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26F" w:rsidRDefault="0065026F" w:rsidP="0065026F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References</w:t>
      </w:r>
    </w:p>
    <w:p w:rsidR="0065026F" w:rsidRPr="0065026F" w:rsidRDefault="0065026F" w:rsidP="0065026F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>Beaudin</w:t>
      </w:r>
      <w:proofErr w:type="spellEnd"/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H. (2018) </w:t>
      </w:r>
      <w:r w:rsidRPr="006E0C3F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Distributed Leadership: A Framework for Enhancing Quality in Early Learning Programs.</w:t>
      </w:r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4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https://www.socwork.net/sws/article/view/537/1083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2</w:t>
      </w:r>
      <w:r w:rsidRPr="0065026F">
        <w:rPr>
          <w:rFonts w:ascii="Arial" w:hAnsi="Arial" w:cs="Arial"/>
          <w:sz w:val="24"/>
          <w:szCs w:val="24"/>
          <w:vertAlign w:val="superscript"/>
        </w:rPr>
        <w:t>nd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65026F">
        <w:rPr>
          <w:rStyle w:val="swsreferenceauthor"/>
          <w:rFonts w:ascii="Arial" w:hAnsi="Arial" w:cs="Arial"/>
          <w:bCs/>
          <w:color w:val="000000"/>
          <w:sz w:val="24"/>
          <w:szCs w:val="24"/>
          <w:shd w:val="clear" w:color="auto" w:fill="FFFFFF"/>
        </w:rPr>
        <w:t>Bolman</w:t>
      </w:r>
      <w:proofErr w:type="spellEnd"/>
      <w:r w:rsidRPr="0065026F">
        <w:rPr>
          <w:rStyle w:val="swsreferenceauthor"/>
          <w:rFonts w:ascii="Arial" w:hAnsi="Arial" w:cs="Arial"/>
          <w:bCs/>
          <w:color w:val="000000"/>
          <w:sz w:val="24"/>
          <w:szCs w:val="24"/>
          <w:shd w:val="clear" w:color="auto" w:fill="FFFFFF"/>
        </w:rPr>
        <w:t>, L. G, and Deal, T.E. </w:t>
      </w:r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>(2008) </w:t>
      </w:r>
      <w:r w:rsidRPr="0065026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Reframing organizations: artistry, choice and leadership </w:t>
      </w:r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>(4</w:t>
      </w:r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proofErr w:type="gramStart"/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proofErr w:type="gramEnd"/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.). San Francisco, CA: </w:t>
      </w:r>
      <w:proofErr w:type="spellStart"/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>Jossey</w:t>
      </w:r>
      <w:proofErr w:type="spellEnd"/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Bass.</w:t>
      </w:r>
    </w:p>
    <w:p w:rsidR="0065026F" w:rsidRPr="0065026F" w:rsidRDefault="0065026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t>Bonetti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S. (2018) </w:t>
      </w:r>
      <w:r w:rsidRPr="0065026F">
        <w:rPr>
          <w:rFonts w:ascii="Arial" w:hAnsi="Arial" w:cs="Arial"/>
          <w:i/>
          <w:sz w:val="24"/>
          <w:szCs w:val="24"/>
        </w:rPr>
        <w:t xml:space="preserve">Early Years Provision: What does high quality look like? </w:t>
      </w:r>
      <w:r w:rsidRPr="0065026F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https://epi.org.uk/publications-and-research/early-years-high-quality-provision/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8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Butler, A. (2016) </w:t>
      </w:r>
      <w:r w:rsidRPr="0065026F">
        <w:rPr>
          <w:rFonts w:ascii="Arial" w:hAnsi="Arial" w:cs="Arial"/>
          <w:i/>
          <w:sz w:val="24"/>
          <w:szCs w:val="24"/>
        </w:rPr>
        <w:t>Putting Quality at the Heart of the Early Years.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file:///C:/Users/C720357/Downloads/FCT_Putting%20quality%20at%20the%20heart%20of%20the%20early%20years.pdf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8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Caine, A. (2015) </w:t>
      </w:r>
      <w:proofErr w:type="gramStart"/>
      <w:r w:rsidRPr="0065026F">
        <w:rPr>
          <w:rFonts w:ascii="Arial" w:hAnsi="Arial" w:cs="Arial"/>
          <w:i/>
          <w:sz w:val="24"/>
          <w:szCs w:val="24"/>
        </w:rPr>
        <w:t>What</w:t>
      </w:r>
      <w:proofErr w:type="gramEnd"/>
      <w:r w:rsidRPr="0065026F">
        <w:rPr>
          <w:rFonts w:ascii="Arial" w:hAnsi="Arial" w:cs="Arial"/>
          <w:i/>
          <w:sz w:val="24"/>
          <w:szCs w:val="24"/>
        </w:rPr>
        <w:t xml:space="preserve"> are the Effects of Sickness Absence on your Workplace?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7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https://www.ohbm.co.uk/what-are-the-effects-of-sickness-absence-on-your-workplace/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5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t>Cottle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M. and Alexander, E. (2012) Quality in Early Years Settings: Government Research and Practitioner Perspective. </w:t>
      </w:r>
      <w:r w:rsidRPr="0065026F">
        <w:rPr>
          <w:rFonts w:ascii="Arial" w:hAnsi="Arial" w:cs="Arial"/>
          <w:i/>
          <w:sz w:val="24"/>
          <w:szCs w:val="24"/>
        </w:rPr>
        <w:t>British Educational Research Journal</w:t>
      </w:r>
      <w:r w:rsidRPr="0065026F">
        <w:rPr>
          <w:rFonts w:ascii="Arial" w:hAnsi="Arial" w:cs="Arial"/>
          <w:sz w:val="24"/>
          <w:szCs w:val="24"/>
        </w:rPr>
        <w:t>. Volume 38, Issue 4.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Cullen, A. (2018) </w:t>
      </w:r>
      <w:proofErr w:type="gramStart"/>
      <w:r w:rsidRPr="0065026F">
        <w:rPr>
          <w:rFonts w:ascii="Arial" w:hAnsi="Arial" w:cs="Arial"/>
          <w:i/>
          <w:sz w:val="24"/>
          <w:szCs w:val="24"/>
        </w:rPr>
        <w:t>The</w:t>
      </w:r>
      <w:proofErr w:type="gramEnd"/>
      <w:r w:rsidRPr="0065026F">
        <w:rPr>
          <w:rFonts w:ascii="Arial" w:hAnsi="Arial" w:cs="Arial"/>
          <w:i/>
          <w:sz w:val="24"/>
          <w:szCs w:val="24"/>
        </w:rPr>
        <w:t xml:space="preserve"> Importance of Effective Leadership.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https://www.nexalearning.com/blog/the-importance-of-effective-leadership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9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 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t>Cutajar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M. (2019) </w:t>
      </w:r>
      <w:r w:rsidRPr="0065026F">
        <w:rPr>
          <w:rFonts w:ascii="Arial" w:hAnsi="Arial" w:cs="Arial"/>
          <w:i/>
          <w:sz w:val="24"/>
          <w:szCs w:val="24"/>
        </w:rPr>
        <w:t>Seven Traits Associated with Leadership.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https://careertrend.com/info-8232964-seven-traits-associated-leadership.html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9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Dayton, D. (2019) </w:t>
      </w:r>
      <w:r w:rsidRPr="0065026F">
        <w:rPr>
          <w:rFonts w:ascii="Arial" w:hAnsi="Arial" w:cs="Arial"/>
          <w:i/>
          <w:sz w:val="24"/>
          <w:szCs w:val="24"/>
        </w:rPr>
        <w:t xml:space="preserve">Why is Good Leadership Important? </w:t>
      </w:r>
      <w:r w:rsidRPr="0065026F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https://careertrend.com/about-6546564-good-leadership-important-.html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9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  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lastRenderedPageBreak/>
        <w:t>Denee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R. (2017) </w:t>
      </w:r>
      <w:r w:rsidRPr="0065026F">
        <w:rPr>
          <w:rFonts w:ascii="Arial" w:hAnsi="Arial" w:cs="Arial"/>
          <w:i/>
          <w:sz w:val="24"/>
          <w:szCs w:val="24"/>
        </w:rPr>
        <w:t>Distributed Leadership for Professional Learning: Effective Leadership Practices in Early Childhood Education</w:t>
      </w:r>
      <w:r w:rsidRPr="0065026F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https://researcharchive.vuw.ac.nz/xmlui/bitstream/handle/10063/6566/thesis_access.pdf?sequence=1</w:t>
        </w:r>
      </w:hyperlink>
      <w:r w:rsidRPr="0065026F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65026F">
        <w:rPr>
          <w:rFonts w:ascii="Arial" w:hAnsi="Arial" w:cs="Arial"/>
          <w:sz w:val="24"/>
          <w:szCs w:val="24"/>
        </w:rPr>
        <w:t>(Accessed 4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 w:rsidP="009377E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  <w:shd w:val="clear" w:color="auto" w:fill="FFFFFF"/>
        </w:rPr>
        <w:t>Grenier</w:t>
      </w:r>
      <w:proofErr w:type="spellEnd"/>
      <w:r w:rsidRPr="0065026F">
        <w:rPr>
          <w:rFonts w:ascii="Arial" w:hAnsi="Arial" w:cs="Arial"/>
          <w:sz w:val="24"/>
          <w:szCs w:val="24"/>
          <w:shd w:val="clear" w:color="auto" w:fill="FFFFFF"/>
        </w:rPr>
        <w:t xml:space="preserve">, J. (2018) </w:t>
      </w:r>
      <w:r w:rsidRPr="0065026F">
        <w:rPr>
          <w:rFonts w:ascii="Arial" w:hAnsi="Arial" w:cs="Arial"/>
          <w:i/>
          <w:sz w:val="24"/>
          <w:szCs w:val="24"/>
          <w:shd w:val="clear" w:color="auto" w:fill="FFFFFF"/>
        </w:rPr>
        <w:t>Supporting and Motivating your Staff Team.</w:t>
      </w:r>
      <w:r w:rsidRPr="0065026F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12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https://eyfs.info/articles.html/leadership-and-management/supporting-and-motivating-your-staff-team-r241/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5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 w:rsidP="009377EF">
      <w:pPr>
        <w:rPr>
          <w:rFonts w:ascii="Arial" w:hAnsi="Arial" w:cs="Arial"/>
          <w:sz w:val="24"/>
          <w:szCs w:val="24"/>
        </w:rPr>
      </w:pPr>
    </w:p>
    <w:p w:rsidR="0065026F" w:rsidRPr="0065026F" w:rsidRDefault="0065026F" w:rsidP="00712C76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Haas, M and Mortenson, M. (2016) </w:t>
      </w:r>
      <w:proofErr w:type="gramStart"/>
      <w:r w:rsidRPr="0065026F">
        <w:rPr>
          <w:rFonts w:ascii="Arial" w:hAnsi="Arial" w:cs="Arial"/>
          <w:i/>
          <w:color w:val="3A3A3A"/>
          <w:sz w:val="24"/>
          <w:szCs w:val="24"/>
          <w:shd w:val="clear" w:color="auto" w:fill="FFFFFF"/>
        </w:rPr>
        <w:t>The</w:t>
      </w:r>
      <w:proofErr w:type="gramEnd"/>
      <w:r w:rsidRPr="0065026F">
        <w:rPr>
          <w:rFonts w:ascii="Arial" w:hAnsi="Arial" w:cs="Arial"/>
          <w:i/>
          <w:color w:val="3A3A3A"/>
          <w:sz w:val="24"/>
          <w:szCs w:val="24"/>
          <w:shd w:val="clear" w:color="auto" w:fill="FFFFFF"/>
        </w:rPr>
        <w:t xml:space="preserve"> Secrets of Great Teamwork.</w:t>
      </w:r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Available at: </w:t>
      </w:r>
      <w:hyperlink r:id="rId13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https://hbr.org/2016/06/the-secrets-of-great-teamwork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4th July 2020).</w:t>
      </w:r>
    </w:p>
    <w:p w:rsidR="0065026F" w:rsidRPr="0065026F" w:rsidRDefault="0065026F" w:rsidP="00712C76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65026F">
        <w:rPr>
          <w:rStyle w:val="swsreferenceauthor"/>
          <w:rFonts w:ascii="Arial" w:hAnsi="Arial" w:cs="Arial"/>
          <w:bCs/>
          <w:color w:val="000000"/>
          <w:sz w:val="24"/>
          <w:szCs w:val="24"/>
          <w:shd w:val="clear" w:color="auto" w:fill="FFFFFF"/>
        </w:rPr>
        <w:t>Halttunen</w:t>
      </w:r>
      <w:proofErr w:type="spellEnd"/>
      <w:r w:rsidRPr="0065026F">
        <w:rPr>
          <w:rStyle w:val="swsreferenceauthor"/>
          <w:rFonts w:ascii="Arial" w:hAnsi="Arial" w:cs="Arial"/>
          <w:bCs/>
          <w:color w:val="000000"/>
          <w:sz w:val="24"/>
          <w:szCs w:val="24"/>
          <w:shd w:val="clear" w:color="auto" w:fill="FFFFFF"/>
        </w:rPr>
        <w:t>, L.</w:t>
      </w:r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> (2016) Distributing leadership in a day care setting, </w:t>
      </w:r>
      <w:r w:rsidRPr="0065026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Journal of Early Childhood Education Research, 5</w:t>
      </w:r>
      <w:r w:rsidRPr="006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>(1), 2-18.</w:t>
      </w:r>
    </w:p>
    <w:p w:rsidR="0065026F" w:rsidRPr="0065026F" w:rsidRDefault="0065026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65026F" w:rsidRPr="0065026F" w:rsidRDefault="0065026F" w:rsidP="00102514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Harris, A. (2014) </w:t>
      </w:r>
      <w:r w:rsidRPr="0065026F">
        <w:rPr>
          <w:rFonts w:ascii="Arial" w:hAnsi="Arial" w:cs="Arial"/>
          <w:i/>
          <w:sz w:val="24"/>
          <w:szCs w:val="24"/>
        </w:rPr>
        <w:t xml:space="preserve">Distributed Leadership. </w:t>
      </w:r>
      <w:r w:rsidRPr="0065026F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https://www.teachermagazine.com.au/articles/distributed-leadership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2</w:t>
      </w:r>
      <w:r w:rsidRPr="0065026F">
        <w:rPr>
          <w:rFonts w:ascii="Arial" w:hAnsi="Arial" w:cs="Arial"/>
          <w:sz w:val="24"/>
          <w:szCs w:val="24"/>
          <w:vertAlign w:val="superscript"/>
        </w:rPr>
        <w:t>nd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 w:rsidP="00102514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proofErr w:type="spellStart"/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>Heikka</w:t>
      </w:r>
      <w:proofErr w:type="spellEnd"/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J, </w:t>
      </w:r>
      <w:proofErr w:type="spellStart"/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>Waniganayake</w:t>
      </w:r>
      <w:proofErr w:type="spellEnd"/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M, and </w:t>
      </w:r>
      <w:proofErr w:type="spellStart"/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>Hujala</w:t>
      </w:r>
      <w:proofErr w:type="spellEnd"/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E. (2013) Contextualizing Distributed Leadership </w:t>
      </w:r>
      <w:r w:rsidR="00856DE7"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>within</w:t>
      </w:r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Early Childhood Education: Current Understandings, Research Evidence and Future Challenges. </w:t>
      </w:r>
      <w:r w:rsidRPr="0065026F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Educational Management Administration and Leadership</w:t>
      </w:r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 41.1. </w:t>
      </w:r>
    </w:p>
    <w:p w:rsidR="0065026F" w:rsidRPr="0065026F" w:rsidRDefault="0065026F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:rsidR="0065026F" w:rsidRPr="0065026F" w:rsidRDefault="0065026F" w:rsidP="000D7288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Hodder Education. (2013) </w:t>
      </w:r>
      <w:r w:rsidRPr="0065026F">
        <w:rPr>
          <w:rFonts w:ascii="Arial" w:hAnsi="Arial" w:cs="Arial"/>
          <w:i/>
          <w:sz w:val="24"/>
          <w:szCs w:val="24"/>
        </w:rPr>
        <w:t>Shared Responsibility for Best Practice:</w:t>
      </w:r>
      <w:r w:rsidRPr="0065026F">
        <w:rPr>
          <w:rFonts w:ascii="Arial" w:hAnsi="Arial" w:cs="Arial"/>
          <w:sz w:val="24"/>
          <w:szCs w:val="24"/>
        </w:rPr>
        <w:t xml:space="preserve"> </w:t>
      </w:r>
      <w:r w:rsidRPr="0065026F">
        <w:rPr>
          <w:rFonts w:ascii="Arial" w:hAnsi="Arial" w:cs="Arial"/>
          <w:i/>
          <w:sz w:val="24"/>
          <w:szCs w:val="24"/>
        </w:rPr>
        <w:t>Leadership and Early Years Professionalism</w:t>
      </w:r>
      <w:r w:rsidRPr="0065026F">
        <w:rPr>
          <w:rFonts w:ascii="Arial" w:hAnsi="Arial" w:cs="Arial"/>
          <w:sz w:val="24"/>
          <w:szCs w:val="24"/>
        </w:rPr>
        <w:t xml:space="preserve">.  Available at: </w:t>
      </w:r>
      <w:hyperlink r:id="rId15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https://www.hoddereducation.co.uk/getattachment/Subjects/Early-Years-and-Child-Care/Series-pages/LinkingTheory/Series-Boxes/About-the-series/9781444144246-Leadership-and-Early-Years-Professionalism-sample-pages.pdf.aspx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2</w:t>
      </w:r>
      <w:r w:rsidRPr="0065026F">
        <w:rPr>
          <w:rFonts w:ascii="Arial" w:hAnsi="Arial" w:cs="Arial"/>
          <w:sz w:val="24"/>
          <w:szCs w:val="24"/>
          <w:vertAlign w:val="superscript"/>
        </w:rPr>
        <w:t>nd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 w:rsidP="000D7288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>Jones, C.A. and Pound, L. (2008) </w:t>
      </w:r>
      <w:r w:rsidRPr="0065026F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Leadership and Management in the Early Years: From Principles to Practice</w:t>
      </w:r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>. England: Open University Press.</w:t>
      </w:r>
    </w:p>
    <w:p w:rsidR="0065026F" w:rsidRPr="0065026F" w:rsidRDefault="0065026F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:rsidR="0065026F" w:rsidRPr="0065026F" w:rsidRDefault="0065026F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proofErr w:type="spellStart"/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>Kangas</w:t>
      </w:r>
      <w:proofErr w:type="spellEnd"/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J, </w:t>
      </w:r>
      <w:proofErr w:type="spellStart"/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>Tuulikki</w:t>
      </w:r>
      <w:proofErr w:type="spellEnd"/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V, and </w:t>
      </w:r>
      <w:proofErr w:type="spellStart"/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>Mikko</w:t>
      </w:r>
      <w:proofErr w:type="spellEnd"/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O. (2016) Distributed Leadership as Administrative Practice in Finnish Early Childhood Education and Care. </w:t>
      </w:r>
      <w:r w:rsidRPr="0065026F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Educational Management Administration &amp; Leadership</w:t>
      </w:r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 44.4 (2016): 617-31. </w:t>
      </w:r>
    </w:p>
    <w:p w:rsidR="0065026F" w:rsidRPr="0065026F" w:rsidRDefault="00856D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Kelly, A.</w:t>
      </w:r>
      <w:r w:rsidR="0065026F" w:rsidRPr="0065026F">
        <w:rPr>
          <w:rFonts w:ascii="Arial" w:hAnsi="Arial" w:cs="Arial"/>
          <w:sz w:val="24"/>
          <w:szCs w:val="24"/>
        </w:rPr>
        <w:t xml:space="preserve"> (2015) </w:t>
      </w:r>
      <w:r w:rsidR="0065026F" w:rsidRPr="0065026F">
        <w:rPr>
          <w:rFonts w:ascii="Arial" w:hAnsi="Arial" w:cs="Arial"/>
          <w:i/>
          <w:sz w:val="24"/>
          <w:szCs w:val="24"/>
        </w:rPr>
        <w:t>Effective Communication</w:t>
      </w:r>
      <w:r w:rsidR="0065026F" w:rsidRPr="0065026F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="0065026F"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http://www.earlyyearscareers.com/eyc/latest-news/sector-news/effective-communication/</w:t>
        </w:r>
      </w:hyperlink>
      <w:r w:rsidR="0065026F" w:rsidRPr="0065026F">
        <w:rPr>
          <w:rFonts w:ascii="Arial" w:hAnsi="Arial" w:cs="Arial"/>
          <w:sz w:val="24"/>
          <w:szCs w:val="24"/>
        </w:rPr>
        <w:t xml:space="preserve"> (Accessed 5</w:t>
      </w:r>
      <w:r w:rsidR="0065026F"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="0065026F"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856DE7" w:rsidP="00734B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Kimberley, C. </w:t>
      </w:r>
      <w:r w:rsidR="0065026F" w:rsidRPr="0065026F">
        <w:rPr>
          <w:rFonts w:ascii="Arial" w:hAnsi="Arial" w:cs="Arial"/>
          <w:sz w:val="24"/>
          <w:szCs w:val="24"/>
        </w:rPr>
        <w:t xml:space="preserve">(2017) </w:t>
      </w:r>
      <w:r w:rsidR="0065026F" w:rsidRPr="0065026F">
        <w:rPr>
          <w:rFonts w:ascii="Arial" w:hAnsi="Arial" w:cs="Arial"/>
          <w:i/>
          <w:sz w:val="24"/>
          <w:szCs w:val="24"/>
        </w:rPr>
        <w:t>Benefits of Effective Team Working.</w:t>
      </w:r>
      <w:r w:rsidR="0065026F"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17" w:anchor="respond" w:history="1">
        <w:r w:rsidR="0065026F"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https://www.earlyyearscareers.com/eyc/effective-ways-to-manage-a-team/benefits-of-effective-team-working/#respond</w:t>
        </w:r>
      </w:hyperlink>
      <w:r w:rsidR="0065026F" w:rsidRPr="0065026F">
        <w:rPr>
          <w:rFonts w:ascii="Arial" w:hAnsi="Arial" w:cs="Arial"/>
          <w:sz w:val="24"/>
          <w:szCs w:val="24"/>
        </w:rPr>
        <w:t xml:space="preserve"> (Accessed 4</w:t>
      </w:r>
      <w:r w:rsidR="0065026F"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="0065026F" w:rsidRPr="0065026F">
        <w:rPr>
          <w:rFonts w:ascii="Arial" w:hAnsi="Arial" w:cs="Arial"/>
          <w:sz w:val="24"/>
          <w:szCs w:val="24"/>
        </w:rPr>
        <w:t xml:space="preserve"> July 2020). </w:t>
      </w:r>
    </w:p>
    <w:p w:rsidR="0065026F" w:rsidRPr="0065026F" w:rsidRDefault="0065026F" w:rsidP="00734B23">
      <w:pPr>
        <w:rPr>
          <w:rFonts w:ascii="Arial" w:hAnsi="Arial" w:cs="Arial"/>
          <w:sz w:val="24"/>
          <w:szCs w:val="24"/>
        </w:rPr>
      </w:pPr>
    </w:p>
    <w:p w:rsidR="0065026F" w:rsidRPr="0065026F" w:rsidRDefault="0065026F" w:rsidP="000D7288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t>Kivunja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C. (2015) Leadership in Early Childhood Education Contexts: Looks, Roles, and Functions. </w:t>
      </w:r>
      <w:r w:rsidRPr="0065026F">
        <w:rPr>
          <w:rFonts w:ascii="Arial" w:hAnsi="Arial" w:cs="Arial"/>
          <w:i/>
          <w:sz w:val="24"/>
          <w:szCs w:val="24"/>
        </w:rPr>
        <w:t>Creative Education</w:t>
      </w:r>
      <w:r w:rsidRPr="0065026F">
        <w:rPr>
          <w:rFonts w:ascii="Arial" w:hAnsi="Arial" w:cs="Arial"/>
          <w:sz w:val="24"/>
          <w:szCs w:val="24"/>
        </w:rPr>
        <w:t>, 6, 1710-1717.</w:t>
      </w:r>
    </w:p>
    <w:p w:rsidR="0065026F" w:rsidRPr="0065026F" w:rsidRDefault="0065026F" w:rsidP="000D7288">
      <w:pPr>
        <w:rPr>
          <w:rFonts w:ascii="Arial" w:hAnsi="Arial" w:cs="Arial"/>
          <w:sz w:val="24"/>
          <w:szCs w:val="24"/>
        </w:rPr>
      </w:pPr>
    </w:p>
    <w:p w:rsidR="0065026F" w:rsidRPr="0065026F" w:rsidRDefault="0065026F" w:rsidP="00D35D38">
      <w:pPr>
        <w:rPr>
          <w:rFonts w:ascii="Arial" w:hAnsi="Arial" w:cs="Arial"/>
          <w:sz w:val="24"/>
          <w:szCs w:val="24"/>
        </w:rPr>
      </w:pPr>
      <w:hyperlink r:id="rId18" w:history="1">
        <w:r w:rsidRPr="0065026F">
          <w:rPr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Kukhnavets</w:t>
        </w:r>
      </w:hyperlink>
      <w:r w:rsidRPr="0065026F">
        <w:rPr>
          <w:rFonts w:ascii="Arial" w:hAnsi="Arial" w:cs="Arial"/>
          <w:sz w:val="24"/>
          <w:szCs w:val="24"/>
        </w:rPr>
        <w:t xml:space="preserve">, P. (2020) </w:t>
      </w:r>
      <w:r w:rsidRPr="0065026F">
        <w:rPr>
          <w:rFonts w:ascii="Arial" w:hAnsi="Arial" w:cs="Arial"/>
          <w:i/>
          <w:sz w:val="24"/>
          <w:szCs w:val="24"/>
        </w:rPr>
        <w:t>Importance of Teamwork.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19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https://hygger.io/blog/importance-of-teamwork-key-benefits/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4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 w:rsidP="00D35D38">
      <w:pPr>
        <w:rPr>
          <w:rFonts w:ascii="Arial" w:hAnsi="Arial" w:cs="Arial"/>
          <w:sz w:val="24"/>
          <w:szCs w:val="24"/>
        </w:rPr>
      </w:pPr>
    </w:p>
    <w:p w:rsidR="0065026F" w:rsidRPr="0065026F" w:rsidRDefault="0065026F" w:rsidP="000D7288">
      <w:pPr>
        <w:rPr>
          <w:rFonts w:ascii="Arial" w:hAnsi="Arial" w:cs="Arial"/>
          <w:color w:val="262C34"/>
          <w:spacing w:val="7"/>
          <w:sz w:val="24"/>
          <w:szCs w:val="24"/>
          <w:shd w:val="clear" w:color="auto" w:fill="FFFFFF"/>
        </w:rPr>
      </w:pPr>
      <w:r w:rsidRPr="0065026F">
        <w:rPr>
          <w:rFonts w:ascii="Arial" w:hAnsi="Arial" w:cs="Arial"/>
          <w:color w:val="262C34"/>
          <w:spacing w:val="7"/>
          <w:sz w:val="24"/>
          <w:szCs w:val="24"/>
          <w:shd w:val="clear" w:color="auto" w:fill="FFFFFF"/>
        </w:rPr>
        <w:t xml:space="preserve">Lindon, J, and Lindon, L. (2012) </w:t>
      </w:r>
      <w:r w:rsidRPr="0065026F">
        <w:rPr>
          <w:rFonts w:ascii="Arial" w:hAnsi="Arial" w:cs="Arial"/>
          <w:i/>
          <w:color w:val="262C34"/>
          <w:spacing w:val="7"/>
          <w:sz w:val="24"/>
          <w:szCs w:val="24"/>
          <w:shd w:val="clear" w:color="auto" w:fill="FFFFFF"/>
        </w:rPr>
        <w:t>Leadership and Early Years Professionalism: Linking Theory and Practice</w:t>
      </w:r>
      <w:r w:rsidRPr="0065026F">
        <w:rPr>
          <w:rFonts w:ascii="Arial" w:hAnsi="Arial" w:cs="Arial"/>
          <w:color w:val="262C34"/>
          <w:spacing w:val="7"/>
          <w:sz w:val="24"/>
          <w:szCs w:val="24"/>
          <w:shd w:val="clear" w:color="auto" w:fill="FFFFFF"/>
        </w:rPr>
        <w:t>. UK: Hodder Education.</w:t>
      </w:r>
    </w:p>
    <w:p w:rsidR="0065026F" w:rsidRPr="0065026F" w:rsidRDefault="0065026F" w:rsidP="000D7288">
      <w:pPr>
        <w:rPr>
          <w:rFonts w:ascii="Arial" w:hAnsi="Arial" w:cs="Arial"/>
          <w:color w:val="262C34"/>
          <w:spacing w:val="7"/>
          <w:sz w:val="24"/>
          <w:szCs w:val="24"/>
          <w:shd w:val="clear" w:color="auto" w:fill="FFFFFF"/>
        </w:rPr>
      </w:pPr>
    </w:p>
    <w:p w:rsidR="0065026F" w:rsidRPr="0065026F" w:rsidRDefault="0065026F" w:rsidP="00C510DC">
      <w:pPr>
        <w:pStyle w:val="Heading1"/>
        <w:shd w:val="clear" w:color="auto" w:fill="FFFFFF"/>
        <w:spacing w:before="0" w:line="360" w:lineRule="atLeast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</w:pPr>
      <w:r w:rsidRPr="0065026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Luff, P and Webster, R. (2014) </w:t>
      </w:r>
      <w:r w:rsidRPr="0065026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  <w:t xml:space="preserve">Democratic and participatory approaches: Exemplars from early childhood education. </w:t>
      </w:r>
      <w:r w:rsidRPr="0065026F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n-GB"/>
        </w:rPr>
        <w:t xml:space="preserve">Sage Journals </w:t>
      </w:r>
      <w:r w:rsidRPr="0065026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  <w:t>28 (4).</w:t>
      </w:r>
    </w:p>
    <w:p w:rsidR="0065026F" w:rsidRPr="0065026F" w:rsidRDefault="0065026F" w:rsidP="0065026F">
      <w:pPr>
        <w:rPr>
          <w:rFonts w:ascii="Arial" w:hAnsi="Arial" w:cs="Arial"/>
          <w:sz w:val="24"/>
          <w:szCs w:val="24"/>
          <w:lang w:eastAsia="en-GB"/>
        </w:rPr>
      </w:pPr>
    </w:p>
    <w:p w:rsidR="0065026F" w:rsidRPr="0065026F" w:rsidRDefault="0065026F" w:rsidP="000D7288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65026F">
        <w:rPr>
          <w:rFonts w:ascii="Arial" w:hAnsi="Arial" w:cs="Arial"/>
          <w:color w:val="000000" w:themeColor="text1"/>
          <w:sz w:val="24"/>
          <w:szCs w:val="24"/>
        </w:rPr>
        <w:t>McAlees</w:t>
      </w:r>
      <w:proofErr w:type="spellEnd"/>
      <w:r w:rsidRPr="0065026F">
        <w:rPr>
          <w:rFonts w:ascii="Arial" w:hAnsi="Arial" w:cs="Arial"/>
          <w:color w:val="000000" w:themeColor="text1"/>
          <w:sz w:val="24"/>
          <w:szCs w:val="24"/>
        </w:rPr>
        <w:t xml:space="preserve">, A. (2017) </w:t>
      </w:r>
      <w:r w:rsidRPr="0065026F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n-GB"/>
        </w:rPr>
        <w:t>Making a difference in the early years: What does it take to be a good leader?</w:t>
      </w:r>
      <w:r w:rsidRPr="0065026F">
        <w:rPr>
          <w:rFonts w:ascii="Arial" w:eastAsia="Times New Roman" w:hAnsi="Arial" w:cs="Arial"/>
          <w:b/>
          <w:bCs/>
          <w:i/>
          <w:color w:val="000000" w:themeColor="text1"/>
          <w:kern w:val="36"/>
          <w:sz w:val="24"/>
          <w:szCs w:val="24"/>
          <w:lang w:eastAsia="en-GB"/>
        </w:rPr>
        <w:t xml:space="preserve"> </w:t>
      </w:r>
      <w:r w:rsidRPr="0065026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  <w:t xml:space="preserve">Available at: </w:t>
      </w:r>
      <w:hyperlink r:id="rId20" w:history="1">
        <w:r w:rsidRPr="0065026F">
          <w:rPr>
            <w:rStyle w:val="Hyperlink"/>
            <w:rFonts w:ascii="Arial" w:hAnsi="Arial" w:cs="Arial"/>
            <w:sz w:val="24"/>
            <w:szCs w:val="24"/>
          </w:rPr>
          <w:t>https://www.daynurseries.co.uk/news/article.cfm/id/1583253/Making-a-difference-in-the-early-years-what-does-it-take-to-be-a-good-leader</w:t>
        </w:r>
      </w:hyperlink>
      <w:r w:rsidRPr="0065026F">
        <w:rPr>
          <w:rFonts w:ascii="Arial" w:hAnsi="Arial" w:cs="Arial"/>
          <w:sz w:val="24"/>
          <w:szCs w:val="24"/>
        </w:rPr>
        <w:t xml:space="preserve"> </w:t>
      </w:r>
      <w:r w:rsidRPr="0065026F">
        <w:rPr>
          <w:rFonts w:ascii="Arial" w:hAnsi="Arial" w:cs="Arial"/>
          <w:color w:val="000000" w:themeColor="text1"/>
          <w:sz w:val="24"/>
          <w:szCs w:val="24"/>
        </w:rPr>
        <w:t>(Accessed 29</w:t>
      </w:r>
      <w:r w:rsidRPr="0065026F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color w:val="000000" w:themeColor="text1"/>
          <w:sz w:val="24"/>
          <w:szCs w:val="24"/>
        </w:rPr>
        <w:t xml:space="preserve"> June 2020).</w:t>
      </w:r>
    </w:p>
    <w:p w:rsidR="0065026F" w:rsidRPr="0065026F" w:rsidRDefault="0065026F" w:rsidP="000D7288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t>Melhuish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E., and Gardiner, J. (2017) </w:t>
      </w:r>
      <w:r w:rsidRPr="0065026F">
        <w:rPr>
          <w:rFonts w:ascii="Arial" w:hAnsi="Arial" w:cs="Arial"/>
          <w:i/>
          <w:sz w:val="24"/>
          <w:szCs w:val="24"/>
        </w:rPr>
        <w:t xml:space="preserve">Study of Early Education and Development (SEED): Study of Quality of Early Years Provision in England (Revised) Research Report. </w:t>
      </w:r>
      <w:r w:rsidRPr="0065026F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https://assets.publishing.service.gov.uk/government/uploads/system/uploads/attachment_data/file/723736/Study_of_quality_of_early_years_provision_in_England.pdf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8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t>Mercher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A. (2000) </w:t>
      </w:r>
      <w:r w:rsidRPr="0065026F">
        <w:rPr>
          <w:rFonts w:ascii="Arial" w:hAnsi="Arial" w:cs="Arial"/>
          <w:i/>
          <w:sz w:val="24"/>
          <w:szCs w:val="24"/>
        </w:rPr>
        <w:t>Help Yourself: Quality Assurance.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65026F">
          <w:rPr>
            <w:rStyle w:val="Hyperlink"/>
            <w:rFonts w:ascii="Arial" w:hAnsi="Arial" w:cs="Arial"/>
            <w:sz w:val="24"/>
            <w:szCs w:val="24"/>
          </w:rPr>
          <w:t>https://www.nurseryworld.co.uk/nursery-world/news/1081449/help-quality-assurance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8th July 2020).</w:t>
      </w:r>
    </w:p>
    <w:p w:rsidR="0065026F" w:rsidRPr="0065026F" w:rsidRDefault="0065026F" w:rsidP="000D7288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lastRenderedPageBreak/>
        <w:t>Moyles</w:t>
      </w:r>
      <w:proofErr w:type="spellEnd"/>
      <w:r w:rsidRPr="0065026F">
        <w:rPr>
          <w:rFonts w:ascii="Arial" w:hAnsi="Arial" w:cs="Arial"/>
          <w:sz w:val="24"/>
          <w:szCs w:val="24"/>
        </w:rPr>
        <w:t>, J. (2006) Effective Leadership and Management in the Early Years. London: Open University Press.</w:t>
      </w:r>
    </w:p>
    <w:p w:rsidR="0065026F" w:rsidRPr="0065026F" w:rsidRDefault="0065026F" w:rsidP="000D7288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t>Munton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T., McCullum, B. and Rivers, K. (2001) </w:t>
      </w:r>
      <w:r w:rsidRPr="0065026F">
        <w:rPr>
          <w:rFonts w:ascii="Arial" w:hAnsi="Arial" w:cs="Arial"/>
          <w:i/>
          <w:sz w:val="24"/>
          <w:szCs w:val="24"/>
        </w:rPr>
        <w:t xml:space="preserve">Childcare Quality Improvement and Assurance Practice. </w:t>
      </w:r>
      <w:r w:rsidRPr="0065026F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https://dera.ioe.ac.uk/4631/1/RR266.pdf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8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 w:rsidP="00734B23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National College for Teaching and Leadership. (Date Unknown) </w:t>
      </w:r>
      <w:r w:rsidRPr="0065026F">
        <w:rPr>
          <w:rFonts w:ascii="Arial" w:hAnsi="Arial" w:cs="Arial"/>
          <w:i/>
          <w:sz w:val="24"/>
          <w:szCs w:val="24"/>
        </w:rPr>
        <w:t xml:space="preserve">Distributed Leadership. </w:t>
      </w:r>
      <w:r w:rsidRPr="0065026F">
        <w:rPr>
          <w:rFonts w:ascii="Arial" w:hAnsi="Arial" w:cs="Arial"/>
          <w:sz w:val="24"/>
          <w:szCs w:val="24"/>
        </w:rPr>
        <w:t xml:space="preserve">Available at:  </w:t>
      </w:r>
      <w:hyperlink r:id="rId24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http://www.inspiringleaderstoday.com/ILTMaterials/LEVEL2_EPW-v4.0-2014_08_22-10_55/effective-partnership-working/epw2-s2/epw2-s2-t5.html</w:t>
        </w:r>
      </w:hyperlink>
      <w:r w:rsidRPr="0065026F">
        <w:rPr>
          <w:rFonts w:ascii="Arial" w:hAnsi="Arial" w:cs="Arial"/>
          <w:sz w:val="24"/>
          <w:szCs w:val="24"/>
        </w:rPr>
        <w:t xml:space="preserve">  (Accessed 4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 w:rsidP="00734B23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National Day Nurseries Association. (2019) </w:t>
      </w:r>
      <w:r w:rsidRPr="0065026F">
        <w:rPr>
          <w:rFonts w:ascii="Arial" w:hAnsi="Arial" w:cs="Arial"/>
          <w:i/>
          <w:sz w:val="24"/>
          <w:szCs w:val="24"/>
        </w:rPr>
        <w:t>Childcare Quality and Improvement and Self Evaluation.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25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http://www.ndna.org.uk/childcare-training-quality-improvement</w:t>
        </w:r>
      </w:hyperlink>
      <w:r w:rsidRPr="0065026F">
        <w:rPr>
          <w:rFonts w:ascii="Arial" w:hAnsi="Arial" w:cs="Arial"/>
          <w:sz w:val="24"/>
          <w:szCs w:val="24"/>
        </w:rPr>
        <w:t>. (Accessed 8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Default="0065026F" w:rsidP="005D6FC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65026F">
        <w:rPr>
          <w:rFonts w:ascii="Arial" w:eastAsia="Times New Roman" w:hAnsi="Arial" w:cs="Arial"/>
          <w:sz w:val="24"/>
          <w:szCs w:val="24"/>
          <w:lang w:val="en-US"/>
        </w:rPr>
        <w:t>Nupponen</w:t>
      </w:r>
      <w:proofErr w:type="spellEnd"/>
      <w:r w:rsidRPr="0065026F">
        <w:rPr>
          <w:rFonts w:ascii="Arial" w:eastAsia="Times New Roman" w:hAnsi="Arial" w:cs="Arial"/>
          <w:sz w:val="24"/>
          <w:szCs w:val="24"/>
          <w:lang w:val="en-US"/>
        </w:rPr>
        <w:t xml:space="preserve">, H. (2006) Framework for Developing Leadership Skills in Child Care </w:t>
      </w:r>
      <w:proofErr w:type="spellStart"/>
      <w:r w:rsidRPr="0065026F">
        <w:rPr>
          <w:rFonts w:ascii="Arial" w:eastAsia="Times New Roman" w:hAnsi="Arial" w:cs="Arial"/>
          <w:sz w:val="24"/>
          <w:szCs w:val="24"/>
          <w:lang w:val="en-US"/>
        </w:rPr>
        <w:t>Centres</w:t>
      </w:r>
      <w:proofErr w:type="spellEnd"/>
      <w:r w:rsidRPr="0065026F">
        <w:rPr>
          <w:rFonts w:ascii="Arial" w:eastAsia="Times New Roman" w:hAnsi="Arial" w:cs="Arial"/>
          <w:sz w:val="24"/>
          <w:szCs w:val="24"/>
          <w:lang w:val="en-US"/>
        </w:rPr>
        <w:t xml:space="preserve"> in Queensland, Australia. </w:t>
      </w:r>
      <w:r w:rsidRPr="0065026F">
        <w:rPr>
          <w:rFonts w:ascii="Arial" w:eastAsia="Times New Roman" w:hAnsi="Arial" w:cs="Arial"/>
          <w:i/>
          <w:sz w:val="24"/>
          <w:szCs w:val="24"/>
          <w:lang w:val="en-US"/>
        </w:rPr>
        <w:t>Contemporary Issues in Early Childhood</w:t>
      </w:r>
      <w:r w:rsidRPr="0065026F">
        <w:rPr>
          <w:rFonts w:ascii="Arial" w:eastAsia="Times New Roman" w:hAnsi="Arial" w:cs="Arial"/>
          <w:sz w:val="24"/>
          <w:szCs w:val="24"/>
          <w:lang w:val="en-US"/>
        </w:rPr>
        <w:t>. 7(2), pp 146–16.</w:t>
      </w:r>
    </w:p>
    <w:p w:rsidR="00856DE7" w:rsidRPr="0065026F" w:rsidRDefault="00856DE7" w:rsidP="005D6FC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bookmarkStart w:id="0" w:name="_GoBack"/>
      <w:bookmarkEnd w:id="0"/>
    </w:p>
    <w:p w:rsidR="0065026F" w:rsidRPr="0065026F" w:rsidRDefault="0065026F" w:rsidP="005D6FC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O’Neill, M. (2019) </w:t>
      </w:r>
      <w:proofErr w:type="gramStart"/>
      <w:r w:rsidRPr="0065026F">
        <w:rPr>
          <w:rFonts w:ascii="Arial" w:hAnsi="Arial" w:cs="Arial"/>
          <w:i/>
          <w:sz w:val="24"/>
          <w:szCs w:val="24"/>
        </w:rPr>
        <w:t>What</w:t>
      </w:r>
      <w:proofErr w:type="gramEnd"/>
      <w:r w:rsidRPr="0065026F">
        <w:rPr>
          <w:rFonts w:ascii="Arial" w:hAnsi="Arial" w:cs="Arial"/>
          <w:i/>
          <w:sz w:val="24"/>
          <w:szCs w:val="24"/>
        </w:rPr>
        <w:t xml:space="preserve"> is Teamwork?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26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https://www.samewave.com/posts/what-is-teamwork-the-best-practices-for-excellent-teamwork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5th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Office for National Statistics. (2016) </w:t>
      </w:r>
      <w:r w:rsidRPr="0065026F">
        <w:rPr>
          <w:rFonts w:ascii="Arial" w:hAnsi="Arial" w:cs="Arial"/>
          <w:i/>
          <w:sz w:val="24"/>
          <w:szCs w:val="24"/>
        </w:rPr>
        <w:t>Sickness Absence in the UK Labour Market.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27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https://www.ons.gov.uk/employmentandlabourmarket/peopleinwork/labourproductivity/articles/sicknessabsenceinthelabourmarket/2016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5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t>Prabu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S. (2012) </w:t>
      </w:r>
      <w:r w:rsidRPr="0065026F">
        <w:rPr>
          <w:rFonts w:ascii="Arial" w:hAnsi="Arial" w:cs="Arial"/>
          <w:i/>
          <w:sz w:val="24"/>
          <w:szCs w:val="24"/>
        </w:rPr>
        <w:t xml:space="preserve">Importance of Leadership Effectiveness. </w:t>
      </w:r>
      <w:r w:rsidRPr="0065026F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https://www.trainingzone.co.uk/community/blogs/sudhakarprabu/importance-of-leadership-effectiveness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9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Rodd, J. (1998) </w:t>
      </w:r>
      <w:r w:rsidRPr="0065026F">
        <w:rPr>
          <w:rFonts w:ascii="Arial" w:hAnsi="Arial" w:cs="Arial"/>
          <w:i/>
          <w:sz w:val="24"/>
          <w:szCs w:val="24"/>
        </w:rPr>
        <w:t>Leadership in Early Childhood</w:t>
      </w:r>
      <w:r w:rsidRPr="0065026F">
        <w:rPr>
          <w:rFonts w:ascii="Arial" w:hAnsi="Arial" w:cs="Arial"/>
          <w:sz w:val="24"/>
          <w:szCs w:val="24"/>
        </w:rPr>
        <w:t>. Buckingham: Open University Press.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lastRenderedPageBreak/>
        <w:t>Scotter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L. (2017) </w:t>
      </w:r>
      <w:r w:rsidRPr="0065026F">
        <w:rPr>
          <w:rFonts w:ascii="Arial" w:hAnsi="Arial" w:cs="Arial"/>
          <w:i/>
          <w:sz w:val="24"/>
          <w:szCs w:val="24"/>
        </w:rPr>
        <w:t xml:space="preserve">Values Related to Leadership Behaviour. </w:t>
      </w:r>
      <w:r w:rsidRPr="0065026F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https://careertrend.com/about-6546564-good-leadership-important-.html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9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t>Siraj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-Blatchford, I, and </w:t>
      </w:r>
      <w:proofErr w:type="spellStart"/>
      <w:r w:rsidRPr="0065026F">
        <w:rPr>
          <w:rFonts w:ascii="Arial" w:hAnsi="Arial" w:cs="Arial"/>
          <w:sz w:val="24"/>
          <w:szCs w:val="24"/>
        </w:rPr>
        <w:t>Manni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L. (2006) </w:t>
      </w:r>
      <w:r w:rsidRPr="0065026F">
        <w:rPr>
          <w:rFonts w:ascii="Arial" w:hAnsi="Arial" w:cs="Arial"/>
          <w:i/>
          <w:sz w:val="24"/>
          <w:szCs w:val="24"/>
        </w:rPr>
        <w:t xml:space="preserve">Effective Leadership in the Early Years Sector (ELEYS) Study. </w:t>
      </w:r>
      <w:r w:rsidRPr="0065026F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Pr="0065026F">
          <w:rPr>
            <w:rStyle w:val="Hyperlink"/>
            <w:rFonts w:ascii="Arial" w:hAnsi="Arial" w:cs="Arial"/>
            <w:sz w:val="24"/>
            <w:szCs w:val="24"/>
          </w:rPr>
          <w:t>https://www.researchgate.net/profile/Iram_Siraj/publication/267839273_Effective_Leadership_in_the_Early_Years_Sector_ELEYS_Study_Authors/links/54b8ebc30cf2c27adc490498/Effective-Leadership-in-the-Early-Years-Sector-ELEYS-Study-Authors.pdf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29th June 2020). 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Smith, L. (2017) </w:t>
      </w:r>
      <w:r w:rsidRPr="0065026F">
        <w:rPr>
          <w:rFonts w:ascii="Arial" w:hAnsi="Arial" w:cs="Arial"/>
          <w:i/>
          <w:sz w:val="24"/>
          <w:szCs w:val="24"/>
        </w:rPr>
        <w:t xml:space="preserve">Distributed Leadership in Early Years and Childcare. </w:t>
      </w:r>
      <w:r w:rsidRPr="0065026F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https://www.iriss.org.uk/resources/esss-outlines/distributed-leadership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2</w:t>
      </w:r>
      <w:r w:rsidRPr="0065026F">
        <w:rPr>
          <w:rFonts w:ascii="Arial" w:hAnsi="Arial" w:cs="Arial"/>
          <w:sz w:val="24"/>
          <w:szCs w:val="24"/>
          <w:vertAlign w:val="superscript"/>
        </w:rPr>
        <w:t>nd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 w:rsidP="00734B23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>Stacey, M. (2009) </w:t>
      </w:r>
      <w:r w:rsidRPr="0065026F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Teamwork and Collaboration in Early Years Settings</w:t>
      </w:r>
      <w:r w:rsidRPr="0065026F">
        <w:rPr>
          <w:rFonts w:ascii="Arial" w:hAnsi="Arial" w:cs="Arial"/>
          <w:color w:val="3A3A3A"/>
          <w:sz w:val="24"/>
          <w:szCs w:val="24"/>
          <w:shd w:val="clear" w:color="auto" w:fill="FFFFFF"/>
        </w:rPr>
        <w:t>. Exeter: Learning Matters.</w:t>
      </w:r>
    </w:p>
    <w:p w:rsidR="0065026F" w:rsidRPr="0065026F" w:rsidRDefault="0065026F" w:rsidP="00734B23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t>Stallard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H. (2015) </w:t>
      </w:r>
      <w:r w:rsidRPr="0065026F">
        <w:rPr>
          <w:rFonts w:ascii="Arial" w:hAnsi="Arial" w:cs="Arial"/>
          <w:i/>
          <w:sz w:val="24"/>
          <w:szCs w:val="24"/>
        </w:rPr>
        <w:t>Communication in an Early Years Environment.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32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http://www.astecsolutionsltd.com/communication-early-years-environment/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5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Stanton, V. (2020) </w:t>
      </w:r>
      <w:r w:rsidRPr="0065026F">
        <w:rPr>
          <w:rFonts w:ascii="Arial" w:hAnsi="Arial" w:cs="Arial"/>
          <w:i/>
          <w:sz w:val="24"/>
          <w:szCs w:val="24"/>
        </w:rPr>
        <w:t>Tips for Addressing Staff Absence for Managers.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33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https://www.teachearlyyears.com/nursery-management/view/addressing-absence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5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Sylva, K., </w:t>
      </w:r>
      <w:proofErr w:type="spellStart"/>
      <w:r w:rsidRPr="0065026F">
        <w:rPr>
          <w:rFonts w:ascii="Arial" w:hAnsi="Arial" w:cs="Arial"/>
          <w:sz w:val="24"/>
          <w:szCs w:val="24"/>
        </w:rPr>
        <w:t>Melhuish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E.C., Sammons, P., </w:t>
      </w:r>
      <w:proofErr w:type="spellStart"/>
      <w:r w:rsidRPr="0065026F">
        <w:rPr>
          <w:rFonts w:ascii="Arial" w:hAnsi="Arial" w:cs="Arial"/>
          <w:sz w:val="24"/>
          <w:szCs w:val="24"/>
        </w:rPr>
        <w:t>Siraj</w:t>
      </w:r>
      <w:proofErr w:type="spellEnd"/>
      <w:r w:rsidRPr="0065026F">
        <w:rPr>
          <w:rFonts w:ascii="Arial" w:hAnsi="Arial" w:cs="Arial"/>
          <w:sz w:val="24"/>
          <w:szCs w:val="24"/>
        </w:rPr>
        <w:t>, I. and Taggart, B. (2004) The Effective Provision of Pre-School Education (EPPE) Project: Technical Paper 12 - The Final Report: Effective Pre-School Education. London: DfES / IOE, University of London.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Tanner, E. (2018) </w:t>
      </w:r>
      <w:r w:rsidRPr="0065026F">
        <w:rPr>
          <w:rFonts w:ascii="Arial" w:hAnsi="Arial" w:cs="Arial"/>
          <w:i/>
          <w:sz w:val="24"/>
          <w:szCs w:val="24"/>
        </w:rPr>
        <w:t>How Employees with Poor Attendance Affect the Workforce.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34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https://smallbusiness.chron.com/employees-poor-attendance-affect-workplace-11517.html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5</w:t>
      </w:r>
      <w:r w:rsidRPr="0065026F">
        <w:rPr>
          <w:rFonts w:ascii="Arial" w:hAnsi="Arial" w:cs="Arial"/>
          <w:sz w:val="24"/>
          <w:szCs w:val="24"/>
          <w:vertAlign w:val="superscript"/>
        </w:rPr>
        <w:t>th</w:t>
      </w:r>
      <w:r w:rsidRPr="0065026F">
        <w:rPr>
          <w:rFonts w:ascii="Arial" w:hAnsi="Arial" w:cs="Arial"/>
          <w:sz w:val="24"/>
          <w:szCs w:val="24"/>
        </w:rPr>
        <w:t xml:space="preserve"> July 2020).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 w:rsidP="00D35D38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color w:val="282828"/>
          <w:spacing w:val="-3"/>
          <w:sz w:val="24"/>
          <w:szCs w:val="24"/>
          <w:shd w:val="clear" w:color="auto" w:fill="FFFFFF"/>
        </w:rPr>
        <w:lastRenderedPageBreak/>
        <w:t xml:space="preserve">Tansey, S. (2006) </w:t>
      </w:r>
      <w:r w:rsidRPr="0065026F">
        <w:rPr>
          <w:rFonts w:ascii="Arial" w:hAnsi="Arial" w:cs="Arial"/>
          <w:i/>
          <w:color w:val="282828"/>
          <w:spacing w:val="-3"/>
          <w:sz w:val="24"/>
          <w:szCs w:val="24"/>
          <w:shd w:val="clear" w:color="auto" w:fill="FFFFFF"/>
        </w:rPr>
        <w:t>Building and Supporting Teamwork</w:t>
      </w:r>
      <w:r w:rsidRPr="0065026F">
        <w:rPr>
          <w:rFonts w:ascii="Arial" w:hAnsi="Arial" w:cs="Arial"/>
          <w:color w:val="282828"/>
          <w:spacing w:val="-3"/>
          <w:sz w:val="24"/>
          <w:szCs w:val="24"/>
          <w:shd w:val="clear" w:color="auto" w:fill="FFFFFF"/>
        </w:rPr>
        <w:t xml:space="preserve">. Available at: </w:t>
      </w:r>
      <w:hyperlink r:id="rId35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https://static.virtuallabschool.org/atmt/program-mgmt/FC.ProgMgt_2.WorkingAsATeam_E2.BuildingSupportingTeamwork.pdf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5th July 2020).</w:t>
      </w:r>
    </w:p>
    <w:p w:rsidR="0065026F" w:rsidRPr="0065026F" w:rsidRDefault="0065026F" w:rsidP="00D35D38">
      <w:pPr>
        <w:rPr>
          <w:rFonts w:ascii="Arial" w:hAnsi="Arial" w:cs="Arial"/>
          <w:color w:val="282828"/>
          <w:spacing w:val="-3"/>
          <w:sz w:val="24"/>
          <w:szCs w:val="24"/>
          <w:shd w:val="clear" w:color="auto" w:fill="FFFFFF"/>
        </w:rPr>
      </w:pPr>
    </w:p>
    <w:p w:rsidR="0065026F" w:rsidRPr="0065026F" w:rsidRDefault="0065026F" w:rsidP="00102514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Torrance, D. (2013) Distributed leadership: challenging five generally held assumptions. </w:t>
      </w:r>
      <w:r w:rsidRPr="0065026F">
        <w:rPr>
          <w:rFonts w:ascii="Arial" w:hAnsi="Arial" w:cs="Arial"/>
          <w:i/>
          <w:sz w:val="24"/>
          <w:szCs w:val="24"/>
        </w:rPr>
        <w:t>School Leadership &amp; Management</w:t>
      </w:r>
      <w:r w:rsidRPr="0065026F">
        <w:rPr>
          <w:rFonts w:ascii="Arial" w:hAnsi="Arial" w:cs="Arial"/>
          <w:sz w:val="24"/>
          <w:szCs w:val="24"/>
        </w:rPr>
        <w:t xml:space="preserve"> 33(4), 354–372.</w:t>
      </w:r>
    </w:p>
    <w:p w:rsidR="0065026F" w:rsidRPr="0065026F" w:rsidRDefault="0065026F" w:rsidP="00102514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proofErr w:type="spellStart"/>
      <w:r w:rsidRPr="0065026F">
        <w:rPr>
          <w:rFonts w:ascii="Arial" w:hAnsi="Arial" w:cs="Arial"/>
          <w:sz w:val="24"/>
          <w:szCs w:val="24"/>
        </w:rPr>
        <w:t>Waniganayake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M, </w:t>
      </w:r>
      <w:proofErr w:type="spellStart"/>
      <w:r w:rsidRPr="0065026F">
        <w:rPr>
          <w:rFonts w:ascii="Arial" w:hAnsi="Arial" w:cs="Arial"/>
          <w:sz w:val="24"/>
          <w:szCs w:val="24"/>
        </w:rPr>
        <w:t>Morda</w:t>
      </w:r>
      <w:proofErr w:type="spellEnd"/>
      <w:r w:rsidRPr="0065026F">
        <w:rPr>
          <w:rFonts w:ascii="Arial" w:hAnsi="Arial" w:cs="Arial"/>
          <w:sz w:val="24"/>
          <w:szCs w:val="24"/>
        </w:rPr>
        <w:t xml:space="preserve">, R, and </w:t>
      </w:r>
      <w:proofErr w:type="spellStart"/>
      <w:r w:rsidRPr="0065026F">
        <w:rPr>
          <w:rFonts w:ascii="Arial" w:hAnsi="Arial" w:cs="Arial"/>
          <w:sz w:val="24"/>
          <w:szCs w:val="24"/>
        </w:rPr>
        <w:t>Kapsalakis</w:t>
      </w:r>
      <w:proofErr w:type="spellEnd"/>
      <w:r w:rsidRPr="0065026F">
        <w:rPr>
          <w:rFonts w:ascii="Arial" w:hAnsi="Arial" w:cs="Arial"/>
          <w:sz w:val="24"/>
          <w:szCs w:val="24"/>
        </w:rPr>
        <w:t>, A. (2000) Leadership in child care centres: Is it just another job? Special Issue: Management and Leadership</w:t>
      </w:r>
      <w:r w:rsidRPr="0065026F">
        <w:rPr>
          <w:rFonts w:ascii="Arial" w:hAnsi="Arial" w:cs="Arial"/>
          <w:i/>
          <w:sz w:val="24"/>
          <w:szCs w:val="24"/>
        </w:rPr>
        <w:t>. Australian Journal of Early childhood</w:t>
      </w:r>
      <w:r w:rsidRPr="0065026F">
        <w:rPr>
          <w:rFonts w:ascii="Arial" w:hAnsi="Arial" w:cs="Arial"/>
          <w:sz w:val="24"/>
          <w:szCs w:val="24"/>
        </w:rPr>
        <w:t>. 28 (1), 13-19.</w:t>
      </w: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</w:p>
    <w:p w:rsidR="0065026F" w:rsidRPr="0065026F" w:rsidRDefault="0065026F">
      <w:pPr>
        <w:rPr>
          <w:rFonts w:ascii="Arial" w:hAnsi="Arial" w:cs="Arial"/>
          <w:sz w:val="24"/>
          <w:szCs w:val="24"/>
        </w:rPr>
      </w:pPr>
      <w:r w:rsidRPr="0065026F">
        <w:rPr>
          <w:rFonts w:ascii="Arial" w:hAnsi="Arial" w:cs="Arial"/>
          <w:sz w:val="24"/>
          <w:szCs w:val="24"/>
        </w:rPr>
        <w:t xml:space="preserve">Welsh Government. (2009) </w:t>
      </w:r>
      <w:r w:rsidRPr="0065026F">
        <w:rPr>
          <w:rFonts w:ascii="Arial" w:hAnsi="Arial" w:cs="Arial"/>
          <w:i/>
          <w:sz w:val="24"/>
          <w:szCs w:val="24"/>
        </w:rPr>
        <w:t>Outdoor Learning Handbook.</w:t>
      </w:r>
      <w:r w:rsidRPr="0065026F">
        <w:rPr>
          <w:rFonts w:ascii="Arial" w:hAnsi="Arial" w:cs="Arial"/>
          <w:sz w:val="24"/>
          <w:szCs w:val="24"/>
        </w:rPr>
        <w:t xml:space="preserve"> Available at: </w:t>
      </w:r>
      <w:hyperlink r:id="rId36" w:history="1">
        <w:r w:rsidRPr="0065026F">
          <w:rPr>
            <w:rFonts w:ascii="Arial" w:hAnsi="Arial" w:cs="Arial"/>
            <w:color w:val="0000FF"/>
            <w:sz w:val="24"/>
            <w:szCs w:val="24"/>
            <w:u w:val="single"/>
          </w:rPr>
          <w:t>https://hwb.gov.wales/storage/fcb8539c-9be7-4883-8542-35d7b54b56f2/foundation-phase-outdoor-learning-handbook.pdf</w:t>
        </w:r>
      </w:hyperlink>
      <w:r w:rsidRPr="0065026F">
        <w:rPr>
          <w:rFonts w:ascii="Arial" w:hAnsi="Arial" w:cs="Arial"/>
          <w:sz w:val="24"/>
          <w:szCs w:val="24"/>
        </w:rPr>
        <w:t xml:space="preserve"> (Accessed 8th July 2020).</w:t>
      </w:r>
    </w:p>
    <w:sectPr w:rsidR="0065026F" w:rsidRPr="006502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B37"/>
    <w:rsid w:val="00014C18"/>
    <w:rsid w:val="000713E3"/>
    <w:rsid w:val="000824EC"/>
    <w:rsid w:val="000A2068"/>
    <w:rsid w:val="000D7288"/>
    <w:rsid w:val="00102514"/>
    <w:rsid w:val="001027D9"/>
    <w:rsid w:val="00112743"/>
    <w:rsid w:val="00126672"/>
    <w:rsid w:val="00155E66"/>
    <w:rsid w:val="00181E15"/>
    <w:rsid w:val="001B6524"/>
    <w:rsid w:val="0020714F"/>
    <w:rsid w:val="00245E7E"/>
    <w:rsid w:val="002A19A7"/>
    <w:rsid w:val="00312C03"/>
    <w:rsid w:val="00360218"/>
    <w:rsid w:val="003922FE"/>
    <w:rsid w:val="004630CC"/>
    <w:rsid w:val="00480B45"/>
    <w:rsid w:val="004C4780"/>
    <w:rsid w:val="0051419D"/>
    <w:rsid w:val="00543B88"/>
    <w:rsid w:val="00546190"/>
    <w:rsid w:val="005A110A"/>
    <w:rsid w:val="005D6FC1"/>
    <w:rsid w:val="0060008E"/>
    <w:rsid w:val="006310B6"/>
    <w:rsid w:val="0065026F"/>
    <w:rsid w:val="006D26CA"/>
    <w:rsid w:val="006E0C3F"/>
    <w:rsid w:val="00712C76"/>
    <w:rsid w:val="00734B23"/>
    <w:rsid w:val="00753AD5"/>
    <w:rsid w:val="00824867"/>
    <w:rsid w:val="0082582F"/>
    <w:rsid w:val="00856DE7"/>
    <w:rsid w:val="00871706"/>
    <w:rsid w:val="00914B37"/>
    <w:rsid w:val="00926B28"/>
    <w:rsid w:val="009377EF"/>
    <w:rsid w:val="00937CFC"/>
    <w:rsid w:val="009712C0"/>
    <w:rsid w:val="00A32FDC"/>
    <w:rsid w:val="00A47871"/>
    <w:rsid w:val="00A971A4"/>
    <w:rsid w:val="00AD7331"/>
    <w:rsid w:val="00B07A95"/>
    <w:rsid w:val="00B25D64"/>
    <w:rsid w:val="00B444D0"/>
    <w:rsid w:val="00B62511"/>
    <w:rsid w:val="00C510DC"/>
    <w:rsid w:val="00C830C1"/>
    <w:rsid w:val="00C86E89"/>
    <w:rsid w:val="00C91C34"/>
    <w:rsid w:val="00D35D38"/>
    <w:rsid w:val="00D92BBE"/>
    <w:rsid w:val="00E06E3F"/>
    <w:rsid w:val="00E37E46"/>
    <w:rsid w:val="00E64D63"/>
    <w:rsid w:val="00F0133C"/>
    <w:rsid w:val="00F63B15"/>
    <w:rsid w:val="00F81B46"/>
    <w:rsid w:val="00FF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B6FF9"/>
  <w15:chartTrackingRefBased/>
  <w15:docId w15:val="{006E4E07-1E75-4166-AA0E-AFEAB55E0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72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4B37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D72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wsreferenceauthor">
    <w:name w:val="swsreferenceauthor"/>
    <w:basedOn w:val="DefaultParagraphFont"/>
    <w:rsid w:val="00824867"/>
  </w:style>
  <w:style w:type="paragraph" w:styleId="BalloonText">
    <w:name w:val="Balloon Text"/>
    <w:basedOn w:val="Normal"/>
    <w:link w:val="BalloonTextChar"/>
    <w:uiPriority w:val="99"/>
    <w:semiHidden/>
    <w:unhideWhenUsed/>
    <w:rsid w:val="00C51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0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3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1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57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1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1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56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5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xalearning.com/blog/the-importance-of-effective-leadership" TargetMode="External"/><Relationship Id="rId13" Type="http://schemas.openxmlformats.org/officeDocument/2006/relationships/hyperlink" Target="https://hbr.org/2016/06/the-secrets-of-great-teamwork" TargetMode="External"/><Relationship Id="rId18" Type="http://schemas.openxmlformats.org/officeDocument/2006/relationships/hyperlink" Target="https://hygger.io/blog/author/pkukhnovets/" TargetMode="External"/><Relationship Id="rId26" Type="http://schemas.openxmlformats.org/officeDocument/2006/relationships/hyperlink" Target="https://www.samewave.com/posts/what-is-teamwork-the-best-practices-for-excellent-teamwor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assets.publishing.service.gov.uk/government/uploads/system/uploads/attachment_data/file/723736/Study_of_quality_of_early_years_provision_in_England.pdf" TargetMode="External"/><Relationship Id="rId34" Type="http://schemas.openxmlformats.org/officeDocument/2006/relationships/hyperlink" Target="https://smallbusiness.chron.com/employees-poor-attendance-affect-workplace-11517.html" TargetMode="External"/><Relationship Id="rId7" Type="http://schemas.openxmlformats.org/officeDocument/2006/relationships/hyperlink" Target="https://www.ohbm.co.uk/what-are-the-effects-of-sickness-absence-on-your-workplace/" TargetMode="External"/><Relationship Id="rId12" Type="http://schemas.openxmlformats.org/officeDocument/2006/relationships/hyperlink" Target="https://eyfs.info/articles.html/leadership-and-management/supporting-and-motivating-your-staff-team-r241/" TargetMode="External"/><Relationship Id="rId17" Type="http://schemas.openxmlformats.org/officeDocument/2006/relationships/hyperlink" Target="https://www.earlyyearscareers.com/eyc/effective-ways-to-manage-a-team/benefits-of-effective-team-working/" TargetMode="External"/><Relationship Id="rId25" Type="http://schemas.openxmlformats.org/officeDocument/2006/relationships/hyperlink" Target="http://www.ndna.org.uk/childcare-training-quality-improvement" TargetMode="External"/><Relationship Id="rId33" Type="http://schemas.openxmlformats.org/officeDocument/2006/relationships/hyperlink" Target="https://www.teachearlyyears.com/nursery-management/view/addressing-absence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earlyyearscareers.com/eyc/latest-news/sector-news/effective-communication/" TargetMode="External"/><Relationship Id="rId20" Type="http://schemas.openxmlformats.org/officeDocument/2006/relationships/hyperlink" Target="https://www.daynurseries.co.uk/news/article.cfm/id/1583253/Making-a-difference-in-the-early-years-what-does-it-take-to-be-a-good-leader" TargetMode="External"/><Relationship Id="rId29" Type="http://schemas.openxmlformats.org/officeDocument/2006/relationships/hyperlink" Target="https://careertrend.com/about-6546564-good-leadership-important-.html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C720357\Downloads\FCT_Putting%20quality%20at%20the%20heart%20of%20the%20early%20years.pdf" TargetMode="External"/><Relationship Id="rId11" Type="http://schemas.openxmlformats.org/officeDocument/2006/relationships/hyperlink" Target="https://researcharchive.vuw.ac.nz/xmlui/bitstream/handle/10063/6566/thesis_access.pdf?sequence=1" TargetMode="External"/><Relationship Id="rId24" Type="http://schemas.openxmlformats.org/officeDocument/2006/relationships/hyperlink" Target="http://www.inspiringleaderstoday.com/ILTMaterials/LEVEL2_EPW-v4.0-2014_08_22-10_55/effective-partnership-working/epw2-s2/epw2-s2-t5.html" TargetMode="External"/><Relationship Id="rId32" Type="http://schemas.openxmlformats.org/officeDocument/2006/relationships/hyperlink" Target="http://www.astecsolutionsltd.com/communication-early-years-environment/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epi.org.uk/publications-and-research/early-years-high-quality-provision/" TargetMode="External"/><Relationship Id="rId15" Type="http://schemas.openxmlformats.org/officeDocument/2006/relationships/hyperlink" Target="https://www.hoddereducation.co.uk/getattachment/Subjects/Early-Years-and-Child-Care/Series-pages/LinkingTheory/Series-Boxes/About-the-series/9781444144246-Leadership-and-Early-Years-Professionalism-sample-pages.pdf.aspx" TargetMode="External"/><Relationship Id="rId23" Type="http://schemas.openxmlformats.org/officeDocument/2006/relationships/hyperlink" Target="https://dera.ioe.ac.uk/4631/1/RR266.pdf" TargetMode="External"/><Relationship Id="rId28" Type="http://schemas.openxmlformats.org/officeDocument/2006/relationships/hyperlink" Target="https://www.trainingzone.co.uk/community/blogs/sudhakarprabu/importance-of-leadership-effectiveness" TargetMode="External"/><Relationship Id="rId36" Type="http://schemas.openxmlformats.org/officeDocument/2006/relationships/hyperlink" Target="https://hwb.gov.wales/storage/fcb8539c-9be7-4883-8542-35d7b54b56f2/foundation-phase-outdoor-learning-handbook.pdf" TargetMode="External"/><Relationship Id="rId10" Type="http://schemas.openxmlformats.org/officeDocument/2006/relationships/hyperlink" Target="https://careertrend.com/about-6546564-good-leadership-important-.html" TargetMode="External"/><Relationship Id="rId19" Type="http://schemas.openxmlformats.org/officeDocument/2006/relationships/hyperlink" Target="https://hygger.io/blog/importance-of-teamwork-key-benefits/" TargetMode="External"/><Relationship Id="rId31" Type="http://schemas.openxmlformats.org/officeDocument/2006/relationships/hyperlink" Target="https://www.iriss.org.uk/resources/esss-outlines/distributed-leadership" TargetMode="External"/><Relationship Id="rId4" Type="http://schemas.openxmlformats.org/officeDocument/2006/relationships/hyperlink" Target="https://www.socwork.net/sws/article/view/537/1083" TargetMode="External"/><Relationship Id="rId9" Type="http://schemas.openxmlformats.org/officeDocument/2006/relationships/hyperlink" Target="https://careertrend.com/info-8232964-seven-traits-associated-leadership.html" TargetMode="External"/><Relationship Id="rId14" Type="http://schemas.openxmlformats.org/officeDocument/2006/relationships/hyperlink" Target="https://www.teachermagazine.com.au/articles/distributed-leadership" TargetMode="External"/><Relationship Id="rId22" Type="http://schemas.openxmlformats.org/officeDocument/2006/relationships/hyperlink" Target="https://www.nurseryworld.co.uk/nursery-world/news/1081449/help-quality-assurance" TargetMode="External"/><Relationship Id="rId27" Type="http://schemas.openxmlformats.org/officeDocument/2006/relationships/hyperlink" Target="https://www.ons.gov.uk/employmentandlabourmarket/peopleinwork/labourproductivity/articles/sicknessabsenceinthelabourmarket/2016" TargetMode="External"/><Relationship Id="rId30" Type="http://schemas.openxmlformats.org/officeDocument/2006/relationships/hyperlink" Target="https://www.researchgate.net/profile/Iram_Siraj/publication/267839273_Effective_Leadership_in_the_Early_Years_Sector_ELEYS_Study_Authors/links/54b8ebc30cf2c27adc490498/Effective-Leadership-in-the-Early-Years-Sector-ELEYS-Study-Authors.pdf" TargetMode="External"/><Relationship Id="rId35" Type="http://schemas.openxmlformats.org/officeDocument/2006/relationships/hyperlink" Target="https://static.virtuallabschool.org/atmt/program-mgmt/FC.ProgMgt_2.WorkingAsATeam_E2.BuildingSupportingTeamwor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6</Pages>
  <Words>1943</Words>
  <Characters>11081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12999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Bruton, Rachel</dc:creator>
  <cp:keywords/>
  <dc:description/>
  <cp:lastModifiedBy>Bruton, Rachel</cp:lastModifiedBy>
  <cp:revision>59</cp:revision>
  <dcterms:created xsi:type="dcterms:W3CDTF">2020-06-29T16:37:00Z</dcterms:created>
  <dcterms:modified xsi:type="dcterms:W3CDTF">2020-07-12T15:19:00Z</dcterms:modified>
</cp:coreProperties>
</file>