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BE6F7DE" w:rsidR="005E6C44" w:rsidRPr="00A42F82" w:rsidRDefault="00A53586" w:rsidP="00A91894">
            <w:pPr>
              <w:rPr>
                <w:rFonts w:ascii="Arial" w:hAnsi="Arial" w:cs="Arial"/>
                <w:sz w:val="22"/>
                <w:szCs w:val="22"/>
              </w:rPr>
            </w:pPr>
            <w:r>
              <w:rPr>
                <w:rFonts w:ascii="Arial" w:hAnsi="Arial" w:cs="Arial"/>
                <w:sz w:val="22"/>
                <w:szCs w:val="22"/>
              </w:rPr>
              <w:t>Awen Medi Davies-Jones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1C6746B" w:rsidR="005E6C44" w:rsidRPr="00A42F82" w:rsidRDefault="00A5358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86BEF85" w:rsidR="005E6C44" w:rsidRPr="00A42F82" w:rsidRDefault="00A5358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5DC9B527" w:rsidR="005E6C44" w:rsidRPr="00A42F82" w:rsidRDefault="00A53586"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BBBFF75" w:rsidR="005E6C44" w:rsidRPr="00A42F82" w:rsidRDefault="00A53586" w:rsidP="00A91894">
            <w:pPr>
              <w:rPr>
                <w:rFonts w:ascii="Arial" w:hAnsi="Arial" w:cs="Arial"/>
                <w:sz w:val="22"/>
                <w:szCs w:val="22"/>
              </w:rPr>
            </w:pPr>
            <w:r>
              <w:rPr>
                <w:rFonts w:ascii="Arial" w:hAnsi="Arial" w:cs="Arial"/>
                <w:sz w:val="22"/>
                <w:szCs w:val="22"/>
              </w:rPr>
              <w:t>SA1</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AC45BE5" w:rsidR="005E6C44" w:rsidRPr="00A42F82" w:rsidRDefault="00A53586" w:rsidP="00A91894">
            <w:pPr>
              <w:rPr>
                <w:rFonts w:ascii="Arial" w:hAnsi="Arial" w:cs="Arial"/>
                <w:sz w:val="22"/>
                <w:szCs w:val="22"/>
              </w:rPr>
            </w:pPr>
            <w:r>
              <w:rPr>
                <w:rFonts w:ascii="Arial" w:hAnsi="Arial" w:cs="Arial"/>
                <w:sz w:val="22"/>
                <w:szCs w:val="22"/>
              </w:rPr>
              <w:t>2305814@student.uwtsd.ac.uk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D7125E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5CBCAB1" w:rsidR="005E6C44" w:rsidRPr="00A42F82" w:rsidRDefault="00A53586" w:rsidP="00A91894">
            <w:pPr>
              <w:rPr>
                <w:rFonts w:ascii="Arial" w:hAnsi="Arial" w:cs="Arial"/>
                <w:sz w:val="22"/>
                <w:szCs w:val="22"/>
              </w:rPr>
            </w:pPr>
            <w:r>
              <w:rPr>
                <w:rFonts w:ascii="Arial" w:hAnsi="Arial" w:cs="Arial"/>
                <w:sz w:val="22"/>
                <w:szCs w:val="22"/>
              </w:rPr>
              <w:t>2305814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807D198" w:rsidR="005E6C44" w:rsidRPr="00A42F82" w:rsidRDefault="00A53586" w:rsidP="00A91894">
            <w:pPr>
              <w:rPr>
                <w:rFonts w:ascii="Arial" w:hAnsi="Arial" w:cs="Arial"/>
                <w:sz w:val="22"/>
                <w:szCs w:val="22"/>
              </w:rPr>
            </w:pPr>
            <w:r>
              <w:rPr>
                <w:rFonts w:ascii="Arial" w:hAnsi="Arial" w:cs="Arial"/>
                <w:sz w:val="22"/>
                <w:szCs w:val="22"/>
              </w:rPr>
              <w:t>PGCE Secondary Drama</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026A21C" w:rsidR="005E6C44" w:rsidRPr="00A42F82" w:rsidRDefault="00A53586" w:rsidP="00A91894">
            <w:pPr>
              <w:rPr>
                <w:rFonts w:ascii="Arial" w:hAnsi="Arial" w:cs="Arial"/>
                <w:sz w:val="22"/>
                <w:szCs w:val="22"/>
              </w:rPr>
            </w:pPr>
            <w:r>
              <w:rPr>
                <w:rFonts w:ascii="Arial" w:hAnsi="Arial" w:cs="Arial"/>
                <w:sz w:val="22"/>
                <w:szCs w:val="22"/>
              </w:rPr>
              <w:t xml:space="preserve">Catherine Morgan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42FF8EC" w:rsidR="005E6C44" w:rsidRPr="00A42F82" w:rsidRDefault="00A5358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55B83B77" w:rsidR="003F6F7B" w:rsidRPr="00A42F82" w:rsidRDefault="00E06FAE" w:rsidP="00A91894">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FBCCB7A" w:rsidR="003F6F7B" w:rsidRPr="00A42F82" w:rsidRDefault="00A535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7CE3633" w:rsidR="003F6F7B" w:rsidRPr="00A42F82" w:rsidRDefault="00A53586"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D7B1A76" w:rsidR="005E6C44" w:rsidRPr="00A42F82" w:rsidRDefault="00A535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87D03A0" w:rsidR="005E6C44" w:rsidRPr="00A42F82" w:rsidRDefault="00A5358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A5586CD" w:rsidR="005E6C44" w:rsidRPr="00A42F82" w:rsidRDefault="00E06FAE" w:rsidP="00A91894">
            <w:pPr>
              <w:autoSpaceDE w:val="0"/>
              <w:autoSpaceDN w:val="0"/>
              <w:adjustRightInd w:val="0"/>
              <w:rPr>
                <w:rFonts w:ascii="Arial" w:hAnsi="Arial" w:cs="Arial"/>
                <w:i/>
                <w:sz w:val="22"/>
                <w:szCs w:val="22"/>
              </w:rPr>
            </w:pPr>
            <w:r>
              <w:rPr>
                <w:rFonts w:ascii="Arial" w:hAnsi="Arial" w:cs="Arial"/>
                <w:i/>
                <w:sz w:val="22"/>
                <w:szCs w:val="22"/>
              </w:rPr>
              <w:t xml:space="preserve">BERA </w:t>
            </w:r>
            <w:r w:rsidRPr="00E06FAE">
              <w:rPr>
                <w:rFonts w:ascii="Arial" w:hAnsi="Arial" w:cs="Arial"/>
                <w:i/>
                <w:sz w:val="22"/>
                <w:szCs w:val="22"/>
              </w:rPr>
              <w:t>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57E86A6" w:rsidR="005E6C44" w:rsidRPr="00A42F82" w:rsidRDefault="00A5358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6D759F3E" w:rsidR="00807192" w:rsidRPr="00A42F82" w:rsidRDefault="004867C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DC329DA" w14:textId="7F023552" w:rsidR="00834058" w:rsidRDefault="00834058" w:rsidP="00A91894">
            <w:pPr>
              <w:rPr>
                <w:rFonts w:ascii="Arial" w:hAnsi="Arial" w:cs="Arial"/>
                <w:sz w:val="22"/>
                <w:szCs w:val="22"/>
              </w:rPr>
            </w:pPr>
            <w:r>
              <w:rPr>
                <w:rFonts w:ascii="Arial" w:hAnsi="Arial" w:cs="Arial"/>
                <w:sz w:val="22"/>
                <w:szCs w:val="22"/>
              </w:rPr>
              <w:t>How do year 10 pupils perceive the use of scaffolding in supporting their unit 3 drama GCSE competent?</w:t>
            </w:r>
          </w:p>
          <w:p w14:paraId="44A8F7CA" w14:textId="1651E3D6"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3F36EA" w:rsidRDefault="004C3D85" w:rsidP="00A91894">
            <w:pPr>
              <w:rPr>
                <w:rFonts w:ascii="Arial" w:hAnsi="Arial" w:cs="Arial"/>
                <w:sz w:val="22"/>
                <w:szCs w:val="22"/>
                <w:highlight w:val="yellow"/>
              </w:rPr>
            </w:pPr>
            <w:r w:rsidRPr="00ED3F5B">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8DF47A2" w:rsidR="004C3D85" w:rsidRPr="0055425E" w:rsidRDefault="0055425E" w:rsidP="00A91894">
            <w:pPr>
              <w:rPr>
                <w:rFonts w:ascii="Arial" w:hAnsi="Arial" w:cs="Arial"/>
                <w:sz w:val="22"/>
                <w:szCs w:val="22"/>
              </w:rPr>
            </w:pPr>
            <w:r w:rsidRPr="0055425E">
              <w:rPr>
                <w:rFonts w:ascii="Arial" w:hAnsi="Arial" w:cs="Arial"/>
                <w:sz w:val="22"/>
                <w:szCs w:val="22"/>
              </w:rPr>
              <w:t>08</w:t>
            </w:r>
            <w:r w:rsidR="004867CA" w:rsidRPr="0055425E">
              <w:rPr>
                <w:rFonts w:ascii="Arial" w:hAnsi="Arial" w:cs="Arial"/>
                <w:sz w:val="22"/>
                <w:szCs w:val="22"/>
              </w:rPr>
              <w:t>/0</w:t>
            </w:r>
            <w:r w:rsidRPr="0055425E">
              <w:rPr>
                <w:rFonts w:ascii="Arial" w:hAnsi="Arial" w:cs="Arial"/>
                <w:sz w:val="22"/>
                <w:szCs w:val="22"/>
              </w:rPr>
              <w:t>4</w:t>
            </w:r>
            <w:r w:rsidR="004867CA" w:rsidRPr="0055425E">
              <w:rPr>
                <w:rFonts w:ascii="Arial" w:hAnsi="Arial" w:cs="Arial"/>
                <w:sz w:val="22"/>
                <w:szCs w:val="22"/>
              </w:rPr>
              <w:t>/24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55425E" w:rsidRDefault="004C3D85" w:rsidP="00A91894">
            <w:pPr>
              <w:rPr>
                <w:rFonts w:ascii="Arial" w:hAnsi="Arial" w:cs="Arial"/>
                <w:sz w:val="22"/>
                <w:szCs w:val="22"/>
              </w:rPr>
            </w:pPr>
            <w:r w:rsidRPr="0055425E">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E9B4357" w:rsidR="004C3D85" w:rsidRPr="0055425E" w:rsidRDefault="004867CA" w:rsidP="00A91894">
            <w:pPr>
              <w:rPr>
                <w:rFonts w:ascii="Arial" w:hAnsi="Arial" w:cs="Arial"/>
                <w:sz w:val="22"/>
                <w:szCs w:val="22"/>
              </w:rPr>
            </w:pPr>
            <w:r w:rsidRPr="0055425E">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FC99773" w:rsidR="00F96C3F" w:rsidRDefault="002C3083" w:rsidP="00A91894">
            <w:pPr>
              <w:rPr>
                <w:rFonts w:ascii="Arial" w:hAnsi="Arial" w:cs="Arial"/>
              </w:rPr>
            </w:pPr>
            <w:r w:rsidRPr="002C3083">
              <w:rPr>
                <w:rFonts w:ascii="Arial" w:hAnsi="Arial" w:cs="Arial"/>
              </w:rPr>
              <w:t>The purpose of this research activity is to investigate how</w:t>
            </w:r>
            <w:r w:rsidR="000F1AAB">
              <w:rPr>
                <w:rFonts w:ascii="Arial" w:hAnsi="Arial" w:cs="Arial"/>
              </w:rPr>
              <w:t xml:space="preserve"> a class of </w:t>
            </w:r>
            <w:r w:rsidR="000F1AAB" w:rsidRPr="002C3083">
              <w:rPr>
                <w:rFonts w:ascii="Arial" w:hAnsi="Arial" w:cs="Arial"/>
              </w:rPr>
              <w:t>Year</w:t>
            </w:r>
            <w:r w:rsidRPr="002C3083">
              <w:rPr>
                <w:rFonts w:ascii="Arial" w:hAnsi="Arial" w:cs="Arial"/>
              </w:rPr>
              <w:t xml:space="preserve"> 10 pupils perceive the use of scaffolding in supporting their completion of the Unit 3 drama GCSE component</w:t>
            </w:r>
            <w:r w:rsidR="000F1AAB">
              <w:rPr>
                <w:rFonts w:ascii="Arial" w:hAnsi="Arial" w:cs="Arial"/>
              </w:rPr>
              <w:t xml:space="preserve"> (written paper).</w:t>
            </w:r>
            <w:r w:rsidRPr="002C3083">
              <w:rPr>
                <w:rFonts w:ascii="Arial" w:hAnsi="Arial" w:cs="Arial"/>
              </w:rPr>
              <w:t xml:space="preserve"> </w:t>
            </w:r>
            <w:r w:rsidR="000F1AAB">
              <w:rPr>
                <w:rFonts w:ascii="Arial" w:hAnsi="Arial" w:cs="Arial"/>
              </w:rPr>
              <w:t xml:space="preserve">Historically, this is the unit that some can find most challenging. </w:t>
            </w:r>
            <w:r w:rsidRPr="002C3083">
              <w:rPr>
                <w:rFonts w:ascii="Arial" w:hAnsi="Arial" w:cs="Arial"/>
              </w:rPr>
              <w:t xml:space="preserve">Scaffolding refers to the provision of support tools and resources, such as sentence starters, key terminology, and paragraph structures, aimed at assisting </w:t>
            </w:r>
            <w:r w:rsidR="000F1AAB">
              <w:rPr>
                <w:rFonts w:ascii="Arial" w:hAnsi="Arial" w:cs="Arial"/>
              </w:rPr>
              <w:t>pupil</w:t>
            </w:r>
            <w:r w:rsidRPr="002C3083">
              <w:rPr>
                <w:rFonts w:ascii="Arial" w:hAnsi="Arial" w:cs="Arial"/>
              </w:rPr>
              <w:t xml:space="preserve">s in their written responses for the GCSE exam. By exploring </w:t>
            </w:r>
            <w:r w:rsidR="000F1AAB">
              <w:rPr>
                <w:rFonts w:ascii="Arial" w:hAnsi="Arial" w:cs="Arial"/>
              </w:rPr>
              <w:t>pupils</w:t>
            </w:r>
            <w:r w:rsidRPr="002C3083">
              <w:rPr>
                <w:rFonts w:ascii="Arial" w:hAnsi="Arial" w:cs="Arial"/>
              </w:rPr>
              <w:t xml:space="preserve">' perceptions, this research aims to gain insights into the effectiveness of scaffolding in enhancing </w:t>
            </w:r>
            <w:r w:rsidR="000F1AAB">
              <w:rPr>
                <w:rFonts w:ascii="Arial" w:hAnsi="Arial" w:cs="Arial"/>
              </w:rPr>
              <w:t>pupil</w:t>
            </w:r>
            <w:r w:rsidRPr="002C3083">
              <w:rPr>
                <w:rFonts w:ascii="Arial" w:hAnsi="Arial" w:cs="Arial"/>
              </w:rPr>
              <w:t>s' confidence, knowledge, and ability to respond to GCSE exam questions</w:t>
            </w:r>
            <w:r w:rsidR="000F1AAB">
              <w:rPr>
                <w:rFonts w:ascii="Arial" w:hAnsi="Arial" w:cs="Arial"/>
              </w:rPr>
              <w:t xml:space="preserve">, from the lens of the directly involved participants. </w:t>
            </w:r>
            <w:r w:rsidRPr="002C3083">
              <w:rPr>
                <w:rFonts w:ascii="Arial" w:hAnsi="Arial" w:cs="Arial"/>
              </w:rPr>
              <w:t xml:space="preserve">The research seeks to contribute to </w:t>
            </w:r>
            <w:r w:rsidR="000F1AAB">
              <w:rPr>
                <w:rFonts w:ascii="Arial" w:hAnsi="Arial" w:cs="Arial"/>
              </w:rPr>
              <w:t xml:space="preserve">the researchers </w:t>
            </w:r>
            <w:r w:rsidRPr="002C3083">
              <w:rPr>
                <w:rFonts w:ascii="Arial" w:hAnsi="Arial" w:cs="Arial"/>
              </w:rPr>
              <w:t xml:space="preserve">understanding of the role of scaffolding in drama education and inform instructional practices aimed at improving </w:t>
            </w:r>
            <w:r w:rsidR="000F1AAB">
              <w:rPr>
                <w:rFonts w:ascii="Arial" w:hAnsi="Arial" w:cs="Arial"/>
              </w:rPr>
              <w:t>pupils’ confidence,</w:t>
            </w:r>
            <w:r w:rsidRPr="002C3083">
              <w:rPr>
                <w:rFonts w:ascii="Arial" w:hAnsi="Arial" w:cs="Arial"/>
              </w:rPr>
              <w:t xml:space="preserve"> writing skills and performance in GCSE drama.</w:t>
            </w:r>
          </w:p>
          <w:p w14:paraId="1E402166" w14:textId="77777777" w:rsidR="0067388B" w:rsidRPr="00A42F82" w:rsidRDefault="0067388B"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AE5BA91" w14:textId="77777777" w:rsidR="00834058" w:rsidRDefault="00834058" w:rsidP="00834058">
            <w:pPr>
              <w:rPr>
                <w:rFonts w:ascii="Arial" w:hAnsi="Arial" w:cs="Arial"/>
                <w:sz w:val="22"/>
                <w:szCs w:val="22"/>
              </w:rPr>
            </w:pPr>
            <w:r>
              <w:rPr>
                <w:rFonts w:ascii="Arial" w:hAnsi="Arial" w:cs="Arial"/>
                <w:sz w:val="22"/>
                <w:szCs w:val="22"/>
              </w:rPr>
              <w:t>How do year 10 pupils perceive the use of scaffolding in supporting their unit 3 drama GCSE competent?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2AD3A00" w14:textId="197DF1E7" w:rsidR="002C3083" w:rsidRPr="002C3083" w:rsidRDefault="002C3083" w:rsidP="002C3083">
            <w:pPr>
              <w:rPr>
                <w:rFonts w:ascii="Arial" w:hAnsi="Arial" w:cs="Arial"/>
              </w:rPr>
            </w:pPr>
            <w:r w:rsidRPr="002C3083">
              <w:rPr>
                <w:rFonts w:ascii="Arial" w:hAnsi="Arial" w:cs="Arial"/>
              </w:rPr>
              <w:t>The primary aim of this research activity is to explore students' perceptions of the effectiveness and u</w:t>
            </w:r>
            <w:r>
              <w:rPr>
                <w:rFonts w:ascii="Arial" w:hAnsi="Arial" w:cs="Arial"/>
              </w:rPr>
              <w:t>se</w:t>
            </w:r>
            <w:r w:rsidRPr="002C3083">
              <w:rPr>
                <w:rFonts w:ascii="Arial" w:hAnsi="Arial" w:cs="Arial"/>
              </w:rPr>
              <w:t xml:space="preserve"> of scaffolding in </w:t>
            </w:r>
            <w:r>
              <w:rPr>
                <w:rFonts w:ascii="Arial" w:hAnsi="Arial" w:cs="Arial"/>
              </w:rPr>
              <w:t>supporting</w:t>
            </w:r>
            <w:r w:rsidRPr="002C3083">
              <w:rPr>
                <w:rFonts w:ascii="Arial" w:hAnsi="Arial" w:cs="Arial"/>
              </w:rPr>
              <w:t xml:space="preserve"> them with the written component of the Unit 3 drama GCSE exam. Specifically, the research aims to:</w:t>
            </w:r>
          </w:p>
          <w:p w14:paraId="0A96FCA0" w14:textId="77777777" w:rsidR="002C3083" w:rsidRPr="002C3083" w:rsidRDefault="002C3083" w:rsidP="002C3083">
            <w:pPr>
              <w:rPr>
                <w:rFonts w:ascii="Arial" w:hAnsi="Arial" w:cs="Arial"/>
              </w:rPr>
            </w:pPr>
          </w:p>
          <w:p w14:paraId="5D664BCF" w14:textId="136BA786" w:rsidR="002C3083" w:rsidRPr="002C3083" w:rsidRDefault="002C3083" w:rsidP="002C3083">
            <w:pPr>
              <w:rPr>
                <w:rFonts w:ascii="Arial" w:hAnsi="Arial" w:cs="Arial"/>
              </w:rPr>
            </w:pPr>
            <w:r w:rsidRPr="002C3083">
              <w:rPr>
                <w:rFonts w:ascii="Arial" w:hAnsi="Arial" w:cs="Arial"/>
              </w:rPr>
              <w:lastRenderedPageBreak/>
              <w:t xml:space="preserve">Investigate </w:t>
            </w:r>
            <w:r>
              <w:rPr>
                <w:rFonts w:ascii="Arial" w:hAnsi="Arial" w:cs="Arial"/>
              </w:rPr>
              <w:t xml:space="preserve">pupils’ </w:t>
            </w:r>
            <w:r w:rsidRPr="002C3083">
              <w:rPr>
                <w:rFonts w:ascii="Arial" w:hAnsi="Arial" w:cs="Arial"/>
              </w:rPr>
              <w:t>attitudes and beliefs towards using scaffolding tools and resources in their GCSE exam preparation.</w:t>
            </w:r>
          </w:p>
          <w:p w14:paraId="38771B31" w14:textId="4D333833" w:rsidR="002C3083" w:rsidRPr="002C3083" w:rsidRDefault="002C3083" w:rsidP="002C3083">
            <w:pPr>
              <w:rPr>
                <w:rFonts w:ascii="Arial" w:hAnsi="Arial" w:cs="Arial"/>
              </w:rPr>
            </w:pPr>
            <w:r w:rsidRPr="002C3083">
              <w:rPr>
                <w:rFonts w:ascii="Arial" w:hAnsi="Arial" w:cs="Arial"/>
              </w:rPr>
              <w:t xml:space="preserve">Examine how scaffolding influences </w:t>
            </w:r>
            <w:r>
              <w:rPr>
                <w:rFonts w:ascii="Arial" w:hAnsi="Arial" w:cs="Arial"/>
              </w:rPr>
              <w:t>pupils’</w:t>
            </w:r>
            <w:r w:rsidRPr="002C3083">
              <w:rPr>
                <w:rFonts w:ascii="Arial" w:hAnsi="Arial" w:cs="Arial"/>
              </w:rPr>
              <w:t xml:space="preserve">' confidence, knowledge, and ability to construct written responses to GCSE exam </w:t>
            </w:r>
            <w:r>
              <w:rPr>
                <w:rFonts w:ascii="Arial" w:hAnsi="Arial" w:cs="Arial"/>
              </w:rPr>
              <w:t xml:space="preserve">style </w:t>
            </w:r>
            <w:r w:rsidRPr="002C3083">
              <w:rPr>
                <w:rFonts w:ascii="Arial" w:hAnsi="Arial" w:cs="Arial"/>
              </w:rPr>
              <w:t>questions.</w:t>
            </w:r>
          </w:p>
          <w:p w14:paraId="4C5AFC38" w14:textId="4EBC1EE4" w:rsidR="002C3083" w:rsidRPr="002C3083" w:rsidRDefault="002C3083" w:rsidP="002C3083">
            <w:pPr>
              <w:rPr>
                <w:rFonts w:ascii="Arial" w:hAnsi="Arial" w:cs="Arial"/>
              </w:rPr>
            </w:pPr>
            <w:r w:rsidRPr="002C3083">
              <w:rPr>
                <w:rFonts w:ascii="Arial" w:hAnsi="Arial" w:cs="Arial"/>
              </w:rPr>
              <w:t xml:space="preserve">Identify any misconceptions or challenges students may have regarding the use </w:t>
            </w:r>
            <w:r>
              <w:rPr>
                <w:rFonts w:ascii="Arial" w:hAnsi="Arial" w:cs="Arial"/>
              </w:rPr>
              <w:t xml:space="preserve">and quality </w:t>
            </w:r>
            <w:r w:rsidRPr="002C3083">
              <w:rPr>
                <w:rFonts w:ascii="Arial" w:hAnsi="Arial" w:cs="Arial"/>
              </w:rPr>
              <w:t>of scaffolding and clarify any misunderstandings.</w:t>
            </w:r>
          </w:p>
          <w:p w14:paraId="68975C9B" w14:textId="3C4E722A" w:rsidR="00F96C3F" w:rsidRPr="00A42F82" w:rsidRDefault="002C3083" w:rsidP="002C3083">
            <w:pPr>
              <w:rPr>
                <w:rFonts w:ascii="Arial" w:hAnsi="Arial" w:cs="Arial"/>
              </w:rPr>
            </w:pPr>
            <w:r w:rsidRPr="002C3083">
              <w:rPr>
                <w:rFonts w:ascii="Arial" w:hAnsi="Arial" w:cs="Arial"/>
              </w:rPr>
              <w:t xml:space="preserve">Gain insights into the practical implications of implementing scaffolding </w:t>
            </w:r>
            <w:r w:rsidR="000F1AAB">
              <w:rPr>
                <w:rFonts w:ascii="Arial" w:hAnsi="Arial" w:cs="Arial"/>
              </w:rPr>
              <w:t>tools</w:t>
            </w:r>
            <w:r w:rsidRPr="002C3083">
              <w:rPr>
                <w:rFonts w:ascii="Arial" w:hAnsi="Arial" w:cs="Arial"/>
              </w:rPr>
              <w:t xml:space="preserve"> in GCSE drama education</w:t>
            </w:r>
            <w:r w:rsidR="000F1AAB">
              <w:rPr>
                <w:rFonts w:ascii="Arial" w:hAnsi="Arial" w:cs="Arial"/>
              </w:rPr>
              <w:t xml:space="preserve">, and if they believe it helps them feel supported.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C8CDD69" w14:textId="77777777" w:rsidR="002C3083" w:rsidRPr="002C3083" w:rsidRDefault="002C3083" w:rsidP="002C3083">
            <w:pPr>
              <w:rPr>
                <w:rFonts w:ascii="Arial" w:hAnsi="Arial" w:cs="Arial"/>
              </w:rPr>
            </w:pPr>
            <w:r w:rsidRPr="002C3083">
              <w:rPr>
                <w:rFonts w:ascii="Arial" w:hAnsi="Arial" w:cs="Arial"/>
              </w:rPr>
              <w:t>To administer a pre-intervention questionnaire to Year 10 pupils to assess their current perceptions of their ability, knowledge, and confidence in answering a 15-mark question on a past GCSE exam paper.</w:t>
            </w:r>
          </w:p>
          <w:p w14:paraId="5316E281" w14:textId="77777777" w:rsidR="002C3083" w:rsidRPr="002C3083" w:rsidRDefault="002C3083" w:rsidP="002C3083">
            <w:pPr>
              <w:rPr>
                <w:rFonts w:ascii="Arial" w:hAnsi="Arial" w:cs="Arial"/>
              </w:rPr>
            </w:pPr>
            <w:r w:rsidRPr="002C3083">
              <w:rPr>
                <w:rFonts w:ascii="Arial" w:hAnsi="Arial" w:cs="Arial"/>
              </w:rPr>
              <w:t>To introduce a scaffolding support sheet to the students and clarify its intended use, addressing any misconceptions.</w:t>
            </w:r>
          </w:p>
          <w:p w14:paraId="2FFC5524" w14:textId="38371D0A" w:rsidR="002C3083" w:rsidRPr="002C3083" w:rsidRDefault="002C3083" w:rsidP="002C3083">
            <w:pPr>
              <w:rPr>
                <w:rFonts w:ascii="Arial" w:hAnsi="Arial" w:cs="Arial"/>
              </w:rPr>
            </w:pPr>
            <w:r w:rsidRPr="002C3083">
              <w:rPr>
                <w:rFonts w:ascii="Arial" w:hAnsi="Arial" w:cs="Arial"/>
              </w:rPr>
              <w:t>To ask students to attempt the same 15-mark question after receiving the scaffolding support and compare their responses with their initial attempts</w:t>
            </w:r>
            <w:r w:rsidR="000F1AAB">
              <w:rPr>
                <w:rFonts w:ascii="Arial" w:hAnsi="Arial" w:cs="Arial"/>
              </w:rPr>
              <w:t xml:space="preserve"> (time allowing)</w:t>
            </w:r>
          </w:p>
          <w:p w14:paraId="7E5B1D97" w14:textId="77777777" w:rsidR="002C3083" w:rsidRPr="002C3083" w:rsidRDefault="002C3083" w:rsidP="002C3083">
            <w:pPr>
              <w:rPr>
                <w:rFonts w:ascii="Arial" w:hAnsi="Arial" w:cs="Arial"/>
              </w:rPr>
            </w:pPr>
            <w:r w:rsidRPr="002C3083">
              <w:rPr>
                <w:rFonts w:ascii="Arial" w:hAnsi="Arial" w:cs="Arial"/>
              </w:rPr>
              <w:t>To administer a post-intervention questionnaire to students to gather their reflections and perceptions following the use of scaffolding.</w:t>
            </w:r>
          </w:p>
          <w:p w14:paraId="088B300E" w14:textId="23498E90" w:rsidR="002C3083" w:rsidRPr="002C3083" w:rsidRDefault="002C3083" w:rsidP="002C3083">
            <w:pPr>
              <w:rPr>
                <w:rFonts w:ascii="Arial" w:hAnsi="Arial" w:cs="Arial"/>
              </w:rPr>
            </w:pPr>
            <w:r w:rsidRPr="002C3083">
              <w:rPr>
                <w:rFonts w:ascii="Arial" w:hAnsi="Arial" w:cs="Arial"/>
              </w:rPr>
              <w:t>To conduct semi-structured interviews with a sample group of five students to delve deeper into their experiences and perspectives on using scaffolding</w:t>
            </w:r>
            <w:r w:rsidR="000F1AAB">
              <w:rPr>
                <w:rFonts w:ascii="Arial" w:hAnsi="Arial" w:cs="Arial"/>
              </w:rPr>
              <w:t xml:space="preserve"> as a support tool</w:t>
            </w:r>
            <w:r w:rsidRPr="002C3083">
              <w:rPr>
                <w:rFonts w:ascii="Arial" w:hAnsi="Arial" w:cs="Arial"/>
              </w:rPr>
              <w:t>.</w:t>
            </w:r>
          </w:p>
          <w:p w14:paraId="437171CA" w14:textId="455B52E4" w:rsidR="00F96C3F" w:rsidRPr="00A42F82" w:rsidRDefault="002C3083" w:rsidP="002C3083">
            <w:pPr>
              <w:rPr>
                <w:rFonts w:ascii="Arial" w:hAnsi="Arial" w:cs="Arial"/>
              </w:rPr>
            </w:pPr>
            <w:r w:rsidRPr="002C3083">
              <w:rPr>
                <w:rFonts w:ascii="Arial" w:hAnsi="Arial" w:cs="Arial"/>
              </w:rPr>
              <w:t xml:space="preserve">To triangulate data </w:t>
            </w:r>
            <w:r w:rsidR="000F1AAB">
              <w:rPr>
                <w:rFonts w:ascii="Arial" w:hAnsi="Arial" w:cs="Arial"/>
              </w:rPr>
              <w:t>by using informal</w:t>
            </w:r>
            <w:r w:rsidRPr="002C3083">
              <w:rPr>
                <w:rFonts w:ascii="Arial" w:hAnsi="Arial" w:cs="Arial"/>
              </w:rPr>
              <w:t xml:space="preserve"> observational records of </w:t>
            </w:r>
            <w:r w:rsidR="000F1AAB">
              <w:rPr>
                <w:rFonts w:ascii="Arial" w:hAnsi="Arial" w:cs="Arial"/>
              </w:rPr>
              <w:t>pupil</w:t>
            </w:r>
            <w:r w:rsidRPr="002C3083">
              <w:rPr>
                <w:rFonts w:ascii="Arial" w:hAnsi="Arial" w:cs="Arial"/>
              </w:rPr>
              <w:t xml:space="preserve">s' </w:t>
            </w:r>
            <w:r w:rsidR="000F1AAB" w:rsidRPr="002C3083">
              <w:rPr>
                <w:rFonts w:ascii="Arial" w:hAnsi="Arial" w:cs="Arial"/>
              </w:rPr>
              <w:t>behaviour</w:t>
            </w:r>
            <w:r w:rsidR="000F1AAB">
              <w:rPr>
                <w:rFonts w:ascii="Arial" w:hAnsi="Arial" w:cs="Arial"/>
              </w:rPr>
              <w:t xml:space="preserve">, attitude </w:t>
            </w:r>
            <w:r w:rsidRPr="002C3083">
              <w:rPr>
                <w:rFonts w:ascii="Arial" w:hAnsi="Arial" w:cs="Arial"/>
              </w:rPr>
              <w:t>and interactions during the research sessions to ensure validity of findings.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A2042A4" w14:textId="77777777" w:rsidR="002C3083" w:rsidRPr="002C3083" w:rsidRDefault="002C3083" w:rsidP="002C3083">
            <w:pPr>
              <w:rPr>
                <w:rFonts w:ascii="Arial" w:hAnsi="Arial" w:cs="Arial"/>
                <w:sz w:val="22"/>
                <w:szCs w:val="22"/>
              </w:rPr>
            </w:pPr>
          </w:p>
          <w:p w14:paraId="42A9865D" w14:textId="2D084052" w:rsidR="002C3083" w:rsidRPr="002C3083" w:rsidRDefault="002C3083" w:rsidP="002C3083">
            <w:pPr>
              <w:rPr>
                <w:rFonts w:ascii="Arial" w:hAnsi="Arial" w:cs="Arial"/>
                <w:sz w:val="22"/>
                <w:szCs w:val="22"/>
              </w:rPr>
            </w:pPr>
            <w:r w:rsidRPr="002C3083">
              <w:rPr>
                <w:rFonts w:ascii="Arial" w:hAnsi="Arial" w:cs="Arial"/>
                <w:sz w:val="22"/>
                <w:szCs w:val="22"/>
              </w:rPr>
              <w:t xml:space="preserve">Pre-Intervention Questionnaire: Before introducing the scaffolding support sheet, a pre-intervention questionnaire will be </w:t>
            </w:r>
            <w:r w:rsidR="000F1AAB">
              <w:rPr>
                <w:rFonts w:ascii="Arial" w:hAnsi="Arial" w:cs="Arial"/>
                <w:sz w:val="22"/>
                <w:szCs w:val="22"/>
              </w:rPr>
              <w:t xml:space="preserve">given </w:t>
            </w:r>
            <w:r w:rsidRPr="002C3083">
              <w:rPr>
                <w:rFonts w:ascii="Arial" w:hAnsi="Arial" w:cs="Arial"/>
                <w:sz w:val="22"/>
                <w:szCs w:val="22"/>
              </w:rPr>
              <w:t xml:space="preserve">to Year 10 pupils. This questionnaire will assess </w:t>
            </w:r>
            <w:r w:rsidR="000F1AAB">
              <w:rPr>
                <w:rFonts w:ascii="Arial" w:hAnsi="Arial" w:cs="Arial"/>
                <w:sz w:val="22"/>
                <w:szCs w:val="22"/>
              </w:rPr>
              <w:t>pupil</w:t>
            </w:r>
            <w:r w:rsidRPr="002C3083">
              <w:rPr>
                <w:rFonts w:ascii="Arial" w:hAnsi="Arial" w:cs="Arial"/>
                <w:sz w:val="22"/>
                <w:szCs w:val="22"/>
              </w:rPr>
              <w:t xml:space="preserve">s' current perceptions of their ability, knowledge, and confidence in answering a 15-mark question on a </w:t>
            </w:r>
            <w:r w:rsidR="000F1AAB">
              <w:rPr>
                <w:rFonts w:ascii="Arial" w:hAnsi="Arial" w:cs="Arial"/>
                <w:sz w:val="22"/>
                <w:szCs w:val="22"/>
              </w:rPr>
              <w:t xml:space="preserve">Unit 3 </w:t>
            </w:r>
            <w:r w:rsidRPr="002C3083">
              <w:rPr>
                <w:rFonts w:ascii="Arial" w:hAnsi="Arial" w:cs="Arial"/>
                <w:sz w:val="22"/>
                <w:szCs w:val="22"/>
              </w:rPr>
              <w:t xml:space="preserve">GCSE </w:t>
            </w:r>
            <w:r w:rsidR="000F1AAB">
              <w:rPr>
                <w:rFonts w:ascii="Arial" w:hAnsi="Arial" w:cs="Arial"/>
                <w:sz w:val="22"/>
                <w:szCs w:val="22"/>
              </w:rPr>
              <w:t>D</w:t>
            </w:r>
            <w:r w:rsidRPr="002C3083">
              <w:rPr>
                <w:rFonts w:ascii="Arial" w:hAnsi="Arial" w:cs="Arial"/>
                <w:sz w:val="22"/>
                <w:szCs w:val="22"/>
              </w:rPr>
              <w:t xml:space="preserve">rama </w:t>
            </w:r>
            <w:r w:rsidR="000F1AAB">
              <w:rPr>
                <w:rFonts w:ascii="Arial" w:hAnsi="Arial" w:cs="Arial"/>
                <w:sz w:val="22"/>
                <w:szCs w:val="22"/>
              </w:rPr>
              <w:t>past</w:t>
            </w:r>
            <w:r w:rsidRPr="002C3083">
              <w:rPr>
                <w:rFonts w:ascii="Arial" w:hAnsi="Arial" w:cs="Arial"/>
                <w:sz w:val="22"/>
                <w:szCs w:val="22"/>
              </w:rPr>
              <w:t xml:space="preserve"> paper. The questionnaire will consist of Likert-scale items</w:t>
            </w:r>
            <w:r w:rsidR="000F1AAB">
              <w:rPr>
                <w:rFonts w:ascii="Arial" w:hAnsi="Arial" w:cs="Arial"/>
                <w:sz w:val="22"/>
                <w:szCs w:val="22"/>
              </w:rPr>
              <w:t>, mixture of closed and</w:t>
            </w:r>
            <w:r w:rsidRPr="002C3083">
              <w:rPr>
                <w:rFonts w:ascii="Arial" w:hAnsi="Arial" w:cs="Arial"/>
                <w:sz w:val="22"/>
                <w:szCs w:val="22"/>
              </w:rPr>
              <w:t xml:space="preserve"> open-ended questions</w:t>
            </w:r>
            <w:r w:rsidR="000F1AAB">
              <w:rPr>
                <w:rFonts w:ascii="Arial" w:hAnsi="Arial" w:cs="Arial"/>
                <w:sz w:val="22"/>
                <w:szCs w:val="22"/>
              </w:rPr>
              <w:t xml:space="preserve">, with some </w:t>
            </w:r>
            <w:r w:rsidR="00523437">
              <w:rPr>
                <w:rFonts w:ascii="Arial" w:hAnsi="Arial" w:cs="Arial"/>
                <w:sz w:val="22"/>
                <w:szCs w:val="22"/>
              </w:rPr>
              <w:t>multiple-choice</w:t>
            </w:r>
            <w:r w:rsidR="000F1AAB">
              <w:rPr>
                <w:rFonts w:ascii="Arial" w:hAnsi="Arial" w:cs="Arial"/>
                <w:sz w:val="22"/>
                <w:szCs w:val="22"/>
              </w:rPr>
              <w:t xml:space="preserve"> question</w:t>
            </w:r>
            <w:r w:rsidR="00523437">
              <w:rPr>
                <w:rFonts w:ascii="Arial" w:hAnsi="Arial" w:cs="Arial"/>
                <w:sz w:val="22"/>
                <w:szCs w:val="22"/>
              </w:rPr>
              <w:t>s</w:t>
            </w:r>
            <w:r w:rsidRPr="002C3083">
              <w:rPr>
                <w:rFonts w:ascii="Arial" w:hAnsi="Arial" w:cs="Arial"/>
                <w:sz w:val="22"/>
                <w:szCs w:val="22"/>
              </w:rPr>
              <w:t xml:space="preserve"> to gather qualitative and quantitative data.</w:t>
            </w:r>
          </w:p>
          <w:p w14:paraId="7C947021" w14:textId="77777777" w:rsidR="002C3083" w:rsidRPr="002C3083" w:rsidRDefault="002C3083" w:rsidP="002C3083">
            <w:pPr>
              <w:rPr>
                <w:rFonts w:ascii="Arial" w:hAnsi="Arial" w:cs="Arial"/>
                <w:sz w:val="22"/>
                <w:szCs w:val="22"/>
              </w:rPr>
            </w:pPr>
          </w:p>
          <w:p w14:paraId="659E93BA" w14:textId="2B652693" w:rsidR="002C3083" w:rsidRPr="002C3083" w:rsidRDefault="002C3083" w:rsidP="002C3083">
            <w:pPr>
              <w:rPr>
                <w:rFonts w:ascii="Arial" w:hAnsi="Arial" w:cs="Arial"/>
                <w:sz w:val="22"/>
                <w:szCs w:val="22"/>
              </w:rPr>
            </w:pPr>
            <w:r w:rsidRPr="002C3083">
              <w:rPr>
                <w:rFonts w:ascii="Arial" w:hAnsi="Arial" w:cs="Arial"/>
                <w:sz w:val="22"/>
                <w:szCs w:val="22"/>
              </w:rPr>
              <w:t xml:space="preserve">Intervention: After administering the pre-intervention questionnaire, the scaffolding support sheet will be introduced to the </w:t>
            </w:r>
            <w:r w:rsidR="00523437">
              <w:rPr>
                <w:rFonts w:ascii="Arial" w:hAnsi="Arial" w:cs="Arial"/>
                <w:sz w:val="22"/>
                <w:szCs w:val="22"/>
              </w:rPr>
              <w:t>pupil</w:t>
            </w:r>
            <w:r w:rsidRPr="002C3083">
              <w:rPr>
                <w:rFonts w:ascii="Arial" w:hAnsi="Arial" w:cs="Arial"/>
                <w:sz w:val="22"/>
                <w:szCs w:val="22"/>
              </w:rPr>
              <w:t xml:space="preserve">s. The sheet will include sentence starters, key terminology, and paragraph structures aimed at assisting </w:t>
            </w:r>
            <w:r w:rsidR="00523437">
              <w:rPr>
                <w:rFonts w:ascii="Arial" w:hAnsi="Arial" w:cs="Arial"/>
                <w:sz w:val="22"/>
                <w:szCs w:val="22"/>
              </w:rPr>
              <w:t>pupil</w:t>
            </w:r>
            <w:r w:rsidRPr="002C3083">
              <w:rPr>
                <w:rFonts w:ascii="Arial" w:hAnsi="Arial" w:cs="Arial"/>
                <w:sz w:val="22"/>
                <w:szCs w:val="22"/>
              </w:rPr>
              <w:t xml:space="preserve">s in their written responses for the </w:t>
            </w:r>
            <w:r w:rsidR="00523437">
              <w:rPr>
                <w:rFonts w:ascii="Arial" w:hAnsi="Arial" w:cs="Arial"/>
                <w:sz w:val="22"/>
                <w:szCs w:val="22"/>
              </w:rPr>
              <w:t>Unit 3 question.</w:t>
            </w:r>
            <w:r w:rsidRPr="002C3083">
              <w:rPr>
                <w:rFonts w:ascii="Arial" w:hAnsi="Arial" w:cs="Arial"/>
                <w:sz w:val="22"/>
                <w:szCs w:val="22"/>
              </w:rPr>
              <w:t xml:space="preserve"> Clarification will be provided on the intended use of the scaffolding support, addressing any misconceptions </w:t>
            </w:r>
            <w:r w:rsidR="00523437">
              <w:rPr>
                <w:rFonts w:ascii="Arial" w:hAnsi="Arial" w:cs="Arial"/>
                <w:sz w:val="22"/>
                <w:szCs w:val="22"/>
              </w:rPr>
              <w:t>pupil</w:t>
            </w:r>
            <w:r w:rsidRPr="002C3083">
              <w:rPr>
                <w:rFonts w:ascii="Arial" w:hAnsi="Arial" w:cs="Arial"/>
                <w:sz w:val="22"/>
                <w:szCs w:val="22"/>
              </w:rPr>
              <w:t>s may have.</w:t>
            </w:r>
          </w:p>
          <w:p w14:paraId="2EA5E433" w14:textId="0BF6D5AB" w:rsidR="00523437" w:rsidRPr="002C3083" w:rsidRDefault="00523437" w:rsidP="00523437">
            <w:pPr>
              <w:rPr>
                <w:rFonts w:ascii="Arial" w:hAnsi="Arial" w:cs="Arial"/>
                <w:sz w:val="22"/>
                <w:szCs w:val="22"/>
              </w:rPr>
            </w:pPr>
            <w:r>
              <w:rPr>
                <w:rFonts w:ascii="Arial" w:hAnsi="Arial" w:cs="Arial"/>
                <w:sz w:val="22"/>
                <w:szCs w:val="22"/>
              </w:rPr>
              <w:br/>
            </w:r>
            <w:r w:rsidRPr="002C3083">
              <w:rPr>
                <w:rFonts w:ascii="Arial" w:hAnsi="Arial" w:cs="Arial"/>
                <w:sz w:val="22"/>
                <w:szCs w:val="22"/>
              </w:rPr>
              <w:t>Written Response Task</w:t>
            </w:r>
            <w:r>
              <w:rPr>
                <w:rFonts w:ascii="Arial" w:hAnsi="Arial" w:cs="Arial"/>
                <w:sz w:val="22"/>
                <w:szCs w:val="22"/>
              </w:rPr>
              <w:t xml:space="preserve"> (time dependent)</w:t>
            </w:r>
            <w:r w:rsidRPr="002C3083">
              <w:rPr>
                <w:rFonts w:ascii="Arial" w:hAnsi="Arial" w:cs="Arial"/>
                <w:sz w:val="22"/>
                <w:szCs w:val="22"/>
              </w:rPr>
              <w:t xml:space="preserve">: </w:t>
            </w:r>
            <w:r>
              <w:rPr>
                <w:rFonts w:ascii="Arial" w:hAnsi="Arial" w:cs="Arial"/>
                <w:sz w:val="22"/>
                <w:szCs w:val="22"/>
              </w:rPr>
              <w:t>Pupil</w:t>
            </w:r>
            <w:r w:rsidRPr="002C3083">
              <w:rPr>
                <w:rFonts w:ascii="Arial" w:hAnsi="Arial" w:cs="Arial"/>
                <w:sz w:val="22"/>
                <w:szCs w:val="22"/>
              </w:rPr>
              <w:t xml:space="preserve">s will be asked to attempt the same 15-mark question from the past GCSE drama exam paper after receiving the scaffolding support. Their responses will be collected and </w:t>
            </w:r>
            <w:r>
              <w:rPr>
                <w:rFonts w:ascii="Arial" w:hAnsi="Arial" w:cs="Arial"/>
                <w:sz w:val="22"/>
                <w:szCs w:val="22"/>
              </w:rPr>
              <w:t xml:space="preserve">could be </w:t>
            </w:r>
            <w:r w:rsidRPr="002C3083">
              <w:rPr>
                <w:rFonts w:ascii="Arial" w:hAnsi="Arial" w:cs="Arial"/>
                <w:sz w:val="22"/>
                <w:szCs w:val="22"/>
              </w:rPr>
              <w:t xml:space="preserve">compared with their initial attempts to assess the impact of the intervention on their written </w:t>
            </w:r>
            <w:r w:rsidRPr="002C3083">
              <w:rPr>
                <w:rFonts w:ascii="Arial" w:hAnsi="Arial" w:cs="Arial"/>
                <w:sz w:val="22"/>
                <w:szCs w:val="22"/>
              </w:rPr>
              <w:t>performance</w:t>
            </w:r>
            <w:r>
              <w:rPr>
                <w:rFonts w:ascii="Arial" w:hAnsi="Arial" w:cs="Arial"/>
                <w:sz w:val="22"/>
                <w:szCs w:val="22"/>
              </w:rPr>
              <w:t xml:space="preserve"> if time restrictions allow. This could be used as a point of focus in the following interviews. </w:t>
            </w:r>
          </w:p>
          <w:p w14:paraId="0F963C70" w14:textId="77777777" w:rsidR="002C3083" w:rsidRPr="002C3083" w:rsidRDefault="002C3083" w:rsidP="002C3083">
            <w:pPr>
              <w:rPr>
                <w:rFonts w:ascii="Arial" w:hAnsi="Arial" w:cs="Arial"/>
                <w:sz w:val="22"/>
                <w:szCs w:val="22"/>
              </w:rPr>
            </w:pPr>
          </w:p>
          <w:p w14:paraId="11993D74" w14:textId="7EE2F0DE" w:rsidR="002C3083" w:rsidRPr="002C3083" w:rsidRDefault="002C3083" w:rsidP="002C3083">
            <w:pPr>
              <w:rPr>
                <w:rFonts w:ascii="Arial" w:hAnsi="Arial" w:cs="Arial"/>
                <w:sz w:val="22"/>
                <w:szCs w:val="22"/>
              </w:rPr>
            </w:pPr>
            <w:r w:rsidRPr="002C3083">
              <w:rPr>
                <w:rFonts w:ascii="Arial" w:hAnsi="Arial" w:cs="Arial"/>
                <w:sz w:val="22"/>
                <w:szCs w:val="22"/>
              </w:rPr>
              <w:t xml:space="preserve">Post-Intervention Questionnaire: Following the intervention, a post-intervention questionnaire will be </w:t>
            </w:r>
            <w:r w:rsidR="00523437">
              <w:rPr>
                <w:rFonts w:ascii="Arial" w:hAnsi="Arial" w:cs="Arial"/>
                <w:sz w:val="22"/>
                <w:szCs w:val="22"/>
              </w:rPr>
              <w:t>given</w:t>
            </w:r>
            <w:r w:rsidRPr="002C3083">
              <w:rPr>
                <w:rFonts w:ascii="Arial" w:hAnsi="Arial" w:cs="Arial"/>
                <w:sz w:val="22"/>
                <w:szCs w:val="22"/>
              </w:rPr>
              <w:t xml:space="preserve"> to </w:t>
            </w:r>
            <w:r w:rsidR="00523437">
              <w:rPr>
                <w:rFonts w:ascii="Arial" w:hAnsi="Arial" w:cs="Arial"/>
                <w:sz w:val="22"/>
                <w:szCs w:val="22"/>
              </w:rPr>
              <w:t>pupil</w:t>
            </w:r>
            <w:r w:rsidRPr="002C3083">
              <w:rPr>
                <w:rFonts w:ascii="Arial" w:hAnsi="Arial" w:cs="Arial"/>
                <w:sz w:val="22"/>
                <w:szCs w:val="22"/>
              </w:rPr>
              <w:t xml:space="preserve">s to gather their reflections and perceptions on the use of scaffolding support. Similar to the pre-intervention questionnaire, this questionnaire will include </w:t>
            </w:r>
            <w:r w:rsidR="00523437" w:rsidRPr="002C3083">
              <w:rPr>
                <w:rFonts w:ascii="Arial" w:hAnsi="Arial" w:cs="Arial"/>
                <w:sz w:val="22"/>
                <w:szCs w:val="22"/>
              </w:rPr>
              <w:t>Likert-scale items</w:t>
            </w:r>
            <w:r w:rsidR="00523437">
              <w:rPr>
                <w:rFonts w:ascii="Arial" w:hAnsi="Arial" w:cs="Arial"/>
                <w:sz w:val="22"/>
                <w:szCs w:val="22"/>
              </w:rPr>
              <w:t>, mixture of closed and</w:t>
            </w:r>
            <w:r w:rsidR="00523437" w:rsidRPr="002C3083">
              <w:rPr>
                <w:rFonts w:ascii="Arial" w:hAnsi="Arial" w:cs="Arial"/>
                <w:sz w:val="22"/>
                <w:szCs w:val="22"/>
              </w:rPr>
              <w:t xml:space="preserve"> open-ended questions</w:t>
            </w:r>
            <w:r w:rsidR="00523437">
              <w:rPr>
                <w:rFonts w:ascii="Arial" w:hAnsi="Arial" w:cs="Arial"/>
                <w:sz w:val="22"/>
                <w:szCs w:val="22"/>
              </w:rPr>
              <w:t>, with some multiple-choice questions</w:t>
            </w:r>
            <w:r w:rsidR="00523437">
              <w:rPr>
                <w:rFonts w:ascii="Arial" w:hAnsi="Arial" w:cs="Arial"/>
                <w:sz w:val="22"/>
                <w:szCs w:val="22"/>
              </w:rPr>
              <w:t xml:space="preserve"> and room for further comments.</w:t>
            </w:r>
            <w:r w:rsidRPr="002C3083">
              <w:rPr>
                <w:rFonts w:ascii="Arial" w:hAnsi="Arial" w:cs="Arial"/>
                <w:sz w:val="22"/>
                <w:szCs w:val="22"/>
              </w:rPr>
              <w:t xml:space="preserve"> </w:t>
            </w:r>
            <w:r w:rsidR="00523437">
              <w:rPr>
                <w:rFonts w:ascii="Arial" w:hAnsi="Arial" w:cs="Arial"/>
                <w:sz w:val="22"/>
                <w:szCs w:val="22"/>
              </w:rPr>
              <w:t xml:space="preserve">This could serve as a potential </w:t>
            </w:r>
            <w:r w:rsidRPr="002C3083">
              <w:rPr>
                <w:rFonts w:ascii="Arial" w:hAnsi="Arial" w:cs="Arial"/>
                <w:sz w:val="22"/>
                <w:szCs w:val="22"/>
              </w:rPr>
              <w:t>to assess changes</w:t>
            </w:r>
            <w:r w:rsidR="00523437">
              <w:rPr>
                <w:rFonts w:ascii="Arial" w:hAnsi="Arial" w:cs="Arial"/>
                <w:sz w:val="22"/>
                <w:szCs w:val="22"/>
              </w:rPr>
              <w:t xml:space="preserve"> (if any)</w:t>
            </w:r>
            <w:r w:rsidRPr="002C3083">
              <w:rPr>
                <w:rFonts w:ascii="Arial" w:hAnsi="Arial" w:cs="Arial"/>
                <w:sz w:val="22"/>
                <w:szCs w:val="22"/>
              </w:rPr>
              <w:t xml:space="preserve"> in </w:t>
            </w:r>
            <w:r w:rsidR="00523437">
              <w:rPr>
                <w:rFonts w:ascii="Arial" w:hAnsi="Arial" w:cs="Arial"/>
                <w:sz w:val="22"/>
                <w:szCs w:val="22"/>
              </w:rPr>
              <w:t>pupil</w:t>
            </w:r>
            <w:r w:rsidRPr="002C3083">
              <w:rPr>
                <w:rFonts w:ascii="Arial" w:hAnsi="Arial" w:cs="Arial"/>
                <w:sz w:val="22"/>
                <w:szCs w:val="22"/>
              </w:rPr>
              <w:t>s' perceptions after using the scaffolding support.</w:t>
            </w:r>
          </w:p>
          <w:p w14:paraId="00E8D13A" w14:textId="3ACB834E" w:rsidR="002C3083" w:rsidRPr="002C3083" w:rsidRDefault="002C3083" w:rsidP="002C3083">
            <w:pPr>
              <w:rPr>
                <w:rFonts w:ascii="Arial" w:hAnsi="Arial" w:cs="Arial"/>
                <w:sz w:val="22"/>
                <w:szCs w:val="22"/>
              </w:rPr>
            </w:pPr>
            <w:r w:rsidRPr="002C3083">
              <w:rPr>
                <w:rFonts w:ascii="Arial" w:hAnsi="Arial" w:cs="Arial"/>
                <w:sz w:val="22"/>
                <w:szCs w:val="22"/>
              </w:rPr>
              <w:lastRenderedPageBreak/>
              <w:t xml:space="preserve">Semi-Structured Interviews: A sample group of five </w:t>
            </w:r>
            <w:r w:rsidR="00523437">
              <w:rPr>
                <w:rFonts w:ascii="Arial" w:hAnsi="Arial" w:cs="Arial"/>
                <w:sz w:val="22"/>
                <w:szCs w:val="22"/>
              </w:rPr>
              <w:t>pupils</w:t>
            </w:r>
            <w:r w:rsidRPr="002C3083">
              <w:rPr>
                <w:rFonts w:ascii="Arial" w:hAnsi="Arial" w:cs="Arial"/>
                <w:sz w:val="22"/>
                <w:szCs w:val="22"/>
              </w:rPr>
              <w:t xml:space="preserve"> will be randomly selected to participate in semi-structured interviews. The interviews will explore </w:t>
            </w:r>
            <w:r w:rsidR="00523437">
              <w:rPr>
                <w:rFonts w:ascii="Arial" w:hAnsi="Arial" w:cs="Arial"/>
                <w:sz w:val="22"/>
                <w:szCs w:val="22"/>
              </w:rPr>
              <w:t>pupil</w:t>
            </w:r>
            <w:r w:rsidRPr="002C3083">
              <w:rPr>
                <w:rFonts w:ascii="Arial" w:hAnsi="Arial" w:cs="Arial"/>
                <w:sz w:val="22"/>
                <w:szCs w:val="22"/>
              </w:rPr>
              <w:t>s' experiences, attitudes, and perceptions regarding the use of scaffolding support in GCSE drama. Questions will cover topics such as the effectiveness of the scaffolding support, any challenges faced, and suggestions for improvement.</w:t>
            </w:r>
          </w:p>
          <w:p w14:paraId="7EAF3C43" w14:textId="77777777" w:rsidR="002C3083" w:rsidRPr="002C3083" w:rsidRDefault="002C3083" w:rsidP="002C3083">
            <w:pPr>
              <w:rPr>
                <w:rFonts w:ascii="Arial" w:hAnsi="Arial" w:cs="Arial"/>
                <w:sz w:val="22"/>
                <w:szCs w:val="22"/>
              </w:rPr>
            </w:pPr>
          </w:p>
          <w:p w14:paraId="23A7DE43" w14:textId="4EAD5E6E" w:rsidR="002C3083" w:rsidRPr="002C3083" w:rsidRDefault="002C3083" w:rsidP="002C3083">
            <w:pPr>
              <w:rPr>
                <w:rFonts w:ascii="Arial" w:hAnsi="Arial" w:cs="Arial"/>
                <w:sz w:val="22"/>
                <w:szCs w:val="22"/>
              </w:rPr>
            </w:pPr>
            <w:r w:rsidRPr="002C3083">
              <w:rPr>
                <w:rFonts w:ascii="Arial" w:hAnsi="Arial" w:cs="Arial"/>
                <w:sz w:val="22"/>
                <w:szCs w:val="22"/>
              </w:rPr>
              <w:t xml:space="preserve">Observational Data: </w:t>
            </w:r>
            <w:r w:rsidR="00523437">
              <w:rPr>
                <w:rFonts w:ascii="Arial" w:hAnsi="Arial" w:cs="Arial"/>
                <w:sz w:val="22"/>
                <w:szCs w:val="22"/>
              </w:rPr>
              <w:t>Informal o</w:t>
            </w:r>
            <w:r w:rsidRPr="002C3083">
              <w:rPr>
                <w:rFonts w:ascii="Arial" w:hAnsi="Arial" w:cs="Arial"/>
                <w:sz w:val="22"/>
                <w:szCs w:val="22"/>
              </w:rPr>
              <w:t xml:space="preserve">bservational records will be kept during all research sessions to capture </w:t>
            </w:r>
            <w:r w:rsidR="00523437">
              <w:rPr>
                <w:rFonts w:ascii="Arial" w:hAnsi="Arial" w:cs="Arial"/>
                <w:sz w:val="22"/>
                <w:szCs w:val="22"/>
              </w:rPr>
              <w:t>pupil</w:t>
            </w:r>
            <w:r w:rsidRPr="002C3083">
              <w:rPr>
                <w:rFonts w:ascii="Arial" w:hAnsi="Arial" w:cs="Arial"/>
                <w:sz w:val="22"/>
                <w:szCs w:val="22"/>
              </w:rPr>
              <w:t xml:space="preserve">s' </w:t>
            </w:r>
            <w:r w:rsidR="00523437" w:rsidRPr="002C3083">
              <w:rPr>
                <w:rFonts w:ascii="Arial" w:hAnsi="Arial" w:cs="Arial"/>
                <w:sz w:val="22"/>
                <w:szCs w:val="22"/>
              </w:rPr>
              <w:t>behaviour</w:t>
            </w:r>
            <w:r w:rsidRPr="002C3083">
              <w:rPr>
                <w:rFonts w:ascii="Arial" w:hAnsi="Arial" w:cs="Arial"/>
                <w:sz w:val="22"/>
                <w:szCs w:val="22"/>
              </w:rPr>
              <w:t>, interactions, and engagement with the scaffolding support. The</w:t>
            </w:r>
            <w:r w:rsidR="00523437">
              <w:rPr>
                <w:rFonts w:ascii="Arial" w:hAnsi="Arial" w:cs="Arial"/>
                <w:sz w:val="22"/>
                <w:szCs w:val="22"/>
              </w:rPr>
              <w:t xml:space="preserve"> </w:t>
            </w:r>
            <w:r w:rsidRPr="002C3083">
              <w:rPr>
                <w:rFonts w:ascii="Arial" w:hAnsi="Arial" w:cs="Arial"/>
                <w:sz w:val="22"/>
                <w:szCs w:val="22"/>
              </w:rPr>
              <w:t xml:space="preserve">observational data </w:t>
            </w:r>
            <w:r w:rsidR="00EE41FF">
              <w:rPr>
                <w:rFonts w:ascii="Arial" w:hAnsi="Arial" w:cs="Arial"/>
                <w:sz w:val="22"/>
                <w:szCs w:val="22"/>
              </w:rPr>
              <w:t>could</w:t>
            </w:r>
            <w:r w:rsidRPr="002C3083">
              <w:rPr>
                <w:rFonts w:ascii="Arial" w:hAnsi="Arial" w:cs="Arial"/>
                <w:sz w:val="22"/>
                <w:szCs w:val="22"/>
              </w:rPr>
              <w:t xml:space="preserve"> provide additional insights into the practical implications of using scaffolding in GCSE drama education and </w:t>
            </w:r>
            <w:r w:rsidR="00523437">
              <w:rPr>
                <w:rFonts w:ascii="Arial" w:hAnsi="Arial" w:cs="Arial"/>
                <w:sz w:val="22"/>
                <w:szCs w:val="22"/>
              </w:rPr>
              <w:t>aim to</w:t>
            </w:r>
            <w:r w:rsidRPr="002C3083">
              <w:rPr>
                <w:rFonts w:ascii="Arial" w:hAnsi="Arial" w:cs="Arial"/>
                <w:sz w:val="22"/>
                <w:szCs w:val="22"/>
              </w:rPr>
              <w:t xml:space="preserve"> triangulate findings from other data sources</w:t>
            </w:r>
            <w:r w:rsidR="00523437">
              <w:rPr>
                <w:rFonts w:ascii="Arial" w:hAnsi="Arial" w:cs="Arial"/>
                <w:sz w:val="22"/>
                <w:szCs w:val="22"/>
              </w:rPr>
              <w:t xml:space="preserve"> for valid</w:t>
            </w:r>
            <w:r w:rsidR="00EE41FF">
              <w:rPr>
                <w:rFonts w:ascii="Arial" w:hAnsi="Arial" w:cs="Arial"/>
                <w:sz w:val="22"/>
                <w:szCs w:val="22"/>
              </w:rPr>
              <w:t>ity</w:t>
            </w:r>
            <w:r w:rsidRPr="002C3083">
              <w:rPr>
                <w:rFonts w:ascii="Arial" w:hAnsi="Arial" w:cs="Arial"/>
                <w:sz w:val="22"/>
                <w:szCs w:val="22"/>
              </w:rPr>
              <w:t>.</w:t>
            </w:r>
          </w:p>
          <w:p w14:paraId="7A068262" w14:textId="77777777" w:rsidR="002C3083" w:rsidRPr="002C3083" w:rsidRDefault="002C3083" w:rsidP="002C3083">
            <w:pPr>
              <w:rPr>
                <w:rFonts w:ascii="Arial" w:hAnsi="Arial" w:cs="Arial"/>
                <w:sz w:val="22"/>
                <w:szCs w:val="22"/>
              </w:rPr>
            </w:pPr>
          </w:p>
          <w:p w14:paraId="6B1E3320" w14:textId="39C6CADB" w:rsidR="00F96C3F" w:rsidRPr="00A42F82" w:rsidRDefault="002C3083" w:rsidP="002C3083">
            <w:pPr>
              <w:rPr>
                <w:rFonts w:ascii="Arial" w:hAnsi="Arial" w:cs="Arial"/>
                <w:sz w:val="22"/>
                <w:szCs w:val="22"/>
              </w:rPr>
            </w:pPr>
            <w:r w:rsidRPr="002C3083">
              <w:rPr>
                <w:rFonts w:ascii="Arial" w:hAnsi="Arial" w:cs="Arial"/>
                <w:sz w:val="22"/>
                <w:szCs w:val="22"/>
              </w:rPr>
              <w:t xml:space="preserve">These methods </w:t>
            </w:r>
            <w:r w:rsidR="00EE41FF">
              <w:rPr>
                <w:rFonts w:ascii="Arial" w:hAnsi="Arial" w:cs="Arial"/>
                <w:sz w:val="22"/>
                <w:szCs w:val="22"/>
              </w:rPr>
              <w:t>aim to</w:t>
            </w:r>
            <w:r w:rsidRPr="002C3083">
              <w:rPr>
                <w:rFonts w:ascii="Arial" w:hAnsi="Arial" w:cs="Arial"/>
                <w:sz w:val="22"/>
                <w:szCs w:val="22"/>
              </w:rPr>
              <w:t xml:space="preserve"> collectively enable the collection of comprehensive </w:t>
            </w:r>
            <w:r w:rsidR="00EE41FF">
              <w:rPr>
                <w:rFonts w:ascii="Arial" w:hAnsi="Arial" w:cs="Arial"/>
                <w:sz w:val="22"/>
                <w:szCs w:val="22"/>
              </w:rPr>
              <w:t xml:space="preserve">qualitative and quantitative </w:t>
            </w:r>
            <w:r w:rsidRPr="002C3083">
              <w:rPr>
                <w:rFonts w:ascii="Arial" w:hAnsi="Arial" w:cs="Arial"/>
                <w:sz w:val="22"/>
                <w:szCs w:val="22"/>
              </w:rPr>
              <w:t xml:space="preserve">data necessary to investigate </w:t>
            </w:r>
            <w:r w:rsidR="00EE41FF">
              <w:rPr>
                <w:rFonts w:ascii="Arial" w:hAnsi="Arial" w:cs="Arial"/>
                <w:sz w:val="22"/>
                <w:szCs w:val="22"/>
              </w:rPr>
              <w:t>pupils</w:t>
            </w:r>
            <w:r w:rsidRPr="002C3083">
              <w:rPr>
                <w:rFonts w:ascii="Arial" w:hAnsi="Arial" w:cs="Arial"/>
                <w:sz w:val="22"/>
                <w:szCs w:val="22"/>
              </w:rPr>
              <w:t>' perceptions of scaffolding in supporting their Unit 3 drama GCSE component. The combination of questionnaires, written response tasks, interviews, and observational data will allow for a holistic understanding of students' experiences and perspectives on the intervention</w:t>
            </w:r>
            <w:r w:rsidR="00EE41FF">
              <w:rPr>
                <w:rFonts w:ascii="Arial" w:hAnsi="Arial" w:cs="Arial"/>
                <w:sz w:val="22"/>
                <w:szCs w:val="22"/>
              </w:rPr>
              <w:t xml:space="preserve">. </w:t>
            </w:r>
          </w:p>
          <w:p w14:paraId="19A1E457" w14:textId="77777777" w:rsidR="00EE41FF" w:rsidRDefault="00EE41FF" w:rsidP="00A91894">
            <w:pPr>
              <w:rPr>
                <w:rFonts w:ascii="Arial" w:hAnsi="Arial" w:cs="Arial"/>
                <w:sz w:val="22"/>
                <w:szCs w:val="22"/>
              </w:rPr>
            </w:pPr>
          </w:p>
          <w:p w14:paraId="108EF2F7" w14:textId="293F7564" w:rsidR="00F96C3F" w:rsidRPr="00A42F82" w:rsidRDefault="00EE41FF" w:rsidP="00EE41FF">
            <w:pPr>
              <w:rPr>
                <w:rFonts w:ascii="Arial" w:hAnsi="Arial" w:cs="Arial"/>
                <w:b/>
                <w:sz w:val="22"/>
                <w:szCs w:val="22"/>
              </w:rPr>
            </w:pPr>
            <w:r>
              <w:rPr>
                <w:rFonts w:ascii="Arial" w:hAnsi="Arial" w:cs="Arial"/>
                <w:sz w:val="22"/>
                <w:szCs w:val="22"/>
              </w:rPr>
              <w:t xml:space="preserve">Consent and ascent will be obtained from all participants regularly throughout the research, and participants will be made aware that they have the right to withdraw at any time. </w:t>
            </w:r>
            <w:r w:rsidR="002C3083">
              <w:rPr>
                <w:rFonts w:ascii="Arial" w:hAnsi="Arial" w:cs="Arial"/>
                <w:sz w:val="22"/>
                <w:szCs w:val="22"/>
              </w:rPr>
              <w:br/>
            </w:r>
            <w:r w:rsidR="002C3083">
              <w:rPr>
                <w:rFonts w:ascii="Arial" w:hAnsi="Arial" w:cs="Arial"/>
                <w:sz w:val="22"/>
                <w:szCs w:val="22"/>
              </w:rPr>
              <w:br/>
            </w:r>
            <w:r w:rsidR="00F96C3F"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55425E" w:rsidRDefault="00B23BFF" w:rsidP="00A91894">
            <w:pPr>
              <w:spacing w:before="120"/>
              <w:rPr>
                <w:rFonts w:ascii="Arial" w:hAnsi="Arial" w:cs="Arial"/>
                <w:b/>
                <w:sz w:val="22"/>
                <w:szCs w:val="22"/>
              </w:rPr>
            </w:pPr>
            <w:r w:rsidRPr="0055425E">
              <w:rPr>
                <w:rFonts w:ascii="Arial" w:hAnsi="Arial" w:cs="Arial"/>
                <w:b/>
                <w:sz w:val="22"/>
                <w:szCs w:val="22"/>
              </w:rPr>
              <w:t>Location of research activity</w:t>
            </w:r>
          </w:p>
          <w:p w14:paraId="4EE279B5" w14:textId="77777777" w:rsidR="00B23BFF" w:rsidRPr="0055425E" w:rsidRDefault="00B23BFF" w:rsidP="00A91894">
            <w:pPr>
              <w:rPr>
                <w:rFonts w:ascii="Arial" w:hAnsi="Arial" w:cs="Arial"/>
                <w:sz w:val="22"/>
                <w:szCs w:val="22"/>
              </w:rPr>
            </w:pPr>
            <w:r w:rsidRPr="0055425E">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CE3FB37" w:rsidR="00B23BFF" w:rsidRPr="0055425E" w:rsidRDefault="00C5656A" w:rsidP="00A91894">
            <w:pPr>
              <w:rPr>
                <w:rFonts w:ascii="Arial" w:hAnsi="Arial" w:cs="Arial"/>
                <w:sz w:val="22"/>
                <w:szCs w:val="22"/>
              </w:rPr>
            </w:pPr>
            <w:r w:rsidRPr="0055425E">
              <w:rPr>
                <w:rFonts w:ascii="Arial" w:hAnsi="Arial" w:cs="Arial"/>
                <w:sz w:val="22"/>
                <w:szCs w:val="22"/>
              </w:rPr>
              <w:t xml:space="preserve">A </w:t>
            </w:r>
            <w:r w:rsidR="00EE41FF" w:rsidRPr="0055425E">
              <w:rPr>
                <w:rFonts w:ascii="Arial" w:hAnsi="Arial" w:cs="Arial"/>
                <w:sz w:val="22"/>
                <w:szCs w:val="22"/>
              </w:rPr>
              <w:t xml:space="preserve">Secondary School in the South Wales Area </w:t>
            </w:r>
          </w:p>
          <w:p w14:paraId="6B6F0CA2" w14:textId="77777777" w:rsidR="00B23BFF" w:rsidRPr="0055425E" w:rsidRDefault="00B23BFF" w:rsidP="00A91894">
            <w:pPr>
              <w:rPr>
                <w:rFonts w:ascii="Arial" w:hAnsi="Arial" w:cs="Arial"/>
                <w:sz w:val="22"/>
                <w:szCs w:val="22"/>
              </w:rPr>
            </w:pPr>
          </w:p>
          <w:p w14:paraId="1E4484B6" w14:textId="77777777" w:rsidR="00B23BFF" w:rsidRPr="0055425E" w:rsidRDefault="00B23BFF" w:rsidP="00A91894">
            <w:pPr>
              <w:rPr>
                <w:rFonts w:ascii="Arial" w:hAnsi="Arial" w:cs="Arial"/>
                <w:b/>
                <w:sz w:val="22"/>
                <w:szCs w:val="22"/>
              </w:rPr>
            </w:pPr>
            <w:r w:rsidRPr="0055425E">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4FA2D89" w:rsidR="00B23BFF" w:rsidRPr="00A42F82" w:rsidRDefault="00EE41FF"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2ABBDD14" w:rsidR="004942B0" w:rsidRPr="00A42F82" w:rsidRDefault="00C5656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682C7CE2"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C5656A">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BD25E2" w14:textId="77777777" w:rsidR="00EE41FF" w:rsidRDefault="00EE41FF" w:rsidP="00A91894">
            <w:pPr>
              <w:autoSpaceDE w:val="0"/>
              <w:autoSpaceDN w:val="0"/>
              <w:adjustRightInd w:val="0"/>
              <w:rPr>
                <w:rFonts w:ascii="Arial" w:hAnsi="Arial" w:cs="Arial"/>
                <w:sz w:val="22"/>
                <w:szCs w:val="22"/>
              </w:rPr>
            </w:pPr>
          </w:p>
          <w:p w14:paraId="1DE8833D" w14:textId="72BB83B2" w:rsidR="00EE41FF" w:rsidRDefault="00EE41FF" w:rsidP="00A91894">
            <w:pPr>
              <w:autoSpaceDE w:val="0"/>
              <w:autoSpaceDN w:val="0"/>
              <w:adjustRightInd w:val="0"/>
              <w:rPr>
                <w:rFonts w:ascii="Arial" w:hAnsi="Arial" w:cs="Arial"/>
                <w:sz w:val="22"/>
                <w:szCs w:val="22"/>
              </w:rPr>
            </w:pPr>
            <w:r>
              <w:rPr>
                <w:rFonts w:ascii="Arial" w:hAnsi="Arial" w:cs="Arial"/>
                <w:sz w:val="22"/>
                <w:szCs w:val="22"/>
              </w:rPr>
              <w:t xml:space="preserve">Data held by the school on any previous interventions used, information on pupil and school context as well as the data obtained during the research itself could be used to inform this case study, which may not be in the public domain. BERA (2018) guidelines will be followed in this case, and consent from the school will also be obtained in this instance. </w:t>
            </w:r>
          </w:p>
          <w:p w14:paraId="36FF1296" w14:textId="77777777" w:rsidR="00EE41FF" w:rsidRDefault="00EE41FF" w:rsidP="00A91894">
            <w:pPr>
              <w:autoSpaceDE w:val="0"/>
              <w:autoSpaceDN w:val="0"/>
              <w:adjustRightInd w:val="0"/>
              <w:rPr>
                <w:rFonts w:ascii="Arial" w:hAnsi="Arial" w:cs="Arial"/>
                <w:sz w:val="22"/>
                <w:szCs w:val="22"/>
              </w:rPr>
            </w:pPr>
          </w:p>
          <w:p w14:paraId="3BC9EFF6" w14:textId="0963068D"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700F29B" w:rsidR="00D107AC" w:rsidRPr="00A42F82" w:rsidRDefault="00EE41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50DFC010" w:rsidR="00D107AC" w:rsidRPr="00A42F82" w:rsidRDefault="00EE41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0F93A274" w:rsidR="00D107AC" w:rsidRPr="00A42F82" w:rsidRDefault="00EE41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02DB198A" w:rsidR="00D107AC" w:rsidRPr="00A42F82" w:rsidRDefault="00EE41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DAB61BC" w:rsidR="00D107AC" w:rsidRPr="00A42F82" w:rsidRDefault="00EE41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67C391CE" w:rsidR="00D107AC" w:rsidRPr="00A42F82" w:rsidRDefault="00EE41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F689A23" w:rsidR="00D107AC" w:rsidRPr="00A42F82" w:rsidRDefault="00EE41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CC70F3B" w14:textId="1AA1F464" w:rsidR="00EE41FF" w:rsidRPr="00EE41FF" w:rsidRDefault="00EE41FF" w:rsidP="00EE41FF">
            <w:pPr>
              <w:rPr>
                <w:rFonts w:ascii="Arial" w:hAnsi="Arial" w:cs="Arial"/>
              </w:rPr>
            </w:pPr>
            <w:r>
              <w:rPr>
                <w:rFonts w:ascii="Arial" w:hAnsi="Arial" w:cs="Arial"/>
              </w:rPr>
              <w:t xml:space="preserve">A resilient Wales:  </w:t>
            </w:r>
            <w:r w:rsidRPr="00EE41FF">
              <w:rPr>
                <w:rFonts w:ascii="Arial" w:hAnsi="Arial" w:cs="Arial"/>
              </w:rPr>
              <w:t xml:space="preserve">By investigating how scaffolding support can enhance </w:t>
            </w:r>
            <w:r>
              <w:rPr>
                <w:rFonts w:ascii="Arial" w:hAnsi="Arial" w:cs="Arial"/>
              </w:rPr>
              <w:t>pupil</w:t>
            </w:r>
            <w:r w:rsidRPr="00EE41FF">
              <w:rPr>
                <w:rFonts w:ascii="Arial" w:hAnsi="Arial" w:cs="Arial"/>
              </w:rPr>
              <w:t xml:space="preserve">s' ability to respond to written tasks in their GCSE drama exam, the research contributes to building resilience among Year 10 pupils. Resilience in education refers to </w:t>
            </w:r>
            <w:r>
              <w:rPr>
                <w:rFonts w:ascii="Arial" w:hAnsi="Arial" w:cs="Arial"/>
              </w:rPr>
              <w:t>pupil</w:t>
            </w:r>
            <w:r w:rsidRPr="00EE41FF">
              <w:rPr>
                <w:rFonts w:ascii="Arial" w:hAnsi="Arial" w:cs="Arial"/>
              </w:rPr>
              <w:t xml:space="preserve">s' capacity to adapt, persevere, and overcome challenges they encounter in their academic journey. By providing </w:t>
            </w:r>
            <w:r>
              <w:rPr>
                <w:rFonts w:ascii="Arial" w:hAnsi="Arial" w:cs="Arial"/>
              </w:rPr>
              <w:t>pupil</w:t>
            </w:r>
            <w:r w:rsidRPr="00EE41FF">
              <w:rPr>
                <w:rFonts w:ascii="Arial" w:hAnsi="Arial" w:cs="Arial"/>
              </w:rPr>
              <w:t xml:space="preserve">s with additional support tools and resources, such as scaffolding, </w:t>
            </w:r>
            <w:r>
              <w:rPr>
                <w:rFonts w:ascii="Arial" w:hAnsi="Arial" w:cs="Arial"/>
              </w:rPr>
              <w:t xml:space="preserve">which can be used to promote independence, </w:t>
            </w:r>
            <w:r w:rsidRPr="00EE41FF">
              <w:rPr>
                <w:rFonts w:ascii="Arial" w:hAnsi="Arial" w:cs="Arial"/>
              </w:rPr>
              <w:t>the research aims to empower them to navigate the demands of their GCSE studies more effectively and develop resilience in the face of academic challenges.</w:t>
            </w:r>
            <w:r>
              <w:rPr>
                <w:rFonts w:ascii="Arial" w:hAnsi="Arial" w:cs="Arial"/>
              </w:rPr>
              <w:br/>
            </w:r>
            <w:r>
              <w:rPr>
                <w:rFonts w:ascii="Arial" w:hAnsi="Arial" w:cs="Arial"/>
              </w:rPr>
              <w:br/>
            </w:r>
            <w:r>
              <w:rPr>
                <w:rFonts w:ascii="Arial" w:hAnsi="Arial" w:cs="Arial"/>
              </w:rPr>
              <w:br/>
            </w:r>
            <w:r w:rsidRPr="00EE41FF">
              <w:rPr>
                <w:rFonts w:ascii="Arial" w:hAnsi="Arial" w:cs="Arial"/>
              </w:rPr>
              <w:t xml:space="preserve">A healthier Wales: By exploring </w:t>
            </w:r>
            <w:r w:rsidR="006A7D4D">
              <w:rPr>
                <w:rFonts w:ascii="Arial" w:hAnsi="Arial" w:cs="Arial"/>
              </w:rPr>
              <w:t>pupil</w:t>
            </w:r>
            <w:r w:rsidRPr="00EE41FF">
              <w:rPr>
                <w:rFonts w:ascii="Arial" w:hAnsi="Arial" w:cs="Arial"/>
              </w:rPr>
              <w:t xml:space="preserve">s' perceptions of scaffolding in supporting their Unit 3 drama GCSE component, the research may contribute to enhancing </w:t>
            </w:r>
            <w:r w:rsidR="006A7D4D">
              <w:rPr>
                <w:rFonts w:ascii="Arial" w:hAnsi="Arial" w:cs="Arial"/>
              </w:rPr>
              <w:t>pupil</w:t>
            </w:r>
            <w:r w:rsidRPr="00EE41FF">
              <w:rPr>
                <w:rFonts w:ascii="Arial" w:hAnsi="Arial" w:cs="Arial"/>
              </w:rPr>
              <w:t xml:space="preserve">s' academic experiences and well-being in the context of their GCSE studies. Improving </w:t>
            </w:r>
            <w:r w:rsidR="006A7D4D">
              <w:rPr>
                <w:rFonts w:ascii="Arial" w:hAnsi="Arial" w:cs="Arial"/>
              </w:rPr>
              <w:t>pupil</w:t>
            </w:r>
            <w:r w:rsidRPr="00EE41FF">
              <w:rPr>
                <w:rFonts w:ascii="Arial" w:hAnsi="Arial" w:cs="Arial"/>
              </w:rPr>
              <w:t xml:space="preserve">s' writing skills and confidence in completing exam tasks </w:t>
            </w:r>
            <w:r w:rsidR="006A7D4D">
              <w:rPr>
                <w:rFonts w:ascii="Arial" w:hAnsi="Arial" w:cs="Arial"/>
              </w:rPr>
              <w:t>could</w:t>
            </w:r>
            <w:r w:rsidRPr="00EE41FF">
              <w:rPr>
                <w:rFonts w:ascii="Arial" w:hAnsi="Arial" w:cs="Arial"/>
              </w:rPr>
              <w:t xml:space="preserve"> positively impact their academic performance and overall sense of well-being.</w:t>
            </w:r>
          </w:p>
          <w:p w14:paraId="5E4896D7" w14:textId="77777777" w:rsidR="00EE41FF" w:rsidRDefault="00EE41FF" w:rsidP="00EE41FF">
            <w:pPr>
              <w:rPr>
                <w:rFonts w:ascii="Arial" w:hAnsi="Arial" w:cs="Arial"/>
              </w:rPr>
            </w:pPr>
          </w:p>
          <w:p w14:paraId="1BA01391" w14:textId="2B8656B4" w:rsidR="00EE41FF" w:rsidRPr="00EE41FF" w:rsidRDefault="00EE41FF" w:rsidP="00EE41FF">
            <w:pPr>
              <w:rPr>
                <w:rFonts w:ascii="Arial" w:hAnsi="Arial" w:cs="Arial"/>
              </w:rPr>
            </w:pPr>
            <w:r w:rsidRPr="00EE41FF">
              <w:rPr>
                <w:rFonts w:ascii="Arial" w:hAnsi="Arial" w:cs="Arial"/>
              </w:rPr>
              <w:t xml:space="preserve">A more equal Wales: The research aims to investigate the effectiveness of scaffolding support in assisting Year 10 pupils, potentially benefiting all </w:t>
            </w:r>
            <w:r w:rsidR="006A7D4D">
              <w:rPr>
                <w:rFonts w:ascii="Arial" w:hAnsi="Arial" w:cs="Arial"/>
              </w:rPr>
              <w:t>pupil</w:t>
            </w:r>
            <w:r w:rsidRPr="00EE41FF">
              <w:rPr>
                <w:rFonts w:ascii="Arial" w:hAnsi="Arial" w:cs="Arial"/>
              </w:rPr>
              <w:t xml:space="preserve">s regardless of their academic abilities or background. By providing additional support tools and resources, the research seeks to promote equality of access and opportunity in GCSE drama education, ensuring that all </w:t>
            </w:r>
            <w:r w:rsidR="006A7D4D">
              <w:rPr>
                <w:rFonts w:ascii="Arial" w:hAnsi="Arial" w:cs="Arial"/>
              </w:rPr>
              <w:t>pupil</w:t>
            </w:r>
            <w:r w:rsidRPr="00EE41FF">
              <w:rPr>
                <w:rFonts w:ascii="Arial" w:hAnsi="Arial" w:cs="Arial"/>
              </w:rPr>
              <w:t>s have the necessary support to succeed in their studies.</w:t>
            </w:r>
          </w:p>
          <w:p w14:paraId="361962D3" w14:textId="77777777" w:rsidR="00EE41FF" w:rsidRDefault="00EE41FF" w:rsidP="00EE41FF">
            <w:pPr>
              <w:rPr>
                <w:rFonts w:ascii="Arial" w:hAnsi="Arial" w:cs="Arial"/>
              </w:rPr>
            </w:pPr>
          </w:p>
          <w:p w14:paraId="671B5FF0" w14:textId="76B2DCC4" w:rsidR="00EE41FF" w:rsidRPr="00EE41FF" w:rsidRDefault="00EE41FF" w:rsidP="00EE41FF">
            <w:pPr>
              <w:rPr>
                <w:rFonts w:ascii="Arial" w:hAnsi="Arial" w:cs="Arial"/>
              </w:rPr>
            </w:pPr>
            <w:r w:rsidRPr="00EE41FF">
              <w:rPr>
                <w:rFonts w:ascii="Arial" w:hAnsi="Arial" w:cs="Arial"/>
              </w:rPr>
              <w:t xml:space="preserve">A Wales of vibrant culture and thriving Welsh language: </w:t>
            </w:r>
            <w:r w:rsidR="006A7D4D">
              <w:rPr>
                <w:rFonts w:ascii="Arial" w:hAnsi="Arial" w:cs="Arial"/>
              </w:rPr>
              <w:t>Dr</w:t>
            </w:r>
            <w:r w:rsidRPr="00EE41FF">
              <w:rPr>
                <w:rFonts w:ascii="Arial" w:hAnsi="Arial" w:cs="Arial"/>
              </w:rPr>
              <w:t xml:space="preserve">ama education plays a vital role in promoting cultural awareness, creative expression, and appreciation for the </w:t>
            </w:r>
            <w:proofErr w:type="spellStart"/>
            <w:proofErr w:type="gramStart"/>
            <w:r w:rsidRPr="00EE41FF">
              <w:rPr>
                <w:rFonts w:ascii="Arial" w:hAnsi="Arial" w:cs="Arial"/>
              </w:rPr>
              <w:t>arts</w:t>
            </w:r>
            <w:r w:rsidR="006A7D4D">
              <w:rPr>
                <w:rFonts w:ascii="Arial" w:hAnsi="Arial" w:cs="Arial"/>
              </w:rPr>
              <w:t>,as</w:t>
            </w:r>
            <w:proofErr w:type="spellEnd"/>
            <w:proofErr w:type="gramEnd"/>
            <w:r w:rsidR="006A7D4D">
              <w:rPr>
                <w:rFonts w:ascii="Arial" w:hAnsi="Arial" w:cs="Arial"/>
              </w:rPr>
              <w:t xml:space="preserve"> highlighted in the Curriculum for Wales</w:t>
            </w:r>
            <w:r w:rsidRPr="00EE41FF">
              <w:rPr>
                <w:rFonts w:ascii="Arial" w:hAnsi="Arial" w:cs="Arial"/>
              </w:rPr>
              <w:t xml:space="preserve">. By exploring </w:t>
            </w:r>
            <w:r w:rsidR="006A7D4D">
              <w:rPr>
                <w:rFonts w:ascii="Arial" w:hAnsi="Arial" w:cs="Arial"/>
              </w:rPr>
              <w:t>pupil</w:t>
            </w:r>
            <w:r w:rsidRPr="00EE41FF">
              <w:rPr>
                <w:rFonts w:ascii="Arial" w:hAnsi="Arial" w:cs="Arial"/>
              </w:rPr>
              <w:t xml:space="preserve">s' perceptions of scaffolding in drama education, the research may contribute to fostering a vibrant culture of learning and creativity in Welsh schools, </w:t>
            </w:r>
            <w:r w:rsidR="006A7D4D">
              <w:rPr>
                <w:rFonts w:ascii="Arial" w:hAnsi="Arial" w:cs="Arial"/>
              </w:rPr>
              <w:t>enhancing</w:t>
            </w:r>
            <w:r w:rsidRPr="00EE41FF">
              <w:rPr>
                <w:rFonts w:ascii="Arial" w:hAnsi="Arial" w:cs="Arial"/>
              </w:rPr>
              <w:t xml:space="preserve"> </w:t>
            </w:r>
            <w:r w:rsidR="006A7D4D">
              <w:rPr>
                <w:rFonts w:ascii="Arial" w:hAnsi="Arial" w:cs="Arial"/>
              </w:rPr>
              <w:t>pupil</w:t>
            </w:r>
            <w:r w:rsidRPr="00EE41FF">
              <w:rPr>
                <w:rFonts w:ascii="Arial" w:hAnsi="Arial" w:cs="Arial"/>
              </w:rPr>
              <w:t xml:space="preserve">s' experiences in GCSE </w:t>
            </w:r>
            <w:r w:rsidR="006A7D4D">
              <w:rPr>
                <w:rFonts w:ascii="Arial" w:hAnsi="Arial" w:cs="Arial"/>
              </w:rPr>
              <w:t>D</w:t>
            </w:r>
            <w:r w:rsidRPr="00EE41FF">
              <w:rPr>
                <w:rFonts w:ascii="Arial" w:hAnsi="Arial" w:cs="Arial"/>
              </w:rPr>
              <w:t>rama and promoting the continued growth of the Welsh arts</w:t>
            </w:r>
            <w:r w:rsidR="006A7D4D">
              <w:rPr>
                <w:rFonts w:ascii="Arial" w:hAnsi="Arial" w:cs="Arial"/>
              </w:rPr>
              <w:t xml:space="preserve">. </w:t>
            </w:r>
          </w:p>
          <w:p w14:paraId="74130C3A"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322CCD0" w:rsidR="00C11423"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7D5A280" w:rsidR="00C11423"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w:t>
            </w:r>
            <w:r w:rsidRPr="0055425E">
              <w:rPr>
                <w:rFonts w:ascii="Arial" w:hAnsi="Arial" w:cs="Arial"/>
                <w:sz w:val="22"/>
                <w:szCs w:val="22"/>
              </w:rPr>
              <w:t>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1101C61C" w:rsidR="00770C66" w:rsidRPr="00A42F82" w:rsidRDefault="005542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55F518B" w:rsidR="00770C66" w:rsidRPr="00A42F82" w:rsidRDefault="005542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0EC43DA"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2555F89" w:rsidR="00D107AC"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537447A"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6209366"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070242C"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1F36936"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43E945B"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232DC0D"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D531067"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44E3BB4"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9D2037E"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C51AE24"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6D4D0E8"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7AFCA7B" w:rsidR="00770C66"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19C6D0D1" w:rsidR="00770C66" w:rsidRPr="00A42F82" w:rsidRDefault="00C5656A" w:rsidP="00A91894">
            <w:pPr>
              <w:rPr>
                <w:rFonts w:ascii="Arial" w:hAnsi="Arial" w:cs="Arial"/>
              </w:rPr>
            </w:pPr>
            <w:r>
              <w:rPr>
                <w:rFonts w:ascii="Arial" w:hAnsi="Arial" w:cs="Arial"/>
              </w:rPr>
              <w:t xml:space="preserve">This needs to match section </w:t>
            </w:r>
            <w:proofErr w:type="gramStart"/>
            <w:r>
              <w:rPr>
                <w:rFonts w:ascii="Arial" w:hAnsi="Arial" w:cs="Arial"/>
              </w:rPr>
              <w:t>E</w:t>
            </w:r>
            <w:proofErr w:type="gramEnd"/>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CBF2BDF" w:rsidR="00ED0C59" w:rsidRPr="00A42F82" w:rsidRDefault="00064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43A122B9" w:rsidR="00ED0C59" w:rsidRPr="00A42F82" w:rsidRDefault="00064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C24B810" w:rsidR="00ED0C59" w:rsidRPr="00A42F82" w:rsidRDefault="00064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1324B137" w:rsidR="00ED0C59" w:rsidRPr="00A42F82" w:rsidRDefault="00064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495BB4B" w:rsidR="00ED0C59" w:rsidRPr="00A42F82" w:rsidRDefault="00064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7818BC1" w:rsidR="00ED0C59" w:rsidRPr="00A42F82" w:rsidRDefault="00064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8D1A340" w:rsidR="00ED0C59" w:rsidRPr="00A42F82" w:rsidRDefault="00064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EA0E018" w:rsidR="00ED0C59" w:rsidRPr="00A42F82" w:rsidRDefault="00064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B484E10" w:rsidR="00ED0C59"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159D6B73" w14:textId="77777777" w:rsidR="0055425E" w:rsidRDefault="0055425E" w:rsidP="00A91894">
            <w:pPr>
              <w:rPr>
                <w:rFonts w:ascii="Arial" w:hAnsi="Arial" w:cs="Arial"/>
                <w:sz w:val="22"/>
                <w:szCs w:val="22"/>
              </w:rPr>
            </w:pPr>
            <w:r>
              <w:rPr>
                <w:rFonts w:ascii="Arial" w:hAnsi="Arial" w:cs="Arial"/>
                <w:sz w:val="22"/>
                <w:szCs w:val="22"/>
              </w:rPr>
              <w:t>5- Interview (sample group)</w:t>
            </w:r>
          </w:p>
          <w:p w14:paraId="6F476CC9" w14:textId="6FA12426" w:rsidR="00025F69" w:rsidRPr="00A42F82" w:rsidRDefault="0055425E" w:rsidP="00A91894">
            <w:pPr>
              <w:rPr>
                <w:rFonts w:ascii="Arial" w:hAnsi="Arial" w:cs="Arial"/>
                <w:sz w:val="22"/>
                <w:szCs w:val="22"/>
              </w:rPr>
            </w:pPr>
            <w:r>
              <w:rPr>
                <w:rFonts w:ascii="Arial" w:hAnsi="Arial" w:cs="Arial"/>
                <w:sz w:val="22"/>
                <w:szCs w:val="22"/>
              </w:rPr>
              <w:t>20- Questionnaire and observations</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F50D1BE" w:rsidR="00025F69" w:rsidRPr="00A42F82" w:rsidRDefault="00C5656A" w:rsidP="00A91894">
            <w:pPr>
              <w:rPr>
                <w:rFonts w:ascii="Arial" w:hAnsi="Arial" w:cs="Arial"/>
                <w:sz w:val="22"/>
                <w:szCs w:val="22"/>
              </w:rPr>
            </w:pPr>
            <w:r>
              <w:rPr>
                <w:rFonts w:ascii="Arial" w:hAnsi="Arial" w:cs="Arial"/>
                <w:sz w:val="22"/>
                <w:szCs w:val="22"/>
              </w:rPr>
              <w:t xml:space="preserve">Year 10 </w:t>
            </w:r>
            <w:r w:rsidR="006A7D4D">
              <w:rPr>
                <w:rFonts w:ascii="Arial" w:hAnsi="Arial" w:cs="Arial"/>
                <w:sz w:val="22"/>
                <w:szCs w:val="22"/>
              </w:rPr>
              <w:t>drama GCSE class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55425E" w:rsidRDefault="00025F69" w:rsidP="00A91894">
            <w:pPr>
              <w:rPr>
                <w:rFonts w:ascii="Arial" w:hAnsi="Arial" w:cs="Arial"/>
                <w:sz w:val="22"/>
                <w:szCs w:val="22"/>
              </w:rPr>
            </w:pPr>
            <w:r w:rsidRPr="0055425E">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55425E" w:rsidRDefault="00025F69" w:rsidP="00A91894">
            <w:pPr>
              <w:rPr>
                <w:rFonts w:ascii="Arial" w:hAnsi="Arial" w:cs="Arial"/>
                <w:sz w:val="22"/>
                <w:szCs w:val="22"/>
              </w:rPr>
            </w:pPr>
          </w:p>
          <w:p w14:paraId="30CC7196" w14:textId="4C875B11" w:rsidR="00025F69" w:rsidRPr="0055425E" w:rsidRDefault="00ED3F5B" w:rsidP="00A91894">
            <w:pPr>
              <w:rPr>
                <w:rFonts w:ascii="Arial" w:hAnsi="Arial" w:cs="Arial"/>
                <w:sz w:val="22"/>
                <w:szCs w:val="22"/>
              </w:rPr>
            </w:pPr>
            <w:r>
              <w:rPr>
                <w:rFonts w:ascii="Arial" w:hAnsi="Arial" w:cs="Arial"/>
                <w:sz w:val="22"/>
                <w:szCs w:val="22"/>
              </w:rPr>
              <w:t>Convenience</w:t>
            </w:r>
            <w:r w:rsidR="0055425E">
              <w:rPr>
                <w:rFonts w:ascii="Arial" w:hAnsi="Arial" w:cs="Arial"/>
                <w:sz w:val="22"/>
                <w:szCs w:val="22"/>
              </w:rPr>
              <w:t xml:space="preserve"> sample </w:t>
            </w:r>
          </w:p>
          <w:p w14:paraId="2E2E4649" w14:textId="77777777" w:rsidR="00025F69" w:rsidRPr="0055425E" w:rsidRDefault="00025F69" w:rsidP="00A91894">
            <w:pPr>
              <w:rPr>
                <w:rFonts w:ascii="Arial" w:hAnsi="Arial" w:cs="Arial"/>
                <w:sz w:val="22"/>
                <w:szCs w:val="22"/>
              </w:rPr>
            </w:pPr>
          </w:p>
          <w:p w14:paraId="404B1A3D" w14:textId="77777777" w:rsidR="00025F69" w:rsidRPr="0055425E" w:rsidRDefault="00025F69" w:rsidP="00A91894">
            <w:pPr>
              <w:rPr>
                <w:rFonts w:ascii="Arial" w:hAnsi="Arial" w:cs="Arial"/>
                <w:color w:val="808080"/>
                <w:sz w:val="18"/>
                <w:szCs w:val="18"/>
              </w:rPr>
            </w:pPr>
            <w:r w:rsidRPr="0055425E">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1B6E4B3" w:rsidR="00025F69" w:rsidRPr="00A42F82" w:rsidRDefault="00D75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435570B" w:rsidR="00025F69" w:rsidRPr="00A42F82" w:rsidRDefault="00D75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99BECA3" w:rsidR="00025F69" w:rsidRPr="00A42F82" w:rsidRDefault="00D75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BFA2B32" w:rsidR="00025F69" w:rsidRPr="00A42F82" w:rsidRDefault="00D75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9715C12" w:rsidR="00025F69" w:rsidRPr="00A42F82" w:rsidRDefault="00D75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F61FCCB" w:rsidR="00025F69" w:rsidRPr="00A42F82" w:rsidRDefault="00D75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8A3702B" w:rsidR="00025F69" w:rsidRPr="00A42F82" w:rsidRDefault="00D75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FE6D3CE" w:rsidR="00025F69" w:rsidRPr="00A42F82" w:rsidRDefault="00D75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D6EDE29" w:rsidR="00025F69" w:rsidRPr="00A42F82" w:rsidRDefault="00D75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C912AEA" w:rsidR="00382031"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B04F335" w:rsidR="00382031"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2FE74E8" w:rsidR="00382031"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0A61542" w:rsidR="00382031" w:rsidRPr="00A42F82" w:rsidRDefault="006A7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xml:space="preserve">: </w:t>
      </w:r>
      <w:r w:rsidRPr="00C15345">
        <w:rPr>
          <w:rFonts w:ascii="Arial" w:hAnsi="Arial" w:cs="Arial"/>
          <w:b/>
          <w:sz w:val="22"/>
          <w:szCs w:val="22"/>
        </w:rPr>
        <w:t>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9E0873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1332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04990D47" w14:textId="446FBCCA" w:rsidR="003C3276" w:rsidRPr="003C3276" w:rsidRDefault="003C3276" w:rsidP="003C3276">
            <w:pPr>
              <w:rPr>
                <w:rFonts w:ascii="Arial" w:hAnsi="Arial" w:cs="Arial"/>
                <w:sz w:val="22"/>
                <w:szCs w:val="22"/>
              </w:rPr>
            </w:pPr>
            <w:r w:rsidRPr="003C3276">
              <w:rPr>
                <w:rFonts w:ascii="Arial" w:hAnsi="Arial" w:cs="Arial"/>
                <w:sz w:val="22"/>
                <w:szCs w:val="22"/>
              </w:rPr>
              <w:t xml:space="preserve">Emotional distress </w:t>
            </w:r>
          </w:p>
          <w:p w14:paraId="5569336E" w14:textId="3FE6EBDC" w:rsidR="003C3276" w:rsidRDefault="003C3276" w:rsidP="003C3276">
            <w:pPr>
              <w:rPr>
                <w:rFonts w:ascii="Arial" w:hAnsi="Arial" w:cs="Arial"/>
                <w:sz w:val="22"/>
                <w:szCs w:val="22"/>
              </w:rPr>
            </w:pPr>
          </w:p>
          <w:p w14:paraId="7E9F1715" w14:textId="5F9B4A66" w:rsidR="003C3276" w:rsidRPr="003C3276" w:rsidRDefault="003C3276" w:rsidP="003C3276">
            <w:pPr>
              <w:rPr>
                <w:rFonts w:ascii="Arial" w:hAnsi="Arial" w:cs="Arial"/>
                <w:sz w:val="22"/>
                <w:szCs w:val="22"/>
              </w:rPr>
            </w:pPr>
            <w:r w:rsidRPr="003C3276">
              <w:rPr>
                <w:rFonts w:ascii="Arial" w:hAnsi="Arial" w:cs="Arial"/>
                <w:sz w:val="22"/>
                <w:szCs w:val="22"/>
              </w:rPr>
              <w:t xml:space="preserve">Potential for discomfort and disagreement amongst participants during the group discussion may be considered harmful to the professional and reputational of individuals in the research. </w:t>
            </w:r>
            <w:r w:rsidR="00D05FE0">
              <w:rPr>
                <w:rFonts w:ascii="Arial" w:hAnsi="Arial" w:cs="Arial"/>
                <w:sz w:val="22"/>
                <w:szCs w:val="22"/>
              </w:rPr>
              <w:t xml:space="preserve"> Potential for the participants to become distressed on offering an honest opinion.</w:t>
            </w:r>
          </w:p>
          <w:p w14:paraId="2FA30718" w14:textId="77777777" w:rsidR="003C3276" w:rsidRDefault="003C3276" w:rsidP="003C3276">
            <w:pPr>
              <w:rPr>
                <w:rFonts w:ascii="Arial" w:hAnsi="Arial" w:cs="Arial"/>
                <w:sz w:val="22"/>
                <w:szCs w:val="22"/>
              </w:rPr>
            </w:pPr>
          </w:p>
          <w:p w14:paraId="419B4AEF" w14:textId="77777777" w:rsidR="00D05FE0" w:rsidRDefault="00D05FE0" w:rsidP="003C3276">
            <w:pPr>
              <w:rPr>
                <w:rFonts w:ascii="Arial" w:hAnsi="Arial" w:cs="Arial"/>
                <w:sz w:val="22"/>
                <w:szCs w:val="22"/>
              </w:rPr>
            </w:pPr>
            <w:r>
              <w:rPr>
                <w:rFonts w:ascii="Arial" w:hAnsi="Arial" w:cs="Arial"/>
                <w:sz w:val="22"/>
                <w:szCs w:val="22"/>
              </w:rPr>
              <w:br/>
            </w:r>
            <w:r>
              <w:rPr>
                <w:rFonts w:ascii="Arial" w:hAnsi="Arial" w:cs="Arial"/>
                <w:sz w:val="22"/>
                <w:szCs w:val="22"/>
              </w:rPr>
              <w:br/>
            </w:r>
            <w:r>
              <w:rPr>
                <w:rFonts w:ascii="Arial" w:hAnsi="Arial" w:cs="Arial"/>
                <w:sz w:val="22"/>
                <w:szCs w:val="22"/>
              </w:rPr>
              <w:br/>
            </w:r>
          </w:p>
          <w:p w14:paraId="15A77006" w14:textId="77777777" w:rsidR="00D05FE0" w:rsidRDefault="00D05FE0" w:rsidP="003C3276">
            <w:pPr>
              <w:rPr>
                <w:rFonts w:ascii="Arial" w:hAnsi="Arial" w:cs="Arial"/>
                <w:sz w:val="22"/>
                <w:szCs w:val="22"/>
              </w:rPr>
            </w:pPr>
          </w:p>
          <w:p w14:paraId="25185F7E" w14:textId="77777777" w:rsidR="00D05FE0" w:rsidRDefault="00D05FE0" w:rsidP="003C3276">
            <w:pPr>
              <w:rPr>
                <w:rFonts w:ascii="Arial" w:hAnsi="Arial" w:cs="Arial"/>
                <w:sz w:val="22"/>
                <w:szCs w:val="22"/>
              </w:rPr>
            </w:pPr>
          </w:p>
          <w:p w14:paraId="2A2EA4A8" w14:textId="77777777" w:rsidR="00D05FE0" w:rsidRDefault="00D05FE0" w:rsidP="003C3276">
            <w:pPr>
              <w:rPr>
                <w:rFonts w:ascii="Arial" w:hAnsi="Arial" w:cs="Arial"/>
                <w:sz w:val="22"/>
                <w:szCs w:val="22"/>
              </w:rPr>
            </w:pPr>
          </w:p>
          <w:p w14:paraId="062DB358" w14:textId="77777777" w:rsidR="00D05FE0" w:rsidRDefault="00D05FE0" w:rsidP="003C3276">
            <w:pPr>
              <w:rPr>
                <w:rFonts w:ascii="Arial" w:hAnsi="Arial" w:cs="Arial"/>
                <w:sz w:val="22"/>
                <w:szCs w:val="22"/>
              </w:rPr>
            </w:pPr>
          </w:p>
          <w:p w14:paraId="6E6B32A7" w14:textId="77777777" w:rsidR="00D05FE0" w:rsidRDefault="00D05FE0" w:rsidP="003C3276">
            <w:pPr>
              <w:rPr>
                <w:rFonts w:ascii="Arial" w:hAnsi="Arial" w:cs="Arial"/>
                <w:sz w:val="22"/>
                <w:szCs w:val="22"/>
              </w:rPr>
            </w:pPr>
          </w:p>
          <w:p w14:paraId="409AB0E6" w14:textId="77777777" w:rsidR="00D05FE0" w:rsidRDefault="00D05FE0" w:rsidP="003C3276">
            <w:pPr>
              <w:rPr>
                <w:rFonts w:ascii="Arial" w:hAnsi="Arial" w:cs="Arial"/>
                <w:sz w:val="22"/>
                <w:szCs w:val="22"/>
              </w:rPr>
            </w:pPr>
          </w:p>
          <w:p w14:paraId="3C74CB5C" w14:textId="77777777" w:rsidR="00D05FE0" w:rsidRDefault="00D05FE0" w:rsidP="003C3276">
            <w:pPr>
              <w:rPr>
                <w:rFonts w:ascii="Arial" w:hAnsi="Arial" w:cs="Arial"/>
                <w:sz w:val="22"/>
                <w:szCs w:val="22"/>
              </w:rPr>
            </w:pPr>
          </w:p>
          <w:p w14:paraId="0C1E71D2" w14:textId="77777777" w:rsidR="00D05FE0" w:rsidRDefault="00D05FE0" w:rsidP="003C3276">
            <w:pPr>
              <w:rPr>
                <w:rFonts w:ascii="Arial" w:hAnsi="Arial" w:cs="Arial"/>
                <w:sz w:val="22"/>
                <w:szCs w:val="22"/>
              </w:rPr>
            </w:pPr>
          </w:p>
          <w:p w14:paraId="55672350" w14:textId="77777777" w:rsidR="00D05FE0" w:rsidRDefault="00D05FE0" w:rsidP="003C3276">
            <w:pPr>
              <w:rPr>
                <w:rFonts w:ascii="Arial" w:hAnsi="Arial" w:cs="Arial"/>
                <w:sz w:val="22"/>
                <w:szCs w:val="22"/>
              </w:rPr>
            </w:pPr>
          </w:p>
          <w:p w14:paraId="74E9F025" w14:textId="77777777" w:rsidR="00D05FE0" w:rsidRDefault="00D05FE0" w:rsidP="003C3276">
            <w:pPr>
              <w:rPr>
                <w:rFonts w:ascii="Arial" w:hAnsi="Arial" w:cs="Arial"/>
                <w:sz w:val="22"/>
                <w:szCs w:val="22"/>
              </w:rPr>
            </w:pPr>
          </w:p>
          <w:p w14:paraId="41958F61" w14:textId="77777777" w:rsidR="00D05FE0" w:rsidRDefault="00D05FE0" w:rsidP="003C3276">
            <w:pPr>
              <w:rPr>
                <w:rFonts w:ascii="Arial" w:hAnsi="Arial" w:cs="Arial"/>
                <w:sz w:val="22"/>
                <w:szCs w:val="22"/>
              </w:rPr>
            </w:pPr>
          </w:p>
          <w:p w14:paraId="20C31746" w14:textId="77777777" w:rsidR="00D05FE0" w:rsidRDefault="00D05FE0" w:rsidP="003C3276">
            <w:pPr>
              <w:rPr>
                <w:rFonts w:ascii="Arial" w:hAnsi="Arial" w:cs="Arial"/>
                <w:sz w:val="22"/>
                <w:szCs w:val="22"/>
              </w:rPr>
            </w:pPr>
          </w:p>
          <w:p w14:paraId="4FC9DF19" w14:textId="77777777" w:rsidR="00D05FE0" w:rsidRDefault="00D05FE0" w:rsidP="003C3276">
            <w:pPr>
              <w:rPr>
                <w:rFonts w:ascii="Arial" w:hAnsi="Arial" w:cs="Arial"/>
                <w:sz w:val="22"/>
                <w:szCs w:val="22"/>
              </w:rPr>
            </w:pPr>
          </w:p>
          <w:p w14:paraId="75F90944" w14:textId="77777777" w:rsidR="00D05FE0" w:rsidRDefault="00D05FE0" w:rsidP="003C3276">
            <w:pPr>
              <w:rPr>
                <w:rFonts w:ascii="Arial" w:hAnsi="Arial" w:cs="Arial"/>
                <w:sz w:val="22"/>
                <w:szCs w:val="22"/>
              </w:rPr>
            </w:pPr>
          </w:p>
          <w:p w14:paraId="16FA5641" w14:textId="77777777" w:rsidR="00D05FE0" w:rsidRDefault="00D05FE0" w:rsidP="003C3276">
            <w:pPr>
              <w:rPr>
                <w:rFonts w:ascii="Arial" w:hAnsi="Arial" w:cs="Arial"/>
                <w:sz w:val="22"/>
                <w:szCs w:val="22"/>
              </w:rPr>
            </w:pPr>
          </w:p>
          <w:p w14:paraId="5010F41C" w14:textId="77777777" w:rsidR="00D05FE0" w:rsidRDefault="00D05FE0" w:rsidP="003C3276">
            <w:pPr>
              <w:rPr>
                <w:rFonts w:ascii="Arial" w:hAnsi="Arial" w:cs="Arial"/>
                <w:sz w:val="22"/>
                <w:szCs w:val="22"/>
              </w:rPr>
            </w:pPr>
          </w:p>
          <w:p w14:paraId="0DB41DA7" w14:textId="3FB1C167" w:rsidR="00D05FE0" w:rsidRPr="00D05FE0" w:rsidRDefault="00D05FE0" w:rsidP="00D05FE0">
            <w:pPr>
              <w:rPr>
                <w:rFonts w:ascii="Arial" w:hAnsi="Arial" w:cs="Arial"/>
                <w:sz w:val="22"/>
                <w:szCs w:val="22"/>
              </w:rPr>
            </w:pPr>
            <w:r w:rsidRPr="00D05FE0">
              <w:rPr>
                <w:rFonts w:ascii="Arial" w:hAnsi="Arial" w:cs="Arial"/>
                <w:sz w:val="22"/>
                <w:szCs w:val="22"/>
              </w:rPr>
              <w:t xml:space="preserve">Risk that participants may feel coerced into giving positive or biased </w:t>
            </w:r>
            <w:proofErr w:type="gramStart"/>
            <w:r w:rsidRPr="00D05FE0">
              <w:rPr>
                <w:rFonts w:ascii="Arial" w:hAnsi="Arial" w:cs="Arial"/>
                <w:sz w:val="22"/>
                <w:szCs w:val="22"/>
              </w:rPr>
              <w:t>responses</w:t>
            </w:r>
            <w:proofErr w:type="gramEnd"/>
            <w:r w:rsidRPr="00D05FE0">
              <w:rPr>
                <w:rFonts w:ascii="Arial" w:hAnsi="Arial" w:cs="Arial"/>
                <w:sz w:val="22"/>
                <w:szCs w:val="22"/>
              </w:rPr>
              <w:t xml:space="preserve"> </w:t>
            </w:r>
          </w:p>
          <w:p w14:paraId="5F3DE82C" w14:textId="51E23847" w:rsidR="003C3276" w:rsidRPr="003C3276" w:rsidRDefault="003C3276" w:rsidP="003C3276">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D34E18A" w14:textId="77777777" w:rsidR="00D05FE0" w:rsidRPr="00D05FE0" w:rsidRDefault="003C3276" w:rsidP="00D05FE0">
            <w:pPr>
              <w:rPr>
                <w:rFonts w:ascii="Arial" w:hAnsi="Arial" w:cs="Arial"/>
                <w:sz w:val="22"/>
                <w:szCs w:val="22"/>
              </w:rPr>
            </w:pPr>
            <w:r>
              <w:rPr>
                <w:rFonts w:ascii="Arial" w:hAnsi="Arial" w:cs="Arial"/>
                <w:sz w:val="22"/>
                <w:szCs w:val="22"/>
              </w:rPr>
              <w:t>I will:</w:t>
            </w:r>
            <w:r>
              <w:rPr>
                <w:rFonts w:ascii="Arial" w:hAnsi="Arial" w:cs="Arial"/>
                <w:sz w:val="22"/>
                <w:szCs w:val="22"/>
              </w:rPr>
              <w:br/>
            </w:r>
            <w:r w:rsidR="00D05FE0" w:rsidRPr="00D05FE0">
              <w:rPr>
                <w:rFonts w:ascii="Arial" w:hAnsi="Arial" w:cs="Arial"/>
                <w:sz w:val="22"/>
                <w:szCs w:val="22"/>
              </w:rPr>
              <w:t xml:space="preserve">Ensure access to appropriate support should this become evident and reconsider/revise the approach being taken. </w:t>
            </w:r>
          </w:p>
          <w:p w14:paraId="10BD2CEC" w14:textId="77777777" w:rsidR="00D05FE0" w:rsidRPr="00D05FE0" w:rsidRDefault="00D05FE0" w:rsidP="00D05FE0">
            <w:pPr>
              <w:rPr>
                <w:rFonts w:ascii="Arial" w:hAnsi="Arial" w:cs="Arial"/>
                <w:sz w:val="22"/>
                <w:szCs w:val="22"/>
              </w:rPr>
            </w:pPr>
            <w:r w:rsidRPr="00D05FE0">
              <w:rPr>
                <w:rFonts w:ascii="Arial" w:hAnsi="Arial" w:cs="Arial"/>
                <w:sz w:val="22"/>
                <w:szCs w:val="22"/>
              </w:rPr>
              <w:t xml:space="preserve">Work with gatekeepers in clarifying the availability of support services for those participating in the research. </w:t>
            </w:r>
          </w:p>
          <w:p w14:paraId="44711FA4" w14:textId="77777777" w:rsidR="00D05FE0" w:rsidRPr="00D05FE0" w:rsidRDefault="00D05FE0" w:rsidP="00D05FE0">
            <w:pPr>
              <w:rPr>
                <w:rFonts w:ascii="Arial" w:hAnsi="Arial" w:cs="Arial"/>
                <w:sz w:val="22"/>
                <w:szCs w:val="22"/>
              </w:rPr>
            </w:pPr>
            <w:r w:rsidRPr="00D05FE0">
              <w:rPr>
                <w:rFonts w:ascii="Arial" w:hAnsi="Arial" w:cs="Arial"/>
                <w:sz w:val="22"/>
                <w:szCs w:val="22"/>
              </w:rPr>
              <w:t xml:space="preserve">Work collaboratively with gatekeepers in exploring any issues that may arise in the interviews which may be a cause of distress to each of the young people taking part in the research. </w:t>
            </w:r>
          </w:p>
          <w:p w14:paraId="42D7C27A" w14:textId="77777777" w:rsidR="00D05FE0" w:rsidRPr="00D05FE0" w:rsidRDefault="00D05FE0" w:rsidP="00D05FE0">
            <w:pPr>
              <w:rPr>
                <w:rFonts w:ascii="Arial" w:hAnsi="Arial" w:cs="Arial"/>
                <w:sz w:val="22"/>
                <w:szCs w:val="22"/>
              </w:rPr>
            </w:pPr>
            <w:r w:rsidRPr="00D05FE0">
              <w:rPr>
                <w:rFonts w:ascii="Arial" w:hAnsi="Arial" w:cs="Arial"/>
                <w:sz w:val="22"/>
                <w:szCs w:val="22"/>
              </w:rPr>
              <w:t xml:space="preserve">Be clear with the young people regarding the conduct of the interviews, the area to the covered, and their rights to stop the interview or withdraw from it at any time. Consult with staff, parents/guardians, to gain an understanding of personal circumstances of the young people participating in the research in order to ensure that the interviews are conducted in a sensitive way, and that the interview subject matter does not cause distress. </w:t>
            </w:r>
          </w:p>
          <w:p w14:paraId="61604921" w14:textId="0A7D73A0" w:rsidR="003C3276" w:rsidRPr="003C3276" w:rsidRDefault="00D05FE0" w:rsidP="00D05FE0">
            <w:pPr>
              <w:rPr>
                <w:rFonts w:ascii="Arial" w:hAnsi="Arial" w:cs="Arial"/>
                <w:sz w:val="22"/>
                <w:szCs w:val="22"/>
              </w:rPr>
            </w:pPr>
            <w:r w:rsidRPr="00D05FE0">
              <w:rPr>
                <w:rFonts w:ascii="Arial" w:hAnsi="Arial" w:cs="Arial"/>
                <w:sz w:val="22"/>
                <w:szCs w:val="22"/>
              </w:rPr>
              <w:t xml:space="preserve">Ensure, as fully as possible, that participants understand the nature of the research, its purposes, and possible implications in order to avoid misunderstandings and manage expectations. Ensure regular follow - up communication with participants in order to re-affirm consent and to update them on the progress of the research. </w:t>
            </w:r>
          </w:p>
          <w:p w14:paraId="368EB8A9" w14:textId="45E27099" w:rsidR="00003E64" w:rsidRPr="00A42F82" w:rsidRDefault="00003E64" w:rsidP="00A91894">
            <w:pPr>
              <w:rPr>
                <w:rFonts w:ascii="Arial" w:hAnsi="Arial" w:cs="Arial"/>
                <w:sz w:val="22"/>
                <w:szCs w:val="22"/>
              </w:rPr>
            </w:pPr>
          </w:p>
          <w:p w14:paraId="7D31A306" w14:textId="4E54B838" w:rsidR="00D05FE0" w:rsidRPr="00D05FE0" w:rsidRDefault="00D05FE0" w:rsidP="00D05FE0">
            <w:pPr>
              <w:rPr>
                <w:rFonts w:ascii="Arial" w:hAnsi="Arial" w:cs="Arial"/>
                <w:sz w:val="22"/>
                <w:szCs w:val="22"/>
              </w:rPr>
            </w:pPr>
            <w:r w:rsidRPr="00D05FE0">
              <w:rPr>
                <w:rFonts w:ascii="Arial" w:hAnsi="Arial" w:cs="Arial"/>
                <w:sz w:val="22"/>
                <w:szCs w:val="22"/>
              </w:rPr>
              <w:t xml:space="preserve"> Prior to the group interview, participants will be provided with a participant information sheet with which informed consent will be sought. To avoid the risk of participants feeling coerced, a debrief and synopsised transcript of the discussion will be available to participants following the discussion.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sz w:val="22"/>
                <w:szCs w:val="22"/>
              </w:rPr>
              <w:lastRenderedPageBreak/>
              <w:t xml:space="preserve">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1A0E0B68" w14:textId="37467A09" w:rsidR="00003E64" w:rsidRPr="00A42F82" w:rsidRDefault="00C15345"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6C4BE99F" w14:textId="3B7F08AE" w:rsidR="00D05FE0" w:rsidRPr="00D05FE0" w:rsidRDefault="00D05FE0" w:rsidP="00D05FE0">
            <w:pPr>
              <w:rPr>
                <w:rFonts w:ascii="Arial" w:hAnsi="Arial" w:cs="Arial"/>
                <w:sz w:val="22"/>
                <w:szCs w:val="22"/>
              </w:rPr>
            </w:pPr>
          </w:p>
          <w:p w14:paraId="374E73B8" w14:textId="77777777" w:rsidR="00D05FE0" w:rsidRPr="00D05FE0" w:rsidRDefault="00D05FE0" w:rsidP="00D05FE0">
            <w:pPr>
              <w:rPr>
                <w:rFonts w:ascii="Arial" w:hAnsi="Arial" w:cs="Arial"/>
                <w:sz w:val="22"/>
                <w:szCs w:val="22"/>
              </w:rPr>
            </w:pPr>
            <w:r w:rsidRPr="00D05FE0">
              <w:rPr>
                <w:rFonts w:ascii="Arial" w:hAnsi="Arial" w:cs="Arial"/>
                <w:sz w:val="22"/>
                <w:szCs w:val="22"/>
              </w:rPr>
              <w:t xml:space="preserve">Allegations while conducting </w:t>
            </w:r>
            <w:proofErr w:type="gramStart"/>
            <w:r w:rsidRPr="00D05FE0">
              <w:rPr>
                <w:rFonts w:ascii="Arial" w:hAnsi="Arial" w:cs="Arial"/>
                <w:sz w:val="22"/>
                <w:szCs w:val="22"/>
              </w:rPr>
              <w:t>interviews</w:t>
            </w:r>
            <w:proofErr w:type="gramEnd"/>
            <w:r w:rsidRPr="00D05FE0">
              <w:rPr>
                <w:rFonts w:ascii="Arial" w:hAnsi="Arial" w:cs="Arial"/>
                <w:sz w:val="22"/>
                <w:szCs w:val="22"/>
              </w:rPr>
              <w:t xml:space="preserve"> </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Default="00003E64" w:rsidP="00A91894">
            <w:pPr>
              <w:rPr>
                <w:rFonts w:ascii="Arial" w:hAnsi="Arial" w:cs="Arial"/>
                <w:sz w:val="22"/>
                <w:szCs w:val="22"/>
              </w:rPr>
            </w:pPr>
          </w:p>
          <w:p w14:paraId="1EB53810" w14:textId="0C2036E4" w:rsidR="00D05FE0" w:rsidRPr="00D05FE0" w:rsidRDefault="00D05FE0" w:rsidP="00D05FE0">
            <w:pPr>
              <w:rPr>
                <w:rFonts w:ascii="Arial" w:hAnsi="Arial" w:cs="Arial"/>
                <w:sz w:val="22"/>
                <w:szCs w:val="22"/>
              </w:rPr>
            </w:pPr>
          </w:p>
          <w:p w14:paraId="29348D63" w14:textId="77777777" w:rsidR="00D05FE0" w:rsidRPr="00D05FE0" w:rsidRDefault="00D05FE0" w:rsidP="00D05FE0">
            <w:pPr>
              <w:rPr>
                <w:rFonts w:ascii="Arial" w:hAnsi="Arial" w:cs="Arial"/>
                <w:sz w:val="22"/>
                <w:szCs w:val="22"/>
              </w:rPr>
            </w:pPr>
            <w:r w:rsidRPr="00D05FE0">
              <w:rPr>
                <w:rFonts w:ascii="Arial" w:hAnsi="Arial" w:cs="Arial"/>
                <w:sz w:val="22"/>
                <w:szCs w:val="22"/>
              </w:rPr>
              <w:t xml:space="preserve">Accusations of fabrication or falsification of data </w:t>
            </w:r>
          </w:p>
          <w:p w14:paraId="154E254C" w14:textId="77777777" w:rsidR="00677EB4" w:rsidRDefault="00677EB4" w:rsidP="00677EB4">
            <w:pPr>
              <w:rPr>
                <w:rFonts w:ascii="Arial" w:hAnsi="Arial" w:cs="Arial"/>
                <w:sz w:val="22"/>
                <w:szCs w:val="22"/>
              </w:rPr>
            </w:pPr>
          </w:p>
          <w:p w14:paraId="0F6A68B3" w14:textId="77777777" w:rsidR="00677EB4" w:rsidRDefault="00677EB4" w:rsidP="00677EB4">
            <w:pPr>
              <w:rPr>
                <w:rFonts w:ascii="Arial" w:hAnsi="Arial" w:cs="Arial"/>
                <w:sz w:val="22"/>
                <w:szCs w:val="22"/>
              </w:rPr>
            </w:pPr>
          </w:p>
          <w:p w14:paraId="17464174" w14:textId="77777777" w:rsidR="00677EB4" w:rsidRDefault="00677EB4" w:rsidP="00677EB4">
            <w:pPr>
              <w:rPr>
                <w:rFonts w:ascii="Arial" w:hAnsi="Arial" w:cs="Arial"/>
                <w:sz w:val="22"/>
                <w:szCs w:val="22"/>
              </w:rPr>
            </w:pPr>
          </w:p>
          <w:p w14:paraId="0FBDB2C9" w14:textId="77777777" w:rsidR="00677EB4" w:rsidRDefault="00677EB4" w:rsidP="00677EB4">
            <w:pPr>
              <w:rPr>
                <w:rFonts w:ascii="Arial" w:hAnsi="Arial" w:cs="Arial"/>
                <w:sz w:val="22"/>
                <w:szCs w:val="22"/>
              </w:rPr>
            </w:pPr>
          </w:p>
          <w:p w14:paraId="0C5A189F" w14:textId="77777777" w:rsidR="00677EB4" w:rsidRDefault="00677EB4" w:rsidP="00677EB4">
            <w:pPr>
              <w:rPr>
                <w:rFonts w:ascii="Arial" w:hAnsi="Arial" w:cs="Arial"/>
                <w:sz w:val="22"/>
                <w:szCs w:val="22"/>
              </w:rPr>
            </w:pPr>
          </w:p>
          <w:p w14:paraId="0207D6C4" w14:textId="77777777" w:rsidR="00677EB4" w:rsidRDefault="00677EB4" w:rsidP="00677EB4">
            <w:pPr>
              <w:rPr>
                <w:rFonts w:ascii="Arial" w:hAnsi="Arial" w:cs="Arial"/>
                <w:sz w:val="22"/>
                <w:szCs w:val="22"/>
              </w:rPr>
            </w:pPr>
          </w:p>
          <w:p w14:paraId="44CD230A" w14:textId="77777777" w:rsidR="00677EB4" w:rsidRDefault="00677EB4" w:rsidP="00677EB4">
            <w:pPr>
              <w:rPr>
                <w:rFonts w:ascii="Arial" w:hAnsi="Arial" w:cs="Arial"/>
                <w:sz w:val="22"/>
                <w:szCs w:val="22"/>
              </w:rPr>
            </w:pPr>
          </w:p>
          <w:p w14:paraId="2416C546" w14:textId="77777777" w:rsidR="00677EB4" w:rsidRDefault="00677EB4" w:rsidP="00677EB4">
            <w:pPr>
              <w:rPr>
                <w:rFonts w:ascii="Arial" w:hAnsi="Arial" w:cs="Arial"/>
                <w:sz w:val="22"/>
                <w:szCs w:val="22"/>
              </w:rPr>
            </w:pPr>
          </w:p>
          <w:p w14:paraId="06B13491" w14:textId="77777777" w:rsidR="00677EB4" w:rsidRDefault="00677EB4" w:rsidP="00677EB4">
            <w:pPr>
              <w:rPr>
                <w:rFonts w:ascii="Arial" w:hAnsi="Arial" w:cs="Arial"/>
                <w:sz w:val="22"/>
                <w:szCs w:val="22"/>
              </w:rPr>
            </w:pPr>
          </w:p>
          <w:p w14:paraId="5C3C1C9E" w14:textId="573A4856" w:rsidR="00677EB4" w:rsidRDefault="00677EB4" w:rsidP="00677EB4">
            <w:pPr>
              <w:rPr>
                <w:rFonts w:ascii="Arial" w:hAnsi="Arial" w:cs="Arial"/>
                <w:sz w:val="22"/>
                <w:szCs w:val="22"/>
              </w:rPr>
            </w:pPr>
            <w:r w:rsidRPr="00677EB4">
              <w:rPr>
                <w:rFonts w:ascii="Arial" w:hAnsi="Arial" w:cs="Arial"/>
                <w:sz w:val="22"/>
                <w:szCs w:val="22"/>
              </w:rPr>
              <w:t xml:space="preserve">Concerns of coercion </w:t>
            </w:r>
          </w:p>
          <w:p w14:paraId="749743CC" w14:textId="77777777" w:rsidR="00677EB4" w:rsidRDefault="00677EB4" w:rsidP="00677EB4">
            <w:pPr>
              <w:rPr>
                <w:rFonts w:ascii="Arial" w:hAnsi="Arial" w:cs="Arial"/>
                <w:sz w:val="22"/>
                <w:szCs w:val="22"/>
              </w:rPr>
            </w:pPr>
          </w:p>
          <w:p w14:paraId="23DC75E8" w14:textId="77777777" w:rsidR="00677EB4" w:rsidRDefault="00677EB4" w:rsidP="00677EB4">
            <w:pPr>
              <w:rPr>
                <w:rFonts w:ascii="Arial" w:hAnsi="Arial" w:cs="Arial"/>
                <w:sz w:val="22"/>
                <w:szCs w:val="22"/>
              </w:rPr>
            </w:pPr>
          </w:p>
          <w:p w14:paraId="40E929D7" w14:textId="77777777" w:rsidR="00677EB4" w:rsidRDefault="00677EB4" w:rsidP="00677EB4">
            <w:pPr>
              <w:rPr>
                <w:rFonts w:ascii="Arial" w:hAnsi="Arial" w:cs="Arial"/>
                <w:sz w:val="22"/>
                <w:szCs w:val="22"/>
              </w:rPr>
            </w:pPr>
          </w:p>
          <w:p w14:paraId="5D948644" w14:textId="77777777" w:rsidR="00677EB4" w:rsidRDefault="00677EB4" w:rsidP="00677EB4">
            <w:pPr>
              <w:rPr>
                <w:rFonts w:ascii="Arial" w:hAnsi="Arial" w:cs="Arial"/>
                <w:sz w:val="22"/>
                <w:szCs w:val="22"/>
              </w:rPr>
            </w:pPr>
          </w:p>
          <w:p w14:paraId="78AB1939" w14:textId="792498A6" w:rsidR="00677EB4" w:rsidRPr="00677EB4" w:rsidRDefault="00677EB4" w:rsidP="00677EB4">
            <w:pPr>
              <w:rPr>
                <w:rFonts w:ascii="Arial" w:hAnsi="Arial" w:cs="Arial"/>
                <w:sz w:val="22"/>
                <w:szCs w:val="22"/>
              </w:rPr>
            </w:pPr>
          </w:p>
          <w:p w14:paraId="56F3A155" w14:textId="77777777" w:rsidR="00677EB4" w:rsidRPr="00677EB4" w:rsidRDefault="00677EB4" w:rsidP="00677EB4">
            <w:pPr>
              <w:rPr>
                <w:rFonts w:ascii="Arial" w:hAnsi="Arial" w:cs="Arial"/>
                <w:sz w:val="22"/>
                <w:szCs w:val="22"/>
              </w:rPr>
            </w:pPr>
            <w:r w:rsidRPr="00677EB4">
              <w:rPr>
                <w:rFonts w:ascii="Arial" w:hAnsi="Arial" w:cs="Arial"/>
                <w:sz w:val="22"/>
                <w:szCs w:val="22"/>
              </w:rPr>
              <w:t xml:space="preserve">Participants may wish to </w:t>
            </w:r>
            <w:proofErr w:type="gramStart"/>
            <w:r w:rsidRPr="00677EB4">
              <w:rPr>
                <w:rFonts w:ascii="Arial" w:hAnsi="Arial" w:cs="Arial"/>
                <w:sz w:val="22"/>
                <w:szCs w:val="22"/>
              </w:rPr>
              <w:t>withdraw</w:t>
            </w:r>
            <w:proofErr w:type="gramEnd"/>
            <w:r w:rsidRPr="00677EB4">
              <w:rPr>
                <w:rFonts w:ascii="Arial" w:hAnsi="Arial" w:cs="Arial"/>
                <w:sz w:val="22"/>
                <w:szCs w:val="22"/>
              </w:rPr>
              <w:t xml:space="preserve"> </w:t>
            </w:r>
          </w:p>
          <w:p w14:paraId="78176335" w14:textId="77777777" w:rsidR="00677EB4" w:rsidRPr="00677EB4" w:rsidRDefault="00677EB4" w:rsidP="00677EB4">
            <w:pPr>
              <w:rPr>
                <w:rFonts w:ascii="Arial" w:hAnsi="Arial" w:cs="Arial"/>
                <w:sz w:val="22"/>
                <w:szCs w:val="22"/>
              </w:rPr>
            </w:pPr>
          </w:p>
          <w:p w14:paraId="760A42FC" w14:textId="77777777" w:rsidR="00D05FE0" w:rsidRPr="00A42F82" w:rsidRDefault="00D05FE0"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24438DE3" w:rsidR="00003E64" w:rsidRDefault="00D05FE0" w:rsidP="00A91894">
            <w:pPr>
              <w:rPr>
                <w:rFonts w:ascii="Arial" w:hAnsi="Arial" w:cs="Arial"/>
                <w:sz w:val="22"/>
                <w:szCs w:val="22"/>
              </w:rPr>
            </w:pPr>
            <w:r>
              <w:rPr>
                <w:rFonts w:ascii="Arial" w:hAnsi="Arial" w:cs="Arial"/>
                <w:sz w:val="22"/>
                <w:szCs w:val="22"/>
              </w:rPr>
              <w:t>I will:</w:t>
            </w:r>
          </w:p>
          <w:p w14:paraId="7D273FA1" w14:textId="77777777" w:rsidR="00D05FE0" w:rsidRPr="00D05FE0" w:rsidRDefault="00D05FE0" w:rsidP="00D05FE0">
            <w:pPr>
              <w:rPr>
                <w:rFonts w:ascii="Arial" w:hAnsi="Arial" w:cs="Arial"/>
                <w:sz w:val="22"/>
                <w:szCs w:val="22"/>
              </w:rPr>
            </w:pPr>
            <w:r w:rsidRPr="00D05FE0">
              <w:rPr>
                <w:rFonts w:ascii="Arial" w:hAnsi="Arial" w:cs="Arial"/>
                <w:sz w:val="22"/>
                <w:szCs w:val="22"/>
              </w:rPr>
              <w:t xml:space="preserve">Ensure access to a suitable space that secures the confidentiality of the of the participant contributions, whilst also being visible to other colleagues. </w:t>
            </w:r>
          </w:p>
          <w:p w14:paraId="0FB935D1" w14:textId="77777777" w:rsidR="00D05FE0" w:rsidRPr="00A42F82" w:rsidRDefault="00D05FE0" w:rsidP="00A91894">
            <w:pPr>
              <w:rPr>
                <w:rFonts w:ascii="Arial" w:hAnsi="Arial" w:cs="Arial"/>
                <w:sz w:val="22"/>
                <w:szCs w:val="22"/>
              </w:rPr>
            </w:pPr>
          </w:p>
          <w:p w14:paraId="7230ACA5" w14:textId="77777777" w:rsidR="00D05FE0" w:rsidRPr="00D05FE0" w:rsidRDefault="00D05FE0" w:rsidP="00D05FE0">
            <w:pPr>
              <w:rPr>
                <w:rFonts w:ascii="Arial" w:hAnsi="Arial" w:cs="Arial"/>
                <w:sz w:val="22"/>
                <w:szCs w:val="22"/>
              </w:rPr>
            </w:pPr>
            <w:r w:rsidRPr="00D05FE0">
              <w:rPr>
                <w:rFonts w:ascii="Arial" w:hAnsi="Arial" w:cs="Arial"/>
                <w:sz w:val="22"/>
                <w:szCs w:val="22"/>
              </w:rPr>
              <w:t xml:space="preserve">Clarify with participants regarding access to transcripts of interviews or field notes. </w:t>
            </w:r>
          </w:p>
          <w:p w14:paraId="505C2F8D" w14:textId="77777777" w:rsidR="00D05FE0" w:rsidRPr="00D05FE0" w:rsidRDefault="00D05FE0" w:rsidP="00D05FE0">
            <w:pPr>
              <w:rPr>
                <w:rFonts w:ascii="Arial" w:hAnsi="Arial" w:cs="Arial"/>
                <w:sz w:val="22"/>
                <w:szCs w:val="22"/>
              </w:rPr>
            </w:pPr>
            <w:r w:rsidRPr="00D05FE0">
              <w:rPr>
                <w:rFonts w:ascii="Arial" w:hAnsi="Arial" w:cs="Arial"/>
                <w:sz w:val="22"/>
                <w:szCs w:val="22"/>
              </w:rPr>
              <w:t xml:space="preserve">Ensure debriefing with participants to include recapping on and clarifying where necessary the contributions that they have made. </w:t>
            </w:r>
          </w:p>
          <w:p w14:paraId="7B990691" w14:textId="6B5DD69F" w:rsidR="00D05FE0" w:rsidRPr="00D05FE0" w:rsidRDefault="00D05FE0" w:rsidP="00D05FE0">
            <w:pPr>
              <w:rPr>
                <w:rFonts w:ascii="Arial" w:hAnsi="Arial" w:cs="Arial"/>
                <w:sz w:val="22"/>
                <w:szCs w:val="22"/>
              </w:rPr>
            </w:pPr>
            <w:r w:rsidRPr="00D05FE0">
              <w:rPr>
                <w:rFonts w:ascii="Arial" w:hAnsi="Arial" w:cs="Arial"/>
                <w:sz w:val="22"/>
                <w:szCs w:val="22"/>
              </w:rPr>
              <w:t>Work with gatekeepers to promote a comprehensive understand</w:t>
            </w:r>
            <w:r w:rsidR="00C15345">
              <w:rPr>
                <w:rFonts w:ascii="Arial" w:hAnsi="Arial" w:cs="Arial"/>
                <w:sz w:val="22"/>
                <w:szCs w:val="22"/>
              </w:rPr>
              <w:t>ing</w:t>
            </w:r>
            <w:r w:rsidRPr="00D05FE0">
              <w:rPr>
                <w:rFonts w:ascii="Arial" w:hAnsi="Arial" w:cs="Arial"/>
                <w:sz w:val="22"/>
                <w:szCs w:val="22"/>
              </w:rPr>
              <w:t xml:space="preserve"> of the nature of the research project. </w:t>
            </w:r>
          </w:p>
          <w:p w14:paraId="485E2FB2" w14:textId="77777777" w:rsidR="00003E64" w:rsidRPr="00A42F82" w:rsidRDefault="00003E64" w:rsidP="00A91894">
            <w:pPr>
              <w:rPr>
                <w:rFonts w:ascii="Arial" w:hAnsi="Arial" w:cs="Arial"/>
                <w:sz w:val="22"/>
                <w:szCs w:val="22"/>
              </w:rPr>
            </w:pPr>
          </w:p>
          <w:p w14:paraId="108D6EF1" w14:textId="7CE8AED1" w:rsidR="00677EB4" w:rsidRPr="00677EB4" w:rsidRDefault="00677EB4" w:rsidP="00677EB4">
            <w:pPr>
              <w:rPr>
                <w:rFonts w:ascii="Arial" w:hAnsi="Arial" w:cs="Arial"/>
                <w:sz w:val="22"/>
                <w:szCs w:val="22"/>
              </w:rPr>
            </w:pPr>
          </w:p>
          <w:p w14:paraId="38B1CAF4" w14:textId="77777777" w:rsidR="00677EB4" w:rsidRPr="00677EB4" w:rsidRDefault="00677EB4" w:rsidP="00677EB4">
            <w:pPr>
              <w:rPr>
                <w:rFonts w:ascii="Arial" w:hAnsi="Arial" w:cs="Arial"/>
                <w:sz w:val="22"/>
                <w:szCs w:val="22"/>
              </w:rPr>
            </w:pPr>
            <w:r w:rsidRPr="00677EB4">
              <w:rPr>
                <w:rFonts w:ascii="Arial" w:hAnsi="Arial" w:cs="Arial"/>
                <w:sz w:val="22"/>
                <w:szCs w:val="22"/>
              </w:rPr>
              <w:t xml:space="preserve">It will be made explicit that participants are free to disengage and that in that event, this will not impact on assessment or outcomes of their programme of study. </w:t>
            </w:r>
          </w:p>
          <w:p w14:paraId="1D0CA680" w14:textId="77777777" w:rsidR="00677EB4" w:rsidRDefault="00677EB4" w:rsidP="00677EB4">
            <w:pPr>
              <w:rPr>
                <w:rFonts w:ascii="Arial" w:hAnsi="Arial" w:cs="Arial"/>
                <w:sz w:val="22"/>
                <w:szCs w:val="22"/>
              </w:rPr>
            </w:pPr>
          </w:p>
          <w:p w14:paraId="3039408A" w14:textId="77777777" w:rsidR="00677EB4" w:rsidRDefault="00677EB4" w:rsidP="00677EB4">
            <w:pPr>
              <w:rPr>
                <w:rFonts w:ascii="Arial" w:hAnsi="Arial" w:cs="Arial"/>
                <w:sz w:val="22"/>
                <w:szCs w:val="22"/>
              </w:rPr>
            </w:pPr>
          </w:p>
          <w:p w14:paraId="7E3AD8CA" w14:textId="095C2D0F" w:rsidR="00677EB4" w:rsidRPr="00677EB4" w:rsidRDefault="00677EB4" w:rsidP="00677EB4">
            <w:pPr>
              <w:rPr>
                <w:rFonts w:ascii="Arial" w:hAnsi="Arial" w:cs="Arial"/>
                <w:sz w:val="22"/>
                <w:szCs w:val="22"/>
              </w:rPr>
            </w:pPr>
            <w:r w:rsidRPr="00677EB4">
              <w:rPr>
                <w:rFonts w:ascii="Arial" w:hAnsi="Arial" w:cs="Arial"/>
                <w:sz w:val="22"/>
                <w:szCs w:val="22"/>
              </w:rPr>
              <w:t xml:space="preserve">In the case of withdrawal from the student group, discussions would be conducted with the remaining participants and new participants will be recruited, if necessary, who will be fully briefed, and whose informed consent will be sought.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99EC96F" w14:textId="4892E2C6" w:rsidR="00677EB4" w:rsidRPr="00677EB4" w:rsidRDefault="00677EB4" w:rsidP="00677EB4">
            <w:pPr>
              <w:rPr>
                <w:rFonts w:ascii="Arial" w:hAnsi="Arial" w:cs="Arial"/>
                <w:sz w:val="22"/>
                <w:szCs w:val="22"/>
              </w:rPr>
            </w:pPr>
            <w:r>
              <w:rPr>
                <w:rFonts w:ascii="Arial" w:hAnsi="Arial" w:cs="Arial"/>
                <w:sz w:val="22"/>
                <w:szCs w:val="22"/>
              </w:rPr>
              <w:br/>
            </w:r>
            <w:r w:rsidRPr="00677EB4">
              <w:rPr>
                <w:rFonts w:ascii="Arial" w:hAnsi="Arial" w:cs="Arial"/>
                <w:sz w:val="22"/>
                <w:szCs w:val="22"/>
              </w:rPr>
              <w:t xml:space="preserve">Reputational damage (Potential complaint against the researcher for causing emotional distress or embarrassment that could cause reputational damage)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1FA885A" w14:textId="77777777" w:rsidR="00677EB4" w:rsidRPr="00677EB4" w:rsidRDefault="00677EB4" w:rsidP="00677EB4">
            <w:pPr>
              <w:rPr>
                <w:rFonts w:ascii="Arial" w:hAnsi="Arial" w:cs="Arial"/>
                <w:sz w:val="22"/>
                <w:szCs w:val="22"/>
              </w:rPr>
            </w:pPr>
            <w:r>
              <w:rPr>
                <w:rFonts w:ascii="Arial" w:hAnsi="Arial" w:cs="Arial"/>
                <w:sz w:val="22"/>
                <w:szCs w:val="22"/>
              </w:rPr>
              <w:t>I will:</w:t>
            </w:r>
            <w:r>
              <w:rPr>
                <w:rFonts w:ascii="Arial" w:hAnsi="Arial" w:cs="Arial"/>
                <w:sz w:val="22"/>
                <w:szCs w:val="22"/>
              </w:rPr>
              <w:br/>
            </w:r>
            <w:r>
              <w:rPr>
                <w:rFonts w:ascii="Arial" w:hAnsi="Arial" w:cs="Arial"/>
                <w:sz w:val="22"/>
                <w:szCs w:val="22"/>
              </w:rPr>
              <w:br/>
            </w:r>
            <w:r w:rsidRPr="00677EB4">
              <w:rPr>
                <w:rFonts w:ascii="Arial" w:hAnsi="Arial" w:cs="Arial"/>
                <w:sz w:val="22"/>
                <w:szCs w:val="22"/>
              </w:rPr>
              <w:t xml:space="preserve">Ensure adherence to the UWTSD code of ethics and research standards and commonly agreed standards of good practice. </w:t>
            </w:r>
          </w:p>
          <w:p w14:paraId="134DC342" w14:textId="77777777" w:rsidR="00677EB4" w:rsidRPr="00677EB4" w:rsidRDefault="00677EB4" w:rsidP="00677EB4">
            <w:pPr>
              <w:rPr>
                <w:rFonts w:ascii="Arial" w:hAnsi="Arial" w:cs="Arial"/>
                <w:sz w:val="22"/>
                <w:szCs w:val="22"/>
              </w:rPr>
            </w:pPr>
            <w:r w:rsidRPr="00677EB4">
              <w:rPr>
                <w:rFonts w:ascii="Arial" w:hAnsi="Arial" w:cs="Arial"/>
                <w:sz w:val="22"/>
                <w:szCs w:val="22"/>
              </w:rPr>
              <w:t xml:space="preserve">Ensure compliance with data storage regulations and university guidelines and security procedures. </w:t>
            </w:r>
          </w:p>
          <w:p w14:paraId="2948774C" w14:textId="77777777" w:rsidR="00677EB4" w:rsidRPr="00677EB4" w:rsidRDefault="00677EB4" w:rsidP="00677EB4">
            <w:pPr>
              <w:rPr>
                <w:rFonts w:ascii="Arial" w:hAnsi="Arial" w:cs="Arial"/>
                <w:sz w:val="22"/>
                <w:szCs w:val="22"/>
              </w:rPr>
            </w:pPr>
            <w:r w:rsidRPr="00677EB4">
              <w:rPr>
                <w:rFonts w:ascii="Arial" w:hAnsi="Arial" w:cs="Arial"/>
                <w:sz w:val="22"/>
                <w:szCs w:val="22"/>
              </w:rPr>
              <w:t xml:space="preserve">Ensure that research methodology is robust and that methods are appropriate. </w:t>
            </w:r>
          </w:p>
          <w:p w14:paraId="5C155A8D" w14:textId="404ACB74" w:rsidR="00677EB4" w:rsidRPr="00677EB4" w:rsidRDefault="00677EB4" w:rsidP="00677EB4">
            <w:pPr>
              <w:rPr>
                <w:rFonts w:ascii="Arial" w:hAnsi="Arial" w:cs="Arial"/>
                <w:sz w:val="22"/>
                <w:szCs w:val="22"/>
              </w:rPr>
            </w:pPr>
            <w:r w:rsidRPr="00677EB4">
              <w:rPr>
                <w:rFonts w:ascii="Arial" w:hAnsi="Arial" w:cs="Arial"/>
                <w:sz w:val="22"/>
                <w:szCs w:val="22"/>
              </w:rPr>
              <w:t>Adhere to the UWTSD code of conduct</w:t>
            </w:r>
            <w:r w:rsidR="00C15345">
              <w:rPr>
                <w:rFonts w:ascii="Arial" w:hAnsi="Arial" w:cs="Arial"/>
                <w:sz w:val="22"/>
                <w:szCs w:val="22"/>
              </w:rPr>
              <w:t>.</w:t>
            </w:r>
          </w:p>
          <w:p w14:paraId="3A3FB90D" w14:textId="77777777" w:rsidR="00677EB4" w:rsidRPr="00677EB4" w:rsidRDefault="00677EB4" w:rsidP="00677EB4">
            <w:pPr>
              <w:rPr>
                <w:rFonts w:ascii="Arial" w:hAnsi="Arial" w:cs="Arial"/>
                <w:sz w:val="22"/>
                <w:szCs w:val="22"/>
              </w:rPr>
            </w:pPr>
            <w:r w:rsidRPr="00677EB4">
              <w:rPr>
                <w:rFonts w:ascii="Arial" w:hAnsi="Arial" w:cs="Arial"/>
                <w:sz w:val="22"/>
                <w:szCs w:val="22"/>
              </w:rPr>
              <w:t xml:space="preserve">Establish clarity regarding procedures on reporting of disclosures in field work settings. </w:t>
            </w:r>
          </w:p>
          <w:p w14:paraId="39AAFBCB" w14:textId="77777777" w:rsidR="00677EB4" w:rsidRPr="00677EB4" w:rsidRDefault="00677EB4" w:rsidP="00677EB4">
            <w:pPr>
              <w:rPr>
                <w:rFonts w:ascii="Arial" w:hAnsi="Arial" w:cs="Arial"/>
                <w:sz w:val="22"/>
                <w:szCs w:val="22"/>
              </w:rPr>
            </w:pPr>
            <w:r w:rsidRPr="00677EB4">
              <w:rPr>
                <w:rFonts w:ascii="Arial" w:hAnsi="Arial" w:cs="Arial"/>
                <w:sz w:val="22"/>
                <w:szCs w:val="22"/>
              </w:rPr>
              <w:t xml:space="preserve">Work with partners to promote a comprehensive understanding regard the nature of the research in order to avoid misunderstandings and manage expectations. </w:t>
            </w:r>
          </w:p>
          <w:p w14:paraId="54E9C6FC" w14:textId="6F8A6CF1"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9969229" w:rsidR="00003E64" w:rsidRPr="00A42F82" w:rsidRDefault="00677EB4"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D64499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6A7D4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49ABFF7" w:rsidR="0094056C" w:rsidRPr="00A42F82" w:rsidRDefault="006A7D4D" w:rsidP="00A91894">
            <w:pPr>
              <w:autoSpaceDE w:val="0"/>
              <w:autoSpaceDN w:val="0"/>
              <w:adjustRightInd w:val="0"/>
              <w:jc w:val="center"/>
              <w:rPr>
                <w:rFonts w:ascii="Arial" w:hAnsi="Arial" w:cs="Arial"/>
                <w:b/>
                <w:bCs/>
                <w:sz w:val="22"/>
                <w:szCs w:val="22"/>
              </w:rPr>
            </w:pPr>
            <w:r>
              <w:rPr>
                <w:rFonts w:ascii="Arial" w:hAnsi="Arial" w:cs="Arial"/>
                <w:b/>
                <w:bCs/>
                <w:sz w:val="22"/>
                <w:szCs w:val="22"/>
              </w:rPr>
              <w:t>001833266244</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BB374BF" w14:textId="1B2537C3" w:rsidR="00CD6459" w:rsidRDefault="00CD6459" w:rsidP="00A91894">
            <w:pPr>
              <w:autoSpaceDE w:val="0"/>
              <w:autoSpaceDN w:val="0"/>
              <w:adjustRightInd w:val="0"/>
              <w:rPr>
                <w:rFonts w:ascii="Arial" w:hAnsi="Arial" w:cs="Arial"/>
                <w:i/>
                <w:sz w:val="22"/>
                <w:szCs w:val="22"/>
              </w:rPr>
            </w:pPr>
            <w:r w:rsidRPr="00CD6459">
              <w:rPr>
                <w:rFonts w:ascii="Arial" w:hAnsi="Arial" w:cs="Arial"/>
                <w:sz w:val="22"/>
                <w:szCs w:val="22"/>
              </w:rPr>
              <w:t xml:space="preserve">After completion of the intervention and research period, participants will be invited to an informal conversation to debrief and provide feedback. </w:t>
            </w:r>
            <w:r w:rsidR="003F36EA">
              <w:rPr>
                <w:rFonts w:ascii="Arial" w:hAnsi="Arial" w:cs="Arial"/>
                <w:sz w:val="22"/>
                <w:szCs w:val="22"/>
              </w:rPr>
              <w:t>As the</w:t>
            </w:r>
            <w:r w:rsidRPr="00CD6459">
              <w:rPr>
                <w:rFonts w:ascii="Arial" w:hAnsi="Arial" w:cs="Arial"/>
                <w:sz w:val="22"/>
                <w:szCs w:val="22"/>
              </w:rPr>
              <w:t xml:space="preserve"> nature of the tasks </w:t>
            </w:r>
            <w:r w:rsidR="003F36EA">
              <w:rPr>
                <w:rFonts w:ascii="Arial" w:hAnsi="Arial" w:cs="Arial"/>
                <w:sz w:val="22"/>
                <w:szCs w:val="22"/>
              </w:rPr>
              <w:t>is</w:t>
            </w:r>
            <w:r w:rsidRPr="00CD6459">
              <w:rPr>
                <w:rFonts w:ascii="Arial" w:hAnsi="Arial" w:cs="Arial"/>
                <w:sz w:val="22"/>
                <w:szCs w:val="22"/>
              </w:rPr>
              <w:t xml:space="preserve"> focused on pupil perceptions participants</w:t>
            </w:r>
            <w:r w:rsidR="003F36EA">
              <w:rPr>
                <w:rFonts w:ascii="Arial" w:hAnsi="Arial" w:cs="Arial"/>
                <w:sz w:val="22"/>
                <w:szCs w:val="22"/>
              </w:rPr>
              <w:t xml:space="preserve"> will be invited to </w:t>
            </w:r>
            <w:r w:rsidRPr="00CD6459">
              <w:rPr>
                <w:rFonts w:ascii="Arial" w:hAnsi="Arial" w:cs="Arial"/>
                <w:sz w:val="22"/>
                <w:szCs w:val="22"/>
              </w:rPr>
              <w:t xml:space="preserve">choose the method and timing of how </w:t>
            </w:r>
            <w:r w:rsidR="003F36EA">
              <w:rPr>
                <w:rFonts w:ascii="Arial" w:hAnsi="Arial" w:cs="Arial"/>
                <w:sz w:val="22"/>
                <w:szCs w:val="22"/>
              </w:rPr>
              <w:t xml:space="preserve">and if </w:t>
            </w:r>
            <w:r w:rsidRPr="00CD6459">
              <w:rPr>
                <w:rFonts w:ascii="Arial" w:hAnsi="Arial" w:cs="Arial"/>
                <w:sz w:val="22"/>
                <w:szCs w:val="22"/>
              </w:rPr>
              <w:t>they would like to receive this feedback. This ensures that participants have the opportunity to reflect on their involvement in the research and provide input on their experiences.</w:t>
            </w:r>
            <w:r w:rsidRPr="00CD6459">
              <w:rPr>
                <w:rFonts w:ascii="Arial" w:hAnsi="Arial" w:cs="Arial"/>
                <w:i/>
                <w:sz w:val="22"/>
                <w:szCs w:val="22"/>
              </w:rPr>
              <w:t xml:space="preserve"> </w:t>
            </w:r>
          </w:p>
          <w:p w14:paraId="4DBFBC8A" w14:textId="77777777" w:rsidR="00CD6459" w:rsidRDefault="00CD6459" w:rsidP="00A91894">
            <w:pPr>
              <w:autoSpaceDE w:val="0"/>
              <w:autoSpaceDN w:val="0"/>
              <w:adjustRightInd w:val="0"/>
              <w:rPr>
                <w:rFonts w:ascii="Arial" w:hAnsi="Arial" w:cs="Arial"/>
                <w:i/>
                <w:color w:val="808080"/>
                <w:sz w:val="18"/>
                <w:szCs w:val="18"/>
              </w:rPr>
            </w:pPr>
          </w:p>
          <w:p w14:paraId="3E747859" w14:textId="2E92B893"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3050C603" w:rsidR="006930C2" w:rsidRPr="00A42F82" w:rsidRDefault="00CD6459" w:rsidP="00A91894">
            <w:pPr>
              <w:rPr>
                <w:rFonts w:ascii="Arial" w:hAnsi="Arial" w:cs="Arial"/>
                <w:sz w:val="22"/>
                <w:szCs w:val="22"/>
              </w:rPr>
            </w:pPr>
            <w:r w:rsidRPr="00CD6459">
              <w:rPr>
                <w:rFonts w:ascii="Arial" w:hAnsi="Arial" w:cs="Arial"/>
                <w:sz w:val="22"/>
                <w:szCs w:val="22"/>
              </w:rPr>
              <w:t>Potential participants will be informed about the research during a classroom lesson, where they will be verbally briefed on their role, the proposed timeline of the study, and all relevant information regarding consent and ascent, including their right to withdraw at any time. To ensure full consent is obtained, existing consent forms obtained by the school for research or inquiries will be cross-referenced with the participants of this study, if available. If the school does not have existing consent forms, a letter of consent outlining the research project, aims, and objectives will be sent to all parents and carers of the proposed participants before any data collection begins or research commences. This process ensures that parents and carers are fully informed about the study and have the opportunity to provide consent for their child's participation.</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6D2232C4" w:rsidR="006930C2" w:rsidRPr="00A42F82" w:rsidRDefault="00CD6459" w:rsidP="00A91894">
            <w:pPr>
              <w:rPr>
                <w:rFonts w:ascii="Arial" w:hAnsi="Arial" w:cs="Arial"/>
                <w:sz w:val="22"/>
                <w:szCs w:val="22"/>
              </w:rPr>
            </w:pPr>
            <w:r w:rsidRPr="00CD6459">
              <w:rPr>
                <w:rFonts w:ascii="Arial" w:hAnsi="Arial" w:cs="Arial"/>
                <w:sz w:val="22"/>
                <w:szCs w:val="22"/>
              </w:rPr>
              <w:t xml:space="preserve">Anonymity of participants will be ensured in all research outputs in accordance with BERA (2018) guidelines. This means that no identifiable references, such as names or specific school identifiers, will be included in the research or case study write-up. Instead, generic </w:t>
            </w:r>
            <w:r w:rsidR="003F36EA">
              <w:rPr>
                <w:rFonts w:ascii="Arial" w:hAnsi="Arial" w:cs="Arial"/>
                <w:sz w:val="22"/>
                <w:szCs w:val="22"/>
              </w:rPr>
              <w:t xml:space="preserve">pseudonym </w:t>
            </w:r>
            <w:r w:rsidRPr="00CD6459">
              <w:rPr>
                <w:rFonts w:ascii="Arial" w:hAnsi="Arial" w:cs="Arial"/>
                <w:sz w:val="22"/>
                <w:szCs w:val="22"/>
              </w:rPr>
              <w:t xml:space="preserve">terms like "pupil Y" or "School X" will be used to maintain confidentiality and protect the privacy of participants. </w:t>
            </w:r>
            <w:r w:rsidRPr="00CD6459">
              <w:rPr>
                <w:rFonts w:ascii="Arial" w:hAnsi="Arial" w:cs="Arial"/>
                <w:sz w:val="22"/>
                <w:szCs w:val="22"/>
              </w:rPr>
              <w:lastRenderedPageBreak/>
              <w:t>This approach ensures that participants' identities are protected and that they cannot be individually identified in any research outputs.</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C3276">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58C061B" w:rsidR="006930C2" w:rsidRPr="00A42F82" w:rsidRDefault="00ED3F5B"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7D2FCE0"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59ABFD2" w14:textId="77777777" w:rsidR="00677EB4" w:rsidRPr="002C3083" w:rsidRDefault="00677EB4" w:rsidP="00677EB4">
            <w:pPr>
              <w:rPr>
                <w:rFonts w:ascii="Arial" w:hAnsi="Arial" w:cs="Arial"/>
                <w:sz w:val="22"/>
                <w:szCs w:val="22"/>
              </w:rPr>
            </w:pPr>
            <w:r w:rsidRPr="002C3083">
              <w:rPr>
                <w:rFonts w:ascii="Arial" w:hAnsi="Arial" w:cs="Arial"/>
                <w:sz w:val="22"/>
                <w:szCs w:val="22"/>
              </w:rPr>
              <w:t xml:space="preserve">Semi-Structured Interviews: A sample group of five </w:t>
            </w:r>
            <w:r>
              <w:rPr>
                <w:rFonts w:ascii="Arial" w:hAnsi="Arial" w:cs="Arial"/>
                <w:sz w:val="22"/>
                <w:szCs w:val="22"/>
              </w:rPr>
              <w:t>pupils</w:t>
            </w:r>
            <w:r w:rsidRPr="002C3083">
              <w:rPr>
                <w:rFonts w:ascii="Arial" w:hAnsi="Arial" w:cs="Arial"/>
                <w:sz w:val="22"/>
                <w:szCs w:val="22"/>
              </w:rPr>
              <w:t xml:space="preserve"> will be randomly selected to participate in semi-structured interviews. The interviews will explore </w:t>
            </w:r>
            <w:r>
              <w:rPr>
                <w:rFonts w:ascii="Arial" w:hAnsi="Arial" w:cs="Arial"/>
                <w:sz w:val="22"/>
                <w:szCs w:val="22"/>
              </w:rPr>
              <w:t>pupil</w:t>
            </w:r>
            <w:r w:rsidRPr="002C3083">
              <w:rPr>
                <w:rFonts w:ascii="Arial" w:hAnsi="Arial" w:cs="Arial"/>
                <w:sz w:val="22"/>
                <w:szCs w:val="22"/>
              </w:rPr>
              <w:t>s' experiences, attitudes, and perceptions regarding the use of scaffolding support in GCSE drama. Questions will cover topics such as the effectiveness of the scaffolding support, any challenges faced, and suggestions for improvement.</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ED3F5B">
              <w:rPr>
                <w:rStyle w:val="Strong"/>
                <w:rFonts w:ascii="Arial" w:hAnsi="Arial" w:cs="Arial"/>
                <w:i/>
                <w:iCs/>
                <w:color w:val="000000"/>
                <w:sz w:val="20"/>
                <w:szCs w:val="23"/>
              </w:rPr>
              <w:t>“Special category data</w:t>
            </w:r>
            <w:r w:rsidRPr="00A42F82">
              <w:rPr>
                <w:rStyle w:val="Strong"/>
                <w:rFonts w:ascii="Arial" w:hAnsi="Arial" w:cs="Arial"/>
                <w:i/>
                <w:iCs/>
                <w:color w:val="000000"/>
                <w:sz w:val="20"/>
                <w:szCs w:val="23"/>
              </w:rPr>
              <w:t>”</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0CB18F4" w:rsidR="006930C2" w:rsidRPr="00A42F82" w:rsidRDefault="00CD6459"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73D88A8" w:rsidR="004D0161" w:rsidRPr="00A42F82" w:rsidRDefault="004133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42F19667" w:rsidR="004D0161" w:rsidRPr="00A42F82" w:rsidRDefault="004133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2A055EC" w:rsidR="004D0161" w:rsidRPr="00A42F82" w:rsidRDefault="00557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7ED3674C" w:rsidR="004D0161" w:rsidRPr="00A42F82" w:rsidRDefault="004133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639645D" w:rsidR="004D0161" w:rsidRPr="00A42F82" w:rsidRDefault="00557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15F17B6" w:rsidR="004D0161" w:rsidRPr="00A42F82" w:rsidRDefault="004133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6D0CBE4" w:rsidR="004D0161" w:rsidRPr="00A42F82" w:rsidRDefault="00557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9315959" w:rsidR="004D0161" w:rsidRPr="00A42F82" w:rsidRDefault="005577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65F7ECD4" w14:textId="77777777" w:rsidR="00677EB4" w:rsidRPr="00677EB4" w:rsidRDefault="005577C5" w:rsidP="00677EB4">
            <w:pPr>
              <w:rPr>
                <w:rFonts w:ascii="Arial" w:hAnsi="Arial" w:cs="Arial"/>
                <w:sz w:val="22"/>
                <w:szCs w:val="22"/>
              </w:rPr>
            </w:pPr>
            <w:r>
              <w:rPr>
                <w:rFonts w:ascii="Arial" w:hAnsi="Arial" w:cs="Arial"/>
                <w:sz w:val="22"/>
                <w:szCs w:val="22"/>
              </w:rPr>
              <w:t xml:space="preserve">All electronic data will be password protected and on the </w:t>
            </w:r>
            <w:r w:rsidR="003F36EA">
              <w:rPr>
                <w:rFonts w:ascii="Arial" w:hAnsi="Arial" w:cs="Arial"/>
                <w:sz w:val="22"/>
                <w:szCs w:val="22"/>
              </w:rPr>
              <w:t>researcher’s</w:t>
            </w:r>
            <w:r>
              <w:rPr>
                <w:rFonts w:ascii="Arial" w:hAnsi="Arial" w:cs="Arial"/>
                <w:sz w:val="22"/>
                <w:szCs w:val="22"/>
              </w:rPr>
              <w:t xml:space="preserve"> person at all times. </w:t>
            </w:r>
            <w:r>
              <w:rPr>
                <w:rFonts w:ascii="Arial" w:hAnsi="Arial" w:cs="Arial"/>
                <w:sz w:val="22"/>
                <w:szCs w:val="22"/>
              </w:rPr>
              <w:br/>
              <w:t xml:space="preserve">All manual files will be electronically backed up periodically and disposed of accordingly by shredding, as well as kept on the </w:t>
            </w:r>
            <w:r w:rsidR="003F36EA">
              <w:rPr>
                <w:rFonts w:ascii="Arial" w:hAnsi="Arial" w:cs="Arial"/>
                <w:sz w:val="22"/>
                <w:szCs w:val="22"/>
              </w:rPr>
              <w:t>researcher’s</w:t>
            </w:r>
            <w:r>
              <w:rPr>
                <w:rFonts w:ascii="Arial" w:hAnsi="Arial" w:cs="Arial"/>
                <w:sz w:val="22"/>
                <w:szCs w:val="22"/>
              </w:rPr>
              <w:t xml:space="preserve"> person at all times. </w:t>
            </w:r>
            <w:r>
              <w:rPr>
                <w:rFonts w:ascii="Arial" w:hAnsi="Arial" w:cs="Arial"/>
                <w:sz w:val="22"/>
                <w:szCs w:val="22"/>
              </w:rPr>
              <w:br/>
              <w:t xml:space="preserve">No </w:t>
            </w:r>
            <w:r w:rsidR="003F36EA">
              <w:rPr>
                <w:rFonts w:ascii="Arial" w:hAnsi="Arial" w:cs="Arial"/>
                <w:sz w:val="22"/>
                <w:szCs w:val="22"/>
              </w:rPr>
              <w:t>identifiable</w:t>
            </w:r>
            <w:r>
              <w:rPr>
                <w:rFonts w:ascii="Arial" w:hAnsi="Arial" w:cs="Arial"/>
                <w:sz w:val="22"/>
                <w:szCs w:val="22"/>
              </w:rPr>
              <w:t xml:space="preserve"> notes or references will be taken on either form of data collection or drafts of work. Any shorthand notes to aid anonymity and clarity will be pseudonymised</w:t>
            </w:r>
            <w:r w:rsidR="003F36EA">
              <w:rPr>
                <w:rFonts w:ascii="Arial" w:hAnsi="Arial" w:cs="Arial"/>
                <w:sz w:val="22"/>
                <w:szCs w:val="22"/>
              </w:rPr>
              <w:t xml:space="preserve">. </w:t>
            </w:r>
            <w:r w:rsidR="00677EB4">
              <w:rPr>
                <w:rFonts w:ascii="Arial" w:hAnsi="Arial" w:cs="Arial"/>
                <w:sz w:val="22"/>
                <w:szCs w:val="22"/>
              </w:rPr>
              <w:br/>
            </w:r>
            <w:r w:rsidR="00677EB4" w:rsidRPr="00677EB4">
              <w:rPr>
                <w:rFonts w:ascii="Arial" w:hAnsi="Arial" w:cs="Arial"/>
                <w:sz w:val="22"/>
                <w:szCs w:val="22"/>
              </w:rPr>
              <w:t xml:space="preserve">Participants will have the right to ask to see what data is held relating to them and these data will be deleted immediately if the participant requests this, in which case the data will not be used in the project. </w:t>
            </w:r>
          </w:p>
          <w:p w14:paraId="1F64FDAF" w14:textId="7345807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ED3F5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DD97D09" w:rsidR="004D0161" w:rsidRPr="00A42F82" w:rsidRDefault="00ED3F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403845F" w:rsidR="004D0161" w:rsidRPr="00A42F82" w:rsidRDefault="00ED3F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F388957" w:rsidR="004D0161" w:rsidRPr="00A42F82" w:rsidRDefault="00CD64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8A30E4D" w:rsidR="004D0161" w:rsidRPr="00A42F82" w:rsidRDefault="004133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555116B" w:rsidR="004D0161" w:rsidRPr="00A42F82" w:rsidRDefault="00CD64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7730E5B" w:rsidR="004D0161" w:rsidRPr="00A42F82" w:rsidRDefault="00CD64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C2D9266" w:rsidR="004D0161" w:rsidRPr="00A42F82" w:rsidRDefault="00CD64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D90493A" w:rsidR="004D0161" w:rsidRPr="00A42F82" w:rsidRDefault="00CD64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ED3F5B" w:rsidRDefault="004D0161" w:rsidP="00A91894">
            <w:pPr>
              <w:autoSpaceDE w:val="0"/>
              <w:autoSpaceDN w:val="0"/>
              <w:adjustRightInd w:val="0"/>
              <w:rPr>
                <w:rFonts w:ascii="Arial" w:hAnsi="Arial" w:cs="Arial"/>
                <w:b/>
                <w:bCs/>
                <w:sz w:val="22"/>
                <w:szCs w:val="22"/>
              </w:rPr>
            </w:pPr>
            <w:r w:rsidRPr="00ED3F5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ED3F5B" w:rsidRDefault="004D0161" w:rsidP="00A91894">
                <w:pPr>
                  <w:autoSpaceDE w:val="0"/>
                  <w:autoSpaceDN w:val="0"/>
                  <w:adjustRightInd w:val="0"/>
                  <w:jc w:val="center"/>
                  <w:rPr>
                    <w:rFonts w:ascii="Arial" w:hAnsi="Arial" w:cs="Arial"/>
                    <w:sz w:val="22"/>
                    <w:szCs w:val="22"/>
                  </w:rPr>
                </w:pPr>
                <w:r w:rsidRPr="00ED3F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B56CF6B" w:rsidR="004D0161" w:rsidRPr="00ED3F5B" w:rsidRDefault="00ED3F5B" w:rsidP="00A91894">
                <w:pPr>
                  <w:autoSpaceDE w:val="0"/>
                  <w:autoSpaceDN w:val="0"/>
                  <w:adjustRightInd w:val="0"/>
                  <w:jc w:val="center"/>
                  <w:rPr>
                    <w:rFonts w:ascii="Arial" w:hAnsi="Arial" w:cs="Arial"/>
                    <w:sz w:val="22"/>
                    <w:szCs w:val="22"/>
                  </w:rPr>
                </w:pPr>
                <w:r w:rsidRPr="00ED3F5B">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3F36EA" w:rsidRDefault="004D0161" w:rsidP="00A91894">
            <w:pPr>
              <w:spacing w:before="120" w:after="120"/>
              <w:rPr>
                <w:rFonts w:ascii="Arial" w:hAnsi="Arial" w:cs="Arial"/>
                <w:bCs/>
                <w:sz w:val="22"/>
                <w:szCs w:val="22"/>
                <w:highlight w:val="yellow"/>
              </w:rPr>
            </w:pPr>
            <w:r w:rsidRPr="00677EB4">
              <w:rPr>
                <w:rFonts w:ascii="Arial" w:hAnsi="Arial" w:cs="Arial"/>
                <w:sz w:val="22"/>
                <w:szCs w:val="22"/>
              </w:rPr>
              <w:t>If YES</w:t>
            </w:r>
            <w:r w:rsidRPr="00677EB4">
              <w:rPr>
                <w:rFonts w:ascii="Arial" w:hAnsi="Arial" w:cs="Arial"/>
                <w:b/>
                <w:bCs/>
                <w:sz w:val="22"/>
                <w:szCs w:val="22"/>
              </w:rPr>
              <w:t xml:space="preserve"> </w:t>
            </w:r>
            <w:r w:rsidRPr="00677EB4">
              <w:rPr>
                <w:rFonts w:ascii="Arial" w:hAnsi="Arial" w:cs="Arial"/>
                <w:sz w:val="22"/>
                <w:szCs w:val="22"/>
              </w:rPr>
              <w:t xml:space="preserve">to any question, please provide full details, </w:t>
            </w:r>
            <w:r w:rsidRPr="00677EB4">
              <w:rPr>
                <w:rFonts w:ascii="Arial" w:hAnsi="Arial" w:cs="Arial"/>
                <w:bCs/>
                <w:sz w:val="22"/>
                <w:szCs w:val="22"/>
              </w:rPr>
              <w:t xml:space="preserve">explaining how this will be conducted in accordance with the </w:t>
            </w:r>
            <w:r w:rsidR="002063C3" w:rsidRPr="00677EB4">
              <w:rPr>
                <w:rFonts w:ascii="Arial" w:hAnsi="Arial" w:cs="Arial"/>
                <w:bCs/>
                <w:sz w:val="22"/>
                <w:szCs w:val="22"/>
              </w:rPr>
              <w:t>GDPR and Data Protection Act (2018)</w:t>
            </w:r>
            <w:r w:rsidR="00C33319" w:rsidRPr="00677EB4">
              <w:rPr>
                <w:rFonts w:ascii="Arial" w:hAnsi="Arial" w:cs="Arial"/>
                <w:bCs/>
                <w:sz w:val="22"/>
                <w:szCs w:val="22"/>
              </w:rPr>
              <w:t xml:space="preserve"> (and</w:t>
            </w:r>
            <w:r w:rsidRPr="00677EB4">
              <w:rPr>
                <w:rFonts w:ascii="Arial" w:hAnsi="Arial" w:cs="Arial"/>
                <w:bCs/>
                <w:sz w:val="22"/>
                <w:szCs w:val="22"/>
              </w:rPr>
              <w:t xml:space="preserve"> any international equivalent</w:t>
            </w:r>
            <w:r w:rsidR="00C33319" w:rsidRPr="00677EB4">
              <w:rPr>
                <w:rFonts w:ascii="Arial" w:hAnsi="Arial" w:cs="Arial"/>
                <w:bCs/>
                <w:sz w:val="22"/>
                <w:szCs w:val="22"/>
              </w:rPr>
              <w:t>s, where appropriate</w:t>
            </w:r>
            <w:r w:rsidRPr="00677EB4">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1B176147" w:rsidR="004D0161" w:rsidRPr="00A42F82" w:rsidRDefault="00677EB4" w:rsidP="00A91894">
            <w:pPr>
              <w:autoSpaceDE w:val="0"/>
              <w:autoSpaceDN w:val="0"/>
              <w:adjustRightInd w:val="0"/>
              <w:rPr>
                <w:rFonts w:ascii="Arial" w:hAnsi="Arial" w:cs="Arial"/>
                <w:sz w:val="22"/>
                <w:szCs w:val="22"/>
              </w:rPr>
            </w:pPr>
            <w:r>
              <w:rPr>
                <w:rFonts w:ascii="Arial" w:hAnsi="Arial" w:cs="Arial"/>
                <w:sz w:val="22"/>
                <w:szCs w:val="22"/>
              </w:rPr>
              <w:t>N/A</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5AAF05B" w14:textId="6E7E4D39" w:rsidR="005911E6" w:rsidRPr="00A42F82" w:rsidRDefault="005911E6" w:rsidP="00A91894">
            <w:pPr>
              <w:autoSpaceDE w:val="0"/>
              <w:autoSpaceDN w:val="0"/>
              <w:adjustRightInd w:val="0"/>
              <w:rPr>
                <w:rFonts w:ascii="Arial" w:hAnsi="Arial" w:cs="Arial"/>
                <w:sz w:val="22"/>
                <w:szCs w:val="22"/>
              </w:rPr>
            </w:pPr>
            <w:r>
              <w:rPr>
                <w:rFonts w:ascii="Arial" w:hAnsi="Arial" w:cs="Arial"/>
                <w:sz w:val="22"/>
                <w:szCs w:val="22"/>
              </w:rPr>
              <w:t>Researcher</w:t>
            </w:r>
            <w:r w:rsidR="0055425E">
              <w:rPr>
                <w:rFonts w:ascii="Arial" w:hAnsi="Arial" w:cs="Arial"/>
                <w:sz w:val="22"/>
                <w:szCs w:val="22"/>
              </w:rPr>
              <w:t xml:space="preserve"> (Awen Davies-Jones)</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C1B3A14" w:rsidR="004D0161" w:rsidRPr="00A42F82" w:rsidRDefault="005911E6" w:rsidP="00A91894">
            <w:pPr>
              <w:autoSpaceDE w:val="0"/>
              <w:autoSpaceDN w:val="0"/>
              <w:adjustRightInd w:val="0"/>
              <w:rPr>
                <w:rFonts w:ascii="Arial" w:hAnsi="Arial" w:cs="Arial"/>
                <w:sz w:val="22"/>
                <w:szCs w:val="22"/>
              </w:rPr>
            </w:pPr>
            <w:r>
              <w:rPr>
                <w:rFonts w:ascii="Arial" w:hAnsi="Arial" w:cs="Arial"/>
                <w:sz w:val="22"/>
                <w:szCs w:val="22"/>
              </w:rPr>
              <w:t>Researcher</w:t>
            </w:r>
            <w:r w:rsidR="0055425E">
              <w:rPr>
                <w:rFonts w:ascii="Arial" w:hAnsi="Arial" w:cs="Arial"/>
                <w:sz w:val="22"/>
                <w:szCs w:val="22"/>
              </w:rPr>
              <w:t xml:space="preserve"> (Awen Davies-Jones)</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83BAEE3" w:rsidR="004D0161" w:rsidRDefault="005911E6" w:rsidP="00A91894">
            <w:pPr>
              <w:autoSpaceDE w:val="0"/>
              <w:autoSpaceDN w:val="0"/>
              <w:adjustRightInd w:val="0"/>
              <w:rPr>
                <w:rFonts w:ascii="Arial" w:hAnsi="Arial" w:cs="Arial"/>
                <w:sz w:val="22"/>
                <w:szCs w:val="22"/>
              </w:rPr>
            </w:pPr>
            <w:r>
              <w:rPr>
                <w:rFonts w:ascii="Arial" w:hAnsi="Arial" w:cs="Arial"/>
                <w:sz w:val="22"/>
                <w:szCs w:val="22"/>
              </w:rPr>
              <w:t>Data will be stored digitally and securely electronically and will be password protected.</w:t>
            </w:r>
          </w:p>
          <w:p w14:paraId="1BA380A3" w14:textId="7EA947A0" w:rsidR="005911E6" w:rsidRDefault="005911E6" w:rsidP="00A91894">
            <w:pPr>
              <w:autoSpaceDE w:val="0"/>
              <w:autoSpaceDN w:val="0"/>
              <w:adjustRightInd w:val="0"/>
              <w:rPr>
                <w:rFonts w:ascii="Arial" w:hAnsi="Arial" w:cs="Arial"/>
                <w:sz w:val="22"/>
                <w:szCs w:val="22"/>
              </w:rPr>
            </w:pPr>
            <w:r>
              <w:rPr>
                <w:rFonts w:ascii="Arial" w:hAnsi="Arial" w:cs="Arial"/>
                <w:sz w:val="22"/>
                <w:szCs w:val="22"/>
              </w:rPr>
              <w:t xml:space="preserve">Where written notes are taken, they will be </w:t>
            </w:r>
            <w:r w:rsidR="00ED3F5B">
              <w:rPr>
                <w:rFonts w:ascii="Arial" w:hAnsi="Arial" w:cs="Arial"/>
                <w:sz w:val="22"/>
                <w:szCs w:val="22"/>
              </w:rPr>
              <w:t>inputted</w:t>
            </w:r>
            <w:r>
              <w:rPr>
                <w:rFonts w:ascii="Arial" w:hAnsi="Arial" w:cs="Arial"/>
                <w:sz w:val="22"/>
                <w:szCs w:val="22"/>
              </w:rPr>
              <w:t xml:space="preserve"> digitally and subsequently shredded. </w:t>
            </w:r>
          </w:p>
          <w:p w14:paraId="04D61EE5" w14:textId="5B1B7836" w:rsidR="005911E6" w:rsidRPr="00A42F82" w:rsidRDefault="005911E6" w:rsidP="00A91894">
            <w:pPr>
              <w:autoSpaceDE w:val="0"/>
              <w:autoSpaceDN w:val="0"/>
              <w:adjustRightInd w:val="0"/>
              <w:rPr>
                <w:rFonts w:ascii="Arial" w:hAnsi="Arial" w:cs="Arial"/>
                <w:sz w:val="22"/>
                <w:szCs w:val="22"/>
              </w:rPr>
            </w:pPr>
            <w:r>
              <w:rPr>
                <w:rFonts w:ascii="Arial" w:hAnsi="Arial" w:cs="Arial"/>
                <w:sz w:val="22"/>
                <w:szCs w:val="22"/>
              </w:rPr>
              <w:t xml:space="preserve">All data will be </w:t>
            </w:r>
            <w:r w:rsidR="00677EB4">
              <w:rPr>
                <w:rFonts w:ascii="Arial" w:hAnsi="Arial" w:cs="Arial"/>
                <w:sz w:val="22"/>
                <w:szCs w:val="22"/>
              </w:rPr>
              <w:t>kept</w:t>
            </w:r>
            <w:r>
              <w:rPr>
                <w:rFonts w:ascii="Arial" w:hAnsi="Arial" w:cs="Arial"/>
                <w:sz w:val="22"/>
                <w:szCs w:val="22"/>
              </w:rPr>
              <w:t xml:space="preserve"> digitally until the end of the research period- password protected.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874C7E4" w:rsidR="004D0161" w:rsidRPr="00A42F82" w:rsidRDefault="00ED3F5B"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812C13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577C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67881D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577C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4E2F424" w:rsidR="004D0161" w:rsidRPr="00A42F82" w:rsidRDefault="005577C5" w:rsidP="00A91894">
            <w:pPr>
              <w:spacing w:before="100" w:beforeAutospacing="1" w:after="100" w:afterAutospacing="1"/>
              <w:rPr>
                <w:rFonts w:ascii="Arial" w:hAnsi="Arial" w:cs="Arial"/>
                <w:sz w:val="22"/>
                <w:szCs w:val="22"/>
              </w:rPr>
            </w:pPr>
            <w:r>
              <w:rPr>
                <w:rFonts w:ascii="Arial" w:hAnsi="Arial" w:cs="Arial"/>
                <w:sz w:val="22"/>
                <w:szCs w:val="22"/>
              </w:rPr>
              <w:t>Awen Medi Davies-Jones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911C3BF" w14:textId="6734F478" w:rsidR="005577C5" w:rsidRPr="00A42F82" w:rsidRDefault="005577C5" w:rsidP="00A91894">
            <w:pPr>
              <w:spacing w:before="100" w:beforeAutospacing="1" w:after="100" w:afterAutospacing="1"/>
              <w:rPr>
                <w:rFonts w:ascii="Arial" w:hAnsi="Arial" w:cs="Arial"/>
                <w:b/>
                <w:bCs/>
                <w:sz w:val="22"/>
                <w:szCs w:val="22"/>
              </w:rPr>
            </w:pPr>
            <w:r>
              <w:rPr>
                <w:rFonts w:ascii="Arial" w:hAnsi="Arial" w:cs="Arial"/>
                <w:b/>
                <w:bCs/>
                <w:sz w:val="22"/>
                <w:szCs w:val="22"/>
              </w:rPr>
              <w:t>14/03/24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42CE157" w:rsidR="00AA7E42" w:rsidRPr="00A42F82" w:rsidRDefault="005577C5" w:rsidP="00A91894">
            <w:pPr>
              <w:pStyle w:val="ListParagraph"/>
              <w:ind w:left="0"/>
              <w:rPr>
                <w:rFonts w:ascii="Arial" w:hAnsi="Arial" w:cs="Arial"/>
              </w:rPr>
            </w:pPr>
            <w:r>
              <w:rPr>
                <w:rFonts w:ascii="Arial" w:hAnsi="Arial" w:cs="Arial"/>
              </w:rPr>
              <w:t>Catherine Morgan</w:t>
            </w:r>
          </w:p>
        </w:tc>
        <w:tc>
          <w:tcPr>
            <w:tcW w:w="1014" w:type="pct"/>
            <w:vMerge w:val="restart"/>
          </w:tcPr>
          <w:p w14:paraId="434EEA0F"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3F2279C6" w14:textId="77777777" w:rsidR="005577C5" w:rsidRDefault="005577C5" w:rsidP="00A91894">
            <w:pPr>
              <w:pStyle w:val="ListParagraph"/>
              <w:ind w:left="0"/>
              <w:rPr>
                <w:rFonts w:ascii="Arial" w:hAnsi="Arial" w:cs="Arial"/>
                <w:b/>
                <w:bCs/>
              </w:rPr>
            </w:pPr>
          </w:p>
          <w:p w14:paraId="7BA89991" w14:textId="701D90B1" w:rsidR="005577C5" w:rsidRPr="00A42F82" w:rsidRDefault="005577C5" w:rsidP="00A91894">
            <w:pPr>
              <w:pStyle w:val="ListParagraph"/>
              <w:ind w:left="0"/>
              <w:rPr>
                <w:rFonts w:ascii="Arial" w:hAnsi="Arial" w:cs="Arial"/>
              </w:rPr>
            </w:pPr>
            <w:r>
              <w:rPr>
                <w:rFonts w:ascii="Arial" w:hAnsi="Arial" w:cs="Arial"/>
                <w:b/>
                <w:bCs/>
              </w:rPr>
              <w:t>14/03/24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EB27DF6" w:rsidR="00CC2661" w:rsidRPr="00A42F82" w:rsidRDefault="005577C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C463644" w:rsidR="00CC2661" w:rsidRPr="00A42F82" w:rsidRDefault="005577C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4A0E424" w:rsidR="00CC2661" w:rsidRPr="00A42F82" w:rsidRDefault="005577C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75BF037" w:rsidR="00743859" w:rsidRPr="00A42F82" w:rsidRDefault="005577C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979E226" w:rsidR="00743859" w:rsidRPr="00A42F82" w:rsidRDefault="005577C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7E6337">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70A0F" w14:textId="77777777" w:rsidR="007E6337" w:rsidRDefault="007E6337" w:rsidP="00390251">
      <w:r>
        <w:separator/>
      </w:r>
    </w:p>
    <w:p w14:paraId="1B19A8C9" w14:textId="77777777" w:rsidR="007E6337" w:rsidRDefault="007E6337"/>
  </w:endnote>
  <w:endnote w:type="continuationSeparator" w:id="0">
    <w:p w14:paraId="649410FB" w14:textId="77777777" w:rsidR="007E6337" w:rsidRDefault="007E6337" w:rsidP="00390251">
      <w:r>
        <w:continuationSeparator/>
      </w:r>
    </w:p>
    <w:p w14:paraId="1F5C51F7" w14:textId="77777777" w:rsidR="007E6337" w:rsidRDefault="007E63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BDAD9" w14:textId="77777777" w:rsidR="007E6337" w:rsidRDefault="007E6337" w:rsidP="00390251">
      <w:r>
        <w:separator/>
      </w:r>
    </w:p>
    <w:p w14:paraId="6F17BA07" w14:textId="77777777" w:rsidR="007E6337" w:rsidRDefault="007E6337"/>
  </w:footnote>
  <w:footnote w:type="continuationSeparator" w:id="0">
    <w:p w14:paraId="094F5384" w14:textId="77777777" w:rsidR="007E6337" w:rsidRDefault="007E6337" w:rsidP="00390251">
      <w:r>
        <w:continuationSeparator/>
      </w:r>
    </w:p>
    <w:p w14:paraId="4343A8B9" w14:textId="77777777" w:rsidR="007E6337" w:rsidRDefault="007E63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69D1AFF"/>
    <w:multiLevelType w:val="multilevel"/>
    <w:tmpl w:val="9BB02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3792089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4EE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1AAB"/>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3083"/>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3276"/>
    <w:rsid w:val="003C5BF3"/>
    <w:rsid w:val="003C7018"/>
    <w:rsid w:val="003C76B6"/>
    <w:rsid w:val="003D2A20"/>
    <w:rsid w:val="003D6F95"/>
    <w:rsid w:val="003E13E3"/>
    <w:rsid w:val="003F088B"/>
    <w:rsid w:val="003F36EA"/>
    <w:rsid w:val="003F6F7B"/>
    <w:rsid w:val="003F73A5"/>
    <w:rsid w:val="0041332C"/>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67CA"/>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3437"/>
    <w:rsid w:val="00526C56"/>
    <w:rsid w:val="00531C04"/>
    <w:rsid w:val="0053302B"/>
    <w:rsid w:val="00536AEC"/>
    <w:rsid w:val="00546F01"/>
    <w:rsid w:val="0055425E"/>
    <w:rsid w:val="005577C5"/>
    <w:rsid w:val="0055785D"/>
    <w:rsid w:val="00560703"/>
    <w:rsid w:val="00563B3D"/>
    <w:rsid w:val="00564AD3"/>
    <w:rsid w:val="00566C1C"/>
    <w:rsid w:val="005704BE"/>
    <w:rsid w:val="00571817"/>
    <w:rsid w:val="00573226"/>
    <w:rsid w:val="00574528"/>
    <w:rsid w:val="005756CA"/>
    <w:rsid w:val="00581C49"/>
    <w:rsid w:val="00584B8F"/>
    <w:rsid w:val="005911E6"/>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388B"/>
    <w:rsid w:val="006746DC"/>
    <w:rsid w:val="00674DD6"/>
    <w:rsid w:val="00677EB4"/>
    <w:rsid w:val="00680981"/>
    <w:rsid w:val="00680CF3"/>
    <w:rsid w:val="00681B91"/>
    <w:rsid w:val="00682C6A"/>
    <w:rsid w:val="00683497"/>
    <w:rsid w:val="00683FAF"/>
    <w:rsid w:val="006930C2"/>
    <w:rsid w:val="00694EA8"/>
    <w:rsid w:val="006A7D4D"/>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6337"/>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4058"/>
    <w:rsid w:val="00835382"/>
    <w:rsid w:val="008361B1"/>
    <w:rsid w:val="008372C0"/>
    <w:rsid w:val="0084005C"/>
    <w:rsid w:val="00841BE3"/>
    <w:rsid w:val="00842FC0"/>
    <w:rsid w:val="00844C9E"/>
    <w:rsid w:val="008461DD"/>
    <w:rsid w:val="00854E00"/>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3586"/>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5345"/>
    <w:rsid w:val="00C1657B"/>
    <w:rsid w:val="00C20294"/>
    <w:rsid w:val="00C21DCF"/>
    <w:rsid w:val="00C25CB5"/>
    <w:rsid w:val="00C32EFB"/>
    <w:rsid w:val="00C33319"/>
    <w:rsid w:val="00C34A87"/>
    <w:rsid w:val="00C359EF"/>
    <w:rsid w:val="00C40DAE"/>
    <w:rsid w:val="00C45C06"/>
    <w:rsid w:val="00C46A16"/>
    <w:rsid w:val="00C474BF"/>
    <w:rsid w:val="00C52D60"/>
    <w:rsid w:val="00C5656A"/>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6459"/>
    <w:rsid w:val="00CE0890"/>
    <w:rsid w:val="00CE0C76"/>
    <w:rsid w:val="00CE1636"/>
    <w:rsid w:val="00CE6A00"/>
    <w:rsid w:val="00CE6A02"/>
    <w:rsid w:val="00CE6A0D"/>
    <w:rsid w:val="00CF4E46"/>
    <w:rsid w:val="00CF6CA5"/>
    <w:rsid w:val="00D05FE0"/>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5F15"/>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6FAE"/>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3F5B"/>
    <w:rsid w:val="00ED4E18"/>
    <w:rsid w:val="00ED7B18"/>
    <w:rsid w:val="00EE2953"/>
    <w:rsid w:val="00EE29BA"/>
    <w:rsid w:val="00EE3A7B"/>
    <w:rsid w:val="00EE41FF"/>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04920">
      <w:bodyDiv w:val="1"/>
      <w:marLeft w:val="0"/>
      <w:marRight w:val="0"/>
      <w:marTop w:val="0"/>
      <w:marBottom w:val="0"/>
      <w:divBdr>
        <w:top w:val="none" w:sz="0" w:space="0" w:color="auto"/>
        <w:left w:val="none" w:sz="0" w:space="0" w:color="auto"/>
        <w:bottom w:val="none" w:sz="0" w:space="0" w:color="auto"/>
        <w:right w:val="none" w:sz="0" w:space="0" w:color="auto"/>
      </w:divBdr>
      <w:divsChild>
        <w:div w:id="1717924645">
          <w:marLeft w:val="0"/>
          <w:marRight w:val="0"/>
          <w:marTop w:val="0"/>
          <w:marBottom w:val="0"/>
          <w:divBdr>
            <w:top w:val="none" w:sz="0" w:space="0" w:color="auto"/>
            <w:left w:val="none" w:sz="0" w:space="0" w:color="auto"/>
            <w:bottom w:val="none" w:sz="0" w:space="0" w:color="auto"/>
            <w:right w:val="none" w:sz="0" w:space="0" w:color="auto"/>
          </w:divBdr>
          <w:divsChild>
            <w:div w:id="1392385676">
              <w:marLeft w:val="0"/>
              <w:marRight w:val="0"/>
              <w:marTop w:val="0"/>
              <w:marBottom w:val="0"/>
              <w:divBdr>
                <w:top w:val="none" w:sz="0" w:space="0" w:color="auto"/>
                <w:left w:val="none" w:sz="0" w:space="0" w:color="auto"/>
                <w:bottom w:val="none" w:sz="0" w:space="0" w:color="auto"/>
                <w:right w:val="none" w:sz="0" w:space="0" w:color="auto"/>
              </w:divBdr>
              <w:divsChild>
                <w:div w:id="1761489292">
                  <w:marLeft w:val="0"/>
                  <w:marRight w:val="0"/>
                  <w:marTop w:val="0"/>
                  <w:marBottom w:val="0"/>
                  <w:divBdr>
                    <w:top w:val="none" w:sz="0" w:space="0" w:color="auto"/>
                    <w:left w:val="none" w:sz="0" w:space="0" w:color="auto"/>
                    <w:bottom w:val="none" w:sz="0" w:space="0" w:color="auto"/>
                    <w:right w:val="none" w:sz="0" w:space="0" w:color="auto"/>
                  </w:divBdr>
                  <w:divsChild>
                    <w:div w:id="121164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11756">
      <w:bodyDiv w:val="1"/>
      <w:marLeft w:val="0"/>
      <w:marRight w:val="0"/>
      <w:marTop w:val="0"/>
      <w:marBottom w:val="0"/>
      <w:divBdr>
        <w:top w:val="none" w:sz="0" w:space="0" w:color="auto"/>
        <w:left w:val="none" w:sz="0" w:space="0" w:color="auto"/>
        <w:bottom w:val="none" w:sz="0" w:space="0" w:color="auto"/>
        <w:right w:val="none" w:sz="0" w:space="0" w:color="auto"/>
      </w:divBdr>
      <w:divsChild>
        <w:div w:id="323054513">
          <w:marLeft w:val="0"/>
          <w:marRight w:val="0"/>
          <w:marTop w:val="0"/>
          <w:marBottom w:val="0"/>
          <w:divBdr>
            <w:top w:val="none" w:sz="0" w:space="0" w:color="auto"/>
            <w:left w:val="none" w:sz="0" w:space="0" w:color="auto"/>
            <w:bottom w:val="none" w:sz="0" w:space="0" w:color="auto"/>
            <w:right w:val="none" w:sz="0" w:space="0" w:color="auto"/>
          </w:divBdr>
          <w:divsChild>
            <w:div w:id="180974397">
              <w:marLeft w:val="0"/>
              <w:marRight w:val="0"/>
              <w:marTop w:val="0"/>
              <w:marBottom w:val="0"/>
              <w:divBdr>
                <w:top w:val="none" w:sz="0" w:space="0" w:color="auto"/>
                <w:left w:val="none" w:sz="0" w:space="0" w:color="auto"/>
                <w:bottom w:val="none" w:sz="0" w:space="0" w:color="auto"/>
                <w:right w:val="none" w:sz="0" w:space="0" w:color="auto"/>
              </w:divBdr>
              <w:divsChild>
                <w:div w:id="1454058526">
                  <w:marLeft w:val="0"/>
                  <w:marRight w:val="0"/>
                  <w:marTop w:val="0"/>
                  <w:marBottom w:val="0"/>
                  <w:divBdr>
                    <w:top w:val="none" w:sz="0" w:space="0" w:color="auto"/>
                    <w:left w:val="none" w:sz="0" w:space="0" w:color="auto"/>
                    <w:bottom w:val="none" w:sz="0" w:space="0" w:color="auto"/>
                    <w:right w:val="none" w:sz="0" w:space="0" w:color="auto"/>
                  </w:divBdr>
                  <w:divsChild>
                    <w:div w:id="75274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11552">
      <w:bodyDiv w:val="1"/>
      <w:marLeft w:val="0"/>
      <w:marRight w:val="0"/>
      <w:marTop w:val="0"/>
      <w:marBottom w:val="0"/>
      <w:divBdr>
        <w:top w:val="none" w:sz="0" w:space="0" w:color="auto"/>
        <w:left w:val="none" w:sz="0" w:space="0" w:color="auto"/>
        <w:bottom w:val="none" w:sz="0" w:space="0" w:color="auto"/>
        <w:right w:val="none" w:sz="0" w:space="0" w:color="auto"/>
      </w:divBdr>
    </w:div>
    <w:div w:id="160395277">
      <w:bodyDiv w:val="1"/>
      <w:marLeft w:val="0"/>
      <w:marRight w:val="0"/>
      <w:marTop w:val="0"/>
      <w:marBottom w:val="0"/>
      <w:divBdr>
        <w:top w:val="none" w:sz="0" w:space="0" w:color="auto"/>
        <w:left w:val="none" w:sz="0" w:space="0" w:color="auto"/>
        <w:bottom w:val="none" w:sz="0" w:space="0" w:color="auto"/>
        <w:right w:val="none" w:sz="0" w:space="0" w:color="auto"/>
      </w:divBdr>
      <w:divsChild>
        <w:div w:id="519858100">
          <w:marLeft w:val="0"/>
          <w:marRight w:val="0"/>
          <w:marTop w:val="0"/>
          <w:marBottom w:val="0"/>
          <w:divBdr>
            <w:top w:val="none" w:sz="0" w:space="0" w:color="auto"/>
            <w:left w:val="none" w:sz="0" w:space="0" w:color="auto"/>
            <w:bottom w:val="none" w:sz="0" w:space="0" w:color="auto"/>
            <w:right w:val="none" w:sz="0" w:space="0" w:color="auto"/>
          </w:divBdr>
          <w:divsChild>
            <w:div w:id="463892909">
              <w:marLeft w:val="0"/>
              <w:marRight w:val="0"/>
              <w:marTop w:val="0"/>
              <w:marBottom w:val="0"/>
              <w:divBdr>
                <w:top w:val="none" w:sz="0" w:space="0" w:color="auto"/>
                <w:left w:val="none" w:sz="0" w:space="0" w:color="auto"/>
                <w:bottom w:val="none" w:sz="0" w:space="0" w:color="auto"/>
                <w:right w:val="none" w:sz="0" w:space="0" w:color="auto"/>
              </w:divBdr>
              <w:divsChild>
                <w:div w:id="1826049767">
                  <w:marLeft w:val="0"/>
                  <w:marRight w:val="0"/>
                  <w:marTop w:val="0"/>
                  <w:marBottom w:val="0"/>
                  <w:divBdr>
                    <w:top w:val="none" w:sz="0" w:space="0" w:color="auto"/>
                    <w:left w:val="none" w:sz="0" w:space="0" w:color="auto"/>
                    <w:bottom w:val="none" w:sz="0" w:space="0" w:color="auto"/>
                    <w:right w:val="none" w:sz="0" w:space="0" w:color="auto"/>
                  </w:divBdr>
                  <w:divsChild>
                    <w:div w:id="142822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333837">
      <w:bodyDiv w:val="1"/>
      <w:marLeft w:val="0"/>
      <w:marRight w:val="0"/>
      <w:marTop w:val="0"/>
      <w:marBottom w:val="0"/>
      <w:divBdr>
        <w:top w:val="none" w:sz="0" w:space="0" w:color="auto"/>
        <w:left w:val="none" w:sz="0" w:space="0" w:color="auto"/>
        <w:bottom w:val="none" w:sz="0" w:space="0" w:color="auto"/>
        <w:right w:val="none" w:sz="0" w:space="0" w:color="auto"/>
      </w:divBdr>
      <w:divsChild>
        <w:div w:id="1301039650">
          <w:marLeft w:val="0"/>
          <w:marRight w:val="0"/>
          <w:marTop w:val="0"/>
          <w:marBottom w:val="0"/>
          <w:divBdr>
            <w:top w:val="none" w:sz="0" w:space="0" w:color="auto"/>
            <w:left w:val="none" w:sz="0" w:space="0" w:color="auto"/>
            <w:bottom w:val="none" w:sz="0" w:space="0" w:color="auto"/>
            <w:right w:val="none" w:sz="0" w:space="0" w:color="auto"/>
          </w:divBdr>
          <w:divsChild>
            <w:div w:id="1812750978">
              <w:marLeft w:val="0"/>
              <w:marRight w:val="0"/>
              <w:marTop w:val="0"/>
              <w:marBottom w:val="0"/>
              <w:divBdr>
                <w:top w:val="none" w:sz="0" w:space="0" w:color="auto"/>
                <w:left w:val="none" w:sz="0" w:space="0" w:color="auto"/>
                <w:bottom w:val="none" w:sz="0" w:space="0" w:color="auto"/>
                <w:right w:val="none" w:sz="0" w:space="0" w:color="auto"/>
              </w:divBdr>
              <w:divsChild>
                <w:div w:id="903493872">
                  <w:marLeft w:val="0"/>
                  <w:marRight w:val="0"/>
                  <w:marTop w:val="0"/>
                  <w:marBottom w:val="0"/>
                  <w:divBdr>
                    <w:top w:val="none" w:sz="0" w:space="0" w:color="auto"/>
                    <w:left w:val="none" w:sz="0" w:space="0" w:color="auto"/>
                    <w:bottom w:val="none" w:sz="0" w:space="0" w:color="auto"/>
                    <w:right w:val="none" w:sz="0" w:space="0" w:color="auto"/>
                  </w:divBdr>
                  <w:divsChild>
                    <w:div w:id="125201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617208">
      <w:bodyDiv w:val="1"/>
      <w:marLeft w:val="0"/>
      <w:marRight w:val="0"/>
      <w:marTop w:val="0"/>
      <w:marBottom w:val="0"/>
      <w:divBdr>
        <w:top w:val="none" w:sz="0" w:space="0" w:color="auto"/>
        <w:left w:val="none" w:sz="0" w:space="0" w:color="auto"/>
        <w:bottom w:val="none" w:sz="0" w:space="0" w:color="auto"/>
        <w:right w:val="none" w:sz="0" w:space="0" w:color="auto"/>
      </w:divBdr>
    </w:div>
    <w:div w:id="331572037">
      <w:bodyDiv w:val="1"/>
      <w:marLeft w:val="0"/>
      <w:marRight w:val="0"/>
      <w:marTop w:val="0"/>
      <w:marBottom w:val="0"/>
      <w:divBdr>
        <w:top w:val="none" w:sz="0" w:space="0" w:color="auto"/>
        <w:left w:val="none" w:sz="0" w:space="0" w:color="auto"/>
        <w:bottom w:val="none" w:sz="0" w:space="0" w:color="auto"/>
        <w:right w:val="none" w:sz="0" w:space="0" w:color="auto"/>
      </w:divBdr>
    </w:div>
    <w:div w:id="341516579">
      <w:bodyDiv w:val="1"/>
      <w:marLeft w:val="0"/>
      <w:marRight w:val="0"/>
      <w:marTop w:val="0"/>
      <w:marBottom w:val="0"/>
      <w:divBdr>
        <w:top w:val="none" w:sz="0" w:space="0" w:color="auto"/>
        <w:left w:val="none" w:sz="0" w:space="0" w:color="auto"/>
        <w:bottom w:val="none" w:sz="0" w:space="0" w:color="auto"/>
        <w:right w:val="none" w:sz="0" w:space="0" w:color="auto"/>
      </w:divBdr>
      <w:divsChild>
        <w:div w:id="1923180498">
          <w:marLeft w:val="0"/>
          <w:marRight w:val="0"/>
          <w:marTop w:val="0"/>
          <w:marBottom w:val="0"/>
          <w:divBdr>
            <w:top w:val="none" w:sz="0" w:space="0" w:color="auto"/>
            <w:left w:val="none" w:sz="0" w:space="0" w:color="auto"/>
            <w:bottom w:val="none" w:sz="0" w:space="0" w:color="auto"/>
            <w:right w:val="none" w:sz="0" w:space="0" w:color="auto"/>
          </w:divBdr>
          <w:divsChild>
            <w:div w:id="1878737494">
              <w:marLeft w:val="0"/>
              <w:marRight w:val="0"/>
              <w:marTop w:val="0"/>
              <w:marBottom w:val="0"/>
              <w:divBdr>
                <w:top w:val="none" w:sz="0" w:space="0" w:color="auto"/>
                <w:left w:val="none" w:sz="0" w:space="0" w:color="auto"/>
                <w:bottom w:val="none" w:sz="0" w:space="0" w:color="auto"/>
                <w:right w:val="none" w:sz="0" w:space="0" w:color="auto"/>
              </w:divBdr>
              <w:divsChild>
                <w:div w:id="561065123">
                  <w:marLeft w:val="0"/>
                  <w:marRight w:val="0"/>
                  <w:marTop w:val="0"/>
                  <w:marBottom w:val="0"/>
                  <w:divBdr>
                    <w:top w:val="none" w:sz="0" w:space="0" w:color="auto"/>
                    <w:left w:val="none" w:sz="0" w:space="0" w:color="auto"/>
                    <w:bottom w:val="none" w:sz="0" w:space="0" w:color="auto"/>
                    <w:right w:val="none" w:sz="0" w:space="0" w:color="auto"/>
                  </w:divBdr>
                  <w:divsChild>
                    <w:div w:id="162912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451176">
      <w:bodyDiv w:val="1"/>
      <w:marLeft w:val="0"/>
      <w:marRight w:val="0"/>
      <w:marTop w:val="0"/>
      <w:marBottom w:val="0"/>
      <w:divBdr>
        <w:top w:val="none" w:sz="0" w:space="0" w:color="auto"/>
        <w:left w:val="none" w:sz="0" w:space="0" w:color="auto"/>
        <w:bottom w:val="none" w:sz="0" w:space="0" w:color="auto"/>
        <w:right w:val="none" w:sz="0" w:space="0" w:color="auto"/>
      </w:divBdr>
      <w:divsChild>
        <w:div w:id="2049331450">
          <w:marLeft w:val="0"/>
          <w:marRight w:val="0"/>
          <w:marTop w:val="0"/>
          <w:marBottom w:val="0"/>
          <w:divBdr>
            <w:top w:val="none" w:sz="0" w:space="0" w:color="auto"/>
            <w:left w:val="none" w:sz="0" w:space="0" w:color="auto"/>
            <w:bottom w:val="none" w:sz="0" w:space="0" w:color="auto"/>
            <w:right w:val="none" w:sz="0" w:space="0" w:color="auto"/>
          </w:divBdr>
          <w:divsChild>
            <w:div w:id="787312100">
              <w:marLeft w:val="0"/>
              <w:marRight w:val="0"/>
              <w:marTop w:val="0"/>
              <w:marBottom w:val="0"/>
              <w:divBdr>
                <w:top w:val="none" w:sz="0" w:space="0" w:color="auto"/>
                <w:left w:val="none" w:sz="0" w:space="0" w:color="auto"/>
                <w:bottom w:val="none" w:sz="0" w:space="0" w:color="auto"/>
                <w:right w:val="none" w:sz="0" w:space="0" w:color="auto"/>
              </w:divBdr>
              <w:divsChild>
                <w:div w:id="1437939870">
                  <w:marLeft w:val="0"/>
                  <w:marRight w:val="0"/>
                  <w:marTop w:val="0"/>
                  <w:marBottom w:val="0"/>
                  <w:divBdr>
                    <w:top w:val="none" w:sz="0" w:space="0" w:color="auto"/>
                    <w:left w:val="none" w:sz="0" w:space="0" w:color="auto"/>
                    <w:bottom w:val="none" w:sz="0" w:space="0" w:color="auto"/>
                    <w:right w:val="none" w:sz="0" w:space="0" w:color="auto"/>
                  </w:divBdr>
                  <w:divsChild>
                    <w:div w:id="40549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975539">
      <w:bodyDiv w:val="1"/>
      <w:marLeft w:val="0"/>
      <w:marRight w:val="0"/>
      <w:marTop w:val="0"/>
      <w:marBottom w:val="0"/>
      <w:divBdr>
        <w:top w:val="none" w:sz="0" w:space="0" w:color="auto"/>
        <w:left w:val="none" w:sz="0" w:space="0" w:color="auto"/>
        <w:bottom w:val="none" w:sz="0" w:space="0" w:color="auto"/>
        <w:right w:val="none" w:sz="0" w:space="0" w:color="auto"/>
      </w:divBdr>
      <w:divsChild>
        <w:div w:id="348602777">
          <w:marLeft w:val="0"/>
          <w:marRight w:val="0"/>
          <w:marTop w:val="0"/>
          <w:marBottom w:val="0"/>
          <w:divBdr>
            <w:top w:val="none" w:sz="0" w:space="0" w:color="auto"/>
            <w:left w:val="none" w:sz="0" w:space="0" w:color="auto"/>
            <w:bottom w:val="none" w:sz="0" w:space="0" w:color="auto"/>
            <w:right w:val="none" w:sz="0" w:space="0" w:color="auto"/>
          </w:divBdr>
          <w:divsChild>
            <w:div w:id="828323744">
              <w:marLeft w:val="0"/>
              <w:marRight w:val="0"/>
              <w:marTop w:val="0"/>
              <w:marBottom w:val="0"/>
              <w:divBdr>
                <w:top w:val="none" w:sz="0" w:space="0" w:color="auto"/>
                <w:left w:val="none" w:sz="0" w:space="0" w:color="auto"/>
                <w:bottom w:val="none" w:sz="0" w:space="0" w:color="auto"/>
                <w:right w:val="none" w:sz="0" w:space="0" w:color="auto"/>
              </w:divBdr>
              <w:divsChild>
                <w:div w:id="610018728">
                  <w:marLeft w:val="0"/>
                  <w:marRight w:val="0"/>
                  <w:marTop w:val="0"/>
                  <w:marBottom w:val="0"/>
                  <w:divBdr>
                    <w:top w:val="none" w:sz="0" w:space="0" w:color="auto"/>
                    <w:left w:val="none" w:sz="0" w:space="0" w:color="auto"/>
                    <w:bottom w:val="none" w:sz="0" w:space="0" w:color="auto"/>
                    <w:right w:val="none" w:sz="0" w:space="0" w:color="auto"/>
                  </w:divBdr>
                  <w:divsChild>
                    <w:div w:id="15378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270556">
      <w:bodyDiv w:val="1"/>
      <w:marLeft w:val="0"/>
      <w:marRight w:val="0"/>
      <w:marTop w:val="0"/>
      <w:marBottom w:val="0"/>
      <w:divBdr>
        <w:top w:val="none" w:sz="0" w:space="0" w:color="auto"/>
        <w:left w:val="none" w:sz="0" w:space="0" w:color="auto"/>
        <w:bottom w:val="none" w:sz="0" w:space="0" w:color="auto"/>
        <w:right w:val="none" w:sz="0" w:space="0" w:color="auto"/>
      </w:divBdr>
      <w:divsChild>
        <w:div w:id="106047608">
          <w:marLeft w:val="0"/>
          <w:marRight w:val="0"/>
          <w:marTop w:val="0"/>
          <w:marBottom w:val="0"/>
          <w:divBdr>
            <w:top w:val="none" w:sz="0" w:space="0" w:color="auto"/>
            <w:left w:val="none" w:sz="0" w:space="0" w:color="auto"/>
            <w:bottom w:val="none" w:sz="0" w:space="0" w:color="auto"/>
            <w:right w:val="none" w:sz="0" w:space="0" w:color="auto"/>
          </w:divBdr>
          <w:divsChild>
            <w:div w:id="2094617813">
              <w:marLeft w:val="0"/>
              <w:marRight w:val="0"/>
              <w:marTop w:val="0"/>
              <w:marBottom w:val="0"/>
              <w:divBdr>
                <w:top w:val="none" w:sz="0" w:space="0" w:color="auto"/>
                <w:left w:val="none" w:sz="0" w:space="0" w:color="auto"/>
                <w:bottom w:val="none" w:sz="0" w:space="0" w:color="auto"/>
                <w:right w:val="none" w:sz="0" w:space="0" w:color="auto"/>
              </w:divBdr>
              <w:divsChild>
                <w:div w:id="60373643">
                  <w:marLeft w:val="0"/>
                  <w:marRight w:val="0"/>
                  <w:marTop w:val="0"/>
                  <w:marBottom w:val="0"/>
                  <w:divBdr>
                    <w:top w:val="none" w:sz="0" w:space="0" w:color="auto"/>
                    <w:left w:val="none" w:sz="0" w:space="0" w:color="auto"/>
                    <w:bottom w:val="none" w:sz="0" w:space="0" w:color="auto"/>
                    <w:right w:val="none" w:sz="0" w:space="0" w:color="auto"/>
                  </w:divBdr>
                  <w:divsChild>
                    <w:div w:id="43680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655875">
      <w:bodyDiv w:val="1"/>
      <w:marLeft w:val="0"/>
      <w:marRight w:val="0"/>
      <w:marTop w:val="0"/>
      <w:marBottom w:val="0"/>
      <w:divBdr>
        <w:top w:val="none" w:sz="0" w:space="0" w:color="auto"/>
        <w:left w:val="none" w:sz="0" w:space="0" w:color="auto"/>
        <w:bottom w:val="none" w:sz="0" w:space="0" w:color="auto"/>
        <w:right w:val="none" w:sz="0" w:space="0" w:color="auto"/>
      </w:divBdr>
    </w:div>
    <w:div w:id="476797222">
      <w:bodyDiv w:val="1"/>
      <w:marLeft w:val="0"/>
      <w:marRight w:val="0"/>
      <w:marTop w:val="0"/>
      <w:marBottom w:val="0"/>
      <w:divBdr>
        <w:top w:val="none" w:sz="0" w:space="0" w:color="auto"/>
        <w:left w:val="none" w:sz="0" w:space="0" w:color="auto"/>
        <w:bottom w:val="none" w:sz="0" w:space="0" w:color="auto"/>
        <w:right w:val="none" w:sz="0" w:space="0" w:color="auto"/>
      </w:divBdr>
      <w:divsChild>
        <w:div w:id="2020891949">
          <w:marLeft w:val="0"/>
          <w:marRight w:val="0"/>
          <w:marTop w:val="0"/>
          <w:marBottom w:val="0"/>
          <w:divBdr>
            <w:top w:val="none" w:sz="0" w:space="0" w:color="auto"/>
            <w:left w:val="none" w:sz="0" w:space="0" w:color="auto"/>
            <w:bottom w:val="none" w:sz="0" w:space="0" w:color="auto"/>
            <w:right w:val="none" w:sz="0" w:space="0" w:color="auto"/>
          </w:divBdr>
          <w:divsChild>
            <w:div w:id="785007751">
              <w:marLeft w:val="0"/>
              <w:marRight w:val="0"/>
              <w:marTop w:val="0"/>
              <w:marBottom w:val="0"/>
              <w:divBdr>
                <w:top w:val="none" w:sz="0" w:space="0" w:color="auto"/>
                <w:left w:val="none" w:sz="0" w:space="0" w:color="auto"/>
                <w:bottom w:val="none" w:sz="0" w:space="0" w:color="auto"/>
                <w:right w:val="none" w:sz="0" w:space="0" w:color="auto"/>
              </w:divBdr>
              <w:divsChild>
                <w:div w:id="2071659334">
                  <w:marLeft w:val="0"/>
                  <w:marRight w:val="0"/>
                  <w:marTop w:val="0"/>
                  <w:marBottom w:val="0"/>
                  <w:divBdr>
                    <w:top w:val="none" w:sz="0" w:space="0" w:color="auto"/>
                    <w:left w:val="none" w:sz="0" w:space="0" w:color="auto"/>
                    <w:bottom w:val="none" w:sz="0" w:space="0" w:color="auto"/>
                    <w:right w:val="none" w:sz="0" w:space="0" w:color="auto"/>
                  </w:divBdr>
                  <w:divsChild>
                    <w:div w:id="203977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2392538">
      <w:bodyDiv w:val="1"/>
      <w:marLeft w:val="0"/>
      <w:marRight w:val="0"/>
      <w:marTop w:val="0"/>
      <w:marBottom w:val="0"/>
      <w:divBdr>
        <w:top w:val="none" w:sz="0" w:space="0" w:color="auto"/>
        <w:left w:val="none" w:sz="0" w:space="0" w:color="auto"/>
        <w:bottom w:val="none" w:sz="0" w:space="0" w:color="auto"/>
        <w:right w:val="none" w:sz="0" w:space="0" w:color="auto"/>
      </w:divBdr>
      <w:divsChild>
        <w:div w:id="2140679242">
          <w:marLeft w:val="0"/>
          <w:marRight w:val="0"/>
          <w:marTop w:val="0"/>
          <w:marBottom w:val="0"/>
          <w:divBdr>
            <w:top w:val="none" w:sz="0" w:space="0" w:color="auto"/>
            <w:left w:val="none" w:sz="0" w:space="0" w:color="auto"/>
            <w:bottom w:val="none" w:sz="0" w:space="0" w:color="auto"/>
            <w:right w:val="none" w:sz="0" w:space="0" w:color="auto"/>
          </w:divBdr>
          <w:divsChild>
            <w:div w:id="1436636189">
              <w:marLeft w:val="0"/>
              <w:marRight w:val="0"/>
              <w:marTop w:val="0"/>
              <w:marBottom w:val="0"/>
              <w:divBdr>
                <w:top w:val="none" w:sz="0" w:space="0" w:color="auto"/>
                <w:left w:val="none" w:sz="0" w:space="0" w:color="auto"/>
                <w:bottom w:val="none" w:sz="0" w:space="0" w:color="auto"/>
                <w:right w:val="none" w:sz="0" w:space="0" w:color="auto"/>
              </w:divBdr>
              <w:divsChild>
                <w:div w:id="998851010">
                  <w:marLeft w:val="0"/>
                  <w:marRight w:val="0"/>
                  <w:marTop w:val="0"/>
                  <w:marBottom w:val="0"/>
                  <w:divBdr>
                    <w:top w:val="none" w:sz="0" w:space="0" w:color="auto"/>
                    <w:left w:val="none" w:sz="0" w:space="0" w:color="auto"/>
                    <w:bottom w:val="none" w:sz="0" w:space="0" w:color="auto"/>
                    <w:right w:val="none" w:sz="0" w:space="0" w:color="auto"/>
                  </w:divBdr>
                  <w:divsChild>
                    <w:div w:id="13686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073668">
      <w:bodyDiv w:val="1"/>
      <w:marLeft w:val="0"/>
      <w:marRight w:val="0"/>
      <w:marTop w:val="0"/>
      <w:marBottom w:val="0"/>
      <w:divBdr>
        <w:top w:val="none" w:sz="0" w:space="0" w:color="auto"/>
        <w:left w:val="none" w:sz="0" w:space="0" w:color="auto"/>
        <w:bottom w:val="none" w:sz="0" w:space="0" w:color="auto"/>
        <w:right w:val="none" w:sz="0" w:space="0" w:color="auto"/>
      </w:divBdr>
      <w:divsChild>
        <w:div w:id="1110660076">
          <w:marLeft w:val="0"/>
          <w:marRight w:val="0"/>
          <w:marTop w:val="0"/>
          <w:marBottom w:val="0"/>
          <w:divBdr>
            <w:top w:val="none" w:sz="0" w:space="0" w:color="auto"/>
            <w:left w:val="none" w:sz="0" w:space="0" w:color="auto"/>
            <w:bottom w:val="none" w:sz="0" w:space="0" w:color="auto"/>
            <w:right w:val="none" w:sz="0" w:space="0" w:color="auto"/>
          </w:divBdr>
          <w:divsChild>
            <w:div w:id="1071150487">
              <w:marLeft w:val="0"/>
              <w:marRight w:val="0"/>
              <w:marTop w:val="0"/>
              <w:marBottom w:val="0"/>
              <w:divBdr>
                <w:top w:val="none" w:sz="0" w:space="0" w:color="auto"/>
                <w:left w:val="none" w:sz="0" w:space="0" w:color="auto"/>
                <w:bottom w:val="none" w:sz="0" w:space="0" w:color="auto"/>
                <w:right w:val="none" w:sz="0" w:space="0" w:color="auto"/>
              </w:divBdr>
              <w:divsChild>
                <w:div w:id="349140662">
                  <w:marLeft w:val="0"/>
                  <w:marRight w:val="0"/>
                  <w:marTop w:val="0"/>
                  <w:marBottom w:val="0"/>
                  <w:divBdr>
                    <w:top w:val="none" w:sz="0" w:space="0" w:color="auto"/>
                    <w:left w:val="none" w:sz="0" w:space="0" w:color="auto"/>
                    <w:bottom w:val="none" w:sz="0" w:space="0" w:color="auto"/>
                    <w:right w:val="none" w:sz="0" w:space="0" w:color="auto"/>
                  </w:divBdr>
                  <w:divsChild>
                    <w:div w:id="70590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05722254">
      <w:bodyDiv w:val="1"/>
      <w:marLeft w:val="0"/>
      <w:marRight w:val="0"/>
      <w:marTop w:val="0"/>
      <w:marBottom w:val="0"/>
      <w:divBdr>
        <w:top w:val="none" w:sz="0" w:space="0" w:color="auto"/>
        <w:left w:val="none" w:sz="0" w:space="0" w:color="auto"/>
        <w:bottom w:val="none" w:sz="0" w:space="0" w:color="auto"/>
        <w:right w:val="none" w:sz="0" w:space="0" w:color="auto"/>
      </w:divBdr>
      <w:divsChild>
        <w:div w:id="541670676">
          <w:marLeft w:val="0"/>
          <w:marRight w:val="0"/>
          <w:marTop w:val="0"/>
          <w:marBottom w:val="0"/>
          <w:divBdr>
            <w:top w:val="none" w:sz="0" w:space="0" w:color="auto"/>
            <w:left w:val="none" w:sz="0" w:space="0" w:color="auto"/>
            <w:bottom w:val="none" w:sz="0" w:space="0" w:color="auto"/>
            <w:right w:val="none" w:sz="0" w:space="0" w:color="auto"/>
          </w:divBdr>
          <w:divsChild>
            <w:div w:id="501094205">
              <w:marLeft w:val="0"/>
              <w:marRight w:val="0"/>
              <w:marTop w:val="0"/>
              <w:marBottom w:val="0"/>
              <w:divBdr>
                <w:top w:val="none" w:sz="0" w:space="0" w:color="auto"/>
                <w:left w:val="none" w:sz="0" w:space="0" w:color="auto"/>
                <w:bottom w:val="none" w:sz="0" w:space="0" w:color="auto"/>
                <w:right w:val="none" w:sz="0" w:space="0" w:color="auto"/>
              </w:divBdr>
              <w:divsChild>
                <w:div w:id="1291865835">
                  <w:marLeft w:val="0"/>
                  <w:marRight w:val="0"/>
                  <w:marTop w:val="0"/>
                  <w:marBottom w:val="0"/>
                  <w:divBdr>
                    <w:top w:val="none" w:sz="0" w:space="0" w:color="auto"/>
                    <w:left w:val="none" w:sz="0" w:space="0" w:color="auto"/>
                    <w:bottom w:val="none" w:sz="0" w:space="0" w:color="auto"/>
                    <w:right w:val="none" w:sz="0" w:space="0" w:color="auto"/>
                  </w:divBdr>
                  <w:divsChild>
                    <w:div w:id="200469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54293365">
      <w:bodyDiv w:val="1"/>
      <w:marLeft w:val="0"/>
      <w:marRight w:val="0"/>
      <w:marTop w:val="0"/>
      <w:marBottom w:val="0"/>
      <w:divBdr>
        <w:top w:val="none" w:sz="0" w:space="0" w:color="auto"/>
        <w:left w:val="none" w:sz="0" w:space="0" w:color="auto"/>
        <w:bottom w:val="none" w:sz="0" w:space="0" w:color="auto"/>
        <w:right w:val="none" w:sz="0" w:space="0" w:color="auto"/>
      </w:divBdr>
      <w:divsChild>
        <w:div w:id="1855537265">
          <w:marLeft w:val="0"/>
          <w:marRight w:val="0"/>
          <w:marTop w:val="0"/>
          <w:marBottom w:val="0"/>
          <w:divBdr>
            <w:top w:val="none" w:sz="0" w:space="0" w:color="auto"/>
            <w:left w:val="none" w:sz="0" w:space="0" w:color="auto"/>
            <w:bottom w:val="none" w:sz="0" w:space="0" w:color="auto"/>
            <w:right w:val="none" w:sz="0" w:space="0" w:color="auto"/>
          </w:divBdr>
          <w:divsChild>
            <w:div w:id="1463958368">
              <w:marLeft w:val="0"/>
              <w:marRight w:val="0"/>
              <w:marTop w:val="0"/>
              <w:marBottom w:val="0"/>
              <w:divBdr>
                <w:top w:val="none" w:sz="0" w:space="0" w:color="auto"/>
                <w:left w:val="none" w:sz="0" w:space="0" w:color="auto"/>
                <w:bottom w:val="none" w:sz="0" w:space="0" w:color="auto"/>
                <w:right w:val="none" w:sz="0" w:space="0" w:color="auto"/>
              </w:divBdr>
              <w:divsChild>
                <w:div w:id="1636182251">
                  <w:marLeft w:val="0"/>
                  <w:marRight w:val="0"/>
                  <w:marTop w:val="0"/>
                  <w:marBottom w:val="0"/>
                  <w:divBdr>
                    <w:top w:val="none" w:sz="0" w:space="0" w:color="auto"/>
                    <w:left w:val="none" w:sz="0" w:space="0" w:color="auto"/>
                    <w:bottom w:val="none" w:sz="0" w:space="0" w:color="auto"/>
                    <w:right w:val="none" w:sz="0" w:space="0" w:color="auto"/>
                  </w:divBdr>
                  <w:divsChild>
                    <w:div w:id="116832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537778">
      <w:bodyDiv w:val="1"/>
      <w:marLeft w:val="0"/>
      <w:marRight w:val="0"/>
      <w:marTop w:val="0"/>
      <w:marBottom w:val="0"/>
      <w:divBdr>
        <w:top w:val="none" w:sz="0" w:space="0" w:color="auto"/>
        <w:left w:val="none" w:sz="0" w:space="0" w:color="auto"/>
        <w:bottom w:val="none" w:sz="0" w:space="0" w:color="auto"/>
        <w:right w:val="none" w:sz="0" w:space="0" w:color="auto"/>
      </w:divBdr>
      <w:divsChild>
        <w:div w:id="1268929126">
          <w:marLeft w:val="0"/>
          <w:marRight w:val="0"/>
          <w:marTop w:val="0"/>
          <w:marBottom w:val="0"/>
          <w:divBdr>
            <w:top w:val="none" w:sz="0" w:space="0" w:color="auto"/>
            <w:left w:val="none" w:sz="0" w:space="0" w:color="auto"/>
            <w:bottom w:val="none" w:sz="0" w:space="0" w:color="auto"/>
            <w:right w:val="none" w:sz="0" w:space="0" w:color="auto"/>
          </w:divBdr>
          <w:divsChild>
            <w:div w:id="267784632">
              <w:marLeft w:val="0"/>
              <w:marRight w:val="0"/>
              <w:marTop w:val="0"/>
              <w:marBottom w:val="0"/>
              <w:divBdr>
                <w:top w:val="none" w:sz="0" w:space="0" w:color="auto"/>
                <w:left w:val="none" w:sz="0" w:space="0" w:color="auto"/>
                <w:bottom w:val="none" w:sz="0" w:space="0" w:color="auto"/>
                <w:right w:val="none" w:sz="0" w:space="0" w:color="auto"/>
              </w:divBdr>
              <w:divsChild>
                <w:div w:id="896163010">
                  <w:marLeft w:val="0"/>
                  <w:marRight w:val="0"/>
                  <w:marTop w:val="0"/>
                  <w:marBottom w:val="0"/>
                  <w:divBdr>
                    <w:top w:val="none" w:sz="0" w:space="0" w:color="auto"/>
                    <w:left w:val="none" w:sz="0" w:space="0" w:color="auto"/>
                    <w:bottom w:val="none" w:sz="0" w:space="0" w:color="auto"/>
                    <w:right w:val="none" w:sz="0" w:space="0" w:color="auto"/>
                  </w:divBdr>
                  <w:divsChild>
                    <w:div w:id="165544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099827">
      <w:bodyDiv w:val="1"/>
      <w:marLeft w:val="0"/>
      <w:marRight w:val="0"/>
      <w:marTop w:val="0"/>
      <w:marBottom w:val="0"/>
      <w:divBdr>
        <w:top w:val="none" w:sz="0" w:space="0" w:color="auto"/>
        <w:left w:val="none" w:sz="0" w:space="0" w:color="auto"/>
        <w:bottom w:val="none" w:sz="0" w:space="0" w:color="auto"/>
        <w:right w:val="none" w:sz="0" w:space="0" w:color="auto"/>
      </w:divBdr>
      <w:divsChild>
        <w:div w:id="250505011">
          <w:marLeft w:val="0"/>
          <w:marRight w:val="0"/>
          <w:marTop w:val="0"/>
          <w:marBottom w:val="0"/>
          <w:divBdr>
            <w:top w:val="none" w:sz="0" w:space="0" w:color="auto"/>
            <w:left w:val="none" w:sz="0" w:space="0" w:color="auto"/>
            <w:bottom w:val="none" w:sz="0" w:space="0" w:color="auto"/>
            <w:right w:val="none" w:sz="0" w:space="0" w:color="auto"/>
          </w:divBdr>
          <w:divsChild>
            <w:div w:id="1089615362">
              <w:marLeft w:val="0"/>
              <w:marRight w:val="0"/>
              <w:marTop w:val="0"/>
              <w:marBottom w:val="0"/>
              <w:divBdr>
                <w:top w:val="none" w:sz="0" w:space="0" w:color="auto"/>
                <w:left w:val="none" w:sz="0" w:space="0" w:color="auto"/>
                <w:bottom w:val="none" w:sz="0" w:space="0" w:color="auto"/>
                <w:right w:val="none" w:sz="0" w:space="0" w:color="auto"/>
              </w:divBdr>
              <w:divsChild>
                <w:div w:id="1423256454">
                  <w:marLeft w:val="0"/>
                  <w:marRight w:val="0"/>
                  <w:marTop w:val="0"/>
                  <w:marBottom w:val="0"/>
                  <w:divBdr>
                    <w:top w:val="none" w:sz="0" w:space="0" w:color="auto"/>
                    <w:left w:val="none" w:sz="0" w:space="0" w:color="auto"/>
                    <w:bottom w:val="none" w:sz="0" w:space="0" w:color="auto"/>
                    <w:right w:val="none" w:sz="0" w:space="0" w:color="auto"/>
                  </w:divBdr>
                  <w:divsChild>
                    <w:div w:id="132612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047160">
      <w:bodyDiv w:val="1"/>
      <w:marLeft w:val="0"/>
      <w:marRight w:val="0"/>
      <w:marTop w:val="0"/>
      <w:marBottom w:val="0"/>
      <w:divBdr>
        <w:top w:val="none" w:sz="0" w:space="0" w:color="auto"/>
        <w:left w:val="none" w:sz="0" w:space="0" w:color="auto"/>
        <w:bottom w:val="none" w:sz="0" w:space="0" w:color="auto"/>
        <w:right w:val="none" w:sz="0" w:space="0" w:color="auto"/>
      </w:divBdr>
    </w:div>
    <w:div w:id="1085153647">
      <w:bodyDiv w:val="1"/>
      <w:marLeft w:val="0"/>
      <w:marRight w:val="0"/>
      <w:marTop w:val="0"/>
      <w:marBottom w:val="0"/>
      <w:divBdr>
        <w:top w:val="none" w:sz="0" w:space="0" w:color="auto"/>
        <w:left w:val="none" w:sz="0" w:space="0" w:color="auto"/>
        <w:bottom w:val="none" w:sz="0" w:space="0" w:color="auto"/>
        <w:right w:val="none" w:sz="0" w:space="0" w:color="auto"/>
      </w:divBdr>
      <w:divsChild>
        <w:div w:id="1859540783">
          <w:marLeft w:val="0"/>
          <w:marRight w:val="0"/>
          <w:marTop w:val="0"/>
          <w:marBottom w:val="0"/>
          <w:divBdr>
            <w:top w:val="none" w:sz="0" w:space="0" w:color="auto"/>
            <w:left w:val="none" w:sz="0" w:space="0" w:color="auto"/>
            <w:bottom w:val="none" w:sz="0" w:space="0" w:color="auto"/>
            <w:right w:val="none" w:sz="0" w:space="0" w:color="auto"/>
          </w:divBdr>
          <w:divsChild>
            <w:div w:id="1420713083">
              <w:marLeft w:val="0"/>
              <w:marRight w:val="0"/>
              <w:marTop w:val="0"/>
              <w:marBottom w:val="0"/>
              <w:divBdr>
                <w:top w:val="none" w:sz="0" w:space="0" w:color="auto"/>
                <w:left w:val="none" w:sz="0" w:space="0" w:color="auto"/>
                <w:bottom w:val="none" w:sz="0" w:space="0" w:color="auto"/>
                <w:right w:val="none" w:sz="0" w:space="0" w:color="auto"/>
              </w:divBdr>
              <w:divsChild>
                <w:div w:id="171575722">
                  <w:marLeft w:val="0"/>
                  <w:marRight w:val="0"/>
                  <w:marTop w:val="0"/>
                  <w:marBottom w:val="0"/>
                  <w:divBdr>
                    <w:top w:val="none" w:sz="0" w:space="0" w:color="auto"/>
                    <w:left w:val="none" w:sz="0" w:space="0" w:color="auto"/>
                    <w:bottom w:val="none" w:sz="0" w:space="0" w:color="auto"/>
                    <w:right w:val="none" w:sz="0" w:space="0" w:color="auto"/>
                  </w:divBdr>
                  <w:divsChild>
                    <w:div w:id="175585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643573">
      <w:bodyDiv w:val="1"/>
      <w:marLeft w:val="0"/>
      <w:marRight w:val="0"/>
      <w:marTop w:val="0"/>
      <w:marBottom w:val="0"/>
      <w:divBdr>
        <w:top w:val="none" w:sz="0" w:space="0" w:color="auto"/>
        <w:left w:val="none" w:sz="0" w:space="0" w:color="auto"/>
        <w:bottom w:val="none" w:sz="0" w:space="0" w:color="auto"/>
        <w:right w:val="none" w:sz="0" w:space="0" w:color="auto"/>
      </w:divBdr>
      <w:divsChild>
        <w:div w:id="841512366">
          <w:marLeft w:val="0"/>
          <w:marRight w:val="0"/>
          <w:marTop w:val="0"/>
          <w:marBottom w:val="0"/>
          <w:divBdr>
            <w:top w:val="none" w:sz="0" w:space="0" w:color="auto"/>
            <w:left w:val="none" w:sz="0" w:space="0" w:color="auto"/>
            <w:bottom w:val="none" w:sz="0" w:space="0" w:color="auto"/>
            <w:right w:val="none" w:sz="0" w:space="0" w:color="auto"/>
          </w:divBdr>
          <w:divsChild>
            <w:div w:id="2104914122">
              <w:marLeft w:val="0"/>
              <w:marRight w:val="0"/>
              <w:marTop w:val="0"/>
              <w:marBottom w:val="0"/>
              <w:divBdr>
                <w:top w:val="none" w:sz="0" w:space="0" w:color="auto"/>
                <w:left w:val="none" w:sz="0" w:space="0" w:color="auto"/>
                <w:bottom w:val="none" w:sz="0" w:space="0" w:color="auto"/>
                <w:right w:val="none" w:sz="0" w:space="0" w:color="auto"/>
              </w:divBdr>
              <w:divsChild>
                <w:div w:id="448476334">
                  <w:marLeft w:val="0"/>
                  <w:marRight w:val="0"/>
                  <w:marTop w:val="0"/>
                  <w:marBottom w:val="0"/>
                  <w:divBdr>
                    <w:top w:val="none" w:sz="0" w:space="0" w:color="auto"/>
                    <w:left w:val="none" w:sz="0" w:space="0" w:color="auto"/>
                    <w:bottom w:val="none" w:sz="0" w:space="0" w:color="auto"/>
                    <w:right w:val="none" w:sz="0" w:space="0" w:color="auto"/>
                  </w:divBdr>
                  <w:divsChild>
                    <w:div w:id="134574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2615989">
      <w:bodyDiv w:val="1"/>
      <w:marLeft w:val="0"/>
      <w:marRight w:val="0"/>
      <w:marTop w:val="0"/>
      <w:marBottom w:val="0"/>
      <w:divBdr>
        <w:top w:val="none" w:sz="0" w:space="0" w:color="auto"/>
        <w:left w:val="none" w:sz="0" w:space="0" w:color="auto"/>
        <w:bottom w:val="none" w:sz="0" w:space="0" w:color="auto"/>
        <w:right w:val="none" w:sz="0" w:space="0" w:color="auto"/>
      </w:divBdr>
      <w:divsChild>
        <w:div w:id="233198156">
          <w:marLeft w:val="0"/>
          <w:marRight w:val="0"/>
          <w:marTop w:val="0"/>
          <w:marBottom w:val="0"/>
          <w:divBdr>
            <w:top w:val="none" w:sz="0" w:space="0" w:color="auto"/>
            <w:left w:val="none" w:sz="0" w:space="0" w:color="auto"/>
            <w:bottom w:val="none" w:sz="0" w:space="0" w:color="auto"/>
            <w:right w:val="none" w:sz="0" w:space="0" w:color="auto"/>
          </w:divBdr>
          <w:divsChild>
            <w:div w:id="1513564220">
              <w:marLeft w:val="0"/>
              <w:marRight w:val="0"/>
              <w:marTop w:val="0"/>
              <w:marBottom w:val="0"/>
              <w:divBdr>
                <w:top w:val="none" w:sz="0" w:space="0" w:color="auto"/>
                <w:left w:val="none" w:sz="0" w:space="0" w:color="auto"/>
                <w:bottom w:val="none" w:sz="0" w:space="0" w:color="auto"/>
                <w:right w:val="none" w:sz="0" w:space="0" w:color="auto"/>
              </w:divBdr>
              <w:divsChild>
                <w:div w:id="331219997">
                  <w:marLeft w:val="0"/>
                  <w:marRight w:val="0"/>
                  <w:marTop w:val="0"/>
                  <w:marBottom w:val="0"/>
                  <w:divBdr>
                    <w:top w:val="none" w:sz="0" w:space="0" w:color="auto"/>
                    <w:left w:val="none" w:sz="0" w:space="0" w:color="auto"/>
                    <w:bottom w:val="none" w:sz="0" w:space="0" w:color="auto"/>
                    <w:right w:val="none" w:sz="0" w:space="0" w:color="auto"/>
                  </w:divBdr>
                  <w:divsChild>
                    <w:div w:id="656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528412">
      <w:bodyDiv w:val="1"/>
      <w:marLeft w:val="0"/>
      <w:marRight w:val="0"/>
      <w:marTop w:val="0"/>
      <w:marBottom w:val="0"/>
      <w:divBdr>
        <w:top w:val="none" w:sz="0" w:space="0" w:color="auto"/>
        <w:left w:val="none" w:sz="0" w:space="0" w:color="auto"/>
        <w:bottom w:val="none" w:sz="0" w:space="0" w:color="auto"/>
        <w:right w:val="none" w:sz="0" w:space="0" w:color="auto"/>
      </w:divBdr>
      <w:divsChild>
        <w:div w:id="164320330">
          <w:marLeft w:val="0"/>
          <w:marRight w:val="0"/>
          <w:marTop w:val="0"/>
          <w:marBottom w:val="0"/>
          <w:divBdr>
            <w:top w:val="none" w:sz="0" w:space="0" w:color="auto"/>
            <w:left w:val="none" w:sz="0" w:space="0" w:color="auto"/>
            <w:bottom w:val="none" w:sz="0" w:space="0" w:color="auto"/>
            <w:right w:val="none" w:sz="0" w:space="0" w:color="auto"/>
          </w:divBdr>
          <w:divsChild>
            <w:div w:id="2122141451">
              <w:marLeft w:val="0"/>
              <w:marRight w:val="0"/>
              <w:marTop w:val="0"/>
              <w:marBottom w:val="0"/>
              <w:divBdr>
                <w:top w:val="none" w:sz="0" w:space="0" w:color="auto"/>
                <w:left w:val="none" w:sz="0" w:space="0" w:color="auto"/>
                <w:bottom w:val="none" w:sz="0" w:space="0" w:color="auto"/>
                <w:right w:val="none" w:sz="0" w:space="0" w:color="auto"/>
              </w:divBdr>
              <w:divsChild>
                <w:div w:id="662706057">
                  <w:marLeft w:val="0"/>
                  <w:marRight w:val="0"/>
                  <w:marTop w:val="0"/>
                  <w:marBottom w:val="0"/>
                  <w:divBdr>
                    <w:top w:val="none" w:sz="0" w:space="0" w:color="auto"/>
                    <w:left w:val="none" w:sz="0" w:space="0" w:color="auto"/>
                    <w:bottom w:val="none" w:sz="0" w:space="0" w:color="auto"/>
                    <w:right w:val="none" w:sz="0" w:space="0" w:color="auto"/>
                  </w:divBdr>
                  <w:divsChild>
                    <w:div w:id="160132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560539">
      <w:bodyDiv w:val="1"/>
      <w:marLeft w:val="0"/>
      <w:marRight w:val="0"/>
      <w:marTop w:val="0"/>
      <w:marBottom w:val="0"/>
      <w:divBdr>
        <w:top w:val="none" w:sz="0" w:space="0" w:color="auto"/>
        <w:left w:val="none" w:sz="0" w:space="0" w:color="auto"/>
        <w:bottom w:val="none" w:sz="0" w:space="0" w:color="auto"/>
        <w:right w:val="none" w:sz="0" w:space="0" w:color="auto"/>
      </w:divBdr>
      <w:divsChild>
        <w:div w:id="760830274">
          <w:marLeft w:val="0"/>
          <w:marRight w:val="0"/>
          <w:marTop w:val="0"/>
          <w:marBottom w:val="0"/>
          <w:divBdr>
            <w:top w:val="none" w:sz="0" w:space="0" w:color="auto"/>
            <w:left w:val="none" w:sz="0" w:space="0" w:color="auto"/>
            <w:bottom w:val="none" w:sz="0" w:space="0" w:color="auto"/>
            <w:right w:val="none" w:sz="0" w:space="0" w:color="auto"/>
          </w:divBdr>
          <w:divsChild>
            <w:div w:id="1001540357">
              <w:marLeft w:val="0"/>
              <w:marRight w:val="0"/>
              <w:marTop w:val="0"/>
              <w:marBottom w:val="0"/>
              <w:divBdr>
                <w:top w:val="none" w:sz="0" w:space="0" w:color="auto"/>
                <w:left w:val="none" w:sz="0" w:space="0" w:color="auto"/>
                <w:bottom w:val="none" w:sz="0" w:space="0" w:color="auto"/>
                <w:right w:val="none" w:sz="0" w:space="0" w:color="auto"/>
              </w:divBdr>
              <w:divsChild>
                <w:div w:id="1957759962">
                  <w:marLeft w:val="0"/>
                  <w:marRight w:val="0"/>
                  <w:marTop w:val="0"/>
                  <w:marBottom w:val="0"/>
                  <w:divBdr>
                    <w:top w:val="none" w:sz="0" w:space="0" w:color="auto"/>
                    <w:left w:val="none" w:sz="0" w:space="0" w:color="auto"/>
                    <w:bottom w:val="none" w:sz="0" w:space="0" w:color="auto"/>
                    <w:right w:val="none" w:sz="0" w:space="0" w:color="auto"/>
                  </w:divBdr>
                  <w:divsChild>
                    <w:div w:id="126538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31598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39873430">
      <w:bodyDiv w:val="1"/>
      <w:marLeft w:val="0"/>
      <w:marRight w:val="0"/>
      <w:marTop w:val="0"/>
      <w:marBottom w:val="0"/>
      <w:divBdr>
        <w:top w:val="none" w:sz="0" w:space="0" w:color="auto"/>
        <w:left w:val="none" w:sz="0" w:space="0" w:color="auto"/>
        <w:bottom w:val="none" w:sz="0" w:space="0" w:color="auto"/>
        <w:right w:val="none" w:sz="0" w:space="0" w:color="auto"/>
      </w:divBdr>
      <w:divsChild>
        <w:div w:id="910655486">
          <w:marLeft w:val="0"/>
          <w:marRight w:val="0"/>
          <w:marTop w:val="0"/>
          <w:marBottom w:val="0"/>
          <w:divBdr>
            <w:top w:val="none" w:sz="0" w:space="0" w:color="auto"/>
            <w:left w:val="none" w:sz="0" w:space="0" w:color="auto"/>
            <w:bottom w:val="none" w:sz="0" w:space="0" w:color="auto"/>
            <w:right w:val="none" w:sz="0" w:space="0" w:color="auto"/>
          </w:divBdr>
          <w:divsChild>
            <w:div w:id="1000813720">
              <w:marLeft w:val="0"/>
              <w:marRight w:val="0"/>
              <w:marTop w:val="0"/>
              <w:marBottom w:val="0"/>
              <w:divBdr>
                <w:top w:val="none" w:sz="0" w:space="0" w:color="auto"/>
                <w:left w:val="none" w:sz="0" w:space="0" w:color="auto"/>
                <w:bottom w:val="none" w:sz="0" w:space="0" w:color="auto"/>
                <w:right w:val="none" w:sz="0" w:space="0" w:color="auto"/>
              </w:divBdr>
              <w:divsChild>
                <w:div w:id="2133938276">
                  <w:marLeft w:val="0"/>
                  <w:marRight w:val="0"/>
                  <w:marTop w:val="0"/>
                  <w:marBottom w:val="0"/>
                  <w:divBdr>
                    <w:top w:val="none" w:sz="0" w:space="0" w:color="auto"/>
                    <w:left w:val="none" w:sz="0" w:space="0" w:color="auto"/>
                    <w:bottom w:val="none" w:sz="0" w:space="0" w:color="auto"/>
                    <w:right w:val="none" w:sz="0" w:space="0" w:color="auto"/>
                  </w:divBdr>
                  <w:divsChild>
                    <w:div w:id="15742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179132">
      <w:bodyDiv w:val="1"/>
      <w:marLeft w:val="0"/>
      <w:marRight w:val="0"/>
      <w:marTop w:val="0"/>
      <w:marBottom w:val="0"/>
      <w:divBdr>
        <w:top w:val="none" w:sz="0" w:space="0" w:color="auto"/>
        <w:left w:val="none" w:sz="0" w:space="0" w:color="auto"/>
        <w:bottom w:val="none" w:sz="0" w:space="0" w:color="auto"/>
        <w:right w:val="none" w:sz="0" w:space="0" w:color="auto"/>
      </w:divBdr>
      <w:divsChild>
        <w:div w:id="2043675607">
          <w:marLeft w:val="0"/>
          <w:marRight w:val="0"/>
          <w:marTop w:val="0"/>
          <w:marBottom w:val="0"/>
          <w:divBdr>
            <w:top w:val="none" w:sz="0" w:space="0" w:color="auto"/>
            <w:left w:val="none" w:sz="0" w:space="0" w:color="auto"/>
            <w:bottom w:val="none" w:sz="0" w:space="0" w:color="auto"/>
            <w:right w:val="none" w:sz="0" w:space="0" w:color="auto"/>
          </w:divBdr>
          <w:divsChild>
            <w:div w:id="1776553581">
              <w:marLeft w:val="0"/>
              <w:marRight w:val="0"/>
              <w:marTop w:val="0"/>
              <w:marBottom w:val="0"/>
              <w:divBdr>
                <w:top w:val="none" w:sz="0" w:space="0" w:color="auto"/>
                <w:left w:val="none" w:sz="0" w:space="0" w:color="auto"/>
                <w:bottom w:val="none" w:sz="0" w:space="0" w:color="auto"/>
                <w:right w:val="none" w:sz="0" w:space="0" w:color="auto"/>
              </w:divBdr>
              <w:divsChild>
                <w:div w:id="1493447126">
                  <w:marLeft w:val="0"/>
                  <w:marRight w:val="0"/>
                  <w:marTop w:val="0"/>
                  <w:marBottom w:val="0"/>
                  <w:divBdr>
                    <w:top w:val="none" w:sz="0" w:space="0" w:color="auto"/>
                    <w:left w:val="none" w:sz="0" w:space="0" w:color="auto"/>
                    <w:bottom w:val="none" w:sz="0" w:space="0" w:color="auto"/>
                    <w:right w:val="none" w:sz="0" w:space="0" w:color="auto"/>
                  </w:divBdr>
                  <w:divsChild>
                    <w:div w:id="5559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880431">
      <w:bodyDiv w:val="1"/>
      <w:marLeft w:val="0"/>
      <w:marRight w:val="0"/>
      <w:marTop w:val="0"/>
      <w:marBottom w:val="0"/>
      <w:divBdr>
        <w:top w:val="none" w:sz="0" w:space="0" w:color="auto"/>
        <w:left w:val="none" w:sz="0" w:space="0" w:color="auto"/>
        <w:bottom w:val="none" w:sz="0" w:space="0" w:color="auto"/>
        <w:right w:val="none" w:sz="0" w:space="0" w:color="auto"/>
      </w:divBdr>
      <w:divsChild>
        <w:div w:id="280232399">
          <w:marLeft w:val="0"/>
          <w:marRight w:val="0"/>
          <w:marTop w:val="0"/>
          <w:marBottom w:val="0"/>
          <w:divBdr>
            <w:top w:val="none" w:sz="0" w:space="0" w:color="auto"/>
            <w:left w:val="none" w:sz="0" w:space="0" w:color="auto"/>
            <w:bottom w:val="none" w:sz="0" w:space="0" w:color="auto"/>
            <w:right w:val="none" w:sz="0" w:space="0" w:color="auto"/>
          </w:divBdr>
          <w:divsChild>
            <w:div w:id="45684905">
              <w:marLeft w:val="0"/>
              <w:marRight w:val="0"/>
              <w:marTop w:val="0"/>
              <w:marBottom w:val="0"/>
              <w:divBdr>
                <w:top w:val="none" w:sz="0" w:space="0" w:color="auto"/>
                <w:left w:val="none" w:sz="0" w:space="0" w:color="auto"/>
                <w:bottom w:val="none" w:sz="0" w:space="0" w:color="auto"/>
                <w:right w:val="none" w:sz="0" w:space="0" w:color="auto"/>
              </w:divBdr>
              <w:divsChild>
                <w:div w:id="1351101570">
                  <w:marLeft w:val="0"/>
                  <w:marRight w:val="0"/>
                  <w:marTop w:val="0"/>
                  <w:marBottom w:val="0"/>
                  <w:divBdr>
                    <w:top w:val="none" w:sz="0" w:space="0" w:color="auto"/>
                    <w:left w:val="none" w:sz="0" w:space="0" w:color="auto"/>
                    <w:bottom w:val="none" w:sz="0" w:space="0" w:color="auto"/>
                    <w:right w:val="none" w:sz="0" w:space="0" w:color="auto"/>
                  </w:divBdr>
                  <w:divsChild>
                    <w:div w:id="112245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439268">
      <w:bodyDiv w:val="1"/>
      <w:marLeft w:val="0"/>
      <w:marRight w:val="0"/>
      <w:marTop w:val="0"/>
      <w:marBottom w:val="0"/>
      <w:divBdr>
        <w:top w:val="none" w:sz="0" w:space="0" w:color="auto"/>
        <w:left w:val="none" w:sz="0" w:space="0" w:color="auto"/>
        <w:bottom w:val="none" w:sz="0" w:space="0" w:color="auto"/>
        <w:right w:val="none" w:sz="0" w:space="0" w:color="auto"/>
      </w:divBdr>
      <w:divsChild>
        <w:div w:id="916399763">
          <w:marLeft w:val="0"/>
          <w:marRight w:val="0"/>
          <w:marTop w:val="0"/>
          <w:marBottom w:val="0"/>
          <w:divBdr>
            <w:top w:val="none" w:sz="0" w:space="0" w:color="auto"/>
            <w:left w:val="none" w:sz="0" w:space="0" w:color="auto"/>
            <w:bottom w:val="none" w:sz="0" w:space="0" w:color="auto"/>
            <w:right w:val="none" w:sz="0" w:space="0" w:color="auto"/>
          </w:divBdr>
          <w:divsChild>
            <w:div w:id="17315578">
              <w:marLeft w:val="0"/>
              <w:marRight w:val="0"/>
              <w:marTop w:val="0"/>
              <w:marBottom w:val="0"/>
              <w:divBdr>
                <w:top w:val="none" w:sz="0" w:space="0" w:color="auto"/>
                <w:left w:val="none" w:sz="0" w:space="0" w:color="auto"/>
                <w:bottom w:val="none" w:sz="0" w:space="0" w:color="auto"/>
                <w:right w:val="none" w:sz="0" w:space="0" w:color="auto"/>
              </w:divBdr>
              <w:divsChild>
                <w:div w:id="182480780">
                  <w:marLeft w:val="0"/>
                  <w:marRight w:val="0"/>
                  <w:marTop w:val="0"/>
                  <w:marBottom w:val="0"/>
                  <w:divBdr>
                    <w:top w:val="none" w:sz="0" w:space="0" w:color="auto"/>
                    <w:left w:val="none" w:sz="0" w:space="0" w:color="auto"/>
                    <w:bottom w:val="none" w:sz="0" w:space="0" w:color="auto"/>
                    <w:right w:val="none" w:sz="0" w:space="0" w:color="auto"/>
                  </w:divBdr>
                  <w:divsChild>
                    <w:div w:id="32690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032587">
      <w:bodyDiv w:val="1"/>
      <w:marLeft w:val="0"/>
      <w:marRight w:val="0"/>
      <w:marTop w:val="0"/>
      <w:marBottom w:val="0"/>
      <w:divBdr>
        <w:top w:val="none" w:sz="0" w:space="0" w:color="auto"/>
        <w:left w:val="none" w:sz="0" w:space="0" w:color="auto"/>
        <w:bottom w:val="none" w:sz="0" w:space="0" w:color="auto"/>
        <w:right w:val="none" w:sz="0" w:space="0" w:color="auto"/>
      </w:divBdr>
      <w:divsChild>
        <w:div w:id="824932754">
          <w:marLeft w:val="0"/>
          <w:marRight w:val="0"/>
          <w:marTop w:val="0"/>
          <w:marBottom w:val="0"/>
          <w:divBdr>
            <w:top w:val="none" w:sz="0" w:space="0" w:color="auto"/>
            <w:left w:val="none" w:sz="0" w:space="0" w:color="auto"/>
            <w:bottom w:val="none" w:sz="0" w:space="0" w:color="auto"/>
            <w:right w:val="none" w:sz="0" w:space="0" w:color="auto"/>
          </w:divBdr>
          <w:divsChild>
            <w:div w:id="717315834">
              <w:marLeft w:val="0"/>
              <w:marRight w:val="0"/>
              <w:marTop w:val="0"/>
              <w:marBottom w:val="0"/>
              <w:divBdr>
                <w:top w:val="none" w:sz="0" w:space="0" w:color="auto"/>
                <w:left w:val="none" w:sz="0" w:space="0" w:color="auto"/>
                <w:bottom w:val="none" w:sz="0" w:space="0" w:color="auto"/>
                <w:right w:val="none" w:sz="0" w:space="0" w:color="auto"/>
              </w:divBdr>
              <w:divsChild>
                <w:div w:id="1435516390">
                  <w:marLeft w:val="0"/>
                  <w:marRight w:val="0"/>
                  <w:marTop w:val="0"/>
                  <w:marBottom w:val="0"/>
                  <w:divBdr>
                    <w:top w:val="none" w:sz="0" w:space="0" w:color="auto"/>
                    <w:left w:val="none" w:sz="0" w:space="0" w:color="auto"/>
                    <w:bottom w:val="none" w:sz="0" w:space="0" w:color="auto"/>
                    <w:right w:val="none" w:sz="0" w:space="0" w:color="auto"/>
                  </w:divBdr>
                  <w:divsChild>
                    <w:div w:id="70675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566951">
      <w:bodyDiv w:val="1"/>
      <w:marLeft w:val="0"/>
      <w:marRight w:val="0"/>
      <w:marTop w:val="0"/>
      <w:marBottom w:val="0"/>
      <w:divBdr>
        <w:top w:val="none" w:sz="0" w:space="0" w:color="auto"/>
        <w:left w:val="none" w:sz="0" w:space="0" w:color="auto"/>
        <w:bottom w:val="none" w:sz="0" w:space="0" w:color="auto"/>
        <w:right w:val="none" w:sz="0" w:space="0" w:color="auto"/>
      </w:divBdr>
      <w:divsChild>
        <w:div w:id="655035499">
          <w:marLeft w:val="0"/>
          <w:marRight w:val="0"/>
          <w:marTop w:val="0"/>
          <w:marBottom w:val="0"/>
          <w:divBdr>
            <w:top w:val="none" w:sz="0" w:space="0" w:color="auto"/>
            <w:left w:val="none" w:sz="0" w:space="0" w:color="auto"/>
            <w:bottom w:val="none" w:sz="0" w:space="0" w:color="auto"/>
            <w:right w:val="none" w:sz="0" w:space="0" w:color="auto"/>
          </w:divBdr>
          <w:divsChild>
            <w:div w:id="1947299742">
              <w:marLeft w:val="0"/>
              <w:marRight w:val="0"/>
              <w:marTop w:val="0"/>
              <w:marBottom w:val="0"/>
              <w:divBdr>
                <w:top w:val="none" w:sz="0" w:space="0" w:color="auto"/>
                <w:left w:val="none" w:sz="0" w:space="0" w:color="auto"/>
                <w:bottom w:val="none" w:sz="0" w:space="0" w:color="auto"/>
                <w:right w:val="none" w:sz="0" w:space="0" w:color="auto"/>
              </w:divBdr>
              <w:divsChild>
                <w:div w:id="1894537575">
                  <w:marLeft w:val="0"/>
                  <w:marRight w:val="0"/>
                  <w:marTop w:val="0"/>
                  <w:marBottom w:val="0"/>
                  <w:divBdr>
                    <w:top w:val="none" w:sz="0" w:space="0" w:color="auto"/>
                    <w:left w:val="none" w:sz="0" w:space="0" w:color="auto"/>
                    <w:bottom w:val="none" w:sz="0" w:space="0" w:color="auto"/>
                    <w:right w:val="none" w:sz="0" w:space="0" w:color="auto"/>
                  </w:divBdr>
                  <w:divsChild>
                    <w:div w:id="96030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693978">
      <w:bodyDiv w:val="1"/>
      <w:marLeft w:val="0"/>
      <w:marRight w:val="0"/>
      <w:marTop w:val="0"/>
      <w:marBottom w:val="0"/>
      <w:divBdr>
        <w:top w:val="none" w:sz="0" w:space="0" w:color="auto"/>
        <w:left w:val="none" w:sz="0" w:space="0" w:color="auto"/>
        <w:bottom w:val="none" w:sz="0" w:space="0" w:color="auto"/>
        <w:right w:val="none" w:sz="0" w:space="0" w:color="auto"/>
      </w:divBdr>
      <w:divsChild>
        <w:div w:id="1997302257">
          <w:marLeft w:val="0"/>
          <w:marRight w:val="0"/>
          <w:marTop w:val="0"/>
          <w:marBottom w:val="0"/>
          <w:divBdr>
            <w:top w:val="none" w:sz="0" w:space="0" w:color="auto"/>
            <w:left w:val="none" w:sz="0" w:space="0" w:color="auto"/>
            <w:bottom w:val="none" w:sz="0" w:space="0" w:color="auto"/>
            <w:right w:val="none" w:sz="0" w:space="0" w:color="auto"/>
          </w:divBdr>
          <w:divsChild>
            <w:div w:id="1019701035">
              <w:marLeft w:val="0"/>
              <w:marRight w:val="0"/>
              <w:marTop w:val="0"/>
              <w:marBottom w:val="0"/>
              <w:divBdr>
                <w:top w:val="none" w:sz="0" w:space="0" w:color="auto"/>
                <w:left w:val="none" w:sz="0" w:space="0" w:color="auto"/>
                <w:bottom w:val="none" w:sz="0" w:space="0" w:color="auto"/>
                <w:right w:val="none" w:sz="0" w:space="0" w:color="auto"/>
              </w:divBdr>
              <w:divsChild>
                <w:div w:id="411125476">
                  <w:marLeft w:val="0"/>
                  <w:marRight w:val="0"/>
                  <w:marTop w:val="0"/>
                  <w:marBottom w:val="0"/>
                  <w:divBdr>
                    <w:top w:val="none" w:sz="0" w:space="0" w:color="auto"/>
                    <w:left w:val="none" w:sz="0" w:space="0" w:color="auto"/>
                    <w:bottom w:val="none" w:sz="0" w:space="0" w:color="auto"/>
                    <w:right w:val="none" w:sz="0" w:space="0" w:color="auto"/>
                  </w:divBdr>
                  <w:divsChild>
                    <w:div w:id="152806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022578">
      <w:bodyDiv w:val="1"/>
      <w:marLeft w:val="0"/>
      <w:marRight w:val="0"/>
      <w:marTop w:val="0"/>
      <w:marBottom w:val="0"/>
      <w:divBdr>
        <w:top w:val="none" w:sz="0" w:space="0" w:color="auto"/>
        <w:left w:val="none" w:sz="0" w:space="0" w:color="auto"/>
        <w:bottom w:val="none" w:sz="0" w:space="0" w:color="auto"/>
        <w:right w:val="none" w:sz="0" w:space="0" w:color="auto"/>
      </w:divBdr>
      <w:divsChild>
        <w:div w:id="536282002">
          <w:marLeft w:val="0"/>
          <w:marRight w:val="0"/>
          <w:marTop w:val="0"/>
          <w:marBottom w:val="0"/>
          <w:divBdr>
            <w:top w:val="none" w:sz="0" w:space="0" w:color="auto"/>
            <w:left w:val="none" w:sz="0" w:space="0" w:color="auto"/>
            <w:bottom w:val="none" w:sz="0" w:space="0" w:color="auto"/>
            <w:right w:val="none" w:sz="0" w:space="0" w:color="auto"/>
          </w:divBdr>
          <w:divsChild>
            <w:div w:id="1732999814">
              <w:marLeft w:val="0"/>
              <w:marRight w:val="0"/>
              <w:marTop w:val="0"/>
              <w:marBottom w:val="0"/>
              <w:divBdr>
                <w:top w:val="none" w:sz="0" w:space="0" w:color="auto"/>
                <w:left w:val="none" w:sz="0" w:space="0" w:color="auto"/>
                <w:bottom w:val="none" w:sz="0" w:space="0" w:color="auto"/>
                <w:right w:val="none" w:sz="0" w:space="0" w:color="auto"/>
              </w:divBdr>
              <w:divsChild>
                <w:div w:id="903225332">
                  <w:marLeft w:val="0"/>
                  <w:marRight w:val="0"/>
                  <w:marTop w:val="0"/>
                  <w:marBottom w:val="0"/>
                  <w:divBdr>
                    <w:top w:val="none" w:sz="0" w:space="0" w:color="auto"/>
                    <w:left w:val="none" w:sz="0" w:space="0" w:color="auto"/>
                    <w:bottom w:val="none" w:sz="0" w:space="0" w:color="auto"/>
                    <w:right w:val="none" w:sz="0" w:space="0" w:color="auto"/>
                  </w:divBdr>
                  <w:divsChild>
                    <w:div w:id="10794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889700">
      <w:bodyDiv w:val="1"/>
      <w:marLeft w:val="0"/>
      <w:marRight w:val="0"/>
      <w:marTop w:val="0"/>
      <w:marBottom w:val="0"/>
      <w:divBdr>
        <w:top w:val="none" w:sz="0" w:space="0" w:color="auto"/>
        <w:left w:val="none" w:sz="0" w:space="0" w:color="auto"/>
        <w:bottom w:val="none" w:sz="0" w:space="0" w:color="auto"/>
        <w:right w:val="none" w:sz="0" w:space="0" w:color="auto"/>
      </w:divBdr>
      <w:divsChild>
        <w:div w:id="779107385">
          <w:marLeft w:val="0"/>
          <w:marRight w:val="0"/>
          <w:marTop w:val="0"/>
          <w:marBottom w:val="0"/>
          <w:divBdr>
            <w:top w:val="none" w:sz="0" w:space="0" w:color="auto"/>
            <w:left w:val="none" w:sz="0" w:space="0" w:color="auto"/>
            <w:bottom w:val="none" w:sz="0" w:space="0" w:color="auto"/>
            <w:right w:val="none" w:sz="0" w:space="0" w:color="auto"/>
          </w:divBdr>
          <w:divsChild>
            <w:div w:id="1826968500">
              <w:marLeft w:val="0"/>
              <w:marRight w:val="0"/>
              <w:marTop w:val="0"/>
              <w:marBottom w:val="0"/>
              <w:divBdr>
                <w:top w:val="none" w:sz="0" w:space="0" w:color="auto"/>
                <w:left w:val="none" w:sz="0" w:space="0" w:color="auto"/>
                <w:bottom w:val="none" w:sz="0" w:space="0" w:color="auto"/>
                <w:right w:val="none" w:sz="0" w:space="0" w:color="auto"/>
              </w:divBdr>
              <w:divsChild>
                <w:div w:id="799954396">
                  <w:marLeft w:val="0"/>
                  <w:marRight w:val="0"/>
                  <w:marTop w:val="0"/>
                  <w:marBottom w:val="0"/>
                  <w:divBdr>
                    <w:top w:val="none" w:sz="0" w:space="0" w:color="auto"/>
                    <w:left w:val="none" w:sz="0" w:space="0" w:color="auto"/>
                    <w:bottom w:val="none" w:sz="0" w:space="0" w:color="auto"/>
                    <w:right w:val="none" w:sz="0" w:space="0" w:color="auto"/>
                  </w:divBdr>
                  <w:divsChild>
                    <w:div w:id="213019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786697">
      <w:bodyDiv w:val="1"/>
      <w:marLeft w:val="0"/>
      <w:marRight w:val="0"/>
      <w:marTop w:val="0"/>
      <w:marBottom w:val="0"/>
      <w:divBdr>
        <w:top w:val="none" w:sz="0" w:space="0" w:color="auto"/>
        <w:left w:val="none" w:sz="0" w:space="0" w:color="auto"/>
        <w:bottom w:val="none" w:sz="0" w:space="0" w:color="auto"/>
        <w:right w:val="none" w:sz="0" w:space="0" w:color="auto"/>
      </w:divBdr>
    </w:div>
    <w:div w:id="2014723259">
      <w:bodyDiv w:val="1"/>
      <w:marLeft w:val="0"/>
      <w:marRight w:val="0"/>
      <w:marTop w:val="0"/>
      <w:marBottom w:val="0"/>
      <w:divBdr>
        <w:top w:val="none" w:sz="0" w:space="0" w:color="auto"/>
        <w:left w:val="none" w:sz="0" w:space="0" w:color="auto"/>
        <w:bottom w:val="none" w:sz="0" w:space="0" w:color="auto"/>
        <w:right w:val="none" w:sz="0" w:space="0" w:color="auto"/>
      </w:divBdr>
      <w:divsChild>
        <w:div w:id="1676610534">
          <w:marLeft w:val="0"/>
          <w:marRight w:val="0"/>
          <w:marTop w:val="0"/>
          <w:marBottom w:val="0"/>
          <w:divBdr>
            <w:top w:val="none" w:sz="0" w:space="0" w:color="auto"/>
            <w:left w:val="none" w:sz="0" w:space="0" w:color="auto"/>
            <w:bottom w:val="none" w:sz="0" w:space="0" w:color="auto"/>
            <w:right w:val="none" w:sz="0" w:space="0" w:color="auto"/>
          </w:divBdr>
          <w:divsChild>
            <w:div w:id="1405302407">
              <w:marLeft w:val="0"/>
              <w:marRight w:val="0"/>
              <w:marTop w:val="0"/>
              <w:marBottom w:val="0"/>
              <w:divBdr>
                <w:top w:val="none" w:sz="0" w:space="0" w:color="auto"/>
                <w:left w:val="none" w:sz="0" w:space="0" w:color="auto"/>
                <w:bottom w:val="none" w:sz="0" w:space="0" w:color="auto"/>
                <w:right w:val="none" w:sz="0" w:space="0" w:color="auto"/>
              </w:divBdr>
              <w:divsChild>
                <w:div w:id="1147668025">
                  <w:marLeft w:val="0"/>
                  <w:marRight w:val="0"/>
                  <w:marTop w:val="0"/>
                  <w:marBottom w:val="0"/>
                  <w:divBdr>
                    <w:top w:val="none" w:sz="0" w:space="0" w:color="auto"/>
                    <w:left w:val="none" w:sz="0" w:space="0" w:color="auto"/>
                    <w:bottom w:val="none" w:sz="0" w:space="0" w:color="auto"/>
                    <w:right w:val="none" w:sz="0" w:space="0" w:color="auto"/>
                  </w:divBdr>
                  <w:divsChild>
                    <w:div w:id="130392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16</Pages>
  <Words>5957</Words>
  <Characters>33955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39833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Awen Jones</cp:lastModifiedBy>
  <cp:revision>39</cp:revision>
  <cp:lastPrinted>2016-10-24T12:21:00Z</cp:lastPrinted>
  <dcterms:created xsi:type="dcterms:W3CDTF">2021-06-30T10:47:00Z</dcterms:created>
  <dcterms:modified xsi:type="dcterms:W3CDTF">2024-03-14T14:55:00Z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