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7A8" w:rsidRDefault="00ED5964">
      <w:r>
        <w:rPr>
          <w:noProof/>
          <w:lang w:eastAsia="en-GB"/>
        </w:rPr>
        <w:drawing>
          <wp:inline distT="0" distB="0" distL="0" distR="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p w:rsidR="00ED5964" w:rsidRDefault="00ED5964"/>
    <w:p w:rsidR="006A5CFC" w:rsidRDefault="006A5CFC"/>
    <w:p w:rsidR="006A5CFC" w:rsidRDefault="006A5CFC"/>
    <w:p w:rsidR="00ED5964" w:rsidRDefault="00ED5964"/>
    <w:p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87949">
        <w:rPr>
          <w:rFonts w:asciiTheme="minorBidi" w:hAnsiTheme="minorBidi"/>
          <w:sz w:val="28"/>
          <w:szCs w:val="28"/>
        </w:rPr>
        <w:t>MATEZ IMAD SHAHAB</w:t>
      </w:r>
    </w:p>
    <w:p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87949">
        <w:rPr>
          <w:rFonts w:asciiTheme="minorBidi" w:hAnsiTheme="minorBidi"/>
          <w:sz w:val="28"/>
          <w:szCs w:val="28"/>
        </w:rPr>
        <w:t>2417642</w:t>
      </w:r>
    </w:p>
    <w:p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87949">
        <w:rPr>
          <w:rFonts w:asciiTheme="minorBidi" w:hAnsiTheme="minorBidi"/>
          <w:sz w:val="28"/>
          <w:szCs w:val="28"/>
        </w:rPr>
        <w:t>LCHS4001</w:t>
      </w:r>
    </w:p>
    <w:p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87949">
        <w:rPr>
          <w:rFonts w:asciiTheme="minorBidi" w:hAnsiTheme="minorBidi"/>
          <w:sz w:val="28"/>
          <w:szCs w:val="28"/>
        </w:rPr>
        <w:t xml:space="preserve">ACADEMIC AND EMPLOYABILITY SKILLS </w:t>
      </w:r>
    </w:p>
    <w:p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87949">
        <w:rPr>
          <w:rFonts w:asciiTheme="minorBidi" w:hAnsiTheme="minorBidi"/>
          <w:sz w:val="28"/>
          <w:szCs w:val="28"/>
        </w:rPr>
        <w:t>IG</w:t>
      </w:r>
    </w:p>
    <w:p w:rsidR="00ED5964" w:rsidRDefault="00ED5964" w:rsidP="00ED5964">
      <w:pPr>
        <w:jc w:val="both"/>
        <w:rPr>
          <w:rFonts w:asciiTheme="minorBidi" w:hAnsiTheme="minorBidi"/>
          <w:sz w:val="28"/>
          <w:szCs w:val="28"/>
        </w:rPr>
      </w:pPr>
    </w:p>
    <w:p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87949">
        <w:rPr>
          <w:rFonts w:asciiTheme="minorBidi" w:hAnsiTheme="minorBidi"/>
          <w:sz w:val="28"/>
          <w:szCs w:val="28"/>
        </w:rPr>
        <w:t>21/11/2025</w:t>
      </w:r>
    </w:p>
    <w:p w:rsidR="00ED5964" w:rsidRDefault="00ED5964" w:rsidP="00ED5964">
      <w:pPr>
        <w:jc w:val="both"/>
        <w:rPr>
          <w:rFonts w:asciiTheme="minorBidi" w:hAnsiTheme="minorBidi"/>
          <w:sz w:val="28"/>
          <w:szCs w:val="28"/>
        </w:rPr>
      </w:pPr>
    </w:p>
    <w:p w:rsidR="00ED5964" w:rsidRDefault="00ED5964" w:rsidP="00ED5964">
      <w:pPr>
        <w:jc w:val="both"/>
        <w:rPr>
          <w:rFonts w:asciiTheme="minorBidi" w:hAnsiTheme="minorBidi"/>
          <w:sz w:val="28"/>
          <w:szCs w:val="28"/>
        </w:rPr>
      </w:pPr>
    </w:p>
    <w:p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p>
    <w:p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305"/>
        <w:gridCol w:w="9862"/>
      </w:tblGrid>
      <w:tr w:rsidR="00287949" w:rsidRPr="00627ACC" w:rsidTr="004763EC">
        <w:trPr>
          <w:trHeight w:val="300"/>
        </w:trPr>
        <w:tc>
          <w:tcPr>
            <w:tcW w:w="4305" w:type="dxa"/>
            <w:hideMark/>
          </w:tcPr>
          <w:p w:rsidR="00FE136A" w:rsidRPr="004763EC" w:rsidRDefault="00FE136A"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Section</w:t>
            </w:r>
            <w:r w:rsidRPr="004763EC">
              <w:rPr>
                <w:rFonts w:ascii="Calibri" w:eastAsia="Times New Roman" w:hAnsi="Calibri" w:cs="Calibri"/>
                <w:b/>
                <w:bCs/>
                <w:kern w:val="0"/>
                <w:sz w:val="24"/>
                <w:szCs w:val="24"/>
              </w:rPr>
              <w:t> </w:t>
            </w:r>
          </w:p>
        </w:tc>
        <w:tc>
          <w:tcPr>
            <w:tcW w:w="9862" w:type="dxa"/>
            <w:hideMark/>
          </w:tcPr>
          <w:p w:rsidR="00FE136A" w:rsidRPr="004763EC" w:rsidRDefault="004763EC"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Your response</w:t>
            </w:r>
            <w:r w:rsidR="00FE136A" w:rsidRPr="004763EC">
              <w:rPr>
                <w:rFonts w:ascii="Calibri" w:eastAsia="Times New Roman" w:hAnsi="Calibri" w:cs="Calibri"/>
                <w:b/>
                <w:bCs/>
                <w:kern w:val="0"/>
                <w:sz w:val="24"/>
                <w:szCs w:val="24"/>
                <w:lang w:val="en-US"/>
              </w:rPr>
              <w:t xml:space="preserve"> (Use your own words!)</w:t>
            </w:r>
            <w:r w:rsidR="00FE136A" w:rsidRPr="004763EC">
              <w:rPr>
                <w:rFonts w:ascii="Calibri" w:eastAsia="Times New Roman" w:hAnsi="Calibri" w:cs="Calibri"/>
                <w:b/>
                <w:bCs/>
                <w:kern w:val="0"/>
                <w:sz w:val="24"/>
                <w:szCs w:val="24"/>
              </w:rPr>
              <w:t> </w:t>
            </w:r>
          </w:p>
        </w:tc>
      </w:tr>
      <w:tr w:rsidR="00287949" w:rsidRPr="00627ACC" w:rsidTr="00E03C06">
        <w:trPr>
          <w:trHeight w:val="300"/>
        </w:trPr>
        <w:tc>
          <w:tcPr>
            <w:tcW w:w="4305" w:type="dxa"/>
            <w:hideMark/>
          </w:tcPr>
          <w:p w:rsidR="00FE136A" w:rsidRPr="004763EC" w:rsidRDefault="00FE136A"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1.  Research</w:t>
            </w:r>
            <w:r w:rsidRPr="004763EC">
              <w:rPr>
                <w:rFonts w:ascii="Calibri" w:eastAsia="Times New Roman" w:hAnsi="Calibri" w:cs="Calibri"/>
                <w:b/>
                <w:bCs/>
                <w:kern w:val="0"/>
                <w:sz w:val="24"/>
                <w:szCs w:val="24"/>
              </w:rPr>
              <w:t> </w:t>
            </w:r>
          </w:p>
        </w:tc>
        <w:tc>
          <w:tcPr>
            <w:tcW w:w="9862" w:type="dxa"/>
          </w:tcPr>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r w:rsidRPr="00CE5FD9">
              <w:rPr>
                <w:rFonts w:ascii="Times New Roman" w:eastAsia="Times New Roman" w:hAnsi="Times New Roman" w:cs="Times New Roman"/>
                <w:kern w:val="0"/>
                <w:sz w:val="24"/>
                <w:szCs w:val="24"/>
                <w:lang w:eastAsia="en-GB"/>
              </w:rPr>
              <w:t>Through completing Task 1, I strengthened my understanding of the Adult Nursing profession and developed key research skills. I learned how to select credible academic sources by using platforms such as Google Scholar, NHS websites, and the Royal College of Nursing. Applying the CRAAP test helped me evaluate accuracy, relevance, and purpose, which improved my confidence when determining whether information was suitable for academic use. This process also taught me the importance of using up-to-date evidence when writing about healthcare topics.</w:t>
            </w:r>
          </w:p>
          <w:p w:rsidR="00FE136A" w:rsidRPr="00627ACC" w:rsidRDefault="00FE136A" w:rsidP="00CE5FD9">
            <w:pPr>
              <w:spacing w:after="0" w:line="240" w:lineRule="auto"/>
              <w:rPr>
                <w:rFonts w:ascii="Calibri" w:eastAsia="Times New Roman" w:hAnsi="Calibri" w:cs="Calibri"/>
                <w:kern w:val="0"/>
                <w:sz w:val="24"/>
                <w:szCs w:val="24"/>
              </w:rPr>
            </w:pPr>
          </w:p>
        </w:tc>
      </w:tr>
      <w:tr w:rsidR="00287949" w:rsidRPr="00627ACC" w:rsidTr="00E03C06">
        <w:trPr>
          <w:trHeight w:val="300"/>
        </w:trPr>
        <w:tc>
          <w:tcPr>
            <w:tcW w:w="4305" w:type="dxa"/>
            <w:hideMark/>
          </w:tcPr>
          <w:p w:rsidR="00FE136A" w:rsidRPr="004763EC" w:rsidRDefault="00FE136A"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2.  Presenting</w:t>
            </w:r>
            <w:r w:rsidRPr="004763EC">
              <w:rPr>
                <w:rFonts w:ascii="Calibri" w:eastAsia="Times New Roman" w:hAnsi="Calibri" w:cs="Calibri"/>
                <w:b/>
                <w:bCs/>
                <w:kern w:val="0"/>
                <w:sz w:val="24"/>
                <w:szCs w:val="24"/>
              </w:rPr>
              <w:t> </w:t>
            </w:r>
          </w:p>
        </w:tc>
        <w:tc>
          <w:tcPr>
            <w:tcW w:w="9862" w:type="dxa"/>
          </w:tcPr>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r w:rsidRPr="00CE5FD9">
              <w:rPr>
                <w:rFonts w:ascii="Times New Roman" w:eastAsia="Times New Roman" w:hAnsi="Times New Roman" w:cs="Times New Roman"/>
                <w:kern w:val="0"/>
                <w:sz w:val="24"/>
                <w:szCs w:val="24"/>
                <w:lang w:eastAsia="en-GB"/>
              </w:rPr>
              <w:t>The presentation element helped me learn how to organise ideas and communicate essential information clearly within a short time limit. Creating slides encouraged me to summarise large amounts of information and focus only on the main points. Recording the presentation helped me understand how pacing, tone, and clarity affect how my message is received. It also made me aware of how important practice is in building confidence before presenting.</w:t>
            </w:r>
          </w:p>
          <w:p w:rsidR="00FE136A" w:rsidRPr="00627ACC" w:rsidRDefault="00FE136A" w:rsidP="00CE5FD9">
            <w:pPr>
              <w:spacing w:after="0" w:line="240" w:lineRule="auto"/>
              <w:rPr>
                <w:rFonts w:ascii="Calibri" w:eastAsia="Times New Roman" w:hAnsi="Calibri" w:cs="Calibri"/>
                <w:kern w:val="0"/>
                <w:sz w:val="24"/>
                <w:szCs w:val="24"/>
              </w:rPr>
            </w:pPr>
          </w:p>
        </w:tc>
      </w:tr>
      <w:tr w:rsidR="00287949" w:rsidRPr="00627ACC" w:rsidTr="00E03C06">
        <w:trPr>
          <w:trHeight w:val="300"/>
        </w:trPr>
        <w:tc>
          <w:tcPr>
            <w:tcW w:w="4305" w:type="dxa"/>
            <w:hideMark/>
          </w:tcPr>
          <w:p w:rsidR="00FE136A" w:rsidRPr="004763EC" w:rsidRDefault="00FE136A"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3.  Challenges you faced</w:t>
            </w:r>
            <w:r w:rsidRPr="004763EC">
              <w:rPr>
                <w:rFonts w:ascii="Calibri" w:eastAsia="Times New Roman" w:hAnsi="Calibri" w:cs="Calibri"/>
                <w:b/>
                <w:bCs/>
                <w:kern w:val="0"/>
                <w:sz w:val="24"/>
                <w:szCs w:val="24"/>
              </w:rPr>
              <w:t> </w:t>
            </w:r>
          </w:p>
        </w:tc>
        <w:tc>
          <w:tcPr>
            <w:tcW w:w="9862" w:type="dxa"/>
          </w:tcPr>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r w:rsidRPr="00CE5FD9">
              <w:rPr>
                <w:rFonts w:ascii="Times New Roman" w:eastAsia="Times New Roman" w:hAnsi="Times New Roman" w:cs="Times New Roman"/>
                <w:kern w:val="0"/>
                <w:sz w:val="24"/>
                <w:szCs w:val="24"/>
                <w:lang w:eastAsia="en-GB"/>
              </w:rPr>
              <w:t>Some challenges I experienced included filtering large amounts of research, distinguishing between academic and non-academic sources, and forming a professional presentation style. Time management during the recording was particularly difficult, as I needed to stay within the required limit without losing essential details. I also found it challenging to maintain a confident tone throughout the recording.</w:t>
            </w:r>
          </w:p>
          <w:p w:rsidR="00FE136A" w:rsidRPr="00627ACC" w:rsidRDefault="00FE136A" w:rsidP="00CE5FD9">
            <w:pPr>
              <w:spacing w:after="0" w:line="240" w:lineRule="auto"/>
              <w:rPr>
                <w:rFonts w:ascii="Calibri" w:eastAsia="Times New Roman" w:hAnsi="Calibri" w:cs="Calibri"/>
                <w:kern w:val="0"/>
                <w:sz w:val="24"/>
                <w:szCs w:val="24"/>
              </w:rPr>
            </w:pPr>
          </w:p>
        </w:tc>
      </w:tr>
      <w:tr w:rsidR="00287949" w:rsidRPr="00627ACC" w:rsidTr="00E03C06">
        <w:trPr>
          <w:trHeight w:val="300"/>
        </w:trPr>
        <w:tc>
          <w:tcPr>
            <w:tcW w:w="4305" w:type="dxa"/>
            <w:hideMark/>
          </w:tcPr>
          <w:p w:rsidR="00FE136A" w:rsidRPr="004763EC" w:rsidRDefault="00FE136A" w:rsidP="008904C3">
            <w:pPr>
              <w:spacing w:after="0" w:line="240" w:lineRule="auto"/>
              <w:textAlignment w:val="baseline"/>
              <w:rPr>
                <w:rFonts w:ascii="Calibri" w:eastAsia="Times New Roman" w:hAnsi="Calibri" w:cs="Calibri"/>
                <w:b/>
                <w:bCs/>
                <w:kern w:val="0"/>
                <w:sz w:val="24"/>
                <w:szCs w:val="24"/>
              </w:rPr>
            </w:pPr>
            <w:r w:rsidRPr="004763EC">
              <w:rPr>
                <w:rFonts w:ascii="Calibri" w:eastAsia="Times New Roman" w:hAnsi="Calibri" w:cs="Calibri"/>
                <w:b/>
                <w:bCs/>
                <w:kern w:val="0"/>
                <w:sz w:val="24"/>
                <w:szCs w:val="24"/>
                <w:lang w:val="en-US"/>
              </w:rPr>
              <w:t>4.  Actions to improve</w:t>
            </w:r>
            <w:r w:rsidRPr="004763EC">
              <w:rPr>
                <w:rFonts w:ascii="Calibri" w:eastAsia="Times New Roman" w:hAnsi="Calibri" w:cs="Calibri"/>
                <w:b/>
                <w:bCs/>
                <w:kern w:val="0"/>
                <w:sz w:val="24"/>
                <w:szCs w:val="24"/>
              </w:rPr>
              <w:t> </w:t>
            </w:r>
          </w:p>
        </w:tc>
        <w:tc>
          <w:tcPr>
            <w:tcW w:w="9862" w:type="dxa"/>
          </w:tcPr>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r w:rsidRPr="00CE5FD9">
              <w:rPr>
                <w:rFonts w:ascii="Times New Roman" w:eastAsia="Times New Roman" w:hAnsi="Times New Roman" w:cs="Times New Roman"/>
                <w:kern w:val="0"/>
                <w:sz w:val="24"/>
                <w:szCs w:val="24"/>
                <w:lang w:eastAsia="en-GB"/>
              </w:rPr>
              <w:t>To improve, I will participate in academic skills workshops and practise creating clearer PowerPoint slides. I plan to use referencing tools more effectively to stay organised and avoid errors. Additionally, practising speaking aloud will help me build confidence, control pacing, and strengthen my communication skills.</w:t>
            </w:r>
          </w:p>
          <w:p w:rsidR="00FE136A" w:rsidRPr="00627ACC" w:rsidRDefault="00FE136A" w:rsidP="00CE5FD9">
            <w:pPr>
              <w:spacing w:after="0" w:line="240" w:lineRule="auto"/>
              <w:rPr>
                <w:rFonts w:ascii="Calibri" w:eastAsia="Times New Roman" w:hAnsi="Calibri" w:cs="Calibri"/>
                <w:kern w:val="0"/>
                <w:sz w:val="24"/>
                <w:szCs w:val="24"/>
              </w:rPr>
            </w:pPr>
          </w:p>
        </w:tc>
      </w:tr>
      <w:tr w:rsidR="00287949" w:rsidRPr="00627ACC" w:rsidTr="004763EC">
        <w:trPr>
          <w:trHeight w:val="300"/>
        </w:trPr>
        <w:tc>
          <w:tcPr>
            <w:tcW w:w="4305" w:type="dxa"/>
          </w:tcPr>
          <w:p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rPr>
            </w:pPr>
            <w:r w:rsidRPr="004763EC">
              <w:rPr>
                <w:rFonts w:ascii="Calibri" w:eastAsia="Times New Roman" w:hAnsi="Calibri" w:cs="Calibri"/>
                <w:b/>
                <w:bCs/>
                <w:kern w:val="0"/>
                <w:sz w:val="24"/>
                <w:szCs w:val="24"/>
                <w:lang w:val="en-US"/>
              </w:rPr>
              <w:t xml:space="preserve">5.  Further steps needed to Prepare for </w:t>
            </w:r>
            <w:r w:rsidRPr="004763EC">
              <w:rPr>
                <w:rFonts w:ascii="Calibri" w:eastAsia="Times New Roman" w:hAnsi="Calibri" w:cs="Calibri"/>
                <w:b/>
                <w:bCs/>
                <w:kern w:val="0"/>
                <w:sz w:val="24"/>
                <w:szCs w:val="24"/>
                <w:lang w:val="en-US"/>
              </w:rPr>
              <w:lastRenderedPageBreak/>
              <w:t>Ta</w:t>
            </w:r>
            <w:r w:rsidR="00CE5FD9">
              <w:rPr>
                <w:rFonts w:ascii="Calibri" w:eastAsia="Times New Roman" w:hAnsi="Calibri" w:cs="Calibri"/>
                <w:b/>
                <w:bCs/>
                <w:kern w:val="0"/>
                <w:sz w:val="24"/>
                <w:szCs w:val="24"/>
                <w:lang w:val="en-US"/>
              </w:rPr>
              <w:t>sk 3</w:t>
            </w:r>
          </w:p>
        </w:tc>
        <w:tc>
          <w:tcPr>
            <w:tcW w:w="9862" w:type="dxa"/>
          </w:tcPr>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r w:rsidRPr="00CE5FD9">
              <w:rPr>
                <w:rFonts w:ascii="Times New Roman" w:eastAsia="Times New Roman" w:hAnsi="Times New Roman" w:cs="Times New Roman"/>
                <w:kern w:val="0"/>
                <w:sz w:val="24"/>
                <w:szCs w:val="24"/>
                <w:lang w:eastAsia="en-GB"/>
              </w:rPr>
              <w:lastRenderedPageBreak/>
              <w:t xml:space="preserve">I will focus on using more peer-reviewed journals, exploring real examples of nursing practice, and </w:t>
            </w:r>
            <w:r w:rsidRPr="00CE5FD9">
              <w:rPr>
                <w:rFonts w:ascii="Times New Roman" w:eastAsia="Times New Roman" w:hAnsi="Times New Roman" w:cs="Times New Roman"/>
                <w:kern w:val="0"/>
                <w:sz w:val="24"/>
                <w:szCs w:val="24"/>
                <w:lang w:eastAsia="en-GB"/>
              </w:rPr>
              <w:lastRenderedPageBreak/>
              <w:t>improving my academic writing. I will also seek tutor feedback to strengthen my structure and analysis. Overall, Task 1 has increased my confidence and given me a stronger foundation for future assessments.</w:t>
            </w:r>
          </w:p>
          <w:p w:rsidR="00CE5FD9" w:rsidRPr="00CE5FD9" w:rsidRDefault="00CE5FD9" w:rsidP="00CE5FD9">
            <w:pPr>
              <w:spacing w:after="0" w:line="240" w:lineRule="auto"/>
              <w:rPr>
                <w:rFonts w:ascii="Times New Roman" w:eastAsia="Times New Roman" w:hAnsi="Times New Roman" w:cs="Times New Roman"/>
                <w:kern w:val="0"/>
                <w:sz w:val="24"/>
                <w:szCs w:val="24"/>
                <w:lang w:eastAsia="en-GB"/>
              </w:rPr>
            </w:pPr>
          </w:p>
          <w:p w:rsidR="00455CC6" w:rsidRPr="00455CC6" w:rsidRDefault="00455CC6" w:rsidP="00455CC6">
            <w:pPr>
              <w:spacing w:after="0" w:line="240" w:lineRule="auto"/>
              <w:rPr>
                <w:rFonts w:ascii="Times New Roman" w:eastAsia="Times New Roman" w:hAnsi="Times New Roman" w:cs="Times New Roman"/>
                <w:kern w:val="0"/>
                <w:sz w:val="24"/>
                <w:szCs w:val="24"/>
                <w:lang w:eastAsia="en-GB"/>
              </w:rPr>
            </w:pPr>
          </w:p>
          <w:p w:rsidR="00FE136A" w:rsidRPr="00627ACC" w:rsidRDefault="00FE136A" w:rsidP="008904C3">
            <w:pPr>
              <w:spacing w:after="0" w:line="240" w:lineRule="auto"/>
              <w:textAlignment w:val="baseline"/>
              <w:rPr>
                <w:rFonts w:ascii="Calibri" w:eastAsia="Times New Roman" w:hAnsi="Calibri" w:cs="Calibri"/>
                <w:kern w:val="0"/>
                <w:sz w:val="24"/>
                <w:szCs w:val="24"/>
                <w:lang w:val="en-US"/>
              </w:rPr>
            </w:pPr>
          </w:p>
        </w:tc>
      </w:tr>
    </w:tbl>
    <w:p w:rsidR="00ED5964" w:rsidRDefault="00ED5964" w:rsidP="00ED5964">
      <w:pPr>
        <w:jc w:val="both"/>
        <w:rPr>
          <w:rFonts w:asciiTheme="minorBidi" w:hAnsiTheme="minorBidi"/>
          <w:sz w:val="28"/>
          <w:szCs w:val="28"/>
        </w:rPr>
      </w:pPr>
    </w:p>
    <w:p w:rsidR="00ED5964" w:rsidRDefault="00ED5964" w:rsidP="00ED5964">
      <w:pPr>
        <w:jc w:val="both"/>
        <w:rPr>
          <w:rFonts w:asciiTheme="minorBidi" w:hAnsiTheme="minorBidi"/>
          <w:sz w:val="28"/>
          <w:szCs w:val="28"/>
        </w:rPr>
      </w:pPr>
    </w:p>
    <w:p w:rsidR="00ED5964" w:rsidRDefault="00ED5964" w:rsidP="00ED5964">
      <w:pPr>
        <w:jc w:val="both"/>
        <w:rPr>
          <w:rFonts w:asciiTheme="minorBidi" w:hAnsiTheme="minorBidi"/>
          <w:sz w:val="28"/>
          <w:szCs w:val="28"/>
        </w:rPr>
      </w:pPr>
    </w:p>
    <w:p w:rsidR="00ED5964" w:rsidRDefault="00ED5964" w:rsidP="00ED5964">
      <w:pPr>
        <w:jc w:val="both"/>
        <w:rPr>
          <w:rFonts w:asciiTheme="minorBidi" w:hAnsiTheme="minorBidi"/>
          <w:b/>
          <w:bCs/>
          <w:sz w:val="28"/>
          <w:szCs w:val="28"/>
        </w:rPr>
      </w:pPr>
    </w:p>
    <w:p w:rsidR="00911784" w:rsidRDefault="00911784" w:rsidP="00ED5964">
      <w:pPr>
        <w:jc w:val="both"/>
        <w:rPr>
          <w:rFonts w:asciiTheme="minorBidi" w:hAnsiTheme="minorBidi"/>
          <w:b/>
          <w:bCs/>
          <w:sz w:val="28"/>
          <w:szCs w:val="28"/>
        </w:rPr>
      </w:pPr>
    </w:p>
    <w:p w:rsidR="00911784" w:rsidRPr="00242974" w:rsidRDefault="00911784" w:rsidP="00ED5964">
      <w:pPr>
        <w:jc w:val="both"/>
        <w:rPr>
          <w:rFonts w:asciiTheme="minorBidi" w:hAnsiTheme="minorBidi"/>
          <w:b/>
          <w:bCs/>
          <w:sz w:val="28"/>
          <w:szCs w:val="28"/>
        </w:rPr>
      </w:pPr>
    </w:p>
    <w:p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041" w:rsidRDefault="005F7041" w:rsidP="003C7C97">
      <w:pPr>
        <w:spacing w:after="0" w:line="240" w:lineRule="auto"/>
      </w:pPr>
      <w:r>
        <w:separator/>
      </w:r>
    </w:p>
  </w:endnote>
  <w:endnote w:type="continuationSeparator" w:id="1">
    <w:p w:rsidR="005F7041" w:rsidRDefault="005F7041" w:rsidP="003C7C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MS Mincho"/>
    <w:panose1 w:val="00000000000000000000"/>
    <w:charset w:val="8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041" w:rsidRDefault="005F7041" w:rsidP="003C7C97">
      <w:pPr>
        <w:spacing w:after="0" w:line="240" w:lineRule="auto"/>
      </w:pPr>
      <w:r>
        <w:separator/>
      </w:r>
    </w:p>
  </w:footnote>
  <w:footnote w:type="continuationSeparator" w:id="1">
    <w:p w:rsidR="005F7041" w:rsidRDefault="005F7041" w:rsidP="003C7C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hdrShapeDefaults>
    <o:shapedefaults v:ext="edit" spidmax="4098"/>
  </w:hdrShapeDefaults>
  <w:footnotePr>
    <w:footnote w:id="0"/>
    <w:footnote w:id="1"/>
  </w:footnotePr>
  <w:endnotePr>
    <w:endnote w:id="0"/>
    <w:endnote w:id="1"/>
  </w:endnotePr>
  <w:compat>
    <w:useFELayout/>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87949"/>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55CC6"/>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7041"/>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A2688"/>
    <w:rsid w:val="00BD03D5"/>
    <w:rsid w:val="00BD1831"/>
    <w:rsid w:val="00C3215E"/>
    <w:rsid w:val="00C45272"/>
    <w:rsid w:val="00C47770"/>
    <w:rsid w:val="00C55451"/>
    <w:rsid w:val="00C75856"/>
    <w:rsid w:val="00C85A7C"/>
    <w:rsid w:val="00C95214"/>
    <w:rsid w:val="00C971FF"/>
    <w:rsid w:val="00CC3F59"/>
    <w:rsid w:val="00CC7065"/>
    <w:rsid w:val="00CD4774"/>
    <w:rsid w:val="00CE5FD9"/>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2879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9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932253">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25792039">
      <w:bodyDiv w:val="1"/>
      <w:marLeft w:val="0"/>
      <w:marRight w:val="0"/>
      <w:marTop w:val="0"/>
      <w:marBottom w:val="0"/>
      <w:divBdr>
        <w:top w:val="none" w:sz="0" w:space="0" w:color="auto"/>
        <w:left w:val="none" w:sz="0" w:space="0" w:color="auto"/>
        <w:bottom w:val="none" w:sz="0" w:space="0" w:color="auto"/>
        <w:right w:val="none" w:sz="0" w:space="0" w:color="auto"/>
      </w:divBdr>
    </w:div>
    <w:div w:id="357045644">
      <w:bodyDiv w:val="1"/>
      <w:marLeft w:val="0"/>
      <w:marRight w:val="0"/>
      <w:marTop w:val="0"/>
      <w:marBottom w:val="0"/>
      <w:divBdr>
        <w:top w:val="none" w:sz="0" w:space="0" w:color="auto"/>
        <w:left w:val="none" w:sz="0" w:space="0" w:color="auto"/>
        <w:bottom w:val="none" w:sz="0" w:space="0" w:color="auto"/>
        <w:right w:val="none" w:sz="0" w:space="0" w:color="auto"/>
      </w:divBdr>
    </w:div>
    <w:div w:id="593979273">
      <w:bodyDiv w:val="1"/>
      <w:marLeft w:val="0"/>
      <w:marRight w:val="0"/>
      <w:marTop w:val="0"/>
      <w:marBottom w:val="0"/>
      <w:divBdr>
        <w:top w:val="none" w:sz="0" w:space="0" w:color="auto"/>
        <w:left w:val="none" w:sz="0" w:space="0" w:color="auto"/>
        <w:bottom w:val="none" w:sz="0" w:space="0" w:color="auto"/>
        <w:right w:val="none" w:sz="0" w:space="0" w:color="auto"/>
      </w:divBdr>
    </w:div>
    <w:div w:id="595021447">
      <w:bodyDiv w:val="1"/>
      <w:marLeft w:val="0"/>
      <w:marRight w:val="0"/>
      <w:marTop w:val="0"/>
      <w:marBottom w:val="0"/>
      <w:divBdr>
        <w:top w:val="none" w:sz="0" w:space="0" w:color="auto"/>
        <w:left w:val="none" w:sz="0" w:space="0" w:color="auto"/>
        <w:bottom w:val="none" w:sz="0" w:space="0" w:color="auto"/>
        <w:right w:val="none" w:sz="0" w:space="0" w:color="auto"/>
      </w:divBdr>
    </w:div>
    <w:div w:id="675885226">
      <w:bodyDiv w:val="1"/>
      <w:marLeft w:val="0"/>
      <w:marRight w:val="0"/>
      <w:marTop w:val="0"/>
      <w:marBottom w:val="0"/>
      <w:divBdr>
        <w:top w:val="none" w:sz="0" w:space="0" w:color="auto"/>
        <w:left w:val="none" w:sz="0" w:space="0" w:color="auto"/>
        <w:bottom w:val="none" w:sz="0" w:space="0" w:color="auto"/>
        <w:right w:val="none" w:sz="0" w:space="0" w:color="auto"/>
      </w:divBdr>
    </w:div>
    <w:div w:id="802504109">
      <w:bodyDiv w:val="1"/>
      <w:marLeft w:val="0"/>
      <w:marRight w:val="0"/>
      <w:marTop w:val="0"/>
      <w:marBottom w:val="0"/>
      <w:divBdr>
        <w:top w:val="none" w:sz="0" w:space="0" w:color="auto"/>
        <w:left w:val="none" w:sz="0" w:space="0" w:color="auto"/>
        <w:bottom w:val="none" w:sz="0" w:space="0" w:color="auto"/>
        <w:right w:val="none" w:sz="0" w:space="0" w:color="auto"/>
      </w:divBdr>
    </w:div>
    <w:div w:id="806823517">
      <w:bodyDiv w:val="1"/>
      <w:marLeft w:val="0"/>
      <w:marRight w:val="0"/>
      <w:marTop w:val="0"/>
      <w:marBottom w:val="0"/>
      <w:divBdr>
        <w:top w:val="none" w:sz="0" w:space="0" w:color="auto"/>
        <w:left w:val="none" w:sz="0" w:space="0" w:color="auto"/>
        <w:bottom w:val="none" w:sz="0" w:space="0" w:color="auto"/>
        <w:right w:val="none" w:sz="0" w:space="0" w:color="auto"/>
      </w:divBdr>
    </w:div>
    <w:div w:id="886916885">
      <w:bodyDiv w:val="1"/>
      <w:marLeft w:val="0"/>
      <w:marRight w:val="0"/>
      <w:marTop w:val="0"/>
      <w:marBottom w:val="0"/>
      <w:divBdr>
        <w:top w:val="none" w:sz="0" w:space="0" w:color="auto"/>
        <w:left w:val="none" w:sz="0" w:space="0" w:color="auto"/>
        <w:bottom w:val="none" w:sz="0" w:space="0" w:color="auto"/>
        <w:right w:val="none" w:sz="0" w:space="0" w:color="auto"/>
      </w:divBdr>
    </w:div>
    <w:div w:id="1115363386">
      <w:bodyDiv w:val="1"/>
      <w:marLeft w:val="0"/>
      <w:marRight w:val="0"/>
      <w:marTop w:val="0"/>
      <w:marBottom w:val="0"/>
      <w:divBdr>
        <w:top w:val="none" w:sz="0" w:space="0" w:color="auto"/>
        <w:left w:val="none" w:sz="0" w:space="0" w:color="auto"/>
        <w:bottom w:val="none" w:sz="0" w:space="0" w:color="auto"/>
        <w:right w:val="none" w:sz="0" w:space="0" w:color="auto"/>
      </w:divBdr>
    </w:div>
    <w:div w:id="1324427403">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780640503">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979456040">
      <w:bodyDiv w:val="1"/>
      <w:marLeft w:val="0"/>
      <w:marRight w:val="0"/>
      <w:marTop w:val="0"/>
      <w:marBottom w:val="0"/>
      <w:divBdr>
        <w:top w:val="none" w:sz="0" w:space="0" w:color="auto"/>
        <w:left w:val="none" w:sz="0" w:space="0" w:color="auto"/>
        <w:bottom w:val="none" w:sz="0" w:space="0" w:color="auto"/>
        <w:right w:val="none" w:sz="0" w:space="0" w:color="auto"/>
      </w:divBdr>
    </w:div>
    <w:div w:id="2036151043">
      <w:bodyDiv w:val="1"/>
      <w:marLeft w:val="0"/>
      <w:marRight w:val="0"/>
      <w:marTop w:val="0"/>
      <w:marBottom w:val="0"/>
      <w:divBdr>
        <w:top w:val="none" w:sz="0" w:space="0" w:color="auto"/>
        <w:left w:val="none" w:sz="0" w:space="0" w:color="auto"/>
        <w:bottom w:val="none" w:sz="0" w:space="0" w:color="auto"/>
        <w:right w:val="none" w:sz="0" w:space="0" w:color="auto"/>
      </w:divBdr>
    </w:div>
    <w:div w:id="209597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Mahdi</cp:lastModifiedBy>
  <cp:revision>2</cp:revision>
  <dcterms:created xsi:type="dcterms:W3CDTF">2025-11-21T14:50:00Z</dcterms:created>
  <dcterms:modified xsi:type="dcterms:W3CDTF">2025-11-21T14:50:00Z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