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6CE4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E438727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14:paraId="7CDC7469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A4C07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1E780174" w14:textId="081D79BD" w:rsidR="007C2CCC" w:rsidRDefault="0032467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Derek Lockhart</w:t>
            </w:r>
          </w:p>
        </w:tc>
      </w:tr>
      <w:tr w:rsidR="00782CF2" w:rsidRPr="00C2152E" w14:paraId="30CC7854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06AE5F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2F6E2D4C" w14:textId="4A685507" w:rsidR="007C2CCC" w:rsidRDefault="00324676" w:rsidP="00BC30A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Alternatives for the collection and use of surplus domestic solar panel electricity generation</w:t>
            </w:r>
          </w:p>
        </w:tc>
      </w:tr>
      <w:tr w:rsidR="00782CF2" w:rsidRPr="00C2152E" w14:paraId="56A91255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F30FF7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05C44C20" w14:textId="725B66F9" w:rsidR="007C2CCC" w:rsidRDefault="0032467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31346B63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F313540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0DD4A115" w14:textId="4D45FFAE" w:rsidR="007C2CCC" w:rsidRDefault="0032467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Stephen Mosey</w:t>
            </w:r>
          </w:p>
        </w:tc>
      </w:tr>
      <w:tr w:rsidR="00782CF2" w:rsidRPr="00C2152E" w14:paraId="0E02648A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30876C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36C09006" w14:textId="6F6B5CC3" w:rsidR="00576B2C" w:rsidRDefault="00B421DB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10F23EC" wp14:editId="0AEF6CE7">
                      <wp:simplePos x="0" y="0"/>
                      <wp:positionH relativeFrom="column">
                        <wp:posOffset>2287905</wp:posOffset>
                      </wp:positionH>
                      <wp:positionV relativeFrom="paragraph">
                        <wp:posOffset>36195</wp:posOffset>
                      </wp:positionV>
                      <wp:extent cx="819150" cy="257175"/>
                      <wp:effectExtent l="0" t="0" r="19050" b="28575"/>
                      <wp:wrapNone/>
                      <wp:docPr id="3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19150" cy="2571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3033B7" id="Oval 2" o:spid="_x0000_s1026" style="position:absolute;margin-left:180.15pt;margin-top:2.85pt;width:64.5pt;height:2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">
                      <v:fill opacity="0"/>
                    </v:oval>
                  </w:pict>
                </mc:Fallback>
              </mc:AlternateConten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14:paraId="1461FBB7" w14:textId="77777777"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14:paraId="2FB168C9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CD7B96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AF18CBF" w14:textId="7D0D68F4" w:rsidR="007C2CCC" w:rsidRDefault="00B421DB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10F23EC" wp14:editId="3F6ABE25">
                      <wp:simplePos x="0" y="0"/>
                      <wp:positionH relativeFrom="column">
                        <wp:posOffset>2045335</wp:posOffset>
                      </wp:positionH>
                      <wp:positionV relativeFrom="paragraph">
                        <wp:posOffset>-13335</wp:posOffset>
                      </wp:positionV>
                      <wp:extent cx="1061085" cy="219075"/>
                      <wp:effectExtent l="10795" t="8890" r="13970" b="10160"/>
                      <wp:wrapNone/>
                      <wp:docPr id="2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1085" cy="2190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E823BF" id="Oval 3" o:spid="_x0000_s1026" style="position:absolute;margin-left:161.05pt;margin-top:-1.05pt;width:83.5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">
                      <v:fill opacity="0"/>
                    </v:oval>
                  </w:pict>
                </mc:Fallback>
              </mc:AlternateConten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14:paraId="5A0C3EE0" w14:textId="425F649C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rFonts w:asciiTheme="minorHAnsi" w:hAnsiTheme="minorHAnsi"/>
          <w:b/>
          <w:color w:val="000000" w:themeColor="text1"/>
        </w:rPr>
        <w:t xml:space="preserve">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36CCAA48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D4FAA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A0CC5B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1BDF3E2C" w14:textId="77777777" w:rsidTr="00DB16A7">
        <w:trPr>
          <w:trHeight w:val="1567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D6339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0454FA8B" w14:textId="77777777" w:rsidR="004779D1" w:rsidRPr="00C2152E" w:rsidRDefault="004779D1" w:rsidP="00324676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C686F" w14:textId="791944DD" w:rsidR="00324676" w:rsidRPr="00C2152E" w:rsidRDefault="0032467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05DC52F6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E60DB46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44C8FC99" w14:textId="0F76D471" w:rsidR="004779D1" w:rsidRPr="00B421DB" w:rsidRDefault="002F40C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Very well written report with good analysis of results and clear sound conclusions.</w:t>
            </w:r>
          </w:p>
          <w:p w14:paraId="0DE377FA" w14:textId="77777777" w:rsidR="00BC30A1" w:rsidRDefault="00BC30A1" w:rsidP="00BC30A1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0EB03E65" w14:textId="77777777" w:rsidR="00BC30A1" w:rsidRDefault="00BC30A1" w:rsidP="00BC30A1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375BA3DD" w14:textId="6A7E69DD" w:rsidR="00BC30A1" w:rsidRPr="00C2152E" w:rsidRDefault="00BC30A1" w:rsidP="00BC30A1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5C9327A" w14:textId="77777777" w:rsidR="002F40C5" w:rsidRDefault="002F40C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1AA1B0B" w14:textId="20A930FE" w:rsidR="004779D1" w:rsidRPr="00C2152E" w:rsidRDefault="002F40C5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85</w:t>
            </w:r>
          </w:p>
        </w:tc>
      </w:tr>
      <w:tr w:rsidR="00C2152E" w:rsidRPr="00C2152E" w14:paraId="4F370AB4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7067524C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46CD30E2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8D930EF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0DA278FB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22B4D5BC" w14:textId="5BFAD7A7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 xml:space="preserve">Signature: </w:t>
      </w:r>
      <w:r w:rsidR="00BC30A1"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 wp14:anchorId="2CC97DA9" wp14:editId="624CF33D">
            <wp:extent cx="1650349" cy="447675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ignatur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016" cy="491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11371">
        <w:rPr>
          <w:rFonts w:asciiTheme="minorHAnsi" w:hAnsiTheme="minorHAnsi"/>
          <w:color w:val="000000" w:themeColor="text1"/>
        </w:rPr>
        <w:t xml:space="preserve">   </w:t>
      </w:r>
      <w:r w:rsidR="00DB16A7">
        <w:rPr>
          <w:rFonts w:asciiTheme="minorHAnsi" w:hAnsiTheme="minorHAnsi"/>
          <w:color w:val="000000" w:themeColor="text1"/>
        </w:rPr>
        <w:t xml:space="preserve">                                                     </w:t>
      </w:r>
      <w:r w:rsidRPr="00811371">
        <w:rPr>
          <w:rFonts w:asciiTheme="minorHAnsi" w:hAnsiTheme="minorHAnsi"/>
          <w:color w:val="000000" w:themeColor="text1"/>
        </w:rPr>
        <w:t xml:space="preserve">Date: </w:t>
      </w:r>
      <w:r w:rsidR="00DB16A7">
        <w:rPr>
          <w:rFonts w:asciiTheme="minorHAnsi" w:hAnsiTheme="minorHAnsi"/>
          <w:color w:val="000000" w:themeColor="text1"/>
        </w:rPr>
        <w:t>May 1</w:t>
      </w:r>
      <w:bookmarkStart w:id="0" w:name="_GoBack"/>
      <w:bookmarkEnd w:id="0"/>
      <w:r w:rsidR="00324676">
        <w:rPr>
          <w:rFonts w:asciiTheme="minorHAnsi" w:hAnsiTheme="minorHAnsi"/>
          <w:color w:val="000000" w:themeColor="text1"/>
        </w:rPr>
        <w:t>5</w:t>
      </w:r>
      <w:r w:rsidR="00DB16A7" w:rsidRPr="00DB16A7">
        <w:rPr>
          <w:rFonts w:asciiTheme="minorHAnsi" w:hAnsiTheme="minorHAnsi"/>
          <w:color w:val="000000" w:themeColor="text1"/>
          <w:vertAlign w:val="superscript"/>
        </w:rPr>
        <w:t>th</w:t>
      </w:r>
      <w:r w:rsidR="00DB16A7">
        <w:rPr>
          <w:rFonts w:asciiTheme="minorHAnsi" w:hAnsiTheme="minorHAnsi"/>
          <w:color w:val="000000" w:themeColor="text1"/>
        </w:rPr>
        <w:t xml:space="preserve"> 2019</w:t>
      </w:r>
    </w:p>
    <w:p w14:paraId="0E7847E5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p w14:paraId="01E3136A" w14:textId="77777777" w:rsidR="00BC30A1" w:rsidRDefault="00BC30A1">
      <w: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3531"/>
        <w:gridCol w:w="54"/>
        <w:gridCol w:w="1110"/>
        <w:gridCol w:w="1158"/>
        <w:gridCol w:w="1559"/>
        <w:gridCol w:w="1843"/>
      </w:tblGrid>
      <w:tr w:rsidR="004779D1" w:rsidRPr="00C2152E" w14:paraId="65C949FF" w14:textId="77777777" w:rsidTr="00500FE6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D151" w14:textId="3D1C4DD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CE1F3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A4F2BA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0C666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C82892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5A6F6EA2" w14:textId="77777777" w:rsidTr="00500FE6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28971F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3A782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20154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DDC5B72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ACE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2916B2D0" w14:textId="77777777" w:rsidTr="00500FE6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4185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6932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7247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DD98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2E8E52" w14:textId="662C1744" w:rsidR="004779D1" w:rsidRPr="00C2152E" w:rsidRDefault="005553EE" w:rsidP="005553E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2222AAEA" w14:textId="77777777" w:rsidTr="00500FE6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692E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F853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7214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5139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CC4291" w14:textId="33884CE4" w:rsidR="004779D1" w:rsidRPr="00C2152E" w:rsidRDefault="005553EE" w:rsidP="0056661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56661E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08F7E108" w14:textId="77777777" w:rsidTr="00500FE6">
        <w:trPr>
          <w:trHeight w:val="1204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7039E9D" w14:textId="22A5FFF2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6D01078" w14:textId="3519D4F2" w:rsidR="002D26AA" w:rsidRDefault="0056661E" w:rsidP="002D26A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Aims, </w:t>
            </w:r>
            <w:r w:rsidR="002D26AA">
              <w:rPr>
                <w:rFonts w:asciiTheme="minorHAnsi" w:hAnsiTheme="minorHAnsi"/>
                <w:color w:val="000000" w:themeColor="text1"/>
                <w:lang w:eastAsia="en-GB"/>
              </w:rPr>
              <w:t xml:space="preserve">objectives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and motivation </w:t>
            </w:r>
            <w:r w:rsidR="002D26AA">
              <w:rPr>
                <w:rFonts w:asciiTheme="minorHAnsi" w:hAnsiTheme="minorHAnsi"/>
                <w:color w:val="000000" w:themeColor="text1"/>
                <w:lang w:eastAsia="en-GB"/>
              </w:rPr>
              <w:t xml:space="preserve">are clearly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stated and discussed.</w:t>
            </w:r>
          </w:p>
          <w:p w14:paraId="17149D91" w14:textId="77777777" w:rsidR="002D26AA" w:rsidRDefault="002D26AA" w:rsidP="002D26A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Well researched and well written literature review covering all the necessary points. </w:t>
            </w:r>
          </w:p>
          <w:p w14:paraId="50E8AB13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AB0034F" w14:textId="77777777" w:rsidTr="00500FE6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09D51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FE2B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AADA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59C1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71FAD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2378141D" w14:textId="77777777" w:rsidTr="00500FE6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7BD04E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F31BA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797F6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E1A990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D6D418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34B911CF" w14:textId="77777777" w:rsidTr="00500FE6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8733A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957F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0FED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D62F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1A3D94" w14:textId="6BB104FF" w:rsidR="004779D1" w:rsidRPr="00C2152E" w:rsidRDefault="0056661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</w:tr>
      <w:tr w:rsidR="004779D1" w:rsidRPr="00C2152E" w14:paraId="739D37F9" w14:textId="77777777" w:rsidTr="00500FE6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D1122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7248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0834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9959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AC5DF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5C530777" w14:textId="77777777" w:rsidTr="00500FE6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93F98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9990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0E0FC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400E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23AA8E" w14:textId="01199291" w:rsidR="004779D1" w:rsidRPr="00C2152E" w:rsidRDefault="0056661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6708BDE" w14:textId="77777777" w:rsidTr="00500FE6">
        <w:trPr>
          <w:trHeight w:val="104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765C34D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8524010" w14:textId="37053981" w:rsidR="00A852D0" w:rsidRDefault="0056661E" w:rsidP="00F9495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Clear methodology, followed throughout.  Good use of survey to capture attitudes towards </w:t>
            </w:r>
            <w:r w:rsidR="00F9495C">
              <w:rPr>
                <w:rFonts w:asciiTheme="minorHAnsi" w:hAnsiTheme="minorHAnsi"/>
                <w:color w:val="000000" w:themeColor="text1"/>
                <w:lang w:eastAsia="en-GB"/>
              </w:rPr>
              <w:t>microgeneration and energy capture.  Requirements clearly discussed.</w:t>
            </w:r>
          </w:p>
        </w:tc>
      </w:tr>
      <w:tr w:rsidR="00782CF2" w:rsidRPr="00C2152E" w14:paraId="6C33C9E1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9DB3DEB" w14:textId="621BB032" w:rsidR="00782CF2" w:rsidRPr="00C2152E" w:rsidRDefault="00782CF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316B1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A789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10F1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4D0E8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6914A012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D49F5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CF1CE4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84704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AD47436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37B37B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55269CBB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DCEC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23B8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35DD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42E9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1B3755" w14:textId="78011804" w:rsidR="00782CF2" w:rsidRPr="00C2152E" w:rsidRDefault="00F9495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547F19EB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79E8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89C4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FE20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DF92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DC6798" w14:textId="0F50AA70" w:rsidR="00782CF2" w:rsidRPr="00C2152E" w:rsidRDefault="00252A6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748F9D6C" w14:textId="77777777" w:rsidTr="00500FE6">
        <w:trPr>
          <w:trHeight w:val="1106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1A0635A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8A43F65" w14:textId="77777777" w:rsidR="00DB16A7" w:rsidRDefault="00000B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analysis and </w:t>
            </w:r>
            <w:r w:rsidR="00F9495C">
              <w:rPr>
                <w:rFonts w:asciiTheme="minorHAnsi" w:hAnsiTheme="minorHAnsi"/>
                <w:color w:val="000000" w:themeColor="text1"/>
                <w:lang w:eastAsia="en-GB"/>
              </w:rPr>
              <w:t xml:space="preserve">clear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discussion of results</w:t>
            </w:r>
            <w:r w:rsidR="00F9495C">
              <w:rPr>
                <w:rFonts w:asciiTheme="minorHAnsi" w:hAnsiTheme="minorHAnsi"/>
                <w:color w:val="000000" w:themeColor="text1"/>
                <w:lang w:eastAsia="en-GB"/>
              </w:rPr>
              <w:t xml:space="preserve">.  </w:t>
            </w:r>
          </w:p>
          <w:p w14:paraId="1A9633DF" w14:textId="2EEE1B42" w:rsidR="00F9495C" w:rsidRDefault="00252A60" w:rsidP="00252A6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252A60"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critical evaluation and analysis of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</w:t>
            </w:r>
            <w:r w:rsidRPr="00252A60">
              <w:rPr>
                <w:rFonts w:asciiTheme="minorHAnsi" w:hAnsiTheme="minorHAnsi"/>
                <w:color w:val="000000" w:themeColor="text1"/>
                <w:lang w:eastAsia="en-GB"/>
              </w:rPr>
              <w:t xml:space="preserve"> leading to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sound logical conclusions and </w:t>
            </w:r>
            <w:r w:rsidR="002F40C5"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recommendations</w:t>
            </w:r>
            <w:r w:rsidR="002F40C5">
              <w:rPr>
                <w:rFonts w:asciiTheme="minorHAnsi" w:hAnsiTheme="minorHAnsi"/>
                <w:color w:val="000000" w:themeColor="text1"/>
                <w:lang w:eastAsia="en-GB"/>
              </w:rPr>
              <w:t xml:space="preserve"> for future development.</w:t>
            </w:r>
          </w:p>
          <w:p w14:paraId="2B123533" w14:textId="6CD3F621" w:rsidR="00252A60" w:rsidRDefault="00252A60" w:rsidP="00252A6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817E9D3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72568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2D34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05C7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7AC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35129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38E85E8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87226DB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498C4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6976F3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A924847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EBA7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618AB8C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3C80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CCD7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24449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2955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D8D964" w14:textId="3DBE11CD" w:rsidR="00782CF2" w:rsidRPr="00C2152E" w:rsidRDefault="00252A6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6EA6109F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9C1A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6C21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50BC9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04E6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AC222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11071763" w14:textId="77777777" w:rsidTr="00500FE6">
        <w:trPr>
          <w:trHeight w:val="1266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3D88C49" w14:textId="7383B82B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4465FEE" w14:textId="42D7FA2A" w:rsidR="00C2152E" w:rsidRDefault="00252A60" w:rsidP="00252A6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use of knowledge gained through research to guide development.  </w:t>
            </w:r>
          </w:p>
          <w:p w14:paraId="0ADB1025" w14:textId="253A7CB0" w:rsidR="002F40C5" w:rsidRPr="00C2152E" w:rsidRDefault="00461AEE" w:rsidP="002F40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comparison of the two methods used for determining energy generation and consumption.</w:t>
            </w:r>
          </w:p>
        </w:tc>
      </w:tr>
      <w:tr w:rsidR="00C2152E" w:rsidRPr="00C2152E" w14:paraId="69E23EA5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8F06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C800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8851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71A4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B6E0F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B146756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78A3FF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5DD5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A6725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3C3F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E2C10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0B924ADD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D2BC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458F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5CB0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9C5F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DBB3EC" w14:textId="5C8F2894" w:rsidR="00782CF2" w:rsidRPr="00C2152E" w:rsidRDefault="002F40C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1F9CADEF" w14:textId="77777777" w:rsidTr="00500FE6">
        <w:trPr>
          <w:trHeight w:val="422"/>
        </w:trPr>
        <w:tc>
          <w:tcPr>
            <w:tcW w:w="358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EC9DE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30B5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7ADB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0823A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20B3C0" w14:textId="45A95FCA" w:rsidR="00782CF2" w:rsidRPr="00C2152E" w:rsidRDefault="00461AE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7C0E286B" w14:textId="77777777" w:rsidTr="00500FE6">
        <w:trPr>
          <w:trHeight w:val="1006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8C973DA" w14:textId="509C7B3B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436E5DB8" w14:textId="72059E19" w:rsidR="00E13622" w:rsidRPr="00E13622" w:rsidRDefault="002F40C5" w:rsidP="002F40C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well written report with only very minor grammatical errors.  Reflection included in the report is very honest if somewhat brief.</w:t>
            </w:r>
          </w:p>
        </w:tc>
      </w:tr>
      <w:tr w:rsidR="00C2152E" w:rsidRPr="00C2152E" w14:paraId="7480AFB3" w14:textId="77777777" w:rsidTr="00500FE6">
        <w:trPr>
          <w:trHeight w:val="261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318323" w14:textId="1932A258"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A83E134" w14:textId="77777777" w:rsidTr="00500FE6">
        <w:trPr>
          <w:trHeight w:val="957"/>
        </w:trPr>
        <w:tc>
          <w:tcPr>
            <w:tcW w:w="358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16C01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90D2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A3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7728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C10905" w14:textId="6484B826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4063604E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3F727710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54E7BC7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4EEF4866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4CB9595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00B0F"/>
    <w:rsid w:val="0006611F"/>
    <w:rsid w:val="000F7A4A"/>
    <w:rsid w:val="00125730"/>
    <w:rsid w:val="001D0DDD"/>
    <w:rsid w:val="001D0F32"/>
    <w:rsid w:val="00242112"/>
    <w:rsid w:val="00242280"/>
    <w:rsid w:val="00252A60"/>
    <w:rsid w:val="00253402"/>
    <w:rsid w:val="002D26AA"/>
    <w:rsid w:val="002F40C5"/>
    <w:rsid w:val="00324676"/>
    <w:rsid w:val="003E5437"/>
    <w:rsid w:val="003F049D"/>
    <w:rsid w:val="00433087"/>
    <w:rsid w:val="00461AEE"/>
    <w:rsid w:val="004779D1"/>
    <w:rsid w:val="00500FE6"/>
    <w:rsid w:val="005553EE"/>
    <w:rsid w:val="0056661E"/>
    <w:rsid w:val="00576B2C"/>
    <w:rsid w:val="005855C9"/>
    <w:rsid w:val="005A3254"/>
    <w:rsid w:val="005C79DB"/>
    <w:rsid w:val="006363DD"/>
    <w:rsid w:val="006530D2"/>
    <w:rsid w:val="006645F5"/>
    <w:rsid w:val="00744105"/>
    <w:rsid w:val="00782CF2"/>
    <w:rsid w:val="007C2CCC"/>
    <w:rsid w:val="00811371"/>
    <w:rsid w:val="00866E85"/>
    <w:rsid w:val="008B05C1"/>
    <w:rsid w:val="008B67FF"/>
    <w:rsid w:val="008D4A65"/>
    <w:rsid w:val="00997FD4"/>
    <w:rsid w:val="009A59B4"/>
    <w:rsid w:val="009F37CB"/>
    <w:rsid w:val="00A151E5"/>
    <w:rsid w:val="00A16A6A"/>
    <w:rsid w:val="00A736BA"/>
    <w:rsid w:val="00A852D0"/>
    <w:rsid w:val="00AB34FE"/>
    <w:rsid w:val="00B27A16"/>
    <w:rsid w:val="00B421DB"/>
    <w:rsid w:val="00BC30A1"/>
    <w:rsid w:val="00C2152E"/>
    <w:rsid w:val="00C60A27"/>
    <w:rsid w:val="00CC4C41"/>
    <w:rsid w:val="00CD2262"/>
    <w:rsid w:val="00CF3983"/>
    <w:rsid w:val="00D87BAB"/>
    <w:rsid w:val="00DB16A7"/>
    <w:rsid w:val="00E13622"/>
    <w:rsid w:val="00EE0FE1"/>
    <w:rsid w:val="00F14758"/>
    <w:rsid w:val="00F3622E"/>
    <w:rsid w:val="00F9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4B49D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2770</TotalTime>
  <Pages>3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3</cp:revision>
  <cp:lastPrinted>2013-09-25T13:22:00Z</cp:lastPrinted>
  <dcterms:created xsi:type="dcterms:W3CDTF">2019-05-15T12:41:00Z</dcterms:created>
  <dcterms:modified xsi:type="dcterms:W3CDTF">2019-05-17T10:58:00Z</dcterms:modified>
</cp:coreProperties>
</file>