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C078E63" wp14:textId="09CD327D">
      <w:bookmarkStart w:name="_GoBack" w:id="0"/>
      <w:bookmarkEnd w:id="0"/>
      <w:r w:rsidR="0CD22D2A">
        <w:rPr/>
        <w:t xml:space="preserve">Assignment </w:t>
      </w:r>
      <w:r w:rsidR="70C45B5E">
        <w:rPr/>
        <w:t>Four – Image Commentary</w:t>
      </w:r>
    </w:p>
    <w:p w:rsidR="0CD22D2A" w:rsidP="789BE0D0" w:rsidRDefault="0CD22D2A" w14:paraId="2DBC8D59" w14:textId="170CA81C">
      <w:pPr>
        <w:pStyle w:val="Normal"/>
      </w:pPr>
      <w:r w:rsidR="0CD22D2A">
        <w:rPr/>
        <w:t>Chris Faulkner</w:t>
      </w:r>
    </w:p>
    <w:p w:rsidR="4B69498A" w:rsidP="789BE0D0" w:rsidRDefault="4B69498A" w14:paraId="49F49777" w14:textId="227919BF">
      <w:pPr>
        <w:pStyle w:val="Heading3"/>
        <w:bidi w:val="0"/>
        <w:spacing w:before="40" w:beforeAutospacing="off" w:after="0" w:afterAutospacing="off" w:line="259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</w:pPr>
      <w:r w:rsidRPr="789BE0D0" w:rsidR="4B694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 xml:space="preserve">Hereford </w:t>
      </w:r>
      <w:r w:rsidRPr="789BE0D0" w:rsidR="4B694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>Mappa</w:t>
      </w:r>
      <w:r w:rsidRPr="789BE0D0" w:rsidR="4B6949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 xml:space="preserve"> Mundi</w:t>
      </w:r>
    </w:p>
    <w:p w:rsidR="789BE0D0" w:rsidP="789BE0D0" w:rsidRDefault="789BE0D0" w14:paraId="7D3EEB7F" w14:textId="3B64D6FC">
      <w:pPr>
        <w:pStyle w:val="Normal"/>
        <w:bidi w:val="0"/>
        <w:rPr>
          <w:noProof w:val="0"/>
          <w:lang w:val="en-US"/>
        </w:rPr>
      </w:pPr>
    </w:p>
    <w:p w:rsidR="4B69498A" w:rsidP="789BE0D0" w:rsidRDefault="4B69498A" w14:paraId="2C583C8E" w14:textId="66C75E41">
      <w:pPr>
        <w:pStyle w:val="Normal"/>
        <w:bidi w:val="0"/>
      </w:pPr>
      <w:r w:rsidRPr="789BE0D0" w:rsidR="4B69498A">
        <w:rPr>
          <w:noProof w:val="0"/>
          <w:lang w:val="en-US"/>
        </w:rPr>
        <w:t xml:space="preserve">The Hereford Mappa Mundi </w:t>
      </w:r>
      <w:r w:rsidRPr="789BE0D0" w:rsidR="410A7407">
        <w:rPr>
          <w:noProof w:val="0"/>
          <w:lang w:val="en-US"/>
        </w:rPr>
        <w:t>is in</w:t>
      </w:r>
      <w:r w:rsidRPr="789BE0D0" w:rsidR="08CC253A">
        <w:rPr>
          <w:noProof w:val="0"/>
          <w:lang w:val="en-US"/>
        </w:rPr>
        <w:t xml:space="preserve"> the Hereford Cathedral Library </w:t>
      </w:r>
      <w:r w:rsidRPr="789BE0D0" w:rsidR="1413EBFA">
        <w:rPr>
          <w:noProof w:val="0"/>
          <w:lang w:val="en-US"/>
        </w:rPr>
        <w:t>in the city of Hereford, England.</w:t>
      </w:r>
      <w:r w:rsidRPr="789BE0D0" w:rsidR="227C02BC">
        <w:rPr>
          <w:noProof w:val="0"/>
          <w:lang w:val="en-US"/>
        </w:rPr>
        <w:t xml:space="preserve"> The term Mappa Mundi comes from t</w:t>
      </w:r>
      <w:r w:rsidRPr="789BE0D0" w:rsidR="6EDAB2F3">
        <w:rPr>
          <w:noProof w:val="0"/>
          <w:lang w:val="en-US"/>
        </w:rPr>
        <w:t>wo</w:t>
      </w:r>
      <w:r w:rsidRPr="789BE0D0" w:rsidR="66BF1AD8">
        <w:rPr>
          <w:noProof w:val="0"/>
          <w:lang w:val="en-US"/>
        </w:rPr>
        <w:t xml:space="preserve"> </w:t>
      </w:r>
      <w:r w:rsidRPr="789BE0D0" w:rsidR="227C02BC">
        <w:rPr>
          <w:noProof w:val="0"/>
          <w:lang w:val="en-US"/>
        </w:rPr>
        <w:t>Latin words</w:t>
      </w:r>
      <w:r w:rsidRPr="789BE0D0" w:rsidR="38722150">
        <w:rPr>
          <w:noProof w:val="0"/>
          <w:lang w:val="en-US"/>
        </w:rPr>
        <w:t>;</w:t>
      </w:r>
      <w:r w:rsidRPr="789BE0D0" w:rsidR="227C02BC">
        <w:rPr>
          <w:noProof w:val="0"/>
          <w:lang w:val="en-US"/>
        </w:rPr>
        <w:t xml:space="preserve"> mappa </w:t>
      </w:r>
      <w:r w:rsidRPr="789BE0D0" w:rsidR="099BC1CC">
        <w:rPr>
          <w:noProof w:val="0"/>
          <w:lang w:val="en-US"/>
        </w:rPr>
        <w:t>which means</w:t>
      </w:r>
      <w:r w:rsidRPr="789BE0D0" w:rsidR="227C02BC">
        <w:rPr>
          <w:noProof w:val="0"/>
          <w:lang w:val="en-US"/>
        </w:rPr>
        <w:t xml:space="preserve"> towel</w:t>
      </w:r>
      <w:r w:rsidRPr="789BE0D0" w:rsidR="75857AAE">
        <w:rPr>
          <w:noProof w:val="0"/>
          <w:lang w:val="en-US"/>
        </w:rPr>
        <w:t>,</w:t>
      </w:r>
      <w:r w:rsidRPr="789BE0D0" w:rsidR="227C02BC">
        <w:rPr>
          <w:noProof w:val="0"/>
          <w:lang w:val="en-US"/>
        </w:rPr>
        <w:t xml:space="preserve"> and mundus</w:t>
      </w:r>
      <w:r w:rsidRPr="789BE0D0" w:rsidR="1413EBFA">
        <w:rPr>
          <w:noProof w:val="0"/>
          <w:lang w:val="en-US"/>
        </w:rPr>
        <w:t xml:space="preserve"> </w:t>
      </w:r>
      <w:r w:rsidRPr="789BE0D0" w:rsidR="262031B5">
        <w:rPr>
          <w:noProof w:val="0"/>
          <w:lang w:val="en-US"/>
        </w:rPr>
        <w:t>which means</w:t>
      </w:r>
      <w:r w:rsidRPr="789BE0D0" w:rsidR="6956C3A9">
        <w:rPr>
          <w:noProof w:val="0"/>
          <w:lang w:val="en-US"/>
        </w:rPr>
        <w:t xml:space="preserve"> world</w:t>
      </w:r>
      <w:r w:rsidRPr="789BE0D0">
        <w:rPr>
          <w:rStyle w:val="FootnoteReference"/>
          <w:noProof w:val="0"/>
          <w:lang w:val="en-US"/>
        </w:rPr>
        <w:footnoteReference w:id="22060"/>
      </w:r>
      <w:r w:rsidRPr="789BE0D0" w:rsidR="6956C3A9">
        <w:rPr>
          <w:noProof w:val="0"/>
          <w:lang w:val="en-US"/>
        </w:rPr>
        <w:t xml:space="preserve"> </w:t>
      </w:r>
      <w:r w:rsidRPr="789BE0D0" w:rsidR="35079B1D">
        <w:rPr>
          <w:noProof w:val="0"/>
          <w:lang w:val="en-US"/>
        </w:rPr>
        <w:t xml:space="preserve"> Maps like this one are believed to have first been drawn or painted on cloth before the image was transferred to an animal skin or </w:t>
      </w:r>
      <w:bookmarkStart w:name="_Int_cakWYArk" w:id="1560862368"/>
      <w:r w:rsidRPr="789BE0D0" w:rsidR="0E77AC22">
        <w:rPr>
          <w:noProof w:val="0"/>
          <w:lang w:val="en-US"/>
        </w:rPr>
        <w:t>a manufactured</w:t>
      </w:r>
      <w:bookmarkEnd w:id="1560862368"/>
      <w:r w:rsidRPr="789BE0D0" w:rsidR="145A0DB6">
        <w:rPr>
          <w:noProof w:val="0"/>
          <w:lang w:val="en-US"/>
        </w:rPr>
        <w:t xml:space="preserve"> material such as parchment or paper</w:t>
      </w:r>
      <w:bookmarkStart w:name="_Int_dnU1FBTa" w:id="2117227207"/>
      <w:r w:rsidRPr="789BE0D0" w:rsidR="0EE010B5">
        <w:rPr>
          <w:noProof w:val="0"/>
          <w:lang w:val="en-US"/>
        </w:rPr>
        <w:t xml:space="preserve">. </w:t>
      </w:r>
      <w:bookmarkEnd w:id="2117227207"/>
      <w:r w:rsidRPr="789BE0D0" w:rsidR="145A0DB6">
        <w:rPr>
          <w:noProof w:val="0"/>
          <w:lang w:val="en-US"/>
        </w:rPr>
        <w:t>The term has given us the English word map</w:t>
      </w:r>
      <w:bookmarkStart w:name="_Int_76eMGYAZ" w:id="776736116"/>
      <w:r w:rsidRPr="789BE0D0" w:rsidR="75F8F5EB">
        <w:rPr>
          <w:noProof w:val="0"/>
          <w:lang w:val="en-US"/>
        </w:rPr>
        <w:t xml:space="preserve">. </w:t>
      </w:r>
      <w:bookmarkStart w:name="_Int_uelF8xBw" w:id="1396087145"/>
      <w:bookmarkEnd w:id="776736116"/>
      <w:r w:rsidRPr="789BE0D0" w:rsidR="75F8F5EB">
        <w:rPr>
          <w:noProof w:val="0"/>
          <w:lang w:val="en-US"/>
        </w:rPr>
        <w:t>The Hereford Mappa Mundi, hereafter called the Mappa Mundi, the largest extant medieval map, is shown below</w:t>
      </w:r>
      <w:bookmarkStart w:name="_Int_X3UJCEQy" w:id="1179413250"/>
      <w:r w:rsidRPr="789BE0D0" w:rsidR="75F8F5EB">
        <w:rPr>
          <w:noProof w:val="0"/>
          <w:lang w:val="en-US"/>
        </w:rPr>
        <w:t xml:space="preserve">. </w:t>
      </w:r>
      <w:bookmarkEnd w:id="1396087145"/>
      <w:bookmarkEnd w:id="1179413250"/>
      <w:r w:rsidRPr="789BE0D0" w:rsidR="0DBAD7CE">
        <w:rPr>
          <w:noProof w:val="0"/>
          <w:sz w:val="20"/>
          <w:szCs w:val="20"/>
          <w:lang w:val="en-US"/>
        </w:rPr>
        <w:t xml:space="preserve">Figure </w:t>
      </w:r>
      <w:r w:rsidRPr="789BE0D0" w:rsidR="1810A5A8">
        <w:rPr>
          <w:noProof w:val="0"/>
          <w:sz w:val="20"/>
          <w:szCs w:val="20"/>
          <w:lang w:val="en-US"/>
        </w:rPr>
        <w:t>A</w:t>
      </w:r>
      <w:r w:rsidRPr="789BE0D0" w:rsidR="52D7301D">
        <w:rPr>
          <w:noProof w:val="0"/>
          <w:sz w:val="20"/>
          <w:szCs w:val="20"/>
          <w:lang w:val="en-US"/>
        </w:rPr>
        <w:t xml:space="preserve"> </w:t>
      </w:r>
      <w:r w:rsidR="49242B1D">
        <w:drawing>
          <wp:inline wp14:editId="3C93A9FC" wp14:anchorId="7126575B">
            <wp:extent cx="5481482" cy="5010164"/>
            <wp:effectExtent l="0" t="0" r="0" b="0"/>
            <wp:docPr id="881350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fe36b4652041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750" t="13333" r="58958" b="5185"/>
                    <a:stretch>
                      <a:fillRect/>
                    </a:stretch>
                  </pic:blipFill>
                  <pic:spPr>
                    <a:xfrm>
                      <a:off x="0" y="0"/>
                      <a:ext cx="5481482" cy="5010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2DA310" w:rsidP="789BE0D0" w:rsidRDefault="1C2DA310" w14:paraId="5827758D" w14:textId="43515211">
      <w:pPr>
        <w:pStyle w:val="Normal"/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89BE0D0" w:rsidR="1C2DA310">
        <w:rPr>
          <w:noProof w:val="0"/>
          <w:sz w:val="20"/>
          <w:szCs w:val="20"/>
          <w:lang w:val="en-US"/>
        </w:rPr>
        <w:t>Fig</w:t>
      </w:r>
      <w:r w:rsidRPr="789BE0D0" w:rsidR="14A2D510">
        <w:rPr>
          <w:noProof w:val="0"/>
          <w:sz w:val="20"/>
          <w:szCs w:val="20"/>
          <w:lang w:val="en-US"/>
        </w:rPr>
        <w:t>ure</w:t>
      </w:r>
      <w:r w:rsidRPr="789BE0D0" w:rsidR="1C2DA310">
        <w:rPr>
          <w:noProof w:val="0"/>
          <w:sz w:val="20"/>
          <w:szCs w:val="20"/>
          <w:lang w:val="en-US"/>
        </w:rPr>
        <w:t xml:space="preserve"> </w:t>
      </w:r>
      <w:r w:rsidRPr="789BE0D0" w:rsidR="4E308955">
        <w:rPr>
          <w:noProof w:val="0"/>
          <w:sz w:val="20"/>
          <w:szCs w:val="20"/>
          <w:lang w:val="en-US"/>
        </w:rPr>
        <w:t>A</w:t>
      </w:r>
      <w:r w:rsidRPr="789BE0D0" w:rsidR="301103F7">
        <w:rPr>
          <w:noProof w:val="0"/>
          <w:sz w:val="20"/>
          <w:szCs w:val="20"/>
          <w:lang w:val="en-US"/>
        </w:rPr>
        <w:t xml:space="preserve"> </w:t>
      </w:r>
      <w:hyperlink r:id="Rd13b3e9d27d547cc">
        <w:r w:rsidRPr="789BE0D0" w:rsidR="301103F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https://www.bridgemanimages.com/</w:t>
        </w:r>
      </w:hyperlink>
    </w:p>
    <w:p w:rsidR="789BE0D0" w:rsidP="789BE0D0" w:rsidRDefault="789BE0D0" w14:paraId="0BF468EC" w14:textId="206EF398">
      <w:pPr>
        <w:pStyle w:val="Normal"/>
        <w:bidi w:val="0"/>
        <w:rPr>
          <w:noProof w:val="0"/>
          <w:sz w:val="20"/>
          <w:szCs w:val="20"/>
          <w:lang w:val="en-US"/>
        </w:rPr>
      </w:pPr>
    </w:p>
    <w:p w:rsidR="21A36AB1" w:rsidP="789BE0D0" w:rsidRDefault="21A36AB1" w14:paraId="3746B1EC" w14:textId="4F723FC4">
      <w:pPr>
        <w:pStyle w:val="Normal"/>
        <w:bidi w:val="0"/>
        <w:rPr>
          <w:noProof w:val="0"/>
          <w:lang w:val="en-US"/>
        </w:rPr>
      </w:pPr>
      <w:r w:rsidRPr="789BE0D0" w:rsidR="5B96F0F4">
        <w:rPr>
          <w:noProof w:val="0"/>
          <w:lang w:val="en-US"/>
        </w:rPr>
        <w:t xml:space="preserve">The Mappa Mundi is on a single </w:t>
      </w:r>
      <w:r w:rsidRPr="789BE0D0" w:rsidR="4FD22870">
        <w:rPr>
          <w:noProof w:val="0"/>
          <w:lang w:val="en-US"/>
        </w:rPr>
        <w:t>vellum sheet which is a calf skin</w:t>
      </w:r>
      <w:bookmarkStart w:name="_Int_QhJwZQ8k" w:id="1584007632"/>
      <w:r w:rsidRPr="789BE0D0" w:rsidR="3F948DFE">
        <w:rPr>
          <w:noProof w:val="0"/>
          <w:lang w:val="en-US"/>
        </w:rPr>
        <w:t xml:space="preserve">. </w:t>
      </w:r>
      <w:bookmarkEnd w:id="1584007632"/>
      <w:r w:rsidRPr="789BE0D0" w:rsidR="4FD22870">
        <w:rPr>
          <w:noProof w:val="0"/>
          <w:lang w:val="en-US"/>
        </w:rPr>
        <w:t xml:space="preserve">The map is drawn on the fleshy side of the skin and measures </w:t>
      </w:r>
      <w:r w:rsidRPr="789BE0D0" w:rsidR="0E770DA2">
        <w:rPr>
          <w:noProof w:val="0"/>
          <w:lang w:val="en-US"/>
        </w:rPr>
        <w:t xml:space="preserve">155 by </w:t>
      </w:r>
      <w:bookmarkStart w:name="_Int_c8JzKH35" w:id="723297903"/>
      <w:r w:rsidRPr="789BE0D0" w:rsidR="0E770DA2">
        <w:rPr>
          <w:noProof w:val="0"/>
          <w:lang w:val="en-US"/>
        </w:rPr>
        <w:t xml:space="preserve">133 </w:t>
      </w:r>
      <w:r w:rsidRPr="789BE0D0" w:rsidR="0E770DA2">
        <w:rPr>
          <w:noProof w:val="0"/>
          <w:lang w:val="en-US"/>
        </w:rPr>
        <w:t>centimetres</w:t>
      </w:r>
      <w:bookmarkEnd w:id="723297903"/>
      <w:bookmarkStart w:name="_Int_7GGk9evQ" w:id="1873149016"/>
      <w:r w:rsidRPr="789BE0D0" w:rsidR="61812414">
        <w:rPr>
          <w:noProof w:val="0"/>
          <w:lang w:val="en-US"/>
        </w:rPr>
        <w:t xml:space="preserve">. </w:t>
      </w:r>
      <w:bookmarkEnd w:id="1873149016"/>
      <w:r w:rsidRPr="789BE0D0" w:rsidR="1785A089">
        <w:rPr>
          <w:noProof w:val="0"/>
          <w:lang w:val="en-US"/>
        </w:rPr>
        <w:t xml:space="preserve">The geographical area is contained within a circle 133 centimetres in </w:t>
      </w:r>
      <w:r w:rsidRPr="789BE0D0" w:rsidR="055A41A1">
        <w:rPr>
          <w:noProof w:val="0"/>
          <w:lang w:val="en-US"/>
        </w:rPr>
        <w:t>diameter with Jerusalem at the centre</w:t>
      </w:r>
      <w:bookmarkStart w:name="_Int_Y63Bay2v" w:id="1364442812"/>
      <w:r w:rsidRPr="789BE0D0" w:rsidR="7BCD59F5">
        <w:rPr>
          <w:noProof w:val="0"/>
          <w:lang w:val="en-US"/>
        </w:rPr>
        <w:t xml:space="preserve">. </w:t>
      </w:r>
      <w:bookmarkEnd w:id="1364442812"/>
      <w:r w:rsidRPr="789BE0D0" w:rsidR="055A41A1">
        <w:rPr>
          <w:noProof w:val="0"/>
          <w:lang w:val="en-US"/>
        </w:rPr>
        <w:t xml:space="preserve">A hole there is where a compass would have been fixed to draw the circular </w:t>
      </w:r>
      <w:r w:rsidRPr="789BE0D0" w:rsidR="775C4543">
        <w:rPr>
          <w:noProof w:val="0"/>
          <w:lang w:val="en-US"/>
        </w:rPr>
        <w:t>boundary of the geographical map.</w:t>
      </w:r>
      <w:r w:rsidRPr="789BE0D0" w:rsidR="07C705EE">
        <w:rPr>
          <w:noProof w:val="0"/>
          <w:lang w:val="en-US"/>
        </w:rPr>
        <w:t xml:space="preserve"> The shape of the vellum form</w:t>
      </w:r>
      <w:r w:rsidRPr="789BE0D0" w:rsidR="759BA705">
        <w:rPr>
          <w:noProof w:val="0"/>
          <w:lang w:val="en-US"/>
        </w:rPr>
        <w:t>s a pentagon ta</w:t>
      </w:r>
      <w:r w:rsidRPr="789BE0D0" w:rsidR="42C2BAB6">
        <w:rPr>
          <w:noProof w:val="0"/>
          <w:lang w:val="en-US"/>
        </w:rPr>
        <w:t>p</w:t>
      </w:r>
      <w:r w:rsidRPr="789BE0D0" w:rsidR="759BA705">
        <w:rPr>
          <w:noProof w:val="0"/>
          <w:lang w:val="en-US"/>
        </w:rPr>
        <w:t xml:space="preserve">ering to the top </w:t>
      </w:r>
      <w:bookmarkStart w:name="_Int_VZirxbrV" w:id="531955416"/>
      <w:r w:rsidRPr="789BE0D0" w:rsidR="759BA705">
        <w:rPr>
          <w:noProof w:val="0"/>
          <w:lang w:val="en-US"/>
        </w:rPr>
        <w:t>whe</w:t>
      </w:r>
      <w:r w:rsidRPr="789BE0D0" w:rsidR="5946C15F">
        <w:rPr>
          <w:noProof w:val="0"/>
          <w:lang w:val="en-US"/>
        </w:rPr>
        <w:t>re</w:t>
      </w:r>
      <w:bookmarkEnd w:id="531955416"/>
      <w:r w:rsidRPr="789BE0D0" w:rsidR="5946C15F">
        <w:rPr>
          <w:noProof w:val="0"/>
          <w:lang w:val="en-US"/>
        </w:rPr>
        <w:t xml:space="preserve"> </w:t>
      </w:r>
      <w:r w:rsidRPr="789BE0D0" w:rsidR="00FCD955">
        <w:rPr>
          <w:noProof w:val="0"/>
          <w:lang w:val="en-US"/>
        </w:rPr>
        <w:t>Christ sits in Judgement above the world and outside of the circular geographical boundary of the same.</w:t>
      </w:r>
      <w:r w:rsidRPr="789BE0D0" w:rsidR="6C984693">
        <w:rPr>
          <w:noProof w:val="0"/>
          <w:lang w:val="en-US"/>
        </w:rPr>
        <w:t xml:space="preserve"> </w:t>
      </w:r>
      <w:r w:rsidRPr="789BE0D0" w:rsidR="4CE123DD">
        <w:rPr>
          <w:noProof w:val="0"/>
          <w:sz w:val="20"/>
          <w:szCs w:val="20"/>
          <w:lang w:val="en-US"/>
        </w:rPr>
        <w:t>Figure 2</w:t>
      </w:r>
      <w:r w:rsidRPr="789BE0D0" w:rsidR="6C984693">
        <w:rPr>
          <w:noProof w:val="0"/>
          <w:lang w:val="en-US"/>
        </w:rPr>
        <w:t xml:space="preserve"> In</w:t>
      </w:r>
      <w:r w:rsidRPr="789BE0D0" w:rsidR="6C984693">
        <w:rPr>
          <w:noProof w:val="0"/>
          <w:lang w:val="en-US"/>
        </w:rPr>
        <w:t xml:space="preserve"> addition to the geographical representation of the known world with land masses, waterways and </w:t>
      </w:r>
      <w:r w:rsidRPr="789BE0D0" w:rsidR="6C984693">
        <w:rPr>
          <w:noProof w:val="0"/>
          <w:lang w:val="en-US"/>
        </w:rPr>
        <w:t>towns</w:t>
      </w:r>
      <w:r w:rsidRPr="789BE0D0" w:rsidR="46D05B02">
        <w:rPr>
          <w:noProof w:val="0"/>
          <w:lang w:val="en-US"/>
        </w:rPr>
        <w:t>,</w:t>
      </w:r>
      <w:r w:rsidRPr="789BE0D0" w:rsidR="31A3C229">
        <w:rPr>
          <w:noProof w:val="0"/>
          <w:lang w:val="en-US"/>
        </w:rPr>
        <w:t xml:space="preserve"> Biblical</w:t>
      </w:r>
      <w:r w:rsidRPr="789BE0D0" w:rsidR="31A3C229">
        <w:rPr>
          <w:noProof w:val="0"/>
          <w:lang w:val="en-US"/>
        </w:rPr>
        <w:t xml:space="preserve"> </w:t>
      </w:r>
      <w:r w:rsidRPr="789BE0D0" w:rsidR="557D7E35">
        <w:rPr>
          <w:noProof w:val="0"/>
          <w:lang w:val="en-US"/>
        </w:rPr>
        <w:t>event</w:t>
      </w:r>
      <w:r w:rsidRPr="789BE0D0" w:rsidR="31A3C229">
        <w:rPr>
          <w:noProof w:val="0"/>
          <w:lang w:val="en-US"/>
        </w:rPr>
        <w:t>s are also depicted along with historical characters, plants, animals</w:t>
      </w:r>
      <w:r w:rsidRPr="789BE0D0" w:rsidR="4832FCB8">
        <w:rPr>
          <w:noProof w:val="0"/>
          <w:lang w:val="en-US"/>
        </w:rPr>
        <w:t xml:space="preserve">, </w:t>
      </w:r>
      <w:r w:rsidRPr="789BE0D0" w:rsidR="31A3C229">
        <w:rPr>
          <w:noProof w:val="0"/>
          <w:lang w:val="en-US"/>
        </w:rPr>
        <w:t xml:space="preserve">mythical </w:t>
      </w:r>
      <w:bookmarkStart w:name="_Int_nGP1uxVH" w:id="1740890246"/>
      <w:r w:rsidRPr="789BE0D0" w:rsidR="02D5E6B2">
        <w:rPr>
          <w:noProof w:val="0"/>
          <w:lang w:val="en-US"/>
        </w:rPr>
        <w:t>creatures,</w:t>
      </w:r>
      <w:bookmarkEnd w:id="1740890246"/>
      <w:r w:rsidRPr="789BE0D0" w:rsidR="6A84EA9E">
        <w:rPr>
          <w:noProof w:val="0"/>
          <w:lang w:val="en-US"/>
        </w:rPr>
        <w:t xml:space="preserve"> and scenes</w:t>
      </w:r>
      <w:r w:rsidRPr="789BE0D0" w:rsidR="7E79590B">
        <w:rPr>
          <w:noProof w:val="0"/>
          <w:lang w:val="en-US"/>
        </w:rPr>
        <w:t xml:space="preserve"> from classical mythology.</w:t>
      </w:r>
    </w:p>
    <w:p w:rsidR="6A714D74" w:rsidP="789BE0D0" w:rsidRDefault="6A714D74" w14:paraId="162E9041" w14:textId="0E774A32">
      <w:pPr>
        <w:pStyle w:val="Normal"/>
        <w:bidi w:val="0"/>
        <w:ind w:firstLine="720"/>
        <w:rPr>
          <w:noProof w:val="0"/>
          <w:lang w:val="en-US"/>
        </w:rPr>
      </w:pPr>
      <w:r w:rsidRPr="789BE0D0" w:rsidR="6A714D74">
        <w:rPr>
          <w:noProof w:val="0"/>
          <w:lang w:val="en-US"/>
        </w:rPr>
        <w:t xml:space="preserve">The writing on the Mappa Mundi is </w:t>
      </w:r>
      <w:bookmarkStart w:name="_Int_lF0RaK2g" w:id="251784264"/>
      <w:r w:rsidRPr="789BE0D0" w:rsidR="7430B51E">
        <w:rPr>
          <w:noProof w:val="0"/>
          <w:lang w:val="en-US"/>
        </w:rPr>
        <w:t>in</w:t>
      </w:r>
      <w:bookmarkEnd w:id="251784264"/>
      <w:r w:rsidRPr="789BE0D0" w:rsidR="6A714D74">
        <w:rPr>
          <w:noProof w:val="0"/>
          <w:lang w:val="en-US"/>
        </w:rPr>
        <w:t xml:space="preserve"> black ink with gold and red ink </w:t>
      </w:r>
      <w:r w:rsidRPr="789BE0D0" w:rsidR="534F54B8">
        <w:rPr>
          <w:noProof w:val="0"/>
          <w:lang w:val="en-US"/>
        </w:rPr>
        <w:t>in places</w:t>
      </w:r>
      <w:bookmarkStart w:name="_Int_GZM6H0CV" w:id="2037128610"/>
      <w:r w:rsidRPr="789BE0D0" w:rsidR="7C5ECEA8">
        <w:rPr>
          <w:noProof w:val="0"/>
          <w:lang w:val="en-US"/>
        </w:rPr>
        <w:t xml:space="preserve">. </w:t>
      </w:r>
      <w:bookmarkEnd w:id="2037128610"/>
      <w:r w:rsidRPr="789BE0D0" w:rsidR="534F54B8">
        <w:rPr>
          <w:noProof w:val="0"/>
          <w:lang w:val="en-US"/>
        </w:rPr>
        <w:t xml:space="preserve">Blue or green ink is used for water </w:t>
      </w:r>
      <w:r w:rsidRPr="789BE0D0" w:rsidR="03804485">
        <w:rPr>
          <w:noProof w:val="0"/>
          <w:lang w:val="en-US"/>
        </w:rPr>
        <w:t>except for</w:t>
      </w:r>
      <w:r w:rsidRPr="789BE0D0" w:rsidR="534F54B8">
        <w:rPr>
          <w:noProof w:val="0"/>
          <w:lang w:val="en-US"/>
        </w:rPr>
        <w:t xml:space="preserve"> the Red Sea </w:t>
      </w:r>
      <w:r w:rsidRPr="789BE0D0" w:rsidR="14AA6F87">
        <w:rPr>
          <w:noProof w:val="0"/>
          <w:lang w:val="en-US"/>
        </w:rPr>
        <w:t xml:space="preserve">in the top right of Figure A </w:t>
      </w:r>
      <w:r w:rsidRPr="789BE0D0" w:rsidR="534F54B8">
        <w:rPr>
          <w:noProof w:val="0"/>
          <w:lang w:val="en-US"/>
        </w:rPr>
        <w:t xml:space="preserve">which is </w:t>
      </w:r>
      <w:r w:rsidRPr="789BE0D0" w:rsidR="534F54B8">
        <w:rPr>
          <w:noProof w:val="0"/>
          <w:lang w:val="en-US"/>
        </w:rPr>
        <w:t>coloured red</w:t>
      </w:r>
      <w:r w:rsidRPr="789BE0D0" w:rsidR="474D22D3">
        <w:rPr>
          <w:noProof w:val="0"/>
          <w:lang w:val="en-US"/>
        </w:rPr>
        <w:t>.</w:t>
      </w:r>
      <w:r w:rsidRPr="789BE0D0" w:rsidR="55BC39E5">
        <w:rPr>
          <w:noProof w:val="0"/>
          <w:lang w:val="en-US"/>
        </w:rPr>
        <w:t xml:space="preserve"> As can be seen in Figure A the map is currently mounted on wooden boards</w:t>
      </w:r>
      <w:bookmarkStart w:name="_Int_mWMtRGXJ" w:id="612796466"/>
      <w:r w:rsidRPr="789BE0D0" w:rsidR="787358EB">
        <w:rPr>
          <w:noProof w:val="0"/>
          <w:lang w:val="en-US"/>
        </w:rPr>
        <w:t xml:space="preserve">. </w:t>
      </w:r>
      <w:bookmarkEnd w:id="612796466"/>
      <w:r w:rsidRPr="789BE0D0" w:rsidR="1212BDD0">
        <w:rPr>
          <w:noProof w:val="0"/>
          <w:lang w:val="en-US"/>
        </w:rPr>
        <w:t xml:space="preserve">The original backing was removed and replaced with boards </w:t>
      </w:r>
      <w:r w:rsidRPr="789BE0D0" w:rsidR="55BC39E5">
        <w:rPr>
          <w:noProof w:val="0"/>
          <w:lang w:val="en-US"/>
        </w:rPr>
        <w:t xml:space="preserve">salvaged from </w:t>
      </w:r>
      <w:r w:rsidRPr="789BE0D0" w:rsidR="18724B78">
        <w:rPr>
          <w:noProof w:val="0"/>
          <w:lang w:val="en-US"/>
        </w:rPr>
        <w:t>London</w:t>
      </w:r>
      <w:r w:rsidRPr="789BE0D0" w:rsidR="55BC39E5">
        <w:rPr>
          <w:noProof w:val="0"/>
          <w:lang w:val="en-US"/>
        </w:rPr>
        <w:t xml:space="preserve"> churches </w:t>
      </w:r>
      <w:r w:rsidRPr="789BE0D0" w:rsidR="6CFA875F">
        <w:rPr>
          <w:noProof w:val="0"/>
          <w:lang w:val="en-US"/>
        </w:rPr>
        <w:t>bombed in</w:t>
      </w:r>
      <w:r w:rsidRPr="789BE0D0" w:rsidR="55BC39E5">
        <w:rPr>
          <w:noProof w:val="0"/>
          <w:lang w:val="en-US"/>
        </w:rPr>
        <w:t xml:space="preserve"> the Second World War</w:t>
      </w:r>
      <w:bookmarkStart w:name="_Int_kjiPyKyG" w:id="966439442"/>
      <w:r w:rsidRPr="789BE0D0" w:rsidR="410406D7">
        <w:rPr>
          <w:noProof w:val="0"/>
          <w:lang w:val="en-US"/>
        </w:rPr>
        <w:t xml:space="preserve">. </w:t>
      </w:r>
      <w:bookmarkEnd w:id="966439442"/>
      <w:r w:rsidRPr="789BE0D0" w:rsidR="2A9DAA60">
        <w:rPr>
          <w:noProof w:val="0"/>
          <w:lang w:val="en-US"/>
        </w:rPr>
        <w:t xml:space="preserve">We know </w:t>
      </w:r>
      <w:r w:rsidRPr="789BE0D0" w:rsidR="33BA7661">
        <w:rPr>
          <w:noProof w:val="0"/>
          <w:lang w:val="en-US"/>
        </w:rPr>
        <w:t>from Gough</w:t>
      </w:r>
      <w:r w:rsidRPr="789BE0D0" w:rsidR="3670ABFE">
        <w:rPr>
          <w:noProof w:val="0"/>
          <w:lang w:val="en-US"/>
        </w:rPr>
        <w:t>’s visit to Hereford Cathedral in the Eighteenth Century</w:t>
      </w:r>
      <w:r w:rsidRPr="789BE0D0" w:rsidR="7B7C2793">
        <w:rPr>
          <w:noProof w:val="0"/>
          <w:lang w:val="en-US"/>
        </w:rPr>
        <w:t xml:space="preserve"> </w:t>
      </w:r>
      <w:r w:rsidRPr="789BE0D0" w:rsidR="2A9DAA60">
        <w:rPr>
          <w:noProof w:val="0"/>
          <w:lang w:val="en-US"/>
        </w:rPr>
        <w:t xml:space="preserve">that the Mappa Mundi was originally </w:t>
      </w:r>
      <w:r w:rsidRPr="789BE0D0" w:rsidR="44FA0ADB">
        <w:rPr>
          <w:noProof w:val="0"/>
          <w:lang w:val="en-US"/>
        </w:rPr>
        <w:t xml:space="preserve">contained within </w:t>
      </w:r>
      <w:r w:rsidRPr="789BE0D0" w:rsidR="2A9DAA60">
        <w:rPr>
          <w:noProof w:val="0"/>
          <w:lang w:val="en-US"/>
        </w:rPr>
        <w:t xml:space="preserve">a </w:t>
      </w:r>
      <w:r w:rsidRPr="789BE0D0" w:rsidR="6367340B">
        <w:rPr>
          <w:noProof w:val="0"/>
          <w:lang w:val="en-US"/>
        </w:rPr>
        <w:t>Triptych</w:t>
      </w:r>
      <w:r w:rsidRPr="789BE0D0" w:rsidR="1F55E3A0">
        <w:rPr>
          <w:noProof w:val="0"/>
          <w:lang w:val="en-US"/>
        </w:rPr>
        <w:t xml:space="preserve"> with the Annunciation painted on the inside of the open doors</w:t>
      </w:r>
      <w:r w:rsidRPr="789BE0D0">
        <w:rPr>
          <w:rStyle w:val="FootnoteReference"/>
          <w:noProof w:val="0"/>
          <w:lang w:val="en-US"/>
        </w:rPr>
        <w:footnoteReference w:id="15333"/>
      </w:r>
      <w:r w:rsidRPr="789BE0D0" w:rsidR="0E1A32F5">
        <w:rPr>
          <w:noProof w:val="0"/>
          <w:lang w:val="en-US"/>
        </w:rPr>
        <w:t>.</w:t>
      </w:r>
      <w:r w:rsidRPr="789BE0D0" w:rsidR="172165D0">
        <w:rPr>
          <w:noProof w:val="0"/>
          <w:lang w:val="en-US"/>
        </w:rPr>
        <w:t xml:space="preserve"> </w:t>
      </w:r>
      <w:r w:rsidRPr="789BE0D0" w:rsidR="172165D0">
        <w:rPr>
          <w:noProof w:val="0"/>
          <w:lang w:val="en-US"/>
        </w:rPr>
        <w:t xml:space="preserve">That there was no description of the outside of the doors </w:t>
      </w:r>
      <w:r w:rsidRPr="789BE0D0" w:rsidR="172165D0">
        <w:rPr>
          <w:noProof w:val="0"/>
          <w:lang w:val="en-US"/>
        </w:rPr>
        <w:t>indicates</w:t>
      </w:r>
      <w:r w:rsidRPr="789BE0D0" w:rsidR="172165D0">
        <w:rPr>
          <w:noProof w:val="0"/>
          <w:lang w:val="en-US"/>
        </w:rPr>
        <w:t xml:space="preserve"> that the triptych was open to display</w:t>
      </w:r>
      <w:bookmarkStart w:name="_Int_UGEr15xh" w:id="1491271415"/>
      <w:r w:rsidRPr="789BE0D0" w:rsidR="3D70D6BC">
        <w:rPr>
          <w:noProof w:val="0"/>
          <w:lang w:val="en-US"/>
        </w:rPr>
        <w:t xml:space="preserve">. </w:t>
      </w:r>
      <w:bookmarkEnd w:id="1491271415"/>
      <w:r w:rsidRPr="789BE0D0" w:rsidR="5FB6D344">
        <w:rPr>
          <w:noProof w:val="0"/>
          <w:lang w:val="en-US"/>
        </w:rPr>
        <w:t xml:space="preserve">Reports by Gough and others of </w:t>
      </w:r>
      <w:r w:rsidRPr="789BE0D0" w:rsidR="2FCF61F0">
        <w:rPr>
          <w:noProof w:val="0"/>
          <w:lang w:val="en-US"/>
        </w:rPr>
        <w:t>t</w:t>
      </w:r>
      <w:r w:rsidRPr="789BE0D0" w:rsidR="5FB6D344">
        <w:rPr>
          <w:noProof w:val="0"/>
          <w:lang w:val="en-US"/>
        </w:rPr>
        <w:t>he Mappa Mundi in i</w:t>
      </w:r>
      <w:r w:rsidRPr="789BE0D0" w:rsidR="27788477">
        <w:rPr>
          <w:noProof w:val="0"/>
          <w:lang w:val="en-US"/>
        </w:rPr>
        <w:t xml:space="preserve">ts Triptych led scholars and others to believe that it was </w:t>
      </w:r>
      <w:r w:rsidRPr="789BE0D0" w:rsidR="44A5324C">
        <w:rPr>
          <w:noProof w:val="0"/>
          <w:lang w:val="en-US"/>
        </w:rPr>
        <w:t xml:space="preserve">originally </w:t>
      </w:r>
      <w:r w:rsidRPr="789BE0D0" w:rsidR="27788477">
        <w:rPr>
          <w:noProof w:val="0"/>
          <w:lang w:val="en-US"/>
        </w:rPr>
        <w:t>used as an altar</w:t>
      </w:r>
      <w:r w:rsidRPr="789BE0D0" w:rsidR="232B041E">
        <w:rPr>
          <w:noProof w:val="0"/>
          <w:lang w:val="en-US"/>
        </w:rPr>
        <w:t xml:space="preserve"> </w:t>
      </w:r>
      <w:r w:rsidRPr="789BE0D0" w:rsidR="23F7A4E5">
        <w:rPr>
          <w:noProof w:val="0"/>
          <w:lang w:val="en-US"/>
        </w:rPr>
        <w:t>front.</w:t>
      </w:r>
    </w:p>
    <w:p w:rsidR="3BDFE240" w:rsidP="789BE0D0" w:rsidRDefault="3BDFE240" w14:paraId="6FF1DD3F" w14:textId="6D60E2A3">
      <w:pPr>
        <w:pStyle w:val="Normal"/>
        <w:bidi w:val="0"/>
        <w:ind w:firstLine="720"/>
        <w:rPr>
          <w:noProof w:val="0"/>
          <w:lang w:val="en-US"/>
        </w:rPr>
      </w:pPr>
      <w:r w:rsidRPr="789BE0D0" w:rsidR="3BDFE240">
        <w:rPr>
          <w:noProof w:val="0"/>
          <w:lang w:val="en-US"/>
        </w:rPr>
        <w:t xml:space="preserve">The Mappa Mundi has been dated to the penultimate decade of the Thirteenth Century </w:t>
      </w:r>
      <w:r w:rsidRPr="789BE0D0" w:rsidR="662E6DCA">
        <w:rPr>
          <w:noProof w:val="0"/>
          <w:lang w:val="en-US"/>
        </w:rPr>
        <w:t xml:space="preserve">using carbon dating, dendrochronology, </w:t>
      </w:r>
      <w:r w:rsidRPr="789BE0D0" w:rsidR="50C176C5">
        <w:rPr>
          <w:noProof w:val="0"/>
          <w:lang w:val="en-US"/>
        </w:rPr>
        <w:t xml:space="preserve">dating of construction of specific castles </w:t>
      </w:r>
      <w:r w:rsidRPr="789BE0D0" w:rsidR="53FBDE84">
        <w:rPr>
          <w:noProof w:val="0"/>
          <w:lang w:val="en-US"/>
        </w:rPr>
        <w:t>depicted and</w:t>
      </w:r>
      <w:r w:rsidRPr="789BE0D0" w:rsidR="662E6DCA">
        <w:rPr>
          <w:noProof w:val="0"/>
          <w:lang w:val="en-US"/>
        </w:rPr>
        <w:t xml:space="preserve"> historical research of </w:t>
      </w:r>
      <w:r w:rsidRPr="789BE0D0" w:rsidR="3F974BC3">
        <w:rPr>
          <w:noProof w:val="0"/>
          <w:lang w:val="en-US"/>
        </w:rPr>
        <w:t xml:space="preserve">the </w:t>
      </w:r>
      <w:r w:rsidRPr="789BE0D0" w:rsidR="662E6DCA">
        <w:rPr>
          <w:noProof w:val="0"/>
          <w:lang w:val="en-US"/>
        </w:rPr>
        <w:t xml:space="preserve">man attributed with </w:t>
      </w:r>
      <w:r w:rsidRPr="789BE0D0" w:rsidR="26D4D2A5">
        <w:rPr>
          <w:noProof w:val="0"/>
          <w:lang w:val="en-US"/>
        </w:rPr>
        <w:t>the map’s</w:t>
      </w:r>
      <w:r w:rsidRPr="789BE0D0" w:rsidR="662E6DCA">
        <w:rPr>
          <w:noProof w:val="0"/>
          <w:lang w:val="en-US"/>
        </w:rPr>
        <w:t xml:space="preserve"> creation</w:t>
      </w:r>
      <w:bookmarkStart w:name="_Int_x4DUDG98" w:id="1081666447"/>
      <w:r w:rsidRPr="789BE0D0" w:rsidR="538327B7">
        <w:rPr>
          <w:noProof w:val="0"/>
          <w:lang w:val="en-US"/>
        </w:rPr>
        <w:t xml:space="preserve">. </w:t>
      </w:r>
      <w:bookmarkEnd w:id="1081666447"/>
      <w:r w:rsidRPr="789BE0D0" w:rsidR="00F26692">
        <w:rPr>
          <w:noProof w:val="0"/>
          <w:lang w:val="en-US"/>
        </w:rPr>
        <w:t>Carbon and dendrochronological da</w:t>
      </w:r>
      <w:r w:rsidRPr="789BE0D0" w:rsidR="2782583B">
        <w:rPr>
          <w:noProof w:val="0"/>
          <w:lang w:val="en-US"/>
        </w:rPr>
        <w:t xml:space="preserve">ting of the original boards the map was mounted on </w:t>
      </w:r>
      <w:r w:rsidRPr="789BE0D0" w:rsidR="4FDCB513">
        <w:rPr>
          <w:noProof w:val="0"/>
          <w:lang w:val="en-US"/>
        </w:rPr>
        <w:t>indicates</w:t>
      </w:r>
      <w:r w:rsidRPr="789BE0D0" w:rsidR="4FDCB513">
        <w:rPr>
          <w:noProof w:val="0"/>
          <w:lang w:val="en-US"/>
        </w:rPr>
        <w:t xml:space="preserve"> that the oak </w:t>
      </w:r>
      <w:r w:rsidRPr="789BE0D0" w:rsidR="4FDCB513">
        <w:rPr>
          <w:noProof w:val="0"/>
          <w:lang w:val="en-US"/>
        </w:rPr>
        <w:t>utilized</w:t>
      </w:r>
      <w:r w:rsidRPr="789BE0D0" w:rsidR="4FDCB513">
        <w:rPr>
          <w:noProof w:val="0"/>
          <w:lang w:val="en-US"/>
        </w:rPr>
        <w:t xml:space="preserve"> was felled</w:t>
      </w:r>
      <w:r w:rsidRPr="789BE0D0" w:rsidR="00F3D2E9">
        <w:rPr>
          <w:noProof w:val="0"/>
          <w:lang w:val="en-US"/>
        </w:rPr>
        <w:t xml:space="preserve"> in the Hereford area</w:t>
      </w:r>
      <w:r w:rsidRPr="789BE0D0" w:rsidR="4FDCB513">
        <w:rPr>
          <w:noProof w:val="0"/>
          <w:lang w:val="en-US"/>
        </w:rPr>
        <w:t xml:space="preserve"> between 1265 and 1311</w:t>
      </w:r>
      <w:r w:rsidRPr="789BE0D0">
        <w:rPr>
          <w:rStyle w:val="FootnoteReference"/>
          <w:noProof w:val="0"/>
          <w:lang w:val="en-US"/>
        </w:rPr>
        <w:footnoteReference w:id="14731"/>
      </w:r>
      <w:r w:rsidRPr="789BE0D0" w:rsidR="490025A7">
        <w:rPr>
          <w:noProof w:val="0"/>
          <w:lang w:val="en-US"/>
        </w:rPr>
        <w:t xml:space="preserve">. </w:t>
      </w:r>
      <w:r w:rsidRPr="789BE0D0" w:rsidR="320FCCFA">
        <w:rPr>
          <w:noProof w:val="0"/>
          <w:lang w:val="en-US"/>
        </w:rPr>
        <w:t>The map itself</w:t>
      </w:r>
      <w:r w:rsidRPr="789BE0D0" w:rsidR="25F65389">
        <w:rPr>
          <w:noProof w:val="0"/>
          <w:lang w:val="en-US"/>
        </w:rPr>
        <w:t xml:space="preserve"> shows the castles of Conwy and </w:t>
      </w:r>
      <w:r w:rsidRPr="789BE0D0" w:rsidR="4C864532">
        <w:rPr>
          <w:noProof w:val="0"/>
          <w:lang w:val="en-US"/>
        </w:rPr>
        <w:t>Caernarvon</w:t>
      </w:r>
      <w:r w:rsidRPr="789BE0D0" w:rsidR="25F65389">
        <w:rPr>
          <w:noProof w:val="0"/>
          <w:lang w:val="en-US"/>
        </w:rPr>
        <w:t xml:space="preserve"> whose con</w:t>
      </w:r>
      <w:r w:rsidRPr="789BE0D0" w:rsidR="5F35D63C">
        <w:rPr>
          <w:noProof w:val="0"/>
          <w:lang w:val="en-US"/>
        </w:rPr>
        <w:t>s</w:t>
      </w:r>
      <w:r w:rsidRPr="789BE0D0" w:rsidR="25F65389">
        <w:rPr>
          <w:noProof w:val="0"/>
          <w:lang w:val="en-US"/>
        </w:rPr>
        <w:t xml:space="preserve">truction </w:t>
      </w:r>
      <w:r w:rsidRPr="789BE0D0" w:rsidR="4448F8AC">
        <w:rPr>
          <w:noProof w:val="0"/>
          <w:lang w:val="en-US"/>
        </w:rPr>
        <w:t xml:space="preserve">started in 1277 and </w:t>
      </w:r>
      <w:bookmarkStart w:name="_Int_5DvS78Ib" w:id="2117318575"/>
      <w:r w:rsidRPr="789BE0D0" w:rsidR="3EE1AFA0">
        <w:rPr>
          <w:noProof w:val="0"/>
          <w:lang w:val="en-US"/>
        </w:rPr>
        <w:t>1283,</w:t>
      </w:r>
      <w:bookmarkEnd w:id="2117318575"/>
      <w:r w:rsidRPr="789BE0D0" w:rsidR="4448F8AC">
        <w:rPr>
          <w:noProof w:val="0"/>
          <w:lang w:val="en-US"/>
        </w:rPr>
        <w:t xml:space="preserve"> respectively</w:t>
      </w:r>
      <w:r w:rsidRPr="789BE0D0" w:rsidR="43B783F9">
        <w:rPr>
          <w:noProof w:val="0"/>
          <w:lang w:val="en-US"/>
        </w:rPr>
        <w:t xml:space="preserve">. This </w:t>
      </w:r>
      <w:r w:rsidRPr="789BE0D0" w:rsidR="0DE16001">
        <w:rPr>
          <w:noProof w:val="0"/>
          <w:lang w:val="en-US"/>
        </w:rPr>
        <w:t>indicates</w:t>
      </w:r>
      <w:r w:rsidRPr="789BE0D0" w:rsidR="0DE16001">
        <w:rPr>
          <w:noProof w:val="0"/>
          <w:lang w:val="en-US"/>
        </w:rPr>
        <w:t xml:space="preserve"> that Mappa Mundi </w:t>
      </w:r>
      <w:r w:rsidRPr="789BE0D0" w:rsidR="61EC0BD9">
        <w:rPr>
          <w:noProof w:val="0"/>
          <w:lang w:val="en-US"/>
        </w:rPr>
        <w:t>was</w:t>
      </w:r>
      <w:r w:rsidRPr="789BE0D0" w:rsidR="0DE16001">
        <w:rPr>
          <w:noProof w:val="0"/>
          <w:lang w:val="en-US"/>
        </w:rPr>
        <w:t xml:space="preserve"> created in or after 1283.</w:t>
      </w:r>
      <w:r w:rsidRPr="789BE0D0" w:rsidR="54415305">
        <w:rPr>
          <w:noProof w:val="0"/>
          <w:lang w:val="en-US"/>
        </w:rPr>
        <w:t xml:space="preserve"> </w:t>
      </w:r>
      <w:bookmarkStart w:name="_Int_789b2fRD" w:id="156094278"/>
      <w:r w:rsidRPr="789BE0D0" w:rsidR="54415305">
        <w:rPr>
          <w:noProof w:val="0"/>
          <w:lang w:val="en-US"/>
        </w:rPr>
        <w:t>On the map is an inscription attributing it to Richard of Haldingham and Lafford, who was prebend in Lincoln Cathedral.</w:t>
      </w:r>
      <w:bookmarkEnd w:id="156094278"/>
      <w:r w:rsidRPr="789BE0D0" w:rsidR="67945A25">
        <w:rPr>
          <w:noProof w:val="0"/>
          <w:lang w:val="en-US"/>
        </w:rPr>
        <w:t xml:space="preserve"> This had led people to believe that the map was originally created in Lincoln. However, the analysis of the wooden boards and the </w:t>
      </w:r>
      <w:r w:rsidRPr="789BE0D0" w:rsidR="02A8D4A0">
        <w:rPr>
          <w:noProof w:val="0"/>
          <w:lang w:val="en-US"/>
        </w:rPr>
        <w:t xml:space="preserve">involvement </w:t>
      </w:r>
      <w:r w:rsidRPr="789BE0D0" w:rsidR="53031FB1">
        <w:rPr>
          <w:noProof w:val="0"/>
          <w:lang w:val="en-US"/>
        </w:rPr>
        <w:t xml:space="preserve">in the map’s completion </w:t>
      </w:r>
      <w:r w:rsidRPr="789BE0D0" w:rsidR="02A8D4A0">
        <w:rPr>
          <w:noProof w:val="0"/>
          <w:lang w:val="en-US"/>
        </w:rPr>
        <w:t>of Richard de Bello who was the older Richard’s cousin</w:t>
      </w:r>
      <w:r w:rsidRPr="789BE0D0" w:rsidR="03AA0886">
        <w:rPr>
          <w:noProof w:val="0"/>
          <w:lang w:val="en-US"/>
        </w:rPr>
        <w:t xml:space="preserve"> places the </w:t>
      </w:r>
      <w:r w:rsidRPr="789BE0D0" w:rsidR="73B0AD18">
        <w:rPr>
          <w:noProof w:val="0"/>
          <w:lang w:val="en-US"/>
        </w:rPr>
        <w:t xml:space="preserve">finished </w:t>
      </w:r>
      <w:r w:rsidRPr="789BE0D0" w:rsidR="03AA0886">
        <w:rPr>
          <w:noProof w:val="0"/>
          <w:lang w:val="en-US"/>
        </w:rPr>
        <w:t>map in Hereford. Richard de Bello’s patron was Richard Swinfiel</w:t>
      </w:r>
      <w:r w:rsidRPr="789BE0D0" w:rsidR="180E9B47">
        <w:rPr>
          <w:noProof w:val="0"/>
          <w:lang w:val="en-US"/>
        </w:rPr>
        <w:t xml:space="preserve">d </w:t>
      </w:r>
      <w:r w:rsidRPr="789BE0D0" w:rsidR="1D8236DF">
        <w:rPr>
          <w:noProof w:val="0"/>
          <w:lang w:val="en-US"/>
        </w:rPr>
        <w:t>being</w:t>
      </w:r>
      <w:r w:rsidRPr="789BE0D0" w:rsidR="180E9B47">
        <w:rPr>
          <w:noProof w:val="0"/>
          <w:lang w:val="en-US"/>
        </w:rPr>
        <w:t xml:space="preserve"> Thomas de Cantilupe’s </w:t>
      </w:r>
      <w:r w:rsidRPr="789BE0D0" w:rsidR="237F30D8">
        <w:rPr>
          <w:noProof w:val="0"/>
          <w:lang w:val="en-US"/>
        </w:rPr>
        <w:t>secretary</w:t>
      </w:r>
      <w:r w:rsidRPr="789BE0D0" w:rsidR="156EBEAE">
        <w:rPr>
          <w:noProof w:val="0"/>
          <w:lang w:val="en-US"/>
        </w:rPr>
        <w:t xml:space="preserve">. </w:t>
      </w:r>
      <w:r w:rsidRPr="789BE0D0" w:rsidR="52EBDDB6">
        <w:rPr>
          <w:noProof w:val="0"/>
          <w:lang w:val="en-US"/>
        </w:rPr>
        <w:t>Cantilupe</w:t>
      </w:r>
      <w:r w:rsidRPr="789BE0D0" w:rsidR="52EBDDB6">
        <w:rPr>
          <w:noProof w:val="0"/>
          <w:lang w:val="en-US"/>
        </w:rPr>
        <w:t xml:space="preserve"> was the Bishop of Hereford who died in </w:t>
      </w:r>
      <w:r w:rsidRPr="789BE0D0" w:rsidR="55BB7428">
        <w:rPr>
          <w:noProof w:val="0"/>
          <w:lang w:val="en-US"/>
        </w:rPr>
        <w:t>1282. Richard Swinfield then succeeded him as Bishop.</w:t>
      </w:r>
      <w:r w:rsidRPr="789BE0D0" w:rsidR="430BE31E">
        <w:rPr>
          <w:noProof w:val="0"/>
          <w:lang w:val="en-US"/>
        </w:rPr>
        <w:t xml:space="preserve">This </w:t>
      </w:r>
      <w:r w:rsidRPr="789BE0D0" w:rsidR="430BE31E">
        <w:rPr>
          <w:noProof w:val="0"/>
          <w:lang w:val="en-US"/>
        </w:rPr>
        <w:t>indicates</w:t>
      </w:r>
      <w:r w:rsidRPr="789BE0D0" w:rsidR="430BE31E">
        <w:rPr>
          <w:noProof w:val="0"/>
          <w:lang w:val="en-US"/>
        </w:rPr>
        <w:t xml:space="preserve"> an intriguing interrelationship between those men</w:t>
      </w:r>
      <w:bookmarkStart w:name="_Int_90pLXsS0" w:id="1711133817"/>
      <w:r w:rsidRPr="789BE0D0" w:rsidR="7F787BDE">
        <w:rPr>
          <w:noProof w:val="0"/>
          <w:lang w:val="en-US"/>
        </w:rPr>
        <w:t xml:space="preserve">. </w:t>
      </w:r>
      <w:bookmarkEnd w:id="1711133817"/>
      <w:r w:rsidRPr="789BE0D0" w:rsidR="430BE31E">
        <w:rPr>
          <w:noProof w:val="0"/>
          <w:lang w:val="en-US"/>
        </w:rPr>
        <w:t>It is p</w:t>
      </w:r>
      <w:r w:rsidRPr="789BE0D0" w:rsidR="0466FDED">
        <w:rPr>
          <w:noProof w:val="0"/>
          <w:lang w:val="en-US"/>
        </w:rPr>
        <w:t xml:space="preserve">robable that Richard of </w:t>
      </w:r>
      <w:r w:rsidRPr="789BE0D0" w:rsidR="0466FDED">
        <w:rPr>
          <w:noProof w:val="0"/>
          <w:lang w:val="en-US"/>
        </w:rPr>
        <w:t>Haldingham</w:t>
      </w:r>
      <w:r w:rsidRPr="789BE0D0" w:rsidR="0466FDED">
        <w:rPr>
          <w:noProof w:val="0"/>
          <w:lang w:val="en-US"/>
        </w:rPr>
        <w:t xml:space="preserve"> initiated the creation of the map which was then continued by Richard de Bello on his cousin’s death</w:t>
      </w:r>
      <w:r w:rsidRPr="789BE0D0" w:rsidR="136EC412">
        <w:rPr>
          <w:noProof w:val="0"/>
          <w:lang w:val="en-US"/>
        </w:rPr>
        <w:t>. It is interesting that on Mappa Mundi Linc</w:t>
      </w:r>
      <w:r w:rsidRPr="789BE0D0" w:rsidR="67796FEA">
        <w:rPr>
          <w:noProof w:val="0"/>
          <w:lang w:val="en-US"/>
        </w:rPr>
        <w:t>oln is represented by a detaile</w:t>
      </w:r>
      <w:r w:rsidRPr="789BE0D0" w:rsidR="67796FEA">
        <w:rPr>
          <w:noProof w:val="0"/>
          <w:lang w:val="en-US"/>
        </w:rPr>
        <w:t>d cathedral on a hill</w:t>
      </w:r>
      <w:r w:rsidRPr="789BE0D0" w:rsidR="430BE31E">
        <w:rPr>
          <w:noProof w:val="0"/>
          <w:lang w:val="en-US"/>
        </w:rPr>
        <w:t xml:space="preserve"> </w:t>
      </w:r>
      <w:r w:rsidRPr="789BE0D0" w:rsidR="0826FD52">
        <w:rPr>
          <w:noProof w:val="0"/>
          <w:lang w:val="en-US"/>
        </w:rPr>
        <w:t>while Hereford is less elaborate</w:t>
      </w:r>
      <w:bookmarkStart w:name="_Int_K5Clkoek" w:id="1007224211"/>
      <w:r w:rsidRPr="789BE0D0" w:rsidR="4355FCDC">
        <w:rPr>
          <w:noProof w:val="0"/>
          <w:lang w:val="en-US"/>
        </w:rPr>
        <w:t xml:space="preserve">. </w:t>
      </w:r>
      <w:bookmarkEnd w:id="1007224211"/>
      <w:r w:rsidRPr="789BE0D0" w:rsidR="0826FD52">
        <w:rPr>
          <w:noProof w:val="0"/>
          <w:lang w:val="en-US"/>
        </w:rPr>
        <w:t xml:space="preserve">Richard de Bello’s move to Hereford under the patronage of Richard Swinfield then </w:t>
      </w:r>
      <w:r w:rsidRPr="789BE0D0" w:rsidR="75776C47">
        <w:rPr>
          <w:noProof w:val="0"/>
          <w:lang w:val="en-US"/>
        </w:rPr>
        <w:t>indicates</w:t>
      </w:r>
      <w:r w:rsidRPr="789BE0D0" w:rsidR="75776C47">
        <w:rPr>
          <w:noProof w:val="0"/>
          <w:lang w:val="en-US"/>
        </w:rPr>
        <w:t xml:space="preserve"> a further shift in purpose for the map.</w:t>
      </w:r>
      <w:r w:rsidRPr="789BE0D0" w:rsidR="4554B595">
        <w:rPr>
          <w:noProof w:val="0"/>
          <w:lang w:val="en-US"/>
        </w:rPr>
        <w:t xml:space="preserve"> </w:t>
      </w:r>
    </w:p>
    <w:p w:rsidR="63399CF1" w:rsidP="789BE0D0" w:rsidRDefault="63399CF1" w14:paraId="7F163856" w14:textId="599AE49C">
      <w:pPr>
        <w:pStyle w:val="Normal"/>
        <w:bidi w:val="0"/>
        <w:ind w:firstLine="720"/>
        <w:rPr>
          <w:noProof w:val="0"/>
          <w:lang w:val="en-US"/>
        </w:rPr>
      </w:pPr>
      <w:r w:rsidRPr="789BE0D0" w:rsidR="63399CF1">
        <w:rPr>
          <w:noProof w:val="0"/>
          <w:lang w:val="en-US"/>
        </w:rPr>
        <w:t xml:space="preserve">D. Terkla suggests that Richard Swinfield had </w:t>
      </w:r>
      <w:r w:rsidRPr="789BE0D0" w:rsidR="723FFD92">
        <w:rPr>
          <w:noProof w:val="0"/>
          <w:lang w:val="en-US"/>
        </w:rPr>
        <w:t xml:space="preserve">the completed </w:t>
      </w:r>
      <w:r w:rsidRPr="789BE0D0" w:rsidR="63399CF1">
        <w:rPr>
          <w:noProof w:val="0"/>
          <w:lang w:val="en-US"/>
        </w:rPr>
        <w:t xml:space="preserve">Mappa Mundi </w:t>
      </w:r>
      <w:r w:rsidRPr="789BE0D0" w:rsidR="4A26F714">
        <w:rPr>
          <w:noProof w:val="0"/>
          <w:lang w:val="en-US"/>
        </w:rPr>
        <w:t>placed</w:t>
      </w:r>
      <w:r w:rsidRPr="789BE0D0" w:rsidR="2A7E4C60">
        <w:rPr>
          <w:noProof w:val="0"/>
          <w:lang w:val="en-US"/>
        </w:rPr>
        <w:t xml:space="preserve"> </w:t>
      </w:r>
      <w:r w:rsidRPr="789BE0D0" w:rsidR="09D0BEF9">
        <w:rPr>
          <w:noProof w:val="0"/>
          <w:lang w:val="en-US"/>
        </w:rPr>
        <w:t>next to</w:t>
      </w:r>
      <w:r w:rsidRPr="789BE0D0" w:rsidR="63399CF1">
        <w:rPr>
          <w:noProof w:val="0"/>
          <w:lang w:val="en-US"/>
        </w:rPr>
        <w:t xml:space="preserve"> t</w:t>
      </w:r>
      <w:r w:rsidRPr="789BE0D0" w:rsidR="6BD9672E">
        <w:rPr>
          <w:noProof w:val="0"/>
          <w:lang w:val="en-US"/>
        </w:rPr>
        <w:t>he tomb of Thomas de Cant</w:t>
      </w:r>
      <w:r w:rsidRPr="789BE0D0" w:rsidR="73768BAB">
        <w:rPr>
          <w:noProof w:val="0"/>
          <w:lang w:val="en-US"/>
        </w:rPr>
        <w:t>i</w:t>
      </w:r>
      <w:r w:rsidRPr="789BE0D0" w:rsidR="6BD9672E">
        <w:rPr>
          <w:noProof w:val="0"/>
          <w:lang w:val="en-US"/>
        </w:rPr>
        <w:t>loupe in Hereford Cathedral</w:t>
      </w:r>
      <w:r w:rsidRPr="789BE0D0">
        <w:rPr>
          <w:rStyle w:val="FootnoteReference"/>
          <w:noProof w:val="0"/>
          <w:lang w:val="en-US"/>
        </w:rPr>
        <w:footnoteReference w:id="5159"/>
      </w:r>
      <w:r w:rsidRPr="789BE0D0" w:rsidR="6BD9672E">
        <w:rPr>
          <w:noProof w:val="0"/>
          <w:lang w:val="en-US"/>
        </w:rPr>
        <w:t xml:space="preserve">  </w:t>
      </w:r>
      <w:r w:rsidRPr="789BE0D0" w:rsidR="69233191">
        <w:rPr>
          <w:noProof w:val="0"/>
          <w:lang w:val="en-US"/>
        </w:rPr>
        <w:t xml:space="preserve">Richard Swinfield, now Bishop, had </w:t>
      </w:r>
      <w:r w:rsidRPr="789BE0D0" w:rsidR="69233191">
        <w:rPr>
          <w:noProof w:val="0"/>
          <w:lang w:val="en-US"/>
        </w:rPr>
        <w:t>benefitted</w:t>
      </w:r>
      <w:r w:rsidRPr="789BE0D0" w:rsidR="69233191">
        <w:rPr>
          <w:noProof w:val="0"/>
          <w:lang w:val="en-US"/>
        </w:rPr>
        <w:t xml:space="preserve"> </w:t>
      </w:r>
      <w:bookmarkStart w:name="_Int_knx3sCDo" w:id="730551523"/>
      <w:r w:rsidRPr="789BE0D0" w:rsidR="163FD4FF">
        <w:rPr>
          <w:noProof w:val="0"/>
          <w:lang w:val="en-US"/>
        </w:rPr>
        <w:t>from</w:t>
      </w:r>
      <w:bookmarkEnd w:id="730551523"/>
      <w:r w:rsidRPr="789BE0D0" w:rsidR="69233191">
        <w:rPr>
          <w:noProof w:val="0"/>
          <w:lang w:val="en-US"/>
        </w:rPr>
        <w:t xml:space="preserve"> the patronage and association with Cantiloupe and the </w:t>
      </w:r>
      <w:r w:rsidRPr="789BE0D0" w:rsidR="00B3F2F8">
        <w:rPr>
          <w:noProof w:val="0"/>
          <w:lang w:val="en-US"/>
        </w:rPr>
        <w:t>creation of a shrine to him in 1287 led to it becoming an important pilgrimage site</w:t>
      </w:r>
      <w:bookmarkStart w:name="_Int_jzD21jky" w:id="339487857"/>
      <w:r w:rsidRPr="789BE0D0" w:rsidR="3F8D5DA0">
        <w:rPr>
          <w:noProof w:val="0"/>
          <w:lang w:val="en-US"/>
        </w:rPr>
        <w:t xml:space="preserve">. </w:t>
      </w:r>
      <w:bookmarkEnd w:id="339487857"/>
      <w:r w:rsidRPr="789BE0D0" w:rsidR="10AD4E65">
        <w:rPr>
          <w:noProof w:val="0"/>
          <w:lang w:val="en-US"/>
        </w:rPr>
        <w:t>Swinfield actively promoted the canonization of Cantiloupe and although Swinfield died in 1317</w:t>
      </w:r>
      <w:r w:rsidRPr="789BE0D0" w:rsidR="3CA2A28C">
        <w:rPr>
          <w:noProof w:val="0"/>
          <w:lang w:val="en-US"/>
        </w:rPr>
        <w:t xml:space="preserve"> Cantiloupe </w:t>
      </w:r>
      <w:r w:rsidRPr="789BE0D0" w:rsidR="10AD4E65">
        <w:rPr>
          <w:noProof w:val="0"/>
          <w:lang w:val="en-US"/>
        </w:rPr>
        <w:t xml:space="preserve">was finally canonized in </w:t>
      </w:r>
      <w:r w:rsidRPr="789BE0D0" w:rsidR="0D72E6A6">
        <w:rPr>
          <w:noProof w:val="0"/>
          <w:lang w:val="en-US"/>
        </w:rPr>
        <w:t>1320</w:t>
      </w:r>
      <w:bookmarkStart w:name="_Int_X531sCol" w:id="1083637169"/>
      <w:r w:rsidRPr="789BE0D0" w:rsidR="23850FC4">
        <w:rPr>
          <w:noProof w:val="0"/>
          <w:lang w:val="en-US"/>
        </w:rPr>
        <w:t xml:space="preserve">. </w:t>
      </w:r>
      <w:bookmarkEnd w:id="1083637169"/>
      <w:r w:rsidRPr="789BE0D0" w:rsidR="07908264">
        <w:rPr>
          <w:noProof w:val="0"/>
          <w:lang w:val="en-US"/>
        </w:rPr>
        <w:t xml:space="preserve">D. Terkla argues that the Mappa </w:t>
      </w:r>
      <w:r w:rsidRPr="789BE0D0" w:rsidR="755B2815">
        <w:rPr>
          <w:noProof w:val="0"/>
          <w:lang w:val="en-US"/>
        </w:rPr>
        <w:t>Mundi,</w:t>
      </w:r>
      <w:r w:rsidRPr="789BE0D0" w:rsidR="07908264">
        <w:rPr>
          <w:noProof w:val="0"/>
          <w:lang w:val="en-US"/>
        </w:rPr>
        <w:t xml:space="preserve"> which may have been placed there as early as </w:t>
      </w:r>
      <w:r w:rsidRPr="789BE0D0" w:rsidR="7E73B662">
        <w:rPr>
          <w:noProof w:val="0"/>
          <w:lang w:val="en-US"/>
        </w:rPr>
        <w:t>1287,</w:t>
      </w:r>
      <w:r w:rsidRPr="789BE0D0" w:rsidR="07908264">
        <w:rPr>
          <w:noProof w:val="0"/>
          <w:lang w:val="en-US"/>
        </w:rPr>
        <w:t xml:space="preserve"> was a focal point for worshippers</w:t>
      </w:r>
      <w:r w:rsidRPr="789BE0D0" w:rsidR="0E7FAA35">
        <w:rPr>
          <w:noProof w:val="0"/>
          <w:lang w:val="en-US"/>
        </w:rPr>
        <w:t xml:space="preserve"> and</w:t>
      </w:r>
      <w:r w:rsidRPr="789BE0D0" w:rsidR="07908264">
        <w:rPr>
          <w:noProof w:val="0"/>
          <w:lang w:val="en-US"/>
        </w:rPr>
        <w:t xml:space="preserve"> pilgrims to the </w:t>
      </w:r>
      <w:r w:rsidRPr="789BE0D0" w:rsidR="6D498B60">
        <w:rPr>
          <w:noProof w:val="0"/>
          <w:lang w:val="en-US"/>
        </w:rPr>
        <w:t>pilgrimage complex of Thomas de Cantiloupe</w:t>
      </w:r>
      <w:bookmarkStart w:name="_Int_s8LIm2RP" w:id="1622254778"/>
      <w:r w:rsidRPr="789BE0D0" w:rsidR="3A09C3FC">
        <w:rPr>
          <w:noProof w:val="0"/>
          <w:lang w:val="en-US"/>
        </w:rPr>
        <w:t xml:space="preserve">. </w:t>
      </w:r>
      <w:bookmarkEnd w:id="1622254778"/>
      <w:r w:rsidRPr="789BE0D0" w:rsidR="6D498B60">
        <w:rPr>
          <w:noProof w:val="0"/>
          <w:lang w:val="en-US"/>
        </w:rPr>
        <w:t xml:space="preserve">The importance of the shrine is attested by the recording of </w:t>
      </w:r>
      <w:r w:rsidRPr="789BE0D0" w:rsidR="0AD0903C">
        <w:rPr>
          <w:noProof w:val="0"/>
          <w:lang w:val="en-US"/>
        </w:rPr>
        <w:t>almost 500 miracles by the tomb’s custodians between 1287 and 1312</w:t>
      </w:r>
      <w:r w:rsidRPr="789BE0D0">
        <w:rPr>
          <w:rStyle w:val="FootnoteReference"/>
          <w:noProof w:val="0"/>
          <w:lang w:val="en-US"/>
        </w:rPr>
        <w:footnoteReference w:id="5103"/>
      </w:r>
      <w:r w:rsidRPr="789BE0D0" w:rsidR="5C1638C8">
        <w:rPr>
          <w:noProof w:val="0"/>
          <w:lang w:val="en-US"/>
        </w:rPr>
        <w:t>.</w:t>
      </w:r>
    </w:p>
    <w:p w:rsidR="742B2C50" w:rsidP="789BE0D0" w:rsidRDefault="742B2C50" w14:paraId="5624A262" w14:textId="48ABE334">
      <w:pPr>
        <w:pStyle w:val="Normal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  <w:r w:rsidRPr="789BE0D0" w:rsidR="742B2C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The </w:t>
      </w:r>
      <w:r w:rsidRPr="789BE0D0" w:rsidR="742B2C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evident</w:t>
      </w:r>
      <w:r w:rsidRPr="789BE0D0" w:rsidR="742B2C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popularity of the shrine meant that the Mappa Mundi would have been seen by many people</w:t>
      </w:r>
      <w:bookmarkStart w:name="_Int_1OUyv3nK" w:id="1428570660"/>
      <w:r w:rsidRPr="789BE0D0" w:rsidR="5585A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. </w:t>
      </w:r>
      <w:bookmarkStart w:name="_Int_GMGYKJl1" w:id="550222852"/>
      <w:bookmarkEnd w:id="1428570660"/>
      <w:r w:rsidRPr="789BE0D0" w:rsidR="5585A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Many of the map's multitude of inscriptions and drawings would need to have been explained to worshipers and pilgrims by tomb custodians.</w:t>
      </w:r>
      <w:bookmarkEnd w:id="550222852"/>
    </w:p>
    <w:p w:rsidR="789BE0D0" w:rsidP="789BE0D0" w:rsidRDefault="789BE0D0" w14:paraId="5930E9F8" w14:textId="7E1F5D49">
      <w:pPr>
        <w:pStyle w:val="Normal"/>
        <w:bidi w:val="0"/>
        <w:ind w:firstLine="720"/>
        <w:rPr>
          <w:noProof w:val="0"/>
          <w:lang w:val="en-US"/>
        </w:rPr>
      </w:pPr>
    </w:p>
    <w:p w:rsidR="23A20553" w:rsidP="789BE0D0" w:rsidRDefault="23A20553" w14:paraId="15836524" w14:textId="34E089A3">
      <w:pPr>
        <w:pStyle w:val="Normal"/>
        <w:bidi w:val="0"/>
        <w:ind w:firstLine="720"/>
      </w:pPr>
      <w:r w:rsidR="23A20553">
        <w:drawing>
          <wp:inline wp14:editId="6F2A0645" wp14:anchorId="1F5218DD">
            <wp:extent cx="4305330" cy="2657490"/>
            <wp:effectExtent l="0" t="0" r="0" b="0"/>
            <wp:docPr id="5660262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5a1669868843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7500" t="32222" r="2916" b="33333"/>
                    <a:stretch>
                      <a:fillRect/>
                    </a:stretch>
                  </pic:blipFill>
                  <pic:spPr>
                    <a:xfrm>
                      <a:off x="0" y="0"/>
                      <a:ext cx="4305330" cy="265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5A5477" w:rsidP="789BE0D0" w:rsidRDefault="3D5A5477" w14:paraId="28C38854" w14:textId="4DC11FC6">
      <w:pPr>
        <w:pStyle w:val="Normal"/>
        <w:bidi w:val="0"/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3D5A5477">
        <w:rPr>
          <w:sz w:val="20"/>
          <w:szCs w:val="20"/>
        </w:rPr>
        <w:t xml:space="preserve">Figure </w:t>
      </w:r>
      <w:r w:rsidRPr="789BE0D0" w:rsidR="2A3A8B80">
        <w:rPr>
          <w:sz w:val="20"/>
          <w:szCs w:val="20"/>
        </w:rPr>
        <w:t>B</w:t>
      </w:r>
      <w:r w:rsidRPr="789BE0D0" w:rsidR="2A3A8B80">
        <w:rPr>
          <w:sz w:val="20"/>
          <w:szCs w:val="20"/>
        </w:rPr>
        <w:t xml:space="preserve"> </w:t>
      </w:r>
      <w:hyperlink r:id="R39ef38884efd4fde">
        <w:r w:rsidRPr="789BE0D0" w:rsidR="457BADA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https://www.themappamundi.co.uk</w:t>
        </w:r>
      </w:hyperlink>
    </w:p>
    <w:p w:rsidR="006B73FD" w:rsidP="789BE0D0" w:rsidRDefault="006B73FD" w14:paraId="40252126" w14:textId="27A9BC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789BE0D0" w:rsidR="006B73FD">
        <w:rPr>
          <w:noProof w:val="0"/>
          <w:lang w:val="en-US"/>
        </w:rPr>
        <w:t>Mappae</w:t>
      </w:r>
      <w:r w:rsidRPr="789BE0D0" w:rsidR="006B73FD">
        <w:rPr>
          <w:noProof w:val="0"/>
          <w:lang w:val="en-US"/>
        </w:rPr>
        <w:t xml:space="preserve"> Mundi </w:t>
      </w:r>
      <w:r w:rsidRPr="789BE0D0" w:rsidR="3AA70517">
        <w:rPr>
          <w:noProof w:val="0"/>
          <w:lang w:val="en-US"/>
        </w:rPr>
        <w:t>are representations of the world known at the time to their creators within the medieval period</w:t>
      </w:r>
      <w:bookmarkStart w:name="_Int_Sm45RJKA" w:id="536376341"/>
      <w:r w:rsidRPr="789BE0D0" w:rsidR="14D0096C">
        <w:rPr>
          <w:noProof w:val="0"/>
          <w:lang w:val="en-US"/>
        </w:rPr>
        <w:t xml:space="preserve">. </w:t>
      </w:r>
      <w:bookmarkEnd w:id="536376341"/>
      <w:r w:rsidRPr="789BE0D0" w:rsidR="72E553E4">
        <w:rPr>
          <w:noProof w:val="0"/>
          <w:lang w:val="en-US"/>
        </w:rPr>
        <w:t xml:space="preserve">The world as presented in the maps is very much shaped by Christianity and </w:t>
      </w:r>
      <w:r w:rsidRPr="789BE0D0" w:rsidR="37F0CF7A">
        <w:rPr>
          <w:noProof w:val="0"/>
          <w:lang w:val="en-US"/>
        </w:rPr>
        <w:t>evidences</w:t>
      </w:r>
      <w:r w:rsidRPr="789BE0D0" w:rsidR="37F0CF7A">
        <w:rPr>
          <w:noProof w:val="0"/>
          <w:lang w:val="en-US"/>
        </w:rPr>
        <w:t xml:space="preserve"> a spiritual as well as a topographical reality</w:t>
      </w:r>
      <w:bookmarkStart w:name="_Int_ZLirlfb4" w:id="966992122"/>
      <w:r w:rsidRPr="789BE0D0" w:rsidR="782A8DE5">
        <w:rPr>
          <w:noProof w:val="0"/>
          <w:lang w:val="en-US"/>
        </w:rPr>
        <w:t xml:space="preserve">. </w:t>
      </w:r>
      <w:bookmarkEnd w:id="966992122"/>
      <w:r w:rsidRPr="789BE0D0" w:rsidR="37F0CF7A">
        <w:rPr>
          <w:noProof w:val="0"/>
          <w:lang w:val="en-US"/>
        </w:rPr>
        <w:t>Geographical knowl</w:t>
      </w:r>
      <w:r w:rsidRPr="789BE0D0" w:rsidR="238C3CB9">
        <w:rPr>
          <w:noProof w:val="0"/>
          <w:lang w:val="en-US"/>
        </w:rPr>
        <w:t xml:space="preserve">edge is included but is </w:t>
      </w:r>
      <w:bookmarkStart w:name="_Int_6Rm6v95o" w:id="749318938"/>
      <w:r w:rsidRPr="789BE0D0" w:rsidR="587B3234">
        <w:rPr>
          <w:noProof w:val="0"/>
          <w:lang w:val="en-US"/>
        </w:rPr>
        <w:t>supplemented</w:t>
      </w:r>
      <w:bookmarkEnd w:id="749318938"/>
      <w:r w:rsidRPr="789BE0D0" w:rsidR="238C3CB9">
        <w:rPr>
          <w:noProof w:val="0"/>
          <w:lang w:val="en-US"/>
        </w:rPr>
        <w:t xml:space="preserve"> with historical, </w:t>
      </w:r>
      <w:bookmarkStart w:name="_Int_MkN9AE4a" w:id="276962218"/>
      <w:r w:rsidRPr="789BE0D0" w:rsidR="5C5E3B01">
        <w:rPr>
          <w:noProof w:val="0"/>
          <w:lang w:val="en-US"/>
        </w:rPr>
        <w:t>religious,</w:t>
      </w:r>
      <w:bookmarkEnd w:id="276962218"/>
      <w:r w:rsidRPr="789BE0D0" w:rsidR="53AEF36B">
        <w:rPr>
          <w:noProof w:val="0"/>
          <w:lang w:val="en-US"/>
        </w:rPr>
        <w:t xml:space="preserve"> and mythical elements</w:t>
      </w:r>
      <w:bookmarkStart w:name="_Int_oFGPsJR6" w:id="1530268946"/>
      <w:r w:rsidRPr="789BE0D0" w:rsidR="24F20794">
        <w:rPr>
          <w:noProof w:val="0"/>
          <w:lang w:val="en-US"/>
        </w:rPr>
        <w:t xml:space="preserve">. </w:t>
      </w:r>
      <w:bookmarkEnd w:id="1530268946"/>
      <w:r w:rsidRPr="789BE0D0" w:rsidR="53AEF36B">
        <w:rPr>
          <w:noProof w:val="0"/>
          <w:lang w:val="en-US"/>
        </w:rPr>
        <w:t>It is worth noting that world maps were not limited to the Christian medieva</w:t>
      </w:r>
      <w:r w:rsidRPr="789BE0D0" w:rsidR="1253D89D">
        <w:rPr>
          <w:noProof w:val="0"/>
          <w:lang w:val="en-US"/>
        </w:rPr>
        <w:t>l sphere but were also created by Muslim scholars of the Arab and Persian realms</w:t>
      </w:r>
      <w:bookmarkStart w:name="_Int_K4hXVuNp" w:id="443793064"/>
      <w:r w:rsidRPr="789BE0D0" w:rsidR="71E2A5C0">
        <w:rPr>
          <w:noProof w:val="0"/>
          <w:lang w:val="en-US"/>
        </w:rPr>
        <w:t xml:space="preserve">. </w:t>
      </w:r>
      <w:bookmarkEnd w:id="443793064"/>
      <w:r w:rsidRPr="789BE0D0" w:rsidR="68FB7625">
        <w:rPr>
          <w:noProof w:val="0"/>
          <w:lang w:val="en-US"/>
        </w:rPr>
        <w:t xml:space="preserve">The </w:t>
      </w:r>
      <w:r w:rsidRPr="789BE0D0" w:rsidR="06F2CDF0">
        <w:rPr>
          <w:noProof w:val="0"/>
          <w:lang w:val="en-US"/>
        </w:rPr>
        <w:t xml:space="preserve">Tenth-Century </w:t>
      </w:r>
      <w:r w:rsidRPr="789BE0D0" w:rsidR="68FB7625">
        <w:rPr>
          <w:noProof w:val="0"/>
          <w:lang w:val="en-US"/>
        </w:rPr>
        <w:t>Muslim scholar Muhamma</w:t>
      </w:r>
      <w:r w:rsidRPr="789BE0D0" w:rsidR="7A25A127">
        <w:rPr>
          <w:noProof w:val="0"/>
          <w:lang w:val="en-US"/>
        </w:rPr>
        <w:t>d al-Istakhri created maps which were copied long after his death</w:t>
      </w:r>
      <w:bookmarkStart w:name="_Int_Ddlybg1B" w:id="2120109603"/>
      <w:r w:rsidRPr="789BE0D0" w:rsidR="2100B47A">
        <w:rPr>
          <w:noProof w:val="0"/>
          <w:lang w:val="en-US"/>
        </w:rPr>
        <w:t xml:space="preserve">. </w:t>
      </w:r>
      <w:bookmarkEnd w:id="2120109603"/>
      <w:r w:rsidRPr="789BE0D0" w:rsidR="06EAB5C7">
        <w:rPr>
          <w:noProof w:val="0"/>
          <w:lang w:val="en-US"/>
        </w:rPr>
        <w:t>M</w:t>
      </w:r>
      <w:r w:rsidRPr="789BE0D0" w:rsidR="18F7558B">
        <w:rPr>
          <w:noProof w:val="0"/>
          <w:lang w:val="en-US"/>
        </w:rPr>
        <w:t>any Muslim world maps were oriented with south at the top</w:t>
      </w:r>
      <w:bookmarkStart w:name="_Int_uockkxH9" w:id="1344875077"/>
      <w:r w:rsidRPr="789BE0D0" w:rsidR="18F7558B">
        <w:rPr>
          <w:noProof w:val="0"/>
          <w:lang w:val="en-US"/>
        </w:rPr>
        <w:t xml:space="preserve">.  </w:t>
      </w:r>
      <w:bookmarkEnd w:id="1344875077"/>
      <w:r w:rsidRPr="789BE0D0" w:rsidR="18F7558B">
        <w:rPr>
          <w:noProof w:val="0"/>
          <w:lang w:val="en-US"/>
        </w:rPr>
        <w:t xml:space="preserve">The </w:t>
      </w:r>
      <w:r w:rsidRPr="789BE0D0" w:rsidR="24EA25BA">
        <w:rPr>
          <w:noProof w:val="0"/>
          <w:lang w:val="en-US"/>
        </w:rPr>
        <w:t xml:space="preserve">river Nile </w:t>
      </w:r>
      <w:bookmarkStart w:name="_Int_EQa8QOcU" w:id="2010999241"/>
      <w:r w:rsidRPr="789BE0D0" w:rsidR="217BD511">
        <w:rPr>
          <w:noProof w:val="0"/>
          <w:lang w:val="en-US"/>
        </w:rPr>
        <w:t>flows</w:t>
      </w:r>
      <w:bookmarkEnd w:id="2010999241"/>
      <w:r w:rsidRPr="789BE0D0" w:rsidR="24EA25BA">
        <w:rPr>
          <w:noProof w:val="0"/>
          <w:lang w:val="en-US"/>
        </w:rPr>
        <w:t xml:space="preserve"> from the top right and into the Mediterranean Sea</w:t>
      </w:r>
      <w:r w:rsidRPr="789BE0D0">
        <w:rPr>
          <w:rStyle w:val="FootnoteReference"/>
          <w:noProof w:val="0"/>
          <w:lang w:val="en-US"/>
        </w:rPr>
        <w:footnoteReference w:id="8618"/>
      </w:r>
      <w:r w:rsidRPr="789BE0D0" w:rsidR="75C08AC4">
        <w:rPr>
          <w:noProof w:val="0"/>
          <w:lang w:val="en-US"/>
        </w:rPr>
        <w:t>.</w:t>
      </w:r>
    </w:p>
    <w:p w:rsidR="67D5FDA7" w:rsidP="789BE0D0" w:rsidRDefault="67D5FDA7" w14:paraId="230071F0" w14:textId="2F9800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789BE0D0" w:rsidR="67D5FDA7">
        <w:rPr>
          <w:noProof w:val="0"/>
          <w:lang w:val="en-US"/>
        </w:rPr>
        <w:t>The Mappa Mundi</w:t>
      </w:r>
      <w:r w:rsidRPr="789BE0D0" w:rsidR="458F9AF8">
        <w:rPr>
          <w:noProof w:val="0"/>
          <w:lang w:val="en-US"/>
        </w:rPr>
        <w:t xml:space="preserve"> follows</w:t>
      </w:r>
      <w:r w:rsidRPr="789BE0D0" w:rsidR="37919E9B">
        <w:rPr>
          <w:noProof w:val="0"/>
          <w:lang w:val="en-US"/>
        </w:rPr>
        <w:t xml:space="preserve"> </w:t>
      </w:r>
      <w:r w:rsidRPr="789BE0D0" w:rsidR="7ECDB827">
        <w:rPr>
          <w:noProof w:val="0"/>
          <w:lang w:val="en-US"/>
        </w:rPr>
        <w:t>an established pattern for Medieval world maps</w:t>
      </w:r>
      <w:bookmarkStart w:name="_Int_R5iefTNz" w:id="275971789"/>
      <w:r w:rsidRPr="789BE0D0" w:rsidR="38DD7863">
        <w:rPr>
          <w:noProof w:val="0"/>
          <w:lang w:val="en-US"/>
        </w:rPr>
        <w:t xml:space="preserve">. </w:t>
      </w:r>
      <w:bookmarkEnd w:id="275971789"/>
      <w:r w:rsidRPr="789BE0D0" w:rsidR="51D7301A">
        <w:rPr>
          <w:noProof w:val="0"/>
          <w:lang w:val="en-US"/>
        </w:rPr>
        <w:t>They developed from an amalgamation of classical Graeco-Roman geography and Christian cosmology</w:t>
      </w:r>
      <w:bookmarkStart w:name="_Int_ZaoX8kIF" w:id="1475677083"/>
      <w:r w:rsidRPr="789BE0D0" w:rsidR="5BBC3F64">
        <w:rPr>
          <w:noProof w:val="0"/>
          <w:lang w:val="en-US"/>
        </w:rPr>
        <w:t xml:space="preserve">. </w:t>
      </w:r>
      <w:bookmarkEnd w:id="1475677083"/>
      <w:r w:rsidRPr="789BE0D0" w:rsidR="2298E503">
        <w:rPr>
          <w:noProof w:val="0"/>
          <w:lang w:val="en-US"/>
        </w:rPr>
        <w:t xml:space="preserve">In contrast with Muslim world maps, they are oriented with East at the top and Jerusalem in the centre. </w:t>
      </w:r>
      <w:r w:rsidRPr="789BE0D0" w:rsidR="5D1EF6DA">
        <w:rPr>
          <w:noProof w:val="0"/>
          <w:lang w:val="en-US"/>
        </w:rPr>
        <w:t xml:space="preserve">Mappa Mundi is known as a T-O map </w:t>
      </w:r>
      <w:r w:rsidRPr="789BE0D0" w:rsidR="4F20FA7D">
        <w:rPr>
          <w:noProof w:val="0"/>
          <w:lang w:val="en-US"/>
        </w:rPr>
        <w:t xml:space="preserve">in which the map forms </w:t>
      </w:r>
      <w:r w:rsidRPr="789BE0D0" w:rsidR="72FAB689">
        <w:rPr>
          <w:noProof w:val="0"/>
          <w:lang w:val="en-US"/>
        </w:rPr>
        <w:t>the shape of an O</w:t>
      </w:r>
      <w:r w:rsidRPr="789BE0D0" w:rsidR="4F20FA7D">
        <w:rPr>
          <w:noProof w:val="0"/>
          <w:lang w:val="en-US"/>
        </w:rPr>
        <w:t xml:space="preserve"> </w:t>
      </w:r>
      <w:r w:rsidRPr="789BE0D0" w:rsidR="4F20FA7D">
        <w:rPr>
          <w:noProof w:val="0"/>
          <w:lang w:val="en-US"/>
        </w:rPr>
        <w:t xml:space="preserve">with </w:t>
      </w:r>
      <w:r w:rsidRPr="789BE0D0" w:rsidR="2E736D16">
        <w:rPr>
          <w:noProof w:val="0"/>
          <w:lang w:val="en-US"/>
        </w:rPr>
        <w:t xml:space="preserve">an ocean </w:t>
      </w:r>
      <w:r w:rsidRPr="789BE0D0" w:rsidR="46042E7C">
        <w:rPr>
          <w:noProof w:val="0"/>
          <w:lang w:val="en-US"/>
        </w:rPr>
        <w:t xml:space="preserve">circling the world. The T is formed by </w:t>
      </w:r>
      <w:r w:rsidRPr="789BE0D0" w:rsidR="2BBD3779">
        <w:rPr>
          <w:noProof w:val="0"/>
          <w:lang w:val="en-US"/>
        </w:rPr>
        <w:t>three bodies of water</w:t>
      </w:r>
      <w:r w:rsidRPr="789BE0D0" w:rsidR="3189DC2C">
        <w:rPr>
          <w:noProof w:val="0"/>
          <w:lang w:val="en-US"/>
        </w:rPr>
        <w:t xml:space="preserve"> with the Mediterraneum running </w:t>
      </w:r>
      <w:r w:rsidRPr="789BE0D0" w:rsidR="3D55D50E">
        <w:rPr>
          <w:noProof w:val="0"/>
          <w:lang w:val="en-US"/>
        </w:rPr>
        <w:t>down the lower centre</w:t>
      </w:r>
      <w:r w:rsidRPr="789BE0D0" w:rsidR="197C1902">
        <w:rPr>
          <w:noProof w:val="0"/>
          <w:lang w:val="en-US"/>
        </w:rPr>
        <w:t xml:space="preserve"> and the arms of the T formed by the rivers Don to the north and the Nile to the south</w:t>
      </w:r>
      <w:r w:rsidRPr="789BE0D0">
        <w:rPr>
          <w:rStyle w:val="FootnoteReference"/>
          <w:noProof w:val="0"/>
          <w:lang w:val="en-US"/>
        </w:rPr>
        <w:footnoteReference w:id="17213"/>
      </w:r>
      <w:r w:rsidRPr="789BE0D0" w:rsidR="353A3CF3">
        <w:rPr>
          <w:noProof w:val="0"/>
          <w:lang w:val="en-US"/>
        </w:rPr>
        <w:t>.</w:t>
      </w:r>
    </w:p>
    <w:p w:rsidR="686AC606" w:rsidP="789BE0D0" w:rsidRDefault="686AC606" w14:paraId="5D8E254F" w14:textId="167682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789BE0D0" w:rsidR="686AC606">
        <w:rPr>
          <w:noProof w:val="0"/>
          <w:lang w:val="en-US"/>
        </w:rPr>
        <w:t xml:space="preserve">As mentioned above, mappae mundi </w:t>
      </w:r>
      <w:bookmarkStart w:name="_Int_kX1wBduJ" w:id="1101409382"/>
      <w:r w:rsidRPr="789BE0D0" w:rsidR="686AC606">
        <w:rPr>
          <w:noProof w:val="0"/>
          <w:lang w:val="en-US"/>
        </w:rPr>
        <w:t>do</w:t>
      </w:r>
      <w:bookmarkEnd w:id="1101409382"/>
      <w:r w:rsidRPr="789BE0D0" w:rsidR="686AC606">
        <w:rPr>
          <w:noProof w:val="0"/>
          <w:lang w:val="en-US"/>
        </w:rPr>
        <w:t xml:space="preserve"> not simply </w:t>
      </w:r>
      <w:r w:rsidRPr="789BE0D0" w:rsidR="29B0DA9C">
        <w:rPr>
          <w:noProof w:val="0"/>
          <w:lang w:val="en-US"/>
        </w:rPr>
        <w:t>represent</w:t>
      </w:r>
      <w:r w:rsidRPr="789BE0D0" w:rsidR="29B0DA9C">
        <w:rPr>
          <w:noProof w:val="0"/>
          <w:lang w:val="en-US"/>
        </w:rPr>
        <w:t xml:space="preserve"> geographical</w:t>
      </w:r>
      <w:r w:rsidRPr="789BE0D0" w:rsidR="686AC606">
        <w:rPr>
          <w:noProof w:val="0"/>
          <w:lang w:val="en-US"/>
        </w:rPr>
        <w:t xml:space="preserve"> truth</w:t>
      </w:r>
      <w:r w:rsidRPr="789BE0D0" w:rsidR="6B0BF56A">
        <w:rPr>
          <w:noProof w:val="0"/>
          <w:lang w:val="en-US"/>
        </w:rPr>
        <w:t>s</w:t>
      </w:r>
      <w:bookmarkStart w:name="_Int_nqWf9Ghw" w:id="1124184005"/>
      <w:r w:rsidRPr="789BE0D0" w:rsidR="02A4AA84">
        <w:rPr>
          <w:noProof w:val="0"/>
          <w:lang w:val="en-US"/>
        </w:rPr>
        <w:t xml:space="preserve">. </w:t>
      </w:r>
      <w:bookmarkEnd w:id="1124184005"/>
      <w:r w:rsidRPr="789BE0D0" w:rsidR="6B0BF56A">
        <w:rPr>
          <w:noProof w:val="0"/>
          <w:lang w:val="en-US"/>
        </w:rPr>
        <w:t xml:space="preserve">Indeed, a cartographer might be sorely disappointed by </w:t>
      </w:r>
      <w:r w:rsidRPr="789BE0D0" w:rsidR="236AD992">
        <w:rPr>
          <w:noProof w:val="0"/>
          <w:lang w:val="en-US"/>
        </w:rPr>
        <w:t>what may be interpreted as geographical inaccuracies</w:t>
      </w:r>
      <w:bookmarkStart w:name="_Int_eBaJOWsE" w:id="857788867"/>
      <w:r w:rsidRPr="789BE0D0" w:rsidR="77FB3B7A">
        <w:rPr>
          <w:noProof w:val="0"/>
          <w:lang w:val="en-US"/>
        </w:rPr>
        <w:t xml:space="preserve">. </w:t>
      </w:r>
      <w:bookmarkEnd w:id="857788867"/>
      <w:r w:rsidRPr="789BE0D0" w:rsidR="34F8A15C">
        <w:rPr>
          <w:noProof w:val="0"/>
          <w:lang w:val="en-US"/>
        </w:rPr>
        <w:t>A Victorian study of the Mappa Mundi is particularly illustrative,</w:t>
      </w:r>
    </w:p>
    <w:p w:rsidR="34F8A15C" w:rsidP="789BE0D0" w:rsidRDefault="34F8A15C" w14:paraId="340E64D3" w14:textId="33A6B1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789BE0D0" w:rsidR="34F8A15C">
        <w:rPr>
          <w:i w:val="1"/>
          <w:iCs w:val="1"/>
          <w:noProof w:val="0"/>
          <w:lang w:val="en-US"/>
        </w:rPr>
        <w:t xml:space="preserve">“The specific fault was that it made Jerusalem the centre of the habitable world – that it </w:t>
      </w:r>
      <w:r w:rsidRPr="789BE0D0" w:rsidR="34F8A15C">
        <w:rPr>
          <w:i w:val="1"/>
          <w:iCs w:val="1"/>
          <w:noProof w:val="0"/>
          <w:lang w:val="en-US"/>
        </w:rPr>
        <w:t>consequently</w:t>
      </w:r>
      <w:r w:rsidRPr="789BE0D0" w:rsidR="34F8A15C">
        <w:rPr>
          <w:i w:val="1"/>
          <w:iCs w:val="1"/>
          <w:noProof w:val="0"/>
          <w:lang w:val="en-US"/>
        </w:rPr>
        <w:t xml:space="preserve"> </w:t>
      </w:r>
      <w:r w:rsidRPr="789BE0D0" w:rsidR="52EFF926">
        <w:rPr>
          <w:i w:val="1"/>
          <w:iCs w:val="1"/>
          <w:noProof w:val="0"/>
          <w:lang w:val="en-US"/>
        </w:rPr>
        <w:t>fixed the forms and limits of that world – and that it forced lands and seas into spaces not adapted to their true form and size</w:t>
      </w:r>
      <w:r w:rsidRPr="789BE0D0" w:rsidR="3E8B6665">
        <w:rPr>
          <w:i w:val="1"/>
          <w:iCs w:val="1"/>
          <w:noProof w:val="0"/>
          <w:lang w:val="en-US"/>
        </w:rPr>
        <w:t xml:space="preserve">. </w:t>
      </w:r>
      <w:bookmarkStart w:name="_Int_nvMzgFwe" w:id="29567414"/>
      <w:r w:rsidRPr="789BE0D0" w:rsidR="3E8B6665">
        <w:rPr>
          <w:i w:val="1"/>
          <w:iCs w:val="1"/>
          <w:noProof w:val="0"/>
          <w:lang w:val="en-US"/>
        </w:rPr>
        <w:t xml:space="preserve">The use of parallels and meridians was </w:t>
      </w:r>
      <w:bookmarkStart w:name="_Int_QYjz1sdH" w:id="182612047"/>
      <w:r w:rsidRPr="789BE0D0" w:rsidR="3E8B6665">
        <w:rPr>
          <w:i w:val="1"/>
          <w:iCs w:val="1"/>
          <w:noProof w:val="0"/>
          <w:lang w:val="en-US"/>
        </w:rPr>
        <w:t>absolutely incompatible</w:t>
      </w:r>
      <w:bookmarkEnd w:id="182612047"/>
      <w:r w:rsidRPr="789BE0D0" w:rsidR="3E8B6665">
        <w:rPr>
          <w:i w:val="1"/>
          <w:iCs w:val="1"/>
          <w:noProof w:val="0"/>
          <w:lang w:val="en-US"/>
        </w:rPr>
        <w:t xml:space="preserve"> with such a system of map</w:t>
      </w:r>
      <w:r w:rsidRPr="789BE0D0" w:rsidR="24446F62">
        <w:rPr>
          <w:i w:val="1"/>
          <w:iCs w:val="1"/>
          <w:noProof w:val="0"/>
          <w:lang w:val="en-US"/>
        </w:rPr>
        <w:t>-drawing.</w:t>
      </w:r>
      <w:bookmarkEnd w:id="29567414"/>
      <w:r w:rsidRPr="789BE0D0" w:rsidR="24446F62">
        <w:rPr>
          <w:i w:val="1"/>
          <w:iCs w:val="1"/>
          <w:noProof w:val="0"/>
          <w:lang w:val="en-US"/>
        </w:rPr>
        <w:t xml:space="preserve"> Hence the error and confusion which characterize</w:t>
      </w:r>
      <w:r w:rsidRPr="789BE0D0" w:rsidR="3BD530C8">
        <w:rPr>
          <w:i w:val="1"/>
          <w:iCs w:val="1"/>
          <w:noProof w:val="0"/>
          <w:lang w:val="en-US"/>
        </w:rPr>
        <w:t xml:space="preserve"> medieval maps. Hence the distortion of outlines, and the gross misplacement of towns and countries.”</w:t>
      </w:r>
      <w:r w:rsidRPr="789BE0D0">
        <w:rPr>
          <w:rStyle w:val="FootnoteReference"/>
          <w:noProof w:val="0"/>
          <w:lang w:val="en-US"/>
        </w:rPr>
        <w:footnoteReference w:id="16358"/>
      </w:r>
    </w:p>
    <w:p w:rsidR="31036310" w:rsidP="789BE0D0" w:rsidRDefault="31036310" w14:paraId="7899170B" w14:textId="2A4782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789BE0D0" w:rsidR="31036310">
        <w:rPr>
          <w:noProof w:val="0"/>
          <w:lang w:val="en-US"/>
        </w:rPr>
        <w:t xml:space="preserve">As a review of Bevan and </w:t>
      </w:r>
      <w:r w:rsidRPr="789BE0D0" w:rsidR="31036310">
        <w:rPr>
          <w:noProof w:val="0"/>
          <w:lang w:val="en-US"/>
        </w:rPr>
        <w:t>Phillott’s</w:t>
      </w:r>
      <w:r w:rsidRPr="789BE0D0" w:rsidR="31036310">
        <w:rPr>
          <w:noProof w:val="0"/>
          <w:lang w:val="en-US"/>
        </w:rPr>
        <w:t xml:space="preserve"> essay </w:t>
      </w:r>
      <w:r w:rsidRPr="789BE0D0" w:rsidR="503EFFC0">
        <w:rPr>
          <w:noProof w:val="0"/>
          <w:lang w:val="en-US"/>
        </w:rPr>
        <w:t xml:space="preserve">in 1874 </w:t>
      </w:r>
      <w:r w:rsidRPr="789BE0D0" w:rsidR="31036310">
        <w:rPr>
          <w:noProof w:val="0"/>
          <w:lang w:val="en-US"/>
        </w:rPr>
        <w:t>expressed,</w:t>
      </w:r>
    </w:p>
    <w:p w:rsidR="31036310" w:rsidP="789BE0D0" w:rsidRDefault="31036310" w14:paraId="6A58C14F" w14:textId="4069D2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noProof w:val="0"/>
          <w:lang w:val="en-US"/>
        </w:rPr>
      </w:pPr>
      <w:r w:rsidRPr="789BE0D0" w:rsidR="31036310">
        <w:rPr>
          <w:i w:val="1"/>
          <w:iCs w:val="1"/>
          <w:noProof w:val="0"/>
          <w:lang w:val="en-US"/>
        </w:rPr>
        <w:t>“The Mappa Mundi exhibits the idea of what a map should not be rather than of what it shou</w:t>
      </w:r>
      <w:r w:rsidRPr="789BE0D0" w:rsidR="5D7CE959">
        <w:rPr>
          <w:i w:val="1"/>
          <w:iCs w:val="1"/>
          <w:noProof w:val="0"/>
          <w:lang w:val="en-US"/>
        </w:rPr>
        <w:t>ld be.”</w:t>
      </w:r>
      <w:r w:rsidRPr="789BE0D0">
        <w:rPr>
          <w:rStyle w:val="FootnoteReference"/>
          <w:noProof w:val="0"/>
          <w:lang w:val="en-US"/>
        </w:rPr>
        <w:footnoteReference w:id="19915"/>
      </w:r>
    </w:p>
    <w:p w:rsidR="482367A5" w:rsidP="789BE0D0" w:rsidRDefault="482367A5" w14:paraId="79D84C40" w14:textId="32CBF5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789BE0D0" w:rsidR="482367A5">
        <w:rPr>
          <w:noProof w:val="0"/>
          <w:lang w:val="en-US"/>
        </w:rPr>
        <w:t xml:space="preserve">I can imagine the frustration </w:t>
      </w:r>
      <w:r w:rsidRPr="789BE0D0" w:rsidR="482367A5">
        <w:rPr>
          <w:noProof w:val="0"/>
          <w:lang w:val="en-US"/>
        </w:rPr>
        <w:t>an</w:t>
      </w:r>
      <w:r w:rsidRPr="789BE0D0" w:rsidR="482367A5">
        <w:rPr>
          <w:noProof w:val="0"/>
          <w:lang w:val="en-US"/>
        </w:rPr>
        <w:t>d bewilderment faced by the eminent</w:t>
      </w:r>
      <w:r w:rsidRPr="789BE0D0" w:rsidR="5B8F189A">
        <w:rPr>
          <w:noProof w:val="0"/>
          <w:lang w:val="en-US"/>
        </w:rPr>
        <w:t xml:space="preserve"> scholars of that time when science and industry were pushing the bounds of the hitherto possible. </w:t>
      </w:r>
      <w:r w:rsidRPr="789BE0D0" w:rsidR="00FFB10E">
        <w:rPr>
          <w:noProof w:val="0"/>
          <w:lang w:val="en-US"/>
        </w:rPr>
        <w:t>However, a</w:t>
      </w:r>
      <w:r w:rsidRPr="789BE0D0" w:rsidR="4B435157">
        <w:rPr>
          <w:noProof w:val="0"/>
          <w:lang w:val="en-US"/>
        </w:rPr>
        <w:t xml:space="preserve"> hundred a</w:t>
      </w:r>
      <w:r w:rsidRPr="789BE0D0" w:rsidR="5DF2E261">
        <w:rPr>
          <w:noProof w:val="0"/>
          <w:lang w:val="en-US"/>
        </w:rPr>
        <w:t>nd fifty years on have seen scholars recognize and embrace the symbo</w:t>
      </w:r>
      <w:r w:rsidRPr="789BE0D0" w:rsidR="693AA921">
        <w:rPr>
          <w:noProof w:val="0"/>
          <w:lang w:val="en-US"/>
        </w:rPr>
        <w:t>lic elements of mappae mundi</w:t>
      </w:r>
      <w:bookmarkStart w:name="_Int_u1u6YL3x" w:id="251296055"/>
      <w:r w:rsidRPr="789BE0D0" w:rsidR="2DBC5DD3">
        <w:rPr>
          <w:noProof w:val="0"/>
          <w:lang w:val="en-US"/>
        </w:rPr>
        <w:t xml:space="preserve">. </w:t>
      </w:r>
      <w:bookmarkEnd w:id="251296055"/>
      <w:r w:rsidRPr="789BE0D0" w:rsidR="41DDCA18">
        <w:rPr>
          <w:noProof w:val="0"/>
          <w:lang w:val="en-US"/>
        </w:rPr>
        <w:t xml:space="preserve">History, </w:t>
      </w:r>
      <w:bookmarkStart w:name="_Int_r5GORxQN" w:id="486127171"/>
      <w:r w:rsidRPr="789BE0D0" w:rsidR="0D3D43BF">
        <w:rPr>
          <w:noProof w:val="0"/>
          <w:lang w:val="en-US"/>
        </w:rPr>
        <w:t>myth,</w:t>
      </w:r>
      <w:bookmarkEnd w:id="486127171"/>
      <w:r w:rsidRPr="789BE0D0" w:rsidR="41DDCA18">
        <w:rPr>
          <w:noProof w:val="0"/>
          <w:lang w:val="en-US"/>
        </w:rPr>
        <w:t xml:space="preserve"> and Christian cosmology are very much entwined with the geographical and it is </w:t>
      </w:r>
      <w:r w:rsidRPr="789BE0D0" w:rsidR="605223A6">
        <w:rPr>
          <w:noProof w:val="0"/>
          <w:lang w:val="en-US"/>
        </w:rPr>
        <w:t>inappropriate to see the geography independently of the other elements</w:t>
      </w:r>
      <w:bookmarkStart w:name="_Int_O9k1J2R8" w:id="1441325083"/>
      <w:r w:rsidRPr="789BE0D0" w:rsidR="00C6FAF4">
        <w:rPr>
          <w:noProof w:val="0"/>
          <w:lang w:val="en-US"/>
        </w:rPr>
        <w:t xml:space="preserve">. </w:t>
      </w:r>
      <w:bookmarkEnd w:id="1441325083"/>
      <w:r w:rsidRPr="789BE0D0" w:rsidR="35FC4027">
        <w:rPr>
          <w:noProof w:val="0"/>
          <w:lang w:val="en-US"/>
        </w:rPr>
        <w:t>The wealth of detail contained in Mappa Mundi would have needed to be explained to the viewer.</w:t>
      </w:r>
    </w:p>
    <w:p w:rsidR="003F028A" w:rsidP="789BE0D0" w:rsidRDefault="003F028A" w14:paraId="51268297" w14:textId="347A42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2"/>
          <w:szCs w:val="22"/>
          <w:lang w:val="en-US"/>
        </w:rPr>
      </w:pPr>
      <w:r w:rsidRPr="789BE0D0" w:rsidR="003F028A">
        <w:rPr>
          <w:noProof w:val="0"/>
          <w:lang w:val="en-US"/>
        </w:rPr>
        <w:t xml:space="preserve">As mentioned above the map is oriented with east at the top and Jerusalem at the centre. The </w:t>
      </w:r>
      <w:r w:rsidRPr="789BE0D0" w:rsidR="53487A7C">
        <w:rPr>
          <w:noProof w:val="0"/>
          <w:lang w:val="en-US"/>
        </w:rPr>
        <w:t>British Isles</w:t>
      </w:r>
      <w:r w:rsidRPr="789BE0D0" w:rsidR="003F028A">
        <w:rPr>
          <w:noProof w:val="0"/>
          <w:lang w:val="en-US"/>
        </w:rPr>
        <w:t xml:space="preserve"> are at the bottom </w:t>
      </w:r>
      <w:r w:rsidRPr="789BE0D0" w:rsidR="2EB013DD">
        <w:rPr>
          <w:noProof w:val="0"/>
          <w:lang w:val="en-US"/>
        </w:rPr>
        <w:t>left-hand</w:t>
      </w:r>
      <w:r w:rsidRPr="789BE0D0" w:rsidR="43DD1AE7">
        <w:rPr>
          <w:noProof w:val="0"/>
          <w:lang w:val="en-US"/>
        </w:rPr>
        <w:t xml:space="preserve"> side </w:t>
      </w:r>
      <w:r w:rsidRPr="789BE0D0" w:rsidR="6AEEA55A">
        <w:rPr>
          <w:noProof w:val="0"/>
          <w:lang w:val="en-US"/>
        </w:rPr>
        <w:t xml:space="preserve">with Hereford </w:t>
      </w:r>
      <w:r w:rsidRPr="789BE0D0" w:rsidR="53D3DCFC">
        <w:rPr>
          <w:noProof w:val="0"/>
          <w:lang w:val="en-US"/>
        </w:rPr>
        <w:t xml:space="preserve">Cathedral by the River </w:t>
      </w:r>
      <w:proofErr w:type="spellStart"/>
      <w:r w:rsidRPr="789BE0D0" w:rsidR="53D3DCFC">
        <w:rPr>
          <w:noProof w:val="0"/>
          <w:lang w:val="en-US"/>
        </w:rPr>
        <w:t>Wye</w:t>
      </w:r>
      <w:proofErr w:type="spellEnd"/>
      <w:r w:rsidRPr="789BE0D0" w:rsidR="53D3DCFC">
        <w:rPr>
          <w:noProof w:val="0"/>
          <w:lang w:val="en-US"/>
        </w:rPr>
        <w:t xml:space="preserve">. </w:t>
      </w:r>
      <w:r w:rsidRPr="789BE0D0" w:rsidR="6AEEA55A">
        <w:rPr>
          <w:noProof w:val="0"/>
          <w:sz w:val="20"/>
          <w:szCs w:val="20"/>
          <w:lang w:val="en-US"/>
        </w:rPr>
        <w:t>Figure 4</w:t>
      </w:r>
      <w:r w:rsidRPr="789BE0D0" w:rsidR="41244BF2">
        <w:rPr>
          <w:noProof w:val="0"/>
          <w:sz w:val="20"/>
          <w:szCs w:val="20"/>
          <w:lang w:val="en-US"/>
        </w:rPr>
        <w:t xml:space="preserve"> </w:t>
      </w:r>
      <w:r w:rsidRPr="789BE0D0" w:rsidR="511DA75F">
        <w:rPr>
          <w:noProof w:val="0"/>
          <w:sz w:val="22"/>
          <w:szCs w:val="22"/>
          <w:lang w:val="en-US"/>
        </w:rPr>
        <w:t>The deliberate elongation of the British Isles to fit into the circular schema of the map was one of the complaints of Bevan in the Nineteenth Century</w:t>
      </w:r>
      <w:r w:rsidRPr="789BE0D0" w:rsidR="0FC28C91">
        <w:rPr>
          <w:noProof w:val="0"/>
          <w:sz w:val="22"/>
          <w:szCs w:val="22"/>
          <w:lang w:val="en-US"/>
        </w:rPr>
        <w:t xml:space="preserve"> regarding the map’s inaccuracies.</w:t>
      </w:r>
    </w:p>
    <w:p w:rsidR="6AEEA55A" w:rsidP="789BE0D0" w:rsidRDefault="6AEEA55A" w14:paraId="472F32A9" w14:textId="4D2FD7E1">
      <w:pPr>
        <w:pStyle w:val="Normal"/>
        <w:bidi w:val="0"/>
      </w:pPr>
      <w:r w:rsidR="6AEEA55A">
        <w:drawing>
          <wp:inline wp14:editId="4505929B" wp14:anchorId="21533F80">
            <wp:extent cx="4036892" cy="1639272"/>
            <wp:effectExtent l="0" t="0" r="0" b="0"/>
            <wp:docPr id="589626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c8b451db8844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7564" t="32880" r="3494" b="34611"/>
                    <a:stretch>
                      <a:fillRect/>
                    </a:stretch>
                  </pic:blipFill>
                  <pic:spPr>
                    <a:xfrm>
                      <a:off x="0" y="0"/>
                      <a:ext cx="4036892" cy="1639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C93123" w:rsidP="789BE0D0" w:rsidRDefault="7FC93123" w14:paraId="76C65DF2" w14:textId="7DBA4364">
      <w:pPr>
        <w:pStyle w:val="Normal"/>
        <w:bidi w:val="0"/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7FC93123">
        <w:rPr>
          <w:noProof w:val="0"/>
          <w:sz w:val="20"/>
          <w:szCs w:val="20"/>
          <w:lang w:val="en-US"/>
        </w:rPr>
        <w:t xml:space="preserve">Figure </w:t>
      </w:r>
      <w:r w:rsidRPr="789BE0D0" w:rsidR="562FDFA7">
        <w:rPr>
          <w:noProof w:val="0"/>
          <w:sz w:val="20"/>
          <w:szCs w:val="20"/>
          <w:lang w:val="en-US"/>
        </w:rPr>
        <w:t>C</w:t>
      </w:r>
      <w:r w:rsidRPr="789BE0D0" w:rsidR="562FDFA7">
        <w:rPr>
          <w:noProof w:val="0"/>
          <w:lang w:val="en-US"/>
        </w:rPr>
        <w:t xml:space="preserve"> </w:t>
      </w:r>
      <w:hyperlink r:id="Rb3b9f67b096942c2">
        <w:r w:rsidRPr="789BE0D0" w:rsidR="24CE204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https://www.themappamundi.co.uk</w:t>
        </w:r>
      </w:hyperlink>
    </w:p>
    <w:p w:rsidR="15043203" w:rsidP="789BE0D0" w:rsidRDefault="15043203" w14:paraId="3CF1F0D3" w14:textId="7F751E6F">
      <w:pPr>
        <w:pStyle w:val="Normal"/>
        <w:bidi w:val="0"/>
        <w:rPr>
          <w:noProof w:val="0"/>
          <w:lang w:val="en-US"/>
        </w:rPr>
      </w:pPr>
      <w:r w:rsidRPr="789BE0D0" w:rsidR="15043203">
        <w:rPr>
          <w:noProof w:val="0"/>
          <w:lang w:val="en-US"/>
        </w:rPr>
        <w:t>The placement of Jerusalem in the centre of the map is common in medieval mappae mundi and could be derived from the Bi</w:t>
      </w:r>
      <w:r w:rsidRPr="789BE0D0" w:rsidR="327757AB">
        <w:rPr>
          <w:noProof w:val="0"/>
          <w:lang w:val="en-US"/>
        </w:rPr>
        <w:t>blical passage in Ezekiel,</w:t>
      </w:r>
    </w:p>
    <w:p w:rsidR="0109D421" w:rsidP="789BE0D0" w:rsidRDefault="0109D421" w14:paraId="2D721B7C" w14:textId="051E9378">
      <w:pPr>
        <w:pStyle w:val="Normal"/>
        <w:bidi w:val="0"/>
        <w:rPr>
          <w:noProof w:val="0"/>
          <w:lang w:val="en-US"/>
        </w:rPr>
      </w:pPr>
      <w:r w:rsidRPr="789BE0D0" w:rsidR="0109D421">
        <w:rPr>
          <w:noProof w:val="0"/>
          <w:lang w:val="en-US"/>
        </w:rPr>
        <w:t>“The Lord Yahweh</w:t>
      </w:r>
      <w:r w:rsidRPr="789BE0D0" w:rsidR="45911D94">
        <w:rPr>
          <w:noProof w:val="0"/>
          <w:lang w:val="en-US"/>
        </w:rPr>
        <w:t xml:space="preserve"> says this: This is Jerusalem, which I have placed in the middle of the nations, surrounded with foreign countries”</w:t>
      </w:r>
      <w:r w:rsidRPr="789BE0D0">
        <w:rPr>
          <w:rStyle w:val="FootnoteReference"/>
          <w:noProof w:val="0"/>
          <w:lang w:val="en-US"/>
        </w:rPr>
        <w:footnoteReference w:id="13616"/>
      </w:r>
      <w:r w:rsidRPr="789BE0D0" w:rsidR="2B4A2691">
        <w:rPr>
          <w:noProof w:val="0"/>
          <w:lang w:val="en-US"/>
        </w:rPr>
        <w:t>.</w:t>
      </w:r>
      <w:r w:rsidRPr="789BE0D0" w:rsidR="7536D282">
        <w:rPr>
          <w:noProof w:val="0"/>
          <w:lang w:val="en-US"/>
        </w:rPr>
        <w:t xml:space="preserve"> </w:t>
      </w:r>
    </w:p>
    <w:p w:rsidR="7536D282" w:rsidP="789BE0D0" w:rsidRDefault="7536D282" w14:paraId="23998376" w14:textId="0F3D6BA9">
      <w:pPr>
        <w:pStyle w:val="Normal"/>
        <w:bidi w:val="0"/>
        <w:rPr>
          <w:noProof w:val="0"/>
          <w:lang w:val="en-US"/>
        </w:rPr>
      </w:pPr>
      <w:r w:rsidRPr="789BE0D0" w:rsidR="7536D282">
        <w:rPr>
          <w:noProof w:val="0"/>
          <w:lang w:val="en-US"/>
        </w:rPr>
        <w:t>The Bible and associated Christian cosmology informed the medieval view of the world and</w:t>
      </w:r>
      <w:r w:rsidRPr="789BE0D0" w:rsidR="7536D282">
        <w:rPr>
          <w:noProof w:val="0"/>
          <w:lang w:val="en-US"/>
        </w:rPr>
        <w:t xml:space="preserve"> </w:t>
      </w:r>
      <w:r w:rsidRPr="789BE0D0" w:rsidR="4E9230B7">
        <w:rPr>
          <w:noProof w:val="0"/>
          <w:lang w:val="en-US"/>
        </w:rPr>
        <w:t>several</w:t>
      </w:r>
      <w:r w:rsidRPr="789BE0D0" w:rsidR="7536D282">
        <w:rPr>
          <w:noProof w:val="0"/>
          <w:lang w:val="en-US"/>
        </w:rPr>
        <w:t xml:space="preserve"> biblical scenes are represented o</w:t>
      </w:r>
      <w:r w:rsidRPr="789BE0D0" w:rsidR="6738D625">
        <w:rPr>
          <w:noProof w:val="0"/>
          <w:lang w:val="en-US"/>
        </w:rPr>
        <w:t>n the map.</w:t>
      </w:r>
      <w:r w:rsidRPr="789BE0D0" w:rsidR="229CDC90">
        <w:rPr>
          <w:noProof w:val="0"/>
          <w:lang w:val="en-US"/>
        </w:rPr>
        <w:t xml:space="preserve"> Just above Jerusalem is the scene of Christ’s </w:t>
      </w:r>
      <w:r w:rsidRPr="789BE0D0" w:rsidR="1E8B9125">
        <w:rPr>
          <w:noProof w:val="0"/>
          <w:lang w:val="en-US"/>
        </w:rPr>
        <w:t>crucifixion</w:t>
      </w:r>
      <w:r w:rsidRPr="789BE0D0" w:rsidR="229CDC90">
        <w:rPr>
          <w:noProof w:val="0"/>
          <w:lang w:val="en-US"/>
        </w:rPr>
        <w:t xml:space="preserve"> while at the top</w:t>
      </w:r>
      <w:r w:rsidRPr="789BE0D0" w:rsidR="244C3A56">
        <w:rPr>
          <w:noProof w:val="0"/>
          <w:lang w:val="en-US"/>
        </w:rPr>
        <w:t xml:space="preserve"> Christ in judgement sits above all</w:t>
      </w:r>
      <w:bookmarkStart w:name="_Int_1BzVtyjM" w:id="1185878570"/>
      <w:r w:rsidRPr="789BE0D0" w:rsidR="090B40E8">
        <w:rPr>
          <w:noProof w:val="0"/>
          <w:lang w:val="en-US"/>
        </w:rPr>
        <w:t xml:space="preserve">. </w:t>
      </w:r>
      <w:bookmarkEnd w:id="1185878570"/>
      <w:r w:rsidRPr="789BE0D0" w:rsidR="244C3A56">
        <w:rPr>
          <w:noProof w:val="0"/>
          <w:lang w:val="en-US"/>
        </w:rPr>
        <w:t>Oth</w:t>
      </w:r>
      <w:r w:rsidRPr="789BE0D0" w:rsidR="2BAB6F77">
        <w:rPr>
          <w:noProof w:val="0"/>
          <w:lang w:val="en-US"/>
        </w:rPr>
        <w:t xml:space="preserve">er Biblical scenes include Adam and Eve being expelled from the Garden of Eden and Noah’s Ark </w:t>
      </w:r>
      <w:r w:rsidRPr="789BE0D0" w:rsidR="6FB5B726">
        <w:rPr>
          <w:noProof w:val="0"/>
          <w:lang w:val="en-US"/>
        </w:rPr>
        <w:t xml:space="preserve">below. </w:t>
      </w:r>
      <w:r w:rsidRPr="789BE0D0" w:rsidR="2BAB6F77">
        <w:rPr>
          <w:noProof w:val="0"/>
          <w:sz w:val="20"/>
          <w:szCs w:val="20"/>
          <w:lang w:val="en-US"/>
        </w:rPr>
        <w:t>Figure 5</w:t>
      </w:r>
    </w:p>
    <w:p w:rsidR="6C898881" w:rsidP="789BE0D0" w:rsidRDefault="6C898881" w14:paraId="558B7211" w14:textId="015F7A81">
      <w:pPr>
        <w:pStyle w:val="Normal"/>
        <w:bidi w:val="0"/>
      </w:pPr>
      <w:r w:rsidR="6C898881">
        <w:drawing>
          <wp:inline wp14:editId="27B418CB" wp14:anchorId="23C1C5EA">
            <wp:extent cx="4421448" cy="2529884"/>
            <wp:effectExtent l="0" t="0" r="0" b="0"/>
            <wp:docPr id="19635199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b94d02e9b249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7553" t="31746" r="3238" b="35409"/>
                    <a:stretch>
                      <a:fillRect/>
                    </a:stretch>
                  </pic:blipFill>
                  <pic:spPr>
                    <a:xfrm>
                      <a:off x="0" y="0"/>
                      <a:ext cx="4421448" cy="2529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B972A4" w:rsidP="789BE0D0" w:rsidRDefault="1AB972A4" w14:paraId="19B99090" w14:textId="02D30951">
      <w:pPr>
        <w:pStyle w:val="Normal"/>
        <w:bidi w:val="0"/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1AB972A4">
        <w:rPr>
          <w:noProof w:val="0"/>
          <w:sz w:val="20"/>
          <w:szCs w:val="20"/>
          <w:lang w:val="en-US"/>
        </w:rPr>
        <w:t xml:space="preserve">Figure </w:t>
      </w:r>
      <w:r w:rsidRPr="789BE0D0" w:rsidR="64D5345B">
        <w:rPr>
          <w:noProof w:val="0"/>
          <w:sz w:val="20"/>
          <w:szCs w:val="20"/>
          <w:lang w:val="en-US"/>
        </w:rPr>
        <w:t>D</w:t>
      </w:r>
      <w:r w:rsidRPr="789BE0D0" w:rsidR="64D5345B">
        <w:rPr>
          <w:noProof w:val="0"/>
          <w:lang w:val="en-US"/>
        </w:rPr>
        <w:t xml:space="preserve"> </w:t>
      </w:r>
      <w:hyperlink r:id="Rac75803535174707">
        <w:r w:rsidRPr="789BE0D0" w:rsidR="7477EED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https://www.themappamundi.co.uk</w:t>
        </w:r>
      </w:hyperlink>
    </w:p>
    <w:p w:rsidR="45C01A3D" w:rsidP="789BE0D0" w:rsidRDefault="45C01A3D" w14:paraId="29E4EEF1" w14:textId="7E497BB4">
      <w:pPr>
        <w:pStyle w:val="Normal"/>
        <w:bidi w:val="0"/>
        <w:rPr>
          <w:noProof w:val="0"/>
          <w:lang w:val="en-US"/>
        </w:rPr>
      </w:pPr>
      <w:r w:rsidRPr="789BE0D0" w:rsidR="45C01A3D">
        <w:rPr>
          <w:noProof w:val="0"/>
          <w:lang w:val="en-US"/>
        </w:rPr>
        <w:t>The Mappa Mundi also includes historical figures</w:t>
      </w:r>
      <w:bookmarkStart w:name="_Int_mpi7rmgI" w:id="1177067049"/>
      <w:r w:rsidRPr="789BE0D0" w:rsidR="22F71871">
        <w:rPr>
          <w:noProof w:val="0"/>
          <w:lang w:val="en-US"/>
        </w:rPr>
        <w:t xml:space="preserve">. </w:t>
      </w:r>
      <w:bookmarkEnd w:id="1177067049"/>
      <w:r w:rsidRPr="789BE0D0" w:rsidR="0A72511B">
        <w:rPr>
          <w:noProof w:val="0"/>
          <w:lang w:val="en-US"/>
        </w:rPr>
        <w:t xml:space="preserve">Cesar Augustus is in the lower left outside of the map near Hereford shown to be commanding the census </w:t>
      </w:r>
      <w:r w:rsidRPr="789BE0D0" w:rsidR="37ED0B4A">
        <w:rPr>
          <w:noProof w:val="0"/>
          <w:lang w:val="en-US"/>
        </w:rPr>
        <w:t>that caused Joseph and Mary to go to Bethlehem where Christ was born</w:t>
      </w:r>
      <w:bookmarkStart w:name="_Int_8zC95sA9" w:id="2028160264"/>
      <w:r w:rsidRPr="789BE0D0" w:rsidR="5468C6B9">
        <w:rPr>
          <w:noProof w:val="0"/>
          <w:lang w:val="en-US"/>
        </w:rPr>
        <w:t xml:space="preserve">. </w:t>
      </w:r>
      <w:bookmarkEnd w:id="2028160264"/>
      <w:r w:rsidRPr="789BE0D0" w:rsidR="37ED0B4A">
        <w:rPr>
          <w:noProof w:val="0"/>
          <w:lang w:val="en-US"/>
        </w:rPr>
        <w:t xml:space="preserve">This then </w:t>
      </w:r>
      <w:r w:rsidRPr="789BE0D0" w:rsidR="5BC6C756">
        <w:rPr>
          <w:noProof w:val="0"/>
          <w:lang w:val="en-US"/>
        </w:rPr>
        <w:t>provides a historical link to Rome and its association with its spiritual successor the Roman Catholic Church which was centred on Rome</w:t>
      </w:r>
      <w:r w:rsidRPr="789BE0D0" w:rsidR="3B1939EF">
        <w:rPr>
          <w:noProof w:val="0"/>
          <w:lang w:val="en-US"/>
        </w:rPr>
        <w:t>. Rome itself is large on the map and accompanied by the te</w:t>
      </w:r>
      <w:r w:rsidRPr="789BE0D0" w:rsidR="52A9FB55">
        <w:rPr>
          <w:noProof w:val="0"/>
          <w:lang w:val="en-US"/>
        </w:rPr>
        <w:t xml:space="preserve">xt, </w:t>
      </w:r>
    </w:p>
    <w:p w:rsidR="52A9FB55" w:rsidP="789BE0D0" w:rsidRDefault="52A9FB55" w14:paraId="31A9CE09" w14:textId="3C9B4014">
      <w:pPr>
        <w:pStyle w:val="Normal"/>
        <w:bidi w:val="0"/>
        <w:rPr>
          <w:noProof w:val="0"/>
          <w:lang w:val="en-US"/>
        </w:rPr>
      </w:pPr>
      <w:r w:rsidRPr="789BE0D0" w:rsidR="52A9FB55">
        <w:rPr>
          <w:noProof w:val="0"/>
          <w:lang w:val="en-US"/>
        </w:rPr>
        <w:t>“</w:t>
      </w:r>
      <w:r w:rsidRPr="789BE0D0" w:rsidR="35D819EB">
        <w:rPr>
          <w:noProof w:val="0"/>
          <w:lang w:val="en-US"/>
        </w:rPr>
        <w:t>Rome, head of the world, holds the bridle of the spherical earth”</w:t>
      </w:r>
      <w:r w:rsidRPr="789BE0D0">
        <w:rPr>
          <w:rStyle w:val="FootnoteReference"/>
          <w:noProof w:val="0"/>
          <w:lang w:val="en-US"/>
        </w:rPr>
        <w:footnoteReference w:id="28577"/>
      </w:r>
    </w:p>
    <w:p w:rsidR="667F02BF" w:rsidP="789BE0D0" w:rsidRDefault="667F02BF" w14:paraId="281D0CFF" w14:textId="6AFA337F">
      <w:pPr>
        <w:pStyle w:val="Normal"/>
        <w:bidi w:val="0"/>
        <w:ind w:firstLine="720"/>
        <w:rPr>
          <w:noProof w:val="0"/>
          <w:lang w:val="en-US"/>
        </w:rPr>
      </w:pPr>
      <w:r w:rsidRPr="789BE0D0" w:rsidR="667F02BF">
        <w:rPr>
          <w:noProof w:val="0"/>
          <w:lang w:val="en-US"/>
        </w:rPr>
        <w:t xml:space="preserve">Medieval thought was informed not only by the Bible but also by Graeco-Roman history </w:t>
      </w:r>
      <w:r w:rsidRPr="789BE0D0" w:rsidR="44FA82AE">
        <w:rPr>
          <w:noProof w:val="0"/>
          <w:lang w:val="en-US"/>
        </w:rPr>
        <w:t>and</w:t>
      </w:r>
      <w:r w:rsidRPr="789BE0D0" w:rsidR="667F02BF">
        <w:rPr>
          <w:noProof w:val="0"/>
          <w:lang w:val="en-US"/>
        </w:rPr>
        <w:t xml:space="preserve"> </w:t>
      </w:r>
      <w:r w:rsidRPr="789BE0D0" w:rsidR="667F02BF">
        <w:rPr>
          <w:noProof w:val="0"/>
          <w:lang w:val="en-US"/>
        </w:rPr>
        <w:t>mythology</w:t>
      </w:r>
      <w:bookmarkStart w:name="_Int_fQx9igun" w:id="572792671"/>
      <w:r w:rsidRPr="789BE0D0" w:rsidR="279588D3">
        <w:rPr>
          <w:noProof w:val="0"/>
          <w:lang w:val="en-US"/>
        </w:rPr>
        <w:t xml:space="preserve">. </w:t>
      </w:r>
      <w:bookmarkEnd w:id="572792671"/>
      <w:r w:rsidRPr="789BE0D0" w:rsidR="7E0FC425">
        <w:rPr>
          <w:noProof w:val="0"/>
          <w:lang w:val="en-US"/>
        </w:rPr>
        <w:t xml:space="preserve">The columns of Hercules are </w:t>
      </w:r>
      <w:r w:rsidRPr="789BE0D0" w:rsidR="7E0FC425">
        <w:rPr>
          <w:noProof w:val="0"/>
          <w:lang w:val="en-US"/>
        </w:rPr>
        <w:t>located</w:t>
      </w:r>
      <w:r w:rsidRPr="789BE0D0" w:rsidR="7E0FC425">
        <w:rPr>
          <w:noProof w:val="0"/>
          <w:lang w:val="en-US"/>
        </w:rPr>
        <w:t xml:space="preserve"> at the bottom of the map and geographically r</w:t>
      </w:r>
      <w:r w:rsidRPr="789BE0D0" w:rsidR="42970D99">
        <w:rPr>
          <w:noProof w:val="0"/>
          <w:lang w:val="en-US"/>
        </w:rPr>
        <w:t>epresent the Straits of Gibraltar</w:t>
      </w:r>
      <w:bookmarkStart w:name="_Int_3KhjF7rG" w:id="1570926614"/>
      <w:r w:rsidRPr="789BE0D0" w:rsidR="77CE05A1">
        <w:rPr>
          <w:noProof w:val="0"/>
          <w:lang w:val="en-US"/>
        </w:rPr>
        <w:t xml:space="preserve">. </w:t>
      </w:r>
      <w:bookmarkEnd w:id="1570926614"/>
      <w:r w:rsidRPr="789BE0D0" w:rsidR="42970D99">
        <w:rPr>
          <w:noProof w:val="0"/>
          <w:lang w:val="en-US"/>
        </w:rPr>
        <w:t>Alexander the Great’s camp is also</w:t>
      </w:r>
      <w:r w:rsidRPr="789BE0D0" w:rsidR="1C071BF0">
        <w:rPr>
          <w:noProof w:val="0"/>
          <w:lang w:val="en-US"/>
        </w:rPr>
        <w:t xml:space="preserve"> represented as a magnificent building and </w:t>
      </w:r>
      <w:r w:rsidRPr="789BE0D0" w:rsidR="1C071BF0">
        <w:rPr>
          <w:noProof w:val="0"/>
          <w:lang w:val="en-US"/>
        </w:rPr>
        <w:t>indicates</w:t>
      </w:r>
      <w:r w:rsidRPr="789BE0D0" w:rsidR="1C071BF0">
        <w:rPr>
          <w:noProof w:val="0"/>
          <w:lang w:val="en-US"/>
        </w:rPr>
        <w:t xml:space="preserve"> the importance of Alexander and his conquest of Persia</w:t>
      </w:r>
      <w:bookmarkStart w:name="_Int_Jt75ftiS" w:id="1348343393"/>
      <w:r w:rsidRPr="789BE0D0" w:rsidR="570C80C9">
        <w:rPr>
          <w:noProof w:val="0"/>
          <w:lang w:val="en-US"/>
        </w:rPr>
        <w:t xml:space="preserve">. </w:t>
      </w:r>
      <w:bookmarkEnd w:id="1348343393"/>
      <w:r w:rsidRPr="789BE0D0" w:rsidR="1C071BF0">
        <w:rPr>
          <w:noProof w:val="0"/>
          <w:lang w:val="en-US"/>
        </w:rPr>
        <w:t>In the light of Mo</w:t>
      </w:r>
      <w:r w:rsidRPr="789BE0D0" w:rsidR="66F4FBC7">
        <w:rPr>
          <w:noProof w:val="0"/>
          <w:lang w:val="en-US"/>
        </w:rPr>
        <w:t xml:space="preserve">slem occupation of much of the Holy Land at </w:t>
      </w:r>
      <w:r w:rsidRPr="789BE0D0" w:rsidR="1950E653">
        <w:rPr>
          <w:noProof w:val="0"/>
          <w:lang w:val="en-US"/>
        </w:rPr>
        <w:t xml:space="preserve">the </w:t>
      </w:r>
      <w:r w:rsidRPr="789BE0D0" w:rsidR="71C72185">
        <w:rPr>
          <w:noProof w:val="0"/>
          <w:lang w:val="en-US"/>
        </w:rPr>
        <w:t>time of</w:t>
      </w:r>
      <w:r w:rsidRPr="789BE0D0" w:rsidR="442B7A05">
        <w:rPr>
          <w:noProof w:val="0"/>
          <w:lang w:val="en-US"/>
        </w:rPr>
        <w:t xml:space="preserve"> the </w:t>
      </w:r>
      <w:r w:rsidRPr="789BE0D0" w:rsidR="0D94519A">
        <w:rPr>
          <w:noProof w:val="0"/>
          <w:lang w:val="en-US"/>
        </w:rPr>
        <w:t>Map's</w:t>
      </w:r>
      <w:r w:rsidRPr="789BE0D0" w:rsidR="442B7A05">
        <w:rPr>
          <w:noProof w:val="0"/>
          <w:lang w:val="en-US"/>
        </w:rPr>
        <w:t xml:space="preserve"> </w:t>
      </w:r>
      <w:r w:rsidRPr="789BE0D0" w:rsidR="0BFBBE30">
        <w:rPr>
          <w:noProof w:val="0"/>
          <w:lang w:val="en-US"/>
        </w:rPr>
        <w:t>creation and</w:t>
      </w:r>
      <w:r w:rsidRPr="789BE0D0" w:rsidR="66F4FBC7">
        <w:rPr>
          <w:noProof w:val="0"/>
          <w:lang w:val="en-US"/>
        </w:rPr>
        <w:t xml:space="preserve"> of much of the Iberian Penninsula, Alexander’s exploits </w:t>
      </w:r>
      <w:r w:rsidRPr="789BE0D0" w:rsidR="1D53DA81">
        <w:rPr>
          <w:noProof w:val="0"/>
          <w:lang w:val="en-US"/>
        </w:rPr>
        <w:t>would have been an inspiration in the eyes of Christians.</w:t>
      </w:r>
    </w:p>
    <w:p w:rsidR="0981CC22" w:rsidP="789BE0D0" w:rsidRDefault="0981CC22" w14:paraId="0BF3C436" w14:textId="141ED584">
      <w:pPr>
        <w:pStyle w:val="Normal"/>
        <w:bidi w:val="0"/>
        <w:ind w:firstLine="720"/>
        <w:rPr>
          <w:noProof w:val="0"/>
          <w:lang w:val="en-US"/>
        </w:rPr>
      </w:pPr>
      <w:r w:rsidRPr="789BE0D0" w:rsidR="0981CC22">
        <w:rPr>
          <w:noProof w:val="0"/>
          <w:lang w:val="en-US"/>
        </w:rPr>
        <w:t>One of the most intriguing mythological representations is the Minotaur’s Labyrinth on the island of Crete</w:t>
      </w:r>
      <w:r w:rsidRPr="789BE0D0" w:rsidR="3F86E716">
        <w:rPr>
          <w:noProof w:val="0"/>
          <w:lang w:val="en-US"/>
        </w:rPr>
        <w:t xml:space="preserve">. </w:t>
      </w:r>
      <w:r w:rsidRPr="789BE0D0" w:rsidR="3F86E716">
        <w:rPr>
          <w:noProof w:val="0"/>
          <w:sz w:val="20"/>
          <w:szCs w:val="20"/>
          <w:lang w:val="en-US"/>
        </w:rPr>
        <w:t>Figure 6</w:t>
      </w:r>
      <w:r w:rsidRPr="789BE0D0" w:rsidR="3F86E716">
        <w:rPr>
          <w:noProof w:val="0"/>
          <w:lang w:val="en-US"/>
        </w:rPr>
        <w:t xml:space="preserve"> Many medieval cathedrals had a labyrinth set into the floor of the building which p</w:t>
      </w:r>
      <w:r w:rsidRPr="789BE0D0" w:rsidR="75A16B82">
        <w:rPr>
          <w:noProof w:val="0"/>
          <w:lang w:val="en-US"/>
        </w:rPr>
        <w:t>ilgrims would walk as part of their spiritual pilgrimage</w:t>
      </w:r>
      <w:bookmarkStart w:name="_Int_CMPtEnlM" w:id="1222966586"/>
      <w:r w:rsidRPr="789BE0D0" w:rsidR="04E219F1">
        <w:rPr>
          <w:noProof w:val="0"/>
          <w:lang w:val="en-US"/>
        </w:rPr>
        <w:t xml:space="preserve">. </w:t>
      </w:r>
      <w:bookmarkEnd w:id="1222966586"/>
      <w:r w:rsidRPr="789BE0D0" w:rsidR="67C86340">
        <w:rPr>
          <w:noProof w:val="0"/>
          <w:lang w:val="en-US"/>
        </w:rPr>
        <w:t xml:space="preserve">It is </w:t>
      </w:r>
      <w:bookmarkStart w:name="_Int_ALiQqB1o" w:id="848635158"/>
      <w:r w:rsidRPr="789BE0D0" w:rsidR="41498FB5">
        <w:rPr>
          <w:noProof w:val="0"/>
          <w:lang w:val="en-US"/>
        </w:rPr>
        <w:t>then</w:t>
      </w:r>
      <w:bookmarkEnd w:id="848635158"/>
      <w:r w:rsidRPr="789BE0D0" w:rsidR="67C86340">
        <w:rPr>
          <w:noProof w:val="0"/>
          <w:lang w:val="en-US"/>
        </w:rPr>
        <w:t xml:space="preserve"> that this image of a labyrinth would be familiar to many medieval pilgrims.</w:t>
      </w:r>
    </w:p>
    <w:p w:rsidR="75A16B82" w:rsidP="789BE0D0" w:rsidRDefault="75A16B82" w14:paraId="59110904" w14:textId="1EC9321C">
      <w:pPr>
        <w:pStyle w:val="Normal"/>
        <w:bidi w:val="0"/>
        <w:ind w:firstLine="720"/>
      </w:pPr>
      <w:r w:rsidR="75A16B82">
        <w:drawing>
          <wp:inline wp14:editId="57276BB0" wp14:anchorId="11DE61B2">
            <wp:extent cx="4381530" cy="3181360"/>
            <wp:effectExtent l="0" t="0" r="0" b="0"/>
            <wp:docPr id="2090126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b63991c18144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7916" t="20370" r="3750" b="47037"/>
                    <a:stretch>
                      <a:fillRect/>
                    </a:stretch>
                  </pic:blipFill>
                  <pic:spPr>
                    <a:xfrm>
                      <a:off x="0" y="0"/>
                      <a:ext cx="4381530" cy="3181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6E14A7" w:rsidP="789BE0D0" w:rsidRDefault="516E14A7" w14:paraId="281FD3A0" w14:textId="78B321B2">
      <w:pPr>
        <w:pStyle w:val="Normal"/>
        <w:bidi w:val="0"/>
        <w:ind w:firstLine="720"/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516E14A7">
        <w:rPr>
          <w:noProof w:val="0"/>
          <w:sz w:val="20"/>
          <w:szCs w:val="20"/>
          <w:lang w:val="en-US"/>
        </w:rPr>
        <w:t xml:space="preserve">Figure </w:t>
      </w:r>
      <w:r w:rsidRPr="789BE0D0" w:rsidR="6225C530">
        <w:rPr>
          <w:noProof w:val="0"/>
          <w:sz w:val="20"/>
          <w:szCs w:val="20"/>
          <w:lang w:val="en-US"/>
        </w:rPr>
        <w:t xml:space="preserve">E </w:t>
      </w:r>
      <w:hyperlink r:id="R31255a837d2f4652">
        <w:r w:rsidRPr="789BE0D0" w:rsidR="7E97140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https://www.themappamundi.co.uk</w:t>
        </w:r>
      </w:hyperlink>
    </w:p>
    <w:p w:rsidR="0F4B4FB6" w:rsidP="789BE0D0" w:rsidRDefault="0F4B4FB6" w14:paraId="6E95AECC" w14:textId="250F63C6">
      <w:pPr>
        <w:pStyle w:val="Normal"/>
        <w:bidi w:val="0"/>
        <w:ind w:firstLine="720"/>
        <w:rPr>
          <w:noProof w:val="0"/>
          <w:lang w:val="en-US"/>
        </w:rPr>
      </w:pPr>
      <w:r w:rsidRPr="789BE0D0" w:rsidR="0F4B4FB6">
        <w:rPr>
          <w:noProof w:val="0"/>
          <w:lang w:val="en-US"/>
        </w:rPr>
        <w:t xml:space="preserve">Another element of mythology </w:t>
      </w:r>
      <w:r w:rsidRPr="789BE0D0" w:rsidR="11831E0B">
        <w:rPr>
          <w:noProof w:val="0"/>
          <w:lang w:val="en-US"/>
        </w:rPr>
        <w:t>is</w:t>
      </w:r>
      <w:r w:rsidRPr="789BE0D0" w:rsidR="0F4B4FB6">
        <w:rPr>
          <w:noProof w:val="0"/>
          <w:lang w:val="en-US"/>
        </w:rPr>
        <w:t xml:space="preserve"> the strange </w:t>
      </w:r>
      <w:r w:rsidRPr="789BE0D0" w:rsidR="5EAB973F">
        <w:rPr>
          <w:noProof w:val="0"/>
          <w:lang w:val="en-US"/>
        </w:rPr>
        <w:t>people</w:t>
      </w:r>
      <w:r w:rsidRPr="789BE0D0" w:rsidR="0F4B4FB6">
        <w:rPr>
          <w:noProof w:val="0"/>
          <w:lang w:val="en-US"/>
        </w:rPr>
        <w:t xml:space="preserve"> that inhabit the </w:t>
      </w:r>
      <w:r w:rsidRPr="789BE0D0" w:rsidR="31B3A9AE">
        <w:rPr>
          <w:noProof w:val="0"/>
          <w:lang w:val="en-US"/>
        </w:rPr>
        <w:t>lesser-known</w:t>
      </w:r>
      <w:r w:rsidRPr="789BE0D0" w:rsidR="3469DF4B">
        <w:rPr>
          <w:noProof w:val="0"/>
          <w:lang w:val="en-US"/>
        </w:rPr>
        <w:t xml:space="preserve"> portions of the world</w:t>
      </w:r>
      <w:bookmarkStart w:name="_Int_nVW8thkA" w:id="1415519026"/>
      <w:r w:rsidRPr="789BE0D0" w:rsidR="47B02619">
        <w:rPr>
          <w:noProof w:val="0"/>
          <w:lang w:val="en-US"/>
        </w:rPr>
        <w:t xml:space="preserve">. </w:t>
      </w:r>
      <w:bookmarkEnd w:id="1415519026"/>
      <w:r w:rsidRPr="789BE0D0" w:rsidR="3469DF4B">
        <w:rPr>
          <w:noProof w:val="0"/>
          <w:lang w:val="en-US"/>
        </w:rPr>
        <w:t xml:space="preserve">Blemmyes were mentioned in different </w:t>
      </w:r>
      <w:r w:rsidRPr="789BE0D0" w:rsidR="1A22E848">
        <w:rPr>
          <w:noProof w:val="0"/>
          <w:lang w:val="en-US"/>
        </w:rPr>
        <w:t>travellers'</w:t>
      </w:r>
      <w:r w:rsidRPr="789BE0D0" w:rsidR="3469DF4B">
        <w:rPr>
          <w:noProof w:val="0"/>
          <w:lang w:val="en-US"/>
        </w:rPr>
        <w:t xml:space="preserve"> tales </w:t>
      </w:r>
      <w:r w:rsidRPr="789BE0D0" w:rsidR="69DD35C3">
        <w:rPr>
          <w:noProof w:val="0"/>
          <w:lang w:val="en-US"/>
        </w:rPr>
        <w:t xml:space="preserve">and </w:t>
      </w:r>
      <w:r w:rsidRPr="789BE0D0" w:rsidR="43DF0896">
        <w:rPr>
          <w:noProof w:val="0"/>
          <w:lang w:val="en-US"/>
        </w:rPr>
        <w:t>Alexander the Great was reputed to have come across them</w:t>
      </w:r>
      <w:bookmarkStart w:name="_Int_JBe5pd8t" w:id="546703371"/>
      <w:r w:rsidRPr="789BE0D0" w:rsidR="7D00FD63">
        <w:rPr>
          <w:noProof w:val="0"/>
          <w:lang w:val="en-US"/>
        </w:rPr>
        <w:t xml:space="preserve">. </w:t>
      </w:r>
      <w:bookmarkEnd w:id="546703371"/>
      <w:r w:rsidRPr="789BE0D0" w:rsidR="1A99F60F">
        <w:rPr>
          <w:noProof w:val="0"/>
          <w:lang w:val="en-US"/>
        </w:rPr>
        <w:t>On the map there is one shown in Africa</w:t>
      </w:r>
      <w:bookmarkStart w:name="_Int_pzUoY6Xk" w:id="1984227610"/>
      <w:r w:rsidRPr="789BE0D0" w:rsidR="65585206">
        <w:rPr>
          <w:noProof w:val="0"/>
          <w:lang w:val="en-US"/>
        </w:rPr>
        <w:t xml:space="preserve">. </w:t>
      </w:r>
      <w:bookmarkEnd w:id="1984227610"/>
      <w:r w:rsidRPr="789BE0D0" w:rsidR="1A99F60F">
        <w:rPr>
          <w:noProof w:val="0"/>
          <w:lang w:val="en-US"/>
        </w:rPr>
        <w:t>Exotic beasts are also represented</w:t>
      </w:r>
      <w:bookmarkStart w:name="_Int_OCLRmXny" w:id="1878171822"/>
      <w:r w:rsidRPr="789BE0D0" w:rsidR="27FCDA60">
        <w:rPr>
          <w:noProof w:val="0"/>
          <w:lang w:val="en-US"/>
        </w:rPr>
        <w:t xml:space="preserve">. </w:t>
      </w:r>
      <w:bookmarkStart w:name="_Int_cplHjGRP" w:id="14657656"/>
      <w:bookmarkEnd w:id="1878171822"/>
      <w:r w:rsidRPr="789BE0D0" w:rsidR="7B36EA55">
        <w:rPr>
          <w:noProof w:val="0"/>
          <w:lang w:val="en-US"/>
        </w:rPr>
        <w:t>Some are factual, like the elephant and camel, while the unicorn was commonly included in medieval bestiaries (books of beasts)</w:t>
      </w:r>
      <w:bookmarkStart w:name="_Int_8co6mg4I" w:id="2019370033"/>
      <w:r w:rsidRPr="789BE0D0" w:rsidR="0C04BAED">
        <w:rPr>
          <w:noProof w:val="0"/>
          <w:lang w:val="en-US"/>
        </w:rPr>
        <w:t xml:space="preserve">. </w:t>
      </w:r>
      <w:bookmarkEnd w:id="14657656"/>
      <w:bookmarkEnd w:id="2019370033"/>
      <w:r w:rsidRPr="789BE0D0" w:rsidR="0E4FE6AA">
        <w:rPr>
          <w:noProof w:val="0"/>
          <w:lang w:val="en-US"/>
        </w:rPr>
        <w:t>The unicorn on the map is called a monoceros.</w:t>
      </w:r>
    </w:p>
    <w:p w:rsidR="76C79804" w:rsidP="789BE0D0" w:rsidRDefault="76C79804" w14:paraId="27740AE3" w14:textId="5A8042F4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noProof w:val="0"/>
          <w:lang w:val="en-US"/>
        </w:rPr>
      </w:pPr>
      <w:r w:rsidRPr="789BE0D0" w:rsidR="76C79804">
        <w:rPr>
          <w:noProof w:val="0"/>
          <w:lang w:val="en-US"/>
        </w:rPr>
        <w:t>The Hereford Mappa Mundi has fascinated vi</w:t>
      </w:r>
      <w:r w:rsidRPr="789BE0D0" w:rsidR="356F3CEA">
        <w:rPr>
          <w:noProof w:val="0"/>
          <w:lang w:val="en-US"/>
        </w:rPr>
        <w:t>sitors</w:t>
      </w:r>
      <w:r w:rsidRPr="789BE0D0" w:rsidR="76C79804">
        <w:rPr>
          <w:noProof w:val="0"/>
          <w:lang w:val="en-US"/>
        </w:rPr>
        <w:t xml:space="preserve"> down the centuries</w:t>
      </w:r>
      <w:bookmarkStart w:name="_Int_pE9QToKP" w:id="434301730"/>
      <w:r w:rsidRPr="789BE0D0" w:rsidR="6A51548B">
        <w:rPr>
          <w:noProof w:val="0"/>
          <w:lang w:val="en-US"/>
        </w:rPr>
        <w:t xml:space="preserve">. </w:t>
      </w:r>
      <w:bookmarkEnd w:id="434301730"/>
      <w:r w:rsidRPr="789BE0D0" w:rsidR="3DFC1D89">
        <w:rPr>
          <w:noProof w:val="0"/>
          <w:lang w:val="en-US"/>
        </w:rPr>
        <w:t xml:space="preserve">It is a magnificent work of art which informs the </w:t>
      </w:r>
      <w:r w:rsidRPr="789BE0D0" w:rsidR="3BD5D34E">
        <w:rPr>
          <w:noProof w:val="0"/>
          <w:lang w:val="en-US"/>
        </w:rPr>
        <w:t xml:space="preserve">viewer and involves him/her in a rich geographical scene interwoven with Biblical, </w:t>
      </w:r>
      <w:bookmarkStart w:name="_Int_NGSdxBzo" w:id="864699669"/>
      <w:r w:rsidRPr="789BE0D0" w:rsidR="0EF5EA83">
        <w:rPr>
          <w:noProof w:val="0"/>
          <w:lang w:val="en-US"/>
        </w:rPr>
        <w:t>historical,</w:t>
      </w:r>
      <w:bookmarkEnd w:id="864699669"/>
      <w:r w:rsidRPr="789BE0D0" w:rsidR="5948F8F6">
        <w:rPr>
          <w:noProof w:val="0"/>
          <w:lang w:val="en-US"/>
        </w:rPr>
        <w:t xml:space="preserve"> and mythological scenes and characters</w:t>
      </w:r>
      <w:bookmarkStart w:name="_Int_0GBl4uTV" w:id="590477134"/>
      <w:bookmarkStart w:name="_Int_fdeuIWkH" w:id="607348160"/>
      <w:r w:rsidRPr="789BE0D0" w:rsidR="158F2F6A">
        <w:rPr>
          <w:noProof w:val="0"/>
          <w:lang w:val="en-US"/>
        </w:rPr>
        <w:t xml:space="preserve">. </w:t>
      </w:r>
      <w:bookmarkEnd w:id="590477134"/>
      <w:bookmarkEnd w:id="607348160"/>
    </w:p>
    <w:p w:rsidR="789BE0D0" w:rsidP="789BE0D0" w:rsidRDefault="789BE0D0" w14:paraId="422A36CD" w14:textId="30CA2BB4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noProof w:val="0"/>
          <w:lang w:val="en-US"/>
        </w:rPr>
      </w:pPr>
    </w:p>
    <w:p w:rsidR="145A1064" w:rsidP="789BE0D0" w:rsidRDefault="145A1064" w14:paraId="6F4558D2" w14:textId="55DA6D12">
      <w:pPr>
        <w:pStyle w:val="Normal"/>
        <w:bidi w:val="0"/>
        <w:spacing w:before="0" w:beforeAutospacing="off" w:after="160" w:afterAutospacing="off" w:line="259" w:lineRule="auto"/>
        <w:ind w:left="2880" w:right="0" w:firstLine="720"/>
        <w:jc w:val="center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US"/>
        </w:rPr>
      </w:pPr>
      <w:r w:rsidRPr="789BE0D0" w:rsidR="145A1064">
        <w:rPr>
          <w:noProof w:val="0"/>
          <w:lang w:val="en-US"/>
        </w:rPr>
        <w:t>Footnotes</w:t>
      </w:r>
      <w:r w:rsidRPr="789BE0D0" w:rsidR="52A9FB5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US"/>
        </w:rPr>
        <w:t xml:space="preserve">, head of the world, holds the bridle of the spherical </w:t>
      </w:r>
      <w:r w:rsidRPr="789BE0D0">
        <w:rPr>
          <w:rStyle w:val="FootnoteReference"/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US"/>
        </w:rPr>
        <w:footnoteReference w:id="31061"/>
      </w:r>
    </w:p>
    <w:p w:rsidR="49E226E6" w:rsidP="789BE0D0" w:rsidRDefault="49E226E6" w14:paraId="3EE43C5C" w14:textId="57EA20CE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49E226E6">
        <w:rPr>
          <w:noProof w:val="0"/>
          <w:lang w:val="en-US"/>
        </w:rPr>
        <w:t>1</w:t>
      </w:r>
      <w:r w:rsidRPr="789BE0D0" w:rsidR="39DB2AED">
        <w:rPr>
          <w:noProof w:val="0"/>
          <w:lang w:val="en-US"/>
        </w:rPr>
        <w:t>.</w:t>
      </w:r>
      <w:r w:rsidRPr="789BE0D0" w:rsidR="49E226E6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hyperlink r:id="R27554a7a4d7f4022">
        <w:r w:rsidRPr="789BE0D0" w:rsidR="49E226E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https://www.joh.cam.ac.uk › exploration › mappa_mundi</w:t>
        </w:r>
      </w:hyperlink>
      <w:r w:rsidRPr="789BE0D0" w:rsidR="49E22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accesse</w:t>
      </w:r>
      <w:r w:rsidRPr="789BE0D0" w:rsidR="49E22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d 14/12/2022</w:t>
      </w:r>
    </w:p>
    <w:p w:rsidR="78626656" w:rsidP="789BE0D0" w:rsidRDefault="78626656" w14:paraId="1CE5B839" w14:textId="54A8203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786266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2</w:t>
      </w:r>
      <w:r w:rsidRPr="789BE0D0" w:rsidR="791F6D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.</w:t>
      </w:r>
      <w:r w:rsidRPr="789BE0D0" w:rsidR="786266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</w:t>
      </w:r>
      <w:r w:rsidRPr="789BE0D0" w:rsidR="6A185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Richard </w:t>
      </w:r>
      <w:r w:rsidRPr="789BE0D0" w:rsidR="68CC9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Gough</w:t>
      </w:r>
      <w:r w:rsidRPr="789BE0D0" w:rsidR="2FD694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, British Topography, </w:t>
      </w:r>
      <w:bookmarkStart w:name="_Int_HdricYLO" w:id="35567375"/>
      <w:r w:rsidRPr="789BE0D0" w:rsidR="2FD694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or,</w:t>
      </w:r>
      <w:bookmarkEnd w:id="35567375"/>
      <w:r w:rsidRPr="789BE0D0" w:rsidR="2FD694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An Historical Account of What Has Been Done for Illustrating the T</w:t>
      </w:r>
      <w:r w:rsidRPr="789BE0D0" w:rsidR="6435FB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opographical Antiquities of Great Britain and Ireland, 2 Vols. (London, T. Payne and Son, and J. Nichols, 1780), 1:71</w:t>
      </w:r>
    </w:p>
    <w:p w:rsidR="644147D4" w:rsidP="789BE0D0" w:rsidRDefault="644147D4" w14:paraId="693F061E" w14:textId="61A451BB">
      <w:pPr>
        <w:pStyle w:val="Normal"/>
        <w:bidi w:val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9BE0D0" w:rsidR="644147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3. D. </w:t>
      </w:r>
      <w:proofErr w:type="spellStart"/>
      <w:r w:rsidRPr="789BE0D0" w:rsidR="644147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Terkla</w:t>
      </w:r>
      <w:proofErr w:type="spellEnd"/>
      <w:r w:rsidRPr="789BE0D0" w:rsidR="644147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, </w:t>
      </w:r>
      <w:r w:rsidRPr="789BE0D0" w:rsidR="6A23AC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The Original Placement of the Hereford Mappa Mundi, </w:t>
      </w:r>
      <w:r w:rsidRPr="789BE0D0" w:rsidR="4649F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Imago Mundi, Vol. 56, No. 2 (</w:t>
      </w:r>
      <w:r w:rsidRPr="789BE0D0" w:rsidR="3B0229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Imago Mundi, Ltd. </w:t>
      </w:r>
      <w:r w:rsidRPr="789BE0D0" w:rsidR="4649F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2004), p. 133</w:t>
      </w:r>
    </w:p>
    <w:p w:rsidR="45BF6E8D" w:rsidP="789BE0D0" w:rsidRDefault="45BF6E8D" w14:paraId="0AA34F65" w14:textId="0C729703">
      <w:pPr>
        <w:pStyle w:val="Normal"/>
        <w:bidi w:val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9BE0D0" w:rsidR="45BF6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4. D. Terkla, The Original Placement of the Hereford Mappa Mundi, Imago Mundi, Vol. 56, No. 2 (Imago Mundi, Ltd. 2004), p.p. 134</w:t>
      </w:r>
      <w:r w:rsidRPr="789BE0D0" w:rsidR="0D31B3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– </w:t>
      </w:r>
      <w:r w:rsidRPr="789BE0D0" w:rsidR="45BF6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135</w:t>
      </w:r>
    </w:p>
    <w:p w:rsidR="57402291" w:rsidP="789BE0D0" w:rsidRDefault="57402291" w14:paraId="6964CB3F" w14:textId="69C3CC7B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57402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5. R.C. Finucane, ‘</w:t>
      </w:r>
      <w:proofErr w:type="spellStart"/>
      <w:r w:rsidRPr="789BE0D0" w:rsidR="57402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Cantilupe</w:t>
      </w:r>
      <w:proofErr w:type="spellEnd"/>
      <w:r w:rsidRPr="789BE0D0" w:rsidR="57402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as thaumaturge: Pilgrims and their Miracles’ in St. Thomas </w:t>
      </w:r>
      <w:proofErr w:type="spellStart"/>
      <w:r w:rsidRPr="789BE0D0" w:rsidR="57402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Cantilupe</w:t>
      </w:r>
      <w:proofErr w:type="spellEnd"/>
      <w:r w:rsidRPr="789BE0D0" w:rsidR="57402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, </w:t>
      </w:r>
      <w:r w:rsidRPr="789BE0D0" w:rsidR="2E22A6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Bishop</w:t>
      </w:r>
      <w:r w:rsidRPr="789BE0D0" w:rsidR="2CE67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of Hereford. Essays in his Honour, ed. Meryl Jancey (Hereford, The friends of Hereford Cathedral, 1982), p. 138</w:t>
      </w:r>
    </w:p>
    <w:p w:rsidR="75E45824" w:rsidP="789BE0D0" w:rsidRDefault="75E45824" w14:paraId="38268433" w14:textId="7E270330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75E458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6. </w:t>
      </w:r>
      <w:r w:rsidRPr="789BE0D0" w:rsidR="30B50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J. Brotton &amp; N. Mille</w:t>
      </w:r>
      <w:r w:rsidRPr="789BE0D0" w:rsidR="30B50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a</w:t>
      </w:r>
      <w:r w:rsidRPr="789BE0D0" w:rsidR="4CBA7E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,</w:t>
      </w:r>
      <w:r w:rsidRPr="789BE0D0" w:rsidR="30B50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Fifty Maps and the Stories They Tell</w:t>
      </w:r>
      <w:r w:rsidRPr="789BE0D0" w:rsidR="03BE87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</w:t>
      </w:r>
      <w:r w:rsidRPr="789BE0D0" w:rsidR="391EF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Oxford, </w:t>
      </w:r>
      <w:r w:rsidRPr="789BE0D0" w:rsidR="03BE87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(Bodleian Library, 2019), pp. 30-31</w:t>
      </w:r>
    </w:p>
    <w:p w:rsidR="5139CA0A" w:rsidP="789BE0D0" w:rsidRDefault="5139CA0A" w14:paraId="155BFC59" w14:textId="2B95072F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5139CA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7</w:t>
      </w:r>
      <w:r w:rsidRPr="789BE0D0" w:rsidR="1785C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. </w:t>
      </w:r>
      <w:r w:rsidRPr="789BE0D0" w:rsidR="4147F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J. Brotton &amp; N. Millea</w:t>
      </w:r>
      <w:r w:rsidRPr="789BE0D0" w:rsidR="0543E9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,</w:t>
      </w:r>
      <w:r w:rsidRPr="789BE0D0" w:rsidR="4147F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Fifty Maps, p. 33</w:t>
      </w:r>
    </w:p>
    <w:p w:rsidR="6A983662" w:rsidP="789BE0D0" w:rsidRDefault="6A983662" w14:paraId="5FBE43ED" w14:textId="57BB916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6A9836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8</w:t>
      </w:r>
      <w:r w:rsidRPr="789BE0D0" w:rsidR="0EDEA8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. Rev. W. C. Bevan &amp; Rev. H. W. </w:t>
      </w:r>
      <w:r w:rsidRPr="789BE0D0" w:rsidR="0EDEA8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Phillott</w:t>
      </w:r>
      <w:r w:rsidRPr="789BE0D0" w:rsidR="0EDEA8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M.A., Medieval Geograp</w:t>
      </w:r>
      <w:r w:rsidRPr="789BE0D0" w:rsidR="59CC8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hy: </w:t>
      </w:r>
      <w:r w:rsidRPr="789BE0D0" w:rsidR="5C0D2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An</w:t>
      </w:r>
      <w:r w:rsidRPr="789BE0D0" w:rsidR="59CC8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Essay in illustration of the Hereford Mappa Mundi </w:t>
      </w:r>
      <w:r w:rsidRPr="789BE0D0" w:rsidR="5E1A2B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London, (E. Stanford, 1874)</w:t>
      </w:r>
    </w:p>
    <w:p w:rsidR="12FF54AF" w:rsidP="789BE0D0" w:rsidRDefault="12FF54AF" w14:paraId="5A02A212" w14:textId="34CE3A9C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12FF54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9</w:t>
      </w:r>
      <w:r w:rsidRPr="789BE0D0" w:rsidR="1C21CE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. J. W. Parker &amp; Son</w:t>
      </w:r>
      <w:r w:rsidRPr="789BE0D0" w:rsidR="21C534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, Saturday Review of Politics, Literature, Science and Art, London Vol. 37, Iss. 962, (</w:t>
      </w:r>
      <w:r w:rsidRPr="789BE0D0" w:rsidR="3FFB8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April 4,</w:t>
      </w:r>
      <w:bookmarkStart w:name="_Int_KYkakzMi" w:id="741471205"/>
      <w:r w:rsidRPr="789BE0D0" w:rsidR="3FFB8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1874</w:t>
      </w:r>
      <w:bookmarkEnd w:id="741471205"/>
      <w:r w:rsidRPr="789BE0D0" w:rsidR="3FFB8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), p. 443</w:t>
      </w:r>
    </w:p>
    <w:p w:rsidR="790138D1" w:rsidP="789BE0D0" w:rsidRDefault="790138D1" w14:paraId="09167F90" w14:textId="16C4B8DE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790138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10. Ezekiel 5, 5, The Jerusalem Bible, London</w:t>
      </w:r>
      <w:r w:rsidRPr="789BE0D0" w:rsidR="3691E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, (Darton, Longman &amp; Todd Ltd.) 1974</w:t>
      </w:r>
    </w:p>
    <w:p w:rsidR="7AE39580" w:rsidP="789BE0D0" w:rsidRDefault="7AE39580" w14:paraId="5B6FC637" w14:textId="1791B9A1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789BE0D0" w:rsidR="7AE395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11. </w:t>
      </w:r>
      <w:hyperlink r:id="R21d7e12fd7ff4648">
        <w:r w:rsidRPr="789BE0D0" w:rsidR="7AE3958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https://www.themappamundi.co.uk/mappa-mundi/</w:t>
        </w:r>
      </w:hyperlink>
    </w:p>
    <w:p w:rsidR="789BE0D0" w:rsidP="789BE0D0" w:rsidRDefault="789BE0D0" w14:paraId="1375304C" w14:textId="0221AC8E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</w:p>
    <w:p w:rsidR="0D75198B" w:rsidP="789BE0D0" w:rsidRDefault="0D75198B" w14:paraId="05D335A5" w14:textId="604DE709">
      <w:pPr>
        <w:pStyle w:val="Normal"/>
        <w:bidi w:val="0"/>
        <w:jc w:val="center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789BE0D0" w:rsidR="0D75198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Bibliography</w:t>
      </w:r>
    </w:p>
    <w:p w:rsidR="3759EDEF" w:rsidP="789BE0D0" w:rsidRDefault="3759EDEF" w14:paraId="56237690" w14:textId="722E49F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789BE0D0" w:rsidR="3759EDE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Primary Source</w:t>
      </w:r>
      <w:r w:rsidRPr="789BE0D0" w:rsidR="5C5DAC7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s</w:t>
      </w:r>
    </w:p>
    <w:p w:rsidR="5C5DAC71" w:rsidP="789BE0D0" w:rsidRDefault="5C5DAC71" w14:paraId="61D7C51B" w14:textId="6EDB5094">
      <w:pPr>
        <w:pStyle w:val="Normal"/>
        <w:bidi w:val="0"/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5C5DAC7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Hereford Mappa Mundi, </w:t>
      </w:r>
      <w:hyperlink r:id="R960f9f5d48c14d5b">
        <w:r w:rsidRPr="789BE0D0" w:rsidR="5C5DAC7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https://www.themappamundi.co.uk</w:t>
        </w:r>
      </w:hyperlink>
    </w:p>
    <w:p w:rsidR="5C5DAC71" w:rsidP="789BE0D0" w:rsidRDefault="5C5DAC71" w14:paraId="11C01CC6" w14:textId="0FC87824">
      <w:p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89BE0D0" w:rsidR="5C5DAC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Secondary Sources</w:t>
      </w:r>
    </w:p>
    <w:p w:rsidR="1D00E35D" w:rsidP="789BE0D0" w:rsidRDefault="1D00E35D" w14:paraId="6BC42426" w14:textId="33E7F601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1D00E3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Bevan Rev. W.C. &amp;  Phillott Rev. H.W. M.A., Medieval Geography: An Essay in illustration of the Hereford Mappa Mundi London, (E. Stanford, 1874)</w:t>
      </w:r>
    </w:p>
    <w:p w:rsidR="1D00E35D" w:rsidP="789BE0D0" w:rsidRDefault="1D00E35D" w14:paraId="0343D080" w14:textId="26B81D3F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1D00E3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Brotton J. &amp; Millea N., Fifty </w:t>
      </w:r>
      <w:bookmarkStart w:name="_Int_CDUb0pUl" w:id="3693776"/>
      <w:r w:rsidRPr="789BE0D0" w:rsidR="15AAE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Maps,</w:t>
      </w:r>
      <w:bookmarkEnd w:id="3693776"/>
      <w:r w:rsidRPr="789BE0D0" w:rsidR="1D00E3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and the Stories They Tell Oxford, (Bodleian Library, 2019)</w:t>
      </w:r>
    </w:p>
    <w:p w:rsidR="6BE40180" w:rsidP="789BE0D0" w:rsidRDefault="6BE40180" w14:paraId="060720CD" w14:textId="1D514599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6BE40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Ezekiel, The Jerusalem Bible, London, (Darton, Longman &amp; Todd Ltd.) 1974</w:t>
      </w:r>
    </w:p>
    <w:p w:rsidR="3165761E" w:rsidP="789BE0D0" w:rsidRDefault="3165761E" w14:paraId="491D2014" w14:textId="776EF822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316576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Finucane, R.C., ‘Cantilupe as thaumaturge: Pilgrims and their Miracles’ in St. Thomas Cantilupe, Bishop of Hereford. Essays in his Honour, ed. Meryl Jancey (Hereford, The friends of Hereford Cathedral, 1982)</w:t>
      </w:r>
    </w:p>
    <w:p w:rsidR="3FEEAD59" w:rsidP="789BE0D0" w:rsidRDefault="3FEEAD59" w14:paraId="39AE75B0" w14:textId="47DA33A0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3FEEAD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Gough, R., British Topography, </w:t>
      </w:r>
      <w:bookmarkStart w:name="_Int_QSbc77XG" w:id="547057723"/>
      <w:r w:rsidRPr="789BE0D0" w:rsidR="3FEEAD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or,</w:t>
      </w:r>
      <w:bookmarkEnd w:id="547057723"/>
      <w:r w:rsidRPr="789BE0D0" w:rsidR="3FEEAD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An Historical Account of What Has Been Done for Illustrating the Topographical Antiquities of Great Britain and Ireland, 2 Vols. (London, T. Payne and Son, and J. Nichols, 1780)</w:t>
      </w:r>
    </w:p>
    <w:p w:rsidR="7E93928A" w:rsidP="789BE0D0" w:rsidRDefault="7E93928A" w14:paraId="58982116" w14:textId="425B5A3C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7E939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Parker J. W. &amp; Son, Saturday Review of Politics, Literature, Science and Art, London Vol. 37, Iss. 962, (April 4, 1874)</w:t>
      </w:r>
    </w:p>
    <w:p w:rsidR="341BABBB" w:rsidP="789BE0D0" w:rsidRDefault="341BABBB" w14:paraId="7EF8D039" w14:textId="05E3655C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789BE0D0" w:rsidR="341BAB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Scully, D., Augustus, Rome, Britain and Ireland on the Hereford Mappa Mundi, Peregrinations Journal of Medieva</w:t>
      </w:r>
      <w:r w:rsidRPr="789BE0D0" w:rsidR="136E1E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l Art &amp; Architecture, Vol. 4 No. 1 (March 1</w:t>
      </w:r>
      <w:r w:rsidRPr="789BE0D0" w:rsidR="136E1E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, 2013</w:t>
      </w:r>
      <w:r w:rsidRPr="789BE0D0" w:rsidR="136E1E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)</w:t>
      </w:r>
    </w:p>
    <w:p w:rsidR="5E5BFE2B" w:rsidP="789BE0D0" w:rsidRDefault="5E5BFE2B" w14:paraId="47443956" w14:textId="7B87E1F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9BE0D0" w:rsidR="5E5BFE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Terkla, D., The Original Placement of the Hereford Mappa Mundi, Imago Mundi, Vol. 56, No. 2 (Imago Mundi, Ltd. 2004)</w:t>
      </w:r>
    </w:p>
    <w:p w:rsidR="7E93928A" w:rsidP="789BE0D0" w:rsidRDefault="7E93928A" w14:paraId="2AE0B93F" w14:textId="303AB73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789BE0D0" w:rsidR="7E9392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Wogan-Browne, Reading the World: the Hereford </w:t>
      </w:r>
      <w:r w:rsidRPr="789BE0D0" w:rsidR="692DCB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789BE0D0" w:rsidR="7E9392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appa </w:t>
      </w:r>
      <w:r w:rsidRPr="789BE0D0" w:rsidR="1EFA0B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Mundi, Parergon</w:t>
      </w:r>
      <w:r w:rsidRPr="789BE0D0" w:rsidR="71203C9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, Volume 9, Number 1, June 1991</w:t>
      </w:r>
    </w:p>
    <w:p w:rsidR="733689F4" w:rsidP="789BE0D0" w:rsidRDefault="733689F4" w14:paraId="56F0DF54" w14:textId="301C40A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789BE0D0" w:rsidR="733689F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Electronic Sources</w:t>
      </w:r>
    </w:p>
    <w:p w:rsidR="733689F4" w:rsidP="789BE0D0" w:rsidRDefault="733689F4" w14:paraId="2125106A" w14:textId="746054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f456ffa333254ab5">
        <w:r w:rsidRPr="789BE0D0" w:rsidR="733689F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https://www.bridgemanimages.com/</w:t>
        </w:r>
      </w:hyperlink>
    </w:p>
    <w:p w:rsidR="733689F4" w:rsidP="789BE0D0" w:rsidRDefault="733689F4" w14:paraId="1B315EA2" w14:textId="1B74BC6B">
      <w:pPr>
        <w:pStyle w:val="Normal"/>
        <w:bidi w:val="0"/>
        <w:rPr>
          <w:rStyle w:val="Hyperlink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hyperlink r:id="R62226a09de94477b">
        <w:r w:rsidRPr="789BE0D0" w:rsidR="733689F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https://www.themappamundi.co.uk</w:t>
        </w:r>
      </w:hyperlink>
    </w:p>
    <w:p w:rsidR="789BE0D0" w:rsidP="789BE0D0" w:rsidRDefault="789BE0D0" w14:paraId="4BD66E44" w14:textId="055E443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d470a1730e847e4"/>
      <w:footerReference w:type="default" r:id="R14a923f057b04b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9BE0D0" w:rsidTr="789BE0D0" w14:paraId="19CF4826">
      <w:trPr>
        <w:trHeight w:val="300"/>
      </w:trPr>
      <w:tc>
        <w:tcPr>
          <w:tcW w:w="3120" w:type="dxa"/>
          <w:tcMar/>
        </w:tcPr>
        <w:p w:rsidR="789BE0D0" w:rsidP="789BE0D0" w:rsidRDefault="789BE0D0" w14:paraId="7A97A124" w14:textId="2E0C9C9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89BE0D0" w:rsidP="789BE0D0" w:rsidRDefault="789BE0D0" w14:paraId="708D15AF" w14:textId="0F5591E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9BE0D0" w:rsidP="789BE0D0" w:rsidRDefault="789BE0D0" w14:paraId="2CCD194F" w14:textId="50D830F2">
          <w:pPr>
            <w:pStyle w:val="Header"/>
            <w:bidi w:val="0"/>
            <w:ind w:right="-115"/>
            <w:jc w:val="right"/>
          </w:pPr>
        </w:p>
      </w:tc>
    </w:tr>
  </w:tbl>
  <w:p w:rsidR="789BE0D0" w:rsidP="789BE0D0" w:rsidRDefault="789BE0D0" w14:paraId="32850F31" w14:textId="01E67C94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789BE0D0" w:rsidRDefault="789BE0D0" w14:paraId="20815BF7" w14:textId="59A77032">
      <w:pPr>
        <w:spacing w:after="0" w:line="240" w:lineRule="auto"/>
      </w:pPr>
      <w:r>
        <w:separator/>
      </w:r>
    </w:p>
  </w:footnote>
  <w:footnote w:type="continuationSeparator" w:id="0">
    <w:p w:rsidR="789BE0D0" w:rsidRDefault="789BE0D0" w14:paraId="7DACA86D" w14:textId="4DA2CE98">
      <w:pPr>
        <w:spacing w:after="0" w:line="240" w:lineRule="auto"/>
      </w:pPr>
      <w:r>
        <w:continuationSeparator/>
      </w:r>
    </w:p>
  </w:footnote>
  <w:footnote w:id="22060">
    <w:p w:rsidR="789BE0D0" w:rsidP="789BE0D0" w:rsidRDefault="789BE0D0" w14:paraId="53DF46E5" w14:textId="25DFC30B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8618">
    <w:p w:rsidR="789BE0D0" w:rsidP="789BE0D0" w:rsidRDefault="789BE0D0" w14:paraId="2194C08A" w14:textId="2C1C2733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17213">
    <w:p w:rsidR="789BE0D0" w:rsidP="789BE0D0" w:rsidRDefault="789BE0D0" w14:paraId="6B210DB5" w14:textId="727879A4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16358">
    <w:p w:rsidR="789BE0D0" w:rsidP="789BE0D0" w:rsidRDefault="789BE0D0" w14:paraId="5742D757" w14:textId="3CCB780E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19915">
    <w:p w:rsidR="789BE0D0" w:rsidP="789BE0D0" w:rsidRDefault="789BE0D0" w14:paraId="6582CB76" w14:textId="1E0EC1F7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15333">
    <w:p w:rsidR="789BE0D0" w:rsidP="789BE0D0" w:rsidRDefault="789BE0D0" w14:paraId="6F247C3C" w14:textId="2DDE2767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14731">
    <w:p w:rsidR="789BE0D0" w:rsidP="789BE0D0" w:rsidRDefault="789BE0D0" w14:paraId="64FF891B" w14:textId="28673D0D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  <w:p w:rsidR="789BE0D0" w:rsidP="789BE0D0" w:rsidRDefault="789BE0D0" w14:paraId="3661C1C9" w14:textId="478841E9">
      <w:pPr>
        <w:pStyle w:val="FootnoteText"/>
        <w:bidi w:val="0"/>
      </w:pPr>
    </w:p>
  </w:footnote>
  <w:footnote w:id="5159">
    <w:p w:rsidR="789BE0D0" w:rsidP="789BE0D0" w:rsidRDefault="789BE0D0" w14:paraId="776B8F67" w14:textId="32774FE9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5103">
    <w:p w:rsidR="789BE0D0" w:rsidP="789BE0D0" w:rsidRDefault="789BE0D0" w14:paraId="30C9EABB" w14:textId="740D88EB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13616">
    <w:p w:rsidR="789BE0D0" w:rsidP="789BE0D0" w:rsidRDefault="789BE0D0" w14:paraId="548E1E3A" w14:textId="3FAECDAB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31061">
    <w:p w:rsidR="789BE0D0" w:rsidP="789BE0D0" w:rsidRDefault="789BE0D0" w14:paraId="3A7363F9" w14:textId="04A8D8CC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  <w:footnote w:id="28577">
    <w:p w:rsidR="789BE0D0" w:rsidP="789BE0D0" w:rsidRDefault="789BE0D0" w14:paraId="2061EC6B" w14:textId="1531AF5E">
      <w:pPr>
        <w:pStyle w:val="FootnoteText"/>
        <w:bidi w:val="0"/>
      </w:pPr>
      <w:r w:rsidRPr="789BE0D0">
        <w:rPr>
          <w:rStyle w:val="FootnoteReference"/>
        </w:rPr>
        <w:footnoteRef/>
      </w:r>
      <w:r w:rsidR="789BE0D0">
        <w:rPr/>
        <w:t xml:space="preserve"> 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9BE0D0" w:rsidTr="789BE0D0" w14:paraId="6430E40D">
      <w:trPr>
        <w:trHeight w:val="300"/>
      </w:trPr>
      <w:tc>
        <w:tcPr>
          <w:tcW w:w="3120" w:type="dxa"/>
          <w:tcMar/>
        </w:tcPr>
        <w:p w:rsidR="789BE0D0" w:rsidP="789BE0D0" w:rsidRDefault="789BE0D0" w14:paraId="4927AAFF" w14:textId="3CC1792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89BE0D0" w:rsidP="789BE0D0" w:rsidRDefault="789BE0D0" w14:paraId="4C71395D" w14:textId="2BE8717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9BE0D0" w:rsidP="789BE0D0" w:rsidRDefault="789BE0D0" w14:paraId="2E80780B" w14:textId="74BFF9B4">
          <w:pPr>
            <w:pStyle w:val="Header"/>
            <w:bidi w:val="0"/>
            <w:ind w:right="-115"/>
            <w:jc w:val="right"/>
          </w:pPr>
        </w:p>
      </w:tc>
    </w:tr>
  </w:tbl>
  <w:p w:rsidR="789BE0D0" w:rsidP="789BE0D0" w:rsidRDefault="789BE0D0" w14:paraId="4509C231" w14:textId="7A200C2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7DOTgnwMLYyEL/" int2:id="kBs44ns2">
      <int2:state int2:type="LegacyProofing" int2:value="Rejected"/>
    </int2:textHash>
    <int2:textHash int2:hashCode="ao6chZ4apCCMBo" int2:id="1WXWiEnI">
      <int2:state int2:type="LegacyProofing" int2:value="Rejected"/>
    </int2:textHash>
    <int2:textHash int2:hashCode="Dji+abMBs/wxDx" int2:id="HkhfL8xL">
      <int2:state int2:type="LegacyProofing" int2:value="Rejected"/>
    </int2:textHash>
    <int2:textHash int2:hashCode="FLo8PpaiR0q23H" int2:id="HqoyBtDJ">
      <int2:state int2:type="LegacyProofing" int2:value="Rejected"/>
    </int2:textHash>
    <int2:textHash int2:hashCode="kBCvx+vlcaXojb" int2:id="6GOF74pl">
      <int2:state int2:type="LegacyProofing" int2:value="Rejected"/>
    </int2:textHash>
    <int2:textHash int2:hashCode="0lQpPvd3GPj/Z3" int2:id="W7B9EY7Y">
      <int2:state int2:type="LegacyProofing" int2:value="Rejected"/>
    </int2:textHash>
    <int2:textHash int2:hashCode="fDBQSKI8VgoUNk" int2:id="mBX3gnPz">
      <int2:state int2:type="LegacyProofing" int2:value="Rejected"/>
    </int2:textHash>
    <int2:textHash int2:hashCode="r0ii8k34TQB9nC" int2:id="NgQ9bvfT">
      <int2:state int2:type="LegacyProofing" int2:value="Rejected"/>
    </int2:textHash>
    <int2:textHash int2:hashCode="bl0tRhleaalQeU" int2:id="oUPxYChZ">
      <int2:state int2:type="LegacyProofing" int2:value="Rejected"/>
    </int2:textHash>
    <int2:textHash int2:hashCode="vAeKw65JJbQMY0" int2:id="Lm8HbCFs">
      <int2:state int2:type="LegacyProofing" int2:value="Rejected"/>
    </int2:textHash>
    <int2:textHash int2:hashCode="toHJ5Ul38AKMmr" int2:id="bDxlLuQf">
      <int2:state int2:type="LegacyProofing" int2:value="Rejected"/>
    </int2:textHash>
    <int2:textHash int2:hashCode="UsaLhyuT2DMeec" int2:id="LfHImSis">
      <int2:state int2:type="LegacyProofing" int2:value="Rejected"/>
    </int2:textHash>
    <int2:textHash int2:hashCode="NUB6swC/hF0E+/" int2:id="swf9ZB8B">
      <int2:state int2:type="LegacyProofing" int2:value="Rejected"/>
    </int2:textHash>
    <int2:textHash int2:hashCode="sO3+ShAiSluOgx" int2:id="VkI1jpKN">
      <int2:state int2:type="LegacyProofing" int2:value="Rejected"/>
    </int2:textHash>
    <int2:textHash int2:hashCode="K9X7Xd4L2h5wl4" int2:id="zYDwtwUF">
      <int2:state int2:type="LegacyProofing" int2:value="Rejected"/>
    </int2:textHash>
    <int2:textHash int2:hashCode="EjiGidRQ7hj0Yr" int2:id="ivoyeCFn">
      <int2:state int2:type="LegacyProofing" int2:value="Rejected"/>
    </int2:textHash>
    <int2:textHash int2:hashCode="4AC0lkjPHCHNZc" int2:id="jwgOVkL2">
      <int2:state int2:type="LegacyProofing" int2:value="Rejected"/>
    </int2:textHash>
    <int2:bookmark int2:bookmarkName="_Int_QhJwZQ8k" int2:invalidationBookmarkName="" int2:hashCode="RoHRJMxsS3O6q/" int2:id="kZBAa5FQ"/>
    <int2:bookmark int2:bookmarkName="_Int_CDUb0pUl" int2:invalidationBookmarkName="" int2:hashCode="gAcc11EHzVxK/b" int2:id="wAG1uY1p"/>
    <int2:bookmark int2:bookmarkName="_Int_OCLRmXny" int2:invalidationBookmarkName="" int2:hashCode="RoHRJMxsS3O6q/" int2:id="GRU2qg1U"/>
    <int2:bookmark int2:bookmarkName="_Int_fdeuIWkH" int2:invalidationBookmarkName="" int2:hashCode="RoHRJMxsS3O6q/" int2:id="FJQBxln5"/>
    <int2:bookmark int2:bookmarkName="_Int_8co6mg4I" int2:invalidationBookmarkName="" int2:hashCode="RoHRJMxsS3O6q/" int2:id="4zlBhfPd"/>
    <int2:bookmark int2:bookmarkName="_Int_nVW8thkA" int2:invalidationBookmarkName="" int2:hashCode="RoHRJMxsS3O6q/" int2:id="CAZZv1hb"/>
    <int2:bookmark int2:bookmarkName="_Int_0GBl4uTV" int2:invalidationBookmarkName="" int2:hashCode="RoHRJMxsS3O6q/" int2:id="g5xLAgmG"/>
    <int2:bookmark int2:bookmarkName="_Int_pE9QToKP" int2:invalidationBookmarkName="" int2:hashCode="RoHRJMxsS3O6q/" int2:id="xjXGAsPT"/>
    <int2:bookmark int2:bookmarkName="_Int_pzUoY6Xk" int2:invalidationBookmarkName="" int2:hashCode="RoHRJMxsS3O6q/" int2:id="IXgDhDHm"/>
    <int2:bookmark int2:bookmarkName="_Int_NGSdxBzo" int2:invalidationBookmarkName="" int2:hashCode="/Hp4b1VXQxrz3x" int2:id="gq5NmnRA"/>
    <int2:bookmark int2:bookmarkName="_Int_cplHjGRP" int2:invalidationBookmarkName="" int2:hashCode="NWQh6rIZhi6B29" int2:id="nfEAFGIc"/>
    <int2:bookmark int2:bookmarkName="_Int_JBe5pd8t" int2:invalidationBookmarkName="" int2:hashCode="RoHRJMxsS3O6q/" int2:id="WE0N7lBv"/>
    <int2:bookmark int2:bookmarkName="_Int_ALiQqB1o" int2:invalidationBookmarkName="" int2:hashCode="mEwF0VplPlfy6V" int2:id="MddiX0gI"/>
    <int2:bookmark int2:bookmarkName="_Int_CMPtEnlM" int2:invalidationBookmarkName="" int2:hashCode="RoHRJMxsS3O6q/" int2:id="hG35m9vn"/>
    <int2:bookmark int2:bookmarkName="_Int_Jt75ftiS" int2:invalidationBookmarkName="" int2:hashCode="RoHRJMxsS3O6q/" int2:id="OdRC7Ib2"/>
    <int2:bookmark int2:bookmarkName="_Int_fQx9igun" int2:invalidationBookmarkName="" int2:hashCode="RoHRJMxsS3O6q/" int2:id="w1VyJtSO"/>
    <int2:bookmark int2:bookmarkName="_Int_3KhjF7rG" int2:invalidationBookmarkName="" int2:hashCode="RoHRJMxsS3O6q/" int2:id="KOeDNWVP"/>
    <int2:bookmark int2:bookmarkName="_Int_8zC95sA9" int2:invalidationBookmarkName="" int2:hashCode="RoHRJMxsS3O6q/" int2:id="VZPmgtwi"/>
    <int2:bookmark int2:bookmarkName="_Int_mpi7rmgI" int2:invalidationBookmarkName="" int2:hashCode="RoHRJMxsS3O6q/" int2:id="TCtYBiks"/>
    <int2:bookmark int2:bookmarkName="_Int_1BzVtyjM" int2:invalidationBookmarkName="" int2:hashCode="RoHRJMxsS3O6q/" int2:id="8oLlH1yd"/>
    <int2:bookmark int2:bookmarkName="_Int_O9k1J2R8" int2:invalidationBookmarkName="" int2:hashCode="RoHRJMxsS3O6q/" int2:id="6lu5BvlP"/>
    <int2:bookmark int2:bookmarkName="_Int_r5GORxQN" int2:invalidationBookmarkName="" int2:hashCode="tZQeX+PfPtaILL" int2:id="nz1WVfvn"/>
    <int2:bookmark int2:bookmarkName="_Int_u1u6YL3x" int2:invalidationBookmarkName="" int2:hashCode="RoHRJMxsS3O6q/" int2:id="aZxe8EdT"/>
    <int2:bookmark int2:bookmarkName="_Int_nvMzgFwe" int2:invalidationBookmarkName="" int2:hashCode="Rj7ViDpx0AQ9nn" int2:id="5vPH3FPP">
      <int2:state int2:type="AugLoop_Text_Critique" int2:value="Rejected"/>
    </int2:bookmark>
    <int2:bookmark int2:bookmarkName="_Int_eBaJOWsE" int2:invalidationBookmarkName="" int2:hashCode="RoHRJMxsS3O6q/" int2:id="rJfNrOK5"/>
    <int2:bookmark int2:bookmarkName="_Int_nqWf9Ghw" int2:invalidationBookmarkName="" int2:hashCode="RoHRJMxsS3O6q/" int2:id="MaBikblO"/>
    <int2:bookmark int2:bookmarkName="_Int_ZaoX8kIF" int2:invalidationBookmarkName="" int2:hashCode="RoHRJMxsS3O6q/" int2:id="yp9cEKyO"/>
    <int2:bookmark int2:bookmarkName="_Int_R5iefTNz" int2:invalidationBookmarkName="" int2:hashCode="RoHRJMxsS3O6q/" int2:id="ND3WlxPA"/>
    <int2:bookmark int2:bookmarkName="_Int_EQa8QOcU" int2:invalidationBookmarkName="" int2:hashCode="mBbWel5Q7+tPNz" int2:id="8riuw4ds"/>
    <int2:bookmark int2:bookmarkName="_Int_uockkxH9" int2:invalidationBookmarkName="" int2:hashCode="RoHRJMxsS3O6q/" int2:id="7x3b7ZsZ">
      <int2:state int2:type="AugLoop_Text_Critique" int2:value="Rejected"/>
    </int2:bookmark>
    <int2:bookmark int2:bookmarkName="_Int_Ddlybg1B" int2:invalidationBookmarkName="" int2:hashCode="RoHRJMxsS3O6q/" int2:id="5kPBEFnq"/>
    <int2:bookmark int2:bookmarkName="_Int_K4hXVuNp" int2:invalidationBookmarkName="" int2:hashCode="RoHRJMxsS3O6q/" int2:id="sLFojgSo"/>
    <int2:bookmark int2:bookmarkName="_Int_oFGPsJR6" int2:invalidationBookmarkName="" int2:hashCode="RoHRJMxsS3O6q/" int2:id="xUOfhPLy"/>
    <int2:bookmark int2:bookmarkName="_Int_ZLirlfb4" int2:invalidationBookmarkName="" int2:hashCode="RoHRJMxsS3O6q/" int2:id="fBpYufnY"/>
    <int2:bookmark int2:bookmarkName="_Int_Sm45RJKA" int2:invalidationBookmarkName="" int2:hashCode="RoHRJMxsS3O6q/" int2:id="Hc9kKAKr"/>
    <int2:bookmark int2:bookmarkName="_Int_MkN9AE4a" int2:invalidationBookmarkName="" int2:hashCode="+tk/fSzDJAck9p" int2:id="71jfVYd9"/>
    <int2:bookmark int2:bookmarkName="_Int_6Rm6v95o" int2:invalidationBookmarkName="" int2:hashCode="R1Gxw9peGM6l0N" int2:id="7VbfkAWp"/>
    <int2:bookmark int2:bookmarkName="_Int_1OUyv3nK" int2:invalidationBookmarkName="" int2:hashCode="RoHRJMxsS3O6q/" int2:id="GHPblJR6"/>
    <int2:bookmark int2:bookmarkName="_Int_GMGYKJl1" int2:invalidationBookmarkName="" int2:hashCode="/nOe1J9NWpD+cb" int2:id="Zeqym3VI"/>
    <int2:bookmark int2:bookmarkName="_Int_s8LIm2RP" int2:invalidationBookmarkName="" int2:hashCode="RoHRJMxsS3O6q/" int2:id="5FhiEBx4"/>
    <int2:bookmark int2:bookmarkName="_Int_X531sCol" int2:invalidationBookmarkName="" int2:hashCode="RoHRJMxsS3O6q/" int2:id="iMrxj9qo"/>
    <int2:bookmark int2:bookmarkName="_Int_jzD21jky" int2:invalidationBookmarkName="" int2:hashCode="RoHRJMxsS3O6q/" int2:id="VVh7kq5U"/>
    <int2:bookmark int2:bookmarkName="_Int_knx3sCDo" int2:invalidationBookmarkName="" int2:hashCode="OXDSiHnhjedqLb" int2:id="CrDXP5Sq"/>
    <int2:bookmark int2:bookmarkName="_Int_90pLXsS0" int2:invalidationBookmarkName="" int2:hashCode="RoHRJMxsS3O6q/" int2:id="KxSNQFHZ"/>
    <int2:bookmark int2:bookmarkName="_Int_K5Clkoek" int2:invalidationBookmarkName="" int2:hashCode="RoHRJMxsS3O6q/" int2:id="8pE3Uqm6"/>
    <int2:bookmark int2:bookmarkName="_Int_789b2fRD" int2:invalidationBookmarkName="" int2:hashCode="jpVkP75ZIOZV+8" int2:id="50gtOzLu"/>
    <int2:bookmark int2:bookmarkName="_Int_x4DUDG98" int2:invalidationBookmarkName="" int2:hashCode="RoHRJMxsS3O6q/" int2:id="rRq8IYxW"/>
    <int2:bookmark int2:bookmarkName="_Int_5DvS78Ib" int2:invalidationBookmarkName="" int2:hashCode="thX93wKfPofk0f" int2:id="HGr10M3p"/>
    <int2:bookmark int2:bookmarkName="_Int_UGEr15xh" int2:invalidationBookmarkName="" int2:hashCode="RoHRJMxsS3O6q/" int2:id="GK7ox2Sa"/>
    <int2:bookmark int2:bookmarkName="_Int_kjiPyKyG" int2:invalidationBookmarkName="" int2:hashCode="RoHRJMxsS3O6q/" int2:id="ks6spI8l"/>
    <int2:bookmark int2:bookmarkName="_Int_mWMtRGXJ" int2:invalidationBookmarkName="" int2:hashCode="RoHRJMxsS3O6q/" int2:id="AhQ35Bx2"/>
    <int2:bookmark int2:bookmarkName="_Int_GZM6H0CV" int2:invalidationBookmarkName="" int2:hashCode="RoHRJMxsS3O6q/" int2:id="jGeyX2XK"/>
    <int2:bookmark int2:bookmarkName="_Int_lF0RaK2g" int2:invalidationBookmarkName="" int2:hashCode="+25XnY6NEiITAu" int2:id="Dk1gJyi2"/>
    <int2:bookmark int2:bookmarkName="_Int_nGP1uxVH" int2:invalidationBookmarkName="" int2:hashCode="A3P83Nh0k8uJ6W" int2:id="3VKYxJcc"/>
    <int2:bookmark int2:bookmarkName="_Int_Y63Bay2v" int2:invalidationBookmarkName="" int2:hashCode="RoHRJMxsS3O6q/" int2:id="q1zKhUKe"/>
    <int2:bookmark int2:bookmarkName="_Int_7GGk9evQ" int2:invalidationBookmarkName="" int2:hashCode="RoHRJMxsS3O6q/" int2:id="YofQkzcD"/>
    <int2:bookmark int2:bookmarkName="_Int_c8JzKH35" int2:invalidationBookmarkName="" int2:hashCode="uXxAzsXqPJgKLS" int2:id="QvrBMBHa">
      <int2:state int2:type="AugLoop_Text_Critique" int2:value="Rejected"/>
    </int2:bookmark>
    <int2:bookmark int2:bookmarkName="_Int_X3UJCEQy" int2:invalidationBookmarkName="" int2:hashCode="RoHRJMxsS3O6q/" int2:id="HJDwav0b"/>
    <int2:bookmark int2:bookmarkName="_Int_76eMGYAZ" int2:invalidationBookmarkName="" int2:hashCode="RoHRJMxsS3O6q/" int2:id="2IHypXNf"/>
    <int2:bookmark int2:bookmarkName="_Int_uelF8xBw" int2:invalidationBookmarkName="" int2:hashCode="P5KVvm6A9HhKTy" int2:id="zESjomAW"/>
    <int2:bookmark int2:bookmarkName="_Int_dnU1FBTa" int2:invalidationBookmarkName="" int2:hashCode="RoHRJMxsS3O6q/" int2:id="oGLg5pzI"/>
    <int2:bookmark int2:bookmarkName="_Int_cakWYArk" int2:invalidationBookmarkName="" int2:hashCode="Z5TFLCWzqiLW3I" int2:id="mLHhFEYK"/>
    <int2:bookmark int2:bookmarkName="_Int_QSbc77XG" int2:invalidationBookmarkName="" int2:hashCode="auLcKsfcXUe4wG" int2:id="M6HU3Qe8">
      <int2:state int2:type="LegacyProofing" int2:value="Rejected"/>
    </int2:bookmark>
    <int2:bookmark int2:bookmarkName="_Int_HdricYLO" int2:invalidationBookmarkName="" int2:hashCode="auLcKsfcXUe4wG" int2:id="paXMsfWD">
      <int2:state int2:type="LegacyProofing" int2:value="Rejected"/>
    </int2:bookmark>
    <int2:bookmark int2:bookmarkName="_Int_VZirxbrV" int2:invalidationBookmarkName="" int2:hashCode="RhSMw7TSs6yAc/" int2:id="3s7Z4MvD">
      <int2:state int2:type="LegacyProofing" int2:value="Rejected"/>
    </int2:bookmark>
    <int2:bookmark int2:bookmarkName="_Int_KYkakzMi" int2:invalidationBookmarkName="" int2:hashCode="IkWkuAqeeoVH5U" int2:id="QB5SVrD9">
      <int2:state int2:type="LegacyProofing" int2:value="Rejected"/>
    </int2:bookmark>
    <int2:bookmark int2:bookmarkName="_Int_QYjz1sdH" int2:invalidationBookmarkName="" int2:hashCode="DhVj/kWMLA4lGi" int2:id="o1VkIyEs">
      <int2:state int2:type="LegacyProofing" int2:value="Rejected"/>
    </int2:bookmark>
    <int2:bookmark int2:bookmarkName="_Int_kX1wBduJ" int2:invalidationBookmarkName="" int2:hashCode="6tzZvSoJx1rvBJ" int2:id="wKpzhukt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52d6f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dad9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6D085C"/>
    <w:rsid w:val="001053BC"/>
    <w:rsid w:val="003F028A"/>
    <w:rsid w:val="006B73FD"/>
    <w:rsid w:val="0091186E"/>
    <w:rsid w:val="00A28FBB"/>
    <w:rsid w:val="00B3F2F8"/>
    <w:rsid w:val="00C0B2F7"/>
    <w:rsid w:val="00C51DD9"/>
    <w:rsid w:val="00C6FAF4"/>
    <w:rsid w:val="00F26692"/>
    <w:rsid w:val="00F3D2E9"/>
    <w:rsid w:val="00FCD955"/>
    <w:rsid w:val="00FDEAA8"/>
    <w:rsid w:val="00FFB10E"/>
    <w:rsid w:val="0105B412"/>
    <w:rsid w:val="0109D421"/>
    <w:rsid w:val="01168B0E"/>
    <w:rsid w:val="01405DB2"/>
    <w:rsid w:val="0158D935"/>
    <w:rsid w:val="0176AC64"/>
    <w:rsid w:val="01A04FE7"/>
    <w:rsid w:val="01AC241D"/>
    <w:rsid w:val="0200C24C"/>
    <w:rsid w:val="024AB09D"/>
    <w:rsid w:val="02826584"/>
    <w:rsid w:val="02A4AA84"/>
    <w:rsid w:val="02A8D4A0"/>
    <w:rsid w:val="02D5E6B2"/>
    <w:rsid w:val="02E9C7B3"/>
    <w:rsid w:val="0307F5BD"/>
    <w:rsid w:val="0355A380"/>
    <w:rsid w:val="03804485"/>
    <w:rsid w:val="03AA0886"/>
    <w:rsid w:val="03BE8722"/>
    <w:rsid w:val="03D9917E"/>
    <w:rsid w:val="03E680FE"/>
    <w:rsid w:val="03ECFD13"/>
    <w:rsid w:val="04137296"/>
    <w:rsid w:val="0466FDED"/>
    <w:rsid w:val="04DFDE2F"/>
    <w:rsid w:val="04E219F1"/>
    <w:rsid w:val="04F173E1"/>
    <w:rsid w:val="0543E992"/>
    <w:rsid w:val="055A41A1"/>
    <w:rsid w:val="057600DE"/>
    <w:rsid w:val="05B76A20"/>
    <w:rsid w:val="05BA0646"/>
    <w:rsid w:val="05D92535"/>
    <w:rsid w:val="0661BCE5"/>
    <w:rsid w:val="068D4442"/>
    <w:rsid w:val="06C99352"/>
    <w:rsid w:val="06EAB5C7"/>
    <w:rsid w:val="06F2CDF0"/>
    <w:rsid w:val="06F82AD5"/>
    <w:rsid w:val="07113240"/>
    <w:rsid w:val="072C97CB"/>
    <w:rsid w:val="0774F596"/>
    <w:rsid w:val="07908264"/>
    <w:rsid w:val="079B3299"/>
    <w:rsid w:val="07B0F603"/>
    <w:rsid w:val="07C705EE"/>
    <w:rsid w:val="07F89DD2"/>
    <w:rsid w:val="0826FD52"/>
    <w:rsid w:val="083F896E"/>
    <w:rsid w:val="086563B3"/>
    <w:rsid w:val="0893FB36"/>
    <w:rsid w:val="08AD02A1"/>
    <w:rsid w:val="08B9F221"/>
    <w:rsid w:val="08CC253A"/>
    <w:rsid w:val="090B40E8"/>
    <w:rsid w:val="09219CF3"/>
    <w:rsid w:val="094C73F8"/>
    <w:rsid w:val="095F957B"/>
    <w:rsid w:val="096F227D"/>
    <w:rsid w:val="0981CC22"/>
    <w:rsid w:val="099BC1CC"/>
    <w:rsid w:val="09D0BEF9"/>
    <w:rsid w:val="09D12D5C"/>
    <w:rsid w:val="0A28E821"/>
    <w:rsid w:val="0A48D302"/>
    <w:rsid w:val="0A51374E"/>
    <w:rsid w:val="0A72511B"/>
    <w:rsid w:val="0A823948"/>
    <w:rsid w:val="0AD0903C"/>
    <w:rsid w:val="0AF47D87"/>
    <w:rsid w:val="0B4F1FB3"/>
    <w:rsid w:val="0BFBBE30"/>
    <w:rsid w:val="0C04BAED"/>
    <w:rsid w:val="0C0F63F7"/>
    <w:rsid w:val="0C4866B9"/>
    <w:rsid w:val="0C572C65"/>
    <w:rsid w:val="0CC82F25"/>
    <w:rsid w:val="0CD22D2A"/>
    <w:rsid w:val="0D31B3FC"/>
    <w:rsid w:val="0D3C29AC"/>
    <w:rsid w:val="0D3D43BF"/>
    <w:rsid w:val="0D5F7ED3"/>
    <w:rsid w:val="0D6B8C66"/>
    <w:rsid w:val="0D72E6A6"/>
    <w:rsid w:val="0D75198B"/>
    <w:rsid w:val="0D912C82"/>
    <w:rsid w:val="0D94519A"/>
    <w:rsid w:val="0DA641C7"/>
    <w:rsid w:val="0DBAD7CE"/>
    <w:rsid w:val="0DE16001"/>
    <w:rsid w:val="0E1A32F5"/>
    <w:rsid w:val="0E3467E0"/>
    <w:rsid w:val="0E3939F0"/>
    <w:rsid w:val="0E4FE6AA"/>
    <w:rsid w:val="0E770DA2"/>
    <w:rsid w:val="0E77AC22"/>
    <w:rsid w:val="0E7FAA35"/>
    <w:rsid w:val="0EBC59F7"/>
    <w:rsid w:val="0EDEA8BB"/>
    <w:rsid w:val="0EE010B5"/>
    <w:rsid w:val="0EF5EA83"/>
    <w:rsid w:val="0F033CBA"/>
    <w:rsid w:val="0F1C4425"/>
    <w:rsid w:val="0F4B4FB6"/>
    <w:rsid w:val="0F80077B"/>
    <w:rsid w:val="0FC28C91"/>
    <w:rsid w:val="0FCDD092"/>
    <w:rsid w:val="1029866B"/>
    <w:rsid w:val="108FF28C"/>
    <w:rsid w:val="10AD4E65"/>
    <w:rsid w:val="1114AD3A"/>
    <w:rsid w:val="112A9D88"/>
    <w:rsid w:val="11831E0B"/>
    <w:rsid w:val="1192AF1C"/>
    <w:rsid w:val="11BEA3C9"/>
    <w:rsid w:val="1212BDD0"/>
    <w:rsid w:val="1232E62A"/>
    <w:rsid w:val="1253D89D"/>
    <w:rsid w:val="1253E4E7"/>
    <w:rsid w:val="1278C22E"/>
    <w:rsid w:val="12FF54AF"/>
    <w:rsid w:val="135A3198"/>
    <w:rsid w:val="136E1E54"/>
    <w:rsid w:val="136EC412"/>
    <w:rsid w:val="13B4EC1E"/>
    <w:rsid w:val="13F1F276"/>
    <w:rsid w:val="1413EBFA"/>
    <w:rsid w:val="14426B80"/>
    <w:rsid w:val="145A0DB6"/>
    <w:rsid w:val="145A1064"/>
    <w:rsid w:val="14A141B5"/>
    <w:rsid w:val="14A2D510"/>
    <w:rsid w:val="14A3A964"/>
    <w:rsid w:val="14AA6F87"/>
    <w:rsid w:val="14D0096C"/>
    <w:rsid w:val="15043203"/>
    <w:rsid w:val="154D2FDE"/>
    <w:rsid w:val="156EBEAE"/>
    <w:rsid w:val="158F2F6A"/>
    <w:rsid w:val="159F0B86"/>
    <w:rsid w:val="15A23728"/>
    <w:rsid w:val="15AAEAC5"/>
    <w:rsid w:val="163D1216"/>
    <w:rsid w:val="163FD4FF"/>
    <w:rsid w:val="168B1824"/>
    <w:rsid w:val="16927993"/>
    <w:rsid w:val="1705E402"/>
    <w:rsid w:val="172165D0"/>
    <w:rsid w:val="172B9709"/>
    <w:rsid w:val="177053A0"/>
    <w:rsid w:val="1785A089"/>
    <w:rsid w:val="1785C204"/>
    <w:rsid w:val="17A17C52"/>
    <w:rsid w:val="180E9B47"/>
    <w:rsid w:val="1810A5A8"/>
    <w:rsid w:val="18469507"/>
    <w:rsid w:val="184C5E23"/>
    <w:rsid w:val="18724B78"/>
    <w:rsid w:val="18A959E0"/>
    <w:rsid w:val="18C2A452"/>
    <w:rsid w:val="18C7676A"/>
    <w:rsid w:val="18F7558B"/>
    <w:rsid w:val="19175DD5"/>
    <w:rsid w:val="1950E653"/>
    <w:rsid w:val="197C1902"/>
    <w:rsid w:val="1987F94D"/>
    <w:rsid w:val="19E82E84"/>
    <w:rsid w:val="19E869EB"/>
    <w:rsid w:val="1A22E848"/>
    <w:rsid w:val="1A39DEA7"/>
    <w:rsid w:val="1A99F60F"/>
    <w:rsid w:val="1AB972A4"/>
    <w:rsid w:val="1B108339"/>
    <w:rsid w:val="1B3A3061"/>
    <w:rsid w:val="1B4ACC39"/>
    <w:rsid w:val="1B52B9BF"/>
    <w:rsid w:val="1BD5AF08"/>
    <w:rsid w:val="1BD92254"/>
    <w:rsid w:val="1C071BF0"/>
    <w:rsid w:val="1C21CE8B"/>
    <w:rsid w:val="1C2727BF"/>
    <w:rsid w:val="1C2DA310"/>
    <w:rsid w:val="1CAA1DF3"/>
    <w:rsid w:val="1CD600C2"/>
    <w:rsid w:val="1CFA59A8"/>
    <w:rsid w:val="1D00E35D"/>
    <w:rsid w:val="1D315BAF"/>
    <w:rsid w:val="1D53DA81"/>
    <w:rsid w:val="1D8236DF"/>
    <w:rsid w:val="1D96978E"/>
    <w:rsid w:val="1DC1BCC9"/>
    <w:rsid w:val="1DEAB15F"/>
    <w:rsid w:val="1E0735D1"/>
    <w:rsid w:val="1E275449"/>
    <w:rsid w:val="1E2AD246"/>
    <w:rsid w:val="1E7E21A4"/>
    <w:rsid w:val="1E8B9125"/>
    <w:rsid w:val="1E962A09"/>
    <w:rsid w:val="1EB6212F"/>
    <w:rsid w:val="1EF7FE83"/>
    <w:rsid w:val="1EFA0BEB"/>
    <w:rsid w:val="1F4D2E7B"/>
    <w:rsid w:val="1F55E3A0"/>
    <w:rsid w:val="1F6A9AE8"/>
    <w:rsid w:val="1F90A732"/>
    <w:rsid w:val="1FAF53A2"/>
    <w:rsid w:val="206C113A"/>
    <w:rsid w:val="20E8FEDC"/>
    <w:rsid w:val="2100B47A"/>
    <w:rsid w:val="211391C8"/>
    <w:rsid w:val="2124E4E8"/>
    <w:rsid w:val="2179E2D5"/>
    <w:rsid w:val="217BD511"/>
    <w:rsid w:val="21A36AB1"/>
    <w:rsid w:val="21C534CE"/>
    <w:rsid w:val="21DDDD03"/>
    <w:rsid w:val="220C193D"/>
    <w:rsid w:val="227207B7"/>
    <w:rsid w:val="227C02BC"/>
    <w:rsid w:val="2298E503"/>
    <w:rsid w:val="229CDC90"/>
    <w:rsid w:val="22E6F464"/>
    <w:rsid w:val="22F71871"/>
    <w:rsid w:val="232B041E"/>
    <w:rsid w:val="236AD992"/>
    <w:rsid w:val="237F30D8"/>
    <w:rsid w:val="23850FC4"/>
    <w:rsid w:val="238C3CB9"/>
    <w:rsid w:val="23A20553"/>
    <w:rsid w:val="23A8669D"/>
    <w:rsid w:val="23F7A4E5"/>
    <w:rsid w:val="23F89763"/>
    <w:rsid w:val="2430DC07"/>
    <w:rsid w:val="24435D4D"/>
    <w:rsid w:val="24446F62"/>
    <w:rsid w:val="244C3A56"/>
    <w:rsid w:val="24CBAB4E"/>
    <w:rsid w:val="24CE2046"/>
    <w:rsid w:val="24EA25BA"/>
    <w:rsid w:val="24F20794"/>
    <w:rsid w:val="259737CA"/>
    <w:rsid w:val="25A9A879"/>
    <w:rsid w:val="25DF2DAE"/>
    <w:rsid w:val="25E6C059"/>
    <w:rsid w:val="25F65389"/>
    <w:rsid w:val="262031B5"/>
    <w:rsid w:val="2622CD9B"/>
    <w:rsid w:val="2653EC2D"/>
    <w:rsid w:val="266D4A6C"/>
    <w:rsid w:val="26D4D2A5"/>
    <w:rsid w:val="26E0075F"/>
    <w:rsid w:val="2734A349"/>
    <w:rsid w:val="27689F0F"/>
    <w:rsid w:val="27788477"/>
    <w:rsid w:val="2782583B"/>
    <w:rsid w:val="278290BA"/>
    <w:rsid w:val="279588D3"/>
    <w:rsid w:val="27FCDA60"/>
    <w:rsid w:val="2864A657"/>
    <w:rsid w:val="286A6F73"/>
    <w:rsid w:val="288A9D6C"/>
    <w:rsid w:val="28D073AA"/>
    <w:rsid w:val="291E611B"/>
    <w:rsid w:val="2992E60E"/>
    <w:rsid w:val="299ADD60"/>
    <w:rsid w:val="29B0DA9C"/>
    <w:rsid w:val="2A28E2F8"/>
    <w:rsid w:val="2A3A8B80"/>
    <w:rsid w:val="2A58DE9F"/>
    <w:rsid w:val="2A67D8E7"/>
    <w:rsid w:val="2A7E4C60"/>
    <w:rsid w:val="2A9DAA60"/>
    <w:rsid w:val="2AA03999"/>
    <w:rsid w:val="2B3E7A55"/>
    <w:rsid w:val="2B4A2691"/>
    <w:rsid w:val="2B5841B1"/>
    <w:rsid w:val="2BAB6F77"/>
    <w:rsid w:val="2BBD3779"/>
    <w:rsid w:val="2BCCA0DF"/>
    <w:rsid w:val="2BFF0BF2"/>
    <w:rsid w:val="2C08146C"/>
    <w:rsid w:val="2CE67CE2"/>
    <w:rsid w:val="2D5C5D89"/>
    <w:rsid w:val="2DBC5DD3"/>
    <w:rsid w:val="2E22A6F2"/>
    <w:rsid w:val="2E31AEEA"/>
    <w:rsid w:val="2E4DAC33"/>
    <w:rsid w:val="2E6D085C"/>
    <w:rsid w:val="2E6E4E83"/>
    <w:rsid w:val="2E736D16"/>
    <w:rsid w:val="2E8755EE"/>
    <w:rsid w:val="2EB013DD"/>
    <w:rsid w:val="2F3B4A0A"/>
    <w:rsid w:val="2F851A7F"/>
    <w:rsid w:val="2F95A9C3"/>
    <w:rsid w:val="2FCF61F0"/>
    <w:rsid w:val="2FD6949C"/>
    <w:rsid w:val="301103F7"/>
    <w:rsid w:val="3023264F"/>
    <w:rsid w:val="30B50F2F"/>
    <w:rsid w:val="30F5F451"/>
    <w:rsid w:val="30FFCF7D"/>
    <w:rsid w:val="31036310"/>
    <w:rsid w:val="3165761E"/>
    <w:rsid w:val="3189DC2C"/>
    <w:rsid w:val="319C9B8A"/>
    <w:rsid w:val="31A3C229"/>
    <w:rsid w:val="31B3A9AE"/>
    <w:rsid w:val="31BEF6B0"/>
    <w:rsid w:val="31C82B3C"/>
    <w:rsid w:val="320B889D"/>
    <w:rsid w:val="320FCCFA"/>
    <w:rsid w:val="325C9275"/>
    <w:rsid w:val="32613DB9"/>
    <w:rsid w:val="327757AB"/>
    <w:rsid w:val="329B9FDE"/>
    <w:rsid w:val="32C54361"/>
    <w:rsid w:val="3332A517"/>
    <w:rsid w:val="3341BFA6"/>
    <w:rsid w:val="337B7D01"/>
    <w:rsid w:val="33BA7661"/>
    <w:rsid w:val="33EC94C4"/>
    <w:rsid w:val="34132651"/>
    <w:rsid w:val="341BABBB"/>
    <w:rsid w:val="3435DCA8"/>
    <w:rsid w:val="346316B1"/>
    <w:rsid w:val="3469DF4B"/>
    <w:rsid w:val="34DD9007"/>
    <w:rsid w:val="34F69772"/>
    <w:rsid w:val="34F8A15C"/>
    <w:rsid w:val="35079B1D"/>
    <w:rsid w:val="353A3CF3"/>
    <w:rsid w:val="353E9D0F"/>
    <w:rsid w:val="354AB143"/>
    <w:rsid w:val="3559F6ED"/>
    <w:rsid w:val="356F3CEA"/>
    <w:rsid w:val="35886525"/>
    <w:rsid w:val="35A823DF"/>
    <w:rsid w:val="35D819EB"/>
    <w:rsid w:val="35FC4027"/>
    <w:rsid w:val="366788AA"/>
    <w:rsid w:val="3670ABFE"/>
    <w:rsid w:val="3691ED51"/>
    <w:rsid w:val="36C5D163"/>
    <w:rsid w:val="36FE18AF"/>
    <w:rsid w:val="370CDE5B"/>
    <w:rsid w:val="3759EDEF"/>
    <w:rsid w:val="37919E9B"/>
    <w:rsid w:val="37990F5F"/>
    <w:rsid w:val="37A13ABF"/>
    <w:rsid w:val="37DC7C83"/>
    <w:rsid w:val="37ED0B4A"/>
    <w:rsid w:val="37F0CF7A"/>
    <w:rsid w:val="37FB5C90"/>
    <w:rsid w:val="3833C9C2"/>
    <w:rsid w:val="38722150"/>
    <w:rsid w:val="3879ABCC"/>
    <w:rsid w:val="389197AF"/>
    <w:rsid w:val="38DD7863"/>
    <w:rsid w:val="38FF5A8B"/>
    <w:rsid w:val="391EFB2B"/>
    <w:rsid w:val="397D6D1C"/>
    <w:rsid w:val="3985BE7D"/>
    <w:rsid w:val="39BD0EBD"/>
    <w:rsid w:val="39DB2AED"/>
    <w:rsid w:val="3A09C3FC"/>
    <w:rsid w:val="3A9BB863"/>
    <w:rsid w:val="3AA70517"/>
    <w:rsid w:val="3B02294A"/>
    <w:rsid w:val="3B1939EF"/>
    <w:rsid w:val="3B809F82"/>
    <w:rsid w:val="3BC93871"/>
    <w:rsid w:val="3BC99C4C"/>
    <w:rsid w:val="3BD530C8"/>
    <w:rsid w:val="3BD5D34E"/>
    <w:rsid w:val="3BDFE240"/>
    <w:rsid w:val="3C4F4E97"/>
    <w:rsid w:val="3CA2A28C"/>
    <w:rsid w:val="3CB50DDE"/>
    <w:rsid w:val="3CCECDB3"/>
    <w:rsid w:val="3CF4AF7F"/>
    <w:rsid w:val="3D55D50E"/>
    <w:rsid w:val="3D5A5477"/>
    <w:rsid w:val="3D656CAD"/>
    <w:rsid w:val="3D70D6BC"/>
    <w:rsid w:val="3DC39691"/>
    <w:rsid w:val="3DDC43ED"/>
    <w:rsid w:val="3DFC1D89"/>
    <w:rsid w:val="3DFDD096"/>
    <w:rsid w:val="3E102620"/>
    <w:rsid w:val="3E4371FE"/>
    <w:rsid w:val="3E8B6665"/>
    <w:rsid w:val="3E8B9AB3"/>
    <w:rsid w:val="3E907FE0"/>
    <w:rsid w:val="3E9A6026"/>
    <w:rsid w:val="3EA7A46C"/>
    <w:rsid w:val="3EA9A83D"/>
    <w:rsid w:val="3EE1AFA0"/>
    <w:rsid w:val="3F00D933"/>
    <w:rsid w:val="3F08B63D"/>
    <w:rsid w:val="3F092A94"/>
    <w:rsid w:val="3F0DC344"/>
    <w:rsid w:val="3F46F37F"/>
    <w:rsid w:val="3F86E716"/>
    <w:rsid w:val="3F8D5DA0"/>
    <w:rsid w:val="3F948DFE"/>
    <w:rsid w:val="3F974BC3"/>
    <w:rsid w:val="3FBDFAA6"/>
    <w:rsid w:val="3FCA6F57"/>
    <w:rsid w:val="3FEEAD59"/>
    <w:rsid w:val="3FFB8A97"/>
    <w:rsid w:val="402C5041"/>
    <w:rsid w:val="403ADB92"/>
    <w:rsid w:val="410406D7"/>
    <w:rsid w:val="410A7407"/>
    <w:rsid w:val="41244BF2"/>
    <w:rsid w:val="414046CB"/>
    <w:rsid w:val="4147F23B"/>
    <w:rsid w:val="41498FB5"/>
    <w:rsid w:val="414E79E5"/>
    <w:rsid w:val="41C33B75"/>
    <w:rsid w:val="41DDCA18"/>
    <w:rsid w:val="42970D99"/>
    <w:rsid w:val="429E7A39"/>
    <w:rsid w:val="42C2BAB6"/>
    <w:rsid w:val="42CA6EE6"/>
    <w:rsid w:val="43021019"/>
    <w:rsid w:val="4303EC7A"/>
    <w:rsid w:val="430BE31E"/>
    <w:rsid w:val="4341683B"/>
    <w:rsid w:val="4355FCDC"/>
    <w:rsid w:val="43B34FF6"/>
    <w:rsid w:val="43B783F9"/>
    <w:rsid w:val="43DC9BB7"/>
    <w:rsid w:val="43DD1AE7"/>
    <w:rsid w:val="43DF0896"/>
    <w:rsid w:val="442B7A05"/>
    <w:rsid w:val="4448F8AC"/>
    <w:rsid w:val="447F67A4"/>
    <w:rsid w:val="44A5324C"/>
    <w:rsid w:val="44D35E6B"/>
    <w:rsid w:val="44E1A879"/>
    <w:rsid w:val="44FA0ADB"/>
    <w:rsid w:val="44FA82AE"/>
    <w:rsid w:val="44FB706A"/>
    <w:rsid w:val="4516E5F0"/>
    <w:rsid w:val="4554B595"/>
    <w:rsid w:val="457BADAD"/>
    <w:rsid w:val="458F9AF8"/>
    <w:rsid w:val="45911D94"/>
    <w:rsid w:val="45BF6E8D"/>
    <w:rsid w:val="45C01A3D"/>
    <w:rsid w:val="45C65715"/>
    <w:rsid w:val="45D61AFB"/>
    <w:rsid w:val="46020FA8"/>
    <w:rsid w:val="46042E7C"/>
    <w:rsid w:val="4649F00A"/>
    <w:rsid w:val="466F2ECC"/>
    <w:rsid w:val="469CD3B6"/>
    <w:rsid w:val="46A62BD1"/>
    <w:rsid w:val="46D05B02"/>
    <w:rsid w:val="46E04E5C"/>
    <w:rsid w:val="474D22D3"/>
    <w:rsid w:val="478228F1"/>
    <w:rsid w:val="47834725"/>
    <w:rsid w:val="478F0CE1"/>
    <w:rsid w:val="479C4E90"/>
    <w:rsid w:val="47B00B9E"/>
    <w:rsid w:val="47B02619"/>
    <w:rsid w:val="47CFB820"/>
    <w:rsid w:val="480AFF2D"/>
    <w:rsid w:val="482367A5"/>
    <w:rsid w:val="482AD77C"/>
    <w:rsid w:val="48327CF9"/>
    <w:rsid w:val="4832FCB8"/>
    <w:rsid w:val="48376226"/>
    <w:rsid w:val="4838A417"/>
    <w:rsid w:val="483B8573"/>
    <w:rsid w:val="484C4984"/>
    <w:rsid w:val="484E86B2"/>
    <w:rsid w:val="487E824C"/>
    <w:rsid w:val="48929910"/>
    <w:rsid w:val="489721E6"/>
    <w:rsid w:val="490025A7"/>
    <w:rsid w:val="49242B1D"/>
    <w:rsid w:val="496BFB00"/>
    <w:rsid w:val="49732DFE"/>
    <w:rsid w:val="49ACDE63"/>
    <w:rsid w:val="49B6FFA2"/>
    <w:rsid w:val="49D08301"/>
    <w:rsid w:val="49E226E6"/>
    <w:rsid w:val="49EC5AE4"/>
    <w:rsid w:val="4A26F714"/>
    <w:rsid w:val="4A2D963E"/>
    <w:rsid w:val="4A85B5AA"/>
    <w:rsid w:val="4A95AED0"/>
    <w:rsid w:val="4AA1BF8A"/>
    <w:rsid w:val="4AB1DC2D"/>
    <w:rsid w:val="4ABF2165"/>
    <w:rsid w:val="4ADC33CE"/>
    <w:rsid w:val="4B435157"/>
    <w:rsid w:val="4B62783E"/>
    <w:rsid w:val="4B69498A"/>
    <w:rsid w:val="4B732635"/>
    <w:rsid w:val="4B862774"/>
    <w:rsid w:val="4BA5571F"/>
    <w:rsid w:val="4BDFFE4B"/>
    <w:rsid w:val="4C21860B"/>
    <w:rsid w:val="4C455C7F"/>
    <w:rsid w:val="4C864532"/>
    <w:rsid w:val="4C92C023"/>
    <w:rsid w:val="4CA91FD5"/>
    <w:rsid w:val="4CBA7E45"/>
    <w:rsid w:val="4CD48BE4"/>
    <w:rsid w:val="4CD72522"/>
    <w:rsid w:val="4CE123DD"/>
    <w:rsid w:val="4D1FBAA7"/>
    <w:rsid w:val="4D4F8FE0"/>
    <w:rsid w:val="4D6B1304"/>
    <w:rsid w:val="4DFAF43C"/>
    <w:rsid w:val="4E13D490"/>
    <w:rsid w:val="4E2E9084"/>
    <w:rsid w:val="4E2F5F5A"/>
    <w:rsid w:val="4E308955"/>
    <w:rsid w:val="4E5126F5"/>
    <w:rsid w:val="4E9230B7"/>
    <w:rsid w:val="4EAAC6F7"/>
    <w:rsid w:val="4EE6B043"/>
    <w:rsid w:val="4EEB6041"/>
    <w:rsid w:val="4EF90F43"/>
    <w:rsid w:val="4F1F4E5E"/>
    <w:rsid w:val="4F20FA7D"/>
    <w:rsid w:val="4F3FFE70"/>
    <w:rsid w:val="4F408667"/>
    <w:rsid w:val="4F7C5913"/>
    <w:rsid w:val="4FD22870"/>
    <w:rsid w:val="4FDCB513"/>
    <w:rsid w:val="4FE0C097"/>
    <w:rsid w:val="50161112"/>
    <w:rsid w:val="501B8B9C"/>
    <w:rsid w:val="503EFFC0"/>
    <w:rsid w:val="50AEE076"/>
    <w:rsid w:val="50B36F6E"/>
    <w:rsid w:val="50C176C5"/>
    <w:rsid w:val="50E5FBCA"/>
    <w:rsid w:val="510305EE"/>
    <w:rsid w:val="51196CA1"/>
    <w:rsid w:val="511DA75F"/>
    <w:rsid w:val="5139CA0A"/>
    <w:rsid w:val="5167001C"/>
    <w:rsid w:val="516E14A7"/>
    <w:rsid w:val="519FBA6D"/>
    <w:rsid w:val="51A47F01"/>
    <w:rsid w:val="51D7301A"/>
    <w:rsid w:val="51E267B9"/>
    <w:rsid w:val="529CA591"/>
    <w:rsid w:val="52A9FB55"/>
    <w:rsid w:val="52B49E03"/>
    <w:rsid w:val="52D7301D"/>
    <w:rsid w:val="52EBDDB6"/>
    <w:rsid w:val="52EFF926"/>
    <w:rsid w:val="52FE5715"/>
    <w:rsid w:val="53031FB1"/>
    <w:rsid w:val="53487A7C"/>
    <w:rsid w:val="534F54B8"/>
    <w:rsid w:val="538327B7"/>
    <w:rsid w:val="53AEF36B"/>
    <w:rsid w:val="53D3DCFC"/>
    <w:rsid w:val="53DA5488"/>
    <w:rsid w:val="53F2BF81"/>
    <w:rsid w:val="53FBDE84"/>
    <w:rsid w:val="54415305"/>
    <w:rsid w:val="545FF649"/>
    <w:rsid w:val="5460ABF9"/>
    <w:rsid w:val="5468C6B9"/>
    <w:rsid w:val="54C06879"/>
    <w:rsid w:val="54DC1FC3"/>
    <w:rsid w:val="55335909"/>
    <w:rsid w:val="555AA1C5"/>
    <w:rsid w:val="557624E9"/>
    <w:rsid w:val="557D7E35"/>
    <w:rsid w:val="5585AED8"/>
    <w:rsid w:val="55BB7428"/>
    <w:rsid w:val="55BC39E5"/>
    <w:rsid w:val="5607857B"/>
    <w:rsid w:val="562FDFA7"/>
    <w:rsid w:val="5660D917"/>
    <w:rsid w:val="56F1C228"/>
    <w:rsid w:val="570C80C9"/>
    <w:rsid w:val="57402291"/>
    <w:rsid w:val="57666E59"/>
    <w:rsid w:val="57E40912"/>
    <w:rsid w:val="57E71DDB"/>
    <w:rsid w:val="587B3234"/>
    <w:rsid w:val="58C07680"/>
    <w:rsid w:val="590D3FB2"/>
    <w:rsid w:val="59233B59"/>
    <w:rsid w:val="5946C15F"/>
    <w:rsid w:val="5948F8F6"/>
    <w:rsid w:val="59913F4E"/>
    <w:rsid w:val="59A8AB15"/>
    <w:rsid w:val="59CC8892"/>
    <w:rsid w:val="5A163CE3"/>
    <w:rsid w:val="5A2A2C38"/>
    <w:rsid w:val="5A3C9A5F"/>
    <w:rsid w:val="5A84E6BE"/>
    <w:rsid w:val="5AA91013"/>
    <w:rsid w:val="5AEC5E22"/>
    <w:rsid w:val="5B1EBE9D"/>
    <w:rsid w:val="5B3C9B9B"/>
    <w:rsid w:val="5B5F71D3"/>
    <w:rsid w:val="5B8F189A"/>
    <w:rsid w:val="5B913785"/>
    <w:rsid w:val="5B96F0F4"/>
    <w:rsid w:val="5BA29A8D"/>
    <w:rsid w:val="5BBC3F64"/>
    <w:rsid w:val="5BC6C756"/>
    <w:rsid w:val="5BDF24F6"/>
    <w:rsid w:val="5BF3FC1E"/>
    <w:rsid w:val="5C0D24B6"/>
    <w:rsid w:val="5C1638C8"/>
    <w:rsid w:val="5C3F243A"/>
    <w:rsid w:val="5C5ADC1B"/>
    <w:rsid w:val="5C5DAC71"/>
    <w:rsid w:val="5C5E3B01"/>
    <w:rsid w:val="5C76E5D4"/>
    <w:rsid w:val="5C78E9A5"/>
    <w:rsid w:val="5CC8E010"/>
    <w:rsid w:val="5D1EF6DA"/>
    <w:rsid w:val="5D3E6AEE"/>
    <w:rsid w:val="5D620F8C"/>
    <w:rsid w:val="5D6DA130"/>
    <w:rsid w:val="5D7CE959"/>
    <w:rsid w:val="5DBC8780"/>
    <w:rsid w:val="5DDE493F"/>
    <w:rsid w:val="5DF2E261"/>
    <w:rsid w:val="5DF7719C"/>
    <w:rsid w:val="5DFF3E30"/>
    <w:rsid w:val="5E062BB5"/>
    <w:rsid w:val="5E1A2B16"/>
    <w:rsid w:val="5E23FEE4"/>
    <w:rsid w:val="5E404E40"/>
    <w:rsid w:val="5E5BFE2B"/>
    <w:rsid w:val="5E743C5D"/>
    <w:rsid w:val="5EA2FB2F"/>
    <w:rsid w:val="5EAB44C6"/>
    <w:rsid w:val="5EAB973F"/>
    <w:rsid w:val="5EB1D23B"/>
    <w:rsid w:val="5EC8D847"/>
    <w:rsid w:val="5EEF549C"/>
    <w:rsid w:val="5F097191"/>
    <w:rsid w:val="5F296221"/>
    <w:rsid w:val="5F35D63C"/>
    <w:rsid w:val="5F3923E9"/>
    <w:rsid w:val="5F5857E1"/>
    <w:rsid w:val="5F97620A"/>
    <w:rsid w:val="5FB6D344"/>
    <w:rsid w:val="5FC90009"/>
    <w:rsid w:val="60464581"/>
    <w:rsid w:val="605223A6"/>
    <w:rsid w:val="605DD5D5"/>
    <w:rsid w:val="60603D84"/>
    <w:rsid w:val="6099B04E"/>
    <w:rsid w:val="60A541F2"/>
    <w:rsid w:val="60A917FE"/>
    <w:rsid w:val="60B98BAE"/>
    <w:rsid w:val="60BBBC45"/>
    <w:rsid w:val="610DF2AF"/>
    <w:rsid w:val="61812414"/>
    <w:rsid w:val="61E2E588"/>
    <w:rsid w:val="61EC0BD9"/>
    <w:rsid w:val="6211DC11"/>
    <w:rsid w:val="6219C997"/>
    <w:rsid w:val="6225C530"/>
    <w:rsid w:val="6227EFA5"/>
    <w:rsid w:val="62CA1D9F"/>
    <w:rsid w:val="62CAC1CD"/>
    <w:rsid w:val="62D2AF53"/>
    <w:rsid w:val="633672A9"/>
    <w:rsid w:val="63399CF1"/>
    <w:rsid w:val="6347AD80"/>
    <w:rsid w:val="6367340B"/>
    <w:rsid w:val="63B599F8"/>
    <w:rsid w:val="64092180"/>
    <w:rsid w:val="642BC904"/>
    <w:rsid w:val="6435FB00"/>
    <w:rsid w:val="643E7034"/>
    <w:rsid w:val="644147D4"/>
    <w:rsid w:val="64452026"/>
    <w:rsid w:val="6466B320"/>
    <w:rsid w:val="646AD32D"/>
    <w:rsid w:val="64D5345B"/>
    <w:rsid w:val="64DE79C9"/>
    <w:rsid w:val="64E31A06"/>
    <w:rsid w:val="65585206"/>
    <w:rsid w:val="65DA4095"/>
    <w:rsid w:val="6602628F"/>
    <w:rsid w:val="661DC81A"/>
    <w:rsid w:val="662E6DCA"/>
    <w:rsid w:val="663644C2"/>
    <w:rsid w:val="663D285F"/>
    <w:rsid w:val="665699F9"/>
    <w:rsid w:val="667F02BF"/>
    <w:rsid w:val="667F4E42"/>
    <w:rsid w:val="66BF1AD8"/>
    <w:rsid w:val="66ED3ABA"/>
    <w:rsid w:val="66F4FBC7"/>
    <w:rsid w:val="671B1D67"/>
    <w:rsid w:val="6730069A"/>
    <w:rsid w:val="6738D625"/>
    <w:rsid w:val="67796FEA"/>
    <w:rsid w:val="67945A25"/>
    <w:rsid w:val="67A57C48"/>
    <w:rsid w:val="67C86340"/>
    <w:rsid w:val="67D5FDA7"/>
    <w:rsid w:val="68161A8B"/>
    <w:rsid w:val="686AC606"/>
    <w:rsid w:val="68CC9689"/>
    <w:rsid w:val="68FB7625"/>
    <w:rsid w:val="69233191"/>
    <w:rsid w:val="692DCBE3"/>
    <w:rsid w:val="693AA921"/>
    <w:rsid w:val="69414CA9"/>
    <w:rsid w:val="6945E9FF"/>
    <w:rsid w:val="6956C3A9"/>
    <w:rsid w:val="69984294"/>
    <w:rsid w:val="69A5B42D"/>
    <w:rsid w:val="69DD35C3"/>
    <w:rsid w:val="6A1518E8"/>
    <w:rsid w:val="6A185F42"/>
    <w:rsid w:val="6A218D67"/>
    <w:rsid w:val="6A23AC16"/>
    <w:rsid w:val="6A51548B"/>
    <w:rsid w:val="6A714D74"/>
    <w:rsid w:val="6A84EA9E"/>
    <w:rsid w:val="6A983662"/>
    <w:rsid w:val="6ADD1D0A"/>
    <w:rsid w:val="6AEEA55A"/>
    <w:rsid w:val="6B0BF56A"/>
    <w:rsid w:val="6B591E41"/>
    <w:rsid w:val="6B67A165"/>
    <w:rsid w:val="6B96C9F6"/>
    <w:rsid w:val="6BA13EC9"/>
    <w:rsid w:val="6BBD5DC8"/>
    <w:rsid w:val="6BC0ABDD"/>
    <w:rsid w:val="6BCDD7A4"/>
    <w:rsid w:val="6BD9672E"/>
    <w:rsid w:val="6BE40180"/>
    <w:rsid w:val="6C0377BD"/>
    <w:rsid w:val="6C75E512"/>
    <w:rsid w:val="6C799199"/>
    <w:rsid w:val="6C898881"/>
    <w:rsid w:val="6C8C5DE9"/>
    <w:rsid w:val="6C984693"/>
    <w:rsid w:val="6C9E6AD6"/>
    <w:rsid w:val="6CFA875F"/>
    <w:rsid w:val="6D498B60"/>
    <w:rsid w:val="6DEC026C"/>
    <w:rsid w:val="6EDAB2F3"/>
    <w:rsid w:val="6EF84C9F"/>
    <w:rsid w:val="6FB5735A"/>
    <w:rsid w:val="6FB5B726"/>
    <w:rsid w:val="7025FB72"/>
    <w:rsid w:val="70C45B5E"/>
    <w:rsid w:val="71203C9B"/>
    <w:rsid w:val="713662E7"/>
    <w:rsid w:val="715143BB"/>
    <w:rsid w:val="71C72185"/>
    <w:rsid w:val="71E2A5C0"/>
    <w:rsid w:val="720F2298"/>
    <w:rsid w:val="721FD0BE"/>
    <w:rsid w:val="722C9F4C"/>
    <w:rsid w:val="723FFD92"/>
    <w:rsid w:val="726BB737"/>
    <w:rsid w:val="72A1342F"/>
    <w:rsid w:val="72AB612B"/>
    <w:rsid w:val="72B5F69A"/>
    <w:rsid w:val="72D23348"/>
    <w:rsid w:val="72E553E4"/>
    <w:rsid w:val="72ECCC45"/>
    <w:rsid w:val="72FAB689"/>
    <w:rsid w:val="731EB21B"/>
    <w:rsid w:val="733689F4"/>
    <w:rsid w:val="735D6D6F"/>
    <w:rsid w:val="735DD14A"/>
    <w:rsid w:val="73768BAB"/>
    <w:rsid w:val="73B0AD18"/>
    <w:rsid w:val="73CBBDC2"/>
    <w:rsid w:val="742B2C50"/>
    <w:rsid w:val="7430B51E"/>
    <w:rsid w:val="745BEE69"/>
    <w:rsid w:val="7477EEDB"/>
    <w:rsid w:val="74A00909"/>
    <w:rsid w:val="74D36290"/>
    <w:rsid w:val="74F3E787"/>
    <w:rsid w:val="750D0FE4"/>
    <w:rsid w:val="7536D282"/>
    <w:rsid w:val="753E4923"/>
    <w:rsid w:val="754F06E3"/>
    <w:rsid w:val="755B2815"/>
    <w:rsid w:val="755F3E14"/>
    <w:rsid w:val="7564400E"/>
    <w:rsid w:val="75776C47"/>
    <w:rsid w:val="75857AAE"/>
    <w:rsid w:val="759BA705"/>
    <w:rsid w:val="75A16B82"/>
    <w:rsid w:val="75C08AC4"/>
    <w:rsid w:val="75E45824"/>
    <w:rsid w:val="75F8F5EB"/>
    <w:rsid w:val="76312C9D"/>
    <w:rsid w:val="7643AB94"/>
    <w:rsid w:val="7695720C"/>
    <w:rsid w:val="76C79804"/>
    <w:rsid w:val="7700106F"/>
    <w:rsid w:val="772FE511"/>
    <w:rsid w:val="77392EB7"/>
    <w:rsid w:val="773FB2DC"/>
    <w:rsid w:val="775096E4"/>
    <w:rsid w:val="775C4543"/>
    <w:rsid w:val="77CE05A1"/>
    <w:rsid w:val="77D7A9CB"/>
    <w:rsid w:val="77DF7BF5"/>
    <w:rsid w:val="77E6E3E2"/>
    <w:rsid w:val="77FB3B7A"/>
    <w:rsid w:val="782A8DE5"/>
    <w:rsid w:val="78626656"/>
    <w:rsid w:val="787358EB"/>
    <w:rsid w:val="7875E9E5"/>
    <w:rsid w:val="789901BC"/>
    <w:rsid w:val="789BE0D0"/>
    <w:rsid w:val="78BBD6BB"/>
    <w:rsid w:val="78C310EC"/>
    <w:rsid w:val="790138D1"/>
    <w:rsid w:val="791F6D3D"/>
    <w:rsid w:val="79B3B55B"/>
    <w:rsid w:val="79BC1560"/>
    <w:rsid w:val="7A25A127"/>
    <w:rsid w:val="7A34D21D"/>
    <w:rsid w:val="7A70A809"/>
    <w:rsid w:val="7AD272FA"/>
    <w:rsid w:val="7AD9A314"/>
    <w:rsid w:val="7AE39580"/>
    <w:rsid w:val="7AF340D4"/>
    <w:rsid w:val="7AF82601"/>
    <w:rsid w:val="7B1E84A4"/>
    <w:rsid w:val="7B36EA55"/>
    <w:rsid w:val="7B57E5C1"/>
    <w:rsid w:val="7B692164"/>
    <w:rsid w:val="7B7C2793"/>
    <w:rsid w:val="7BCD59F5"/>
    <w:rsid w:val="7C5ECEA8"/>
    <w:rsid w:val="7C679369"/>
    <w:rsid w:val="7CA18985"/>
    <w:rsid w:val="7D00FD63"/>
    <w:rsid w:val="7D39BF37"/>
    <w:rsid w:val="7D6A4FF9"/>
    <w:rsid w:val="7D7023F0"/>
    <w:rsid w:val="7D96629E"/>
    <w:rsid w:val="7DB4BD7C"/>
    <w:rsid w:val="7DC623E0"/>
    <w:rsid w:val="7DCDF13A"/>
    <w:rsid w:val="7DED2FF9"/>
    <w:rsid w:val="7DF87683"/>
    <w:rsid w:val="7E0D301E"/>
    <w:rsid w:val="7E0FC425"/>
    <w:rsid w:val="7E13EEE0"/>
    <w:rsid w:val="7E3D9D4B"/>
    <w:rsid w:val="7E73B662"/>
    <w:rsid w:val="7E79590B"/>
    <w:rsid w:val="7E90067E"/>
    <w:rsid w:val="7E93928A"/>
    <w:rsid w:val="7E971404"/>
    <w:rsid w:val="7EBCF5A2"/>
    <w:rsid w:val="7ECDB827"/>
    <w:rsid w:val="7EE52B69"/>
    <w:rsid w:val="7F057C2C"/>
    <w:rsid w:val="7F2B183F"/>
    <w:rsid w:val="7F5C7217"/>
    <w:rsid w:val="7F787BDE"/>
    <w:rsid w:val="7FA5E41D"/>
    <w:rsid w:val="7FB4F6F6"/>
    <w:rsid w:val="7FC93123"/>
    <w:rsid w:val="7FDAD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A5B14"/>
  <w15:chartTrackingRefBased/>
  <w15:docId w15:val="{439F794C-1364-4C01-ADEC-B539E4D43518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e2fe36b46520415f" /><Relationship Type="http://schemas.openxmlformats.org/officeDocument/2006/relationships/hyperlink" Target="https://www.bridgemanimages.com/" TargetMode="External" Id="Rd13b3e9d27d547cc" /><Relationship Type="http://schemas.openxmlformats.org/officeDocument/2006/relationships/image" Target="/media/image2.png" Id="R785a166986884359" /><Relationship Type="http://schemas.openxmlformats.org/officeDocument/2006/relationships/hyperlink" Target="https://www.themappamundi.co.uk/" TargetMode="External" Id="R39ef38884efd4fde" /><Relationship Type="http://schemas.openxmlformats.org/officeDocument/2006/relationships/image" Target="/media/image3.png" Id="Rfbc8b451db88444e" /><Relationship Type="http://schemas.openxmlformats.org/officeDocument/2006/relationships/hyperlink" Target="https://www.themappamundi.co.uk/" TargetMode="External" Id="Rb3b9f67b096942c2" /><Relationship Type="http://schemas.openxmlformats.org/officeDocument/2006/relationships/image" Target="/media/image4.png" Id="R80b94d02e9b249fe" /><Relationship Type="http://schemas.openxmlformats.org/officeDocument/2006/relationships/hyperlink" Target="https://www.themappamundi.co.uk/" TargetMode="External" Id="Rac75803535174707" /><Relationship Type="http://schemas.openxmlformats.org/officeDocument/2006/relationships/image" Target="/media/image5.png" Id="Rbbb63991c181445e" /><Relationship Type="http://schemas.openxmlformats.org/officeDocument/2006/relationships/hyperlink" Target="https://www.themappamundi.co.uk/" TargetMode="External" Id="R31255a837d2f4652" /><Relationship Type="http://schemas.openxmlformats.org/officeDocument/2006/relationships/hyperlink" Target="https://www.joh.cam.ac.uk/library/library_exhibitions/schoolresources/exploration/mappa_mundi" TargetMode="External" Id="R27554a7a4d7f4022" /><Relationship Type="http://schemas.openxmlformats.org/officeDocument/2006/relationships/hyperlink" Target="https://www.themappamundi.co.uk/mappa-mundi/" TargetMode="External" Id="R21d7e12fd7ff4648" /><Relationship Type="http://schemas.openxmlformats.org/officeDocument/2006/relationships/hyperlink" Target="https://www.themappamundi.co.uk/" TargetMode="External" Id="R960f9f5d48c14d5b" /><Relationship Type="http://schemas.openxmlformats.org/officeDocument/2006/relationships/hyperlink" Target="https://www.bridgemanimages.com/" TargetMode="External" Id="Rf456ffa333254ab5" /><Relationship Type="http://schemas.openxmlformats.org/officeDocument/2006/relationships/hyperlink" Target="https://www.themappamundi.co.uk/" TargetMode="External" Id="R62226a09de94477b" /><Relationship Type="http://schemas.openxmlformats.org/officeDocument/2006/relationships/header" Target="header.xml" Id="Rdd470a1730e847e4" /><Relationship Type="http://schemas.openxmlformats.org/officeDocument/2006/relationships/footer" Target="footer.xml" Id="R14a923f057b04b45" /><Relationship Type="http://schemas.openxmlformats.org/officeDocument/2006/relationships/footnotes" Target="footnotes.xml" Id="R10c044d5822748dd" /><Relationship Type="http://schemas.microsoft.com/office/2020/10/relationships/intelligence" Target="intelligence2.xml" Id="Ra7a2e866ec6044cc" /><Relationship Type="http://schemas.openxmlformats.org/officeDocument/2006/relationships/numbering" Target="numbering.xml" Id="Rdb08384480d44b1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2022-12-14T10:06:22.9686319Z</dcterms:created>
  <dcterms:modified xsi:type="dcterms:W3CDTF">2022-12-16T22:32:22.4681631Z</dcterms:modified>
  <dc:creator>Christopher Faulkner (2121665)</dc:creator>
  <lastModifiedBy>Christopher Faulkner (2121665)</lastModifiedBy>
</coreProperties>
</file>