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661EFC8E" w:rsidR="007C2CCC" w:rsidRDefault="00EF2CEF">
            <w:pPr>
              <w:rPr>
                <w:rFonts w:asciiTheme="minorHAnsi" w:hAnsiTheme="minorHAnsi" w:cstheme="minorHAnsi"/>
                <w:b/>
                <w:color w:val="000000" w:themeColor="text1"/>
              </w:rPr>
            </w:pPr>
            <w:r>
              <w:rPr>
                <w:rFonts w:asciiTheme="minorHAnsi" w:hAnsiTheme="minorHAnsi" w:cstheme="minorHAnsi"/>
                <w:b/>
                <w:color w:val="000000" w:themeColor="text1"/>
              </w:rPr>
              <w:t>Jessica Marfell</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79B47558" w:rsidR="007C2CCC" w:rsidRPr="00EF2CEF" w:rsidRDefault="00EF2CEF">
            <w:pPr>
              <w:rPr>
                <w:rFonts w:asciiTheme="minorHAnsi" w:hAnsiTheme="minorHAnsi" w:cstheme="minorHAnsi"/>
                <w:bCs/>
                <w:color w:val="000000" w:themeColor="text1"/>
              </w:rPr>
            </w:pPr>
            <w:r w:rsidRPr="00EF2CEF">
              <w:rPr>
                <w:rFonts w:asciiTheme="minorHAnsi" w:hAnsiTheme="minorHAnsi" w:cstheme="minorHAnsi"/>
                <w:bCs/>
                <w:color w:val="000000" w:themeColor="text1"/>
              </w:rPr>
              <w:t>Monitor and improve the allocation mechanism of NHS numbers on healthcare records within the Welsh Prison estate using Business Intelligence processes</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2AD9363D" w:rsidR="007C2CCC" w:rsidRDefault="006159F5">
            <w:pPr>
              <w:rPr>
                <w:rFonts w:asciiTheme="minorHAnsi" w:hAnsiTheme="minorHAnsi" w:cstheme="minorHAnsi"/>
                <w:b/>
                <w:color w:val="000000" w:themeColor="text1"/>
              </w:rPr>
            </w:pPr>
            <w:r>
              <w:rPr>
                <w:rFonts w:asciiTheme="minorHAnsi" w:hAnsiTheme="minorHAnsi" w:cstheme="minorHAnsi"/>
                <w:b/>
                <w:color w:val="000000" w:themeColor="text1"/>
              </w:rPr>
              <w:t>Terry Walcott</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253E8F61" w:rsidR="007C2CCC" w:rsidRDefault="00EF2CEF">
            <w:pPr>
              <w:rPr>
                <w:rFonts w:asciiTheme="minorHAnsi" w:hAnsiTheme="minorHAnsi" w:cstheme="minorHAnsi"/>
                <w:b/>
                <w:color w:val="000000" w:themeColor="text1"/>
              </w:rPr>
            </w:pPr>
            <w:r>
              <w:rPr>
                <w:rFonts w:asciiTheme="minorHAnsi" w:hAnsiTheme="minorHAnsi" w:cstheme="minorHAnsi"/>
                <w:b/>
                <w:color w:val="000000" w:themeColor="text1"/>
              </w:rPr>
              <w:t>Gaynor Thomas</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08E6E06B" w:rsidR="007C5EED" w:rsidRDefault="007C5EED"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w:t>
            </w:r>
            <w:r w:rsidR="00EE4571">
              <w:rPr>
                <w:rFonts w:asciiTheme="minorHAnsi" w:hAnsiTheme="minorHAnsi" w:cstheme="minorHAnsi"/>
                <w:b/>
                <w:color w:val="000000" w:themeColor="text1"/>
              </w:rPr>
              <w:t xml:space="preserve">Computing    </w:t>
            </w:r>
            <w:r w:rsidR="00EE4571" w:rsidRPr="008D50CA">
              <w:rPr>
                <w:rFonts w:asciiTheme="minorHAnsi" w:hAnsiTheme="minorHAnsi" w:cstheme="minorHAnsi"/>
                <w:b/>
                <w:color w:val="000000" w:themeColor="text1"/>
                <w:highlight w:val="yellow"/>
              </w:rPr>
              <w:t>DIS</w:t>
            </w:r>
            <w:r w:rsidR="00EE4571">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C</w:t>
            </w:r>
            <w:r w:rsidR="00EE4571">
              <w:rPr>
                <w:rFonts w:asciiTheme="minorHAnsi" w:hAnsiTheme="minorHAnsi" w:cstheme="minorHAnsi"/>
                <w:b/>
                <w:color w:val="000000" w:themeColor="text1"/>
              </w:rPr>
              <w:t xml:space="preserve">NC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EEE</w:t>
            </w:r>
            <w:r w:rsidR="00EE4571" w:rsidRPr="00C2152E">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Games</w:t>
            </w:r>
            <w:r>
              <w:rPr>
                <w:rFonts w:asciiTheme="minorHAnsi" w:hAnsiTheme="minorHAnsi" w:cstheme="minorHAnsi"/>
                <w:b/>
                <w:color w:val="000000" w:themeColor="text1"/>
              </w:rPr>
              <w:t xml:space="preserve"> Dev</w:t>
            </w:r>
            <w:r w:rsidR="00EE4571" w:rsidRPr="00C2152E">
              <w:rPr>
                <w:rFonts w:asciiTheme="minorHAnsi" w:hAnsiTheme="minorHAnsi" w:cstheme="minorHAnsi"/>
                <w:b/>
                <w:color w:val="000000" w:themeColor="text1"/>
              </w:rPr>
              <w:t xml:space="preserve">    </w:t>
            </w:r>
            <w:r w:rsidR="008D50CA">
              <w:rPr>
                <w:rFonts w:asciiTheme="minorHAnsi" w:hAnsiTheme="minorHAnsi" w:cstheme="minorHAnsi"/>
                <w:b/>
                <w:color w:val="000000" w:themeColor="text1"/>
              </w:rPr>
              <w:t>SE</w:t>
            </w:r>
            <w:r w:rsidR="00EE4571" w:rsidRPr="00C2152E">
              <w:rPr>
                <w:rFonts w:asciiTheme="minorHAnsi" w:hAnsiTheme="minorHAnsi" w:cstheme="minorHAnsi"/>
                <w:b/>
                <w:color w:val="000000" w:themeColor="text1"/>
              </w:rPr>
              <w:t xml:space="preserve">     Web   </w:t>
            </w:r>
            <w:r w:rsidR="009E130B">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w:t>
            </w:r>
            <w:proofErr w:type="gramStart"/>
            <w:r>
              <w:rPr>
                <w:rFonts w:asciiTheme="minorHAnsi" w:hAnsiTheme="minorHAnsi" w:cstheme="minorHAnsi"/>
                <w:b/>
                <w:color w:val="000000" w:themeColor="text1"/>
              </w:rPr>
              <w:t>please</w:t>
            </w:r>
            <w:proofErr w:type="gramEnd"/>
            <w:r>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021B42">
              <w:rPr>
                <w:rFonts w:asciiTheme="minorHAnsi" w:hAnsiTheme="minorHAnsi" w:cstheme="minorHAnsi"/>
                <w:b/>
                <w:color w:val="000000" w:themeColor="text1"/>
                <w:highlight w:val="yellow"/>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proofErr w:type="gramStart"/>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roofErr w:type="gramEnd"/>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C2152E" w:rsidRDefault="004779D1" w:rsidP="00711A55">
            <w:pPr>
              <w:rPr>
                <w:rFonts w:asciiTheme="minorHAnsi" w:hAnsiTheme="minorHAnsi"/>
                <w:b/>
                <w:color w:val="000000" w:themeColor="text1"/>
              </w:rPr>
            </w:pPr>
          </w:p>
          <w:p w14:paraId="7E8C2134" w14:textId="77777777" w:rsidR="004779D1" w:rsidRPr="00C2152E" w:rsidRDefault="004779D1" w:rsidP="00711A55">
            <w:pPr>
              <w:rPr>
                <w:rFonts w:asciiTheme="minorHAnsi" w:hAnsiTheme="minorHAnsi"/>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77777777" w:rsidR="004779D1" w:rsidRPr="00C2152E" w:rsidRDefault="004779D1" w:rsidP="00711A55">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C2152E" w:rsidRDefault="004779D1" w:rsidP="00711A55">
            <w:pPr>
              <w:snapToGrid w:val="0"/>
              <w:rPr>
                <w:rFonts w:asciiTheme="minorHAnsi" w:hAnsiTheme="minorHAnsi"/>
                <w:b/>
                <w:color w:val="000000" w:themeColor="text1"/>
                <w:u w:val="single"/>
              </w:rPr>
            </w:pPr>
          </w:p>
          <w:p w14:paraId="43E2F910" w14:textId="71624F98" w:rsidR="004779D1" w:rsidRPr="00C2152E" w:rsidRDefault="0094140E" w:rsidP="00711A55">
            <w:pPr>
              <w:rPr>
                <w:rFonts w:asciiTheme="minorHAnsi" w:hAnsiTheme="minorHAnsi"/>
                <w:b/>
                <w:color w:val="000000" w:themeColor="text1"/>
                <w:u w:val="single"/>
              </w:rPr>
            </w:pPr>
            <w:r w:rsidRPr="0094140E">
              <w:rPr>
                <w:rFonts w:asciiTheme="minorHAnsi" w:hAnsiTheme="minorHAnsi"/>
                <w:bCs/>
                <w:color w:val="000000" w:themeColor="text1"/>
              </w:rPr>
              <w:t>A very good project showing</w:t>
            </w:r>
            <w:r>
              <w:rPr>
                <w:rFonts w:asciiTheme="minorHAnsi" w:hAnsiTheme="minorHAnsi"/>
                <w:bCs/>
                <w:color w:val="000000" w:themeColor="text1"/>
              </w:rPr>
              <w:t xml:space="preserve"> how data visualisation can be used to make</w:t>
            </w:r>
            <w:r w:rsidRPr="0094140E">
              <w:rPr>
                <w:rFonts w:asciiTheme="minorHAnsi" w:hAnsiTheme="minorHAnsi"/>
                <w:bCs/>
                <w:color w:val="000000" w:themeColor="text1"/>
              </w:rPr>
              <w:t xml:space="preserve"> a real </w:t>
            </w:r>
            <w:r>
              <w:rPr>
                <w:rFonts w:asciiTheme="minorHAnsi" w:hAnsiTheme="minorHAnsi"/>
                <w:bCs/>
                <w:color w:val="000000" w:themeColor="text1"/>
              </w:rPr>
              <w:t>impact – some good results shown.</w:t>
            </w: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7750B29D" w:rsidR="004779D1" w:rsidRPr="00C2152E" w:rsidRDefault="00537C62" w:rsidP="00711A55">
            <w:pPr>
              <w:snapToGrid w:val="0"/>
              <w:rPr>
                <w:rFonts w:asciiTheme="minorHAnsi" w:hAnsiTheme="minorHAnsi"/>
                <w:color w:val="000000" w:themeColor="text1"/>
              </w:rPr>
            </w:pPr>
            <w:r>
              <w:rPr>
                <w:rFonts w:asciiTheme="minorHAnsi" w:hAnsiTheme="minorHAnsi"/>
                <w:color w:val="000000" w:themeColor="text1"/>
              </w:rPr>
              <w:t>8</w:t>
            </w:r>
            <w:r w:rsidR="0094140E">
              <w:rPr>
                <w:rFonts w:asciiTheme="minorHAnsi" w:hAnsiTheme="minorHAnsi"/>
                <w:color w:val="000000" w:themeColor="text1"/>
              </w:rPr>
              <w:t>3.5%</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25CC8EB0" w14:textId="080859D3" w:rsidR="00C2152E" w:rsidRPr="002B30DA" w:rsidRDefault="002B30DA" w:rsidP="00711A55">
            <w:pPr>
              <w:snapToGrid w:val="0"/>
              <w:rPr>
                <w:rFonts w:asciiTheme="minorHAnsi" w:hAnsiTheme="minorHAnsi"/>
                <w:bCs/>
                <w:color w:val="000000" w:themeColor="text1"/>
              </w:rPr>
            </w:pPr>
            <w:r w:rsidRPr="002B30DA">
              <w:rPr>
                <w:rFonts w:asciiTheme="minorHAnsi" w:hAnsiTheme="minorHAnsi"/>
                <w:bCs/>
                <w:color w:val="000000" w:themeColor="text1"/>
              </w:rPr>
              <w:t>An excellent project, well written, good results</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003C8BE2" w:rsidR="00C2152E" w:rsidRPr="00C2152E" w:rsidRDefault="002B30DA" w:rsidP="00711A55">
            <w:pPr>
              <w:snapToGrid w:val="0"/>
              <w:rPr>
                <w:rFonts w:asciiTheme="minorHAnsi" w:hAnsiTheme="minorHAnsi"/>
                <w:color w:val="000000" w:themeColor="text1"/>
              </w:rPr>
            </w:pPr>
            <w:r>
              <w:rPr>
                <w:rFonts w:asciiTheme="minorHAnsi" w:hAnsiTheme="minorHAnsi"/>
                <w:color w:val="000000" w:themeColor="text1"/>
              </w:rPr>
              <w:t>84%</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5D347645" w:rsidR="002B7AB6" w:rsidRDefault="00021B42" w:rsidP="004779D1">
            <w:pPr>
              <w:rPr>
                <w:rFonts w:asciiTheme="minorHAnsi" w:hAnsiTheme="minorHAnsi"/>
                <w:color w:val="000000" w:themeColor="text1"/>
              </w:rPr>
            </w:pPr>
            <w:r>
              <w:rPr>
                <w:rFonts w:asciiTheme="minorHAnsi" w:hAnsiTheme="minorHAnsi"/>
                <w:color w:val="000000" w:themeColor="text1"/>
              </w:rPr>
              <w:t>Gaynor Thomas</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1D09D9EE" w:rsidR="002B7AB6" w:rsidRDefault="00021B42" w:rsidP="004779D1">
            <w:pPr>
              <w:rPr>
                <w:rFonts w:asciiTheme="minorHAnsi" w:hAnsiTheme="minorHAnsi"/>
                <w:color w:val="000000" w:themeColor="text1"/>
              </w:rPr>
            </w:pPr>
            <w:r>
              <w:rPr>
                <w:rFonts w:asciiTheme="minorHAnsi" w:hAnsiTheme="minorHAnsi"/>
                <w:color w:val="000000" w:themeColor="text1"/>
              </w:rPr>
              <w:t>September 2022</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FF3D48">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FF3D48">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FF3D48">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6C6A17E9" w:rsidR="004779D1" w:rsidRPr="00C2152E" w:rsidRDefault="009879A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3CD20E1E" w14:textId="77777777" w:rsidTr="00FF3D48">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5302EEA1" w:rsidR="004779D1" w:rsidRPr="00C2152E" w:rsidRDefault="00537C6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r>
      <w:tr w:rsidR="00782CF2" w:rsidRPr="00C2152E" w14:paraId="399768D9" w14:textId="77777777" w:rsidTr="00FF3D48">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035AF98A" w:rsidR="006D168E" w:rsidRDefault="009879AB">
            <w:pPr>
              <w:rPr>
                <w:rFonts w:asciiTheme="minorHAnsi" w:hAnsiTheme="minorHAnsi"/>
                <w:color w:val="000000" w:themeColor="text1"/>
                <w:lang w:eastAsia="en-GB"/>
              </w:rPr>
            </w:pPr>
            <w:proofErr w:type="gramStart"/>
            <w:r>
              <w:rPr>
                <w:rFonts w:asciiTheme="minorHAnsi" w:hAnsiTheme="minorHAnsi"/>
                <w:color w:val="000000" w:themeColor="text1"/>
                <w:lang w:eastAsia="en-GB"/>
              </w:rPr>
              <w:t>Good introduction,</w:t>
            </w:r>
            <w:proofErr w:type="gramEnd"/>
            <w:r>
              <w:rPr>
                <w:rFonts w:asciiTheme="minorHAnsi" w:hAnsiTheme="minorHAnsi"/>
                <w:color w:val="000000" w:themeColor="text1"/>
                <w:lang w:eastAsia="en-GB"/>
              </w:rPr>
              <w:t xml:space="preserve"> puts the project into context well.</w:t>
            </w:r>
          </w:p>
          <w:p w14:paraId="5423DC87" w14:textId="7ED00620" w:rsidR="009879AB" w:rsidRDefault="009879AB">
            <w:pPr>
              <w:rPr>
                <w:rFonts w:asciiTheme="minorHAnsi" w:hAnsiTheme="minorHAnsi"/>
                <w:color w:val="000000" w:themeColor="text1"/>
                <w:lang w:eastAsia="en-GB"/>
              </w:rPr>
            </w:pPr>
          </w:p>
          <w:p w14:paraId="0D87E6B9" w14:textId="7BD16A11" w:rsidR="009879AB" w:rsidRDefault="009879AB">
            <w:pPr>
              <w:rPr>
                <w:rFonts w:asciiTheme="minorHAnsi" w:hAnsiTheme="minorHAnsi"/>
                <w:color w:val="000000" w:themeColor="text1"/>
                <w:lang w:eastAsia="en-GB"/>
              </w:rPr>
            </w:pPr>
            <w:r>
              <w:rPr>
                <w:rFonts w:asciiTheme="minorHAnsi" w:hAnsiTheme="minorHAnsi"/>
                <w:color w:val="000000" w:themeColor="text1"/>
                <w:lang w:eastAsia="en-GB"/>
              </w:rPr>
              <w:t>Bit strange that the literature review contains a review of technologies at first, however the project is essentially a case study.</w:t>
            </w:r>
          </w:p>
          <w:p w14:paraId="5A06BDA2" w14:textId="7777777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bl>
    <w:p w14:paraId="6F9469FB" w14:textId="77777777" w:rsidR="00FF3D48" w:rsidRDefault="00FF3D48">
      <w:r>
        <w:br w:type="page"/>
      </w:r>
    </w:p>
    <w:tbl>
      <w:tblPr>
        <w:tblW w:w="9273" w:type="dxa"/>
        <w:tblInd w:w="91" w:type="dxa"/>
        <w:tblLook w:val="04A0" w:firstRow="1" w:lastRow="0" w:firstColumn="1" w:lastColumn="0" w:noHBand="0" w:noVBand="1"/>
      </w:tblPr>
      <w:tblGrid>
        <w:gridCol w:w="3404"/>
        <w:gridCol w:w="127"/>
        <w:gridCol w:w="1164"/>
        <w:gridCol w:w="38"/>
        <w:gridCol w:w="954"/>
        <w:gridCol w:w="375"/>
        <w:gridCol w:w="1326"/>
        <w:gridCol w:w="317"/>
        <w:gridCol w:w="1553"/>
        <w:gridCol w:w="15"/>
      </w:tblGrid>
      <w:tr w:rsidR="00782CF2" w:rsidRPr="00C2152E" w14:paraId="7D35D5ED" w14:textId="77777777" w:rsidTr="005347A5">
        <w:trPr>
          <w:gridAfter w:val="1"/>
          <w:wAfter w:w="15"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6FAD8A02"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70"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5347A5">
        <w:trPr>
          <w:gridAfter w:val="1"/>
          <w:wAfter w:w="15"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70"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5347A5">
        <w:trPr>
          <w:gridAfter w:val="1"/>
          <w:wAfter w:w="15"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3E2803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70" w:type="dxa"/>
            <w:gridSpan w:val="2"/>
            <w:tcBorders>
              <w:top w:val="nil"/>
              <w:left w:val="nil"/>
              <w:bottom w:val="single" w:sz="4" w:space="0" w:color="auto"/>
              <w:right w:val="single" w:sz="8" w:space="0" w:color="auto"/>
            </w:tcBorders>
            <w:shd w:val="clear" w:color="auto" w:fill="auto"/>
            <w:noWrap/>
            <w:vAlign w:val="center"/>
            <w:hideMark/>
          </w:tcPr>
          <w:p w14:paraId="20794234" w14:textId="0317ABD7" w:rsidR="004779D1" w:rsidRPr="00C2152E" w:rsidRDefault="0094140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3E677464" w14:textId="77777777" w:rsidTr="005347A5">
        <w:trPr>
          <w:gridAfter w:val="1"/>
          <w:wAfter w:w="15"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70"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5347A5">
        <w:trPr>
          <w:gridAfter w:val="1"/>
          <w:wAfter w:w="15"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70" w:type="dxa"/>
            <w:gridSpan w:val="2"/>
            <w:tcBorders>
              <w:top w:val="nil"/>
              <w:left w:val="nil"/>
              <w:bottom w:val="single" w:sz="4" w:space="0" w:color="auto"/>
              <w:right w:val="single" w:sz="8" w:space="0" w:color="auto"/>
            </w:tcBorders>
            <w:shd w:val="clear" w:color="auto" w:fill="auto"/>
            <w:noWrap/>
            <w:vAlign w:val="center"/>
            <w:hideMark/>
          </w:tcPr>
          <w:p w14:paraId="0F05A077" w14:textId="3FF85F43" w:rsidR="004779D1" w:rsidRPr="00C2152E" w:rsidRDefault="00537C6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782CF2" w:rsidRPr="00C2152E" w14:paraId="0C52892C" w14:textId="77777777" w:rsidTr="005347A5">
        <w:trPr>
          <w:gridAfter w:val="1"/>
          <w:wAfter w:w="15" w:type="dxa"/>
          <w:trHeight w:val="4470"/>
        </w:trPr>
        <w:tc>
          <w:tcPr>
            <w:tcW w:w="9258"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2BB2BABF"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2B2EEE8" w14:textId="2CB40DCF" w:rsidR="00FF3D48" w:rsidRDefault="00FF3D48">
            <w:pPr>
              <w:rPr>
                <w:rFonts w:asciiTheme="minorHAnsi" w:hAnsiTheme="minorHAnsi"/>
                <w:color w:val="000000" w:themeColor="text1"/>
                <w:lang w:eastAsia="en-GB"/>
              </w:rPr>
            </w:pPr>
            <w:r>
              <w:rPr>
                <w:rFonts w:asciiTheme="minorHAnsi" w:hAnsiTheme="minorHAnsi"/>
                <w:color w:val="000000" w:themeColor="text1"/>
                <w:lang w:eastAsia="en-GB"/>
              </w:rPr>
              <w:t>Possibly could have considered some other development methodologies, but decisions made here are justified and are reasonable.</w:t>
            </w:r>
          </w:p>
          <w:p w14:paraId="12829173" w14:textId="361294B0" w:rsidR="00FF3D48" w:rsidRDefault="00FF3D48">
            <w:pPr>
              <w:rPr>
                <w:rFonts w:asciiTheme="minorHAnsi" w:hAnsiTheme="minorHAnsi"/>
                <w:color w:val="000000" w:themeColor="text1"/>
                <w:lang w:eastAsia="en-GB"/>
              </w:rPr>
            </w:pPr>
          </w:p>
          <w:p w14:paraId="01DEE85A" w14:textId="51C22FD8" w:rsidR="00FF3D48" w:rsidRDefault="00FF3D48">
            <w:pPr>
              <w:rPr>
                <w:rFonts w:asciiTheme="minorHAnsi" w:hAnsiTheme="minorHAnsi"/>
                <w:color w:val="000000" w:themeColor="text1"/>
                <w:lang w:eastAsia="en-GB"/>
              </w:rPr>
            </w:pPr>
            <w:r>
              <w:rPr>
                <w:rFonts w:asciiTheme="minorHAnsi" w:hAnsiTheme="minorHAnsi"/>
                <w:color w:val="000000" w:themeColor="text1"/>
                <w:lang w:eastAsia="en-GB"/>
              </w:rPr>
              <w:t xml:space="preserve">Requirements were investigated well. </w:t>
            </w:r>
          </w:p>
          <w:p w14:paraId="5466FEA7" w14:textId="77777777" w:rsidR="006D168E" w:rsidRDefault="006D168E">
            <w:pPr>
              <w:rPr>
                <w:rFonts w:asciiTheme="minorHAnsi" w:hAnsiTheme="minorHAnsi"/>
                <w:color w:val="000000" w:themeColor="text1"/>
                <w:lang w:eastAsia="en-GB"/>
              </w:rPr>
            </w:pPr>
          </w:p>
          <w:p w14:paraId="52867C11" w14:textId="56A35E56" w:rsidR="006D168E" w:rsidRDefault="006D168E">
            <w:pPr>
              <w:rPr>
                <w:rFonts w:asciiTheme="minorHAnsi" w:hAnsiTheme="minorHAnsi"/>
                <w:color w:val="000000" w:themeColor="text1"/>
                <w:lang w:eastAsia="en-GB"/>
              </w:rPr>
            </w:pPr>
          </w:p>
        </w:tc>
      </w:tr>
      <w:tr w:rsidR="00782CF2" w:rsidRPr="00C2152E" w14:paraId="0DD15CD9" w14:textId="77777777" w:rsidTr="005347A5">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568"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5347A5">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568"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5347A5">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568" w:type="dxa"/>
            <w:gridSpan w:val="2"/>
            <w:tcBorders>
              <w:top w:val="nil"/>
              <w:left w:val="nil"/>
              <w:bottom w:val="single" w:sz="4" w:space="0" w:color="auto"/>
              <w:right w:val="single" w:sz="8" w:space="0" w:color="auto"/>
            </w:tcBorders>
            <w:shd w:val="clear" w:color="auto" w:fill="auto"/>
            <w:noWrap/>
            <w:vAlign w:val="center"/>
            <w:hideMark/>
          </w:tcPr>
          <w:p w14:paraId="0AF82437" w14:textId="756F8A6A" w:rsidR="00782CF2" w:rsidRPr="00C2152E" w:rsidRDefault="00537C6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22</w:t>
            </w:r>
            <w:r w:rsidR="00811371" w:rsidRPr="00811371">
              <w:rPr>
                <w:rFonts w:asciiTheme="minorHAnsi" w:hAnsiTheme="minorHAnsi"/>
                <w:color w:val="000000" w:themeColor="text1"/>
                <w:lang w:eastAsia="en-GB"/>
              </w:rPr>
              <w:t>/25</w:t>
            </w:r>
          </w:p>
        </w:tc>
      </w:tr>
      <w:tr w:rsidR="00782CF2" w:rsidRPr="00C2152E" w14:paraId="2DEC2F31" w14:textId="77777777" w:rsidTr="005347A5">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568" w:type="dxa"/>
            <w:gridSpan w:val="2"/>
            <w:tcBorders>
              <w:top w:val="nil"/>
              <w:left w:val="nil"/>
              <w:bottom w:val="single" w:sz="4" w:space="0" w:color="auto"/>
              <w:right w:val="single" w:sz="8" w:space="0" w:color="auto"/>
            </w:tcBorders>
            <w:shd w:val="clear" w:color="auto" w:fill="auto"/>
            <w:noWrap/>
            <w:vAlign w:val="center"/>
            <w:hideMark/>
          </w:tcPr>
          <w:p w14:paraId="1C9F7F87" w14:textId="2019B417" w:rsidR="00782CF2" w:rsidRPr="00C2152E" w:rsidRDefault="0094140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r>
      <w:tr w:rsidR="00782CF2" w:rsidRPr="00C2152E" w14:paraId="6D444C00" w14:textId="77777777" w:rsidTr="005347A5">
        <w:trPr>
          <w:trHeight w:val="4170"/>
        </w:trPr>
        <w:tc>
          <w:tcPr>
            <w:tcW w:w="9273"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567F075" w14:textId="40F05632" w:rsidR="006D168E" w:rsidRDefault="00FF3D48">
            <w:pPr>
              <w:rPr>
                <w:rFonts w:asciiTheme="minorHAnsi" w:hAnsiTheme="minorHAnsi"/>
                <w:color w:val="000000" w:themeColor="text1"/>
                <w:lang w:eastAsia="en-GB"/>
              </w:rPr>
            </w:pPr>
            <w:proofErr w:type="gramStart"/>
            <w:r>
              <w:rPr>
                <w:rFonts w:asciiTheme="minorHAnsi" w:hAnsiTheme="minorHAnsi"/>
                <w:color w:val="000000" w:themeColor="text1"/>
                <w:lang w:eastAsia="en-GB"/>
              </w:rPr>
              <w:t>Good use of user stories,</w:t>
            </w:r>
            <w:proofErr w:type="gramEnd"/>
            <w:r>
              <w:rPr>
                <w:rFonts w:asciiTheme="minorHAnsi" w:hAnsiTheme="minorHAnsi"/>
                <w:color w:val="000000" w:themeColor="text1"/>
                <w:lang w:eastAsia="en-GB"/>
              </w:rPr>
              <w:t xml:space="preserve"> details the progress of the practical part of the project well.</w:t>
            </w:r>
          </w:p>
          <w:p w14:paraId="5F279CBF" w14:textId="0DB52A66" w:rsidR="005347A5" w:rsidRDefault="005347A5">
            <w:pPr>
              <w:rPr>
                <w:rFonts w:asciiTheme="minorHAnsi" w:hAnsiTheme="minorHAnsi"/>
                <w:color w:val="000000" w:themeColor="text1"/>
                <w:lang w:eastAsia="en-GB"/>
              </w:rPr>
            </w:pPr>
          </w:p>
          <w:p w14:paraId="7A284AD1" w14:textId="6F432F5B" w:rsidR="005347A5" w:rsidRDefault="005347A5">
            <w:pPr>
              <w:rPr>
                <w:rFonts w:asciiTheme="minorHAnsi" w:hAnsiTheme="minorHAnsi"/>
                <w:color w:val="000000" w:themeColor="text1"/>
                <w:lang w:eastAsia="en-GB"/>
              </w:rPr>
            </w:pPr>
            <w:r>
              <w:rPr>
                <w:rFonts w:asciiTheme="minorHAnsi" w:hAnsiTheme="minorHAnsi"/>
                <w:color w:val="000000" w:themeColor="text1"/>
                <w:lang w:eastAsia="en-GB"/>
              </w:rPr>
              <w:t>Some good work has been completed here and real improvements have been made.</w:t>
            </w:r>
          </w:p>
          <w:p w14:paraId="58DB39C6" w14:textId="6DE50118" w:rsidR="006D168E" w:rsidRDefault="006D168E">
            <w:pPr>
              <w:rPr>
                <w:rFonts w:asciiTheme="minorHAnsi" w:hAnsiTheme="minorHAnsi"/>
                <w:color w:val="000000" w:themeColor="text1"/>
                <w:lang w:eastAsia="en-GB"/>
              </w:rPr>
            </w:pPr>
          </w:p>
        </w:tc>
      </w:tr>
      <w:tr w:rsidR="00C2152E" w:rsidRPr="00C2152E" w14:paraId="6386C949" w14:textId="77777777" w:rsidTr="005347A5">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568"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5347A5">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568"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5347A5">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gridSpan w:val="2"/>
            <w:tcBorders>
              <w:top w:val="nil"/>
              <w:left w:val="nil"/>
              <w:bottom w:val="single" w:sz="4" w:space="0" w:color="auto"/>
              <w:right w:val="single" w:sz="8" w:space="0" w:color="auto"/>
            </w:tcBorders>
            <w:shd w:val="clear" w:color="auto" w:fill="auto"/>
            <w:noWrap/>
            <w:vAlign w:val="center"/>
            <w:hideMark/>
          </w:tcPr>
          <w:p w14:paraId="5C7429C8" w14:textId="1071D2CF" w:rsidR="00782CF2" w:rsidRPr="00C2152E" w:rsidRDefault="005347A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537C62">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/15</w:t>
            </w:r>
          </w:p>
        </w:tc>
      </w:tr>
      <w:tr w:rsidR="00782CF2" w:rsidRPr="00C2152E" w14:paraId="397E9AB1" w14:textId="77777777" w:rsidTr="005347A5">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568"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5347A5">
        <w:trPr>
          <w:trHeight w:val="4743"/>
        </w:trPr>
        <w:tc>
          <w:tcPr>
            <w:tcW w:w="9273"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4FA5C904"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61D7E23" w14:textId="6D131FAB" w:rsidR="006D168E" w:rsidRPr="005347A5" w:rsidRDefault="005347A5" w:rsidP="00711A55">
            <w:pPr>
              <w:rPr>
                <w:rFonts w:asciiTheme="minorHAnsi" w:hAnsiTheme="minorHAnsi"/>
                <w:bCs/>
                <w:color w:val="000000" w:themeColor="text1"/>
                <w:lang w:eastAsia="en-GB"/>
              </w:rPr>
            </w:pPr>
            <w:r>
              <w:rPr>
                <w:rFonts w:asciiTheme="minorHAnsi" w:hAnsiTheme="minorHAnsi"/>
                <w:bCs/>
                <w:color w:val="000000" w:themeColor="text1"/>
                <w:lang w:eastAsia="en-GB"/>
              </w:rPr>
              <w:t>Happy with what has been produced, a working system that offers real improvements to end users with visualisation of data. Hopefully will improve patient outcomes in the future, especially for those who have been undocumented for many years.</w:t>
            </w:r>
          </w:p>
          <w:p w14:paraId="4FBF4305" w14:textId="77777777"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bl>
    <w:p w14:paraId="6CBF8D39" w14:textId="77777777" w:rsidR="005347A5" w:rsidRDefault="005347A5">
      <w:r>
        <w:br w:type="page"/>
      </w:r>
    </w:p>
    <w:tbl>
      <w:tblPr>
        <w:tblW w:w="9273" w:type="dxa"/>
        <w:tblInd w:w="91" w:type="dxa"/>
        <w:tblLook w:val="04A0" w:firstRow="1" w:lastRow="0" w:firstColumn="1" w:lastColumn="0" w:noHBand="0" w:noVBand="1"/>
      </w:tblPr>
      <w:tblGrid>
        <w:gridCol w:w="3404"/>
        <w:gridCol w:w="1329"/>
        <w:gridCol w:w="1329"/>
        <w:gridCol w:w="1643"/>
        <w:gridCol w:w="1568"/>
      </w:tblGrid>
      <w:tr w:rsidR="00C2152E" w:rsidRPr="00C2152E" w14:paraId="0ADBB64E" w14:textId="77777777" w:rsidTr="005347A5">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F7CAB2B"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5347A5">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5347A5">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568" w:type="dxa"/>
            <w:tcBorders>
              <w:top w:val="nil"/>
              <w:left w:val="nil"/>
              <w:bottom w:val="single" w:sz="4" w:space="0" w:color="auto"/>
              <w:right w:val="single" w:sz="8" w:space="0" w:color="auto"/>
            </w:tcBorders>
            <w:shd w:val="clear" w:color="auto" w:fill="auto"/>
            <w:noWrap/>
            <w:vAlign w:val="center"/>
            <w:hideMark/>
          </w:tcPr>
          <w:p w14:paraId="555F2539" w14:textId="190DBE03" w:rsidR="00782CF2" w:rsidRPr="00C2152E" w:rsidRDefault="00537C6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5347A5">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568" w:type="dxa"/>
            <w:tcBorders>
              <w:top w:val="nil"/>
              <w:left w:val="nil"/>
              <w:bottom w:val="single" w:sz="4" w:space="0" w:color="auto"/>
              <w:right w:val="single" w:sz="8" w:space="0" w:color="auto"/>
            </w:tcBorders>
            <w:shd w:val="clear" w:color="auto" w:fill="auto"/>
            <w:noWrap/>
            <w:vAlign w:val="center"/>
            <w:hideMark/>
          </w:tcPr>
          <w:p w14:paraId="7A8B28E2" w14:textId="78AFE1DB" w:rsidR="00782CF2" w:rsidRPr="00C2152E" w:rsidRDefault="005347A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5347A5">
        <w:trPr>
          <w:trHeight w:val="5899"/>
        </w:trPr>
        <w:tc>
          <w:tcPr>
            <w:tcW w:w="9273"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468794CB" w:rsidR="006D168E" w:rsidRDefault="005347A5" w:rsidP="00711A55">
            <w:pPr>
              <w:rPr>
                <w:rFonts w:asciiTheme="minorHAnsi" w:hAnsiTheme="minorHAnsi"/>
                <w:bCs/>
                <w:color w:val="000000" w:themeColor="text1"/>
                <w:lang w:eastAsia="en-GB"/>
              </w:rPr>
            </w:pPr>
            <w:r>
              <w:rPr>
                <w:rFonts w:asciiTheme="minorHAnsi" w:hAnsiTheme="minorHAnsi"/>
                <w:bCs/>
                <w:color w:val="000000" w:themeColor="text1"/>
                <w:lang w:eastAsia="en-GB"/>
              </w:rPr>
              <w:t>Reflection needs to be a bit wider – what have you learned/what skills have you gained during the project?</w:t>
            </w:r>
          </w:p>
          <w:p w14:paraId="5A640AA2" w14:textId="4AF8CF5A" w:rsidR="005347A5" w:rsidRDefault="005347A5" w:rsidP="00711A55">
            <w:pPr>
              <w:rPr>
                <w:rFonts w:asciiTheme="minorHAnsi" w:hAnsiTheme="minorHAnsi"/>
                <w:bCs/>
                <w:color w:val="000000" w:themeColor="text1"/>
                <w:lang w:eastAsia="en-GB"/>
              </w:rPr>
            </w:pPr>
          </w:p>
          <w:p w14:paraId="46379C1E" w14:textId="32462B10" w:rsidR="005347A5" w:rsidRPr="006D168E" w:rsidRDefault="005347A5" w:rsidP="00711A55">
            <w:pPr>
              <w:rPr>
                <w:rFonts w:asciiTheme="minorHAnsi" w:hAnsiTheme="minorHAnsi"/>
                <w:bCs/>
                <w:color w:val="000000" w:themeColor="text1"/>
                <w:lang w:eastAsia="en-GB"/>
              </w:rPr>
            </w:pPr>
            <w:r>
              <w:rPr>
                <w:rFonts w:asciiTheme="minorHAnsi" w:hAnsiTheme="minorHAnsi"/>
                <w:bCs/>
                <w:color w:val="000000" w:themeColor="text1"/>
                <w:lang w:eastAsia="en-GB"/>
              </w:rPr>
              <w:t>Good overall quality of report.</w:t>
            </w: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5347A5">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568" w:type="dxa"/>
            <w:tcBorders>
              <w:top w:val="nil"/>
              <w:left w:val="nil"/>
              <w:bottom w:val="single" w:sz="8" w:space="0" w:color="auto"/>
              <w:right w:val="single" w:sz="8" w:space="0" w:color="auto"/>
            </w:tcBorders>
            <w:shd w:val="clear" w:color="auto" w:fill="auto"/>
            <w:noWrap/>
            <w:vAlign w:val="center"/>
            <w:hideMark/>
          </w:tcPr>
          <w:p w14:paraId="214DE8F6"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6AC2C" w14:textId="77777777" w:rsidR="00DE6CB7" w:rsidRDefault="00DE6CB7" w:rsidP="002B7AB6">
      <w:r>
        <w:separator/>
      </w:r>
    </w:p>
  </w:endnote>
  <w:endnote w:type="continuationSeparator" w:id="0">
    <w:p w14:paraId="5E2BD5F1" w14:textId="77777777" w:rsidR="00DE6CB7" w:rsidRDefault="00DE6CB7"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E7F00" w14:textId="77777777" w:rsidR="00DE6CB7" w:rsidRDefault="00DE6CB7" w:rsidP="002B7AB6">
      <w:r>
        <w:separator/>
      </w:r>
    </w:p>
  </w:footnote>
  <w:footnote w:type="continuationSeparator" w:id="0">
    <w:p w14:paraId="5D2FDD2B" w14:textId="77777777" w:rsidR="00DE6CB7" w:rsidRDefault="00DE6CB7"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21B42"/>
    <w:rsid w:val="0006611F"/>
    <w:rsid w:val="00080ABE"/>
    <w:rsid w:val="000F7A4A"/>
    <w:rsid w:val="00125730"/>
    <w:rsid w:val="001D0DDD"/>
    <w:rsid w:val="00242112"/>
    <w:rsid w:val="00253402"/>
    <w:rsid w:val="002B30DA"/>
    <w:rsid w:val="002B7AB6"/>
    <w:rsid w:val="003E5437"/>
    <w:rsid w:val="003F049D"/>
    <w:rsid w:val="00461843"/>
    <w:rsid w:val="004779D1"/>
    <w:rsid w:val="004B3E4C"/>
    <w:rsid w:val="005347A5"/>
    <w:rsid w:val="00537C62"/>
    <w:rsid w:val="00576B2C"/>
    <w:rsid w:val="005C79DB"/>
    <w:rsid w:val="006159F5"/>
    <w:rsid w:val="006363DD"/>
    <w:rsid w:val="006530D2"/>
    <w:rsid w:val="006645F5"/>
    <w:rsid w:val="006D168E"/>
    <w:rsid w:val="00782CF2"/>
    <w:rsid w:val="007C2CCC"/>
    <w:rsid w:val="007C5EED"/>
    <w:rsid w:val="00811371"/>
    <w:rsid w:val="00826F79"/>
    <w:rsid w:val="00841C90"/>
    <w:rsid w:val="00866E85"/>
    <w:rsid w:val="008B05C1"/>
    <w:rsid w:val="008B67FF"/>
    <w:rsid w:val="008D4A65"/>
    <w:rsid w:val="008D50CA"/>
    <w:rsid w:val="0094140E"/>
    <w:rsid w:val="009879AB"/>
    <w:rsid w:val="009E130B"/>
    <w:rsid w:val="009F37CB"/>
    <w:rsid w:val="00A151E5"/>
    <w:rsid w:val="00A16A6A"/>
    <w:rsid w:val="00A4064E"/>
    <w:rsid w:val="00A47A6B"/>
    <w:rsid w:val="00A736BA"/>
    <w:rsid w:val="00AB34FE"/>
    <w:rsid w:val="00B04E8B"/>
    <w:rsid w:val="00B27A16"/>
    <w:rsid w:val="00C2152E"/>
    <w:rsid w:val="00C60A27"/>
    <w:rsid w:val="00CB6E76"/>
    <w:rsid w:val="00CC4C41"/>
    <w:rsid w:val="00CD2262"/>
    <w:rsid w:val="00CF3983"/>
    <w:rsid w:val="00D87BAB"/>
    <w:rsid w:val="00DE6CB7"/>
    <w:rsid w:val="00E1157B"/>
    <w:rsid w:val="00E941A3"/>
    <w:rsid w:val="00EE0FE1"/>
    <w:rsid w:val="00EE4571"/>
    <w:rsid w:val="00EF2CEF"/>
    <w:rsid w:val="00F14758"/>
    <w:rsid w:val="00FB6E96"/>
    <w:rsid w:val="00FC19B5"/>
    <w:rsid w:val="00FE19EC"/>
    <w:rsid w:val="00FF3D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5</Pages>
  <Words>407</Words>
  <Characters>2321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8</cp:revision>
  <cp:lastPrinted>2013-09-25T13:22:00Z</cp:lastPrinted>
  <dcterms:created xsi:type="dcterms:W3CDTF">2022-08-22T17:14:00Z</dcterms:created>
  <dcterms:modified xsi:type="dcterms:W3CDTF">2022-10-06T12:44:00Z</dcterms:modified>
</cp:coreProperties>
</file>