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A62CD"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518D1289"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2C0CF739"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08751D4D"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0FF1D36A"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2E8ED341"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384B26ED"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3621226C" w14:textId="77777777" w:rsidR="00FC7FBC" w:rsidRPr="00B54172" w:rsidRDefault="00FC7FBC" w:rsidP="00FC7FBC">
      <w:pPr>
        <w:spacing w:line="360" w:lineRule="auto"/>
        <w:jc w:val="center"/>
        <w:rPr>
          <w:rFonts w:ascii="Times New Roman" w:eastAsia="Times New Roman" w:hAnsi="Times New Roman" w:cs="Times New Roman"/>
          <w:b/>
          <w:sz w:val="32"/>
          <w:szCs w:val="32"/>
          <w:lang w:val="en-GB"/>
        </w:rPr>
      </w:pPr>
    </w:p>
    <w:p w14:paraId="1C39D6DE" w14:textId="76BE67E4" w:rsidR="006D6F76" w:rsidRDefault="001D7182" w:rsidP="006D6F76">
      <w:pPr>
        <w:spacing w:line="360" w:lineRule="auto"/>
        <w:jc w:val="center"/>
        <w:rPr>
          <w:rFonts w:ascii="Times New Roman" w:eastAsia="Times New Roman" w:hAnsi="Times New Roman" w:cs="Times New Roman"/>
          <w:b/>
          <w:sz w:val="32"/>
          <w:szCs w:val="32"/>
          <w:lang w:val="en-GB"/>
        </w:rPr>
      </w:pPr>
      <w:r w:rsidRPr="006D6F76">
        <w:rPr>
          <w:rFonts w:ascii="Times New Roman" w:eastAsia="Times New Roman" w:hAnsi="Times New Roman" w:cs="Times New Roman"/>
          <w:b/>
          <w:sz w:val="32"/>
          <w:szCs w:val="32"/>
          <w:lang w:val="en-GB"/>
        </w:rPr>
        <w:t>MODULE CODE/ COD Y MODIWL: LCBB4003</w:t>
      </w:r>
    </w:p>
    <w:p w14:paraId="01A49450" w14:textId="36BF4FB8" w:rsidR="006D7B05" w:rsidRPr="006D6F76" w:rsidRDefault="006D7B05" w:rsidP="006D6F76">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ASSESSMENT-1</w:t>
      </w:r>
    </w:p>
    <w:p w14:paraId="30325849" w14:textId="707F869A" w:rsidR="00FC7FBC" w:rsidRPr="00B54172" w:rsidRDefault="001D7182" w:rsidP="006D6F76">
      <w:pPr>
        <w:spacing w:line="360" w:lineRule="auto"/>
        <w:jc w:val="center"/>
        <w:rPr>
          <w:rFonts w:ascii="Times New Roman" w:eastAsia="Times New Roman" w:hAnsi="Times New Roman" w:cs="Times New Roman"/>
          <w:b/>
          <w:sz w:val="32"/>
          <w:szCs w:val="32"/>
          <w:lang w:val="en-GB"/>
        </w:rPr>
      </w:pPr>
      <w:r w:rsidRPr="006D6F76">
        <w:rPr>
          <w:rFonts w:ascii="Times New Roman" w:eastAsia="Times New Roman" w:hAnsi="Times New Roman" w:cs="Times New Roman"/>
          <w:b/>
          <w:sz w:val="32"/>
          <w:szCs w:val="32"/>
          <w:lang w:val="en-GB"/>
        </w:rPr>
        <w:t>INTRODUCING THE MODERN WORKPLACE</w:t>
      </w:r>
    </w:p>
    <w:p w14:paraId="7A927D5B" w14:textId="693F5988" w:rsidR="006D6F76" w:rsidRDefault="001D7182" w:rsidP="00FC7FBC">
      <w:pPr>
        <w:spacing w:line="360" w:lineRule="auto"/>
        <w:jc w:val="center"/>
        <w:rPr>
          <w:rFonts w:ascii="Times New Roman" w:eastAsia="Times New Roman" w:hAnsi="Times New Roman" w:cs="Times New Roman"/>
          <w:b/>
          <w:sz w:val="32"/>
          <w:szCs w:val="32"/>
          <w:lang w:val="en-GB"/>
        </w:rPr>
      </w:pPr>
      <w:r w:rsidRPr="00B54172">
        <w:rPr>
          <w:rFonts w:ascii="Times New Roman" w:eastAsia="Times New Roman" w:hAnsi="Times New Roman" w:cs="Times New Roman"/>
          <w:b/>
          <w:sz w:val="32"/>
          <w:szCs w:val="32"/>
          <w:lang w:val="en-GB"/>
        </w:rPr>
        <w:t>STRUCTURE AND CULTURE (ROLLS ROYCE)</w:t>
      </w:r>
      <w:r w:rsidR="00946FB5">
        <w:rPr>
          <w:rFonts w:ascii="Times New Roman" w:eastAsia="Times New Roman" w:hAnsi="Times New Roman" w:cs="Times New Roman"/>
          <w:b/>
          <w:sz w:val="32"/>
          <w:szCs w:val="32"/>
          <w:lang w:val="en-GB"/>
        </w:rPr>
        <w:t xml:space="preserve"> </w:t>
      </w:r>
    </w:p>
    <w:p w14:paraId="5F53E412" w14:textId="7E302255" w:rsidR="00D023A6" w:rsidRDefault="001D7182" w:rsidP="00FC7FB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w:t>
      </w:r>
      <w:r w:rsidR="002909CC">
        <w:rPr>
          <w:rFonts w:ascii="Times New Roman" w:eastAsia="Times New Roman" w:hAnsi="Times New Roman" w:cs="Times New Roman"/>
          <w:b/>
          <w:sz w:val="32"/>
          <w:szCs w:val="32"/>
          <w:lang w:val="en-GB"/>
        </w:rPr>
        <w:t xml:space="preserve"> </w:t>
      </w:r>
      <w:r w:rsidR="00D023A6">
        <w:rPr>
          <w:rFonts w:ascii="Times New Roman" w:eastAsia="Times New Roman" w:hAnsi="Times New Roman" w:cs="Times New Roman"/>
          <w:b/>
          <w:sz w:val="32"/>
          <w:szCs w:val="32"/>
          <w:lang w:val="en-GB"/>
        </w:rPr>
        <w:t>Cristi-Gabriel Tudosie</w:t>
      </w:r>
    </w:p>
    <w:p w14:paraId="2432E975" w14:textId="7D957C75" w:rsidR="006D6F76" w:rsidRDefault="00520698" w:rsidP="00FC7FB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1D7182">
        <w:rPr>
          <w:rFonts w:ascii="Times New Roman" w:eastAsia="Times New Roman" w:hAnsi="Times New Roman" w:cs="Times New Roman"/>
          <w:b/>
          <w:sz w:val="32"/>
          <w:szCs w:val="32"/>
          <w:lang w:val="en-GB"/>
        </w:rPr>
        <w:t>STUDENT ID:</w:t>
      </w:r>
      <w:r w:rsidR="000211F9">
        <w:rPr>
          <w:rFonts w:ascii="Times New Roman" w:eastAsia="Times New Roman" w:hAnsi="Times New Roman" w:cs="Times New Roman"/>
          <w:b/>
          <w:sz w:val="32"/>
          <w:szCs w:val="32"/>
          <w:lang w:val="en-GB"/>
        </w:rPr>
        <w:t xml:space="preserve"> 1906879</w:t>
      </w:r>
    </w:p>
    <w:p w14:paraId="6A28EE6E" w14:textId="793B28F5" w:rsidR="00DE714A" w:rsidRDefault="001D7182" w:rsidP="00FC7FB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LECTURER’S NAME:</w:t>
      </w:r>
      <w:r w:rsidR="00F165CD">
        <w:rPr>
          <w:rFonts w:ascii="Times New Roman" w:eastAsia="Times New Roman" w:hAnsi="Times New Roman" w:cs="Times New Roman"/>
          <w:b/>
          <w:sz w:val="32"/>
          <w:szCs w:val="32"/>
          <w:lang w:val="en-GB"/>
        </w:rPr>
        <w:t xml:space="preserve"> </w:t>
      </w:r>
      <w:proofErr w:type="spellStart"/>
      <w:r w:rsidR="00397FCE">
        <w:rPr>
          <w:rFonts w:ascii="Times New Roman" w:eastAsia="Times New Roman" w:hAnsi="Times New Roman" w:cs="Times New Roman"/>
          <w:b/>
          <w:sz w:val="32"/>
          <w:szCs w:val="32"/>
          <w:lang w:val="en-GB"/>
        </w:rPr>
        <w:t>Rexon</w:t>
      </w:r>
      <w:proofErr w:type="spellEnd"/>
      <w:r w:rsidR="00397FCE">
        <w:rPr>
          <w:rFonts w:ascii="Times New Roman" w:eastAsia="Times New Roman" w:hAnsi="Times New Roman" w:cs="Times New Roman"/>
          <w:b/>
          <w:sz w:val="32"/>
          <w:szCs w:val="32"/>
          <w:lang w:val="en-GB"/>
        </w:rPr>
        <w:t xml:space="preserve"> </w:t>
      </w:r>
      <w:proofErr w:type="spellStart"/>
      <w:r w:rsidR="00397FCE">
        <w:rPr>
          <w:rFonts w:ascii="Times New Roman" w:eastAsia="Times New Roman" w:hAnsi="Times New Roman" w:cs="Times New Roman"/>
          <w:b/>
          <w:sz w:val="32"/>
          <w:szCs w:val="32"/>
          <w:lang w:val="en-GB"/>
        </w:rPr>
        <w:t>Nting</w:t>
      </w:r>
      <w:proofErr w:type="spellEnd"/>
    </w:p>
    <w:p w14:paraId="6D9F34DD" w14:textId="77777777" w:rsidR="00397FCE" w:rsidRDefault="00397FCE" w:rsidP="00FC7FBC">
      <w:pPr>
        <w:spacing w:line="360" w:lineRule="auto"/>
        <w:jc w:val="center"/>
        <w:rPr>
          <w:rFonts w:ascii="Times New Roman" w:eastAsia="Times New Roman" w:hAnsi="Times New Roman" w:cs="Times New Roman"/>
          <w:b/>
          <w:sz w:val="32"/>
          <w:szCs w:val="32"/>
          <w:lang w:val="en-GB"/>
        </w:rPr>
      </w:pPr>
    </w:p>
    <w:p w14:paraId="1671B433" w14:textId="6387C1F6" w:rsidR="00031673" w:rsidRPr="00B54172" w:rsidRDefault="00FC7FBC" w:rsidP="00FC7FBC">
      <w:pPr>
        <w:spacing w:line="360" w:lineRule="auto"/>
        <w:jc w:val="center"/>
        <w:rPr>
          <w:rFonts w:ascii="Times New Roman" w:eastAsia="Times New Roman" w:hAnsi="Times New Roman" w:cs="Times New Roman"/>
          <w:b/>
          <w:sz w:val="32"/>
          <w:szCs w:val="32"/>
          <w:lang w:val="en-GB"/>
        </w:rPr>
      </w:pPr>
      <w:r w:rsidRPr="00B54172">
        <w:rPr>
          <w:sz w:val="32"/>
          <w:szCs w:val="32"/>
          <w:lang w:val="en-GB"/>
        </w:rPr>
        <w:br w:type="page"/>
      </w:r>
    </w:p>
    <w:sdt>
      <w:sdtPr>
        <w:rPr>
          <w:rFonts w:ascii="Times New Roman" w:eastAsia="Arial" w:hAnsi="Times New Roman" w:cs="Times New Roman"/>
          <w:b w:val="0"/>
          <w:bCs w:val="0"/>
          <w:color w:val="auto"/>
          <w:sz w:val="22"/>
          <w:szCs w:val="22"/>
          <w:lang w:val="en-GB"/>
        </w:rPr>
        <w:id w:val="62899814"/>
        <w:docPartObj>
          <w:docPartGallery w:val="Table of Contents"/>
          <w:docPartUnique/>
        </w:docPartObj>
      </w:sdtPr>
      <w:sdtEndPr/>
      <w:sdtContent>
        <w:p w14:paraId="231ACD8A" w14:textId="77777777" w:rsidR="00FC7FBC" w:rsidRPr="00B54172" w:rsidRDefault="00FC7FBC" w:rsidP="006F2033">
          <w:pPr>
            <w:pStyle w:val="TOCHeading"/>
            <w:spacing w:after="240" w:line="360" w:lineRule="auto"/>
            <w:jc w:val="center"/>
            <w:rPr>
              <w:rFonts w:ascii="Times New Roman" w:hAnsi="Times New Roman" w:cs="Times New Roman"/>
              <w:color w:val="auto"/>
              <w:lang w:val="en-GB"/>
            </w:rPr>
          </w:pPr>
          <w:r w:rsidRPr="00B54172">
            <w:rPr>
              <w:rFonts w:ascii="Times New Roman" w:hAnsi="Times New Roman" w:cs="Times New Roman"/>
              <w:color w:val="auto"/>
              <w:lang w:val="en-GB"/>
            </w:rPr>
            <w:t>Table of Contents</w:t>
          </w:r>
        </w:p>
        <w:p w14:paraId="693FC52B" w14:textId="61BF8822" w:rsidR="006F2033" w:rsidRPr="00B54172" w:rsidRDefault="00FC7FBC" w:rsidP="006F2033">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r w:rsidRPr="00B54172">
            <w:rPr>
              <w:rFonts w:ascii="Times New Roman" w:hAnsi="Times New Roman" w:cs="Times New Roman"/>
              <w:sz w:val="24"/>
              <w:szCs w:val="24"/>
              <w:lang w:val="en-GB"/>
            </w:rPr>
            <w:fldChar w:fldCharType="begin"/>
          </w:r>
          <w:r w:rsidRPr="00B54172">
            <w:rPr>
              <w:rFonts w:ascii="Times New Roman" w:hAnsi="Times New Roman" w:cs="Times New Roman"/>
              <w:sz w:val="24"/>
              <w:szCs w:val="24"/>
              <w:lang w:val="en-GB"/>
            </w:rPr>
            <w:instrText xml:space="preserve"> TOC \o "1-3" \h \z \u </w:instrText>
          </w:r>
          <w:r w:rsidRPr="00B54172">
            <w:rPr>
              <w:rFonts w:ascii="Times New Roman" w:hAnsi="Times New Roman" w:cs="Times New Roman"/>
              <w:sz w:val="24"/>
              <w:szCs w:val="24"/>
              <w:lang w:val="en-GB"/>
            </w:rPr>
            <w:fldChar w:fldCharType="separate"/>
          </w:r>
          <w:hyperlink w:anchor="_Toc49079120" w:history="1">
            <w:r w:rsidR="006F2033" w:rsidRPr="00B54172">
              <w:rPr>
                <w:rStyle w:val="Hyperlink"/>
                <w:rFonts w:ascii="Times New Roman" w:hAnsi="Times New Roman" w:cs="Times New Roman"/>
                <w:noProof/>
                <w:sz w:val="24"/>
                <w:szCs w:val="24"/>
                <w:lang w:val="en-GB"/>
              </w:rPr>
              <w:t>Introduction:</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_Toc49079120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3</w:t>
            </w:r>
            <w:r w:rsidR="006F2033" w:rsidRPr="00B54172">
              <w:rPr>
                <w:rFonts w:ascii="Times New Roman" w:hAnsi="Times New Roman" w:cs="Times New Roman"/>
                <w:noProof/>
                <w:webHidden/>
                <w:sz w:val="24"/>
                <w:szCs w:val="24"/>
                <w:lang w:val="en-GB"/>
              </w:rPr>
              <w:fldChar w:fldCharType="end"/>
            </w:r>
          </w:hyperlink>
        </w:p>
        <w:p w14:paraId="4E7BE9F2" w14:textId="3339EA7D" w:rsidR="006F2033" w:rsidRPr="00B54172" w:rsidRDefault="00074C1B" w:rsidP="006F2033">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49079121" w:history="1">
            <w:r w:rsidR="006F2033" w:rsidRPr="00B54172">
              <w:rPr>
                <w:rStyle w:val="Hyperlink"/>
                <w:rFonts w:ascii="Times New Roman" w:hAnsi="Times New Roman" w:cs="Times New Roman"/>
                <w:noProof/>
                <w:sz w:val="24"/>
                <w:szCs w:val="24"/>
                <w:lang w:val="en-GB"/>
              </w:rPr>
              <w:t>Overview of RollsRoyce:</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_Toc49079121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3</w:t>
            </w:r>
            <w:r w:rsidR="006F2033" w:rsidRPr="00B54172">
              <w:rPr>
                <w:rFonts w:ascii="Times New Roman" w:hAnsi="Times New Roman" w:cs="Times New Roman"/>
                <w:noProof/>
                <w:webHidden/>
                <w:sz w:val="24"/>
                <w:szCs w:val="24"/>
                <w:lang w:val="en-GB"/>
              </w:rPr>
              <w:fldChar w:fldCharType="end"/>
            </w:r>
          </w:hyperlink>
        </w:p>
        <w:p w14:paraId="02CAD544" w14:textId="7FE654DA" w:rsidR="006F2033" w:rsidRPr="00B54172" w:rsidRDefault="00074C1B" w:rsidP="006F2033">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49079122" w:history="1">
            <w:r w:rsidR="006F2033" w:rsidRPr="00B54172">
              <w:rPr>
                <w:rStyle w:val="Hyperlink"/>
                <w:rFonts w:ascii="Times New Roman" w:hAnsi="Times New Roman" w:cs="Times New Roman"/>
                <w:noProof/>
                <w:sz w:val="24"/>
                <w:szCs w:val="24"/>
                <w:lang w:val="en-GB"/>
              </w:rPr>
              <w:t>Discussion:</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_Toc49079122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3</w:t>
            </w:r>
            <w:r w:rsidR="006F2033" w:rsidRPr="00B54172">
              <w:rPr>
                <w:rFonts w:ascii="Times New Roman" w:hAnsi="Times New Roman" w:cs="Times New Roman"/>
                <w:noProof/>
                <w:webHidden/>
                <w:sz w:val="24"/>
                <w:szCs w:val="24"/>
                <w:lang w:val="en-GB"/>
              </w:rPr>
              <w:fldChar w:fldCharType="end"/>
            </w:r>
          </w:hyperlink>
        </w:p>
        <w:p w14:paraId="3A6437D8" w14:textId="32FD7F01" w:rsidR="006F2033" w:rsidRPr="00B54172" w:rsidRDefault="00074C1B" w:rsidP="006F2033">
          <w:pPr>
            <w:pStyle w:val="TOC2"/>
            <w:tabs>
              <w:tab w:val="right" w:leader="dot" w:pos="9350"/>
            </w:tabs>
            <w:spacing w:line="360" w:lineRule="auto"/>
            <w:jc w:val="both"/>
            <w:rPr>
              <w:rFonts w:ascii="Times New Roman" w:hAnsi="Times New Roman" w:cs="Times New Roman"/>
              <w:noProof/>
              <w:sz w:val="24"/>
              <w:szCs w:val="24"/>
              <w:lang w:val="en-GB"/>
            </w:rPr>
          </w:pPr>
          <w:hyperlink w:anchor="_Toc49079123" w:history="1">
            <w:r w:rsidR="006F2033" w:rsidRPr="00B54172">
              <w:rPr>
                <w:rStyle w:val="Hyperlink"/>
                <w:rFonts w:ascii="Times New Roman" w:hAnsi="Times New Roman" w:cs="Times New Roman"/>
                <w:noProof/>
                <w:sz w:val="24"/>
                <w:szCs w:val="24"/>
                <w:lang w:val="en-GB"/>
              </w:rPr>
              <w:t>Organizational Performance</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_Toc49079123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3</w:t>
            </w:r>
            <w:r w:rsidR="006F2033" w:rsidRPr="00B54172">
              <w:rPr>
                <w:rFonts w:ascii="Times New Roman" w:hAnsi="Times New Roman" w:cs="Times New Roman"/>
                <w:noProof/>
                <w:webHidden/>
                <w:sz w:val="24"/>
                <w:szCs w:val="24"/>
                <w:lang w:val="en-GB"/>
              </w:rPr>
              <w:fldChar w:fldCharType="end"/>
            </w:r>
          </w:hyperlink>
        </w:p>
        <w:p w14:paraId="31BF1E68" w14:textId="79432088" w:rsidR="006F2033" w:rsidRPr="00B54172" w:rsidRDefault="00074C1B" w:rsidP="006F2033">
          <w:pPr>
            <w:pStyle w:val="TOC2"/>
            <w:tabs>
              <w:tab w:val="right" w:leader="dot" w:pos="9350"/>
            </w:tabs>
            <w:spacing w:line="360" w:lineRule="auto"/>
            <w:jc w:val="both"/>
            <w:rPr>
              <w:rFonts w:ascii="Times New Roman" w:hAnsi="Times New Roman" w:cs="Times New Roman"/>
              <w:noProof/>
              <w:sz w:val="24"/>
              <w:szCs w:val="24"/>
              <w:lang w:val="en-GB"/>
            </w:rPr>
          </w:pPr>
          <w:hyperlink w:anchor="_Toc49079124" w:history="1">
            <w:r w:rsidR="006F2033" w:rsidRPr="00B54172">
              <w:rPr>
                <w:rStyle w:val="Hyperlink"/>
                <w:rFonts w:ascii="Times New Roman" w:hAnsi="Times New Roman" w:cs="Times New Roman"/>
                <w:noProof/>
                <w:sz w:val="24"/>
                <w:szCs w:val="24"/>
                <w:lang w:val="en-GB"/>
              </w:rPr>
              <w:t>Relationship between culture, culture and organizational performance</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_Toc49079124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4</w:t>
            </w:r>
            <w:r w:rsidR="006F2033" w:rsidRPr="00B54172">
              <w:rPr>
                <w:rFonts w:ascii="Times New Roman" w:hAnsi="Times New Roman" w:cs="Times New Roman"/>
                <w:noProof/>
                <w:webHidden/>
                <w:sz w:val="24"/>
                <w:szCs w:val="24"/>
                <w:lang w:val="en-GB"/>
              </w:rPr>
              <w:fldChar w:fldCharType="end"/>
            </w:r>
          </w:hyperlink>
        </w:p>
        <w:p w14:paraId="0BFE4A76" w14:textId="59FDE70B" w:rsidR="006F2033" w:rsidRPr="00B54172" w:rsidRDefault="00074C1B" w:rsidP="006F2033">
          <w:pPr>
            <w:pStyle w:val="TOC2"/>
            <w:tabs>
              <w:tab w:val="right" w:leader="dot" w:pos="9350"/>
            </w:tabs>
            <w:spacing w:line="360" w:lineRule="auto"/>
            <w:jc w:val="both"/>
            <w:rPr>
              <w:rFonts w:ascii="Times New Roman" w:hAnsi="Times New Roman" w:cs="Times New Roman"/>
              <w:noProof/>
              <w:sz w:val="24"/>
              <w:szCs w:val="24"/>
              <w:lang w:val="en-GB"/>
            </w:rPr>
          </w:pPr>
          <w:hyperlink w:anchor="_Toc49079125" w:history="1">
            <w:r w:rsidR="006F2033" w:rsidRPr="00B54172">
              <w:rPr>
                <w:rStyle w:val="Hyperlink"/>
                <w:rFonts w:ascii="Times New Roman" w:hAnsi="Times New Roman" w:cs="Times New Roman"/>
                <w:noProof/>
                <w:sz w:val="24"/>
                <w:szCs w:val="24"/>
                <w:lang w:val="en-GB"/>
              </w:rPr>
              <w:t>Nature of managerial work</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_Toc49079125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5</w:t>
            </w:r>
            <w:r w:rsidR="006F2033" w:rsidRPr="00B54172">
              <w:rPr>
                <w:rFonts w:ascii="Times New Roman" w:hAnsi="Times New Roman" w:cs="Times New Roman"/>
                <w:noProof/>
                <w:webHidden/>
                <w:sz w:val="24"/>
                <w:szCs w:val="24"/>
                <w:lang w:val="en-GB"/>
              </w:rPr>
              <w:fldChar w:fldCharType="end"/>
            </w:r>
          </w:hyperlink>
        </w:p>
        <w:p w14:paraId="357B39B4" w14:textId="5E44F48D" w:rsidR="006F2033" w:rsidRPr="00B54172" w:rsidRDefault="00074C1B" w:rsidP="006F2033">
          <w:pPr>
            <w:pStyle w:val="TOC2"/>
            <w:tabs>
              <w:tab w:val="right" w:leader="dot" w:pos="9350"/>
            </w:tabs>
            <w:spacing w:line="360" w:lineRule="auto"/>
            <w:jc w:val="both"/>
            <w:rPr>
              <w:rFonts w:ascii="Times New Roman" w:hAnsi="Times New Roman" w:cs="Times New Roman"/>
              <w:noProof/>
              <w:sz w:val="24"/>
              <w:szCs w:val="24"/>
              <w:lang w:val="en-GB"/>
            </w:rPr>
          </w:pPr>
          <w:hyperlink w:anchor="_Toc49079126" w:history="1">
            <w:r w:rsidR="006F2033" w:rsidRPr="00B54172">
              <w:rPr>
                <w:rStyle w:val="Hyperlink"/>
                <w:rFonts w:ascii="Times New Roman" w:hAnsi="Times New Roman" w:cs="Times New Roman"/>
                <w:noProof/>
                <w:sz w:val="24"/>
                <w:szCs w:val="24"/>
                <w:lang w:val="en-GB"/>
              </w:rPr>
              <w:t>Role of leadership</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_Toc49079126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6</w:t>
            </w:r>
            <w:r w:rsidR="006F2033" w:rsidRPr="00B54172">
              <w:rPr>
                <w:rFonts w:ascii="Times New Roman" w:hAnsi="Times New Roman" w:cs="Times New Roman"/>
                <w:noProof/>
                <w:webHidden/>
                <w:sz w:val="24"/>
                <w:szCs w:val="24"/>
                <w:lang w:val="en-GB"/>
              </w:rPr>
              <w:fldChar w:fldCharType="end"/>
            </w:r>
          </w:hyperlink>
        </w:p>
        <w:p w14:paraId="53618801" w14:textId="0C020201" w:rsidR="006F2033" w:rsidRPr="00B54172" w:rsidRDefault="00074C1B" w:rsidP="006F2033">
          <w:pPr>
            <w:pStyle w:val="TOC2"/>
            <w:tabs>
              <w:tab w:val="right" w:leader="dot" w:pos="9350"/>
            </w:tabs>
            <w:spacing w:line="360" w:lineRule="auto"/>
            <w:jc w:val="both"/>
            <w:rPr>
              <w:rFonts w:ascii="Times New Roman" w:hAnsi="Times New Roman" w:cs="Times New Roman"/>
              <w:noProof/>
              <w:sz w:val="24"/>
              <w:szCs w:val="24"/>
              <w:lang w:val="en-GB"/>
            </w:rPr>
          </w:pPr>
          <w:hyperlink w:anchor="_Toc49079127" w:history="1">
            <w:r w:rsidR="006F2033" w:rsidRPr="00B54172">
              <w:rPr>
                <w:rStyle w:val="Hyperlink"/>
                <w:rFonts w:ascii="Times New Roman" w:hAnsi="Times New Roman" w:cs="Times New Roman"/>
                <w:noProof/>
                <w:sz w:val="24"/>
                <w:szCs w:val="24"/>
                <w:lang w:val="en-GB"/>
              </w:rPr>
              <w:t>Behavioral approach to management</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_Toc49079127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7</w:t>
            </w:r>
            <w:r w:rsidR="006F2033" w:rsidRPr="00B54172">
              <w:rPr>
                <w:rFonts w:ascii="Times New Roman" w:hAnsi="Times New Roman" w:cs="Times New Roman"/>
                <w:noProof/>
                <w:webHidden/>
                <w:sz w:val="24"/>
                <w:szCs w:val="24"/>
                <w:lang w:val="en-GB"/>
              </w:rPr>
              <w:fldChar w:fldCharType="end"/>
            </w:r>
          </w:hyperlink>
        </w:p>
        <w:p w14:paraId="5FAB717E" w14:textId="4822E8AB" w:rsidR="006F2033" w:rsidRPr="00B54172" w:rsidRDefault="00074C1B" w:rsidP="006F2033">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49079128" w:history="1">
            <w:r w:rsidR="006F2033" w:rsidRPr="00B54172">
              <w:rPr>
                <w:rStyle w:val="Hyperlink"/>
                <w:rFonts w:ascii="Times New Roman" w:hAnsi="Times New Roman" w:cs="Times New Roman"/>
                <w:noProof/>
                <w:sz w:val="24"/>
                <w:szCs w:val="24"/>
                <w:lang w:val="en-GB"/>
              </w:rPr>
              <w:t>Conclusion:</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_Toc49079128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8</w:t>
            </w:r>
            <w:r w:rsidR="006F2033" w:rsidRPr="00B54172">
              <w:rPr>
                <w:rFonts w:ascii="Times New Roman" w:hAnsi="Times New Roman" w:cs="Times New Roman"/>
                <w:noProof/>
                <w:webHidden/>
                <w:sz w:val="24"/>
                <w:szCs w:val="24"/>
                <w:lang w:val="en-GB"/>
              </w:rPr>
              <w:fldChar w:fldCharType="end"/>
            </w:r>
          </w:hyperlink>
        </w:p>
        <w:p w14:paraId="4F2DD487" w14:textId="1D64B630" w:rsidR="006F2033" w:rsidRPr="00B54172" w:rsidRDefault="00074C1B" w:rsidP="006F2033">
          <w:pPr>
            <w:pStyle w:val="TOC1"/>
            <w:tabs>
              <w:tab w:val="right" w:leader="dot" w:pos="9350"/>
            </w:tabs>
            <w:spacing w:line="360" w:lineRule="auto"/>
            <w:jc w:val="both"/>
            <w:rPr>
              <w:rFonts w:ascii="Times New Roman" w:eastAsiaTheme="minorEastAsia" w:hAnsi="Times New Roman" w:cs="Times New Roman"/>
              <w:noProof/>
              <w:sz w:val="24"/>
              <w:szCs w:val="24"/>
              <w:lang w:val="en-GB" w:eastAsia="en-IN"/>
            </w:rPr>
          </w:pPr>
          <w:hyperlink w:anchor="_Toc49079129" w:history="1">
            <w:r w:rsidR="006F2033" w:rsidRPr="00B54172">
              <w:rPr>
                <w:rStyle w:val="Hyperlink"/>
                <w:rFonts w:ascii="Times New Roman" w:hAnsi="Times New Roman" w:cs="Times New Roman"/>
                <w:noProof/>
                <w:sz w:val="24"/>
                <w:szCs w:val="24"/>
                <w:lang w:val="en-GB"/>
              </w:rPr>
              <w:t>Reference list</w:t>
            </w:r>
            <w:r w:rsidR="006F2033" w:rsidRPr="00B54172">
              <w:rPr>
                <w:rFonts w:ascii="Times New Roman" w:hAnsi="Times New Roman" w:cs="Times New Roman"/>
                <w:noProof/>
                <w:webHidden/>
                <w:sz w:val="24"/>
                <w:szCs w:val="24"/>
                <w:lang w:val="en-GB"/>
              </w:rPr>
              <w:tab/>
            </w:r>
            <w:r w:rsidR="006F2033" w:rsidRPr="00B54172">
              <w:rPr>
                <w:rFonts w:ascii="Times New Roman" w:hAnsi="Times New Roman" w:cs="Times New Roman"/>
                <w:noProof/>
                <w:webHidden/>
                <w:sz w:val="24"/>
                <w:szCs w:val="24"/>
                <w:lang w:val="en-GB"/>
              </w:rPr>
              <w:fldChar w:fldCharType="begin"/>
            </w:r>
            <w:r w:rsidR="006F2033" w:rsidRPr="00B54172">
              <w:rPr>
                <w:rFonts w:ascii="Times New Roman" w:hAnsi="Times New Roman" w:cs="Times New Roman"/>
                <w:noProof/>
                <w:webHidden/>
                <w:sz w:val="24"/>
                <w:szCs w:val="24"/>
                <w:lang w:val="en-GB"/>
              </w:rPr>
              <w:instrText xml:space="preserve"> PAGEREF _Toc49079129 \h </w:instrText>
            </w:r>
            <w:r w:rsidR="006F2033" w:rsidRPr="00B54172">
              <w:rPr>
                <w:rFonts w:ascii="Times New Roman" w:hAnsi="Times New Roman" w:cs="Times New Roman"/>
                <w:noProof/>
                <w:webHidden/>
                <w:sz w:val="24"/>
                <w:szCs w:val="24"/>
                <w:lang w:val="en-GB"/>
              </w:rPr>
            </w:r>
            <w:r w:rsidR="006F2033" w:rsidRPr="00B54172">
              <w:rPr>
                <w:rFonts w:ascii="Times New Roman" w:hAnsi="Times New Roman" w:cs="Times New Roman"/>
                <w:noProof/>
                <w:webHidden/>
                <w:sz w:val="24"/>
                <w:szCs w:val="24"/>
                <w:lang w:val="en-GB"/>
              </w:rPr>
              <w:fldChar w:fldCharType="separate"/>
            </w:r>
            <w:r w:rsidR="006F2033" w:rsidRPr="00B54172">
              <w:rPr>
                <w:rFonts w:ascii="Times New Roman" w:hAnsi="Times New Roman" w:cs="Times New Roman"/>
                <w:noProof/>
                <w:webHidden/>
                <w:sz w:val="24"/>
                <w:szCs w:val="24"/>
                <w:lang w:val="en-GB"/>
              </w:rPr>
              <w:t>9</w:t>
            </w:r>
            <w:r w:rsidR="006F2033" w:rsidRPr="00B54172">
              <w:rPr>
                <w:rFonts w:ascii="Times New Roman" w:hAnsi="Times New Roman" w:cs="Times New Roman"/>
                <w:noProof/>
                <w:webHidden/>
                <w:sz w:val="24"/>
                <w:szCs w:val="24"/>
                <w:lang w:val="en-GB"/>
              </w:rPr>
              <w:fldChar w:fldCharType="end"/>
            </w:r>
          </w:hyperlink>
        </w:p>
        <w:p w14:paraId="4BAFB85B" w14:textId="2C3F0C25" w:rsidR="00FC7FBC" w:rsidRPr="00B54172" w:rsidRDefault="00FC7FBC" w:rsidP="006F2033">
          <w:pPr>
            <w:spacing w:after="240" w:line="360" w:lineRule="auto"/>
            <w:jc w:val="both"/>
            <w:rPr>
              <w:rFonts w:ascii="Times New Roman" w:hAnsi="Times New Roman" w:cs="Times New Roman"/>
              <w:lang w:val="en-GB"/>
            </w:rPr>
          </w:pPr>
          <w:r w:rsidRPr="00B54172">
            <w:rPr>
              <w:rFonts w:ascii="Times New Roman" w:hAnsi="Times New Roman" w:cs="Times New Roman"/>
              <w:sz w:val="24"/>
              <w:szCs w:val="24"/>
              <w:lang w:val="en-GB"/>
            </w:rPr>
            <w:fldChar w:fldCharType="end"/>
          </w:r>
        </w:p>
      </w:sdtContent>
    </w:sdt>
    <w:p w14:paraId="2F406263" w14:textId="77777777" w:rsidR="00FC7FBC" w:rsidRPr="00B54172" w:rsidRDefault="00FC7FBC" w:rsidP="00FC7FBC">
      <w:pPr>
        <w:spacing w:after="240" w:line="360" w:lineRule="auto"/>
        <w:rPr>
          <w:rFonts w:ascii="Times New Roman" w:hAnsi="Times New Roman" w:cs="Times New Roman"/>
          <w:b/>
          <w:sz w:val="28"/>
          <w:szCs w:val="40"/>
          <w:lang w:val="en-GB"/>
        </w:rPr>
      </w:pPr>
      <w:r w:rsidRPr="00B54172">
        <w:rPr>
          <w:rFonts w:ascii="Times New Roman" w:hAnsi="Times New Roman" w:cs="Times New Roman"/>
          <w:lang w:val="en-GB"/>
        </w:rPr>
        <w:br w:type="page"/>
      </w:r>
    </w:p>
    <w:p w14:paraId="540B35F2" w14:textId="77777777" w:rsidR="00031673" w:rsidRPr="00B54172" w:rsidRDefault="007859C7" w:rsidP="00FC7FBC">
      <w:pPr>
        <w:pStyle w:val="Heading1"/>
        <w:spacing w:after="240"/>
        <w:rPr>
          <w:lang w:val="en-GB"/>
        </w:rPr>
      </w:pPr>
      <w:bookmarkStart w:id="0" w:name="_Toc49079120"/>
      <w:r w:rsidRPr="00B54172">
        <w:rPr>
          <w:lang w:val="en-GB"/>
        </w:rPr>
        <w:lastRenderedPageBreak/>
        <w:t>Introduction:</w:t>
      </w:r>
      <w:bookmarkEnd w:id="0"/>
    </w:p>
    <w:p w14:paraId="4D2177C7" w14:textId="77777777" w:rsidR="00031673" w:rsidRPr="00B54172" w:rsidRDefault="00FC7FBC">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Organizational</w:t>
      </w:r>
      <w:r w:rsidR="007859C7" w:rsidRPr="00B54172">
        <w:rPr>
          <w:rFonts w:ascii="Times New Roman" w:eastAsia="Times New Roman" w:hAnsi="Times New Roman" w:cs="Times New Roman"/>
          <w:sz w:val="24"/>
          <w:szCs w:val="24"/>
          <w:lang w:val="en-GB"/>
        </w:rPr>
        <w:t xml:space="preserve"> culture is easily defined as one of the specific collections regarding the norms and values that help in sharing controlling groups or people while interacting in a working environment. Culture of an </w:t>
      </w:r>
      <w:r w:rsidRPr="00B54172">
        <w:rPr>
          <w:rFonts w:ascii="Times New Roman" w:eastAsia="Times New Roman" w:hAnsi="Times New Roman" w:cs="Times New Roman"/>
          <w:sz w:val="24"/>
          <w:szCs w:val="24"/>
          <w:lang w:val="en-GB"/>
        </w:rPr>
        <w:t>organization</w:t>
      </w:r>
      <w:r w:rsidR="007859C7" w:rsidRPr="00B54172">
        <w:rPr>
          <w:rFonts w:ascii="Times New Roman" w:eastAsia="Times New Roman" w:hAnsi="Times New Roman" w:cs="Times New Roman"/>
          <w:sz w:val="24"/>
          <w:szCs w:val="24"/>
          <w:lang w:val="en-GB"/>
        </w:rPr>
        <w:t xml:space="preserve"> is generally determined as a personality of the business </w:t>
      </w:r>
      <w:r w:rsidRPr="00B54172">
        <w:rPr>
          <w:rFonts w:ascii="Times New Roman" w:eastAsia="Times New Roman" w:hAnsi="Times New Roman" w:cs="Times New Roman"/>
          <w:sz w:val="24"/>
          <w:szCs w:val="24"/>
          <w:lang w:val="en-GB"/>
        </w:rPr>
        <w:t>organization</w:t>
      </w:r>
      <w:r w:rsidR="007859C7" w:rsidRPr="00B54172">
        <w:rPr>
          <w:rFonts w:ascii="Times New Roman" w:eastAsia="Times New Roman" w:hAnsi="Times New Roman" w:cs="Times New Roman"/>
          <w:sz w:val="24"/>
          <w:szCs w:val="24"/>
          <w:lang w:val="en-GB"/>
        </w:rPr>
        <w:t xml:space="preserve"> which helps smoothly running of the business in the market and focus over the production. The assessment is usually based upon the structure and </w:t>
      </w:r>
      <w:r w:rsidRPr="00B54172">
        <w:rPr>
          <w:rFonts w:ascii="Times New Roman" w:eastAsia="Times New Roman" w:hAnsi="Times New Roman" w:cs="Times New Roman"/>
          <w:sz w:val="24"/>
          <w:szCs w:val="24"/>
          <w:lang w:val="en-GB"/>
        </w:rPr>
        <w:t>organizational</w:t>
      </w:r>
      <w:r w:rsidR="007859C7" w:rsidRPr="00B54172">
        <w:rPr>
          <w:rFonts w:ascii="Times New Roman" w:eastAsia="Times New Roman" w:hAnsi="Times New Roman" w:cs="Times New Roman"/>
          <w:sz w:val="24"/>
          <w:szCs w:val="24"/>
          <w:lang w:val="en-GB"/>
        </w:rPr>
        <w:t xml:space="preserve"> culture of Rolls-Royce, which determines contribution towards the work, leadership and managerial culture. It provides a </w:t>
      </w:r>
      <w:r w:rsidRPr="00B54172">
        <w:rPr>
          <w:rFonts w:ascii="Times New Roman" w:eastAsia="Times New Roman" w:hAnsi="Times New Roman" w:cs="Times New Roman"/>
          <w:sz w:val="24"/>
          <w:szCs w:val="24"/>
          <w:lang w:val="en-GB"/>
        </w:rPr>
        <w:t>centralized</w:t>
      </w:r>
      <w:r w:rsidR="007859C7" w:rsidRPr="00B54172">
        <w:rPr>
          <w:rFonts w:ascii="Times New Roman" w:eastAsia="Times New Roman" w:hAnsi="Times New Roman" w:cs="Times New Roman"/>
          <w:sz w:val="24"/>
          <w:szCs w:val="24"/>
          <w:lang w:val="en-GB"/>
        </w:rPr>
        <w:t xml:space="preserve"> structure that helps Rolls Royce in taking various decisions for retaining the Management of the top-level by having close control and monitoring.</w:t>
      </w:r>
    </w:p>
    <w:p w14:paraId="17FCF898" w14:textId="77777777" w:rsidR="00031673" w:rsidRPr="00B54172" w:rsidRDefault="00031673">
      <w:pPr>
        <w:spacing w:line="360" w:lineRule="auto"/>
        <w:jc w:val="both"/>
        <w:rPr>
          <w:rFonts w:ascii="Times New Roman" w:eastAsia="Times New Roman" w:hAnsi="Times New Roman" w:cs="Times New Roman"/>
          <w:sz w:val="24"/>
          <w:szCs w:val="24"/>
          <w:lang w:val="en-GB"/>
        </w:rPr>
      </w:pPr>
    </w:p>
    <w:p w14:paraId="5ED996E4" w14:textId="2F28EA3E" w:rsidR="00031673" w:rsidRPr="00B54172" w:rsidRDefault="007859C7" w:rsidP="00FC7FBC">
      <w:pPr>
        <w:pStyle w:val="Heading1"/>
        <w:rPr>
          <w:lang w:val="en-GB"/>
        </w:rPr>
      </w:pPr>
      <w:bookmarkStart w:id="1" w:name="_Toc49079121"/>
      <w:r w:rsidRPr="00B54172">
        <w:rPr>
          <w:lang w:val="en-GB"/>
        </w:rPr>
        <w:t xml:space="preserve">Overview of </w:t>
      </w:r>
      <w:r w:rsidR="00D23D9D" w:rsidRPr="00B54172">
        <w:rPr>
          <w:lang w:val="en-GB"/>
        </w:rPr>
        <w:t>Rolls-Royce</w:t>
      </w:r>
      <w:r w:rsidRPr="00B54172">
        <w:rPr>
          <w:lang w:val="en-GB"/>
        </w:rPr>
        <w:t>:</w:t>
      </w:r>
      <w:bookmarkEnd w:id="1"/>
    </w:p>
    <w:p w14:paraId="5C7E8118" w14:textId="7ED84F46" w:rsidR="00031673" w:rsidRPr="00B54172"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Rolls-Royce was founded in 1906, where they maintained their various event company and started to operate in the global market with civil aerospace</w:t>
      </w:r>
      <w:r w:rsidR="00FC7FBC" w:rsidRPr="00B54172">
        <w:rPr>
          <w:rFonts w:ascii="Times New Roman" w:eastAsia="Times New Roman" w:hAnsi="Times New Roman" w:cs="Times New Roman"/>
          <w:sz w:val="24"/>
          <w:szCs w:val="24"/>
          <w:lang w:val="en-GB"/>
        </w:rPr>
        <w:t>, Marine</w:t>
      </w:r>
      <w:r w:rsidRPr="00B54172">
        <w:rPr>
          <w:rFonts w:ascii="Times New Roman" w:eastAsia="Times New Roman" w:hAnsi="Times New Roman" w:cs="Times New Roman"/>
          <w:sz w:val="24"/>
          <w:szCs w:val="24"/>
          <w:lang w:val="en-GB"/>
        </w:rPr>
        <w:t xml:space="preserve"> aerospace and energy among the top 3 global competitors. Rolls-Royce generally provides both military and commercial engines that help in increasing the business with a customer base. Moreover,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also maintains a building of 650 airlines, 160 armed forces, and 4000 aircraft.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also supplies various power generation systems with the help of gas and oil that is also determined by the most extensive marine propulsion system (Edensor,</w:t>
      </w:r>
      <w:r w:rsidR="00AB7976">
        <w:rPr>
          <w:rFonts w:ascii="Times New Roman" w:eastAsia="Times New Roman" w:hAnsi="Times New Roman" w:cs="Times New Roman"/>
          <w:sz w:val="24"/>
          <w:szCs w:val="24"/>
          <w:lang w:val="en-GB"/>
        </w:rPr>
        <w:t xml:space="preserve"> </w:t>
      </w:r>
      <w:r w:rsidRPr="00B54172">
        <w:rPr>
          <w:rFonts w:ascii="Times New Roman" w:eastAsia="Times New Roman" w:hAnsi="Times New Roman" w:cs="Times New Roman"/>
          <w:sz w:val="24"/>
          <w:szCs w:val="24"/>
          <w:lang w:val="en-GB"/>
        </w:rPr>
        <w:t xml:space="preserve">2020). Moreover, it also maintains its operation over various markets of the Middle East, North America, Asia and Europe. With the help of strategic leadership and Management,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has generally gained revenue of £10414 million, from where 44% of revenue usually came from defence aerospace, civil aerospace.</w:t>
      </w:r>
    </w:p>
    <w:p w14:paraId="7C2B4E81" w14:textId="77777777" w:rsidR="00031673" w:rsidRPr="00B54172" w:rsidRDefault="00031673">
      <w:pPr>
        <w:spacing w:line="360" w:lineRule="auto"/>
        <w:jc w:val="both"/>
        <w:rPr>
          <w:rFonts w:ascii="Times New Roman" w:eastAsia="Times New Roman" w:hAnsi="Times New Roman" w:cs="Times New Roman"/>
          <w:b/>
          <w:sz w:val="24"/>
          <w:szCs w:val="24"/>
          <w:lang w:val="en-GB"/>
        </w:rPr>
      </w:pPr>
    </w:p>
    <w:p w14:paraId="246FB46F" w14:textId="5DC6EAC2" w:rsidR="00031673" w:rsidRPr="00B54172" w:rsidRDefault="007859C7" w:rsidP="00FC7FBC">
      <w:pPr>
        <w:pStyle w:val="Heading1"/>
        <w:rPr>
          <w:lang w:val="en-GB"/>
        </w:rPr>
      </w:pPr>
      <w:bookmarkStart w:id="2" w:name="_Toc49079122"/>
      <w:r w:rsidRPr="00B54172">
        <w:rPr>
          <w:lang w:val="en-GB"/>
        </w:rPr>
        <w:t>Discussion:</w:t>
      </w:r>
      <w:bookmarkEnd w:id="2"/>
    </w:p>
    <w:p w14:paraId="3328F523" w14:textId="7B77E011" w:rsidR="006F2033" w:rsidRPr="00B54172" w:rsidRDefault="006F2033" w:rsidP="006F2033">
      <w:pPr>
        <w:pStyle w:val="Heading2"/>
        <w:rPr>
          <w:lang w:val="en-GB"/>
        </w:rPr>
      </w:pPr>
      <w:bookmarkStart w:id="3" w:name="_Toc49079123"/>
      <w:r w:rsidRPr="00B54172">
        <w:rPr>
          <w:lang w:val="en-GB"/>
        </w:rPr>
        <w:t>Organizational Performance</w:t>
      </w:r>
      <w:bookmarkEnd w:id="3"/>
      <w:r w:rsidRPr="00B54172">
        <w:rPr>
          <w:lang w:val="en-GB"/>
        </w:rPr>
        <w:t xml:space="preserve"> </w:t>
      </w:r>
    </w:p>
    <w:p w14:paraId="6C69CCAE" w14:textId="77777777" w:rsidR="00031673" w:rsidRPr="00B54172" w:rsidRDefault="00031673">
      <w:pPr>
        <w:spacing w:line="360" w:lineRule="auto"/>
        <w:jc w:val="both"/>
        <w:rPr>
          <w:rFonts w:ascii="Times New Roman" w:eastAsia="Times New Roman" w:hAnsi="Times New Roman" w:cs="Times New Roman"/>
          <w:sz w:val="24"/>
          <w:szCs w:val="24"/>
          <w:lang w:val="en-GB"/>
        </w:rPr>
      </w:pPr>
    </w:p>
    <w:p w14:paraId="31DE1E8E" w14:textId="1EA9CE9A" w:rsidR="00031673" w:rsidRPr="00B54172"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The essential business quickly depends upon the Management generally developing various innovative ideas for running their business where it is also seen Rolls Royce has associated a </w:t>
      </w:r>
      <w:r w:rsidR="00B54172" w:rsidRPr="00B54172">
        <w:rPr>
          <w:rFonts w:ascii="Times New Roman" w:eastAsia="Times New Roman" w:hAnsi="Times New Roman" w:cs="Times New Roman"/>
          <w:sz w:val="24"/>
          <w:szCs w:val="24"/>
          <w:lang w:val="en-GB"/>
        </w:rPr>
        <w:lastRenderedPageBreak/>
        <w:t>behavioural</w:t>
      </w:r>
      <w:r w:rsidRPr="00B54172">
        <w:rPr>
          <w:rFonts w:ascii="Times New Roman" w:eastAsia="Times New Roman" w:hAnsi="Times New Roman" w:cs="Times New Roman"/>
          <w:sz w:val="24"/>
          <w:szCs w:val="24"/>
          <w:lang w:val="en-GB"/>
        </w:rPr>
        <w:t xml:space="preserve"> field of Management. Moreover, general help in origin eating per Management and </w:t>
      </w:r>
      <w:r w:rsidR="00B54172" w:rsidRPr="00B54172">
        <w:rPr>
          <w:rFonts w:ascii="Times New Roman" w:eastAsia="Times New Roman" w:hAnsi="Times New Roman" w:cs="Times New Roman"/>
          <w:sz w:val="24"/>
          <w:szCs w:val="24"/>
          <w:lang w:val="en-GB"/>
        </w:rPr>
        <w:t>behaviour</w:t>
      </w:r>
      <w:r w:rsidRPr="00B54172">
        <w:rPr>
          <w:rFonts w:ascii="Times New Roman" w:eastAsia="Times New Roman" w:hAnsi="Times New Roman" w:cs="Times New Roman"/>
          <w:sz w:val="24"/>
          <w:szCs w:val="24"/>
          <w:lang w:val="en-GB"/>
        </w:rPr>
        <w:t xml:space="preserve"> for taking various decisions regarding the business objective and goal. It also includes multiple </w:t>
      </w:r>
      <w:r w:rsidR="00B54172" w:rsidRPr="00B54172">
        <w:rPr>
          <w:rFonts w:ascii="Times New Roman" w:eastAsia="Times New Roman" w:hAnsi="Times New Roman" w:cs="Times New Roman"/>
          <w:sz w:val="24"/>
          <w:szCs w:val="24"/>
          <w:lang w:val="en-GB"/>
        </w:rPr>
        <w:t>behavioural</w:t>
      </w:r>
      <w:r w:rsidRPr="00B54172">
        <w:rPr>
          <w:rFonts w:ascii="Times New Roman" w:eastAsia="Times New Roman" w:hAnsi="Times New Roman" w:cs="Times New Roman"/>
          <w:sz w:val="24"/>
          <w:szCs w:val="24"/>
          <w:lang w:val="en-GB"/>
        </w:rPr>
        <w:t xml:space="preserve"> Management which </w:t>
      </w:r>
      <w:r w:rsidR="00FC7FBC" w:rsidRPr="00B54172">
        <w:rPr>
          <w:rFonts w:ascii="Times New Roman" w:eastAsia="Times New Roman" w:hAnsi="Times New Roman" w:cs="Times New Roman"/>
          <w:sz w:val="24"/>
          <w:szCs w:val="24"/>
          <w:lang w:val="en-GB"/>
        </w:rPr>
        <w:t>provide</w:t>
      </w:r>
      <w:r w:rsidRPr="00B54172">
        <w:rPr>
          <w:rFonts w:ascii="Times New Roman" w:eastAsia="Times New Roman" w:hAnsi="Times New Roman" w:cs="Times New Roman"/>
          <w:sz w:val="24"/>
          <w:szCs w:val="24"/>
          <w:lang w:val="en-GB"/>
        </w:rPr>
        <w:t xml:space="preserve"> analysis about the culture and structure of Rolls Royce business performance.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structure generally relates about the effectiveness of business performance in the various market of Middle East, Asia, Europe etc. where the corporate structure help typically in understanding about the business performance which also determines the formal system that relates the work role and discovers about the managers of the working environment that help in increasing the business performance (</w:t>
      </w:r>
      <w:proofErr w:type="spellStart"/>
      <w:r w:rsidRPr="00B54172">
        <w:rPr>
          <w:rFonts w:ascii="Times New Roman" w:eastAsia="Times New Roman" w:hAnsi="Times New Roman" w:cs="Times New Roman"/>
          <w:sz w:val="24"/>
          <w:szCs w:val="24"/>
          <w:lang w:val="en-GB"/>
        </w:rPr>
        <w:t>Blecke</w:t>
      </w:r>
      <w:proofErr w:type="spellEnd"/>
      <w:r w:rsidRPr="00B54172">
        <w:rPr>
          <w:rFonts w:ascii="Times New Roman" w:eastAsia="Times New Roman" w:hAnsi="Times New Roman" w:cs="Times New Roman"/>
          <w:sz w:val="24"/>
          <w:szCs w:val="24"/>
          <w:lang w:val="en-GB"/>
        </w:rPr>
        <w:t>,</w:t>
      </w:r>
      <w:r w:rsidR="00AB7976">
        <w:rPr>
          <w:rFonts w:ascii="Times New Roman" w:eastAsia="Times New Roman" w:hAnsi="Times New Roman" w:cs="Times New Roman"/>
          <w:sz w:val="24"/>
          <w:szCs w:val="24"/>
          <w:lang w:val="en-GB"/>
        </w:rPr>
        <w:t xml:space="preserve"> </w:t>
      </w:r>
      <w:r w:rsidRPr="00B54172">
        <w:rPr>
          <w:rFonts w:ascii="Times New Roman" w:eastAsia="Times New Roman" w:hAnsi="Times New Roman" w:cs="Times New Roman"/>
          <w:sz w:val="24"/>
          <w:szCs w:val="24"/>
          <w:lang w:val="en-GB"/>
        </w:rPr>
        <w:t xml:space="preserve">2018). Moreover, the structure also operates by concentrating over the significant key aspects generally like attracting customers by providing efficient quality of product and efficient service over the vehicles or internal system.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structure helps in influencing the farm and also implementing various changes that will generally result in developing and planning about future construction for attaining success. Moreover,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structure results typically in referring to the method and practices followed by Rolls-Royce regarding the operation in the global market.</w:t>
      </w:r>
    </w:p>
    <w:p w14:paraId="3147046E" w14:textId="3818D62A" w:rsidR="00D24847"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The model error has generally been evaluated according to the structure and culture that is required for Rolls Royce for managing their internal business environment. </w:t>
      </w:r>
    </w:p>
    <w:p w14:paraId="2BDCD636" w14:textId="0AAB0BF8" w:rsidR="00AB7976" w:rsidRPr="00AB7976" w:rsidRDefault="00AB7976" w:rsidP="00AB7976">
      <w:pPr>
        <w:spacing w:line="360" w:lineRule="auto"/>
        <w:jc w:val="center"/>
        <w:rPr>
          <w:rFonts w:ascii="Times New Roman" w:eastAsia="Times New Roman" w:hAnsi="Times New Roman" w:cs="Times New Roman"/>
          <w:b/>
          <w:bCs/>
          <w:sz w:val="24"/>
          <w:szCs w:val="24"/>
          <w:lang w:val="en-GB"/>
        </w:rPr>
      </w:pPr>
      <w:r w:rsidRPr="00AB7976">
        <w:rPr>
          <w:rFonts w:ascii="Times New Roman" w:eastAsia="Times New Roman" w:hAnsi="Times New Roman" w:cs="Times New Roman"/>
          <w:b/>
          <w:bCs/>
          <w:noProof/>
          <w:sz w:val="24"/>
          <w:szCs w:val="24"/>
          <w:lang w:val="en-GB"/>
        </w:rPr>
        <w:drawing>
          <wp:inline distT="0" distB="0" distL="0" distR="0" wp14:anchorId="653E5036" wp14:editId="1836D58C">
            <wp:extent cx="4274185" cy="2798234"/>
            <wp:effectExtent l="133350" t="114300" r="126365" b="1739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280600" cy="28024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F6CDBB" w14:textId="72553915" w:rsidR="00AB7976" w:rsidRPr="00AB7976" w:rsidRDefault="00AB7976" w:rsidP="00AB7976">
      <w:pPr>
        <w:spacing w:line="360" w:lineRule="auto"/>
        <w:jc w:val="center"/>
        <w:rPr>
          <w:rFonts w:ascii="Times New Roman" w:eastAsia="Times New Roman" w:hAnsi="Times New Roman" w:cs="Times New Roman"/>
          <w:b/>
          <w:bCs/>
          <w:sz w:val="24"/>
          <w:szCs w:val="24"/>
          <w:lang w:val="en-GB"/>
        </w:rPr>
      </w:pPr>
      <w:r w:rsidRPr="00AB7976">
        <w:rPr>
          <w:rFonts w:ascii="Times New Roman" w:eastAsia="Times New Roman" w:hAnsi="Times New Roman" w:cs="Times New Roman"/>
          <w:b/>
          <w:bCs/>
          <w:sz w:val="24"/>
          <w:szCs w:val="24"/>
          <w:lang w:val="en-GB"/>
        </w:rPr>
        <w:t>Figure 1: Organisational Performance</w:t>
      </w:r>
    </w:p>
    <w:p w14:paraId="3552E69D" w14:textId="5CBA4E28" w:rsidR="00AB7976" w:rsidRPr="00AB7976" w:rsidRDefault="00AB7976" w:rsidP="00AB7976">
      <w:pPr>
        <w:spacing w:line="360" w:lineRule="auto"/>
        <w:jc w:val="center"/>
        <w:rPr>
          <w:rFonts w:ascii="Times New Roman" w:eastAsia="Times New Roman" w:hAnsi="Times New Roman" w:cs="Times New Roman"/>
          <w:b/>
          <w:bCs/>
          <w:sz w:val="24"/>
          <w:szCs w:val="24"/>
          <w:lang w:val="en-GB"/>
        </w:rPr>
      </w:pPr>
      <w:r w:rsidRPr="00AB7976">
        <w:rPr>
          <w:rFonts w:ascii="Times New Roman" w:eastAsia="Times New Roman" w:hAnsi="Times New Roman" w:cs="Times New Roman"/>
          <w:b/>
          <w:bCs/>
          <w:sz w:val="24"/>
          <w:szCs w:val="24"/>
          <w:lang w:val="en-GB"/>
        </w:rPr>
        <w:t xml:space="preserve">(Source: </w:t>
      </w:r>
      <w:proofErr w:type="spellStart"/>
      <w:r w:rsidRPr="00AB7976">
        <w:rPr>
          <w:rFonts w:ascii="Times New Roman" w:eastAsia="Times New Roman" w:hAnsi="Times New Roman" w:cs="Times New Roman"/>
          <w:b/>
          <w:bCs/>
          <w:sz w:val="24"/>
          <w:szCs w:val="24"/>
          <w:lang w:val="en-GB"/>
        </w:rPr>
        <w:t>Blecke</w:t>
      </w:r>
      <w:proofErr w:type="spellEnd"/>
      <w:r w:rsidRPr="00AB7976">
        <w:rPr>
          <w:rFonts w:ascii="Times New Roman" w:eastAsia="Times New Roman" w:hAnsi="Times New Roman" w:cs="Times New Roman"/>
          <w:b/>
          <w:bCs/>
          <w:sz w:val="24"/>
          <w:szCs w:val="24"/>
          <w:lang w:val="en-GB"/>
        </w:rPr>
        <w:t>, 2018)</w:t>
      </w:r>
    </w:p>
    <w:p w14:paraId="60E93F7A" w14:textId="77777777" w:rsidR="00AB7976" w:rsidRPr="00B54172" w:rsidRDefault="00AB7976">
      <w:pPr>
        <w:spacing w:line="360" w:lineRule="auto"/>
        <w:jc w:val="both"/>
        <w:rPr>
          <w:rFonts w:ascii="Times New Roman" w:eastAsia="Times New Roman" w:hAnsi="Times New Roman" w:cs="Times New Roman"/>
          <w:sz w:val="24"/>
          <w:szCs w:val="24"/>
          <w:lang w:val="en-GB"/>
        </w:rPr>
      </w:pPr>
    </w:p>
    <w:p w14:paraId="23437301" w14:textId="6EE8367C" w:rsidR="00C370E1" w:rsidRPr="00B54172" w:rsidRDefault="00C370E1" w:rsidP="006F2033">
      <w:pPr>
        <w:pStyle w:val="Heading2"/>
        <w:rPr>
          <w:lang w:val="en-GB"/>
        </w:rPr>
      </w:pPr>
      <w:bookmarkStart w:id="4" w:name="_Toc49079124"/>
      <w:r w:rsidRPr="00B54172">
        <w:rPr>
          <w:lang w:val="en-GB"/>
        </w:rPr>
        <w:lastRenderedPageBreak/>
        <w:t>Relationship between culture, culture and organizational performance</w:t>
      </w:r>
      <w:bookmarkEnd w:id="4"/>
      <w:r w:rsidRPr="00B54172">
        <w:rPr>
          <w:lang w:val="en-GB"/>
        </w:rPr>
        <w:t xml:space="preserve"> </w:t>
      </w:r>
    </w:p>
    <w:p w14:paraId="6BEEDDF7" w14:textId="77777777" w:rsidR="00E151A1"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However, the fabric is also determined as one of the integral parts of the business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whose primary deal with their establishment of culture for motivating their employee and providing a better direction regarding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goal. While conducting business, various issues may arise regarding the Management of work or supervising. This generally results in creating conflict in the working environment, which can be reduced with effective leadership and also determining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structure for conflict management. Several issues are usually related to the effectiveness of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structure and also discover one of the critical issues for achieving the profit from the market share. It also determines the significant way for building interrelationship between the cultural fabric that will increase the business performance of Rolls Royce and also help in identifying the working arrangement.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structure generally allows for creating a group which is interrelated with the operation and running of the business smoothly in different working environments (Pearce, 2016). </w:t>
      </w:r>
    </w:p>
    <w:p w14:paraId="0C81B772" w14:textId="4FEDAC11" w:rsidR="00031673"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Where the framework generally alarms for coordinating and communicating with a healthy culture and also results for motivating the employee regarding the moving direction. The structure also helps in defining various roles and responsibilities of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culture and managers while serving with customers and also building a proper relationship with </w:t>
      </w:r>
      <w:r w:rsidR="00B54172" w:rsidRPr="00B54172">
        <w:rPr>
          <w:rFonts w:ascii="Times New Roman" w:eastAsia="Times New Roman" w:hAnsi="Times New Roman" w:cs="Times New Roman"/>
          <w:sz w:val="24"/>
          <w:szCs w:val="24"/>
          <w:lang w:val="en-GB"/>
        </w:rPr>
        <w:t>behavioural</w:t>
      </w:r>
      <w:r w:rsidRPr="00B54172">
        <w:rPr>
          <w:rFonts w:ascii="Times New Roman" w:eastAsia="Times New Roman" w:hAnsi="Times New Roman" w:cs="Times New Roman"/>
          <w:sz w:val="24"/>
          <w:szCs w:val="24"/>
          <w:lang w:val="en-GB"/>
        </w:rPr>
        <w:t xml:space="preserve"> management theory. It generally helps in determining the coordination and communication between the customer and the employee regarding the achievement of the objective. More about the positive culture helps in participating in helping the manager for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mission, goal and vision.</w:t>
      </w:r>
    </w:p>
    <w:p w14:paraId="19BB2982" w14:textId="42A32764" w:rsidR="00EB0ECB" w:rsidRDefault="00EB0ECB" w:rsidP="00EB0EC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5BA0D42E" wp14:editId="5A8616BC">
            <wp:extent cx="4084320" cy="4741333"/>
            <wp:effectExtent l="133350" t="114300" r="144780" b="154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086937" cy="47443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B221FB" w14:textId="27FF435A" w:rsidR="00EB0ECB" w:rsidRPr="00EB0ECB" w:rsidRDefault="00EB0ECB" w:rsidP="00EB0ECB">
      <w:pPr>
        <w:pStyle w:val="Heading2"/>
        <w:jc w:val="center"/>
        <w:rPr>
          <w:lang w:val="en-GB"/>
        </w:rPr>
      </w:pPr>
      <w:r w:rsidRPr="00EB0ECB">
        <w:rPr>
          <w:rFonts w:eastAsia="Times New Roman" w:cs="Times New Roman"/>
          <w:szCs w:val="24"/>
          <w:lang w:val="en-GB"/>
        </w:rPr>
        <w:t xml:space="preserve">Figure 2: </w:t>
      </w:r>
      <w:r w:rsidRPr="00EB0ECB">
        <w:rPr>
          <w:lang w:val="en-GB"/>
        </w:rPr>
        <w:t>Relationship between culture, culture and organizational performance</w:t>
      </w:r>
    </w:p>
    <w:p w14:paraId="082B0418" w14:textId="48135060" w:rsidR="00EB0ECB" w:rsidRPr="00EB0ECB" w:rsidRDefault="00EB0ECB" w:rsidP="00EB0ECB">
      <w:pPr>
        <w:spacing w:line="360" w:lineRule="auto"/>
        <w:jc w:val="center"/>
        <w:rPr>
          <w:rFonts w:ascii="Times New Roman" w:eastAsia="Times New Roman" w:hAnsi="Times New Roman" w:cs="Times New Roman"/>
          <w:b/>
          <w:sz w:val="24"/>
          <w:szCs w:val="24"/>
          <w:lang w:val="en-GB"/>
        </w:rPr>
      </w:pPr>
      <w:r w:rsidRPr="00EB0ECB">
        <w:rPr>
          <w:rFonts w:ascii="Times New Roman" w:eastAsia="Times New Roman" w:hAnsi="Times New Roman" w:cs="Times New Roman"/>
          <w:b/>
          <w:sz w:val="24"/>
          <w:szCs w:val="24"/>
          <w:lang w:val="en-GB"/>
        </w:rPr>
        <w:t>(Source: Harrison, 2017)</w:t>
      </w:r>
    </w:p>
    <w:p w14:paraId="67674ED4" w14:textId="3D7D2A75" w:rsidR="00031673" w:rsidRPr="00B54172" w:rsidRDefault="00FC7FBC">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Organizational</w:t>
      </w:r>
      <w:r w:rsidR="007859C7" w:rsidRPr="00B54172">
        <w:rPr>
          <w:rFonts w:ascii="Times New Roman" w:eastAsia="Times New Roman" w:hAnsi="Times New Roman" w:cs="Times New Roman"/>
          <w:sz w:val="24"/>
          <w:szCs w:val="24"/>
          <w:lang w:val="en-GB"/>
        </w:rPr>
        <w:t xml:space="preserve"> culture determines essay variances towards values motivation, and experience, which also result in increasing the </w:t>
      </w:r>
      <w:r w:rsidR="00B54172" w:rsidRPr="00B54172">
        <w:rPr>
          <w:rFonts w:ascii="Times New Roman" w:eastAsia="Times New Roman" w:hAnsi="Times New Roman" w:cs="Times New Roman"/>
          <w:sz w:val="24"/>
          <w:szCs w:val="24"/>
          <w:lang w:val="en-GB"/>
        </w:rPr>
        <w:t>behaviour</w:t>
      </w:r>
      <w:r w:rsidR="007859C7" w:rsidRPr="00B54172">
        <w:rPr>
          <w:rFonts w:ascii="Times New Roman" w:eastAsia="Times New Roman" w:hAnsi="Times New Roman" w:cs="Times New Roman"/>
          <w:sz w:val="24"/>
          <w:szCs w:val="24"/>
          <w:lang w:val="en-GB"/>
        </w:rPr>
        <w:t xml:space="preserve">. </w:t>
      </w:r>
      <w:r w:rsidRPr="00B54172">
        <w:rPr>
          <w:rFonts w:ascii="Times New Roman" w:eastAsia="Times New Roman" w:hAnsi="Times New Roman" w:cs="Times New Roman"/>
          <w:sz w:val="24"/>
          <w:szCs w:val="24"/>
          <w:lang w:val="en-GB"/>
        </w:rPr>
        <w:t>Organization</w:t>
      </w:r>
      <w:r w:rsidR="007859C7" w:rsidRPr="00B54172">
        <w:rPr>
          <w:rFonts w:ascii="Times New Roman" w:eastAsia="Times New Roman" w:hAnsi="Times New Roman" w:cs="Times New Roman"/>
          <w:sz w:val="24"/>
          <w:szCs w:val="24"/>
          <w:lang w:val="en-GB"/>
        </w:rPr>
        <w:t xml:space="preserve"> structure also described as a mechanism that helped rules for integrating through the business market and controlling the activities while performing (Harrison,</w:t>
      </w:r>
      <w:r w:rsidR="00B54172">
        <w:rPr>
          <w:rFonts w:ascii="Times New Roman" w:eastAsia="Times New Roman" w:hAnsi="Times New Roman" w:cs="Times New Roman"/>
          <w:sz w:val="24"/>
          <w:szCs w:val="24"/>
          <w:lang w:val="en-GB"/>
        </w:rPr>
        <w:t xml:space="preserve"> </w:t>
      </w:r>
      <w:r w:rsidR="007859C7" w:rsidRPr="00B54172">
        <w:rPr>
          <w:rFonts w:ascii="Times New Roman" w:eastAsia="Times New Roman" w:hAnsi="Times New Roman" w:cs="Times New Roman"/>
          <w:sz w:val="24"/>
          <w:szCs w:val="24"/>
          <w:lang w:val="en-GB"/>
        </w:rPr>
        <w:t xml:space="preserve">2017). It is also determined as symbolic Management that results in describing the mechanism of </w:t>
      </w:r>
      <w:r w:rsidR="00B54172" w:rsidRPr="00B54172">
        <w:rPr>
          <w:rFonts w:ascii="Times New Roman" w:eastAsia="Times New Roman" w:hAnsi="Times New Roman" w:cs="Times New Roman"/>
          <w:sz w:val="24"/>
          <w:szCs w:val="24"/>
          <w:lang w:val="en-GB"/>
        </w:rPr>
        <w:t>behaviour</w:t>
      </w:r>
      <w:r w:rsidR="007859C7" w:rsidRPr="00B54172">
        <w:rPr>
          <w:rFonts w:ascii="Times New Roman" w:eastAsia="Times New Roman" w:hAnsi="Times New Roman" w:cs="Times New Roman"/>
          <w:sz w:val="24"/>
          <w:szCs w:val="24"/>
          <w:lang w:val="en-GB"/>
        </w:rPr>
        <w:t xml:space="preserve"> norm goal and shared values that help Rolls-Royce for increasing their market share and even result in retaining the stakeholder for the improvement of the business. Moreover, it also helps in clearing the relationship between the culture of Rolls-Royce and the structure of Rolls Royce for directing their employees and also providing strategic effort according to the determined objective. It generally helps in providing </w:t>
      </w:r>
      <w:r w:rsidR="007859C7" w:rsidRPr="00B54172">
        <w:rPr>
          <w:rFonts w:ascii="Times New Roman" w:eastAsia="Times New Roman" w:hAnsi="Times New Roman" w:cs="Times New Roman"/>
          <w:sz w:val="24"/>
          <w:szCs w:val="24"/>
          <w:lang w:val="en-GB"/>
        </w:rPr>
        <w:lastRenderedPageBreak/>
        <w:t xml:space="preserve">necessary information that includes support for developing the mechanism and also reducing various </w:t>
      </w:r>
      <w:r w:rsidRPr="00B54172">
        <w:rPr>
          <w:rFonts w:ascii="Times New Roman" w:eastAsia="Times New Roman" w:hAnsi="Times New Roman" w:cs="Times New Roman"/>
          <w:sz w:val="24"/>
          <w:szCs w:val="24"/>
          <w:lang w:val="en-GB"/>
        </w:rPr>
        <w:t>uncertainties</w:t>
      </w:r>
      <w:r w:rsidR="007859C7" w:rsidRPr="00B54172">
        <w:rPr>
          <w:rFonts w:ascii="Times New Roman" w:eastAsia="Times New Roman" w:hAnsi="Times New Roman" w:cs="Times New Roman"/>
          <w:sz w:val="24"/>
          <w:szCs w:val="24"/>
          <w:lang w:val="en-GB"/>
        </w:rPr>
        <w:t xml:space="preserve"> while achieving common market goals.</w:t>
      </w:r>
    </w:p>
    <w:p w14:paraId="5ABE713F" w14:textId="76B99A7A" w:rsidR="002A522B" w:rsidRPr="00B54172" w:rsidRDefault="002A522B" w:rsidP="006F2033">
      <w:pPr>
        <w:pStyle w:val="Heading2"/>
        <w:rPr>
          <w:lang w:val="en-GB"/>
        </w:rPr>
      </w:pPr>
      <w:bookmarkStart w:id="5" w:name="_Toc49079125"/>
      <w:r w:rsidRPr="00B54172">
        <w:rPr>
          <w:lang w:val="en-GB"/>
        </w:rPr>
        <w:t>Nature of managerial work</w:t>
      </w:r>
      <w:bookmarkEnd w:id="5"/>
      <w:r w:rsidRPr="00B54172">
        <w:rPr>
          <w:lang w:val="en-GB"/>
        </w:rPr>
        <w:t xml:space="preserve"> </w:t>
      </w:r>
    </w:p>
    <w:p w14:paraId="0148009F" w14:textId="1126E067" w:rsidR="00D24847"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The essential nature of a manager while conducting business and also discovering objectives for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generally like </w:t>
      </w:r>
      <w:r w:rsidR="00FC7FBC" w:rsidRPr="00B54172">
        <w:rPr>
          <w:rFonts w:ascii="Times New Roman" w:eastAsia="Times New Roman" w:hAnsi="Times New Roman" w:cs="Times New Roman"/>
          <w:sz w:val="24"/>
          <w:szCs w:val="24"/>
          <w:lang w:val="en-GB"/>
        </w:rPr>
        <w:t>organizing</w:t>
      </w:r>
      <w:r w:rsidRPr="00B54172">
        <w:rPr>
          <w:rFonts w:ascii="Times New Roman" w:eastAsia="Times New Roman" w:hAnsi="Times New Roman" w:cs="Times New Roman"/>
          <w:sz w:val="24"/>
          <w:szCs w:val="24"/>
          <w:lang w:val="en-GB"/>
        </w:rPr>
        <w:t xml:space="preserve">, planning, staffing, leading and controlling where they can quickly help in making out of various problems and also achieve a particular goal by collaborating with the team members in different working environments. When the manager you decide about the necessary steps that are required for accomplishing the purpose and also increase the advertisement through online portals and increase the sales staff by developing essential plans. Also, help the manager following the complete goal and improving the sales of Rolls Royce (Armitage, 2019). </w:t>
      </w:r>
      <w:r w:rsidR="00FC7FBC" w:rsidRPr="00B54172">
        <w:rPr>
          <w:rFonts w:ascii="Times New Roman" w:eastAsia="Times New Roman" w:hAnsi="Times New Roman" w:cs="Times New Roman"/>
          <w:sz w:val="24"/>
          <w:szCs w:val="24"/>
          <w:lang w:val="en-GB"/>
        </w:rPr>
        <w:t>Organizing</w:t>
      </w:r>
      <w:r w:rsidRPr="00B54172">
        <w:rPr>
          <w:rFonts w:ascii="Times New Roman" w:eastAsia="Times New Roman" w:hAnsi="Times New Roman" w:cs="Times New Roman"/>
          <w:sz w:val="24"/>
          <w:szCs w:val="24"/>
          <w:lang w:val="en-GB"/>
        </w:rPr>
        <w:t xml:space="preserve"> is the plan that the manager requires for providing relevant material and res</w:t>
      </w:r>
      <w:r w:rsidR="00FC7FBC" w:rsidRPr="00B54172">
        <w:rPr>
          <w:rFonts w:ascii="Times New Roman" w:eastAsia="Times New Roman" w:hAnsi="Times New Roman" w:cs="Times New Roman"/>
          <w:sz w:val="24"/>
          <w:szCs w:val="24"/>
          <w:lang w:val="en-GB"/>
        </w:rPr>
        <w:t>ources according to the program, n</w:t>
      </w:r>
      <w:r w:rsidRPr="00B54172">
        <w:rPr>
          <w:rFonts w:ascii="Times New Roman" w:eastAsia="Times New Roman" w:hAnsi="Times New Roman" w:cs="Times New Roman"/>
          <w:sz w:val="24"/>
          <w:szCs w:val="24"/>
          <w:lang w:val="en-GB"/>
        </w:rPr>
        <w:t xml:space="preserve">ecessary for granting and assigning the work according to the element of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Staffing is easily determined on the managerial decision that helps in recruiting training, selecting employees and also developing according to the requirement of the business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Where the manager usually accomplishes their goal with the help o</w:t>
      </w:r>
      <w:r w:rsidR="00FC7FBC" w:rsidRPr="00B54172">
        <w:rPr>
          <w:rFonts w:ascii="Times New Roman" w:eastAsia="Times New Roman" w:hAnsi="Times New Roman" w:cs="Times New Roman"/>
          <w:sz w:val="24"/>
          <w:szCs w:val="24"/>
          <w:lang w:val="en-GB"/>
        </w:rPr>
        <w:t>f human resources,</w:t>
      </w:r>
      <w:r w:rsidRPr="00B54172">
        <w:rPr>
          <w:rFonts w:ascii="Times New Roman" w:eastAsia="Times New Roman" w:hAnsi="Times New Roman" w:cs="Times New Roman"/>
          <w:sz w:val="24"/>
          <w:szCs w:val="24"/>
          <w:lang w:val="en-GB"/>
        </w:rPr>
        <w:t xml:space="preserve"> </w:t>
      </w:r>
      <w:r w:rsidR="00FC7FBC" w:rsidRPr="00B54172">
        <w:rPr>
          <w:rFonts w:ascii="Times New Roman" w:eastAsia="Times New Roman" w:hAnsi="Times New Roman" w:cs="Times New Roman"/>
          <w:sz w:val="24"/>
          <w:szCs w:val="24"/>
          <w:lang w:val="en-GB"/>
        </w:rPr>
        <w:t>leading</w:t>
      </w:r>
      <w:r w:rsidRPr="00B54172">
        <w:rPr>
          <w:rFonts w:ascii="Times New Roman" w:eastAsia="Times New Roman" w:hAnsi="Times New Roman" w:cs="Times New Roman"/>
          <w:sz w:val="24"/>
          <w:szCs w:val="24"/>
          <w:lang w:val="en-GB"/>
        </w:rPr>
        <w:t xml:space="preserve"> is also determined by the plan for </w:t>
      </w:r>
      <w:r w:rsidR="00FC7FBC" w:rsidRPr="00B54172">
        <w:rPr>
          <w:rFonts w:ascii="Times New Roman" w:eastAsia="Times New Roman" w:hAnsi="Times New Roman" w:cs="Times New Roman"/>
          <w:sz w:val="24"/>
          <w:szCs w:val="24"/>
          <w:lang w:val="en-GB"/>
        </w:rPr>
        <w:t>organizing</w:t>
      </w:r>
      <w:r w:rsidRPr="00B54172">
        <w:rPr>
          <w:rFonts w:ascii="Times New Roman" w:eastAsia="Times New Roman" w:hAnsi="Times New Roman" w:cs="Times New Roman"/>
          <w:sz w:val="24"/>
          <w:szCs w:val="24"/>
          <w:lang w:val="en-GB"/>
        </w:rPr>
        <w:t xml:space="preserve"> and achieving the common objective of the business. It also helped in guiding, communicating, motivating and even encouraging their employees and also motivating according to the requirement in solving various issues in the working environment. Controlling also determines one of the jobs that is provided to the manager and also constantly checking for the corrective lens, which will also determine the business objectives of a task or not (Sharpe, 2017). </w:t>
      </w:r>
    </w:p>
    <w:p w14:paraId="1B7B9747" w14:textId="33130174" w:rsidR="00774732" w:rsidRDefault="00774732" w:rsidP="00774732">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7DADE94C" wp14:editId="1CC4558F">
            <wp:extent cx="5350933" cy="39198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355857" cy="3923462"/>
                    </a:xfrm>
                    <a:prstGeom prst="rect">
                      <a:avLst/>
                    </a:prstGeom>
                  </pic:spPr>
                </pic:pic>
              </a:graphicData>
            </a:graphic>
          </wp:inline>
        </w:drawing>
      </w:r>
    </w:p>
    <w:p w14:paraId="19D2CCA7" w14:textId="2F91D7CF" w:rsidR="00774732" w:rsidRPr="00B54172" w:rsidRDefault="00774732" w:rsidP="00774732">
      <w:pPr>
        <w:pStyle w:val="Heading2"/>
        <w:jc w:val="center"/>
        <w:rPr>
          <w:lang w:val="en-GB"/>
        </w:rPr>
      </w:pPr>
      <w:r>
        <w:rPr>
          <w:rFonts w:eastAsia="Times New Roman" w:cs="Times New Roman"/>
          <w:szCs w:val="24"/>
          <w:lang w:val="en-GB"/>
        </w:rPr>
        <w:t xml:space="preserve">Figure 3: </w:t>
      </w:r>
      <w:r w:rsidRPr="00B54172">
        <w:rPr>
          <w:lang w:val="en-GB"/>
        </w:rPr>
        <w:t>Nature of managerial work</w:t>
      </w:r>
    </w:p>
    <w:p w14:paraId="7B2B82F3" w14:textId="51D0F623" w:rsidR="00774732" w:rsidRPr="00B54172" w:rsidRDefault="00774732" w:rsidP="00774732">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sidRPr="00B54172">
        <w:rPr>
          <w:rFonts w:ascii="Times New Roman" w:eastAsia="Times New Roman" w:hAnsi="Times New Roman" w:cs="Times New Roman"/>
          <w:sz w:val="24"/>
          <w:szCs w:val="24"/>
          <w:lang w:val="en-GB"/>
        </w:rPr>
        <w:t>Jefferies and Barnard, 2018</w:t>
      </w:r>
      <w:r>
        <w:rPr>
          <w:rFonts w:ascii="Times New Roman" w:eastAsia="Times New Roman" w:hAnsi="Times New Roman" w:cs="Times New Roman"/>
          <w:sz w:val="24"/>
          <w:szCs w:val="24"/>
          <w:lang w:val="en-GB"/>
        </w:rPr>
        <w:t>)</w:t>
      </w:r>
    </w:p>
    <w:p w14:paraId="424C92ED" w14:textId="77777777" w:rsidR="00031673" w:rsidRPr="00B54172"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Managers also play a vital role in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regarding the performance and also demonstrate the culture of the business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while contacting and performing the work regarding the expansion of the business.</w:t>
      </w:r>
    </w:p>
    <w:p w14:paraId="2E2E572D" w14:textId="10BF9443" w:rsidR="00031673" w:rsidRPr="00B54172"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While conducting work for </w:t>
      </w:r>
      <w:r w:rsidR="00FC7FBC" w:rsidRPr="00B54172">
        <w:rPr>
          <w:rFonts w:ascii="Times New Roman" w:eastAsia="Times New Roman" w:hAnsi="Times New Roman" w:cs="Times New Roman"/>
          <w:sz w:val="24"/>
          <w:szCs w:val="24"/>
          <w:lang w:val="en-GB"/>
        </w:rPr>
        <w:t>organizations</w:t>
      </w:r>
      <w:r w:rsidRPr="00B54172">
        <w:rPr>
          <w:rFonts w:ascii="Times New Roman" w:eastAsia="Times New Roman" w:hAnsi="Times New Roman" w:cs="Times New Roman"/>
          <w:sz w:val="24"/>
          <w:szCs w:val="24"/>
          <w:lang w:val="en-GB"/>
        </w:rPr>
        <w:t xml:space="preserve"> like Rolls-Royce, it is essential for delivering a connection with confidence that will also result in increasing the vision of the company. Also, help in gaining customer insight and even result in building brand loyalty for new customers. Priority is also determined one of the essential aspects that help in learning for the mistake which arises because of poor communication. But with the help of the desired outcome of the specific task and also contacting the responsibility of the deadline will generally hold the leaders for achieving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objective (Jefferies and Barnard, 2018). Repeat communication helps in developing areas' messages to the employee working for the positive outcome in a given period and also results in strengthening their understanding. </w:t>
      </w:r>
      <w:r w:rsidR="00FC7FBC" w:rsidRPr="00B54172">
        <w:rPr>
          <w:rFonts w:ascii="Times New Roman" w:eastAsia="Times New Roman" w:hAnsi="Times New Roman" w:cs="Times New Roman"/>
          <w:sz w:val="24"/>
          <w:szCs w:val="24"/>
          <w:lang w:val="en-GB"/>
        </w:rPr>
        <w:t>Cavalla</w:t>
      </w:r>
      <w:r w:rsidRPr="00B54172">
        <w:rPr>
          <w:rFonts w:ascii="Times New Roman" w:eastAsia="Times New Roman" w:hAnsi="Times New Roman" w:cs="Times New Roman"/>
          <w:sz w:val="24"/>
          <w:szCs w:val="24"/>
          <w:lang w:val="en-GB"/>
        </w:rPr>
        <w:t xml:space="preserve"> to result in creating a better communication platform and even result in monitoring the busines</w:t>
      </w:r>
      <w:r w:rsidR="00FC7FBC" w:rsidRPr="00B54172">
        <w:rPr>
          <w:rFonts w:ascii="Times New Roman" w:eastAsia="Times New Roman" w:hAnsi="Times New Roman" w:cs="Times New Roman"/>
          <w:sz w:val="24"/>
          <w:szCs w:val="24"/>
          <w:lang w:val="en-GB"/>
        </w:rPr>
        <w:t xml:space="preserve">s and mitigating various risks, </w:t>
      </w:r>
      <w:r w:rsidRPr="00B54172">
        <w:rPr>
          <w:rFonts w:ascii="Times New Roman" w:eastAsia="Times New Roman" w:hAnsi="Times New Roman" w:cs="Times New Roman"/>
          <w:sz w:val="24"/>
          <w:szCs w:val="24"/>
          <w:lang w:val="en-GB"/>
        </w:rPr>
        <w:t xml:space="preserve">It also ensures the repeating </w:t>
      </w:r>
      <w:r w:rsidRPr="00B54172">
        <w:rPr>
          <w:rFonts w:ascii="Times New Roman" w:eastAsia="Times New Roman" w:hAnsi="Times New Roman" w:cs="Times New Roman"/>
          <w:sz w:val="24"/>
          <w:szCs w:val="24"/>
          <w:lang w:val="en-GB"/>
        </w:rPr>
        <w:lastRenderedPageBreak/>
        <w:t xml:space="preserve">message that provides usefulness for that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team. Being visible for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generally helps the stakeholder for increasing their demand and also provide additional support regarding any problem while conducting business in different global markets.</w:t>
      </w:r>
    </w:p>
    <w:p w14:paraId="20A79B4B" w14:textId="04FC4A9C" w:rsidR="006F2033" w:rsidRPr="00B54172" w:rsidRDefault="006F2033" w:rsidP="006F2033">
      <w:pPr>
        <w:pStyle w:val="Heading2"/>
        <w:rPr>
          <w:lang w:val="en-GB"/>
        </w:rPr>
      </w:pPr>
      <w:bookmarkStart w:id="6" w:name="_Toc49079126"/>
      <w:r w:rsidRPr="00B54172">
        <w:rPr>
          <w:lang w:val="en-GB"/>
        </w:rPr>
        <w:t>Role of leadership</w:t>
      </w:r>
      <w:bookmarkEnd w:id="6"/>
      <w:r w:rsidRPr="00B54172">
        <w:rPr>
          <w:lang w:val="en-GB"/>
        </w:rPr>
        <w:t xml:space="preserve"> </w:t>
      </w:r>
    </w:p>
    <w:p w14:paraId="42D333A3" w14:textId="3E5227D0" w:rsidR="00031673"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Leadership style generally determines one of the more respects for motivating the employee and also results in the success of individual career while performing for Rolls-Royce. Manager approach typically at the beginning with the worker for building a good relationship which generally helps in knowing about the mental stage and results reducing losing employee (Rees and Smith, 2017) It also produce in approaching towards the employee knowing about the importance for increasing the knowledge and performing the work environment of Rolls-Royce with a consultative style and also motivating for meeting the future target.</w:t>
      </w:r>
    </w:p>
    <w:p w14:paraId="70CE2C5A" w14:textId="77777777" w:rsidR="00C419DA" w:rsidRPr="00B54172" w:rsidRDefault="00C419DA">
      <w:pPr>
        <w:spacing w:line="360" w:lineRule="auto"/>
        <w:jc w:val="both"/>
        <w:rPr>
          <w:rFonts w:ascii="Times New Roman" w:eastAsia="Times New Roman" w:hAnsi="Times New Roman" w:cs="Times New Roman"/>
          <w:sz w:val="24"/>
          <w:szCs w:val="24"/>
          <w:lang w:val="en-GB"/>
        </w:rPr>
      </w:pPr>
    </w:p>
    <w:p w14:paraId="7E7342A5" w14:textId="77777777" w:rsidR="00C419DA" w:rsidRDefault="00FC7FBC">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Organization</w:t>
      </w:r>
      <w:r w:rsidR="007859C7" w:rsidRPr="00B54172">
        <w:rPr>
          <w:rFonts w:ascii="Times New Roman" w:eastAsia="Times New Roman" w:hAnsi="Times New Roman" w:cs="Times New Roman"/>
          <w:sz w:val="24"/>
          <w:szCs w:val="24"/>
          <w:lang w:val="en-GB"/>
        </w:rPr>
        <w:t xml:space="preserve"> structure effortlessly defines the task and job of the divided group and also coordinated in the working environment of Rolls Royce. Moreover, it is done according to the capability objective of the business </w:t>
      </w:r>
      <w:r w:rsidRPr="00B54172">
        <w:rPr>
          <w:rFonts w:ascii="Times New Roman" w:eastAsia="Times New Roman" w:hAnsi="Times New Roman" w:cs="Times New Roman"/>
          <w:sz w:val="24"/>
          <w:szCs w:val="24"/>
          <w:lang w:val="en-GB"/>
        </w:rPr>
        <w:t>organization</w:t>
      </w:r>
      <w:r w:rsidR="007859C7" w:rsidRPr="00B54172">
        <w:rPr>
          <w:rFonts w:ascii="Times New Roman" w:eastAsia="Times New Roman" w:hAnsi="Times New Roman" w:cs="Times New Roman"/>
          <w:sz w:val="24"/>
          <w:szCs w:val="24"/>
          <w:lang w:val="en-GB"/>
        </w:rPr>
        <w:t xml:space="preserve"> where the functional structure is generally arranged for performing according to the section (Ryder,2019). This section also helps in increasing accountability and clarifying the functionality of the business </w:t>
      </w:r>
      <w:r w:rsidRPr="00B54172">
        <w:rPr>
          <w:rFonts w:ascii="Times New Roman" w:eastAsia="Times New Roman" w:hAnsi="Times New Roman" w:cs="Times New Roman"/>
          <w:sz w:val="24"/>
          <w:szCs w:val="24"/>
          <w:lang w:val="en-GB"/>
        </w:rPr>
        <w:t>organization</w:t>
      </w:r>
      <w:r w:rsidR="007859C7" w:rsidRPr="00B54172">
        <w:rPr>
          <w:rFonts w:ascii="Times New Roman" w:eastAsia="Times New Roman" w:hAnsi="Times New Roman" w:cs="Times New Roman"/>
          <w:sz w:val="24"/>
          <w:szCs w:val="24"/>
          <w:lang w:val="en-GB"/>
        </w:rPr>
        <w:t xml:space="preserve">. The downside generally resistance changes and also creates difficulty for essay writing about various parts which result in a saving of performance with overall managerial activity. It is also defined as a communication effect on lack of congruence where the structuring is generally determined about the geographical location where Rolls-Royce is going to expand the business by satisfying the requirement of the customer. It is also essential for knowing about the quality of modern vehicle technology and the functionality that is generally resulting in creating an attachment between them working employees for the long run. The structural generally considered about the culture which is manifested physically. </w:t>
      </w:r>
    </w:p>
    <w:p w14:paraId="610FE9BD" w14:textId="2FF28DC7" w:rsidR="00C419DA" w:rsidRDefault="00C419DA" w:rsidP="00C419DA">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7F400B26" wp14:editId="65169F85">
            <wp:extent cx="4282440" cy="2743200"/>
            <wp:effectExtent l="133350" t="114300" r="137160" b="1714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4287201" cy="2746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735EAAE" w14:textId="22302726" w:rsidR="00C419DA" w:rsidRPr="00C419DA" w:rsidRDefault="00C419DA" w:rsidP="00C419DA">
      <w:pPr>
        <w:spacing w:line="360" w:lineRule="auto"/>
        <w:jc w:val="center"/>
        <w:rPr>
          <w:rFonts w:ascii="Times New Roman" w:eastAsia="Times New Roman" w:hAnsi="Times New Roman" w:cs="Times New Roman"/>
          <w:b/>
          <w:bCs/>
          <w:sz w:val="24"/>
          <w:szCs w:val="24"/>
          <w:lang w:val="en-GB"/>
        </w:rPr>
      </w:pPr>
      <w:r w:rsidRPr="00C419DA">
        <w:rPr>
          <w:rFonts w:ascii="Times New Roman" w:eastAsia="Times New Roman" w:hAnsi="Times New Roman" w:cs="Times New Roman"/>
          <w:b/>
          <w:bCs/>
          <w:sz w:val="24"/>
          <w:szCs w:val="24"/>
          <w:lang w:val="en-GB"/>
        </w:rPr>
        <w:t>Figure 4: Leadership role</w:t>
      </w:r>
    </w:p>
    <w:p w14:paraId="4C1F881E" w14:textId="365995C0" w:rsidR="00C419DA" w:rsidRPr="00C419DA" w:rsidRDefault="00C419DA" w:rsidP="00C419DA">
      <w:pPr>
        <w:spacing w:line="360" w:lineRule="auto"/>
        <w:jc w:val="center"/>
        <w:rPr>
          <w:rFonts w:ascii="Times New Roman" w:eastAsia="Times New Roman" w:hAnsi="Times New Roman" w:cs="Times New Roman"/>
          <w:b/>
          <w:bCs/>
          <w:sz w:val="24"/>
          <w:szCs w:val="24"/>
          <w:lang w:val="en-GB"/>
        </w:rPr>
      </w:pPr>
      <w:r w:rsidRPr="00C419DA">
        <w:rPr>
          <w:rFonts w:ascii="Times New Roman" w:eastAsia="Times New Roman" w:hAnsi="Times New Roman" w:cs="Times New Roman"/>
          <w:b/>
          <w:bCs/>
          <w:sz w:val="24"/>
          <w:szCs w:val="24"/>
          <w:lang w:val="en-GB"/>
        </w:rPr>
        <w:t xml:space="preserve">(Source: </w:t>
      </w:r>
      <w:proofErr w:type="spellStart"/>
      <w:r w:rsidRPr="00C419DA">
        <w:rPr>
          <w:rFonts w:ascii="Times New Roman" w:eastAsia="Times New Roman" w:hAnsi="Times New Roman" w:cs="Times New Roman"/>
          <w:b/>
          <w:bCs/>
          <w:sz w:val="24"/>
          <w:szCs w:val="24"/>
          <w:lang w:val="en-GB"/>
        </w:rPr>
        <w:t>Svasek</w:t>
      </w:r>
      <w:proofErr w:type="spellEnd"/>
      <w:r w:rsidRPr="00C419DA">
        <w:rPr>
          <w:rFonts w:ascii="Times New Roman" w:eastAsia="Times New Roman" w:hAnsi="Times New Roman" w:cs="Times New Roman"/>
          <w:b/>
          <w:bCs/>
          <w:sz w:val="24"/>
          <w:szCs w:val="24"/>
          <w:lang w:val="en-GB"/>
        </w:rPr>
        <w:t xml:space="preserve"> and Meyer, 2016)</w:t>
      </w:r>
    </w:p>
    <w:p w14:paraId="3B70C956" w14:textId="267E9467" w:rsidR="00031673" w:rsidRPr="00B54172"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It also determines the core principle that results in the setting up of structure by the market perception, which also results in providing a scenario for building relationships with critical components, </w:t>
      </w:r>
      <w:r w:rsidR="00FC7FBC" w:rsidRPr="00B54172">
        <w:rPr>
          <w:rFonts w:ascii="Times New Roman" w:eastAsia="Times New Roman" w:hAnsi="Times New Roman" w:cs="Times New Roman"/>
          <w:sz w:val="24"/>
          <w:szCs w:val="24"/>
          <w:lang w:val="en-GB"/>
        </w:rPr>
        <w:t>where</w:t>
      </w:r>
      <w:r w:rsidRPr="00B54172">
        <w:rPr>
          <w:rFonts w:ascii="Times New Roman" w:eastAsia="Times New Roman" w:hAnsi="Times New Roman" w:cs="Times New Roman"/>
          <w:sz w:val="24"/>
          <w:szCs w:val="24"/>
          <w:lang w:val="en-GB"/>
        </w:rPr>
        <w:t xml:space="preserve"> the principal component will generally result in determining the future activities of Rolls Royce with the better Irish site. The market chain is easily one of the unique workforces where the members are identified regarding their races and culture. Where it is also seen the manager has to face various difficulties for allocating jobs and also completing the task by driving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employee with conventional bonding in the </w:t>
      </w:r>
      <w:proofErr w:type="spellStart"/>
      <w:r w:rsidR="00FC7FBC" w:rsidRPr="00B54172">
        <w:rPr>
          <w:rFonts w:ascii="Times New Roman" w:eastAsia="Times New Roman" w:hAnsi="Times New Roman" w:cs="Times New Roman"/>
          <w:sz w:val="24"/>
          <w:szCs w:val="24"/>
          <w:lang w:val="en-GB"/>
        </w:rPr>
        <w:t>organizational</w:t>
      </w:r>
      <w:proofErr w:type="spellEnd"/>
      <w:r w:rsidRPr="00B54172">
        <w:rPr>
          <w:rFonts w:ascii="Times New Roman" w:eastAsia="Times New Roman" w:hAnsi="Times New Roman" w:cs="Times New Roman"/>
          <w:sz w:val="24"/>
          <w:szCs w:val="24"/>
          <w:lang w:val="en-GB"/>
        </w:rPr>
        <w:t xml:space="preserve"> structure (</w:t>
      </w:r>
      <w:proofErr w:type="spellStart"/>
      <w:r w:rsidRPr="00B54172">
        <w:rPr>
          <w:rFonts w:ascii="Times New Roman" w:eastAsia="Times New Roman" w:hAnsi="Times New Roman" w:cs="Times New Roman"/>
          <w:sz w:val="24"/>
          <w:szCs w:val="24"/>
          <w:lang w:val="en-GB"/>
        </w:rPr>
        <w:t>Svasek</w:t>
      </w:r>
      <w:proofErr w:type="spellEnd"/>
      <w:r w:rsidRPr="00B54172">
        <w:rPr>
          <w:rFonts w:ascii="Times New Roman" w:eastAsia="Times New Roman" w:hAnsi="Times New Roman" w:cs="Times New Roman"/>
          <w:sz w:val="24"/>
          <w:szCs w:val="24"/>
          <w:lang w:val="en-GB"/>
        </w:rPr>
        <w:t xml:space="preserve"> and Meyer, 2016). But the conflict that arises because of race, religion, culture, sex which of the result introducing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of output and lead to increase the friction over losses of the worker.</w:t>
      </w:r>
    </w:p>
    <w:p w14:paraId="555921B5" w14:textId="7E7954FA" w:rsidR="006D029D" w:rsidRPr="00B54172" w:rsidRDefault="00B54172" w:rsidP="006F2033">
      <w:pPr>
        <w:pStyle w:val="Heading2"/>
        <w:rPr>
          <w:lang w:val="en-GB"/>
        </w:rPr>
      </w:pPr>
      <w:bookmarkStart w:id="7" w:name="_Toc49079127"/>
      <w:r w:rsidRPr="00B54172">
        <w:rPr>
          <w:lang w:val="en-GB"/>
        </w:rPr>
        <w:t>Behavioural</w:t>
      </w:r>
      <w:r w:rsidR="006D029D" w:rsidRPr="00B54172">
        <w:rPr>
          <w:lang w:val="en-GB"/>
        </w:rPr>
        <w:t xml:space="preserve"> approach to management</w:t>
      </w:r>
      <w:bookmarkEnd w:id="7"/>
      <w:r w:rsidR="006D029D" w:rsidRPr="00B54172">
        <w:rPr>
          <w:lang w:val="en-GB"/>
        </w:rPr>
        <w:t xml:space="preserve"> </w:t>
      </w:r>
    </w:p>
    <w:p w14:paraId="70E8A8E7" w14:textId="6104EB02" w:rsidR="00031673" w:rsidRPr="00B54172"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The status of an individual works out the influencing </w:t>
      </w:r>
      <w:r w:rsidR="00B54172" w:rsidRPr="00B54172">
        <w:rPr>
          <w:rFonts w:ascii="Times New Roman" w:eastAsia="Times New Roman" w:hAnsi="Times New Roman" w:cs="Times New Roman"/>
          <w:sz w:val="24"/>
          <w:szCs w:val="24"/>
          <w:lang w:val="en-GB"/>
        </w:rPr>
        <w:t>behaviour</w:t>
      </w:r>
      <w:r w:rsidRPr="00B54172">
        <w:rPr>
          <w:rFonts w:ascii="Times New Roman" w:eastAsia="Times New Roman" w:hAnsi="Times New Roman" w:cs="Times New Roman"/>
          <w:sz w:val="24"/>
          <w:szCs w:val="24"/>
          <w:lang w:val="en-GB"/>
        </w:rPr>
        <w:t xml:space="preserve"> that is usually conducted while working. It results in coordinating and also reserve in leading the team with useful </w:t>
      </w:r>
      <w:r w:rsidR="00B54172" w:rsidRPr="00B54172">
        <w:rPr>
          <w:rFonts w:ascii="Times New Roman" w:eastAsia="Times New Roman" w:hAnsi="Times New Roman" w:cs="Times New Roman"/>
          <w:sz w:val="24"/>
          <w:szCs w:val="24"/>
          <w:lang w:val="en-GB"/>
        </w:rPr>
        <w:t>behavioural</w:t>
      </w:r>
      <w:r w:rsidRPr="00B54172">
        <w:rPr>
          <w:rFonts w:ascii="Times New Roman" w:eastAsia="Times New Roman" w:hAnsi="Times New Roman" w:cs="Times New Roman"/>
          <w:sz w:val="24"/>
          <w:szCs w:val="24"/>
          <w:lang w:val="en-GB"/>
        </w:rPr>
        <w:t xml:space="preserve"> traits which managers have to follow because of retaining their employee and saving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from employee turnover. Leadership is defined in the process that generally has individuals for guiding and directing and sharing their vision towards the common objective or </w:t>
      </w:r>
      <w:r w:rsidRPr="00B54172">
        <w:rPr>
          <w:rFonts w:ascii="Times New Roman" w:eastAsia="Times New Roman" w:hAnsi="Times New Roman" w:cs="Times New Roman"/>
          <w:sz w:val="24"/>
          <w:szCs w:val="24"/>
          <w:lang w:val="en-GB"/>
        </w:rPr>
        <w:lastRenderedPageBreak/>
        <w:t xml:space="preserve">goal (Holt,2018). Leadership helps typically with building a better future for employees and also provides a future pathway. Moreover, the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theory helps in knowing about the discipline culture structure that is designed by Rosemary oil for increasing the business in the global market where the effectiveness initially reduced by </w:t>
      </w:r>
      <w:r w:rsidR="00BF3367" w:rsidRPr="00B54172">
        <w:rPr>
          <w:rFonts w:ascii="Times New Roman" w:eastAsia="Times New Roman" w:hAnsi="Times New Roman" w:cs="Times New Roman"/>
          <w:sz w:val="24"/>
          <w:szCs w:val="24"/>
          <w:lang w:val="en-GB"/>
        </w:rPr>
        <w:t>employee’s</w:t>
      </w:r>
      <w:r w:rsidRPr="00B54172">
        <w:rPr>
          <w:rFonts w:ascii="Times New Roman" w:eastAsia="Times New Roman" w:hAnsi="Times New Roman" w:cs="Times New Roman"/>
          <w:sz w:val="24"/>
          <w:szCs w:val="24"/>
          <w:lang w:val="en-GB"/>
        </w:rPr>
        <w:t xml:space="preserve"> collaboration.</w:t>
      </w:r>
    </w:p>
    <w:p w14:paraId="28A49CC2" w14:textId="77777777" w:rsidR="00031673" w:rsidRPr="00B54172" w:rsidRDefault="007859C7" w:rsidP="00FC7FBC">
      <w:pPr>
        <w:pStyle w:val="Heading1"/>
        <w:rPr>
          <w:lang w:val="en-GB"/>
        </w:rPr>
      </w:pPr>
      <w:bookmarkStart w:id="8" w:name="_Toc49079128"/>
      <w:r w:rsidRPr="00B54172">
        <w:rPr>
          <w:lang w:val="en-GB"/>
        </w:rPr>
        <w:t>Conclusion:</w:t>
      </w:r>
      <w:bookmarkEnd w:id="8"/>
    </w:p>
    <w:p w14:paraId="4E1E7540" w14:textId="073F34E7" w:rsidR="00031673" w:rsidRPr="00B54172" w:rsidRDefault="007859C7">
      <w:pPr>
        <w:spacing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It can be concluded that </w:t>
      </w:r>
      <w:r w:rsidR="00FC7FBC" w:rsidRPr="00B54172">
        <w:rPr>
          <w:rFonts w:ascii="Times New Roman" w:eastAsia="Times New Roman" w:hAnsi="Times New Roman" w:cs="Times New Roman"/>
          <w:sz w:val="24"/>
          <w:szCs w:val="24"/>
          <w:lang w:val="en-GB"/>
        </w:rPr>
        <w:t>organizational</w:t>
      </w:r>
      <w:r w:rsidRPr="00B54172">
        <w:rPr>
          <w:rFonts w:ascii="Times New Roman" w:eastAsia="Times New Roman" w:hAnsi="Times New Roman" w:cs="Times New Roman"/>
          <w:sz w:val="24"/>
          <w:szCs w:val="24"/>
          <w:lang w:val="en-GB"/>
        </w:rPr>
        <w:t xml:space="preserve"> </w:t>
      </w:r>
      <w:r w:rsidR="00B54172" w:rsidRPr="00B54172">
        <w:rPr>
          <w:rFonts w:ascii="Times New Roman" w:eastAsia="Times New Roman" w:hAnsi="Times New Roman" w:cs="Times New Roman"/>
          <w:sz w:val="24"/>
          <w:szCs w:val="24"/>
          <w:lang w:val="en-GB"/>
        </w:rPr>
        <w:t>behaviour</w:t>
      </w:r>
      <w:r w:rsidRPr="00B54172">
        <w:rPr>
          <w:rFonts w:ascii="Times New Roman" w:eastAsia="Times New Roman" w:hAnsi="Times New Roman" w:cs="Times New Roman"/>
          <w:sz w:val="24"/>
          <w:szCs w:val="24"/>
          <w:lang w:val="en-GB"/>
        </w:rPr>
        <w:t xml:space="preserve"> is generally the discipline that is multifaceted and also crucial for managing the business of Rolls-Royce effectively in a dynamic environment. The motivational theory helps typically in building a proper leadership style and even reserves for carefully identifying the factors that affect individual </w:t>
      </w:r>
      <w:r w:rsidR="00B54172" w:rsidRPr="00B54172">
        <w:rPr>
          <w:rFonts w:ascii="Times New Roman" w:eastAsia="Times New Roman" w:hAnsi="Times New Roman" w:cs="Times New Roman"/>
          <w:sz w:val="24"/>
          <w:szCs w:val="24"/>
          <w:lang w:val="en-GB"/>
        </w:rPr>
        <w:t>behaviour</w:t>
      </w:r>
      <w:r w:rsidRPr="00B54172">
        <w:rPr>
          <w:rFonts w:ascii="Times New Roman" w:eastAsia="Times New Roman" w:hAnsi="Times New Roman" w:cs="Times New Roman"/>
          <w:sz w:val="24"/>
          <w:szCs w:val="24"/>
          <w:lang w:val="en-GB"/>
        </w:rPr>
        <w:t xml:space="preserve"> which may result in increasing the employee turnover rate. The different action is one of the </w:t>
      </w:r>
      <w:r w:rsidR="00B54172" w:rsidRPr="00B54172">
        <w:rPr>
          <w:rFonts w:ascii="Times New Roman" w:eastAsia="Times New Roman" w:hAnsi="Times New Roman" w:cs="Times New Roman"/>
          <w:sz w:val="24"/>
          <w:szCs w:val="24"/>
          <w:lang w:val="en-GB"/>
        </w:rPr>
        <w:t>equilibriums</w:t>
      </w:r>
      <w:r w:rsidRPr="00B54172">
        <w:rPr>
          <w:rFonts w:ascii="Times New Roman" w:eastAsia="Times New Roman" w:hAnsi="Times New Roman" w:cs="Times New Roman"/>
          <w:sz w:val="24"/>
          <w:szCs w:val="24"/>
          <w:lang w:val="en-GB"/>
        </w:rPr>
        <w:t xml:space="preserve"> that is required to get fitted in the </w:t>
      </w:r>
      <w:r w:rsidR="00FC7FBC" w:rsidRPr="00B54172">
        <w:rPr>
          <w:rFonts w:ascii="Times New Roman" w:eastAsia="Times New Roman" w:hAnsi="Times New Roman" w:cs="Times New Roman"/>
          <w:sz w:val="24"/>
          <w:szCs w:val="24"/>
          <w:lang w:val="en-GB"/>
        </w:rPr>
        <w:t>organization</w:t>
      </w:r>
      <w:r w:rsidRPr="00B54172">
        <w:rPr>
          <w:rFonts w:ascii="Times New Roman" w:eastAsia="Times New Roman" w:hAnsi="Times New Roman" w:cs="Times New Roman"/>
          <w:sz w:val="24"/>
          <w:szCs w:val="24"/>
          <w:lang w:val="en-GB"/>
        </w:rPr>
        <w:t xml:space="preserve"> with the context of the technology team as a group for playing a crucial role regarding the increase of business performance.</w:t>
      </w:r>
    </w:p>
    <w:p w14:paraId="0184E9A0" w14:textId="77777777" w:rsidR="00FC7FBC" w:rsidRPr="00B54172" w:rsidRDefault="00FC7FBC">
      <w:pPr>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br w:type="page"/>
      </w:r>
    </w:p>
    <w:p w14:paraId="63035CA4" w14:textId="77777777" w:rsidR="00031673" w:rsidRPr="00B54172" w:rsidRDefault="00031673">
      <w:pPr>
        <w:spacing w:line="360" w:lineRule="auto"/>
        <w:jc w:val="both"/>
        <w:rPr>
          <w:rFonts w:ascii="Times New Roman" w:eastAsia="Times New Roman" w:hAnsi="Times New Roman" w:cs="Times New Roman"/>
          <w:sz w:val="24"/>
          <w:szCs w:val="24"/>
          <w:lang w:val="en-GB"/>
        </w:rPr>
      </w:pPr>
    </w:p>
    <w:p w14:paraId="1305DE4B" w14:textId="77777777" w:rsidR="00FC7FBC" w:rsidRPr="00B54172" w:rsidRDefault="00FC7FBC" w:rsidP="00FC7FBC">
      <w:pPr>
        <w:pStyle w:val="Heading1"/>
        <w:rPr>
          <w:lang w:val="en-GB"/>
        </w:rPr>
      </w:pPr>
      <w:bookmarkStart w:id="9" w:name="_Toc49079129"/>
      <w:r w:rsidRPr="00B54172">
        <w:rPr>
          <w:lang w:val="en-GB"/>
        </w:rPr>
        <w:t>Reference list</w:t>
      </w:r>
      <w:bookmarkEnd w:id="9"/>
    </w:p>
    <w:p w14:paraId="42CB2CD1"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proofErr w:type="spellStart"/>
      <w:r w:rsidRPr="00B54172">
        <w:rPr>
          <w:rFonts w:ascii="Times New Roman" w:eastAsia="Times New Roman" w:hAnsi="Times New Roman" w:cs="Times New Roman"/>
          <w:sz w:val="24"/>
          <w:szCs w:val="24"/>
          <w:lang w:val="en-GB"/>
        </w:rPr>
        <w:t>Alosaimi</w:t>
      </w:r>
      <w:proofErr w:type="spellEnd"/>
      <w:r w:rsidRPr="00B54172">
        <w:rPr>
          <w:rFonts w:ascii="Times New Roman" w:eastAsia="Times New Roman" w:hAnsi="Times New Roman" w:cs="Times New Roman"/>
          <w:sz w:val="24"/>
          <w:szCs w:val="24"/>
          <w:lang w:val="en-GB"/>
        </w:rPr>
        <w:t xml:space="preserve">, N., Boyd, M. and Boardman, H., 2019. Cultural intelligence of </w:t>
      </w:r>
      <w:proofErr w:type="spellStart"/>
      <w:r w:rsidRPr="00B54172">
        <w:rPr>
          <w:rFonts w:ascii="Times New Roman" w:eastAsia="Times New Roman" w:hAnsi="Times New Roman" w:cs="Times New Roman"/>
          <w:sz w:val="24"/>
          <w:szCs w:val="24"/>
          <w:lang w:val="en-GB"/>
        </w:rPr>
        <w:t>MPharm</w:t>
      </w:r>
      <w:proofErr w:type="spellEnd"/>
      <w:r w:rsidRPr="00B54172">
        <w:rPr>
          <w:rFonts w:ascii="Times New Roman" w:eastAsia="Times New Roman" w:hAnsi="Times New Roman" w:cs="Times New Roman"/>
          <w:sz w:val="24"/>
          <w:szCs w:val="24"/>
          <w:lang w:val="en-GB"/>
        </w:rPr>
        <w:t xml:space="preserve"> undergraduates. International Journal of Pharmacy Practice, 27(S2).</w:t>
      </w:r>
    </w:p>
    <w:p w14:paraId="07833388"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Armitage, J., 2019. Being Luxurious: On the Rolls-Royce Ghost Black Badge and beyond. The Third Realm of Luxury: Connecting Real Places and Imaginary Spaces, p.25.</w:t>
      </w:r>
    </w:p>
    <w:p w14:paraId="4F5CA792"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Black, J., 2018. Project Management Methods in the Context of Intercultural Multi-party Projects-Example Rolls-Royce Power Systems AG.</w:t>
      </w:r>
    </w:p>
    <w:p w14:paraId="30956A9A"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Edensor, T., 2020. National identity, popular culture and everyday life. Routledge.</w:t>
      </w:r>
    </w:p>
    <w:p w14:paraId="6F275243"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Harrison, A., 2017. Design for Service: The Advanced Services Transformation Roadmap at Rolls-Royce The Advanced Services Transformation Roadmap ensures that service considerations are integrated into every step of the engine design process. Research-Technology Management, 60(4), pp.19-25.</w:t>
      </w:r>
    </w:p>
    <w:p w14:paraId="528BB6A5"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Holt, Y., 2018. Performing the Anglo-Scottish Border: Cultural Landscapes, Heritage and Borderland Identities. Journal of Borderlands Studies, 33(1), pp.53-68.</w:t>
      </w:r>
    </w:p>
    <w:p w14:paraId="54EABDC5"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Jefferies, M. and Barnard, K., 2018. Rolls-Royce University Technology Centres: Relationships Matter. In Strategic Industry-University Partnerships (pp. 81-103). Elsevier.</w:t>
      </w:r>
    </w:p>
    <w:p w14:paraId="4C7F02A3"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Lee, S.M., Lee, D. and Kim, Y.S., 2019. The quality management ecosystem for predictive maintenance in the Industry 4.0 era. International Journal of Quality Innovation, 5(1), p.4.</w:t>
      </w:r>
    </w:p>
    <w:p w14:paraId="3F94F969"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MULLEN, A. and Ruiz </w:t>
      </w:r>
      <w:proofErr w:type="spellStart"/>
      <w:r w:rsidRPr="00B54172">
        <w:rPr>
          <w:rFonts w:ascii="Times New Roman" w:eastAsia="Times New Roman" w:hAnsi="Times New Roman" w:cs="Times New Roman"/>
          <w:sz w:val="24"/>
          <w:szCs w:val="24"/>
          <w:lang w:val="en-GB"/>
        </w:rPr>
        <w:t>Darasse</w:t>
      </w:r>
      <w:proofErr w:type="spellEnd"/>
      <w:r w:rsidRPr="00B54172">
        <w:rPr>
          <w:rFonts w:ascii="Times New Roman" w:eastAsia="Times New Roman" w:hAnsi="Times New Roman" w:cs="Times New Roman"/>
          <w:sz w:val="24"/>
          <w:szCs w:val="24"/>
          <w:lang w:val="en-GB"/>
        </w:rPr>
        <w:t xml:space="preserve">, C., 2020. Gaulish language and epigraphic culture. </w:t>
      </w:r>
      <w:proofErr w:type="spellStart"/>
      <w:r w:rsidRPr="00B54172">
        <w:rPr>
          <w:rFonts w:ascii="Times New Roman" w:eastAsia="Times New Roman" w:hAnsi="Times New Roman" w:cs="Times New Roman"/>
          <w:sz w:val="24"/>
          <w:szCs w:val="24"/>
          <w:lang w:val="en-GB"/>
        </w:rPr>
        <w:t>Palaeohispanica</w:t>
      </w:r>
      <w:proofErr w:type="spellEnd"/>
      <w:r w:rsidRPr="00B54172">
        <w:rPr>
          <w:rFonts w:ascii="Times New Roman" w:eastAsia="Times New Roman" w:hAnsi="Times New Roman" w:cs="Times New Roman"/>
          <w:sz w:val="24"/>
          <w:szCs w:val="24"/>
          <w:lang w:val="en-GB"/>
        </w:rPr>
        <w:t>, 20.</w:t>
      </w:r>
    </w:p>
    <w:p w14:paraId="513114F3"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proofErr w:type="spellStart"/>
      <w:r w:rsidRPr="00B54172">
        <w:rPr>
          <w:rFonts w:ascii="Times New Roman" w:eastAsia="Times New Roman" w:hAnsi="Times New Roman" w:cs="Times New Roman"/>
          <w:sz w:val="24"/>
          <w:szCs w:val="24"/>
          <w:lang w:val="en-GB"/>
        </w:rPr>
        <w:t>Noke</w:t>
      </w:r>
      <w:proofErr w:type="spellEnd"/>
      <w:r w:rsidRPr="00B54172">
        <w:rPr>
          <w:rFonts w:ascii="Times New Roman" w:eastAsia="Times New Roman" w:hAnsi="Times New Roman" w:cs="Times New Roman"/>
          <w:sz w:val="24"/>
          <w:szCs w:val="24"/>
          <w:lang w:val="en-GB"/>
        </w:rPr>
        <w:t>, H. and Mosey, S., 2017. 4 Entrepreneurial culture and leadership. Building an Entrepreneurial Organisation, 47.</w:t>
      </w:r>
    </w:p>
    <w:p w14:paraId="62FD8604"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lastRenderedPageBreak/>
        <w:t>Pearce, B., 2016. Gatsby's Rolls-Royce: reflections on the automobile and literature. English Academy Review, 33(2), pp.52-67.</w:t>
      </w:r>
    </w:p>
    <w:p w14:paraId="330B3C31"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Rees, G. and Smith, P. eds., 2017. Strategic human resource management: An international perspective. Sage.</w:t>
      </w:r>
    </w:p>
    <w:p w14:paraId="5110FD7D"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 xml:space="preserve"> Ryder, P., 2019. A New Sound; A New Sensation: A Cultural and Literary Reconsideration of the Motorcar in Modernity. Southern Semiotic Review, 11(1).</w:t>
      </w:r>
    </w:p>
    <w:p w14:paraId="13D98E83"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r w:rsidRPr="00B54172">
        <w:rPr>
          <w:rFonts w:ascii="Times New Roman" w:eastAsia="Times New Roman" w:hAnsi="Times New Roman" w:cs="Times New Roman"/>
          <w:sz w:val="24"/>
          <w:szCs w:val="24"/>
          <w:lang w:val="en-GB"/>
        </w:rPr>
        <w:t>Sharpe, C., 2017. How Rolls-Royce devised it is first Meet the board'. Governance Directions, 69(8), p.500.</w:t>
      </w:r>
    </w:p>
    <w:p w14:paraId="1C3CF2DC" w14:textId="77777777" w:rsidR="00E873DB" w:rsidRPr="00B54172" w:rsidRDefault="00E873DB" w:rsidP="00FC7FBC">
      <w:pPr>
        <w:spacing w:before="240" w:after="240" w:line="360" w:lineRule="auto"/>
        <w:jc w:val="both"/>
        <w:rPr>
          <w:rFonts w:ascii="Times New Roman" w:eastAsia="Times New Roman" w:hAnsi="Times New Roman" w:cs="Times New Roman"/>
          <w:sz w:val="24"/>
          <w:szCs w:val="24"/>
          <w:lang w:val="en-GB"/>
        </w:rPr>
      </w:pPr>
      <w:proofErr w:type="spellStart"/>
      <w:r w:rsidRPr="00B54172">
        <w:rPr>
          <w:rFonts w:ascii="Times New Roman" w:eastAsia="Times New Roman" w:hAnsi="Times New Roman" w:cs="Times New Roman"/>
          <w:sz w:val="24"/>
          <w:szCs w:val="24"/>
          <w:lang w:val="en-GB"/>
        </w:rPr>
        <w:t>Svašek</w:t>
      </w:r>
      <w:proofErr w:type="spellEnd"/>
      <w:r w:rsidRPr="00B54172">
        <w:rPr>
          <w:rFonts w:ascii="Times New Roman" w:eastAsia="Times New Roman" w:hAnsi="Times New Roman" w:cs="Times New Roman"/>
          <w:sz w:val="24"/>
          <w:szCs w:val="24"/>
          <w:lang w:val="en-GB"/>
        </w:rPr>
        <w:t xml:space="preserve">, M. and Meyer, B. eds., 2016. Creativity in transition: Politics and aesthetics of cultural production across the globe (Vol. 6). </w:t>
      </w:r>
      <w:proofErr w:type="spellStart"/>
      <w:r w:rsidRPr="00B54172">
        <w:rPr>
          <w:rFonts w:ascii="Times New Roman" w:eastAsia="Times New Roman" w:hAnsi="Times New Roman" w:cs="Times New Roman"/>
          <w:sz w:val="24"/>
          <w:szCs w:val="24"/>
          <w:lang w:val="en-GB"/>
        </w:rPr>
        <w:t>Berghahn</w:t>
      </w:r>
      <w:proofErr w:type="spellEnd"/>
      <w:r w:rsidRPr="00B54172">
        <w:rPr>
          <w:rFonts w:ascii="Times New Roman" w:eastAsia="Times New Roman" w:hAnsi="Times New Roman" w:cs="Times New Roman"/>
          <w:sz w:val="24"/>
          <w:szCs w:val="24"/>
          <w:lang w:val="en-GB"/>
        </w:rPr>
        <w:t xml:space="preserve"> Books.</w:t>
      </w:r>
    </w:p>
    <w:sectPr w:rsidR="00E873DB" w:rsidRPr="00B54172" w:rsidSect="00B54172">
      <w:footerReference w:type="default" r:id="rId1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B564B7" w14:textId="77777777" w:rsidR="00074C1B" w:rsidRDefault="00074C1B" w:rsidP="00FC7FBC">
      <w:pPr>
        <w:spacing w:line="240" w:lineRule="auto"/>
      </w:pPr>
      <w:r>
        <w:separator/>
      </w:r>
    </w:p>
  </w:endnote>
  <w:endnote w:type="continuationSeparator" w:id="0">
    <w:p w14:paraId="49487613" w14:textId="77777777" w:rsidR="00074C1B" w:rsidRDefault="00074C1B" w:rsidP="00FC7F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99813"/>
      <w:docPartObj>
        <w:docPartGallery w:val="Page Numbers (Bottom of Page)"/>
        <w:docPartUnique/>
      </w:docPartObj>
    </w:sdtPr>
    <w:sdtEndPr/>
    <w:sdtContent>
      <w:p w14:paraId="4FB4155C" w14:textId="77777777" w:rsidR="00FC7FBC" w:rsidRDefault="00762557">
        <w:pPr>
          <w:pStyle w:val="Footer"/>
          <w:jc w:val="right"/>
        </w:pPr>
        <w:r>
          <w:fldChar w:fldCharType="begin"/>
        </w:r>
        <w:r>
          <w:instrText xml:space="preserve"> PAGE   \* MERGEFORMAT </w:instrText>
        </w:r>
        <w:r>
          <w:fldChar w:fldCharType="separate"/>
        </w:r>
        <w:r w:rsidR="00FC7FBC">
          <w:rPr>
            <w:noProof/>
          </w:rPr>
          <w:t>7</w:t>
        </w:r>
        <w:r>
          <w:rPr>
            <w:noProof/>
          </w:rPr>
          <w:fldChar w:fldCharType="end"/>
        </w:r>
      </w:p>
    </w:sdtContent>
  </w:sdt>
  <w:p w14:paraId="4AA44B61" w14:textId="77777777" w:rsidR="00FC7FBC" w:rsidRDefault="00FC7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9836D" w14:textId="77777777" w:rsidR="00074C1B" w:rsidRDefault="00074C1B" w:rsidP="00FC7FBC">
      <w:pPr>
        <w:spacing w:line="240" w:lineRule="auto"/>
      </w:pPr>
      <w:r>
        <w:separator/>
      </w:r>
    </w:p>
  </w:footnote>
  <w:footnote w:type="continuationSeparator" w:id="0">
    <w:p w14:paraId="3D5F02AB" w14:textId="77777777" w:rsidR="00074C1B" w:rsidRDefault="00074C1B" w:rsidP="00FC7F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673"/>
    <w:rsid w:val="000211F9"/>
    <w:rsid w:val="00031673"/>
    <w:rsid w:val="0003647A"/>
    <w:rsid w:val="00073B82"/>
    <w:rsid w:val="00074C1B"/>
    <w:rsid w:val="00086F93"/>
    <w:rsid w:val="00126302"/>
    <w:rsid w:val="00171817"/>
    <w:rsid w:val="001D7182"/>
    <w:rsid w:val="002909CC"/>
    <w:rsid w:val="002A522B"/>
    <w:rsid w:val="00397FCE"/>
    <w:rsid w:val="00520698"/>
    <w:rsid w:val="005E6EE6"/>
    <w:rsid w:val="006D029D"/>
    <w:rsid w:val="006D6F76"/>
    <w:rsid w:val="006D7B05"/>
    <w:rsid w:val="006F2033"/>
    <w:rsid w:val="00762557"/>
    <w:rsid w:val="00774732"/>
    <w:rsid w:val="007859C7"/>
    <w:rsid w:val="00835D17"/>
    <w:rsid w:val="00946FB5"/>
    <w:rsid w:val="00A41DF3"/>
    <w:rsid w:val="00AB7976"/>
    <w:rsid w:val="00B029F4"/>
    <w:rsid w:val="00B54172"/>
    <w:rsid w:val="00BA2AA8"/>
    <w:rsid w:val="00BF3367"/>
    <w:rsid w:val="00C370E1"/>
    <w:rsid w:val="00C419DA"/>
    <w:rsid w:val="00C831AD"/>
    <w:rsid w:val="00D023A6"/>
    <w:rsid w:val="00D23D9D"/>
    <w:rsid w:val="00D24847"/>
    <w:rsid w:val="00D954AE"/>
    <w:rsid w:val="00DE714A"/>
    <w:rsid w:val="00E151A1"/>
    <w:rsid w:val="00E873DB"/>
    <w:rsid w:val="00EB0ECB"/>
    <w:rsid w:val="00F165CD"/>
    <w:rsid w:val="00FC7FB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6EA74"/>
  <w15:docId w15:val="{40BC8B20-7936-9947-8B57-7CFD4AE7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1673"/>
  </w:style>
  <w:style w:type="paragraph" w:styleId="Heading1">
    <w:name w:val="heading 1"/>
    <w:basedOn w:val="Normal"/>
    <w:next w:val="Normal"/>
    <w:rsid w:val="00FC7FBC"/>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6F2033"/>
    <w:pPr>
      <w:keepNext/>
      <w:keepLines/>
      <w:spacing w:before="360" w:after="120" w:line="240" w:lineRule="auto"/>
      <w:jc w:val="both"/>
      <w:outlineLvl w:val="1"/>
    </w:pPr>
    <w:rPr>
      <w:rFonts w:ascii="Times New Roman" w:hAnsi="Times New Roman"/>
      <w:b/>
      <w:sz w:val="24"/>
      <w:szCs w:val="32"/>
    </w:rPr>
  </w:style>
  <w:style w:type="paragraph" w:styleId="Heading3">
    <w:name w:val="heading 3"/>
    <w:basedOn w:val="Normal"/>
    <w:next w:val="Normal"/>
    <w:rsid w:val="00031673"/>
    <w:pPr>
      <w:keepNext/>
      <w:keepLines/>
      <w:spacing w:before="320" w:after="80"/>
      <w:outlineLvl w:val="2"/>
    </w:pPr>
    <w:rPr>
      <w:color w:val="434343"/>
      <w:sz w:val="28"/>
      <w:szCs w:val="28"/>
    </w:rPr>
  </w:style>
  <w:style w:type="paragraph" w:styleId="Heading4">
    <w:name w:val="heading 4"/>
    <w:basedOn w:val="Normal"/>
    <w:next w:val="Normal"/>
    <w:rsid w:val="00031673"/>
    <w:pPr>
      <w:keepNext/>
      <w:keepLines/>
      <w:spacing w:before="280" w:after="80"/>
      <w:outlineLvl w:val="3"/>
    </w:pPr>
    <w:rPr>
      <w:color w:val="666666"/>
      <w:sz w:val="24"/>
      <w:szCs w:val="24"/>
    </w:rPr>
  </w:style>
  <w:style w:type="paragraph" w:styleId="Heading5">
    <w:name w:val="heading 5"/>
    <w:basedOn w:val="Normal"/>
    <w:next w:val="Normal"/>
    <w:rsid w:val="00031673"/>
    <w:pPr>
      <w:keepNext/>
      <w:keepLines/>
      <w:spacing w:before="240" w:after="80"/>
      <w:outlineLvl w:val="4"/>
    </w:pPr>
    <w:rPr>
      <w:color w:val="666666"/>
    </w:rPr>
  </w:style>
  <w:style w:type="paragraph" w:styleId="Heading6">
    <w:name w:val="heading 6"/>
    <w:basedOn w:val="Normal"/>
    <w:next w:val="Normal"/>
    <w:rsid w:val="0003167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31673"/>
    <w:pPr>
      <w:keepNext/>
      <w:keepLines/>
      <w:spacing w:after="60"/>
    </w:pPr>
    <w:rPr>
      <w:sz w:val="52"/>
      <w:szCs w:val="52"/>
    </w:rPr>
  </w:style>
  <w:style w:type="paragraph" w:styleId="Subtitle">
    <w:name w:val="Subtitle"/>
    <w:basedOn w:val="Normal"/>
    <w:next w:val="Normal"/>
    <w:rsid w:val="00031673"/>
    <w:pPr>
      <w:keepNext/>
      <w:keepLines/>
      <w:spacing w:after="320"/>
    </w:pPr>
    <w:rPr>
      <w:color w:val="666666"/>
      <w:sz w:val="30"/>
      <w:szCs w:val="30"/>
    </w:rPr>
  </w:style>
  <w:style w:type="paragraph" w:styleId="Header">
    <w:name w:val="header"/>
    <w:basedOn w:val="Normal"/>
    <w:link w:val="HeaderChar"/>
    <w:uiPriority w:val="99"/>
    <w:semiHidden/>
    <w:unhideWhenUsed/>
    <w:rsid w:val="00FC7FB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C7FBC"/>
  </w:style>
  <w:style w:type="paragraph" w:styleId="Footer">
    <w:name w:val="footer"/>
    <w:basedOn w:val="Normal"/>
    <w:link w:val="FooterChar"/>
    <w:uiPriority w:val="99"/>
    <w:unhideWhenUsed/>
    <w:rsid w:val="00FC7FBC"/>
    <w:pPr>
      <w:tabs>
        <w:tab w:val="center" w:pos="4513"/>
        <w:tab w:val="right" w:pos="9026"/>
      </w:tabs>
      <w:spacing w:line="240" w:lineRule="auto"/>
    </w:pPr>
  </w:style>
  <w:style w:type="character" w:customStyle="1" w:styleId="FooterChar">
    <w:name w:val="Footer Char"/>
    <w:basedOn w:val="DefaultParagraphFont"/>
    <w:link w:val="Footer"/>
    <w:uiPriority w:val="99"/>
    <w:rsid w:val="00FC7FBC"/>
  </w:style>
  <w:style w:type="paragraph" w:styleId="TOCHeading">
    <w:name w:val="TOC Heading"/>
    <w:basedOn w:val="Heading1"/>
    <w:next w:val="Normal"/>
    <w:uiPriority w:val="39"/>
    <w:semiHidden/>
    <w:unhideWhenUsed/>
    <w:qFormat/>
    <w:rsid w:val="00FC7FBC"/>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C7FBC"/>
    <w:pPr>
      <w:spacing w:after="100"/>
    </w:pPr>
  </w:style>
  <w:style w:type="character" w:styleId="Hyperlink">
    <w:name w:val="Hyperlink"/>
    <w:basedOn w:val="DefaultParagraphFont"/>
    <w:uiPriority w:val="99"/>
    <w:unhideWhenUsed/>
    <w:rsid w:val="00FC7FBC"/>
    <w:rPr>
      <w:color w:val="0000FF" w:themeColor="hyperlink"/>
      <w:u w:val="single"/>
    </w:rPr>
  </w:style>
  <w:style w:type="paragraph" w:styleId="BalloonText">
    <w:name w:val="Balloon Text"/>
    <w:basedOn w:val="Normal"/>
    <w:link w:val="BalloonTextChar"/>
    <w:uiPriority w:val="99"/>
    <w:semiHidden/>
    <w:unhideWhenUsed/>
    <w:rsid w:val="00FC7F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FBC"/>
    <w:rPr>
      <w:rFonts w:ascii="Tahoma" w:hAnsi="Tahoma" w:cs="Tahoma"/>
      <w:sz w:val="16"/>
      <w:szCs w:val="16"/>
    </w:rPr>
  </w:style>
  <w:style w:type="paragraph" w:styleId="TOC2">
    <w:name w:val="toc 2"/>
    <w:basedOn w:val="Normal"/>
    <w:next w:val="Normal"/>
    <w:autoRedefine/>
    <w:uiPriority w:val="39"/>
    <w:unhideWhenUsed/>
    <w:rsid w:val="006F20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0917B-A870-4704-946F-9CE0FFF9E3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2600</Words>
  <Characters>14821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Cristi Gabriel Tudosie (1906879)</cp:lastModifiedBy>
  <cp:revision>52</cp:revision>
  <dcterms:created xsi:type="dcterms:W3CDTF">2020-08-23T06:58:00Z</dcterms:created>
  <dcterms:modified xsi:type="dcterms:W3CDTF">2021-04-08T08:36:00Z</dcterms:modified>
</cp:coreProperties>
</file>