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6362" w:type="dxa"/>
        <w:tblLayout w:type="fixed"/>
        <w:tblLook w:val="0600" w:firstRow="0" w:lastRow="0" w:firstColumn="0" w:lastColumn="0" w:noHBand="1" w:noVBand="1"/>
      </w:tblPr>
      <w:tblGrid>
        <w:gridCol w:w="5454"/>
        <w:gridCol w:w="5454"/>
        <w:gridCol w:w="5454"/>
      </w:tblGrid>
      <w:tr w:rsidR="009A0C50" w:rsidRPr="003A798E" w14:paraId="38A85C7E" w14:textId="77777777" w:rsidTr="009A0C50">
        <w:tc>
          <w:tcPr>
            <w:tcW w:w="5454" w:type="dxa"/>
          </w:tcPr>
          <w:p w14:paraId="75BA0074" w14:textId="7665B0B3" w:rsidR="009A0C50" w:rsidRPr="003A798E" w:rsidRDefault="009A0C50" w:rsidP="00A81248">
            <w:pPr>
              <w:pStyle w:val="GraphicAnchor"/>
            </w:pPr>
          </w:p>
        </w:tc>
        <w:tc>
          <w:tcPr>
            <w:tcW w:w="5454" w:type="dxa"/>
          </w:tcPr>
          <w:p w14:paraId="1CB1E859" w14:textId="77777777" w:rsidR="009A0C50" w:rsidRPr="003A798E" w:rsidRDefault="009A0C50" w:rsidP="00A81248">
            <w:pPr>
              <w:pStyle w:val="GraphicAnchor"/>
            </w:pPr>
          </w:p>
        </w:tc>
        <w:tc>
          <w:tcPr>
            <w:tcW w:w="5454" w:type="dxa"/>
          </w:tcPr>
          <w:p w14:paraId="7BB061E4" w14:textId="6E9D1EC2" w:rsidR="009A0C50" w:rsidRPr="003A798E" w:rsidRDefault="009A0C50" w:rsidP="00A81248">
            <w:pPr>
              <w:pStyle w:val="GraphicAnchor"/>
            </w:pPr>
          </w:p>
        </w:tc>
      </w:tr>
      <w:tr w:rsidR="009A0C50" w:rsidRPr="003A798E" w14:paraId="13B3AE6D" w14:textId="77777777" w:rsidTr="009A0C50">
        <w:trPr>
          <w:trHeight w:val="2719"/>
        </w:trPr>
        <w:tc>
          <w:tcPr>
            <w:tcW w:w="5454" w:type="dxa"/>
          </w:tcPr>
          <w:p w14:paraId="2DF12092" w14:textId="0734438A" w:rsidR="009A0C50" w:rsidRPr="0000562A" w:rsidRDefault="0000562A" w:rsidP="00C66528">
            <w:pPr>
              <w:pStyle w:val="Heading1"/>
              <w:rPr>
                <w:sz w:val="44"/>
                <w:szCs w:val="44"/>
              </w:rPr>
            </w:pPr>
            <w:r>
              <w:rPr>
                <w:rFonts w:ascii="Arial" w:hAnsi="Arial" w:cs="Arial"/>
                <w:sz w:val="44"/>
                <w:szCs w:val="44"/>
              </w:rPr>
              <w:t>A f</w:t>
            </w:r>
            <w:r w:rsidRPr="0000562A">
              <w:rPr>
                <w:rFonts w:ascii="Arial" w:hAnsi="Arial" w:cs="Arial"/>
                <w:sz w:val="44"/>
                <w:szCs w:val="44"/>
              </w:rPr>
              <w:t xml:space="preserve">ormal logbook - </w:t>
            </w:r>
            <w:r w:rsidR="00071E5C" w:rsidRPr="0000562A">
              <w:rPr>
                <w:rFonts w:ascii="Arial" w:hAnsi="Arial" w:cs="Arial"/>
                <w:sz w:val="44"/>
                <w:szCs w:val="44"/>
              </w:rPr>
              <w:t>Building an</w:t>
            </w:r>
            <w:r w:rsidRPr="0000562A">
              <w:rPr>
                <w:rFonts w:ascii="Arial" w:hAnsi="Arial" w:cs="Arial"/>
                <w:sz w:val="44"/>
                <w:szCs w:val="44"/>
              </w:rPr>
              <w:t>d testing an</w:t>
            </w:r>
            <w:r w:rsidR="00071E5C" w:rsidRPr="0000562A">
              <w:rPr>
                <w:rFonts w:ascii="Arial" w:hAnsi="Arial" w:cs="Arial"/>
                <w:sz w:val="44"/>
                <w:szCs w:val="44"/>
              </w:rPr>
              <w:t xml:space="preserve"> asta</w:t>
            </w:r>
            <w:r w:rsidR="001945FD">
              <w:rPr>
                <w:rFonts w:ascii="Arial" w:hAnsi="Arial" w:cs="Arial"/>
                <w:sz w:val="44"/>
                <w:szCs w:val="44"/>
              </w:rPr>
              <w:t>ble</w:t>
            </w:r>
            <w:r w:rsidR="00071E5C" w:rsidRPr="0000562A">
              <w:rPr>
                <w:rFonts w:ascii="Arial" w:hAnsi="Arial" w:cs="Arial"/>
                <w:sz w:val="44"/>
                <w:szCs w:val="44"/>
              </w:rPr>
              <w:t xml:space="preserve"> 555 timer circuit</w:t>
            </w:r>
            <w:r>
              <w:rPr>
                <w:rFonts w:ascii="Arial" w:hAnsi="Arial" w:cs="Arial"/>
                <w:sz w:val="44"/>
                <w:szCs w:val="44"/>
              </w:rPr>
              <w:t>.</w:t>
            </w:r>
          </w:p>
        </w:tc>
        <w:tc>
          <w:tcPr>
            <w:tcW w:w="5454" w:type="dxa"/>
          </w:tcPr>
          <w:p w14:paraId="4A07F732" w14:textId="77777777" w:rsidR="009A0C50" w:rsidRPr="003A798E" w:rsidRDefault="009A0C50"/>
        </w:tc>
        <w:tc>
          <w:tcPr>
            <w:tcW w:w="5454" w:type="dxa"/>
          </w:tcPr>
          <w:p w14:paraId="167B4FDE" w14:textId="702B5926" w:rsidR="009A0C50" w:rsidRPr="003A798E" w:rsidRDefault="009A0C50"/>
        </w:tc>
      </w:tr>
      <w:tr w:rsidR="009A0C50" w:rsidRPr="00BA7716" w14:paraId="32DE5C39" w14:textId="77777777" w:rsidTr="009A0C50">
        <w:trPr>
          <w:trHeight w:val="8059"/>
        </w:trPr>
        <w:tc>
          <w:tcPr>
            <w:tcW w:w="5454" w:type="dxa"/>
          </w:tcPr>
          <w:p w14:paraId="6F37369B" w14:textId="615A82F0" w:rsidR="009A0C50" w:rsidRPr="00BA7716" w:rsidRDefault="009A0C50" w:rsidP="00E7564D">
            <w:pPr>
              <w:jc w:val="center"/>
              <w:rPr>
                <w:color w:val="595959" w:themeColor="text1" w:themeTint="A6"/>
              </w:rPr>
            </w:pPr>
            <w:r w:rsidRPr="00BA7716">
              <w:rPr>
                <w:noProof/>
                <w:color w:val="595959" w:themeColor="text1" w:themeTint="A6"/>
                <w:lang w:eastAsia="en-AU"/>
              </w:rPr>
              <mc:AlternateContent>
                <mc:Choice Requires="wpg">
                  <w:drawing>
                    <wp:anchor distT="0" distB="0" distL="114300" distR="114300" simplePos="0" relativeHeight="251667456" behindDoc="1" locked="0" layoutInCell="1" allowOverlap="1" wp14:anchorId="375147B5" wp14:editId="4BA45CBD">
                      <wp:simplePos x="0" y="0"/>
                      <wp:positionH relativeFrom="margin">
                        <wp:posOffset>-525780</wp:posOffset>
                      </wp:positionH>
                      <wp:positionV relativeFrom="page">
                        <wp:posOffset>-2428875</wp:posOffset>
                      </wp:positionV>
                      <wp:extent cx="7772400" cy="10327545"/>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3275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rgbClr val="00B0F0"/>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00206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0070C0"/>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30D24346" id="Group 1" o:spid="_x0000_s1026" alt="&quot;&quot;" style="position:absolute;margin-left:-41.4pt;margin-top:-191.25pt;width:612pt;height:813.2pt;z-index:-25164902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" path="m,10687l,21600r1769,l21600,6148,13712,,,10687xe" fillcolor="#00b0f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" path="m,21600l21600,10802,,,,21600xe" fillcolor="#00206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" path="m,14678r,6922l21600,3032,21600,,17075,,,14678xe" fillcolor="#0070c0"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Pr="00BA7716">
              <w:rPr>
                <w:noProof/>
                <w:color w:val="595959" w:themeColor="text1" w:themeTint="A6"/>
              </w:rPr>
              <w:drawing>
                <wp:inline distT="0" distB="0" distL="0" distR="0" wp14:anchorId="4E10F554" wp14:editId="426193AE">
                  <wp:extent cx="1396518" cy="9007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5858" cy="913227"/>
                          </a:xfrm>
                          <a:prstGeom prst="rect">
                            <a:avLst/>
                          </a:prstGeom>
                          <a:noFill/>
                          <a:ln>
                            <a:noFill/>
                          </a:ln>
                        </pic:spPr>
                      </pic:pic>
                    </a:graphicData>
                  </a:graphic>
                </wp:inline>
              </w:drawing>
            </w:r>
          </w:p>
        </w:tc>
        <w:tc>
          <w:tcPr>
            <w:tcW w:w="5454" w:type="dxa"/>
          </w:tcPr>
          <w:p w14:paraId="43C34084" w14:textId="77777777" w:rsidR="009A0C50" w:rsidRPr="00BA7716" w:rsidRDefault="009A0C50">
            <w:pPr>
              <w:rPr>
                <w:color w:val="595959" w:themeColor="text1" w:themeTint="A6"/>
              </w:rPr>
            </w:pPr>
          </w:p>
        </w:tc>
        <w:tc>
          <w:tcPr>
            <w:tcW w:w="5454" w:type="dxa"/>
          </w:tcPr>
          <w:p w14:paraId="481FE05F" w14:textId="2EA324B0" w:rsidR="009A0C50" w:rsidRPr="00BA7716" w:rsidRDefault="009A0C50">
            <w:pPr>
              <w:rPr>
                <w:color w:val="595959" w:themeColor="text1" w:themeTint="A6"/>
              </w:rPr>
            </w:pPr>
          </w:p>
          <w:p w14:paraId="42D00989" w14:textId="77777777" w:rsidR="009A0C50" w:rsidRPr="00BA7716" w:rsidRDefault="009A0C50" w:rsidP="00E7564D">
            <w:pPr>
              <w:rPr>
                <w:color w:val="595959" w:themeColor="text1" w:themeTint="A6"/>
              </w:rPr>
            </w:pPr>
          </w:p>
          <w:p w14:paraId="2A8A442B" w14:textId="77777777" w:rsidR="009A0C50" w:rsidRPr="00BA7716" w:rsidRDefault="009A0C50" w:rsidP="00E7564D">
            <w:pPr>
              <w:rPr>
                <w:color w:val="595959" w:themeColor="text1" w:themeTint="A6"/>
              </w:rPr>
            </w:pPr>
          </w:p>
          <w:p w14:paraId="038D947C" w14:textId="77777777" w:rsidR="009A0C50" w:rsidRPr="00BA7716" w:rsidRDefault="009A0C50" w:rsidP="00E7564D">
            <w:pPr>
              <w:rPr>
                <w:color w:val="595959" w:themeColor="text1" w:themeTint="A6"/>
              </w:rPr>
            </w:pPr>
          </w:p>
          <w:p w14:paraId="56F45E57" w14:textId="77777777" w:rsidR="009A0C50" w:rsidRPr="00BA7716" w:rsidRDefault="009A0C50" w:rsidP="00E7564D">
            <w:pPr>
              <w:rPr>
                <w:color w:val="595959" w:themeColor="text1" w:themeTint="A6"/>
              </w:rPr>
            </w:pPr>
          </w:p>
          <w:p w14:paraId="2043E081" w14:textId="77777777" w:rsidR="009A0C50" w:rsidRPr="00BA7716" w:rsidRDefault="009A0C50" w:rsidP="00E7564D">
            <w:pPr>
              <w:rPr>
                <w:color w:val="595959" w:themeColor="text1" w:themeTint="A6"/>
              </w:rPr>
            </w:pPr>
          </w:p>
          <w:p w14:paraId="4D20EF07" w14:textId="77777777" w:rsidR="009A0C50" w:rsidRPr="00BA7716" w:rsidRDefault="009A0C50" w:rsidP="00E7564D">
            <w:pPr>
              <w:rPr>
                <w:color w:val="595959" w:themeColor="text1" w:themeTint="A6"/>
              </w:rPr>
            </w:pPr>
          </w:p>
          <w:p w14:paraId="32FECF38" w14:textId="77777777" w:rsidR="009A0C50" w:rsidRPr="00BA7716" w:rsidRDefault="009A0C50" w:rsidP="00E7564D">
            <w:pPr>
              <w:rPr>
                <w:color w:val="595959" w:themeColor="text1" w:themeTint="A6"/>
              </w:rPr>
            </w:pPr>
          </w:p>
          <w:p w14:paraId="304807C0" w14:textId="77777777" w:rsidR="009A0C50" w:rsidRPr="00BA7716" w:rsidRDefault="009A0C50" w:rsidP="00E7564D">
            <w:pPr>
              <w:rPr>
                <w:color w:val="595959" w:themeColor="text1" w:themeTint="A6"/>
              </w:rPr>
            </w:pPr>
          </w:p>
          <w:p w14:paraId="75163A37" w14:textId="77777777" w:rsidR="009A0C50" w:rsidRPr="00BA7716" w:rsidRDefault="009A0C50" w:rsidP="00E7564D">
            <w:pPr>
              <w:rPr>
                <w:color w:val="595959" w:themeColor="text1" w:themeTint="A6"/>
              </w:rPr>
            </w:pPr>
          </w:p>
          <w:p w14:paraId="34A13FB4" w14:textId="77777777" w:rsidR="009A0C50" w:rsidRPr="00BA7716" w:rsidRDefault="009A0C50" w:rsidP="00E7564D">
            <w:pPr>
              <w:rPr>
                <w:color w:val="595959" w:themeColor="text1" w:themeTint="A6"/>
              </w:rPr>
            </w:pPr>
          </w:p>
          <w:p w14:paraId="402810AD" w14:textId="77777777" w:rsidR="009A0C50" w:rsidRPr="00BA7716" w:rsidRDefault="009A0C50" w:rsidP="00E7564D">
            <w:pPr>
              <w:rPr>
                <w:color w:val="595959" w:themeColor="text1" w:themeTint="A6"/>
              </w:rPr>
            </w:pPr>
          </w:p>
          <w:p w14:paraId="1C89B3C0" w14:textId="77777777" w:rsidR="009A0C50" w:rsidRPr="00BA7716" w:rsidRDefault="009A0C50" w:rsidP="00E7564D">
            <w:pPr>
              <w:rPr>
                <w:color w:val="595959" w:themeColor="text1" w:themeTint="A6"/>
              </w:rPr>
            </w:pPr>
          </w:p>
          <w:p w14:paraId="41D3A68D" w14:textId="77777777" w:rsidR="009A0C50" w:rsidRPr="00BA7716" w:rsidRDefault="009A0C50" w:rsidP="00E7564D">
            <w:pPr>
              <w:rPr>
                <w:color w:val="595959" w:themeColor="text1" w:themeTint="A6"/>
              </w:rPr>
            </w:pPr>
          </w:p>
          <w:p w14:paraId="49EC58F0" w14:textId="77777777" w:rsidR="009A0C50" w:rsidRPr="00BA7716" w:rsidRDefault="009A0C50" w:rsidP="00E7564D">
            <w:pPr>
              <w:rPr>
                <w:color w:val="595959" w:themeColor="text1" w:themeTint="A6"/>
              </w:rPr>
            </w:pPr>
          </w:p>
          <w:p w14:paraId="6830FC0B" w14:textId="77777777" w:rsidR="009A0C50" w:rsidRPr="00BA7716" w:rsidRDefault="009A0C50" w:rsidP="00E7564D">
            <w:pPr>
              <w:rPr>
                <w:color w:val="595959" w:themeColor="text1" w:themeTint="A6"/>
              </w:rPr>
            </w:pPr>
          </w:p>
          <w:p w14:paraId="165379CF" w14:textId="77777777" w:rsidR="009A0C50" w:rsidRPr="00BA7716" w:rsidRDefault="009A0C50" w:rsidP="00E7564D">
            <w:pPr>
              <w:rPr>
                <w:color w:val="595959" w:themeColor="text1" w:themeTint="A6"/>
              </w:rPr>
            </w:pPr>
          </w:p>
          <w:p w14:paraId="67B30672" w14:textId="77777777" w:rsidR="009A0C50" w:rsidRPr="00BA7716" w:rsidRDefault="009A0C50" w:rsidP="00E7564D">
            <w:pPr>
              <w:rPr>
                <w:color w:val="595959" w:themeColor="text1" w:themeTint="A6"/>
              </w:rPr>
            </w:pPr>
          </w:p>
          <w:p w14:paraId="7C1422BE" w14:textId="77777777" w:rsidR="009A0C50" w:rsidRPr="00BA7716" w:rsidRDefault="009A0C50" w:rsidP="00E7564D">
            <w:pPr>
              <w:rPr>
                <w:color w:val="595959" w:themeColor="text1" w:themeTint="A6"/>
              </w:rPr>
            </w:pPr>
          </w:p>
          <w:p w14:paraId="3436BC30" w14:textId="67635B26" w:rsidR="009A0C50" w:rsidRPr="00BA7716" w:rsidRDefault="009A0C50" w:rsidP="00E7564D">
            <w:pPr>
              <w:tabs>
                <w:tab w:val="left" w:pos="3045"/>
              </w:tabs>
              <w:rPr>
                <w:color w:val="595959" w:themeColor="text1" w:themeTint="A6"/>
              </w:rPr>
            </w:pPr>
            <w:r w:rsidRPr="00BA7716">
              <w:rPr>
                <w:color w:val="595959" w:themeColor="text1" w:themeTint="A6"/>
              </w:rPr>
              <w:tab/>
            </w:r>
          </w:p>
        </w:tc>
      </w:tr>
      <w:tr w:rsidR="00EA444F" w:rsidRPr="003A798E" w14:paraId="06CEA705" w14:textId="77777777" w:rsidTr="009A0C50">
        <w:trPr>
          <w:gridAfter w:val="1"/>
          <w:wAfter w:w="5454" w:type="dxa"/>
          <w:trHeight w:val="1299"/>
        </w:trPr>
        <w:tc>
          <w:tcPr>
            <w:tcW w:w="5454" w:type="dxa"/>
          </w:tcPr>
          <w:p w14:paraId="1784C7EF" w14:textId="77777777" w:rsidR="00EA444F" w:rsidRPr="003A798E" w:rsidRDefault="00EA444F"/>
        </w:tc>
        <w:tc>
          <w:tcPr>
            <w:tcW w:w="5454" w:type="dxa"/>
          </w:tcPr>
          <w:p w14:paraId="25E6155F" w14:textId="19A8224B" w:rsidR="00EA444F" w:rsidRPr="00833DC5" w:rsidRDefault="00071E5C" w:rsidP="0092118D">
            <w:pPr>
              <w:tabs>
                <w:tab w:val="left" w:pos="1065"/>
              </w:tabs>
              <w:rPr>
                <w:rFonts w:eastAsiaTheme="majorEastAsia" w:cstheme="majorBidi"/>
                <w:i/>
                <w:color w:val="FF9900"/>
                <w:sz w:val="36"/>
                <w:szCs w:val="36"/>
              </w:rPr>
            </w:pPr>
            <w:r>
              <w:rPr>
                <w:rFonts w:eastAsiaTheme="majorEastAsia" w:cstheme="majorBidi"/>
                <w:i/>
                <w:color w:val="FF9900"/>
                <w:sz w:val="36"/>
                <w:szCs w:val="36"/>
              </w:rPr>
              <w:t>Fundamentals of electrical and electronics systems</w:t>
            </w:r>
            <w:r w:rsidR="00EA444F" w:rsidRPr="00833DC5">
              <w:rPr>
                <w:rFonts w:eastAsiaTheme="majorEastAsia" w:cstheme="majorBidi"/>
                <w:i/>
                <w:color w:val="FF9900"/>
                <w:sz w:val="36"/>
                <w:szCs w:val="36"/>
              </w:rPr>
              <w:t xml:space="preserve"> - L4 OME</w:t>
            </w:r>
          </w:p>
        </w:tc>
      </w:tr>
      <w:tr w:rsidR="00EA444F" w:rsidRPr="003A798E" w14:paraId="3E25CEE2" w14:textId="77777777" w:rsidTr="009A0C50">
        <w:trPr>
          <w:gridAfter w:val="1"/>
          <w:wAfter w:w="5454" w:type="dxa"/>
          <w:trHeight w:val="1402"/>
        </w:trPr>
        <w:tc>
          <w:tcPr>
            <w:tcW w:w="5454" w:type="dxa"/>
          </w:tcPr>
          <w:p w14:paraId="40EA258F" w14:textId="77777777" w:rsidR="00EA444F" w:rsidRPr="003A798E" w:rsidRDefault="00EA444F"/>
        </w:tc>
        <w:tc>
          <w:tcPr>
            <w:tcW w:w="5454" w:type="dxa"/>
          </w:tcPr>
          <w:p w14:paraId="4ECB58CA" w14:textId="6502C498" w:rsidR="00EA444F" w:rsidRPr="00833DC5" w:rsidRDefault="00EA444F" w:rsidP="0092118D">
            <w:pPr>
              <w:pStyle w:val="Heading2"/>
              <w:rPr>
                <w:color w:val="FF9900"/>
                <w:sz w:val="36"/>
                <w:szCs w:val="36"/>
              </w:rPr>
            </w:pPr>
            <w:bookmarkStart w:id="0" w:name="_Toc77071499"/>
            <w:bookmarkStart w:id="1" w:name="_Toc77071931"/>
            <w:r w:rsidRPr="00833DC5">
              <w:rPr>
                <w:color w:val="FF9900"/>
                <w:sz w:val="36"/>
                <w:szCs w:val="36"/>
              </w:rPr>
              <w:t xml:space="preserve"> </w:t>
            </w:r>
            <w:bookmarkStart w:id="2" w:name="_Toc108468997"/>
            <w:r w:rsidRPr="00833DC5">
              <w:rPr>
                <w:color w:val="FF9900"/>
                <w:sz w:val="36"/>
                <w:szCs w:val="36"/>
              </w:rPr>
              <w:t>C. Morris</w:t>
            </w:r>
            <w:bookmarkEnd w:id="0"/>
            <w:bookmarkEnd w:id="1"/>
            <w:r w:rsidRPr="00833DC5">
              <w:rPr>
                <w:color w:val="FF9900"/>
                <w:sz w:val="36"/>
                <w:szCs w:val="36"/>
              </w:rPr>
              <w:t xml:space="preserve"> (2025753)</w:t>
            </w:r>
            <w:bookmarkEnd w:id="2"/>
            <w:r w:rsidRPr="00833DC5">
              <w:rPr>
                <w:color w:val="FF9900"/>
                <w:sz w:val="36"/>
                <w:szCs w:val="36"/>
              </w:rPr>
              <w:t xml:space="preserve">          </w:t>
            </w:r>
          </w:p>
          <w:p w14:paraId="0B28E0FA" w14:textId="6BE5B3A9" w:rsidR="00EA444F" w:rsidRPr="00833DC5" w:rsidRDefault="00EA444F" w:rsidP="0092118D">
            <w:pPr>
              <w:pStyle w:val="Heading2"/>
              <w:rPr>
                <w:color w:val="FF9900"/>
                <w:sz w:val="36"/>
                <w:szCs w:val="36"/>
              </w:rPr>
            </w:pPr>
            <w:r w:rsidRPr="00833DC5">
              <w:rPr>
                <w:color w:val="FF9900"/>
                <w:sz w:val="36"/>
                <w:szCs w:val="36"/>
              </w:rPr>
              <w:t xml:space="preserve"> </w:t>
            </w:r>
            <w:bookmarkStart w:id="3" w:name="_Toc108468998"/>
            <w:r w:rsidR="00071E5C">
              <w:rPr>
                <w:color w:val="FF9900"/>
                <w:sz w:val="36"/>
                <w:szCs w:val="36"/>
              </w:rPr>
              <w:t>January</w:t>
            </w:r>
            <w:r w:rsidR="003843D4">
              <w:rPr>
                <w:color w:val="FF9900"/>
                <w:sz w:val="36"/>
                <w:szCs w:val="36"/>
              </w:rPr>
              <w:t xml:space="preserve"> </w:t>
            </w:r>
            <w:r w:rsidRPr="00833DC5">
              <w:rPr>
                <w:color w:val="FF9900"/>
                <w:sz w:val="36"/>
                <w:szCs w:val="36"/>
              </w:rPr>
              <w:t>202</w:t>
            </w:r>
            <w:bookmarkEnd w:id="3"/>
            <w:r w:rsidR="00071E5C">
              <w:rPr>
                <w:color w:val="FF9900"/>
                <w:sz w:val="36"/>
                <w:szCs w:val="36"/>
              </w:rPr>
              <w:t>3</w:t>
            </w:r>
          </w:p>
          <w:p w14:paraId="7FA6D427" w14:textId="26DB06E2" w:rsidR="00EA444F" w:rsidRPr="00833DC5" w:rsidRDefault="00EA444F" w:rsidP="00A81248">
            <w:pPr>
              <w:pStyle w:val="Heading2"/>
              <w:rPr>
                <w:color w:val="FF9900"/>
                <w:sz w:val="36"/>
                <w:szCs w:val="36"/>
              </w:rPr>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026FEF9" w14:textId="77777777" w:rsidR="00D34191" w:rsidRDefault="00D34191" w:rsidP="004F479A">
      <w:pP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14814809" w14:textId="706AE071" w:rsidR="00493D25" w:rsidRDefault="00493D25" w:rsidP="00DE0B5D">
      <w:pPr>
        <w:jc w:val="center"/>
        <w:rPr>
          <w:rFonts w:ascii="Arial" w:hAnsi="Arial" w:cs="Arial"/>
          <w:b/>
          <w:bCs/>
          <w:sz w:val="32"/>
          <w:szCs w:val="32"/>
          <w:u w:val="single"/>
        </w:rPr>
      </w:pPr>
    </w:p>
    <w:p w14:paraId="4F31334E" w14:textId="2D8A12AD" w:rsidR="00493D25" w:rsidRDefault="00493D25" w:rsidP="00DE0B5D">
      <w:pPr>
        <w:jc w:val="center"/>
        <w:rPr>
          <w:rFonts w:ascii="Arial" w:hAnsi="Arial" w:cs="Arial"/>
          <w:b/>
          <w:bCs/>
          <w:sz w:val="32"/>
          <w:szCs w:val="32"/>
          <w:u w:val="single"/>
        </w:rPr>
      </w:pPr>
    </w:p>
    <w:p w14:paraId="24FB3A6F" w14:textId="54FD8805" w:rsidR="00493D25" w:rsidRDefault="00493D25" w:rsidP="00DE0B5D">
      <w:pPr>
        <w:jc w:val="center"/>
        <w:rPr>
          <w:rFonts w:ascii="Arial" w:hAnsi="Arial" w:cs="Arial"/>
          <w:b/>
          <w:bCs/>
          <w:sz w:val="32"/>
          <w:szCs w:val="32"/>
          <w:u w:val="single"/>
        </w:rPr>
      </w:pPr>
    </w:p>
    <w:p w14:paraId="1D57FD89" w14:textId="53A642D1" w:rsidR="00493D25" w:rsidRDefault="00493D25" w:rsidP="00DE0B5D">
      <w:pPr>
        <w:jc w:val="center"/>
        <w:rPr>
          <w:rFonts w:ascii="Arial" w:hAnsi="Arial" w:cs="Arial"/>
          <w:b/>
          <w:bCs/>
          <w:sz w:val="32"/>
          <w:szCs w:val="32"/>
          <w:u w:val="single"/>
        </w:rPr>
      </w:pPr>
    </w:p>
    <w:p w14:paraId="2C5E21CC" w14:textId="324348BB" w:rsidR="00493D25" w:rsidRDefault="00493D25" w:rsidP="00DE0B5D">
      <w:pPr>
        <w:jc w:val="center"/>
        <w:rPr>
          <w:rFonts w:ascii="Arial" w:hAnsi="Arial" w:cs="Arial"/>
          <w:b/>
          <w:bCs/>
          <w:sz w:val="32"/>
          <w:szCs w:val="32"/>
          <w:u w:val="single"/>
        </w:rPr>
      </w:pPr>
    </w:p>
    <w:p w14:paraId="55966928" w14:textId="77777777" w:rsidR="00493D25" w:rsidRDefault="00493D25" w:rsidP="00DE0B5D">
      <w:pPr>
        <w:jc w:val="center"/>
        <w:rPr>
          <w:rFonts w:ascii="Arial" w:hAnsi="Arial" w:cs="Arial"/>
          <w:b/>
          <w:bCs/>
          <w:sz w:val="32"/>
          <w:szCs w:val="32"/>
          <w:u w:val="single"/>
        </w:rPr>
      </w:pPr>
    </w:p>
    <w:p w14:paraId="0098072F" w14:textId="77777777" w:rsidR="00071E5C" w:rsidRDefault="00071E5C" w:rsidP="00DE0B5D">
      <w:pPr>
        <w:jc w:val="center"/>
        <w:rPr>
          <w:rFonts w:ascii="Arial" w:hAnsi="Arial" w:cs="Arial"/>
          <w:b/>
          <w:bCs/>
          <w:sz w:val="32"/>
          <w:szCs w:val="32"/>
          <w:u w:val="single"/>
        </w:rPr>
      </w:pPr>
    </w:p>
    <w:p w14:paraId="6C4FA547" w14:textId="7C1D06BA" w:rsidR="00D34191" w:rsidRPr="00834845" w:rsidRDefault="00834845" w:rsidP="00DE0B5D">
      <w:pPr>
        <w:jc w:val="center"/>
        <w:rPr>
          <w:rFonts w:ascii="Arial" w:hAnsi="Arial" w:cs="Arial"/>
          <w:b/>
          <w:bCs/>
          <w:sz w:val="32"/>
          <w:szCs w:val="32"/>
          <w:u w:val="single"/>
        </w:rPr>
      </w:pPr>
      <w:r w:rsidRPr="00834845">
        <w:rPr>
          <w:rFonts w:ascii="Arial" w:hAnsi="Arial" w:cs="Arial"/>
          <w:b/>
          <w:bCs/>
          <w:sz w:val="32"/>
          <w:szCs w:val="32"/>
          <w:u w:val="single"/>
        </w:rPr>
        <w:t>Abstract</w:t>
      </w:r>
    </w:p>
    <w:p w14:paraId="65A2BFD6" w14:textId="09418F68" w:rsidR="00D34191" w:rsidRDefault="00D34191" w:rsidP="00DE0B5D">
      <w:pPr>
        <w:jc w:val="center"/>
        <w:rPr>
          <w:rFonts w:ascii="Arial" w:hAnsi="Arial" w:cs="Arial"/>
          <w:b/>
          <w:bCs/>
          <w:sz w:val="32"/>
          <w:szCs w:val="32"/>
        </w:rPr>
      </w:pPr>
    </w:p>
    <w:p w14:paraId="3327488C" w14:textId="5EF3D896" w:rsidR="00834845" w:rsidRDefault="00834845" w:rsidP="00834845">
      <w:pPr>
        <w:rPr>
          <w:rFonts w:ascii="Arial" w:hAnsi="Arial" w:cs="Arial"/>
          <w:sz w:val="22"/>
          <w:szCs w:val="22"/>
        </w:rPr>
      </w:pPr>
    </w:p>
    <w:p w14:paraId="51A076AC" w14:textId="3E13170F" w:rsidR="000A6816" w:rsidRDefault="000D6B7D">
      <w:pPr>
        <w:rPr>
          <w:rFonts w:ascii="Arial" w:hAnsi="Arial" w:cs="Arial"/>
          <w:sz w:val="22"/>
          <w:szCs w:val="22"/>
        </w:rPr>
      </w:pPr>
      <w:r>
        <w:rPr>
          <w:rFonts w:ascii="Arial" w:hAnsi="Arial" w:cs="Arial"/>
          <w:sz w:val="22"/>
          <w:szCs w:val="22"/>
        </w:rPr>
        <w:t xml:space="preserve">The following logbook contains </w:t>
      </w:r>
      <w:r w:rsidR="003D3ED5">
        <w:rPr>
          <w:rFonts w:ascii="Arial" w:hAnsi="Arial" w:cs="Arial"/>
          <w:sz w:val="22"/>
          <w:szCs w:val="22"/>
        </w:rPr>
        <w:t>how an astable circuit was</w:t>
      </w:r>
      <w:r w:rsidR="00520B2D">
        <w:rPr>
          <w:rFonts w:ascii="Arial" w:hAnsi="Arial" w:cs="Arial"/>
          <w:sz w:val="22"/>
          <w:szCs w:val="22"/>
        </w:rPr>
        <w:t xml:space="preserve"> first</w:t>
      </w:r>
      <w:r w:rsidR="003D3ED5">
        <w:rPr>
          <w:rFonts w:ascii="Arial" w:hAnsi="Arial" w:cs="Arial"/>
          <w:sz w:val="22"/>
          <w:szCs w:val="22"/>
        </w:rPr>
        <w:t xml:space="preserve"> designed on </w:t>
      </w:r>
      <w:r w:rsidR="002D0855">
        <w:rPr>
          <w:rFonts w:ascii="Arial" w:hAnsi="Arial" w:cs="Arial"/>
          <w:sz w:val="22"/>
          <w:szCs w:val="22"/>
        </w:rPr>
        <w:t>Proteus</w:t>
      </w:r>
      <w:r w:rsidR="00520B2D">
        <w:rPr>
          <w:rFonts w:ascii="Arial" w:hAnsi="Arial" w:cs="Arial"/>
          <w:sz w:val="22"/>
          <w:szCs w:val="22"/>
        </w:rPr>
        <w:t xml:space="preserve"> and then built </w:t>
      </w:r>
      <w:r w:rsidR="00506FCD">
        <w:rPr>
          <w:rFonts w:ascii="Arial" w:hAnsi="Arial" w:cs="Arial"/>
          <w:sz w:val="22"/>
          <w:szCs w:val="22"/>
        </w:rPr>
        <w:t>using</w:t>
      </w:r>
      <w:r w:rsidR="00520B2D">
        <w:rPr>
          <w:rFonts w:ascii="Arial" w:hAnsi="Arial" w:cs="Arial"/>
          <w:sz w:val="22"/>
          <w:szCs w:val="22"/>
        </w:rPr>
        <w:t xml:space="preserve"> a breadboard</w:t>
      </w:r>
      <w:r w:rsidR="002D0855">
        <w:rPr>
          <w:rFonts w:ascii="Arial" w:hAnsi="Arial" w:cs="Arial"/>
          <w:sz w:val="22"/>
          <w:szCs w:val="22"/>
        </w:rPr>
        <w:t xml:space="preserve">. </w:t>
      </w:r>
      <w:r w:rsidR="00452288">
        <w:rPr>
          <w:rFonts w:ascii="Arial" w:hAnsi="Arial" w:cs="Arial"/>
          <w:sz w:val="22"/>
          <w:szCs w:val="22"/>
        </w:rPr>
        <w:t xml:space="preserve">The calculations for frequency, time on/off, </w:t>
      </w:r>
      <w:r w:rsidR="00806E09">
        <w:rPr>
          <w:rFonts w:ascii="Arial" w:hAnsi="Arial" w:cs="Arial"/>
          <w:sz w:val="22"/>
          <w:szCs w:val="22"/>
        </w:rPr>
        <w:t>resistance and wave period are also explained</w:t>
      </w:r>
      <w:r w:rsidR="00F46920">
        <w:rPr>
          <w:rFonts w:ascii="Arial" w:hAnsi="Arial" w:cs="Arial"/>
          <w:sz w:val="22"/>
          <w:szCs w:val="22"/>
        </w:rPr>
        <w:t xml:space="preserve"> by using </w:t>
      </w:r>
      <w:r w:rsidR="00E74577">
        <w:rPr>
          <w:rFonts w:ascii="Arial" w:hAnsi="Arial" w:cs="Arial"/>
          <w:sz w:val="22"/>
          <w:szCs w:val="22"/>
        </w:rPr>
        <w:t xml:space="preserve">simulations and analyzing the results. </w:t>
      </w:r>
      <w:r w:rsidR="00364FA4">
        <w:rPr>
          <w:rFonts w:ascii="Arial" w:hAnsi="Arial" w:cs="Arial"/>
          <w:sz w:val="22"/>
          <w:szCs w:val="22"/>
        </w:rPr>
        <w:t xml:space="preserve">Proteus has limitations when comparing </w:t>
      </w:r>
      <w:r w:rsidR="00267D3D">
        <w:rPr>
          <w:rFonts w:ascii="Arial" w:hAnsi="Arial" w:cs="Arial"/>
          <w:sz w:val="22"/>
          <w:szCs w:val="22"/>
        </w:rPr>
        <w:t>it like for like with real life circuits, breadboarding</w:t>
      </w:r>
      <w:r w:rsidR="0040060C">
        <w:rPr>
          <w:rFonts w:ascii="Arial" w:hAnsi="Arial" w:cs="Arial"/>
          <w:sz w:val="22"/>
          <w:szCs w:val="22"/>
        </w:rPr>
        <w:t xml:space="preserve"> </w:t>
      </w:r>
      <w:r w:rsidR="00EF662C">
        <w:rPr>
          <w:rFonts w:ascii="Arial" w:hAnsi="Arial" w:cs="Arial"/>
          <w:sz w:val="22"/>
          <w:szCs w:val="22"/>
        </w:rPr>
        <w:t>gives</w:t>
      </w:r>
      <w:r w:rsidR="00267D3D">
        <w:rPr>
          <w:rFonts w:ascii="Arial" w:hAnsi="Arial" w:cs="Arial"/>
          <w:sz w:val="22"/>
          <w:szCs w:val="22"/>
        </w:rPr>
        <w:t xml:space="preserve"> </w:t>
      </w:r>
      <w:r w:rsidR="00950612">
        <w:rPr>
          <w:rFonts w:ascii="Arial" w:hAnsi="Arial" w:cs="Arial"/>
          <w:sz w:val="22"/>
          <w:szCs w:val="22"/>
        </w:rPr>
        <w:t xml:space="preserve">a </w:t>
      </w:r>
      <w:r w:rsidR="0031328D">
        <w:rPr>
          <w:rFonts w:ascii="Arial" w:hAnsi="Arial" w:cs="Arial"/>
          <w:sz w:val="22"/>
          <w:szCs w:val="22"/>
        </w:rPr>
        <w:t>real-life</w:t>
      </w:r>
      <w:r w:rsidR="00950612">
        <w:rPr>
          <w:rFonts w:ascii="Arial" w:hAnsi="Arial" w:cs="Arial"/>
          <w:sz w:val="22"/>
          <w:szCs w:val="22"/>
        </w:rPr>
        <w:t xml:space="preserve"> </w:t>
      </w:r>
      <w:r w:rsidR="00B02537">
        <w:rPr>
          <w:rFonts w:ascii="Arial" w:hAnsi="Arial" w:cs="Arial"/>
          <w:sz w:val="22"/>
          <w:szCs w:val="22"/>
        </w:rPr>
        <w:t xml:space="preserve">example but </w:t>
      </w:r>
      <w:r w:rsidR="00E53CF4">
        <w:rPr>
          <w:rFonts w:ascii="Arial" w:hAnsi="Arial" w:cs="Arial"/>
          <w:sz w:val="22"/>
          <w:szCs w:val="22"/>
        </w:rPr>
        <w:t xml:space="preserve">is less user friendly and </w:t>
      </w:r>
      <w:r w:rsidR="0040060C">
        <w:rPr>
          <w:rFonts w:ascii="Arial" w:hAnsi="Arial" w:cs="Arial"/>
          <w:sz w:val="22"/>
          <w:szCs w:val="22"/>
        </w:rPr>
        <w:t xml:space="preserve">can </w:t>
      </w:r>
      <w:r w:rsidR="00A55ADA">
        <w:rPr>
          <w:rFonts w:ascii="Arial" w:hAnsi="Arial" w:cs="Arial"/>
          <w:sz w:val="22"/>
          <w:szCs w:val="22"/>
        </w:rPr>
        <w:t>b</w:t>
      </w:r>
      <w:r w:rsidR="0040060C">
        <w:rPr>
          <w:rFonts w:ascii="Arial" w:hAnsi="Arial" w:cs="Arial"/>
          <w:sz w:val="22"/>
          <w:szCs w:val="22"/>
        </w:rPr>
        <w:t xml:space="preserve">e </w:t>
      </w:r>
      <w:r w:rsidR="00B16B55">
        <w:rPr>
          <w:rFonts w:ascii="Arial" w:hAnsi="Arial" w:cs="Arial"/>
          <w:sz w:val="22"/>
          <w:szCs w:val="22"/>
        </w:rPr>
        <w:t xml:space="preserve">awkward when </w:t>
      </w:r>
      <w:r w:rsidR="00A55ADA">
        <w:rPr>
          <w:rFonts w:ascii="Arial" w:hAnsi="Arial" w:cs="Arial"/>
          <w:sz w:val="22"/>
          <w:szCs w:val="22"/>
        </w:rPr>
        <w:t>applying</w:t>
      </w:r>
      <w:r w:rsidR="00B16B55">
        <w:rPr>
          <w:rFonts w:ascii="Arial" w:hAnsi="Arial" w:cs="Arial"/>
          <w:sz w:val="22"/>
          <w:szCs w:val="22"/>
        </w:rPr>
        <w:t xml:space="preserve"> more intricate components</w:t>
      </w:r>
      <w:r w:rsidR="00731234">
        <w:rPr>
          <w:rFonts w:ascii="Arial" w:hAnsi="Arial" w:cs="Arial"/>
          <w:sz w:val="22"/>
          <w:szCs w:val="22"/>
        </w:rPr>
        <w:t>, b</w:t>
      </w:r>
      <w:r w:rsidR="00B778C5">
        <w:rPr>
          <w:rFonts w:ascii="Arial" w:hAnsi="Arial" w:cs="Arial"/>
          <w:sz w:val="22"/>
          <w:szCs w:val="22"/>
        </w:rPr>
        <w:t xml:space="preserve">oth methods have pros and cons </w:t>
      </w:r>
      <w:r w:rsidR="00731234">
        <w:rPr>
          <w:rFonts w:ascii="Arial" w:hAnsi="Arial" w:cs="Arial"/>
          <w:sz w:val="22"/>
          <w:szCs w:val="22"/>
        </w:rPr>
        <w:t>dependent</w:t>
      </w:r>
      <w:r w:rsidR="00B778C5">
        <w:rPr>
          <w:rFonts w:ascii="Arial" w:hAnsi="Arial" w:cs="Arial"/>
          <w:sz w:val="22"/>
          <w:szCs w:val="22"/>
        </w:rPr>
        <w:t xml:space="preserve"> </w:t>
      </w:r>
      <w:r w:rsidR="00731234">
        <w:rPr>
          <w:rFonts w:ascii="Arial" w:hAnsi="Arial" w:cs="Arial"/>
          <w:sz w:val="22"/>
          <w:szCs w:val="22"/>
        </w:rPr>
        <w:t xml:space="preserve">on what </w:t>
      </w:r>
      <w:r w:rsidR="00506FCD">
        <w:rPr>
          <w:rFonts w:ascii="Arial" w:hAnsi="Arial" w:cs="Arial"/>
          <w:sz w:val="22"/>
          <w:szCs w:val="22"/>
        </w:rPr>
        <w:t>its final intentions may be.</w:t>
      </w:r>
      <w:r w:rsidR="00B02537">
        <w:rPr>
          <w:rFonts w:ascii="Arial" w:hAnsi="Arial" w:cs="Arial"/>
          <w:sz w:val="22"/>
          <w:szCs w:val="22"/>
        </w:rPr>
        <w:t xml:space="preserve"> </w:t>
      </w:r>
      <w:r w:rsidR="00267D3D">
        <w:rPr>
          <w:rFonts w:ascii="Arial" w:hAnsi="Arial" w:cs="Arial"/>
          <w:sz w:val="22"/>
          <w:szCs w:val="22"/>
        </w:rPr>
        <w:t xml:space="preserve"> </w:t>
      </w:r>
    </w:p>
    <w:p w14:paraId="7939AD41" w14:textId="34B885CF" w:rsidR="008C7B96" w:rsidRDefault="008C7B96" w:rsidP="008C7B96">
      <w:pPr>
        <w:rPr>
          <w:rFonts w:ascii="Arial" w:hAnsi="Arial" w:cs="Arial"/>
          <w:sz w:val="22"/>
          <w:szCs w:val="22"/>
        </w:rPr>
      </w:pPr>
    </w:p>
    <w:p w14:paraId="25F21EF5" w14:textId="549A5ECA" w:rsidR="008C7B96" w:rsidRDefault="008C7B96" w:rsidP="008C7B96">
      <w:pPr>
        <w:rPr>
          <w:rFonts w:ascii="Arial" w:hAnsi="Arial" w:cs="Arial"/>
          <w:sz w:val="22"/>
          <w:szCs w:val="22"/>
        </w:rPr>
      </w:pPr>
    </w:p>
    <w:p w14:paraId="413357A8" w14:textId="69B68D90" w:rsidR="008C7B96" w:rsidRDefault="008C7B96" w:rsidP="008C7B96">
      <w:pPr>
        <w:rPr>
          <w:rFonts w:ascii="Arial" w:hAnsi="Arial" w:cs="Arial"/>
          <w:sz w:val="22"/>
          <w:szCs w:val="22"/>
        </w:rPr>
      </w:pPr>
    </w:p>
    <w:p w14:paraId="1B61BCBC" w14:textId="0F922F99" w:rsidR="008C7B96" w:rsidRDefault="008C7B96" w:rsidP="008C7B96">
      <w:pPr>
        <w:rPr>
          <w:rFonts w:ascii="Arial" w:hAnsi="Arial" w:cs="Arial"/>
          <w:sz w:val="22"/>
          <w:szCs w:val="22"/>
        </w:rPr>
      </w:pPr>
    </w:p>
    <w:p w14:paraId="7638B601" w14:textId="78AB31C1" w:rsidR="008C7B96" w:rsidRDefault="008C7B96" w:rsidP="008C7B96">
      <w:pPr>
        <w:rPr>
          <w:rFonts w:ascii="Arial" w:hAnsi="Arial" w:cs="Arial"/>
          <w:sz w:val="22"/>
          <w:szCs w:val="22"/>
        </w:rPr>
      </w:pPr>
    </w:p>
    <w:p w14:paraId="5AA0C0CF" w14:textId="64119D3D" w:rsidR="008C7B96" w:rsidRDefault="008C7B96" w:rsidP="008C7B96">
      <w:pPr>
        <w:rPr>
          <w:rFonts w:ascii="Arial" w:hAnsi="Arial" w:cs="Arial"/>
          <w:sz w:val="22"/>
          <w:szCs w:val="22"/>
        </w:rPr>
      </w:pPr>
    </w:p>
    <w:p w14:paraId="12CA1769" w14:textId="6DF0E059" w:rsidR="008C7B96" w:rsidRDefault="008C7B96" w:rsidP="008C7B96">
      <w:pPr>
        <w:rPr>
          <w:rFonts w:ascii="Arial" w:hAnsi="Arial" w:cs="Arial"/>
          <w:sz w:val="22"/>
          <w:szCs w:val="22"/>
        </w:rPr>
      </w:pPr>
    </w:p>
    <w:p w14:paraId="4CDBA1EE" w14:textId="20DFFB02" w:rsidR="008C7B96" w:rsidRDefault="008C7B96" w:rsidP="008C7B96">
      <w:pPr>
        <w:rPr>
          <w:rFonts w:ascii="Arial" w:hAnsi="Arial" w:cs="Arial"/>
          <w:sz w:val="22"/>
          <w:szCs w:val="22"/>
        </w:rPr>
      </w:pPr>
    </w:p>
    <w:p w14:paraId="4BAD4382" w14:textId="5103AC84" w:rsidR="008C7B96" w:rsidRDefault="008C7B96" w:rsidP="008C7B96">
      <w:pPr>
        <w:rPr>
          <w:rFonts w:ascii="Arial" w:hAnsi="Arial" w:cs="Arial"/>
          <w:sz w:val="22"/>
          <w:szCs w:val="22"/>
        </w:rPr>
      </w:pPr>
    </w:p>
    <w:p w14:paraId="14FE1913" w14:textId="7314AE90" w:rsidR="008C7B96" w:rsidRDefault="008C7B96" w:rsidP="008C7B96">
      <w:pPr>
        <w:rPr>
          <w:rFonts w:ascii="Arial" w:hAnsi="Arial" w:cs="Arial"/>
          <w:sz w:val="22"/>
          <w:szCs w:val="22"/>
        </w:rPr>
      </w:pPr>
    </w:p>
    <w:p w14:paraId="7B79C125" w14:textId="08F3ABF2" w:rsidR="008C7B96" w:rsidRDefault="008C7B96" w:rsidP="008C7B96">
      <w:pPr>
        <w:rPr>
          <w:rFonts w:ascii="Arial" w:hAnsi="Arial" w:cs="Arial"/>
          <w:sz w:val="22"/>
          <w:szCs w:val="22"/>
        </w:rPr>
      </w:pPr>
    </w:p>
    <w:p w14:paraId="07180E00" w14:textId="40DDDA7C" w:rsidR="008C7B96" w:rsidRDefault="008C7B96" w:rsidP="008C7B96">
      <w:pPr>
        <w:rPr>
          <w:rFonts w:ascii="Arial" w:hAnsi="Arial" w:cs="Arial"/>
          <w:sz w:val="22"/>
          <w:szCs w:val="22"/>
        </w:rPr>
      </w:pPr>
    </w:p>
    <w:p w14:paraId="1A13A1A3" w14:textId="7E2CB4D7" w:rsidR="008C7B96" w:rsidRDefault="008C7B96" w:rsidP="008C7B96">
      <w:pPr>
        <w:rPr>
          <w:rFonts w:ascii="Arial" w:hAnsi="Arial" w:cs="Arial"/>
          <w:sz w:val="22"/>
          <w:szCs w:val="22"/>
        </w:rPr>
      </w:pPr>
    </w:p>
    <w:p w14:paraId="14229904" w14:textId="0E54DA24" w:rsidR="008C7B96" w:rsidRDefault="008C7B96" w:rsidP="008C7B96">
      <w:pPr>
        <w:rPr>
          <w:rFonts w:ascii="Arial" w:hAnsi="Arial" w:cs="Arial"/>
          <w:sz w:val="22"/>
          <w:szCs w:val="22"/>
        </w:rPr>
      </w:pPr>
    </w:p>
    <w:p w14:paraId="68414695" w14:textId="4B1E4551" w:rsidR="008C7B96" w:rsidRDefault="00324CF4" w:rsidP="008C7B96">
      <w:pPr>
        <w:rPr>
          <w:rFonts w:ascii="Arial" w:hAnsi="Arial" w:cs="Arial"/>
          <w:sz w:val="22"/>
          <w:szCs w:val="22"/>
        </w:rPr>
      </w:pPr>
      <w:r>
        <w:rPr>
          <w:rFonts w:ascii="Arial" w:hAnsi="Arial" w:cs="Arial"/>
          <w:sz w:val="22"/>
          <w:szCs w:val="22"/>
        </w:rPr>
        <w:br/>
      </w:r>
    </w:p>
    <w:p w14:paraId="6356141B" w14:textId="784E4E49" w:rsidR="00324CF4" w:rsidRDefault="00324CF4" w:rsidP="008C7B96">
      <w:pPr>
        <w:rPr>
          <w:rFonts w:ascii="Arial" w:hAnsi="Arial" w:cs="Arial"/>
          <w:sz w:val="22"/>
          <w:szCs w:val="22"/>
        </w:rPr>
      </w:pPr>
    </w:p>
    <w:p w14:paraId="6F1E37BC" w14:textId="754D12D1" w:rsidR="00324CF4" w:rsidRDefault="00324CF4" w:rsidP="008C7B96">
      <w:pPr>
        <w:rPr>
          <w:rFonts w:ascii="Arial" w:hAnsi="Arial" w:cs="Arial"/>
          <w:sz w:val="22"/>
          <w:szCs w:val="22"/>
        </w:rPr>
      </w:pPr>
    </w:p>
    <w:p w14:paraId="28D7CEF1" w14:textId="7A2AC67E" w:rsidR="00324CF4" w:rsidRDefault="00324CF4" w:rsidP="008C7B96">
      <w:pPr>
        <w:rPr>
          <w:rFonts w:ascii="Arial" w:hAnsi="Arial" w:cs="Arial"/>
          <w:sz w:val="22"/>
          <w:szCs w:val="22"/>
        </w:rPr>
      </w:pPr>
    </w:p>
    <w:p w14:paraId="560DD2E6" w14:textId="6B609699" w:rsidR="00324CF4" w:rsidRDefault="00324CF4" w:rsidP="008C7B96">
      <w:pPr>
        <w:rPr>
          <w:rFonts w:ascii="Arial" w:hAnsi="Arial" w:cs="Arial"/>
          <w:sz w:val="22"/>
          <w:szCs w:val="22"/>
        </w:rPr>
      </w:pPr>
    </w:p>
    <w:p w14:paraId="737E4BA3" w14:textId="4F28A752" w:rsidR="00324CF4" w:rsidRDefault="00324CF4" w:rsidP="008C7B96">
      <w:pPr>
        <w:rPr>
          <w:rFonts w:ascii="Arial" w:hAnsi="Arial" w:cs="Arial"/>
          <w:sz w:val="22"/>
          <w:szCs w:val="22"/>
        </w:rPr>
      </w:pPr>
    </w:p>
    <w:p w14:paraId="65A7DF69" w14:textId="7432AB30" w:rsidR="00324CF4" w:rsidRDefault="00324CF4" w:rsidP="008C7B96">
      <w:pPr>
        <w:rPr>
          <w:rFonts w:ascii="Arial" w:hAnsi="Arial" w:cs="Arial"/>
          <w:sz w:val="22"/>
          <w:szCs w:val="22"/>
        </w:rPr>
      </w:pPr>
    </w:p>
    <w:p w14:paraId="56DE4DCB" w14:textId="295B3A3E" w:rsidR="00324CF4" w:rsidRDefault="00324CF4" w:rsidP="008C7B96">
      <w:pPr>
        <w:rPr>
          <w:rFonts w:ascii="Arial" w:hAnsi="Arial" w:cs="Arial"/>
          <w:sz w:val="22"/>
          <w:szCs w:val="22"/>
        </w:rPr>
      </w:pPr>
    </w:p>
    <w:p w14:paraId="2BD619AB" w14:textId="4FA370FD" w:rsidR="00324CF4" w:rsidRDefault="00324CF4" w:rsidP="008C7B96">
      <w:pPr>
        <w:rPr>
          <w:rFonts w:ascii="Arial" w:hAnsi="Arial" w:cs="Arial"/>
          <w:sz w:val="22"/>
          <w:szCs w:val="22"/>
        </w:rPr>
      </w:pPr>
    </w:p>
    <w:p w14:paraId="4C3278C5" w14:textId="474FF5C2" w:rsidR="00324CF4" w:rsidRDefault="00324CF4" w:rsidP="008C7B96">
      <w:pPr>
        <w:rPr>
          <w:rFonts w:ascii="Arial" w:hAnsi="Arial" w:cs="Arial"/>
          <w:sz w:val="22"/>
          <w:szCs w:val="22"/>
        </w:rPr>
      </w:pPr>
    </w:p>
    <w:p w14:paraId="6193E54C" w14:textId="01D07BF1" w:rsidR="00324CF4" w:rsidRDefault="00324CF4" w:rsidP="008C7B96">
      <w:pPr>
        <w:rPr>
          <w:rFonts w:ascii="Arial" w:hAnsi="Arial" w:cs="Arial"/>
          <w:sz w:val="22"/>
          <w:szCs w:val="22"/>
        </w:rPr>
      </w:pPr>
    </w:p>
    <w:p w14:paraId="362F6C2C" w14:textId="5455A07D" w:rsidR="00324CF4" w:rsidRDefault="00324CF4" w:rsidP="008C7B96">
      <w:pPr>
        <w:rPr>
          <w:rFonts w:ascii="Arial" w:hAnsi="Arial" w:cs="Arial"/>
          <w:sz w:val="22"/>
          <w:szCs w:val="22"/>
        </w:rPr>
      </w:pPr>
    </w:p>
    <w:p w14:paraId="73FAB758" w14:textId="7458A64C" w:rsidR="00324CF4" w:rsidRDefault="00324CF4" w:rsidP="008C7B96">
      <w:pPr>
        <w:rPr>
          <w:rFonts w:ascii="Arial" w:hAnsi="Arial" w:cs="Arial"/>
          <w:sz w:val="22"/>
          <w:szCs w:val="22"/>
        </w:rPr>
      </w:pPr>
    </w:p>
    <w:p w14:paraId="07F0B137" w14:textId="37CB4B58" w:rsidR="00324CF4" w:rsidRDefault="00324CF4" w:rsidP="008C7B96">
      <w:pPr>
        <w:rPr>
          <w:rFonts w:ascii="Arial" w:hAnsi="Arial" w:cs="Arial"/>
          <w:sz w:val="22"/>
          <w:szCs w:val="22"/>
        </w:rPr>
      </w:pPr>
    </w:p>
    <w:p w14:paraId="0D1649EF" w14:textId="2B1F1CEF" w:rsidR="00324CF4" w:rsidRDefault="00324CF4" w:rsidP="008C7B96">
      <w:pPr>
        <w:rPr>
          <w:rFonts w:ascii="Arial" w:hAnsi="Arial" w:cs="Arial"/>
          <w:sz w:val="22"/>
          <w:szCs w:val="22"/>
        </w:rPr>
      </w:pPr>
    </w:p>
    <w:p w14:paraId="63A5BEC2" w14:textId="77777777" w:rsidR="00324CF4" w:rsidRDefault="00324CF4" w:rsidP="008C7B96">
      <w:pPr>
        <w:rPr>
          <w:rFonts w:ascii="Arial" w:hAnsi="Arial" w:cs="Arial"/>
          <w:sz w:val="22"/>
          <w:szCs w:val="22"/>
        </w:rPr>
      </w:pPr>
    </w:p>
    <w:p w14:paraId="76810028" w14:textId="6F562A96" w:rsidR="008C7B96" w:rsidRDefault="008C7B96" w:rsidP="008C7B96">
      <w:pPr>
        <w:rPr>
          <w:rFonts w:ascii="Arial" w:hAnsi="Arial" w:cs="Arial"/>
          <w:sz w:val="22"/>
          <w:szCs w:val="22"/>
        </w:rPr>
      </w:pPr>
    </w:p>
    <w:p w14:paraId="57ACC16A" w14:textId="0B028BA3" w:rsidR="00D94DCD" w:rsidRDefault="00D94DCD" w:rsidP="008C7B96">
      <w:pPr>
        <w:rPr>
          <w:rFonts w:ascii="Arial" w:hAnsi="Arial" w:cs="Arial"/>
          <w:sz w:val="22"/>
          <w:szCs w:val="22"/>
        </w:rPr>
      </w:pPr>
    </w:p>
    <w:p w14:paraId="7BB39AAB" w14:textId="77777777" w:rsidR="00D94DCD" w:rsidRDefault="00D94DCD" w:rsidP="008C7B96">
      <w:pPr>
        <w:rPr>
          <w:rFonts w:ascii="Arial" w:hAnsi="Arial" w:cs="Arial"/>
          <w:sz w:val="22"/>
          <w:szCs w:val="22"/>
        </w:rPr>
      </w:pPr>
    </w:p>
    <w:p w14:paraId="0C14B826" w14:textId="11E9484C" w:rsidR="008C7B96" w:rsidRDefault="008C7B96" w:rsidP="008C7B96">
      <w:pPr>
        <w:rPr>
          <w:rFonts w:ascii="Arial" w:hAnsi="Arial" w:cs="Arial"/>
          <w:sz w:val="22"/>
          <w:szCs w:val="22"/>
        </w:rPr>
      </w:pPr>
    </w:p>
    <w:p w14:paraId="3D8751D1" w14:textId="77777777" w:rsidR="008C7B96" w:rsidRDefault="008C7B96" w:rsidP="008C7B96">
      <w:pPr>
        <w:rPr>
          <w:rFonts w:ascii="Arial" w:hAnsi="Arial" w:cs="Arial"/>
          <w:sz w:val="22"/>
          <w:szCs w:val="22"/>
        </w:rPr>
      </w:pPr>
    </w:p>
    <w:sdt>
      <w:sdtPr>
        <w:rPr>
          <w:rFonts w:asciiTheme="minorHAnsi" w:eastAsiaTheme="minorHAnsi" w:hAnsiTheme="minorHAnsi" w:cstheme="minorBidi"/>
          <w:color w:val="auto"/>
          <w:sz w:val="24"/>
          <w:szCs w:val="24"/>
        </w:rPr>
        <w:id w:val="-13224109"/>
        <w:docPartObj>
          <w:docPartGallery w:val="Table of Contents"/>
          <w:docPartUnique/>
        </w:docPartObj>
      </w:sdtPr>
      <w:sdtEndPr>
        <w:rPr>
          <w:noProof/>
        </w:rPr>
      </w:sdtEndPr>
      <w:sdtContent>
        <w:p w14:paraId="3CBB0E15" w14:textId="77777777" w:rsidR="00D23A70" w:rsidRDefault="00D23A70" w:rsidP="00834845">
          <w:pPr>
            <w:pStyle w:val="TOCHeading"/>
            <w:jc w:val="center"/>
            <w:rPr>
              <w:rFonts w:asciiTheme="minorHAnsi" w:eastAsiaTheme="minorHAnsi" w:hAnsiTheme="minorHAnsi" w:cstheme="minorBidi"/>
              <w:color w:val="auto"/>
              <w:sz w:val="24"/>
              <w:szCs w:val="24"/>
            </w:rPr>
          </w:pPr>
        </w:p>
        <w:p w14:paraId="25A832EB" w14:textId="41B39645" w:rsidR="00834845" w:rsidRDefault="00834845" w:rsidP="00834845">
          <w:pPr>
            <w:pStyle w:val="TOCHeading"/>
            <w:jc w:val="center"/>
            <w:rPr>
              <w:rFonts w:ascii="Arial" w:hAnsi="Arial" w:cs="Arial"/>
              <w:b/>
              <w:bCs/>
              <w:u w:val="single"/>
            </w:rPr>
          </w:pPr>
          <w:r w:rsidRPr="00834845">
            <w:rPr>
              <w:rFonts w:ascii="Arial" w:hAnsi="Arial" w:cs="Arial"/>
              <w:b/>
              <w:bCs/>
              <w:u w:val="single"/>
            </w:rPr>
            <w:t>Table of contents</w:t>
          </w:r>
        </w:p>
        <w:p w14:paraId="66095C32" w14:textId="1022D64A" w:rsidR="00834845" w:rsidRPr="008629E1" w:rsidRDefault="00834845" w:rsidP="00834845">
          <w:pPr>
            <w:rPr>
              <w:rFonts w:ascii="Arial" w:hAnsi="Arial" w:cs="Arial"/>
            </w:rPr>
          </w:pPr>
        </w:p>
        <w:p w14:paraId="7F6C2BBE" w14:textId="2713CF4C" w:rsidR="001A5D73" w:rsidRPr="00DE5CB2" w:rsidRDefault="00834845" w:rsidP="00DE5CB2">
          <w:pPr>
            <w:rPr>
              <w:rFonts w:ascii="Arial" w:hAnsi="Arial" w:cs="Arial"/>
              <w:b/>
              <w:bCs/>
            </w:rPr>
          </w:pPr>
          <w:r w:rsidRPr="00DE5CB2">
            <w:rPr>
              <w:rFonts w:ascii="Arial" w:hAnsi="Arial" w:cs="Arial"/>
              <w:b/>
              <w:bCs/>
            </w:rPr>
            <w:t>Title Page</w:t>
          </w:r>
          <w:r w:rsidR="000517DD" w:rsidRPr="00DE5CB2">
            <w:rPr>
              <w:rFonts w:ascii="Arial" w:hAnsi="Arial" w:cs="Arial"/>
              <w:b/>
              <w:bCs/>
            </w:rPr>
            <w:t>……………………………………………………………………………………………….1</w:t>
          </w:r>
        </w:p>
        <w:p w14:paraId="3FAF9780" w14:textId="77777777" w:rsidR="008629E1" w:rsidRPr="008629E1" w:rsidRDefault="008629E1" w:rsidP="008629E1">
          <w:pPr>
            <w:rPr>
              <w:rFonts w:ascii="Arial" w:hAnsi="Arial" w:cs="Arial"/>
              <w:b/>
              <w:bCs/>
            </w:rPr>
          </w:pPr>
        </w:p>
        <w:p w14:paraId="3B788D18" w14:textId="17CCCE52" w:rsidR="00834845" w:rsidRDefault="00834845" w:rsidP="008629E1">
          <w:pPr>
            <w:rPr>
              <w:rFonts w:ascii="Arial" w:hAnsi="Arial" w:cs="Arial"/>
              <w:b/>
              <w:bCs/>
            </w:rPr>
          </w:pPr>
          <w:r w:rsidRPr="008629E1">
            <w:rPr>
              <w:rFonts w:ascii="Arial" w:hAnsi="Arial" w:cs="Arial"/>
              <w:b/>
              <w:bCs/>
            </w:rPr>
            <w:t>Abstract</w:t>
          </w:r>
          <w:r w:rsidR="000517DD" w:rsidRPr="008629E1">
            <w:rPr>
              <w:rFonts w:ascii="Arial" w:hAnsi="Arial" w:cs="Arial"/>
              <w:b/>
              <w:bCs/>
            </w:rPr>
            <w:t>…………………………………………………………………………………………………2</w:t>
          </w:r>
        </w:p>
        <w:p w14:paraId="0114CB80" w14:textId="77777777" w:rsidR="008629E1" w:rsidRPr="008629E1" w:rsidRDefault="008629E1" w:rsidP="008629E1">
          <w:pPr>
            <w:rPr>
              <w:rFonts w:ascii="Arial" w:hAnsi="Arial" w:cs="Arial"/>
              <w:b/>
              <w:bCs/>
            </w:rPr>
          </w:pPr>
        </w:p>
        <w:p w14:paraId="1AC9ADD4" w14:textId="3828FF09" w:rsidR="00834845" w:rsidRDefault="00834845" w:rsidP="008629E1">
          <w:pPr>
            <w:rPr>
              <w:rFonts w:ascii="Arial" w:hAnsi="Arial" w:cs="Arial"/>
              <w:b/>
              <w:bCs/>
            </w:rPr>
          </w:pPr>
          <w:r w:rsidRPr="008629E1">
            <w:rPr>
              <w:rFonts w:ascii="Arial" w:hAnsi="Arial" w:cs="Arial"/>
              <w:b/>
              <w:bCs/>
            </w:rPr>
            <w:t>Table of Contents</w:t>
          </w:r>
          <w:r w:rsidR="000517DD" w:rsidRPr="008629E1">
            <w:rPr>
              <w:rFonts w:ascii="Arial" w:hAnsi="Arial" w:cs="Arial"/>
              <w:b/>
              <w:bCs/>
            </w:rPr>
            <w:t>……………………………………………………………………</w:t>
          </w:r>
          <w:r w:rsidR="00AE0CD7">
            <w:rPr>
              <w:rFonts w:ascii="Arial" w:hAnsi="Arial" w:cs="Arial"/>
              <w:b/>
              <w:bCs/>
            </w:rPr>
            <w:t>…</w:t>
          </w:r>
          <w:r w:rsidR="000517DD" w:rsidRPr="008629E1">
            <w:rPr>
              <w:rFonts w:ascii="Arial" w:hAnsi="Arial" w:cs="Arial"/>
              <w:b/>
              <w:bCs/>
            </w:rPr>
            <w:t>…………</w:t>
          </w:r>
          <w:r w:rsidR="00AF37F9" w:rsidRPr="008629E1">
            <w:rPr>
              <w:rFonts w:ascii="Arial" w:hAnsi="Arial" w:cs="Arial"/>
              <w:b/>
              <w:bCs/>
            </w:rPr>
            <w:t>…..</w:t>
          </w:r>
          <w:r w:rsidR="000517DD" w:rsidRPr="008629E1">
            <w:rPr>
              <w:rFonts w:ascii="Arial" w:hAnsi="Arial" w:cs="Arial"/>
              <w:b/>
              <w:bCs/>
            </w:rPr>
            <w:t>3</w:t>
          </w:r>
        </w:p>
        <w:p w14:paraId="59008CC3" w14:textId="77777777" w:rsidR="008629E1" w:rsidRPr="008629E1" w:rsidRDefault="008629E1" w:rsidP="008629E1">
          <w:pPr>
            <w:rPr>
              <w:rFonts w:ascii="Arial" w:hAnsi="Arial" w:cs="Arial"/>
              <w:b/>
              <w:bCs/>
            </w:rPr>
          </w:pPr>
        </w:p>
        <w:p w14:paraId="574A9749" w14:textId="279B3E98" w:rsidR="000D5324" w:rsidRPr="00AE0CD7" w:rsidRDefault="008B44E5" w:rsidP="00AE0CD7">
          <w:pPr>
            <w:pStyle w:val="ListParagraph"/>
            <w:numPr>
              <w:ilvl w:val="0"/>
              <w:numId w:val="49"/>
            </w:numPr>
            <w:rPr>
              <w:rFonts w:ascii="Arial" w:hAnsi="Arial" w:cs="Arial"/>
              <w:b/>
              <w:bCs/>
            </w:rPr>
          </w:pPr>
          <w:r w:rsidRPr="00AE0CD7">
            <w:rPr>
              <w:rFonts w:ascii="Arial" w:hAnsi="Arial" w:cs="Arial"/>
              <w:b/>
              <w:bCs/>
            </w:rPr>
            <w:t>Introduction……………………………………….…………………………………...………4</w:t>
          </w:r>
        </w:p>
        <w:p w14:paraId="73EF95E6" w14:textId="77777777" w:rsidR="008629E1" w:rsidRPr="008629E1" w:rsidRDefault="008629E1" w:rsidP="008629E1">
          <w:pPr>
            <w:rPr>
              <w:rFonts w:ascii="Arial" w:hAnsi="Arial" w:cs="Arial"/>
              <w:b/>
              <w:bCs/>
            </w:rPr>
          </w:pPr>
        </w:p>
        <w:p w14:paraId="0A89C2D7" w14:textId="48967B87" w:rsidR="00966919" w:rsidRPr="00AE0CD7" w:rsidRDefault="000517DD" w:rsidP="00AE0CD7">
          <w:pPr>
            <w:pStyle w:val="ListParagraph"/>
            <w:numPr>
              <w:ilvl w:val="0"/>
              <w:numId w:val="49"/>
            </w:numPr>
            <w:rPr>
              <w:rFonts w:ascii="Arial" w:hAnsi="Arial" w:cs="Arial"/>
              <w:b/>
              <w:bCs/>
            </w:rPr>
          </w:pPr>
          <w:r w:rsidRPr="00AE0CD7">
            <w:rPr>
              <w:rFonts w:ascii="Arial" w:hAnsi="Arial" w:cs="Arial"/>
              <w:b/>
              <w:bCs/>
            </w:rPr>
            <w:t>Circuit Description</w:t>
          </w:r>
          <w:r w:rsidR="000D5324" w:rsidRPr="00AE0CD7">
            <w:rPr>
              <w:rFonts w:ascii="Arial" w:hAnsi="Arial" w:cs="Arial"/>
              <w:b/>
              <w:bCs/>
            </w:rPr>
            <w:t>……………………………………………………………………………4</w:t>
          </w:r>
        </w:p>
        <w:p w14:paraId="1AA7D6CB" w14:textId="77777777" w:rsidR="008629E1" w:rsidRPr="008629E1" w:rsidRDefault="008629E1" w:rsidP="008629E1">
          <w:pPr>
            <w:rPr>
              <w:rFonts w:ascii="Arial" w:hAnsi="Arial" w:cs="Arial"/>
              <w:b/>
              <w:bCs/>
            </w:rPr>
          </w:pPr>
        </w:p>
        <w:p w14:paraId="435B542E" w14:textId="70606422" w:rsidR="000517DD" w:rsidRPr="00AE0CD7" w:rsidRDefault="000517DD" w:rsidP="00AE0CD7">
          <w:pPr>
            <w:pStyle w:val="ListParagraph"/>
            <w:numPr>
              <w:ilvl w:val="0"/>
              <w:numId w:val="49"/>
            </w:numPr>
            <w:rPr>
              <w:rFonts w:ascii="Arial" w:hAnsi="Arial" w:cs="Arial"/>
              <w:b/>
              <w:bCs/>
            </w:rPr>
          </w:pPr>
          <w:r w:rsidRPr="00AE0CD7">
            <w:rPr>
              <w:rFonts w:ascii="Arial" w:hAnsi="Arial" w:cs="Arial"/>
              <w:b/>
              <w:bCs/>
            </w:rPr>
            <w:t>Circuit Schematics</w:t>
          </w:r>
          <w:r w:rsidR="00D85F3E" w:rsidRPr="00AE0CD7">
            <w:rPr>
              <w:rFonts w:ascii="Arial" w:hAnsi="Arial" w:cs="Arial"/>
              <w:b/>
              <w:bCs/>
            </w:rPr>
            <w:t>……………………………………………………………………………5</w:t>
          </w:r>
        </w:p>
        <w:p w14:paraId="0BF3A80A" w14:textId="77777777" w:rsidR="00B81403" w:rsidRPr="008629E1" w:rsidRDefault="00B81403" w:rsidP="008629E1">
          <w:pPr>
            <w:rPr>
              <w:rFonts w:ascii="Arial" w:hAnsi="Arial" w:cs="Arial"/>
              <w:b/>
              <w:bCs/>
            </w:rPr>
          </w:pPr>
        </w:p>
        <w:p w14:paraId="6145E35D" w14:textId="570C599F" w:rsidR="000517DD" w:rsidRPr="00AE0CD7" w:rsidRDefault="00D465D4" w:rsidP="00AE0CD7">
          <w:pPr>
            <w:pStyle w:val="ListParagraph"/>
            <w:numPr>
              <w:ilvl w:val="0"/>
              <w:numId w:val="49"/>
            </w:numPr>
            <w:rPr>
              <w:rFonts w:ascii="Arial" w:hAnsi="Arial" w:cs="Arial"/>
              <w:b/>
              <w:bCs/>
            </w:rPr>
          </w:pPr>
          <w:r>
            <w:rPr>
              <w:rFonts w:ascii="Arial" w:hAnsi="Arial" w:cs="Arial"/>
              <w:b/>
              <w:bCs/>
            </w:rPr>
            <w:t xml:space="preserve">Component calculations and </w:t>
          </w:r>
          <w:r w:rsidR="00B938A3" w:rsidRPr="00AE0CD7">
            <w:rPr>
              <w:rFonts w:ascii="Arial" w:hAnsi="Arial" w:cs="Arial"/>
              <w:b/>
              <w:bCs/>
            </w:rPr>
            <w:t>Proteus Simulations</w:t>
          </w:r>
          <w:r w:rsidR="001610F8">
            <w:rPr>
              <w:rFonts w:ascii="Arial" w:hAnsi="Arial" w:cs="Arial"/>
              <w:b/>
              <w:bCs/>
            </w:rPr>
            <w:t>…………………………………….6</w:t>
          </w:r>
        </w:p>
        <w:p w14:paraId="4395FB25" w14:textId="603E99C5" w:rsidR="00DE5CB2" w:rsidRDefault="00DE5CB2" w:rsidP="00FC64A8">
          <w:pPr>
            <w:ind w:left="720"/>
            <w:rPr>
              <w:rFonts w:ascii="Arial" w:hAnsi="Arial" w:cs="Arial"/>
              <w:b/>
              <w:bCs/>
            </w:rPr>
          </w:pPr>
        </w:p>
        <w:p w14:paraId="64DF64A0" w14:textId="3A38660F" w:rsidR="00FC64A8" w:rsidRDefault="00FC64A8" w:rsidP="00FC64A8">
          <w:pPr>
            <w:pStyle w:val="ListParagraph"/>
            <w:numPr>
              <w:ilvl w:val="1"/>
              <w:numId w:val="49"/>
            </w:numPr>
            <w:rPr>
              <w:rFonts w:ascii="Arial" w:hAnsi="Arial" w:cs="Arial"/>
              <w:b/>
              <w:bCs/>
            </w:rPr>
          </w:pPr>
          <w:r w:rsidRPr="00FC64A8">
            <w:rPr>
              <w:rFonts w:ascii="Arial" w:hAnsi="Arial" w:cs="Arial"/>
              <w:b/>
              <w:bCs/>
            </w:rPr>
            <w:t>Resistance of R3 and R4………………………………………………………………..</w:t>
          </w:r>
          <w:r w:rsidR="006A0BED">
            <w:rPr>
              <w:rFonts w:ascii="Arial" w:hAnsi="Arial" w:cs="Arial"/>
              <w:b/>
              <w:bCs/>
            </w:rPr>
            <w:t>6</w:t>
          </w:r>
        </w:p>
        <w:p w14:paraId="27824683" w14:textId="2FAB119E" w:rsidR="00FC64A8" w:rsidRDefault="00FC64A8" w:rsidP="00FC64A8">
          <w:pPr>
            <w:pStyle w:val="ListParagraph"/>
            <w:ind w:left="1125"/>
            <w:rPr>
              <w:rFonts w:ascii="Arial" w:hAnsi="Arial" w:cs="Arial"/>
              <w:b/>
              <w:bCs/>
            </w:rPr>
          </w:pPr>
        </w:p>
        <w:p w14:paraId="71C3933A" w14:textId="3333B693" w:rsidR="00FC64A8" w:rsidRDefault="00FC64A8" w:rsidP="00FC64A8">
          <w:pPr>
            <w:pStyle w:val="ListParagraph"/>
            <w:numPr>
              <w:ilvl w:val="1"/>
              <w:numId w:val="49"/>
            </w:numPr>
            <w:rPr>
              <w:rFonts w:ascii="Arial" w:hAnsi="Arial" w:cs="Arial"/>
              <w:b/>
              <w:bCs/>
            </w:rPr>
          </w:pPr>
          <w:r>
            <w:rPr>
              <w:rFonts w:ascii="Arial" w:hAnsi="Arial" w:cs="Arial"/>
              <w:b/>
              <w:bCs/>
            </w:rPr>
            <w:t>On time, Off time………………………………………………………………………….6</w:t>
          </w:r>
        </w:p>
        <w:p w14:paraId="4AF54F2D" w14:textId="77777777" w:rsidR="00FC64A8" w:rsidRPr="00FC64A8" w:rsidRDefault="00FC64A8" w:rsidP="00FC64A8">
          <w:pPr>
            <w:pStyle w:val="ListParagraph"/>
            <w:rPr>
              <w:rFonts w:ascii="Arial" w:hAnsi="Arial" w:cs="Arial"/>
              <w:b/>
              <w:bCs/>
            </w:rPr>
          </w:pPr>
        </w:p>
        <w:p w14:paraId="61EFE371" w14:textId="21364FAD" w:rsidR="00FC64A8" w:rsidRDefault="00FC64A8" w:rsidP="00FC64A8">
          <w:pPr>
            <w:pStyle w:val="ListParagraph"/>
            <w:numPr>
              <w:ilvl w:val="1"/>
              <w:numId w:val="49"/>
            </w:numPr>
            <w:rPr>
              <w:rFonts w:ascii="Arial" w:hAnsi="Arial" w:cs="Arial"/>
              <w:b/>
              <w:bCs/>
            </w:rPr>
          </w:pPr>
          <w:r>
            <w:rPr>
              <w:rFonts w:ascii="Arial" w:hAnsi="Arial" w:cs="Arial"/>
              <w:b/>
              <w:bCs/>
            </w:rPr>
            <w:t>Period……………………………………………………………………………………….</w:t>
          </w:r>
          <w:r w:rsidR="006A0BED">
            <w:rPr>
              <w:rFonts w:ascii="Arial" w:hAnsi="Arial" w:cs="Arial"/>
              <w:b/>
              <w:bCs/>
            </w:rPr>
            <w:t>7</w:t>
          </w:r>
        </w:p>
        <w:p w14:paraId="7933C5D5" w14:textId="77777777" w:rsidR="00FC64A8" w:rsidRPr="00FC64A8" w:rsidRDefault="00FC64A8" w:rsidP="00FC64A8">
          <w:pPr>
            <w:pStyle w:val="ListParagraph"/>
            <w:rPr>
              <w:rFonts w:ascii="Arial" w:hAnsi="Arial" w:cs="Arial"/>
              <w:b/>
              <w:bCs/>
            </w:rPr>
          </w:pPr>
        </w:p>
        <w:p w14:paraId="0964C059" w14:textId="10EF5FAC" w:rsidR="00FC64A8" w:rsidRPr="00D57617" w:rsidRDefault="00FC64A8" w:rsidP="00D57617">
          <w:pPr>
            <w:pStyle w:val="ListParagraph"/>
            <w:numPr>
              <w:ilvl w:val="1"/>
              <w:numId w:val="49"/>
            </w:numPr>
            <w:rPr>
              <w:rFonts w:ascii="Arial" w:hAnsi="Arial" w:cs="Arial"/>
              <w:b/>
              <w:bCs/>
            </w:rPr>
          </w:pPr>
          <w:r>
            <w:rPr>
              <w:rFonts w:ascii="Arial" w:hAnsi="Arial" w:cs="Arial"/>
              <w:b/>
              <w:bCs/>
            </w:rPr>
            <w:t>Frequency………………………………………………………………………………….</w:t>
          </w:r>
          <w:r w:rsidR="00A55ADA">
            <w:rPr>
              <w:rFonts w:ascii="Arial" w:hAnsi="Arial" w:cs="Arial"/>
              <w:b/>
              <w:bCs/>
            </w:rPr>
            <w:t>7</w:t>
          </w:r>
        </w:p>
        <w:p w14:paraId="452FCCD8" w14:textId="77777777" w:rsidR="00B81403" w:rsidRPr="008629E1" w:rsidRDefault="00B81403" w:rsidP="008629E1">
          <w:pPr>
            <w:rPr>
              <w:rFonts w:ascii="Arial" w:hAnsi="Arial" w:cs="Arial"/>
              <w:b/>
              <w:bCs/>
            </w:rPr>
          </w:pPr>
        </w:p>
        <w:p w14:paraId="5A90D5C7" w14:textId="077494C8" w:rsidR="00B938A3" w:rsidRPr="00D57617" w:rsidRDefault="00B938A3" w:rsidP="00D57617">
          <w:pPr>
            <w:pStyle w:val="ListParagraph"/>
            <w:numPr>
              <w:ilvl w:val="0"/>
              <w:numId w:val="49"/>
            </w:numPr>
            <w:rPr>
              <w:rFonts w:ascii="Arial" w:hAnsi="Arial" w:cs="Arial"/>
              <w:b/>
              <w:bCs/>
            </w:rPr>
          </w:pPr>
          <w:r w:rsidRPr="00D57617">
            <w:rPr>
              <w:rFonts w:ascii="Arial" w:hAnsi="Arial" w:cs="Arial"/>
              <w:b/>
              <w:bCs/>
            </w:rPr>
            <w:t>Bread</w:t>
          </w:r>
          <w:r w:rsidR="00AF37F9" w:rsidRPr="00D57617">
            <w:rPr>
              <w:rFonts w:ascii="Arial" w:hAnsi="Arial" w:cs="Arial"/>
              <w:b/>
              <w:bCs/>
            </w:rPr>
            <w:t>board design</w:t>
          </w:r>
          <w:r w:rsidR="00657612">
            <w:rPr>
              <w:rFonts w:ascii="Arial" w:hAnsi="Arial" w:cs="Arial"/>
              <w:b/>
              <w:bCs/>
            </w:rPr>
            <w:t>……………………………………………………………………………7</w:t>
          </w:r>
        </w:p>
        <w:p w14:paraId="7F6C7E37" w14:textId="77777777" w:rsidR="00B81403" w:rsidRPr="008629E1" w:rsidRDefault="00B81403" w:rsidP="008629E1">
          <w:pPr>
            <w:rPr>
              <w:rFonts w:ascii="Arial" w:hAnsi="Arial" w:cs="Arial"/>
              <w:b/>
              <w:bCs/>
            </w:rPr>
          </w:pPr>
        </w:p>
        <w:p w14:paraId="2C483B19" w14:textId="56C3826B" w:rsidR="00AF37F9" w:rsidRPr="00D57617" w:rsidRDefault="00AF37F9" w:rsidP="00D57617">
          <w:pPr>
            <w:pStyle w:val="ListParagraph"/>
            <w:numPr>
              <w:ilvl w:val="0"/>
              <w:numId w:val="49"/>
            </w:numPr>
            <w:rPr>
              <w:rFonts w:ascii="Arial" w:hAnsi="Arial" w:cs="Arial"/>
              <w:b/>
              <w:bCs/>
            </w:rPr>
          </w:pPr>
          <w:r w:rsidRPr="00D57617">
            <w:rPr>
              <w:rFonts w:ascii="Arial" w:hAnsi="Arial" w:cs="Arial"/>
              <w:b/>
              <w:bCs/>
            </w:rPr>
            <w:t>Breadboard testing</w:t>
          </w:r>
          <w:r w:rsidR="007D0EF7">
            <w:rPr>
              <w:rFonts w:ascii="Arial" w:hAnsi="Arial" w:cs="Arial"/>
              <w:b/>
              <w:bCs/>
            </w:rPr>
            <w:t>…………………………………………………………………………...8</w:t>
          </w:r>
        </w:p>
        <w:p w14:paraId="3F205D3D" w14:textId="77777777" w:rsidR="00B81403" w:rsidRPr="008629E1" w:rsidRDefault="00B81403" w:rsidP="008629E1">
          <w:pPr>
            <w:rPr>
              <w:rFonts w:ascii="Arial" w:hAnsi="Arial" w:cs="Arial"/>
              <w:b/>
              <w:bCs/>
            </w:rPr>
          </w:pPr>
        </w:p>
        <w:p w14:paraId="2E7587A1" w14:textId="62840852" w:rsidR="00AF37F9" w:rsidRPr="00D57617" w:rsidRDefault="00AF37F9" w:rsidP="00D57617">
          <w:pPr>
            <w:pStyle w:val="ListParagraph"/>
            <w:numPr>
              <w:ilvl w:val="0"/>
              <w:numId w:val="49"/>
            </w:numPr>
            <w:rPr>
              <w:rFonts w:ascii="Arial" w:hAnsi="Arial" w:cs="Arial"/>
              <w:b/>
              <w:bCs/>
            </w:rPr>
          </w:pPr>
          <w:r w:rsidRPr="00D57617">
            <w:rPr>
              <w:rFonts w:ascii="Arial" w:hAnsi="Arial" w:cs="Arial"/>
              <w:b/>
              <w:bCs/>
            </w:rPr>
            <w:t>Conclusion</w:t>
          </w:r>
          <w:r w:rsidR="007D0EF7">
            <w:rPr>
              <w:rFonts w:ascii="Arial" w:hAnsi="Arial" w:cs="Arial"/>
              <w:b/>
              <w:bCs/>
            </w:rPr>
            <w:t>……………………………………………………………………………………..9</w:t>
          </w:r>
        </w:p>
        <w:p w14:paraId="0AD66D55" w14:textId="77777777" w:rsidR="00B81403" w:rsidRPr="008629E1" w:rsidRDefault="00B81403" w:rsidP="008629E1">
          <w:pPr>
            <w:rPr>
              <w:rFonts w:ascii="Arial" w:hAnsi="Arial" w:cs="Arial"/>
              <w:b/>
              <w:bCs/>
            </w:rPr>
          </w:pPr>
        </w:p>
        <w:p w14:paraId="64C07D84" w14:textId="1CC98A93" w:rsidR="00AF37F9" w:rsidRPr="008629E1" w:rsidRDefault="00AF37F9" w:rsidP="008629E1">
          <w:pPr>
            <w:rPr>
              <w:rFonts w:ascii="Arial" w:hAnsi="Arial" w:cs="Arial"/>
              <w:b/>
              <w:bCs/>
            </w:rPr>
          </w:pPr>
          <w:r w:rsidRPr="008629E1">
            <w:rPr>
              <w:rFonts w:ascii="Arial" w:hAnsi="Arial" w:cs="Arial"/>
              <w:b/>
              <w:bCs/>
            </w:rPr>
            <w:t>References</w:t>
          </w:r>
          <w:r w:rsidR="007D0EF7">
            <w:rPr>
              <w:rFonts w:ascii="Arial" w:hAnsi="Arial" w:cs="Arial"/>
              <w:b/>
              <w:bCs/>
            </w:rPr>
            <w:t>……………………………………………………………………………………………..10</w:t>
          </w:r>
        </w:p>
        <w:p w14:paraId="30F74EA9" w14:textId="77777777" w:rsidR="00997789" w:rsidRPr="00997789" w:rsidRDefault="00997789" w:rsidP="00997789">
          <w:pPr>
            <w:rPr>
              <w:rFonts w:ascii="Arial" w:hAnsi="Arial" w:cs="Arial"/>
              <w:b/>
              <w:bCs/>
            </w:rPr>
          </w:pPr>
        </w:p>
        <w:p w14:paraId="7BACB825" w14:textId="0D96781B" w:rsidR="0042081E" w:rsidRDefault="0042081E" w:rsidP="0042081E">
          <w:pPr>
            <w:rPr>
              <w:rFonts w:ascii="Arial" w:hAnsi="Arial" w:cs="Arial"/>
              <w:b/>
              <w:bCs/>
            </w:rPr>
          </w:pPr>
        </w:p>
        <w:p w14:paraId="608A6033" w14:textId="77777777" w:rsidR="0042081E" w:rsidRPr="0042081E" w:rsidRDefault="0042081E" w:rsidP="0042081E">
          <w:pPr>
            <w:rPr>
              <w:rFonts w:ascii="Arial" w:hAnsi="Arial" w:cs="Arial"/>
              <w:b/>
              <w:bCs/>
            </w:rPr>
          </w:pPr>
        </w:p>
        <w:p w14:paraId="71772812" w14:textId="2AD5D8AD" w:rsidR="00350520" w:rsidRDefault="00D0408B" w:rsidP="00D0408B">
          <w:pPr>
            <w:rPr>
              <w:noProof/>
            </w:rPr>
          </w:pPr>
          <w:r>
            <w:rPr>
              <w:rFonts w:ascii="Arial" w:hAnsi="Arial" w:cs="Arial"/>
              <w:sz w:val="22"/>
              <w:szCs w:val="22"/>
            </w:rPr>
            <w:br w:type="page"/>
          </w:r>
        </w:p>
      </w:sdtContent>
    </w:sdt>
    <w:p w14:paraId="3A7DE365" w14:textId="3369CD78" w:rsidR="0058583C" w:rsidRPr="00B70F02" w:rsidRDefault="0058583C" w:rsidP="00B70F02">
      <w:pPr>
        <w:rPr>
          <w:rFonts w:ascii="Arial" w:hAnsi="Arial" w:cs="Arial"/>
          <w:sz w:val="22"/>
          <w:szCs w:val="22"/>
        </w:rPr>
      </w:pPr>
    </w:p>
    <w:p w14:paraId="1C3E92B8" w14:textId="5CDAEDD4" w:rsidR="008C39FB" w:rsidRDefault="0058583C" w:rsidP="004A2722">
      <w:pPr>
        <w:pStyle w:val="ListParagraph"/>
        <w:numPr>
          <w:ilvl w:val="0"/>
          <w:numId w:val="28"/>
        </w:numPr>
        <w:rPr>
          <w:rFonts w:ascii="Arial" w:hAnsi="Arial" w:cs="Arial"/>
          <w:b/>
          <w:bCs/>
          <w:sz w:val="32"/>
          <w:szCs w:val="32"/>
        </w:rPr>
      </w:pPr>
      <w:r w:rsidRPr="008C39FB">
        <w:rPr>
          <w:rFonts w:ascii="Arial" w:hAnsi="Arial" w:cs="Arial"/>
          <w:sz w:val="22"/>
          <w:szCs w:val="22"/>
        </w:rPr>
        <w:t xml:space="preserve">      </w:t>
      </w:r>
      <w:r w:rsidR="008C39FB" w:rsidRPr="008C39FB">
        <w:rPr>
          <w:rFonts w:ascii="Arial" w:hAnsi="Arial" w:cs="Arial"/>
          <w:b/>
          <w:bCs/>
          <w:sz w:val="32"/>
          <w:szCs w:val="32"/>
        </w:rPr>
        <w:t>Introduction</w:t>
      </w:r>
    </w:p>
    <w:p w14:paraId="20DF7C4A" w14:textId="05EAA6A3" w:rsidR="008C39FB" w:rsidRDefault="008C39FB" w:rsidP="008C39FB">
      <w:pPr>
        <w:rPr>
          <w:rFonts w:ascii="Arial" w:hAnsi="Arial" w:cs="Arial"/>
          <w:b/>
          <w:bCs/>
          <w:sz w:val="32"/>
          <w:szCs w:val="32"/>
        </w:rPr>
      </w:pPr>
    </w:p>
    <w:p w14:paraId="56832E2D" w14:textId="450F2ED3" w:rsidR="00DE5FAC" w:rsidRDefault="00A859F2" w:rsidP="008C39FB">
      <w:pPr>
        <w:rPr>
          <w:rFonts w:ascii="Arial" w:hAnsi="Arial" w:cs="Arial"/>
          <w:sz w:val="22"/>
          <w:szCs w:val="22"/>
        </w:rPr>
      </w:pPr>
      <w:r>
        <w:rPr>
          <w:rFonts w:ascii="Arial" w:hAnsi="Arial" w:cs="Arial"/>
          <w:sz w:val="22"/>
          <w:szCs w:val="22"/>
        </w:rPr>
        <w:t>The following logbook details the steps taken to create an astable 555 timer circuit. This formal lab report describes the operation of the circuit while showing schematics and simulations designed using Proteus lab suite. Calculations used for Resistances, On and off time, Period and frequency will also be explained. Analysis of data will include Proteus timing measurements and capacitor voltage and output voltage. Details of the circuit being made onto a breadboard and its subsequent tests</w:t>
      </w:r>
      <w:r w:rsidR="000D1EE9">
        <w:rPr>
          <w:rFonts w:ascii="Arial" w:hAnsi="Arial" w:cs="Arial"/>
          <w:sz w:val="22"/>
          <w:szCs w:val="22"/>
        </w:rPr>
        <w:t xml:space="preserve"> are also included.</w:t>
      </w:r>
    </w:p>
    <w:p w14:paraId="137CCFD1" w14:textId="0D0199CE" w:rsidR="00A859F2" w:rsidRPr="00B17FBA" w:rsidRDefault="00A859F2" w:rsidP="008C39FB">
      <w:pPr>
        <w:rPr>
          <w:rFonts w:ascii="Arial" w:hAnsi="Arial" w:cs="Arial"/>
          <w:sz w:val="22"/>
          <w:szCs w:val="22"/>
        </w:rPr>
      </w:pPr>
    </w:p>
    <w:p w14:paraId="03AF7350" w14:textId="0517D0DF" w:rsidR="00AF37F9" w:rsidRDefault="008C39FB" w:rsidP="004A2722">
      <w:pPr>
        <w:pStyle w:val="ListParagraph"/>
        <w:numPr>
          <w:ilvl w:val="0"/>
          <w:numId w:val="28"/>
        </w:numPr>
        <w:rPr>
          <w:rFonts w:ascii="Arial" w:hAnsi="Arial" w:cs="Arial"/>
          <w:b/>
          <w:bCs/>
          <w:sz w:val="32"/>
          <w:szCs w:val="32"/>
        </w:rPr>
      </w:pPr>
      <w:r>
        <w:rPr>
          <w:rFonts w:ascii="Arial" w:hAnsi="Arial" w:cs="Arial"/>
          <w:sz w:val="22"/>
          <w:szCs w:val="22"/>
        </w:rPr>
        <w:t xml:space="preserve">      </w:t>
      </w:r>
      <w:r w:rsidR="007B38A1" w:rsidRPr="008C39FB">
        <w:rPr>
          <w:rFonts w:ascii="Arial" w:hAnsi="Arial" w:cs="Arial"/>
          <w:b/>
          <w:bCs/>
          <w:sz w:val="32"/>
          <w:szCs w:val="32"/>
        </w:rPr>
        <w:t>Circuit Description</w:t>
      </w:r>
      <w:r w:rsidR="00216E7C" w:rsidRPr="008C39FB">
        <w:rPr>
          <w:rFonts w:ascii="Arial" w:hAnsi="Arial" w:cs="Arial"/>
          <w:b/>
          <w:bCs/>
          <w:sz w:val="32"/>
          <w:szCs w:val="32"/>
        </w:rPr>
        <w:t xml:space="preserve"> </w:t>
      </w:r>
    </w:p>
    <w:p w14:paraId="71FC4514" w14:textId="4BA4AE1C" w:rsidR="0079073F" w:rsidRDefault="0079073F" w:rsidP="0079073F">
      <w:pPr>
        <w:rPr>
          <w:rFonts w:ascii="Arial" w:hAnsi="Arial" w:cs="Arial"/>
          <w:b/>
          <w:bCs/>
          <w:sz w:val="32"/>
          <w:szCs w:val="32"/>
        </w:rPr>
      </w:pPr>
    </w:p>
    <w:p w14:paraId="6093CDEB" w14:textId="410B3D8B" w:rsidR="00485B3F" w:rsidRDefault="00485B3F" w:rsidP="0079073F">
      <w:pPr>
        <w:rPr>
          <w:rFonts w:ascii="Arial" w:hAnsi="Arial" w:cs="Arial"/>
          <w:sz w:val="22"/>
          <w:szCs w:val="22"/>
        </w:rPr>
      </w:pPr>
      <w:r>
        <w:rPr>
          <w:rFonts w:ascii="Arial" w:hAnsi="Arial" w:cs="Arial"/>
          <w:sz w:val="22"/>
          <w:szCs w:val="22"/>
        </w:rPr>
        <w:t>Components used</w:t>
      </w:r>
      <w:r w:rsidR="000C639F">
        <w:rPr>
          <w:rFonts w:ascii="Arial" w:hAnsi="Arial" w:cs="Arial"/>
          <w:sz w:val="22"/>
          <w:szCs w:val="22"/>
        </w:rPr>
        <w:t>:</w:t>
      </w:r>
    </w:p>
    <w:p w14:paraId="788A9E4A" w14:textId="1CC15FF3" w:rsidR="000C639F" w:rsidRDefault="000C639F" w:rsidP="0079073F">
      <w:pPr>
        <w:rPr>
          <w:rFonts w:ascii="Arial" w:hAnsi="Arial" w:cs="Arial"/>
          <w:sz w:val="22"/>
          <w:szCs w:val="22"/>
        </w:rPr>
      </w:pPr>
    </w:p>
    <w:p w14:paraId="6323ED42" w14:textId="44BAF21E" w:rsidR="000C639F" w:rsidRDefault="0013180A" w:rsidP="000C639F">
      <w:pPr>
        <w:pStyle w:val="ListParagraph"/>
        <w:numPr>
          <w:ilvl w:val="0"/>
          <w:numId w:val="45"/>
        </w:numPr>
        <w:rPr>
          <w:rFonts w:ascii="Arial" w:hAnsi="Arial" w:cs="Arial"/>
          <w:sz w:val="22"/>
          <w:szCs w:val="22"/>
        </w:rPr>
      </w:pPr>
      <w:r>
        <w:rPr>
          <w:rFonts w:ascii="Arial" w:hAnsi="Arial" w:cs="Arial"/>
          <w:sz w:val="22"/>
          <w:szCs w:val="22"/>
        </w:rPr>
        <w:t xml:space="preserve">Capacitors </w:t>
      </w:r>
      <w:r w:rsidR="00CA7708">
        <w:rPr>
          <w:rFonts w:ascii="Arial" w:hAnsi="Arial" w:cs="Arial"/>
          <w:sz w:val="22"/>
          <w:szCs w:val="22"/>
        </w:rPr>
        <w:t>x 2</w:t>
      </w:r>
    </w:p>
    <w:p w14:paraId="173EBF95" w14:textId="5655E149" w:rsidR="0013180A" w:rsidRDefault="0013180A" w:rsidP="000C639F">
      <w:pPr>
        <w:pStyle w:val="ListParagraph"/>
        <w:numPr>
          <w:ilvl w:val="0"/>
          <w:numId w:val="45"/>
        </w:numPr>
        <w:rPr>
          <w:rFonts w:ascii="Arial" w:hAnsi="Arial" w:cs="Arial"/>
          <w:sz w:val="22"/>
          <w:szCs w:val="22"/>
        </w:rPr>
      </w:pPr>
      <w:r>
        <w:rPr>
          <w:rFonts w:ascii="Arial" w:hAnsi="Arial" w:cs="Arial"/>
          <w:sz w:val="22"/>
          <w:szCs w:val="22"/>
        </w:rPr>
        <w:t>Resisters</w:t>
      </w:r>
      <w:r w:rsidR="00CA7708">
        <w:rPr>
          <w:rFonts w:ascii="Arial" w:hAnsi="Arial" w:cs="Arial"/>
          <w:sz w:val="22"/>
          <w:szCs w:val="22"/>
        </w:rPr>
        <w:t xml:space="preserve"> x 4</w:t>
      </w:r>
    </w:p>
    <w:p w14:paraId="468A9462" w14:textId="03144D0B" w:rsidR="0013180A" w:rsidRDefault="0013180A" w:rsidP="000C639F">
      <w:pPr>
        <w:pStyle w:val="ListParagraph"/>
        <w:numPr>
          <w:ilvl w:val="0"/>
          <w:numId w:val="45"/>
        </w:numPr>
        <w:rPr>
          <w:rFonts w:ascii="Arial" w:hAnsi="Arial" w:cs="Arial"/>
          <w:sz w:val="22"/>
          <w:szCs w:val="22"/>
        </w:rPr>
      </w:pPr>
      <w:r>
        <w:rPr>
          <w:rFonts w:ascii="Arial" w:hAnsi="Arial" w:cs="Arial"/>
          <w:sz w:val="22"/>
          <w:szCs w:val="22"/>
        </w:rPr>
        <w:t>555 Timer IC</w:t>
      </w:r>
      <w:r w:rsidR="00991712">
        <w:rPr>
          <w:rFonts w:ascii="Arial" w:hAnsi="Arial" w:cs="Arial"/>
          <w:sz w:val="22"/>
          <w:szCs w:val="22"/>
        </w:rPr>
        <w:t xml:space="preserve"> (</w:t>
      </w:r>
      <w:r w:rsidR="00277213">
        <w:rPr>
          <w:rFonts w:ascii="Arial" w:hAnsi="Arial" w:cs="Arial"/>
          <w:sz w:val="22"/>
          <w:szCs w:val="22"/>
        </w:rPr>
        <w:t xml:space="preserve">Shown </w:t>
      </w:r>
      <w:r w:rsidR="000049D8">
        <w:rPr>
          <w:rFonts w:ascii="Arial" w:hAnsi="Arial" w:cs="Arial"/>
          <w:sz w:val="22"/>
          <w:szCs w:val="22"/>
        </w:rPr>
        <w:t>Below</w:t>
      </w:r>
      <w:sdt>
        <w:sdtPr>
          <w:rPr>
            <w:rFonts w:ascii="Arial" w:hAnsi="Arial" w:cs="Arial"/>
            <w:sz w:val="22"/>
            <w:szCs w:val="22"/>
          </w:rPr>
          <w:id w:val="1519582349"/>
          <w:citation/>
        </w:sdtPr>
        <w:sdtEndPr/>
        <w:sdtContent>
          <w:r w:rsidR="008E1A51">
            <w:rPr>
              <w:rFonts w:ascii="Arial" w:hAnsi="Arial" w:cs="Arial"/>
              <w:sz w:val="22"/>
              <w:szCs w:val="22"/>
            </w:rPr>
            <w:fldChar w:fldCharType="begin"/>
          </w:r>
          <w:r w:rsidR="008E1A51">
            <w:rPr>
              <w:rFonts w:ascii="Arial" w:hAnsi="Arial" w:cs="Arial"/>
              <w:sz w:val="22"/>
              <w:szCs w:val="22"/>
              <w:lang w:val="en-GB"/>
            </w:rPr>
            <w:instrText xml:space="preserve"> CITATION Gra22 \l 2057 </w:instrText>
          </w:r>
          <w:r w:rsidR="008E1A51">
            <w:rPr>
              <w:rFonts w:ascii="Arial" w:hAnsi="Arial" w:cs="Arial"/>
              <w:sz w:val="22"/>
              <w:szCs w:val="22"/>
            </w:rPr>
            <w:fldChar w:fldCharType="separate"/>
          </w:r>
          <w:r w:rsidR="00B70F02">
            <w:rPr>
              <w:rFonts w:ascii="Arial" w:hAnsi="Arial" w:cs="Arial"/>
              <w:noProof/>
              <w:sz w:val="22"/>
              <w:szCs w:val="22"/>
              <w:lang w:val="en-GB"/>
            </w:rPr>
            <w:t xml:space="preserve"> </w:t>
          </w:r>
          <w:r w:rsidR="00B70F02" w:rsidRPr="00B70F02">
            <w:rPr>
              <w:rFonts w:ascii="Arial" w:hAnsi="Arial" w:cs="Arial"/>
              <w:noProof/>
              <w:sz w:val="22"/>
              <w:szCs w:val="22"/>
              <w:lang w:val="en-GB"/>
            </w:rPr>
            <w:t>[1]</w:t>
          </w:r>
          <w:r w:rsidR="008E1A51">
            <w:rPr>
              <w:rFonts w:ascii="Arial" w:hAnsi="Arial" w:cs="Arial"/>
              <w:sz w:val="22"/>
              <w:szCs w:val="22"/>
            </w:rPr>
            <w:fldChar w:fldCharType="end"/>
          </w:r>
        </w:sdtContent>
      </w:sdt>
      <w:r w:rsidR="000049D8">
        <w:rPr>
          <w:rFonts w:ascii="Arial" w:hAnsi="Arial" w:cs="Arial"/>
          <w:sz w:val="22"/>
          <w:szCs w:val="22"/>
        </w:rPr>
        <w:t>)</w:t>
      </w:r>
    </w:p>
    <w:p w14:paraId="17C49F01" w14:textId="2CD5E5F6" w:rsidR="0013180A" w:rsidRDefault="00CA7708" w:rsidP="000C639F">
      <w:pPr>
        <w:pStyle w:val="ListParagraph"/>
        <w:numPr>
          <w:ilvl w:val="0"/>
          <w:numId w:val="45"/>
        </w:numPr>
        <w:rPr>
          <w:rFonts w:ascii="Arial" w:hAnsi="Arial" w:cs="Arial"/>
          <w:sz w:val="22"/>
          <w:szCs w:val="22"/>
        </w:rPr>
      </w:pPr>
      <w:r>
        <w:rPr>
          <w:rFonts w:ascii="Arial" w:hAnsi="Arial" w:cs="Arial"/>
          <w:sz w:val="22"/>
          <w:szCs w:val="22"/>
        </w:rPr>
        <w:t>Green and Red LED</w:t>
      </w:r>
      <w:r w:rsidR="00040FEA">
        <w:rPr>
          <w:rFonts w:ascii="Arial" w:hAnsi="Arial" w:cs="Arial"/>
          <w:sz w:val="22"/>
          <w:szCs w:val="22"/>
        </w:rPr>
        <w:t xml:space="preserve"> (Light emitting Diode)</w:t>
      </w:r>
    </w:p>
    <w:p w14:paraId="24E3D15B" w14:textId="32C47966" w:rsidR="00AA5D01" w:rsidRPr="000C639F" w:rsidRDefault="00AA5D01" w:rsidP="000C639F">
      <w:pPr>
        <w:pStyle w:val="ListParagraph"/>
        <w:numPr>
          <w:ilvl w:val="0"/>
          <w:numId w:val="45"/>
        </w:numPr>
        <w:rPr>
          <w:rFonts w:ascii="Arial" w:hAnsi="Arial" w:cs="Arial"/>
          <w:sz w:val="22"/>
          <w:szCs w:val="22"/>
        </w:rPr>
      </w:pPr>
      <w:r>
        <w:rPr>
          <w:rFonts w:ascii="Arial" w:hAnsi="Arial" w:cs="Arial"/>
          <w:sz w:val="22"/>
          <w:szCs w:val="22"/>
        </w:rPr>
        <w:t>9V power supply</w:t>
      </w:r>
    </w:p>
    <w:p w14:paraId="1CA814D9" w14:textId="30654523" w:rsidR="000700E7" w:rsidRPr="008E1A51" w:rsidRDefault="00277213" w:rsidP="0079073F">
      <w:pPr>
        <w:rPr>
          <w:rFonts w:ascii="Arial" w:hAnsi="Arial" w:cs="Arial"/>
          <w:sz w:val="22"/>
          <w:szCs w:val="22"/>
        </w:rPr>
      </w:pPr>
      <w:r>
        <w:rPr>
          <w:noProof/>
        </w:rPr>
        <w:drawing>
          <wp:anchor distT="0" distB="0" distL="114300" distR="114300" simplePos="0" relativeHeight="251668480" behindDoc="0" locked="0" layoutInCell="1" allowOverlap="1" wp14:anchorId="706C3AEE" wp14:editId="33B13B7C">
            <wp:simplePos x="0" y="0"/>
            <wp:positionH relativeFrom="column">
              <wp:posOffset>-66675</wp:posOffset>
            </wp:positionH>
            <wp:positionV relativeFrom="page">
              <wp:posOffset>3704590</wp:posOffset>
            </wp:positionV>
            <wp:extent cx="3637915" cy="2009775"/>
            <wp:effectExtent l="0" t="0" r="63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7915" cy="2009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90FF5F" w14:textId="77777777" w:rsidR="00924BA3" w:rsidRDefault="00924BA3" w:rsidP="0079073F">
      <w:pPr>
        <w:rPr>
          <w:rFonts w:ascii="Arial" w:hAnsi="Arial" w:cs="Arial"/>
          <w:sz w:val="22"/>
          <w:szCs w:val="22"/>
        </w:rPr>
      </w:pPr>
    </w:p>
    <w:p w14:paraId="4FBA5C20" w14:textId="3B6D253F" w:rsidR="00924BA3" w:rsidRDefault="00924BA3" w:rsidP="0079073F">
      <w:pPr>
        <w:rPr>
          <w:rFonts w:ascii="Arial" w:hAnsi="Arial" w:cs="Arial"/>
          <w:sz w:val="22"/>
          <w:szCs w:val="22"/>
        </w:rPr>
      </w:pPr>
    </w:p>
    <w:p w14:paraId="653AB1C2" w14:textId="77777777" w:rsidR="00924BA3" w:rsidRDefault="00924BA3" w:rsidP="0079073F">
      <w:pPr>
        <w:rPr>
          <w:rFonts w:ascii="Arial" w:hAnsi="Arial" w:cs="Arial"/>
          <w:sz w:val="22"/>
          <w:szCs w:val="22"/>
        </w:rPr>
      </w:pPr>
    </w:p>
    <w:p w14:paraId="516EB1DB" w14:textId="057BBE91" w:rsidR="00810337" w:rsidRDefault="008E1A51" w:rsidP="0079073F">
      <w:pPr>
        <w:rPr>
          <w:rFonts w:ascii="Arial" w:hAnsi="Arial" w:cs="Arial"/>
          <w:sz w:val="22"/>
          <w:szCs w:val="22"/>
        </w:rPr>
      </w:pPr>
      <w:r>
        <w:rPr>
          <w:rFonts w:ascii="Arial" w:hAnsi="Arial" w:cs="Arial"/>
          <w:sz w:val="22"/>
          <w:szCs w:val="22"/>
        </w:rPr>
        <w:t>Capacitors</w:t>
      </w:r>
      <w:r w:rsidR="00F53FAF">
        <w:rPr>
          <w:rFonts w:ascii="Arial" w:hAnsi="Arial" w:cs="Arial"/>
          <w:sz w:val="22"/>
          <w:szCs w:val="22"/>
        </w:rPr>
        <w:t xml:space="preserve"> </w:t>
      </w:r>
      <w:r w:rsidR="00A05B17">
        <w:rPr>
          <w:rFonts w:ascii="Arial" w:hAnsi="Arial" w:cs="Arial"/>
          <w:sz w:val="22"/>
          <w:szCs w:val="22"/>
        </w:rPr>
        <w:t>are</w:t>
      </w:r>
      <w:r w:rsidR="00F53FAF">
        <w:rPr>
          <w:rFonts w:ascii="Arial" w:hAnsi="Arial" w:cs="Arial"/>
          <w:sz w:val="22"/>
          <w:szCs w:val="22"/>
        </w:rPr>
        <w:t xml:space="preserve"> component</w:t>
      </w:r>
      <w:r w:rsidR="00A05B17">
        <w:rPr>
          <w:rFonts w:ascii="Arial" w:hAnsi="Arial" w:cs="Arial"/>
          <w:sz w:val="22"/>
          <w:szCs w:val="22"/>
        </w:rPr>
        <w:t>s</w:t>
      </w:r>
      <w:r w:rsidR="00F53FAF">
        <w:rPr>
          <w:rFonts w:ascii="Arial" w:hAnsi="Arial" w:cs="Arial"/>
          <w:sz w:val="22"/>
          <w:szCs w:val="22"/>
        </w:rPr>
        <w:t xml:space="preserve"> that can draw and store energy</w:t>
      </w:r>
      <w:r w:rsidR="0044511A">
        <w:rPr>
          <w:rFonts w:ascii="Arial" w:hAnsi="Arial" w:cs="Arial"/>
          <w:sz w:val="22"/>
          <w:szCs w:val="22"/>
        </w:rPr>
        <w:t xml:space="preserve">, </w:t>
      </w:r>
      <w:r w:rsidR="005A174C">
        <w:rPr>
          <w:rFonts w:ascii="Arial" w:hAnsi="Arial" w:cs="Arial"/>
          <w:sz w:val="22"/>
          <w:szCs w:val="22"/>
        </w:rPr>
        <w:t xml:space="preserve">T L Floyd and D M Buchla write </w:t>
      </w:r>
      <w:r w:rsidR="00CA1CE5">
        <w:rPr>
          <w:rFonts w:ascii="Arial" w:hAnsi="Arial" w:cs="Arial"/>
          <w:sz w:val="22"/>
          <w:szCs w:val="22"/>
        </w:rPr>
        <w:t>”</w:t>
      </w:r>
      <w:r w:rsidR="005A174C">
        <w:rPr>
          <w:rFonts w:ascii="Arial" w:hAnsi="Arial" w:cs="Arial"/>
          <w:sz w:val="22"/>
          <w:szCs w:val="22"/>
        </w:rPr>
        <w:t>I</w:t>
      </w:r>
      <w:r w:rsidR="00CA1CE5">
        <w:rPr>
          <w:rFonts w:ascii="Arial" w:hAnsi="Arial" w:cs="Arial"/>
          <w:sz w:val="22"/>
          <w:szCs w:val="22"/>
        </w:rPr>
        <w:t xml:space="preserve">n its simplest form, a capacitor is an electrical device constructed of two parallel conductive plates separated </w:t>
      </w:r>
      <w:r w:rsidR="0044511A">
        <w:rPr>
          <w:rFonts w:ascii="Arial" w:hAnsi="Arial" w:cs="Arial"/>
          <w:sz w:val="22"/>
          <w:szCs w:val="22"/>
        </w:rPr>
        <w:t>by an insulating material called a dielectric.”</w:t>
      </w:r>
      <w:sdt>
        <w:sdtPr>
          <w:rPr>
            <w:rFonts w:ascii="Arial" w:hAnsi="Arial" w:cs="Arial"/>
            <w:sz w:val="22"/>
            <w:szCs w:val="22"/>
          </w:rPr>
          <w:id w:val="723342182"/>
          <w:citation/>
        </w:sdtPr>
        <w:sdtEndPr/>
        <w:sdtContent>
          <w:r w:rsidR="005A174C">
            <w:rPr>
              <w:rFonts w:ascii="Arial" w:hAnsi="Arial" w:cs="Arial"/>
              <w:sz w:val="22"/>
              <w:szCs w:val="22"/>
            </w:rPr>
            <w:fldChar w:fldCharType="begin"/>
          </w:r>
          <w:r w:rsidR="005A174C">
            <w:rPr>
              <w:rFonts w:ascii="Arial" w:hAnsi="Arial" w:cs="Arial"/>
              <w:sz w:val="22"/>
              <w:szCs w:val="22"/>
              <w:lang w:val="en-GB"/>
            </w:rPr>
            <w:instrText xml:space="preserve"> CITATION Tho10 \l 2057 </w:instrText>
          </w:r>
          <w:r w:rsidR="005A174C">
            <w:rPr>
              <w:rFonts w:ascii="Arial" w:hAnsi="Arial" w:cs="Arial"/>
              <w:sz w:val="22"/>
              <w:szCs w:val="22"/>
            </w:rPr>
            <w:fldChar w:fldCharType="separate"/>
          </w:r>
          <w:r w:rsidR="00B70F02">
            <w:rPr>
              <w:rFonts w:ascii="Arial" w:hAnsi="Arial" w:cs="Arial"/>
              <w:noProof/>
              <w:sz w:val="22"/>
              <w:szCs w:val="22"/>
              <w:lang w:val="en-GB"/>
            </w:rPr>
            <w:t xml:space="preserve"> </w:t>
          </w:r>
          <w:r w:rsidR="00B70F02" w:rsidRPr="00B70F02">
            <w:rPr>
              <w:rFonts w:ascii="Arial" w:hAnsi="Arial" w:cs="Arial"/>
              <w:noProof/>
              <w:sz w:val="22"/>
              <w:szCs w:val="22"/>
              <w:lang w:val="en-GB"/>
            </w:rPr>
            <w:t>[2]</w:t>
          </w:r>
          <w:r w:rsidR="005A174C">
            <w:rPr>
              <w:rFonts w:ascii="Arial" w:hAnsi="Arial" w:cs="Arial"/>
              <w:sz w:val="22"/>
              <w:szCs w:val="22"/>
            </w:rPr>
            <w:fldChar w:fldCharType="end"/>
          </w:r>
        </w:sdtContent>
      </w:sdt>
      <w:r w:rsidR="00045942">
        <w:rPr>
          <w:rFonts w:ascii="Arial" w:hAnsi="Arial" w:cs="Arial"/>
          <w:sz w:val="22"/>
          <w:szCs w:val="22"/>
        </w:rPr>
        <w:t xml:space="preserve"> Resistors </w:t>
      </w:r>
      <w:r w:rsidR="008F38FC">
        <w:rPr>
          <w:rFonts w:ascii="Arial" w:hAnsi="Arial" w:cs="Arial"/>
          <w:sz w:val="22"/>
          <w:szCs w:val="22"/>
        </w:rPr>
        <w:t>a</w:t>
      </w:r>
      <w:r w:rsidR="0092358A">
        <w:rPr>
          <w:rFonts w:ascii="Arial" w:hAnsi="Arial" w:cs="Arial"/>
          <w:sz w:val="22"/>
          <w:szCs w:val="22"/>
        </w:rPr>
        <w:t>r</w:t>
      </w:r>
      <w:r w:rsidR="008F38FC">
        <w:rPr>
          <w:rFonts w:ascii="Arial" w:hAnsi="Arial" w:cs="Arial"/>
          <w:sz w:val="22"/>
          <w:szCs w:val="22"/>
        </w:rPr>
        <w:t xml:space="preserve">e components that </w:t>
      </w:r>
      <w:r w:rsidR="00517CE9">
        <w:rPr>
          <w:rFonts w:ascii="Arial" w:hAnsi="Arial" w:cs="Arial"/>
          <w:sz w:val="22"/>
          <w:szCs w:val="22"/>
        </w:rPr>
        <w:t xml:space="preserve">limit or </w:t>
      </w:r>
      <w:r w:rsidR="008D6EDC">
        <w:rPr>
          <w:rFonts w:ascii="Arial" w:hAnsi="Arial" w:cs="Arial"/>
          <w:sz w:val="22"/>
          <w:szCs w:val="22"/>
        </w:rPr>
        <w:t>regulate</w:t>
      </w:r>
      <w:r w:rsidR="008F38FC">
        <w:rPr>
          <w:rFonts w:ascii="Arial" w:hAnsi="Arial" w:cs="Arial"/>
          <w:sz w:val="22"/>
          <w:szCs w:val="22"/>
        </w:rPr>
        <w:t xml:space="preserve"> the </w:t>
      </w:r>
      <w:r w:rsidR="0029294A">
        <w:rPr>
          <w:rFonts w:ascii="Arial" w:hAnsi="Arial" w:cs="Arial"/>
          <w:sz w:val="22"/>
          <w:szCs w:val="22"/>
        </w:rPr>
        <w:t xml:space="preserve">flow of current in a circuit, </w:t>
      </w:r>
      <w:r w:rsidR="008D6EDC">
        <w:rPr>
          <w:rFonts w:ascii="Arial" w:hAnsi="Arial" w:cs="Arial"/>
          <w:sz w:val="22"/>
          <w:szCs w:val="22"/>
        </w:rPr>
        <w:t xml:space="preserve">they can be used to </w:t>
      </w:r>
      <w:r w:rsidR="009709E9">
        <w:rPr>
          <w:rFonts w:ascii="Arial" w:hAnsi="Arial" w:cs="Arial"/>
          <w:sz w:val="22"/>
          <w:szCs w:val="22"/>
        </w:rPr>
        <w:t xml:space="preserve">give a certain </w:t>
      </w:r>
      <w:r w:rsidR="009709E9" w:rsidRPr="00BE1893">
        <w:rPr>
          <w:rFonts w:ascii="Arial" w:hAnsi="Arial" w:cs="Arial"/>
          <w:color w:val="000000" w:themeColor="text1"/>
          <w:sz w:val="22"/>
          <w:szCs w:val="22"/>
        </w:rPr>
        <w:t>voltage to a device</w:t>
      </w:r>
      <w:r w:rsidR="0092358A" w:rsidRPr="00BE1893">
        <w:rPr>
          <w:rFonts w:ascii="Arial" w:hAnsi="Arial" w:cs="Arial"/>
          <w:color w:val="000000" w:themeColor="text1"/>
          <w:sz w:val="22"/>
          <w:szCs w:val="22"/>
        </w:rPr>
        <w:t>.</w:t>
      </w:r>
      <w:r w:rsidR="00113404" w:rsidRPr="00BE1893">
        <w:rPr>
          <w:rFonts w:ascii="Arial" w:hAnsi="Arial" w:cs="Arial"/>
          <w:color w:val="000000" w:themeColor="text1"/>
          <w:sz w:val="22"/>
          <w:szCs w:val="22"/>
        </w:rPr>
        <w:t xml:space="preserve"> </w:t>
      </w:r>
      <w:r w:rsidR="00F17469" w:rsidRPr="00BE1893">
        <w:rPr>
          <w:rFonts w:ascii="Arial" w:hAnsi="Arial" w:cs="Arial"/>
          <w:color w:val="000000" w:themeColor="text1"/>
          <w:sz w:val="22"/>
          <w:szCs w:val="22"/>
        </w:rPr>
        <w:t xml:space="preserve">RS </w:t>
      </w:r>
      <w:r w:rsidR="00173BBA" w:rsidRPr="00BE1893">
        <w:rPr>
          <w:rFonts w:ascii="Arial" w:hAnsi="Arial" w:cs="Arial"/>
          <w:color w:val="000000" w:themeColor="text1"/>
          <w:sz w:val="22"/>
          <w:szCs w:val="22"/>
        </w:rPr>
        <w:t>states,</w:t>
      </w:r>
      <w:r w:rsidR="00F17469" w:rsidRPr="00BE1893">
        <w:rPr>
          <w:rFonts w:ascii="Arial" w:hAnsi="Arial" w:cs="Arial"/>
          <w:color w:val="000000" w:themeColor="text1"/>
          <w:sz w:val="22"/>
          <w:szCs w:val="22"/>
        </w:rPr>
        <w:t xml:space="preserve"> </w:t>
      </w:r>
      <w:r w:rsidR="00637F5C" w:rsidRPr="00BE1893">
        <w:rPr>
          <w:rFonts w:ascii="Arial" w:hAnsi="Arial" w:cs="Arial"/>
          <w:color w:val="000000" w:themeColor="text1"/>
          <w:sz w:val="22"/>
          <w:szCs w:val="22"/>
        </w:rPr>
        <w:t>“resistors are made from a variety of materials that are conductors, but not perfect ones, so the ability for electrons to flow is impeded by the atomic structure of the materials chosen</w:t>
      </w:r>
      <w:r w:rsidR="00173BBA" w:rsidRPr="00173BBA">
        <w:rPr>
          <w:rFonts w:ascii="Arial" w:hAnsi="Arial" w:cs="Arial"/>
          <w:color w:val="000000" w:themeColor="text1"/>
          <w:sz w:val="22"/>
          <w:szCs w:val="22"/>
        </w:rPr>
        <w:t xml:space="preserve"> </w:t>
      </w:r>
      <w:sdt>
        <w:sdtPr>
          <w:rPr>
            <w:rFonts w:ascii="Arial" w:hAnsi="Arial" w:cs="Arial"/>
            <w:color w:val="000000" w:themeColor="text1"/>
            <w:sz w:val="22"/>
            <w:szCs w:val="22"/>
          </w:rPr>
          <w:id w:val="-1559159612"/>
          <w:citation/>
        </w:sdtPr>
        <w:sdtEndPr/>
        <w:sdtContent>
          <w:r w:rsidR="00173BBA" w:rsidRPr="00BE1893">
            <w:rPr>
              <w:rFonts w:ascii="Arial" w:hAnsi="Arial" w:cs="Arial"/>
              <w:color w:val="000000" w:themeColor="text1"/>
              <w:sz w:val="22"/>
              <w:szCs w:val="22"/>
            </w:rPr>
            <w:fldChar w:fldCharType="begin"/>
          </w:r>
          <w:r w:rsidR="00173BBA" w:rsidRPr="00BE1893">
            <w:rPr>
              <w:rFonts w:ascii="Arial" w:hAnsi="Arial" w:cs="Arial"/>
              <w:color w:val="000000" w:themeColor="text1"/>
              <w:sz w:val="22"/>
              <w:szCs w:val="22"/>
              <w:lang w:val="en-GB"/>
            </w:rPr>
            <w:instrText xml:space="preserve"> CITATION RSE21 \l 2057 </w:instrText>
          </w:r>
          <w:r w:rsidR="00173BBA" w:rsidRPr="00BE1893">
            <w:rPr>
              <w:rFonts w:ascii="Arial" w:hAnsi="Arial" w:cs="Arial"/>
              <w:color w:val="000000" w:themeColor="text1"/>
              <w:sz w:val="22"/>
              <w:szCs w:val="22"/>
            </w:rPr>
            <w:fldChar w:fldCharType="separate"/>
          </w:r>
          <w:r w:rsidR="00B70F02" w:rsidRPr="00B70F02">
            <w:rPr>
              <w:rFonts w:ascii="Arial" w:hAnsi="Arial" w:cs="Arial"/>
              <w:noProof/>
              <w:color w:val="000000" w:themeColor="text1"/>
              <w:sz w:val="22"/>
              <w:szCs w:val="22"/>
              <w:lang w:val="en-GB"/>
            </w:rPr>
            <w:t>[3]</w:t>
          </w:r>
          <w:r w:rsidR="00173BBA" w:rsidRPr="00BE1893">
            <w:rPr>
              <w:rFonts w:ascii="Arial" w:hAnsi="Arial" w:cs="Arial"/>
              <w:color w:val="000000" w:themeColor="text1"/>
              <w:sz w:val="22"/>
              <w:szCs w:val="22"/>
            </w:rPr>
            <w:fldChar w:fldCharType="end"/>
          </w:r>
        </w:sdtContent>
      </w:sdt>
      <w:r w:rsidR="00637F5C" w:rsidRPr="00BE1893">
        <w:rPr>
          <w:rFonts w:ascii="Arial" w:hAnsi="Arial" w:cs="Arial"/>
          <w:color w:val="000000" w:themeColor="text1"/>
          <w:sz w:val="22"/>
          <w:szCs w:val="22"/>
        </w:rPr>
        <w:t>”</w:t>
      </w:r>
      <w:r w:rsidR="00DB5339" w:rsidRPr="00BE1893">
        <w:rPr>
          <w:rFonts w:ascii="Arial" w:hAnsi="Arial" w:cs="Arial"/>
          <w:color w:val="000000" w:themeColor="text1"/>
          <w:sz w:val="22"/>
          <w:szCs w:val="22"/>
        </w:rPr>
        <w:t xml:space="preserve"> </w:t>
      </w:r>
      <w:r w:rsidR="0092358A" w:rsidRPr="00BE1893">
        <w:rPr>
          <w:rFonts w:ascii="Arial" w:hAnsi="Arial" w:cs="Arial"/>
          <w:color w:val="000000" w:themeColor="text1"/>
          <w:sz w:val="22"/>
          <w:szCs w:val="22"/>
        </w:rPr>
        <w:t xml:space="preserve">Resistors give more control over </w:t>
      </w:r>
      <w:r w:rsidR="00F64E4A" w:rsidRPr="00BE1893">
        <w:rPr>
          <w:rFonts w:ascii="Arial" w:hAnsi="Arial" w:cs="Arial"/>
          <w:color w:val="000000" w:themeColor="text1"/>
          <w:sz w:val="22"/>
          <w:szCs w:val="22"/>
        </w:rPr>
        <w:t xml:space="preserve">the current of </w:t>
      </w:r>
      <w:r w:rsidR="004B2FBE" w:rsidRPr="00BE1893">
        <w:rPr>
          <w:rFonts w:ascii="Arial" w:hAnsi="Arial" w:cs="Arial"/>
          <w:color w:val="000000" w:themeColor="text1"/>
          <w:sz w:val="22"/>
          <w:szCs w:val="22"/>
        </w:rPr>
        <w:t>a</w:t>
      </w:r>
      <w:r w:rsidR="00F64E4A" w:rsidRPr="00BE1893">
        <w:rPr>
          <w:rFonts w:ascii="Arial" w:hAnsi="Arial" w:cs="Arial"/>
          <w:color w:val="000000" w:themeColor="text1"/>
          <w:sz w:val="22"/>
          <w:szCs w:val="22"/>
        </w:rPr>
        <w:t xml:space="preserve"> circuit.</w:t>
      </w:r>
    </w:p>
    <w:p w14:paraId="7BCD5A27" w14:textId="77777777" w:rsidR="00810337" w:rsidRDefault="00810337" w:rsidP="0079073F">
      <w:pPr>
        <w:rPr>
          <w:rFonts w:ascii="Arial" w:hAnsi="Arial" w:cs="Arial"/>
          <w:sz w:val="22"/>
          <w:szCs w:val="22"/>
        </w:rPr>
      </w:pPr>
    </w:p>
    <w:p w14:paraId="742962A5" w14:textId="2923323D" w:rsidR="00FE6813" w:rsidRDefault="00C4796F" w:rsidP="0079073F">
      <w:pPr>
        <w:rPr>
          <w:rFonts w:ascii="Arial" w:hAnsi="Arial" w:cs="Arial"/>
          <w:sz w:val="22"/>
          <w:szCs w:val="22"/>
        </w:rPr>
      </w:pPr>
      <w:r>
        <w:rPr>
          <w:rFonts w:ascii="Arial" w:hAnsi="Arial" w:cs="Arial"/>
          <w:sz w:val="22"/>
          <w:szCs w:val="22"/>
        </w:rPr>
        <w:t xml:space="preserve">The required circuit uses a 555 timer to </w:t>
      </w:r>
      <w:r w:rsidR="00091D6D">
        <w:rPr>
          <w:rFonts w:ascii="Arial" w:hAnsi="Arial" w:cs="Arial"/>
          <w:sz w:val="22"/>
          <w:szCs w:val="22"/>
        </w:rPr>
        <w:t>alternate between a red and green LED</w:t>
      </w:r>
      <w:r w:rsidR="00303487">
        <w:rPr>
          <w:rFonts w:ascii="Arial" w:hAnsi="Arial" w:cs="Arial"/>
          <w:sz w:val="22"/>
          <w:szCs w:val="22"/>
        </w:rPr>
        <w:t xml:space="preserve">. </w:t>
      </w:r>
      <w:r w:rsidR="0054619C">
        <w:rPr>
          <w:rFonts w:ascii="Arial" w:hAnsi="Arial" w:cs="Arial"/>
          <w:sz w:val="22"/>
          <w:szCs w:val="22"/>
        </w:rPr>
        <w:t>A 555 time</w:t>
      </w:r>
      <w:r w:rsidR="00AF51EC">
        <w:rPr>
          <w:rFonts w:ascii="Arial" w:hAnsi="Arial" w:cs="Arial"/>
          <w:sz w:val="22"/>
          <w:szCs w:val="22"/>
        </w:rPr>
        <w:t>r</w:t>
      </w:r>
      <w:r w:rsidR="0054619C">
        <w:rPr>
          <w:rFonts w:ascii="Arial" w:hAnsi="Arial" w:cs="Arial"/>
          <w:sz w:val="22"/>
          <w:szCs w:val="22"/>
        </w:rPr>
        <w:t xml:space="preserve"> </w:t>
      </w:r>
      <w:r w:rsidR="00D21241">
        <w:rPr>
          <w:rFonts w:ascii="Arial" w:hAnsi="Arial" w:cs="Arial"/>
          <w:sz w:val="22"/>
          <w:szCs w:val="22"/>
        </w:rPr>
        <w:t xml:space="preserve">is a commonly used </w:t>
      </w:r>
      <w:r w:rsidR="00AF51EC">
        <w:rPr>
          <w:rFonts w:ascii="Arial" w:hAnsi="Arial" w:cs="Arial"/>
          <w:sz w:val="22"/>
          <w:szCs w:val="22"/>
        </w:rPr>
        <w:t>integrated chip because of its various uses</w:t>
      </w:r>
      <w:r w:rsidR="00206DFB">
        <w:rPr>
          <w:rFonts w:ascii="Arial" w:hAnsi="Arial" w:cs="Arial"/>
          <w:sz w:val="22"/>
          <w:szCs w:val="22"/>
        </w:rPr>
        <w:t>,</w:t>
      </w:r>
      <w:r w:rsidR="003B0D22">
        <w:rPr>
          <w:rFonts w:ascii="Arial" w:hAnsi="Arial" w:cs="Arial"/>
          <w:sz w:val="22"/>
          <w:szCs w:val="22"/>
        </w:rPr>
        <w:t xml:space="preserve"> </w:t>
      </w:r>
      <w:r w:rsidR="00B14B81">
        <w:rPr>
          <w:rFonts w:ascii="Arial" w:hAnsi="Arial" w:cs="Arial"/>
          <w:sz w:val="22"/>
          <w:szCs w:val="22"/>
        </w:rPr>
        <w:t>it</w:t>
      </w:r>
      <w:r w:rsidR="003B0D22">
        <w:rPr>
          <w:rFonts w:ascii="Arial" w:hAnsi="Arial" w:cs="Arial"/>
          <w:sz w:val="22"/>
          <w:szCs w:val="22"/>
        </w:rPr>
        <w:t xml:space="preserve"> gets its name from</w:t>
      </w:r>
      <w:r w:rsidR="00206DFB">
        <w:rPr>
          <w:rFonts w:ascii="Arial" w:hAnsi="Arial" w:cs="Arial"/>
          <w:sz w:val="22"/>
          <w:szCs w:val="22"/>
        </w:rPr>
        <w:t xml:space="preserve"> its </w:t>
      </w:r>
      <w:r w:rsidR="00206DFB" w:rsidRPr="00206DFB">
        <w:rPr>
          <w:rFonts w:ascii="Arial" w:hAnsi="Arial" w:cs="Arial"/>
          <w:color w:val="202124"/>
          <w:sz w:val="22"/>
          <w:szCs w:val="22"/>
          <w:shd w:val="clear" w:color="auto" w:fill="FFFFFF"/>
        </w:rPr>
        <w:t>5KΩ resistors</w:t>
      </w:r>
      <w:r w:rsidR="00206DFB">
        <w:rPr>
          <w:rFonts w:ascii="Arial" w:hAnsi="Arial" w:cs="Arial"/>
          <w:sz w:val="22"/>
          <w:szCs w:val="22"/>
        </w:rPr>
        <w:t>.</w:t>
      </w:r>
      <w:r w:rsidR="00924429">
        <w:rPr>
          <w:rFonts w:ascii="Arial" w:hAnsi="Arial" w:cs="Arial"/>
          <w:sz w:val="22"/>
          <w:szCs w:val="22"/>
        </w:rPr>
        <w:t xml:space="preserve"> 555 timers are widely used </w:t>
      </w:r>
      <w:r w:rsidR="00054829">
        <w:rPr>
          <w:rFonts w:ascii="Arial" w:hAnsi="Arial" w:cs="Arial"/>
          <w:sz w:val="22"/>
          <w:szCs w:val="22"/>
        </w:rPr>
        <w:t xml:space="preserve">as delays, timers, pulse generators, </w:t>
      </w:r>
      <w:r w:rsidR="00401164">
        <w:rPr>
          <w:rFonts w:ascii="Arial" w:hAnsi="Arial" w:cs="Arial"/>
          <w:sz w:val="22"/>
          <w:szCs w:val="22"/>
        </w:rPr>
        <w:t>oscillators, modulators and much more</w:t>
      </w:r>
      <w:r w:rsidR="004A25AE">
        <w:rPr>
          <w:rFonts w:ascii="Arial" w:hAnsi="Arial" w:cs="Arial"/>
          <w:sz w:val="22"/>
          <w:szCs w:val="22"/>
        </w:rPr>
        <w:t>, t</w:t>
      </w:r>
      <w:r w:rsidR="00401164">
        <w:rPr>
          <w:rFonts w:ascii="Arial" w:hAnsi="Arial" w:cs="Arial"/>
          <w:sz w:val="22"/>
          <w:szCs w:val="22"/>
        </w:rPr>
        <w:t>hey consist of 23 transistors</w:t>
      </w:r>
      <w:r w:rsidR="004A25AE">
        <w:rPr>
          <w:rFonts w:ascii="Arial" w:hAnsi="Arial" w:cs="Arial"/>
          <w:sz w:val="22"/>
          <w:szCs w:val="22"/>
        </w:rPr>
        <w:t>, 2 diodes and 16 resistors.</w:t>
      </w:r>
      <w:r w:rsidR="002E4C6A">
        <w:rPr>
          <w:rFonts w:ascii="Arial" w:hAnsi="Arial" w:cs="Arial"/>
          <w:sz w:val="22"/>
          <w:szCs w:val="22"/>
        </w:rPr>
        <w:t xml:space="preserve"> </w:t>
      </w:r>
    </w:p>
    <w:p w14:paraId="4C770DB2" w14:textId="1BE66C70" w:rsidR="00A3470E" w:rsidRDefault="00A3470E" w:rsidP="0079073F">
      <w:pPr>
        <w:rPr>
          <w:rFonts w:ascii="Arial" w:hAnsi="Arial" w:cs="Arial"/>
          <w:sz w:val="22"/>
          <w:szCs w:val="22"/>
        </w:rPr>
      </w:pPr>
    </w:p>
    <w:p w14:paraId="0ABD059B" w14:textId="21878898" w:rsidR="00D23A70" w:rsidRDefault="001B2F62" w:rsidP="0079073F">
      <w:pPr>
        <w:rPr>
          <w:rFonts w:ascii="Arial" w:hAnsi="Arial" w:cs="Arial"/>
          <w:sz w:val="22"/>
          <w:szCs w:val="22"/>
        </w:rPr>
      </w:pPr>
      <w:r>
        <w:rPr>
          <w:rFonts w:ascii="Arial" w:hAnsi="Arial" w:cs="Arial"/>
          <w:sz w:val="22"/>
          <w:szCs w:val="22"/>
        </w:rPr>
        <w:t>The astable circuit works by char</w:t>
      </w:r>
      <w:r w:rsidR="00F816FA">
        <w:rPr>
          <w:rFonts w:ascii="Arial" w:hAnsi="Arial" w:cs="Arial"/>
          <w:sz w:val="22"/>
          <w:szCs w:val="22"/>
        </w:rPr>
        <w:t xml:space="preserve">ging </w:t>
      </w:r>
      <w:r w:rsidR="00B40B69">
        <w:rPr>
          <w:rFonts w:ascii="Arial" w:hAnsi="Arial" w:cs="Arial"/>
          <w:sz w:val="22"/>
          <w:szCs w:val="22"/>
        </w:rPr>
        <w:t>the</w:t>
      </w:r>
      <w:r w:rsidR="00F816FA">
        <w:rPr>
          <w:rFonts w:ascii="Arial" w:hAnsi="Arial" w:cs="Arial"/>
          <w:sz w:val="22"/>
          <w:szCs w:val="22"/>
        </w:rPr>
        <w:t xml:space="preserve"> capacitor to two thirds its capacit</w:t>
      </w:r>
      <w:r w:rsidR="00B40B69">
        <w:rPr>
          <w:rFonts w:ascii="Arial" w:hAnsi="Arial" w:cs="Arial"/>
          <w:sz w:val="22"/>
          <w:szCs w:val="22"/>
        </w:rPr>
        <w:t>ance</w:t>
      </w:r>
      <w:r w:rsidR="00F816FA">
        <w:rPr>
          <w:rFonts w:ascii="Arial" w:hAnsi="Arial" w:cs="Arial"/>
          <w:sz w:val="22"/>
          <w:szCs w:val="22"/>
        </w:rPr>
        <w:t xml:space="preserve">, when this is achieved it will activate the flip-flop device within the 555 timer and </w:t>
      </w:r>
      <w:r w:rsidR="00C81F42">
        <w:rPr>
          <w:rFonts w:ascii="Arial" w:hAnsi="Arial" w:cs="Arial"/>
          <w:sz w:val="22"/>
          <w:szCs w:val="22"/>
        </w:rPr>
        <w:t>discharge the capacitor to one third of its capacitance</w:t>
      </w:r>
      <w:r w:rsidR="008F198D">
        <w:rPr>
          <w:rFonts w:ascii="Arial" w:hAnsi="Arial" w:cs="Arial"/>
          <w:sz w:val="22"/>
          <w:szCs w:val="22"/>
        </w:rPr>
        <w:t>, it then repeats the cycle</w:t>
      </w:r>
      <w:r w:rsidR="00C81F42">
        <w:rPr>
          <w:rFonts w:ascii="Arial" w:hAnsi="Arial" w:cs="Arial"/>
          <w:sz w:val="22"/>
          <w:szCs w:val="22"/>
        </w:rPr>
        <w:t xml:space="preserve">. </w:t>
      </w:r>
      <w:r w:rsidR="003E7F23">
        <w:rPr>
          <w:rFonts w:ascii="Arial" w:hAnsi="Arial" w:cs="Arial"/>
          <w:sz w:val="22"/>
          <w:szCs w:val="22"/>
        </w:rPr>
        <w:t xml:space="preserve">As a </w:t>
      </w:r>
      <w:r w:rsidR="00BE385B">
        <w:rPr>
          <w:rFonts w:ascii="Arial" w:hAnsi="Arial" w:cs="Arial"/>
          <w:sz w:val="22"/>
          <w:szCs w:val="22"/>
        </w:rPr>
        <w:t>result,</w:t>
      </w:r>
      <w:r w:rsidR="003E7F23">
        <w:rPr>
          <w:rFonts w:ascii="Arial" w:hAnsi="Arial" w:cs="Arial"/>
          <w:sz w:val="22"/>
          <w:szCs w:val="22"/>
        </w:rPr>
        <w:t xml:space="preserve"> the green and red LED will </w:t>
      </w:r>
      <w:r w:rsidR="00AA1546">
        <w:rPr>
          <w:rFonts w:ascii="Arial" w:hAnsi="Arial" w:cs="Arial"/>
          <w:sz w:val="22"/>
          <w:szCs w:val="22"/>
        </w:rPr>
        <w:t>alternate, the second capacitor</w:t>
      </w:r>
      <w:r w:rsidR="000D54F8">
        <w:rPr>
          <w:rFonts w:ascii="Arial" w:hAnsi="Arial" w:cs="Arial"/>
          <w:sz w:val="22"/>
          <w:szCs w:val="22"/>
        </w:rPr>
        <w:t xml:space="preserve"> (connected to pin 5)</w:t>
      </w:r>
      <w:r w:rsidR="00AA1546">
        <w:rPr>
          <w:rFonts w:ascii="Arial" w:hAnsi="Arial" w:cs="Arial"/>
          <w:sz w:val="22"/>
          <w:szCs w:val="22"/>
        </w:rPr>
        <w:t xml:space="preserve"> is used to reduce sound/interference.</w:t>
      </w:r>
      <w:r w:rsidR="00924BA3">
        <w:rPr>
          <w:rFonts w:ascii="Arial" w:hAnsi="Arial" w:cs="Arial"/>
          <w:sz w:val="22"/>
          <w:szCs w:val="22"/>
        </w:rPr>
        <w:t xml:space="preserve"> An astable circuit </w:t>
      </w:r>
      <w:r w:rsidR="00BB016A">
        <w:rPr>
          <w:rFonts w:ascii="Arial" w:hAnsi="Arial" w:cs="Arial"/>
          <w:sz w:val="22"/>
          <w:szCs w:val="22"/>
        </w:rPr>
        <w:t xml:space="preserve">has two </w:t>
      </w:r>
      <w:r w:rsidR="00BE385B">
        <w:rPr>
          <w:rFonts w:ascii="Arial" w:hAnsi="Arial" w:cs="Arial"/>
          <w:sz w:val="22"/>
          <w:szCs w:val="22"/>
        </w:rPr>
        <w:t>states,</w:t>
      </w:r>
      <w:r w:rsidR="00BB016A">
        <w:rPr>
          <w:rFonts w:ascii="Arial" w:hAnsi="Arial" w:cs="Arial"/>
          <w:sz w:val="22"/>
          <w:szCs w:val="22"/>
        </w:rPr>
        <w:t xml:space="preserve"> and neither are stable, it also creates a constant stream of pulses </w:t>
      </w:r>
      <w:r w:rsidR="003F3AD5">
        <w:rPr>
          <w:rFonts w:ascii="Arial" w:hAnsi="Arial" w:cs="Arial"/>
          <w:sz w:val="22"/>
          <w:szCs w:val="22"/>
        </w:rPr>
        <w:t>round</w:t>
      </w:r>
      <w:r w:rsidR="00BB016A">
        <w:rPr>
          <w:rFonts w:ascii="Arial" w:hAnsi="Arial" w:cs="Arial"/>
          <w:sz w:val="22"/>
          <w:szCs w:val="22"/>
        </w:rPr>
        <w:t xml:space="preserve"> the circuit.</w:t>
      </w:r>
      <w:r w:rsidR="003841E6">
        <w:rPr>
          <w:rFonts w:ascii="Arial" w:hAnsi="Arial" w:cs="Arial"/>
          <w:sz w:val="22"/>
          <w:szCs w:val="22"/>
        </w:rPr>
        <w:t xml:space="preserve"> </w:t>
      </w:r>
    </w:p>
    <w:p w14:paraId="7C989DA4" w14:textId="5EA1FD48" w:rsidR="000700E7" w:rsidRDefault="000700E7" w:rsidP="0079073F">
      <w:pPr>
        <w:rPr>
          <w:rFonts w:ascii="Arial" w:hAnsi="Arial" w:cs="Arial"/>
          <w:sz w:val="22"/>
          <w:szCs w:val="22"/>
        </w:rPr>
      </w:pPr>
    </w:p>
    <w:p w14:paraId="185BFDE7" w14:textId="6D97B87A" w:rsidR="000700E7" w:rsidRDefault="000700E7" w:rsidP="0079073F">
      <w:pPr>
        <w:rPr>
          <w:rFonts w:ascii="Arial" w:hAnsi="Arial" w:cs="Arial"/>
          <w:sz w:val="22"/>
          <w:szCs w:val="22"/>
        </w:rPr>
      </w:pPr>
    </w:p>
    <w:p w14:paraId="521F9A84" w14:textId="4897DBA5" w:rsidR="008629E1" w:rsidRPr="008629E1" w:rsidRDefault="00924429" w:rsidP="000700E7">
      <w:pPr>
        <w:ind w:left="2160"/>
        <w:rPr>
          <w:rFonts w:ascii="Arial" w:hAnsi="Arial" w:cs="Arial"/>
          <w:sz w:val="22"/>
          <w:szCs w:val="22"/>
        </w:rPr>
      </w:pPr>
      <w:r>
        <w:rPr>
          <w:rFonts w:ascii="Arial" w:hAnsi="Arial" w:cs="Arial"/>
          <w:sz w:val="22"/>
          <w:szCs w:val="22"/>
        </w:rPr>
        <w:t xml:space="preserve"> </w:t>
      </w:r>
    </w:p>
    <w:p w14:paraId="7A3B43CC" w14:textId="4E34B762" w:rsidR="0079073F" w:rsidRDefault="0079073F" w:rsidP="0079073F">
      <w:pPr>
        <w:rPr>
          <w:rFonts w:ascii="Arial" w:hAnsi="Arial" w:cs="Arial"/>
          <w:sz w:val="22"/>
          <w:szCs w:val="22"/>
        </w:rPr>
      </w:pPr>
    </w:p>
    <w:p w14:paraId="762D3FBC" w14:textId="2BA7B22A" w:rsidR="00D23A70" w:rsidRDefault="00D23A70" w:rsidP="0079073F">
      <w:pPr>
        <w:rPr>
          <w:rFonts w:ascii="Arial" w:hAnsi="Arial" w:cs="Arial"/>
          <w:sz w:val="22"/>
          <w:szCs w:val="22"/>
        </w:rPr>
      </w:pPr>
    </w:p>
    <w:p w14:paraId="470E286A" w14:textId="05313358" w:rsidR="00D23A70" w:rsidRDefault="00D23A70" w:rsidP="0079073F">
      <w:pPr>
        <w:rPr>
          <w:rFonts w:ascii="Arial" w:hAnsi="Arial" w:cs="Arial"/>
          <w:sz w:val="22"/>
          <w:szCs w:val="22"/>
        </w:rPr>
      </w:pPr>
    </w:p>
    <w:p w14:paraId="0238FB51" w14:textId="5F0DF198" w:rsidR="00D23A70" w:rsidRDefault="00D23A70" w:rsidP="0079073F">
      <w:pPr>
        <w:rPr>
          <w:rFonts w:ascii="Arial" w:hAnsi="Arial" w:cs="Arial"/>
          <w:sz w:val="22"/>
          <w:szCs w:val="22"/>
        </w:rPr>
      </w:pPr>
    </w:p>
    <w:p w14:paraId="34FA43A4" w14:textId="0001B8E2" w:rsidR="00D23A70" w:rsidRDefault="00D23A70" w:rsidP="0079073F">
      <w:pPr>
        <w:rPr>
          <w:rFonts w:ascii="Arial" w:hAnsi="Arial" w:cs="Arial"/>
          <w:sz w:val="22"/>
          <w:szCs w:val="22"/>
        </w:rPr>
      </w:pPr>
    </w:p>
    <w:p w14:paraId="5D1E6275" w14:textId="71B410B9" w:rsidR="00D23A70" w:rsidRDefault="00D23A70" w:rsidP="0079073F">
      <w:pPr>
        <w:rPr>
          <w:rFonts w:ascii="Arial" w:hAnsi="Arial" w:cs="Arial"/>
          <w:sz w:val="22"/>
          <w:szCs w:val="22"/>
        </w:rPr>
      </w:pPr>
    </w:p>
    <w:p w14:paraId="23F27854" w14:textId="27FEF061" w:rsidR="00D23A70" w:rsidRDefault="00D23A70" w:rsidP="0079073F">
      <w:pPr>
        <w:rPr>
          <w:rFonts w:ascii="Arial" w:hAnsi="Arial" w:cs="Arial"/>
          <w:sz w:val="22"/>
          <w:szCs w:val="22"/>
        </w:rPr>
      </w:pPr>
    </w:p>
    <w:p w14:paraId="7A58861D" w14:textId="311DEE50" w:rsidR="00D23A70" w:rsidRDefault="00D23A70" w:rsidP="0079073F">
      <w:pPr>
        <w:rPr>
          <w:rFonts w:ascii="Arial" w:hAnsi="Arial" w:cs="Arial"/>
          <w:sz w:val="22"/>
          <w:szCs w:val="22"/>
        </w:rPr>
      </w:pPr>
    </w:p>
    <w:p w14:paraId="644C3C91" w14:textId="5BBC67C8" w:rsidR="00D23A70" w:rsidRDefault="00D23A70" w:rsidP="0079073F">
      <w:pPr>
        <w:rPr>
          <w:rFonts w:ascii="Arial" w:hAnsi="Arial" w:cs="Arial"/>
          <w:sz w:val="22"/>
          <w:szCs w:val="22"/>
        </w:rPr>
      </w:pPr>
    </w:p>
    <w:p w14:paraId="5210B01C" w14:textId="77777777" w:rsidR="00D23A70" w:rsidRPr="0079073F" w:rsidRDefault="00D23A70" w:rsidP="0079073F">
      <w:pPr>
        <w:rPr>
          <w:rFonts w:ascii="Arial" w:hAnsi="Arial" w:cs="Arial"/>
          <w:sz w:val="22"/>
          <w:szCs w:val="22"/>
        </w:rPr>
      </w:pPr>
    </w:p>
    <w:p w14:paraId="64217706" w14:textId="77777777" w:rsidR="003F3AD5" w:rsidRDefault="007B38A1" w:rsidP="0058583C">
      <w:pPr>
        <w:pStyle w:val="ListParagraph"/>
        <w:numPr>
          <w:ilvl w:val="0"/>
          <w:numId w:val="28"/>
        </w:numPr>
        <w:rPr>
          <w:rFonts w:ascii="Arial" w:hAnsi="Arial" w:cs="Arial"/>
          <w:b/>
          <w:bCs/>
          <w:sz w:val="32"/>
          <w:szCs w:val="32"/>
        </w:rPr>
      </w:pPr>
      <w:r>
        <w:rPr>
          <w:rFonts w:ascii="Arial" w:hAnsi="Arial" w:cs="Arial"/>
          <w:b/>
          <w:bCs/>
          <w:sz w:val="32"/>
          <w:szCs w:val="32"/>
        </w:rPr>
        <w:t xml:space="preserve">    Circuit Schematics</w:t>
      </w:r>
    </w:p>
    <w:p w14:paraId="55A16E87" w14:textId="77777777" w:rsidR="003F3AD5" w:rsidRDefault="003F3AD5" w:rsidP="003F3AD5">
      <w:pPr>
        <w:rPr>
          <w:rFonts w:ascii="Arial" w:hAnsi="Arial" w:cs="Arial"/>
          <w:sz w:val="22"/>
          <w:szCs w:val="22"/>
        </w:rPr>
      </w:pPr>
    </w:p>
    <w:p w14:paraId="29B88B20" w14:textId="260A49E3" w:rsidR="00425A89" w:rsidRDefault="00F6756B" w:rsidP="003F3AD5">
      <w:pPr>
        <w:rPr>
          <w:rFonts w:ascii="Arial" w:hAnsi="Arial" w:cs="Arial"/>
          <w:sz w:val="22"/>
          <w:szCs w:val="22"/>
        </w:rPr>
      </w:pPr>
      <w:r>
        <w:rPr>
          <w:rFonts w:ascii="Arial" w:hAnsi="Arial" w:cs="Arial"/>
          <w:sz w:val="22"/>
          <w:szCs w:val="22"/>
        </w:rPr>
        <w:t xml:space="preserve">Once the concept of the astable circuit </w:t>
      </w:r>
      <w:r w:rsidR="00CB0F93">
        <w:rPr>
          <w:rFonts w:ascii="Arial" w:hAnsi="Arial" w:cs="Arial"/>
          <w:sz w:val="22"/>
          <w:szCs w:val="22"/>
        </w:rPr>
        <w:t>had been established</w:t>
      </w:r>
      <w:r w:rsidR="00CD16C8">
        <w:rPr>
          <w:rFonts w:ascii="Arial" w:hAnsi="Arial" w:cs="Arial"/>
          <w:sz w:val="22"/>
          <w:szCs w:val="22"/>
        </w:rPr>
        <w:t>,</w:t>
      </w:r>
      <w:r w:rsidR="00CB0F93">
        <w:rPr>
          <w:rFonts w:ascii="Arial" w:hAnsi="Arial" w:cs="Arial"/>
          <w:sz w:val="22"/>
          <w:szCs w:val="22"/>
        </w:rPr>
        <w:t xml:space="preserve"> Proteus </w:t>
      </w:r>
      <w:r w:rsidR="00CD16C8">
        <w:rPr>
          <w:rFonts w:ascii="Arial" w:hAnsi="Arial" w:cs="Arial"/>
          <w:sz w:val="22"/>
          <w:szCs w:val="22"/>
        </w:rPr>
        <w:t>d</w:t>
      </w:r>
      <w:r w:rsidR="00CB0F93">
        <w:rPr>
          <w:rFonts w:ascii="Arial" w:hAnsi="Arial" w:cs="Arial"/>
          <w:sz w:val="22"/>
          <w:szCs w:val="22"/>
        </w:rPr>
        <w:t>esign suite was used to create a running simulation.</w:t>
      </w:r>
      <w:r w:rsidR="00A4183C">
        <w:rPr>
          <w:rFonts w:ascii="Arial" w:hAnsi="Arial" w:cs="Arial"/>
          <w:sz w:val="22"/>
          <w:szCs w:val="22"/>
        </w:rPr>
        <w:t xml:space="preserve"> </w:t>
      </w:r>
      <w:r w:rsidR="002A6B6C">
        <w:rPr>
          <w:rFonts w:ascii="Arial" w:hAnsi="Arial" w:cs="Arial"/>
          <w:sz w:val="22"/>
          <w:szCs w:val="22"/>
        </w:rPr>
        <w:t xml:space="preserve">Using the Proteus </w:t>
      </w:r>
      <w:r w:rsidR="004C388A">
        <w:rPr>
          <w:rFonts w:ascii="Arial" w:hAnsi="Arial" w:cs="Arial"/>
          <w:sz w:val="22"/>
          <w:szCs w:val="22"/>
        </w:rPr>
        <w:t>software,</w:t>
      </w:r>
      <w:r w:rsidR="002A6B6C">
        <w:rPr>
          <w:rFonts w:ascii="Arial" w:hAnsi="Arial" w:cs="Arial"/>
          <w:sz w:val="22"/>
          <w:szCs w:val="22"/>
        </w:rPr>
        <w:t xml:space="preserve"> the correct resistors, capacitors, 555 timer and LEDs needed </w:t>
      </w:r>
      <w:r w:rsidR="00BE385B">
        <w:rPr>
          <w:rFonts w:ascii="Arial" w:hAnsi="Arial" w:cs="Arial"/>
          <w:sz w:val="22"/>
          <w:szCs w:val="22"/>
        </w:rPr>
        <w:t>to be</w:t>
      </w:r>
      <w:r w:rsidR="002A6B6C">
        <w:rPr>
          <w:rFonts w:ascii="Arial" w:hAnsi="Arial" w:cs="Arial"/>
          <w:sz w:val="22"/>
          <w:szCs w:val="22"/>
        </w:rPr>
        <w:t xml:space="preserve"> selected</w:t>
      </w:r>
      <w:r w:rsidR="004A0B18">
        <w:rPr>
          <w:rFonts w:ascii="Arial" w:hAnsi="Arial" w:cs="Arial"/>
          <w:sz w:val="22"/>
          <w:szCs w:val="22"/>
        </w:rPr>
        <w:t xml:space="preserve">, </w:t>
      </w:r>
      <w:r w:rsidR="008E362C">
        <w:rPr>
          <w:rFonts w:ascii="Arial" w:hAnsi="Arial" w:cs="Arial"/>
          <w:sz w:val="22"/>
          <w:szCs w:val="22"/>
        </w:rPr>
        <w:t xml:space="preserve">once this was successful the next step was to </w:t>
      </w:r>
      <w:r w:rsidR="00831B30">
        <w:rPr>
          <w:rFonts w:ascii="Arial" w:hAnsi="Arial" w:cs="Arial"/>
          <w:sz w:val="22"/>
          <w:szCs w:val="22"/>
        </w:rPr>
        <w:t>place them correctly into the circuit.</w:t>
      </w:r>
      <w:r w:rsidR="007451B0">
        <w:rPr>
          <w:rFonts w:ascii="Arial" w:hAnsi="Arial" w:cs="Arial"/>
          <w:sz w:val="22"/>
          <w:szCs w:val="22"/>
        </w:rPr>
        <w:t xml:space="preserve"> </w:t>
      </w:r>
    </w:p>
    <w:p w14:paraId="0A19B4C5" w14:textId="173899C0" w:rsidR="007451B0" w:rsidRDefault="007451B0" w:rsidP="003F3AD5">
      <w:pPr>
        <w:rPr>
          <w:rFonts w:ascii="Arial" w:hAnsi="Arial" w:cs="Arial"/>
          <w:sz w:val="22"/>
          <w:szCs w:val="22"/>
        </w:rPr>
      </w:pPr>
    </w:p>
    <w:p w14:paraId="716F065B" w14:textId="4427C007" w:rsidR="007451B0" w:rsidRDefault="007451B0" w:rsidP="003F3AD5">
      <w:pPr>
        <w:rPr>
          <w:rFonts w:ascii="Arial" w:hAnsi="Arial" w:cs="Arial"/>
          <w:sz w:val="22"/>
          <w:szCs w:val="22"/>
        </w:rPr>
      </w:pPr>
      <w:r>
        <w:rPr>
          <w:rFonts w:ascii="Arial" w:hAnsi="Arial" w:cs="Arial"/>
          <w:sz w:val="22"/>
          <w:szCs w:val="22"/>
        </w:rPr>
        <w:t>Blow is a key to the components used</w:t>
      </w:r>
      <w:r w:rsidR="009C1B7D">
        <w:rPr>
          <w:rFonts w:ascii="Arial" w:hAnsi="Arial" w:cs="Arial"/>
          <w:sz w:val="22"/>
          <w:szCs w:val="22"/>
        </w:rPr>
        <w:t>:</w:t>
      </w:r>
    </w:p>
    <w:p w14:paraId="41819DD2" w14:textId="098B67AB" w:rsidR="00425A89" w:rsidRDefault="00425A89" w:rsidP="003F3AD5">
      <w:pPr>
        <w:rPr>
          <w:rFonts w:ascii="Arial" w:hAnsi="Arial" w:cs="Arial"/>
          <w:sz w:val="22"/>
          <w:szCs w:val="22"/>
        </w:rPr>
      </w:pPr>
    </w:p>
    <w:p w14:paraId="0F89037E" w14:textId="51549A46" w:rsidR="00C37923" w:rsidRDefault="00113404" w:rsidP="003F3AD5">
      <w:pPr>
        <w:rPr>
          <w:rFonts w:ascii="Arial" w:hAnsi="Arial" w:cs="Arial"/>
          <w:sz w:val="22"/>
          <w:szCs w:val="22"/>
        </w:rPr>
      </w:pPr>
      <w:r>
        <w:rPr>
          <w:noProof/>
        </w:rPr>
        <w:drawing>
          <wp:inline distT="0" distB="0" distL="0" distR="0" wp14:anchorId="35AF6272" wp14:editId="24608249">
            <wp:extent cx="2124075" cy="1857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24075" cy="1857375"/>
                    </a:xfrm>
                    <a:prstGeom prst="rect">
                      <a:avLst/>
                    </a:prstGeom>
                  </pic:spPr>
                </pic:pic>
              </a:graphicData>
            </a:graphic>
          </wp:inline>
        </w:drawing>
      </w:r>
    </w:p>
    <w:p w14:paraId="3BEB0699" w14:textId="57D94885" w:rsidR="0005684D" w:rsidRDefault="00CF1E20" w:rsidP="003F3AD5">
      <w:pPr>
        <w:rPr>
          <w:rFonts w:ascii="Arial" w:hAnsi="Arial" w:cs="Arial"/>
          <w:sz w:val="22"/>
          <w:szCs w:val="22"/>
        </w:rPr>
      </w:pPr>
      <w:r>
        <w:rPr>
          <w:rFonts w:ascii="Arial" w:hAnsi="Arial" w:cs="Arial"/>
          <w:sz w:val="22"/>
          <w:szCs w:val="22"/>
        </w:rPr>
        <w:t xml:space="preserve">Proteus </w:t>
      </w:r>
      <w:r w:rsidR="00001CF9">
        <w:rPr>
          <w:rFonts w:ascii="Arial" w:hAnsi="Arial" w:cs="Arial"/>
          <w:sz w:val="22"/>
          <w:szCs w:val="22"/>
        </w:rPr>
        <w:t xml:space="preserve">is extremely user friendly, allowing </w:t>
      </w:r>
      <w:r w:rsidR="003A2F6F">
        <w:rPr>
          <w:rFonts w:ascii="Arial" w:hAnsi="Arial" w:cs="Arial"/>
          <w:sz w:val="22"/>
          <w:szCs w:val="22"/>
        </w:rPr>
        <w:t xml:space="preserve">you to add wires between components at a click of a mouse. </w:t>
      </w:r>
      <w:r w:rsidR="006A2A47">
        <w:rPr>
          <w:rFonts w:ascii="Arial" w:hAnsi="Arial" w:cs="Arial"/>
          <w:sz w:val="22"/>
          <w:szCs w:val="22"/>
        </w:rPr>
        <w:t>Changing the names of the components is a good way of being able to reference them in the future</w:t>
      </w:r>
      <w:r w:rsidR="009D0CED">
        <w:rPr>
          <w:rFonts w:ascii="Arial" w:hAnsi="Arial" w:cs="Arial"/>
          <w:sz w:val="22"/>
          <w:szCs w:val="22"/>
        </w:rPr>
        <w:t xml:space="preserve">. </w:t>
      </w:r>
      <w:r w:rsidR="00076D04">
        <w:rPr>
          <w:rFonts w:ascii="Arial" w:hAnsi="Arial" w:cs="Arial"/>
          <w:sz w:val="22"/>
          <w:szCs w:val="22"/>
        </w:rPr>
        <w:t xml:space="preserve">Once </w:t>
      </w:r>
      <w:r w:rsidR="00B92D31">
        <w:rPr>
          <w:rFonts w:ascii="Arial" w:hAnsi="Arial" w:cs="Arial"/>
          <w:sz w:val="22"/>
          <w:szCs w:val="22"/>
        </w:rPr>
        <w:t>all</w:t>
      </w:r>
      <w:r w:rsidR="00076D04">
        <w:rPr>
          <w:rFonts w:ascii="Arial" w:hAnsi="Arial" w:cs="Arial"/>
          <w:sz w:val="22"/>
          <w:szCs w:val="22"/>
        </w:rPr>
        <w:t xml:space="preserve"> the components had been </w:t>
      </w:r>
      <w:r w:rsidR="009D1459">
        <w:rPr>
          <w:rFonts w:ascii="Arial" w:hAnsi="Arial" w:cs="Arial"/>
          <w:sz w:val="22"/>
          <w:szCs w:val="22"/>
        </w:rPr>
        <w:t>connected correctly it was possible to add +9V to the circuit, as well a</w:t>
      </w:r>
      <w:r w:rsidR="00D67021">
        <w:rPr>
          <w:rFonts w:ascii="Arial" w:hAnsi="Arial" w:cs="Arial"/>
          <w:sz w:val="22"/>
          <w:szCs w:val="22"/>
        </w:rPr>
        <w:t>s a</w:t>
      </w:r>
      <w:r w:rsidR="009D1459">
        <w:rPr>
          <w:rFonts w:ascii="Arial" w:hAnsi="Arial" w:cs="Arial"/>
          <w:sz w:val="22"/>
          <w:szCs w:val="22"/>
        </w:rPr>
        <w:t xml:space="preserve"> path to ground.</w:t>
      </w:r>
      <w:r w:rsidR="00076D04">
        <w:rPr>
          <w:rFonts w:ascii="Arial" w:hAnsi="Arial" w:cs="Arial"/>
          <w:sz w:val="22"/>
          <w:szCs w:val="22"/>
        </w:rPr>
        <w:t xml:space="preserve"> </w:t>
      </w:r>
      <w:r w:rsidR="00407598">
        <w:rPr>
          <w:rFonts w:ascii="Arial" w:hAnsi="Arial" w:cs="Arial"/>
          <w:sz w:val="22"/>
          <w:szCs w:val="22"/>
        </w:rPr>
        <w:t>Using proteus gives us an ideal view of a circuit,</w:t>
      </w:r>
      <w:r w:rsidR="008751DE">
        <w:rPr>
          <w:rFonts w:ascii="Arial" w:hAnsi="Arial" w:cs="Arial"/>
          <w:sz w:val="22"/>
          <w:szCs w:val="22"/>
        </w:rPr>
        <w:t xml:space="preserve"> </w:t>
      </w:r>
      <w:r w:rsidR="00913C74">
        <w:rPr>
          <w:rFonts w:ascii="Arial" w:hAnsi="Arial" w:cs="Arial"/>
          <w:sz w:val="22"/>
          <w:szCs w:val="22"/>
        </w:rPr>
        <w:t xml:space="preserve">the tolerance of </w:t>
      </w:r>
      <w:r w:rsidR="00FE4368">
        <w:rPr>
          <w:rFonts w:ascii="Arial" w:hAnsi="Arial" w:cs="Arial"/>
          <w:sz w:val="22"/>
          <w:szCs w:val="22"/>
        </w:rPr>
        <w:t xml:space="preserve">some components such as the resistors </w:t>
      </w:r>
      <w:r w:rsidR="00043978">
        <w:rPr>
          <w:rFonts w:ascii="Arial" w:hAnsi="Arial" w:cs="Arial"/>
          <w:sz w:val="22"/>
          <w:szCs w:val="22"/>
        </w:rPr>
        <w:t xml:space="preserve">and capacitors are not </w:t>
      </w:r>
      <w:r w:rsidR="00310F92">
        <w:rPr>
          <w:rFonts w:ascii="Arial" w:hAnsi="Arial" w:cs="Arial"/>
          <w:sz w:val="22"/>
          <w:szCs w:val="22"/>
        </w:rPr>
        <w:t>considered</w:t>
      </w:r>
      <w:r w:rsidR="00043978">
        <w:rPr>
          <w:rFonts w:ascii="Arial" w:hAnsi="Arial" w:cs="Arial"/>
          <w:sz w:val="22"/>
          <w:szCs w:val="22"/>
        </w:rPr>
        <w:t xml:space="preserve">. These can lead to different </w:t>
      </w:r>
      <w:r w:rsidR="004E68D9">
        <w:rPr>
          <w:rFonts w:ascii="Arial" w:hAnsi="Arial" w:cs="Arial"/>
          <w:sz w:val="22"/>
          <w:szCs w:val="22"/>
        </w:rPr>
        <w:t xml:space="preserve">results when reviewing </w:t>
      </w:r>
      <w:r w:rsidR="00513439">
        <w:rPr>
          <w:rFonts w:ascii="Arial" w:hAnsi="Arial" w:cs="Arial"/>
          <w:sz w:val="22"/>
          <w:szCs w:val="22"/>
        </w:rPr>
        <w:t xml:space="preserve">timing measurements or </w:t>
      </w:r>
      <w:r w:rsidR="00764603">
        <w:rPr>
          <w:rFonts w:ascii="Arial" w:hAnsi="Arial" w:cs="Arial"/>
          <w:sz w:val="22"/>
          <w:szCs w:val="22"/>
        </w:rPr>
        <w:t>capacitor voltages</w:t>
      </w:r>
      <w:r w:rsidR="00B515E1">
        <w:rPr>
          <w:rFonts w:ascii="Arial" w:hAnsi="Arial" w:cs="Arial"/>
          <w:sz w:val="22"/>
          <w:szCs w:val="22"/>
        </w:rPr>
        <w:t xml:space="preserve"> in real life</w:t>
      </w:r>
      <w:r w:rsidR="00764603">
        <w:rPr>
          <w:rFonts w:ascii="Arial" w:hAnsi="Arial" w:cs="Arial"/>
          <w:sz w:val="22"/>
          <w:szCs w:val="22"/>
        </w:rPr>
        <w:t>.</w:t>
      </w:r>
      <w:r w:rsidR="00F63DB3">
        <w:rPr>
          <w:rFonts w:ascii="Arial" w:hAnsi="Arial" w:cs="Arial"/>
          <w:sz w:val="22"/>
          <w:szCs w:val="22"/>
        </w:rPr>
        <w:t xml:space="preserve"> </w:t>
      </w:r>
      <w:r w:rsidR="00CD5511">
        <w:rPr>
          <w:rFonts w:ascii="Arial" w:hAnsi="Arial" w:cs="Arial"/>
          <w:sz w:val="22"/>
          <w:szCs w:val="22"/>
        </w:rPr>
        <w:t>The complete</w:t>
      </w:r>
      <w:r w:rsidR="00BD3A10">
        <w:rPr>
          <w:rFonts w:ascii="Arial" w:hAnsi="Arial" w:cs="Arial"/>
          <w:sz w:val="22"/>
          <w:szCs w:val="22"/>
        </w:rPr>
        <w:t>d</w:t>
      </w:r>
      <w:r w:rsidR="00CD5511">
        <w:rPr>
          <w:rFonts w:ascii="Arial" w:hAnsi="Arial" w:cs="Arial"/>
          <w:sz w:val="22"/>
          <w:szCs w:val="22"/>
        </w:rPr>
        <w:t xml:space="preserve"> </w:t>
      </w:r>
      <w:r w:rsidR="00645B92">
        <w:rPr>
          <w:rFonts w:ascii="Arial" w:hAnsi="Arial" w:cs="Arial"/>
          <w:sz w:val="22"/>
          <w:szCs w:val="22"/>
        </w:rPr>
        <w:t>circuit is shown in the picture above,</w:t>
      </w:r>
      <w:r w:rsidR="00BD3A10">
        <w:rPr>
          <w:rFonts w:ascii="Arial" w:hAnsi="Arial" w:cs="Arial"/>
          <w:sz w:val="22"/>
          <w:szCs w:val="22"/>
        </w:rPr>
        <w:t xml:space="preserve"> </w:t>
      </w:r>
      <w:r w:rsidR="00DE1188">
        <w:rPr>
          <w:rFonts w:ascii="Arial" w:hAnsi="Arial" w:cs="Arial"/>
          <w:sz w:val="22"/>
          <w:szCs w:val="22"/>
        </w:rPr>
        <w:t xml:space="preserve">when the simulation is running </w:t>
      </w:r>
      <w:r w:rsidR="001C76B9">
        <w:rPr>
          <w:rFonts w:ascii="Arial" w:hAnsi="Arial" w:cs="Arial"/>
          <w:sz w:val="22"/>
          <w:szCs w:val="22"/>
        </w:rPr>
        <w:t>the red and green LED can been seen alternating</w:t>
      </w:r>
      <w:r w:rsidR="00457CD3">
        <w:rPr>
          <w:rFonts w:ascii="Arial" w:hAnsi="Arial" w:cs="Arial"/>
          <w:sz w:val="22"/>
          <w:szCs w:val="22"/>
        </w:rPr>
        <w:t xml:space="preserve">, diagrams of these can be seen </w:t>
      </w:r>
      <w:r w:rsidR="0005684D">
        <w:rPr>
          <w:noProof/>
        </w:rPr>
        <w:drawing>
          <wp:anchor distT="0" distB="0" distL="114300" distR="114300" simplePos="0" relativeHeight="251670528" behindDoc="0" locked="0" layoutInCell="1" allowOverlap="1" wp14:anchorId="14DA8399" wp14:editId="6BFC0186">
            <wp:simplePos x="0" y="0"/>
            <wp:positionH relativeFrom="margin">
              <wp:posOffset>2622131</wp:posOffset>
            </wp:positionH>
            <wp:positionV relativeFrom="page">
              <wp:posOffset>1344367</wp:posOffset>
            </wp:positionV>
            <wp:extent cx="4036695" cy="2987675"/>
            <wp:effectExtent l="0" t="0" r="190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36695" cy="2987675"/>
                    </a:xfrm>
                    <a:prstGeom prst="rect">
                      <a:avLst/>
                    </a:prstGeom>
                    <a:noFill/>
                    <a:ln>
                      <a:noFill/>
                    </a:ln>
                  </pic:spPr>
                </pic:pic>
              </a:graphicData>
            </a:graphic>
          </wp:anchor>
        </w:drawing>
      </w:r>
      <w:r w:rsidR="006A0BED">
        <w:rPr>
          <w:rFonts w:ascii="Arial" w:hAnsi="Arial" w:cs="Arial"/>
          <w:sz w:val="22"/>
          <w:szCs w:val="22"/>
        </w:rPr>
        <w:t xml:space="preserve">in the </w:t>
      </w:r>
      <w:r w:rsidR="00B515E1">
        <w:rPr>
          <w:rFonts w:ascii="Arial" w:hAnsi="Arial" w:cs="Arial"/>
          <w:sz w:val="22"/>
          <w:szCs w:val="22"/>
        </w:rPr>
        <w:t>pictures</w:t>
      </w:r>
      <w:r w:rsidR="006A0BED">
        <w:rPr>
          <w:rFonts w:ascii="Arial" w:hAnsi="Arial" w:cs="Arial"/>
          <w:sz w:val="22"/>
          <w:szCs w:val="22"/>
        </w:rPr>
        <w:t xml:space="preserve"> below</w:t>
      </w:r>
      <w:r w:rsidR="003841E6">
        <w:rPr>
          <w:rFonts w:ascii="Arial" w:hAnsi="Arial" w:cs="Arial"/>
          <w:sz w:val="22"/>
          <w:szCs w:val="22"/>
        </w:rPr>
        <w:t>.</w:t>
      </w:r>
    </w:p>
    <w:p w14:paraId="320A60E2" w14:textId="53339398" w:rsidR="006A0BED" w:rsidRDefault="006A0BED" w:rsidP="003F3AD5">
      <w:pPr>
        <w:rPr>
          <w:rFonts w:ascii="Arial" w:hAnsi="Arial" w:cs="Arial"/>
          <w:sz w:val="22"/>
          <w:szCs w:val="22"/>
        </w:rPr>
      </w:pPr>
    </w:p>
    <w:p w14:paraId="7CB211B8" w14:textId="3C3E722E" w:rsidR="006A0BED" w:rsidRDefault="006A0BED" w:rsidP="006A0BED">
      <w:pPr>
        <w:rPr>
          <w:rFonts w:ascii="Arial" w:hAnsi="Arial" w:cs="Arial"/>
          <w:sz w:val="22"/>
          <w:szCs w:val="22"/>
        </w:rPr>
      </w:pPr>
      <w:r>
        <w:rPr>
          <w:rFonts w:ascii="Arial" w:hAnsi="Arial" w:cs="Arial"/>
          <w:sz w:val="22"/>
          <w:szCs w:val="22"/>
        </w:rPr>
        <w:t>Alternating red and green LEDs:</w:t>
      </w:r>
    </w:p>
    <w:p w14:paraId="0D3C4FA0" w14:textId="480F3F8D" w:rsidR="006A0BED" w:rsidRDefault="00C211AE" w:rsidP="003F3AD5">
      <w:pPr>
        <w:rPr>
          <w:rFonts w:ascii="Arial" w:hAnsi="Arial" w:cs="Arial"/>
          <w:sz w:val="22"/>
          <w:szCs w:val="22"/>
        </w:rPr>
      </w:pPr>
      <w:r>
        <w:rPr>
          <w:noProof/>
        </w:rPr>
        <w:drawing>
          <wp:anchor distT="0" distB="0" distL="114300" distR="114300" simplePos="0" relativeHeight="251677696" behindDoc="0" locked="0" layoutInCell="1" allowOverlap="1" wp14:anchorId="7F447A39" wp14:editId="2CBA290B">
            <wp:simplePos x="0" y="0"/>
            <wp:positionH relativeFrom="margin">
              <wp:posOffset>4344451</wp:posOffset>
            </wp:positionH>
            <wp:positionV relativeFrom="paragraph">
              <wp:posOffset>40246</wp:posOffset>
            </wp:positionV>
            <wp:extent cx="2279015" cy="1957705"/>
            <wp:effectExtent l="0" t="0" r="6985" b="444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79015" cy="1957705"/>
                    </a:xfrm>
                    <a:prstGeom prst="rect">
                      <a:avLst/>
                    </a:prstGeom>
                  </pic:spPr>
                </pic:pic>
              </a:graphicData>
            </a:graphic>
            <wp14:sizeRelH relativeFrom="margin">
              <wp14:pctWidth>0</wp14:pctWidth>
            </wp14:sizeRelH>
            <wp14:sizeRelV relativeFrom="margin">
              <wp14:pctHeight>0</wp14:pctHeight>
            </wp14:sizeRelV>
          </wp:anchor>
        </w:drawing>
      </w:r>
    </w:p>
    <w:p w14:paraId="4E2652B8" w14:textId="5AB40ACD" w:rsidR="0005684D" w:rsidRDefault="009C5863" w:rsidP="003F3AD5">
      <w:pPr>
        <w:rPr>
          <w:rFonts w:ascii="Arial" w:hAnsi="Arial" w:cs="Arial"/>
          <w:sz w:val="22"/>
          <w:szCs w:val="22"/>
        </w:rPr>
      </w:pPr>
      <w:r>
        <w:rPr>
          <w:noProof/>
        </w:rPr>
        <w:drawing>
          <wp:anchor distT="0" distB="0" distL="114300" distR="114300" simplePos="0" relativeHeight="251675648" behindDoc="0" locked="0" layoutInCell="1" allowOverlap="1" wp14:anchorId="459DDC6F" wp14:editId="5A3841EB">
            <wp:simplePos x="0" y="0"/>
            <wp:positionH relativeFrom="margin">
              <wp:posOffset>336430</wp:posOffset>
            </wp:positionH>
            <wp:positionV relativeFrom="page">
              <wp:posOffset>6902450</wp:posOffset>
            </wp:positionV>
            <wp:extent cx="2408555" cy="19145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08555" cy="1914525"/>
                    </a:xfrm>
                    <a:prstGeom prst="rect">
                      <a:avLst/>
                    </a:prstGeom>
                  </pic:spPr>
                </pic:pic>
              </a:graphicData>
            </a:graphic>
            <wp14:sizeRelH relativeFrom="margin">
              <wp14:pctWidth>0</wp14:pctWidth>
            </wp14:sizeRelH>
            <wp14:sizeRelV relativeFrom="margin">
              <wp14:pctHeight>0</wp14:pctHeight>
            </wp14:sizeRelV>
          </wp:anchor>
        </w:drawing>
      </w:r>
    </w:p>
    <w:p w14:paraId="701533CC" w14:textId="712D9FDA" w:rsidR="007B38A1" w:rsidRDefault="007B38A1" w:rsidP="003F3AD5">
      <w:pPr>
        <w:rPr>
          <w:rFonts w:ascii="Arial" w:hAnsi="Arial" w:cs="Arial"/>
          <w:sz w:val="22"/>
          <w:szCs w:val="22"/>
        </w:rPr>
      </w:pPr>
    </w:p>
    <w:p w14:paraId="0BD08A1F" w14:textId="5DF59FF0" w:rsidR="006A0BED" w:rsidRDefault="006A0BED" w:rsidP="003F3AD5">
      <w:pPr>
        <w:rPr>
          <w:rFonts w:ascii="Arial" w:hAnsi="Arial" w:cs="Arial"/>
          <w:sz w:val="22"/>
          <w:szCs w:val="22"/>
        </w:rPr>
      </w:pPr>
    </w:p>
    <w:p w14:paraId="6CAD0765" w14:textId="12CDECCD" w:rsidR="006A0BED" w:rsidRDefault="006A0BED" w:rsidP="003F3AD5">
      <w:pPr>
        <w:rPr>
          <w:rFonts w:ascii="Arial" w:hAnsi="Arial" w:cs="Arial"/>
          <w:sz w:val="22"/>
          <w:szCs w:val="22"/>
        </w:rPr>
      </w:pPr>
    </w:p>
    <w:p w14:paraId="6C0BC0DA" w14:textId="38BF3D38" w:rsidR="006A0BED" w:rsidRDefault="006A0BED" w:rsidP="003F3AD5">
      <w:pPr>
        <w:rPr>
          <w:rFonts w:ascii="Arial" w:hAnsi="Arial" w:cs="Arial"/>
          <w:sz w:val="22"/>
          <w:szCs w:val="22"/>
        </w:rPr>
      </w:pPr>
    </w:p>
    <w:p w14:paraId="7FC20B41" w14:textId="203447C3" w:rsidR="006A0BED" w:rsidRDefault="006A0BED" w:rsidP="003F3AD5">
      <w:pPr>
        <w:rPr>
          <w:rFonts w:ascii="Arial" w:hAnsi="Arial" w:cs="Arial"/>
          <w:sz w:val="22"/>
          <w:szCs w:val="22"/>
        </w:rPr>
      </w:pPr>
    </w:p>
    <w:p w14:paraId="19B70716" w14:textId="60FB443F" w:rsidR="006A0BED" w:rsidRDefault="006A0BED" w:rsidP="003F3AD5">
      <w:pPr>
        <w:rPr>
          <w:rFonts w:ascii="Arial" w:hAnsi="Arial" w:cs="Arial"/>
          <w:sz w:val="22"/>
          <w:szCs w:val="22"/>
        </w:rPr>
      </w:pPr>
    </w:p>
    <w:p w14:paraId="5A8B050C" w14:textId="0D8D69BF" w:rsidR="006A0BED" w:rsidRDefault="006A0BED" w:rsidP="003F3AD5">
      <w:pPr>
        <w:rPr>
          <w:rFonts w:ascii="Arial" w:hAnsi="Arial" w:cs="Arial"/>
          <w:sz w:val="22"/>
          <w:szCs w:val="22"/>
        </w:rPr>
      </w:pPr>
    </w:p>
    <w:p w14:paraId="13C56FF7" w14:textId="186518D2" w:rsidR="006A0BED" w:rsidRDefault="006A0BED" w:rsidP="003F3AD5">
      <w:pPr>
        <w:rPr>
          <w:rFonts w:ascii="Arial" w:hAnsi="Arial" w:cs="Arial"/>
          <w:sz w:val="22"/>
          <w:szCs w:val="22"/>
        </w:rPr>
      </w:pPr>
    </w:p>
    <w:p w14:paraId="7975EBB4" w14:textId="3BE05A2B" w:rsidR="006A0BED" w:rsidRDefault="006A0BED" w:rsidP="003F3AD5">
      <w:pPr>
        <w:rPr>
          <w:rFonts w:ascii="Arial" w:hAnsi="Arial" w:cs="Arial"/>
          <w:sz w:val="22"/>
          <w:szCs w:val="22"/>
        </w:rPr>
      </w:pPr>
    </w:p>
    <w:p w14:paraId="28EFEE2D" w14:textId="179103ED" w:rsidR="006A0BED" w:rsidRDefault="006A0BED" w:rsidP="003F3AD5">
      <w:pPr>
        <w:rPr>
          <w:rFonts w:ascii="Arial" w:hAnsi="Arial" w:cs="Arial"/>
          <w:sz w:val="22"/>
          <w:szCs w:val="22"/>
        </w:rPr>
      </w:pPr>
    </w:p>
    <w:p w14:paraId="31504AD4" w14:textId="7053758A" w:rsidR="006A0BED" w:rsidRDefault="006A0BED" w:rsidP="003F3AD5">
      <w:pPr>
        <w:rPr>
          <w:rFonts w:ascii="Arial" w:hAnsi="Arial" w:cs="Arial"/>
          <w:sz w:val="22"/>
          <w:szCs w:val="22"/>
        </w:rPr>
      </w:pPr>
    </w:p>
    <w:p w14:paraId="4CD116C2" w14:textId="0C62F269" w:rsidR="006A0BED" w:rsidRDefault="006A0BED" w:rsidP="003F3AD5">
      <w:pPr>
        <w:rPr>
          <w:rFonts w:ascii="Arial" w:hAnsi="Arial" w:cs="Arial"/>
          <w:sz w:val="22"/>
          <w:szCs w:val="22"/>
        </w:rPr>
      </w:pPr>
    </w:p>
    <w:p w14:paraId="4AFA6921" w14:textId="77777777" w:rsidR="006A0BED" w:rsidRPr="009558B4" w:rsidRDefault="006A0BED" w:rsidP="003F3AD5">
      <w:pPr>
        <w:rPr>
          <w:rFonts w:ascii="Arial" w:hAnsi="Arial" w:cs="Arial"/>
          <w:sz w:val="22"/>
          <w:szCs w:val="22"/>
        </w:rPr>
      </w:pPr>
    </w:p>
    <w:p w14:paraId="118BBCED" w14:textId="6EABE662" w:rsidR="007B38A1" w:rsidRDefault="009B20EA" w:rsidP="0058583C">
      <w:pPr>
        <w:pStyle w:val="ListParagraph"/>
        <w:numPr>
          <w:ilvl w:val="0"/>
          <w:numId w:val="28"/>
        </w:numPr>
        <w:rPr>
          <w:rFonts w:ascii="Arial" w:hAnsi="Arial" w:cs="Arial"/>
          <w:b/>
          <w:bCs/>
          <w:sz w:val="32"/>
          <w:szCs w:val="32"/>
        </w:rPr>
      </w:pPr>
      <w:r>
        <w:rPr>
          <w:rFonts w:ascii="Arial" w:hAnsi="Arial" w:cs="Arial"/>
          <w:b/>
          <w:bCs/>
          <w:sz w:val="32"/>
          <w:szCs w:val="32"/>
        </w:rPr>
        <w:lastRenderedPageBreak/>
        <w:t xml:space="preserve">    Component Calculations</w:t>
      </w:r>
      <w:r w:rsidR="006B42F3">
        <w:rPr>
          <w:rFonts w:ascii="Arial" w:hAnsi="Arial" w:cs="Arial"/>
          <w:b/>
          <w:bCs/>
          <w:sz w:val="32"/>
          <w:szCs w:val="32"/>
        </w:rPr>
        <w:t xml:space="preserve"> and Proteus Simulations</w:t>
      </w:r>
    </w:p>
    <w:p w14:paraId="55F7F2B6" w14:textId="77777777" w:rsidR="003841E6" w:rsidRPr="003841E6" w:rsidRDefault="003841E6" w:rsidP="003841E6">
      <w:pPr>
        <w:rPr>
          <w:rFonts w:ascii="Arial" w:hAnsi="Arial" w:cs="Arial"/>
          <w:b/>
          <w:bCs/>
          <w:sz w:val="32"/>
          <w:szCs w:val="32"/>
        </w:rPr>
      </w:pPr>
    </w:p>
    <w:p w14:paraId="63D8D97C" w14:textId="6538AC3F" w:rsidR="009B20EA" w:rsidRDefault="000D600C" w:rsidP="000D600C">
      <w:pPr>
        <w:pStyle w:val="ListParagraph"/>
        <w:numPr>
          <w:ilvl w:val="1"/>
          <w:numId w:val="28"/>
        </w:numPr>
        <w:rPr>
          <w:rFonts w:ascii="Arial" w:hAnsi="Arial" w:cs="Arial"/>
          <w:sz w:val="28"/>
          <w:szCs w:val="28"/>
        </w:rPr>
      </w:pPr>
      <w:r w:rsidRPr="00AB6A4F">
        <w:rPr>
          <w:rFonts w:ascii="Arial" w:hAnsi="Arial" w:cs="Arial"/>
          <w:sz w:val="28"/>
          <w:szCs w:val="28"/>
        </w:rPr>
        <w:t>Resistance of R3 and R4</w:t>
      </w:r>
    </w:p>
    <w:p w14:paraId="4A34D2B7" w14:textId="300BA920" w:rsidR="00AB6A4F" w:rsidRDefault="00AB6A4F" w:rsidP="00AB6A4F">
      <w:pPr>
        <w:rPr>
          <w:rFonts w:ascii="Arial" w:hAnsi="Arial" w:cs="Arial"/>
          <w:sz w:val="28"/>
          <w:szCs w:val="28"/>
        </w:rPr>
      </w:pPr>
    </w:p>
    <w:p w14:paraId="4A63F45C" w14:textId="42401114" w:rsidR="00AB6A4F" w:rsidRDefault="00354E79" w:rsidP="00AB6A4F">
      <w:pPr>
        <w:rPr>
          <w:rFonts w:ascii="Arial" w:hAnsi="Arial" w:cs="Arial"/>
          <w:color w:val="000000"/>
          <w:sz w:val="22"/>
          <w:szCs w:val="22"/>
          <w:shd w:val="clear" w:color="auto" w:fill="FFFFFF"/>
        </w:rPr>
      </w:pPr>
      <w:r w:rsidRPr="00354E79">
        <w:rPr>
          <w:rFonts w:ascii="Arial" w:hAnsi="Arial" w:cs="Arial"/>
          <w:sz w:val="22"/>
          <w:szCs w:val="22"/>
        </w:rPr>
        <w:t xml:space="preserve">According to </w:t>
      </w:r>
      <w:r w:rsidR="00F515C5">
        <w:rPr>
          <w:rFonts w:ascii="Arial" w:hAnsi="Arial" w:cs="Arial"/>
          <w:sz w:val="22"/>
          <w:szCs w:val="22"/>
        </w:rPr>
        <w:t>K. Shcherf of Del City</w:t>
      </w:r>
      <w:r w:rsidR="00DA4A51">
        <w:rPr>
          <w:rFonts w:ascii="Arial" w:hAnsi="Arial" w:cs="Arial"/>
          <w:sz w:val="22"/>
          <w:szCs w:val="22"/>
        </w:rPr>
        <w:t xml:space="preserve"> “</w:t>
      </w:r>
      <w:r w:rsidR="00DA4A51" w:rsidRPr="003504FB">
        <w:rPr>
          <w:rFonts w:ascii="Arial" w:hAnsi="Arial" w:cs="Arial"/>
          <w:color w:val="000000"/>
          <w:sz w:val="22"/>
          <w:szCs w:val="22"/>
          <w:shd w:val="clear" w:color="auto" w:fill="FFFFFF"/>
        </w:rPr>
        <w:t>Resistors ensure components receive the proper voltage by creating a voltage drop, and they can protect a component from voltage spikes. Each component in an electrical circuit, like a light or a switch, requires a specific voltage.</w:t>
      </w:r>
      <w:r w:rsidR="003504FB" w:rsidRPr="003504FB">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id w:val="1584564164"/>
          <w:citation/>
        </w:sdtPr>
        <w:sdtEndPr/>
        <w:sdtContent>
          <w:r w:rsidR="003504FB" w:rsidRPr="003504FB">
            <w:rPr>
              <w:rFonts w:ascii="Arial" w:hAnsi="Arial" w:cs="Arial"/>
              <w:color w:val="000000"/>
              <w:sz w:val="22"/>
              <w:szCs w:val="22"/>
              <w:shd w:val="clear" w:color="auto" w:fill="FFFFFF"/>
            </w:rPr>
            <w:fldChar w:fldCharType="begin"/>
          </w:r>
          <w:r w:rsidR="003504FB" w:rsidRPr="003504FB">
            <w:rPr>
              <w:rFonts w:ascii="Arial" w:hAnsi="Arial" w:cs="Arial"/>
              <w:color w:val="000000"/>
              <w:sz w:val="22"/>
              <w:szCs w:val="22"/>
              <w:shd w:val="clear" w:color="auto" w:fill="FFFFFF"/>
              <w:lang w:val="en-GB"/>
            </w:rPr>
            <w:instrText xml:space="preserve"> CITATION Kel16 \l 2057 </w:instrText>
          </w:r>
          <w:r w:rsidR="003504FB" w:rsidRPr="003504FB">
            <w:rPr>
              <w:rFonts w:ascii="Arial" w:hAnsi="Arial" w:cs="Arial"/>
              <w:color w:val="000000"/>
              <w:sz w:val="22"/>
              <w:szCs w:val="22"/>
              <w:shd w:val="clear" w:color="auto" w:fill="FFFFFF"/>
            </w:rPr>
            <w:fldChar w:fldCharType="separate"/>
          </w:r>
          <w:r w:rsidR="00B70F02" w:rsidRPr="00B70F02">
            <w:rPr>
              <w:rFonts w:ascii="Arial" w:hAnsi="Arial" w:cs="Arial"/>
              <w:noProof/>
              <w:color w:val="000000"/>
              <w:sz w:val="22"/>
              <w:szCs w:val="22"/>
              <w:shd w:val="clear" w:color="auto" w:fill="FFFFFF"/>
              <w:lang w:val="en-GB"/>
            </w:rPr>
            <w:t>[4]</w:t>
          </w:r>
          <w:r w:rsidR="003504FB" w:rsidRPr="003504FB">
            <w:rPr>
              <w:rFonts w:ascii="Arial" w:hAnsi="Arial" w:cs="Arial"/>
              <w:color w:val="000000"/>
              <w:sz w:val="22"/>
              <w:szCs w:val="22"/>
              <w:shd w:val="clear" w:color="auto" w:fill="FFFFFF"/>
            </w:rPr>
            <w:fldChar w:fldCharType="end"/>
          </w:r>
        </w:sdtContent>
      </w:sdt>
      <w:r w:rsidR="0046512E">
        <w:rPr>
          <w:rFonts w:ascii="Arial" w:hAnsi="Arial" w:cs="Arial"/>
          <w:color w:val="000000"/>
          <w:sz w:val="22"/>
          <w:szCs w:val="22"/>
          <w:shd w:val="clear" w:color="auto" w:fill="FFFFFF"/>
        </w:rPr>
        <w:t xml:space="preserve"> </w:t>
      </w:r>
      <w:r w:rsidR="00664A9A">
        <w:rPr>
          <w:rFonts w:ascii="Arial" w:hAnsi="Arial" w:cs="Arial"/>
          <w:color w:val="000000"/>
          <w:sz w:val="22"/>
          <w:szCs w:val="22"/>
          <w:shd w:val="clear" w:color="auto" w:fill="FFFFFF"/>
        </w:rPr>
        <w:t xml:space="preserve">To calculate the correct resistance for resistor three and four Ohm’s law needs to be </w:t>
      </w:r>
      <w:r w:rsidR="00824784">
        <w:rPr>
          <w:rFonts w:ascii="Arial" w:hAnsi="Arial" w:cs="Arial"/>
          <w:color w:val="000000"/>
          <w:sz w:val="22"/>
          <w:szCs w:val="22"/>
          <w:shd w:val="clear" w:color="auto" w:fill="FFFFFF"/>
        </w:rPr>
        <w:t>applied</w:t>
      </w:r>
      <w:r w:rsidR="00C53321">
        <w:rPr>
          <w:rFonts w:ascii="Arial" w:hAnsi="Arial" w:cs="Arial"/>
          <w:color w:val="000000"/>
          <w:sz w:val="22"/>
          <w:szCs w:val="22"/>
          <w:shd w:val="clear" w:color="auto" w:fill="FFFFFF"/>
        </w:rPr>
        <w:t>:</w:t>
      </w:r>
    </w:p>
    <w:p w14:paraId="42C983D0" w14:textId="2A5B9087" w:rsidR="00C53321" w:rsidRDefault="00C53321" w:rsidP="00AB6A4F">
      <w:pPr>
        <w:rPr>
          <w:rFonts w:ascii="Arial" w:hAnsi="Arial" w:cs="Arial"/>
          <w:color w:val="000000"/>
          <w:sz w:val="22"/>
          <w:szCs w:val="22"/>
          <w:shd w:val="clear" w:color="auto" w:fill="FFFFFF"/>
        </w:rPr>
      </w:pPr>
    </w:p>
    <w:p w14:paraId="786EF0B0" w14:textId="49C6D70A" w:rsidR="00C53321" w:rsidRDefault="00C53321"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Resistance</w:t>
      </w:r>
      <w:r w:rsidR="00C04BE1">
        <w:rPr>
          <w:rFonts w:ascii="Arial" w:hAnsi="Arial" w:cs="Arial"/>
          <w:color w:val="000000"/>
          <w:sz w:val="22"/>
          <w:szCs w:val="22"/>
          <w:shd w:val="clear" w:color="auto" w:fill="FFFFFF"/>
        </w:rPr>
        <w:t xml:space="preserve"> (Ohms)</w:t>
      </w:r>
      <w:r>
        <w:rPr>
          <w:rFonts w:ascii="Arial" w:hAnsi="Arial" w:cs="Arial"/>
          <w:color w:val="000000"/>
          <w:sz w:val="22"/>
          <w:szCs w:val="22"/>
          <w:shd w:val="clear" w:color="auto" w:fill="FFFFFF"/>
        </w:rPr>
        <w:t xml:space="preserve"> = Voltage</w:t>
      </w:r>
      <w:r w:rsidR="00C04BE1">
        <w:rPr>
          <w:rFonts w:ascii="Arial" w:hAnsi="Arial" w:cs="Arial"/>
          <w:color w:val="000000"/>
          <w:sz w:val="22"/>
          <w:szCs w:val="22"/>
          <w:shd w:val="clear" w:color="auto" w:fill="FFFFFF"/>
        </w:rPr>
        <w:t xml:space="preserve"> (Volts) divided by Current (Amps)</w:t>
      </w:r>
      <w:r>
        <w:rPr>
          <w:rFonts w:ascii="Arial" w:hAnsi="Arial" w:cs="Arial"/>
          <w:color w:val="000000"/>
          <w:sz w:val="22"/>
          <w:szCs w:val="22"/>
          <w:shd w:val="clear" w:color="auto" w:fill="FFFFFF"/>
        </w:rPr>
        <w:t xml:space="preserve"> </w:t>
      </w:r>
    </w:p>
    <w:p w14:paraId="6C34749F" w14:textId="58230587" w:rsidR="00D1766B" w:rsidRDefault="00D1766B" w:rsidP="00AB6A4F">
      <w:pPr>
        <w:rPr>
          <w:rFonts w:ascii="Arial" w:hAnsi="Arial" w:cs="Arial"/>
          <w:color w:val="000000"/>
          <w:sz w:val="22"/>
          <w:szCs w:val="22"/>
          <w:shd w:val="clear" w:color="auto" w:fill="FFFFFF"/>
        </w:rPr>
      </w:pPr>
    </w:p>
    <w:p w14:paraId="3C5D66F5" w14:textId="7A2A7CFC" w:rsidR="00113BB9" w:rsidRDefault="000C623C"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Measuring the voltage </w:t>
      </w:r>
      <w:r w:rsidR="00410876">
        <w:rPr>
          <w:rFonts w:ascii="Arial" w:hAnsi="Arial" w:cs="Arial"/>
          <w:color w:val="000000"/>
          <w:sz w:val="22"/>
          <w:szCs w:val="22"/>
          <w:shd w:val="clear" w:color="auto" w:fill="FFFFFF"/>
        </w:rPr>
        <w:t>of the circuit</w:t>
      </w:r>
      <w:r w:rsidR="00FC4E57">
        <w:rPr>
          <w:rFonts w:ascii="Arial" w:hAnsi="Arial" w:cs="Arial"/>
          <w:color w:val="000000"/>
          <w:sz w:val="22"/>
          <w:szCs w:val="22"/>
          <w:shd w:val="clear" w:color="auto" w:fill="FFFFFF"/>
        </w:rPr>
        <w:t xml:space="preserve"> </w:t>
      </w:r>
      <w:r w:rsidR="009526CC">
        <w:rPr>
          <w:rFonts w:ascii="Arial" w:hAnsi="Arial" w:cs="Arial"/>
          <w:color w:val="000000"/>
          <w:sz w:val="22"/>
          <w:szCs w:val="22"/>
          <w:shd w:val="clear" w:color="auto" w:fill="FFFFFF"/>
        </w:rPr>
        <w:t xml:space="preserve">using Proteus or </w:t>
      </w:r>
      <w:r w:rsidR="00C952E1">
        <w:rPr>
          <w:rFonts w:ascii="Arial" w:hAnsi="Arial" w:cs="Arial"/>
          <w:color w:val="000000"/>
          <w:sz w:val="22"/>
          <w:szCs w:val="22"/>
          <w:shd w:val="clear" w:color="auto" w:fill="FFFFFF"/>
        </w:rPr>
        <w:t>a voltmeter give</w:t>
      </w:r>
      <w:r w:rsidR="00113BB9">
        <w:rPr>
          <w:rFonts w:ascii="Arial" w:hAnsi="Arial" w:cs="Arial"/>
          <w:color w:val="000000"/>
          <w:sz w:val="22"/>
          <w:szCs w:val="22"/>
          <w:shd w:val="clear" w:color="auto" w:fill="FFFFFF"/>
        </w:rPr>
        <w:t>s</w:t>
      </w:r>
      <w:r w:rsidR="00C952E1">
        <w:rPr>
          <w:rFonts w:ascii="Arial" w:hAnsi="Arial" w:cs="Arial"/>
          <w:color w:val="000000"/>
          <w:sz w:val="22"/>
          <w:szCs w:val="22"/>
          <w:shd w:val="clear" w:color="auto" w:fill="FFFFFF"/>
        </w:rPr>
        <w:t xml:space="preserve"> the reading </w:t>
      </w:r>
      <w:r w:rsidR="006E341A">
        <w:rPr>
          <w:rFonts w:ascii="Arial" w:hAnsi="Arial" w:cs="Arial"/>
          <w:color w:val="000000"/>
          <w:sz w:val="22"/>
          <w:szCs w:val="22"/>
          <w:shd w:val="clear" w:color="auto" w:fill="FFFFFF"/>
        </w:rPr>
        <w:t>9</w:t>
      </w:r>
      <w:r w:rsidR="00C952E1">
        <w:rPr>
          <w:rFonts w:ascii="Arial" w:hAnsi="Arial" w:cs="Arial"/>
          <w:color w:val="000000"/>
          <w:sz w:val="22"/>
          <w:szCs w:val="22"/>
          <w:shd w:val="clear" w:color="auto" w:fill="FFFFFF"/>
        </w:rPr>
        <w:t>V</w:t>
      </w:r>
      <w:r w:rsidR="00453C47">
        <w:rPr>
          <w:rFonts w:ascii="Arial" w:hAnsi="Arial" w:cs="Arial"/>
          <w:color w:val="000000"/>
          <w:sz w:val="22"/>
          <w:szCs w:val="22"/>
          <w:shd w:val="clear" w:color="auto" w:fill="FFFFFF"/>
        </w:rPr>
        <w:t xml:space="preserve"> this </w:t>
      </w:r>
      <w:r w:rsidR="0084049B">
        <w:rPr>
          <w:rFonts w:ascii="Arial" w:hAnsi="Arial" w:cs="Arial"/>
          <w:color w:val="000000"/>
          <w:sz w:val="22"/>
          <w:szCs w:val="22"/>
          <w:shd w:val="clear" w:color="auto" w:fill="FFFFFF"/>
        </w:rPr>
        <w:t>needs</w:t>
      </w:r>
      <w:r w:rsidR="00453C47">
        <w:rPr>
          <w:rFonts w:ascii="Arial" w:hAnsi="Arial" w:cs="Arial"/>
          <w:color w:val="000000"/>
          <w:sz w:val="22"/>
          <w:szCs w:val="22"/>
          <w:shd w:val="clear" w:color="auto" w:fill="FFFFFF"/>
        </w:rPr>
        <w:t xml:space="preserve"> to be adjusted to 7V (-2V) due to the LED</w:t>
      </w:r>
      <w:r w:rsidR="00C952E1">
        <w:rPr>
          <w:rFonts w:ascii="Arial" w:hAnsi="Arial" w:cs="Arial"/>
          <w:color w:val="000000"/>
          <w:sz w:val="22"/>
          <w:szCs w:val="22"/>
          <w:shd w:val="clear" w:color="auto" w:fill="FFFFFF"/>
        </w:rPr>
        <w:t xml:space="preserve">, </w:t>
      </w:r>
      <w:r w:rsidR="000847CF">
        <w:rPr>
          <w:rFonts w:ascii="Arial" w:hAnsi="Arial" w:cs="Arial"/>
          <w:color w:val="000000"/>
          <w:sz w:val="22"/>
          <w:szCs w:val="22"/>
          <w:shd w:val="clear" w:color="auto" w:fill="FFFFFF"/>
        </w:rPr>
        <w:t>using the specification of the LED</w:t>
      </w:r>
      <w:r w:rsidR="008A3D08">
        <w:rPr>
          <w:rFonts w:ascii="Arial" w:hAnsi="Arial" w:cs="Arial"/>
          <w:color w:val="000000"/>
          <w:sz w:val="22"/>
          <w:szCs w:val="22"/>
          <w:shd w:val="clear" w:color="auto" w:fill="FFFFFF"/>
        </w:rPr>
        <w:t xml:space="preserve"> the current needed to</w:t>
      </w:r>
      <w:r w:rsidR="001023C3">
        <w:rPr>
          <w:rFonts w:ascii="Arial" w:hAnsi="Arial" w:cs="Arial"/>
          <w:color w:val="000000"/>
          <w:sz w:val="22"/>
          <w:szCs w:val="22"/>
          <w:shd w:val="clear" w:color="auto" w:fill="FFFFFF"/>
        </w:rPr>
        <w:t xml:space="preserve"> be</w:t>
      </w:r>
      <w:r w:rsidR="008A3D08">
        <w:rPr>
          <w:rFonts w:ascii="Arial" w:hAnsi="Arial" w:cs="Arial"/>
          <w:color w:val="000000"/>
          <w:sz w:val="22"/>
          <w:szCs w:val="22"/>
          <w:shd w:val="clear" w:color="auto" w:fill="FFFFFF"/>
        </w:rPr>
        <w:t xml:space="preserve"> </w:t>
      </w:r>
      <w:r w:rsidR="00142C4E">
        <w:rPr>
          <w:rFonts w:ascii="Arial" w:hAnsi="Arial" w:cs="Arial"/>
          <w:color w:val="000000"/>
          <w:sz w:val="22"/>
          <w:szCs w:val="22"/>
          <w:shd w:val="clear" w:color="auto" w:fill="FFFFFF"/>
        </w:rPr>
        <w:t>divide by is 20mAs.</w:t>
      </w:r>
    </w:p>
    <w:p w14:paraId="4A00E3D9" w14:textId="77777777" w:rsidR="00113BB9" w:rsidRDefault="00113BB9" w:rsidP="00AB6A4F">
      <w:pPr>
        <w:rPr>
          <w:rFonts w:ascii="Arial" w:hAnsi="Arial" w:cs="Arial"/>
          <w:color w:val="000000"/>
          <w:sz w:val="22"/>
          <w:szCs w:val="22"/>
          <w:shd w:val="clear" w:color="auto" w:fill="FFFFFF"/>
        </w:rPr>
      </w:pPr>
    </w:p>
    <w:p w14:paraId="6364A824" w14:textId="77777777" w:rsidR="002117E8" w:rsidRDefault="00113BB9"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Using </w:t>
      </w:r>
      <w:r w:rsidR="0055451B">
        <w:rPr>
          <w:rFonts w:ascii="Arial" w:hAnsi="Arial" w:cs="Arial"/>
          <w:color w:val="000000"/>
          <w:sz w:val="22"/>
          <w:szCs w:val="22"/>
          <w:shd w:val="clear" w:color="auto" w:fill="FFFFFF"/>
        </w:rPr>
        <w:t>Ohm’s law</w:t>
      </w:r>
      <w:r w:rsidR="002117E8">
        <w:rPr>
          <w:rFonts w:ascii="Arial" w:hAnsi="Arial" w:cs="Arial"/>
          <w:color w:val="000000"/>
          <w:sz w:val="22"/>
          <w:szCs w:val="22"/>
          <w:shd w:val="clear" w:color="auto" w:fill="FFFFFF"/>
        </w:rPr>
        <w:t>:</w:t>
      </w:r>
    </w:p>
    <w:p w14:paraId="58289623" w14:textId="77777777" w:rsidR="002117E8" w:rsidRDefault="002117E8" w:rsidP="00AB6A4F">
      <w:pPr>
        <w:rPr>
          <w:rFonts w:ascii="Arial" w:hAnsi="Arial" w:cs="Arial"/>
          <w:color w:val="000000"/>
          <w:sz w:val="22"/>
          <w:szCs w:val="22"/>
          <w:shd w:val="clear" w:color="auto" w:fill="FFFFFF"/>
        </w:rPr>
      </w:pPr>
    </w:p>
    <w:p w14:paraId="32574800" w14:textId="147B57B6" w:rsidR="004F764E" w:rsidRDefault="0055451B"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7V divided by 20mA</w:t>
      </w:r>
      <w:r w:rsidR="002117E8">
        <w:rPr>
          <w:rFonts w:ascii="Arial" w:hAnsi="Arial" w:cs="Arial"/>
          <w:color w:val="000000"/>
          <w:sz w:val="22"/>
          <w:szCs w:val="22"/>
          <w:shd w:val="clear" w:color="auto" w:fill="FFFFFF"/>
        </w:rPr>
        <w:t xml:space="preserve"> = 350 </w:t>
      </w:r>
      <w:r w:rsidR="004F764E">
        <w:rPr>
          <w:rFonts w:ascii="Arial" w:hAnsi="Arial" w:cs="Arial"/>
          <w:color w:val="000000"/>
          <w:sz w:val="22"/>
          <w:szCs w:val="22"/>
          <w:shd w:val="clear" w:color="auto" w:fill="FFFFFF"/>
        </w:rPr>
        <w:t>ohms.</w:t>
      </w:r>
    </w:p>
    <w:p w14:paraId="5AE0B064" w14:textId="78DBCCE8" w:rsidR="004F764E" w:rsidRDefault="004F764E" w:rsidP="00AB6A4F">
      <w:pPr>
        <w:rPr>
          <w:rFonts w:ascii="Arial" w:hAnsi="Arial" w:cs="Arial"/>
          <w:color w:val="000000"/>
          <w:sz w:val="22"/>
          <w:szCs w:val="22"/>
          <w:shd w:val="clear" w:color="auto" w:fill="FFFFFF"/>
        </w:rPr>
      </w:pPr>
    </w:p>
    <w:p w14:paraId="2350E5A8" w14:textId="11B19C42" w:rsidR="004F764E" w:rsidRDefault="004F764E"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Using this calculation</w:t>
      </w:r>
      <w:r w:rsidR="0084049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008B0F8E">
        <w:rPr>
          <w:rFonts w:ascii="Arial" w:hAnsi="Arial" w:cs="Arial"/>
          <w:color w:val="000000"/>
          <w:sz w:val="22"/>
          <w:szCs w:val="22"/>
          <w:shd w:val="clear" w:color="auto" w:fill="FFFFFF"/>
        </w:rPr>
        <w:t>resistor three and four ha</w:t>
      </w:r>
      <w:r w:rsidR="0084049B">
        <w:rPr>
          <w:rFonts w:ascii="Arial" w:hAnsi="Arial" w:cs="Arial"/>
          <w:color w:val="000000"/>
          <w:sz w:val="22"/>
          <w:szCs w:val="22"/>
          <w:shd w:val="clear" w:color="auto" w:fill="FFFFFF"/>
        </w:rPr>
        <w:t>ve</w:t>
      </w:r>
      <w:r w:rsidR="008B0F8E">
        <w:rPr>
          <w:rFonts w:ascii="Arial" w:hAnsi="Arial" w:cs="Arial"/>
          <w:color w:val="000000"/>
          <w:sz w:val="22"/>
          <w:szCs w:val="22"/>
          <w:shd w:val="clear" w:color="auto" w:fill="FFFFFF"/>
        </w:rPr>
        <w:t xml:space="preserve"> been set to</w:t>
      </w:r>
      <w:r w:rsidR="001023C3">
        <w:rPr>
          <w:rFonts w:ascii="Arial" w:hAnsi="Arial" w:cs="Arial"/>
          <w:color w:val="000000"/>
          <w:sz w:val="22"/>
          <w:szCs w:val="22"/>
          <w:shd w:val="clear" w:color="auto" w:fill="FFFFFF"/>
        </w:rPr>
        <w:t xml:space="preserve"> approximately</w:t>
      </w:r>
      <w:r w:rsidR="008B0F8E">
        <w:rPr>
          <w:rFonts w:ascii="Arial" w:hAnsi="Arial" w:cs="Arial"/>
          <w:color w:val="000000"/>
          <w:sz w:val="22"/>
          <w:szCs w:val="22"/>
          <w:shd w:val="clear" w:color="auto" w:fill="FFFFFF"/>
        </w:rPr>
        <w:t xml:space="preserve"> 350 ohms.</w:t>
      </w:r>
    </w:p>
    <w:p w14:paraId="03E5FBFE" w14:textId="77777777" w:rsidR="004F764E" w:rsidRDefault="004F764E" w:rsidP="00AB6A4F">
      <w:pPr>
        <w:rPr>
          <w:rFonts w:ascii="Arial" w:hAnsi="Arial" w:cs="Arial"/>
          <w:color w:val="000000"/>
          <w:sz w:val="22"/>
          <w:szCs w:val="22"/>
          <w:shd w:val="clear" w:color="auto" w:fill="FFFFFF"/>
        </w:rPr>
      </w:pPr>
    </w:p>
    <w:p w14:paraId="5297F970" w14:textId="5971F58D" w:rsidR="000C623C" w:rsidRDefault="00410876" w:rsidP="00AB6A4F">
      <w:pPr>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42E5C339" w14:textId="77777777" w:rsidR="00D1766B" w:rsidRDefault="00D1766B" w:rsidP="00AB6A4F">
      <w:pPr>
        <w:rPr>
          <w:rFonts w:ascii="Arial" w:hAnsi="Arial" w:cs="Arial"/>
          <w:color w:val="000000"/>
          <w:sz w:val="22"/>
          <w:szCs w:val="22"/>
          <w:shd w:val="clear" w:color="auto" w:fill="FFFFFF"/>
        </w:rPr>
      </w:pPr>
    </w:p>
    <w:p w14:paraId="24D528A9" w14:textId="77777777" w:rsidR="00D1766B" w:rsidRPr="00354E79" w:rsidRDefault="00D1766B" w:rsidP="00AB6A4F">
      <w:pPr>
        <w:rPr>
          <w:rFonts w:ascii="Arial" w:hAnsi="Arial" w:cs="Arial"/>
          <w:sz w:val="22"/>
          <w:szCs w:val="22"/>
        </w:rPr>
      </w:pPr>
    </w:p>
    <w:p w14:paraId="44780644" w14:textId="372035A9" w:rsidR="000D600C" w:rsidRDefault="006A0BED" w:rsidP="000D600C">
      <w:pPr>
        <w:pStyle w:val="ListParagraph"/>
        <w:numPr>
          <w:ilvl w:val="1"/>
          <w:numId w:val="28"/>
        </w:numPr>
        <w:rPr>
          <w:rFonts w:ascii="Arial" w:hAnsi="Arial" w:cs="Arial"/>
          <w:sz w:val="28"/>
          <w:szCs w:val="28"/>
        </w:rPr>
      </w:pPr>
      <w:r>
        <w:rPr>
          <w:noProof/>
        </w:rPr>
        <w:drawing>
          <wp:anchor distT="0" distB="0" distL="114300" distR="114300" simplePos="0" relativeHeight="251673600" behindDoc="0" locked="0" layoutInCell="1" allowOverlap="1" wp14:anchorId="17D3E04C" wp14:editId="103956F7">
            <wp:simplePos x="0" y="0"/>
            <wp:positionH relativeFrom="margin">
              <wp:posOffset>3394279</wp:posOffset>
            </wp:positionH>
            <wp:positionV relativeFrom="page">
              <wp:posOffset>4538704</wp:posOffset>
            </wp:positionV>
            <wp:extent cx="3588385" cy="2780030"/>
            <wp:effectExtent l="0" t="0" r="0" b="127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588385" cy="2780030"/>
                    </a:xfrm>
                    <a:prstGeom prst="rect">
                      <a:avLst/>
                    </a:prstGeom>
                  </pic:spPr>
                </pic:pic>
              </a:graphicData>
            </a:graphic>
            <wp14:sizeRelH relativeFrom="margin">
              <wp14:pctWidth>0</wp14:pctWidth>
            </wp14:sizeRelH>
            <wp14:sizeRelV relativeFrom="margin">
              <wp14:pctHeight>0</wp14:pctHeight>
            </wp14:sizeRelV>
          </wp:anchor>
        </w:drawing>
      </w:r>
      <w:r w:rsidR="000D600C" w:rsidRPr="00AB6A4F">
        <w:rPr>
          <w:rFonts w:ascii="Arial" w:hAnsi="Arial" w:cs="Arial"/>
          <w:sz w:val="28"/>
          <w:szCs w:val="28"/>
        </w:rPr>
        <w:t xml:space="preserve">On </w:t>
      </w:r>
      <w:r w:rsidR="005845DE" w:rsidRPr="00AB6A4F">
        <w:rPr>
          <w:rFonts w:ascii="Arial" w:hAnsi="Arial" w:cs="Arial"/>
          <w:sz w:val="28"/>
          <w:szCs w:val="28"/>
        </w:rPr>
        <w:t>time,</w:t>
      </w:r>
      <w:r w:rsidR="005845DE">
        <w:rPr>
          <w:rFonts w:ascii="Arial" w:hAnsi="Arial" w:cs="Arial"/>
          <w:sz w:val="28"/>
          <w:szCs w:val="28"/>
        </w:rPr>
        <w:t xml:space="preserve"> </w:t>
      </w:r>
      <w:r w:rsidR="005845DE" w:rsidRPr="00AB6A4F">
        <w:rPr>
          <w:rFonts w:ascii="Arial" w:hAnsi="Arial" w:cs="Arial"/>
          <w:sz w:val="28"/>
          <w:szCs w:val="28"/>
        </w:rPr>
        <w:t>Off</w:t>
      </w:r>
      <w:r w:rsidR="000D600C" w:rsidRPr="00AB6A4F">
        <w:rPr>
          <w:rFonts w:ascii="Arial" w:hAnsi="Arial" w:cs="Arial"/>
          <w:sz w:val="28"/>
          <w:szCs w:val="28"/>
        </w:rPr>
        <w:t xml:space="preserve"> time</w:t>
      </w:r>
    </w:p>
    <w:p w14:paraId="2EE3703A" w14:textId="395BD5A2" w:rsidR="000824D4" w:rsidRDefault="000824D4" w:rsidP="00967556">
      <w:pPr>
        <w:rPr>
          <w:rFonts w:ascii="Arial" w:hAnsi="Arial" w:cs="Arial"/>
          <w:sz w:val="22"/>
          <w:szCs w:val="22"/>
        </w:rPr>
      </w:pPr>
    </w:p>
    <w:p w14:paraId="4FB533A1" w14:textId="77777777" w:rsidR="00C31A9D" w:rsidRDefault="000D582F" w:rsidP="00967556">
      <w:pPr>
        <w:rPr>
          <w:rFonts w:ascii="Arial" w:hAnsi="Arial" w:cs="Arial"/>
          <w:sz w:val="22"/>
          <w:szCs w:val="22"/>
        </w:rPr>
      </w:pPr>
      <w:r>
        <w:rPr>
          <w:rFonts w:ascii="Arial" w:hAnsi="Arial" w:cs="Arial"/>
          <w:sz w:val="22"/>
          <w:szCs w:val="22"/>
        </w:rPr>
        <w:t xml:space="preserve">To calculate the “On time” </w:t>
      </w:r>
      <w:r w:rsidR="00A14337">
        <w:rPr>
          <w:rFonts w:ascii="Arial" w:hAnsi="Arial" w:cs="Arial"/>
          <w:sz w:val="22"/>
          <w:szCs w:val="22"/>
        </w:rPr>
        <w:t>for the circuits capacitor to charge to two thirds</w:t>
      </w:r>
      <w:r w:rsidR="00C31A9D">
        <w:rPr>
          <w:rFonts w:ascii="Arial" w:hAnsi="Arial" w:cs="Arial"/>
          <w:sz w:val="22"/>
          <w:szCs w:val="22"/>
        </w:rPr>
        <w:t xml:space="preserve"> the following formula needs to be used:</w:t>
      </w:r>
    </w:p>
    <w:p w14:paraId="5C87D116" w14:textId="77777777" w:rsidR="00C31A9D" w:rsidRDefault="00C31A9D" w:rsidP="00967556">
      <w:pPr>
        <w:rPr>
          <w:rFonts w:ascii="Arial" w:hAnsi="Arial" w:cs="Arial"/>
          <w:sz w:val="22"/>
          <w:szCs w:val="22"/>
        </w:rPr>
      </w:pPr>
    </w:p>
    <w:p w14:paraId="2AE3A704" w14:textId="77777777" w:rsidR="007943F0" w:rsidRDefault="00F27DB2" w:rsidP="00967556">
      <w:pPr>
        <w:rPr>
          <w:rFonts w:ascii="Arial" w:hAnsi="Arial" w:cs="Arial"/>
          <w:sz w:val="22"/>
          <w:szCs w:val="22"/>
        </w:rPr>
      </w:pPr>
      <w:r>
        <w:rPr>
          <w:rFonts w:ascii="Arial" w:hAnsi="Arial" w:cs="Arial"/>
          <w:sz w:val="22"/>
          <w:szCs w:val="22"/>
        </w:rPr>
        <w:t>In2(R1+R2)</w:t>
      </w:r>
      <w:r w:rsidR="007943F0">
        <w:rPr>
          <w:rFonts w:ascii="Arial" w:hAnsi="Arial" w:cs="Arial"/>
          <w:sz w:val="22"/>
          <w:szCs w:val="22"/>
        </w:rPr>
        <w:t xml:space="preserve"> x C</w:t>
      </w:r>
    </w:p>
    <w:p w14:paraId="41FCC41F" w14:textId="77777777" w:rsidR="007943F0" w:rsidRDefault="007943F0" w:rsidP="00967556">
      <w:pPr>
        <w:rPr>
          <w:rFonts w:ascii="Arial" w:hAnsi="Arial" w:cs="Arial"/>
          <w:sz w:val="22"/>
          <w:szCs w:val="22"/>
        </w:rPr>
      </w:pPr>
    </w:p>
    <w:p w14:paraId="1D75721A" w14:textId="2C11F11D" w:rsidR="00F2260F" w:rsidRDefault="007943F0" w:rsidP="00967556">
      <w:pPr>
        <w:rPr>
          <w:rFonts w:ascii="Arial" w:hAnsi="Arial" w:cs="Arial"/>
          <w:sz w:val="22"/>
          <w:szCs w:val="22"/>
        </w:rPr>
      </w:pPr>
      <w:r>
        <w:rPr>
          <w:rFonts w:ascii="Arial" w:hAnsi="Arial" w:cs="Arial"/>
          <w:sz w:val="22"/>
          <w:szCs w:val="22"/>
        </w:rPr>
        <w:t xml:space="preserve">To calculate the “off time” for the </w:t>
      </w:r>
      <w:r w:rsidR="00AA0CB8">
        <w:rPr>
          <w:rFonts w:ascii="Arial" w:hAnsi="Arial" w:cs="Arial"/>
          <w:sz w:val="22"/>
          <w:szCs w:val="22"/>
        </w:rPr>
        <w:t>circuits</w:t>
      </w:r>
      <w:r>
        <w:rPr>
          <w:rFonts w:ascii="Arial" w:hAnsi="Arial" w:cs="Arial"/>
          <w:sz w:val="22"/>
          <w:szCs w:val="22"/>
        </w:rPr>
        <w:t xml:space="preserve"> capacitor to discharge </w:t>
      </w:r>
      <w:r w:rsidR="00F2260F">
        <w:rPr>
          <w:rFonts w:ascii="Arial" w:hAnsi="Arial" w:cs="Arial"/>
          <w:sz w:val="22"/>
          <w:szCs w:val="22"/>
        </w:rPr>
        <w:t>to one third, the following formula need to be used:</w:t>
      </w:r>
    </w:p>
    <w:p w14:paraId="4B4A67DB" w14:textId="77777777" w:rsidR="00F2260F" w:rsidRDefault="00F2260F" w:rsidP="00967556">
      <w:pPr>
        <w:rPr>
          <w:rFonts w:ascii="Arial" w:hAnsi="Arial" w:cs="Arial"/>
          <w:sz w:val="22"/>
          <w:szCs w:val="22"/>
        </w:rPr>
      </w:pPr>
    </w:p>
    <w:p w14:paraId="1375E9F5" w14:textId="77777777" w:rsidR="00523DE2" w:rsidRDefault="00F2260F" w:rsidP="00967556">
      <w:pPr>
        <w:rPr>
          <w:rFonts w:ascii="Arial" w:hAnsi="Arial" w:cs="Arial"/>
          <w:sz w:val="22"/>
          <w:szCs w:val="22"/>
        </w:rPr>
      </w:pPr>
      <w:r>
        <w:rPr>
          <w:rFonts w:ascii="Arial" w:hAnsi="Arial" w:cs="Arial"/>
          <w:sz w:val="22"/>
          <w:szCs w:val="22"/>
        </w:rPr>
        <w:t>In2</w:t>
      </w:r>
      <w:r w:rsidR="00523DE2">
        <w:rPr>
          <w:rFonts w:ascii="Arial" w:hAnsi="Arial" w:cs="Arial"/>
          <w:sz w:val="22"/>
          <w:szCs w:val="22"/>
        </w:rPr>
        <w:t xml:space="preserve"> x R2 x C</w:t>
      </w:r>
    </w:p>
    <w:p w14:paraId="7BF2042A" w14:textId="77777777" w:rsidR="00523DE2" w:rsidRDefault="00523DE2" w:rsidP="00967556">
      <w:pPr>
        <w:rPr>
          <w:rFonts w:ascii="Arial" w:hAnsi="Arial" w:cs="Arial"/>
          <w:sz w:val="22"/>
          <w:szCs w:val="22"/>
        </w:rPr>
      </w:pPr>
    </w:p>
    <w:p w14:paraId="1BC85872" w14:textId="3215C753" w:rsidR="00967556" w:rsidRDefault="00AA0CB8" w:rsidP="00967556">
      <w:pPr>
        <w:rPr>
          <w:rFonts w:ascii="Arial" w:hAnsi="Arial" w:cs="Arial"/>
          <w:sz w:val="22"/>
          <w:szCs w:val="22"/>
        </w:rPr>
      </w:pPr>
      <w:r>
        <w:rPr>
          <w:rFonts w:ascii="Arial" w:hAnsi="Arial" w:cs="Arial"/>
          <w:sz w:val="22"/>
          <w:szCs w:val="22"/>
        </w:rPr>
        <w:t xml:space="preserve">In both these equations </w:t>
      </w:r>
      <w:r w:rsidR="00400E52">
        <w:rPr>
          <w:rFonts w:ascii="Arial" w:hAnsi="Arial" w:cs="Arial"/>
          <w:sz w:val="22"/>
          <w:szCs w:val="22"/>
        </w:rPr>
        <w:t xml:space="preserve">R1 and R2 are the </w:t>
      </w:r>
      <w:r w:rsidR="00F94701">
        <w:rPr>
          <w:rFonts w:ascii="Arial" w:hAnsi="Arial" w:cs="Arial"/>
          <w:sz w:val="22"/>
          <w:szCs w:val="22"/>
        </w:rPr>
        <w:t xml:space="preserve">values of the resistors used, </w:t>
      </w:r>
      <w:r w:rsidR="00845376">
        <w:rPr>
          <w:rFonts w:ascii="Arial" w:hAnsi="Arial" w:cs="Arial"/>
          <w:sz w:val="22"/>
          <w:szCs w:val="22"/>
        </w:rPr>
        <w:t xml:space="preserve">the value of C can be obtained by </w:t>
      </w:r>
      <w:r w:rsidR="00DA0DBE">
        <w:rPr>
          <w:rFonts w:ascii="Arial" w:hAnsi="Arial" w:cs="Arial"/>
          <w:sz w:val="22"/>
          <w:szCs w:val="22"/>
        </w:rPr>
        <w:t xml:space="preserve">taking the capacitance of the </w:t>
      </w:r>
      <w:r w:rsidR="00BE385B">
        <w:rPr>
          <w:rFonts w:ascii="Arial" w:hAnsi="Arial" w:cs="Arial"/>
          <w:sz w:val="22"/>
          <w:szCs w:val="22"/>
        </w:rPr>
        <w:t>circuit’s</w:t>
      </w:r>
      <w:r w:rsidR="00DA0DBE">
        <w:rPr>
          <w:rFonts w:ascii="Arial" w:hAnsi="Arial" w:cs="Arial"/>
          <w:sz w:val="22"/>
          <w:szCs w:val="22"/>
        </w:rPr>
        <w:t xml:space="preserve"> capacitor.</w:t>
      </w:r>
    </w:p>
    <w:p w14:paraId="60FB2956" w14:textId="1E6DACA6" w:rsidR="00DA0DBE" w:rsidRDefault="00DA0DBE" w:rsidP="00967556">
      <w:pPr>
        <w:rPr>
          <w:rFonts w:ascii="Arial" w:hAnsi="Arial" w:cs="Arial"/>
          <w:sz w:val="22"/>
          <w:szCs w:val="22"/>
        </w:rPr>
      </w:pPr>
    </w:p>
    <w:p w14:paraId="65FBB335" w14:textId="3DDDEFB5" w:rsidR="00967556" w:rsidRDefault="008F2017" w:rsidP="00967556">
      <w:pPr>
        <w:rPr>
          <w:rFonts w:ascii="Arial" w:hAnsi="Arial" w:cs="Arial"/>
          <w:sz w:val="22"/>
          <w:szCs w:val="22"/>
        </w:rPr>
      </w:pPr>
      <w:r>
        <w:rPr>
          <w:rFonts w:ascii="Arial" w:hAnsi="Arial" w:cs="Arial"/>
          <w:sz w:val="22"/>
          <w:szCs w:val="22"/>
        </w:rPr>
        <w:t xml:space="preserve">When taking </w:t>
      </w:r>
      <w:r w:rsidR="008E63A0">
        <w:rPr>
          <w:rFonts w:ascii="Arial" w:hAnsi="Arial" w:cs="Arial"/>
          <w:sz w:val="22"/>
          <w:szCs w:val="22"/>
        </w:rPr>
        <w:t>the above data from the astable circuit the following results are shown:</w:t>
      </w:r>
    </w:p>
    <w:p w14:paraId="0641C867" w14:textId="24B1BC23" w:rsidR="008E63A0" w:rsidRDefault="008E63A0" w:rsidP="00967556">
      <w:pPr>
        <w:rPr>
          <w:rFonts w:ascii="Arial" w:hAnsi="Arial" w:cs="Arial"/>
          <w:sz w:val="22"/>
          <w:szCs w:val="22"/>
        </w:rPr>
      </w:pPr>
    </w:p>
    <w:p w14:paraId="518B3E57" w14:textId="343D00A8" w:rsidR="008E63A0" w:rsidRPr="00F22CA6" w:rsidRDefault="008E63A0" w:rsidP="00967556">
      <w:pPr>
        <w:rPr>
          <w:rFonts w:ascii="Arial" w:hAnsi="Arial" w:cs="Arial"/>
          <w:sz w:val="22"/>
          <w:szCs w:val="22"/>
        </w:rPr>
      </w:pPr>
      <w:r>
        <w:rPr>
          <w:rFonts w:ascii="Arial" w:hAnsi="Arial" w:cs="Arial"/>
          <w:sz w:val="22"/>
          <w:szCs w:val="22"/>
        </w:rPr>
        <w:t>T</w:t>
      </w:r>
      <w:r w:rsidRPr="00F22CA6">
        <w:rPr>
          <w:rFonts w:ascii="Arial" w:hAnsi="Arial" w:cs="Arial"/>
          <w:sz w:val="22"/>
          <w:szCs w:val="22"/>
        </w:rPr>
        <w:t>-high =</w:t>
      </w:r>
      <w:r w:rsidR="00CD0BAF" w:rsidRPr="00F22CA6">
        <w:rPr>
          <w:rFonts w:ascii="Arial" w:hAnsi="Arial" w:cs="Arial"/>
          <w:sz w:val="22"/>
          <w:szCs w:val="22"/>
        </w:rPr>
        <w:t xml:space="preserve"> In2(1k+10k) x 100</w:t>
      </w:r>
      <w:r w:rsidR="007D6DDF" w:rsidRPr="00F22CA6">
        <w:rPr>
          <w:rFonts w:ascii="Arial" w:hAnsi="Arial" w:cs="Arial"/>
          <w:color w:val="202124"/>
          <w:sz w:val="22"/>
          <w:szCs w:val="22"/>
          <w:shd w:val="clear" w:color="auto" w:fill="FFFFFF"/>
        </w:rPr>
        <w:t xml:space="preserve"> µF</w:t>
      </w:r>
      <w:r w:rsidR="003B1D16" w:rsidRPr="00F22CA6">
        <w:rPr>
          <w:rFonts w:ascii="Arial" w:hAnsi="Arial" w:cs="Arial"/>
          <w:color w:val="202124"/>
          <w:sz w:val="22"/>
          <w:szCs w:val="22"/>
          <w:shd w:val="clear" w:color="auto" w:fill="FFFFFF"/>
        </w:rPr>
        <w:t xml:space="preserve"> = </w:t>
      </w:r>
      <w:r w:rsidR="00F22CA6" w:rsidRPr="00F22CA6">
        <w:rPr>
          <w:rFonts w:ascii="Arial" w:hAnsi="Arial" w:cs="Arial"/>
          <w:color w:val="202124"/>
          <w:sz w:val="22"/>
          <w:szCs w:val="22"/>
          <w:shd w:val="clear" w:color="auto" w:fill="FFFFFF"/>
        </w:rPr>
        <w:t>0.76246s</w:t>
      </w:r>
    </w:p>
    <w:p w14:paraId="77EFC3DF" w14:textId="48A250A9" w:rsidR="008E63A0" w:rsidRPr="00F22CA6" w:rsidRDefault="00CD0BAF" w:rsidP="00967556">
      <w:pPr>
        <w:rPr>
          <w:rFonts w:ascii="Arial" w:hAnsi="Arial" w:cs="Arial"/>
          <w:color w:val="202124"/>
          <w:sz w:val="22"/>
          <w:szCs w:val="22"/>
          <w:shd w:val="clear" w:color="auto" w:fill="FFFFFF"/>
        </w:rPr>
      </w:pPr>
      <w:r w:rsidRPr="00F22CA6">
        <w:rPr>
          <w:rFonts w:ascii="Arial" w:hAnsi="Arial" w:cs="Arial"/>
          <w:sz w:val="22"/>
          <w:szCs w:val="22"/>
        </w:rPr>
        <w:t xml:space="preserve">T-low </w:t>
      </w:r>
      <w:r w:rsidR="00BE385B" w:rsidRPr="00F22CA6">
        <w:rPr>
          <w:rFonts w:ascii="Arial" w:hAnsi="Arial" w:cs="Arial"/>
          <w:sz w:val="22"/>
          <w:szCs w:val="22"/>
        </w:rPr>
        <w:t>= In</w:t>
      </w:r>
      <w:r w:rsidR="007D6DDF" w:rsidRPr="00F22CA6">
        <w:rPr>
          <w:rFonts w:ascii="Arial" w:hAnsi="Arial" w:cs="Arial"/>
          <w:sz w:val="22"/>
          <w:szCs w:val="22"/>
        </w:rPr>
        <w:t>2(10k) x 100</w:t>
      </w:r>
      <w:r w:rsidR="007D6DDF" w:rsidRPr="00F22CA6">
        <w:rPr>
          <w:rFonts w:ascii="Arial" w:hAnsi="Arial" w:cs="Arial"/>
          <w:color w:val="202124"/>
          <w:sz w:val="22"/>
          <w:szCs w:val="22"/>
          <w:shd w:val="clear" w:color="auto" w:fill="FFFFFF"/>
        </w:rPr>
        <w:t> µF</w:t>
      </w:r>
      <w:r w:rsidR="00F22CA6" w:rsidRPr="00F22CA6">
        <w:rPr>
          <w:rFonts w:ascii="Arial" w:hAnsi="Arial" w:cs="Arial"/>
          <w:color w:val="202124"/>
          <w:sz w:val="22"/>
          <w:szCs w:val="22"/>
          <w:shd w:val="clear" w:color="auto" w:fill="FFFFFF"/>
        </w:rPr>
        <w:t xml:space="preserve"> = 0.69315s</w:t>
      </w:r>
    </w:p>
    <w:p w14:paraId="10978465" w14:textId="1FBEC1A1" w:rsidR="00F22CA6" w:rsidRPr="00F22CA6" w:rsidRDefault="00F22CA6" w:rsidP="00967556">
      <w:pPr>
        <w:rPr>
          <w:rFonts w:ascii="Arial" w:hAnsi="Arial" w:cs="Arial"/>
          <w:color w:val="202124"/>
          <w:sz w:val="22"/>
          <w:szCs w:val="22"/>
          <w:shd w:val="clear" w:color="auto" w:fill="FFFFFF"/>
        </w:rPr>
      </w:pPr>
    </w:p>
    <w:p w14:paraId="5CBD4B37" w14:textId="54C98C34" w:rsidR="00103F7E" w:rsidRPr="006A0BED" w:rsidRDefault="00F22CA6" w:rsidP="00967556">
      <w:pPr>
        <w:rPr>
          <w:rFonts w:ascii="Arial" w:hAnsi="Arial" w:cs="Arial"/>
          <w:color w:val="202124"/>
          <w:sz w:val="22"/>
          <w:szCs w:val="22"/>
          <w:shd w:val="clear" w:color="auto" w:fill="FFFFFF"/>
        </w:rPr>
      </w:pPr>
      <w:r w:rsidRPr="00F22CA6">
        <w:rPr>
          <w:rFonts w:ascii="Arial" w:hAnsi="Arial" w:cs="Arial"/>
          <w:color w:val="202124"/>
          <w:sz w:val="22"/>
          <w:szCs w:val="22"/>
          <w:shd w:val="clear" w:color="auto" w:fill="FFFFFF"/>
        </w:rPr>
        <w:t xml:space="preserve">This can be </w:t>
      </w:r>
      <w:r w:rsidR="00143D5F">
        <w:rPr>
          <w:rFonts w:ascii="Arial" w:hAnsi="Arial" w:cs="Arial"/>
          <w:color w:val="202124"/>
          <w:sz w:val="22"/>
          <w:szCs w:val="22"/>
          <w:shd w:val="clear" w:color="auto" w:fill="FFFFFF"/>
        </w:rPr>
        <w:t xml:space="preserve">verified by analyzing the following graph created </w:t>
      </w:r>
      <w:r w:rsidR="002D3FB2">
        <w:rPr>
          <w:rFonts w:ascii="Arial" w:hAnsi="Arial" w:cs="Arial"/>
          <w:color w:val="202124"/>
          <w:sz w:val="22"/>
          <w:szCs w:val="22"/>
          <w:shd w:val="clear" w:color="auto" w:fill="FFFFFF"/>
        </w:rPr>
        <w:t xml:space="preserve">on Proteus. </w:t>
      </w:r>
      <w:r w:rsidR="00143D5F">
        <w:rPr>
          <w:rFonts w:ascii="Arial" w:hAnsi="Arial" w:cs="Arial"/>
          <w:color w:val="202124"/>
          <w:sz w:val="22"/>
          <w:szCs w:val="22"/>
          <w:shd w:val="clear" w:color="auto" w:fill="FFFFFF"/>
        </w:rPr>
        <w:t xml:space="preserve"> </w:t>
      </w:r>
    </w:p>
    <w:p w14:paraId="18A365F3" w14:textId="4F8AE3F5" w:rsidR="00103F7E" w:rsidRDefault="00103F7E" w:rsidP="00967556">
      <w:pPr>
        <w:rPr>
          <w:rFonts w:ascii="Arial" w:hAnsi="Arial" w:cs="Arial"/>
          <w:sz w:val="22"/>
          <w:szCs w:val="22"/>
        </w:rPr>
      </w:pPr>
    </w:p>
    <w:p w14:paraId="1E580F30" w14:textId="1EF1B6C7" w:rsidR="00103F7E" w:rsidRDefault="00835E90" w:rsidP="00967556">
      <w:pPr>
        <w:rPr>
          <w:rFonts w:ascii="Arial" w:hAnsi="Arial" w:cs="Arial"/>
          <w:sz w:val="22"/>
          <w:szCs w:val="22"/>
        </w:rPr>
      </w:pPr>
      <w:r>
        <w:rPr>
          <w:rFonts w:ascii="Arial" w:hAnsi="Arial" w:cs="Arial"/>
          <w:sz w:val="22"/>
          <w:szCs w:val="22"/>
        </w:rPr>
        <w:t xml:space="preserve">The above graph shows </w:t>
      </w:r>
      <w:r w:rsidR="00531F9E">
        <w:rPr>
          <w:rFonts w:ascii="Arial" w:hAnsi="Arial" w:cs="Arial"/>
          <w:sz w:val="22"/>
          <w:szCs w:val="22"/>
        </w:rPr>
        <w:t>a type of shark tooth waveform</w:t>
      </w:r>
      <w:r w:rsidR="00307729">
        <w:rPr>
          <w:rFonts w:ascii="Arial" w:hAnsi="Arial" w:cs="Arial"/>
          <w:sz w:val="22"/>
          <w:szCs w:val="22"/>
        </w:rPr>
        <w:t xml:space="preserve"> (in red), the wave rises as the capacitor </w:t>
      </w:r>
      <w:r w:rsidR="00E91176">
        <w:rPr>
          <w:rFonts w:ascii="Arial" w:hAnsi="Arial" w:cs="Arial"/>
          <w:sz w:val="22"/>
          <w:szCs w:val="22"/>
        </w:rPr>
        <w:t xml:space="preserve">charges and peaks as its hits two thirds its Vcc, the waveform decreases </w:t>
      </w:r>
      <w:r w:rsidR="00F6342C">
        <w:rPr>
          <w:rFonts w:ascii="Arial" w:hAnsi="Arial" w:cs="Arial"/>
          <w:sz w:val="22"/>
          <w:szCs w:val="22"/>
        </w:rPr>
        <w:t>when the capacitor discharges to one third its Vcc, then repeats.</w:t>
      </w:r>
    </w:p>
    <w:p w14:paraId="5681AF42" w14:textId="53147723" w:rsidR="00103F7E" w:rsidRDefault="00103F7E" w:rsidP="00967556">
      <w:pPr>
        <w:rPr>
          <w:rFonts w:ascii="Arial" w:hAnsi="Arial" w:cs="Arial"/>
          <w:sz w:val="22"/>
          <w:szCs w:val="22"/>
        </w:rPr>
      </w:pPr>
    </w:p>
    <w:p w14:paraId="532B6829" w14:textId="77777777" w:rsidR="006A0BED" w:rsidRPr="00967556" w:rsidRDefault="006A0BED" w:rsidP="00967556">
      <w:pPr>
        <w:rPr>
          <w:rFonts w:ascii="Arial" w:hAnsi="Arial" w:cs="Arial"/>
          <w:sz w:val="22"/>
          <w:szCs w:val="22"/>
        </w:rPr>
      </w:pPr>
    </w:p>
    <w:p w14:paraId="7B65E1F0" w14:textId="3E3949CC" w:rsidR="000D600C" w:rsidRDefault="000D600C" w:rsidP="000D600C">
      <w:pPr>
        <w:pStyle w:val="ListParagraph"/>
        <w:numPr>
          <w:ilvl w:val="1"/>
          <w:numId w:val="28"/>
        </w:numPr>
        <w:rPr>
          <w:rFonts w:ascii="Arial" w:hAnsi="Arial" w:cs="Arial"/>
          <w:sz w:val="28"/>
          <w:szCs w:val="28"/>
        </w:rPr>
      </w:pPr>
      <w:r w:rsidRPr="00AB6A4F">
        <w:rPr>
          <w:rFonts w:ascii="Arial" w:hAnsi="Arial" w:cs="Arial"/>
          <w:sz w:val="28"/>
          <w:szCs w:val="28"/>
        </w:rPr>
        <w:lastRenderedPageBreak/>
        <w:t>Period</w:t>
      </w:r>
    </w:p>
    <w:p w14:paraId="36D0EC14" w14:textId="5BFA35EF" w:rsidR="00F6342C" w:rsidRDefault="00F6342C" w:rsidP="00F6342C">
      <w:pPr>
        <w:rPr>
          <w:rFonts w:ascii="Arial" w:hAnsi="Arial" w:cs="Arial"/>
          <w:sz w:val="28"/>
          <w:szCs w:val="28"/>
        </w:rPr>
      </w:pPr>
    </w:p>
    <w:p w14:paraId="28F40657" w14:textId="04999BE6" w:rsidR="00F6342C" w:rsidRPr="00E56D72" w:rsidRDefault="008C492A" w:rsidP="00F6342C">
      <w:pPr>
        <w:rPr>
          <w:rFonts w:ascii="Arial" w:hAnsi="Arial" w:cs="Arial"/>
          <w:sz w:val="22"/>
          <w:szCs w:val="22"/>
        </w:rPr>
      </w:pPr>
      <w:r>
        <w:rPr>
          <w:rFonts w:ascii="Arial" w:hAnsi="Arial" w:cs="Arial"/>
          <w:color w:val="333333"/>
          <w:spacing w:val="-5"/>
          <w:sz w:val="22"/>
          <w:szCs w:val="22"/>
          <w:shd w:val="clear" w:color="auto" w:fill="FFFFFF"/>
        </w:rPr>
        <w:t xml:space="preserve">Apple states </w:t>
      </w:r>
      <w:r w:rsidR="00E56D72">
        <w:rPr>
          <w:rFonts w:ascii="Arial" w:hAnsi="Arial" w:cs="Arial"/>
          <w:color w:val="333333"/>
          <w:spacing w:val="-5"/>
          <w:sz w:val="22"/>
          <w:szCs w:val="22"/>
          <w:shd w:val="clear" w:color="auto" w:fill="FFFFFF"/>
        </w:rPr>
        <w:t>“</w:t>
      </w:r>
      <w:r w:rsidR="00E56D72" w:rsidRPr="00E56D72">
        <w:rPr>
          <w:rFonts w:ascii="Arial" w:hAnsi="Arial" w:cs="Arial"/>
          <w:color w:val="333333"/>
          <w:spacing w:val="-5"/>
          <w:sz w:val="22"/>
          <w:szCs w:val="22"/>
          <w:shd w:val="clear" w:color="auto" w:fill="FFFFFF"/>
        </w:rPr>
        <w:t>The wave period is the amount of time it takes to complete one full revolution of a waveform cycle. The higher and faster the frequency, the shorter the wave period.</w:t>
      </w:r>
      <w:r w:rsidR="00E56D72">
        <w:rPr>
          <w:rFonts w:ascii="Arial" w:hAnsi="Arial" w:cs="Arial"/>
          <w:color w:val="333333"/>
          <w:spacing w:val="-5"/>
          <w:sz w:val="22"/>
          <w:szCs w:val="22"/>
          <w:shd w:val="clear" w:color="auto" w:fill="FFFFFF"/>
        </w:rPr>
        <w:t>”</w:t>
      </w:r>
      <w:sdt>
        <w:sdtPr>
          <w:rPr>
            <w:rFonts w:ascii="Arial" w:hAnsi="Arial" w:cs="Arial"/>
            <w:color w:val="333333"/>
            <w:spacing w:val="-5"/>
            <w:sz w:val="22"/>
            <w:szCs w:val="22"/>
            <w:shd w:val="clear" w:color="auto" w:fill="FFFFFF"/>
          </w:rPr>
          <w:id w:val="1365868947"/>
          <w:citation/>
        </w:sdtPr>
        <w:sdtEndPr/>
        <w:sdtContent>
          <w:r>
            <w:rPr>
              <w:rFonts w:ascii="Arial" w:hAnsi="Arial" w:cs="Arial"/>
              <w:color w:val="333333"/>
              <w:spacing w:val="-5"/>
              <w:sz w:val="22"/>
              <w:szCs w:val="22"/>
              <w:shd w:val="clear" w:color="auto" w:fill="FFFFFF"/>
            </w:rPr>
            <w:fldChar w:fldCharType="begin"/>
          </w:r>
          <w:r>
            <w:rPr>
              <w:rFonts w:ascii="Arial" w:hAnsi="Arial" w:cs="Arial"/>
              <w:color w:val="333333"/>
              <w:spacing w:val="-5"/>
              <w:sz w:val="22"/>
              <w:szCs w:val="22"/>
              <w:shd w:val="clear" w:color="auto" w:fill="FFFFFF"/>
              <w:lang w:val="en-GB"/>
            </w:rPr>
            <w:instrText xml:space="preserve"> CITATION App20 \l 2057 </w:instrText>
          </w:r>
          <w:r>
            <w:rPr>
              <w:rFonts w:ascii="Arial" w:hAnsi="Arial" w:cs="Arial"/>
              <w:color w:val="333333"/>
              <w:spacing w:val="-5"/>
              <w:sz w:val="22"/>
              <w:szCs w:val="22"/>
              <w:shd w:val="clear" w:color="auto" w:fill="FFFFFF"/>
            </w:rPr>
            <w:fldChar w:fldCharType="separate"/>
          </w:r>
          <w:r w:rsidR="00B70F02">
            <w:rPr>
              <w:rFonts w:ascii="Arial" w:hAnsi="Arial" w:cs="Arial"/>
              <w:noProof/>
              <w:color w:val="333333"/>
              <w:spacing w:val="-5"/>
              <w:sz w:val="22"/>
              <w:szCs w:val="22"/>
              <w:shd w:val="clear" w:color="auto" w:fill="FFFFFF"/>
              <w:lang w:val="en-GB"/>
            </w:rPr>
            <w:t xml:space="preserve"> </w:t>
          </w:r>
          <w:r w:rsidR="00B70F02" w:rsidRPr="00B70F02">
            <w:rPr>
              <w:rFonts w:ascii="Arial" w:hAnsi="Arial" w:cs="Arial"/>
              <w:noProof/>
              <w:color w:val="333333"/>
              <w:spacing w:val="-5"/>
              <w:sz w:val="22"/>
              <w:szCs w:val="22"/>
              <w:shd w:val="clear" w:color="auto" w:fill="FFFFFF"/>
              <w:lang w:val="en-GB"/>
            </w:rPr>
            <w:t>[5]</w:t>
          </w:r>
          <w:r>
            <w:rPr>
              <w:rFonts w:ascii="Arial" w:hAnsi="Arial" w:cs="Arial"/>
              <w:color w:val="333333"/>
              <w:spacing w:val="-5"/>
              <w:sz w:val="22"/>
              <w:szCs w:val="22"/>
              <w:shd w:val="clear" w:color="auto" w:fill="FFFFFF"/>
            </w:rPr>
            <w:fldChar w:fldCharType="end"/>
          </w:r>
        </w:sdtContent>
      </w:sdt>
      <w:r>
        <w:rPr>
          <w:rFonts w:ascii="Arial" w:hAnsi="Arial" w:cs="Arial"/>
          <w:color w:val="333333"/>
          <w:spacing w:val="-5"/>
          <w:sz w:val="22"/>
          <w:szCs w:val="22"/>
          <w:shd w:val="clear" w:color="auto" w:fill="FFFFFF"/>
        </w:rPr>
        <w:t xml:space="preserve"> </w:t>
      </w:r>
      <w:r w:rsidR="004B2291">
        <w:rPr>
          <w:rFonts w:ascii="Arial" w:hAnsi="Arial" w:cs="Arial"/>
          <w:color w:val="333333"/>
          <w:spacing w:val="-5"/>
          <w:sz w:val="22"/>
          <w:szCs w:val="22"/>
          <w:shd w:val="clear" w:color="auto" w:fill="FFFFFF"/>
        </w:rPr>
        <w:t>Analyzing the graph previously shown using Proteus</w:t>
      </w:r>
      <w:r w:rsidR="000A2A7A">
        <w:rPr>
          <w:rFonts w:ascii="Arial" w:hAnsi="Arial" w:cs="Arial"/>
          <w:color w:val="333333"/>
          <w:spacing w:val="-5"/>
          <w:sz w:val="22"/>
          <w:szCs w:val="22"/>
          <w:shd w:val="clear" w:color="auto" w:fill="FFFFFF"/>
        </w:rPr>
        <w:t>,</w:t>
      </w:r>
      <w:r w:rsidR="004B2291">
        <w:rPr>
          <w:rFonts w:ascii="Arial" w:hAnsi="Arial" w:cs="Arial"/>
          <w:color w:val="333333"/>
          <w:spacing w:val="-5"/>
          <w:sz w:val="22"/>
          <w:szCs w:val="22"/>
          <w:shd w:val="clear" w:color="auto" w:fill="FFFFFF"/>
        </w:rPr>
        <w:t xml:space="preserve"> </w:t>
      </w:r>
      <w:r w:rsidR="00C52BB4">
        <w:rPr>
          <w:rFonts w:ascii="Arial" w:hAnsi="Arial" w:cs="Arial"/>
          <w:color w:val="333333"/>
          <w:spacing w:val="-5"/>
          <w:sz w:val="22"/>
          <w:szCs w:val="22"/>
          <w:shd w:val="clear" w:color="auto" w:fill="FFFFFF"/>
        </w:rPr>
        <w:t>it is easy to</w:t>
      </w:r>
      <w:r w:rsidR="004B2291">
        <w:rPr>
          <w:rFonts w:ascii="Arial" w:hAnsi="Arial" w:cs="Arial"/>
          <w:color w:val="333333"/>
          <w:spacing w:val="-5"/>
          <w:sz w:val="22"/>
          <w:szCs w:val="22"/>
          <w:shd w:val="clear" w:color="auto" w:fill="FFFFFF"/>
        </w:rPr>
        <w:t xml:space="preserve"> conclude that the period</w:t>
      </w:r>
      <w:r w:rsidR="0047185F">
        <w:rPr>
          <w:rFonts w:ascii="Arial" w:hAnsi="Arial" w:cs="Arial"/>
          <w:color w:val="333333"/>
          <w:spacing w:val="-5"/>
          <w:sz w:val="22"/>
          <w:szCs w:val="22"/>
          <w:shd w:val="clear" w:color="auto" w:fill="FFFFFF"/>
        </w:rPr>
        <w:t xml:space="preserve"> (</w:t>
      </w:r>
      <w:r w:rsidR="00D474AE">
        <w:rPr>
          <w:rFonts w:ascii="Arial" w:hAnsi="Arial" w:cs="Arial"/>
          <w:color w:val="333333"/>
          <w:spacing w:val="-5"/>
          <w:sz w:val="22"/>
          <w:szCs w:val="22"/>
          <w:shd w:val="clear" w:color="auto" w:fill="FFFFFF"/>
        </w:rPr>
        <w:t>Time of recycling wave form)</w:t>
      </w:r>
      <w:r w:rsidR="004B2291">
        <w:rPr>
          <w:rFonts w:ascii="Arial" w:hAnsi="Arial" w:cs="Arial"/>
          <w:color w:val="333333"/>
          <w:spacing w:val="-5"/>
          <w:sz w:val="22"/>
          <w:szCs w:val="22"/>
          <w:shd w:val="clear" w:color="auto" w:fill="FFFFFF"/>
        </w:rPr>
        <w:t xml:space="preserve"> </w:t>
      </w:r>
      <w:r w:rsidR="0047185F">
        <w:rPr>
          <w:rFonts w:ascii="Arial" w:hAnsi="Arial" w:cs="Arial"/>
          <w:color w:val="333333"/>
          <w:spacing w:val="-5"/>
          <w:sz w:val="22"/>
          <w:szCs w:val="22"/>
          <w:shd w:val="clear" w:color="auto" w:fill="FFFFFF"/>
        </w:rPr>
        <w:t>is ten seconds.</w:t>
      </w:r>
    </w:p>
    <w:p w14:paraId="671A1E96" w14:textId="77777777" w:rsidR="00D474AE" w:rsidRPr="00D474AE" w:rsidRDefault="00D474AE" w:rsidP="00D474AE">
      <w:pPr>
        <w:rPr>
          <w:rFonts w:ascii="Arial" w:hAnsi="Arial" w:cs="Arial"/>
          <w:sz w:val="28"/>
          <w:szCs w:val="28"/>
        </w:rPr>
      </w:pPr>
    </w:p>
    <w:p w14:paraId="53CC5804" w14:textId="77777777" w:rsidR="00D474AE" w:rsidRDefault="00D474AE" w:rsidP="00D474AE">
      <w:pPr>
        <w:pStyle w:val="ListParagraph"/>
        <w:ind w:left="2160"/>
        <w:rPr>
          <w:rFonts w:ascii="Arial" w:hAnsi="Arial" w:cs="Arial"/>
          <w:sz w:val="28"/>
          <w:szCs w:val="28"/>
        </w:rPr>
      </w:pPr>
    </w:p>
    <w:p w14:paraId="380C98C7" w14:textId="3C4BD280" w:rsidR="0084773F" w:rsidRPr="0084773F" w:rsidRDefault="000D600C" w:rsidP="0084773F">
      <w:pPr>
        <w:pStyle w:val="ListParagraph"/>
        <w:numPr>
          <w:ilvl w:val="1"/>
          <w:numId w:val="28"/>
        </w:numPr>
        <w:rPr>
          <w:rFonts w:ascii="Arial" w:hAnsi="Arial" w:cs="Arial"/>
          <w:sz w:val="28"/>
          <w:szCs w:val="28"/>
        </w:rPr>
      </w:pPr>
      <w:r w:rsidRPr="00AB6A4F">
        <w:rPr>
          <w:rFonts w:ascii="Arial" w:hAnsi="Arial" w:cs="Arial"/>
          <w:sz w:val="28"/>
          <w:szCs w:val="28"/>
        </w:rPr>
        <w:t>Frequency</w:t>
      </w:r>
    </w:p>
    <w:p w14:paraId="613D00E4" w14:textId="77777777" w:rsidR="00D474AE" w:rsidRDefault="00D474AE" w:rsidP="00D474AE">
      <w:pPr>
        <w:rPr>
          <w:rFonts w:ascii="Arial" w:hAnsi="Arial" w:cs="Arial"/>
          <w:sz w:val="28"/>
          <w:szCs w:val="28"/>
        </w:rPr>
      </w:pPr>
    </w:p>
    <w:p w14:paraId="473B9D4B" w14:textId="276A4D75" w:rsidR="000D600C" w:rsidRDefault="00087BDA" w:rsidP="00D474AE">
      <w:pPr>
        <w:rPr>
          <w:rFonts w:ascii="Arial" w:hAnsi="Arial" w:cs="Arial"/>
          <w:sz w:val="22"/>
          <w:szCs w:val="22"/>
        </w:rPr>
      </w:pPr>
      <w:r>
        <w:rPr>
          <w:rFonts w:ascii="Arial" w:hAnsi="Arial" w:cs="Arial"/>
          <w:sz w:val="22"/>
          <w:szCs w:val="22"/>
        </w:rPr>
        <w:t xml:space="preserve">To calculate the wave </w:t>
      </w:r>
      <w:r w:rsidR="00657612">
        <w:rPr>
          <w:rFonts w:ascii="Arial" w:hAnsi="Arial" w:cs="Arial"/>
          <w:sz w:val="22"/>
          <w:szCs w:val="22"/>
        </w:rPr>
        <w:t>frequency,</w:t>
      </w:r>
      <w:r>
        <w:rPr>
          <w:rFonts w:ascii="Arial" w:hAnsi="Arial" w:cs="Arial"/>
          <w:sz w:val="22"/>
          <w:szCs w:val="22"/>
        </w:rPr>
        <w:t xml:space="preserve"> the following formula</w:t>
      </w:r>
      <w:r w:rsidR="00657612">
        <w:rPr>
          <w:rFonts w:ascii="Arial" w:hAnsi="Arial" w:cs="Arial"/>
          <w:sz w:val="22"/>
          <w:szCs w:val="22"/>
        </w:rPr>
        <w:t xml:space="preserve"> should be used</w:t>
      </w:r>
      <w:r>
        <w:rPr>
          <w:rFonts w:ascii="Arial" w:hAnsi="Arial" w:cs="Arial"/>
          <w:sz w:val="22"/>
          <w:szCs w:val="22"/>
        </w:rPr>
        <w:t>:</w:t>
      </w:r>
    </w:p>
    <w:p w14:paraId="23351D0B" w14:textId="47A80756" w:rsidR="00087BDA" w:rsidRDefault="00087BDA" w:rsidP="00D474AE">
      <w:pPr>
        <w:rPr>
          <w:rFonts w:ascii="Arial" w:hAnsi="Arial" w:cs="Arial"/>
          <w:sz w:val="22"/>
          <w:szCs w:val="22"/>
        </w:rPr>
      </w:pPr>
    </w:p>
    <w:p w14:paraId="4782F59E" w14:textId="77777777" w:rsidR="00A27722" w:rsidRDefault="00087BDA" w:rsidP="00D474AE">
      <w:pPr>
        <w:rPr>
          <w:rFonts w:ascii="Arial" w:hAnsi="Arial" w:cs="Arial"/>
          <w:sz w:val="22"/>
          <w:szCs w:val="22"/>
        </w:rPr>
      </w:pPr>
      <w:r>
        <w:rPr>
          <w:rFonts w:ascii="Arial" w:hAnsi="Arial" w:cs="Arial"/>
          <w:sz w:val="22"/>
          <w:szCs w:val="22"/>
        </w:rPr>
        <w:t xml:space="preserve">Frequency = 1 Divided by </w:t>
      </w:r>
      <w:r w:rsidR="00A27722">
        <w:rPr>
          <w:rFonts w:ascii="Arial" w:hAnsi="Arial" w:cs="Arial"/>
          <w:sz w:val="22"/>
          <w:szCs w:val="22"/>
        </w:rPr>
        <w:t>T-high + T-low</w:t>
      </w:r>
    </w:p>
    <w:p w14:paraId="037CF94F" w14:textId="77777777" w:rsidR="00A27722" w:rsidRDefault="00A27722" w:rsidP="00D474AE">
      <w:pPr>
        <w:rPr>
          <w:rFonts w:ascii="Arial" w:hAnsi="Arial" w:cs="Arial"/>
          <w:sz w:val="22"/>
          <w:szCs w:val="22"/>
        </w:rPr>
      </w:pPr>
    </w:p>
    <w:p w14:paraId="55E96B74" w14:textId="77777777" w:rsidR="005C1774" w:rsidRDefault="00A27722" w:rsidP="00D474AE">
      <w:pPr>
        <w:rPr>
          <w:rFonts w:ascii="Arial" w:hAnsi="Arial" w:cs="Arial"/>
          <w:sz w:val="22"/>
          <w:szCs w:val="22"/>
        </w:rPr>
      </w:pPr>
      <w:r>
        <w:rPr>
          <w:rFonts w:ascii="Arial" w:hAnsi="Arial" w:cs="Arial"/>
          <w:sz w:val="22"/>
          <w:szCs w:val="22"/>
        </w:rPr>
        <w:t xml:space="preserve">Using previously obtained data </w:t>
      </w:r>
      <w:r w:rsidR="005C1774">
        <w:rPr>
          <w:rFonts w:ascii="Arial" w:hAnsi="Arial" w:cs="Arial"/>
          <w:sz w:val="22"/>
          <w:szCs w:val="22"/>
        </w:rPr>
        <w:t>the formula will be:</w:t>
      </w:r>
    </w:p>
    <w:p w14:paraId="12EB560D" w14:textId="77777777" w:rsidR="005C1774" w:rsidRDefault="005C1774" w:rsidP="00D474AE">
      <w:pPr>
        <w:rPr>
          <w:rFonts w:ascii="Arial" w:hAnsi="Arial" w:cs="Arial"/>
          <w:sz w:val="22"/>
          <w:szCs w:val="22"/>
        </w:rPr>
      </w:pPr>
    </w:p>
    <w:p w14:paraId="17F39918" w14:textId="7123C17E" w:rsidR="00817B8A" w:rsidRDefault="005C1774" w:rsidP="000824D4">
      <w:pPr>
        <w:rPr>
          <w:rFonts w:ascii="Arial" w:hAnsi="Arial" w:cs="Arial"/>
          <w:sz w:val="22"/>
          <w:szCs w:val="22"/>
        </w:rPr>
      </w:pPr>
      <w:r>
        <w:rPr>
          <w:rFonts w:ascii="Arial" w:hAnsi="Arial" w:cs="Arial"/>
          <w:sz w:val="22"/>
          <w:szCs w:val="22"/>
        </w:rPr>
        <w:t xml:space="preserve">Frequency = 1 Divided by </w:t>
      </w:r>
      <w:r w:rsidR="00E4237B">
        <w:rPr>
          <w:rFonts w:ascii="Arial" w:hAnsi="Arial" w:cs="Arial"/>
          <w:sz w:val="22"/>
          <w:szCs w:val="22"/>
        </w:rPr>
        <w:t>0.76246+0.69315 = 0.68699 Hz</w:t>
      </w:r>
    </w:p>
    <w:p w14:paraId="441AD94F" w14:textId="77777777" w:rsidR="005C1774" w:rsidRPr="000824D4" w:rsidRDefault="005C1774" w:rsidP="000824D4">
      <w:pPr>
        <w:rPr>
          <w:rFonts w:ascii="Arial" w:hAnsi="Arial" w:cs="Arial"/>
          <w:b/>
          <w:bCs/>
          <w:sz w:val="32"/>
          <w:szCs w:val="32"/>
        </w:rPr>
      </w:pPr>
    </w:p>
    <w:p w14:paraId="2D91DE57" w14:textId="12557895" w:rsidR="009651B1" w:rsidRDefault="009651B1" w:rsidP="000D600C">
      <w:pPr>
        <w:pStyle w:val="ListParagraph"/>
        <w:numPr>
          <w:ilvl w:val="0"/>
          <w:numId w:val="28"/>
        </w:numPr>
        <w:rPr>
          <w:rFonts w:ascii="Arial" w:hAnsi="Arial" w:cs="Arial"/>
          <w:b/>
          <w:bCs/>
          <w:sz w:val="32"/>
          <w:szCs w:val="32"/>
        </w:rPr>
      </w:pPr>
      <w:r>
        <w:rPr>
          <w:rFonts w:ascii="Arial" w:hAnsi="Arial" w:cs="Arial"/>
          <w:b/>
          <w:bCs/>
          <w:sz w:val="32"/>
          <w:szCs w:val="32"/>
        </w:rPr>
        <w:t xml:space="preserve">    Breadboard design</w:t>
      </w:r>
    </w:p>
    <w:p w14:paraId="73FF9842" w14:textId="030CFF40" w:rsidR="00EF58F5" w:rsidRDefault="00EF58F5" w:rsidP="00EF58F5">
      <w:pPr>
        <w:rPr>
          <w:rFonts w:ascii="Arial" w:hAnsi="Arial" w:cs="Arial"/>
          <w:b/>
          <w:bCs/>
          <w:sz w:val="32"/>
          <w:szCs w:val="32"/>
        </w:rPr>
      </w:pPr>
    </w:p>
    <w:p w14:paraId="68DC9DEA" w14:textId="0A662B8F" w:rsidR="00C35F6A" w:rsidRDefault="00211C29" w:rsidP="00EF58F5">
      <w:pPr>
        <w:rPr>
          <w:rFonts w:ascii="Arial" w:hAnsi="Arial" w:cs="Arial"/>
          <w:sz w:val="22"/>
          <w:szCs w:val="22"/>
        </w:rPr>
      </w:pPr>
      <w:r>
        <w:rPr>
          <w:noProof/>
        </w:rPr>
        <w:drawing>
          <wp:anchor distT="0" distB="0" distL="114300" distR="114300" simplePos="0" relativeHeight="251679744" behindDoc="0" locked="0" layoutInCell="1" allowOverlap="1" wp14:anchorId="3377875F" wp14:editId="2C9E056F">
            <wp:simplePos x="0" y="0"/>
            <wp:positionH relativeFrom="margin">
              <wp:align>right</wp:align>
            </wp:positionH>
            <wp:positionV relativeFrom="page">
              <wp:posOffset>4719320</wp:posOffset>
            </wp:positionV>
            <wp:extent cx="1725295" cy="2592070"/>
            <wp:effectExtent l="4763"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725295" cy="2592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2159">
        <w:rPr>
          <w:noProof/>
        </w:rPr>
        <w:drawing>
          <wp:anchor distT="0" distB="0" distL="114300" distR="114300" simplePos="0" relativeHeight="251678720" behindDoc="0" locked="0" layoutInCell="1" allowOverlap="1" wp14:anchorId="45CF4528" wp14:editId="4C8F2AFA">
            <wp:simplePos x="0" y="0"/>
            <wp:positionH relativeFrom="margin">
              <wp:align>left</wp:align>
            </wp:positionH>
            <wp:positionV relativeFrom="page">
              <wp:posOffset>4751705</wp:posOffset>
            </wp:positionV>
            <wp:extent cx="1737995" cy="2501265"/>
            <wp:effectExtent l="0" t="635"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737995" cy="2501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47B7">
        <w:rPr>
          <w:rFonts w:ascii="Arial" w:hAnsi="Arial" w:cs="Arial"/>
          <w:sz w:val="22"/>
          <w:szCs w:val="22"/>
        </w:rPr>
        <w:t xml:space="preserve">Once </w:t>
      </w:r>
      <w:r w:rsidR="0031328D">
        <w:rPr>
          <w:rFonts w:ascii="Arial" w:hAnsi="Arial" w:cs="Arial"/>
          <w:sz w:val="22"/>
          <w:szCs w:val="22"/>
        </w:rPr>
        <w:t>the</w:t>
      </w:r>
      <w:r w:rsidR="005A1256">
        <w:rPr>
          <w:rFonts w:ascii="Arial" w:hAnsi="Arial" w:cs="Arial"/>
          <w:sz w:val="22"/>
          <w:szCs w:val="22"/>
        </w:rPr>
        <w:t xml:space="preserve"> circuit had been successfully created and </w:t>
      </w:r>
      <w:r w:rsidR="00E03DCF">
        <w:rPr>
          <w:rFonts w:ascii="Arial" w:hAnsi="Arial" w:cs="Arial"/>
          <w:sz w:val="22"/>
          <w:szCs w:val="22"/>
        </w:rPr>
        <w:t xml:space="preserve">calculations </w:t>
      </w:r>
      <w:r w:rsidR="00A06DAC">
        <w:rPr>
          <w:rFonts w:ascii="Arial" w:hAnsi="Arial" w:cs="Arial"/>
          <w:sz w:val="22"/>
          <w:szCs w:val="22"/>
        </w:rPr>
        <w:t xml:space="preserve">noted, </w:t>
      </w:r>
      <w:r w:rsidR="005A1256">
        <w:rPr>
          <w:rFonts w:ascii="Arial" w:hAnsi="Arial" w:cs="Arial"/>
          <w:sz w:val="22"/>
          <w:szCs w:val="22"/>
        </w:rPr>
        <w:t>the n</w:t>
      </w:r>
      <w:r w:rsidR="00E03DCF">
        <w:rPr>
          <w:rFonts w:ascii="Arial" w:hAnsi="Arial" w:cs="Arial"/>
          <w:sz w:val="22"/>
          <w:szCs w:val="22"/>
        </w:rPr>
        <w:t>ext task was to transfer it onto a breadboard.</w:t>
      </w:r>
      <w:r w:rsidR="00A06DAC">
        <w:rPr>
          <w:rFonts w:ascii="Arial" w:hAnsi="Arial" w:cs="Arial"/>
          <w:sz w:val="22"/>
          <w:szCs w:val="22"/>
        </w:rPr>
        <w:t xml:space="preserve"> </w:t>
      </w:r>
      <w:r w:rsidR="00E76071">
        <w:rPr>
          <w:rFonts w:ascii="Arial" w:hAnsi="Arial" w:cs="Arial"/>
          <w:sz w:val="22"/>
          <w:szCs w:val="22"/>
        </w:rPr>
        <w:t>The first step to do this was plotting the design down onto paper,</w:t>
      </w:r>
      <w:r w:rsidR="007D26E4">
        <w:rPr>
          <w:rFonts w:ascii="Arial" w:hAnsi="Arial" w:cs="Arial"/>
          <w:sz w:val="22"/>
          <w:szCs w:val="22"/>
        </w:rPr>
        <w:t xml:space="preserve"> it is recommended to do this first rather than go</w:t>
      </w:r>
      <w:r w:rsidR="007C4843">
        <w:rPr>
          <w:rFonts w:ascii="Arial" w:hAnsi="Arial" w:cs="Arial"/>
          <w:sz w:val="22"/>
          <w:szCs w:val="22"/>
        </w:rPr>
        <w:t>ing</w:t>
      </w:r>
      <w:r w:rsidR="007D26E4">
        <w:rPr>
          <w:rFonts w:ascii="Arial" w:hAnsi="Arial" w:cs="Arial"/>
          <w:sz w:val="22"/>
          <w:szCs w:val="22"/>
        </w:rPr>
        <w:t xml:space="preserve"> straight into </w:t>
      </w:r>
      <w:r w:rsidR="008033A5">
        <w:rPr>
          <w:rFonts w:ascii="Arial" w:hAnsi="Arial" w:cs="Arial"/>
          <w:sz w:val="22"/>
          <w:szCs w:val="22"/>
        </w:rPr>
        <w:t>adding components and wires onto a board.</w:t>
      </w:r>
      <w:r w:rsidR="00D41239">
        <w:rPr>
          <w:rFonts w:ascii="Arial" w:hAnsi="Arial" w:cs="Arial"/>
          <w:sz w:val="22"/>
          <w:szCs w:val="22"/>
        </w:rPr>
        <w:t xml:space="preserve"> </w:t>
      </w:r>
      <w:r w:rsidR="004F2368">
        <w:rPr>
          <w:rFonts w:ascii="Arial" w:hAnsi="Arial" w:cs="Arial"/>
          <w:sz w:val="22"/>
          <w:szCs w:val="22"/>
        </w:rPr>
        <w:t xml:space="preserve">Initial design attempts </w:t>
      </w:r>
      <w:r w:rsidR="00D1062C">
        <w:rPr>
          <w:rFonts w:ascii="Arial" w:hAnsi="Arial" w:cs="Arial"/>
          <w:sz w:val="22"/>
          <w:szCs w:val="22"/>
        </w:rPr>
        <w:t xml:space="preserve">proved </w:t>
      </w:r>
      <w:r w:rsidR="007F6DA0">
        <w:rPr>
          <w:rFonts w:ascii="Arial" w:hAnsi="Arial" w:cs="Arial"/>
          <w:sz w:val="22"/>
          <w:szCs w:val="22"/>
        </w:rPr>
        <w:t xml:space="preserve">unsuccessful while it took time to understand how to correctly lay out </w:t>
      </w:r>
      <w:r w:rsidR="00126CA8">
        <w:rPr>
          <w:rFonts w:ascii="Arial" w:hAnsi="Arial" w:cs="Arial"/>
          <w:sz w:val="22"/>
          <w:szCs w:val="22"/>
        </w:rPr>
        <w:t>the circui</w:t>
      </w:r>
      <w:r w:rsidR="00042271">
        <w:rPr>
          <w:rFonts w:ascii="Arial" w:hAnsi="Arial" w:cs="Arial"/>
          <w:sz w:val="22"/>
          <w:szCs w:val="22"/>
        </w:rPr>
        <w:t>t</w:t>
      </w:r>
      <w:r w:rsidR="005B0B1C">
        <w:rPr>
          <w:rFonts w:ascii="Arial" w:hAnsi="Arial" w:cs="Arial"/>
          <w:sz w:val="22"/>
          <w:szCs w:val="22"/>
        </w:rPr>
        <w:t xml:space="preserve">, </w:t>
      </w:r>
      <w:r w:rsidR="00C35F6A">
        <w:rPr>
          <w:rFonts w:ascii="Arial" w:hAnsi="Arial" w:cs="Arial"/>
          <w:sz w:val="22"/>
          <w:szCs w:val="22"/>
        </w:rPr>
        <w:t>an example of this can be seen below</w:t>
      </w:r>
      <w:r w:rsidR="00042271">
        <w:rPr>
          <w:rFonts w:ascii="Arial" w:hAnsi="Arial" w:cs="Arial"/>
          <w:sz w:val="22"/>
          <w:szCs w:val="22"/>
        </w:rPr>
        <w:t xml:space="preserve">. </w:t>
      </w:r>
    </w:p>
    <w:p w14:paraId="76132CAE" w14:textId="03D6E7E1" w:rsidR="00C35F6A" w:rsidRDefault="00C35F6A" w:rsidP="00EF58F5">
      <w:pPr>
        <w:rPr>
          <w:rFonts w:ascii="Arial" w:hAnsi="Arial" w:cs="Arial"/>
          <w:sz w:val="22"/>
          <w:szCs w:val="22"/>
        </w:rPr>
      </w:pPr>
    </w:p>
    <w:p w14:paraId="6CBC755A" w14:textId="35D68F4B" w:rsidR="005D5EB0" w:rsidRPr="005D5EB0" w:rsidRDefault="005D5EB0" w:rsidP="00EF58F5">
      <w:pPr>
        <w:rPr>
          <w:rFonts w:ascii="Arial" w:hAnsi="Arial" w:cs="Arial"/>
          <w:b/>
          <w:bCs/>
          <w:sz w:val="22"/>
          <w:szCs w:val="22"/>
          <w:u w:val="single"/>
        </w:rPr>
      </w:pPr>
      <w:r>
        <w:rPr>
          <w:rFonts w:ascii="Arial" w:hAnsi="Arial" w:cs="Arial"/>
          <w:sz w:val="22"/>
          <w:szCs w:val="22"/>
        </w:rPr>
        <w:t xml:space="preserve">                   </w:t>
      </w:r>
      <w:r w:rsidRPr="005D5EB0">
        <w:rPr>
          <w:rFonts w:ascii="Arial" w:hAnsi="Arial" w:cs="Arial"/>
          <w:b/>
          <w:bCs/>
          <w:sz w:val="22"/>
          <w:szCs w:val="22"/>
          <w:u w:val="single"/>
        </w:rPr>
        <w:t>First Design</w:t>
      </w:r>
      <w:r w:rsidR="00211C29" w:rsidRPr="00211C29">
        <w:rPr>
          <w:rFonts w:ascii="Arial" w:hAnsi="Arial" w:cs="Arial"/>
          <w:b/>
          <w:bCs/>
          <w:sz w:val="22"/>
          <w:szCs w:val="22"/>
        </w:rPr>
        <w:t xml:space="preserve">                                                                                            </w:t>
      </w:r>
      <w:r w:rsidR="00211C29">
        <w:rPr>
          <w:rFonts w:ascii="Arial" w:hAnsi="Arial" w:cs="Arial"/>
          <w:b/>
          <w:bCs/>
          <w:sz w:val="22"/>
          <w:szCs w:val="22"/>
          <w:u w:val="single"/>
        </w:rPr>
        <w:t>Final Design</w:t>
      </w:r>
    </w:p>
    <w:p w14:paraId="76E09949" w14:textId="7998FA1C" w:rsidR="00C35F6A" w:rsidRDefault="00C35F6A" w:rsidP="00EF58F5">
      <w:pPr>
        <w:rPr>
          <w:rFonts w:ascii="Arial" w:hAnsi="Arial" w:cs="Arial"/>
          <w:sz w:val="22"/>
          <w:szCs w:val="22"/>
        </w:rPr>
      </w:pPr>
    </w:p>
    <w:p w14:paraId="1781DE4F" w14:textId="7BD44420" w:rsidR="0028399E" w:rsidRDefault="0028399E" w:rsidP="00EF58F5">
      <w:pPr>
        <w:rPr>
          <w:rFonts w:ascii="Arial" w:hAnsi="Arial" w:cs="Arial"/>
          <w:sz w:val="22"/>
          <w:szCs w:val="22"/>
        </w:rPr>
      </w:pPr>
    </w:p>
    <w:p w14:paraId="42E409C9" w14:textId="665CDA7D" w:rsidR="005D5EB0" w:rsidRDefault="005D5EB0" w:rsidP="00EF58F5">
      <w:pPr>
        <w:rPr>
          <w:rFonts w:ascii="Arial" w:hAnsi="Arial" w:cs="Arial"/>
          <w:sz w:val="22"/>
          <w:szCs w:val="22"/>
        </w:rPr>
      </w:pPr>
    </w:p>
    <w:p w14:paraId="6EFCAD1A" w14:textId="77777777" w:rsidR="005D5EB0" w:rsidRDefault="005D5EB0" w:rsidP="00EF58F5">
      <w:pPr>
        <w:rPr>
          <w:rFonts w:ascii="Arial" w:hAnsi="Arial" w:cs="Arial"/>
          <w:sz w:val="22"/>
          <w:szCs w:val="22"/>
        </w:rPr>
      </w:pPr>
    </w:p>
    <w:p w14:paraId="35721755" w14:textId="77777777" w:rsidR="005D5EB0" w:rsidRDefault="005D5EB0" w:rsidP="00EF58F5">
      <w:pPr>
        <w:rPr>
          <w:rFonts w:ascii="Arial" w:hAnsi="Arial" w:cs="Arial"/>
          <w:sz w:val="22"/>
          <w:szCs w:val="22"/>
        </w:rPr>
      </w:pPr>
    </w:p>
    <w:p w14:paraId="172215BB" w14:textId="35BAF4D0" w:rsidR="005D5EB0" w:rsidRDefault="005D5EB0" w:rsidP="00EF58F5">
      <w:pPr>
        <w:rPr>
          <w:rFonts w:ascii="Arial" w:hAnsi="Arial" w:cs="Arial"/>
          <w:sz w:val="22"/>
          <w:szCs w:val="22"/>
        </w:rPr>
      </w:pPr>
    </w:p>
    <w:p w14:paraId="0308BB2A" w14:textId="77777777" w:rsidR="005D5EB0" w:rsidRDefault="005D5EB0" w:rsidP="00EF58F5">
      <w:pPr>
        <w:rPr>
          <w:rFonts w:ascii="Arial" w:hAnsi="Arial" w:cs="Arial"/>
          <w:sz w:val="22"/>
          <w:szCs w:val="22"/>
        </w:rPr>
      </w:pPr>
    </w:p>
    <w:p w14:paraId="1C5F4EF5" w14:textId="77777777" w:rsidR="005D5EB0" w:rsidRDefault="005D5EB0" w:rsidP="00EF58F5">
      <w:pPr>
        <w:rPr>
          <w:rFonts w:ascii="Arial" w:hAnsi="Arial" w:cs="Arial"/>
          <w:sz w:val="22"/>
          <w:szCs w:val="22"/>
        </w:rPr>
      </w:pPr>
    </w:p>
    <w:p w14:paraId="26CE6BA3" w14:textId="77777777" w:rsidR="005D5EB0" w:rsidRDefault="005D5EB0" w:rsidP="00EF58F5">
      <w:pPr>
        <w:rPr>
          <w:rFonts w:ascii="Arial" w:hAnsi="Arial" w:cs="Arial"/>
          <w:sz w:val="22"/>
          <w:szCs w:val="22"/>
        </w:rPr>
      </w:pPr>
    </w:p>
    <w:p w14:paraId="2CC4076B" w14:textId="77777777" w:rsidR="005D5EB0" w:rsidRDefault="005D5EB0" w:rsidP="00EF58F5">
      <w:pPr>
        <w:rPr>
          <w:rFonts w:ascii="Arial" w:hAnsi="Arial" w:cs="Arial"/>
          <w:sz w:val="22"/>
          <w:szCs w:val="22"/>
        </w:rPr>
      </w:pPr>
    </w:p>
    <w:p w14:paraId="5397AFB2" w14:textId="77777777" w:rsidR="005D5EB0" w:rsidRDefault="005D5EB0" w:rsidP="00EF58F5">
      <w:pPr>
        <w:rPr>
          <w:rFonts w:ascii="Arial" w:hAnsi="Arial" w:cs="Arial"/>
          <w:sz w:val="22"/>
          <w:szCs w:val="22"/>
        </w:rPr>
      </w:pPr>
    </w:p>
    <w:p w14:paraId="02F84CDF" w14:textId="77777777" w:rsidR="00211C29" w:rsidRDefault="00211C29" w:rsidP="00EF58F5">
      <w:pPr>
        <w:rPr>
          <w:rFonts w:ascii="Arial" w:hAnsi="Arial" w:cs="Arial"/>
          <w:sz w:val="22"/>
          <w:szCs w:val="22"/>
        </w:rPr>
      </w:pPr>
    </w:p>
    <w:p w14:paraId="02B13BE3" w14:textId="6B997EA1" w:rsidR="00B938C9" w:rsidRDefault="00A20FAE" w:rsidP="00EF58F5">
      <w:pPr>
        <w:rPr>
          <w:rFonts w:ascii="Arial" w:hAnsi="Arial" w:cs="Arial"/>
          <w:sz w:val="22"/>
          <w:szCs w:val="22"/>
        </w:rPr>
      </w:pPr>
      <w:r>
        <w:rPr>
          <w:noProof/>
        </w:rPr>
        <w:drawing>
          <wp:anchor distT="0" distB="0" distL="114300" distR="114300" simplePos="0" relativeHeight="251681792" behindDoc="0" locked="0" layoutInCell="1" allowOverlap="1" wp14:anchorId="40801971" wp14:editId="6D0D98DA">
            <wp:simplePos x="0" y="0"/>
            <wp:positionH relativeFrom="column">
              <wp:posOffset>4477385</wp:posOffset>
            </wp:positionH>
            <wp:positionV relativeFrom="page">
              <wp:posOffset>7652385</wp:posOffset>
            </wp:positionV>
            <wp:extent cx="1581150" cy="2318385"/>
            <wp:effectExtent l="0" t="6668"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1581150" cy="2318385"/>
                    </a:xfrm>
                    <a:prstGeom prst="rect">
                      <a:avLst/>
                    </a:prstGeom>
                    <a:noFill/>
                    <a:ln>
                      <a:noFill/>
                    </a:ln>
                  </pic:spPr>
                </pic:pic>
              </a:graphicData>
            </a:graphic>
          </wp:anchor>
        </w:drawing>
      </w:r>
      <w:r w:rsidR="00F34BA2">
        <w:rPr>
          <w:rFonts w:ascii="Arial" w:hAnsi="Arial" w:cs="Arial"/>
          <w:sz w:val="22"/>
          <w:szCs w:val="22"/>
        </w:rPr>
        <w:t>T</w:t>
      </w:r>
      <w:r w:rsidR="00042271">
        <w:rPr>
          <w:rFonts w:ascii="Arial" w:hAnsi="Arial" w:cs="Arial"/>
          <w:sz w:val="22"/>
          <w:szCs w:val="22"/>
        </w:rPr>
        <w:t xml:space="preserve">he </w:t>
      </w:r>
      <w:r w:rsidR="00575F48">
        <w:rPr>
          <w:rFonts w:ascii="Arial" w:hAnsi="Arial" w:cs="Arial"/>
          <w:sz w:val="22"/>
          <w:szCs w:val="22"/>
        </w:rPr>
        <w:t>555-timer</w:t>
      </w:r>
      <w:r w:rsidR="00F34BA2">
        <w:rPr>
          <w:rFonts w:ascii="Arial" w:hAnsi="Arial" w:cs="Arial"/>
          <w:sz w:val="22"/>
          <w:szCs w:val="22"/>
        </w:rPr>
        <w:t xml:space="preserve"> needed to be placed</w:t>
      </w:r>
      <w:r w:rsidR="00042271">
        <w:rPr>
          <w:rFonts w:ascii="Arial" w:hAnsi="Arial" w:cs="Arial"/>
          <w:sz w:val="22"/>
          <w:szCs w:val="22"/>
        </w:rPr>
        <w:t xml:space="preserve"> into the middle of the breadboard as it is the component with most </w:t>
      </w:r>
      <w:r w:rsidR="00E13918">
        <w:rPr>
          <w:rFonts w:ascii="Arial" w:hAnsi="Arial" w:cs="Arial"/>
          <w:sz w:val="22"/>
          <w:szCs w:val="22"/>
        </w:rPr>
        <w:t>connections, it</w:t>
      </w:r>
      <w:r w:rsidR="00A30B1E">
        <w:rPr>
          <w:rFonts w:ascii="Arial" w:hAnsi="Arial" w:cs="Arial"/>
          <w:sz w:val="22"/>
          <w:szCs w:val="22"/>
        </w:rPr>
        <w:t xml:space="preserve"> was desirable to make sure most components such as </w:t>
      </w:r>
      <w:r w:rsidR="006E7D7F">
        <w:rPr>
          <w:rFonts w:ascii="Arial" w:hAnsi="Arial" w:cs="Arial"/>
          <w:sz w:val="22"/>
          <w:szCs w:val="22"/>
        </w:rPr>
        <w:t>resistors</w:t>
      </w:r>
      <w:r w:rsidR="00A30B1E">
        <w:rPr>
          <w:rFonts w:ascii="Arial" w:hAnsi="Arial" w:cs="Arial"/>
          <w:sz w:val="22"/>
          <w:szCs w:val="22"/>
        </w:rPr>
        <w:t xml:space="preserve"> are</w:t>
      </w:r>
      <w:r w:rsidR="006E7D7F">
        <w:rPr>
          <w:rFonts w:ascii="Arial" w:hAnsi="Arial" w:cs="Arial"/>
          <w:sz w:val="22"/>
          <w:szCs w:val="22"/>
        </w:rPr>
        <w:t xml:space="preserve"> connected </w:t>
      </w:r>
      <w:r w:rsidR="00F64952">
        <w:rPr>
          <w:rFonts w:ascii="Arial" w:hAnsi="Arial" w:cs="Arial"/>
          <w:sz w:val="22"/>
          <w:szCs w:val="22"/>
        </w:rPr>
        <w:t xml:space="preserve">in the center block of the breadboard. Other things to keep in mind during this exercise </w:t>
      </w:r>
      <w:r w:rsidR="003E5A29">
        <w:rPr>
          <w:rFonts w:ascii="Arial" w:hAnsi="Arial" w:cs="Arial"/>
          <w:sz w:val="22"/>
          <w:szCs w:val="22"/>
        </w:rPr>
        <w:t>was</w:t>
      </w:r>
      <w:r w:rsidR="00F64952">
        <w:rPr>
          <w:rFonts w:ascii="Arial" w:hAnsi="Arial" w:cs="Arial"/>
          <w:sz w:val="22"/>
          <w:szCs w:val="22"/>
        </w:rPr>
        <w:t xml:space="preserve"> to </w:t>
      </w:r>
      <w:r w:rsidR="00E13918">
        <w:rPr>
          <w:rFonts w:ascii="Arial" w:hAnsi="Arial" w:cs="Arial"/>
          <w:sz w:val="22"/>
          <w:szCs w:val="22"/>
        </w:rPr>
        <w:t>make sure</w:t>
      </w:r>
      <w:r w:rsidR="00AE1DF9">
        <w:rPr>
          <w:rFonts w:ascii="Arial" w:hAnsi="Arial" w:cs="Arial"/>
          <w:sz w:val="22"/>
          <w:szCs w:val="22"/>
        </w:rPr>
        <w:t xml:space="preserve"> the</w:t>
      </w:r>
      <w:r w:rsidR="00EA2642">
        <w:rPr>
          <w:rFonts w:ascii="Arial" w:hAnsi="Arial" w:cs="Arial"/>
          <w:sz w:val="22"/>
          <w:szCs w:val="22"/>
        </w:rPr>
        <w:t xml:space="preserve"> leads pf the</w:t>
      </w:r>
      <w:r w:rsidR="00E13918">
        <w:rPr>
          <w:rFonts w:ascii="Arial" w:hAnsi="Arial" w:cs="Arial"/>
          <w:sz w:val="22"/>
          <w:szCs w:val="22"/>
        </w:rPr>
        <w:t xml:space="preserve"> components</w:t>
      </w:r>
      <w:r w:rsidR="00AE1DF9">
        <w:rPr>
          <w:rFonts w:ascii="Arial" w:hAnsi="Arial" w:cs="Arial"/>
          <w:sz w:val="22"/>
          <w:szCs w:val="22"/>
        </w:rPr>
        <w:t xml:space="preserve"> are not connected </w:t>
      </w:r>
      <w:r w:rsidR="00CE6E84">
        <w:rPr>
          <w:rFonts w:ascii="Arial" w:hAnsi="Arial" w:cs="Arial"/>
          <w:sz w:val="22"/>
          <w:szCs w:val="22"/>
        </w:rPr>
        <w:t xml:space="preserve">to holes on the same column. </w:t>
      </w:r>
      <w:r w:rsidR="004577D1">
        <w:rPr>
          <w:rFonts w:ascii="Arial" w:hAnsi="Arial" w:cs="Arial"/>
          <w:sz w:val="22"/>
          <w:szCs w:val="22"/>
        </w:rPr>
        <w:t xml:space="preserve">To make sure the circuit </w:t>
      </w:r>
      <w:r w:rsidR="004448FA">
        <w:rPr>
          <w:rFonts w:ascii="Arial" w:hAnsi="Arial" w:cs="Arial"/>
          <w:sz w:val="22"/>
          <w:szCs w:val="22"/>
        </w:rPr>
        <w:t xml:space="preserve">looked as neat as possible leads and components </w:t>
      </w:r>
      <w:r w:rsidR="00211C29">
        <w:rPr>
          <w:rFonts w:ascii="Arial" w:hAnsi="Arial" w:cs="Arial"/>
          <w:sz w:val="22"/>
          <w:szCs w:val="22"/>
        </w:rPr>
        <w:t>were</w:t>
      </w:r>
      <w:r w:rsidR="004448FA">
        <w:rPr>
          <w:rFonts w:ascii="Arial" w:hAnsi="Arial" w:cs="Arial"/>
          <w:sz w:val="22"/>
          <w:szCs w:val="22"/>
        </w:rPr>
        <w:t xml:space="preserve"> arranged either horizontally or vertically. </w:t>
      </w:r>
      <w:r w:rsidR="00397C02">
        <w:rPr>
          <w:rFonts w:ascii="Arial" w:hAnsi="Arial" w:cs="Arial"/>
          <w:sz w:val="22"/>
          <w:szCs w:val="22"/>
        </w:rPr>
        <w:t>The final</w:t>
      </w:r>
      <w:r w:rsidR="0094692A">
        <w:rPr>
          <w:rFonts w:ascii="Arial" w:hAnsi="Arial" w:cs="Arial"/>
          <w:sz w:val="22"/>
          <w:szCs w:val="22"/>
        </w:rPr>
        <w:t xml:space="preserve"> created</w:t>
      </w:r>
      <w:r w:rsidR="00397C02">
        <w:rPr>
          <w:rFonts w:ascii="Arial" w:hAnsi="Arial" w:cs="Arial"/>
          <w:sz w:val="22"/>
          <w:szCs w:val="22"/>
        </w:rPr>
        <w:t xml:space="preserve"> design to be built onto </w:t>
      </w:r>
      <w:r w:rsidR="0094692A">
        <w:rPr>
          <w:rFonts w:ascii="Arial" w:hAnsi="Arial" w:cs="Arial"/>
          <w:sz w:val="22"/>
          <w:szCs w:val="22"/>
        </w:rPr>
        <w:t>the</w:t>
      </w:r>
      <w:r w:rsidR="00397C02">
        <w:rPr>
          <w:rFonts w:ascii="Arial" w:hAnsi="Arial" w:cs="Arial"/>
          <w:sz w:val="22"/>
          <w:szCs w:val="22"/>
        </w:rPr>
        <w:t xml:space="preserve"> breadboard is pictured </w:t>
      </w:r>
      <w:r w:rsidR="005D5EB0">
        <w:rPr>
          <w:rFonts w:ascii="Arial" w:hAnsi="Arial" w:cs="Arial"/>
          <w:sz w:val="22"/>
          <w:szCs w:val="22"/>
        </w:rPr>
        <w:t>above.</w:t>
      </w:r>
    </w:p>
    <w:p w14:paraId="2DA86FEF" w14:textId="55889A6F" w:rsidR="0094692A" w:rsidRDefault="0094692A" w:rsidP="00EF58F5">
      <w:pPr>
        <w:rPr>
          <w:rFonts w:ascii="Arial" w:hAnsi="Arial" w:cs="Arial"/>
          <w:sz w:val="22"/>
          <w:szCs w:val="22"/>
        </w:rPr>
      </w:pPr>
    </w:p>
    <w:p w14:paraId="5AC00ABB" w14:textId="050BF7A1" w:rsidR="00A20FAE" w:rsidRDefault="003E4781" w:rsidP="00EF58F5">
      <w:pPr>
        <w:rPr>
          <w:rFonts w:ascii="Arial" w:hAnsi="Arial" w:cs="Arial"/>
          <w:sz w:val="22"/>
          <w:szCs w:val="22"/>
        </w:rPr>
      </w:pPr>
      <w:r>
        <w:rPr>
          <w:rFonts w:ascii="Arial" w:hAnsi="Arial" w:cs="Arial"/>
          <w:sz w:val="22"/>
          <w:szCs w:val="22"/>
        </w:rPr>
        <w:t>The following component</w:t>
      </w:r>
      <w:r w:rsidR="008860D1">
        <w:rPr>
          <w:rFonts w:ascii="Arial" w:hAnsi="Arial" w:cs="Arial"/>
          <w:sz w:val="22"/>
          <w:szCs w:val="22"/>
        </w:rPr>
        <w:t xml:space="preserve">s </w:t>
      </w:r>
      <w:r w:rsidR="00A20FAE">
        <w:rPr>
          <w:rFonts w:ascii="Arial" w:hAnsi="Arial" w:cs="Arial"/>
          <w:sz w:val="22"/>
          <w:szCs w:val="22"/>
        </w:rPr>
        <w:t>had been selected to use on the breadboard</w:t>
      </w:r>
      <w:r w:rsidR="001C1B33">
        <w:rPr>
          <w:rFonts w:ascii="Arial" w:hAnsi="Arial" w:cs="Arial"/>
          <w:sz w:val="22"/>
          <w:szCs w:val="22"/>
        </w:rPr>
        <w:t>.</w:t>
      </w:r>
    </w:p>
    <w:p w14:paraId="372793FC" w14:textId="046502BE" w:rsidR="001C1B33" w:rsidRDefault="001C1B33" w:rsidP="00EF58F5">
      <w:pPr>
        <w:rPr>
          <w:rFonts w:ascii="Arial" w:hAnsi="Arial" w:cs="Arial"/>
          <w:sz w:val="22"/>
          <w:szCs w:val="22"/>
        </w:rPr>
      </w:pPr>
    </w:p>
    <w:p w14:paraId="3226DE7C" w14:textId="40CDED71" w:rsidR="001C1B33" w:rsidRDefault="001C1B33" w:rsidP="001C1B33">
      <w:pPr>
        <w:pStyle w:val="ListParagraph"/>
        <w:numPr>
          <w:ilvl w:val="0"/>
          <w:numId w:val="50"/>
        </w:numPr>
        <w:rPr>
          <w:rFonts w:ascii="Arial" w:hAnsi="Arial" w:cs="Arial"/>
          <w:sz w:val="22"/>
          <w:szCs w:val="22"/>
        </w:rPr>
      </w:pPr>
      <w:r>
        <w:rPr>
          <w:rFonts w:ascii="Arial" w:hAnsi="Arial" w:cs="Arial"/>
          <w:sz w:val="22"/>
          <w:szCs w:val="22"/>
        </w:rPr>
        <w:t>1 x Green LED 1 x Red LED</w:t>
      </w:r>
    </w:p>
    <w:p w14:paraId="371AE32A" w14:textId="43E0589E" w:rsidR="001C1B33" w:rsidRDefault="00E016CC" w:rsidP="001C1B33">
      <w:pPr>
        <w:pStyle w:val="ListParagraph"/>
        <w:numPr>
          <w:ilvl w:val="0"/>
          <w:numId w:val="50"/>
        </w:numPr>
        <w:rPr>
          <w:rFonts w:ascii="Arial" w:hAnsi="Arial" w:cs="Arial"/>
          <w:sz w:val="22"/>
          <w:szCs w:val="22"/>
        </w:rPr>
      </w:pPr>
      <w:r>
        <w:rPr>
          <w:rFonts w:ascii="Arial" w:hAnsi="Arial" w:cs="Arial"/>
          <w:sz w:val="22"/>
          <w:szCs w:val="22"/>
        </w:rPr>
        <w:t>4 x Resistors</w:t>
      </w:r>
    </w:p>
    <w:p w14:paraId="7515DEBB" w14:textId="22F59AE7" w:rsidR="00E016CC" w:rsidRDefault="00E016CC" w:rsidP="001C1B33">
      <w:pPr>
        <w:pStyle w:val="ListParagraph"/>
        <w:numPr>
          <w:ilvl w:val="0"/>
          <w:numId w:val="50"/>
        </w:numPr>
        <w:rPr>
          <w:rFonts w:ascii="Arial" w:hAnsi="Arial" w:cs="Arial"/>
          <w:sz w:val="22"/>
          <w:szCs w:val="22"/>
        </w:rPr>
      </w:pPr>
      <w:r>
        <w:rPr>
          <w:rFonts w:ascii="Arial" w:hAnsi="Arial" w:cs="Arial"/>
          <w:sz w:val="22"/>
          <w:szCs w:val="22"/>
        </w:rPr>
        <w:t>555 Timer</w:t>
      </w:r>
    </w:p>
    <w:p w14:paraId="43445D9E" w14:textId="5A120C85" w:rsidR="00E016CC" w:rsidRDefault="00E016CC" w:rsidP="001C1B33">
      <w:pPr>
        <w:pStyle w:val="ListParagraph"/>
        <w:numPr>
          <w:ilvl w:val="0"/>
          <w:numId w:val="50"/>
        </w:numPr>
        <w:rPr>
          <w:rFonts w:ascii="Arial" w:hAnsi="Arial" w:cs="Arial"/>
          <w:sz w:val="22"/>
          <w:szCs w:val="22"/>
        </w:rPr>
      </w:pPr>
      <w:r>
        <w:rPr>
          <w:rFonts w:ascii="Arial" w:hAnsi="Arial" w:cs="Arial"/>
          <w:sz w:val="22"/>
          <w:szCs w:val="22"/>
        </w:rPr>
        <w:t>2 x Capacitors</w:t>
      </w:r>
    </w:p>
    <w:p w14:paraId="58DF09C1" w14:textId="6DB5BE2E" w:rsidR="008B7839" w:rsidRDefault="000F536D" w:rsidP="008B7839">
      <w:pPr>
        <w:rPr>
          <w:rFonts w:ascii="Arial" w:hAnsi="Arial" w:cs="Arial"/>
          <w:sz w:val="22"/>
          <w:szCs w:val="22"/>
        </w:rPr>
      </w:pPr>
      <w:r>
        <w:rPr>
          <w:rFonts w:ascii="Arial" w:hAnsi="Arial" w:cs="Arial"/>
          <w:sz w:val="22"/>
          <w:szCs w:val="22"/>
        </w:rPr>
        <w:lastRenderedPageBreak/>
        <w:t xml:space="preserve">Components and leads needed to be adjusted </w:t>
      </w:r>
      <w:r w:rsidR="008D57AB">
        <w:rPr>
          <w:rFonts w:ascii="Arial" w:hAnsi="Arial" w:cs="Arial"/>
          <w:sz w:val="22"/>
          <w:szCs w:val="22"/>
        </w:rPr>
        <w:t xml:space="preserve">so they could be allocated to the correct </w:t>
      </w:r>
      <w:r w:rsidR="00730FC0">
        <w:rPr>
          <w:rFonts w:ascii="Arial" w:hAnsi="Arial" w:cs="Arial"/>
          <w:sz w:val="22"/>
          <w:szCs w:val="22"/>
        </w:rPr>
        <w:t xml:space="preserve">hole on the breadboard, to do this a pair of wire cutters </w:t>
      </w:r>
      <w:r w:rsidR="00F70C0A">
        <w:rPr>
          <w:rFonts w:ascii="Arial" w:hAnsi="Arial" w:cs="Arial"/>
          <w:sz w:val="22"/>
          <w:szCs w:val="22"/>
        </w:rPr>
        <w:t>and strippers were used.</w:t>
      </w:r>
      <w:r w:rsidR="00A15743">
        <w:rPr>
          <w:rFonts w:ascii="Arial" w:hAnsi="Arial" w:cs="Arial"/>
          <w:sz w:val="22"/>
          <w:szCs w:val="22"/>
        </w:rPr>
        <w:t xml:space="preserve"> </w:t>
      </w:r>
      <w:r w:rsidR="000617F8">
        <w:rPr>
          <w:rFonts w:ascii="Arial" w:hAnsi="Arial" w:cs="Arial"/>
          <w:sz w:val="22"/>
          <w:szCs w:val="22"/>
        </w:rPr>
        <w:t xml:space="preserve">An issue that </w:t>
      </w:r>
      <w:r w:rsidR="0087262A">
        <w:rPr>
          <w:rFonts w:ascii="Arial" w:hAnsi="Arial" w:cs="Arial"/>
          <w:sz w:val="22"/>
          <w:szCs w:val="22"/>
        </w:rPr>
        <w:t>w</w:t>
      </w:r>
      <w:r w:rsidR="003C60B0">
        <w:rPr>
          <w:rFonts w:ascii="Arial" w:hAnsi="Arial" w:cs="Arial"/>
          <w:sz w:val="22"/>
          <w:szCs w:val="22"/>
        </w:rPr>
        <w:t>as</w:t>
      </w:r>
      <w:r w:rsidR="0087262A">
        <w:rPr>
          <w:rFonts w:ascii="Arial" w:hAnsi="Arial" w:cs="Arial"/>
          <w:sz w:val="22"/>
          <w:szCs w:val="22"/>
        </w:rPr>
        <w:t xml:space="preserve"> overcome during the build was the 555 timer connections for pins </w:t>
      </w:r>
      <w:r w:rsidR="00FB371C">
        <w:rPr>
          <w:rFonts w:ascii="Arial" w:hAnsi="Arial" w:cs="Arial"/>
          <w:sz w:val="22"/>
          <w:szCs w:val="22"/>
        </w:rPr>
        <w:t>six and seven, with limited space on the breadboard a</w:t>
      </w:r>
      <w:r w:rsidR="00A56545">
        <w:rPr>
          <w:rFonts w:ascii="Arial" w:hAnsi="Arial" w:cs="Arial"/>
          <w:sz w:val="22"/>
          <w:szCs w:val="22"/>
        </w:rPr>
        <w:t xml:space="preserve"> longer</w:t>
      </w:r>
      <w:r w:rsidR="00FB371C">
        <w:rPr>
          <w:rFonts w:ascii="Arial" w:hAnsi="Arial" w:cs="Arial"/>
          <w:sz w:val="22"/>
          <w:szCs w:val="22"/>
        </w:rPr>
        <w:t xml:space="preserve"> lead</w:t>
      </w:r>
      <w:r w:rsidR="00AE4193">
        <w:rPr>
          <w:rFonts w:ascii="Arial" w:hAnsi="Arial" w:cs="Arial"/>
          <w:sz w:val="22"/>
          <w:szCs w:val="22"/>
        </w:rPr>
        <w:t xml:space="preserve"> </w:t>
      </w:r>
      <w:r w:rsidR="00FB371C">
        <w:rPr>
          <w:rFonts w:ascii="Arial" w:hAnsi="Arial" w:cs="Arial"/>
          <w:sz w:val="22"/>
          <w:szCs w:val="22"/>
        </w:rPr>
        <w:t xml:space="preserve">was </w:t>
      </w:r>
      <w:r w:rsidR="00E4599F">
        <w:rPr>
          <w:rFonts w:ascii="Arial" w:hAnsi="Arial" w:cs="Arial"/>
          <w:sz w:val="22"/>
          <w:szCs w:val="22"/>
        </w:rPr>
        <w:t xml:space="preserve">needed to </w:t>
      </w:r>
      <w:r w:rsidR="006A6803">
        <w:rPr>
          <w:rFonts w:ascii="Arial" w:hAnsi="Arial" w:cs="Arial"/>
          <w:sz w:val="22"/>
          <w:szCs w:val="22"/>
        </w:rPr>
        <w:t>connect to pin seven and then return via a resistor to pin six</w:t>
      </w:r>
      <w:r w:rsidR="00E17055">
        <w:rPr>
          <w:rFonts w:ascii="Arial" w:hAnsi="Arial" w:cs="Arial"/>
          <w:sz w:val="22"/>
          <w:szCs w:val="22"/>
        </w:rPr>
        <w:t xml:space="preserve"> (</w:t>
      </w:r>
      <w:r w:rsidR="006A6803">
        <w:rPr>
          <w:rFonts w:ascii="Arial" w:hAnsi="Arial" w:cs="Arial"/>
          <w:sz w:val="22"/>
          <w:szCs w:val="22"/>
        </w:rPr>
        <w:t>Th</w:t>
      </w:r>
      <w:r w:rsidR="00E17055">
        <w:rPr>
          <w:rFonts w:ascii="Arial" w:hAnsi="Arial" w:cs="Arial"/>
          <w:sz w:val="22"/>
          <w:szCs w:val="22"/>
        </w:rPr>
        <w:t>is can be seen on beadboard design below via the yellow lead).</w:t>
      </w:r>
      <w:r w:rsidR="00FB371C">
        <w:rPr>
          <w:rFonts w:ascii="Arial" w:hAnsi="Arial" w:cs="Arial"/>
          <w:sz w:val="22"/>
          <w:szCs w:val="22"/>
        </w:rPr>
        <w:t xml:space="preserve"> </w:t>
      </w:r>
      <w:r w:rsidR="009D10ED">
        <w:rPr>
          <w:rFonts w:ascii="Arial" w:hAnsi="Arial" w:cs="Arial"/>
          <w:sz w:val="22"/>
          <w:szCs w:val="22"/>
        </w:rPr>
        <w:t xml:space="preserve">Some key points of learning from the task </w:t>
      </w:r>
      <w:r w:rsidR="009A15D0">
        <w:rPr>
          <w:rFonts w:ascii="Arial" w:hAnsi="Arial" w:cs="Arial"/>
          <w:sz w:val="22"/>
          <w:szCs w:val="22"/>
        </w:rPr>
        <w:t>were</w:t>
      </w:r>
      <w:r w:rsidR="009D10ED">
        <w:rPr>
          <w:rFonts w:ascii="Arial" w:hAnsi="Arial" w:cs="Arial"/>
          <w:sz w:val="22"/>
          <w:szCs w:val="22"/>
        </w:rPr>
        <w:t xml:space="preserve"> to remember </w:t>
      </w:r>
      <w:r w:rsidR="00C36049">
        <w:rPr>
          <w:rFonts w:ascii="Arial" w:hAnsi="Arial" w:cs="Arial"/>
          <w:sz w:val="22"/>
          <w:szCs w:val="22"/>
        </w:rPr>
        <w:t xml:space="preserve">to have your positive and negatives the correct way around </w:t>
      </w:r>
      <w:r w:rsidR="004C37F4">
        <w:rPr>
          <w:rFonts w:ascii="Arial" w:hAnsi="Arial" w:cs="Arial"/>
          <w:sz w:val="22"/>
          <w:szCs w:val="22"/>
        </w:rPr>
        <w:t>when using LEDs and capacitors</w:t>
      </w:r>
      <w:r w:rsidR="00C24305">
        <w:rPr>
          <w:rFonts w:ascii="Arial" w:hAnsi="Arial" w:cs="Arial"/>
          <w:sz w:val="22"/>
          <w:szCs w:val="22"/>
        </w:rPr>
        <w:t xml:space="preserve">, and to not arrange your </w:t>
      </w:r>
      <w:r w:rsidR="008B7839">
        <w:rPr>
          <w:rFonts w:ascii="Arial" w:hAnsi="Arial" w:cs="Arial"/>
          <w:sz w:val="22"/>
          <w:szCs w:val="22"/>
        </w:rPr>
        <w:t>wires/components in a way that they can short each other out.</w:t>
      </w:r>
    </w:p>
    <w:p w14:paraId="608164E1" w14:textId="2301D296" w:rsidR="001B1508" w:rsidRDefault="004C37F4" w:rsidP="008B7839">
      <w:pPr>
        <w:rPr>
          <w:rFonts w:ascii="Arial" w:hAnsi="Arial" w:cs="Arial"/>
          <w:sz w:val="22"/>
          <w:szCs w:val="22"/>
        </w:rPr>
      </w:pPr>
      <w:r>
        <w:rPr>
          <w:rFonts w:ascii="Arial" w:hAnsi="Arial" w:cs="Arial"/>
          <w:sz w:val="22"/>
          <w:szCs w:val="22"/>
        </w:rPr>
        <w:t xml:space="preserve">Below is a </w:t>
      </w:r>
      <w:r w:rsidR="00EF749F">
        <w:rPr>
          <w:rFonts w:ascii="Arial" w:hAnsi="Arial" w:cs="Arial"/>
          <w:sz w:val="22"/>
          <w:szCs w:val="22"/>
        </w:rPr>
        <w:t>snapshot</w:t>
      </w:r>
      <w:r>
        <w:rPr>
          <w:rFonts w:ascii="Arial" w:hAnsi="Arial" w:cs="Arial"/>
          <w:sz w:val="22"/>
          <w:szCs w:val="22"/>
        </w:rPr>
        <w:t xml:space="preserve"> of the</w:t>
      </w:r>
      <w:r w:rsidR="00EF749F">
        <w:rPr>
          <w:rFonts w:ascii="Arial" w:hAnsi="Arial" w:cs="Arial"/>
          <w:sz w:val="22"/>
          <w:szCs w:val="22"/>
        </w:rPr>
        <w:t xml:space="preserve"> circuit on</w:t>
      </w:r>
      <w:r w:rsidR="00257EAE">
        <w:rPr>
          <w:rFonts w:ascii="Arial" w:hAnsi="Arial" w:cs="Arial"/>
          <w:sz w:val="22"/>
          <w:szCs w:val="22"/>
        </w:rPr>
        <w:t>ce</w:t>
      </w:r>
      <w:r w:rsidR="00EF749F">
        <w:rPr>
          <w:rFonts w:ascii="Arial" w:hAnsi="Arial" w:cs="Arial"/>
          <w:sz w:val="22"/>
          <w:szCs w:val="22"/>
        </w:rPr>
        <w:t xml:space="preserve"> these steps had been completed.</w:t>
      </w:r>
    </w:p>
    <w:p w14:paraId="4CF690D3" w14:textId="6DB174A0" w:rsidR="001B1508" w:rsidRDefault="001B1508" w:rsidP="00E016CC">
      <w:pPr>
        <w:ind w:left="360"/>
        <w:rPr>
          <w:rFonts w:ascii="Arial" w:hAnsi="Arial" w:cs="Arial"/>
          <w:sz w:val="22"/>
          <w:szCs w:val="22"/>
        </w:rPr>
      </w:pPr>
    </w:p>
    <w:p w14:paraId="01771FBD" w14:textId="192DFBB3" w:rsidR="00E016CC" w:rsidRPr="00E016CC" w:rsidRDefault="00EF749F" w:rsidP="00E016CC">
      <w:pPr>
        <w:ind w:left="360"/>
        <w:rPr>
          <w:rFonts w:ascii="Arial" w:hAnsi="Arial" w:cs="Arial"/>
          <w:sz w:val="22"/>
          <w:szCs w:val="22"/>
        </w:rPr>
      </w:pPr>
      <w:r>
        <w:rPr>
          <w:rFonts w:ascii="Arial" w:hAnsi="Arial" w:cs="Arial"/>
          <w:sz w:val="22"/>
          <w:szCs w:val="22"/>
        </w:rPr>
        <w:t xml:space="preserve"> </w:t>
      </w:r>
      <w:r w:rsidR="004C37F4">
        <w:rPr>
          <w:rFonts w:ascii="Arial" w:hAnsi="Arial" w:cs="Arial"/>
          <w:sz w:val="22"/>
          <w:szCs w:val="22"/>
        </w:rPr>
        <w:t xml:space="preserve"> </w:t>
      </w:r>
      <w:r w:rsidR="009D10ED">
        <w:rPr>
          <w:rFonts w:ascii="Arial" w:hAnsi="Arial" w:cs="Arial"/>
          <w:sz w:val="22"/>
          <w:szCs w:val="22"/>
        </w:rPr>
        <w:t xml:space="preserve"> </w:t>
      </w:r>
      <w:r w:rsidR="00F70C0A">
        <w:rPr>
          <w:rFonts w:ascii="Arial" w:hAnsi="Arial" w:cs="Arial"/>
          <w:sz w:val="22"/>
          <w:szCs w:val="22"/>
        </w:rPr>
        <w:t xml:space="preserve"> </w:t>
      </w:r>
    </w:p>
    <w:p w14:paraId="626BFB5B" w14:textId="61583DD1" w:rsidR="00B938C9" w:rsidRPr="004C655D" w:rsidRDefault="001B1508" w:rsidP="00EF58F5">
      <w:pPr>
        <w:rPr>
          <w:rFonts w:ascii="Arial" w:hAnsi="Arial" w:cs="Arial"/>
          <w:b/>
          <w:bCs/>
          <w:sz w:val="22"/>
          <w:szCs w:val="22"/>
          <w:u w:val="single"/>
        </w:rPr>
      </w:pPr>
      <w:r>
        <w:rPr>
          <w:rFonts w:ascii="Arial" w:hAnsi="Arial" w:cs="Arial"/>
          <w:sz w:val="22"/>
          <w:szCs w:val="22"/>
        </w:rPr>
        <w:t xml:space="preserve">                                                              </w:t>
      </w:r>
      <w:r w:rsidR="004C655D" w:rsidRPr="004C655D">
        <w:rPr>
          <w:rFonts w:ascii="Arial" w:hAnsi="Arial" w:cs="Arial"/>
          <w:b/>
          <w:bCs/>
          <w:sz w:val="22"/>
          <w:szCs w:val="22"/>
          <w:u w:val="single"/>
        </w:rPr>
        <w:t>Initial completed</w:t>
      </w:r>
      <w:r w:rsidRPr="004C655D">
        <w:rPr>
          <w:rFonts w:ascii="Arial" w:hAnsi="Arial" w:cs="Arial"/>
          <w:b/>
          <w:bCs/>
          <w:sz w:val="22"/>
          <w:szCs w:val="22"/>
          <w:u w:val="single"/>
        </w:rPr>
        <w:t xml:space="preserve"> Breadb</w:t>
      </w:r>
      <w:r w:rsidR="004C655D" w:rsidRPr="004C655D">
        <w:rPr>
          <w:rFonts w:ascii="Arial" w:hAnsi="Arial" w:cs="Arial"/>
          <w:b/>
          <w:bCs/>
          <w:sz w:val="22"/>
          <w:szCs w:val="22"/>
          <w:u w:val="single"/>
        </w:rPr>
        <w:t xml:space="preserve">oard </w:t>
      </w:r>
    </w:p>
    <w:p w14:paraId="29D9BF5C" w14:textId="60A42625" w:rsidR="00B938C9" w:rsidRDefault="00B938C9" w:rsidP="00EF58F5">
      <w:pPr>
        <w:rPr>
          <w:rFonts w:ascii="Arial" w:hAnsi="Arial" w:cs="Arial"/>
          <w:sz w:val="22"/>
          <w:szCs w:val="22"/>
        </w:rPr>
      </w:pPr>
    </w:p>
    <w:p w14:paraId="072F472C" w14:textId="145837BE" w:rsidR="00B938C9" w:rsidRDefault="00257EAE" w:rsidP="00EF58F5">
      <w:pPr>
        <w:rPr>
          <w:rFonts w:ascii="Arial" w:hAnsi="Arial" w:cs="Arial"/>
          <w:sz w:val="22"/>
          <w:szCs w:val="22"/>
        </w:rPr>
      </w:pPr>
      <w:r>
        <w:rPr>
          <w:noProof/>
        </w:rPr>
        <w:drawing>
          <wp:anchor distT="0" distB="0" distL="114300" distR="114300" simplePos="0" relativeHeight="251682816" behindDoc="0" locked="0" layoutInCell="1" allowOverlap="1" wp14:anchorId="2BC2C26C" wp14:editId="59F11074">
            <wp:simplePos x="0" y="0"/>
            <wp:positionH relativeFrom="margin">
              <wp:posOffset>2083063</wp:posOffset>
            </wp:positionH>
            <wp:positionV relativeFrom="page">
              <wp:posOffset>2389205</wp:posOffset>
            </wp:positionV>
            <wp:extent cx="2673985" cy="193167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73985" cy="1931670"/>
                    </a:xfrm>
                    <a:prstGeom prst="rect">
                      <a:avLst/>
                    </a:prstGeom>
                    <a:noFill/>
                    <a:ln>
                      <a:noFill/>
                    </a:ln>
                  </pic:spPr>
                </pic:pic>
              </a:graphicData>
            </a:graphic>
          </wp:anchor>
        </w:drawing>
      </w:r>
    </w:p>
    <w:p w14:paraId="50A4975E" w14:textId="77777777" w:rsidR="00B938C9" w:rsidRDefault="00B938C9" w:rsidP="00EF58F5">
      <w:pPr>
        <w:rPr>
          <w:rFonts w:ascii="Arial" w:hAnsi="Arial" w:cs="Arial"/>
          <w:sz w:val="22"/>
          <w:szCs w:val="22"/>
        </w:rPr>
      </w:pPr>
    </w:p>
    <w:p w14:paraId="74B1B4F9" w14:textId="77777777" w:rsidR="00B938C9" w:rsidRDefault="00B938C9" w:rsidP="00EF58F5">
      <w:pPr>
        <w:rPr>
          <w:rFonts w:ascii="Arial" w:hAnsi="Arial" w:cs="Arial"/>
          <w:sz w:val="22"/>
          <w:szCs w:val="22"/>
        </w:rPr>
      </w:pPr>
    </w:p>
    <w:p w14:paraId="0D733A4A" w14:textId="77777777" w:rsidR="00B938C9" w:rsidRDefault="00B938C9" w:rsidP="00EF58F5">
      <w:pPr>
        <w:rPr>
          <w:rFonts w:ascii="Arial" w:hAnsi="Arial" w:cs="Arial"/>
          <w:sz w:val="22"/>
          <w:szCs w:val="22"/>
        </w:rPr>
      </w:pPr>
    </w:p>
    <w:p w14:paraId="61F727BD" w14:textId="77777777" w:rsidR="00B938C9" w:rsidRDefault="00B938C9" w:rsidP="00EF58F5">
      <w:pPr>
        <w:rPr>
          <w:rFonts w:ascii="Arial" w:hAnsi="Arial" w:cs="Arial"/>
          <w:sz w:val="22"/>
          <w:szCs w:val="22"/>
        </w:rPr>
      </w:pPr>
    </w:p>
    <w:p w14:paraId="147AD863" w14:textId="77777777" w:rsidR="00B938C9" w:rsidRDefault="00B938C9" w:rsidP="00EF58F5">
      <w:pPr>
        <w:rPr>
          <w:rFonts w:ascii="Arial" w:hAnsi="Arial" w:cs="Arial"/>
          <w:sz w:val="22"/>
          <w:szCs w:val="22"/>
        </w:rPr>
      </w:pPr>
    </w:p>
    <w:p w14:paraId="78E737A4" w14:textId="77777777" w:rsidR="00B938C9" w:rsidRDefault="00B938C9" w:rsidP="00EF58F5">
      <w:pPr>
        <w:rPr>
          <w:rFonts w:ascii="Arial" w:hAnsi="Arial" w:cs="Arial"/>
          <w:sz w:val="22"/>
          <w:szCs w:val="22"/>
        </w:rPr>
      </w:pPr>
    </w:p>
    <w:p w14:paraId="356F4457" w14:textId="77777777" w:rsidR="00B938C9" w:rsidRDefault="00B938C9" w:rsidP="00EF58F5">
      <w:pPr>
        <w:rPr>
          <w:rFonts w:ascii="Arial" w:hAnsi="Arial" w:cs="Arial"/>
          <w:sz w:val="22"/>
          <w:szCs w:val="22"/>
        </w:rPr>
      </w:pPr>
    </w:p>
    <w:p w14:paraId="24A8E7A9" w14:textId="54BA3129" w:rsidR="00EF58F5" w:rsidRDefault="0093207D" w:rsidP="00EF58F5">
      <w:pPr>
        <w:rPr>
          <w:rFonts w:ascii="Arial" w:hAnsi="Arial" w:cs="Arial"/>
          <w:sz w:val="22"/>
          <w:szCs w:val="22"/>
        </w:rPr>
      </w:pPr>
      <w:r>
        <w:rPr>
          <w:rFonts w:ascii="Arial" w:hAnsi="Arial" w:cs="Arial"/>
          <w:sz w:val="22"/>
          <w:szCs w:val="22"/>
        </w:rPr>
        <w:t xml:space="preserve"> </w:t>
      </w:r>
    </w:p>
    <w:p w14:paraId="05FCDB3F" w14:textId="5073C233" w:rsidR="001B1508" w:rsidRDefault="001B1508" w:rsidP="00EF58F5">
      <w:pPr>
        <w:rPr>
          <w:rFonts w:ascii="Arial" w:hAnsi="Arial" w:cs="Arial"/>
          <w:sz w:val="22"/>
          <w:szCs w:val="22"/>
        </w:rPr>
      </w:pPr>
    </w:p>
    <w:p w14:paraId="03EDEEDB" w14:textId="11485811" w:rsidR="001B1508" w:rsidRDefault="001B1508" w:rsidP="00EF58F5">
      <w:pPr>
        <w:rPr>
          <w:rFonts w:ascii="Arial" w:hAnsi="Arial" w:cs="Arial"/>
          <w:sz w:val="22"/>
          <w:szCs w:val="22"/>
        </w:rPr>
      </w:pPr>
    </w:p>
    <w:p w14:paraId="1F672F30" w14:textId="548A01F4" w:rsidR="004C655D" w:rsidRDefault="004C655D" w:rsidP="00EF58F5">
      <w:pPr>
        <w:rPr>
          <w:rFonts w:ascii="Arial" w:hAnsi="Arial" w:cs="Arial"/>
          <w:sz w:val="22"/>
          <w:szCs w:val="22"/>
        </w:rPr>
      </w:pPr>
    </w:p>
    <w:p w14:paraId="4DD84F9E" w14:textId="77777777" w:rsidR="000F35CD" w:rsidRDefault="000F35CD" w:rsidP="00EF58F5">
      <w:pPr>
        <w:rPr>
          <w:rFonts w:ascii="Arial" w:hAnsi="Arial" w:cs="Arial"/>
          <w:sz w:val="22"/>
          <w:szCs w:val="22"/>
        </w:rPr>
      </w:pPr>
    </w:p>
    <w:p w14:paraId="4D79CC59" w14:textId="28B5C37E" w:rsidR="004C655D" w:rsidRDefault="004C655D" w:rsidP="00EF58F5">
      <w:pPr>
        <w:rPr>
          <w:rFonts w:ascii="Arial" w:hAnsi="Arial" w:cs="Arial"/>
          <w:sz w:val="22"/>
          <w:szCs w:val="22"/>
        </w:rPr>
      </w:pPr>
      <w:r>
        <w:rPr>
          <w:rFonts w:ascii="Arial" w:hAnsi="Arial" w:cs="Arial"/>
          <w:sz w:val="22"/>
          <w:szCs w:val="22"/>
        </w:rPr>
        <w:t xml:space="preserve">Once </w:t>
      </w:r>
      <w:r w:rsidR="00F86638">
        <w:rPr>
          <w:rFonts w:ascii="Arial" w:hAnsi="Arial" w:cs="Arial"/>
          <w:sz w:val="22"/>
          <w:szCs w:val="22"/>
        </w:rPr>
        <w:t xml:space="preserve">the </w:t>
      </w:r>
      <w:r w:rsidR="0055799C">
        <w:rPr>
          <w:rFonts w:ascii="Arial" w:hAnsi="Arial" w:cs="Arial"/>
          <w:sz w:val="22"/>
          <w:szCs w:val="22"/>
        </w:rPr>
        <w:t>circuit</w:t>
      </w:r>
      <w:r w:rsidR="00F86638">
        <w:rPr>
          <w:rFonts w:ascii="Arial" w:hAnsi="Arial" w:cs="Arial"/>
          <w:sz w:val="22"/>
          <w:szCs w:val="22"/>
        </w:rPr>
        <w:t xml:space="preserve"> was completed </w:t>
      </w:r>
      <w:r w:rsidR="0055799C">
        <w:rPr>
          <w:rFonts w:ascii="Arial" w:hAnsi="Arial" w:cs="Arial"/>
          <w:sz w:val="22"/>
          <w:szCs w:val="22"/>
        </w:rPr>
        <w:t xml:space="preserve">the next step was to </w:t>
      </w:r>
      <w:r w:rsidR="000F35CD">
        <w:rPr>
          <w:rFonts w:ascii="Arial" w:hAnsi="Arial" w:cs="Arial"/>
          <w:sz w:val="22"/>
          <w:szCs w:val="22"/>
        </w:rPr>
        <w:t>check if it worked as intended.</w:t>
      </w:r>
    </w:p>
    <w:p w14:paraId="0B3D6C91" w14:textId="4E7ABBAF" w:rsidR="001B1508" w:rsidRDefault="001B1508" w:rsidP="00EF58F5">
      <w:pPr>
        <w:rPr>
          <w:rFonts w:ascii="Arial" w:hAnsi="Arial" w:cs="Arial"/>
          <w:sz w:val="22"/>
          <w:szCs w:val="22"/>
        </w:rPr>
      </w:pPr>
    </w:p>
    <w:p w14:paraId="557F0D94" w14:textId="77777777" w:rsidR="001B1508" w:rsidRPr="00EF58F5" w:rsidRDefault="001B1508" w:rsidP="00EF58F5">
      <w:pPr>
        <w:rPr>
          <w:rFonts w:ascii="Arial" w:hAnsi="Arial" w:cs="Arial"/>
          <w:sz w:val="22"/>
          <w:szCs w:val="22"/>
        </w:rPr>
      </w:pPr>
    </w:p>
    <w:p w14:paraId="2F87E7A1" w14:textId="0BC83615" w:rsidR="009651B1" w:rsidRDefault="009651B1" w:rsidP="000D600C">
      <w:pPr>
        <w:pStyle w:val="ListParagraph"/>
        <w:numPr>
          <w:ilvl w:val="0"/>
          <w:numId w:val="28"/>
        </w:numPr>
        <w:rPr>
          <w:rFonts w:ascii="Arial" w:hAnsi="Arial" w:cs="Arial"/>
          <w:b/>
          <w:bCs/>
          <w:sz w:val="32"/>
          <w:szCs w:val="32"/>
        </w:rPr>
      </w:pPr>
      <w:r>
        <w:rPr>
          <w:rFonts w:ascii="Arial" w:hAnsi="Arial" w:cs="Arial"/>
          <w:b/>
          <w:bCs/>
          <w:sz w:val="32"/>
          <w:szCs w:val="32"/>
        </w:rPr>
        <w:t xml:space="preserve">    </w:t>
      </w:r>
      <w:r w:rsidR="00380AC6">
        <w:rPr>
          <w:rFonts w:ascii="Arial" w:hAnsi="Arial" w:cs="Arial"/>
          <w:b/>
          <w:bCs/>
          <w:sz w:val="32"/>
          <w:szCs w:val="32"/>
        </w:rPr>
        <w:t>Breadboard testing</w:t>
      </w:r>
    </w:p>
    <w:p w14:paraId="5877D9B5" w14:textId="691FAD61" w:rsidR="000F35CD" w:rsidRDefault="000F35CD" w:rsidP="000F35CD">
      <w:pPr>
        <w:pStyle w:val="ListParagraph"/>
        <w:ind w:left="1080"/>
        <w:rPr>
          <w:rFonts w:ascii="Arial" w:hAnsi="Arial" w:cs="Arial"/>
          <w:b/>
          <w:bCs/>
          <w:sz w:val="32"/>
          <w:szCs w:val="32"/>
        </w:rPr>
      </w:pPr>
    </w:p>
    <w:p w14:paraId="7F4B43CB" w14:textId="2AF6998A" w:rsidR="000F35CD" w:rsidRDefault="00B5657E" w:rsidP="000F35CD">
      <w:pPr>
        <w:pStyle w:val="ListParagraph"/>
        <w:ind w:left="0"/>
        <w:rPr>
          <w:rFonts w:ascii="Arial" w:hAnsi="Arial" w:cs="Arial"/>
          <w:sz w:val="22"/>
          <w:szCs w:val="22"/>
        </w:rPr>
      </w:pPr>
      <w:r>
        <w:rPr>
          <w:noProof/>
        </w:rPr>
        <w:drawing>
          <wp:anchor distT="0" distB="0" distL="114300" distR="114300" simplePos="0" relativeHeight="251683840" behindDoc="0" locked="0" layoutInCell="1" allowOverlap="1" wp14:anchorId="7E0D363F" wp14:editId="0C8F02F5">
            <wp:simplePos x="0" y="0"/>
            <wp:positionH relativeFrom="column">
              <wp:posOffset>3614468</wp:posOffset>
            </wp:positionH>
            <wp:positionV relativeFrom="page">
              <wp:posOffset>5658580</wp:posOffset>
            </wp:positionV>
            <wp:extent cx="3060700" cy="173355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3214" t="15586" r="28875" b="11541"/>
                    <a:stretch/>
                  </pic:blipFill>
                  <pic:spPr bwMode="auto">
                    <a:xfrm>
                      <a:off x="0" y="0"/>
                      <a:ext cx="3060700" cy="1733550"/>
                    </a:xfrm>
                    <a:prstGeom prst="rect">
                      <a:avLst/>
                    </a:prstGeom>
                    <a:noFill/>
                    <a:ln>
                      <a:noFill/>
                    </a:ln>
                    <a:extLst>
                      <a:ext uri="{53640926-AAD7-44D8-BBD7-CCE9431645EC}">
                        <a14:shadowObscured xmlns:a14="http://schemas.microsoft.com/office/drawing/2010/main"/>
                      </a:ext>
                    </a:extLst>
                  </pic:spPr>
                </pic:pic>
              </a:graphicData>
            </a:graphic>
          </wp:anchor>
        </w:drawing>
      </w:r>
      <w:r w:rsidR="0042251C">
        <w:rPr>
          <w:rFonts w:ascii="Arial" w:hAnsi="Arial" w:cs="Arial"/>
          <w:sz w:val="22"/>
          <w:szCs w:val="22"/>
        </w:rPr>
        <w:t xml:space="preserve">The first test was to connect a power supply of 9V to the circuit and hopefully observe the red and green </w:t>
      </w:r>
      <w:r w:rsidR="00CE55BC">
        <w:rPr>
          <w:rFonts w:ascii="Arial" w:hAnsi="Arial" w:cs="Arial"/>
          <w:sz w:val="22"/>
          <w:szCs w:val="22"/>
        </w:rPr>
        <w:t xml:space="preserve">flashing alternately from each other. </w:t>
      </w:r>
      <w:r w:rsidR="00B15709">
        <w:rPr>
          <w:rFonts w:ascii="Arial" w:hAnsi="Arial" w:cs="Arial"/>
          <w:sz w:val="22"/>
          <w:szCs w:val="22"/>
        </w:rPr>
        <w:t>This was possible by us</w:t>
      </w:r>
      <w:r w:rsidR="00690AC4">
        <w:rPr>
          <w:rFonts w:ascii="Arial" w:hAnsi="Arial" w:cs="Arial"/>
          <w:sz w:val="22"/>
          <w:szCs w:val="22"/>
        </w:rPr>
        <w:t>ing a digital-</w:t>
      </w:r>
      <w:r>
        <w:rPr>
          <w:rFonts w:ascii="Arial" w:hAnsi="Arial" w:cs="Arial"/>
          <w:sz w:val="22"/>
          <w:szCs w:val="22"/>
        </w:rPr>
        <w:t>control DC</w:t>
      </w:r>
      <w:r w:rsidR="00690AC4">
        <w:rPr>
          <w:rFonts w:ascii="Arial" w:hAnsi="Arial" w:cs="Arial"/>
          <w:sz w:val="22"/>
          <w:szCs w:val="22"/>
        </w:rPr>
        <w:t xml:space="preserve"> power supply and attaching it to</w:t>
      </w:r>
      <w:r w:rsidR="00D149B4">
        <w:rPr>
          <w:rFonts w:ascii="Arial" w:hAnsi="Arial" w:cs="Arial"/>
          <w:sz w:val="22"/>
          <w:szCs w:val="22"/>
        </w:rPr>
        <w:t xml:space="preserve"> the circuit (shown in the following picture).</w:t>
      </w:r>
    </w:p>
    <w:p w14:paraId="6CACA8B6" w14:textId="5BAF941A" w:rsidR="00CE55BC" w:rsidRDefault="00CE55BC" w:rsidP="000F35CD">
      <w:pPr>
        <w:pStyle w:val="ListParagraph"/>
        <w:ind w:left="0"/>
        <w:rPr>
          <w:rFonts w:ascii="Arial" w:hAnsi="Arial" w:cs="Arial"/>
          <w:sz w:val="22"/>
          <w:szCs w:val="22"/>
        </w:rPr>
      </w:pPr>
    </w:p>
    <w:p w14:paraId="4C3F4BA9" w14:textId="1AD0287E" w:rsidR="004135AE" w:rsidRDefault="00E252F6" w:rsidP="000F35CD">
      <w:pPr>
        <w:pStyle w:val="ListParagraph"/>
        <w:ind w:left="0"/>
        <w:rPr>
          <w:rFonts w:ascii="Arial" w:hAnsi="Arial" w:cs="Arial"/>
          <w:sz w:val="22"/>
          <w:szCs w:val="22"/>
        </w:rPr>
      </w:pPr>
      <w:r>
        <w:rPr>
          <w:noProof/>
        </w:rPr>
        <w:drawing>
          <wp:anchor distT="0" distB="0" distL="114300" distR="114300" simplePos="0" relativeHeight="251684864" behindDoc="0" locked="0" layoutInCell="1" allowOverlap="1" wp14:anchorId="0CCBF674" wp14:editId="7D3591C3">
            <wp:simplePos x="0" y="0"/>
            <wp:positionH relativeFrom="margin">
              <wp:align>right</wp:align>
            </wp:positionH>
            <wp:positionV relativeFrom="page">
              <wp:posOffset>7754751</wp:posOffset>
            </wp:positionV>
            <wp:extent cx="1776730" cy="2023110"/>
            <wp:effectExtent l="0" t="0" r="0" b="0"/>
            <wp:wrapSquare wrapText="bothSides"/>
            <wp:docPr id="13" name="Picture 13" descr="Resistor Color Codes: Insight on Band Colors | TE Conne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istor Color Codes: Insight on Band Colors | TE Connectivit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76730" cy="2023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5B65">
        <w:rPr>
          <w:rFonts w:ascii="Arial" w:hAnsi="Arial" w:cs="Arial"/>
          <w:sz w:val="22"/>
          <w:szCs w:val="22"/>
        </w:rPr>
        <w:t xml:space="preserve">It was possible to observe that a current was flowing through the circuit when it was </w:t>
      </w:r>
      <w:r w:rsidR="00BC1FA3">
        <w:rPr>
          <w:rFonts w:ascii="Arial" w:hAnsi="Arial" w:cs="Arial"/>
          <w:sz w:val="22"/>
          <w:szCs w:val="22"/>
        </w:rPr>
        <w:t>connected</w:t>
      </w:r>
      <w:r w:rsidR="009F5B65">
        <w:rPr>
          <w:rFonts w:ascii="Arial" w:hAnsi="Arial" w:cs="Arial"/>
          <w:sz w:val="22"/>
          <w:szCs w:val="22"/>
        </w:rPr>
        <w:t xml:space="preserve"> to the power supply</w:t>
      </w:r>
      <w:r w:rsidR="004706EB">
        <w:rPr>
          <w:rFonts w:ascii="Arial" w:hAnsi="Arial" w:cs="Arial"/>
          <w:sz w:val="22"/>
          <w:szCs w:val="22"/>
        </w:rPr>
        <w:t xml:space="preserve">, however </w:t>
      </w:r>
      <w:r w:rsidR="00EF60B9">
        <w:rPr>
          <w:rFonts w:ascii="Arial" w:hAnsi="Arial" w:cs="Arial"/>
          <w:sz w:val="22"/>
          <w:szCs w:val="22"/>
        </w:rPr>
        <w:t xml:space="preserve">first test showed only the red LED was being powered and instead of </w:t>
      </w:r>
      <w:r w:rsidR="00CF7A72">
        <w:rPr>
          <w:rFonts w:ascii="Arial" w:hAnsi="Arial" w:cs="Arial"/>
          <w:sz w:val="22"/>
          <w:szCs w:val="22"/>
        </w:rPr>
        <w:t>flashing</w:t>
      </w:r>
      <w:r w:rsidR="00F87E70">
        <w:rPr>
          <w:rFonts w:ascii="Arial" w:hAnsi="Arial" w:cs="Arial"/>
          <w:sz w:val="22"/>
          <w:szCs w:val="22"/>
        </w:rPr>
        <w:t xml:space="preserve">, it was constantly illuminated. </w:t>
      </w:r>
      <w:r w:rsidR="00076A12">
        <w:rPr>
          <w:rFonts w:ascii="Arial" w:hAnsi="Arial" w:cs="Arial"/>
          <w:sz w:val="22"/>
          <w:szCs w:val="22"/>
        </w:rPr>
        <w:t xml:space="preserve">After </w:t>
      </w:r>
      <w:r w:rsidR="00076A12" w:rsidRPr="00827F84">
        <w:rPr>
          <w:rFonts w:ascii="Arial" w:hAnsi="Arial" w:cs="Arial"/>
          <w:sz w:val="22"/>
          <w:szCs w:val="22"/>
        </w:rPr>
        <w:t>disconnecting the power supply a process of checking every wire</w:t>
      </w:r>
      <w:r w:rsidR="00CF7A72" w:rsidRPr="00827F84">
        <w:rPr>
          <w:rFonts w:ascii="Arial" w:hAnsi="Arial" w:cs="Arial"/>
          <w:sz w:val="22"/>
          <w:szCs w:val="22"/>
        </w:rPr>
        <w:t>/</w:t>
      </w:r>
      <w:r w:rsidR="00076A12" w:rsidRPr="00827F84">
        <w:rPr>
          <w:rFonts w:ascii="Arial" w:hAnsi="Arial" w:cs="Arial"/>
          <w:sz w:val="22"/>
          <w:szCs w:val="22"/>
        </w:rPr>
        <w:t>component</w:t>
      </w:r>
      <w:r w:rsidR="00CF7A72" w:rsidRPr="00827F84">
        <w:rPr>
          <w:rFonts w:ascii="Arial" w:hAnsi="Arial" w:cs="Arial"/>
          <w:sz w:val="22"/>
          <w:szCs w:val="22"/>
        </w:rPr>
        <w:t xml:space="preserve"> and</w:t>
      </w:r>
      <w:r w:rsidR="00076A12" w:rsidRPr="00827F84">
        <w:rPr>
          <w:rFonts w:ascii="Arial" w:hAnsi="Arial" w:cs="Arial"/>
          <w:sz w:val="22"/>
          <w:szCs w:val="22"/>
        </w:rPr>
        <w:t xml:space="preserve"> verify it was working as it should be and in its correct position on the breadboard. </w:t>
      </w:r>
      <w:r w:rsidR="00BC1FA3" w:rsidRPr="00827F84">
        <w:rPr>
          <w:rFonts w:ascii="Arial" w:hAnsi="Arial" w:cs="Arial"/>
          <w:sz w:val="22"/>
          <w:szCs w:val="22"/>
        </w:rPr>
        <w:t>After a significant</w:t>
      </w:r>
      <w:r w:rsidR="00CF7A72" w:rsidRPr="00827F84">
        <w:rPr>
          <w:rFonts w:ascii="Arial" w:hAnsi="Arial" w:cs="Arial"/>
          <w:sz w:val="22"/>
          <w:szCs w:val="22"/>
        </w:rPr>
        <w:t xml:space="preserve"> amount of</w:t>
      </w:r>
      <w:r w:rsidR="00BC1FA3" w:rsidRPr="00827F84">
        <w:rPr>
          <w:rFonts w:ascii="Arial" w:hAnsi="Arial" w:cs="Arial"/>
          <w:sz w:val="22"/>
          <w:szCs w:val="22"/>
        </w:rPr>
        <w:t xml:space="preserve"> time checking</w:t>
      </w:r>
      <w:r w:rsidR="00F25E98" w:rsidRPr="00827F84">
        <w:rPr>
          <w:rFonts w:ascii="Arial" w:hAnsi="Arial" w:cs="Arial"/>
          <w:sz w:val="22"/>
          <w:szCs w:val="22"/>
        </w:rPr>
        <w:t xml:space="preserve">, some of the resistors </w:t>
      </w:r>
      <w:r w:rsidR="00E66EFF" w:rsidRPr="00827F84">
        <w:rPr>
          <w:rFonts w:ascii="Arial" w:hAnsi="Arial" w:cs="Arial"/>
          <w:sz w:val="22"/>
          <w:szCs w:val="22"/>
        </w:rPr>
        <w:t>used had been found to be the wrong value</w:t>
      </w:r>
      <w:r w:rsidR="009E69BF" w:rsidRPr="00827F84">
        <w:rPr>
          <w:rFonts w:ascii="Arial" w:hAnsi="Arial" w:cs="Arial"/>
          <w:sz w:val="22"/>
          <w:szCs w:val="22"/>
        </w:rPr>
        <w:t xml:space="preserve">. Using a </w:t>
      </w:r>
      <w:r w:rsidRPr="00827F84">
        <w:rPr>
          <w:rFonts w:ascii="Arial" w:hAnsi="Arial" w:cs="Arial"/>
          <w:sz w:val="22"/>
          <w:szCs w:val="22"/>
        </w:rPr>
        <w:t xml:space="preserve">resistor colour code chart </w:t>
      </w:r>
      <w:r w:rsidR="005138D3" w:rsidRPr="00827F84">
        <w:rPr>
          <w:rFonts w:ascii="Arial" w:hAnsi="Arial" w:cs="Arial"/>
          <w:sz w:val="22"/>
          <w:szCs w:val="22"/>
        </w:rPr>
        <w:t>(</w:t>
      </w:r>
      <w:r w:rsidRPr="00827F84">
        <w:rPr>
          <w:rFonts w:ascii="Arial" w:hAnsi="Arial" w:cs="Arial"/>
          <w:sz w:val="22"/>
          <w:szCs w:val="22"/>
        </w:rPr>
        <w:t xml:space="preserve">like the one pictured </w:t>
      </w:r>
      <w:r w:rsidR="005138D3" w:rsidRPr="00827F84">
        <w:rPr>
          <w:rFonts w:ascii="Arial" w:hAnsi="Arial" w:cs="Arial"/>
          <w:sz w:val="22"/>
          <w:szCs w:val="22"/>
        </w:rPr>
        <w:t>to the right</w:t>
      </w:r>
      <w:r w:rsidR="0085019D" w:rsidRPr="00827F84">
        <w:rPr>
          <w:rFonts w:ascii="Arial" w:hAnsi="Arial" w:cs="Arial"/>
          <w:sz w:val="22"/>
          <w:szCs w:val="22"/>
        </w:rPr>
        <w:t xml:space="preserve"> </w:t>
      </w:r>
      <w:sdt>
        <w:sdtPr>
          <w:rPr>
            <w:rFonts w:ascii="Arial" w:hAnsi="Arial" w:cs="Arial"/>
            <w:sz w:val="22"/>
            <w:szCs w:val="22"/>
          </w:rPr>
          <w:id w:val="-1510051848"/>
          <w:citation/>
        </w:sdtPr>
        <w:sdtEndPr/>
        <w:sdtContent>
          <w:r w:rsidR="0085019D" w:rsidRPr="00827F84">
            <w:rPr>
              <w:rFonts w:ascii="Arial" w:hAnsi="Arial" w:cs="Arial"/>
              <w:sz w:val="22"/>
              <w:szCs w:val="22"/>
            </w:rPr>
            <w:fldChar w:fldCharType="begin"/>
          </w:r>
          <w:r w:rsidR="0085019D" w:rsidRPr="00827F84">
            <w:rPr>
              <w:rFonts w:ascii="Arial" w:hAnsi="Arial" w:cs="Arial"/>
              <w:sz w:val="22"/>
              <w:szCs w:val="22"/>
              <w:lang w:val="en-GB"/>
            </w:rPr>
            <w:instrText xml:space="preserve"> CITATION TEC1 \l 2057 </w:instrText>
          </w:r>
          <w:r w:rsidR="0085019D" w:rsidRPr="00827F84">
            <w:rPr>
              <w:rFonts w:ascii="Arial" w:hAnsi="Arial" w:cs="Arial"/>
              <w:sz w:val="22"/>
              <w:szCs w:val="22"/>
            </w:rPr>
            <w:fldChar w:fldCharType="separate"/>
          </w:r>
          <w:r w:rsidR="00B70F02" w:rsidRPr="00B70F02">
            <w:rPr>
              <w:rFonts w:ascii="Arial" w:hAnsi="Arial" w:cs="Arial"/>
              <w:noProof/>
              <w:sz w:val="22"/>
              <w:szCs w:val="22"/>
              <w:lang w:val="en-GB"/>
            </w:rPr>
            <w:t>[6]</w:t>
          </w:r>
          <w:r w:rsidR="0085019D" w:rsidRPr="00827F84">
            <w:rPr>
              <w:rFonts w:ascii="Arial" w:hAnsi="Arial" w:cs="Arial"/>
              <w:sz w:val="22"/>
              <w:szCs w:val="22"/>
            </w:rPr>
            <w:fldChar w:fldCharType="end"/>
          </w:r>
        </w:sdtContent>
      </w:sdt>
      <w:r w:rsidR="005138D3" w:rsidRPr="00827F84">
        <w:rPr>
          <w:rFonts w:ascii="Arial" w:hAnsi="Arial" w:cs="Arial"/>
          <w:sz w:val="22"/>
          <w:szCs w:val="22"/>
        </w:rPr>
        <w:t xml:space="preserve">) the correct resistors were </w:t>
      </w:r>
      <w:r w:rsidR="003153AD" w:rsidRPr="00827F84">
        <w:rPr>
          <w:rFonts w:ascii="Arial" w:hAnsi="Arial" w:cs="Arial"/>
          <w:sz w:val="22"/>
          <w:szCs w:val="22"/>
        </w:rPr>
        <w:t>obtained and replaced into the circuit.</w:t>
      </w:r>
      <w:r w:rsidR="003153AD" w:rsidRPr="00827F84">
        <w:rPr>
          <w:rFonts w:ascii="Arial" w:hAnsi="Arial" w:cs="Arial"/>
          <w:color w:val="000000" w:themeColor="text1"/>
          <w:sz w:val="22"/>
          <w:szCs w:val="22"/>
        </w:rPr>
        <w:t xml:space="preserve"> </w:t>
      </w:r>
      <w:r w:rsidR="003153AD" w:rsidRPr="00827F84">
        <w:rPr>
          <w:rFonts w:ascii="Arial" w:hAnsi="Arial" w:cs="Arial"/>
          <w:sz w:val="22"/>
          <w:szCs w:val="22"/>
        </w:rPr>
        <w:t xml:space="preserve">Once the power supply was </w:t>
      </w:r>
      <w:r w:rsidR="008D27D1" w:rsidRPr="00827F84">
        <w:rPr>
          <w:rFonts w:ascii="Arial" w:hAnsi="Arial" w:cs="Arial"/>
          <w:sz w:val="22"/>
          <w:szCs w:val="22"/>
        </w:rPr>
        <w:t>reestablished the red and green LEDs worked as intended</w:t>
      </w:r>
      <w:r w:rsidR="004135AE" w:rsidRPr="00827F84">
        <w:rPr>
          <w:rFonts w:ascii="Arial" w:hAnsi="Arial" w:cs="Arial"/>
          <w:sz w:val="22"/>
          <w:szCs w:val="22"/>
        </w:rPr>
        <w:t xml:space="preserve"> and the results are shown below:</w:t>
      </w:r>
    </w:p>
    <w:p w14:paraId="330E84CD" w14:textId="77777777" w:rsidR="004135AE" w:rsidRDefault="004135AE" w:rsidP="000F35CD">
      <w:pPr>
        <w:pStyle w:val="ListParagraph"/>
        <w:ind w:left="0"/>
        <w:rPr>
          <w:rFonts w:ascii="Arial" w:hAnsi="Arial" w:cs="Arial"/>
          <w:sz w:val="22"/>
          <w:szCs w:val="22"/>
        </w:rPr>
      </w:pPr>
    </w:p>
    <w:p w14:paraId="398034DE" w14:textId="334682A3" w:rsidR="00E252F6" w:rsidRDefault="008D27D1" w:rsidP="000F35CD">
      <w:pPr>
        <w:pStyle w:val="ListParagraph"/>
        <w:ind w:left="0"/>
        <w:rPr>
          <w:rFonts w:ascii="Arial" w:hAnsi="Arial" w:cs="Arial"/>
          <w:sz w:val="22"/>
          <w:szCs w:val="22"/>
        </w:rPr>
      </w:pPr>
      <w:r>
        <w:rPr>
          <w:rFonts w:ascii="Arial" w:hAnsi="Arial" w:cs="Arial"/>
          <w:sz w:val="22"/>
          <w:szCs w:val="22"/>
        </w:rPr>
        <w:t xml:space="preserve"> </w:t>
      </w:r>
      <w:r w:rsidR="003153AD">
        <w:rPr>
          <w:rFonts w:ascii="Arial" w:hAnsi="Arial" w:cs="Arial"/>
          <w:sz w:val="22"/>
          <w:szCs w:val="22"/>
        </w:rPr>
        <w:t xml:space="preserve">  </w:t>
      </w:r>
    </w:p>
    <w:p w14:paraId="11AEAB7A" w14:textId="7E48A562" w:rsidR="00CE55BC" w:rsidRDefault="0085019D" w:rsidP="000F35CD">
      <w:pPr>
        <w:pStyle w:val="ListParagraph"/>
        <w:ind w:left="0"/>
        <w:rPr>
          <w:rFonts w:ascii="Arial" w:hAnsi="Arial" w:cs="Arial"/>
          <w:sz w:val="22"/>
          <w:szCs w:val="22"/>
        </w:rPr>
      </w:pPr>
      <w:r>
        <w:rPr>
          <w:rFonts w:ascii="Arial" w:hAnsi="Arial" w:cs="Arial"/>
          <w:sz w:val="22"/>
          <w:szCs w:val="22"/>
        </w:rPr>
        <w:t xml:space="preserve"> </w:t>
      </w:r>
    </w:p>
    <w:p w14:paraId="6BE39A53" w14:textId="3F8C8AD4" w:rsidR="000A2CE8" w:rsidRDefault="000A2CE8" w:rsidP="000F35CD">
      <w:pPr>
        <w:pStyle w:val="ListParagraph"/>
        <w:ind w:left="0"/>
        <w:rPr>
          <w:rFonts w:ascii="Arial" w:hAnsi="Arial" w:cs="Arial"/>
          <w:sz w:val="22"/>
          <w:szCs w:val="22"/>
        </w:rPr>
      </w:pPr>
    </w:p>
    <w:p w14:paraId="5D051E53" w14:textId="0505DD70" w:rsidR="000A2CE8" w:rsidRDefault="0085019D" w:rsidP="00B615A6">
      <w:pPr>
        <w:pStyle w:val="ListParagraph"/>
        <w:shd w:val="clear" w:color="auto" w:fill="F2F2F2" w:themeFill="background1" w:themeFillShade="F2"/>
        <w:ind w:left="0"/>
        <w:rPr>
          <w:rFonts w:ascii="Arial" w:hAnsi="Arial" w:cs="Arial"/>
          <w:sz w:val="22"/>
          <w:szCs w:val="22"/>
        </w:rPr>
      </w:pPr>
      <w:r>
        <w:rPr>
          <w:rFonts w:ascii="Arial" w:hAnsi="Arial" w:cs="Arial"/>
          <w:sz w:val="22"/>
          <w:szCs w:val="22"/>
        </w:rPr>
        <w:t xml:space="preserve">                                                                                                                                      </w:t>
      </w:r>
    </w:p>
    <w:p w14:paraId="66BC10EF" w14:textId="57E293EA" w:rsidR="000A2CE8" w:rsidRDefault="000A2CE8" w:rsidP="000F35CD">
      <w:pPr>
        <w:pStyle w:val="ListParagraph"/>
        <w:ind w:left="0"/>
        <w:rPr>
          <w:rFonts w:ascii="Arial" w:hAnsi="Arial" w:cs="Arial"/>
          <w:sz w:val="22"/>
          <w:szCs w:val="22"/>
        </w:rPr>
      </w:pPr>
    </w:p>
    <w:p w14:paraId="2A5151D9" w14:textId="4CEC49B3" w:rsidR="000A2CE8" w:rsidRDefault="000A2CE8" w:rsidP="000F35CD">
      <w:pPr>
        <w:pStyle w:val="ListParagraph"/>
        <w:ind w:left="0"/>
        <w:rPr>
          <w:rFonts w:ascii="Arial" w:hAnsi="Arial" w:cs="Arial"/>
          <w:sz w:val="22"/>
          <w:szCs w:val="22"/>
        </w:rPr>
      </w:pPr>
    </w:p>
    <w:p w14:paraId="67020540" w14:textId="1EB6B8F8" w:rsidR="000A2CE8" w:rsidRDefault="000A2CE8" w:rsidP="000F35CD">
      <w:pPr>
        <w:pStyle w:val="ListParagraph"/>
        <w:ind w:left="0"/>
        <w:rPr>
          <w:rFonts w:ascii="Arial" w:hAnsi="Arial" w:cs="Arial"/>
          <w:sz w:val="22"/>
          <w:szCs w:val="22"/>
        </w:rPr>
      </w:pPr>
    </w:p>
    <w:p w14:paraId="66146ABC" w14:textId="39608903" w:rsidR="00832B3C" w:rsidRPr="00832B3C" w:rsidRDefault="00832B3C" w:rsidP="000F35CD">
      <w:pPr>
        <w:pStyle w:val="ListParagraph"/>
        <w:ind w:left="0"/>
        <w:rPr>
          <w:rFonts w:ascii="Arial" w:hAnsi="Arial" w:cs="Arial"/>
          <w:b/>
          <w:bCs/>
          <w:sz w:val="22"/>
          <w:szCs w:val="22"/>
        </w:rPr>
      </w:pPr>
      <w:r>
        <w:rPr>
          <w:rFonts w:ascii="Arial" w:hAnsi="Arial" w:cs="Arial"/>
          <w:sz w:val="22"/>
          <w:szCs w:val="22"/>
        </w:rPr>
        <w:t xml:space="preserve">             </w:t>
      </w:r>
      <w:r w:rsidRPr="00832B3C">
        <w:rPr>
          <w:rFonts w:ascii="Arial" w:hAnsi="Arial" w:cs="Arial"/>
          <w:b/>
          <w:bCs/>
          <w:sz w:val="22"/>
          <w:szCs w:val="22"/>
          <w:u w:val="single"/>
        </w:rPr>
        <w:t>Red flashing LED</w:t>
      </w:r>
      <w:r w:rsidRPr="00832B3C">
        <w:rPr>
          <w:rFonts w:ascii="Arial" w:hAnsi="Arial" w:cs="Arial"/>
          <w:b/>
          <w:bCs/>
          <w:sz w:val="22"/>
          <w:szCs w:val="22"/>
        </w:rPr>
        <w:t xml:space="preserve">                                                                                 </w:t>
      </w:r>
      <w:r w:rsidRPr="00832B3C">
        <w:rPr>
          <w:rFonts w:ascii="Arial" w:hAnsi="Arial" w:cs="Arial"/>
          <w:b/>
          <w:bCs/>
          <w:sz w:val="22"/>
          <w:szCs w:val="22"/>
          <w:u w:val="single"/>
        </w:rPr>
        <w:t>Green Flashing LED</w:t>
      </w:r>
    </w:p>
    <w:p w14:paraId="4A45D25F" w14:textId="5969F39D" w:rsidR="00832B3C" w:rsidRDefault="00CF7A72" w:rsidP="000F35CD">
      <w:pPr>
        <w:pStyle w:val="ListParagraph"/>
        <w:ind w:left="0"/>
        <w:rPr>
          <w:rFonts w:ascii="Arial" w:hAnsi="Arial" w:cs="Arial"/>
          <w:sz w:val="22"/>
          <w:szCs w:val="22"/>
        </w:rPr>
      </w:pPr>
      <w:r>
        <w:rPr>
          <w:noProof/>
        </w:rPr>
        <w:drawing>
          <wp:anchor distT="0" distB="0" distL="114300" distR="114300" simplePos="0" relativeHeight="251685888" behindDoc="0" locked="0" layoutInCell="1" allowOverlap="1" wp14:anchorId="0D90A579" wp14:editId="39711AFC">
            <wp:simplePos x="0" y="0"/>
            <wp:positionH relativeFrom="margin">
              <wp:posOffset>-112144</wp:posOffset>
            </wp:positionH>
            <wp:positionV relativeFrom="page">
              <wp:posOffset>1266753</wp:posOffset>
            </wp:positionV>
            <wp:extent cx="2635885" cy="217360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35885" cy="2173605"/>
                    </a:xfrm>
                    <a:prstGeom prst="rect">
                      <a:avLst/>
                    </a:prstGeom>
                    <a:noFill/>
                    <a:ln>
                      <a:noFill/>
                    </a:ln>
                  </pic:spPr>
                </pic:pic>
              </a:graphicData>
            </a:graphic>
          </wp:anchor>
        </w:drawing>
      </w:r>
    </w:p>
    <w:p w14:paraId="03E61050" w14:textId="50B3C326" w:rsidR="00832B3C" w:rsidRDefault="00CF7A72" w:rsidP="000F35CD">
      <w:pPr>
        <w:pStyle w:val="ListParagraph"/>
        <w:ind w:left="0"/>
        <w:rPr>
          <w:rFonts w:ascii="Arial" w:hAnsi="Arial" w:cs="Arial"/>
          <w:sz w:val="22"/>
          <w:szCs w:val="22"/>
        </w:rPr>
      </w:pPr>
      <w:r>
        <w:rPr>
          <w:noProof/>
        </w:rPr>
        <w:drawing>
          <wp:anchor distT="0" distB="0" distL="114300" distR="114300" simplePos="0" relativeHeight="251686912" behindDoc="0" locked="0" layoutInCell="1" allowOverlap="1" wp14:anchorId="5D1C4A46" wp14:editId="474167E9">
            <wp:simplePos x="0" y="0"/>
            <wp:positionH relativeFrom="column">
              <wp:posOffset>4079444</wp:posOffset>
            </wp:positionH>
            <wp:positionV relativeFrom="page">
              <wp:posOffset>1266645</wp:posOffset>
            </wp:positionV>
            <wp:extent cx="2682240" cy="2132330"/>
            <wp:effectExtent l="0" t="0" r="381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82240" cy="2132330"/>
                    </a:xfrm>
                    <a:prstGeom prst="rect">
                      <a:avLst/>
                    </a:prstGeom>
                    <a:noFill/>
                    <a:ln>
                      <a:noFill/>
                    </a:ln>
                  </pic:spPr>
                </pic:pic>
              </a:graphicData>
            </a:graphic>
          </wp:anchor>
        </w:drawing>
      </w:r>
    </w:p>
    <w:p w14:paraId="74619A2F" w14:textId="56422227" w:rsidR="00832B3C" w:rsidRDefault="00832B3C" w:rsidP="000F35CD">
      <w:pPr>
        <w:pStyle w:val="ListParagraph"/>
        <w:ind w:left="0"/>
        <w:rPr>
          <w:rFonts w:ascii="Arial" w:hAnsi="Arial" w:cs="Arial"/>
          <w:sz w:val="22"/>
          <w:szCs w:val="22"/>
        </w:rPr>
      </w:pPr>
    </w:p>
    <w:p w14:paraId="3FC5A502" w14:textId="1C5805F6" w:rsidR="00832B3C" w:rsidRDefault="00832B3C" w:rsidP="000F35CD">
      <w:pPr>
        <w:pStyle w:val="ListParagraph"/>
        <w:ind w:left="0"/>
        <w:rPr>
          <w:rFonts w:ascii="Arial" w:hAnsi="Arial" w:cs="Arial"/>
          <w:sz w:val="22"/>
          <w:szCs w:val="22"/>
        </w:rPr>
      </w:pPr>
    </w:p>
    <w:p w14:paraId="77E965BC" w14:textId="4FF0E66A" w:rsidR="00832B3C" w:rsidRDefault="00832B3C" w:rsidP="000F35CD">
      <w:pPr>
        <w:pStyle w:val="ListParagraph"/>
        <w:ind w:left="0"/>
        <w:rPr>
          <w:rFonts w:ascii="Arial" w:hAnsi="Arial" w:cs="Arial"/>
          <w:sz w:val="22"/>
          <w:szCs w:val="22"/>
        </w:rPr>
      </w:pPr>
    </w:p>
    <w:p w14:paraId="67C459EE" w14:textId="72BAEF1A" w:rsidR="00832B3C" w:rsidRDefault="00832B3C" w:rsidP="000F35CD">
      <w:pPr>
        <w:pStyle w:val="ListParagraph"/>
        <w:ind w:left="0"/>
        <w:rPr>
          <w:rFonts w:ascii="Arial" w:hAnsi="Arial" w:cs="Arial"/>
          <w:sz w:val="22"/>
          <w:szCs w:val="22"/>
        </w:rPr>
      </w:pPr>
    </w:p>
    <w:p w14:paraId="0873AB04" w14:textId="58746196" w:rsidR="00832B3C" w:rsidRDefault="00832B3C" w:rsidP="000F35CD">
      <w:pPr>
        <w:pStyle w:val="ListParagraph"/>
        <w:ind w:left="0"/>
        <w:rPr>
          <w:rFonts w:ascii="Arial" w:hAnsi="Arial" w:cs="Arial"/>
          <w:sz w:val="22"/>
          <w:szCs w:val="22"/>
        </w:rPr>
      </w:pPr>
    </w:p>
    <w:p w14:paraId="03D0ACFC" w14:textId="7788EBD4" w:rsidR="00832B3C" w:rsidRDefault="00832B3C" w:rsidP="000F35CD">
      <w:pPr>
        <w:pStyle w:val="ListParagraph"/>
        <w:ind w:left="0"/>
        <w:rPr>
          <w:rFonts w:ascii="Arial" w:hAnsi="Arial" w:cs="Arial"/>
          <w:sz w:val="22"/>
          <w:szCs w:val="22"/>
        </w:rPr>
      </w:pPr>
    </w:p>
    <w:p w14:paraId="5ACC0B44" w14:textId="60D9153B" w:rsidR="00832B3C" w:rsidRDefault="00832B3C" w:rsidP="000F35CD">
      <w:pPr>
        <w:pStyle w:val="ListParagraph"/>
        <w:ind w:left="0"/>
        <w:rPr>
          <w:rFonts w:ascii="Arial" w:hAnsi="Arial" w:cs="Arial"/>
          <w:sz w:val="22"/>
          <w:szCs w:val="22"/>
        </w:rPr>
      </w:pPr>
    </w:p>
    <w:p w14:paraId="031056FF" w14:textId="24E630F5" w:rsidR="00832B3C" w:rsidRDefault="00832B3C" w:rsidP="000F35CD">
      <w:pPr>
        <w:pStyle w:val="ListParagraph"/>
        <w:ind w:left="0"/>
        <w:rPr>
          <w:rFonts w:ascii="Arial" w:hAnsi="Arial" w:cs="Arial"/>
          <w:sz w:val="22"/>
          <w:szCs w:val="22"/>
        </w:rPr>
      </w:pPr>
    </w:p>
    <w:p w14:paraId="2DF0E2F3" w14:textId="0D3F5ABF" w:rsidR="00832B3C" w:rsidRDefault="00832B3C" w:rsidP="000F35CD">
      <w:pPr>
        <w:pStyle w:val="ListParagraph"/>
        <w:ind w:left="0"/>
        <w:rPr>
          <w:rFonts w:ascii="Arial" w:hAnsi="Arial" w:cs="Arial"/>
          <w:sz w:val="22"/>
          <w:szCs w:val="22"/>
        </w:rPr>
      </w:pPr>
    </w:p>
    <w:p w14:paraId="52891C64" w14:textId="7112FB59" w:rsidR="00832B3C" w:rsidRDefault="00832B3C" w:rsidP="000F35CD">
      <w:pPr>
        <w:pStyle w:val="ListParagraph"/>
        <w:ind w:left="0"/>
        <w:rPr>
          <w:rFonts w:ascii="Arial" w:hAnsi="Arial" w:cs="Arial"/>
          <w:sz w:val="22"/>
          <w:szCs w:val="22"/>
        </w:rPr>
      </w:pPr>
    </w:p>
    <w:p w14:paraId="00416911" w14:textId="68685BA8" w:rsidR="00832B3C" w:rsidRDefault="00832B3C" w:rsidP="000F35CD">
      <w:pPr>
        <w:pStyle w:val="ListParagraph"/>
        <w:ind w:left="0"/>
        <w:rPr>
          <w:rFonts w:ascii="Arial" w:hAnsi="Arial" w:cs="Arial"/>
          <w:sz w:val="22"/>
          <w:szCs w:val="22"/>
        </w:rPr>
      </w:pPr>
    </w:p>
    <w:p w14:paraId="06913BDD" w14:textId="0CB24A81" w:rsidR="00832B3C" w:rsidRDefault="00832B3C" w:rsidP="000F35CD">
      <w:pPr>
        <w:pStyle w:val="ListParagraph"/>
        <w:ind w:left="0"/>
        <w:rPr>
          <w:rFonts w:ascii="Arial" w:hAnsi="Arial" w:cs="Arial"/>
          <w:sz w:val="22"/>
          <w:szCs w:val="22"/>
        </w:rPr>
      </w:pPr>
    </w:p>
    <w:p w14:paraId="2EE0F9B3" w14:textId="07D822C5" w:rsidR="00832B3C" w:rsidRDefault="00832B3C" w:rsidP="000F35CD">
      <w:pPr>
        <w:pStyle w:val="ListParagraph"/>
        <w:ind w:left="0"/>
        <w:rPr>
          <w:rFonts w:ascii="Arial" w:hAnsi="Arial" w:cs="Arial"/>
          <w:sz w:val="22"/>
          <w:szCs w:val="22"/>
        </w:rPr>
      </w:pPr>
    </w:p>
    <w:p w14:paraId="5169175E" w14:textId="13558ED0" w:rsidR="00832B3C" w:rsidRDefault="0095417E" w:rsidP="000F35CD">
      <w:pPr>
        <w:pStyle w:val="ListParagraph"/>
        <w:ind w:left="0"/>
        <w:rPr>
          <w:rFonts w:ascii="Arial" w:hAnsi="Arial" w:cs="Arial"/>
          <w:sz w:val="22"/>
          <w:szCs w:val="22"/>
        </w:rPr>
      </w:pPr>
      <w:r>
        <w:rPr>
          <w:rFonts w:ascii="Arial" w:hAnsi="Arial" w:cs="Arial"/>
          <w:sz w:val="22"/>
          <w:szCs w:val="22"/>
        </w:rPr>
        <w:t xml:space="preserve">Now that </w:t>
      </w:r>
      <w:r w:rsidR="00962059">
        <w:rPr>
          <w:rFonts w:ascii="Arial" w:hAnsi="Arial" w:cs="Arial"/>
          <w:sz w:val="22"/>
          <w:szCs w:val="22"/>
        </w:rPr>
        <w:t>it was confirmed that the circuit was complete and functioned as intended</w:t>
      </w:r>
      <w:r w:rsidR="0081770F">
        <w:rPr>
          <w:rFonts w:ascii="Arial" w:hAnsi="Arial" w:cs="Arial"/>
          <w:sz w:val="22"/>
          <w:szCs w:val="22"/>
        </w:rPr>
        <w:t xml:space="preserve"> the final step was to use the wire cutt</w:t>
      </w:r>
      <w:r w:rsidR="00145D64">
        <w:rPr>
          <w:rFonts w:ascii="Arial" w:hAnsi="Arial" w:cs="Arial"/>
          <w:sz w:val="22"/>
          <w:szCs w:val="22"/>
        </w:rPr>
        <w:t>ers</w:t>
      </w:r>
      <w:r w:rsidR="0081770F">
        <w:rPr>
          <w:rFonts w:ascii="Arial" w:hAnsi="Arial" w:cs="Arial"/>
          <w:sz w:val="22"/>
          <w:szCs w:val="22"/>
        </w:rPr>
        <w:t xml:space="preserve"> and strippers to shorten</w:t>
      </w:r>
      <w:r w:rsidR="00145D64">
        <w:rPr>
          <w:rFonts w:ascii="Arial" w:hAnsi="Arial" w:cs="Arial"/>
          <w:sz w:val="22"/>
          <w:szCs w:val="22"/>
        </w:rPr>
        <w:t xml:space="preserve"> and strip</w:t>
      </w:r>
      <w:r w:rsidR="0081770F">
        <w:rPr>
          <w:rFonts w:ascii="Arial" w:hAnsi="Arial" w:cs="Arial"/>
          <w:sz w:val="22"/>
          <w:szCs w:val="22"/>
        </w:rPr>
        <w:t xml:space="preserve"> </w:t>
      </w:r>
      <w:r w:rsidR="00386AFF">
        <w:rPr>
          <w:rFonts w:ascii="Arial" w:hAnsi="Arial" w:cs="Arial"/>
          <w:sz w:val="22"/>
          <w:szCs w:val="22"/>
        </w:rPr>
        <w:t>the wires on the leads and components</w:t>
      </w:r>
      <w:r w:rsidR="00145D64">
        <w:rPr>
          <w:rFonts w:ascii="Arial" w:hAnsi="Arial" w:cs="Arial"/>
          <w:sz w:val="22"/>
          <w:szCs w:val="22"/>
        </w:rPr>
        <w:t xml:space="preserve"> to enable a </w:t>
      </w:r>
      <w:r w:rsidR="007D0EF7">
        <w:rPr>
          <w:rFonts w:ascii="Arial" w:hAnsi="Arial" w:cs="Arial"/>
          <w:sz w:val="22"/>
          <w:szCs w:val="22"/>
        </w:rPr>
        <w:t xml:space="preserve">neater, cleaner looking </w:t>
      </w:r>
      <w:r w:rsidR="00D50D8C">
        <w:rPr>
          <w:rFonts w:ascii="Arial" w:hAnsi="Arial" w:cs="Arial"/>
          <w:sz w:val="22"/>
          <w:szCs w:val="22"/>
        </w:rPr>
        <w:t>circuit. The</w:t>
      </w:r>
      <w:r w:rsidR="007D0EF7">
        <w:rPr>
          <w:rFonts w:ascii="Arial" w:hAnsi="Arial" w:cs="Arial"/>
          <w:sz w:val="22"/>
          <w:szCs w:val="22"/>
        </w:rPr>
        <w:t xml:space="preserve"> final completed breadboard circuit is pictured below:</w:t>
      </w:r>
    </w:p>
    <w:p w14:paraId="6B373E07" w14:textId="42338C2C" w:rsidR="007D0EF7" w:rsidRDefault="007D0EF7" w:rsidP="000F35CD">
      <w:pPr>
        <w:pStyle w:val="ListParagraph"/>
        <w:ind w:left="0"/>
        <w:rPr>
          <w:rFonts w:ascii="Arial" w:hAnsi="Arial" w:cs="Arial"/>
          <w:sz w:val="22"/>
          <w:szCs w:val="22"/>
        </w:rPr>
      </w:pPr>
    </w:p>
    <w:p w14:paraId="3AADC3B0" w14:textId="56841135" w:rsidR="007D0EF7" w:rsidRPr="00F912CF" w:rsidRDefault="003B7896" w:rsidP="000F35CD">
      <w:pPr>
        <w:pStyle w:val="ListParagraph"/>
        <w:ind w:left="0"/>
        <w:rPr>
          <w:rFonts w:ascii="Arial" w:hAnsi="Arial" w:cs="Arial"/>
          <w:b/>
          <w:bCs/>
          <w:sz w:val="22"/>
          <w:szCs w:val="22"/>
          <w:u w:val="single"/>
        </w:rPr>
      </w:pPr>
      <w:r>
        <w:rPr>
          <w:noProof/>
        </w:rPr>
        <w:drawing>
          <wp:anchor distT="0" distB="0" distL="114300" distR="114300" simplePos="0" relativeHeight="251687936" behindDoc="0" locked="0" layoutInCell="1" allowOverlap="1" wp14:anchorId="6C697BB7" wp14:editId="721FBA2C">
            <wp:simplePos x="0" y="0"/>
            <wp:positionH relativeFrom="margin">
              <wp:posOffset>2175510</wp:posOffset>
            </wp:positionH>
            <wp:positionV relativeFrom="page">
              <wp:posOffset>4305300</wp:posOffset>
            </wp:positionV>
            <wp:extent cx="2419985" cy="2600960"/>
            <wp:effectExtent l="4763" t="0" r="4127" b="4128"/>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2419985" cy="2600960"/>
                    </a:xfrm>
                    <a:prstGeom prst="rect">
                      <a:avLst/>
                    </a:prstGeom>
                    <a:noFill/>
                    <a:ln>
                      <a:noFill/>
                    </a:ln>
                  </pic:spPr>
                </pic:pic>
              </a:graphicData>
            </a:graphic>
          </wp:anchor>
        </w:drawing>
      </w:r>
      <w:r w:rsidR="00927A60">
        <w:rPr>
          <w:rFonts w:ascii="Arial" w:hAnsi="Arial" w:cs="Arial"/>
          <w:sz w:val="22"/>
          <w:szCs w:val="22"/>
        </w:rPr>
        <w:t xml:space="preserve">                                                        </w:t>
      </w:r>
      <w:r w:rsidR="00927A60" w:rsidRPr="00F912CF">
        <w:rPr>
          <w:rFonts w:ascii="Arial" w:hAnsi="Arial" w:cs="Arial"/>
          <w:b/>
          <w:bCs/>
          <w:sz w:val="22"/>
          <w:szCs w:val="22"/>
          <w:u w:val="single"/>
        </w:rPr>
        <w:t xml:space="preserve">Final </w:t>
      </w:r>
      <w:r w:rsidR="00F912CF" w:rsidRPr="00F912CF">
        <w:rPr>
          <w:rFonts w:ascii="Arial" w:hAnsi="Arial" w:cs="Arial"/>
          <w:b/>
          <w:bCs/>
          <w:sz w:val="22"/>
          <w:szCs w:val="22"/>
          <w:u w:val="single"/>
        </w:rPr>
        <w:t>555 timer circuit on Breadboard</w:t>
      </w:r>
    </w:p>
    <w:p w14:paraId="327B2C0E" w14:textId="24291129" w:rsidR="00927A60" w:rsidRDefault="00927A60" w:rsidP="000F35CD">
      <w:pPr>
        <w:pStyle w:val="ListParagraph"/>
        <w:ind w:left="0"/>
        <w:rPr>
          <w:rFonts w:ascii="Arial" w:hAnsi="Arial" w:cs="Arial"/>
          <w:sz w:val="22"/>
          <w:szCs w:val="22"/>
        </w:rPr>
      </w:pPr>
    </w:p>
    <w:p w14:paraId="09DC1864" w14:textId="1A72A36C" w:rsidR="00927A60" w:rsidRDefault="00927A60" w:rsidP="000F35CD">
      <w:pPr>
        <w:pStyle w:val="ListParagraph"/>
        <w:ind w:left="0"/>
        <w:rPr>
          <w:rFonts w:ascii="Arial" w:hAnsi="Arial" w:cs="Arial"/>
          <w:sz w:val="22"/>
          <w:szCs w:val="22"/>
        </w:rPr>
      </w:pPr>
    </w:p>
    <w:p w14:paraId="3402F847" w14:textId="77777777" w:rsidR="00927A60" w:rsidRDefault="00927A60" w:rsidP="000F35CD">
      <w:pPr>
        <w:pStyle w:val="ListParagraph"/>
        <w:ind w:left="0"/>
        <w:rPr>
          <w:rFonts w:ascii="Arial" w:hAnsi="Arial" w:cs="Arial"/>
          <w:sz w:val="22"/>
          <w:szCs w:val="22"/>
        </w:rPr>
      </w:pPr>
    </w:p>
    <w:p w14:paraId="7AA607B1" w14:textId="77777777" w:rsidR="00927A60" w:rsidRDefault="00927A60" w:rsidP="000F35CD">
      <w:pPr>
        <w:pStyle w:val="ListParagraph"/>
        <w:ind w:left="0"/>
        <w:rPr>
          <w:rFonts w:ascii="Arial" w:hAnsi="Arial" w:cs="Arial"/>
          <w:sz w:val="22"/>
          <w:szCs w:val="22"/>
        </w:rPr>
      </w:pPr>
    </w:p>
    <w:p w14:paraId="6B1ABF52" w14:textId="77777777" w:rsidR="00927A60" w:rsidRDefault="00927A60" w:rsidP="000F35CD">
      <w:pPr>
        <w:pStyle w:val="ListParagraph"/>
        <w:ind w:left="0"/>
        <w:rPr>
          <w:rFonts w:ascii="Arial" w:hAnsi="Arial" w:cs="Arial"/>
          <w:sz w:val="22"/>
          <w:szCs w:val="22"/>
        </w:rPr>
      </w:pPr>
    </w:p>
    <w:p w14:paraId="093BE07B" w14:textId="77777777" w:rsidR="00927A60" w:rsidRDefault="00927A60" w:rsidP="000F35CD">
      <w:pPr>
        <w:pStyle w:val="ListParagraph"/>
        <w:ind w:left="0"/>
        <w:rPr>
          <w:rFonts w:ascii="Arial" w:hAnsi="Arial" w:cs="Arial"/>
          <w:sz w:val="22"/>
          <w:szCs w:val="22"/>
        </w:rPr>
      </w:pPr>
    </w:p>
    <w:p w14:paraId="26EE464C" w14:textId="77777777" w:rsidR="00927A60" w:rsidRDefault="00927A60" w:rsidP="000F35CD">
      <w:pPr>
        <w:pStyle w:val="ListParagraph"/>
        <w:ind w:left="0"/>
        <w:rPr>
          <w:rFonts w:ascii="Arial" w:hAnsi="Arial" w:cs="Arial"/>
          <w:sz w:val="22"/>
          <w:szCs w:val="22"/>
        </w:rPr>
      </w:pPr>
    </w:p>
    <w:p w14:paraId="3B312C56" w14:textId="77777777" w:rsidR="00927A60" w:rsidRDefault="00927A60" w:rsidP="000F35CD">
      <w:pPr>
        <w:pStyle w:val="ListParagraph"/>
        <w:ind w:left="0"/>
        <w:rPr>
          <w:rFonts w:ascii="Arial" w:hAnsi="Arial" w:cs="Arial"/>
          <w:sz w:val="22"/>
          <w:szCs w:val="22"/>
        </w:rPr>
      </w:pPr>
    </w:p>
    <w:p w14:paraId="60DFA8AE" w14:textId="77777777" w:rsidR="00927A60" w:rsidRDefault="00927A60" w:rsidP="000F35CD">
      <w:pPr>
        <w:pStyle w:val="ListParagraph"/>
        <w:ind w:left="0"/>
        <w:rPr>
          <w:rFonts w:ascii="Arial" w:hAnsi="Arial" w:cs="Arial"/>
          <w:sz w:val="22"/>
          <w:szCs w:val="22"/>
        </w:rPr>
      </w:pPr>
    </w:p>
    <w:p w14:paraId="45E706B0" w14:textId="77777777" w:rsidR="00927A60" w:rsidRDefault="00927A60" w:rsidP="000F35CD">
      <w:pPr>
        <w:pStyle w:val="ListParagraph"/>
        <w:ind w:left="0"/>
        <w:rPr>
          <w:rFonts w:ascii="Arial" w:hAnsi="Arial" w:cs="Arial"/>
          <w:sz w:val="22"/>
          <w:szCs w:val="22"/>
        </w:rPr>
      </w:pPr>
    </w:p>
    <w:p w14:paraId="370E0AD4" w14:textId="77777777" w:rsidR="00927A60" w:rsidRDefault="00927A60" w:rsidP="000F35CD">
      <w:pPr>
        <w:pStyle w:val="ListParagraph"/>
        <w:ind w:left="0"/>
        <w:rPr>
          <w:rFonts w:ascii="Arial" w:hAnsi="Arial" w:cs="Arial"/>
          <w:sz w:val="22"/>
          <w:szCs w:val="22"/>
        </w:rPr>
      </w:pPr>
    </w:p>
    <w:p w14:paraId="24A9C0FA" w14:textId="77777777" w:rsidR="00927A60" w:rsidRDefault="00927A60" w:rsidP="000F35CD">
      <w:pPr>
        <w:pStyle w:val="ListParagraph"/>
        <w:ind w:left="0"/>
        <w:rPr>
          <w:rFonts w:ascii="Arial" w:hAnsi="Arial" w:cs="Arial"/>
          <w:sz w:val="22"/>
          <w:szCs w:val="22"/>
        </w:rPr>
      </w:pPr>
    </w:p>
    <w:p w14:paraId="4E94893E" w14:textId="77777777" w:rsidR="00927A60" w:rsidRDefault="00927A60" w:rsidP="000F35CD">
      <w:pPr>
        <w:pStyle w:val="ListParagraph"/>
        <w:ind w:left="0"/>
        <w:rPr>
          <w:rFonts w:ascii="Arial" w:hAnsi="Arial" w:cs="Arial"/>
          <w:sz w:val="22"/>
          <w:szCs w:val="22"/>
        </w:rPr>
      </w:pPr>
    </w:p>
    <w:p w14:paraId="4CCCB745" w14:textId="77777777" w:rsidR="00927A60" w:rsidRDefault="00927A60" w:rsidP="000F35CD">
      <w:pPr>
        <w:pStyle w:val="ListParagraph"/>
        <w:ind w:left="0"/>
        <w:rPr>
          <w:rFonts w:ascii="Arial" w:hAnsi="Arial" w:cs="Arial"/>
          <w:sz w:val="22"/>
          <w:szCs w:val="22"/>
        </w:rPr>
      </w:pPr>
    </w:p>
    <w:p w14:paraId="5C4DB80E" w14:textId="38D921C2" w:rsidR="00927A60" w:rsidRDefault="00927A60" w:rsidP="000F35CD">
      <w:pPr>
        <w:pStyle w:val="ListParagraph"/>
        <w:ind w:left="0"/>
        <w:rPr>
          <w:rFonts w:ascii="Arial" w:hAnsi="Arial" w:cs="Arial"/>
          <w:sz w:val="22"/>
          <w:szCs w:val="22"/>
        </w:rPr>
      </w:pPr>
    </w:p>
    <w:p w14:paraId="7CF0CFC3" w14:textId="3D5F6633" w:rsidR="00D50D8C" w:rsidRDefault="00D50D8C" w:rsidP="000F35CD">
      <w:pPr>
        <w:pStyle w:val="ListParagraph"/>
        <w:ind w:left="0"/>
        <w:rPr>
          <w:rFonts w:ascii="Arial" w:hAnsi="Arial" w:cs="Arial"/>
          <w:sz w:val="22"/>
          <w:szCs w:val="22"/>
        </w:rPr>
      </w:pPr>
    </w:p>
    <w:p w14:paraId="0FE07DD5" w14:textId="77777777" w:rsidR="00D50D8C" w:rsidRDefault="00D50D8C" w:rsidP="000F35CD">
      <w:pPr>
        <w:pStyle w:val="ListParagraph"/>
        <w:ind w:left="0"/>
        <w:rPr>
          <w:rFonts w:ascii="Arial" w:hAnsi="Arial" w:cs="Arial"/>
          <w:sz w:val="22"/>
          <w:szCs w:val="22"/>
        </w:rPr>
      </w:pPr>
    </w:p>
    <w:p w14:paraId="4CA95244" w14:textId="57876A9B" w:rsidR="00927A60" w:rsidRDefault="00172BBA" w:rsidP="000F35CD">
      <w:pPr>
        <w:pStyle w:val="ListParagraph"/>
        <w:ind w:left="0"/>
        <w:rPr>
          <w:rFonts w:ascii="Arial" w:hAnsi="Arial" w:cs="Arial"/>
          <w:sz w:val="22"/>
          <w:szCs w:val="22"/>
        </w:rPr>
      </w:pPr>
      <w:r>
        <w:rPr>
          <w:rFonts w:ascii="Arial" w:hAnsi="Arial" w:cs="Arial"/>
          <w:sz w:val="22"/>
          <w:szCs w:val="22"/>
        </w:rPr>
        <w:t>Similar test</w:t>
      </w:r>
      <w:r w:rsidR="00165853">
        <w:rPr>
          <w:rFonts w:ascii="Arial" w:hAnsi="Arial" w:cs="Arial"/>
          <w:sz w:val="22"/>
          <w:szCs w:val="22"/>
        </w:rPr>
        <w:t xml:space="preserve">s such as frequency, </w:t>
      </w:r>
      <w:r w:rsidR="00C8427F">
        <w:rPr>
          <w:rFonts w:ascii="Arial" w:hAnsi="Arial" w:cs="Arial"/>
          <w:sz w:val="22"/>
          <w:szCs w:val="22"/>
        </w:rPr>
        <w:t>resistance and time on/off</w:t>
      </w:r>
      <w:r>
        <w:rPr>
          <w:rFonts w:ascii="Arial" w:hAnsi="Arial" w:cs="Arial"/>
          <w:sz w:val="22"/>
          <w:szCs w:val="22"/>
        </w:rPr>
        <w:t xml:space="preserve"> </w:t>
      </w:r>
      <w:r w:rsidR="00D32B03">
        <w:rPr>
          <w:rFonts w:ascii="Arial" w:hAnsi="Arial" w:cs="Arial"/>
          <w:sz w:val="22"/>
          <w:szCs w:val="22"/>
        </w:rPr>
        <w:t xml:space="preserve">carried out during Proteus simulations were initially planned, however due to time constraints this was </w:t>
      </w:r>
      <w:r w:rsidR="00165853">
        <w:rPr>
          <w:rFonts w:ascii="Arial" w:hAnsi="Arial" w:cs="Arial"/>
          <w:sz w:val="22"/>
          <w:szCs w:val="22"/>
        </w:rPr>
        <w:t xml:space="preserve">not possible. </w:t>
      </w:r>
      <w:r w:rsidR="00D32B03">
        <w:rPr>
          <w:rFonts w:ascii="Arial" w:hAnsi="Arial" w:cs="Arial"/>
          <w:sz w:val="22"/>
          <w:szCs w:val="22"/>
        </w:rPr>
        <w:t xml:space="preserve">  </w:t>
      </w:r>
      <w:r w:rsidR="00AD044E">
        <w:rPr>
          <w:rFonts w:ascii="Arial" w:hAnsi="Arial" w:cs="Arial"/>
          <w:sz w:val="22"/>
          <w:szCs w:val="22"/>
        </w:rPr>
        <w:t xml:space="preserve"> </w:t>
      </w:r>
    </w:p>
    <w:p w14:paraId="21017A68" w14:textId="3FE4FA3E" w:rsidR="00832B3C" w:rsidRPr="000F35CD" w:rsidRDefault="00832B3C" w:rsidP="000F35CD">
      <w:pPr>
        <w:pStyle w:val="ListParagraph"/>
        <w:ind w:left="0"/>
        <w:rPr>
          <w:rFonts w:ascii="Arial" w:hAnsi="Arial" w:cs="Arial"/>
          <w:sz w:val="22"/>
          <w:szCs w:val="22"/>
        </w:rPr>
      </w:pPr>
    </w:p>
    <w:p w14:paraId="1C1F1DA9" w14:textId="54547DBB" w:rsidR="00380AC6" w:rsidRDefault="00617E75" w:rsidP="00927A60">
      <w:pPr>
        <w:pStyle w:val="ListParagraph"/>
        <w:numPr>
          <w:ilvl w:val="0"/>
          <w:numId w:val="28"/>
        </w:numPr>
        <w:rPr>
          <w:rFonts w:ascii="Arial" w:hAnsi="Arial" w:cs="Arial"/>
          <w:b/>
          <w:bCs/>
          <w:sz w:val="32"/>
          <w:szCs w:val="32"/>
        </w:rPr>
      </w:pPr>
      <w:r w:rsidRPr="00927A60">
        <w:rPr>
          <w:rFonts w:ascii="Arial" w:hAnsi="Arial" w:cs="Arial"/>
          <w:b/>
          <w:bCs/>
          <w:sz w:val="32"/>
          <w:szCs w:val="32"/>
        </w:rPr>
        <w:t xml:space="preserve">    Conclusion</w:t>
      </w:r>
    </w:p>
    <w:p w14:paraId="4868434D" w14:textId="01118EE2" w:rsidR="00D50D8C" w:rsidRDefault="00D50D8C" w:rsidP="00D50D8C">
      <w:pPr>
        <w:rPr>
          <w:rFonts w:ascii="Arial" w:hAnsi="Arial" w:cs="Arial"/>
          <w:b/>
          <w:bCs/>
          <w:sz w:val="32"/>
          <w:szCs w:val="32"/>
        </w:rPr>
      </w:pPr>
    </w:p>
    <w:p w14:paraId="0A793048" w14:textId="492458B5" w:rsidR="00B42549" w:rsidRDefault="00C8427F" w:rsidP="00B42549">
      <w:pPr>
        <w:rPr>
          <w:rFonts w:ascii="Arial" w:hAnsi="Arial" w:cs="Arial"/>
          <w:sz w:val="22"/>
          <w:szCs w:val="22"/>
        </w:rPr>
      </w:pPr>
      <w:r>
        <w:rPr>
          <w:rFonts w:ascii="Arial" w:hAnsi="Arial" w:cs="Arial"/>
          <w:sz w:val="22"/>
          <w:szCs w:val="22"/>
        </w:rPr>
        <w:t xml:space="preserve">In conclusion </w:t>
      </w:r>
      <w:r w:rsidR="0034006C">
        <w:rPr>
          <w:rFonts w:ascii="Arial" w:hAnsi="Arial" w:cs="Arial"/>
          <w:sz w:val="22"/>
          <w:szCs w:val="22"/>
        </w:rPr>
        <w:t xml:space="preserve">creating an astable 555 timer circuit on Proteus and </w:t>
      </w:r>
      <w:r w:rsidR="000D7C74">
        <w:rPr>
          <w:rFonts w:ascii="Arial" w:hAnsi="Arial" w:cs="Arial"/>
          <w:sz w:val="22"/>
          <w:szCs w:val="22"/>
        </w:rPr>
        <w:t xml:space="preserve">a breadboard was a success and came with a sense of accomplishment. </w:t>
      </w:r>
      <w:r w:rsidR="00C94323">
        <w:rPr>
          <w:rFonts w:ascii="Arial" w:hAnsi="Arial" w:cs="Arial"/>
          <w:sz w:val="22"/>
          <w:szCs w:val="22"/>
        </w:rPr>
        <w:t xml:space="preserve">The process of starting with a design suite like Proteus </w:t>
      </w:r>
      <w:r w:rsidR="00B3553A">
        <w:rPr>
          <w:rFonts w:ascii="Arial" w:hAnsi="Arial" w:cs="Arial"/>
          <w:sz w:val="22"/>
          <w:szCs w:val="22"/>
        </w:rPr>
        <w:t xml:space="preserve">and then designing the circuit onto a breadboard </w:t>
      </w:r>
      <w:r w:rsidR="00FA115C">
        <w:rPr>
          <w:rFonts w:ascii="Arial" w:hAnsi="Arial" w:cs="Arial"/>
          <w:sz w:val="22"/>
          <w:szCs w:val="22"/>
        </w:rPr>
        <w:t xml:space="preserve">helped to obtain more of an understanding of how each component functions and its importance to </w:t>
      </w:r>
      <w:r w:rsidR="000321B5">
        <w:rPr>
          <w:rFonts w:ascii="Arial" w:hAnsi="Arial" w:cs="Arial"/>
          <w:sz w:val="22"/>
          <w:szCs w:val="22"/>
        </w:rPr>
        <w:t xml:space="preserve">the circuit. Proteus was found to be very user friendly, with every </w:t>
      </w:r>
      <w:r w:rsidR="0068506A">
        <w:rPr>
          <w:rFonts w:ascii="Arial" w:hAnsi="Arial" w:cs="Arial"/>
          <w:sz w:val="22"/>
          <w:szCs w:val="22"/>
        </w:rPr>
        <w:t xml:space="preserve">component available at a click of a button, it does however </w:t>
      </w:r>
      <w:r w:rsidR="00C26FE0">
        <w:rPr>
          <w:rFonts w:ascii="Arial" w:hAnsi="Arial" w:cs="Arial"/>
          <w:sz w:val="22"/>
          <w:szCs w:val="22"/>
        </w:rPr>
        <w:t>give a perfect view of a circuit</w:t>
      </w:r>
      <w:r w:rsidR="002647C9">
        <w:rPr>
          <w:rFonts w:ascii="Arial" w:hAnsi="Arial" w:cs="Arial"/>
          <w:sz w:val="22"/>
          <w:szCs w:val="22"/>
        </w:rPr>
        <w:t xml:space="preserve">, </w:t>
      </w:r>
      <w:r w:rsidR="00C26FE0">
        <w:rPr>
          <w:rFonts w:ascii="Arial" w:hAnsi="Arial" w:cs="Arial"/>
          <w:sz w:val="22"/>
          <w:szCs w:val="22"/>
        </w:rPr>
        <w:t xml:space="preserve">not allowing variables such possible </w:t>
      </w:r>
      <w:r w:rsidR="00F42762">
        <w:rPr>
          <w:rFonts w:ascii="Arial" w:hAnsi="Arial" w:cs="Arial"/>
          <w:sz w:val="22"/>
          <w:szCs w:val="22"/>
        </w:rPr>
        <w:t>circuit</w:t>
      </w:r>
      <w:r w:rsidR="00C26FE0">
        <w:rPr>
          <w:rFonts w:ascii="Arial" w:hAnsi="Arial" w:cs="Arial"/>
          <w:sz w:val="22"/>
          <w:szCs w:val="22"/>
        </w:rPr>
        <w:t xml:space="preserve"> noise or component </w:t>
      </w:r>
      <w:r w:rsidR="00F42762">
        <w:rPr>
          <w:rFonts w:ascii="Arial" w:hAnsi="Arial" w:cs="Arial"/>
          <w:sz w:val="22"/>
          <w:szCs w:val="22"/>
        </w:rPr>
        <w:t xml:space="preserve">tolerances. Designing a circuit on breadboard </w:t>
      </w:r>
      <w:r w:rsidR="00C87DF4">
        <w:rPr>
          <w:rFonts w:ascii="Arial" w:hAnsi="Arial" w:cs="Arial"/>
          <w:sz w:val="22"/>
          <w:szCs w:val="22"/>
        </w:rPr>
        <w:t xml:space="preserve">was initially complex and </w:t>
      </w:r>
      <w:r w:rsidR="00DB4D6C">
        <w:rPr>
          <w:rFonts w:ascii="Arial" w:hAnsi="Arial" w:cs="Arial"/>
          <w:sz w:val="22"/>
          <w:szCs w:val="22"/>
        </w:rPr>
        <w:t>awkward</w:t>
      </w:r>
      <w:r w:rsidR="0057505D">
        <w:rPr>
          <w:rFonts w:ascii="Arial" w:hAnsi="Arial" w:cs="Arial"/>
          <w:sz w:val="22"/>
          <w:szCs w:val="22"/>
        </w:rPr>
        <w:t xml:space="preserve"> but became easier after</w:t>
      </w:r>
      <w:r w:rsidR="00467964">
        <w:rPr>
          <w:rFonts w:ascii="Arial" w:hAnsi="Arial" w:cs="Arial"/>
          <w:sz w:val="22"/>
          <w:szCs w:val="22"/>
        </w:rPr>
        <w:t xml:space="preserve"> familiarisation, </w:t>
      </w:r>
      <w:r w:rsidR="008B5EAF">
        <w:rPr>
          <w:rFonts w:ascii="Arial" w:hAnsi="Arial" w:cs="Arial"/>
          <w:sz w:val="22"/>
          <w:szCs w:val="22"/>
        </w:rPr>
        <w:t xml:space="preserve">it also </w:t>
      </w:r>
      <w:r w:rsidR="002647C9">
        <w:rPr>
          <w:rFonts w:ascii="Arial" w:hAnsi="Arial" w:cs="Arial"/>
          <w:sz w:val="22"/>
          <w:szCs w:val="22"/>
        </w:rPr>
        <w:t>gives</w:t>
      </w:r>
      <w:r w:rsidR="008B5EAF">
        <w:rPr>
          <w:rFonts w:ascii="Arial" w:hAnsi="Arial" w:cs="Arial"/>
          <w:sz w:val="22"/>
          <w:szCs w:val="22"/>
        </w:rPr>
        <w:t xml:space="preserve"> a </w:t>
      </w:r>
      <w:r w:rsidR="00575F48">
        <w:rPr>
          <w:rFonts w:ascii="Arial" w:hAnsi="Arial" w:cs="Arial"/>
          <w:sz w:val="22"/>
          <w:szCs w:val="22"/>
        </w:rPr>
        <w:t>real-life hands-on</w:t>
      </w:r>
      <w:r w:rsidR="008B5EAF">
        <w:rPr>
          <w:rFonts w:ascii="Arial" w:hAnsi="Arial" w:cs="Arial"/>
          <w:sz w:val="22"/>
          <w:szCs w:val="22"/>
        </w:rPr>
        <w:t xml:space="preserve"> version of a designed circuit but can potentially </w:t>
      </w:r>
      <w:r w:rsidR="00133CD1">
        <w:rPr>
          <w:rFonts w:ascii="Arial" w:hAnsi="Arial" w:cs="Arial"/>
          <w:sz w:val="22"/>
          <w:szCs w:val="22"/>
        </w:rPr>
        <w:t>take more time to build.</w:t>
      </w:r>
      <w:r w:rsidR="00467964">
        <w:rPr>
          <w:rFonts w:ascii="Arial" w:hAnsi="Arial" w:cs="Arial"/>
          <w:sz w:val="22"/>
          <w:szCs w:val="22"/>
        </w:rPr>
        <w:t xml:space="preserve"> </w:t>
      </w:r>
    </w:p>
    <w:p w14:paraId="725BFFCE" w14:textId="77777777" w:rsidR="00B42549" w:rsidRDefault="00B42549" w:rsidP="00B42549">
      <w:pPr>
        <w:rPr>
          <w:rFonts w:ascii="Arial" w:hAnsi="Arial" w:cs="Arial"/>
          <w:sz w:val="22"/>
          <w:szCs w:val="22"/>
        </w:rPr>
      </w:pPr>
    </w:p>
    <w:p w14:paraId="5CB6D51A" w14:textId="4BD27671" w:rsidR="00DB5339" w:rsidRDefault="00DB5339" w:rsidP="00DB5339">
      <w:pPr>
        <w:rPr>
          <w:rFonts w:ascii="Arial" w:hAnsi="Arial" w:cs="Arial"/>
          <w:b/>
          <w:bCs/>
          <w:sz w:val="32"/>
          <w:szCs w:val="32"/>
        </w:rPr>
      </w:pPr>
    </w:p>
    <w:p w14:paraId="6A4B720F" w14:textId="77777777" w:rsidR="002647C9" w:rsidRPr="00DB5339" w:rsidRDefault="002647C9" w:rsidP="00DB5339">
      <w:pPr>
        <w:rPr>
          <w:rFonts w:ascii="Arial" w:hAnsi="Arial" w:cs="Arial"/>
          <w:b/>
          <w:bCs/>
          <w:sz w:val="32"/>
          <w:szCs w:val="32"/>
        </w:rPr>
      </w:pPr>
    </w:p>
    <w:sdt>
      <w:sdtPr>
        <w:rPr>
          <w:rFonts w:asciiTheme="minorHAnsi" w:eastAsiaTheme="minorHAnsi" w:hAnsiTheme="minorHAnsi" w:cstheme="minorBidi"/>
          <w:b w:val="0"/>
          <w:color w:val="auto"/>
          <w:sz w:val="24"/>
          <w:szCs w:val="24"/>
        </w:rPr>
        <w:id w:val="-522168898"/>
        <w:docPartObj>
          <w:docPartGallery w:val="Bibliographies"/>
          <w:docPartUnique/>
        </w:docPartObj>
      </w:sdtPr>
      <w:sdtEndPr/>
      <w:sdtContent>
        <w:p w14:paraId="10728DE9" w14:textId="0A94FC4D" w:rsidR="003676A9" w:rsidRPr="003676A9" w:rsidRDefault="003676A9">
          <w:pPr>
            <w:pStyle w:val="Heading1"/>
            <w:rPr>
              <w:rFonts w:ascii="Arial" w:hAnsi="Arial" w:cs="Arial"/>
              <w:sz w:val="32"/>
            </w:rPr>
          </w:pPr>
          <w:r w:rsidRPr="003676A9">
            <w:rPr>
              <w:rFonts w:ascii="Arial" w:hAnsi="Arial" w:cs="Arial"/>
              <w:sz w:val="32"/>
            </w:rPr>
            <w:t>References</w:t>
          </w:r>
        </w:p>
        <w:sdt>
          <w:sdtPr>
            <w:id w:val="-1333059830"/>
            <w:bibliography/>
          </w:sdtPr>
          <w:sdtEndPr/>
          <w:sdtContent>
            <w:p w14:paraId="34012E82" w14:textId="77777777" w:rsidR="00B70F02" w:rsidRDefault="003676A9" w:rsidP="006247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9"/>
                <w:gridCol w:w="10461"/>
              </w:tblGrid>
              <w:tr w:rsidR="00B70F02" w14:paraId="56F995DB" w14:textId="77777777">
                <w:trPr>
                  <w:divId w:val="297995468"/>
                  <w:tblCellSpacing w:w="15" w:type="dxa"/>
                </w:trPr>
                <w:tc>
                  <w:tcPr>
                    <w:tcW w:w="50" w:type="pct"/>
                    <w:hideMark/>
                  </w:tcPr>
                  <w:p w14:paraId="78D4E389" w14:textId="7A373BE1" w:rsidR="00B70F02" w:rsidRPr="00B70F02" w:rsidRDefault="00B70F02">
                    <w:pPr>
                      <w:pStyle w:val="Bibliography"/>
                      <w:rPr>
                        <w:noProof/>
                        <w:sz w:val="20"/>
                        <w:szCs w:val="20"/>
                      </w:rPr>
                    </w:pPr>
                    <w:r w:rsidRPr="00B70F02">
                      <w:rPr>
                        <w:noProof/>
                        <w:sz w:val="20"/>
                        <w:szCs w:val="20"/>
                      </w:rPr>
                      <w:t xml:space="preserve">[1] </w:t>
                    </w:r>
                  </w:p>
                </w:tc>
                <w:tc>
                  <w:tcPr>
                    <w:tcW w:w="0" w:type="auto"/>
                    <w:hideMark/>
                  </w:tcPr>
                  <w:p w14:paraId="1A29F71B" w14:textId="77777777" w:rsidR="00B70F02" w:rsidRPr="00B70F02" w:rsidRDefault="00B70F02">
                    <w:pPr>
                      <w:pStyle w:val="Bibliography"/>
                      <w:rPr>
                        <w:noProof/>
                        <w:sz w:val="20"/>
                        <w:szCs w:val="20"/>
                      </w:rPr>
                    </w:pPr>
                    <w:r w:rsidRPr="00B70F02">
                      <w:rPr>
                        <w:noProof/>
                        <w:sz w:val="20"/>
                        <w:szCs w:val="20"/>
                      </w:rPr>
                      <w:t>G. Lambert, "INTRODUCTION TO THE 555 TIMER," circuitbasics.com, [Online]. Available: https://www.circuitbasics.com/what-is-a-555-timer/. [Accessed 15 12 2022].</w:t>
                    </w:r>
                  </w:p>
                </w:tc>
              </w:tr>
              <w:tr w:rsidR="00B70F02" w14:paraId="6473F1A4" w14:textId="77777777">
                <w:trPr>
                  <w:divId w:val="297995468"/>
                  <w:tblCellSpacing w:w="15" w:type="dxa"/>
                </w:trPr>
                <w:tc>
                  <w:tcPr>
                    <w:tcW w:w="50" w:type="pct"/>
                    <w:hideMark/>
                  </w:tcPr>
                  <w:p w14:paraId="3FF6E49A" w14:textId="77777777" w:rsidR="00B70F02" w:rsidRPr="00B70F02" w:rsidRDefault="00B70F02">
                    <w:pPr>
                      <w:pStyle w:val="Bibliography"/>
                      <w:rPr>
                        <w:noProof/>
                        <w:sz w:val="20"/>
                        <w:szCs w:val="20"/>
                      </w:rPr>
                    </w:pPr>
                    <w:r w:rsidRPr="00B70F02">
                      <w:rPr>
                        <w:noProof/>
                        <w:sz w:val="20"/>
                        <w:szCs w:val="20"/>
                      </w:rPr>
                      <w:t xml:space="preserve">[2] </w:t>
                    </w:r>
                  </w:p>
                </w:tc>
                <w:tc>
                  <w:tcPr>
                    <w:tcW w:w="0" w:type="auto"/>
                    <w:hideMark/>
                  </w:tcPr>
                  <w:p w14:paraId="7DACACF3" w14:textId="77777777" w:rsidR="00B70F02" w:rsidRPr="00B70F02" w:rsidRDefault="00B70F02">
                    <w:pPr>
                      <w:pStyle w:val="Bibliography"/>
                      <w:rPr>
                        <w:noProof/>
                        <w:sz w:val="20"/>
                        <w:szCs w:val="20"/>
                      </w:rPr>
                    </w:pPr>
                    <w:r w:rsidRPr="00B70F02">
                      <w:rPr>
                        <w:noProof/>
                        <w:sz w:val="20"/>
                        <w:szCs w:val="20"/>
                      </w:rPr>
                      <w:t xml:space="preserve">T. L. F. a. D. M. Buchla, Electronics Fundamentals (Circuits, devices and applications), New Jersey: Pearson, 2010. </w:t>
                    </w:r>
                  </w:p>
                </w:tc>
              </w:tr>
              <w:tr w:rsidR="00B70F02" w14:paraId="7F4C8236" w14:textId="77777777">
                <w:trPr>
                  <w:divId w:val="297995468"/>
                  <w:tblCellSpacing w:w="15" w:type="dxa"/>
                </w:trPr>
                <w:tc>
                  <w:tcPr>
                    <w:tcW w:w="50" w:type="pct"/>
                    <w:hideMark/>
                  </w:tcPr>
                  <w:p w14:paraId="4F0A1B16" w14:textId="77777777" w:rsidR="00B70F02" w:rsidRPr="00B70F02" w:rsidRDefault="00B70F02">
                    <w:pPr>
                      <w:pStyle w:val="Bibliography"/>
                      <w:rPr>
                        <w:noProof/>
                        <w:sz w:val="20"/>
                        <w:szCs w:val="20"/>
                      </w:rPr>
                    </w:pPr>
                    <w:r w:rsidRPr="00B70F02">
                      <w:rPr>
                        <w:noProof/>
                        <w:sz w:val="20"/>
                        <w:szCs w:val="20"/>
                      </w:rPr>
                      <w:t xml:space="preserve">[3] </w:t>
                    </w:r>
                  </w:p>
                </w:tc>
                <w:tc>
                  <w:tcPr>
                    <w:tcW w:w="0" w:type="auto"/>
                    <w:hideMark/>
                  </w:tcPr>
                  <w:p w14:paraId="51BDF428" w14:textId="77777777" w:rsidR="00B70F02" w:rsidRPr="00B70F02" w:rsidRDefault="00B70F02">
                    <w:pPr>
                      <w:pStyle w:val="Bibliography"/>
                      <w:rPr>
                        <w:noProof/>
                        <w:sz w:val="20"/>
                        <w:szCs w:val="20"/>
                      </w:rPr>
                    </w:pPr>
                    <w:r w:rsidRPr="00B70F02">
                      <w:rPr>
                        <w:noProof/>
                        <w:sz w:val="20"/>
                        <w:szCs w:val="20"/>
                      </w:rPr>
                      <w:t>R. Electricals, "A Complete Guide to Resistors," RS, [Online]. Available: https://uk.rs-online.com/web/generalDisplay.html?id=ideas-and-advice/resistors-guide. [Accessed 2022 December 21].</w:t>
                    </w:r>
                  </w:p>
                </w:tc>
              </w:tr>
              <w:tr w:rsidR="00B70F02" w14:paraId="0B635146" w14:textId="77777777">
                <w:trPr>
                  <w:divId w:val="297995468"/>
                  <w:tblCellSpacing w:w="15" w:type="dxa"/>
                </w:trPr>
                <w:tc>
                  <w:tcPr>
                    <w:tcW w:w="50" w:type="pct"/>
                    <w:hideMark/>
                  </w:tcPr>
                  <w:p w14:paraId="352C5019" w14:textId="77777777" w:rsidR="00B70F02" w:rsidRPr="00B70F02" w:rsidRDefault="00B70F02">
                    <w:pPr>
                      <w:pStyle w:val="Bibliography"/>
                      <w:rPr>
                        <w:noProof/>
                        <w:sz w:val="20"/>
                        <w:szCs w:val="20"/>
                      </w:rPr>
                    </w:pPr>
                    <w:r w:rsidRPr="00B70F02">
                      <w:rPr>
                        <w:noProof/>
                        <w:sz w:val="20"/>
                        <w:szCs w:val="20"/>
                      </w:rPr>
                      <w:t xml:space="preserve">[4] </w:t>
                    </w:r>
                  </w:p>
                </w:tc>
                <w:tc>
                  <w:tcPr>
                    <w:tcW w:w="0" w:type="auto"/>
                    <w:hideMark/>
                  </w:tcPr>
                  <w:p w14:paraId="000999F1" w14:textId="77777777" w:rsidR="00B70F02" w:rsidRPr="00B70F02" w:rsidRDefault="00B70F02">
                    <w:pPr>
                      <w:pStyle w:val="Bibliography"/>
                      <w:rPr>
                        <w:noProof/>
                        <w:sz w:val="20"/>
                        <w:szCs w:val="20"/>
                      </w:rPr>
                    </w:pPr>
                    <w:r w:rsidRPr="00B70F02">
                      <w:rPr>
                        <w:noProof/>
                        <w:sz w:val="20"/>
                        <w:szCs w:val="20"/>
                      </w:rPr>
                      <w:t>K. Scherf, "What Does A Resistor Do And Why Is It Important?," 4 August 2016. [Online]. Available: https://blog.delcity.net/what-does-a-resistor-do-and-why-is-it-important/#:~:text=Provide%20the%20proper%20voltage.,switch%2C%20requires%20a%20specific%20voltage.. [Accessed 15 December 2022].</w:t>
                    </w:r>
                  </w:p>
                </w:tc>
              </w:tr>
              <w:tr w:rsidR="00B70F02" w14:paraId="1311CA0F" w14:textId="77777777">
                <w:trPr>
                  <w:divId w:val="297995468"/>
                  <w:tblCellSpacing w:w="15" w:type="dxa"/>
                </w:trPr>
                <w:tc>
                  <w:tcPr>
                    <w:tcW w:w="50" w:type="pct"/>
                    <w:hideMark/>
                  </w:tcPr>
                  <w:p w14:paraId="7C31B009" w14:textId="77777777" w:rsidR="00B70F02" w:rsidRPr="00B70F02" w:rsidRDefault="00B70F02">
                    <w:pPr>
                      <w:pStyle w:val="Bibliography"/>
                      <w:rPr>
                        <w:noProof/>
                        <w:sz w:val="20"/>
                        <w:szCs w:val="20"/>
                      </w:rPr>
                    </w:pPr>
                    <w:r w:rsidRPr="00B70F02">
                      <w:rPr>
                        <w:noProof/>
                        <w:sz w:val="20"/>
                        <w:szCs w:val="20"/>
                      </w:rPr>
                      <w:t xml:space="preserve">[5] </w:t>
                    </w:r>
                  </w:p>
                </w:tc>
                <w:tc>
                  <w:tcPr>
                    <w:tcW w:w="0" w:type="auto"/>
                    <w:hideMark/>
                  </w:tcPr>
                  <w:p w14:paraId="193B4D51" w14:textId="77777777" w:rsidR="00B70F02" w:rsidRPr="00B70F02" w:rsidRDefault="00B70F02">
                    <w:pPr>
                      <w:pStyle w:val="Bibliography"/>
                      <w:rPr>
                        <w:noProof/>
                        <w:sz w:val="20"/>
                        <w:szCs w:val="20"/>
                      </w:rPr>
                    </w:pPr>
                    <w:r w:rsidRPr="00B70F02">
                      <w:rPr>
                        <w:noProof/>
                        <w:sz w:val="20"/>
                        <w:szCs w:val="20"/>
                      </w:rPr>
                      <w:t>Apple, "Other waveform properties," Apple, [Online]. Available: https://support.apple.com/en-gb/guide/mainstage/lgsife418f71/mac. [Accessed 2022 December 20].</w:t>
                    </w:r>
                  </w:p>
                </w:tc>
              </w:tr>
              <w:tr w:rsidR="00B70F02" w14:paraId="4E17534C" w14:textId="77777777">
                <w:trPr>
                  <w:divId w:val="297995468"/>
                  <w:tblCellSpacing w:w="15" w:type="dxa"/>
                </w:trPr>
                <w:tc>
                  <w:tcPr>
                    <w:tcW w:w="50" w:type="pct"/>
                    <w:hideMark/>
                  </w:tcPr>
                  <w:p w14:paraId="2C816CAE" w14:textId="77777777" w:rsidR="00B70F02" w:rsidRPr="00B70F02" w:rsidRDefault="00B70F02">
                    <w:pPr>
                      <w:pStyle w:val="Bibliography"/>
                      <w:rPr>
                        <w:noProof/>
                        <w:sz w:val="20"/>
                        <w:szCs w:val="20"/>
                      </w:rPr>
                    </w:pPr>
                    <w:r w:rsidRPr="00B70F02">
                      <w:rPr>
                        <w:noProof/>
                        <w:sz w:val="20"/>
                        <w:szCs w:val="20"/>
                      </w:rPr>
                      <w:t xml:space="preserve">[6] </w:t>
                    </w:r>
                  </w:p>
                </w:tc>
                <w:tc>
                  <w:tcPr>
                    <w:tcW w:w="0" w:type="auto"/>
                    <w:hideMark/>
                  </w:tcPr>
                  <w:p w14:paraId="7C3310C5" w14:textId="77777777" w:rsidR="00B70F02" w:rsidRPr="00B70F02" w:rsidRDefault="00B70F02">
                    <w:pPr>
                      <w:pStyle w:val="Bibliography"/>
                      <w:rPr>
                        <w:noProof/>
                        <w:sz w:val="20"/>
                        <w:szCs w:val="20"/>
                      </w:rPr>
                    </w:pPr>
                    <w:r w:rsidRPr="00B70F02">
                      <w:rPr>
                        <w:noProof/>
                        <w:sz w:val="20"/>
                        <w:szCs w:val="20"/>
                      </w:rPr>
                      <w:t>T. Connectivity, "Resistor Color Codes: What Do the Color Bands Mean?," TE, [Online]. Available: https://www.te.com/usa-en/products/passive-components/resistors/intersection/resistor-color-codes.html. [Accessed 2023 January 1].</w:t>
                    </w:r>
                  </w:p>
                </w:tc>
              </w:tr>
              <w:tr w:rsidR="00B70F02" w14:paraId="74B94DAF" w14:textId="77777777">
                <w:trPr>
                  <w:divId w:val="297995468"/>
                  <w:tblCellSpacing w:w="15" w:type="dxa"/>
                </w:trPr>
                <w:tc>
                  <w:tcPr>
                    <w:tcW w:w="50" w:type="pct"/>
                    <w:hideMark/>
                  </w:tcPr>
                  <w:p w14:paraId="6FE35CA7" w14:textId="77777777" w:rsidR="00B70F02" w:rsidRPr="00B70F02" w:rsidRDefault="00B70F02">
                    <w:pPr>
                      <w:pStyle w:val="Bibliography"/>
                      <w:rPr>
                        <w:noProof/>
                        <w:sz w:val="20"/>
                        <w:szCs w:val="20"/>
                      </w:rPr>
                    </w:pPr>
                    <w:r w:rsidRPr="00B70F02">
                      <w:rPr>
                        <w:noProof/>
                        <w:sz w:val="20"/>
                        <w:szCs w:val="20"/>
                      </w:rPr>
                      <w:t xml:space="preserve">[7] </w:t>
                    </w:r>
                  </w:p>
                </w:tc>
                <w:tc>
                  <w:tcPr>
                    <w:tcW w:w="0" w:type="auto"/>
                    <w:hideMark/>
                  </w:tcPr>
                  <w:p w14:paraId="00666EE7" w14:textId="77777777" w:rsidR="00B70F02" w:rsidRPr="00B70F02" w:rsidRDefault="00B70F02">
                    <w:pPr>
                      <w:pStyle w:val="Bibliography"/>
                      <w:rPr>
                        <w:noProof/>
                        <w:sz w:val="20"/>
                        <w:szCs w:val="20"/>
                      </w:rPr>
                    </w:pPr>
                    <w:r w:rsidRPr="00B70F02">
                      <w:rPr>
                        <w:noProof/>
                        <w:sz w:val="20"/>
                        <w:szCs w:val="20"/>
                      </w:rPr>
                      <w:t>Farnell, "Resistor Colour Code Calculator," Farnell, [Online]. Available: https://uk.farnell.com/resistor-colour-code-calculator. [Accessed 2022 December 21].</w:t>
                    </w:r>
                  </w:p>
                </w:tc>
              </w:tr>
              <w:tr w:rsidR="00B70F02" w14:paraId="0903C0C7" w14:textId="77777777" w:rsidTr="00B70F02">
                <w:trPr>
                  <w:divId w:val="297995468"/>
                  <w:tblCellSpacing w:w="15" w:type="dxa"/>
                </w:trPr>
                <w:tc>
                  <w:tcPr>
                    <w:tcW w:w="50" w:type="pct"/>
                  </w:tcPr>
                  <w:p w14:paraId="03E63481" w14:textId="6B351F0D" w:rsidR="00B70F02" w:rsidRDefault="00B70F02">
                    <w:pPr>
                      <w:pStyle w:val="Bibliography"/>
                      <w:rPr>
                        <w:noProof/>
                      </w:rPr>
                    </w:pPr>
                  </w:p>
                </w:tc>
                <w:tc>
                  <w:tcPr>
                    <w:tcW w:w="0" w:type="auto"/>
                  </w:tcPr>
                  <w:p w14:paraId="3178F961" w14:textId="3CDC51A6" w:rsidR="00B70F02" w:rsidRDefault="00B70F02">
                    <w:pPr>
                      <w:pStyle w:val="Bibliography"/>
                      <w:rPr>
                        <w:noProof/>
                      </w:rPr>
                    </w:pPr>
                  </w:p>
                </w:tc>
              </w:tr>
              <w:tr w:rsidR="00B70F02" w14:paraId="0AD6A515" w14:textId="77777777" w:rsidTr="00B70F02">
                <w:trPr>
                  <w:divId w:val="297995468"/>
                  <w:tblCellSpacing w:w="15" w:type="dxa"/>
                </w:trPr>
                <w:tc>
                  <w:tcPr>
                    <w:tcW w:w="50" w:type="pct"/>
                  </w:tcPr>
                  <w:p w14:paraId="70075128" w14:textId="2BCF661B" w:rsidR="00B70F02" w:rsidRDefault="00B70F02">
                    <w:pPr>
                      <w:pStyle w:val="Bibliography"/>
                      <w:rPr>
                        <w:noProof/>
                      </w:rPr>
                    </w:pPr>
                  </w:p>
                </w:tc>
                <w:tc>
                  <w:tcPr>
                    <w:tcW w:w="0" w:type="auto"/>
                  </w:tcPr>
                  <w:p w14:paraId="63C15494" w14:textId="6FF52D15" w:rsidR="00B70F02" w:rsidRDefault="00B70F02">
                    <w:pPr>
                      <w:pStyle w:val="Bibliography"/>
                      <w:rPr>
                        <w:noProof/>
                      </w:rPr>
                    </w:pPr>
                  </w:p>
                </w:tc>
              </w:tr>
              <w:tr w:rsidR="00B70F02" w14:paraId="5F8A9291" w14:textId="77777777" w:rsidTr="00B70F02">
                <w:trPr>
                  <w:divId w:val="297995468"/>
                  <w:tblCellSpacing w:w="15" w:type="dxa"/>
                </w:trPr>
                <w:tc>
                  <w:tcPr>
                    <w:tcW w:w="50" w:type="pct"/>
                  </w:tcPr>
                  <w:p w14:paraId="6787DF02" w14:textId="75490DAE" w:rsidR="00B70F02" w:rsidRDefault="00B70F02">
                    <w:pPr>
                      <w:pStyle w:val="Bibliography"/>
                      <w:rPr>
                        <w:noProof/>
                      </w:rPr>
                    </w:pPr>
                  </w:p>
                </w:tc>
                <w:tc>
                  <w:tcPr>
                    <w:tcW w:w="0" w:type="auto"/>
                  </w:tcPr>
                  <w:p w14:paraId="62833B66" w14:textId="4E8CEDCD" w:rsidR="00B70F02" w:rsidRDefault="00B70F02">
                    <w:pPr>
                      <w:pStyle w:val="Bibliography"/>
                      <w:rPr>
                        <w:noProof/>
                      </w:rPr>
                    </w:pPr>
                  </w:p>
                </w:tc>
              </w:tr>
              <w:tr w:rsidR="00B70F02" w14:paraId="0F4ACEE7" w14:textId="77777777" w:rsidTr="00B70F02">
                <w:trPr>
                  <w:divId w:val="297995468"/>
                  <w:tblCellSpacing w:w="15" w:type="dxa"/>
                </w:trPr>
                <w:tc>
                  <w:tcPr>
                    <w:tcW w:w="50" w:type="pct"/>
                  </w:tcPr>
                  <w:p w14:paraId="6225AEB3" w14:textId="0E9EB8A3" w:rsidR="00B70F02" w:rsidRDefault="00B70F02">
                    <w:pPr>
                      <w:pStyle w:val="Bibliography"/>
                      <w:rPr>
                        <w:noProof/>
                      </w:rPr>
                    </w:pPr>
                  </w:p>
                </w:tc>
                <w:tc>
                  <w:tcPr>
                    <w:tcW w:w="0" w:type="auto"/>
                  </w:tcPr>
                  <w:p w14:paraId="5AABE3B0" w14:textId="0F8BC311" w:rsidR="00B70F02" w:rsidRDefault="00B70F02">
                    <w:pPr>
                      <w:pStyle w:val="Bibliography"/>
                      <w:rPr>
                        <w:noProof/>
                      </w:rPr>
                    </w:pPr>
                  </w:p>
                </w:tc>
              </w:tr>
              <w:tr w:rsidR="00B70F02" w14:paraId="32991900" w14:textId="77777777" w:rsidTr="00B70F02">
                <w:trPr>
                  <w:divId w:val="297995468"/>
                  <w:tblCellSpacing w:w="15" w:type="dxa"/>
                </w:trPr>
                <w:tc>
                  <w:tcPr>
                    <w:tcW w:w="50" w:type="pct"/>
                  </w:tcPr>
                  <w:p w14:paraId="43F01FFA" w14:textId="7A1DF265" w:rsidR="00B70F02" w:rsidRDefault="00B70F02">
                    <w:pPr>
                      <w:pStyle w:val="Bibliography"/>
                      <w:rPr>
                        <w:noProof/>
                      </w:rPr>
                    </w:pPr>
                  </w:p>
                </w:tc>
                <w:tc>
                  <w:tcPr>
                    <w:tcW w:w="0" w:type="auto"/>
                  </w:tcPr>
                  <w:p w14:paraId="6E078C2A" w14:textId="7FC724BC" w:rsidR="00B70F02" w:rsidRDefault="00B70F02">
                    <w:pPr>
                      <w:pStyle w:val="Bibliography"/>
                      <w:rPr>
                        <w:noProof/>
                      </w:rPr>
                    </w:pPr>
                  </w:p>
                </w:tc>
              </w:tr>
              <w:tr w:rsidR="00B70F02" w14:paraId="68458D8D" w14:textId="77777777" w:rsidTr="00B70F02">
                <w:trPr>
                  <w:divId w:val="297995468"/>
                  <w:tblCellSpacing w:w="15" w:type="dxa"/>
                </w:trPr>
                <w:tc>
                  <w:tcPr>
                    <w:tcW w:w="50" w:type="pct"/>
                  </w:tcPr>
                  <w:p w14:paraId="3660E4A6" w14:textId="69E8FAD5" w:rsidR="00B70F02" w:rsidRDefault="00B70F02">
                    <w:pPr>
                      <w:pStyle w:val="Bibliography"/>
                      <w:rPr>
                        <w:noProof/>
                      </w:rPr>
                    </w:pPr>
                  </w:p>
                </w:tc>
                <w:tc>
                  <w:tcPr>
                    <w:tcW w:w="0" w:type="auto"/>
                  </w:tcPr>
                  <w:p w14:paraId="3E30915E" w14:textId="15D93E08" w:rsidR="00B70F02" w:rsidRDefault="00B70F02">
                    <w:pPr>
                      <w:pStyle w:val="Bibliography"/>
                      <w:rPr>
                        <w:noProof/>
                      </w:rPr>
                    </w:pPr>
                  </w:p>
                </w:tc>
              </w:tr>
              <w:tr w:rsidR="00B70F02" w14:paraId="5B4D6AC5" w14:textId="77777777" w:rsidTr="00B70F02">
                <w:trPr>
                  <w:divId w:val="297995468"/>
                  <w:tblCellSpacing w:w="15" w:type="dxa"/>
                </w:trPr>
                <w:tc>
                  <w:tcPr>
                    <w:tcW w:w="50" w:type="pct"/>
                  </w:tcPr>
                  <w:p w14:paraId="4F544239" w14:textId="29EBBE2F" w:rsidR="00B70F02" w:rsidRDefault="00B70F02">
                    <w:pPr>
                      <w:pStyle w:val="Bibliography"/>
                      <w:rPr>
                        <w:noProof/>
                      </w:rPr>
                    </w:pPr>
                  </w:p>
                </w:tc>
                <w:tc>
                  <w:tcPr>
                    <w:tcW w:w="0" w:type="auto"/>
                  </w:tcPr>
                  <w:p w14:paraId="6E7D630A" w14:textId="4A2D6497" w:rsidR="00B70F02" w:rsidRDefault="00B70F02">
                    <w:pPr>
                      <w:pStyle w:val="Bibliography"/>
                      <w:rPr>
                        <w:noProof/>
                      </w:rPr>
                    </w:pPr>
                  </w:p>
                </w:tc>
              </w:tr>
              <w:tr w:rsidR="00B70F02" w14:paraId="677820EA" w14:textId="77777777" w:rsidTr="00B70F02">
                <w:trPr>
                  <w:divId w:val="297995468"/>
                  <w:tblCellSpacing w:w="15" w:type="dxa"/>
                </w:trPr>
                <w:tc>
                  <w:tcPr>
                    <w:tcW w:w="50" w:type="pct"/>
                  </w:tcPr>
                  <w:p w14:paraId="4405F663" w14:textId="53EBCDC4" w:rsidR="00B70F02" w:rsidRDefault="00B70F02">
                    <w:pPr>
                      <w:pStyle w:val="Bibliography"/>
                      <w:rPr>
                        <w:noProof/>
                      </w:rPr>
                    </w:pPr>
                  </w:p>
                </w:tc>
                <w:tc>
                  <w:tcPr>
                    <w:tcW w:w="0" w:type="auto"/>
                  </w:tcPr>
                  <w:p w14:paraId="33CA003E" w14:textId="4A78CAB9" w:rsidR="00B70F02" w:rsidRDefault="00B70F02">
                    <w:pPr>
                      <w:pStyle w:val="Bibliography"/>
                      <w:rPr>
                        <w:noProof/>
                      </w:rPr>
                    </w:pPr>
                  </w:p>
                </w:tc>
              </w:tr>
              <w:tr w:rsidR="00B70F02" w14:paraId="74DF3016" w14:textId="77777777" w:rsidTr="00B70F02">
                <w:trPr>
                  <w:divId w:val="297995468"/>
                  <w:tblCellSpacing w:w="15" w:type="dxa"/>
                </w:trPr>
                <w:tc>
                  <w:tcPr>
                    <w:tcW w:w="50" w:type="pct"/>
                  </w:tcPr>
                  <w:p w14:paraId="06939B69" w14:textId="1841B6FD" w:rsidR="00B70F02" w:rsidRDefault="00B70F02">
                    <w:pPr>
                      <w:pStyle w:val="Bibliography"/>
                      <w:rPr>
                        <w:noProof/>
                      </w:rPr>
                    </w:pPr>
                  </w:p>
                </w:tc>
                <w:tc>
                  <w:tcPr>
                    <w:tcW w:w="0" w:type="auto"/>
                  </w:tcPr>
                  <w:p w14:paraId="67BDBBEC" w14:textId="1705FB31" w:rsidR="00B70F02" w:rsidRDefault="00B70F02">
                    <w:pPr>
                      <w:pStyle w:val="Bibliography"/>
                      <w:rPr>
                        <w:noProof/>
                      </w:rPr>
                    </w:pPr>
                  </w:p>
                </w:tc>
              </w:tr>
              <w:tr w:rsidR="00B70F02" w14:paraId="46B37E18" w14:textId="77777777" w:rsidTr="00B70F02">
                <w:trPr>
                  <w:divId w:val="297995468"/>
                  <w:tblCellSpacing w:w="15" w:type="dxa"/>
                </w:trPr>
                <w:tc>
                  <w:tcPr>
                    <w:tcW w:w="50" w:type="pct"/>
                  </w:tcPr>
                  <w:p w14:paraId="3144B6A7" w14:textId="2C15D922" w:rsidR="00B70F02" w:rsidRDefault="00B70F02">
                    <w:pPr>
                      <w:pStyle w:val="Bibliography"/>
                      <w:rPr>
                        <w:noProof/>
                      </w:rPr>
                    </w:pPr>
                  </w:p>
                </w:tc>
                <w:tc>
                  <w:tcPr>
                    <w:tcW w:w="0" w:type="auto"/>
                  </w:tcPr>
                  <w:p w14:paraId="341FE57B" w14:textId="5B82546D" w:rsidR="00B70F02" w:rsidRDefault="00B70F02">
                    <w:pPr>
                      <w:pStyle w:val="Bibliography"/>
                      <w:rPr>
                        <w:noProof/>
                      </w:rPr>
                    </w:pPr>
                  </w:p>
                </w:tc>
              </w:tr>
              <w:tr w:rsidR="00B70F02" w14:paraId="294067BD" w14:textId="77777777" w:rsidTr="00B70F02">
                <w:trPr>
                  <w:divId w:val="297995468"/>
                  <w:tblCellSpacing w:w="15" w:type="dxa"/>
                </w:trPr>
                <w:tc>
                  <w:tcPr>
                    <w:tcW w:w="50" w:type="pct"/>
                  </w:tcPr>
                  <w:p w14:paraId="6EF93376" w14:textId="5D37C34B" w:rsidR="00B70F02" w:rsidRDefault="00B70F02">
                    <w:pPr>
                      <w:pStyle w:val="Bibliography"/>
                      <w:rPr>
                        <w:noProof/>
                      </w:rPr>
                    </w:pPr>
                  </w:p>
                </w:tc>
                <w:tc>
                  <w:tcPr>
                    <w:tcW w:w="0" w:type="auto"/>
                  </w:tcPr>
                  <w:p w14:paraId="6938206A" w14:textId="77777777" w:rsidR="00B70F02" w:rsidRDefault="00B70F02">
                    <w:pPr>
                      <w:rPr>
                        <w:noProof/>
                      </w:rPr>
                    </w:pPr>
                  </w:p>
                </w:tc>
              </w:tr>
              <w:tr w:rsidR="00B70F02" w14:paraId="2B3F3029" w14:textId="77777777" w:rsidTr="00B70F02">
                <w:trPr>
                  <w:divId w:val="297995468"/>
                  <w:tblCellSpacing w:w="15" w:type="dxa"/>
                </w:trPr>
                <w:tc>
                  <w:tcPr>
                    <w:tcW w:w="50" w:type="pct"/>
                  </w:tcPr>
                  <w:p w14:paraId="26D88059" w14:textId="3F4BFB33" w:rsidR="00B70F02" w:rsidRDefault="00B70F02">
                    <w:pPr>
                      <w:pStyle w:val="Bibliography"/>
                      <w:rPr>
                        <w:rFonts w:eastAsiaTheme="minorEastAsia"/>
                        <w:noProof/>
                      </w:rPr>
                    </w:pPr>
                  </w:p>
                </w:tc>
                <w:tc>
                  <w:tcPr>
                    <w:tcW w:w="0" w:type="auto"/>
                  </w:tcPr>
                  <w:p w14:paraId="5AC0A322" w14:textId="31EDBA55" w:rsidR="00B70F02" w:rsidRDefault="00B70F02">
                    <w:pPr>
                      <w:pStyle w:val="Bibliography"/>
                      <w:rPr>
                        <w:noProof/>
                      </w:rPr>
                    </w:pPr>
                  </w:p>
                </w:tc>
              </w:tr>
              <w:tr w:rsidR="00B70F02" w14:paraId="78B37469" w14:textId="77777777" w:rsidTr="00B70F02">
                <w:trPr>
                  <w:divId w:val="297995468"/>
                  <w:tblCellSpacing w:w="15" w:type="dxa"/>
                </w:trPr>
                <w:tc>
                  <w:tcPr>
                    <w:tcW w:w="50" w:type="pct"/>
                  </w:tcPr>
                  <w:p w14:paraId="32276272" w14:textId="60F09D08" w:rsidR="00B70F02" w:rsidRDefault="00B70F02">
                    <w:pPr>
                      <w:pStyle w:val="Bibliography"/>
                      <w:rPr>
                        <w:noProof/>
                      </w:rPr>
                    </w:pPr>
                  </w:p>
                </w:tc>
                <w:tc>
                  <w:tcPr>
                    <w:tcW w:w="0" w:type="auto"/>
                  </w:tcPr>
                  <w:p w14:paraId="2BF8892E" w14:textId="08121577" w:rsidR="00B70F02" w:rsidRDefault="00B70F02">
                    <w:pPr>
                      <w:pStyle w:val="Bibliography"/>
                      <w:rPr>
                        <w:noProof/>
                      </w:rPr>
                    </w:pPr>
                  </w:p>
                </w:tc>
              </w:tr>
              <w:tr w:rsidR="00B70F02" w14:paraId="5F74AC65" w14:textId="77777777" w:rsidTr="00B70F02">
                <w:trPr>
                  <w:divId w:val="297995468"/>
                  <w:tblCellSpacing w:w="15" w:type="dxa"/>
                </w:trPr>
                <w:tc>
                  <w:tcPr>
                    <w:tcW w:w="50" w:type="pct"/>
                  </w:tcPr>
                  <w:p w14:paraId="1785E405" w14:textId="09C51D04" w:rsidR="00B70F02" w:rsidRDefault="00B70F02">
                    <w:pPr>
                      <w:pStyle w:val="Bibliography"/>
                      <w:rPr>
                        <w:noProof/>
                      </w:rPr>
                    </w:pPr>
                  </w:p>
                </w:tc>
                <w:tc>
                  <w:tcPr>
                    <w:tcW w:w="0" w:type="auto"/>
                  </w:tcPr>
                  <w:p w14:paraId="068961AC" w14:textId="38CE2DC1" w:rsidR="00B70F02" w:rsidRDefault="00B70F02">
                    <w:pPr>
                      <w:pStyle w:val="Bibliography"/>
                      <w:rPr>
                        <w:noProof/>
                      </w:rPr>
                    </w:pPr>
                  </w:p>
                </w:tc>
              </w:tr>
              <w:tr w:rsidR="00B70F02" w14:paraId="661ED1D0" w14:textId="77777777" w:rsidTr="00B70F02">
                <w:trPr>
                  <w:divId w:val="297995468"/>
                  <w:tblCellSpacing w:w="15" w:type="dxa"/>
                </w:trPr>
                <w:tc>
                  <w:tcPr>
                    <w:tcW w:w="50" w:type="pct"/>
                  </w:tcPr>
                  <w:p w14:paraId="1A067F47" w14:textId="69F6E583" w:rsidR="00B70F02" w:rsidRDefault="00B70F02">
                    <w:pPr>
                      <w:pStyle w:val="Bibliography"/>
                      <w:rPr>
                        <w:noProof/>
                      </w:rPr>
                    </w:pPr>
                  </w:p>
                </w:tc>
                <w:tc>
                  <w:tcPr>
                    <w:tcW w:w="0" w:type="auto"/>
                  </w:tcPr>
                  <w:p w14:paraId="064D7F71" w14:textId="58BE0F71" w:rsidR="00B70F02" w:rsidRDefault="00B70F02">
                    <w:pPr>
                      <w:pStyle w:val="Bibliography"/>
                      <w:rPr>
                        <w:noProof/>
                      </w:rPr>
                    </w:pPr>
                  </w:p>
                </w:tc>
              </w:tr>
              <w:tr w:rsidR="00B70F02" w14:paraId="1E40F07E" w14:textId="77777777" w:rsidTr="00B70F02">
                <w:trPr>
                  <w:divId w:val="297995468"/>
                  <w:tblCellSpacing w:w="15" w:type="dxa"/>
                </w:trPr>
                <w:tc>
                  <w:tcPr>
                    <w:tcW w:w="50" w:type="pct"/>
                  </w:tcPr>
                  <w:p w14:paraId="47640881" w14:textId="3FCFC23C" w:rsidR="00B70F02" w:rsidRDefault="00B70F02">
                    <w:pPr>
                      <w:pStyle w:val="Bibliography"/>
                      <w:rPr>
                        <w:noProof/>
                      </w:rPr>
                    </w:pPr>
                  </w:p>
                </w:tc>
                <w:tc>
                  <w:tcPr>
                    <w:tcW w:w="0" w:type="auto"/>
                  </w:tcPr>
                  <w:p w14:paraId="63A724F0" w14:textId="0E634316" w:rsidR="00B70F02" w:rsidRDefault="00B70F02">
                    <w:pPr>
                      <w:pStyle w:val="Bibliography"/>
                      <w:rPr>
                        <w:noProof/>
                      </w:rPr>
                    </w:pPr>
                  </w:p>
                </w:tc>
              </w:tr>
              <w:tr w:rsidR="00B70F02" w14:paraId="31C01BC3" w14:textId="77777777" w:rsidTr="00B70F02">
                <w:trPr>
                  <w:divId w:val="297995468"/>
                  <w:tblCellSpacing w:w="15" w:type="dxa"/>
                </w:trPr>
                <w:tc>
                  <w:tcPr>
                    <w:tcW w:w="50" w:type="pct"/>
                  </w:tcPr>
                  <w:p w14:paraId="3C56DB6E" w14:textId="205B4400" w:rsidR="00B70F02" w:rsidRDefault="00B70F02">
                    <w:pPr>
                      <w:pStyle w:val="Bibliography"/>
                      <w:rPr>
                        <w:noProof/>
                      </w:rPr>
                    </w:pPr>
                  </w:p>
                </w:tc>
                <w:tc>
                  <w:tcPr>
                    <w:tcW w:w="0" w:type="auto"/>
                  </w:tcPr>
                  <w:p w14:paraId="6B2CD3A4" w14:textId="11115F16" w:rsidR="00B70F02" w:rsidRDefault="00B70F02">
                    <w:pPr>
                      <w:pStyle w:val="Bibliography"/>
                      <w:rPr>
                        <w:noProof/>
                      </w:rPr>
                    </w:pPr>
                  </w:p>
                </w:tc>
              </w:tr>
              <w:tr w:rsidR="00B70F02" w14:paraId="688F5773" w14:textId="77777777" w:rsidTr="00B70F02">
                <w:trPr>
                  <w:divId w:val="297995468"/>
                  <w:tblCellSpacing w:w="15" w:type="dxa"/>
                </w:trPr>
                <w:tc>
                  <w:tcPr>
                    <w:tcW w:w="50" w:type="pct"/>
                  </w:tcPr>
                  <w:p w14:paraId="31F5D1F2" w14:textId="684C836C" w:rsidR="00B70F02" w:rsidRDefault="00B70F02">
                    <w:pPr>
                      <w:pStyle w:val="Bibliography"/>
                      <w:rPr>
                        <w:noProof/>
                      </w:rPr>
                    </w:pPr>
                  </w:p>
                </w:tc>
                <w:tc>
                  <w:tcPr>
                    <w:tcW w:w="0" w:type="auto"/>
                  </w:tcPr>
                  <w:p w14:paraId="3E83FD0B" w14:textId="62799C64" w:rsidR="00B70F02" w:rsidRDefault="00B70F02">
                    <w:pPr>
                      <w:pStyle w:val="Bibliography"/>
                      <w:rPr>
                        <w:noProof/>
                      </w:rPr>
                    </w:pPr>
                  </w:p>
                </w:tc>
              </w:tr>
              <w:tr w:rsidR="00B70F02" w14:paraId="5E1AC8BD" w14:textId="77777777" w:rsidTr="00B70F02">
                <w:trPr>
                  <w:divId w:val="297995468"/>
                  <w:tblCellSpacing w:w="15" w:type="dxa"/>
                </w:trPr>
                <w:tc>
                  <w:tcPr>
                    <w:tcW w:w="50" w:type="pct"/>
                  </w:tcPr>
                  <w:p w14:paraId="5E1AC96B" w14:textId="5A5AB4C1" w:rsidR="00B70F02" w:rsidRDefault="00B70F02">
                    <w:pPr>
                      <w:pStyle w:val="Bibliography"/>
                      <w:rPr>
                        <w:noProof/>
                      </w:rPr>
                    </w:pPr>
                  </w:p>
                </w:tc>
                <w:tc>
                  <w:tcPr>
                    <w:tcW w:w="0" w:type="auto"/>
                  </w:tcPr>
                  <w:p w14:paraId="44ADE443" w14:textId="6E719A84" w:rsidR="00B70F02" w:rsidRDefault="00B70F02">
                    <w:pPr>
                      <w:pStyle w:val="Bibliography"/>
                      <w:rPr>
                        <w:noProof/>
                      </w:rPr>
                    </w:pPr>
                  </w:p>
                </w:tc>
              </w:tr>
              <w:tr w:rsidR="00B70F02" w14:paraId="5B62014F" w14:textId="77777777" w:rsidTr="00B70F02">
                <w:trPr>
                  <w:divId w:val="297995468"/>
                  <w:tblCellSpacing w:w="15" w:type="dxa"/>
                </w:trPr>
                <w:tc>
                  <w:tcPr>
                    <w:tcW w:w="50" w:type="pct"/>
                  </w:tcPr>
                  <w:p w14:paraId="4493D1CD" w14:textId="64D526E1" w:rsidR="00B70F02" w:rsidRDefault="00B70F02">
                    <w:pPr>
                      <w:pStyle w:val="Bibliography"/>
                      <w:rPr>
                        <w:noProof/>
                      </w:rPr>
                    </w:pPr>
                  </w:p>
                </w:tc>
                <w:tc>
                  <w:tcPr>
                    <w:tcW w:w="0" w:type="auto"/>
                  </w:tcPr>
                  <w:p w14:paraId="75E488D3" w14:textId="1741B344" w:rsidR="00B70F02" w:rsidRDefault="00B70F02">
                    <w:pPr>
                      <w:pStyle w:val="Bibliography"/>
                      <w:rPr>
                        <w:noProof/>
                      </w:rPr>
                    </w:pPr>
                  </w:p>
                </w:tc>
              </w:tr>
              <w:tr w:rsidR="00B70F02" w14:paraId="192AB0C4" w14:textId="77777777" w:rsidTr="00B70F02">
                <w:trPr>
                  <w:divId w:val="297995468"/>
                  <w:tblCellSpacing w:w="15" w:type="dxa"/>
                </w:trPr>
                <w:tc>
                  <w:tcPr>
                    <w:tcW w:w="50" w:type="pct"/>
                  </w:tcPr>
                  <w:p w14:paraId="59D91AE0" w14:textId="60416C9D" w:rsidR="00B70F02" w:rsidRDefault="00B70F02">
                    <w:pPr>
                      <w:pStyle w:val="Bibliography"/>
                      <w:rPr>
                        <w:noProof/>
                      </w:rPr>
                    </w:pPr>
                  </w:p>
                </w:tc>
                <w:tc>
                  <w:tcPr>
                    <w:tcW w:w="0" w:type="auto"/>
                  </w:tcPr>
                  <w:p w14:paraId="78E8E1C8" w14:textId="4E86EE2D" w:rsidR="00B70F02" w:rsidRDefault="00B70F02">
                    <w:pPr>
                      <w:pStyle w:val="Bibliography"/>
                      <w:rPr>
                        <w:noProof/>
                      </w:rPr>
                    </w:pPr>
                  </w:p>
                </w:tc>
              </w:tr>
              <w:tr w:rsidR="00B70F02" w14:paraId="746BC4FF" w14:textId="77777777" w:rsidTr="00B70F02">
                <w:trPr>
                  <w:divId w:val="297995468"/>
                  <w:tblCellSpacing w:w="15" w:type="dxa"/>
                </w:trPr>
                <w:tc>
                  <w:tcPr>
                    <w:tcW w:w="50" w:type="pct"/>
                  </w:tcPr>
                  <w:p w14:paraId="15CC1377" w14:textId="48F0ABEF" w:rsidR="00B70F02" w:rsidRDefault="00B70F02">
                    <w:pPr>
                      <w:pStyle w:val="Bibliography"/>
                      <w:rPr>
                        <w:noProof/>
                      </w:rPr>
                    </w:pPr>
                  </w:p>
                </w:tc>
                <w:tc>
                  <w:tcPr>
                    <w:tcW w:w="0" w:type="auto"/>
                  </w:tcPr>
                  <w:p w14:paraId="511381EA" w14:textId="296C1036" w:rsidR="00B70F02" w:rsidRDefault="00B70F02">
                    <w:pPr>
                      <w:pStyle w:val="Bibliography"/>
                      <w:rPr>
                        <w:noProof/>
                      </w:rPr>
                    </w:pPr>
                  </w:p>
                </w:tc>
              </w:tr>
              <w:tr w:rsidR="00B70F02" w14:paraId="36F0C322" w14:textId="77777777" w:rsidTr="00B70F02">
                <w:trPr>
                  <w:divId w:val="297995468"/>
                  <w:tblCellSpacing w:w="15" w:type="dxa"/>
                </w:trPr>
                <w:tc>
                  <w:tcPr>
                    <w:tcW w:w="50" w:type="pct"/>
                  </w:tcPr>
                  <w:p w14:paraId="6571666B" w14:textId="5400D50D" w:rsidR="00B70F02" w:rsidRDefault="00B70F02">
                    <w:pPr>
                      <w:pStyle w:val="Bibliography"/>
                      <w:rPr>
                        <w:noProof/>
                      </w:rPr>
                    </w:pPr>
                  </w:p>
                </w:tc>
                <w:tc>
                  <w:tcPr>
                    <w:tcW w:w="0" w:type="auto"/>
                  </w:tcPr>
                  <w:p w14:paraId="4A72F368" w14:textId="31B6B59E" w:rsidR="00B70F02" w:rsidRDefault="00B70F02">
                    <w:pPr>
                      <w:pStyle w:val="Bibliography"/>
                      <w:rPr>
                        <w:noProof/>
                      </w:rPr>
                    </w:pPr>
                  </w:p>
                </w:tc>
              </w:tr>
              <w:tr w:rsidR="00B70F02" w14:paraId="17625692" w14:textId="77777777" w:rsidTr="00B70F02">
                <w:trPr>
                  <w:divId w:val="297995468"/>
                  <w:tblCellSpacing w:w="15" w:type="dxa"/>
                </w:trPr>
                <w:tc>
                  <w:tcPr>
                    <w:tcW w:w="50" w:type="pct"/>
                  </w:tcPr>
                  <w:p w14:paraId="4D7ACDD6" w14:textId="3EFA3CC6" w:rsidR="00B70F02" w:rsidRDefault="00B70F02">
                    <w:pPr>
                      <w:pStyle w:val="Bibliography"/>
                      <w:rPr>
                        <w:noProof/>
                      </w:rPr>
                    </w:pPr>
                  </w:p>
                </w:tc>
                <w:tc>
                  <w:tcPr>
                    <w:tcW w:w="0" w:type="auto"/>
                  </w:tcPr>
                  <w:p w14:paraId="7B376673" w14:textId="49624B9C" w:rsidR="00B70F02" w:rsidRDefault="00B70F02">
                    <w:pPr>
                      <w:pStyle w:val="Bibliography"/>
                      <w:rPr>
                        <w:noProof/>
                      </w:rPr>
                    </w:pPr>
                  </w:p>
                </w:tc>
              </w:tr>
              <w:tr w:rsidR="00B70F02" w14:paraId="6B20D175" w14:textId="77777777" w:rsidTr="00B70F02">
                <w:trPr>
                  <w:divId w:val="297995468"/>
                  <w:tblCellSpacing w:w="15" w:type="dxa"/>
                </w:trPr>
                <w:tc>
                  <w:tcPr>
                    <w:tcW w:w="50" w:type="pct"/>
                  </w:tcPr>
                  <w:p w14:paraId="329FDE34" w14:textId="20FA44BC" w:rsidR="00B70F02" w:rsidRDefault="00B70F02">
                    <w:pPr>
                      <w:pStyle w:val="Bibliography"/>
                      <w:rPr>
                        <w:noProof/>
                      </w:rPr>
                    </w:pPr>
                  </w:p>
                </w:tc>
                <w:tc>
                  <w:tcPr>
                    <w:tcW w:w="0" w:type="auto"/>
                  </w:tcPr>
                  <w:p w14:paraId="3A1C4F73" w14:textId="5AFB7803" w:rsidR="00B70F02" w:rsidRDefault="00B70F02">
                    <w:pPr>
                      <w:pStyle w:val="Bibliography"/>
                      <w:rPr>
                        <w:noProof/>
                      </w:rPr>
                    </w:pPr>
                  </w:p>
                </w:tc>
              </w:tr>
              <w:tr w:rsidR="00B70F02" w14:paraId="51F38E9D" w14:textId="77777777" w:rsidTr="00B70F02">
                <w:trPr>
                  <w:divId w:val="297995468"/>
                  <w:tblCellSpacing w:w="15" w:type="dxa"/>
                </w:trPr>
                <w:tc>
                  <w:tcPr>
                    <w:tcW w:w="50" w:type="pct"/>
                  </w:tcPr>
                  <w:p w14:paraId="651057CF" w14:textId="3C2B9ABE" w:rsidR="00B70F02" w:rsidRDefault="00B70F02">
                    <w:pPr>
                      <w:pStyle w:val="Bibliography"/>
                      <w:rPr>
                        <w:noProof/>
                      </w:rPr>
                    </w:pPr>
                  </w:p>
                </w:tc>
                <w:tc>
                  <w:tcPr>
                    <w:tcW w:w="0" w:type="auto"/>
                  </w:tcPr>
                  <w:p w14:paraId="3F058607" w14:textId="7C37EAD8" w:rsidR="00B70F02" w:rsidRDefault="00B70F02">
                    <w:pPr>
                      <w:pStyle w:val="Bibliography"/>
                      <w:rPr>
                        <w:noProof/>
                      </w:rPr>
                    </w:pPr>
                  </w:p>
                </w:tc>
              </w:tr>
              <w:tr w:rsidR="00B70F02" w14:paraId="22AD91E7" w14:textId="77777777" w:rsidTr="00B70F02">
                <w:trPr>
                  <w:divId w:val="297995468"/>
                  <w:tblCellSpacing w:w="15" w:type="dxa"/>
                </w:trPr>
                <w:tc>
                  <w:tcPr>
                    <w:tcW w:w="50" w:type="pct"/>
                  </w:tcPr>
                  <w:p w14:paraId="07B2EF3C" w14:textId="6FDC3892" w:rsidR="00B70F02" w:rsidRDefault="00B70F02">
                    <w:pPr>
                      <w:pStyle w:val="Bibliography"/>
                      <w:rPr>
                        <w:noProof/>
                      </w:rPr>
                    </w:pPr>
                  </w:p>
                </w:tc>
                <w:tc>
                  <w:tcPr>
                    <w:tcW w:w="0" w:type="auto"/>
                  </w:tcPr>
                  <w:p w14:paraId="76908E3C" w14:textId="083965EB" w:rsidR="00B70F02" w:rsidRDefault="00B70F02">
                    <w:pPr>
                      <w:pStyle w:val="Bibliography"/>
                      <w:rPr>
                        <w:noProof/>
                      </w:rPr>
                    </w:pPr>
                  </w:p>
                </w:tc>
              </w:tr>
              <w:tr w:rsidR="00B70F02" w14:paraId="2D1EC3F7" w14:textId="77777777" w:rsidTr="00B70F02">
                <w:trPr>
                  <w:divId w:val="297995468"/>
                  <w:tblCellSpacing w:w="15" w:type="dxa"/>
                </w:trPr>
                <w:tc>
                  <w:tcPr>
                    <w:tcW w:w="50" w:type="pct"/>
                  </w:tcPr>
                  <w:p w14:paraId="77C3195D" w14:textId="6E73392A" w:rsidR="00B70F02" w:rsidRDefault="00B70F02">
                    <w:pPr>
                      <w:pStyle w:val="Bibliography"/>
                      <w:rPr>
                        <w:noProof/>
                      </w:rPr>
                    </w:pPr>
                  </w:p>
                </w:tc>
                <w:tc>
                  <w:tcPr>
                    <w:tcW w:w="0" w:type="auto"/>
                  </w:tcPr>
                  <w:p w14:paraId="12B10BCF" w14:textId="1D07AF2E" w:rsidR="00B70F02" w:rsidRDefault="00B70F02">
                    <w:pPr>
                      <w:pStyle w:val="Bibliography"/>
                      <w:rPr>
                        <w:noProof/>
                      </w:rPr>
                    </w:pPr>
                  </w:p>
                </w:tc>
              </w:tr>
              <w:tr w:rsidR="00B70F02" w14:paraId="53C05B3B" w14:textId="77777777" w:rsidTr="00B70F02">
                <w:trPr>
                  <w:divId w:val="297995468"/>
                  <w:tblCellSpacing w:w="15" w:type="dxa"/>
                </w:trPr>
                <w:tc>
                  <w:tcPr>
                    <w:tcW w:w="50" w:type="pct"/>
                  </w:tcPr>
                  <w:p w14:paraId="1050A450" w14:textId="5564F179" w:rsidR="00B70F02" w:rsidRDefault="00B70F02">
                    <w:pPr>
                      <w:pStyle w:val="Bibliography"/>
                      <w:rPr>
                        <w:noProof/>
                      </w:rPr>
                    </w:pPr>
                  </w:p>
                </w:tc>
                <w:tc>
                  <w:tcPr>
                    <w:tcW w:w="0" w:type="auto"/>
                  </w:tcPr>
                  <w:p w14:paraId="00BC52C7" w14:textId="4AD84423" w:rsidR="00B70F02" w:rsidRDefault="00B70F02">
                    <w:pPr>
                      <w:pStyle w:val="Bibliography"/>
                      <w:rPr>
                        <w:noProof/>
                      </w:rPr>
                    </w:pPr>
                  </w:p>
                </w:tc>
              </w:tr>
              <w:tr w:rsidR="00B70F02" w14:paraId="2CF36DB0" w14:textId="77777777" w:rsidTr="00B70F02">
                <w:trPr>
                  <w:divId w:val="297995468"/>
                  <w:tblCellSpacing w:w="15" w:type="dxa"/>
                </w:trPr>
                <w:tc>
                  <w:tcPr>
                    <w:tcW w:w="50" w:type="pct"/>
                  </w:tcPr>
                  <w:p w14:paraId="1578D675" w14:textId="1C909A7B" w:rsidR="00B70F02" w:rsidRDefault="00B70F02">
                    <w:pPr>
                      <w:pStyle w:val="Bibliography"/>
                      <w:rPr>
                        <w:noProof/>
                      </w:rPr>
                    </w:pPr>
                  </w:p>
                </w:tc>
                <w:tc>
                  <w:tcPr>
                    <w:tcW w:w="0" w:type="auto"/>
                  </w:tcPr>
                  <w:p w14:paraId="57C7F449" w14:textId="65BAD70B" w:rsidR="00B70F02" w:rsidRDefault="00B70F02">
                    <w:pPr>
                      <w:pStyle w:val="Bibliography"/>
                      <w:rPr>
                        <w:noProof/>
                      </w:rPr>
                    </w:pPr>
                  </w:p>
                </w:tc>
              </w:tr>
              <w:tr w:rsidR="00B70F02" w14:paraId="0D4B7193" w14:textId="77777777" w:rsidTr="00B70F02">
                <w:trPr>
                  <w:divId w:val="297995468"/>
                  <w:tblCellSpacing w:w="15" w:type="dxa"/>
                </w:trPr>
                <w:tc>
                  <w:tcPr>
                    <w:tcW w:w="50" w:type="pct"/>
                  </w:tcPr>
                  <w:p w14:paraId="11C3B243" w14:textId="72832D42" w:rsidR="00B70F02" w:rsidRDefault="00B70F02">
                    <w:pPr>
                      <w:pStyle w:val="Bibliography"/>
                      <w:rPr>
                        <w:noProof/>
                      </w:rPr>
                    </w:pPr>
                  </w:p>
                </w:tc>
                <w:tc>
                  <w:tcPr>
                    <w:tcW w:w="0" w:type="auto"/>
                  </w:tcPr>
                  <w:p w14:paraId="1B9A6618" w14:textId="4BD8A327" w:rsidR="00B70F02" w:rsidRDefault="00B70F02">
                    <w:pPr>
                      <w:pStyle w:val="Bibliography"/>
                      <w:rPr>
                        <w:noProof/>
                      </w:rPr>
                    </w:pPr>
                  </w:p>
                </w:tc>
              </w:tr>
              <w:tr w:rsidR="00B70F02" w14:paraId="2B54CDD7" w14:textId="77777777" w:rsidTr="00B70F02">
                <w:trPr>
                  <w:divId w:val="297995468"/>
                  <w:tblCellSpacing w:w="15" w:type="dxa"/>
                </w:trPr>
                <w:tc>
                  <w:tcPr>
                    <w:tcW w:w="50" w:type="pct"/>
                  </w:tcPr>
                  <w:p w14:paraId="2250D97D" w14:textId="2D6C2F3E" w:rsidR="00B70F02" w:rsidRDefault="00B70F02">
                    <w:pPr>
                      <w:pStyle w:val="Bibliography"/>
                      <w:rPr>
                        <w:noProof/>
                      </w:rPr>
                    </w:pPr>
                  </w:p>
                </w:tc>
                <w:tc>
                  <w:tcPr>
                    <w:tcW w:w="0" w:type="auto"/>
                  </w:tcPr>
                  <w:p w14:paraId="12B45606" w14:textId="50F7E70F" w:rsidR="00B70F02" w:rsidRDefault="00B70F02">
                    <w:pPr>
                      <w:pStyle w:val="Bibliography"/>
                      <w:rPr>
                        <w:noProof/>
                      </w:rPr>
                    </w:pPr>
                  </w:p>
                </w:tc>
              </w:tr>
              <w:tr w:rsidR="00B70F02" w14:paraId="66BBA778" w14:textId="77777777" w:rsidTr="00B70F02">
                <w:trPr>
                  <w:divId w:val="297995468"/>
                  <w:tblCellSpacing w:w="15" w:type="dxa"/>
                </w:trPr>
                <w:tc>
                  <w:tcPr>
                    <w:tcW w:w="50" w:type="pct"/>
                  </w:tcPr>
                  <w:p w14:paraId="6F698AA4" w14:textId="2A5D3784" w:rsidR="00B70F02" w:rsidRDefault="00B70F02">
                    <w:pPr>
                      <w:pStyle w:val="Bibliography"/>
                      <w:rPr>
                        <w:noProof/>
                      </w:rPr>
                    </w:pPr>
                  </w:p>
                </w:tc>
                <w:tc>
                  <w:tcPr>
                    <w:tcW w:w="0" w:type="auto"/>
                  </w:tcPr>
                  <w:p w14:paraId="3EF8B81B" w14:textId="516806C3" w:rsidR="00B70F02" w:rsidRDefault="00B70F02">
                    <w:pPr>
                      <w:pStyle w:val="Bibliography"/>
                      <w:rPr>
                        <w:noProof/>
                      </w:rPr>
                    </w:pPr>
                  </w:p>
                </w:tc>
              </w:tr>
              <w:tr w:rsidR="00B70F02" w14:paraId="4B96E3D3" w14:textId="77777777" w:rsidTr="00B70F02">
                <w:trPr>
                  <w:divId w:val="297995468"/>
                  <w:tblCellSpacing w:w="15" w:type="dxa"/>
                </w:trPr>
                <w:tc>
                  <w:tcPr>
                    <w:tcW w:w="50" w:type="pct"/>
                  </w:tcPr>
                  <w:p w14:paraId="48148142" w14:textId="55277C33" w:rsidR="00B70F02" w:rsidRDefault="00B70F02">
                    <w:pPr>
                      <w:pStyle w:val="Bibliography"/>
                      <w:rPr>
                        <w:noProof/>
                      </w:rPr>
                    </w:pPr>
                  </w:p>
                </w:tc>
                <w:tc>
                  <w:tcPr>
                    <w:tcW w:w="0" w:type="auto"/>
                  </w:tcPr>
                  <w:p w14:paraId="55AF9293" w14:textId="1ED8384A" w:rsidR="00B70F02" w:rsidRDefault="00B70F02">
                    <w:pPr>
                      <w:pStyle w:val="Bibliography"/>
                      <w:rPr>
                        <w:noProof/>
                      </w:rPr>
                    </w:pPr>
                  </w:p>
                </w:tc>
              </w:tr>
              <w:tr w:rsidR="00B70F02" w14:paraId="3D7F3FE3" w14:textId="77777777" w:rsidTr="00B70F02">
                <w:trPr>
                  <w:divId w:val="297995468"/>
                  <w:tblCellSpacing w:w="15" w:type="dxa"/>
                </w:trPr>
                <w:tc>
                  <w:tcPr>
                    <w:tcW w:w="50" w:type="pct"/>
                  </w:tcPr>
                  <w:p w14:paraId="76AEE7FF" w14:textId="66D481AC" w:rsidR="00B70F02" w:rsidRDefault="00B70F02">
                    <w:pPr>
                      <w:pStyle w:val="Bibliography"/>
                      <w:rPr>
                        <w:noProof/>
                      </w:rPr>
                    </w:pPr>
                  </w:p>
                </w:tc>
                <w:tc>
                  <w:tcPr>
                    <w:tcW w:w="0" w:type="auto"/>
                  </w:tcPr>
                  <w:p w14:paraId="2F071361" w14:textId="67F4335D" w:rsidR="00B70F02" w:rsidRDefault="00B70F02">
                    <w:pPr>
                      <w:pStyle w:val="Bibliography"/>
                      <w:rPr>
                        <w:noProof/>
                      </w:rPr>
                    </w:pPr>
                  </w:p>
                </w:tc>
              </w:tr>
              <w:tr w:rsidR="00B70F02" w14:paraId="397AB26A" w14:textId="77777777" w:rsidTr="00B70F02">
                <w:trPr>
                  <w:divId w:val="297995468"/>
                  <w:tblCellSpacing w:w="15" w:type="dxa"/>
                </w:trPr>
                <w:tc>
                  <w:tcPr>
                    <w:tcW w:w="50" w:type="pct"/>
                  </w:tcPr>
                  <w:p w14:paraId="55C2C486" w14:textId="017F98D4" w:rsidR="00B70F02" w:rsidRDefault="00B70F02">
                    <w:pPr>
                      <w:pStyle w:val="Bibliography"/>
                      <w:rPr>
                        <w:noProof/>
                      </w:rPr>
                    </w:pPr>
                  </w:p>
                </w:tc>
                <w:tc>
                  <w:tcPr>
                    <w:tcW w:w="0" w:type="auto"/>
                  </w:tcPr>
                  <w:p w14:paraId="2BFA3973" w14:textId="1E6377BD" w:rsidR="00B70F02" w:rsidRDefault="00B70F02">
                    <w:pPr>
                      <w:pStyle w:val="Bibliography"/>
                      <w:rPr>
                        <w:noProof/>
                      </w:rPr>
                    </w:pPr>
                  </w:p>
                </w:tc>
              </w:tr>
              <w:tr w:rsidR="00B70F02" w14:paraId="22CF6F32" w14:textId="77777777" w:rsidTr="00B70F02">
                <w:trPr>
                  <w:divId w:val="297995468"/>
                  <w:tblCellSpacing w:w="15" w:type="dxa"/>
                </w:trPr>
                <w:tc>
                  <w:tcPr>
                    <w:tcW w:w="50" w:type="pct"/>
                  </w:tcPr>
                  <w:p w14:paraId="331B6AD8" w14:textId="17169B5D" w:rsidR="00B70F02" w:rsidRDefault="00B70F02">
                    <w:pPr>
                      <w:pStyle w:val="Bibliography"/>
                      <w:rPr>
                        <w:noProof/>
                      </w:rPr>
                    </w:pPr>
                  </w:p>
                </w:tc>
                <w:tc>
                  <w:tcPr>
                    <w:tcW w:w="0" w:type="auto"/>
                  </w:tcPr>
                  <w:p w14:paraId="3DDEAE3F" w14:textId="68F55849" w:rsidR="00B70F02" w:rsidRDefault="00B70F02">
                    <w:pPr>
                      <w:pStyle w:val="Bibliography"/>
                      <w:rPr>
                        <w:noProof/>
                      </w:rPr>
                    </w:pPr>
                  </w:p>
                </w:tc>
              </w:tr>
              <w:tr w:rsidR="00B70F02" w14:paraId="6E58BFC8" w14:textId="77777777" w:rsidTr="00B70F02">
                <w:trPr>
                  <w:divId w:val="297995468"/>
                  <w:tblCellSpacing w:w="15" w:type="dxa"/>
                </w:trPr>
                <w:tc>
                  <w:tcPr>
                    <w:tcW w:w="50" w:type="pct"/>
                  </w:tcPr>
                  <w:p w14:paraId="0AE98F82" w14:textId="595307EA" w:rsidR="00B70F02" w:rsidRDefault="00B70F02">
                    <w:pPr>
                      <w:pStyle w:val="Bibliography"/>
                      <w:rPr>
                        <w:noProof/>
                      </w:rPr>
                    </w:pPr>
                  </w:p>
                </w:tc>
                <w:tc>
                  <w:tcPr>
                    <w:tcW w:w="0" w:type="auto"/>
                  </w:tcPr>
                  <w:p w14:paraId="3D332680" w14:textId="2748E56D" w:rsidR="00B70F02" w:rsidRDefault="00B70F02">
                    <w:pPr>
                      <w:pStyle w:val="Bibliography"/>
                      <w:rPr>
                        <w:noProof/>
                      </w:rPr>
                    </w:pPr>
                  </w:p>
                </w:tc>
              </w:tr>
              <w:tr w:rsidR="00B70F02" w14:paraId="425AF623" w14:textId="77777777" w:rsidTr="00B70F02">
                <w:trPr>
                  <w:divId w:val="297995468"/>
                  <w:tblCellSpacing w:w="15" w:type="dxa"/>
                </w:trPr>
                <w:tc>
                  <w:tcPr>
                    <w:tcW w:w="50" w:type="pct"/>
                  </w:tcPr>
                  <w:p w14:paraId="5DC26034" w14:textId="61638C23" w:rsidR="00B70F02" w:rsidRDefault="00B70F02">
                    <w:pPr>
                      <w:pStyle w:val="Bibliography"/>
                      <w:rPr>
                        <w:noProof/>
                      </w:rPr>
                    </w:pPr>
                  </w:p>
                </w:tc>
                <w:tc>
                  <w:tcPr>
                    <w:tcW w:w="0" w:type="auto"/>
                  </w:tcPr>
                  <w:p w14:paraId="04F1912C" w14:textId="32965892" w:rsidR="00B70F02" w:rsidRDefault="00B70F02">
                    <w:pPr>
                      <w:pStyle w:val="Bibliography"/>
                      <w:rPr>
                        <w:noProof/>
                      </w:rPr>
                    </w:pPr>
                  </w:p>
                </w:tc>
              </w:tr>
              <w:tr w:rsidR="00B70F02" w14:paraId="1F148F9F" w14:textId="77777777" w:rsidTr="00B70F02">
                <w:trPr>
                  <w:divId w:val="297995468"/>
                  <w:tblCellSpacing w:w="15" w:type="dxa"/>
                </w:trPr>
                <w:tc>
                  <w:tcPr>
                    <w:tcW w:w="50" w:type="pct"/>
                  </w:tcPr>
                  <w:p w14:paraId="36A17C8D" w14:textId="43040111" w:rsidR="00B70F02" w:rsidRDefault="00B70F02">
                    <w:pPr>
                      <w:pStyle w:val="Bibliography"/>
                      <w:rPr>
                        <w:noProof/>
                      </w:rPr>
                    </w:pPr>
                  </w:p>
                </w:tc>
                <w:tc>
                  <w:tcPr>
                    <w:tcW w:w="0" w:type="auto"/>
                  </w:tcPr>
                  <w:p w14:paraId="6C33ECE9" w14:textId="4CD0A7F0" w:rsidR="00B70F02" w:rsidRDefault="00B70F02">
                    <w:pPr>
                      <w:pStyle w:val="Bibliography"/>
                      <w:rPr>
                        <w:noProof/>
                      </w:rPr>
                    </w:pPr>
                  </w:p>
                </w:tc>
              </w:tr>
              <w:tr w:rsidR="00B70F02" w14:paraId="34A650DF" w14:textId="77777777" w:rsidTr="00B70F02">
                <w:trPr>
                  <w:divId w:val="297995468"/>
                  <w:tblCellSpacing w:w="15" w:type="dxa"/>
                </w:trPr>
                <w:tc>
                  <w:tcPr>
                    <w:tcW w:w="50" w:type="pct"/>
                  </w:tcPr>
                  <w:p w14:paraId="72D68CAB" w14:textId="0BA9C7AA" w:rsidR="00B70F02" w:rsidRDefault="00B70F02">
                    <w:pPr>
                      <w:pStyle w:val="Bibliography"/>
                      <w:rPr>
                        <w:noProof/>
                      </w:rPr>
                    </w:pPr>
                  </w:p>
                </w:tc>
                <w:tc>
                  <w:tcPr>
                    <w:tcW w:w="0" w:type="auto"/>
                  </w:tcPr>
                  <w:p w14:paraId="2BDF6805" w14:textId="7BC7864A" w:rsidR="00B70F02" w:rsidRDefault="00B70F02">
                    <w:pPr>
                      <w:pStyle w:val="Bibliography"/>
                      <w:rPr>
                        <w:noProof/>
                      </w:rPr>
                    </w:pPr>
                  </w:p>
                </w:tc>
              </w:tr>
              <w:tr w:rsidR="00B70F02" w14:paraId="546A3689" w14:textId="77777777" w:rsidTr="00B70F02">
                <w:trPr>
                  <w:divId w:val="297995468"/>
                  <w:tblCellSpacing w:w="15" w:type="dxa"/>
                </w:trPr>
                <w:tc>
                  <w:tcPr>
                    <w:tcW w:w="50" w:type="pct"/>
                  </w:tcPr>
                  <w:p w14:paraId="6B7958AB" w14:textId="0B5D7A1C" w:rsidR="00B70F02" w:rsidRDefault="00B70F02">
                    <w:pPr>
                      <w:pStyle w:val="Bibliography"/>
                      <w:rPr>
                        <w:noProof/>
                      </w:rPr>
                    </w:pPr>
                  </w:p>
                </w:tc>
                <w:tc>
                  <w:tcPr>
                    <w:tcW w:w="0" w:type="auto"/>
                  </w:tcPr>
                  <w:p w14:paraId="294B9A46" w14:textId="3077B880" w:rsidR="00B70F02" w:rsidRDefault="00B70F02">
                    <w:pPr>
                      <w:pStyle w:val="Bibliography"/>
                      <w:rPr>
                        <w:noProof/>
                      </w:rPr>
                    </w:pPr>
                  </w:p>
                </w:tc>
              </w:tr>
              <w:tr w:rsidR="00B70F02" w14:paraId="6CD73F41" w14:textId="77777777" w:rsidTr="00B70F02">
                <w:trPr>
                  <w:divId w:val="297995468"/>
                  <w:tblCellSpacing w:w="15" w:type="dxa"/>
                </w:trPr>
                <w:tc>
                  <w:tcPr>
                    <w:tcW w:w="50" w:type="pct"/>
                  </w:tcPr>
                  <w:p w14:paraId="09BB0E13" w14:textId="1C22443D" w:rsidR="00B70F02" w:rsidRDefault="00B70F02">
                    <w:pPr>
                      <w:pStyle w:val="Bibliography"/>
                      <w:rPr>
                        <w:noProof/>
                      </w:rPr>
                    </w:pPr>
                  </w:p>
                </w:tc>
                <w:tc>
                  <w:tcPr>
                    <w:tcW w:w="0" w:type="auto"/>
                  </w:tcPr>
                  <w:p w14:paraId="68179C62" w14:textId="7BEDC476" w:rsidR="00B70F02" w:rsidRDefault="00B70F02">
                    <w:pPr>
                      <w:pStyle w:val="Bibliography"/>
                      <w:rPr>
                        <w:noProof/>
                      </w:rPr>
                    </w:pPr>
                  </w:p>
                </w:tc>
              </w:tr>
              <w:tr w:rsidR="00B70F02" w14:paraId="2054793E" w14:textId="77777777" w:rsidTr="00B70F02">
                <w:trPr>
                  <w:divId w:val="297995468"/>
                  <w:tblCellSpacing w:w="15" w:type="dxa"/>
                </w:trPr>
                <w:tc>
                  <w:tcPr>
                    <w:tcW w:w="50" w:type="pct"/>
                  </w:tcPr>
                  <w:p w14:paraId="18A290C9" w14:textId="69A0973F" w:rsidR="00B70F02" w:rsidRDefault="00B70F02">
                    <w:pPr>
                      <w:pStyle w:val="Bibliography"/>
                      <w:rPr>
                        <w:noProof/>
                      </w:rPr>
                    </w:pPr>
                  </w:p>
                </w:tc>
                <w:tc>
                  <w:tcPr>
                    <w:tcW w:w="0" w:type="auto"/>
                  </w:tcPr>
                  <w:p w14:paraId="2F991F5A" w14:textId="6B96EB62" w:rsidR="00B70F02" w:rsidRDefault="00B70F02">
                    <w:pPr>
                      <w:pStyle w:val="Bibliography"/>
                      <w:rPr>
                        <w:noProof/>
                      </w:rPr>
                    </w:pPr>
                  </w:p>
                </w:tc>
              </w:tr>
            </w:tbl>
            <w:p w14:paraId="63BC062E" w14:textId="77777777" w:rsidR="00B70F02" w:rsidRDefault="00B70F02">
              <w:pPr>
                <w:divId w:val="297995468"/>
                <w:rPr>
                  <w:rFonts w:eastAsia="Times New Roman"/>
                  <w:noProof/>
                </w:rPr>
              </w:pPr>
            </w:p>
            <w:p w14:paraId="05A41F1B" w14:textId="45088326" w:rsidR="00624761" w:rsidRPr="002647C9" w:rsidRDefault="003676A9" w:rsidP="00624761">
              <w:r>
                <w:rPr>
                  <w:b/>
                  <w:bCs/>
                  <w:noProof/>
                </w:rPr>
                <w:fldChar w:fldCharType="end"/>
              </w:r>
            </w:p>
          </w:sdtContent>
        </w:sdt>
      </w:sdtContent>
    </w:sdt>
    <w:p w14:paraId="252FA8BD" w14:textId="30691DCC" w:rsidR="00624761" w:rsidRPr="00624761" w:rsidRDefault="00624761" w:rsidP="00624761">
      <w:pPr>
        <w:rPr>
          <w:rFonts w:ascii="Arial" w:hAnsi="Arial" w:cs="Arial"/>
          <w:sz w:val="22"/>
          <w:szCs w:val="22"/>
        </w:rPr>
      </w:pPr>
    </w:p>
    <w:p w14:paraId="4BA8EB5B" w14:textId="2A59F081" w:rsidR="00624761" w:rsidRPr="00624761" w:rsidRDefault="00624761" w:rsidP="00624761">
      <w:pPr>
        <w:rPr>
          <w:rFonts w:ascii="Arial" w:hAnsi="Arial" w:cs="Arial"/>
          <w:sz w:val="22"/>
          <w:szCs w:val="22"/>
        </w:rPr>
      </w:pPr>
    </w:p>
    <w:p w14:paraId="576C54A9" w14:textId="71F8C264" w:rsidR="00624761" w:rsidRPr="00624761" w:rsidRDefault="00624761" w:rsidP="00624761">
      <w:pPr>
        <w:rPr>
          <w:rFonts w:ascii="Arial" w:hAnsi="Arial" w:cs="Arial"/>
          <w:sz w:val="22"/>
          <w:szCs w:val="22"/>
        </w:rPr>
      </w:pPr>
    </w:p>
    <w:p w14:paraId="6F465EDA" w14:textId="5ADB97D7" w:rsidR="00624761" w:rsidRPr="00624761" w:rsidRDefault="00624761" w:rsidP="00624761">
      <w:pPr>
        <w:rPr>
          <w:rFonts w:ascii="Arial" w:hAnsi="Arial" w:cs="Arial"/>
          <w:sz w:val="22"/>
          <w:szCs w:val="22"/>
        </w:rPr>
      </w:pPr>
    </w:p>
    <w:p w14:paraId="26D267AF" w14:textId="1581EAC5" w:rsidR="007A5FF5" w:rsidRPr="00624761" w:rsidRDefault="007A5FF5" w:rsidP="00624761">
      <w:pPr>
        <w:rPr>
          <w:rFonts w:ascii="Arial" w:hAnsi="Arial" w:cs="Arial"/>
          <w:b/>
          <w:bCs/>
          <w:sz w:val="22"/>
          <w:szCs w:val="22"/>
        </w:rPr>
      </w:pPr>
    </w:p>
    <w:sectPr w:rsidR="007A5FF5" w:rsidRPr="00624761" w:rsidSect="00A24793">
      <w:footerReference w:type="even" r:id="rId27"/>
      <w:footerReference w:type="default" r:id="rId2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5D4AF" w14:textId="77777777" w:rsidR="009E2BB3" w:rsidRDefault="009E2BB3" w:rsidP="001205A1">
      <w:r>
        <w:separator/>
      </w:r>
    </w:p>
  </w:endnote>
  <w:endnote w:type="continuationSeparator" w:id="0">
    <w:p w14:paraId="462162FC" w14:textId="77777777" w:rsidR="009E2BB3" w:rsidRDefault="009E2BB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03F4249B" w14:textId="77777777" w:rsidR="009564E5" w:rsidRDefault="009564E5"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564E5" w:rsidRDefault="009564E5"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59E10F5D" w14:textId="77777777" w:rsidR="009564E5" w:rsidRDefault="009564E5"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564E5" w14:paraId="722A331D" w14:textId="77777777" w:rsidTr="005F4F46">
      <w:tc>
        <w:tcPr>
          <w:tcW w:w="5395" w:type="dxa"/>
        </w:tcPr>
        <w:p w14:paraId="2A174A1E" w14:textId="51A76E45" w:rsidR="009564E5" w:rsidRPr="001205A1" w:rsidRDefault="0000562A" w:rsidP="00C66528">
          <w:pPr>
            <w:pStyle w:val="Footer"/>
          </w:pPr>
          <w:r>
            <w:rPr>
              <w:color w:val="7F7F7F" w:themeColor="text1" w:themeTint="80"/>
            </w:rPr>
            <w:t>Electrical and electronic systems</w:t>
          </w:r>
        </w:p>
      </w:tc>
      <w:tc>
        <w:tcPr>
          <w:tcW w:w="5395" w:type="dxa"/>
        </w:tcPr>
        <w:p w14:paraId="5A831785" w14:textId="77777777" w:rsidR="009564E5" w:rsidRPr="001205A1" w:rsidRDefault="009564E5" w:rsidP="001205A1">
          <w:pPr>
            <w:pStyle w:val="Footer"/>
          </w:pPr>
          <w:r w:rsidRPr="001205A1">
            <w:t xml:space="preserve">   </w:t>
          </w:r>
        </w:p>
      </w:tc>
    </w:tr>
  </w:tbl>
  <w:p w14:paraId="57F7CBA8" w14:textId="77777777" w:rsidR="009564E5" w:rsidRDefault="00956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8E150" w14:textId="77777777" w:rsidR="009E2BB3" w:rsidRDefault="009E2BB3" w:rsidP="001205A1">
      <w:r>
        <w:separator/>
      </w:r>
    </w:p>
  </w:footnote>
  <w:footnote w:type="continuationSeparator" w:id="0">
    <w:p w14:paraId="3EFC5824" w14:textId="77777777" w:rsidR="009E2BB3" w:rsidRDefault="009E2BB3"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F3D"/>
    <w:multiLevelType w:val="hybridMultilevel"/>
    <w:tmpl w:val="C462893E"/>
    <w:lvl w:ilvl="0" w:tplc="A25A084C">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98D1F8E"/>
    <w:multiLevelType w:val="hybridMultilevel"/>
    <w:tmpl w:val="71E86D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0A103257"/>
    <w:multiLevelType w:val="hybridMultilevel"/>
    <w:tmpl w:val="06B4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91767F"/>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5" w15:restartNumberingAfterBreak="0">
    <w:nsid w:val="11A50DED"/>
    <w:multiLevelType w:val="hybridMultilevel"/>
    <w:tmpl w:val="5B484B6C"/>
    <w:lvl w:ilvl="0" w:tplc="031CC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73528"/>
    <w:multiLevelType w:val="hybridMultilevel"/>
    <w:tmpl w:val="59BA9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8489B"/>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8" w15:restartNumberingAfterBreak="0">
    <w:nsid w:val="16573CFE"/>
    <w:multiLevelType w:val="hybridMultilevel"/>
    <w:tmpl w:val="3B06B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0"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1" w15:restartNumberingAfterBreak="0">
    <w:nsid w:val="1831509D"/>
    <w:multiLevelType w:val="hybridMultilevel"/>
    <w:tmpl w:val="9F3A0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9EE02EE"/>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3" w15:restartNumberingAfterBreak="0">
    <w:nsid w:val="1AD47E5F"/>
    <w:multiLevelType w:val="hybridMultilevel"/>
    <w:tmpl w:val="CFE29F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6"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C611F3"/>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9" w15:restartNumberingAfterBreak="0">
    <w:nsid w:val="38E31FC5"/>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0" w15:restartNumberingAfterBreak="0">
    <w:nsid w:val="3BD21CBE"/>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1"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F0C66"/>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3" w15:restartNumberingAfterBreak="0">
    <w:nsid w:val="46E45349"/>
    <w:multiLevelType w:val="multilevel"/>
    <w:tmpl w:val="D9202D7C"/>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3A1D6B"/>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7"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A316CC"/>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9" w15:restartNumberingAfterBreak="0">
    <w:nsid w:val="51267764"/>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30" w15:restartNumberingAfterBreak="0">
    <w:nsid w:val="528D41A9"/>
    <w:multiLevelType w:val="hybridMultilevel"/>
    <w:tmpl w:val="D7883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35E07E6"/>
    <w:multiLevelType w:val="multilevel"/>
    <w:tmpl w:val="4956E0FE"/>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2"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34" w15:restartNumberingAfterBreak="0">
    <w:nsid w:val="624256A8"/>
    <w:multiLevelType w:val="hybridMultilevel"/>
    <w:tmpl w:val="89BC7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36" w15:restartNumberingAfterBreak="0">
    <w:nsid w:val="676E4481"/>
    <w:multiLevelType w:val="hybridMultilevel"/>
    <w:tmpl w:val="CDE0961C"/>
    <w:lvl w:ilvl="0" w:tplc="F92806E4">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806BFE"/>
    <w:multiLevelType w:val="multilevel"/>
    <w:tmpl w:val="C7CC98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2E3CDB"/>
    <w:multiLevelType w:val="hybridMultilevel"/>
    <w:tmpl w:val="B6A0C8C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3" w15:restartNumberingAfterBreak="0">
    <w:nsid w:val="7451055C"/>
    <w:multiLevelType w:val="hybridMultilevel"/>
    <w:tmpl w:val="A540F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86E5571"/>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45"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8" w15:restartNumberingAfterBreak="0">
    <w:nsid w:val="7D4E6E27"/>
    <w:multiLevelType w:val="hybridMultilevel"/>
    <w:tmpl w:val="86E0DB4C"/>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7DBD1EEC"/>
    <w:multiLevelType w:val="hybridMultilevel"/>
    <w:tmpl w:val="EA380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31"/>
  </w:num>
  <w:num w:numId="3">
    <w:abstractNumId w:val="9"/>
  </w:num>
  <w:num w:numId="4">
    <w:abstractNumId w:val="17"/>
  </w:num>
  <w:num w:numId="5">
    <w:abstractNumId w:val="35"/>
  </w:num>
  <w:num w:numId="6">
    <w:abstractNumId w:val="16"/>
  </w:num>
  <w:num w:numId="7">
    <w:abstractNumId w:val="47"/>
  </w:num>
  <w:num w:numId="8">
    <w:abstractNumId w:val="45"/>
  </w:num>
  <w:num w:numId="9">
    <w:abstractNumId w:val="10"/>
  </w:num>
  <w:num w:numId="10">
    <w:abstractNumId w:val="15"/>
  </w:num>
  <w:num w:numId="11">
    <w:abstractNumId w:val="37"/>
  </w:num>
  <w:num w:numId="12">
    <w:abstractNumId w:val="2"/>
  </w:num>
  <w:num w:numId="13">
    <w:abstractNumId w:val="38"/>
  </w:num>
  <w:num w:numId="14">
    <w:abstractNumId w:val="21"/>
  </w:num>
  <w:num w:numId="15">
    <w:abstractNumId w:val="14"/>
  </w:num>
  <w:num w:numId="16">
    <w:abstractNumId w:val="33"/>
  </w:num>
  <w:num w:numId="17">
    <w:abstractNumId w:val="24"/>
  </w:num>
  <w:num w:numId="18">
    <w:abstractNumId w:val="41"/>
  </w:num>
  <w:num w:numId="19">
    <w:abstractNumId w:val="25"/>
  </w:num>
  <w:num w:numId="20">
    <w:abstractNumId w:val="27"/>
  </w:num>
  <w:num w:numId="21">
    <w:abstractNumId w:val="39"/>
  </w:num>
  <w:num w:numId="22">
    <w:abstractNumId w:val="40"/>
  </w:num>
  <w:num w:numId="23">
    <w:abstractNumId w:val="3"/>
  </w:num>
  <w:num w:numId="24">
    <w:abstractNumId w:val="48"/>
  </w:num>
  <w:num w:numId="25">
    <w:abstractNumId w:val="42"/>
  </w:num>
  <w:num w:numId="26">
    <w:abstractNumId w:val="34"/>
  </w:num>
  <w:num w:numId="27">
    <w:abstractNumId w:val="5"/>
  </w:num>
  <w:num w:numId="28">
    <w:abstractNumId w:val="29"/>
  </w:num>
  <w:num w:numId="29">
    <w:abstractNumId w:val="36"/>
  </w:num>
  <w:num w:numId="30">
    <w:abstractNumId w:val="0"/>
  </w:num>
  <w:num w:numId="31">
    <w:abstractNumId w:val="20"/>
  </w:num>
  <w:num w:numId="32">
    <w:abstractNumId w:val="28"/>
  </w:num>
  <w:num w:numId="33">
    <w:abstractNumId w:val="4"/>
  </w:num>
  <w:num w:numId="34">
    <w:abstractNumId w:val="12"/>
  </w:num>
  <w:num w:numId="35">
    <w:abstractNumId w:val="44"/>
  </w:num>
  <w:num w:numId="36">
    <w:abstractNumId w:val="18"/>
  </w:num>
  <w:num w:numId="37">
    <w:abstractNumId w:val="7"/>
  </w:num>
  <w:num w:numId="38">
    <w:abstractNumId w:val="22"/>
  </w:num>
  <w:num w:numId="39">
    <w:abstractNumId w:val="26"/>
  </w:num>
  <w:num w:numId="40">
    <w:abstractNumId w:val="19"/>
  </w:num>
  <w:num w:numId="41">
    <w:abstractNumId w:val="6"/>
  </w:num>
  <w:num w:numId="42">
    <w:abstractNumId w:val="49"/>
  </w:num>
  <w:num w:numId="43">
    <w:abstractNumId w:val="46"/>
  </w:num>
  <w:num w:numId="44">
    <w:abstractNumId w:val="1"/>
  </w:num>
  <w:num w:numId="45">
    <w:abstractNumId w:val="43"/>
  </w:num>
  <w:num w:numId="46">
    <w:abstractNumId w:val="8"/>
  </w:num>
  <w:num w:numId="47">
    <w:abstractNumId w:val="13"/>
  </w:num>
  <w:num w:numId="48">
    <w:abstractNumId w:val="30"/>
  </w:num>
  <w:num w:numId="49">
    <w:abstractNumId w:val="23"/>
  </w:num>
  <w:num w:numId="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64D"/>
    <w:rsid w:val="0000092D"/>
    <w:rsid w:val="00001CF9"/>
    <w:rsid w:val="00001D46"/>
    <w:rsid w:val="00001EA3"/>
    <w:rsid w:val="000027A1"/>
    <w:rsid w:val="0000371B"/>
    <w:rsid w:val="0000427E"/>
    <w:rsid w:val="000049D8"/>
    <w:rsid w:val="00004D12"/>
    <w:rsid w:val="0000562A"/>
    <w:rsid w:val="00006A18"/>
    <w:rsid w:val="00006D46"/>
    <w:rsid w:val="0001127A"/>
    <w:rsid w:val="0001505F"/>
    <w:rsid w:val="00015D2F"/>
    <w:rsid w:val="00020947"/>
    <w:rsid w:val="000209F7"/>
    <w:rsid w:val="0002498E"/>
    <w:rsid w:val="0002537C"/>
    <w:rsid w:val="00025584"/>
    <w:rsid w:val="0002621D"/>
    <w:rsid w:val="00030E0B"/>
    <w:rsid w:val="000321B5"/>
    <w:rsid w:val="00035D6C"/>
    <w:rsid w:val="00037FDD"/>
    <w:rsid w:val="00040B7B"/>
    <w:rsid w:val="00040FEA"/>
    <w:rsid w:val="00042271"/>
    <w:rsid w:val="00043978"/>
    <w:rsid w:val="000446B8"/>
    <w:rsid w:val="00045240"/>
    <w:rsid w:val="000456F0"/>
    <w:rsid w:val="00045942"/>
    <w:rsid w:val="00045B73"/>
    <w:rsid w:val="000469BE"/>
    <w:rsid w:val="00047E95"/>
    <w:rsid w:val="00050368"/>
    <w:rsid w:val="000517DD"/>
    <w:rsid w:val="00051AAC"/>
    <w:rsid w:val="00053FAA"/>
    <w:rsid w:val="00054829"/>
    <w:rsid w:val="00054B9F"/>
    <w:rsid w:val="000554B9"/>
    <w:rsid w:val="00055B00"/>
    <w:rsid w:val="0005650D"/>
    <w:rsid w:val="0005650E"/>
    <w:rsid w:val="0005684D"/>
    <w:rsid w:val="00057FA8"/>
    <w:rsid w:val="000604CD"/>
    <w:rsid w:val="000617F8"/>
    <w:rsid w:val="00061ACC"/>
    <w:rsid w:val="00062774"/>
    <w:rsid w:val="00065FFA"/>
    <w:rsid w:val="000663CA"/>
    <w:rsid w:val="0006650B"/>
    <w:rsid w:val="000669F3"/>
    <w:rsid w:val="00066AFC"/>
    <w:rsid w:val="000700E7"/>
    <w:rsid w:val="00070B03"/>
    <w:rsid w:val="00071885"/>
    <w:rsid w:val="00071E5C"/>
    <w:rsid w:val="000733BC"/>
    <w:rsid w:val="0007374C"/>
    <w:rsid w:val="00073801"/>
    <w:rsid w:val="000740D5"/>
    <w:rsid w:val="00075B30"/>
    <w:rsid w:val="00075FAD"/>
    <w:rsid w:val="000763C5"/>
    <w:rsid w:val="00076A12"/>
    <w:rsid w:val="00076D04"/>
    <w:rsid w:val="00077101"/>
    <w:rsid w:val="000824D4"/>
    <w:rsid w:val="00082A2D"/>
    <w:rsid w:val="000839A3"/>
    <w:rsid w:val="000847CF"/>
    <w:rsid w:val="00085320"/>
    <w:rsid w:val="00085D96"/>
    <w:rsid w:val="00086A9D"/>
    <w:rsid w:val="00087BDA"/>
    <w:rsid w:val="00091D6D"/>
    <w:rsid w:val="00094954"/>
    <w:rsid w:val="0009501D"/>
    <w:rsid w:val="00095638"/>
    <w:rsid w:val="00095FE1"/>
    <w:rsid w:val="000A2A7A"/>
    <w:rsid w:val="000A2CE8"/>
    <w:rsid w:val="000A2F74"/>
    <w:rsid w:val="000A5BAC"/>
    <w:rsid w:val="000A6816"/>
    <w:rsid w:val="000A71D3"/>
    <w:rsid w:val="000B07B1"/>
    <w:rsid w:val="000B09A2"/>
    <w:rsid w:val="000B32DD"/>
    <w:rsid w:val="000B4ADA"/>
    <w:rsid w:val="000B6678"/>
    <w:rsid w:val="000B69C8"/>
    <w:rsid w:val="000C161A"/>
    <w:rsid w:val="000C2A57"/>
    <w:rsid w:val="000C4ED1"/>
    <w:rsid w:val="000C54E0"/>
    <w:rsid w:val="000C623C"/>
    <w:rsid w:val="000C639F"/>
    <w:rsid w:val="000D1775"/>
    <w:rsid w:val="000D1EE9"/>
    <w:rsid w:val="000D3BA4"/>
    <w:rsid w:val="000D4031"/>
    <w:rsid w:val="000D5324"/>
    <w:rsid w:val="000D54F8"/>
    <w:rsid w:val="000D582F"/>
    <w:rsid w:val="000D600C"/>
    <w:rsid w:val="000D6A31"/>
    <w:rsid w:val="000D6B7D"/>
    <w:rsid w:val="000D7055"/>
    <w:rsid w:val="000D74B6"/>
    <w:rsid w:val="000D7C74"/>
    <w:rsid w:val="000E0450"/>
    <w:rsid w:val="000E1188"/>
    <w:rsid w:val="000E57CA"/>
    <w:rsid w:val="000F04BB"/>
    <w:rsid w:val="000F171C"/>
    <w:rsid w:val="000F35CD"/>
    <w:rsid w:val="000F4264"/>
    <w:rsid w:val="000F536D"/>
    <w:rsid w:val="00101315"/>
    <w:rsid w:val="0010139B"/>
    <w:rsid w:val="0010205E"/>
    <w:rsid w:val="001020CD"/>
    <w:rsid w:val="001023C3"/>
    <w:rsid w:val="001027E0"/>
    <w:rsid w:val="00102E95"/>
    <w:rsid w:val="0010305F"/>
    <w:rsid w:val="00103AD5"/>
    <w:rsid w:val="00103F7E"/>
    <w:rsid w:val="0010400C"/>
    <w:rsid w:val="00104D4C"/>
    <w:rsid w:val="001076C2"/>
    <w:rsid w:val="00107DB1"/>
    <w:rsid w:val="001109D3"/>
    <w:rsid w:val="001122B3"/>
    <w:rsid w:val="001130E9"/>
    <w:rsid w:val="001131B4"/>
    <w:rsid w:val="00113404"/>
    <w:rsid w:val="0011395C"/>
    <w:rsid w:val="00113BB9"/>
    <w:rsid w:val="00114E0F"/>
    <w:rsid w:val="001169CF"/>
    <w:rsid w:val="00117174"/>
    <w:rsid w:val="001205A1"/>
    <w:rsid w:val="00120DB7"/>
    <w:rsid w:val="00121F2E"/>
    <w:rsid w:val="00121F49"/>
    <w:rsid w:val="00121FD9"/>
    <w:rsid w:val="001224BA"/>
    <w:rsid w:val="001239AF"/>
    <w:rsid w:val="00124C47"/>
    <w:rsid w:val="001257CA"/>
    <w:rsid w:val="00125859"/>
    <w:rsid w:val="00125B10"/>
    <w:rsid w:val="00126CA8"/>
    <w:rsid w:val="00127DFA"/>
    <w:rsid w:val="00130DF9"/>
    <w:rsid w:val="001315FB"/>
    <w:rsid w:val="0013180A"/>
    <w:rsid w:val="001320A3"/>
    <w:rsid w:val="00133CD1"/>
    <w:rsid w:val="00133F71"/>
    <w:rsid w:val="00135A2C"/>
    <w:rsid w:val="00136620"/>
    <w:rsid w:val="00140ADD"/>
    <w:rsid w:val="001411EC"/>
    <w:rsid w:val="00141C37"/>
    <w:rsid w:val="00142C4E"/>
    <w:rsid w:val="00143D5F"/>
    <w:rsid w:val="00143E10"/>
    <w:rsid w:val="00145D64"/>
    <w:rsid w:val="001461AF"/>
    <w:rsid w:val="0014658D"/>
    <w:rsid w:val="00146AB7"/>
    <w:rsid w:val="00152331"/>
    <w:rsid w:val="001526F6"/>
    <w:rsid w:val="00153CD4"/>
    <w:rsid w:val="00153E74"/>
    <w:rsid w:val="00154BDD"/>
    <w:rsid w:val="001552E0"/>
    <w:rsid w:val="001559BF"/>
    <w:rsid w:val="00156ABA"/>
    <w:rsid w:val="00157327"/>
    <w:rsid w:val="001610F8"/>
    <w:rsid w:val="001634A7"/>
    <w:rsid w:val="001645A5"/>
    <w:rsid w:val="00165853"/>
    <w:rsid w:val="00165CE3"/>
    <w:rsid w:val="00166559"/>
    <w:rsid w:val="00172643"/>
    <w:rsid w:val="00172BBA"/>
    <w:rsid w:val="00173BBA"/>
    <w:rsid w:val="00173F86"/>
    <w:rsid w:val="00174271"/>
    <w:rsid w:val="00174935"/>
    <w:rsid w:val="00182DF2"/>
    <w:rsid w:val="00183B1A"/>
    <w:rsid w:val="00185D92"/>
    <w:rsid w:val="00185FAC"/>
    <w:rsid w:val="00190EEC"/>
    <w:rsid w:val="00191F16"/>
    <w:rsid w:val="00191F4E"/>
    <w:rsid w:val="00192EE4"/>
    <w:rsid w:val="001945FD"/>
    <w:rsid w:val="00195BEB"/>
    <w:rsid w:val="00196561"/>
    <w:rsid w:val="001A00D3"/>
    <w:rsid w:val="001A1043"/>
    <w:rsid w:val="001A1AEE"/>
    <w:rsid w:val="001A1FD9"/>
    <w:rsid w:val="001A2A10"/>
    <w:rsid w:val="001A4F4E"/>
    <w:rsid w:val="001A5D73"/>
    <w:rsid w:val="001B0DD2"/>
    <w:rsid w:val="001B1508"/>
    <w:rsid w:val="001B2F62"/>
    <w:rsid w:val="001B3828"/>
    <w:rsid w:val="001B5555"/>
    <w:rsid w:val="001B764B"/>
    <w:rsid w:val="001B7A39"/>
    <w:rsid w:val="001C0DB8"/>
    <w:rsid w:val="001C1B33"/>
    <w:rsid w:val="001C3B21"/>
    <w:rsid w:val="001C4721"/>
    <w:rsid w:val="001C7328"/>
    <w:rsid w:val="001C76B9"/>
    <w:rsid w:val="001D076F"/>
    <w:rsid w:val="001D11E7"/>
    <w:rsid w:val="001D16ED"/>
    <w:rsid w:val="001D21DE"/>
    <w:rsid w:val="001D2931"/>
    <w:rsid w:val="001D490D"/>
    <w:rsid w:val="001D4E84"/>
    <w:rsid w:val="001D51E1"/>
    <w:rsid w:val="001D7AC4"/>
    <w:rsid w:val="001E00D5"/>
    <w:rsid w:val="001E07CB"/>
    <w:rsid w:val="001E0B76"/>
    <w:rsid w:val="001E1C47"/>
    <w:rsid w:val="001E1E7B"/>
    <w:rsid w:val="001E2B5C"/>
    <w:rsid w:val="001E69BE"/>
    <w:rsid w:val="001F10F1"/>
    <w:rsid w:val="001F1916"/>
    <w:rsid w:val="001F1D25"/>
    <w:rsid w:val="001F3FF2"/>
    <w:rsid w:val="001F4BC7"/>
    <w:rsid w:val="001F5676"/>
    <w:rsid w:val="0020098E"/>
    <w:rsid w:val="00204AC1"/>
    <w:rsid w:val="0020511D"/>
    <w:rsid w:val="00205AC7"/>
    <w:rsid w:val="00206DFB"/>
    <w:rsid w:val="00207887"/>
    <w:rsid w:val="00207EF8"/>
    <w:rsid w:val="00210AC5"/>
    <w:rsid w:val="00210D6A"/>
    <w:rsid w:val="002114B9"/>
    <w:rsid w:val="002117E8"/>
    <w:rsid w:val="00211C29"/>
    <w:rsid w:val="00213748"/>
    <w:rsid w:val="002154E7"/>
    <w:rsid w:val="00215A41"/>
    <w:rsid w:val="00216E7C"/>
    <w:rsid w:val="002172FD"/>
    <w:rsid w:val="002178FE"/>
    <w:rsid w:val="00217AF0"/>
    <w:rsid w:val="00221085"/>
    <w:rsid w:val="0022147C"/>
    <w:rsid w:val="0022553D"/>
    <w:rsid w:val="00227A7C"/>
    <w:rsid w:val="00230736"/>
    <w:rsid w:val="00230FED"/>
    <w:rsid w:val="00233160"/>
    <w:rsid w:val="00233A8B"/>
    <w:rsid w:val="00234A51"/>
    <w:rsid w:val="00234DAB"/>
    <w:rsid w:val="00235145"/>
    <w:rsid w:val="00237A28"/>
    <w:rsid w:val="00237CFC"/>
    <w:rsid w:val="00240830"/>
    <w:rsid w:val="002420BD"/>
    <w:rsid w:val="0024275D"/>
    <w:rsid w:val="00245DAE"/>
    <w:rsid w:val="00247B1F"/>
    <w:rsid w:val="0025197D"/>
    <w:rsid w:val="002522BB"/>
    <w:rsid w:val="002525F1"/>
    <w:rsid w:val="00252A58"/>
    <w:rsid w:val="00255625"/>
    <w:rsid w:val="00257EAE"/>
    <w:rsid w:val="002605FE"/>
    <w:rsid w:val="00260963"/>
    <w:rsid w:val="00260BBF"/>
    <w:rsid w:val="0026266B"/>
    <w:rsid w:val="00262A68"/>
    <w:rsid w:val="00264331"/>
    <w:rsid w:val="002647C9"/>
    <w:rsid w:val="002649B6"/>
    <w:rsid w:val="00265AD4"/>
    <w:rsid w:val="00267232"/>
    <w:rsid w:val="0026760D"/>
    <w:rsid w:val="00267D3D"/>
    <w:rsid w:val="002706F0"/>
    <w:rsid w:val="0027092C"/>
    <w:rsid w:val="00272359"/>
    <w:rsid w:val="00273A1E"/>
    <w:rsid w:val="0027513B"/>
    <w:rsid w:val="00277213"/>
    <w:rsid w:val="00280110"/>
    <w:rsid w:val="002806B2"/>
    <w:rsid w:val="00282686"/>
    <w:rsid w:val="0028399E"/>
    <w:rsid w:val="00286932"/>
    <w:rsid w:val="00286DF4"/>
    <w:rsid w:val="002877E8"/>
    <w:rsid w:val="00290EFC"/>
    <w:rsid w:val="00291AD1"/>
    <w:rsid w:val="00292685"/>
    <w:rsid w:val="0029294A"/>
    <w:rsid w:val="00292C09"/>
    <w:rsid w:val="00295770"/>
    <w:rsid w:val="00296ADD"/>
    <w:rsid w:val="002973F2"/>
    <w:rsid w:val="00297C5A"/>
    <w:rsid w:val="00297D54"/>
    <w:rsid w:val="002A0EA7"/>
    <w:rsid w:val="002A38D5"/>
    <w:rsid w:val="002A4DC4"/>
    <w:rsid w:val="002A4E67"/>
    <w:rsid w:val="002A58B6"/>
    <w:rsid w:val="002A6521"/>
    <w:rsid w:val="002A65B2"/>
    <w:rsid w:val="002A6B6C"/>
    <w:rsid w:val="002A7139"/>
    <w:rsid w:val="002B034F"/>
    <w:rsid w:val="002B2695"/>
    <w:rsid w:val="002B5064"/>
    <w:rsid w:val="002B50F9"/>
    <w:rsid w:val="002B688A"/>
    <w:rsid w:val="002B6F28"/>
    <w:rsid w:val="002C013E"/>
    <w:rsid w:val="002C0281"/>
    <w:rsid w:val="002C3404"/>
    <w:rsid w:val="002C48A3"/>
    <w:rsid w:val="002C5455"/>
    <w:rsid w:val="002C5560"/>
    <w:rsid w:val="002C55BF"/>
    <w:rsid w:val="002C6A12"/>
    <w:rsid w:val="002C7838"/>
    <w:rsid w:val="002C7D25"/>
    <w:rsid w:val="002D0855"/>
    <w:rsid w:val="002D0A18"/>
    <w:rsid w:val="002D1B6E"/>
    <w:rsid w:val="002D1BED"/>
    <w:rsid w:val="002D35B5"/>
    <w:rsid w:val="002D38EA"/>
    <w:rsid w:val="002D3FB2"/>
    <w:rsid w:val="002D3FEF"/>
    <w:rsid w:val="002D5370"/>
    <w:rsid w:val="002D5F73"/>
    <w:rsid w:val="002D698C"/>
    <w:rsid w:val="002D789C"/>
    <w:rsid w:val="002E1E85"/>
    <w:rsid w:val="002E3986"/>
    <w:rsid w:val="002E445C"/>
    <w:rsid w:val="002E4C6A"/>
    <w:rsid w:val="002E4F53"/>
    <w:rsid w:val="002E5027"/>
    <w:rsid w:val="002E573D"/>
    <w:rsid w:val="002E64B7"/>
    <w:rsid w:val="002E7C4E"/>
    <w:rsid w:val="002F1EEF"/>
    <w:rsid w:val="002F200E"/>
    <w:rsid w:val="002F2CC8"/>
    <w:rsid w:val="002F4794"/>
    <w:rsid w:val="002F4905"/>
    <w:rsid w:val="002F72A6"/>
    <w:rsid w:val="002F741C"/>
    <w:rsid w:val="00300440"/>
    <w:rsid w:val="00301743"/>
    <w:rsid w:val="003026D7"/>
    <w:rsid w:val="003029F8"/>
    <w:rsid w:val="0030327E"/>
    <w:rsid w:val="00303487"/>
    <w:rsid w:val="00304EEE"/>
    <w:rsid w:val="00306923"/>
    <w:rsid w:val="0030734D"/>
    <w:rsid w:val="00307729"/>
    <w:rsid w:val="0031055C"/>
    <w:rsid w:val="00310F92"/>
    <w:rsid w:val="00312DD1"/>
    <w:rsid w:val="0031328D"/>
    <w:rsid w:val="003142C9"/>
    <w:rsid w:val="0031482E"/>
    <w:rsid w:val="00314F3C"/>
    <w:rsid w:val="003153AD"/>
    <w:rsid w:val="00315863"/>
    <w:rsid w:val="003166D7"/>
    <w:rsid w:val="003173FC"/>
    <w:rsid w:val="00317441"/>
    <w:rsid w:val="0032143A"/>
    <w:rsid w:val="00324B21"/>
    <w:rsid w:val="00324B75"/>
    <w:rsid w:val="00324CF4"/>
    <w:rsid w:val="00324E46"/>
    <w:rsid w:val="00326B11"/>
    <w:rsid w:val="00327335"/>
    <w:rsid w:val="003276B9"/>
    <w:rsid w:val="00327B69"/>
    <w:rsid w:val="003307D9"/>
    <w:rsid w:val="00330916"/>
    <w:rsid w:val="00331630"/>
    <w:rsid w:val="00333965"/>
    <w:rsid w:val="00334CF0"/>
    <w:rsid w:val="0033554E"/>
    <w:rsid w:val="0034006C"/>
    <w:rsid w:val="003436A8"/>
    <w:rsid w:val="00344058"/>
    <w:rsid w:val="00345827"/>
    <w:rsid w:val="00345D48"/>
    <w:rsid w:val="0034746F"/>
    <w:rsid w:val="00347770"/>
    <w:rsid w:val="003504FB"/>
    <w:rsid w:val="00350520"/>
    <w:rsid w:val="003537FC"/>
    <w:rsid w:val="00353DD7"/>
    <w:rsid w:val="003548CA"/>
    <w:rsid w:val="00354E79"/>
    <w:rsid w:val="00355B49"/>
    <w:rsid w:val="0035613E"/>
    <w:rsid w:val="003565D4"/>
    <w:rsid w:val="003623E0"/>
    <w:rsid w:val="00363084"/>
    <w:rsid w:val="00363518"/>
    <w:rsid w:val="00363733"/>
    <w:rsid w:val="00364FA4"/>
    <w:rsid w:val="00366440"/>
    <w:rsid w:val="003669D8"/>
    <w:rsid w:val="003676A9"/>
    <w:rsid w:val="00367D4D"/>
    <w:rsid w:val="00370C4F"/>
    <w:rsid w:val="00371EE1"/>
    <w:rsid w:val="003763DE"/>
    <w:rsid w:val="00380AC6"/>
    <w:rsid w:val="0038244A"/>
    <w:rsid w:val="00382A1F"/>
    <w:rsid w:val="0038384F"/>
    <w:rsid w:val="003841E6"/>
    <w:rsid w:val="003843D4"/>
    <w:rsid w:val="00386AFF"/>
    <w:rsid w:val="00387018"/>
    <w:rsid w:val="0038773C"/>
    <w:rsid w:val="003905BB"/>
    <w:rsid w:val="00392268"/>
    <w:rsid w:val="00395BF6"/>
    <w:rsid w:val="003963E9"/>
    <w:rsid w:val="0039760B"/>
    <w:rsid w:val="00397C02"/>
    <w:rsid w:val="003A02B2"/>
    <w:rsid w:val="003A1070"/>
    <w:rsid w:val="003A1124"/>
    <w:rsid w:val="003A1ADC"/>
    <w:rsid w:val="003A27EB"/>
    <w:rsid w:val="003A2F6F"/>
    <w:rsid w:val="003A385B"/>
    <w:rsid w:val="003A3F75"/>
    <w:rsid w:val="003A4E54"/>
    <w:rsid w:val="003A4F06"/>
    <w:rsid w:val="003A575A"/>
    <w:rsid w:val="003A66A2"/>
    <w:rsid w:val="003A6811"/>
    <w:rsid w:val="003A69D2"/>
    <w:rsid w:val="003A6C91"/>
    <w:rsid w:val="003A6D07"/>
    <w:rsid w:val="003A6E6A"/>
    <w:rsid w:val="003A798E"/>
    <w:rsid w:val="003B0D22"/>
    <w:rsid w:val="003B1D16"/>
    <w:rsid w:val="003B37C2"/>
    <w:rsid w:val="003B3C73"/>
    <w:rsid w:val="003B4F38"/>
    <w:rsid w:val="003B5942"/>
    <w:rsid w:val="003B7896"/>
    <w:rsid w:val="003B7F3A"/>
    <w:rsid w:val="003C0728"/>
    <w:rsid w:val="003C0BB2"/>
    <w:rsid w:val="003C18A2"/>
    <w:rsid w:val="003C18DF"/>
    <w:rsid w:val="003C213E"/>
    <w:rsid w:val="003C60B0"/>
    <w:rsid w:val="003C71FB"/>
    <w:rsid w:val="003C7763"/>
    <w:rsid w:val="003C7C4D"/>
    <w:rsid w:val="003D034D"/>
    <w:rsid w:val="003D050D"/>
    <w:rsid w:val="003D0FDA"/>
    <w:rsid w:val="003D2089"/>
    <w:rsid w:val="003D2DBC"/>
    <w:rsid w:val="003D3077"/>
    <w:rsid w:val="003D3ED5"/>
    <w:rsid w:val="003D4100"/>
    <w:rsid w:val="003D60DB"/>
    <w:rsid w:val="003E0488"/>
    <w:rsid w:val="003E0722"/>
    <w:rsid w:val="003E26A4"/>
    <w:rsid w:val="003E3E0D"/>
    <w:rsid w:val="003E4054"/>
    <w:rsid w:val="003E4781"/>
    <w:rsid w:val="003E514B"/>
    <w:rsid w:val="003E5A29"/>
    <w:rsid w:val="003E7F23"/>
    <w:rsid w:val="003F1543"/>
    <w:rsid w:val="003F1AA1"/>
    <w:rsid w:val="003F3AD5"/>
    <w:rsid w:val="003F41CC"/>
    <w:rsid w:val="003F53A2"/>
    <w:rsid w:val="003F5B9C"/>
    <w:rsid w:val="003F64F1"/>
    <w:rsid w:val="003F6BC1"/>
    <w:rsid w:val="003F73A5"/>
    <w:rsid w:val="0040060C"/>
    <w:rsid w:val="00400E52"/>
    <w:rsid w:val="00401164"/>
    <w:rsid w:val="004011E4"/>
    <w:rsid w:val="00401E6E"/>
    <w:rsid w:val="004033AE"/>
    <w:rsid w:val="00405C17"/>
    <w:rsid w:val="00407598"/>
    <w:rsid w:val="00410876"/>
    <w:rsid w:val="00411CE9"/>
    <w:rsid w:val="004122F2"/>
    <w:rsid w:val="004135AE"/>
    <w:rsid w:val="0041364A"/>
    <w:rsid w:val="00413BB4"/>
    <w:rsid w:val="004147B7"/>
    <w:rsid w:val="00417E6B"/>
    <w:rsid w:val="00420323"/>
    <w:rsid w:val="0042081E"/>
    <w:rsid w:val="00421650"/>
    <w:rsid w:val="004219F6"/>
    <w:rsid w:val="00421B6C"/>
    <w:rsid w:val="0042251C"/>
    <w:rsid w:val="00424B82"/>
    <w:rsid w:val="00425A89"/>
    <w:rsid w:val="00425A99"/>
    <w:rsid w:val="0042649E"/>
    <w:rsid w:val="00427187"/>
    <w:rsid w:val="00427FED"/>
    <w:rsid w:val="004304C3"/>
    <w:rsid w:val="004317AA"/>
    <w:rsid w:val="00432DF3"/>
    <w:rsid w:val="004345F2"/>
    <w:rsid w:val="004411E2"/>
    <w:rsid w:val="00441883"/>
    <w:rsid w:val="004418F5"/>
    <w:rsid w:val="004418FC"/>
    <w:rsid w:val="00442DB7"/>
    <w:rsid w:val="00444510"/>
    <w:rsid w:val="004448FA"/>
    <w:rsid w:val="0044511A"/>
    <w:rsid w:val="0044649B"/>
    <w:rsid w:val="004469EE"/>
    <w:rsid w:val="00452119"/>
    <w:rsid w:val="00452288"/>
    <w:rsid w:val="00453C47"/>
    <w:rsid w:val="004543F3"/>
    <w:rsid w:val="00455966"/>
    <w:rsid w:val="004577D1"/>
    <w:rsid w:val="00457CD3"/>
    <w:rsid w:val="00460830"/>
    <w:rsid w:val="004629A9"/>
    <w:rsid w:val="004634E0"/>
    <w:rsid w:val="00464917"/>
    <w:rsid w:val="0046512E"/>
    <w:rsid w:val="00466FFC"/>
    <w:rsid w:val="00467964"/>
    <w:rsid w:val="004706EB"/>
    <w:rsid w:val="00470F22"/>
    <w:rsid w:val="0047185F"/>
    <w:rsid w:val="00472AC6"/>
    <w:rsid w:val="00474377"/>
    <w:rsid w:val="004744BC"/>
    <w:rsid w:val="004754D2"/>
    <w:rsid w:val="00476503"/>
    <w:rsid w:val="00476DE5"/>
    <w:rsid w:val="00482F47"/>
    <w:rsid w:val="00483325"/>
    <w:rsid w:val="004853FB"/>
    <w:rsid w:val="00485B3F"/>
    <w:rsid w:val="00486BAB"/>
    <w:rsid w:val="00487A2F"/>
    <w:rsid w:val="00490D27"/>
    <w:rsid w:val="004918A5"/>
    <w:rsid w:val="00492594"/>
    <w:rsid w:val="00493D25"/>
    <w:rsid w:val="004A0B18"/>
    <w:rsid w:val="004A25AE"/>
    <w:rsid w:val="004A3467"/>
    <w:rsid w:val="004A4AF1"/>
    <w:rsid w:val="004A5799"/>
    <w:rsid w:val="004A6397"/>
    <w:rsid w:val="004A6F88"/>
    <w:rsid w:val="004A7AF7"/>
    <w:rsid w:val="004A7FFC"/>
    <w:rsid w:val="004B0C26"/>
    <w:rsid w:val="004B16B3"/>
    <w:rsid w:val="004B1745"/>
    <w:rsid w:val="004B2291"/>
    <w:rsid w:val="004B2CA6"/>
    <w:rsid w:val="004B2FBE"/>
    <w:rsid w:val="004B5602"/>
    <w:rsid w:val="004B585D"/>
    <w:rsid w:val="004B5B8D"/>
    <w:rsid w:val="004B62C9"/>
    <w:rsid w:val="004C1122"/>
    <w:rsid w:val="004C12D3"/>
    <w:rsid w:val="004C37F4"/>
    <w:rsid w:val="004C388A"/>
    <w:rsid w:val="004C5DF8"/>
    <w:rsid w:val="004C655D"/>
    <w:rsid w:val="004C7F93"/>
    <w:rsid w:val="004D0C70"/>
    <w:rsid w:val="004D0D41"/>
    <w:rsid w:val="004D128C"/>
    <w:rsid w:val="004D1BDE"/>
    <w:rsid w:val="004D26AE"/>
    <w:rsid w:val="004D7574"/>
    <w:rsid w:val="004E019B"/>
    <w:rsid w:val="004E01F8"/>
    <w:rsid w:val="004E1DC0"/>
    <w:rsid w:val="004E245D"/>
    <w:rsid w:val="004E68D9"/>
    <w:rsid w:val="004E68E8"/>
    <w:rsid w:val="004F0DA4"/>
    <w:rsid w:val="004F2368"/>
    <w:rsid w:val="004F4675"/>
    <w:rsid w:val="004F479A"/>
    <w:rsid w:val="004F54F4"/>
    <w:rsid w:val="004F579E"/>
    <w:rsid w:val="004F764E"/>
    <w:rsid w:val="00500EE7"/>
    <w:rsid w:val="005012B9"/>
    <w:rsid w:val="0050248F"/>
    <w:rsid w:val="005034D1"/>
    <w:rsid w:val="00503853"/>
    <w:rsid w:val="00506FCD"/>
    <w:rsid w:val="005077F1"/>
    <w:rsid w:val="0051155F"/>
    <w:rsid w:val="00513439"/>
    <w:rsid w:val="005138D3"/>
    <w:rsid w:val="005139E8"/>
    <w:rsid w:val="00514702"/>
    <w:rsid w:val="00514EEC"/>
    <w:rsid w:val="005157EC"/>
    <w:rsid w:val="0051646F"/>
    <w:rsid w:val="00517CE9"/>
    <w:rsid w:val="00520B2D"/>
    <w:rsid w:val="005233E0"/>
    <w:rsid w:val="00523DE2"/>
    <w:rsid w:val="00525DBE"/>
    <w:rsid w:val="00526A37"/>
    <w:rsid w:val="005271B7"/>
    <w:rsid w:val="00531F9E"/>
    <w:rsid w:val="00532362"/>
    <w:rsid w:val="005365A2"/>
    <w:rsid w:val="00537A47"/>
    <w:rsid w:val="00540695"/>
    <w:rsid w:val="005410D4"/>
    <w:rsid w:val="005412C2"/>
    <w:rsid w:val="005414E5"/>
    <w:rsid w:val="0054421A"/>
    <w:rsid w:val="00545DBF"/>
    <w:rsid w:val="0054619C"/>
    <w:rsid w:val="005467F0"/>
    <w:rsid w:val="00547B4B"/>
    <w:rsid w:val="005506F6"/>
    <w:rsid w:val="0055139C"/>
    <w:rsid w:val="0055451B"/>
    <w:rsid w:val="00554B14"/>
    <w:rsid w:val="00556358"/>
    <w:rsid w:val="0055799C"/>
    <w:rsid w:val="00566038"/>
    <w:rsid w:val="00566238"/>
    <w:rsid w:val="00566532"/>
    <w:rsid w:val="005672FE"/>
    <w:rsid w:val="005676BD"/>
    <w:rsid w:val="00570131"/>
    <w:rsid w:val="00573DA8"/>
    <w:rsid w:val="00574B93"/>
    <w:rsid w:val="0057505D"/>
    <w:rsid w:val="00575955"/>
    <w:rsid w:val="00575F48"/>
    <w:rsid w:val="005771F5"/>
    <w:rsid w:val="005773D4"/>
    <w:rsid w:val="0057759E"/>
    <w:rsid w:val="00580006"/>
    <w:rsid w:val="00580AF1"/>
    <w:rsid w:val="00580FF0"/>
    <w:rsid w:val="00581282"/>
    <w:rsid w:val="00581440"/>
    <w:rsid w:val="0058235F"/>
    <w:rsid w:val="0058381F"/>
    <w:rsid w:val="00584287"/>
    <w:rsid w:val="00584499"/>
    <w:rsid w:val="005845DE"/>
    <w:rsid w:val="00585085"/>
    <w:rsid w:val="0058583C"/>
    <w:rsid w:val="00587975"/>
    <w:rsid w:val="005908BB"/>
    <w:rsid w:val="005912FD"/>
    <w:rsid w:val="0059159D"/>
    <w:rsid w:val="00591782"/>
    <w:rsid w:val="005978D2"/>
    <w:rsid w:val="005A1256"/>
    <w:rsid w:val="005A174C"/>
    <w:rsid w:val="005A48ED"/>
    <w:rsid w:val="005A5092"/>
    <w:rsid w:val="005A5F18"/>
    <w:rsid w:val="005A6901"/>
    <w:rsid w:val="005A73F3"/>
    <w:rsid w:val="005B0B1C"/>
    <w:rsid w:val="005B18E9"/>
    <w:rsid w:val="005B5BC8"/>
    <w:rsid w:val="005B62FB"/>
    <w:rsid w:val="005B6378"/>
    <w:rsid w:val="005B75BE"/>
    <w:rsid w:val="005B7853"/>
    <w:rsid w:val="005C0049"/>
    <w:rsid w:val="005C0CD7"/>
    <w:rsid w:val="005C1774"/>
    <w:rsid w:val="005C1789"/>
    <w:rsid w:val="005C32A4"/>
    <w:rsid w:val="005C3515"/>
    <w:rsid w:val="005C3ADC"/>
    <w:rsid w:val="005C46E0"/>
    <w:rsid w:val="005C541C"/>
    <w:rsid w:val="005C6952"/>
    <w:rsid w:val="005D25D2"/>
    <w:rsid w:val="005D2905"/>
    <w:rsid w:val="005D3B75"/>
    <w:rsid w:val="005D5215"/>
    <w:rsid w:val="005D55FB"/>
    <w:rsid w:val="005D5EB0"/>
    <w:rsid w:val="005D60B9"/>
    <w:rsid w:val="005D7A6F"/>
    <w:rsid w:val="005E0CA1"/>
    <w:rsid w:val="005E181A"/>
    <w:rsid w:val="005E338D"/>
    <w:rsid w:val="005E37E2"/>
    <w:rsid w:val="005E6B25"/>
    <w:rsid w:val="005F0C1E"/>
    <w:rsid w:val="005F269E"/>
    <w:rsid w:val="005F4452"/>
    <w:rsid w:val="005F4CBD"/>
    <w:rsid w:val="005F4F46"/>
    <w:rsid w:val="005F5448"/>
    <w:rsid w:val="005F72A7"/>
    <w:rsid w:val="00601D76"/>
    <w:rsid w:val="00602D03"/>
    <w:rsid w:val="006032E2"/>
    <w:rsid w:val="006034D9"/>
    <w:rsid w:val="006100EB"/>
    <w:rsid w:val="006103EA"/>
    <w:rsid w:val="00613173"/>
    <w:rsid w:val="006139EC"/>
    <w:rsid w:val="00614631"/>
    <w:rsid w:val="006154ED"/>
    <w:rsid w:val="0061672D"/>
    <w:rsid w:val="00617E75"/>
    <w:rsid w:val="006215DE"/>
    <w:rsid w:val="006227EC"/>
    <w:rsid w:val="006231A9"/>
    <w:rsid w:val="006246C5"/>
    <w:rsid w:val="00624761"/>
    <w:rsid w:val="006252E8"/>
    <w:rsid w:val="00626AB0"/>
    <w:rsid w:val="00627517"/>
    <w:rsid w:val="0063120E"/>
    <w:rsid w:val="006325FB"/>
    <w:rsid w:val="00632D0B"/>
    <w:rsid w:val="006332EB"/>
    <w:rsid w:val="0063381D"/>
    <w:rsid w:val="006345BD"/>
    <w:rsid w:val="00634DEA"/>
    <w:rsid w:val="0063546B"/>
    <w:rsid w:val="00636674"/>
    <w:rsid w:val="00637F5C"/>
    <w:rsid w:val="006417CA"/>
    <w:rsid w:val="00641A35"/>
    <w:rsid w:val="00642279"/>
    <w:rsid w:val="00643308"/>
    <w:rsid w:val="00644466"/>
    <w:rsid w:val="00645B07"/>
    <w:rsid w:val="00645B92"/>
    <w:rsid w:val="0064648A"/>
    <w:rsid w:val="006518B1"/>
    <w:rsid w:val="00653789"/>
    <w:rsid w:val="00654626"/>
    <w:rsid w:val="006560AA"/>
    <w:rsid w:val="00656E48"/>
    <w:rsid w:val="00657213"/>
    <w:rsid w:val="00657612"/>
    <w:rsid w:val="006600BC"/>
    <w:rsid w:val="00663344"/>
    <w:rsid w:val="006635E2"/>
    <w:rsid w:val="006635F2"/>
    <w:rsid w:val="00664304"/>
    <w:rsid w:val="00664A9A"/>
    <w:rsid w:val="00664B74"/>
    <w:rsid w:val="00666358"/>
    <w:rsid w:val="006672B3"/>
    <w:rsid w:val="00667D64"/>
    <w:rsid w:val="00670526"/>
    <w:rsid w:val="00671C25"/>
    <w:rsid w:val="00673071"/>
    <w:rsid w:val="0067436F"/>
    <w:rsid w:val="006747C7"/>
    <w:rsid w:val="00676FAD"/>
    <w:rsid w:val="00680C37"/>
    <w:rsid w:val="006811E8"/>
    <w:rsid w:val="0068230F"/>
    <w:rsid w:val="00683454"/>
    <w:rsid w:val="0068506A"/>
    <w:rsid w:val="00685A46"/>
    <w:rsid w:val="00687930"/>
    <w:rsid w:val="006903B6"/>
    <w:rsid w:val="00690AC4"/>
    <w:rsid w:val="00692120"/>
    <w:rsid w:val="006932CC"/>
    <w:rsid w:val="00694E02"/>
    <w:rsid w:val="0069558F"/>
    <w:rsid w:val="00695F9E"/>
    <w:rsid w:val="006A0957"/>
    <w:rsid w:val="006A0BED"/>
    <w:rsid w:val="006A149C"/>
    <w:rsid w:val="006A2A47"/>
    <w:rsid w:val="006A4B59"/>
    <w:rsid w:val="006A600F"/>
    <w:rsid w:val="006A6803"/>
    <w:rsid w:val="006A6C64"/>
    <w:rsid w:val="006A716C"/>
    <w:rsid w:val="006B2373"/>
    <w:rsid w:val="006B25C4"/>
    <w:rsid w:val="006B42F3"/>
    <w:rsid w:val="006B5507"/>
    <w:rsid w:val="006B64EA"/>
    <w:rsid w:val="006B6C00"/>
    <w:rsid w:val="006B70A4"/>
    <w:rsid w:val="006C0977"/>
    <w:rsid w:val="006C2A8D"/>
    <w:rsid w:val="006C3181"/>
    <w:rsid w:val="006C37D0"/>
    <w:rsid w:val="006C3A64"/>
    <w:rsid w:val="006C5041"/>
    <w:rsid w:val="006C60E6"/>
    <w:rsid w:val="006C7960"/>
    <w:rsid w:val="006C7FC4"/>
    <w:rsid w:val="006D0A19"/>
    <w:rsid w:val="006D0A37"/>
    <w:rsid w:val="006D18D1"/>
    <w:rsid w:val="006D21BD"/>
    <w:rsid w:val="006D2FCC"/>
    <w:rsid w:val="006D36C3"/>
    <w:rsid w:val="006D3969"/>
    <w:rsid w:val="006D39FA"/>
    <w:rsid w:val="006E0501"/>
    <w:rsid w:val="006E224C"/>
    <w:rsid w:val="006E26F6"/>
    <w:rsid w:val="006E341A"/>
    <w:rsid w:val="006E4579"/>
    <w:rsid w:val="006E469A"/>
    <w:rsid w:val="006E46E4"/>
    <w:rsid w:val="006E614A"/>
    <w:rsid w:val="006E7D7F"/>
    <w:rsid w:val="006E7E9D"/>
    <w:rsid w:val="006F258A"/>
    <w:rsid w:val="006F31DC"/>
    <w:rsid w:val="006F33AE"/>
    <w:rsid w:val="006F3926"/>
    <w:rsid w:val="006F3C83"/>
    <w:rsid w:val="006F5137"/>
    <w:rsid w:val="006F540B"/>
    <w:rsid w:val="006F563E"/>
    <w:rsid w:val="006F596E"/>
    <w:rsid w:val="006F73D6"/>
    <w:rsid w:val="007038F8"/>
    <w:rsid w:val="00703E7F"/>
    <w:rsid w:val="00704D4D"/>
    <w:rsid w:val="00704ECE"/>
    <w:rsid w:val="007053DD"/>
    <w:rsid w:val="007100B5"/>
    <w:rsid w:val="00710733"/>
    <w:rsid w:val="00711F67"/>
    <w:rsid w:val="00712F76"/>
    <w:rsid w:val="00713C59"/>
    <w:rsid w:val="00714346"/>
    <w:rsid w:val="00717686"/>
    <w:rsid w:val="007214EA"/>
    <w:rsid w:val="0072245B"/>
    <w:rsid w:val="00726CC5"/>
    <w:rsid w:val="00730317"/>
    <w:rsid w:val="00730FC0"/>
    <w:rsid w:val="00731234"/>
    <w:rsid w:val="00731EE5"/>
    <w:rsid w:val="007356E8"/>
    <w:rsid w:val="00736CA9"/>
    <w:rsid w:val="007371E1"/>
    <w:rsid w:val="00740FAA"/>
    <w:rsid w:val="00742121"/>
    <w:rsid w:val="00743D9B"/>
    <w:rsid w:val="00743E0E"/>
    <w:rsid w:val="007449EC"/>
    <w:rsid w:val="007451B0"/>
    <w:rsid w:val="007509B0"/>
    <w:rsid w:val="007518E3"/>
    <w:rsid w:val="00753AD4"/>
    <w:rsid w:val="00753C45"/>
    <w:rsid w:val="007555FB"/>
    <w:rsid w:val="00755B6B"/>
    <w:rsid w:val="00761407"/>
    <w:rsid w:val="00761A41"/>
    <w:rsid w:val="00761DF8"/>
    <w:rsid w:val="00763B13"/>
    <w:rsid w:val="007643C0"/>
    <w:rsid w:val="00764603"/>
    <w:rsid w:val="007650A9"/>
    <w:rsid w:val="0076717F"/>
    <w:rsid w:val="0077025A"/>
    <w:rsid w:val="00773EC0"/>
    <w:rsid w:val="00776BE8"/>
    <w:rsid w:val="00777D36"/>
    <w:rsid w:val="00781FF2"/>
    <w:rsid w:val="007828A3"/>
    <w:rsid w:val="00782D20"/>
    <w:rsid w:val="0078487E"/>
    <w:rsid w:val="00785152"/>
    <w:rsid w:val="007874C5"/>
    <w:rsid w:val="0079073F"/>
    <w:rsid w:val="0079159F"/>
    <w:rsid w:val="00791CA0"/>
    <w:rsid w:val="007921AB"/>
    <w:rsid w:val="0079417A"/>
    <w:rsid w:val="007943F0"/>
    <w:rsid w:val="00795294"/>
    <w:rsid w:val="00795B28"/>
    <w:rsid w:val="007973EA"/>
    <w:rsid w:val="007978E4"/>
    <w:rsid w:val="007A1474"/>
    <w:rsid w:val="007A4564"/>
    <w:rsid w:val="007A4CE8"/>
    <w:rsid w:val="007A5FF5"/>
    <w:rsid w:val="007A6DB2"/>
    <w:rsid w:val="007A724D"/>
    <w:rsid w:val="007B0740"/>
    <w:rsid w:val="007B0F13"/>
    <w:rsid w:val="007B142C"/>
    <w:rsid w:val="007B2139"/>
    <w:rsid w:val="007B38A1"/>
    <w:rsid w:val="007B4A3C"/>
    <w:rsid w:val="007B4CA5"/>
    <w:rsid w:val="007B5110"/>
    <w:rsid w:val="007B576B"/>
    <w:rsid w:val="007C162E"/>
    <w:rsid w:val="007C1BAB"/>
    <w:rsid w:val="007C354B"/>
    <w:rsid w:val="007C3AE5"/>
    <w:rsid w:val="007C4843"/>
    <w:rsid w:val="007C5A61"/>
    <w:rsid w:val="007C7FC4"/>
    <w:rsid w:val="007D0EF7"/>
    <w:rsid w:val="007D26E4"/>
    <w:rsid w:val="007D3F91"/>
    <w:rsid w:val="007D4A15"/>
    <w:rsid w:val="007D4CA0"/>
    <w:rsid w:val="007D4E9A"/>
    <w:rsid w:val="007D5251"/>
    <w:rsid w:val="007D5D81"/>
    <w:rsid w:val="007D6DDF"/>
    <w:rsid w:val="007E21EF"/>
    <w:rsid w:val="007E27B3"/>
    <w:rsid w:val="007E528C"/>
    <w:rsid w:val="007E5C6D"/>
    <w:rsid w:val="007F0CBA"/>
    <w:rsid w:val="007F1873"/>
    <w:rsid w:val="007F2C31"/>
    <w:rsid w:val="007F47EA"/>
    <w:rsid w:val="007F6DA0"/>
    <w:rsid w:val="0080017C"/>
    <w:rsid w:val="008029BF"/>
    <w:rsid w:val="008033A5"/>
    <w:rsid w:val="0080367D"/>
    <w:rsid w:val="00803862"/>
    <w:rsid w:val="008059DF"/>
    <w:rsid w:val="00806E09"/>
    <w:rsid w:val="008072F6"/>
    <w:rsid w:val="00810337"/>
    <w:rsid w:val="008103CE"/>
    <w:rsid w:val="008115B5"/>
    <w:rsid w:val="00811C47"/>
    <w:rsid w:val="00814000"/>
    <w:rsid w:val="008153CA"/>
    <w:rsid w:val="0081682F"/>
    <w:rsid w:val="0081764B"/>
    <w:rsid w:val="0081770F"/>
    <w:rsid w:val="00817B8A"/>
    <w:rsid w:val="00824784"/>
    <w:rsid w:val="0082496B"/>
    <w:rsid w:val="0082559D"/>
    <w:rsid w:val="00825AF8"/>
    <w:rsid w:val="00826159"/>
    <w:rsid w:val="00827F84"/>
    <w:rsid w:val="00831A34"/>
    <w:rsid w:val="00831B30"/>
    <w:rsid w:val="00831C8F"/>
    <w:rsid w:val="00832473"/>
    <w:rsid w:val="00832B3C"/>
    <w:rsid w:val="00833DC5"/>
    <w:rsid w:val="00834845"/>
    <w:rsid w:val="00835E90"/>
    <w:rsid w:val="008361B9"/>
    <w:rsid w:val="00836253"/>
    <w:rsid w:val="00836425"/>
    <w:rsid w:val="008364A9"/>
    <w:rsid w:val="0084049B"/>
    <w:rsid w:val="008406A4"/>
    <w:rsid w:val="00843B36"/>
    <w:rsid w:val="00844248"/>
    <w:rsid w:val="0084471C"/>
    <w:rsid w:val="00844F02"/>
    <w:rsid w:val="00845376"/>
    <w:rsid w:val="00846280"/>
    <w:rsid w:val="0084773F"/>
    <w:rsid w:val="0085019D"/>
    <w:rsid w:val="00850523"/>
    <w:rsid w:val="00851218"/>
    <w:rsid w:val="00852F4C"/>
    <w:rsid w:val="00854AAE"/>
    <w:rsid w:val="00854E17"/>
    <w:rsid w:val="0085542B"/>
    <w:rsid w:val="00855B87"/>
    <w:rsid w:val="008566E4"/>
    <w:rsid w:val="00861523"/>
    <w:rsid w:val="00862201"/>
    <w:rsid w:val="00862316"/>
    <w:rsid w:val="00862429"/>
    <w:rsid w:val="008629E1"/>
    <w:rsid w:val="00863C4F"/>
    <w:rsid w:val="00865306"/>
    <w:rsid w:val="00866658"/>
    <w:rsid w:val="0087262A"/>
    <w:rsid w:val="00872D7B"/>
    <w:rsid w:val="008751DE"/>
    <w:rsid w:val="008765F4"/>
    <w:rsid w:val="008808D0"/>
    <w:rsid w:val="00881D95"/>
    <w:rsid w:val="00881E8D"/>
    <w:rsid w:val="00883F53"/>
    <w:rsid w:val="0088564E"/>
    <w:rsid w:val="008860D1"/>
    <w:rsid w:val="0089024D"/>
    <w:rsid w:val="00890C57"/>
    <w:rsid w:val="0089169D"/>
    <w:rsid w:val="008933C1"/>
    <w:rsid w:val="0089471D"/>
    <w:rsid w:val="008947B1"/>
    <w:rsid w:val="00896E2E"/>
    <w:rsid w:val="008A0798"/>
    <w:rsid w:val="008A1420"/>
    <w:rsid w:val="008A1716"/>
    <w:rsid w:val="008A20A9"/>
    <w:rsid w:val="008A2F1D"/>
    <w:rsid w:val="008A359F"/>
    <w:rsid w:val="008A39A0"/>
    <w:rsid w:val="008A3D08"/>
    <w:rsid w:val="008B02A9"/>
    <w:rsid w:val="008B0F8E"/>
    <w:rsid w:val="008B2A4A"/>
    <w:rsid w:val="008B2B9C"/>
    <w:rsid w:val="008B392B"/>
    <w:rsid w:val="008B44E5"/>
    <w:rsid w:val="008B4E93"/>
    <w:rsid w:val="008B5EAF"/>
    <w:rsid w:val="008B7839"/>
    <w:rsid w:val="008B7F3A"/>
    <w:rsid w:val="008C19BE"/>
    <w:rsid w:val="008C1CFE"/>
    <w:rsid w:val="008C2572"/>
    <w:rsid w:val="008C31C9"/>
    <w:rsid w:val="008C39FB"/>
    <w:rsid w:val="008C3E33"/>
    <w:rsid w:val="008C4831"/>
    <w:rsid w:val="008C492A"/>
    <w:rsid w:val="008C5342"/>
    <w:rsid w:val="008C5FE1"/>
    <w:rsid w:val="008C76B5"/>
    <w:rsid w:val="008C7AE6"/>
    <w:rsid w:val="008C7B96"/>
    <w:rsid w:val="008C7BFD"/>
    <w:rsid w:val="008D27D1"/>
    <w:rsid w:val="008D2FBB"/>
    <w:rsid w:val="008D4390"/>
    <w:rsid w:val="008D57AB"/>
    <w:rsid w:val="008D5DE2"/>
    <w:rsid w:val="008D6ED0"/>
    <w:rsid w:val="008D6EDC"/>
    <w:rsid w:val="008D7CC5"/>
    <w:rsid w:val="008E0295"/>
    <w:rsid w:val="008E1506"/>
    <w:rsid w:val="008E1A51"/>
    <w:rsid w:val="008E362C"/>
    <w:rsid w:val="008E46C1"/>
    <w:rsid w:val="008E5A5A"/>
    <w:rsid w:val="008E63A0"/>
    <w:rsid w:val="008E6998"/>
    <w:rsid w:val="008E7EFF"/>
    <w:rsid w:val="008F198D"/>
    <w:rsid w:val="008F2017"/>
    <w:rsid w:val="008F288A"/>
    <w:rsid w:val="008F2AE2"/>
    <w:rsid w:val="008F2E0A"/>
    <w:rsid w:val="008F38FC"/>
    <w:rsid w:val="008F412F"/>
    <w:rsid w:val="008F4A99"/>
    <w:rsid w:val="008F5532"/>
    <w:rsid w:val="008F6026"/>
    <w:rsid w:val="0090163D"/>
    <w:rsid w:val="00903ED3"/>
    <w:rsid w:val="0090402E"/>
    <w:rsid w:val="00907E3C"/>
    <w:rsid w:val="00910ADE"/>
    <w:rsid w:val="00911EEA"/>
    <w:rsid w:val="00913504"/>
    <w:rsid w:val="00913C74"/>
    <w:rsid w:val="0091529F"/>
    <w:rsid w:val="00916F12"/>
    <w:rsid w:val="00917D97"/>
    <w:rsid w:val="0092118D"/>
    <w:rsid w:val="00922126"/>
    <w:rsid w:val="00922FC3"/>
    <w:rsid w:val="0092358A"/>
    <w:rsid w:val="00924429"/>
    <w:rsid w:val="00924624"/>
    <w:rsid w:val="00924BA3"/>
    <w:rsid w:val="009261E7"/>
    <w:rsid w:val="009263CB"/>
    <w:rsid w:val="00926A44"/>
    <w:rsid w:val="00926F80"/>
    <w:rsid w:val="009274BC"/>
    <w:rsid w:val="00927A60"/>
    <w:rsid w:val="00927D2A"/>
    <w:rsid w:val="00927FB6"/>
    <w:rsid w:val="00930248"/>
    <w:rsid w:val="0093207D"/>
    <w:rsid w:val="00932159"/>
    <w:rsid w:val="009331BF"/>
    <w:rsid w:val="009342C4"/>
    <w:rsid w:val="00934DD8"/>
    <w:rsid w:val="0093529E"/>
    <w:rsid w:val="00936172"/>
    <w:rsid w:val="00937DC8"/>
    <w:rsid w:val="00941296"/>
    <w:rsid w:val="00942464"/>
    <w:rsid w:val="0094279C"/>
    <w:rsid w:val="00942D8F"/>
    <w:rsid w:val="00943440"/>
    <w:rsid w:val="00944802"/>
    <w:rsid w:val="00945768"/>
    <w:rsid w:val="00945871"/>
    <w:rsid w:val="009466F7"/>
    <w:rsid w:val="0094692A"/>
    <w:rsid w:val="00950612"/>
    <w:rsid w:val="00950A20"/>
    <w:rsid w:val="00950E7A"/>
    <w:rsid w:val="00951525"/>
    <w:rsid w:val="009526CC"/>
    <w:rsid w:val="0095417E"/>
    <w:rsid w:val="009549DD"/>
    <w:rsid w:val="009558B4"/>
    <w:rsid w:val="009564E5"/>
    <w:rsid w:val="00960F3E"/>
    <w:rsid w:val="009617CA"/>
    <w:rsid w:val="00962059"/>
    <w:rsid w:val="009651B1"/>
    <w:rsid w:val="009661B5"/>
    <w:rsid w:val="00966919"/>
    <w:rsid w:val="00966A8B"/>
    <w:rsid w:val="00967313"/>
    <w:rsid w:val="0096731C"/>
    <w:rsid w:val="009673A7"/>
    <w:rsid w:val="00967437"/>
    <w:rsid w:val="00967556"/>
    <w:rsid w:val="00967CDA"/>
    <w:rsid w:val="00967CE4"/>
    <w:rsid w:val="00970319"/>
    <w:rsid w:val="009709E9"/>
    <w:rsid w:val="00970B11"/>
    <w:rsid w:val="00974197"/>
    <w:rsid w:val="00974AE3"/>
    <w:rsid w:val="00974FFE"/>
    <w:rsid w:val="009767D5"/>
    <w:rsid w:val="00976D8A"/>
    <w:rsid w:val="00976D8B"/>
    <w:rsid w:val="0097778A"/>
    <w:rsid w:val="00980F91"/>
    <w:rsid w:val="00985A8C"/>
    <w:rsid w:val="00985BD2"/>
    <w:rsid w:val="00986753"/>
    <w:rsid w:val="009873A8"/>
    <w:rsid w:val="00990BAF"/>
    <w:rsid w:val="00991712"/>
    <w:rsid w:val="009931AC"/>
    <w:rsid w:val="009952F3"/>
    <w:rsid w:val="009955A8"/>
    <w:rsid w:val="00997789"/>
    <w:rsid w:val="009A0C50"/>
    <w:rsid w:val="009A15D0"/>
    <w:rsid w:val="009A2270"/>
    <w:rsid w:val="009A2757"/>
    <w:rsid w:val="009A3DB5"/>
    <w:rsid w:val="009A4F7D"/>
    <w:rsid w:val="009A515B"/>
    <w:rsid w:val="009A5212"/>
    <w:rsid w:val="009A588C"/>
    <w:rsid w:val="009A5EF9"/>
    <w:rsid w:val="009A6595"/>
    <w:rsid w:val="009B01DF"/>
    <w:rsid w:val="009B0838"/>
    <w:rsid w:val="009B1F2A"/>
    <w:rsid w:val="009B20EA"/>
    <w:rsid w:val="009B2615"/>
    <w:rsid w:val="009B427C"/>
    <w:rsid w:val="009B51A5"/>
    <w:rsid w:val="009B57AC"/>
    <w:rsid w:val="009B63F8"/>
    <w:rsid w:val="009B6D2F"/>
    <w:rsid w:val="009B6DBC"/>
    <w:rsid w:val="009C01B5"/>
    <w:rsid w:val="009C0A7F"/>
    <w:rsid w:val="009C1B7D"/>
    <w:rsid w:val="009C4ED7"/>
    <w:rsid w:val="009C5863"/>
    <w:rsid w:val="009C77F0"/>
    <w:rsid w:val="009C7975"/>
    <w:rsid w:val="009D0B06"/>
    <w:rsid w:val="009D0CED"/>
    <w:rsid w:val="009D10ED"/>
    <w:rsid w:val="009D1459"/>
    <w:rsid w:val="009D160B"/>
    <w:rsid w:val="009D1A78"/>
    <w:rsid w:val="009D31D8"/>
    <w:rsid w:val="009D39A7"/>
    <w:rsid w:val="009D3E1D"/>
    <w:rsid w:val="009D4A63"/>
    <w:rsid w:val="009E0C9D"/>
    <w:rsid w:val="009E176A"/>
    <w:rsid w:val="009E1E6A"/>
    <w:rsid w:val="009E2BB3"/>
    <w:rsid w:val="009E3423"/>
    <w:rsid w:val="009E517A"/>
    <w:rsid w:val="009E69BF"/>
    <w:rsid w:val="009E79F2"/>
    <w:rsid w:val="009E7BA5"/>
    <w:rsid w:val="009F10CD"/>
    <w:rsid w:val="009F29C2"/>
    <w:rsid w:val="009F2DE2"/>
    <w:rsid w:val="009F3DE9"/>
    <w:rsid w:val="009F4CCD"/>
    <w:rsid w:val="009F59CB"/>
    <w:rsid w:val="009F5B65"/>
    <w:rsid w:val="00A010F2"/>
    <w:rsid w:val="00A01BA2"/>
    <w:rsid w:val="00A03211"/>
    <w:rsid w:val="00A03D5E"/>
    <w:rsid w:val="00A055AA"/>
    <w:rsid w:val="00A05B17"/>
    <w:rsid w:val="00A06BB5"/>
    <w:rsid w:val="00A06DAC"/>
    <w:rsid w:val="00A076CF"/>
    <w:rsid w:val="00A0778C"/>
    <w:rsid w:val="00A1153D"/>
    <w:rsid w:val="00A11687"/>
    <w:rsid w:val="00A13053"/>
    <w:rsid w:val="00A140D5"/>
    <w:rsid w:val="00A14337"/>
    <w:rsid w:val="00A15743"/>
    <w:rsid w:val="00A15CF7"/>
    <w:rsid w:val="00A15FEF"/>
    <w:rsid w:val="00A20FAE"/>
    <w:rsid w:val="00A21501"/>
    <w:rsid w:val="00A21644"/>
    <w:rsid w:val="00A22785"/>
    <w:rsid w:val="00A22B57"/>
    <w:rsid w:val="00A22CFD"/>
    <w:rsid w:val="00A24793"/>
    <w:rsid w:val="00A275B7"/>
    <w:rsid w:val="00A27722"/>
    <w:rsid w:val="00A27F8A"/>
    <w:rsid w:val="00A30757"/>
    <w:rsid w:val="00A30B1E"/>
    <w:rsid w:val="00A3179D"/>
    <w:rsid w:val="00A318B2"/>
    <w:rsid w:val="00A31EA7"/>
    <w:rsid w:val="00A32844"/>
    <w:rsid w:val="00A33580"/>
    <w:rsid w:val="00A34674"/>
    <w:rsid w:val="00A346A1"/>
    <w:rsid w:val="00A3470E"/>
    <w:rsid w:val="00A34760"/>
    <w:rsid w:val="00A36E7B"/>
    <w:rsid w:val="00A37DE0"/>
    <w:rsid w:val="00A37F8F"/>
    <w:rsid w:val="00A40846"/>
    <w:rsid w:val="00A4183C"/>
    <w:rsid w:val="00A4262A"/>
    <w:rsid w:val="00A439E0"/>
    <w:rsid w:val="00A4400B"/>
    <w:rsid w:val="00A45776"/>
    <w:rsid w:val="00A468E8"/>
    <w:rsid w:val="00A46BCF"/>
    <w:rsid w:val="00A47E43"/>
    <w:rsid w:val="00A50156"/>
    <w:rsid w:val="00A50465"/>
    <w:rsid w:val="00A51E21"/>
    <w:rsid w:val="00A53617"/>
    <w:rsid w:val="00A55879"/>
    <w:rsid w:val="00A55ADA"/>
    <w:rsid w:val="00A56545"/>
    <w:rsid w:val="00A60194"/>
    <w:rsid w:val="00A6101E"/>
    <w:rsid w:val="00A623DA"/>
    <w:rsid w:val="00A63D17"/>
    <w:rsid w:val="00A64CCD"/>
    <w:rsid w:val="00A6555A"/>
    <w:rsid w:val="00A65D2C"/>
    <w:rsid w:val="00A6740B"/>
    <w:rsid w:val="00A725CB"/>
    <w:rsid w:val="00A73ACA"/>
    <w:rsid w:val="00A74A14"/>
    <w:rsid w:val="00A74A4E"/>
    <w:rsid w:val="00A77285"/>
    <w:rsid w:val="00A80A70"/>
    <w:rsid w:val="00A81248"/>
    <w:rsid w:val="00A81CCC"/>
    <w:rsid w:val="00A81DCF"/>
    <w:rsid w:val="00A8462C"/>
    <w:rsid w:val="00A859F2"/>
    <w:rsid w:val="00A86C58"/>
    <w:rsid w:val="00A876C4"/>
    <w:rsid w:val="00A87FFA"/>
    <w:rsid w:val="00A900D8"/>
    <w:rsid w:val="00A90D7D"/>
    <w:rsid w:val="00A913D9"/>
    <w:rsid w:val="00A948C6"/>
    <w:rsid w:val="00A96104"/>
    <w:rsid w:val="00A97F95"/>
    <w:rsid w:val="00AA035F"/>
    <w:rsid w:val="00AA0CB8"/>
    <w:rsid w:val="00AA1546"/>
    <w:rsid w:val="00AA1A46"/>
    <w:rsid w:val="00AA1AE5"/>
    <w:rsid w:val="00AA1EF4"/>
    <w:rsid w:val="00AA2429"/>
    <w:rsid w:val="00AA2441"/>
    <w:rsid w:val="00AA29AF"/>
    <w:rsid w:val="00AA57B4"/>
    <w:rsid w:val="00AA58FE"/>
    <w:rsid w:val="00AA5D01"/>
    <w:rsid w:val="00AA5F2A"/>
    <w:rsid w:val="00AB03C0"/>
    <w:rsid w:val="00AB1A6C"/>
    <w:rsid w:val="00AB1FD5"/>
    <w:rsid w:val="00AB30C3"/>
    <w:rsid w:val="00AB40AF"/>
    <w:rsid w:val="00AB4AF6"/>
    <w:rsid w:val="00AB60B9"/>
    <w:rsid w:val="00AB6A4F"/>
    <w:rsid w:val="00AC0D2D"/>
    <w:rsid w:val="00AC1F77"/>
    <w:rsid w:val="00AC3E43"/>
    <w:rsid w:val="00AC4479"/>
    <w:rsid w:val="00AC52C3"/>
    <w:rsid w:val="00AC5F20"/>
    <w:rsid w:val="00AC62C2"/>
    <w:rsid w:val="00AD044E"/>
    <w:rsid w:val="00AD06D6"/>
    <w:rsid w:val="00AD07AC"/>
    <w:rsid w:val="00AD0ABD"/>
    <w:rsid w:val="00AD4420"/>
    <w:rsid w:val="00AD45B1"/>
    <w:rsid w:val="00AD6281"/>
    <w:rsid w:val="00AD7E70"/>
    <w:rsid w:val="00AE012A"/>
    <w:rsid w:val="00AE0488"/>
    <w:rsid w:val="00AE050F"/>
    <w:rsid w:val="00AE0CD7"/>
    <w:rsid w:val="00AE1B61"/>
    <w:rsid w:val="00AE1DF9"/>
    <w:rsid w:val="00AE24CD"/>
    <w:rsid w:val="00AE3576"/>
    <w:rsid w:val="00AE399C"/>
    <w:rsid w:val="00AE4193"/>
    <w:rsid w:val="00AE6C3F"/>
    <w:rsid w:val="00AE737B"/>
    <w:rsid w:val="00AE7F71"/>
    <w:rsid w:val="00AF0535"/>
    <w:rsid w:val="00AF299A"/>
    <w:rsid w:val="00AF2C0C"/>
    <w:rsid w:val="00AF30C0"/>
    <w:rsid w:val="00AF37F9"/>
    <w:rsid w:val="00AF51EC"/>
    <w:rsid w:val="00B02537"/>
    <w:rsid w:val="00B0301C"/>
    <w:rsid w:val="00B03CAF"/>
    <w:rsid w:val="00B04220"/>
    <w:rsid w:val="00B04D19"/>
    <w:rsid w:val="00B05B28"/>
    <w:rsid w:val="00B0625B"/>
    <w:rsid w:val="00B0667F"/>
    <w:rsid w:val="00B069B8"/>
    <w:rsid w:val="00B07E67"/>
    <w:rsid w:val="00B11007"/>
    <w:rsid w:val="00B11A57"/>
    <w:rsid w:val="00B1220F"/>
    <w:rsid w:val="00B14832"/>
    <w:rsid w:val="00B14A82"/>
    <w:rsid w:val="00B14B81"/>
    <w:rsid w:val="00B15709"/>
    <w:rsid w:val="00B16B55"/>
    <w:rsid w:val="00B17FBA"/>
    <w:rsid w:val="00B21076"/>
    <w:rsid w:val="00B215AB"/>
    <w:rsid w:val="00B264D9"/>
    <w:rsid w:val="00B26E99"/>
    <w:rsid w:val="00B30634"/>
    <w:rsid w:val="00B31EEA"/>
    <w:rsid w:val="00B323E2"/>
    <w:rsid w:val="00B32EDC"/>
    <w:rsid w:val="00B33BA9"/>
    <w:rsid w:val="00B34B1D"/>
    <w:rsid w:val="00B3553A"/>
    <w:rsid w:val="00B36080"/>
    <w:rsid w:val="00B36577"/>
    <w:rsid w:val="00B3750D"/>
    <w:rsid w:val="00B40B69"/>
    <w:rsid w:val="00B40E89"/>
    <w:rsid w:val="00B42549"/>
    <w:rsid w:val="00B4287F"/>
    <w:rsid w:val="00B43980"/>
    <w:rsid w:val="00B43DCA"/>
    <w:rsid w:val="00B44077"/>
    <w:rsid w:val="00B456D1"/>
    <w:rsid w:val="00B46CDA"/>
    <w:rsid w:val="00B515E1"/>
    <w:rsid w:val="00B518B4"/>
    <w:rsid w:val="00B51D1D"/>
    <w:rsid w:val="00B532EC"/>
    <w:rsid w:val="00B53D72"/>
    <w:rsid w:val="00B54271"/>
    <w:rsid w:val="00B5472C"/>
    <w:rsid w:val="00B550BB"/>
    <w:rsid w:val="00B550C5"/>
    <w:rsid w:val="00B5657E"/>
    <w:rsid w:val="00B615A6"/>
    <w:rsid w:val="00B64DC8"/>
    <w:rsid w:val="00B674CA"/>
    <w:rsid w:val="00B67853"/>
    <w:rsid w:val="00B70907"/>
    <w:rsid w:val="00B70F02"/>
    <w:rsid w:val="00B71B49"/>
    <w:rsid w:val="00B73D0D"/>
    <w:rsid w:val="00B7472C"/>
    <w:rsid w:val="00B77016"/>
    <w:rsid w:val="00B7750A"/>
    <w:rsid w:val="00B776C1"/>
    <w:rsid w:val="00B778C5"/>
    <w:rsid w:val="00B77A84"/>
    <w:rsid w:val="00B81403"/>
    <w:rsid w:val="00B82AAE"/>
    <w:rsid w:val="00B85B6E"/>
    <w:rsid w:val="00B8706B"/>
    <w:rsid w:val="00B872A1"/>
    <w:rsid w:val="00B87D69"/>
    <w:rsid w:val="00B90CD3"/>
    <w:rsid w:val="00B92D31"/>
    <w:rsid w:val="00B92F8B"/>
    <w:rsid w:val="00B938A3"/>
    <w:rsid w:val="00B938C9"/>
    <w:rsid w:val="00B939B5"/>
    <w:rsid w:val="00B943A2"/>
    <w:rsid w:val="00B96A41"/>
    <w:rsid w:val="00B97D86"/>
    <w:rsid w:val="00B97FAD"/>
    <w:rsid w:val="00BA1138"/>
    <w:rsid w:val="00BA1808"/>
    <w:rsid w:val="00BA1F58"/>
    <w:rsid w:val="00BA2DD9"/>
    <w:rsid w:val="00BA5A59"/>
    <w:rsid w:val="00BA5D4D"/>
    <w:rsid w:val="00BA7096"/>
    <w:rsid w:val="00BA74D8"/>
    <w:rsid w:val="00BA7716"/>
    <w:rsid w:val="00BB016A"/>
    <w:rsid w:val="00BB271A"/>
    <w:rsid w:val="00BB5288"/>
    <w:rsid w:val="00BB6103"/>
    <w:rsid w:val="00BC0CBC"/>
    <w:rsid w:val="00BC1F99"/>
    <w:rsid w:val="00BC1FA3"/>
    <w:rsid w:val="00BC449D"/>
    <w:rsid w:val="00BC5FE9"/>
    <w:rsid w:val="00BC6FE4"/>
    <w:rsid w:val="00BD05FC"/>
    <w:rsid w:val="00BD09ED"/>
    <w:rsid w:val="00BD1481"/>
    <w:rsid w:val="00BD19E0"/>
    <w:rsid w:val="00BD1D9B"/>
    <w:rsid w:val="00BD2C63"/>
    <w:rsid w:val="00BD3A10"/>
    <w:rsid w:val="00BD4CCE"/>
    <w:rsid w:val="00BD5AE8"/>
    <w:rsid w:val="00BD678E"/>
    <w:rsid w:val="00BD773D"/>
    <w:rsid w:val="00BE01D8"/>
    <w:rsid w:val="00BE1893"/>
    <w:rsid w:val="00BE1F39"/>
    <w:rsid w:val="00BE385B"/>
    <w:rsid w:val="00BE3D9A"/>
    <w:rsid w:val="00BF0682"/>
    <w:rsid w:val="00BF1ADB"/>
    <w:rsid w:val="00BF1B23"/>
    <w:rsid w:val="00BF1CC6"/>
    <w:rsid w:val="00BF2BED"/>
    <w:rsid w:val="00BF5428"/>
    <w:rsid w:val="00BF5E74"/>
    <w:rsid w:val="00BF65AB"/>
    <w:rsid w:val="00C0012A"/>
    <w:rsid w:val="00C0278F"/>
    <w:rsid w:val="00C0395A"/>
    <w:rsid w:val="00C04BE1"/>
    <w:rsid w:val="00C053CD"/>
    <w:rsid w:val="00C05993"/>
    <w:rsid w:val="00C062C9"/>
    <w:rsid w:val="00C07C67"/>
    <w:rsid w:val="00C11853"/>
    <w:rsid w:val="00C14FEA"/>
    <w:rsid w:val="00C16225"/>
    <w:rsid w:val="00C17288"/>
    <w:rsid w:val="00C211AE"/>
    <w:rsid w:val="00C217F1"/>
    <w:rsid w:val="00C22D27"/>
    <w:rsid w:val="00C24305"/>
    <w:rsid w:val="00C24713"/>
    <w:rsid w:val="00C248F0"/>
    <w:rsid w:val="00C24956"/>
    <w:rsid w:val="00C24C51"/>
    <w:rsid w:val="00C2505A"/>
    <w:rsid w:val="00C26FE0"/>
    <w:rsid w:val="00C303B6"/>
    <w:rsid w:val="00C31A9D"/>
    <w:rsid w:val="00C32ACD"/>
    <w:rsid w:val="00C33E02"/>
    <w:rsid w:val="00C34747"/>
    <w:rsid w:val="00C35F6A"/>
    <w:rsid w:val="00C36049"/>
    <w:rsid w:val="00C37923"/>
    <w:rsid w:val="00C40DE1"/>
    <w:rsid w:val="00C43234"/>
    <w:rsid w:val="00C45658"/>
    <w:rsid w:val="00C45FF9"/>
    <w:rsid w:val="00C47267"/>
    <w:rsid w:val="00C472D8"/>
    <w:rsid w:val="00C4796F"/>
    <w:rsid w:val="00C50743"/>
    <w:rsid w:val="00C52BB4"/>
    <w:rsid w:val="00C53321"/>
    <w:rsid w:val="00C548F0"/>
    <w:rsid w:val="00C55CB5"/>
    <w:rsid w:val="00C57408"/>
    <w:rsid w:val="00C602E7"/>
    <w:rsid w:val="00C60BF0"/>
    <w:rsid w:val="00C60E15"/>
    <w:rsid w:val="00C617B0"/>
    <w:rsid w:val="00C62ED7"/>
    <w:rsid w:val="00C63D48"/>
    <w:rsid w:val="00C64E5A"/>
    <w:rsid w:val="00C66528"/>
    <w:rsid w:val="00C66935"/>
    <w:rsid w:val="00C66E52"/>
    <w:rsid w:val="00C671B9"/>
    <w:rsid w:val="00C71A13"/>
    <w:rsid w:val="00C74B19"/>
    <w:rsid w:val="00C7518F"/>
    <w:rsid w:val="00C75AFA"/>
    <w:rsid w:val="00C766E8"/>
    <w:rsid w:val="00C76F6F"/>
    <w:rsid w:val="00C77A9B"/>
    <w:rsid w:val="00C80128"/>
    <w:rsid w:val="00C81EF0"/>
    <w:rsid w:val="00C81F42"/>
    <w:rsid w:val="00C8344D"/>
    <w:rsid w:val="00C8427F"/>
    <w:rsid w:val="00C86193"/>
    <w:rsid w:val="00C87DF4"/>
    <w:rsid w:val="00C90130"/>
    <w:rsid w:val="00C90D15"/>
    <w:rsid w:val="00C915F0"/>
    <w:rsid w:val="00C93AAF"/>
    <w:rsid w:val="00C93F30"/>
    <w:rsid w:val="00C94323"/>
    <w:rsid w:val="00C952E1"/>
    <w:rsid w:val="00C966B8"/>
    <w:rsid w:val="00C97A77"/>
    <w:rsid w:val="00CA0124"/>
    <w:rsid w:val="00CA0FBD"/>
    <w:rsid w:val="00CA1CE5"/>
    <w:rsid w:val="00CA6D31"/>
    <w:rsid w:val="00CA7708"/>
    <w:rsid w:val="00CB04D9"/>
    <w:rsid w:val="00CB0927"/>
    <w:rsid w:val="00CB0F93"/>
    <w:rsid w:val="00CB6A5C"/>
    <w:rsid w:val="00CB77AF"/>
    <w:rsid w:val="00CC05F9"/>
    <w:rsid w:val="00CC0EC3"/>
    <w:rsid w:val="00CC19D0"/>
    <w:rsid w:val="00CC3979"/>
    <w:rsid w:val="00CC3B6E"/>
    <w:rsid w:val="00CC40DF"/>
    <w:rsid w:val="00CC579E"/>
    <w:rsid w:val="00CC6D79"/>
    <w:rsid w:val="00CC7A18"/>
    <w:rsid w:val="00CC7B05"/>
    <w:rsid w:val="00CD0BAF"/>
    <w:rsid w:val="00CD0D7A"/>
    <w:rsid w:val="00CD16C8"/>
    <w:rsid w:val="00CD16CB"/>
    <w:rsid w:val="00CD1C84"/>
    <w:rsid w:val="00CD280D"/>
    <w:rsid w:val="00CD2DC3"/>
    <w:rsid w:val="00CD3C9B"/>
    <w:rsid w:val="00CD4305"/>
    <w:rsid w:val="00CD4BA0"/>
    <w:rsid w:val="00CD5511"/>
    <w:rsid w:val="00CD5607"/>
    <w:rsid w:val="00CD58DC"/>
    <w:rsid w:val="00CD632C"/>
    <w:rsid w:val="00CD63CA"/>
    <w:rsid w:val="00CD71DB"/>
    <w:rsid w:val="00CD73D3"/>
    <w:rsid w:val="00CE0A37"/>
    <w:rsid w:val="00CE1F68"/>
    <w:rsid w:val="00CE2DB0"/>
    <w:rsid w:val="00CE37EC"/>
    <w:rsid w:val="00CE55BC"/>
    <w:rsid w:val="00CE6432"/>
    <w:rsid w:val="00CE6E84"/>
    <w:rsid w:val="00CF1E20"/>
    <w:rsid w:val="00CF25C6"/>
    <w:rsid w:val="00CF2DAE"/>
    <w:rsid w:val="00CF3DD9"/>
    <w:rsid w:val="00CF685D"/>
    <w:rsid w:val="00CF6926"/>
    <w:rsid w:val="00CF7421"/>
    <w:rsid w:val="00CF7A72"/>
    <w:rsid w:val="00D0032E"/>
    <w:rsid w:val="00D01553"/>
    <w:rsid w:val="00D02794"/>
    <w:rsid w:val="00D03F57"/>
    <w:rsid w:val="00D0408B"/>
    <w:rsid w:val="00D042C1"/>
    <w:rsid w:val="00D05705"/>
    <w:rsid w:val="00D06776"/>
    <w:rsid w:val="00D07EB8"/>
    <w:rsid w:val="00D1062C"/>
    <w:rsid w:val="00D10901"/>
    <w:rsid w:val="00D116EB"/>
    <w:rsid w:val="00D12D4B"/>
    <w:rsid w:val="00D137E9"/>
    <w:rsid w:val="00D149B4"/>
    <w:rsid w:val="00D14BC0"/>
    <w:rsid w:val="00D15283"/>
    <w:rsid w:val="00D15BC3"/>
    <w:rsid w:val="00D168DC"/>
    <w:rsid w:val="00D1697F"/>
    <w:rsid w:val="00D1766B"/>
    <w:rsid w:val="00D21241"/>
    <w:rsid w:val="00D23102"/>
    <w:rsid w:val="00D23A70"/>
    <w:rsid w:val="00D23FF2"/>
    <w:rsid w:val="00D245C5"/>
    <w:rsid w:val="00D2605D"/>
    <w:rsid w:val="00D328A7"/>
    <w:rsid w:val="00D32B03"/>
    <w:rsid w:val="00D337B8"/>
    <w:rsid w:val="00D34154"/>
    <w:rsid w:val="00D34191"/>
    <w:rsid w:val="00D346B2"/>
    <w:rsid w:val="00D36464"/>
    <w:rsid w:val="00D366D7"/>
    <w:rsid w:val="00D366F7"/>
    <w:rsid w:val="00D41239"/>
    <w:rsid w:val="00D41B64"/>
    <w:rsid w:val="00D42E1B"/>
    <w:rsid w:val="00D4507C"/>
    <w:rsid w:val="00D4526C"/>
    <w:rsid w:val="00D45AF2"/>
    <w:rsid w:val="00D4615A"/>
    <w:rsid w:val="00D465D4"/>
    <w:rsid w:val="00D474AE"/>
    <w:rsid w:val="00D478D7"/>
    <w:rsid w:val="00D47AC0"/>
    <w:rsid w:val="00D50D8C"/>
    <w:rsid w:val="00D51EF1"/>
    <w:rsid w:val="00D52DAE"/>
    <w:rsid w:val="00D54BF6"/>
    <w:rsid w:val="00D54DA8"/>
    <w:rsid w:val="00D56FF6"/>
    <w:rsid w:val="00D5739A"/>
    <w:rsid w:val="00D574DD"/>
    <w:rsid w:val="00D57617"/>
    <w:rsid w:val="00D609D7"/>
    <w:rsid w:val="00D6121B"/>
    <w:rsid w:val="00D612C5"/>
    <w:rsid w:val="00D61772"/>
    <w:rsid w:val="00D61C62"/>
    <w:rsid w:val="00D6521F"/>
    <w:rsid w:val="00D663E4"/>
    <w:rsid w:val="00D67021"/>
    <w:rsid w:val="00D67127"/>
    <w:rsid w:val="00D674CE"/>
    <w:rsid w:val="00D679F7"/>
    <w:rsid w:val="00D67B48"/>
    <w:rsid w:val="00D7015B"/>
    <w:rsid w:val="00D7053A"/>
    <w:rsid w:val="00D7227C"/>
    <w:rsid w:val="00D738CC"/>
    <w:rsid w:val="00D7430A"/>
    <w:rsid w:val="00D74467"/>
    <w:rsid w:val="00D74687"/>
    <w:rsid w:val="00D74CE6"/>
    <w:rsid w:val="00D75E6D"/>
    <w:rsid w:val="00D801DD"/>
    <w:rsid w:val="00D80E01"/>
    <w:rsid w:val="00D81601"/>
    <w:rsid w:val="00D824F4"/>
    <w:rsid w:val="00D844BB"/>
    <w:rsid w:val="00D844EE"/>
    <w:rsid w:val="00D84EF0"/>
    <w:rsid w:val="00D856A4"/>
    <w:rsid w:val="00D85F3E"/>
    <w:rsid w:val="00D8782C"/>
    <w:rsid w:val="00D8797C"/>
    <w:rsid w:val="00D93D58"/>
    <w:rsid w:val="00D9449C"/>
    <w:rsid w:val="00D94C25"/>
    <w:rsid w:val="00D94DCD"/>
    <w:rsid w:val="00D95F31"/>
    <w:rsid w:val="00D9637D"/>
    <w:rsid w:val="00DA0DBE"/>
    <w:rsid w:val="00DA12E5"/>
    <w:rsid w:val="00DA180C"/>
    <w:rsid w:val="00DA2A17"/>
    <w:rsid w:val="00DA2F87"/>
    <w:rsid w:val="00DA4785"/>
    <w:rsid w:val="00DA497C"/>
    <w:rsid w:val="00DA4A51"/>
    <w:rsid w:val="00DA6BDE"/>
    <w:rsid w:val="00DA7C55"/>
    <w:rsid w:val="00DA7FC6"/>
    <w:rsid w:val="00DB26DB"/>
    <w:rsid w:val="00DB2BCD"/>
    <w:rsid w:val="00DB2E4F"/>
    <w:rsid w:val="00DB3EB7"/>
    <w:rsid w:val="00DB4D6C"/>
    <w:rsid w:val="00DB4ED6"/>
    <w:rsid w:val="00DB5339"/>
    <w:rsid w:val="00DB59B0"/>
    <w:rsid w:val="00DB722B"/>
    <w:rsid w:val="00DB7EC6"/>
    <w:rsid w:val="00DC3725"/>
    <w:rsid w:val="00DC6845"/>
    <w:rsid w:val="00DC6FFE"/>
    <w:rsid w:val="00DC7B4D"/>
    <w:rsid w:val="00DC7EE3"/>
    <w:rsid w:val="00DC7F70"/>
    <w:rsid w:val="00DD0CA9"/>
    <w:rsid w:val="00DD1195"/>
    <w:rsid w:val="00DD2B8D"/>
    <w:rsid w:val="00DD5384"/>
    <w:rsid w:val="00DD6C83"/>
    <w:rsid w:val="00DD7321"/>
    <w:rsid w:val="00DD76C5"/>
    <w:rsid w:val="00DD7E47"/>
    <w:rsid w:val="00DE0B5D"/>
    <w:rsid w:val="00DE10C9"/>
    <w:rsid w:val="00DE1188"/>
    <w:rsid w:val="00DE20BC"/>
    <w:rsid w:val="00DE2BFC"/>
    <w:rsid w:val="00DE3C2A"/>
    <w:rsid w:val="00DE4FA3"/>
    <w:rsid w:val="00DE53F9"/>
    <w:rsid w:val="00DE5CB2"/>
    <w:rsid w:val="00DE5FAC"/>
    <w:rsid w:val="00DE66DC"/>
    <w:rsid w:val="00DF4FF0"/>
    <w:rsid w:val="00DF55F4"/>
    <w:rsid w:val="00E016CC"/>
    <w:rsid w:val="00E0394D"/>
    <w:rsid w:val="00E03DCF"/>
    <w:rsid w:val="00E0457C"/>
    <w:rsid w:val="00E04835"/>
    <w:rsid w:val="00E1033C"/>
    <w:rsid w:val="00E10F17"/>
    <w:rsid w:val="00E133DD"/>
    <w:rsid w:val="00E13918"/>
    <w:rsid w:val="00E14C10"/>
    <w:rsid w:val="00E1551A"/>
    <w:rsid w:val="00E17055"/>
    <w:rsid w:val="00E173CA"/>
    <w:rsid w:val="00E20B53"/>
    <w:rsid w:val="00E2217B"/>
    <w:rsid w:val="00E225C8"/>
    <w:rsid w:val="00E230DA"/>
    <w:rsid w:val="00E23743"/>
    <w:rsid w:val="00E252F6"/>
    <w:rsid w:val="00E26D11"/>
    <w:rsid w:val="00E2701F"/>
    <w:rsid w:val="00E27E61"/>
    <w:rsid w:val="00E32011"/>
    <w:rsid w:val="00E32CF4"/>
    <w:rsid w:val="00E33158"/>
    <w:rsid w:val="00E3414E"/>
    <w:rsid w:val="00E37779"/>
    <w:rsid w:val="00E40279"/>
    <w:rsid w:val="00E4237B"/>
    <w:rsid w:val="00E4599F"/>
    <w:rsid w:val="00E469C4"/>
    <w:rsid w:val="00E4792C"/>
    <w:rsid w:val="00E506BF"/>
    <w:rsid w:val="00E50868"/>
    <w:rsid w:val="00E51407"/>
    <w:rsid w:val="00E51787"/>
    <w:rsid w:val="00E5354C"/>
    <w:rsid w:val="00E53CF4"/>
    <w:rsid w:val="00E54CC6"/>
    <w:rsid w:val="00E55CA4"/>
    <w:rsid w:val="00E56D3A"/>
    <w:rsid w:val="00E56D72"/>
    <w:rsid w:val="00E573A7"/>
    <w:rsid w:val="00E609BE"/>
    <w:rsid w:val="00E63051"/>
    <w:rsid w:val="00E66EFF"/>
    <w:rsid w:val="00E67D27"/>
    <w:rsid w:val="00E709C3"/>
    <w:rsid w:val="00E70BFD"/>
    <w:rsid w:val="00E70D11"/>
    <w:rsid w:val="00E71A9E"/>
    <w:rsid w:val="00E72380"/>
    <w:rsid w:val="00E723F9"/>
    <w:rsid w:val="00E7250C"/>
    <w:rsid w:val="00E73226"/>
    <w:rsid w:val="00E74577"/>
    <w:rsid w:val="00E754B4"/>
    <w:rsid w:val="00E7564D"/>
    <w:rsid w:val="00E76071"/>
    <w:rsid w:val="00E77101"/>
    <w:rsid w:val="00E776F7"/>
    <w:rsid w:val="00E81E68"/>
    <w:rsid w:val="00E832D6"/>
    <w:rsid w:val="00E85F87"/>
    <w:rsid w:val="00E91176"/>
    <w:rsid w:val="00E92E31"/>
    <w:rsid w:val="00E93FA3"/>
    <w:rsid w:val="00E9530C"/>
    <w:rsid w:val="00E96830"/>
    <w:rsid w:val="00E96978"/>
    <w:rsid w:val="00E975DD"/>
    <w:rsid w:val="00EA041A"/>
    <w:rsid w:val="00EA2642"/>
    <w:rsid w:val="00EA3FE5"/>
    <w:rsid w:val="00EA444F"/>
    <w:rsid w:val="00EA6BC2"/>
    <w:rsid w:val="00EA6D9E"/>
    <w:rsid w:val="00EA74D3"/>
    <w:rsid w:val="00EB1BB6"/>
    <w:rsid w:val="00EB1E27"/>
    <w:rsid w:val="00EB1ECC"/>
    <w:rsid w:val="00EB3AFC"/>
    <w:rsid w:val="00EB3E29"/>
    <w:rsid w:val="00EB40DE"/>
    <w:rsid w:val="00EB6054"/>
    <w:rsid w:val="00EB7365"/>
    <w:rsid w:val="00EC021B"/>
    <w:rsid w:val="00EC168A"/>
    <w:rsid w:val="00EC1FEE"/>
    <w:rsid w:val="00EC24B9"/>
    <w:rsid w:val="00EC250B"/>
    <w:rsid w:val="00EC2BCF"/>
    <w:rsid w:val="00EC3EE2"/>
    <w:rsid w:val="00EC583E"/>
    <w:rsid w:val="00EC7A7C"/>
    <w:rsid w:val="00ED1B15"/>
    <w:rsid w:val="00ED2EF5"/>
    <w:rsid w:val="00ED5CAE"/>
    <w:rsid w:val="00ED7E60"/>
    <w:rsid w:val="00EE07F4"/>
    <w:rsid w:val="00EE0D9B"/>
    <w:rsid w:val="00EE3D60"/>
    <w:rsid w:val="00EE57FF"/>
    <w:rsid w:val="00EE6640"/>
    <w:rsid w:val="00EE6BC8"/>
    <w:rsid w:val="00EF2300"/>
    <w:rsid w:val="00EF2364"/>
    <w:rsid w:val="00EF2629"/>
    <w:rsid w:val="00EF2BAC"/>
    <w:rsid w:val="00EF3D43"/>
    <w:rsid w:val="00EF3EC4"/>
    <w:rsid w:val="00EF5139"/>
    <w:rsid w:val="00EF58F5"/>
    <w:rsid w:val="00EF60B9"/>
    <w:rsid w:val="00EF662C"/>
    <w:rsid w:val="00EF6759"/>
    <w:rsid w:val="00EF749F"/>
    <w:rsid w:val="00F0043E"/>
    <w:rsid w:val="00F03020"/>
    <w:rsid w:val="00F03118"/>
    <w:rsid w:val="00F03391"/>
    <w:rsid w:val="00F04168"/>
    <w:rsid w:val="00F051BA"/>
    <w:rsid w:val="00F06F49"/>
    <w:rsid w:val="00F07D38"/>
    <w:rsid w:val="00F10850"/>
    <w:rsid w:val="00F115F1"/>
    <w:rsid w:val="00F11E46"/>
    <w:rsid w:val="00F12C5D"/>
    <w:rsid w:val="00F15F48"/>
    <w:rsid w:val="00F160D3"/>
    <w:rsid w:val="00F16451"/>
    <w:rsid w:val="00F168D0"/>
    <w:rsid w:val="00F17469"/>
    <w:rsid w:val="00F2003E"/>
    <w:rsid w:val="00F2260F"/>
    <w:rsid w:val="00F22CA6"/>
    <w:rsid w:val="00F22CD5"/>
    <w:rsid w:val="00F22ED9"/>
    <w:rsid w:val="00F23BAB"/>
    <w:rsid w:val="00F244C6"/>
    <w:rsid w:val="00F25044"/>
    <w:rsid w:val="00F25E98"/>
    <w:rsid w:val="00F26859"/>
    <w:rsid w:val="00F27955"/>
    <w:rsid w:val="00F27DB2"/>
    <w:rsid w:val="00F300BD"/>
    <w:rsid w:val="00F304EF"/>
    <w:rsid w:val="00F32699"/>
    <w:rsid w:val="00F32885"/>
    <w:rsid w:val="00F34BA2"/>
    <w:rsid w:val="00F350FC"/>
    <w:rsid w:val="00F36D69"/>
    <w:rsid w:val="00F373FF"/>
    <w:rsid w:val="00F375B2"/>
    <w:rsid w:val="00F40106"/>
    <w:rsid w:val="00F41A33"/>
    <w:rsid w:val="00F41B81"/>
    <w:rsid w:val="00F41DE2"/>
    <w:rsid w:val="00F42762"/>
    <w:rsid w:val="00F4279C"/>
    <w:rsid w:val="00F45070"/>
    <w:rsid w:val="00F46920"/>
    <w:rsid w:val="00F513C3"/>
    <w:rsid w:val="00F515C5"/>
    <w:rsid w:val="00F528FA"/>
    <w:rsid w:val="00F534DD"/>
    <w:rsid w:val="00F53FAF"/>
    <w:rsid w:val="00F542A0"/>
    <w:rsid w:val="00F54461"/>
    <w:rsid w:val="00F55E12"/>
    <w:rsid w:val="00F57AD9"/>
    <w:rsid w:val="00F62805"/>
    <w:rsid w:val="00F631B4"/>
    <w:rsid w:val="00F6342C"/>
    <w:rsid w:val="00F6355F"/>
    <w:rsid w:val="00F6375D"/>
    <w:rsid w:val="00F63DB3"/>
    <w:rsid w:val="00F64952"/>
    <w:rsid w:val="00F64E4A"/>
    <w:rsid w:val="00F6756B"/>
    <w:rsid w:val="00F70C0A"/>
    <w:rsid w:val="00F72FED"/>
    <w:rsid w:val="00F75D25"/>
    <w:rsid w:val="00F76E72"/>
    <w:rsid w:val="00F7705E"/>
    <w:rsid w:val="00F77A09"/>
    <w:rsid w:val="00F801AD"/>
    <w:rsid w:val="00F80474"/>
    <w:rsid w:val="00F816FA"/>
    <w:rsid w:val="00F847B7"/>
    <w:rsid w:val="00F84F0A"/>
    <w:rsid w:val="00F853A8"/>
    <w:rsid w:val="00F86638"/>
    <w:rsid w:val="00F87C32"/>
    <w:rsid w:val="00F87E70"/>
    <w:rsid w:val="00F912CF"/>
    <w:rsid w:val="00F91D76"/>
    <w:rsid w:val="00F93D67"/>
    <w:rsid w:val="00F94701"/>
    <w:rsid w:val="00F96458"/>
    <w:rsid w:val="00F96467"/>
    <w:rsid w:val="00F97061"/>
    <w:rsid w:val="00F97DC7"/>
    <w:rsid w:val="00FA03AC"/>
    <w:rsid w:val="00FA054D"/>
    <w:rsid w:val="00FA0903"/>
    <w:rsid w:val="00FA115C"/>
    <w:rsid w:val="00FA18F8"/>
    <w:rsid w:val="00FA24DB"/>
    <w:rsid w:val="00FA6028"/>
    <w:rsid w:val="00FA6B61"/>
    <w:rsid w:val="00FA7358"/>
    <w:rsid w:val="00FB09BD"/>
    <w:rsid w:val="00FB1D8D"/>
    <w:rsid w:val="00FB371C"/>
    <w:rsid w:val="00FB5346"/>
    <w:rsid w:val="00FB5CF0"/>
    <w:rsid w:val="00FB6439"/>
    <w:rsid w:val="00FB65B8"/>
    <w:rsid w:val="00FC49AE"/>
    <w:rsid w:val="00FC4E57"/>
    <w:rsid w:val="00FC64A8"/>
    <w:rsid w:val="00FC7B6A"/>
    <w:rsid w:val="00FD105A"/>
    <w:rsid w:val="00FD18C1"/>
    <w:rsid w:val="00FD2FC3"/>
    <w:rsid w:val="00FD4718"/>
    <w:rsid w:val="00FD5954"/>
    <w:rsid w:val="00FE2F06"/>
    <w:rsid w:val="00FE38DD"/>
    <w:rsid w:val="00FE4368"/>
    <w:rsid w:val="00FE4F70"/>
    <w:rsid w:val="00FE510C"/>
    <w:rsid w:val="00FE5EFA"/>
    <w:rsid w:val="00FE6069"/>
    <w:rsid w:val="00FE6449"/>
    <w:rsid w:val="00FE6813"/>
    <w:rsid w:val="00FE7265"/>
    <w:rsid w:val="00FF1888"/>
    <w:rsid w:val="00FF26FC"/>
    <w:rsid w:val="00FF2C80"/>
    <w:rsid w:val="00FF33F6"/>
    <w:rsid w:val="00FF3F31"/>
    <w:rsid w:val="00FF5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DC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 w:type="paragraph" w:styleId="EndnoteText">
    <w:name w:val="endnote text"/>
    <w:basedOn w:val="Normal"/>
    <w:link w:val="EndnoteTextChar"/>
    <w:uiPriority w:val="99"/>
    <w:semiHidden/>
    <w:rsid w:val="006A600F"/>
    <w:rPr>
      <w:sz w:val="20"/>
      <w:szCs w:val="20"/>
    </w:rPr>
  </w:style>
  <w:style w:type="character" w:customStyle="1" w:styleId="EndnoteTextChar">
    <w:name w:val="Endnote Text Char"/>
    <w:basedOn w:val="DefaultParagraphFont"/>
    <w:link w:val="EndnoteText"/>
    <w:uiPriority w:val="99"/>
    <w:semiHidden/>
    <w:rsid w:val="006A600F"/>
    <w:rPr>
      <w:sz w:val="20"/>
      <w:szCs w:val="20"/>
    </w:rPr>
  </w:style>
  <w:style w:type="character" w:styleId="EndnoteReference">
    <w:name w:val="endnote reference"/>
    <w:basedOn w:val="DefaultParagraphFont"/>
    <w:uiPriority w:val="99"/>
    <w:semiHidden/>
    <w:rsid w:val="006A600F"/>
    <w:rPr>
      <w:vertAlign w:val="superscript"/>
    </w:rPr>
  </w:style>
  <w:style w:type="paragraph" w:styleId="FootnoteText">
    <w:name w:val="footnote text"/>
    <w:basedOn w:val="Normal"/>
    <w:link w:val="FootnoteTextChar"/>
    <w:uiPriority w:val="99"/>
    <w:semiHidden/>
    <w:rsid w:val="002E573D"/>
    <w:rPr>
      <w:sz w:val="20"/>
      <w:szCs w:val="20"/>
    </w:rPr>
  </w:style>
  <w:style w:type="character" w:customStyle="1" w:styleId="FootnoteTextChar">
    <w:name w:val="Footnote Text Char"/>
    <w:basedOn w:val="DefaultParagraphFont"/>
    <w:link w:val="FootnoteText"/>
    <w:uiPriority w:val="99"/>
    <w:semiHidden/>
    <w:rsid w:val="002E573D"/>
    <w:rPr>
      <w:sz w:val="20"/>
      <w:szCs w:val="20"/>
    </w:rPr>
  </w:style>
  <w:style w:type="character" w:styleId="FootnoteReference">
    <w:name w:val="footnote reference"/>
    <w:basedOn w:val="DefaultParagraphFont"/>
    <w:uiPriority w:val="99"/>
    <w:semiHidden/>
    <w:rsid w:val="002E573D"/>
    <w:rPr>
      <w:vertAlign w:val="superscript"/>
    </w:rPr>
  </w:style>
  <w:style w:type="character" w:customStyle="1" w:styleId="topic-highlight">
    <w:name w:val="topic-highlight"/>
    <w:basedOn w:val="DefaultParagraphFont"/>
    <w:rsid w:val="005F269E"/>
  </w:style>
  <w:style w:type="character" w:styleId="CommentReference">
    <w:name w:val="annotation reference"/>
    <w:basedOn w:val="DefaultParagraphFont"/>
    <w:uiPriority w:val="99"/>
    <w:semiHidden/>
    <w:rsid w:val="00E252F6"/>
    <w:rPr>
      <w:sz w:val="16"/>
      <w:szCs w:val="16"/>
    </w:rPr>
  </w:style>
  <w:style w:type="paragraph" w:styleId="CommentText">
    <w:name w:val="annotation text"/>
    <w:basedOn w:val="Normal"/>
    <w:link w:val="CommentTextChar"/>
    <w:uiPriority w:val="99"/>
    <w:semiHidden/>
    <w:rsid w:val="00E252F6"/>
    <w:rPr>
      <w:sz w:val="20"/>
      <w:szCs w:val="20"/>
    </w:rPr>
  </w:style>
  <w:style w:type="character" w:customStyle="1" w:styleId="CommentTextChar">
    <w:name w:val="Comment Text Char"/>
    <w:basedOn w:val="DefaultParagraphFont"/>
    <w:link w:val="CommentText"/>
    <w:uiPriority w:val="99"/>
    <w:semiHidden/>
    <w:rsid w:val="00E252F6"/>
    <w:rPr>
      <w:sz w:val="20"/>
      <w:szCs w:val="20"/>
    </w:rPr>
  </w:style>
  <w:style w:type="paragraph" w:styleId="CommentSubject">
    <w:name w:val="annotation subject"/>
    <w:basedOn w:val="CommentText"/>
    <w:next w:val="CommentText"/>
    <w:link w:val="CommentSubjectChar"/>
    <w:uiPriority w:val="99"/>
    <w:semiHidden/>
    <w:unhideWhenUsed/>
    <w:rsid w:val="00E252F6"/>
    <w:rPr>
      <w:b/>
      <w:bCs/>
    </w:rPr>
  </w:style>
  <w:style w:type="character" w:customStyle="1" w:styleId="CommentSubjectChar">
    <w:name w:val="Comment Subject Char"/>
    <w:basedOn w:val="CommentTextChar"/>
    <w:link w:val="CommentSubject"/>
    <w:uiPriority w:val="99"/>
    <w:semiHidden/>
    <w:rsid w:val="00E252F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9109597">
      <w:bodyDiv w:val="1"/>
      <w:marLeft w:val="0"/>
      <w:marRight w:val="0"/>
      <w:marTop w:val="0"/>
      <w:marBottom w:val="0"/>
      <w:divBdr>
        <w:top w:val="none" w:sz="0" w:space="0" w:color="auto"/>
        <w:left w:val="none" w:sz="0" w:space="0" w:color="auto"/>
        <w:bottom w:val="none" w:sz="0" w:space="0" w:color="auto"/>
        <w:right w:val="none" w:sz="0" w:space="0" w:color="auto"/>
      </w:divBdr>
    </w:div>
    <w:div w:id="12073525">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40524738">
      <w:bodyDiv w:val="1"/>
      <w:marLeft w:val="0"/>
      <w:marRight w:val="0"/>
      <w:marTop w:val="0"/>
      <w:marBottom w:val="0"/>
      <w:divBdr>
        <w:top w:val="none" w:sz="0" w:space="0" w:color="auto"/>
        <w:left w:val="none" w:sz="0" w:space="0" w:color="auto"/>
        <w:bottom w:val="none" w:sz="0" w:space="0" w:color="auto"/>
        <w:right w:val="none" w:sz="0" w:space="0" w:color="auto"/>
      </w:divBdr>
    </w:div>
    <w:div w:id="44918941">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4379191">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78646569">
      <w:bodyDiv w:val="1"/>
      <w:marLeft w:val="0"/>
      <w:marRight w:val="0"/>
      <w:marTop w:val="0"/>
      <w:marBottom w:val="0"/>
      <w:divBdr>
        <w:top w:val="none" w:sz="0" w:space="0" w:color="auto"/>
        <w:left w:val="none" w:sz="0" w:space="0" w:color="auto"/>
        <w:bottom w:val="none" w:sz="0" w:space="0" w:color="auto"/>
        <w:right w:val="none" w:sz="0" w:space="0" w:color="auto"/>
      </w:divBdr>
    </w:div>
    <w:div w:id="82192792">
      <w:bodyDiv w:val="1"/>
      <w:marLeft w:val="0"/>
      <w:marRight w:val="0"/>
      <w:marTop w:val="0"/>
      <w:marBottom w:val="0"/>
      <w:divBdr>
        <w:top w:val="none" w:sz="0" w:space="0" w:color="auto"/>
        <w:left w:val="none" w:sz="0" w:space="0" w:color="auto"/>
        <w:bottom w:val="none" w:sz="0" w:space="0" w:color="auto"/>
        <w:right w:val="none" w:sz="0" w:space="0" w:color="auto"/>
      </w:divBdr>
    </w:div>
    <w:div w:id="100149180">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19151106">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485965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36729806">
      <w:bodyDiv w:val="1"/>
      <w:marLeft w:val="0"/>
      <w:marRight w:val="0"/>
      <w:marTop w:val="0"/>
      <w:marBottom w:val="0"/>
      <w:divBdr>
        <w:top w:val="none" w:sz="0" w:space="0" w:color="auto"/>
        <w:left w:val="none" w:sz="0" w:space="0" w:color="auto"/>
        <w:bottom w:val="none" w:sz="0" w:space="0" w:color="auto"/>
        <w:right w:val="none" w:sz="0" w:space="0" w:color="auto"/>
      </w:divBdr>
    </w:div>
    <w:div w:id="139543609">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395477">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191117315">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19488576">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713351">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57176288">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91907526">
      <w:bodyDiv w:val="1"/>
      <w:marLeft w:val="0"/>
      <w:marRight w:val="0"/>
      <w:marTop w:val="0"/>
      <w:marBottom w:val="0"/>
      <w:divBdr>
        <w:top w:val="none" w:sz="0" w:space="0" w:color="auto"/>
        <w:left w:val="none" w:sz="0" w:space="0" w:color="auto"/>
        <w:bottom w:val="none" w:sz="0" w:space="0" w:color="auto"/>
        <w:right w:val="none" w:sz="0" w:space="0" w:color="auto"/>
      </w:divBdr>
    </w:div>
    <w:div w:id="29202990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296111889">
      <w:bodyDiv w:val="1"/>
      <w:marLeft w:val="0"/>
      <w:marRight w:val="0"/>
      <w:marTop w:val="0"/>
      <w:marBottom w:val="0"/>
      <w:divBdr>
        <w:top w:val="none" w:sz="0" w:space="0" w:color="auto"/>
        <w:left w:val="none" w:sz="0" w:space="0" w:color="auto"/>
        <w:bottom w:val="none" w:sz="0" w:space="0" w:color="auto"/>
        <w:right w:val="none" w:sz="0" w:space="0" w:color="auto"/>
      </w:divBdr>
    </w:div>
    <w:div w:id="297995468">
      <w:bodyDiv w:val="1"/>
      <w:marLeft w:val="0"/>
      <w:marRight w:val="0"/>
      <w:marTop w:val="0"/>
      <w:marBottom w:val="0"/>
      <w:divBdr>
        <w:top w:val="none" w:sz="0" w:space="0" w:color="auto"/>
        <w:left w:val="none" w:sz="0" w:space="0" w:color="auto"/>
        <w:bottom w:val="none" w:sz="0" w:space="0" w:color="auto"/>
        <w:right w:val="none" w:sz="0" w:space="0" w:color="auto"/>
      </w:divBdr>
    </w:div>
    <w:div w:id="302395329">
      <w:bodyDiv w:val="1"/>
      <w:marLeft w:val="0"/>
      <w:marRight w:val="0"/>
      <w:marTop w:val="0"/>
      <w:marBottom w:val="0"/>
      <w:divBdr>
        <w:top w:val="none" w:sz="0" w:space="0" w:color="auto"/>
        <w:left w:val="none" w:sz="0" w:space="0" w:color="auto"/>
        <w:bottom w:val="none" w:sz="0" w:space="0" w:color="auto"/>
        <w:right w:val="none" w:sz="0" w:space="0" w:color="auto"/>
      </w:divBdr>
    </w:div>
    <w:div w:id="302546304">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4259583">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2585734">
      <w:bodyDiv w:val="1"/>
      <w:marLeft w:val="0"/>
      <w:marRight w:val="0"/>
      <w:marTop w:val="0"/>
      <w:marBottom w:val="0"/>
      <w:divBdr>
        <w:top w:val="none" w:sz="0" w:space="0" w:color="auto"/>
        <w:left w:val="none" w:sz="0" w:space="0" w:color="auto"/>
        <w:bottom w:val="none" w:sz="0" w:space="0" w:color="auto"/>
        <w:right w:val="none" w:sz="0" w:space="0" w:color="auto"/>
      </w:divBdr>
    </w:div>
    <w:div w:id="325595609">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7949369">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31765955">
      <w:bodyDiv w:val="1"/>
      <w:marLeft w:val="0"/>
      <w:marRight w:val="0"/>
      <w:marTop w:val="0"/>
      <w:marBottom w:val="0"/>
      <w:divBdr>
        <w:top w:val="none" w:sz="0" w:space="0" w:color="auto"/>
        <w:left w:val="none" w:sz="0" w:space="0" w:color="auto"/>
        <w:bottom w:val="none" w:sz="0" w:space="0" w:color="auto"/>
        <w:right w:val="none" w:sz="0" w:space="0" w:color="auto"/>
      </w:divBdr>
    </w:div>
    <w:div w:id="336462309">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3989534">
      <w:bodyDiv w:val="1"/>
      <w:marLeft w:val="0"/>
      <w:marRight w:val="0"/>
      <w:marTop w:val="0"/>
      <w:marBottom w:val="0"/>
      <w:divBdr>
        <w:top w:val="none" w:sz="0" w:space="0" w:color="auto"/>
        <w:left w:val="none" w:sz="0" w:space="0" w:color="auto"/>
        <w:bottom w:val="none" w:sz="0" w:space="0" w:color="auto"/>
        <w:right w:val="none" w:sz="0" w:space="0" w:color="auto"/>
      </w:divBdr>
    </w:div>
    <w:div w:id="403995837">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0589029">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41799231">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1900269">
      <w:bodyDiv w:val="1"/>
      <w:marLeft w:val="0"/>
      <w:marRight w:val="0"/>
      <w:marTop w:val="0"/>
      <w:marBottom w:val="0"/>
      <w:divBdr>
        <w:top w:val="none" w:sz="0" w:space="0" w:color="auto"/>
        <w:left w:val="none" w:sz="0" w:space="0" w:color="auto"/>
        <w:bottom w:val="none" w:sz="0" w:space="0" w:color="auto"/>
        <w:right w:val="none" w:sz="0" w:space="0" w:color="auto"/>
      </w:divBdr>
    </w:div>
    <w:div w:id="452290902">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55026249">
      <w:bodyDiv w:val="1"/>
      <w:marLeft w:val="0"/>
      <w:marRight w:val="0"/>
      <w:marTop w:val="0"/>
      <w:marBottom w:val="0"/>
      <w:divBdr>
        <w:top w:val="none" w:sz="0" w:space="0" w:color="auto"/>
        <w:left w:val="none" w:sz="0" w:space="0" w:color="auto"/>
        <w:bottom w:val="none" w:sz="0" w:space="0" w:color="auto"/>
        <w:right w:val="none" w:sz="0" w:space="0" w:color="auto"/>
      </w:divBdr>
    </w:div>
    <w:div w:id="460392083">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91071479">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32885819">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49995993">
      <w:bodyDiv w:val="1"/>
      <w:marLeft w:val="0"/>
      <w:marRight w:val="0"/>
      <w:marTop w:val="0"/>
      <w:marBottom w:val="0"/>
      <w:divBdr>
        <w:top w:val="none" w:sz="0" w:space="0" w:color="auto"/>
        <w:left w:val="none" w:sz="0" w:space="0" w:color="auto"/>
        <w:bottom w:val="none" w:sz="0" w:space="0" w:color="auto"/>
        <w:right w:val="none" w:sz="0" w:space="0" w:color="auto"/>
      </w:divBdr>
    </w:div>
    <w:div w:id="555507446">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4100125">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1434001">
      <w:bodyDiv w:val="1"/>
      <w:marLeft w:val="0"/>
      <w:marRight w:val="0"/>
      <w:marTop w:val="0"/>
      <w:marBottom w:val="0"/>
      <w:divBdr>
        <w:top w:val="none" w:sz="0" w:space="0" w:color="auto"/>
        <w:left w:val="none" w:sz="0" w:space="0" w:color="auto"/>
        <w:bottom w:val="none" w:sz="0" w:space="0" w:color="auto"/>
        <w:right w:val="none" w:sz="0" w:space="0" w:color="auto"/>
      </w:divBdr>
    </w:div>
    <w:div w:id="572544008">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4728853">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6015678">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13102416">
      <w:bodyDiv w:val="1"/>
      <w:marLeft w:val="0"/>
      <w:marRight w:val="0"/>
      <w:marTop w:val="0"/>
      <w:marBottom w:val="0"/>
      <w:divBdr>
        <w:top w:val="none" w:sz="0" w:space="0" w:color="auto"/>
        <w:left w:val="none" w:sz="0" w:space="0" w:color="auto"/>
        <w:bottom w:val="none" w:sz="0" w:space="0" w:color="auto"/>
        <w:right w:val="none" w:sz="0" w:space="0" w:color="auto"/>
      </w:divBdr>
    </w:div>
    <w:div w:id="619532225">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33684232">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51758596">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65985695">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77656942">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698160657">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1268726">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2923134">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1464835">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49692372">
      <w:bodyDiv w:val="1"/>
      <w:marLeft w:val="0"/>
      <w:marRight w:val="0"/>
      <w:marTop w:val="0"/>
      <w:marBottom w:val="0"/>
      <w:divBdr>
        <w:top w:val="none" w:sz="0" w:space="0" w:color="auto"/>
        <w:left w:val="none" w:sz="0" w:space="0" w:color="auto"/>
        <w:bottom w:val="none" w:sz="0" w:space="0" w:color="auto"/>
        <w:right w:val="none" w:sz="0" w:space="0" w:color="auto"/>
      </w:divBdr>
    </w:div>
    <w:div w:id="752821807">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59761185">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2751769">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3211943">
      <w:bodyDiv w:val="1"/>
      <w:marLeft w:val="0"/>
      <w:marRight w:val="0"/>
      <w:marTop w:val="0"/>
      <w:marBottom w:val="0"/>
      <w:divBdr>
        <w:top w:val="none" w:sz="0" w:space="0" w:color="auto"/>
        <w:left w:val="none" w:sz="0" w:space="0" w:color="auto"/>
        <w:bottom w:val="none" w:sz="0" w:space="0" w:color="auto"/>
        <w:right w:val="none" w:sz="0" w:space="0" w:color="auto"/>
      </w:divBdr>
    </w:div>
    <w:div w:id="796948624">
      <w:bodyDiv w:val="1"/>
      <w:marLeft w:val="0"/>
      <w:marRight w:val="0"/>
      <w:marTop w:val="0"/>
      <w:marBottom w:val="0"/>
      <w:divBdr>
        <w:top w:val="none" w:sz="0" w:space="0" w:color="auto"/>
        <w:left w:val="none" w:sz="0" w:space="0" w:color="auto"/>
        <w:bottom w:val="none" w:sz="0" w:space="0" w:color="auto"/>
        <w:right w:val="none" w:sz="0" w:space="0" w:color="auto"/>
      </w:divBdr>
    </w:div>
    <w:div w:id="796996972">
      <w:bodyDiv w:val="1"/>
      <w:marLeft w:val="0"/>
      <w:marRight w:val="0"/>
      <w:marTop w:val="0"/>
      <w:marBottom w:val="0"/>
      <w:divBdr>
        <w:top w:val="none" w:sz="0" w:space="0" w:color="auto"/>
        <w:left w:val="none" w:sz="0" w:space="0" w:color="auto"/>
        <w:bottom w:val="none" w:sz="0" w:space="0" w:color="auto"/>
        <w:right w:val="none" w:sz="0" w:space="0" w:color="auto"/>
      </w:divBdr>
    </w:div>
    <w:div w:id="798299807">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7282553">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16067625">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26753211">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53567662">
      <w:bodyDiv w:val="1"/>
      <w:marLeft w:val="0"/>
      <w:marRight w:val="0"/>
      <w:marTop w:val="0"/>
      <w:marBottom w:val="0"/>
      <w:divBdr>
        <w:top w:val="none" w:sz="0" w:space="0" w:color="auto"/>
        <w:left w:val="none" w:sz="0" w:space="0" w:color="auto"/>
        <w:bottom w:val="none" w:sz="0" w:space="0" w:color="auto"/>
        <w:right w:val="none" w:sz="0" w:space="0" w:color="auto"/>
      </w:divBdr>
    </w:div>
    <w:div w:id="853610932">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0747341">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08998495">
      <w:bodyDiv w:val="1"/>
      <w:marLeft w:val="0"/>
      <w:marRight w:val="0"/>
      <w:marTop w:val="0"/>
      <w:marBottom w:val="0"/>
      <w:divBdr>
        <w:top w:val="none" w:sz="0" w:space="0" w:color="auto"/>
        <w:left w:val="none" w:sz="0" w:space="0" w:color="auto"/>
        <w:bottom w:val="none" w:sz="0" w:space="0" w:color="auto"/>
        <w:right w:val="none" w:sz="0" w:space="0" w:color="auto"/>
      </w:divBdr>
    </w:div>
    <w:div w:id="90939028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2661438">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36907350">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46346778">
      <w:bodyDiv w:val="1"/>
      <w:marLeft w:val="0"/>
      <w:marRight w:val="0"/>
      <w:marTop w:val="0"/>
      <w:marBottom w:val="0"/>
      <w:divBdr>
        <w:top w:val="none" w:sz="0" w:space="0" w:color="auto"/>
        <w:left w:val="none" w:sz="0" w:space="0" w:color="auto"/>
        <w:bottom w:val="none" w:sz="0" w:space="0" w:color="auto"/>
        <w:right w:val="none" w:sz="0" w:space="0" w:color="auto"/>
      </w:divBdr>
    </w:div>
    <w:div w:id="952055225">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72368304">
      <w:bodyDiv w:val="1"/>
      <w:marLeft w:val="0"/>
      <w:marRight w:val="0"/>
      <w:marTop w:val="0"/>
      <w:marBottom w:val="0"/>
      <w:divBdr>
        <w:top w:val="none" w:sz="0" w:space="0" w:color="auto"/>
        <w:left w:val="none" w:sz="0" w:space="0" w:color="auto"/>
        <w:bottom w:val="none" w:sz="0" w:space="0" w:color="auto"/>
        <w:right w:val="none" w:sz="0" w:space="0" w:color="auto"/>
      </w:divBdr>
    </w:div>
    <w:div w:id="976375722">
      <w:bodyDiv w:val="1"/>
      <w:marLeft w:val="0"/>
      <w:marRight w:val="0"/>
      <w:marTop w:val="0"/>
      <w:marBottom w:val="0"/>
      <w:divBdr>
        <w:top w:val="none" w:sz="0" w:space="0" w:color="auto"/>
        <w:left w:val="none" w:sz="0" w:space="0" w:color="auto"/>
        <w:bottom w:val="none" w:sz="0" w:space="0" w:color="auto"/>
        <w:right w:val="none" w:sz="0" w:space="0" w:color="auto"/>
      </w:divBdr>
    </w:div>
    <w:div w:id="977491678">
      <w:bodyDiv w:val="1"/>
      <w:marLeft w:val="0"/>
      <w:marRight w:val="0"/>
      <w:marTop w:val="0"/>
      <w:marBottom w:val="0"/>
      <w:divBdr>
        <w:top w:val="none" w:sz="0" w:space="0" w:color="auto"/>
        <w:left w:val="none" w:sz="0" w:space="0" w:color="auto"/>
        <w:bottom w:val="none" w:sz="0" w:space="0" w:color="auto"/>
        <w:right w:val="none" w:sz="0" w:space="0" w:color="auto"/>
      </w:divBdr>
    </w:div>
    <w:div w:id="981467846">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994843713">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7779246">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0014979">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6320857">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1436801">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45837686">
      <w:bodyDiv w:val="1"/>
      <w:marLeft w:val="0"/>
      <w:marRight w:val="0"/>
      <w:marTop w:val="0"/>
      <w:marBottom w:val="0"/>
      <w:divBdr>
        <w:top w:val="none" w:sz="0" w:space="0" w:color="auto"/>
        <w:left w:val="none" w:sz="0" w:space="0" w:color="auto"/>
        <w:bottom w:val="none" w:sz="0" w:space="0" w:color="auto"/>
        <w:right w:val="none" w:sz="0" w:space="0" w:color="auto"/>
      </w:divBdr>
    </w:div>
    <w:div w:id="1049456309">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5354147">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73158138">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5192471">
      <w:bodyDiv w:val="1"/>
      <w:marLeft w:val="0"/>
      <w:marRight w:val="0"/>
      <w:marTop w:val="0"/>
      <w:marBottom w:val="0"/>
      <w:divBdr>
        <w:top w:val="none" w:sz="0" w:space="0" w:color="auto"/>
        <w:left w:val="none" w:sz="0" w:space="0" w:color="auto"/>
        <w:bottom w:val="none" w:sz="0" w:space="0" w:color="auto"/>
        <w:right w:val="none" w:sz="0" w:space="0" w:color="auto"/>
      </w:divBdr>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197508">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0709822">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3397641">
      <w:bodyDiv w:val="1"/>
      <w:marLeft w:val="0"/>
      <w:marRight w:val="0"/>
      <w:marTop w:val="0"/>
      <w:marBottom w:val="0"/>
      <w:divBdr>
        <w:top w:val="none" w:sz="0" w:space="0" w:color="auto"/>
        <w:left w:val="none" w:sz="0" w:space="0" w:color="auto"/>
        <w:bottom w:val="none" w:sz="0" w:space="0" w:color="auto"/>
        <w:right w:val="none" w:sz="0" w:space="0" w:color="auto"/>
      </w:divBdr>
    </w:div>
    <w:div w:id="1163622140">
      <w:bodyDiv w:val="1"/>
      <w:marLeft w:val="0"/>
      <w:marRight w:val="0"/>
      <w:marTop w:val="0"/>
      <w:marBottom w:val="0"/>
      <w:divBdr>
        <w:top w:val="none" w:sz="0" w:space="0" w:color="auto"/>
        <w:left w:val="none" w:sz="0" w:space="0" w:color="auto"/>
        <w:bottom w:val="none" w:sz="0" w:space="0" w:color="auto"/>
        <w:right w:val="none" w:sz="0" w:space="0" w:color="auto"/>
      </w:divBdr>
    </w:div>
    <w:div w:id="1164903911">
      <w:bodyDiv w:val="1"/>
      <w:marLeft w:val="0"/>
      <w:marRight w:val="0"/>
      <w:marTop w:val="0"/>
      <w:marBottom w:val="0"/>
      <w:divBdr>
        <w:top w:val="none" w:sz="0" w:space="0" w:color="auto"/>
        <w:left w:val="none" w:sz="0" w:space="0" w:color="auto"/>
        <w:bottom w:val="none" w:sz="0" w:space="0" w:color="auto"/>
        <w:right w:val="none" w:sz="0" w:space="0" w:color="auto"/>
      </w:divBdr>
    </w:div>
    <w:div w:id="1165974538">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1219870">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82739178">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195576727">
      <w:bodyDiv w:val="1"/>
      <w:marLeft w:val="0"/>
      <w:marRight w:val="0"/>
      <w:marTop w:val="0"/>
      <w:marBottom w:val="0"/>
      <w:divBdr>
        <w:top w:val="none" w:sz="0" w:space="0" w:color="auto"/>
        <w:left w:val="none" w:sz="0" w:space="0" w:color="auto"/>
        <w:bottom w:val="none" w:sz="0" w:space="0" w:color="auto"/>
        <w:right w:val="none" w:sz="0" w:space="0" w:color="auto"/>
      </w:divBdr>
    </w:div>
    <w:div w:id="1206678370">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3034061">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7353319">
      <w:bodyDiv w:val="1"/>
      <w:marLeft w:val="0"/>
      <w:marRight w:val="0"/>
      <w:marTop w:val="0"/>
      <w:marBottom w:val="0"/>
      <w:divBdr>
        <w:top w:val="none" w:sz="0" w:space="0" w:color="auto"/>
        <w:left w:val="none" w:sz="0" w:space="0" w:color="auto"/>
        <w:bottom w:val="none" w:sz="0" w:space="0" w:color="auto"/>
        <w:right w:val="none" w:sz="0" w:space="0" w:color="auto"/>
      </w:divBdr>
    </w:div>
    <w:div w:id="1218130671">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35899001">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276249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455083">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4612520">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80331570">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7434676">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42506206">
      <w:bodyDiv w:val="1"/>
      <w:marLeft w:val="0"/>
      <w:marRight w:val="0"/>
      <w:marTop w:val="0"/>
      <w:marBottom w:val="0"/>
      <w:divBdr>
        <w:top w:val="none" w:sz="0" w:space="0" w:color="auto"/>
        <w:left w:val="none" w:sz="0" w:space="0" w:color="auto"/>
        <w:bottom w:val="none" w:sz="0" w:space="0" w:color="auto"/>
        <w:right w:val="none" w:sz="0" w:space="0" w:color="auto"/>
      </w:divBdr>
    </w:div>
    <w:div w:id="1348409645">
      <w:bodyDiv w:val="1"/>
      <w:marLeft w:val="0"/>
      <w:marRight w:val="0"/>
      <w:marTop w:val="0"/>
      <w:marBottom w:val="0"/>
      <w:divBdr>
        <w:top w:val="none" w:sz="0" w:space="0" w:color="auto"/>
        <w:left w:val="none" w:sz="0" w:space="0" w:color="auto"/>
        <w:bottom w:val="none" w:sz="0" w:space="0" w:color="auto"/>
        <w:right w:val="none" w:sz="0" w:space="0" w:color="auto"/>
      </w:divBdr>
    </w:div>
    <w:div w:id="1351376985">
      <w:bodyDiv w:val="1"/>
      <w:marLeft w:val="0"/>
      <w:marRight w:val="0"/>
      <w:marTop w:val="0"/>
      <w:marBottom w:val="0"/>
      <w:divBdr>
        <w:top w:val="none" w:sz="0" w:space="0" w:color="auto"/>
        <w:left w:val="none" w:sz="0" w:space="0" w:color="auto"/>
        <w:bottom w:val="none" w:sz="0" w:space="0" w:color="auto"/>
        <w:right w:val="none" w:sz="0" w:space="0" w:color="auto"/>
      </w:divBdr>
    </w:div>
    <w:div w:id="1352683238">
      <w:bodyDiv w:val="1"/>
      <w:marLeft w:val="0"/>
      <w:marRight w:val="0"/>
      <w:marTop w:val="0"/>
      <w:marBottom w:val="0"/>
      <w:divBdr>
        <w:top w:val="none" w:sz="0" w:space="0" w:color="auto"/>
        <w:left w:val="none" w:sz="0" w:space="0" w:color="auto"/>
        <w:bottom w:val="none" w:sz="0" w:space="0" w:color="auto"/>
        <w:right w:val="none" w:sz="0" w:space="0" w:color="auto"/>
      </w:divBdr>
    </w:div>
    <w:div w:id="1368606764">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389180541">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2145048">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42216980">
      <w:bodyDiv w:val="1"/>
      <w:marLeft w:val="0"/>
      <w:marRight w:val="0"/>
      <w:marTop w:val="0"/>
      <w:marBottom w:val="0"/>
      <w:divBdr>
        <w:top w:val="none" w:sz="0" w:space="0" w:color="auto"/>
        <w:left w:val="none" w:sz="0" w:space="0" w:color="auto"/>
        <w:bottom w:val="none" w:sz="0" w:space="0" w:color="auto"/>
        <w:right w:val="none" w:sz="0" w:space="0" w:color="auto"/>
      </w:divBdr>
    </w:div>
    <w:div w:id="1448768641">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52625288">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6138680">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84928918">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495759067">
      <w:bodyDiv w:val="1"/>
      <w:marLeft w:val="0"/>
      <w:marRight w:val="0"/>
      <w:marTop w:val="0"/>
      <w:marBottom w:val="0"/>
      <w:divBdr>
        <w:top w:val="none" w:sz="0" w:space="0" w:color="auto"/>
        <w:left w:val="none" w:sz="0" w:space="0" w:color="auto"/>
        <w:bottom w:val="none" w:sz="0" w:space="0" w:color="auto"/>
        <w:right w:val="none" w:sz="0" w:space="0" w:color="auto"/>
      </w:divBdr>
    </w:div>
    <w:div w:id="1497455648">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01581189">
      <w:bodyDiv w:val="1"/>
      <w:marLeft w:val="0"/>
      <w:marRight w:val="0"/>
      <w:marTop w:val="0"/>
      <w:marBottom w:val="0"/>
      <w:divBdr>
        <w:top w:val="none" w:sz="0" w:space="0" w:color="auto"/>
        <w:left w:val="none" w:sz="0" w:space="0" w:color="auto"/>
        <w:bottom w:val="none" w:sz="0" w:space="0" w:color="auto"/>
        <w:right w:val="none" w:sz="0" w:space="0" w:color="auto"/>
      </w:divBdr>
    </w:div>
    <w:div w:id="1505895735">
      <w:bodyDiv w:val="1"/>
      <w:marLeft w:val="0"/>
      <w:marRight w:val="0"/>
      <w:marTop w:val="0"/>
      <w:marBottom w:val="0"/>
      <w:divBdr>
        <w:top w:val="none" w:sz="0" w:space="0" w:color="auto"/>
        <w:left w:val="none" w:sz="0" w:space="0" w:color="auto"/>
        <w:bottom w:val="none" w:sz="0" w:space="0" w:color="auto"/>
        <w:right w:val="none" w:sz="0" w:space="0" w:color="auto"/>
      </w:divBdr>
    </w:div>
    <w:div w:id="1506090421">
      <w:bodyDiv w:val="1"/>
      <w:marLeft w:val="0"/>
      <w:marRight w:val="0"/>
      <w:marTop w:val="0"/>
      <w:marBottom w:val="0"/>
      <w:divBdr>
        <w:top w:val="none" w:sz="0" w:space="0" w:color="auto"/>
        <w:left w:val="none" w:sz="0" w:space="0" w:color="auto"/>
        <w:bottom w:val="none" w:sz="0" w:space="0" w:color="auto"/>
        <w:right w:val="none" w:sz="0" w:space="0" w:color="auto"/>
      </w:divBdr>
    </w:div>
    <w:div w:id="1506630954">
      <w:bodyDiv w:val="1"/>
      <w:marLeft w:val="0"/>
      <w:marRight w:val="0"/>
      <w:marTop w:val="0"/>
      <w:marBottom w:val="0"/>
      <w:divBdr>
        <w:top w:val="none" w:sz="0" w:space="0" w:color="auto"/>
        <w:left w:val="none" w:sz="0" w:space="0" w:color="auto"/>
        <w:bottom w:val="none" w:sz="0" w:space="0" w:color="auto"/>
        <w:right w:val="none" w:sz="0" w:space="0" w:color="auto"/>
      </w:divBdr>
    </w:div>
    <w:div w:id="1508981961">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23203591">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30952484">
      <w:bodyDiv w:val="1"/>
      <w:marLeft w:val="0"/>
      <w:marRight w:val="0"/>
      <w:marTop w:val="0"/>
      <w:marBottom w:val="0"/>
      <w:divBdr>
        <w:top w:val="none" w:sz="0" w:space="0" w:color="auto"/>
        <w:left w:val="none" w:sz="0" w:space="0" w:color="auto"/>
        <w:bottom w:val="none" w:sz="0" w:space="0" w:color="auto"/>
        <w:right w:val="none" w:sz="0" w:space="0" w:color="auto"/>
      </w:divBdr>
    </w:div>
    <w:div w:id="1539974246">
      <w:bodyDiv w:val="1"/>
      <w:marLeft w:val="0"/>
      <w:marRight w:val="0"/>
      <w:marTop w:val="0"/>
      <w:marBottom w:val="0"/>
      <w:divBdr>
        <w:top w:val="none" w:sz="0" w:space="0" w:color="auto"/>
        <w:left w:val="none" w:sz="0" w:space="0" w:color="auto"/>
        <w:bottom w:val="none" w:sz="0" w:space="0" w:color="auto"/>
        <w:right w:val="none" w:sz="0" w:space="0" w:color="auto"/>
      </w:divBdr>
    </w:div>
    <w:div w:id="1545364950">
      <w:bodyDiv w:val="1"/>
      <w:marLeft w:val="0"/>
      <w:marRight w:val="0"/>
      <w:marTop w:val="0"/>
      <w:marBottom w:val="0"/>
      <w:divBdr>
        <w:top w:val="none" w:sz="0" w:space="0" w:color="auto"/>
        <w:left w:val="none" w:sz="0" w:space="0" w:color="auto"/>
        <w:bottom w:val="none" w:sz="0" w:space="0" w:color="auto"/>
        <w:right w:val="none" w:sz="0" w:space="0" w:color="auto"/>
      </w:divBdr>
    </w:div>
    <w:div w:id="1550648449">
      <w:bodyDiv w:val="1"/>
      <w:marLeft w:val="0"/>
      <w:marRight w:val="0"/>
      <w:marTop w:val="0"/>
      <w:marBottom w:val="0"/>
      <w:divBdr>
        <w:top w:val="none" w:sz="0" w:space="0" w:color="auto"/>
        <w:left w:val="none" w:sz="0" w:space="0" w:color="auto"/>
        <w:bottom w:val="none" w:sz="0" w:space="0" w:color="auto"/>
        <w:right w:val="none" w:sz="0" w:space="0" w:color="auto"/>
      </w:divBdr>
    </w:div>
    <w:div w:id="1556971271">
      <w:bodyDiv w:val="1"/>
      <w:marLeft w:val="0"/>
      <w:marRight w:val="0"/>
      <w:marTop w:val="0"/>
      <w:marBottom w:val="0"/>
      <w:divBdr>
        <w:top w:val="none" w:sz="0" w:space="0" w:color="auto"/>
        <w:left w:val="none" w:sz="0" w:space="0" w:color="auto"/>
        <w:bottom w:val="none" w:sz="0" w:space="0" w:color="auto"/>
        <w:right w:val="none" w:sz="0" w:space="0" w:color="auto"/>
      </w:divBdr>
    </w:div>
    <w:div w:id="1559441171">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1284577">
      <w:bodyDiv w:val="1"/>
      <w:marLeft w:val="0"/>
      <w:marRight w:val="0"/>
      <w:marTop w:val="0"/>
      <w:marBottom w:val="0"/>
      <w:divBdr>
        <w:top w:val="none" w:sz="0" w:space="0" w:color="auto"/>
        <w:left w:val="none" w:sz="0" w:space="0" w:color="auto"/>
        <w:bottom w:val="none" w:sz="0" w:space="0" w:color="auto"/>
        <w:right w:val="none" w:sz="0" w:space="0" w:color="auto"/>
      </w:divBdr>
    </w:div>
    <w:div w:id="1567837553">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3198939">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0042041">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2811948">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597321168">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09124152">
      <w:bodyDiv w:val="1"/>
      <w:marLeft w:val="0"/>
      <w:marRight w:val="0"/>
      <w:marTop w:val="0"/>
      <w:marBottom w:val="0"/>
      <w:divBdr>
        <w:top w:val="none" w:sz="0" w:space="0" w:color="auto"/>
        <w:left w:val="none" w:sz="0" w:space="0" w:color="auto"/>
        <w:bottom w:val="none" w:sz="0" w:space="0" w:color="auto"/>
        <w:right w:val="none" w:sz="0" w:space="0" w:color="auto"/>
      </w:divBdr>
    </w:div>
    <w:div w:id="1612742381">
      <w:bodyDiv w:val="1"/>
      <w:marLeft w:val="0"/>
      <w:marRight w:val="0"/>
      <w:marTop w:val="0"/>
      <w:marBottom w:val="0"/>
      <w:divBdr>
        <w:top w:val="none" w:sz="0" w:space="0" w:color="auto"/>
        <w:left w:val="none" w:sz="0" w:space="0" w:color="auto"/>
        <w:bottom w:val="none" w:sz="0" w:space="0" w:color="auto"/>
        <w:right w:val="none" w:sz="0" w:space="0" w:color="auto"/>
      </w:divBdr>
    </w:div>
    <w:div w:id="1614097732">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54674745">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3393189">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87633580">
      <w:bodyDiv w:val="1"/>
      <w:marLeft w:val="0"/>
      <w:marRight w:val="0"/>
      <w:marTop w:val="0"/>
      <w:marBottom w:val="0"/>
      <w:divBdr>
        <w:top w:val="none" w:sz="0" w:space="0" w:color="auto"/>
        <w:left w:val="none" w:sz="0" w:space="0" w:color="auto"/>
        <w:bottom w:val="none" w:sz="0" w:space="0" w:color="auto"/>
        <w:right w:val="none" w:sz="0" w:space="0" w:color="auto"/>
      </w:divBdr>
    </w:div>
    <w:div w:id="1689021913">
      <w:bodyDiv w:val="1"/>
      <w:marLeft w:val="0"/>
      <w:marRight w:val="0"/>
      <w:marTop w:val="0"/>
      <w:marBottom w:val="0"/>
      <w:divBdr>
        <w:top w:val="none" w:sz="0" w:space="0" w:color="auto"/>
        <w:left w:val="none" w:sz="0" w:space="0" w:color="auto"/>
        <w:bottom w:val="none" w:sz="0" w:space="0" w:color="auto"/>
        <w:right w:val="none" w:sz="0" w:space="0" w:color="auto"/>
      </w:divBdr>
    </w:div>
    <w:div w:id="1689671883">
      <w:bodyDiv w:val="1"/>
      <w:marLeft w:val="0"/>
      <w:marRight w:val="0"/>
      <w:marTop w:val="0"/>
      <w:marBottom w:val="0"/>
      <w:divBdr>
        <w:top w:val="none" w:sz="0" w:space="0" w:color="auto"/>
        <w:left w:val="none" w:sz="0" w:space="0" w:color="auto"/>
        <w:bottom w:val="none" w:sz="0" w:space="0" w:color="auto"/>
        <w:right w:val="none" w:sz="0" w:space="0" w:color="auto"/>
      </w:divBdr>
    </w:div>
    <w:div w:id="1689790290">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699311246">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673592">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28796856">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012921">
      <w:bodyDiv w:val="1"/>
      <w:marLeft w:val="0"/>
      <w:marRight w:val="0"/>
      <w:marTop w:val="0"/>
      <w:marBottom w:val="0"/>
      <w:divBdr>
        <w:top w:val="none" w:sz="0" w:space="0" w:color="auto"/>
        <w:left w:val="none" w:sz="0" w:space="0" w:color="auto"/>
        <w:bottom w:val="none" w:sz="0" w:space="0" w:color="auto"/>
        <w:right w:val="none" w:sz="0" w:space="0" w:color="auto"/>
      </w:divBdr>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4063951">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1297090">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68378795">
      <w:bodyDiv w:val="1"/>
      <w:marLeft w:val="0"/>
      <w:marRight w:val="0"/>
      <w:marTop w:val="0"/>
      <w:marBottom w:val="0"/>
      <w:divBdr>
        <w:top w:val="none" w:sz="0" w:space="0" w:color="auto"/>
        <w:left w:val="none" w:sz="0" w:space="0" w:color="auto"/>
        <w:bottom w:val="none" w:sz="0" w:space="0" w:color="auto"/>
        <w:right w:val="none" w:sz="0" w:space="0" w:color="auto"/>
      </w:divBdr>
    </w:div>
    <w:div w:id="1770540767">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10127090">
      <w:bodyDiv w:val="1"/>
      <w:marLeft w:val="0"/>
      <w:marRight w:val="0"/>
      <w:marTop w:val="0"/>
      <w:marBottom w:val="0"/>
      <w:divBdr>
        <w:top w:val="none" w:sz="0" w:space="0" w:color="auto"/>
        <w:left w:val="none" w:sz="0" w:space="0" w:color="auto"/>
        <w:bottom w:val="none" w:sz="0" w:space="0" w:color="auto"/>
        <w:right w:val="none" w:sz="0" w:space="0" w:color="auto"/>
      </w:divBdr>
    </w:div>
    <w:div w:id="1811052573">
      <w:bodyDiv w:val="1"/>
      <w:marLeft w:val="0"/>
      <w:marRight w:val="0"/>
      <w:marTop w:val="0"/>
      <w:marBottom w:val="0"/>
      <w:divBdr>
        <w:top w:val="none" w:sz="0" w:space="0" w:color="auto"/>
        <w:left w:val="none" w:sz="0" w:space="0" w:color="auto"/>
        <w:bottom w:val="none" w:sz="0" w:space="0" w:color="auto"/>
        <w:right w:val="none" w:sz="0" w:space="0" w:color="auto"/>
      </w:divBdr>
    </w:div>
    <w:div w:id="1818451892">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4684180">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9058489">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62930311">
      <w:bodyDiv w:val="1"/>
      <w:marLeft w:val="0"/>
      <w:marRight w:val="0"/>
      <w:marTop w:val="0"/>
      <w:marBottom w:val="0"/>
      <w:divBdr>
        <w:top w:val="none" w:sz="0" w:space="0" w:color="auto"/>
        <w:left w:val="none" w:sz="0" w:space="0" w:color="auto"/>
        <w:bottom w:val="none" w:sz="0" w:space="0" w:color="auto"/>
        <w:right w:val="none" w:sz="0" w:space="0" w:color="auto"/>
      </w:divBdr>
    </w:div>
    <w:div w:id="1875069981">
      <w:bodyDiv w:val="1"/>
      <w:marLeft w:val="0"/>
      <w:marRight w:val="0"/>
      <w:marTop w:val="0"/>
      <w:marBottom w:val="0"/>
      <w:divBdr>
        <w:top w:val="none" w:sz="0" w:space="0" w:color="auto"/>
        <w:left w:val="none" w:sz="0" w:space="0" w:color="auto"/>
        <w:bottom w:val="none" w:sz="0" w:space="0" w:color="auto"/>
        <w:right w:val="none" w:sz="0" w:space="0" w:color="auto"/>
      </w:divBdr>
    </w:div>
    <w:div w:id="1884321834">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87140182">
      <w:bodyDiv w:val="1"/>
      <w:marLeft w:val="0"/>
      <w:marRight w:val="0"/>
      <w:marTop w:val="0"/>
      <w:marBottom w:val="0"/>
      <w:divBdr>
        <w:top w:val="none" w:sz="0" w:space="0" w:color="auto"/>
        <w:left w:val="none" w:sz="0" w:space="0" w:color="auto"/>
        <w:bottom w:val="none" w:sz="0" w:space="0" w:color="auto"/>
        <w:right w:val="none" w:sz="0" w:space="0" w:color="auto"/>
      </w:divBdr>
    </w:div>
    <w:div w:id="1887376382">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1087338">
      <w:bodyDiv w:val="1"/>
      <w:marLeft w:val="0"/>
      <w:marRight w:val="0"/>
      <w:marTop w:val="0"/>
      <w:marBottom w:val="0"/>
      <w:divBdr>
        <w:top w:val="none" w:sz="0" w:space="0" w:color="auto"/>
        <w:left w:val="none" w:sz="0" w:space="0" w:color="auto"/>
        <w:bottom w:val="none" w:sz="0" w:space="0" w:color="auto"/>
        <w:right w:val="none" w:sz="0" w:space="0" w:color="auto"/>
      </w:divBdr>
    </w:div>
    <w:div w:id="1902672014">
      <w:bodyDiv w:val="1"/>
      <w:marLeft w:val="0"/>
      <w:marRight w:val="0"/>
      <w:marTop w:val="0"/>
      <w:marBottom w:val="0"/>
      <w:divBdr>
        <w:top w:val="none" w:sz="0" w:space="0" w:color="auto"/>
        <w:left w:val="none" w:sz="0" w:space="0" w:color="auto"/>
        <w:bottom w:val="none" w:sz="0" w:space="0" w:color="auto"/>
        <w:right w:val="none" w:sz="0" w:space="0" w:color="auto"/>
      </w:divBdr>
    </w:div>
    <w:div w:id="1904028160">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06717434">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17200313">
      <w:bodyDiv w:val="1"/>
      <w:marLeft w:val="0"/>
      <w:marRight w:val="0"/>
      <w:marTop w:val="0"/>
      <w:marBottom w:val="0"/>
      <w:divBdr>
        <w:top w:val="none" w:sz="0" w:space="0" w:color="auto"/>
        <w:left w:val="none" w:sz="0" w:space="0" w:color="auto"/>
        <w:bottom w:val="none" w:sz="0" w:space="0" w:color="auto"/>
        <w:right w:val="none" w:sz="0" w:space="0" w:color="auto"/>
      </w:divBdr>
    </w:div>
    <w:div w:id="1922131797">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0019974">
      <w:bodyDiv w:val="1"/>
      <w:marLeft w:val="0"/>
      <w:marRight w:val="0"/>
      <w:marTop w:val="0"/>
      <w:marBottom w:val="0"/>
      <w:divBdr>
        <w:top w:val="none" w:sz="0" w:space="0" w:color="auto"/>
        <w:left w:val="none" w:sz="0" w:space="0" w:color="auto"/>
        <w:bottom w:val="none" w:sz="0" w:space="0" w:color="auto"/>
        <w:right w:val="none" w:sz="0" w:space="0" w:color="auto"/>
      </w:divBdr>
    </w:div>
    <w:div w:id="1945919136">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3269004">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68391453">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7292998">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2002194503">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41853129">
      <w:bodyDiv w:val="1"/>
      <w:marLeft w:val="0"/>
      <w:marRight w:val="0"/>
      <w:marTop w:val="0"/>
      <w:marBottom w:val="0"/>
      <w:divBdr>
        <w:top w:val="none" w:sz="0" w:space="0" w:color="auto"/>
        <w:left w:val="none" w:sz="0" w:space="0" w:color="auto"/>
        <w:bottom w:val="none" w:sz="0" w:space="0" w:color="auto"/>
        <w:right w:val="none" w:sz="0" w:space="0" w:color="auto"/>
      </w:divBdr>
    </w:div>
    <w:div w:id="2045128823">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68650486">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7942988">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3185020">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0492648">
      <w:bodyDiv w:val="1"/>
      <w:marLeft w:val="0"/>
      <w:marRight w:val="0"/>
      <w:marTop w:val="0"/>
      <w:marBottom w:val="0"/>
      <w:divBdr>
        <w:top w:val="none" w:sz="0" w:space="0" w:color="auto"/>
        <w:left w:val="none" w:sz="0" w:space="0" w:color="auto"/>
        <w:bottom w:val="none" w:sz="0" w:space="0" w:color="auto"/>
        <w:right w:val="none" w:sz="0" w:space="0" w:color="auto"/>
      </w:divBdr>
    </w:div>
    <w:div w:id="2140495342">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8</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9</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10</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11</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12</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13</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14</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15</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16</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17</b:RefOrder>
  </b:Source>
  <b:Source>
    <b:Tag>For</b:Tag>
    <b:SourceType>Misc</b:SourceType>
    <b:Guid>{5BE3BD4D-38D3-478D-857A-5EF90E253E8C}</b:Guid>
    <b:RefOrder>18</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19</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20</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21</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22</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23</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24</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25</b:RefOrder>
  </b:Source>
  <b:Source>
    <b:Tag>Ind21</b:Tag>
    <b:SourceType>InternetSite</b:SourceType>
    <b:Guid>{DC6B1484-2CC4-428E-AFA7-62A8A42C5DA0}</b:Guid>
    <b:Title>20 Common Types of Customer Requirements</b:Title>
    <b:Year>2021</b:Year>
    <b:Author>
      <b:Author>
        <b:NameList>
          <b:Person>
            <b:Last>Indeed</b:Last>
          </b:Person>
        </b:NameList>
      </b:Author>
    </b:Author>
    <b:ProductionCompany>Indeed</b:ProductionCompany>
    <b:Month>February</b:Month>
    <b:Day>23</b:Day>
    <b:YearAccessed>2022</b:YearAccessed>
    <b:MonthAccessed>June</b:MonthAccessed>
    <b:DayAccessed>16</b:DayAccessed>
    <b:URL>https://www.indeed.com/career-advice/career-development/customer-requirements#:~:text=Customer%20requirements%20refer%20to%20the,understand%20their%20desires%20and%20needs.</b:URL>
    <b:RefOrder>26</b:RefOrder>
  </b:Source>
  <b:Source>
    <b:Tag>IBM21</b:Tag>
    <b:SourceType>InternetSite</b:SourceType>
    <b:Guid>{B3A0AE9A-F2CA-4EC8-A409-4F3CDE5B2BFD}</b:Guid>
    <b:Author>
      <b:Author>
        <b:NameList>
          <b:Person>
            <b:Last>IBM</b:Last>
          </b:Person>
        </b:NameList>
      </b:Author>
    </b:Author>
    <b:Title>Use Cases</b:Title>
    <b:ProductionCompany>IBM</b:ProductionCompany>
    <b:Year>2021</b:Year>
    <b:Month>March</b:Month>
    <b:Day>2nd</b:Day>
    <b:YearAccessed>20</b:YearAccessed>
    <b:MonthAccessed>June</b:MonthAccessed>
    <b:DayAccessed>2022</b:DayAccessed>
    <b:URL>https://www.ibm.com/docs/en/rational-soft-arch/9.7.0?topic=diagrams-use-cases</b:URL>
    <b:RefOrder>27</b:RefOrder>
  </b:Source>
  <b:Source>
    <b:Tag>Cam20</b:Tag>
    <b:SourceType>Book</b:SourceType>
    <b:Guid>{F0B06D30-C488-42C1-8D22-A788378245F3}</b:Guid>
    <b:Title>Cambridge Dictionary</b:Title>
    <b:Year>2020</b:Year>
    <b:Author>
      <b:Author>
        <b:NameList>
          <b:Person>
            <b:Last>Dictionary</b:Last>
            <b:First>Cambridge</b:First>
          </b:Person>
        </b:NameList>
      </b:Author>
    </b:Author>
    <b:RefOrder>28</b:RefOrder>
  </b:Source>
  <b:Source>
    <b:Tag>Ins17</b:Tag>
    <b:SourceType>InternetSite</b:SourceType>
    <b:Guid>{1E55F389-D863-42C5-A1C6-4B2DC463B034}</b:Guid>
    <b:Title>QI Essentials Toolkit: Failure Modes and Effects Analysis (FMEA) Tool</b:Title>
    <b:Year>2017</b:Year>
    <b:Author>
      <b:Author>
        <b:NameList>
          <b:Person>
            <b:Last>Improvement</b:Last>
            <b:First>Institute</b:First>
            <b:Middle>for Healthcare</b:Middle>
          </b:Person>
        </b:NameList>
      </b:Author>
    </b:Author>
    <b:YearAccessed>2022</b:YearAccessed>
    <b:MonthAccessed>June</b:MonthAccessed>
    <b:DayAccessed>21</b:DayAccessed>
    <b:URL>http://www.ihi.org/resources/Pages/Tools/FailureModesandEffectsAnalysisTool.aspx</b:URL>
    <b:RefOrder>29</b:RefOrder>
  </b:Source>
  <b:Source>
    <b:Tag>Adr12</b:Tag>
    <b:SourceType>JournalArticle</b:SourceType>
    <b:Guid>{2497BD9C-C538-4D5E-B97E-82ED373EBB74}</b:Guid>
    <b:Title>Introduction to Aerospace Materials</b:Title>
    <b:Year>2012</b:Year>
    <b:Author>
      <b:Author>
        <b:NameList>
          <b:Person>
            <b:Last>Mouritz</b:Last>
            <b:First>Adrian</b:First>
            <b:Middle>P.</b:Middle>
          </b:Person>
        </b:NameList>
      </b:Author>
    </b:Author>
    <b:JournalName>Materials selection for aerospace</b:JournalName>
    <b:Pages>569-600</b:Pages>
    <b:Issue>Woodhead Publishing Limited</b:Issue>
    <b:RefOrder>30</b:RefOrder>
  </b:Source>
  <b:Source>
    <b:Tag>MBA19</b:Tag>
    <b:SourceType>InternetSite</b:SourceType>
    <b:Guid>{14AB7F40-6FDD-457E-8704-488E7CA48A13}</b:Guid>
    <b:Title>Concept Evaluation - Meaning &amp; Importance</b:Title>
    <b:Year>2019</b:Year>
    <b:Author>
      <b:Author>
        <b:NameList>
          <b:Person>
            <b:Last>Skool</b:Last>
            <b:First>MBA</b:First>
          </b:Person>
        </b:NameList>
      </b:Author>
    </b:Author>
    <b:ProductionCompany>MBA</b:ProductionCompany>
    <b:Month>March</b:Month>
    <b:Day>29</b:Day>
    <b:YearAccessed>2022</b:YearAccessed>
    <b:MonthAccessed>June</b:MonthAccessed>
    <b:DayAccessed>1</b:DayAccessed>
    <b:URL>https://www.mbaskool.com/business-concepts/marketing-and-strategy-terms/17847-concept-evaluation.html</b:URL>
    <b:RefOrder>31</b:RefOrder>
  </b:Source>
  <b:Source>
    <b:Tag>six22</b:Tag>
    <b:SourceType>InternetSite</b:SourceType>
    <b:Guid>{EF55B7D5-A354-49A9-9065-A49F7CAD7330}</b:Guid>
    <b:Author>
      <b:Author>
        <b:NameList>
          <b:Person>
            <b:Last>six-sigma-material</b:Last>
          </b:Person>
        </b:NameList>
      </b:Author>
    </b:Author>
    <b:Title>Pugh Matrix</b:Title>
    <b:ProductionCompany>six-sigma-material</b:ProductionCompany>
    <b:Year>2022</b:Year>
    <b:YearAccessed>2022</b:YearAccessed>
    <b:MonthAccessed>May</b:MonthAccessed>
    <b:DayAccessed>25</b:DayAccessed>
    <b:URL>https://www.six-sigma-material.com/Pugh-Matrix.html</b:URL>
    <b:RefOrder>32</b:RefOrder>
  </b:Source>
  <b:Source>
    <b:Tag>Six22</b:Tag>
    <b:SourceType>InternetSite</b:SourceType>
    <b:Guid>{D15AC119-1712-4C49-AE6E-D1E6DB4D620B}</b:Guid>
    <b:Author>
      <b:Author>
        <b:NameList>
          <b:Person>
            <b:Last>Six-sigma</b:Last>
          </b:Person>
        </b:NameList>
      </b:Author>
    </b:Author>
    <b:Title>Pugh Matrix</b:Title>
    <b:ProductionCompany>six-sigma-material</b:ProductionCompany>
    <b:Year>2022</b:Year>
    <b:YearAccessed>2022</b:YearAccessed>
    <b:MonthAccessed>May</b:MonthAccessed>
    <b:DayAccessed>25</b:DayAccessed>
    <b:URL>https://www.six-sigma-material.com/Pugh-Matrix.html</b:URL>
    <b:RefOrder>33</b:RefOrder>
  </b:Source>
  <b:Source>
    <b:Tag>Placeholder1</b:Tag>
    <b:SourceType>InternetSite</b:SourceType>
    <b:Guid>{0D6207DD-84A4-4822-AE05-41C4D19819D0}</b:Guid>
    <b:RefOrder>34</b:RefOrder>
  </b:Source>
  <b:Source>
    <b:Tag>Tem22</b:Tag>
    <b:SourceType>InternetSite</b:SourceType>
    <b:Guid>{0EF7B99E-CEE1-4A3A-80DF-CA1A55924F0E}</b:Guid>
    <b:Author>
      <b:Author>
        <b:NameList>
          <b:Person>
            <b:Last>Campus</b:Last>
            <b:First>Temple</b:First>
            <b:Middle>University Ambler</b:Middle>
          </b:Person>
        </b:NameList>
      </b:Author>
    </b:Author>
    <b:Title>Why water is so important</b:Title>
    <b:Year>2022</b:Year>
    <b:YearAccessed>2022</b:YearAccessed>
    <b:MonthAccessed>July</b:MonthAccessed>
    <b:DayAccessed>13</b:DayAccessed>
    <b:URL>https://ambler.temple.edu/community/earthfest/celebrating-earth/world-water-day/why-water-so-important</b:URL>
    <b:RefOrder>35</b:RefOrder>
  </b:Source>
  <b:Source>
    <b:Tag>Cam22</b:Tag>
    <b:SourceType>InternetSite</b:SourceType>
    <b:Guid>{0C5D4350-5DC8-4C0A-A07F-A3AA8F9ED2C4}</b:Guid>
    <b:Author>
      <b:Author>
        <b:NameList>
          <b:Person>
            <b:Last>Dictionary</b:Last>
            <b:First>Cambridge</b:First>
          </b:Person>
        </b:NameList>
      </b:Author>
    </b:Author>
    <b:Title>Water</b:Title>
    <b:ProductionCompany>Cambridge University Press</b:ProductionCompany>
    <b:Year>2022</b:Year>
    <b:YearAccessed>2022</b:YearAccessed>
    <b:MonthAccessed>July</b:MonthAccessed>
    <b:DayAccessed>10</b:DayAccessed>
    <b:URL>https://dictionary.cambridge.org/dictionary/english/water</b:URL>
    <b:RefOrder>36</b:RefOrder>
  </b:Source>
  <b:Source>
    <b:Tag>Aka22</b:Tag>
    <b:SourceType>InternetSite</b:SourceType>
    <b:Guid>{D2977E58-D426-4498-B259-8F62890D20AB}</b:Guid>
    <b:Author>
      <b:Author>
        <b:NameList>
          <b:Person>
            <b:Last>John</b:Last>
            <b:First>Akanksha</b:First>
            <b:Middle>P</b:Middle>
          </b:Person>
        </b:NameList>
      </b:Author>
    </b:Author>
    <b:Title>Water the Universal Solvent: Properties &amp; Uses</b:Title>
    <b:YearAccessed>2022</b:YearAccessed>
    <b:MonthAccessed>07</b:MonthAccessed>
    <b:DayAccessed>13</b:DayAccessed>
    <b:URL>https://www.embibe.com/exams/water-as-a-solvent/</b:URL>
    <b:RefOrder>37</b:RefOrder>
  </b:Source>
  <b:Source>
    <b:Tag>Pro22</b:Tag>
    <b:SourceType>InternetSite</b:SourceType>
    <b:Guid>{C84C4F93-22AB-4B73-A389-6549C7A47822}</b:Guid>
    <b:Title>Properties of Water</b:Title>
    <b:ProductionCompany>https://www.vedantu.com/</b:ProductionCompany>
    <b:YearAccessed>2022</b:YearAccessed>
    <b:MonthAccessed>07</b:MonthAccessed>
    <b:DayAccessed>10</b:DayAccessed>
    <b:URL>https://www.vedantu.com/chemistry/physical-and-chemical-properties-of-water</b:URL>
    <b:RefOrder>38</b:RefOrder>
  </b:Source>
  <b:Source>
    <b:Tag>Ste22</b:Tag>
    <b:SourceType>InternetSite</b:SourceType>
    <b:Guid>{66EA648E-A66F-4B9A-9014-1D5892F82F39}</b:Guid>
    <b:Author>
      <b:Author>
        <b:NameList>
          <b:Person>
            <b:Last>Zumdahl</b:Last>
            <b:First>Steven</b:First>
            <b:Middle>S.</b:Middle>
          </b:Person>
        </b:NameList>
      </b:Author>
    </b:Author>
    <b:Title>Structures of Ice</b:Title>
    <b:YearAccessed>2022</b:YearAccessed>
    <b:MonthAccessed>07</b:MonthAccessed>
    <b:DayAccessed>1</b:DayAccessed>
    <b:URL>https://www.britannica.com/science/water/Physical-properties</b:URL>
    <b:RefOrder>39</b:RefOrder>
  </b:Source>
  <b:Source>
    <b:Tag>Bri20</b:Tag>
    <b:SourceType>Art</b:SourceType>
    <b:Guid>{6F42F323-DD8C-4054-B9B6-B7EB3A2BC655}</b:Guid>
    <b:Title>The physical states of water</b:Title>
    <b:Year>2020</b:Year>
    <b:Author>
      <b:Artist>
        <b:NameList>
          <b:Person>
            <b:Last>Brittanica</b:Last>
          </b:Person>
        </b:NameList>
      </b:Artist>
    </b:Author>
    <b:RefOrder>40</b:RefOrder>
  </b:Source>
  <b:Source>
    <b:Tag>Luc22</b:Tag>
    <b:SourceType>InternetSite</b:SourceType>
    <b:Guid>{6D0C1065-0CB5-42B1-BC15-1C71F33351F8}</b:Guid>
    <b:Title>What is viscosity in chemistry?</b:Title>
    <b:Author>
      <b:Author>
        <b:NameList>
          <b:Person>
            <b:Last>Bell-Young</b:Last>
            <b:First>Lucy</b:First>
          </b:Person>
        </b:NameList>
      </b:Author>
    </b:Author>
    <b:Month>November</b:Month>
    <b:Day>3</b:Day>
    <b:YearAccessed>2022</b:YearAccessed>
    <b:MonthAccessed>June</b:MonthAccessed>
    <b:DayAccessed>28</b:DayAccessed>
    <b:URL>https://www.chemicals.co.uk/blog/what-is-viscosity-in-chemistry</b:URL>
    <b:RefOrder>41</b:RefOrder>
  </b:Source>
  <b:Source>
    <b:Tag>htt22</b:Tag>
    <b:SourceType>InternetSite</b:SourceType>
    <b:Guid>{9649F213-F033-49B9-BF59-902C5E750B8B}</b:Guid>
    <b:Title>What is the Atmosphere?</b:Title>
    <b:Year>2022</b:Year>
    <b:Author>
      <b:Author>
        <b:NameList>
          <b:Person>
            <b:Last>https://scied.ucar.edu/learning-zone/atmosphere/what-is-atmosphere</b:Last>
          </b:Person>
        </b:NameList>
      </b:Author>
    </b:Author>
    <b:ProductionCompany>UCAR</b:ProductionCompany>
    <b:YearAccessed>2022</b:YearAccessed>
    <b:MonthAccessed>June</b:MonthAccessed>
    <b:DayAccessed>20</b:DayAccessed>
    <b:URL>https://scied.ucar.edu/learning-zone/atmosphere/what-is-atmosphere</b:URL>
    <b:RefOrder>42</b:RefOrder>
  </b:Source>
  <b:Source>
    <b:Tag>Hof22</b:Tag>
    <b:SourceType>InternetSite</b:SourceType>
    <b:Guid>{B249E881-D94C-4BD7-B1C8-8644B8E42D47}</b:Guid>
    <b:Author>
      <b:Author>
        <b:NameList>
          <b:Person>
            <b:Last>group</b:Last>
            <b:First>Hoffmann</b:First>
          </b:Person>
        </b:NameList>
      </b:Author>
    </b:Author>
    <b:Title>ESD basics and the optimum protection for you</b:Title>
    <b:Year>2022</b:Year>
    <b:YearAccessed>2022</b:YearAccessed>
    <b:MonthAccessed>June</b:MonthAccessed>
    <b:DayAccessed>15</b:DayAccessed>
    <b:URL>https://www.hoffmann-group.com/GB/en/houk/know-how/online-guide/guide-on-esd/e/61367/</b:URL>
    <b:RefOrder>43</b:RefOrder>
  </b:Source>
  <b:Source>
    <b:Tag>Hea15</b:Tag>
    <b:SourceType>Report</b:SourceType>
    <b:Guid>{83A4EAC8-27F8-46F2-A038-C8BC0AAE2FC7}</b:Guid>
    <b:Author>
      <b:Author>
        <b:NameList>
          <b:Person>
            <b:Last>executive</b:Last>
            <b:First>Health</b:First>
            <b:Middle>and saftey</b:Middle>
          </b:Person>
        </b:NameList>
      </b:Author>
    </b:Author>
    <b:Title>Explosives Regulations 2014</b:Title>
    <b:Year>2015</b:Year>
    <b:URL>https://www.hse.gov.uk/explosives/er2014-commercial-manufacture-and-storage-of-explosive-articles-and-substances.pdf</b:URL>
    <b:Publisher>HSE</b:Publisher>
    <b:RefOrder>44</b:RefOrder>
  </b:Source>
  <b:Source>
    <b:Tag>Ros22</b:Tag>
    <b:SourceType>InternetSite</b:SourceType>
    <b:Guid>{DC0E7BAD-5BE2-48BD-9AA2-D8BB1FE02C71}</b:Guid>
    <b:Title>Acids and Bases</b:Title>
    <b:Author>
      <b:Author>
        <b:NameList>
          <b:Person>
            <b:Last>cooke</b:Last>
            <b:First>Rosa-lee</b:First>
          </b:Person>
        </b:NameList>
      </b:Author>
    </b:Author>
    <b:YearAccessed>2022</b:YearAccessed>
    <b:MonthAccessed>07</b:MonthAccessed>
    <b:DayAccessed>20</b:DayAccessed>
    <b:URL>https://water.mecc.edu/courses/Env211/lesson7.htm#:~:text=Water%20is%20chemically%20neutral.,molecules%20will%20act%20as%20bases.</b:URL>
    <b:RefOrder>45</b:RefOrder>
  </b:Source>
  <b:Source>
    <b:Tag>Aci22</b:Tag>
    <b:SourceType>InternetSite</b:SourceType>
    <b:Guid>{5F38BD10-C2E9-4CB2-82D1-752E7330379D}</b:Guid>
    <b:Title>Acids and Bases</b:Title>
    <b:YearAccessed>2022</b:YearAccessed>
    <b:MonthAccessed>June</b:MonthAccessed>
    <b:DayAccessed>20</b:DayAccessed>
    <b:URL>https://water.mecc.edu/courses/Env211/lesson7.htm#:~:text=Water%20is%20chemically%20neutral.,molecules%20will%20act%20as%20bases.</b:URL>
    <b:RefOrder>46</b:RefOrder>
  </b:Source>
  <b:Source>
    <b:Tag>Wat22</b:Tag>
    <b:SourceType>InternetSite</b:SourceType>
    <b:Guid>{C37EC42D-39AA-4B81-B664-1FF2FF23C2E2}</b:Guid>
    <b:Title>Water Redox</b:Title>
    <b:YearAccessed>2022</b:YearAccessed>
    <b:MonthAccessed>07</b:MonthAccessed>
    <b:DayAccessed>20</b:DayAccessed>
    <b:URL>water.Isbu.ac.uk</b:URL>
    <b:RefOrder>47</b:RefOrder>
  </b:Source>
  <b:Source>
    <b:Tag>Mal</b:Tag>
    <b:SourceType>Report</b:SourceType>
    <b:Guid>{62D8602D-8B13-45F2-BFD8-2AC55AED5611}</b:Guid>
    <b:Title>TNT Redwater Treatment by Wet Air Oxidation</b:Title>
    <b:Author>
      <b:Author>
        <b:NameList>
          <b:Person>
            <b:Last>Maloney</b:Last>
            <b:First>Stephen</b:First>
            <b:Middle>W. Boddu, Veera M. Phull, Kotu K. Hao, Oliver J.</b:Middle>
          </b:Person>
        </b:NameList>
      </b:Author>
    </b:Author>
    <b:Publisher>Defence Technical Information Center</b:Publisher>
    <b:RefOrder>48</b:RefOrder>
  </b:Source>
  <b:Source>
    <b:Tag>Zer22</b:Tag>
    <b:SourceType>InternetSite</b:SourceType>
    <b:Guid>{B1D68FDE-E063-4E0F-A733-30A5E9581ECE}</b:Guid>
    <b:Title>Preventing Ammo Rust With Proper Storage</b:Title>
    <b:Author>
      <b:Author>
        <b:NameList>
          <b:Person>
            <b:Last>Prevention</b:Last>
            <b:First>Zerust</b:First>
            <b:Middle>Rust</b:Middle>
          </b:Person>
        </b:NameList>
      </b:Author>
    </b:Author>
    <b:YearAccessed>2022</b:YearAccessed>
    <b:MonthAccessed>07</b:MonthAccessed>
    <b:DayAccessed>20</b:DayAccessed>
    <b:URL>https://www.zerustproducts.com/rust-prevention-tips/preventing-ammo-rust-with-proper-storage-including-vci-poly-bags-capsules/</b:URL>
    <b:RefOrder>49</b:RefOrder>
  </b:Source>
  <b:Source>
    <b:Tag>Ved22</b:Tag>
    <b:SourceType>InternetSite</b:SourceType>
    <b:Guid>{DA44300C-DED4-498F-BCAA-132C8BB2C433}</b:Guid>
    <b:Author>
      <b:Author>
        <b:NameList>
          <b:Person>
            <b:Last>Vedantu</b:Last>
          </b:Person>
        </b:NameList>
      </b:Author>
    </b:Author>
    <b:Title>What is Rust?</b:Title>
    <b:ProductionCompany>Vedantu</b:ProductionCompany>
    <b:YearAccessed>2022</b:YearAccessed>
    <b:MonthAccessed>07</b:MonthAccessed>
    <b:DayAccessed>20</b:DayAccessed>
    <b:URL>https://www.vedantu.com/formula/rust-formula</b:URL>
    <b:RefOrder>50</b:RefOrder>
  </b:Source>
  <b:Source>
    <b:Tag>MBT06</b:Tag>
    <b:SourceType>Report</b:SourceType>
    <b:Guid>{E1514935-35D7-4820-A99E-B2C57474128B}</b:Guid>
    <b:Title>Primary explosives: electrostatic discharge initiation, additive effect and its relation to thermal and explosive characteristics</b:Title>
    <b:Year>2006</b:Year>
    <b:Author>
      <b:Author>
        <b:NameList>
          <b:Person>
            <b:Last>M B Talawar 1</b:Last>
            <b:First>A</b:First>
            <b:Middle>P Agrawal, M Anniyappan, D S Wani, M K Bansode, G M Gore</b:Middle>
          </b:Person>
        </b:NameList>
      </b:Author>
    </b:Author>
    <b:RefOrder>51</b:RefOrder>
  </b:Source>
  <b:Source>
    <b:Tag>Gra22</b:Tag>
    <b:SourceType>InternetSite</b:SourceType>
    <b:Guid>{B916E1ED-51CF-4FB7-BDBD-B486CB7EDA62}</b:Guid>
    <b:Author>
      <b:Artist>
        <b:NameList>
          <b:Person>
            <b:Last>Lambert</b:Last>
            <b:First>Graham</b:First>
          </b:Person>
        </b:NameList>
      </b:Artist>
      <b:Author>
        <b:NameList>
          <b:Person>
            <b:Last>Lambert</b:Last>
            <b:First>Graham</b:First>
          </b:Person>
        </b:NameList>
      </b:Author>
    </b:Author>
    <b:Title>INTRODUCTION TO THE 555 TIMER</b:Title>
    <b:ProductionCompany>circuitbasics.com</b:ProductionCompany>
    <b:YearAccessed>2022</b:YearAccessed>
    <b:MonthAccessed>12</b:MonthAccessed>
    <b:DayAccessed>15</b:DayAccessed>
    <b:URL>https://www.circuitbasics.com/what-is-a-555-timer/</b:URL>
    <b:RefOrder>1</b:RefOrder>
  </b:Source>
  <b:Source>
    <b:Tag>Kel16</b:Tag>
    <b:SourceType>InternetSite</b:SourceType>
    <b:Guid>{55F30D96-AD58-4662-9310-C3C89C793841}</b:Guid>
    <b:Author>
      <b:Author>
        <b:NameList>
          <b:Person>
            <b:Last>Scherf</b:Last>
            <b:First>Kelsey</b:First>
          </b:Person>
        </b:NameList>
      </b:Author>
    </b:Author>
    <b:Title>What Does A Resistor Do And Why Is It Important?</b:Title>
    <b:Year>2016</b:Year>
    <b:Month>August </b:Month>
    <b:Day>4</b:Day>
    <b:YearAccessed>2022</b:YearAccessed>
    <b:MonthAccessed>December</b:MonthAccessed>
    <b:DayAccessed>15</b:DayAccessed>
    <b:URL>https://blog.delcity.net/what-does-a-resistor-do-and-why-is-it-important/#:~:text=Provide%20the%20proper%20voltage.,switch%2C%20requires%20a%20specific%20voltage.</b:URL>
    <b:RefOrder>4</b:RefOrder>
  </b:Source>
  <b:Source>
    <b:Tag>App20</b:Tag>
    <b:SourceType>InternetSite</b:SourceType>
    <b:Guid>{0D0DBDF8-D2DF-49C3-9F0C-6346065781A4}</b:Guid>
    <b:Author>
      <b:Author>
        <b:NameList>
          <b:Person>
            <b:Last>Apple</b:Last>
          </b:Person>
        </b:NameList>
      </b:Author>
    </b:Author>
    <b:Title>Other waveform properties</b:Title>
    <b:ProductionCompany>Apple</b:ProductionCompany>
    <b:YearAccessed>20</b:YearAccessed>
    <b:MonthAccessed>December</b:MonthAccessed>
    <b:DayAccessed>2022</b:DayAccessed>
    <b:URL>https://support.apple.com/en-gb/guide/mainstage/lgsife418f71/mac</b:URL>
    <b:RefOrder>5</b:RefOrder>
  </b:Source>
  <b:Source>
    <b:Tag>RSE21</b:Tag>
    <b:SourceType>InternetSite</b:SourceType>
    <b:Guid>{47836B1E-695A-433F-92BB-A80F32E5874F}</b:Guid>
    <b:Author>
      <b:Author>
        <b:NameList>
          <b:Person>
            <b:Last>Electricals</b:Last>
            <b:First>RS</b:First>
          </b:Person>
        </b:NameList>
      </b:Author>
    </b:Author>
    <b:Title>A Complete Guide to Resistors</b:Title>
    <b:ProductionCompany>RS</b:ProductionCompany>
    <b:YearAccessed>21</b:YearAccessed>
    <b:MonthAccessed>December</b:MonthAccessed>
    <b:DayAccessed>2022</b:DayAccessed>
    <b:URL>https://uk.rs-online.com/web/generalDisplay.html?id=ideas-and-advice/resistors-guide</b:URL>
    <b:RefOrder>3</b:RefOrder>
  </b:Source>
  <b:Source>
    <b:Tag>Far21</b:Tag>
    <b:SourceType>InternetSite</b:SourceType>
    <b:Guid>{A52C659E-6E84-4406-ADF4-56366A57E1CD}</b:Guid>
    <b:Author>
      <b:Author>
        <b:NameList>
          <b:Person>
            <b:Last>Farnell</b:Last>
          </b:Person>
        </b:NameList>
      </b:Author>
    </b:Author>
    <b:Title>Resistor Colour Code Calculator</b:Title>
    <b:ProductionCompany>Farnell</b:ProductionCompany>
    <b:YearAccessed>21</b:YearAccessed>
    <b:MonthAccessed>December</b:MonthAccessed>
    <b:DayAccessed>2022</b:DayAccessed>
    <b:URL>https://uk.farnell.com/resistor-colour-code-calculator</b:URL>
    <b:RefOrder>7</b:RefOrder>
  </b:Source>
  <b:Source>
    <b:Tag>TEC1</b:Tag>
    <b:SourceType>InternetSite</b:SourceType>
    <b:Guid>{E56EA715-D7A3-4499-BCBC-C7CA2A0832BA}</b:Guid>
    <b:Title>Resistor Color Codes: What Do the Color Bands Mean?</b:Title>
    <b:ProductionCompany>TE</b:ProductionCompany>
    <b:YearAccessed>1</b:YearAccessed>
    <b:MonthAccessed>January</b:MonthAccessed>
    <b:DayAccessed>2023</b:DayAccessed>
    <b:URL>https://www.te.com/usa-en/products/passive-components/resistors/intersection/resistor-color-codes.html</b:URL>
    <b:Author>
      <b:Author>
        <b:NameList>
          <b:Person>
            <b:Last>Connectivity</b:Last>
            <b:First>TE</b:First>
          </b:Person>
        </b:NameList>
      </b:Author>
    </b:Author>
    <b:RefOrder>6</b:RefOrder>
  </b:Source>
  <b:Source>
    <b:Tag>Tho10</b:Tag>
    <b:SourceType>Book</b:SourceType>
    <b:Guid>{A20071B3-419D-4B66-A7B1-746A6DA155C9}</b:Guid>
    <b:Author>
      <b:Author>
        <b:NameList>
          <b:Person>
            <b:Last>Buchla</b:Last>
            <b:First>Thomas</b:First>
            <b:Middle>L. Floyd and David M.</b:Middle>
          </b:Person>
        </b:NameList>
      </b:Author>
    </b:Author>
    <b:Title>Electronics Fundamentals (Circuits, devices and applications)</b:Title>
    <b:Year>2010</b:Year>
    <b:City>New Jersey</b:City>
    <b:Publisher>Pearson</b:Publisher>
    <b:RefOrder>2</b:RefOrder>
  </b:Source>
</b:Sources>
</file>

<file path=customXml/itemProps1.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1B49AACF-1827-4955-B2B7-756DAE517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11</Pages>
  <Words>2114</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2022-12-28T20:26:00Z</dcterms:created>
  <dcterms:modified xsi:type="dcterms:W3CDTF">2023-01-04T09:05:00Z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