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eastAsia="zh-CN"/>
          <w14:ligatures w14:val="standardContextual"/>
        </w:rPr>
        <w:id w:val="-1249344986"/>
        <w:docPartObj>
          <w:docPartGallery w:val="Cover Pages"/>
          <w:docPartUnique/>
        </w:docPartObj>
      </w:sdtPr>
      <w:sdtEndPr>
        <w:rPr>
          <w:rFonts w:eastAsiaTheme="minorEastAsia"/>
        </w:rPr>
      </w:sdtEndPr>
      <w:sdtContent>
        <w:p w14:paraId="711DB01D" w14:textId="27446132" w:rsidR="00163079" w:rsidRPr="003113C7" w:rsidRDefault="00163079" w:rsidP="003113C7">
          <w:pPr>
            <w:pStyle w:val="NoSpacing"/>
            <w:spacing w:line="276" w:lineRule="auto"/>
            <w:jc w:val="both"/>
            <w:rPr>
              <w:rFonts w:ascii="Arial" w:hAnsi="Arial" w:cs="Arial"/>
            </w:rPr>
          </w:pPr>
          <w:r w:rsidRPr="003113C7">
            <w:rPr>
              <w:rFonts w:ascii="Arial" w:hAnsi="Arial" w:cs="Arial"/>
              <w:noProof/>
            </w:rPr>
            <mc:AlternateContent>
              <mc:Choice Requires="wpg">
                <w:drawing>
                  <wp:anchor distT="0" distB="0" distL="114300" distR="114300" simplePos="0" relativeHeight="251659264" behindDoc="1" locked="0" layoutInCell="1" allowOverlap="1" wp14:anchorId="57F5C7B2" wp14:editId="0AFAE0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EndPr/>
                                  <w:sdtContent>
                                    <w:p w14:paraId="2B7BC971" w14:textId="7E48D0C4" w:rsidR="00163079" w:rsidRDefault="008045D5" w:rsidP="00163079">
                                      <w:pPr>
                                        <w:pStyle w:val="NoSpacing"/>
                                        <w:jc w:val="right"/>
                                        <w:rPr>
                                          <w:color w:val="FFFFFF" w:themeColor="background1"/>
                                          <w:sz w:val="28"/>
                                          <w:szCs w:val="28"/>
                                        </w:rPr>
                                      </w:pPr>
                                      <w:r>
                                        <w:rPr>
                                          <w:color w:val="FFFFFF" w:themeColor="background1"/>
                                          <w:sz w:val="28"/>
                                          <w:szCs w:val="28"/>
                                        </w:rPr>
                                        <w:t>7/21/2026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F5C7B2"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EndPr/>
                            <w:sdtContent>
                              <w:p w14:paraId="2B7BC971" w14:textId="7E48D0C4" w:rsidR="00163079" w:rsidRDefault="008045D5" w:rsidP="00163079">
                                <w:pPr>
                                  <w:pStyle w:val="NoSpacing"/>
                                  <w:jc w:val="right"/>
                                  <w:rPr>
                                    <w:color w:val="FFFFFF" w:themeColor="background1"/>
                                    <w:sz w:val="28"/>
                                    <w:szCs w:val="28"/>
                                  </w:rPr>
                                </w:pPr>
                                <w:r>
                                  <w:rPr>
                                    <w:color w:val="FFFFFF" w:themeColor="background1"/>
                                    <w:sz w:val="28"/>
                                    <w:szCs w:val="28"/>
                                  </w:rPr>
                                  <w:t>7/21/2026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AFA3F73" w14:textId="77777777" w:rsidR="00163079" w:rsidRPr="003113C7" w:rsidRDefault="008943EC" w:rsidP="003113C7">
          <w:pPr>
            <w:spacing w:line="276" w:lineRule="auto"/>
            <w:jc w:val="both"/>
            <w:rPr>
              <w:rFonts w:ascii="Arial" w:hAnsi="Arial" w:cs="Arial"/>
            </w:rPr>
          </w:pPr>
        </w:p>
      </w:sdtContent>
    </w:sdt>
    <w:p w14:paraId="177B93BB" w14:textId="05517BE8" w:rsidR="00AD657F" w:rsidRPr="003113C7" w:rsidRDefault="00871B41" w:rsidP="003113C7">
      <w:pPr>
        <w:spacing w:line="276" w:lineRule="auto"/>
        <w:jc w:val="both"/>
        <w:rPr>
          <w:rFonts w:ascii="Arial" w:hAnsi="Arial" w:cs="Arial"/>
        </w:rPr>
      </w:pPr>
      <w:r w:rsidRPr="003113C7">
        <w:rPr>
          <w:rFonts w:ascii="Arial" w:hAnsi="Arial" w:cs="Arial"/>
          <w:noProof/>
        </w:rPr>
        <mc:AlternateContent>
          <mc:Choice Requires="wps">
            <w:drawing>
              <wp:anchor distT="0" distB="0" distL="114300" distR="114300" simplePos="0" relativeHeight="251660288" behindDoc="0" locked="0" layoutInCell="1" allowOverlap="1" wp14:anchorId="5571BA72" wp14:editId="017065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4152420"/>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4152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5FF45" w14:textId="1B4B1BFE" w:rsidR="00163079" w:rsidRDefault="008943EC" w:rsidP="0016307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0A88" w:rsidRPr="00100A88">
                                  <w:rPr>
                                    <w:rFonts w:asciiTheme="majorHAnsi" w:eastAsiaTheme="majorEastAsia" w:hAnsiTheme="majorHAnsi" w:cstheme="majorBidi"/>
                                    <w:color w:val="262626" w:themeColor="text1" w:themeTint="D9"/>
                                    <w:sz w:val="72"/>
                                    <w:szCs w:val="72"/>
                                  </w:rPr>
                                  <w:t>Business and Web Management</w:t>
                                </w:r>
                              </w:sdtContent>
                            </w:sdt>
                          </w:p>
                          <w:p w14:paraId="0A3EEE35" w14:textId="5F115CFC" w:rsidR="00163079" w:rsidRPr="00050CE4" w:rsidRDefault="008943EC" w:rsidP="00163079">
                            <w:pPr>
                              <w:spacing w:before="120"/>
                              <w:rPr>
                                <w:color w:val="404040" w:themeColor="text1" w:themeTint="BF"/>
                                <w:sz w:val="36"/>
                                <w:szCs w:val="36"/>
                              </w:rPr>
                            </w:pPr>
                            <w:sdt>
                              <w:sdtPr>
                                <w:rPr>
                                  <w:rFonts w:asciiTheme="majorHAnsi" w:eastAsiaTheme="majorEastAsia" w:hAnsiTheme="majorHAnsi" w:cstheme="majorBidi"/>
                                  <w:color w:val="262626" w:themeColor="text1" w:themeTint="D9"/>
                                  <w:kern w:val="0"/>
                                  <w:sz w:val="36"/>
                                  <w:szCs w:val="36"/>
                                  <w:lang w:eastAsia="en-US"/>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00A88" w:rsidRPr="00100A88">
                                  <w:rPr>
                                    <w:rFonts w:asciiTheme="majorHAnsi" w:eastAsiaTheme="majorEastAsia" w:hAnsiTheme="majorHAnsi" w:cstheme="majorBidi"/>
                                    <w:color w:val="262626" w:themeColor="text1" w:themeTint="D9"/>
                                    <w:kern w:val="0"/>
                                    <w:sz w:val="36"/>
                                    <w:szCs w:val="36"/>
                                    <w:lang w:eastAsia="en-US"/>
                                    <w14:ligatures w14:val="none"/>
                                  </w:rPr>
                                  <w:t>Module: ACCA5019</w:t>
                                </w:r>
                              </w:sdtContent>
                            </w:sdt>
                          </w:p>
                          <w:p w14:paraId="2B452F90" w14:textId="1118E5B3" w:rsidR="00163079" w:rsidRDefault="00163079" w:rsidP="00163079">
                            <w:pPr>
                              <w:spacing w:before="120"/>
                              <w:rPr>
                                <w:color w:val="404040" w:themeColor="text1" w:themeTint="BF"/>
                                <w:sz w:val="36"/>
                                <w:szCs w:val="36"/>
                              </w:rPr>
                            </w:pPr>
                            <w:r>
                              <w:rPr>
                                <w:color w:val="404040" w:themeColor="text1" w:themeTint="BF"/>
                                <w:sz w:val="36"/>
                                <w:szCs w:val="36"/>
                              </w:rPr>
                              <w:t xml:space="preserve">Lecturer: </w:t>
                            </w:r>
                            <w:r w:rsidR="00707E40" w:rsidRPr="00707E40">
                              <w:rPr>
                                <w:color w:val="404040" w:themeColor="text1" w:themeTint="BF"/>
                                <w:sz w:val="36"/>
                                <w:szCs w:val="36"/>
                              </w:rPr>
                              <w:t>Suneth Fernando</w:t>
                            </w:r>
                          </w:p>
                          <w:p w14:paraId="207EB64A" w14:textId="77777777" w:rsidR="00871B41" w:rsidRDefault="00871B41" w:rsidP="00163079">
                            <w:pPr>
                              <w:spacing w:before="120"/>
                              <w:rPr>
                                <w:color w:val="404040" w:themeColor="text1" w:themeTint="BF"/>
                                <w:sz w:val="36"/>
                                <w:szCs w:val="36"/>
                              </w:rPr>
                            </w:pPr>
                          </w:p>
                          <w:p w14:paraId="570886E6" w14:textId="77777777" w:rsidR="00871B41" w:rsidRDefault="00871B41" w:rsidP="00163079">
                            <w:pPr>
                              <w:spacing w:before="120"/>
                              <w:rPr>
                                <w:color w:val="404040" w:themeColor="text1" w:themeTint="BF"/>
                                <w:sz w:val="36"/>
                                <w:szCs w:val="36"/>
                              </w:rPr>
                            </w:pPr>
                          </w:p>
                          <w:p w14:paraId="65888298" w14:textId="20033627" w:rsidR="00871B41" w:rsidRPr="00871B41" w:rsidRDefault="00871B41" w:rsidP="00163079">
                            <w:pPr>
                              <w:spacing w:before="120"/>
                              <w:rPr>
                                <w:color w:val="404040" w:themeColor="text1" w:themeTint="BF"/>
                                <w:sz w:val="36"/>
                                <w:szCs w:val="36"/>
                                <w:lang w:val="en-US"/>
                              </w:rPr>
                            </w:pPr>
                            <w:r>
                              <w:rPr>
                                <w:color w:val="404040" w:themeColor="text1" w:themeTint="BF"/>
                                <w:sz w:val="36"/>
                                <w:szCs w:val="36"/>
                              </w:rPr>
                              <w:t>URL Web Site:</w:t>
                            </w:r>
                            <w:r w:rsidR="001311DF" w:rsidRPr="001311DF">
                              <w:t xml:space="preserve"> </w:t>
                            </w:r>
                            <w:hyperlink r:id="rId6" w:history="1">
                              <w:r w:rsidR="001C5F07" w:rsidRPr="001C5F07">
                                <w:rPr>
                                  <w:rStyle w:val="Hyperlink"/>
                                </w:rPr>
                                <w:t>https://www.figma.com/design/p98vbAZY9qYAigsQ4s4MIz/HealthyHarvest?node-id=58-2&amp;t=wFWJ8bSV8NF9ul7i-1</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5571BA72" id="_x0000_t202" coordsize="21600,21600" o:spt="202" path="m,l,21600r21600,l21600,xe">
                <v:stroke joinstyle="miter"/>
                <v:path gradientshapeok="t" o:connecttype="rect"/>
              </v:shapetype>
              <v:shape id="Text Box 30" o:spid="_x0000_s1055" type="#_x0000_t202" style="position:absolute;left:0;text-align:left;margin-left:0;margin-top:0;width:4in;height:326.9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" filled="f" stroked="f" strokeweight=".5pt">
                <v:textbox inset="0,0,0,0">
                  <w:txbxContent>
                    <w:p w14:paraId="5BA5FF45" w14:textId="1B4B1BFE" w:rsidR="00163079" w:rsidRDefault="008943EC" w:rsidP="0016307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0A88" w:rsidRPr="00100A88">
                            <w:rPr>
                              <w:rFonts w:asciiTheme="majorHAnsi" w:eastAsiaTheme="majorEastAsia" w:hAnsiTheme="majorHAnsi" w:cstheme="majorBidi"/>
                              <w:color w:val="262626" w:themeColor="text1" w:themeTint="D9"/>
                              <w:sz w:val="72"/>
                              <w:szCs w:val="72"/>
                            </w:rPr>
                            <w:t>Business and Web Management</w:t>
                          </w:r>
                        </w:sdtContent>
                      </w:sdt>
                    </w:p>
                    <w:p w14:paraId="0A3EEE35" w14:textId="5F115CFC" w:rsidR="00163079" w:rsidRPr="00050CE4" w:rsidRDefault="008943EC" w:rsidP="00163079">
                      <w:pPr>
                        <w:spacing w:before="120"/>
                        <w:rPr>
                          <w:color w:val="404040" w:themeColor="text1" w:themeTint="BF"/>
                          <w:sz w:val="36"/>
                          <w:szCs w:val="36"/>
                        </w:rPr>
                      </w:pPr>
                      <w:sdt>
                        <w:sdtPr>
                          <w:rPr>
                            <w:rFonts w:asciiTheme="majorHAnsi" w:eastAsiaTheme="majorEastAsia" w:hAnsiTheme="majorHAnsi" w:cstheme="majorBidi"/>
                            <w:color w:val="262626" w:themeColor="text1" w:themeTint="D9"/>
                            <w:kern w:val="0"/>
                            <w:sz w:val="36"/>
                            <w:szCs w:val="36"/>
                            <w:lang w:eastAsia="en-US"/>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00A88" w:rsidRPr="00100A88">
                            <w:rPr>
                              <w:rFonts w:asciiTheme="majorHAnsi" w:eastAsiaTheme="majorEastAsia" w:hAnsiTheme="majorHAnsi" w:cstheme="majorBidi"/>
                              <w:color w:val="262626" w:themeColor="text1" w:themeTint="D9"/>
                              <w:kern w:val="0"/>
                              <w:sz w:val="36"/>
                              <w:szCs w:val="36"/>
                              <w:lang w:eastAsia="en-US"/>
                              <w14:ligatures w14:val="none"/>
                            </w:rPr>
                            <w:t>Module: ACCA5019</w:t>
                          </w:r>
                        </w:sdtContent>
                      </w:sdt>
                    </w:p>
                    <w:p w14:paraId="2B452F90" w14:textId="1118E5B3" w:rsidR="00163079" w:rsidRDefault="00163079" w:rsidP="00163079">
                      <w:pPr>
                        <w:spacing w:before="120"/>
                        <w:rPr>
                          <w:color w:val="404040" w:themeColor="text1" w:themeTint="BF"/>
                          <w:sz w:val="36"/>
                          <w:szCs w:val="36"/>
                        </w:rPr>
                      </w:pPr>
                      <w:r>
                        <w:rPr>
                          <w:color w:val="404040" w:themeColor="text1" w:themeTint="BF"/>
                          <w:sz w:val="36"/>
                          <w:szCs w:val="36"/>
                        </w:rPr>
                        <w:t xml:space="preserve">Lecturer: </w:t>
                      </w:r>
                      <w:r w:rsidR="00707E40" w:rsidRPr="00707E40">
                        <w:rPr>
                          <w:color w:val="404040" w:themeColor="text1" w:themeTint="BF"/>
                          <w:sz w:val="36"/>
                          <w:szCs w:val="36"/>
                        </w:rPr>
                        <w:t>Suneth Fernando</w:t>
                      </w:r>
                    </w:p>
                    <w:p w14:paraId="207EB64A" w14:textId="77777777" w:rsidR="00871B41" w:rsidRDefault="00871B41" w:rsidP="00163079">
                      <w:pPr>
                        <w:spacing w:before="120"/>
                        <w:rPr>
                          <w:color w:val="404040" w:themeColor="text1" w:themeTint="BF"/>
                          <w:sz w:val="36"/>
                          <w:szCs w:val="36"/>
                        </w:rPr>
                      </w:pPr>
                    </w:p>
                    <w:p w14:paraId="570886E6" w14:textId="77777777" w:rsidR="00871B41" w:rsidRDefault="00871B41" w:rsidP="00163079">
                      <w:pPr>
                        <w:spacing w:before="120"/>
                        <w:rPr>
                          <w:color w:val="404040" w:themeColor="text1" w:themeTint="BF"/>
                          <w:sz w:val="36"/>
                          <w:szCs w:val="36"/>
                        </w:rPr>
                      </w:pPr>
                    </w:p>
                    <w:p w14:paraId="65888298" w14:textId="20033627" w:rsidR="00871B41" w:rsidRPr="00871B41" w:rsidRDefault="00871B41" w:rsidP="00163079">
                      <w:pPr>
                        <w:spacing w:before="120"/>
                        <w:rPr>
                          <w:color w:val="404040" w:themeColor="text1" w:themeTint="BF"/>
                          <w:sz w:val="36"/>
                          <w:szCs w:val="36"/>
                          <w:lang w:val="en-US"/>
                        </w:rPr>
                      </w:pPr>
                      <w:r>
                        <w:rPr>
                          <w:color w:val="404040" w:themeColor="text1" w:themeTint="BF"/>
                          <w:sz w:val="36"/>
                          <w:szCs w:val="36"/>
                        </w:rPr>
                        <w:t>URL Web Site:</w:t>
                      </w:r>
                      <w:r w:rsidR="001311DF" w:rsidRPr="001311DF">
                        <w:t xml:space="preserve"> </w:t>
                      </w:r>
                      <w:hyperlink r:id="rId7" w:history="1">
                        <w:r w:rsidR="001C5F07" w:rsidRPr="001C5F07">
                          <w:rPr>
                            <w:rStyle w:val="Hyperlink"/>
                          </w:rPr>
                          <w:t>https://www.figma.com/design/p98vbAZY9qYAigsQ4s4MIz/HealthyHarvest?node-id=58-2&amp;t=wFWJ8bSV8NF9ul7i-1</w:t>
                        </w:r>
                      </w:hyperlink>
                    </w:p>
                  </w:txbxContent>
                </v:textbox>
                <w10:wrap anchorx="page" anchory="page"/>
              </v:shape>
            </w:pict>
          </mc:Fallback>
        </mc:AlternateContent>
      </w:r>
      <w:r w:rsidR="00163079" w:rsidRPr="003113C7">
        <w:rPr>
          <w:rFonts w:ascii="Arial" w:hAnsi="Arial" w:cs="Arial"/>
          <w:noProof/>
        </w:rPr>
        <mc:AlternateContent>
          <mc:Choice Requires="wps">
            <w:drawing>
              <wp:anchor distT="0" distB="0" distL="114300" distR="114300" simplePos="0" relativeHeight="251661312" behindDoc="0" locked="0" layoutInCell="1" allowOverlap="1" wp14:anchorId="39E7E275" wp14:editId="066CC38E">
                <wp:simplePos x="0" y="0"/>
                <wp:positionH relativeFrom="page">
                  <wp:posOffset>2660650</wp:posOffset>
                </wp:positionH>
                <wp:positionV relativeFrom="page">
                  <wp:posOffset>9759950</wp:posOffset>
                </wp:positionV>
                <wp:extent cx="3657600" cy="376555"/>
                <wp:effectExtent l="0" t="0" r="7620" b="4445"/>
                <wp:wrapNone/>
                <wp:docPr id="32" name="Text Box 28"/>
                <wp:cNvGraphicFramePr/>
                <a:graphic xmlns:a="http://schemas.openxmlformats.org/drawingml/2006/main">
                  <a:graphicData uri="http://schemas.microsoft.com/office/word/2010/wordprocessingShape">
                    <wps:wsp>
                      <wps:cNvSpPr txBox="1"/>
                      <wps:spPr>
                        <a:xfrm>
                          <a:off x="0" y="0"/>
                          <a:ext cx="3657600" cy="3765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E964E" w14:textId="6622844F" w:rsidR="00163079" w:rsidRPr="003A6CD2" w:rsidRDefault="008943EC" w:rsidP="00163079">
                            <w:pPr>
                              <w:pStyle w:val="NoSpacing"/>
                              <w:rPr>
                                <w:color w:val="156082" w:themeColor="accent1"/>
                                <w:sz w:val="26"/>
                                <w:szCs w:val="26"/>
                                <w:lang w:val="pt-BR"/>
                              </w:rPr>
                            </w:pPr>
                            <w:sdt>
                              <w:sdtPr>
                                <w:rPr>
                                  <w:color w:val="156082"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30B9E">
                                  <w:rPr>
                                    <w:color w:val="156082" w:themeColor="accent1"/>
                                    <w:sz w:val="26"/>
                                    <w:szCs w:val="26"/>
                                    <w:lang w:val="pt-BR"/>
                                  </w:rPr>
                                  <w:t>Higor Scaffi Dutra do Nascimento (2413595)</w:t>
                                </w:r>
                              </w:sdtContent>
                            </w:sdt>
                          </w:p>
                          <w:p w14:paraId="0C68F1A0" w14:textId="0FFFAC6C" w:rsidR="00163079" w:rsidRDefault="008943EC" w:rsidP="0016307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A30B9E">
                                  <w:rPr>
                                    <w:caps/>
                                    <w:color w:val="595959" w:themeColor="text1" w:themeTint="A6"/>
                                    <w:sz w:val="20"/>
                                    <w:szCs w:val="20"/>
                                  </w:rPr>
                                  <w:t xml:space="preserve">     </w:t>
                                </w:r>
                              </w:sdtContent>
                            </w:sdt>
                            <w:r w:rsidR="00E454EE" w:rsidRPr="003A6CD2">
                              <w:rPr>
                                <w:color w:val="404040" w:themeColor="text1" w:themeTint="BF"/>
                                <w:sz w:val="20"/>
                                <w:szCs w:val="20"/>
                                <w:lang w:val="en-GB"/>
                              </w:rPr>
                              <w:t>U</w:t>
                            </w:r>
                            <w:r w:rsidR="003A6CD2">
                              <w:rPr>
                                <w:color w:val="404040" w:themeColor="text1" w:themeTint="BF"/>
                                <w:sz w:val="20"/>
                                <w:szCs w:val="20"/>
                                <w:lang w:val="en-GB"/>
                              </w:rPr>
                              <w:t>NIVERSITY TRINITY SAINT DAVID</w:t>
                            </w:r>
                            <w:r w:rsidR="00E454EE" w:rsidRPr="003A6CD2">
                              <w:rPr>
                                <w:color w:val="404040" w:themeColor="text1" w:themeTint="BF"/>
                                <w:sz w:val="20"/>
                                <w:szCs w:val="20"/>
                                <w:lang w:val="en-GB"/>
                              </w:rPr>
                              <w:t xml:space="preserve"> – E</w:t>
                            </w:r>
                            <w:r w:rsidR="003A6CD2">
                              <w:rPr>
                                <w:color w:val="404040" w:themeColor="text1" w:themeTint="BF"/>
                                <w:sz w:val="20"/>
                                <w:szCs w:val="20"/>
                                <w:lang w:val="en-GB"/>
                              </w:rPr>
                              <w:t>AST LONDON</w:t>
                            </w:r>
                            <w:r w:rsidR="00E454EE" w:rsidRPr="003A6CD2">
                              <w:rPr>
                                <w:color w:val="404040" w:themeColor="text1" w:themeTint="BF"/>
                                <w:sz w:val="20"/>
                                <w:szCs w:val="20"/>
                                <w:lang w:val="en-GB"/>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9E7E275" id="Text Box 28" o:spid="_x0000_s1056" type="#_x0000_t202" style="position:absolute;left:0;text-align:left;margin-left:209.5pt;margin-top:768.5pt;width:4in;height:29.6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" filled="f" stroked="f" strokeweight=".5pt">
                <v:textbox inset="0,0,0,0">
                  <w:txbxContent>
                    <w:p w14:paraId="2CCE964E" w14:textId="6622844F" w:rsidR="00163079" w:rsidRPr="003A6CD2" w:rsidRDefault="008943EC" w:rsidP="00163079">
                      <w:pPr>
                        <w:pStyle w:val="NoSpacing"/>
                        <w:rPr>
                          <w:color w:val="156082" w:themeColor="accent1"/>
                          <w:sz w:val="26"/>
                          <w:szCs w:val="26"/>
                          <w:lang w:val="pt-BR"/>
                        </w:rPr>
                      </w:pPr>
                      <w:sdt>
                        <w:sdtPr>
                          <w:rPr>
                            <w:color w:val="156082"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30B9E">
                            <w:rPr>
                              <w:color w:val="156082" w:themeColor="accent1"/>
                              <w:sz w:val="26"/>
                              <w:szCs w:val="26"/>
                              <w:lang w:val="pt-BR"/>
                            </w:rPr>
                            <w:t>Higor Scaffi Dutra do Nascimento (2413595)</w:t>
                          </w:r>
                        </w:sdtContent>
                      </w:sdt>
                    </w:p>
                    <w:p w14:paraId="0C68F1A0" w14:textId="0FFFAC6C" w:rsidR="00163079" w:rsidRDefault="008943EC" w:rsidP="0016307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A30B9E">
                            <w:rPr>
                              <w:caps/>
                              <w:color w:val="595959" w:themeColor="text1" w:themeTint="A6"/>
                              <w:sz w:val="20"/>
                              <w:szCs w:val="20"/>
                            </w:rPr>
                            <w:t xml:space="preserve">     </w:t>
                          </w:r>
                        </w:sdtContent>
                      </w:sdt>
                      <w:r w:rsidR="00E454EE" w:rsidRPr="003A6CD2">
                        <w:rPr>
                          <w:color w:val="404040" w:themeColor="text1" w:themeTint="BF"/>
                          <w:sz w:val="20"/>
                          <w:szCs w:val="20"/>
                          <w:lang w:val="en-GB"/>
                        </w:rPr>
                        <w:t>U</w:t>
                      </w:r>
                      <w:r w:rsidR="003A6CD2">
                        <w:rPr>
                          <w:color w:val="404040" w:themeColor="text1" w:themeTint="BF"/>
                          <w:sz w:val="20"/>
                          <w:szCs w:val="20"/>
                          <w:lang w:val="en-GB"/>
                        </w:rPr>
                        <w:t>NIVERSITY TRINITY SAINT DAVID</w:t>
                      </w:r>
                      <w:r w:rsidR="00E454EE" w:rsidRPr="003A6CD2">
                        <w:rPr>
                          <w:color w:val="404040" w:themeColor="text1" w:themeTint="BF"/>
                          <w:sz w:val="20"/>
                          <w:szCs w:val="20"/>
                          <w:lang w:val="en-GB"/>
                        </w:rPr>
                        <w:t xml:space="preserve"> – E</w:t>
                      </w:r>
                      <w:r w:rsidR="003A6CD2">
                        <w:rPr>
                          <w:color w:val="404040" w:themeColor="text1" w:themeTint="BF"/>
                          <w:sz w:val="20"/>
                          <w:szCs w:val="20"/>
                          <w:lang w:val="en-GB"/>
                        </w:rPr>
                        <w:t>AST LONDON</w:t>
                      </w:r>
                      <w:r w:rsidR="00E454EE" w:rsidRPr="003A6CD2">
                        <w:rPr>
                          <w:color w:val="404040" w:themeColor="text1" w:themeTint="BF"/>
                          <w:sz w:val="20"/>
                          <w:szCs w:val="20"/>
                          <w:lang w:val="en-GB"/>
                        </w:rPr>
                        <w:t>.</w:t>
                      </w:r>
                    </w:p>
                  </w:txbxContent>
                </v:textbox>
                <w10:wrap anchorx="page" anchory="page"/>
              </v:shape>
            </w:pict>
          </mc:Fallback>
        </mc:AlternateContent>
      </w:r>
      <w:r w:rsidR="00163079" w:rsidRPr="003113C7">
        <w:rPr>
          <w:rFonts w:ascii="Arial" w:hAnsi="Arial" w:cs="Arial"/>
        </w:rPr>
        <w:br w:type="page"/>
      </w:r>
    </w:p>
    <w:sdt>
      <w:sdtPr>
        <w:rPr>
          <w:rFonts w:ascii="Arial" w:eastAsiaTheme="minorHAnsi" w:hAnsi="Arial" w:cs="Arial"/>
          <w:color w:val="auto"/>
          <w:kern w:val="2"/>
          <w:sz w:val="24"/>
          <w:szCs w:val="24"/>
          <w:lang w:val="en-GB" w:eastAsia="zh-CN"/>
          <w14:ligatures w14:val="standardContextual"/>
        </w:rPr>
        <w:id w:val="-599264882"/>
        <w:docPartObj>
          <w:docPartGallery w:val="Table of Contents"/>
          <w:docPartUnique/>
        </w:docPartObj>
      </w:sdtPr>
      <w:sdtEndPr>
        <w:rPr>
          <w:rFonts w:eastAsiaTheme="minorEastAsia"/>
          <w:noProof/>
        </w:rPr>
      </w:sdtEndPr>
      <w:sdtContent>
        <w:p w14:paraId="48988DBC" w14:textId="5B4D4800" w:rsidR="001B77B8" w:rsidRPr="003113C7" w:rsidRDefault="001B77B8" w:rsidP="003113C7">
          <w:pPr>
            <w:pStyle w:val="TOCHeading"/>
            <w:spacing w:line="276" w:lineRule="auto"/>
            <w:jc w:val="both"/>
            <w:rPr>
              <w:rFonts w:ascii="Arial" w:hAnsi="Arial" w:cs="Arial"/>
            </w:rPr>
          </w:pPr>
          <w:r w:rsidRPr="003113C7">
            <w:rPr>
              <w:rFonts w:ascii="Arial" w:hAnsi="Arial" w:cs="Arial"/>
            </w:rPr>
            <w:t>Contents</w:t>
          </w:r>
        </w:p>
        <w:p w14:paraId="49B0FDDB" w14:textId="1B9B32E6" w:rsidR="00B375CB" w:rsidRDefault="001B77B8">
          <w:pPr>
            <w:pStyle w:val="TOC1"/>
            <w:tabs>
              <w:tab w:val="right" w:leader="dot" w:pos="9016"/>
            </w:tabs>
            <w:rPr>
              <w:rFonts w:eastAsiaTheme="minorEastAsia"/>
              <w:noProof/>
              <w:lang w:eastAsia="en-GB"/>
            </w:rPr>
          </w:pPr>
          <w:r w:rsidRPr="003113C7">
            <w:rPr>
              <w:rFonts w:ascii="Arial" w:hAnsi="Arial" w:cs="Arial"/>
            </w:rPr>
            <w:fldChar w:fldCharType="begin"/>
          </w:r>
          <w:r w:rsidRPr="003113C7">
            <w:rPr>
              <w:rFonts w:ascii="Arial" w:hAnsi="Arial" w:cs="Arial"/>
            </w:rPr>
            <w:instrText xml:space="preserve"> TOC \o "1-3" \h \z \u </w:instrText>
          </w:r>
          <w:r w:rsidRPr="003113C7">
            <w:rPr>
              <w:rFonts w:ascii="Arial" w:hAnsi="Arial" w:cs="Arial"/>
            </w:rPr>
            <w:fldChar w:fldCharType="separate"/>
          </w:r>
          <w:hyperlink w:anchor="_Toc235176644" w:history="1">
            <w:r w:rsidR="00B375CB" w:rsidRPr="005D6976">
              <w:rPr>
                <w:rStyle w:val="Hyperlink"/>
                <w:rFonts w:ascii="Arial" w:hAnsi="Arial" w:cs="Arial"/>
                <w:noProof/>
              </w:rPr>
              <w:t>Task 2:</w:t>
            </w:r>
            <w:r w:rsidR="00B375CB">
              <w:rPr>
                <w:noProof/>
                <w:webHidden/>
              </w:rPr>
              <w:tab/>
            </w:r>
            <w:r w:rsidR="00B375CB">
              <w:rPr>
                <w:noProof/>
                <w:webHidden/>
              </w:rPr>
              <w:fldChar w:fldCharType="begin"/>
            </w:r>
            <w:r w:rsidR="00B375CB">
              <w:rPr>
                <w:noProof/>
                <w:webHidden/>
              </w:rPr>
              <w:instrText xml:space="preserve"> PAGEREF _Toc235176644 \h </w:instrText>
            </w:r>
            <w:r w:rsidR="00B375CB">
              <w:rPr>
                <w:noProof/>
                <w:webHidden/>
              </w:rPr>
            </w:r>
            <w:r w:rsidR="00B375CB">
              <w:rPr>
                <w:noProof/>
                <w:webHidden/>
              </w:rPr>
              <w:fldChar w:fldCharType="separate"/>
            </w:r>
            <w:r w:rsidR="00B375CB">
              <w:rPr>
                <w:noProof/>
                <w:webHidden/>
              </w:rPr>
              <w:t>3</w:t>
            </w:r>
            <w:r w:rsidR="00B375CB">
              <w:rPr>
                <w:noProof/>
                <w:webHidden/>
              </w:rPr>
              <w:fldChar w:fldCharType="end"/>
            </w:r>
          </w:hyperlink>
        </w:p>
        <w:p w14:paraId="26079C0B" w14:textId="0B98D719" w:rsidR="00B375CB" w:rsidRDefault="00B375CB">
          <w:pPr>
            <w:pStyle w:val="TOC2"/>
            <w:tabs>
              <w:tab w:val="right" w:leader="dot" w:pos="9016"/>
            </w:tabs>
            <w:rPr>
              <w:rFonts w:eastAsiaTheme="minorEastAsia"/>
              <w:noProof/>
              <w:lang w:eastAsia="en-GB"/>
            </w:rPr>
          </w:pPr>
          <w:hyperlink w:anchor="_Toc235176645" w:history="1">
            <w:r w:rsidRPr="005D697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_Toc235176645 \h </w:instrText>
            </w:r>
            <w:r>
              <w:rPr>
                <w:noProof/>
                <w:webHidden/>
              </w:rPr>
            </w:r>
            <w:r>
              <w:rPr>
                <w:noProof/>
                <w:webHidden/>
              </w:rPr>
              <w:fldChar w:fldCharType="separate"/>
            </w:r>
            <w:r>
              <w:rPr>
                <w:noProof/>
                <w:webHidden/>
              </w:rPr>
              <w:t>3</w:t>
            </w:r>
            <w:r>
              <w:rPr>
                <w:noProof/>
                <w:webHidden/>
              </w:rPr>
              <w:fldChar w:fldCharType="end"/>
            </w:r>
          </w:hyperlink>
        </w:p>
        <w:p w14:paraId="0CFA118A" w14:textId="3B843B78" w:rsidR="00B375CB" w:rsidRDefault="00B375CB">
          <w:pPr>
            <w:pStyle w:val="TOC2"/>
            <w:tabs>
              <w:tab w:val="right" w:leader="dot" w:pos="9016"/>
            </w:tabs>
            <w:rPr>
              <w:rFonts w:eastAsiaTheme="minorEastAsia"/>
              <w:noProof/>
              <w:lang w:eastAsia="en-GB"/>
            </w:rPr>
          </w:pPr>
          <w:hyperlink w:anchor="_Toc235176646" w:history="1">
            <w:r w:rsidRPr="005D6976">
              <w:rPr>
                <w:rStyle w:val="Hyperlink"/>
                <w:rFonts w:ascii="Arial" w:hAnsi="Arial" w:cs="Arial"/>
                <w:noProof/>
              </w:rPr>
              <w:t>HealthyHarvest Website Redesign</w:t>
            </w:r>
            <w:r>
              <w:rPr>
                <w:noProof/>
                <w:webHidden/>
              </w:rPr>
              <w:tab/>
            </w:r>
            <w:r>
              <w:rPr>
                <w:noProof/>
                <w:webHidden/>
              </w:rPr>
              <w:fldChar w:fldCharType="begin"/>
            </w:r>
            <w:r>
              <w:rPr>
                <w:noProof/>
                <w:webHidden/>
              </w:rPr>
              <w:instrText xml:space="preserve"> PAGEREF _Toc235176646 \h </w:instrText>
            </w:r>
            <w:r>
              <w:rPr>
                <w:noProof/>
                <w:webHidden/>
              </w:rPr>
            </w:r>
            <w:r>
              <w:rPr>
                <w:noProof/>
                <w:webHidden/>
              </w:rPr>
              <w:fldChar w:fldCharType="separate"/>
            </w:r>
            <w:r>
              <w:rPr>
                <w:noProof/>
                <w:webHidden/>
              </w:rPr>
              <w:t>4</w:t>
            </w:r>
            <w:r>
              <w:rPr>
                <w:noProof/>
                <w:webHidden/>
              </w:rPr>
              <w:fldChar w:fldCharType="end"/>
            </w:r>
          </w:hyperlink>
        </w:p>
        <w:p w14:paraId="707F8FCE" w14:textId="6495DE65" w:rsidR="00B375CB" w:rsidRDefault="00B375CB">
          <w:pPr>
            <w:pStyle w:val="TOC2"/>
            <w:tabs>
              <w:tab w:val="right" w:leader="dot" w:pos="9016"/>
            </w:tabs>
            <w:rPr>
              <w:rFonts w:eastAsiaTheme="minorEastAsia"/>
              <w:noProof/>
              <w:lang w:eastAsia="en-GB"/>
            </w:rPr>
          </w:pPr>
          <w:hyperlink w:anchor="_Toc235176647" w:history="1">
            <w:r w:rsidRPr="005D6976">
              <w:rPr>
                <w:rStyle w:val="Hyperlink"/>
                <w:rFonts w:ascii="Arial" w:hAnsi="Arial" w:cs="Arial"/>
                <w:noProof/>
              </w:rPr>
              <w:t>Responsive Design Implementation</w:t>
            </w:r>
            <w:r>
              <w:rPr>
                <w:noProof/>
                <w:webHidden/>
              </w:rPr>
              <w:tab/>
            </w:r>
            <w:r>
              <w:rPr>
                <w:noProof/>
                <w:webHidden/>
              </w:rPr>
              <w:fldChar w:fldCharType="begin"/>
            </w:r>
            <w:r>
              <w:rPr>
                <w:noProof/>
                <w:webHidden/>
              </w:rPr>
              <w:instrText xml:space="preserve"> PAGEREF _Toc235176647 \h </w:instrText>
            </w:r>
            <w:r>
              <w:rPr>
                <w:noProof/>
                <w:webHidden/>
              </w:rPr>
            </w:r>
            <w:r>
              <w:rPr>
                <w:noProof/>
                <w:webHidden/>
              </w:rPr>
              <w:fldChar w:fldCharType="separate"/>
            </w:r>
            <w:r>
              <w:rPr>
                <w:noProof/>
                <w:webHidden/>
              </w:rPr>
              <w:t>5</w:t>
            </w:r>
            <w:r>
              <w:rPr>
                <w:noProof/>
                <w:webHidden/>
              </w:rPr>
              <w:fldChar w:fldCharType="end"/>
            </w:r>
          </w:hyperlink>
        </w:p>
        <w:p w14:paraId="68BCC646" w14:textId="5ED18FB8" w:rsidR="00B375CB" w:rsidRDefault="00B375CB">
          <w:pPr>
            <w:pStyle w:val="TOC2"/>
            <w:tabs>
              <w:tab w:val="right" w:leader="dot" w:pos="9016"/>
            </w:tabs>
            <w:rPr>
              <w:rFonts w:eastAsiaTheme="minorEastAsia"/>
              <w:noProof/>
              <w:lang w:eastAsia="en-GB"/>
            </w:rPr>
          </w:pPr>
          <w:hyperlink w:anchor="_Toc235176648" w:history="1">
            <w:r w:rsidRPr="005D6976">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_Toc235176648 \h </w:instrText>
            </w:r>
            <w:r>
              <w:rPr>
                <w:noProof/>
                <w:webHidden/>
              </w:rPr>
            </w:r>
            <w:r>
              <w:rPr>
                <w:noProof/>
                <w:webHidden/>
              </w:rPr>
              <w:fldChar w:fldCharType="separate"/>
            </w:r>
            <w:r>
              <w:rPr>
                <w:noProof/>
                <w:webHidden/>
              </w:rPr>
              <w:t>6</w:t>
            </w:r>
            <w:r>
              <w:rPr>
                <w:noProof/>
                <w:webHidden/>
              </w:rPr>
              <w:fldChar w:fldCharType="end"/>
            </w:r>
          </w:hyperlink>
        </w:p>
        <w:p w14:paraId="2D0F4FC3" w14:textId="5672C649" w:rsidR="00B375CB" w:rsidRDefault="00B375CB">
          <w:pPr>
            <w:pStyle w:val="TOC2"/>
            <w:tabs>
              <w:tab w:val="right" w:leader="dot" w:pos="9016"/>
            </w:tabs>
            <w:rPr>
              <w:rFonts w:eastAsiaTheme="minorEastAsia"/>
              <w:noProof/>
              <w:lang w:eastAsia="en-GB"/>
            </w:rPr>
          </w:pPr>
          <w:hyperlink w:anchor="_Toc235176649" w:history="1">
            <w:r w:rsidRPr="005D6976">
              <w:rPr>
                <w:rStyle w:val="Hyperlink"/>
                <w:rFonts w:ascii="Arial" w:hAnsi="Arial" w:cs="Arial"/>
                <w:noProof/>
              </w:rPr>
              <w:t>Influence of the Mood Board and Wireframes on the Final Design</w:t>
            </w:r>
            <w:r>
              <w:rPr>
                <w:noProof/>
                <w:webHidden/>
              </w:rPr>
              <w:tab/>
            </w:r>
            <w:r>
              <w:rPr>
                <w:noProof/>
                <w:webHidden/>
              </w:rPr>
              <w:fldChar w:fldCharType="begin"/>
            </w:r>
            <w:r>
              <w:rPr>
                <w:noProof/>
                <w:webHidden/>
              </w:rPr>
              <w:instrText xml:space="preserve"> PAGEREF _Toc235176649 \h </w:instrText>
            </w:r>
            <w:r>
              <w:rPr>
                <w:noProof/>
                <w:webHidden/>
              </w:rPr>
            </w:r>
            <w:r>
              <w:rPr>
                <w:noProof/>
                <w:webHidden/>
              </w:rPr>
              <w:fldChar w:fldCharType="separate"/>
            </w:r>
            <w:r>
              <w:rPr>
                <w:noProof/>
                <w:webHidden/>
              </w:rPr>
              <w:t>6</w:t>
            </w:r>
            <w:r>
              <w:rPr>
                <w:noProof/>
                <w:webHidden/>
              </w:rPr>
              <w:fldChar w:fldCharType="end"/>
            </w:r>
          </w:hyperlink>
        </w:p>
        <w:p w14:paraId="3F73A7A2" w14:textId="4FD8A0AC" w:rsidR="00B375CB" w:rsidRDefault="00B375CB">
          <w:pPr>
            <w:pStyle w:val="TOC3"/>
            <w:tabs>
              <w:tab w:val="right" w:leader="dot" w:pos="9016"/>
            </w:tabs>
            <w:rPr>
              <w:noProof/>
            </w:rPr>
          </w:pPr>
          <w:hyperlink w:anchor="_Toc235176650" w:history="1">
            <w:r w:rsidRPr="005D6976">
              <w:rPr>
                <w:rStyle w:val="Hyperlink"/>
                <w:rFonts w:ascii="Arial" w:hAnsi="Arial" w:cs="Arial"/>
                <w:noProof/>
              </w:rPr>
              <w:t>Mood board:</w:t>
            </w:r>
            <w:r>
              <w:rPr>
                <w:noProof/>
                <w:webHidden/>
              </w:rPr>
              <w:tab/>
            </w:r>
            <w:r>
              <w:rPr>
                <w:noProof/>
                <w:webHidden/>
              </w:rPr>
              <w:fldChar w:fldCharType="begin"/>
            </w:r>
            <w:r>
              <w:rPr>
                <w:noProof/>
                <w:webHidden/>
              </w:rPr>
              <w:instrText xml:space="preserve"> PAGEREF _Toc235176650 \h </w:instrText>
            </w:r>
            <w:r>
              <w:rPr>
                <w:noProof/>
                <w:webHidden/>
              </w:rPr>
            </w:r>
            <w:r>
              <w:rPr>
                <w:noProof/>
                <w:webHidden/>
              </w:rPr>
              <w:fldChar w:fldCharType="separate"/>
            </w:r>
            <w:r>
              <w:rPr>
                <w:noProof/>
                <w:webHidden/>
              </w:rPr>
              <w:t>7</w:t>
            </w:r>
            <w:r>
              <w:rPr>
                <w:noProof/>
                <w:webHidden/>
              </w:rPr>
              <w:fldChar w:fldCharType="end"/>
            </w:r>
          </w:hyperlink>
        </w:p>
        <w:p w14:paraId="52F2C9BE" w14:textId="34A0D01C" w:rsidR="00B375CB" w:rsidRDefault="00B375CB">
          <w:pPr>
            <w:pStyle w:val="TOC3"/>
            <w:tabs>
              <w:tab w:val="right" w:leader="dot" w:pos="9016"/>
            </w:tabs>
            <w:rPr>
              <w:noProof/>
            </w:rPr>
          </w:pPr>
          <w:hyperlink w:anchor="_Toc235176651" w:history="1">
            <w:r w:rsidRPr="005D6976">
              <w:rPr>
                <w:rStyle w:val="Hyperlink"/>
                <w:rFonts w:ascii="Arial" w:hAnsi="Arial" w:cs="Arial"/>
                <w:noProof/>
              </w:rPr>
              <w:t>Home Page Wireframes:</w:t>
            </w:r>
            <w:r>
              <w:rPr>
                <w:noProof/>
                <w:webHidden/>
              </w:rPr>
              <w:tab/>
            </w:r>
            <w:r>
              <w:rPr>
                <w:noProof/>
                <w:webHidden/>
              </w:rPr>
              <w:fldChar w:fldCharType="begin"/>
            </w:r>
            <w:r>
              <w:rPr>
                <w:noProof/>
                <w:webHidden/>
              </w:rPr>
              <w:instrText xml:space="preserve"> PAGEREF _Toc235176651 \h </w:instrText>
            </w:r>
            <w:r>
              <w:rPr>
                <w:noProof/>
                <w:webHidden/>
              </w:rPr>
            </w:r>
            <w:r>
              <w:rPr>
                <w:noProof/>
                <w:webHidden/>
              </w:rPr>
              <w:fldChar w:fldCharType="separate"/>
            </w:r>
            <w:r>
              <w:rPr>
                <w:noProof/>
                <w:webHidden/>
              </w:rPr>
              <w:t>8</w:t>
            </w:r>
            <w:r>
              <w:rPr>
                <w:noProof/>
                <w:webHidden/>
              </w:rPr>
              <w:fldChar w:fldCharType="end"/>
            </w:r>
          </w:hyperlink>
        </w:p>
        <w:p w14:paraId="47325A56" w14:textId="2FA9C100" w:rsidR="00B375CB" w:rsidRDefault="00B375CB">
          <w:pPr>
            <w:pStyle w:val="TOC3"/>
            <w:tabs>
              <w:tab w:val="right" w:leader="dot" w:pos="9016"/>
            </w:tabs>
            <w:rPr>
              <w:noProof/>
            </w:rPr>
          </w:pPr>
          <w:hyperlink w:anchor="_Toc235176652" w:history="1">
            <w:r w:rsidRPr="005D6976">
              <w:rPr>
                <w:rStyle w:val="Hyperlink"/>
                <w:rFonts w:ascii="Arial" w:hAnsi="Arial" w:cs="Arial"/>
                <w:noProof/>
              </w:rPr>
              <w:t>Home Page Prototype:</w:t>
            </w:r>
            <w:r>
              <w:rPr>
                <w:noProof/>
                <w:webHidden/>
              </w:rPr>
              <w:tab/>
            </w:r>
            <w:r>
              <w:rPr>
                <w:noProof/>
                <w:webHidden/>
              </w:rPr>
              <w:fldChar w:fldCharType="begin"/>
            </w:r>
            <w:r>
              <w:rPr>
                <w:noProof/>
                <w:webHidden/>
              </w:rPr>
              <w:instrText xml:space="preserve"> PAGEREF _Toc235176652 \h </w:instrText>
            </w:r>
            <w:r>
              <w:rPr>
                <w:noProof/>
                <w:webHidden/>
              </w:rPr>
            </w:r>
            <w:r>
              <w:rPr>
                <w:noProof/>
                <w:webHidden/>
              </w:rPr>
              <w:fldChar w:fldCharType="separate"/>
            </w:r>
            <w:r>
              <w:rPr>
                <w:noProof/>
                <w:webHidden/>
              </w:rPr>
              <w:t>9</w:t>
            </w:r>
            <w:r>
              <w:rPr>
                <w:noProof/>
                <w:webHidden/>
              </w:rPr>
              <w:fldChar w:fldCharType="end"/>
            </w:r>
          </w:hyperlink>
        </w:p>
        <w:p w14:paraId="71C066B0" w14:textId="1626C408" w:rsidR="00B375CB" w:rsidRDefault="00B375CB">
          <w:pPr>
            <w:pStyle w:val="TOC3"/>
            <w:tabs>
              <w:tab w:val="right" w:leader="dot" w:pos="9016"/>
            </w:tabs>
            <w:rPr>
              <w:noProof/>
            </w:rPr>
          </w:pPr>
          <w:hyperlink w:anchor="_Toc235176653" w:history="1">
            <w:r w:rsidRPr="005D6976">
              <w:rPr>
                <w:rStyle w:val="Hyperlink"/>
                <w:rFonts w:ascii="Arial" w:hAnsi="Arial" w:cs="Arial"/>
                <w:noProof/>
              </w:rPr>
              <w:t>Shop Page (Wireframe and Prototype)</w:t>
            </w:r>
            <w:r>
              <w:rPr>
                <w:noProof/>
                <w:webHidden/>
              </w:rPr>
              <w:tab/>
            </w:r>
            <w:r>
              <w:rPr>
                <w:noProof/>
                <w:webHidden/>
              </w:rPr>
              <w:fldChar w:fldCharType="begin"/>
            </w:r>
            <w:r>
              <w:rPr>
                <w:noProof/>
                <w:webHidden/>
              </w:rPr>
              <w:instrText xml:space="preserve"> PAGEREF _Toc235176653 \h </w:instrText>
            </w:r>
            <w:r>
              <w:rPr>
                <w:noProof/>
                <w:webHidden/>
              </w:rPr>
            </w:r>
            <w:r>
              <w:rPr>
                <w:noProof/>
                <w:webHidden/>
              </w:rPr>
              <w:fldChar w:fldCharType="separate"/>
            </w:r>
            <w:r>
              <w:rPr>
                <w:noProof/>
                <w:webHidden/>
              </w:rPr>
              <w:t>10</w:t>
            </w:r>
            <w:r>
              <w:rPr>
                <w:noProof/>
                <w:webHidden/>
              </w:rPr>
              <w:fldChar w:fldCharType="end"/>
            </w:r>
          </w:hyperlink>
        </w:p>
        <w:p w14:paraId="7D3058C8" w14:textId="3DB51BAE" w:rsidR="00B375CB" w:rsidRDefault="00B375CB">
          <w:pPr>
            <w:pStyle w:val="TOC3"/>
            <w:tabs>
              <w:tab w:val="right" w:leader="dot" w:pos="9016"/>
            </w:tabs>
            <w:rPr>
              <w:noProof/>
            </w:rPr>
          </w:pPr>
          <w:hyperlink w:anchor="_Toc235176654" w:history="1">
            <w:r w:rsidRPr="005D6976">
              <w:rPr>
                <w:rStyle w:val="Hyperlink"/>
                <w:rFonts w:ascii="Arial" w:hAnsi="Arial" w:cs="Arial"/>
                <w:noProof/>
              </w:rPr>
              <w:t>Grocery Boxes (Wireframe and Prototype)</w:t>
            </w:r>
            <w:r>
              <w:rPr>
                <w:noProof/>
                <w:webHidden/>
              </w:rPr>
              <w:tab/>
            </w:r>
            <w:r>
              <w:rPr>
                <w:noProof/>
                <w:webHidden/>
              </w:rPr>
              <w:fldChar w:fldCharType="begin"/>
            </w:r>
            <w:r>
              <w:rPr>
                <w:noProof/>
                <w:webHidden/>
              </w:rPr>
              <w:instrText xml:space="preserve"> PAGEREF _Toc235176654 \h </w:instrText>
            </w:r>
            <w:r>
              <w:rPr>
                <w:noProof/>
                <w:webHidden/>
              </w:rPr>
            </w:r>
            <w:r>
              <w:rPr>
                <w:noProof/>
                <w:webHidden/>
              </w:rPr>
              <w:fldChar w:fldCharType="separate"/>
            </w:r>
            <w:r>
              <w:rPr>
                <w:noProof/>
                <w:webHidden/>
              </w:rPr>
              <w:t>11</w:t>
            </w:r>
            <w:r>
              <w:rPr>
                <w:noProof/>
                <w:webHidden/>
              </w:rPr>
              <w:fldChar w:fldCharType="end"/>
            </w:r>
          </w:hyperlink>
        </w:p>
        <w:p w14:paraId="42CAF1C2" w14:textId="0C56F256" w:rsidR="00B375CB" w:rsidRDefault="00B375CB">
          <w:pPr>
            <w:pStyle w:val="TOC3"/>
            <w:tabs>
              <w:tab w:val="right" w:leader="dot" w:pos="9016"/>
            </w:tabs>
            <w:rPr>
              <w:noProof/>
            </w:rPr>
          </w:pPr>
          <w:hyperlink w:anchor="_Toc235176655" w:history="1">
            <w:r w:rsidRPr="005D6976">
              <w:rPr>
                <w:rStyle w:val="Hyperlink"/>
                <w:rFonts w:ascii="Arial" w:hAnsi="Arial" w:cs="Arial"/>
                <w:noProof/>
              </w:rPr>
              <w:t>Shopping Cart (Wireframe and Prototype)</w:t>
            </w:r>
            <w:r>
              <w:rPr>
                <w:noProof/>
                <w:webHidden/>
              </w:rPr>
              <w:tab/>
            </w:r>
            <w:r>
              <w:rPr>
                <w:noProof/>
                <w:webHidden/>
              </w:rPr>
              <w:fldChar w:fldCharType="begin"/>
            </w:r>
            <w:r>
              <w:rPr>
                <w:noProof/>
                <w:webHidden/>
              </w:rPr>
              <w:instrText xml:space="preserve"> PAGEREF _Toc235176655 \h </w:instrText>
            </w:r>
            <w:r>
              <w:rPr>
                <w:noProof/>
                <w:webHidden/>
              </w:rPr>
            </w:r>
            <w:r>
              <w:rPr>
                <w:noProof/>
                <w:webHidden/>
              </w:rPr>
              <w:fldChar w:fldCharType="separate"/>
            </w:r>
            <w:r>
              <w:rPr>
                <w:noProof/>
                <w:webHidden/>
              </w:rPr>
              <w:t>12</w:t>
            </w:r>
            <w:r>
              <w:rPr>
                <w:noProof/>
                <w:webHidden/>
              </w:rPr>
              <w:fldChar w:fldCharType="end"/>
            </w:r>
          </w:hyperlink>
        </w:p>
        <w:p w14:paraId="7EA9781D" w14:textId="32185CD0" w:rsidR="00B375CB" w:rsidRDefault="00B375CB">
          <w:pPr>
            <w:pStyle w:val="TOC3"/>
            <w:tabs>
              <w:tab w:val="right" w:leader="dot" w:pos="9016"/>
            </w:tabs>
            <w:rPr>
              <w:noProof/>
            </w:rPr>
          </w:pPr>
          <w:hyperlink w:anchor="_Toc235176656" w:history="1">
            <w:r w:rsidRPr="005D6976">
              <w:rPr>
                <w:rStyle w:val="Hyperlink"/>
                <w:rFonts w:ascii="Arial" w:hAnsi="Arial" w:cs="Arial"/>
                <w:noProof/>
              </w:rPr>
              <w:t>Checkout (Wireframe and Prototype)</w:t>
            </w:r>
            <w:r>
              <w:rPr>
                <w:noProof/>
                <w:webHidden/>
              </w:rPr>
              <w:tab/>
            </w:r>
            <w:r>
              <w:rPr>
                <w:noProof/>
                <w:webHidden/>
              </w:rPr>
              <w:fldChar w:fldCharType="begin"/>
            </w:r>
            <w:r>
              <w:rPr>
                <w:noProof/>
                <w:webHidden/>
              </w:rPr>
              <w:instrText xml:space="preserve"> PAGEREF _Toc235176656 \h </w:instrText>
            </w:r>
            <w:r>
              <w:rPr>
                <w:noProof/>
                <w:webHidden/>
              </w:rPr>
            </w:r>
            <w:r>
              <w:rPr>
                <w:noProof/>
                <w:webHidden/>
              </w:rPr>
              <w:fldChar w:fldCharType="separate"/>
            </w:r>
            <w:r>
              <w:rPr>
                <w:noProof/>
                <w:webHidden/>
              </w:rPr>
              <w:t>13</w:t>
            </w:r>
            <w:r>
              <w:rPr>
                <w:noProof/>
                <w:webHidden/>
              </w:rPr>
              <w:fldChar w:fldCharType="end"/>
            </w:r>
          </w:hyperlink>
        </w:p>
        <w:p w14:paraId="4671EC2B" w14:textId="77F58D50" w:rsidR="00B375CB" w:rsidRDefault="00B375CB">
          <w:pPr>
            <w:pStyle w:val="TOC2"/>
            <w:tabs>
              <w:tab w:val="right" w:leader="dot" w:pos="9016"/>
            </w:tabs>
            <w:rPr>
              <w:rFonts w:eastAsiaTheme="minorEastAsia"/>
              <w:noProof/>
              <w:lang w:eastAsia="en-GB"/>
            </w:rPr>
          </w:pPr>
          <w:hyperlink w:anchor="_Toc235176657" w:history="1">
            <w:r w:rsidRPr="005D697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_Toc235176657 \h </w:instrText>
            </w:r>
            <w:r>
              <w:rPr>
                <w:noProof/>
                <w:webHidden/>
              </w:rPr>
            </w:r>
            <w:r>
              <w:rPr>
                <w:noProof/>
                <w:webHidden/>
              </w:rPr>
              <w:fldChar w:fldCharType="separate"/>
            </w:r>
            <w:r>
              <w:rPr>
                <w:noProof/>
                <w:webHidden/>
              </w:rPr>
              <w:t>14</w:t>
            </w:r>
            <w:r>
              <w:rPr>
                <w:noProof/>
                <w:webHidden/>
              </w:rPr>
              <w:fldChar w:fldCharType="end"/>
            </w:r>
          </w:hyperlink>
        </w:p>
        <w:p w14:paraId="1B7DFC60" w14:textId="50D7CBE7" w:rsidR="00B375CB" w:rsidRDefault="00B375CB">
          <w:pPr>
            <w:pStyle w:val="TOC2"/>
            <w:tabs>
              <w:tab w:val="right" w:leader="dot" w:pos="9016"/>
            </w:tabs>
            <w:rPr>
              <w:rFonts w:eastAsiaTheme="minorEastAsia"/>
              <w:noProof/>
              <w:lang w:eastAsia="en-GB"/>
            </w:rPr>
          </w:pPr>
          <w:hyperlink w:anchor="_Toc235176658" w:history="1">
            <w:r w:rsidRPr="005D697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_Toc235176658 \h </w:instrText>
            </w:r>
            <w:r>
              <w:rPr>
                <w:noProof/>
                <w:webHidden/>
              </w:rPr>
            </w:r>
            <w:r>
              <w:rPr>
                <w:noProof/>
                <w:webHidden/>
              </w:rPr>
              <w:fldChar w:fldCharType="separate"/>
            </w:r>
            <w:r>
              <w:rPr>
                <w:noProof/>
                <w:webHidden/>
              </w:rPr>
              <w:t>15</w:t>
            </w:r>
            <w:r>
              <w:rPr>
                <w:noProof/>
                <w:webHidden/>
              </w:rPr>
              <w:fldChar w:fldCharType="end"/>
            </w:r>
          </w:hyperlink>
        </w:p>
        <w:p w14:paraId="56C128B3" w14:textId="4B479EAE" w:rsidR="001B77B8" w:rsidRPr="003113C7" w:rsidRDefault="001B77B8" w:rsidP="003113C7">
          <w:pPr>
            <w:spacing w:line="276" w:lineRule="auto"/>
            <w:jc w:val="both"/>
            <w:rPr>
              <w:rFonts w:ascii="Arial" w:hAnsi="Arial" w:cs="Arial"/>
              <w:noProof/>
            </w:rPr>
          </w:pPr>
          <w:r w:rsidRPr="003113C7">
            <w:rPr>
              <w:rFonts w:ascii="Arial" w:hAnsi="Arial" w:cs="Arial"/>
              <w:noProof/>
            </w:rPr>
            <w:fldChar w:fldCharType="end"/>
          </w:r>
        </w:p>
      </w:sdtContent>
    </w:sdt>
    <w:p w14:paraId="40181DBD" w14:textId="77777777" w:rsidR="00E454EE" w:rsidRPr="003113C7" w:rsidRDefault="00E454EE" w:rsidP="003113C7">
      <w:pPr>
        <w:spacing w:line="276" w:lineRule="auto"/>
        <w:jc w:val="both"/>
        <w:rPr>
          <w:rFonts w:ascii="Arial" w:hAnsi="Arial" w:cs="Arial"/>
          <w:sz w:val="28"/>
          <w:szCs w:val="28"/>
        </w:rPr>
      </w:pPr>
    </w:p>
    <w:p w14:paraId="207496BF" w14:textId="33C7EA7D" w:rsidR="00AD657F" w:rsidRPr="003113C7" w:rsidRDefault="00AD657F" w:rsidP="003113C7">
      <w:pPr>
        <w:spacing w:line="276" w:lineRule="auto"/>
        <w:jc w:val="both"/>
        <w:rPr>
          <w:rFonts w:ascii="Arial" w:hAnsi="Arial" w:cs="Arial"/>
          <w:sz w:val="28"/>
          <w:szCs w:val="28"/>
        </w:rPr>
      </w:pPr>
      <w:r w:rsidRPr="003113C7">
        <w:rPr>
          <w:rFonts w:ascii="Arial" w:hAnsi="Arial" w:cs="Arial"/>
          <w:sz w:val="28"/>
          <w:szCs w:val="28"/>
        </w:rPr>
        <w:br w:type="page"/>
      </w:r>
    </w:p>
    <w:p w14:paraId="2D03906E" w14:textId="1E53C9B3" w:rsidR="00005920" w:rsidRPr="003113C7" w:rsidRDefault="00A30B9E" w:rsidP="003113C7">
      <w:pPr>
        <w:pStyle w:val="Heading1"/>
        <w:jc w:val="both"/>
        <w:rPr>
          <w:rFonts w:ascii="Arial" w:hAnsi="Arial" w:cs="Arial"/>
        </w:rPr>
      </w:pPr>
      <w:bookmarkStart w:id="0" w:name="_Toc235176644"/>
      <w:r w:rsidRPr="003113C7">
        <w:rPr>
          <w:rFonts w:ascii="Arial" w:hAnsi="Arial" w:cs="Arial"/>
        </w:rPr>
        <w:lastRenderedPageBreak/>
        <w:t xml:space="preserve">Task </w:t>
      </w:r>
      <w:r w:rsidR="00220CAB" w:rsidRPr="003113C7">
        <w:rPr>
          <w:rFonts w:ascii="Arial" w:hAnsi="Arial" w:cs="Arial"/>
        </w:rPr>
        <w:t>2</w:t>
      </w:r>
      <w:r w:rsidRPr="003113C7">
        <w:rPr>
          <w:rFonts w:ascii="Arial" w:hAnsi="Arial" w:cs="Arial"/>
        </w:rPr>
        <w:t>:</w:t>
      </w:r>
      <w:bookmarkEnd w:id="0"/>
      <w:r w:rsidR="001124BE">
        <w:rPr>
          <w:rFonts w:ascii="Arial" w:hAnsi="Arial" w:cs="Arial"/>
        </w:rPr>
        <w:t xml:space="preserve"> Web Site Report.</w:t>
      </w:r>
    </w:p>
    <w:p w14:paraId="3FDFF2AC" w14:textId="77777777" w:rsidR="004E5E11" w:rsidRPr="003113C7" w:rsidRDefault="004E5E11" w:rsidP="003113C7">
      <w:pPr>
        <w:jc w:val="both"/>
        <w:rPr>
          <w:rFonts w:ascii="Arial" w:hAnsi="Arial" w:cs="Arial"/>
        </w:rPr>
      </w:pPr>
    </w:p>
    <w:p w14:paraId="682ECADC" w14:textId="54965D6A" w:rsidR="004E5E11" w:rsidRPr="003113C7" w:rsidRDefault="00A30B9E" w:rsidP="003113C7">
      <w:pPr>
        <w:pStyle w:val="Heading2"/>
        <w:jc w:val="both"/>
        <w:rPr>
          <w:rFonts w:ascii="Arial" w:hAnsi="Arial" w:cs="Arial"/>
        </w:rPr>
      </w:pPr>
      <w:bookmarkStart w:id="1" w:name="_Toc235176645"/>
      <w:r w:rsidRPr="003113C7">
        <w:rPr>
          <w:rFonts w:ascii="Arial" w:hAnsi="Arial" w:cs="Arial"/>
        </w:rPr>
        <w:t>Introduction</w:t>
      </w:r>
      <w:bookmarkEnd w:id="1"/>
    </w:p>
    <w:p w14:paraId="149637CC" w14:textId="77777777" w:rsidR="004E5E11" w:rsidRPr="003113C7" w:rsidRDefault="004E5E11" w:rsidP="003113C7">
      <w:pPr>
        <w:jc w:val="both"/>
        <w:rPr>
          <w:rFonts w:ascii="Arial" w:hAnsi="Arial" w:cs="Arial"/>
        </w:rPr>
      </w:pPr>
    </w:p>
    <w:p w14:paraId="746D4D31" w14:textId="77777777" w:rsidR="004F468E" w:rsidRPr="003113C7" w:rsidRDefault="004F468E" w:rsidP="003113C7">
      <w:pPr>
        <w:jc w:val="both"/>
        <w:rPr>
          <w:rFonts w:ascii="Arial" w:hAnsi="Arial" w:cs="Arial"/>
          <w:sz w:val="22"/>
          <w:szCs w:val="22"/>
        </w:rPr>
      </w:pPr>
      <w:r w:rsidRPr="003113C7">
        <w:rPr>
          <w:rFonts w:ascii="Arial" w:hAnsi="Arial" w:cs="Arial"/>
          <w:sz w:val="22"/>
          <w:szCs w:val="22"/>
        </w:rPr>
        <w:t>An effective e-commerce website should provide a user-friendly experience that enables customers to browse products, access information and complete purchases efficiently. As online shopping continues to grow, businesses must ensure their websites are visually appealing, responsive and easy to use across different devices. Research shows that good User Interface (UI) and User Experience (UX) design improve customer satisfaction, increase conversion rates and encourage repeat purchases [1], [6].</w:t>
      </w:r>
    </w:p>
    <w:p w14:paraId="2037598C" w14:textId="77777777" w:rsidR="004F468E" w:rsidRPr="003113C7" w:rsidRDefault="004F468E" w:rsidP="003113C7">
      <w:pPr>
        <w:jc w:val="both"/>
        <w:rPr>
          <w:rFonts w:ascii="Arial" w:hAnsi="Arial" w:cs="Arial"/>
          <w:sz w:val="22"/>
          <w:szCs w:val="22"/>
        </w:rPr>
      </w:pPr>
      <w:r w:rsidRPr="003113C7">
        <w:rPr>
          <w:rFonts w:ascii="Arial" w:hAnsi="Arial" w:cs="Arial"/>
          <w:sz w:val="22"/>
          <w:szCs w:val="22"/>
        </w:rPr>
        <w:t xml:space="preserve">This report presents a proposed redesign of the </w:t>
      </w:r>
      <w:proofErr w:type="spellStart"/>
      <w:r w:rsidRPr="003113C7">
        <w:rPr>
          <w:rFonts w:ascii="Arial" w:hAnsi="Arial" w:cs="Arial"/>
          <w:sz w:val="22"/>
          <w:szCs w:val="22"/>
        </w:rPr>
        <w:t>HealthyHarvest</w:t>
      </w:r>
      <w:proofErr w:type="spellEnd"/>
      <w:r w:rsidRPr="003113C7">
        <w:rPr>
          <w:rFonts w:ascii="Arial" w:hAnsi="Arial" w:cs="Arial"/>
          <w:sz w:val="22"/>
          <w:szCs w:val="22"/>
        </w:rPr>
        <w:t xml:space="preserve"> website based on an evaluation of its current design and user experience. Although the existing website successfully reflects the company's sustainable values through quality imagery and branding, several areas can be improved, including navigation, product presentation, mobile usability and the checkout process.</w:t>
      </w:r>
    </w:p>
    <w:p w14:paraId="0673165F" w14:textId="77777777" w:rsidR="004F468E" w:rsidRPr="003113C7" w:rsidRDefault="004F468E" w:rsidP="003113C7">
      <w:pPr>
        <w:jc w:val="both"/>
        <w:rPr>
          <w:rFonts w:ascii="Arial" w:hAnsi="Arial" w:cs="Arial"/>
          <w:sz w:val="22"/>
          <w:szCs w:val="22"/>
        </w:rPr>
      </w:pPr>
      <w:r w:rsidRPr="003113C7">
        <w:rPr>
          <w:rFonts w:ascii="Arial" w:hAnsi="Arial" w:cs="Arial"/>
          <w:sz w:val="22"/>
          <w:szCs w:val="22"/>
        </w:rPr>
        <w:t xml:space="preserve">The report analyses these issues and proposes practical design solutions supported by current UI/UX research. It also discusses the importance of responsive web design in modern e-commerce before explaining how the mood board, wireframes and high-fidelity prototype were used to develop a more accessible, engaging and user-centred website that supports </w:t>
      </w:r>
      <w:proofErr w:type="spellStart"/>
      <w:r w:rsidRPr="003113C7">
        <w:rPr>
          <w:rFonts w:ascii="Arial" w:hAnsi="Arial" w:cs="Arial"/>
          <w:sz w:val="22"/>
          <w:szCs w:val="22"/>
        </w:rPr>
        <w:t>HealthyHarvest's</w:t>
      </w:r>
      <w:proofErr w:type="spellEnd"/>
      <w:r w:rsidRPr="003113C7">
        <w:rPr>
          <w:rFonts w:ascii="Arial" w:hAnsi="Arial" w:cs="Arial"/>
          <w:sz w:val="22"/>
          <w:szCs w:val="22"/>
        </w:rPr>
        <w:t xml:space="preserve"> business objectives.</w:t>
      </w:r>
    </w:p>
    <w:p w14:paraId="5C214CBB" w14:textId="77777777" w:rsidR="009A6728" w:rsidRPr="003113C7" w:rsidRDefault="009A6728" w:rsidP="003113C7">
      <w:pPr>
        <w:jc w:val="both"/>
        <w:rPr>
          <w:rFonts w:ascii="Arial" w:hAnsi="Arial" w:cs="Arial"/>
          <w:sz w:val="22"/>
          <w:szCs w:val="22"/>
        </w:rPr>
      </w:pPr>
      <w:r w:rsidRPr="003113C7">
        <w:rPr>
          <w:rFonts w:ascii="Arial" w:hAnsi="Arial" w:cs="Arial"/>
          <w:sz w:val="22"/>
          <w:szCs w:val="22"/>
        </w:rPr>
        <w:br w:type="page"/>
      </w:r>
    </w:p>
    <w:p w14:paraId="4D7B8FA9" w14:textId="77777777" w:rsidR="005B59A1" w:rsidRPr="003113C7" w:rsidRDefault="005B59A1" w:rsidP="003113C7">
      <w:pPr>
        <w:pStyle w:val="Heading2"/>
        <w:jc w:val="both"/>
        <w:rPr>
          <w:rFonts w:ascii="Arial" w:hAnsi="Arial" w:cs="Arial"/>
        </w:rPr>
      </w:pPr>
      <w:bookmarkStart w:id="2" w:name="_Toc235176646"/>
      <w:proofErr w:type="spellStart"/>
      <w:r w:rsidRPr="003113C7">
        <w:rPr>
          <w:rFonts w:ascii="Arial" w:hAnsi="Arial" w:cs="Arial"/>
        </w:rPr>
        <w:lastRenderedPageBreak/>
        <w:t>HealthyHarvest</w:t>
      </w:r>
      <w:proofErr w:type="spellEnd"/>
      <w:r w:rsidRPr="003113C7">
        <w:rPr>
          <w:rFonts w:ascii="Arial" w:hAnsi="Arial" w:cs="Arial"/>
        </w:rPr>
        <w:t xml:space="preserve"> Website Redesign</w:t>
      </w:r>
      <w:bookmarkEnd w:id="2"/>
    </w:p>
    <w:p w14:paraId="6D47AB84" w14:textId="77777777" w:rsidR="00885D51" w:rsidRPr="003113C7" w:rsidRDefault="00885D51" w:rsidP="003113C7">
      <w:pPr>
        <w:jc w:val="both"/>
        <w:rPr>
          <w:rFonts w:ascii="Arial" w:hAnsi="Arial" w:cs="Arial"/>
        </w:rPr>
      </w:pPr>
    </w:p>
    <w:p w14:paraId="18432BA0" w14:textId="77777777" w:rsidR="005B59A1" w:rsidRPr="003113C7" w:rsidRDefault="005B59A1" w:rsidP="003113C7">
      <w:pPr>
        <w:jc w:val="both"/>
        <w:rPr>
          <w:rFonts w:ascii="Arial" w:hAnsi="Arial" w:cs="Arial"/>
        </w:rPr>
      </w:pPr>
      <w:r w:rsidRPr="003113C7">
        <w:rPr>
          <w:rFonts w:ascii="Arial" w:hAnsi="Arial" w:cs="Arial"/>
        </w:rPr>
        <w:t xml:space="preserve">Following an evaluation of the current </w:t>
      </w:r>
      <w:proofErr w:type="spellStart"/>
      <w:r w:rsidRPr="003113C7">
        <w:rPr>
          <w:rFonts w:ascii="Arial" w:hAnsi="Arial" w:cs="Arial"/>
        </w:rPr>
        <w:t>HealthyHarvest</w:t>
      </w:r>
      <w:proofErr w:type="spellEnd"/>
      <w:r w:rsidRPr="003113C7">
        <w:rPr>
          <w:rFonts w:ascii="Arial" w:hAnsi="Arial" w:cs="Arial"/>
        </w:rPr>
        <w:t xml:space="preserve"> website, it is evident that the business has established a professional online presence that reflects its commitment to quality, sustainability and healthy living. The website uses high-quality product photography and consistent branding, creating a positive first impression while reinforcing the company's values. However, several aspects of the user experience could be improved to better meet modern e-commerce standards and customer expectations.</w:t>
      </w:r>
    </w:p>
    <w:p w14:paraId="63ED5BCF" w14:textId="77777777" w:rsidR="005B59A1" w:rsidRPr="003113C7" w:rsidRDefault="005B59A1" w:rsidP="003113C7">
      <w:pPr>
        <w:jc w:val="both"/>
        <w:rPr>
          <w:rFonts w:ascii="Arial" w:hAnsi="Arial" w:cs="Arial"/>
        </w:rPr>
      </w:pPr>
      <w:r w:rsidRPr="003113C7">
        <w:rPr>
          <w:rFonts w:ascii="Arial" w:hAnsi="Arial" w:cs="Arial"/>
        </w:rPr>
        <w:t>One of the main areas requiring improvement is the website's navigation and information architecture. Although the navigation menu is clean, product categories are not immediately visible, requiring users to spend extra time locating products. Research suggests that intuitive navigation reduces cognitive effort and improves usability [3], [10]. To improve the browsing experience, the redesigned website introduces clearer product categories, breadcrumb navigation and predictive search to help users locate products more efficiently.</w:t>
      </w:r>
    </w:p>
    <w:p w14:paraId="23E8075E" w14:textId="77777777" w:rsidR="005B59A1" w:rsidRPr="003113C7" w:rsidRDefault="005B59A1" w:rsidP="003113C7">
      <w:pPr>
        <w:jc w:val="both"/>
        <w:rPr>
          <w:rFonts w:ascii="Arial" w:hAnsi="Arial" w:cs="Arial"/>
        </w:rPr>
      </w:pPr>
      <w:r w:rsidRPr="003113C7">
        <w:rPr>
          <w:rFonts w:ascii="Arial" w:hAnsi="Arial" w:cs="Arial"/>
        </w:rPr>
        <w:t xml:space="preserve">The homepage also presents an opportunity to improve customer engagement. While the current design includes attractive imagery, the main value proposition is not communicated immediately. The proposed redesign introduces a full-width hero section highlighting </w:t>
      </w:r>
      <w:proofErr w:type="spellStart"/>
      <w:r w:rsidRPr="003113C7">
        <w:rPr>
          <w:rFonts w:ascii="Arial" w:hAnsi="Arial" w:cs="Arial"/>
        </w:rPr>
        <w:t>HealthyHarvest's</w:t>
      </w:r>
      <w:proofErr w:type="spellEnd"/>
      <w:r w:rsidRPr="003113C7">
        <w:rPr>
          <w:rFonts w:ascii="Arial" w:hAnsi="Arial" w:cs="Arial"/>
        </w:rPr>
        <w:t xml:space="preserve"> commitment to fresh, sustainable food, supported by clear </w:t>
      </w:r>
      <w:r w:rsidRPr="003113C7">
        <w:rPr>
          <w:rFonts w:ascii="Arial" w:hAnsi="Arial" w:cs="Arial"/>
          <w:b/>
          <w:bCs/>
        </w:rPr>
        <w:t>"Shop Now"</w:t>
      </w:r>
      <w:r w:rsidRPr="003113C7">
        <w:rPr>
          <w:rFonts w:ascii="Arial" w:hAnsi="Arial" w:cs="Arial"/>
        </w:rPr>
        <w:t xml:space="preserve"> and </w:t>
      </w:r>
      <w:r w:rsidRPr="003113C7">
        <w:rPr>
          <w:rFonts w:ascii="Arial" w:hAnsi="Arial" w:cs="Arial"/>
          <w:b/>
          <w:bCs/>
        </w:rPr>
        <w:t>"Subscribe &amp; Save"</w:t>
      </w:r>
      <w:r w:rsidRPr="003113C7">
        <w:rPr>
          <w:rFonts w:ascii="Arial" w:hAnsi="Arial" w:cs="Arial"/>
        </w:rPr>
        <w:t xml:space="preserve"> buttons. This stronger visual hierarchy guides users naturally through the page and encourages interaction with important content [2], [4].</w:t>
      </w:r>
    </w:p>
    <w:p w14:paraId="176F5B98" w14:textId="77777777" w:rsidR="005B59A1" w:rsidRPr="003113C7" w:rsidRDefault="005B59A1" w:rsidP="003113C7">
      <w:pPr>
        <w:jc w:val="both"/>
        <w:rPr>
          <w:rFonts w:ascii="Arial" w:hAnsi="Arial" w:cs="Arial"/>
        </w:rPr>
      </w:pPr>
      <w:r w:rsidRPr="003113C7">
        <w:rPr>
          <w:rFonts w:ascii="Arial" w:hAnsi="Arial" w:cs="Arial"/>
        </w:rPr>
        <w:t xml:space="preserve">Product pages would provide more detailed information, including nutritional values, ingredient sourcing, allergen advice, organic certifications and recipe suggestions. Additional features such as customer reviews, product ratings and </w:t>
      </w:r>
      <w:r w:rsidRPr="003113C7">
        <w:rPr>
          <w:rFonts w:ascii="Arial" w:hAnsi="Arial" w:cs="Arial"/>
          <w:b/>
          <w:bCs/>
        </w:rPr>
        <w:t>"Frequently Bought Together"</w:t>
      </w:r>
      <w:r w:rsidRPr="003113C7">
        <w:rPr>
          <w:rFonts w:ascii="Arial" w:hAnsi="Arial" w:cs="Arial"/>
        </w:rPr>
        <w:t xml:space="preserve"> recommendations would improve transparency, increase customer confidence and encourage higher average order values [5], [7].</w:t>
      </w:r>
    </w:p>
    <w:p w14:paraId="2619A3C5" w14:textId="77777777" w:rsidR="005B59A1" w:rsidRPr="003113C7" w:rsidRDefault="005B59A1" w:rsidP="003113C7">
      <w:pPr>
        <w:jc w:val="both"/>
        <w:rPr>
          <w:rFonts w:ascii="Arial" w:hAnsi="Arial" w:cs="Arial"/>
        </w:rPr>
      </w:pPr>
      <w:r w:rsidRPr="003113C7">
        <w:rPr>
          <w:rFonts w:ascii="Arial" w:hAnsi="Arial" w:cs="Arial"/>
        </w:rPr>
        <w:t>The checkout process would also be simplified by reducing unnecessary steps, supporting guest checkout, automatic address validation and multiple payment options. Security badges and delivery information would remain visible throughout the process to reassure customers and reduce shopping cart abandonment [6], [8].</w:t>
      </w:r>
    </w:p>
    <w:p w14:paraId="40AC9655" w14:textId="77777777" w:rsidR="005B59A1" w:rsidRPr="003113C7" w:rsidRDefault="005B59A1" w:rsidP="003113C7">
      <w:pPr>
        <w:jc w:val="both"/>
        <w:rPr>
          <w:rFonts w:ascii="Arial" w:hAnsi="Arial" w:cs="Arial"/>
        </w:rPr>
      </w:pPr>
      <w:r w:rsidRPr="003113C7">
        <w:rPr>
          <w:rFonts w:ascii="Arial" w:hAnsi="Arial" w:cs="Arial"/>
        </w:rPr>
        <w:t>The redesign also adopts a mobile-first approach with larger touch targets, simplified navigation and responsive layouts to improve usability across different devices [1], [8]. Accessibility would be enhanced by improving colour contrast, providing alternative text for images, supporting keyboard navigation and using clear form labels, helping create a more inclusive shopping experience while following recognised accessibility standards [9], [10], [11].</w:t>
      </w:r>
    </w:p>
    <w:p w14:paraId="38100595" w14:textId="77777777" w:rsidR="005B59A1" w:rsidRPr="003113C7" w:rsidRDefault="005B59A1" w:rsidP="003113C7">
      <w:pPr>
        <w:jc w:val="both"/>
        <w:rPr>
          <w:rFonts w:ascii="Arial" w:hAnsi="Arial" w:cs="Arial"/>
        </w:rPr>
      </w:pPr>
      <w:r w:rsidRPr="003113C7">
        <w:rPr>
          <w:rFonts w:ascii="Arial" w:hAnsi="Arial" w:cs="Arial"/>
        </w:rPr>
        <w:lastRenderedPageBreak/>
        <w:t>Finally, customer trust would be strengthened through more visible trust signals, including verified customer reviews, secure payment icons, sustainability certifications and clear delivery policies [5], [8].</w:t>
      </w:r>
    </w:p>
    <w:p w14:paraId="59B302A3" w14:textId="77777777" w:rsidR="005B59A1" w:rsidRPr="003113C7" w:rsidRDefault="005B59A1" w:rsidP="003113C7">
      <w:pPr>
        <w:jc w:val="both"/>
        <w:rPr>
          <w:rFonts w:ascii="Arial" w:hAnsi="Arial" w:cs="Arial"/>
        </w:rPr>
      </w:pPr>
      <w:r w:rsidRPr="003113C7">
        <w:rPr>
          <w:rFonts w:ascii="Arial" w:hAnsi="Arial" w:cs="Arial"/>
        </w:rPr>
        <w:t xml:space="preserve">Overall, the proposed redesign builds on the strengths of the existing website while improving navigation, product presentation, accessibility and the checkout process. These improvements aim to deliver a more intuitive shopping experience that supports customer satisfaction and </w:t>
      </w:r>
      <w:proofErr w:type="spellStart"/>
      <w:r w:rsidRPr="003113C7">
        <w:rPr>
          <w:rFonts w:ascii="Arial" w:hAnsi="Arial" w:cs="Arial"/>
        </w:rPr>
        <w:t>HealthyHarvest's</w:t>
      </w:r>
      <w:proofErr w:type="spellEnd"/>
      <w:r w:rsidRPr="003113C7">
        <w:rPr>
          <w:rFonts w:ascii="Arial" w:hAnsi="Arial" w:cs="Arial"/>
        </w:rPr>
        <w:t xml:space="preserve"> long-term business objectives.</w:t>
      </w:r>
    </w:p>
    <w:p w14:paraId="43791B6E" w14:textId="7D657094" w:rsidR="005B59A1" w:rsidRPr="003113C7" w:rsidRDefault="005B59A1" w:rsidP="003113C7">
      <w:pPr>
        <w:jc w:val="both"/>
        <w:rPr>
          <w:rFonts w:ascii="Arial" w:hAnsi="Arial" w:cs="Arial"/>
        </w:rPr>
      </w:pPr>
    </w:p>
    <w:p w14:paraId="181E1A3D" w14:textId="77777777" w:rsidR="005B59A1" w:rsidRPr="003113C7" w:rsidRDefault="005B59A1" w:rsidP="003113C7">
      <w:pPr>
        <w:pStyle w:val="Heading2"/>
        <w:jc w:val="both"/>
        <w:rPr>
          <w:rFonts w:ascii="Arial" w:hAnsi="Arial" w:cs="Arial"/>
        </w:rPr>
      </w:pPr>
      <w:bookmarkStart w:id="3" w:name="_Toc235176647"/>
      <w:r w:rsidRPr="003113C7">
        <w:rPr>
          <w:rFonts w:ascii="Arial" w:hAnsi="Arial" w:cs="Arial"/>
        </w:rPr>
        <w:t>Responsive Design Implementation</w:t>
      </w:r>
      <w:bookmarkEnd w:id="3"/>
    </w:p>
    <w:p w14:paraId="1C587C13" w14:textId="77777777" w:rsidR="00885D51" w:rsidRPr="003113C7" w:rsidRDefault="00885D51" w:rsidP="003113C7">
      <w:pPr>
        <w:jc w:val="both"/>
        <w:rPr>
          <w:rFonts w:ascii="Arial" w:hAnsi="Arial" w:cs="Arial"/>
        </w:rPr>
      </w:pPr>
    </w:p>
    <w:p w14:paraId="55E15061" w14:textId="77777777" w:rsidR="005B59A1" w:rsidRPr="003113C7" w:rsidRDefault="005B59A1" w:rsidP="003113C7">
      <w:pPr>
        <w:jc w:val="both"/>
        <w:rPr>
          <w:rFonts w:ascii="Arial" w:hAnsi="Arial" w:cs="Arial"/>
        </w:rPr>
      </w:pPr>
      <w:r w:rsidRPr="003113C7">
        <w:rPr>
          <w:rFonts w:ascii="Arial" w:hAnsi="Arial" w:cs="Arial"/>
        </w:rPr>
        <w:t>Responsive web design has become essential for modern e-commerce as more consumers browse and purchase products using smartphones and tablets. Rather than maintaining separate desktop and mobile websites, responsive design enables a single interface to adapt automatically to different screen sizes, providing a consistent user experience across devices. Research shows that responsive websites improve usability, customer satisfaction and purchasing behaviour [10].</w:t>
      </w:r>
    </w:p>
    <w:p w14:paraId="3FD5783F" w14:textId="77777777" w:rsidR="005B59A1" w:rsidRPr="003113C7" w:rsidRDefault="005B59A1" w:rsidP="003113C7">
      <w:pPr>
        <w:jc w:val="both"/>
        <w:rPr>
          <w:rFonts w:ascii="Arial" w:hAnsi="Arial" w:cs="Arial"/>
        </w:rPr>
      </w:pPr>
      <w:r w:rsidRPr="003113C7">
        <w:rPr>
          <w:rFonts w:ascii="Arial" w:hAnsi="Arial" w:cs="Arial"/>
        </w:rPr>
        <w:t xml:space="preserve">For </w:t>
      </w:r>
      <w:proofErr w:type="spellStart"/>
      <w:r w:rsidRPr="003113C7">
        <w:rPr>
          <w:rFonts w:ascii="Arial" w:hAnsi="Arial" w:cs="Arial"/>
        </w:rPr>
        <w:t>HealthyHarvest</w:t>
      </w:r>
      <w:proofErr w:type="spellEnd"/>
      <w:r w:rsidRPr="003113C7">
        <w:rPr>
          <w:rFonts w:ascii="Arial" w:hAnsi="Arial" w:cs="Arial"/>
        </w:rPr>
        <w:t xml:space="preserve">, responsive design is particularly important because many customers browse grocery products using mobile devices. Although the current website adapts to smaller screens, navigation, product discovery and checkout can be further improved. The proposed redesign adopts a </w:t>
      </w:r>
      <w:r w:rsidRPr="003113C7">
        <w:rPr>
          <w:rFonts w:ascii="Arial" w:hAnsi="Arial" w:cs="Arial"/>
          <w:b/>
          <w:bCs/>
        </w:rPr>
        <w:t>mobile-first</w:t>
      </w:r>
      <w:r w:rsidRPr="003113C7">
        <w:rPr>
          <w:rFonts w:ascii="Arial" w:hAnsi="Arial" w:cs="Arial"/>
        </w:rPr>
        <w:t xml:space="preserve"> approach, ensuring that essential content is prioritised while navigation remains simple and intuitive. This approach improves usability and supports faster, more efficient interactions [11].</w:t>
      </w:r>
    </w:p>
    <w:p w14:paraId="7B72EF03" w14:textId="77777777" w:rsidR="005B59A1" w:rsidRPr="003113C7" w:rsidRDefault="005B59A1" w:rsidP="003113C7">
      <w:pPr>
        <w:jc w:val="both"/>
        <w:rPr>
          <w:rFonts w:ascii="Arial" w:hAnsi="Arial" w:cs="Arial"/>
        </w:rPr>
      </w:pPr>
      <w:r w:rsidRPr="003113C7">
        <w:rPr>
          <w:rFonts w:ascii="Arial" w:hAnsi="Arial" w:cs="Arial"/>
        </w:rPr>
        <w:t>The redesign incorporates flexible grid layouts, responsive images and touch-friendly interface elements. Larger buttons, improved spacing and scalable typography increase readability while reducing interaction errors on smaller screens. These improvements also support accessibility by creating a more comfortable browsing experience for all users.</w:t>
      </w:r>
    </w:p>
    <w:p w14:paraId="03483609" w14:textId="77777777" w:rsidR="005B59A1" w:rsidRPr="003113C7" w:rsidRDefault="005B59A1" w:rsidP="003113C7">
      <w:pPr>
        <w:jc w:val="both"/>
        <w:rPr>
          <w:rFonts w:ascii="Arial" w:hAnsi="Arial" w:cs="Arial"/>
        </w:rPr>
      </w:pPr>
      <w:r w:rsidRPr="003113C7">
        <w:rPr>
          <w:rFonts w:ascii="Arial" w:hAnsi="Arial" w:cs="Arial"/>
        </w:rPr>
        <w:t>From a business perspective, responsive websites contribute to lower bounce rates, higher customer engagement and improved conversion rates. Mobile-friendly websites are also prioritised by search engines, increasing visibility and attracting more potential customers [12].</w:t>
      </w:r>
    </w:p>
    <w:p w14:paraId="044DB923" w14:textId="77777777" w:rsidR="005B59A1" w:rsidRPr="003113C7" w:rsidRDefault="005B59A1" w:rsidP="003113C7">
      <w:pPr>
        <w:jc w:val="both"/>
        <w:rPr>
          <w:rFonts w:ascii="Arial" w:hAnsi="Arial" w:cs="Arial"/>
        </w:rPr>
      </w:pPr>
      <w:r w:rsidRPr="003113C7">
        <w:rPr>
          <w:rFonts w:ascii="Arial" w:hAnsi="Arial" w:cs="Arial"/>
        </w:rPr>
        <w:t xml:space="preserve">Overall, responsive design is a key element of the </w:t>
      </w:r>
      <w:proofErr w:type="spellStart"/>
      <w:r w:rsidRPr="003113C7">
        <w:rPr>
          <w:rFonts w:ascii="Arial" w:hAnsi="Arial" w:cs="Arial"/>
        </w:rPr>
        <w:t>HealthyHarvest</w:t>
      </w:r>
      <w:proofErr w:type="spellEnd"/>
      <w:r w:rsidRPr="003113C7">
        <w:rPr>
          <w:rFonts w:ascii="Arial" w:hAnsi="Arial" w:cs="Arial"/>
        </w:rPr>
        <w:t xml:space="preserve"> redesign. By applying mobile-first and responsive design principles, the proposed website provides a consistent, accessible and user-friendly shopping experience across desktop, tablet and mobile devices while supporting customer satisfaction and long-term business growth.</w:t>
      </w:r>
    </w:p>
    <w:p w14:paraId="28AE0648" w14:textId="439B7FEB" w:rsidR="00832540" w:rsidRPr="003113C7" w:rsidRDefault="003D316F" w:rsidP="003113C7">
      <w:pPr>
        <w:pStyle w:val="Heading2"/>
        <w:jc w:val="both"/>
        <w:rPr>
          <w:rFonts w:ascii="Arial" w:hAnsi="Arial" w:cs="Arial"/>
        </w:rPr>
      </w:pPr>
      <w:r w:rsidRPr="003113C7">
        <w:rPr>
          <w:rFonts w:ascii="Arial" w:hAnsi="Arial" w:cs="Arial"/>
        </w:rPr>
        <w:br w:type="page"/>
      </w:r>
      <w:bookmarkStart w:id="4" w:name="_Toc235176648"/>
      <w:r w:rsidR="00832540" w:rsidRPr="003113C7">
        <w:rPr>
          <w:rFonts w:ascii="Arial" w:hAnsi="Arial" w:cs="Arial"/>
        </w:rPr>
        <w:lastRenderedPageBreak/>
        <w:t>Implementation</w:t>
      </w:r>
      <w:bookmarkEnd w:id="4"/>
    </w:p>
    <w:p w14:paraId="49756401" w14:textId="77777777" w:rsidR="00D1419E" w:rsidRPr="003113C7" w:rsidRDefault="00D1419E" w:rsidP="003113C7">
      <w:pPr>
        <w:jc w:val="both"/>
        <w:rPr>
          <w:rFonts w:ascii="Arial" w:hAnsi="Arial" w:cs="Arial"/>
        </w:rPr>
      </w:pPr>
    </w:p>
    <w:p w14:paraId="4F0CB4BD" w14:textId="579EFABD" w:rsidR="00D1419E" w:rsidRPr="003113C7" w:rsidRDefault="00D1419E" w:rsidP="003113C7">
      <w:pPr>
        <w:jc w:val="both"/>
        <w:rPr>
          <w:rFonts w:ascii="Arial" w:hAnsi="Arial" w:cs="Arial"/>
        </w:rPr>
      </w:pPr>
      <w:r w:rsidRPr="003113C7">
        <w:rPr>
          <w:rFonts w:ascii="Arial" w:hAnsi="Arial" w:cs="Arial"/>
        </w:rPr>
        <w:t xml:space="preserve">This section presents the practical implementation of the proposed </w:t>
      </w:r>
      <w:proofErr w:type="spellStart"/>
      <w:r w:rsidRPr="003113C7">
        <w:rPr>
          <w:rFonts w:ascii="Arial" w:hAnsi="Arial" w:cs="Arial"/>
        </w:rPr>
        <w:t>HealthyHarvest</w:t>
      </w:r>
      <w:proofErr w:type="spellEnd"/>
      <w:r w:rsidRPr="003113C7">
        <w:rPr>
          <w:rFonts w:ascii="Arial" w:hAnsi="Arial" w:cs="Arial"/>
        </w:rPr>
        <w:t xml:space="preserve"> website redesign. The design process was completed in Figma and followed a structured UI/UX approach, beginning with the creation of a mood board, followed by low-fidelity wireframes and a high-fidelity interactive prototype. Each stage contributed to the development of a consistent and user-centred design that reflects </w:t>
      </w:r>
      <w:proofErr w:type="spellStart"/>
      <w:r w:rsidRPr="003113C7">
        <w:rPr>
          <w:rFonts w:ascii="Arial" w:hAnsi="Arial" w:cs="Arial"/>
        </w:rPr>
        <w:t>HealthyHarvest's</w:t>
      </w:r>
      <w:proofErr w:type="spellEnd"/>
      <w:r w:rsidRPr="003113C7">
        <w:rPr>
          <w:rFonts w:ascii="Arial" w:hAnsi="Arial" w:cs="Arial"/>
        </w:rPr>
        <w:t xml:space="preserve"> sustainable brand identity. The following figures illustrate the evolution of the website from the initial wireframes to the final prototype, demonstrating how the proposed design improves usability, visual consistency and the overall shopping experience across desktop and mobile devices.</w:t>
      </w:r>
    </w:p>
    <w:p w14:paraId="3A28F29C" w14:textId="77777777" w:rsidR="0062292B" w:rsidRPr="003113C7" w:rsidRDefault="0062292B" w:rsidP="003113C7">
      <w:pPr>
        <w:pStyle w:val="Heading2"/>
        <w:jc w:val="both"/>
        <w:rPr>
          <w:rFonts w:ascii="Arial" w:hAnsi="Arial" w:cs="Arial"/>
        </w:rPr>
      </w:pPr>
    </w:p>
    <w:p w14:paraId="4BECCDAD" w14:textId="49115CFB" w:rsidR="0062292B" w:rsidRPr="003113C7" w:rsidRDefault="0062292B" w:rsidP="003113C7">
      <w:pPr>
        <w:pStyle w:val="Heading2"/>
        <w:jc w:val="both"/>
        <w:rPr>
          <w:rFonts w:ascii="Arial" w:hAnsi="Arial" w:cs="Arial"/>
        </w:rPr>
      </w:pPr>
      <w:bookmarkStart w:id="5" w:name="_Toc235176649"/>
      <w:r w:rsidRPr="003113C7">
        <w:rPr>
          <w:rFonts w:ascii="Arial" w:hAnsi="Arial" w:cs="Arial"/>
        </w:rPr>
        <w:t>Influence of the Mood Board and Wireframes on the Final Design</w:t>
      </w:r>
      <w:bookmarkEnd w:id="5"/>
    </w:p>
    <w:p w14:paraId="55327767" w14:textId="77777777" w:rsidR="0062292B" w:rsidRPr="003113C7" w:rsidRDefault="0062292B" w:rsidP="003113C7">
      <w:pPr>
        <w:jc w:val="both"/>
        <w:rPr>
          <w:rFonts w:ascii="Arial" w:hAnsi="Arial" w:cs="Arial"/>
        </w:rPr>
      </w:pPr>
    </w:p>
    <w:p w14:paraId="569B4707" w14:textId="77777777" w:rsidR="0062292B" w:rsidRPr="003113C7" w:rsidRDefault="0062292B" w:rsidP="003113C7">
      <w:pPr>
        <w:jc w:val="both"/>
        <w:rPr>
          <w:rFonts w:ascii="Arial" w:hAnsi="Arial" w:cs="Arial"/>
        </w:rPr>
      </w:pPr>
      <w:r w:rsidRPr="003113C7">
        <w:rPr>
          <w:rFonts w:ascii="Arial" w:hAnsi="Arial" w:cs="Arial"/>
        </w:rPr>
        <w:t xml:space="preserve">The mood board played an important role in defining the visual direction of the website. It established the colour palette, typography, imagery and overall style, ensuring that the final design reflected </w:t>
      </w:r>
      <w:proofErr w:type="spellStart"/>
      <w:r w:rsidRPr="003113C7">
        <w:rPr>
          <w:rFonts w:ascii="Arial" w:hAnsi="Arial" w:cs="Arial"/>
        </w:rPr>
        <w:t>HealthyHarvest's</w:t>
      </w:r>
      <w:proofErr w:type="spellEnd"/>
      <w:r w:rsidRPr="003113C7">
        <w:rPr>
          <w:rFonts w:ascii="Arial" w:hAnsi="Arial" w:cs="Arial"/>
        </w:rPr>
        <w:t xml:space="preserve"> sustainable and organic brand identity. Using the mood board before creating the prototype helped maintain visual consistency across all pages.</w:t>
      </w:r>
    </w:p>
    <w:p w14:paraId="5F559F88" w14:textId="3F670C87" w:rsidR="003113C7" w:rsidRDefault="0062292B" w:rsidP="003113C7">
      <w:pPr>
        <w:jc w:val="both"/>
        <w:rPr>
          <w:rFonts w:ascii="Arial" w:hAnsi="Arial" w:cs="Arial"/>
        </w:rPr>
      </w:pPr>
      <w:r w:rsidRPr="003113C7">
        <w:rPr>
          <w:rFonts w:ascii="Arial" w:hAnsi="Arial" w:cs="Arial"/>
        </w:rPr>
        <w:t>The wireframes influenced the overall structure and functionality of the website by defining the layout, navigation and user journey before any visual elements were added. Creating both desktop and mobile wireframes made it easier to organise content, improve usability and ensure that the final prototype provided a responsive and user-friendly experience. Together, the mood board and wireframes formed the foundation of the final high-fidelity prototype, resulting in a consistent, accessible and visually appealing website.</w:t>
      </w:r>
    </w:p>
    <w:p w14:paraId="313F8522" w14:textId="77777777" w:rsidR="003113C7" w:rsidRDefault="003113C7">
      <w:pPr>
        <w:rPr>
          <w:rFonts w:ascii="Arial" w:eastAsiaTheme="majorEastAsia" w:hAnsi="Arial" w:cs="Arial"/>
          <w:color w:val="0A2F40" w:themeColor="accent1" w:themeShade="7F"/>
        </w:rPr>
      </w:pPr>
      <w:r>
        <w:rPr>
          <w:rFonts w:ascii="Arial" w:hAnsi="Arial" w:cs="Arial"/>
        </w:rPr>
        <w:br w:type="page"/>
      </w:r>
    </w:p>
    <w:p w14:paraId="650C8295" w14:textId="6F588051" w:rsidR="0062292B" w:rsidRPr="003113C7" w:rsidRDefault="0062292B" w:rsidP="003113C7">
      <w:pPr>
        <w:pStyle w:val="Heading3"/>
        <w:jc w:val="both"/>
        <w:rPr>
          <w:rFonts w:ascii="Arial" w:hAnsi="Arial" w:cs="Arial"/>
        </w:rPr>
      </w:pPr>
      <w:bookmarkStart w:id="6" w:name="_Toc235176650"/>
      <w:r w:rsidRPr="003113C7">
        <w:rPr>
          <w:rFonts w:ascii="Arial" w:hAnsi="Arial" w:cs="Arial"/>
        </w:rPr>
        <w:lastRenderedPageBreak/>
        <w:t>Mood board:</w:t>
      </w:r>
      <w:bookmarkEnd w:id="6"/>
    </w:p>
    <w:p w14:paraId="0A08EC61" w14:textId="7380C4BA" w:rsidR="003113C7" w:rsidRDefault="003113C7" w:rsidP="003113C7">
      <w:pPr>
        <w:jc w:val="both"/>
        <w:rPr>
          <w:rFonts w:ascii="Arial" w:hAnsi="Arial" w:cs="Arial"/>
        </w:rPr>
      </w:pPr>
      <w:r w:rsidRPr="003113C7">
        <w:rPr>
          <w:rFonts w:ascii="Arial" w:hAnsi="Arial" w:cs="Arial"/>
          <w:noProof/>
        </w:rPr>
        <w:drawing>
          <wp:anchor distT="0" distB="0" distL="114300" distR="114300" simplePos="0" relativeHeight="251673600" behindDoc="0" locked="0" layoutInCell="1" allowOverlap="1" wp14:anchorId="213902C3" wp14:editId="68C538D0">
            <wp:simplePos x="0" y="0"/>
            <wp:positionH relativeFrom="margin">
              <wp:posOffset>1962150</wp:posOffset>
            </wp:positionH>
            <wp:positionV relativeFrom="paragraph">
              <wp:posOffset>1774825</wp:posOffset>
            </wp:positionV>
            <wp:extent cx="1656080" cy="6882130"/>
            <wp:effectExtent l="0" t="0" r="1270" b="0"/>
            <wp:wrapThrough wrapText="bothSides">
              <wp:wrapPolygon edited="0">
                <wp:start x="0" y="0"/>
                <wp:lineTo x="0" y="21524"/>
                <wp:lineTo x="21368" y="21524"/>
                <wp:lineTo x="21368" y="0"/>
                <wp:lineTo x="0" y="0"/>
              </wp:wrapPolygon>
            </wp:wrapThrough>
            <wp:docPr id="198367475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74758" name="Picture 1983674758"/>
                    <pic:cNvPicPr/>
                  </pic:nvPicPr>
                  <pic:blipFill>
                    <a:blip r:embed="rId8">
                      <a:extLst>
                        <a:ext uri="{28A0092B-C50C-407E-A947-70E740481C1C}">
                          <a14:useLocalDpi xmlns:a14="http://schemas.microsoft.com/office/drawing/2010/main" val="0"/>
                        </a:ext>
                      </a:extLst>
                    </a:blip>
                    <a:stretch>
                      <a:fillRect/>
                    </a:stretch>
                  </pic:blipFill>
                  <pic:spPr>
                    <a:xfrm>
                      <a:off x="0" y="0"/>
                      <a:ext cx="1656080" cy="6882130"/>
                    </a:xfrm>
                    <a:prstGeom prst="rect">
                      <a:avLst/>
                    </a:prstGeom>
                  </pic:spPr>
                </pic:pic>
              </a:graphicData>
            </a:graphic>
            <wp14:sizeRelH relativeFrom="margin">
              <wp14:pctWidth>0</wp14:pctWidth>
            </wp14:sizeRelH>
            <wp14:sizeRelV relativeFrom="margin">
              <wp14:pctHeight>0</wp14:pctHeight>
            </wp14:sizeRelV>
          </wp:anchor>
        </w:drawing>
      </w:r>
      <w:r w:rsidRPr="003113C7">
        <w:rPr>
          <w:rFonts w:ascii="Arial" w:hAnsi="Arial" w:cs="Arial"/>
        </w:rPr>
        <w:t xml:space="preserve">The mood board was created to establish the overall visual identity of the </w:t>
      </w:r>
      <w:proofErr w:type="spellStart"/>
      <w:r w:rsidRPr="003113C7">
        <w:rPr>
          <w:rFonts w:ascii="Arial" w:hAnsi="Arial" w:cs="Arial"/>
        </w:rPr>
        <w:t>HealthyHarvest</w:t>
      </w:r>
      <w:proofErr w:type="spellEnd"/>
      <w:r w:rsidRPr="003113C7">
        <w:rPr>
          <w:rFonts w:ascii="Arial" w:hAnsi="Arial" w:cs="Arial"/>
        </w:rPr>
        <w:t xml:space="preserve"> website before designing the interface. It combines colours, typography, product imagery and UI inspiration that reflect the brand's focus on organic food, sustainability and simplicity. This provided a clear design direction and ensured consistency throughout the wireframes and the final high-fidelity prototype.</w:t>
      </w:r>
    </w:p>
    <w:p w14:paraId="08F90441" w14:textId="77777777" w:rsidR="003113C7" w:rsidRDefault="003113C7" w:rsidP="003113C7">
      <w:pPr>
        <w:pStyle w:val="Heading3"/>
        <w:jc w:val="both"/>
        <w:rPr>
          <w:rFonts w:ascii="Arial" w:hAnsi="Arial" w:cs="Arial"/>
        </w:rPr>
      </w:pPr>
    </w:p>
    <w:p w14:paraId="34A01D9F" w14:textId="77777777" w:rsidR="003113C7" w:rsidRDefault="003113C7" w:rsidP="003113C7">
      <w:pPr>
        <w:pStyle w:val="Heading3"/>
        <w:jc w:val="both"/>
        <w:rPr>
          <w:rFonts w:ascii="Arial" w:hAnsi="Arial" w:cs="Arial"/>
        </w:rPr>
      </w:pPr>
    </w:p>
    <w:p w14:paraId="057B753C" w14:textId="77777777" w:rsidR="003113C7" w:rsidRDefault="003113C7">
      <w:pPr>
        <w:rPr>
          <w:rFonts w:ascii="Arial" w:eastAsiaTheme="majorEastAsia" w:hAnsi="Arial" w:cs="Arial"/>
          <w:color w:val="0A2F40" w:themeColor="accent1" w:themeShade="7F"/>
        </w:rPr>
      </w:pPr>
      <w:r>
        <w:rPr>
          <w:rFonts w:ascii="Arial" w:hAnsi="Arial" w:cs="Arial"/>
        </w:rPr>
        <w:br w:type="page"/>
      </w:r>
    </w:p>
    <w:p w14:paraId="4AB36704" w14:textId="2E080A2F" w:rsidR="00A64CE5" w:rsidRPr="003113C7" w:rsidRDefault="0098799F" w:rsidP="003113C7">
      <w:pPr>
        <w:pStyle w:val="Heading3"/>
        <w:jc w:val="both"/>
        <w:rPr>
          <w:rFonts w:ascii="Arial" w:hAnsi="Arial" w:cs="Arial"/>
        </w:rPr>
      </w:pPr>
      <w:bookmarkStart w:id="7" w:name="_Toc235176651"/>
      <w:r w:rsidRPr="003113C7">
        <w:rPr>
          <w:rFonts w:ascii="Arial" w:hAnsi="Arial" w:cs="Arial"/>
        </w:rPr>
        <w:lastRenderedPageBreak/>
        <w:t>Home Page Wireframes:</w:t>
      </w:r>
      <w:bookmarkEnd w:id="7"/>
    </w:p>
    <w:p w14:paraId="23D4DEAF" w14:textId="77777777" w:rsidR="003D316F" w:rsidRPr="003113C7" w:rsidRDefault="003D316F" w:rsidP="003113C7">
      <w:pPr>
        <w:jc w:val="both"/>
        <w:rPr>
          <w:rFonts w:ascii="Arial" w:hAnsi="Arial" w:cs="Arial"/>
        </w:rPr>
      </w:pPr>
    </w:p>
    <w:p w14:paraId="2526FD55" w14:textId="531C1026" w:rsidR="00BA30A6" w:rsidRPr="003113C7" w:rsidRDefault="00313E53" w:rsidP="003113C7">
      <w:pPr>
        <w:jc w:val="both"/>
        <w:rPr>
          <w:rFonts w:ascii="Arial" w:hAnsi="Arial" w:cs="Arial"/>
        </w:rPr>
      </w:pPr>
      <w:r w:rsidRPr="003113C7">
        <w:rPr>
          <w:rFonts w:ascii="Arial" w:hAnsi="Arial" w:cs="Arial"/>
        </w:rPr>
        <w:t>The homepage was designed to create a strong first impression while guiding users towards the shopping journey. It includes a promotional banner, simple navigation, a hero section with clear call-to-action buttons, trust indicators and featured product categories. The mobile version reorganises the same content into a vertical layout, ensuring easy navigation and accessibility on smaller screens.</w:t>
      </w:r>
    </w:p>
    <w:p w14:paraId="7263542E" w14:textId="5F88DAAD" w:rsidR="006E052F" w:rsidRPr="003113C7" w:rsidRDefault="00F3066A" w:rsidP="003113C7">
      <w:pPr>
        <w:jc w:val="both"/>
        <w:rPr>
          <w:rFonts w:ascii="Arial" w:hAnsi="Arial" w:cs="Arial"/>
          <w:sz w:val="22"/>
          <w:szCs w:val="22"/>
        </w:rPr>
      </w:pPr>
      <w:r w:rsidRPr="003113C7">
        <w:rPr>
          <w:rFonts w:ascii="Arial" w:hAnsi="Arial" w:cs="Arial"/>
          <w:noProof/>
        </w:rPr>
        <w:drawing>
          <wp:anchor distT="0" distB="0" distL="114300" distR="114300" simplePos="0" relativeHeight="251662336" behindDoc="0" locked="0" layoutInCell="1" allowOverlap="1" wp14:anchorId="426097DD" wp14:editId="203A1610">
            <wp:simplePos x="0" y="0"/>
            <wp:positionH relativeFrom="margin">
              <wp:posOffset>317500</wp:posOffset>
            </wp:positionH>
            <wp:positionV relativeFrom="paragraph">
              <wp:posOffset>487680</wp:posOffset>
            </wp:positionV>
            <wp:extent cx="1524000" cy="4128770"/>
            <wp:effectExtent l="0" t="0" r="0" b="5080"/>
            <wp:wrapThrough wrapText="bothSides">
              <wp:wrapPolygon edited="0">
                <wp:start x="0" y="0"/>
                <wp:lineTo x="0" y="21527"/>
                <wp:lineTo x="21330" y="21527"/>
                <wp:lineTo x="21330" y="0"/>
                <wp:lineTo x="0" y="0"/>
              </wp:wrapPolygon>
            </wp:wrapThrough>
            <wp:docPr id="160499369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93690" name="Picture 1604993690"/>
                    <pic:cNvPicPr/>
                  </pic:nvPicPr>
                  <pic:blipFill>
                    <a:blip r:embed="rId9">
                      <a:extLst>
                        <a:ext uri="{28A0092B-C50C-407E-A947-70E740481C1C}">
                          <a14:useLocalDpi xmlns:a14="http://schemas.microsoft.com/office/drawing/2010/main" val="0"/>
                        </a:ext>
                      </a:extLst>
                    </a:blip>
                    <a:stretch>
                      <a:fillRect/>
                    </a:stretch>
                  </pic:blipFill>
                  <pic:spPr>
                    <a:xfrm>
                      <a:off x="0" y="0"/>
                      <a:ext cx="1524000" cy="4128770"/>
                    </a:xfrm>
                    <a:prstGeom prst="rect">
                      <a:avLst/>
                    </a:prstGeom>
                  </pic:spPr>
                </pic:pic>
              </a:graphicData>
            </a:graphic>
            <wp14:sizeRelH relativeFrom="margin">
              <wp14:pctWidth>0</wp14:pctWidth>
            </wp14:sizeRelH>
            <wp14:sizeRelV relativeFrom="margin">
              <wp14:pctHeight>0</wp14:pctHeight>
            </wp14:sizeRelV>
          </wp:anchor>
        </w:drawing>
      </w:r>
      <w:r w:rsidRPr="003113C7">
        <w:rPr>
          <w:rFonts w:ascii="Arial" w:hAnsi="Arial" w:cs="Arial"/>
          <w:noProof/>
        </w:rPr>
        <w:drawing>
          <wp:anchor distT="0" distB="0" distL="114300" distR="114300" simplePos="0" relativeHeight="251664384" behindDoc="0" locked="0" layoutInCell="1" allowOverlap="1" wp14:anchorId="510949A1" wp14:editId="38689FC6">
            <wp:simplePos x="0" y="0"/>
            <wp:positionH relativeFrom="column">
              <wp:posOffset>2901950</wp:posOffset>
            </wp:positionH>
            <wp:positionV relativeFrom="paragraph">
              <wp:posOffset>494030</wp:posOffset>
            </wp:positionV>
            <wp:extent cx="3181350" cy="4174490"/>
            <wp:effectExtent l="0" t="0" r="0" b="0"/>
            <wp:wrapThrough wrapText="bothSides">
              <wp:wrapPolygon edited="0">
                <wp:start x="0" y="0"/>
                <wp:lineTo x="0" y="21488"/>
                <wp:lineTo x="21471" y="21488"/>
                <wp:lineTo x="21471" y="0"/>
                <wp:lineTo x="0" y="0"/>
              </wp:wrapPolygon>
            </wp:wrapThrough>
            <wp:docPr id="21062334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33477" name="Picture 2106233477"/>
                    <pic:cNvPicPr/>
                  </pic:nvPicPr>
                  <pic:blipFill>
                    <a:blip r:embed="rId10">
                      <a:extLst>
                        <a:ext uri="{28A0092B-C50C-407E-A947-70E740481C1C}">
                          <a14:useLocalDpi xmlns:a14="http://schemas.microsoft.com/office/drawing/2010/main" val="0"/>
                        </a:ext>
                      </a:extLst>
                    </a:blip>
                    <a:stretch>
                      <a:fillRect/>
                    </a:stretch>
                  </pic:blipFill>
                  <pic:spPr>
                    <a:xfrm>
                      <a:off x="0" y="0"/>
                      <a:ext cx="3181350" cy="4174490"/>
                    </a:xfrm>
                    <a:prstGeom prst="rect">
                      <a:avLst/>
                    </a:prstGeom>
                  </pic:spPr>
                </pic:pic>
              </a:graphicData>
            </a:graphic>
            <wp14:sizeRelH relativeFrom="margin">
              <wp14:pctWidth>0</wp14:pctWidth>
            </wp14:sizeRelH>
            <wp14:sizeRelV relativeFrom="margin">
              <wp14:pctHeight>0</wp14:pctHeight>
            </wp14:sizeRelV>
          </wp:anchor>
        </w:drawing>
      </w:r>
      <w:r w:rsidR="006E052F" w:rsidRPr="003113C7">
        <w:rPr>
          <w:rFonts w:ascii="Arial" w:hAnsi="Arial" w:cs="Arial"/>
          <w:sz w:val="22"/>
          <w:szCs w:val="22"/>
        </w:rPr>
        <w:br w:type="page"/>
      </w:r>
    </w:p>
    <w:p w14:paraId="31C9CC78" w14:textId="4E5FD8C3" w:rsidR="007C3797" w:rsidRPr="003113C7" w:rsidRDefault="007C3797" w:rsidP="003113C7">
      <w:pPr>
        <w:pStyle w:val="Heading3"/>
        <w:jc w:val="both"/>
        <w:rPr>
          <w:rFonts w:ascii="Arial" w:hAnsi="Arial" w:cs="Arial"/>
        </w:rPr>
      </w:pPr>
      <w:bookmarkStart w:id="8" w:name="_Toc235176652"/>
      <w:r w:rsidRPr="003113C7">
        <w:rPr>
          <w:rFonts w:ascii="Arial" w:hAnsi="Arial" w:cs="Arial"/>
        </w:rPr>
        <w:lastRenderedPageBreak/>
        <w:t xml:space="preserve">Home Page </w:t>
      </w:r>
      <w:r w:rsidR="00223027" w:rsidRPr="003113C7">
        <w:rPr>
          <w:rFonts w:ascii="Arial" w:hAnsi="Arial" w:cs="Arial"/>
        </w:rPr>
        <w:t>Prototype</w:t>
      </w:r>
      <w:r w:rsidR="002467D0" w:rsidRPr="003113C7">
        <w:rPr>
          <w:rFonts w:ascii="Arial" w:hAnsi="Arial" w:cs="Arial"/>
        </w:rPr>
        <w:t>:</w:t>
      </w:r>
      <w:bookmarkEnd w:id="8"/>
    </w:p>
    <w:p w14:paraId="2E3D8ACE" w14:textId="77777777" w:rsidR="003D316F" w:rsidRPr="003113C7" w:rsidRDefault="003D316F" w:rsidP="003113C7">
      <w:pPr>
        <w:jc w:val="both"/>
        <w:rPr>
          <w:rFonts w:ascii="Arial" w:hAnsi="Arial" w:cs="Arial"/>
        </w:rPr>
      </w:pPr>
    </w:p>
    <w:p w14:paraId="250468EE" w14:textId="5D6C9396" w:rsidR="002467D0" w:rsidRPr="003113C7" w:rsidRDefault="00EB0C29" w:rsidP="003113C7">
      <w:pPr>
        <w:jc w:val="both"/>
        <w:rPr>
          <w:rFonts w:ascii="Arial" w:hAnsi="Arial" w:cs="Arial"/>
        </w:rPr>
      </w:pPr>
      <w:r w:rsidRPr="003113C7">
        <w:rPr>
          <w:rFonts w:ascii="Arial" w:hAnsi="Arial" w:cs="Arial"/>
        </w:rPr>
        <w:t xml:space="preserve">The homepage prototype was created from the approved wireframe using the visual style defined in the mood board. Natural green colours, simple typography and product images were added to reflect </w:t>
      </w:r>
      <w:proofErr w:type="spellStart"/>
      <w:r w:rsidRPr="003113C7">
        <w:rPr>
          <w:rFonts w:ascii="Arial" w:hAnsi="Arial" w:cs="Arial"/>
        </w:rPr>
        <w:t>HealthyHarvest's</w:t>
      </w:r>
      <w:proofErr w:type="spellEnd"/>
      <w:r w:rsidRPr="003113C7">
        <w:rPr>
          <w:rFonts w:ascii="Arial" w:hAnsi="Arial" w:cs="Arial"/>
        </w:rPr>
        <w:t xml:space="preserve"> sustainable brand. The page includes clear navigation, featured categories, best-selling products and call-to-action buttons to provide an easy and engaging shopping experience.</w:t>
      </w:r>
    </w:p>
    <w:p w14:paraId="4ED6CE30" w14:textId="77777777" w:rsidR="007C3797" w:rsidRPr="003113C7" w:rsidRDefault="007C3797" w:rsidP="003113C7">
      <w:pPr>
        <w:jc w:val="both"/>
        <w:rPr>
          <w:rFonts w:ascii="Arial" w:hAnsi="Arial" w:cs="Arial"/>
        </w:rPr>
      </w:pPr>
    </w:p>
    <w:p w14:paraId="546C0930" w14:textId="25B5E9CB" w:rsidR="00A64CE5" w:rsidRPr="003113C7" w:rsidRDefault="00F3066A" w:rsidP="003113C7">
      <w:pPr>
        <w:jc w:val="both"/>
        <w:rPr>
          <w:rFonts w:ascii="Arial" w:eastAsiaTheme="majorEastAsia" w:hAnsi="Arial" w:cs="Arial"/>
          <w:color w:val="0F4761" w:themeColor="accent1" w:themeShade="BF"/>
          <w:sz w:val="26"/>
          <w:szCs w:val="26"/>
        </w:rPr>
      </w:pPr>
      <w:r w:rsidRPr="003113C7">
        <w:rPr>
          <w:rFonts w:ascii="Arial" w:hAnsi="Arial" w:cs="Arial"/>
          <w:noProof/>
        </w:rPr>
        <w:drawing>
          <wp:anchor distT="0" distB="0" distL="114300" distR="114300" simplePos="0" relativeHeight="251663360" behindDoc="0" locked="0" layoutInCell="1" allowOverlap="1" wp14:anchorId="65D3D1CA" wp14:editId="4D0E393F">
            <wp:simplePos x="0" y="0"/>
            <wp:positionH relativeFrom="column">
              <wp:posOffset>44450</wp:posOffset>
            </wp:positionH>
            <wp:positionV relativeFrom="paragraph">
              <wp:posOffset>3175</wp:posOffset>
            </wp:positionV>
            <wp:extent cx="4330700" cy="6140450"/>
            <wp:effectExtent l="0" t="0" r="0" b="0"/>
            <wp:wrapThrough wrapText="bothSides">
              <wp:wrapPolygon edited="0">
                <wp:start x="0" y="0"/>
                <wp:lineTo x="0" y="21511"/>
                <wp:lineTo x="21473" y="21511"/>
                <wp:lineTo x="21473" y="0"/>
                <wp:lineTo x="0" y="0"/>
              </wp:wrapPolygon>
            </wp:wrapThrough>
            <wp:docPr id="76558094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80942" name="Picture 765580942"/>
                    <pic:cNvPicPr/>
                  </pic:nvPicPr>
                  <pic:blipFill>
                    <a:blip r:embed="rId11">
                      <a:extLst>
                        <a:ext uri="{28A0092B-C50C-407E-A947-70E740481C1C}">
                          <a14:useLocalDpi xmlns:a14="http://schemas.microsoft.com/office/drawing/2010/main" val="0"/>
                        </a:ext>
                      </a:extLst>
                    </a:blip>
                    <a:stretch>
                      <a:fillRect/>
                    </a:stretch>
                  </pic:blipFill>
                  <pic:spPr>
                    <a:xfrm>
                      <a:off x="0" y="0"/>
                      <a:ext cx="4330700" cy="6140450"/>
                    </a:xfrm>
                    <a:prstGeom prst="rect">
                      <a:avLst/>
                    </a:prstGeom>
                  </pic:spPr>
                </pic:pic>
              </a:graphicData>
            </a:graphic>
          </wp:anchor>
        </w:drawing>
      </w:r>
      <w:r w:rsidR="00BA30A6" w:rsidRPr="003113C7">
        <w:rPr>
          <w:rFonts w:ascii="Arial" w:hAnsi="Arial" w:cs="Arial"/>
        </w:rPr>
        <w:tab/>
      </w:r>
      <w:r w:rsidR="00A64CE5" w:rsidRPr="003113C7">
        <w:rPr>
          <w:rFonts w:ascii="Arial" w:hAnsi="Arial" w:cs="Arial"/>
        </w:rPr>
        <w:br w:type="page"/>
      </w:r>
    </w:p>
    <w:p w14:paraId="5C730D8B" w14:textId="1EF9D65E" w:rsidR="00223027" w:rsidRPr="003113C7" w:rsidRDefault="00223027" w:rsidP="003113C7">
      <w:pPr>
        <w:pStyle w:val="Heading3"/>
        <w:jc w:val="both"/>
        <w:rPr>
          <w:rFonts w:ascii="Arial" w:hAnsi="Arial" w:cs="Arial"/>
        </w:rPr>
      </w:pPr>
      <w:bookmarkStart w:id="9" w:name="_Toc235176653"/>
      <w:r w:rsidRPr="003113C7">
        <w:rPr>
          <w:rFonts w:ascii="Arial" w:hAnsi="Arial" w:cs="Arial"/>
        </w:rPr>
        <w:lastRenderedPageBreak/>
        <w:t>Shop Page (Wireframe and Prototype)</w:t>
      </w:r>
      <w:bookmarkEnd w:id="9"/>
    </w:p>
    <w:p w14:paraId="4E4E749F" w14:textId="77777777" w:rsidR="003D316F" w:rsidRPr="003113C7" w:rsidRDefault="003D316F" w:rsidP="003113C7">
      <w:pPr>
        <w:jc w:val="both"/>
        <w:rPr>
          <w:rFonts w:ascii="Arial" w:hAnsi="Arial" w:cs="Arial"/>
        </w:rPr>
      </w:pPr>
    </w:p>
    <w:p w14:paraId="44DB6E3B" w14:textId="77777777" w:rsidR="00223027" w:rsidRPr="003113C7" w:rsidRDefault="00223027" w:rsidP="003113C7">
      <w:pPr>
        <w:jc w:val="both"/>
        <w:rPr>
          <w:rFonts w:ascii="Arial" w:hAnsi="Arial" w:cs="Arial"/>
        </w:rPr>
      </w:pPr>
      <w:r w:rsidRPr="003113C7">
        <w:rPr>
          <w:rFonts w:ascii="Arial" w:hAnsi="Arial" w:cs="Arial"/>
        </w:rPr>
        <w:t xml:space="preserve">The Shop page was first designed as a wireframe to define the layout, navigation and product organisation. It includes a search bar, category filters and product cards to help users browse products easily. The high-fidelity prototype then applied the colours, typography, icons and product images from the mood board, creating a clean and modern shopping page that reflects </w:t>
      </w:r>
      <w:proofErr w:type="spellStart"/>
      <w:r w:rsidRPr="003113C7">
        <w:rPr>
          <w:rFonts w:ascii="Arial" w:hAnsi="Arial" w:cs="Arial"/>
        </w:rPr>
        <w:t>HealthyHarvest's</w:t>
      </w:r>
      <w:proofErr w:type="spellEnd"/>
      <w:r w:rsidRPr="003113C7">
        <w:rPr>
          <w:rFonts w:ascii="Arial" w:hAnsi="Arial" w:cs="Arial"/>
        </w:rPr>
        <w:t xml:space="preserve"> sustainable brand while providing a simple and user-friendly shopping experience.</w:t>
      </w:r>
    </w:p>
    <w:p w14:paraId="60D595C1" w14:textId="5F224547" w:rsidR="0064650E" w:rsidRPr="003113C7" w:rsidRDefault="00591BF4" w:rsidP="003113C7">
      <w:pPr>
        <w:jc w:val="both"/>
        <w:rPr>
          <w:rFonts w:ascii="Arial" w:eastAsiaTheme="majorEastAsia" w:hAnsi="Arial" w:cs="Arial"/>
          <w:color w:val="0F4761" w:themeColor="accent1" w:themeShade="BF"/>
          <w:sz w:val="26"/>
          <w:szCs w:val="26"/>
        </w:rPr>
      </w:pPr>
      <w:r w:rsidRPr="003113C7">
        <w:rPr>
          <w:rFonts w:ascii="Arial" w:hAnsi="Arial" w:cs="Arial"/>
          <w:noProof/>
        </w:rPr>
        <w:drawing>
          <wp:anchor distT="0" distB="0" distL="114300" distR="114300" simplePos="0" relativeHeight="251666432" behindDoc="0" locked="0" layoutInCell="1" allowOverlap="1" wp14:anchorId="54345C47" wp14:editId="4552685B">
            <wp:simplePos x="0" y="0"/>
            <wp:positionH relativeFrom="margin">
              <wp:posOffset>2889250</wp:posOffset>
            </wp:positionH>
            <wp:positionV relativeFrom="paragraph">
              <wp:posOffset>415925</wp:posOffset>
            </wp:positionV>
            <wp:extent cx="2921000" cy="3780790"/>
            <wp:effectExtent l="0" t="0" r="0" b="0"/>
            <wp:wrapThrough wrapText="bothSides">
              <wp:wrapPolygon edited="0">
                <wp:start x="0" y="0"/>
                <wp:lineTo x="0" y="21440"/>
                <wp:lineTo x="21412" y="21440"/>
                <wp:lineTo x="21412" y="0"/>
                <wp:lineTo x="0" y="0"/>
              </wp:wrapPolygon>
            </wp:wrapThrough>
            <wp:docPr id="189052223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22235" name="Picture 1890522235"/>
                    <pic:cNvPicPr/>
                  </pic:nvPicPr>
                  <pic:blipFill>
                    <a:blip r:embed="rId12">
                      <a:extLst>
                        <a:ext uri="{28A0092B-C50C-407E-A947-70E740481C1C}">
                          <a14:useLocalDpi xmlns:a14="http://schemas.microsoft.com/office/drawing/2010/main" val="0"/>
                        </a:ext>
                      </a:extLst>
                    </a:blip>
                    <a:stretch>
                      <a:fillRect/>
                    </a:stretch>
                  </pic:blipFill>
                  <pic:spPr>
                    <a:xfrm>
                      <a:off x="0" y="0"/>
                      <a:ext cx="2921000" cy="3780790"/>
                    </a:xfrm>
                    <a:prstGeom prst="rect">
                      <a:avLst/>
                    </a:prstGeom>
                  </pic:spPr>
                </pic:pic>
              </a:graphicData>
            </a:graphic>
            <wp14:sizeRelH relativeFrom="margin">
              <wp14:pctWidth>0</wp14:pctWidth>
            </wp14:sizeRelH>
            <wp14:sizeRelV relativeFrom="margin">
              <wp14:pctHeight>0</wp14:pctHeight>
            </wp14:sizeRelV>
          </wp:anchor>
        </w:drawing>
      </w:r>
      <w:r w:rsidRPr="003113C7">
        <w:rPr>
          <w:rFonts w:ascii="Arial" w:hAnsi="Arial" w:cs="Arial"/>
          <w:noProof/>
        </w:rPr>
        <w:drawing>
          <wp:anchor distT="0" distB="0" distL="114300" distR="114300" simplePos="0" relativeHeight="251665408" behindDoc="0" locked="0" layoutInCell="1" allowOverlap="1" wp14:anchorId="2162C2C1" wp14:editId="7AAC82D8">
            <wp:simplePos x="0" y="0"/>
            <wp:positionH relativeFrom="margin">
              <wp:align>left</wp:align>
            </wp:positionH>
            <wp:positionV relativeFrom="paragraph">
              <wp:posOffset>363855</wp:posOffset>
            </wp:positionV>
            <wp:extent cx="2500630" cy="4260850"/>
            <wp:effectExtent l="0" t="0" r="0" b="6350"/>
            <wp:wrapThrough wrapText="bothSides">
              <wp:wrapPolygon edited="0">
                <wp:start x="0" y="0"/>
                <wp:lineTo x="0" y="21536"/>
                <wp:lineTo x="21392" y="21536"/>
                <wp:lineTo x="21392" y="0"/>
                <wp:lineTo x="0" y="0"/>
              </wp:wrapPolygon>
            </wp:wrapThrough>
            <wp:docPr id="72790340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03407" name="Picture 727903407"/>
                    <pic:cNvPicPr/>
                  </pic:nvPicPr>
                  <pic:blipFill>
                    <a:blip r:embed="rId13">
                      <a:extLst>
                        <a:ext uri="{28A0092B-C50C-407E-A947-70E740481C1C}">
                          <a14:useLocalDpi xmlns:a14="http://schemas.microsoft.com/office/drawing/2010/main" val="0"/>
                        </a:ext>
                      </a:extLst>
                    </a:blip>
                    <a:stretch>
                      <a:fillRect/>
                    </a:stretch>
                  </pic:blipFill>
                  <pic:spPr>
                    <a:xfrm>
                      <a:off x="0" y="0"/>
                      <a:ext cx="2500630" cy="4260850"/>
                    </a:xfrm>
                    <a:prstGeom prst="rect">
                      <a:avLst/>
                    </a:prstGeom>
                  </pic:spPr>
                </pic:pic>
              </a:graphicData>
            </a:graphic>
            <wp14:sizeRelH relativeFrom="margin">
              <wp14:pctWidth>0</wp14:pctWidth>
            </wp14:sizeRelH>
            <wp14:sizeRelV relativeFrom="margin">
              <wp14:pctHeight>0</wp14:pctHeight>
            </wp14:sizeRelV>
          </wp:anchor>
        </w:drawing>
      </w:r>
      <w:r w:rsidR="0064650E" w:rsidRPr="003113C7">
        <w:rPr>
          <w:rFonts w:ascii="Arial" w:hAnsi="Arial" w:cs="Arial"/>
        </w:rPr>
        <w:br w:type="page"/>
      </w:r>
    </w:p>
    <w:p w14:paraId="30CECA8F" w14:textId="44A82219" w:rsidR="00925DA3" w:rsidRPr="003113C7" w:rsidRDefault="002866AB" w:rsidP="003113C7">
      <w:pPr>
        <w:pStyle w:val="Heading3"/>
        <w:jc w:val="both"/>
        <w:rPr>
          <w:rFonts w:ascii="Arial" w:hAnsi="Arial" w:cs="Arial"/>
        </w:rPr>
      </w:pPr>
      <w:bookmarkStart w:id="10" w:name="_Toc235176654"/>
      <w:r w:rsidRPr="003113C7">
        <w:rPr>
          <w:rFonts w:ascii="Arial" w:hAnsi="Arial" w:cs="Arial"/>
        </w:rPr>
        <w:lastRenderedPageBreak/>
        <w:t>Grocer</w:t>
      </w:r>
      <w:r w:rsidR="001C02D5" w:rsidRPr="003113C7">
        <w:rPr>
          <w:rFonts w:ascii="Arial" w:hAnsi="Arial" w:cs="Arial"/>
        </w:rPr>
        <w:t>y Boxes (Wireframe</w:t>
      </w:r>
      <w:r w:rsidR="00FB7407" w:rsidRPr="003113C7">
        <w:rPr>
          <w:rFonts w:ascii="Arial" w:hAnsi="Arial" w:cs="Arial"/>
        </w:rPr>
        <w:t xml:space="preserve"> and Prototype)</w:t>
      </w:r>
      <w:bookmarkEnd w:id="10"/>
    </w:p>
    <w:p w14:paraId="696DB6AE" w14:textId="77777777" w:rsidR="003D316F" w:rsidRPr="003113C7" w:rsidRDefault="003D316F" w:rsidP="003113C7">
      <w:pPr>
        <w:jc w:val="both"/>
        <w:rPr>
          <w:rFonts w:ascii="Arial" w:eastAsiaTheme="majorEastAsia" w:hAnsi="Arial" w:cs="Arial"/>
          <w:b/>
          <w:bCs/>
          <w:color w:val="0F4761" w:themeColor="accent1" w:themeShade="BF"/>
          <w:sz w:val="26"/>
          <w:szCs w:val="26"/>
        </w:rPr>
      </w:pPr>
    </w:p>
    <w:p w14:paraId="3DFFFD7A" w14:textId="71D3950B" w:rsidR="0000372F" w:rsidRPr="003113C7" w:rsidRDefault="0000372F" w:rsidP="003113C7">
      <w:pPr>
        <w:jc w:val="both"/>
        <w:rPr>
          <w:rFonts w:ascii="Arial" w:hAnsi="Arial" w:cs="Arial"/>
        </w:rPr>
      </w:pPr>
      <w:r w:rsidRPr="003113C7">
        <w:rPr>
          <w:rFonts w:ascii="Arial" w:hAnsi="Arial" w:cs="Arial"/>
        </w:rPr>
        <w:t xml:space="preserve">The </w:t>
      </w:r>
      <w:r w:rsidR="00C16223" w:rsidRPr="003113C7">
        <w:rPr>
          <w:rFonts w:ascii="Arial" w:hAnsi="Arial" w:cs="Arial"/>
        </w:rPr>
        <w:t>Grocery Boxes</w:t>
      </w:r>
      <w:r w:rsidRPr="003113C7">
        <w:rPr>
          <w:rFonts w:ascii="Arial" w:hAnsi="Arial" w:cs="Arial"/>
        </w:rPr>
        <w:t xml:space="preserve"> page was first designed as a wireframe to organise the product information and purchasing options in a clear layout. The high-fidelity prototype then added colours, product images and branding from the mood board, creating a clean and informative page that helps users view product details and complete their purchase with confidence.</w:t>
      </w:r>
    </w:p>
    <w:p w14:paraId="5A561A3F" w14:textId="1335A2DB" w:rsidR="003E7E80" w:rsidRPr="003113C7" w:rsidRDefault="00925DA3" w:rsidP="003113C7">
      <w:pPr>
        <w:jc w:val="both"/>
        <w:rPr>
          <w:rFonts w:ascii="Arial" w:eastAsiaTheme="majorEastAsia" w:hAnsi="Arial" w:cs="Arial"/>
          <w:color w:val="0F4761" w:themeColor="accent1" w:themeShade="BF"/>
          <w:sz w:val="26"/>
          <w:szCs w:val="26"/>
        </w:rPr>
      </w:pPr>
      <w:r w:rsidRPr="003113C7">
        <w:rPr>
          <w:rFonts w:ascii="Arial" w:hAnsi="Arial" w:cs="Arial"/>
          <w:noProof/>
        </w:rPr>
        <w:drawing>
          <wp:anchor distT="0" distB="0" distL="114300" distR="114300" simplePos="0" relativeHeight="251667456" behindDoc="0" locked="0" layoutInCell="1" allowOverlap="1" wp14:anchorId="0EF18248" wp14:editId="7463D2DF">
            <wp:simplePos x="0" y="0"/>
            <wp:positionH relativeFrom="margin">
              <wp:posOffset>3162300</wp:posOffset>
            </wp:positionH>
            <wp:positionV relativeFrom="paragraph">
              <wp:posOffset>478790</wp:posOffset>
            </wp:positionV>
            <wp:extent cx="2858135" cy="4057650"/>
            <wp:effectExtent l="0" t="0" r="0" b="0"/>
            <wp:wrapThrough wrapText="bothSides">
              <wp:wrapPolygon edited="0">
                <wp:start x="0" y="0"/>
                <wp:lineTo x="0" y="21499"/>
                <wp:lineTo x="21451" y="21499"/>
                <wp:lineTo x="21451" y="0"/>
                <wp:lineTo x="0" y="0"/>
              </wp:wrapPolygon>
            </wp:wrapThrough>
            <wp:docPr id="6071105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10532" name="Picture 60711053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58135" cy="4057650"/>
                    </a:xfrm>
                    <a:prstGeom prst="rect">
                      <a:avLst/>
                    </a:prstGeom>
                  </pic:spPr>
                </pic:pic>
              </a:graphicData>
            </a:graphic>
            <wp14:sizeRelH relativeFrom="margin">
              <wp14:pctWidth>0</wp14:pctWidth>
            </wp14:sizeRelH>
            <wp14:sizeRelV relativeFrom="margin">
              <wp14:pctHeight>0</wp14:pctHeight>
            </wp14:sizeRelV>
          </wp:anchor>
        </w:drawing>
      </w:r>
      <w:r w:rsidRPr="003113C7">
        <w:rPr>
          <w:rFonts w:ascii="Arial" w:hAnsi="Arial" w:cs="Arial"/>
          <w:noProof/>
        </w:rPr>
        <w:drawing>
          <wp:anchor distT="0" distB="0" distL="114300" distR="114300" simplePos="0" relativeHeight="251668480" behindDoc="0" locked="0" layoutInCell="1" allowOverlap="1" wp14:anchorId="303E4F7F" wp14:editId="49D708AF">
            <wp:simplePos x="0" y="0"/>
            <wp:positionH relativeFrom="column">
              <wp:posOffset>-88900</wp:posOffset>
            </wp:positionH>
            <wp:positionV relativeFrom="paragraph">
              <wp:posOffset>510540</wp:posOffset>
            </wp:positionV>
            <wp:extent cx="2868930" cy="4050030"/>
            <wp:effectExtent l="0" t="0" r="7620" b="7620"/>
            <wp:wrapThrough wrapText="bothSides">
              <wp:wrapPolygon edited="0">
                <wp:start x="0" y="0"/>
                <wp:lineTo x="0" y="21539"/>
                <wp:lineTo x="21514" y="21539"/>
                <wp:lineTo x="21514" y="0"/>
                <wp:lineTo x="0" y="0"/>
              </wp:wrapPolygon>
            </wp:wrapThrough>
            <wp:docPr id="150666954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669540" name="Picture 1506669540"/>
                    <pic:cNvPicPr/>
                  </pic:nvPicPr>
                  <pic:blipFill>
                    <a:blip r:embed="rId15">
                      <a:extLst>
                        <a:ext uri="{28A0092B-C50C-407E-A947-70E740481C1C}">
                          <a14:useLocalDpi xmlns:a14="http://schemas.microsoft.com/office/drawing/2010/main" val="0"/>
                        </a:ext>
                      </a:extLst>
                    </a:blip>
                    <a:stretch>
                      <a:fillRect/>
                    </a:stretch>
                  </pic:blipFill>
                  <pic:spPr>
                    <a:xfrm>
                      <a:off x="0" y="0"/>
                      <a:ext cx="2868930" cy="4050030"/>
                    </a:xfrm>
                    <a:prstGeom prst="rect">
                      <a:avLst/>
                    </a:prstGeom>
                  </pic:spPr>
                </pic:pic>
              </a:graphicData>
            </a:graphic>
            <wp14:sizeRelH relativeFrom="margin">
              <wp14:pctWidth>0</wp14:pctWidth>
            </wp14:sizeRelH>
            <wp14:sizeRelV relativeFrom="margin">
              <wp14:pctHeight>0</wp14:pctHeight>
            </wp14:sizeRelV>
          </wp:anchor>
        </w:drawing>
      </w:r>
      <w:r w:rsidR="003E7E80" w:rsidRPr="003113C7">
        <w:rPr>
          <w:rFonts w:ascii="Arial" w:hAnsi="Arial" w:cs="Arial"/>
        </w:rPr>
        <w:br w:type="page"/>
      </w:r>
    </w:p>
    <w:p w14:paraId="117D08AF" w14:textId="60B4AAF4" w:rsidR="00865613" w:rsidRPr="003113C7" w:rsidRDefault="00865613" w:rsidP="003113C7">
      <w:pPr>
        <w:pStyle w:val="Heading3"/>
        <w:jc w:val="both"/>
        <w:rPr>
          <w:rFonts w:ascii="Arial" w:hAnsi="Arial" w:cs="Arial"/>
        </w:rPr>
      </w:pPr>
      <w:bookmarkStart w:id="11" w:name="_Toc235176655"/>
      <w:r w:rsidRPr="003113C7">
        <w:rPr>
          <w:rFonts w:ascii="Arial" w:hAnsi="Arial" w:cs="Arial"/>
        </w:rPr>
        <w:lastRenderedPageBreak/>
        <w:t>Shopping Cart</w:t>
      </w:r>
      <w:r w:rsidR="007D05D3" w:rsidRPr="003113C7">
        <w:rPr>
          <w:rFonts w:ascii="Arial" w:hAnsi="Arial" w:cs="Arial"/>
        </w:rPr>
        <w:t xml:space="preserve"> (Wireframe and Prototype)</w:t>
      </w:r>
      <w:bookmarkEnd w:id="11"/>
    </w:p>
    <w:p w14:paraId="407FD063" w14:textId="77777777" w:rsidR="00865613" w:rsidRPr="003113C7" w:rsidRDefault="00865613" w:rsidP="003113C7">
      <w:pPr>
        <w:jc w:val="both"/>
        <w:rPr>
          <w:rFonts w:ascii="Arial" w:hAnsi="Arial" w:cs="Arial"/>
        </w:rPr>
      </w:pPr>
    </w:p>
    <w:p w14:paraId="35229255" w14:textId="77777777" w:rsidR="00751418" w:rsidRPr="003113C7" w:rsidRDefault="009B0955" w:rsidP="003113C7">
      <w:pPr>
        <w:jc w:val="both"/>
        <w:rPr>
          <w:rFonts w:ascii="Arial" w:hAnsi="Arial" w:cs="Arial"/>
        </w:rPr>
      </w:pPr>
      <w:r w:rsidRPr="003113C7">
        <w:rPr>
          <w:rFonts w:ascii="Arial" w:hAnsi="Arial" w:cs="Arial"/>
          <w:noProof/>
        </w:rPr>
        <w:drawing>
          <wp:anchor distT="0" distB="0" distL="114300" distR="114300" simplePos="0" relativeHeight="251669504" behindDoc="0" locked="0" layoutInCell="1" allowOverlap="1" wp14:anchorId="42B81BC0" wp14:editId="46A649A3">
            <wp:simplePos x="0" y="0"/>
            <wp:positionH relativeFrom="margin">
              <wp:align>left</wp:align>
            </wp:positionH>
            <wp:positionV relativeFrom="paragraph">
              <wp:posOffset>1200785</wp:posOffset>
            </wp:positionV>
            <wp:extent cx="3845560" cy="2954020"/>
            <wp:effectExtent l="0" t="0" r="2540" b="0"/>
            <wp:wrapThrough wrapText="bothSides">
              <wp:wrapPolygon edited="0">
                <wp:start x="0" y="0"/>
                <wp:lineTo x="0" y="21451"/>
                <wp:lineTo x="21507" y="21451"/>
                <wp:lineTo x="21507" y="0"/>
                <wp:lineTo x="0" y="0"/>
              </wp:wrapPolygon>
            </wp:wrapThrough>
            <wp:docPr id="181923333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3330" name="Picture 181923333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45560" cy="2954020"/>
                    </a:xfrm>
                    <a:prstGeom prst="rect">
                      <a:avLst/>
                    </a:prstGeom>
                  </pic:spPr>
                </pic:pic>
              </a:graphicData>
            </a:graphic>
          </wp:anchor>
        </w:drawing>
      </w:r>
      <w:r w:rsidR="007D05D3" w:rsidRPr="003113C7">
        <w:rPr>
          <w:rFonts w:ascii="Arial" w:hAnsi="Arial" w:cs="Arial"/>
          <w:noProof/>
        </w:rPr>
        <w:drawing>
          <wp:anchor distT="0" distB="0" distL="114300" distR="114300" simplePos="0" relativeHeight="251670528" behindDoc="0" locked="0" layoutInCell="1" allowOverlap="1" wp14:anchorId="17821A1B" wp14:editId="0E6B54F1">
            <wp:simplePos x="0" y="0"/>
            <wp:positionH relativeFrom="margin">
              <wp:posOffset>6350</wp:posOffset>
            </wp:positionH>
            <wp:positionV relativeFrom="paragraph">
              <wp:posOffset>4305935</wp:posOffset>
            </wp:positionV>
            <wp:extent cx="3845560" cy="3018155"/>
            <wp:effectExtent l="0" t="0" r="2540" b="0"/>
            <wp:wrapThrough wrapText="bothSides">
              <wp:wrapPolygon edited="0">
                <wp:start x="0" y="0"/>
                <wp:lineTo x="0" y="21405"/>
                <wp:lineTo x="21507" y="21405"/>
                <wp:lineTo x="21507" y="0"/>
                <wp:lineTo x="0" y="0"/>
              </wp:wrapPolygon>
            </wp:wrapThrough>
            <wp:docPr id="12225756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7569" name="Picture 12225756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45560" cy="3018155"/>
                    </a:xfrm>
                    <a:prstGeom prst="rect">
                      <a:avLst/>
                    </a:prstGeom>
                  </pic:spPr>
                </pic:pic>
              </a:graphicData>
            </a:graphic>
          </wp:anchor>
        </w:drawing>
      </w:r>
      <w:r w:rsidR="00865613" w:rsidRPr="003113C7">
        <w:rPr>
          <w:rFonts w:ascii="Arial" w:hAnsi="Arial" w:cs="Arial"/>
        </w:rPr>
        <w:t>The Shopping Cart page was first designed as a wireframe to organise the selected products, order summary and checkout process in a simple layout. The high-fidelity prototype then applied the visual style from the mood board by adding colours, product images and icons, creating a clear and user-friendly page that allows customers to review their order before proceeding to checkout.</w:t>
      </w:r>
      <w:r w:rsidR="003E7E80" w:rsidRPr="003113C7">
        <w:rPr>
          <w:rFonts w:ascii="Arial" w:hAnsi="Arial" w:cs="Arial"/>
        </w:rPr>
        <w:br w:type="page"/>
      </w:r>
    </w:p>
    <w:p w14:paraId="693100D6" w14:textId="54EA8975" w:rsidR="00751418" w:rsidRPr="003113C7" w:rsidRDefault="003D316F" w:rsidP="003113C7">
      <w:pPr>
        <w:pStyle w:val="Heading3"/>
        <w:jc w:val="both"/>
        <w:rPr>
          <w:rFonts w:ascii="Arial" w:hAnsi="Arial" w:cs="Arial"/>
        </w:rPr>
      </w:pPr>
      <w:bookmarkStart w:id="12" w:name="_Toc235176656"/>
      <w:r w:rsidRPr="003113C7">
        <w:rPr>
          <w:rFonts w:ascii="Arial" w:hAnsi="Arial" w:cs="Arial"/>
        </w:rPr>
        <w:lastRenderedPageBreak/>
        <w:t>Checkout (Wireframe and Prototype)</w:t>
      </w:r>
      <w:bookmarkEnd w:id="12"/>
    </w:p>
    <w:p w14:paraId="4958DFDE" w14:textId="77777777" w:rsidR="003D316F" w:rsidRPr="003113C7" w:rsidRDefault="003D316F" w:rsidP="003113C7">
      <w:pPr>
        <w:jc w:val="both"/>
        <w:rPr>
          <w:rFonts w:ascii="Arial" w:hAnsi="Arial" w:cs="Arial"/>
        </w:rPr>
      </w:pPr>
    </w:p>
    <w:p w14:paraId="054EEAC4" w14:textId="0A549050" w:rsidR="00751418" w:rsidRPr="003113C7" w:rsidRDefault="00751418" w:rsidP="003113C7">
      <w:pPr>
        <w:jc w:val="both"/>
        <w:rPr>
          <w:rFonts w:ascii="Arial" w:hAnsi="Arial" w:cs="Arial"/>
        </w:rPr>
      </w:pPr>
      <w:r w:rsidRPr="003113C7">
        <w:rPr>
          <w:rFonts w:ascii="Arial" w:hAnsi="Arial" w:cs="Arial"/>
          <w:noProof/>
        </w:rPr>
        <w:drawing>
          <wp:anchor distT="0" distB="0" distL="114300" distR="114300" simplePos="0" relativeHeight="251671552" behindDoc="0" locked="0" layoutInCell="1" allowOverlap="1" wp14:anchorId="10AF8F25" wp14:editId="5D9DEBC9">
            <wp:simplePos x="0" y="0"/>
            <wp:positionH relativeFrom="margin">
              <wp:align>left</wp:align>
            </wp:positionH>
            <wp:positionV relativeFrom="paragraph">
              <wp:posOffset>1371600</wp:posOffset>
            </wp:positionV>
            <wp:extent cx="4130675" cy="2687320"/>
            <wp:effectExtent l="0" t="0" r="3175" b="0"/>
            <wp:wrapThrough wrapText="bothSides">
              <wp:wrapPolygon edited="0">
                <wp:start x="0" y="0"/>
                <wp:lineTo x="0" y="21437"/>
                <wp:lineTo x="21517" y="21437"/>
                <wp:lineTo x="21517" y="0"/>
                <wp:lineTo x="0" y="0"/>
              </wp:wrapPolygon>
            </wp:wrapThrough>
            <wp:docPr id="37942869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28693" name="Picture 37942869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30675" cy="2687320"/>
                    </a:xfrm>
                    <a:prstGeom prst="rect">
                      <a:avLst/>
                    </a:prstGeom>
                  </pic:spPr>
                </pic:pic>
              </a:graphicData>
            </a:graphic>
            <wp14:sizeRelH relativeFrom="margin">
              <wp14:pctWidth>0</wp14:pctWidth>
            </wp14:sizeRelH>
            <wp14:sizeRelV relativeFrom="margin">
              <wp14:pctHeight>0</wp14:pctHeight>
            </wp14:sizeRelV>
          </wp:anchor>
        </w:drawing>
      </w:r>
      <w:r w:rsidR="00EF121E" w:rsidRPr="003113C7">
        <w:rPr>
          <w:rFonts w:ascii="Arial" w:hAnsi="Arial" w:cs="Arial"/>
          <w:noProof/>
        </w:rPr>
        <w:drawing>
          <wp:anchor distT="0" distB="0" distL="114300" distR="114300" simplePos="0" relativeHeight="251672576" behindDoc="0" locked="0" layoutInCell="1" allowOverlap="1" wp14:anchorId="40FB7E92" wp14:editId="4A7DF7F2">
            <wp:simplePos x="0" y="0"/>
            <wp:positionH relativeFrom="margin">
              <wp:posOffset>25400</wp:posOffset>
            </wp:positionH>
            <wp:positionV relativeFrom="paragraph">
              <wp:posOffset>4425950</wp:posOffset>
            </wp:positionV>
            <wp:extent cx="4131945" cy="3489325"/>
            <wp:effectExtent l="0" t="0" r="1905" b="0"/>
            <wp:wrapThrough wrapText="bothSides">
              <wp:wrapPolygon edited="0">
                <wp:start x="0" y="0"/>
                <wp:lineTo x="0" y="21462"/>
                <wp:lineTo x="21510" y="21462"/>
                <wp:lineTo x="21510" y="0"/>
                <wp:lineTo x="0" y="0"/>
              </wp:wrapPolygon>
            </wp:wrapThrough>
            <wp:docPr id="209498776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987764" name="Picture 209498776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31945" cy="3489325"/>
                    </a:xfrm>
                    <a:prstGeom prst="rect">
                      <a:avLst/>
                    </a:prstGeom>
                  </pic:spPr>
                </pic:pic>
              </a:graphicData>
            </a:graphic>
            <wp14:sizeRelH relativeFrom="margin">
              <wp14:pctWidth>0</wp14:pctWidth>
            </wp14:sizeRelH>
            <wp14:sizeRelV relativeFrom="margin">
              <wp14:pctHeight>0</wp14:pctHeight>
            </wp14:sizeRelV>
          </wp:anchor>
        </w:drawing>
      </w:r>
      <w:r w:rsidRPr="003113C7">
        <w:rPr>
          <w:rFonts w:ascii="Arial" w:hAnsi="Arial" w:cs="Arial"/>
        </w:rPr>
        <w:t>The Checkout page was first designed as a wireframe to organise the payment process and shipping information in a simple and structured layout. The high-fidelity prototype then applied the final colours, typography and interface elements from the mood board, creating a clean and secure checkout experience that helps users complete their purchase quickly and confidently.</w:t>
      </w:r>
    </w:p>
    <w:p w14:paraId="511B63A0" w14:textId="548F7B7C" w:rsidR="00751418" w:rsidRPr="003113C7" w:rsidRDefault="00112CAD" w:rsidP="003113C7">
      <w:pPr>
        <w:jc w:val="both"/>
        <w:rPr>
          <w:rFonts w:ascii="Arial" w:hAnsi="Arial" w:cs="Arial"/>
        </w:rPr>
      </w:pPr>
      <w:r w:rsidRPr="003113C7">
        <w:rPr>
          <w:rFonts w:ascii="Arial" w:hAnsi="Arial" w:cs="Arial"/>
        </w:rPr>
        <w:br w:type="page"/>
      </w:r>
    </w:p>
    <w:p w14:paraId="4470203C" w14:textId="093458CF" w:rsidR="00220CAB" w:rsidRPr="003113C7" w:rsidRDefault="00220CAB" w:rsidP="003113C7">
      <w:pPr>
        <w:pStyle w:val="Heading2"/>
        <w:jc w:val="both"/>
        <w:rPr>
          <w:rFonts w:ascii="Arial" w:hAnsi="Arial" w:cs="Arial"/>
        </w:rPr>
      </w:pPr>
      <w:bookmarkStart w:id="13" w:name="_Toc235176657"/>
      <w:r w:rsidRPr="003113C7">
        <w:rPr>
          <w:rFonts w:ascii="Arial" w:hAnsi="Arial" w:cs="Arial"/>
        </w:rPr>
        <w:lastRenderedPageBreak/>
        <w:t>Conclusion</w:t>
      </w:r>
      <w:bookmarkEnd w:id="13"/>
    </w:p>
    <w:p w14:paraId="63F9228C" w14:textId="3DA3F292" w:rsidR="00220CAB" w:rsidRPr="003113C7" w:rsidRDefault="00220CAB" w:rsidP="003113C7">
      <w:pPr>
        <w:jc w:val="both"/>
        <w:rPr>
          <w:rFonts w:ascii="Arial" w:hAnsi="Arial" w:cs="Arial"/>
        </w:rPr>
      </w:pPr>
    </w:p>
    <w:p w14:paraId="1C916E92" w14:textId="6A3111C5" w:rsidR="00220CAB" w:rsidRPr="003113C7" w:rsidRDefault="00220CAB" w:rsidP="003113C7">
      <w:pPr>
        <w:spacing w:line="276" w:lineRule="auto"/>
        <w:jc w:val="both"/>
        <w:rPr>
          <w:rFonts w:ascii="Arial" w:hAnsi="Arial" w:cs="Arial"/>
          <w:sz w:val="22"/>
          <w:szCs w:val="22"/>
        </w:rPr>
      </w:pPr>
      <w:r w:rsidRPr="003113C7">
        <w:rPr>
          <w:rFonts w:ascii="Arial" w:hAnsi="Arial" w:cs="Arial"/>
          <w:sz w:val="22"/>
          <w:szCs w:val="22"/>
        </w:rPr>
        <w:t xml:space="preserve">The redesign of the </w:t>
      </w:r>
      <w:proofErr w:type="spellStart"/>
      <w:r w:rsidRPr="003113C7">
        <w:rPr>
          <w:rFonts w:ascii="Arial" w:hAnsi="Arial" w:cs="Arial"/>
          <w:sz w:val="22"/>
          <w:szCs w:val="22"/>
        </w:rPr>
        <w:t>HealthyHarvest</w:t>
      </w:r>
      <w:proofErr w:type="spellEnd"/>
      <w:r w:rsidRPr="003113C7">
        <w:rPr>
          <w:rFonts w:ascii="Arial" w:hAnsi="Arial" w:cs="Arial"/>
          <w:sz w:val="22"/>
          <w:szCs w:val="22"/>
        </w:rPr>
        <w:t xml:space="preserve"> website demonstrates how a structured UI/UX design process can improve both user experience and business performance. By evaluating the existing website, several opportunities for improvement were identified, including navigation, product presentation, mobile usability, accessibility and the checkout process. Addressing these issues through user-centred design principles resulted in a more intuitive and engaging shopping experience.</w:t>
      </w:r>
    </w:p>
    <w:p w14:paraId="124BA98A" w14:textId="0C390D18" w:rsidR="00220CAB" w:rsidRPr="003113C7" w:rsidRDefault="00220CAB" w:rsidP="003113C7">
      <w:pPr>
        <w:spacing w:line="276" w:lineRule="auto"/>
        <w:jc w:val="both"/>
        <w:rPr>
          <w:rFonts w:ascii="Arial" w:hAnsi="Arial" w:cs="Arial"/>
          <w:sz w:val="22"/>
          <w:szCs w:val="22"/>
        </w:rPr>
      </w:pPr>
      <w:r w:rsidRPr="003113C7">
        <w:rPr>
          <w:rFonts w:ascii="Arial" w:hAnsi="Arial" w:cs="Arial"/>
          <w:sz w:val="22"/>
          <w:szCs w:val="22"/>
        </w:rPr>
        <w:t>The project followed a logical design methodology, beginning with a mood board to establish the visual identity, followed by desktop and mobile wireframes to define the website structure and user journey, before producing a high-fidelity interactive prototype. This approach ensured consistency throughout the design process while supporting responsive and accessible design principles.</w:t>
      </w:r>
    </w:p>
    <w:p w14:paraId="7BB3C615" w14:textId="300BB601" w:rsidR="00220CAB" w:rsidRPr="003113C7" w:rsidRDefault="00220CAB" w:rsidP="003113C7">
      <w:pPr>
        <w:spacing w:line="276" w:lineRule="auto"/>
        <w:jc w:val="both"/>
        <w:rPr>
          <w:rFonts w:ascii="Arial" w:hAnsi="Arial" w:cs="Arial"/>
          <w:sz w:val="22"/>
          <w:szCs w:val="22"/>
        </w:rPr>
      </w:pPr>
      <w:r w:rsidRPr="003113C7">
        <w:rPr>
          <w:rFonts w:ascii="Arial" w:hAnsi="Arial" w:cs="Arial"/>
          <w:sz w:val="22"/>
          <w:szCs w:val="22"/>
        </w:rPr>
        <w:t xml:space="preserve">Overall, the proposed redesign provides a modern e-commerce solution that reflects </w:t>
      </w:r>
      <w:proofErr w:type="spellStart"/>
      <w:r w:rsidRPr="003113C7">
        <w:rPr>
          <w:rFonts w:ascii="Arial" w:hAnsi="Arial" w:cs="Arial"/>
          <w:sz w:val="22"/>
          <w:szCs w:val="22"/>
        </w:rPr>
        <w:t>HealthyHarvest's</w:t>
      </w:r>
      <w:proofErr w:type="spellEnd"/>
      <w:r w:rsidRPr="003113C7">
        <w:rPr>
          <w:rFonts w:ascii="Arial" w:hAnsi="Arial" w:cs="Arial"/>
          <w:sz w:val="22"/>
          <w:szCs w:val="22"/>
        </w:rPr>
        <w:t xml:space="preserve"> sustainable brand while improving usability, customer satisfaction and conversion opportunities. Applying recognised UI/UX principles throughout the project demonstrates how thoughtful design decisions can support both user needs and business objectives, creating a website that is better suited to today's digital shopping environment.</w:t>
      </w:r>
    </w:p>
    <w:p w14:paraId="72F9240E" w14:textId="1430F04B" w:rsidR="00100A88" w:rsidRPr="003113C7" w:rsidRDefault="00100A88" w:rsidP="003113C7">
      <w:pPr>
        <w:jc w:val="both"/>
        <w:rPr>
          <w:rFonts w:ascii="Arial" w:hAnsi="Arial" w:cs="Arial"/>
          <w:sz w:val="22"/>
          <w:szCs w:val="22"/>
        </w:rPr>
      </w:pPr>
      <w:r w:rsidRPr="003113C7">
        <w:rPr>
          <w:rFonts w:ascii="Arial" w:hAnsi="Arial" w:cs="Arial"/>
          <w:sz w:val="22"/>
          <w:szCs w:val="22"/>
        </w:rPr>
        <w:br w:type="page"/>
      </w:r>
    </w:p>
    <w:p w14:paraId="346EB9C0" w14:textId="06061696" w:rsidR="0028173C" w:rsidRPr="003113C7" w:rsidRDefault="0028173C" w:rsidP="003113C7">
      <w:pPr>
        <w:pStyle w:val="Heading2"/>
        <w:jc w:val="both"/>
        <w:rPr>
          <w:rFonts w:ascii="Arial" w:hAnsi="Arial" w:cs="Arial"/>
        </w:rPr>
      </w:pPr>
      <w:bookmarkStart w:id="14" w:name="_Toc235176658"/>
      <w:r w:rsidRPr="003113C7">
        <w:rPr>
          <w:rFonts w:ascii="Arial" w:hAnsi="Arial" w:cs="Arial"/>
        </w:rPr>
        <w:lastRenderedPageBreak/>
        <w:t>References</w:t>
      </w:r>
      <w:bookmarkEnd w:id="14"/>
    </w:p>
    <w:p w14:paraId="6FC291AE" w14:textId="77777777" w:rsidR="0028173C" w:rsidRPr="003113C7" w:rsidRDefault="0028173C" w:rsidP="003113C7">
      <w:pPr>
        <w:jc w:val="both"/>
        <w:rPr>
          <w:rFonts w:ascii="Arial" w:hAnsi="Arial" w:cs="Arial"/>
        </w:rPr>
      </w:pPr>
    </w:p>
    <w:p w14:paraId="16D8BA84"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[1]</w:t>
      </w:r>
      <w:r w:rsidRPr="003113C7">
        <w:rPr>
          <w:rFonts w:ascii="Arial" w:hAnsi="Arial" w:cs="Arial"/>
          <w:sz w:val="22"/>
          <w:szCs w:val="22"/>
        </w:rPr>
        <w:t xml:space="preserve"> J. Nielsen and R. </w:t>
      </w:r>
      <w:proofErr w:type="spellStart"/>
      <w:r w:rsidRPr="003113C7">
        <w:rPr>
          <w:rFonts w:ascii="Arial" w:hAnsi="Arial" w:cs="Arial"/>
          <w:sz w:val="22"/>
          <w:szCs w:val="22"/>
        </w:rPr>
        <w:t>Budiu</w:t>
      </w:r>
      <w:proofErr w:type="spellEnd"/>
      <w:r w:rsidRPr="003113C7">
        <w:rPr>
          <w:rFonts w:ascii="Arial" w:hAnsi="Arial" w:cs="Arial"/>
          <w:sz w:val="22"/>
          <w:szCs w:val="22"/>
        </w:rPr>
        <w:t xml:space="preserve">, </w:t>
      </w:r>
      <w:r w:rsidRPr="003113C7">
        <w:rPr>
          <w:rFonts w:ascii="Arial" w:hAnsi="Arial" w:cs="Arial"/>
          <w:i/>
          <w:iCs/>
          <w:sz w:val="22"/>
          <w:szCs w:val="22"/>
        </w:rPr>
        <w:t>Mobile Usability</w:t>
      </w:r>
      <w:r w:rsidRPr="003113C7">
        <w:rPr>
          <w:rFonts w:ascii="Arial" w:hAnsi="Arial" w:cs="Arial"/>
          <w:sz w:val="22"/>
          <w:szCs w:val="22"/>
        </w:rPr>
        <w:t>, 2nd ed. Fremont, CA, USA: Nielsen Norman Group, 2023.</w:t>
      </w:r>
    </w:p>
    <w:p w14:paraId="13782389"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[2]</w:t>
      </w:r>
      <w:r w:rsidRPr="003113C7">
        <w:rPr>
          <w:rFonts w:ascii="Arial" w:hAnsi="Arial" w:cs="Arial"/>
          <w:sz w:val="22"/>
          <w:szCs w:val="22"/>
        </w:rPr>
        <w:t xml:space="preserve"> D. Norman, </w:t>
      </w:r>
      <w:r w:rsidRPr="003113C7">
        <w:rPr>
          <w:rFonts w:ascii="Arial" w:hAnsi="Arial" w:cs="Arial"/>
          <w:i/>
          <w:iCs/>
          <w:sz w:val="22"/>
          <w:szCs w:val="22"/>
        </w:rPr>
        <w:t>The Design of Everyday Things</w:t>
      </w:r>
      <w:r w:rsidRPr="003113C7">
        <w:rPr>
          <w:rFonts w:ascii="Arial" w:hAnsi="Arial" w:cs="Arial"/>
          <w:sz w:val="22"/>
          <w:szCs w:val="22"/>
        </w:rPr>
        <w:t>, Revised and Expanded ed. New York, NY, USA: Basic Books, 2013.</w:t>
      </w:r>
    </w:p>
    <w:p w14:paraId="02F8007C"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[3]</w:t>
      </w:r>
      <w:r w:rsidRPr="003113C7">
        <w:rPr>
          <w:rFonts w:ascii="Arial" w:hAnsi="Arial" w:cs="Arial"/>
          <w:sz w:val="22"/>
          <w:szCs w:val="22"/>
        </w:rPr>
        <w:t xml:space="preserve"> J. Nielsen, "10 Usability Heuristics for User Interface Design," Nielsen Norman Group, 2024.</w:t>
      </w:r>
    </w:p>
    <w:p w14:paraId="7F3753FC"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[4]</w:t>
      </w:r>
      <w:r w:rsidRPr="003113C7">
        <w:rPr>
          <w:rFonts w:ascii="Arial" w:hAnsi="Arial" w:cs="Arial"/>
          <w:sz w:val="22"/>
          <w:szCs w:val="22"/>
        </w:rPr>
        <w:t xml:space="preserve"> S. Krug, </w:t>
      </w:r>
      <w:r w:rsidRPr="003113C7">
        <w:rPr>
          <w:rFonts w:ascii="Arial" w:hAnsi="Arial" w:cs="Arial"/>
          <w:i/>
          <w:iCs/>
          <w:sz w:val="22"/>
          <w:szCs w:val="22"/>
        </w:rPr>
        <w:t xml:space="preserve">Don't Make Me Think, Revisited: A </w:t>
      </w:r>
      <w:proofErr w:type="gramStart"/>
      <w:r w:rsidRPr="003113C7">
        <w:rPr>
          <w:rFonts w:ascii="Arial" w:hAnsi="Arial" w:cs="Arial"/>
          <w:i/>
          <w:iCs/>
          <w:sz w:val="22"/>
          <w:szCs w:val="22"/>
        </w:rPr>
        <w:t>Common Sense</w:t>
      </w:r>
      <w:proofErr w:type="gramEnd"/>
      <w:r w:rsidRPr="003113C7">
        <w:rPr>
          <w:rFonts w:ascii="Arial" w:hAnsi="Arial" w:cs="Arial"/>
          <w:i/>
          <w:iCs/>
          <w:sz w:val="22"/>
          <w:szCs w:val="22"/>
        </w:rPr>
        <w:t xml:space="preserve"> Approach to Web Usability</w:t>
      </w:r>
      <w:r w:rsidRPr="003113C7">
        <w:rPr>
          <w:rFonts w:ascii="Arial" w:hAnsi="Arial" w:cs="Arial"/>
          <w:sz w:val="22"/>
          <w:szCs w:val="22"/>
        </w:rPr>
        <w:t>, 3rd ed. Berkeley, CA, USA: New Riders, 2014.</w:t>
      </w:r>
    </w:p>
    <w:p w14:paraId="089DDA92"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[5]</w:t>
      </w:r>
      <w:r w:rsidRPr="003113C7">
        <w:rPr>
          <w:rFonts w:ascii="Arial" w:hAnsi="Arial" w:cs="Arial"/>
          <w:sz w:val="22"/>
          <w:szCs w:val="22"/>
        </w:rPr>
        <w:t xml:space="preserve"> E. M. González, J. H. Meyer and M. P. Toldos, "What women want? How contextual product displays influence women's online shopping </w:t>
      </w:r>
      <w:proofErr w:type="spellStart"/>
      <w:r w:rsidRPr="003113C7">
        <w:rPr>
          <w:rFonts w:ascii="Arial" w:hAnsi="Arial" w:cs="Arial"/>
          <w:sz w:val="22"/>
          <w:szCs w:val="22"/>
        </w:rPr>
        <w:t>behavior</w:t>
      </w:r>
      <w:proofErr w:type="spellEnd"/>
      <w:r w:rsidRPr="003113C7">
        <w:rPr>
          <w:rFonts w:ascii="Arial" w:hAnsi="Arial" w:cs="Arial"/>
          <w:sz w:val="22"/>
          <w:szCs w:val="22"/>
        </w:rPr>
        <w:t xml:space="preserve">," </w:t>
      </w:r>
      <w:r w:rsidRPr="003113C7">
        <w:rPr>
          <w:rFonts w:ascii="Arial" w:hAnsi="Arial" w:cs="Arial"/>
          <w:i/>
          <w:iCs/>
          <w:sz w:val="22"/>
          <w:szCs w:val="22"/>
        </w:rPr>
        <w:t>Journal of Business Research</w:t>
      </w:r>
      <w:r w:rsidRPr="003113C7">
        <w:rPr>
          <w:rFonts w:ascii="Arial" w:hAnsi="Arial" w:cs="Arial"/>
          <w:sz w:val="22"/>
          <w:szCs w:val="22"/>
        </w:rPr>
        <w:t>, vol. 123, pp. 625-641, 2021.</w:t>
      </w:r>
    </w:p>
    <w:p w14:paraId="2AD6CC5C"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[6]</w:t>
      </w:r>
      <w:r w:rsidRPr="003113C7">
        <w:rPr>
          <w:rFonts w:ascii="Arial" w:hAnsi="Arial" w:cs="Arial"/>
          <w:sz w:val="22"/>
          <w:szCs w:val="22"/>
        </w:rPr>
        <w:t xml:space="preserve"> M. Hoyer, M. Kroschke, B. Schmitt, K. </w:t>
      </w:r>
      <w:proofErr w:type="spellStart"/>
      <w:r w:rsidRPr="003113C7">
        <w:rPr>
          <w:rFonts w:ascii="Arial" w:hAnsi="Arial" w:cs="Arial"/>
          <w:sz w:val="22"/>
          <w:szCs w:val="22"/>
        </w:rPr>
        <w:t>Kraume</w:t>
      </w:r>
      <w:proofErr w:type="spellEnd"/>
      <w:r w:rsidRPr="003113C7">
        <w:rPr>
          <w:rFonts w:ascii="Arial" w:hAnsi="Arial" w:cs="Arial"/>
          <w:sz w:val="22"/>
          <w:szCs w:val="22"/>
        </w:rPr>
        <w:t xml:space="preserve"> and V. Shankar, "Transforming the Customer Experience Through New Technologies," </w:t>
      </w:r>
      <w:r w:rsidRPr="003113C7">
        <w:rPr>
          <w:rFonts w:ascii="Arial" w:hAnsi="Arial" w:cs="Arial"/>
          <w:i/>
          <w:iCs/>
          <w:sz w:val="22"/>
          <w:szCs w:val="22"/>
        </w:rPr>
        <w:t>Journal of Interactive Marketing</w:t>
      </w:r>
      <w:r w:rsidRPr="003113C7">
        <w:rPr>
          <w:rFonts w:ascii="Arial" w:hAnsi="Arial" w:cs="Arial"/>
          <w:sz w:val="22"/>
          <w:szCs w:val="22"/>
        </w:rPr>
        <w:t>, vol. 51, pp. 57-71, 2020.</w:t>
      </w:r>
    </w:p>
    <w:p w14:paraId="0D6ABD8A"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[7]</w:t>
      </w:r>
      <w:r w:rsidRPr="003113C7">
        <w:rPr>
          <w:rFonts w:ascii="Arial" w:hAnsi="Arial" w:cs="Arial"/>
          <w:sz w:val="22"/>
          <w:szCs w:val="22"/>
        </w:rPr>
        <w:t xml:space="preserve"> S. K. Roy, G. Singh, S. Sadeque, P. Harrigan and K. Coussement, "Customer engagement with digitalized interactive platforms in retailing," </w:t>
      </w:r>
      <w:r w:rsidRPr="003113C7">
        <w:rPr>
          <w:rFonts w:ascii="Arial" w:hAnsi="Arial" w:cs="Arial"/>
          <w:i/>
          <w:iCs/>
          <w:sz w:val="22"/>
          <w:szCs w:val="22"/>
        </w:rPr>
        <w:t>Journal of Business Research</w:t>
      </w:r>
      <w:r w:rsidRPr="003113C7">
        <w:rPr>
          <w:rFonts w:ascii="Arial" w:hAnsi="Arial" w:cs="Arial"/>
          <w:sz w:val="22"/>
          <w:szCs w:val="22"/>
        </w:rPr>
        <w:t xml:space="preserve">, vol. 164, Article 114001, 2023. </w:t>
      </w:r>
    </w:p>
    <w:p w14:paraId="52F621FC"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[8]</w:t>
      </w:r>
      <w:r w:rsidRPr="003113C7">
        <w:rPr>
          <w:rFonts w:ascii="Arial" w:hAnsi="Arial" w:cs="Arial"/>
          <w:sz w:val="22"/>
          <w:szCs w:val="22"/>
        </w:rPr>
        <w:t xml:space="preserve"> M. M. Marimon, M. Casadesús, G. Mas-Machuca and F. Vall-</w:t>
      </w:r>
      <w:proofErr w:type="spellStart"/>
      <w:r w:rsidRPr="003113C7">
        <w:rPr>
          <w:rFonts w:ascii="Arial" w:hAnsi="Arial" w:cs="Arial"/>
          <w:sz w:val="22"/>
          <w:szCs w:val="22"/>
        </w:rPr>
        <w:t>Llosera</w:t>
      </w:r>
      <w:proofErr w:type="spellEnd"/>
      <w:r w:rsidRPr="003113C7">
        <w:rPr>
          <w:rFonts w:ascii="Arial" w:hAnsi="Arial" w:cs="Arial"/>
          <w:sz w:val="22"/>
          <w:szCs w:val="22"/>
        </w:rPr>
        <w:t xml:space="preserve">, "Managing the Online Customer Experience and Subsequent Consumer Responses Across the Customer Journey: A Review and Future Research Agenda," </w:t>
      </w:r>
      <w:r w:rsidRPr="003113C7">
        <w:rPr>
          <w:rFonts w:ascii="Arial" w:hAnsi="Arial" w:cs="Arial"/>
          <w:i/>
          <w:iCs/>
          <w:sz w:val="22"/>
          <w:szCs w:val="22"/>
        </w:rPr>
        <w:t>Electronic Commerce Research and Applications</w:t>
      </w:r>
      <w:r w:rsidRPr="003113C7">
        <w:rPr>
          <w:rFonts w:ascii="Arial" w:hAnsi="Arial" w:cs="Arial"/>
          <w:sz w:val="22"/>
          <w:szCs w:val="22"/>
        </w:rPr>
        <w:t xml:space="preserve">, vol. 58, Article 101242, 2023. </w:t>
      </w:r>
    </w:p>
    <w:p w14:paraId="4782ABFE"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[9]</w:t>
      </w:r>
      <w:r w:rsidRPr="003113C7">
        <w:rPr>
          <w:rFonts w:ascii="Arial" w:hAnsi="Arial" w:cs="Arial"/>
          <w:sz w:val="22"/>
          <w:szCs w:val="22"/>
        </w:rPr>
        <w:t xml:space="preserve"> World Wide Web Consortium (W3C), </w:t>
      </w:r>
      <w:r w:rsidRPr="003113C7">
        <w:rPr>
          <w:rFonts w:ascii="Arial" w:hAnsi="Arial" w:cs="Arial"/>
          <w:i/>
          <w:iCs/>
          <w:sz w:val="22"/>
          <w:szCs w:val="22"/>
        </w:rPr>
        <w:t>Web Content Accessibility Guidelines (WCAG) 2.2</w:t>
      </w:r>
      <w:r w:rsidRPr="003113C7">
        <w:rPr>
          <w:rFonts w:ascii="Arial" w:hAnsi="Arial" w:cs="Arial"/>
          <w:sz w:val="22"/>
          <w:szCs w:val="22"/>
        </w:rPr>
        <w:t>, W3C Recommendation, 2023.</w:t>
      </w:r>
    </w:p>
    <w:p w14:paraId="7B0D1B3E"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[10]</w:t>
      </w:r>
      <w:r w:rsidRPr="003113C7">
        <w:rPr>
          <w:rFonts w:ascii="Arial" w:hAnsi="Arial" w:cs="Arial"/>
          <w:sz w:val="22"/>
          <w:szCs w:val="22"/>
        </w:rPr>
        <w:t xml:space="preserve"> International Organization for Standardization, </w:t>
      </w:r>
      <w:r w:rsidRPr="003113C7">
        <w:rPr>
          <w:rFonts w:ascii="Arial" w:hAnsi="Arial" w:cs="Arial"/>
          <w:i/>
          <w:iCs/>
          <w:sz w:val="22"/>
          <w:szCs w:val="22"/>
        </w:rPr>
        <w:t>ISO 9241-210:2019 Ergonomics of Human-System Interaction — Part 210: Human-Centred Design for Interactive Systems</w:t>
      </w:r>
      <w:r w:rsidRPr="003113C7">
        <w:rPr>
          <w:rFonts w:ascii="Arial" w:hAnsi="Arial" w:cs="Arial"/>
          <w:sz w:val="22"/>
          <w:szCs w:val="22"/>
        </w:rPr>
        <w:t xml:space="preserve">, 2nd ed., Geneva, Switzerland: ISO, 2019. </w:t>
      </w:r>
    </w:p>
    <w:p w14:paraId="40DB0FE9"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[11]</w:t>
      </w:r>
      <w:r w:rsidRPr="003113C7">
        <w:rPr>
          <w:rFonts w:ascii="Arial" w:hAnsi="Arial" w:cs="Arial"/>
          <w:sz w:val="22"/>
          <w:szCs w:val="22"/>
        </w:rPr>
        <w:t xml:space="preserve"> D. M. Ferreira and S. Venturelli, "The Human-</w:t>
      </w:r>
      <w:proofErr w:type="spellStart"/>
      <w:r w:rsidRPr="003113C7">
        <w:rPr>
          <w:rFonts w:ascii="Arial" w:hAnsi="Arial" w:cs="Arial"/>
          <w:sz w:val="22"/>
          <w:szCs w:val="22"/>
        </w:rPr>
        <w:t>Centered</w:t>
      </w:r>
      <w:proofErr w:type="spellEnd"/>
      <w:r w:rsidRPr="003113C7">
        <w:rPr>
          <w:rFonts w:ascii="Arial" w:hAnsi="Arial" w:cs="Arial"/>
          <w:sz w:val="22"/>
          <w:szCs w:val="22"/>
        </w:rPr>
        <w:t xml:space="preserve"> Design and the Challenges for Human–Computer Interaction from ISO 9241-210:2019," </w:t>
      </w:r>
      <w:r w:rsidRPr="003113C7">
        <w:rPr>
          <w:rFonts w:ascii="Arial" w:hAnsi="Arial" w:cs="Arial"/>
          <w:i/>
          <w:iCs/>
          <w:sz w:val="22"/>
          <w:szCs w:val="22"/>
        </w:rPr>
        <w:t>DAT Journal</w:t>
      </w:r>
      <w:r w:rsidRPr="003113C7">
        <w:rPr>
          <w:rFonts w:ascii="Arial" w:hAnsi="Arial" w:cs="Arial"/>
          <w:sz w:val="22"/>
          <w:szCs w:val="22"/>
        </w:rPr>
        <w:t xml:space="preserve">, vol. 7, no. 4, pp. 99-118, 2022. </w:t>
      </w:r>
    </w:p>
    <w:p w14:paraId="2EFE372F" w14:textId="77777777" w:rsidR="0028173C" w:rsidRPr="003113C7" w:rsidRDefault="0028173C" w:rsidP="003113C7">
      <w:pPr>
        <w:spacing w:line="276" w:lineRule="auto"/>
        <w:jc w:val="both"/>
        <w:rPr>
          <w:rFonts w:ascii="Arial" w:hAnsi="Arial" w:cs="Arial"/>
          <w:sz w:val="22"/>
          <w:szCs w:val="22"/>
        </w:rPr>
      </w:pPr>
      <w:r w:rsidRPr="003113C7">
        <w:rPr>
          <w:rFonts w:ascii="Arial" w:hAnsi="Arial" w:cs="Arial"/>
          <w:b/>
          <w:bCs/>
          <w:sz w:val="22"/>
          <w:szCs w:val="22"/>
        </w:rPr>
        <w:t>[12]</w:t>
      </w:r>
      <w:r w:rsidRPr="003113C7">
        <w:rPr>
          <w:rFonts w:ascii="Arial" w:hAnsi="Arial" w:cs="Arial"/>
          <w:sz w:val="22"/>
          <w:szCs w:val="22"/>
        </w:rPr>
        <w:t xml:space="preserve"> M. Ortiz-Escobar, J. Chavarria, N. </w:t>
      </w:r>
      <w:proofErr w:type="spellStart"/>
      <w:r w:rsidRPr="003113C7">
        <w:rPr>
          <w:rFonts w:ascii="Arial" w:hAnsi="Arial" w:cs="Arial"/>
          <w:sz w:val="22"/>
          <w:szCs w:val="22"/>
        </w:rPr>
        <w:t>Schönenberger</w:t>
      </w:r>
      <w:proofErr w:type="spellEnd"/>
      <w:r w:rsidRPr="003113C7">
        <w:rPr>
          <w:rFonts w:ascii="Arial" w:hAnsi="Arial" w:cs="Arial"/>
          <w:sz w:val="22"/>
          <w:szCs w:val="22"/>
        </w:rPr>
        <w:t xml:space="preserve">, A. Hurst, M. Stein, A. </w:t>
      </w:r>
      <w:proofErr w:type="spellStart"/>
      <w:r w:rsidRPr="003113C7">
        <w:rPr>
          <w:rFonts w:ascii="Arial" w:hAnsi="Arial" w:cs="Arial"/>
          <w:sz w:val="22"/>
          <w:szCs w:val="22"/>
        </w:rPr>
        <w:t>Mugeere</w:t>
      </w:r>
      <w:proofErr w:type="spellEnd"/>
      <w:r w:rsidRPr="003113C7">
        <w:rPr>
          <w:rFonts w:ascii="Arial" w:hAnsi="Arial" w:cs="Arial"/>
          <w:sz w:val="22"/>
          <w:szCs w:val="22"/>
        </w:rPr>
        <w:t xml:space="preserve"> and M. Rivas Velarde, "Assessing the Implementation of User-Centred Design Standards on Assistive Technology for Persons with Visual Impairments: A Systematic Review," </w:t>
      </w:r>
      <w:r w:rsidRPr="003113C7">
        <w:rPr>
          <w:rFonts w:ascii="Arial" w:hAnsi="Arial" w:cs="Arial"/>
          <w:i/>
          <w:iCs/>
          <w:sz w:val="22"/>
          <w:szCs w:val="22"/>
        </w:rPr>
        <w:t>Frontiers in Rehabilitation Sciences</w:t>
      </w:r>
      <w:r w:rsidRPr="003113C7">
        <w:rPr>
          <w:rFonts w:ascii="Arial" w:hAnsi="Arial" w:cs="Arial"/>
          <w:sz w:val="22"/>
          <w:szCs w:val="22"/>
        </w:rPr>
        <w:t xml:space="preserve">, vol. 4, 2023. </w:t>
      </w:r>
    </w:p>
    <w:p w14:paraId="4E516DAB" w14:textId="77777777" w:rsidR="00100A88" w:rsidRPr="003113C7" w:rsidRDefault="00100A88" w:rsidP="003113C7">
      <w:pPr>
        <w:spacing w:line="276" w:lineRule="auto"/>
        <w:jc w:val="both"/>
        <w:rPr>
          <w:rFonts w:ascii="Arial" w:hAnsi="Arial" w:cs="Arial"/>
          <w:sz w:val="22"/>
          <w:szCs w:val="22"/>
        </w:rPr>
      </w:pPr>
    </w:p>
    <w:p w14:paraId="49E6BA7F" w14:textId="53EF17C5" w:rsidR="000C2622" w:rsidRPr="003113C7" w:rsidRDefault="000C2622" w:rsidP="003113C7">
      <w:pPr>
        <w:spacing w:line="276" w:lineRule="auto"/>
        <w:jc w:val="both"/>
        <w:rPr>
          <w:rFonts w:ascii="Arial" w:hAnsi="Arial" w:cs="Arial"/>
          <w:sz w:val="22"/>
          <w:szCs w:val="22"/>
        </w:rPr>
      </w:pPr>
    </w:p>
    <w:p w14:paraId="3234F984" w14:textId="77777777" w:rsidR="000C2622" w:rsidRPr="003113C7" w:rsidRDefault="000C2622" w:rsidP="003113C7">
      <w:pPr>
        <w:spacing w:line="276" w:lineRule="auto"/>
        <w:jc w:val="both"/>
        <w:rPr>
          <w:rFonts w:ascii="Arial" w:hAnsi="Arial" w:cs="Arial"/>
          <w:sz w:val="22"/>
          <w:szCs w:val="22"/>
        </w:rPr>
      </w:pPr>
    </w:p>
    <w:sectPr w:rsidR="000C2622" w:rsidRPr="003113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78"/>
    <w:rsid w:val="0000372F"/>
    <w:rsid w:val="00005920"/>
    <w:rsid w:val="00047BD2"/>
    <w:rsid w:val="00050CE4"/>
    <w:rsid w:val="00054F5B"/>
    <w:rsid w:val="000646C1"/>
    <w:rsid w:val="000B5F71"/>
    <w:rsid w:val="000C2622"/>
    <w:rsid w:val="000C5AD8"/>
    <w:rsid w:val="000D245F"/>
    <w:rsid w:val="000E25A4"/>
    <w:rsid w:val="000E591A"/>
    <w:rsid w:val="00100A88"/>
    <w:rsid w:val="001124BE"/>
    <w:rsid w:val="00112CAD"/>
    <w:rsid w:val="00116103"/>
    <w:rsid w:val="00117DED"/>
    <w:rsid w:val="001311DF"/>
    <w:rsid w:val="00132263"/>
    <w:rsid w:val="00136CBF"/>
    <w:rsid w:val="00147FB3"/>
    <w:rsid w:val="00163079"/>
    <w:rsid w:val="001669BD"/>
    <w:rsid w:val="00184782"/>
    <w:rsid w:val="00196643"/>
    <w:rsid w:val="001B362A"/>
    <w:rsid w:val="001B77B8"/>
    <w:rsid w:val="001C02D5"/>
    <w:rsid w:val="001C5F07"/>
    <w:rsid w:val="00204135"/>
    <w:rsid w:val="00220CAB"/>
    <w:rsid w:val="00223027"/>
    <w:rsid w:val="0024384B"/>
    <w:rsid w:val="002467D0"/>
    <w:rsid w:val="00265D4D"/>
    <w:rsid w:val="0028173C"/>
    <w:rsid w:val="002866AB"/>
    <w:rsid w:val="002A7988"/>
    <w:rsid w:val="002E18F7"/>
    <w:rsid w:val="002E494B"/>
    <w:rsid w:val="002E5D78"/>
    <w:rsid w:val="002F3AFB"/>
    <w:rsid w:val="00300D61"/>
    <w:rsid w:val="003113C7"/>
    <w:rsid w:val="00313E53"/>
    <w:rsid w:val="0033454A"/>
    <w:rsid w:val="00347DF8"/>
    <w:rsid w:val="003669EB"/>
    <w:rsid w:val="00382F4E"/>
    <w:rsid w:val="0038703D"/>
    <w:rsid w:val="00394FA8"/>
    <w:rsid w:val="00396B53"/>
    <w:rsid w:val="003A6CD2"/>
    <w:rsid w:val="003B7BF9"/>
    <w:rsid w:val="003D316F"/>
    <w:rsid w:val="003E7E80"/>
    <w:rsid w:val="004032E4"/>
    <w:rsid w:val="00403D75"/>
    <w:rsid w:val="00406412"/>
    <w:rsid w:val="00430BD2"/>
    <w:rsid w:val="004416AF"/>
    <w:rsid w:val="00457F8A"/>
    <w:rsid w:val="00467ADD"/>
    <w:rsid w:val="00477D43"/>
    <w:rsid w:val="00481DBD"/>
    <w:rsid w:val="004B7D64"/>
    <w:rsid w:val="004E5E11"/>
    <w:rsid w:val="004F468E"/>
    <w:rsid w:val="004F6190"/>
    <w:rsid w:val="005131FC"/>
    <w:rsid w:val="00552A12"/>
    <w:rsid w:val="005568A1"/>
    <w:rsid w:val="00573B18"/>
    <w:rsid w:val="00591BF4"/>
    <w:rsid w:val="005B310D"/>
    <w:rsid w:val="005B59A1"/>
    <w:rsid w:val="005D0738"/>
    <w:rsid w:val="0062292B"/>
    <w:rsid w:val="0064650E"/>
    <w:rsid w:val="006E0422"/>
    <w:rsid w:val="006E052F"/>
    <w:rsid w:val="006E556F"/>
    <w:rsid w:val="006E7D1F"/>
    <w:rsid w:val="006F7DCB"/>
    <w:rsid w:val="00700FC5"/>
    <w:rsid w:val="00707E40"/>
    <w:rsid w:val="00707EA2"/>
    <w:rsid w:val="00751418"/>
    <w:rsid w:val="00756F5B"/>
    <w:rsid w:val="007716F2"/>
    <w:rsid w:val="007A1008"/>
    <w:rsid w:val="007C3797"/>
    <w:rsid w:val="007D05D3"/>
    <w:rsid w:val="007D7DAC"/>
    <w:rsid w:val="007E42DA"/>
    <w:rsid w:val="007F25F0"/>
    <w:rsid w:val="007F5EDC"/>
    <w:rsid w:val="008045D5"/>
    <w:rsid w:val="0081599B"/>
    <w:rsid w:val="008315D3"/>
    <w:rsid w:val="00832540"/>
    <w:rsid w:val="008367E5"/>
    <w:rsid w:val="00852B6F"/>
    <w:rsid w:val="00865613"/>
    <w:rsid w:val="008705E1"/>
    <w:rsid w:val="00871B41"/>
    <w:rsid w:val="00885D51"/>
    <w:rsid w:val="008901DE"/>
    <w:rsid w:val="00892138"/>
    <w:rsid w:val="008943EC"/>
    <w:rsid w:val="008B1A6E"/>
    <w:rsid w:val="008D6E09"/>
    <w:rsid w:val="009127B6"/>
    <w:rsid w:val="00923526"/>
    <w:rsid w:val="00923B20"/>
    <w:rsid w:val="00925DA3"/>
    <w:rsid w:val="00930368"/>
    <w:rsid w:val="009352B2"/>
    <w:rsid w:val="00970588"/>
    <w:rsid w:val="00973432"/>
    <w:rsid w:val="0098799F"/>
    <w:rsid w:val="00995223"/>
    <w:rsid w:val="009956F9"/>
    <w:rsid w:val="009A6728"/>
    <w:rsid w:val="009B0005"/>
    <w:rsid w:val="009B0955"/>
    <w:rsid w:val="00A27C63"/>
    <w:rsid w:val="00A30B9E"/>
    <w:rsid w:val="00A41DB9"/>
    <w:rsid w:val="00A4421A"/>
    <w:rsid w:val="00A64CE5"/>
    <w:rsid w:val="00A66966"/>
    <w:rsid w:val="00AA6AE3"/>
    <w:rsid w:val="00AD657F"/>
    <w:rsid w:val="00AE04FC"/>
    <w:rsid w:val="00AE2ACA"/>
    <w:rsid w:val="00B375CB"/>
    <w:rsid w:val="00BA30A6"/>
    <w:rsid w:val="00BC77E6"/>
    <w:rsid w:val="00BE0563"/>
    <w:rsid w:val="00C16223"/>
    <w:rsid w:val="00C23AB6"/>
    <w:rsid w:val="00C531C1"/>
    <w:rsid w:val="00C6135B"/>
    <w:rsid w:val="00C72950"/>
    <w:rsid w:val="00CA0672"/>
    <w:rsid w:val="00D1419E"/>
    <w:rsid w:val="00D24962"/>
    <w:rsid w:val="00D66AAC"/>
    <w:rsid w:val="00D86FCD"/>
    <w:rsid w:val="00DE1578"/>
    <w:rsid w:val="00E073BE"/>
    <w:rsid w:val="00E21A92"/>
    <w:rsid w:val="00E26931"/>
    <w:rsid w:val="00E454EE"/>
    <w:rsid w:val="00E46DF6"/>
    <w:rsid w:val="00E60D38"/>
    <w:rsid w:val="00E95B39"/>
    <w:rsid w:val="00EB0C29"/>
    <w:rsid w:val="00EF121E"/>
    <w:rsid w:val="00F13CED"/>
    <w:rsid w:val="00F3066A"/>
    <w:rsid w:val="00F92DDE"/>
    <w:rsid w:val="00F974E7"/>
    <w:rsid w:val="00FB7407"/>
    <w:rsid w:val="00FE7923"/>
    <w:rsid w:val="00FF0F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6BB6"/>
  <w15:chartTrackingRefBased/>
  <w15:docId w15:val="{AA73AD40-A640-4264-9151-2918CF93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7B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97343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3D316F"/>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005920"/>
  </w:style>
  <w:style w:type="character" w:customStyle="1" w:styleId="DateChar">
    <w:name w:val="Date Char"/>
    <w:basedOn w:val="DefaultParagraphFont"/>
    <w:link w:val="Date"/>
    <w:uiPriority w:val="99"/>
    <w:semiHidden/>
    <w:rsid w:val="00005920"/>
  </w:style>
  <w:style w:type="character" w:styleId="Hyperlink">
    <w:name w:val="Hyperlink"/>
    <w:basedOn w:val="DefaultParagraphFont"/>
    <w:uiPriority w:val="99"/>
    <w:unhideWhenUsed/>
    <w:rsid w:val="00C6135B"/>
    <w:rPr>
      <w:color w:val="467886" w:themeColor="hyperlink"/>
      <w:u w:val="single"/>
    </w:rPr>
  </w:style>
  <w:style w:type="character" w:styleId="UnresolvedMention">
    <w:name w:val="Unresolved Mention"/>
    <w:basedOn w:val="DefaultParagraphFont"/>
    <w:uiPriority w:val="99"/>
    <w:semiHidden/>
    <w:unhideWhenUsed/>
    <w:rsid w:val="00C6135B"/>
    <w:rPr>
      <w:color w:val="605E5C"/>
      <w:shd w:val="clear" w:color="auto" w:fill="E1DFDD"/>
    </w:rPr>
  </w:style>
  <w:style w:type="paragraph" w:styleId="NoSpacing">
    <w:name w:val="No Spacing"/>
    <w:link w:val="NoSpacingChar"/>
    <w:uiPriority w:val="1"/>
    <w:qFormat/>
    <w:rsid w:val="0016307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63079"/>
    <w:rPr>
      <w:kern w:val="0"/>
      <w:sz w:val="22"/>
      <w:szCs w:val="22"/>
      <w:lang w:val="en-US" w:eastAsia="en-US"/>
      <w14:ligatures w14:val="none"/>
    </w:rPr>
  </w:style>
  <w:style w:type="character" w:customStyle="1" w:styleId="Heading1Char">
    <w:name w:val="Heading 1 Char"/>
    <w:basedOn w:val="DefaultParagraphFont"/>
    <w:link w:val="Heading1"/>
    <w:uiPriority w:val="9"/>
    <w:rsid w:val="001B77B8"/>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1B77B8"/>
    <w:pPr>
      <w:spacing w:line="259" w:lineRule="auto"/>
      <w:outlineLvl w:val="9"/>
    </w:pPr>
    <w:rPr>
      <w:kern w:val="0"/>
      <w:lang w:val="en-US" w:eastAsia="en-US"/>
      <w14:ligatures w14:val="none"/>
    </w:rPr>
  </w:style>
  <w:style w:type="paragraph" w:styleId="TOC1">
    <w:name w:val="toc 1"/>
    <w:basedOn w:val="Normal"/>
    <w:next w:val="Normal"/>
    <w:autoRedefine/>
    <w:uiPriority w:val="39"/>
    <w:unhideWhenUsed/>
    <w:rsid w:val="001B77B8"/>
    <w:pPr>
      <w:spacing w:after="100"/>
    </w:pPr>
    <w:rPr>
      <w:rFonts w:eastAsiaTheme="minorHAnsi"/>
      <w:lang w:eastAsia="en-US"/>
    </w:rPr>
  </w:style>
  <w:style w:type="paragraph" w:styleId="TOC2">
    <w:name w:val="toc 2"/>
    <w:basedOn w:val="Normal"/>
    <w:next w:val="Normal"/>
    <w:autoRedefine/>
    <w:uiPriority w:val="39"/>
    <w:unhideWhenUsed/>
    <w:rsid w:val="001B77B8"/>
    <w:pPr>
      <w:spacing w:after="100"/>
      <w:ind w:left="240"/>
    </w:pPr>
    <w:rPr>
      <w:rFonts w:eastAsiaTheme="minorHAnsi"/>
      <w:lang w:eastAsia="en-US"/>
    </w:rPr>
  </w:style>
  <w:style w:type="character" w:customStyle="1" w:styleId="Heading2Char">
    <w:name w:val="Heading 2 Char"/>
    <w:basedOn w:val="DefaultParagraphFont"/>
    <w:link w:val="Heading2"/>
    <w:uiPriority w:val="9"/>
    <w:rsid w:val="00973432"/>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3D316F"/>
    <w:rPr>
      <w:rFonts w:asciiTheme="majorHAnsi" w:eastAsiaTheme="majorEastAsia" w:hAnsiTheme="majorHAnsi" w:cstheme="majorBidi"/>
      <w:color w:val="0A2F40" w:themeColor="accent1" w:themeShade="7F"/>
    </w:rPr>
  </w:style>
  <w:style w:type="paragraph" w:styleId="TOC3">
    <w:name w:val="toc 3"/>
    <w:basedOn w:val="Normal"/>
    <w:next w:val="Normal"/>
    <w:autoRedefine/>
    <w:uiPriority w:val="39"/>
    <w:unhideWhenUsed/>
    <w:rsid w:val="00B375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figma.com/design/p98vbAZY9qYAigsQ4s4MIz/HealthyHarvest?node-id=58-2&amp;t=wFWJ8bSV8NF9ul7i-1"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figma.com/design/p98vbAZY9qYAigsQ4s4MIz/HealthyHarvest?node-id=58-2&amp;t=wFWJ8bSV8NF9ul7i-1"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821325-79FA-4CC8-A20C-6DEAA04AD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15</Pages>
  <Words>2409</Words>
  <Characters>13736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16113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and Web Management</dc:title>
  <dc:subject>Module: ACCA5019</dc:subject>
  <dc:creator>Higor Scaffi Dutra do Nascimento (2413595)</dc:creator>
  <cp:keywords/>
  <dc:description/>
  <cp:lastModifiedBy>Higor Scaffi</cp:lastModifiedBy>
  <cp:revision>138</cp:revision>
  <dcterms:created xsi:type="dcterms:W3CDTF">2025-11-14T17:54:00Z</dcterms:created>
  <dcterms:modified xsi:type="dcterms:W3CDTF">2026-07-21T11:03:00Z</dcterms:modified>
</cp:coreProperties>
</file>