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59DC6" w14:textId="77777777" w:rsidR="0011775A" w:rsidRPr="0011775A" w:rsidRDefault="0011775A" w:rsidP="0011775A">
      <w:pPr>
        <w:suppressAutoHyphens/>
        <w:autoSpaceDN w:val="0"/>
        <w:spacing w:line="240" w:lineRule="auto"/>
        <w:jc w:val="center"/>
        <w:rPr>
          <w:rFonts w:ascii="Calibri" w:eastAsia="DengXian" w:hAnsi="Calibri" w:cs="Times New Roman"/>
          <w:kern w:val="3"/>
          <w:lang w:val="en-GB" w:eastAsia="zh-CN"/>
          <w14:ligatures w14:val="none"/>
        </w:rPr>
      </w:pPr>
      <w:r w:rsidRPr="0011775A">
        <w:rPr>
          <w:rFonts w:ascii="Calibri" w:eastAsia="DengXian" w:hAnsi="Calibri" w:cs="Times New Roman"/>
          <w:noProof/>
          <w:kern w:val="3"/>
          <w:lang w:val="en-GB" w:eastAsia="zh-CN"/>
          <w14:ligatures w14:val="none"/>
        </w:rPr>
        <w:drawing>
          <wp:inline distT="0" distB="0" distL="0" distR="0" wp14:anchorId="047944B2" wp14:editId="3B4D08C0">
            <wp:extent cx="4514219" cy="2257425"/>
            <wp:effectExtent l="0" t="0" r="631" b="9525"/>
            <wp:docPr id="13" name="Picture 13"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rcRect/>
                    <a:stretch>
                      <a:fillRect/>
                    </a:stretch>
                  </pic:blipFill>
                  <pic:spPr>
                    <a:xfrm>
                      <a:off x="0" y="0"/>
                      <a:ext cx="4514219" cy="2257425"/>
                    </a:xfrm>
                    <a:prstGeom prst="rect">
                      <a:avLst/>
                    </a:prstGeom>
                    <a:noFill/>
                    <a:ln>
                      <a:noFill/>
                      <a:prstDash/>
                    </a:ln>
                  </pic:spPr>
                </pic:pic>
              </a:graphicData>
            </a:graphic>
          </wp:inline>
        </w:drawing>
      </w:r>
    </w:p>
    <w:p w14:paraId="367294B0" w14:textId="77777777" w:rsidR="0011775A" w:rsidRPr="0011775A" w:rsidRDefault="0011775A" w:rsidP="0011775A">
      <w:pPr>
        <w:suppressAutoHyphens/>
        <w:autoSpaceDN w:val="0"/>
        <w:spacing w:line="240" w:lineRule="auto"/>
        <w:rPr>
          <w:rFonts w:ascii="Calibri" w:eastAsia="DengXian" w:hAnsi="Calibri" w:cs="Times New Roman"/>
          <w:kern w:val="3"/>
          <w:lang w:val="en-GB" w:eastAsia="zh-CN"/>
          <w14:ligatures w14:val="none"/>
        </w:rPr>
      </w:pPr>
    </w:p>
    <w:p w14:paraId="64BF0305" w14:textId="77777777" w:rsidR="0011775A" w:rsidRPr="0011775A" w:rsidRDefault="0011775A" w:rsidP="0011775A">
      <w:pPr>
        <w:suppressAutoHyphens/>
        <w:autoSpaceDN w:val="0"/>
        <w:spacing w:line="240" w:lineRule="auto"/>
        <w:rPr>
          <w:rFonts w:ascii="Calibri" w:eastAsia="DengXian" w:hAnsi="Calibri" w:cs="Times New Roman"/>
          <w:kern w:val="3"/>
          <w:lang w:val="en-GB" w:eastAsia="zh-CN"/>
          <w14:ligatures w14:val="none"/>
        </w:rPr>
      </w:pPr>
    </w:p>
    <w:p w14:paraId="0EE3C3EA" w14:textId="77777777" w:rsidR="0011775A" w:rsidRPr="0011775A" w:rsidRDefault="0011775A" w:rsidP="0011775A">
      <w:pPr>
        <w:suppressAutoHyphens/>
        <w:autoSpaceDN w:val="0"/>
        <w:spacing w:line="240" w:lineRule="auto"/>
        <w:rPr>
          <w:rFonts w:ascii="Calibri" w:eastAsia="DengXian" w:hAnsi="Calibri" w:cs="Times New Roman"/>
          <w:kern w:val="3"/>
          <w:lang w:val="en-GB" w:eastAsia="zh-CN"/>
          <w14:ligatures w14:val="none"/>
        </w:rPr>
      </w:pPr>
    </w:p>
    <w:p w14:paraId="52DFAD77" w14:textId="77777777" w:rsidR="0011775A" w:rsidRPr="0011775A" w:rsidRDefault="0011775A" w:rsidP="0011775A">
      <w:pPr>
        <w:suppressAutoHyphens/>
        <w:autoSpaceDN w:val="0"/>
        <w:spacing w:line="240" w:lineRule="auto"/>
        <w:rPr>
          <w:rFonts w:ascii="Calibri" w:eastAsia="DengXian" w:hAnsi="Calibri" w:cs="Times New Roman"/>
          <w:kern w:val="3"/>
          <w:lang w:val="en-GB" w:eastAsia="zh-CN"/>
          <w14:ligatures w14:val="none"/>
        </w:rPr>
      </w:pPr>
    </w:p>
    <w:p w14:paraId="6A0E96AE" w14:textId="77777777" w:rsidR="0011775A" w:rsidRPr="0011775A" w:rsidRDefault="0011775A" w:rsidP="0011775A">
      <w:pPr>
        <w:suppressAutoHyphens/>
        <w:autoSpaceDN w:val="0"/>
        <w:spacing w:line="240" w:lineRule="auto"/>
        <w:rPr>
          <w:rFonts w:ascii="Calibri" w:eastAsia="DengXian" w:hAnsi="Calibri" w:cs="Times New Roman"/>
          <w:kern w:val="3"/>
          <w:lang w:val="en-GB" w:eastAsia="zh-CN"/>
          <w14:ligatures w14:val="none"/>
        </w:rPr>
      </w:pPr>
    </w:p>
    <w:p w14:paraId="4CB772FE" w14:textId="77777777" w:rsidR="0011775A" w:rsidRPr="0011775A" w:rsidRDefault="0011775A" w:rsidP="0011775A">
      <w:pPr>
        <w:suppressAutoHyphens/>
        <w:autoSpaceDN w:val="0"/>
        <w:spacing w:line="240" w:lineRule="auto"/>
        <w:rPr>
          <w:rFonts w:ascii="Times New Roman" w:eastAsia="DengXian" w:hAnsi="Times New Roman" w:cs="Times New Roman"/>
          <w:kern w:val="3"/>
          <w:sz w:val="40"/>
          <w:szCs w:val="40"/>
          <w:lang w:val="en-GB" w:eastAsia="zh-CN"/>
          <w14:ligatures w14:val="none"/>
        </w:rPr>
      </w:pPr>
      <w:r w:rsidRPr="0011775A">
        <w:rPr>
          <w:rFonts w:ascii="Times New Roman" w:eastAsia="DengXian" w:hAnsi="Times New Roman" w:cs="Times New Roman"/>
          <w:kern w:val="3"/>
          <w:sz w:val="40"/>
          <w:szCs w:val="40"/>
          <w:lang w:val="en-GB" w:eastAsia="zh-CN"/>
          <w14:ligatures w14:val="none"/>
        </w:rPr>
        <w:t>Student Name  :-  Vraj A Pandya</w:t>
      </w:r>
    </w:p>
    <w:p w14:paraId="34C355B0" w14:textId="77777777" w:rsidR="0011775A" w:rsidRPr="0011775A" w:rsidRDefault="0011775A" w:rsidP="0011775A">
      <w:pPr>
        <w:suppressAutoHyphens/>
        <w:autoSpaceDN w:val="0"/>
        <w:spacing w:line="240" w:lineRule="auto"/>
        <w:rPr>
          <w:rFonts w:ascii="Times New Roman" w:eastAsia="DengXian" w:hAnsi="Times New Roman" w:cs="Times New Roman"/>
          <w:kern w:val="3"/>
          <w:sz w:val="40"/>
          <w:szCs w:val="40"/>
          <w:lang w:val="en-GB" w:eastAsia="zh-CN"/>
          <w14:ligatures w14:val="none"/>
        </w:rPr>
      </w:pPr>
      <w:r w:rsidRPr="0011775A">
        <w:rPr>
          <w:rFonts w:ascii="Times New Roman" w:eastAsia="DengXian" w:hAnsi="Times New Roman" w:cs="Times New Roman"/>
          <w:kern w:val="3"/>
          <w:sz w:val="40"/>
          <w:szCs w:val="40"/>
          <w:lang w:val="en-GB" w:eastAsia="zh-CN"/>
          <w14:ligatures w14:val="none"/>
        </w:rPr>
        <w:t>Student ID       :- 2244599</w:t>
      </w:r>
    </w:p>
    <w:p w14:paraId="44BB0B7E" w14:textId="77777777" w:rsidR="0011775A" w:rsidRPr="0011775A" w:rsidRDefault="0011775A" w:rsidP="0011775A">
      <w:pPr>
        <w:suppressAutoHyphens/>
        <w:autoSpaceDN w:val="0"/>
        <w:spacing w:line="240" w:lineRule="auto"/>
        <w:rPr>
          <w:rFonts w:ascii="Times New Roman" w:eastAsia="DengXian" w:hAnsi="Times New Roman" w:cs="Times New Roman"/>
          <w:kern w:val="3"/>
          <w:sz w:val="40"/>
          <w:szCs w:val="40"/>
          <w:lang w:val="en-GB" w:eastAsia="zh-CN"/>
          <w14:ligatures w14:val="none"/>
        </w:rPr>
      </w:pPr>
      <w:r w:rsidRPr="0011775A">
        <w:rPr>
          <w:rFonts w:ascii="Times New Roman" w:eastAsia="DengXian" w:hAnsi="Times New Roman" w:cs="Times New Roman"/>
          <w:kern w:val="3"/>
          <w:sz w:val="40"/>
          <w:szCs w:val="40"/>
          <w:lang w:val="en-GB" w:eastAsia="zh-CN"/>
          <w14:ligatures w14:val="none"/>
        </w:rPr>
        <w:t xml:space="preserve">Programme      :- MBA General Management </w:t>
      </w:r>
    </w:p>
    <w:p w14:paraId="56B4B059" w14:textId="77777777" w:rsidR="0011775A" w:rsidRPr="0011775A" w:rsidRDefault="0011775A" w:rsidP="0011775A">
      <w:pPr>
        <w:suppressAutoHyphens/>
        <w:autoSpaceDN w:val="0"/>
        <w:spacing w:line="240" w:lineRule="auto"/>
        <w:rPr>
          <w:rFonts w:ascii="Times New Roman" w:eastAsia="DengXian" w:hAnsi="Times New Roman" w:cs="Times New Roman"/>
          <w:kern w:val="3"/>
          <w:sz w:val="40"/>
          <w:szCs w:val="40"/>
          <w:lang w:val="en-GB" w:eastAsia="zh-CN"/>
          <w14:ligatures w14:val="none"/>
        </w:rPr>
      </w:pPr>
      <w:r w:rsidRPr="0011775A">
        <w:rPr>
          <w:rFonts w:ascii="Times New Roman" w:eastAsia="DengXian" w:hAnsi="Times New Roman" w:cs="Times New Roman"/>
          <w:kern w:val="3"/>
          <w:sz w:val="40"/>
          <w:szCs w:val="40"/>
          <w:lang w:val="en-GB" w:eastAsia="zh-CN"/>
          <w14:ligatures w14:val="none"/>
        </w:rPr>
        <w:t>Module            :- Marketing Management</w:t>
      </w:r>
    </w:p>
    <w:p w14:paraId="6CDE1C6C" w14:textId="77777777" w:rsidR="0011775A" w:rsidRPr="0011775A" w:rsidRDefault="0011775A" w:rsidP="0011775A">
      <w:pPr>
        <w:suppressAutoHyphens/>
        <w:autoSpaceDN w:val="0"/>
        <w:spacing w:line="240" w:lineRule="auto"/>
        <w:rPr>
          <w:rFonts w:ascii="Times New Roman" w:eastAsia="DengXian" w:hAnsi="Times New Roman" w:cs="Times New Roman"/>
          <w:kern w:val="3"/>
          <w:sz w:val="40"/>
          <w:szCs w:val="40"/>
          <w:lang w:val="en-GB" w:eastAsia="zh-CN"/>
          <w14:ligatures w14:val="none"/>
        </w:rPr>
      </w:pPr>
      <w:r w:rsidRPr="0011775A">
        <w:rPr>
          <w:rFonts w:ascii="Times New Roman" w:eastAsia="DengXian" w:hAnsi="Times New Roman" w:cs="Times New Roman"/>
          <w:kern w:val="3"/>
          <w:sz w:val="40"/>
          <w:szCs w:val="40"/>
          <w:lang w:val="en-GB" w:eastAsia="zh-CN"/>
          <w14:ligatures w14:val="none"/>
        </w:rPr>
        <w:t>Code                :-  LCMB7001</w:t>
      </w:r>
    </w:p>
    <w:p w14:paraId="1FF55020" w14:textId="77777777" w:rsidR="0011775A" w:rsidRPr="0011775A" w:rsidRDefault="0011775A" w:rsidP="0011775A">
      <w:pPr>
        <w:suppressAutoHyphens/>
        <w:autoSpaceDN w:val="0"/>
        <w:spacing w:line="240" w:lineRule="auto"/>
        <w:rPr>
          <w:rFonts w:ascii="Times New Roman" w:eastAsia="DengXian" w:hAnsi="Times New Roman" w:cs="Times New Roman"/>
          <w:kern w:val="3"/>
          <w:sz w:val="40"/>
          <w:szCs w:val="40"/>
          <w:lang w:val="en-GB" w:eastAsia="zh-CN"/>
          <w14:ligatures w14:val="none"/>
        </w:rPr>
      </w:pPr>
      <w:r w:rsidRPr="0011775A">
        <w:rPr>
          <w:rFonts w:ascii="Times New Roman" w:eastAsia="DengXian" w:hAnsi="Times New Roman" w:cs="Times New Roman"/>
          <w:kern w:val="3"/>
          <w:sz w:val="40"/>
          <w:szCs w:val="40"/>
          <w:lang w:val="en-GB" w:eastAsia="zh-CN"/>
          <w14:ligatures w14:val="none"/>
        </w:rPr>
        <w:t>Lecturer           :  Tushara Balendran</w:t>
      </w:r>
    </w:p>
    <w:p w14:paraId="210F9CE4" w14:textId="77777777" w:rsidR="0011775A" w:rsidRPr="0011775A" w:rsidRDefault="0011775A" w:rsidP="0011775A">
      <w:pPr>
        <w:suppressAutoHyphens/>
        <w:autoSpaceDN w:val="0"/>
        <w:spacing w:line="240" w:lineRule="auto"/>
        <w:rPr>
          <w:rFonts w:ascii="Times New Roman" w:eastAsia="DengXian" w:hAnsi="Times New Roman" w:cs="Times New Roman"/>
          <w:kern w:val="3"/>
          <w:sz w:val="40"/>
          <w:szCs w:val="40"/>
          <w:lang w:val="en-GB" w:eastAsia="zh-CN"/>
          <w14:ligatures w14:val="none"/>
        </w:rPr>
      </w:pPr>
      <w:r w:rsidRPr="0011775A">
        <w:rPr>
          <w:rFonts w:ascii="Times New Roman" w:eastAsia="DengXian" w:hAnsi="Times New Roman" w:cs="Times New Roman"/>
          <w:kern w:val="3"/>
          <w:sz w:val="40"/>
          <w:szCs w:val="40"/>
          <w:lang w:val="en-GB" w:eastAsia="zh-CN"/>
          <w14:ligatures w14:val="none"/>
        </w:rPr>
        <w:t>Submitted On  :- 30 August 2023</w:t>
      </w:r>
    </w:p>
    <w:p w14:paraId="6F029252" w14:textId="77777777" w:rsidR="0011775A" w:rsidRPr="0011775A" w:rsidRDefault="0011775A" w:rsidP="0011775A">
      <w:pPr>
        <w:spacing w:after="0" w:line="480" w:lineRule="auto"/>
        <w:jc w:val="center"/>
        <w:rPr>
          <w:rFonts w:ascii="Times New Roman" w:eastAsia="Times New Roman" w:hAnsi="Times New Roman" w:cs="Times New Roman"/>
          <w:b/>
          <w:bCs/>
          <w:kern w:val="0"/>
          <w:sz w:val="24"/>
          <w:szCs w:val="24"/>
          <w:lang w:val="en-GB"/>
          <w14:ligatures w14:val="none"/>
        </w:rPr>
      </w:pPr>
    </w:p>
    <w:p w14:paraId="50B4362B" w14:textId="77777777" w:rsidR="0011775A" w:rsidRPr="0011775A" w:rsidRDefault="0011775A" w:rsidP="0011775A">
      <w:pPr>
        <w:spacing w:after="0" w:line="480" w:lineRule="auto"/>
        <w:jc w:val="center"/>
        <w:rPr>
          <w:rFonts w:ascii="Times New Roman" w:eastAsia="Times New Roman" w:hAnsi="Times New Roman" w:cs="Times New Roman"/>
          <w:b/>
          <w:bCs/>
          <w:kern w:val="0"/>
          <w:sz w:val="24"/>
          <w:szCs w:val="24"/>
          <w:lang w:val="en-GB"/>
          <w14:ligatures w14:val="none"/>
        </w:rPr>
      </w:pPr>
    </w:p>
    <w:p w14:paraId="2C8EFC7E" w14:textId="77777777" w:rsidR="0011775A" w:rsidRPr="0011775A" w:rsidRDefault="0011775A" w:rsidP="0011775A">
      <w:pPr>
        <w:spacing w:after="0" w:line="480" w:lineRule="auto"/>
        <w:jc w:val="center"/>
        <w:rPr>
          <w:rFonts w:ascii="Times New Roman" w:eastAsia="Times New Roman" w:hAnsi="Times New Roman" w:cs="Times New Roman"/>
          <w:b/>
          <w:bCs/>
          <w:kern w:val="0"/>
          <w:sz w:val="24"/>
          <w:szCs w:val="24"/>
          <w:lang w:val="en-GB"/>
          <w14:ligatures w14:val="none"/>
        </w:rPr>
      </w:pPr>
    </w:p>
    <w:p w14:paraId="4484C63B" w14:textId="77777777" w:rsidR="0011775A" w:rsidRDefault="0011775A" w:rsidP="00F031B0">
      <w:pPr>
        <w:jc w:val="center"/>
        <w:rPr>
          <w:rFonts w:ascii="Times New Roman" w:hAnsi="Times New Roman" w:cs="Times New Roman"/>
          <w:b/>
          <w:bCs/>
          <w:color w:val="000000"/>
          <w:sz w:val="32"/>
          <w:szCs w:val="28"/>
        </w:rPr>
      </w:pPr>
    </w:p>
    <w:p w14:paraId="2B7C9F62" w14:textId="7D2661D9" w:rsidR="009079B6" w:rsidRDefault="009079B6" w:rsidP="00F031B0">
      <w:pPr>
        <w:jc w:val="center"/>
        <w:rPr>
          <w:rFonts w:ascii="Times New Roman" w:hAnsi="Times New Roman" w:cs="Times New Roman"/>
          <w:b/>
          <w:bCs/>
          <w:color w:val="000000"/>
          <w:sz w:val="32"/>
          <w:szCs w:val="28"/>
        </w:rPr>
      </w:pPr>
      <w:r>
        <w:rPr>
          <w:noProof/>
        </w:rPr>
        <w:lastRenderedPageBreak/>
        <w:drawing>
          <wp:inline distT="0" distB="0" distL="0" distR="0" wp14:anchorId="4D80A4A7" wp14:editId="5B8A5C8D">
            <wp:extent cx="2750820" cy="2750820"/>
            <wp:effectExtent l="0" t="0" r="0" b="0"/>
            <wp:docPr id="1015464534" name="Picture 1" descr="INTC Stock Price and Chart — Trading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C Stock Price and Chart — TradingVi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0820" cy="2750820"/>
                    </a:xfrm>
                    <a:prstGeom prst="rect">
                      <a:avLst/>
                    </a:prstGeom>
                    <a:noFill/>
                    <a:ln>
                      <a:noFill/>
                    </a:ln>
                  </pic:spPr>
                </pic:pic>
              </a:graphicData>
            </a:graphic>
          </wp:inline>
        </w:drawing>
      </w:r>
      <w:r w:rsidRPr="00647C1B">
        <w:rPr>
          <w:rFonts w:ascii="Times New Roman" w:hAnsi="Times New Roman" w:cs="Times New Roman"/>
          <w:b/>
          <w:bCs/>
          <w:color w:val="000000"/>
          <w:sz w:val="32"/>
          <w:szCs w:val="28"/>
        </w:rPr>
        <w:t xml:space="preserve"> </w:t>
      </w:r>
    </w:p>
    <w:p w14:paraId="30F35D92" w14:textId="660D68DC" w:rsidR="00647C1B" w:rsidRPr="00647C1B" w:rsidRDefault="00647C1B" w:rsidP="00F031B0">
      <w:pPr>
        <w:jc w:val="center"/>
        <w:rPr>
          <w:rFonts w:ascii="Times New Roman" w:hAnsi="Times New Roman" w:cs="Times New Roman"/>
          <w:b/>
          <w:bCs/>
          <w:color w:val="000000"/>
          <w:sz w:val="32"/>
          <w:szCs w:val="28"/>
        </w:rPr>
      </w:pPr>
      <w:r w:rsidRPr="00647C1B">
        <w:rPr>
          <w:rFonts w:ascii="Times New Roman" w:hAnsi="Times New Roman" w:cs="Times New Roman"/>
          <w:b/>
          <w:bCs/>
          <w:color w:val="000000"/>
          <w:sz w:val="32"/>
          <w:szCs w:val="28"/>
        </w:rPr>
        <w:t>Student name:</w:t>
      </w:r>
    </w:p>
    <w:p w14:paraId="035986BB" w14:textId="77777777" w:rsidR="00647C1B" w:rsidRPr="00647C1B" w:rsidRDefault="00647C1B" w:rsidP="00F031B0">
      <w:pPr>
        <w:jc w:val="center"/>
        <w:rPr>
          <w:rFonts w:ascii="Times New Roman" w:hAnsi="Times New Roman" w:cs="Times New Roman"/>
          <w:b/>
          <w:bCs/>
          <w:color w:val="000000"/>
          <w:sz w:val="32"/>
          <w:szCs w:val="28"/>
        </w:rPr>
      </w:pPr>
      <w:r w:rsidRPr="00647C1B">
        <w:rPr>
          <w:rFonts w:ascii="Times New Roman" w:hAnsi="Times New Roman" w:cs="Times New Roman"/>
          <w:b/>
          <w:bCs/>
          <w:color w:val="000000"/>
          <w:sz w:val="32"/>
          <w:szCs w:val="28"/>
        </w:rPr>
        <w:t>Student ID:</w:t>
      </w:r>
    </w:p>
    <w:p w14:paraId="1C925B80" w14:textId="77777777" w:rsidR="00647C1B" w:rsidRPr="00647C1B" w:rsidRDefault="00647C1B" w:rsidP="00F031B0">
      <w:pPr>
        <w:jc w:val="center"/>
        <w:rPr>
          <w:rFonts w:ascii="Times New Roman" w:hAnsi="Times New Roman" w:cs="Times New Roman"/>
          <w:b/>
          <w:bCs/>
          <w:color w:val="000000"/>
          <w:sz w:val="32"/>
          <w:szCs w:val="28"/>
        </w:rPr>
      </w:pPr>
      <w:r w:rsidRPr="00647C1B">
        <w:rPr>
          <w:rFonts w:ascii="Times New Roman" w:hAnsi="Times New Roman" w:cs="Times New Roman"/>
          <w:b/>
          <w:bCs/>
          <w:color w:val="000000"/>
          <w:sz w:val="32"/>
          <w:szCs w:val="28"/>
        </w:rPr>
        <w:t>Program: MBA- Masters of Business Administration</w:t>
      </w:r>
    </w:p>
    <w:p w14:paraId="35CCED61" w14:textId="77777777" w:rsidR="00647C1B" w:rsidRPr="00647C1B" w:rsidRDefault="00647C1B" w:rsidP="00F031B0">
      <w:pPr>
        <w:jc w:val="center"/>
        <w:rPr>
          <w:rFonts w:ascii="Times New Roman" w:hAnsi="Times New Roman" w:cs="Times New Roman"/>
          <w:b/>
          <w:bCs/>
          <w:color w:val="000000"/>
          <w:sz w:val="32"/>
          <w:szCs w:val="28"/>
        </w:rPr>
      </w:pPr>
      <w:r w:rsidRPr="00647C1B">
        <w:rPr>
          <w:rFonts w:ascii="Times New Roman" w:hAnsi="Times New Roman" w:cs="Times New Roman"/>
          <w:b/>
          <w:bCs/>
          <w:color w:val="000000"/>
          <w:sz w:val="32"/>
          <w:szCs w:val="28"/>
        </w:rPr>
        <w:t>Module: Marketing Management</w:t>
      </w:r>
    </w:p>
    <w:p w14:paraId="11BB7EB4" w14:textId="77777777" w:rsidR="00647C1B" w:rsidRPr="00647C1B" w:rsidRDefault="00647C1B" w:rsidP="00F031B0">
      <w:pPr>
        <w:jc w:val="center"/>
        <w:rPr>
          <w:rFonts w:ascii="Times New Roman" w:hAnsi="Times New Roman" w:cs="Times New Roman"/>
          <w:b/>
          <w:bCs/>
          <w:color w:val="000000"/>
          <w:sz w:val="32"/>
          <w:szCs w:val="28"/>
        </w:rPr>
      </w:pPr>
      <w:r w:rsidRPr="00647C1B">
        <w:rPr>
          <w:rFonts w:ascii="Times New Roman" w:hAnsi="Times New Roman" w:cs="Times New Roman"/>
          <w:b/>
          <w:bCs/>
          <w:color w:val="000000"/>
          <w:sz w:val="32"/>
          <w:szCs w:val="28"/>
        </w:rPr>
        <w:t>Module code: LCMB7001</w:t>
      </w:r>
    </w:p>
    <w:p w14:paraId="2AB99F4A" w14:textId="7195EF97" w:rsidR="00E259C7" w:rsidRPr="0011775A" w:rsidRDefault="00647C1B" w:rsidP="0011775A">
      <w:pPr>
        <w:jc w:val="center"/>
        <w:rPr>
          <w:rFonts w:ascii="Times New Roman" w:hAnsi="Times New Roman" w:cs="Times New Roman"/>
          <w:b/>
          <w:bCs/>
          <w:color w:val="000000"/>
          <w:sz w:val="32"/>
          <w:szCs w:val="28"/>
        </w:rPr>
      </w:pPr>
      <w:r w:rsidRPr="00647C1B">
        <w:rPr>
          <w:rFonts w:ascii="Times New Roman" w:hAnsi="Times New Roman" w:cs="Times New Roman"/>
          <w:b/>
          <w:bCs/>
          <w:color w:val="000000"/>
          <w:sz w:val="32"/>
          <w:szCs w:val="28"/>
        </w:rPr>
        <w:t xml:space="preserve">Assignment: 2 </w:t>
      </w:r>
      <w:r w:rsidR="00E259C7" w:rsidRPr="00647C1B">
        <w:rPr>
          <w:rFonts w:ascii="Times New Roman" w:hAnsi="Times New Roman" w:cs="Times New Roman"/>
          <w:b/>
          <w:bCs/>
          <w:sz w:val="24"/>
          <w:szCs w:val="24"/>
          <w:lang w:val="en-US"/>
        </w:rPr>
        <w:br w:type="page"/>
      </w:r>
    </w:p>
    <w:sdt>
      <w:sdtPr>
        <w:rPr>
          <w:rFonts w:ascii="Times New Roman" w:eastAsiaTheme="minorHAnsi" w:hAnsi="Times New Roman" w:cs="Times New Roman"/>
          <w:b w:val="0"/>
          <w:bCs w:val="0"/>
          <w:color w:val="auto"/>
          <w:kern w:val="2"/>
          <w:sz w:val="22"/>
          <w:szCs w:val="24"/>
          <w:lang w:val="en-IN" w:eastAsia="en-US"/>
          <w14:ligatures w14:val="standardContextual"/>
        </w:rPr>
        <w:id w:val="300124943"/>
        <w:docPartObj>
          <w:docPartGallery w:val="Table of Contents"/>
          <w:docPartUnique/>
        </w:docPartObj>
      </w:sdtPr>
      <w:sdtEndPr>
        <w:rPr>
          <w:noProof/>
          <w:szCs w:val="22"/>
        </w:rPr>
      </w:sdtEndPr>
      <w:sdtContent>
        <w:p w14:paraId="1B6C826D" w14:textId="195BD226" w:rsidR="00EE1A64" w:rsidRPr="00A7031D" w:rsidRDefault="00EE1A64" w:rsidP="00A7031D">
          <w:pPr>
            <w:pStyle w:val="TOCHeading"/>
            <w:spacing w:line="360" w:lineRule="auto"/>
            <w:jc w:val="both"/>
            <w:rPr>
              <w:rFonts w:ascii="Times New Roman" w:hAnsi="Times New Roman" w:cs="Times New Roman"/>
              <w:color w:val="auto"/>
              <w:sz w:val="24"/>
              <w:szCs w:val="24"/>
            </w:rPr>
          </w:pPr>
          <w:r w:rsidRPr="00A7031D">
            <w:rPr>
              <w:rFonts w:ascii="Times New Roman" w:hAnsi="Times New Roman" w:cs="Times New Roman"/>
              <w:color w:val="auto"/>
              <w:sz w:val="24"/>
              <w:szCs w:val="24"/>
            </w:rPr>
            <w:t>Table of Contents</w:t>
          </w:r>
        </w:p>
        <w:p w14:paraId="06C947D7" w14:textId="505EE01A" w:rsidR="00A7031D" w:rsidRPr="00A7031D" w:rsidRDefault="00EE1A6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r w:rsidRPr="00A7031D">
            <w:rPr>
              <w:rFonts w:ascii="Times New Roman" w:hAnsi="Times New Roman" w:cs="Times New Roman"/>
              <w:sz w:val="24"/>
              <w:szCs w:val="24"/>
            </w:rPr>
            <w:fldChar w:fldCharType="begin"/>
          </w:r>
          <w:r w:rsidRPr="00A7031D">
            <w:rPr>
              <w:rFonts w:ascii="Times New Roman" w:hAnsi="Times New Roman" w:cs="Times New Roman"/>
              <w:sz w:val="24"/>
              <w:szCs w:val="24"/>
            </w:rPr>
            <w:instrText xml:space="preserve"> TOC \o "1-3" \h \z \u </w:instrText>
          </w:r>
          <w:r w:rsidRPr="00A7031D">
            <w:rPr>
              <w:rFonts w:ascii="Times New Roman" w:hAnsi="Times New Roman" w:cs="Times New Roman"/>
              <w:sz w:val="24"/>
              <w:szCs w:val="24"/>
            </w:rPr>
            <w:fldChar w:fldCharType="separate"/>
          </w:r>
          <w:hyperlink w:anchor="_Toc144156519" w:history="1">
            <w:r w:rsidR="00A7031D" w:rsidRPr="00A7031D">
              <w:rPr>
                <w:rStyle w:val="Hyperlink"/>
                <w:rFonts w:ascii="Times New Roman" w:hAnsi="Times New Roman" w:cs="Times New Roman"/>
                <w:noProof/>
                <w:sz w:val="24"/>
                <w:szCs w:val="24"/>
              </w:rPr>
              <w:t>1. Introduction</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_Toc144156519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3</w:t>
            </w:r>
            <w:r w:rsidR="00A7031D" w:rsidRPr="00A7031D">
              <w:rPr>
                <w:rFonts w:ascii="Times New Roman" w:hAnsi="Times New Roman" w:cs="Times New Roman"/>
                <w:noProof/>
                <w:webHidden/>
                <w:sz w:val="24"/>
                <w:szCs w:val="24"/>
              </w:rPr>
              <w:fldChar w:fldCharType="end"/>
            </w:r>
          </w:hyperlink>
        </w:p>
        <w:p w14:paraId="72D5B288" w14:textId="2141526F"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0" w:history="1">
            <w:r w:rsidR="00A7031D" w:rsidRPr="00A7031D">
              <w:rPr>
                <w:rStyle w:val="Hyperlink"/>
                <w:rFonts w:ascii="Times New Roman" w:hAnsi="Times New Roman" w:cs="Times New Roman"/>
                <w:noProof/>
                <w:sz w:val="24"/>
                <w:szCs w:val="24"/>
              </w:rPr>
              <w:t>2. PESTLE analysis of Intel</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_Toc144156520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3</w:t>
            </w:r>
            <w:r w:rsidR="00A7031D" w:rsidRPr="00A7031D">
              <w:rPr>
                <w:rFonts w:ascii="Times New Roman" w:hAnsi="Times New Roman" w:cs="Times New Roman"/>
                <w:noProof/>
                <w:webHidden/>
                <w:sz w:val="24"/>
                <w:szCs w:val="24"/>
              </w:rPr>
              <w:fldChar w:fldCharType="end"/>
            </w:r>
          </w:hyperlink>
        </w:p>
        <w:p w14:paraId="0B2F0ACA" w14:textId="5BB689F8"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1" w:history="1">
            <w:r w:rsidR="00A7031D" w:rsidRPr="00A7031D">
              <w:rPr>
                <w:rStyle w:val="Hyperlink"/>
                <w:rFonts w:ascii="Times New Roman" w:hAnsi="Times New Roman" w:cs="Times New Roman"/>
                <w:noProof/>
                <w:sz w:val="24"/>
                <w:szCs w:val="24"/>
              </w:rPr>
              <w:t>3. Porter’s Five Forces Analysis</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_Toc144156521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5</w:t>
            </w:r>
            <w:r w:rsidR="00A7031D" w:rsidRPr="00A7031D">
              <w:rPr>
                <w:rFonts w:ascii="Times New Roman" w:hAnsi="Times New Roman" w:cs="Times New Roman"/>
                <w:noProof/>
                <w:webHidden/>
                <w:sz w:val="24"/>
                <w:szCs w:val="24"/>
              </w:rPr>
              <w:fldChar w:fldCharType="end"/>
            </w:r>
          </w:hyperlink>
        </w:p>
        <w:p w14:paraId="26BD92C5" w14:textId="0FE3AB1B"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2" w:history="1">
            <w:r w:rsidR="00A7031D" w:rsidRPr="00A7031D">
              <w:rPr>
                <w:rStyle w:val="Hyperlink"/>
                <w:rFonts w:ascii="Times New Roman" w:hAnsi="Times New Roman" w:cs="Times New Roman"/>
                <w:noProof/>
                <w:sz w:val="24"/>
                <w:szCs w:val="24"/>
              </w:rPr>
              <w:t>4. SWOT Analysis of Intel</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_Toc144156522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7</w:t>
            </w:r>
            <w:r w:rsidR="00A7031D" w:rsidRPr="00A7031D">
              <w:rPr>
                <w:rFonts w:ascii="Times New Roman" w:hAnsi="Times New Roman" w:cs="Times New Roman"/>
                <w:noProof/>
                <w:webHidden/>
                <w:sz w:val="24"/>
                <w:szCs w:val="24"/>
              </w:rPr>
              <w:fldChar w:fldCharType="end"/>
            </w:r>
          </w:hyperlink>
        </w:p>
        <w:p w14:paraId="51B4498F" w14:textId="25C32A0A"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3" w:history="1">
            <w:r w:rsidR="00A7031D" w:rsidRPr="00A7031D">
              <w:rPr>
                <w:rStyle w:val="Hyperlink"/>
                <w:rFonts w:ascii="Times New Roman" w:hAnsi="Times New Roman" w:cs="Times New Roman"/>
                <w:noProof/>
                <w:sz w:val="24"/>
                <w:szCs w:val="24"/>
              </w:rPr>
              <w:t>4.1. SWOT analysis</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_Toc144156523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8</w:t>
            </w:r>
            <w:r w:rsidR="00A7031D" w:rsidRPr="00A7031D">
              <w:rPr>
                <w:rFonts w:ascii="Times New Roman" w:hAnsi="Times New Roman" w:cs="Times New Roman"/>
                <w:noProof/>
                <w:webHidden/>
                <w:sz w:val="24"/>
                <w:szCs w:val="24"/>
              </w:rPr>
              <w:fldChar w:fldCharType="end"/>
            </w:r>
          </w:hyperlink>
        </w:p>
        <w:p w14:paraId="0C76E36C" w14:textId="7CDF030A"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4" w:history="1">
            <w:r w:rsidR="00A7031D" w:rsidRPr="00A7031D">
              <w:rPr>
                <w:rStyle w:val="Hyperlink"/>
                <w:rFonts w:ascii="Times New Roman" w:hAnsi="Times New Roman" w:cs="Times New Roman"/>
                <w:noProof/>
                <w:sz w:val="24"/>
                <w:szCs w:val="24"/>
              </w:rPr>
              <w:t>4.2. Advantages and Disadvantages of SWOT</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_Toc144156524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10</w:t>
            </w:r>
            <w:r w:rsidR="00A7031D" w:rsidRPr="00A7031D">
              <w:rPr>
                <w:rFonts w:ascii="Times New Roman" w:hAnsi="Times New Roman" w:cs="Times New Roman"/>
                <w:noProof/>
                <w:webHidden/>
                <w:sz w:val="24"/>
                <w:szCs w:val="24"/>
              </w:rPr>
              <w:fldChar w:fldCharType="end"/>
            </w:r>
          </w:hyperlink>
        </w:p>
        <w:p w14:paraId="47FF4C00" w14:textId="2A129796"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5" w:history="1">
            <w:r w:rsidR="00A7031D" w:rsidRPr="00A7031D">
              <w:rPr>
                <w:rStyle w:val="Hyperlink"/>
                <w:rFonts w:ascii="Times New Roman" w:hAnsi="Times New Roman" w:cs="Times New Roman"/>
                <w:noProof/>
                <w:sz w:val="24"/>
                <w:szCs w:val="24"/>
              </w:rPr>
              <w:t>5. Segmentation, Targeting, and Positioning</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_Toc144156525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10</w:t>
            </w:r>
            <w:r w:rsidR="00A7031D" w:rsidRPr="00A7031D">
              <w:rPr>
                <w:rFonts w:ascii="Times New Roman" w:hAnsi="Times New Roman" w:cs="Times New Roman"/>
                <w:noProof/>
                <w:webHidden/>
                <w:sz w:val="24"/>
                <w:szCs w:val="24"/>
              </w:rPr>
              <w:fldChar w:fldCharType="end"/>
            </w:r>
          </w:hyperlink>
        </w:p>
        <w:p w14:paraId="28136475" w14:textId="04838CA3"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6" w:history="1">
            <w:r w:rsidR="00A7031D" w:rsidRPr="00A7031D">
              <w:rPr>
                <w:rStyle w:val="Hyperlink"/>
                <w:rFonts w:ascii="Times New Roman" w:hAnsi="Times New Roman" w:cs="Times New Roman"/>
                <w:noProof/>
                <w:sz w:val="24"/>
                <w:szCs w:val="24"/>
              </w:rPr>
              <w:t>5.1. Segmentation</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_Toc144156526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10</w:t>
            </w:r>
            <w:r w:rsidR="00A7031D" w:rsidRPr="00A7031D">
              <w:rPr>
                <w:rFonts w:ascii="Times New Roman" w:hAnsi="Times New Roman" w:cs="Times New Roman"/>
                <w:noProof/>
                <w:webHidden/>
                <w:sz w:val="24"/>
                <w:szCs w:val="24"/>
              </w:rPr>
              <w:fldChar w:fldCharType="end"/>
            </w:r>
          </w:hyperlink>
        </w:p>
        <w:p w14:paraId="0B01A8C9" w14:textId="16A344F4"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7" w:history="1">
            <w:r w:rsidR="00A7031D" w:rsidRPr="00A7031D">
              <w:rPr>
                <w:rStyle w:val="Hyperlink"/>
                <w:rFonts w:ascii="Times New Roman" w:hAnsi="Times New Roman" w:cs="Times New Roman"/>
                <w:noProof/>
                <w:sz w:val="24"/>
                <w:szCs w:val="24"/>
              </w:rPr>
              <w:t>5.2. Targeting</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_Toc144156527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11</w:t>
            </w:r>
            <w:r w:rsidR="00A7031D" w:rsidRPr="00A7031D">
              <w:rPr>
                <w:rFonts w:ascii="Times New Roman" w:hAnsi="Times New Roman" w:cs="Times New Roman"/>
                <w:noProof/>
                <w:webHidden/>
                <w:sz w:val="24"/>
                <w:szCs w:val="24"/>
              </w:rPr>
              <w:fldChar w:fldCharType="end"/>
            </w:r>
          </w:hyperlink>
        </w:p>
        <w:p w14:paraId="59B4D70C" w14:textId="7F1C29EF"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8" w:history="1">
            <w:r w:rsidR="00A7031D" w:rsidRPr="00A7031D">
              <w:rPr>
                <w:rStyle w:val="Hyperlink"/>
                <w:rFonts w:ascii="Times New Roman" w:hAnsi="Times New Roman" w:cs="Times New Roman"/>
                <w:noProof/>
                <w:sz w:val="24"/>
                <w:szCs w:val="24"/>
              </w:rPr>
              <w:t>5.3. Positioning</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_Toc144156528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11</w:t>
            </w:r>
            <w:r w:rsidR="00A7031D" w:rsidRPr="00A7031D">
              <w:rPr>
                <w:rFonts w:ascii="Times New Roman" w:hAnsi="Times New Roman" w:cs="Times New Roman"/>
                <w:noProof/>
                <w:webHidden/>
                <w:sz w:val="24"/>
                <w:szCs w:val="24"/>
              </w:rPr>
              <w:fldChar w:fldCharType="end"/>
            </w:r>
          </w:hyperlink>
        </w:p>
        <w:p w14:paraId="09AAD1C3" w14:textId="2D0E3BE6"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29" w:history="1">
            <w:r w:rsidR="00A7031D" w:rsidRPr="00A7031D">
              <w:rPr>
                <w:rStyle w:val="Hyperlink"/>
                <w:rFonts w:ascii="Times New Roman" w:hAnsi="Times New Roman" w:cs="Times New Roman"/>
                <w:noProof/>
                <w:sz w:val="24"/>
                <w:szCs w:val="24"/>
              </w:rPr>
              <w:t>6. 4Ps of marketing mix</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_Toc144156529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11</w:t>
            </w:r>
            <w:r w:rsidR="00A7031D" w:rsidRPr="00A7031D">
              <w:rPr>
                <w:rFonts w:ascii="Times New Roman" w:hAnsi="Times New Roman" w:cs="Times New Roman"/>
                <w:noProof/>
                <w:webHidden/>
                <w:sz w:val="24"/>
                <w:szCs w:val="24"/>
              </w:rPr>
              <w:fldChar w:fldCharType="end"/>
            </w:r>
          </w:hyperlink>
        </w:p>
        <w:p w14:paraId="793DD69D" w14:textId="289B8236"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30" w:history="1">
            <w:r w:rsidR="00A7031D" w:rsidRPr="00A7031D">
              <w:rPr>
                <w:rStyle w:val="Hyperlink"/>
                <w:rFonts w:ascii="Times New Roman" w:hAnsi="Times New Roman" w:cs="Times New Roman"/>
                <w:noProof/>
                <w:sz w:val="24"/>
                <w:szCs w:val="24"/>
              </w:rPr>
              <w:t>6.1. Product</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_Toc144156530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12</w:t>
            </w:r>
            <w:r w:rsidR="00A7031D" w:rsidRPr="00A7031D">
              <w:rPr>
                <w:rFonts w:ascii="Times New Roman" w:hAnsi="Times New Roman" w:cs="Times New Roman"/>
                <w:noProof/>
                <w:webHidden/>
                <w:sz w:val="24"/>
                <w:szCs w:val="24"/>
              </w:rPr>
              <w:fldChar w:fldCharType="end"/>
            </w:r>
          </w:hyperlink>
        </w:p>
        <w:p w14:paraId="545F4EC1" w14:textId="664EF10F"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31" w:history="1">
            <w:r w:rsidR="00A7031D" w:rsidRPr="00A7031D">
              <w:rPr>
                <w:rStyle w:val="Hyperlink"/>
                <w:rFonts w:ascii="Times New Roman" w:hAnsi="Times New Roman" w:cs="Times New Roman"/>
                <w:noProof/>
                <w:sz w:val="24"/>
                <w:szCs w:val="24"/>
              </w:rPr>
              <w:t>6.2. Price</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_Toc144156531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12</w:t>
            </w:r>
            <w:r w:rsidR="00A7031D" w:rsidRPr="00A7031D">
              <w:rPr>
                <w:rFonts w:ascii="Times New Roman" w:hAnsi="Times New Roman" w:cs="Times New Roman"/>
                <w:noProof/>
                <w:webHidden/>
                <w:sz w:val="24"/>
                <w:szCs w:val="24"/>
              </w:rPr>
              <w:fldChar w:fldCharType="end"/>
            </w:r>
          </w:hyperlink>
        </w:p>
        <w:p w14:paraId="675D168E" w14:textId="439E2699"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32" w:history="1">
            <w:r w:rsidR="00A7031D" w:rsidRPr="00A7031D">
              <w:rPr>
                <w:rStyle w:val="Hyperlink"/>
                <w:rFonts w:ascii="Times New Roman" w:hAnsi="Times New Roman" w:cs="Times New Roman"/>
                <w:noProof/>
                <w:sz w:val="24"/>
                <w:szCs w:val="24"/>
              </w:rPr>
              <w:t>6.3. Place</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_Toc144156532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13</w:t>
            </w:r>
            <w:r w:rsidR="00A7031D" w:rsidRPr="00A7031D">
              <w:rPr>
                <w:rFonts w:ascii="Times New Roman" w:hAnsi="Times New Roman" w:cs="Times New Roman"/>
                <w:noProof/>
                <w:webHidden/>
                <w:sz w:val="24"/>
                <w:szCs w:val="24"/>
              </w:rPr>
              <w:fldChar w:fldCharType="end"/>
            </w:r>
          </w:hyperlink>
        </w:p>
        <w:p w14:paraId="79373A9F" w14:textId="0497FB33" w:rsidR="00A7031D" w:rsidRPr="00A7031D" w:rsidRDefault="001A3B84" w:rsidP="00A7031D">
          <w:pPr>
            <w:pStyle w:val="TOC2"/>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33" w:history="1">
            <w:r w:rsidR="00A7031D" w:rsidRPr="00A7031D">
              <w:rPr>
                <w:rStyle w:val="Hyperlink"/>
                <w:rFonts w:ascii="Times New Roman" w:hAnsi="Times New Roman" w:cs="Times New Roman"/>
                <w:noProof/>
                <w:sz w:val="24"/>
                <w:szCs w:val="24"/>
              </w:rPr>
              <w:t>6.4. Promotion</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_Toc144156533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13</w:t>
            </w:r>
            <w:r w:rsidR="00A7031D" w:rsidRPr="00A7031D">
              <w:rPr>
                <w:rFonts w:ascii="Times New Roman" w:hAnsi="Times New Roman" w:cs="Times New Roman"/>
                <w:noProof/>
                <w:webHidden/>
                <w:sz w:val="24"/>
                <w:szCs w:val="24"/>
              </w:rPr>
              <w:fldChar w:fldCharType="end"/>
            </w:r>
          </w:hyperlink>
        </w:p>
        <w:p w14:paraId="56D0DB53" w14:textId="544852F8"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34" w:history="1">
            <w:r w:rsidR="00A7031D" w:rsidRPr="00A7031D">
              <w:rPr>
                <w:rStyle w:val="Hyperlink"/>
                <w:rFonts w:ascii="Times New Roman" w:hAnsi="Times New Roman" w:cs="Times New Roman"/>
                <w:noProof/>
                <w:sz w:val="24"/>
                <w:szCs w:val="24"/>
              </w:rPr>
              <w:t>7. Recommendation</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_Toc144156534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13</w:t>
            </w:r>
            <w:r w:rsidR="00A7031D" w:rsidRPr="00A7031D">
              <w:rPr>
                <w:rFonts w:ascii="Times New Roman" w:hAnsi="Times New Roman" w:cs="Times New Roman"/>
                <w:noProof/>
                <w:webHidden/>
                <w:sz w:val="24"/>
                <w:szCs w:val="24"/>
              </w:rPr>
              <w:fldChar w:fldCharType="end"/>
            </w:r>
          </w:hyperlink>
        </w:p>
        <w:p w14:paraId="257AD8D8" w14:textId="627C8A20"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35" w:history="1">
            <w:r w:rsidR="00A7031D" w:rsidRPr="00A7031D">
              <w:rPr>
                <w:rStyle w:val="Hyperlink"/>
                <w:rFonts w:ascii="Times New Roman" w:hAnsi="Times New Roman" w:cs="Times New Roman"/>
                <w:noProof/>
                <w:sz w:val="24"/>
                <w:szCs w:val="24"/>
              </w:rPr>
              <w:t>8. Conclusion</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_Toc144156535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14</w:t>
            </w:r>
            <w:r w:rsidR="00A7031D" w:rsidRPr="00A7031D">
              <w:rPr>
                <w:rFonts w:ascii="Times New Roman" w:hAnsi="Times New Roman" w:cs="Times New Roman"/>
                <w:noProof/>
                <w:webHidden/>
                <w:sz w:val="24"/>
                <w:szCs w:val="24"/>
              </w:rPr>
              <w:fldChar w:fldCharType="end"/>
            </w:r>
          </w:hyperlink>
        </w:p>
        <w:p w14:paraId="74DD9A33" w14:textId="3A9F0EAF"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36" w:history="1">
            <w:r w:rsidR="00A7031D" w:rsidRPr="00A7031D">
              <w:rPr>
                <w:rStyle w:val="Hyperlink"/>
                <w:rFonts w:ascii="Times New Roman" w:hAnsi="Times New Roman" w:cs="Times New Roman"/>
                <w:noProof/>
                <w:sz w:val="24"/>
                <w:szCs w:val="24"/>
              </w:rPr>
              <w:t>References</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_Toc144156536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16</w:t>
            </w:r>
            <w:r w:rsidR="00A7031D" w:rsidRPr="00A7031D">
              <w:rPr>
                <w:rFonts w:ascii="Times New Roman" w:hAnsi="Times New Roman" w:cs="Times New Roman"/>
                <w:noProof/>
                <w:webHidden/>
                <w:sz w:val="24"/>
                <w:szCs w:val="24"/>
              </w:rPr>
              <w:fldChar w:fldCharType="end"/>
            </w:r>
          </w:hyperlink>
        </w:p>
        <w:p w14:paraId="74719E85" w14:textId="67C349D8" w:rsidR="00A7031D" w:rsidRPr="00A7031D" w:rsidRDefault="001A3B84" w:rsidP="00A7031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144156537" w:history="1">
            <w:r w:rsidR="00A7031D" w:rsidRPr="00A7031D">
              <w:rPr>
                <w:rStyle w:val="Hyperlink"/>
                <w:rFonts w:ascii="Times New Roman" w:hAnsi="Times New Roman" w:cs="Times New Roman"/>
                <w:noProof/>
                <w:sz w:val="24"/>
                <w:szCs w:val="24"/>
              </w:rPr>
              <w:t>Poster presentation</w:t>
            </w:r>
            <w:r w:rsidR="00A7031D" w:rsidRPr="00A7031D">
              <w:rPr>
                <w:rFonts w:ascii="Times New Roman" w:hAnsi="Times New Roman" w:cs="Times New Roman"/>
                <w:noProof/>
                <w:webHidden/>
                <w:sz w:val="24"/>
                <w:szCs w:val="24"/>
              </w:rPr>
              <w:tab/>
            </w:r>
            <w:r w:rsidR="00A7031D" w:rsidRPr="00A7031D">
              <w:rPr>
                <w:rFonts w:ascii="Times New Roman" w:hAnsi="Times New Roman" w:cs="Times New Roman"/>
                <w:noProof/>
                <w:webHidden/>
                <w:sz w:val="24"/>
                <w:szCs w:val="24"/>
              </w:rPr>
              <w:fldChar w:fldCharType="begin"/>
            </w:r>
            <w:r w:rsidR="00A7031D" w:rsidRPr="00A7031D">
              <w:rPr>
                <w:rFonts w:ascii="Times New Roman" w:hAnsi="Times New Roman" w:cs="Times New Roman"/>
                <w:noProof/>
                <w:webHidden/>
                <w:sz w:val="24"/>
                <w:szCs w:val="24"/>
              </w:rPr>
              <w:instrText xml:space="preserve"> PAGEREF _Toc144156537 \h </w:instrText>
            </w:r>
            <w:r w:rsidR="00A7031D" w:rsidRPr="00A7031D">
              <w:rPr>
                <w:rFonts w:ascii="Times New Roman" w:hAnsi="Times New Roman" w:cs="Times New Roman"/>
                <w:noProof/>
                <w:webHidden/>
                <w:sz w:val="24"/>
                <w:szCs w:val="24"/>
              </w:rPr>
            </w:r>
            <w:r w:rsidR="00A7031D" w:rsidRPr="00A7031D">
              <w:rPr>
                <w:rFonts w:ascii="Times New Roman" w:hAnsi="Times New Roman" w:cs="Times New Roman"/>
                <w:noProof/>
                <w:webHidden/>
                <w:sz w:val="24"/>
                <w:szCs w:val="24"/>
              </w:rPr>
              <w:fldChar w:fldCharType="separate"/>
            </w:r>
            <w:r w:rsidR="00A7031D" w:rsidRPr="00A7031D">
              <w:rPr>
                <w:rFonts w:ascii="Times New Roman" w:hAnsi="Times New Roman" w:cs="Times New Roman"/>
                <w:noProof/>
                <w:webHidden/>
                <w:sz w:val="24"/>
                <w:szCs w:val="24"/>
              </w:rPr>
              <w:t>19</w:t>
            </w:r>
            <w:r w:rsidR="00A7031D" w:rsidRPr="00A7031D">
              <w:rPr>
                <w:rFonts w:ascii="Times New Roman" w:hAnsi="Times New Roman" w:cs="Times New Roman"/>
                <w:noProof/>
                <w:webHidden/>
                <w:sz w:val="24"/>
                <w:szCs w:val="24"/>
              </w:rPr>
              <w:fldChar w:fldCharType="end"/>
            </w:r>
          </w:hyperlink>
        </w:p>
        <w:p w14:paraId="2CD44BB1" w14:textId="45DB483B" w:rsidR="00EE1A64" w:rsidRPr="00647C1B" w:rsidRDefault="00EE1A64" w:rsidP="00A7031D">
          <w:pPr>
            <w:spacing w:line="360" w:lineRule="auto"/>
            <w:jc w:val="both"/>
            <w:rPr>
              <w:rFonts w:ascii="Times New Roman" w:hAnsi="Times New Roman" w:cs="Times New Roman"/>
            </w:rPr>
          </w:pPr>
          <w:r w:rsidRPr="00A7031D">
            <w:rPr>
              <w:rFonts w:ascii="Times New Roman" w:hAnsi="Times New Roman" w:cs="Times New Roman"/>
              <w:b/>
              <w:bCs/>
              <w:noProof/>
              <w:sz w:val="24"/>
              <w:szCs w:val="24"/>
            </w:rPr>
            <w:fldChar w:fldCharType="end"/>
          </w:r>
        </w:p>
      </w:sdtContent>
    </w:sdt>
    <w:p w14:paraId="32EFC7AE" w14:textId="77777777" w:rsidR="00E259C7" w:rsidRPr="00647C1B" w:rsidRDefault="00E259C7" w:rsidP="00EE1A64">
      <w:pPr>
        <w:spacing w:line="360" w:lineRule="auto"/>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br w:type="page"/>
      </w:r>
    </w:p>
    <w:p w14:paraId="1E3B44AB" w14:textId="2ECF4EB5" w:rsidR="00FD484B" w:rsidRPr="00647C1B" w:rsidRDefault="00647C1B" w:rsidP="00EE1A64">
      <w:pPr>
        <w:pStyle w:val="Heading1"/>
      </w:pPr>
      <w:bookmarkStart w:id="0" w:name="_Toc144156519"/>
      <w:r>
        <w:t xml:space="preserve">1. </w:t>
      </w:r>
      <w:r w:rsidR="00EE1A64" w:rsidRPr="00647C1B">
        <w:t>Introduction</w:t>
      </w:r>
      <w:bookmarkEnd w:id="0"/>
    </w:p>
    <w:p w14:paraId="62C61156" w14:textId="2949D322" w:rsidR="00643F32" w:rsidRPr="00647C1B" w:rsidRDefault="00EE1A64" w:rsidP="00EE1A64">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The report examines the Intel organisation, which provides extensive services worldwide to consumers. Intel Corporation develops and designs technological components and products. The organisational portfolio comprises chipsets, microprocessors, conferencing products, communication, networks and graphics (</w:t>
      </w:r>
      <w:r w:rsidRPr="00647C1B">
        <w:rPr>
          <w:rFonts w:ascii="Times New Roman" w:hAnsi="Times New Roman" w:cs="Times New Roman"/>
          <w:sz w:val="24"/>
          <w:szCs w:val="24"/>
        </w:rPr>
        <w:t>LinkedIn</w:t>
      </w:r>
      <w:r w:rsidR="00E259C7" w:rsidRPr="00647C1B">
        <w:rPr>
          <w:rFonts w:ascii="Times New Roman" w:hAnsi="Times New Roman" w:cs="Times New Roman"/>
          <w:sz w:val="24"/>
          <w:szCs w:val="24"/>
        </w:rPr>
        <w:t>,</w:t>
      </w:r>
      <w:r w:rsidRPr="00647C1B">
        <w:rPr>
          <w:rFonts w:ascii="Times New Roman" w:hAnsi="Times New Roman" w:cs="Times New Roman"/>
          <w:sz w:val="24"/>
          <w:szCs w:val="24"/>
        </w:rPr>
        <w:t xml:space="preserve"> 2023)</w:t>
      </w:r>
      <w:r w:rsidRPr="00647C1B">
        <w:rPr>
          <w:rFonts w:ascii="Times New Roman" w:hAnsi="Times New Roman" w:cs="Times New Roman"/>
          <w:sz w:val="24"/>
          <w:szCs w:val="24"/>
          <w:lang w:val="en-US"/>
        </w:rPr>
        <w:t>.</w:t>
      </w:r>
      <w:r w:rsidR="003F2BD7" w:rsidRPr="00647C1B">
        <w:rPr>
          <w:rFonts w:ascii="Times New Roman" w:hAnsi="Times New Roman" w:cs="Times New Roman"/>
          <w:sz w:val="24"/>
          <w:szCs w:val="24"/>
          <w:lang w:val="en-US"/>
        </w:rPr>
        <w:t xml:space="preserve"> The Intel organisation also offers server products, drives of solid state, motherboards, and products of wireless products connectivity.</w:t>
      </w:r>
      <w:r w:rsidRPr="00647C1B">
        <w:rPr>
          <w:rFonts w:ascii="Times New Roman" w:hAnsi="Times New Roman" w:cs="Times New Roman"/>
          <w:sz w:val="24"/>
          <w:szCs w:val="24"/>
          <w:lang w:val="en-US"/>
        </w:rPr>
        <w:t xml:space="preserve"> The report discusses PESTLE factors consisting of political, economic, social, technological, legal and environmental</w:t>
      </w:r>
      <w:r w:rsidR="00094160" w:rsidRPr="00647C1B">
        <w:rPr>
          <w:rFonts w:ascii="Times New Roman" w:hAnsi="Times New Roman" w:cs="Times New Roman"/>
          <w:sz w:val="24"/>
          <w:szCs w:val="24"/>
          <w:lang w:val="en-US"/>
        </w:rPr>
        <w:t xml:space="preserve"> elements. Porter's five forces model is applied to state whether the forces are medium, low or high. SWOT analysis is mentioned that determines the strengths, weakness, opportunities and threats of the organisation. The advantages and disadvantages of the model are mentioned in the report. Segmentation, targeting and positioning are mentioned in the report. 4P marketing mix is </w:t>
      </w:r>
      <w:r w:rsidR="00971959" w:rsidRPr="00647C1B">
        <w:rPr>
          <w:rFonts w:ascii="Times New Roman" w:hAnsi="Times New Roman" w:cs="Times New Roman"/>
          <w:sz w:val="24"/>
          <w:szCs w:val="24"/>
          <w:lang w:val="en-US"/>
        </w:rPr>
        <w:t>used to evaluate the marketing factors of Intel company in the U.S. market. Recommendation is applied that determines the strategies incorporated by the organisation to achieve success in the future.</w:t>
      </w:r>
    </w:p>
    <w:p w14:paraId="6393F971" w14:textId="2D2B08A2" w:rsidR="003F2BD7" w:rsidRPr="00647C1B" w:rsidRDefault="00647C1B" w:rsidP="00EE1A64">
      <w:pPr>
        <w:pStyle w:val="Heading1"/>
      </w:pPr>
      <w:bookmarkStart w:id="1" w:name="_Toc144156520"/>
      <w:r>
        <w:t xml:space="preserve">2. </w:t>
      </w:r>
      <w:r w:rsidR="00EE1A64" w:rsidRPr="00647C1B">
        <w:t>PESTLE analysis of Intel</w:t>
      </w:r>
      <w:bookmarkEnd w:id="1"/>
    </w:p>
    <w:p w14:paraId="3ED53ECA" w14:textId="77777777" w:rsidR="003B6997" w:rsidRPr="00647C1B" w:rsidRDefault="00EE1A64" w:rsidP="00647C1B">
      <w:pPr>
        <w:spacing w:line="360" w:lineRule="auto"/>
        <w:jc w:val="center"/>
        <w:rPr>
          <w:rFonts w:ascii="Times New Roman" w:hAnsi="Times New Roman" w:cs="Times New Roman"/>
          <w:b/>
          <w:bCs/>
          <w:sz w:val="24"/>
          <w:szCs w:val="24"/>
          <w:lang w:val="en-US"/>
        </w:rPr>
      </w:pPr>
      <w:r w:rsidRPr="00647C1B">
        <w:rPr>
          <w:rFonts w:ascii="Times New Roman" w:hAnsi="Times New Roman" w:cs="Times New Roman"/>
          <w:noProof/>
          <w:sz w:val="24"/>
          <w:szCs w:val="24"/>
          <w:lang w:val="en-US"/>
        </w:rPr>
        <w:drawing>
          <wp:inline distT="0" distB="0" distL="0" distR="0" wp14:anchorId="6D910251" wp14:editId="4A7BE3D6">
            <wp:extent cx="4169410" cy="2584517"/>
            <wp:effectExtent l="0" t="0" r="2540" b="6350"/>
            <wp:docPr id="2121026829" name="Picture 1" descr="PESTLE and mortar your rivals (in a nice, non-lethal way) - Dream End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026829" name="Picture 1" descr="PESTLE and mortar your rivals (in a nice, non-lethal way) - Dream End Stat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174405" cy="2587613"/>
                    </a:xfrm>
                    <a:prstGeom prst="rect">
                      <a:avLst/>
                    </a:prstGeom>
                    <a:noFill/>
                    <a:ln>
                      <a:noFill/>
                    </a:ln>
                  </pic:spPr>
                </pic:pic>
              </a:graphicData>
            </a:graphic>
          </wp:inline>
        </w:drawing>
      </w:r>
    </w:p>
    <w:p w14:paraId="50664E8B" w14:textId="77777777" w:rsidR="00E259C7" w:rsidRPr="00647C1B" w:rsidRDefault="00EE1A64" w:rsidP="00EE1A64">
      <w:pPr>
        <w:spacing w:line="360" w:lineRule="auto"/>
        <w:jc w:val="center"/>
        <w:rPr>
          <w:rFonts w:ascii="Times New Roman" w:hAnsi="Times New Roman" w:cs="Times New Roman"/>
          <w:b/>
          <w:bCs/>
          <w:i/>
          <w:sz w:val="24"/>
          <w:szCs w:val="24"/>
          <w:lang w:val="en-US"/>
        </w:rPr>
      </w:pPr>
      <w:r w:rsidRPr="00647C1B">
        <w:rPr>
          <w:rFonts w:ascii="Times New Roman" w:hAnsi="Times New Roman" w:cs="Times New Roman"/>
          <w:b/>
          <w:bCs/>
          <w:i/>
          <w:sz w:val="24"/>
          <w:szCs w:val="24"/>
          <w:lang w:val="en-US"/>
        </w:rPr>
        <w:t xml:space="preserve">Figure 1: Pestle </w:t>
      </w:r>
      <w:r w:rsidR="00E259C7" w:rsidRPr="00647C1B">
        <w:rPr>
          <w:rFonts w:ascii="Times New Roman" w:hAnsi="Times New Roman" w:cs="Times New Roman"/>
          <w:b/>
          <w:bCs/>
          <w:i/>
          <w:sz w:val="24"/>
          <w:szCs w:val="24"/>
          <w:lang w:val="en-US"/>
        </w:rPr>
        <w:t>Analysis</w:t>
      </w:r>
    </w:p>
    <w:p w14:paraId="15D6A3F3" w14:textId="008AB309" w:rsidR="003B6997" w:rsidRPr="00647C1B" w:rsidRDefault="00E259C7" w:rsidP="00EE1A64">
      <w:pPr>
        <w:spacing w:line="360" w:lineRule="auto"/>
        <w:jc w:val="center"/>
        <w:rPr>
          <w:rFonts w:ascii="Times New Roman" w:hAnsi="Times New Roman" w:cs="Times New Roman"/>
          <w:iCs/>
          <w:sz w:val="24"/>
          <w:szCs w:val="24"/>
        </w:rPr>
      </w:pPr>
      <w:r w:rsidRPr="00647C1B">
        <w:rPr>
          <w:rFonts w:ascii="Times New Roman" w:hAnsi="Times New Roman" w:cs="Times New Roman"/>
          <w:iCs/>
          <w:sz w:val="24"/>
          <w:szCs w:val="24"/>
          <w:lang w:val="en-US"/>
        </w:rPr>
        <w:t xml:space="preserve">Source: </w:t>
      </w:r>
      <w:r w:rsidR="00EE1A64" w:rsidRPr="00647C1B">
        <w:rPr>
          <w:rFonts w:ascii="Times New Roman" w:hAnsi="Times New Roman" w:cs="Times New Roman"/>
          <w:iCs/>
          <w:sz w:val="24"/>
          <w:szCs w:val="24"/>
          <w:lang w:val="en-US"/>
        </w:rPr>
        <w:t>(</w:t>
      </w:r>
      <w:r w:rsidR="00EE1A64" w:rsidRPr="00647C1B">
        <w:rPr>
          <w:rFonts w:ascii="Times New Roman" w:hAnsi="Times New Roman" w:cs="Times New Roman"/>
          <w:iCs/>
          <w:sz w:val="24"/>
          <w:szCs w:val="24"/>
        </w:rPr>
        <w:t>Paul, 2021)</w:t>
      </w:r>
    </w:p>
    <w:p w14:paraId="665C6F93" w14:textId="77777777" w:rsidR="006A3EC7" w:rsidRPr="00647C1B" w:rsidRDefault="00EE1A64" w:rsidP="00EE1A64">
      <w:pPr>
        <w:spacing w:line="360" w:lineRule="auto"/>
        <w:rPr>
          <w:rFonts w:ascii="Times New Roman" w:hAnsi="Times New Roman" w:cs="Times New Roman"/>
          <w:b/>
          <w:bCs/>
          <w:sz w:val="24"/>
          <w:szCs w:val="24"/>
          <w:lang w:val="en-US"/>
        </w:rPr>
      </w:pPr>
      <w:r w:rsidRPr="00647C1B">
        <w:rPr>
          <w:rFonts w:ascii="Times New Roman" w:hAnsi="Times New Roman" w:cs="Times New Roman"/>
          <w:sz w:val="24"/>
          <w:szCs w:val="24"/>
        </w:rPr>
        <w:t>Analysis of PESTLE signifies a useful tool implemented to deploy while opening a new business and entering a modern market (Paul, 2021).</w:t>
      </w:r>
    </w:p>
    <w:tbl>
      <w:tblPr>
        <w:tblStyle w:val="TableGrid"/>
        <w:tblW w:w="0" w:type="auto"/>
        <w:tblLook w:val="04A0" w:firstRow="1" w:lastRow="0" w:firstColumn="1" w:lastColumn="0" w:noHBand="0" w:noVBand="1"/>
      </w:tblPr>
      <w:tblGrid>
        <w:gridCol w:w="1818"/>
        <w:gridCol w:w="7198"/>
      </w:tblGrid>
      <w:tr w:rsidR="00B31AAA" w:rsidRPr="00647C1B" w14:paraId="616ED2D2" w14:textId="77777777" w:rsidTr="00E259C7">
        <w:tc>
          <w:tcPr>
            <w:tcW w:w="1818" w:type="dxa"/>
            <w:vAlign w:val="center"/>
          </w:tcPr>
          <w:p w14:paraId="0331537E" w14:textId="77777777" w:rsidR="00282D7D" w:rsidRPr="00647C1B" w:rsidRDefault="00EE1A64" w:rsidP="00EE1A64">
            <w:pPr>
              <w:spacing w:line="360" w:lineRule="auto"/>
              <w:rPr>
                <w:rFonts w:ascii="Times New Roman" w:hAnsi="Times New Roman" w:cs="Times New Roman"/>
                <w:b/>
                <w:sz w:val="24"/>
                <w:szCs w:val="24"/>
                <w:lang w:val="en-US"/>
              </w:rPr>
            </w:pPr>
            <w:bookmarkStart w:id="2" w:name="_Hlk144126149"/>
            <w:bookmarkStart w:id="3" w:name="_Hlk144126385"/>
            <w:r w:rsidRPr="00647C1B">
              <w:rPr>
                <w:rFonts w:ascii="Times New Roman" w:hAnsi="Times New Roman" w:cs="Times New Roman"/>
                <w:b/>
                <w:sz w:val="24"/>
                <w:szCs w:val="24"/>
                <w:lang w:val="en-US"/>
              </w:rPr>
              <w:t>Political</w:t>
            </w:r>
          </w:p>
        </w:tc>
        <w:tc>
          <w:tcPr>
            <w:tcW w:w="7198" w:type="dxa"/>
          </w:tcPr>
          <w:p w14:paraId="165CAA45" w14:textId="77777777" w:rsidR="003115E5" w:rsidRPr="00647C1B" w:rsidRDefault="00EE1A64" w:rsidP="00EE1A64">
            <w:pPr>
              <w:pStyle w:val="ListParagraph"/>
              <w:numPr>
                <w:ilvl w:val="0"/>
                <w:numId w:val="1"/>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Drug policies</w:t>
            </w:r>
          </w:p>
          <w:p w14:paraId="7BFCD3F6" w14:textId="4739F2BF" w:rsidR="00282D7D"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 xml:space="preserve">Drug policies </w:t>
            </w:r>
            <w:r w:rsidR="001752FE" w:rsidRPr="00647C1B">
              <w:rPr>
                <w:rFonts w:ascii="Times New Roman" w:hAnsi="Times New Roman" w:cs="Times New Roman"/>
                <w:sz w:val="24"/>
                <w:szCs w:val="24"/>
                <w:lang w:val="en-US"/>
              </w:rPr>
              <w:t>are the primary concern for the U.S. government</w:t>
            </w:r>
            <w:r w:rsidR="00ED0556" w:rsidRPr="00647C1B">
              <w:rPr>
                <w:rFonts w:ascii="Times New Roman" w:hAnsi="Times New Roman" w:cs="Times New Roman"/>
                <w:sz w:val="24"/>
                <w:szCs w:val="24"/>
                <w:lang w:val="en-US"/>
              </w:rPr>
              <w:t xml:space="preserve"> (</w:t>
            </w:r>
            <w:r w:rsidR="00ED0556" w:rsidRPr="00647C1B">
              <w:rPr>
                <w:rFonts w:ascii="Times New Roman" w:hAnsi="Times New Roman" w:cs="Times New Roman"/>
                <w:sz w:val="24"/>
                <w:szCs w:val="24"/>
              </w:rPr>
              <w:t>Shondaland, 2022)</w:t>
            </w:r>
            <w:r w:rsidR="001752FE" w:rsidRPr="00647C1B">
              <w:rPr>
                <w:rFonts w:ascii="Times New Roman" w:hAnsi="Times New Roman" w:cs="Times New Roman"/>
                <w:sz w:val="24"/>
                <w:szCs w:val="24"/>
                <w:lang w:val="en-US"/>
              </w:rPr>
              <w:t>. In October, Joe Biden, president of the U.S., declared that he would issue an executive pardon for every federal offence concerning the use or possession of marijuana</w:t>
            </w:r>
            <w:r w:rsidR="00ED0556" w:rsidRPr="00647C1B">
              <w:rPr>
                <w:rFonts w:ascii="Times New Roman" w:hAnsi="Times New Roman" w:cs="Times New Roman"/>
                <w:sz w:val="24"/>
                <w:szCs w:val="24"/>
                <w:lang w:val="en-US"/>
              </w:rPr>
              <w:t xml:space="preserve"> (</w:t>
            </w:r>
            <w:r w:rsidR="00ED0556" w:rsidRPr="00647C1B">
              <w:rPr>
                <w:rFonts w:ascii="Times New Roman" w:hAnsi="Times New Roman" w:cs="Times New Roman"/>
                <w:sz w:val="24"/>
                <w:szCs w:val="24"/>
              </w:rPr>
              <w:t>Shondaland, 2023)</w:t>
            </w:r>
            <w:r w:rsidR="001752FE" w:rsidRPr="00647C1B">
              <w:rPr>
                <w:rFonts w:ascii="Times New Roman" w:hAnsi="Times New Roman" w:cs="Times New Roman"/>
                <w:sz w:val="24"/>
                <w:szCs w:val="24"/>
                <w:lang w:val="en-US"/>
              </w:rPr>
              <w:t>. Intel must follow all the policies executed by the U.S. government. The organisation should notice that none of their employees should use drugs.</w:t>
            </w:r>
            <w:r w:rsidR="00647C1B">
              <w:rPr>
                <w:rFonts w:ascii="Times New Roman" w:hAnsi="Times New Roman" w:cs="Times New Roman"/>
                <w:sz w:val="24"/>
                <w:szCs w:val="24"/>
                <w:lang w:val="en-US"/>
              </w:rPr>
              <w:t xml:space="preserve"> (unfavourable)</w:t>
            </w:r>
          </w:p>
          <w:p w14:paraId="2D5C6C5E" w14:textId="77777777" w:rsidR="003115E5" w:rsidRPr="00647C1B" w:rsidRDefault="00EE1A64" w:rsidP="00EE1A64">
            <w:pPr>
              <w:pStyle w:val="ListParagraph"/>
              <w:numPr>
                <w:ilvl w:val="0"/>
                <w:numId w:val="1"/>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Gun violence</w:t>
            </w:r>
          </w:p>
          <w:p w14:paraId="4DB6307C" w14:textId="0E59C050" w:rsidR="001752FE"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Gun violence is another challenge in parts of Texas, New York, Illinois, Highland Park, and other communities around the U.S. Intel must take necessary precautions to provide stable protection towards its workforce.</w:t>
            </w:r>
            <w:r w:rsidR="00647C1B">
              <w:rPr>
                <w:rFonts w:ascii="Times New Roman" w:hAnsi="Times New Roman" w:cs="Times New Roman"/>
                <w:sz w:val="24"/>
                <w:szCs w:val="24"/>
                <w:lang w:val="en-US"/>
              </w:rPr>
              <w:t xml:space="preserve"> (unfavourable)</w:t>
            </w:r>
          </w:p>
        </w:tc>
      </w:tr>
      <w:tr w:rsidR="00B31AAA" w:rsidRPr="00647C1B" w14:paraId="0CA1638D" w14:textId="77777777" w:rsidTr="00E259C7">
        <w:tc>
          <w:tcPr>
            <w:tcW w:w="1818" w:type="dxa"/>
            <w:vAlign w:val="center"/>
          </w:tcPr>
          <w:p w14:paraId="739AB0F5" w14:textId="77777777" w:rsidR="00282D7D"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Economic</w:t>
            </w:r>
          </w:p>
        </w:tc>
        <w:tc>
          <w:tcPr>
            <w:tcW w:w="7198" w:type="dxa"/>
          </w:tcPr>
          <w:p w14:paraId="10838BB6" w14:textId="77777777" w:rsidR="003115E5"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High inflation</w:t>
            </w:r>
          </w:p>
          <w:p w14:paraId="21937D64" w14:textId="13F3F5D6" w:rsidR="00282D7D"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The U.S. economy has recovered rapidly from the pandemic, but the bounce-back demand has hampered the supply chain and caused inflation to emerge sharply</w:t>
            </w:r>
            <w:r w:rsidR="003115E5" w:rsidRPr="00647C1B">
              <w:rPr>
                <w:rFonts w:ascii="Times New Roman" w:hAnsi="Times New Roman" w:cs="Times New Roman"/>
                <w:sz w:val="24"/>
                <w:szCs w:val="24"/>
                <w:lang w:val="en-US"/>
              </w:rPr>
              <w:t xml:space="preserve"> (</w:t>
            </w:r>
            <w:r w:rsidR="003115E5" w:rsidRPr="00647C1B">
              <w:rPr>
                <w:rFonts w:ascii="Times New Roman" w:hAnsi="Times New Roman" w:cs="Times New Roman"/>
                <w:sz w:val="24"/>
                <w:szCs w:val="24"/>
              </w:rPr>
              <w:t>Hodge, 2023)</w:t>
            </w:r>
            <w:r w:rsidRPr="00647C1B">
              <w:rPr>
                <w:rFonts w:ascii="Times New Roman" w:hAnsi="Times New Roman" w:cs="Times New Roman"/>
                <w:sz w:val="24"/>
                <w:szCs w:val="24"/>
                <w:lang w:val="en-US"/>
              </w:rPr>
              <w:t xml:space="preserve">. </w:t>
            </w:r>
            <w:r w:rsidR="003115E5" w:rsidRPr="00647C1B">
              <w:rPr>
                <w:rFonts w:ascii="Times New Roman" w:hAnsi="Times New Roman" w:cs="Times New Roman"/>
                <w:sz w:val="24"/>
                <w:szCs w:val="24"/>
                <w:lang w:val="en-US"/>
              </w:rPr>
              <w:t>The high inflation might impact the products of Intel. Intel might face challenges in raising its prices because of the high inflation rate.</w:t>
            </w:r>
            <w:r w:rsidR="00647C1B">
              <w:rPr>
                <w:rFonts w:ascii="Times New Roman" w:hAnsi="Times New Roman" w:cs="Times New Roman"/>
                <w:sz w:val="24"/>
                <w:szCs w:val="24"/>
                <w:lang w:val="en-US"/>
              </w:rPr>
              <w:t xml:space="preserve"> (unfavourable)</w:t>
            </w:r>
          </w:p>
          <w:p w14:paraId="0F083C16" w14:textId="77777777" w:rsidR="00E259C7"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Risks ahead</w:t>
            </w:r>
          </w:p>
          <w:p w14:paraId="15A8ED39" w14:textId="51319F98" w:rsidR="003115E5"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The economic developments will be affected by international factors, including the Russian and Ukraine wars and possible shutdowns in China. Intel may face challenges due to the risks emerging in the market.</w:t>
            </w:r>
            <w:r w:rsidR="00647C1B">
              <w:rPr>
                <w:rFonts w:ascii="Times New Roman" w:hAnsi="Times New Roman" w:cs="Times New Roman"/>
                <w:sz w:val="24"/>
                <w:szCs w:val="24"/>
                <w:lang w:val="en-US"/>
              </w:rPr>
              <w:t xml:space="preserve"> (unfavourable)</w:t>
            </w:r>
          </w:p>
        </w:tc>
      </w:tr>
      <w:tr w:rsidR="00B31AAA" w:rsidRPr="00647C1B" w14:paraId="12359553" w14:textId="77777777" w:rsidTr="00E259C7">
        <w:tc>
          <w:tcPr>
            <w:tcW w:w="1818" w:type="dxa"/>
            <w:vAlign w:val="center"/>
          </w:tcPr>
          <w:p w14:paraId="2674C269" w14:textId="77777777" w:rsidR="00282D7D"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Social</w:t>
            </w:r>
          </w:p>
        </w:tc>
        <w:tc>
          <w:tcPr>
            <w:tcW w:w="7198" w:type="dxa"/>
          </w:tcPr>
          <w:p w14:paraId="6852F3BC" w14:textId="77777777" w:rsidR="00282D7D"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Wage inequality</w:t>
            </w:r>
          </w:p>
          <w:p w14:paraId="515D58F9" w14:textId="15BBD099" w:rsidR="00867485"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Wage inequality is a significant challenge impacting various workforces in the U.S. Inequality has worsened. During 2020, 90% of the bottom received 60.2% of wages, which grew measly by 28.2% (</w:t>
            </w:r>
            <w:r w:rsidRPr="00647C1B">
              <w:rPr>
                <w:rFonts w:ascii="Times New Roman" w:hAnsi="Times New Roman" w:cs="Times New Roman"/>
                <w:sz w:val="24"/>
                <w:szCs w:val="24"/>
              </w:rPr>
              <w:t>Soken-Huberty, 2022)</w:t>
            </w:r>
            <w:r w:rsidRPr="00647C1B">
              <w:rPr>
                <w:rFonts w:ascii="Times New Roman" w:hAnsi="Times New Roman" w:cs="Times New Roman"/>
                <w:sz w:val="24"/>
                <w:szCs w:val="24"/>
                <w:lang w:val="en-US"/>
              </w:rPr>
              <w:t>. Intel may provide equal payment towards its employees.</w:t>
            </w:r>
            <w:r w:rsidR="00647C1B">
              <w:rPr>
                <w:rFonts w:ascii="Times New Roman" w:hAnsi="Times New Roman" w:cs="Times New Roman"/>
                <w:sz w:val="24"/>
                <w:szCs w:val="24"/>
                <w:lang w:val="en-US"/>
              </w:rPr>
              <w:t xml:space="preserve"> (unfavourable)</w:t>
            </w:r>
          </w:p>
          <w:p w14:paraId="052B34F5" w14:textId="77777777" w:rsidR="00867485"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Racism</w:t>
            </w:r>
          </w:p>
          <w:p w14:paraId="659B4F14" w14:textId="5CADA6C3" w:rsidR="00867485"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Racism is a social challenge in the U.S. Intel should follow anti-racism activities to protect all its employees from internal and external threats.</w:t>
            </w:r>
            <w:r w:rsidR="00647C1B">
              <w:rPr>
                <w:rFonts w:ascii="Times New Roman" w:hAnsi="Times New Roman" w:cs="Times New Roman"/>
                <w:sz w:val="24"/>
                <w:szCs w:val="24"/>
                <w:lang w:val="en-US"/>
              </w:rPr>
              <w:t xml:space="preserve"> (unfavourable)</w:t>
            </w:r>
          </w:p>
        </w:tc>
      </w:tr>
      <w:tr w:rsidR="00B31AAA" w:rsidRPr="00647C1B" w14:paraId="4F991629" w14:textId="77777777" w:rsidTr="00E259C7">
        <w:tc>
          <w:tcPr>
            <w:tcW w:w="1818" w:type="dxa"/>
            <w:vAlign w:val="center"/>
          </w:tcPr>
          <w:p w14:paraId="2CAE4993" w14:textId="77777777" w:rsidR="00282D7D"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Technological</w:t>
            </w:r>
          </w:p>
        </w:tc>
        <w:tc>
          <w:tcPr>
            <w:tcW w:w="7198" w:type="dxa"/>
          </w:tcPr>
          <w:p w14:paraId="35495DA0" w14:textId="77777777" w:rsidR="00867485"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Cybersecurity</w:t>
            </w:r>
          </w:p>
          <w:p w14:paraId="5A999911" w14:textId="363D65E6" w:rsidR="00282D7D"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 xml:space="preserve">Technological security has been a challenge </w:t>
            </w:r>
            <w:r w:rsidR="006645D8" w:rsidRPr="00647C1B">
              <w:rPr>
                <w:rFonts w:ascii="Times New Roman" w:hAnsi="Times New Roman" w:cs="Times New Roman"/>
                <w:sz w:val="24"/>
                <w:szCs w:val="24"/>
                <w:lang w:val="en-US"/>
              </w:rPr>
              <w:t>in the U.S. (</w:t>
            </w:r>
            <w:r w:rsidR="006645D8" w:rsidRPr="00647C1B">
              <w:rPr>
                <w:rFonts w:ascii="Times New Roman" w:hAnsi="Times New Roman" w:cs="Times New Roman"/>
                <w:sz w:val="24"/>
                <w:szCs w:val="24"/>
              </w:rPr>
              <w:t>Brown, 2017)</w:t>
            </w:r>
            <w:r w:rsidRPr="00647C1B">
              <w:rPr>
                <w:rFonts w:ascii="Times New Roman" w:hAnsi="Times New Roman" w:cs="Times New Roman"/>
                <w:sz w:val="24"/>
                <w:szCs w:val="24"/>
                <w:lang w:val="en-US"/>
              </w:rPr>
              <w:t>. Intel should adopt measures to secure its personal information from data leakage and threats.</w:t>
            </w:r>
            <w:r w:rsidR="00647C1B">
              <w:rPr>
                <w:rFonts w:ascii="Times New Roman" w:hAnsi="Times New Roman" w:cs="Times New Roman"/>
                <w:sz w:val="24"/>
                <w:szCs w:val="24"/>
                <w:lang w:val="en-US"/>
              </w:rPr>
              <w:t xml:space="preserve"> (favourable)</w:t>
            </w:r>
          </w:p>
          <w:p w14:paraId="51920820" w14:textId="77777777" w:rsidR="00867485"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Connectivity</w:t>
            </w:r>
          </w:p>
          <w:p w14:paraId="65E2F9E1" w14:textId="4650203B" w:rsidR="00867485" w:rsidRPr="00647C1B" w:rsidRDefault="00EE1A64" w:rsidP="00647C1B">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The United States still has not been connected like other resource countries. Intel must expand its connectivity with other global countries rather than depending on the U.S.</w:t>
            </w:r>
            <w:r w:rsidR="00647C1B">
              <w:rPr>
                <w:rFonts w:ascii="Times New Roman" w:hAnsi="Times New Roman" w:cs="Times New Roman"/>
                <w:sz w:val="24"/>
                <w:szCs w:val="24"/>
                <w:lang w:val="en-US"/>
              </w:rPr>
              <w:t xml:space="preserve"> (favourable)</w:t>
            </w:r>
          </w:p>
        </w:tc>
      </w:tr>
      <w:tr w:rsidR="00B31AAA" w:rsidRPr="00647C1B" w14:paraId="03884D72" w14:textId="77777777" w:rsidTr="00E259C7">
        <w:tc>
          <w:tcPr>
            <w:tcW w:w="1818" w:type="dxa"/>
            <w:vAlign w:val="center"/>
          </w:tcPr>
          <w:p w14:paraId="3EF4128A" w14:textId="77777777" w:rsidR="00282D7D"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Legal</w:t>
            </w:r>
          </w:p>
        </w:tc>
        <w:tc>
          <w:tcPr>
            <w:tcW w:w="7198" w:type="dxa"/>
          </w:tcPr>
          <w:p w14:paraId="34780456" w14:textId="77777777" w:rsidR="00282D7D"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Social media</w:t>
            </w:r>
          </w:p>
          <w:p w14:paraId="7B4B26AA" w14:textId="047E2F11" w:rsidR="006645D8"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Carless usage of social media platforms, including LinkedIn, Twitter and Facebook, can cause violations of federal and state laws (</w:t>
            </w:r>
            <w:r w:rsidR="00EB7F32" w:rsidRPr="00647C1B">
              <w:rPr>
                <w:rFonts w:ascii="Times New Roman" w:hAnsi="Times New Roman" w:cs="Times New Roman"/>
                <w:sz w:val="24"/>
                <w:szCs w:val="24"/>
              </w:rPr>
              <w:t>Personnel Today</w:t>
            </w:r>
            <w:r w:rsidRPr="00647C1B">
              <w:rPr>
                <w:rFonts w:ascii="Times New Roman" w:hAnsi="Times New Roman" w:cs="Times New Roman"/>
                <w:sz w:val="24"/>
                <w:szCs w:val="24"/>
              </w:rPr>
              <w:t>, 2012)</w:t>
            </w:r>
            <w:r w:rsidRPr="00647C1B">
              <w:rPr>
                <w:rFonts w:ascii="Times New Roman" w:hAnsi="Times New Roman" w:cs="Times New Roman"/>
                <w:sz w:val="24"/>
                <w:szCs w:val="24"/>
                <w:lang w:val="en-US"/>
              </w:rPr>
              <w:t xml:space="preserve">. Intel should adequately use social media to spread their awareness of the brand and </w:t>
            </w:r>
            <w:r w:rsidR="002425C9" w:rsidRPr="00647C1B">
              <w:rPr>
                <w:rFonts w:ascii="Times New Roman" w:hAnsi="Times New Roman" w:cs="Times New Roman"/>
                <w:sz w:val="24"/>
                <w:szCs w:val="24"/>
                <w:lang w:val="en-US"/>
              </w:rPr>
              <w:t>employee</w:t>
            </w:r>
            <w:r w:rsidRPr="00647C1B">
              <w:rPr>
                <w:rFonts w:ascii="Times New Roman" w:hAnsi="Times New Roman" w:cs="Times New Roman"/>
                <w:sz w:val="24"/>
                <w:szCs w:val="24"/>
                <w:lang w:val="en-US"/>
              </w:rPr>
              <w:t xml:space="preserve"> recruitment.</w:t>
            </w:r>
            <w:r w:rsidR="00647C1B">
              <w:rPr>
                <w:rFonts w:ascii="Times New Roman" w:hAnsi="Times New Roman" w:cs="Times New Roman"/>
                <w:sz w:val="24"/>
                <w:szCs w:val="24"/>
                <w:lang w:val="en-US"/>
              </w:rPr>
              <w:t xml:space="preserve"> (favourable)</w:t>
            </w:r>
          </w:p>
          <w:p w14:paraId="0D173648" w14:textId="77777777" w:rsidR="002425C9"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Discrimination</w:t>
            </w:r>
          </w:p>
          <w:p w14:paraId="22DFECB3" w14:textId="77E04037" w:rsidR="006645D8" w:rsidRPr="00647C1B" w:rsidRDefault="00EE1A64" w:rsidP="00647C1B">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Discrimination is a primary concern for U.S. employees. Intel must enforce discrimination laws in their workforce.</w:t>
            </w:r>
            <w:r w:rsidR="00647C1B">
              <w:rPr>
                <w:rFonts w:ascii="Times New Roman" w:hAnsi="Times New Roman" w:cs="Times New Roman"/>
                <w:sz w:val="24"/>
                <w:szCs w:val="24"/>
                <w:lang w:val="en-US"/>
              </w:rPr>
              <w:t xml:space="preserve"> (unfavourable)</w:t>
            </w:r>
          </w:p>
        </w:tc>
      </w:tr>
      <w:bookmarkEnd w:id="2"/>
      <w:tr w:rsidR="00B31AAA" w:rsidRPr="00647C1B" w14:paraId="4504ED65" w14:textId="77777777" w:rsidTr="00E259C7">
        <w:tc>
          <w:tcPr>
            <w:tcW w:w="1818" w:type="dxa"/>
            <w:vAlign w:val="center"/>
          </w:tcPr>
          <w:p w14:paraId="1F0FCDA8" w14:textId="77777777" w:rsidR="00282D7D"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Environmental</w:t>
            </w:r>
          </w:p>
        </w:tc>
        <w:tc>
          <w:tcPr>
            <w:tcW w:w="7198" w:type="dxa"/>
          </w:tcPr>
          <w:p w14:paraId="3C516532" w14:textId="77777777" w:rsidR="00016B29"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 xml:space="preserve">Air pollution </w:t>
            </w:r>
          </w:p>
          <w:p w14:paraId="19A40DBA" w14:textId="2D3F30D6" w:rsidR="00282D7D"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 xml:space="preserve">It </w:t>
            </w:r>
            <w:r w:rsidR="008A5DEE" w:rsidRPr="00647C1B">
              <w:rPr>
                <w:rFonts w:ascii="Times New Roman" w:hAnsi="Times New Roman" w:cs="Times New Roman"/>
                <w:sz w:val="24"/>
                <w:szCs w:val="24"/>
                <w:lang w:val="en-US"/>
              </w:rPr>
              <w:t>has been a significant problem in various cities, including large populations</w:t>
            </w:r>
            <w:r w:rsidRPr="00647C1B">
              <w:rPr>
                <w:rFonts w:ascii="Times New Roman" w:hAnsi="Times New Roman" w:cs="Times New Roman"/>
                <w:sz w:val="24"/>
                <w:szCs w:val="24"/>
                <w:lang w:val="en-US"/>
              </w:rPr>
              <w:t xml:space="preserve"> (</w:t>
            </w:r>
            <w:r w:rsidRPr="00647C1B">
              <w:rPr>
                <w:rFonts w:ascii="Times New Roman" w:hAnsi="Times New Roman" w:cs="Times New Roman"/>
                <w:sz w:val="24"/>
                <w:szCs w:val="24"/>
              </w:rPr>
              <w:t>Tsui, 2020)</w:t>
            </w:r>
            <w:r w:rsidR="008A5DEE" w:rsidRPr="00647C1B">
              <w:rPr>
                <w:rFonts w:ascii="Times New Roman" w:hAnsi="Times New Roman" w:cs="Times New Roman"/>
                <w:sz w:val="24"/>
                <w:szCs w:val="24"/>
                <w:lang w:val="en-US"/>
              </w:rPr>
              <w:t xml:space="preserve">. Intel has to be </w:t>
            </w:r>
            <w:r w:rsidRPr="00647C1B">
              <w:rPr>
                <w:rFonts w:ascii="Times New Roman" w:hAnsi="Times New Roman" w:cs="Times New Roman"/>
                <w:sz w:val="24"/>
                <w:szCs w:val="24"/>
                <w:lang w:val="en-US"/>
              </w:rPr>
              <w:t>careful in following environmental policies to address such issues.</w:t>
            </w:r>
            <w:r w:rsidR="00647C1B">
              <w:rPr>
                <w:rFonts w:ascii="Times New Roman" w:hAnsi="Times New Roman" w:cs="Times New Roman"/>
                <w:sz w:val="24"/>
                <w:szCs w:val="24"/>
                <w:lang w:val="en-US"/>
              </w:rPr>
              <w:t xml:space="preserve"> (unfavourable)</w:t>
            </w:r>
          </w:p>
          <w:p w14:paraId="45AF54E3" w14:textId="77777777" w:rsidR="00016B29" w:rsidRPr="00647C1B" w:rsidRDefault="00EE1A64" w:rsidP="00EE1A64">
            <w:pPr>
              <w:pStyle w:val="ListParagraph"/>
              <w:numPr>
                <w:ilvl w:val="0"/>
                <w:numId w:val="2"/>
              </w:numPr>
              <w:spacing w:line="360" w:lineRule="auto"/>
              <w:jc w:val="both"/>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Water pollution</w:t>
            </w:r>
          </w:p>
          <w:p w14:paraId="72586AC5" w14:textId="24866CF1" w:rsidR="00016B29" w:rsidRPr="00647C1B" w:rsidRDefault="00EE1A64" w:rsidP="00EE1A64">
            <w:pPr>
              <w:spacing w:line="360" w:lineRule="auto"/>
              <w:ind w:left="360"/>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It is another issue that can create a significant issue for Intel.</w:t>
            </w:r>
            <w:r w:rsidR="00647C1B">
              <w:rPr>
                <w:rFonts w:ascii="Times New Roman" w:hAnsi="Times New Roman" w:cs="Times New Roman"/>
                <w:sz w:val="24"/>
                <w:szCs w:val="24"/>
                <w:lang w:val="en-US"/>
              </w:rPr>
              <w:t xml:space="preserve"> (unfavourable)</w:t>
            </w:r>
          </w:p>
        </w:tc>
      </w:tr>
    </w:tbl>
    <w:bookmarkEnd w:id="3"/>
    <w:p w14:paraId="69140FD5" w14:textId="3F78BC79" w:rsidR="003B6997" w:rsidRDefault="00647C1B" w:rsidP="00647C1B">
      <w:pPr>
        <w:spacing w:line="360" w:lineRule="auto"/>
        <w:jc w:val="cente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 xml:space="preserve">Table 1: PESTLE analysis </w:t>
      </w:r>
    </w:p>
    <w:p w14:paraId="482FB258" w14:textId="722B78E2" w:rsidR="00647C1B" w:rsidRPr="00647C1B" w:rsidRDefault="00647C1B" w:rsidP="00647C1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(Developed by the auhor)</w:t>
      </w:r>
    </w:p>
    <w:p w14:paraId="41B05DE8" w14:textId="024A0E05" w:rsidR="003B6997" w:rsidRPr="00647C1B" w:rsidRDefault="00647C1B" w:rsidP="00EE1A64">
      <w:pPr>
        <w:pStyle w:val="Heading1"/>
      </w:pPr>
      <w:bookmarkStart w:id="4" w:name="_Toc144156521"/>
      <w:r>
        <w:t xml:space="preserve">3. </w:t>
      </w:r>
      <w:r w:rsidR="00EE1A64" w:rsidRPr="00647C1B">
        <w:t>Porter</w:t>
      </w:r>
      <w:r w:rsidR="00E259C7" w:rsidRPr="00647C1B">
        <w:t>’s</w:t>
      </w:r>
      <w:r w:rsidR="00EE1A64" w:rsidRPr="00647C1B">
        <w:t xml:space="preserve"> </w:t>
      </w:r>
      <w:r w:rsidR="00E259C7" w:rsidRPr="00647C1B">
        <w:t>F</w:t>
      </w:r>
      <w:r w:rsidR="00EE1A64" w:rsidRPr="00647C1B">
        <w:t xml:space="preserve">ive </w:t>
      </w:r>
      <w:r w:rsidR="00E259C7" w:rsidRPr="00647C1B">
        <w:t>F</w:t>
      </w:r>
      <w:r w:rsidR="00EE1A64" w:rsidRPr="00647C1B">
        <w:t>orces</w:t>
      </w:r>
      <w:r w:rsidR="00E259C7" w:rsidRPr="00647C1B">
        <w:t xml:space="preserve"> Analysis</w:t>
      </w:r>
      <w:bookmarkEnd w:id="4"/>
    </w:p>
    <w:p w14:paraId="59E1E45E" w14:textId="77777777" w:rsidR="00647C1B" w:rsidRDefault="00EE1A64" w:rsidP="00EE1A64">
      <w:pPr>
        <w:spacing w:line="360" w:lineRule="auto"/>
        <w:jc w:val="center"/>
        <w:rPr>
          <w:rFonts w:ascii="Times New Roman" w:hAnsi="Times New Roman" w:cs="Times New Roman"/>
          <w:b/>
          <w:bCs/>
          <w:i/>
          <w:sz w:val="24"/>
          <w:szCs w:val="24"/>
          <w:lang w:val="en-US"/>
        </w:rPr>
      </w:pPr>
      <w:r w:rsidRPr="00647C1B">
        <w:rPr>
          <w:rFonts w:ascii="Times New Roman" w:hAnsi="Times New Roman" w:cs="Times New Roman"/>
          <w:noProof/>
          <w:sz w:val="24"/>
          <w:szCs w:val="24"/>
          <w:lang w:val="en-US"/>
        </w:rPr>
        <w:drawing>
          <wp:inline distT="0" distB="0" distL="0" distR="0" wp14:anchorId="3CD3D474" wp14:editId="1BDD7CB7">
            <wp:extent cx="3665220" cy="2644526"/>
            <wp:effectExtent l="0" t="0" r="0" b="3810"/>
            <wp:docPr id="1471942725" name="Picture 2" descr="Simplified Strategy for Finance Professionals - Porter's 5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942725" name="Picture 3" descr="Simplified Strategy for Finance Professionals - Porter's 5 Forces"/>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672773" cy="2649976"/>
                    </a:xfrm>
                    <a:prstGeom prst="rect">
                      <a:avLst/>
                    </a:prstGeom>
                    <a:noFill/>
                    <a:ln>
                      <a:noFill/>
                    </a:ln>
                  </pic:spPr>
                </pic:pic>
              </a:graphicData>
            </a:graphic>
          </wp:inline>
        </w:drawing>
      </w:r>
    </w:p>
    <w:p w14:paraId="0C65A58D" w14:textId="1B06406A" w:rsidR="00E259C7" w:rsidRPr="00647C1B" w:rsidRDefault="00EE1A64" w:rsidP="00EE1A64">
      <w:pPr>
        <w:spacing w:line="360" w:lineRule="auto"/>
        <w:jc w:val="center"/>
        <w:rPr>
          <w:rFonts w:ascii="Times New Roman" w:hAnsi="Times New Roman" w:cs="Times New Roman"/>
          <w:b/>
          <w:bCs/>
          <w:i/>
          <w:sz w:val="24"/>
          <w:szCs w:val="24"/>
          <w:lang w:val="en-US"/>
        </w:rPr>
      </w:pPr>
      <w:r w:rsidRPr="00647C1B">
        <w:rPr>
          <w:rFonts w:ascii="Times New Roman" w:hAnsi="Times New Roman" w:cs="Times New Roman"/>
          <w:b/>
          <w:bCs/>
          <w:i/>
          <w:sz w:val="24"/>
          <w:szCs w:val="24"/>
          <w:lang w:val="en-US"/>
        </w:rPr>
        <w:t xml:space="preserve">Figure 2: Porter Five forces </w:t>
      </w:r>
    </w:p>
    <w:p w14:paraId="260F6CF7" w14:textId="4D87D683" w:rsidR="00823344" w:rsidRPr="00647C1B" w:rsidRDefault="00E259C7" w:rsidP="00EE1A64">
      <w:pPr>
        <w:spacing w:line="360" w:lineRule="auto"/>
        <w:jc w:val="center"/>
        <w:rPr>
          <w:rFonts w:ascii="Times New Roman" w:hAnsi="Times New Roman" w:cs="Times New Roman"/>
          <w:iCs/>
          <w:sz w:val="24"/>
          <w:szCs w:val="24"/>
        </w:rPr>
      </w:pPr>
      <w:r w:rsidRPr="00647C1B">
        <w:rPr>
          <w:rFonts w:ascii="Times New Roman" w:hAnsi="Times New Roman" w:cs="Times New Roman"/>
          <w:iCs/>
          <w:sz w:val="24"/>
          <w:szCs w:val="24"/>
          <w:lang w:val="en-US"/>
        </w:rPr>
        <w:t xml:space="preserve">Source: </w:t>
      </w:r>
      <w:r w:rsidR="00EE1A64" w:rsidRPr="00647C1B">
        <w:rPr>
          <w:rFonts w:ascii="Times New Roman" w:hAnsi="Times New Roman" w:cs="Times New Roman"/>
          <w:iCs/>
          <w:sz w:val="24"/>
          <w:szCs w:val="24"/>
          <w:lang w:val="en-US"/>
        </w:rPr>
        <w:t>(</w:t>
      </w:r>
      <w:r w:rsidR="00915F1D" w:rsidRPr="00647C1B">
        <w:rPr>
          <w:rFonts w:ascii="Times New Roman" w:hAnsi="Times New Roman" w:cs="Times New Roman"/>
          <w:iCs/>
          <w:sz w:val="24"/>
          <w:szCs w:val="24"/>
        </w:rPr>
        <w:t>ELRouby, 2023)</w:t>
      </w:r>
    </w:p>
    <w:p w14:paraId="38D417D9" w14:textId="77777777" w:rsidR="00A43326" w:rsidRPr="00647C1B" w:rsidRDefault="00EE1A64" w:rsidP="00EE1A64">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The five forces of this model include the threat of substitutes, the power of consumers, the threat of new entrants and rivalry among the competitors (</w:t>
      </w:r>
      <w:r w:rsidRPr="00647C1B">
        <w:rPr>
          <w:rFonts w:ascii="Times New Roman" w:hAnsi="Times New Roman" w:cs="Times New Roman"/>
          <w:sz w:val="24"/>
          <w:szCs w:val="24"/>
        </w:rPr>
        <w:t>ELRouby, 2023)</w:t>
      </w:r>
      <w:r w:rsidRPr="00647C1B">
        <w:rPr>
          <w:rFonts w:ascii="Times New Roman" w:hAnsi="Times New Roman" w:cs="Times New Roman"/>
          <w:sz w:val="24"/>
          <w:szCs w:val="24"/>
          <w:lang w:val="en-US"/>
        </w:rPr>
        <w:t>.</w:t>
      </w:r>
    </w:p>
    <w:tbl>
      <w:tblPr>
        <w:tblStyle w:val="TableGrid"/>
        <w:tblW w:w="0" w:type="auto"/>
        <w:jc w:val="center"/>
        <w:tblLook w:val="04A0" w:firstRow="1" w:lastRow="0" w:firstColumn="1" w:lastColumn="0" w:noHBand="0" w:noVBand="1"/>
      </w:tblPr>
      <w:tblGrid>
        <w:gridCol w:w="2358"/>
        <w:gridCol w:w="6658"/>
      </w:tblGrid>
      <w:tr w:rsidR="00B31AAA" w:rsidRPr="00647C1B" w14:paraId="2E8AD652" w14:textId="77777777" w:rsidTr="009079B6">
        <w:trPr>
          <w:jc w:val="center"/>
        </w:trPr>
        <w:tc>
          <w:tcPr>
            <w:tcW w:w="2358" w:type="dxa"/>
            <w:vAlign w:val="center"/>
          </w:tcPr>
          <w:p w14:paraId="3BA3AAB0" w14:textId="77777777" w:rsidR="00982226"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The threat of new entrants (</w:t>
            </w:r>
            <w:r w:rsidR="00A84BED" w:rsidRPr="00647C1B">
              <w:rPr>
                <w:rFonts w:ascii="Times New Roman" w:hAnsi="Times New Roman" w:cs="Times New Roman"/>
                <w:b/>
                <w:sz w:val="24"/>
                <w:szCs w:val="24"/>
                <w:lang w:val="en-US"/>
              </w:rPr>
              <w:t>low</w:t>
            </w:r>
            <w:r w:rsidRPr="00647C1B">
              <w:rPr>
                <w:rFonts w:ascii="Times New Roman" w:hAnsi="Times New Roman" w:cs="Times New Roman"/>
                <w:b/>
                <w:sz w:val="24"/>
                <w:szCs w:val="24"/>
                <w:lang w:val="en-US"/>
              </w:rPr>
              <w:t>)</w:t>
            </w:r>
          </w:p>
        </w:tc>
        <w:tc>
          <w:tcPr>
            <w:tcW w:w="6658" w:type="dxa"/>
          </w:tcPr>
          <w:p w14:paraId="6E939367" w14:textId="60A23053" w:rsidR="00A84BED" w:rsidRPr="00647C1B" w:rsidRDefault="00EE1A64" w:rsidP="00647C1B">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As an expert in the semiconductor business, Intel generates optimised operations that suit its strategic objectives (</w:t>
            </w:r>
            <w:r w:rsidRPr="00647C1B">
              <w:rPr>
                <w:rFonts w:ascii="Times New Roman" w:hAnsi="Times New Roman" w:cs="Times New Roman"/>
                <w:sz w:val="24"/>
                <w:szCs w:val="24"/>
              </w:rPr>
              <w:t>Lombardo, 2017)</w:t>
            </w:r>
            <w:r w:rsidRPr="00647C1B">
              <w:rPr>
                <w:rFonts w:ascii="Times New Roman" w:hAnsi="Times New Roman" w:cs="Times New Roman"/>
                <w:sz w:val="24"/>
                <w:szCs w:val="24"/>
                <w:lang w:val="en-US"/>
              </w:rPr>
              <w:t>. The organisation uses their technological expertise to maintain and support constant operations. If the entry barrier is high, then there is less chance for companies to enter the market. Modern companies will face challenges to enter into the U.S. market.</w:t>
            </w:r>
            <w:r w:rsidR="00647C1B">
              <w:rPr>
                <w:rFonts w:ascii="Times New Roman" w:hAnsi="Times New Roman" w:cs="Times New Roman"/>
                <w:sz w:val="24"/>
                <w:szCs w:val="24"/>
                <w:lang w:val="en-US"/>
              </w:rPr>
              <w:t xml:space="preserve"> </w:t>
            </w:r>
            <w:r w:rsidRPr="00647C1B">
              <w:rPr>
                <w:rFonts w:ascii="Times New Roman" w:hAnsi="Times New Roman" w:cs="Times New Roman"/>
                <w:sz w:val="24"/>
                <w:szCs w:val="24"/>
                <w:u w:val="single"/>
                <w:lang w:val="en-US"/>
              </w:rPr>
              <w:t>The low threat of new entrants can cause a significant advantage for Intel to enjoy a sustainable competitive advantage in the U.S. market.</w:t>
            </w:r>
          </w:p>
        </w:tc>
      </w:tr>
      <w:tr w:rsidR="00B31AAA" w:rsidRPr="00647C1B" w14:paraId="0D9B35F3" w14:textId="77777777" w:rsidTr="009079B6">
        <w:trPr>
          <w:jc w:val="center"/>
        </w:trPr>
        <w:tc>
          <w:tcPr>
            <w:tcW w:w="2358" w:type="dxa"/>
            <w:vAlign w:val="center"/>
          </w:tcPr>
          <w:p w14:paraId="1F4CE407" w14:textId="77777777" w:rsidR="00982226"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The threat of substitutes</w:t>
            </w:r>
            <w:r w:rsidR="00A84BED" w:rsidRPr="00647C1B">
              <w:rPr>
                <w:rFonts w:ascii="Times New Roman" w:hAnsi="Times New Roman" w:cs="Times New Roman"/>
                <w:b/>
                <w:sz w:val="24"/>
                <w:szCs w:val="24"/>
                <w:lang w:val="en-US"/>
              </w:rPr>
              <w:t xml:space="preserve"> (low)</w:t>
            </w:r>
          </w:p>
        </w:tc>
        <w:tc>
          <w:tcPr>
            <w:tcW w:w="6658" w:type="dxa"/>
          </w:tcPr>
          <w:p w14:paraId="7030723B" w14:textId="38C98CAD" w:rsidR="00EB39C8" w:rsidRPr="00647C1B" w:rsidRDefault="00EE1A64" w:rsidP="00647C1B">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The chips used by Intel are some of the most complex equipment ever produced and need advanced technologies</w:t>
            </w:r>
            <w:r w:rsidR="00CB182A" w:rsidRPr="00647C1B">
              <w:rPr>
                <w:rFonts w:ascii="Times New Roman" w:hAnsi="Times New Roman" w:cs="Times New Roman"/>
                <w:sz w:val="24"/>
                <w:szCs w:val="24"/>
                <w:lang w:val="en-US"/>
              </w:rPr>
              <w:t xml:space="preserve"> (</w:t>
            </w:r>
            <w:r w:rsidR="00CB182A" w:rsidRPr="00647C1B">
              <w:rPr>
                <w:rFonts w:ascii="Times New Roman" w:hAnsi="Times New Roman" w:cs="Times New Roman"/>
                <w:sz w:val="24"/>
                <w:szCs w:val="24"/>
              </w:rPr>
              <w:t>Inc</w:t>
            </w:r>
            <w:r w:rsidR="00B75E84" w:rsidRPr="00647C1B">
              <w:rPr>
                <w:rFonts w:ascii="Times New Roman" w:hAnsi="Times New Roman" w:cs="Times New Roman"/>
                <w:sz w:val="24"/>
                <w:szCs w:val="24"/>
              </w:rPr>
              <w:t>.</w:t>
            </w:r>
            <w:r w:rsidR="00CB182A" w:rsidRPr="00647C1B">
              <w:rPr>
                <w:rFonts w:ascii="Times New Roman" w:hAnsi="Times New Roman" w:cs="Times New Roman"/>
                <w:sz w:val="24"/>
                <w:szCs w:val="24"/>
              </w:rPr>
              <w:t xml:space="preserve"> 2023)</w:t>
            </w:r>
            <w:r w:rsidRPr="00647C1B">
              <w:rPr>
                <w:rFonts w:ascii="Times New Roman" w:hAnsi="Times New Roman" w:cs="Times New Roman"/>
                <w:sz w:val="24"/>
                <w:szCs w:val="24"/>
                <w:lang w:val="en-US"/>
              </w:rPr>
              <w:t>. Other companies cannot substitute the chips of Intel.</w:t>
            </w:r>
            <w:r w:rsidR="00647C1B">
              <w:rPr>
                <w:rFonts w:ascii="Times New Roman" w:hAnsi="Times New Roman" w:cs="Times New Roman"/>
                <w:sz w:val="24"/>
                <w:szCs w:val="24"/>
                <w:lang w:val="en-US"/>
              </w:rPr>
              <w:t xml:space="preserve"> </w:t>
            </w:r>
            <w:r w:rsidRPr="00647C1B">
              <w:rPr>
                <w:rFonts w:ascii="Times New Roman" w:hAnsi="Times New Roman" w:cs="Times New Roman"/>
                <w:sz w:val="24"/>
                <w:szCs w:val="24"/>
                <w:lang w:val="en-US"/>
              </w:rPr>
              <w:t>Hence, people feel reliable in using their chipsets instead of using others.</w:t>
            </w:r>
            <w:r w:rsidR="00647C1B">
              <w:rPr>
                <w:rFonts w:ascii="Times New Roman" w:hAnsi="Times New Roman" w:cs="Times New Roman"/>
                <w:sz w:val="24"/>
                <w:szCs w:val="24"/>
                <w:lang w:val="en-US"/>
              </w:rPr>
              <w:t xml:space="preserve"> </w:t>
            </w:r>
            <w:r w:rsidRPr="00647C1B">
              <w:rPr>
                <w:rFonts w:ascii="Times New Roman" w:hAnsi="Times New Roman" w:cs="Times New Roman"/>
                <w:sz w:val="24"/>
                <w:szCs w:val="24"/>
                <w:u w:val="single"/>
                <w:lang w:val="en-US"/>
              </w:rPr>
              <w:t>Therefore, the threat of substitutes is low because people are more reliably using Intel chipsets.</w:t>
            </w:r>
          </w:p>
        </w:tc>
      </w:tr>
      <w:tr w:rsidR="00B31AAA" w:rsidRPr="00647C1B" w14:paraId="62657EDF" w14:textId="77777777" w:rsidTr="009079B6">
        <w:trPr>
          <w:jc w:val="center"/>
        </w:trPr>
        <w:tc>
          <w:tcPr>
            <w:tcW w:w="2358" w:type="dxa"/>
            <w:vAlign w:val="center"/>
          </w:tcPr>
          <w:p w14:paraId="16717024" w14:textId="77777777" w:rsidR="00982226"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Bargaining power of consumers</w:t>
            </w:r>
            <w:r w:rsidR="00A84BED" w:rsidRPr="00647C1B">
              <w:rPr>
                <w:rFonts w:ascii="Times New Roman" w:hAnsi="Times New Roman" w:cs="Times New Roman"/>
                <w:b/>
                <w:sz w:val="24"/>
                <w:szCs w:val="24"/>
                <w:lang w:val="en-US"/>
              </w:rPr>
              <w:t xml:space="preserve"> (low)</w:t>
            </w:r>
          </w:p>
        </w:tc>
        <w:tc>
          <w:tcPr>
            <w:tcW w:w="6658" w:type="dxa"/>
          </w:tcPr>
          <w:p w14:paraId="7AA68C69" w14:textId="0FC5FAC6" w:rsidR="00C12F09" w:rsidRPr="00647C1B" w:rsidRDefault="00EE1A64" w:rsidP="00647C1B">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Since many consumers depend on the processor and chipsets of Intel, there is a high switching cost. People will feel compelled to switch because of their low power of bargaining.</w:t>
            </w:r>
            <w:r w:rsidR="00647C1B">
              <w:rPr>
                <w:rFonts w:ascii="Times New Roman" w:hAnsi="Times New Roman" w:cs="Times New Roman"/>
                <w:sz w:val="24"/>
                <w:szCs w:val="24"/>
                <w:lang w:val="en-US"/>
              </w:rPr>
              <w:t xml:space="preserve"> </w:t>
            </w:r>
            <w:r w:rsidRPr="00647C1B">
              <w:rPr>
                <w:rFonts w:ascii="Times New Roman" w:hAnsi="Times New Roman" w:cs="Times New Roman"/>
                <w:sz w:val="24"/>
                <w:szCs w:val="24"/>
                <w:lang w:val="en-US"/>
              </w:rPr>
              <w:t>For several years, Intel was one of the largest chipmakers (</w:t>
            </w:r>
            <w:r w:rsidRPr="00647C1B">
              <w:rPr>
                <w:rFonts w:ascii="Times New Roman" w:hAnsi="Times New Roman" w:cs="Times New Roman"/>
                <w:sz w:val="24"/>
                <w:szCs w:val="24"/>
              </w:rPr>
              <w:t>Oakley, 2020)</w:t>
            </w:r>
            <w:r w:rsidRPr="00647C1B">
              <w:rPr>
                <w:rFonts w:ascii="Times New Roman" w:hAnsi="Times New Roman" w:cs="Times New Roman"/>
                <w:sz w:val="24"/>
                <w:szCs w:val="24"/>
                <w:lang w:val="en-US"/>
              </w:rPr>
              <w:t>. The organisation kept creating stable-performing chips compared to chips manufactured by its competitors.</w:t>
            </w:r>
            <w:r w:rsidR="00647C1B">
              <w:rPr>
                <w:rFonts w:ascii="Times New Roman" w:hAnsi="Times New Roman" w:cs="Times New Roman"/>
                <w:sz w:val="24"/>
                <w:szCs w:val="24"/>
                <w:lang w:val="en-US"/>
              </w:rPr>
              <w:t xml:space="preserve"> </w:t>
            </w:r>
            <w:r w:rsidRPr="00647C1B">
              <w:rPr>
                <w:rFonts w:ascii="Times New Roman" w:hAnsi="Times New Roman" w:cs="Times New Roman"/>
                <w:sz w:val="24"/>
                <w:szCs w:val="24"/>
                <w:u w:val="single"/>
                <w:lang w:val="en-US"/>
              </w:rPr>
              <w:t xml:space="preserve">The competitive strength of Intel in the U.S. market will help it gain a large </w:t>
            </w:r>
            <w:r w:rsidR="00647C1B" w:rsidRPr="00647C1B">
              <w:rPr>
                <w:rFonts w:ascii="Times New Roman" w:hAnsi="Times New Roman" w:cs="Times New Roman"/>
                <w:sz w:val="24"/>
                <w:szCs w:val="24"/>
                <w:u w:val="single"/>
                <w:lang w:val="en-US"/>
              </w:rPr>
              <w:t>number</w:t>
            </w:r>
            <w:r w:rsidRPr="00647C1B">
              <w:rPr>
                <w:rFonts w:ascii="Times New Roman" w:hAnsi="Times New Roman" w:cs="Times New Roman"/>
                <w:sz w:val="24"/>
                <w:szCs w:val="24"/>
                <w:u w:val="single"/>
                <w:lang w:val="en-US"/>
              </w:rPr>
              <w:t xml:space="preserve"> of consumers for its manufactured products.</w:t>
            </w:r>
          </w:p>
        </w:tc>
      </w:tr>
      <w:tr w:rsidR="00B31AAA" w:rsidRPr="00647C1B" w14:paraId="1ADFC51B" w14:textId="77777777" w:rsidTr="009079B6">
        <w:trPr>
          <w:jc w:val="center"/>
        </w:trPr>
        <w:tc>
          <w:tcPr>
            <w:tcW w:w="2358" w:type="dxa"/>
            <w:vAlign w:val="center"/>
          </w:tcPr>
          <w:p w14:paraId="6AC10C0C" w14:textId="77777777" w:rsidR="00982226"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Bargaining power of suppliers</w:t>
            </w:r>
            <w:r w:rsidR="00A84BED" w:rsidRPr="00647C1B">
              <w:rPr>
                <w:rFonts w:ascii="Times New Roman" w:hAnsi="Times New Roman" w:cs="Times New Roman"/>
                <w:b/>
                <w:sz w:val="24"/>
                <w:szCs w:val="24"/>
                <w:lang w:val="en-US"/>
              </w:rPr>
              <w:t xml:space="preserve"> (low)</w:t>
            </w:r>
          </w:p>
        </w:tc>
        <w:tc>
          <w:tcPr>
            <w:tcW w:w="6658" w:type="dxa"/>
          </w:tcPr>
          <w:p w14:paraId="6B75A249" w14:textId="458FC2FE" w:rsidR="00295640" w:rsidRPr="00647C1B" w:rsidRDefault="00EE1A64" w:rsidP="00647C1B">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 xml:space="preserve">Intel firmly manages its supply chain to reduce challenges, improve the quality of products, </w:t>
            </w:r>
            <w:r w:rsidR="00295640" w:rsidRPr="00647C1B">
              <w:rPr>
                <w:rFonts w:ascii="Times New Roman" w:hAnsi="Times New Roman" w:cs="Times New Roman"/>
                <w:sz w:val="24"/>
                <w:szCs w:val="24"/>
                <w:lang w:val="en-US"/>
              </w:rPr>
              <w:t xml:space="preserve">and </w:t>
            </w:r>
            <w:r w:rsidRPr="00647C1B">
              <w:rPr>
                <w:rFonts w:ascii="Times New Roman" w:hAnsi="Times New Roman" w:cs="Times New Roman"/>
                <w:sz w:val="24"/>
                <w:szCs w:val="24"/>
                <w:lang w:val="en-US"/>
              </w:rPr>
              <w:t>achieve social and environmental goals</w:t>
            </w:r>
            <w:r w:rsidR="00295640" w:rsidRPr="00647C1B">
              <w:rPr>
                <w:rFonts w:ascii="Times New Roman" w:hAnsi="Times New Roman" w:cs="Times New Roman"/>
                <w:sz w:val="24"/>
                <w:szCs w:val="24"/>
                <w:lang w:val="en-US"/>
              </w:rPr>
              <w:t xml:space="preserve"> (</w:t>
            </w:r>
            <w:r w:rsidR="00295640" w:rsidRPr="00647C1B">
              <w:rPr>
                <w:rFonts w:ascii="Times New Roman" w:hAnsi="Times New Roman" w:cs="Times New Roman"/>
                <w:sz w:val="24"/>
                <w:szCs w:val="24"/>
              </w:rPr>
              <w:t>Intel</w:t>
            </w:r>
            <w:r w:rsidR="00EB7F32" w:rsidRPr="00647C1B">
              <w:rPr>
                <w:rFonts w:ascii="Times New Roman" w:hAnsi="Times New Roman" w:cs="Times New Roman"/>
                <w:sz w:val="24"/>
                <w:szCs w:val="24"/>
              </w:rPr>
              <w:t>,</w:t>
            </w:r>
            <w:r w:rsidR="00295640" w:rsidRPr="00647C1B">
              <w:rPr>
                <w:rFonts w:ascii="Times New Roman" w:hAnsi="Times New Roman" w:cs="Times New Roman"/>
                <w:sz w:val="24"/>
                <w:szCs w:val="24"/>
              </w:rPr>
              <w:t xml:space="preserve"> 2023</w:t>
            </w:r>
            <w:r w:rsidR="00EB7F32" w:rsidRPr="00647C1B">
              <w:rPr>
                <w:rFonts w:ascii="Times New Roman" w:hAnsi="Times New Roman" w:cs="Times New Roman"/>
                <w:sz w:val="24"/>
                <w:szCs w:val="24"/>
              </w:rPr>
              <w:t>b</w:t>
            </w:r>
            <w:r w:rsidR="00295640" w:rsidRPr="00647C1B">
              <w:rPr>
                <w:rFonts w:ascii="Times New Roman" w:hAnsi="Times New Roman" w:cs="Times New Roman"/>
                <w:sz w:val="24"/>
                <w:szCs w:val="24"/>
              </w:rPr>
              <w:t>).</w:t>
            </w:r>
            <w:r w:rsidR="00647C1B">
              <w:rPr>
                <w:rFonts w:ascii="Times New Roman" w:hAnsi="Times New Roman" w:cs="Times New Roman"/>
                <w:sz w:val="24"/>
                <w:szCs w:val="24"/>
              </w:rPr>
              <w:t xml:space="preserve"> </w:t>
            </w:r>
            <w:r w:rsidRPr="00647C1B">
              <w:rPr>
                <w:rFonts w:ascii="Times New Roman" w:hAnsi="Times New Roman" w:cs="Times New Roman"/>
                <w:sz w:val="24"/>
                <w:szCs w:val="24"/>
                <w:u w:val="single"/>
                <w:lang w:val="en-US"/>
              </w:rPr>
              <w:t>It can be stated that Intel has significant control over its supply chain management. Therefore, suppliers can generate low power on the supply chain of Intel.</w:t>
            </w:r>
          </w:p>
        </w:tc>
      </w:tr>
      <w:tr w:rsidR="00B31AAA" w:rsidRPr="00647C1B" w14:paraId="361A260F" w14:textId="77777777" w:rsidTr="009079B6">
        <w:trPr>
          <w:jc w:val="center"/>
        </w:trPr>
        <w:tc>
          <w:tcPr>
            <w:tcW w:w="2358" w:type="dxa"/>
            <w:vAlign w:val="center"/>
          </w:tcPr>
          <w:p w14:paraId="15995695" w14:textId="77777777" w:rsidR="00982226" w:rsidRPr="00647C1B" w:rsidRDefault="00EE1A64" w:rsidP="00EE1A64">
            <w:pPr>
              <w:spacing w:line="360" w:lineRule="auto"/>
              <w:rPr>
                <w:rFonts w:ascii="Times New Roman" w:hAnsi="Times New Roman" w:cs="Times New Roman"/>
                <w:b/>
                <w:sz w:val="24"/>
                <w:szCs w:val="24"/>
                <w:lang w:val="en-US"/>
              </w:rPr>
            </w:pPr>
            <w:r w:rsidRPr="00647C1B">
              <w:rPr>
                <w:rFonts w:ascii="Times New Roman" w:hAnsi="Times New Roman" w:cs="Times New Roman"/>
                <w:b/>
                <w:sz w:val="24"/>
                <w:szCs w:val="24"/>
                <w:lang w:val="en-US"/>
              </w:rPr>
              <w:t>Competitive rivalry</w:t>
            </w:r>
            <w:r w:rsidR="00A84BED" w:rsidRPr="00647C1B">
              <w:rPr>
                <w:rFonts w:ascii="Times New Roman" w:hAnsi="Times New Roman" w:cs="Times New Roman"/>
                <w:b/>
                <w:sz w:val="24"/>
                <w:szCs w:val="24"/>
                <w:lang w:val="en-US"/>
              </w:rPr>
              <w:t xml:space="preserve"> (</w:t>
            </w:r>
            <w:r w:rsidR="00823344" w:rsidRPr="00647C1B">
              <w:rPr>
                <w:rFonts w:ascii="Times New Roman" w:hAnsi="Times New Roman" w:cs="Times New Roman"/>
                <w:b/>
                <w:sz w:val="24"/>
                <w:szCs w:val="24"/>
                <w:lang w:val="en-US"/>
              </w:rPr>
              <w:t>moderate</w:t>
            </w:r>
            <w:r w:rsidR="00A84BED" w:rsidRPr="00647C1B">
              <w:rPr>
                <w:rFonts w:ascii="Times New Roman" w:hAnsi="Times New Roman" w:cs="Times New Roman"/>
                <w:b/>
                <w:sz w:val="24"/>
                <w:szCs w:val="24"/>
                <w:lang w:val="en-US"/>
              </w:rPr>
              <w:t>)</w:t>
            </w:r>
          </w:p>
        </w:tc>
        <w:tc>
          <w:tcPr>
            <w:tcW w:w="6658" w:type="dxa"/>
          </w:tcPr>
          <w:p w14:paraId="7E0C3A01" w14:textId="38CF2697" w:rsidR="00823344" w:rsidRPr="00647C1B" w:rsidRDefault="00EE1A64" w:rsidP="00647C1B">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 xml:space="preserve">In the USA market, there is a presence of various companies that are doing effective business in the market. </w:t>
            </w:r>
            <w:r w:rsidR="00823344" w:rsidRPr="00647C1B">
              <w:rPr>
                <w:rFonts w:ascii="Times New Roman" w:hAnsi="Times New Roman" w:cs="Times New Roman"/>
                <w:sz w:val="24"/>
                <w:szCs w:val="24"/>
                <w:lang w:val="en-US"/>
              </w:rPr>
              <w:t>The topmost competitors of Intel firm include NVIDIA, Microsoft and Meta (</w:t>
            </w:r>
            <w:r w:rsidR="00823344" w:rsidRPr="00647C1B">
              <w:rPr>
                <w:rFonts w:ascii="Times New Roman" w:hAnsi="Times New Roman" w:cs="Times New Roman"/>
                <w:sz w:val="24"/>
                <w:szCs w:val="24"/>
              </w:rPr>
              <w:t>Zippia</w:t>
            </w:r>
            <w:r w:rsidR="00EB7F32" w:rsidRPr="00647C1B">
              <w:rPr>
                <w:rFonts w:ascii="Times New Roman" w:hAnsi="Times New Roman" w:cs="Times New Roman"/>
                <w:sz w:val="24"/>
                <w:szCs w:val="24"/>
              </w:rPr>
              <w:t>,</w:t>
            </w:r>
            <w:r w:rsidR="00823344" w:rsidRPr="00647C1B">
              <w:rPr>
                <w:rFonts w:ascii="Times New Roman" w:hAnsi="Times New Roman" w:cs="Times New Roman"/>
                <w:sz w:val="24"/>
                <w:szCs w:val="24"/>
              </w:rPr>
              <w:t xml:space="preserve"> </w:t>
            </w:r>
            <w:r w:rsidR="00823344" w:rsidRPr="00647C1B">
              <w:rPr>
                <w:rFonts w:ascii="Times New Roman" w:hAnsi="Times New Roman" w:cs="Times New Roman"/>
                <w:sz w:val="24"/>
                <w:szCs w:val="24"/>
                <w:lang w:val="en-US"/>
              </w:rPr>
              <w:t>2023).</w:t>
            </w:r>
            <w:r w:rsidR="00647C1B">
              <w:rPr>
                <w:rFonts w:ascii="Times New Roman" w:hAnsi="Times New Roman" w:cs="Times New Roman"/>
                <w:sz w:val="24"/>
                <w:szCs w:val="24"/>
                <w:lang w:val="en-US"/>
              </w:rPr>
              <w:t xml:space="preserve"> </w:t>
            </w:r>
            <w:r w:rsidRPr="00647C1B">
              <w:rPr>
                <w:rFonts w:ascii="Times New Roman" w:hAnsi="Times New Roman" w:cs="Times New Roman"/>
                <w:sz w:val="24"/>
                <w:szCs w:val="24"/>
                <w:u w:val="single"/>
                <w:lang w:val="en-US"/>
              </w:rPr>
              <w:t>Due to the presence of competitors, there is a moderate threat to Intel</w:t>
            </w:r>
            <w:r w:rsidR="00647C1B">
              <w:rPr>
                <w:rFonts w:ascii="Times New Roman" w:hAnsi="Times New Roman" w:cs="Times New Roman"/>
                <w:sz w:val="24"/>
                <w:szCs w:val="24"/>
                <w:u w:val="single"/>
                <w:lang w:val="en-US"/>
              </w:rPr>
              <w:t>’</w:t>
            </w:r>
            <w:r w:rsidRPr="00647C1B">
              <w:rPr>
                <w:rFonts w:ascii="Times New Roman" w:hAnsi="Times New Roman" w:cs="Times New Roman"/>
                <w:sz w:val="24"/>
                <w:szCs w:val="24"/>
                <w:u w:val="single"/>
                <w:lang w:val="en-US"/>
              </w:rPr>
              <w:t>s ability to operate its business.</w:t>
            </w:r>
          </w:p>
        </w:tc>
      </w:tr>
    </w:tbl>
    <w:p w14:paraId="2432E44B" w14:textId="479A1CFA" w:rsidR="006A3EC7" w:rsidRDefault="00647C1B" w:rsidP="00647C1B">
      <w:pPr>
        <w:spacing w:line="360" w:lineRule="auto"/>
        <w:jc w:val="cente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 xml:space="preserve">Table 2: Porter’s five forces analysis </w:t>
      </w:r>
    </w:p>
    <w:p w14:paraId="5455AF75" w14:textId="1FA61C5A" w:rsidR="00647C1B" w:rsidRPr="00647C1B" w:rsidRDefault="00647C1B" w:rsidP="00647C1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(Developed by the author)</w:t>
      </w:r>
    </w:p>
    <w:p w14:paraId="4F6CD8BA" w14:textId="5ED1139D" w:rsidR="003B6997" w:rsidRPr="00647C1B" w:rsidRDefault="009079B6" w:rsidP="00EE1A64">
      <w:pPr>
        <w:pStyle w:val="Heading1"/>
      </w:pPr>
      <w:bookmarkStart w:id="5" w:name="_Toc144156522"/>
      <w:r>
        <w:t xml:space="preserve">4. </w:t>
      </w:r>
      <w:r w:rsidR="00EE1A64" w:rsidRPr="00647C1B">
        <w:t xml:space="preserve">SWOT </w:t>
      </w:r>
      <w:r w:rsidR="00E259C7" w:rsidRPr="00647C1B">
        <w:t>A</w:t>
      </w:r>
      <w:r w:rsidR="00EE1A64" w:rsidRPr="00647C1B">
        <w:t>nalysis of Intel</w:t>
      </w:r>
      <w:bookmarkEnd w:id="5"/>
    </w:p>
    <w:tbl>
      <w:tblPr>
        <w:tblStyle w:val="TableGrid"/>
        <w:tblW w:w="0" w:type="auto"/>
        <w:tblLook w:val="04A0" w:firstRow="1" w:lastRow="0" w:firstColumn="1" w:lastColumn="0" w:noHBand="0" w:noVBand="1"/>
      </w:tblPr>
      <w:tblGrid>
        <w:gridCol w:w="2254"/>
        <w:gridCol w:w="2254"/>
        <w:gridCol w:w="2254"/>
        <w:gridCol w:w="2254"/>
      </w:tblGrid>
      <w:tr w:rsidR="00B31AAA" w:rsidRPr="00647C1B" w14:paraId="76EBB84A" w14:textId="77777777" w:rsidTr="00741048">
        <w:tc>
          <w:tcPr>
            <w:tcW w:w="2254" w:type="dxa"/>
          </w:tcPr>
          <w:p w14:paraId="1DC33C5A" w14:textId="77777777" w:rsidR="00741048" w:rsidRPr="00647C1B" w:rsidRDefault="00EE1A64" w:rsidP="00EE1A64">
            <w:pPr>
              <w:spacing w:line="360" w:lineRule="auto"/>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Strengths</w:t>
            </w:r>
          </w:p>
        </w:tc>
        <w:tc>
          <w:tcPr>
            <w:tcW w:w="2254" w:type="dxa"/>
          </w:tcPr>
          <w:p w14:paraId="65EF07EF" w14:textId="77777777" w:rsidR="00741048" w:rsidRPr="00647C1B" w:rsidRDefault="00EE1A64" w:rsidP="00EE1A64">
            <w:pPr>
              <w:spacing w:line="360" w:lineRule="auto"/>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Weakness</w:t>
            </w:r>
          </w:p>
        </w:tc>
        <w:tc>
          <w:tcPr>
            <w:tcW w:w="2254" w:type="dxa"/>
          </w:tcPr>
          <w:p w14:paraId="1E10415B" w14:textId="77777777" w:rsidR="00741048" w:rsidRPr="00647C1B" w:rsidRDefault="00EE1A64" w:rsidP="00EE1A64">
            <w:pPr>
              <w:spacing w:line="360" w:lineRule="auto"/>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Opportunities</w:t>
            </w:r>
          </w:p>
        </w:tc>
        <w:tc>
          <w:tcPr>
            <w:tcW w:w="2254" w:type="dxa"/>
          </w:tcPr>
          <w:p w14:paraId="70A7F841" w14:textId="77777777" w:rsidR="00741048" w:rsidRPr="00647C1B" w:rsidRDefault="00EE1A64" w:rsidP="00EE1A64">
            <w:pPr>
              <w:spacing w:line="360" w:lineRule="auto"/>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Threats</w:t>
            </w:r>
          </w:p>
        </w:tc>
      </w:tr>
      <w:tr w:rsidR="00B31AAA" w:rsidRPr="00647C1B" w14:paraId="284E91EE" w14:textId="77777777" w:rsidTr="00741048">
        <w:tc>
          <w:tcPr>
            <w:tcW w:w="2254" w:type="dxa"/>
          </w:tcPr>
          <w:p w14:paraId="4C09F7A0" w14:textId="77777777" w:rsidR="00741048" w:rsidRPr="00F031B0" w:rsidRDefault="00EE1A64" w:rsidP="00F031B0">
            <w:pPr>
              <w:spacing w:line="360" w:lineRule="auto"/>
              <w:jc w:val="both"/>
              <w:rPr>
                <w:rFonts w:ascii="Times New Roman" w:hAnsi="Times New Roman" w:cs="Times New Roman"/>
                <w:b/>
                <w:bCs/>
                <w:sz w:val="24"/>
                <w:szCs w:val="24"/>
                <w:lang w:val="en-US"/>
              </w:rPr>
            </w:pPr>
            <w:r w:rsidRPr="00F031B0">
              <w:rPr>
                <w:rFonts w:ascii="Times New Roman" w:hAnsi="Times New Roman" w:cs="Times New Roman"/>
                <w:b/>
                <w:bCs/>
                <w:sz w:val="24"/>
                <w:szCs w:val="24"/>
                <w:lang w:val="en-US"/>
              </w:rPr>
              <w:t>Has a strong relationship with supply chain management.</w:t>
            </w:r>
          </w:p>
        </w:tc>
        <w:tc>
          <w:tcPr>
            <w:tcW w:w="2254" w:type="dxa"/>
          </w:tcPr>
          <w:p w14:paraId="356DA1FF" w14:textId="77777777" w:rsidR="00741048" w:rsidRPr="00647C1B" w:rsidRDefault="00EE1A64" w:rsidP="00F031B0">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Has no presence in the mobile market.</w:t>
            </w:r>
          </w:p>
        </w:tc>
        <w:tc>
          <w:tcPr>
            <w:tcW w:w="2254" w:type="dxa"/>
          </w:tcPr>
          <w:p w14:paraId="49EC8A8E" w14:textId="77777777" w:rsidR="00741048" w:rsidRPr="00647C1B" w:rsidRDefault="00EE1A64" w:rsidP="00F031B0">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Due to good competitive advantage, it will enjoy a sustainable competitive advantage.</w:t>
            </w:r>
          </w:p>
        </w:tc>
        <w:tc>
          <w:tcPr>
            <w:tcW w:w="2254" w:type="dxa"/>
          </w:tcPr>
          <w:p w14:paraId="128C380A" w14:textId="77777777" w:rsidR="00741048" w:rsidRPr="00647C1B" w:rsidRDefault="00EE1A64" w:rsidP="00F031B0">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Presence of competitors in the U.S. market.</w:t>
            </w:r>
          </w:p>
        </w:tc>
      </w:tr>
      <w:tr w:rsidR="00B31AAA" w:rsidRPr="00647C1B" w14:paraId="419D21EA" w14:textId="77777777" w:rsidTr="00741048">
        <w:tc>
          <w:tcPr>
            <w:tcW w:w="2254" w:type="dxa"/>
          </w:tcPr>
          <w:p w14:paraId="69411713" w14:textId="77777777" w:rsidR="00741048" w:rsidRPr="00F031B0" w:rsidRDefault="00EE1A64" w:rsidP="00F031B0">
            <w:pPr>
              <w:spacing w:line="360" w:lineRule="auto"/>
              <w:jc w:val="both"/>
              <w:rPr>
                <w:rFonts w:ascii="Times New Roman" w:hAnsi="Times New Roman" w:cs="Times New Roman"/>
                <w:b/>
                <w:bCs/>
                <w:sz w:val="24"/>
                <w:szCs w:val="24"/>
                <w:lang w:val="en-US"/>
              </w:rPr>
            </w:pPr>
            <w:r w:rsidRPr="00F031B0">
              <w:rPr>
                <w:rFonts w:ascii="Times New Roman" w:hAnsi="Times New Roman" w:cs="Times New Roman"/>
                <w:b/>
                <w:bCs/>
                <w:sz w:val="24"/>
                <w:szCs w:val="24"/>
                <w:lang w:val="en-US"/>
              </w:rPr>
              <w:t>It has an excellent competitive advantage.</w:t>
            </w:r>
          </w:p>
        </w:tc>
        <w:tc>
          <w:tcPr>
            <w:tcW w:w="2254" w:type="dxa"/>
          </w:tcPr>
          <w:p w14:paraId="011F15EA" w14:textId="77777777" w:rsidR="00741048" w:rsidRPr="00647C1B" w:rsidRDefault="00EE1A64" w:rsidP="00F031B0">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Excessive amount of production</w:t>
            </w:r>
          </w:p>
        </w:tc>
        <w:tc>
          <w:tcPr>
            <w:tcW w:w="2254" w:type="dxa"/>
          </w:tcPr>
          <w:p w14:paraId="2098559A" w14:textId="77777777" w:rsidR="00741048" w:rsidRPr="00647C1B" w:rsidRDefault="00EE1A64" w:rsidP="00F031B0">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Can sell products confidently both in the offline and online Medium.</w:t>
            </w:r>
          </w:p>
        </w:tc>
        <w:tc>
          <w:tcPr>
            <w:tcW w:w="2254" w:type="dxa"/>
          </w:tcPr>
          <w:p w14:paraId="0F18B324" w14:textId="77777777" w:rsidR="00741048" w:rsidRPr="00647C1B" w:rsidRDefault="00EE1A64" w:rsidP="00F031B0">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Changing preferences of consumers.</w:t>
            </w:r>
          </w:p>
        </w:tc>
      </w:tr>
      <w:tr w:rsidR="00B31AAA" w:rsidRPr="00647C1B" w14:paraId="267186EB" w14:textId="77777777" w:rsidTr="00741048">
        <w:tc>
          <w:tcPr>
            <w:tcW w:w="2254" w:type="dxa"/>
          </w:tcPr>
          <w:p w14:paraId="442AE82F" w14:textId="77777777" w:rsidR="00741048" w:rsidRPr="00F031B0" w:rsidRDefault="00EE1A64" w:rsidP="00F031B0">
            <w:pPr>
              <w:spacing w:line="360" w:lineRule="auto"/>
              <w:jc w:val="both"/>
              <w:rPr>
                <w:rFonts w:ascii="Times New Roman" w:hAnsi="Times New Roman" w:cs="Times New Roman"/>
                <w:b/>
                <w:bCs/>
                <w:sz w:val="24"/>
                <w:szCs w:val="24"/>
                <w:lang w:val="en-US"/>
              </w:rPr>
            </w:pPr>
            <w:r w:rsidRPr="00F031B0">
              <w:rPr>
                <w:rFonts w:ascii="Times New Roman" w:hAnsi="Times New Roman" w:cs="Times New Roman"/>
                <w:b/>
                <w:bCs/>
                <w:sz w:val="24"/>
                <w:szCs w:val="24"/>
                <w:lang w:val="en-US"/>
              </w:rPr>
              <w:t>Massive consumers.</w:t>
            </w:r>
          </w:p>
        </w:tc>
        <w:tc>
          <w:tcPr>
            <w:tcW w:w="2254" w:type="dxa"/>
          </w:tcPr>
          <w:p w14:paraId="3D1A30E3" w14:textId="77777777" w:rsidR="00741048" w:rsidRPr="00647C1B" w:rsidRDefault="00EE1A64" w:rsidP="00F031B0">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 xml:space="preserve">Bad services </w:t>
            </w:r>
          </w:p>
        </w:tc>
        <w:tc>
          <w:tcPr>
            <w:tcW w:w="2254" w:type="dxa"/>
          </w:tcPr>
          <w:p w14:paraId="30D237D4" w14:textId="77777777" w:rsidR="00741048" w:rsidRPr="00647C1B" w:rsidRDefault="00741048" w:rsidP="00F031B0">
            <w:pPr>
              <w:spacing w:line="360" w:lineRule="auto"/>
              <w:jc w:val="both"/>
              <w:rPr>
                <w:rFonts w:ascii="Times New Roman" w:hAnsi="Times New Roman" w:cs="Times New Roman"/>
                <w:sz w:val="24"/>
                <w:szCs w:val="24"/>
                <w:lang w:val="en-US"/>
              </w:rPr>
            </w:pPr>
          </w:p>
        </w:tc>
        <w:tc>
          <w:tcPr>
            <w:tcW w:w="2254" w:type="dxa"/>
          </w:tcPr>
          <w:p w14:paraId="0BB47ECF" w14:textId="77777777" w:rsidR="00741048" w:rsidRPr="00647C1B" w:rsidRDefault="00741048" w:rsidP="00F031B0">
            <w:pPr>
              <w:spacing w:line="360" w:lineRule="auto"/>
              <w:jc w:val="both"/>
              <w:rPr>
                <w:rFonts w:ascii="Times New Roman" w:hAnsi="Times New Roman" w:cs="Times New Roman"/>
                <w:sz w:val="24"/>
                <w:szCs w:val="24"/>
                <w:lang w:val="en-US"/>
              </w:rPr>
            </w:pPr>
          </w:p>
        </w:tc>
      </w:tr>
      <w:tr w:rsidR="00B31AAA" w:rsidRPr="00647C1B" w14:paraId="5E4270C3" w14:textId="77777777" w:rsidTr="00741048">
        <w:tc>
          <w:tcPr>
            <w:tcW w:w="2254" w:type="dxa"/>
          </w:tcPr>
          <w:p w14:paraId="6C51B64B" w14:textId="77777777" w:rsidR="00741048" w:rsidRPr="00F031B0" w:rsidRDefault="00EE1A64" w:rsidP="00F031B0">
            <w:pPr>
              <w:spacing w:line="360" w:lineRule="auto"/>
              <w:jc w:val="both"/>
              <w:rPr>
                <w:rFonts w:ascii="Times New Roman" w:hAnsi="Times New Roman" w:cs="Times New Roman"/>
                <w:b/>
                <w:bCs/>
                <w:sz w:val="24"/>
                <w:szCs w:val="24"/>
                <w:lang w:val="en-US"/>
              </w:rPr>
            </w:pPr>
            <w:r w:rsidRPr="00F031B0">
              <w:rPr>
                <w:rFonts w:ascii="Times New Roman" w:hAnsi="Times New Roman" w:cs="Times New Roman"/>
                <w:b/>
                <w:bCs/>
                <w:sz w:val="24"/>
                <w:szCs w:val="24"/>
                <w:lang w:val="en-US"/>
              </w:rPr>
              <w:t>Complex chipsets</w:t>
            </w:r>
          </w:p>
        </w:tc>
        <w:tc>
          <w:tcPr>
            <w:tcW w:w="2254" w:type="dxa"/>
          </w:tcPr>
          <w:p w14:paraId="15CB3BAF" w14:textId="77777777" w:rsidR="00741048" w:rsidRPr="00647C1B" w:rsidRDefault="00EE1A64" w:rsidP="00F031B0">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Lack of diversity</w:t>
            </w:r>
          </w:p>
        </w:tc>
        <w:tc>
          <w:tcPr>
            <w:tcW w:w="2254" w:type="dxa"/>
          </w:tcPr>
          <w:p w14:paraId="30BD535C" w14:textId="77777777" w:rsidR="00741048" w:rsidRPr="00647C1B" w:rsidRDefault="00741048" w:rsidP="00F031B0">
            <w:pPr>
              <w:spacing w:line="360" w:lineRule="auto"/>
              <w:jc w:val="both"/>
              <w:rPr>
                <w:rFonts w:ascii="Times New Roman" w:hAnsi="Times New Roman" w:cs="Times New Roman"/>
                <w:sz w:val="24"/>
                <w:szCs w:val="24"/>
                <w:lang w:val="en-US"/>
              </w:rPr>
            </w:pPr>
          </w:p>
        </w:tc>
        <w:tc>
          <w:tcPr>
            <w:tcW w:w="2254" w:type="dxa"/>
          </w:tcPr>
          <w:p w14:paraId="6A33BF65" w14:textId="77777777" w:rsidR="00741048" w:rsidRPr="00647C1B" w:rsidRDefault="00741048" w:rsidP="00F031B0">
            <w:pPr>
              <w:spacing w:line="360" w:lineRule="auto"/>
              <w:jc w:val="both"/>
              <w:rPr>
                <w:rFonts w:ascii="Times New Roman" w:hAnsi="Times New Roman" w:cs="Times New Roman"/>
                <w:sz w:val="24"/>
                <w:szCs w:val="24"/>
                <w:lang w:val="en-US"/>
              </w:rPr>
            </w:pPr>
          </w:p>
        </w:tc>
      </w:tr>
    </w:tbl>
    <w:p w14:paraId="5947B2C8" w14:textId="77777777" w:rsidR="00F031B0" w:rsidRDefault="00F031B0" w:rsidP="00EE1A64">
      <w:pPr>
        <w:spacing w:line="360" w:lineRule="auto"/>
        <w:jc w:val="center"/>
        <w:rPr>
          <w:rFonts w:ascii="Times New Roman" w:hAnsi="Times New Roman" w:cs="Times New Roman"/>
          <w:b/>
          <w:bCs/>
          <w:i/>
          <w:sz w:val="24"/>
          <w:szCs w:val="24"/>
          <w:lang w:val="en-US"/>
        </w:rPr>
      </w:pPr>
      <w:r>
        <w:rPr>
          <w:rFonts w:ascii="Times New Roman" w:hAnsi="Times New Roman" w:cs="Times New Roman"/>
          <w:b/>
          <w:bCs/>
          <w:i/>
          <w:sz w:val="24"/>
          <w:szCs w:val="24"/>
          <w:lang w:val="en-US"/>
        </w:rPr>
        <w:t xml:space="preserve">Table 3: SWOT analysis </w:t>
      </w:r>
    </w:p>
    <w:p w14:paraId="74660772" w14:textId="77777777" w:rsidR="00F031B0" w:rsidRDefault="00F031B0" w:rsidP="00F031B0">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(Developed by the author)</w:t>
      </w:r>
    </w:p>
    <w:p w14:paraId="3F32306C" w14:textId="037873D5" w:rsidR="00F031B0" w:rsidRPr="00647C1B" w:rsidRDefault="00F031B0" w:rsidP="00F031B0">
      <w:pPr>
        <w:spacing w:line="360" w:lineRule="auto"/>
        <w:jc w:val="center"/>
        <w:rPr>
          <w:rFonts w:ascii="Times New Roman" w:hAnsi="Times New Roman" w:cs="Times New Roman"/>
          <w:sz w:val="24"/>
          <w:szCs w:val="24"/>
          <w:lang w:val="en-US"/>
        </w:rPr>
      </w:pPr>
      <w:r w:rsidRPr="00F031B0">
        <w:rPr>
          <w:rFonts w:ascii="Times New Roman" w:hAnsi="Times New Roman" w:cs="Times New Roman"/>
          <w:b/>
          <w:bCs/>
          <w:noProof/>
          <w:sz w:val="24"/>
          <w:szCs w:val="24"/>
          <w:lang w:val="en-US"/>
        </w:rPr>
        <w:drawing>
          <wp:inline distT="0" distB="0" distL="0" distR="0" wp14:anchorId="3F0068A1" wp14:editId="0DBAAF73">
            <wp:extent cx="3459890" cy="2516528"/>
            <wp:effectExtent l="0" t="0" r="7620" b="0"/>
            <wp:docPr id="2014351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51874" name=""/>
                    <pic:cNvPicPr/>
                  </pic:nvPicPr>
                  <pic:blipFill>
                    <a:blip r:embed="rId12"/>
                    <a:stretch>
                      <a:fillRect/>
                    </a:stretch>
                  </pic:blipFill>
                  <pic:spPr>
                    <a:xfrm>
                      <a:off x="0" y="0"/>
                      <a:ext cx="3470907" cy="2524541"/>
                    </a:xfrm>
                    <a:prstGeom prst="rect">
                      <a:avLst/>
                    </a:prstGeom>
                  </pic:spPr>
                </pic:pic>
              </a:graphicData>
            </a:graphic>
          </wp:inline>
        </w:drawing>
      </w:r>
    </w:p>
    <w:p w14:paraId="70EF3709" w14:textId="4D7D4187" w:rsidR="00E259C7" w:rsidRPr="00647C1B" w:rsidRDefault="00E259C7" w:rsidP="00EE1A64">
      <w:pPr>
        <w:spacing w:line="360" w:lineRule="auto"/>
        <w:jc w:val="center"/>
        <w:rPr>
          <w:rFonts w:ascii="Times New Roman" w:hAnsi="Times New Roman" w:cs="Times New Roman"/>
          <w:b/>
          <w:bCs/>
          <w:i/>
          <w:sz w:val="24"/>
          <w:szCs w:val="24"/>
          <w:lang w:val="en-US"/>
        </w:rPr>
      </w:pPr>
      <w:r w:rsidRPr="00647C1B">
        <w:rPr>
          <w:rFonts w:ascii="Times New Roman" w:hAnsi="Times New Roman" w:cs="Times New Roman"/>
          <w:b/>
          <w:bCs/>
          <w:i/>
          <w:sz w:val="24"/>
          <w:szCs w:val="24"/>
          <w:lang w:val="en-US"/>
        </w:rPr>
        <w:t>Figure 3: SWOT analysis</w:t>
      </w:r>
    </w:p>
    <w:p w14:paraId="0E60853F" w14:textId="52257745" w:rsidR="00E259C7" w:rsidRPr="00F031B0" w:rsidRDefault="00E259C7" w:rsidP="00EE1A64">
      <w:pPr>
        <w:spacing w:line="360" w:lineRule="auto"/>
        <w:jc w:val="center"/>
        <w:rPr>
          <w:rFonts w:ascii="Times New Roman" w:hAnsi="Times New Roman" w:cs="Times New Roman"/>
          <w:iCs/>
          <w:sz w:val="24"/>
          <w:szCs w:val="24"/>
          <w:lang w:val="en-US"/>
        </w:rPr>
      </w:pPr>
      <w:r w:rsidRPr="00F031B0">
        <w:rPr>
          <w:rFonts w:ascii="Times New Roman" w:hAnsi="Times New Roman" w:cs="Times New Roman"/>
          <w:iCs/>
          <w:sz w:val="24"/>
          <w:szCs w:val="24"/>
          <w:lang w:val="en-US"/>
        </w:rPr>
        <w:t>Source: (</w:t>
      </w:r>
      <w:r w:rsidRPr="00F031B0">
        <w:rPr>
          <w:rFonts w:ascii="Times New Roman" w:hAnsi="Times New Roman" w:cs="Times New Roman"/>
          <w:iCs/>
          <w:sz w:val="24"/>
          <w:szCs w:val="24"/>
        </w:rPr>
        <w:t>Tannuzzo, 2023)</w:t>
      </w:r>
    </w:p>
    <w:p w14:paraId="14E92BB4" w14:textId="5B12353C" w:rsidR="009079B6" w:rsidRDefault="009079B6" w:rsidP="009079B6">
      <w:pPr>
        <w:pStyle w:val="Heading2"/>
      </w:pPr>
      <w:bookmarkStart w:id="6" w:name="_Toc144156523"/>
      <w:r>
        <w:t>4.1. SWOT analysis</w:t>
      </w:r>
      <w:bookmarkEnd w:id="6"/>
      <w:r>
        <w:t xml:space="preserve"> </w:t>
      </w:r>
    </w:p>
    <w:p w14:paraId="35ECD856" w14:textId="566FAA68" w:rsidR="00F95E86" w:rsidRPr="00647C1B" w:rsidRDefault="00EE1A64" w:rsidP="00EE1A64">
      <w:pPr>
        <w:spacing w:line="360" w:lineRule="auto"/>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t>Strengths</w:t>
      </w:r>
      <w:r w:rsidR="00E259C7" w:rsidRPr="00647C1B">
        <w:rPr>
          <w:rFonts w:ascii="Times New Roman" w:hAnsi="Times New Roman" w:cs="Times New Roman"/>
          <w:b/>
          <w:bCs/>
          <w:sz w:val="24"/>
          <w:szCs w:val="24"/>
          <w:lang w:val="en-US"/>
        </w:rPr>
        <w:t>:</w:t>
      </w:r>
    </w:p>
    <w:p w14:paraId="5A341982" w14:textId="77777777" w:rsidR="00BE6CD3" w:rsidRPr="00F031B0" w:rsidRDefault="00EE1A64" w:rsidP="00F031B0">
      <w:pPr>
        <w:pStyle w:val="ListParagraph"/>
        <w:numPr>
          <w:ilvl w:val="0"/>
          <w:numId w:val="8"/>
        </w:numPr>
        <w:spacing w:line="360" w:lineRule="auto"/>
        <w:rPr>
          <w:rFonts w:ascii="Times New Roman" w:hAnsi="Times New Roman" w:cs="Times New Roman"/>
          <w:b/>
          <w:bCs/>
          <w:sz w:val="24"/>
          <w:szCs w:val="24"/>
          <w:lang w:val="en-US"/>
        </w:rPr>
      </w:pPr>
      <w:r w:rsidRPr="00F031B0">
        <w:rPr>
          <w:rFonts w:ascii="Times New Roman" w:hAnsi="Times New Roman" w:cs="Times New Roman"/>
          <w:b/>
          <w:bCs/>
          <w:sz w:val="24"/>
          <w:szCs w:val="24"/>
          <w:lang w:val="en-US"/>
        </w:rPr>
        <w:t>Intel has a strong relationship with supply chain management.</w:t>
      </w:r>
    </w:p>
    <w:p w14:paraId="61466264" w14:textId="311FC48B" w:rsidR="008F7781" w:rsidRPr="00647C1B" w:rsidRDefault="00EE1A64" w:rsidP="00EE1A64">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Intel manages their supply chain to develop product quality, reduce risk, and improve performance for consumers, suppliers and Intel</w:t>
      </w:r>
      <w:r w:rsidR="00217BA6" w:rsidRPr="00647C1B">
        <w:rPr>
          <w:rFonts w:ascii="Times New Roman" w:hAnsi="Times New Roman" w:cs="Times New Roman"/>
          <w:sz w:val="24"/>
          <w:szCs w:val="24"/>
          <w:lang w:val="en-US"/>
        </w:rPr>
        <w:t xml:space="preserve"> (</w:t>
      </w:r>
      <w:r w:rsidR="00217BA6" w:rsidRPr="00647C1B">
        <w:rPr>
          <w:rFonts w:ascii="Times New Roman" w:hAnsi="Times New Roman" w:cs="Times New Roman"/>
          <w:sz w:val="24"/>
          <w:szCs w:val="24"/>
        </w:rPr>
        <w:t>Intel</w:t>
      </w:r>
      <w:r w:rsidR="00EB7F32" w:rsidRPr="00647C1B">
        <w:rPr>
          <w:rFonts w:ascii="Times New Roman" w:hAnsi="Times New Roman" w:cs="Times New Roman"/>
          <w:sz w:val="24"/>
          <w:szCs w:val="24"/>
        </w:rPr>
        <w:t>,</w:t>
      </w:r>
      <w:r w:rsidR="00217BA6" w:rsidRPr="00647C1B">
        <w:rPr>
          <w:rFonts w:ascii="Times New Roman" w:hAnsi="Times New Roman" w:cs="Times New Roman"/>
          <w:sz w:val="24"/>
          <w:szCs w:val="24"/>
        </w:rPr>
        <w:t xml:space="preserve"> 2023</w:t>
      </w:r>
      <w:r w:rsidR="00EB7F32" w:rsidRPr="00647C1B">
        <w:rPr>
          <w:rFonts w:ascii="Times New Roman" w:hAnsi="Times New Roman" w:cs="Times New Roman"/>
          <w:sz w:val="24"/>
          <w:szCs w:val="24"/>
        </w:rPr>
        <w:t>b</w:t>
      </w:r>
      <w:r w:rsidR="00217BA6" w:rsidRPr="00647C1B">
        <w:rPr>
          <w:rFonts w:ascii="Times New Roman" w:hAnsi="Times New Roman" w:cs="Times New Roman"/>
          <w:sz w:val="24"/>
          <w:szCs w:val="24"/>
        </w:rPr>
        <w:t>)</w:t>
      </w:r>
      <w:r w:rsidRPr="00647C1B">
        <w:rPr>
          <w:rFonts w:ascii="Times New Roman" w:hAnsi="Times New Roman" w:cs="Times New Roman"/>
          <w:sz w:val="24"/>
          <w:szCs w:val="24"/>
          <w:lang w:val="en-US"/>
        </w:rPr>
        <w:t xml:space="preserve">. On the other hand, it also manages the supply chain to achieve social and environmental goals. </w:t>
      </w:r>
      <w:r w:rsidR="00FE3147" w:rsidRPr="00647C1B">
        <w:rPr>
          <w:rFonts w:ascii="Times New Roman" w:hAnsi="Times New Roman" w:cs="Times New Roman"/>
          <w:sz w:val="24"/>
          <w:szCs w:val="24"/>
          <w:lang w:val="en-US"/>
        </w:rPr>
        <w:t xml:space="preserve">Due to its excessive control over the supply chain management, it can quickly sell its products directly towards its consumers. </w:t>
      </w:r>
      <w:r w:rsidR="00217BA6" w:rsidRPr="00647C1B">
        <w:rPr>
          <w:rFonts w:ascii="Times New Roman" w:hAnsi="Times New Roman" w:cs="Times New Roman"/>
          <w:sz w:val="24"/>
          <w:szCs w:val="24"/>
          <w:lang w:val="en-US"/>
        </w:rPr>
        <w:t>With the help of their supply chain management, industry collaboration, progress and human rights standards, sourcing of responsible minerals, inclusion and supplier diversity are advancing.</w:t>
      </w:r>
    </w:p>
    <w:p w14:paraId="6439800D" w14:textId="77777777" w:rsidR="00605439" w:rsidRPr="00F031B0" w:rsidRDefault="00EE1A64" w:rsidP="00F031B0">
      <w:pPr>
        <w:pStyle w:val="ListParagraph"/>
        <w:numPr>
          <w:ilvl w:val="0"/>
          <w:numId w:val="8"/>
        </w:numPr>
        <w:spacing w:line="360" w:lineRule="auto"/>
        <w:jc w:val="both"/>
        <w:rPr>
          <w:rFonts w:ascii="Times New Roman" w:hAnsi="Times New Roman" w:cs="Times New Roman"/>
          <w:b/>
          <w:sz w:val="24"/>
          <w:szCs w:val="24"/>
          <w:lang w:val="en-US"/>
        </w:rPr>
      </w:pPr>
      <w:r w:rsidRPr="00F031B0">
        <w:rPr>
          <w:rFonts w:ascii="Times New Roman" w:hAnsi="Times New Roman" w:cs="Times New Roman"/>
          <w:b/>
          <w:sz w:val="24"/>
          <w:szCs w:val="24"/>
          <w:lang w:val="en-US"/>
        </w:rPr>
        <w:t>Good competitive advantage</w:t>
      </w:r>
    </w:p>
    <w:p w14:paraId="0CF257E1" w14:textId="77777777" w:rsidR="00605439" w:rsidRPr="00647C1B" w:rsidRDefault="00EE1A64" w:rsidP="00EE1A64">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Intel was a well-known chipmaker. It has developed X86 architecture that acts as a basis for microprocessors that developed the central processing unit that went into laptop and desktop computers (</w:t>
      </w:r>
      <w:r w:rsidRPr="00647C1B">
        <w:rPr>
          <w:rFonts w:ascii="Times New Roman" w:hAnsi="Times New Roman" w:cs="Times New Roman"/>
          <w:sz w:val="24"/>
          <w:szCs w:val="24"/>
        </w:rPr>
        <w:t>Oakley, 2020)</w:t>
      </w:r>
      <w:r w:rsidRPr="00647C1B">
        <w:rPr>
          <w:rFonts w:ascii="Times New Roman" w:hAnsi="Times New Roman" w:cs="Times New Roman"/>
          <w:sz w:val="24"/>
          <w:szCs w:val="24"/>
          <w:lang w:val="en-US"/>
        </w:rPr>
        <w:t>. Intel's planning of designing and manufacturing chipsets provides competitive strength and significant scale economies.</w:t>
      </w:r>
    </w:p>
    <w:p w14:paraId="48220E75" w14:textId="77777777" w:rsidR="00087BEA" w:rsidRPr="00F031B0" w:rsidRDefault="00EE1A64" w:rsidP="00F031B0">
      <w:pPr>
        <w:pStyle w:val="ListParagraph"/>
        <w:numPr>
          <w:ilvl w:val="0"/>
          <w:numId w:val="8"/>
        </w:numPr>
        <w:spacing w:line="360" w:lineRule="auto"/>
        <w:jc w:val="both"/>
        <w:rPr>
          <w:rFonts w:ascii="Times New Roman" w:hAnsi="Times New Roman" w:cs="Times New Roman"/>
          <w:b/>
          <w:sz w:val="24"/>
          <w:szCs w:val="24"/>
          <w:lang w:val="en-US"/>
        </w:rPr>
      </w:pPr>
      <w:r w:rsidRPr="00F031B0">
        <w:rPr>
          <w:rFonts w:ascii="Times New Roman" w:hAnsi="Times New Roman" w:cs="Times New Roman"/>
          <w:b/>
          <w:sz w:val="24"/>
          <w:szCs w:val="24"/>
          <w:lang w:val="en-US"/>
        </w:rPr>
        <w:t>Massive consumers</w:t>
      </w:r>
    </w:p>
    <w:p w14:paraId="5D916F6D" w14:textId="77777777" w:rsidR="00A03280"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lang w:val="en-US"/>
        </w:rPr>
        <w:t>Intel is achieving success by providing its consumers with what they want (</w:t>
      </w:r>
      <w:r w:rsidRPr="00647C1B">
        <w:rPr>
          <w:rFonts w:ascii="Times New Roman" w:hAnsi="Times New Roman" w:cs="Times New Roman"/>
          <w:sz w:val="24"/>
          <w:szCs w:val="24"/>
        </w:rPr>
        <w:t>Oakley, 2020). Therefore, Intel has a massive base of consumers purchasing their products and services to run their PCS and laptops.</w:t>
      </w:r>
    </w:p>
    <w:p w14:paraId="2F6C8908" w14:textId="77777777" w:rsidR="0097522A" w:rsidRPr="00F031B0" w:rsidRDefault="00EE1A64" w:rsidP="00F031B0">
      <w:pPr>
        <w:pStyle w:val="ListParagraph"/>
        <w:numPr>
          <w:ilvl w:val="0"/>
          <w:numId w:val="8"/>
        </w:numPr>
        <w:spacing w:line="360" w:lineRule="auto"/>
        <w:jc w:val="both"/>
        <w:rPr>
          <w:rFonts w:ascii="Times New Roman" w:hAnsi="Times New Roman" w:cs="Times New Roman"/>
          <w:b/>
          <w:sz w:val="24"/>
          <w:szCs w:val="24"/>
        </w:rPr>
      </w:pPr>
      <w:r w:rsidRPr="00F031B0">
        <w:rPr>
          <w:rFonts w:ascii="Times New Roman" w:hAnsi="Times New Roman" w:cs="Times New Roman"/>
          <w:b/>
          <w:sz w:val="24"/>
          <w:szCs w:val="24"/>
        </w:rPr>
        <w:t>Complex chipsets</w:t>
      </w:r>
    </w:p>
    <w:p w14:paraId="71D1C8FA" w14:textId="77777777" w:rsidR="0097522A"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Other companies cannot copy their complex chipsets.</w:t>
      </w:r>
    </w:p>
    <w:p w14:paraId="18180D31" w14:textId="437F6200" w:rsidR="0097522A" w:rsidRPr="00647C1B" w:rsidRDefault="00EE1A64" w:rsidP="00EE1A64">
      <w:pPr>
        <w:spacing w:line="360" w:lineRule="auto"/>
        <w:jc w:val="both"/>
        <w:rPr>
          <w:rFonts w:ascii="Times New Roman" w:hAnsi="Times New Roman" w:cs="Times New Roman"/>
          <w:b/>
          <w:sz w:val="24"/>
          <w:szCs w:val="24"/>
        </w:rPr>
      </w:pPr>
      <w:r w:rsidRPr="00647C1B">
        <w:rPr>
          <w:rFonts w:ascii="Times New Roman" w:hAnsi="Times New Roman" w:cs="Times New Roman"/>
          <w:b/>
          <w:sz w:val="24"/>
          <w:szCs w:val="24"/>
        </w:rPr>
        <w:t>Weakness</w:t>
      </w:r>
      <w:r w:rsidR="00E259C7" w:rsidRPr="00647C1B">
        <w:rPr>
          <w:rFonts w:ascii="Times New Roman" w:hAnsi="Times New Roman" w:cs="Times New Roman"/>
          <w:b/>
          <w:sz w:val="24"/>
          <w:szCs w:val="24"/>
        </w:rPr>
        <w:t>:</w:t>
      </w:r>
    </w:p>
    <w:p w14:paraId="6DBED9B4" w14:textId="77777777" w:rsidR="0097522A" w:rsidRPr="00F031B0" w:rsidRDefault="00EE1A64" w:rsidP="00F031B0">
      <w:pPr>
        <w:pStyle w:val="ListParagraph"/>
        <w:numPr>
          <w:ilvl w:val="0"/>
          <w:numId w:val="8"/>
        </w:numPr>
        <w:spacing w:line="360" w:lineRule="auto"/>
        <w:jc w:val="both"/>
        <w:rPr>
          <w:rFonts w:ascii="Times New Roman" w:hAnsi="Times New Roman" w:cs="Times New Roman"/>
          <w:b/>
          <w:sz w:val="24"/>
          <w:szCs w:val="24"/>
        </w:rPr>
      </w:pPr>
      <w:r w:rsidRPr="00F031B0">
        <w:rPr>
          <w:rFonts w:ascii="Times New Roman" w:hAnsi="Times New Roman" w:cs="Times New Roman"/>
          <w:b/>
          <w:sz w:val="24"/>
          <w:szCs w:val="24"/>
        </w:rPr>
        <w:t>Has no presence in the mobile market</w:t>
      </w:r>
    </w:p>
    <w:p w14:paraId="4DB2C47A" w14:textId="77777777" w:rsidR="0097522A"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Intel has targeted this market but initially gave up because mobile devices became the item of choice (Oakley, 2020).</w:t>
      </w:r>
    </w:p>
    <w:p w14:paraId="5E286059" w14:textId="77777777" w:rsidR="0097522A" w:rsidRPr="00F031B0" w:rsidRDefault="00EE1A64" w:rsidP="00F031B0">
      <w:pPr>
        <w:pStyle w:val="ListParagraph"/>
        <w:numPr>
          <w:ilvl w:val="0"/>
          <w:numId w:val="8"/>
        </w:numPr>
        <w:spacing w:line="360" w:lineRule="auto"/>
        <w:jc w:val="both"/>
        <w:rPr>
          <w:rFonts w:ascii="Times New Roman" w:hAnsi="Times New Roman" w:cs="Times New Roman"/>
          <w:b/>
          <w:sz w:val="24"/>
          <w:szCs w:val="24"/>
        </w:rPr>
      </w:pPr>
      <w:r w:rsidRPr="00F031B0">
        <w:rPr>
          <w:rFonts w:ascii="Times New Roman" w:hAnsi="Times New Roman" w:cs="Times New Roman"/>
          <w:b/>
          <w:sz w:val="24"/>
          <w:szCs w:val="24"/>
        </w:rPr>
        <w:t>Excessive amount of production</w:t>
      </w:r>
    </w:p>
    <w:p w14:paraId="4E0522FA" w14:textId="77777777" w:rsidR="0097522A"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Excessive amount of production can act as a significant weakness for Intel.</w:t>
      </w:r>
    </w:p>
    <w:p w14:paraId="361BB932" w14:textId="77777777" w:rsidR="0097522A" w:rsidRPr="00F031B0" w:rsidRDefault="00EE1A64" w:rsidP="00F031B0">
      <w:pPr>
        <w:pStyle w:val="ListParagraph"/>
        <w:numPr>
          <w:ilvl w:val="0"/>
          <w:numId w:val="8"/>
        </w:numPr>
        <w:spacing w:line="360" w:lineRule="auto"/>
        <w:jc w:val="both"/>
        <w:rPr>
          <w:rFonts w:ascii="Times New Roman" w:hAnsi="Times New Roman" w:cs="Times New Roman"/>
          <w:b/>
          <w:sz w:val="24"/>
          <w:szCs w:val="24"/>
        </w:rPr>
      </w:pPr>
      <w:r w:rsidRPr="00F031B0">
        <w:rPr>
          <w:rFonts w:ascii="Times New Roman" w:hAnsi="Times New Roman" w:cs="Times New Roman"/>
          <w:b/>
          <w:sz w:val="24"/>
          <w:szCs w:val="24"/>
        </w:rPr>
        <w:t>Bad services</w:t>
      </w:r>
    </w:p>
    <w:p w14:paraId="609C8DFA" w14:textId="77777777" w:rsidR="003D2850"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The sales of Intel fell by a quarter during the year (Leibson, 2023).</w:t>
      </w:r>
    </w:p>
    <w:p w14:paraId="70FF8F5A" w14:textId="77777777" w:rsidR="0097522A" w:rsidRPr="00F031B0" w:rsidRDefault="00EE1A64" w:rsidP="00F031B0">
      <w:pPr>
        <w:pStyle w:val="ListParagraph"/>
        <w:numPr>
          <w:ilvl w:val="0"/>
          <w:numId w:val="8"/>
        </w:numPr>
        <w:spacing w:line="360" w:lineRule="auto"/>
        <w:jc w:val="both"/>
        <w:rPr>
          <w:rFonts w:ascii="Times New Roman" w:hAnsi="Times New Roman" w:cs="Times New Roman"/>
          <w:b/>
          <w:sz w:val="24"/>
          <w:szCs w:val="24"/>
        </w:rPr>
      </w:pPr>
      <w:r w:rsidRPr="00F031B0">
        <w:rPr>
          <w:rFonts w:ascii="Times New Roman" w:hAnsi="Times New Roman" w:cs="Times New Roman"/>
          <w:b/>
          <w:sz w:val="24"/>
          <w:szCs w:val="24"/>
        </w:rPr>
        <w:t>Lack of diversity</w:t>
      </w:r>
    </w:p>
    <w:p w14:paraId="172B603E" w14:textId="77777777" w:rsidR="003D2850"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Due to a lack of diversity in their products, the company faces significant challenges in achieving success in the market.</w:t>
      </w:r>
    </w:p>
    <w:p w14:paraId="7617D767" w14:textId="08DF8141" w:rsidR="002B24DD" w:rsidRPr="00647C1B" w:rsidRDefault="00EE1A64" w:rsidP="00EE1A64">
      <w:pPr>
        <w:spacing w:line="360" w:lineRule="auto"/>
        <w:jc w:val="both"/>
        <w:rPr>
          <w:rFonts w:ascii="Times New Roman" w:hAnsi="Times New Roman" w:cs="Times New Roman"/>
          <w:b/>
          <w:sz w:val="24"/>
          <w:szCs w:val="24"/>
        </w:rPr>
      </w:pPr>
      <w:r w:rsidRPr="00647C1B">
        <w:rPr>
          <w:rFonts w:ascii="Times New Roman" w:hAnsi="Times New Roman" w:cs="Times New Roman"/>
          <w:b/>
          <w:sz w:val="24"/>
          <w:szCs w:val="24"/>
        </w:rPr>
        <w:t>Opportunities</w:t>
      </w:r>
      <w:r w:rsidR="00E259C7" w:rsidRPr="00647C1B">
        <w:rPr>
          <w:rFonts w:ascii="Times New Roman" w:hAnsi="Times New Roman" w:cs="Times New Roman"/>
          <w:b/>
          <w:sz w:val="24"/>
          <w:szCs w:val="24"/>
        </w:rPr>
        <w:t>:</w:t>
      </w:r>
    </w:p>
    <w:p w14:paraId="0BAF830E" w14:textId="77777777" w:rsidR="00CC69C7" w:rsidRPr="00F031B0" w:rsidRDefault="00EE1A64" w:rsidP="00F031B0">
      <w:pPr>
        <w:pStyle w:val="ListParagraph"/>
        <w:numPr>
          <w:ilvl w:val="0"/>
          <w:numId w:val="8"/>
        </w:numPr>
        <w:spacing w:line="360" w:lineRule="auto"/>
        <w:jc w:val="both"/>
        <w:rPr>
          <w:rFonts w:ascii="Times New Roman" w:hAnsi="Times New Roman" w:cs="Times New Roman"/>
          <w:b/>
          <w:sz w:val="24"/>
          <w:szCs w:val="24"/>
        </w:rPr>
      </w:pPr>
      <w:r w:rsidRPr="00F031B0">
        <w:rPr>
          <w:rFonts w:ascii="Times New Roman" w:hAnsi="Times New Roman" w:cs="Times New Roman"/>
          <w:b/>
          <w:sz w:val="24"/>
          <w:szCs w:val="24"/>
        </w:rPr>
        <w:t>Competitive advantage</w:t>
      </w:r>
    </w:p>
    <w:p w14:paraId="674374A5" w14:textId="77777777" w:rsidR="002B24DD"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Due to their stable competitive advantage, Intel will enjoy concrete success in the market.</w:t>
      </w:r>
    </w:p>
    <w:p w14:paraId="21DEBF80" w14:textId="77777777" w:rsidR="00CC69C7" w:rsidRPr="00F031B0" w:rsidRDefault="00EE1A64" w:rsidP="00F031B0">
      <w:pPr>
        <w:pStyle w:val="ListParagraph"/>
        <w:numPr>
          <w:ilvl w:val="0"/>
          <w:numId w:val="8"/>
        </w:numPr>
        <w:spacing w:line="360" w:lineRule="auto"/>
        <w:jc w:val="both"/>
        <w:rPr>
          <w:rFonts w:ascii="Times New Roman" w:hAnsi="Times New Roman" w:cs="Times New Roman"/>
          <w:b/>
          <w:sz w:val="24"/>
          <w:szCs w:val="24"/>
        </w:rPr>
      </w:pPr>
      <w:r w:rsidRPr="00F031B0">
        <w:rPr>
          <w:rFonts w:ascii="Times New Roman" w:hAnsi="Times New Roman" w:cs="Times New Roman"/>
          <w:b/>
          <w:sz w:val="24"/>
          <w:szCs w:val="24"/>
        </w:rPr>
        <w:t>Product sales</w:t>
      </w:r>
    </w:p>
    <w:p w14:paraId="79655801" w14:textId="77777777" w:rsidR="002B24DD"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Because of a significant base of consumers, Intel can sell their products confidently through both offline and online platforms.</w:t>
      </w:r>
    </w:p>
    <w:p w14:paraId="3FEE1BA5" w14:textId="016E59A2" w:rsidR="00357C5F" w:rsidRPr="00647C1B" w:rsidRDefault="00EE1A64" w:rsidP="00EE1A64">
      <w:pPr>
        <w:spacing w:line="360" w:lineRule="auto"/>
        <w:jc w:val="both"/>
        <w:rPr>
          <w:rFonts w:ascii="Times New Roman" w:hAnsi="Times New Roman" w:cs="Times New Roman"/>
          <w:b/>
          <w:sz w:val="24"/>
          <w:szCs w:val="24"/>
        </w:rPr>
      </w:pPr>
      <w:r w:rsidRPr="00647C1B">
        <w:rPr>
          <w:rFonts w:ascii="Times New Roman" w:hAnsi="Times New Roman" w:cs="Times New Roman"/>
          <w:b/>
          <w:sz w:val="24"/>
          <w:szCs w:val="24"/>
        </w:rPr>
        <w:t>Threats</w:t>
      </w:r>
      <w:r w:rsidR="00E259C7" w:rsidRPr="00647C1B">
        <w:rPr>
          <w:rFonts w:ascii="Times New Roman" w:hAnsi="Times New Roman" w:cs="Times New Roman"/>
          <w:b/>
          <w:sz w:val="24"/>
          <w:szCs w:val="24"/>
        </w:rPr>
        <w:t>:</w:t>
      </w:r>
    </w:p>
    <w:p w14:paraId="2CA75765" w14:textId="77777777" w:rsidR="00CC69C7" w:rsidRPr="00F031B0" w:rsidRDefault="00EE1A64" w:rsidP="00F031B0">
      <w:pPr>
        <w:pStyle w:val="ListParagraph"/>
        <w:numPr>
          <w:ilvl w:val="0"/>
          <w:numId w:val="8"/>
        </w:numPr>
        <w:spacing w:line="360" w:lineRule="auto"/>
        <w:jc w:val="both"/>
        <w:rPr>
          <w:rFonts w:ascii="Times New Roman" w:hAnsi="Times New Roman" w:cs="Times New Roman"/>
          <w:b/>
          <w:sz w:val="24"/>
          <w:szCs w:val="24"/>
        </w:rPr>
      </w:pPr>
      <w:r w:rsidRPr="00F031B0">
        <w:rPr>
          <w:rFonts w:ascii="Times New Roman" w:hAnsi="Times New Roman" w:cs="Times New Roman"/>
          <w:b/>
          <w:sz w:val="24"/>
          <w:szCs w:val="24"/>
        </w:rPr>
        <w:t>Presence of competitors</w:t>
      </w:r>
    </w:p>
    <w:p w14:paraId="2AD077FD" w14:textId="77777777" w:rsidR="00357C5F" w:rsidRPr="00647C1B" w:rsidRDefault="00EE1A64" w:rsidP="00EE1A64">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rPr>
        <w:t xml:space="preserve">The presence of competitors such as </w:t>
      </w:r>
      <w:r w:rsidRPr="00647C1B">
        <w:rPr>
          <w:rFonts w:ascii="Times New Roman" w:hAnsi="Times New Roman" w:cs="Times New Roman"/>
          <w:sz w:val="24"/>
          <w:szCs w:val="24"/>
          <w:lang w:val="en-US"/>
        </w:rPr>
        <w:t xml:space="preserve">NVIDIA, Microsoft, and Meta </w:t>
      </w:r>
      <w:r w:rsidR="00684202" w:rsidRPr="00647C1B">
        <w:rPr>
          <w:rFonts w:ascii="Times New Roman" w:hAnsi="Times New Roman" w:cs="Times New Roman"/>
          <w:sz w:val="24"/>
          <w:szCs w:val="24"/>
          <w:lang w:val="en-US"/>
        </w:rPr>
        <w:t>generate</w:t>
      </w:r>
      <w:r w:rsidRPr="00647C1B">
        <w:rPr>
          <w:rFonts w:ascii="Times New Roman" w:hAnsi="Times New Roman" w:cs="Times New Roman"/>
          <w:sz w:val="24"/>
          <w:szCs w:val="24"/>
          <w:lang w:val="en-US"/>
        </w:rPr>
        <w:t xml:space="preserve">s steep competition against </w:t>
      </w:r>
      <w:r w:rsidR="00466D05" w:rsidRPr="00647C1B">
        <w:rPr>
          <w:rFonts w:ascii="Times New Roman" w:hAnsi="Times New Roman" w:cs="Times New Roman"/>
          <w:sz w:val="24"/>
          <w:szCs w:val="24"/>
          <w:lang w:val="en-US"/>
        </w:rPr>
        <w:t>Intel.</w:t>
      </w:r>
    </w:p>
    <w:p w14:paraId="1A97E487" w14:textId="77777777" w:rsidR="00CC69C7" w:rsidRPr="00F031B0" w:rsidRDefault="00EE1A64" w:rsidP="00F031B0">
      <w:pPr>
        <w:pStyle w:val="ListParagraph"/>
        <w:numPr>
          <w:ilvl w:val="0"/>
          <w:numId w:val="8"/>
        </w:numPr>
        <w:spacing w:line="360" w:lineRule="auto"/>
        <w:jc w:val="both"/>
        <w:rPr>
          <w:rFonts w:ascii="Times New Roman" w:hAnsi="Times New Roman" w:cs="Times New Roman"/>
          <w:b/>
          <w:sz w:val="24"/>
          <w:szCs w:val="24"/>
          <w:lang w:val="en-US"/>
        </w:rPr>
      </w:pPr>
      <w:r w:rsidRPr="00F031B0">
        <w:rPr>
          <w:rFonts w:ascii="Times New Roman" w:hAnsi="Times New Roman" w:cs="Times New Roman"/>
          <w:b/>
          <w:sz w:val="24"/>
          <w:szCs w:val="24"/>
          <w:lang w:val="en-US"/>
        </w:rPr>
        <w:t>Consumer changing preferences</w:t>
      </w:r>
    </w:p>
    <w:p w14:paraId="5026CAAF" w14:textId="77777777" w:rsidR="00684202" w:rsidRPr="00647C1B" w:rsidRDefault="00EE1A64" w:rsidP="00EE1A64">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 xml:space="preserve">Changing consumer preferences </w:t>
      </w:r>
      <w:r w:rsidR="00CB0BCA" w:rsidRPr="00647C1B">
        <w:rPr>
          <w:rFonts w:ascii="Times New Roman" w:hAnsi="Times New Roman" w:cs="Times New Roman"/>
          <w:sz w:val="24"/>
          <w:szCs w:val="24"/>
          <w:lang w:val="en-US"/>
        </w:rPr>
        <w:t>will significantly threaten Intel's operating business in the market.</w:t>
      </w:r>
    </w:p>
    <w:p w14:paraId="7B3A8BE3" w14:textId="56D4AF82" w:rsidR="00CC69C7" w:rsidRPr="00647C1B" w:rsidRDefault="009079B6" w:rsidP="00EE1A64">
      <w:pPr>
        <w:pStyle w:val="Heading2"/>
      </w:pPr>
      <w:bookmarkStart w:id="7" w:name="_Toc144156524"/>
      <w:r>
        <w:t xml:space="preserve">4.2. </w:t>
      </w:r>
      <w:r w:rsidR="00E259C7" w:rsidRPr="00647C1B">
        <w:t>Advantages and D</w:t>
      </w:r>
      <w:r w:rsidR="00EE1A64" w:rsidRPr="00647C1B">
        <w:t>isadvantages of SWOT</w:t>
      </w:r>
      <w:bookmarkEnd w:id="7"/>
    </w:p>
    <w:p w14:paraId="10158E63" w14:textId="77777777" w:rsidR="00150328" w:rsidRPr="00F031B0" w:rsidRDefault="00EE1A64" w:rsidP="00F031B0">
      <w:pPr>
        <w:pStyle w:val="ListParagraph"/>
        <w:numPr>
          <w:ilvl w:val="0"/>
          <w:numId w:val="8"/>
        </w:numPr>
        <w:spacing w:line="360" w:lineRule="auto"/>
        <w:jc w:val="both"/>
        <w:rPr>
          <w:rFonts w:ascii="Times New Roman" w:hAnsi="Times New Roman" w:cs="Times New Roman"/>
          <w:b/>
          <w:sz w:val="24"/>
          <w:szCs w:val="24"/>
          <w:lang w:val="en-US"/>
        </w:rPr>
      </w:pPr>
      <w:r w:rsidRPr="00F031B0">
        <w:rPr>
          <w:rFonts w:ascii="Times New Roman" w:hAnsi="Times New Roman" w:cs="Times New Roman"/>
          <w:b/>
          <w:sz w:val="24"/>
          <w:szCs w:val="24"/>
          <w:lang w:val="en-US"/>
        </w:rPr>
        <w:t>Advantage</w:t>
      </w:r>
    </w:p>
    <w:p w14:paraId="26041673" w14:textId="77777777" w:rsidR="00150328" w:rsidRPr="00647C1B" w:rsidRDefault="00EE1A64" w:rsidP="00EE1A64">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SWOT analysis is conducted by conducting brainstorming sessions, and the objective is to identify the external and internal factors. SWOT analysis is also stable in gaining valuable information about the business's strengths, weaknesses, threats, and opportunities.</w:t>
      </w:r>
    </w:p>
    <w:p w14:paraId="05DE133F" w14:textId="77777777" w:rsidR="00150328" w:rsidRPr="00F031B0" w:rsidRDefault="00EE1A64" w:rsidP="00F031B0">
      <w:pPr>
        <w:pStyle w:val="ListParagraph"/>
        <w:numPr>
          <w:ilvl w:val="0"/>
          <w:numId w:val="8"/>
        </w:numPr>
        <w:spacing w:line="360" w:lineRule="auto"/>
        <w:jc w:val="both"/>
        <w:rPr>
          <w:rFonts w:ascii="Times New Roman" w:hAnsi="Times New Roman" w:cs="Times New Roman"/>
          <w:b/>
          <w:sz w:val="24"/>
          <w:szCs w:val="24"/>
          <w:lang w:val="en-US"/>
        </w:rPr>
      </w:pPr>
      <w:r w:rsidRPr="00F031B0">
        <w:rPr>
          <w:rFonts w:ascii="Times New Roman" w:hAnsi="Times New Roman" w:cs="Times New Roman"/>
          <w:b/>
          <w:sz w:val="24"/>
          <w:szCs w:val="24"/>
          <w:lang w:val="en-US"/>
        </w:rPr>
        <w:t>Disadvantage</w:t>
      </w:r>
    </w:p>
    <w:p w14:paraId="772F8879" w14:textId="6A5761C7" w:rsidR="00BA01C5" w:rsidRPr="00647C1B" w:rsidRDefault="00EE1A64" w:rsidP="00EE1A64">
      <w:pPr>
        <w:spacing w:line="360" w:lineRule="auto"/>
        <w:jc w:val="both"/>
        <w:rPr>
          <w:rFonts w:ascii="Times New Roman" w:hAnsi="Times New Roman" w:cs="Times New Roman"/>
          <w:sz w:val="24"/>
          <w:szCs w:val="24"/>
          <w:lang w:val="en-US"/>
        </w:rPr>
      </w:pPr>
      <w:r w:rsidRPr="00647C1B">
        <w:rPr>
          <w:rFonts w:ascii="Times New Roman" w:hAnsi="Times New Roman" w:cs="Times New Roman"/>
          <w:sz w:val="24"/>
          <w:szCs w:val="24"/>
          <w:lang w:val="en-US"/>
        </w:rPr>
        <w:t>It creates a single-dimensional model that categorises all problem attributes in the form of weakness, threat, opportunity and strength</w:t>
      </w:r>
      <w:r w:rsidR="00714A80" w:rsidRPr="00647C1B">
        <w:rPr>
          <w:rFonts w:ascii="Times New Roman" w:hAnsi="Times New Roman" w:cs="Times New Roman"/>
          <w:sz w:val="24"/>
          <w:szCs w:val="24"/>
          <w:lang w:val="en-US"/>
        </w:rPr>
        <w:t xml:space="preserve"> (</w:t>
      </w:r>
      <w:r w:rsidR="00714A80" w:rsidRPr="00647C1B">
        <w:rPr>
          <w:rFonts w:ascii="Times New Roman" w:hAnsi="Times New Roman" w:cs="Times New Roman"/>
          <w:sz w:val="24"/>
          <w:szCs w:val="24"/>
        </w:rPr>
        <w:t>Nordmeyer, 2023)</w:t>
      </w:r>
      <w:r w:rsidRPr="00647C1B">
        <w:rPr>
          <w:rFonts w:ascii="Times New Roman" w:hAnsi="Times New Roman" w:cs="Times New Roman"/>
          <w:sz w:val="24"/>
          <w:szCs w:val="24"/>
          <w:lang w:val="en-US"/>
        </w:rPr>
        <w:t>.</w:t>
      </w:r>
    </w:p>
    <w:p w14:paraId="75937CAB" w14:textId="6310D99F" w:rsidR="00BA01C5" w:rsidRPr="00647C1B" w:rsidRDefault="009079B6" w:rsidP="00EE1A64">
      <w:pPr>
        <w:pStyle w:val="Heading1"/>
      </w:pPr>
      <w:bookmarkStart w:id="8" w:name="_Toc144156525"/>
      <w:r>
        <w:t xml:space="preserve">5. </w:t>
      </w:r>
      <w:r w:rsidR="00EE1A64" w:rsidRPr="00647C1B">
        <w:t>S</w:t>
      </w:r>
      <w:r w:rsidR="00E259C7" w:rsidRPr="00647C1B">
        <w:t xml:space="preserve">egmentation, </w:t>
      </w:r>
      <w:r w:rsidR="00EE1A64" w:rsidRPr="00647C1B">
        <w:t>T</w:t>
      </w:r>
      <w:r w:rsidR="00E259C7" w:rsidRPr="00647C1B">
        <w:t xml:space="preserve">argeting, and </w:t>
      </w:r>
      <w:r w:rsidR="00EE1A64" w:rsidRPr="00647C1B">
        <w:t>P</w:t>
      </w:r>
      <w:r w:rsidR="00E259C7" w:rsidRPr="00647C1B">
        <w:t>ositioning</w:t>
      </w:r>
      <w:bookmarkEnd w:id="8"/>
    </w:p>
    <w:p w14:paraId="3622AFEC" w14:textId="109FFA33" w:rsidR="00D8352C" w:rsidRPr="00647C1B" w:rsidRDefault="00F031B0" w:rsidP="00F031B0">
      <w:pPr>
        <w:spacing w:line="360" w:lineRule="auto"/>
        <w:jc w:val="center"/>
        <w:rPr>
          <w:rFonts w:ascii="Times New Roman" w:hAnsi="Times New Roman" w:cs="Times New Roman"/>
          <w:sz w:val="24"/>
          <w:szCs w:val="24"/>
          <w:lang w:val="en-US"/>
        </w:rPr>
      </w:pPr>
      <w:r w:rsidRPr="00F031B0">
        <w:rPr>
          <w:rFonts w:ascii="Times New Roman" w:hAnsi="Times New Roman" w:cs="Times New Roman"/>
          <w:noProof/>
          <w:sz w:val="24"/>
          <w:szCs w:val="24"/>
          <w:lang w:val="en-US"/>
        </w:rPr>
        <w:drawing>
          <wp:inline distT="0" distB="0" distL="0" distR="0" wp14:anchorId="644E41D4" wp14:editId="294050E9">
            <wp:extent cx="4991533" cy="2735817"/>
            <wp:effectExtent l="0" t="0" r="0" b="7620"/>
            <wp:docPr id="49976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62569" name=""/>
                    <pic:cNvPicPr/>
                  </pic:nvPicPr>
                  <pic:blipFill>
                    <a:blip r:embed="rId13"/>
                    <a:stretch>
                      <a:fillRect/>
                    </a:stretch>
                  </pic:blipFill>
                  <pic:spPr>
                    <a:xfrm>
                      <a:off x="0" y="0"/>
                      <a:ext cx="4991533" cy="2735817"/>
                    </a:xfrm>
                    <a:prstGeom prst="rect">
                      <a:avLst/>
                    </a:prstGeom>
                  </pic:spPr>
                </pic:pic>
              </a:graphicData>
            </a:graphic>
          </wp:inline>
        </w:drawing>
      </w:r>
    </w:p>
    <w:p w14:paraId="354F11C8" w14:textId="77777777" w:rsidR="00E259C7" w:rsidRPr="00647C1B" w:rsidRDefault="00EE1A64" w:rsidP="00EE1A64">
      <w:pPr>
        <w:spacing w:line="360" w:lineRule="auto"/>
        <w:jc w:val="center"/>
        <w:rPr>
          <w:rFonts w:ascii="Times New Roman" w:hAnsi="Times New Roman" w:cs="Times New Roman"/>
          <w:b/>
          <w:i/>
          <w:sz w:val="24"/>
          <w:szCs w:val="24"/>
          <w:lang w:val="en-US"/>
        </w:rPr>
      </w:pPr>
      <w:r w:rsidRPr="00647C1B">
        <w:rPr>
          <w:rFonts w:ascii="Times New Roman" w:hAnsi="Times New Roman" w:cs="Times New Roman"/>
          <w:b/>
          <w:i/>
          <w:sz w:val="24"/>
          <w:szCs w:val="24"/>
          <w:lang w:val="en-US"/>
        </w:rPr>
        <w:t xml:space="preserve">Figure 4: STP marketing </w:t>
      </w:r>
    </w:p>
    <w:p w14:paraId="6BC3B7B0" w14:textId="590AB3E5" w:rsidR="00D8352C" w:rsidRPr="00F031B0" w:rsidRDefault="00E259C7" w:rsidP="00EE1A64">
      <w:pPr>
        <w:spacing w:line="360" w:lineRule="auto"/>
        <w:jc w:val="center"/>
        <w:rPr>
          <w:rFonts w:ascii="Times New Roman" w:hAnsi="Times New Roman" w:cs="Times New Roman"/>
          <w:bCs/>
          <w:iCs/>
          <w:sz w:val="24"/>
          <w:szCs w:val="24"/>
          <w:lang w:val="en-US"/>
        </w:rPr>
      </w:pPr>
      <w:r w:rsidRPr="00F031B0">
        <w:rPr>
          <w:rFonts w:ascii="Times New Roman" w:hAnsi="Times New Roman" w:cs="Times New Roman"/>
          <w:bCs/>
          <w:iCs/>
          <w:sz w:val="24"/>
          <w:szCs w:val="24"/>
          <w:lang w:val="en-US"/>
        </w:rPr>
        <w:t xml:space="preserve">Source: </w:t>
      </w:r>
      <w:r w:rsidR="00EE1A64" w:rsidRPr="00F031B0">
        <w:rPr>
          <w:rFonts w:ascii="Times New Roman" w:hAnsi="Times New Roman" w:cs="Times New Roman"/>
          <w:bCs/>
          <w:iCs/>
          <w:sz w:val="24"/>
          <w:szCs w:val="24"/>
          <w:lang w:val="en-US"/>
        </w:rPr>
        <w:t>(</w:t>
      </w:r>
      <w:r w:rsidRPr="00F031B0">
        <w:rPr>
          <w:rFonts w:ascii="Times New Roman" w:hAnsi="Times New Roman" w:cs="Times New Roman"/>
          <w:bCs/>
          <w:iCs/>
          <w:sz w:val="24"/>
          <w:szCs w:val="24"/>
        </w:rPr>
        <w:t>M</w:t>
      </w:r>
      <w:r w:rsidR="00EE1A64" w:rsidRPr="00F031B0">
        <w:rPr>
          <w:rFonts w:ascii="Times New Roman" w:hAnsi="Times New Roman" w:cs="Times New Roman"/>
          <w:bCs/>
          <w:iCs/>
          <w:sz w:val="24"/>
          <w:szCs w:val="24"/>
        </w:rPr>
        <w:t>artechlive</w:t>
      </w:r>
      <w:r w:rsidRPr="00F031B0">
        <w:rPr>
          <w:rFonts w:ascii="Times New Roman" w:hAnsi="Times New Roman" w:cs="Times New Roman"/>
          <w:bCs/>
          <w:iCs/>
          <w:sz w:val="24"/>
          <w:szCs w:val="24"/>
        </w:rPr>
        <w:t>,</w:t>
      </w:r>
      <w:r w:rsidR="00EE1A64" w:rsidRPr="00F031B0">
        <w:rPr>
          <w:rFonts w:ascii="Times New Roman" w:hAnsi="Times New Roman" w:cs="Times New Roman"/>
          <w:bCs/>
          <w:iCs/>
          <w:sz w:val="24"/>
          <w:szCs w:val="24"/>
        </w:rPr>
        <w:t xml:space="preserve"> 2020)</w:t>
      </w:r>
    </w:p>
    <w:p w14:paraId="4E6ADBAA" w14:textId="5AB07AB0" w:rsidR="001B08C7" w:rsidRPr="00647C1B" w:rsidRDefault="009079B6" w:rsidP="00EE1A64">
      <w:pPr>
        <w:pStyle w:val="Heading2"/>
      </w:pPr>
      <w:bookmarkStart w:id="9" w:name="_Toc144156526"/>
      <w:r>
        <w:t xml:space="preserve">5.1. </w:t>
      </w:r>
      <w:r w:rsidR="00EE1A64" w:rsidRPr="00647C1B">
        <w:t>Segmentation</w:t>
      </w:r>
      <w:bookmarkEnd w:id="9"/>
    </w:p>
    <w:p w14:paraId="7479E4FE" w14:textId="0BE747B2" w:rsidR="001B08C7" w:rsidRPr="00647C1B" w:rsidRDefault="00EE1A64" w:rsidP="00EE1A64">
      <w:pPr>
        <w:spacing w:line="360" w:lineRule="auto"/>
        <w:jc w:val="both"/>
        <w:rPr>
          <w:rFonts w:ascii="Times New Roman" w:hAnsi="Times New Roman" w:cs="Times New Roman"/>
          <w:b/>
          <w:sz w:val="24"/>
          <w:szCs w:val="24"/>
          <w:lang w:val="en-US"/>
        </w:rPr>
      </w:pPr>
      <w:r w:rsidRPr="00647C1B">
        <w:rPr>
          <w:rFonts w:ascii="Times New Roman" w:hAnsi="Times New Roman" w:cs="Times New Roman"/>
          <w:b/>
          <w:sz w:val="24"/>
          <w:szCs w:val="24"/>
          <w:lang w:val="en-US"/>
        </w:rPr>
        <w:t>Demographic segmentation</w:t>
      </w:r>
      <w:r w:rsidR="00E259C7" w:rsidRPr="00647C1B">
        <w:rPr>
          <w:rFonts w:ascii="Times New Roman" w:hAnsi="Times New Roman" w:cs="Times New Roman"/>
          <w:b/>
          <w:sz w:val="24"/>
          <w:szCs w:val="24"/>
          <w:lang w:val="en-US"/>
        </w:rPr>
        <w:t>-</w:t>
      </w:r>
    </w:p>
    <w:p w14:paraId="1BC6A8A8" w14:textId="48BF20A3" w:rsidR="001B08C7" w:rsidRPr="00F031B0" w:rsidRDefault="00EE1A64" w:rsidP="00F031B0">
      <w:pPr>
        <w:pStyle w:val="ListParagraph"/>
        <w:numPr>
          <w:ilvl w:val="0"/>
          <w:numId w:val="8"/>
        </w:numPr>
        <w:spacing w:line="360" w:lineRule="auto"/>
        <w:jc w:val="both"/>
        <w:rPr>
          <w:rFonts w:ascii="Times New Roman" w:hAnsi="Times New Roman" w:cs="Times New Roman"/>
          <w:sz w:val="24"/>
          <w:szCs w:val="24"/>
          <w:lang w:val="en-US"/>
        </w:rPr>
      </w:pPr>
      <w:r w:rsidRPr="00F031B0">
        <w:rPr>
          <w:rFonts w:ascii="Times New Roman" w:hAnsi="Times New Roman" w:cs="Times New Roman"/>
          <w:b/>
          <w:sz w:val="24"/>
          <w:szCs w:val="24"/>
          <w:lang w:val="en-US"/>
        </w:rPr>
        <w:t>Gender</w:t>
      </w:r>
      <w:r w:rsidR="00E259C7" w:rsidRPr="00F031B0">
        <w:rPr>
          <w:rFonts w:ascii="Times New Roman" w:hAnsi="Times New Roman" w:cs="Times New Roman"/>
          <w:b/>
          <w:sz w:val="24"/>
          <w:szCs w:val="24"/>
          <w:lang w:val="en-US"/>
        </w:rPr>
        <w:t xml:space="preserve">: </w:t>
      </w:r>
      <w:r w:rsidRPr="00F031B0">
        <w:rPr>
          <w:rFonts w:ascii="Times New Roman" w:hAnsi="Times New Roman" w:cs="Times New Roman"/>
          <w:sz w:val="24"/>
          <w:szCs w:val="24"/>
          <w:lang w:val="en-US"/>
        </w:rPr>
        <w:t>Both males and females are the organisation's target audience in the market. Intel sells its products primarily towards ODMs and OEMs</w:t>
      </w:r>
      <w:r w:rsidR="00D8352C" w:rsidRPr="00F031B0">
        <w:rPr>
          <w:rFonts w:ascii="Times New Roman" w:hAnsi="Times New Roman" w:cs="Times New Roman"/>
          <w:sz w:val="24"/>
          <w:szCs w:val="24"/>
          <w:lang w:val="en-US"/>
        </w:rPr>
        <w:t xml:space="preserve"> (</w:t>
      </w:r>
      <w:r w:rsidR="00EB7F32" w:rsidRPr="00F031B0">
        <w:rPr>
          <w:rFonts w:ascii="Times New Roman" w:hAnsi="Times New Roman" w:cs="Times New Roman"/>
          <w:sz w:val="24"/>
          <w:szCs w:val="24"/>
          <w:lang w:val="en-US"/>
        </w:rPr>
        <w:t xml:space="preserve">CSI </w:t>
      </w:r>
      <w:r w:rsidR="00EB7F32" w:rsidRPr="00F031B0">
        <w:rPr>
          <w:rFonts w:ascii="Times New Roman" w:hAnsi="Times New Roman" w:cs="Times New Roman"/>
          <w:sz w:val="24"/>
          <w:szCs w:val="24"/>
        </w:rPr>
        <w:t>M</w:t>
      </w:r>
      <w:r w:rsidR="00D8352C" w:rsidRPr="00F031B0">
        <w:rPr>
          <w:rFonts w:ascii="Times New Roman" w:hAnsi="Times New Roman" w:cs="Times New Roman"/>
          <w:sz w:val="24"/>
          <w:szCs w:val="24"/>
        </w:rPr>
        <w:t>arket</w:t>
      </w:r>
      <w:r w:rsidR="00B75E84" w:rsidRPr="00F031B0">
        <w:rPr>
          <w:rFonts w:ascii="Times New Roman" w:hAnsi="Times New Roman" w:cs="Times New Roman"/>
          <w:sz w:val="24"/>
          <w:szCs w:val="24"/>
        </w:rPr>
        <w:t>.</w:t>
      </w:r>
      <w:r w:rsidR="00D8352C" w:rsidRPr="00F031B0">
        <w:rPr>
          <w:rFonts w:ascii="Times New Roman" w:hAnsi="Times New Roman" w:cs="Times New Roman"/>
          <w:sz w:val="24"/>
          <w:szCs w:val="24"/>
        </w:rPr>
        <w:t xml:space="preserve"> 2023)</w:t>
      </w:r>
      <w:r w:rsidRPr="00F031B0">
        <w:rPr>
          <w:rFonts w:ascii="Times New Roman" w:hAnsi="Times New Roman" w:cs="Times New Roman"/>
          <w:sz w:val="24"/>
          <w:szCs w:val="24"/>
          <w:lang w:val="en-US"/>
        </w:rPr>
        <w:t>.</w:t>
      </w:r>
    </w:p>
    <w:p w14:paraId="6A49B333" w14:textId="55DA0057" w:rsidR="009712E2" w:rsidRPr="00F031B0" w:rsidRDefault="00EE1A64" w:rsidP="00F031B0">
      <w:pPr>
        <w:pStyle w:val="ListParagraph"/>
        <w:numPr>
          <w:ilvl w:val="0"/>
          <w:numId w:val="8"/>
        </w:numPr>
        <w:spacing w:line="360" w:lineRule="auto"/>
        <w:jc w:val="both"/>
        <w:rPr>
          <w:rFonts w:ascii="Times New Roman" w:hAnsi="Times New Roman" w:cs="Times New Roman"/>
          <w:sz w:val="24"/>
          <w:szCs w:val="24"/>
          <w:lang w:val="en-US"/>
        </w:rPr>
      </w:pPr>
      <w:r w:rsidRPr="00F031B0">
        <w:rPr>
          <w:rFonts w:ascii="Times New Roman" w:hAnsi="Times New Roman" w:cs="Times New Roman"/>
          <w:b/>
          <w:sz w:val="24"/>
          <w:szCs w:val="24"/>
          <w:lang w:val="en-US"/>
        </w:rPr>
        <w:t>Income</w:t>
      </w:r>
      <w:r w:rsidR="00E259C7" w:rsidRPr="00F031B0">
        <w:rPr>
          <w:rFonts w:ascii="Times New Roman" w:hAnsi="Times New Roman" w:cs="Times New Roman"/>
          <w:b/>
          <w:sz w:val="24"/>
          <w:szCs w:val="24"/>
          <w:lang w:val="en-US"/>
        </w:rPr>
        <w:t xml:space="preserve">: </w:t>
      </w:r>
      <w:r w:rsidRPr="00F031B0">
        <w:rPr>
          <w:rFonts w:ascii="Times New Roman" w:hAnsi="Times New Roman" w:cs="Times New Roman"/>
          <w:sz w:val="24"/>
          <w:szCs w:val="24"/>
          <w:lang w:val="en-US"/>
        </w:rPr>
        <w:t>The consumers of Intel have recorded a revenue of about 3.15% during 2022. It can be said that both the high-income and middle-income people are the consumers of Intel.</w:t>
      </w:r>
    </w:p>
    <w:p w14:paraId="679E294D" w14:textId="26D3BC31" w:rsidR="009712E2" w:rsidRPr="00F031B0" w:rsidRDefault="00EE1A64" w:rsidP="00F031B0">
      <w:pPr>
        <w:pStyle w:val="ListParagraph"/>
        <w:numPr>
          <w:ilvl w:val="0"/>
          <w:numId w:val="8"/>
        </w:numPr>
        <w:spacing w:line="360" w:lineRule="auto"/>
        <w:jc w:val="both"/>
        <w:rPr>
          <w:rFonts w:ascii="Times New Roman" w:hAnsi="Times New Roman" w:cs="Times New Roman"/>
          <w:sz w:val="24"/>
          <w:szCs w:val="24"/>
          <w:lang w:val="en-US"/>
        </w:rPr>
      </w:pPr>
      <w:r w:rsidRPr="00F031B0">
        <w:rPr>
          <w:rFonts w:ascii="Times New Roman" w:hAnsi="Times New Roman" w:cs="Times New Roman"/>
          <w:b/>
          <w:sz w:val="24"/>
          <w:szCs w:val="24"/>
          <w:lang w:val="en-US"/>
        </w:rPr>
        <w:t>Age</w:t>
      </w:r>
      <w:r w:rsidR="00E259C7" w:rsidRPr="00F031B0">
        <w:rPr>
          <w:rFonts w:ascii="Times New Roman" w:hAnsi="Times New Roman" w:cs="Times New Roman"/>
          <w:b/>
          <w:sz w:val="24"/>
          <w:szCs w:val="24"/>
          <w:lang w:val="en-US"/>
        </w:rPr>
        <w:t xml:space="preserve">: </w:t>
      </w:r>
      <w:r w:rsidRPr="00F031B0">
        <w:rPr>
          <w:rFonts w:ascii="Times New Roman" w:hAnsi="Times New Roman" w:cs="Times New Roman"/>
          <w:sz w:val="24"/>
          <w:szCs w:val="24"/>
          <w:lang w:val="en-US"/>
        </w:rPr>
        <w:t>It can be said that all consumers are purchasing Intel products from both offline and online Mediums.</w:t>
      </w:r>
    </w:p>
    <w:p w14:paraId="48BCDEC5" w14:textId="05C90591" w:rsidR="009712E2" w:rsidRPr="00F031B0" w:rsidRDefault="00EE1A64" w:rsidP="00F031B0">
      <w:pPr>
        <w:pStyle w:val="ListParagraph"/>
        <w:numPr>
          <w:ilvl w:val="0"/>
          <w:numId w:val="8"/>
        </w:numPr>
        <w:spacing w:line="360" w:lineRule="auto"/>
        <w:jc w:val="both"/>
        <w:rPr>
          <w:rFonts w:ascii="Times New Roman" w:hAnsi="Times New Roman" w:cs="Times New Roman"/>
          <w:sz w:val="24"/>
          <w:szCs w:val="24"/>
          <w:lang w:val="en-US"/>
        </w:rPr>
      </w:pPr>
      <w:r w:rsidRPr="00F031B0">
        <w:rPr>
          <w:rFonts w:ascii="Times New Roman" w:hAnsi="Times New Roman" w:cs="Times New Roman"/>
          <w:b/>
          <w:sz w:val="24"/>
          <w:szCs w:val="24"/>
          <w:lang w:val="en-US"/>
        </w:rPr>
        <w:t>Occupation</w:t>
      </w:r>
      <w:r w:rsidR="00E259C7" w:rsidRPr="00F031B0">
        <w:rPr>
          <w:rFonts w:ascii="Times New Roman" w:hAnsi="Times New Roman" w:cs="Times New Roman"/>
          <w:b/>
          <w:sz w:val="24"/>
          <w:szCs w:val="24"/>
          <w:lang w:val="en-US"/>
        </w:rPr>
        <w:t>:</w:t>
      </w:r>
      <w:r w:rsidR="00E259C7" w:rsidRPr="00F031B0">
        <w:rPr>
          <w:rFonts w:ascii="Times New Roman" w:hAnsi="Times New Roman" w:cs="Times New Roman"/>
          <w:sz w:val="24"/>
          <w:szCs w:val="24"/>
          <w:lang w:val="en-US"/>
        </w:rPr>
        <w:t xml:space="preserve"> </w:t>
      </w:r>
      <w:r w:rsidRPr="00F031B0">
        <w:rPr>
          <w:rFonts w:ascii="Times New Roman" w:hAnsi="Times New Roman" w:cs="Times New Roman"/>
          <w:sz w:val="24"/>
          <w:szCs w:val="24"/>
          <w:lang w:val="en-US"/>
        </w:rPr>
        <w:t>All people doing any type of work and earning income are the consumers of Intel.</w:t>
      </w:r>
    </w:p>
    <w:p w14:paraId="10BAF6B9" w14:textId="42B63E19" w:rsidR="001B08C7" w:rsidRPr="00647C1B" w:rsidRDefault="00EE1A64" w:rsidP="00EE1A64">
      <w:pPr>
        <w:spacing w:line="360" w:lineRule="auto"/>
        <w:jc w:val="both"/>
        <w:rPr>
          <w:rFonts w:ascii="Times New Roman" w:hAnsi="Times New Roman" w:cs="Times New Roman"/>
          <w:b/>
          <w:sz w:val="24"/>
          <w:szCs w:val="24"/>
        </w:rPr>
      </w:pPr>
      <w:r w:rsidRPr="00647C1B">
        <w:rPr>
          <w:rFonts w:ascii="Times New Roman" w:hAnsi="Times New Roman" w:cs="Times New Roman"/>
          <w:b/>
          <w:sz w:val="24"/>
          <w:szCs w:val="24"/>
        </w:rPr>
        <w:t>Geographic segmentation</w:t>
      </w:r>
      <w:r w:rsidR="00E259C7" w:rsidRPr="00647C1B">
        <w:rPr>
          <w:rFonts w:ascii="Times New Roman" w:hAnsi="Times New Roman" w:cs="Times New Roman"/>
          <w:b/>
          <w:sz w:val="24"/>
          <w:szCs w:val="24"/>
        </w:rPr>
        <w:t>-</w:t>
      </w:r>
    </w:p>
    <w:p w14:paraId="6F97D1CC" w14:textId="77777777" w:rsidR="00F51477" w:rsidRPr="00F031B0" w:rsidRDefault="00EE1A64" w:rsidP="00F031B0">
      <w:pPr>
        <w:pStyle w:val="ListParagraph"/>
        <w:numPr>
          <w:ilvl w:val="0"/>
          <w:numId w:val="9"/>
        </w:numPr>
        <w:spacing w:line="360" w:lineRule="auto"/>
        <w:jc w:val="both"/>
        <w:rPr>
          <w:rFonts w:ascii="Times New Roman" w:hAnsi="Times New Roman" w:cs="Times New Roman"/>
          <w:sz w:val="24"/>
          <w:szCs w:val="24"/>
        </w:rPr>
      </w:pPr>
      <w:r w:rsidRPr="00F031B0">
        <w:rPr>
          <w:rFonts w:ascii="Times New Roman" w:hAnsi="Times New Roman" w:cs="Times New Roman"/>
          <w:sz w:val="24"/>
          <w:szCs w:val="24"/>
        </w:rPr>
        <w:t xml:space="preserve">In all parts of the </w:t>
      </w:r>
      <w:r w:rsidR="00710C81" w:rsidRPr="00F031B0">
        <w:rPr>
          <w:rFonts w:ascii="Times New Roman" w:hAnsi="Times New Roman" w:cs="Times New Roman"/>
          <w:sz w:val="24"/>
          <w:szCs w:val="24"/>
        </w:rPr>
        <w:t>USA,</w:t>
      </w:r>
      <w:r w:rsidRPr="00F031B0">
        <w:rPr>
          <w:rFonts w:ascii="Times New Roman" w:hAnsi="Times New Roman" w:cs="Times New Roman"/>
          <w:sz w:val="24"/>
          <w:szCs w:val="24"/>
        </w:rPr>
        <w:t xml:space="preserve"> the products of Intel are sold to consumers. </w:t>
      </w:r>
      <w:r w:rsidR="00710C81" w:rsidRPr="00F031B0">
        <w:rPr>
          <w:rFonts w:ascii="Times New Roman" w:hAnsi="Times New Roman" w:cs="Times New Roman"/>
          <w:sz w:val="24"/>
          <w:szCs w:val="24"/>
        </w:rPr>
        <w:t>It can be said that Intel is doing effective business in various parts of the U.S.</w:t>
      </w:r>
    </w:p>
    <w:p w14:paraId="2E5880F6" w14:textId="1428A67B" w:rsidR="00D8352C" w:rsidRPr="00647C1B" w:rsidRDefault="00EE1A64" w:rsidP="00EE1A64">
      <w:pPr>
        <w:spacing w:line="360" w:lineRule="auto"/>
        <w:jc w:val="both"/>
        <w:rPr>
          <w:rFonts w:ascii="Times New Roman" w:hAnsi="Times New Roman" w:cs="Times New Roman"/>
          <w:b/>
          <w:sz w:val="24"/>
          <w:szCs w:val="24"/>
        </w:rPr>
      </w:pPr>
      <w:r w:rsidRPr="00647C1B">
        <w:rPr>
          <w:rFonts w:ascii="Times New Roman" w:hAnsi="Times New Roman" w:cs="Times New Roman"/>
          <w:b/>
          <w:sz w:val="24"/>
          <w:szCs w:val="24"/>
        </w:rPr>
        <w:t>Psychographic</w:t>
      </w:r>
      <w:r w:rsidR="00E259C7" w:rsidRPr="00647C1B">
        <w:rPr>
          <w:rFonts w:ascii="Times New Roman" w:hAnsi="Times New Roman" w:cs="Times New Roman"/>
          <w:b/>
          <w:sz w:val="24"/>
          <w:szCs w:val="24"/>
        </w:rPr>
        <w:t xml:space="preserve"> segmentation-</w:t>
      </w:r>
    </w:p>
    <w:p w14:paraId="14582EF8" w14:textId="77777777" w:rsidR="00D8352C"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It can be stated that Intel has targeted consumers who are generally technologically savvy.</w:t>
      </w:r>
    </w:p>
    <w:p w14:paraId="160E8C28" w14:textId="2DA25EA2" w:rsidR="00D8352C" w:rsidRPr="00647C1B" w:rsidRDefault="00EE1A64" w:rsidP="00EE1A64">
      <w:pPr>
        <w:spacing w:line="360" w:lineRule="auto"/>
        <w:jc w:val="both"/>
        <w:rPr>
          <w:rFonts w:ascii="Times New Roman" w:hAnsi="Times New Roman" w:cs="Times New Roman"/>
          <w:b/>
          <w:sz w:val="24"/>
          <w:szCs w:val="24"/>
        </w:rPr>
      </w:pPr>
      <w:r w:rsidRPr="00647C1B">
        <w:rPr>
          <w:rFonts w:ascii="Times New Roman" w:hAnsi="Times New Roman" w:cs="Times New Roman"/>
          <w:b/>
          <w:sz w:val="24"/>
          <w:szCs w:val="24"/>
        </w:rPr>
        <w:t>Behavioural</w:t>
      </w:r>
      <w:r w:rsidR="00E259C7" w:rsidRPr="00647C1B">
        <w:rPr>
          <w:rFonts w:ascii="Times New Roman" w:hAnsi="Times New Roman" w:cs="Times New Roman"/>
          <w:b/>
          <w:sz w:val="24"/>
          <w:szCs w:val="24"/>
        </w:rPr>
        <w:t xml:space="preserve"> segmentation-</w:t>
      </w:r>
    </w:p>
    <w:p w14:paraId="47238684" w14:textId="62DEB60A" w:rsidR="00D8352C" w:rsidRPr="00F031B0" w:rsidRDefault="00EE1A64" w:rsidP="00F031B0">
      <w:pPr>
        <w:pStyle w:val="ListParagraph"/>
        <w:numPr>
          <w:ilvl w:val="0"/>
          <w:numId w:val="9"/>
        </w:numPr>
        <w:spacing w:line="360" w:lineRule="auto"/>
        <w:jc w:val="both"/>
        <w:rPr>
          <w:rFonts w:ascii="Times New Roman" w:hAnsi="Times New Roman" w:cs="Times New Roman"/>
          <w:sz w:val="24"/>
          <w:szCs w:val="24"/>
        </w:rPr>
      </w:pPr>
      <w:r w:rsidRPr="00F031B0">
        <w:rPr>
          <w:rFonts w:ascii="Times New Roman" w:hAnsi="Times New Roman" w:cs="Times New Roman"/>
          <w:sz w:val="24"/>
          <w:szCs w:val="24"/>
        </w:rPr>
        <w:t>It is also found that customers do not require the products of Intel (Oakley, 2020). Therefore, Intel should develop more products to attract several consumers' attention.</w:t>
      </w:r>
    </w:p>
    <w:p w14:paraId="38EC4155" w14:textId="1EDF8001" w:rsidR="00710C81" w:rsidRPr="00647C1B" w:rsidRDefault="009079B6" w:rsidP="00EE1A64">
      <w:pPr>
        <w:pStyle w:val="Heading2"/>
      </w:pPr>
      <w:bookmarkStart w:id="10" w:name="_Toc144156527"/>
      <w:r>
        <w:t xml:space="preserve">5.2. </w:t>
      </w:r>
      <w:r w:rsidR="00EE1A64" w:rsidRPr="00647C1B">
        <w:t>Targeting</w:t>
      </w:r>
      <w:bookmarkEnd w:id="10"/>
    </w:p>
    <w:p w14:paraId="5A932960" w14:textId="584DC21B" w:rsidR="002C6AD9"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Intel uses mass marketing to reach the consumers available around the U.S country. Intel was implementing Eloqua to regulate their marketing automation, but the related system processes had some limitations (</w:t>
      </w:r>
      <w:r w:rsidR="00EB7F32" w:rsidRPr="00647C1B">
        <w:rPr>
          <w:rFonts w:ascii="Times New Roman" w:hAnsi="Times New Roman" w:cs="Times New Roman"/>
          <w:sz w:val="24"/>
          <w:szCs w:val="24"/>
        </w:rPr>
        <w:t>M</w:t>
      </w:r>
      <w:r w:rsidRPr="00647C1B">
        <w:rPr>
          <w:rFonts w:ascii="Times New Roman" w:hAnsi="Times New Roman" w:cs="Times New Roman"/>
          <w:sz w:val="24"/>
          <w:szCs w:val="24"/>
        </w:rPr>
        <w:t xml:space="preserve">ass </w:t>
      </w:r>
      <w:r w:rsidR="00EB7F32" w:rsidRPr="00647C1B">
        <w:rPr>
          <w:rFonts w:ascii="Times New Roman" w:hAnsi="Times New Roman" w:cs="Times New Roman"/>
          <w:sz w:val="24"/>
          <w:szCs w:val="24"/>
        </w:rPr>
        <w:t>E</w:t>
      </w:r>
      <w:r w:rsidRPr="00647C1B">
        <w:rPr>
          <w:rFonts w:ascii="Times New Roman" w:hAnsi="Times New Roman" w:cs="Times New Roman"/>
          <w:sz w:val="24"/>
          <w:szCs w:val="24"/>
        </w:rPr>
        <w:t>ngines</w:t>
      </w:r>
      <w:r w:rsidR="00EB7F32" w:rsidRPr="00647C1B">
        <w:rPr>
          <w:rFonts w:ascii="Times New Roman" w:hAnsi="Times New Roman" w:cs="Times New Roman"/>
          <w:sz w:val="24"/>
          <w:szCs w:val="24"/>
        </w:rPr>
        <w:t>,</w:t>
      </w:r>
      <w:r w:rsidRPr="00647C1B">
        <w:rPr>
          <w:rFonts w:ascii="Times New Roman" w:hAnsi="Times New Roman" w:cs="Times New Roman"/>
          <w:sz w:val="24"/>
          <w:szCs w:val="24"/>
        </w:rPr>
        <w:t xml:space="preserve"> 2023). </w:t>
      </w:r>
    </w:p>
    <w:p w14:paraId="5AA73D5C" w14:textId="2D7B0FC6" w:rsidR="00710C81" w:rsidRPr="00647C1B" w:rsidRDefault="009079B6" w:rsidP="00EE1A64">
      <w:pPr>
        <w:pStyle w:val="Heading2"/>
      </w:pPr>
      <w:bookmarkStart w:id="11" w:name="_Toc144156528"/>
      <w:r>
        <w:t xml:space="preserve">5.3. </w:t>
      </w:r>
      <w:r w:rsidR="00EE1A64" w:rsidRPr="00647C1B">
        <w:t>Positioning</w:t>
      </w:r>
      <w:bookmarkEnd w:id="11"/>
    </w:p>
    <w:p w14:paraId="14F9C237" w14:textId="0CF7641B" w:rsidR="009B0C31"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 xml:space="preserve">It can be stated that Intel might use a differentiation strategy to achieve success in the market. The chipsets </w:t>
      </w:r>
      <w:r w:rsidR="00441B27" w:rsidRPr="00647C1B">
        <w:rPr>
          <w:rFonts w:ascii="Times New Roman" w:hAnsi="Times New Roman" w:cs="Times New Roman"/>
          <w:sz w:val="24"/>
          <w:szCs w:val="24"/>
        </w:rPr>
        <w:t>used by the organisation are helping the firm to gain a dominant position in the market (Oakley, 2020).</w:t>
      </w:r>
    </w:p>
    <w:p w14:paraId="4C9C76FF" w14:textId="4B542DA5" w:rsidR="00441B27" w:rsidRPr="00647C1B" w:rsidRDefault="009079B6" w:rsidP="00F031B0">
      <w:pPr>
        <w:pStyle w:val="Heading1"/>
      </w:pPr>
      <w:bookmarkStart w:id="12" w:name="_Toc144156529"/>
      <w:r>
        <w:t xml:space="preserve">6. </w:t>
      </w:r>
      <w:r w:rsidR="00EE1A64" w:rsidRPr="00647C1B">
        <w:t>4P</w:t>
      </w:r>
      <w:r w:rsidR="00F031B0">
        <w:t>s of marketing mix</w:t>
      </w:r>
      <w:bookmarkEnd w:id="12"/>
    </w:p>
    <w:p w14:paraId="298DE543" w14:textId="77777777" w:rsidR="00FD48BC" w:rsidRPr="00647C1B" w:rsidRDefault="00EE1A64" w:rsidP="00EE1A64">
      <w:pPr>
        <w:spacing w:line="360" w:lineRule="auto"/>
        <w:jc w:val="center"/>
        <w:rPr>
          <w:rFonts w:ascii="Times New Roman" w:hAnsi="Times New Roman" w:cs="Times New Roman"/>
          <w:sz w:val="24"/>
          <w:szCs w:val="24"/>
        </w:rPr>
      </w:pPr>
      <w:r w:rsidRPr="00647C1B">
        <w:rPr>
          <w:rFonts w:ascii="Times New Roman" w:hAnsi="Times New Roman" w:cs="Times New Roman"/>
          <w:noProof/>
          <w:sz w:val="24"/>
          <w:szCs w:val="24"/>
          <w:lang w:val="en-US"/>
        </w:rPr>
        <w:drawing>
          <wp:inline distT="0" distB="0" distL="0" distR="0" wp14:anchorId="46A71096" wp14:editId="6C05A809">
            <wp:extent cx="4324350" cy="2057400"/>
            <wp:effectExtent l="0" t="0" r="0" b="0"/>
            <wp:docPr id="249648379" name="Picture 5" descr="Premium Vector | Marketing mix model - product, place, price and promotion.  4p - business or managemen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48379" name="Picture 9" descr="Premium Vector | Marketing mix model - product, place, price and promotion.  4p - business or management strategy."/>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329382" cy="2059794"/>
                    </a:xfrm>
                    <a:prstGeom prst="rect">
                      <a:avLst/>
                    </a:prstGeom>
                    <a:noFill/>
                    <a:ln>
                      <a:noFill/>
                    </a:ln>
                  </pic:spPr>
                </pic:pic>
              </a:graphicData>
            </a:graphic>
          </wp:inline>
        </w:drawing>
      </w:r>
    </w:p>
    <w:p w14:paraId="300C47EC" w14:textId="77777777" w:rsidR="00E259C7" w:rsidRPr="00647C1B" w:rsidRDefault="00EE1A64" w:rsidP="00EE1A64">
      <w:pPr>
        <w:spacing w:line="360" w:lineRule="auto"/>
        <w:jc w:val="center"/>
        <w:rPr>
          <w:rFonts w:ascii="Times New Roman" w:hAnsi="Times New Roman" w:cs="Times New Roman"/>
          <w:b/>
          <w:i/>
          <w:sz w:val="24"/>
          <w:szCs w:val="24"/>
        </w:rPr>
      </w:pPr>
      <w:r w:rsidRPr="00647C1B">
        <w:rPr>
          <w:rFonts w:ascii="Times New Roman" w:hAnsi="Times New Roman" w:cs="Times New Roman"/>
          <w:b/>
          <w:i/>
          <w:sz w:val="24"/>
          <w:szCs w:val="24"/>
        </w:rPr>
        <w:t xml:space="preserve">Figure 5: 4P marketing mix </w:t>
      </w:r>
    </w:p>
    <w:p w14:paraId="43A0FFE6" w14:textId="06AF9DAB" w:rsidR="00FD48BC" w:rsidRPr="00F031B0" w:rsidRDefault="00E259C7" w:rsidP="00EE1A64">
      <w:pPr>
        <w:spacing w:line="360" w:lineRule="auto"/>
        <w:jc w:val="center"/>
        <w:rPr>
          <w:rFonts w:ascii="Times New Roman" w:hAnsi="Times New Roman" w:cs="Times New Roman"/>
          <w:bCs/>
          <w:iCs/>
          <w:sz w:val="24"/>
          <w:szCs w:val="24"/>
        </w:rPr>
      </w:pPr>
      <w:r w:rsidRPr="00F031B0">
        <w:rPr>
          <w:rFonts w:ascii="Times New Roman" w:hAnsi="Times New Roman" w:cs="Times New Roman"/>
          <w:bCs/>
          <w:iCs/>
          <w:sz w:val="24"/>
          <w:szCs w:val="24"/>
        </w:rPr>
        <w:t xml:space="preserve">Source: </w:t>
      </w:r>
      <w:r w:rsidR="00EE1A64" w:rsidRPr="00F031B0">
        <w:rPr>
          <w:rFonts w:ascii="Times New Roman" w:hAnsi="Times New Roman" w:cs="Times New Roman"/>
          <w:bCs/>
          <w:iCs/>
          <w:sz w:val="24"/>
          <w:szCs w:val="24"/>
        </w:rPr>
        <w:t>(Freepik, 2023)</w:t>
      </w:r>
    </w:p>
    <w:p w14:paraId="1285FC1D" w14:textId="7BCDC68A" w:rsidR="00441B27" w:rsidRPr="00647C1B" w:rsidRDefault="009079B6" w:rsidP="009079B6">
      <w:pPr>
        <w:pStyle w:val="Heading2"/>
      </w:pPr>
      <w:bookmarkStart w:id="13" w:name="_Toc144156530"/>
      <w:r>
        <w:t xml:space="preserve">6.1. </w:t>
      </w:r>
      <w:r w:rsidR="00EE1A64" w:rsidRPr="00647C1B">
        <w:t>Product</w:t>
      </w:r>
      <w:bookmarkEnd w:id="13"/>
    </w:p>
    <w:p w14:paraId="3925AB0B" w14:textId="77777777" w:rsidR="000C22C4"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Its chip product has guided the organisation to build a business of a significant scale. The strategy of designing and manufacturing chips has guided them to gain vast economies of scale and competitive strength (Oakley, 2020).</w:t>
      </w:r>
    </w:p>
    <w:p w14:paraId="751F9BE9" w14:textId="77777777" w:rsidR="00F54329" w:rsidRPr="00647C1B" w:rsidRDefault="00EE1A64" w:rsidP="00F031B0">
      <w:pPr>
        <w:spacing w:line="360" w:lineRule="auto"/>
        <w:jc w:val="center"/>
        <w:rPr>
          <w:rFonts w:ascii="Times New Roman" w:hAnsi="Times New Roman" w:cs="Times New Roman"/>
          <w:sz w:val="24"/>
          <w:szCs w:val="24"/>
        </w:rPr>
      </w:pPr>
      <w:r w:rsidRPr="00647C1B">
        <w:rPr>
          <w:rFonts w:ascii="Times New Roman" w:hAnsi="Times New Roman" w:cs="Times New Roman"/>
          <w:noProof/>
          <w:sz w:val="24"/>
          <w:szCs w:val="24"/>
          <w:lang w:val="en-US"/>
        </w:rPr>
        <w:drawing>
          <wp:inline distT="0" distB="0" distL="0" distR="0" wp14:anchorId="734BFA9A" wp14:editId="7F056DBB">
            <wp:extent cx="3575050" cy="2433141"/>
            <wp:effectExtent l="0" t="0" r="6350" b="5715"/>
            <wp:docPr id="1818944228" name="Picture 1" descr="About Intel :: Intel Corporation (IN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44228" name="Picture 1" descr="About Intel :: Intel Corporation (INTC)"/>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577110" cy="2434543"/>
                    </a:xfrm>
                    <a:prstGeom prst="rect">
                      <a:avLst/>
                    </a:prstGeom>
                    <a:noFill/>
                    <a:ln>
                      <a:noFill/>
                    </a:ln>
                  </pic:spPr>
                </pic:pic>
              </a:graphicData>
            </a:graphic>
          </wp:inline>
        </w:drawing>
      </w:r>
    </w:p>
    <w:p w14:paraId="34D0ACDD" w14:textId="77777777" w:rsidR="00E259C7" w:rsidRPr="00647C1B" w:rsidRDefault="00EE1A64" w:rsidP="00EE1A64">
      <w:pPr>
        <w:spacing w:line="360" w:lineRule="auto"/>
        <w:jc w:val="center"/>
        <w:rPr>
          <w:rFonts w:ascii="Times New Roman" w:hAnsi="Times New Roman" w:cs="Times New Roman"/>
          <w:b/>
          <w:i/>
          <w:sz w:val="24"/>
          <w:szCs w:val="24"/>
        </w:rPr>
      </w:pPr>
      <w:r w:rsidRPr="00647C1B">
        <w:rPr>
          <w:rFonts w:ascii="Times New Roman" w:hAnsi="Times New Roman" w:cs="Times New Roman"/>
          <w:b/>
          <w:i/>
          <w:sz w:val="24"/>
          <w:szCs w:val="24"/>
        </w:rPr>
        <w:t xml:space="preserve">Figure 6: Product portfolio of Intel </w:t>
      </w:r>
    </w:p>
    <w:p w14:paraId="58AD2E75" w14:textId="1A227A1B" w:rsidR="00F54329" w:rsidRPr="00F031B0" w:rsidRDefault="00E259C7" w:rsidP="00EE1A64">
      <w:pPr>
        <w:spacing w:line="360" w:lineRule="auto"/>
        <w:jc w:val="center"/>
        <w:rPr>
          <w:rFonts w:ascii="Times New Roman" w:hAnsi="Times New Roman" w:cs="Times New Roman"/>
          <w:bCs/>
          <w:iCs/>
          <w:sz w:val="24"/>
          <w:szCs w:val="24"/>
        </w:rPr>
      </w:pPr>
      <w:r w:rsidRPr="00F031B0">
        <w:rPr>
          <w:rFonts w:ascii="Times New Roman" w:hAnsi="Times New Roman" w:cs="Times New Roman"/>
          <w:bCs/>
          <w:iCs/>
          <w:sz w:val="24"/>
          <w:szCs w:val="24"/>
        </w:rPr>
        <w:t xml:space="preserve">Source: </w:t>
      </w:r>
      <w:r w:rsidR="00EE1A64" w:rsidRPr="00F031B0">
        <w:rPr>
          <w:rFonts w:ascii="Times New Roman" w:hAnsi="Times New Roman" w:cs="Times New Roman"/>
          <w:bCs/>
          <w:iCs/>
          <w:sz w:val="24"/>
          <w:szCs w:val="24"/>
        </w:rPr>
        <w:t>(</w:t>
      </w:r>
      <w:r w:rsidRPr="00F031B0">
        <w:rPr>
          <w:rFonts w:ascii="Times New Roman" w:hAnsi="Times New Roman" w:cs="Times New Roman"/>
          <w:bCs/>
          <w:iCs/>
          <w:sz w:val="24"/>
          <w:szCs w:val="24"/>
        </w:rPr>
        <w:t>INC,</w:t>
      </w:r>
      <w:r w:rsidR="00EE1A64" w:rsidRPr="00F031B0">
        <w:rPr>
          <w:rFonts w:ascii="Times New Roman" w:hAnsi="Times New Roman" w:cs="Times New Roman"/>
          <w:bCs/>
          <w:iCs/>
          <w:sz w:val="24"/>
          <w:szCs w:val="24"/>
        </w:rPr>
        <w:t xml:space="preserve"> 2023)</w:t>
      </w:r>
    </w:p>
    <w:p w14:paraId="06DC1F3D" w14:textId="707C55B2" w:rsidR="00441B27" w:rsidRPr="00647C1B" w:rsidRDefault="009079B6" w:rsidP="009079B6">
      <w:pPr>
        <w:pStyle w:val="Heading2"/>
      </w:pPr>
      <w:bookmarkStart w:id="14" w:name="_Toc144156531"/>
      <w:r>
        <w:t xml:space="preserve">6.2. </w:t>
      </w:r>
      <w:r w:rsidR="00EE1A64" w:rsidRPr="00647C1B">
        <w:t>Price</w:t>
      </w:r>
      <w:bookmarkEnd w:id="14"/>
    </w:p>
    <w:p w14:paraId="45A72DBE" w14:textId="77777777" w:rsidR="000C22C4"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The organisation can push through the pricing within the P.C. business (Oakley, 2020).</w:t>
      </w:r>
    </w:p>
    <w:p w14:paraId="3992AFE9" w14:textId="77777777" w:rsidR="00F54329" w:rsidRPr="00647C1B" w:rsidRDefault="00EE1A64" w:rsidP="00F031B0">
      <w:pPr>
        <w:spacing w:line="360" w:lineRule="auto"/>
        <w:jc w:val="center"/>
        <w:rPr>
          <w:rFonts w:ascii="Times New Roman" w:hAnsi="Times New Roman" w:cs="Times New Roman"/>
          <w:sz w:val="24"/>
          <w:szCs w:val="24"/>
        </w:rPr>
      </w:pPr>
      <w:r w:rsidRPr="00647C1B">
        <w:rPr>
          <w:rFonts w:ascii="Times New Roman" w:hAnsi="Times New Roman" w:cs="Times New Roman"/>
          <w:noProof/>
          <w:sz w:val="24"/>
          <w:szCs w:val="24"/>
          <w:lang w:val="en-US"/>
        </w:rPr>
        <w:drawing>
          <wp:inline distT="0" distB="0" distL="0" distR="0" wp14:anchorId="7631139E" wp14:editId="7E84DF6A">
            <wp:extent cx="4413250" cy="2482392"/>
            <wp:effectExtent l="0" t="0" r="6350" b="0"/>
            <wp:docPr id="75056560" name="Picture 2" descr="Intel announces pricing and availability for the Arc A750 - GSMArena.com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6560" name="Picture 3" descr="Intel announces pricing and availability for the Arc A750 - GSMArena.com  new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415555" cy="2483689"/>
                    </a:xfrm>
                    <a:prstGeom prst="rect">
                      <a:avLst/>
                    </a:prstGeom>
                    <a:noFill/>
                    <a:ln>
                      <a:noFill/>
                    </a:ln>
                  </pic:spPr>
                </pic:pic>
              </a:graphicData>
            </a:graphic>
          </wp:inline>
        </w:drawing>
      </w:r>
    </w:p>
    <w:p w14:paraId="6C182A46" w14:textId="77777777" w:rsidR="00E259C7" w:rsidRPr="00647C1B" w:rsidRDefault="00EE1A64" w:rsidP="00EE1A64">
      <w:pPr>
        <w:spacing w:line="360" w:lineRule="auto"/>
        <w:jc w:val="center"/>
        <w:rPr>
          <w:rFonts w:ascii="Times New Roman" w:hAnsi="Times New Roman" w:cs="Times New Roman"/>
          <w:b/>
          <w:i/>
          <w:sz w:val="24"/>
          <w:szCs w:val="24"/>
        </w:rPr>
      </w:pPr>
      <w:r w:rsidRPr="00647C1B">
        <w:rPr>
          <w:rFonts w:ascii="Times New Roman" w:hAnsi="Times New Roman" w:cs="Times New Roman"/>
          <w:b/>
          <w:i/>
          <w:sz w:val="24"/>
          <w:szCs w:val="24"/>
        </w:rPr>
        <w:t xml:space="preserve">Figure 6: Availability and pricing of Arc A750 launched by Intel </w:t>
      </w:r>
    </w:p>
    <w:p w14:paraId="4B7347F9" w14:textId="77F22834" w:rsidR="00F54329" w:rsidRPr="00F031B0" w:rsidRDefault="00E259C7" w:rsidP="00EE1A64">
      <w:pPr>
        <w:spacing w:line="360" w:lineRule="auto"/>
        <w:jc w:val="center"/>
        <w:rPr>
          <w:rFonts w:ascii="Times New Roman" w:hAnsi="Times New Roman" w:cs="Times New Roman"/>
          <w:bCs/>
          <w:iCs/>
          <w:sz w:val="24"/>
          <w:szCs w:val="24"/>
        </w:rPr>
      </w:pPr>
      <w:r w:rsidRPr="00F031B0">
        <w:rPr>
          <w:rFonts w:ascii="Times New Roman" w:hAnsi="Times New Roman" w:cs="Times New Roman"/>
          <w:bCs/>
          <w:iCs/>
          <w:sz w:val="24"/>
          <w:szCs w:val="24"/>
        </w:rPr>
        <w:t xml:space="preserve">Source: </w:t>
      </w:r>
      <w:r w:rsidR="00EE1A64" w:rsidRPr="00F031B0">
        <w:rPr>
          <w:rFonts w:ascii="Times New Roman" w:hAnsi="Times New Roman" w:cs="Times New Roman"/>
          <w:bCs/>
          <w:iCs/>
          <w:sz w:val="24"/>
          <w:szCs w:val="24"/>
        </w:rPr>
        <w:t>(Prasad, 2023)</w:t>
      </w:r>
    </w:p>
    <w:p w14:paraId="209CFC7E" w14:textId="2B766331" w:rsidR="00441B27" w:rsidRPr="00647C1B" w:rsidRDefault="009079B6" w:rsidP="009079B6">
      <w:pPr>
        <w:pStyle w:val="Heading2"/>
      </w:pPr>
      <w:bookmarkStart w:id="15" w:name="_Toc144156532"/>
      <w:r>
        <w:t xml:space="preserve">6.3. </w:t>
      </w:r>
      <w:r w:rsidR="00EE1A64" w:rsidRPr="00647C1B">
        <w:t>Place</w:t>
      </w:r>
      <w:bookmarkEnd w:id="15"/>
    </w:p>
    <w:p w14:paraId="418F29DE" w14:textId="5D10D7EB" w:rsidR="000C22C4"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Intel technologies generate a foundation to share, analyse, and collect data from different channels (Intel, 2023</w:t>
      </w:r>
      <w:r w:rsidR="00EB7F32" w:rsidRPr="00647C1B">
        <w:rPr>
          <w:rFonts w:ascii="Times New Roman" w:hAnsi="Times New Roman" w:cs="Times New Roman"/>
          <w:sz w:val="24"/>
          <w:szCs w:val="24"/>
        </w:rPr>
        <w:t>a</w:t>
      </w:r>
      <w:r w:rsidRPr="00647C1B">
        <w:rPr>
          <w:rFonts w:ascii="Times New Roman" w:hAnsi="Times New Roman" w:cs="Times New Roman"/>
          <w:sz w:val="24"/>
          <w:szCs w:val="24"/>
        </w:rPr>
        <w:t>). Intel is also using an omnichannel strategy to reach its consumers.</w:t>
      </w:r>
    </w:p>
    <w:p w14:paraId="2C45F70D" w14:textId="182D0537" w:rsidR="00441B27" w:rsidRPr="00647C1B" w:rsidRDefault="009079B6" w:rsidP="009079B6">
      <w:pPr>
        <w:pStyle w:val="Heading2"/>
      </w:pPr>
      <w:bookmarkStart w:id="16" w:name="_Toc144156533"/>
      <w:r>
        <w:t xml:space="preserve">6.4. </w:t>
      </w:r>
      <w:r w:rsidR="00EE1A64" w:rsidRPr="00647C1B">
        <w:t>Promotion</w:t>
      </w:r>
      <w:bookmarkEnd w:id="16"/>
    </w:p>
    <w:p w14:paraId="1323798E" w14:textId="77777777" w:rsidR="000C22C4"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It can be stated that Intel has promoted its products to consumers in both the offline and online markets. Intel was a dominant manufacturing organisational brand doing business since the 1980s, along with the launch of a microprocessor, including 486, 386 and 286 (Mohammed, 2023). As Intel uses an omnichannel marketing approach, it will successfully promote its products to its consumers.</w:t>
      </w:r>
    </w:p>
    <w:p w14:paraId="52FAE92B" w14:textId="65BCCE92" w:rsidR="00441B27" w:rsidRPr="00647C1B" w:rsidRDefault="009079B6" w:rsidP="00EE1A64">
      <w:pPr>
        <w:pStyle w:val="Heading1"/>
      </w:pPr>
      <w:bookmarkStart w:id="17" w:name="_Toc144156534"/>
      <w:r>
        <w:t xml:space="preserve">7. </w:t>
      </w:r>
      <w:r w:rsidR="00EE1A64" w:rsidRPr="00647C1B">
        <w:t>Recommendation</w:t>
      </w:r>
      <w:bookmarkEnd w:id="17"/>
    </w:p>
    <w:p w14:paraId="7ECFF361" w14:textId="77777777" w:rsidR="003D3D80" w:rsidRPr="00647C1B" w:rsidRDefault="00EE1A64" w:rsidP="00EE1A64">
      <w:pPr>
        <w:spacing w:line="360" w:lineRule="auto"/>
        <w:jc w:val="center"/>
        <w:rPr>
          <w:rFonts w:ascii="Times New Roman" w:hAnsi="Times New Roman" w:cs="Times New Roman"/>
          <w:sz w:val="24"/>
          <w:szCs w:val="24"/>
        </w:rPr>
      </w:pPr>
      <w:r w:rsidRPr="00647C1B">
        <w:rPr>
          <w:rFonts w:ascii="Times New Roman" w:hAnsi="Times New Roman" w:cs="Times New Roman"/>
          <w:noProof/>
          <w:sz w:val="24"/>
          <w:szCs w:val="24"/>
          <w:lang w:val="en-US"/>
        </w:rPr>
        <w:drawing>
          <wp:inline distT="0" distB="0" distL="0" distR="0" wp14:anchorId="1D0FD124" wp14:editId="5C0AABDC">
            <wp:extent cx="4032250" cy="2335989"/>
            <wp:effectExtent l="0" t="0" r="6350" b="7620"/>
            <wp:docPr id="435418637" name="Picture 3" descr="Ansoff Matrix - Overview, Strategies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418637" name="Picture 5" descr="Ansoff Matrix - Overview, Strategies and Practical Examples"/>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038360" cy="2339529"/>
                    </a:xfrm>
                    <a:prstGeom prst="rect">
                      <a:avLst/>
                    </a:prstGeom>
                    <a:noFill/>
                    <a:ln>
                      <a:noFill/>
                    </a:ln>
                  </pic:spPr>
                </pic:pic>
              </a:graphicData>
            </a:graphic>
          </wp:inline>
        </w:drawing>
      </w:r>
    </w:p>
    <w:p w14:paraId="0AB8CB80" w14:textId="77777777" w:rsidR="003D3D80" w:rsidRPr="00647C1B" w:rsidRDefault="003D3D80" w:rsidP="00EE1A64">
      <w:pPr>
        <w:spacing w:line="360" w:lineRule="auto"/>
        <w:jc w:val="both"/>
        <w:rPr>
          <w:rFonts w:ascii="Times New Roman" w:hAnsi="Times New Roman" w:cs="Times New Roman"/>
          <w:sz w:val="24"/>
          <w:szCs w:val="24"/>
        </w:rPr>
      </w:pPr>
    </w:p>
    <w:p w14:paraId="457331B0" w14:textId="77777777" w:rsidR="00E259C7" w:rsidRPr="00647C1B" w:rsidRDefault="00EE1A64" w:rsidP="00EE1A64">
      <w:pPr>
        <w:spacing w:line="360" w:lineRule="auto"/>
        <w:jc w:val="center"/>
        <w:rPr>
          <w:rFonts w:ascii="Times New Roman" w:hAnsi="Times New Roman" w:cs="Times New Roman"/>
          <w:b/>
          <w:i/>
          <w:sz w:val="24"/>
          <w:szCs w:val="24"/>
        </w:rPr>
      </w:pPr>
      <w:r w:rsidRPr="00647C1B">
        <w:rPr>
          <w:rFonts w:ascii="Times New Roman" w:hAnsi="Times New Roman" w:cs="Times New Roman"/>
          <w:b/>
          <w:i/>
          <w:sz w:val="24"/>
          <w:szCs w:val="24"/>
        </w:rPr>
        <w:t xml:space="preserve">Figure 7: Ansoff matrix </w:t>
      </w:r>
    </w:p>
    <w:p w14:paraId="6E639955" w14:textId="2043DC37" w:rsidR="003D3D80" w:rsidRPr="00A7031D" w:rsidRDefault="00E259C7" w:rsidP="00EE1A64">
      <w:pPr>
        <w:spacing w:line="360" w:lineRule="auto"/>
        <w:jc w:val="center"/>
        <w:rPr>
          <w:rFonts w:ascii="Times New Roman" w:hAnsi="Times New Roman" w:cs="Times New Roman"/>
          <w:bCs/>
          <w:iCs/>
          <w:sz w:val="24"/>
          <w:szCs w:val="24"/>
        </w:rPr>
      </w:pPr>
      <w:r w:rsidRPr="00A7031D">
        <w:rPr>
          <w:rFonts w:ascii="Times New Roman" w:hAnsi="Times New Roman" w:cs="Times New Roman"/>
          <w:bCs/>
          <w:iCs/>
          <w:sz w:val="24"/>
          <w:szCs w:val="24"/>
        </w:rPr>
        <w:t xml:space="preserve">Source: </w:t>
      </w:r>
      <w:r w:rsidR="00EE1A64" w:rsidRPr="00A7031D">
        <w:rPr>
          <w:rFonts w:ascii="Times New Roman" w:hAnsi="Times New Roman" w:cs="Times New Roman"/>
          <w:bCs/>
          <w:iCs/>
          <w:sz w:val="24"/>
          <w:szCs w:val="24"/>
        </w:rPr>
        <w:t>(</w:t>
      </w:r>
      <w:r w:rsidRPr="00A7031D">
        <w:rPr>
          <w:rFonts w:ascii="Times New Roman" w:hAnsi="Times New Roman" w:cs="Times New Roman"/>
          <w:bCs/>
          <w:iCs/>
          <w:sz w:val="24"/>
          <w:szCs w:val="24"/>
        </w:rPr>
        <w:t>C</w:t>
      </w:r>
      <w:r w:rsidR="00B75E84" w:rsidRPr="00A7031D">
        <w:rPr>
          <w:rFonts w:ascii="Times New Roman" w:hAnsi="Times New Roman" w:cs="Times New Roman"/>
          <w:bCs/>
          <w:iCs/>
          <w:sz w:val="24"/>
          <w:szCs w:val="24"/>
        </w:rPr>
        <w:t xml:space="preserve">orporate </w:t>
      </w:r>
      <w:r w:rsidRPr="00A7031D">
        <w:rPr>
          <w:rFonts w:ascii="Times New Roman" w:hAnsi="Times New Roman" w:cs="Times New Roman"/>
          <w:bCs/>
          <w:iCs/>
          <w:sz w:val="24"/>
          <w:szCs w:val="24"/>
        </w:rPr>
        <w:t>F</w:t>
      </w:r>
      <w:r w:rsidR="00B75E84" w:rsidRPr="00A7031D">
        <w:rPr>
          <w:rFonts w:ascii="Times New Roman" w:hAnsi="Times New Roman" w:cs="Times New Roman"/>
          <w:bCs/>
          <w:iCs/>
          <w:sz w:val="24"/>
          <w:szCs w:val="24"/>
        </w:rPr>
        <w:t xml:space="preserve">inance </w:t>
      </w:r>
      <w:r w:rsidRPr="00A7031D">
        <w:rPr>
          <w:rFonts w:ascii="Times New Roman" w:hAnsi="Times New Roman" w:cs="Times New Roman"/>
          <w:bCs/>
          <w:iCs/>
          <w:sz w:val="24"/>
          <w:szCs w:val="24"/>
        </w:rPr>
        <w:t>I</w:t>
      </w:r>
      <w:r w:rsidR="00B75E84" w:rsidRPr="00A7031D">
        <w:rPr>
          <w:rFonts w:ascii="Times New Roman" w:hAnsi="Times New Roman" w:cs="Times New Roman"/>
          <w:bCs/>
          <w:iCs/>
          <w:sz w:val="24"/>
          <w:szCs w:val="24"/>
        </w:rPr>
        <w:t>nstitute</w:t>
      </w:r>
      <w:r w:rsidRPr="00A7031D">
        <w:rPr>
          <w:rFonts w:ascii="Times New Roman" w:hAnsi="Times New Roman" w:cs="Times New Roman"/>
          <w:bCs/>
          <w:iCs/>
          <w:sz w:val="24"/>
          <w:szCs w:val="24"/>
        </w:rPr>
        <w:t>,</w:t>
      </w:r>
      <w:r w:rsidR="00B75E84" w:rsidRPr="00A7031D">
        <w:rPr>
          <w:rFonts w:ascii="Times New Roman" w:hAnsi="Times New Roman" w:cs="Times New Roman"/>
          <w:bCs/>
          <w:iCs/>
          <w:sz w:val="24"/>
          <w:szCs w:val="24"/>
        </w:rPr>
        <w:t xml:space="preserve"> 2023)</w:t>
      </w:r>
    </w:p>
    <w:p w14:paraId="0D6A293F" w14:textId="77777777" w:rsidR="00F031B0" w:rsidRPr="00F031B0" w:rsidRDefault="00F031B0" w:rsidP="00F031B0">
      <w:pPr>
        <w:pStyle w:val="ListParagraph"/>
        <w:numPr>
          <w:ilvl w:val="0"/>
          <w:numId w:val="9"/>
        </w:numPr>
        <w:spacing w:line="360" w:lineRule="auto"/>
        <w:jc w:val="both"/>
        <w:rPr>
          <w:rFonts w:ascii="Times New Roman" w:hAnsi="Times New Roman" w:cs="Times New Roman"/>
          <w:b/>
          <w:bCs/>
          <w:sz w:val="24"/>
          <w:szCs w:val="24"/>
        </w:rPr>
      </w:pPr>
      <w:r w:rsidRPr="00F031B0">
        <w:rPr>
          <w:rFonts w:ascii="Times New Roman" w:hAnsi="Times New Roman" w:cs="Times New Roman"/>
          <w:b/>
          <w:bCs/>
          <w:sz w:val="24"/>
          <w:szCs w:val="24"/>
        </w:rPr>
        <w:t xml:space="preserve">Diversification </w:t>
      </w:r>
    </w:p>
    <w:p w14:paraId="3AE668EA" w14:textId="77777777" w:rsidR="00F031B0"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The Intel organisation should expand its business while monitoring its competitors in the U.S. market.</w:t>
      </w:r>
      <w:r w:rsidR="003D3D80" w:rsidRPr="00647C1B">
        <w:rPr>
          <w:rFonts w:ascii="Times New Roman" w:hAnsi="Times New Roman" w:cs="Times New Roman"/>
          <w:sz w:val="24"/>
          <w:szCs w:val="24"/>
        </w:rPr>
        <w:t xml:space="preserve"> The organisation should adopt a diversification strategy. The organisation can develop diversification while manufacturing the desired products for the consumers.</w:t>
      </w:r>
      <w:r w:rsidRPr="00647C1B">
        <w:rPr>
          <w:rFonts w:ascii="Times New Roman" w:hAnsi="Times New Roman" w:cs="Times New Roman"/>
          <w:sz w:val="24"/>
          <w:szCs w:val="24"/>
        </w:rPr>
        <w:t xml:space="preserve"> There </w:t>
      </w:r>
      <w:r w:rsidR="00D558F9" w:rsidRPr="00647C1B">
        <w:rPr>
          <w:rFonts w:ascii="Times New Roman" w:hAnsi="Times New Roman" w:cs="Times New Roman"/>
          <w:sz w:val="24"/>
          <w:szCs w:val="24"/>
        </w:rPr>
        <w:t>is</w:t>
      </w:r>
      <w:r w:rsidRPr="00647C1B">
        <w:rPr>
          <w:rFonts w:ascii="Times New Roman" w:hAnsi="Times New Roman" w:cs="Times New Roman"/>
          <w:sz w:val="24"/>
          <w:szCs w:val="24"/>
        </w:rPr>
        <w:t xml:space="preserve"> a presence of various companies that are already doing good business in the U.S. market. Therefore, Intel must track the changing preferences of consumers in the U.S. market. </w:t>
      </w:r>
    </w:p>
    <w:p w14:paraId="1932006C" w14:textId="77777777" w:rsidR="00F031B0" w:rsidRPr="00F031B0" w:rsidRDefault="00F031B0" w:rsidP="00F031B0">
      <w:pPr>
        <w:pStyle w:val="ListParagraph"/>
        <w:numPr>
          <w:ilvl w:val="0"/>
          <w:numId w:val="9"/>
        </w:numPr>
        <w:spacing w:line="360" w:lineRule="auto"/>
        <w:jc w:val="both"/>
        <w:rPr>
          <w:rFonts w:ascii="Times New Roman" w:hAnsi="Times New Roman" w:cs="Times New Roman"/>
          <w:b/>
          <w:bCs/>
          <w:sz w:val="24"/>
          <w:szCs w:val="24"/>
        </w:rPr>
      </w:pPr>
      <w:r w:rsidRPr="00F031B0">
        <w:rPr>
          <w:rFonts w:ascii="Times New Roman" w:hAnsi="Times New Roman" w:cs="Times New Roman"/>
          <w:b/>
          <w:bCs/>
          <w:sz w:val="24"/>
          <w:szCs w:val="24"/>
        </w:rPr>
        <w:t xml:space="preserve">Product development </w:t>
      </w:r>
    </w:p>
    <w:p w14:paraId="7DFE35AE" w14:textId="02768DFE" w:rsidR="00570E12"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The organisation should develop their products according to the choices of customers purchasing technological products. It has been identified that the organisation has faced negative reviews from consumers. Therefore, Intel must operate an effective business while building brand awareness by adopting an omnichannel marketing technique.</w:t>
      </w:r>
      <w:r w:rsidR="00D558F9" w:rsidRPr="00647C1B">
        <w:rPr>
          <w:rFonts w:ascii="Times New Roman" w:hAnsi="Times New Roman" w:cs="Times New Roman"/>
          <w:sz w:val="24"/>
          <w:szCs w:val="24"/>
        </w:rPr>
        <w:t xml:space="preserve"> The organisation should also expand their business towards the mobile market. The organisation needs to build chipsets applicable for manufacturing a mobile phone.</w:t>
      </w:r>
    </w:p>
    <w:p w14:paraId="1C5E5251" w14:textId="17219B55" w:rsidR="00441B27" w:rsidRPr="00647C1B" w:rsidRDefault="009079B6" w:rsidP="00EE1A64">
      <w:pPr>
        <w:pStyle w:val="Heading1"/>
      </w:pPr>
      <w:bookmarkStart w:id="18" w:name="_Toc144156535"/>
      <w:r>
        <w:t xml:space="preserve">8. </w:t>
      </w:r>
      <w:r w:rsidR="00EE1A64" w:rsidRPr="00647C1B">
        <w:t>Conclusion</w:t>
      </w:r>
      <w:bookmarkEnd w:id="18"/>
    </w:p>
    <w:p w14:paraId="6988BBE0" w14:textId="77777777" w:rsidR="00D558F9" w:rsidRPr="00647C1B" w:rsidRDefault="00EE1A64" w:rsidP="00EE1A64">
      <w:pPr>
        <w:spacing w:line="360" w:lineRule="auto"/>
        <w:jc w:val="both"/>
        <w:rPr>
          <w:rFonts w:ascii="Times New Roman" w:hAnsi="Times New Roman" w:cs="Times New Roman"/>
          <w:sz w:val="24"/>
          <w:szCs w:val="24"/>
        </w:rPr>
      </w:pPr>
      <w:r w:rsidRPr="00647C1B">
        <w:rPr>
          <w:rFonts w:ascii="Times New Roman" w:hAnsi="Times New Roman" w:cs="Times New Roman"/>
          <w:sz w:val="24"/>
          <w:szCs w:val="24"/>
        </w:rPr>
        <w:t>Based on the above explanation, it can be concluded that Intel is a thriving organisation in all parts of the world. The firm is located in different parts of the USA. The organisation-built chipsets will be incorporated into PCs and laptops. In the U.S. market, there are presence of competitors that are doing good business in the market. In order to do good business in the market, the firm should track the consumer preferences of consumers and operations of its rival companies in the market.</w:t>
      </w:r>
    </w:p>
    <w:p w14:paraId="3D9C6108" w14:textId="77777777" w:rsidR="00441B27" w:rsidRPr="00647C1B" w:rsidRDefault="00441B27" w:rsidP="00EE1A64">
      <w:pPr>
        <w:spacing w:line="360" w:lineRule="auto"/>
        <w:jc w:val="both"/>
        <w:rPr>
          <w:rFonts w:ascii="Times New Roman" w:hAnsi="Times New Roman" w:cs="Times New Roman"/>
          <w:sz w:val="24"/>
          <w:szCs w:val="24"/>
        </w:rPr>
      </w:pPr>
    </w:p>
    <w:p w14:paraId="334355E2" w14:textId="77777777" w:rsidR="00710C81" w:rsidRPr="00647C1B" w:rsidRDefault="00710C81" w:rsidP="00EE1A64">
      <w:pPr>
        <w:spacing w:line="360" w:lineRule="auto"/>
        <w:jc w:val="both"/>
        <w:rPr>
          <w:rFonts w:ascii="Times New Roman" w:hAnsi="Times New Roman" w:cs="Times New Roman"/>
          <w:sz w:val="24"/>
          <w:szCs w:val="24"/>
        </w:rPr>
      </w:pPr>
    </w:p>
    <w:p w14:paraId="3942A11C" w14:textId="77777777" w:rsidR="0097522A" w:rsidRPr="00647C1B" w:rsidRDefault="0097522A" w:rsidP="00EE1A64">
      <w:pPr>
        <w:spacing w:line="360" w:lineRule="auto"/>
        <w:jc w:val="both"/>
        <w:rPr>
          <w:rFonts w:ascii="Times New Roman" w:hAnsi="Times New Roman" w:cs="Times New Roman"/>
          <w:sz w:val="24"/>
          <w:szCs w:val="24"/>
        </w:rPr>
      </w:pPr>
    </w:p>
    <w:p w14:paraId="4C2B7920" w14:textId="77777777" w:rsidR="0097522A" w:rsidRPr="00647C1B" w:rsidRDefault="0097522A" w:rsidP="00EE1A64">
      <w:pPr>
        <w:spacing w:line="360" w:lineRule="auto"/>
        <w:jc w:val="both"/>
        <w:rPr>
          <w:rFonts w:ascii="Times New Roman" w:hAnsi="Times New Roman" w:cs="Times New Roman"/>
          <w:sz w:val="24"/>
          <w:szCs w:val="24"/>
        </w:rPr>
      </w:pPr>
    </w:p>
    <w:p w14:paraId="3AD2A52E" w14:textId="77777777" w:rsidR="0097522A" w:rsidRPr="00647C1B" w:rsidRDefault="0097522A" w:rsidP="00EE1A64">
      <w:pPr>
        <w:spacing w:line="360" w:lineRule="auto"/>
        <w:jc w:val="both"/>
        <w:rPr>
          <w:rFonts w:ascii="Times New Roman" w:hAnsi="Times New Roman" w:cs="Times New Roman"/>
          <w:sz w:val="24"/>
          <w:szCs w:val="24"/>
        </w:rPr>
      </w:pPr>
    </w:p>
    <w:p w14:paraId="3E17A669" w14:textId="77777777" w:rsidR="0097522A" w:rsidRPr="00647C1B" w:rsidRDefault="0097522A" w:rsidP="00EE1A64">
      <w:pPr>
        <w:spacing w:line="360" w:lineRule="auto"/>
        <w:jc w:val="both"/>
        <w:rPr>
          <w:rFonts w:ascii="Times New Roman" w:hAnsi="Times New Roman" w:cs="Times New Roman"/>
          <w:sz w:val="24"/>
          <w:szCs w:val="24"/>
          <w:lang w:val="en-US"/>
        </w:rPr>
      </w:pPr>
    </w:p>
    <w:p w14:paraId="2C57D5AC" w14:textId="77777777" w:rsidR="00BE6CD3" w:rsidRPr="00647C1B" w:rsidRDefault="00BE6CD3" w:rsidP="00EE1A64">
      <w:pPr>
        <w:spacing w:line="360" w:lineRule="auto"/>
        <w:rPr>
          <w:rFonts w:ascii="Times New Roman" w:hAnsi="Times New Roman" w:cs="Times New Roman"/>
          <w:b/>
          <w:bCs/>
          <w:sz w:val="24"/>
          <w:szCs w:val="24"/>
          <w:lang w:val="en-US"/>
        </w:rPr>
      </w:pPr>
    </w:p>
    <w:p w14:paraId="40AD04EC" w14:textId="77777777" w:rsidR="00643F32" w:rsidRPr="00647C1B" w:rsidRDefault="00EE1A64" w:rsidP="00EE1A64">
      <w:pPr>
        <w:spacing w:line="360" w:lineRule="auto"/>
        <w:rPr>
          <w:rFonts w:ascii="Times New Roman" w:hAnsi="Times New Roman" w:cs="Times New Roman"/>
          <w:b/>
          <w:bCs/>
          <w:sz w:val="24"/>
          <w:szCs w:val="24"/>
          <w:lang w:val="en-US"/>
        </w:rPr>
      </w:pPr>
      <w:r w:rsidRPr="00647C1B">
        <w:rPr>
          <w:rFonts w:ascii="Times New Roman" w:hAnsi="Times New Roman" w:cs="Times New Roman"/>
          <w:b/>
          <w:bCs/>
          <w:sz w:val="24"/>
          <w:szCs w:val="24"/>
          <w:lang w:val="en-US"/>
        </w:rPr>
        <w:br w:type="page"/>
      </w:r>
    </w:p>
    <w:p w14:paraId="48A2989E" w14:textId="437C8801" w:rsidR="00643F32" w:rsidRPr="00647C1B" w:rsidRDefault="00EE1A64" w:rsidP="00EE1A64">
      <w:pPr>
        <w:pStyle w:val="Heading1"/>
      </w:pPr>
      <w:bookmarkStart w:id="19" w:name="_Toc144156536"/>
      <w:r w:rsidRPr="00647C1B">
        <w:t>References</w:t>
      </w:r>
      <w:bookmarkEnd w:id="19"/>
    </w:p>
    <w:p w14:paraId="4E8125D9" w14:textId="77777777" w:rsidR="00F031B0" w:rsidRPr="00647C1B" w:rsidRDefault="00F031B0" w:rsidP="00EE1A64">
      <w:pPr>
        <w:pStyle w:val="NormalWeb"/>
        <w:spacing w:line="360" w:lineRule="auto"/>
        <w:jc w:val="both"/>
      </w:pPr>
      <w:r w:rsidRPr="00647C1B">
        <w:t xml:space="preserve">Brown, D., 2017. </w:t>
      </w:r>
      <w:r w:rsidRPr="00647C1B">
        <w:rPr>
          <w:i/>
          <w:iCs/>
        </w:rPr>
        <w:t>5 hot-button technology issues facing the U.S. government</w:t>
      </w:r>
      <w:r w:rsidRPr="00647C1B">
        <w:t>. [online] The Enterprisers Project. Available at: &lt;https://enterprisersproject.com/article/2017/2/5-hot-button-technology-issues-facing-us-government&gt; [Accessed 28 Aug. 2023].</w:t>
      </w:r>
    </w:p>
    <w:p w14:paraId="4B95D97C" w14:textId="77777777" w:rsidR="00F031B0" w:rsidRPr="00647C1B" w:rsidRDefault="00F031B0" w:rsidP="00EE1A64">
      <w:pPr>
        <w:pStyle w:val="NormalWeb"/>
        <w:spacing w:line="360" w:lineRule="auto"/>
        <w:jc w:val="both"/>
      </w:pPr>
      <w:r w:rsidRPr="00647C1B">
        <w:t xml:space="preserve">Corporate Finance Institute. 2023. </w:t>
      </w:r>
      <w:r w:rsidRPr="00647C1B">
        <w:rPr>
          <w:i/>
          <w:iCs/>
        </w:rPr>
        <w:t>Ansoff Matrix</w:t>
      </w:r>
      <w:r w:rsidRPr="00647C1B">
        <w:t>. [online] Corporate Finance Institute. Available at: &lt;https://corporatefinanceinstitute.com/resources/management/ansoff-matrix/&gt; [Accessed 28 Aug. 2023].</w:t>
      </w:r>
    </w:p>
    <w:p w14:paraId="4EC55A37" w14:textId="77777777" w:rsidR="00F031B0" w:rsidRPr="00647C1B" w:rsidRDefault="00F031B0" w:rsidP="00EE1A64">
      <w:pPr>
        <w:pStyle w:val="NormalWeb"/>
        <w:spacing w:line="360" w:lineRule="auto"/>
        <w:jc w:val="both"/>
      </w:pPr>
      <w:r w:rsidRPr="00647C1B">
        <w:t xml:space="preserve">CSI Market. 2023. </w:t>
      </w:r>
      <w:r w:rsidRPr="00647C1B">
        <w:rPr>
          <w:i/>
          <w:iCs/>
        </w:rPr>
        <w:t>Intel Customers by Division and Industry - CSIMarket</w:t>
      </w:r>
      <w:r w:rsidRPr="00647C1B">
        <w:t>. [online] Intel Customers by Division and Industry - CSIMarket. Available at: &lt;https://csimarket.com/stocks/markets_glance.php?code=INTC&gt; [Accessed 28 Aug. 2023].</w:t>
      </w:r>
    </w:p>
    <w:p w14:paraId="0422C69A" w14:textId="77777777" w:rsidR="00F031B0" w:rsidRPr="00647C1B" w:rsidRDefault="00F031B0" w:rsidP="00EE1A64">
      <w:pPr>
        <w:pStyle w:val="NormalWeb"/>
        <w:spacing w:line="360" w:lineRule="auto"/>
        <w:jc w:val="both"/>
      </w:pPr>
      <w:r w:rsidRPr="00647C1B">
        <w:t xml:space="preserve">ELRouby, M., 2023. </w:t>
      </w:r>
      <w:r w:rsidRPr="00647C1B">
        <w:rPr>
          <w:i/>
          <w:iCs/>
        </w:rPr>
        <w:t>Simplified Strategy for Finance Professionals - Porter’s 5 Forces</w:t>
      </w:r>
      <w:r w:rsidRPr="00647C1B">
        <w:t>. [online] Simplified Strategy for Finance Professionals - Porter’s 5 Forces. Available at: &lt;https://www.linkedin.com/pulse/strategy-finance-porters-5-forces-elrouby-acma-cgma-fpac-mba&gt; [Accessed 28 Aug. 2023].</w:t>
      </w:r>
    </w:p>
    <w:p w14:paraId="4529B486" w14:textId="77777777" w:rsidR="00F031B0" w:rsidRPr="00647C1B" w:rsidRDefault="00F031B0" w:rsidP="00EE1A64">
      <w:pPr>
        <w:pStyle w:val="NormalWeb"/>
        <w:spacing w:line="360" w:lineRule="auto"/>
        <w:jc w:val="both"/>
      </w:pPr>
      <w:r w:rsidRPr="00647C1B">
        <w:t xml:space="preserve">Freepik. 2023. </w:t>
      </w:r>
      <w:r w:rsidRPr="00647C1B">
        <w:rPr>
          <w:i/>
          <w:iCs/>
        </w:rPr>
        <w:t>Premium Vector | Marketing mix model - product, place, price and promotion. 4p - business or management strategy.</w:t>
      </w:r>
      <w:r w:rsidRPr="00647C1B">
        <w:t xml:space="preserve"> [online] Available at: &lt;https://www.freepik.com/premium-vector/marketing-mix-model-product-place-price-promotion-4p-business-management-strategy_38373577.htm&gt; [Accessed 28 Aug. 2023].</w:t>
      </w:r>
    </w:p>
    <w:p w14:paraId="6BFF4375" w14:textId="77777777" w:rsidR="00F031B0" w:rsidRPr="00647C1B" w:rsidRDefault="00F031B0" w:rsidP="00EE1A64">
      <w:pPr>
        <w:pStyle w:val="NormalWeb"/>
        <w:spacing w:line="360" w:lineRule="auto"/>
        <w:jc w:val="both"/>
      </w:pPr>
      <w:r w:rsidRPr="00647C1B">
        <w:t xml:space="preserve">Hodge, A., 2023. </w:t>
      </w:r>
      <w:r w:rsidRPr="00647C1B">
        <w:rPr>
          <w:i/>
          <w:iCs/>
        </w:rPr>
        <w:t>The U.S. Economy's Inflation Challenge</w:t>
      </w:r>
      <w:r w:rsidRPr="00647C1B">
        <w:t>. [online] IMF. Available at: &lt;https://www.imf.org/en/News/Articles/2022/07/11/CF-US-Economy-Inflation-Challenge&gt; [Accessed 28 Aug. 2023].</w:t>
      </w:r>
    </w:p>
    <w:p w14:paraId="3ACBC3FC" w14:textId="77777777" w:rsidR="00F031B0" w:rsidRPr="00647C1B" w:rsidRDefault="00F031B0" w:rsidP="00EE1A64">
      <w:pPr>
        <w:pStyle w:val="NormalWeb"/>
        <w:spacing w:line="360" w:lineRule="auto"/>
        <w:jc w:val="both"/>
      </w:pPr>
      <w:r w:rsidRPr="00647C1B">
        <w:t xml:space="preserve">INC. 2023. </w:t>
      </w:r>
      <w:r w:rsidRPr="00647C1B">
        <w:rPr>
          <w:i/>
          <w:iCs/>
        </w:rPr>
        <w:t>About Intel</w:t>
      </w:r>
      <w:r w:rsidRPr="00647C1B">
        <w:t>. [online] Intel Corporation. Available at: &lt;https://www.intc.com/about-intel&gt; [Accessed 28 Aug. 2023].</w:t>
      </w:r>
    </w:p>
    <w:p w14:paraId="362A645A" w14:textId="77777777" w:rsidR="00F031B0" w:rsidRPr="00647C1B" w:rsidRDefault="00F031B0" w:rsidP="00EE1A64">
      <w:pPr>
        <w:pStyle w:val="NormalWeb"/>
        <w:spacing w:line="360" w:lineRule="auto"/>
        <w:jc w:val="both"/>
      </w:pPr>
      <w:r w:rsidRPr="00647C1B">
        <w:t xml:space="preserve">Intel. 2023a. </w:t>
      </w:r>
      <w:r w:rsidRPr="00647C1B">
        <w:rPr>
          <w:i/>
          <w:iCs/>
        </w:rPr>
        <w:t>What Is Omnichannel Retail?</w:t>
      </w:r>
      <w:r w:rsidRPr="00647C1B">
        <w:t xml:space="preserve"> [online] Intel. Available at: &lt;https://www.intel.com/content/www/xl/es/retail/omnichannel.html&gt; [Accessed 28 Aug. 2023].</w:t>
      </w:r>
    </w:p>
    <w:p w14:paraId="1358A751" w14:textId="77777777" w:rsidR="00F031B0" w:rsidRPr="00647C1B" w:rsidRDefault="00F031B0" w:rsidP="00EE1A64">
      <w:pPr>
        <w:pStyle w:val="NormalWeb"/>
        <w:spacing w:line="360" w:lineRule="auto"/>
        <w:jc w:val="both"/>
      </w:pPr>
      <w:r w:rsidRPr="00647C1B">
        <w:t xml:space="preserve">Intel. 2023b. </w:t>
      </w:r>
      <w:r w:rsidRPr="00647C1B">
        <w:rPr>
          <w:i/>
          <w:iCs/>
        </w:rPr>
        <w:t>Global Supply Chain and Manufacturer Responsibility | Intel®</w:t>
      </w:r>
      <w:r w:rsidRPr="00647C1B">
        <w:t>. [online] Intel. Available at: &lt;https://www.intel.com/content/www/us/en/corporate-responsibility/supply-chain.html&gt; [Accessed 28 Aug. 2023].</w:t>
      </w:r>
    </w:p>
    <w:p w14:paraId="4B178101" w14:textId="77777777" w:rsidR="00F031B0" w:rsidRPr="00647C1B" w:rsidRDefault="00F031B0" w:rsidP="00EE1A64">
      <w:pPr>
        <w:pStyle w:val="NormalWeb"/>
        <w:spacing w:line="360" w:lineRule="auto"/>
        <w:jc w:val="both"/>
      </w:pPr>
      <w:r w:rsidRPr="00647C1B">
        <w:t xml:space="preserve">Leibson, S., 2023. </w:t>
      </w:r>
      <w:r w:rsidRPr="00647C1B">
        <w:rPr>
          <w:i/>
          <w:iCs/>
        </w:rPr>
        <w:t>Bad Times For Intel. Will They Last Forever?</w:t>
      </w:r>
      <w:r w:rsidRPr="00647C1B">
        <w:t xml:space="preserve"> [online] Forbes. Available at: &lt;https://www.forbes.com/sites/tiriasresearch/2023/02/02/bad-times-for-intel-will-they-last-forever/&gt; [Accessed 28 Aug. 2023].</w:t>
      </w:r>
    </w:p>
    <w:p w14:paraId="5FBCCE24" w14:textId="77777777" w:rsidR="00F031B0" w:rsidRPr="00647C1B" w:rsidRDefault="00F031B0" w:rsidP="00EE1A64">
      <w:pPr>
        <w:pStyle w:val="NormalWeb"/>
        <w:spacing w:line="360" w:lineRule="auto"/>
        <w:jc w:val="both"/>
      </w:pPr>
      <w:r w:rsidRPr="00647C1B">
        <w:t xml:space="preserve">LinkedIn. 2023. </w:t>
      </w:r>
      <w:r w:rsidRPr="00647C1B">
        <w:rPr>
          <w:i/>
          <w:iCs/>
        </w:rPr>
        <w:t>Intel Corp Company Profile - Intel Corp Overview</w:t>
      </w:r>
      <w:r w:rsidRPr="00647C1B">
        <w:t>. [online] Intel Corp Company Profile - Intel Corp Overview - GlobalData. Available at: &lt;https://www.linkedin.com/company/globaldataplc/&gt; [Accessed 28 Aug. 2023].</w:t>
      </w:r>
    </w:p>
    <w:p w14:paraId="693D1F8E" w14:textId="77777777" w:rsidR="00F031B0" w:rsidRPr="00647C1B" w:rsidRDefault="00F031B0" w:rsidP="00EE1A64">
      <w:pPr>
        <w:pStyle w:val="NormalWeb"/>
        <w:spacing w:line="360" w:lineRule="auto"/>
        <w:jc w:val="both"/>
      </w:pPr>
      <w:r w:rsidRPr="00647C1B">
        <w:t xml:space="preserve">Lombardo, J., 2017. </w:t>
      </w:r>
      <w:r w:rsidRPr="00647C1B">
        <w:rPr>
          <w:i/>
          <w:iCs/>
        </w:rPr>
        <w:t>Intel’s Operations Management Strategy: 10 Decisions, Productivity - Panmore Institute</w:t>
      </w:r>
      <w:r w:rsidRPr="00647C1B">
        <w:t>. [online] Panmore Institute. Available at: &lt;https://panmore.com/intel-operations-management-strategy-10-decisions-productivity&gt; [Accessed 28 Aug. 2023].</w:t>
      </w:r>
    </w:p>
    <w:p w14:paraId="68F07AAD" w14:textId="77777777" w:rsidR="00F031B0" w:rsidRPr="00647C1B" w:rsidRDefault="00F031B0" w:rsidP="00EE1A64">
      <w:pPr>
        <w:pStyle w:val="NormalWeb"/>
        <w:spacing w:line="360" w:lineRule="auto"/>
        <w:jc w:val="both"/>
      </w:pPr>
      <w:r w:rsidRPr="00647C1B">
        <w:t xml:space="preserve">Martechlive. 2020. </w:t>
      </w:r>
      <w:r w:rsidRPr="00647C1B">
        <w:rPr>
          <w:i/>
          <w:iCs/>
        </w:rPr>
        <w:t>A Beginner’s Guide to STP Marketing - martechlive</w:t>
      </w:r>
      <w:r w:rsidRPr="00647C1B">
        <w:t>. [online] martechlive. Available at: &lt;https://martechlive.com/stp-marketing/&gt; [Accessed 28 Aug. 2023].</w:t>
      </w:r>
    </w:p>
    <w:p w14:paraId="6C9F34DB" w14:textId="77777777" w:rsidR="00F031B0" w:rsidRPr="00647C1B" w:rsidRDefault="00F031B0" w:rsidP="00EE1A64">
      <w:pPr>
        <w:pStyle w:val="NormalWeb"/>
        <w:spacing w:line="360" w:lineRule="auto"/>
        <w:jc w:val="both"/>
      </w:pPr>
      <w:r w:rsidRPr="00647C1B">
        <w:t xml:space="preserve">Mass Engines. 2023. </w:t>
      </w:r>
      <w:r w:rsidRPr="00647C1B">
        <w:rPr>
          <w:i/>
          <w:iCs/>
        </w:rPr>
        <w:t>Intel - MASS Engines</w:t>
      </w:r>
      <w:r w:rsidRPr="00647C1B">
        <w:t>. [online] MASS Engines. Available at: &lt;https://www.massengines.com/success-stories/intel/&gt; [Accessed 28 Aug. 2023].</w:t>
      </w:r>
    </w:p>
    <w:p w14:paraId="32BBB8FC" w14:textId="77777777" w:rsidR="00F031B0" w:rsidRPr="00647C1B" w:rsidRDefault="00F031B0" w:rsidP="00EE1A64">
      <w:pPr>
        <w:pStyle w:val="NormalWeb"/>
        <w:spacing w:line="360" w:lineRule="auto"/>
        <w:jc w:val="both"/>
      </w:pPr>
      <w:r w:rsidRPr="00647C1B">
        <w:t xml:space="preserve">Mohammed, S., 2023. </w:t>
      </w:r>
      <w:r w:rsidRPr="00647C1B">
        <w:rPr>
          <w:i/>
          <w:iCs/>
        </w:rPr>
        <w:t>Branding lessons -How did Intel build a brand around a commodity?-Ingredient Branding</w:t>
      </w:r>
      <w:r w:rsidRPr="00647C1B">
        <w:t>. [online] Medium. Available at: &lt;https://shahmm.medium.com/branding-lessons-how-did-intel-build-a-brand-around-a-commodity-d48b29b71621&gt; [Accessed 28 Aug. 2023].</w:t>
      </w:r>
    </w:p>
    <w:p w14:paraId="66B46619" w14:textId="77777777" w:rsidR="00F031B0" w:rsidRPr="00647C1B" w:rsidRDefault="00F031B0" w:rsidP="00EE1A64">
      <w:pPr>
        <w:pStyle w:val="NormalWeb"/>
        <w:spacing w:line="360" w:lineRule="auto"/>
        <w:jc w:val="both"/>
      </w:pPr>
      <w:r w:rsidRPr="00647C1B">
        <w:t xml:space="preserve">Nordmeyer, B., 2023. </w:t>
      </w:r>
      <w:r w:rsidRPr="00647C1B">
        <w:rPr>
          <w:i/>
          <w:iCs/>
        </w:rPr>
        <w:t>Advantages &amp; Disadvantages of SWOT Analysis</w:t>
      </w:r>
      <w:r w:rsidRPr="00647C1B">
        <w:t>. [online] Small Business - Chron.com. Available at: &lt;https://smallbusiness.chron.com/advantages-amp-disadvantages-swot-analysis-41398.html&gt; [Accessed 28 Aug. 2023].</w:t>
      </w:r>
    </w:p>
    <w:p w14:paraId="31BDC305" w14:textId="77777777" w:rsidR="00F031B0" w:rsidRPr="00647C1B" w:rsidRDefault="00F031B0" w:rsidP="00EE1A64">
      <w:pPr>
        <w:pStyle w:val="NormalWeb"/>
        <w:spacing w:line="360" w:lineRule="auto"/>
        <w:jc w:val="both"/>
      </w:pPr>
      <w:r w:rsidRPr="00647C1B">
        <w:t xml:space="preserve">Oakley, P., 2020. </w:t>
      </w:r>
      <w:r w:rsidRPr="00647C1B">
        <w:rPr>
          <w:i/>
          <w:iCs/>
        </w:rPr>
        <w:t>Has Intel’s competitive advantage gone for good?</w:t>
      </w:r>
      <w:r w:rsidRPr="00647C1B">
        <w:t xml:space="preserve"> [online] Has Intel’s competitive advantage gone for good? - Investors’ Chronicle. Available at: &lt;https://www.investorschronicle.co.uk/shares/2020/09/24/has-intel-s-competitive-advantage-gone-for-good/&gt; [Accessed 28 Aug. 2023].</w:t>
      </w:r>
    </w:p>
    <w:p w14:paraId="57EF6CE8" w14:textId="77777777" w:rsidR="00F031B0" w:rsidRPr="00647C1B" w:rsidRDefault="00F031B0" w:rsidP="00EE1A64">
      <w:pPr>
        <w:pStyle w:val="NormalWeb"/>
        <w:spacing w:line="360" w:lineRule="auto"/>
        <w:jc w:val="both"/>
      </w:pPr>
      <w:r w:rsidRPr="00647C1B">
        <w:t xml:space="preserve">Paul, 2021. </w:t>
      </w:r>
      <w:r w:rsidRPr="00647C1B">
        <w:rPr>
          <w:i/>
          <w:iCs/>
        </w:rPr>
        <w:t>PESTLE and mortar your rivals (in a nice, non-lethal way) - Dream End State</w:t>
      </w:r>
      <w:r w:rsidRPr="00647C1B">
        <w:t>. [online] Dream End State - Have fun. Try things. Break stuff. Available at: &lt;https://www.dreamendstate.com/2021/01/11/pestle-and-mortar-your-rivals-in-a-nice-non-lethal-way/&gt; [Accessed 28 Aug. 2023].</w:t>
      </w:r>
    </w:p>
    <w:p w14:paraId="1731F52C" w14:textId="77777777" w:rsidR="00F031B0" w:rsidRPr="00647C1B" w:rsidRDefault="00F031B0" w:rsidP="00EE1A64">
      <w:pPr>
        <w:pStyle w:val="NormalWeb"/>
        <w:spacing w:line="360" w:lineRule="auto"/>
        <w:jc w:val="both"/>
      </w:pPr>
      <w:r w:rsidRPr="00647C1B">
        <w:t xml:space="preserve">Personnel Today. 2012. </w:t>
      </w:r>
      <w:r w:rsidRPr="00647C1B">
        <w:rPr>
          <w:i/>
          <w:iCs/>
        </w:rPr>
        <w:t>The top 5 legal issues currently facing U.S. employers</w:t>
      </w:r>
      <w:r w:rsidRPr="00647C1B">
        <w:t>. [online] Available at: &lt;https://www.personneltoday.com/hr/the-top-5-legal-issues-currently-facing-us-employers/&gt; [Accessed 28 Aug. 2023].</w:t>
      </w:r>
    </w:p>
    <w:p w14:paraId="72975A3F" w14:textId="77777777" w:rsidR="00F031B0" w:rsidRPr="00647C1B" w:rsidRDefault="00F031B0" w:rsidP="00EE1A64">
      <w:pPr>
        <w:pStyle w:val="NormalWeb"/>
        <w:spacing w:line="360" w:lineRule="auto"/>
        <w:jc w:val="both"/>
      </w:pPr>
      <w:r w:rsidRPr="00647C1B">
        <w:t xml:space="preserve">Prasad, 2023. </w:t>
      </w:r>
      <w:r w:rsidRPr="00647C1B">
        <w:rPr>
          <w:i/>
          <w:iCs/>
        </w:rPr>
        <w:t>Intel announces pricing and availability for the Arc A750</w:t>
      </w:r>
      <w:r w:rsidRPr="00647C1B">
        <w:t>. [online] GSMArena.com. Available at: &lt;https://www.gsmarena.com/intel_announces_pricing_and_availability_for_the_arc_a750-news-56010.php&gt; [Accessed 28 Aug. 2023].</w:t>
      </w:r>
    </w:p>
    <w:p w14:paraId="336E04BF" w14:textId="77777777" w:rsidR="00F031B0" w:rsidRPr="00647C1B" w:rsidRDefault="00F031B0" w:rsidP="00EE1A64">
      <w:pPr>
        <w:pStyle w:val="NormalWeb"/>
        <w:spacing w:line="360" w:lineRule="auto"/>
        <w:jc w:val="both"/>
      </w:pPr>
      <w:r w:rsidRPr="00647C1B">
        <w:t xml:space="preserve">Shondaland, 2022. </w:t>
      </w:r>
      <w:r w:rsidRPr="00647C1B">
        <w:rPr>
          <w:i/>
          <w:iCs/>
        </w:rPr>
        <w:t>7 Political Issues That Deserve More Attention Before the 2022 Midterms</w:t>
      </w:r>
      <w:r w:rsidRPr="00647C1B">
        <w:t>. [online] Shondaland. Available at: &lt;https://www.shondaland.com/act/news-politics/a41714243/7-political-issues-that-deserve-more-attention-before-the-2022-midterms/&gt; [Accessed 28 Aug. 2023].</w:t>
      </w:r>
    </w:p>
    <w:p w14:paraId="1EB8CF8E" w14:textId="77777777" w:rsidR="00F031B0" w:rsidRPr="00647C1B" w:rsidRDefault="00F031B0" w:rsidP="00EE1A64">
      <w:pPr>
        <w:pStyle w:val="NormalWeb"/>
        <w:spacing w:line="360" w:lineRule="auto"/>
        <w:jc w:val="both"/>
      </w:pPr>
      <w:r w:rsidRPr="00647C1B">
        <w:t xml:space="preserve">Soken-Huberty, E., 2022. </w:t>
      </w:r>
      <w:r w:rsidRPr="00647C1B">
        <w:rPr>
          <w:i/>
          <w:iCs/>
        </w:rPr>
        <w:t>10 Examples of Social Issues in the U.S</w:t>
      </w:r>
      <w:r w:rsidRPr="00647C1B">
        <w:t>. [online] Human Rights Careers. Available at: &lt;https://www.humanrightscareers.com/issues/examples-of-social-issues-in-the-us/&gt; [Accessed 28 Aug. 2023].</w:t>
      </w:r>
    </w:p>
    <w:p w14:paraId="32FF4EF5" w14:textId="77777777" w:rsidR="00F031B0" w:rsidRPr="00647C1B" w:rsidRDefault="00F031B0" w:rsidP="00EE1A64">
      <w:pPr>
        <w:pStyle w:val="NormalWeb"/>
        <w:spacing w:line="360" w:lineRule="auto"/>
        <w:jc w:val="both"/>
      </w:pPr>
      <w:r w:rsidRPr="00647C1B">
        <w:t xml:space="preserve">Tannuzzo, S., 2023. </w:t>
      </w:r>
      <w:r w:rsidRPr="00647C1B">
        <w:rPr>
          <w:i/>
          <w:iCs/>
        </w:rPr>
        <w:t>3 Easy Steps to Create a SWOT Analysis</w:t>
      </w:r>
      <w:r w:rsidRPr="00647C1B">
        <w:t>. [online] BNI. Available at: &lt;https://www.bni.com/the-latest/blog-news/3-easy-steps-to-conduct-a-swot-analysis&gt; [Accessed 28 Aug. 2023].</w:t>
      </w:r>
    </w:p>
    <w:p w14:paraId="0784D4B7" w14:textId="77777777" w:rsidR="00F031B0" w:rsidRPr="00647C1B" w:rsidRDefault="00F031B0" w:rsidP="00EE1A64">
      <w:pPr>
        <w:pStyle w:val="NormalWeb"/>
        <w:spacing w:line="360" w:lineRule="auto"/>
        <w:jc w:val="both"/>
      </w:pPr>
      <w:r w:rsidRPr="00647C1B">
        <w:t xml:space="preserve">Tsui, J., 2020. </w:t>
      </w:r>
      <w:r w:rsidRPr="00647C1B">
        <w:rPr>
          <w:i/>
          <w:iCs/>
        </w:rPr>
        <w:t>Five Biggest Environmental Issues Affecting the U.S. -- Environmental Protection</w:t>
      </w:r>
      <w:r w:rsidRPr="00647C1B">
        <w:t>. [online] Environmental Protection. Available at: &lt;https://eponline.com/articles/2020/02/24/five-biggest-environmental-issues-affecting-the-us.aspx&gt; [Accessed 28 Aug. 2023].</w:t>
      </w:r>
    </w:p>
    <w:p w14:paraId="0DE11D71" w14:textId="77777777" w:rsidR="00F031B0" w:rsidRDefault="00F031B0" w:rsidP="00EE1A64">
      <w:pPr>
        <w:pStyle w:val="NormalWeb"/>
        <w:spacing w:line="360" w:lineRule="auto"/>
        <w:jc w:val="both"/>
      </w:pPr>
      <w:r w:rsidRPr="00647C1B">
        <w:t xml:space="preserve">Zippia. </w:t>
      </w:r>
      <w:r w:rsidRPr="00647C1B">
        <w:rPr>
          <w:lang w:val="en-US"/>
        </w:rPr>
        <w:t>2023</w:t>
      </w:r>
      <w:r w:rsidRPr="00647C1B">
        <w:t xml:space="preserve">. </w:t>
      </w:r>
      <w:r w:rsidRPr="00647C1B">
        <w:rPr>
          <w:i/>
          <w:iCs/>
        </w:rPr>
        <w:t>Intel Competitors and Similar Companies - Zippia</w:t>
      </w:r>
      <w:r w:rsidRPr="00647C1B">
        <w:t>. [online] Intel Competitors and Similar Companies - Zippia. Available at: &lt;https://www.zippia.com/intel-careers-6055/competitors/&gt; [Accessed 28 Aug. 2023].</w:t>
      </w:r>
    </w:p>
    <w:p w14:paraId="56E10234" w14:textId="60472F7D" w:rsidR="009079B6" w:rsidRDefault="009079B6" w:rsidP="009079B6">
      <w:pPr>
        <w:pStyle w:val="Heading1"/>
      </w:pPr>
      <w:bookmarkStart w:id="20" w:name="_Toc144156537"/>
      <w:r>
        <w:t>Poster presentation</w:t>
      </w:r>
      <w:bookmarkEnd w:id="20"/>
      <w:r>
        <w:t xml:space="preserve"> </w:t>
      </w:r>
    </w:p>
    <w:p w14:paraId="39B08E51" w14:textId="31C4A24B" w:rsidR="00A7031D" w:rsidRPr="00A7031D" w:rsidRDefault="00A7031D" w:rsidP="00A7031D">
      <w:pPr>
        <w:jc w:val="center"/>
        <w:rPr>
          <w:lang w:val="en-US"/>
        </w:rPr>
      </w:pPr>
      <w:r>
        <w:rPr>
          <w:noProof/>
        </w:rPr>
        <w:drawing>
          <wp:inline distT="0" distB="0" distL="0" distR="0" wp14:anchorId="5F92D237" wp14:editId="05C7D18D">
            <wp:extent cx="5731510" cy="3994785"/>
            <wp:effectExtent l="0" t="0" r="2540" b="5715"/>
            <wp:docPr id="1406238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389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994785"/>
                    </a:xfrm>
                    <a:prstGeom prst="rect">
                      <a:avLst/>
                    </a:prstGeom>
                  </pic:spPr>
                </pic:pic>
              </a:graphicData>
            </a:graphic>
          </wp:inline>
        </w:drawing>
      </w:r>
    </w:p>
    <w:sectPr w:rsidR="00A7031D" w:rsidRPr="00A7031D" w:rsidSect="00F031B0">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35E73" w14:textId="77777777" w:rsidR="00AC7C38" w:rsidRDefault="00AC7C38" w:rsidP="00F031B0">
      <w:pPr>
        <w:spacing w:after="0" w:line="240" w:lineRule="auto"/>
      </w:pPr>
      <w:r>
        <w:separator/>
      </w:r>
    </w:p>
  </w:endnote>
  <w:endnote w:type="continuationSeparator" w:id="0">
    <w:p w14:paraId="7D2125F0" w14:textId="77777777" w:rsidR="00AC7C38" w:rsidRDefault="00AC7C38" w:rsidP="00F03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8470947"/>
      <w:docPartObj>
        <w:docPartGallery w:val="Page Numbers (Bottom of Page)"/>
        <w:docPartUnique/>
      </w:docPartObj>
    </w:sdtPr>
    <w:sdtEndPr>
      <w:rPr>
        <w:rFonts w:ascii="Times New Roman" w:hAnsi="Times New Roman" w:cs="Times New Roman"/>
        <w:noProof/>
      </w:rPr>
    </w:sdtEndPr>
    <w:sdtContent>
      <w:p w14:paraId="2DD8DA6F" w14:textId="6BFF5876" w:rsidR="00F031B0" w:rsidRPr="00F031B0" w:rsidRDefault="00F031B0">
        <w:pPr>
          <w:pStyle w:val="Footer"/>
          <w:jc w:val="center"/>
          <w:rPr>
            <w:rFonts w:ascii="Times New Roman" w:hAnsi="Times New Roman" w:cs="Times New Roman"/>
          </w:rPr>
        </w:pPr>
        <w:r w:rsidRPr="00F031B0">
          <w:rPr>
            <w:rFonts w:ascii="Times New Roman" w:hAnsi="Times New Roman" w:cs="Times New Roman"/>
          </w:rPr>
          <w:fldChar w:fldCharType="begin"/>
        </w:r>
        <w:r w:rsidRPr="00F031B0">
          <w:rPr>
            <w:rFonts w:ascii="Times New Roman" w:hAnsi="Times New Roman" w:cs="Times New Roman"/>
          </w:rPr>
          <w:instrText xml:space="preserve"> PAGE   \* MERGEFORMAT </w:instrText>
        </w:r>
        <w:r w:rsidRPr="00F031B0">
          <w:rPr>
            <w:rFonts w:ascii="Times New Roman" w:hAnsi="Times New Roman" w:cs="Times New Roman"/>
          </w:rPr>
          <w:fldChar w:fldCharType="separate"/>
        </w:r>
        <w:r w:rsidRPr="00F031B0">
          <w:rPr>
            <w:rFonts w:ascii="Times New Roman" w:hAnsi="Times New Roman" w:cs="Times New Roman"/>
            <w:noProof/>
          </w:rPr>
          <w:t>2</w:t>
        </w:r>
        <w:r w:rsidRPr="00F031B0">
          <w:rPr>
            <w:rFonts w:ascii="Times New Roman" w:hAnsi="Times New Roman" w:cs="Times New Roman"/>
            <w:noProof/>
          </w:rPr>
          <w:fldChar w:fldCharType="end"/>
        </w:r>
      </w:p>
    </w:sdtContent>
  </w:sdt>
  <w:p w14:paraId="67ACC6F3" w14:textId="77777777" w:rsidR="00F031B0" w:rsidRDefault="00F03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FA6C3" w14:textId="77777777" w:rsidR="00AC7C38" w:rsidRDefault="00AC7C38" w:rsidP="00F031B0">
      <w:pPr>
        <w:spacing w:after="0" w:line="240" w:lineRule="auto"/>
      </w:pPr>
      <w:r>
        <w:separator/>
      </w:r>
    </w:p>
  </w:footnote>
  <w:footnote w:type="continuationSeparator" w:id="0">
    <w:p w14:paraId="2B83669F" w14:textId="77777777" w:rsidR="00AC7C38" w:rsidRDefault="00AC7C38" w:rsidP="00F03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A7604"/>
    <w:multiLevelType w:val="hybridMultilevel"/>
    <w:tmpl w:val="64B6F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45D73"/>
    <w:multiLevelType w:val="hybridMultilevel"/>
    <w:tmpl w:val="7A024136"/>
    <w:lvl w:ilvl="0" w:tplc="5F803724">
      <w:start w:val="1"/>
      <w:numFmt w:val="lowerLetter"/>
      <w:lvlText w:val="%1)"/>
      <w:lvlJc w:val="left"/>
      <w:pPr>
        <w:ind w:left="720" w:hanging="360"/>
      </w:pPr>
    </w:lvl>
    <w:lvl w:ilvl="1" w:tplc="ACC0E114" w:tentative="1">
      <w:start w:val="1"/>
      <w:numFmt w:val="lowerLetter"/>
      <w:lvlText w:val="%2."/>
      <w:lvlJc w:val="left"/>
      <w:pPr>
        <w:ind w:left="1440" w:hanging="360"/>
      </w:pPr>
    </w:lvl>
    <w:lvl w:ilvl="2" w:tplc="6CBE28CE" w:tentative="1">
      <w:start w:val="1"/>
      <w:numFmt w:val="lowerRoman"/>
      <w:lvlText w:val="%3."/>
      <w:lvlJc w:val="right"/>
      <w:pPr>
        <w:ind w:left="2160" w:hanging="180"/>
      </w:pPr>
    </w:lvl>
    <w:lvl w:ilvl="3" w:tplc="D5500FCC" w:tentative="1">
      <w:start w:val="1"/>
      <w:numFmt w:val="decimal"/>
      <w:lvlText w:val="%4."/>
      <w:lvlJc w:val="left"/>
      <w:pPr>
        <w:ind w:left="2880" w:hanging="360"/>
      </w:pPr>
    </w:lvl>
    <w:lvl w:ilvl="4" w:tplc="6EF2D584" w:tentative="1">
      <w:start w:val="1"/>
      <w:numFmt w:val="lowerLetter"/>
      <w:lvlText w:val="%5."/>
      <w:lvlJc w:val="left"/>
      <w:pPr>
        <w:ind w:left="3600" w:hanging="360"/>
      </w:pPr>
    </w:lvl>
    <w:lvl w:ilvl="5" w:tplc="B85055DE" w:tentative="1">
      <w:start w:val="1"/>
      <w:numFmt w:val="lowerRoman"/>
      <w:lvlText w:val="%6."/>
      <w:lvlJc w:val="right"/>
      <w:pPr>
        <w:ind w:left="4320" w:hanging="180"/>
      </w:pPr>
    </w:lvl>
    <w:lvl w:ilvl="6" w:tplc="86C6D732" w:tentative="1">
      <w:start w:val="1"/>
      <w:numFmt w:val="decimal"/>
      <w:lvlText w:val="%7."/>
      <w:lvlJc w:val="left"/>
      <w:pPr>
        <w:ind w:left="5040" w:hanging="360"/>
      </w:pPr>
    </w:lvl>
    <w:lvl w:ilvl="7" w:tplc="5BB6A6FE" w:tentative="1">
      <w:start w:val="1"/>
      <w:numFmt w:val="lowerLetter"/>
      <w:lvlText w:val="%8."/>
      <w:lvlJc w:val="left"/>
      <w:pPr>
        <w:ind w:left="5760" w:hanging="360"/>
      </w:pPr>
    </w:lvl>
    <w:lvl w:ilvl="8" w:tplc="FF7277E6" w:tentative="1">
      <w:start w:val="1"/>
      <w:numFmt w:val="lowerRoman"/>
      <w:lvlText w:val="%9."/>
      <w:lvlJc w:val="right"/>
      <w:pPr>
        <w:ind w:left="6480" w:hanging="180"/>
      </w:pPr>
    </w:lvl>
  </w:abstractNum>
  <w:abstractNum w:abstractNumId="2" w15:restartNumberingAfterBreak="0">
    <w:nsid w:val="26622774"/>
    <w:multiLevelType w:val="hybridMultilevel"/>
    <w:tmpl w:val="2DBA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D6D72"/>
    <w:multiLevelType w:val="hybridMultilevel"/>
    <w:tmpl w:val="F0F237BC"/>
    <w:lvl w:ilvl="0" w:tplc="A266D098">
      <w:start w:val="1"/>
      <w:numFmt w:val="lowerLetter"/>
      <w:lvlText w:val="%1)"/>
      <w:lvlJc w:val="left"/>
      <w:pPr>
        <w:ind w:left="720" w:hanging="360"/>
      </w:pPr>
    </w:lvl>
    <w:lvl w:ilvl="1" w:tplc="069E4A7C" w:tentative="1">
      <w:start w:val="1"/>
      <w:numFmt w:val="lowerLetter"/>
      <w:lvlText w:val="%2."/>
      <w:lvlJc w:val="left"/>
      <w:pPr>
        <w:ind w:left="1440" w:hanging="360"/>
      </w:pPr>
    </w:lvl>
    <w:lvl w:ilvl="2" w:tplc="D5A0D79A" w:tentative="1">
      <w:start w:val="1"/>
      <w:numFmt w:val="lowerRoman"/>
      <w:lvlText w:val="%3."/>
      <w:lvlJc w:val="right"/>
      <w:pPr>
        <w:ind w:left="2160" w:hanging="180"/>
      </w:pPr>
    </w:lvl>
    <w:lvl w:ilvl="3" w:tplc="D72E97FE" w:tentative="1">
      <w:start w:val="1"/>
      <w:numFmt w:val="decimal"/>
      <w:lvlText w:val="%4."/>
      <w:lvlJc w:val="left"/>
      <w:pPr>
        <w:ind w:left="2880" w:hanging="360"/>
      </w:pPr>
    </w:lvl>
    <w:lvl w:ilvl="4" w:tplc="61BCCC0E" w:tentative="1">
      <w:start w:val="1"/>
      <w:numFmt w:val="lowerLetter"/>
      <w:lvlText w:val="%5."/>
      <w:lvlJc w:val="left"/>
      <w:pPr>
        <w:ind w:left="3600" w:hanging="360"/>
      </w:pPr>
    </w:lvl>
    <w:lvl w:ilvl="5" w:tplc="D36C875E" w:tentative="1">
      <w:start w:val="1"/>
      <w:numFmt w:val="lowerRoman"/>
      <w:lvlText w:val="%6."/>
      <w:lvlJc w:val="right"/>
      <w:pPr>
        <w:ind w:left="4320" w:hanging="180"/>
      </w:pPr>
    </w:lvl>
    <w:lvl w:ilvl="6" w:tplc="99A8465C" w:tentative="1">
      <w:start w:val="1"/>
      <w:numFmt w:val="decimal"/>
      <w:lvlText w:val="%7."/>
      <w:lvlJc w:val="left"/>
      <w:pPr>
        <w:ind w:left="5040" w:hanging="360"/>
      </w:pPr>
    </w:lvl>
    <w:lvl w:ilvl="7" w:tplc="B204DDBC" w:tentative="1">
      <w:start w:val="1"/>
      <w:numFmt w:val="lowerLetter"/>
      <w:lvlText w:val="%8."/>
      <w:lvlJc w:val="left"/>
      <w:pPr>
        <w:ind w:left="5760" w:hanging="360"/>
      </w:pPr>
    </w:lvl>
    <w:lvl w:ilvl="8" w:tplc="0FC41EB6" w:tentative="1">
      <w:start w:val="1"/>
      <w:numFmt w:val="lowerRoman"/>
      <w:lvlText w:val="%9."/>
      <w:lvlJc w:val="right"/>
      <w:pPr>
        <w:ind w:left="6480" w:hanging="180"/>
      </w:pPr>
    </w:lvl>
  </w:abstractNum>
  <w:abstractNum w:abstractNumId="4" w15:restartNumberingAfterBreak="0">
    <w:nsid w:val="4B0B1B7D"/>
    <w:multiLevelType w:val="hybridMultilevel"/>
    <w:tmpl w:val="D0722DD8"/>
    <w:lvl w:ilvl="0" w:tplc="294CC82A">
      <w:start w:val="1"/>
      <w:numFmt w:val="bullet"/>
      <w:lvlText w:val=""/>
      <w:lvlJc w:val="left"/>
      <w:pPr>
        <w:ind w:left="720" w:hanging="360"/>
      </w:pPr>
      <w:rPr>
        <w:rFonts w:ascii="Symbol" w:hAnsi="Symbol" w:hint="default"/>
      </w:rPr>
    </w:lvl>
    <w:lvl w:ilvl="1" w:tplc="70F49FB8" w:tentative="1">
      <w:start w:val="1"/>
      <w:numFmt w:val="bullet"/>
      <w:lvlText w:val="o"/>
      <w:lvlJc w:val="left"/>
      <w:pPr>
        <w:ind w:left="1440" w:hanging="360"/>
      </w:pPr>
      <w:rPr>
        <w:rFonts w:ascii="Courier New" w:hAnsi="Courier New" w:cs="Courier New" w:hint="default"/>
      </w:rPr>
    </w:lvl>
    <w:lvl w:ilvl="2" w:tplc="E5B056C4" w:tentative="1">
      <w:start w:val="1"/>
      <w:numFmt w:val="bullet"/>
      <w:lvlText w:val=""/>
      <w:lvlJc w:val="left"/>
      <w:pPr>
        <w:ind w:left="2160" w:hanging="360"/>
      </w:pPr>
      <w:rPr>
        <w:rFonts w:ascii="Wingdings" w:hAnsi="Wingdings" w:hint="default"/>
      </w:rPr>
    </w:lvl>
    <w:lvl w:ilvl="3" w:tplc="29561E50" w:tentative="1">
      <w:start w:val="1"/>
      <w:numFmt w:val="bullet"/>
      <w:lvlText w:val=""/>
      <w:lvlJc w:val="left"/>
      <w:pPr>
        <w:ind w:left="2880" w:hanging="360"/>
      </w:pPr>
      <w:rPr>
        <w:rFonts w:ascii="Symbol" w:hAnsi="Symbol" w:hint="default"/>
      </w:rPr>
    </w:lvl>
    <w:lvl w:ilvl="4" w:tplc="2B0E3FB2" w:tentative="1">
      <w:start w:val="1"/>
      <w:numFmt w:val="bullet"/>
      <w:lvlText w:val="o"/>
      <w:lvlJc w:val="left"/>
      <w:pPr>
        <w:ind w:left="3600" w:hanging="360"/>
      </w:pPr>
      <w:rPr>
        <w:rFonts w:ascii="Courier New" w:hAnsi="Courier New" w:cs="Courier New" w:hint="default"/>
      </w:rPr>
    </w:lvl>
    <w:lvl w:ilvl="5" w:tplc="127A5188" w:tentative="1">
      <w:start w:val="1"/>
      <w:numFmt w:val="bullet"/>
      <w:lvlText w:val=""/>
      <w:lvlJc w:val="left"/>
      <w:pPr>
        <w:ind w:left="4320" w:hanging="360"/>
      </w:pPr>
      <w:rPr>
        <w:rFonts w:ascii="Wingdings" w:hAnsi="Wingdings" w:hint="default"/>
      </w:rPr>
    </w:lvl>
    <w:lvl w:ilvl="6" w:tplc="4B187074" w:tentative="1">
      <w:start w:val="1"/>
      <w:numFmt w:val="bullet"/>
      <w:lvlText w:val=""/>
      <w:lvlJc w:val="left"/>
      <w:pPr>
        <w:ind w:left="5040" w:hanging="360"/>
      </w:pPr>
      <w:rPr>
        <w:rFonts w:ascii="Symbol" w:hAnsi="Symbol" w:hint="default"/>
      </w:rPr>
    </w:lvl>
    <w:lvl w:ilvl="7" w:tplc="AA26243A" w:tentative="1">
      <w:start w:val="1"/>
      <w:numFmt w:val="bullet"/>
      <w:lvlText w:val="o"/>
      <w:lvlJc w:val="left"/>
      <w:pPr>
        <w:ind w:left="5760" w:hanging="360"/>
      </w:pPr>
      <w:rPr>
        <w:rFonts w:ascii="Courier New" w:hAnsi="Courier New" w:cs="Courier New" w:hint="default"/>
      </w:rPr>
    </w:lvl>
    <w:lvl w:ilvl="8" w:tplc="2FF097E8" w:tentative="1">
      <w:start w:val="1"/>
      <w:numFmt w:val="bullet"/>
      <w:lvlText w:val=""/>
      <w:lvlJc w:val="left"/>
      <w:pPr>
        <w:ind w:left="6480" w:hanging="360"/>
      </w:pPr>
      <w:rPr>
        <w:rFonts w:ascii="Wingdings" w:hAnsi="Wingdings" w:hint="default"/>
      </w:rPr>
    </w:lvl>
  </w:abstractNum>
  <w:abstractNum w:abstractNumId="5" w15:restartNumberingAfterBreak="0">
    <w:nsid w:val="4EC4681C"/>
    <w:multiLevelType w:val="hybridMultilevel"/>
    <w:tmpl w:val="8FDC7B66"/>
    <w:lvl w:ilvl="0" w:tplc="7C8A30F8">
      <w:start w:val="1"/>
      <w:numFmt w:val="lowerLetter"/>
      <w:lvlText w:val="%1)"/>
      <w:lvlJc w:val="left"/>
      <w:pPr>
        <w:ind w:left="720" w:hanging="360"/>
      </w:pPr>
    </w:lvl>
    <w:lvl w:ilvl="1" w:tplc="09206258" w:tentative="1">
      <w:start w:val="1"/>
      <w:numFmt w:val="lowerLetter"/>
      <w:lvlText w:val="%2."/>
      <w:lvlJc w:val="left"/>
      <w:pPr>
        <w:ind w:left="1440" w:hanging="360"/>
      </w:pPr>
    </w:lvl>
    <w:lvl w:ilvl="2" w:tplc="1FCE9B7A" w:tentative="1">
      <w:start w:val="1"/>
      <w:numFmt w:val="lowerRoman"/>
      <w:lvlText w:val="%3."/>
      <w:lvlJc w:val="right"/>
      <w:pPr>
        <w:ind w:left="2160" w:hanging="180"/>
      </w:pPr>
    </w:lvl>
    <w:lvl w:ilvl="3" w:tplc="4834623E" w:tentative="1">
      <w:start w:val="1"/>
      <w:numFmt w:val="decimal"/>
      <w:lvlText w:val="%4."/>
      <w:lvlJc w:val="left"/>
      <w:pPr>
        <w:ind w:left="2880" w:hanging="360"/>
      </w:pPr>
    </w:lvl>
    <w:lvl w:ilvl="4" w:tplc="5A7E1352" w:tentative="1">
      <w:start w:val="1"/>
      <w:numFmt w:val="lowerLetter"/>
      <w:lvlText w:val="%5."/>
      <w:lvlJc w:val="left"/>
      <w:pPr>
        <w:ind w:left="3600" w:hanging="360"/>
      </w:pPr>
    </w:lvl>
    <w:lvl w:ilvl="5" w:tplc="AFAE50CC" w:tentative="1">
      <w:start w:val="1"/>
      <w:numFmt w:val="lowerRoman"/>
      <w:lvlText w:val="%6."/>
      <w:lvlJc w:val="right"/>
      <w:pPr>
        <w:ind w:left="4320" w:hanging="180"/>
      </w:pPr>
    </w:lvl>
    <w:lvl w:ilvl="6" w:tplc="09A08B2C" w:tentative="1">
      <w:start w:val="1"/>
      <w:numFmt w:val="decimal"/>
      <w:lvlText w:val="%7."/>
      <w:lvlJc w:val="left"/>
      <w:pPr>
        <w:ind w:left="5040" w:hanging="360"/>
      </w:pPr>
    </w:lvl>
    <w:lvl w:ilvl="7" w:tplc="82B02CF4" w:tentative="1">
      <w:start w:val="1"/>
      <w:numFmt w:val="lowerLetter"/>
      <w:lvlText w:val="%8."/>
      <w:lvlJc w:val="left"/>
      <w:pPr>
        <w:ind w:left="5760" w:hanging="360"/>
      </w:pPr>
    </w:lvl>
    <w:lvl w:ilvl="8" w:tplc="F9E2D4C6" w:tentative="1">
      <w:start w:val="1"/>
      <w:numFmt w:val="lowerRoman"/>
      <w:lvlText w:val="%9."/>
      <w:lvlJc w:val="right"/>
      <w:pPr>
        <w:ind w:left="6480" w:hanging="180"/>
      </w:pPr>
    </w:lvl>
  </w:abstractNum>
  <w:abstractNum w:abstractNumId="6" w15:restartNumberingAfterBreak="0">
    <w:nsid w:val="56105E7B"/>
    <w:multiLevelType w:val="hybridMultilevel"/>
    <w:tmpl w:val="AB1AB3C6"/>
    <w:lvl w:ilvl="0" w:tplc="EC90EF5C">
      <w:start w:val="1"/>
      <w:numFmt w:val="bullet"/>
      <w:lvlText w:val=""/>
      <w:lvlJc w:val="left"/>
      <w:pPr>
        <w:ind w:left="720" w:hanging="360"/>
      </w:pPr>
      <w:rPr>
        <w:rFonts w:ascii="Symbol" w:hAnsi="Symbol" w:hint="default"/>
      </w:rPr>
    </w:lvl>
    <w:lvl w:ilvl="1" w:tplc="55F64028" w:tentative="1">
      <w:start w:val="1"/>
      <w:numFmt w:val="bullet"/>
      <w:lvlText w:val="o"/>
      <w:lvlJc w:val="left"/>
      <w:pPr>
        <w:ind w:left="1440" w:hanging="360"/>
      </w:pPr>
      <w:rPr>
        <w:rFonts w:ascii="Courier New" w:hAnsi="Courier New" w:cs="Courier New" w:hint="default"/>
      </w:rPr>
    </w:lvl>
    <w:lvl w:ilvl="2" w:tplc="88FC984C" w:tentative="1">
      <w:start w:val="1"/>
      <w:numFmt w:val="bullet"/>
      <w:lvlText w:val=""/>
      <w:lvlJc w:val="left"/>
      <w:pPr>
        <w:ind w:left="2160" w:hanging="360"/>
      </w:pPr>
      <w:rPr>
        <w:rFonts w:ascii="Wingdings" w:hAnsi="Wingdings" w:hint="default"/>
      </w:rPr>
    </w:lvl>
    <w:lvl w:ilvl="3" w:tplc="0E5E94F6" w:tentative="1">
      <w:start w:val="1"/>
      <w:numFmt w:val="bullet"/>
      <w:lvlText w:val=""/>
      <w:lvlJc w:val="left"/>
      <w:pPr>
        <w:ind w:left="2880" w:hanging="360"/>
      </w:pPr>
      <w:rPr>
        <w:rFonts w:ascii="Symbol" w:hAnsi="Symbol" w:hint="default"/>
      </w:rPr>
    </w:lvl>
    <w:lvl w:ilvl="4" w:tplc="35043C80" w:tentative="1">
      <w:start w:val="1"/>
      <w:numFmt w:val="bullet"/>
      <w:lvlText w:val="o"/>
      <w:lvlJc w:val="left"/>
      <w:pPr>
        <w:ind w:left="3600" w:hanging="360"/>
      </w:pPr>
      <w:rPr>
        <w:rFonts w:ascii="Courier New" w:hAnsi="Courier New" w:cs="Courier New" w:hint="default"/>
      </w:rPr>
    </w:lvl>
    <w:lvl w:ilvl="5" w:tplc="64DE18A8" w:tentative="1">
      <w:start w:val="1"/>
      <w:numFmt w:val="bullet"/>
      <w:lvlText w:val=""/>
      <w:lvlJc w:val="left"/>
      <w:pPr>
        <w:ind w:left="4320" w:hanging="360"/>
      </w:pPr>
      <w:rPr>
        <w:rFonts w:ascii="Wingdings" w:hAnsi="Wingdings" w:hint="default"/>
      </w:rPr>
    </w:lvl>
    <w:lvl w:ilvl="6" w:tplc="6172DE14" w:tentative="1">
      <w:start w:val="1"/>
      <w:numFmt w:val="bullet"/>
      <w:lvlText w:val=""/>
      <w:lvlJc w:val="left"/>
      <w:pPr>
        <w:ind w:left="5040" w:hanging="360"/>
      </w:pPr>
      <w:rPr>
        <w:rFonts w:ascii="Symbol" w:hAnsi="Symbol" w:hint="default"/>
      </w:rPr>
    </w:lvl>
    <w:lvl w:ilvl="7" w:tplc="43546A76" w:tentative="1">
      <w:start w:val="1"/>
      <w:numFmt w:val="bullet"/>
      <w:lvlText w:val="o"/>
      <w:lvlJc w:val="left"/>
      <w:pPr>
        <w:ind w:left="5760" w:hanging="360"/>
      </w:pPr>
      <w:rPr>
        <w:rFonts w:ascii="Courier New" w:hAnsi="Courier New" w:cs="Courier New" w:hint="default"/>
      </w:rPr>
    </w:lvl>
    <w:lvl w:ilvl="8" w:tplc="930A59CA" w:tentative="1">
      <w:start w:val="1"/>
      <w:numFmt w:val="bullet"/>
      <w:lvlText w:val=""/>
      <w:lvlJc w:val="left"/>
      <w:pPr>
        <w:ind w:left="6480" w:hanging="360"/>
      </w:pPr>
      <w:rPr>
        <w:rFonts w:ascii="Wingdings" w:hAnsi="Wingdings" w:hint="default"/>
      </w:rPr>
    </w:lvl>
  </w:abstractNum>
  <w:abstractNum w:abstractNumId="7" w15:restartNumberingAfterBreak="0">
    <w:nsid w:val="6A911C54"/>
    <w:multiLevelType w:val="hybridMultilevel"/>
    <w:tmpl w:val="DFCE6CF2"/>
    <w:lvl w:ilvl="0" w:tplc="2E54AC46">
      <w:start w:val="1"/>
      <w:numFmt w:val="lowerLetter"/>
      <w:lvlText w:val="%1)"/>
      <w:lvlJc w:val="left"/>
      <w:pPr>
        <w:ind w:left="720" w:hanging="360"/>
      </w:pPr>
    </w:lvl>
    <w:lvl w:ilvl="1" w:tplc="68C83582" w:tentative="1">
      <w:start w:val="1"/>
      <w:numFmt w:val="lowerLetter"/>
      <w:lvlText w:val="%2."/>
      <w:lvlJc w:val="left"/>
      <w:pPr>
        <w:ind w:left="1440" w:hanging="360"/>
      </w:pPr>
    </w:lvl>
    <w:lvl w:ilvl="2" w:tplc="042C5692" w:tentative="1">
      <w:start w:val="1"/>
      <w:numFmt w:val="lowerRoman"/>
      <w:lvlText w:val="%3."/>
      <w:lvlJc w:val="right"/>
      <w:pPr>
        <w:ind w:left="2160" w:hanging="180"/>
      </w:pPr>
    </w:lvl>
    <w:lvl w:ilvl="3" w:tplc="96A02770" w:tentative="1">
      <w:start w:val="1"/>
      <w:numFmt w:val="decimal"/>
      <w:lvlText w:val="%4."/>
      <w:lvlJc w:val="left"/>
      <w:pPr>
        <w:ind w:left="2880" w:hanging="360"/>
      </w:pPr>
    </w:lvl>
    <w:lvl w:ilvl="4" w:tplc="4170CCC4" w:tentative="1">
      <w:start w:val="1"/>
      <w:numFmt w:val="lowerLetter"/>
      <w:lvlText w:val="%5."/>
      <w:lvlJc w:val="left"/>
      <w:pPr>
        <w:ind w:left="3600" w:hanging="360"/>
      </w:pPr>
    </w:lvl>
    <w:lvl w:ilvl="5" w:tplc="1E7CFF2C" w:tentative="1">
      <w:start w:val="1"/>
      <w:numFmt w:val="lowerRoman"/>
      <w:lvlText w:val="%6."/>
      <w:lvlJc w:val="right"/>
      <w:pPr>
        <w:ind w:left="4320" w:hanging="180"/>
      </w:pPr>
    </w:lvl>
    <w:lvl w:ilvl="6" w:tplc="D694A378" w:tentative="1">
      <w:start w:val="1"/>
      <w:numFmt w:val="decimal"/>
      <w:lvlText w:val="%7."/>
      <w:lvlJc w:val="left"/>
      <w:pPr>
        <w:ind w:left="5040" w:hanging="360"/>
      </w:pPr>
    </w:lvl>
    <w:lvl w:ilvl="7" w:tplc="CBD8BADA" w:tentative="1">
      <w:start w:val="1"/>
      <w:numFmt w:val="lowerLetter"/>
      <w:lvlText w:val="%8."/>
      <w:lvlJc w:val="left"/>
      <w:pPr>
        <w:ind w:left="5760" w:hanging="360"/>
      </w:pPr>
    </w:lvl>
    <w:lvl w:ilvl="8" w:tplc="F46456FA" w:tentative="1">
      <w:start w:val="1"/>
      <w:numFmt w:val="lowerRoman"/>
      <w:lvlText w:val="%9."/>
      <w:lvlJc w:val="right"/>
      <w:pPr>
        <w:ind w:left="6480" w:hanging="180"/>
      </w:pPr>
    </w:lvl>
  </w:abstractNum>
  <w:abstractNum w:abstractNumId="8" w15:restartNumberingAfterBreak="0">
    <w:nsid w:val="74122C5E"/>
    <w:multiLevelType w:val="hybridMultilevel"/>
    <w:tmpl w:val="A5F66CF0"/>
    <w:lvl w:ilvl="0" w:tplc="F5767100">
      <w:start w:val="1"/>
      <w:numFmt w:val="lowerLetter"/>
      <w:lvlText w:val="%1)"/>
      <w:lvlJc w:val="left"/>
      <w:pPr>
        <w:ind w:left="720" w:hanging="360"/>
      </w:pPr>
    </w:lvl>
    <w:lvl w:ilvl="1" w:tplc="73482E34" w:tentative="1">
      <w:start w:val="1"/>
      <w:numFmt w:val="lowerLetter"/>
      <w:lvlText w:val="%2."/>
      <w:lvlJc w:val="left"/>
      <w:pPr>
        <w:ind w:left="1440" w:hanging="360"/>
      </w:pPr>
    </w:lvl>
    <w:lvl w:ilvl="2" w:tplc="E3C808B8" w:tentative="1">
      <w:start w:val="1"/>
      <w:numFmt w:val="lowerRoman"/>
      <w:lvlText w:val="%3."/>
      <w:lvlJc w:val="right"/>
      <w:pPr>
        <w:ind w:left="2160" w:hanging="180"/>
      </w:pPr>
    </w:lvl>
    <w:lvl w:ilvl="3" w:tplc="D7B851DE" w:tentative="1">
      <w:start w:val="1"/>
      <w:numFmt w:val="decimal"/>
      <w:lvlText w:val="%4."/>
      <w:lvlJc w:val="left"/>
      <w:pPr>
        <w:ind w:left="2880" w:hanging="360"/>
      </w:pPr>
    </w:lvl>
    <w:lvl w:ilvl="4" w:tplc="3668A0B8" w:tentative="1">
      <w:start w:val="1"/>
      <w:numFmt w:val="lowerLetter"/>
      <w:lvlText w:val="%5."/>
      <w:lvlJc w:val="left"/>
      <w:pPr>
        <w:ind w:left="3600" w:hanging="360"/>
      </w:pPr>
    </w:lvl>
    <w:lvl w:ilvl="5" w:tplc="607E5AA4" w:tentative="1">
      <w:start w:val="1"/>
      <w:numFmt w:val="lowerRoman"/>
      <w:lvlText w:val="%6."/>
      <w:lvlJc w:val="right"/>
      <w:pPr>
        <w:ind w:left="4320" w:hanging="180"/>
      </w:pPr>
    </w:lvl>
    <w:lvl w:ilvl="6" w:tplc="9F0611EA" w:tentative="1">
      <w:start w:val="1"/>
      <w:numFmt w:val="decimal"/>
      <w:lvlText w:val="%7."/>
      <w:lvlJc w:val="left"/>
      <w:pPr>
        <w:ind w:left="5040" w:hanging="360"/>
      </w:pPr>
    </w:lvl>
    <w:lvl w:ilvl="7" w:tplc="798EBAC4" w:tentative="1">
      <w:start w:val="1"/>
      <w:numFmt w:val="lowerLetter"/>
      <w:lvlText w:val="%8."/>
      <w:lvlJc w:val="left"/>
      <w:pPr>
        <w:ind w:left="5760" w:hanging="360"/>
      </w:pPr>
    </w:lvl>
    <w:lvl w:ilvl="8" w:tplc="AB74029A" w:tentative="1">
      <w:start w:val="1"/>
      <w:numFmt w:val="lowerRoman"/>
      <w:lvlText w:val="%9."/>
      <w:lvlJc w:val="right"/>
      <w:pPr>
        <w:ind w:left="6480" w:hanging="180"/>
      </w:pPr>
    </w:lvl>
  </w:abstractNum>
  <w:num w:numId="1" w16cid:durableId="2034836758">
    <w:abstractNumId w:val="6"/>
  </w:num>
  <w:num w:numId="2" w16cid:durableId="768962403">
    <w:abstractNumId w:val="4"/>
  </w:num>
  <w:num w:numId="3" w16cid:durableId="795486416">
    <w:abstractNumId w:val="3"/>
  </w:num>
  <w:num w:numId="4" w16cid:durableId="896548575">
    <w:abstractNumId w:val="5"/>
  </w:num>
  <w:num w:numId="5" w16cid:durableId="1707948063">
    <w:abstractNumId w:val="1"/>
  </w:num>
  <w:num w:numId="6" w16cid:durableId="410852598">
    <w:abstractNumId w:val="7"/>
  </w:num>
  <w:num w:numId="7" w16cid:durableId="1709453728">
    <w:abstractNumId w:val="8"/>
  </w:num>
  <w:num w:numId="8" w16cid:durableId="250437295">
    <w:abstractNumId w:val="2"/>
  </w:num>
  <w:num w:numId="9" w16cid:durableId="1898665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C2D"/>
    <w:rsid w:val="00016B29"/>
    <w:rsid w:val="00087BEA"/>
    <w:rsid w:val="00094160"/>
    <w:rsid w:val="000C22C4"/>
    <w:rsid w:val="000F2C44"/>
    <w:rsid w:val="0011775A"/>
    <w:rsid w:val="00150328"/>
    <w:rsid w:val="001752FE"/>
    <w:rsid w:val="001A3B84"/>
    <w:rsid w:val="001B08C7"/>
    <w:rsid w:val="00217BA6"/>
    <w:rsid w:val="002425C9"/>
    <w:rsid w:val="00282D7D"/>
    <w:rsid w:val="00295640"/>
    <w:rsid w:val="002B24DD"/>
    <w:rsid w:val="002C6AD9"/>
    <w:rsid w:val="003046C1"/>
    <w:rsid w:val="003115E5"/>
    <w:rsid w:val="00357C5F"/>
    <w:rsid w:val="003B3D8A"/>
    <w:rsid w:val="003B6997"/>
    <w:rsid w:val="003D2850"/>
    <w:rsid w:val="003D3D80"/>
    <w:rsid w:val="003F2BD7"/>
    <w:rsid w:val="00441B27"/>
    <w:rsid w:val="00464C2D"/>
    <w:rsid w:val="00466D05"/>
    <w:rsid w:val="004C1C82"/>
    <w:rsid w:val="00570E12"/>
    <w:rsid w:val="00575E53"/>
    <w:rsid w:val="00605439"/>
    <w:rsid w:val="00636D2E"/>
    <w:rsid w:val="00643F32"/>
    <w:rsid w:val="00647C1B"/>
    <w:rsid w:val="006645D8"/>
    <w:rsid w:val="00684202"/>
    <w:rsid w:val="006A1452"/>
    <w:rsid w:val="006A3EC7"/>
    <w:rsid w:val="00710C81"/>
    <w:rsid w:val="00714A80"/>
    <w:rsid w:val="00741048"/>
    <w:rsid w:val="0079297A"/>
    <w:rsid w:val="00823344"/>
    <w:rsid w:val="00867485"/>
    <w:rsid w:val="008A5DEE"/>
    <w:rsid w:val="008C09D1"/>
    <w:rsid w:val="008F7781"/>
    <w:rsid w:val="009079B6"/>
    <w:rsid w:val="00915F1D"/>
    <w:rsid w:val="009712E2"/>
    <w:rsid w:val="00971959"/>
    <w:rsid w:val="0097522A"/>
    <w:rsid w:val="00982226"/>
    <w:rsid w:val="00997EAD"/>
    <w:rsid w:val="009B0C31"/>
    <w:rsid w:val="00A03280"/>
    <w:rsid w:val="00A43326"/>
    <w:rsid w:val="00A7031D"/>
    <w:rsid w:val="00A84BED"/>
    <w:rsid w:val="00A90D6E"/>
    <w:rsid w:val="00AC7C38"/>
    <w:rsid w:val="00B01445"/>
    <w:rsid w:val="00B31AAA"/>
    <w:rsid w:val="00B75E84"/>
    <w:rsid w:val="00BA01C5"/>
    <w:rsid w:val="00BE6CD3"/>
    <w:rsid w:val="00C12F09"/>
    <w:rsid w:val="00CB0BCA"/>
    <w:rsid w:val="00CB182A"/>
    <w:rsid w:val="00CC69C7"/>
    <w:rsid w:val="00D15403"/>
    <w:rsid w:val="00D457E2"/>
    <w:rsid w:val="00D558F9"/>
    <w:rsid w:val="00D8352C"/>
    <w:rsid w:val="00D84E0A"/>
    <w:rsid w:val="00E259C7"/>
    <w:rsid w:val="00EB39C8"/>
    <w:rsid w:val="00EB7F32"/>
    <w:rsid w:val="00ED0556"/>
    <w:rsid w:val="00EE1A64"/>
    <w:rsid w:val="00F031B0"/>
    <w:rsid w:val="00F401C1"/>
    <w:rsid w:val="00F51477"/>
    <w:rsid w:val="00F54329"/>
    <w:rsid w:val="00F95E86"/>
    <w:rsid w:val="00FD0B3E"/>
    <w:rsid w:val="00FD484B"/>
    <w:rsid w:val="00FD48BC"/>
    <w:rsid w:val="00FE314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A42CC"/>
  <w15:docId w15:val="{46905D66-C6D5-4504-8D41-2EBFFBE23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1B0"/>
  </w:style>
  <w:style w:type="paragraph" w:styleId="Heading1">
    <w:name w:val="heading 1"/>
    <w:basedOn w:val="Normal"/>
    <w:next w:val="Normal"/>
    <w:link w:val="Heading1Char"/>
    <w:uiPriority w:val="9"/>
    <w:qFormat/>
    <w:rsid w:val="00E259C7"/>
    <w:pPr>
      <w:spacing w:line="360" w:lineRule="auto"/>
      <w:jc w:val="both"/>
      <w:outlineLvl w:val="0"/>
    </w:pPr>
    <w:rPr>
      <w:rFonts w:ascii="Times New Roman" w:hAnsi="Times New Roman" w:cs="Times New Roman"/>
      <w:b/>
      <w:bCs/>
      <w:sz w:val="28"/>
      <w:szCs w:val="24"/>
      <w:lang w:val="en-US"/>
    </w:rPr>
  </w:style>
  <w:style w:type="paragraph" w:styleId="Heading2">
    <w:name w:val="heading 2"/>
    <w:basedOn w:val="Normal"/>
    <w:next w:val="Normal"/>
    <w:link w:val="Heading2Char"/>
    <w:uiPriority w:val="9"/>
    <w:unhideWhenUsed/>
    <w:qFormat/>
    <w:rsid w:val="00E259C7"/>
    <w:pPr>
      <w:spacing w:line="360" w:lineRule="auto"/>
      <w:jc w:val="both"/>
      <w:outlineLvl w:val="1"/>
    </w:pPr>
    <w:rPr>
      <w:rFonts w:ascii="Times New Roman" w:hAnsi="Times New Roman" w:cs="Times New Roman"/>
      <w:b/>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3F32"/>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table" w:styleId="TableGrid">
    <w:name w:val="Table Grid"/>
    <w:basedOn w:val="TableNormal"/>
    <w:uiPriority w:val="39"/>
    <w:rsid w:val="00282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2D7D"/>
    <w:pPr>
      <w:ind w:left="720"/>
      <w:contextualSpacing/>
    </w:pPr>
  </w:style>
  <w:style w:type="paragraph" w:styleId="BalloonText">
    <w:name w:val="Balloon Text"/>
    <w:basedOn w:val="Normal"/>
    <w:link w:val="BalloonTextChar"/>
    <w:uiPriority w:val="99"/>
    <w:semiHidden/>
    <w:unhideWhenUsed/>
    <w:rsid w:val="00E259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9C7"/>
    <w:rPr>
      <w:rFonts w:ascii="Tahoma" w:hAnsi="Tahoma" w:cs="Tahoma"/>
      <w:sz w:val="16"/>
      <w:szCs w:val="16"/>
    </w:rPr>
  </w:style>
  <w:style w:type="character" w:customStyle="1" w:styleId="Heading1Char">
    <w:name w:val="Heading 1 Char"/>
    <w:basedOn w:val="DefaultParagraphFont"/>
    <w:link w:val="Heading1"/>
    <w:uiPriority w:val="9"/>
    <w:rsid w:val="00E259C7"/>
    <w:rPr>
      <w:rFonts w:ascii="Times New Roman" w:hAnsi="Times New Roman" w:cs="Times New Roman"/>
      <w:b/>
      <w:bCs/>
      <w:sz w:val="28"/>
      <w:szCs w:val="24"/>
      <w:lang w:val="en-US"/>
    </w:rPr>
  </w:style>
  <w:style w:type="character" w:customStyle="1" w:styleId="Heading2Char">
    <w:name w:val="Heading 2 Char"/>
    <w:basedOn w:val="DefaultParagraphFont"/>
    <w:link w:val="Heading2"/>
    <w:uiPriority w:val="9"/>
    <w:rsid w:val="00E259C7"/>
    <w:rPr>
      <w:rFonts w:ascii="Times New Roman" w:hAnsi="Times New Roman" w:cs="Times New Roman"/>
      <w:b/>
      <w:sz w:val="24"/>
      <w:szCs w:val="24"/>
      <w:lang w:val="en-US"/>
    </w:rPr>
  </w:style>
  <w:style w:type="paragraph" w:styleId="TOCHeading">
    <w:name w:val="TOC Heading"/>
    <w:basedOn w:val="Heading1"/>
    <w:next w:val="Normal"/>
    <w:uiPriority w:val="39"/>
    <w:semiHidden/>
    <w:unhideWhenUsed/>
    <w:qFormat/>
    <w:rsid w:val="00EE1A64"/>
    <w:pPr>
      <w:keepNext/>
      <w:keepLines/>
      <w:spacing w:before="480" w:after="0" w:line="276" w:lineRule="auto"/>
      <w:jc w:val="left"/>
      <w:outlineLvl w:val="9"/>
    </w:pPr>
    <w:rPr>
      <w:rFonts w:asciiTheme="majorHAnsi" w:eastAsiaTheme="majorEastAsia" w:hAnsiTheme="majorHAnsi" w:cstheme="majorBidi"/>
      <w:color w:val="2F5496" w:themeColor="accent1" w:themeShade="BF"/>
      <w:kern w:val="0"/>
      <w:szCs w:val="28"/>
      <w:lang w:eastAsia="ja-JP"/>
      <w14:ligatures w14:val="none"/>
    </w:rPr>
  </w:style>
  <w:style w:type="paragraph" w:styleId="TOC1">
    <w:name w:val="toc 1"/>
    <w:basedOn w:val="Normal"/>
    <w:next w:val="Normal"/>
    <w:autoRedefine/>
    <w:uiPriority w:val="39"/>
    <w:unhideWhenUsed/>
    <w:rsid w:val="00EE1A64"/>
    <w:pPr>
      <w:spacing w:after="100"/>
    </w:pPr>
  </w:style>
  <w:style w:type="paragraph" w:styleId="TOC2">
    <w:name w:val="toc 2"/>
    <w:basedOn w:val="Normal"/>
    <w:next w:val="Normal"/>
    <w:autoRedefine/>
    <w:uiPriority w:val="39"/>
    <w:unhideWhenUsed/>
    <w:rsid w:val="00EE1A64"/>
    <w:pPr>
      <w:spacing w:after="100"/>
      <w:ind w:left="220"/>
    </w:pPr>
  </w:style>
  <w:style w:type="character" w:styleId="Hyperlink">
    <w:name w:val="Hyperlink"/>
    <w:basedOn w:val="DefaultParagraphFont"/>
    <w:uiPriority w:val="99"/>
    <w:unhideWhenUsed/>
    <w:rsid w:val="00EE1A64"/>
    <w:rPr>
      <w:color w:val="0563C1" w:themeColor="hyperlink"/>
      <w:u w:val="single"/>
    </w:rPr>
  </w:style>
  <w:style w:type="paragraph" w:styleId="Header">
    <w:name w:val="header"/>
    <w:basedOn w:val="Normal"/>
    <w:link w:val="HeaderChar"/>
    <w:uiPriority w:val="99"/>
    <w:unhideWhenUsed/>
    <w:rsid w:val="00F03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1B0"/>
  </w:style>
  <w:style w:type="paragraph" w:styleId="Footer">
    <w:name w:val="footer"/>
    <w:basedOn w:val="Normal"/>
    <w:link w:val="FooterChar"/>
    <w:uiPriority w:val="99"/>
    <w:unhideWhenUsed/>
    <w:rsid w:val="00F03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1B0"/>
  </w:style>
  <w:style w:type="paragraph" w:customStyle="1" w:styleId="Normal1">
    <w:name w:val="Normal1"/>
    <w:rsid w:val="0011775A"/>
    <w:pPr>
      <w:spacing w:after="0" w:line="276" w:lineRule="auto"/>
    </w:pPr>
    <w:rPr>
      <w:rFonts w:ascii="Arial" w:eastAsia="Arial" w:hAnsi="Arial" w:cs="Arial"/>
      <w:kern w:val="0"/>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sv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FC102-2DA0-435A-997E-0BB32A6A76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3381</Words>
  <Characters>19273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 roy</dc:creator>
  <cp:lastModifiedBy>Vraj Ashwinkumar Pandya (2244599)</cp:lastModifiedBy>
  <cp:revision>2</cp:revision>
  <dcterms:created xsi:type="dcterms:W3CDTF">2023-08-29T23:06:00Z</dcterms:created>
  <dcterms:modified xsi:type="dcterms:W3CDTF">2023-08-29T23:06:00Z</dcterms:modified>
</cp:coreProperties>
</file>