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DD7C5" w14:textId="77777777" w:rsidR="001A601B" w:rsidRDefault="00711AB8" w:rsidP="00711AB8">
      <w:pPr>
        <w:spacing w:line="480" w:lineRule="auto"/>
        <w:rPr>
          <w:b/>
        </w:rPr>
      </w:pPr>
      <w:r>
        <w:rPr>
          <w:b/>
        </w:rPr>
        <w:t>Does the existence of evil provide compelling evidence to support the claim that God does not exist?</w:t>
      </w:r>
    </w:p>
    <w:p w14:paraId="36F9B5E3" w14:textId="4483311E" w:rsidR="00711AB8" w:rsidRPr="001A601B" w:rsidRDefault="00711AB8" w:rsidP="007E2B01">
      <w:pPr>
        <w:spacing w:line="360" w:lineRule="auto"/>
        <w:rPr>
          <w:b/>
        </w:rPr>
      </w:pPr>
      <w:r>
        <w:t xml:space="preserve">There is no debate </w:t>
      </w:r>
      <w:r w:rsidR="004929B5">
        <w:t>as to whether evil exists</w:t>
      </w:r>
      <w:r>
        <w:t>. Evil is everywhere and is happening every day. Many may want to ask; why? What is the purpose of such evil? There is no</w:t>
      </w:r>
      <w:r w:rsidR="004929B5">
        <w:t xml:space="preserve"> factually true</w:t>
      </w:r>
      <w:r>
        <w:t xml:space="preserve"> answer as to why evil occurs as it is beyond our knowledge and </w:t>
      </w:r>
      <w:r w:rsidR="004929B5">
        <w:t>experiences</w:t>
      </w:r>
      <w:r>
        <w:t xml:space="preserve">. Surely though, evil should not exist if there is an </w:t>
      </w:r>
      <w:proofErr w:type="spellStart"/>
      <w:r>
        <w:t>all powerful</w:t>
      </w:r>
      <w:proofErr w:type="spellEnd"/>
      <w:r>
        <w:t>, all knowing, and all loving being in existence</w:t>
      </w:r>
      <w:r w:rsidR="00E127AB">
        <w:t>. This is what is believed. However</w:t>
      </w:r>
      <w:r w:rsidR="004A6DDE">
        <w:t>,</w:t>
      </w:r>
      <w:r w:rsidR="00E127AB">
        <w:t xml:space="preserve"> evil does exist, and the question of whether this means a God can exist in the same world as evil has sparked debate amongst scholars.  Epicurus states;</w:t>
      </w:r>
    </w:p>
    <w:p w14:paraId="668E71F3" w14:textId="68F01041" w:rsidR="00E127AB" w:rsidRDefault="00E127AB" w:rsidP="007E2B01">
      <w:pPr>
        <w:spacing w:line="360" w:lineRule="auto"/>
      </w:pPr>
      <w:r>
        <w:t>“Is God willing to prevent evil, but not able? Then he is not omnipotent.</w:t>
      </w:r>
    </w:p>
    <w:p w14:paraId="7E4D4C9F" w14:textId="31D74730" w:rsidR="00E127AB" w:rsidRDefault="00E127AB" w:rsidP="007E2B01">
      <w:pPr>
        <w:spacing w:line="360" w:lineRule="auto"/>
      </w:pPr>
      <w:r>
        <w:t xml:space="preserve">Is he able, but not willing? Then he is malevolent. </w:t>
      </w:r>
    </w:p>
    <w:p w14:paraId="2AD2BD67" w14:textId="13E38690" w:rsidR="00E127AB" w:rsidRDefault="00E127AB" w:rsidP="007E2B01">
      <w:pPr>
        <w:spacing w:line="360" w:lineRule="auto"/>
      </w:pPr>
      <w:r>
        <w:t>Is he both able and willing? Then whence cometh evil?</w:t>
      </w:r>
    </w:p>
    <w:p w14:paraId="1AAE05C0" w14:textId="76125550" w:rsidR="00E127AB" w:rsidRDefault="00E127AB" w:rsidP="007E2B01">
      <w:pPr>
        <w:spacing w:line="360" w:lineRule="auto"/>
      </w:pPr>
      <w:r>
        <w:t>Is he neither able nor willing? Then why call him God?”</w:t>
      </w:r>
      <w:r w:rsidR="006E66F8">
        <w:rPr>
          <w:rStyle w:val="FootnoteReference"/>
        </w:rPr>
        <w:footnoteReference w:id="1"/>
      </w:r>
    </w:p>
    <w:p w14:paraId="1DCE5E96" w14:textId="321D8EA9" w:rsidR="00DE35A3" w:rsidRDefault="00BA0C7C" w:rsidP="007E2B01">
      <w:pPr>
        <w:spacing w:line="360" w:lineRule="auto"/>
      </w:pPr>
      <w:r>
        <w:t xml:space="preserve">It is believed by many that God is a being whom is all knowing, all loving, </w:t>
      </w:r>
      <w:r w:rsidR="00DE35A3">
        <w:t xml:space="preserve">and all powerful. If this is truly the case, it makes no sense for evil to exist. A wholly good being with great power and a love for all would surely not tolerate evil. Epicurus is therefore asking how we can call such a being ‘God’ when he is allowing </w:t>
      </w:r>
      <w:r w:rsidR="004929B5">
        <w:t>such</w:t>
      </w:r>
      <w:r w:rsidR="00DE35A3">
        <w:t xml:space="preserve"> evil to happen. He either does not have the power to stop evil, or he does not want to stop evil. Whichever of the prior is true means that God does not deserve such a title. The logical problem of evil highlights the logical inconsistency within the power of evil. Modus tollens states the following; if P then Q, not Q, therefore not P. If P does not have Q, then there will be no such thing as Q, thus meaning there would be no P either. This is the format used for the argument which is if God exists, there would be no evil. But there is evil, therefore there is no God. </w:t>
      </w:r>
      <w:r w:rsidR="006E66F8">
        <w:t>It is unreasonable to argue that both God and evil can exist together. Only one is possible to exist at one time, and since we know that evil exists, it must be God that cannot exist.</w:t>
      </w:r>
    </w:p>
    <w:p w14:paraId="7D1DEA92" w14:textId="7FBCDB5F" w:rsidR="006E66F8" w:rsidRDefault="006E66F8" w:rsidP="007E2B01">
      <w:pPr>
        <w:spacing w:line="360" w:lineRule="auto"/>
      </w:pPr>
    </w:p>
    <w:p w14:paraId="0519DFA1" w14:textId="3E4D0D55" w:rsidR="00AB7597" w:rsidRDefault="007A1477" w:rsidP="007E2B01">
      <w:pPr>
        <w:spacing w:line="360" w:lineRule="auto"/>
      </w:pPr>
      <w:r>
        <w:t xml:space="preserve">Many argue that </w:t>
      </w:r>
      <w:r w:rsidR="004929B5">
        <w:t xml:space="preserve">God would be justified in allowing </w:t>
      </w:r>
      <w:r>
        <w:t xml:space="preserve">evil since it can lead to a greater good. For example, if a child is diagnosed with a terrible illness, it gives researchers an opportunity to search for new methods of treatment and </w:t>
      </w:r>
      <w:r w:rsidR="0053186C">
        <w:t xml:space="preserve">types of medicine. </w:t>
      </w:r>
      <w:r w:rsidR="00293378">
        <w:t xml:space="preserve">William </w:t>
      </w:r>
      <w:r w:rsidR="0053186C">
        <w:t>Rowe however argued that a lot of the evil in the world is utterly unjustifiable thus meaning God cannot exist</w:t>
      </w:r>
      <w:r w:rsidR="004929B5">
        <w:t xml:space="preserve"> because a God would not allow this</w:t>
      </w:r>
      <w:r w:rsidR="0053186C">
        <w:t xml:space="preserve">. </w:t>
      </w:r>
      <w:r w:rsidR="00AB7597">
        <w:t xml:space="preserve">Rowe’s basic argument consists of the following; </w:t>
      </w:r>
    </w:p>
    <w:p w14:paraId="7EA618A2" w14:textId="52E94DCA" w:rsidR="00AB7597" w:rsidRDefault="00AB7597" w:rsidP="007E2B01">
      <w:pPr>
        <w:spacing w:line="360" w:lineRule="auto"/>
      </w:pPr>
      <w:r>
        <w:lastRenderedPageBreak/>
        <w:t>“1. There exist instances of intense suffering which an omnipotent being could have prevented without thereby losing some greater good or permitting some evil equally bad or worse.</w:t>
      </w:r>
    </w:p>
    <w:p w14:paraId="5B5A2E06" w14:textId="6B59D33A" w:rsidR="00AB7597" w:rsidRDefault="00AB7597" w:rsidP="007E2B01">
      <w:pPr>
        <w:spacing w:line="360" w:lineRule="auto"/>
      </w:pPr>
      <w:r>
        <w:t>2. An omniscient…being would prevent the occurrence of any intense suffering it could, unless it could not do so without thereby losing some greater good or permitting some evil equally bad or worse.</w:t>
      </w:r>
    </w:p>
    <w:p w14:paraId="700958CB" w14:textId="22884C33" w:rsidR="00AB7597" w:rsidRDefault="00AB7597" w:rsidP="007E2B01">
      <w:pPr>
        <w:spacing w:line="360" w:lineRule="auto"/>
      </w:pPr>
      <w:r>
        <w:t>3. There does not exist an omnipotent, omniscient, wholly good being.”</w:t>
      </w:r>
      <w:r>
        <w:rPr>
          <w:rStyle w:val="FootnoteReference"/>
        </w:rPr>
        <w:footnoteReference w:id="2"/>
      </w:r>
    </w:p>
    <w:p w14:paraId="61E00B87" w14:textId="555787BB" w:rsidR="00570FE2" w:rsidRDefault="00570FE2" w:rsidP="007E2B01">
      <w:pPr>
        <w:spacing w:line="360" w:lineRule="auto"/>
      </w:pPr>
      <w:r>
        <w:t>Rowe believes that this argument is logically valid. The first premise is controversial however, since it is possible it could be false.</w:t>
      </w:r>
      <w:r>
        <w:rPr>
          <w:rStyle w:val="FootnoteReference"/>
        </w:rPr>
        <w:footnoteReference w:id="3"/>
      </w:r>
      <w:r>
        <w:t xml:space="preserve"> We also have no way of proving that there are examples of pointless suffering, but </w:t>
      </w:r>
      <w:r w:rsidR="004929B5">
        <w:t xml:space="preserve">it is </w:t>
      </w:r>
      <w:r>
        <w:t>reasonable to believe so. The last two premises are believed to be valid. It is not reasonable to believe that an omnipotent and omniscient being would choose to watch such evil occur without a thought of using their power to stop it. It may be true that we cannot truly prove that there is no pointless suffering, but we could thin</w:t>
      </w:r>
      <w:r w:rsidR="004929B5">
        <w:t>k</w:t>
      </w:r>
      <w:r>
        <w:t xml:space="preserve"> of possible examples. Take for example, a young puppy is run down by a vehicle. It is difficult to imagine what greater good comes from this since the puppy clearly suffers, along with its family. The driver is also likely to suffer with guilt or shock. </w:t>
      </w:r>
      <w:r w:rsidR="001B2CBE">
        <w:t xml:space="preserve">It is difficult to imagine there is justification to all suffering in the world. Perhaps only a theist </w:t>
      </w:r>
      <w:proofErr w:type="gramStart"/>
      <w:r w:rsidR="001B2CBE">
        <w:t>is capable of seeing</w:t>
      </w:r>
      <w:proofErr w:type="gramEnd"/>
      <w:r w:rsidR="001B2CBE">
        <w:t xml:space="preserve"> the justification. </w:t>
      </w:r>
      <w:r w:rsidR="00930C17">
        <w:t xml:space="preserve">A strong example is also shown in ‘The Puzzle of Evil’ by Peter Vardy. The example shows a young girl whom wets the bed, her mother continues to cover the young girl in excrement whilst locking her in a privy. Vardy </w:t>
      </w:r>
      <w:proofErr w:type="gramStart"/>
      <w:r w:rsidR="00930C17">
        <w:t>asks</w:t>
      </w:r>
      <w:proofErr w:type="gramEnd"/>
      <w:r w:rsidR="00930C17">
        <w:t xml:space="preserve"> “can any eventual state of happiness either on earth or in heaven possible justify the suffering of this little girl?”</w:t>
      </w:r>
      <w:r w:rsidR="00930C17">
        <w:rPr>
          <w:rStyle w:val="FootnoteReference"/>
        </w:rPr>
        <w:footnoteReference w:id="4"/>
      </w:r>
      <w:r w:rsidR="005E40F4">
        <w:t xml:space="preserve"> It is difficult to find a greater good which would apply justification for the emotionally scarring and traumatic experiences of an innocent young girl. </w:t>
      </w:r>
    </w:p>
    <w:p w14:paraId="7C5C9969" w14:textId="077651F3" w:rsidR="00293378" w:rsidRDefault="00293378" w:rsidP="007E2B01">
      <w:pPr>
        <w:spacing w:line="360" w:lineRule="auto"/>
      </w:pPr>
    </w:p>
    <w:p w14:paraId="24AB2DB6" w14:textId="0B8A83BB" w:rsidR="00B87C23" w:rsidRDefault="00293378" w:rsidP="007E2B01">
      <w:pPr>
        <w:spacing w:line="360" w:lineRule="auto"/>
      </w:pPr>
      <w:r>
        <w:t>David Hume’s evidential problem suggests that it is unlikely that the world was created by a God and the existence of evil provides the evidence for this. For example, if we were looking to buy a house and were told that the house has a lot of small flaws, however these flaws are what prevent a larger structural problem from occurring. It is the same situation when we think of the world’s existenc</w:t>
      </w:r>
      <w:r w:rsidR="00690D04">
        <w:t xml:space="preserve">e, evil exists in the world, however this evil might be necessary in preventing worse things existing. We would not however, conclude from either example with the idea that the house and universe were </w:t>
      </w:r>
      <w:r w:rsidR="00690D04">
        <w:lastRenderedPageBreak/>
        <w:t xml:space="preserve">created by a perfect creator. Hume also discusses the different causes of suffering. He sees pain as a kind of motivator for action, for example, when we feel hungry, we react by eating. If my leg were to hurt, I would </w:t>
      </w:r>
      <w:r w:rsidR="004929B5">
        <w:t>visit a</w:t>
      </w:r>
      <w:r w:rsidR="00690D04">
        <w:t xml:space="preserve"> doctor.</w:t>
      </w:r>
      <w:r w:rsidR="00AD2BB5">
        <w:t xml:space="preserve"> The world is also governed by general laws</w:t>
      </w:r>
      <w:r w:rsidR="00B87C23">
        <w:t xml:space="preserve">, nature if sparing gives powers, and finally, nature can be inaccurate since undesirable situations occur often. When taking these causes into consideration, it could be argued at least one of these could be controlled or changed in order to decrease the suffering in existence. However, none of them are. </w:t>
      </w:r>
      <w:r w:rsidR="00B360D9">
        <w:t xml:space="preserve">If there was a perfect creator, he cannot have been wholly good if he had chosen not to make the world even slightly kinder. Though things may appear to be terrible as they are now, it may be possible that this is in fact the kinder world. It cannot be proven whether this is the best version of the world. </w:t>
      </w:r>
    </w:p>
    <w:p w14:paraId="66B6CE73" w14:textId="77777777" w:rsidR="007E2B01" w:rsidRDefault="007E2B01" w:rsidP="007E2B01">
      <w:pPr>
        <w:spacing w:line="360" w:lineRule="auto"/>
      </w:pPr>
    </w:p>
    <w:p w14:paraId="00A8D2FC" w14:textId="6B4D6D2D" w:rsidR="00724AF0" w:rsidRDefault="00001146" w:rsidP="007E2B01">
      <w:pPr>
        <w:spacing w:line="360" w:lineRule="auto"/>
      </w:pPr>
      <w:r>
        <w:t>J.L Mackie looks at three types of theism. These are; ration theism, believing in God and having rational reasons to do so.</w:t>
      </w:r>
      <w:r w:rsidR="00E7476B">
        <w:t xml:space="preserve"> </w:t>
      </w:r>
      <w:proofErr w:type="spellStart"/>
      <w:r w:rsidR="00E7476B">
        <w:t>Arational</w:t>
      </w:r>
      <w:proofErr w:type="spellEnd"/>
      <w:r w:rsidR="00E7476B">
        <w:t xml:space="preserve"> theism, believing in God with no evidence at all, and irrational theism, which is the belief in God despite evidence that God does not e</w:t>
      </w:r>
      <w:r w:rsidR="0095516B">
        <w:t>xist. Mackie himself argues “God is omnipotent, God is wholly good, and yet evil exists, there seems to be some contradiction between these three propositions, so that if any two of them were true the third would be false.</w:t>
      </w:r>
      <w:r w:rsidR="009218A0">
        <w:t>”</w:t>
      </w:r>
      <w:r w:rsidR="009218A0">
        <w:rPr>
          <w:rStyle w:val="FootnoteReference"/>
        </w:rPr>
        <w:footnoteReference w:id="5"/>
      </w:r>
      <w:r w:rsidR="009218A0">
        <w:t>. This is suggesting that only two of the propositions can be true. If God is both omnipotent and wholly good, as theists believe, then evil could not exist. It would be ludicrous to believe this however, since we can see from experience that evil does exist. Thus</w:t>
      </w:r>
      <w:r w:rsidR="00293378">
        <w:t>,</w:t>
      </w:r>
      <w:r w:rsidR="009218A0">
        <w:t xml:space="preserve"> meaning God can either wholly God and not have the power to stop evil, or he can be all powerful, but he is not all loving, and that would be why evil is still existent.</w:t>
      </w:r>
      <w:r w:rsidR="007E2B01">
        <w:t xml:space="preserve"> This is also explained in J.L Mackie’s ‘adequate </w:t>
      </w:r>
      <w:proofErr w:type="gramStart"/>
      <w:r w:rsidR="007E2B01">
        <w:t>solutions’</w:t>
      </w:r>
      <w:proofErr w:type="gramEnd"/>
      <w:r w:rsidR="007E2B01">
        <w:t>.</w:t>
      </w:r>
      <w:r w:rsidR="007E2B01">
        <w:rPr>
          <w:rStyle w:val="FootnoteReference"/>
        </w:rPr>
        <w:footnoteReference w:id="6"/>
      </w:r>
      <w:r w:rsidR="009218A0">
        <w:t xml:space="preserve"> Since God cannot be both omnipotent and wholly good, God cannot be a supreme being which defeats the whole point of the title ‘God’.</w:t>
      </w:r>
    </w:p>
    <w:p w14:paraId="566D3DD4" w14:textId="37E9C6E2" w:rsidR="00293378" w:rsidRDefault="00293378" w:rsidP="007E2B01">
      <w:pPr>
        <w:spacing w:line="360" w:lineRule="auto"/>
      </w:pPr>
    </w:p>
    <w:p w14:paraId="1E7F8FEA" w14:textId="046634B6" w:rsidR="00293378" w:rsidRDefault="00293378" w:rsidP="007E2B01">
      <w:pPr>
        <w:spacing w:line="360" w:lineRule="auto"/>
      </w:pPr>
      <w:r>
        <w:t xml:space="preserve">There are logical inconsistencies involved in the argument for God’s existence. </w:t>
      </w:r>
      <w:r w:rsidR="00067F64">
        <w:t xml:space="preserve">It would be non sensical for both evil and God to exist in one world. J.L Mackie states the different types of evil. Natural evils occur due to natural processes of the universe. For example, earthquakes, storms and floods. Moral evils are conducted by human beings and separated into two groups; physical evils, which are bodily pains and mental anguish and metaphysical evils, which are imperfections. </w:t>
      </w:r>
      <w:r w:rsidR="007E2B01">
        <w:t xml:space="preserve">This suggests that evil could be avoided if there were a God. God would have the capabilities of </w:t>
      </w:r>
      <w:r w:rsidR="007E2B01">
        <w:lastRenderedPageBreak/>
        <w:t>controlling and minimising these evils with his power, however since he has not, he cannot be regarded as an all powerful and all loving being, thus meaning there must be no God at all.</w:t>
      </w:r>
    </w:p>
    <w:p w14:paraId="6000EFA6" w14:textId="77777777" w:rsidR="005E40F4" w:rsidRDefault="005E40F4" w:rsidP="007E2B01">
      <w:pPr>
        <w:spacing w:line="360" w:lineRule="auto"/>
      </w:pPr>
    </w:p>
    <w:p w14:paraId="3E6BF173" w14:textId="436968FB" w:rsidR="00FF63A8" w:rsidRDefault="007E2B01" w:rsidP="007E2B01">
      <w:pPr>
        <w:spacing w:line="360" w:lineRule="auto"/>
      </w:pPr>
      <w:r>
        <w:t>J.L Mackie</w:t>
      </w:r>
      <w:r w:rsidR="00FF63A8">
        <w:t xml:space="preserve"> also discusses fallacious solutions. These are solutions which have been created where at least one proposition of an argument</w:t>
      </w:r>
      <w:r w:rsidR="004929B5">
        <w:t xml:space="preserve"> is </w:t>
      </w:r>
      <w:r w:rsidR="00FF63A8">
        <w:t>remove</w:t>
      </w:r>
      <w:r w:rsidR="00F46672">
        <w:t>d</w:t>
      </w:r>
      <w:r w:rsidR="00FF63A8">
        <w:t xml:space="preserve">. Mackie is looking at proposed solutions by </w:t>
      </w:r>
      <w:proofErr w:type="gramStart"/>
      <w:r w:rsidR="00FF63A8">
        <w:t>many, and</w:t>
      </w:r>
      <w:proofErr w:type="gramEnd"/>
      <w:r w:rsidR="00FF63A8">
        <w:t xml:space="preserve"> rejecting them due to their incorrect reasoning. For example, the claim hat God is incapable of existing without evil. This is the view that evil is a counterpart to </w:t>
      </w:r>
      <w:r w:rsidR="00F46672">
        <w:t>good</w:t>
      </w:r>
      <w:r w:rsidR="00FF63A8">
        <w:t xml:space="preserve">, and </w:t>
      </w:r>
      <w:r w:rsidR="00F46672">
        <w:t>God</w:t>
      </w:r>
      <w:r w:rsidR="00FF63A8">
        <w:t xml:space="preserve"> cannot create good without creating evil alongside. This means that God is limited to omniscience, though, and omniscience is limited by logic. This means that since God is limited, he is not a perfect being. A true perfect being would have no limits. </w:t>
      </w:r>
      <w:r w:rsidR="00F46672">
        <w:t xml:space="preserve">The idea of good being a counterpart to evil </w:t>
      </w:r>
      <w:r w:rsidR="008B00A8">
        <w:t xml:space="preserve">claims that goodness is relative as big is too small. For example, when comparing a human to an elephant, that elephant seems much larger than it would if a house would be compared with an elephant. Greatness is seen as something in relation to God since God is a wholly good being, thus, greatness and goodness are then both relative and absolute. Some have questioned whether these counterparts are truly necessary and would argue that it is best just to have the goodness without evil. However, if there is always good, we will not know what is bad. If everything is good too, we may just think of smaller situations as being evil since evil and good are relative. So perhaps we could argue that there is no way of avoiding evil. </w:t>
      </w:r>
      <w:r w:rsidR="008F7AF2">
        <w:t xml:space="preserve">To recognise that something is real, we need something to counterpart it. </w:t>
      </w:r>
      <w:r w:rsidR="004E0F04">
        <w:t>A counterpart that doesn’t exist within itself is needed, for example, if there was only red, then we would not acknowledge redness; but there are other colours in existence</w:t>
      </w:r>
      <w:r w:rsidR="004929B5">
        <w:t>,</w:t>
      </w:r>
      <w:r w:rsidR="004E0F04">
        <w:t xml:space="preserve"> so we are able to compare red to other colours and truly understand the concept of red. </w:t>
      </w:r>
      <w:r w:rsidR="00AC3CB0">
        <w:t>However</w:t>
      </w:r>
      <w:r w:rsidR="00F503C0">
        <w:t xml:space="preserve">, it is not a logical necessity to have both good and evil. We could have no evil and only good, whereas we simply would not recognise it. An omnipotent being would have had the capabilities to do this, however he did not. </w:t>
      </w:r>
    </w:p>
    <w:p w14:paraId="25F29034" w14:textId="6592D02A" w:rsidR="00F503C0" w:rsidRDefault="00F503C0" w:rsidP="007E2B01">
      <w:pPr>
        <w:spacing w:line="360" w:lineRule="auto"/>
      </w:pPr>
    </w:p>
    <w:p w14:paraId="4C48BAB7" w14:textId="5A6DC54C" w:rsidR="00F503C0" w:rsidRDefault="00F503C0" w:rsidP="008C5702">
      <w:pPr>
        <w:spacing w:line="360" w:lineRule="auto"/>
      </w:pPr>
      <w:r>
        <w:t>J.L Mackie also looks at the argument “evil is necessary as a means to God”</w:t>
      </w:r>
      <w:r>
        <w:rPr>
          <w:rStyle w:val="FootnoteReference"/>
        </w:rPr>
        <w:footnoteReference w:id="7"/>
      </w:r>
      <w:r>
        <w:t xml:space="preserve"> and state</w:t>
      </w:r>
      <w:r w:rsidR="008C5702">
        <w:t>s “‘It would be a causal law that you cannot have a certain end without a certain means, so that if God has to introduce evil as a means to good, he must be subject to at least some causal laws”</w:t>
      </w:r>
      <w:r w:rsidR="008C5702">
        <w:rPr>
          <w:rStyle w:val="FootnoteReference"/>
        </w:rPr>
        <w:footnoteReference w:id="8"/>
      </w:r>
      <w:r w:rsidR="008C5702">
        <w:t xml:space="preserve">. If it is necessary that evil exist with God, then this clearly shows that God is subject to causal laws, this fact contradicts with the beliefs of theists that God is omnipotent. An omnipotent being would not be </w:t>
      </w:r>
      <w:r w:rsidR="008C5702">
        <w:lastRenderedPageBreak/>
        <w:t xml:space="preserve">limited to anything. This suggests that God was not an omnipotent being, therefore as mentioned previously, if he is not omnipotent, he is not God. </w:t>
      </w:r>
    </w:p>
    <w:p w14:paraId="4036D6B1" w14:textId="12D7153A" w:rsidR="00AE7A44" w:rsidRDefault="00AE7A44" w:rsidP="008C5702">
      <w:pPr>
        <w:spacing w:line="360" w:lineRule="auto"/>
      </w:pPr>
    </w:p>
    <w:p w14:paraId="4550FCD7" w14:textId="51CA79BE" w:rsidR="00207EDF" w:rsidRDefault="00AE7A44" w:rsidP="008C5702">
      <w:pPr>
        <w:spacing w:line="360" w:lineRule="auto"/>
      </w:pPr>
      <w:r>
        <w:t>Another fallacious solution discussed by J.L Mackie is that “the universe is better</w:t>
      </w:r>
      <w:r w:rsidR="007F5CF3">
        <w:t xml:space="preserve"> with some evil in it than it could be </w:t>
      </w:r>
      <w:r w:rsidR="002550F8">
        <w:t>if there was no evil”</w:t>
      </w:r>
      <w:r w:rsidR="002550F8">
        <w:rPr>
          <w:rStyle w:val="FootnoteReference"/>
        </w:rPr>
        <w:footnoteReference w:id="9"/>
      </w:r>
      <w:r w:rsidR="002550F8">
        <w:t xml:space="preserve">. This argument states that benevolence means one must have certain morals and characteristics. To explain this idea, ‘evils’ and ‘goods’ are separated. Firstly, one has first order evils, which are pain and misery. First order goods are pleasures and feelings of happiness, second order goods are the beliefs that evil is necessary because happiness increases when it is contrasted with misery. Third order goods are the promotion of second order goods. If God wants to maximise </w:t>
      </w:r>
      <w:r w:rsidR="00207EDF">
        <w:t xml:space="preserve">the first order goods, then he must also maximise the first order evils since they are both ‘first order’. Second order goods are the promoted by God, since God must apply evil along with good </w:t>
      </w:r>
      <w:proofErr w:type="gramStart"/>
      <w:r w:rsidR="00207EDF">
        <w:t>in order for</w:t>
      </w:r>
      <w:proofErr w:type="gramEnd"/>
      <w:r w:rsidR="00207EDF">
        <w:t xml:space="preserve"> humans appreciate the good. This argument is regarded as false however, since God chooses to promote goods rather than eradicate evil. If God was omnibenevolent, surely an all loving being would prioritise eradicating evil instead of applying more good</w:t>
      </w:r>
      <w:r w:rsidR="005E40F4">
        <w:t>ness</w:t>
      </w:r>
      <w:r w:rsidR="00207EDF">
        <w:t xml:space="preserve">. The eradication of evil is likely to result in more </w:t>
      </w:r>
      <w:proofErr w:type="gramStart"/>
      <w:r w:rsidR="00207EDF">
        <w:t>good</w:t>
      </w:r>
      <w:r w:rsidR="005E40F4">
        <w:t>ness in</w:t>
      </w:r>
      <w:r w:rsidR="00207EDF">
        <w:t xml:space="preserve"> itself</w:t>
      </w:r>
      <w:proofErr w:type="gramEnd"/>
      <w:r w:rsidR="00207EDF">
        <w:t xml:space="preserve">.  </w:t>
      </w:r>
    </w:p>
    <w:p w14:paraId="5FAD3DAC" w14:textId="1423CC8C" w:rsidR="005E40F4" w:rsidRDefault="005E40F4" w:rsidP="008C5702">
      <w:pPr>
        <w:spacing w:line="360" w:lineRule="auto"/>
      </w:pPr>
    </w:p>
    <w:p w14:paraId="3C6AE144" w14:textId="61B12875" w:rsidR="005E40F4" w:rsidRDefault="005E40F4" w:rsidP="008C5702">
      <w:pPr>
        <w:spacing w:line="360" w:lineRule="auto"/>
      </w:pPr>
      <w:r>
        <w:t xml:space="preserve">The </w:t>
      </w:r>
      <w:proofErr w:type="spellStart"/>
      <w:r>
        <w:t>Ir</w:t>
      </w:r>
      <w:r w:rsidR="00211EED">
        <w:t>enaean</w:t>
      </w:r>
      <w:proofErr w:type="spellEnd"/>
      <w:r>
        <w:t xml:space="preserve"> theodicy supports the existence of God</w:t>
      </w:r>
      <w:r w:rsidR="004929B5">
        <w:t xml:space="preserve"> though</w:t>
      </w:r>
      <w:r>
        <w:t xml:space="preserve"> and justifies the existence of evil. This is because for humans to achieve their purpose of moral perfection, evil </w:t>
      </w:r>
      <w:r w:rsidR="004929B5">
        <w:t>is necessary</w:t>
      </w:r>
      <w:r>
        <w:t xml:space="preserve"> as a challenge of sorts. Humans are made in image of God</w:t>
      </w:r>
      <w:r w:rsidR="00211EED">
        <w:t>, which is the potential to achieve perfection,</w:t>
      </w:r>
      <w:r>
        <w:t xml:space="preserve"> and then in likeness of God</w:t>
      </w:r>
      <w:r w:rsidR="00211EED">
        <w:t xml:space="preserve"> which is achieving that moral perfection. Free will gives humans the chance to learn what is right and wrong and to achieve this moral perfection, they will gain the knowledge of what is right. It </w:t>
      </w:r>
      <w:proofErr w:type="gramStart"/>
      <w:r w:rsidR="00211EED">
        <w:t>has to</w:t>
      </w:r>
      <w:proofErr w:type="gramEnd"/>
      <w:r w:rsidR="00211EED">
        <w:t xml:space="preserve"> be a genuine choice as the consequences of choosing wrong must be dealt. For example, one may learn to be kind from seeing the wrongdoings of other</w:t>
      </w:r>
      <w:r w:rsidR="00C3460E">
        <w:t>s</w:t>
      </w:r>
      <w:r w:rsidR="00211EED">
        <w:t xml:space="preserve"> and understand the importance of making right choices. </w:t>
      </w:r>
      <w:r w:rsidR="00642884">
        <w:t xml:space="preserve">This argument suggests that God is still that omnipotent and omnibenevolent being, but evil exists as a way of teaching humans right from wrong, thus meaning evil is not evidence that God does not exist, in fact both coincide. </w:t>
      </w:r>
    </w:p>
    <w:p w14:paraId="429185A0" w14:textId="63C010BB" w:rsidR="00642884" w:rsidRDefault="00642884" w:rsidP="008C5702">
      <w:pPr>
        <w:spacing w:line="360" w:lineRule="auto"/>
      </w:pPr>
    </w:p>
    <w:p w14:paraId="5A4ECC52" w14:textId="6FC1526D" w:rsidR="00642884" w:rsidRDefault="00642884" w:rsidP="008C5702">
      <w:pPr>
        <w:spacing w:line="360" w:lineRule="auto"/>
      </w:pPr>
      <w:r>
        <w:t xml:space="preserve">In conclusion, </w:t>
      </w:r>
      <w:proofErr w:type="gramStart"/>
      <w:r>
        <w:t>it is clear that the</w:t>
      </w:r>
      <w:proofErr w:type="gramEnd"/>
      <w:r>
        <w:t xml:space="preserve"> existence of God in a world of evil is one of controversy. To many, the existence of evil makes it clear that God can not exist. God is said to be of all power and all loving, however the fact that evil exists is evidence that God does not exist. In many cases, it is </w:t>
      </w:r>
      <w:r w:rsidR="004929B5">
        <w:lastRenderedPageBreak/>
        <w:t>argued</w:t>
      </w:r>
      <w:r>
        <w:t xml:space="preserve"> that there is no chance that God and evil can exist in one universe, and since we know that evil exists, it must be God that does not. Others, however would disagree. Alvin Plantinga’s</w:t>
      </w:r>
      <w:r w:rsidR="00C3460E">
        <w:rPr>
          <w:rStyle w:val="FootnoteReference"/>
        </w:rPr>
        <w:footnoteReference w:id="10"/>
      </w:r>
      <w:r>
        <w:t xml:space="preserve"> free will defence against the logical problem of evil states that evil is a result of the free will of rational human bein</w:t>
      </w:r>
      <w:r w:rsidR="006213BB">
        <w:t>g</w:t>
      </w:r>
      <w:r w:rsidR="00C3460E">
        <w:t>s. Plantinga stated that even an omnipotent God will have limits on his capabilities. God could not create a world free of evil with the existence of free will because humans are going to make mistakes, if humans are going to make bad moral choices in any universe, it would be impossible to eradicate evil. Humans would not be fallible in a world that is without mistakes as the only way to remove evil would be to remove free will. Many might also see the following as some reassurance, because suffering can only reach a certain limit before it results in a person’s death. Death, according to many, leads to freedom and to God. Therefore, God does exist in a world of evil, and once one has lived through this suffering, they pass away and are free from such suffering. Therefore</w:t>
      </w:r>
      <w:r w:rsidR="00E41CEF">
        <w:t>,</w:t>
      </w:r>
      <w:r w:rsidR="00C3460E">
        <w:t xml:space="preserve"> summarising that the existence of evil is not evidence of God’s non – existence. </w:t>
      </w:r>
    </w:p>
    <w:p w14:paraId="1C104A9C" w14:textId="380B049C" w:rsidR="004A6DDE" w:rsidRDefault="004A6DDE" w:rsidP="008C5702">
      <w:pPr>
        <w:spacing w:line="360" w:lineRule="auto"/>
      </w:pPr>
    </w:p>
    <w:p w14:paraId="19BCA885" w14:textId="38155774" w:rsidR="004A6DDE" w:rsidRPr="004A6DDE" w:rsidRDefault="004A6DDE" w:rsidP="008C5702">
      <w:pPr>
        <w:spacing w:line="360" w:lineRule="auto"/>
        <w:rPr>
          <w:b/>
        </w:rPr>
      </w:pPr>
      <w:r>
        <w:rPr>
          <w:b/>
        </w:rPr>
        <w:t>(Total words – 2,59</w:t>
      </w:r>
      <w:r w:rsidR="00B43184">
        <w:rPr>
          <w:b/>
        </w:rPr>
        <w:t>6</w:t>
      </w:r>
      <w:bookmarkStart w:id="3" w:name="_GoBack"/>
      <w:bookmarkEnd w:id="3"/>
      <w:r>
        <w:rPr>
          <w:b/>
        </w:rPr>
        <w:t>)</w:t>
      </w:r>
    </w:p>
    <w:p w14:paraId="00FDA980" w14:textId="1E5C33CC" w:rsidR="00E41CEF" w:rsidRDefault="00E41CEF" w:rsidP="008C5702">
      <w:pPr>
        <w:spacing w:line="360" w:lineRule="auto"/>
      </w:pPr>
    </w:p>
    <w:p w14:paraId="523BD79A" w14:textId="5CCB00A7" w:rsidR="00E41CEF" w:rsidRDefault="00E41CEF" w:rsidP="008C5702">
      <w:pPr>
        <w:spacing w:line="360" w:lineRule="auto"/>
      </w:pPr>
    </w:p>
    <w:p w14:paraId="72E4F6C2" w14:textId="54DB667D" w:rsidR="00E41CEF" w:rsidRDefault="00E41CEF" w:rsidP="008C5702">
      <w:pPr>
        <w:spacing w:line="360" w:lineRule="auto"/>
      </w:pPr>
    </w:p>
    <w:p w14:paraId="7FF7A68B" w14:textId="5ABD1A3B" w:rsidR="00E41CEF" w:rsidRDefault="00E41CEF" w:rsidP="008C5702">
      <w:pPr>
        <w:spacing w:line="360" w:lineRule="auto"/>
      </w:pPr>
    </w:p>
    <w:p w14:paraId="23A42D77" w14:textId="6C70F483" w:rsidR="00E41CEF" w:rsidRDefault="00E41CEF" w:rsidP="008C5702">
      <w:pPr>
        <w:spacing w:line="360" w:lineRule="auto"/>
      </w:pPr>
    </w:p>
    <w:p w14:paraId="44612DF7" w14:textId="5F2D379E" w:rsidR="00E41CEF" w:rsidRDefault="00E41CEF" w:rsidP="008C5702">
      <w:pPr>
        <w:spacing w:line="360" w:lineRule="auto"/>
      </w:pPr>
    </w:p>
    <w:p w14:paraId="64BB8EE6" w14:textId="0A65F9FB" w:rsidR="00E41CEF" w:rsidRDefault="00E41CEF" w:rsidP="008C5702">
      <w:pPr>
        <w:spacing w:line="360" w:lineRule="auto"/>
      </w:pPr>
    </w:p>
    <w:p w14:paraId="0533BF4B" w14:textId="2D3E610F" w:rsidR="00E41CEF" w:rsidRDefault="00E41CEF" w:rsidP="008C5702">
      <w:pPr>
        <w:spacing w:line="360" w:lineRule="auto"/>
      </w:pPr>
    </w:p>
    <w:p w14:paraId="4D1E5ADC" w14:textId="20907EAB" w:rsidR="00E41CEF" w:rsidRDefault="00E41CEF" w:rsidP="008C5702">
      <w:pPr>
        <w:spacing w:line="360" w:lineRule="auto"/>
      </w:pPr>
    </w:p>
    <w:p w14:paraId="62582A4E" w14:textId="6B5BD769" w:rsidR="00E41CEF" w:rsidRDefault="00E41CEF" w:rsidP="008C5702">
      <w:pPr>
        <w:spacing w:line="360" w:lineRule="auto"/>
      </w:pPr>
    </w:p>
    <w:p w14:paraId="3D63D89F" w14:textId="3A7A20CE" w:rsidR="00E41CEF" w:rsidRDefault="00E41CEF" w:rsidP="008C5702">
      <w:pPr>
        <w:spacing w:line="360" w:lineRule="auto"/>
      </w:pPr>
    </w:p>
    <w:p w14:paraId="7A495EE4" w14:textId="6BCA4BC8" w:rsidR="00E41CEF" w:rsidRDefault="00E41CEF" w:rsidP="008C5702">
      <w:pPr>
        <w:spacing w:line="360" w:lineRule="auto"/>
      </w:pPr>
    </w:p>
    <w:p w14:paraId="4ACA3AB5" w14:textId="4B3AFFC1" w:rsidR="00E41CEF" w:rsidRDefault="00E41CEF" w:rsidP="008C5702">
      <w:pPr>
        <w:spacing w:line="360" w:lineRule="auto"/>
      </w:pPr>
    </w:p>
    <w:p w14:paraId="31726C53" w14:textId="0DB2847F" w:rsidR="00E41CEF" w:rsidRDefault="00E41CEF" w:rsidP="008C5702">
      <w:pPr>
        <w:spacing w:line="360" w:lineRule="auto"/>
      </w:pPr>
    </w:p>
    <w:p w14:paraId="1491B589" w14:textId="34EE017E" w:rsidR="00E41CEF" w:rsidRDefault="00E41CEF" w:rsidP="008C5702">
      <w:pPr>
        <w:spacing w:line="360" w:lineRule="auto"/>
      </w:pPr>
    </w:p>
    <w:p w14:paraId="29BC0582" w14:textId="3D52349C" w:rsidR="00E41CEF" w:rsidRDefault="00E41CEF" w:rsidP="008C5702">
      <w:pPr>
        <w:spacing w:line="360" w:lineRule="auto"/>
        <w:rPr>
          <w:b/>
        </w:rPr>
      </w:pPr>
      <w:r>
        <w:rPr>
          <w:b/>
        </w:rPr>
        <w:t>Bibliography</w:t>
      </w:r>
    </w:p>
    <w:p w14:paraId="15B90EB4" w14:textId="7775D48C" w:rsidR="00E41CEF" w:rsidRDefault="00E41CEF" w:rsidP="008C5702">
      <w:pPr>
        <w:spacing w:line="360" w:lineRule="auto"/>
        <w:rPr>
          <w:b/>
        </w:rPr>
      </w:pPr>
    </w:p>
    <w:p w14:paraId="4075497D" w14:textId="77777777" w:rsidR="004A6DDE" w:rsidRDefault="004A6DDE" w:rsidP="004A6DDE">
      <w:pPr>
        <w:pStyle w:val="ListParagraph"/>
        <w:numPr>
          <w:ilvl w:val="0"/>
          <w:numId w:val="1"/>
        </w:numPr>
        <w:spacing w:line="360" w:lineRule="auto"/>
      </w:pPr>
      <w:r>
        <w:t>Davies, B. 2000. Philosophy of Religion: A Guide and Anthology (Britain: Oxford University Press)</w:t>
      </w:r>
    </w:p>
    <w:p w14:paraId="7CA22F96" w14:textId="2FEA25C4" w:rsidR="004A6DDE" w:rsidRDefault="004A6DDE" w:rsidP="004A6DDE">
      <w:pPr>
        <w:pStyle w:val="ListParagraph"/>
        <w:numPr>
          <w:ilvl w:val="0"/>
          <w:numId w:val="1"/>
        </w:numPr>
        <w:spacing w:line="360" w:lineRule="auto"/>
      </w:pPr>
      <w:r>
        <w:t>L. Rowe, W. 1979. 'The Problem of Evil and Some Varieties of Atheism', American Philosophical Quarterly, 16: 336</w:t>
      </w:r>
    </w:p>
    <w:p w14:paraId="64D1B02B" w14:textId="0C144E81" w:rsidR="004A6DDE" w:rsidRDefault="004A6DDE" w:rsidP="004A6DDE">
      <w:pPr>
        <w:pStyle w:val="ListParagraph"/>
        <w:numPr>
          <w:ilvl w:val="0"/>
          <w:numId w:val="1"/>
        </w:numPr>
        <w:spacing w:line="360" w:lineRule="auto"/>
      </w:pPr>
      <w:r>
        <w:t>Nash, T. 2019. The Problem of Evil and Suffering (</w:t>
      </w:r>
      <w:proofErr w:type="spellStart"/>
      <w:r>
        <w:t>powerpoint</w:t>
      </w:r>
      <w:proofErr w:type="spellEnd"/>
      <w:r>
        <w:t>)</w:t>
      </w:r>
    </w:p>
    <w:p w14:paraId="02145474" w14:textId="29884A95" w:rsidR="004A6DDE" w:rsidRDefault="004A6DDE" w:rsidP="004A6DDE">
      <w:pPr>
        <w:pStyle w:val="ListParagraph"/>
        <w:numPr>
          <w:ilvl w:val="0"/>
          <w:numId w:val="1"/>
        </w:numPr>
        <w:spacing w:line="360" w:lineRule="auto"/>
      </w:pPr>
      <w:r w:rsidRPr="004A6DDE">
        <w:t>P</w:t>
      </w:r>
      <w:r>
        <w:t>l</w:t>
      </w:r>
      <w:r w:rsidRPr="004A6DDE">
        <w:t>antinga, A, The Nature of Necessity</w:t>
      </w:r>
      <w:r>
        <w:t xml:space="preserve">, </w:t>
      </w:r>
      <w:r w:rsidRPr="004A6DDE">
        <w:t>Oxford, 1979</w:t>
      </w:r>
    </w:p>
    <w:p w14:paraId="7E67F1CC" w14:textId="16BBE532" w:rsidR="00E41CEF" w:rsidRPr="00E41CEF" w:rsidRDefault="004A6DDE" w:rsidP="004A6DDE">
      <w:pPr>
        <w:pStyle w:val="ListParagraph"/>
        <w:numPr>
          <w:ilvl w:val="0"/>
          <w:numId w:val="1"/>
        </w:numPr>
        <w:spacing w:line="360" w:lineRule="auto"/>
      </w:pPr>
      <w:r>
        <w:t>Vardy, P. 1992. The Puzzle of Evil (: Harper Collins)</w:t>
      </w:r>
    </w:p>
    <w:p w14:paraId="6616FA51" w14:textId="77777777" w:rsidR="00207EDF" w:rsidRDefault="00207EDF" w:rsidP="008C5702">
      <w:pPr>
        <w:spacing w:line="360" w:lineRule="auto"/>
      </w:pPr>
    </w:p>
    <w:p w14:paraId="60560C23" w14:textId="4F00A06B" w:rsidR="00AE7A44" w:rsidRDefault="00207EDF" w:rsidP="008C5702">
      <w:pPr>
        <w:spacing w:line="360" w:lineRule="auto"/>
      </w:pPr>
      <w:r>
        <w:t xml:space="preserve"> </w:t>
      </w:r>
    </w:p>
    <w:p w14:paraId="1ADF04B8" w14:textId="77777777" w:rsidR="00910696" w:rsidRDefault="00910696" w:rsidP="0095516B">
      <w:pPr>
        <w:spacing w:line="480" w:lineRule="auto"/>
      </w:pPr>
    </w:p>
    <w:p w14:paraId="119B37A4" w14:textId="0AB23EB0" w:rsidR="00DE35A3" w:rsidRDefault="00DE35A3" w:rsidP="00711AB8">
      <w:pPr>
        <w:spacing w:line="480" w:lineRule="auto"/>
      </w:pPr>
    </w:p>
    <w:p w14:paraId="731B8A93" w14:textId="77777777" w:rsidR="00DE35A3" w:rsidRPr="00711AB8" w:rsidRDefault="00DE35A3" w:rsidP="00711AB8">
      <w:pPr>
        <w:spacing w:line="480" w:lineRule="auto"/>
      </w:pPr>
    </w:p>
    <w:p w14:paraId="2C5A100D" w14:textId="1626979F" w:rsidR="00711AB8" w:rsidRDefault="00711AB8">
      <w:pPr>
        <w:rPr>
          <w:b/>
        </w:rPr>
      </w:pPr>
    </w:p>
    <w:p w14:paraId="61935A85" w14:textId="77777777" w:rsidR="00711AB8" w:rsidRPr="00711AB8" w:rsidRDefault="00711AB8" w:rsidP="00711AB8">
      <w:pPr>
        <w:spacing w:line="480" w:lineRule="auto"/>
      </w:pPr>
    </w:p>
    <w:sectPr w:rsidR="00711AB8" w:rsidRPr="00711A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75765" w14:textId="77777777" w:rsidR="00124049" w:rsidRDefault="00124049" w:rsidP="006E66F8">
      <w:pPr>
        <w:spacing w:after="0" w:line="240" w:lineRule="auto"/>
      </w:pPr>
      <w:r>
        <w:separator/>
      </w:r>
    </w:p>
  </w:endnote>
  <w:endnote w:type="continuationSeparator" w:id="0">
    <w:p w14:paraId="13738338" w14:textId="77777777" w:rsidR="00124049" w:rsidRDefault="00124049" w:rsidP="006E6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294EE" w14:textId="77777777" w:rsidR="00124049" w:rsidRDefault="00124049" w:rsidP="006E66F8">
      <w:pPr>
        <w:spacing w:after="0" w:line="240" w:lineRule="auto"/>
      </w:pPr>
      <w:r>
        <w:separator/>
      </w:r>
    </w:p>
  </w:footnote>
  <w:footnote w:type="continuationSeparator" w:id="0">
    <w:p w14:paraId="733FF6EA" w14:textId="77777777" w:rsidR="00124049" w:rsidRDefault="00124049" w:rsidP="006E66F8">
      <w:pPr>
        <w:spacing w:after="0" w:line="240" w:lineRule="auto"/>
      </w:pPr>
      <w:r>
        <w:continuationSeparator/>
      </w:r>
    </w:p>
  </w:footnote>
  <w:footnote w:id="1">
    <w:p w14:paraId="385FC863" w14:textId="01BA1A27" w:rsidR="006E66F8" w:rsidRDefault="006E66F8">
      <w:pPr>
        <w:pStyle w:val="FootnoteText"/>
      </w:pPr>
      <w:r>
        <w:rPr>
          <w:rStyle w:val="FootnoteReference"/>
        </w:rPr>
        <w:footnoteRef/>
      </w:r>
      <w:r>
        <w:t xml:space="preserve"> </w:t>
      </w:r>
      <w:r w:rsidRPr="006E66F8">
        <w:t>Nash, T. 2019. The Problem of Evil and Suffering</w:t>
      </w:r>
      <w:r w:rsidR="00E41CEF">
        <w:t xml:space="preserve"> (</w:t>
      </w:r>
      <w:proofErr w:type="spellStart"/>
      <w:r w:rsidR="00E41CEF">
        <w:t>powerpoint</w:t>
      </w:r>
      <w:proofErr w:type="spellEnd"/>
      <w:r w:rsidR="00E41CEF">
        <w:t>)</w:t>
      </w:r>
      <w:r w:rsidRPr="006E66F8">
        <w:t xml:space="preserve"> (</w:t>
      </w:r>
      <w:r>
        <w:t>p.2)</w:t>
      </w:r>
    </w:p>
  </w:footnote>
  <w:footnote w:id="2">
    <w:p w14:paraId="4B13ACEC" w14:textId="58251AF7" w:rsidR="00AB7597" w:rsidRDefault="00AB7597">
      <w:pPr>
        <w:pStyle w:val="FootnoteText"/>
      </w:pPr>
      <w:r>
        <w:rPr>
          <w:rStyle w:val="FootnoteReference"/>
        </w:rPr>
        <w:footnoteRef/>
      </w:r>
      <w:r>
        <w:t xml:space="preserve"> </w:t>
      </w:r>
      <w:r w:rsidR="00570FE2" w:rsidRPr="00570FE2">
        <w:t>L. Rowe, W. 1979. 'The Problem of Evil and Some Varieties of Atheism', American Philosophical Quarterly, 16: 336</w:t>
      </w:r>
    </w:p>
    <w:p w14:paraId="70320FF0" w14:textId="77777777" w:rsidR="00563195" w:rsidRDefault="00563195">
      <w:pPr>
        <w:pStyle w:val="FootnoteText"/>
      </w:pPr>
    </w:p>
  </w:footnote>
  <w:footnote w:id="3">
    <w:p w14:paraId="63490CC0" w14:textId="3B050DF7" w:rsidR="00570FE2" w:rsidRDefault="00570FE2">
      <w:pPr>
        <w:pStyle w:val="FootnoteText"/>
      </w:pPr>
      <w:r>
        <w:rPr>
          <w:rStyle w:val="FootnoteReference"/>
        </w:rPr>
        <w:footnoteRef/>
      </w:r>
      <w:r>
        <w:t xml:space="preserve"> </w:t>
      </w:r>
      <w:bookmarkStart w:id="0" w:name="_Hlk1588189"/>
      <w:r w:rsidRPr="00570FE2">
        <w:t>Davies, B. 2000. Philosophy of Religion: A Guide and Anthology (Britain: Oxford University Press)</w:t>
      </w:r>
      <w:r>
        <w:t xml:space="preserve"> p.572</w:t>
      </w:r>
    </w:p>
    <w:bookmarkEnd w:id="0"/>
  </w:footnote>
  <w:footnote w:id="4">
    <w:p w14:paraId="08B1DD96" w14:textId="4AEA1855" w:rsidR="00930C17" w:rsidRDefault="00930C17">
      <w:pPr>
        <w:pStyle w:val="FootnoteText"/>
      </w:pPr>
      <w:r>
        <w:rPr>
          <w:rStyle w:val="FootnoteReference"/>
        </w:rPr>
        <w:footnoteRef/>
      </w:r>
      <w:r>
        <w:t xml:space="preserve"> </w:t>
      </w:r>
      <w:r w:rsidRPr="00930C17">
        <w:t>Vardy, P. 1992. The Puzzle of Evil (: Harper Collins)</w:t>
      </w:r>
      <w:r>
        <w:t xml:space="preserve"> p. </w:t>
      </w:r>
      <w:r w:rsidR="005E40F4">
        <w:t>72</w:t>
      </w:r>
    </w:p>
  </w:footnote>
  <w:footnote w:id="5">
    <w:p w14:paraId="32E54827" w14:textId="031A2CB0" w:rsidR="009218A0" w:rsidRDefault="009218A0">
      <w:pPr>
        <w:pStyle w:val="FootnoteText"/>
      </w:pPr>
      <w:r>
        <w:rPr>
          <w:rStyle w:val="FootnoteReference"/>
        </w:rPr>
        <w:footnoteRef/>
      </w:r>
      <w:r>
        <w:t xml:space="preserve"> </w:t>
      </w:r>
      <w:r w:rsidRPr="009218A0">
        <w:t>Mackie, J.L., 'Evil and Omnipotence', Mind, Vol. 64, No. 254 (</w:t>
      </w:r>
      <w:proofErr w:type="gramStart"/>
      <w:r w:rsidRPr="009218A0">
        <w:t>Apr.,</w:t>
      </w:r>
      <w:proofErr w:type="gramEnd"/>
      <w:r w:rsidRPr="009218A0">
        <w:t xml:space="preserve"> 1955), p.200</w:t>
      </w:r>
    </w:p>
  </w:footnote>
  <w:footnote w:id="6">
    <w:p w14:paraId="32B0F063" w14:textId="55AA9868" w:rsidR="007E2B01" w:rsidRDefault="007E2B01">
      <w:pPr>
        <w:pStyle w:val="FootnoteText"/>
      </w:pPr>
      <w:bookmarkStart w:id="1" w:name="_Hlk1667494"/>
      <w:r>
        <w:rPr>
          <w:rStyle w:val="FootnoteReference"/>
        </w:rPr>
        <w:footnoteRef/>
      </w:r>
      <w:r>
        <w:t xml:space="preserve"> </w:t>
      </w:r>
      <w:r w:rsidRPr="007E2B01">
        <w:t xml:space="preserve">Davies, B. 2000. Philosophy of Religion: A Guide and Anthology (Britain: Oxford University Press) </w:t>
      </w:r>
      <w:bookmarkEnd w:id="1"/>
      <w:r w:rsidRPr="007E2B01">
        <w:t>p.</w:t>
      </w:r>
      <w:r>
        <w:t>582</w:t>
      </w:r>
    </w:p>
  </w:footnote>
  <w:footnote w:id="7">
    <w:p w14:paraId="2DBF388C" w14:textId="30CDA339" w:rsidR="00F503C0" w:rsidRDefault="00F503C0">
      <w:pPr>
        <w:pStyle w:val="FootnoteText"/>
      </w:pPr>
      <w:r>
        <w:rPr>
          <w:rStyle w:val="FootnoteReference"/>
        </w:rPr>
        <w:footnoteRef/>
      </w:r>
      <w:r>
        <w:t xml:space="preserve"> </w:t>
      </w:r>
      <w:r w:rsidR="008C5702" w:rsidRPr="008C5702">
        <w:t>Mackie, J.L., 'Evil and Omnipotence', Mind, Vol. 64, No. 254 (</w:t>
      </w:r>
      <w:proofErr w:type="gramStart"/>
      <w:r w:rsidR="008C5702" w:rsidRPr="008C5702">
        <w:t>Apr.,</w:t>
      </w:r>
      <w:proofErr w:type="gramEnd"/>
      <w:r w:rsidR="008C5702" w:rsidRPr="008C5702">
        <w:t xml:space="preserve"> 1955), p.205</w:t>
      </w:r>
    </w:p>
  </w:footnote>
  <w:footnote w:id="8">
    <w:p w14:paraId="5A9FE8AA" w14:textId="7A6829ED" w:rsidR="008C5702" w:rsidRDefault="008C5702">
      <w:pPr>
        <w:pStyle w:val="FootnoteText"/>
      </w:pPr>
      <w:r>
        <w:rPr>
          <w:rStyle w:val="FootnoteReference"/>
        </w:rPr>
        <w:footnoteRef/>
      </w:r>
      <w:r>
        <w:t xml:space="preserve"> “ “</w:t>
      </w:r>
    </w:p>
  </w:footnote>
  <w:footnote w:id="9">
    <w:p w14:paraId="17D51E27" w14:textId="13D8F718" w:rsidR="002550F8" w:rsidRDefault="002550F8">
      <w:pPr>
        <w:pStyle w:val="FootnoteText"/>
      </w:pPr>
      <w:r>
        <w:rPr>
          <w:rStyle w:val="FootnoteReference"/>
        </w:rPr>
        <w:footnoteRef/>
      </w:r>
      <w:r>
        <w:t xml:space="preserve"> </w:t>
      </w:r>
      <w:r w:rsidRPr="002550F8">
        <w:t xml:space="preserve">  Davies, B. 2000. Philosophy of Religion: A Guide and Anthology (Britain: Oxford University Press)</w:t>
      </w:r>
      <w:r>
        <w:t xml:space="preserve"> p.585</w:t>
      </w:r>
    </w:p>
  </w:footnote>
  <w:footnote w:id="10">
    <w:p w14:paraId="55F8BFFA" w14:textId="1F2011F4" w:rsidR="00C3460E" w:rsidRDefault="00C3460E">
      <w:pPr>
        <w:pStyle w:val="FootnoteText"/>
      </w:pPr>
      <w:bookmarkStart w:id="2" w:name="_Hlk1675573"/>
      <w:r>
        <w:rPr>
          <w:rStyle w:val="FootnoteReference"/>
        </w:rPr>
        <w:footnoteRef/>
      </w:r>
      <w:r>
        <w:t xml:space="preserve"> </w:t>
      </w:r>
      <w:proofErr w:type="spellStart"/>
      <w:r>
        <w:t>Pantinga</w:t>
      </w:r>
      <w:proofErr w:type="spellEnd"/>
      <w:r>
        <w:t>, A, The Nature of Necessity (Oxford, 1979</w:t>
      </w:r>
      <w:bookmarkEnd w:id="2"/>
      <w:r>
        <w:t>) p.190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3725D"/>
    <w:multiLevelType w:val="hybridMultilevel"/>
    <w:tmpl w:val="3E9AE8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B8"/>
    <w:rsid w:val="00001146"/>
    <w:rsid w:val="00067F64"/>
    <w:rsid w:val="000E2F04"/>
    <w:rsid w:val="00100C2C"/>
    <w:rsid w:val="00101694"/>
    <w:rsid w:val="00124049"/>
    <w:rsid w:val="001A601B"/>
    <w:rsid w:val="001B2CBE"/>
    <w:rsid w:val="001D2192"/>
    <w:rsid w:val="0020147D"/>
    <w:rsid w:val="00207EDF"/>
    <w:rsid w:val="00211EED"/>
    <w:rsid w:val="002550F8"/>
    <w:rsid w:val="0026645F"/>
    <w:rsid w:val="00283404"/>
    <w:rsid w:val="00293378"/>
    <w:rsid w:val="002C438D"/>
    <w:rsid w:val="002D134E"/>
    <w:rsid w:val="003A4836"/>
    <w:rsid w:val="004929B5"/>
    <w:rsid w:val="004A6DDE"/>
    <w:rsid w:val="004E0F04"/>
    <w:rsid w:val="0053186C"/>
    <w:rsid w:val="00563195"/>
    <w:rsid w:val="00570FE2"/>
    <w:rsid w:val="005756C5"/>
    <w:rsid w:val="005E40F4"/>
    <w:rsid w:val="006213BB"/>
    <w:rsid w:val="00642884"/>
    <w:rsid w:val="00690D04"/>
    <w:rsid w:val="006C192D"/>
    <w:rsid w:val="006E66F8"/>
    <w:rsid w:val="00711AB8"/>
    <w:rsid w:val="00724AF0"/>
    <w:rsid w:val="007A1477"/>
    <w:rsid w:val="007E2B01"/>
    <w:rsid w:val="007F2566"/>
    <w:rsid w:val="007F5CF3"/>
    <w:rsid w:val="00823554"/>
    <w:rsid w:val="00847C55"/>
    <w:rsid w:val="008B00A8"/>
    <w:rsid w:val="008C5702"/>
    <w:rsid w:val="008D1279"/>
    <w:rsid w:val="008F7AF2"/>
    <w:rsid w:val="00910696"/>
    <w:rsid w:val="009218A0"/>
    <w:rsid w:val="00930C17"/>
    <w:rsid w:val="0095516B"/>
    <w:rsid w:val="00A8058F"/>
    <w:rsid w:val="00AB7597"/>
    <w:rsid w:val="00AC3CB0"/>
    <w:rsid w:val="00AD2BB5"/>
    <w:rsid w:val="00AE7A44"/>
    <w:rsid w:val="00B01004"/>
    <w:rsid w:val="00B360D9"/>
    <w:rsid w:val="00B43184"/>
    <w:rsid w:val="00B50DF4"/>
    <w:rsid w:val="00B87C23"/>
    <w:rsid w:val="00BA0C7C"/>
    <w:rsid w:val="00C3460E"/>
    <w:rsid w:val="00D003EB"/>
    <w:rsid w:val="00D30340"/>
    <w:rsid w:val="00D30F62"/>
    <w:rsid w:val="00D45A0C"/>
    <w:rsid w:val="00DE35A3"/>
    <w:rsid w:val="00DF78EB"/>
    <w:rsid w:val="00E127AB"/>
    <w:rsid w:val="00E14C6C"/>
    <w:rsid w:val="00E41CEF"/>
    <w:rsid w:val="00E7476B"/>
    <w:rsid w:val="00EE3064"/>
    <w:rsid w:val="00F46672"/>
    <w:rsid w:val="00F503C0"/>
    <w:rsid w:val="00F67971"/>
    <w:rsid w:val="00FC15FA"/>
    <w:rsid w:val="00FF6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59CD8"/>
  <w15:chartTrackingRefBased/>
  <w15:docId w15:val="{829F12A0-6C32-4F7E-B804-79DC8C4BE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66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66F8"/>
    <w:rPr>
      <w:sz w:val="20"/>
      <w:szCs w:val="20"/>
    </w:rPr>
  </w:style>
  <w:style w:type="character" w:styleId="FootnoteReference">
    <w:name w:val="footnote reference"/>
    <w:basedOn w:val="DefaultParagraphFont"/>
    <w:uiPriority w:val="99"/>
    <w:semiHidden/>
    <w:unhideWhenUsed/>
    <w:rsid w:val="006E66F8"/>
    <w:rPr>
      <w:vertAlign w:val="superscript"/>
    </w:rPr>
  </w:style>
  <w:style w:type="paragraph" w:styleId="ListParagraph">
    <w:name w:val="List Paragraph"/>
    <w:basedOn w:val="Normal"/>
    <w:uiPriority w:val="34"/>
    <w:qFormat/>
    <w:rsid w:val="004A6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3AEED-9544-42DF-9CB0-9F6D0778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7</Pages>
  <Words>2152</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 Campbell - cross</dc:creator>
  <cp:keywords/>
  <dc:description/>
  <cp:lastModifiedBy>Shaunna Campbell - cross</cp:lastModifiedBy>
  <cp:revision>8</cp:revision>
  <dcterms:created xsi:type="dcterms:W3CDTF">2019-02-20T20:58:00Z</dcterms:created>
  <dcterms:modified xsi:type="dcterms:W3CDTF">2019-02-22T20:28:00Z</dcterms:modified>
</cp:coreProperties>
</file>