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3A223" w14:textId="77777777" w:rsidR="000767D6" w:rsidRPr="001E63B2" w:rsidRDefault="000767D6" w:rsidP="000767D6">
      <w:pPr>
        <w:rPr>
          <w:rFonts w:ascii="Arial" w:hAnsi="Arial" w:cs="Arial"/>
          <w:color w:val="000000" w:themeColor="text1"/>
          <w:sz w:val="24"/>
          <w:szCs w:val="24"/>
        </w:rPr>
      </w:pPr>
    </w:p>
    <w:p w14:paraId="340FD508" w14:textId="77777777" w:rsidR="000767D6" w:rsidRPr="001E63B2" w:rsidRDefault="000767D6" w:rsidP="000767D6">
      <w:pPr>
        <w:rPr>
          <w:rFonts w:ascii="Arial" w:hAnsi="Arial" w:cs="Arial"/>
          <w:color w:val="000000" w:themeColor="text1"/>
          <w:sz w:val="24"/>
          <w:szCs w:val="24"/>
        </w:rPr>
      </w:pPr>
    </w:p>
    <w:p w14:paraId="5E6C7636" w14:textId="77777777" w:rsidR="000767D6" w:rsidRPr="001E63B2" w:rsidRDefault="000767D6" w:rsidP="000767D6">
      <w:pPr>
        <w:rPr>
          <w:rFonts w:ascii="Arial" w:hAnsi="Arial" w:cs="Arial"/>
          <w:color w:val="000000" w:themeColor="text1"/>
          <w:sz w:val="24"/>
          <w:szCs w:val="24"/>
        </w:rPr>
      </w:pPr>
    </w:p>
    <w:p w14:paraId="01FFDB73" w14:textId="77777777" w:rsidR="000767D6" w:rsidRPr="001E63B2" w:rsidRDefault="000767D6" w:rsidP="000767D6">
      <w:pPr>
        <w:rPr>
          <w:color w:val="000000" w:themeColor="text1"/>
        </w:rPr>
      </w:pPr>
    </w:p>
    <w:p w14:paraId="4F92787C" w14:textId="77777777" w:rsidR="000767D6" w:rsidRDefault="000767D6" w:rsidP="000767D6">
      <w:pPr>
        <w:spacing w:after="0" w:line="240" w:lineRule="auto"/>
        <w:jc w:val="center"/>
        <w:rPr>
          <w:rFonts w:ascii="Arial" w:eastAsiaTheme="minorHAnsi" w:hAnsi="Arial" w:cs="Arial"/>
          <w:b/>
          <w:bCs/>
          <w:color w:val="000000" w:themeColor="text1"/>
        </w:rPr>
      </w:pPr>
      <w:r w:rsidRPr="001E63B2">
        <w:rPr>
          <w:rFonts w:ascii="Arial" w:eastAsiaTheme="minorHAnsi" w:hAnsi="Arial" w:cs="Arial"/>
          <w:b/>
          <w:bCs/>
          <w:color w:val="000000" w:themeColor="text1"/>
        </w:rPr>
        <w:t>Marketing plan written for</w:t>
      </w:r>
    </w:p>
    <w:p w14:paraId="4124FF3F" w14:textId="5BF2C507" w:rsidR="000767D6" w:rsidRPr="00E460E8" w:rsidRDefault="00E460E8" w:rsidP="000767D6">
      <w:pPr>
        <w:spacing w:after="0" w:line="240" w:lineRule="auto"/>
        <w:jc w:val="center"/>
        <w:rPr>
          <w:rFonts w:ascii="Algerian" w:eastAsiaTheme="minorHAnsi" w:hAnsi="Algerian" w:cs="Arial"/>
          <w:b/>
          <w:bCs/>
          <w:color w:val="000000" w:themeColor="text1"/>
        </w:rPr>
      </w:pPr>
      <w:r w:rsidRPr="00E460E8">
        <w:rPr>
          <w:rFonts w:ascii="Algerian" w:eastAsiaTheme="minorHAnsi" w:hAnsi="Algerian" w:cs="Arial"/>
          <w:b/>
          <w:bCs/>
          <w:color w:val="000000" w:themeColor="text1"/>
          <w:sz w:val="24"/>
          <w:szCs w:val="24"/>
        </w:rPr>
        <w:t>Hotel Saints James</w:t>
      </w:r>
    </w:p>
    <w:p w14:paraId="77BDD38D" w14:textId="77777777" w:rsidR="000767D6" w:rsidRPr="00E460E8" w:rsidRDefault="000767D6" w:rsidP="000767D6">
      <w:pPr>
        <w:spacing w:after="0" w:line="240" w:lineRule="auto"/>
        <w:jc w:val="center"/>
        <w:rPr>
          <w:rFonts w:ascii="Algerian" w:eastAsiaTheme="minorHAnsi" w:hAnsi="Algerian" w:cs="Arial"/>
          <w:b/>
          <w:bCs/>
          <w:color w:val="000000" w:themeColor="text1"/>
        </w:rPr>
      </w:pPr>
    </w:p>
    <w:p w14:paraId="4869BDC9" w14:textId="77777777" w:rsidR="000767D6" w:rsidRPr="001E63B2" w:rsidRDefault="000767D6" w:rsidP="000767D6">
      <w:pPr>
        <w:spacing w:after="0" w:line="240" w:lineRule="auto"/>
        <w:jc w:val="center"/>
        <w:rPr>
          <w:rFonts w:ascii="Arial" w:eastAsiaTheme="minorHAnsi" w:hAnsi="Arial" w:cs="Arial"/>
          <w:b/>
          <w:bCs/>
          <w:color w:val="000000" w:themeColor="text1"/>
        </w:rPr>
      </w:pPr>
      <w:r w:rsidRPr="001E63B2">
        <w:rPr>
          <w:rFonts w:ascii="Arial" w:eastAsiaTheme="minorHAnsi" w:hAnsi="Arial" w:cs="Arial"/>
          <w:b/>
          <w:bCs/>
          <w:color w:val="000000" w:themeColor="text1"/>
        </w:rPr>
        <w:t>Student Name</w:t>
      </w:r>
    </w:p>
    <w:p w14:paraId="1BA2A1B6"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492286DA" w14:textId="61116954" w:rsidR="000767D6" w:rsidRPr="001E63B2" w:rsidRDefault="00D3066A" w:rsidP="00D3066A">
      <w:pPr>
        <w:spacing w:after="0" w:line="240" w:lineRule="auto"/>
        <w:rPr>
          <w:rFonts w:ascii="Arial" w:eastAsiaTheme="minorHAnsi" w:hAnsi="Arial" w:cs="Arial"/>
          <w:b/>
          <w:bCs/>
          <w:color w:val="000000" w:themeColor="text1"/>
        </w:rPr>
      </w:pP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t>OANA AKBIYIK</w:t>
      </w:r>
    </w:p>
    <w:p w14:paraId="4C9C3AD4"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2089A47E"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5B784891" w14:textId="77777777" w:rsidR="000767D6" w:rsidRPr="001E63B2" w:rsidRDefault="000767D6" w:rsidP="000767D6">
      <w:pPr>
        <w:spacing w:after="0" w:line="240" w:lineRule="auto"/>
        <w:jc w:val="center"/>
        <w:rPr>
          <w:rFonts w:ascii="Arial" w:eastAsiaTheme="minorHAnsi" w:hAnsi="Arial" w:cs="Arial"/>
          <w:b/>
          <w:bCs/>
          <w:color w:val="000000" w:themeColor="text1"/>
        </w:rPr>
      </w:pPr>
      <w:r w:rsidRPr="001E63B2">
        <w:rPr>
          <w:rFonts w:ascii="Arial" w:eastAsiaTheme="minorHAnsi" w:hAnsi="Arial" w:cs="Arial"/>
          <w:b/>
          <w:bCs/>
          <w:color w:val="000000" w:themeColor="text1"/>
        </w:rPr>
        <w:t>Student ID number</w:t>
      </w:r>
    </w:p>
    <w:p w14:paraId="7EC4FDBA" w14:textId="77777777" w:rsidR="00D3066A" w:rsidRDefault="00D3066A" w:rsidP="00D3066A">
      <w:pPr>
        <w:spacing w:after="0" w:line="240" w:lineRule="auto"/>
        <w:rPr>
          <w:rFonts w:ascii="Arial" w:eastAsiaTheme="minorHAnsi" w:hAnsi="Arial" w:cs="Arial"/>
          <w:b/>
          <w:bCs/>
          <w:color w:val="000000" w:themeColor="text1"/>
        </w:rPr>
      </w:pP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r>
      <w:r>
        <w:rPr>
          <w:rFonts w:ascii="Arial" w:eastAsiaTheme="minorHAnsi" w:hAnsi="Arial" w:cs="Arial"/>
          <w:b/>
          <w:bCs/>
          <w:color w:val="000000" w:themeColor="text1"/>
        </w:rPr>
        <w:tab/>
      </w:r>
    </w:p>
    <w:p w14:paraId="3084D7DD" w14:textId="7DFA2524" w:rsidR="000767D6" w:rsidRDefault="00D3066A" w:rsidP="00D3066A">
      <w:pPr>
        <w:spacing w:after="0" w:line="240" w:lineRule="auto"/>
        <w:rPr>
          <w:rFonts w:ascii="Arial" w:eastAsiaTheme="minorHAnsi" w:hAnsi="Arial" w:cs="Arial"/>
          <w:b/>
          <w:bCs/>
          <w:color w:val="000000" w:themeColor="text1"/>
        </w:rPr>
      </w:pPr>
      <w:r>
        <w:rPr>
          <w:rFonts w:ascii="Arial" w:eastAsiaTheme="minorHAnsi" w:hAnsi="Arial" w:cs="Arial"/>
          <w:b/>
          <w:bCs/>
          <w:color w:val="000000" w:themeColor="text1"/>
        </w:rPr>
        <w:t xml:space="preserve">                                                                            2025565 </w:t>
      </w:r>
    </w:p>
    <w:p w14:paraId="4CFB9393" w14:textId="77777777" w:rsidR="00D3066A" w:rsidRPr="001E63B2" w:rsidRDefault="00D3066A" w:rsidP="00D3066A">
      <w:pPr>
        <w:spacing w:after="0" w:line="240" w:lineRule="auto"/>
        <w:rPr>
          <w:rFonts w:ascii="Arial" w:eastAsiaTheme="minorHAnsi" w:hAnsi="Arial" w:cs="Arial"/>
          <w:b/>
          <w:bCs/>
          <w:color w:val="000000" w:themeColor="text1"/>
        </w:rPr>
      </w:pPr>
    </w:p>
    <w:p w14:paraId="735A166B"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621AFE9B"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40A66457"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4A6423E3"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7EC1A3D6" w14:textId="77777777" w:rsidR="000767D6" w:rsidRPr="001E63B2" w:rsidRDefault="000767D6" w:rsidP="000767D6">
      <w:pPr>
        <w:spacing w:after="0" w:line="240" w:lineRule="auto"/>
        <w:jc w:val="center"/>
        <w:rPr>
          <w:rFonts w:ascii="Arial" w:eastAsiaTheme="minorHAnsi" w:hAnsi="Arial" w:cs="Arial"/>
          <w:b/>
          <w:bCs/>
          <w:color w:val="000000" w:themeColor="text1"/>
        </w:rPr>
      </w:pPr>
      <w:r w:rsidRPr="001E63B2">
        <w:rPr>
          <w:rFonts w:ascii="Arial" w:eastAsiaTheme="minorHAnsi" w:hAnsi="Arial" w:cs="Arial"/>
          <w:b/>
          <w:bCs/>
          <w:color w:val="000000" w:themeColor="text1"/>
        </w:rPr>
        <w:t>Marketing Essentials BMIH4005</w:t>
      </w:r>
    </w:p>
    <w:p w14:paraId="65B749EB"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439B9BE8"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43B8DD76" w14:textId="0432A8E1" w:rsidR="000767D6" w:rsidRPr="001E63B2" w:rsidRDefault="000767D6" w:rsidP="00D3066A">
      <w:pPr>
        <w:spacing w:after="0" w:line="240" w:lineRule="auto"/>
        <w:rPr>
          <w:rFonts w:ascii="Arial" w:eastAsiaTheme="minorHAnsi" w:hAnsi="Arial" w:cs="Arial"/>
          <w:b/>
          <w:bCs/>
          <w:color w:val="000000" w:themeColor="text1"/>
        </w:rPr>
      </w:pPr>
    </w:p>
    <w:p w14:paraId="2614CAF7"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06BB2A12" w14:textId="58396FDD" w:rsidR="000767D6" w:rsidRPr="001E63B2" w:rsidRDefault="000767D6" w:rsidP="000767D6">
      <w:pPr>
        <w:spacing w:after="0" w:line="240" w:lineRule="auto"/>
        <w:jc w:val="center"/>
        <w:rPr>
          <w:rFonts w:ascii="Arial" w:eastAsiaTheme="minorHAnsi" w:hAnsi="Arial" w:cs="Arial"/>
          <w:b/>
          <w:bCs/>
          <w:color w:val="000000" w:themeColor="text1"/>
        </w:rPr>
      </w:pPr>
    </w:p>
    <w:p w14:paraId="55499AD4" w14:textId="77777777" w:rsidR="000767D6" w:rsidRPr="001E63B2" w:rsidRDefault="000767D6" w:rsidP="000767D6">
      <w:pPr>
        <w:spacing w:after="0" w:line="240" w:lineRule="auto"/>
        <w:jc w:val="center"/>
        <w:rPr>
          <w:rFonts w:ascii="Arial" w:eastAsiaTheme="minorHAnsi" w:hAnsi="Arial" w:cs="Arial"/>
          <w:b/>
          <w:bCs/>
          <w:color w:val="000000" w:themeColor="text1"/>
        </w:rPr>
      </w:pPr>
    </w:p>
    <w:p w14:paraId="03C589E4"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4C479F42"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72B57FFD"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7FC0505"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5A59713F"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45A7553"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0D53B929"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5FF322B9"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0D880254"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5CE124E"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DA1003F"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6493366B"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7E9B9649"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1E1728B"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0F41A6F"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1FA6E94C"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6150BB56"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712FAAF4"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4CBE553D"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CD8F614"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6A652CD6"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46760A33"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972150E"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689E7B59"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22EEE731"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4227FED2"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136784BA"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055B7D29"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21DD3A1B" w14:textId="77777777" w:rsidR="000767D6" w:rsidRPr="001E63B2" w:rsidRDefault="000767D6" w:rsidP="000767D6">
      <w:pPr>
        <w:spacing w:after="0" w:line="240" w:lineRule="auto"/>
        <w:jc w:val="center"/>
        <w:rPr>
          <w:rFonts w:asciiTheme="minorHAnsi" w:eastAsiaTheme="minorHAnsi" w:hAnsiTheme="minorHAnsi" w:cstheme="minorBidi"/>
          <w:b/>
          <w:bCs/>
          <w:color w:val="000000" w:themeColor="text1"/>
        </w:rPr>
      </w:pPr>
    </w:p>
    <w:p w14:paraId="3F0AD7BB" w14:textId="28F20604" w:rsidR="000767D6" w:rsidRPr="00B76105" w:rsidRDefault="001E63B2" w:rsidP="00A97545">
      <w:pPr>
        <w:spacing w:after="0" w:line="360" w:lineRule="auto"/>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Marketing P</w:t>
      </w:r>
      <w:r w:rsidR="000767D6" w:rsidRPr="00B76105">
        <w:rPr>
          <w:rFonts w:ascii="Arial" w:eastAsiaTheme="minorHAnsi" w:hAnsi="Arial" w:cs="Arial"/>
          <w:b/>
          <w:bCs/>
          <w:color w:val="000000" w:themeColor="text1"/>
          <w:sz w:val="24"/>
          <w:szCs w:val="24"/>
        </w:rPr>
        <w:t>lan</w:t>
      </w:r>
    </w:p>
    <w:p w14:paraId="0BB24B78" w14:textId="77777777" w:rsidR="000767D6" w:rsidRPr="00B76105" w:rsidRDefault="000767D6" w:rsidP="00A97545">
      <w:pPr>
        <w:spacing w:after="0" w:line="360" w:lineRule="auto"/>
        <w:jc w:val="both"/>
        <w:rPr>
          <w:rFonts w:ascii="Arial" w:eastAsiaTheme="minorHAnsi" w:hAnsi="Arial" w:cs="Arial"/>
          <w:color w:val="000000" w:themeColor="text1"/>
          <w:sz w:val="24"/>
          <w:szCs w:val="24"/>
        </w:rPr>
      </w:pPr>
    </w:p>
    <w:tbl>
      <w:tblPr>
        <w:tblStyle w:val="TableGrid"/>
        <w:tblW w:w="0" w:type="auto"/>
        <w:tblLook w:val="04A0" w:firstRow="1" w:lastRow="0" w:firstColumn="1" w:lastColumn="0" w:noHBand="0" w:noVBand="1"/>
      </w:tblPr>
      <w:tblGrid>
        <w:gridCol w:w="9576"/>
      </w:tblGrid>
      <w:tr w:rsidR="00A97545" w:rsidRPr="00B76105" w14:paraId="22F1F3F7" w14:textId="77777777" w:rsidTr="00190911">
        <w:tc>
          <w:tcPr>
            <w:tcW w:w="9016" w:type="dxa"/>
          </w:tcPr>
          <w:p w14:paraId="5205E42E" w14:textId="11EADF6A" w:rsidR="000767D6" w:rsidRPr="00B76105" w:rsidRDefault="005B1141" w:rsidP="00A97545">
            <w:pPr>
              <w:spacing w:after="0" w:line="360" w:lineRule="auto"/>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INTRODUCTION</w:t>
            </w:r>
          </w:p>
          <w:p w14:paraId="239740B2" w14:textId="3CD23E5D" w:rsidR="006E4E7D" w:rsidRPr="00B76105" w:rsidRDefault="00290D3B" w:rsidP="00A97545">
            <w:pPr>
              <w:spacing w:after="0" w:line="360" w:lineRule="auto"/>
              <w:jc w:val="both"/>
              <w:rPr>
                <w:rFonts w:ascii="Arial" w:hAnsi="Arial" w:cs="Arial"/>
                <w:color w:val="000000" w:themeColor="text1"/>
                <w:sz w:val="24"/>
                <w:szCs w:val="24"/>
                <w:shd w:val="clear" w:color="auto" w:fill="FFFFFF"/>
              </w:rPr>
            </w:pPr>
            <w:r w:rsidRPr="00B76105">
              <w:rPr>
                <w:rFonts w:ascii="Arial" w:eastAsiaTheme="minorHAnsi" w:hAnsi="Arial" w:cs="Arial"/>
                <w:bCs/>
                <w:color w:val="000000" w:themeColor="text1"/>
                <w:sz w:val="24"/>
                <w:szCs w:val="24"/>
              </w:rPr>
              <w:t>In this era of global warming, and hustle</w:t>
            </w:r>
            <w:r w:rsidR="004758D1" w:rsidRPr="00B76105">
              <w:rPr>
                <w:rFonts w:ascii="Arial" w:eastAsiaTheme="minorHAnsi" w:hAnsi="Arial" w:cs="Arial"/>
                <w:bCs/>
                <w:color w:val="000000" w:themeColor="text1"/>
                <w:sz w:val="24"/>
                <w:szCs w:val="24"/>
              </w:rPr>
              <w:t>-</w:t>
            </w:r>
            <w:r w:rsidRPr="00B76105">
              <w:rPr>
                <w:rFonts w:ascii="Arial" w:eastAsiaTheme="minorHAnsi" w:hAnsi="Arial" w:cs="Arial"/>
                <w:bCs/>
                <w:color w:val="000000" w:themeColor="text1"/>
                <w:sz w:val="24"/>
                <w:szCs w:val="24"/>
              </w:rPr>
              <w:t xml:space="preserve">bustle </w:t>
            </w:r>
            <w:r w:rsidR="002073F8" w:rsidRPr="00B76105">
              <w:rPr>
                <w:rFonts w:ascii="Arial" w:eastAsiaTheme="minorHAnsi" w:hAnsi="Arial" w:cs="Arial"/>
                <w:bCs/>
                <w:color w:val="000000" w:themeColor="text1"/>
                <w:sz w:val="24"/>
                <w:szCs w:val="24"/>
              </w:rPr>
              <w:t>Hotel Saints</w:t>
            </w:r>
            <w:r w:rsidR="0075796C" w:rsidRPr="00B76105">
              <w:rPr>
                <w:rFonts w:ascii="Arial" w:eastAsiaTheme="minorHAnsi" w:hAnsi="Arial" w:cs="Arial"/>
                <w:bCs/>
                <w:color w:val="000000" w:themeColor="text1"/>
                <w:sz w:val="24"/>
                <w:szCs w:val="24"/>
              </w:rPr>
              <w:t xml:space="preserve"> </w:t>
            </w:r>
            <w:r w:rsidRPr="00B76105">
              <w:rPr>
                <w:rFonts w:ascii="Arial" w:eastAsiaTheme="minorHAnsi" w:hAnsi="Arial" w:cs="Arial"/>
                <w:bCs/>
                <w:color w:val="000000" w:themeColor="text1"/>
                <w:sz w:val="24"/>
                <w:szCs w:val="24"/>
              </w:rPr>
              <w:t>James</w:t>
            </w:r>
            <w:r w:rsidR="00585793" w:rsidRPr="00B76105">
              <w:rPr>
                <w:rFonts w:ascii="Arial" w:eastAsiaTheme="minorHAnsi" w:hAnsi="Arial" w:cs="Arial"/>
                <w:bCs/>
                <w:color w:val="000000" w:themeColor="text1"/>
                <w:sz w:val="24"/>
                <w:szCs w:val="24"/>
              </w:rPr>
              <w:t xml:space="preserve"> is providing the green heaven in Paris. </w:t>
            </w:r>
            <w:r w:rsidR="00434418" w:rsidRPr="00B76105">
              <w:rPr>
                <w:rFonts w:ascii="Arial" w:eastAsiaTheme="minorHAnsi" w:hAnsi="Arial" w:cs="Arial"/>
                <w:bCs/>
                <w:color w:val="000000" w:themeColor="text1"/>
                <w:sz w:val="24"/>
                <w:szCs w:val="24"/>
              </w:rPr>
              <w:t xml:space="preserve">It is located in </w:t>
            </w:r>
            <w:r w:rsidR="00434418" w:rsidRPr="00B76105">
              <w:rPr>
                <w:rStyle w:val="lrzxr"/>
                <w:rFonts w:ascii="Arial" w:hAnsi="Arial" w:cs="Arial"/>
                <w:color w:val="000000" w:themeColor="text1"/>
                <w:sz w:val="24"/>
                <w:szCs w:val="24"/>
                <w:shd w:val="clear" w:color="auto" w:fill="FFFFFF"/>
              </w:rPr>
              <w:t xml:space="preserve">du Adenauer Paris, France. </w:t>
            </w:r>
            <w:r w:rsidR="00731F09" w:rsidRPr="00B76105">
              <w:rPr>
                <w:rFonts w:ascii="Arial" w:eastAsiaTheme="minorHAnsi" w:hAnsi="Arial" w:cs="Arial"/>
                <w:bCs/>
                <w:color w:val="000000" w:themeColor="text1"/>
                <w:sz w:val="24"/>
                <w:szCs w:val="24"/>
              </w:rPr>
              <w:t xml:space="preserve">This is one of the best hotels that invested in green </w:t>
            </w:r>
            <w:r w:rsidR="00CF7AFD" w:rsidRPr="00B76105">
              <w:rPr>
                <w:rFonts w:ascii="Arial" w:eastAsiaTheme="minorHAnsi" w:hAnsi="Arial" w:cs="Arial"/>
                <w:bCs/>
                <w:color w:val="000000" w:themeColor="text1"/>
                <w:sz w:val="24"/>
                <w:szCs w:val="24"/>
              </w:rPr>
              <w:t>and nature</w:t>
            </w:r>
            <w:r w:rsidR="004758D1" w:rsidRPr="00B76105">
              <w:rPr>
                <w:rFonts w:ascii="Arial" w:eastAsiaTheme="minorHAnsi" w:hAnsi="Arial" w:cs="Arial"/>
                <w:bCs/>
                <w:color w:val="000000" w:themeColor="text1"/>
                <w:sz w:val="24"/>
                <w:szCs w:val="24"/>
              </w:rPr>
              <w:t>-</w:t>
            </w:r>
            <w:r w:rsidR="00B26981" w:rsidRPr="00B76105">
              <w:rPr>
                <w:rFonts w:ascii="Arial" w:eastAsiaTheme="minorHAnsi" w:hAnsi="Arial" w:cs="Arial"/>
                <w:bCs/>
                <w:color w:val="000000" w:themeColor="text1"/>
                <w:sz w:val="24"/>
                <w:szCs w:val="24"/>
              </w:rPr>
              <w:t xml:space="preserve">related ambiance </w:t>
            </w:r>
            <w:r w:rsidR="00856AB6" w:rsidRPr="00B76105">
              <w:rPr>
                <w:rFonts w:ascii="Arial" w:hAnsi="Arial" w:cs="Arial"/>
                <w:color w:val="000000" w:themeColor="text1"/>
                <w:sz w:val="24"/>
                <w:szCs w:val="24"/>
                <w:shd w:val="clear" w:color="auto" w:fill="FFFFFF"/>
              </w:rPr>
              <w:fldChar w:fldCharType="begin"/>
            </w:r>
            <w:r w:rsidR="00856AB6" w:rsidRPr="00B76105">
              <w:rPr>
                <w:rFonts w:ascii="Arial" w:hAnsi="Arial" w:cs="Arial"/>
                <w:color w:val="000000" w:themeColor="text1"/>
                <w:sz w:val="24"/>
                <w:szCs w:val="24"/>
                <w:shd w:val="clear" w:color="auto" w:fill="FFFFFF"/>
              </w:rPr>
              <w:instrText xml:space="preserve"> ADDIN EN.CITE &lt;EndNote&gt;&lt;Cite&gt;&lt;Author&gt;Hotel&lt;/Author&gt;&lt;Year&gt;2020 &lt;/Year&gt;&lt;RecNum&gt;20&lt;/RecNum&gt;&lt;DisplayText&gt;(Hotel, 2020 )&lt;/DisplayText&gt;&lt;record&gt;&lt;rec-number&gt;20&lt;/rec-number&gt;&lt;foreign-keys&gt;&lt;key app="EN" db-id="xapddzes7ser27ex5voxfwp9sederwz2zfte"&gt;20&lt;/key&gt;&lt;/foreign-keys&gt;&lt;ref-type name="Web Page"&gt;12&lt;/ref-type&gt;&lt;contributors&gt;&lt;authors&gt;&lt;author&gt;Saint James Hotel &lt;/author&gt;&lt;/authors&gt;&lt;/contributors&gt;&lt;titles&gt;&lt;title&gt;Saint James Hotel Paris&lt;/title&gt;&lt;/titles&gt;&lt;volume&gt;2021&lt;/volume&gt;&lt;dates&gt;&lt;year&gt;2020 &lt;/year&gt;&lt;/dates&gt;&lt;urls&gt;&lt;related-urls&gt;&lt;url&gt;https://www.saint-james-paris.com/en/&lt;/url&gt;&lt;/related-urls&gt;&lt;/urls&gt;&lt;/record&gt;&lt;/Cite&gt;&lt;/EndNote&gt;</w:instrText>
            </w:r>
            <w:r w:rsidR="00856AB6" w:rsidRPr="00B76105">
              <w:rPr>
                <w:rFonts w:ascii="Arial" w:hAnsi="Arial" w:cs="Arial"/>
                <w:color w:val="000000" w:themeColor="text1"/>
                <w:sz w:val="24"/>
                <w:szCs w:val="24"/>
                <w:shd w:val="clear" w:color="auto" w:fill="FFFFFF"/>
              </w:rPr>
              <w:fldChar w:fldCharType="separate"/>
            </w:r>
            <w:r w:rsidR="00856AB6" w:rsidRPr="00B76105">
              <w:rPr>
                <w:rFonts w:ascii="Arial" w:hAnsi="Arial" w:cs="Arial"/>
                <w:noProof/>
                <w:color w:val="000000" w:themeColor="text1"/>
                <w:sz w:val="24"/>
                <w:szCs w:val="24"/>
                <w:shd w:val="clear" w:color="auto" w:fill="FFFFFF"/>
              </w:rPr>
              <w:t>(</w:t>
            </w:r>
            <w:hyperlink w:anchor="_ENREF_8" w:tooltip="Hotel, 2020  #20" w:history="1">
              <w:r w:rsidR="00FC2B14" w:rsidRPr="00B76105">
                <w:rPr>
                  <w:rFonts w:ascii="Arial" w:hAnsi="Arial" w:cs="Arial"/>
                  <w:noProof/>
                  <w:color w:val="000000" w:themeColor="text1"/>
                  <w:sz w:val="24"/>
                  <w:szCs w:val="24"/>
                  <w:shd w:val="clear" w:color="auto" w:fill="FFFFFF"/>
                </w:rPr>
                <w:t xml:space="preserve">Hotel, 2020 </w:t>
              </w:r>
            </w:hyperlink>
            <w:r w:rsidR="00856AB6" w:rsidRPr="00B76105">
              <w:rPr>
                <w:rFonts w:ascii="Arial" w:hAnsi="Arial" w:cs="Arial"/>
                <w:noProof/>
                <w:color w:val="000000" w:themeColor="text1"/>
                <w:sz w:val="24"/>
                <w:szCs w:val="24"/>
                <w:shd w:val="clear" w:color="auto" w:fill="FFFFFF"/>
              </w:rPr>
              <w:t>)</w:t>
            </w:r>
            <w:r w:rsidR="00856AB6" w:rsidRPr="00B76105">
              <w:rPr>
                <w:rFonts w:ascii="Arial" w:hAnsi="Arial" w:cs="Arial"/>
                <w:color w:val="000000" w:themeColor="text1"/>
                <w:sz w:val="24"/>
                <w:szCs w:val="24"/>
                <w:shd w:val="clear" w:color="auto" w:fill="FFFFFF"/>
              </w:rPr>
              <w:fldChar w:fldCharType="end"/>
            </w:r>
            <w:r w:rsidR="00454D5A" w:rsidRPr="00B76105">
              <w:rPr>
                <w:rFonts w:ascii="Arial" w:hAnsi="Arial" w:cs="Arial"/>
                <w:color w:val="000000" w:themeColor="text1"/>
                <w:sz w:val="24"/>
                <w:szCs w:val="24"/>
                <w:shd w:val="clear" w:color="auto" w:fill="FFFFFF"/>
              </w:rPr>
              <w:t xml:space="preserve">. </w:t>
            </w:r>
          </w:p>
          <w:p w14:paraId="3BAE0235" w14:textId="65F233E4" w:rsidR="00226D9C" w:rsidRPr="00B76105" w:rsidRDefault="00226D9C" w:rsidP="00A97545">
            <w:pPr>
              <w:spacing w:after="0" w:line="360" w:lineRule="auto"/>
              <w:jc w:val="both"/>
              <w:rPr>
                <w:rFonts w:ascii="Arial" w:hAnsi="Arial" w:cs="Arial"/>
                <w:color w:val="000000" w:themeColor="text1"/>
                <w:sz w:val="24"/>
                <w:szCs w:val="24"/>
                <w:shd w:val="clear" w:color="auto" w:fill="FFFFFF"/>
              </w:rPr>
            </w:pPr>
            <w:r w:rsidRPr="00B76105">
              <w:rPr>
                <w:rFonts w:ascii="Arial" w:hAnsi="Arial" w:cs="Arial"/>
                <w:color w:val="000000" w:themeColor="text1"/>
                <w:sz w:val="24"/>
                <w:szCs w:val="24"/>
                <w:shd w:val="clear" w:color="auto" w:fill="FFFFFF"/>
              </w:rPr>
              <w:t xml:space="preserve">The purpose of this marketing plan is to comprehensively understand marketing tactics that the hostel is utilizing and become one of the best service providers. Moreover, </w:t>
            </w:r>
            <w:r w:rsidR="004758D1" w:rsidRPr="00B76105">
              <w:rPr>
                <w:rFonts w:ascii="Arial" w:hAnsi="Arial" w:cs="Arial"/>
                <w:color w:val="000000" w:themeColor="text1"/>
                <w:sz w:val="24"/>
                <w:szCs w:val="24"/>
                <w:shd w:val="clear" w:color="auto" w:fill="FFFFFF"/>
              </w:rPr>
              <w:t xml:space="preserve">the </w:t>
            </w:r>
            <w:r w:rsidRPr="00B76105">
              <w:rPr>
                <w:rFonts w:ascii="Arial" w:hAnsi="Arial" w:cs="Arial"/>
                <w:color w:val="000000" w:themeColor="text1"/>
                <w:sz w:val="24"/>
                <w:szCs w:val="24"/>
                <w:shd w:val="clear" w:color="auto" w:fill="FFFFFF"/>
              </w:rPr>
              <w:t>customer</w:t>
            </w:r>
            <w:r w:rsidR="004758D1" w:rsidRPr="00B76105">
              <w:rPr>
                <w:rFonts w:ascii="Arial" w:hAnsi="Arial" w:cs="Arial"/>
                <w:color w:val="000000" w:themeColor="text1"/>
                <w:sz w:val="24"/>
                <w:szCs w:val="24"/>
                <w:shd w:val="clear" w:color="auto" w:fill="FFFFFF"/>
              </w:rPr>
              <w:t>-</w:t>
            </w:r>
            <w:r w:rsidRPr="00B76105">
              <w:rPr>
                <w:rFonts w:ascii="Arial" w:hAnsi="Arial" w:cs="Arial"/>
                <w:color w:val="000000" w:themeColor="text1"/>
                <w:sz w:val="24"/>
                <w:szCs w:val="24"/>
                <w:shd w:val="clear" w:color="auto" w:fill="FFFFFF"/>
              </w:rPr>
              <w:t xml:space="preserve">driven marketing </w:t>
            </w:r>
            <w:r w:rsidR="00141D7D" w:rsidRPr="00B76105">
              <w:rPr>
                <w:rFonts w:ascii="Arial" w:hAnsi="Arial" w:cs="Arial"/>
                <w:color w:val="000000" w:themeColor="text1"/>
                <w:sz w:val="24"/>
                <w:szCs w:val="24"/>
                <w:shd w:val="clear" w:color="auto" w:fill="FFFFFF"/>
              </w:rPr>
              <w:t>strategy which</w:t>
            </w:r>
            <w:r w:rsidR="00D01926" w:rsidRPr="00B76105">
              <w:rPr>
                <w:rFonts w:ascii="Arial" w:hAnsi="Arial" w:cs="Arial"/>
                <w:color w:val="000000" w:themeColor="text1"/>
                <w:sz w:val="24"/>
                <w:szCs w:val="24"/>
                <w:shd w:val="clear" w:color="auto" w:fill="FFFFFF"/>
              </w:rPr>
              <w:t xml:space="preserve"> the hotel is utilizing deliver</w:t>
            </w:r>
            <w:r w:rsidR="004758D1" w:rsidRPr="00B76105">
              <w:rPr>
                <w:rFonts w:ascii="Arial" w:hAnsi="Arial" w:cs="Arial"/>
                <w:color w:val="000000" w:themeColor="text1"/>
                <w:sz w:val="24"/>
                <w:szCs w:val="24"/>
                <w:shd w:val="clear" w:color="auto" w:fill="FFFFFF"/>
              </w:rPr>
              <w:t>s</w:t>
            </w:r>
            <w:r w:rsidR="00D01926" w:rsidRPr="00B76105">
              <w:rPr>
                <w:rFonts w:ascii="Arial" w:hAnsi="Arial" w:cs="Arial"/>
                <w:color w:val="000000" w:themeColor="text1"/>
                <w:sz w:val="24"/>
                <w:szCs w:val="24"/>
                <w:shd w:val="clear" w:color="auto" w:fill="FFFFFF"/>
              </w:rPr>
              <w:t xml:space="preserve"> greater value to the customer. </w:t>
            </w:r>
            <w:r w:rsidR="00E432D5" w:rsidRPr="00B76105">
              <w:rPr>
                <w:rFonts w:ascii="Arial" w:hAnsi="Arial" w:cs="Arial"/>
                <w:color w:val="000000" w:themeColor="text1"/>
                <w:sz w:val="24"/>
                <w:szCs w:val="24"/>
                <w:shd w:val="clear" w:color="auto" w:fill="FFFFFF"/>
              </w:rPr>
              <w:t>A</w:t>
            </w:r>
            <w:r w:rsidR="003100CC" w:rsidRPr="00B76105">
              <w:rPr>
                <w:rFonts w:ascii="Arial" w:hAnsi="Arial" w:cs="Arial"/>
                <w:color w:val="000000" w:themeColor="text1"/>
                <w:sz w:val="24"/>
                <w:szCs w:val="24"/>
                <w:shd w:val="clear" w:color="auto" w:fill="FFFFFF"/>
              </w:rPr>
              <w:t>nalyses</w:t>
            </w:r>
            <w:r w:rsidR="000D7323" w:rsidRPr="00B76105">
              <w:rPr>
                <w:rFonts w:ascii="Arial" w:hAnsi="Arial" w:cs="Arial"/>
                <w:color w:val="000000" w:themeColor="text1"/>
                <w:sz w:val="24"/>
                <w:szCs w:val="24"/>
                <w:shd w:val="clear" w:color="auto" w:fill="FFFFFF"/>
              </w:rPr>
              <w:t xml:space="preserve"> internal and external factors that infl</w:t>
            </w:r>
            <w:r w:rsidR="00830044" w:rsidRPr="00B76105">
              <w:rPr>
                <w:rFonts w:ascii="Arial" w:hAnsi="Arial" w:cs="Arial"/>
                <w:color w:val="000000" w:themeColor="text1"/>
                <w:sz w:val="24"/>
                <w:szCs w:val="24"/>
                <w:shd w:val="clear" w:color="auto" w:fill="FFFFFF"/>
              </w:rPr>
              <w:t xml:space="preserve">uence the working of </w:t>
            </w:r>
            <w:r w:rsidR="004758D1" w:rsidRPr="00B76105">
              <w:rPr>
                <w:rFonts w:ascii="Arial" w:hAnsi="Arial" w:cs="Arial"/>
                <w:color w:val="000000" w:themeColor="text1"/>
                <w:sz w:val="24"/>
                <w:szCs w:val="24"/>
                <w:shd w:val="clear" w:color="auto" w:fill="FFFFFF"/>
              </w:rPr>
              <w:t xml:space="preserve">the </w:t>
            </w:r>
            <w:r w:rsidR="00750146" w:rsidRPr="00B76105">
              <w:rPr>
                <w:rFonts w:ascii="Arial" w:hAnsi="Arial" w:cs="Arial"/>
                <w:color w:val="000000" w:themeColor="text1"/>
                <w:sz w:val="24"/>
                <w:szCs w:val="24"/>
                <w:shd w:val="clear" w:color="auto" w:fill="FFFFFF"/>
              </w:rPr>
              <w:t xml:space="preserve">organization and </w:t>
            </w:r>
            <w:r w:rsidR="00830044" w:rsidRPr="00B76105">
              <w:rPr>
                <w:rFonts w:ascii="Arial" w:hAnsi="Arial" w:cs="Arial"/>
                <w:color w:val="000000" w:themeColor="text1"/>
                <w:sz w:val="24"/>
                <w:szCs w:val="24"/>
                <w:shd w:val="clear" w:color="auto" w:fill="FFFFFF"/>
              </w:rPr>
              <w:t xml:space="preserve">influential </w:t>
            </w:r>
            <w:r w:rsidR="00993219" w:rsidRPr="00B76105">
              <w:rPr>
                <w:rFonts w:ascii="Arial" w:hAnsi="Arial" w:cs="Arial"/>
                <w:color w:val="000000" w:themeColor="text1"/>
                <w:sz w:val="24"/>
                <w:szCs w:val="24"/>
                <w:shd w:val="clear" w:color="auto" w:fill="FFFFFF"/>
              </w:rPr>
              <w:t>factor</w:t>
            </w:r>
            <w:r w:rsidR="004758D1" w:rsidRPr="00B76105">
              <w:rPr>
                <w:rFonts w:ascii="Arial" w:hAnsi="Arial" w:cs="Arial"/>
                <w:color w:val="000000" w:themeColor="text1"/>
                <w:sz w:val="24"/>
                <w:szCs w:val="24"/>
                <w:shd w:val="clear" w:color="auto" w:fill="FFFFFF"/>
              </w:rPr>
              <w:t>s</w:t>
            </w:r>
            <w:r w:rsidR="00993219" w:rsidRPr="00B76105">
              <w:rPr>
                <w:rFonts w:ascii="Arial" w:hAnsi="Arial" w:cs="Arial"/>
                <w:color w:val="000000" w:themeColor="text1"/>
                <w:sz w:val="24"/>
                <w:szCs w:val="24"/>
                <w:shd w:val="clear" w:color="auto" w:fill="FFFFFF"/>
              </w:rPr>
              <w:t xml:space="preserve"> that</w:t>
            </w:r>
            <w:r w:rsidR="00830044" w:rsidRPr="00B76105">
              <w:rPr>
                <w:rFonts w:ascii="Arial" w:hAnsi="Arial" w:cs="Arial"/>
                <w:color w:val="000000" w:themeColor="text1"/>
                <w:sz w:val="24"/>
                <w:szCs w:val="24"/>
                <w:shd w:val="clear" w:color="auto" w:fill="FFFFFF"/>
              </w:rPr>
              <w:t xml:space="preserve"> create </w:t>
            </w:r>
            <w:r w:rsidR="00B76105" w:rsidRPr="00B76105">
              <w:rPr>
                <w:rFonts w:ascii="Arial" w:hAnsi="Arial" w:cs="Arial"/>
                <w:color w:val="000000" w:themeColor="text1"/>
                <w:sz w:val="24"/>
                <w:szCs w:val="24"/>
                <w:shd w:val="clear" w:color="auto" w:fill="FFFFFF"/>
              </w:rPr>
              <w:t xml:space="preserve">a </w:t>
            </w:r>
            <w:r w:rsidR="00830044" w:rsidRPr="00B76105">
              <w:rPr>
                <w:rFonts w:ascii="Arial" w:hAnsi="Arial" w:cs="Arial"/>
                <w:color w:val="000000" w:themeColor="text1"/>
                <w:sz w:val="24"/>
                <w:szCs w:val="24"/>
                <w:shd w:val="clear" w:color="auto" w:fill="FFFFFF"/>
              </w:rPr>
              <w:t xml:space="preserve">great impact </w:t>
            </w:r>
            <w:r w:rsidR="00B76105" w:rsidRPr="00B76105">
              <w:rPr>
                <w:rFonts w:ascii="Arial" w:hAnsi="Arial" w:cs="Arial"/>
                <w:color w:val="000000" w:themeColor="text1"/>
                <w:sz w:val="24"/>
                <w:szCs w:val="24"/>
                <w:shd w:val="clear" w:color="auto" w:fill="FFFFFF"/>
              </w:rPr>
              <w:t>on</w:t>
            </w:r>
            <w:r w:rsidR="00830044" w:rsidRPr="00B76105">
              <w:rPr>
                <w:rFonts w:ascii="Arial" w:hAnsi="Arial" w:cs="Arial"/>
                <w:color w:val="000000" w:themeColor="text1"/>
                <w:sz w:val="24"/>
                <w:szCs w:val="24"/>
                <w:shd w:val="clear" w:color="auto" w:fill="FFFFFF"/>
              </w:rPr>
              <w:t xml:space="preserve"> the people. </w:t>
            </w:r>
          </w:p>
          <w:p w14:paraId="33580766" w14:textId="0C91FD04" w:rsidR="002A6EA1" w:rsidRPr="00B76105" w:rsidRDefault="00E3753C" w:rsidP="00A97545">
            <w:pPr>
              <w:spacing w:after="0" w:line="360" w:lineRule="auto"/>
              <w:contextualSpacing/>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1</w:t>
            </w:r>
            <w:r w:rsidR="00FD47E6" w:rsidRPr="00B76105">
              <w:rPr>
                <w:rFonts w:ascii="Arial" w:eastAsiaTheme="minorHAnsi" w:hAnsi="Arial" w:cs="Arial"/>
                <w:b/>
                <w:bCs/>
                <w:color w:val="000000" w:themeColor="text1"/>
                <w:sz w:val="24"/>
                <w:szCs w:val="24"/>
              </w:rPr>
              <w:t xml:space="preserve">. </w:t>
            </w:r>
            <w:r w:rsidR="005B1141" w:rsidRPr="00B76105">
              <w:rPr>
                <w:rFonts w:ascii="Arial" w:eastAsiaTheme="minorHAnsi" w:hAnsi="Arial" w:cs="Arial"/>
                <w:b/>
                <w:bCs/>
                <w:color w:val="000000" w:themeColor="text1"/>
                <w:sz w:val="24"/>
                <w:szCs w:val="24"/>
              </w:rPr>
              <w:t xml:space="preserve">MARKETING MIX  </w:t>
            </w:r>
          </w:p>
          <w:p w14:paraId="2E61E1ED" w14:textId="4A9078FB" w:rsidR="00170687" w:rsidRPr="00B76105" w:rsidRDefault="002A6EA1" w:rsidP="00A97545">
            <w:pPr>
              <w:spacing w:after="0" w:line="360" w:lineRule="auto"/>
              <w:contextualSpacing/>
              <w:jc w:val="both"/>
              <w:rPr>
                <w:rFonts w:ascii="Arial" w:hAnsi="Arial" w:cs="Arial"/>
                <w:color w:val="000000" w:themeColor="text1"/>
                <w:sz w:val="24"/>
                <w:szCs w:val="24"/>
                <w:u w:val="single"/>
              </w:rPr>
            </w:pPr>
            <w:r w:rsidRPr="00B76105">
              <w:rPr>
                <w:rFonts w:ascii="Arial" w:hAnsi="Arial" w:cs="Arial"/>
                <w:b/>
                <w:color w:val="000000" w:themeColor="text1"/>
                <w:sz w:val="24"/>
                <w:szCs w:val="24"/>
                <w:u w:val="single"/>
              </w:rPr>
              <w:t>Product</w:t>
            </w:r>
            <w:r w:rsidRPr="00B76105">
              <w:rPr>
                <w:rFonts w:ascii="Arial" w:hAnsi="Arial" w:cs="Arial"/>
                <w:color w:val="000000" w:themeColor="text1"/>
                <w:sz w:val="24"/>
                <w:szCs w:val="24"/>
                <w:u w:val="single"/>
              </w:rPr>
              <w:t xml:space="preserve"> </w:t>
            </w:r>
          </w:p>
          <w:p w14:paraId="78E11BFE" w14:textId="4D25B849" w:rsidR="00D91A0E" w:rsidRPr="00B76105" w:rsidRDefault="00D91A0E" w:rsidP="00A97545">
            <w:pPr>
              <w:spacing w:after="0" w:line="360" w:lineRule="auto"/>
              <w:contextualSpacing/>
              <w:jc w:val="both"/>
              <w:rPr>
                <w:rFonts w:ascii="Arial" w:hAnsi="Arial" w:cs="Arial"/>
                <w:color w:val="000000" w:themeColor="text1"/>
                <w:sz w:val="24"/>
                <w:szCs w:val="24"/>
              </w:rPr>
            </w:pPr>
            <w:r w:rsidRPr="00B76105">
              <w:rPr>
                <w:rFonts w:ascii="Arial" w:hAnsi="Arial" w:cs="Arial"/>
                <w:color w:val="000000" w:themeColor="text1"/>
                <w:sz w:val="24"/>
                <w:szCs w:val="24"/>
              </w:rPr>
              <w:t xml:space="preserve">The Hotel is providing </w:t>
            </w:r>
            <w:r w:rsidR="004758D1" w:rsidRPr="00B76105">
              <w:rPr>
                <w:rFonts w:ascii="Arial" w:hAnsi="Arial" w:cs="Arial"/>
                <w:color w:val="000000" w:themeColor="text1"/>
                <w:sz w:val="24"/>
                <w:szCs w:val="24"/>
              </w:rPr>
              <w:t xml:space="preserve">the </w:t>
            </w:r>
            <w:r w:rsidRPr="00B76105">
              <w:rPr>
                <w:rFonts w:ascii="Arial" w:hAnsi="Arial" w:cs="Arial"/>
                <w:color w:val="000000" w:themeColor="text1"/>
                <w:sz w:val="24"/>
                <w:szCs w:val="24"/>
              </w:rPr>
              <w:t>best services with residing facilities and cuisine</w:t>
            </w:r>
            <w:r w:rsidR="007462A5" w:rsidRPr="00B76105">
              <w:rPr>
                <w:rFonts w:ascii="Arial" w:hAnsi="Arial" w:cs="Arial"/>
                <w:color w:val="000000" w:themeColor="text1"/>
                <w:sz w:val="24"/>
                <w:szCs w:val="24"/>
              </w:rPr>
              <w:t xml:space="preserve"> that serve organic and seafood</w:t>
            </w:r>
            <w:r w:rsidR="00E413BA" w:rsidRPr="00B76105">
              <w:rPr>
                <w:rFonts w:ascii="Arial" w:hAnsi="Arial" w:cs="Arial"/>
                <w:color w:val="000000" w:themeColor="text1"/>
                <w:sz w:val="24"/>
                <w:szCs w:val="24"/>
              </w:rPr>
              <w:t xml:space="preserve"> </w:t>
            </w:r>
            <w:r w:rsidR="00E413BA" w:rsidRPr="00B76105">
              <w:rPr>
                <w:rFonts w:ascii="Arial" w:hAnsi="Arial" w:cs="Arial"/>
                <w:color w:val="000000" w:themeColor="text1"/>
                <w:sz w:val="24"/>
                <w:szCs w:val="24"/>
              </w:rPr>
              <w:fldChar w:fldCharType="begin"/>
            </w:r>
            <w:r w:rsidR="00E413BA" w:rsidRPr="00B76105">
              <w:rPr>
                <w:rFonts w:ascii="Arial" w:hAnsi="Arial" w:cs="Arial"/>
                <w:color w:val="000000" w:themeColor="text1"/>
                <w:sz w:val="24"/>
                <w:szCs w:val="24"/>
              </w:rPr>
              <w:instrText xml:space="preserve"> ADDIN EN.CITE &lt;EndNote&gt;&lt;Cite&gt;&lt;Author&gt;Hotel&lt;/Author&gt;&lt;Year&gt;2020 &lt;/Year&gt;&lt;RecNum&gt;20&lt;/RecNum&gt;&lt;DisplayText&gt;(Hotel, 2020 )&lt;/DisplayText&gt;&lt;record&gt;&lt;rec-number&gt;20&lt;/rec-number&gt;&lt;foreign-keys&gt;&lt;key app="EN" db-id="xapddzes7ser27ex5voxfwp9sederwz2zfte"&gt;20&lt;/key&gt;&lt;/foreign-keys&gt;&lt;ref-type name="Web Page"&gt;12&lt;/ref-type&gt;&lt;contributors&gt;&lt;authors&gt;&lt;author&gt;Saint James Hotel &lt;/author&gt;&lt;/authors&gt;&lt;/contributors&gt;&lt;titles&gt;&lt;title&gt;Saint James Hotel Paris&lt;/title&gt;&lt;/titles&gt;&lt;volume&gt;2021&lt;/volume&gt;&lt;dates&gt;&lt;year&gt;2020 &lt;/year&gt;&lt;/dates&gt;&lt;urls&gt;&lt;related-urls&gt;&lt;url&gt;https://www.saint-james-paris.com/en/&lt;/url&gt;&lt;/related-urls&gt;&lt;/urls&gt;&lt;/record&gt;&lt;/Cite&gt;&lt;/EndNote&gt;</w:instrText>
            </w:r>
            <w:r w:rsidR="00E413BA" w:rsidRPr="00B76105">
              <w:rPr>
                <w:rFonts w:ascii="Arial" w:hAnsi="Arial" w:cs="Arial"/>
                <w:color w:val="000000" w:themeColor="text1"/>
                <w:sz w:val="24"/>
                <w:szCs w:val="24"/>
              </w:rPr>
              <w:fldChar w:fldCharType="separate"/>
            </w:r>
            <w:r w:rsidR="00E413BA" w:rsidRPr="00B76105">
              <w:rPr>
                <w:rFonts w:ascii="Arial" w:hAnsi="Arial" w:cs="Arial"/>
                <w:noProof/>
                <w:color w:val="000000" w:themeColor="text1"/>
                <w:sz w:val="24"/>
                <w:szCs w:val="24"/>
              </w:rPr>
              <w:t>(</w:t>
            </w:r>
            <w:hyperlink w:anchor="_ENREF_8" w:tooltip="Hotel, 2020  #20" w:history="1">
              <w:r w:rsidR="00FC2B14" w:rsidRPr="00B76105">
                <w:rPr>
                  <w:rFonts w:ascii="Arial" w:hAnsi="Arial" w:cs="Arial"/>
                  <w:noProof/>
                  <w:color w:val="000000" w:themeColor="text1"/>
                  <w:sz w:val="24"/>
                  <w:szCs w:val="24"/>
                </w:rPr>
                <w:t xml:space="preserve">Hotel, 2020 </w:t>
              </w:r>
            </w:hyperlink>
            <w:r w:rsidR="00E413BA" w:rsidRPr="00B76105">
              <w:rPr>
                <w:rFonts w:ascii="Arial" w:hAnsi="Arial" w:cs="Arial"/>
                <w:noProof/>
                <w:color w:val="000000" w:themeColor="text1"/>
                <w:sz w:val="24"/>
                <w:szCs w:val="24"/>
              </w:rPr>
              <w:t>)</w:t>
            </w:r>
            <w:r w:rsidR="00E413BA" w:rsidRPr="00B76105">
              <w:rPr>
                <w:rFonts w:ascii="Arial" w:hAnsi="Arial" w:cs="Arial"/>
                <w:color w:val="000000" w:themeColor="text1"/>
                <w:sz w:val="24"/>
                <w:szCs w:val="24"/>
              </w:rPr>
              <w:fldChar w:fldCharType="end"/>
            </w:r>
            <w:r w:rsidR="007462A5" w:rsidRPr="00B76105">
              <w:rPr>
                <w:rFonts w:ascii="Arial" w:hAnsi="Arial" w:cs="Arial"/>
                <w:color w:val="000000" w:themeColor="text1"/>
                <w:sz w:val="24"/>
                <w:szCs w:val="24"/>
              </w:rPr>
              <w:t xml:space="preserve">. </w:t>
            </w:r>
          </w:p>
          <w:p w14:paraId="44472640" w14:textId="3530712A" w:rsidR="004D1C67" w:rsidRPr="00B76105" w:rsidRDefault="004D1C67" w:rsidP="00A97545">
            <w:pPr>
              <w:spacing w:after="0" w:line="360" w:lineRule="auto"/>
              <w:contextualSpacing/>
              <w:jc w:val="both"/>
              <w:rPr>
                <w:rFonts w:ascii="Arial" w:hAnsi="Arial" w:cs="Arial"/>
                <w:color w:val="000000" w:themeColor="text1"/>
                <w:sz w:val="24"/>
                <w:szCs w:val="24"/>
              </w:rPr>
            </w:pPr>
            <w:r w:rsidRPr="00B76105">
              <w:rPr>
                <w:rFonts w:ascii="Arial" w:hAnsi="Arial" w:cs="Arial"/>
                <w:color w:val="000000" w:themeColor="text1"/>
                <w:sz w:val="24"/>
                <w:szCs w:val="24"/>
              </w:rPr>
              <w:t xml:space="preserve">In addition to this, detail description about products and services are as follow: </w:t>
            </w:r>
          </w:p>
          <w:p w14:paraId="1C53E2FB" w14:textId="77777777" w:rsidR="00EE79E7" w:rsidRPr="00B76105" w:rsidRDefault="00FE1E26" w:rsidP="00A97545">
            <w:pPr>
              <w:pStyle w:val="ListParagraph"/>
              <w:numPr>
                <w:ilvl w:val="0"/>
                <w:numId w:val="14"/>
              </w:numPr>
              <w:spacing w:line="360" w:lineRule="auto"/>
              <w:contextualSpacing/>
              <w:jc w:val="both"/>
              <w:rPr>
                <w:rFonts w:ascii="Arial" w:hAnsi="Arial" w:cs="Arial"/>
                <w:color w:val="000000" w:themeColor="text1"/>
                <w:sz w:val="24"/>
                <w:szCs w:val="24"/>
              </w:rPr>
            </w:pPr>
            <w:r w:rsidRPr="00B76105">
              <w:rPr>
                <w:rFonts w:ascii="Arial" w:eastAsia="Times New Roman" w:hAnsi="Arial" w:cs="Arial"/>
                <w:color w:val="000000" w:themeColor="text1"/>
                <w:sz w:val="24"/>
                <w:szCs w:val="24"/>
                <w:lang w:val="en-US"/>
              </w:rPr>
              <w:t xml:space="preserve">Arc de Triomphe </w:t>
            </w:r>
          </w:p>
          <w:p w14:paraId="2092B4E4" w14:textId="77777777" w:rsidR="00EE79E7" w:rsidRPr="00B76105" w:rsidRDefault="00FE1E26" w:rsidP="00A97545">
            <w:pPr>
              <w:pStyle w:val="ListParagraph"/>
              <w:numPr>
                <w:ilvl w:val="0"/>
                <w:numId w:val="14"/>
              </w:numPr>
              <w:spacing w:line="360" w:lineRule="auto"/>
              <w:contextualSpacing/>
              <w:jc w:val="both"/>
              <w:rPr>
                <w:rFonts w:ascii="Arial" w:hAnsi="Arial" w:cs="Arial"/>
                <w:color w:val="000000" w:themeColor="text1"/>
                <w:sz w:val="24"/>
                <w:szCs w:val="24"/>
              </w:rPr>
            </w:pPr>
            <w:r w:rsidRPr="00B76105">
              <w:rPr>
                <w:rFonts w:ascii="Arial" w:eastAsia="Times New Roman" w:hAnsi="Arial" w:cs="Arial"/>
                <w:color w:val="000000" w:themeColor="text1"/>
                <w:sz w:val="24"/>
                <w:szCs w:val="24"/>
                <w:lang w:val="en-US"/>
              </w:rPr>
              <w:t xml:space="preserve">Eiffel Tower </w:t>
            </w:r>
          </w:p>
          <w:p w14:paraId="3C5C1D0E" w14:textId="373248AC" w:rsidR="00FE1E26" w:rsidRPr="00B76105" w:rsidRDefault="00FE1E26" w:rsidP="00A97545">
            <w:pPr>
              <w:pStyle w:val="ListParagraph"/>
              <w:numPr>
                <w:ilvl w:val="0"/>
                <w:numId w:val="14"/>
              </w:numPr>
              <w:spacing w:line="360" w:lineRule="auto"/>
              <w:contextualSpacing/>
              <w:jc w:val="both"/>
              <w:rPr>
                <w:rFonts w:ascii="Arial" w:hAnsi="Arial" w:cs="Arial"/>
                <w:color w:val="000000" w:themeColor="text1"/>
                <w:sz w:val="24"/>
                <w:szCs w:val="24"/>
              </w:rPr>
            </w:pPr>
            <w:r w:rsidRPr="00B76105">
              <w:rPr>
                <w:rFonts w:ascii="Arial" w:eastAsia="Times New Roman" w:hAnsi="Arial" w:cs="Arial"/>
                <w:color w:val="000000" w:themeColor="text1"/>
                <w:sz w:val="24"/>
                <w:szCs w:val="24"/>
                <w:lang w:val="en-US"/>
              </w:rPr>
              <w:t xml:space="preserve">Palais Garnier </w:t>
            </w:r>
          </w:p>
          <w:p w14:paraId="40389374" w14:textId="34D374F5" w:rsidR="00FE1E26" w:rsidRPr="00B76105" w:rsidRDefault="00FE1E26" w:rsidP="00A97545">
            <w:pPr>
              <w:pStyle w:val="ListParagraph"/>
              <w:numPr>
                <w:ilvl w:val="0"/>
                <w:numId w:val="14"/>
              </w:numPr>
              <w:spacing w:line="360" w:lineRule="auto"/>
              <w:contextualSpacing/>
              <w:jc w:val="both"/>
              <w:rPr>
                <w:rFonts w:ascii="Arial" w:hAnsi="Arial" w:cs="Arial"/>
                <w:color w:val="000000" w:themeColor="text1"/>
                <w:sz w:val="24"/>
                <w:szCs w:val="24"/>
              </w:rPr>
            </w:pPr>
            <w:r w:rsidRPr="00B76105">
              <w:rPr>
                <w:rFonts w:ascii="Arial" w:eastAsia="Times New Roman" w:hAnsi="Arial" w:cs="Arial"/>
                <w:color w:val="000000" w:themeColor="text1"/>
                <w:sz w:val="24"/>
                <w:szCs w:val="24"/>
                <w:lang w:val="en-US"/>
              </w:rPr>
              <w:t>La Machine du Moulin Rouge</w:t>
            </w:r>
          </w:p>
          <w:p w14:paraId="664000B2" w14:textId="19204AA1" w:rsidR="008C1356" w:rsidRPr="00B76105" w:rsidRDefault="008C1356" w:rsidP="00A97545">
            <w:pPr>
              <w:pStyle w:val="ListParagraph"/>
              <w:numPr>
                <w:ilvl w:val="0"/>
                <w:numId w:val="14"/>
              </w:numPr>
              <w:spacing w:line="360" w:lineRule="auto"/>
              <w:contextualSpacing/>
              <w:jc w:val="both"/>
              <w:rPr>
                <w:rFonts w:ascii="Arial" w:hAnsi="Arial" w:cs="Arial"/>
                <w:color w:val="000000" w:themeColor="text1"/>
                <w:sz w:val="24"/>
                <w:szCs w:val="24"/>
              </w:rPr>
            </w:pPr>
            <w:r w:rsidRPr="00B76105">
              <w:rPr>
                <w:rFonts w:ascii="Arial" w:eastAsia="Times New Roman" w:hAnsi="Arial" w:cs="Arial"/>
                <w:color w:val="000000" w:themeColor="text1"/>
                <w:sz w:val="24"/>
                <w:szCs w:val="24"/>
                <w:lang w:val="en-US"/>
              </w:rPr>
              <w:t xml:space="preserve">Experience </w:t>
            </w:r>
            <w:r w:rsidR="004758D1" w:rsidRPr="00B76105">
              <w:rPr>
                <w:rFonts w:ascii="Arial" w:eastAsia="Times New Roman" w:hAnsi="Arial" w:cs="Arial"/>
                <w:color w:val="000000" w:themeColor="text1"/>
                <w:sz w:val="24"/>
                <w:szCs w:val="24"/>
                <w:lang w:val="en-US"/>
              </w:rPr>
              <w:t>G</w:t>
            </w:r>
            <w:r w:rsidRPr="00B76105">
              <w:rPr>
                <w:rFonts w:ascii="Arial" w:eastAsia="Times New Roman" w:hAnsi="Arial" w:cs="Arial"/>
                <w:color w:val="000000" w:themeColor="text1"/>
                <w:sz w:val="24"/>
                <w:szCs w:val="24"/>
                <w:lang w:val="en-US"/>
              </w:rPr>
              <w:t>uerlain</w:t>
            </w:r>
          </w:p>
          <w:p w14:paraId="2726FEF6" w14:textId="381C9CAB" w:rsidR="008C1356" w:rsidRPr="00B76105" w:rsidRDefault="008C1356" w:rsidP="00A97545">
            <w:pPr>
              <w:pStyle w:val="ListParagraph"/>
              <w:numPr>
                <w:ilvl w:val="0"/>
                <w:numId w:val="14"/>
              </w:numPr>
              <w:spacing w:line="360" w:lineRule="auto"/>
              <w:contextualSpacing/>
              <w:jc w:val="both"/>
              <w:rPr>
                <w:rFonts w:ascii="Arial" w:hAnsi="Arial" w:cs="Arial"/>
                <w:color w:val="000000" w:themeColor="text1"/>
                <w:sz w:val="24"/>
                <w:szCs w:val="24"/>
              </w:rPr>
            </w:pPr>
            <w:r w:rsidRPr="00B76105">
              <w:rPr>
                <w:rFonts w:ascii="Arial" w:eastAsia="Times New Roman" w:hAnsi="Arial" w:cs="Arial"/>
                <w:color w:val="000000" w:themeColor="text1"/>
                <w:sz w:val="24"/>
                <w:szCs w:val="24"/>
                <w:lang w:val="en-US"/>
              </w:rPr>
              <w:t xml:space="preserve">Spa </w:t>
            </w:r>
            <w:r w:rsidR="004758D1" w:rsidRPr="00B76105">
              <w:rPr>
                <w:rFonts w:ascii="Arial" w:eastAsia="Times New Roman" w:hAnsi="Arial" w:cs="Arial"/>
                <w:color w:val="000000" w:themeColor="text1"/>
                <w:sz w:val="24"/>
                <w:szCs w:val="24"/>
                <w:lang w:val="en-US"/>
              </w:rPr>
              <w:t>G</w:t>
            </w:r>
            <w:r w:rsidRPr="00B76105">
              <w:rPr>
                <w:rFonts w:ascii="Arial" w:eastAsia="Times New Roman" w:hAnsi="Arial" w:cs="Arial"/>
                <w:color w:val="000000" w:themeColor="text1"/>
                <w:sz w:val="24"/>
                <w:szCs w:val="24"/>
                <w:lang w:val="en-US"/>
              </w:rPr>
              <w:t>uerlain</w:t>
            </w:r>
          </w:p>
          <w:p w14:paraId="0F6005DC" w14:textId="2B590BEB" w:rsidR="008C1356" w:rsidRPr="00B76105" w:rsidRDefault="008C1356" w:rsidP="00A97545">
            <w:pPr>
              <w:pStyle w:val="ListParagraph"/>
              <w:numPr>
                <w:ilvl w:val="0"/>
                <w:numId w:val="14"/>
              </w:numPr>
              <w:spacing w:line="360" w:lineRule="auto"/>
              <w:contextualSpacing/>
              <w:jc w:val="both"/>
              <w:rPr>
                <w:rFonts w:ascii="Arial" w:hAnsi="Arial" w:cs="Arial"/>
                <w:color w:val="000000" w:themeColor="text1"/>
                <w:sz w:val="24"/>
                <w:szCs w:val="24"/>
              </w:rPr>
            </w:pPr>
            <w:r w:rsidRPr="00B76105">
              <w:rPr>
                <w:rFonts w:ascii="Arial" w:eastAsia="Times New Roman" w:hAnsi="Arial" w:cs="Arial"/>
                <w:color w:val="000000" w:themeColor="text1"/>
                <w:sz w:val="24"/>
                <w:szCs w:val="24"/>
                <w:lang w:val="en-US"/>
              </w:rPr>
              <w:t xml:space="preserve">Meeting halls </w:t>
            </w:r>
            <w:r w:rsidR="00B6034A" w:rsidRPr="00B76105">
              <w:rPr>
                <w:rFonts w:ascii="Arial" w:eastAsia="Times New Roman" w:hAnsi="Arial" w:cs="Arial"/>
                <w:color w:val="000000" w:themeColor="text1"/>
                <w:sz w:val="24"/>
                <w:szCs w:val="24"/>
                <w:lang w:val="en-US"/>
              </w:rPr>
              <w:t xml:space="preserve">and many more. </w:t>
            </w:r>
          </w:p>
          <w:p w14:paraId="2CF2B9D7" w14:textId="77777777" w:rsidR="0022262C" w:rsidRPr="00B76105" w:rsidRDefault="00F73580" w:rsidP="00A97545">
            <w:pPr>
              <w:spacing w:line="360" w:lineRule="auto"/>
              <w:contextualSpacing/>
              <w:jc w:val="both"/>
              <w:rPr>
                <w:rFonts w:ascii="Arial" w:hAnsi="Arial" w:cs="Arial"/>
                <w:color w:val="000000" w:themeColor="text1"/>
                <w:sz w:val="24"/>
                <w:szCs w:val="24"/>
              </w:rPr>
            </w:pPr>
            <w:r w:rsidRPr="00B76105">
              <w:rPr>
                <w:rFonts w:ascii="Arial" w:hAnsi="Arial" w:cs="Arial"/>
                <w:b/>
                <w:color w:val="000000" w:themeColor="text1"/>
                <w:sz w:val="24"/>
                <w:szCs w:val="24"/>
                <w:u w:val="single"/>
              </w:rPr>
              <w:t>Price</w:t>
            </w:r>
            <w:r w:rsidRPr="00B76105">
              <w:rPr>
                <w:rFonts w:ascii="Arial" w:hAnsi="Arial" w:cs="Arial"/>
                <w:color w:val="000000" w:themeColor="text1"/>
                <w:sz w:val="24"/>
                <w:szCs w:val="24"/>
              </w:rPr>
              <w:t xml:space="preserve"> </w:t>
            </w:r>
          </w:p>
          <w:p w14:paraId="2BAD19B1" w14:textId="5E4FEB93" w:rsidR="00A212F2" w:rsidRPr="00B76105" w:rsidRDefault="00A212F2" w:rsidP="00A97545">
            <w:pPr>
              <w:spacing w:line="360" w:lineRule="auto"/>
              <w:contextualSpacing/>
              <w:jc w:val="both"/>
              <w:rPr>
                <w:rFonts w:ascii="Arial" w:hAnsi="Arial" w:cs="Arial"/>
                <w:color w:val="000000" w:themeColor="text1"/>
                <w:sz w:val="24"/>
                <w:szCs w:val="24"/>
              </w:rPr>
            </w:pPr>
            <w:r w:rsidRPr="00B76105">
              <w:rPr>
                <w:rFonts w:ascii="Arial" w:hAnsi="Arial" w:cs="Arial"/>
                <w:color w:val="000000" w:themeColor="text1"/>
                <w:sz w:val="24"/>
                <w:szCs w:val="24"/>
              </w:rPr>
              <w:t xml:space="preserve">A pricing strategy is a technique for determining the most appropriate price for the product or service. </w:t>
            </w:r>
            <w:r w:rsidR="002D47EB" w:rsidRPr="00B76105">
              <w:rPr>
                <w:rFonts w:ascii="Arial" w:hAnsi="Arial" w:cs="Arial"/>
                <w:color w:val="000000" w:themeColor="text1"/>
                <w:sz w:val="24"/>
                <w:szCs w:val="24"/>
              </w:rPr>
              <w:fldChar w:fldCharType="begin"/>
            </w:r>
            <w:r w:rsidR="002D47EB" w:rsidRPr="00B76105">
              <w:rPr>
                <w:rFonts w:ascii="Arial" w:hAnsi="Arial" w:cs="Arial"/>
                <w:color w:val="000000" w:themeColor="text1"/>
                <w:sz w:val="24"/>
                <w:szCs w:val="24"/>
              </w:rPr>
              <w:instrText xml:space="preserve"> ADDIN EN.CITE &lt;EndNote&gt;&lt;Cite&gt;&lt;Author&gt;Helmold&lt;/Author&gt;&lt;Year&gt;2020&lt;/Year&gt;&lt;RecNum&gt;22&lt;/RecNum&gt;&lt;DisplayText&gt;(Helmold, 2020)&lt;/DisplayText&gt;&lt;record&gt;&lt;rec-number&gt;22&lt;/rec-number&gt;&lt;foreign-keys&gt;&lt;key app="EN" db-id="xapddzes7ser27ex5voxfwp9sederwz2zfte"&gt;22&lt;/key&gt;&lt;/foreign-keys&gt;&lt;ref-type name="Book Section"&gt;5&lt;/ref-type&gt;&lt;contributors&gt;&lt;authors&gt;&lt;author&gt;Helmold, Marc&lt;/author&gt;&lt;/authors&gt;&lt;/contributors&gt;&lt;titles&gt;&lt;title&gt;Pricing in the Hospitality Industry&lt;/title&gt;&lt;secondary-title&gt;Total Revenue Management (TRM)&lt;/secondary-title&gt;&lt;/titles&gt;&lt;pages&gt;115-127&lt;/pages&gt;&lt;dates&gt;&lt;year&gt;2020&lt;/year&gt;&lt;/dates&gt;&lt;publisher&gt;Springer&lt;/publisher&gt;&lt;urls&gt;&lt;/urls&gt;&lt;/record&gt;&lt;/Cite&gt;&lt;/EndNote&gt;</w:instrText>
            </w:r>
            <w:r w:rsidR="002D47EB" w:rsidRPr="00B76105">
              <w:rPr>
                <w:rFonts w:ascii="Arial" w:hAnsi="Arial" w:cs="Arial"/>
                <w:color w:val="000000" w:themeColor="text1"/>
                <w:sz w:val="24"/>
                <w:szCs w:val="24"/>
              </w:rPr>
              <w:fldChar w:fldCharType="separate"/>
            </w:r>
            <w:r w:rsidR="002D47EB" w:rsidRPr="00B76105">
              <w:rPr>
                <w:rFonts w:ascii="Arial" w:hAnsi="Arial" w:cs="Arial"/>
                <w:noProof/>
                <w:color w:val="000000" w:themeColor="text1"/>
                <w:sz w:val="24"/>
                <w:szCs w:val="24"/>
              </w:rPr>
              <w:t>(</w:t>
            </w:r>
            <w:hyperlink w:anchor="_ENREF_7" w:tooltip="Helmold, 2020 #22" w:history="1">
              <w:r w:rsidR="00FC2B14" w:rsidRPr="00B76105">
                <w:rPr>
                  <w:rFonts w:ascii="Arial" w:hAnsi="Arial" w:cs="Arial"/>
                  <w:noProof/>
                  <w:color w:val="000000" w:themeColor="text1"/>
                  <w:sz w:val="24"/>
                  <w:szCs w:val="24"/>
                </w:rPr>
                <w:t>Helmold, 2020</w:t>
              </w:r>
            </w:hyperlink>
            <w:r w:rsidR="002D47EB" w:rsidRPr="00B76105">
              <w:rPr>
                <w:rFonts w:ascii="Arial" w:hAnsi="Arial" w:cs="Arial"/>
                <w:noProof/>
                <w:color w:val="000000" w:themeColor="text1"/>
                <w:sz w:val="24"/>
                <w:szCs w:val="24"/>
              </w:rPr>
              <w:t>)</w:t>
            </w:r>
            <w:r w:rsidR="002D47EB" w:rsidRPr="00B76105">
              <w:rPr>
                <w:rFonts w:ascii="Arial" w:hAnsi="Arial" w:cs="Arial"/>
                <w:color w:val="000000" w:themeColor="text1"/>
                <w:sz w:val="24"/>
                <w:szCs w:val="24"/>
              </w:rPr>
              <w:fldChar w:fldCharType="end"/>
            </w:r>
            <w:r w:rsidRPr="00B76105">
              <w:rPr>
                <w:rFonts w:ascii="Arial" w:hAnsi="Arial" w:cs="Arial"/>
                <w:color w:val="000000" w:themeColor="text1"/>
                <w:sz w:val="24"/>
                <w:szCs w:val="24"/>
              </w:rPr>
              <w:t>.</w:t>
            </w:r>
          </w:p>
          <w:p w14:paraId="24CF52E6" w14:textId="21864303" w:rsidR="009634E9" w:rsidRPr="00B76105" w:rsidRDefault="0030032D" w:rsidP="00A97545">
            <w:pPr>
              <w:spacing w:line="360" w:lineRule="auto"/>
              <w:contextualSpacing/>
              <w:jc w:val="both"/>
              <w:rPr>
                <w:rFonts w:ascii="Arial" w:hAnsi="Arial" w:cs="Arial"/>
                <w:sz w:val="24"/>
                <w:szCs w:val="24"/>
              </w:rPr>
            </w:pPr>
            <w:r w:rsidRPr="00B76105">
              <w:rPr>
                <w:rFonts w:ascii="Arial" w:hAnsi="Arial" w:cs="Arial"/>
                <w:color w:val="000000" w:themeColor="text1"/>
                <w:sz w:val="24"/>
                <w:szCs w:val="24"/>
              </w:rPr>
              <w:t xml:space="preserve">This hotel is implementing </w:t>
            </w:r>
            <w:r w:rsidR="004758D1" w:rsidRPr="00B76105">
              <w:rPr>
                <w:rFonts w:ascii="Arial" w:hAnsi="Arial" w:cs="Arial"/>
                <w:color w:val="000000" w:themeColor="text1"/>
                <w:sz w:val="24"/>
                <w:szCs w:val="24"/>
              </w:rPr>
              <w:t xml:space="preserve">a </w:t>
            </w:r>
            <w:r w:rsidRPr="00B76105">
              <w:rPr>
                <w:rFonts w:ascii="Arial" w:hAnsi="Arial" w:cs="Arial"/>
                <w:color w:val="000000" w:themeColor="text1"/>
                <w:sz w:val="24"/>
                <w:szCs w:val="24"/>
              </w:rPr>
              <w:t>premium pricing strategy to target high</w:t>
            </w:r>
            <w:r w:rsidR="004758D1" w:rsidRPr="00B76105">
              <w:rPr>
                <w:rFonts w:ascii="Arial" w:hAnsi="Arial" w:cs="Arial"/>
                <w:color w:val="000000" w:themeColor="text1"/>
                <w:sz w:val="24"/>
                <w:szCs w:val="24"/>
              </w:rPr>
              <w:t>-</w:t>
            </w:r>
            <w:r w:rsidRPr="00B76105">
              <w:rPr>
                <w:rFonts w:ascii="Arial" w:hAnsi="Arial" w:cs="Arial"/>
                <w:color w:val="000000" w:themeColor="text1"/>
                <w:sz w:val="24"/>
                <w:szCs w:val="24"/>
              </w:rPr>
              <w:t>value customer</w:t>
            </w:r>
            <w:r w:rsidR="004758D1" w:rsidRPr="00B76105">
              <w:rPr>
                <w:rFonts w:ascii="Arial" w:hAnsi="Arial" w:cs="Arial"/>
                <w:color w:val="000000" w:themeColor="text1"/>
                <w:sz w:val="24"/>
                <w:szCs w:val="24"/>
              </w:rPr>
              <w:t>s</w:t>
            </w:r>
            <w:r w:rsidRPr="00B76105">
              <w:rPr>
                <w:rFonts w:ascii="Arial" w:hAnsi="Arial" w:cs="Arial"/>
                <w:color w:val="000000" w:themeColor="text1"/>
                <w:sz w:val="24"/>
                <w:szCs w:val="24"/>
              </w:rPr>
              <w:t xml:space="preserve">. </w:t>
            </w:r>
            <w:r w:rsidR="002F4B0C" w:rsidRPr="00B76105">
              <w:rPr>
                <w:rFonts w:ascii="Arial" w:hAnsi="Arial" w:cs="Arial"/>
                <w:color w:val="000000" w:themeColor="text1"/>
                <w:sz w:val="24"/>
                <w:szCs w:val="24"/>
              </w:rPr>
              <w:t>This shows that the hotel is making difference in luxury and high standards.</w:t>
            </w:r>
            <w:r w:rsidR="00D06BFA" w:rsidRPr="00B76105">
              <w:rPr>
                <w:rFonts w:ascii="Arial" w:hAnsi="Arial" w:cs="Arial"/>
                <w:color w:val="000000" w:themeColor="text1"/>
                <w:sz w:val="24"/>
                <w:szCs w:val="24"/>
              </w:rPr>
              <w:t xml:space="preserve"> It create</w:t>
            </w:r>
            <w:r w:rsidR="004758D1" w:rsidRPr="00B76105">
              <w:rPr>
                <w:rFonts w:ascii="Arial" w:hAnsi="Arial" w:cs="Arial"/>
                <w:color w:val="000000" w:themeColor="text1"/>
                <w:sz w:val="24"/>
                <w:szCs w:val="24"/>
              </w:rPr>
              <w:t>s</w:t>
            </w:r>
            <w:r w:rsidR="00D06BFA" w:rsidRPr="00B76105">
              <w:rPr>
                <w:rFonts w:ascii="Arial" w:hAnsi="Arial" w:cs="Arial"/>
                <w:color w:val="000000" w:themeColor="text1"/>
                <w:sz w:val="24"/>
                <w:szCs w:val="24"/>
              </w:rPr>
              <w:t xml:space="preserve"> </w:t>
            </w:r>
            <w:r w:rsidR="004758D1" w:rsidRPr="00B76105">
              <w:rPr>
                <w:rFonts w:ascii="Arial" w:hAnsi="Arial" w:cs="Arial"/>
                <w:color w:val="000000" w:themeColor="text1"/>
                <w:sz w:val="24"/>
                <w:szCs w:val="24"/>
              </w:rPr>
              <w:t xml:space="preserve">the </w:t>
            </w:r>
            <w:r w:rsidR="00D06BFA" w:rsidRPr="00B76105">
              <w:rPr>
                <w:rFonts w:ascii="Arial" w:hAnsi="Arial" w:cs="Arial"/>
                <w:color w:val="000000" w:themeColor="text1"/>
                <w:sz w:val="24"/>
                <w:szCs w:val="24"/>
              </w:rPr>
              <w:t>perceived value of the delivering products and services as compare</w:t>
            </w:r>
            <w:r w:rsidR="004758D1" w:rsidRPr="00B76105">
              <w:rPr>
                <w:rFonts w:ascii="Arial" w:hAnsi="Arial" w:cs="Arial"/>
                <w:color w:val="000000" w:themeColor="text1"/>
                <w:sz w:val="24"/>
                <w:szCs w:val="24"/>
              </w:rPr>
              <w:t>d</w:t>
            </w:r>
            <w:r w:rsidR="00D06BFA" w:rsidRPr="00B76105">
              <w:rPr>
                <w:rFonts w:ascii="Arial" w:hAnsi="Arial" w:cs="Arial"/>
                <w:color w:val="000000" w:themeColor="text1"/>
                <w:sz w:val="24"/>
                <w:szCs w:val="24"/>
              </w:rPr>
              <w:t xml:space="preserve"> to the actual value of production.  </w:t>
            </w:r>
          </w:p>
          <w:p w14:paraId="17CCDEEE" w14:textId="40AC0524" w:rsidR="00A60B43" w:rsidRPr="00B76105" w:rsidRDefault="00A60B43" w:rsidP="00A97545">
            <w:pPr>
              <w:spacing w:line="360" w:lineRule="auto"/>
              <w:contextualSpacing/>
              <w:jc w:val="both"/>
              <w:rPr>
                <w:rFonts w:ascii="Arial" w:hAnsi="Arial" w:cs="Arial"/>
                <w:color w:val="000000" w:themeColor="text1"/>
                <w:sz w:val="24"/>
                <w:szCs w:val="24"/>
              </w:rPr>
            </w:pPr>
            <w:r w:rsidRPr="00B76105">
              <w:rPr>
                <w:rFonts w:ascii="Arial" w:hAnsi="Arial" w:cs="Arial"/>
                <w:b/>
                <w:color w:val="000000" w:themeColor="text1"/>
                <w:sz w:val="24"/>
                <w:szCs w:val="24"/>
                <w:u w:val="single"/>
              </w:rPr>
              <w:t xml:space="preserve">Place </w:t>
            </w:r>
          </w:p>
          <w:p w14:paraId="29911ACB" w14:textId="36C5958B" w:rsidR="00A60B43" w:rsidRPr="00B76105" w:rsidRDefault="00A60B43" w:rsidP="00A97545">
            <w:pPr>
              <w:spacing w:line="360" w:lineRule="auto"/>
              <w:contextualSpacing/>
              <w:jc w:val="both"/>
              <w:rPr>
                <w:rFonts w:ascii="Arial" w:hAnsi="Arial" w:cs="Arial"/>
                <w:color w:val="000000" w:themeColor="text1"/>
                <w:sz w:val="24"/>
                <w:szCs w:val="24"/>
              </w:rPr>
            </w:pPr>
            <w:r w:rsidRPr="00B76105">
              <w:rPr>
                <w:rFonts w:ascii="Arial" w:hAnsi="Arial" w:cs="Arial"/>
                <w:color w:val="000000" w:themeColor="text1"/>
                <w:sz w:val="24"/>
                <w:szCs w:val="24"/>
              </w:rPr>
              <w:t xml:space="preserve">Distribution strategy frame out </w:t>
            </w:r>
            <w:r w:rsidR="004758D1" w:rsidRPr="00B76105">
              <w:rPr>
                <w:rFonts w:ascii="Arial" w:hAnsi="Arial" w:cs="Arial"/>
                <w:color w:val="000000" w:themeColor="text1"/>
                <w:sz w:val="24"/>
                <w:szCs w:val="24"/>
              </w:rPr>
              <w:t xml:space="preserve">the </w:t>
            </w:r>
            <w:r w:rsidRPr="00B76105">
              <w:rPr>
                <w:rFonts w:ascii="Arial" w:hAnsi="Arial" w:cs="Arial"/>
                <w:color w:val="000000" w:themeColor="text1"/>
                <w:sz w:val="24"/>
                <w:szCs w:val="24"/>
              </w:rPr>
              <w:t xml:space="preserve">channel that is used by the organizations to deliver the </w:t>
            </w:r>
            <w:r w:rsidR="00975DD6" w:rsidRPr="00B76105">
              <w:rPr>
                <w:rFonts w:ascii="Arial" w:hAnsi="Arial" w:cs="Arial"/>
                <w:color w:val="000000" w:themeColor="text1"/>
                <w:sz w:val="24"/>
                <w:szCs w:val="24"/>
              </w:rPr>
              <w:t xml:space="preserve">services to the right customer </w:t>
            </w:r>
            <w:r w:rsidR="0049451D" w:rsidRPr="00B76105">
              <w:rPr>
                <w:rFonts w:ascii="Arial" w:hAnsi="Arial" w:cs="Arial"/>
                <w:color w:val="000000" w:themeColor="text1"/>
                <w:sz w:val="24"/>
                <w:szCs w:val="24"/>
              </w:rPr>
              <w:fldChar w:fldCharType="begin"/>
            </w:r>
            <w:r w:rsidR="0049451D" w:rsidRPr="00B76105">
              <w:rPr>
                <w:rFonts w:ascii="Arial" w:hAnsi="Arial" w:cs="Arial"/>
                <w:color w:val="000000" w:themeColor="text1"/>
                <w:sz w:val="24"/>
                <w:szCs w:val="24"/>
              </w:rPr>
              <w:instrText xml:space="preserve"> ADDIN EN.CITE &lt;EndNote&gt;&lt;Cite&gt;&lt;Author&gt;Giannoni&lt;/Author&gt;&lt;Year&gt;2021&lt;/Year&gt;&lt;RecNum&gt;23&lt;/RecNum&gt;&lt;DisplayText&gt;(Giannoni, Brunstein, Guéniot, &amp;amp; Jouve, 2021)&lt;/DisplayText&gt;&lt;record&gt;&lt;rec-number&gt;23&lt;/rec-number&gt;&lt;foreign-keys&gt;&lt;key app="EN" db-id="xapddzes7ser27ex5voxfwp9sederwz2zfte"&gt;23&lt;/key&gt;&lt;/foreign-keys&gt;&lt;ref-type name="Journal Article"&gt;17&lt;/ref-type&gt;&lt;contributors&gt;&lt;authors&gt;&lt;author&gt;Giannoni, Sauveur&lt;/author&gt;&lt;author&gt;Brunstein, Daniel&lt;/author&gt;&lt;author&gt;Guéniot, Florian&lt;/author&gt;&lt;author&gt;Jouve, Johan&lt;/author&gt;&lt;/authors&gt;&lt;/contributors&gt;&lt;titles&gt;&lt;title&gt;Multichannel distribution strategy of Airbnb hosts&lt;/title&gt;&lt;secondary-title&gt;Annals of Tourism Research Empirical Insights&lt;/secondary-title&gt;&lt;/titles&gt;&lt;periodical&gt;&lt;full-title&gt;Annals of Tourism Research Empirical Insights&lt;/full-title&gt;&lt;/periodical&gt;&lt;pages&gt;100017&lt;/pages&gt;&lt;volume&gt;2&lt;/volume&gt;&lt;number&gt;1&lt;/number&gt;&lt;dates&gt;&lt;year&gt;2021&lt;/year&gt;&lt;/dates&gt;&lt;isbn&gt;2666-9579&lt;/isbn&gt;&lt;urls&gt;&lt;/urls&gt;&lt;/record&gt;&lt;/Cite&gt;&lt;/EndNote&gt;</w:instrText>
            </w:r>
            <w:r w:rsidR="0049451D" w:rsidRPr="00B76105">
              <w:rPr>
                <w:rFonts w:ascii="Arial" w:hAnsi="Arial" w:cs="Arial"/>
                <w:color w:val="000000" w:themeColor="text1"/>
                <w:sz w:val="24"/>
                <w:szCs w:val="24"/>
              </w:rPr>
              <w:fldChar w:fldCharType="separate"/>
            </w:r>
            <w:r w:rsidR="0049451D" w:rsidRPr="00B76105">
              <w:rPr>
                <w:rFonts w:ascii="Arial" w:hAnsi="Arial" w:cs="Arial"/>
                <w:noProof/>
                <w:color w:val="000000" w:themeColor="text1"/>
                <w:sz w:val="24"/>
                <w:szCs w:val="24"/>
              </w:rPr>
              <w:t>(</w:t>
            </w:r>
            <w:hyperlink w:anchor="_ENREF_6" w:tooltip="Giannoni, 2021 #23" w:history="1">
              <w:r w:rsidR="00FC2B14" w:rsidRPr="00B76105">
                <w:rPr>
                  <w:rFonts w:ascii="Arial" w:hAnsi="Arial" w:cs="Arial"/>
                  <w:noProof/>
                  <w:color w:val="000000" w:themeColor="text1"/>
                  <w:sz w:val="24"/>
                  <w:szCs w:val="24"/>
                </w:rPr>
                <w:t>Giannoni, Brunstein, Guéniot, &amp; Jouve, 2021</w:t>
              </w:r>
            </w:hyperlink>
            <w:r w:rsidR="0049451D" w:rsidRPr="00B76105">
              <w:rPr>
                <w:rFonts w:ascii="Arial" w:hAnsi="Arial" w:cs="Arial"/>
                <w:noProof/>
                <w:color w:val="000000" w:themeColor="text1"/>
                <w:sz w:val="24"/>
                <w:szCs w:val="24"/>
              </w:rPr>
              <w:t>)</w:t>
            </w:r>
            <w:r w:rsidR="0049451D" w:rsidRPr="00B76105">
              <w:rPr>
                <w:rFonts w:ascii="Arial" w:hAnsi="Arial" w:cs="Arial"/>
                <w:color w:val="000000" w:themeColor="text1"/>
                <w:sz w:val="24"/>
                <w:szCs w:val="24"/>
              </w:rPr>
              <w:fldChar w:fldCharType="end"/>
            </w:r>
            <w:r w:rsidRPr="00B76105">
              <w:rPr>
                <w:rFonts w:ascii="Arial" w:hAnsi="Arial" w:cs="Arial"/>
                <w:color w:val="000000" w:themeColor="text1"/>
                <w:sz w:val="24"/>
                <w:szCs w:val="24"/>
              </w:rPr>
              <w:t xml:space="preserve">. </w:t>
            </w:r>
          </w:p>
          <w:p w14:paraId="3EBD986A" w14:textId="615D0066" w:rsidR="00A60B43" w:rsidRPr="00B76105" w:rsidRDefault="00A60B43" w:rsidP="00A97545">
            <w:pPr>
              <w:spacing w:line="360" w:lineRule="auto"/>
              <w:contextualSpacing/>
              <w:jc w:val="both"/>
              <w:rPr>
                <w:rFonts w:ascii="Arial" w:hAnsi="Arial" w:cs="Arial"/>
                <w:color w:val="000000" w:themeColor="text1"/>
                <w:sz w:val="24"/>
                <w:szCs w:val="24"/>
              </w:rPr>
            </w:pPr>
            <w:r w:rsidRPr="00B76105">
              <w:rPr>
                <w:rFonts w:ascii="Arial" w:hAnsi="Arial" w:cs="Arial"/>
                <w:b/>
                <w:color w:val="000000" w:themeColor="text1"/>
                <w:sz w:val="24"/>
                <w:szCs w:val="24"/>
              </w:rPr>
              <w:t>Exclusive Distribution:</w:t>
            </w:r>
            <w:r w:rsidRPr="00B76105">
              <w:rPr>
                <w:rFonts w:ascii="Arial" w:hAnsi="Arial" w:cs="Arial"/>
                <w:color w:val="000000" w:themeColor="text1"/>
                <w:sz w:val="24"/>
                <w:szCs w:val="24"/>
              </w:rPr>
              <w:t xml:space="preserve"> Only exclusive offerings, which are generally region-based, are included in this strategy, thus being a hotel the business only target</w:t>
            </w:r>
            <w:r w:rsidR="004758D1" w:rsidRPr="00B76105">
              <w:rPr>
                <w:rFonts w:ascii="Arial" w:hAnsi="Arial" w:cs="Arial"/>
                <w:color w:val="000000" w:themeColor="text1"/>
                <w:sz w:val="24"/>
                <w:szCs w:val="24"/>
              </w:rPr>
              <w:t>s</w:t>
            </w:r>
            <w:r w:rsidRPr="00B76105">
              <w:rPr>
                <w:rFonts w:ascii="Arial" w:hAnsi="Arial" w:cs="Arial"/>
                <w:color w:val="000000" w:themeColor="text1"/>
                <w:sz w:val="24"/>
                <w:szCs w:val="24"/>
              </w:rPr>
              <w:t xml:space="preserve"> certain clients in </w:t>
            </w:r>
            <w:r w:rsidRPr="00B76105">
              <w:rPr>
                <w:rFonts w:ascii="Arial" w:hAnsi="Arial" w:cs="Arial"/>
                <w:color w:val="000000" w:themeColor="text1"/>
                <w:sz w:val="24"/>
                <w:szCs w:val="24"/>
              </w:rPr>
              <w:lastRenderedPageBreak/>
              <w:t>urban areas</w:t>
            </w:r>
            <w:r w:rsidR="00E70089" w:rsidRPr="00B76105">
              <w:rPr>
                <w:rFonts w:ascii="Arial" w:hAnsi="Arial" w:cs="Arial"/>
                <w:color w:val="000000" w:themeColor="text1"/>
                <w:sz w:val="24"/>
                <w:szCs w:val="24"/>
              </w:rPr>
              <w:fldChar w:fldCharType="begin"/>
            </w:r>
            <w:r w:rsidR="00E70089" w:rsidRPr="00B76105">
              <w:rPr>
                <w:rFonts w:ascii="Arial" w:hAnsi="Arial" w:cs="Arial"/>
                <w:color w:val="000000" w:themeColor="text1"/>
                <w:sz w:val="24"/>
                <w:szCs w:val="24"/>
              </w:rPr>
              <w:instrText xml:space="preserve"> ADDIN EN.CITE &lt;EndNote&gt;&lt;Cite&gt;&lt;Author&gt;Dumoulin&lt;/Author&gt;&lt;Year&gt;2020&lt;/Year&gt;&lt;RecNum&gt;24&lt;/RecNum&gt;&lt;DisplayText&gt;(Dumoulin &amp;amp; Giacomel, 2020)&lt;/DisplayText&gt;&lt;record&gt;&lt;rec-number&gt;24&lt;/rec-number&gt;&lt;foreign-keys&gt;&lt;key app="EN" db-id="xapddzes7ser27ex5voxfwp9sederwz2zfte"&gt;24&lt;/key&gt;&lt;/foreign-keys&gt;&lt;ref-type name="Journal Article"&gt;17&lt;/ref-type&gt;&lt;contributors&gt;&lt;authors&gt;&lt;author&gt;Dumoulin, Régis&lt;/author&gt;&lt;author&gt;Giacomel, Aurore&lt;/author&gt;&lt;/authors&gt;&lt;/contributors&gt;&lt;titles&gt;&lt;title&gt;Disruption and the Strategy of Hotel Groups&lt;/title&gt;&lt;secondary-title&gt;Shapes of Tourism Employment: HRM in the Worlds of Hotels and Air Transport&lt;/secondary-title&gt;&lt;/titles&gt;&lt;periodical&gt;&lt;full-title&gt;Shapes of Tourism Employment: HRM in the Worlds of Hotels and Air Transport&lt;/full-title&gt;&lt;/periodical&gt;&lt;pages&gt;9-21&lt;/pages&gt;&lt;volume&gt;4&lt;/volume&gt;&lt;dates&gt;&lt;year&gt;2020&lt;/year&gt;&lt;/dates&gt;&lt;urls&gt;&lt;/urls&gt;&lt;/record&gt;&lt;/Cite&gt;&lt;/EndNote&gt;</w:instrText>
            </w:r>
            <w:r w:rsidR="00E70089" w:rsidRPr="00B76105">
              <w:rPr>
                <w:rFonts w:ascii="Arial" w:hAnsi="Arial" w:cs="Arial"/>
                <w:color w:val="000000" w:themeColor="text1"/>
                <w:sz w:val="24"/>
                <w:szCs w:val="24"/>
              </w:rPr>
              <w:fldChar w:fldCharType="separate"/>
            </w:r>
            <w:r w:rsidR="00E70089" w:rsidRPr="00B76105">
              <w:rPr>
                <w:rFonts w:ascii="Arial" w:hAnsi="Arial" w:cs="Arial"/>
                <w:noProof/>
                <w:color w:val="000000" w:themeColor="text1"/>
                <w:sz w:val="24"/>
                <w:szCs w:val="24"/>
              </w:rPr>
              <w:t>(</w:t>
            </w:r>
            <w:hyperlink w:anchor="_ENREF_4" w:tooltip="Dumoulin, 2020 #24" w:history="1">
              <w:r w:rsidR="00FC2B14" w:rsidRPr="00B76105">
                <w:rPr>
                  <w:rFonts w:ascii="Arial" w:hAnsi="Arial" w:cs="Arial"/>
                  <w:noProof/>
                  <w:color w:val="000000" w:themeColor="text1"/>
                  <w:sz w:val="24"/>
                  <w:szCs w:val="24"/>
                </w:rPr>
                <w:t>Dumoulin &amp; Giacomel, 2020</w:t>
              </w:r>
            </w:hyperlink>
            <w:r w:rsidR="00E70089" w:rsidRPr="00B76105">
              <w:rPr>
                <w:rFonts w:ascii="Arial" w:hAnsi="Arial" w:cs="Arial"/>
                <w:noProof/>
                <w:color w:val="000000" w:themeColor="text1"/>
                <w:sz w:val="24"/>
                <w:szCs w:val="24"/>
              </w:rPr>
              <w:t>)</w:t>
            </w:r>
            <w:r w:rsidR="00E70089" w:rsidRPr="00B76105">
              <w:rPr>
                <w:rFonts w:ascii="Arial" w:hAnsi="Arial" w:cs="Arial"/>
                <w:color w:val="000000" w:themeColor="text1"/>
                <w:sz w:val="24"/>
                <w:szCs w:val="24"/>
              </w:rPr>
              <w:fldChar w:fldCharType="end"/>
            </w:r>
            <w:r w:rsidRPr="00B76105">
              <w:rPr>
                <w:rFonts w:ascii="Arial" w:hAnsi="Arial" w:cs="Arial"/>
                <w:color w:val="000000" w:themeColor="text1"/>
                <w:sz w:val="24"/>
                <w:szCs w:val="24"/>
              </w:rPr>
              <w:t>.</w:t>
            </w:r>
          </w:p>
          <w:p w14:paraId="32908883" w14:textId="7E38715C" w:rsidR="00170687" w:rsidRPr="00B76105" w:rsidRDefault="007D781F" w:rsidP="00A97545">
            <w:pPr>
              <w:spacing w:after="0" w:line="360" w:lineRule="auto"/>
              <w:contextualSpacing/>
              <w:jc w:val="both"/>
              <w:rPr>
                <w:rFonts w:ascii="Arial" w:hAnsi="Arial" w:cs="Arial"/>
                <w:b/>
                <w:color w:val="000000" w:themeColor="text1"/>
                <w:sz w:val="24"/>
                <w:szCs w:val="24"/>
                <w:u w:val="single"/>
              </w:rPr>
            </w:pPr>
            <w:r w:rsidRPr="00B76105">
              <w:rPr>
                <w:rFonts w:ascii="Arial" w:hAnsi="Arial" w:cs="Arial"/>
                <w:b/>
                <w:color w:val="000000" w:themeColor="text1"/>
                <w:sz w:val="24"/>
                <w:szCs w:val="24"/>
                <w:u w:val="single"/>
              </w:rPr>
              <w:t>Promotion</w:t>
            </w:r>
          </w:p>
          <w:p w14:paraId="6AE445B9" w14:textId="45767562" w:rsidR="00FA7438" w:rsidRPr="00B76105" w:rsidRDefault="00FA7438" w:rsidP="00A97545">
            <w:pPr>
              <w:spacing w:after="0" w:line="360" w:lineRule="auto"/>
              <w:contextualSpacing/>
              <w:jc w:val="both"/>
              <w:rPr>
                <w:rFonts w:ascii="Arial" w:hAnsi="Arial" w:cs="Arial"/>
                <w:color w:val="000000" w:themeColor="text1"/>
                <w:sz w:val="24"/>
                <w:szCs w:val="24"/>
                <w:shd w:val="clear" w:color="auto" w:fill="FFFFFF"/>
              </w:rPr>
            </w:pPr>
            <w:r w:rsidRPr="00B76105">
              <w:rPr>
                <w:rFonts w:ascii="Arial" w:hAnsi="Arial" w:cs="Arial"/>
                <w:color w:val="000000" w:themeColor="text1"/>
                <w:sz w:val="24"/>
                <w:szCs w:val="24"/>
                <w:shd w:val="clear" w:color="auto" w:fill="FFFFFF"/>
              </w:rPr>
              <w:t xml:space="preserve">The hotel has taken the benefits of digitization and promoting its services through: </w:t>
            </w:r>
          </w:p>
          <w:p w14:paraId="54CF0C93" w14:textId="77777777" w:rsidR="00FA7438" w:rsidRPr="00B76105" w:rsidRDefault="00FA7438" w:rsidP="00A97545">
            <w:pPr>
              <w:pStyle w:val="ListParagraph"/>
              <w:numPr>
                <w:ilvl w:val="0"/>
                <w:numId w:val="17"/>
              </w:numPr>
              <w:spacing w:line="360" w:lineRule="auto"/>
              <w:jc w:val="both"/>
              <w:rPr>
                <w:rFonts w:ascii="Arial" w:hAnsi="Arial" w:cs="Arial"/>
                <w:color w:val="000000" w:themeColor="text1"/>
                <w:sz w:val="24"/>
                <w:szCs w:val="24"/>
              </w:rPr>
            </w:pPr>
            <w:r w:rsidRPr="00B76105">
              <w:rPr>
                <w:rFonts w:ascii="Arial" w:hAnsi="Arial" w:cs="Arial"/>
                <w:color w:val="000000" w:themeColor="text1"/>
                <w:sz w:val="24"/>
                <w:szCs w:val="24"/>
              </w:rPr>
              <w:t>Meta Search</w:t>
            </w:r>
          </w:p>
          <w:p w14:paraId="26C8EE59" w14:textId="693A8628" w:rsidR="00FA7438" w:rsidRPr="00B76105" w:rsidRDefault="00FA7438" w:rsidP="00A97545">
            <w:pPr>
              <w:pStyle w:val="ListParagraph"/>
              <w:numPr>
                <w:ilvl w:val="0"/>
                <w:numId w:val="17"/>
              </w:numPr>
              <w:spacing w:line="360" w:lineRule="auto"/>
              <w:jc w:val="both"/>
              <w:rPr>
                <w:rFonts w:ascii="Arial" w:hAnsi="Arial" w:cs="Arial"/>
                <w:color w:val="000000" w:themeColor="text1"/>
                <w:sz w:val="24"/>
                <w:szCs w:val="24"/>
              </w:rPr>
            </w:pPr>
            <w:r w:rsidRPr="00B76105">
              <w:rPr>
                <w:rFonts w:ascii="Arial" w:hAnsi="Arial" w:cs="Arial"/>
                <w:color w:val="000000" w:themeColor="text1"/>
                <w:sz w:val="24"/>
                <w:szCs w:val="24"/>
              </w:rPr>
              <w:t xml:space="preserve">Hotel Website pro </w:t>
            </w:r>
          </w:p>
          <w:p w14:paraId="05399655" w14:textId="5412CEA5" w:rsidR="00FA7438" w:rsidRPr="00B76105" w:rsidRDefault="00FA7438" w:rsidP="00A97545">
            <w:pPr>
              <w:pStyle w:val="ListParagraph"/>
              <w:numPr>
                <w:ilvl w:val="0"/>
                <w:numId w:val="17"/>
              </w:numPr>
              <w:spacing w:line="360" w:lineRule="auto"/>
              <w:jc w:val="both"/>
              <w:rPr>
                <w:rFonts w:ascii="Arial" w:hAnsi="Arial" w:cs="Arial"/>
                <w:color w:val="000000" w:themeColor="text1"/>
                <w:sz w:val="24"/>
                <w:szCs w:val="24"/>
              </w:rPr>
            </w:pPr>
            <w:r w:rsidRPr="00B76105">
              <w:rPr>
                <w:rFonts w:ascii="Arial" w:hAnsi="Arial" w:cs="Arial"/>
                <w:color w:val="000000" w:themeColor="text1"/>
                <w:sz w:val="24"/>
                <w:szCs w:val="24"/>
              </w:rPr>
              <w:t xml:space="preserve">Digital Campaign </w:t>
            </w:r>
          </w:p>
          <w:p w14:paraId="49B1E29D" w14:textId="04AF5B90" w:rsidR="00E006BD" w:rsidRPr="00B76105" w:rsidRDefault="002F7419" w:rsidP="00A97545">
            <w:pPr>
              <w:spacing w:after="0" w:line="360" w:lineRule="auto"/>
              <w:contextualSpacing/>
              <w:jc w:val="both"/>
              <w:rPr>
                <w:rFonts w:ascii="Arial" w:hAnsi="Arial" w:cs="Arial"/>
                <w:color w:val="000000" w:themeColor="text1"/>
                <w:sz w:val="24"/>
                <w:szCs w:val="24"/>
              </w:rPr>
            </w:pPr>
            <w:r w:rsidRPr="00B76105">
              <w:rPr>
                <w:rFonts w:ascii="Arial" w:hAnsi="Arial" w:cs="Arial"/>
                <w:color w:val="000000" w:themeColor="text1"/>
                <w:sz w:val="24"/>
                <w:szCs w:val="24"/>
              </w:rPr>
              <w:fldChar w:fldCharType="begin"/>
            </w:r>
            <w:r w:rsidRPr="00B76105">
              <w:rPr>
                <w:rFonts w:ascii="Arial" w:hAnsi="Arial" w:cs="Arial"/>
                <w:color w:val="000000" w:themeColor="text1"/>
                <w:sz w:val="24"/>
                <w:szCs w:val="24"/>
              </w:rPr>
              <w:instrText xml:space="preserve"> ADDIN EN.CITE &lt;EndNote&gt;&lt;Cite&gt;&lt;Author&gt;Merino&lt;/Author&gt;&lt;Year&gt;2020&lt;/Year&gt;&lt;RecNum&gt;27&lt;/RecNum&gt;&lt;DisplayText&gt;(Merino &amp;amp; Prats, 2020)&lt;/DisplayText&gt;&lt;record&gt;&lt;rec-number&gt;27&lt;/rec-number&gt;&lt;foreign-keys&gt;&lt;key app="EN" db-id="xapddzes7ser27ex5voxfwp9sederwz2zfte"&gt;27&lt;/key&gt;&lt;/foreign-keys&gt;&lt;ref-type name="Journal Article"&gt;17&lt;/ref-type&gt;&lt;contributors&gt;&lt;authors&gt;&lt;author&gt;Merino, Fernando&lt;/author&gt;&lt;author&gt;Prats, María A&lt;/author&gt;&lt;/authors&gt;&lt;/contributors&gt;&lt;titles&gt;&lt;title&gt;Sustainable beach management and promotion of the local tourist industry: Can blue flags be a good driver of this balance?&lt;/title&gt;&lt;secondary-title&gt;Ocean &amp;amp; Coastal Management&lt;/secondary-title&gt;&lt;/titles&gt;&lt;periodical&gt;&lt;full-title&gt;Ocean &amp;amp; Coastal Management&lt;/full-title&gt;&lt;/periodical&gt;&lt;pages&gt;105359&lt;/pages&gt;&lt;volume&gt;198&lt;/volume&gt;&lt;dates&gt;&lt;year&gt;2020&lt;/year&gt;&lt;/dates&gt;&lt;isbn&gt;0964-5691&lt;/isbn&gt;&lt;urls&gt;&lt;/urls&gt;&lt;/record&gt;&lt;/Cite&gt;&lt;/EndNote&gt;</w:instrText>
            </w:r>
            <w:r w:rsidRPr="00B76105">
              <w:rPr>
                <w:rFonts w:ascii="Arial" w:hAnsi="Arial" w:cs="Arial"/>
                <w:color w:val="000000" w:themeColor="text1"/>
                <w:sz w:val="24"/>
                <w:szCs w:val="24"/>
              </w:rPr>
              <w:fldChar w:fldCharType="separate"/>
            </w:r>
            <w:r w:rsidRPr="00B76105">
              <w:rPr>
                <w:rFonts w:ascii="Arial" w:hAnsi="Arial" w:cs="Arial"/>
                <w:noProof/>
                <w:color w:val="000000" w:themeColor="text1"/>
                <w:sz w:val="24"/>
                <w:szCs w:val="24"/>
              </w:rPr>
              <w:t>(</w:t>
            </w:r>
            <w:hyperlink w:anchor="_ENREF_14" w:tooltip="Merino, 2020 #27" w:history="1">
              <w:r w:rsidR="00FC2B14" w:rsidRPr="00B76105">
                <w:rPr>
                  <w:rFonts w:ascii="Arial" w:hAnsi="Arial" w:cs="Arial"/>
                  <w:noProof/>
                  <w:color w:val="000000" w:themeColor="text1"/>
                  <w:sz w:val="24"/>
                  <w:szCs w:val="24"/>
                </w:rPr>
                <w:t>Merino &amp; Prats, 2020</w:t>
              </w:r>
            </w:hyperlink>
            <w:r w:rsidRPr="00B76105">
              <w:rPr>
                <w:rFonts w:ascii="Arial" w:hAnsi="Arial" w:cs="Arial"/>
                <w:noProof/>
                <w:color w:val="000000" w:themeColor="text1"/>
                <w:sz w:val="24"/>
                <w:szCs w:val="24"/>
              </w:rPr>
              <w:t>)</w:t>
            </w:r>
            <w:r w:rsidRPr="00B76105">
              <w:rPr>
                <w:rFonts w:ascii="Arial" w:hAnsi="Arial" w:cs="Arial"/>
                <w:color w:val="000000" w:themeColor="text1"/>
                <w:sz w:val="24"/>
                <w:szCs w:val="24"/>
              </w:rPr>
              <w:fldChar w:fldCharType="end"/>
            </w:r>
            <w:r w:rsidR="00E92981" w:rsidRPr="00B76105">
              <w:rPr>
                <w:rFonts w:ascii="Arial" w:hAnsi="Arial" w:cs="Arial"/>
                <w:color w:val="000000" w:themeColor="text1"/>
                <w:sz w:val="24"/>
                <w:szCs w:val="24"/>
              </w:rPr>
              <w:t>.</w:t>
            </w:r>
          </w:p>
          <w:p w14:paraId="6E215256" w14:textId="48AD88B1" w:rsidR="00BE1F9C" w:rsidRPr="00B76105" w:rsidRDefault="00982CF4" w:rsidP="00A97545">
            <w:pPr>
              <w:spacing w:after="0" w:line="360" w:lineRule="auto"/>
              <w:contextualSpacing/>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 xml:space="preserve">2. </w:t>
            </w:r>
            <w:r w:rsidR="005B1141" w:rsidRPr="00B76105">
              <w:rPr>
                <w:rFonts w:ascii="Arial" w:eastAsiaTheme="minorHAnsi" w:hAnsi="Arial" w:cs="Arial"/>
                <w:b/>
                <w:bCs/>
                <w:color w:val="000000" w:themeColor="text1"/>
                <w:sz w:val="24"/>
                <w:szCs w:val="24"/>
              </w:rPr>
              <w:t>THE MARKETING ENVIRONMENT (MICRO-SWOT</w:t>
            </w:r>
            <w:r w:rsidR="00CB22C6" w:rsidRPr="00B76105">
              <w:rPr>
                <w:rFonts w:ascii="Arial" w:eastAsiaTheme="minorHAnsi" w:hAnsi="Arial" w:cs="Arial"/>
                <w:b/>
                <w:bCs/>
                <w:color w:val="000000" w:themeColor="text1"/>
                <w:sz w:val="24"/>
                <w:szCs w:val="24"/>
              </w:rPr>
              <w:t xml:space="preserve">) </w:t>
            </w:r>
          </w:p>
          <w:p w14:paraId="11BB794B" w14:textId="7CFBC3F0" w:rsidR="002D34C3" w:rsidRPr="00B76105" w:rsidRDefault="007B6405" w:rsidP="00A97545">
            <w:pPr>
              <w:spacing w:after="0"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The marketing environment encompasses all environmental characteristics that influence the firm's marketing plans, either implicitly or explicitly. </w:t>
            </w:r>
            <w:r w:rsidR="004758D1" w:rsidRPr="00B76105">
              <w:rPr>
                <w:rFonts w:ascii="Arial" w:eastAsiaTheme="minorHAnsi" w:hAnsi="Arial" w:cs="Arial"/>
                <w:bCs/>
                <w:color w:val="000000" w:themeColor="text1"/>
                <w:sz w:val="24"/>
                <w:szCs w:val="24"/>
              </w:rPr>
              <w:t>I</w:t>
            </w:r>
            <w:r w:rsidRPr="00B76105">
              <w:rPr>
                <w:rFonts w:ascii="Arial" w:eastAsiaTheme="minorHAnsi" w:hAnsi="Arial" w:cs="Arial"/>
                <w:bCs/>
                <w:color w:val="000000" w:themeColor="text1"/>
                <w:sz w:val="24"/>
                <w:szCs w:val="24"/>
              </w:rPr>
              <w:t>mportant core factors are under its control; but, external factors are outside its grasp</w:t>
            </w:r>
            <w:r w:rsidR="003E7CFE" w:rsidRPr="00B76105">
              <w:rPr>
                <w:rFonts w:ascii="Arial" w:eastAsiaTheme="minorHAnsi" w:hAnsi="Arial" w:cs="Arial"/>
                <w:bCs/>
                <w:color w:val="000000" w:themeColor="text1"/>
                <w:sz w:val="24"/>
                <w:szCs w:val="24"/>
              </w:rPr>
              <w:t xml:space="preserve"> </w:t>
            </w:r>
            <w:r w:rsidR="003E7CFE" w:rsidRPr="00B76105">
              <w:rPr>
                <w:rFonts w:ascii="Arial" w:eastAsiaTheme="minorHAnsi" w:hAnsi="Arial" w:cs="Arial"/>
                <w:bCs/>
                <w:color w:val="000000" w:themeColor="text1"/>
                <w:sz w:val="24"/>
                <w:szCs w:val="24"/>
              </w:rPr>
              <w:fldChar w:fldCharType="begin"/>
            </w:r>
            <w:r w:rsidR="003E7CFE" w:rsidRPr="00B76105">
              <w:rPr>
                <w:rFonts w:ascii="Arial" w:eastAsiaTheme="minorHAnsi" w:hAnsi="Arial" w:cs="Arial"/>
                <w:bCs/>
                <w:color w:val="000000" w:themeColor="text1"/>
                <w:sz w:val="24"/>
                <w:szCs w:val="24"/>
              </w:rPr>
              <w:instrText xml:space="preserve"> ADDIN EN.CITE &lt;EndNote&gt;&lt;Cite&gt;&lt;Author&gt;Camilleri&lt;/Author&gt;&lt;Year&gt;2018&lt;/Year&gt;&lt;RecNum&gt;28&lt;/RecNum&gt;&lt;DisplayText&gt;(Camilleri, 2018)&lt;/DisplayText&gt;&lt;record&gt;&lt;rec-number&gt;28&lt;/rec-number&gt;&lt;foreign-keys&gt;&lt;key app="EN" db-id="xapddzes7ser27ex5voxfwp9sederwz2zfte"&gt;28&lt;/key&gt;&lt;/foreign-keys&gt;&lt;ref-type name="Book Section"&gt;5&lt;/ref-type&gt;&lt;contributors&gt;&lt;authors&gt;&lt;author&gt;Camilleri, Mark Anthony&lt;/author&gt;&lt;/authors&gt;&lt;/contributors&gt;&lt;titles&gt;&lt;title&gt;The marketing environment&lt;/title&gt;&lt;secondary-title&gt;Travel marketing, tourism economics and the airline product&lt;/secondary-title&gt;&lt;/titles&gt;&lt;pages&gt;51-68&lt;/pages&gt;&lt;dates&gt;&lt;year&gt;2018&lt;/year&gt;&lt;/dates&gt;&lt;publisher&gt;Springer&lt;/publisher&gt;&lt;urls&gt;&lt;/urls&gt;&lt;/record&gt;&lt;/Cite&gt;&lt;/EndNote&gt;</w:instrText>
            </w:r>
            <w:r w:rsidR="003E7CFE" w:rsidRPr="00B76105">
              <w:rPr>
                <w:rFonts w:ascii="Arial" w:eastAsiaTheme="minorHAnsi" w:hAnsi="Arial" w:cs="Arial"/>
                <w:bCs/>
                <w:color w:val="000000" w:themeColor="text1"/>
                <w:sz w:val="24"/>
                <w:szCs w:val="24"/>
              </w:rPr>
              <w:fldChar w:fldCharType="separate"/>
            </w:r>
            <w:r w:rsidR="003E7CFE" w:rsidRPr="00B76105">
              <w:rPr>
                <w:rFonts w:ascii="Arial" w:eastAsiaTheme="minorHAnsi" w:hAnsi="Arial" w:cs="Arial"/>
                <w:bCs/>
                <w:noProof/>
                <w:color w:val="000000" w:themeColor="text1"/>
                <w:sz w:val="24"/>
                <w:szCs w:val="24"/>
              </w:rPr>
              <w:t>(</w:t>
            </w:r>
            <w:hyperlink w:anchor="_ENREF_2" w:tooltip="Camilleri, 2018 #28" w:history="1">
              <w:r w:rsidR="00FC2B14" w:rsidRPr="00B76105">
                <w:rPr>
                  <w:rFonts w:ascii="Arial" w:eastAsiaTheme="minorHAnsi" w:hAnsi="Arial" w:cs="Arial"/>
                  <w:bCs/>
                  <w:noProof/>
                  <w:color w:val="000000" w:themeColor="text1"/>
                  <w:sz w:val="24"/>
                  <w:szCs w:val="24"/>
                </w:rPr>
                <w:t>Camilleri, 2018</w:t>
              </w:r>
            </w:hyperlink>
            <w:r w:rsidR="003E7CFE" w:rsidRPr="00B76105">
              <w:rPr>
                <w:rFonts w:ascii="Arial" w:eastAsiaTheme="minorHAnsi" w:hAnsi="Arial" w:cs="Arial"/>
                <w:bCs/>
                <w:noProof/>
                <w:color w:val="000000" w:themeColor="text1"/>
                <w:sz w:val="24"/>
                <w:szCs w:val="24"/>
              </w:rPr>
              <w:t>)</w:t>
            </w:r>
            <w:r w:rsidR="003E7CFE" w:rsidRPr="00B76105">
              <w:rPr>
                <w:rFonts w:ascii="Arial" w:eastAsiaTheme="minorHAnsi" w:hAnsi="Arial" w:cs="Arial"/>
                <w:bCs/>
                <w:color w:val="000000" w:themeColor="text1"/>
                <w:sz w:val="24"/>
                <w:szCs w:val="24"/>
              </w:rPr>
              <w:fldChar w:fldCharType="end"/>
            </w:r>
            <w:r w:rsidRPr="00B76105">
              <w:rPr>
                <w:rFonts w:ascii="Arial" w:eastAsiaTheme="minorHAnsi" w:hAnsi="Arial" w:cs="Arial"/>
                <w:bCs/>
                <w:color w:val="000000" w:themeColor="text1"/>
                <w:sz w:val="24"/>
                <w:szCs w:val="24"/>
              </w:rPr>
              <w:t>.</w:t>
            </w:r>
          </w:p>
          <w:p w14:paraId="3CE4C4CD" w14:textId="012024D8" w:rsidR="001116B1" w:rsidRPr="00B76105" w:rsidRDefault="00B76105" w:rsidP="00A97545">
            <w:pPr>
              <w:spacing w:after="0" w:line="360" w:lineRule="auto"/>
              <w:contextualSpacing/>
              <w:jc w:val="both"/>
              <w:rPr>
                <w:rFonts w:ascii="Arial" w:hAnsi="Arial" w:cs="Arial"/>
                <w:color w:val="000000" w:themeColor="text1"/>
                <w:sz w:val="24"/>
                <w:szCs w:val="24"/>
              </w:rPr>
            </w:pPr>
            <w:r w:rsidRPr="00B76105">
              <w:rPr>
                <w:rFonts w:ascii="Arial" w:hAnsi="Arial" w:cs="Arial"/>
                <w:color w:val="000000" w:themeColor="text1"/>
                <w:sz w:val="24"/>
                <w:szCs w:val="24"/>
              </w:rPr>
              <w:t>The h</w:t>
            </w:r>
            <w:r w:rsidR="001116B1" w:rsidRPr="00B76105">
              <w:rPr>
                <w:rFonts w:ascii="Arial" w:hAnsi="Arial" w:cs="Arial"/>
                <w:color w:val="000000" w:themeColor="text1"/>
                <w:sz w:val="24"/>
                <w:szCs w:val="24"/>
              </w:rPr>
              <w:t xml:space="preserve">otel is providing distinctive services rich with </w:t>
            </w:r>
            <w:r w:rsidRPr="00B76105">
              <w:rPr>
                <w:rFonts w:ascii="Arial" w:hAnsi="Arial" w:cs="Arial"/>
                <w:color w:val="000000" w:themeColor="text1"/>
                <w:sz w:val="24"/>
                <w:szCs w:val="24"/>
              </w:rPr>
              <w:t xml:space="preserve">a </w:t>
            </w:r>
            <w:r w:rsidR="001116B1" w:rsidRPr="00B76105">
              <w:rPr>
                <w:rFonts w:ascii="Arial" w:hAnsi="Arial" w:cs="Arial"/>
                <w:color w:val="000000" w:themeColor="text1"/>
                <w:sz w:val="24"/>
                <w:szCs w:val="24"/>
              </w:rPr>
              <w:t>green environment policy. However, to remain competitive in the market the hotel has to</w:t>
            </w:r>
            <w:r w:rsidR="00E86581" w:rsidRPr="00B76105">
              <w:rPr>
                <w:rFonts w:ascii="Arial" w:hAnsi="Arial" w:cs="Arial"/>
                <w:color w:val="000000" w:themeColor="text1"/>
                <w:sz w:val="24"/>
                <w:szCs w:val="24"/>
              </w:rPr>
              <w:t xml:space="preserve"> consider internal external forces that influence survival.</w:t>
            </w:r>
          </w:p>
          <w:tbl>
            <w:tblPr>
              <w:tblStyle w:val="TableGrid"/>
              <w:tblW w:w="0" w:type="auto"/>
              <w:tblLook w:val="04A0" w:firstRow="1" w:lastRow="0" w:firstColumn="1" w:lastColumn="0" w:noHBand="0" w:noVBand="1"/>
            </w:tblPr>
            <w:tblGrid>
              <w:gridCol w:w="4135"/>
              <w:gridCol w:w="4230"/>
            </w:tblGrid>
            <w:tr w:rsidR="00A97545" w:rsidRPr="00B76105" w14:paraId="10E160F8" w14:textId="77777777" w:rsidTr="00C574E9">
              <w:trPr>
                <w:trHeight w:val="381"/>
              </w:trPr>
              <w:tc>
                <w:tcPr>
                  <w:tcW w:w="4135" w:type="dxa"/>
                  <w:hideMark/>
                </w:tcPr>
                <w:p w14:paraId="43CBAE7D" w14:textId="77777777" w:rsidR="00CB22C6" w:rsidRPr="00B76105" w:rsidRDefault="00CB22C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rPr>
                    <w:t xml:space="preserve">Strengths </w:t>
                  </w:r>
                </w:p>
              </w:tc>
              <w:tc>
                <w:tcPr>
                  <w:tcW w:w="4230" w:type="dxa"/>
                  <w:hideMark/>
                </w:tcPr>
                <w:p w14:paraId="77F1C361" w14:textId="77777777" w:rsidR="00CB22C6" w:rsidRPr="00B76105" w:rsidRDefault="00CB22C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rPr>
                    <w:t xml:space="preserve">Weakness </w:t>
                  </w:r>
                </w:p>
              </w:tc>
            </w:tr>
            <w:tr w:rsidR="00A97545" w:rsidRPr="00B76105" w14:paraId="4264F51E" w14:textId="77777777" w:rsidTr="009317DA">
              <w:trPr>
                <w:trHeight w:val="1430"/>
              </w:trPr>
              <w:tc>
                <w:tcPr>
                  <w:tcW w:w="4135" w:type="dxa"/>
                  <w:hideMark/>
                </w:tcPr>
                <w:p w14:paraId="2244C44A" w14:textId="77777777" w:rsidR="00FE588F" w:rsidRPr="00B76105" w:rsidRDefault="00FE588F"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Positive feelings pervade the atmosphere.</w:t>
                  </w:r>
                </w:p>
                <w:p w14:paraId="432B14D6" w14:textId="36E171AA" w:rsidR="00FE588F" w:rsidRPr="00B76105" w:rsidRDefault="00FE588F"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Exceptional services make it one of the best service provider</w:t>
                  </w:r>
                  <w:r w:rsidR="009317DA" w:rsidRPr="00B76105">
                    <w:rPr>
                      <w:rFonts w:ascii="Arial" w:eastAsia="Times New Roman" w:hAnsi="Arial" w:cs="Arial"/>
                      <w:color w:val="000000" w:themeColor="text1"/>
                      <w:kern w:val="24"/>
                      <w:sz w:val="24"/>
                      <w:szCs w:val="24"/>
                    </w:rPr>
                    <w:t>s</w:t>
                  </w:r>
                  <w:r w:rsidRPr="00B76105">
                    <w:rPr>
                      <w:rFonts w:ascii="Arial" w:eastAsia="Times New Roman" w:hAnsi="Arial" w:cs="Arial"/>
                      <w:color w:val="000000" w:themeColor="text1"/>
                      <w:kern w:val="24"/>
                      <w:sz w:val="24"/>
                      <w:szCs w:val="24"/>
                    </w:rPr>
                    <w:t xml:space="preserve"> in </w:t>
                  </w:r>
                  <w:r w:rsidR="00A43DF8" w:rsidRPr="00B76105">
                    <w:rPr>
                      <w:rFonts w:ascii="Arial" w:eastAsia="Times New Roman" w:hAnsi="Arial" w:cs="Arial"/>
                      <w:color w:val="000000" w:themeColor="text1"/>
                      <w:kern w:val="24"/>
                      <w:sz w:val="24"/>
                      <w:szCs w:val="24"/>
                    </w:rPr>
                    <w:t>France</w:t>
                  </w:r>
                  <w:r w:rsidRPr="00B76105">
                    <w:rPr>
                      <w:rFonts w:ascii="Arial" w:eastAsia="Times New Roman" w:hAnsi="Arial" w:cs="Arial"/>
                      <w:color w:val="000000" w:themeColor="text1"/>
                      <w:kern w:val="24"/>
                      <w:sz w:val="24"/>
                      <w:szCs w:val="24"/>
                    </w:rPr>
                    <w:t xml:space="preserve">. </w:t>
                  </w:r>
                </w:p>
                <w:p w14:paraId="66CB3A4B" w14:textId="77777777" w:rsidR="00FE588F" w:rsidRPr="00B76105" w:rsidRDefault="00FE588F"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The best destination to go on vacation.</w:t>
                  </w:r>
                </w:p>
                <w:p w14:paraId="0FFE103B" w14:textId="77777777" w:rsidR="00FE588F" w:rsidRPr="00B76105" w:rsidRDefault="00FE588F"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A significant contribution to economic growth.</w:t>
                  </w:r>
                </w:p>
                <w:p w14:paraId="20C15E82" w14:textId="77777777" w:rsidR="00FE588F" w:rsidRPr="00B76105" w:rsidRDefault="00FE588F"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The best five-star resort.</w:t>
                  </w:r>
                </w:p>
                <w:p w14:paraId="7477845C" w14:textId="3553681C" w:rsidR="00CB22C6" w:rsidRPr="00B76105" w:rsidRDefault="00FE588F"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kern w:val="24"/>
                      <w:sz w:val="24"/>
                      <w:szCs w:val="24"/>
                    </w:rPr>
                    <w:t>Provide products that are distinctive and specific, such as green and organic products.</w:t>
                  </w:r>
                </w:p>
              </w:tc>
              <w:tc>
                <w:tcPr>
                  <w:tcW w:w="4230" w:type="dxa"/>
                  <w:hideMark/>
                </w:tcPr>
                <w:p w14:paraId="0E864043" w14:textId="77777777" w:rsidR="00A43DF8" w:rsidRPr="00B76105" w:rsidRDefault="00A43DF8"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Luxury services raise the expense of doing business with a particular target market.</w:t>
                  </w:r>
                </w:p>
                <w:p w14:paraId="2F418B00" w14:textId="77777777" w:rsidR="00CB22C6" w:rsidRPr="00B76105" w:rsidRDefault="00A43DF8"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A high tax rate raises the cost of doing business.</w:t>
                  </w:r>
                </w:p>
                <w:p w14:paraId="5B0DFB0C" w14:textId="6C8E2989" w:rsidR="00ED4B44" w:rsidRPr="00B76105" w:rsidRDefault="00ED4B44"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kern w:val="24"/>
                      <w:sz w:val="24"/>
                      <w:szCs w:val="24"/>
                    </w:rPr>
                    <w:t xml:space="preserve">Diversity makes difficult to provide services according to people with </w:t>
                  </w:r>
                  <w:r w:rsidR="006B1EC0" w:rsidRPr="00B76105">
                    <w:rPr>
                      <w:rFonts w:ascii="Arial" w:eastAsia="Times New Roman" w:hAnsi="Arial" w:cs="Arial"/>
                      <w:color w:val="000000" w:themeColor="text1"/>
                      <w:kern w:val="24"/>
                      <w:sz w:val="24"/>
                      <w:szCs w:val="24"/>
                    </w:rPr>
                    <w:t xml:space="preserve">the </w:t>
                  </w:r>
                  <w:r w:rsidRPr="00B76105">
                    <w:rPr>
                      <w:rFonts w:ascii="Arial" w:eastAsia="Times New Roman" w:hAnsi="Arial" w:cs="Arial"/>
                      <w:color w:val="000000" w:themeColor="text1"/>
                      <w:kern w:val="24"/>
                      <w:sz w:val="24"/>
                      <w:szCs w:val="24"/>
                    </w:rPr>
                    <w:t xml:space="preserve">various preference of cultural </w:t>
                  </w:r>
                  <w:r w:rsidR="007B6405" w:rsidRPr="00B76105">
                    <w:rPr>
                      <w:rFonts w:ascii="Arial" w:eastAsia="Times New Roman" w:hAnsi="Arial" w:cs="Arial"/>
                      <w:color w:val="000000" w:themeColor="text1"/>
                      <w:kern w:val="24"/>
                      <w:sz w:val="24"/>
                      <w:szCs w:val="24"/>
                    </w:rPr>
                    <w:t>adoption</w:t>
                  </w:r>
                  <w:r w:rsidRPr="00B76105">
                    <w:rPr>
                      <w:rFonts w:ascii="Arial" w:eastAsia="Times New Roman" w:hAnsi="Arial" w:cs="Arial"/>
                      <w:color w:val="000000" w:themeColor="text1"/>
                      <w:kern w:val="24"/>
                      <w:sz w:val="24"/>
                      <w:szCs w:val="24"/>
                    </w:rPr>
                    <w:t xml:space="preserve">. </w:t>
                  </w:r>
                </w:p>
              </w:tc>
            </w:tr>
            <w:tr w:rsidR="00A97545" w:rsidRPr="00B76105" w14:paraId="02BBB3FB" w14:textId="77777777" w:rsidTr="00C574E9">
              <w:trPr>
                <w:trHeight w:val="381"/>
              </w:trPr>
              <w:tc>
                <w:tcPr>
                  <w:tcW w:w="4135" w:type="dxa"/>
                  <w:hideMark/>
                </w:tcPr>
                <w:p w14:paraId="361C601B" w14:textId="77777777" w:rsidR="00CB22C6" w:rsidRPr="00B76105" w:rsidRDefault="00CB22C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rPr>
                    <w:t xml:space="preserve">Opportunities </w:t>
                  </w:r>
                </w:p>
              </w:tc>
              <w:tc>
                <w:tcPr>
                  <w:tcW w:w="4230" w:type="dxa"/>
                  <w:hideMark/>
                </w:tcPr>
                <w:p w14:paraId="799FCE56" w14:textId="77777777" w:rsidR="00CB22C6" w:rsidRPr="00B76105" w:rsidRDefault="00CB22C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rPr>
                    <w:t>Threats</w:t>
                  </w:r>
                </w:p>
              </w:tc>
            </w:tr>
            <w:tr w:rsidR="00A97545" w:rsidRPr="00B76105" w14:paraId="1DED5138" w14:textId="77777777" w:rsidTr="008F3D05">
              <w:trPr>
                <w:trHeight w:val="2456"/>
              </w:trPr>
              <w:tc>
                <w:tcPr>
                  <w:tcW w:w="4135" w:type="dxa"/>
                  <w:hideMark/>
                </w:tcPr>
                <w:p w14:paraId="454C0B21" w14:textId="77777777" w:rsidR="00645260" w:rsidRPr="00B76105" w:rsidRDefault="00645260"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To satisfy evolving standards, work on corporate social responsibility.</w:t>
                  </w:r>
                </w:p>
                <w:p w14:paraId="1153D5B2" w14:textId="77777777" w:rsidR="00645260" w:rsidRPr="00B76105" w:rsidRDefault="00645260"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To increase commercial operations, business categories are created based on social status.</w:t>
                  </w:r>
                </w:p>
                <w:p w14:paraId="1A05C143" w14:textId="24DC5692" w:rsidR="00CB22C6" w:rsidRPr="00B76105" w:rsidRDefault="00645260" w:rsidP="006B1EC0">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kern w:val="24"/>
                      <w:sz w:val="24"/>
                      <w:szCs w:val="24"/>
                    </w:rPr>
                    <w:t>From booking to tourism, digital change is underway.</w:t>
                  </w:r>
                </w:p>
              </w:tc>
              <w:tc>
                <w:tcPr>
                  <w:tcW w:w="4230" w:type="dxa"/>
                  <w:hideMark/>
                </w:tcPr>
                <w:p w14:paraId="77DE7DDD" w14:textId="77777777" w:rsidR="00BF26FF" w:rsidRPr="00B76105" w:rsidRDefault="00BF26FF"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COVID's economic crisis has an impact on customer spending.</w:t>
                  </w:r>
                </w:p>
                <w:p w14:paraId="725405EF" w14:textId="77777777" w:rsidR="00BF26FF" w:rsidRPr="00B76105" w:rsidRDefault="00BF26FF" w:rsidP="00A97545">
                  <w:pPr>
                    <w:spacing w:after="0" w:line="360" w:lineRule="auto"/>
                    <w:jc w:val="both"/>
                    <w:rPr>
                      <w:rFonts w:ascii="Arial" w:eastAsia="Times New Roman" w:hAnsi="Arial" w:cs="Arial"/>
                      <w:color w:val="000000" w:themeColor="text1"/>
                      <w:kern w:val="24"/>
                      <w:sz w:val="24"/>
                      <w:szCs w:val="24"/>
                    </w:rPr>
                  </w:pPr>
                  <w:r w:rsidRPr="00B76105">
                    <w:rPr>
                      <w:rFonts w:ascii="Arial" w:eastAsia="Times New Roman" w:hAnsi="Arial" w:cs="Arial"/>
                      <w:color w:val="000000" w:themeColor="text1"/>
                      <w:kern w:val="24"/>
                      <w:sz w:val="24"/>
                      <w:szCs w:val="24"/>
                    </w:rPr>
                    <w:t>Tourism and the hotel business are working together.</w:t>
                  </w:r>
                </w:p>
                <w:p w14:paraId="4E6CD1C5" w14:textId="61E34411" w:rsidR="00CB22C6" w:rsidRPr="00B76105" w:rsidRDefault="00BF26FF"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kern w:val="24"/>
                      <w:sz w:val="24"/>
                      <w:szCs w:val="24"/>
                    </w:rPr>
                    <w:t>Survival is jeopardi</w:t>
                  </w:r>
                  <w:r w:rsidR="006B1EC0" w:rsidRPr="00B76105">
                    <w:rPr>
                      <w:rFonts w:ascii="Arial" w:eastAsia="Times New Roman" w:hAnsi="Arial" w:cs="Arial"/>
                      <w:color w:val="000000" w:themeColor="text1"/>
                      <w:kern w:val="24"/>
                      <w:sz w:val="24"/>
                      <w:szCs w:val="24"/>
                    </w:rPr>
                    <w:t>z</w:t>
                  </w:r>
                  <w:r w:rsidRPr="00B76105">
                    <w:rPr>
                      <w:rFonts w:ascii="Arial" w:eastAsia="Times New Roman" w:hAnsi="Arial" w:cs="Arial"/>
                      <w:color w:val="000000" w:themeColor="text1"/>
                      <w:kern w:val="24"/>
                      <w:sz w:val="24"/>
                      <w:szCs w:val="24"/>
                    </w:rPr>
                    <w:t>ed by slow server and response times.</w:t>
                  </w:r>
                  <w:r w:rsidR="00CB22C6" w:rsidRPr="00B76105">
                    <w:rPr>
                      <w:rFonts w:ascii="Arial" w:eastAsia="Times New Roman" w:hAnsi="Arial" w:cs="Arial"/>
                      <w:color w:val="000000" w:themeColor="text1"/>
                      <w:kern w:val="24"/>
                      <w:sz w:val="24"/>
                      <w:szCs w:val="24"/>
                    </w:rPr>
                    <w:t> </w:t>
                  </w:r>
                </w:p>
                <w:p w14:paraId="3FB856F8" w14:textId="77777777" w:rsidR="00CB22C6" w:rsidRPr="00B76105" w:rsidRDefault="00CB22C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kern w:val="24"/>
                      <w:sz w:val="24"/>
                      <w:szCs w:val="24"/>
                    </w:rPr>
                    <w:t> </w:t>
                  </w:r>
                </w:p>
              </w:tc>
            </w:tr>
          </w:tbl>
          <w:p w14:paraId="2F22235A" w14:textId="45D37DC6" w:rsidR="001D4D93" w:rsidRPr="00B76105" w:rsidRDefault="00401110" w:rsidP="00A97545">
            <w:pPr>
              <w:spacing w:after="0" w:line="360" w:lineRule="auto"/>
              <w:contextualSpacing/>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 xml:space="preserve">3. </w:t>
            </w:r>
            <w:r w:rsidR="005B1141" w:rsidRPr="00B76105">
              <w:rPr>
                <w:rFonts w:ascii="Arial" w:eastAsiaTheme="minorHAnsi" w:hAnsi="Arial" w:cs="Arial"/>
                <w:b/>
                <w:bCs/>
                <w:color w:val="000000" w:themeColor="text1"/>
                <w:sz w:val="24"/>
                <w:szCs w:val="24"/>
              </w:rPr>
              <w:t xml:space="preserve">MACRO-ENVIRONMENT </w:t>
            </w:r>
          </w:p>
          <w:p w14:paraId="5DD05036" w14:textId="1D8CBDDF" w:rsidR="002F7DE4" w:rsidRPr="00B76105" w:rsidRDefault="002F7DE4" w:rsidP="00A97545">
            <w:pPr>
              <w:spacing w:after="0" w:line="360" w:lineRule="auto"/>
              <w:contextualSpacing/>
              <w:jc w:val="both"/>
              <w:rPr>
                <w:rFonts w:ascii="Arial" w:hAnsi="Arial" w:cs="Arial"/>
                <w:color w:val="000000" w:themeColor="text1"/>
                <w:sz w:val="24"/>
                <w:szCs w:val="24"/>
              </w:rPr>
            </w:pPr>
            <w:r w:rsidRPr="00B76105">
              <w:rPr>
                <w:rFonts w:ascii="Arial" w:eastAsiaTheme="minorHAnsi" w:hAnsi="Arial" w:cs="Arial"/>
                <w:bCs/>
                <w:color w:val="000000" w:themeColor="text1"/>
                <w:sz w:val="24"/>
                <w:szCs w:val="24"/>
              </w:rPr>
              <w:lastRenderedPageBreak/>
              <w:t>A macro environment refers to the collection of conditions that prevail across the industry as a whole, instead of in a specific industry or location</w:t>
            </w:r>
            <w:r w:rsidR="003607DE" w:rsidRPr="00B76105">
              <w:rPr>
                <w:rFonts w:ascii="Arial" w:eastAsiaTheme="minorHAnsi" w:hAnsi="Arial" w:cs="Arial"/>
                <w:bCs/>
                <w:color w:val="000000" w:themeColor="text1"/>
                <w:sz w:val="24"/>
                <w:szCs w:val="24"/>
              </w:rPr>
              <w:t xml:space="preserve"> </w:t>
            </w:r>
            <w:r w:rsidR="003607DE" w:rsidRPr="00B76105">
              <w:rPr>
                <w:rFonts w:ascii="Arial" w:eastAsiaTheme="minorHAnsi" w:hAnsi="Arial" w:cs="Arial"/>
                <w:bCs/>
                <w:color w:val="000000" w:themeColor="text1"/>
                <w:sz w:val="24"/>
                <w:szCs w:val="24"/>
              </w:rPr>
              <w:fldChar w:fldCharType="begin"/>
            </w:r>
            <w:r w:rsidR="003607DE" w:rsidRPr="00B76105">
              <w:rPr>
                <w:rFonts w:ascii="Arial" w:eastAsiaTheme="minorHAnsi" w:hAnsi="Arial" w:cs="Arial"/>
                <w:bCs/>
                <w:color w:val="000000" w:themeColor="text1"/>
                <w:sz w:val="24"/>
                <w:szCs w:val="24"/>
              </w:rPr>
              <w:instrText xml:space="preserve"> ADDIN EN.CITE &lt;EndNote&gt;&lt;Cite&gt;&lt;Author&gt;Kilner&lt;/Author&gt;&lt;Year&gt;2017&lt;/Year&gt;&lt;RecNum&gt;30&lt;/RecNum&gt;&lt;DisplayText&gt;(Kilner, 2017)&lt;/DisplayText&gt;&lt;record&gt;&lt;rec-number&gt;30&lt;/rec-number&gt;&lt;foreign-keys&gt;&lt;key app="EN" db-id="xapddzes7ser27ex5voxfwp9sederwz2zfte"&gt;30&lt;/key&gt;&lt;/foreign-keys&gt;&lt;ref-type name="Journal Article"&gt;17&lt;/ref-type&gt;&lt;contributors&gt;&lt;authors&gt;&lt;author&gt;Kilner, Andrew&lt;/author&gt;&lt;/authors&gt;&lt;/contributors&gt;&lt;titles&gt;&lt;title&gt;The Growing Impact of the Macro Environment&lt;/title&gt;&lt;secondary-title&gt;Holistic Marketing Management Journal&lt;/secondary-title&gt;&lt;/titles&gt;&lt;periodical&gt;&lt;full-title&gt;Holistic Marketing Management Journal&lt;/full-title&gt;&lt;/periodical&gt;&lt;pages&gt;10-19&lt;/pages&gt;&lt;volume&gt;7&lt;/volume&gt;&lt;number&gt;4&lt;/number&gt;&lt;dates&gt;&lt;year&gt;2017&lt;/year&gt;&lt;/dates&gt;&lt;isbn&gt;2247-1189&lt;/isbn&gt;&lt;urls&gt;&lt;/urls&gt;&lt;/record&gt;&lt;/Cite&gt;&lt;/EndNote&gt;</w:instrText>
            </w:r>
            <w:r w:rsidR="003607DE" w:rsidRPr="00B76105">
              <w:rPr>
                <w:rFonts w:ascii="Arial" w:eastAsiaTheme="minorHAnsi" w:hAnsi="Arial" w:cs="Arial"/>
                <w:bCs/>
                <w:color w:val="000000" w:themeColor="text1"/>
                <w:sz w:val="24"/>
                <w:szCs w:val="24"/>
              </w:rPr>
              <w:fldChar w:fldCharType="separate"/>
            </w:r>
            <w:r w:rsidR="003607DE" w:rsidRPr="00B76105">
              <w:rPr>
                <w:rFonts w:ascii="Arial" w:eastAsiaTheme="minorHAnsi" w:hAnsi="Arial" w:cs="Arial"/>
                <w:bCs/>
                <w:noProof/>
                <w:color w:val="000000" w:themeColor="text1"/>
                <w:sz w:val="24"/>
                <w:szCs w:val="24"/>
              </w:rPr>
              <w:t>(</w:t>
            </w:r>
            <w:hyperlink w:anchor="_ENREF_11" w:tooltip="Kilner, 2017 #30" w:history="1">
              <w:r w:rsidR="00FC2B14" w:rsidRPr="00B76105">
                <w:rPr>
                  <w:rFonts w:ascii="Arial" w:eastAsiaTheme="minorHAnsi" w:hAnsi="Arial" w:cs="Arial"/>
                  <w:bCs/>
                  <w:noProof/>
                  <w:color w:val="000000" w:themeColor="text1"/>
                  <w:sz w:val="24"/>
                  <w:szCs w:val="24"/>
                </w:rPr>
                <w:t>Kilner, 2017</w:t>
              </w:r>
            </w:hyperlink>
            <w:r w:rsidR="003607DE" w:rsidRPr="00B76105">
              <w:rPr>
                <w:rFonts w:ascii="Arial" w:eastAsiaTheme="minorHAnsi" w:hAnsi="Arial" w:cs="Arial"/>
                <w:bCs/>
                <w:noProof/>
                <w:color w:val="000000" w:themeColor="text1"/>
                <w:sz w:val="24"/>
                <w:szCs w:val="24"/>
              </w:rPr>
              <w:t>)</w:t>
            </w:r>
            <w:r w:rsidR="003607DE" w:rsidRPr="00B76105">
              <w:rPr>
                <w:rFonts w:ascii="Arial" w:eastAsiaTheme="minorHAnsi" w:hAnsi="Arial" w:cs="Arial"/>
                <w:bCs/>
                <w:color w:val="000000" w:themeColor="text1"/>
                <w:sz w:val="24"/>
                <w:szCs w:val="24"/>
              </w:rPr>
              <w:fldChar w:fldCharType="end"/>
            </w:r>
            <w:r w:rsidRPr="00B76105">
              <w:rPr>
                <w:rFonts w:ascii="Arial" w:eastAsiaTheme="minorHAnsi" w:hAnsi="Arial" w:cs="Arial"/>
                <w:bCs/>
                <w:color w:val="000000" w:themeColor="text1"/>
                <w:sz w:val="24"/>
                <w:szCs w:val="24"/>
              </w:rPr>
              <w:t>.</w:t>
            </w:r>
          </w:p>
          <w:p w14:paraId="1A342FFC" w14:textId="3074A509" w:rsidR="001E564F" w:rsidRPr="00B76105" w:rsidRDefault="00375159" w:rsidP="00A97545">
            <w:pPr>
              <w:spacing w:after="0" w:line="360" w:lineRule="auto"/>
              <w:contextualSpacing/>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PESTEL</w:t>
            </w:r>
          </w:p>
          <w:tbl>
            <w:tblPr>
              <w:tblStyle w:val="TableGrid"/>
              <w:tblW w:w="0" w:type="auto"/>
              <w:tblLook w:val="04A0" w:firstRow="1" w:lastRow="0" w:firstColumn="1" w:lastColumn="0" w:noHBand="0" w:noVBand="1"/>
            </w:tblPr>
            <w:tblGrid>
              <w:gridCol w:w="2817"/>
              <w:gridCol w:w="6317"/>
            </w:tblGrid>
            <w:tr w:rsidR="00A97545" w:rsidRPr="00B76105" w14:paraId="0B263BFD" w14:textId="77777777" w:rsidTr="008D3EB6">
              <w:trPr>
                <w:trHeight w:val="773"/>
              </w:trPr>
              <w:tc>
                <w:tcPr>
                  <w:tcW w:w="0" w:type="auto"/>
                  <w:hideMark/>
                </w:tcPr>
                <w:p w14:paraId="3C6C8A67" w14:textId="77777777" w:rsidR="00EE77F6" w:rsidRPr="00B76105" w:rsidRDefault="00EE77F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lang w:val="en-US"/>
                    </w:rPr>
                    <w:t xml:space="preserve">Political Factors </w:t>
                  </w:r>
                </w:p>
              </w:tc>
              <w:tc>
                <w:tcPr>
                  <w:tcW w:w="6317" w:type="dxa"/>
                  <w:hideMark/>
                </w:tcPr>
                <w:p w14:paraId="720028B2" w14:textId="5321F6E5" w:rsidR="00EE77F6" w:rsidRPr="00B76105" w:rsidRDefault="0085116A" w:rsidP="001C6832">
                  <w:pPr>
                    <w:spacing w:after="0" w:line="360" w:lineRule="auto"/>
                    <w:contextualSpacing/>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kern w:val="24"/>
                      <w:sz w:val="24"/>
                      <w:szCs w:val="24"/>
                      <w:lang w:val="en-US"/>
                    </w:rPr>
                    <w:t>France has a stable political environment</w:t>
                  </w:r>
                  <w:r w:rsidR="00821EC9" w:rsidRPr="00B76105">
                    <w:rPr>
                      <w:rFonts w:ascii="Arial" w:eastAsia="Times New Roman" w:hAnsi="Arial" w:cs="Arial"/>
                      <w:color w:val="000000" w:themeColor="text1"/>
                      <w:kern w:val="24"/>
                      <w:sz w:val="24"/>
                      <w:szCs w:val="24"/>
                      <w:lang w:val="en-US"/>
                    </w:rPr>
                    <w:t xml:space="preserve"> and operates under a semi-presidential government structure. </w:t>
                  </w:r>
                </w:p>
              </w:tc>
            </w:tr>
            <w:tr w:rsidR="00A97545" w:rsidRPr="00B76105" w14:paraId="402B1925" w14:textId="77777777" w:rsidTr="00553620">
              <w:trPr>
                <w:trHeight w:val="710"/>
              </w:trPr>
              <w:tc>
                <w:tcPr>
                  <w:tcW w:w="0" w:type="auto"/>
                  <w:hideMark/>
                </w:tcPr>
                <w:p w14:paraId="54D80E09" w14:textId="77777777" w:rsidR="00EE77F6" w:rsidRPr="00B76105" w:rsidRDefault="00EE77F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lang w:val="en-US"/>
                    </w:rPr>
                    <w:t>Economic Factors</w:t>
                  </w:r>
                </w:p>
                <w:p w14:paraId="7F9F40CA" w14:textId="77777777" w:rsidR="00EE77F6" w:rsidRPr="00B76105" w:rsidRDefault="00EE77F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lang w:val="en-US"/>
                    </w:rPr>
                    <w:t> </w:t>
                  </w:r>
                </w:p>
              </w:tc>
              <w:tc>
                <w:tcPr>
                  <w:tcW w:w="6317" w:type="dxa"/>
                  <w:hideMark/>
                </w:tcPr>
                <w:p w14:paraId="01F57235" w14:textId="665901CF" w:rsidR="00EE77F6" w:rsidRPr="00B76105" w:rsidRDefault="00A06967" w:rsidP="00E109CA">
                  <w:pPr>
                    <w:spacing w:after="0" w:line="360" w:lineRule="auto"/>
                    <w:contextualSpacing/>
                    <w:jc w:val="both"/>
                    <w:rPr>
                      <w:rFonts w:ascii="Arial" w:eastAsia="Times New Roman" w:hAnsi="Arial" w:cs="Arial"/>
                      <w:color w:val="000000" w:themeColor="text1"/>
                      <w:kern w:val="24"/>
                      <w:sz w:val="24"/>
                      <w:szCs w:val="24"/>
                      <w:lang w:val="en-US"/>
                    </w:rPr>
                  </w:pPr>
                  <w:r w:rsidRPr="00B76105">
                    <w:rPr>
                      <w:rFonts w:ascii="Arial" w:eastAsia="Times New Roman" w:hAnsi="Arial" w:cs="Arial"/>
                      <w:color w:val="000000" w:themeColor="text1"/>
                      <w:kern w:val="24"/>
                      <w:sz w:val="24"/>
                      <w:szCs w:val="24"/>
                      <w:lang w:val="en-US"/>
                    </w:rPr>
                    <w:t>France is one of the w</w:t>
                  </w:r>
                  <w:r w:rsidR="00E109CA" w:rsidRPr="00B76105">
                    <w:rPr>
                      <w:rFonts w:ascii="Arial" w:eastAsia="Times New Roman" w:hAnsi="Arial" w:cs="Arial"/>
                      <w:color w:val="000000" w:themeColor="text1"/>
                      <w:kern w:val="24"/>
                      <w:sz w:val="24"/>
                      <w:szCs w:val="24"/>
                      <w:lang w:val="en-US"/>
                    </w:rPr>
                    <w:t>orld's most important economies</w:t>
                  </w:r>
                  <w:r w:rsidR="006318ED" w:rsidRPr="00B76105">
                    <w:rPr>
                      <w:rFonts w:ascii="Arial" w:eastAsia="Times New Roman" w:hAnsi="Arial" w:cs="Arial"/>
                      <w:color w:val="000000" w:themeColor="text1"/>
                      <w:kern w:val="24"/>
                      <w:sz w:val="24"/>
                      <w:szCs w:val="24"/>
                      <w:lang w:val="en-US"/>
                    </w:rPr>
                    <w:t xml:space="preserve">.  France is known for its superior luxury goods. </w:t>
                  </w:r>
                  <w:r w:rsidR="003607DE" w:rsidRPr="00B76105">
                    <w:rPr>
                      <w:rFonts w:ascii="Arial" w:eastAsia="Times New Roman" w:hAnsi="Arial" w:cs="Arial"/>
                      <w:color w:val="000000" w:themeColor="text1"/>
                      <w:kern w:val="24"/>
                      <w:sz w:val="24"/>
                      <w:szCs w:val="24"/>
                      <w:lang w:val="en-US"/>
                    </w:rPr>
                    <w:fldChar w:fldCharType="begin"/>
                  </w:r>
                  <w:r w:rsidR="003607DE" w:rsidRPr="00B76105">
                    <w:rPr>
                      <w:rFonts w:ascii="Arial" w:eastAsia="Times New Roman" w:hAnsi="Arial" w:cs="Arial"/>
                      <w:color w:val="000000" w:themeColor="text1"/>
                      <w:kern w:val="24"/>
                      <w:sz w:val="24"/>
                      <w:szCs w:val="24"/>
                      <w:lang w:val="en-US"/>
                    </w:rPr>
                    <w:instrText xml:space="preserve"> ADDIN EN.CITE &lt;EndNote&gt;&lt;Cite&gt;&lt;Author&gt;Economics&lt;/Author&gt;&lt;Year&gt;2021&lt;/Year&gt;&lt;RecNum&gt;31&lt;/RecNum&gt;&lt;DisplayText&gt;(Economics, 2021)&lt;/DisplayText&gt;&lt;record&gt;&lt;rec-number&gt;31&lt;/rec-number&gt;&lt;foreign-keys&gt;&lt;key app="EN" db-id="xapddzes7ser27ex5voxfwp9sederwz2zfte"&gt;31&lt;/key&gt;&lt;/foreign-keys&gt;&lt;ref-type name="Web Page"&gt;12&lt;/ref-type&gt;&lt;contributors&gt;&lt;authors&gt;&lt;author&gt;Focus Economics &lt;/author&gt;&lt;/authors&gt;&lt;/contributors&gt;&lt;titles&gt;&lt;title&gt;France Economic Outlook&lt;/title&gt;&lt;/titles&gt;&lt;volume&gt;2021&lt;/volume&gt;&lt;dates&gt;&lt;year&gt;2021&lt;/year&gt;&lt;/dates&gt;&lt;urls&gt;&lt;related-urls&gt;&lt;url&gt; https://www.focus-economics.com/countries/france &lt;/url&gt;&lt;/related-urls&gt;&lt;/urls&gt;&lt;/record&gt;&lt;/Cite&gt;&lt;/EndNote&gt;</w:instrText>
                  </w:r>
                  <w:r w:rsidR="003607DE" w:rsidRPr="00B76105">
                    <w:rPr>
                      <w:rFonts w:ascii="Arial" w:eastAsia="Times New Roman" w:hAnsi="Arial" w:cs="Arial"/>
                      <w:color w:val="000000" w:themeColor="text1"/>
                      <w:kern w:val="24"/>
                      <w:sz w:val="24"/>
                      <w:szCs w:val="24"/>
                      <w:lang w:val="en-US"/>
                    </w:rPr>
                    <w:fldChar w:fldCharType="separate"/>
                  </w:r>
                  <w:r w:rsidR="003607DE" w:rsidRPr="00B76105">
                    <w:rPr>
                      <w:rFonts w:ascii="Arial" w:eastAsia="Times New Roman" w:hAnsi="Arial" w:cs="Arial"/>
                      <w:noProof/>
                      <w:color w:val="000000" w:themeColor="text1"/>
                      <w:kern w:val="24"/>
                      <w:sz w:val="24"/>
                      <w:szCs w:val="24"/>
                      <w:lang w:val="en-US"/>
                    </w:rPr>
                    <w:t>(</w:t>
                  </w:r>
                  <w:hyperlink w:anchor="_ENREF_5" w:tooltip="Economics, 2021 #31" w:history="1">
                    <w:r w:rsidR="00FC2B14" w:rsidRPr="00B76105">
                      <w:rPr>
                        <w:rFonts w:ascii="Arial" w:eastAsia="Times New Roman" w:hAnsi="Arial" w:cs="Arial"/>
                        <w:noProof/>
                        <w:color w:val="000000" w:themeColor="text1"/>
                        <w:kern w:val="24"/>
                        <w:sz w:val="24"/>
                        <w:szCs w:val="24"/>
                        <w:lang w:val="en-US"/>
                      </w:rPr>
                      <w:t>Economics, 2021</w:t>
                    </w:r>
                  </w:hyperlink>
                  <w:r w:rsidR="003607DE" w:rsidRPr="00B76105">
                    <w:rPr>
                      <w:rFonts w:ascii="Arial" w:eastAsia="Times New Roman" w:hAnsi="Arial" w:cs="Arial"/>
                      <w:noProof/>
                      <w:color w:val="000000" w:themeColor="text1"/>
                      <w:kern w:val="24"/>
                      <w:sz w:val="24"/>
                      <w:szCs w:val="24"/>
                      <w:lang w:val="en-US"/>
                    </w:rPr>
                    <w:t>)</w:t>
                  </w:r>
                  <w:r w:rsidR="003607DE" w:rsidRPr="00B76105">
                    <w:rPr>
                      <w:rFonts w:ascii="Arial" w:eastAsia="Times New Roman" w:hAnsi="Arial" w:cs="Arial"/>
                      <w:color w:val="000000" w:themeColor="text1"/>
                      <w:kern w:val="24"/>
                      <w:sz w:val="24"/>
                      <w:szCs w:val="24"/>
                      <w:lang w:val="en-US"/>
                    </w:rPr>
                    <w:fldChar w:fldCharType="end"/>
                  </w:r>
                  <w:r w:rsidRPr="00B76105">
                    <w:rPr>
                      <w:rFonts w:ascii="Arial" w:eastAsia="Times New Roman" w:hAnsi="Arial" w:cs="Arial"/>
                      <w:color w:val="000000" w:themeColor="text1"/>
                      <w:kern w:val="24"/>
                      <w:sz w:val="24"/>
                      <w:szCs w:val="24"/>
                      <w:lang w:val="en-US"/>
                    </w:rPr>
                    <w:t xml:space="preserve">. </w:t>
                  </w:r>
                </w:p>
              </w:tc>
            </w:tr>
            <w:tr w:rsidR="00A97545" w:rsidRPr="00B76105" w14:paraId="6B0E7F16" w14:textId="77777777" w:rsidTr="00553620">
              <w:trPr>
                <w:trHeight w:val="604"/>
              </w:trPr>
              <w:tc>
                <w:tcPr>
                  <w:tcW w:w="0" w:type="auto"/>
                  <w:hideMark/>
                </w:tcPr>
                <w:p w14:paraId="50707BA1" w14:textId="77777777" w:rsidR="00EE77F6" w:rsidRPr="00B76105" w:rsidRDefault="00EE77F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lang w:val="en-US"/>
                    </w:rPr>
                    <w:t>Social Factors</w:t>
                  </w:r>
                </w:p>
              </w:tc>
              <w:tc>
                <w:tcPr>
                  <w:tcW w:w="6317" w:type="dxa"/>
                  <w:hideMark/>
                </w:tcPr>
                <w:p w14:paraId="7089A1BB" w14:textId="5E31D638" w:rsidR="00EE77F6" w:rsidRPr="00B76105" w:rsidRDefault="0063796E" w:rsidP="00C067AE">
                  <w:pPr>
                    <w:spacing w:after="0" w:line="360" w:lineRule="auto"/>
                    <w:contextualSpacing/>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sz w:val="24"/>
                      <w:szCs w:val="24"/>
                      <w:lang w:val="en-US"/>
                    </w:rPr>
                    <w:t xml:space="preserve">The country is one of the world's most modern countries. It has a population of 63.3 million people. Men have a life expectancy of 78 years while women have a life expectancy of 85 years </w:t>
                  </w:r>
                  <w:r w:rsidR="003607DE" w:rsidRPr="00B76105">
                    <w:rPr>
                      <w:rFonts w:ascii="Arial" w:eastAsia="Times New Roman" w:hAnsi="Arial" w:cs="Arial"/>
                      <w:color w:val="000000" w:themeColor="text1"/>
                      <w:sz w:val="24"/>
                      <w:szCs w:val="24"/>
                      <w:lang w:val="en-US"/>
                    </w:rPr>
                    <w:fldChar w:fldCharType="begin"/>
                  </w:r>
                  <w:r w:rsidR="003607DE" w:rsidRPr="00B76105">
                    <w:rPr>
                      <w:rFonts w:ascii="Arial" w:eastAsia="Times New Roman" w:hAnsi="Arial" w:cs="Arial"/>
                      <w:color w:val="000000" w:themeColor="text1"/>
                      <w:sz w:val="24"/>
                      <w:szCs w:val="24"/>
                      <w:lang w:val="en-US"/>
                    </w:rPr>
                    <w:instrText xml:space="preserve"> ADDIN EN.CITE &lt;EndNote&gt;&lt;Cite&gt;&lt;Author&gt;BBC&lt;/Author&gt;&lt;Year&gt;2021&lt;/Year&gt;&lt;RecNum&gt;32&lt;/RecNum&gt;&lt;DisplayText&gt;(BBC, 2021)&lt;/DisplayText&gt;&lt;record&gt;&lt;rec-number&gt;32&lt;/rec-number&gt;&lt;foreign-keys&gt;&lt;key app="EN" db-id="xapddzes7ser27ex5voxfwp9sederwz2zfte"&gt;32&lt;/key&gt;&lt;/foreign-keys&gt;&lt;ref-type name="Web Page"&gt;12&lt;/ref-type&gt;&lt;contributors&gt;&lt;authors&gt;&lt;author&gt;BBC&lt;/author&gt;&lt;/authors&gt;&lt;/contributors&gt;&lt;titles&gt;&lt;title&gt;France country profile,&lt;/title&gt;&lt;/titles&gt;&lt;volume&gt;2021&lt;/volume&gt;&lt;dates&gt;&lt;year&gt;2021&lt;/year&gt;&lt;/dates&gt;&lt;pub-location&gt;France&lt;/pub-location&gt;&lt;publisher&gt;BBC&lt;/publisher&gt;&lt;urls&gt;&lt;related-urls&gt;&lt;url&gt;https://www.bbc.co.uk/news/world-europe-17298730&lt;/url&gt;&lt;/related-urls&gt;&lt;/urls&gt;&lt;/record&gt;&lt;/Cite&gt;&lt;/EndNote&gt;</w:instrText>
                  </w:r>
                  <w:r w:rsidR="003607DE" w:rsidRPr="00B76105">
                    <w:rPr>
                      <w:rFonts w:ascii="Arial" w:eastAsia="Times New Roman" w:hAnsi="Arial" w:cs="Arial"/>
                      <w:color w:val="000000" w:themeColor="text1"/>
                      <w:sz w:val="24"/>
                      <w:szCs w:val="24"/>
                      <w:lang w:val="en-US"/>
                    </w:rPr>
                    <w:fldChar w:fldCharType="separate"/>
                  </w:r>
                  <w:r w:rsidR="003607DE" w:rsidRPr="00B76105">
                    <w:rPr>
                      <w:rFonts w:ascii="Arial" w:eastAsia="Times New Roman" w:hAnsi="Arial" w:cs="Arial"/>
                      <w:noProof/>
                      <w:color w:val="000000" w:themeColor="text1"/>
                      <w:sz w:val="24"/>
                      <w:szCs w:val="24"/>
                      <w:lang w:val="en-US"/>
                    </w:rPr>
                    <w:t>(</w:t>
                  </w:r>
                  <w:hyperlink w:anchor="_ENREF_1" w:tooltip="BBC, 2021 #32" w:history="1">
                    <w:r w:rsidR="00FC2B14" w:rsidRPr="00B76105">
                      <w:rPr>
                        <w:rFonts w:ascii="Arial" w:eastAsia="Times New Roman" w:hAnsi="Arial" w:cs="Arial"/>
                        <w:noProof/>
                        <w:color w:val="000000" w:themeColor="text1"/>
                        <w:sz w:val="24"/>
                        <w:szCs w:val="24"/>
                        <w:lang w:val="en-US"/>
                      </w:rPr>
                      <w:t>BBC, 2021</w:t>
                    </w:r>
                  </w:hyperlink>
                  <w:r w:rsidR="003607DE" w:rsidRPr="00B76105">
                    <w:rPr>
                      <w:rFonts w:ascii="Arial" w:eastAsia="Times New Roman" w:hAnsi="Arial" w:cs="Arial"/>
                      <w:noProof/>
                      <w:color w:val="000000" w:themeColor="text1"/>
                      <w:sz w:val="24"/>
                      <w:szCs w:val="24"/>
                      <w:lang w:val="en-US"/>
                    </w:rPr>
                    <w:t>)</w:t>
                  </w:r>
                  <w:r w:rsidR="003607DE" w:rsidRPr="00B76105">
                    <w:rPr>
                      <w:rFonts w:ascii="Arial" w:eastAsia="Times New Roman" w:hAnsi="Arial" w:cs="Arial"/>
                      <w:color w:val="000000" w:themeColor="text1"/>
                      <w:sz w:val="24"/>
                      <w:szCs w:val="24"/>
                      <w:lang w:val="en-US"/>
                    </w:rPr>
                    <w:fldChar w:fldCharType="end"/>
                  </w:r>
                  <w:r w:rsidR="003607DE" w:rsidRPr="00B76105">
                    <w:rPr>
                      <w:rFonts w:ascii="Arial" w:eastAsia="Times New Roman" w:hAnsi="Arial" w:cs="Arial"/>
                      <w:color w:val="000000" w:themeColor="text1"/>
                      <w:sz w:val="24"/>
                      <w:szCs w:val="24"/>
                      <w:lang w:val="en-US"/>
                    </w:rPr>
                    <w:t>.</w:t>
                  </w:r>
                  <w:r w:rsidRPr="00B76105">
                    <w:rPr>
                      <w:rFonts w:ascii="Arial" w:eastAsia="Times New Roman" w:hAnsi="Arial" w:cs="Arial"/>
                      <w:color w:val="000000" w:themeColor="text1"/>
                      <w:sz w:val="24"/>
                      <w:szCs w:val="24"/>
                      <w:lang w:val="en-US"/>
                    </w:rPr>
                    <w:t xml:space="preserve"> </w:t>
                  </w:r>
                </w:p>
              </w:tc>
            </w:tr>
            <w:tr w:rsidR="00A97545" w:rsidRPr="00B76105" w14:paraId="2775BF71" w14:textId="77777777" w:rsidTr="00553620">
              <w:trPr>
                <w:trHeight w:val="906"/>
              </w:trPr>
              <w:tc>
                <w:tcPr>
                  <w:tcW w:w="0" w:type="auto"/>
                  <w:hideMark/>
                </w:tcPr>
                <w:p w14:paraId="262E6E72" w14:textId="77777777" w:rsidR="00EE77F6" w:rsidRPr="00B76105" w:rsidRDefault="00EE77F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lang w:val="en-US"/>
                    </w:rPr>
                    <w:t xml:space="preserve">Technological Factors </w:t>
                  </w:r>
                </w:p>
              </w:tc>
              <w:tc>
                <w:tcPr>
                  <w:tcW w:w="6317" w:type="dxa"/>
                  <w:hideMark/>
                </w:tcPr>
                <w:p w14:paraId="39F28219" w14:textId="789F3E63" w:rsidR="00EE77F6" w:rsidRPr="00B76105" w:rsidRDefault="00D351B2" w:rsidP="00D351B2">
                  <w:pPr>
                    <w:spacing w:after="0" w:line="360" w:lineRule="auto"/>
                    <w:contextualSpacing/>
                    <w:jc w:val="both"/>
                    <w:rPr>
                      <w:rFonts w:ascii="Arial" w:eastAsia="Times New Roman" w:hAnsi="Arial" w:cs="Arial"/>
                      <w:color w:val="000000" w:themeColor="text1"/>
                      <w:kern w:val="24"/>
                      <w:sz w:val="24"/>
                      <w:szCs w:val="24"/>
                      <w:lang w:val="en-US"/>
                    </w:rPr>
                  </w:pPr>
                  <w:r w:rsidRPr="00B76105">
                    <w:rPr>
                      <w:rFonts w:ascii="Arial" w:eastAsia="Times New Roman" w:hAnsi="Arial" w:cs="Arial"/>
                      <w:color w:val="000000" w:themeColor="text1"/>
                      <w:kern w:val="24"/>
                      <w:sz w:val="24"/>
                      <w:szCs w:val="24"/>
                      <w:lang w:val="en-US"/>
                    </w:rPr>
                    <w:t>W</w:t>
                  </w:r>
                  <w:r w:rsidR="00D24087" w:rsidRPr="00B76105">
                    <w:rPr>
                      <w:rFonts w:ascii="Arial" w:eastAsia="Times New Roman" w:hAnsi="Arial" w:cs="Arial"/>
                      <w:color w:val="000000" w:themeColor="text1"/>
                      <w:kern w:val="24"/>
                      <w:sz w:val="24"/>
                      <w:szCs w:val="24"/>
                      <w:lang w:val="en-US"/>
                    </w:rPr>
                    <w:t xml:space="preserve">orld's most technically sophisticated nations. </w:t>
                  </w:r>
                  <w:r w:rsidR="00EE77F6" w:rsidRPr="00B76105">
                    <w:rPr>
                      <w:rFonts w:ascii="Arial" w:eastAsia="Times New Roman" w:hAnsi="Arial" w:cs="Arial"/>
                      <w:color w:val="000000" w:themeColor="text1"/>
                      <w:kern w:val="24"/>
                      <w:sz w:val="24"/>
                      <w:szCs w:val="24"/>
                      <w:lang w:val="en-US"/>
                    </w:rPr>
                    <w:t>The emergence of digital technology</w:t>
                  </w:r>
                  <w:r w:rsidR="00F35012" w:rsidRPr="00B76105">
                    <w:rPr>
                      <w:rFonts w:ascii="Arial" w:eastAsia="Times New Roman" w:hAnsi="Arial" w:cs="Arial"/>
                      <w:color w:val="000000" w:themeColor="text1"/>
                      <w:kern w:val="24"/>
                      <w:sz w:val="24"/>
                      <w:szCs w:val="24"/>
                      <w:lang w:val="en-US"/>
                    </w:rPr>
                    <w:t xml:space="preserve"> made </w:t>
                  </w:r>
                  <w:r w:rsidR="009272CD" w:rsidRPr="00B76105">
                    <w:rPr>
                      <w:rFonts w:ascii="Arial" w:eastAsia="Times New Roman" w:hAnsi="Arial" w:cs="Arial"/>
                      <w:color w:val="000000" w:themeColor="text1"/>
                      <w:kern w:val="24"/>
                      <w:sz w:val="24"/>
                      <w:szCs w:val="24"/>
                      <w:lang w:val="en-US"/>
                    </w:rPr>
                    <w:t>a</w:t>
                  </w:r>
                  <w:r w:rsidR="00F35012" w:rsidRPr="00B76105">
                    <w:rPr>
                      <w:rFonts w:ascii="Arial" w:eastAsia="Times New Roman" w:hAnsi="Arial" w:cs="Arial"/>
                      <w:color w:val="000000" w:themeColor="text1"/>
                      <w:kern w:val="24"/>
                      <w:sz w:val="24"/>
                      <w:szCs w:val="24"/>
                      <w:lang w:val="en-US"/>
                    </w:rPr>
                    <w:t xml:space="preserve"> strong influence to rich the hotel with</w:t>
                  </w:r>
                  <w:r w:rsidR="00EE77F6" w:rsidRPr="00B76105">
                    <w:rPr>
                      <w:rFonts w:ascii="Arial" w:eastAsia="Times New Roman" w:hAnsi="Arial" w:cs="Arial"/>
                      <w:color w:val="000000" w:themeColor="text1"/>
                      <w:kern w:val="24"/>
                      <w:sz w:val="24"/>
                      <w:szCs w:val="24"/>
                      <w:lang w:val="en-US"/>
                    </w:rPr>
                    <w:t xml:space="preserve"> </w:t>
                  </w:r>
                  <w:r w:rsidR="009272CD" w:rsidRPr="00B76105">
                    <w:rPr>
                      <w:rFonts w:ascii="Arial" w:eastAsia="Times New Roman" w:hAnsi="Arial" w:cs="Arial"/>
                      <w:color w:val="000000" w:themeColor="text1"/>
                      <w:kern w:val="24"/>
                      <w:sz w:val="24"/>
                      <w:szCs w:val="24"/>
                      <w:lang w:val="en-US"/>
                    </w:rPr>
                    <w:t xml:space="preserve">an </w:t>
                  </w:r>
                  <w:r w:rsidR="00EE77F6" w:rsidRPr="00B76105">
                    <w:rPr>
                      <w:rFonts w:ascii="Arial" w:eastAsia="Times New Roman" w:hAnsi="Arial" w:cs="Arial"/>
                      <w:color w:val="000000" w:themeColor="text1"/>
                      <w:kern w:val="24"/>
                      <w:sz w:val="24"/>
                      <w:szCs w:val="24"/>
                      <w:lang w:val="en-US"/>
                    </w:rPr>
                    <w:t>integrated system</w:t>
                  </w:r>
                  <w:r w:rsidR="00F35012" w:rsidRPr="00B76105">
                    <w:rPr>
                      <w:rFonts w:ascii="Arial" w:eastAsia="Times New Roman" w:hAnsi="Arial" w:cs="Arial"/>
                      <w:color w:val="000000" w:themeColor="text1"/>
                      <w:kern w:val="24"/>
                      <w:sz w:val="24"/>
                      <w:szCs w:val="24"/>
                      <w:lang w:val="en-US"/>
                    </w:rPr>
                    <w:t xml:space="preserve"> that provide</w:t>
                  </w:r>
                  <w:r w:rsidR="009272CD" w:rsidRPr="00B76105">
                    <w:rPr>
                      <w:rFonts w:ascii="Arial" w:eastAsia="Times New Roman" w:hAnsi="Arial" w:cs="Arial"/>
                      <w:color w:val="000000" w:themeColor="text1"/>
                      <w:kern w:val="24"/>
                      <w:sz w:val="24"/>
                      <w:szCs w:val="24"/>
                      <w:lang w:val="en-US"/>
                    </w:rPr>
                    <w:t>s</w:t>
                  </w:r>
                  <w:r w:rsidR="00F35012" w:rsidRPr="00B76105">
                    <w:rPr>
                      <w:rFonts w:ascii="Arial" w:eastAsia="Times New Roman" w:hAnsi="Arial" w:cs="Arial"/>
                      <w:color w:val="000000" w:themeColor="text1"/>
                      <w:kern w:val="24"/>
                      <w:sz w:val="24"/>
                      <w:szCs w:val="24"/>
                      <w:lang w:val="en-US"/>
                    </w:rPr>
                    <w:t xml:space="preserve"> digital transformation. </w:t>
                  </w:r>
                </w:p>
              </w:tc>
            </w:tr>
            <w:tr w:rsidR="00A97545" w:rsidRPr="00B76105" w14:paraId="1B27FFB5" w14:textId="77777777" w:rsidTr="00553620">
              <w:trPr>
                <w:trHeight w:val="1209"/>
              </w:trPr>
              <w:tc>
                <w:tcPr>
                  <w:tcW w:w="0" w:type="auto"/>
                  <w:hideMark/>
                </w:tcPr>
                <w:p w14:paraId="6B3E1B07" w14:textId="77777777" w:rsidR="00EE77F6" w:rsidRPr="00B76105" w:rsidRDefault="00EE77F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lang w:val="en-US"/>
                    </w:rPr>
                    <w:t>Environmental Factors</w:t>
                  </w:r>
                </w:p>
              </w:tc>
              <w:tc>
                <w:tcPr>
                  <w:tcW w:w="6317" w:type="dxa"/>
                  <w:hideMark/>
                </w:tcPr>
                <w:p w14:paraId="778A994C" w14:textId="5BE04568" w:rsidR="00EE77F6" w:rsidRPr="00B76105" w:rsidRDefault="00B05A41" w:rsidP="00F65C44">
                  <w:pPr>
                    <w:spacing w:after="0" w:line="360" w:lineRule="auto"/>
                    <w:contextualSpacing/>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sz w:val="24"/>
                      <w:szCs w:val="24"/>
                      <w:lang w:val="en-US"/>
                    </w:rPr>
                    <w:t>With 90 million tourists annually, France is by far the mo</w:t>
                  </w:r>
                  <w:r w:rsidR="007F50DE" w:rsidRPr="00B76105">
                    <w:rPr>
                      <w:rFonts w:ascii="Arial" w:eastAsia="Times New Roman" w:hAnsi="Arial" w:cs="Arial"/>
                      <w:color w:val="000000" w:themeColor="text1"/>
                      <w:sz w:val="24"/>
                      <w:szCs w:val="24"/>
                      <w:lang w:val="en-US"/>
                    </w:rPr>
                    <w:t>st visited country in the world. There are, however, some climate change</w:t>
                  </w:r>
                  <w:r w:rsidR="009272CD" w:rsidRPr="00B76105">
                    <w:rPr>
                      <w:rFonts w:ascii="Arial" w:eastAsia="Times New Roman" w:hAnsi="Arial" w:cs="Arial"/>
                      <w:color w:val="000000" w:themeColor="text1"/>
                      <w:sz w:val="24"/>
                      <w:szCs w:val="24"/>
                      <w:lang w:val="en-US"/>
                    </w:rPr>
                    <w:t>s</w:t>
                  </w:r>
                  <w:r w:rsidR="007F50DE" w:rsidRPr="00B76105">
                    <w:rPr>
                      <w:rFonts w:ascii="Arial" w:eastAsia="Times New Roman" w:hAnsi="Arial" w:cs="Arial"/>
                      <w:color w:val="000000" w:themeColor="text1"/>
                      <w:sz w:val="24"/>
                      <w:szCs w:val="24"/>
                      <w:lang w:val="en-US"/>
                    </w:rPr>
                    <w:t xml:space="preserve"> that have caused worry among French inhabitants and visitors</w:t>
                  </w:r>
                  <w:r w:rsidR="00A10743" w:rsidRPr="00B76105">
                    <w:rPr>
                      <w:rFonts w:ascii="Arial" w:eastAsia="Times New Roman" w:hAnsi="Arial" w:cs="Arial"/>
                      <w:color w:val="000000" w:themeColor="text1"/>
                      <w:sz w:val="24"/>
                      <w:szCs w:val="24"/>
                      <w:lang w:val="en-US"/>
                    </w:rPr>
                    <w:t>.</w:t>
                  </w:r>
                  <w:r w:rsidR="007F50DE" w:rsidRPr="00B76105">
                    <w:rPr>
                      <w:rFonts w:ascii="Arial" w:eastAsia="Times New Roman" w:hAnsi="Arial" w:cs="Arial"/>
                      <w:color w:val="000000" w:themeColor="text1"/>
                      <w:sz w:val="24"/>
                      <w:szCs w:val="24"/>
                      <w:lang w:val="en-US"/>
                    </w:rPr>
                    <w:t xml:space="preserve"> </w:t>
                  </w:r>
                </w:p>
              </w:tc>
            </w:tr>
            <w:tr w:rsidR="00A97545" w:rsidRPr="00B76105" w14:paraId="097AD436" w14:textId="77777777" w:rsidTr="00553620">
              <w:trPr>
                <w:trHeight w:val="604"/>
              </w:trPr>
              <w:tc>
                <w:tcPr>
                  <w:tcW w:w="0" w:type="auto"/>
                  <w:hideMark/>
                </w:tcPr>
                <w:p w14:paraId="68898969" w14:textId="77777777" w:rsidR="00EE77F6" w:rsidRPr="00B76105" w:rsidRDefault="00EE77F6" w:rsidP="00A97545">
                  <w:pPr>
                    <w:spacing w:after="0" w:line="360" w:lineRule="auto"/>
                    <w:jc w:val="both"/>
                    <w:rPr>
                      <w:rFonts w:ascii="Arial" w:eastAsia="Times New Roman" w:hAnsi="Arial" w:cs="Arial"/>
                      <w:color w:val="000000" w:themeColor="text1"/>
                      <w:sz w:val="24"/>
                      <w:szCs w:val="24"/>
                      <w:lang w:val="en-US"/>
                    </w:rPr>
                  </w:pPr>
                  <w:r w:rsidRPr="00B76105">
                    <w:rPr>
                      <w:rFonts w:ascii="Arial" w:eastAsia="Times New Roman" w:hAnsi="Arial" w:cs="Arial"/>
                      <w:b/>
                      <w:bCs/>
                      <w:color w:val="000000" w:themeColor="text1"/>
                      <w:kern w:val="24"/>
                      <w:sz w:val="24"/>
                      <w:szCs w:val="24"/>
                      <w:lang w:val="en-US"/>
                    </w:rPr>
                    <w:t xml:space="preserve">Legal Factors </w:t>
                  </w:r>
                </w:p>
              </w:tc>
              <w:tc>
                <w:tcPr>
                  <w:tcW w:w="6317" w:type="dxa"/>
                  <w:hideMark/>
                </w:tcPr>
                <w:p w14:paraId="7F6965FF" w14:textId="0A58F842" w:rsidR="00EE77F6" w:rsidRPr="00B76105" w:rsidRDefault="00F44436" w:rsidP="009272CD">
                  <w:pPr>
                    <w:spacing w:after="0" w:line="360" w:lineRule="auto"/>
                    <w:contextualSpacing/>
                    <w:jc w:val="both"/>
                    <w:rPr>
                      <w:rFonts w:ascii="Arial" w:eastAsia="Times New Roman" w:hAnsi="Arial" w:cs="Arial"/>
                      <w:color w:val="000000" w:themeColor="text1"/>
                      <w:sz w:val="24"/>
                      <w:szCs w:val="24"/>
                      <w:lang w:val="en-US"/>
                    </w:rPr>
                  </w:pPr>
                  <w:r w:rsidRPr="00B76105">
                    <w:rPr>
                      <w:rFonts w:ascii="Arial" w:eastAsia="Times New Roman" w:hAnsi="Arial" w:cs="Arial"/>
                      <w:color w:val="000000" w:themeColor="text1"/>
                      <w:kern w:val="24"/>
                      <w:sz w:val="24"/>
                      <w:szCs w:val="24"/>
                      <w:lang w:val="en-US"/>
                    </w:rPr>
                    <w:t>France</w:t>
                  </w:r>
                  <w:r w:rsidR="00FE299F" w:rsidRPr="00B76105">
                    <w:rPr>
                      <w:rFonts w:ascii="Arial" w:eastAsia="Times New Roman" w:hAnsi="Arial" w:cs="Arial"/>
                      <w:color w:val="000000" w:themeColor="text1"/>
                      <w:kern w:val="24"/>
                      <w:sz w:val="24"/>
                      <w:szCs w:val="24"/>
                      <w:lang w:val="en-US"/>
                    </w:rPr>
                    <w:t xml:space="preserve"> follows a very complex legal environment. </w:t>
                  </w:r>
                  <w:r w:rsidR="00815EF1" w:rsidRPr="00B76105">
                    <w:rPr>
                      <w:rFonts w:ascii="Arial" w:eastAsia="Times New Roman" w:hAnsi="Arial" w:cs="Arial"/>
                      <w:color w:val="000000" w:themeColor="text1"/>
                      <w:kern w:val="24"/>
                      <w:sz w:val="24"/>
                      <w:szCs w:val="24"/>
                      <w:lang w:val="en-US"/>
                    </w:rPr>
                    <w:t xml:space="preserve">There </w:t>
                  </w:r>
                  <w:r w:rsidR="000D25C9" w:rsidRPr="00B76105">
                    <w:rPr>
                      <w:rFonts w:ascii="Arial" w:eastAsia="Times New Roman" w:hAnsi="Arial" w:cs="Arial"/>
                      <w:color w:val="000000" w:themeColor="text1"/>
                      <w:kern w:val="24"/>
                      <w:sz w:val="24"/>
                      <w:szCs w:val="24"/>
                      <w:lang w:val="en-US"/>
                    </w:rPr>
                    <w:t>are proper laws</w:t>
                  </w:r>
                  <w:r w:rsidR="00815EF1" w:rsidRPr="00B76105">
                    <w:rPr>
                      <w:rFonts w:ascii="Arial" w:eastAsia="Times New Roman" w:hAnsi="Arial" w:cs="Arial"/>
                      <w:color w:val="000000" w:themeColor="text1"/>
                      <w:kern w:val="24"/>
                      <w:sz w:val="24"/>
                      <w:szCs w:val="24"/>
                      <w:lang w:val="en-US"/>
                    </w:rPr>
                    <w:t xml:space="preserve"> for </w:t>
                  </w:r>
                  <w:r w:rsidR="009272CD" w:rsidRPr="00B76105">
                    <w:rPr>
                      <w:rFonts w:ascii="Arial" w:eastAsia="Times New Roman" w:hAnsi="Arial" w:cs="Arial"/>
                      <w:color w:val="000000" w:themeColor="text1"/>
                      <w:kern w:val="24"/>
                      <w:sz w:val="24"/>
                      <w:szCs w:val="24"/>
                      <w:lang w:val="en-US"/>
                    </w:rPr>
                    <w:t xml:space="preserve">a </w:t>
                  </w:r>
                  <w:r w:rsidR="00815EF1" w:rsidRPr="00B76105">
                    <w:rPr>
                      <w:rFonts w:ascii="Arial" w:eastAsia="Times New Roman" w:hAnsi="Arial" w:cs="Arial"/>
                      <w:color w:val="000000" w:themeColor="text1"/>
                      <w:kern w:val="24"/>
                      <w:sz w:val="24"/>
                      <w:szCs w:val="24"/>
                      <w:lang w:val="en-US"/>
                    </w:rPr>
                    <w:t xml:space="preserve">business contract, to protect intellectual property, and for </w:t>
                  </w:r>
                  <w:r w:rsidR="009272CD" w:rsidRPr="00B76105">
                    <w:rPr>
                      <w:rFonts w:ascii="Arial" w:eastAsia="Times New Roman" w:hAnsi="Arial" w:cs="Arial"/>
                      <w:color w:val="000000" w:themeColor="text1"/>
                      <w:kern w:val="24"/>
                      <w:sz w:val="24"/>
                      <w:szCs w:val="24"/>
                      <w:lang w:val="en-US"/>
                    </w:rPr>
                    <w:t xml:space="preserve">the </w:t>
                  </w:r>
                  <w:r w:rsidR="00815EF1" w:rsidRPr="00B76105">
                    <w:rPr>
                      <w:rFonts w:ascii="Arial" w:eastAsia="Times New Roman" w:hAnsi="Arial" w:cs="Arial"/>
                      <w:color w:val="000000" w:themeColor="text1"/>
                      <w:kern w:val="24"/>
                      <w:sz w:val="24"/>
                      <w:szCs w:val="24"/>
                      <w:lang w:val="en-US"/>
                    </w:rPr>
                    <w:t xml:space="preserve">legal framework of business. </w:t>
                  </w:r>
                  <w:r w:rsidR="00AB4058" w:rsidRPr="00B76105">
                    <w:rPr>
                      <w:rFonts w:ascii="Arial" w:eastAsia="Times New Roman" w:hAnsi="Arial" w:cs="Arial"/>
                      <w:color w:val="000000" w:themeColor="text1"/>
                      <w:kern w:val="24"/>
                      <w:sz w:val="24"/>
                      <w:szCs w:val="24"/>
                      <w:lang w:val="en-US"/>
                    </w:rPr>
                    <w:t>This makes</w:t>
                  </w:r>
                  <w:r w:rsidR="00846804" w:rsidRPr="00B76105">
                    <w:rPr>
                      <w:rFonts w:ascii="Arial" w:eastAsia="Times New Roman" w:hAnsi="Arial" w:cs="Arial"/>
                      <w:color w:val="000000" w:themeColor="text1"/>
                      <w:kern w:val="24"/>
                      <w:sz w:val="24"/>
                      <w:szCs w:val="24"/>
                      <w:lang w:val="en-US"/>
                    </w:rPr>
                    <w:t xml:space="preserve"> the hotel industry follow the proper procedure before adopting any change in the conduct and practices. </w:t>
                  </w:r>
                </w:p>
              </w:tc>
            </w:tr>
          </w:tbl>
          <w:p w14:paraId="353295AF" w14:textId="77777777" w:rsidR="006739FF" w:rsidRPr="00B76105" w:rsidRDefault="006739FF" w:rsidP="00A97545">
            <w:pPr>
              <w:spacing w:after="0" w:line="360" w:lineRule="auto"/>
              <w:contextualSpacing/>
              <w:jc w:val="both"/>
              <w:rPr>
                <w:rFonts w:ascii="Arial" w:eastAsiaTheme="minorHAnsi" w:hAnsi="Arial" w:cs="Arial"/>
                <w:b/>
                <w:bCs/>
                <w:color w:val="000000" w:themeColor="text1"/>
                <w:sz w:val="24"/>
                <w:szCs w:val="24"/>
              </w:rPr>
            </w:pPr>
          </w:p>
          <w:p w14:paraId="2F0360AD" w14:textId="27AE859B" w:rsidR="00BE425A" w:rsidRPr="00B76105" w:rsidRDefault="00DF699F" w:rsidP="00A97545">
            <w:pPr>
              <w:spacing w:after="0" w:line="360" w:lineRule="auto"/>
              <w:contextualSpacing/>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 xml:space="preserve">4. </w:t>
            </w:r>
            <w:r w:rsidR="005B1141" w:rsidRPr="00B76105">
              <w:rPr>
                <w:rFonts w:ascii="Arial" w:eastAsiaTheme="minorHAnsi" w:hAnsi="Arial" w:cs="Arial"/>
                <w:b/>
                <w:bCs/>
                <w:color w:val="000000" w:themeColor="text1"/>
                <w:sz w:val="24"/>
                <w:szCs w:val="24"/>
              </w:rPr>
              <w:t xml:space="preserve">CREATING CUSTOMER VALUE &amp; ENGAGEMENT </w:t>
            </w:r>
          </w:p>
          <w:p w14:paraId="52E8BA27" w14:textId="3892B83E" w:rsidR="00FD6386" w:rsidRPr="00B76105" w:rsidRDefault="00FD6386" w:rsidP="00A97545">
            <w:pPr>
              <w:spacing w:after="0"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The hotel is providing not a </w:t>
            </w:r>
            <w:r w:rsidR="009272CD" w:rsidRPr="00B76105">
              <w:rPr>
                <w:rFonts w:ascii="Arial" w:eastAsiaTheme="minorHAnsi" w:hAnsi="Arial" w:cs="Arial"/>
                <w:bCs/>
                <w:color w:val="000000" w:themeColor="text1"/>
                <w:sz w:val="24"/>
                <w:szCs w:val="24"/>
              </w:rPr>
              <w:t>residence pla</w:t>
            </w:r>
            <w:r w:rsidRPr="00B76105">
              <w:rPr>
                <w:rFonts w:ascii="Arial" w:eastAsiaTheme="minorHAnsi" w:hAnsi="Arial" w:cs="Arial"/>
                <w:bCs/>
                <w:color w:val="000000" w:themeColor="text1"/>
                <w:sz w:val="24"/>
                <w:szCs w:val="24"/>
              </w:rPr>
              <w:t>ce but it is a complete hub of things that a person want</w:t>
            </w:r>
            <w:r w:rsidR="009272CD" w:rsidRPr="00B76105">
              <w:rPr>
                <w:rFonts w:ascii="Arial" w:eastAsiaTheme="minorHAnsi" w:hAnsi="Arial" w:cs="Arial"/>
                <w:bCs/>
                <w:color w:val="000000" w:themeColor="text1"/>
                <w:sz w:val="24"/>
                <w:szCs w:val="24"/>
              </w:rPr>
              <w:t>s</w:t>
            </w:r>
            <w:r w:rsidRPr="00B76105">
              <w:rPr>
                <w:rFonts w:ascii="Arial" w:eastAsiaTheme="minorHAnsi" w:hAnsi="Arial" w:cs="Arial"/>
                <w:bCs/>
                <w:color w:val="000000" w:themeColor="text1"/>
                <w:sz w:val="24"/>
                <w:szCs w:val="24"/>
              </w:rPr>
              <w:t xml:space="preserve"> </w:t>
            </w:r>
            <w:r w:rsidR="009272CD" w:rsidRPr="00B76105">
              <w:rPr>
                <w:rFonts w:ascii="Arial" w:eastAsiaTheme="minorHAnsi" w:hAnsi="Arial" w:cs="Arial"/>
                <w:bCs/>
                <w:color w:val="000000" w:themeColor="text1"/>
                <w:sz w:val="24"/>
                <w:szCs w:val="24"/>
              </w:rPr>
              <w:t>to</w:t>
            </w:r>
            <w:r w:rsidRPr="00B76105">
              <w:rPr>
                <w:rFonts w:ascii="Arial" w:eastAsiaTheme="minorHAnsi" w:hAnsi="Arial" w:cs="Arial"/>
                <w:bCs/>
                <w:color w:val="000000" w:themeColor="text1"/>
                <w:sz w:val="24"/>
                <w:szCs w:val="24"/>
              </w:rPr>
              <w:t xml:space="preserve"> grasp for a luxurious life. This is one of the top hotels in terms of investing in a green and natural environment. It features decorative contrasts, including an adjoining gar</w:t>
            </w:r>
            <w:r w:rsidR="00504791" w:rsidRPr="00B76105">
              <w:rPr>
                <w:rFonts w:ascii="Arial" w:eastAsiaTheme="minorHAnsi" w:hAnsi="Arial" w:cs="Arial"/>
                <w:bCs/>
                <w:color w:val="000000" w:themeColor="text1"/>
                <w:sz w:val="24"/>
                <w:szCs w:val="24"/>
              </w:rPr>
              <w:t>den</w:t>
            </w:r>
            <w:r w:rsidRPr="00B76105">
              <w:rPr>
                <w:rFonts w:ascii="Arial" w:eastAsiaTheme="minorHAnsi" w:hAnsi="Arial" w:cs="Arial"/>
                <w:bCs/>
                <w:color w:val="000000" w:themeColor="text1"/>
                <w:sz w:val="24"/>
                <w:szCs w:val="24"/>
              </w:rPr>
              <w:t>. In a parallel manner, the hotel presents a neoclassical vision</w:t>
            </w:r>
            <w:r w:rsidR="00FC6A6A" w:rsidRPr="00B76105">
              <w:rPr>
                <w:rFonts w:ascii="Arial" w:eastAsiaTheme="minorHAnsi" w:hAnsi="Arial" w:cs="Arial"/>
                <w:bCs/>
                <w:color w:val="000000" w:themeColor="text1"/>
                <w:sz w:val="24"/>
                <w:szCs w:val="24"/>
              </w:rPr>
              <w:t xml:space="preserve">. </w:t>
            </w:r>
            <w:r w:rsidR="00504791" w:rsidRPr="00B76105">
              <w:rPr>
                <w:rFonts w:ascii="Arial" w:eastAsiaTheme="minorHAnsi" w:hAnsi="Arial" w:cs="Arial"/>
                <w:bCs/>
                <w:color w:val="000000" w:themeColor="text1"/>
                <w:sz w:val="24"/>
                <w:szCs w:val="24"/>
              </w:rPr>
              <w:t>In a parallel manner, the hotel presents a neoclassical vision with a contemporary aesthetic.</w:t>
            </w:r>
            <w:r w:rsidR="00596E73" w:rsidRPr="00B76105">
              <w:rPr>
                <w:rFonts w:ascii="Arial" w:eastAsiaTheme="minorHAnsi" w:hAnsi="Arial" w:cs="Arial"/>
                <w:bCs/>
                <w:color w:val="000000" w:themeColor="text1"/>
                <w:sz w:val="24"/>
                <w:szCs w:val="24"/>
              </w:rPr>
              <w:t xml:space="preserve"> </w:t>
            </w:r>
          </w:p>
          <w:p w14:paraId="1EA7467A" w14:textId="10AA8D76" w:rsidR="00596E73" w:rsidRPr="00B76105" w:rsidRDefault="00596E73" w:rsidP="00A97545">
            <w:pPr>
              <w:spacing w:after="0" w:line="360" w:lineRule="auto"/>
              <w:contextualSpacing/>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Benefits</w:t>
            </w:r>
            <w:r w:rsidR="00803E17" w:rsidRPr="00B76105">
              <w:rPr>
                <w:rFonts w:ascii="Arial" w:eastAsiaTheme="minorHAnsi" w:hAnsi="Arial" w:cs="Arial"/>
                <w:b/>
                <w:bCs/>
                <w:color w:val="000000" w:themeColor="text1"/>
                <w:sz w:val="24"/>
                <w:szCs w:val="24"/>
              </w:rPr>
              <w:t xml:space="preserve">: </w:t>
            </w:r>
          </w:p>
          <w:p w14:paraId="27D2E5AB" w14:textId="32B13066" w:rsidR="00236CBF" w:rsidRPr="00B76105" w:rsidRDefault="00236CBF" w:rsidP="00A97545">
            <w:pPr>
              <w:spacing w:after="0"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It is creating value for the customer by providing different offers: </w:t>
            </w:r>
          </w:p>
          <w:tbl>
            <w:tblPr>
              <w:tblStyle w:val="TableGrid"/>
              <w:tblW w:w="0" w:type="auto"/>
              <w:tblLook w:val="04A0" w:firstRow="1" w:lastRow="0" w:firstColumn="1" w:lastColumn="0" w:noHBand="0" w:noVBand="1"/>
            </w:tblPr>
            <w:tblGrid>
              <w:gridCol w:w="2928"/>
              <w:gridCol w:w="2928"/>
              <w:gridCol w:w="2929"/>
            </w:tblGrid>
            <w:tr w:rsidR="00A97545" w:rsidRPr="00B76105" w14:paraId="6EE3C281" w14:textId="77777777" w:rsidTr="001F13C5">
              <w:tc>
                <w:tcPr>
                  <w:tcW w:w="2928" w:type="dxa"/>
                </w:tcPr>
                <w:p w14:paraId="52574950" w14:textId="33C21BA8" w:rsidR="00133A85" w:rsidRPr="00B76105" w:rsidRDefault="00133A85"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Offers </w:t>
                  </w:r>
                </w:p>
              </w:tc>
              <w:tc>
                <w:tcPr>
                  <w:tcW w:w="2928" w:type="dxa"/>
                </w:tcPr>
                <w:p w14:paraId="79A47047" w14:textId="38ABC46A" w:rsidR="00133A85" w:rsidRPr="00B76105" w:rsidRDefault="00133A85"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Package </w:t>
                  </w:r>
                </w:p>
              </w:tc>
              <w:tc>
                <w:tcPr>
                  <w:tcW w:w="2929" w:type="dxa"/>
                </w:tcPr>
                <w:p w14:paraId="34745B6A" w14:textId="309ADBD1" w:rsidR="00133A85" w:rsidRPr="00B76105" w:rsidRDefault="00133A85"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Valid </w:t>
                  </w:r>
                </w:p>
              </w:tc>
            </w:tr>
            <w:tr w:rsidR="00A97545" w:rsidRPr="00B76105" w14:paraId="6C1777FC" w14:textId="77777777" w:rsidTr="001F13C5">
              <w:tc>
                <w:tcPr>
                  <w:tcW w:w="2928" w:type="dxa"/>
                </w:tcPr>
                <w:p w14:paraId="15C77B39" w14:textId="77777777" w:rsidR="00525F0D" w:rsidRPr="00B76105" w:rsidRDefault="00525F0D"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lastRenderedPageBreak/>
                    <w:t xml:space="preserve">Hotel offers </w:t>
                  </w:r>
                </w:p>
                <w:p w14:paraId="5EE09F76" w14:textId="77777777" w:rsidR="00525F0D" w:rsidRPr="00B76105" w:rsidRDefault="00525F0D" w:rsidP="00A97545">
                  <w:pPr>
                    <w:spacing w:after="0" w:line="360" w:lineRule="auto"/>
                    <w:contextualSpacing/>
                    <w:jc w:val="both"/>
                    <w:rPr>
                      <w:rFonts w:ascii="Arial" w:eastAsiaTheme="minorHAnsi" w:hAnsi="Arial" w:cs="Arial"/>
                      <w:bCs/>
                      <w:color w:val="000000" w:themeColor="text1"/>
                      <w:sz w:val="24"/>
                      <w:szCs w:val="24"/>
                    </w:rPr>
                  </w:pPr>
                </w:p>
              </w:tc>
              <w:tc>
                <w:tcPr>
                  <w:tcW w:w="2928" w:type="dxa"/>
                </w:tcPr>
                <w:p w14:paraId="6A524A32" w14:textId="25FE21DD" w:rsidR="00525F0D" w:rsidRPr="00B76105" w:rsidRDefault="00352B6F"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This two-night package i</w:t>
                  </w:r>
                  <w:r w:rsidR="00133A85" w:rsidRPr="00B76105">
                    <w:rPr>
                      <w:rFonts w:ascii="Arial" w:eastAsiaTheme="minorHAnsi" w:hAnsi="Arial" w:cs="Arial"/>
                      <w:bCs/>
                      <w:color w:val="000000" w:themeColor="text1"/>
                      <w:sz w:val="24"/>
                      <w:szCs w:val="24"/>
                    </w:rPr>
                    <w:t xml:space="preserve">ncludes </w:t>
                  </w:r>
                  <w:r w:rsidR="00FC6A6A" w:rsidRPr="00B76105">
                    <w:rPr>
                      <w:rFonts w:ascii="Arial" w:eastAsiaTheme="minorHAnsi" w:hAnsi="Arial" w:cs="Arial"/>
                      <w:bCs/>
                      <w:color w:val="000000" w:themeColor="text1"/>
                      <w:sz w:val="24"/>
                      <w:szCs w:val="24"/>
                    </w:rPr>
                    <w:t xml:space="preserve">a </w:t>
                  </w:r>
                  <w:r w:rsidR="00133A85" w:rsidRPr="00B76105">
                    <w:rPr>
                      <w:rFonts w:ascii="Arial" w:eastAsiaTheme="minorHAnsi" w:hAnsi="Arial" w:cs="Arial"/>
                      <w:bCs/>
                      <w:color w:val="000000" w:themeColor="text1"/>
                      <w:sz w:val="24"/>
                      <w:szCs w:val="24"/>
                    </w:rPr>
                    <w:t xml:space="preserve">daily buffet </w:t>
                  </w:r>
                  <w:r w:rsidR="00550DDF" w:rsidRPr="00B76105">
                    <w:rPr>
                      <w:rFonts w:ascii="Arial" w:eastAsiaTheme="minorHAnsi" w:hAnsi="Arial" w:cs="Arial"/>
                      <w:bCs/>
                      <w:color w:val="000000" w:themeColor="text1"/>
                      <w:sz w:val="24"/>
                      <w:szCs w:val="24"/>
                    </w:rPr>
                    <w:t>breakfast, another</w:t>
                  </w:r>
                  <w:r w:rsidRPr="00B76105">
                    <w:rPr>
                      <w:rFonts w:ascii="Arial" w:eastAsiaTheme="minorHAnsi" w:hAnsi="Arial" w:cs="Arial"/>
                      <w:bCs/>
                      <w:color w:val="000000" w:themeColor="text1"/>
                      <w:sz w:val="24"/>
                      <w:szCs w:val="24"/>
                    </w:rPr>
                    <w:t xml:space="preserve"> exclusive gift to take home, and a 50-Euro coupon per stay that may be used on foodservice orders or a Guerlain Spa treatment. </w:t>
                  </w:r>
                </w:p>
              </w:tc>
              <w:tc>
                <w:tcPr>
                  <w:tcW w:w="2929" w:type="dxa"/>
                </w:tcPr>
                <w:p w14:paraId="71F556FF" w14:textId="02B9763C" w:rsidR="00525F0D" w:rsidRPr="00B76105" w:rsidRDefault="00133A85"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September 1, 2021, and April 30, 2022 </w:t>
                  </w:r>
                </w:p>
              </w:tc>
            </w:tr>
            <w:tr w:rsidR="00A97545" w:rsidRPr="00B76105" w14:paraId="7582E30A" w14:textId="77777777" w:rsidTr="001F13C5">
              <w:tc>
                <w:tcPr>
                  <w:tcW w:w="2928" w:type="dxa"/>
                </w:tcPr>
                <w:p w14:paraId="074BB56F" w14:textId="394CEF0B" w:rsidR="00034931" w:rsidRPr="00B76105" w:rsidRDefault="00034931"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Spa Offers </w:t>
                  </w:r>
                </w:p>
              </w:tc>
              <w:tc>
                <w:tcPr>
                  <w:tcW w:w="2928" w:type="dxa"/>
                </w:tcPr>
                <w:p w14:paraId="072EBF3D" w14:textId="77777777" w:rsidR="00034931" w:rsidRPr="00B76105" w:rsidRDefault="00034931"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Face and body lift</w:t>
                  </w:r>
                </w:p>
                <w:p w14:paraId="7E7C0E7B" w14:textId="276B4A39" w:rsidR="00034931" w:rsidRPr="00B76105" w:rsidRDefault="00034931"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Guerlain Discovery</w:t>
                  </w:r>
                </w:p>
              </w:tc>
              <w:tc>
                <w:tcPr>
                  <w:tcW w:w="2929" w:type="dxa"/>
                </w:tcPr>
                <w:p w14:paraId="7844767F" w14:textId="7F9A84CF" w:rsidR="00034931" w:rsidRPr="00B76105" w:rsidRDefault="0095440A"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Fall of 2021</w:t>
                  </w:r>
                </w:p>
              </w:tc>
            </w:tr>
            <w:tr w:rsidR="00A97545" w:rsidRPr="00B76105" w14:paraId="054B5EF2" w14:textId="77777777" w:rsidTr="001F13C5">
              <w:tc>
                <w:tcPr>
                  <w:tcW w:w="2928" w:type="dxa"/>
                </w:tcPr>
                <w:p w14:paraId="24380629" w14:textId="5027813A" w:rsidR="00CA3F67" w:rsidRPr="00B76105" w:rsidRDefault="00CA3F67"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Gift boxes </w:t>
                  </w:r>
                </w:p>
              </w:tc>
              <w:tc>
                <w:tcPr>
                  <w:tcW w:w="2928" w:type="dxa"/>
                </w:tcPr>
                <w:p w14:paraId="029ED0F2" w14:textId="77777777" w:rsidR="00CA3F67" w:rsidRPr="00B76105" w:rsidRDefault="00043006"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Stay </w:t>
                  </w:r>
                </w:p>
                <w:p w14:paraId="3F973014" w14:textId="77777777" w:rsidR="00043006" w:rsidRPr="00B76105" w:rsidRDefault="00043006"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Wellness </w:t>
                  </w:r>
                </w:p>
                <w:p w14:paraId="14511A9B" w14:textId="77777777" w:rsidR="00043006" w:rsidRPr="00B76105" w:rsidRDefault="00043006" w:rsidP="00A97545">
                  <w:pPr>
                    <w:spacing w:line="360" w:lineRule="auto"/>
                    <w:contextualSpacing/>
                    <w:jc w:val="both"/>
                    <w:rPr>
                      <w:rFonts w:ascii="Arial" w:eastAsiaTheme="minorHAnsi" w:hAnsi="Arial" w:cs="Arial"/>
                      <w:bCs/>
                      <w:color w:val="000000" w:themeColor="text1"/>
                      <w:sz w:val="24"/>
                      <w:szCs w:val="24"/>
                    </w:rPr>
                  </w:pPr>
                </w:p>
              </w:tc>
              <w:tc>
                <w:tcPr>
                  <w:tcW w:w="2929" w:type="dxa"/>
                </w:tcPr>
                <w:p w14:paraId="06765945" w14:textId="273016D8" w:rsidR="00CA3F67" w:rsidRPr="00B76105" w:rsidRDefault="00043006" w:rsidP="00A97545">
                  <w:pPr>
                    <w:spacing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2021 </w:t>
                  </w:r>
                </w:p>
              </w:tc>
            </w:tr>
          </w:tbl>
          <w:p w14:paraId="71563139" w14:textId="20B9F953" w:rsidR="00525F0D" w:rsidRPr="00B76105" w:rsidRDefault="00FC2B14" w:rsidP="00A97545">
            <w:pPr>
              <w:spacing w:after="0"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fldChar w:fldCharType="begin"/>
            </w:r>
            <w:r w:rsidRPr="00B76105">
              <w:rPr>
                <w:rFonts w:ascii="Arial" w:eastAsiaTheme="minorHAnsi" w:hAnsi="Arial" w:cs="Arial"/>
                <w:bCs/>
                <w:color w:val="000000" w:themeColor="text1"/>
                <w:sz w:val="24"/>
                <w:szCs w:val="24"/>
              </w:rPr>
              <w:instrText xml:space="preserve"> ADDIN EN.CITE &lt;EndNote&gt;&lt;Cite&gt;&lt;Author&gt;James&lt;/Author&gt;&lt;Year&gt;2021&lt;/Year&gt;&lt;RecNum&gt;33&lt;/RecNum&gt;&lt;DisplayText&gt;(James, 2021)&lt;/DisplayText&gt;&lt;record&gt;&lt;rec-number&gt;33&lt;/rec-number&gt;&lt;foreign-keys&gt;&lt;key app="EN" db-id="xapddzes7ser27ex5voxfwp9sederwz2zfte"&gt;33&lt;/key&gt;&lt;/foreign-keys&gt;&lt;ref-type name="Web Page"&gt;12&lt;/ref-type&gt;&lt;contributors&gt;&lt;authors&gt;&lt;author&gt;Saint James&lt;/author&gt;&lt;/authors&gt;&lt;/contributors&gt;&lt;titles&gt;&lt;title&gt;Offers &lt;/title&gt;&lt;/titles&gt;&lt;volume&gt;2021&lt;/volume&gt;&lt;dates&gt;&lt;year&gt;2021&lt;/year&gt;&lt;/dates&gt;&lt;urls&gt;&lt;related-urls&gt;&lt;url&gt;https://www.saint-james-paris.com/en/hotel-offers.html&lt;/url&gt;&lt;/related-urls&gt;&lt;/urls&gt;&lt;/record&gt;&lt;/Cite&gt;&lt;/EndNote&gt;</w:instrText>
            </w:r>
            <w:r w:rsidRPr="00B76105">
              <w:rPr>
                <w:rFonts w:ascii="Arial" w:eastAsiaTheme="minorHAnsi" w:hAnsi="Arial" w:cs="Arial"/>
                <w:bCs/>
                <w:color w:val="000000" w:themeColor="text1"/>
                <w:sz w:val="24"/>
                <w:szCs w:val="24"/>
              </w:rPr>
              <w:fldChar w:fldCharType="separate"/>
            </w:r>
            <w:r w:rsidRPr="00B76105">
              <w:rPr>
                <w:rFonts w:ascii="Arial" w:eastAsiaTheme="minorHAnsi" w:hAnsi="Arial" w:cs="Arial"/>
                <w:bCs/>
                <w:noProof/>
                <w:color w:val="000000" w:themeColor="text1"/>
                <w:sz w:val="24"/>
                <w:szCs w:val="24"/>
              </w:rPr>
              <w:t>(</w:t>
            </w:r>
            <w:hyperlink w:anchor="_ENREF_10" w:tooltip="James, 2021 #33" w:history="1">
              <w:r w:rsidRPr="00B76105">
                <w:rPr>
                  <w:rFonts w:ascii="Arial" w:eastAsiaTheme="minorHAnsi" w:hAnsi="Arial" w:cs="Arial"/>
                  <w:bCs/>
                  <w:noProof/>
                  <w:color w:val="000000" w:themeColor="text1"/>
                  <w:sz w:val="24"/>
                  <w:szCs w:val="24"/>
                </w:rPr>
                <w:t>James, 2021</w:t>
              </w:r>
            </w:hyperlink>
            <w:r w:rsidRPr="00B76105">
              <w:rPr>
                <w:rFonts w:ascii="Arial" w:eastAsiaTheme="minorHAnsi" w:hAnsi="Arial" w:cs="Arial"/>
                <w:bCs/>
                <w:noProof/>
                <w:color w:val="000000" w:themeColor="text1"/>
                <w:sz w:val="24"/>
                <w:szCs w:val="24"/>
              </w:rPr>
              <w:t>)</w:t>
            </w:r>
            <w:r w:rsidRPr="00B76105">
              <w:rPr>
                <w:rFonts w:ascii="Arial" w:eastAsiaTheme="minorHAnsi" w:hAnsi="Arial" w:cs="Arial"/>
                <w:bCs/>
                <w:color w:val="000000" w:themeColor="text1"/>
                <w:sz w:val="24"/>
                <w:szCs w:val="24"/>
              </w:rPr>
              <w:fldChar w:fldCharType="end"/>
            </w:r>
            <w:r w:rsidRPr="00B76105">
              <w:rPr>
                <w:rFonts w:ascii="Arial" w:eastAsiaTheme="minorHAnsi" w:hAnsi="Arial" w:cs="Arial"/>
                <w:bCs/>
                <w:color w:val="000000" w:themeColor="text1"/>
                <w:sz w:val="24"/>
                <w:szCs w:val="24"/>
              </w:rPr>
              <w:t xml:space="preserve">. </w:t>
            </w:r>
          </w:p>
          <w:p w14:paraId="6A4C80A2" w14:textId="75DFC740" w:rsidR="000767D6" w:rsidRPr="00B76105" w:rsidRDefault="00794C88" w:rsidP="00A97545">
            <w:pPr>
              <w:spacing w:after="0" w:line="360" w:lineRule="auto"/>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To achieve the goals of organizations it is necessary to </w:t>
            </w:r>
            <w:r w:rsidR="00D32DA0" w:rsidRPr="00B76105">
              <w:rPr>
                <w:rFonts w:ascii="Arial" w:eastAsiaTheme="minorHAnsi" w:hAnsi="Arial" w:cs="Arial"/>
                <w:bCs/>
                <w:color w:val="000000" w:themeColor="text1"/>
                <w:sz w:val="24"/>
                <w:szCs w:val="24"/>
              </w:rPr>
              <w:t xml:space="preserve">connect the individual resources with </w:t>
            </w:r>
            <w:r w:rsidR="00FC6A6A" w:rsidRPr="00B76105">
              <w:rPr>
                <w:rFonts w:ascii="Arial" w:eastAsiaTheme="minorHAnsi" w:hAnsi="Arial" w:cs="Arial"/>
                <w:bCs/>
                <w:color w:val="000000" w:themeColor="text1"/>
                <w:sz w:val="24"/>
                <w:szCs w:val="24"/>
              </w:rPr>
              <w:t xml:space="preserve">the </w:t>
            </w:r>
            <w:r w:rsidR="00D32DA0" w:rsidRPr="00B76105">
              <w:rPr>
                <w:rFonts w:ascii="Arial" w:eastAsiaTheme="minorHAnsi" w:hAnsi="Arial" w:cs="Arial"/>
                <w:bCs/>
                <w:color w:val="000000" w:themeColor="text1"/>
                <w:sz w:val="24"/>
                <w:szCs w:val="24"/>
              </w:rPr>
              <w:t xml:space="preserve">system so that </w:t>
            </w:r>
            <w:r w:rsidR="00FC6A6A" w:rsidRPr="00B76105">
              <w:rPr>
                <w:rFonts w:ascii="Arial" w:eastAsiaTheme="minorHAnsi" w:hAnsi="Arial" w:cs="Arial"/>
                <w:bCs/>
                <w:color w:val="000000" w:themeColor="text1"/>
                <w:sz w:val="24"/>
                <w:szCs w:val="24"/>
              </w:rPr>
              <w:t xml:space="preserve">the </w:t>
            </w:r>
            <w:r w:rsidR="00D32DA0" w:rsidRPr="00B76105">
              <w:rPr>
                <w:rFonts w:ascii="Arial" w:eastAsiaTheme="minorHAnsi" w:hAnsi="Arial" w:cs="Arial"/>
                <w:bCs/>
                <w:color w:val="000000" w:themeColor="text1"/>
                <w:sz w:val="24"/>
                <w:szCs w:val="24"/>
              </w:rPr>
              <w:t xml:space="preserve">best results </w:t>
            </w:r>
            <w:r w:rsidR="00A54076" w:rsidRPr="00B76105">
              <w:rPr>
                <w:rFonts w:ascii="Arial" w:eastAsiaTheme="minorHAnsi" w:hAnsi="Arial" w:cs="Arial"/>
                <w:bCs/>
                <w:color w:val="000000" w:themeColor="text1"/>
                <w:sz w:val="24"/>
                <w:szCs w:val="24"/>
              </w:rPr>
              <w:t>can be grasping</w:t>
            </w:r>
            <w:r w:rsidR="007B6295" w:rsidRPr="00B76105">
              <w:rPr>
                <w:rFonts w:ascii="Arial" w:eastAsiaTheme="minorHAnsi" w:hAnsi="Arial" w:cs="Arial"/>
                <w:bCs/>
                <w:color w:val="000000" w:themeColor="text1"/>
                <w:sz w:val="24"/>
                <w:szCs w:val="24"/>
              </w:rPr>
              <w:t xml:space="preserve">. </w:t>
            </w:r>
            <w:r w:rsidR="005D68F3" w:rsidRPr="00B76105">
              <w:rPr>
                <w:rFonts w:ascii="Arial" w:eastAsiaTheme="minorHAnsi" w:hAnsi="Arial" w:cs="Arial"/>
                <w:bCs/>
                <w:color w:val="000000" w:themeColor="text1"/>
                <w:sz w:val="24"/>
                <w:szCs w:val="24"/>
              </w:rPr>
              <w:t>As France is a country rich with digital transformation s</w:t>
            </w:r>
            <w:r w:rsidR="0084586F" w:rsidRPr="00B76105">
              <w:rPr>
                <w:rFonts w:ascii="Arial" w:eastAsiaTheme="minorHAnsi" w:hAnsi="Arial" w:cs="Arial"/>
                <w:bCs/>
                <w:color w:val="000000" w:themeColor="text1"/>
                <w:sz w:val="24"/>
                <w:szCs w:val="24"/>
              </w:rPr>
              <w:t xml:space="preserve">o the Hotel is also in the race of digitization. </w:t>
            </w:r>
            <w:r w:rsidR="00E85A32" w:rsidRPr="00B76105">
              <w:rPr>
                <w:rFonts w:ascii="Arial" w:eastAsiaTheme="minorHAnsi" w:hAnsi="Arial" w:cs="Arial"/>
                <w:bCs/>
                <w:color w:val="000000" w:themeColor="text1"/>
                <w:sz w:val="24"/>
                <w:szCs w:val="24"/>
              </w:rPr>
              <w:t xml:space="preserve">The Hotel is working on: </w:t>
            </w:r>
          </w:p>
          <w:p w14:paraId="5FD35604" w14:textId="77777777" w:rsidR="00E85A32" w:rsidRPr="00B76105" w:rsidRDefault="00E85A32" w:rsidP="00A97545">
            <w:pPr>
              <w:pStyle w:val="ListParagraph"/>
              <w:numPr>
                <w:ilvl w:val="0"/>
                <w:numId w:val="26"/>
              </w:numPr>
              <w:spacing w:line="360" w:lineRule="auto"/>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Social Media marketing </w:t>
            </w:r>
          </w:p>
          <w:p w14:paraId="12C69AC4" w14:textId="77777777" w:rsidR="00E85A32" w:rsidRPr="00B76105" w:rsidRDefault="00E85A32" w:rsidP="00A97545">
            <w:pPr>
              <w:pStyle w:val="ListParagraph"/>
              <w:numPr>
                <w:ilvl w:val="0"/>
                <w:numId w:val="26"/>
              </w:numPr>
              <w:spacing w:line="360" w:lineRule="auto"/>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SEO </w:t>
            </w:r>
          </w:p>
          <w:p w14:paraId="4C9A3C9D" w14:textId="71BA4B21" w:rsidR="0087619C" w:rsidRPr="00B76105" w:rsidRDefault="00281FF0" w:rsidP="00FC6A6A">
            <w:pPr>
              <w:pStyle w:val="ListParagraph"/>
              <w:numPr>
                <w:ilvl w:val="0"/>
                <w:numId w:val="26"/>
              </w:numPr>
              <w:spacing w:line="360" w:lineRule="auto"/>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E-mail marketing</w:t>
            </w:r>
          </w:p>
          <w:p w14:paraId="0315D3B7" w14:textId="77777777" w:rsidR="00545BE3" w:rsidRPr="00B76105" w:rsidRDefault="00545BE3" w:rsidP="00A97545">
            <w:pPr>
              <w:spacing w:after="0" w:line="360" w:lineRule="auto"/>
              <w:contextualSpacing/>
              <w:jc w:val="both"/>
              <w:rPr>
                <w:rFonts w:ascii="Arial" w:eastAsiaTheme="minorHAnsi" w:hAnsi="Arial" w:cs="Arial"/>
                <w:b/>
                <w:bCs/>
                <w:color w:val="000000" w:themeColor="text1"/>
                <w:sz w:val="24"/>
                <w:szCs w:val="24"/>
              </w:rPr>
            </w:pPr>
          </w:p>
          <w:p w14:paraId="541443F4" w14:textId="24EBE91F" w:rsidR="0087619C" w:rsidRPr="00B76105" w:rsidRDefault="004F7D12" w:rsidP="00A97545">
            <w:pPr>
              <w:spacing w:after="0" w:line="360" w:lineRule="auto"/>
              <w:contextualSpacing/>
              <w:jc w:val="both"/>
              <w:rPr>
                <w:rFonts w:ascii="Arial" w:eastAsiaTheme="minorHAnsi" w:hAnsi="Arial" w:cs="Arial"/>
                <w:b/>
                <w:bCs/>
                <w:color w:val="FF0000"/>
                <w:sz w:val="24"/>
                <w:szCs w:val="24"/>
              </w:rPr>
            </w:pPr>
            <w:r w:rsidRPr="00B76105">
              <w:rPr>
                <w:rFonts w:ascii="Arial" w:eastAsiaTheme="minorHAnsi" w:hAnsi="Arial" w:cs="Arial"/>
                <w:b/>
                <w:bCs/>
                <w:color w:val="000000" w:themeColor="text1"/>
                <w:sz w:val="24"/>
                <w:szCs w:val="24"/>
              </w:rPr>
              <w:t xml:space="preserve">5. </w:t>
            </w:r>
            <w:r w:rsidR="005B1141" w:rsidRPr="00B76105">
              <w:rPr>
                <w:rFonts w:ascii="Arial" w:eastAsiaTheme="minorHAnsi" w:hAnsi="Arial" w:cs="Arial"/>
                <w:b/>
                <w:bCs/>
                <w:color w:val="000000" w:themeColor="text1"/>
                <w:sz w:val="24"/>
                <w:szCs w:val="24"/>
              </w:rPr>
              <w:t xml:space="preserve">EFFECTIVE USE OF DIGITAL MARKETING </w:t>
            </w:r>
          </w:p>
          <w:p w14:paraId="293015C7" w14:textId="551BA5F1" w:rsidR="00A777B8" w:rsidRPr="00B76105" w:rsidRDefault="00A777B8" w:rsidP="00A97545">
            <w:pPr>
              <w:spacing w:after="0" w:line="360" w:lineRule="auto"/>
              <w:contextualSpacing/>
              <w:jc w:val="both"/>
              <w:rPr>
                <w:rFonts w:ascii="Arial" w:eastAsiaTheme="minorHAnsi" w:hAnsi="Arial" w:cs="Arial"/>
                <w:bCs/>
                <w:color w:val="000000" w:themeColor="text1"/>
                <w:sz w:val="24"/>
                <w:szCs w:val="24"/>
              </w:rPr>
            </w:pPr>
            <w:r w:rsidRPr="00B76105">
              <w:rPr>
                <w:rFonts w:ascii="Arial" w:eastAsiaTheme="minorHAnsi" w:hAnsi="Arial" w:cs="Arial"/>
                <w:bCs/>
                <w:color w:val="000000" w:themeColor="text1"/>
                <w:sz w:val="24"/>
                <w:szCs w:val="24"/>
              </w:rPr>
              <w:t xml:space="preserve">Any type of marketing that makes use of electronic gadgets to deliver promotional messages and track their effectiveness. Digital marketing refers to marketing initiatives that display on a computer, smartphone, tablet, or </w:t>
            </w:r>
            <w:r w:rsidR="00FC6A6A" w:rsidRPr="00B76105">
              <w:rPr>
                <w:rFonts w:ascii="Arial" w:eastAsiaTheme="minorHAnsi" w:hAnsi="Arial" w:cs="Arial"/>
                <w:bCs/>
                <w:color w:val="000000" w:themeColor="text1"/>
                <w:sz w:val="24"/>
                <w:szCs w:val="24"/>
              </w:rPr>
              <w:t>an</w:t>
            </w:r>
            <w:r w:rsidRPr="00B76105">
              <w:rPr>
                <w:rFonts w:ascii="Arial" w:eastAsiaTheme="minorHAnsi" w:hAnsi="Arial" w:cs="Arial"/>
                <w:bCs/>
                <w:color w:val="000000" w:themeColor="text1"/>
                <w:sz w:val="24"/>
                <w:szCs w:val="24"/>
              </w:rPr>
              <w:t>other device in practi</w:t>
            </w:r>
            <w:r w:rsidR="00FC6A6A" w:rsidRPr="00B76105">
              <w:rPr>
                <w:rFonts w:ascii="Arial" w:eastAsiaTheme="minorHAnsi" w:hAnsi="Arial" w:cs="Arial"/>
                <w:bCs/>
                <w:color w:val="000000" w:themeColor="text1"/>
                <w:sz w:val="24"/>
                <w:szCs w:val="24"/>
              </w:rPr>
              <w:t>c</w:t>
            </w:r>
            <w:r w:rsidRPr="00B76105">
              <w:rPr>
                <w:rFonts w:ascii="Arial" w:eastAsiaTheme="minorHAnsi" w:hAnsi="Arial" w:cs="Arial"/>
                <w:bCs/>
                <w:color w:val="000000" w:themeColor="text1"/>
                <w:sz w:val="24"/>
                <w:szCs w:val="24"/>
              </w:rPr>
              <w:t>e. It can come in a variety of forms, such as internet video, display adverts, and social network updates. Conventional marketing methods such as magazine advertisements, billboards, and direct mail are frequently compared to digital marketing. Surprisingly, television is frequently grouped with effective advertising</w:t>
            </w:r>
            <w:r w:rsidR="003607DE" w:rsidRPr="00B76105">
              <w:rPr>
                <w:rFonts w:ascii="Arial" w:eastAsiaTheme="minorHAnsi" w:hAnsi="Arial" w:cs="Arial"/>
                <w:bCs/>
                <w:color w:val="000000" w:themeColor="text1"/>
                <w:sz w:val="24"/>
                <w:szCs w:val="24"/>
              </w:rPr>
              <w:t xml:space="preserve"> </w:t>
            </w:r>
            <w:r w:rsidR="003607DE" w:rsidRPr="00B76105">
              <w:rPr>
                <w:rFonts w:ascii="Arial" w:eastAsiaTheme="minorHAnsi" w:hAnsi="Arial" w:cs="Arial"/>
                <w:bCs/>
                <w:color w:val="000000" w:themeColor="text1"/>
                <w:sz w:val="24"/>
                <w:szCs w:val="24"/>
              </w:rPr>
              <w:fldChar w:fldCharType="begin"/>
            </w:r>
            <w:r w:rsidR="003607DE" w:rsidRPr="00B76105">
              <w:rPr>
                <w:rFonts w:ascii="Arial" w:eastAsiaTheme="minorHAnsi" w:hAnsi="Arial" w:cs="Arial"/>
                <w:bCs/>
                <w:color w:val="000000" w:themeColor="text1"/>
                <w:sz w:val="24"/>
                <w:szCs w:val="24"/>
              </w:rPr>
              <w:instrText xml:space="preserve"> ADDIN EN.CITE &lt;EndNote&gt;&lt;Cite&gt;&lt;Author&gt;Irshad&lt;/Author&gt;&lt;Year&gt;2020&lt;/Year&gt;&lt;RecNum&gt;29&lt;/RecNum&gt;&lt;DisplayText&gt;(Irshad, Ahmad, &amp;amp; Malik, 2020)&lt;/DisplayText&gt;&lt;record&gt;&lt;rec-number&gt;29&lt;/rec-number&gt;&lt;foreign-keys&gt;&lt;key app="EN" db-id="xapddzes7ser27ex5voxfwp9sederwz2zfte"&gt;29&lt;/key&gt;&lt;/foreign-keys&gt;&lt;ref-type name="Journal Article"&gt;17&lt;/ref-type&gt;&lt;contributors&gt;&lt;authors&gt;&lt;author&gt;Irshad, Madeeha&lt;/author&gt;&lt;author&gt;Ahmad, Muhammad Shakil&lt;/author&gt;&lt;author&gt;Malik, Omer Farooq&lt;/author&gt;&lt;/authors&gt;&lt;/contributors&gt;&lt;titles&gt;&lt;title&gt;Understanding consumers’ trust in social media marketing environment&lt;/title&gt;&lt;secondary-title&gt;International Journal of Retail &amp;amp; Distribution Management&lt;/secondary-title&gt;&lt;/titles&gt;&lt;periodical&gt;&lt;full-title&gt;International Journal of Retail &amp;amp; Distribution Management&lt;/full-title&gt;&lt;/periodical&gt;&lt;dates&gt;&lt;year&gt;2020&lt;/year&gt;&lt;/dates&gt;&lt;isbn&gt;0959-0552&lt;/isbn&gt;&lt;urls&gt;&lt;/urls&gt;&lt;/record&gt;&lt;/Cite&gt;&lt;/EndNote&gt;</w:instrText>
            </w:r>
            <w:r w:rsidR="003607DE" w:rsidRPr="00B76105">
              <w:rPr>
                <w:rFonts w:ascii="Arial" w:eastAsiaTheme="minorHAnsi" w:hAnsi="Arial" w:cs="Arial"/>
                <w:bCs/>
                <w:color w:val="000000" w:themeColor="text1"/>
                <w:sz w:val="24"/>
                <w:szCs w:val="24"/>
              </w:rPr>
              <w:fldChar w:fldCharType="separate"/>
            </w:r>
            <w:r w:rsidR="003607DE" w:rsidRPr="00B76105">
              <w:rPr>
                <w:rFonts w:ascii="Arial" w:eastAsiaTheme="minorHAnsi" w:hAnsi="Arial" w:cs="Arial"/>
                <w:bCs/>
                <w:noProof/>
                <w:color w:val="000000" w:themeColor="text1"/>
                <w:sz w:val="24"/>
                <w:szCs w:val="24"/>
              </w:rPr>
              <w:t>(</w:t>
            </w:r>
            <w:hyperlink w:anchor="_ENREF_9" w:tooltip="Irshad, 2020 #29" w:history="1">
              <w:r w:rsidR="00FC2B14" w:rsidRPr="00B76105">
                <w:rPr>
                  <w:rFonts w:ascii="Arial" w:eastAsiaTheme="minorHAnsi" w:hAnsi="Arial" w:cs="Arial"/>
                  <w:bCs/>
                  <w:noProof/>
                  <w:color w:val="000000" w:themeColor="text1"/>
                  <w:sz w:val="24"/>
                  <w:szCs w:val="24"/>
                </w:rPr>
                <w:t>Irshad, Ahmad, &amp; Malik, 2020</w:t>
              </w:r>
            </w:hyperlink>
            <w:r w:rsidR="003607DE" w:rsidRPr="00B76105">
              <w:rPr>
                <w:rFonts w:ascii="Arial" w:eastAsiaTheme="minorHAnsi" w:hAnsi="Arial" w:cs="Arial"/>
                <w:bCs/>
                <w:noProof/>
                <w:color w:val="000000" w:themeColor="text1"/>
                <w:sz w:val="24"/>
                <w:szCs w:val="24"/>
              </w:rPr>
              <w:t>)</w:t>
            </w:r>
            <w:r w:rsidR="003607DE" w:rsidRPr="00B76105">
              <w:rPr>
                <w:rFonts w:ascii="Arial" w:eastAsiaTheme="minorHAnsi" w:hAnsi="Arial" w:cs="Arial"/>
                <w:bCs/>
                <w:color w:val="000000" w:themeColor="text1"/>
                <w:sz w:val="24"/>
                <w:szCs w:val="24"/>
              </w:rPr>
              <w:fldChar w:fldCharType="end"/>
            </w:r>
            <w:r w:rsidRPr="00B76105">
              <w:rPr>
                <w:rFonts w:ascii="Arial" w:eastAsiaTheme="minorHAnsi" w:hAnsi="Arial" w:cs="Arial"/>
                <w:bCs/>
                <w:color w:val="000000" w:themeColor="text1"/>
                <w:sz w:val="24"/>
                <w:szCs w:val="24"/>
              </w:rPr>
              <w:t>.</w:t>
            </w:r>
          </w:p>
          <w:p w14:paraId="35BF8329" w14:textId="16E5B325" w:rsidR="00751C9C" w:rsidRPr="00B76105" w:rsidRDefault="00DA49FA" w:rsidP="00A97545">
            <w:pPr>
              <w:spacing w:after="0" w:line="360" w:lineRule="auto"/>
              <w:jc w:val="both"/>
              <w:rPr>
                <w:rFonts w:ascii="Arial" w:eastAsiaTheme="minorHAnsi" w:hAnsi="Arial" w:cs="Arial"/>
                <w:iCs/>
                <w:color w:val="000000" w:themeColor="text1"/>
                <w:sz w:val="24"/>
                <w:szCs w:val="24"/>
              </w:rPr>
            </w:pPr>
            <w:r w:rsidRPr="00B76105">
              <w:rPr>
                <w:rFonts w:ascii="Arial" w:eastAsiaTheme="minorHAnsi" w:hAnsi="Arial" w:cs="Arial"/>
                <w:iCs/>
                <w:color w:val="000000" w:themeColor="text1"/>
                <w:sz w:val="24"/>
                <w:szCs w:val="24"/>
              </w:rPr>
              <w:t xml:space="preserve">No digital marketing strategy can be effective if the business is </w:t>
            </w:r>
            <w:r w:rsidR="00BF4B74" w:rsidRPr="00B76105">
              <w:rPr>
                <w:rFonts w:ascii="Arial" w:eastAsiaTheme="minorHAnsi" w:hAnsi="Arial" w:cs="Arial"/>
                <w:iCs/>
                <w:color w:val="000000" w:themeColor="text1"/>
                <w:sz w:val="24"/>
                <w:szCs w:val="24"/>
              </w:rPr>
              <w:t xml:space="preserve">not clear in its goal. </w:t>
            </w:r>
            <w:r w:rsidR="00B73682" w:rsidRPr="00B76105">
              <w:rPr>
                <w:rFonts w:ascii="Arial" w:eastAsiaTheme="minorHAnsi" w:hAnsi="Arial" w:cs="Arial"/>
                <w:iCs/>
                <w:color w:val="000000" w:themeColor="text1"/>
                <w:sz w:val="24"/>
                <w:szCs w:val="24"/>
              </w:rPr>
              <w:t>As the hotel is clear in its target audience and grasping more and more customers by using effective strategies that can be intermingle</w:t>
            </w:r>
            <w:r w:rsidR="00FC6A6A" w:rsidRPr="00B76105">
              <w:rPr>
                <w:rFonts w:ascii="Arial" w:eastAsiaTheme="minorHAnsi" w:hAnsi="Arial" w:cs="Arial"/>
                <w:iCs/>
                <w:color w:val="000000" w:themeColor="text1"/>
                <w:sz w:val="24"/>
                <w:szCs w:val="24"/>
              </w:rPr>
              <w:t>d</w:t>
            </w:r>
            <w:r w:rsidR="00B73682" w:rsidRPr="00B76105">
              <w:rPr>
                <w:rFonts w:ascii="Arial" w:eastAsiaTheme="minorHAnsi" w:hAnsi="Arial" w:cs="Arial"/>
                <w:iCs/>
                <w:color w:val="000000" w:themeColor="text1"/>
                <w:sz w:val="24"/>
                <w:szCs w:val="24"/>
              </w:rPr>
              <w:t xml:space="preserve"> with the </w:t>
            </w:r>
            <w:r w:rsidR="00FC6A6A" w:rsidRPr="00B76105">
              <w:rPr>
                <w:rFonts w:ascii="Arial" w:eastAsiaTheme="minorHAnsi" w:hAnsi="Arial" w:cs="Arial"/>
                <w:iCs/>
                <w:color w:val="000000" w:themeColor="text1"/>
                <w:sz w:val="24"/>
                <w:szCs w:val="24"/>
              </w:rPr>
              <w:t>enhancement of the services</w:t>
            </w:r>
            <w:r w:rsidR="00B73682" w:rsidRPr="00B76105">
              <w:rPr>
                <w:rFonts w:ascii="Arial" w:eastAsiaTheme="minorHAnsi" w:hAnsi="Arial" w:cs="Arial"/>
                <w:iCs/>
                <w:color w:val="000000" w:themeColor="text1"/>
                <w:sz w:val="24"/>
                <w:szCs w:val="24"/>
              </w:rPr>
              <w:t>. The hotel is providing o</w:t>
            </w:r>
            <w:r w:rsidR="00876554" w:rsidRPr="00B76105">
              <w:rPr>
                <w:rFonts w:ascii="Arial" w:eastAsiaTheme="minorHAnsi" w:hAnsi="Arial" w:cs="Arial"/>
                <w:iCs/>
                <w:color w:val="000000" w:themeColor="text1"/>
                <w:sz w:val="24"/>
                <w:szCs w:val="24"/>
              </w:rPr>
              <w:t>ffers and catching</w:t>
            </w:r>
            <w:r w:rsidR="00B73682" w:rsidRPr="00B76105">
              <w:rPr>
                <w:rFonts w:ascii="Arial" w:eastAsiaTheme="minorHAnsi" w:hAnsi="Arial" w:cs="Arial"/>
                <w:iCs/>
                <w:color w:val="000000" w:themeColor="text1"/>
                <w:sz w:val="24"/>
                <w:szCs w:val="24"/>
              </w:rPr>
              <w:t xml:space="preserve"> target customer</w:t>
            </w:r>
            <w:r w:rsidR="00FC6A6A" w:rsidRPr="00B76105">
              <w:rPr>
                <w:rFonts w:ascii="Arial" w:eastAsiaTheme="minorHAnsi" w:hAnsi="Arial" w:cs="Arial"/>
                <w:iCs/>
                <w:color w:val="000000" w:themeColor="text1"/>
                <w:sz w:val="24"/>
                <w:szCs w:val="24"/>
              </w:rPr>
              <w:t>s</w:t>
            </w:r>
            <w:r w:rsidR="00B73682" w:rsidRPr="00B76105">
              <w:rPr>
                <w:rFonts w:ascii="Arial" w:eastAsiaTheme="minorHAnsi" w:hAnsi="Arial" w:cs="Arial"/>
                <w:iCs/>
                <w:color w:val="000000" w:themeColor="text1"/>
                <w:sz w:val="24"/>
                <w:szCs w:val="24"/>
              </w:rPr>
              <w:t xml:space="preserve"> by using digital marketing </w:t>
            </w:r>
            <w:r w:rsidR="00B73682" w:rsidRPr="00B76105">
              <w:rPr>
                <w:rFonts w:ascii="Arial" w:eastAsiaTheme="minorHAnsi" w:hAnsi="Arial" w:cs="Arial"/>
                <w:iCs/>
                <w:color w:val="000000" w:themeColor="text1"/>
                <w:sz w:val="24"/>
                <w:szCs w:val="24"/>
              </w:rPr>
              <w:lastRenderedPageBreak/>
              <w:t xml:space="preserve">strategies. It is further increasing brand loyalty by </w:t>
            </w:r>
            <w:r w:rsidR="00FB1B75" w:rsidRPr="00B76105">
              <w:rPr>
                <w:rFonts w:ascii="Arial" w:eastAsiaTheme="minorHAnsi" w:hAnsi="Arial" w:cs="Arial"/>
                <w:iCs/>
                <w:color w:val="000000" w:themeColor="text1"/>
                <w:sz w:val="24"/>
                <w:szCs w:val="24"/>
              </w:rPr>
              <w:t>offering differentiated</w:t>
            </w:r>
            <w:r w:rsidR="00B73682" w:rsidRPr="00B76105">
              <w:rPr>
                <w:rFonts w:ascii="Arial" w:eastAsiaTheme="minorHAnsi" w:hAnsi="Arial" w:cs="Arial"/>
                <w:iCs/>
                <w:color w:val="000000" w:themeColor="text1"/>
                <w:sz w:val="24"/>
                <w:szCs w:val="24"/>
              </w:rPr>
              <w:t xml:space="preserve"> serveries. </w:t>
            </w:r>
          </w:p>
          <w:p w14:paraId="1BE9AD53" w14:textId="54055ED0" w:rsidR="00CC3889" w:rsidRPr="00B76105" w:rsidRDefault="00CC3889" w:rsidP="00A97545">
            <w:pPr>
              <w:spacing w:after="0" w:line="360" w:lineRule="auto"/>
              <w:jc w:val="both"/>
              <w:rPr>
                <w:rFonts w:ascii="Arial" w:eastAsiaTheme="minorHAnsi" w:hAnsi="Arial" w:cs="Arial"/>
                <w:iCs/>
                <w:color w:val="000000" w:themeColor="text1"/>
                <w:sz w:val="24"/>
                <w:szCs w:val="24"/>
              </w:rPr>
            </w:pPr>
            <w:r w:rsidRPr="00B76105">
              <w:rPr>
                <w:rFonts w:ascii="Arial" w:eastAsiaTheme="minorHAnsi" w:hAnsi="Arial" w:cs="Arial"/>
                <w:iCs/>
                <w:color w:val="000000" w:themeColor="text1"/>
                <w:sz w:val="24"/>
                <w:szCs w:val="24"/>
              </w:rPr>
              <w:t>Networking can results in greater persuasion. Making connections with the organization that work</w:t>
            </w:r>
            <w:r w:rsidR="00B76105" w:rsidRPr="00B76105">
              <w:rPr>
                <w:rFonts w:ascii="Arial" w:eastAsiaTheme="minorHAnsi" w:hAnsi="Arial" w:cs="Arial"/>
                <w:iCs/>
                <w:color w:val="000000" w:themeColor="text1"/>
                <w:sz w:val="24"/>
                <w:szCs w:val="24"/>
              </w:rPr>
              <w:t>s</w:t>
            </w:r>
            <w:r w:rsidRPr="00B76105">
              <w:rPr>
                <w:rFonts w:ascii="Arial" w:eastAsiaTheme="minorHAnsi" w:hAnsi="Arial" w:cs="Arial"/>
                <w:iCs/>
                <w:color w:val="000000" w:themeColor="text1"/>
                <w:sz w:val="24"/>
                <w:szCs w:val="24"/>
              </w:rPr>
              <w:t xml:space="preserve"> for email and SEO marketing will turn the traditional marketing strategies.</w:t>
            </w:r>
          </w:p>
          <w:p w14:paraId="6F82FDD4" w14:textId="4612B3ED" w:rsidR="0087619C" w:rsidRPr="00B76105" w:rsidRDefault="00CC3889" w:rsidP="00A97545">
            <w:pPr>
              <w:spacing w:after="0" w:line="360" w:lineRule="auto"/>
              <w:jc w:val="both"/>
              <w:rPr>
                <w:rFonts w:ascii="Arial" w:eastAsiaTheme="minorHAnsi" w:hAnsi="Arial" w:cs="Arial"/>
                <w:iCs/>
                <w:color w:val="000000" w:themeColor="text1"/>
                <w:sz w:val="24"/>
                <w:szCs w:val="24"/>
              </w:rPr>
            </w:pPr>
            <w:r w:rsidRPr="00B76105">
              <w:rPr>
                <w:rFonts w:ascii="Arial" w:eastAsiaTheme="minorHAnsi" w:hAnsi="Arial" w:cs="Arial"/>
                <w:iCs/>
                <w:color w:val="000000" w:themeColor="text1"/>
                <w:sz w:val="24"/>
                <w:szCs w:val="24"/>
              </w:rPr>
              <w:t xml:space="preserve">Further, </w:t>
            </w:r>
            <w:r w:rsidR="00751C9C" w:rsidRPr="00B76105">
              <w:rPr>
                <w:rFonts w:ascii="Arial" w:eastAsiaTheme="minorHAnsi" w:hAnsi="Arial" w:cs="Arial"/>
                <w:iCs/>
                <w:color w:val="000000" w:themeColor="text1"/>
                <w:sz w:val="24"/>
                <w:szCs w:val="24"/>
              </w:rPr>
              <w:t xml:space="preserve">There are </w:t>
            </w:r>
            <w:r w:rsidR="00FC6A6A" w:rsidRPr="00B76105">
              <w:rPr>
                <w:rFonts w:ascii="Arial" w:eastAsiaTheme="minorHAnsi" w:hAnsi="Arial" w:cs="Arial"/>
                <w:iCs/>
                <w:color w:val="000000" w:themeColor="text1"/>
                <w:sz w:val="24"/>
                <w:szCs w:val="24"/>
              </w:rPr>
              <w:t xml:space="preserve">the </w:t>
            </w:r>
            <w:r w:rsidR="00751C9C" w:rsidRPr="00B76105">
              <w:rPr>
                <w:rFonts w:ascii="Arial" w:eastAsiaTheme="minorHAnsi" w:hAnsi="Arial" w:cs="Arial"/>
                <w:iCs/>
                <w:color w:val="000000" w:themeColor="text1"/>
                <w:sz w:val="24"/>
                <w:szCs w:val="24"/>
              </w:rPr>
              <w:t xml:space="preserve">following social media tools that the hotel is utilizing for targeting the effective </w:t>
            </w:r>
            <w:r w:rsidR="004F4529" w:rsidRPr="00B76105">
              <w:rPr>
                <w:rFonts w:ascii="Arial" w:eastAsiaTheme="minorHAnsi" w:hAnsi="Arial" w:cs="Arial"/>
                <w:iCs/>
                <w:color w:val="000000" w:themeColor="text1"/>
                <w:sz w:val="24"/>
                <w:szCs w:val="24"/>
              </w:rPr>
              <w:t xml:space="preserve">audience: </w:t>
            </w:r>
            <w:r w:rsidR="00B73682" w:rsidRPr="00B76105">
              <w:rPr>
                <w:rFonts w:ascii="Arial" w:eastAsiaTheme="minorHAnsi" w:hAnsi="Arial" w:cs="Arial"/>
                <w:iCs/>
                <w:color w:val="000000" w:themeColor="text1"/>
                <w:sz w:val="24"/>
                <w:szCs w:val="24"/>
              </w:rPr>
              <w:t xml:space="preserve"> </w:t>
            </w:r>
          </w:p>
          <w:p w14:paraId="1A0A7027" w14:textId="64C9D58F" w:rsidR="00CA6D98" w:rsidRPr="00B76105" w:rsidRDefault="00CA6D98" w:rsidP="00A97545">
            <w:pPr>
              <w:spacing w:after="0" w:line="360" w:lineRule="auto"/>
              <w:jc w:val="both"/>
              <w:rPr>
                <w:rFonts w:ascii="Arial" w:eastAsiaTheme="minorHAnsi" w:hAnsi="Arial" w:cs="Arial"/>
                <w:iCs/>
                <w:color w:val="000000" w:themeColor="text1"/>
                <w:sz w:val="24"/>
                <w:szCs w:val="24"/>
              </w:rPr>
            </w:pPr>
            <w:r w:rsidRPr="00B76105">
              <w:rPr>
                <w:rFonts w:ascii="Arial" w:hAnsi="Arial" w:cs="Arial"/>
                <w:noProof/>
                <w:color w:val="000000" w:themeColor="text1"/>
                <w:sz w:val="24"/>
                <w:szCs w:val="24"/>
                <w:lang w:val="en-US"/>
              </w:rPr>
              <w:drawing>
                <wp:inline distT="0" distB="0" distL="0" distR="0" wp14:anchorId="2E12BC32" wp14:editId="1FCA9D90">
                  <wp:extent cx="3333750" cy="2724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333750" cy="2724150"/>
                          </a:xfrm>
                          <a:prstGeom prst="rect">
                            <a:avLst/>
                          </a:prstGeom>
                        </pic:spPr>
                      </pic:pic>
                    </a:graphicData>
                  </a:graphic>
                </wp:inline>
              </w:drawing>
            </w:r>
          </w:p>
          <w:p w14:paraId="06A7BB3C" w14:textId="6BC6928F" w:rsidR="005F2145" w:rsidRPr="00B76105" w:rsidRDefault="005F2145" w:rsidP="00A97545">
            <w:pPr>
              <w:spacing w:after="0" w:line="360" w:lineRule="auto"/>
              <w:jc w:val="both"/>
              <w:rPr>
                <w:rFonts w:ascii="Arial" w:eastAsiaTheme="minorHAnsi" w:hAnsi="Arial" w:cs="Arial"/>
                <w:b/>
                <w:iCs/>
                <w:color w:val="000000" w:themeColor="text1"/>
                <w:sz w:val="24"/>
                <w:szCs w:val="24"/>
                <w:u w:val="single"/>
              </w:rPr>
            </w:pPr>
            <w:r w:rsidRPr="00B76105">
              <w:rPr>
                <w:rFonts w:ascii="Arial" w:eastAsiaTheme="minorHAnsi" w:hAnsi="Arial" w:cs="Arial"/>
                <w:b/>
                <w:iCs/>
                <w:color w:val="000000" w:themeColor="text1"/>
                <w:sz w:val="24"/>
                <w:szCs w:val="24"/>
                <w:u w:val="single"/>
              </w:rPr>
              <w:t>Instagram</w:t>
            </w:r>
          </w:p>
          <w:p w14:paraId="066D7167" w14:textId="21E7D15A" w:rsidR="005F2145" w:rsidRPr="00B76105" w:rsidRDefault="005F2145" w:rsidP="00A97545">
            <w:pPr>
              <w:spacing w:after="0" w:line="360" w:lineRule="auto"/>
              <w:jc w:val="both"/>
              <w:rPr>
                <w:rFonts w:ascii="Arial" w:eastAsiaTheme="minorHAnsi" w:hAnsi="Arial" w:cs="Arial"/>
                <w:iCs/>
                <w:color w:val="000000" w:themeColor="text1"/>
                <w:sz w:val="24"/>
                <w:szCs w:val="24"/>
              </w:rPr>
            </w:pPr>
            <w:r w:rsidRPr="00B76105">
              <w:rPr>
                <w:rFonts w:ascii="Arial" w:hAnsi="Arial" w:cs="Arial"/>
                <w:noProof/>
                <w:color w:val="000000" w:themeColor="text1"/>
                <w:sz w:val="24"/>
                <w:szCs w:val="24"/>
                <w:lang w:val="en-US"/>
              </w:rPr>
              <w:drawing>
                <wp:inline distT="0" distB="0" distL="0" distR="0" wp14:anchorId="55571C59" wp14:editId="09E75415">
                  <wp:extent cx="5943600" cy="1936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1936750"/>
                          </a:xfrm>
                          <a:prstGeom prst="rect">
                            <a:avLst/>
                          </a:prstGeom>
                        </pic:spPr>
                      </pic:pic>
                    </a:graphicData>
                  </a:graphic>
                </wp:inline>
              </w:drawing>
            </w:r>
          </w:p>
          <w:p w14:paraId="187EE9BB" w14:textId="77777777" w:rsidR="000767D6" w:rsidRPr="00B76105" w:rsidRDefault="000767D6" w:rsidP="00A97545">
            <w:pPr>
              <w:spacing w:after="0" w:line="360" w:lineRule="auto"/>
              <w:jc w:val="both"/>
              <w:rPr>
                <w:rFonts w:ascii="Arial" w:eastAsiaTheme="minorHAnsi" w:hAnsi="Arial" w:cs="Arial"/>
                <w:color w:val="000000" w:themeColor="text1"/>
                <w:sz w:val="24"/>
                <w:szCs w:val="24"/>
              </w:rPr>
            </w:pPr>
          </w:p>
          <w:p w14:paraId="57D9617B" w14:textId="474B22BF" w:rsidR="000767D6" w:rsidRPr="00B76105" w:rsidRDefault="00130D13" w:rsidP="00A97545">
            <w:pPr>
              <w:spacing w:after="0" w:line="360" w:lineRule="auto"/>
              <w:jc w:val="both"/>
              <w:rPr>
                <w:rFonts w:ascii="Arial" w:eastAsiaTheme="minorHAnsi" w:hAnsi="Arial" w:cs="Arial"/>
                <w:b/>
                <w:color w:val="000000" w:themeColor="text1"/>
                <w:sz w:val="24"/>
                <w:szCs w:val="24"/>
                <w:u w:val="single"/>
              </w:rPr>
            </w:pPr>
            <w:r w:rsidRPr="00B76105">
              <w:rPr>
                <w:rFonts w:ascii="Arial" w:eastAsiaTheme="minorHAnsi" w:hAnsi="Arial" w:cs="Arial"/>
                <w:b/>
                <w:color w:val="000000" w:themeColor="text1"/>
                <w:sz w:val="24"/>
                <w:szCs w:val="24"/>
                <w:u w:val="single"/>
              </w:rPr>
              <w:t xml:space="preserve">Tweeter </w:t>
            </w:r>
          </w:p>
          <w:p w14:paraId="70D127D4" w14:textId="31058E4F" w:rsidR="000767D6" w:rsidRPr="00B76105" w:rsidRDefault="00130D13" w:rsidP="00A97545">
            <w:pPr>
              <w:spacing w:after="0" w:line="360" w:lineRule="auto"/>
              <w:jc w:val="both"/>
              <w:rPr>
                <w:rFonts w:ascii="Arial" w:eastAsiaTheme="minorHAnsi" w:hAnsi="Arial" w:cs="Arial"/>
                <w:color w:val="000000" w:themeColor="text1"/>
                <w:sz w:val="24"/>
                <w:szCs w:val="24"/>
              </w:rPr>
            </w:pPr>
            <w:r w:rsidRPr="00B76105">
              <w:rPr>
                <w:rFonts w:ascii="Arial" w:hAnsi="Arial" w:cs="Arial"/>
                <w:noProof/>
                <w:color w:val="000000" w:themeColor="text1"/>
                <w:sz w:val="24"/>
                <w:szCs w:val="24"/>
                <w:lang w:val="en-US"/>
              </w:rPr>
              <w:lastRenderedPageBreak/>
              <w:drawing>
                <wp:inline distT="0" distB="0" distL="0" distR="0" wp14:anchorId="3D31324F" wp14:editId="2363D0BA">
                  <wp:extent cx="5943600" cy="44437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943600" cy="4443730"/>
                          </a:xfrm>
                          <a:prstGeom prst="rect">
                            <a:avLst/>
                          </a:prstGeom>
                        </pic:spPr>
                      </pic:pic>
                    </a:graphicData>
                  </a:graphic>
                </wp:inline>
              </w:drawing>
            </w:r>
          </w:p>
        </w:tc>
      </w:tr>
      <w:tr w:rsidR="00A97545" w:rsidRPr="00B76105" w14:paraId="70BB33B2" w14:textId="77777777" w:rsidTr="00190911">
        <w:trPr>
          <w:trHeight w:val="12323"/>
        </w:trPr>
        <w:tc>
          <w:tcPr>
            <w:tcW w:w="9016" w:type="dxa"/>
          </w:tcPr>
          <w:p w14:paraId="16C1373E" w14:textId="466B1C74" w:rsidR="000767D6" w:rsidRPr="00B76105" w:rsidRDefault="000767D6" w:rsidP="00A97545">
            <w:pPr>
              <w:spacing w:after="0" w:line="360" w:lineRule="auto"/>
              <w:jc w:val="both"/>
              <w:rPr>
                <w:rFonts w:ascii="Arial" w:eastAsiaTheme="minorHAnsi" w:hAnsi="Arial" w:cs="Arial"/>
                <w:bCs/>
                <w:i/>
                <w:iCs/>
                <w:color w:val="000000" w:themeColor="text1"/>
                <w:sz w:val="24"/>
                <w:szCs w:val="24"/>
              </w:rPr>
            </w:pPr>
          </w:p>
          <w:p w14:paraId="778A8DC5" w14:textId="196DBA5A" w:rsidR="008B08E2" w:rsidRPr="00B76105" w:rsidRDefault="008B08E2" w:rsidP="00A97545">
            <w:pPr>
              <w:spacing w:after="0" w:line="360" w:lineRule="auto"/>
              <w:jc w:val="both"/>
              <w:rPr>
                <w:rFonts w:ascii="Arial" w:hAnsi="Arial" w:cs="Arial"/>
                <w:b/>
                <w:noProof/>
                <w:color w:val="000000" w:themeColor="text1"/>
                <w:sz w:val="24"/>
                <w:szCs w:val="24"/>
                <w:u w:val="single"/>
                <w:lang w:val="en-US"/>
              </w:rPr>
            </w:pPr>
            <w:r w:rsidRPr="00B76105">
              <w:rPr>
                <w:rFonts w:ascii="Arial" w:hAnsi="Arial" w:cs="Arial"/>
                <w:b/>
                <w:noProof/>
                <w:color w:val="000000" w:themeColor="text1"/>
                <w:sz w:val="24"/>
                <w:szCs w:val="24"/>
                <w:u w:val="single"/>
                <w:lang w:val="en-US"/>
              </w:rPr>
              <w:t xml:space="preserve">Youtube </w:t>
            </w:r>
          </w:p>
          <w:p w14:paraId="42F33C53" w14:textId="74CB1102" w:rsidR="000767D6" w:rsidRPr="00B76105" w:rsidRDefault="006A354B" w:rsidP="00A97545">
            <w:pPr>
              <w:spacing w:after="0" w:line="360" w:lineRule="auto"/>
              <w:jc w:val="both"/>
              <w:rPr>
                <w:rFonts w:ascii="Arial" w:eastAsiaTheme="minorHAnsi" w:hAnsi="Arial" w:cs="Arial"/>
                <w:b/>
                <w:bCs/>
                <w:color w:val="000000" w:themeColor="text1"/>
                <w:sz w:val="24"/>
                <w:szCs w:val="24"/>
              </w:rPr>
            </w:pPr>
            <w:r w:rsidRPr="00B76105">
              <w:rPr>
                <w:rFonts w:ascii="Arial" w:hAnsi="Arial" w:cs="Arial"/>
                <w:noProof/>
                <w:color w:val="000000" w:themeColor="text1"/>
                <w:sz w:val="24"/>
                <w:szCs w:val="24"/>
                <w:lang w:val="en-US"/>
              </w:rPr>
              <w:drawing>
                <wp:inline distT="0" distB="0" distL="0" distR="0" wp14:anchorId="494F9ABB" wp14:editId="0DEFE6C2">
                  <wp:extent cx="5943600" cy="3038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943600" cy="3038475"/>
                          </a:xfrm>
                          <a:prstGeom prst="rect">
                            <a:avLst/>
                          </a:prstGeom>
                        </pic:spPr>
                      </pic:pic>
                    </a:graphicData>
                  </a:graphic>
                </wp:inline>
              </w:drawing>
            </w:r>
          </w:p>
          <w:p w14:paraId="085E2521" w14:textId="77777777" w:rsidR="000767D6" w:rsidRPr="00B76105" w:rsidRDefault="000767D6" w:rsidP="00A97545">
            <w:pPr>
              <w:spacing w:after="0" w:line="360" w:lineRule="auto"/>
              <w:jc w:val="both"/>
              <w:rPr>
                <w:rFonts w:ascii="Arial" w:eastAsiaTheme="minorHAnsi" w:hAnsi="Arial" w:cs="Arial"/>
                <w:color w:val="000000" w:themeColor="text1"/>
                <w:sz w:val="24"/>
                <w:szCs w:val="24"/>
              </w:rPr>
            </w:pPr>
          </w:p>
          <w:p w14:paraId="1EC328D3" w14:textId="2AD98B22" w:rsidR="000767D6" w:rsidRPr="00B76105" w:rsidRDefault="005B02AB" w:rsidP="00A97545">
            <w:pPr>
              <w:spacing w:after="0" w:line="360" w:lineRule="auto"/>
              <w:jc w:val="both"/>
              <w:rPr>
                <w:rFonts w:ascii="Arial" w:eastAsiaTheme="minorHAnsi" w:hAnsi="Arial" w:cs="Arial"/>
                <w:b/>
                <w:color w:val="000000" w:themeColor="text1"/>
                <w:sz w:val="24"/>
                <w:szCs w:val="24"/>
                <w:u w:val="single"/>
              </w:rPr>
            </w:pPr>
            <w:r w:rsidRPr="00B76105">
              <w:rPr>
                <w:rFonts w:ascii="Arial" w:eastAsiaTheme="minorHAnsi" w:hAnsi="Arial" w:cs="Arial"/>
                <w:b/>
                <w:color w:val="000000" w:themeColor="text1"/>
                <w:sz w:val="24"/>
                <w:szCs w:val="24"/>
                <w:u w:val="single"/>
              </w:rPr>
              <w:t>Pin T</w:t>
            </w:r>
            <w:r w:rsidR="00C94BA9" w:rsidRPr="00B76105">
              <w:rPr>
                <w:rFonts w:ascii="Arial" w:eastAsiaTheme="minorHAnsi" w:hAnsi="Arial" w:cs="Arial"/>
                <w:b/>
                <w:color w:val="000000" w:themeColor="text1"/>
                <w:sz w:val="24"/>
                <w:szCs w:val="24"/>
                <w:u w:val="single"/>
              </w:rPr>
              <w:t xml:space="preserve">rust </w:t>
            </w:r>
          </w:p>
          <w:p w14:paraId="464184EA" w14:textId="09E3EE10" w:rsidR="00C94BA9" w:rsidRPr="00B76105" w:rsidRDefault="00C94BA9" w:rsidP="00A97545">
            <w:pPr>
              <w:spacing w:after="0" w:line="360" w:lineRule="auto"/>
              <w:jc w:val="both"/>
              <w:rPr>
                <w:rFonts w:ascii="Arial" w:eastAsiaTheme="minorHAnsi" w:hAnsi="Arial" w:cs="Arial"/>
                <w:color w:val="000000" w:themeColor="text1"/>
                <w:sz w:val="24"/>
                <w:szCs w:val="24"/>
              </w:rPr>
            </w:pPr>
            <w:r w:rsidRPr="00B76105">
              <w:rPr>
                <w:rFonts w:ascii="Arial" w:hAnsi="Arial" w:cs="Arial"/>
                <w:noProof/>
                <w:color w:val="000000" w:themeColor="text1"/>
                <w:sz w:val="24"/>
                <w:szCs w:val="24"/>
                <w:lang w:val="en-US"/>
              </w:rPr>
              <w:drawing>
                <wp:inline distT="0" distB="0" distL="0" distR="0" wp14:anchorId="08308254" wp14:editId="480491EE">
                  <wp:extent cx="5943600" cy="45986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4598670"/>
                          </a:xfrm>
                          <a:prstGeom prst="rect">
                            <a:avLst/>
                          </a:prstGeom>
                        </pic:spPr>
                      </pic:pic>
                    </a:graphicData>
                  </a:graphic>
                </wp:inline>
              </w:drawing>
            </w:r>
          </w:p>
          <w:p w14:paraId="4001E538" w14:textId="77777777" w:rsidR="000767D6" w:rsidRPr="00B76105" w:rsidRDefault="000767D6" w:rsidP="00A97545">
            <w:pPr>
              <w:spacing w:after="0" w:line="360" w:lineRule="auto"/>
              <w:jc w:val="both"/>
              <w:rPr>
                <w:rFonts w:ascii="Arial" w:eastAsiaTheme="minorHAnsi" w:hAnsi="Arial" w:cs="Arial"/>
                <w:color w:val="000000" w:themeColor="text1"/>
                <w:sz w:val="24"/>
                <w:szCs w:val="24"/>
              </w:rPr>
            </w:pPr>
          </w:p>
          <w:p w14:paraId="1A9E01A5" w14:textId="77777777" w:rsidR="0019762E" w:rsidRPr="00B76105" w:rsidRDefault="0019762E" w:rsidP="00A97545">
            <w:pPr>
              <w:spacing w:after="0" w:line="360" w:lineRule="auto"/>
              <w:jc w:val="both"/>
              <w:rPr>
                <w:rFonts w:ascii="Arial" w:eastAsiaTheme="minorHAnsi" w:hAnsi="Arial" w:cs="Arial"/>
                <w:color w:val="000000" w:themeColor="text1"/>
                <w:sz w:val="24"/>
                <w:szCs w:val="24"/>
              </w:rPr>
            </w:pPr>
          </w:p>
          <w:p w14:paraId="19A7659B" w14:textId="17A86392" w:rsidR="000767D6" w:rsidRPr="00B76105" w:rsidRDefault="000410C5" w:rsidP="00A97545">
            <w:pPr>
              <w:spacing w:after="0" w:line="360" w:lineRule="auto"/>
              <w:jc w:val="both"/>
              <w:rPr>
                <w:rFonts w:ascii="Arial" w:eastAsiaTheme="minorHAnsi" w:hAnsi="Arial" w:cs="Arial"/>
                <w:b/>
                <w:color w:val="000000" w:themeColor="text1"/>
                <w:sz w:val="24"/>
                <w:szCs w:val="24"/>
                <w:u w:val="single"/>
              </w:rPr>
            </w:pPr>
            <w:r w:rsidRPr="00B76105">
              <w:rPr>
                <w:rFonts w:ascii="Arial" w:eastAsiaTheme="minorHAnsi" w:hAnsi="Arial" w:cs="Arial"/>
                <w:b/>
                <w:color w:val="000000" w:themeColor="text1"/>
                <w:sz w:val="24"/>
                <w:szCs w:val="24"/>
                <w:u w:val="single"/>
              </w:rPr>
              <w:lastRenderedPageBreak/>
              <w:t xml:space="preserve">Facebook </w:t>
            </w:r>
          </w:p>
          <w:p w14:paraId="45F1A441" w14:textId="77777777" w:rsidR="000767D6" w:rsidRPr="00B76105" w:rsidRDefault="000767D6" w:rsidP="00A97545">
            <w:pPr>
              <w:spacing w:after="0" w:line="360" w:lineRule="auto"/>
              <w:jc w:val="both"/>
              <w:rPr>
                <w:rFonts w:ascii="Arial" w:eastAsiaTheme="minorHAnsi" w:hAnsi="Arial" w:cs="Arial"/>
                <w:color w:val="000000" w:themeColor="text1"/>
                <w:sz w:val="24"/>
                <w:szCs w:val="24"/>
              </w:rPr>
            </w:pPr>
          </w:p>
          <w:p w14:paraId="62372D40" w14:textId="77777777" w:rsidR="000767D6" w:rsidRPr="00B76105" w:rsidRDefault="000767D6" w:rsidP="00A97545">
            <w:pPr>
              <w:spacing w:after="0" w:line="360" w:lineRule="auto"/>
              <w:jc w:val="both"/>
              <w:rPr>
                <w:rFonts w:ascii="Arial" w:eastAsiaTheme="minorHAnsi" w:hAnsi="Arial" w:cs="Arial"/>
                <w:color w:val="000000" w:themeColor="text1"/>
                <w:sz w:val="24"/>
                <w:szCs w:val="24"/>
              </w:rPr>
            </w:pPr>
          </w:p>
          <w:p w14:paraId="79CFCFB5" w14:textId="77777777" w:rsidR="000767D6" w:rsidRPr="00B76105" w:rsidRDefault="000767D6" w:rsidP="00A97545">
            <w:pPr>
              <w:spacing w:after="0" w:line="360" w:lineRule="auto"/>
              <w:jc w:val="both"/>
              <w:rPr>
                <w:rFonts w:ascii="Arial" w:eastAsiaTheme="minorHAnsi" w:hAnsi="Arial" w:cs="Arial"/>
                <w:color w:val="000000" w:themeColor="text1"/>
                <w:sz w:val="24"/>
                <w:szCs w:val="24"/>
              </w:rPr>
            </w:pPr>
          </w:p>
          <w:p w14:paraId="29718521" w14:textId="1E650DD3" w:rsidR="000767D6" w:rsidRPr="00B76105" w:rsidRDefault="00C94BA9" w:rsidP="00A97545">
            <w:pPr>
              <w:spacing w:after="0" w:line="360" w:lineRule="auto"/>
              <w:jc w:val="both"/>
              <w:rPr>
                <w:rFonts w:ascii="Arial" w:eastAsiaTheme="minorHAnsi" w:hAnsi="Arial" w:cs="Arial"/>
                <w:color w:val="000000" w:themeColor="text1"/>
                <w:sz w:val="24"/>
                <w:szCs w:val="24"/>
              </w:rPr>
            </w:pPr>
            <w:r w:rsidRPr="00B76105">
              <w:rPr>
                <w:rFonts w:ascii="Arial" w:hAnsi="Arial" w:cs="Arial"/>
                <w:noProof/>
                <w:color w:val="000000" w:themeColor="text1"/>
                <w:sz w:val="24"/>
                <w:szCs w:val="24"/>
                <w:lang w:val="en-US"/>
              </w:rPr>
              <w:drawing>
                <wp:inline distT="0" distB="0" distL="0" distR="0" wp14:anchorId="01A25BE0" wp14:editId="4CAB5679">
                  <wp:extent cx="5943600" cy="33216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943600" cy="3321685"/>
                          </a:xfrm>
                          <a:prstGeom prst="rect">
                            <a:avLst/>
                          </a:prstGeom>
                        </pic:spPr>
                      </pic:pic>
                    </a:graphicData>
                  </a:graphic>
                </wp:inline>
              </w:drawing>
            </w:r>
          </w:p>
          <w:p w14:paraId="08F9D02E" w14:textId="73E6C70C" w:rsidR="000767D6" w:rsidRPr="00B76105" w:rsidRDefault="005B1141" w:rsidP="00A97545">
            <w:pPr>
              <w:spacing w:after="0" w:line="360" w:lineRule="auto"/>
              <w:jc w:val="both"/>
              <w:rPr>
                <w:rFonts w:ascii="Arial" w:eastAsiaTheme="minorHAnsi" w:hAnsi="Arial" w:cs="Arial"/>
                <w:b/>
                <w:bCs/>
                <w:color w:val="000000" w:themeColor="text1"/>
                <w:sz w:val="24"/>
                <w:szCs w:val="24"/>
              </w:rPr>
            </w:pPr>
            <w:r w:rsidRPr="00B76105">
              <w:rPr>
                <w:rFonts w:ascii="Arial" w:eastAsiaTheme="minorHAnsi" w:hAnsi="Arial" w:cs="Arial"/>
                <w:b/>
                <w:bCs/>
                <w:color w:val="000000" w:themeColor="text1"/>
                <w:sz w:val="24"/>
                <w:szCs w:val="24"/>
              </w:rPr>
              <w:t>CONCLUSION</w:t>
            </w:r>
            <w:r w:rsidR="00BF494C" w:rsidRPr="00B76105">
              <w:rPr>
                <w:rFonts w:ascii="Arial" w:eastAsiaTheme="minorHAnsi" w:hAnsi="Arial" w:cs="Arial"/>
                <w:b/>
                <w:bCs/>
                <w:color w:val="000000" w:themeColor="text1"/>
                <w:sz w:val="24"/>
                <w:szCs w:val="24"/>
              </w:rPr>
              <w:t xml:space="preserve"> </w:t>
            </w:r>
          </w:p>
          <w:p w14:paraId="2EB652E1" w14:textId="2904D182" w:rsidR="00C617E7" w:rsidRPr="00B76105" w:rsidRDefault="00FC6A6A" w:rsidP="00A97545">
            <w:pPr>
              <w:spacing w:after="0" w:line="360" w:lineRule="auto"/>
              <w:jc w:val="both"/>
              <w:rPr>
                <w:rFonts w:ascii="Arial" w:eastAsiaTheme="minorHAnsi" w:hAnsi="Arial" w:cs="Arial"/>
                <w:color w:val="000000" w:themeColor="text1"/>
                <w:sz w:val="24"/>
                <w:szCs w:val="24"/>
              </w:rPr>
            </w:pPr>
            <w:r w:rsidRPr="00B76105">
              <w:rPr>
                <w:rFonts w:ascii="Arial" w:eastAsiaTheme="minorHAnsi" w:hAnsi="Arial" w:cs="Arial"/>
                <w:bCs/>
                <w:color w:val="000000" w:themeColor="text1"/>
                <w:sz w:val="24"/>
                <w:szCs w:val="24"/>
              </w:rPr>
              <w:t>The h</w:t>
            </w:r>
            <w:r w:rsidR="0031481A" w:rsidRPr="00B76105">
              <w:rPr>
                <w:rFonts w:ascii="Arial" w:eastAsiaTheme="minorHAnsi" w:hAnsi="Arial" w:cs="Arial"/>
                <w:bCs/>
                <w:color w:val="000000" w:themeColor="text1"/>
                <w:sz w:val="24"/>
                <w:szCs w:val="24"/>
              </w:rPr>
              <w:t>otel industry is one of the enterprise</w:t>
            </w:r>
            <w:r w:rsidRPr="00B76105">
              <w:rPr>
                <w:rFonts w:ascii="Arial" w:eastAsiaTheme="minorHAnsi" w:hAnsi="Arial" w:cs="Arial"/>
                <w:bCs/>
                <w:color w:val="000000" w:themeColor="text1"/>
                <w:sz w:val="24"/>
                <w:szCs w:val="24"/>
              </w:rPr>
              <w:t>s</w:t>
            </w:r>
            <w:r w:rsidR="0031481A" w:rsidRPr="00B76105">
              <w:rPr>
                <w:rFonts w:ascii="Arial" w:eastAsiaTheme="minorHAnsi" w:hAnsi="Arial" w:cs="Arial"/>
                <w:bCs/>
                <w:color w:val="000000" w:themeColor="text1"/>
                <w:sz w:val="24"/>
                <w:szCs w:val="24"/>
              </w:rPr>
              <w:t xml:space="preserve"> that make </w:t>
            </w:r>
            <w:r w:rsidRPr="00B76105">
              <w:rPr>
                <w:rFonts w:ascii="Arial" w:eastAsiaTheme="minorHAnsi" w:hAnsi="Arial" w:cs="Arial"/>
                <w:bCs/>
                <w:color w:val="000000" w:themeColor="text1"/>
                <w:sz w:val="24"/>
                <w:szCs w:val="24"/>
              </w:rPr>
              <w:t xml:space="preserve">a </w:t>
            </w:r>
            <w:r w:rsidR="0031481A" w:rsidRPr="00B76105">
              <w:rPr>
                <w:rFonts w:ascii="Arial" w:eastAsiaTheme="minorHAnsi" w:hAnsi="Arial" w:cs="Arial"/>
                <w:bCs/>
                <w:color w:val="000000" w:themeColor="text1"/>
                <w:sz w:val="24"/>
                <w:szCs w:val="24"/>
              </w:rPr>
              <w:t xml:space="preserve">direct influence on the </w:t>
            </w:r>
            <w:r w:rsidR="004A5F5D" w:rsidRPr="00B76105">
              <w:rPr>
                <w:rFonts w:ascii="Arial" w:eastAsiaTheme="minorHAnsi" w:hAnsi="Arial" w:cs="Arial"/>
                <w:bCs/>
                <w:color w:val="000000" w:themeColor="text1"/>
                <w:sz w:val="24"/>
                <w:szCs w:val="24"/>
              </w:rPr>
              <w:t>economic growth of any country.</w:t>
            </w:r>
            <w:r w:rsidR="00C6239F" w:rsidRPr="00B76105">
              <w:rPr>
                <w:rFonts w:ascii="Arial" w:eastAsiaTheme="minorHAnsi" w:hAnsi="Arial" w:cs="Arial"/>
                <w:bCs/>
                <w:color w:val="000000" w:themeColor="text1"/>
                <w:sz w:val="24"/>
                <w:szCs w:val="24"/>
              </w:rPr>
              <w:t xml:space="preserve"> Hotel Saint James </w:t>
            </w:r>
            <w:r w:rsidR="00564268" w:rsidRPr="00B76105">
              <w:rPr>
                <w:rFonts w:ascii="Arial" w:eastAsiaTheme="minorHAnsi" w:hAnsi="Arial" w:cs="Arial"/>
                <w:bCs/>
                <w:color w:val="000000" w:themeColor="text1"/>
                <w:sz w:val="24"/>
                <w:szCs w:val="24"/>
              </w:rPr>
              <w:t xml:space="preserve">is providing </w:t>
            </w:r>
            <w:r w:rsidRPr="00B76105">
              <w:rPr>
                <w:rFonts w:ascii="Arial" w:eastAsiaTheme="minorHAnsi" w:hAnsi="Arial" w:cs="Arial"/>
                <w:bCs/>
                <w:color w:val="000000" w:themeColor="text1"/>
                <w:sz w:val="24"/>
                <w:szCs w:val="24"/>
              </w:rPr>
              <w:t xml:space="preserve">the </w:t>
            </w:r>
            <w:r w:rsidR="00A14FA1" w:rsidRPr="00B76105">
              <w:rPr>
                <w:rFonts w:ascii="Arial" w:eastAsiaTheme="minorHAnsi" w:hAnsi="Arial" w:cs="Arial"/>
                <w:bCs/>
                <w:color w:val="000000" w:themeColor="text1"/>
                <w:sz w:val="24"/>
                <w:szCs w:val="24"/>
              </w:rPr>
              <w:t xml:space="preserve">best combination marketing mix </w:t>
            </w:r>
            <w:r w:rsidR="00564268" w:rsidRPr="00B76105">
              <w:rPr>
                <w:rFonts w:ascii="Arial" w:eastAsiaTheme="minorHAnsi" w:hAnsi="Arial" w:cs="Arial"/>
                <w:bCs/>
                <w:color w:val="000000" w:themeColor="text1"/>
                <w:sz w:val="24"/>
                <w:szCs w:val="24"/>
              </w:rPr>
              <w:t>and effectively delivering its services and value</w:t>
            </w:r>
            <w:r w:rsidRPr="00B76105">
              <w:rPr>
                <w:rFonts w:ascii="Arial" w:eastAsiaTheme="minorHAnsi" w:hAnsi="Arial" w:cs="Arial"/>
                <w:bCs/>
                <w:color w:val="000000" w:themeColor="text1"/>
                <w:sz w:val="24"/>
                <w:szCs w:val="24"/>
              </w:rPr>
              <w:t>-</w:t>
            </w:r>
            <w:r w:rsidR="00564268" w:rsidRPr="00B76105">
              <w:rPr>
                <w:rFonts w:ascii="Arial" w:eastAsiaTheme="minorHAnsi" w:hAnsi="Arial" w:cs="Arial"/>
                <w:bCs/>
                <w:color w:val="000000" w:themeColor="text1"/>
                <w:sz w:val="24"/>
                <w:szCs w:val="24"/>
              </w:rPr>
              <w:t>added products</w:t>
            </w:r>
            <w:r w:rsidR="00A14FA1" w:rsidRPr="00B76105">
              <w:rPr>
                <w:rFonts w:ascii="Arial" w:eastAsiaTheme="minorHAnsi" w:hAnsi="Arial" w:cs="Arial"/>
                <w:color w:val="000000" w:themeColor="text1"/>
                <w:sz w:val="24"/>
                <w:szCs w:val="24"/>
              </w:rPr>
              <w:t xml:space="preserve">. </w:t>
            </w:r>
            <w:r w:rsidR="00353F7E" w:rsidRPr="00B76105">
              <w:rPr>
                <w:rFonts w:ascii="Arial" w:eastAsiaTheme="minorHAnsi" w:hAnsi="Arial" w:cs="Arial"/>
                <w:color w:val="000000" w:themeColor="text1"/>
                <w:sz w:val="24"/>
                <w:szCs w:val="24"/>
              </w:rPr>
              <w:t>Green practi</w:t>
            </w:r>
            <w:r w:rsidRPr="00B76105">
              <w:rPr>
                <w:rFonts w:ascii="Arial" w:eastAsiaTheme="minorHAnsi" w:hAnsi="Arial" w:cs="Arial"/>
                <w:color w:val="000000" w:themeColor="text1"/>
                <w:sz w:val="24"/>
                <w:szCs w:val="24"/>
              </w:rPr>
              <w:t>c</w:t>
            </w:r>
            <w:r w:rsidR="00353F7E" w:rsidRPr="00B76105">
              <w:rPr>
                <w:rFonts w:ascii="Arial" w:eastAsiaTheme="minorHAnsi" w:hAnsi="Arial" w:cs="Arial"/>
                <w:color w:val="000000" w:themeColor="text1"/>
                <w:sz w:val="24"/>
                <w:szCs w:val="24"/>
              </w:rPr>
              <w:t>e</w:t>
            </w:r>
            <w:r w:rsidRPr="00B76105">
              <w:rPr>
                <w:rFonts w:ascii="Arial" w:eastAsiaTheme="minorHAnsi" w:hAnsi="Arial" w:cs="Arial"/>
                <w:color w:val="000000" w:themeColor="text1"/>
                <w:sz w:val="24"/>
                <w:szCs w:val="24"/>
              </w:rPr>
              <w:t>s</w:t>
            </w:r>
            <w:r w:rsidR="00353F7E" w:rsidRPr="00B76105">
              <w:rPr>
                <w:rFonts w:ascii="Arial" w:eastAsiaTheme="minorHAnsi" w:hAnsi="Arial" w:cs="Arial"/>
                <w:color w:val="000000" w:themeColor="text1"/>
                <w:sz w:val="24"/>
                <w:szCs w:val="24"/>
              </w:rPr>
              <w:t xml:space="preserve"> such as </w:t>
            </w:r>
            <w:r w:rsidR="005B6ED5" w:rsidRPr="00B76105">
              <w:rPr>
                <w:rFonts w:ascii="Arial" w:eastAsiaTheme="minorHAnsi" w:hAnsi="Arial" w:cs="Arial"/>
                <w:color w:val="000000" w:themeColor="text1"/>
                <w:sz w:val="24"/>
                <w:szCs w:val="24"/>
              </w:rPr>
              <w:t>Smart showering, rooftop solar systems, and garbage di</w:t>
            </w:r>
            <w:r w:rsidR="00A14FA1" w:rsidRPr="00B76105">
              <w:rPr>
                <w:rFonts w:ascii="Arial" w:eastAsiaTheme="minorHAnsi" w:hAnsi="Arial" w:cs="Arial"/>
                <w:color w:val="000000" w:themeColor="text1"/>
                <w:sz w:val="24"/>
                <w:szCs w:val="24"/>
              </w:rPr>
              <w:t xml:space="preserve">sposal are just a few examples that can be utilized by the hotel. </w:t>
            </w:r>
            <w:r w:rsidR="006E53A7" w:rsidRPr="00B76105">
              <w:rPr>
                <w:rFonts w:ascii="Arial" w:eastAsiaTheme="minorHAnsi" w:hAnsi="Arial" w:cs="Arial"/>
                <w:color w:val="000000" w:themeColor="text1"/>
                <w:sz w:val="24"/>
                <w:szCs w:val="24"/>
              </w:rPr>
              <w:t xml:space="preserve">Investing in organic food will also increase the revenues of the hotel. </w:t>
            </w:r>
          </w:p>
          <w:p w14:paraId="40DE5373" w14:textId="06C665CB" w:rsidR="00C6239F" w:rsidRPr="00B76105" w:rsidRDefault="00C6239F" w:rsidP="00A97545">
            <w:pPr>
              <w:spacing w:after="0" w:line="360" w:lineRule="auto"/>
              <w:jc w:val="both"/>
              <w:rPr>
                <w:rFonts w:ascii="Arial" w:eastAsiaTheme="minorHAnsi" w:hAnsi="Arial" w:cs="Arial"/>
                <w:color w:val="000000" w:themeColor="text1"/>
                <w:sz w:val="24"/>
                <w:szCs w:val="24"/>
              </w:rPr>
            </w:pPr>
            <w:r w:rsidRPr="00B76105">
              <w:rPr>
                <w:rFonts w:ascii="Arial" w:eastAsiaTheme="minorHAnsi" w:hAnsi="Arial" w:cs="Arial"/>
                <w:color w:val="000000" w:themeColor="text1"/>
                <w:sz w:val="24"/>
                <w:szCs w:val="24"/>
              </w:rPr>
              <w:t xml:space="preserve">The other side is investing </w:t>
            </w:r>
            <w:r w:rsidR="00FC6A6A" w:rsidRPr="00B76105">
              <w:rPr>
                <w:rFonts w:ascii="Arial" w:eastAsiaTheme="minorHAnsi" w:hAnsi="Arial" w:cs="Arial"/>
                <w:color w:val="000000" w:themeColor="text1"/>
                <w:sz w:val="24"/>
                <w:szCs w:val="24"/>
              </w:rPr>
              <w:t xml:space="preserve">in </w:t>
            </w:r>
            <w:r w:rsidRPr="00B76105">
              <w:rPr>
                <w:rFonts w:ascii="Arial" w:eastAsiaTheme="minorHAnsi" w:hAnsi="Arial" w:cs="Arial"/>
                <w:color w:val="000000" w:themeColor="text1"/>
                <w:sz w:val="24"/>
                <w:szCs w:val="24"/>
              </w:rPr>
              <w:t xml:space="preserve">technology to align with the technological shift in France will help to grow business. </w:t>
            </w:r>
            <w:r w:rsidR="00C617E7" w:rsidRPr="00B76105">
              <w:rPr>
                <w:rFonts w:ascii="Arial" w:eastAsiaTheme="minorHAnsi" w:hAnsi="Arial" w:cs="Arial"/>
                <w:color w:val="000000" w:themeColor="text1"/>
                <w:sz w:val="24"/>
                <w:szCs w:val="24"/>
              </w:rPr>
              <w:t xml:space="preserve"> Moreover, </w:t>
            </w:r>
            <w:r w:rsidR="00FC6A6A" w:rsidRPr="00B76105">
              <w:rPr>
                <w:rFonts w:ascii="Arial" w:eastAsiaTheme="minorHAnsi" w:hAnsi="Arial" w:cs="Arial"/>
                <w:color w:val="000000" w:themeColor="text1"/>
                <w:sz w:val="24"/>
                <w:szCs w:val="24"/>
              </w:rPr>
              <w:t xml:space="preserve">the </w:t>
            </w:r>
            <w:r w:rsidR="00C617E7" w:rsidRPr="00B76105">
              <w:rPr>
                <w:rFonts w:ascii="Arial" w:eastAsiaTheme="minorHAnsi" w:hAnsi="Arial" w:cs="Arial"/>
                <w:color w:val="000000" w:themeColor="text1"/>
                <w:sz w:val="24"/>
                <w:szCs w:val="24"/>
              </w:rPr>
              <w:t>tourism and hotel industry are interlinked so making contract</w:t>
            </w:r>
            <w:r w:rsidR="00FC6A6A" w:rsidRPr="00B76105">
              <w:rPr>
                <w:rFonts w:ascii="Arial" w:eastAsiaTheme="minorHAnsi" w:hAnsi="Arial" w:cs="Arial"/>
                <w:color w:val="000000" w:themeColor="text1"/>
                <w:sz w:val="24"/>
                <w:szCs w:val="24"/>
              </w:rPr>
              <w:t>s</w:t>
            </w:r>
            <w:r w:rsidR="00C617E7" w:rsidRPr="00B76105">
              <w:rPr>
                <w:rFonts w:ascii="Arial" w:eastAsiaTheme="minorHAnsi" w:hAnsi="Arial" w:cs="Arial"/>
                <w:color w:val="000000" w:themeColor="text1"/>
                <w:sz w:val="24"/>
                <w:szCs w:val="24"/>
              </w:rPr>
              <w:t xml:space="preserve"> among them will result in higher shareholder values. </w:t>
            </w:r>
          </w:p>
          <w:p w14:paraId="31CFB103" w14:textId="77777777" w:rsidR="00C617E7" w:rsidRPr="00B76105" w:rsidRDefault="00C617E7" w:rsidP="00A97545">
            <w:pPr>
              <w:spacing w:after="0" w:line="360" w:lineRule="auto"/>
              <w:jc w:val="both"/>
              <w:rPr>
                <w:rFonts w:ascii="Arial" w:eastAsiaTheme="minorHAnsi" w:hAnsi="Arial" w:cs="Arial"/>
                <w:b/>
                <w:color w:val="000000" w:themeColor="text1"/>
                <w:sz w:val="24"/>
                <w:szCs w:val="24"/>
              </w:rPr>
            </w:pPr>
            <w:r w:rsidRPr="00B76105">
              <w:rPr>
                <w:rFonts w:ascii="Arial" w:eastAsiaTheme="minorHAnsi" w:hAnsi="Arial" w:cs="Arial"/>
                <w:b/>
                <w:color w:val="000000" w:themeColor="text1"/>
                <w:sz w:val="24"/>
                <w:szCs w:val="24"/>
              </w:rPr>
              <w:t xml:space="preserve">Some of the recommendations: </w:t>
            </w:r>
          </w:p>
          <w:p w14:paraId="0A42E75B" w14:textId="77777777" w:rsidR="00C617E7" w:rsidRPr="00B76105" w:rsidRDefault="00C617E7" w:rsidP="00A97545">
            <w:pPr>
              <w:pStyle w:val="ListParagraph"/>
              <w:numPr>
                <w:ilvl w:val="0"/>
                <w:numId w:val="27"/>
              </w:numPr>
              <w:spacing w:line="360" w:lineRule="auto"/>
              <w:jc w:val="both"/>
              <w:rPr>
                <w:rFonts w:ascii="Arial" w:eastAsiaTheme="minorHAnsi" w:hAnsi="Arial" w:cs="Arial"/>
                <w:color w:val="000000" w:themeColor="text1"/>
                <w:sz w:val="24"/>
                <w:szCs w:val="24"/>
              </w:rPr>
            </w:pPr>
            <w:r w:rsidRPr="00B76105">
              <w:rPr>
                <w:rFonts w:ascii="Arial" w:eastAsiaTheme="minorHAnsi" w:hAnsi="Arial" w:cs="Arial"/>
                <w:color w:val="000000" w:themeColor="text1"/>
                <w:sz w:val="24"/>
                <w:szCs w:val="24"/>
              </w:rPr>
              <w:t>Post-booking communication is a good way to get in touch with people.</w:t>
            </w:r>
          </w:p>
          <w:p w14:paraId="43B24249" w14:textId="056DCF5B" w:rsidR="00C617E7" w:rsidRPr="00B76105" w:rsidRDefault="00C617E7" w:rsidP="00A97545">
            <w:pPr>
              <w:pStyle w:val="ListParagraph"/>
              <w:numPr>
                <w:ilvl w:val="0"/>
                <w:numId w:val="27"/>
              </w:numPr>
              <w:spacing w:line="360" w:lineRule="auto"/>
              <w:jc w:val="both"/>
              <w:rPr>
                <w:rFonts w:ascii="Arial" w:eastAsiaTheme="minorHAnsi" w:hAnsi="Arial" w:cs="Arial"/>
                <w:color w:val="000000" w:themeColor="text1"/>
                <w:sz w:val="24"/>
                <w:szCs w:val="24"/>
              </w:rPr>
            </w:pPr>
            <w:r w:rsidRPr="00B76105">
              <w:rPr>
                <w:rFonts w:ascii="Arial" w:eastAsiaTheme="minorHAnsi" w:hAnsi="Arial" w:cs="Arial"/>
                <w:color w:val="000000" w:themeColor="text1"/>
                <w:sz w:val="24"/>
                <w:szCs w:val="24"/>
              </w:rPr>
              <w:t>Freebies and compl</w:t>
            </w:r>
            <w:r w:rsidR="00FC6A6A" w:rsidRPr="00B76105">
              <w:rPr>
                <w:rFonts w:ascii="Arial" w:eastAsiaTheme="minorHAnsi" w:hAnsi="Arial" w:cs="Arial"/>
                <w:color w:val="000000" w:themeColor="text1"/>
                <w:sz w:val="24"/>
                <w:szCs w:val="24"/>
              </w:rPr>
              <w:t>i</w:t>
            </w:r>
            <w:r w:rsidRPr="00B76105">
              <w:rPr>
                <w:rFonts w:ascii="Arial" w:eastAsiaTheme="minorHAnsi" w:hAnsi="Arial" w:cs="Arial"/>
                <w:color w:val="000000" w:themeColor="text1"/>
                <w:sz w:val="24"/>
                <w:szCs w:val="24"/>
              </w:rPr>
              <w:t>mentary services should be offered.</w:t>
            </w:r>
          </w:p>
          <w:p w14:paraId="28A5B526" w14:textId="77777777" w:rsidR="00C617E7" w:rsidRPr="00B76105" w:rsidRDefault="00C617E7" w:rsidP="00A97545">
            <w:pPr>
              <w:pStyle w:val="ListParagraph"/>
              <w:numPr>
                <w:ilvl w:val="0"/>
                <w:numId w:val="27"/>
              </w:numPr>
              <w:spacing w:line="360" w:lineRule="auto"/>
              <w:jc w:val="both"/>
              <w:rPr>
                <w:rFonts w:ascii="Arial" w:eastAsiaTheme="minorHAnsi" w:hAnsi="Arial" w:cs="Arial"/>
                <w:color w:val="000000" w:themeColor="text1"/>
                <w:sz w:val="24"/>
                <w:szCs w:val="24"/>
              </w:rPr>
            </w:pPr>
            <w:r w:rsidRPr="00B76105">
              <w:rPr>
                <w:rFonts w:ascii="Arial" w:eastAsiaTheme="minorHAnsi" w:hAnsi="Arial" w:cs="Arial"/>
                <w:color w:val="000000" w:themeColor="text1"/>
                <w:sz w:val="24"/>
                <w:szCs w:val="24"/>
              </w:rPr>
              <w:t>Make use of technology in the room.</w:t>
            </w:r>
          </w:p>
          <w:p w14:paraId="78234958" w14:textId="20D832ED" w:rsidR="00C617E7" w:rsidRPr="00B76105" w:rsidRDefault="001D5E68" w:rsidP="00A97545">
            <w:pPr>
              <w:pStyle w:val="ListParagraph"/>
              <w:numPr>
                <w:ilvl w:val="0"/>
                <w:numId w:val="27"/>
              </w:numPr>
              <w:spacing w:line="360" w:lineRule="auto"/>
              <w:jc w:val="both"/>
              <w:rPr>
                <w:rFonts w:ascii="Arial" w:eastAsiaTheme="minorHAnsi" w:hAnsi="Arial" w:cs="Arial"/>
                <w:color w:val="000000" w:themeColor="text1"/>
                <w:sz w:val="24"/>
                <w:szCs w:val="24"/>
              </w:rPr>
            </w:pPr>
            <w:r w:rsidRPr="00B76105">
              <w:rPr>
                <w:rFonts w:ascii="Arial" w:eastAsiaTheme="minorHAnsi" w:hAnsi="Arial" w:cs="Arial"/>
                <w:color w:val="000000" w:themeColor="text1"/>
                <w:sz w:val="24"/>
                <w:szCs w:val="24"/>
              </w:rPr>
              <w:t>Be proactive in</w:t>
            </w:r>
            <w:r w:rsidR="00C617E7" w:rsidRPr="00B76105">
              <w:rPr>
                <w:rFonts w:ascii="Arial" w:eastAsiaTheme="minorHAnsi" w:hAnsi="Arial" w:cs="Arial"/>
                <w:color w:val="000000" w:themeColor="text1"/>
                <w:sz w:val="24"/>
                <w:szCs w:val="24"/>
              </w:rPr>
              <w:t xml:space="preserve"> approach.</w:t>
            </w:r>
          </w:p>
          <w:p w14:paraId="793676EA" w14:textId="77777777" w:rsidR="000767D6" w:rsidRPr="00B76105" w:rsidRDefault="00C617E7" w:rsidP="00A97545">
            <w:pPr>
              <w:pStyle w:val="ListParagraph"/>
              <w:numPr>
                <w:ilvl w:val="0"/>
                <w:numId w:val="27"/>
              </w:numPr>
              <w:spacing w:line="360" w:lineRule="auto"/>
              <w:jc w:val="both"/>
              <w:rPr>
                <w:rFonts w:ascii="Arial" w:eastAsiaTheme="minorHAnsi" w:hAnsi="Arial" w:cs="Arial"/>
                <w:color w:val="000000" w:themeColor="text1"/>
                <w:sz w:val="24"/>
                <w:szCs w:val="24"/>
              </w:rPr>
            </w:pPr>
            <w:r w:rsidRPr="00B76105">
              <w:rPr>
                <w:rFonts w:ascii="Arial" w:eastAsiaTheme="minorHAnsi" w:hAnsi="Arial" w:cs="Arial"/>
                <w:color w:val="000000" w:themeColor="text1"/>
                <w:sz w:val="24"/>
                <w:szCs w:val="24"/>
              </w:rPr>
              <w:t>Reward loyal customers.</w:t>
            </w:r>
          </w:p>
          <w:p w14:paraId="7BF6CE5E" w14:textId="77777777" w:rsidR="00B01C9D" w:rsidRPr="00B76105" w:rsidRDefault="00B01C9D" w:rsidP="000F4D9D">
            <w:pPr>
              <w:spacing w:line="360" w:lineRule="auto"/>
              <w:jc w:val="both"/>
              <w:rPr>
                <w:rFonts w:ascii="Arial" w:eastAsiaTheme="minorHAnsi" w:hAnsi="Arial" w:cs="Arial"/>
                <w:b/>
                <w:color w:val="000000" w:themeColor="text1"/>
                <w:sz w:val="24"/>
                <w:szCs w:val="24"/>
              </w:rPr>
            </w:pPr>
          </w:p>
          <w:p w14:paraId="4657ED70" w14:textId="77777777" w:rsidR="00B01C9D" w:rsidRPr="00B76105" w:rsidRDefault="00B01C9D" w:rsidP="000F4D9D">
            <w:pPr>
              <w:spacing w:line="360" w:lineRule="auto"/>
              <w:jc w:val="both"/>
              <w:rPr>
                <w:rFonts w:ascii="Arial" w:eastAsiaTheme="minorHAnsi" w:hAnsi="Arial" w:cs="Arial"/>
                <w:b/>
                <w:color w:val="000000" w:themeColor="text1"/>
                <w:sz w:val="24"/>
                <w:szCs w:val="24"/>
              </w:rPr>
            </w:pPr>
          </w:p>
          <w:p w14:paraId="77185882" w14:textId="6FEC0609" w:rsidR="00AC0D9F" w:rsidRPr="00B76105" w:rsidRDefault="000F4D9D" w:rsidP="000F4D9D">
            <w:pPr>
              <w:spacing w:line="360" w:lineRule="auto"/>
              <w:jc w:val="both"/>
              <w:rPr>
                <w:rFonts w:ascii="Arial" w:eastAsiaTheme="minorHAnsi" w:hAnsi="Arial" w:cs="Arial"/>
                <w:b/>
                <w:color w:val="000000" w:themeColor="text1"/>
                <w:sz w:val="24"/>
                <w:szCs w:val="24"/>
              </w:rPr>
            </w:pPr>
            <w:r w:rsidRPr="00B76105">
              <w:rPr>
                <w:rFonts w:ascii="Arial" w:eastAsiaTheme="minorHAnsi" w:hAnsi="Arial" w:cs="Arial"/>
                <w:b/>
                <w:color w:val="000000" w:themeColor="text1"/>
                <w:sz w:val="24"/>
                <w:szCs w:val="24"/>
              </w:rPr>
              <w:lastRenderedPageBreak/>
              <w:t>References</w:t>
            </w:r>
          </w:p>
          <w:p w14:paraId="7C086EDB"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color w:val="000000" w:themeColor="text1"/>
                <w:sz w:val="24"/>
                <w:szCs w:val="24"/>
              </w:rPr>
              <w:fldChar w:fldCharType="begin"/>
            </w:r>
            <w:r w:rsidRPr="00B76105">
              <w:rPr>
                <w:rFonts w:ascii="Arial" w:hAnsi="Arial" w:cs="Arial"/>
                <w:color w:val="000000" w:themeColor="text1"/>
                <w:sz w:val="24"/>
                <w:szCs w:val="24"/>
              </w:rPr>
              <w:instrText xml:space="preserve"> ADDIN EN.REFLIST </w:instrText>
            </w:r>
            <w:r w:rsidRPr="00B76105">
              <w:rPr>
                <w:rFonts w:ascii="Arial" w:hAnsi="Arial" w:cs="Arial"/>
                <w:color w:val="000000" w:themeColor="text1"/>
                <w:sz w:val="24"/>
                <w:szCs w:val="24"/>
              </w:rPr>
              <w:fldChar w:fldCharType="separate"/>
            </w:r>
            <w:r w:rsidRPr="00B76105">
              <w:rPr>
                <w:rFonts w:ascii="Arial" w:hAnsi="Arial" w:cs="Arial"/>
                <w:sz w:val="24"/>
                <w:szCs w:val="24"/>
              </w:rPr>
              <w:t>BBC. (2021). France country profile,. 2021, from https://</w:t>
            </w:r>
            <w:hyperlink r:id="rId14" w:history="1">
              <w:r w:rsidRPr="00B76105">
                <w:rPr>
                  <w:rStyle w:val="Hyperlink"/>
                  <w:rFonts w:ascii="Arial" w:hAnsi="Arial" w:cs="Arial"/>
                  <w:sz w:val="24"/>
                  <w:szCs w:val="24"/>
                </w:rPr>
                <w:t>www.bbc.co.uk/news/world-europe-17298730</w:t>
              </w:r>
            </w:hyperlink>
          </w:p>
          <w:p w14:paraId="6A91BC85"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 xml:space="preserve">Camilleri, M. A. (2018). The marketing environment </w:t>
            </w:r>
            <w:r w:rsidRPr="00B76105">
              <w:rPr>
                <w:rFonts w:ascii="Arial" w:hAnsi="Arial" w:cs="Arial"/>
                <w:i/>
                <w:sz w:val="24"/>
                <w:szCs w:val="24"/>
              </w:rPr>
              <w:t>Travel marketing, tourism economics and the airline product</w:t>
            </w:r>
            <w:r w:rsidRPr="00B76105">
              <w:rPr>
                <w:rFonts w:ascii="Arial" w:hAnsi="Arial" w:cs="Arial"/>
                <w:sz w:val="24"/>
                <w:szCs w:val="24"/>
              </w:rPr>
              <w:t xml:space="preserve"> (pp. 51-68): Springer.</w:t>
            </w:r>
          </w:p>
          <w:p w14:paraId="73FA28FC"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 xml:space="preserve">Cruz-Milán, O. (2021). Hotels' marketing mix responses at insecurity-stricken destinations: a study in the US–Mexico border. </w:t>
            </w:r>
            <w:r w:rsidRPr="00B76105">
              <w:rPr>
                <w:rFonts w:ascii="Arial" w:hAnsi="Arial" w:cs="Arial"/>
                <w:i/>
                <w:sz w:val="24"/>
                <w:szCs w:val="24"/>
              </w:rPr>
              <w:t>International Hospitality Review</w:t>
            </w:r>
            <w:r w:rsidRPr="00B76105">
              <w:rPr>
                <w:rFonts w:ascii="Arial" w:hAnsi="Arial" w:cs="Arial"/>
                <w:sz w:val="24"/>
                <w:szCs w:val="24"/>
              </w:rPr>
              <w:t xml:space="preserve">. </w:t>
            </w:r>
          </w:p>
          <w:p w14:paraId="5F033040"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 xml:space="preserve">Dumoulin, R., &amp; Giacomel, A. (2020). Disruption and the Strategy of Hotel Groups. </w:t>
            </w:r>
            <w:r w:rsidRPr="00B76105">
              <w:rPr>
                <w:rFonts w:ascii="Arial" w:hAnsi="Arial" w:cs="Arial"/>
                <w:i/>
                <w:sz w:val="24"/>
                <w:szCs w:val="24"/>
              </w:rPr>
              <w:t>Shapes of Tourism Employment: HRM in the Worlds of Hotels and Air Transport, 4</w:t>
            </w:r>
            <w:r w:rsidRPr="00B76105">
              <w:rPr>
                <w:rFonts w:ascii="Arial" w:hAnsi="Arial" w:cs="Arial"/>
                <w:sz w:val="24"/>
                <w:szCs w:val="24"/>
              </w:rPr>
              <w:t xml:space="preserve">, 9-21. </w:t>
            </w:r>
          </w:p>
          <w:p w14:paraId="185EE5E3" w14:textId="77777777" w:rsidR="00AC0D9F" w:rsidRPr="00B76105" w:rsidRDefault="00AC0D9F" w:rsidP="00AC0D9F">
            <w:pPr>
              <w:pStyle w:val="EndNoteBibliography"/>
              <w:spacing w:after="0"/>
              <w:ind w:left="720" w:hanging="720"/>
              <w:rPr>
                <w:rFonts w:ascii="Arial" w:hAnsi="Arial" w:cs="Arial"/>
                <w:sz w:val="24"/>
                <w:szCs w:val="24"/>
                <w:lang w:val="de-DE"/>
              </w:rPr>
            </w:pPr>
            <w:r w:rsidRPr="00B76105">
              <w:rPr>
                <w:rFonts w:ascii="Arial" w:hAnsi="Arial" w:cs="Arial"/>
                <w:sz w:val="24"/>
                <w:szCs w:val="24"/>
              </w:rPr>
              <w:t xml:space="preserve">Economics, F. (2021). France Economic Outlook. </w:t>
            </w:r>
            <w:r w:rsidRPr="00B76105">
              <w:rPr>
                <w:rFonts w:ascii="Arial" w:hAnsi="Arial" w:cs="Arial"/>
                <w:sz w:val="24"/>
                <w:szCs w:val="24"/>
                <w:lang w:val="de-DE"/>
              </w:rPr>
              <w:t>2021, from https://</w:t>
            </w:r>
            <w:hyperlink r:id="rId15" w:history="1">
              <w:r w:rsidRPr="00B76105">
                <w:rPr>
                  <w:rStyle w:val="Hyperlink"/>
                  <w:rFonts w:ascii="Arial" w:hAnsi="Arial" w:cs="Arial"/>
                  <w:sz w:val="24"/>
                  <w:szCs w:val="24"/>
                  <w:lang w:val="de-DE"/>
                </w:rPr>
                <w:t>www.focus-economics.com/countries/france</w:t>
              </w:r>
            </w:hyperlink>
            <w:r w:rsidRPr="00B76105">
              <w:rPr>
                <w:rFonts w:ascii="Arial" w:hAnsi="Arial" w:cs="Arial"/>
                <w:sz w:val="24"/>
                <w:szCs w:val="24"/>
                <w:lang w:val="de-DE"/>
              </w:rPr>
              <w:t xml:space="preserve"> </w:t>
            </w:r>
          </w:p>
          <w:p w14:paraId="0BA5F8C1"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lang w:val="de-DE"/>
              </w:rPr>
              <w:t xml:space="preserve">Giannoni, S., Brunstein, D., Guéniot, F., &amp; Jouve, J. (2021). </w:t>
            </w:r>
            <w:r w:rsidRPr="00B76105">
              <w:rPr>
                <w:rFonts w:ascii="Arial" w:hAnsi="Arial" w:cs="Arial"/>
                <w:sz w:val="24"/>
                <w:szCs w:val="24"/>
              </w:rPr>
              <w:t xml:space="preserve">Multichannel distribution strategy of Airbnb hosts. </w:t>
            </w:r>
            <w:r w:rsidRPr="00B76105">
              <w:rPr>
                <w:rFonts w:ascii="Arial" w:hAnsi="Arial" w:cs="Arial"/>
                <w:i/>
                <w:sz w:val="24"/>
                <w:szCs w:val="24"/>
              </w:rPr>
              <w:t>Annals of Tourism Research Empirical Insights, 2</w:t>
            </w:r>
            <w:r w:rsidRPr="00B76105">
              <w:rPr>
                <w:rFonts w:ascii="Arial" w:hAnsi="Arial" w:cs="Arial"/>
                <w:sz w:val="24"/>
                <w:szCs w:val="24"/>
              </w:rPr>
              <w:t xml:space="preserve">(1), 100017. </w:t>
            </w:r>
          </w:p>
          <w:p w14:paraId="7944BBEF"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 xml:space="preserve">Helmold, M. (2020). Pricing in the Hospitality Industry </w:t>
            </w:r>
            <w:r w:rsidRPr="00B76105">
              <w:rPr>
                <w:rFonts w:ascii="Arial" w:hAnsi="Arial" w:cs="Arial"/>
                <w:i/>
                <w:sz w:val="24"/>
                <w:szCs w:val="24"/>
              </w:rPr>
              <w:t>Total Revenue Management (TRM)</w:t>
            </w:r>
            <w:r w:rsidRPr="00B76105">
              <w:rPr>
                <w:rFonts w:ascii="Arial" w:hAnsi="Arial" w:cs="Arial"/>
                <w:sz w:val="24"/>
                <w:szCs w:val="24"/>
              </w:rPr>
              <w:t xml:space="preserve"> (pp. 115-127): Springer.</w:t>
            </w:r>
          </w:p>
          <w:p w14:paraId="5CEAA606"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Hotel, S. J. (2020 ). Saint James Hotel Paris. 2021, from https://</w:t>
            </w:r>
            <w:hyperlink r:id="rId16" w:history="1">
              <w:r w:rsidRPr="00B76105">
                <w:rPr>
                  <w:rStyle w:val="Hyperlink"/>
                  <w:rFonts w:ascii="Arial" w:hAnsi="Arial" w:cs="Arial"/>
                  <w:sz w:val="24"/>
                  <w:szCs w:val="24"/>
                </w:rPr>
                <w:t>www.saint-james-paris.com/en/</w:t>
              </w:r>
            </w:hyperlink>
          </w:p>
          <w:p w14:paraId="30F02B18"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 xml:space="preserve">Irshad, M., Ahmad, M. S., &amp; Malik, O. F. (2020). Understanding consumers’ trust in social media marketing environment. </w:t>
            </w:r>
            <w:r w:rsidRPr="00B76105">
              <w:rPr>
                <w:rFonts w:ascii="Arial" w:hAnsi="Arial" w:cs="Arial"/>
                <w:i/>
                <w:sz w:val="24"/>
                <w:szCs w:val="24"/>
              </w:rPr>
              <w:t>International Journal of Retail &amp; Distribution Management</w:t>
            </w:r>
            <w:r w:rsidRPr="00B76105">
              <w:rPr>
                <w:rFonts w:ascii="Arial" w:hAnsi="Arial" w:cs="Arial"/>
                <w:sz w:val="24"/>
                <w:szCs w:val="24"/>
              </w:rPr>
              <w:t xml:space="preserve">. </w:t>
            </w:r>
          </w:p>
          <w:p w14:paraId="08B1F550"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James, S. (2021). Offers 2021, from https://</w:t>
            </w:r>
            <w:hyperlink r:id="rId17" w:history="1">
              <w:r w:rsidRPr="00B76105">
                <w:rPr>
                  <w:rStyle w:val="Hyperlink"/>
                  <w:rFonts w:ascii="Arial" w:hAnsi="Arial" w:cs="Arial"/>
                  <w:sz w:val="24"/>
                  <w:szCs w:val="24"/>
                </w:rPr>
                <w:t>www.saint-james-paris.com/en/hotel-offers.html</w:t>
              </w:r>
            </w:hyperlink>
          </w:p>
          <w:p w14:paraId="2E1CBD61"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 xml:space="preserve">Kilner, A. (2017). The Growing Impact of the Macro Environment. </w:t>
            </w:r>
            <w:r w:rsidRPr="00B76105">
              <w:rPr>
                <w:rFonts w:ascii="Arial" w:hAnsi="Arial" w:cs="Arial"/>
                <w:i/>
                <w:sz w:val="24"/>
                <w:szCs w:val="24"/>
              </w:rPr>
              <w:t>Holistic Marketing Management Journal, 7</w:t>
            </w:r>
            <w:r w:rsidRPr="00B76105">
              <w:rPr>
                <w:rFonts w:ascii="Arial" w:hAnsi="Arial" w:cs="Arial"/>
                <w:sz w:val="24"/>
                <w:szCs w:val="24"/>
              </w:rPr>
              <w:t xml:space="preserve">(4), 10-19. </w:t>
            </w:r>
          </w:p>
          <w:p w14:paraId="1F99F860"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 xml:space="preserve">Larrieu, T. (2019). Pricing strategies in online market places and Price Parity Agreements: evidence from the hotel industry. </w:t>
            </w:r>
            <w:r w:rsidRPr="00B76105">
              <w:rPr>
                <w:rFonts w:ascii="Arial" w:hAnsi="Arial" w:cs="Arial"/>
                <w:i/>
                <w:sz w:val="24"/>
                <w:szCs w:val="24"/>
              </w:rPr>
              <w:t>mimeo</w:t>
            </w:r>
            <w:r w:rsidRPr="00B76105">
              <w:rPr>
                <w:rFonts w:ascii="Arial" w:hAnsi="Arial" w:cs="Arial"/>
                <w:sz w:val="24"/>
                <w:szCs w:val="24"/>
              </w:rPr>
              <w:t xml:space="preserve">. </w:t>
            </w:r>
          </w:p>
          <w:p w14:paraId="70DA2EF3" w14:textId="77777777" w:rsidR="00AC0D9F" w:rsidRPr="00B76105" w:rsidRDefault="00AC0D9F" w:rsidP="00AC0D9F">
            <w:pPr>
              <w:pStyle w:val="EndNoteBibliography"/>
              <w:spacing w:after="0"/>
              <w:ind w:left="720" w:hanging="720"/>
              <w:rPr>
                <w:rFonts w:ascii="Arial" w:hAnsi="Arial" w:cs="Arial"/>
                <w:sz w:val="24"/>
                <w:szCs w:val="24"/>
              </w:rPr>
            </w:pPr>
            <w:r w:rsidRPr="00B76105">
              <w:rPr>
                <w:rFonts w:ascii="Arial" w:hAnsi="Arial" w:cs="Arial"/>
                <w:sz w:val="24"/>
                <w:szCs w:val="24"/>
              </w:rPr>
              <w:t xml:space="preserve">Lévi, L., Nowak, J. J., Petit, S., &amp; Hammadou, H. (2020). Industrial legacy and hotel pricing: An application of spatial hedonic pricing analysis in Nord-Pas-de-Calais, France. </w:t>
            </w:r>
            <w:r w:rsidRPr="00B76105">
              <w:rPr>
                <w:rFonts w:ascii="Arial" w:hAnsi="Arial" w:cs="Arial"/>
                <w:i/>
                <w:sz w:val="24"/>
                <w:szCs w:val="24"/>
              </w:rPr>
              <w:t>Tourism Economics</w:t>
            </w:r>
            <w:r w:rsidRPr="00B76105">
              <w:rPr>
                <w:rFonts w:ascii="Arial" w:hAnsi="Arial" w:cs="Arial"/>
                <w:sz w:val="24"/>
                <w:szCs w:val="24"/>
              </w:rPr>
              <w:t xml:space="preserve">, 1354816620977003. </w:t>
            </w:r>
          </w:p>
          <w:p w14:paraId="7D480354" w14:textId="77777777" w:rsidR="00AC0D9F" w:rsidRPr="00B76105" w:rsidRDefault="00AC0D9F" w:rsidP="00AC0D9F">
            <w:pPr>
              <w:pStyle w:val="EndNoteBibliography"/>
              <w:ind w:left="720" w:hanging="720"/>
              <w:rPr>
                <w:rFonts w:ascii="Arial" w:hAnsi="Arial" w:cs="Arial"/>
                <w:sz w:val="24"/>
                <w:szCs w:val="24"/>
              </w:rPr>
            </w:pPr>
            <w:r w:rsidRPr="00B76105">
              <w:rPr>
                <w:rFonts w:ascii="Arial" w:hAnsi="Arial" w:cs="Arial"/>
                <w:sz w:val="24"/>
                <w:szCs w:val="24"/>
              </w:rPr>
              <w:t xml:space="preserve">Merino, F., &amp; Prats, M. A. (2020). Sustainable beach management and promotion of the local tourist industry: Can blue flags be a good driver of this balance? </w:t>
            </w:r>
            <w:r w:rsidRPr="00B76105">
              <w:rPr>
                <w:rFonts w:ascii="Arial" w:hAnsi="Arial" w:cs="Arial"/>
                <w:i/>
                <w:sz w:val="24"/>
                <w:szCs w:val="24"/>
              </w:rPr>
              <w:t>Ocean &amp; Coastal Management, 198</w:t>
            </w:r>
            <w:r w:rsidRPr="00B76105">
              <w:rPr>
                <w:rFonts w:ascii="Arial" w:hAnsi="Arial" w:cs="Arial"/>
                <w:sz w:val="24"/>
                <w:szCs w:val="24"/>
              </w:rPr>
              <w:t xml:space="preserve">, 105359. </w:t>
            </w:r>
          </w:p>
          <w:p w14:paraId="4EB4B2AA" w14:textId="77777777" w:rsidR="00AC0D9F" w:rsidRPr="00B76105" w:rsidRDefault="00AC0D9F" w:rsidP="00AC0D9F">
            <w:pPr>
              <w:rPr>
                <w:rFonts w:ascii="Arial" w:hAnsi="Arial" w:cs="Arial"/>
                <w:color w:val="000000" w:themeColor="text1"/>
                <w:sz w:val="24"/>
                <w:szCs w:val="24"/>
              </w:rPr>
            </w:pPr>
            <w:r w:rsidRPr="00B76105">
              <w:rPr>
                <w:rFonts w:ascii="Arial" w:hAnsi="Arial" w:cs="Arial"/>
                <w:color w:val="000000" w:themeColor="text1"/>
                <w:sz w:val="24"/>
                <w:szCs w:val="24"/>
              </w:rPr>
              <w:fldChar w:fldCharType="end"/>
            </w:r>
          </w:p>
          <w:p w14:paraId="384CADFA" w14:textId="692731CA" w:rsidR="00AC0D9F" w:rsidRPr="00B76105" w:rsidRDefault="00AC0D9F" w:rsidP="00A97545">
            <w:pPr>
              <w:spacing w:line="360" w:lineRule="auto"/>
              <w:ind w:left="360"/>
              <w:jc w:val="both"/>
              <w:rPr>
                <w:rFonts w:ascii="Arial" w:eastAsiaTheme="minorHAnsi" w:hAnsi="Arial" w:cs="Arial"/>
                <w:b/>
                <w:color w:val="000000" w:themeColor="text1"/>
                <w:sz w:val="24"/>
                <w:szCs w:val="24"/>
              </w:rPr>
            </w:pPr>
          </w:p>
        </w:tc>
      </w:tr>
    </w:tbl>
    <w:p w14:paraId="58BB38BC" w14:textId="77777777" w:rsidR="000767D6" w:rsidRPr="001E63B2" w:rsidRDefault="000767D6" w:rsidP="000767D6">
      <w:pPr>
        <w:spacing w:after="0" w:line="240" w:lineRule="auto"/>
        <w:jc w:val="center"/>
        <w:rPr>
          <w:rFonts w:asciiTheme="minorHAnsi" w:eastAsiaTheme="minorHAnsi" w:hAnsiTheme="minorHAnsi" w:cstheme="minorBidi"/>
          <w:color w:val="000000" w:themeColor="text1"/>
        </w:rPr>
      </w:pPr>
    </w:p>
    <w:p w14:paraId="217C74EB" w14:textId="13DE813C" w:rsidR="000767D6" w:rsidRPr="001E63B2" w:rsidRDefault="00D3066A" w:rsidP="000767D6">
      <w:pPr>
        <w:rPr>
          <w:color w:val="000000" w:themeColor="text1"/>
        </w:rPr>
      </w:pPr>
      <w:r>
        <w:rPr>
          <w:color w:val="000000" w:themeColor="text1"/>
        </w:rPr>
        <w:object w:dxaOrig="1508" w:dyaOrig="984" w14:anchorId="7D800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8" o:title=""/>
          </v:shape>
          <o:OLEObject Type="Embed" ProgID="PowerPoint.Show.12" ShapeID="_x0000_i1025" DrawAspect="Icon" ObjectID="_1695728710" r:id="rId19"/>
        </w:object>
      </w:r>
      <w:r>
        <w:rPr>
          <w:color w:val="000000" w:themeColor="text1"/>
        </w:rPr>
        <w:t xml:space="preserve">   </w:t>
      </w:r>
      <w:r>
        <w:rPr>
          <w:color w:val="000000" w:themeColor="text1"/>
        </w:rPr>
        <w:object w:dxaOrig="1508" w:dyaOrig="984" w14:anchorId="5A1089A0">
          <v:shape id="_x0000_i1026" type="#_x0000_t75" style="width:75.5pt;height:49pt" o:ole="">
            <v:imagedata r:id="rId20" o:title=""/>
          </v:shape>
          <o:OLEObject Type="Embed" ProgID="PowerPoint.Show.12" ShapeID="_x0000_i1026" DrawAspect="Icon" ObjectID="_1695728711" r:id="rId21"/>
        </w:object>
      </w:r>
    </w:p>
    <w:p w14:paraId="3E9E0F12" w14:textId="77777777" w:rsidR="000767D6" w:rsidRPr="001E63B2" w:rsidRDefault="000767D6" w:rsidP="000767D6">
      <w:pPr>
        <w:jc w:val="both"/>
        <w:rPr>
          <w:rFonts w:ascii="Arial" w:hAnsi="Arial" w:cs="Arial"/>
          <w:b/>
          <w:i/>
          <w:color w:val="000000" w:themeColor="text1"/>
          <w:sz w:val="24"/>
          <w:szCs w:val="24"/>
        </w:rPr>
      </w:pPr>
    </w:p>
    <w:p w14:paraId="50B50C1D" w14:textId="77777777" w:rsidR="000767D6" w:rsidRPr="001E63B2" w:rsidRDefault="000767D6" w:rsidP="000767D6">
      <w:pPr>
        <w:jc w:val="both"/>
        <w:rPr>
          <w:rFonts w:ascii="Arial" w:hAnsi="Arial" w:cs="Arial"/>
          <w:b/>
          <w:i/>
          <w:color w:val="000000" w:themeColor="text1"/>
          <w:sz w:val="24"/>
          <w:szCs w:val="24"/>
        </w:rPr>
      </w:pPr>
    </w:p>
    <w:p w14:paraId="4C9EA7ED" w14:textId="77777777" w:rsidR="000767D6" w:rsidRPr="001E63B2" w:rsidRDefault="000767D6" w:rsidP="000767D6">
      <w:pPr>
        <w:jc w:val="both"/>
        <w:rPr>
          <w:rFonts w:ascii="Arial" w:hAnsi="Arial" w:cs="Arial"/>
          <w:b/>
          <w:i/>
          <w:color w:val="000000" w:themeColor="text1"/>
          <w:sz w:val="24"/>
          <w:szCs w:val="24"/>
        </w:rPr>
      </w:pPr>
    </w:p>
    <w:p w14:paraId="2EB836E9" w14:textId="77777777" w:rsidR="000767D6" w:rsidRPr="001E63B2" w:rsidRDefault="000767D6" w:rsidP="000767D6">
      <w:pPr>
        <w:rPr>
          <w:rFonts w:ascii="Arial" w:hAnsi="Arial" w:cs="Arial"/>
          <w:b/>
          <w:color w:val="000000" w:themeColor="text1"/>
          <w:sz w:val="24"/>
          <w:szCs w:val="24"/>
        </w:rPr>
      </w:pPr>
    </w:p>
    <w:p w14:paraId="6C1F446F" w14:textId="77777777" w:rsidR="000767D6" w:rsidRPr="001E63B2" w:rsidRDefault="000767D6" w:rsidP="000767D6">
      <w:pPr>
        <w:rPr>
          <w:rFonts w:ascii="Arial" w:hAnsi="Arial" w:cs="Arial"/>
          <w:b/>
          <w:color w:val="000000" w:themeColor="text1"/>
          <w:sz w:val="24"/>
          <w:szCs w:val="24"/>
        </w:rPr>
        <w:sectPr w:rsidR="000767D6" w:rsidRPr="001E63B2" w:rsidSect="000767D6">
          <w:footerReference w:type="default" r:id="rId22"/>
          <w:pgSz w:w="11894" w:h="16834"/>
          <w:pgMar w:top="720" w:right="720" w:bottom="720" w:left="720" w:header="706" w:footer="454" w:gutter="0"/>
          <w:paperSrc w:first="1" w:other="1"/>
          <w:cols w:space="720"/>
          <w:docGrid w:linePitch="272"/>
        </w:sectPr>
      </w:pPr>
    </w:p>
    <w:p w14:paraId="41B9697F" w14:textId="77777777" w:rsidR="00856AB6" w:rsidRDefault="00856AB6">
      <w:pPr>
        <w:rPr>
          <w:color w:val="000000" w:themeColor="text1"/>
        </w:rPr>
      </w:pPr>
    </w:p>
    <w:p w14:paraId="48D5B207" w14:textId="1613D54E" w:rsidR="000701FC" w:rsidRPr="001E63B2" w:rsidRDefault="000701FC">
      <w:pPr>
        <w:rPr>
          <w:color w:val="000000" w:themeColor="text1"/>
        </w:rPr>
      </w:pPr>
    </w:p>
    <w:sectPr w:rsidR="000701FC" w:rsidRPr="001E63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7113B" w14:textId="77777777" w:rsidR="001B0384" w:rsidRDefault="001B0384">
      <w:pPr>
        <w:spacing w:after="0" w:line="240" w:lineRule="auto"/>
      </w:pPr>
      <w:r>
        <w:separator/>
      </w:r>
    </w:p>
  </w:endnote>
  <w:endnote w:type="continuationSeparator" w:id="0">
    <w:p w14:paraId="7BC7EAB2" w14:textId="77777777" w:rsidR="001B0384" w:rsidRDefault="001B0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DCE03" w14:textId="77777777" w:rsidR="00B22ED1" w:rsidRDefault="000767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44C9">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44C9">
      <w:rPr>
        <w:b/>
        <w:noProof/>
      </w:rPr>
      <w:t>12</w:t>
    </w:r>
    <w:r>
      <w:rPr>
        <w:b/>
        <w:sz w:val="24"/>
        <w:szCs w:val="24"/>
      </w:rPr>
      <w:fldChar w:fldCharType="end"/>
    </w:r>
  </w:p>
  <w:p w14:paraId="38352600" w14:textId="77777777" w:rsidR="00B22ED1" w:rsidRDefault="001B03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561E3" w14:textId="77777777" w:rsidR="001B0384" w:rsidRDefault="001B0384">
      <w:pPr>
        <w:spacing w:after="0" w:line="240" w:lineRule="auto"/>
      </w:pPr>
      <w:r>
        <w:separator/>
      </w:r>
    </w:p>
  </w:footnote>
  <w:footnote w:type="continuationSeparator" w:id="0">
    <w:p w14:paraId="23C7D178" w14:textId="77777777" w:rsidR="001B0384" w:rsidRDefault="001B03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236BD"/>
    <w:multiLevelType w:val="hybridMultilevel"/>
    <w:tmpl w:val="58A87B14"/>
    <w:lvl w:ilvl="0" w:tplc="1AB4DE86">
      <w:start w:val="1"/>
      <w:numFmt w:val="bullet"/>
      <w:lvlText w:val=""/>
      <w:lvlJc w:val="left"/>
      <w:pPr>
        <w:tabs>
          <w:tab w:val="num" w:pos="720"/>
        </w:tabs>
        <w:ind w:left="720" w:hanging="360"/>
      </w:pPr>
      <w:rPr>
        <w:rFonts w:ascii="Wingdings 3" w:hAnsi="Wingdings 3" w:hint="default"/>
      </w:rPr>
    </w:lvl>
    <w:lvl w:ilvl="1" w:tplc="69069BFE" w:tentative="1">
      <w:start w:val="1"/>
      <w:numFmt w:val="bullet"/>
      <w:lvlText w:val=""/>
      <w:lvlJc w:val="left"/>
      <w:pPr>
        <w:tabs>
          <w:tab w:val="num" w:pos="1440"/>
        </w:tabs>
        <w:ind w:left="1440" w:hanging="360"/>
      </w:pPr>
      <w:rPr>
        <w:rFonts w:ascii="Wingdings 3" w:hAnsi="Wingdings 3" w:hint="default"/>
      </w:rPr>
    </w:lvl>
    <w:lvl w:ilvl="2" w:tplc="EDD827A0" w:tentative="1">
      <w:start w:val="1"/>
      <w:numFmt w:val="bullet"/>
      <w:lvlText w:val=""/>
      <w:lvlJc w:val="left"/>
      <w:pPr>
        <w:tabs>
          <w:tab w:val="num" w:pos="2160"/>
        </w:tabs>
        <w:ind w:left="2160" w:hanging="360"/>
      </w:pPr>
      <w:rPr>
        <w:rFonts w:ascii="Wingdings 3" w:hAnsi="Wingdings 3" w:hint="default"/>
      </w:rPr>
    </w:lvl>
    <w:lvl w:ilvl="3" w:tplc="9A38EA20" w:tentative="1">
      <w:start w:val="1"/>
      <w:numFmt w:val="bullet"/>
      <w:lvlText w:val=""/>
      <w:lvlJc w:val="left"/>
      <w:pPr>
        <w:tabs>
          <w:tab w:val="num" w:pos="2880"/>
        </w:tabs>
        <w:ind w:left="2880" w:hanging="360"/>
      </w:pPr>
      <w:rPr>
        <w:rFonts w:ascii="Wingdings 3" w:hAnsi="Wingdings 3" w:hint="default"/>
      </w:rPr>
    </w:lvl>
    <w:lvl w:ilvl="4" w:tplc="7B085C9A" w:tentative="1">
      <w:start w:val="1"/>
      <w:numFmt w:val="bullet"/>
      <w:lvlText w:val=""/>
      <w:lvlJc w:val="left"/>
      <w:pPr>
        <w:tabs>
          <w:tab w:val="num" w:pos="3600"/>
        </w:tabs>
        <w:ind w:left="3600" w:hanging="360"/>
      </w:pPr>
      <w:rPr>
        <w:rFonts w:ascii="Wingdings 3" w:hAnsi="Wingdings 3" w:hint="default"/>
      </w:rPr>
    </w:lvl>
    <w:lvl w:ilvl="5" w:tplc="FABE0D68" w:tentative="1">
      <w:start w:val="1"/>
      <w:numFmt w:val="bullet"/>
      <w:lvlText w:val=""/>
      <w:lvlJc w:val="left"/>
      <w:pPr>
        <w:tabs>
          <w:tab w:val="num" w:pos="4320"/>
        </w:tabs>
        <w:ind w:left="4320" w:hanging="360"/>
      </w:pPr>
      <w:rPr>
        <w:rFonts w:ascii="Wingdings 3" w:hAnsi="Wingdings 3" w:hint="default"/>
      </w:rPr>
    </w:lvl>
    <w:lvl w:ilvl="6" w:tplc="A3FA18FE" w:tentative="1">
      <w:start w:val="1"/>
      <w:numFmt w:val="bullet"/>
      <w:lvlText w:val=""/>
      <w:lvlJc w:val="left"/>
      <w:pPr>
        <w:tabs>
          <w:tab w:val="num" w:pos="5040"/>
        </w:tabs>
        <w:ind w:left="5040" w:hanging="360"/>
      </w:pPr>
      <w:rPr>
        <w:rFonts w:ascii="Wingdings 3" w:hAnsi="Wingdings 3" w:hint="default"/>
      </w:rPr>
    </w:lvl>
    <w:lvl w:ilvl="7" w:tplc="0E4E1E72" w:tentative="1">
      <w:start w:val="1"/>
      <w:numFmt w:val="bullet"/>
      <w:lvlText w:val=""/>
      <w:lvlJc w:val="left"/>
      <w:pPr>
        <w:tabs>
          <w:tab w:val="num" w:pos="5760"/>
        </w:tabs>
        <w:ind w:left="5760" w:hanging="360"/>
      </w:pPr>
      <w:rPr>
        <w:rFonts w:ascii="Wingdings 3" w:hAnsi="Wingdings 3" w:hint="default"/>
      </w:rPr>
    </w:lvl>
    <w:lvl w:ilvl="8" w:tplc="5B32134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E31E3"/>
    <w:multiLevelType w:val="hybridMultilevel"/>
    <w:tmpl w:val="F916670C"/>
    <w:lvl w:ilvl="0" w:tplc="9A6221B0">
      <w:start w:val="1"/>
      <w:numFmt w:val="bullet"/>
      <w:lvlText w:val=""/>
      <w:lvlJc w:val="left"/>
      <w:pPr>
        <w:tabs>
          <w:tab w:val="num" w:pos="720"/>
        </w:tabs>
        <w:ind w:left="720" w:hanging="360"/>
      </w:pPr>
      <w:rPr>
        <w:rFonts w:ascii="Wingdings" w:hAnsi="Wingdings" w:hint="default"/>
      </w:rPr>
    </w:lvl>
    <w:lvl w:ilvl="1" w:tplc="B7828B96" w:tentative="1">
      <w:start w:val="1"/>
      <w:numFmt w:val="bullet"/>
      <w:lvlText w:val=""/>
      <w:lvlJc w:val="left"/>
      <w:pPr>
        <w:tabs>
          <w:tab w:val="num" w:pos="1440"/>
        </w:tabs>
        <w:ind w:left="1440" w:hanging="360"/>
      </w:pPr>
      <w:rPr>
        <w:rFonts w:ascii="Wingdings" w:hAnsi="Wingdings" w:hint="default"/>
      </w:rPr>
    </w:lvl>
    <w:lvl w:ilvl="2" w:tplc="91501812" w:tentative="1">
      <w:start w:val="1"/>
      <w:numFmt w:val="bullet"/>
      <w:lvlText w:val=""/>
      <w:lvlJc w:val="left"/>
      <w:pPr>
        <w:tabs>
          <w:tab w:val="num" w:pos="2160"/>
        </w:tabs>
        <w:ind w:left="2160" w:hanging="360"/>
      </w:pPr>
      <w:rPr>
        <w:rFonts w:ascii="Wingdings" w:hAnsi="Wingdings" w:hint="default"/>
      </w:rPr>
    </w:lvl>
    <w:lvl w:ilvl="3" w:tplc="A8C06A1A" w:tentative="1">
      <w:start w:val="1"/>
      <w:numFmt w:val="bullet"/>
      <w:lvlText w:val=""/>
      <w:lvlJc w:val="left"/>
      <w:pPr>
        <w:tabs>
          <w:tab w:val="num" w:pos="2880"/>
        </w:tabs>
        <w:ind w:left="2880" w:hanging="360"/>
      </w:pPr>
      <w:rPr>
        <w:rFonts w:ascii="Wingdings" w:hAnsi="Wingdings" w:hint="default"/>
      </w:rPr>
    </w:lvl>
    <w:lvl w:ilvl="4" w:tplc="E8B02884" w:tentative="1">
      <w:start w:val="1"/>
      <w:numFmt w:val="bullet"/>
      <w:lvlText w:val=""/>
      <w:lvlJc w:val="left"/>
      <w:pPr>
        <w:tabs>
          <w:tab w:val="num" w:pos="3600"/>
        </w:tabs>
        <w:ind w:left="3600" w:hanging="360"/>
      </w:pPr>
      <w:rPr>
        <w:rFonts w:ascii="Wingdings" w:hAnsi="Wingdings" w:hint="default"/>
      </w:rPr>
    </w:lvl>
    <w:lvl w:ilvl="5" w:tplc="9E2EBCC8" w:tentative="1">
      <w:start w:val="1"/>
      <w:numFmt w:val="bullet"/>
      <w:lvlText w:val=""/>
      <w:lvlJc w:val="left"/>
      <w:pPr>
        <w:tabs>
          <w:tab w:val="num" w:pos="4320"/>
        </w:tabs>
        <w:ind w:left="4320" w:hanging="360"/>
      </w:pPr>
      <w:rPr>
        <w:rFonts w:ascii="Wingdings" w:hAnsi="Wingdings" w:hint="default"/>
      </w:rPr>
    </w:lvl>
    <w:lvl w:ilvl="6" w:tplc="D23A9360" w:tentative="1">
      <w:start w:val="1"/>
      <w:numFmt w:val="bullet"/>
      <w:lvlText w:val=""/>
      <w:lvlJc w:val="left"/>
      <w:pPr>
        <w:tabs>
          <w:tab w:val="num" w:pos="5040"/>
        </w:tabs>
        <w:ind w:left="5040" w:hanging="360"/>
      </w:pPr>
      <w:rPr>
        <w:rFonts w:ascii="Wingdings" w:hAnsi="Wingdings" w:hint="default"/>
      </w:rPr>
    </w:lvl>
    <w:lvl w:ilvl="7" w:tplc="329E4DC0" w:tentative="1">
      <w:start w:val="1"/>
      <w:numFmt w:val="bullet"/>
      <w:lvlText w:val=""/>
      <w:lvlJc w:val="left"/>
      <w:pPr>
        <w:tabs>
          <w:tab w:val="num" w:pos="5760"/>
        </w:tabs>
        <w:ind w:left="5760" w:hanging="360"/>
      </w:pPr>
      <w:rPr>
        <w:rFonts w:ascii="Wingdings" w:hAnsi="Wingdings" w:hint="default"/>
      </w:rPr>
    </w:lvl>
    <w:lvl w:ilvl="8" w:tplc="1C6CDEF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C4663AE"/>
    <w:multiLevelType w:val="hybridMultilevel"/>
    <w:tmpl w:val="A4223E5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A649B8"/>
    <w:multiLevelType w:val="hybridMultilevel"/>
    <w:tmpl w:val="D2BE449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1C2699"/>
    <w:multiLevelType w:val="hybridMultilevel"/>
    <w:tmpl w:val="06507B8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04537E"/>
    <w:multiLevelType w:val="hybridMultilevel"/>
    <w:tmpl w:val="7FCE9FA4"/>
    <w:lvl w:ilvl="0" w:tplc="FBF68F00">
      <w:start w:val="1"/>
      <w:numFmt w:val="bullet"/>
      <w:lvlText w:val=""/>
      <w:lvlJc w:val="left"/>
      <w:pPr>
        <w:tabs>
          <w:tab w:val="num" w:pos="720"/>
        </w:tabs>
        <w:ind w:left="720" w:hanging="360"/>
      </w:pPr>
      <w:rPr>
        <w:rFonts w:ascii="Wingdings" w:hAnsi="Wingdings" w:hint="default"/>
      </w:rPr>
    </w:lvl>
    <w:lvl w:ilvl="1" w:tplc="844E375E" w:tentative="1">
      <w:start w:val="1"/>
      <w:numFmt w:val="bullet"/>
      <w:lvlText w:val=""/>
      <w:lvlJc w:val="left"/>
      <w:pPr>
        <w:tabs>
          <w:tab w:val="num" w:pos="1440"/>
        </w:tabs>
        <w:ind w:left="1440" w:hanging="360"/>
      </w:pPr>
      <w:rPr>
        <w:rFonts w:ascii="Wingdings" w:hAnsi="Wingdings" w:hint="default"/>
      </w:rPr>
    </w:lvl>
    <w:lvl w:ilvl="2" w:tplc="5AA86884" w:tentative="1">
      <w:start w:val="1"/>
      <w:numFmt w:val="bullet"/>
      <w:lvlText w:val=""/>
      <w:lvlJc w:val="left"/>
      <w:pPr>
        <w:tabs>
          <w:tab w:val="num" w:pos="2160"/>
        </w:tabs>
        <w:ind w:left="2160" w:hanging="360"/>
      </w:pPr>
      <w:rPr>
        <w:rFonts w:ascii="Wingdings" w:hAnsi="Wingdings" w:hint="default"/>
      </w:rPr>
    </w:lvl>
    <w:lvl w:ilvl="3" w:tplc="1B920DBC" w:tentative="1">
      <w:start w:val="1"/>
      <w:numFmt w:val="bullet"/>
      <w:lvlText w:val=""/>
      <w:lvlJc w:val="left"/>
      <w:pPr>
        <w:tabs>
          <w:tab w:val="num" w:pos="2880"/>
        </w:tabs>
        <w:ind w:left="2880" w:hanging="360"/>
      </w:pPr>
      <w:rPr>
        <w:rFonts w:ascii="Wingdings" w:hAnsi="Wingdings" w:hint="default"/>
      </w:rPr>
    </w:lvl>
    <w:lvl w:ilvl="4" w:tplc="400687FA" w:tentative="1">
      <w:start w:val="1"/>
      <w:numFmt w:val="bullet"/>
      <w:lvlText w:val=""/>
      <w:lvlJc w:val="left"/>
      <w:pPr>
        <w:tabs>
          <w:tab w:val="num" w:pos="3600"/>
        </w:tabs>
        <w:ind w:left="3600" w:hanging="360"/>
      </w:pPr>
      <w:rPr>
        <w:rFonts w:ascii="Wingdings" w:hAnsi="Wingdings" w:hint="default"/>
      </w:rPr>
    </w:lvl>
    <w:lvl w:ilvl="5" w:tplc="2462245E" w:tentative="1">
      <w:start w:val="1"/>
      <w:numFmt w:val="bullet"/>
      <w:lvlText w:val=""/>
      <w:lvlJc w:val="left"/>
      <w:pPr>
        <w:tabs>
          <w:tab w:val="num" w:pos="4320"/>
        </w:tabs>
        <w:ind w:left="4320" w:hanging="360"/>
      </w:pPr>
      <w:rPr>
        <w:rFonts w:ascii="Wingdings" w:hAnsi="Wingdings" w:hint="default"/>
      </w:rPr>
    </w:lvl>
    <w:lvl w:ilvl="6" w:tplc="92E28C8C" w:tentative="1">
      <w:start w:val="1"/>
      <w:numFmt w:val="bullet"/>
      <w:lvlText w:val=""/>
      <w:lvlJc w:val="left"/>
      <w:pPr>
        <w:tabs>
          <w:tab w:val="num" w:pos="5040"/>
        </w:tabs>
        <w:ind w:left="5040" w:hanging="360"/>
      </w:pPr>
      <w:rPr>
        <w:rFonts w:ascii="Wingdings" w:hAnsi="Wingdings" w:hint="default"/>
      </w:rPr>
    </w:lvl>
    <w:lvl w:ilvl="7" w:tplc="430A4B24" w:tentative="1">
      <w:start w:val="1"/>
      <w:numFmt w:val="bullet"/>
      <w:lvlText w:val=""/>
      <w:lvlJc w:val="left"/>
      <w:pPr>
        <w:tabs>
          <w:tab w:val="num" w:pos="5760"/>
        </w:tabs>
        <w:ind w:left="5760" w:hanging="360"/>
      </w:pPr>
      <w:rPr>
        <w:rFonts w:ascii="Wingdings" w:hAnsi="Wingdings" w:hint="default"/>
      </w:rPr>
    </w:lvl>
    <w:lvl w:ilvl="8" w:tplc="F6829D3E"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01E330F"/>
    <w:multiLevelType w:val="hybridMultilevel"/>
    <w:tmpl w:val="FF086C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2945E3"/>
    <w:multiLevelType w:val="hybridMultilevel"/>
    <w:tmpl w:val="B64290AC"/>
    <w:lvl w:ilvl="0" w:tplc="AB7ADC0A">
      <w:start w:val="1"/>
      <w:numFmt w:val="bullet"/>
      <w:lvlText w:val=""/>
      <w:lvlJc w:val="left"/>
      <w:pPr>
        <w:tabs>
          <w:tab w:val="num" w:pos="720"/>
        </w:tabs>
        <w:ind w:left="720" w:hanging="360"/>
      </w:pPr>
      <w:rPr>
        <w:rFonts w:ascii="Wingdings" w:hAnsi="Wingdings" w:hint="default"/>
      </w:rPr>
    </w:lvl>
    <w:lvl w:ilvl="1" w:tplc="15F602C8" w:tentative="1">
      <w:start w:val="1"/>
      <w:numFmt w:val="bullet"/>
      <w:lvlText w:val=""/>
      <w:lvlJc w:val="left"/>
      <w:pPr>
        <w:tabs>
          <w:tab w:val="num" w:pos="1440"/>
        </w:tabs>
        <w:ind w:left="1440" w:hanging="360"/>
      </w:pPr>
      <w:rPr>
        <w:rFonts w:ascii="Wingdings" w:hAnsi="Wingdings" w:hint="default"/>
      </w:rPr>
    </w:lvl>
    <w:lvl w:ilvl="2" w:tplc="F990A792" w:tentative="1">
      <w:start w:val="1"/>
      <w:numFmt w:val="bullet"/>
      <w:lvlText w:val=""/>
      <w:lvlJc w:val="left"/>
      <w:pPr>
        <w:tabs>
          <w:tab w:val="num" w:pos="2160"/>
        </w:tabs>
        <w:ind w:left="2160" w:hanging="360"/>
      </w:pPr>
      <w:rPr>
        <w:rFonts w:ascii="Wingdings" w:hAnsi="Wingdings" w:hint="default"/>
      </w:rPr>
    </w:lvl>
    <w:lvl w:ilvl="3" w:tplc="FDE2777E" w:tentative="1">
      <w:start w:val="1"/>
      <w:numFmt w:val="bullet"/>
      <w:lvlText w:val=""/>
      <w:lvlJc w:val="left"/>
      <w:pPr>
        <w:tabs>
          <w:tab w:val="num" w:pos="2880"/>
        </w:tabs>
        <w:ind w:left="2880" w:hanging="360"/>
      </w:pPr>
      <w:rPr>
        <w:rFonts w:ascii="Wingdings" w:hAnsi="Wingdings" w:hint="default"/>
      </w:rPr>
    </w:lvl>
    <w:lvl w:ilvl="4" w:tplc="99E21384" w:tentative="1">
      <w:start w:val="1"/>
      <w:numFmt w:val="bullet"/>
      <w:lvlText w:val=""/>
      <w:lvlJc w:val="left"/>
      <w:pPr>
        <w:tabs>
          <w:tab w:val="num" w:pos="3600"/>
        </w:tabs>
        <w:ind w:left="3600" w:hanging="360"/>
      </w:pPr>
      <w:rPr>
        <w:rFonts w:ascii="Wingdings" w:hAnsi="Wingdings" w:hint="default"/>
      </w:rPr>
    </w:lvl>
    <w:lvl w:ilvl="5" w:tplc="F08CB808" w:tentative="1">
      <w:start w:val="1"/>
      <w:numFmt w:val="bullet"/>
      <w:lvlText w:val=""/>
      <w:lvlJc w:val="left"/>
      <w:pPr>
        <w:tabs>
          <w:tab w:val="num" w:pos="4320"/>
        </w:tabs>
        <w:ind w:left="4320" w:hanging="360"/>
      </w:pPr>
      <w:rPr>
        <w:rFonts w:ascii="Wingdings" w:hAnsi="Wingdings" w:hint="default"/>
      </w:rPr>
    </w:lvl>
    <w:lvl w:ilvl="6" w:tplc="8B0A631E" w:tentative="1">
      <w:start w:val="1"/>
      <w:numFmt w:val="bullet"/>
      <w:lvlText w:val=""/>
      <w:lvlJc w:val="left"/>
      <w:pPr>
        <w:tabs>
          <w:tab w:val="num" w:pos="5040"/>
        </w:tabs>
        <w:ind w:left="5040" w:hanging="360"/>
      </w:pPr>
      <w:rPr>
        <w:rFonts w:ascii="Wingdings" w:hAnsi="Wingdings" w:hint="default"/>
      </w:rPr>
    </w:lvl>
    <w:lvl w:ilvl="7" w:tplc="FB9C22D0" w:tentative="1">
      <w:start w:val="1"/>
      <w:numFmt w:val="bullet"/>
      <w:lvlText w:val=""/>
      <w:lvlJc w:val="left"/>
      <w:pPr>
        <w:tabs>
          <w:tab w:val="num" w:pos="5760"/>
        </w:tabs>
        <w:ind w:left="5760" w:hanging="360"/>
      </w:pPr>
      <w:rPr>
        <w:rFonts w:ascii="Wingdings" w:hAnsi="Wingdings" w:hint="default"/>
      </w:rPr>
    </w:lvl>
    <w:lvl w:ilvl="8" w:tplc="D8A01816"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D70481"/>
    <w:multiLevelType w:val="hybridMultilevel"/>
    <w:tmpl w:val="D5A8165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A3254F"/>
    <w:multiLevelType w:val="multilevel"/>
    <w:tmpl w:val="25CE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AE119A"/>
    <w:multiLevelType w:val="hybridMultilevel"/>
    <w:tmpl w:val="F928FBE2"/>
    <w:lvl w:ilvl="0" w:tplc="C8587E62">
      <w:start w:val="1"/>
      <w:numFmt w:val="bullet"/>
      <w:lvlText w:val=""/>
      <w:lvlJc w:val="left"/>
      <w:pPr>
        <w:tabs>
          <w:tab w:val="num" w:pos="720"/>
        </w:tabs>
        <w:ind w:left="720" w:hanging="360"/>
      </w:pPr>
      <w:rPr>
        <w:rFonts w:ascii="Wingdings" w:hAnsi="Wingdings" w:hint="default"/>
      </w:rPr>
    </w:lvl>
    <w:lvl w:ilvl="1" w:tplc="F29C0F64" w:tentative="1">
      <w:start w:val="1"/>
      <w:numFmt w:val="bullet"/>
      <w:lvlText w:val=""/>
      <w:lvlJc w:val="left"/>
      <w:pPr>
        <w:tabs>
          <w:tab w:val="num" w:pos="1440"/>
        </w:tabs>
        <w:ind w:left="1440" w:hanging="360"/>
      </w:pPr>
      <w:rPr>
        <w:rFonts w:ascii="Wingdings" w:hAnsi="Wingdings" w:hint="default"/>
      </w:rPr>
    </w:lvl>
    <w:lvl w:ilvl="2" w:tplc="D6FE4D88" w:tentative="1">
      <w:start w:val="1"/>
      <w:numFmt w:val="bullet"/>
      <w:lvlText w:val=""/>
      <w:lvlJc w:val="left"/>
      <w:pPr>
        <w:tabs>
          <w:tab w:val="num" w:pos="2160"/>
        </w:tabs>
        <w:ind w:left="2160" w:hanging="360"/>
      </w:pPr>
      <w:rPr>
        <w:rFonts w:ascii="Wingdings" w:hAnsi="Wingdings" w:hint="default"/>
      </w:rPr>
    </w:lvl>
    <w:lvl w:ilvl="3" w:tplc="F09C5524" w:tentative="1">
      <w:start w:val="1"/>
      <w:numFmt w:val="bullet"/>
      <w:lvlText w:val=""/>
      <w:lvlJc w:val="left"/>
      <w:pPr>
        <w:tabs>
          <w:tab w:val="num" w:pos="2880"/>
        </w:tabs>
        <w:ind w:left="2880" w:hanging="360"/>
      </w:pPr>
      <w:rPr>
        <w:rFonts w:ascii="Wingdings" w:hAnsi="Wingdings" w:hint="default"/>
      </w:rPr>
    </w:lvl>
    <w:lvl w:ilvl="4" w:tplc="B14065A2" w:tentative="1">
      <w:start w:val="1"/>
      <w:numFmt w:val="bullet"/>
      <w:lvlText w:val=""/>
      <w:lvlJc w:val="left"/>
      <w:pPr>
        <w:tabs>
          <w:tab w:val="num" w:pos="3600"/>
        </w:tabs>
        <w:ind w:left="3600" w:hanging="360"/>
      </w:pPr>
      <w:rPr>
        <w:rFonts w:ascii="Wingdings" w:hAnsi="Wingdings" w:hint="default"/>
      </w:rPr>
    </w:lvl>
    <w:lvl w:ilvl="5" w:tplc="6632FE3C" w:tentative="1">
      <w:start w:val="1"/>
      <w:numFmt w:val="bullet"/>
      <w:lvlText w:val=""/>
      <w:lvlJc w:val="left"/>
      <w:pPr>
        <w:tabs>
          <w:tab w:val="num" w:pos="4320"/>
        </w:tabs>
        <w:ind w:left="4320" w:hanging="360"/>
      </w:pPr>
      <w:rPr>
        <w:rFonts w:ascii="Wingdings" w:hAnsi="Wingdings" w:hint="default"/>
      </w:rPr>
    </w:lvl>
    <w:lvl w:ilvl="6" w:tplc="CC402E08" w:tentative="1">
      <w:start w:val="1"/>
      <w:numFmt w:val="bullet"/>
      <w:lvlText w:val=""/>
      <w:lvlJc w:val="left"/>
      <w:pPr>
        <w:tabs>
          <w:tab w:val="num" w:pos="5040"/>
        </w:tabs>
        <w:ind w:left="5040" w:hanging="360"/>
      </w:pPr>
      <w:rPr>
        <w:rFonts w:ascii="Wingdings" w:hAnsi="Wingdings" w:hint="default"/>
      </w:rPr>
    </w:lvl>
    <w:lvl w:ilvl="7" w:tplc="39FA7780" w:tentative="1">
      <w:start w:val="1"/>
      <w:numFmt w:val="bullet"/>
      <w:lvlText w:val=""/>
      <w:lvlJc w:val="left"/>
      <w:pPr>
        <w:tabs>
          <w:tab w:val="num" w:pos="5760"/>
        </w:tabs>
        <w:ind w:left="5760" w:hanging="360"/>
      </w:pPr>
      <w:rPr>
        <w:rFonts w:ascii="Wingdings" w:hAnsi="Wingdings" w:hint="default"/>
      </w:rPr>
    </w:lvl>
    <w:lvl w:ilvl="8" w:tplc="F540539C"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1" w15:restartNumberingAfterBreak="0">
    <w:nsid w:val="56831E95"/>
    <w:multiLevelType w:val="hybridMultilevel"/>
    <w:tmpl w:val="BD2CE3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abstractNum w:abstractNumId="23" w15:restartNumberingAfterBreak="0">
    <w:nsid w:val="5C777F73"/>
    <w:multiLevelType w:val="hybridMultilevel"/>
    <w:tmpl w:val="6AB05EF2"/>
    <w:lvl w:ilvl="0" w:tplc="ECFC288E">
      <w:start w:val="1"/>
      <w:numFmt w:val="bullet"/>
      <w:lvlText w:val=""/>
      <w:lvlJc w:val="left"/>
      <w:pPr>
        <w:tabs>
          <w:tab w:val="num" w:pos="720"/>
        </w:tabs>
        <w:ind w:left="720" w:hanging="360"/>
      </w:pPr>
      <w:rPr>
        <w:rFonts w:ascii="Wingdings" w:hAnsi="Wingdings" w:hint="default"/>
      </w:rPr>
    </w:lvl>
    <w:lvl w:ilvl="1" w:tplc="4A82C356" w:tentative="1">
      <w:start w:val="1"/>
      <w:numFmt w:val="bullet"/>
      <w:lvlText w:val=""/>
      <w:lvlJc w:val="left"/>
      <w:pPr>
        <w:tabs>
          <w:tab w:val="num" w:pos="1440"/>
        </w:tabs>
        <w:ind w:left="1440" w:hanging="360"/>
      </w:pPr>
      <w:rPr>
        <w:rFonts w:ascii="Wingdings" w:hAnsi="Wingdings" w:hint="default"/>
      </w:rPr>
    </w:lvl>
    <w:lvl w:ilvl="2" w:tplc="4F7A7320" w:tentative="1">
      <w:start w:val="1"/>
      <w:numFmt w:val="bullet"/>
      <w:lvlText w:val=""/>
      <w:lvlJc w:val="left"/>
      <w:pPr>
        <w:tabs>
          <w:tab w:val="num" w:pos="2160"/>
        </w:tabs>
        <w:ind w:left="2160" w:hanging="360"/>
      </w:pPr>
      <w:rPr>
        <w:rFonts w:ascii="Wingdings" w:hAnsi="Wingdings" w:hint="default"/>
      </w:rPr>
    </w:lvl>
    <w:lvl w:ilvl="3" w:tplc="372E5984" w:tentative="1">
      <w:start w:val="1"/>
      <w:numFmt w:val="bullet"/>
      <w:lvlText w:val=""/>
      <w:lvlJc w:val="left"/>
      <w:pPr>
        <w:tabs>
          <w:tab w:val="num" w:pos="2880"/>
        </w:tabs>
        <w:ind w:left="2880" w:hanging="360"/>
      </w:pPr>
      <w:rPr>
        <w:rFonts w:ascii="Wingdings" w:hAnsi="Wingdings" w:hint="default"/>
      </w:rPr>
    </w:lvl>
    <w:lvl w:ilvl="4" w:tplc="76F4145A" w:tentative="1">
      <w:start w:val="1"/>
      <w:numFmt w:val="bullet"/>
      <w:lvlText w:val=""/>
      <w:lvlJc w:val="left"/>
      <w:pPr>
        <w:tabs>
          <w:tab w:val="num" w:pos="3600"/>
        </w:tabs>
        <w:ind w:left="3600" w:hanging="360"/>
      </w:pPr>
      <w:rPr>
        <w:rFonts w:ascii="Wingdings" w:hAnsi="Wingdings" w:hint="default"/>
      </w:rPr>
    </w:lvl>
    <w:lvl w:ilvl="5" w:tplc="15C44758" w:tentative="1">
      <w:start w:val="1"/>
      <w:numFmt w:val="bullet"/>
      <w:lvlText w:val=""/>
      <w:lvlJc w:val="left"/>
      <w:pPr>
        <w:tabs>
          <w:tab w:val="num" w:pos="4320"/>
        </w:tabs>
        <w:ind w:left="4320" w:hanging="360"/>
      </w:pPr>
      <w:rPr>
        <w:rFonts w:ascii="Wingdings" w:hAnsi="Wingdings" w:hint="default"/>
      </w:rPr>
    </w:lvl>
    <w:lvl w:ilvl="6" w:tplc="4E8847FA" w:tentative="1">
      <w:start w:val="1"/>
      <w:numFmt w:val="bullet"/>
      <w:lvlText w:val=""/>
      <w:lvlJc w:val="left"/>
      <w:pPr>
        <w:tabs>
          <w:tab w:val="num" w:pos="5040"/>
        </w:tabs>
        <w:ind w:left="5040" w:hanging="360"/>
      </w:pPr>
      <w:rPr>
        <w:rFonts w:ascii="Wingdings" w:hAnsi="Wingdings" w:hint="default"/>
      </w:rPr>
    </w:lvl>
    <w:lvl w:ilvl="7" w:tplc="A5E6E5D4" w:tentative="1">
      <w:start w:val="1"/>
      <w:numFmt w:val="bullet"/>
      <w:lvlText w:val=""/>
      <w:lvlJc w:val="left"/>
      <w:pPr>
        <w:tabs>
          <w:tab w:val="num" w:pos="5760"/>
        </w:tabs>
        <w:ind w:left="5760" w:hanging="360"/>
      </w:pPr>
      <w:rPr>
        <w:rFonts w:ascii="Wingdings" w:hAnsi="Wingdings" w:hint="default"/>
      </w:rPr>
    </w:lvl>
    <w:lvl w:ilvl="8" w:tplc="7B143C26"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60E7941"/>
    <w:multiLevelType w:val="hybridMultilevel"/>
    <w:tmpl w:val="0B16B53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BB2A4E"/>
    <w:multiLevelType w:val="hybridMultilevel"/>
    <w:tmpl w:val="4BE4E8C6"/>
    <w:lvl w:ilvl="0" w:tplc="A7F61C6A">
      <w:start w:val="1"/>
      <w:numFmt w:val="bullet"/>
      <w:lvlText w:val=""/>
      <w:lvlJc w:val="left"/>
      <w:pPr>
        <w:tabs>
          <w:tab w:val="num" w:pos="720"/>
        </w:tabs>
        <w:ind w:left="720" w:hanging="360"/>
      </w:pPr>
      <w:rPr>
        <w:rFonts w:ascii="Wingdings" w:hAnsi="Wingdings" w:hint="default"/>
      </w:rPr>
    </w:lvl>
    <w:lvl w:ilvl="1" w:tplc="8C0C379C" w:tentative="1">
      <w:start w:val="1"/>
      <w:numFmt w:val="bullet"/>
      <w:lvlText w:val=""/>
      <w:lvlJc w:val="left"/>
      <w:pPr>
        <w:tabs>
          <w:tab w:val="num" w:pos="1440"/>
        </w:tabs>
        <w:ind w:left="1440" w:hanging="360"/>
      </w:pPr>
      <w:rPr>
        <w:rFonts w:ascii="Wingdings" w:hAnsi="Wingdings" w:hint="default"/>
      </w:rPr>
    </w:lvl>
    <w:lvl w:ilvl="2" w:tplc="DD0A787C" w:tentative="1">
      <w:start w:val="1"/>
      <w:numFmt w:val="bullet"/>
      <w:lvlText w:val=""/>
      <w:lvlJc w:val="left"/>
      <w:pPr>
        <w:tabs>
          <w:tab w:val="num" w:pos="2160"/>
        </w:tabs>
        <w:ind w:left="2160" w:hanging="360"/>
      </w:pPr>
      <w:rPr>
        <w:rFonts w:ascii="Wingdings" w:hAnsi="Wingdings" w:hint="default"/>
      </w:rPr>
    </w:lvl>
    <w:lvl w:ilvl="3" w:tplc="C3D09AAC" w:tentative="1">
      <w:start w:val="1"/>
      <w:numFmt w:val="bullet"/>
      <w:lvlText w:val=""/>
      <w:lvlJc w:val="left"/>
      <w:pPr>
        <w:tabs>
          <w:tab w:val="num" w:pos="2880"/>
        </w:tabs>
        <w:ind w:left="2880" w:hanging="360"/>
      </w:pPr>
      <w:rPr>
        <w:rFonts w:ascii="Wingdings" w:hAnsi="Wingdings" w:hint="default"/>
      </w:rPr>
    </w:lvl>
    <w:lvl w:ilvl="4" w:tplc="350426FA" w:tentative="1">
      <w:start w:val="1"/>
      <w:numFmt w:val="bullet"/>
      <w:lvlText w:val=""/>
      <w:lvlJc w:val="left"/>
      <w:pPr>
        <w:tabs>
          <w:tab w:val="num" w:pos="3600"/>
        </w:tabs>
        <w:ind w:left="3600" w:hanging="360"/>
      </w:pPr>
      <w:rPr>
        <w:rFonts w:ascii="Wingdings" w:hAnsi="Wingdings" w:hint="default"/>
      </w:rPr>
    </w:lvl>
    <w:lvl w:ilvl="5" w:tplc="8EEA37C0" w:tentative="1">
      <w:start w:val="1"/>
      <w:numFmt w:val="bullet"/>
      <w:lvlText w:val=""/>
      <w:lvlJc w:val="left"/>
      <w:pPr>
        <w:tabs>
          <w:tab w:val="num" w:pos="4320"/>
        </w:tabs>
        <w:ind w:left="4320" w:hanging="360"/>
      </w:pPr>
      <w:rPr>
        <w:rFonts w:ascii="Wingdings" w:hAnsi="Wingdings" w:hint="default"/>
      </w:rPr>
    </w:lvl>
    <w:lvl w:ilvl="6" w:tplc="1D5A4550" w:tentative="1">
      <w:start w:val="1"/>
      <w:numFmt w:val="bullet"/>
      <w:lvlText w:val=""/>
      <w:lvlJc w:val="left"/>
      <w:pPr>
        <w:tabs>
          <w:tab w:val="num" w:pos="5040"/>
        </w:tabs>
        <w:ind w:left="5040" w:hanging="360"/>
      </w:pPr>
      <w:rPr>
        <w:rFonts w:ascii="Wingdings" w:hAnsi="Wingdings" w:hint="default"/>
      </w:rPr>
    </w:lvl>
    <w:lvl w:ilvl="7" w:tplc="9FBEDEB4" w:tentative="1">
      <w:start w:val="1"/>
      <w:numFmt w:val="bullet"/>
      <w:lvlText w:val=""/>
      <w:lvlJc w:val="left"/>
      <w:pPr>
        <w:tabs>
          <w:tab w:val="num" w:pos="5760"/>
        </w:tabs>
        <w:ind w:left="5760" w:hanging="360"/>
      </w:pPr>
      <w:rPr>
        <w:rFonts w:ascii="Wingdings" w:hAnsi="Wingdings" w:hint="default"/>
      </w:rPr>
    </w:lvl>
    <w:lvl w:ilvl="8" w:tplc="39780200"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E3D78B3"/>
    <w:multiLevelType w:val="multilevel"/>
    <w:tmpl w:val="77BAA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22"/>
  </w:num>
  <w:num w:numId="3">
    <w:abstractNumId w:val="14"/>
  </w:num>
  <w:num w:numId="4">
    <w:abstractNumId w:val="10"/>
  </w:num>
  <w:num w:numId="5">
    <w:abstractNumId w:val="2"/>
  </w:num>
  <w:num w:numId="6">
    <w:abstractNumId w:val="18"/>
  </w:num>
  <w:num w:numId="7">
    <w:abstractNumId w:val="16"/>
  </w:num>
  <w:num w:numId="8">
    <w:abstractNumId w:val="9"/>
  </w:num>
  <w:num w:numId="9">
    <w:abstractNumId w:val="4"/>
  </w:num>
  <w:num w:numId="10">
    <w:abstractNumId w:val="1"/>
  </w:num>
  <w:num w:numId="11">
    <w:abstractNumId w:val="0"/>
  </w:num>
  <w:num w:numId="12">
    <w:abstractNumId w:val="26"/>
  </w:num>
  <w:num w:numId="13">
    <w:abstractNumId w:val="17"/>
  </w:num>
  <w:num w:numId="14">
    <w:abstractNumId w:val="6"/>
  </w:num>
  <w:num w:numId="15">
    <w:abstractNumId w:val="24"/>
  </w:num>
  <w:num w:numId="16">
    <w:abstractNumId w:val="21"/>
  </w:num>
  <w:num w:numId="17">
    <w:abstractNumId w:val="15"/>
  </w:num>
  <w:num w:numId="18">
    <w:abstractNumId w:val="23"/>
  </w:num>
  <w:num w:numId="19">
    <w:abstractNumId w:val="13"/>
  </w:num>
  <w:num w:numId="20">
    <w:abstractNumId w:val="5"/>
  </w:num>
  <w:num w:numId="21">
    <w:abstractNumId w:val="11"/>
  </w:num>
  <w:num w:numId="22">
    <w:abstractNumId w:val="19"/>
  </w:num>
  <w:num w:numId="23">
    <w:abstractNumId w:val="25"/>
  </w:num>
  <w:num w:numId="24">
    <w:abstractNumId w:val="7"/>
  </w:num>
  <w:num w:numId="25">
    <w:abstractNumId w:val="3"/>
  </w:num>
  <w:num w:numId="26">
    <w:abstractNumId w:val="8"/>
  </w:num>
  <w:num w:numId="2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yNrOwMLI0NjYyM7dU0lEKTi0uzszPAykwNKgFAOgkatAtAAAA"/>
    <w:docVar w:name="EN.InstantFormat" w:val="&lt;ENInstantFormat&gt;&lt;Enabled&gt;1&lt;/Enabled&gt;&lt;ScanUnformatted&gt;1&lt;/ScanUnformatted&gt;&lt;ScanChanges&gt;1&lt;/ScanChanges&gt;&lt;Suspended&gt;1&lt;/Suspended&gt;&lt;/ENInstantFormat&gt;"/>
    <w:docVar w:name="EN.Layout" w:val="&lt;ENLayout&gt;&lt;Style&gt;APA 6th&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xapddzes7ser27ex5voxfwp9sederwz2zfte&quot;&gt;My EndNote Library&lt;record-ids&gt;&lt;item&gt;20&lt;/item&gt;&lt;item&gt;21&lt;/item&gt;&lt;item&gt;22&lt;/item&gt;&lt;item&gt;23&lt;/item&gt;&lt;item&gt;24&lt;/item&gt;&lt;item&gt;25&lt;/item&gt;&lt;item&gt;26&lt;/item&gt;&lt;item&gt;27&lt;/item&gt;&lt;item&gt;28&lt;/item&gt;&lt;item&gt;29&lt;/item&gt;&lt;item&gt;30&lt;/item&gt;&lt;item&gt;31&lt;/item&gt;&lt;item&gt;32&lt;/item&gt;&lt;item&gt;33&lt;/item&gt;&lt;/record-ids&gt;&lt;/item&gt;&lt;/Libraries&gt;"/>
  </w:docVars>
  <w:rsids>
    <w:rsidRoot w:val="000767D6"/>
    <w:rsid w:val="00015FCF"/>
    <w:rsid w:val="00022B83"/>
    <w:rsid w:val="00034931"/>
    <w:rsid w:val="000410C5"/>
    <w:rsid w:val="00042188"/>
    <w:rsid w:val="00043006"/>
    <w:rsid w:val="00055127"/>
    <w:rsid w:val="000569D2"/>
    <w:rsid w:val="00064866"/>
    <w:rsid w:val="000701FC"/>
    <w:rsid w:val="000754E9"/>
    <w:rsid w:val="000767D6"/>
    <w:rsid w:val="000868E0"/>
    <w:rsid w:val="000D25C9"/>
    <w:rsid w:val="000D7323"/>
    <w:rsid w:val="000F1191"/>
    <w:rsid w:val="000F4D9D"/>
    <w:rsid w:val="001116B1"/>
    <w:rsid w:val="00117699"/>
    <w:rsid w:val="00120DF7"/>
    <w:rsid w:val="00123D3D"/>
    <w:rsid w:val="00127914"/>
    <w:rsid w:val="00130D13"/>
    <w:rsid w:val="0013312D"/>
    <w:rsid w:val="00133A85"/>
    <w:rsid w:val="00141D7D"/>
    <w:rsid w:val="00150E5E"/>
    <w:rsid w:val="001542B2"/>
    <w:rsid w:val="001633C2"/>
    <w:rsid w:val="00167185"/>
    <w:rsid w:val="00170687"/>
    <w:rsid w:val="00176605"/>
    <w:rsid w:val="00184DB8"/>
    <w:rsid w:val="0019762E"/>
    <w:rsid w:val="001A6E6E"/>
    <w:rsid w:val="001B0384"/>
    <w:rsid w:val="001C6832"/>
    <w:rsid w:val="001D4D93"/>
    <w:rsid w:val="001D5E68"/>
    <w:rsid w:val="001E564F"/>
    <w:rsid w:val="001E63B2"/>
    <w:rsid w:val="001F13C5"/>
    <w:rsid w:val="001F6573"/>
    <w:rsid w:val="00205186"/>
    <w:rsid w:val="002073F8"/>
    <w:rsid w:val="0021019D"/>
    <w:rsid w:val="0022262C"/>
    <w:rsid w:val="00226D9C"/>
    <w:rsid w:val="00236CBF"/>
    <w:rsid w:val="002410C5"/>
    <w:rsid w:val="002431A0"/>
    <w:rsid w:val="002449FA"/>
    <w:rsid w:val="00247C75"/>
    <w:rsid w:val="00256957"/>
    <w:rsid w:val="002628A6"/>
    <w:rsid w:val="00274D09"/>
    <w:rsid w:val="00281FF0"/>
    <w:rsid w:val="00290D3B"/>
    <w:rsid w:val="00292441"/>
    <w:rsid w:val="0029512D"/>
    <w:rsid w:val="002A645A"/>
    <w:rsid w:val="002A6EA1"/>
    <w:rsid w:val="002B2FC6"/>
    <w:rsid w:val="002C77E9"/>
    <w:rsid w:val="002D34C3"/>
    <w:rsid w:val="002D36B9"/>
    <w:rsid w:val="002D47EB"/>
    <w:rsid w:val="002D488E"/>
    <w:rsid w:val="002D62A8"/>
    <w:rsid w:val="002F2911"/>
    <w:rsid w:val="002F4B0C"/>
    <w:rsid w:val="002F7419"/>
    <w:rsid w:val="002F7DE4"/>
    <w:rsid w:val="0030032D"/>
    <w:rsid w:val="00305390"/>
    <w:rsid w:val="003100CC"/>
    <w:rsid w:val="00311E78"/>
    <w:rsid w:val="0031481A"/>
    <w:rsid w:val="00325250"/>
    <w:rsid w:val="00352B6F"/>
    <w:rsid w:val="00353F7E"/>
    <w:rsid w:val="003607DE"/>
    <w:rsid w:val="00375159"/>
    <w:rsid w:val="003870AD"/>
    <w:rsid w:val="00395117"/>
    <w:rsid w:val="003A0C18"/>
    <w:rsid w:val="003E7CFE"/>
    <w:rsid w:val="003F3697"/>
    <w:rsid w:val="003F4DF3"/>
    <w:rsid w:val="00401110"/>
    <w:rsid w:val="00401C72"/>
    <w:rsid w:val="0040400D"/>
    <w:rsid w:val="00414BCC"/>
    <w:rsid w:val="00417411"/>
    <w:rsid w:val="00422CC5"/>
    <w:rsid w:val="00434418"/>
    <w:rsid w:val="00454D5A"/>
    <w:rsid w:val="00460723"/>
    <w:rsid w:val="004632E7"/>
    <w:rsid w:val="004644C9"/>
    <w:rsid w:val="004758D1"/>
    <w:rsid w:val="0049451D"/>
    <w:rsid w:val="004A1789"/>
    <w:rsid w:val="004A18F3"/>
    <w:rsid w:val="004A5125"/>
    <w:rsid w:val="004A5F5D"/>
    <w:rsid w:val="004C0D72"/>
    <w:rsid w:val="004C4E58"/>
    <w:rsid w:val="004D1C67"/>
    <w:rsid w:val="004F4529"/>
    <w:rsid w:val="004F45D9"/>
    <w:rsid w:val="004F7D12"/>
    <w:rsid w:val="00504791"/>
    <w:rsid w:val="00521422"/>
    <w:rsid w:val="00525F0D"/>
    <w:rsid w:val="005355CC"/>
    <w:rsid w:val="005377CE"/>
    <w:rsid w:val="00545BE3"/>
    <w:rsid w:val="00550DDF"/>
    <w:rsid w:val="00553620"/>
    <w:rsid w:val="00557043"/>
    <w:rsid w:val="00564268"/>
    <w:rsid w:val="00585793"/>
    <w:rsid w:val="0059472A"/>
    <w:rsid w:val="00596E73"/>
    <w:rsid w:val="005A1122"/>
    <w:rsid w:val="005A3C02"/>
    <w:rsid w:val="005A3EB1"/>
    <w:rsid w:val="005B02AB"/>
    <w:rsid w:val="005B1141"/>
    <w:rsid w:val="005B6ED5"/>
    <w:rsid w:val="005C7499"/>
    <w:rsid w:val="005D68F3"/>
    <w:rsid w:val="005D7971"/>
    <w:rsid w:val="005E43A5"/>
    <w:rsid w:val="005E5CEF"/>
    <w:rsid w:val="005E6F52"/>
    <w:rsid w:val="005F2145"/>
    <w:rsid w:val="005F57BD"/>
    <w:rsid w:val="005F5814"/>
    <w:rsid w:val="005F5A6A"/>
    <w:rsid w:val="006318ED"/>
    <w:rsid w:val="0063638F"/>
    <w:rsid w:val="0063796E"/>
    <w:rsid w:val="00645260"/>
    <w:rsid w:val="00664E39"/>
    <w:rsid w:val="00665A9F"/>
    <w:rsid w:val="006739FF"/>
    <w:rsid w:val="006871AD"/>
    <w:rsid w:val="006A354B"/>
    <w:rsid w:val="006B1EC0"/>
    <w:rsid w:val="006D03E1"/>
    <w:rsid w:val="006D47F3"/>
    <w:rsid w:val="006D54A0"/>
    <w:rsid w:val="006D59B4"/>
    <w:rsid w:val="006E0419"/>
    <w:rsid w:val="006E4E7D"/>
    <w:rsid w:val="006E53A7"/>
    <w:rsid w:val="006E7B53"/>
    <w:rsid w:val="006F6C19"/>
    <w:rsid w:val="0071644D"/>
    <w:rsid w:val="00716D97"/>
    <w:rsid w:val="0072437D"/>
    <w:rsid w:val="00724B16"/>
    <w:rsid w:val="00731F09"/>
    <w:rsid w:val="007462A5"/>
    <w:rsid w:val="00750146"/>
    <w:rsid w:val="00751C9C"/>
    <w:rsid w:val="0075796C"/>
    <w:rsid w:val="00772D8D"/>
    <w:rsid w:val="007743CE"/>
    <w:rsid w:val="00776367"/>
    <w:rsid w:val="007924B7"/>
    <w:rsid w:val="0079257F"/>
    <w:rsid w:val="00794C88"/>
    <w:rsid w:val="007A443B"/>
    <w:rsid w:val="007B0E74"/>
    <w:rsid w:val="007B6295"/>
    <w:rsid w:val="007B6405"/>
    <w:rsid w:val="007C4180"/>
    <w:rsid w:val="007C589B"/>
    <w:rsid w:val="007D0A9A"/>
    <w:rsid w:val="007D781F"/>
    <w:rsid w:val="007F27B3"/>
    <w:rsid w:val="007F50DE"/>
    <w:rsid w:val="00803E17"/>
    <w:rsid w:val="00807210"/>
    <w:rsid w:val="00815EF1"/>
    <w:rsid w:val="00821EC9"/>
    <w:rsid w:val="00830044"/>
    <w:rsid w:val="00830347"/>
    <w:rsid w:val="0084586F"/>
    <w:rsid w:val="00846804"/>
    <w:rsid w:val="00847415"/>
    <w:rsid w:val="00847F46"/>
    <w:rsid w:val="0085116A"/>
    <w:rsid w:val="00856AB6"/>
    <w:rsid w:val="00865EB8"/>
    <w:rsid w:val="0087619C"/>
    <w:rsid w:val="00876554"/>
    <w:rsid w:val="00881785"/>
    <w:rsid w:val="00891E0F"/>
    <w:rsid w:val="008A434F"/>
    <w:rsid w:val="008B08E2"/>
    <w:rsid w:val="008C1356"/>
    <w:rsid w:val="008C5E03"/>
    <w:rsid w:val="008D3EB6"/>
    <w:rsid w:val="008F3D05"/>
    <w:rsid w:val="00910AFD"/>
    <w:rsid w:val="00921E3B"/>
    <w:rsid w:val="00924238"/>
    <w:rsid w:val="009272CD"/>
    <w:rsid w:val="009317DA"/>
    <w:rsid w:val="00933AF8"/>
    <w:rsid w:val="009370BD"/>
    <w:rsid w:val="00945C3B"/>
    <w:rsid w:val="0095440A"/>
    <w:rsid w:val="0095702A"/>
    <w:rsid w:val="009634E9"/>
    <w:rsid w:val="00973358"/>
    <w:rsid w:val="00975DD6"/>
    <w:rsid w:val="00982CF4"/>
    <w:rsid w:val="009904CE"/>
    <w:rsid w:val="00993219"/>
    <w:rsid w:val="00994F1A"/>
    <w:rsid w:val="009C5452"/>
    <w:rsid w:val="009D703A"/>
    <w:rsid w:val="009E1273"/>
    <w:rsid w:val="00A06967"/>
    <w:rsid w:val="00A07931"/>
    <w:rsid w:val="00A106B4"/>
    <w:rsid w:val="00A10743"/>
    <w:rsid w:val="00A10EBA"/>
    <w:rsid w:val="00A14FA1"/>
    <w:rsid w:val="00A17A7C"/>
    <w:rsid w:val="00A212F2"/>
    <w:rsid w:val="00A27B3B"/>
    <w:rsid w:val="00A43DF8"/>
    <w:rsid w:val="00A54076"/>
    <w:rsid w:val="00A60B43"/>
    <w:rsid w:val="00A777B8"/>
    <w:rsid w:val="00A84649"/>
    <w:rsid w:val="00A90E97"/>
    <w:rsid w:val="00A939BC"/>
    <w:rsid w:val="00A9439C"/>
    <w:rsid w:val="00A97545"/>
    <w:rsid w:val="00AA31A9"/>
    <w:rsid w:val="00AB4058"/>
    <w:rsid w:val="00AC0D9F"/>
    <w:rsid w:val="00B01C9D"/>
    <w:rsid w:val="00B05A41"/>
    <w:rsid w:val="00B219CD"/>
    <w:rsid w:val="00B23B07"/>
    <w:rsid w:val="00B26981"/>
    <w:rsid w:val="00B30C99"/>
    <w:rsid w:val="00B5799E"/>
    <w:rsid w:val="00B6034A"/>
    <w:rsid w:val="00B7055B"/>
    <w:rsid w:val="00B72885"/>
    <w:rsid w:val="00B72E8E"/>
    <w:rsid w:val="00B73682"/>
    <w:rsid w:val="00B76105"/>
    <w:rsid w:val="00B76EB1"/>
    <w:rsid w:val="00B80EF7"/>
    <w:rsid w:val="00B95FBC"/>
    <w:rsid w:val="00BD59F1"/>
    <w:rsid w:val="00BE1F9C"/>
    <w:rsid w:val="00BE425A"/>
    <w:rsid w:val="00BF26FF"/>
    <w:rsid w:val="00BF494C"/>
    <w:rsid w:val="00BF4B74"/>
    <w:rsid w:val="00C067AE"/>
    <w:rsid w:val="00C10F63"/>
    <w:rsid w:val="00C31CA3"/>
    <w:rsid w:val="00C32AF8"/>
    <w:rsid w:val="00C35683"/>
    <w:rsid w:val="00C56D2D"/>
    <w:rsid w:val="00C574E9"/>
    <w:rsid w:val="00C617E7"/>
    <w:rsid w:val="00C6239F"/>
    <w:rsid w:val="00C71CDF"/>
    <w:rsid w:val="00C83B1B"/>
    <w:rsid w:val="00C94BA9"/>
    <w:rsid w:val="00CA2385"/>
    <w:rsid w:val="00CA3F67"/>
    <w:rsid w:val="00CA6D98"/>
    <w:rsid w:val="00CB22C6"/>
    <w:rsid w:val="00CB323E"/>
    <w:rsid w:val="00CB61A7"/>
    <w:rsid w:val="00CC3889"/>
    <w:rsid w:val="00CF1AEB"/>
    <w:rsid w:val="00CF3E4E"/>
    <w:rsid w:val="00CF5298"/>
    <w:rsid w:val="00CF7AFD"/>
    <w:rsid w:val="00D01926"/>
    <w:rsid w:val="00D06BFA"/>
    <w:rsid w:val="00D12D2D"/>
    <w:rsid w:val="00D24087"/>
    <w:rsid w:val="00D3066A"/>
    <w:rsid w:val="00D32DA0"/>
    <w:rsid w:val="00D351B2"/>
    <w:rsid w:val="00D50FED"/>
    <w:rsid w:val="00D619CA"/>
    <w:rsid w:val="00D71F10"/>
    <w:rsid w:val="00D74419"/>
    <w:rsid w:val="00D749A3"/>
    <w:rsid w:val="00D91A0E"/>
    <w:rsid w:val="00DA0B5B"/>
    <w:rsid w:val="00DA49FA"/>
    <w:rsid w:val="00DC4BF7"/>
    <w:rsid w:val="00DE6B08"/>
    <w:rsid w:val="00DF699F"/>
    <w:rsid w:val="00E006BD"/>
    <w:rsid w:val="00E03C51"/>
    <w:rsid w:val="00E109CA"/>
    <w:rsid w:val="00E36E6A"/>
    <w:rsid w:val="00E3753C"/>
    <w:rsid w:val="00E413BA"/>
    <w:rsid w:val="00E432D5"/>
    <w:rsid w:val="00E460E8"/>
    <w:rsid w:val="00E574CF"/>
    <w:rsid w:val="00E640A9"/>
    <w:rsid w:val="00E70089"/>
    <w:rsid w:val="00E74911"/>
    <w:rsid w:val="00E85A32"/>
    <w:rsid w:val="00E86581"/>
    <w:rsid w:val="00E92981"/>
    <w:rsid w:val="00E96C07"/>
    <w:rsid w:val="00ED0F35"/>
    <w:rsid w:val="00ED40E1"/>
    <w:rsid w:val="00ED4B44"/>
    <w:rsid w:val="00EE04CB"/>
    <w:rsid w:val="00EE77F6"/>
    <w:rsid w:val="00EE79E7"/>
    <w:rsid w:val="00F15DA6"/>
    <w:rsid w:val="00F35012"/>
    <w:rsid w:val="00F40908"/>
    <w:rsid w:val="00F44436"/>
    <w:rsid w:val="00F63058"/>
    <w:rsid w:val="00F65C44"/>
    <w:rsid w:val="00F73580"/>
    <w:rsid w:val="00F813A1"/>
    <w:rsid w:val="00F94837"/>
    <w:rsid w:val="00FA47F9"/>
    <w:rsid w:val="00FA4E60"/>
    <w:rsid w:val="00FA7438"/>
    <w:rsid w:val="00FB1B75"/>
    <w:rsid w:val="00FB1DE1"/>
    <w:rsid w:val="00FC2B14"/>
    <w:rsid w:val="00FC6A6A"/>
    <w:rsid w:val="00FD0733"/>
    <w:rsid w:val="00FD1B80"/>
    <w:rsid w:val="00FD3F60"/>
    <w:rsid w:val="00FD47E6"/>
    <w:rsid w:val="00FD6386"/>
    <w:rsid w:val="00FD714B"/>
    <w:rsid w:val="00FE1E26"/>
    <w:rsid w:val="00FE299F"/>
    <w:rsid w:val="00FE588F"/>
    <w:rsid w:val="00FE6C0E"/>
    <w:rsid w:val="00FF0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5C5D6"/>
  <w15:docId w15:val="{EE284451-595D-40B2-979C-BB6493BED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D9F"/>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0767D6"/>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
    <w:unhideWhenUsed/>
    <w:qFormat/>
    <w:rsid w:val="00891E0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9"/>
    <w:qFormat/>
    <w:rsid w:val="000767D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767D6"/>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0767D6"/>
    <w:rPr>
      <w:rFonts w:ascii="Comic Sans MS" w:eastAsia="Times New Roman" w:hAnsi="Comic Sans MS" w:cs="Comic Sans MS"/>
      <w:b/>
      <w:bCs/>
      <w:sz w:val="56"/>
      <w:szCs w:val="56"/>
      <w:lang w:val="en-US"/>
    </w:rPr>
  </w:style>
  <w:style w:type="paragraph" w:styleId="Footer">
    <w:name w:val="footer"/>
    <w:basedOn w:val="Normal"/>
    <w:link w:val="FooterChar"/>
    <w:uiPriority w:val="99"/>
    <w:rsid w:val="000767D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0767D6"/>
    <w:rPr>
      <w:rFonts w:ascii="Arial" w:eastAsia="Times New Roman" w:hAnsi="Arial" w:cs="Arial"/>
      <w:lang w:val="en-US"/>
    </w:rPr>
  </w:style>
  <w:style w:type="paragraph" w:customStyle="1" w:styleId="BodyText1">
    <w:name w:val="Body Text1"/>
    <w:basedOn w:val="Normal"/>
    <w:rsid w:val="000767D6"/>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0767D6"/>
    <w:pPr>
      <w:spacing w:after="0" w:line="240" w:lineRule="auto"/>
      <w:ind w:left="720"/>
    </w:pPr>
    <w:rPr>
      <w:sz w:val="20"/>
      <w:szCs w:val="20"/>
      <w:lang w:eastAsia="en-GB"/>
    </w:rPr>
  </w:style>
  <w:style w:type="table" w:styleId="TableGrid">
    <w:name w:val="Table Grid"/>
    <w:basedOn w:val="TableNormal"/>
    <w:uiPriority w:val="39"/>
    <w:rsid w:val="000767D6"/>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hotelname">
    <w:name w:val="heading-hotelname"/>
    <w:basedOn w:val="DefaultParagraphFont"/>
    <w:rsid w:val="002410C5"/>
  </w:style>
  <w:style w:type="paragraph" w:customStyle="1" w:styleId="sc-iuuytg">
    <w:name w:val="sc-iuuytg"/>
    <w:basedOn w:val="Normal"/>
    <w:rsid w:val="002410C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grkhzd">
    <w:name w:val="grkhzd"/>
    <w:basedOn w:val="DefaultParagraphFont"/>
    <w:rsid w:val="0059472A"/>
  </w:style>
  <w:style w:type="character" w:customStyle="1" w:styleId="lrzxr">
    <w:name w:val="lrzxr"/>
    <w:basedOn w:val="DefaultParagraphFont"/>
    <w:rsid w:val="0059472A"/>
  </w:style>
  <w:style w:type="character" w:customStyle="1" w:styleId="Heading3Char">
    <w:name w:val="Heading 3 Char"/>
    <w:basedOn w:val="DefaultParagraphFont"/>
    <w:link w:val="Heading3"/>
    <w:uiPriority w:val="9"/>
    <w:rsid w:val="00891E0F"/>
    <w:rPr>
      <w:rFonts w:asciiTheme="majorHAnsi" w:eastAsiaTheme="majorEastAsia" w:hAnsiTheme="majorHAnsi" w:cstheme="majorBidi"/>
      <w:b/>
      <w:bCs/>
      <w:color w:val="4472C4" w:themeColor="accent1"/>
    </w:rPr>
  </w:style>
  <w:style w:type="character" w:customStyle="1" w:styleId="note">
    <w:name w:val="note"/>
    <w:basedOn w:val="DefaultParagraphFont"/>
    <w:rsid w:val="00D12D2D"/>
  </w:style>
  <w:style w:type="character" w:customStyle="1" w:styleId="currency">
    <w:name w:val="currency"/>
    <w:basedOn w:val="DefaultParagraphFont"/>
    <w:rsid w:val="00D12D2D"/>
  </w:style>
  <w:style w:type="character" w:customStyle="1" w:styleId="price">
    <w:name w:val="price"/>
    <w:basedOn w:val="DefaultParagraphFont"/>
    <w:rsid w:val="00D12D2D"/>
  </w:style>
  <w:style w:type="paragraph" w:styleId="NormalWeb">
    <w:name w:val="Normal (Web)"/>
    <w:basedOn w:val="Normal"/>
    <w:uiPriority w:val="99"/>
    <w:unhideWhenUsed/>
    <w:rsid w:val="00CB22C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2D34C3"/>
    <w:rPr>
      <w:color w:val="0000FF"/>
      <w:u w:val="single"/>
    </w:rPr>
  </w:style>
  <w:style w:type="character" w:styleId="Strong">
    <w:name w:val="Strong"/>
    <w:basedOn w:val="DefaultParagraphFont"/>
    <w:uiPriority w:val="22"/>
    <w:qFormat/>
    <w:rsid w:val="00E574CF"/>
    <w:rPr>
      <w:b/>
      <w:bCs/>
    </w:rPr>
  </w:style>
  <w:style w:type="paragraph" w:styleId="BalloonText">
    <w:name w:val="Balloon Text"/>
    <w:basedOn w:val="Normal"/>
    <w:link w:val="BalloonTextChar"/>
    <w:uiPriority w:val="99"/>
    <w:semiHidden/>
    <w:unhideWhenUsed/>
    <w:rsid w:val="005F21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145"/>
    <w:rPr>
      <w:rFonts w:ascii="Tahoma" w:eastAsia="Calibri" w:hAnsi="Tahoma" w:cs="Tahoma"/>
      <w:sz w:val="16"/>
      <w:szCs w:val="16"/>
    </w:rPr>
  </w:style>
  <w:style w:type="paragraph" w:customStyle="1" w:styleId="EndNoteBibliographyTitle">
    <w:name w:val="EndNote Bibliography Title"/>
    <w:basedOn w:val="Normal"/>
    <w:link w:val="EndNoteBibliographyTitleChar"/>
    <w:rsid w:val="00856AB6"/>
    <w:pPr>
      <w:spacing w:after="0"/>
      <w:jc w:val="center"/>
    </w:pPr>
    <w:rPr>
      <w:noProof/>
      <w:lang w:val="en-US"/>
    </w:rPr>
  </w:style>
  <w:style w:type="character" w:customStyle="1" w:styleId="EndNoteBibliographyTitleChar">
    <w:name w:val="EndNote Bibliography Title Char"/>
    <w:basedOn w:val="DefaultParagraphFont"/>
    <w:link w:val="EndNoteBibliographyTitle"/>
    <w:rsid w:val="00856AB6"/>
    <w:rPr>
      <w:rFonts w:ascii="Calibri" w:eastAsia="Calibri" w:hAnsi="Calibri" w:cs="Calibri"/>
      <w:noProof/>
      <w:lang w:val="en-US"/>
    </w:rPr>
  </w:style>
  <w:style w:type="paragraph" w:customStyle="1" w:styleId="EndNoteBibliography">
    <w:name w:val="EndNote Bibliography"/>
    <w:basedOn w:val="Normal"/>
    <w:link w:val="EndNoteBibliographyChar"/>
    <w:rsid w:val="00856AB6"/>
    <w:pPr>
      <w:spacing w:line="240" w:lineRule="auto"/>
    </w:pPr>
    <w:rPr>
      <w:noProof/>
      <w:lang w:val="en-US"/>
    </w:rPr>
  </w:style>
  <w:style w:type="character" w:customStyle="1" w:styleId="EndNoteBibliographyChar">
    <w:name w:val="EndNote Bibliography Char"/>
    <w:basedOn w:val="DefaultParagraphFont"/>
    <w:link w:val="EndNoteBibliography"/>
    <w:rsid w:val="00856AB6"/>
    <w:rPr>
      <w:rFonts w:ascii="Calibri" w:eastAsia="Calibri" w:hAnsi="Calibri" w:cs="Calibri"/>
      <w:noProo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8798">
      <w:bodyDiv w:val="1"/>
      <w:marLeft w:val="0"/>
      <w:marRight w:val="0"/>
      <w:marTop w:val="0"/>
      <w:marBottom w:val="0"/>
      <w:divBdr>
        <w:top w:val="none" w:sz="0" w:space="0" w:color="auto"/>
        <w:left w:val="none" w:sz="0" w:space="0" w:color="auto"/>
        <w:bottom w:val="none" w:sz="0" w:space="0" w:color="auto"/>
        <w:right w:val="none" w:sz="0" w:space="0" w:color="auto"/>
      </w:divBdr>
    </w:div>
    <w:div w:id="192889730">
      <w:bodyDiv w:val="1"/>
      <w:marLeft w:val="0"/>
      <w:marRight w:val="0"/>
      <w:marTop w:val="0"/>
      <w:marBottom w:val="0"/>
      <w:divBdr>
        <w:top w:val="none" w:sz="0" w:space="0" w:color="auto"/>
        <w:left w:val="none" w:sz="0" w:space="0" w:color="auto"/>
        <w:bottom w:val="none" w:sz="0" w:space="0" w:color="auto"/>
        <w:right w:val="none" w:sz="0" w:space="0" w:color="auto"/>
      </w:divBdr>
      <w:divsChild>
        <w:div w:id="1035735370">
          <w:marLeft w:val="547"/>
          <w:marRight w:val="0"/>
          <w:marTop w:val="0"/>
          <w:marBottom w:val="0"/>
          <w:divBdr>
            <w:top w:val="none" w:sz="0" w:space="0" w:color="auto"/>
            <w:left w:val="none" w:sz="0" w:space="0" w:color="auto"/>
            <w:bottom w:val="none" w:sz="0" w:space="0" w:color="auto"/>
            <w:right w:val="none" w:sz="0" w:space="0" w:color="auto"/>
          </w:divBdr>
        </w:div>
        <w:div w:id="849024852">
          <w:marLeft w:val="547"/>
          <w:marRight w:val="0"/>
          <w:marTop w:val="0"/>
          <w:marBottom w:val="0"/>
          <w:divBdr>
            <w:top w:val="none" w:sz="0" w:space="0" w:color="auto"/>
            <w:left w:val="none" w:sz="0" w:space="0" w:color="auto"/>
            <w:bottom w:val="none" w:sz="0" w:space="0" w:color="auto"/>
            <w:right w:val="none" w:sz="0" w:space="0" w:color="auto"/>
          </w:divBdr>
        </w:div>
        <w:div w:id="775826286">
          <w:marLeft w:val="547"/>
          <w:marRight w:val="0"/>
          <w:marTop w:val="0"/>
          <w:marBottom w:val="0"/>
          <w:divBdr>
            <w:top w:val="none" w:sz="0" w:space="0" w:color="auto"/>
            <w:left w:val="none" w:sz="0" w:space="0" w:color="auto"/>
            <w:bottom w:val="none" w:sz="0" w:space="0" w:color="auto"/>
            <w:right w:val="none" w:sz="0" w:space="0" w:color="auto"/>
          </w:divBdr>
        </w:div>
        <w:div w:id="1906599367">
          <w:marLeft w:val="547"/>
          <w:marRight w:val="0"/>
          <w:marTop w:val="0"/>
          <w:marBottom w:val="0"/>
          <w:divBdr>
            <w:top w:val="none" w:sz="0" w:space="0" w:color="auto"/>
            <w:left w:val="none" w:sz="0" w:space="0" w:color="auto"/>
            <w:bottom w:val="none" w:sz="0" w:space="0" w:color="auto"/>
            <w:right w:val="none" w:sz="0" w:space="0" w:color="auto"/>
          </w:divBdr>
        </w:div>
        <w:div w:id="1867980588">
          <w:marLeft w:val="547"/>
          <w:marRight w:val="0"/>
          <w:marTop w:val="0"/>
          <w:marBottom w:val="0"/>
          <w:divBdr>
            <w:top w:val="none" w:sz="0" w:space="0" w:color="auto"/>
            <w:left w:val="none" w:sz="0" w:space="0" w:color="auto"/>
            <w:bottom w:val="none" w:sz="0" w:space="0" w:color="auto"/>
            <w:right w:val="none" w:sz="0" w:space="0" w:color="auto"/>
          </w:divBdr>
        </w:div>
        <w:div w:id="2036803938">
          <w:marLeft w:val="547"/>
          <w:marRight w:val="0"/>
          <w:marTop w:val="0"/>
          <w:marBottom w:val="0"/>
          <w:divBdr>
            <w:top w:val="none" w:sz="0" w:space="0" w:color="auto"/>
            <w:left w:val="none" w:sz="0" w:space="0" w:color="auto"/>
            <w:bottom w:val="none" w:sz="0" w:space="0" w:color="auto"/>
            <w:right w:val="none" w:sz="0" w:space="0" w:color="auto"/>
          </w:divBdr>
        </w:div>
        <w:div w:id="259070063">
          <w:marLeft w:val="547"/>
          <w:marRight w:val="0"/>
          <w:marTop w:val="0"/>
          <w:marBottom w:val="0"/>
          <w:divBdr>
            <w:top w:val="none" w:sz="0" w:space="0" w:color="auto"/>
            <w:left w:val="none" w:sz="0" w:space="0" w:color="auto"/>
            <w:bottom w:val="none" w:sz="0" w:space="0" w:color="auto"/>
            <w:right w:val="none" w:sz="0" w:space="0" w:color="auto"/>
          </w:divBdr>
        </w:div>
        <w:div w:id="1085687030">
          <w:marLeft w:val="547"/>
          <w:marRight w:val="0"/>
          <w:marTop w:val="0"/>
          <w:marBottom w:val="0"/>
          <w:divBdr>
            <w:top w:val="none" w:sz="0" w:space="0" w:color="auto"/>
            <w:left w:val="none" w:sz="0" w:space="0" w:color="auto"/>
            <w:bottom w:val="none" w:sz="0" w:space="0" w:color="auto"/>
            <w:right w:val="none" w:sz="0" w:space="0" w:color="auto"/>
          </w:divBdr>
        </w:div>
        <w:div w:id="2095517764">
          <w:marLeft w:val="547"/>
          <w:marRight w:val="0"/>
          <w:marTop w:val="0"/>
          <w:marBottom w:val="0"/>
          <w:divBdr>
            <w:top w:val="none" w:sz="0" w:space="0" w:color="auto"/>
            <w:left w:val="none" w:sz="0" w:space="0" w:color="auto"/>
            <w:bottom w:val="none" w:sz="0" w:space="0" w:color="auto"/>
            <w:right w:val="none" w:sz="0" w:space="0" w:color="auto"/>
          </w:divBdr>
        </w:div>
        <w:div w:id="1537498653">
          <w:marLeft w:val="547"/>
          <w:marRight w:val="0"/>
          <w:marTop w:val="0"/>
          <w:marBottom w:val="0"/>
          <w:divBdr>
            <w:top w:val="none" w:sz="0" w:space="0" w:color="auto"/>
            <w:left w:val="none" w:sz="0" w:space="0" w:color="auto"/>
            <w:bottom w:val="none" w:sz="0" w:space="0" w:color="auto"/>
            <w:right w:val="none" w:sz="0" w:space="0" w:color="auto"/>
          </w:divBdr>
        </w:div>
        <w:div w:id="1045645752">
          <w:marLeft w:val="547"/>
          <w:marRight w:val="0"/>
          <w:marTop w:val="0"/>
          <w:marBottom w:val="0"/>
          <w:divBdr>
            <w:top w:val="none" w:sz="0" w:space="0" w:color="auto"/>
            <w:left w:val="none" w:sz="0" w:space="0" w:color="auto"/>
            <w:bottom w:val="none" w:sz="0" w:space="0" w:color="auto"/>
            <w:right w:val="none" w:sz="0" w:space="0" w:color="auto"/>
          </w:divBdr>
        </w:div>
        <w:div w:id="881602227">
          <w:marLeft w:val="547"/>
          <w:marRight w:val="0"/>
          <w:marTop w:val="0"/>
          <w:marBottom w:val="0"/>
          <w:divBdr>
            <w:top w:val="none" w:sz="0" w:space="0" w:color="auto"/>
            <w:left w:val="none" w:sz="0" w:space="0" w:color="auto"/>
            <w:bottom w:val="none" w:sz="0" w:space="0" w:color="auto"/>
            <w:right w:val="none" w:sz="0" w:space="0" w:color="auto"/>
          </w:divBdr>
        </w:div>
        <w:div w:id="1513295622">
          <w:marLeft w:val="547"/>
          <w:marRight w:val="0"/>
          <w:marTop w:val="0"/>
          <w:marBottom w:val="0"/>
          <w:divBdr>
            <w:top w:val="none" w:sz="0" w:space="0" w:color="auto"/>
            <w:left w:val="none" w:sz="0" w:space="0" w:color="auto"/>
            <w:bottom w:val="none" w:sz="0" w:space="0" w:color="auto"/>
            <w:right w:val="none" w:sz="0" w:space="0" w:color="auto"/>
          </w:divBdr>
        </w:div>
        <w:div w:id="1098255977">
          <w:marLeft w:val="547"/>
          <w:marRight w:val="0"/>
          <w:marTop w:val="0"/>
          <w:marBottom w:val="0"/>
          <w:divBdr>
            <w:top w:val="none" w:sz="0" w:space="0" w:color="auto"/>
            <w:left w:val="none" w:sz="0" w:space="0" w:color="auto"/>
            <w:bottom w:val="none" w:sz="0" w:space="0" w:color="auto"/>
            <w:right w:val="none" w:sz="0" w:space="0" w:color="auto"/>
          </w:divBdr>
        </w:div>
        <w:div w:id="2084906101">
          <w:marLeft w:val="547"/>
          <w:marRight w:val="0"/>
          <w:marTop w:val="0"/>
          <w:marBottom w:val="0"/>
          <w:divBdr>
            <w:top w:val="none" w:sz="0" w:space="0" w:color="auto"/>
            <w:left w:val="none" w:sz="0" w:space="0" w:color="auto"/>
            <w:bottom w:val="none" w:sz="0" w:space="0" w:color="auto"/>
            <w:right w:val="none" w:sz="0" w:space="0" w:color="auto"/>
          </w:divBdr>
        </w:div>
        <w:div w:id="1201940382">
          <w:marLeft w:val="547"/>
          <w:marRight w:val="0"/>
          <w:marTop w:val="0"/>
          <w:marBottom w:val="0"/>
          <w:divBdr>
            <w:top w:val="none" w:sz="0" w:space="0" w:color="auto"/>
            <w:left w:val="none" w:sz="0" w:space="0" w:color="auto"/>
            <w:bottom w:val="none" w:sz="0" w:space="0" w:color="auto"/>
            <w:right w:val="none" w:sz="0" w:space="0" w:color="auto"/>
          </w:divBdr>
        </w:div>
        <w:div w:id="895314324">
          <w:marLeft w:val="547"/>
          <w:marRight w:val="0"/>
          <w:marTop w:val="0"/>
          <w:marBottom w:val="0"/>
          <w:divBdr>
            <w:top w:val="none" w:sz="0" w:space="0" w:color="auto"/>
            <w:left w:val="none" w:sz="0" w:space="0" w:color="auto"/>
            <w:bottom w:val="none" w:sz="0" w:space="0" w:color="auto"/>
            <w:right w:val="none" w:sz="0" w:space="0" w:color="auto"/>
          </w:divBdr>
        </w:div>
        <w:div w:id="1998143678">
          <w:marLeft w:val="547"/>
          <w:marRight w:val="0"/>
          <w:marTop w:val="0"/>
          <w:marBottom w:val="0"/>
          <w:divBdr>
            <w:top w:val="none" w:sz="0" w:space="0" w:color="auto"/>
            <w:left w:val="none" w:sz="0" w:space="0" w:color="auto"/>
            <w:bottom w:val="none" w:sz="0" w:space="0" w:color="auto"/>
            <w:right w:val="none" w:sz="0" w:space="0" w:color="auto"/>
          </w:divBdr>
        </w:div>
      </w:divsChild>
    </w:div>
    <w:div w:id="281346433">
      <w:bodyDiv w:val="1"/>
      <w:marLeft w:val="0"/>
      <w:marRight w:val="0"/>
      <w:marTop w:val="0"/>
      <w:marBottom w:val="0"/>
      <w:divBdr>
        <w:top w:val="none" w:sz="0" w:space="0" w:color="auto"/>
        <w:left w:val="none" w:sz="0" w:space="0" w:color="auto"/>
        <w:bottom w:val="none" w:sz="0" w:space="0" w:color="auto"/>
        <w:right w:val="none" w:sz="0" w:space="0" w:color="auto"/>
      </w:divBdr>
      <w:divsChild>
        <w:div w:id="930818257">
          <w:marLeft w:val="547"/>
          <w:marRight w:val="0"/>
          <w:marTop w:val="200"/>
          <w:marBottom w:val="0"/>
          <w:divBdr>
            <w:top w:val="none" w:sz="0" w:space="0" w:color="auto"/>
            <w:left w:val="none" w:sz="0" w:space="0" w:color="auto"/>
            <w:bottom w:val="none" w:sz="0" w:space="0" w:color="auto"/>
            <w:right w:val="none" w:sz="0" w:space="0" w:color="auto"/>
          </w:divBdr>
        </w:div>
        <w:div w:id="415592583">
          <w:marLeft w:val="547"/>
          <w:marRight w:val="0"/>
          <w:marTop w:val="200"/>
          <w:marBottom w:val="0"/>
          <w:divBdr>
            <w:top w:val="none" w:sz="0" w:space="0" w:color="auto"/>
            <w:left w:val="none" w:sz="0" w:space="0" w:color="auto"/>
            <w:bottom w:val="none" w:sz="0" w:space="0" w:color="auto"/>
            <w:right w:val="none" w:sz="0" w:space="0" w:color="auto"/>
          </w:divBdr>
        </w:div>
      </w:divsChild>
    </w:div>
    <w:div w:id="334580271">
      <w:bodyDiv w:val="1"/>
      <w:marLeft w:val="0"/>
      <w:marRight w:val="0"/>
      <w:marTop w:val="0"/>
      <w:marBottom w:val="0"/>
      <w:divBdr>
        <w:top w:val="none" w:sz="0" w:space="0" w:color="auto"/>
        <w:left w:val="none" w:sz="0" w:space="0" w:color="auto"/>
        <w:bottom w:val="none" w:sz="0" w:space="0" w:color="auto"/>
        <w:right w:val="none" w:sz="0" w:space="0" w:color="auto"/>
      </w:divBdr>
    </w:div>
    <w:div w:id="368383199">
      <w:bodyDiv w:val="1"/>
      <w:marLeft w:val="0"/>
      <w:marRight w:val="0"/>
      <w:marTop w:val="0"/>
      <w:marBottom w:val="0"/>
      <w:divBdr>
        <w:top w:val="none" w:sz="0" w:space="0" w:color="auto"/>
        <w:left w:val="none" w:sz="0" w:space="0" w:color="auto"/>
        <w:bottom w:val="none" w:sz="0" w:space="0" w:color="auto"/>
        <w:right w:val="none" w:sz="0" w:space="0" w:color="auto"/>
      </w:divBdr>
    </w:div>
    <w:div w:id="382488087">
      <w:bodyDiv w:val="1"/>
      <w:marLeft w:val="0"/>
      <w:marRight w:val="0"/>
      <w:marTop w:val="0"/>
      <w:marBottom w:val="0"/>
      <w:divBdr>
        <w:top w:val="none" w:sz="0" w:space="0" w:color="auto"/>
        <w:left w:val="none" w:sz="0" w:space="0" w:color="auto"/>
        <w:bottom w:val="none" w:sz="0" w:space="0" w:color="auto"/>
        <w:right w:val="none" w:sz="0" w:space="0" w:color="auto"/>
      </w:divBdr>
    </w:div>
    <w:div w:id="459887693">
      <w:bodyDiv w:val="1"/>
      <w:marLeft w:val="0"/>
      <w:marRight w:val="0"/>
      <w:marTop w:val="0"/>
      <w:marBottom w:val="0"/>
      <w:divBdr>
        <w:top w:val="none" w:sz="0" w:space="0" w:color="auto"/>
        <w:left w:val="none" w:sz="0" w:space="0" w:color="auto"/>
        <w:bottom w:val="none" w:sz="0" w:space="0" w:color="auto"/>
        <w:right w:val="none" w:sz="0" w:space="0" w:color="auto"/>
      </w:divBdr>
    </w:div>
    <w:div w:id="631715825">
      <w:bodyDiv w:val="1"/>
      <w:marLeft w:val="0"/>
      <w:marRight w:val="0"/>
      <w:marTop w:val="0"/>
      <w:marBottom w:val="0"/>
      <w:divBdr>
        <w:top w:val="none" w:sz="0" w:space="0" w:color="auto"/>
        <w:left w:val="none" w:sz="0" w:space="0" w:color="auto"/>
        <w:bottom w:val="none" w:sz="0" w:space="0" w:color="auto"/>
        <w:right w:val="none" w:sz="0" w:space="0" w:color="auto"/>
      </w:divBdr>
    </w:div>
    <w:div w:id="704793702">
      <w:bodyDiv w:val="1"/>
      <w:marLeft w:val="0"/>
      <w:marRight w:val="0"/>
      <w:marTop w:val="0"/>
      <w:marBottom w:val="0"/>
      <w:divBdr>
        <w:top w:val="none" w:sz="0" w:space="0" w:color="auto"/>
        <w:left w:val="none" w:sz="0" w:space="0" w:color="auto"/>
        <w:bottom w:val="none" w:sz="0" w:space="0" w:color="auto"/>
        <w:right w:val="none" w:sz="0" w:space="0" w:color="auto"/>
      </w:divBdr>
    </w:div>
    <w:div w:id="738134654">
      <w:bodyDiv w:val="1"/>
      <w:marLeft w:val="0"/>
      <w:marRight w:val="0"/>
      <w:marTop w:val="0"/>
      <w:marBottom w:val="0"/>
      <w:divBdr>
        <w:top w:val="none" w:sz="0" w:space="0" w:color="auto"/>
        <w:left w:val="none" w:sz="0" w:space="0" w:color="auto"/>
        <w:bottom w:val="none" w:sz="0" w:space="0" w:color="auto"/>
        <w:right w:val="none" w:sz="0" w:space="0" w:color="auto"/>
      </w:divBdr>
      <w:divsChild>
        <w:div w:id="2000037242">
          <w:marLeft w:val="547"/>
          <w:marRight w:val="0"/>
          <w:marTop w:val="200"/>
          <w:marBottom w:val="0"/>
          <w:divBdr>
            <w:top w:val="none" w:sz="0" w:space="0" w:color="auto"/>
            <w:left w:val="none" w:sz="0" w:space="0" w:color="auto"/>
            <w:bottom w:val="none" w:sz="0" w:space="0" w:color="auto"/>
            <w:right w:val="none" w:sz="0" w:space="0" w:color="auto"/>
          </w:divBdr>
        </w:div>
        <w:div w:id="232353657">
          <w:marLeft w:val="547"/>
          <w:marRight w:val="0"/>
          <w:marTop w:val="200"/>
          <w:marBottom w:val="0"/>
          <w:divBdr>
            <w:top w:val="none" w:sz="0" w:space="0" w:color="auto"/>
            <w:left w:val="none" w:sz="0" w:space="0" w:color="auto"/>
            <w:bottom w:val="none" w:sz="0" w:space="0" w:color="auto"/>
            <w:right w:val="none" w:sz="0" w:space="0" w:color="auto"/>
          </w:divBdr>
        </w:div>
      </w:divsChild>
    </w:div>
    <w:div w:id="1078988490">
      <w:bodyDiv w:val="1"/>
      <w:marLeft w:val="0"/>
      <w:marRight w:val="0"/>
      <w:marTop w:val="0"/>
      <w:marBottom w:val="0"/>
      <w:divBdr>
        <w:top w:val="none" w:sz="0" w:space="0" w:color="auto"/>
        <w:left w:val="none" w:sz="0" w:space="0" w:color="auto"/>
        <w:bottom w:val="none" w:sz="0" w:space="0" w:color="auto"/>
        <w:right w:val="none" w:sz="0" w:space="0" w:color="auto"/>
      </w:divBdr>
    </w:div>
    <w:div w:id="1114984892">
      <w:bodyDiv w:val="1"/>
      <w:marLeft w:val="0"/>
      <w:marRight w:val="0"/>
      <w:marTop w:val="0"/>
      <w:marBottom w:val="0"/>
      <w:divBdr>
        <w:top w:val="none" w:sz="0" w:space="0" w:color="auto"/>
        <w:left w:val="none" w:sz="0" w:space="0" w:color="auto"/>
        <w:bottom w:val="none" w:sz="0" w:space="0" w:color="auto"/>
        <w:right w:val="none" w:sz="0" w:space="0" w:color="auto"/>
      </w:divBdr>
    </w:div>
    <w:div w:id="1406294368">
      <w:bodyDiv w:val="1"/>
      <w:marLeft w:val="0"/>
      <w:marRight w:val="0"/>
      <w:marTop w:val="0"/>
      <w:marBottom w:val="0"/>
      <w:divBdr>
        <w:top w:val="none" w:sz="0" w:space="0" w:color="auto"/>
        <w:left w:val="none" w:sz="0" w:space="0" w:color="auto"/>
        <w:bottom w:val="none" w:sz="0" w:space="0" w:color="auto"/>
        <w:right w:val="none" w:sz="0" w:space="0" w:color="auto"/>
      </w:divBdr>
      <w:divsChild>
        <w:div w:id="1170944369">
          <w:marLeft w:val="0"/>
          <w:marRight w:val="0"/>
          <w:marTop w:val="0"/>
          <w:marBottom w:val="300"/>
          <w:divBdr>
            <w:top w:val="none" w:sz="0" w:space="0" w:color="auto"/>
            <w:left w:val="none" w:sz="0" w:space="0" w:color="auto"/>
            <w:bottom w:val="none" w:sz="0" w:space="0" w:color="auto"/>
            <w:right w:val="none" w:sz="0" w:space="0" w:color="auto"/>
          </w:divBdr>
          <w:divsChild>
            <w:div w:id="224686977">
              <w:marLeft w:val="0"/>
              <w:marRight w:val="0"/>
              <w:marTop w:val="0"/>
              <w:marBottom w:val="0"/>
              <w:divBdr>
                <w:top w:val="none" w:sz="0" w:space="0" w:color="auto"/>
                <w:left w:val="none" w:sz="0" w:space="0" w:color="auto"/>
                <w:bottom w:val="none" w:sz="0" w:space="0" w:color="auto"/>
                <w:right w:val="none" w:sz="0" w:space="0" w:color="auto"/>
              </w:divBdr>
              <w:divsChild>
                <w:div w:id="59174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179785">
          <w:marLeft w:val="0"/>
          <w:marRight w:val="0"/>
          <w:marTop w:val="0"/>
          <w:marBottom w:val="0"/>
          <w:divBdr>
            <w:top w:val="none" w:sz="0" w:space="0" w:color="auto"/>
            <w:left w:val="none" w:sz="0" w:space="0" w:color="auto"/>
            <w:bottom w:val="none" w:sz="0" w:space="0" w:color="auto"/>
            <w:right w:val="none" w:sz="0" w:space="0" w:color="auto"/>
          </w:divBdr>
          <w:divsChild>
            <w:div w:id="155342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369247">
      <w:bodyDiv w:val="1"/>
      <w:marLeft w:val="0"/>
      <w:marRight w:val="0"/>
      <w:marTop w:val="0"/>
      <w:marBottom w:val="0"/>
      <w:divBdr>
        <w:top w:val="none" w:sz="0" w:space="0" w:color="auto"/>
        <w:left w:val="none" w:sz="0" w:space="0" w:color="auto"/>
        <w:bottom w:val="none" w:sz="0" w:space="0" w:color="auto"/>
        <w:right w:val="none" w:sz="0" w:space="0" w:color="auto"/>
      </w:divBdr>
    </w:div>
    <w:div w:id="1612086794">
      <w:bodyDiv w:val="1"/>
      <w:marLeft w:val="0"/>
      <w:marRight w:val="0"/>
      <w:marTop w:val="0"/>
      <w:marBottom w:val="0"/>
      <w:divBdr>
        <w:top w:val="none" w:sz="0" w:space="0" w:color="auto"/>
        <w:left w:val="none" w:sz="0" w:space="0" w:color="auto"/>
        <w:bottom w:val="none" w:sz="0" w:space="0" w:color="auto"/>
        <w:right w:val="none" w:sz="0" w:space="0" w:color="auto"/>
      </w:divBdr>
    </w:div>
    <w:div w:id="1866482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7.emf"/><Relationship Id="rId3" Type="http://schemas.openxmlformats.org/officeDocument/2006/relationships/styles" Target="styles.xml"/><Relationship Id="rId21" Type="http://schemas.openxmlformats.org/officeDocument/2006/relationships/package" Target="embeddings/Microsoft_PowerPoint_Presentation1.pptx"/><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saint-james-paris.com/en/hotel-offers.html" TargetMode="External"/><Relationship Id="rId2" Type="http://schemas.openxmlformats.org/officeDocument/2006/relationships/numbering" Target="numbering.xml"/><Relationship Id="rId16" Type="http://schemas.openxmlformats.org/officeDocument/2006/relationships/hyperlink" Target="http://www.saint-james-paris.com/en/" TargetMode="External"/><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focus-economics.com/countries/france"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bc.co.uk/news/world-europe-1729873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D49106-67C8-41B1-88DC-56FBD6487D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3082</Words>
  <Characters>17572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Oana Andricencu</cp:lastModifiedBy>
  <cp:revision>2</cp:revision>
  <dcterms:created xsi:type="dcterms:W3CDTF">2021-10-14T13:59:00Z</dcterms:created>
  <dcterms:modified xsi:type="dcterms:W3CDTF">2021-10-14T13:59:00Z</dcterms:modified>
</cp:coreProperties>
</file>