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E481626" wp14:paraId="3165DAE3" wp14:textId="493DF738">
      <w:pPr>
        <w:pStyle w:val="Normal"/>
      </w:pPr>
    </w:p>
    <w:p w:rsidR="3C684FCA" w:rsidP="3C684FCA" w:rsidRDefault="3C684FCA" w14:paraId="27BA8481" w14:textId="0CFA58DE">
      <w:pPr>
        <w:pStyle w:val="Normal"/>
      </w:pPr>
    </w:p>
    <w:p w:rsidR="3C684FCA" w:rsidP="3C684FCA" w:rsidRDefault="3C684FCA" w14:paraId="31383760" w14:textId="0764D70E">
      <w:pPr>
        <w:pStyle w:val="Normal"/>
      </w:pPr>
    </w:p>
    <w:p w:rsidR="3C684FCA" w:rsidP="3C684FCA" w:rsidRDefault="3C684FCA" w14:paraId="209023C4" w14:textId="376ED07E">
      <w:pPr>
        <w:pStyle w:val="Normal"/>
      </w:pPr>
    </w:p>
    <w:p w:rsidR="3C684FCA" w:rsidP="3C684FCA" w:rsidRDefault="3C684FCA" w14:paraId="65A4966E" w14:textId="701711E1">
      <w:pPr>
        <w:pStyle w:val="Normal"/>
      </w:pPr>
    </w:p>
    <w:p w:rsidR="3C684FCA" w:rsidP="3C684FCA" w:rsidRDefault="3C684FCA" w14:paraId="1318FB50" w14:textId="049F0DD6">
      <w:pPr>
        <w:pStyle w:val="Normal"/>
      </w:pPr>
    </w:p>
    <w:p w:rsidR="3C684FCA" w:rsidP="3C684FCA" w:rsidRDefault="3C684FCA" w14:paraId="76779898" w14:textId="6C8EF19F">
      <w:pPr>
        <w:pStyle w:val="Normal"/>
      </w:pPr>
    </w:p>
    <w:p w:rsidR="3C684FCA" w:rsidP="3C684FCA" w:rsidRDefault="3C684FCA" w14:paraId="0A2DB67A" w14:textId="14CE782C">
      <w:pPr>
        <w:pStyle w:val="Normal"/>
      </w:pPr>
    </w:p>
    <w:p xmlns:wp14="http://schemas.microsoft.com/office/word/2010/wordml" w:rsidP="2E481626" wp14:paraId="7152D9E6" wp14:textId="548DE889">
      <w:pPr>
        <w:pStyle w:val="Normal"/>
      </w:pPr>
      <w:r w:rsidR="27D8D4A2">
        <w:rPr/>
        <w:t>Report on the OSARA Model in Policing: A Comprehensive Analysis</w:t>
      </w:r>
    </w:p>
    <w:p xmlns:wp14="http://schemas.microsoft.com/office/word/2010/wordml" w:rsidP="2E481626" wp14:paraId="14EAAB01" wp14:textId="1FF83342">
      <w:pPr>
        <w:pStyle w:val="Normal"/>
      </w:pPr>
      <w:r w:rsidR="27D8D4A2">
        <w:rPr/>
        <w:t xml:space="preserve">Prepared by: </w:t>
      </w:r>
      <w:r w:rsidR="2F49B21E">
        <w:rPr/>
        <w:t>Luke Darnell</w:t>
      </w:r>
      <w:r w:rsidR="27D8D4A2">
        <w:rPr/>
        <w:t xml:space="preserve"> </w:t>
      </w:r>
    </w:p>
    <w:p xmlns:wp14="http://schemas.microsoft.com/office/word/2010/wordml" w:rsidP="2E481626" wp14:paraId="5234A55F" wp14:textId="7371719F">
      <w:pPr>
        <w:pStyle w:val="Normal"/>
      </w:pPr>
    </w:p>
    <w:p w:rsidR="3C684FCA" w:rsidP="3C684FCA" w:rsidRDefault="3C684FCA" w14:paraId="2BCE09A8" w14:textId="518526F1">
      <w:pPr>
        <w:pStyle w:val="Normal"/>
      </w:pPr>
    </w:p>
    <w:p w:rsidR="3C684FCA" w:rsidP="3C684FCA" w:rsidRDefault="3C684FCA" w14:paraId="61B34AAE" w14:textId="0C0A55EE">
      <w:pPr>
        <w:pStyle w:val="Normal"/>
      </w:pPr>
    </w:p>
    <w:p w:rsidR="3C684FCA" w:rsidP="3C684FCA" w:rsidRDefault="3C684FCA" w14:paraId="17DF39F6" w14:textId="50A8843D">
      <w:pPr>
        <w:pStyle w:val="Normal"/>
      </w:pPr>
    </w:p>
    <w:p w:rsidR="3C684FCA" w:rsidP="3C684FCA" w:rsidRDefault="3C684FCA" w14:paraId="0FEE1CB2" w14:textId="315F9183">
      <w:pPr>
        <w:pStyle w:val="Normal"/>
      </w:pPr>
    </w:p>
    <w:p w:rsidR="3C684FCA" w:rsidP="3C684FCA" w:rsidRDefault="3C684FCA" w14:paraId="2FF25A73" w14:textId="49EB4BCA">
      <w:pPr>
        <w:pStyle w:val="Normal"/>
      </w:pPr>
    </w:p>
    <w:p w:rsidR="3C684FCA" w:rsidP="3C684FCA" w:rsidRDefault="3C684FCA" w14:paraId="3A471AFB" w14:textId="498E02A4">
      <w:pPr>
        <w:pStyle w:val="Normal"/>
      </w:pPr>
    </w:p>
    <w:p w:rsidR="3C684FCA" w:rsidP="3C684FCA" w:rsidRDefault="3C684FCA" w14:paraId="7F0B1F06" w14:textId="38BB6BF6">
      <w:pPr>
        <w:pStyle w:val="Normal"/>
      </w:pPr>
    </w:p>
    <w:p w:rsidR="3C684FCA" w:rsidP="3C684FCA" w:rsidRDefault="3C684FCA" w14:paraId="3151DEB5" w14:textId="48A739EF">
      <w:pPr>
        <w:pStyle w:val="Normal"/>
      </w:pPr>
    </w:p>
    <w:p w:rsidR="3C684FCA" w:rsidP="3C684FCA" w:rsidRDefault="3C684FCA" w14:paraId="02D87692" w14:textId="77C46746">
      <w:pPr>
        <w:pStyle w:val="Normal"/>
      </w:pPr>
    </w:p>
    <w:p w:rsidR="3C684FCA" w:rsidP="3C684FCA" w:rsidRDefault="3C684FCA" w14:paraId="25DF97D8" w14:textId="6689BBD1">
      <w:pPr>
        <w:pStyle w:val="Normal"/>
      </w:pPr>
    </w:p>
    <w:p w:rsidR="3C684FCA" w:rsidP="3C684FCA" w:rsidRDefault="3C684FCA" w14:paraId="210F8785" w14:textId="6D43FB3D">
      <w:pPr>
        <w:pStyle w:val="Normal"/>
      </w:pPr>
    </w:p>
    <w:p w:rsidR="3C684FCA" w:rsidP="3C684FCA" w:rsidRDefault="3C684FCA" w14:paraId="710DD5BC" w14:textId="718E66CD">
      <w:pPr>
        <w:pStyle w:val="Normal"/>
      </w:pPr>
    </w:p>
    <w:p w:rsidR="3C684FCA" w:rsidP="3C684FCA" w:rsidRDefault="3C684FCA" w14:paraId="2F259CCE" w14:textId="2D3B54D7">
      <w:pPr>
        <w:pStyle w:val="Normal"/>
      </w:pPr>
    </w:p>
    <w:p w:rsidR="3C684FCA" w:rsidP="3C684FCA" w:rsidRDefault="3C684FCA" w14:paraId="34D90428" w14:textId="605387B0">
      <w:pPr>
        <w:pStyle w:val="Normal"/>
      </w:pPr>
    </w:p>
    <w:p w:rsidR="3C684FCA" w:rsidP="3C684FCA" w:rsidRDefault="3C684FCA" w14:paraId="7D0DB3C8" w14:textId="1972ED48">
      <w:pPr>
        <w:pStyle w:val="Normal"/>
      </w:pPr>
    </w:p>
    <w:p w:rsidR="3C684FCA" w:rsidP="3C684FCA" w:rsidRDefault="3C684FCA" w14:paraId="28A0A5FD" w14:textId="6E0644A9">
      <w:pPr>
        <w:pStyle w:val="Normal"/>
      </w:pPr>
    </w:p>
    <w:p w:rsidR="3C684FCA" w:rsidP="3C684FCA" w:rsidRDefault="3C684FCA" w14:paraId="404B3549" w14:textId="6C7DF3CE">
      <w:pPr>
        <w:pStyle w:val="Normal"/>
      </w:pPr>
    </w:p>
    <w:p w:rsidR="3C684FCA" w:rsidP="3C684FCA" w:rsidRDefault="3C684FCA" w14:paraId="51E6D534" w14:textId="5369D76E">
      <w:pPr>
        <w:pStyle w:val="Normal"/>
      </w:pPr>
    </w:p>
    <w:p w:rsidR="3C684FCA" w:rsidP="3C684FCA" w:rsidRDefault="3C684FCA" w14:paraId="5A2873A0" w14:textId="0D969614">
      <w:pPr>
        <w:pStyle w:val="Normal"/>
      </w:pPr>
    </w:p>
    <w:p w:rsidR="3C684FCA" w:rsidP="3C684FCA" w:rsidRDefault="3C684FCA" w14:paraId="7F914499" w14:textId="578F5558">
      <w:pPr>
        <w:pStyle w:val="Normal"/>
      </w:pPr>
    </w:p>
    <w:p w:rsidR="3C684FCA" w:rsidP="3C684FCA" w:rsidRDefault="3C684FCA" w14:paraId="35B510DB" w14:textId="2233BB35">
      <w:pPr>
        <w:pStyle w:val="Normal"/>
      </w:pPr>
    </w:p>
    <w:p w:rsidR="3C684FCA" w:rsidP="3C684FCA" w:rsidRDefault="3C684FCA" w14:paraId="4672DA0A" w14:textId="17A860A3">
      <w:pPr>
        <w:pStyle w:val="Normal"/>
      </w:pPr>
    </w:p>
    <w:p w:rsidR="3C684FCA" w:rsidP="3C684FCA" w:rsidRDefault="3C684FCA" w14:paraId="0ACF7457" w14:textId="287D1251">
      <w:pPr>
        <w:pStyle w:val="Normal"/>
      </w:pPr>
    </w:p>
    <w:p xmlns:wp14="http://schemas.microsoft.com/office/word/2010/wordml" w:rsidP="2E481626" wp14:paraId="3D7F5140" wp14:textId="0B3D499F">
      <w:pPr>
        <w:pStyle w:val="Normal"/>
      </w:pPr>
      <w:r w:rsidR="27D8D4A2">
        <w:rPr/>
        <w:t>[Content Page]</w:t>
      </w:r>
    </w:p>
    <w:p xmlns:wp14="http://schemas.microsoft.com/office/word/2010/wordml" w:rsidP="2E481626" wp14:paraId="0B04E142" wp14:textId="0757E8BF">
      <w:pPr>
        <w:pStyle w:val="Normal"/>
      </w:pPr>
      <w:r w:rsidR="27D8D4A2">
        <w:rPr/>
        <w:t>Introduction..........................................................................................3</w:t>
      </w:r>
    </w:p>
    <w:p xmlns:wp14="http://schemas.microsoft.com/office/word/2010/wordml" w:rsidP="2E481626" wp14:paraId="0D85018F" wp14:textId="071F9EDD">
      <w:pPr>
        <w:pStyle w:val="Normal"/>
      </w:pPr>
      <w:r w:rsidR="27D8D4A2">
        <w:rPr/>
        <w:t>Overview of the OSARA Model................................................................4</w:t>
      </w:r>
    </w:p>
    <w:p xmlns:wp14="http://schemas.microsoft.com/office/word/2010/wordml" w:rsidP="2E481626" wp14:paraId="0F9FA3E7" wp14:textId="455A0EAC">
      <w:pPr>
        <w:pStyle w:val="Normal"/>
      </w:pPr>
      <w:r w:rsidR="27D8D4A2">
        <w:rPr/>
        <w:t>Application of the OSARA Model in Policing..........................................6 3.1. Observation.................................................................................6 3.2. Situation......................................................................................7 3.3. Analysis......................................................................................8 3.4. Response....................................................................................9 3.5. Assessment................................................................................10</w:t>
      </w:r>
    </w:p>
    <w:p xmlns:wp14="http://schemas.microsoft.com/office/word/2010/wordml" w:rsidP="2E481626" wp14:paraId="3FC4D57E" wp14:textId="4C7CE4ED">
      <w:pPr>
        <w:pStyle w:val="Normal"/>
      </w:pPr>
      <w:r w:rsidR="27D8D4A2">
        <w:rPr/>
        <w:t>Case Studies.........................................................................................11 4.1.</w:t>
      </w:r>
    </w:p>
    <w:p xmlns:wp14="http://schemas.microsoft.com/office/word/2010/wordml" w:rsidP="2E481626" wp14:paraId="50ACFA4A" wp14:textId="221B3CD0">
      <w:pPr>
        <w:pStyle w:val="Normal"/>
      </w:pPr>
      <w:r w:rsidR="27D8D4A2">
        <w:rPr/>
        <w:t>Case Study 1: Burglary Prevention..............................................11 4.2.</w:t>
      </w:r>
    </w:p>
    <w:p xmlns:wp14="http://schemas.microsoft.com/office/word/2010/wordml" w:rsidP="2E481626" wp14:paraId="2AABCB9A" wp14:textId="47A2C13F">
      <w:pPr>
        <w:pStyle w:val="Normal"/>
      </w:pPr>
      <w:r w:rsidR="27D8D4A2">
        <w:rPr/>
        <w:t>Case Study 2: Community Policing Initiative................................12</w:t>
      </w:r>
    </w:p>
    <w:p xmlns:wp14="http://schemas.microsoft.com/office/word/2010/wordml" w:rsidP="2E481626" wp14:paraId="318545B3" wp14:textId="73F53E8E">
      <w:pPr>
        <w:pStyle w:val="Normal"/>
      </w:pPr>
      <w:r w:rsidR="27D8D4A2">
        <w:rPr/>
        <w:t>Challenges and Limitations.....................................................................14</w:t>
      </w:r>
    </w:p>
    <w:p xmlns:wp14="http://schemas.microsoft.com/office/word/2010/wordml" w:rsidP="2E481626" wp14:paraId="648F47DA" wp14:textId="48D993C4">
      <w:pPr>
        <w:pStyle w:val="Normal"/>
      </w:pPr>
      <w:r w:rsidR="27D8D4A2">
        <w:rPr/>
        <w:t>Advantages and Benefits.........................................................................15</w:t>
      </w:r>
    </w:p>
    <w:p xmlns:wp14="http://schemas.microsoft.com/office/word/2010/wordml" w:rsidP="2E481626" wp14:paraId="52979846" wp14:textId="2990E651">
      <w:pPr>
        <w:pStyle w:val="Normal"/>
      </w:pPr>
      <w:r w:rsidR="27D8D4A2">
        <w:rPr/>
        <w:t>Future Directions...................................................................................17</w:t>
      </w:r>
    </w:p>
    <w:p xmlns:wp14="http://schemas.microsoft.com/office/word/2010/wordml" w:rsidP="2E481626" wp14:paraId="12FC8D39" wp14:textId="00582567">
      <w:pPr>
        <w:pStyle w:val="Normal"/>
      </w:pPr>
      <w:r w:rsidR="27D8D4A2">
        <w:rPr/>
        <w:t>Conclusion............................................................................................18</w:t>
      </w:r>
    </w:p>
    <w:p xmlns:wp14="http://schemas.microsoft.com/office/word/2010/wordml" w:rsidP="2E481626" wp14:paraId="62F790FD" wp14:textId="60355E24">
      <w:pPr>
        <w:pStyle w:val="Normal"/>
      </w:pPr>
      <w:r w:rsidR="27D8D4A2">
        <w:rPr/>
        <w:t>References...........................................................................................19</w:t>
      </w:r>
    </w:p>
    <w:p xmlns:wp14="http://schemas.microsoft.com/office/word/2010/wordml" w:rsidP="2E481626" wp14:paraId="4E77C1ED" wp14:textId="3FC6C323">
      <w:pPr>
        <w:pStyle w:val="Normal"/>
      </w:pPr>
    </w:p>
    <w:p xmlns:wp14="http://schemas.microsoft.com/office/word/2010/wordml" w:rsidP="3C684FCA" wp14:paraId="3F566649" wp14:textId="4691B960">
      <w:pPr>
        <w:pStyle w:val="Normal"/>
      </w:pPr>
    </w:p>
    <w:p xmlns:wp14="http://schemas.microsoft.com/office/word/2010/wordml" w:rsidP="3C684FCA" wp14:paraId="61EE58D3" wp14:textId="7AB603CA">
      <w:pPr>
        <w:pStyle w:val="Normal"/>
      </w:pPr>
    </w:p>
    <w:p xmlns:wp14="http://schemas.microsoft.com/office/word/2010/wordml" w:rsidP="3C684FCA" wp14:paraId="4F12200B" wp14:textId="294B7448">
      <w:pPr>
        <w:pStyle w:val="Normal"/>
      </w:pPr>
    </w:p>
    <w:p xmlns:wp14="http://schemas.microsoft.com/office/word/2010/wordml" w:rsidP="3C684FCA" wp14:paraId="33A14819" wp14:textId="73523EF3">
      <w:pPr>
        <w:pStyle w:val="Normal"/>
      </w:pPr>
    </w:p>
    <w:p xmlns:wp14="http://schemas.microsoft.com/office/word/2010/wordml" w:rsidP="3C684FCA" wp14:paraId="6EF91397" wp14:textId="0D71CBC0">
      <w:pPr>
        <w:pStyle w:val="Normal"/>
      </w:pPr>
    </w:p>
    <w:p xmlns:wp14="http://schemas.microsoft.com/office/word/2010/wordml" w:rsidP="3C684FCA" wp14:paraId="43CF2E3A" wp14:textId="187D69C3">
      <w:pPr>
        <w:pStyle w:val="Normal"/>
        <w:spacing w:after="0" w:afterAutospacing="off"/>
      </w:pPr>
      <w:r w:rsidR="6CE9EBF5">
        <w:rPr/>
        <w:t xml:space="preserve">1. Introduction </w:t>
      </w:r>
    </w:p>
    <w:p xmlns:wp14="http://schemas.microsoft.com/office/word/2010/wordml" w:rsidP="3C684FCA" wp14:paraId="72412E8E" wp14:textId="0826B0C8">
      <w:pPr>
        <w:pStyle w:val="Normal"/>
        <w:spacing w:after="0" w:afterAutospacing="off"/>
      </w:pPr>
      <w:r>
        <w:br/>
      </w:r>
      <w:r w:rsidR="6CE9EBF5">
        <w:rPr/>
        <w:t xml:space="preserve">Effective decision-making is essential in contemporary policing to guarantee community safety and well-being. Law enforcement officials are given a systematic framework by the OSARA model, which includes observation, situation, analysis, </w:t>
      </w:r>
      <w:r w:rsidR="6CE9EBF5">
        <w:rPr/>
        <w:t>response</w:t>
      </w:r>
      <w:r w:rsidR="6CE9EBF5">
        <w:rPr/>
        <w:t xml:space="preserve"> and assessment, to help them navigate complex circumstances and make wise decisions. This paper explores the many </w:t>
      </w:r>
      <w:r w:rsidR="6CE9EBF5">
        <w:rPr/>
        <w:t>facets</w:t>
      </w:r>
      <w:r w:rsidR="6CE9EBF5">
        <w:rPr/>
        <w:t xml:space="preserve"> of the OSARA model, covering its elements, use in police situations, case studies that highlight its efficacy, obstacles and constraints, advantages and benefits</w:t>
      </w:r>
      <w:r w:rsidR="781E82D9">
        <w:rPr/>
        <w:t xml:space="preserve"> </w:t>
      </w:r>
      <w:r w:rsidR="6CE9EBF5">
        <w:rPr/>
        <w:t xml:space="preserve">and </w:t>
      </w:r>
      <w:r w:rsidR="6CE9EBF5">
        <w:rPr/>
        <w:t>possible future</w:t>
      </w:r>
      <w:r w:rsidR="6CE9EBF5">
        <w:rPr/>
        <w:t xml:space="preserve"> paths.</w:t>
      </w:r>
    </w:p>
    <w:p xmlns:wp14="http://schemas.microsoft.com/office/word/2010/wordml" w:rsidP="3C684FCA" wp14:paraId="660CE34A" wp14:textId="358A76DA">
      <w:pPr>
        <w:pStyle w:val="Normal"/>
        <w:spacing w:after="0" w:afterAutospacing="off"/>
      </w:pPr>
    </w:p>
    <w:p xmlns:wp14="http://schemas.microsoft.com/office/word/2010/wordml" w:rsidP="3C684FCA" wp14:paraId="7EF3824B" wp14:textId="6DFA7E9D">
      <w:pPr>
        <w:pStyle w:val="Normal"/>
        <w:spacing w:after="0" w:afterAutospacing="off"/>
      </w:pPr>
      <w:r w:rsidRPr="3C684FCA" w:rsidR="2AC923E7">
        <w:rPr>
          <w:rFonts w:ascii="Aptos" w:hAnsi="Aptos" w:eastAsia="Aptos" w:cs="Aptos"/>
          <w:noProof w:val="0"/>
          <w:sz w:val="24"/>
          <w:szCs w:val="24"/>
          <w:lang w:val="en-US"/>
        </w:rPr>
        <w:t>2. The OSARA Model Overview</w:t>
      </w:r>
    </w:p>
    <w:p xmlns:wp14="http://schemas.microsoft.com/office/word/2010/wordml" w:rsidP="3C684FCA" wp14:paraId="6A919432" wp14:textId="5DA4344C">
      <w:pPr>
        <w:pStyle w:val="Normal"/>
        <w:spacing w:after="0" w:afterAutospacing="off"/>
      </w:pPr>
      <w:r w:rsidRPr="3C684FCA" w:rsidR="2AC923E7">
        <w:rPr>
          <w:rFonts w:ascii="Aptos" w:hAnsi="Aptos" w:eastAsia="Aptos" w:cs="Aptos"/>
          <w:noProof w:val="0"/>
          <w:sz w:val="24"/>
          <w:szCs w:val="24"/>
          <w:lang w:val="en-US"/>
        </w:rPr>
        <w:t xml:space="preserve"> </w:t>
      </w:r>
    </w:p>
    <w:p xmlns:wp14="http://schemas.microsoft.com/office/word/2010/wordml" w:rsidP="3C684FCA" wp14:paraId="4DB48B22" wp14:textId="43FEE632">
      <w:pPr>
        <w:pStyle w:val="Normal"/>
        <w:spacing w:after="0" w:afterAutospacing="off"/>
      </w:pPr>
      <w:r w:rsidRPr="3C684FCA" w:rsidR="2AC923E7">
        <w:rPr>
          <w:rFonts w:ascii="Aptos" w:hAnsi="Aptos" w:eastAsia="Aptos" w:cs="Aptos"/>
          <w:noProof w:val="0"/>
          <w:sz w:val="24"/>
          <w:szCs w:val="24"/>
          <w:lang w:val="en-US"/>
        </w:rPr>
        <w:t xml:space="preserve">Officers can use the OSARA model as a guide to approach a situation systematically, assess the information at hand and choose the best course of action. Every stage in the model is essential for directing decision-making: </w:t>
      </w:r>
    </w:p>
    <w:p xmlns:wp14="http://schemas.microsoft.com/office/word/2010/wordml" w:rsidP="3C684FCA" wp14:paraId="16670933" wp14:textId="6C616A8D">
      <w:pPr>
        <w:pStyle w:val="Normal"/>
        <w:spacing w:after="0" w:afterAutospacing="off"/>
      </w:pPr>
      <w:r w:rsidRPr="3C684FCA" w:rsidR="2AC923E7">
        <w:rPr>
          <w:rFonts w:ascii="Aptos" w:hAnsi="Aptos" w:eastAsia="Aptos" w:cs="Aptos"/>
          <w:noProof w:val="0"/>
          <w:sz w:val="24"/>
          <w:szCs w:val="24"/>
          <w:lang w:val="en-US"/>
        </w:rPr>
        <w:t xml:space="preserve">Observation: Using their senses, </w:t>
      </w:r>
      <w:r w:rsidRPr="3C684FCA" w:rsidR="0FAF4440">
        <w:rPr>
          <w:rFonts w:ascii="Aptos" w:hAnsi="Aptos" w:eastAsia="Aptos" w:cs="Aptos"/>
          <w:noProof w:val="0"/>
          <w:sz w:val="24"/>
          <w:szCs w:val="24"/>
          <w:lang w:val="en-US"/>
        </w:rPr>
        <w:t>Police officers</w:t>
      </w:r>
      <w:r w:rsidRPr="3C684FCA" w:rsidR="2AC923E7">
        <w:rPr>
          <w:rFonts w:ascii="Aptos" w:hAnsi="Aptos" w:eastAsia="Aptos" w:cs="Aptos"/>
          <w:noProof w:val="0"/>
          <w:sz w:val="24"/>
          <w:szCs w:val="24"/>
          <w:lang w:val="en-US"/>
        </w:rPr>
        <w:t xml:space="preserve"> </w:t>
      </w:r>
      <w:r w:rsidRPr="3C684FCA" w:rsidR="2AC923E7">
        <w:rPr>
          <w:rFonts w:ascii="Aptos" w:hAnsi="Aptos" w:eastAsia="Aptos" w:cs="Aptos"/>
          <w:noProof w:val="0"/>
          <w:sz w:val="24"/>
          <w:szCs w:val="24"/>
          <w:lang w:val="en-US"/>
        </w:rPr>
        <w:t xml:space="preserve">first obtain information during observation. This </w:t>
      </w:r>
      <w:r w:rsidRPr="3C684FCA" w:rsidR="2AC923E7">
        <w:rPr>
          <w:rFonts w:ascii="Aptos" w:hAnsi="Aptos" w:eastAsia="Aptos" w:cs="Aptos"/>
          <w:noProof w:val="0"/>
          <w:sz w:val="24"/>
          <w:szCs w:val="24"/>
          <w:lang w:val="en-US"/>
        </w:rPr>
        <w:t>comprises</w:t>
      </w:r>
      <w:r w:rsidRPr="3C684FCA" w:rsidR="2AC923E7">
        <w:rPr>
          <w:rFonts w:ascii="Aptos" w:hAnsi="Aptos" w:eastAsia="Aptos" w:cs="Aptos"/>
          <w:noProof w:val="0"/>
          <w:sz w:val="24"/>
          <w:szCs w:val="24"/>
          <w:lang w:val="en-US"/>
        </w:rPr>
        <w:t xml:space="preserve"> auditory impulses, visual clues and other sensory inputs that shed light on the current circumstance. Officers with good observational skills can evaluate the situation, see any dangers</w:t>
      </w:r>
      <w:r w:rsidRPr="3C684FCA" w:rsidR="2AC923E7">
        <w:rPr>
          <w:rFonts w:ascii="Aptos" w:hAnsi="Aptos" w:eastAsia="Aptos" w:cs="Aptos"/>
          <w:noProof w:val="0"/>
          <w:sz w:val="24"/>
          <w:szCs w:val="24"/>
          <w:lang w:val="en-US"/>
        </w:rPr>
        <w:t xml:space="preserve"> and pinpoint the individuals involved. </w:t>
      </w:r>
      <w:r w:rsidRPr="3C684FCA" w:rsidR="0EB254E1">
        <w:rPr>
          <w:rFonts w:ascii="Aptos" w:hAnsi="Aptos" w:eastAsia="Aptos" w:cs="Aptos"/>
          <w:noProof w:val="0"/>
          <w:sz w:val="24"/>
          <w:szCs w:val="24"/>
          <w:lang w:val="en-US"/>
        </w:rPr>
        <w:t>(Gordon-Smith, 2019)</w:t>
      </w:r>
    </w:p>
    <w:p xmlns:wp14="http://schemas.microsoft.com/office/word/2010/wordml" w:rsidP="3C684FCA" wp14:paraId="2E961E03" wp14:textId="1D94F8AD">
      <w:pPr>
        <w:rPr>
          <w:rFonts w:ascii="Aptos" w:hAnsi="Aptos" w:eastAsia="Aptos" w:cs="Aptos"/>
          <w:noProof w:val="0"/>
          <w:sz w:val="24"/>
          <w:szCs w:val="24"/>
          <w:lang w:val="en-US"/>
        </w:rPr>
      </w:pPr>
      <w:r w:rsidRPr="3C684FCA" w:rsidR="2AC923E7">
        <w:rPr>
          <w:rFonts w:ascii="Aptos" w:hAnsi="Aptos" w:eastAsia="Aptos" w:cs="Aptos"/>
          <w:noProof w:val="0"/>
          <w:sz w:val="24"/>
          <w:szCs w:val="24"/>
          <w:lang w:val="en-US"/>
        </w:rPr>
        <w:t>Situation: After making an observation, officers examine the circumstances to determine their background, intricacy</w:t>
      </w:r>
      <w:r w:rsidRPr="3C684FCA" w:rsidR="1615DAA4">
        <w:rPr>
          <w:rFonts w:ascii="Aptos" w:hAnsi="Aptos" w:eastAsia="Aptos" w:cs="Aptos"/>
          <w:noProof w:val="0"/>
          <w:sz w:val="24"/>
          <w:szCs w:val="24"/>
          <w:lang w:val="en-US"/>
        </w:rPr>
        <w:t xml:space="preserve"> </w:t>
      </w:r>
      <w:r w:rsidRPr="3C684FCA" w:rsidR="2AC923E7">
        <w:rPr>
          <w:rFonts w:ascii="Aptos" w:hAnsi="Aptos" w:eastAsia="Aptos" w:cs="Aptos"/>
          <w:noProof w:val="0"/>
          <w:sz w:val="24"/>
          <w:szCs w:val="24"/>
          <w:lang w:val="en-US"/>
        </w:rPr>
        <w:t>and possible dangers.</w:t>
      </w:r>
      <w:r w:rsidRPr="3C684FCA" w:rsidR="2AC923E7">
        <w:rPr>
          <w:rFonts w:ascii="Aptos" w:hAnsi="Aptos" w:eastAsia="Aptos" w:cs="Aptos"/>
          <w:noProof w:val="0"/>
          <w:sz w:val="24"/>
          <w:szCs w:val="24"/>
          <w:lang w:val="en-US"/>
        </w:rPr>
        <w:t xml:space="preserve"> </w:t>
      </w:r>
      <w:r w:rsidRPr="3C684FCA" w:rsidR="2AC923E7">
        <w:rPr>
          <w:rFonts w:ascii="Aptos" w:hAnsi="Aptos" w:eastAsia="Aptos" w:cs="Aptos"/>
          <w:noProof w:val="0"/>
          <w:sz w:val="24"/>
          <w:szCs w:val="24"/>
          <w:lang w:val="en-US"/>
        </w:rPr>
        <w:t>At this point, elements like the availability of weaponry, people's attitudes and the surroundings are taken into account.</w:t>
      </w:r>
      <w:r w:rsidRPr="3C684FCA" w:rsidR="2AC923E7">
        <w:rPr>
          <w:rFonts w:ascii="Aptos" w:hAnsi="Aptos" w:eastAsia="Aptos" w:cs="Aptos"/>
          <w:noProof w:val="0"/>
          <w:sz w:val="24"/>
          <w:szCs w:val="24"/>
          <w:lang w:val="en-US"/>
        </w:rPr>
        <w:t xml:space="preserve"> Officers can efficiently assign resources and </w:t>
      </w:r>
      <w:r w:rsidRPr="3C684FCA" w:rsidR="2AC923E7">
        <w:rPr>
          <w:rFonts w:ascii="Aptos" w:hAnsi="Aptos" w:eastAsia="Aptos" w:cs="Aptos"/>
          <w:noProof w:val="0"/>
          <w:sz w:val="24"/>
          <w:szCs w:val="24"/>
          <w:lang w:val="en-US"/>
        </w:rPr>
        <w:t>prioritise</w:t>
      </w:r>
      <w:r w:rsidRPr="3C684FCA" w:rsidR="2AC923E7">
        <w:rPr>
          <w:rFonts w:ascii="Aptos" w:hAnsi="Aptos" w:eastAsia="Aptos" w:cs="Aptos"/>
          <w:noProof w:val="0"/>
          <w:sz w:val="24"/>
          <w:szCs w:val="24"/>
          <w:lang w:val="en-US"/>
        </w:rPr>
        <w:t xml:space="preserve"> duties by doing an assessment of the situation. </w:t>
      </w:r>
    </w:p>
    <w:p xmlns:wp14="http://schemas.microsoft.com/office/word/2010/wordml" w:rsidP="2E481626" wp14:paraId="0A8B7E09" wp14:textId="238F7FC8">
      <w:pPr>
        <w:pStyle w:val="Normal"/>
      </w:pPr>
      <w:r w:rsidRPr="3C684FCA" w:rsidR="2AC923E7">
        <w:rPr>
          <w:rFonts w:ascii="Aptos" w:hAnsi="Aptos" w:eastAsia="Aptos" w:cs="Aptos"/>
          <w:noProof w:val="0"/>
          <w:sz w:val="24"/>
          <w:szCs w:val="24"/>
          <w:lang w:val="en-US"/>
        </w:rPr>
        <w:t>Synthesising</w:t>
      </w:r>
      <w:r w:rsidRPr="3C684FCA" w:rsidR="2AC923E7">
        <w:rPr>
          <w:rFonts w:ascii="Aptos" w:hAnsi="Aptos" w:eastAsia="Aptos" w:cs="Aptos"/>
          <w:noProof w:val="0"/>
          <w:sz w:val="24"/>
          <w:szCs w:val="24"/>
          <w:lang w:val="en-US"/>
        </w:rPr>
        <w:t xml:space="preserve"> the data </w:t>
      </w:r>
      <w:r w:rsidRPr="3C684FCA" w:rsidR="2AC923E7">
        <w:rPr>
          <w:rFonts w:ascii="Aptos" w:hAnsi="Aptos" w:eastAsia="Aptos" w:cs="Aptos"/>
          <w:noProof w:val="0"/>
          <w:sz w:val="24"/>
          <w:szCs w:val="24"/>
          <w:lang w:val="en-US"/>
        </w:rPr>
        <w:t>acquired</w:t>
      </w:r>
      <w:r w:rsidRPr="3C684FCA" w:rsidR="2AC923E7">
        <w:rPr>
          <w:rFonts w:ascii="Aptos" w:hAnsi="Aptos" w:eastAsia="Aptos" w:cs="Aptos"/>
          <w:noProof w:val="0"/>
          <w:sz w:val="24"/>
          <w:szCs w:val="24"/>
          <w:lang w:val="en-US"/>
        </w:rPr>
        <w:t xml:space="preserve"> from observation and situation evaluation is the process of analysis. To find underlying reasons, foresee </w:t>
      </w:r>
      <w:r w:rsidRPr="3C684FCA" w:rsidR="2AC923E7">
        <w:rPr>
          <w:rFonts w:ascii="Aptos" w:hAnsi="Aptos" w:eastAsia="Aptos" w:cs="Aptos"/>
          <w:noProof w:val="0"/>
          <w:sz w:val="24"/>
          <w:szCs w:val="24"/>
          <w:lang w:val="en-US"/>
        </w:rPr>
        <w:t>possible results</w:t>
      </w:r>
      <w:r w:rsidRPr="3C684FCA" w:rsidR="2AC923E7">
        <w:rPr>
          <w:rFonts w:ascii="Aptos" w:hAnsi="Aptos" w:eastAsia="Aptos" w:cs="Aptos"/>
          <w:noProof w:val="0"/>
          <w:sz w:val="24"/>
          <w:szCs w:val="24"/>
          <w:lang w:val="en-US"/>
        </w:rPr>
        <w:t xml:space="preserve"> and consider other options, officers objectively assess the evidence. Sound judgement, logical thinking and consideration of ethical and legal issues are necessary for this analytical process. </w:t>
      </w:r>
    </w:p>
    <w:p xmlns:wp14="http://schemas.microsoft.com/office/word/2010/wordml" wp14:paraId="1B235AE0" wp14:textId="39499732">
      <w:r w:rsidRPr="3C684FCA" w:rsidR="2AC923E7">
        <w:rPr>
          <w:rFonts w:ascii="Aptos" w:hAnsi="Aptos" w:eastAsia="Aptos" w:cs="Aptos"/>
          <w:noProof w:val="0"/>
          <w:sz w:val="24"/>
          <w:szCs w:val="24"/>
          <w:lang w:val="en-US"/>
        </w:rPr>
        <w:t xml:space="preserve">Response: Officers choose and carry out the best course of action to deal with the issue based on their analysis. Depending on the circumstances and intensity of the event, different steps may be taken, such as verbal counselling, de-escalation techniques, physical </w:t>
      </w:r>
      <w:r w:rsidRPr="3C684FCA" w:rsidR="2AC923E7">
        <w:rPr>
          <w:rFonts w:ascii="Aptos" w:hAnsi="Aptos" w:eastAsia="Aptos" w:cs="Aptos"/>
          <w:noProof w:val="0"/>
          <w:sz w:val="24"/>
          <w:szCs w:val="24"/>
          <w:lang w:val="en-US"/>
        </w:rPr>
        <w:t>interventions</w:t>
      </w:r>
      <w:r w:rsidRPr="3C684FCA" w:rsidR="2AC923E7">
        <w:rPr>
          <w:rFonts w:ascii="Aptos" w:hAnsi="Aptos" w:eastAsia="Aptos" w:cs="Aptos"/>
          <w:noProof w:val="0"/>
          <w:sz w:val="24"/>
          <w:szCs w:val="24"/>
          <w:lang w:val="en-US"/>
        </w:rPr>
        <w:t xml:space="preserve"> and enforcement measures. The selected course of action attempts to </w:t>
      </w:r>
      <w:r w:rsidRPr="3C684FCA" w:rsidR="2AC923E7">
        <w:rPr>
          <w:rFonts w:ascii="Aptos" w:hAnsi="Aptos" w:eastAsia="Aptos" w:cs="Aptos"/>
          <w:noProof w:val="0"/>
          <w:sz w:val="24"/>
          <w:szCs w:val="24"/>
          <w:lang w:val="en-US"/>
        </w:rPr>
        <w:t>maintain</w:t>
      </w:r>
      <w:r w:rsidRPr="3C684FCA" w:rsidR="2AC923E7">
        <w:rPr>
          <w:rFonts w:ascii="Aptos" w:hAnsi="Aptos" w:eastAsia="Aptos" w:cs="Aptos"/>
          <w:noProof w:val="0"/>
          <w:sz w:val="24"/>
          <w:szCs w:val="24"/>
          <w:lang w:val="en-US"/>
        </w:rPr>
        <w:t xml:space="preserve"> the law, reduce hazards and protect public safety. </w:t>
      </w:r>
    </w:p>
    <w:p xmlns:wp14="http://schemas.microsoft.com/office/word/2010/wordml" w:rsidP="2E481626" wp14:paraId="1271E5F7" wp14:textId="5889470A">
      <w:pPr>
        <w:pStyle w:val="Normal"/>
      </w:pPr>
      <w:r w:rsidRPr="3C684FCA" w:rsidR="2AC923E7">
        <w:rPr>
          <w:rFonts w:ascii="Aptos" w:hAnsi="Aptos" w:eastAsia="Aptos" w:cs="Aptos"/>
          <w:noProof w:val="0"/>
          <w:sz w:val="24"/>
          <w:szCs w:val="24"/>
          <w:lang w:val="en-US"/>
        </w:rPr>
        <w:t xml:space="preserve">Assessment: After responding, officers assess the success of their efforts and the results they were able to </w:t>
      </w:r>
      <w:r w:rsidRPr="3C684FCA" w:rsidR="2AC923E7">
        <w:rPr>
          <w:rFonts w:ascii="Aptos" w:hAnsi="Aptos" w:eastAsia="Aptos" w:cs="Aptos"/>
          <w:noProof w:val="0"/>
          <w:sz w:val="24"/>
          <w:szCs w:val="24"/>
          <w:lang w:val="en-US"/>
        </w:rPr>
        <w:t>attain</w:t>
      </w:r>
      <w:r w:rsidRPr="3C684FCA" w:rsidR="2AC923E7">
        <w:rPr>
          <w:rFonts w:ascii="Aptos" w:hAnsi="Aptos" w:eastAsia="Aptos" w:cs="Aptos"/>
          <w:noProof w:val="0"/>
          <w:sz w:val="24"/>
          <w:szCs w:val="24"/>
          <w:lang w:val="en-US"/>
        </w:rPr>
        <w:t>. Officers can evaluate the results of their initiatives, pinpoint areas for development</w:t>
      </w:r>
      <w:r w:rsidRPr="3C684FCA" w:rsidR="215DA164">
        <w:rPr>
          <w:rFonts w:ascii="Aptos" w:hAnsi="Aptos" w:eastAsia="Aptos" w:cs="Aptos"/>
          <w:noProof w:val="0"/>
          <w:sz w:val="24"/>
          <w:szCs w:val="24"/>
          <w:lang w:val="en-US"/>
        </w:rPr>
        <w:t xml:space="preserve"> </w:t>
      </w:r>
      <w:r w:rsidRPr="3C684FCA" w:rsidR="2AC923E7">
        <w:rPr>
          <w:rFonts w:ascii="Aptos" w:hAnsi="Aptos" w:eastAsia="Aptos" w:cs="Aptos"/>
          <w:noProof w:val="0"/>
          <w:sz w:val="24"/>
          <w:szCs w:val="24"/>
          <w:lang w:val="en-US"/>
        </w:rPr>
        <w:t xml:space="preserve">and </w:t>
      </w:r>
      <w:r w:rsidRPr="3C684FCA" w:rsidR="2AC923E7">
        <w:rPr>
          <w:rFonts w:ascii="Aptos" w:hAnsi="Aptos" w:eastAsia="Aptos" w:cs="Aptos"/>
          <w:noProof w:val="0"/>
          <w:sz w:val="24"/>
          <w:szCs w:val="24"/>
          <w:lang w:val="en-US"/>
        </w:rPr>
        <w:t>modify</w:t>
      </w:r>
      <w:r w:rsidRPr="3C684FCA" w:rsidR="2AC923E7">
        <w:rPr>
          <w:rFonts w:ascii="Aptos" w:hAnsi="Aptos" w:eastAsia="Aptos" w:cs="Aptos"/>
          <w:noProof w:val="0"/>
          <w:sz w:val="24"/>
          <w:szCs w:val="24"/>
          <w:lang w:val="en-US"/>
        </w:rPr>
        <w:t xml:space="preserve"> their strategy during this reflective period. Learning and ongoing progress in policing techniques depend on assessment.</w:t>
      </w:r>
      <w:r w:rsidRPr="3C684FCA" w:rsidR="45B7096D">
        <w:rPr>
          <w:rFonts w:ascii="Aptos" w:hAnsi="Aptos" w:eastAsia="Aptos" w:cs="Aptos"/>
          <w:noProof w:val="0"/>
          <w:sz w:val="24"/>
          <w:szCs w:val="24"/>
          <w:lang w:val="en-US"/>
        </w:rPr>
        <w:t xml:space="preserve"> (College Of Policing, 2022)</w:t>
      </w:r>
    </w:p>
    <w:p xmlns:wp14="http://schemas.microsoft.com/office/word/2010/wordml" w:rsidP="3C684FCA" wp14:paraId="59DDEC9F" wp14:textId="201FDBC0">
      <w:pPr>
        <w:pStyle w:val="Normal"/>
        <w:rPr>
          <w:rFonts w:ascii="Aptos" w:hAnsi="Aptos" w:eastAsia="Aptos" w:cs="Aptos"/>
          <w:noProof w:val="0"/>
          <w:sz w:val="24"/>
          <w:szCs w:val="24"/>
          <w:lang w:val="en-US"/>
        </w:rPr>
      </w:pPr>
    </w:p>
    <w:p xmlns:wp14="http://schemas.microsoft.com/office/word/2010/wordml" w:rsidP="3C684FCA" wp14:paraId="59B4539C" wp14:textId="3C0F4900">
      <w:pPr>
        <w:pStyle w:val="Normal"/>
      </w:pPr>
      <w:r w:rsidRPr="3C684FCA" w:rsidR="435E0B89">
        <w:rPr>
          <w:rFonts w:ascii="Aptos" w:hAnsi="Aptos" w:eastAsia="Aptos" w:cs="Aptos"/>
          <w:noProof w:val="0"/>
          <w:sz w:val="24"/>
          <w:szCs w:val="24"/>
          <w:lang w:val="en-US"/>
        </w:rPr>
        <w:t xml:space="preserve">3. Using the OSARA Model in the Police </w:t>
      </w:r>
    </w:p>
    <w:p xmlns:wp14="http://schemas.microsoft.com/office/word/2010/wordml" w:rsidP="3C684FCA" wp14:paraId="2C4019A7" wp14:textId="650C48AC">
      <w:pPr>
        <w:pStyle w:val="Normal"/>
      </w:pPr>
      <w:r w:rsidRPr="3C684FCA" w:rsidR="435E0B89">
        <w:rPr>
          <w:rFonts w:ascii="Aptos" w:hAnsi="Aptos" w:eastAsia="Aptos" w:cs="Aptos"/>
          <w:noProof w:val="0"/>
          <w:sz w:val="24"/>
          <w:szCs w:val="24"/>
          <w:lang w:val="en-US"/>
        </w:rPr>
        <w:t xml:space="preserve">When making decisions in a variety of policing scenarios, the OSARA model is a useful tool. Every element of the model can be used to different scenarios that law enforcement personnel may come </w:t>
      </w:r>
      <w:r w:rsidRPr="3C684FCA" w:rsidR="0EB00E65">
        <w:rPr>
          <w:rFonts w:ascii="Aptos" w:hAnsi="Aptos" w:eastAsia="Aptos" w:cs="Aptos"/>
          <w:noProof w:val="0"/>
          <w:sz w:val="24"/>
          <w:szCs w:val="24"/>
          <w:lang w:val="en-US"/>
        </w:rPr>
        <w:t>across:</w:t>
      </w:r>
      <w:r w:rsidRPr="3C684FCA" w:rsidR="435E0B89">
        <w:rPr>
          <w:rFonts w:ascii="Aptos" w:hAnsi="Aptos" w:eastAsia="Aptos" w:cs="Aptos"/>
          <w:noProof w:val="0"/>
          <w:sz w:val="24"/>
          <w:szCs w:val="24"/>
          <w:lang w:val="en-US"/>
        </w:rPr>
        <w:t xml:space="preserve"> </w:t>
      </w:r>
    </w:p>
    <w:p xmlns:wp14="http://schemas.microsoft.com/office/word/2010/wordml" w:rsidP="3C684FCA" wp14:paraId="479FAD1F" wp14:textId="7E566F76">
      <w:pPr>
        <w:spacing w:after="0" w:afterAutospacing="off"/>
      </w:pPr>
      <w:r w:rsidRPr="3C684FCA" w:rsidR="435E0B89">
        <w:rPr>
          <w:rFonts w:ascii="Aptos" w:hAnsi="Aptos" w:eastAsia="Aptos" w:cs="Aptos"/>
          <w:noProof w:val="0"/>
          <w:sz w:val="24"/>
          <w:szCs w:val="24"/>
          <w:lang w:val="en-US"/>
        </w:rPr>
        <w:t xml:space="preserve">3.1. Observations </w:t>
      </w:r>
    </w:p>
    <w:p xmlns:wp14="http://schemas.microsoft.com/office/word/2010/wordml" w:rsidP="3C684FCA" wp14:paraId="253D7FD9" wp14:textId="10BDA62A">
      <w:pPr>
        <w:pStyle w:val="Normal"/>
        <w:spacing w:after="0" w:afterAutospacing="off"/>
      </w:pPr>
      <w:r w:rsidRPr="3C684FCA" w:rsidR="435E0B89">
        <w:rPr>
          <w:rFonts w:ascii="Aptos" w:hAnsi="Aptos" w:eastAsia="Aptos" w:cs="Aptos"/>
          <w:noProof w:val="0"/>
          <w:sz w:val="24"/>
          <w:szCs w:val="24"/>
          <w:lang w:val="en-US"/>
        </w:rPr>
        <w:t xml:space="preserve">Fundamental to policing, observational skills allow officers to learn about a situation, </w:t>
      </w:r>
      <w:r w:rsidRPr="3C684FCA" w:rsidR="435E0B89">
        <w:rPr>
          <w:rFonts w:ascii="Aptos" w:hAnsi="Aptos" w:eastAsia="Aptos" w:cs="Aptos"/>
          <w:noProof w:val="0"/>
          <w:sz w:val="24"/>
          <w:szCs w:val="24"/>
          <w:lang w:val="en-US"/>
        </w:rPr>
        <w:t>identify</w:t>
      </w:r>
      <w:r w:rsidRPr="3C684FCA" w:rsidR="435E0B89">
        <w:rPr>
          <w:rFonts w:ascii="Aptos" w:hAnsi="Aptos" w:eastAsia="Aptos" w:cs="Aptos"/>
          <w:noProof w:val="0"/>
          <w:sz w:val="24"/>
          <w:szCs w:val="24"/>
          <w:lang w:val="en-US"/>
        </w:rPr>
        <w:t xml:space="preserve"> </w:t>
      </w:r>
      <w:r w:rsidRPr="3C684FCA" w:rsidR="435E0B89">
        <w:rPr>
          <w:rFonts w:ascii="Aptos" w:hAnsi="Aptos" w:eastAsia="Aptos" w:cs="Aptos"/>
          <w:noProof w:val="0"/>
          <w:sz w:val="24"/>
          <w:szCs w:val="24"/>
          <w:lang w:val="en-US"/>
        </w:rPr>
        <w:t>possible risks</w:t>
      </w:r>
      <w:r w:rsidRPr="3C684FCA" w:rsidR="435E0B89">
        <w:rPr>
          <w:rFonts w:ascii="Aptos" w:hAnsi="Aptos" w:eastAsia="Aptos" w:cs="Aptos"/>
          <w:noProof w:val="0"/>
          <w:sz w:val="24"/>
          <w:szCs w:val="24"/>
          <w:lang w:val="en-US"/>
        </w:rPr>
        <w:t xml:space="preserve"> and evaluate its dynamics. To </w:t>
      </w:r>
      <w:r w:rsidRPr="3C684FCA" w:rsidR="435E0B89">
        <w:rPr>
          <w:rFonts w:ascii="Aptos" w:hAnsi="Aptos" w:eastAsia="Aptos" w:cs="Aptos"/>
          <w:noProof w:val="0"/>
          <w:sz w:val="24"/>
          <w:szCs w:val="24"/>
          <w:lang w:val="en-US"/>
        </w:rPr>
        <w:t>identify</w:t>
      </w:r>
      <w:r w:rsidRPr="3C684FCA" w:rsidR="435E0B89">
        <w:rPr>
          <w:rFonts w:ascii="Aptos" w:hAnsi="Aptos" w:eastAsia="Aptos" w:cs="Aptos"/>
          <w:noProof w:val="0"/>
          <w:sz w:val="24"/>
          <w:szCs w:val="24"/>
          <w:lang w:val="en-US"/>
        </w:rPr>
        <w:t xml:space="preserve"> victims and offenders, spot suspicious </w:t>
      </w:r>
      <w:r w:rsidRPr="3C684FCA" w:rsidR="435E0B89">
        <w:rPr>
          <w:rFonts w:ascii="Aptos" w:hAnsi="Aptos" w:eastAsia="Aptos" w:cs="Aptos"/>
          <w:noProof w:val="0"/>
          <w:sz w:val="24"/>
          <w:szCs w:val="24"/>
          <w:lang w:val="en-US"/>
        </w:rPr>
        <w:t>behaviour</w:t>
      </w:r>
      <w:r w:rsidRPr="3C684FCA" w:rsidR="435E0B89">
        <w:rPr>
          <w:rFonts w:ascii="Aptos" w:hAnsi="Aptos" w:eastAsia="Aptos" w:cs="Aptos"/>
          <w:noProof w:val="0"/>
          <w:sz w:val="24"/>
          <w:szCs w:val="24"/>
          <w:lang w:val="en-US"/>
        </w:rPr>
        <w:t xml:space="preserve"> and obtain information for investigations, officers must </w:t>
      </w:r>
      <w:r w:rsidRPr="3C684FCA" w:rsidR="435E0B89">
        <w:rPr>
          <w:rFonts w:ascii="Aptos" w:hAnsi="Aptos" w:eastAsia="Aptos" w:cs="Aptos"/>
          <w:noProof w:val="0"/>
          <w:sz w:val="24"/>
          <w:szCs w:val="24"/>
          <w:lang w:val="en-US"/>
        </w:rPr>
        <w:t>possess</w:t>
      </w:r>
      <w:r w:rsidRPr="3C684FCA" w:rsidR="435E0B89">
        <w:rPr>
          <w:rFonts w:ascii="Aptos" w:hAnsi="Aptos" w:eastAsia="Aptos" w:cs="Aptos"/>
          <w:noProof w:val="0"/>
          <w:sz w:val="24"/>
          <w:szCs w:val="24"/>
          <w:lang w:val="en-US"/>
        </w:rPr>
        <w:t xml:space="preserve"> acute observational skills. </w:t>
      </w:r>
    </w:p>
    <w:p xmlns:wp14="http://schemas.microsoft.com/office/word/2010/wordml" w:rsidP="3C684FCA" wp14:paraId="7AE1C338" wp14:textId="7050C53D">
      <w:pPr>
        <w:pStyle w:val="Normal"/>
        <w:spacing w:after="0" w:afterAutospacing="off"/>
      </w:pPr>
    </w:p>
    <w:p xmlns:wp14="http://schemas.microsoft.com/office/word/2010/wordml" w:rsidP="3C684FCA" wp14:paraId="3F510667" wp14:textId="0B92A707">
      <w:pPr>
        <w:pStyle w:val="Normal"/>
        <w:spacing w:after="0" w:afterAutospacing="off"/>
        <w:rPr>
          <w:rFonts w:ascii="Aptos" w:hAnsi="Aptos" w:eastAsia="Aptos" w:cs="Aptos"/>
          <w:noProof w:val="0"/>
          <w:sz w:val="24"/>
          <w:szCs w:val="24"/>
          <w:lang w:val="en-US"/>
        </w:rPr>
      </w:pPr>
      <w:r w:rsidR="27D8D4A2">
        <w:rPr/>
        <w:t>3.2. Situation</w:t>
      </w:r>
    </w:p>
    <w:p xmlns:wp14="http://schemas.microsoft.com/office/word/2010/wordml" w:rsidP="3C684FCA" wp14:paraId="295A19AB" wp14:textId="50ABE4F4">
      <w:pPr>
        <w:spacing w:after="0" w:afterAutospacing="off"/>
      </w:pPr>
      <w:r w:rsidRPr="3C684FCA" w:rsidR="2FED19F2">
        <w:rPr>
          <w:rFonts w:ascii="Aptos" w:hAnsi="Aptos" w:eastAsia="Aptos" w:cs="Aptos"/>
          <w:noProof w:val="0"/>
          <w:sz w:val="24"/>
          <w:szCs w:val="24"/>
          <w:lang w:val="en-US"/>
        </w:rPr>
        <w:t>Analysing</w:t>
      </w:r>
      <w:r w:rsidRPr="3C684FCA" w:rsidR="2FED19F2">
        <w:rPr>
          <w:rFonts w:ascii="Aptos" w:hAnsi="Aptos" w:eastAsia="Aptos" w:cs="Aptos"/>
          <w:noProof w:val="0"/>
          <w:sz w:val="24"/>
          <w:szCs w:val="24"/>
          <w:lang w:val="en-US"/>
        </w:rPr>
        <w:t xml:space="preserve"> a situation's background, seriousness</w:t>
      </w:r>
      <w:r w:rsidRPr="3C684FCA" w:rsidR="2FED19F2">
        <w:rPr>
          <w:rFonts w:ascii="Aptos" w:hAnsi="Aptos" w:eastAsia="Aptos" w:cs="Aptos"/>
          <w:noProof w:val="0"/>
          <w:sz w:val="24"/>
          <w:szCs w:val="24"/>
          <w:lang w:val="en-US"/>
        </w:rPr>
        <w:t xml:space="preserve"> and </w:t>
      </w:r>
      <w:r w:rsidRPr="3C684FCA" w:rsidR="2FED19F2">
        <w:rPr>
          <w:rFonts w:ascii="Aptos" w:hAnsi="Aptos" w:eastAsia="Aptos" w:cs="Aptos"/>
          <w:noProof w:val="0"/>
          <w:sz w:val="24"/>
          <w:szCs w:val="24"/>
          <w:lang w:val="en-US"/>
        </w:rPr>
        <w:t>possible risks</w:t>
      </w:r>
      <w:r w:rsidRPr="3C684FCA" w:rsidR="2FED19F2">
        <w:rPr>
          <w:rFonts w:ascii="Aptos" w:hAnsi="Aptos" w:eastAsia="Aptos" w:cs="Aptos"/>
          <w:noProof w:val="0"/>
          <w:sz w:val="24"/>
          <w:szCs w:val="24"/>
          <w:lang w:val="en-US"/>
        </w:rPr>
        <w:t xml:space="preserve"> </w:t>
      </w:r>
      <w:r w:rsidRPr="3C684FCA" w:rsidR="2FED19F2">
        <w:rPr>
          <w:rFonts w:ascii="Aptos" w:hAnsi="Aptos" w:eastAsia="Aptos" w:cs="Aptos"/>
          <w:noProof w:val="0"/>
          <w:sz w:val="24"/>
          <w:szCs w:val="24"/>
          <w:lang w:val="en-US"/>
        </w:rPr>
        <w:t>is</w:t>
      </w:r>
      <w:r w:rsidRPr="3C684FCA" w:rsidR="2FED19F2">
        <w:rPr>
          <w:rFonts w:ascii="Aptos" w:hAnsi="Aptos" w:eastAsia="Aptos" w:cs="Aptos"/>
          <w:noProof w:val="0"/>
          <w:sz w:val="24"/>
          <w:szCs w:val="24"/>
          <w:lang w:val="en-US"/>
        </w:rPr>
        <w:t xml:space="preserve"> known as situational evaluation. </w:t>
      </w:r>
      <w:r w:rsidRPr="3C684FCA" w:rsidR="2FED19F2">
        <w:rPr>
          <w:rFonts w:ascii="Aptos" w:hAnsi="Aptos" w:eastAsia="Aptos" w:cs="Aptos"/>
          <w:noProof w:val="0"/>
          <w:sz w:val="24"/>
          <w:szCs w:val="24"/>
          <w:lang w:val="en-US"/>
        </w:rPr>
        <w:t>When deciding on the right amount of response and resource allocation, officers consider various elements, including the availability of weapons, the number of individuals engaged and the state of the environment.</w:t>
      </w:r>
      <w:r w:rsidRPr="3C684FCA" w:rsidR="2FED19F2">
        <w:rPr>
          <w:rFonts w:ascii="Aptos" w:hAnsi="Aptos" w:eastAsia="Aptos" w:cs="Aptos"/>
          <w:noProof w:val="0"/>
          <w:sz w:val="24"/>
          <w:szCs w:val="24"/>
          <w:lang w:val="en-US"/>
        </w:rPr>
        <w:t xml:space="preserve"> </w:t>
      </w:r>
    </w:p>
    <w:p w:rsidR="3C684FCA" w:rsidP="3C684FCA" w:rsidRDefault="3C684FCA" w14:paraId="3D6A070B" w14:textId="14DD45CC">
      <w:pPr>
        <w:pStyle w:val="Normal"/>
        <w:spacing w:after="0" w:afterAutospacing="off"/>
        <w:rPr>
          <w:rFonts w:ascii="Aptos" w:hAnsi="Aptos" w:eastAsia="Aptos" w:cs="Aptos"/>
          <w:noProof w:val="0"/>
          <w:sz w:val="24"/>
          <w:szCs w:val="24"/>
          <w:lang w:val="en-US"/>
        </w:rPr>
      </w:pPr>
    </w:p>
    <w:p xmlns:wp14="http://schemas.microsoft.com/office/word/2010/wordml" w:rsidP="3C684FCA" wp14:paraId="1E768072" wp14:textId="322311EF">
      <w:pPr>
        <w:spacing w:after="0" w:afterAutospacing="off"/>
      </w:pPr>
      <w:r w:rsidRPr="3C684FCA" w:rsidR="268BA4C9">
        <w:rPr>
          <w:rFonts w:ascii="Aptos" w:hAnsi="Aptos" w:eastAsia="Aptos" w:cs="Aptos"/>
          <w:noProof w:val="0"/>
          <w:sz w:val="24"/>
          <w:szCs w:val="24"/>
          <w:lang w:val="en-US"/>
        </w:rPr>
        <w:t xml:space="preserve">3.3. Examining </w:t>
      </w:r>
    </w:p>
    <w:p xmlns:wp14="http://schemas.microsoft.com/office/word/2010/wordml" w:rsidP="3C684FCA" wp14:paraId="09F3C57C" wp14:textId="770D7F89">
      <w:pPr>
        <w:pStyle w:val="Normal"/>
        <w:spacing w:after="0" w:afterAutospacing="off"/>
      </w:pPr>
      <w:r w:rsidRPr="3C684FCA" w:rsidR="268BA4C9">
        <w:rPr>
          <w:rFonts w:ascii="Aptos" w:hAnsi="Aptos" w:eastAsia="Aptos" w:cs="Aptos"/>
          <w:noProof w:val="0"/>
          <w:sz w:val="24"/>
          <w:szCs w:val="24"/>
          <w:lang w:val="en-US"/>
        </w:rPr>
        <w:t xml:space="preserve">Analytical reasoning is necessary for information processing, trend identification and winning technique development. Officers </w:t>
      </w:r>
      <w:r w:rsidRPr="3C684FCA" w:rsidR="268BA4C9">
        <w:rPr>
          <w:rFonts w:ascii="Aptos" w:hAnsi="Aptos" w:eastAsia="Aptos" w:cs="Aptos"/>
          <w:noProof w:val="0"/>
          <w:sz w:val="24"/>
          <w:szCs w:val="24"/>
          <w:lang w:val="en-US"/>
        </w:rPr>
        <w:t>analyse</w:t>
      </w:r>
      <w:r w:rsidRPr="3C684FCA" w:rsidR="268BA4C9">
        <w:rPr>
          <w:rFonts w:ascii="Aptos" w:hAnsi="Aptos" w:eastAsia="Aptos" w:cs="Aptos"/>
          <w:noProof w:val="0"/>
          <w:sz w:val="24"/>
          <w:szCs w:val="24"/>
          <w:lang w:val="en-US"/>
        </w:rPr>
        <w:t xml:space="preserve"> data </w:t>
      </w:r>
      <w:r w:rsidRPr="3C684FCA" w:rsidR="268BA4C9">
        <w:rPr>
          <w:rFonts w:ascii="Aptos" w:hAnsi="Aptos" w:eastAsia="Aptos" w:cs="Aptos"/>
          <w:noProof w:val="0"/>
          <w:sz w:val="24"/>
          <w:szCs w:val="24"/>
          <w:lang w:val="en-US"/>
        </w:rPr>
        <w:t>acquired</w:t>
      </w:r>
      <w:r w:rsidRPr="3C684FCA" w:rsidR="268BA4C9">
        <w:rPr>
          <w:rFonts w:ascii="Aptos" w:hAnsi="Aptos" w:eastAsia="Aptos" w:cs="Aptos"/>
          <w:noProof w:val="0"/>
          <w:sz w:val="24"/>
          <w:szCs w:val="24"/>
          <w:lang w:val="en-US"/>
        </w:rPr>
        <w:t xml:space="preserve"> from observation and scenario analysis to </w:t>
      </w:r>
      <w:r w:rsidRPr="3C684FCA" w:rsidR="268BA4C9">
        <w:rPr>
          <w:rFonts w:ascii="Aptos" w:hAnsi="Aptos" w:eastAsia="Aptos" w:cs="Aptos"/>
          <w:noProof w:val="0"/>
          <w:sz w:val="24"/>
          <w:szCs w:val="24"/>
          <w:lang w:val="en-US"/>
        </w:rPr>
        <w:t>determine</w:t>
      </w:r>
      <w:r w:rsidRPr="3C684FCA" w:rsidR="268BA4C9">
        <w:rPr>
          <w:rFonts w:ascii="Aptos" w:hAnsi="Aptos" w:eastAsia="Aptos" w:cs="Aptos"/>
          <w:noProof w:val="0"/>
          <w:sz w:val="24"/>
          <w:szCs w:val="24"/>
          <w:lang w:val="en-US"/>
        </w:rPr>
        <w:t xml:space="preserve"> the root causes of problems, assess available resources and develop situation-specific tactical plans. </w:t>
      </w:r>
      <w:r w:rsidRPr="3C684FCA" w:rsidR="3A21BB4B">
        <w:rPr>
          <w:rFonts w:ascii="Aptos" w:hAnsi="Aptos" w:eastAsia="Aptos" w:cs="Aptos"/>
          <w:noProof w:val="0"/>
          <w:sz w:val="24"/>
          <w:szCs w:val="24"/>
          <w:lang w:val="en-US"/>
        </w:rPr>
        <w:t>(Glenn, 2020)</w:t>
      </w:r>
    </w:p>
    <w:p w:rsidR="3C684FCA" w:rsidP="3C684FCA" w:rsidRDefault="3C684FCA" w14:paraId="26A48911" w14:textId="2A36AB45">
      <w:pPr>
        <w:pStyle w:val="Normal"/>
        <w:spacing w:after="0" w:afterAutospacing="off"/>
        <w:rPr>
          <w:rFonts w:ascii="Aptos" w:hAnsi="Aptos" w:eastAsia="Aptos" w:cs="Aptos"/>
          <w:noProof w:val="0"/>
          <w:sz w:val="24"/>
          <w:szCs w:val="24"/>
          <w:lang w:val="en-US"/>
        </w:rPr>
      </w:pPr>
    </w:p>
    <w:p xmlns:wp14="http://schemas.microsoft.com/office/word/2010/wordml" w:rsidP="3C684FCA" wp14:paraId="62E65163" wp14:textId="28076E12">
      <w:pPr>
        <w:pStyle w:val="Normal"/>
        <w:spacing w:after="0" w:afterAutospacing="off"/>
      </w:pPr>
      <w:r w:rsidRPr="3C684FCA" w:rsidR="268BA4C9">
        <w:rPr>
          <w:rFonts w:ascii="Aptos" w:hAnsi="Aptos" w:eastAsia="Aptos" w:cs="Aptos"/>
          <w:noProof w:val="0"/>
          <w:sz w:val="24"/>
          <w:szCs w:val="24"/>
          <w:lang w:val="en-US"/>
        </w:rPr>
        <w:t xml:space="preserve">3.4. Response </w:t>
      </w:r>
    </w:p>
    <w:p xmlns:wp14="http://schemas.microsoft.com/office/word/2010/wordml" w:rsidP="3C684FCA" wp14:paraId="08CBD464" wp14:textId="1873BF02">
      <w:pPr>
        <w:pStyle w:val="Normal"/>
        <w:spacing w:after="0" w:afterAutospacing="off"/>
        <w:rPr>
          <w:rFonts w:ascii="Aptos" w:hAnsi="Aptos" w:eastAsia="Aptos" w:cs="Aptos"/>
          <w:noProof w:val="0"/>
          <w:sz w:val="24"/>
          <w:szCs w:val="24"/>
          <w:lang w:val="en-US"/>
        </w:rPr>
      </w:pPr>
      <w:r w:rsidRPr="3C684FCA" w:rsidR="268BA4C9">
        <w:rPr>
          <w:rFonts w:ascii="Aptos" w:hAnsi="Aptos" w:eastAsia="Aptos" w:cs="Aptos"/>
          <w:noProof w:val="0"/>
          <w:sz w:val="24"/>
          <w:szCs w:val="24"/>
          <w:lang w:val="en-US"/>
        </w:rPr>
        <w:t xml:space="preserve">Officers must decide the best course of action based on their analysis of the circumstance, which is a crucial </w:t>
      </w:r>
      <w:r w:rsidRPr="3C684FCA" w:rsidR="268BA4C9">
        <w:rPr>
          <w:rFonts w:ascii="Aptos" w:hAnsi="Aptos" w:eastAsia="Aptos" w:cs="Aptos"/>
          <w:noProof w:val="0"/>
          <w:sz w:val="24"/>
          <w:szCs w:val="24"/>
          <w:lang w:val="en-US"/>
        </w:rPr>
        <w:t>component</w:t>
      </w:r>
      <w:r w:rsidRPr="3C684FCA" w:rsidR="268BA4C9">
        <w:rPr>
          <w:rFonts w:ascii="Aptos" w:hAnsi="Aptos" w:eastAsia="Aptos" w:cs="Aptos"/>
          <w:noProof w:val="0"/>
          <w:sz w:val="24"/>
          <w:szCs w:val="24"/>
          <w:lang w:val="en-US"/>
        </w:rPr>
        <w:t xml:space="preserve"> of decision-making. </w:t>
      </w:r>
      <w:r w:rsidRPr="3C684FCA" w:rsidR="268BA4C9">
        <w:rPr>
          <w:rFonts w:ascii="Aptos" w:hAnsi="Aptos" w:eastAsia="Aptos" w:cs="Aptos"/>
          <w:noProof w:val="0"/>
          <w:sz w:val="24"/>
          <w:szCs w:val="24"/>
          <w:lang w:val="en-US"/>
        </w:rPr>
        <w:t>Reactions can differ based on a number of variables, including the severity of the threat, the presence of those who are susceptible</w:t>
      </w:r>
      <w:r w:rsidRPr="3C684FCA" w:rsidR="1DF5D74A">
        <w:rPr>
          <w:rFonts w:ascii="Aptos" w:hAnsi="Aptos" w:eastAsia="Aptos" w:cs="Aptos"/>
          <w:noProof w:val="0"/>
          <w:sz w:val="24"/>
          <w:szCs w:val="24"/>
          <w:lang w:val="en-US"/>
        </w:rPr>
        <w:t xml:space="preserve"> </w:t>
      </w:r>
      <w:r w:rsidRPr="3C684FCA" w:rsidR="268BA4C9">
        <w:rPr>
          <w:rFonts w:ascii="Aptos" w:hAnsi="Aptos" w:eastAsia="Aptos" w:cs="Aptos"/>
          <w:noProof w:val="0"/>
          <w:sz w:val="24"/>
          <w:szCs w:val="24"/>
          <w:lang w:val="en-US"/>
        </w:rPr>
        <w:t>and the legal situation.</w:t>
      </w:r>
      <w:r w:rsidRPr="3C684FCA" w:rsidR="268BA4C9">
        <w:rPr>
          <w:rFonts w:ascii="Aptos" w:hAnsi="Aptos" w:eastAsia="Aptos" w:cs="Aptos"/>
          <w:noProof w:val="0"/>
          <w:sz w:val="24"/>
          <w:szCs w:val="24"/>
          <w:lang w:val="en-US"/>
        </w:rPr>
        <w:t xml:space="preserve"> When executing replies, officers must use good judgement and follow departmental policies and procedures. </w:t>
      </w:r>
    </w:p>
    <w:p w:rsidR="3C684FCA" w:rsidP="3C684FCA" w:rsidRDefault="3C684FCA" w14:paraId="62AB4119" w14:textId="3E450398">
      <w:pPr>
        <w:pStyle w:val="Normal"/>
        <w:spacing w:after="0" w:afterAutospacing="off"/>
        <w:rPr>
          <w:rFonts w:ascii="Aptos" w:hAnsi="Aptos" w:eastAsia="Aptos" w:cs="Aptos"/>
          <w:noProof w:val="0"/>
          <w:sz w:val="24"/>
          <w:szCs w:val="24"/>
          <w:lang w:val="en-US"/>
        </w:rPr>
      </w:pPr>
    </w:p>
    <w:p w:rsidR="268BA4C9" w:rsidP="3C684FCA" w:rsidRDefault="268BA4C9" w14:paraId="7EDAF1BB" w14:textId="55D50B4E">
      <w:pPr>
        <w:pStyle w:val="Normal"/>
        <w:spacing w:after="0" w:afterAutospacing="off"/>
        <w:rPr>
          <w:rFonts w:ascii="Aptos" w:hAnsi="Aptos" w:eastAsia="Aptos" w:cs="Aptos"/>
          <w:noProof w:val="0"/>
          <w:sz w:val="24"/>
          <w:szCs w:val="24"/>
          <w:lang w:val="en-US"/>
        </w:rPr>
      </w:pPr>
      <w:r w:rsidR="268BA4C9">
        <w:rPr/>
        <w:t xml:space="preserve">3.5. Evaluation </w:t>
      </w:r>
      <w:r>
        <w:br/>
      </w:r>
      <w:r w:rsidR="268BA4C9">
        <w:rPr/>
        <w:t xml:space="preserve">By assessing the results of officers' activities, assessment promotes accountability and ongoing development in policing. To improve decision-making and operational effectiveness in the future, officers evaluate the success of their replies, note lessons learned and make necessary improvements. </w:t>
      </w:r>
      <w:r w:rsidRPr="3C684FCA" w:rsidR="2742AFDF">
        <w:rPr>
          <w:rFonts w:ascii="Aptos" w:hAnsi="Aptos" w:eastAsia="Aptos" w:cs="Aptos"/>
          <w:noProof w:val="0"/>
          <w:sz w:val="24"/>
          <w:szCs w:val="24"/>
          <w:lang w:val="en-US"/>
        </w:rPr>
        <w:t>(Dean, 2023)</w:t>
      </w:r>
      <w:r>
        <w:br/>
      </w:r>
      <w:r>
        <w:br/>
      </w:r>
    </w:p>
    <w:p w:rsidR="3C684FCA" w:rsidP="3C684FCA" w:rsidRDefault="3C684FCA" w14:paraId="4415CBDA" w14:textId="344BBF01">
      <w:pPr>
        <w:pStyle w:val="Normal"/>
        <w:spacing w:after="0" w:afterAutospacing="off"/>
      </w:pPr>
    </w:p>
    <w:p w:rsidR="3C684FCA" w:rsidP="3C684FCA" w:rsidRDefault="3C684FCA" w14:paraId="52AA5555" w14:textId="0F28B6AD">
      <w:pPr>
        <w:pStyle w:val="Normal"/>
        <w:spacing w:after="0" w:afterAutospacing="off"/>
      </w:pPr>
    </w:p>
    <w:p w:rsidR="3C684FCA" w:rsidP="3C684FCA" w:rsidRDefault="3C684FCA" w14:paraId="60976D39" w14:textId="42430535">
      <w:pPr>
        <w:pStyle w:val="Normal"/>
        <w:spacing w:after="0" w:afterAutospacing="off"/>
      </w:pPr>
      <w:r>
        <w:br/>
      </w:r>
    </w:p>
    <w:p w:rsidR="268BA4C9" w:rsidP="3C684FCA" w:rsidRDefault="268BA4C9" w14:paraId="5A1169D0" w14:textId="388F0D3A">
      <w:pPr>
        <w:pStyle w:val="Normal"/>
        <w:spacing w:after="0" w:afterAutospacing="off"/>
      </w:pPr>
      <w:r w:rsidR="268BA4C9">
        <w:rPr/>
        <w:t xml:space="preserve">4. Study Cases </w:t>
      </w:r>
    </w:p>
    <w:p w:rsidR="3C684FCA" w:rsidP="3C684FCA" w:rsidRDefault="3C684FCA" w14:paraId="548AB063" w14:textId="35AEDF0A">
      <w:pPr>
        <w:pStyle w:val="Normal"/>
        <w:spacing w:after="0" w:afterAutospacing="off"/>
      </w:pPr>
      <w:r>
        <w:br/>
      </w:r>
      <w:r w:rsidR="268BA4C9">
        <w:rPr/>
        <w:t xml:space="preserve">Two case studies are provided to show how the OSARA model can be used in practice and how well it works to solve actual policing issues. </w:t>
      </w:r>
      <w:r>
        <w:br/>
      </w:r>
      <w:r>
        <w:br/>
      </w:r>
      <w:r w:rsidR="268BA4C9">
        <w:rPr/>
        <w:t xml:space="preserve">4.1. First Case Study: Preventing Burglaries </w:t>
      </w:r>
      <w:r>
        <w:br/>
      </w:r>
      <w:r w:rsidR="268BA4C9">
        <w:rPr/>
        <w:t xml:space="preserve">In this instance, police create a proactive plan to stop break-ins in a residential area by applying the OSARA concept. Officers work with </w:t>
      </w:r>
      <w:r w:rsidR="268BA4C9">
        <w:rPr/>
        <w:t>neighbourhood</w:t>
      </w:r>
      <w:r w:rsidR="268BA4C9">
        <w:rPr/>
        <w:t xml:space="preserve"> members, </w:t>
      </w:r>
      <w:r w:rsidR="268BA4C9">
        <w:rPr/>
        <w:t>analyse</w:t>
      </w:r>
      <w:r w:rsidR="268BA4C9">
        <w:rPr/>
        <w:t xml:space="preserve"> crime trends and conduct focused observation to put security measures in place and discourage break-ins.</w:t>
      </w:r>
    </w:p>
    <w:p w:rsidR="3C684FCA" w:rsidP="3C684FCA" w:rsidRDefault="3C684FCA" w14:paraId="6E675546" w14:textId="56D10D13">
      <w:pPr>
        <w:pStyle w:val="Normal"/>
      </w:pPr>
    </w:p>
    <w:p xmlns:wp14="http://schemas.microsoft.com/office/word/2010/wordml" w:rsidP="3C684FCA" wp14:paraId="2545F0B4" wp14:textId="3999FAC9">
      <w:pPr>
        <w:pStyle w:val="Normal"/>
        <w:spacing w:after="0" w:afterAutospacing="off"/>
      </w:pPr>
      <w:r w:rsidR="27D8D4A2">
        <w:rPr/>
        <w:t>4.2. Case Study 2: Community Policing Initiative</w:t>
      </w:r>
    </w:p>
    <w:p xmlns:wp14="http://schemas.microsoft.com/office/word/2010/wordml" w:rsidP="3C684FCA" wp14:paraId="24129764" wp14:textId="0B2FB78A">
      <w:pPr>
        <w:pStyle w:val="Normal"/>
        <w:spacing w:after="0" w:afterAutospacing="off"/>
      </w:pPr>
      <w:r w:rsidR="27D8D4A2">
        <w:rPr/>
        <w:t xml:space="preserve">In this case study, officers employ the OSARA model to address quality-of-life issues in a community affected by drug-related crime and disorder. By engaging with residents, conducting situational </w:t>
      </w:r>
      <w:r w:rsidR="27D8D4A2">
        <w:rPr/>
        <w:t>analysis</w:t>
      </w:r>
      <w:r w:rsidR="27D8D4A2">
        <w:rPr/>
        <w:t xml:space="preserve"> and implementing community policing strategies, officers foster trust, improve safety and strengthen community partnerships.</w:t>
      </w:r>
    </w:p>
    <w:p w:rsidR="3C684FCA" w:rsidP="3C684FCA" w:rsidRDefault="3C684FCA" w14:paraId="0CD90A47" w14:textId="15AF9E8A">
      <w:pPr>
        <w:pStyle w:val="Normal"/>
      </w:pPr>
    </w:p>
    <w:p xmlns:wp14="http://schemas.microsoft.com/office/word/2010/wordml" w:rsidP="2E481626" wp14:paraId="0A8A510B" wp14:textId="78B3030F">
      <w:pPr>
        <w:pStyle w:val="Normal"/>
      </w:pPr>
      <w:r w:rsidR="23994467">
        <w:rPr/>
        <w:t>5. Challenges and Limitations</w:t>
      </w:r>
    </w:p>
    <w:p xmlns:wp14="http://schemas.microsoft.com/office/word/2010/wordml" w:rsidP="2E481626" wp14:paraId="3E30BE46" wp14:textId="4159D602">
      <w:pPr>
        <w:pStyle w:val="Normal"/>
      </w:pPr>
      <w:r w:rsidR="23994467">
        <w:rPr/>
        <w:t>While the OSARA model provides a structured framework for decision-making, it is essential to acknowledge the challenges and limitations associated with its implementation in policing:</w:t>
      </w:r>
    </w:p>
    <w:p xmlns:wp14="http://schemas.microsoft.com/office/word/2010/wordml" w:rsidP="2E481626" wp14:paraId="39D172DA" wp14:textId="1A890191">
      <w:pPr>
        <w:pStyle w:val="Normal"/>
      </w:pPr>
      <w:r w:rsidR="23994467">
        <w:rPr/>
        <w:t xml:space="preserve">One significant challenge is the complexity and unpredictability of real-world policing scenarios. Law enforcement officers often </w:t>
      </w:r>
      <w:r w:rsidR="23994467">
        <w:rPr/>
        <w:t>encounter</w:t>
      </w:r>
      <w:r w:rsidR="23994467">
        <w:rPr/>
        <w:t xml:space="preserve"> dynamic situations that require rapid decision-making under pressure. The time constraints imposed by these situations can make it challenging for officers to thoroughly </w:t>
      </w:r>
      <w:r w:rsidR="23994467">
        <w:rPr/>
        <w:t>observe</w:t>
      </w:r>
      <w:r w:rsidR="23994467">
        <w:rPr/>
        <w:t>, analyze and respond to the situation effectively.</w:t>
      </w:r>
    </w:p>
    <w:p xmlns:wp14="http://schemas.microsoft.com/office/word/2010/wordml" w:rsidP="2E481626" wp14:paraId="1ACF1D5B" wp14:textId="290EEB08">
      <w:pPr>
        <w:pStyle w:val="Normal"/>
      </w:pPr>
      <w:r w:rsidR="23994467">
        <w:rPr/>
        <w:t xml:space="preserve">Resource limitations also pose a challenge to the application of the OSARA model. Law enforcement agencies may face constraints in terms of staffing, </w:t>
      </w:r>
      <w:r w:rsidR="23994467">
        <w:rPr/>
        <w:t>equipment</w:t>
      </w:r>
      <w:r w:rsidR="23994467">
        <w:rPr/>
        <w:t xml:space="preserve"> and training, which can </w:t>
      </w:r>
      <w:r w:rsidR="23994467">
        <w:rPr/>
        <w:t>impact</w:t>
      </w:r>
      <w:r w:rsidR="23994467">
        <w:rPr/>
        <w:t xml:space="preserve"> officers' ability to apply the model comprehensively. Limited resources may restrict officers' </w:t>
      </w:r>
      <w:r w:rsidR="23994467">
        <w:rPr/>
        <w:t>capacity</w:t>
      </w:r>
      <w:r w:rsidR="23994467">
        <w:rPr/>
        <w:t xml:space="preserve"> to gather information, conduct thorough analysis and implement </w:t>
      </w:r>
      <w:r w:rsidR="23994467">
        <w:rPr/>
        <w:t>appropriate responses</w:t>
      </w:r>
      <w:r w:rsidR="23994467">
        <w:rPr/>
        <w:t>, thereby compromising the effectiveness of the decision-making process.</w:t>
      </w:r>
      <w:r w:rsidR="447FD677">
        <w:rPr/>
        <w:t xml:space="preserve"> (Wilson and Lipsey, 2004)</w:t>
      </w:r>
    </w:p>
    <w:p xmlns:wp14="http://schemas.microsoft.com/office/word/2010/wordml" w:rsidP="2E481626" wp14:paraId="17479464" wp14:textId="2E4A7EA3">
      <w:pPr>
        <w:pStyle w:val="Normal"/>
      </w:pPr>
      <w:r w:rsidR="23994467">
        <w:rPr/>
        <w:t xml:space="preserve">Moreover, environmental factors such as weather conditions, time of day and the presence of bystanders can further complicate decision-making in policing. </w:t>
      </w:r>
      <w:r w:rsidR="7701B58E">
        <w:rPr/>
        <w:t>Officers must adapt their approach based on the situational context, considering these environmental factors while applying the OSARA model.</w:t>
      </w:r>
    </w:p>
    <w:p xmlns:wp14="http://schemas.microsoft.com/office/word/2010/wordml" w:rsidP="2E481626" wp14:paraId="34893C85" wp14:textId="265626A1">
      <w:pPr>
        <w:pStyle w:val="Normal"/>
      </w:pPr>
      <w:r w:rsidR="23994467">
        <w:rPr/>
        <w:t>Additionally, subjective biases and cognitive limitations may influence officers' observations and analysis, leading to errors in decision-making. Human factors such as stress, fatigue, and emotional arousal can impair officers' cognitive abilities, affecting their judgment and decision-making skills. It is crucial for law enforcement agencies to provide training and support to help officers recognize and mitigate these biases effectively.</w:t>
      </w:r>
      <w:r w:rsidR="4480ECB7">
        <w:rPr/>
        <w:t xml:space="preserve"> (College of Policing, 2020)</w:t>
      </w:r>
    </w:p>
    <w:p w:rsidR="3C684FCA" w:rsidP="3C684FCA" w:rsidRDefault="3C684FCA" w14:paraId="0061B8AC" w14:textId="483675E3">
      <w:pPr>
        <w:pStyle w:val="Normal"/>
      </w:pPr>
    </w:p>
    <w:p w:rsidR="3C684FCA" w:rsidP="3C684FCA" w:rsidRDefault="3C684FCA" w14:paraId="46BDD93A" w14:textId="2E00D47B">
      <w:pPr>
        <w:pStyle w:val="Normal"/>
      </w:pPr>
    </w:p>
    <w:p xmlns:wp14="http://schemas.microsoft.com/office/word/2010/wordml" w:rsidP="2E481626" wp14:paraId="26242AD6" wp14:textId="14EEBD81">
      <w:pPr>
        <w:pStyle w:val="Normal"/>
      </w:pPr>
      <w:r w:rsidR="23994467">
        <w:rPr/>
        <w:t>6. Advantages and Benefits</w:t>
      </w:r>
    </w:p>
    <w:p xmlns:wp14="http://schemas.microsoft.com/office/word/2010/wordml" w:rsidP="2E481626" wp14:paraId="4EF59C7E" wp14:textId="0CFF6C41">
      <w:pPr>
        <w:pStyle w:val="Normal"/>
      </w:pPr>
      <w:r w:rsidR="23994467">
        <w:rPr/>
        <w:t>Despite its challenges, the OSARA model offers several advantages and benefits to law enforcement agencies:</w:t>
      </w:r>
    </w:p>
    <w:p xmlns:wp14="http://schemas.microsoft.com/office/word/2010/wordml" w:rsidP="2E481626" wp14:paraId="755A10C8" wp14:textId="052FCBC3">
      <w:pPr>
        <w:pStyle w:val="Normal"/>
      </w:pPr>
      <w:r w:rsidR="23994467">
        <w:rPr/>
        <w:t>Enhanced officer safety: By providing a structured framework for decision-making, the OSARA model enables officers to assess risks effectively and implement appropriate responses to mitigate threats to their safety and the safety of others. By following the steps of the model, officers can make informed decisions that prioritize their safety while upholding the law.</w:t>
      </w:r>
    </w:p>
    <w:p xmlns:wp14="http://schemas.microsoft.com/office/word/2010/wordml" w:rsidP="2E481626" wp14:paraId="2D069300" wp14:textId="4D8DD882">
      <w:pPr>
        <w:pStyle w:val="Normal"/>
      </w:pPr>
      <w:r w:rsidR="23994467">
        <w:rPr/>
        <w:t xml:space="preserve">Improved decision-making: The systematic approach of the OSARA model </w:t>
      </w:r>
      <w:r w:rsidR="23994467">
        <w:rPr/>
        <w:t>facilitates</w:t>
      </w:r>
      <w:r w:rsidR="23994467">
        <w:rPr/>
        <w:t xml:space="preserve"> logical and evidence-based decision-making in policing. By guiding officers through the process of observation, analysis and response, the model helps ensure that decisions are informed by relevant information and considerations, leading to more effective outcomes.</w:t>
      </w:r>
    </w:p>
    <w:p xmlns:wp14="http://schemas.microsoft.com/office/word/2010/wordml" w:rsidP="2E481626" wp14:paraId="5080024B" wp14:textId="3F30F9E7">
      <w:pPr>
        <w:pStyle w:val="Normal"/>
      </w:pPr>
      <w:r w:rsidR="23994467">
        <w:rPr/>
        <w:t xml:space="preserve">Increased accountability: The OSARA model promotes transparency and accountability in policing by requiring officers to evaluate the outcomes of their actions and assess their effectiveness. By reflecting on their decisions and responses, officers can </w:t>
      </w:r>
      <w:r w:rsidR="23994467">
        <w:rPr/>
        <w:t>identify</w:t>
      </w:r>
      <w:r w:rsidR="23994467">
        <w:rPr/>
        <w:t xml:space="preserve"> areas for improvement and take responsibility for their actions, fostering public trust and confidence in law enforcement.</w:t>
      </w:r>
      <w:r w:rsidR="0AF1FF65">
        <w:rPr/>
        <w:t xml:space="preserve"> (Sidebottom and Tilley, 2011)</w:t>
      </w:r>
    </w:p>
    <w:p xmlns:wp14="http://schemas.microsoft.com/office/word/2010/wordml" w:rsidP="2E481626" wp14:paraId="3A30E2D6" wp14:textId="31688CEE">
      <w:pPr>
        <w:pStyle w:val="Normal"/>
      </w:pPr>
      <w:r w:rsidR="23994467">
        <w:rPr/>
        <w:t xml:space="preserve">Better outcomes for the community: </w:t>
      </w:r>
      <w:r w:rsidR="23994467">
        <w:rPr/>
        <w:t>Ultimately, the</w:t>
      </w:r>
      <w:r w:rsidR="23994467">
        <w:rPr/>
        <w:t xml:space="preserve"> application of the OSARA model leads to better outcomes for the communities served by law enforcement agencies. By making informed decisions and implementing </w:t>
      </w:r>
      <w:r w:rsidR="23994467">
        <w:rPr/>
        <w:t>appropriate responses</w:t>
      </w:r>
      <w:r w:rsidR="23994467">
        <w:rPr/>
        <w:t xml:space="preserve">, officers can address community concerns, reduce </w:t>
      </w:r>
      <w:r w:rsidR="23994467">
        <w:rPr/>
        <w:t>crime</w:t>
      </w:r>
      <w:r w:rsidR="23994467">
        <w:rPr/>
        <w:t xml:space="preserve"> and disorder and enhance public safety and well-being.</w:t>
      </w:r>
      <w:r w:rsidR="7CBF3B84">
        <w:rPr/>
        <w:t xml:space="preserve"> (Brandon, 2015)</w:t>
      </w:r>
    </w:p>
    <w:p w:rsidR="3C684FCA" w:rsidP="3C684FCA" w:rsidRDefault="3C684FCA" w14:paraId="3CCF2A95" w14:textId="7F8F1BBC">
      <w:pPr>
        <w:pStyle w:val="Normal"/>
      </w:pPr>
    </w:p>
    <w:p w:rsidR="3C684FCA" w:rsidP="3C684FCA" w:rsidRDefault="3C684FCA" w14:paraId="7AC78C3A" w14:textId="6919ED68">
      <w:pPr>
        <w:pStyle w:val="Normal"/>
      </w:pPr>
    </w:p>
    <w:p w:rsidR="3C684FCA" w:rsidP="3C684FCA" w:rsidRDefault="3C684FCA" w14:paraId="6C757C65" w14:textId="591DF96C">
      <w:pPr>
        <w:pStyle w:val="Normal"/>
      </w:pPr>
    </w:p>
    <w:p w:rsidR="3C684FCA" w:rsidP="3C684FCA" w:rsidRDefault="3C684FCA" w14:paraId="44AC6686" w14:textId="6213E00D">
      <w:pPr>
        <w:pStyle w:val="Normal"/>
      </w:pPr>
    </w:p>
    <w:p xmlns:wp14="http://schemas.microsoft.com/office/word/2010/wordml" w:rsidP="2E481626" wp14:paraId="1A314C83" wp14:textId="2914D529">
      <w:pPr>
        <w:pStyle w:val="Normal"/>
      </w:pPr>
      <w:r w:rsidR="23994467">
        <w:rPr/>
        <w:t>7. Future Directions</w:t>
      </w:r>
    </w:p>
    <w:p xmlns:wp14="http://schemas.microsoft.com/office/word/2010/wordml" w:rsidP="2E481626" wp14:paraId="3120EAD5" wp14:textId="4CF66C30">
      <w:pPr>
        <w:pStyle w:val="Normal"/>
      </w:pPr>
      <w:r w:rsidR="23994467">
        <w:rPr/>
        <w:t>As policing continues to evolve, there are several avenues for further development and improvement in the application of the OSARA model:</w:t>
      </w:r>
    </w:p>
    <w:p xmlns:wp14="http://schemas.microsoft.com/office/word/2010/wordml" w:rsidP="2E481626" wp14:paraId="60CBE49B" wp14:textId="4F38FF61">
      <w:pPr>
        <w:pStyle w:val="Normal"/>
      </w:pPr>
      <w:r w:rsidR="23994467">
        <w:rPr/>
        <w:t xml:space="preserve">Enhancing training and education: Law enforcement agencies should invest in comprehensive training programs to equip officers with the knowledge, skills and competencies </w:t>
      </w:r>
      <w:r w:rsidR="23994467">
        <w:rPr/>
        <w:t>required</w:t>
      </w:r>
      <w:r w:rsidR="23994467">
        <w:rPr/>
        <w:t xml:space="preserve"> to apply the OSARA model effectively. Training should focus on developing officers' observation skills, critical thinking abilities</w:t>
      </w:r>
      <w:r w:rsidR="630152DF">
        <w:rPr/>
        <w:t xml:space="preserve"> </w:t>
      </w:r>
      <w:r w:rsidR="23994467">
        <w:rPr/>
        <w:t>and decision-making strategies, ensuring that they are well-prepared to handle diverse policing scenarios.</w:t>
      </w:r>
    </w:p>
    <w:p xmlns:wp14="http://schemas.microsoft.com/office/word/2010/wordml" w:rsidP="2E481626" wp14:paraId="17BE6C7C" wp14:textId="4F2CEE4B">
      <w:pPr>
        <w:pStyle w:val="Normal"/>
      </w:pPr>
      <w:r w:rsidR="23994467">
        <w:rPr/>
        <w:t xml:space="preserve">Integrating technology and data analytics: Advances in technology and data analytics offer opportunities to enhance the application of the OSARA model in policing. Law enforcement agencies can </w:t>
      </w:r>
      <w:r w:rsidR="23994467">
        <w:rPr/>
        <w:t>leverage</w:t>
      </w:r>
      <w:r w:rsidR="23994467">
        <w:rPr/>
        <w:t xml:space="preserve"> data-driven approaches to gather and analyze information more efficiently, </w:t>
      </w:r>
      <w:r w:rsidR="23994467">
        <w:rPr/>
        <w:t>identify</w:t>
      </w:r>
      <w:r w:rsidR="23994467">
        <w:rPr/>
        <w:t xml:space="preserve"> patterns and trends and inform decision-making processes. Integration of technology tools such as predictive analytics, real-time data monitoring systems and mobile applications can support officers in implementing the OSARA model effectively in the field.</w:t>
      </w:r>
    </w:p>
    <w:p xmlns:wp14="http://schemas.microsoft.com/office/word/2010/wordml" w:rsidP="2E481626" wp14:paraId="42DDFC27" wp14:textId="77939D77">
      <w:pPr>
        <w:pStyle w:val="Normal"/>
      </w:pPr>
      <w:r w:rsidR="23994467">
        <w:rPr/>
        <w:t xml:space="preserve">Strengthening community partnerships: Collaboration with community members and stakeholders is essential for the successful implementation of the OSARA model. Law enforcement agencies should actively engage with communities to </w:t>
      </w:r>
      <w:r w:rsidR="23994467">
        <w:rPr/>
        <w:t>identify</w:t>
      </w:r>
      <w:r w:rsidR="23994467">
        <w:rPr/>
        <w:t xml:space="preserve"> priorities, gather information and develop tailored responses to address local concerns. By building trust and fostering positive relationships with the community, officers can enhance the effectiveness of their decision-making and policing efforts.</w:t>
      </w:r>
      <w:r w:rsidR="254DD4FF">
        <w:rPr/>
        <w:t xml:space="preserve"> (Burton and McGregor, 2018)</w:t>
      </w:r>
    </w:p>
    <w:p xmlns:wp14="http://schemas.microsoft.com/office/word/2010/wordml" w:rsidP="2E481626" wp14:paraId="4C929D74" wp14:textId="2CC5BB3E">
      <w:pPr>
        <w:pStyle w:val="Normal"/>
      </w:pPr>
      <w:r w:rsidR="23994467">
        <w:rPr/>
        <w:t>8. Conclusion</w:t>
      </w:r>
    </w:p>
    <w:p xmlns:wp14="http://schemas.microsoft.com/office/word/2010/wordml" w:rsidP="2E481626" wp14:paraId="68C8F4B4" wp14:textId="72D2DA7D">
      <w:pPr>
        <w:pStyle w:val="Normal"/>
      </w:pPr>
      <w:r w:rsidR="23994467">
        <w:rPr/>
        <w:t xml:space="preserve">In conclusion, the OSARA model provides a structured framework for decision-making in policing, guiding officers through the observation, analysis, </w:t>
      </w:r>
      <w:r w:rsidR="23994467">
        <w:rPr/>
        <w:t>response</w:t>
      </w:r>
      <w:r w:rsidR="23994467">
        <w:rPr/>
        <w:t xml:space="preserve"> and assessment process. By applying the model effectively, law enforcement agencies can improve outcomes for both officers and the communities they serve. While the model is not without challenges, its systematic approach enables officers to make informed decisions, mitigate risks and respond effectively to a wide range of situations. Moving forward, continued investment in training, technology and community partnerships will further enhance the application and effectiveness of the OSARA model in modern policing.</w:t>
      </w:r>
    </w:p>
    <w:p xmlns:wp14="http://schemas.microsoft.com/office/word/2010/wordml" w:rsidP="2E481626" wp14:paraId="0A4C3228" wp14:textId="797C99D2">
      <w:pPr>
        <w:pStyle w:val="Normal"/>
      </w:pPr>
    </w:p>
    <w:p xmlns:wp14="http://schemas.microsoft.com/office/word/2010/wordml" w:rsidP="2E481626" wp14:paraId="6985BB17" wp14:textId="6883E38F">
      <w:pPr>
        <w:pStyle w:val="Normal"/>
      </w:pPr>
      <w:r w:rsidR="23994467">
        <w:rPr/>
        <w:t>This report provides a comprehensive analysis of the OSARA model in policing, covering its components, application, case studies, challenges, benefits</w:t>
      </w:r>
      <w:r w:rsidR="2DEF32B7">
        <w:rPr/>
        <w:t xml:space="preserve"> </w:t>
      </w:r>
      <w:r w:rsidR="23994467">
        <w:rPr/>
        <w:t>and future directions. By understanding and effectively applying the OSARA model, law enforcement agencies can enhance decision-making and improve outcomes for both officers and the communities they serve.</w:t>
      </w:r>
    </w:p>
    <w:p xmlns:wp14="http://schemas.microsoft.com/office/word/2010/wordml" w:rsidP="3C684FCA" wp14:paraId="34CE9BA8" wp14:textId="1560649D">
      <w:pPr>
        <w:pStyle w:val="Heading1"/>
        <w:spacing w:before="0" w:beforeAutospacing="off" w:line="360" w:lineRule="auto"/>
        <w:ind w:left="-20" w:right="-20"/>
        <w:jc w:val="left"/>
        <w:rPr>
          <w:rFonts w:ascii="Times New Roman" w:hAnsi="Times New Roman" w:eastAsia="Times New Roman" w:cs="Times New Roman"/>
          <w:noProof w:val="0"/>
          <w:color w:val="auto"/>
          <w:sz w:val="36"/>
          <w:szCs w:val="36"/>
          <w:lang w:val="en-US"/>
        </w:rPr>
      </w:pPr>
      <w:r w:rsidRPr="3C684FCA" w:rsidR="010C0FAB">
        <w:rPr>
          <w:rFonts w:ascii="Times New Roman" w:hAnsi="Times New Roman" w:eastAsia="Times New Roman" w:cs="Times New Roman"/>
          <w:noProof w:val="0"/>
          <w:color w:val="auto"/>
          <w:sz w:val="36"/>
          <w:szCs w:val="36"/>
          <w:lang w:val="en-US"/>
        </w:rPr>
        <w:t>Reference list</w:t>
      </w:r>
    </w:p>
    <w:p xmlns:wp14="http://schemas.microsoft.com/office/word/2010/wordml" w:rsidP="3C684FCA" wp14:paraId="21896337" wp14:textId="3FE1FCFE">
      <w:pPr>
        <w:spacing w:before="0" w:beforeAutospacing="off" w:line="360" w:lineRule="auto"/>
        <w:ind w:left="-20" w:right="-20"/>
      </w:pPr>
      <w:r w:rsidRPr="3C684FCA" w:rsidR="010C0FAB">
        <w:rPr>
          <w:rFonts w:ascii="Times New Roman" w:hAnsi="Times New Roman" w:eastAsia="Times New Roman" w:cs="Times New Roman"/>
          <w:noProof w:val="0"/>
          <w:sz w:val="24"/>
          <w:szCs w:val="24"/>
          <w:lang w:val="en-US"/>
        </w:rPr>
        <w:t xml:space="preserve">Brandon, D. (2015). The Use and Effectiveness of Problem-Oriented Policing. </w:t>
      </w:r>
      <w:r w:rsidRPr="3C684FCA" w:rsidR="010C0FAB">
        <w:rPr>
          <w:rFonts w:ascii="Times New Roman" w:hAnsi="Times New Roman" w:eastAsia="Times New Roman" w:cs="Times New Roman"/>
          <w:i w:val="1"/>
          <w:iCs w:val="1"/>
          <w:noProof w:val="0"/>
          <w:sz w:val="24"/>
          <w:szCs w:val="24"/>
          <w:lang w:val="en-US"/>
        </w:rPr>
        <w:t>Inquiries Journal</w:t>
      </w:r>
      <w:r w:rsidRPr="3C684FCA" w:rsidR="010C0FAB">
        <w:rPr>
          <w:rFonts w:ascii="Times New Roman" w:hAnsi="Times New Roman" w:eastAsia="Times New Roman" w:cs="Times New Roman"/>
          <w:noProof w:val="0"/>
          <w:sz w:val="24"/>
          <w:szCs w:val="24"/>
          <w:lang w:val="en-US"/>
        </w:rPr>
        <w:t xml:space="preserve">, [online] 7(04), pp.1–2. Available at: </w:t>
      </w:r>
      <w:hyperlink r:id="R618cd0eef84f4b99">
        <w:r w:rsidRPr="3C684FCA" w:rsidR="010C0FAB">
          <w:rPr>
            <w:rStyle w:val="Hyperlink"/>
            <w:rFonts w:ascii="Times New Roman" w:hAnsi="Times New Roman" w:eastAsia="Times New Roman" w:cs="Times New Roman"/>
            <w:noProof w:val="0"/>
            <w:sz w:val="24"/>
            <w:szCs w:val="24"/>
            <w:lang w:val="en-US"/>
          </w:rPr>
          <w:t>http://www.inquiriesjournal.com/articles/1028/the-use-and-effectiveness-of-problem-oriented-policing</w:t>
        </w:r>
      </w:hyperlink>
      <w:r w:rsidRPr="3C684FCA" w:rsidR="010C0FAB">
        <w:rPr>
          <w:rFonts w:ascii="Times New Roman" w:hAnsi="Times New Roman" w:eastAsia="Times New Roman" w:cs="Times New Roman"/>
          <w:noProof w:val="0"/>
          <w:sz w:val="24"/>
          <w:szCs w:val="24"/>
          <w:lang w:val="en-US"/>
        </w:rPr>
        <w:t>.</w:t>
      </w:r>
    </w:p>
    <w:p xmlns:wp14="http://schemas.microsoft.com/office/word/2010/wordml" w:rsidP="3C684FCA" wp14:paraId="38567ABD" wp14:textId="74CC363D">
      <w:pPr>
        <w:spacing w:before="0" w:beforeAutospacing="off" w:line="360" w:lineRule="auto"/>
        <w:ind w:left="-20" w:right="-20"/>
      </w:pPr>
      <w:r w:rsidRPr="3C684FCA" w:rsidR="010C0FAB">
        <w:rPr>
          <w:rFonts w:ascii="Times New Roman" w:hAnsi="Times New Roman" w:eastAsia="Times New Roman" w:cs="Times New Roman"/>
          <w:noProof w:val="0"/>
          <w:sz w:val="24"/>
          <w:szCs w:val="24"/>
          <w:lang w:val="en-US"/>
        </w:rPr>
        <w:t xml:space="preserve">Burton, S. and McGregor, M. (2018). Enhancing SARA: a new approach in an increasingly complex world. </w:t>
      </w:r>
      <w:r w:rsidRPr="3C684FCA" w:rsidR="010C0FAB">
        <w:rPr>
          <w:rFonts w:ascii="Times New Roman" w:hAnsi="Times New Roman" w:eastAsia="Times New Roman" w:cs="Times New Roman"/>
          <w:i w:val="1"/>
          <w:iCs w:val="1"/>
          <w:noProof w:val="0"/>
          <w:sz w:val="24"/>
          <w:szCs w:val="24"/>
          <w:lang w:val="en-US"/>
        </w:rPr>
        <w:t>Crime Science</w:t>
      </w:r>
      <w:r w:rsidRPr="3C684FCA" w:rsidR="010C0FAB">
        <w:rPr>
          <w:rFonts w:ascii="Times New Roman" w:hAnsi="Times New Roman" w:eastAsia="Times New Roman" w:cs="Times New Roman"/>
          <w:noProof w:val="0"/>
          <w:sz w:val="24"/>
          <w:szCs w:val="24"/>
          <w:lang w:val="en-US"/>
        </w:rPr>
        <w:t>, [online] 7(1). doi:https://doi.org/10.1186/s40163-018-0078-4.</w:t>
      </w:r>
    </w:p>
    <w:p xmlns:wp14="http://schemas.microsoft.com/office/word/2010/wordml" w:rsidP="3C684FCA" wp14:paraId="68B6E75F" wp14:textId="6F56D3A2">
      <w:pPr>
        <w:spacing w:before="0" w:beforeAutospacing="off" w:line="360" w:lineRule="auto"/>
        <w:ind w:left="-20" w:right="-20"/>
      </w:pPr>
      <w:r w:rsidRPr="3C684FCA" w:rsidR="010C0FAB">
        <w:rPr>
          <w:rFonts w:ascii="Times New Roman" w:hAnsi="Times New Roman" w:eastAsia="Times New Roman" w:cs="Times New Roman"/>
          <w:noProof w:val="0"/>
          <w:sz w:val="24"/>
          <w:szCs w:val="24"/>
          <w:lang w:val="en-US"/>
        </w:rPr>
        <w:t xml:space="preserve">College Of Policing (2022). </w:t>
      </w:r>
      <w:r w:rsidRPr="3C684FCA" w:rsidR="010C0FAB">
        <w:rPr>
          <w:rFonts w:ascii="Times New Roman" w:hAnsi="Times New Roman" w:eastAsia="Times New Roman" w:cs="Times New Roman"/>
          <w:i w:val="1"/>
          <w:iCs w:val="1"/>
          <w:noProof w:val="0"/>
          <w:sz w:val="24"/>
          <w:szCs w:val="24"/>
          <w:lang w:val="en-US"/>
        </w:rPr>
        <w:t>Problem-solving policing</w:t>
      </w:r>
      <w:r w:rsidRPr="3C684FCA" w:rsidR="010C0FAB">
        <w:rPr>
          <w:rFonts w:ascii="Times New Roman" w:hAnsi="Times New Roman" w:eastAsia="Times New Roman" w:cs="Times New Roman"/>
          <w:noProof w:val="0"/>
          <w:sz w:val="24"/>
          <w:szCs w:val="24"/>
          <w:lang w:val="en-US"/>
        </w:rPr>
        <w:t xml:space="preserve">. [online] College of Policing. Available at: </w:t>
      </w:r>
      <w:hyperlink r:id="R2f402df0ea3847ce">
        <w:r w:rsidRPr="3C684FCA" w:rsidR="010C0FAB">
          <w:rPr>
            <w:rStyle w:val="Hyperlink"/>
            <w:rFonts w:ascii="Times New Roman" w:hAnsi="Times New Roman" w:eastAsia="Times New Roman" w:cs="Times New Roman"/>
            <w:noProof w:val="0"/>
            <w:sz w:val="24"/>
            <w:szCs w:val="24"/>
            <w:lang w:val="en-US"/>
          </w:rPr>
          <w:t>https://www.college.police.uk/guidance/problem-solving-policing</w:t>
        </w:r>
      </w:hyperlink>
      <w:r w:rsidRPr="3C684FCA" w:rsidR="010C0FAB">
        <w:rPr>
          <w:rFonts w:ascii="Times New Roman" w:hAnsi="Times New Roman" w:eastAsia="Times New Roman" w:cs="Times New Roman"/>
          <w:noProof w:val="0"/>
          <w:sz w:val="24"/>
          <w:szCs w:val="24"/>
          <w:lang w:val="en-US"/>
        </w:rPr>
        <w:t>.</w:t>
      </w:r>
    </w:p>
    <w:p xmlns:wp14="http://schemas.microsoft.com/office/word/2010/wordml" w:rsidP="3C684FCA" wp14:paraId="795BD838" wp14:textId="5DD230BE">
      <w:pPr>
        <w:spacing w:before="0" w:beforeAutospacing="off" w:line="360" w:lineRule="auto"/>
        <w:ind w:left="-20" w:right="-20"/>
      </w:pPr>
      <w:r w:rsidRPr="3C684FCA" w:rsidR="010C0FAB">
        <w:rPr>
          <w:rFonts w:ascii="Times New Roman" w:hAnsi="Times New Roman" w:eastAsia="Times New Roman" w:cs="Times New Roman"/>
          <w:noProof w:val="0"/>
          <w:sz w:val="24"/>
          <w:szCs w:val="24"/>
          <w:lang w:val="en-US"/>
        </w:rPr>
        <w:t xml:space="preserve">College of Policing (2020). </w:t>
      </w:r>
      <w:r w:rsidRPr="3C684FCA" w:rsidR="010C0FAB">
        <w:rPr>
          <w:rFonts w:ascii="Times New Roman" w:hAnsi="Times New Roman" w:eastAsia="Times New Roman" w:cs="Times New Roman"/>
          <w:i w:val="1"/>
          <w:iCs w:val="1"/>
          <w:noProof w:val="0"/>
          <w:sz w:val="24"/>
          <w:szCs w:val="24"/>
          <w:lang w:val="en-US"/>
        </w:rPr>
        <w:t>Problem-oriented policing</w:t>
      </w:r>
      <w:r w:rsidRPr="3C684FCA" w:rsidR="010C0FAB">
        <w:rPr>
          <w:rFonts w:ascii="Times New Roman" w:hAnsi="Times New Roman" w:eastAsia="Times New Roman" w:cs="Times New Roman"/>
          <w:noProof w:val="0"/>
          <w:sz w:val="24"/>
          <w:szCs w:val="24"/>
          <w:lang w:val="en-US"/>
        </w:rPr>
        <w:t xml:space="preserve">. [online] College of Policing. Available at: </w:t>
      </w:r>
      <w:hyperlink r:id="R8b74b0418b54456c">
        <w:r w:rsidRPr="3C684FCA" w:rsidR="010C0FAB">
          <w:rPr>
            <w:rStyle w:val="Hyperlink"/>
            <w:rFonts w:ascii="Times New Roman" w:hAnsi="Times New Roman" w:eastAsia="Times New Roman" w:cs="Times New Roman"/>
            <w:noProof w:val="0"/>
            <w:sz w:val="24"/>
            <w:szCs w:val="24"/>
            <w:lang w:val="en-US"/>
          </w:rPr>
          <w:t>https://www.college.police.uk/research/crime-reduction-toolkit/problem-oriented-policing</w:t>
        </w:r>
      </w:hyperlink>
      <w:r w:rsidRPr="3C684FCA" w:rsidR="010C0FAB">
        <w:rPr>
          <w:rFonts w:ascii="Times New Roman" w:hAnsi="Times New Roman" w:eastAsia="Times New Roman" w:cs="Times New Roman"/>
          <w:noProof w:val="0"/>
          <w:sz w:val="24"/>
          <w:szCs w:val="24"/>
          <w:lang w:val="en-US"/>
        </w:rPr>
        <w:t>.</w:t>
      </w:r>
    </w:p>
    <w:p xmlns:wp14="http://schemas.microsoft.com/office/word/2010/wordml" w:rsidP="3C684FCA" wp14:paraId="06A46A66" wp14:textId="35A240A2">
      <w:pPr>
        <w:spacing w:before="0" w:beforeAutospacing="off" w:line="360" w:lineRule="auto"/>
        <w:ind w:left="-20" w:right="-20"/>
      </w:pPr>
      <w:r w:rsidRPr="3C684FCA" w:rsidR="010C0FAB">
        <w:rPr>
          <w:rFonts w:ascii="Times New Roman" w:hAnsi="Times New Roman" w:eastAsia="Times New Roman" w:cs="Times New Roman"/>
          <w:noProof w:val="0"/>
          <w:sz w:val="24"/>
          <w:szCs w:val="24"/>
          <w:lang w:val="en-US"/>
        </w:rPr>
        <w:t xml:space="preserve">Dean, N. (2023). </w:t>
      </w:r>
      <w:r w:rsidRPr="3C684FCA" w:rsidR="010C0FAB">
        <w:rPr>
          <w:rFonts w:ascii="Times New Roman" w:hAnsi="Times New Roman" w:eastAsia="Times New Roman" w:cs="Times New Roman"/>
          <w:i w:val="1"/>
          <w:iCs w:val="1"/>
          <w:noProof w:val="0"/>
          <w:sz w:val="24"/>
          <w:szCs w:val="24"/>
          <w:lang w:val="en-US"/>
        </w:rPr>
        <w:t>Problem Solving</w:t>
      </w:r>
      <w:r w:rsidRPr="3C684FCA" w:rsidR="010C0FAB">
        <w:rPr>
          <w:rFonts w:ascii="Times New Roman" w:hAnsi="Times New Roman" w:eastAsia="Times New Roman" w:cs="Times New Roman"/>
          <w:noProof w:val="0"/>
          <w:sz w:val="24"/>
          <w:szCs w:val="24"/>
          <w:lang w:val="en-US"/>
        </w:rPr>
        <w:t xml:space="preserve">. [online] South Cambs District Council. Available at: </w:t>
      </w:r>
      <w:hyperlink r:id="R1bacc1a604f4495d">
        <w:r w:rsidRPr="3C684FCA" w:rsidR="010C0FAB">
          <w:rPr>
            <w:rStyle w:val="Hyperlink"/>
            <w:rFonts w:ascii="Times New Roman" w:hAnsi="Times New Roman" w:eastAsia="Times New Roman" w:cs="Times New Roman"/>
            <w:noProof w:val="0"/>
            <w:sz w:val="24"/>
            <w:szCs w:val="24"/>
            <w:lang w:val="en-US"/>
          </w:rPr>
          <w:t>https://www.scambs.gov.uk/community-safety-and-health/community-action/community-safety-toolkit/crime-prevention-in-your-community/problem-solving/</w:t>
        </w:r>
      </w:hyperlink>
      <w:r w:rsidRPr="3C684FCA" w:rsidR="010C0FAB">
        <w:rPr>
          <w:rFonts w:ascii="Times New Roman" w:hAnsi="Times New Roman" w:eastAsia="Times New Roman" w:cs="Times New Roman"/>
          <w:noProof w:val="0"/>
          <w:sz w:val="24"/>
          <w:szCs w:val="24"/>
          <w:lang w:val="en-US"/>
        </w:rPr>
        <w:t>.</w:t>
      </w:r>
    </w:p>
    <w:p xmlns:wp14="http://schemas.microsoft.com/office/word/2010/wordml" w:rsidP="3C684FCA" wp14:paraId="4CE8E9AA" wp14:textId="16B74426">
      <w:pPr>
        <w:spacing w:before="0" w:beforeAutospacing="off" w:line="360" w:lineRule="auto"/>
        <w:ind w:left="-20" w:right="-20"/>
      </w:pPr>
      <w:r w:rsidRPr="3C684FCA" w:rsidR="010C0FAB">
        <w:rPr>
          <w:rFonts w:ascii="Times New Roman" w:hAnsi="Times New Roman" w:eastAsia="Times New Roman" w:cs="Times New Roman"/>
          <w:noProof w:val="0"/>
          <w:sz w:val="24"/>
          <w:szCs w:val="24"/>
          <w:lang w:val="en-US"/>
        </w:rPr>
        <w:t xml:space="preserve">Glenn, K. (2020). </w:t>
      </w:r>
      <w:r w:rsidRPr="3C684FCA" w:rsidR="010C0FAB">
        <w:rPr>
          <w:rFonts w:ascii="Times New Roman" w:hAnsi="Times New Roman" w:eastAsia="Times New Roman" w:cs="Times New Roman"/>
          <w:i w:val="1"/>
          <w:iCs w:val="1"/>
          <w:noProof w:val="0"/>
          <w:sz w:val="24"/>
          <w:szCs w:val="24"/>
          <w:lang w:val="en-US"/>
        </w:rPr>
        <w:t>The S.A.R.A. Model</w:t>
      </w:r>
      <w:r w:rsidRPr="3C684FCA" w:rsidR="010C0FAB">
        <w:rPr>
          <w:rFonts w:ascii="Times New Roman" w:hAnsi="Times New Roman" w:eastAsia="Times New Roman" w:cs="Times New Roman"/>
          <w:noProof w:val="0"/>
          <w:sz w:val="24"/>
          <w:szCs w:val="24"/>
          <w:lang w:val="en-US"/>
        </w:rPr>
        <w:t xml:space="preserve">. [online] Criminal Justice Know How. Available at: </w:t>
      </w:r>
      <w:hyperlink r:id="Rc8f5efc214a0443d">
        <w:r w:rsidRPr="3C684FCA" w:rsidR="010C0FAB">
          <w:rPr>
            <w:rStyle w:val="Hyperlink"/>
            <w:rFonts w:ascii="Times New Roman" w:hAnsi="Times New Roman" w:eastAsia="Times New Roman" w:cs="Times New Roman"/>
            <w:noProof w:val="0"/>
            <w:sz w:val="24"/>
            <w:szCs w:val="24"/>
            <w:lang w:val="en-US"/>
          </w:rPr>
          <w:t>https://criminaljusticeknowhow.com/the-sara-model/</w:t>
        </w:r>
      </w:hyperlink>
      <w:r w:rsidRPr="3C684FCA" w:rsidR="010C0FAB">
        <w:rPr>
          <w:rFonts w:ascii="Times New Roman" w:hAnsi="Times New Roman" w:eastAsia="Times New Roman" w:cs="Times New Roman"/>
          <w:noProof w:val="0"/>
          <w:sz w:val="24"/>
          <w:szCs w:val="24"/>
          <w:lang w:val="en-US"/>
        </w:rPr>
        <w:t>.</w:t>
      </w:r>
    </w:p>
    <w:p xmlns:wp14="http://schemas.microsoft.com/office/word/2010/wordml" w:rsidP="3C684FCA" wp14:paraId="30CEDD5F" wp14:textId="52E416AB">
      <w:pPr>
        <w:spacing w:before="0" w:beforeAutospacing="off" w:line="360" w:lineRule="auto"/>
        <w:ind w:left="-20" w:right="-20"/>
      </w:pPr>
      <w:r w:rsidRPr="3C684FCA" w:rsidR="010C0FAB">
        <w:rPr>
          <w:rFonts w:ascii="Times New Roman" w:hAnsi="Times New Roman" w:eastAsia="Times New Roman" w:cs="Times New Roman"/>
          <w:noProof w:val="0"/>
          <w:sz w:val="24"/>
          <w:szCs w:val="24"/>
          <w:lang w:val="en-US"/>
        </w:rPr>
        <w:t xml:space="preserve">Gordon-Smith, H. (2019). </w:t>
      </w:r>
      <w:r w:rsidRPr="3C684FCA" w:rsidR="010C0FAB">
        <w:rPr>
          <w:rFonts w:ascii="Times New Roman" w:hAnsi="Times New Roman" w:eastAsia="Times New Roman" w:cs="Times New Roman"/>
          <w:i w:val="1"/>
          <w:iCs w:val="1"/>
          <w:noProof w:val="0"/>
          <w:sz w:val="24"/>
          <w:szCs w:val="24"/>
          <w:lang w:val="en-US"/>
        </w:rPr>
        <w:t>Implementing evidence-based policing: Delivering change at the frontline</w:t>
      </w:r>
      <w:r w:rsidRPr="3C684FCA" w:rsidR="010C0FAB">
        <w:rPr>
          <w:rFonts w:ascii="Times New Roman" w:hAnsi="Times New Roman" w:eastAsia="Times New Roman" w:cs="Times New Roman"/>
          <w:noProof w:val="0"/>
          <w:sz w:val="24"/>
          <w:szCs w:val="24"/>
          <w:lang w:val="en-US"/>
        </w:rPr>
        <w:t xml:space="preserve">. [online] N8 Policing Research Partnership. Available at: </w:t>
      </w:r>
      <w:hyperlink r:id="Rbdaa71b6c5e54c4d">
        <w:r w:rsidRPr="3C684FCA" w:rsidR="010C0FAB">
          <w:rPr>
            <w:rStyle w:val="Hyperlink"/>
            <w:rFonts w:ascii="Times New Roman" w:hAnsi="Times New Roman" w:eastAsia="Times New Roman" w:cs="Times New Roman"/>
            <w:noProof w:val="0"/>
            <w:sz w:val="24"/>
            <w:szCs w:val="24"/>
            <w:lang w:val="en-US"/>
          </w:rPr>
          <w:t>https://www.n8prp.org.uk/2019/03/04/implementing-evidence-based-policing-delivering-change-at-the-frontline/</w:t>
        </w:r>
      </w:hyperlink>
      <w:r w:rsidRPr="3C684FCA" w:rsidR="010C0FAB">
        <w:rPr>
          <w:rFonts w:ascii="Times New Roman" w:hAnsi="Times New Roman" w:eastAsia="Times New Roman" w:cs="Times New Roman"/>
          <w:noProof w:val="0"/>
          <w:sz w:val="24"/>
          <w:szCs w:val="24"/>
          <w:lang w:val="en-US"/>
        </w:rPr>
        <w:t>.</w:t>
      </w:r>
    </w:p>
    <w:p xmlns:wp14="http://schemas.microsoft.com/office/word/2010/wordml" w:rsidP="3C684FCA" wp14:paraId="5BB74D7F" wp14:textId="1CF1BDEF">
      <w:pPr>
        <w:spacing w:before="0" w:beforeAutospacing="off" w:line="360" w:lineRule="auto"/>
        <w:ind w:left="-20" w:right="-20"/>
      </w:pPr>
      <w:r w:rsidRPr="3C684FCA" w:rsidR="010C0FAB">
        <w:rPr>
          <w:rFonts w:ascii="Times New Roman" w:hAnsi="Times New Roman" w:eastAsia="Times New Roman" w:cs="Times New Roman"/>
          <w:noProof w:val="0"/>
          <w:sz w:val="24"/>
          <w:szCs w:val="24"/>
          <w:lang w:val="en-US"/>
        </w:rPr>
        <w:t xml:space="preserve">Problem Solving for Communities Using the OSARA Model. (n.d.). Available at: </w:t>
      </w:r>
      <w:hyperlink r:id="Rcb81fd75be65459f">
        <w:r w:rsidRPr="3C684FCA" w:rsidR="010C0FAB">
          <w:rPr>
            <w:rStyle w:val="Hyperlink"/>
            <w:rFonts w:ascii="Times New Roman" w:hAnsi="Times New Roman" w:eastAsia="Times New Roman" w:cs="Times New Roman"/>
            <w:noProof w:val="0"/>
            <w:sz w:val="24"/>
            <w:szCs w:val="24"/>
            <w:lang w:val="en-US"/>
          </w:rPr>
          <w:t>https://www.healthysurrey.org.uk/__data/assets/pdf_file/0011/325919/Problem-Solving-for-Communities-Using-OSARA-accessible-document.pdf</w:t>
        </w:r>
      </w:hyperlink>
      <w:r w:rsidRPr="3C684FCA" w:rsidR="010C0FAB">
        <w:rPr>
          <w:rFonts w:ascii="Times New Roman" w:hAnsi="Times New Roman" w:eastAsia="Times New Roman" w:cs="Times New Roman"/>
          <w:noProof w:val="0"/>
          <w:sz w:val="24"/>
          <w:szCs w:val="24"/>
          <w:lang w:val="en-US"/>
        </w:rPr>
        <w:t>.</w:t>
      </w:r>
    </w:p>
    <w:p xmlns:wp14="http://schemas.microsoft.com/office/word/2010/wordml" w:rsidP="3C684FCA" wp14:paraId="79167EC5" wp14:textId="3FCD42E4">
      <w:pPr>
        <w:spacing w:before="0" w:beforeAutospacing="off" w:line="360" w:lineRule="auto"/>
        <w:ind w:left="-20" w:right="-20"/>
      </w:pPr>
      <w:r w:rsidRPr="3C684FCA" w:rsidR="010C0FAB">
        <w:rPr>
          <w:rFonts w:ascii="Times New Roman" w:hAnsi="Times New Roman" w:eastAsia="Times New Roman" w:cs="Times New Roman"/>
          <w:noProof w:val="0"/>
          <w:sz w:val="24"/>
          <w:szCs w:val="24"/>
          <w:lang w:val="en-US"/>
        </w:rPr>
        <w:t xml:space="preserve">Sidebottom, A. and Tilley, N. (2011). Improving problem-oriented policing: The need for a new model? </w:t>
      </w:r>
      <w:r w:rsidRPr="3C684FCA" w:rsidR="010C0FAB">
        <w:rPr>
          <w:rFonts w:ascii="Times New Roman" w:hAnsi="Times New Roman" w:eastAsia="Times New Roman" w:cs="Times New Roman"/>
          <w:i w:val="1"/>
          <w:iCs w:val="1"/>
          <w:noProof w:val="0"/>
          <w:sz w:val="24"/>
          <w:szCs w:val="24"/>
          <w:lang w:val="en-US"/>
        </w:rPr>
        <w:t>Crime Prevention and Community Safety</w:t>
      </w:r>
      <w:r w:rsidRPr="3C684FCA" w:rsidR="010C0FAB">
        <w:rPr>
          <w:rFonts w:ascii="Times New Roman" w:hAnsi="Times New Roman" w:eastAsia="Times New Roman" w:cs="Times New Roman"/>
          <w:noProof w:val="0"/>
          <w:sz w:val="24"/>
          <w:szCs w:val="24"/>
          <w:lang w:val="en-US"/>
        </w:rPr>
        <w:t>, [online] 13(2), pp.79–101. doi:https://doi.org/10.1057/cpcs.2010.21.</w:t>
      </w:r>
    </w:p>
    <w:p xmlns:wp14="http://schemas.microsoft.com/office/word/2010/wordml" w:rsidP="3C684FCA" wp14:paraId="18C85255" wp14:textId="4973F380">
      <w:pPr>
        <w:spacing w:before="0" w:beforeAutospacing="off" w:line="360" w:lineRule="auto"/>
        <w:ind w:left="-20" w:right="-20"/>
      </w:pPr>
      <w:r w:rsidRPr="3C684FCA" w:rsidR="010C0FAB">
        <w:rPr>
          <w:rFonts w:ascii="Times New Roman" w:hAnsi="Times New Roman" w:eastAsia="Times New Roman" w:cs="Times New Roman"/>
          <w:noProof w:val="0"/>
          <w:sz w:val="24"/>
          <w:szCs w:val="24"/>
          <w:lang w:val="en-US"/>
        </w:rPr>
        <w:t xml:space="preserve">Wilson, S.J. and Lipsey, M.W. (2004). PROTOCOL: The Effects of School-based Social Information Processing Interventions on Aggressive Behavior. </w:t>
      </w:r>
      <w:r w:rsidRPr="3C684FCA" w:rsidR="010C0FAB">
        <w:rPr>
          <w:rFonts w:ascii="Times New Roman" w:hAnsi="Times New Roman" w:eastAsia="Times New Roman" w:cs="Times New Roman"/>
          <w:i w:val="1"/>
          <w:iCs w:val="1"/>
          <w:noProof w:val="0"/>
          <w:sz w:val="24"/>
          <w:szCs w:val="24"/>
          <w:lang w:val="en-US"/>
        </w:rPr>
        <w:t>Campbell Systematic Reviews</w:t>
      </w:r>
      <w:r w:rsidRPr="3C684FCA" w:rsidR="010C0FAB">
        <w:rPr>
          <w:rFonts w:ascii="Times New Roman" w:hAnsi="Times New Roman" w:eastAsia="Times New Roman" w:cs="Times New Roman"/>
          <w:noProof w:val="0"/>
          <w:sz w:val="24"/>
          <w:szCs w:val="24"/>
          <w:lang w:val="en-US"/>
        </w:rPr>
        <w:t>, 1(1), pp.1–11. doi:https://doi.org/10.1002/cl2.10.</w:t>
      </w:r>
    </w:p>
    <w:p xmlns:wp14="http://schemas.microsoft.com/office/word/2010/wordml" w:rsidP="2E481626" wp14:paraId="41503A5F" wp14:textId="0CC8DF4E">
      <w:pPr>
        <w:pStyle w:val="Normal"/>
      </w:pPr>
    </w:p>
    <w:p xmlns:wp14="http://schemas.microsoft.com/office/word/2010/wordml" w:rsidP="2E481626" wp14:paraId="2C078E63" wp14:textId="29CB1B5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42A937"/>
    <w:rsid w:val="010C0FAB"/>
    <w:rsid w:val="065F5361"/>
    <w:rsid w:val="06EB1AD5"/>
    <w:rsid w:val="0AF1FF65"/>
    <w:rsid w:val="0EB00E65"/>
    <w:rsid w:val="0EB254E1"/>
    <w:rsid w:val="0EDAD42D"/>
    <w:rsid w:val="0FA40FB4"/>
    <w:rsid w:val="0FAF4440"/>
    <w:rsid w:val="113FE015"/>
    <w:rsid w:val="121C92A5"/>
    <w:rsid w:val="147780D7"/>
    <w:rsid w:val="1615DAA4"/>
    <w:rsid w:val="17A77277"/>
    <w:rsid w:val="17C2B0D8"/>
    <w:rsid w:val="194AF1FA"/>
    <w:rsid w:val="194AF1FA"/>
    <w:rsid w:val="1C9621FB"/>
    <w:rsid w:val="1CFD3E01"/>
    <w:rsid w:val="1DF5D74A"/>
    <w:rsid w:val="1E990E62"/>
    <w:rsid w:val="1E990E62"/>
    <w:rsid w:val="2034DEC3"/>
    <w:rsid w:val="215DA164"/>
    <w:rsid w:val="2305637F"/>
    <w:rsid w:val="23994467"/>
    <w:rsid w:val="254DD4FF"/>
    <w:rsid w:val="268BA4C9"/>
    <w:rsid w:val="2742AFDF"/>
    <w:rsid w:val="2795F31D"/>
    <w:rsid w:val="27D8D4A2"/>
    <w:rsid w:val="2974A503"/>
    <w:rsid w:val="2AC923E7"/>
    <w:rsid w:val="2CA0A40C"/>
    <w:rsid w:val="2CAE5DA6"/>
    <w:rsid w:val="2DEF32B7"/>
    <w:rsid w:val="2E481626"/>
    <w:rsid w:val="2F49B21E"/>
    <w:rsid w:val="2F642FE6"/>
    <w:rsid w:val="2FC5A836"/>
    <w:rsid w:val="2FD844CE"/>
    <w:rsid w:val="2FDED093"/>
    <w:rsid w:val="2FEBD40D"/>
    <w:rsid w:val="2FED19F2"/>
    <w:rsid w:val="315235FE"/>
    <w:rsid w:val="31617897"/>
    <w:rsid w:val="32FD48F8"/>
    <w:rsid w:val="343AFB08"/>
    <w:rsid w:val="34991959"/>
    <w:rsid w:val="360F072E"/>
    <w:rsid w:val="378446DB"/>
    <w:rsid w:val="3A21BB4B"/>
    <w:rsid w:val="3C684FCA"/>
    <w:rsid w:val="3F42A937"/>
    <w:rsid w:val="4082055C"/>
    <w:rsid w:val="40C9032E"/>
    <w:rsid w:val="40C9032E"/>
    <w:rsid w:val="431B5A48"/>
    <w:rsid w:val="435E0B89"/>
    <w:rsid w:val="44723E52"/>
    <w:rsid w:val="447FD677"/>
    <w:rsid w:val="4480ECB7"/>
    <w:rsid w:val="45B7096D"/>
    <w:rsid w:val="46A8F087"/>
    <w:rsid w:val="474BD3F1"/>
    <w:rsid w:val="489AA217"/>
    <w:rsid w:val="494EC058"/>
    <w:rsid w:val="4D2D4B2B"/>
    <w:rsid w:val="4DE5CA22"/>
    <w:rsid w:val="4E0F630D"/>
    <w:rsid w:val="4F56E5D6"/>
    <w:rsid w:val="4FBE01DC"/>
    <w:rsid w:val="50814610"/>
    <w:rsid w:val="50CC8A60"/>
    <w:rsid w:val="537A5C05"/>
    <w:rsid w:val="53EC6486"/>
    <w:rsid w:val="54823AFE"/>
    <w:rsid w:val="56D63047"/>
    <w:rsid w:val="570D8C5D"/>
    <w:rsid w:val="5A557FE7"/>
    <w:rsid w:val="5B1AE397"/>
    <w:rsid w:val="5CA81345"/>
    <w:rsid w:val="5EED52FF"/>
    <w:rsid w:val="615E2E50"/>
    <w:rsid w:val="630152DF"/>
    <w:rsid w:val="64E6AE9B"/>
    <w:rsid w:val="66827EFC"/>
    <w:rsid w:val="6719DE73"/>
    <w:rsid w:val="681E4F5D"/>
    <w:rsid w:val="69E8AEB3"/>
    <w:rsid w:val="6ADF86E8"/>
    <w:rsid w:val="6B8A56DD"/>
    <w:rsid w:val="6CE9EBF5"/>
    <w:rsid w:val="6E0CE6B7"/>
    <w:rsid w:val="6E0CE6B7"/>
    <w:rsid w:val="6E15FA10"/>
    <w:rsid w:val="6EFF537C"/>
    <w:rsid w:val="7603A319"/>
    <w:rsid w:val="7701B58E"/>
    <w:rsid w:val="781E82D9"/>
    <w:rsid w:val="7A0C97CC"/>
    <w:rsid w:val="7BA8682D"/>
    <w:rsid w:val="7CBF3B84"/>
    <w:rsid w:val="7D1780F2"/>
    <w:rsid w:val="7EB364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2A937"/>
  <w15:chartTrackingRefBased/>
  <w15:docId w15:val="{E6CB7938-DAD4-4E22-9335-BDE1870C77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inquiriesjournal.com/articles/1028/the-use-and-effectiveness-of-problem-oriented-policing" TargetMode="External" Id="R618cd0eef84f4b99" /><Relationship Type="http://schemas.openxmlformats.org/officeDocument/2006/relationships/hyperlink" Target="https://www.college.police.uk/guidance/problem-solving-policing" TargetMode="External" Id="R2f402df0ea3847ce" /><Relationship Type="http://schemas.openxmlformats.org/officeDocument/2006/relationships/hyperlink" Target="https://www.college.police.uk/research/crime-reduction-toolkit/problem-oriented-policing" TargetMode="External" Id="R8b74b0418b54456c" /><Relationship Type="http://schemas.openxmlformats.org/officeDocument/2006/relationships/hyperlink" Target="https://www.scambs.gov.uk/community-safety-and-health/community-action/community-safety-toolkit/crime-prevention-in-your-community/problem-solving/" TargetMode="External" Id="R1bacc1a604f4495d" /><Relationship Type="http://schemas.openxmlformats.org/officeDocument/2006/relationships/hyperlink" Target="https://criminaljusticeknowhow.com/the-sara-model/" TargetMode="External" Id="Rc8f5efc214a0443d" /><Relationship Type="http://schemas.openxmlformats.org/officeDocument/2006/relationships/hyperlink" Target="https://www.n8prp.org.uk/2019/03/04/implementing-evidence-based-policing-delivering-change-at-the-frontline/" TargetMode="External" Id="Rbdaa71b6c5e54c4d" /><Relationship Type="http://schemas.openxmlformats.org/officeDocument/2006/relationships/hyperlink" Target="https://www.healthysurrey.org.uk/__data/assets/pdf_file/0011/325919/Problem-Solving-for-Communities-Using-OSARA-accessible-document.pdf" TargetMode="External" Id="Rcb81fd75be6545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2024-03-14T15:26:41.7192518Z</dcterms:created>
  <dcterms:modified xsi:type="dcterms:W3CDTF">2024-03-15T16:54:33.5797954Z</dcterms:modified>
  <dc:creator>Luke Darnell (2306084)</dc:creator>
  <lastModifiedBy>Luke Darnell (2306084)</lastModifiedBy>
</coreProperties>
</file>