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11D0" w:rsidRDefault="002D11D0" w:rsidP="002D11D0">
      <w:pPr>
        <w:pStyle w:val="SMUNORMALARIAL"/>
        <w:rPr>
          <w:b/>
          <w:sz w:val="40"/>
          <w:szCs w:val="40"/>
        </w:rPr>
      </w:pPr>
      <w:bookmarkStart w:id="0" w:name="_GoBack"/>
      <w:r>
        <w:rPr>
          <w:b/>
          <w:noProof/>
          <w:sz w:val="40"/>
          <w:szCs w:val="40"/>
        </w:rPr>
        <w:drawing>
          <wp:inline distT="0" distB="0" distL="0" distR="0">
            <wp:extent cx="5486400" cy="609600"/>
            <wp:effectExtent l="19050" t="0" r="0" b="0"/>
            <wp:docPr id="5" name="Picture 1" descr="SMU-Logo-Mono-Long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MU-Logo-Mono-Longline"/>
                    <pic:cNvPicPr>
                      <a:picLocks noChangeAspect="1" noChangeArrowheads="1"/>
                    </pic:cNvPicPr>
                  </pic:nvPicPr>
                  <pic:blipFill>
                    <a:blip r:embed="rId5" cstate="print"/>
                    <a:srcRect/>
                    <a:stretch>
                      <a:fillRect/>
                    </a:stretch>
                  </pic:blipFill>
                  <pic:spPr bwMode="auto">
                    <a:xfrm>
                      <a:off x="0" y="0"/>
                      <a:ext cx="5486400" cy="609600"/>
                    </a:xfrm>
                    <a:prstGeom prst="rect">
                      <a:avLst/>
                    </a:prstGeom>
                    <a:noFill/>
                    <a:ln w="9525">
                      <a:noFill/>
                      <a:miter lim="800000"/>
                      <a:headEnd/>
                      <a:tailEnd/>
                    </a:ln>
                  </pic:spPr>
                </pic:pic>
              </a:graphicData>
            </a:graphic>
          </wp:inline>
        </w:drawing>
      </w:r>
    </w:p>
    <w:bookmarkEnd w:id="0"/>
    <w:p w:rsidR="002D11D0" w:rsidRPr="006529B5" w:rsidRDefault="002D11D0" w:rsidP="002D11D0">
      <w:pPr>
        <w:pStyle w:val="SMUNORMALARIAL"/>
        <w:rPr>
          <w:b/>
          <w:sz w:val="32"/>
          <w:szCs w:val="40"/>
        </w:rPr>
      </w:pPr>
    </w:p>
    <w:p w:rsidR="002D11D0" w:rsidRPr="00BF69FD" w:rsidRDefault="002D11D0" w:rsidP="002D11D0">
      <w:pPr>
        <w:pStyle w:val="SMUNORMALARIAL"/>
        <w:rPr>
          <w:b/>
          <w:sz w:val="40"/>
          <w:szCs w:val="40"/>
        </w:rPr>
      </w:pPr>
      <w:r>
        <w:rPr>
          <w:b/>
          <w:sz w:val="40"/>
          <w:szCs w:val="40"/>
        </w:rPr>
        <w:t>EXAMINATIONS 2011 / 2012</w:t>
      </w:r>
      <w:r>
        <w:rPr>
          <w:b/>
          <w:sz w:val="40"/>
          <w:szCs w:val="40"/>
        </w:rPr>
        <w:tab/>
      </w:r>
      <w:r>
        <w:rPr>
          <w:b/>
          <w:sz w:val="40"/>
          <w:szCs w:val="40"/>
        </w:rPr>
        <w:tab/>
        <w:t>Semester 2</w:t>
      </w:r>
    </w:p>
    <w:p w:rsidR="002D11D0" w:rsidRDefault="002D11D0" w:rsidP="002D11D0">
      <w:pPr>
        <w:pStyle w:val="SMUNORMALARIAL"/>
        <w:rPr>
          <w:b/>
          <w:sz w:val="40"/>
          <w:szCs w:val="40"/>
        </w:rPr>
      </w:pPr>
      <w:proofErr w:type="gramStart"/>
      <w:r>
        <w:rPr>
          <w:b/>
          <w:sz w:val="40"/>
          <w:szCs w:val="40"/>
        </w:rPr>
        <w:t>AHOLIADAU  2011</w:t>
      </w:r>
      <w:proofErr w:type="gramEnd"/>
      <w:r>
        <w:rPr>
          <w:b/>
          <w:sz w:val="40"/>
          <w:szCs w:val="40"/>
        </w:rPr>
        <w:t xml:space="preserve">  / 2012</w:t>
      </w:r>
    </w:p>
    <w:p w:rsidR="002D11D0" w:rsidRPr="00B351DC" w:rsidRDefault="002D11D0" w:rsidP="002D11D0">
      <w:pPr>
        <w:pStyle w:val="SMUNORMALARIAL"/>
        <w:rPr>
          <w:b/>
          <w:sz w:val="24"/>
          <w:szCs w:val="40"/>
        </w:rPr>
      </w:pPr>
    </w:p>
    <w:tbl>
      <w:tblPr>
        <w:tblW w:w="0" w:type="auto"/>
        <w:tblLook w:val="01E0" w:firstRow="1" w:lastRow="1" w:firstColumn="1" w:lastColumn="1" w:noHBand="0" w:noVBand="0"/>
      </w:tblPr>
      <w:tblGrid>
        <w:gridCol w:w="9026"/>
      </w:tblGrid>
      <w:tr w:rsidR="002D11D0" w:rsidRPr="008D2904" w:rsidTr="002E0041">
        <w:tc>
          <w:tcPr>
            <w:tcW w:w="10422" w:type="dxa"/>
          </w:tcPr>
          <w:p w:rsidR="002D11D0" w:rsidRPr="008D2904" w:rsidRDefault="002D11D0" w:rsidP="002E0041">
            <w:pPr>
              <w:pStyle w:val="SMUNORMALARIAL"/>
              <w:rPr>
                <w:b/>
                <w:sz w:val="28"/>
                <w:szCs w:val="28"/>
              </w:rPr>
            </w:pPr>
            <w:r w:rsidRPr="008D2904">
              <w:rPr>
                <w:b/>
                <w:sz w:val="28"/>
                <w:szCs w:val="28"/>
              </w:rPr>
              <w:t xml:space="preserve">FACULTY OF:   </w:t>
            </w:r>
            <w:r>
              <w:rPr>
                <w:b/>
                <w:sz w:val="28"/>
                <w:szCs w:val="28"/>
              </w:rPr>
              <w:t>Applied Design &amp; Engineering</w:t>
            </w:r>
          </w:p>
          <w:p w:rsidR="002D11D0" w:rsidRPr="008D2904" w:rsidRDefault="002D11D0" w:rsidP="002E0041">
            <w:pPr>
              <w:pStyle w:val="SMUNORMALARIAL"/>
              <w:rPr>
                <w:b/>
                <w:sz w:val="24"/>
              </w:rPr>
            </w:pPr>
          </w:p>
        </w:tc>
      </w:tr>
    </w:tbl>
    <w:p w:rsidR="002D11D0" w:rsidRPr="00B351DC" w:rsidRDefault="002D11D0" w:rsidP="002D11D0">
      <w:pPr>
        <w:rPr>
          <w:sz w:val="16"/>
        </w:rPr>
      </w:pPr>
    </w:p>
    <w:tbl>
      <w:tblPr>
        <w:tblW w:w="0" w:type="auto"/>
        <w:tblLayout w:type="fixed"/>
        <w:tblLook w:val="01E0" w:firstRow="1" w:lastRow="1" w:firstColumn="1" w:lastColumn="1" w:noHBand="0" w:noVBand="0"/>
      </w:tblPr>
      <w:tblGrid>
        <w:gridCol w:w="5328"/>
        <w:gridCol w:w="5328"/>
      </w:tblGrid>
      <w:tr w:rsidR="002D11D0" w:rsidRPr="008D2904" w:rsidTr="002E0041">
        <w:tc>
          <w:tcPr>
            <w:tcW w:w="5328" w:type="dxa"/>
          </w:tcPr>
          <w:p w:rsidR="002D11D0" w:rsidRPr="008D2904" w:rsidRDefault="002D11D0" w:rsidP="002E0041">
            <w:pPr>
              <w:pStyle w:val="SMUNORMALARIAL"/>
              <w:rPr>
                <w:b/>
                <w:sz w:val="24"/>
              </w:rPr>
            </w:pPr>
            <w:r w:rsidRPr="008D2904">
              <w:rPr>
                <w:b/>
                <w:sz w:val="24"/>
              </w:rPr>
              <w:t>NAME OF COURSE/PROGRAMME:</w:t>
            </w:r>
          </w:p>
          <w:p w:rsidR="002D11D0" w:rsidRPr="008D2904" w:rsidRDefault="002D11D0" w:rsidP="002E0041">
            <w:pPr>
              <w:pStyle w:val="SMUNORMALARIAL"/>
              <w:rPr>
                <w:b/>
                <w:sz w:val="28"/>
                <w:szCs w:val="28"/>
              </w:rPr>
            </w:pPr>
          </w:p>
        </w:tc>
        <w:tc>
          <w:tcPr>
            <w:tcW w:w="5328" w:type="dxa"/>
          </w:tcPr>
          <w:p w:rsidR="002D11D0" w:rsidRDefault="002D11D0" w:rsidP="002E0041">
            <w:pPr>
              <w:pStyle w:val="SMUNORMALARIAL"/>
              <w:rPr>
                <w:b/>
                <w:sz w:val="24"/>
              </w:rPr>
            </w:pPr>
            <w:r>
              <w:rPr>
                <w:b/>
                <w:sz w:val="24"/>
              </w:rPr>
              <w:t>BEng Mechanical &amp; Manufacturing</w:t>
            </w:r>
          </w:p>
          <w:p w:rsidR="002D11D0" w:rsidRPr="008D2904" w:rsidRDefault="002D11D0" w:rsidP="002E0041">
            <w:pPr>
              <w:pStyle w:val="SMUNORMALARIAL"/>
              <w:rPr>
                <w:b/>
                <w:sz w:val="24"/>
              </w:rPr>
            </w:pPr>
            <w:r>
              <w:rPr>
                <w:b/>
                <w:sz w:val="24"/>
              </w:rPr>
              <w:t>Engineering</w:t>
            </w:r>
          </w:p>
        </w:tc>
      </w:tr>
      <w:tr w:rsidR="002D11D0" w:rsidRPr="008D2904" w:rsidTr="002E0041">
        <w:tc>
          <w:tcPr>
            <w:tcW w:w="5328" w:type="dxa"/>
          </w:tcPr>
          <w:p w:rsidR="002D11D0" w:rsidRDefault="002D11D0" w:rsidP="002E0041">
            <w:pPr>
              <w:pStyle w:val="SMUNORMALARIAL"/>
              <w:rPr>
                <w:b/>
                <w:sz w:val="24"/>
              </w:rPr>
            </w:pPr>
          </w:p>
          <w:p w:rsidR="002D11D0" w:rsidRPr="008D2904" w:rsidRDefault="002D11D0" w:rsidP="002E0041">
            <w:pPr>
              <w:pStyle w:val="SMUNORMALARIAL"/>
              <w:rPr>
                <w:b/>
                <w:sz w:val="24"/>
              </w:rPr>
            </w:pPr>
            <w:r w:rsidRPr="008D2904">
              <w:rPr>
                <w:b/>
                <w:sz w:val="24"/>
              </w:rPr>
              <w:t>YEAR OR LEVEL:</w:t>
            </w:r>
          </w:p>
          <w:p w:rsidR="002D11D0" w:rsidRPr="008D2904" w:rsidRDefault="002D11D0" w:rsidP="002E0041">
            <w:pPr>
              <w:pStyle w:val="SMUNORMALARIAL"/>
              <w:rPr>
                <w:b/>
                <w:sz w:val="28"/>
                <w:szCs w:val="28"/>
              </w:rPr>
            </w:pPr>
          </w:p>
        </w:tc>
        <w:tc>
          <w:tcPr>
            <w:tcW w:w="5328" w:type="dxa"/>
          </w:tcPr>
          <w:p w:rsidR="002D11D0" w:rsidRDefault="002D11D0" w:rsidP="002E0041">
            <w:pPr>
              <w:pStyle w:val="SMUNORMALARIAL"/>
              <w:rPr>
                <w:b/>
                <w:sz w:val="24"/>
              </w:rPr>
            </w:pPr>
          </w:p>
          <w:p w:rsidR="002D11D0" w:rsidRPr="008D2904" w:rsidRDefault="002D11D0" w:rsidP="002E0041">
            <w:pPr>
              <w:pStyle w:val="SMUNORMALARIAL"/>
              <w:rPr>
                <w:b/>
                <w:sz w:val="24"/>
              </w:rPr>
            </w:pPr>
            <w:r>
              <w:rPr>
                <w:b/>
                <w:sz w:val="24"/>
              </w:rPr>
              <w:t>Level 6</w:t>
            </w:r>
          </w:p>
        </w:tc>
      </w:tr>
      <w:tr w:rsidR="002D11D0" w:rsidRPr="008D2904" w:rsidTr="002E0041">
        <w:tc>
          <w:tcPr>
            <w:tcW w:w="5328" w:type="dxa"/>
          </w:tcPr>
          <w:p w:rsidR="002D11D0" w:rsidRPr="008D2904" w:rsidRDefault="002D11D0" w:rsidP="002E0041">
            <w:pPr>
              <w:pStyle w:val="SMUNORMALARIAL"/>
              <w:rPr>
                <w:b/>
                <w:sz w:val="24"/>
              </w:rPr>
            </w:pPr>
            <w:r w:rsidRPr="008D2904">
              <w:rPr>
                <w:b/>
                <w:sz w:val="24"/>
              </w:rPr>
              <w:t>NAME OF MODULE/UNIT/EXAM PAPER:</w:t>
            </w:r>
          </w:p>
          <w:p w:rsidR="002D11D0" w:rsidRPr="00B351DC" w:rsidRDefault="002D11D0" w:rsidP="002E0041">
            <w:pPr>
              <w:pStyle w:val="SMUNORMALARIAL"/>
              <w:rPr>
                <w:b/>
                <w:sz w:val="20"/>
                <w:szCs w:val="28"/>
              </w:rPr>
            </w:pPr>
          </w:p>
        </w:tc>
        <w:tc>
          <w:tcPr>
            <w:tcW w:w="5328" w:type="dxa"/>
          </w:tcPr>
          <w:p w:rsidR="002D11D0" w:rsidRPr="006529B5" w:rsidRDefault="002D11D0" w:rsidP="002E0041">
            <w:pPr>
              <w:spacing w:after="0"/>
              <w:rPr>
                <w:rFonts w:ascii="Arial" w:hAnsi="Arial" w:cs="Arial"/>
                <w:b/>
                <w:szCs w:val="32"/>
              </w:rPr>
            </w:pPr>
            <w:r>
              <w:rPr>
                <w:rFonts w:ascii="Arial" w:hAnsi="Arial" w:cs="Arial"/>
                <w:b/>
                <w:szCs w:val="32"/>
              </w:rPr>
              <w:t>Energy and Environmental Technology</w:t>
            </w:r>
          </w:p>
          <w:p w:rsidR="002D11D0" w:rsidRPr="006529B5" w:rsidRDefault="002D11D0" w:rsidP="002E0041">
            <w:pPr>
              <w:pStyle w:val="SMUNORMALARIAL"/>
              <w:rPr>
                <w:rFonts w:cs="Arial"/>
                <w:b/>
                <w:sz w:val="24"/>
              </w:rPr>
            </w:pPr>
          </w:p>
        </w:tc>
      </w:tr>
      <w:tr w:rsidR="002D11D0" w:rsidRPr="008D2904" w:rsidTr="002E0041">
        <w:tc>
          <w:tcPr>
            <w:tcW w:w="5328" w:type="dxa"/>
          </w:tcPr>
          <w:p w:rsidR="002D11D0" w:rsidRPr="008D2904" w:rsidRDefault="002D11D0" w:rsidP="002E0041">
            <w:pPr>
              <w:pStyle w:val="SMUNORMALARIAL"/>
              <w:rPr>
                <w:b/>
                <w:sz w:val="24"/>
              </w:rPr>
            </w:pPr>
            <w:r w:rsidRPr="008D2904">
              <w:rPr>
                <w:b/>
                <w:sz w:val="24"/>
              </w:rPr>
              <w:t>MODULE NO:</w:t>
            </w:r>
          </w:p>
          <w:p w:rsidR="002D11D0" w:rsidRPr="00B351DC" w:rsidRDefault="002D11D0" w:rsidP="002E0041">
            <w:pPr>
              <w:pStyle w:val="SMUNORMALARIAL"/>
              <w:rPr>
                <w:b/>
                <w:sz w:val="18"/>
                <w:szCs w:val="28"/>
              </w:rPr>
            </w:pPr>
          </w:p>
        </w:tc>
        <w:tc>
          <w:tcPr>
            <w:tcW w:w="5328" w:type="dxa"/>
          </w:tcPr>
          <w:p w:rsidR="002D11D0" w:rsidRPr="006529B5" w:rsidRDefault="002D11D0" w:rsidP="002E0041">
            <w:pPr>
              <w:pStyle w:val="SMUNORMALARIAL"/>
              <w:rPr>
                <w:b/>
                <w:color w:val="000000"/>
                <w:sz w:val="24"/>
              </w:rPr>
            </w:pPr>
          </w:p>
        </w:tc>
      </w:tr>
      <w:tr w:rsidR="002D11D0" w:rsidRPr="008D2904" w:rsidTr="002E0041">
        <w:tc>
          <w:tcPr>
            <w:tcW w:w="5328" w:type="dxa"/>
          </w:tcPr>
          <w:p w:rsidR="002D11D0" w:rsidRPr="008D2904" w:rsidRDefault="002D11D0" w:rsidP="002E0041">
            <w:pPr>
              <w:pStyle w:val="SMUNORMALARIAL"/>
              <w:rPr>
                <w:b/>
                <w:sz w:val="24"/>
              </w:rPr>
            </w:pPr>
            <w:r w:rsidRPr="008D2904">
              <w:rPr>
                <w:b/>
                <w:sz w:val="24"/>
              </w:rPr>
              <w:t>DATE OF EXAMINATION:</w:t>
            </w:r>
          </w:p>
          <w:p w:rsidR="002D11D0" w:rsidRPr="008D2904" w:rsidRDefault="002D11D0" w:rsidP="002E0041">
            <w:pPr>
              <w:pStyle w:val="SMUNORMALARIAL"/>
              <w:rPr>
                <w:b/>
                <w:sz w:val="28"/>
                <w:szCs w:val="28"/>
              </w:rPr>
            </w:pPr>
          </w:p>
        </w:tc>
        <w:tc>
          <w:tcPr>
            <w:tcW w:w="5328" w:type="dxa"/>
          </w:tcPr>
          <w:p w:rsidR="002D11D0" w:rsidRPr="006529B5" w:rsidRDefault="002D11D0" w:rsidP="002E0041">
            <w:pPr>
              <w:rPr>
                <w:rFonts w:ascii="Arial" w:hAnsi="Arial"/>
                <w:b/>
                <w:color w:val="000000"/>
              </w:rPr>
            </w:pPr>
            <w:r>
              <w:rPr>
                <w:rFonts w:ascii="Arial" w:hAnsi="Arial"/>
                <w:b/>
                <w:color w:val="000000"/>
              </w:rPr>
              <w:t>June 11</w:t>
            </w:r>
            <w:r w:rsidRPr="00993F11">
              <w:rPr>
                <w:rFonts w:ascii="Arial" w:hAnsi="Arial"/>
                <w:b/>
                <w:color w:val="000000"/>
                <w:vertAlign w:val="superscript"/>
              </w:rPr>
              <w:t>th</w:t>
            </w:r>
            <w:r>
              <w:rPr>
                <w:rFonts w:ascii="Arial" w:hAnsi="Arial"/>
                <w:b/>
                <w:color w:val="000000"/>
              </w:rPr>
              <w:t xml:space="preserve"> 2012</w:t>
            </w:r>
          </w:p>
          <w:p w:rsidR="002D11D0" w:rsidRPr="006529B5" w:rsidRDefault="002D11D0" w:rsidP="002E0041">
            <w:pPr>
              <w:pStyle w:val="SMUNORMALARIAL"/>
              <w:rPr>
                <w:b/>
                <w:color w:val="000000"/>
                <w:sz w:val="24"/>
              </w:rPr>
            </w:pPr>
          </w:p>
        </w:tc>
      </w:tr>
      <w:tr w:rsidR="002D11D0" w:rsidRPr="008D2904" w:rsidTr="002E0041">
        <w:tc>
          <w:tcPr>
            <w:tcW w:w="5328" w:type="dxa"/>
            <w:gridSpan w:val="2"/>
          </w:tcPr>
          <w:p w:rsidR="002D11D0" w:rsidRPr="008D2904" w:rsidRDefault="002D11D0" w:rsidP="002E0041">
            <w:pPr>
              <w:pStyle w:val="SMUNORMALARIAL"/>
              <w:rPr>
                <w:b/>
                <w:sz w:val="24"/>
              </w:rPr>
            </w:pPr>
            <w:r w:rsidRPr="008D2904">
              <w:rPr>
                <w:b/>
                <w:sz w:val="24"/>
              </w:rPr>
              <w:t>EXAMINATION TIMES:</w:t>
            </w:r>
          </w:p>
          <w:p w:rsidR="002D11D0" w:rsidRPr="008D2904" w:rsidRDefault="002D11D0" w:rsidP="002E0041">
            <w:pPr>
              <w:pStyle w:val="SMUNORMALARIAL"/>
              <w:rPr>
                <w:b/>
                <w:sz w:val="24"/>
              </w:rPr>
            </w:pPr>
          </w:p>
        </w:tc>
      </w:tr>
      <w:tr w:rsidR="002D11D0" w:rsidRPr="008D2904" w:rsidTr="002E0041">
        <w:tc>
          <w:tcPr>
            <w:tcW w:w="5328" w:type="dxa"/>
          </w:tcPr>
          <w:p w:rsidR="002D11D0" w:rsidRPr="008D2904" w:rsidRDefault="002D11D0" w:rsidP="002E0041">
            <w:pPr>
              <w:pStyle w:val="SMUNORMALARIAL"/>
              <w:rPr>
                <w:b/>
                <w:sz w:val="24"/>
              </w:rPr>
            </w:pPr>
            <w:r w:rsidRPr="008D2904">
              <w:rPr>
                <w:b/>
                <w:sz w:val="24"/>
              </w:rPr>
              <w:tab/>
            </w:r>
            <w:r w:rsidRPr="008D2904">
              <w:rPr>
                <w:b/>
                <w:sz w:val="24"/>
              </w:rPr>
              <w:tab/>
            </w:r>
            <w:r w:rsidRPr="008D2904">
              <w:rPr>
                <w:b/>
                <w:sz w:val="24"/>
              </w:rPr>
              <w:tab/>
              <w:t>START TIME:</w:t>
            </w:r>
          </w:p>
          <w:p w:rsidR="002D11D0" w:rsidRPr="00B351DC" w:rsidRDefault="002D11D0" w:rsidP="002E0041">
            <w:pPr>
              <w:pStyle w:val="SMUNORMALARIAL"/>
              <w:rPr>
                <w:b/>
                <w:sz w:val="20"/>
                <w:szCs w:val="28"/>
              </w:rPr>
            </w:pPr>
          </w:p>
        </w:tc>
        <w:tc>
          <w:tcPr>
            <w:tcW w:w="5328" w:type="dxa"/>
          </w:tcPr>
          <w:p w:rsidR="002D11D0" w:rsidRPr="008D2904" w:rsidRDefault="002D11D0" w:rsidP="002E0041">
            <w:pPr>
              <w:pStyle w:val="SMUNORMALARIAL"/>
              <w:rPr>
                <w:b/>
                <w:sz w:val="24"/>
              </w:rPr>
            </w:pPr>
            <w:r>
              <w:rPr>
                <w:b/>
                <w:sz w:val="24"/>
              </w:rPr>
              <w:t>1.30pm</w:t>
            </w:r>
          </w:p>
        </w:tc>
      </w:tr>
      <w:tr w:rsidR="002D11D0" w:rsidRPr="008D2904" w:rsidTr="002E0041">
        <w:tc>
          <w:tcPr>
            <w:tcW w:w="5328" w:type="dxa"/>
          </w:tcPr>
          <w:p w:rsidR="002D11D0" w:rsidRPr="008D2904" w:rsidRDefault="002D11D0" w:rsidP="002E0041">
            <w:pPr>
              <w:pStyle w:val="SMUNORMALARIAL"/>
              <w:rPr>
                <w:b/>
                <w:sz w:val="24"/>
              </w:rPr>
            </w:pPr>
            <w:r w:rsidRPr="008D2904">
              <w:rPr>
                <w:b/>
                <w:sz w:val="24"/>
              </w:rPr>
              <w:tab/>
            </w:r>
            <w:r w:rsidRPr="008D2904">
              <w:rPr>
                <w:b/>
                <w:sz w:val="24"/>
              </w:rPr>
              <w:tab/>
            </w:r>
            <w:r w:rsidRPr="008D2904">
              <w:rPr>
                <w:b/>
                <w:sz w:val="24"/>
              </w:rPr>
              <w:tab/>
              <w:t>FINISH TIME:</w:t>
            </w:r>
          </w:p>
          <w:p w:rsidR="002D11D0" w:rsidRPr="00B351DC" w:rsidRDefault="002D11D0" w:rsidP="002E0041">
            <w:pPr>
              <w:pStyle w:val="SMUNORMALARIAL"/>
              <w:rPr>
                <w:b/>
                <w:sz w:val="18"/>
              </w:rPr>
            </w:pPr>
          </w:p>
        </w:tc>
        <w:tc>
          <w:tcPr>
            <w:tcW w:w="5328" w:type="dxa"/>
          </w:tcPr>
          <w:p w:rsidR="002D11D0" w:rsidRPr="008D2904" w:rsidRDefault="002D11D0" w:rsidP="002E0041">
            <w:pPr>
              <w:pStyle w:val="SMUNORMALARIAL"/>
              <w:rPr>
                <w:b/>
                <w:sz w:val="24"/>
              </w:rPr>
            </w:pPr>
            <w:r>
              <w:rPr>
                <w:b/>
                <w:sz w:val="24"/>
              </w:rPr>
              <w:t>3.30pm</w:t>
            </w:r>
          </w:p>
        </w:tc>
      </w:tr>
      <w:tr w:rsidR="002D11D0" w:rsidRPr="008D2904" w:rsidTr="002E0041">
        <w:tc>
          <w:tcPr>
            <w:tcW w:w="5328" w:type="dxa"/>
          </w:tcPr>
          <w:p w:rsidR="002D11D0" w:rsidRPr="008D2904" w:rsidRDefault="002D11D0" w:rsidP="002E0041">
            <w:pPr>
              <w:pStyle w:val="SMUNORMALARIAL"/>
              <w:rPr>
                <w:b/>
                <w:sz w:val="24"/>
              </w:rPr>
            </w:pPr>
            <w:r w:rsidRPr="008D2904">
              <w:rPr>
                <w:b/>
                <w:sz w:val="24"/>
              </w:rPr>
              <w:tab/>
            </w:r>
            <w:r w:rsidRPr="008D2904">
              <w:rPr>
                <w:b/>
                <w:sz w:val="24"/>
              </w:rPr>
              <w:tab/>
            </w:r>
            <w:r w:rsidRPr="008D2904">
              <w:rPr>
                <w:b/>
                <w:sz w:val="24"/>
              </w:rPr>
              <w:tab/>
              <w:t>TIME ALLOWED:</w:t>
            </w:r>
          </w:p>
          <w:p w:rsidR="002D11D0" w:rsidRPr="008D2904" w:rsidRDefault="002D11D0" w:rsidP="002E0041">
            <w:pPr>
              <w:pStyle w:val="SMUNORMALARIAL"/>
              <w:rPr>
                <w:b/>
                <w:sz w:val="24"/>
              </w:rPr>
            </w:pPr>
          </w:p>
        </w:tc>
        <w:tc>
          <w:tcPr>
            <w:tcW w:w="5328" w:type="dxa"/>
          </w:tcPr>
          <w:p w:rsidR="002D11D0" w:rsidRPr="008D2904" w:rsidRDefault="002D11D0" w:rsidP="002E0041">
            <w:pPr>
              <w:pStyle w:val="SMUNORMALARIAL"/>
              <w:rPr>
                <w:b/>
                <w:sz w:val="24"/>
              </w:rPr>
            </w:pPr>
            <w:r>
              <w:rPr>
                <w:b/>
                <w:sz w:val="24"/>
              </w:rPr>
              <w:t>2 hours</w:t>
            </w:r>
          </w:p>
        </w:tc>
      </w:tr>
    </w:tbl>
    <w:p w:rsidR="002D11D0" w:rsidRPr="00B351DC" w:rsidRDefault="002D11D0" w:rsidP="002D11D0">
      <w:pPr>
        <w:pStyle w:val="SMUNORMALARIAL"/>
        <w:rPr>
          <w:b/>
          <w:sz w:val="20"/>
        </w:rPr>
      </w:pPr>
    </w:p>
    <w:p w:rsidR="002D11D0" w:rsidRDefault="002D11D0" w:rsidP="002D11D0">
      <w:pPr>
        <w:pStyle w:val="SMUNORMALARIAL"/>
        <w:rPr>
          <w:b/>
          <w:sz w:val="28"/>
          <w:szCs w:val="28"/>
        </w:rPr>
      </w:pPr>
      <w:r>
        <w:rPr>
          <w:b/>
          <w:sz w:val="28"/>
          <w:szCs w:val="28"/>
        </w:rPr>
        <w:t>INSTRUCTIONS TO CANDIDATES:</w:t>
      </w:r>
    </w:p>
    <w:p w:rsidR="002D11D0" w:rsidRPr="00351956" w:rsidRDefault="002D11D0" w:rsidP="002D11D0">
      <w:pPr>
        <w:pStyle w:val="SMUNORMALARIAL"/>
        <w:rPr>
          <w:b/>
          <w:szCs w:val="22"/>
        </w:rPr>
      </w:pPr>
    </w:p>
    <w:p w:rsidR="002D11D0" w:rsidRPr="007D3071" w:rsidRDefault="002D11D0" w:rsidP="002D11D0">
      <w:pPr>
        <w:rPr>
          <w:rFonts w:ascii="Arial" w:hAnsi="Arial" w:cs="Arial"/>
        </w:rPr>
      </w:pPr>
      <w:r>
        <w:rPr>
          <w:rFonts w:ascii="Arial" w:hAnsi="Arial" w:cs="Arial"/>
        </w:rPr>
        <w:t>Candidates should</w:t>
      </w:r>
      <w:r w:rsidRPr="00351956">
        <w:rPr>
          <w:rFonts w:ascii="Arial" w:hAnsi="Arial" w:cs="Arial"/>
        </w:rPr>
        <w:t xml:space="preserve"> answer </w:t>
      </w:r>
      <w:r>
        <w:rPr>
          <w:rFonts w:ascii="Arial" w:hAnsi="Arial" w:cs="Arial"/>
        </w:rPr>
        <w:t xml:space="preserve">any </w:t>
      </w:r>
      <w:r>
        <w:rPr>
          <w:rFonts w:ascii="Arial" w:hAnsi="Arial" w:cs="Arial"/>
          <w:b/>
        </w:rPr>
        <w:t>three</w:t>
      </w:r>
      <w:r>
        <w:rPr>
          <w:rFonts w:ascii="Arial" w:hAnsi="Arial" w:cs="Arial"/>
        </w:rPr>
        <w:t xml:space="preserve"> questions from four.</w:t>
      </w:r>
    </w:p>
    <w:p w:rsidR="002D11D0" w:rsidRPr="00351956" w:rsidRDefault="002D11D0" w:rsidP="002D11D0">
      <w:pPr>
        <w:rPr>
          <w:rFonts w:ascii="Arial" w:hAnsi="Arial" w:cs="Arial"/>
        </w:rPr>
      </w:pPr>
    </w:p>
    <w:p w:rsidR="002D11D0" w:rsidRPr="00351956" w:rsidRDefault="002D11D0" w:rsidP="002D11D0">
      <w:pPr>
        <w:rPr>
          <w:rFonts w:ascii="Arial" w:hAnsi="Arial" w:cs="Arial"/>
        </w:rPr>
      </w:pPr>
      <w:r w:rsidRPr="00351956">
        <w:rPr>
          <w:rFonts w:ascii="Arial" w:hAnsi="Arial" w:cs="Arial"/>
        </w:rPr>
        <w:t xml:space="preserve">Calculators </w:t>
      </w:r>
      <w:proofErr w:type="gramStart"/>
      <w:r w:rsidRPr="00351956">
        <w:rPr>
          <w:rFonts w:ascii="Arial" w:hAnsi="Arial" w:cs="Arial"/>
        </w:rPr>
        <w:t>can be used</w:t>
      </w:r>
      <w:proofErr w:type="gramEnd"/>
      <w:r w:rsidRPr="00351956">
        <w:rPr>
          <w:rFonts w:ascii="Arial" w:hAnsi="Arial" w:cs="Arial"/>
        </w:rPr>
        <w:t xml:space="preserve"> and all working must be shown.</w:t>
      </w:r>
    </w:p>
    <w:p w:rsidR="002D11D0" w:rsidRDefault="002D11D0" w:rsidP="002D11D0">
      <w:pPr>
        <w:rPr>
          <w:b/>
          <w:sz w:val="28"/>
          <w:szCs w:val="28"/>
        </w:rPr>
      </w:pPr>
    </w:p>
    <w:p w:rsidR="002D11D0" w:rsidRPr="00993F11" w:rsidRDefault="002D11D0" w:rsidP="002D11D0">
      <w:pPr>
        <w:spacing w:after="0"/>
        <w:rPr>
          <w:b/>
          <w:sz w:val="28"/>
          <w:szCs w:val="28"/>
        </w:rPr>
      </w:pPr>
    </w:p>
    <w:p w:rsidR="002D11D0" w:rsidRDefault="002D11D0" w:rsidP="002D11D0">
      <w:pPr>
        <w:spacing w:after="0"/>
        <w:rPr>
          <w:sz w:val="24"/>
          <w:szCs w:val="24"/>
        </w:rPr>
      </w:pPr>
    </w:p>
    <w:p w:rsidR="002D11D0" w:rsidRDefault="002D11D0" w:rsidP="002D11D0">
      <w:pPr>
        <w:rPr>
          <w:b/>
          <w:sz w:val="24"/>
          <w:szCs w:val="24"/>
          <w:u w:val="single"/>
        </w:rPr>
      </w:pPr>
      <w:r>
        <w:rPr>
          <w:b/>
          <w:sz w:val="24"/>
          <w:szCs w:val="24"/>
          <w:u w:val="single"/>
        </w:rPr>
        <w:br w:type="page"/>
      </w:r>
    </w:p>
    <w:p w:rsidR="002D11D0" w:rsidRDefault="002D11D0" w:rsidP="002D11D0">
      <w:pPr>
        <w:spacing w:after="0"/>
        <w:rPr>
          <w:b/>
          <w:sz w:val="24"/>
          <w:szCs w:val="24"/>
          <w:u w:val="single"/>
        </w:rPr>
      </w:pPr>
      <w:r>
        <w:rPr>
          <w:b/>
          <w:sz w:val="24"/>
          <w:szCs w:val="24"/>
          <w:u w:val="single"/>
        </w:rPr>
        <w:lastRenderedPageBreak/>
        <w:t>Question 1</w:t>
      </w:r>
    </w:p>
    <w:p w:rsidR="002D11D0" w:rsidRPr="00993F11" w:rsidRDefault="002D11D0" w:rsidP="002D11D0">
      <w:pPr>
        <w:spacing w:after="0"/>
        <w:rPr>
          <w:rFonts w:ascii="Arial" w:hAnsi="Arial" w:cs="Arial"/>
          <w:sz w:val="24"/>
          <w:szCs w:val="24"/>
        </w:rPr>
      </w:pPr>
      <w:r w:rsidRPr="00993F11">
        <w:rPr>
          <w:rFonts w:ascii="Arial" w:hAnsi="Arial" w:cs="Arial"/>
          <w:sz w:val="24"/>
          <w:szCs w:val="24"/>
        </w:rPr>
        <w:t>Compressed air represents on average about 10% of industrial electricity use and it is a very expensive form of energy</w:t>
      </w:r>
    </w:p>
    <w:p w:rsidR="002D11D0" w:rsidRPr="00993F11" w:rsidRDefault="002D11D0" w:rsidP="002D11D0">
      <w:pPr>
        <w:spacing w:after="0"/>
        <w:rPr>
          <w:rFonts w:ascii="Arial" w:hAnsi="Arial" w:cs="Arial"/>
          <w:sz w:val="24"/>
          <w:szCs w:val="24"/>
        </w:rPr>
      </w:pPr>
    </w:p>
    <w:p w:rsidR="002D11D0" w:rsidRPr="00993F11" w:rsidRDefault="002D11D0" w:rsidP="002D11D0">
      <w:pPr>
        <w:spacing w:after="0"/>
        <w:rPr>
          <w:rFonts w:ascii="Arial" w:hAnsi="Arial" w:cs="Arial"/>
          <w:sz w:val="24"/>
          <w:szCs w:val="24"/>
        </w:rPr>
      </w:pPr>
      <w:r w:rsidRPr="00993F11">
        <w:rPr>
          <w:rFonts w:ascii="Arial" w:hAnsi="Arial" w:cs="Arial"/>
          <w:sz w:val="24"/>
          <w:szCs w:val="24"/>
        </w:rPr>
        <w:t>You have just joined Peters and Burns Engineering as their energy manager.  A recent audit of the compressed air system revealed total leakage was very high at 74%.</w:t>
      </w:r>
    </w:p>
    <w:p w:rsidR="002D11D0" w:rsidRPr="00993F11" w:rsidRDefault="002D11D0" w:rsidP="002D11D0">
      <w:pPr>
        <w:spacing w:after="0"/>
        <w:rPr>
          <w:rFonts w:ascii="Arial" w:hAnsi="Arial" w:cs="Arial"/>
          <w:sz w:val="24"/>
          <w:szCs w:val="24"/>
        </w:rPr>
      </w:pPr>
    </w:p>
    <w:p w:rsidR="002D11D0" w:rsidRPr="00993F11" w:rsidRDefault="002D11D0" w:rsidP="002D11D0">
      <w:pPr>
        <w:spacing w:after="0"/>
        <w:rPr>
          <w:rFonts w:ascii="Arial" w:hAnsi="Arial" w:cs="Arial"/>
          <w:sz w:val="24"/>
          <w:szCs w:val="24"/>
        </w:rPr>
      </w:pPr>
      <w:r w:rsidRPr="00993F11">
        <w:rPr>
          <w:rFonts w:ascii="Arial" w:hAnsi="Arial" w:cs="Arial"/>
          <w:sz w:val="24"/>
          <w:szCs w:val="24"/>
        </w:rPr>
        <w:t xml:space="preserve">Evaluate what steps need to </w:t>
      </w:r>
      <w:proofErr w:type="gramStart"/>
      <w:r w:rsidRPr="00993F11">
        <w:rPr>
          <w:rFonts w:ascii="Arial" w:hAnsi="Arial" w:cs="Arial"/>
          <w:sz w:val="24"/>
          <w:szCs w:val="24"/>
        </w:rPr>
        <w:t>be taken</w:t>
      </w:r>
      <w:proofErr w:type="gramEnd"/>
      <w:r w:rsidRPr="00993F11">
        <w:rPr>
          <w:rFonts w:ascii="Arial" w:hAnsi="Arial" w:cs="Arial"/>
          <w:sz w:val="24"/>
          <w:szCs w:val="24"/>
        </w:rPr>
        <w:t xml:space="preserve"> to reduce the leakage rate and improve the efficiency of the system.</w:t>
      </w:r>
    </w:p>
    <w:p w:rsidR="002D11D0" w:rsidRPr="00993F11" w:rsidRDefault="002D11D0" w:rsidP="002D11D0">
      <w:pPr>
        <w:spacing w:after="0"/>
        <w:jc w:val="right"/>
        <w:rPr>
          <w:rFonts w:ascii="Arial" w:hAnsi="Arial" w:cs="Arial"/>
          <w:sz w:val="24"/>
          <w:szCs w:val="24"/>
        </w:rPr>
      </w:pPr>
      <w:r w:rsidRPr="00993F11">
        <w:rPr>
          <w:rFonts w:ascii="Arial" w:hAnsi="Arial" w:cs="Arial"/>
          <w:sz w:val="24"/>
          <w:szCs w:val="24"/>
        </w:rPr>
        <w:t>(</w:t>
      </w:r>
      <w:r w:rsidRPr="00993F11">
        <w:rPr>
          <w:rFonts w:ascii="Arial" w:hAnsi="Arial" w:cs="Arial"/>
          <w:b/>
          <w:sz w:val="24"/>
          <w:szCs w:val="24"/>
        </w:rPr>
        <w:t>25 marks</w:t>
      </w:r>
      <w:r w:rsidRPr="00993F11">
        <w:rPr>
          <w:rFonts w:ascii="Arial" w:hAnsi="Arial" w:cs="Arial"/>
          <w:sz w:val="24"/>
          <w:szCs w:val="24"/>
        </w:rPr>
        <w:t>)</w:t>
      </w:r>
    </w:p>
    <w:p w:rsidR="002D11D0" w:rsidRPr="00993F11" w:rsidRDefault="002D11D0" w:rsidP="002D11D0">
      <w:pPr>
        <w:spacing w:after="0"/>
        <w:jc w:val="right"/>
        <w:rPr>
          <w:rFonts w:ascii="Arial" w:hAnsi="Arial" w:cs="Arial"/>
          <w:sz w:val="24"/>
          <w:szCs w:val="24"/>
        </w:rPr>
      </w:pPr>
    </w:p>
    <w:p w:rsidR="002D11D0" w:rsidRPr="00993F11" w:rsidRDefault="002D11D0" w:rsidP="002D11D0">
      <w:pPr>
        <w:spacing w:after="0"/>
        <w:rPr>
          <w:rFonts w:ascii="Arial" w:hAnsi="Arial" w:cs="Arial"/>
          <w:b/>
          <w:sz w:val="24"/>
          <w:szCs w:val="24"/>
          <w:u w:val="single"/>
        </w:rPr>
      </w:pPr>
      <w:r w:rsidRPr="00993F11">
        <w:rPr>
          <w:rFonts w:ascii="Arial" w:hAnsi="Arial" w:cs="Arial"/>
          <w:b/>
          <w:sz w:val="24"/>
          <w:szCs w:val="24"/>
          <w:u w:val="single"/>
        </w:rPr>
        <w:t>Question 2</w:t>
      </w:r>
    </w:p>
    <w:p w:rsidR="002D11D0" w:rsidRPr="00993F11" w:rsidRDefault="002D11D0" w:rsidP="002D11D0">
      <w:pPr>
        <w:spacing w:after="0"/>
        <w:rPr>
          <w:rFonts w:ascii="Arial" w:hAnsi="Arial" w:cs="Arial"/>
          <w:sz w:val="24"/>
          <w:szCs w:val="24"/>
        </w:rPr>
      </w:pPr>
      <w:r w:rsidRPr="00993F11">
        <w:rPr>
          <w:rFonts w:ascii="Arial" w:hAnsi="Arial" w:cs="Arial"/>
          <w:sz w:val="24"/>
          <w:szCs w:val="24"/>
        </w:rPr>
        <w:t xml:space="preserve">Contaminated land </w:t>
      </w:r>
      <w:proofErr w:type="gramStart"/>
      <w:r w:rsidRPr="00993F11">
        <w:rPr>
          <w:rFonts w:ascii="Arial" w:hAnsi="Arial" w:cs="Arial"/>
          <w:sz w:val="24"/>
          <w:szCs w:val="24"/>
        </w:rPr>
        <w:t>is defined</w:t>
      </w:r>
      <w:proofErr w:type="gramEnd"/>
      <w:r w:rsidRPr="00993F11">
        <w:rPr>
          <w:rFonts w:ascii="Arial" w:hAnsi="Arial" w:cs="Arial"/>
          <w:sz w:val="24"/>
          <w:szCs w:val="24"/>
        </w:rPr>
        <w:t xml:space="preserve"> ‘as land that contains substances in or under the land that are actually or potentially hazardous to health or the environment.’</w:t>
      </w:r>
    </w:p>
    <w:p w:rsidR="002D11D0" w:rsidRPr="00993F11" w:rsidRDefault="002D11D0" w:rsidP="002D11D0">
      <w:pPr>
        <w:spacing w:after="0"/>
        <w:rPr>
          <w:rFonts w:ascii="Arial" w:hAnsi="Arial" w:cs="Arial"/>
          <w:sz w:val="24"/>
          <w:szCs w:val="24"/>
        </w:rPr>
      </w:pPr>
    </w:p>
    <w:p w:rsidR="002D11D0" w:rsidRPr="00993F11" w:rsidRDefault="002D11D0" w:rsidP="002D11D0">
      <w:pPr>
        <w:spacing w:after="0"/>
        <w:rPr>
          <w:rFonts w:ascii="Arial" w:hAnsi="Arial" w:cs="Arial"/>
          <w:sz w:val="24"/>
          <w:szCs w:val="24"/>
        </w:rPr>
      </w:pPr>
      <w:r w:rsidRPr="00993F11">
        <w:rPr>
          <w:rFonts w:ascii="Arial" w:hAnsi="Arial" w:cs="Arial"/>
          <w:sz w:val="24"/>
          <w:szCs w:val="24"/>
        </w:rPr>
        <w:t>Your are employed by Amber Engineering as their Environmental Manager and the company is considering buying the vacant site next door to your plant, which was previously occupied by a agricultural chemicals company.</w:t>
      </w:r>
    </w:p>
    <w:p w:rsidR="002D11D0" w:rsidRPr="00993F11" w:rsidRDefault="002D11D0" w:rsidP="002D11D0">
      <w:pPr>
        <w:spacing w:after="0"/>
        <w:rPr>
          <w:rFonts w:ascii="Arial" w:hAnsi="Arial" w:cs="Arial"/>
          <w:sz w:val="24"/>
          <w:szCs w:val="24"/>
        </w:rPr>
      </w:pPr>
    </w:p>
    <w:p w:rsidR="002D11D0" w:rsidRPr="00993F11" w:rsidRDefault="002D11D0" w:rsidP="002D11D0">
      <w:pPr>
        <w:spacing w:after="0"/>
        <w:rPr>
          <w:rFonts w:ascii="Arial" w:hAnsi="Arial" w:cs="Arial"/>
          <w:sz w:val="24"/>
          <w:szCs w:val="24"/>
        </w:rPr>
      </w:pPr>
      <w:r w:rsidRPr="00993F11">
        <w:rPr>
          <w:rFonts w:ascii="Arial" w:hAnsi="Arial" w:cs="Arial"/>
          <w:sz w:val="24"/>
          <w:szCs w:val="24"/>
        </w:rPr>
        <w:t>Prepare a report that analyses what factors should be considered when undertaking the following as part of the assessment of the potentially contaminated land.</w:t>
      </w:r>
    </w:p>
    <w:p w:rsidR="002D11D0" w:rsidRPr="00993F11" w:rsidRDefault="002D11D0" w:rsidP="002D11D0">
      <w:pPr>
        <w:spacing w:after="0"/>
        <w:rPr>
          <w:rFonts w:ascii="Arial" w:hAnsi="Arial" w:cs="Arial"/>
          <w:sz w:val="24"/>
          <w:szCs w:val="24"/>
        </w:rPr>
      </w:pPr>
    </w:p>
    <w:p w:rsidR="002D11D0" w:rsidRPr="00993F11" w:rsidRDefault="002D11D0" w:rsidP="002D11D0">
      <w:pPr>
        <w:pStyle w:val="ListParagraph"/>
        <w:numPr>
          <w:ilvl w:val="0"/>
          <w:numId w:val="1"/>
        </w:numPr>
        <w:spacing w:after="0"/>
        <w:rPr>
          <w:rFonts w:ascii="Arial" w:hAnsi="Arial" w:cs="Arial"/>
          <w:sz w:val="24"/>
          <w:szCs w:val="24"/>
        </w:rPr>
      </w:pPr>
      <w:r w:rsidRPr="00993F11">
        <w:rPr>
          <w:rFonts w:ascii="Arial" w:hAnsi="Arial" w:cs="Arial"/>
          <w:sz w:val="24"/>
          <w:szCs w:val="24"/>
        </w:rPr>
        <w:t>Site investigation objectives</w:t>
      </w:r>
      <w:r w:rsidRPr="00993F11">
        <w:rPr>
          <w:rFonts w:ascii="Arial" w:hAnsi="Arial" w:cs="Arial"/>
          <w:sz w:val="24"/>
          <w:szCs w:val="24"/>
        </w:rPr>
        <w:tab/>
      </w:r>
      <w:r w:rsidRPr="00993F11">
        <w:rPr>
          <w:rFonts w:ascii="Arial" w:hAnsi="Arial" w:cs="Arial"/>
          <w:sz w:val="24"/>
          <w:szCs w:val="24"/>
        </w:rPr>
        <w:tab/>
      </w:r>
      <w:r w:rsidRPr="00993F11">
        <w:rPr>
          <w:rFonts w:ascii="Arial" w:hAnsi="Arial" w:cs="Arial"/>
          <w:sz w:val="24"/>
          <w:szCs w:val="24"/>
        </w:rPr>
        <w:tab/>
      </w:r>
      <w:r w:rsidRPr="00993F11">
        <w:rPr>
          <w:rFonts w:ascii="Arial" w:hAnsi="Arial" w:cs="Arial"/>
          <w:sz w:val="24"/>
          <w:szCs w:val="24"/>
        </w:rPr>
        <w:tab/>
      </w:r>
      <w:r w:rsidRPr="00993F11">
        <w:rPr>
          <w:rFonts w:ascii="Arial" w:hAnsi="Arial" w:cs="Arial"/>
          <w:sz w:val="24"/>
          <w:szCs w:val="24"/>
        </w:rPr>
        <w:tab/>
      </w:r>
      <w:r w:rsidRPr="00993F11">
        <w:rPr>
          <w:rFonts w:ascii="Arial" w:hAnsi="Arial" w:cs="Arial"/>
          <w:sz w:val="24"/>
          <w:szCs w:val="24"/>
        </w:rPr>
        <w:tab/>
        <w:t>(</w:t>
      </w:r>
      <w:r w:rsidRPr="00993F11">
        <w:rPr>
          <w:rFonts w:ascii="Arial" w:hAnsi="Arial" w:cs="Arial"/>
          <w:b/>
          <w:sz w:val="24"/>
          <w:szCs w:val="24"/>
        </w:rPr>
        <w:t>7 marks</w:t>
      </w:r>
      <w:r w:rsidRPr="00993F11">
        <w:rPr>
          <w:rFonts w:ascii="Arial" w:hAnsi="Arial" w:cs="Arial"/>
          <w:sz w:val="24"/>
          <w:szCs w:val="24"/>
        </w:rPr>
        <w:t>)</w:t>
      </w:r>
    </w:p>
    <w:p w:rsidR="002D11D0" w:rsidRPr="00993F11" w:rsidRDefault="002D11D0" w:rsidP="002D11D0">
      <w:pPr>
        <w:pStyle w:val="ListParagraph"/>
        <w:numPr>
          <w:ilvl w:val="0"/>
          <w:numId w:val="1"/>
        </w:numPr>
        <w:spacing w:after="0"/>
        <w:rPr>
          <w:rFonts w:ascii="Arial" w:hAnsi="Arial" w:cs="Arial"/>
          <w:sz w:val="24"/>
          <w:szCs w:val="24"/>
        </w:rPr>
      </w:pPr>
      <w:r>
        <w:rPr>
          <w:rFonts w:ascii="Arial" w:hAnsi="Arial" w:cs="Arial"/>
          <w:sz w:val="24"/>
          <w:szCs w:val="24"/>
        </w:rPr>
        <w:t>Desk study</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Pr="00993F11">
        <w:rPr>
          <w:rFonts w:ascii="Arial" w:hAnsi="Arial" w:cs="Arial"/>
          <w:sz w:val="24"/>
          <w:szCs w:val="24"/>
        </w:rPr>
        <w:t>(</w:t>
      </w:r>
      <w:r w:rsidRPr="00993F11">
        <w:rPr>
          <w:rFonts w:ascii="Arial" w:hAnsi="Arial" w:cs="Arial"/>
          <w:b/>
          <w:sz w:val="24"/>
          <w:szCs w:val="24"/>
        </w:rPr>
        <w:t>7 marks</w:t>
      </w:r>
      <w:r w:rsidRPr="00993F11">
        <w:rPr>
          <w:rFonts w:ascii="Arial" w:hAnsi="Arial" w:cs="Arial"/>
          <w:sz w:val="24"/>
          <w:szCs w:val="24"/>
        </w:rPr>
        <w:t>)</w:t>
      </w:r>
    </w:p>
    <w:p w:rsidR="002D11D0" w:rsidRPr="00993F11" w:rsidRDefault="002D11D0" w:rsidP="002D11D0">
      <w:pPr>
        <w:pStyle w:val="ListParagraph"/>
        <w:numPr>
          <w:ilvl w:val="0"/>
          <w:numId w:val="1"/>
        </w:numPr>
        <w:spacing w:after="0"/>
        <w:rPr>
          <w:rFonts w:ascii="Arial" w:hAnsi="Arial" w:cs="Arial"/>
          <w:sz w:val="24"/>
          <w:szCs w:val="24"/>
        </w:rPr>
      </w:pPr>
      <w:r>
        <w:rPr>
          <w:rFonts w:ascii="Arial" w:hAnsi="Arial" w:cs="Arial"/>
          <w:sz w:val="24"/>
          <w:szCs w:val="24"/>
        </w:rPr>
        <w:t>Walk over survey</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Pr="00993F11">
        <w:rPr>
          <w:rFonts w:ascii="Arial" w:hAnsi="Arial" w:cs="Arial"/>
          <w:sz w:val="24"/>
          <w:szCs w:val="24"/>
        </w:rPr>
        <w:t>(</w:t>
      </w:r>
      <w:r w:rsidRPr="00993F11">
        <w:rPr>
          <w:rFonts w:ascii="Arial" w:hAnsi="Arial" w:cs="Arial"/>
          <w:b/>
          <w:sz w:val="24"/>
          <w:szCs w:val="24"/>
        </w:rPr>
        <w:t>7 marks</w:t>
      </w:r>
      <w:r w:rsidRPr="00993F11">
        <w:rPr>
          <w:rFonts w:ascii="Arial" w:hAnsi="Arial" w:cs="Arial"/>
          <w:sz w:val="24"/>
          <w:szCs w:val="24"/>
        </w:rPr>
        <w:t>)</w:t>
      </w:r>
    </w:p>
    <w:p w:rsidR="002D11D0" w:rsidRPr="00993F11" w:rsidRDefault="002D11D0" w:rsidP="002D11D0">
      <w:pPr>
        <w:pStyle w:val="ListParagraph"/>
        <w:numPr>
          <w:ilvl w:val="0"/>
          <w:numId w:val="1"/>
        </w:numPr>
        <w:spacing w:after="0"/>
        <w:rPr>
          <w:rFonts w:ascii="Arial" w:hAnsi="Arial" w:cs="Arial"/>
          <w:sz w:val="24"/>
          <w:szCs w:val="24"/>
        </w:rPr>
      </w:pPr>
      <w:r>
        <w:rPr>
          <w:rFonts w:ascii="Arial" w:hAnsi="Arial" w:cs="Arial"/>
          <w:sz w:val="24"/>
          <w:szCs w:val="24"/>
        </w:rPr>
        <w:t>Sampling strategy</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Pr="00993F11">
        <w:rPr>
          <w:rFonts w:ascii="Arial" w:hAnsi="Arial" w:cs="Arial"/>
          <w:sz w:val="24"/>
          <w:szCs w:val="24"/>
        </w:rPr>
        <w:t>(</w:t>
      </w:r>
      <w:r w:rsidRPr="00993F11">
        <w:rPr>
          <w:rFonts w:ascii="Arial" w:hAnsi="Arial" w:cs="Arial"/>
          <w:b/>
          <w:sz w:val="24"/>
          <w:szCs w:val="24"/>
        </w:rPr>
        <w:t>4 marks</w:t>
      </w:r>
      <w:r w:rsidRPr="00993F11">
        <w:rPr>
          <w:rFonts w:ascii="Arial" w:hAnsi="Arial" w:cs="Arial"/>
          <w:sz w:val="24"/>
          <w:szCs w:val="24"/>
        </w:rPr>
        <w:t>)</w:t>
      </w:r>
    </w:p>
    <w:p w:rsidR="002D11D0" w:rsidRPr="00993F11" w:rsidRDefault="002D11D0" w:rsidP="002D11D0">
      <w:pPr>
        <w:spacing w:after="0"/>
        <w:ind w:left="360"/>
        <w:rPr>
          <w:rFonts w:ascii="Arial" w:hAnsi="Arial" w:cs="Arial"/>
          <w:sz w:val="24"/>
          <w:szCs w:val="24"/>
        </w:rPr>
      </w:pPr>
    </w:p>
    <w:p w:rsidR="002D11D0" w:rsidRDefault="002D11D0" w:rsidP="002D11D0">
      <w:pPr>
        <w:rPr>
          <w:b/>
          <w:sz w:val="24"/>
          <w:szCs w:val="24"/>
          <w:u w:val="single"/>
        </w:rPr>
      </w:pPr>
      <w:r>
        <w:rPr>
          <w:b/>
          <w:sz w:val="24"/>
          <w:szCs w:val="24"/>
          <w:u w:val="single"/>
        </w:rPr>
        <w:br w:type="page"/>
      </w:r>
    </w:p>
    <w:p w:rsidR="002D11D0" w:rsidRPr="00993F11" w:rsidRDefault="002D11D0" w:rsidP="002D11D0">
      <w:pPr>
        <w:spacing w:after="0"/>
        <w:rPr>
          <w:rFonts w:ascii="Arial" w:hAnsi="Arial" w:cs="Arial"/>
          <w:b/>
          <w:sz w:val="24"/>
          <w:szCs w:val="24"/>
          <w:u w:val="single"/>
        </w:rPr>
      </w:pPr>
      <w:r w:rsidRPr="00993F11">
        <w:rPr>
          <w:rFonts w:ascii="Arial" w:hAnsi="Arial" w:cs="Arial"/>
          <w:b/>
          <w:sz w:val="24"/>
          <w:szCs w:val="24"/>
          <w:u w:val="single"/>
        </w:rPr>
        <w:t>Question 3</w:t>
      </w:r>
    </w:p>
    <w:p w:rsidR="002D11D0" w:rsidRPr="009F0422" w:rsidRDefault="002D11D0" w:rsidP="002D11D0">
      <w:pPr>
        <w:spacing w:after="0"/>
        <w:rPr>
          <w:rFonts w:ascii="Arial" w:hAnsi="Arial" w:cs="Arial"/>
          <w:b/>
          <w:u w:val="single"/>
        </w:rPr>
      </w:pPr>
    </w:p>
    <w:p w:rsidR="002D11D0" w:rsidRPr="009F0422" w:rsidRDefault="002D11D0" w:rsidP="002D11D0">
      <w:pPr>
        <w:spacing w:after="0"/>
        <w:rPr>
          <w:rFonts w:ascii="Arial" w:hAnsi="Arial" w:cs="Arial"/>
        </w:rPr>
      </w:pPr>
      <w:r w:rsidRPr="009F0422">
        <w:rPr>
          <w:rFonts w:ascii="Arial" w:hAnsi="Arial" w:cs="Arial"/>
        </w:rPr>
        <w:t xml:space="preserve">The use of nuclear power to generate electricity has always been a controversial subject.  </w:t>
      </w:r>
    </w:p>
    <w:p w:rsidR="002D11D0" w:rsidRPr="009F0422" w:rsidRDefault="002D11D0" w:rsidP="002D11D0">
      <w:pPr>
        <w:spacing w:after="0"/>
        <w:rPr>
          <w:rFonts w:ascii="Arial" w:hAnsi="Arial" w:cs="Arial"/>
        </w:rPr>
      </w:pPr>
    </w:p>
    <w:p w:rsidR="002D11D0" w:rsidRPr="009F0422" w:rsidRDefault="002D11D0" w:rsidP="002D11D0">
      <w:pPr>
        <w:numPr>
          <w:ilvl w:val="0"/>
          <w:numId w:val="2"/>
        </w:numPr>
        <w:tabs>
          <w:tab w:val="clear" w:pos="720"/>
          <w:tab w:val="num" w:pos="540"/>
        </w:tabs>
        <w:spacing w:after="0" w:line="240" w:lineRule="auto"/>
        <w:ind w:left="540" w:hanging="540"/>
        <w:rPr>
          <w:rFonts w:ascii="Arial" w:hAnsi="Arial" w:cs="Arial"/>
        </w:rPr>
      </w:pPr>
      <w:r w:rsidRPr="009F0422">
        <w:rPr>
          <w:rFonts w:ascii="Arial" w:hAnsi="Arial" w:cs="Arial"/>
        </w:rPr>
        <w:t xml:space="preserve">Discuss the advantages and disadvantages of using nuclear power to generate electricity. </w:t>
      </w:r>
    </w:p>
    <w:p w:rsidR="002D11D0" w:rsidRPr="009F0422" w:rsidRDefault="002D11D0" w:rsidP="002D11D0">
      <w:pPr>
        <w:tabs>
          <w:tab w:val="num" w:pos="540"/>
        </w:tabs>
        <w:spacing w:after="0"/>
        <w:ind w:left="540" w:hanging="540"/>
        <w:jc w:val="right"/>
        <w:rPr>
          <w:rFonts w:ascii="Arial" w:hAnsi="Arial" w:cs="Arial"/>
        </w:rPr>
      </w:pPr>
      <w:r w:rsidRPr="009F0422">
        <w:rPr>
          <w:rFonts w:ascii="Arial" w:hAnsi="Arial" w:cs="Arial"/>
        </w:rPr>
        <w:t>(</w:t>
      </w:r>
      <w:r w:rsidRPr="009F0422">
        <w:rPr>
          <w:rFonts w:ascii="Arial" w:hAnsi="Arial" w:cs="Arial"/>
          <w:b/>
        </w:rPr>
        <w:t>10 marks</w:t>
      </w:r>
      <w:r w:rsidRPr="009F0422">
        <w:rPr>
          <w:rFonts w:ascii="Arial" w:hAnsi="Arial" w:cs="Arial"/>
        </w:rPr>
        <w:t>)</w:t>
      </w:r>
    </w:p>
    <w:p w:rsidR="002D11D0" w:rsidRPr="009F0422" w:rsidRDefault="002D11D0" w:rsidP="002D11D0">
      <w:pPr>
        <w:tabs>
          <w:tab w:val="num" w:pos="540"/>
        </w:tabs>
        <w:spacing w:after="0"/>
        <w:ind w:left="540" w:hanging="540"/>
        <w:rPr>
          <w:rFonts w:ascii="Arial" w:hAnsi="Arial" w:cs="Arial"/>
        </w:rPr>
      </w:pPr>
    </w:p>
    <w:p w:rsidR="002D11D0" w:rsidRPr="009F0422" w:rsidRDefault="002D11D0" w:rsidP="002D11D0">
      <w:pPr>
        <w:numPr>
          <w:ilvl w:val="0"/>
          <w:numId w:val="2"/>
        </w:numPr>
        <w:tabs>
          <w:tab w:val="clear" w:pos="720"/>
          <w:tab w:val="num" w:pos="540"/>
        </w:tabs>
        <w:spacing w:after="0" w:line="240" w:lineRule="auto"/>
        <w:ind w:left="540" w:hanging="540"/>
        <w:rPr>
          <w:rFonts w:ascii="Arial" w:hAnsi="Arial" w:cs="Arial"/>
        </w:rPr>
      </w:pPr>
      <w:r w:rsidRPr="009F0422">
        <w:rPr>
          <w:rFonts w:ascii="Arial" w:hAnsi="Arial" w:cs="Arial"/>
        </w:rPr>
        <w:t>Describe i</w:t>
      </w:r>
      <w:r>
        <w:rPr>
          <w:rFonts w:ascii="Arial" w:hAnsi="Arial" w:cs="Arial"/>
        </w:rPr>
        <w:t>n</w:t>
      </w:r>
      <w:r w:rsidRPr="009F0422">
        <w:rPr>
          <w:rFonts w:ascii="Arial" w:hAnsi="Arial" w:cs="Arial"/>
        </w:rPr>
        <w:t xml:space="preserve"> detail the </w:t>
      </w:r>
      <w:r>
        <w:rPr>
          <w:rFonts w:ascii="Arial" w:hAnsi="Arial" w:cs="Arial"/>
        </w:rPr>
        <w:t xml:space="preserve">process electricity </w:t>
      </w:r>
      <w:r w:rsidRPr="009F0422">
        <w:rPr>
          <w:rFonts w:ascii="Arial" w:hAnsi="Arial" w:cs="Arial"/>
        </w:rPr>
        <w:t xml:space="preserve">generation via the Nuclear Fuel Cycle from the extraction of the fuel through to its final disposal.  </w:t>
      </w:r>
    </w:p>
    <w:p w:rsidR="002D11D0" w:rsidRPr="009F0422" w:rsidRDefault="002D11D0" w:rsidP="002D11D0">
      <w:pPr>
        <w:tabs>
          <w:tab w:val="num" w:pos="540"/>
        </w:tabs>
        <w:spacing w:after="0"/>
        <w:ind w:left="540" w:hanging="540"/>
        <w:jc w:val="right"/>
        <w:rPr>
          <w:rFonts w:ascii="Arial" w:hAnsi="Arial" w:cs="Arial"/>
        </w:rPr>
      </w:pPr>
      <w:r w:rsidRPr="009F0422">
        <w:rPr>
          <w:rFonts w:ascii="Arial" w:hAnsi="Arial" w:cs="Arial"/>
        </w:rPr>
        <w:t>(</w:t>
      </w:r>
      <w:r w:rsidRPr="009F0422">
        <w:rPr>
          <w:rFonts w:ascii="Arial" w:hAnsi="Arial" w:cs="Arial"/>
          <w:b/>
        </w:rPr>
        <w:t>15 marks</w:t>
      </w:r>
      <w:r w:rsidRPr="009F0422">
        <w:rPr>
          <w:rFonts w:ascii="Arial" w:hAnsi="Arial" w:cs="Arial"/>
        </w:rPr>
        <w:t>)</w:t>
      </w:r>
    </w:p>
    <w:p w:rsidR="002D11D0" w:rsidRPr="002813D0" w:rsidRDefault="002D11D0" w:rsidP="002D11D0">
      <w:pPr>
        <w:spacing w:after="0"/>
        <w:rPr>
          <w:rFonts w:ascii="Arial" w:hAnsi="Arial" w:cs="Arial"/>
          <w:b/>
          <w:u w:val="single"/>
        </w:rPr>
      </w:pPr>
      <w:r>
        <w:rPr>
          <w:rFonts w:ascii="Arial" w:hAnsi="Arial" w:cs="Arial"/>
          <w:b/>
          <w:u w:val="single"/>
        </w:rPr>
        <w:t>Question 4</w:t>
      </w:r>
    </w:p>
    <w:p w:rsidR="002D11D0" w:rsidRPr="002813D0" w:rsidRDefault="002D11D0" w:rsidP="002D11D0">
      <w:pPr>
        <w:spacing w:after="0"/>
        <w:rPr>
          <w:rFonts w:ascii="Arial" w:hAnsi="Arial" w:cs="Arial"/>
          <w:b/>
          <w:u w:val="single"/>
        </w:rPr>
      </w:pPr>
    </w:p>
    <w:p w:rsidR="002D11D0" w:rsidRPr="002813D0" w:rsidRDefault="002D11D0" w:rsidP="002D11D0">
      <w:pPr>
        <w:numPr>
          <w:ilvl w:val="0"/>
          <w:numId w:val="3"/>
        </w:numPr>
        <w:spacing w:after="0" w:line="240" w:lineRule="auto"/>
        <w:ind w:left="567" w:hanging="567"/>
        <w:rPr>
          <w:rFonts w:ascii="Arial" w:hAnsi="Arial" w:cs="Arial"/>
        </w:rPr>
      </w:pPr>
      <w:r w:rsidRPr="002813D0">
        <w:rPr>
          <w:rFonts w:ascii="Arial" w:hAnsi="Arial" w:cs="Arial"/>
        </w:rPr>
        <w:t>The use of CHP technology has increased rapidly in the last few decades. Describe with the aid of diagrams the basic theory of the CHP system, their two basic types and their generally accepted advantages. Identify those factors that influence the selection of the most appropriate CHP system for a particular application</w:t>
      </w:r>
      <w:r>
        <w:rPr>
          <w:rFonts w:ascii="Arial" w:hAnsi="Arial" w:cs="Arial"/>
        </w:rPr>
        <w:t>.</w:t>
      </w:r>
    </w:p>
    <w:p w:rsidR="002D11D0" w:rsidRPr="002813D0" w:rsidRDefault="002D11D0" w:rsidP="002D11D0">
      <w:pPr>
        <w:spacing w:after="0"/>
        <w:ind w:left="720"/>
        <w:jc w:val="right"/>
        <w:rPr>
          <w:rFonts w:ascii="Arial" w:hAnsi="Arial" w:cs="Arial"/>
        </w:rPr>
      </w:pPr>
      <w:r w:rsidRPr="002813D0">
        <w:rPr>
          <w:rFonts w:ascii="Arial" w:hAnsi="Arial" w:cs="Arial"/>
        </w:rPr>
        <w:t>(</w:t>
      </w:r>
      <w:r w:rsidRPr="002813D0">
        <w:rPr>
          <w:rFonts w:ascii="Arial" w:hAnsi="Arial" w:cs="Arial"/>
          <w:b/>
        </w:rPr>
        <w:t>10 marks</w:t>
      </w:r>
      <w:r w:rsidRPr="002813D0">
        <w:rPr>
          <w:rFonts w:ascii="Arial" w:hAnsi="Arial" w:cs="Arial"/>
        </w:rPr>
        <w:t>)</w:t>
      </w:r>
    </w:p>
    <w:p w:rsidR="002D11D0" w:rsidRPr="002813D0" w:rsidRDefault="002D11D0" w:rsidP="002D11D0">
      <w:pPr>
        <w:spacing w:after="0"/>
        <w:rPr>
          <w:rFonts w:ascii="Arial" w:hAnsi="Arial" w:cs="Arial"/>
        </w:rPr>
      </w:pPr>
    </w:p>
    <w:p w:rsidR="002D11D0" w:rsidRPr="002813D0" w:rsidRDefault="002D11D0" w:rsidP="002D11D0">
      <w:pPr>
        <w:numPr>
          <w:ilvl w:val="0"/>
          <w:numId w:val="3"/>
        </w:numPr>
        <w:autoSpaceDE w:val="0"/>
        <w:autoSpaceDN w:val="0"/>
        <w:adjustRightInd w:val="0"/>
        <w:spacing w:after="0" w:line="240" w:lineRule="auto"/>
        <w:ind w:left="567" w:hanging="567"/>
        <w:rPr>
          <w:rFonts w:ascii="Arial" w:hAnsi="Arial" w:cs="Arial"/>
        </w:rPr>
      </w:pPr>
      <w:r w:rsidRPr="002813D0">
        <w:rPr>
          <w:rFonts w:ascii="Arial" w:hAnsi="Arial" w:cs="Arial"/>
          <w:bCs/>
          <w:lang w:val="en-US"/>
        </w:rPr>
        <w:t xml:space="preserve">The most common CHP or </w:t>
      </w:r>
      <w:r w:rsidRPr="002813D0">
        <w:rPr>
          <w:rFonts w:ascii="Arial" w:hAnsi="Arial" w:cs="Arial"/>
          <w:bCs/>
          <w:iCs/>
          <w:lang w:val="en-US"/>
        </w:rPr>
        <w:t>combined cycle</w:t>
      </w:r>
      <w:r w:rsidRPr="002813D0">
        <w:rPr>
          <w:rFonts w:ascii="Arial" w:hAnsi="Arial" w:cs="Arial"/>
          <w:bCs/>
          <w:lang w:val="en-US"/>
        </w:rPr>
        <w:t xml:space="preserve"> is the </w:t>
      </w:r>
      <w:r w:rsidRPr="002813D0">
        <w:rPr>
          <w:rFonts w:ascii="Arial" w:hAnsi="Arial" w:cs="Arial"/>
          <w:bCs/>
          <w:iCs/>
          <w:lang w:val="en-US"/>
        </w:rPr>
        <w:t>gas-steam combined cycle. D</w:t>
      </w:r>
      <w:r>
        <w:rPr>
          <w:rFonts w:ascii="Arial" w:hAnsi="Arial" w:cs="Arial"/>
        </w:rPr>
        <w:t xml:space="preserve">escribe </w:t>
      </w:r>
      <w:r w:rsidRPr="002813D0">
        <w:rPr>
          <w:rFonts w:ascii="Arial" w:hAnsi="Arial" w:cs="Arial"/>
        </w:rPr>
        <w:t>in de</w:t>
      </w:r>
      <w:r>
        <w:rPr>
          <w:rFonts w:ascii="Arial" w:hAnsi="Arial" w:cs="Arial"/>
        </w:rPr>
        <w:t>tail the theory of the Brayton C</w:t>
      </w:r>
      <w:r w:rsidRPr="002813D0">
        <w:rPr>
          <w:rFonts w:ascii="Arial" w:hAnsi="Arial" w:cs="Arial"/>
        </w:rPr>
        <w:t>ycle and the associated benefits and limitations of the Gas t</w:t>
      </w:r>
      <w:r>
        <w:rPr>
          <w:rFonts w:ascii="Arial" w:hAnsi="Arial" w:cs="Arial"/>
        </w:rPr>
        <w:t>urbine as used in a CHP system.</w:t>
      </w:r>
    </w:p>
    <w:p w:rsidR="002D11D0" w:rsidRDefault="002D11D0" w:rsidP="002D11D0">
      <w:pPr>
        <w:spacing w:after="0"/>
        <w:ind w:left="567"/>
        <w:jc w:val="right"/>
        <w:rPr>
          <w:rFonts w:ascii="Arial" w:hAnsi="Arial" w:cs="Arial"/>
        </w:rPr>
      </w:pPr>
      <w:r w:rsidRPr="002813D0">
        <w:rPr>
          <w:rFonts w:ascii="Arial" w:hAnsi="Arial" w:cs="Arial"/>
          <w:bCs/>
          <w:lang w:val="en-US"/>
        </w:rPr>
        <w:t xml:space="preserve"> </w:t>
      </w:r>
      <w:r w:rsidRPr="002813D0">
        <w:rPr>
          <w:rFonts w:ascii="Arial" w:hAnsi="Arial" w:cs="Arial"/>
        </w:rPr>
        <w:t>(</w:t>
      </w:r>
      <w:r w:rsidRPr="002813D0">
        <w:rPr>
          <w:rFonts w:ascii="Arial" w:hAnsi="Arial" w:cs="Arial"/>
          <w:b/>
        </w:rPr>
        <w:t>15 marks</w:t>
      </w:r>
      <w:r w:rsidRPr="002813D0">
        <w:rPr>
          <w:rFonts w:ascii="Arial" w:hAnsi="Arial" w:cs="Arial"/>
        </w:rPr>
        <w:t>)</w:t>
      </w:r>
    </w:p>
    <w:p w:rsidR="00D300CF" w:rsidRPr="002D11D0" w:rsidRDefault="00D300CF">
      <w:pPr>
        <w:rPr>
          <w:rFonts w:ascii="Arial" w:hAnsi="Arial" w:cs="Arial"/>
        </w:rPr>
      </w:pPr>
    </w:p>
    <w:sectPr w:rsidR="00D300CF" w:rsidRPr="002D11D0" w:rsidSect="00D300C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49C212C"/>
    <w:multiLevelType w:val="hybridMultilevel"/>
    <w:tmpl w:val="27DC6AE4"/>
    <w:lvl w:ilvl="0" w:tplc="08090017">
      <w:start w:val="1"/>
      <w:numFmt w:val="lowerLetter"/>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 w15:restartNumberingAfterBreak="0">
    <w:nsid w:val="53B50A19"/>
    <w:multiLevelType w:val="hybridMultilevel"/>
    <w:tmpl w:val="674A03C8"/>
    <w:lvl w:ilvl="0" w:tplc="7C0E9D5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4047BB0"/>
    <w:multiLevelType w:val="hybridMultilevel"/>
    <w:tmpl w:val="3F02AC9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D11D0"/>
    <w:rsid w:val="002060DF"/>
    <w:rsid w:val="002D11D0"/>
    <w:rsid w:val="00A21851"/>
    <w:rsid w:val="00D300CF"/>
    <w:rsid w:val="00EA62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54FBEC2A-F27A-42E8-8288-2F9AC32591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D11D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D11D0"/>
    <w:pPr>
      <w:ind w:left="720"/>
      <w:contextualSpacing/>
    </w:pPr>
  </w:style>
  <w:style w:type="paragraph" w:customStyle="1" w:styleId="SMUNORMALARIAL">
    <w:name w:val="SMU NORMAL ARIAL"/>
    <w:basedOn w:val="Normal"/>
    <w:rsid w:val="002D11D0"/>
    <w:pPr>
      <w:spacing w:after="0" w:line="240" w:lineRule="auto"/>
    </w:pPr>
    <w:rPr>
      <w:rFonts w:ascii="Arial" w:eastAsia="Times New Roman" w:hAnsi="Arial" w:cs="Times New Roman"/>
      <w:szCs w:val="24"/>
      <w:lang w:eastAsia="en-GB"/>
    </w:rPr>
  </w:style>
  <w:style w:type="paragraph" w:styleId="BalloonText">
    <w:name w:val="Balloon Text"/>
    <w:basedOn w:val="Normal"/>
    <w:link w:val="BalloonTextChar"/>
    <w:uiPriority w:val="99"/>
    <w:semiHidden/>
    <w:unhideWhenUsed/>
    <w:rsid w:val="002D11D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D11D0"/>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3</Pages>
  <Words>390</Words>
  <Characters>2228</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Andrew</dc:creator>
  <cp:lastModifiedBy>Andrew Thorn</cp:lastModifiedBy>
  <cp:revision>2</cp:revision>
  <dcterms:created xsi:type="dcterms:W3CDTF">2019-05-01T22:38:00Z</dcterms:created>
  <dcterms:modified xsi:type="dcterms:W3CDTF">2019-05-01T22:38:00Z</dcterms:modified>
</cp:coreProperties>
</file>