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279029598"/>
        <w:docPartObj>
          <w:docPartGallery w:val="Cover Pages"/>
          <w:docPartUnique/>
        </w:docPartObj>
      </w:sdtPr>
      <w:sdtContent>
        <w:p w:rsidR="00677125" w:rsidRDefault="00677125" w:rsidP="008F57A9"/>
        <w:p w:rsidR="00677125" w:rsidRDefault="00677125"/>
        <w:p w:rsidR="00677125" w:rsidRDefault="00677125"/>
        <w:p w:rsidR="00677125" w:rsidRDefault="00677125"/>
        <w:p w:rsidR="00677125" w:rsidRDefault="00677125" w:rsidP="00677125">
          <w:pPr>
            <w:jc w:val="center"/>
            <w:rPr>
              <w:b/>
              <w:sz w:val="36"/>
              <w:szCs w:val="36"/>
            </w:rPr>
          </w:pPr>
        </w:p>
        <w:p w:rsidR="00677125" w:rsidRPr="00677125" w:rsidRDefault="00677125" w:rsidP="00677125">
          <w:pPr>
            <w:jc w:val="center"/>
            <w:rPr>
              <w:b/>
              <w:sz w:val="36"/>
              <w:szCs w:val="36"/>
            </w:rPr>
          </w:pPr>
          <w:r w:rsidRPr="00677125">
            <w:rPr>
              <w:b/>
              <w:sz w:val="36"/>
              <w:szCs w:val="36"/>
            </w:rPr>
            <w:t>Amazon Report</w:t>
          </w:r>
        </w:p>
        <w:p w:rsidR="00677125" w:rsidRDefault="00102095">
          <w:r w:rsidRPr="00102095">
            <w:rPr>
              <w:noProof/>
              <w:lang w:eastAsia="en-GB"/>
            </w:rPr>
            <w:pict>
              <v:group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00;height:1216152;visibility:visibl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6" o:title="" rotate="t" type="frame"/>
                </v:rect>
                <w10:wrap anchorx="page" anchory="page"/>
              </v:group>
            </w:pict>
          </w:r>
        </w:p>
        <w:p w:rsidR="00B5048F" w:rsidRDefault="00102095">
          <w:r w:rsidRPr="00102095">
            <w:rPr>
              <w:noProof/>
              <w:lang w:eastAsia="en-GB"/>
            </w:rPr>
            <w:pict>
              <v:shapetype id="_x0000_t202" coordsize="21600,21600" o:spt="202" path="m,l,21600r21600,l21600,xe">
                <v:stroke joinstyle="miter"/>
                <v:path gradientshapeok="t" o:connecttype="rect"/>
              </v:shapetype>
              <v:shape id="Text Box 152" o:spid="_x0000_s1029" type="#_x0000_t202" style="position:absolute;margin-left:17.85pt;margin-top:517pt;width:559.6pt;height:77.45pt;z-index:251660288;visibility:visible;mso-width-percent:941;mso-height-percent:92;mso-position-horizontal-relative:page;mso-position-vertical-relative:page;mso-width-percent:941;mso-height-percent:92;v-text-anchor:bottom" filled="f" stroked="f" strokeweight=".5pt">
                <v:textbox style="mso-next-textbox:#Text Box 152" inset="126pt,0,54pt,0">
                  <w:txbxContent>
                    <w:sdt>
                      <w:sdtPr>
                        <w:rPr>
                          <w:b/>
                          <w:color w:val="000000" w:themeColor="text1"/>
                          <w:sz w:val="36"/>
                          <w:szCs w:val="36"/>
                        </w:rPr>
                        <w:alias w:val="Author"/>
                        <w:tag w:val=""/>
                        <w:id w:val="483120037"/>
                        <w:showingPlcHdr/>
                        <w:dataBinding w:prefixMappings="xmlns:ns0='http://purl.org/dc/elements/1.1/' xmlns:ns1='http://schemas.openxmlformats.org/package/2006/metadata/core-properties' " w:xpath="/ns1:coreProperties[1]/ns0:creator[1]" w:storeItemID="{6C3C8BC8-F283-45AE-878A-BAB7291924A1}"/>
                        <w:text/>
                      </w:sdtPr>
                      <w:sdtContent>
                        <w:p w:rsidR="00677125" w:rsidRPr="009549DF" w:rsidRDefault="009549DF" w:rsidP="009549DF">
                          <w:pPr>
                            <w:pStyle w:val="NoSpacing"/>
                            <w:jc w:val="center"/>
                            <w:rPr>
                              <w:b/>
                              <w:color w:val="000000" w:themeColor="text1"/>
                              <w:sz w:val="32"/>
                              <w:szCs w:val="32"/>
                            </w:rPr>
                          </w:pPr>
                          <w:r>
                            <w:rPr>
                              <w:b/>
                              <w:color w:val="000000" w:themeColor="text1"/>
                              <w:sz w:val="36"/>
                              <w:szCs w:val="36"/>
                            </w:rPr>
                            <w:t xml:space="preserve">     </w:t>
                          </w:r>
                        </w:p>
                      </w:sdtContent>
                    </w:sdt>
                  </w:txbxContent>
                </v:textbox>
                <w10:wrap type="square" anchorx="page" anchory="page"/>
              </v:shape>
            </w:pict>
          </w:r>
          <w:r w:rsidR="00677125">
            <w:rPr>
              <w:rFonts w:ascii="Helvetica" w:hAnsi="Helvetica" w:cs="Helvetica"/>
              <w:noProof/>
              <w:lang w:val="en-US"/>
            </w:rPr>
            <w:drawing>
              <wp:inline distT="0" distB="0" distL="0" distR="0">
                <wp:extent cx="6097538" cy="4130445"/>
                <wp:effectExtent l="0" t="0" r="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212845" cy="4208554"/>
                        </a:xfrm>
                        <a:prstGeom prst="rect">
                          <a:avLst/>
                        </a:prstGeom>
                        <a:noFill/>
                        <a:ln>
                          <a:noFill/>
                        </a:ln>
                      </pic:spPr>
                    </pic:pic>
                  </a:graphicData>
                </a:graphic>
              </wp:inline>
            </w:drawing>
          </w:r>
          <w:r w:rsidR="00677125">
            <w:br w:type="page"/>
          </w:r>
        </w:p>
        <w:tbl>
          <w:tblPr>
            <w:tblStyle w:val="TableGrid"/>
            <w:tblW w:w="9236" w:type="dxa"/>
            <w:tblInd w:w="108" w:type="dxa"/>
            <w:tblLook w:val="04A0"/>
          </w:tblPr>
          <w:tblGrid>
            <w:gridCol w:w="4380"/>
            <w:gridCol w:w="4856"/>
          </w:tblGrid>
          <w:tr w:rsidR="00B5048F" w:rsidRPr="003D4658" w:rsidTr="00B5048F">
            <w:trPr>
              <w:trHeight w:val="416"/>
            </w:trPr>
            <w:tc>
              <w:tcPr>
                <w:tcW w:w="4380" w:type="dxa"/>
                <w:tcBorders>
                  <w:bottom w:val="single" w:sz="4" w:space="0" w:color="auto"/>
                  <w:right w:val="single" w:sz="4" w:space="0" w:color="auto"/>
                </w:tcBorders>
              </w:tcPr>
              <w:p w:rsidR="00B5048F" w:rsidRPr="003D4658" w:rsidRDefault="00B5048F" w:rsidP="00BE74E3">
                <w:pPr>
                  <w:rPr>
                    <w:rFonts w:ascii="Arial" w:hAnsi="Arial" w:cs="Arial"/>
                    <w:b/>
                  </w:rPr>
                </w:pPr>
                <w:r w:rsidRPr="003D4658">
                  <w:rPr>
                    <w:rFonts w:ascii="Arial" w:hAnsi="Arial" w:cs="Arial"/>
                    <w:b/>
                  </w:rPr>
                  <w:lastRenderedPageBreak/>
                  <w:t>Student Name:</w:t>
                </w:r>
              </w:p>
            </w:tc>
            <w:tc>
              <w:tcPr>
                <w:tcW w:w="4856" w:type="dxa"/>
                <w:tcBorders>
                  <w:left w:val="single" w:sz="4" w:space="0" w:color="auto"/>
                  <w:bottom w:val="single" w:sz="4" w:space="0" w:color="auto"/>
                </w:tcBorders>
              </w:tcPr>
              <w:p w:rsidR="00B5048F" w:rsidRPr="003D4658" w:rsidRDefault="00B5048F" w:rsidP="00BE74E3">
                <w:pPr>
                  <w:rPr>
                    <w:rFonts w:ascii="Arial" w:hAnsi="Arial" w:cs="Arial"/>
                    <w:b/>
                  </w:rPr>
                </w:pPr>
                <w:proofErr w:type="spellStart"/>
                <w:r w:rsidRPr="003D4658">
                  <w:rPr>
                    <w:rFonts w:ascii="Arial" w:hAnsi="Arial" w:cs="Arial"/>
                    <w:b/>
                  </w:rPr>
                  <w:t>Salime</w:t>
                </w:r>
                <w:proofErr w:type="spellEnd"/>
                <w:r>
                  <w:rPr>
                    <w:rFonts w:ascii="Arial" w:hAnsi="Arial" w:cs="Arial"/>
                    <w:b/>
                  </w:rPr>
                  <w:t xml:space="preserve"> </w:t>
                </w:r>
                <w:r w:rsidRPr="003D4658">
                  <w:rPr>
                    <w:rFonts w:ascii="Arial" w:hAnsi="Arial" w:cs="Arial"/>
                    <w:b/>
                  </w:rPr>
                  <w:t xml:space="preserve"> </w:t>
                </w:r>
                <w:proofErr w:type="spellStart"/>
                <w:r w:rsidRPr="003D4658">
                  <w:rPr>
                    <w:rFonts w:ascii="Arial" w:hAnsi="Arial" w:cs="Arial"/>
                    <w:b/>
                  </w:rPr>
                  <w:t>Sherif</w:t>
                </w:r>
                <w:proofErr w:type="spellEnd"/>
              </w:p>
            </w:tc>
          </w:tr>
          <w:tr w:rsidR="00B5048F" w:rsidRPr="003D4658" w:rsidTr="00B5048F">
            <w:trPr>
              <w:trHeight w:val="378"/>
            </w:trPr>
            <w:tc>
              <w:tcPr>
                <w:tcW w:w="4380" w:type="dxa"/>
                <w:tcBorders>
                  <w:top w:val="single" w:sz="4" w:space="0" w:color="auto"/>
                  <w:bottom w:val="single" w:sz="4" w:space="0" w:color="auto"/>
                  <w:right w:val="single" w:sz="4" w:space="0" w:color="auto"/>
                </w:tcBorders>
              </w:tcPr>
              <w:p w:rsidR="00B5048F" w:rsidRPr="003D4658" w:rsidRDefault="00B5048F" w:rsidP="00BE74E3">
                <w:pPr>
                  <w:rPr>
                    <w:rFonts w:ascii="Arial" w:hAnsi="Arial" w:cs="Arial"/>
                    <w:b/>
                  </w:rPr>
                </w:pPr>
                <w:r w:rsidRPr="003D4658">
                  <w:rPr>
                    <w:rFonts w:ascii="Arial" w:hAnsi="Arial" w:cs="Arial"/>
                    <w:b/>
                  </w:rPr>
                  <w:t>Student Number:</w:t>
                </w:r>
              </w:p>
            </w:tc>
            <w:tc>
              <w:tcPr>
                <w:tcW w:w="4856" w:type="dxa"/>
                <w:tcBorders>
                  <w:top w:val="single" w:sz="4" w:space="0" w:color="auto"/>
                  <w:left w:val="single" w:sz="4" w:space="0" w:color="auto"/>
                  <w:bottom w:val="single" w:sz="4" w:space="0" w:color="auto"/>
                </w:tcBorders>
              </w:tcPr>
              <w:p w:rsidR="00B5048F" w:rsidRPr="003D4658" w:rsidRDefault="00B5048F" w:rsidP="00BE74E3">
                <w:pPr>
                  <w:rPr>
                    <w:rFonts w:ascii="Arial" w:hAnsi="Arial" w:cs="Arial"/>
                    <w:b/>
                  </w:rPr>
                </w:pPr>
                <w:r w:rsidRPr="003D4658">
                  <w:rPr>
                    <w:rFonts w:ascii="Arial" w:hAnsi="Arial" w:cs="Arial"/>
                    <w:b/>
                  </w:rPr>
                  <w:t>1712747</w:t>
                </w:r>
              </w:p>
            </w:tc>
          </w:tr>
          <w:tr w:rsidR="00B5048F" w:rsidRPr="003D4658" w:rsidTr="00B5048F">
            <w:trPr>
              <w:trHeight w:val="368"/>
            </w:trPr>
            <w:tc>
              <w:tcPr>
                <w:tcW w:w="4380" w:type="dxa"/>
                <w:tcBorders>
                  <w:top w:val="single" w:sz="4" w:space="0" w:color="auto"/>
                  <w:bottom w:val="single" w:sz="4" w:space="0" w:color="auto"/>
                  <w:right w:val="single" w:sz="4" w:space="0" w:color="auto"/>
                </w:tcBorders>
              </w:tcPr>
              <w:p w:rsidR="00B5048F" w:rsidRPr="003D4658" w:rsidRDefault="00B5048F" w:rsidP="00BE74E3">
                <w:pPr>
                  <w:rPr>
                    <w:rFonts w:ascii="Arial" w:hAnsi="Arial" w:cs="Arial"/>
                    <w:b/>
                  </w:rPr>
                </w:pPr>
                <w:r w:rsidRPr="003D4658">
                  <w:rPr>
                    <w:rFonts w:ascii="Arial" w:hAnsi="Arial" w:cs="Arial"/>
                    <w:b/>
                  </w:rPr>
                  <w:t>Module No:</w:t>
                </w:r>
              </w:p>
            </w:tc>
            <w:tc>
              <w:tcPr>
                <w:tcW w:w="4856" w:type="dxa"/>
                <w:tcBorders>
                  <w:top w:val="single" w:sz="4" w:space="0" w:color="auto"/>
                  <w:left w:val="single" w:sz="4" w:space="0" w:color="auto"/>
                  <w:bottom w:val="single" w:sz="4" w:space="0" w:color="auto"/>
                </w:tcBorders>
              </w:tcPr>
              <w:p w:rsidR="00B5048F" w:rsidRPr="003D4658" w:rsidRDefault="00B5048F" w:rsidP="00BE74E3">
                <w:pPr>
                  <w:rPr>
                    <w:rFonts w:ascii="Arial" w:hAnsi="Arial" w:cs="Arial"/>
                    <w:b/>
                    <w:highlight w:val="yellow"/>
                  </w:rPr>
                </w:pPr>
                <w:r>
                  <w:rPr>
                    <w:rFonts w:ascii="Arial" w:hAnsi="Arial" w:cs="Arial"/>
                    <w:b/>
                    <w:highlight w:val="yellow"/>
                  </w:rPr>
                  <w:t>(BMSK4004</w:t>
                </w:r>
                <w:r w:rsidRPr="003D4658">
                  <w:rPr>
                    <w:rFonts w:ascii="Arial" w:hAnsi="Arial" w:cs="Arial"/>
                    <w:b/>
                    <w:highlight w:val="yellow"/>
                  </w:rPr>
                  <w:t>_LON)</w:t>
                </w:r>
              </w:p>
            </w:tc>
          </w:tr>
          <w:tr w:rsidR="00B5048F" w:rsidRPr="003D4658" w:rsidTr="00B5048F">
            <w:trPr>
              <w:trHeight w:val="656"/>
            </w:trPr>
            <w:tc>
              <w:tcPr>
                <w:tcW w:w="4380" w:type="dxa"/>
                <w:tcBorders>
                  <w:top w:val="single" w:sz="4" w:space="0" w:color="auto"/>
                  <w:bottom w:val="single" w:sz="4" w:space="0" w:color="auto"/>
                  <w:right w:val="single" w:sz="4" w:space="0" w:color="auto"/>
                </w:tcBorders>
              </w:tcPr>
              <w:p w:rsidR="00B5048F" w:rsidRPr="003D4658" w:rsidRDefault="00B5048F" w:rsidP="00BE74E3">
                <w:pPr>
                  <w:rPr>
                    <w:rFonts w:ascii="Arial" w:hAnsi="Arial" w:cs="Arial"/>
                    <w:b/>
                  </w:rPr>
                </w:pPr>
                <w:r w:rsidRPr="003D4658">
                  <w:rPr>
                    <w:rFonts w:ascii="Arial" w:hAnsi="Arial" w:cs="Arial"/>
                    <w:b/>
                  </w:rPr>
                  <w:t>Module Title:</w:t>
                </w:r>
              </w:p>
            </w:tc>
            <w:tc>
              <w:tcPr>
                <w:tcW w:w="4856" w:type="dxa"/>
                <w:tcBorders>
                  <w:top w:val="single" w:sz="4" w:space="0" w:color="auto"/>
                  <w:left w:val="single" w:sz="4" w:space="0" w:color="auto"/>
                  <w:bottom w:val="single" w:sz="4" w:space="0" w:color="auto"/>
                </w:tcBorders>
              </w:tcPr>
              <w:p w:rsidR="00B5048F" w:rsidRPr="003D4658" w:rsidRDefault="00B5048F" w:rsidP="00BE74E3">
                <w:pPr>
                  <w:rPr>
                    <w:rFonts w:ascii="Arial" w:hAnsi="Arial" w:cs="Arial"/>
                    <w:b/>
                    <w:highlight w:val="yellow"/>
                  </w:rPr>
                </w:pPr>
                <w:r>
                  <w:rPr>
                    <w:rFonts w:ascii="Arial" w:hAnsi="Arial" w:cs="Arial"/>
                    <w:b/>
                    <w:highlight w:val="yellow"/>
                  </w:rPr>
                  <w:t>PROBLEM SOLVING AND DECISION MAKING</w:t>
                </w:r>
              </w:p>
            </w:tc>
          </w:tr>
          <w:tr w:rsidR="00B5048F" w:rsidRPr="003D4658" w:rsidTr="00B5048F">
            <w:trPr>
              <w:trHeight w:val="521"/>
            </w:trPr>
            <w:tc>
              <w:tcPr>
                <w:tcW w:w="4380" w:type="dxa"/>
                <w:tcBorders>
                  <w:top w:val="single" w:sz="4" w:space="0" w:color="auto"/>
                  <w:right w:val="single" w:sz="4" w:space="0" w:color="auto"/>
                </w:tcBorders>
              </w:tcPr>
              <w:p w:rsidR="00B5048F" w:rsidRPr="003D4658" w:rsidRDefault="00B5048F" w:rsidP="00BE74E3">
                <w:pPr>
                  <w:rPr>
                    <w:rFonts w:ascii="Arial" w:hAnsi="Arial" w:cs="Arial"/>
                    <w:b/>
                  </w:rPr>
                </w:pPr>
                <w:r w:rsidRPr="003D4658">
                  <w:rPr>
                    <w:rFonts w:ascii="Arial" w:hAnsi="Arial" w:cs="Arial"/>
                    <w:b/>
                  </w:rPr>
                  <w:t>Lecturer Name:</w:t>
                </w:r>
              </w:p>
            </w:tc>
            <w:tc>
              <w:tcPr>
                <w:tcW w:w="4856" w:type="dxa"/>
                <w:tcBorders>
                  <w:top w:val="single" w:sz="4" w:space="0" w:color="auto"/>
                  <w:left w:val="single" w:sz="4" w:space="0" w:color="auto"/>
                </w:tcBorders>
              </w:tcPr>
              <w:p w:rsidR="00B5048F" w:rsidRPr="003D4658" w:rsidRDefault="00B5048F" w:rsidP="00BE74E3">
                <w:pPr>
                  <w:rPr>
                    <w:rFonts w:ascii="Arial" w:hAnsi="Arial" w:cs="Arial"/>
                    <w:b/>
                    <w:highlight w:val="yellow"/>
                  </w:rPr>
                </w:pPr>
                <w:proofErr w:type="spellStart"/>
                <w:r>
                  <w:rPr>
                    <w:rFonts w:ascii="Arial" w:hAnsi="Arial" w:cs="Arial"/>
                    <w:b/>
                    <w:highlight w:val="yellow"/>
                  </w:rPr>
                  <w:t>Anupam</w:t>
                </w:r>
                <w:proofErr w:type="spellEnd"/>
                <w:r>
                  <w:rPr>
                    <w:rFonts w:ascii="Arial" w:hAnsi="Arial" w:cs="Arial"/>
                    <w:b/>
                    <w:highlight w:val="yellow"/>
                  </w:rPr>
                  <w:t xml:space="preserve"> </w:t>
                </w:r>
                <w:proofErr w:type="spellStart"/>
                <w:r>
                  <w:rPr>
                    <w:rFonts w:ascii="Arial" w:hAnsi="Arial" w:cs="Arial"/>
                    <w:b/>
                    <w:highlight w:val="yellow"/>
                  </w:rPr>
                  <w:t>Mazumdar</w:t>
                </w:r>
                <w:proofErr w:type="spellEnd"/>
              </w:p>
            </w:tc>
          </w:tr>
        </w:tbl>
        <w:p w:rsidR="00677125" w:rsidRDefault="00102095"/>
      </w:sdtContent>
    </w:sdt>
    <w:p w:rsidR="00B5048F" w:rsidRDefault="00B5048F" w:rsidP="005351B2">
      <w:pPr>
        <w:spacing w:line="360" w:lineRule="auto"/>
        <w:rPr>
          <w:b/>
          <w:u w:val="single"/>
        </w:rPr>
      </w:pPr>
    </w:p>
    <w:p w:rsidR="008F57A9" w:rsidRDefault="008F57A9" w:rsidP="008F57A9">
      <w:pPr>
        <w:pStyle w:val="TOCHeading"/>
      </w:pPr>
      <w:r>
        <w:t>Contents</w:t>
      </w:r>
    </w:p>
    <w:p w:rsidR="00B5048F" w:rsidRDefault="008F57A9" w:rsidP="008F57A9">
      <w:pPr>
        <w:pStyle w:val="ListParagraph"/>
        <w:numPr>
          <w:ilvl w:val="0"/>
          <w:numId w:val="7"/>
        </w:numPr>
        <w:spacing w:line="276" w:lineRule="auto"/>
        <w:rPr>
          <w:b/>
        </w:rPr>
      </w:pPr>
      <w:r w:rsidRPr="008F57A9">
        <w:rPr>
          <w:b/>
        </w:rPr>
        <w:t>Introduction</w:t>
      </w:r>
      <w:r w:rsidR="009549DF">
        <w:rPr>
          <w:b/>
        </w:rPr>
        <w:t>.....................................................................</w:t>
      </w:r>
      <w:r w:rsidR="00B42054">
        <w:rPr>
          <w:b/>
        </w:rPr>
        <w:t>.............................</w:t>
      </w:r>
      <w:r w:rsidR="009549DF">
        <w:rPr>
          <w:b/>
        </w:rPr>
        <w:t>...2-3</w:t>
      </w:r>
    </w:p>
    <w:p w:rsidR="008F57A9" w:rsidRDefault="008F57A9" w:rsidP="008F57A9">
      <w:pPr>
        <w:pStyle w:val="ListParagraph"/>
        <w:numPr>
          <w:ilvl w:val="0"/>
          <w:numId w:val="7"/>
        </w:numPr>
        <w:spacing w:line="276" w:lineRule="auto"/>
        <w:rPr>
          <w:b/>
        </w:rPr>
      </w:pPr>
      <w:r>
        <w:rPr>
          <w:b/>
        </w:rPr>
        <w:t>Background</w:t>
      </w:r>
      <w:r w:rsidR="009549DF">
        <w:rPr>
          <w:b/>
        </w:rPr>
        <w:t>...................................................</w:t>
      </w:r>
      <w:r w:rsidR="00B42054">
        <w:rPr>
          <w:b/>
        </w:rPr>
        <w:t>.............................</w:t>
      </w:r>
      <w:r w:rsidR="009549DF">
        <w:rPr>
          <w:b/>
        </w:rPr>
        <w:t>.........................3</w:t>
      </w:r>
    </w:p>
    <w:p w:rsidR="008F57A9" w:rsidRDefault="008F57A9" w:rsidP="008F57A9">
      <w:pPr>
        <w:pStyle w:val="ListParagraph"/>
        <w:numPr>
          <w:ilvl w:val="0"/>
          <w:numId w:val="7"/>
        </w:numPr>
        <w:spacing w:line="276" w:lineRule="auto"/>
        <w:rPr>
          <w:b/>
        </w:rPr>
      </w:pPr>
      <w:r>
        <w:rPr>
          <w:b/>
        </w:rPr>
        <w:t>Business Philosophy</w:t>
      </w:r>
      <w:r w:rsidR="009549DF">
        <w:rPr>
          <w:b/>
        </w:rPr>
        <w:t>...................................</w:t>
      </w:r>
      <w:r w:rsidR="00B42054">
        <w:rPr>
          <w:b/>
        </w:rPr>
        <w:t>.............................</w:t>
      </w:r>
      <w:r w:rsidR="009549DF">
        <w:rPr>
          <w:b/>
        </w:rPr>
        <w:t>............................3</w:t>
      </w:r>
    </w:p>
    <w:p w:rsidR="008F57A9" w:rsidRDefault="008F57A9" w:rsidP="008F57A9">
      <w:pPr>
        <w:pStyle w:val="ListParagraph"/>
        <w:numPr>
          <w:ilvl w:val="0"/>
          <w:numId w:val="7"/>
        </w:numPr>
        <w:spacing w:line="276" w:lineRule="auto"/>
        <w:rPr>
          <w:b/>
        </w:rPr>
      </w:pPr>
      <w:r>
        <w:rPr>
          <w:b/>
        </w:rPr>
        <w:t>Amazon Mission and Vision Statement</w:t>
      </w:r>
      <w:r w:rsidR="009549DF">
        <w:rPr>
          <w:b/>
        </w:rPr>
        <w:t>....</w:t>
      </w:r>
      <w:r w:rsidR="00B42054">
        <w:rPr>
          <w:b/>
        </w:rPr>
        <w:t>............................</w:t>
      </w:r>
      <w:r w:rsidR="009549DF">
        <w:rPr>
          <w:b/>
        </w:rPr>
        <w:t>............................3-4</w:t>
      </w:r>
    </w:p>
    <w:p w:rsidR="008F57A9" w:rsidRDefault="008E722B" w:rsidP="008F57A9">
      <w:pPr>
        <w:pStyle w:val="ListParagraph"/>
        <w:numPr>
          <w:ilvl w:val="0"/>
          <w:numId w:val="7"/>
        </w:numPr>
        <w:spacing w:line="276" w:lineRule="auto"/>
        <w:rPr>
          <w:b/>
        </w:rPr>
      </w:pPr>
      <w:r>
        <w:rPr>
          <w:b/>
        </w:rPr>
        <w:t>Organisational Structure</w:t>
      </w:r>
      <w:r w:rsidR="009549DF">
        <w:rPr>
          <w:b/>
        </w:rPr>
        <w:t>.........................................</w:t>
      </w:r>
      <w:r w:rsidR="00B42054">
        <w:rPr>
          <w:b/>
        </w:rPr>
        <w:t>.........</w:t>
      </w:r>
      <w:r w:rsidR="009549DF">
        <w:rPr>
          <w:b/>
        </w:rPr>
        <w:t>................................4-5</w:t>
      </w:r>
    </w:p>
    <w:p w:rsidR="008E722B" w:rsidRDefault="008E722B" w:rsidP="008F57A9">
      <w:pPr>
        <w:pStyle w:val="ListParagraph"/>
        <w:numPr>
          <w:ilvl w:val="0"/>
          <w:numId w:val="7"/>
        </w:numPr>
        <w:spacing w:line="276" w:lineRule="auto"/>
        <w:rPr>
          <w:b/>
        </w:rPr>
      </w:pPr>
      <w:r>
        <w:rPr>
          <w:b/>
        </w:rPr>
        <w:t>Identification of issues and problems</w:t>
      </w:r>
      <w:r w:rsidR="00B42054">
        <w:rPr>
          <w:b/>
        </w:rPr>
        <w:t>...........................</w:t>
      </w:r>
      <w:r w:rsidR="009549DF">
        <w:rPr>
          <w:b/>
        </w:rPr>
        <w:t>....................................5-8</w:t>
      </w:r>
    </w:p>
    <w:p w:rsidR="008E722B" w:rsidRDefault="008E722B" w:rsidP="008F57A9">
      <w:pPr>
        <w:pStyle w:val="ListParagraph"/>
        <w:numPr>
          <w:ilvl w:val="0"/>
          <w:numId w:val="7"/>
        </w:numPr>
        <w:spacing w:line="276" w:lineRule="auto"/>
        <w:rPr>
          <w:b/>
        </w:rPr>
      </w:pPr>
      <w:r>
        <w:rPr>
          <w:b/>
        </w:rPr>
        <w:t>Other possible solutions</w:t>
      </w:r>
      <w:r w:rsidR="009549DF">
        <w:rPr>
          <w:b/>
        </w:rPr>
        <w:t>...............</w:t>
      </w:r>
      <w:r w:rsidR="00B42054">
        <w:rPr>
          <w:b/>
        </w:rPr>
        <w:t>............................</w:t>
      </w:r>
      <w:r w:rsidR="009549DF">
        <w:rPr>
          <w:b/>
        </w:rPr>
        <w:t>...........................................8</w:t>
      </w:r>
    </w:p>
    <w:p w:rsidR="008E722B" w:rsidRDefault="008E722B" w:rsidP="008F57A9">
      <w:pPr>
        <w:pStyle w:val="ListParagraph"/>
        <w:numPr>
          <w:ilvl w:val="0"/>
          <w:numId w:val="7"/>
        </w:numPr>
        <w:spacing w:line="276" w:lineRule="auto"/>
        <w:rPr>
          <w:b/>
        </w:rPr>
      </w:pPr>
      <w:r>
        <w:rPr>
          <w:b/>
        </w:rPr>
        <w:t>Changing Management and Leadership of Amazon</w:t>
      </w:r>
      <w:r w:rsidR="00B42054">
        <w:rPr>
          <w:b/>
        </w:rPr>
        <w:t>....</w:t>
      </w:r>
      <w:r w:rsidR="009549DF">
        <w:rPr>
          <w:b/>
        </w:rPr>
        <w:t>.......................................8-9</w:t>
      </w:r>
    </w:p>
    <w:p w:rsidR="008E722B" w:rsidRDefault="008E722B" w:rsidP="008F57A9">
      <w:pPr>
        <w:pStyle w:val="ListParagraph"/>
        <w:numPr>
          <w:ilvl w:val="0"/>
          <w:numId w:val="7"/>
        </w:numPr>
        <w:spacing w:line="276" w:lineRule="auto"/>
        <w:rPr>
          <w:b/>
        </w:rPr>
      </w:pPr>
      <w:r>
        <w:rPr>
          <w:b/>
        </w:rPr>
        <w:t>Combating  Staff Morale</w:t>
      </w:r>
      <w:r w:rsidR="009549DF">
        <w:rPr>
          <w:b/>
        </w:rPr>
        <w:t>.............</w:t>
      </w:r>
      <w:r w:rsidR="00B42054">
        <w:rPr>
          <w:b/>
        </w:rPr>
        <w:t>.............................</w:t>
      </w:r>
      <w:r w:rsidR="009549DF">
        <w:rPr>
          <w:b/>
        </w:rPr>
        <w:t>........................................9-10</w:t>
      </w:r>
    </w:p>
    <w:p w:rsidR="008E722B" w:rsidRDefault="008E722B" w:rsidP="008F57A9">
      <w:pPr>
        <w:pStyle w:val="ListParagraph"/>
        <w:numPr>
          <w:ilvl w:val="0"/>
          <w:numId w:val="7"/>
        </w:numPr>
        <w:spacing w:line="276" w:lineRule="auto"/>
        <w:rPr>
          <w:b/>
        </w:rPr>
      </w:pPr>
      <w:r>
        <w:rPr>
          <w:b/>
        </w:rPr>
        <w:t xml:space="preserve">Recommendations </w:t>
      </w:r>
      <w:r w:rsidR="009549DF">
        <w:rPr>
          <w:b/>
        </w:rPr>
        <w:t>..................</w:t>
      </w:r>
      <w:r w:rsidR="00B42054">
        <w:rPr>
          <w:b/>
        </w:rPr>
        <w:t>..............................</w:t>
      </w:r>
      <w:r w:rsidR="009549DF">
        <w:rPr>
          <w:b/>
        </w:rPr>
        <w:t>.........................................10-11</w:t>
      </w:r>
    </w:p>
    <w:p w:rsidR="008E722B" w:rsidRDefault="009549DF" w:rsidP="008F57A9">
      <w:pPr>
        <w:pStyle w:val="ListParagraph"/>
        <w:numPr>
          <w:ilvl w:val="0"/>
          <w:numId w:val="7"/>
        </w:numPr>
        <w:spacing w:line="276" w:lineRule="auto"/>
        <w:rPr>
          <w:b/>
        </w:rPr>
      </w:pPr>
      <w:r>
        <w:rPr>
          <w:b/>
        </w:rPr>
        <w:t>C</w:t>
      </w:r>
      <w:r w:rsidR="008E722B">
        <w:rPr>
          <w:b/>
        </w:rPr>
        <w:t>onclusion</w:t>
      </w:r>
      <w:r>
        <w:rPr>
          <w:b/>
        </w:rPr>
        <w:t>.............................</w:t>
      </w:r>
      <w:r w:rsidR="00B42054">
        <w:rPr>
          <w:b/>
        </w:rPr>
        <w:t>..............................</w:t>
      </w:r>
      <w:r>
        <w:rPr>
          <w:b/>
        </w:rPr>
        <w:t>................................................11</w:t>
      </w:r>
    </w:p>
    <w:p w:rsidR="008E722B" w:rsidRPr="008F57A9" w:rsidRDefault="008E722B" w:rsidP="008F57A9">
      <w:pPr>
        <w:pStyle w:val="ListParagraph"/>
        <w:numPr>
          <w:ilvl w:val="0"/>
          <w:numId w:val="7"/>
        </w:numPr>
        <w:spacing w:line="276" w:lineRule="auto"/>
        <w:rPr>
          <w:b/>
        </w:rPr>
      </w:pPr>
      <w:r>
        <w:rPr>
          <w:b/>
        </w:rPr>
        <w:t>References</w:t>
      </w:r>
      <w:r w:rsidR="009549DF">
        <w:rPr>
          <w:b/>
        </w:rPr>
        <w:t>...........................</w:t>
      </w:r>
      <w:r w:rsidR="00B42054">
        <w:rPr>
          <w:b/>
        </w:rPr>
        <w:t>..............................</w:t>
      </w:r>
      <w:r w:rsidR="009549DF">
        <w:rPr>
          <w:b/>
        </w:rPr>
        <w:t>..................................................12</w:t>
      </w:r>
    </w:p>
    <w:p w:rsidR="00B5048F" w:rsidRDefault="00B5048F" w:rsidP="005351B2">
      <w:pPr>
        <w:spacing w:line="360" w:lineRule="auto"/>
        <w:rPr>
          <w:b/>
          <w:u w:val="single"/>
        </w:rPr>
      </w:pPr>
    </w:p>
    <w:p w:rsidR="00B5048F" w:rsidRDefault="00B5048F" w:rsidP="005351B2">
      <w:pPr>
        <w:spacing w:line="360" w:lineRule="auto"/>
        <w:rPr>
          <w:b/>
          <w:u w:val="single"/>
        </w:rPr>
      </w:pPr>
    </w:p>
    <w:p w:rsidR="008E722B" w:rsidRDefault="008E722B" w:rsidP="005351B2">
      <w:pPr>
        <w:spacing w:line="360" w:lineRule="auto"/>
        <w:rPr>
          <w:b/>
          <w:u w:val="single"/>
        </w:rPr>
      </w:pPr>
    </w:p>
    <w:p w:rsidR="00677125" w:rsidRPr="001653C0" w:rsidRDefault="005351B2" w:rsidP="005351B2">
      <w:pPr>
        <w:spacing w:line="360" w:lineRule="auto"/>
        <w:rPr>
          <w:b/>
          <w:u w:val="single"/>
        </w:rPr>
      </w:pPr>
      <w:r w:rsidRPr="001653C0">
        <w:rPr>
          <w:b/>
          <w:u w:val="single"/>
        </w:rPr>
        <w:t>Introduction</w:t>
      </w:r>
    </w:p>
    <w:p w:rsidR="00B04270" w:rsidRDefault="005351B2" w:rsidP="00B8613B">
      <w:pPr>
        <w:spacing w:line="360" w:lineRule="auto"/>
        <w:jc w:val="both"/>
      </w:pPr>
      <w:r>
        <w:t xml:space="preserve">The use of electronic commerce which is known or seen as buying and selling of goods and services or the transmission of data or funds, over the internet which is also commonly referred to as E-commerce has grown swiftly, jointly with modern technology. In the 60’s, businesses started </w:t>
      </w:r>
      <w:r w:rsidR="00B8613B">
        <w:t>using EDI – Electronic Data Interchange to share their documentswith other companies and decades later, the online market was discovered and large corporations began to transform the industry. It has almost become the mainstream today for businesses to sell their goods online and trade online which is now used in everyday life.The changing sector of E-commerce</w:t>
      </w:r>
      <w:r w:rsidR="006178DF">
        <w:t xml:space="preserve"> has seen a lot of managers grapple to choose a style of management and deal with work based problems and ensure managers try new procedures and methods in ensuring employees are working in right condition so as to perform to the best of their ability</w:t>
      </w:r>
      <w:r w:rsidR="00B04270">
        <w:t>.</w:t>
      </w:r>
      <w:r w:rsidR="006178DF">
        <w:t xml:space="preserve"> Because of technological advancement, </w:t>
      </w:r>
      <w:proofErr w:type="gramStart"/>
      <w:r w:rsidR="006178DF">
        <w:t>managers now needs</w:t>
      </w:r>
      <w:proofErr w:type="gramEnd"/>
      <w:r w:rsidR="006178DF">
        <w:t xml:space="preserve"> to be leaders who create a vision instead of just managing the business.</w:t>
      </w:r>
    </w:p>
    <w:p w:rsidR="00B8613B" w:rsidRDefault="00B04270" w:rsidP="00B8613B">
      <w:pPr>
        <w:spacing w:line="360" w:lineRule="auto"/>
        <w:jc w:val="both"/>
      </w:pPr>
      <w:r>
        <w:lastRenderedPageBreak/>
        <w:t xml:space="preserve">Amazon, which is an electronic commerce </w:t>
      </w:r>
      <w:proofErr w:type="gramStart"/>
      <w:r>
        <w:t>company</w:t>
      </w:r>
      <w:proofErr w:type="gramEnd"/>
      <w:r>
        <w:t xml:space="preserve"> will be examined in this report, it will try to prove that having a poor style of management, no sense of leadership and lack of communication can be detrimental to all its employees.</w:t>
      </w:r>
      <w:r w:rsidR="0093288D">
        <w:t xml:space="preserve"> Furthermore, this report will apply recognised problems, solving tools and techniques to identify and propose solutions to work based problems at Amazon.</w:t>
      </w:r>
    </w:p>
    <w:p w:rsidR="00AC71D8" w:rsidRDefault="00AC71D8" w:rsidP="00B8613B">
      <w:pPr>
        <w:spacing w:line="360" w:lineRule="auto"/>
        <w:jc w:val="both"/>
        <w:rPr>
          <w:b/>
          <w:u w:val="single"/>
        </w:rPr>
      </w:pPr>
    </w:p>
    <w:p w:rsidR="00EA1161" w:rsidRDefault="00EA1161" w:rsidP="00B8613B">
      <w:pPr>
        <w:spacing w:line="360" w:lineRule="auto"/>
        <w:jc w:val="both"/>
        <w:rPr>
          <w:b/>
          <w:u w:val="single"/>
        </w:rPr>
      </w:pPr>
      <w:r w:rsidRPr="001653C0">
        <w:rPr>
          <w:b/>
          <w:u w:val="single"/>
        </w:rPr>
        <w:t>Background</w:t>
      </w:r>
    </w:p>
    <w:p w:rsidR="00C17A5F" w:rsidRDefault="001653C0" w:rsidP="00B8613B">
      <w:pPr>
        <w:spacing w:line="360" w:lineRule="auto"/>
        <w:jc w:val="both"/>
      </w:pPr>
      <w:r>
        <w:t xml:space="preserve">In 1994 Amazon was founded by Jeff Bezos in the </w:t>
      </w:r>
      <w:proofErr w:type="gramStart"/>
      <w:r>
        <w:t>united states</w:t>
      </w:r>
      <w:proofErr w:type="gramEnd"/>
      <w:r>
        <w:t xml:space="preserve"> of America. A year later, the company made its debut on the internet. Presently, the company is seen as one of the most successful e-commerce businesses in the industry and as of 2017, Amazon had around 341,000 employees globally, with about 20,000 at its headquarters in Seattle. </w:t>
      </w:r>
      <w:r w:rsidR="00234B8D">
        <w:t>Amazon provides fulfilment,</w:t>
      </w:r>
      <w:r w:rsidR="00965DAA">
        <w:t xml:space="preserve"> digital storage, technology, web services and other services, and also allow sellers to </w:t>
      </w:r>
      <w:proofErr w:type="gramStart"/>
      <w:r w:rsidR="00965DAA">
        <w:t>offer  services</w:t>
      </w:r>
      <w:proofErr w:type="gramEnd"/>
      <w:r w:rsidR="00965DAA">
        <w:t xml:space="preserve"> or products via their website. Hill &amp; Jones (2010) pointed out that many low technology businesses have been changing to advance tech business by trying to use the leverage effect of technology.</w:t>
      </w:r>
    </w:p>
    <w:p w:rsidR="00AC71D8" w:rsidRDefault="00AC71D8" w:rsidP="00B8613B">
      <w:pPr>
        <w:spacing w:line="360" w:lineRule="auto"/>
        <w:jc w:val="both"/>
        <w:rPr>
          <w:b/>
          <w:u w:val="single"/>
        </w:rPr>
      </w:pPr>
    </w:p>
    <w:p w:rsidR="00822277" w:rsidRDefault="00822277" w:rsidP="00B8613B">
      <w:pPr>
        <w:spacing w:line="360" w:lineRule="auto"/>
        <w:jc w:val="both"/>
        <w:rPr>
          <w:b/>
          <w:u w:val="single"/>
        </w:rPr>
      </w:pPr>
      <w:r w:rsidRPr="00822277">
        <w:rPr>
          <w:b/>
          <w:u w:val="single"/>
        </w:rPr>
        <w:t>Business Philosophy</w:t>
      </w:r>
    </w:p>
    <w:p w:rsidR="00822277" w:rsidRDefault="00822277" w:rsidP="00B8613B">
      <w:pPr>
        <w:spacing w:line="360" w:lineRule="auto"/>
        <w:jc w:val="both"/>
      </w:pPr>
      <w:r>
        <w:t xml:space="preserve">Amazon communicates its operating </w:t>
      </w:r>
      <w:r w:rsidR="000131ED">
        <w:t xml:space="preserve">philosophy and business motives via the vision of its CEO Jeff Bezos. Its mission statement roughly defines the products and services amazon sells online, alternatively </w:t>
      </w:r>
      <w:r w:rsidR="00CA4F8D">
        <w:t>talking about customer service in being crucial to its success and as a result, its become apparent that amazon do not prefer to tag itself as the producer or seller of any one product or service. Amazon, firstly acknowledges the markets they can compete for customers in which are undeserved by other existing competitors and secondly it innovates strategically by developing new markets via synergetic combinations of other judicious business units or improved delivery methods.</w:t>
      </w:r>
    </w:p>
    <w:p w:rsidR="00AC71D8" w:rsidRDefault="00AC71D8" w:rsidP="00B8613B">
      <w:pPr>
        <w:spacing w:line="360" w:lineRule="auto"/>
        <w:jc w:val="both"/>
        <w:rPr>
          <w:b/>
          <w:u w:val="single"/>
        </w:rPr>
      </w:pPr>
    </w:p>
    <w:p w:rsidR="006F6BDE" w:rsidRDefault="00E50FFB" w:rsidP="00B8613B">
      <w:pPr>
        <w:spacing w:line="360" w:lineRule="auto"/>
        <w:jc w:val="both"/>
        <w:rPr>
          <w:b/>
          <w:u w:val="single"/>
        </w:rPr>
      </w:pPr>
      <w:r w:rsidRPr="00E50FFB">
        <w:rPr>
          <w:b/>
          <w:u w:val="single"/>
        </w:rPr>
        <w:t>Amazon Mission</w:t>
      </w:r>
      <w:r w:rsidR="0046755F">
        <w:rPr>
          <w:b/>
          <w:u w:val="single"/>
        </w:rPr>
        <w:t xml:space="preserve"> and Vision</w:t>
      </w:r>
      <w:r w:rsidRPr="00E50FFB">
        <w:rPr>
          <w:b/>
          <w:u w:val="single"/>
        </w:rPr>
        <w:t xml:space="preserve"> Statement-(An analysis)</w:t>
      </w:r>
    </w:p>
    <w:p w:rsidR="00E50FFB" w:rsidRDefault="00E50FFB" w:rsidP="00B8613B">
      <w:pPr>
        <w:spacing w:line="360" w:lineRule="auto"/>
        <w:jc w:val="both"/>
      </w:pPr>
      <w:r>
        <w:t xml:space="preserve">Amazon’s mission statement is a contributor to the company’s ranking as one of the largest e-commerce retailers in the world and their success can be credited to tough measures in ensuring that the mission and vision statements are fulfilled. The company’s vision statement in </w:t>
      </w:r>
      <w:proofErr w:type="gramStart"/>
      <w:r>
        <w:t>theory,</w:t>
      </w:r>
      <w:proofErr w:type="gramEnd"/>
      <w:r>
        <w:t xml:space="preserve"> provides an organisational pathway towards a desired future condition concerning the business. The company’s mission statement on the other hand, presents business goals, objective and guides judicious management in the organisation.</w:t>
      </w:r>
      <w:r w:rsidR="000824E1">
        <w:t xml:space="preserve"> Amazon’s mission statement based on analysis purposes</w:t>
      </w:r>
      <w:r w:rsidR="00C37F32">
        <w:t xml:space="preserve"> is focused on high quality and effective service. For example, the company underlines its target </w:t>
      </w:r>
      <w:proofErr w:type="gramStart"/>
      <w:r w:rsidR="00C37F32">
        <w:t>customers</w:t>
      </w:r>
      <w:proofErr w:type="gramEnd"/>
      <w:r w:rsidR="00C37F32">
        <w:t xml:space="preserve"> convenience when trying </w:t>
      </w:r>
      <w:r w:rsidR="00C37F32">
        <w:lastRenderedPageBreak/>
        <w:t>to access the best solutions of products and services in the e-commerce industry. The breadth of the selection of products available from the company is business strength that can be identifiable in the SWOT analysis of amazon. In connection, the company’s vision and mission statement shows a future targeted of worldwide dominance in the e-commerce retail industry. The fu</w:t>
      </w:r>
      <w:r w:rsidR="00190738">
        <w:t>lfi</w:t>
      </w:r>
      <w:r w:rsidR="007974FA">
        <w:t>lling of these official statements does accelerate further increases of the e-commerce business for success in the global market in the longer term.</w:t>
      </w:r>
    </w:p>
    <w:p w:rsidR="0046755F" w:rsidRPr="00E50FFB" w:rsidRDefault="0046755F" w:rsidP="00B8613B">
      <w:pPr>
        <w:spacing w:line="360" w:lineRule="auto"/>
        <w:jc w:val="both"/>
      </w:pPr>
      <w:r>
        <w:t xml:space="preserve">Amazon’s mission and vision statements are rooted fundamentally in trying to develop strategies or a master plan in supporting the organisation’s competitive advantages against other firms like eBay, google etc. These other competitors create a strong force of rivalry which was evaluated and analysed in Porter’s forces </w:t>
      </w:r>
      <w:r w:rsidR="008D270A">
        <w:t xml:space="preserve">analysis of amazon. </w:t>
      </w:r>
    </w:p>
    <w:p w:rsidR="00AC71D8" w:rsidRDefault="00AC71D8" w:rsidP="00B8613B">
      <w:pPr>
        <w:spacing w:line="360" w:lineRule="auto"/>
        <w:jc w:val="both"/>
        <w:rPr>
          <w:b/>
          <w:u w:val="single"/>
        </w:rPr>
      </w:pPr>
    </w:p>
    <w:p w:rsidR="00152EDA" w:rsidRDefault="00152EDA" w:rsidP="00B8613B">
      <w:pPr>
        <w:spacing w:line="360" w:lineRule="auto"/>
        <w:jc w:val="both"/>
        <w:rPr>
          <w:b/>
          <w:u w:val="single"/>
        </w:rPr>
      </w:pPr>
      <w:r w:rsidRPr="00152EDA">
        <w:rPr>
          <w:b/>
          <w:u w:val="single"/>
        </w:rPr>
        <w:t>Organisational Structure</w:t>
      </w:r>
    </w:p>
    <w:p w:rsidR="00152EDA" w:rsidRPr="00152EDA" w:rsidRDefault="00152EDA" w:rsidP="00B8613B">
      <w:pPr>
        <w:spacing w:line="360" w:lineRule="auto"/>
        <w:jc w:val="both"/>
      </w:pPr>
      <w:r>
        <w:t>The organisational structure of amazon has been designed carefully to</w:t>
      </w:r>
      <w:r w:rsidR="007F22F9">
        <w:t xml:space="preserve"> implement better than their competitors and to accomplish a competitive sustainable advantage by using its talented and highly skilled specialist and management teams as a rare and valuable resources that are influenced and enabled by information technology and internet stack such as S3 (file storage) (Rivet 2017).</w:t>
      </w:r>
    </w:p>
    <w:p w:rsidR="001653C0" w:rsidRDefault="00CF65C8" w:rsidP="00B8613B">
      <w:pPr>
        <w:spacing w:line="360" w:lineRule="auto"/>
        <w:jc w:val="both"/>
      </w:pPr>
      <w:r>
        <w:t xml:space="preserve">Myer (2017) highlighted that Amazon uses a functional organisational structure which focuses on each of its business functions. Amazon’s organisational structure may be classed as being hierarchical, meaning the senior management team may include two chief executive officers, a worldwide controller and about three senior </w:t>
      </w:r>
      <w:r w:rsidR="001C4A08">
        <w:t>vice presidents, who are responsible for different important aspects of the business reporting directly to the CEO of amazon, Jeff Bezos. Amazon organisational structure merges m</w:t>
      </w:r>
      <w:r w:rsidR="00C17A5F">
        <w:t>any teams that are small to deal with different features of the business.</w:t>
      </w:r>
    </w:p>
    <w:p w:rsidR="00C17A5F" w:rsidRDefault="00C17A5F" w:rsidP="00B8613B">
      <w:pPr>
        <w:spacing w:line="360" w:lineRule="auto"/>
        <w:jc w:val="both"/>
      </w:pPr>
      <w:r>
        <w:t>The figure below illustrates the organisational structure of Amazon:</w:t>
      </w:r>
    </w:p>
    <w:p w:rsidR="00C17A5F" w:rsidRPr="00C17A5F" w:rsidRDefault="00102095" w:rsidP="00C17A5F">
      <w:pPr>
        <w:rPr>
          <w:rFonts w:ascii="Times New Roman" w:eastAsia="Times New Roman" w:hAnsi="Times New Roman" w:cs="Times New Roman"/>
        </w:rPr>
      </w:pPr>
      <w:r w:rsidRPr="00C17A5F">
        <w:rPr>
          <w:rFonts w:ascii="Times New Roman" w:eastAsia="Times New Roman" w:hAnsi="Times New Roman" w:cs="Times New Roman"/>
        </w:rPr>
        <w:lastRenderedPageBreak/>
        <w:fldChar w:fldCharType="begin"/>
      </w:r>
      <w:r w:rsidR="00C17A5F" w:rsidRPr="00C17A5F">
        <w:rPr>
          <w:rFonts w:ascii="Times New Roman" w:eastAsia="Times New Roman" w:hAnsi="Times New Roman" w:cs="Times New Roman"/>
        </w:rPr>
        <w:instrText xml:space="preserve"> INCLUDEPICTURE "/var/folders/bz/qqckkz0n3q9_w70b__qrcwt00000gn/T/com.microsoft.Word/WebArchiveCopyPasteTempFiles/Amazon-Organizational-Structure-2.png" \* MERGEFORMATINET </w:instrText>
      </w:r>
      <w:r w:rsidRPr="00C17A5F">
        <w:rPr>
          <w:rFonts w:ascii="Times New Roman" w:eastAsia="Times New Roman" w:hAnsi="Times New Roman" w:cs="Times New Roman"/>
        </w:rPr>
        <w:fldChar w:fldCharType="separate"/>
      </w:r>
      <w:r w:rsidR="00C17A5F" w:rsidRPr="00C17A5F">
        <w:rPr>
          <w:rFonts w:ascii="Times New Roman" w:eastAsia="Times New Roman" w:hAnsi="Times New Roman" w:cs="Times New Roman"/>
          <w:noProof/>
          <w:lang w:val="en-US"/>
        </w:rPr>
        <w:drawing>
          <wp:inline distT="0" distB="0" distL="0" distR="0">
            <wp:extent cx="4926271" cy="3437467"/>
            <wp:effectExtent l="0" t="0" r="1905" b="4445"/>
            <wp:docPr id="1" name="Picture 1" descr="Amazon Organizational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Organizational Structure"/>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931202" cy="3440907"/>
                    </a:xfrm>
                    <a:prstGeom prst="rect">
                      <a:avLst/>
                    </a:prstGeom>
                    <a:noFill/>
                    <a:ln>
                      <a:noFill/>
                    </a:ln>
                  </pic:spPr>
                </pic:pic>
              </a:graphicData>
            </a:graphic>
          </wp:inline>
        </w:drawing>
      </w:r>
      <w:r w:rsidRPr="00C17A5F">
        <w:rPr>
          <w:rFonts w:ascii="Times New Roman" w:eastAsia="Times New Roman" w:hAnsi="Times New Roman" w:cs="Times New Roman"/>
        </w:rPr>
        <w:fldChar w:fldCharType="end"/>
      </w:r>
    </w:p>
    <w:p w:rsidR="00C17A5F" w:rsidRDefault="00C17A5F" w:rsidP="00B8613B">
      <w:pPr>
        <w:spacing w:line="360" w:lineRule="auto"/>
        <w:jc w:val="both"/>
      </w:pPr>
    </w:p>
    <w:p w:rsidR="0019691D" w:rsidRDefault="0045671D" w:rsidP="00D47FA2">
      <w:pPr>
        <w:spacing w:line="360" w:lineRule="auto"/>
        <w:jc w:val="both"/>
      </w:pPr>
      <w:r>
        <w:t xml:space="preserve">However, </w:t>
      </w:r>
      <w:proofErr w:type="gramStart"/>
      <w:r>
        <w:t>It</w:t>
      </w:r>
      <w:proofErr w:type="gramEnd"/>
      <w:r>
        <w:t xml:space="preserve"> is vital to note that irrespective of its large size, contrary to other many companies that has hierarchical organisation structure, amazon still remains flexible in adapting to changes frequently in the external market place. Even though amazon is one of the top e-commerce leaders and is still continually growing, many of its employees have left because of the overwhelming or immense pressure and work related stress they suffer from</w:t>
      </w:r>
      <w:r w:rsidR="00CF3B3F">
        <w:t>.</w:t>
      </w:r>
      <w:r w:rsidR="00D47FA2">
        <w:t xml:space="preserve"> Kantor &amp; Streitfeld (2015) believed that the exodus of workers is due to the managerial culture which is dominating and this raises the concerns or issues about behavioural problems that are beginning to affect the drive of employees and their performance. Amazon’s organisational structure which stems from the autocratic and controlling leadership of the CEO </w:t>
      </w:r>
      <w:r w:rsidR="00234B8D">
        <w:t>affects the confidence and efficiency of its employee which has seen communication degenerated or deteriorated, and has caused extra dissatisfaction and also prompted most employees to quit their jobs.</w:t>
      </w:r>
      <w:r w:rsidR="00E4020A">
        <w:t xml:space="preserve"> For </w:t>
      </w:r>
      <w:r w:rsidR="00E369B0">
        <w:t>instance, in 2013, Prof Michael Marmot in a BBC investigation into a UK based amazon warehouse found conditions in the warehouse can cause physical and mental illness.</w:t>
      </w:r>
      <w:r w:rsidR="0019691D">
        <w:t xml:space="preserve"> In his investigation he found out that employees are given a handset which tells them what to collect and put on their trolley and this handset gives them just a few seconds to find each product and if there is any mistake the scanner beeps.</w:t>
      </w:r>
    </w:p>
    <w:p w:rsidR="0019691D" w:rsidRDefault="0019691D" w:rsidP="00D47FA2">
      <w:pPr>
        <w:spacing w:line="360" w:lineRule="auto"/>
        <w:jc w:val="both"/>
      </w:pPr>
      <w:r>
        <w:t>The next section of this report will highlight the identifications of issues and problems at Amazon.</w:t>
      </w:r>
    </w:p>
    <w:p w:rsidR="00AC71D8" w:rsidRDefault="00AC71D8" w:rsidP="00D47FA2">
      <w:pPr>
        <w:spacing w:line="360" w:lineRule="auto"/>
        <w:jc w:val="both"/>
        <w:rPr>
          <w:b/>
          <w:u w:val="single"/>
        </w:rPr>
      </w:pPr>
    </w:p>
    <w:p w:rsidR="005351B2" w:rsidRPr="00AC71D8" w:rsidRDefault="0019691D" w:rsidP="00D47FA2">
      <w:pPr>
        <w:spacing w:line="360" w:lineRule="auto"/>
        <w:jc w:val="both"/>
        <w:rPr>
          <w:b/>
          <w:u w:val="single"/>
        </w:rPr>
      </w:pPr>
      <w:r w:rsidRPr="00AC71D8">
        <w:rPr>
          <w:b/>
          <w:u w:val="single"/>
        </w:rPr>
        <w:t xml:space="preserve">Identification of issues and problems </w:t>
      </w:r>
    </w:p>
    <w:p w:rsidR="0019691D" w:rsidRDefault="0019691D" w:rsidP="00D47FA2">
      <w:pPr>
        <w:spacing w:line="360" w:lineRule="auto"/>
        <w:jc w:val="both"/>
        <w:rPr>
          <w:b/>
        </w:rPr>
      </w:pPr>
      <w:r w:rsidRPr="0019691D">
        <w:rPr>
          <w:b/>
        </w:rPr>
        <w:t>Communication techniques</w:t>
      </w:r>
    </w:p>
    <w:p w:rsidR="0019691D" w:rsidRDefault="0019691D" w:rsidP="00D47FA2">
      <w:pPr>
        <w:spacing w:line="360" w:lineRule="auto"/>
        <w:jc w:val="both"/>
      </w:pPr>
      <w:r>
        <w:lastRenderedPageBreak/>
        <w:t xml:space="preserve">Amazon </w:t>
      </w:r>
      <w:r w:rsidR="00822277">
        <w:t>seems to have a serious problem with communicating between employees and management</w:t>
      </w:r>
      <w:r w:rsidR="00302919">
        <w:t>. The company has built an environment where by some staff do not feel safe to reach out to anyone or express their opinions if the need be (Kantor &amp; Streitfeld 2015). And this is a massive problem for possible benefits from employee’s opinions and future endeavours of the company. The global function based groups and the dominance of the worldwide hierarchy</w:t>
      </w:r>
      <w:r w:rsidR="00917423">
        <w:t xml:space="preserve"> has issues with relaying messages to all employees. (Meyer 2017) Managers don’t seem to understand that information has to be conveyed to all its employees so as to increase the productivity of the business. Lack of communication can degenerate amazon’s ability when responding to new issues in the industry</w:t>
      </w:r>
      <w:r w:rsidR="009158F6">
        <w:t xml:space="preserve"> as quick as possible, hence exposing it to possible business failure</w:t>
      </w:r>
      <w:r w:rsidR="005D5E49">
        <w:t>.</w:t>
      </w:r>
    </w:p>
    <w:p w:rsidR="00500F27" w:rsidRDefault="00E56C43" w:rsidP="00D47FA2">
      <w:pPr>
        <w:spacing w:line="360" w:lineRule="auto"/>
        <w:jc w:val="both"/>
      </w:pPr>
      <w:r>
        <w:t xml:space="preserve">People spend almost a third of their adult lives </w:t>
      </w:r>
      <w:r w:rsidR="00593FA6">
        <w:t xml:space="preserve">at work, which can cause work based problems and can sometimes lead to stress for most people. In the workplace it is impossible to have a workplace where everyone’s duties, personalities and expectations work excellently together, without any problem or conflict. For this reason, certain work based problems may cause psychological negative symptoms and most scholars and social scientists have argued that perceived stress in the work place, for example can be linked or connected with a higher </w:t>
      </w:r>
      <w:r w:rsidR="003311DF">
        <w:t>regularity of mental health issues such as anxiety and depression (Straus 2002). The common work based problems employees may face could be communication problems, bullying, discrimination, performance issues or harassment. In relation to Amazon, another work based problems employees could face is the use of an autocratic</w:t>
      </w:r>
      <w:r w:rsidR="00662B50">
        <w:t xml:space="preserve"> system of management. Bezos for instance, exercises a traditional system or style of managing and leadership which was adopted by Frederick w Taylor (1856-1915) whose belief was that whoever is in charge has full control and authority concerning all facets of the decision making (Robbins et al 2016)</w:t>
      </w:r>
      <w:r w:rsidR="008E1AF4">
        <w:t xml:space="preserve">. His concept or idea of scientific management is the inclusion of high speed production lines, meaning there is only one way to complete </w:t>
      </w:r>
      <w:r w:rsidR="00500F27">
        <w:t xml:space="preserve">a task and there is this superior perspective where by workers cannot thin for themselves. However, Simha &amp; Lemak (2010) noted that although control and administrating are fundamentals or basics when it comes to managing, other scholars have </w:t>
      </w:r>
      <w:proofErr w:type="gramStart"/>
      <w:r w:rsidR="00500F27">
        <w:t>condemn</w:t>
      </w:r>
      <w:proofErr w:type="gramEnd"/>
      <w:r w:rsidR="00500F27">
        <w:t xml:space="preserve"> the approach. </w:t>
      </w:r>
    </w:p>
    <w:p w:rsidR="00AE715A" w:rsidRDefault="00500F27" w:rsidP="00D47FA2">
      <w:pPr>
        <w:spacing w:line="360" w:lineRule="auto"/>
        <w:jc w:val="both"/>
      </w:pPr>
      <w:r>
        <w:t xml:space="preserve">Amazon’s corporate structure is in a way effectual in sustaining or maintaining growth internationally in e-commerce. </w:t>
      </w:r>
      <w:r w:rsidR="00640F69">
        <w:t xml:space="preserve">Most employees will have contrasting views or opinion on working in Amazon as some may believe they thrived due to the fact that it pushes them past what they thought was their limit, while other employees may have a negative view of the management (Kantor &amp; Streitfeld 2015). </w:t>
      </w:r>
      <w:proofErr w:type="gramStart"/>
      <w:r w:rsidR="00640F69">
        <w:t>Staff that are</w:t>
      </w:r>
      <w:proofErr w:type="gramEnd"/>
      <w:r w:rsidR="00640F69">
        <w:t xml:space="preserve"> overworked</w:t>
      </w:r>
      <w:r w:rsidR="00F1041B">
        <w:t xml:space="preserve"> will feel no appreciation for the hours they spend at work that seem endless, which decreases morale of </w:t>
      </w:r>
      <w:r w:rsidR="00F1041B">
        <w:lastRenderedPageBreak/>
        <w:t>employees and work ethic.</w:t>
      </w:r>
      <w:r w:rsidR="001A3A31">
        <w:t xml:space="preserve"> Interestingly, there are steps for effective problem solving relating to work based problems</w:t>
      </w:r>
      <w:r w:rsidR="00331560">
        <w:t xml:space="preserve">. The objective and aim of a good problem solving procedure is to make our company and us more conflict competent and conflict friendly. </w:t>
      </w:r>
      <w:r w:rsidR="00B560AD">
        <w:t>However, there is no one way when it comes to solving problems at the workplace. There are different techniques or tools that can help solve particular types of problems, some of them may be in the form of using common sense, and this is exactly what is lacking in a lot of instinctive effort to tackle problems</w:t>
      </w:r>
      <w:r w:rsidR="003F73F1">
        <w:t xml:space="preserve"> while many other problems are complex and involves a wide range of causes. </w:t>
      </w:r>
      <w:r w:rsidR="00331560">
        <w:t>The truth about Problems and conflicts is that they occur all the time and there are opportunities for improvement concerning the system and the relationships. It can in fact provide us with the necessary information needed that we can use to do a better job and fix what needs to be fixed.</w:t>
      </w:r>
      <w:r w:rsidR="00EA0562">
        <w:t>Interestingly, because people are seen as born problem solvers, there is the challenge to overcome the propensity to come up with a solution immediately and this can be detrimental a</w:t>
      </w:r>
      <w:r w:rsidR="00D166C7">
        <w:t xml:space="preserve">s there is no immediate solution in problem solving as it’s a process. </w:t>
      </w:r>
      <w:r w:rsidR="00B34C67">
        <w:t>In problem solving at the work place, we need to come up with solutions.</w:t>
      </w:r>
    </w:p>
    <w:p w:rsidR="00B34C67" w:rsidRDefault="00B34C67" w:rsidP="00D47FA2">
      <w:pPr>
        <w:spacing w:line="360" w:lineRule="auto"/>
        <w:jc w:val="both"/>
      </w:pPr>
      <w:r>
        <w:t>The necessary steps needed for an effective problem solving process are;</w:t>
      </w:r>
    </w:p>
    <w:p w:rsidR="00B34C67" w:rsidRPr="006E56DE" w:rsidRDefault="00B34C67" w:rsidP="00B34C67">
      <w:pPr>
        <w:pStyle w:val="ListParagraph"/>
        <w:numPr>
          <w:ilvl w:val="0"/>
          <w:numId w:val="1"/>
        </w:numPr>
        <w:spacing w:line="360" w:lineRule="auto"/>
        <w:jc w:val="both"/>
        <w:rPr>
          <w:b/>
        </w:rPr>
      </w:pPr>
      <w:r w:rsidRPr="006E56DE">
        <w:rPr>
          <w:b/>
        </w:rPr>
        <w:t>Identifying the issues</w:t>
      </w:r>
    </w:p>
    <w:p w:rsidR="005D5E49" w:rsidRDefault="00B34C67" w:rsidP="00B34C67">
      <w:pPr>
        <w:pStyle w:val="ListParagraph"/>
        <w:numPr>
          <w:ilvl w:val="1"/>
          <w:numId w:val="2"/>
        </w:numPr>
        <w:spacing w:line="360" w:lineRule="auto"/>
        <w:jc w:val="both"/>
      </w:pPr>
      <w:r>
        <w:t>Being clear about what the problem is actually is.</w:t>
      </w:r>
    </w:p>
    <w:p w:rsidR="00B34C67" w:rsidRDefault="00B34C67" w:rsidP="00B34C67">
      <w:pPr>
        <w:pStyle w:val="ListParagraph"/>
        <w:numPr>
          <w:ilvl w:val="1"/>
          <w:numId w:val="2"/>
        </w:numPr>
        <w:spacing w:line="360" w:lineRule="auto"/>
        <w:jc w:val="both"/>
      </w:pPr>
      <w:r>
        <w:t>Remembering that various people may have different opinions of what the issues are.</w:t>
      </w:r>
    </w:p>
    <w:p w:rsidR="00B34C67" w:rsidRDefault="00B34C67" w:rsidP="00B34C67">
      <w:pPr>
        <w:pStyle w:val="ListParagraph"/>
        <w:numPr>
          <w:ilvl w:val="1"/>
          <w:numId w:val="2"/>
        </w:numPr>
        <w:spacing w:line="360" w:lineRule="auto"/>
        <w:jc w:val="both"/>
      </w:pPr>
      <w:r>
        <w:t xml:space="preserve">Separating the list of problems from the </w:t>
      </w:r>
      <w:r w:rsidR="006E56DE">
        <w:t>identification of interests.</w:t>
      </w:r>
    </w:p>
    <w:p w:rsidR="006E56DE" w:rsidRDefault="006E56DE" w:rsidP="006E56DE">
      <w:pPr>
        <w:pStyle w:val="ListParagraph"/>
        <w:numPr>
          <w:ilvl w:val="0"/>
          <w:numId w:val="1"/>
        </w:numPr>
        <w:spacing w:line="360" w:lineRule="auto"/>
        <w:jc w:val="both"/>
        <w:rPr>
          <w:b/>
        </w:rPr>
      </w:pPr>
      <w:r w:rsidRPr="006E56DE">
        <w:rPr>
          <w:b/>
        </w:rPr>
        <w:t>Understanding everyone’s else interests</w:t>
      </w:r>
    </w:p>
    <w:p w:rsidR="006E56DE" w:rsidRPr="006E56DE" w:rsidRDefault="006E56DE" w:rsidP="006E56DE">
      <w:pPr>
        <w:pStyle w:val="ListParagraph"/>
        <w:numPr>
          <w:ilvl w:val="0"/>
          <w:numId w:val="3"/>
        </w:numPr>
        <w:spacing w:line="360" w:lineRule="auto"/>
        <w:jc w:val="both"/>
        <w:rPr>
          <w:b/>
        </w:rPr>
      </w:pPr>
      <w:r>
        <w:t>Interests are the needs that you need to be satisfied by any given solution as we mostly tend to ignore our true interests and hence become connected to one specific solution.</w:t>
      </w:r>
    </w:p>
    <w:p w:rsidR="006E56DE" w:rsidRPr="006E56DE" w:rsidRDefault="006E56DE" w:rsidP="006E56DE">
      <w:pPr>
        <w:pStyle w:val="ListParagraph"/>
        <w:numPr>
          <w:ilvl w:val="0"/>
          <w:numId w:val="3"/>
        </w:numPr>
        <w:spacing w:line="360" w:lineRule="auto"/>
        <w:jc w:val="both"/>
        <w:rPr>
          <w:b/>
        </w:rPr>
      </w:pPr>
      <w:r>
        <w:t>The best solution could be the one that satisfies everyone’s interests.</w:t>
      </w:r>
    </w:p>
    <w:p w:rsidR="006E56DE" w:rsidRPr="002D5051" w:rsidRDefault="006E56DE" w:rsidP="006E56DE">
      <w:pPr>
        <w:pStyle w:val="ListParagraph"/>
        <w:numPr>
          <w:ilvl w:val="0"/>
          <w:numId w:val="3"/>
        </w:numPr>
        <w:spacing w:line="360" w:lineRule="auto"/>
        <w:jc w:val="both"/>
        <w:rPr>
          <w:b/>
        </w:rPr>
      </w:pPr>
      <w:r>
        <w:t>Listening to each other with the aim to understand each other.</w:t>
      </w:r>
    </w:p>
    <w:p w:rsidR="002D5051" w:rsidRDefault="002D5051" w:rsidP="002D5051">
      <w:pPr>
        <w:pStyle w:val="ListParagraph"/>
        <w:numPr>
          <w:ilvl w:val="0"/>
          <w:numId w:val="1"/>
        </w:numPr>
        <w:spacing w:line="360" w:lineRule="auto"/>
        <w:jc w:val="both"/>
        <w:rPr>
          <w:b/>
        </w:rPr>
      </w:pPr>
      <w:r>
        <w:rPr>
          <w:b/>
        </w:rPr>
        <w:t>List all possible solutions/options</w:t>
      </w:r>
    </w:p>
    <w:p w:rsidR="002D5051" w:rsidRPr="002D5051" w:rsidRDefault="002D5051" w:rsidP="002D5051">
      <w:pPr>
        <w:pStyle w:val="ListParagraph"/>
        <w:numPr>
          <w:ilvl w:val="0"/>
          <w:numId w:val="4"/>
        </w:numPr>
        <w:spacing w:line="360" w:lineRule="auto"/>
        <w:jc w:val="both"/>
        <w:rPr>
          <w:b/>
        </w:rPr>
      </w:pPr>
      <w:r>
        <w:t>This could be the time for being creative and time for some brainstorming</w:t>
      </w:r>
    </w:p>
    <w:p w:rsidR="002D5051" w:rsidRPr="002D5051" w:rsidRDefault="002D5051" w:rsidP="002D5051">
      <w:pPr>
        <w:pStyle w:val="ListParagraph"/>
        <w:numPr>
          <w:ilvl w:val="0"/>
          <w:numId w:val="4"/>
        </w:numPr>
        <w:spacing w:line="360" w:lineRule="auto"/>
        <w:jc w:val="both"/>
        <w:rPr>
          <w:b/>
        </w:rPr>
      </w:pPr>
      <w:r>
        <w:t>Separate the listing of options from evaluating the options</w:t>
      </w:r>
    </w:p>
    <w:p w:rsidR="002D5051" w:rsidRDefault="002D5051" w:rsidP="002D5051">
      <w:pPr>
        <w:pStyle w:val="ListParagraph"/>
        <w:numPr>
          <w:ilvl w:val="0"/>
          <w:numId w:val="1"/>
        </w:numPr>
        <w:spacing w:line="360" w:lineRule="auto"/>
        <w:jc w:val="both"/>
        <w:rPr>
          <w:b/>
        </w:rPr>
      </w:pPr>
      <w:r>
        <w:rPr>
          <w:b/>
        </w:rPr>
        <w:t>Evaluate the options</w:t>
      </w:r>
    </w:p>
    <w:p w:rsidR="002D5051" w:rsidRPr="002D5051" w:rsidRDefault="002D5051" w:rsidP="002D5051">
      <w:pPr>
        <w:pStyle w:val="ListParagraph"/>
        <w:numPr>
          <w:ilvl w:val="0"/>
          <w:numId w:val="5"/>
        </w:numPr>
        <w:spacing w:line="360" w:lineRule="auto"/>
        <w:jc w:val="both"/>
        <w:rPr>
          <w:b/>
        </w:rPr>
      </w:pPr>
      <w:r>
        <w:t>The pluses and minuses</w:t>
      </w:r>
    </w:p>
    <w:p w:rsidR="002D5051" w:rsidRPr="00CE4622" w:rsidRDefault="002D5051" w:rsidP="002D5051">
      <w:pPr>
        <w:pStyle w:val="ListParagraph"/>
        <w:numPr>
          <w:ilvl w:val="0"/>
          <w:numId w:val="5"/>
        </w:numPr>
        <w:spacing w:line="360" w:lineRule="auto"/>
        <w:jc w:val="both"/>
        <w:rPr>
          <w:b/>
        </w:rPr>
      </w:pPr>
      <w:r>
        <w:t>Try to separate the evaluation of options from the selection of options</w:t>
      </w:r>
    </w:p>
    <w:p w:rsidR="00CE4622" w:rsidRDefault="00CE4622" w:rsidP="00CE4622">
      <w:pPr>
        <w:pStyle w:val="ListParagraph"/>
        <w:numPr>
          <w:ilvl w:val="0"/>
          <w:numId w:val="1"/>
        </w:numPr>
        <w:spacing w:line="360" w:lineRule="auto"/>
        <w:jc w:val="both"/>
        <w:rPr>
          <w:b/>
        </w:rPr>
      </w:pPr>
      <w:r>
        <w:rPr>
          <w:b/>
        </w:rPr>
        <w:t>Option or Options</w:t>
      </w:r>
    </w:p>
    <w:p w:rsidR="00CE4622" w:rsidRPr="00CE4622" w:rsidRDefault="00CE4622" w:rsidP="00CE4622">
      <w:pPr>
        <w:pStyle w:val="ListParagraph"/>
        <w:numPr>
          <w:ilvl w:val="0"/>
          <w:numId w:val="6"/>
        </w:numPr>
        <w:spacing w:line="360" w:lineRule="auto"/>
        <w:jc w:val="both"/>
        <w:rPr>
          <w:b/>
        </w:rPr>
      </w:pPr>
      <w:r>
        <w:t>select the best option, having a balance</w:t>
      </w:r>
    </w:p>
    <w:p w:rsidR="00CE4622" w:rsidRDefault="00CE4622" w:rsidP="00CE4622">
      <w:pPr>
        <w:pStyle w:val="ListParagraph"/>
        <w:numPr>
          <w:ilvl w:val="0"/>
          <w:numId w:val="1"/>
        </w:numPr>
        <w:spacing w:line="360" w:lineRule="auto"/>
        <w:jc w:val="both"/>
        <w:rPr>
          <w:b/>
        </w:rPr>
      </w:pPr>
      <w:r>
        <w:rPr>
          <w:b/>
        </w:rPr>
        <w:lastRenderedPageBreak/>
        <w:t>Agree on evaluation and monitoring</w:t>
      </w:r>
    </w:p>
    <w:p w:rsidR="00CE4622" w:rsidRPr="00CE4622" w:rsidRDefault="00CE4622" w:rsidP="00CE4622">
      <w:pPr>
        <w:pStyle w:val="ListParagraph"/>
        <w:numPr>
          <w:ilvl w:val="0"/>
          <w:numId w:val="6"/>
        </w:numPr>
        <w:spacing w:line="360" w:lineRule="auto"/>
        <w:jc w:val="both"/>
        <w:rPr>
          <w:b/>
        </w:rPr>
      </w:pPr>
      <w:r>
        <w:t>Because conditions could change, its necessary to arrange any eventuality</w:t>
      </w:r>
    </w:p>
    <w:p w:rsidR="00CE4622" w:rsidRPr="00772093" w:rsidRDefault="00772093" w:rsidP="00CE4622">
      <w:pPr>
        <w:spacing w:line="360" w:lineRule="auto"/>
        <w:jc w:val="both"/>
      </w:pPr>
      <w:r>
        <w:t>Effective problem solving do take time, these above processes may be used by more persons or a larger group who is facing a difficult decision as the more complex and difficult the problem is, the more necessary and helpful it will become.</w:t>
      </w:r>
    </w:p>
    <w:p w:rsidR="00AC71D8" w:rsidRDefault="00AC71D8" w:rsidP="004D51F4">
      <w:pPr>
        <w:spacing w:line="360" w:lineRule="auto"/>
        <w:jc w:val="both"/>
        <w:rPr>
          <w:b/>
          <w:u w:val="single"/>
        </w:rPr>
      </w:pPr>
    </w:p>
    <w:p w:rsidR="004D51F4" w:rsidRPr="00AC71D8" w:rsidRDefault="00B5048F" w:rsidP="004D51F4">
      <w:pPr>
        <w:spacing w:line="360" w:lineRule="auto"/>
        <w:jc w:val="both"/>
        <w:rPr>
          <w:b/>
          <w:u w:val="single"/>
        </w:rPr>
      </w:pPr>
      <w:r>
        <w:rPr>
          <w:b/>
          <w:u w:val="single"/>
        </w:rPr>
        <w:t>Other Possible Solutions</w:t>
      </w:r>
    </w:p>
    <w:p w:rsidR="00F00115" w:rsidRDefault="00F00115" w:rsidP="004D51F4">
      <w:pPr>
        <w:spacing w:line="360" w:lineRule="auto"/>
        <w:jc w:val="both"/>
        <w:rPr>
          <w:b/>
        </w:rPr>
      </w:pPr>
      <w:r w:rsidRPr="00F00115">
        <w:rPr>
          <w:b/>
        </w:rPr>
        <w:t>Changing the communication techniques</w:t>
      </w:r>
    </w:p>
    <w:p w:rsidR="00CF22FC" w:rsidRPr="00CF22FC" w:rsidRDefault="00CF22FC" w:rsidP="004D51F4">
      <w:pPr>
        <w:spacing w:line="360" w:lineRule="auto"/>
        <w:jc w:val="both"/>
      </w:pPr>
      <w:r>
        <w:t xml:space="preserve">Amazon will have to improve and change their techniques when it comes to communication so as to progress even further in the e-commerce industry. There should be </w:t>
      </w:r>
      <w:proofErr w:type="gramStart"/>
      <w:r>
        <w:t>strategies which has</w:t>
      </w:r>
      <w:proofErr w:type="gramEnd"/>
      <w:r>
        <w:t xml:space="preserve"> to be applied in all facets of the company. Coscina (1998) highlighted that cooperation and communication are one of the most important features that can make a business successful. Effective methods of communication, such as holding monthly meetings</w:t>
      </w:r>
      <w:r w:rsidR="005656F6">
        <w:t xml:space="preserve"> rather than writing or sending emails will see a clear transfer of new information and ideas between staff and management.</w:t>
      </w:r>
    </w:p>
    <w:p w:rsidR="0007471A" w:rsidRDefault="00F00115" w:rsidP="004D51F4">
      <w:pPr>
        <w:spacing w:line="360" w:lineRule="auto"/>
        <w:jc w:val="both"/>
      </w:pPr>
      <w:r>
        <w:t>Amazon</w:t>
      </w:r>
      <w:r w:rsidR="00CF22FC">
        <w:t>’</w:t>
      </w:r>
      <w:r w:rsidR="00B934FF">
        <w:t>s biggest setbacks are</w:t>
      </w:r>
      <w:r>
        <w:t xml:space="preserve"> the lack of communication and poor communication/interaction between managers, CEO and employees has led to low staff morale, drive and ambition.</w:t>
      </w:r>
      <w:r w:rsidR="006C4705">
        <w:t xml:space="preserve"> Effective communication is very vital when it comes to creating a pleasant and conducive working environment for </w:t>
      </w:r>
      <w:r w:rsidR="00735939">
        <w:t>the employees and overall success of the organisation and Coscina (1998) also highlighted that having a two way communication is vital in any work environment as this helps in creating support and trust between colleagues.</w:t>
      </w:r>
      <w:r w:rsidR="00151BE6">
        <w:t xml:space="preserve"> If communication is not shared between staff, there is the tendency that they will not understand vital or important issues and problems that the business might be confronted with as the e-commerce industry is frequently faced with new problems with the advancement of technology and all the employees of amazon has to be repeatedly updated with issues to help solve these issues </w:t>
      </w:r>
      <w:r w:rsidR="00A72055">
        <w:t>swiftly.</w:t>
      </w:r>
    </w:p>
    <w:p w:rsidR="00AC71D8" w:rsidRDefault="00AC71D8" w:rsidP="004D51F4">
      <w:pPr>
        <w:spacing w:line="360" w:lineRule="auto"/>
        <w:jc w:val="both"/>
        <w:rPr>
          <w:b/>
        </w:rPr>
      </w:pPr>
    </w:p>
    <w:p w:rsidR="00CE55B1" w:rsidRDefault="00CE55B1" w:rsidP="004D51F4">
      <w:pPr>
        <w:spacing w:line="360" w:lineRule="auto"/>
        <w:jc w:val="both"/>
        <w:rPr>
          <w:b/>
        </w:rPr>
      </w:pPr>
      <w:r w:rsidRPr="00CE55B1">
        <w:rPr>
          <w:b/>
        </w:rPr>
        <w:t>Changing the management and leadership style of Amazon</w:t>
      </w:r>
    </w:p>
    <w:p w:rsidR="00BF67A5" w:rsidRPr="00CE55B1" w:rsidRDefault="00CE55B1" w:rsidP="004D51F4">
      <w:pPr>
        <w:spacing w:line="360" w:lineRule="auto"/>
        <w:jc w:val="both"/>
      </w:pPr>
      <w:r>
        <w:t>At amazon, the opinions of poor leadership and management styles is common among employees and this problem often results to low level of motivation and staff initiative.</w:t>
      </w:r>
      <w:r w:rsidR="0018798E">
        <w:t xml:space="preserve"> Havingan effective management and leadership skills are vital and necessary in the workplace</w:t>
      </w:r>
      <w:r w:rsidR="00AC1C9A">
        <w:t xml:space="preserve">, as this can enhance the morale of staff and reduce the turnover of staff. If managers </w:t>
      </w:r>
      <w:r w:rsidR="00E21E53">
        <w:t xml:space="preserve">were to follow or adopt an approach which is less power hungry and just focus on the welfare of its employees, the business can increase their competitive edge against its </w:t>
      </w:r>
      <w:r w:rsidR="00E21E53">
        <w:lastRenderedPageBreak/>
        <w:t>other competitors</w:t>
      </w:r>
      <w:r w:rsidR="00D706A2">
        <w:t xml:space="preserve">. If new management practices and leadership styles are not put in place, the </w:t>
      </w:r>
      <w:r w:rsidR="00BF67A5">
        <w:t>staff morale and the turnover of staff may begin to increase.</w:t>
      </w:r>
    </w:p>
    <w:p w:rsidR="00AC71D8" w:rsidRDefault="00AC71D8" w:rsidP="004D51F4">
      <w:pPr>
        <w:spacing w:line="360" w:lineRule="auto"/>
        <w:jc w:val="both"/>
        <w:rPr>
          <w:b/>
        </w:rPr>
      </w:pPr>
    </w:p>
    <w:p w:rsidR="0007471A" w:rsidRPr="0007471A" w:rsidRDefault="00E824E3" w:rsidP="004D51F4">
      <w:pPr>
        <w:spacing w:line="360" w:lineRule="auto"/>
        <w:jc w:val="both"/>
        <w:rPr>
          <w:b/>
        </w:rPr>
      </w:pPr>
      <w:r>
        <w:rPr>
          <w:b/>
        </w:rPr>
        <w:t>Combat</w:t>
      </w:r>
      <w:r w:rsidR="0007471A" w:rsidRPr="0007471A">
        <w:rPr>
          <w:b/>
        </w:rPr>
        <w:t>ing staff morale</w:t>
      </w:r>
    </w:p>
    <w:p w:rsidR="00F00115" w:rsidRDefault="00F00115" w:rsidP="004D51F4">
      <w:pPr>
        <w:spacing w:line="360" w:lineRule="auto"/>
        <w:jc w:val="both"/>
      </w:pPr>
      <w:r>
        <w:t>Most researchers and scholars have suggested that having a servant leadership may be the answer to increase staff morale. (Senge, 1990) and according to Spears (2004)</w:t>
      </w:r>
      <w:r w:rsidR="005C0FFF">
        <w:t>, he defined a servant leader as someone that sets priority on the needs of its employees and the organisation they serve. Their main goal is to allow people fulfil expectations and reach their potentials. Ultimately, this type of leadership stimulates the leader’s staff to become more proactive and motivated in their daily activities and hence, creates a culture of trust that isneeded to maintain or increase the morale and ambition of staff in the workplace (Greenleaf, 1996).</w:t>
      </w:r>
      <w:r w:rsidR="001F0F71">
        <w:t xml:space="preserve"> Furthermore, Dye &amp; Garman (2006) </w:t>
      </w:r>
      <w:r w:rsidR="00F366CF">
        <w:t xml:space="preserve">highlighted that the morale of staff may be lifted or improved by role modelling, fostering openness and increasing authenticity and accessibility. Fostering openness and accessibility is connected to the availability and approachability in a company’s workforce. In addition, the authors also highlighted how crucial and important authenticity is which refers to real and </w:t>
      </w:r>
      <w:r w:rsidR="00F70E7E">
        <w:t>reliable conversation between staff. They also found out that authenticity can form trust and faith between employees and create situations where they could find good examples to follow or role models</w:t>
      </w:r>
      <w:r w:rsidR="00325421">
        <w:t xml:space="preserve"> which eventually may lead to higher staff morale as was mentioned above by Greenleaf (2006). For managers, the most effective way to motivate and boost the morale of staff is talking less and listening more, giving clear expectations, having a more informal interaction with employees, allocating tasks to staff based on the necessary skills, giving staff more opportunities to make decisions for specific tasks, allowing them take the initiative and respect staff and people with greater expertise and by administering climate or culture surveys on a regular basis. The cycle of the survey may</w:t>
      </w:r>
      <w:r w:rsidR="00641500">
        <w:t xml:space="preserve"> be dependent on particular variables such as the size of the company. However, it is recommended generally, that a climate or culture survey must be administered every nine to eighteen months as this will allow enough time for the management to execute or implement plans in improving or maintaining levels of morale between each survey</w:t>
      </w:r>
      <w:r w:rsidR="001E1696">
        <w:t>, something that Amazon can adopt to improve the morale of their staff. However, a time frame which is short may not provide adequate time for outcomes of the survey to change and could cause staff to grow tired of taking surveys.</w:t>
      </w:r>
      <w:r w:rsidR="003E6C0D">
        <w:t>Lloyd (2003) in a study highlighted how important it is in consistently monitor the morale climate among the company’s staff to affirm the current status of the morale of its employees.</w:t>
      </w:r>
    </w:p>
    <w:p w:rsidR="00F451E9" w:rsidRDefault="00FE1782" w:rsidP="00F451E9">
      <w:pPr>
        <w:spacing w:line="360" w:lineRule="auto"/>
        <w:jc w:val="both"/>
      </w:pPr>
      <w:r>
        <w:t xml:space="preserve">Amazon’s ‘key’ employees i.e. Full time office workers who do not need to worry or think about post shift detainment are particularly concerned with the efficiency of the company’s </w:t>
      </w:r>
      <w:r>
        <w:lastRenderedPageBreak/>
        <w:t>culture which can be notoriously metrics driven, meaning that the company operates in the mind-set of a consultant with one permanent client. So in this scenario</w:t>
      </w:r>
      <w:r w:rsidR="000D06AE">
        <w:t>, for them it makes sense that workers in the warehouse can be treated as yet another problem in terms of logistics which can be a tough one.</w:t>
      </w:r>
      <w:r w:rsidR="00F451E9">
        <w:t>Giving the job or work of recruiting and then releasing thousands of workers doing these menial jobs to someone else is seen as a valid logistical way in treating employees like products but in an easier proposition. In the opinion of Amazon, it does not need workers to satisfy the demand for labour but needs labor solution in solving a labor problem and as technology continues to advance, in years to come amazon’s warehouse workers may have been replaced by robots.</w:t>
      </w:r>
    </w:p>
    <w:p w:rsidR="00A82D61" w:rsidRDefault="005B7DFD" w:rsidP="004D51F4">
      <w:pPr>
        <w:spacing w:line="360" w:lineRule="auto"/>
        <w:jc w:val="both"/>
      </w:pPr>
      <w:r>
        <w:t xml:space="preserve">If you have a high achievement drive or culture of over-achievement, competitive and innovative, perhaps working at amazon might </w:t>
      </w:r>
      <w:r w:rsidR="00FA6B7B">
        <w:t>seem a perfect place and maybe succeed but may be for a short time. This over achievement culture was created intentionally by a definitive over achiever and the ideas and concepts he set forth. It has obviously led clearly to success and the rush is addictive. However, this has a dark side as people are frequently placed in leadership positions because they do well at fulfilling or accomplishing goals</w:t>
      </w:r>
      <w:r w:rsidR="001A6FBA">
        <w:t>, but not for their leadership abilities and this seems to be the case at Amazon. The single minded focus on achieving or achievement, coupled with a feeling of individual heroics can inflict damage on the rest of the staff</w:t>
      </w:r>
      <w:r w:rsidR="00F451E9">
        <w:t xml:space="preserve">and affect staff morale. Leaders who are over achieving </w:t>
      </w:r>
      <w:proofErr w:type="gramStart"/>
      <w:r w:rsidR="00F451E9">
        <w:t>tends</w:t>
      </w:r>
      <w:proofErr w:type="gramEnd"/>
      <w:r w:rsidR="00F451E9">
        <w:t xml:space="preserve"> to coerce, control and command rather than coach, collaborate and engage.</w:t>
      </w:r>
    </w:p>
    <w:p w:rsidR="00FE1782" w:rsidRDefault="00A82D61" w:rsidP="004D51F4">
      <w:pPr>
        <w:spacing w:line="360" w:lineRule="auto"/>
        <w:jc w:val="both"/>
      </w:pPr>
      <w:r>
        <w:t>Social scientists might argue</w:t>
      </w:r>
      <w:r w:rsidR="0054547C">
        <w:t xml:space="preserve"> that it may be hard for people to change their behaviours, considering that the desire to work long hours, have been the base for their success for so long but, at the same time what works as a personal contributor could signal a disaster for a leader. The ploy </w:t>
      </w:r>
      <w:r w:rsidR="00B934FF">
        <w:t>is to keep the glow or pleasure</w:t>
      </w:r>
      <w:r w:rsidR="0054547C">
        <w:t xml:space="preserve"> of working </w:t>
      </w:r>
      <w:r w:rsidR="00B934FF">
        <w:t>for A</w:t>
      </w:r>
      <w:r w:rsidR="0054547C">
        <w:t xml:space="preserve">mazon alive while at the same time remove some of the bruising behaviours. Managers or leaders has to focus less on their individual achievement or accolades and become strongly coercive and directive for others to </w:t>
      </w:r>
      <w:r w:rsidR="00024F40">
        <w:t>shine or excel by trying to embrace better collaboration, participation and coaching and continually to encouraging feedback, however in a transparent and constructive manner and not via covert emails.</w:t>
      </w:r>
    </w:p>
    <w:p w:rsidR="00BF67A5" w:rsidRDefault="00024F40" w:rsidP="004D51F4">
      <w:pPr>
        <w:spacing w:line="360" w:lineRule="auto"/>
        <w:jc w:val="both"/>
      </w:pPr>
      <w:r>
        <w:t xml:space="preserve">The </w:t>
      </w:r>
      <w:r w:rsidR="001B3919">
        <w:t>good thing is that these work based problems/issues or bruising culture can be solved or changed, but this has to come from the top. In a press conference which was run by business insider (2015) Bezos reportedly said his main job was to keep working hard to maintain the culture at amazon</w:t>
      </w:r>
      <w:r w:rsidR="00DD35B9">
        <w:t>.</w:t>
      </w:r>
    </w:p>
    <w:p w:rsidR="00AC71D8" w:rsidRDefault="00AC71D8" w:rsidP="004D51F4">
      <w:pPr>
        <w:spacing w:line="360" w:lineRule="auto"/>
        <w:jc w:val="both"/>
        <w:rPr>
          <w:b/>
          <w:u w:val="single"/>
        </w:rPr>
      </w:pPr>
    </w:p>
    <w:p w:rsidR="00FB644C" w:rsidRDefault="00DD35B9" w:rsidP="004D51F4">
      <w:pPr>
        <w:spacing w:line="360" w:lineRule="auto"/>
        <w:jc w:val="both"/>
        <w:rPr>
          <w:b/>
          <w:u w:val="single"/>
        </w:rPr>
      </w:pPr>
      <w:r w:rsidRPr="00DD35B9">
        <w:rPr>
          <w:b/>
          <w:u w:val="single"/>
        </w:rPr>
        <w:t>Recommendations</w:t>
      </w:r>
    </w:p>
    <w:p w:rsidR="00CD36DB" w:rsidRDefault="0031097C" w:rsidP="004D51F4">
      <w:pPr>
        <w:spacing w:line="360" w:lineRule="auto"/>
        <w:jc w:val="both"/>
      </w:pPr>
      <w:r>
        <w:lastRenderedPageBreak/>
        <w:t>Communication, collegiality and cooperation are the three ideas</w:t>
      </w:r>
      <w:r w:rsidR="00205D46">
        <w:t xml:space="preserve"> that amazon has to follow to keep staff happy and organised and relay information efficiently between employees and managers. </w:t>
      </w:r>
      <w:r w:rsidR="00F72986">
        <w:t xml:space="preserve">Relationship among colleagues or collegiality has to be a regular practice in the workplace and employees should be going to work every single day wanting to be actually there instead of feeling or being depressed at work. </w:t>
      </w:r>
      <w:proofErr w:type="gramStart"/>
      <w:r w:rsidR="00F72986">
        <w:t>(Kantor &amp; Streitfeld 2015)</w:t>
      </w:r>
      <w:r w:rsidR="008A11E4">
        <w:t>.</w:t>
      </w:r>
      <w:proofErr w:type="gramEnd"/>
    </w:p>
    <w:p w:rsidR="00CD36DB" w:rsidRDefault="00CD36DB" w:rsidP="004D51F4">
      <w:pPr>
        <w:spacing w:line="360" w:lineRule="auto"/>
        <w:jc w:val="both"/>
      </w:pPr>
      <w:r>
        <w:t>Furthermore, having a face to face communication is effective much more than a written communication as employees have the chance to express their own views and managers can actively listen.</w:t>
      </w:r>
    </w:p>
    <w:p w:rsidR="0031097C" w:rsidRDefault="00CD36DB" w:rsidP="004D51F4">
      <w:pPr>
        <w:spacing w:line="360" w:lineRule="auto"/>
        <w:jc w:val="both"/>
      </w:pPr>
      <w:r>
        <w:t>Another recommendation is the contingency approach to management which was developed by researcher Fred Fiedler (1922-2017)</w:t>
      </w:r>
      <w:r w:rsidR="00DA0B83">
        <w:t xml:space="preserve">. This type of approach may be of beneficial for a company like Amazon. The contingency approach to management highlights that leadership effectiveness involves circumstances and task motivation i.e. </w:t>
      </w:r>
      <w:proofErr w:type="gramStart"/>
      <w:r w:rsidR="00DA0B83">
        <w:t>This</w:t>
      </w:r>
      <w:proofErr w:type="gramEnd"/>
      <w:r w:rsidR="00DA0B83">
        <w:t xml:space="preserve"> is being dependent on </w:t>
      </w:r>
      <w:r w:rsidR="00B6596E">
        <w:t xml:space="preserve">the nature of the situation. Managers that follow this type of approach mostly pay attention to their own styles and the situation and try to make efforts in ensuring both communicate efficiently. Since the e-commerce sector is transforming rapidly that managers need to know how to adapt to these transformation quickly (Robbins 2016). Managers at amazon will have to </w:t>
      </w:r>
      <w:r w:rsidR="001A1C25">
        <w:t xml:space="preserve">develop their own operations and contingency structure in relation to the e-commerce sector and know the kinds of changes that might face them (Barnes 1996). And this will reduce the dominance against employees hence creating a </w:t>
      </w:r>
      <w:proofErr w:type="gramStart"/>
      <w:r w:rsidR="001A1C25">
        <w:t>stress  free</w:t>
      </w:r>
      <w:proofErr w:type="gramEnd"/>
      <w:r w:rsidR="001A1C25">
        <w:t xml:space="preserve"> and cooperative working environment or setting.</w:t>
      </w:r>
    </w:p>
    <w:p w:rsidR="00AC71D8" w:rsidRDefault="00AC71D8" w:rsidP="004D51F4">
      <w:pPr>
        <w:spacing w:line="360" w:lineRule="auto"/>
        <w:jc w:val="both"/>
        <w:rPr>
          <w:b/>
          <w:u w:val="single"/>
        </w:rPr>
      </w:pPr>
    </w:p>
    <w:p w:rsidR="000E6F94" w:rsidRDefault="000E6F94" w:rsidP="004D51F4">
      <w:pPr>
        <w:spacing w:line="360" w:lineRule="auto"/>
        <w:jc w:val="both"/>
        <w:rPr>
          <w:b/>
          <w:u w:val="single"/>
        </w:rPr>
      </w:pPr>
      <w:r w:rsidRPr="000E6F94">
        <w:rPr>
          <w:b/>
          <w:u w:val="single"/>
        </w:rPr>
        <w:t>Conclusion</w:t>
      </w:r>
    </w:p>
    <w:p w:rsidR="00721158" w:rsidRDefault="00480D0A" w:rsidP="004D51F4">
      <w:pPr>
        <w:spacing w:line="360" w:lineRule="auto"/>
        <w:jc w:val="both"/>
      </w:pPr>
      <w:r>
        <w:t xml:space="preserve">This report has tried to recognised work based problems in amazon and in general and tried to apply problem solving tools and </w:t>
      </w:r>
      <w:r w:rsidR="007A3B2D">
        <w:t xml:space="preserve">proposed solutions and techniques to </w:t>
      </w:r>
      <w:r w:rsidR="00721158">
        <w:t xml:space="preserve">be able to make decisions and solve problems in the workplace and also implement and manage change in the work place. </w:t>
      </w:r>
    </w:p>
    <w:p w:rsidR="00151BE6" w:rsidRDefault="00721158" w:rsidP="004D51F4">
      <w:pPr>
        <w:spacing w:line="360" w:lineRule="auto"/>
        <w:jc w:val="both"/>
      </w:pPr>
      <w:r>
        <w:t>It is no secret that work based problems such as low morale among staff and staff burnout due to working conditions are issues that are complex and intertwined with various factors and trying to deal with these issues or problem could require a huge amount of effort and time</w:t>
      </w:r>
      <w:r w:rsidR="00CC3AF2">
        <w:t xml:space="preserve"> within an organisation. However, little steps or actions taken can make a significant difference in trying to combat these issues, considering they are developed via relationships and human interactions.</w:t>
      </w:r>
    </w:p>
    <w:p w:rsidR="0080467E" w:rsidRDefault="0080467E" w:rsidP="004D51F4">
      <w:pPr>
        <w:spacing w:line="360" w:lineRule="auto"/>
        <w:jc w:val="both"/>
      </w:pPr>
    </w:p>
    <w:p w:rsidR="0080467E" w:rsidRDefault="0080467E" w:rsidP="004D51F4">
      <w:pPr>
        <w:spacing w:line="360" w:lineRule="auto"/>
        <w:jc w:val="both"/>
      </w:pPr>
    </w:p>
    <w:p w:rsidR="0080467E" w:rsidRDefault="0080467E" w:rsidP="004D51F4">
      <w:pPr>
        <w:spacing w:line="360" w:lineRule="auto"/>
        <w:jc w:val="both"/>
      </w:pPr>
    </w:p>
    <w:p w:rsidR="0080467E" w:rsidRDefault="0080467E" w:rsidP="004D51F4">
      <w:pPr>
        <w:spacing w:line="360" w:lineRule="auto"/>
        <w:jc w:val="both"/>
      </w:pPr>
    </w:p>
    <w:p w:rsidR="0080467E" w:rsidRDefault="0080467E" w:rsidP="004D51F4">
      <w:pPr>
        <w:spacing w:line="360" w:lineRule="auto"/>
        <w:jc w:val="both"/>
      </w:pPr>
    </w:p>
    <w:p w:rsidR="00655650" w:rsidRDefault="0080467E" w:rsidP="00655650">
      <w:pPr>
        <w:spacing w:line="360" w:lineRule="auto"/>
        <w:jc w:val="both"/>
        <w:rPr>
          <w:b/>
        </w:rPr>
      </w:pPr>
      <w:r w:rsidRPr="0080467E">
        <w:rPr>
          <w:b/>
        </w:rPr>
        <w:t>References</w:t>
      </w:r>
    </w:p>
    <w:p w:rsidR="00655650" w:rsidRPr="00655650" w:rsidRDefault="00655650" w:rsidP="00655650">
      <w:pPr>
        <w:spacing w:line="360" w:lineRule="auto"/>
        <w:jc w:val="both"/>
        <w:rPr>
          <w:b/>
        </w:rPr>
      </w:pPr>
      <w:r w:rsidRPr="00655650">
        <w:rPr>
          <w:rFonts w:cstheme="minorHAnsi"/>
          <w:color w:val="000000" w:themeColor="text1"/>
          <w:sz w:val="22"/>
          <w:szCs w:val="22"/>
        </w:rPr>
        <w:t xml:space="preserve">Ashforth, B.E. &amp; Humphrey, R.H. (1995) Emotions in </w:t>
      </w:r>
      <w:proofErr w:type="gramStart"/>
      <w:r w:rsidRPr="00655650">
        <w:rPr>
          <w:rFonts w:cstheme="minorHAnsi"/>
          <w:color w:val="000000" w:themeColor="text1"/>
          <w:sz w:val="22"/>
          <w:szCs w:val="22"/>
        </w:rPr>
        <w:t>The</w:t>
      </w:r>
      <w:proofErr w:type="gramEnd"/>
      <w:r w:rsidRPr="00655650">
        <w:rPr>
          <w:rFonts w:cstheme="minorHAnsi"/>
          <w:color w:val="000000" w:themeColor="text1"/>
          <w:sz w:val="22"/>
          <w:szCs w:val="22"/>
        </w:rPr>
        <w:t xml:space="preserve"> Workplace: A Reappraisal. Human Relations, 48 (2), 97-125.</w:t>
      </w:r>
    </w:p>
    <w:p w:rsidR="006C57E4" w:rsidRPr="006C57E4" w:rsidRDefault="006C57E4" w:rsidP="006C57E4">
      <w:pPr>
        <w:spacing w:line="360" w:lineRule="auto"/>
        <w:jc w:val="both"/>
        <w:rPr>
          <w:rFonts w:cstheme="minorHAnsi"/>
          <w:sz w:val="22"/>
          <w:szCs w:val="22"/>
        </w:rPr>
      </w:pPr>
      <w:proofErr w:type="gramStart"/>
      <w:r w:rsidRPr="006C57E4">
        <w:rPr>
          <w:rFonts w:cstheme="minorHAnsi"/>
          <w:sz w:val="22"/>
          <w:szCs w:val="22"/>
        </w:rPr>
        <w:t>Adair, J. (2013) Decision making and problem solving strategies.</w:t>
      </w:r>
      <w:proofErr w:type="gramEnd"/>
      <w:r w:rsidRPr="006C57E4">
        <w:rPr>
          <w:rFonts w:cstheme="minorHAnsi"/>
          <w:sz w:val="22"/>
          <w:szCs w:val="22"/>
        </w:rPr>
        <w:t xml:space="preserve"> </w:t>
      </w:r>
      <w:proofErr w:type="gramStart"/>
      <w:r w:rsidRPr="006C57E4">
        <w:rPr>
          <w:rFonts w:cstheme="minorHAnsi"/>
          <w:sz w:val="22"/>
          <w:szCs w:val="22"/>
        </w:rPr>
        <w:t>2nd edn.</w:t>
      </w:r>
      <w:proofErr w:type="gramEnd"/>
      <w:r w:rsidRPr="006C57E4">
        <w:rPr>
          <w:rFonts w:cstheme="minorHAnsi"/>
          <w:sz w:val="22"/>
          <w:szCs w:val="22"/>
        </w:rPr>
        <w:t xml:space="preserve"> London: Kogan Page. </w:t>
      </w:r>
    </w:p>
    <w:p w:rsidR="006C57E4" w:rsidRDefault="006C57E4" w:rsidP="006C57E4">
      <w:pPr>
        <w:jc w:val="both"/>
        <w:rPr>
          <w:rFonts w:cstheme="minorHAnsi"/>
          <w:sz w:val="22"/>
          <w:szCs w:val="22"/>
        </w:rPr>
      </w:pPr>
      <w:r w:rsidRPr="006C57E4">
        <w:rPr>
          <w:rFonts w:cstheme="minorHAnsi"/>
          <w:sz w:val="22"/>
          <w:szCs w:val="22"/>
        </w:rPr>
        <w:t xml:space="preserve">Belton, V. and Stewart, T.J. (2001) </w:t>
      </w:r>
      <w:proofErr w:type="gramStart"/>
      <w:r w:rsidRPr="006C57E4">
        <w:rPr>
          <w:rFonts w:cstheme="minorHAnsi"/>
          <w:sz w:val="22"/>
          <w:szCs w:val="22"/>
        </w:rPr>
        <w:t>Multiple</w:t>
      </w:r>
      <w:proofErr w:type="gramEnd"/>
      <w:r w:rsidRPr="006C57E4">
        <w:rPr>
          <w:rFonts w:cstheme="minorHAnsi"/>
          <w:sz w:val="22"/>
          <w:szCs w:val="22"/>
        </w:rPr>
        <w:t xml:space="preserve"> criteria decision analysis: An integrated approach. </w:t>
      </w:r>
      <w:proofErr w:type="gramStart"/>
      <w:r w:rsidRPr="006C57E4">
        <w:rPr>
          <w:rFonts w:cstheme="minorHAnsi"/>
          <w:sz w:val="22"/>
          <w:szCs w:val="22"/>
        </w:rPr>
        <w:t>2nd edn.</w:t>
      </w:r>
      <w:proofErr w:type="gramEnd"/>
      <w:r w:rsidRPr="006C57E4">
        <w:rPr>
          <w:rFonts w:cstheme="minorHAnsi"/>
          <w:sz w:val="22"/>
          <w:szCs w:val="22"/>
        </w:rPr>
        <w:t xml:space="preserve"> Boston, MA: Kluwer Academic Publishers.</w:t>
      </w:r>
    </w:p>
    <w:p w:rsidR="00655650" w:rsidRDefault="00655650" w:rsidP="00655650">
      <w:pPr>
        <w:jc w:val="both"/>
        <w:rPr>
          <w:rFonts w:cstheme="minorHAnsi"/>
          <w:sz w:val="22"/>
          <w:szCs w:val="22"/>
        </w:rPr>
      </w:pPr>
    </w:p>
    <w:p w:rsidR="00655650" w:rsidRPr="006C57E4" w:rsidRDefault="00655650" w:rsidP="00655650">
      <w:pPr>
        <w:jc w:val="both"/>
        <w:rPr>
          <w:rFonts w:cstheme="minorHAnsi"/>
          <w:sz w:val="22"/>
          <w:szCs w:val="22"/>
        </w:rPr>
      </w:pPr>
      <w:r w:rsidRPr="006C57E4">
        <w:rPr>
          <w:rFonts w:cstheme="minorHAnsi"/>
          <w:sz w:val="22"/>
          <w:szCs w:val="22"/>
        </w:rPr>
        <w:t xml:space="preserve">Coscina, D. (1998). ‘The three Cs of chairing: Communication, cooperation and collegiality’, </w:t>
      </w:r>
      <w:proofErr w:type="gramStart"/>
      <w:r w:rsidRPr="006C57E4">
        <w:rPr>
          <w:rFonts w:cstheme="minorHAnsi"/>
          <w:i/>
          <w:sz w:val="22"/>
          <w:szCs w:val="22"/>
        </w:rPr>
        <w:t>The</w:t>
      </w:r>
      <w:proofErr w:type="gramEnd"/>
      <w:r w:rsidRPr="006C57E4">
        <w:rPr>
          <w:rFonts w:cstheme="minorHAnsi"/>
          <w:i/>
          <w:sz w:val="22"/>
          <w:szCs w:val="22"/>
        </w:rPr>
        <w:t xml:space="preserve"> psychologist-Manager Journal, </w:t>
      </w:r>
      <w:r w:rsidRPr="006C57E4">
        <w:rPr>
          <w:rFonts w:cstheme="minorHAnsi"/>
          <w:sz w:val="22"/>
          <w:szCs w:val="22"/>
        </w:rPr>
        <w:t>Vol. 2, issue 4, pp. 34-43.</w:t>
      </w:r>
    </w:p>
    <w:p w:rsidR="00655650" w:rsidRPr="00655650" w:rsidRDefault="00655650" w:rsidP="00655650">
      <w:pPr>
        <w:pStyle w:val="NormalWeb"/>
        <w:rPr>
          <w:rFonts w:asciiTheme="minorHAnsi" w:hAnsiTheme="minorHAnsi" w:cstheme="minorHAnsi"/>
        </w:rPr>
      </w:pPr>
      <w:r w:rsidRPr="00655650">
        <w:rPr>
          <w:rFonts w:asciiTheme="minorHAnsi" w:hAnsiTheme="minorHAnsi" w:cstheme="minorHAnsi"/>
          <w:sz w:val="22"/>
          <w:szCs w:val="22"/>
        </w:rPr>
        <w:t xml:space="preserve">Cottrell, S. (2011) Critical thinking skills: Developing effective analysis and argument (Palgrave study skills). </w:t>
      </w:r>
      <w:proofErr w:type="gramStart"/>
      <w:r w:rsidRPr="00655650">
        <w:rPr>
          <w:rFonts w:asciiTheme="minorHAnsi" w:hAnsiTheme="minorHAnsi" w:cstheme="minorHAnsi"/>
          <w:sz w:val="22"/>
          <w:szCs w:val="22"/>
        </w:rPr>
        <w:t>2nd edn.</w:t>
      </w:r>
      <w:proofErr w:type="gramEnd"/>
      <w:r w:rsidRPr="00655650">
        <w:rPr>
          <w:rFonts w:asciiTheme="minorHAnsi" w:hAnsiTheme="minorHAnsi" w:cstheme="minorHAnsi"/>
          <w:sz w:val="22"/>
          <w:szCs w:val="22"/>
        </w:rPr>
        <w:t xml:space="preserve"> Basingstoke: Palgrave Macmillan. </w:t>
      </w:r>
    </w:p>
    <w:p w:rsidR="0080467E" w:rsidRDefault="0080467E" w:rsidP="0080467E">
      <w:pPr>
        <w:jc w:val="both"/>
        <w:rPr>
          <w:rFonts w:cstheme="minorHAnsi"/>
          <w:sz w:val="22"/>
          <w:szCs w:val="22"/>
        </w:rPr>
      </w:pPr>
      <w:proofErr w:type="gramStart"/>
      <w:r w:rsidRPr="006C57E4">
        <w:rPr>
          <w:rFonts w:cstheme="minorHAnsi"/>
          <w:sz w:val="22"/>
          <w:szCs w:val="22"/>
        </w:rPr>
        <w:t>Dye, F, C. &amp; Garman, N. A. (2006).</w:t>
      </w:r>
      <w:proofErr w:type="gramEnd"/>
      <w:r w:rsidRPr="006C57E4">
        <w:rPr>
          <w:rFonts w:cstheme="minorHAnsi"/>
          <w:sz w:val="22"/>
          <w:szCs w:val="22"/>
        </w:rPr>
        <w:t xml:space="preserve"> Exceptional Leadership: 16 Critical Competencies </w:t>
      </w:r>
      <w:proofErr w:type="gramStart"/>
      <w:r w:rsidRPr="006C57E4">
        <w:rPr>
          <w:rFonts w:cstheme="minorHAnsi"/>
          <w:sz w:val="22"/>
          <w:szCs w:val="22"/>
        </w:rPr>
        <w:t>For</w:t>
      </w:r>
      <w:proofErr w:type="gramEnd"/>
      <w:r w:rsidRPr="006C57E4">
        <w:rPr>
          <w:rFonts w:cstheme="minorHAnsi"/>
          <w:sz w:val="22"/>
          <w:szCs w:val="22"/>
        </w:rPr>
        <w:t xml:space="preserve"> Healthcare Executives. Chicago: Health Administration Press.</w:t>
      </w:r>
    </w:p>
    <w:p w:rsidR="00655650" w:rsidRPr="00655650" w:rsidRDefault="00655650" w:rsidP="00655650">
      <w:pPr>
        <w:pStyle w:val="NormalWeb"/>
        <w:jc w:val="both"/>
        <w:rPr>
          <w:rFonts w:asciiTheme="minorHAnsi" w:hAnsiTheme="minorHAnsi" w:cstheme="minorHAnsi"/>
          <w:color w:val="000000" w:themeColor="text1"/>
          <w:sz w:val="22"/>
          <w:szCs w:val="22"/>
        </w:rPr>
      </w:pPr>
      <w:r w:rsidRPr="00655650">
        <w:rPr>
          <w:rFonts w:asciiTheme="minorHAnsi" w:hAnsiTheme="minorHAnsi" w:cstheme="minorHAnsi"/>
          <w:color w:val="000000" w:themeColor="text1"/>
          <w:sz w:val="22"/>
          <w:szCs w:val="22"/>
        </w:rPr>
        <w:t xml:space="preserve">Fairbrother, K., &amp; Warn, J. (2003). </w:t>
      </w:r>
      <w:proofErr w:type="gramStart"/>
      <w:r w:rsidRPr="00655650">
        <w:rPr>
          <w:rFonts w:asciiTheme="minorHAnsi" w:hAnsiTheme="minorHAnsi" w:cstheme="minorHAnsi"/>
          <w:color w:val="000000" w:themeColor="text1"/>
          <w:sz w:val="22"/>
          <w:szCs w:val="22"/>
        </w:rPr>
        <w:t>Workplace dimensions, stress and job satisfaction.</w:t>
      </w:r>
      <w:proofErr w:type="gramEnd"/>
      <w:r w:rsidRPr="00655650">
        <w:rPr>
          <w:rFonts w:asciiTheme="minorHAnsi" w:hAnsiTheme="minorHAnsi" w:cstheme="minorHAnsi"/>
          <w:color w:val="000000" w:themeColor="text1"/>
          <w:sz w:val="22"/>
          <w:szCs w:val="22"/>
        </w:rPr>
        <w:t xml:space="preserve"> Journal of Managerial Psychology, 18 (1), 8-21.</w:t>
      </w:r>
    </w:p>
    <w:p w:rsidR="0080467E" w:rsidRPr="006C57E4" w:rsidRDefault="0080467E" w:rsidP="0080467E">
      <w:pPr>
        <w:jc w:val="both"/>
        <w:rPr>
          <w:rFonts w:cstheme="minorHAnsi"/>
          <w:sz w:val="22"/>
          <w:szCs w:val="22"/>
        </w:rPr>
      </w:pPr>
      <w:r w:rsidRPr="006C57E4">
        <w:rPr>
          <w:rFonts w:cstheme="minorHAnsi"/>
          <w:sz w:val="22"/>
          <w:szCs w:val="22"/>
        </w:rPr>
        <w:t xml:space="preserve">Greenleaf, R.K. (1996). </w:t>
      </w:r>
      <w:proofErr w:type="gramStart"/>
      <w:r w:rsidRPr="006C57E4">
        <w:rPr>
          <w:rFonts w:cstheme="minorHAnsi"/>
          <w:sz w:val="22"/>
          <w:szCs w:val="22"/>
        </w:rPr>
        <w:t>On becoming a servant-leader.</w:t>
      </w:r>
      <w:proofErr w:type="gramEnd"/>
      <w:r w:rsidRPr="006C57E4">
        <w:rPr>
          <w:rFonts w:cstheme="minorHAnsi"/>
          <w:sz w:val="22"/>
          <w:szCs w:val="22"/>
        </w:rPr>
        <w:t xml:space="preserve"> San Francisco, CA: Josey-Bass Publishers. </w:t>
      </w:r>
    </w:p>
    <w:p w:rsidR="0080467E" w:rsidRPr="006C57E4" w:rsidRDefault="0080467E" w:rsidP="0080467E">
      <w:pPr>
        <w:jc w:val="both"/>
        <w:rPr>
          <w:rFonts w:cstheme="minorHAnsi"/>
          <w:sz w:val="22"/>
          <w:szCs w:val="22"/>
        </w:rPr>
      </w:pPr>
    </w:p>
    <w:p w:rsidR="006C57E4" w:rsidRPr="006C57E4" w:rsidRDefault="006C57E4" w:rsidP="0080467E">
      <w:pPr>
        <w:jc w:val="both"/>
        <w:rPr>
          <w:rFonts w:cstheme="minorHAnsi"/>
          <w:sz w:val="22"/>
          <w:szCs w:val="22"/>
        </w:rPr>
      </w:pPr>
      <w:bookmarkStart w:id="0" w:name="_GoBack"/>
      <w:bookmarkEnd w:id="0"/>
      <w:r w:rsidRPr="006C57E4">
        <w:rPr>
          <w:rFonts w:cstheme="minorHAnsi"/>
          <w:sz w:val="22"/>
          <w:szCs w:val="22"/>
        </w:rPr>
        <w:t>Kantor, J &amp; Streitfeld, D. (2015), Inside Amazon: Wrestling big ideas in a bruising workplace; Adapted from business day, New York Times, Aug. 15.</w:t>
      </w:r>
    </w:p>
    <w:p w:rsidR="006C57E4" w:rsidRPr="006C57E4" w:rsidRDefault="006C57E4" w:rsidP="006C57E4">
      <w:pPr>
        <w:pStyle w:val="NormalWeb"/>
        <w:rPr>
          <w:rFonts w:asciiTheme="minorHAnsi" w:hAnsiTheme="minorHAnsi" w:cstheme="minorHAnsi"/>
        </w:rPr>
      </w:pPr>
      <w:r w:rsidRPr="006C57E4">
        <w:rPr>
          <w:rFonts w:asciiTheme="minorHAnsi" w:hAnsiTheme="minorHAnsi" w:cstheme="minorHAnsi"/>
          <w:sz w:val="22"/>
          <w:szCs w:val="22"/>
        </w:rPr>
        <w:t xml:space="preserve">Straus, D. (2002) How to make Collaboration Work: powerful ways to build consensus, solve problems and make decisions. </w:t>
      </w:r>
      <w:proofErr w:type="gramStart"/>
      <w:r w:rsidRPr="006C57E4">
        <w:rPr>
          <w:rFonts w:asciiTheme="minorHAnsi" w:hAnsiTheme="minorHAnsi" w:cstheme="minorHAnsi"/>
          <w:sz w:val="22"/>
          <w:szCs w:val="22"/>
        </w:rPr>
        <w:t>Berrett-Koehler.</w:t>
      </w:r>
      <w:proofErr w:type="gramEnd"/>
      <w:r w:rsidRPr="006C57E4">
        <w:rPr>
          <w:rFonts w:asciiTheme="minorHAnsi" w:hAnsiTheme="minorHAnsi" w:cstheme="minorHAnsi"/>
          <w:sz w:val="22"/>
          <w:szCs w:val="22"/>
        </w:rPr>
        <w:t xml:space="preserve"> </w:t>
      </w:r>
    </w:p>
    <w:p w:rsidR="006C57E4" w:rsidRDefault="006C57E4" w:rsidP="0080467E">
      <w:pPr>
        <w:jc w:val="both"/>
        <w:rPr>
          <w:rFonts w:cstheme="minorHAnsi"/>
        </w:rPr>
      </w:pPr>
    </w:p>
    <w:p w:rsidR="006C57E4" w:rsidRPr="006C57E4" w:rsidRDefault="006C57E4" w:rsidP="0080467E">
      <w:pPr>
        <w:jc w:val="both"/>
        <w:rPr>
          <w:rFonts w:cstheme="minorHAnsi"/>
        </w:rPr>
      </w:pPr>
    </w:p>
    <w:p w:rsidR="0080467E" w:rsidRPr="0080467E" w:rsidRDefault="0080467E" w:rsidP="0080467E">
      <w:pPr>
        <w:jc w:val="both"/>
        <w:rPr>
          <w:rFonts w:cstheme="minorHAnsi"/>
          <w:b/>
        </w:rPr>
      </w:pPr>
    </w:p>
    <w:p w:rsidR="0080467E" w:rsidRPr="0080467E" w:rsidRDefault="0080467E" w:rsidP="004D51F4">
      <w:pPr>
        <w:spacing w:line="360" w:lineRule="auto"/>
        <w:jc w:val="both"/>
      </w:pPr>
    </w:p>
    <w:p w:rsidR="001A3A31" w:rsidRPr="0019691D" w:rsidRDefault="001A3A31" w:rsidP="00D47FA2">
      <w:pPr>
        <w:spacing w:line="360" w:lineRule="auto"/>
        <w:jc w:val="both"/>
      </w:pPr>
    </w:p>
    <w:sectPr w:rsidR="001A3A31" w:rsidRPr="0019691D" w:rsidSect="008F57A9">
      <w:pgSz w:w="11900" w:h="16840"/>
      <w:pgMar w:top="709" w:right="560" w:bottom="568" w:left="2268" w:header="720" w:footer="720" w:gutter="0"/>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D24D61"/>
    <w:multiLevelType w:val="hybridMultilevel"/>
    <w:tmpl w:val="93EA11DA"/>
    <w:lvl w:ilvl="0" w:tplc="DFA450AE">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15FC20E7"/>
    <w:multiLevelType w:val="hybridMultilevel"/>
    <w:tmpl w:val="51000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463CFF"/>
    <w:multiLevelType w:val="hybridMultilevel"/>
    <w:tmpl w:val="28522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230C40"/>
    <w:multiLevelType w:val="hybridMultilevel"/>
    <w:tmpl w:val="68424D7A"/>
    <w:lvl w:ilvl="0" w:tplc="DFA450AE">
      <w:start w:val="1"/>
      <w:numFmt w:val="bullet"/>
      <w:lvlText w:val=""/>
      <w:lvlJc w:val="left"/>
      <w:pPr>
        <w:ind w:left="1493" w:hanging="360"/>
      </w:pPr>
      <w:rPr>
        <w:rFonts w:ascii="Symbol" w:hAnsi="Symbol" w:hint="default"/>
        <w:color w:val="auto"/>
      </w:rPr>
    </w:lvl>
    <w:lvl w:ilvl="1" w:tplc="DFA450AE">
      <w:start w:val="1"/>
      <w:numFmt w:val="bullet"/>
      <w:lvlText w:val=""/>
      <w:lvlJc w:val="left"/>
      <w:pPr>
        <w:ind w:left="1440" w:hanging="360"/>
      </w:pPr>
      <w:rPr>
        <w:rFonts w:ascii="Symbol" w:hAnsi="Symbol"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C367A4"/>
    <w:multiLevelType w:val="hybridMultilevel"/>
    <w:tmpl w:val="77B0F974"/>
    <w:lvl w:ilvl="0" w:tplc="DFA450AE">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5B03218"/>
    <w:multiLevelType w:val="hybridMultilevel"/>
    <w:tmpl w:val="876A4D74"/>
    <w:lvl w:ilvl="0" w:tplc="DFA450AE">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48D7B2F"/>
    <w:multiLevelType w:val="hybridMultilevel"/>
    <w:tmpl w:val="F86E3CA8"/>
    <w:lvl w:ilvl="0" w:tplc="DFA450AE">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4"/>
  </w:num>
  <w:num w:numId="6">
    <w:abstractNumId w:val="5"/>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drawingGridHorizontalSpacing w:val="120"/>
  <w:displayHorizontalDrawingGridEvery w:val="2"/>
  <w:displayVerticalDrawingGridEvery w:val="2"/>
  <w:characterSpacingControl w:val="doNotCompress"/>
  <w:compat/>
  <w:rsids>
    <w:rsidRoot w:val="00677125"/>
    <w:rsid w:val="000131ED"/>
    <w:rsid w:val="00024F40"/>
    <w:rsid w:val="0007471A"/>
    <w:rsid w:val="000824E1"/>
    <w:rsid w:val="000D06AE"/>
    <w:rsid w:val="000E6F94"/>
    <w:rsid w:val="00102095"/>
    <w:rsid w:val="00151BE6"/>
    <w:rsid w:val="00152EDA"/>
    <w:rsid w:val="001653C0"/>
    <w:rsid w:val="0018798E"/>
    <w:rsid w:val="00190738"/>
    <w:rsid w:val="0019691D"/>
    <w:rsid w:val="001A1C25"/>
    <w:rsid w:val="001A3A31"/>
    <w:rsid w:val="001A6FBA"/>
    <w:rsid w:val="001B3919"/>
    <w:rsid w:val="001C4A08"/>
    <w:rsid w:val="001C6981"/>
    <w:rsid w:val="001E1696"/>
    <w:rsid w:val="001F0F71"/>
    <w:rsid w:val="001F3864"/>
    <w:rsid w:val="00205D46"/>
    <w:rsid w:val="00234B8D"/>
    <w:rsid w:val="002915B6"/>
    <w:rsid w:val="002C4BC2"/>
    <w:rsid w:val="002D5051"/>
    <w:rsid w:val="00302919"/>
    <w:rsid w:val="0031097C"/>
    <w:rsid w:val="00315D8C"/>
    <w:rsid w:val="00325421"/>
    <w:rsid w:val="003311DF"/>
    <w:rsid w:val="00331560"/>
    <w:rsid w:val="003E6C0D"/>
    <w:rsid w:val="003F73F1"/>
    <w:rsid w:val="0045671D"/>
    <w:rsid w:val="0046755F"/>
    <w:rsid w:val="00480D0A"/>
    <w:rsid w:val="004D51F4"/>
    <w:rsid w:val="004F4DD1"/>
    <w:rsid w:val="00500F27"/>
    <w:rsid w:val="005351B2"/>
    <w:rsid w:val="00543505"/>
    <w:rsid w:val="0054547C"/>
    <w:rsid w:val="005656F6"/>
    <w:rsid w:val="00593FA6"/>
    <w:rsid w:val="005A7746"/>
    <w:rsid w:val="005B7DFD"/>
    <w:rsid w:val="005C0FFF"/>
    <w:rsid w:val="005D5E49"/>
    <w:rsid w:val="006033B6"/>
    <w:rsid w:val="006178DF"/>
    <w:rsid w:val="00640F69"/>
    <w:rsid w:val="00641500"/>
    <w:rsid w:val="00655650"/>
    <w:rsid w:val="00662B50"/>
    <w:rsid w:val="00675E6B"/>
    <w:rsid w:val="00677125"/>
    <w:rsid w:val="0069286D"/>
    <w:rsid w:val="006C4705"/>
    <w:rsid w:val="006C57E4"/>
    <w:rsid w:val="006E56DE"/>
    <w:rsid w:val="006F6BDE"/>
    <w:rsid w:val="00721158"/>
    <w:rsid w:val="00735939"/>
    <w:rsid w:val="00754721"/>
    <w:rsid w:val="00772093"/>
    <w:rsid w:val="007974FA"/>
    <w:rsid w:val="007A3B2D"/>
    <w:rsid w:val="007F22F9"/>
    <w:rsid w:val="0080467E"/>
    <w:rsid w:val="00822277"/>
    <w:rsid w:val="00871666"/>
    <w:rsid w:val="00883575"/>
    <w:rsid w:val="008A11E4"/>
    <w:rsid w:val="008B4F2D"/>
    <w:rsid w:val="008D270A"/>
    <w:rsid w:val="008E1AF4"/>
    <w:rsid w:val="008E722B"/>
    <w:rsid w:val="008F57A9"/>
    <w:rsid w:val="009158F6"/>
    <w:rsid w:val="00917423"/>
    <w:rsid w:val="0093288D"/>
    <w:rsid w:val="009549DF"/>
    <w:rsid w:val="00965DAA"/>
    <w:rsid w:val="00A045D3"/>
    <w:rsid w:val="00A72055"/>
    <w:rsid w:val="00A82D61"/>
    <w:rsid w:val="00AC1C9A"/>
    <w:rsid w:val="00AC71D8"/>
    <w:rsid w:val="00AE715A"/>
    <w:rsid w:val="00B04270"/>
    <w:rsid w:val="00B34C67"/>
    <w:rsid w:val="00B35FDF"/>
    <w:rsid w:val="00B42054"/>
    <w:rsid w:val="00B5048F"/>
    <w:rsid w:val="00B560AD"/>
    <w:rsid w:val="00B6596E"/>
    <w:rsid w:val="00B8613B"/>
    <w:rsid w:val="00B934FF"/>
    <w:rsid w:val="00BF67A5"/>
    <w:rsid w:val="00C17A5F"/>
    <w:rsid w:val="00C37F32"/>
    <w:rsid w:val="00CA4F8D"/>
    <w:rsid w:val="00CC3AF2"/>
    <w:rsid w:val="00CD36DB"/>
    <w:rsid w:val="00CE4622"/>
    <w:rsid w:val="00CE55B1"/>
    <w:rsid w:val="00CF22FC"/>
    <w:rsid w:val="00CF3B3F"/>
    <w:rsid w:val="00CF65C8"/>
    <w:rsid w:val="00D10A35"/>
    <w:rsid w:val="00D166C7"/>
    <w:rsid w:val="00D47FA2"/>
    <w:rsid w:val="00D706A2"/>
    <w:rsid w:val="00DA0B83"/>
    <w:rsid w:val="00DD35B9"/>
    <w:rsid w:val="00E21E53"/>
    <w:rsid w:val="00E369B0"/>
    <w:rsid w:val="00E4020A"/>
    <w:rsid w:val="00E50FFB"/>
    <w:rsid w:val="00E56C43"/>
    <w:rsid w:val="00E824E3"/>
    <w:rsid w:val="00EA0562"/>
    <w:rsid w:val="00EA1161"/>
    <w:rsid w:val="00EA7D0E"/>
    <w:rsid w:val="00EC7780"/>
    <w:rsid w:val="00F00115"/>
    <w:rsid w:val="00F1041B"/>
    <w:rsid w:val="00F366CF"/>
    <w:rsid w:val="00F451E9"/>
    <w:rsid w:val="00F70E7E"/>
    <w:rsid w:val="00F72986"/>
    <w:rsid w:val="00FA6B7B"/>
    <w:rsid w:val="00FB644C"/>
    <w:rsid w:val="00FE1782"/>
    <w:rsid w:val="00FE56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3505"/>
  </w:style>
  <w:style w:type="paragraph" w:styleId="Heading1">
    <w:name w:val="heading 1"/>
    <w:basedOn w:val="Normal"/>
    <w:next w:val="Normal"/>
    <w:link w:val="Heading1Char"/>
    <w:uiPriority w:val="9"/>
    <w:qFormat/>
    <w:rsid w:val="008F57A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77125"/>
    <w:rPr>
      <w:rFonts w:eastAsiaTheme="minorEastAsia"/>
      <w:sz w:val="22"/>
      <w:szCs w:val="22"/>
      <w:lang w:val="en-US" w:eastAsia="zh-CN"/>
    </w:rPr>
  </w:style>
  <w:style w:type="character" w:customStyle="1" w:styleId="NoSpacingChar">
    <w:name w:val="No Spacing Char"/>
    <w:basedOn w:val="DefaultParagraphFont"/>
    <w:link w:val="NoSpacing"/>
    <w:uiPriority w:val="1"/>
    <w:rsid w:val="00677125"/>
    <w:rPr>
      <w:rFonts w:eastAsiaTheme="minorEastAsia"/>
      <w:sz w:val="22"/>
      <w:szCs w:val="22"/>
      <w:lang w:val="en-US" w:eastAsia="zh-CN"/>
    </w:rPr>
  </w:style>
  <w:style w:type="paragraph" w:styleId="BalloonText">
    <w:name w:val="Balloon Text"/>
    <w:basedOn w:val="Normal"/>
    <w:link w:val="BalloonTextChar"/>
    <w:uiPriority w:val="99"/>
    <w:semiHidden/>
    <w:unhideWhenUsed/>
    <w:rsid w:val="005351B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351B2"/>
    <w:rPr>
      <w:rFonts w:ascii="Times New Roman" w:hAnsi="Times New Roman" w:cs="Times New Roman"/>
      <w:sz w:val="18"/>
      <w:szCs w:val="18"/>
    </w:rPr>
  </w:style>
  <w:style w:type="paragraph" w:styleId="ListParagraph">
    <w:name w:val="List Paragraph"/>
    <w:basedOn w:val="Normal"/>
    <w:uiPriority w:val="34"/>
    <w:qFormat/>
    <w:rsid w:val="00B34C67"/>
    <w:pPr>
      <w:ind w:left="720"/>
      <w:contextualSpacing/>
    </w:pPr>
  </w:style>
  <w:style w:type="paragraph" w:styleId="NormalWeb">
    <w:name w:val="Normal (Web)"/>
    <w:basedOn w:val="Normal"/>
    <w:uiPriority w:val="99"/>
    <w:semiHidden/>
    <w:unhideWhenUsed/>
    <w:rsid w:val="0080467E"/>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39"/>
    <w:rsid w:val="00B5048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8F57A9"/>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unhideWhenUsed/>
    <w:qFormat/>
    <w:rsid w:val="008F57A9"/>
    <w:pPr>
      <w:spacing w:line="276" w:lineRule="auto"/>
      <w:outlineLvl w:val="9"/>
    </w:pPr>
    <w:rPr>
      <w:lang w:val="en-US"/>
    </w:rPr>
  </w:style>
</w:styles>
</file>

<file path=word/webSettings.xml><?xml version="1.0" encoding="utf-8"?>
<w:webSettings xmlns:r="http://schemas.openxmlformats.org/officeDocument/2006/relationships" xmlns:w="http://schemas.openxmlformats.org/wordprocessingml/2006/main">
  <w:divs>
    <w:div w:id="58334147">
      <w:bodyDiv w:val="1"/>
      <w:marLeft w:val="0"/>
      <w:marRight w:val="0"/>
      <w:marTop w:val="0"/>
      <w:marBottom w:val="0"/>
      <w:divBdr>
        <w:top w:val="none" w:sz="0" w:space="0" w:color="auto"/>
        <w:left w:val="none" w:sz="0" w:space="0" w:color="auto"/>
        <w:bottom w:val="none" w:sz="0" w:space="0" w:color="auto"/>
        <w:right w:val="none" w:sz="0" w:space="0" w:color="auto"/>
      </w:divBdr>
      <w:divsChild>
        <w:div w:id="1171601325">
          <w:marLeft w:val="0"/>
          <w:marRight w:val="0"/>
          <w:marTop w:val="0"/>
          <w:marBottom w:val="0"/>
          <w:divBdr>
            <w:top w:val="none" w:sz="0" w:space="0" w:color="auto"/>
            <w:left w:val="none" w:sz="0" w:space="0" w:color="auto"/>
            <w:bottom w:val="none" w:sz="0" w:space="0" w:color="auto"/>
            <w:right w:val="none" w:sz="0" w:space="0" w:color="auto"/>
          </w:divBdr>
          <w:divsChild>
            <w:div w:id="1728407538">
              <w:marLeft w:val="0"/>
              <w:marRight w:val="0"/>
              <w:marTop w:val="0"/>
              <w:marBottom w:val="0"/>
              <w:divBdr>
                <w:top w:val="none" w:sz="0" w:space="0" w:color="auto"/>
                <w:left w:val="none" w:sz="0" w:space="0" w:color="auto"/>
                <w:bottom w:val="none" w:sz="0" w:space="0" w:color="auto"/>
                <w:right w:val="none" w:sz="0" w:space="0" w:color="auto"/>
              </w:divBdr>
              <w:divsChild>
                <w:div w:id="51839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23033">
      <w:bodyDiv w:val="1"/>
      <w:marLeft w:val="0"/>
      <w:marRight w:val="0"/>
      <w:marTop w:val="0"/>
      <w:marBottom w:val="0"/>
      <w:divBdr>
        <w:top w:val="none" w:sz="0" w:space="0" w:color="auto"/>
        <w:left w:val="none" w:sz="0" w:space="0" w:color="auto"/>
        <w:bottom w:val="none" w:sz="0" w:space="0" w:color="auto"/>
        <w:right w:val="none" w:sz="0" w:space="0" w:color="auto"/>
      </w:divBdr>
      <w:divsChild>
        <w:div w:id="636640639">
          <w:marLeft w:val="0"/>
          <w:marRight w:val="0"/>
          <w:marTop w:val="0"/>
          <w:marBottom w:val="0"/>
          <w:divBdr>
            <w:top w:val="none" w:sz="0" w:space="0" w:color="auto"/>
            <w:left w:val="none" w:sz="0" w:space="0" w:color="auto"/>
            <w:bottom w:val="none" w:sz="0" w:space="0" w:color="auto"/>
            <w:right w:val="none" w:sz="0" w:space="0" w:color="auto"/>
          </w:divBdr>
          <w:divsChild>
            <w:div w:id="1419671401">
              <w:marLeft w:val="0"/>
              <w:marRight w:val="0"/>
              <w:marTop w:val="0"/>
              <w:marBottom w:val="0"/>
              <w:divBdr>
                <w:top w:val="none" w:sz="0" w:space="0" w:color="auto"/>
                <w:left w:val="none" w:sz="0" w:space="0" w:color="auto"/>
                <w:bottom w:val="none" w:sz="0" w:space="0" w:color="auto"/>
                <w:right w:val="none" w:sz="0" w:space="0" w:color="auto"/>
              </w:divBdr>
              <w:divsChild>
                <w:div w:id="2072843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61890">
      <w:bodyDiv w:val="1"/>
      <w:marLeft w:val="0"/>
      <w:marRight w:val="0"/>
      <w:marTop w:val="0"/>
      <w:marBottom w:val="0"/>
      <w:divBdr>
        <w:top w:val="none" w:sz="0" w:space="0" w:color="auto"/>
        <w:left w:val="none" w:sz="0" w:space="0" w:color="auto"/>
        <w:bottom w:val="none" w:sz="0" w:space="0" w:color="auto"/>
        <w:right w:val="none" w:sz="0" w:space="0" w:color="auto"/>
      </w:divBdr>
      <w:divsChild>
        <w:div w:id="881136975">
          <w:marLeft w:val="0"/>
          <w:marRight w:val="0"/>
          <w:marTop w:val="0"/>
          <w:marBottom w:val="0"/>
          <w:divBdr>
            <w:top w:val="none" w:sz="0" w:space="0" w:color="auto"/>
            <w:left w:val="none" w:sz="0" w:space="0" w:color="auto"/>
            <w:bottom w:val="none" w:sz="0" w:space="0" w:color="auto"/>
            <w:right w:val="none" w:sz="0" w:space="0" w:color="auto"/>
          </w:divBdr>
          <w:divsChild>
            <w:div w:id="909927819">
              <w:marLeft w:val="0"/>
              <w:marRight w:val="0"/>
              <w:marTop w:val="0"/>
              <w:marBottom w:val="0"/>
              <w:divBdr>
                <w:top w:val="none" w:sz="0" w:space="0" w:color="auto"/>
                <w:left w:val="none" w:sz="0" w:space="0" w:color="auto"/>
                <w:bottom w:val="none" w:sz="0" w:space="0" w:color="auto"/>
                <w:right w:val="none" w:sz="0" w:space="0" w:color="auto"/>
              </w:divBdr>
              <w:divsChild>
                <w:div w:id="1147359673">
                  <w:marLeft w:val="0"/>
                  <w:marRight w:val="0"/>
                  <w:marTop w:val="0"/>
                  <w:marBottom w:val="0"/>
                  <w:divBdr>
                    <w:top w:val="none" w:sz="0" w:space="0" w:color="auto"/>
                    <w:left w:val="none" w:sz="0" w:space="0" w:color="auto"/>
                    <w:bottom w:val="none" w:sz="0" w:space="0" w:color="auto"/>
                    <w:right w:val="none" w:sz="0" w:space="0" w:color="auto"/>
                  </w:divBdr>
                  <w:divsChild>
                    <w:div w:id="1383677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9867747">
      <w:bodyDiv w:val="1"/>
      <w:marLeft w:val="0"/>
      <w:marRight w:val="0"/>
      <w:marTop w:val="0"/>
      <w:marBottom w:val="0"/>
      <w:divBdr>
        <w:top w:val="none" w:sz="0" w:space="0" w:color="auto"/>
        <w:left w:val="none" w:sz="0" w:space="0" w:color="auto"/>
        <w:bottom w:val="none" w:sz="0" w:space="0" w:color="auto"/>
        <w:right w:val="none" w:sz="0" w:space="0" w:color="auto"/>
      </w:divBdr>
      <w:divsChild>
        <w:div w:id="370500960">
          <w:marLeft w:val="0"/>
          <w:marRight w:val="0"/>
          <w:marTop w:val="0"/>
          <w:marBottom w:val="0"/>
          <w:divBdr>
            <w:top w:val="none" w:sz="0" w:space="0" w:color="auto"/>
            <w:left w:val="none" w:sz="0" w:space="0" w:color="auto"/>
            <w:bottom w:val="none" w:sz="0" w:space="0" w:color="auto"/>
            <w:right w:val="none" w:sz="0" w:space="0" w:color="auto"/>
          </w:divBdr>
          <w:divsChild>
            <w:div w:id="127431558">
              <w:marLeft w:val="0"/>
              <w:marRight w:val="0"/>
              <w:marTop w:val="0"/>
              <w:marBottom w:val="0"/>
              <w:divBdr>
                <w:top w:val="none" w:sz="0" w:space="0" w:color="auto"/>
                <w:left w:val="none" w:sz="0" w:space="0" w:color="auto"/>
                <w:bottom w:val="none" w:sz="0" w:space="0" w:color="auto"/>
                <w:right w:val="none" w:sz="0" w:space="0" w:color="auto"/>
              </w:divBdr>
              <w:divsChild>
                <w:div w:id="585918862">
                  <w:marLeft w:val="0"/>
                  <w:marRight w:val="0"/>
                  <w:marTop w:val="0"/>
                  <w:marBottom w:val="0"/>
                  <w:divBdr>
                    <w:top w:val="none" w:sz="0" w:space="0" w:color="auto"/>
                    <w:left w:val="none" w:sz="0" w:space="0" w:color="auto"/>
                    <w:bottom w:val="none" w:sz="0" w:space="0" w:color="auto"/>
                    <w:right w:val="none" w:sz="0" w:space="0" w:color="auto"/>
                  </w:divBdr>
                  <w:divsChild>
                    <w:div w:id="149043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954136">
      <w:bodyDiv w:val="1"/>
      <w:marLeft w:val="0"/>
      <w:marRight w:val="0"/>
      <w:marTop w:val="0"/>
      <w:marBottom w:val="0"/>
      <w:divBdr>
        <w:top w:val="none" w:sz="0" w:space="0" w:color="auto"/>
        <w:left w:val="none" w:sz="0" w:space="0" w:color="auto"/>
        <w:bottom w:val="none" w:sz="0" w:space="0" w:color="auto"/>
        <w:right w:val="none" w:sz="0" w:space="0" w:color="auto"/>
      </w:divBdr>
      <w:divsChild>
        <w:div w:id="1321929033">
          <w:marLeft w:val="0"/>
          <w:marRight w:val="0"/>
          <w:marTop w:val="0"/>
          <w:marBottom w:val="0"/>
          <w:divBdr>
            <w:top w:val="none" w:sz="0" w:space="0" w:color="auto"/>
            <w:left w:val="none" w:sz="0" w:space="0" w:color="auto"/>
            <w:bottom w:val="none" w:sz="0" w:space="0" w:color="auto"/>
            <w:right w:val="none" w:sz="0" w:space="0" w:color="auto"/>
          </w:divBdr>
          <w:divsChild>
            <w:div w:id="128014221">
              <w:marLeft w:val="0"/>
              <w:marRight w:val="0"/>
              <w:marTop w:val="0"/>
              <w:marBottom w:val="0"/>
              <w:divBdr>
                <w:top w:val="none" w:sz="0" w:space="0" w:color="auto"/>
                <w:left w:val="none" w:sz="0" w:space="0" w:color="auto"/>
                <w:bottom w:val="none" w:sz="0" w:space="0" w:color="auto"/>
                <w:right w:val="none" w:sz="0" w:space="0" w:color="auto"/>
              </w:divBdr>
              <w:divsChild>
                <w:div w:id="1031684341">
                  <w:marLeft w:val="0"/>
                  <w:marRight w:val="0"/>
                  <w:marTop w:val="0"/>
                  <w:marBottom w:val="0"/>
                  <w:divBdr>
                    <w:top w:val="none" w:sz="0" w:space="0" w:color="auto"/>
                    <w:left w:val="none" w:sz="0" w:space="0" w:color="auto"/>
                    <w:bottom w:val="none" w:sz="0" w:space="0" w:color="auto"/>
                    <w:right w:val="none" w:sz="0" w:space="0" w:color="auto"/>
                  </w:divBdr>
                  <w:divsChild>
                    <w:div w:id="109459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969667">
      <w:bodyDiv w:val="1"/>
      <w:marLeft w:val="0"/>
      <w:marRight w:val="0"/>
      <w:marTop w:val="0"/>
      <w:marBottom w:val="0"/>
      <w:divBdr>
        <w:top w:val="none" w:sz="0" w:space="0" w:color="auto"/>
        <w:left w:val="none" w:sz="0" w:space="0" w:color="auto"/>
        <w:bottom w:val="none" w:sz="0" w:space="0" w:color="auto"/>
        <w:right w:val="none" w:sz="0" w:space="0" w:color="auto"/>
      </w:divBdr>
    </w:div>
    <w:div w:id="1304700044">
      <w:bodyDiv w:val="1"/>
      <w:marLeft w:val="0"/>
      <w:marRight w:val="0"/>
      <w:marTop w:val="0"/>
      <w:marBottom w:val="0"/>
      <w:divBdr>
        <w:top w:val="none" w:sz="0" w:space="0" w:color="auto"/>
        <w:left w:val="none" w:sz="0" w:space="0" w:color="auto"/>
        <w:bottom w:val="none" w:sz="0" w:space="0" w:color="auto"/>
        <w:right w:val="none" w:sz="0" w:space="0" w:color="auto"/>
      </w:divBdr>
      <w:divsChild>
        <w:div w:id="660079068">
          <w:marLeft w:val="0"/>
          <w:marRight w:val="0"/>
          <w:marTop w:val="0"/>
          <w:marBottom w:val="0"/>
          <w:divBdr>
            <w:top w:val="none" w:sz="0" w:space="0" w:color="auto"/>
            <w:left w:val="none" w:sz="0" w:space="0" w:color="auto"/>
            <w:bottom w:val="none" w:sz="0" w:space="0" w:color="auto"/>
            <w:right w:val="none" w:sz="0" w:space="0" w:color="auto"/>
          </w:divBdr>
          <w:divsChild>
            <w:div w:id="384917255">
              <w:marLeft w:val="0"/>
              <w:marRight w:val="0"/>
              <w:marTop w:val="0"/>
              <w:marBottom w:val="0"/>
              <w:divBdr>
                <w:top w:val="none" w:sz="0" w:space="0" w:color="auto"/>
                <w:left w:val="none" w:sz="0" w:space="0" w:color="auto"/>
                <w:bottom w:val="none" w:sz="0" w:space="0" w:color="auto"/>
                <w:right w:val="none" w:sz="0" w:space="0" w:color="auto"/>
              </w:divBdr>
              <w:divsChild>
                <w:div w:id="1092894071">
                  <w:marLeft w:val="0"/>
                  <w:marRight w:val="0"/>
                  <w:marTop w:val="0"/>
                  <w:marBottom w:val="0"/>
                  <w:divBdr>
                    <w:top w:val="none" w:sz="0" w:space="0" w:color="auto"/>
                    <w:left w:val="none" w:sz="0" w:space="0" w:color="auto"/>
                    <w:bottom w:val="none" w:sz="0" w:space="0" w:color="auto"/>
                    <w:right w:val="none" w:sz="0" w:space="0" w:color="auto"/>
                  </w:divBdr>
                  <w:divsChild>
                    <w:div w:id="75512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University of wales</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684</TotalTime>
  <Pages>1</Pages>
  <Words>3865</Words>
  <Characters>22035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Sevda</cp:lastModifiedBy>
  <cp:revision>60</cp:revision>
  <dcterms:created xsi:type="dcterms:W3CDTF">2019-04-06T17:33:00Z</dcterms:created>
  <dcterms:modified xsi:type="dcterms:W3CDTF">2019-05-06T15:03:00Z</dcterms:modified>
</cp:coreProperties>
</file>