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EDC62" w14:textId="138F5767" w:rsidR="0086756A" w:rsidRDefault="0086756A" w:rsidP="0086756A">
      <w:pPr>
        <w:spacing w:line="360" w:lineRule="auto"/>
        <w:rPr>
          <w:rFonts w:ascii="Times New Roman" w:hAnsi="Times New Roman" w:cs="Times New Roman"/>
          <w:b/>
          <w:bCs/>
          <w:sz w:val="56"/>
          <w:szCs w:val="56"/>
        </w:rPr>
      </w:pPr>
      <w:r>
        <w:rPr>
          <w:rFonts w:ascii="Times New Roman" w:hAnsi="Times New Roman" w:cs="Times New Roman"/>
          <w:b/>
          <w:bCs/>
          <w:noProof/>
          <w:sz w:val="56"/>
          <w:szCs w:val="56"/>
        </w:rPr>
        <w:drawing>
          <wp:inline distT="0" distB="0" distL="0" distR="0" wp14:anchorId="002AAD3F" wp14:editId="69CC8385">
            <wp:extent cx="1945887" cy="701040"/>
            <wp:effectExtent l="0" t="0" r="0" b="3810"/>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76643" cy="712120"/>
                    </a:xfrm>
                    <a:prstGeom prst="rect">
                      <a:avLst/>
                    </a:prstGeom>
                    <a:noFill/>
                  </pic:spPr>
                </pic:pic>
              </a:graphicData>
            </a:graphic>
          </wp:inline>
        </w:drawing>
      </w:r>
    </w:p>
    <w:p w14:paraId="7D18C948" w14:textId="77777777" w:rsidR="0086756A" w:rsidRDefault="0086756A" w:rsidP="0086756A">
      <w:pPr>
        <w:spacing w:line="360" w:lineRule="auto"/>
        <w:rPr>
          <w:rFonts w:ascii="Times New Roman" w:hAnsi="Times New Roman" w:cs="Times New Roman"/>
          <w:b/>
          <w:bCs/>
          <w:sz w:val="56"/>
          <w:szCs w:val="56"/>
        </w:rPr>
      </w:pPr>
    </w:p>
    <w:p w14:paraId="5BFFFCC7" w14:textId="1D6DF7FC" w:rsidR="00206327" w:rsidRDefault="0086756A" w:rsidP="0086756A">
      <w:pPr>
        <w:spacing w:line="360" w:lineRule="auto"/>
        <w:jc w:val="center"/>
        <w:rPr>
          <w:rFonts w:ascii="Times New Roman" w:hAnsi="Times New Roman" w:cs="Times New Roman"/>
          <w:b/>
          <w:bCs/>
          <w:sz w:val="56"/>
          <w:szCs w:val="56"/>
        </w:rPr>
      </w:pPr>
      <w:r w:rsidRPr="0086756A">
        <w:rPr>
          <w:rFonts w:ascii="Times New Roman" w:hAnsi="Times New Roman" w:cs="Times New Roman"/>
          <w:b/>
          <w:bCs/>
          <w:sz w:val="56"/>
          <w:szCs w:val="56"/>
        </w:rPr>
        <w:t>Academic Skills</w:t>
      </w:r>
    </w:p>
    <w:p w14:paraId="1ECF4A87" w14:textId="77777777" w:rsidR="0086756A" w:rsidRPr="00BE376C" w:rsidRDefault="0086756A" w:rsidP="0086756A">
      <w:pPr>
        <w:spacing w:line="360" w:lineRule="auto"/>
        <w:jc w:val="center"/>
        <w:rPr>
          <w:rFonts w:ascii="Times New Roman" w:hAnsi="Times New Roman" w:cs="Times New Roman"/>
          <w:b/>
          <w:bCs/>
          <w:sz w:val="56"/>
          <w:szCs w:val="56"/>
        </w:rPr>
      </w:pPr>
    </w:p>
    <w:p w14:paraId="08DC24B4" w14:textId="4F6AE0BD" w:rsidR="0001335F" w:rsidRPr="00BE376C" w:rsidRDefault="00206327" w:rsidP="00206327">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w:t>
      </w:r>
      <w:r w:rsidR="0001335F" w:rsidRPr="00BE376C">
        <w:rPr>
          <w:rFonts w:ascii="Times New Roman" w:hAnsi="Times New Roman" w:cs="Times New Roman"/>
          <w:b/>
          <w:bCs/>
          <w:sz w:val="36"/>
          <w:szCs w:val="36"/>
        </w:rPr>
        <w:t xml:space="preserve">Module Title: </w:t>
      </w:r>
      <w:r w:rsidR="00CC7A69" w:rsidRPr="00BE376C">
        <w:rPr>
          <w:rFonts w:ascii="Times New Roman" w:hAnsi="Times New Roman" w:cs="Times New Roman"/>
          <w:b/>
          <w:bCs/>
          <w:sz w:val="36"/>
          <w:szCs w:val="36"/>
        </w:rPr>
        <w:t>Academic Skills</w:t>
      </w:r>
    </w:p>
    <w:p w14:paraId="0078BD20" w14:textId="20739464" w:rsidR="0001335F" w:rsidRPr="00BE376C" w:rsidRDefault="00206327" w:rsidP="00206327">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w:t>
      </w:r>
      <w:r w:rsidR="0001335F" w:rsidRPr="00BE376C">
        <w:rPr>
          <w:rFonts w:ascii="Times New Roman" w:hAnsi="Times New Roman" w:cs="Times New Roman"/>
          <w:b/>
          <w:bCs/>
          <w:sz w:val="36"/>
          <w:szCs w:val="36"/>
        </w:rPr>
        <w:t>Module code</w:t>
      </w:r>
      <w:r w:rsidR="001D3077" w:rsidRPr="00BE376C">
        <w:rPr>
          <w:rFonts w:ascii="Times New Roman" w:hAnsi="Times New Roman" w:cs="Times New Roman"/>
          <w:b/>
          <w:bCs/>
          <w:sz w:val="36"/>
          <w:szCs w:val="36"/>
        </w:rPr>
        <w:t>: LCBB4006</w:t>
      </w:r>
    </w:p>
    <w:p w14:paraId="32FC1CCA" w14:textId="2858B2C2" w:rsidR="0001335F" w:rsidRDefault="00206327" w:rsidP="00206327">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     </w:t>
      </w:r>
      <w:r w:rsidR="0097088D">
        <w:rPr>
          <w:rFonts w:ascii="Times New Roman" w:hAnsi="Times New Roman" w:cs="Times New Roman"/>
          <w:b/>
          <w:bCs/>
          <w:sz w:val="36"/>
          <w:szCs w:val="36"/>
        </w:rPr>
        <w:t xml:space="preserve">  </w:t>
      </w:r>
      <w:r>
        <w:rPr>
          <w:rFonts w:ascii="Times New Roman" w:hAnsi="Times New Roman" w:cs="Times New Roman"/>
          <w:b/>
          <w:bCs/>
          <w:sz w:val="36"/>
          <w:szCs w:val="36"/>
        </w:rPr>
        <w:t xml:space="preserve">  </w:t>
      </w:r>
      <w:r w:rsidR="0001335F" w:rsidRPr="00BE376C">
        <w:rPr>
          <w:rFonts w:ascii="Times New Roman" w:hAnsi="Times New Roman" w:cs="Times New Roman"/>
          <w:b/>
          <w:bCs/>
          <w:sz w:val="36"/>
          <w:szCs w:val="36"/>
        </w:rPr>
        <w:t>Module Le</w:t>
      </w:r>
      <w:r w:rsidR="0097088D">
        <w:rPr>
          <w:rFonts w:ascii="Times New Roman" w:hAnsi="Times New Roman" w:cs="Times New Roman"/>
          <w:b/>
          <w:bCs/>
          <w:sz w:val="36"/>
          <w:szCs w:val="36"/>
        </w:rPr>
        <w:t>ctur</w:t>
      </w:r>
      <w:r w:rsidR="0001335F" w:rsidRPr="00BE376C">
        <w:rPr>
          <w:rFonts w:ascii="Times New Roman" w:hAnsi="Times New Roman" w:cs="Times New Roman"/>
          <w:b/>
          <w:bCs/>
          <w:sz w:val="36"/>
          <w:szCs w:val="36"/>
        </w:rPr>
        <w:t xml:space="preserve">er: </w:t>
      </w:r>
      <w:r w:rsidR="00206B4E" w:rsidRPr="00BE376C">
        <w:rPr>
          <w:rFonts w:ascii="Times New Roman" w:hAnsi="Times New Roman" w:cs="Times New Roman"/>
          <w:b/>
          <w:bCs/>
          <w:sz w:val="36"/>
          <w:szCs w:val="36"/>
        </w:rPr>
        <w:t>Dr</w:t>
      </w:r>
      <w:r w:rsidR="00EF0D47">
        <w:rPr>
          <w:rFonts w:ascii="Times New Roman" w:hAnsi="Times New Roman" w:cs="Times New Roman"/>
          <w:b/>
          <w:bCs/>
          <w:sz w:val="36"/>
          <w:szCs w:val="36"/>
        </w:rPr>
        <w:t xml:space="preserve"> </w:t>
      </w:r>
      <w:proofErr w:type="spellStart"/>
      <w:r w:rsidR="00206B4E" w:rsidRPr="00BE376C">
        <w:rPr>
          <w:rFonts w:ascii="Times New Roman" w:hAnsi="Times New Roman" w:cs="Times New Roman"/>
          <w:b/>
          <w:bCs/>
          <w:sz w:val="36"/>
          <w:szCs w:val="36"/>
        </w:rPr>
        <w:t>Lizeta</w:t>
      </w:r>
      <w:proofErr w:type="spellEnd"/>
      <w:r w:rsidR="005D7477">
        <w:rPr>
          <w:rFonts w:ascii="Times New Roman" w:hAnsi="Times New Roman" w:cs="Times New Roman"/>
          <w:b/>
          <w:bCs/>
          <w:sz w:val="36"/>
          <w:szCs w:val="36"/>
        </w:rPr>
        <w:t xml:space="preserve"> </w:t>
      </w:r>
      <w:r w:rsidR="00206B4E" w:rsidRPr="00BE376C">
        <w:rPr>
          <w:rFonts w:ascii="Times New Roman" w:hAnsi="Times New Roman" w:cs="Times New Roman"/>
          <w:b/>
          <w:bCs/>
          <w:sz w:val="36"/>
          <w:szCs w:val="36"/>
        </w:rPr>
        <w:t>Demetriou</w:t>
      </w:r>
    </w:p>
    <w:p w14:paraId="3EB527BD" w14:textId="5DCB493A" w:rsidR="00206327" w:rsidRDefault="00206327" w:rsidP="00206327">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    </w:t>
      </w:r>
      <w:r w:rsidR="00F756C7">
        <w:rPr>
          <w:rFonts w:ascii="Times New Roman" w:hAnsi="Times New Roman" w:cs="Times New Roman"/>
          <w:b/>
          <w:bCs/>
          <w:sz w:val="36"/>
          <w:szCs w:val="36"/>
        </w:rPr>
        <w:t>Students:</w:t>
      </w:r>
      <w:r w:rsidR="00864137">
        <w:rPr>
          <w:rFonts w:ascii="Times New Roman" w:hAnsi="Times New Roman" w:cs="Times New Roman"/>
          <w:b/>
          <w:bCs/>
          <w:sz w:val="36"/>
          <w:szCs w:val="36"/>
        </w:rPr>
        <w:t xml:space="preserve"> </w:t>
      </w:r>
      <w:proofErr w:type="spellStart"/>
      <w:r w:rsidR="00F756C7">
        <w:rPr>
          <w:rFonts w:ascii="Times New Roman" w:hAnsi="Times New Roman" w:cs="Times New Roman"/>
          <w:b/>
          <w:bCs/>
          <w:sz w:val="36"/>
          <w:szCs w:val="36"/>
        </w:rPr>
        <w:t>Ceapa</w:t>
      </w:r>
      <w:proofErr w:type="spellEnd"/>
      <w:r w:rsidR="00F756C7">
        <w:rPr>
          <w:rFonts w:ascii="Times New Roman" w:hAnsi="Times New Roman" w:cs="Times New Roman"/>
          <w:b/>
          <w:bCs/>
          <w:sz w:val="36"/>
          <w:szCs w:val="36"/>
        </w:rPr>
        <w:t xml:space="preserve"> </w:t>
      </w:r>
      <w:proofErr w:type="spellStart"/>
      <w:r w:rsidR="00F756C7">
        <w:rPr>
          <w:rFonts w:ascii="Times New Roman" w:hAnsi="Times New Roman" w:cs="Times New Roman"/>
          <w:b/>
          <w:bCs/>
          <w:sz w:val="36"/>
          <w:szCs w:val="36"/>
        </w:rPr>
        <w:t>Sorina</w:t>
      </w:r>
      <w:proofErr w:type="spellEnd"/>
      <w:r w:rsidR="00F756C7">
        <w:rPr>
          <w:rFonts w:ascii="Times New Roman" w:hAnsi="Times New Roman" w:cs="Times New Roman"/>
          <w:b/>
          <w:bCs/>
          <w:sz w:val="36"/>
          <w:szCs w:val="36"/>
        </w:rPr>
        <w:t xml:space="preserve"> ID 2123039</w:t>
      </w:r>
    </w:p>
    <w:p w14:paraId="1A657589" w14:textId="7ED95AFA" w:rsidR="00F756C7" w:rsidRDefault="00206327" w:rsidP="00206327">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                         </w:t>
      </w:r>
      <w:r w:rsidR="00F756C7">
        <w:rPr>
          <w:rFonts w:ascii="Times New Roman" w:hAnsi="Times New Roman" w:cs="Times New Roman"/>
          <w:b/>
          <w:bCs/>
          <w:sz w:val="36"/>
          <w:szCs w:val="36"/>
        </w:rPr>
        <w:t>Camelia Danila ID 2119198</w:t>
      </w:r>
    </w:p>
    <w:p w14:paraId="58F6D24A" w14:textId="0C0E4876" w:rsidR="00206327" w:rsidRDefault="00206327" w:rsidP="00206327">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                         </w:t>
      </w:r>
      <w:proofErr w:type="spellStart"/>
      <w:r w:rsidR="00F756C7">
        <w:rPr>
          <w:rFonts w:ascii="Times New Roman" w:hAnsi="Times New Roman" w:cs="Times New Roman"/>
          <w:b/>
          <w:bCs/>
          <w:sz w:val="36"/>
          <w:szCs w:val="36"/>
        </w:rPr>
        <w:t>Porcescu</w:t>
      </w:r>
      <w:proofErr w:type="spellEnd"/>
      <w:r w:rsidR="00F756C7">
        <w:rPr>
          <w:rFonts w:ascii="Times New Roman" w:hAnsi="Times New Roman" w:cs="Times New Roman"/>
          <w:b/>
          <w:bCs/>
          <w:sz w:val="36"/>
          <w:szCs w:val="36"/>
        </w:rPr>
        <w:t xml:space="preserve"> Elena ID 2123762</w:t>
      </w:r>
    </w:p>
    <w:p w14:paraId="349D4DEE" w14:textId="36B6EDFD" w:rsidR="00F756C7" w:rsidRDefault="00206327" w:rsidP="00206327">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                   </w:t>
      </w:r>
      <w:proofErr w:type="spellStart"/>
      <w:r w:rsidR="00F756C7">
        <w:rPr>
          <w:rFonts w:ascii="Times New Roman" w:hAnsi="Times New Roman" w:cs="Times New Roman"/>
          <w:b/>
          <w:bCs/>
          <w:sz w:val="36"/>
          <w:szCs w:val="36"/>
        </w:rPr>
        <w:t>Za</w:t>
      </w:r>
      <w:r w:rsidR="007C695C">
        <w:rPr>
          <w:rFonts w:ascii="Times New Roman" w:hAnsi="Times New Roman" w:cs="Times New Roman"/>
          <w:b/>
          <w:bCs/>
          <w:sz w:val="36"/>
          <w:szCs w:val="36"/>
        </w:rPr>
        <w:t>c</w:t>
      </w:r>
      <w:r w:rsidR="00F756C7">
        <w:rPr>
          <w:rFonts w:ascii="Times New Roman" w:hAnsi="Times New Roman" w:cs="Times New Roman"/>
          <w:b/>
          <w:bCs/>
          <w:sz w:val="36"/>
          <w:szCs w:val="36"/>
        </w:rPr>
        <w:t>on</w:t>
      </w:r>
      <w:proofErr w:type="spellEnd"/>
      <w:r w:rsidR="00F756C7">
        <w:rPr>
          <w:rFonts w:ascii="Times New Roman" w:hAnsi="Times New Roman" w:cs="Times New Roman"/>
          <w:b/>
          <w:bCs/>
          <w:sz w:val="36"/>
          <w:szCs w:val="36"/>
        </w:rPr>
        <w:t xml:space="preserve"> Stela ID 2118130</w:t>
      </w:r>
    </w:p>
    <w:p w14:paraId="738B8FA3" w14:textId="77777777" w:rsidR="00864137" w:rsidRPr="00BE376C" w:rsidRDefault="00864137" w:rsidP="00864137">
      <w:pPr>
        <w:spacing w:line="360" w:lineRule="auto"/>
        <w:jc w:val="center"/>
        <w:rPr>
          <w:rFonts w:ascii="Times New Roman" w:hAnsi="Times New Roman" w:cs="Times New Roman"/>
          <w:b/>
          <w:bCs/>
          <w:sz w:val="36"/>
          <w:szCs w:val="36"/>
        </w:rPr>
      </w:pPr>
    </w:p>
    <w:p w14:paraId="0CE932A6" w14:textId="47CACFCD" w:rsidR="0001335F" w:rsidRPr="00BE376C" w:rsidRDefault="0086756A" w:rsidP="0086756A">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w:t>
      </w:r>
      <w:r w:rsidR="00206327">
        <w:rPr>
          <w:rFonts w:ascii="Times New Roman" w:hAnsi="Times New Roman" w:cs="Times New Roman"/>
          <w:b/>
          <w:bCs/>
          <w:sz w:val="36"/>
          <w:szCs w:val="36"/>
        </w:rPr>
        <w:t xml:space="preserve">  </w:t>
      </w:r>
    </w:p>
    <w:p w14:paraId="6948D14C" w14:textId="23794FB2" w:rsidR="002A706F" w:rsidRDefault="002A706F" w:rsidP="00BE376C">
      <w:pPr>
        <w:spacing w:line="360" w:lineRule="auto"/>
        <w:jc w:val="center"/>
      </w:pPr>
      <w:r w:rsidRPr="00BE376C">
        <w:rPr>
          <w:rFonts w:ascii="Times New Roman" w:hAnsi="Times New Roman" w:cs="Times New Roman"/>
          <w:b/>
          <w:bCs/>
          <w:sz w:val="36"/>
          <w:szCs w:val="36"/>
        </w:rPr>
        <w:br w:type="page"/>
      </w:r>
    </w:p>
    <w:sdt>
      <w:sdtPr>
        <w:rPr>
          <w:rFonts w:ascii="Arial" w:eastAsia="Arial" w:hAnsi="Arial" w:cs="Arial"/>
          <w:color w:val="auto"/>
          <w:sz w:val="22"/>
          <w:szCs w:val="22"/>
          <w:lang w:val="en-IN" w:eastAsia="en-IN"/>
        </w:rPr>
        <w:id w:val="-202866274"/>
        <w:docPartObj>
          <w:docPartGallery w:val="Table of Contents"/>
          <w:docPartUnique/>
        </w:docPartObj>
      </w:sdtPr>
      <w:sdtEndPr>
        <w:rPr>
          <w:b/>
          <w:bCs/>
          <w:noProof/>
        </w:rPr>
      </w:sdtEndPr>
      <w:sdtContent>
        <w:p w14:paraId="299241A4" w14:textId="77777777" w:rsidR="00FC7082" w:rsidRPr="00FC7082" w:rsidRDefault="00FC7082" w:rsidP="00FC7082">
          <w:pPr>
            <w:pStyle w:val="a9"/>
            <w:spacing w:line="360" w:lineRule="auto"/>
            <w:jc w:val="center"/>
            <w:rPr>
              <w:rFonts w:ascii="Times New Roman" w:hAnsi="Times New Roman" w:cs="Times New Roman"/>
              <w:b/>
              <w:bCs/>
              <w:color w:val="auto"/>
              <w:sz w:val="24"/>
              <w:szCs w:val="24"/>
            </w:rPr>
          </w:pPr>
          <w:r w:rsidRPr="00FC7082">
            <w:rPr>
              <w:rFonts w:ascii="Times New Roman" w:hAnsi="Times New Roman" w:cs="Times New Roman"/>
              <w:b/>
              <w:bCs/>
              <w:color w:val="auto"/>
              <w:sz w:val="24"/>
              <w:szCs w:val="24"/>
            </w:rPr>
            <w:t>Table of Contents</w:t>
          </w:r>
        </w:p>
        <w:p w14:paraId="6AECF775" w14:textId="77777777" w:rsidR="00FC7082" w:rsidRPr="00FC7082" w:rsidRDefault="00992F4E" w:rsidP="00FC7082">
          <w:pPr>
            <w:pStyle w:val="10"/>
            <w:tabs>
              <w:tab w:val="right" w:leader="dot" w:pos="9350"/>
            </w:tabs>
            <w:spacing w:line="360" w:lineRule="auto"/>
            <w:jc w:val="both"/>
            <w:rPr>
              <w:rFonts w:ascii="Times New Roman" w:hAnsi="Times New Roman" w:cs="Times New Roman"/>
              <w:noProof/>
              <w:sz w:val="24"/>
              <w:szCs w:val="24"/>
            </w:rPr>
          </w:pPr>
          <w:r w:rsidRPr="00FC7082">
            <w:rPr>
              <w:rFonts w:ascii="Times New Roman" w:hAnsi="Times New Roman" w:cs="Times New Roman"/>
              <w:sz w:val="24"/>
              <w:szCs w:val="24"/>
            </w:rPr>
            <w:fldChar w:fldCharType="begin"/>
          </w:r>
          <w:r w:rsidR="00FC7082" w:rsidRPr="00FC7082">
            <w:rPr>
              <w:rFonts w:ascii="Times New Roman" w:hAnsi="Times New Roman" w:cs="Times New Roman"/>
              <w:sz w:val="24"/>
              <w:szCs w:val="24"/>
            </w:rPr>
            <w:instrText xml:space="preserve"> TOC \o "1-3" \h \z \u </w:instrText>
          </w:r>
          <w:r w:rsidRPr="00FC7082">
            <w:rPr>
              <w:rFonts w:ascii="Times New Roman" w:hAnsi="Times New Roman" w:cs="Times New Roman"/>
              <w:sz w:val="24"/>
              <w:szCs w:val="24"/>
            </w:rPr>
            <w:fldChar w:fldCharType="separate"/>
          </w:r>
          <w:hyperlink w:anchor="_Toc133339587" w:history="1">
            <w:r w:rsidR="00FC7082" w:rsidRPr="00FC7082">
              <w:rPr>
                <w:rStyle w:val="aa"/>
                <w:rFonts w:ascii="Times New Roman" w:hAnsi="Times New Roman" w:cs="Times New Roman"/>
                <w:noProof/>
                <w:sz w:val="24"/>
                <w:szCs w:val="24"/>
              </w:rPr>
              <w:t>Introduction</w:t>
            </w:r>
            <w:r w:rsidR="00FC7082" w:rsidRPr="00FC7082">
              <w:rPr>
                <w:rFonts w:ascii="Times New Roman" w:hAnsi="Times New Roman" w:cs="Times New Roman"/>
                <w:noProof/>
                <w:webHidden/>
                <w:sz w:val="24"/>
                <w:szCs w:val="24"/>
              </w:rPr>
              <w:tab/>
            </w:r>
            <w:r w:rsidRPr="00FC7082">
              <w:rPr>
                <w:rFonts w:ascii="Times New Roman" w:hAnsi="Times New Roman" w:cs="Times New Roman"/>
                <w:noProof/>
                <w:webHidden/>
                <w:sz w:val="24"/>
                <w:szCs w:val="24"/>
              </w:rPr>
              <w:fldChar w:fldCharType="begin"/>
            </w:r>
            <w:r w:rsidR="00FC7082" w:rsidRPr="00FC7082">
              <w:rPr>
                <w:rFonts w:ascii="Times New Roman" w:hAnsi="Times New Roman" w:cs="Times New Roman"/>
                <w:noProof/>
                <w:webHidden/>
                <w:sz w:val="24"/>
                <w:szCs w:val="24"/>
              </w:rPr>
              <w:instrText xml:space="preserve"> PAGEREF _Toc133339587 \h </w:instrText>
            </w:r>
            <w:r w:rsidRPr="00FC7082">
              <w:rPr>
                <w:rFonts w:ascii="Times New Roman" w:hAnsi="Times New Roman" w:cs="Times New Roman"/>
                <w:noProof/>
                <w:webHidden/>
                <w:sz w:val="24"/>
                <w:szCs w:val="24"/>
              </w:rPr>
            </w:r>
            <w:r w:rsidRPr="00FC7082">
              <w:rPr>
                <w:rFonts w:ascii="Times New Roman" w:hAnsi="Times New Roman" w:cs="Times New Roman"/>
                <w:noProof/>
                <w:webHidden/>
                <w:sz w:val="24"/>
                <w:szCs w:val="24"/>
              </w:rPr>
              <w:fldChar w:fldCharType="separate"/>
            </w:r>
            <w:r w:rsidR="00FC7082" w:rsidRPr="00FC7082">
              <w:rPr>
                <w:rFonts w:ascii="Times New Roman" w:hAnsi="Times New Roman" w:cs="Times New Roman"/>
                <w:noProof/>
                <w:webHidden/>
                <w:sz w:val="24"/>
                <w:szCs w:val="24"/>
              </w:rPr>
              <w:t>3</w:t>
            </w:r>
            <w:r w:rsidRPr="00FC7082">
              <w:rPr>
                <w:rFonts w:ascii="Times New Roman" w:hAnsi="Times New Roman" w:cs="Times New Roman"/>
                <w:noProof/>
                <w:webHidden/>
                <w:sz w:val="24"/>
                <w:szCs w:val="24"/>
              </w:rPr>
              <w:fldChar w:fldCharType="end"/>
            </w:r>
          </w:hyperlink>
        </w:p>
        <w:p w14:paraId="1FDE3D44" w14:textId="77777777" w:rsidR="00FC7082" w:rsidRPr="00FC7082" w:rsidRDefault="00000000" w:rsidP="00FC7082">
          <w:pPr>
            <w:pStyle w:val="10"/>
            <w:tabs>
              <w:tab w:val="right" w:leader="dot" w:pos="9350"/>
            </w:tabs>
            <w:spacing w:line="360" w:lineRule="auto"/>
            <w:jc w:val="both"/>
            <w:rPr>
              <w:rFonts w:ascii="Times New Roman" w:hAnsi="Times New Roman" w:cs="Times New Roman"/>
              <w:noProof/>
              <w:sz w:val="24"/>
              <w:szCs w:val="24"/>
            </w:rPr>
          </w:pPr>
          <w:hyperlink w:anchor="_Toc133339588" w:history="1">
            <w:r w:rsidR="00FC7082" w:rsidRPr="00FC7082">
              <w:rPr>
                <w:rStyle w:val="aa"/>
                <w:rFonts w:ascii="Times New Roman" w:hAnsi="Times New Roman" w:cs="Times New Roman"/>
                <w:noProof/>
                <w:sz w:val="24"/>
                <w:szCs w:val="24"/>
              </w:rPr>
              <w:t>Importance of time management for and in future academics</w:t>
            </w:r>
            <w:r w:rsidR="00FC7082" w:rsidRPr="00FC7082">
              <w:rPr>
                <w:rFonts w:ascii="Times New Roman" w:hAnsi="Times New Roman" w:cs="Times New Roman"/>
                <w:noProof/>
                <w:webHidden/>
                <w:sz w:val="24"/>
                <w:szCs w:val="24"/>
              </w:rPr>
              <w:tab/>
            </w:r>
            <w:r w:rsidR="00992F4E" w:rsidRPr="00FC7082">
              <w:rPr>
                <w:rFonts w:ascii="Times New Roman" w:hAnsi="Times New Roman" w:cs="Times New Roman"/>
                <w:noProof/>
                <w:webHidden/>
                <w:sz w:val="24"/>
                <w:szCs w:val="24"/>
              </w:rPr>
              <w:fldChar w:fldCharType="begin"/>
            </w:r>
            <w:r w:rsidR="00FC7082" w:rsidRPr="00FC7082">
              <w:rPr>
                <w:rFonts w:ascii="Times New Roman" w:hAnsi="Times New Roman" w:cs="Times New Roman"/>
                <w:noProof/>
                <w:webHidden/>
                <w:sz w:val="24"/>
                <w:szCs w:val="24"/>
              </w:rPr>
              <w:instrText xml:space="preserve"> PAGEREF _Toc133339588 \h </w:instrText>
            </w:r>
            <w:r w:rsidR="00992F4E" w:rsidRPr="00FC7082">
              <w:rPr>
                <w:rFonts w:ascii="Times New Roman" w:hAnsi="Times New Roman" w:cs="Times New Roman"/>
                <w:noProof/>
                <w:webHidden/>
                <w:sz w:val="24"/>
                <w:szCs w:val="24"/>
              </w:rPr>
            </w:r>
            <w:r w:rsidR="00992F4E" w:rsidRPr="00FC7082">
              <w:rPr>
                <w:rFonts w:ascii="Times New Roman" w:hAnsi="Times New Roman" w:cs="Times New Roman"/>
                <w:noProof/>
                <w:webHidden/>
                <w:sz w:val="24"/>
                <w:szCs w:val="24"/>
              </w:rPr>
              <w:fldChar w:fldCharType="separate"/>
            </w:r>
            <w:r w:rsidR="00FC7082" w:rsidRPr="00FC7082">
              <w:rPr>
                <w:rFonts w:ascii="Times New Roman" w:hAnsi="Times New Roman" w:cs="Times New Roman"/>
                <w:noProof/>
                <w:webHidden/>
                <w:sz w:val="24"/>
                <w:szCs w:val="24"/>
              </w:rPr>
              <w:t>3</w:t>
            </w:r>
            <w:r w:rsidR="00992F4E" w:rsidRPr="00FC7082">
              <w:rPr>
                <w:rFonts w:ascii="Times New Roman" w:hAnsi="Times New Roman" w:cs="Times New Roman"/>
                <w:noProof/>
                <w:webHidden/>
                <w:sz w:val="24"/>
                <w:szCs w:val="24"/>
              </w:rPr>
              <w:fldChar w:fldCharType="end"/>
            </w:r>
          </w:hyperlink>
        </w:p>
        <w:p w14:paraId="2BE113A0" w14:textId="77777777" w:rsidR="00FC7082" w:rsidRPr="00FC7082" w:rsidRDefault="00000000" w:rsidP="00FC7082">
          <w:pPr>
            <w:pStyle w:val="10"/>
            <w:tabs>
              <w:tab w:val="right" w:leader="dot" w:pos="9350"/>
            </w:tabs>
            <w:spacing w:line="360" w:lineRule="auto"/>
            <w:jc w:val="both"/>
            <w:rPr>
              <w:rFonts w:ascii="Times New Roman" w:hAnsi="Times New Roman" w:cs="Times New Roman"/>
              <w:noProof/>
              <w:sz w:val="24"/>
              <w:szCs w:val="24"/>
            </w:rPr>
          </w:pPr>
          <w:hyperlink w:anchor="_Toc133339589" w:history="1">
            <w:r w:rsidR="00FC7082" w:rsidRPr="00FC7082">
              <w:rPr>
                <w:rStyle w:val="aa"/>
                <w:rFonts w:ascii="Times New Roman" w:hAnsi="Times New Roman" w:cs="Times New Roman"/>
                <w:noProof/>
                <w:sz w:val="24"/>
                <w:szCs w:val="24"/>
              </w:rPr>
              <w:t>Importance of referencing for and in future academics</w:t>
            </w:r>
            <w:r w:rsidR="00FC7082" w:rsidRPr="00FC7082">
              <w:rPr>
                <w:rFonts w:ascii="Times New Roman" w:hAnsi="Times New Roman" w:cs="Times New Roman"/>
                <w:noProof/>
                <w:webHidden/>
                <w:sz w:val="24"/>
                <w:szCs w:val="24"/>
              </w:rPr>
              <w:tab/>
            </w:r>
            <w:r w:rsidR="00992F4E" w:rsidRPr="00FC7082">
              <w:rPr>
                <w:rFonts w:ascii="Times New Roman" w:hAnsi="Times New Roman" w:cs="Times New Roman"/>
                <w:noProof/>
                <w:webHidden/>
                <w:sz w:val="24"/>
                <w:szCs w:val="24"/>
              </w:rPr>
              <w:fldChar w:fldCharType="begin"/>
            </w:r>
            <w:r w:rsidR="00FC7082" w:rsidRPr="00FC7082">
              <w:rPr>
                <w:rFonts w:ascii="Times New Roman" w:hAnsi="Times New Roman" w:cs="Times New Roman"/>
                <w:noProof/>
                <w:webHidden/>
                <w:sz w:val="24"/>
                <w:szCs w:val="24"/>
              </w:rPr>
              <w:instrText xml:space="preserve"> PAGEREF _Toc133339589 \h </w:instrText>
            </w:r>
            <w:r w:rsidR="00992F4E" w:rsidRPr="00FC7082">
              <w:rPr>
                <w:rFonts w:ascii="Times New Roman" w:hAnsi="Times New Roman" w:cs="Times New Roman"/>
                <w:noProof/>
                <w:webHidden/>
                <w:sz w:val="24"/>
                <w:szCs w:val="24"/>
              </w:rPr>
            </w:r>
            <w:r w:rsidR="00992F4E" w:rsidRPr="00FC7082">
              <w:rPr>
                <w:rFonts w:ascii="Times New Roman" w:hAnsi="Times New Roman" w:cs="Times New Roman"/>
                <w:noProof/>
                <w:webHidden/>
                <w:sz w:val="24"/>
                <w:szCs w:val="24"/>
              </w:rPr>
              <w:fldChar w:fldCharType="separate"/>
            </w:r>
            <w:r w:rsidR="00FC7082" w:rsidRPr="00FC7082">
              <w:rPr>
                <w:rFonts w:ascii="Times New Roman" w:hAnsi="Times New Roman" w:cs="Times New Roman"/>
                <w:noProof/>
                <w:webHidden/>
                <w:sz w:val="24"/>
                <w:szCs w:val="24"/>
              </w:rPr>
              <w:t>4</w:t>
            </w:r>
            <w:r w:rsidR="00992F4E" w:rsidRPr="00FC7082">
              <w:rPr>
                <w:rFonts w:ascii="Times New Roman" w:hAnsi="Times New Roman" w:cs="Times New Roman"/>
                <w:noProof/>
                <w:webHidden/>
                <w:sz w:val="24"/>
                <w:szCs w:val="24"/>
              </w:rPr>
              <w:fldChar w:fldCharType="end"/>
            </w:r>
          </w:hyperlink>
        </w:p>
        <w:p w14:paraId="74BAA442" w14:textId="77777777" w:rsidR="00FC7082" w:rsidRPr="00FC7082" w:rsidRDefault="00000000" w:rsidP="00FC7082">
          <w:pPr>
            <w:pStyle w:val="10"/>
            <w:tabs>
              <w:tab w:val="right" w:leader="dot" w:pos="9350"/>
            </w:tabs>
            <w:spacing w:line="360" w:lineRule="auto"/>
            <w:jc w:val="both"/>
            <w:rPr>
              <w:rFonts w:ascii="Times New Roman" w:hAnsi="Times New Roman" w:cs="Times New Roman"/>
              <w:noProof/>
              <w:sz w:val="24"/>
              <w:szCs w:val="24"/>
            </w:rPr>
          </w:pPr>
          <w:hyperlink w:anchor="_Toc133339590" w:history="1">
            <w:r w:rsidR="00FC7082" w:rsidRPr="00FC7082">
              <w:rPr>
                <w:rStyle w:val="aa"/>
                <w:rFonts w:ascii="Times New Roman" w:hAnsi="Times New Roman" w:cs="Times New Roman"/>
                <w:noProof/>
                <w:sz w:val="24"/>
                <w:szCs w:val="24"/>
              </w:rPr>
              <w:t>Importance of teamwork for and in future academics</w:t>
            </w:r>
            <w:r w:rsidR="00FC7082" w:rsidRPr="00FC7082">
              <w:rPr>
                <w:rFonts w:ascii="Times New Roman" w:hAnsi="Times New Roman" w:cs="Times New Roman"/>
                <w:noProof/>
                <w:webHidden/>
                <w:sz w:val="24"/>
                <w:szCs w:val="24"/>
              </w:rPr>
              <w:tab/>
            </w:r>
            <w:r w:rsidR="00992F4E" w:rsidRPr="00FC7082">
              <w:rPr>
                <w:rFonts w:ascii="Times New Roman" w:hAnsi="Times New Roman" w:cs="Times New Roman"/>
                <w:noProof/>
                <w:webHidden/>
                <w:sz w:val="24"/>
                <w:szCs w:val="24"/>
              </w:rPr>
              <w:fldChar w:fldCharType="begin"/>
            </w:r>
            <w:r w:rsidR="00FC7082" w:rsidRPr="00FC7082">
              <w:rPr>
                <w:rFonts w:ascii="Times New Roman" w:hAnsi="Times New Roman" w:cs="Times New Roman"/>
                <w:noProof/>
                <w:webHidden/>
                <w:sz w:val="24"/>
                <w:szCs w:val="24"/>
              </w:rPr>
              <w:instrText xml:space="preserve"> PAGEREF _Toc133339590 \h </w:instrText>
            </w:r>
            <w:r w:rsidR="00992F4E" w:rsidRPr="00FC7082">
              <w:rPr>
                <w:rFonts w:ascii="Times New Roman" w:hAnsi="Times New Roman" w:cs="Times New Roman"/>
                <w:noProof/>
                <w:webHidden/>
                <w:sz w:val="24"/>
                <w:szCs w:val="24"/>
              </w:rPr>
            </w:r>
            <w:r w:rsidR="00992F4E" w:rsidRPr="00FC7082">
              <w:rPr>
                <w:rFonts w:ascii="Times New Roman" w:hAnsi="Times New Roman" w:cs="Times New Roman"/>
                <w:noProof/>
                <w:webHidden/>
                <w:sz w:val="24"/>
                <w:szCs w:val="24"/>
              </w:rPr>
              <w:fldChar w:fldCharType="separate"/>
            </w:r>
            <w:r w:rsidR="00FC7082" w:rsidRPr="00FC7082">
              <w:rPr>
                <w:rFonts w:ascii="Times New Roman" w:hAnsi="Times New Roman" w:cs="Times New Roman"/>
                <w:noProof/>
                <w:webHidden/>
                <w:sz w:val="24"/>
                <w:szCs w:val="24"/>
              </w:rPr>
              <w:t>4</w:t>
            </w:r>
            <w:r w:rsidR="00992F4E" w:rsidRPr="00FC7082">
              <w:rPr>
                <w:rFonts w:ascii="Times New Roman" w:hAnsi="Times New Roman" w:cs="Times New Roman"/>
                <w:noProof/>
                <w:webHidden/>
                <w:sz w:val="24"/>
                <w:szCs w:val="24"/>
              </w:rPr>
              <w:fldChar w:fldCharType="end"/>
            </w:r>
          </w:hyperlink>
        </w:p>
        <w:p w14:paraId="373C6E97" w14:textId="77777777" w:rsidR="00FC7082" w:rsidRPr="00FC7082" w:rsidRDefault="00000000" w:rsidP="00FC7082">
          <w:pPr>
            <w:pStyle w:val="10"/>
            <w:tabs>
              <w:tab w:val="right" w:leader="dot" w:pos="9350"/>
            </w:tabs>
            <w:spacing w:line="360" w:lineRule="auto"/>
            <w:jc w:val="both"/>
            <w:rPr>
              <w:rFonts w:ascii="Times New Roman" w:hAnsi="Times New Roman" w:cs="Times New Roman"/>
              <w:noProof/>
              <w:sz w:val="24"/>
              <w:szCs w:val="24"/>
            </w:rPr>
          </w:pPr>
          <w:hyperlink w:anchor="_Toc133339591" w:history="1">
            <w:r w:rsidR="00FC7082" w:rsidRPr="00FC7082">
              <w:rPr>
                <w:rStyle w:val="aa"/>
                <w:rFonts w:ascii="Times New Roman" w:hAnsi="Times New Roman" w:cs="Times New Roman"/>
                <w:noProof/>
                <w:sz w:val="24"/>
                <w:szCs w:val="24"/>
              </w:rPr>
              <w:t>Importance of paraphrasing and summarizing for and in future academics</w:t>
            </w:r>
            <w:r w:rsidR="00FC7082" w:rsidRPr="00FC7082">
              <w:rPr>
                <w:rFonts w:ascii="Times New Roman" w:hAnsi="Times New Roman" w:cs="Times New Roman"/>
                <w:noProof/>
                <w:webHidden/>
                <w:sz w:val="24"/>
                <w:szCs w:val="24"/>
              </w:rPr>
              <w:tab/>
            </w:r>
            <w:r w:rsidR="00992F4E" w:rsidRPr="00FC7082">
              <w:rPr>
                <w:rFonts w:ascii="Times New Roman" w:hAnsi="Times New Roman" w:cs="Times New Roman"/>
                <w:noProof/>
                <w:webHidden/>
                <w:sz w:val="24"/>
                <w:szCs w:val="24"/>
              </w:rPr>
              <w:fldChar w:fldCharType="begin"/>
            </w:r>
            <w:r w:rsidR="00FC7082" w:rsidRPr="00FC7082">
              <w:rPr>
                <w:rFonts w:ascii="Times New Roman" w:hAnsi="Times New Roman" w:cs="Times New Roman"/>
                <w:noProof/>
                <w:webHidden/>
                <w:sz w:val="24"/>
                <w:szCs w:val="24"/>
              </w:rPr>
              <w:instrText xml:space="preserve"> PAGEREF _Toc133339591 \h </w:instrText>
            </w:r>
            <w:r w:rsidR="00992F4E" w:rsidRPr="00FC7082">
              <w:rPr>
                <w:rFonts w:ascii="Times New Roman" w:hAnsi="Times New Roman" w:cs="Times New Roman"/>
                <w:noProof/>
                <w:webHidden/>
                <w:sz w:val="24"/>
                <w:szCs w:val="24"/>
              </w:rPr>
            </w:r>
            <w:r w:rsidR="00992F4E" w:rsidRPr="00FC7082">
              <w:rPr>
                <w:rFonts w:ascii="Times New Roman" w:hAnsi="Times New Roman" w:cs="Times New Roman"/>
                <w:noProof/>
                <w:webHidden/>
                <w:sz w:val="24"/>
                <w:szCs w:val="24"/>
              </w:rPr>
              <w:fldChar w:fldCharType="separate"/>
            </w:r>
            <w:r w:rsidR="00FC7082" w:rsidRPr="00FC7082">
              <w:rPr>
                <w:rFonts w:ascii="Times New Roman" w:hAnsi="Times New Roman" w:cs="Times New Roman"/>
                <w:noProof/>
                <w:webHidden/>
                <w:sz w:val="24"/>
                <w:szCs w:val="24"/>
              </w:rPr>
              <w:t>6</w:t>
            </w:r>
            <w:r w:rsidR="00992F4E" w:rsidRPr="00FC7082">
              <w:rPr>
                <w:rFonts w:ascii="Times New Roman" w:hAnsi="Times New Roman" w:cs="Times New Roman"/>
                <w:noProof/>
                <w:webHidden/>
                <w:sz w:val="24"/>
                <w:szCs w:val="24"/>
              </w:rPr>
              <w:fldChar w:fldCharType="end"/>
            </w:r>
          </w:hyperlink>
        </w:p>
        <w:p w14:paraId="246B5F03" w14:textId="77777777" w:rsidR="00FC7082" w:rsidRPr="00FC7082" w:rsidRDefault="00000000" w:rsidP="00FC7082">
          <w:pPr>
            <w:pStyle w:val="10"/>
            <w:tabs>
              <w:tab w:val="right" w:leader="dot" w:pos="9350"/>
            </w:tabs>
            <w:spacing w:line="360" w:lineRule="auto"/>
            <w:jc w:val="both"/>
            <w:rPr>
              <w:rFonts w:ascii="Times New Roman" w:hAnsi="Times New Roman" w:cs="Times New Roman"/>
              <w:noProof/>
              <w:sz w:val="24"/>
              <w:szCs w:val="24"/>
            </w:rPr>
          </w:pPr>
          <w:hyperlink w:anchor="_Toc133339592" w:history="1">
            <w:r w:rsidR="00FC7082" w:rsidRPr="00FC7082">
              <w:rPr>
                <w:rStyle w:val="aa"/>
                <w:rFonts w:ascii="Times New Roman" w:hAnsi="Times New Roman" w:cs="Times New Roman"/>
                <w:noProof/>
                <w:sz w:val="24"/>
                <w:szCs w:val="24"/>
              </w:rPr>
              <w:t>The least important skill for academics</w:t>
            </w:r>
            <w:r w:rsidR="00FC7082" w:rsidRPr="00FC7082">
              <w:rPr>
                <w:rFonts w:ascii="Times New Roman" w:hAnsi="Times New Roman" w:cs="Times New Roman"/>
                <w:noProof/>
                <w:webHidden/>
                <w:sz w:val="24"/>
                <w:szCs w:val="24"/>
              </w:rPr>
              <w:tab/>
            </w:r>
            <w:r w:rsidR="00992F4E" w:rsidRPr="00FC7082">
              <w:rPr>
                <w:rFonts w:ascii="Times New Roman" w:hAnsi="Times New Roman" w:cs="Times New Roman"/>
                <w:noProof/>
                <w:webHidden/>
                <w:sz w:val="24"/>
                <w:szCs w:val="24"/>
              </w:rPr>
              <w:fldChar w:fldCharType="begin"/>
            </w:r>
            <w:r w:rsidR="00FC7082" w:rsidRPr="00FC7082">
              <w:rPr>
                <w:rFonts w:ascii="Times New Roman" w:hAnsi="Times New Roman" w:cs="Times New Roman"/>
                <w:noProof/>
                <w:webHidden/>
                <w:sz w:val="24"/>
                <w:szCs w:val="24"/>
              </w:rPr>
              <w:instrText xml:space="preserve"> PAGEREF _Toc133339592 \h </w:instrText>
            </w:r>
            <w:r w:rsidR="00992F4E" w:rsidRPr="00FC7082">
              <w:rPr>
                <w:rFonts w:ascii="Times New Roman" w:hAnsi="Times New Roman" w:cs="Times New Roman"/>
                <w:noProof/>
                <w:webHidden/>
                <w:sz w:val="24"/>
                <w:szCs w:val="24"/>
              </w:rPr>
            </w:r>
            <w:r w:rsidR="00992F4E" w:rsidRPr="00FC7082">
              <w:rPr>
                <w:rFonts w:ascii="Times New Roman" w:hAnsi="Times New Roman" w:cs="Times New Roman"/>
                <w:noProof/>
                <w:webHidden/>
                <w:sz w:val="24"/>
                <w:szCs w:val="24"/>
              </w:rPr>
              <w:fldChar w:fldCharType="separate"/>
            </w:r>
            <w:r w:rsidR="00FC7082" w:rsidRPr="00FC7082">
              <w:rPr>
                <w:rFonts w:ascii="Times New Roman" w:hAnsi="Times New Roman" w:cs="Times New Roman"/>
                <w:noProof/>
                <w:webHidden/>
                <w:sz w:val="24"/>
                <w:szCs w:val="24"/>
              </w:rPr>
              <w:t>8</w:t>
            </w:r>
            <w:r w:rsidR="00992F4E" w:rsidRPr="00FC7082">
              <w:rPr>
                <w:rFonts w:ascii="Times New Roman" w:hAnsi="Times New Roman" w:cs="Times New Roman"/>
                <w:noProof/>
                <w:webHidden/>
                <w:sz w:val="24"/>
                <w:szCs w:val="24"/>
              </w:rPr>
              <w:fldChar w:fldCharType="end"/>
            </w:r>
          </w:hyperlink>
        </w:p>
        <w:p w14:paraId="4628CCDB" w14:textId="77777777" w:rsidR="00FC7082" w:rsidRPr="00FC7082" w:rsidRDefault="00000000" w:rsidP="00FC7082">
          <w:pPr>
            <w:pStyle w:val="10"/>
            <w:tabs>
              <w:tab w:val="right" w:leader="dot" w:pos="9350"/>
            </w:tabs>
            <w:spacing w:line="360" w:lineRule="auto"/>
            <w:jc w:val="both"/>
            <w:rPr>
              <w:rFonts w:ascii="Times New Roman" w:hAnsi="Times New Roman" w:cs="Times New Roman"/>
              <w:noProof/>
              <w:sz w:val="24"/>
              <w:szCs w:val="24"/>
            </w:rPr>
          </w:pPr>
          <w:hyperlink w:anchor="_Toc133339593" w:history="1">
            <w:r w:rsidR="00FC7082" w:rsidRPr="00FC7082">
              <w:rPr>
                <w:rStyle w:val="aa"/>
                <w:rFonts w:ascii="Times New Roman" w:hAnsi="Times New Roman" w:cs="Times New Roman"/>
                <w:noProof/>
                <w:sz w:val="24"/>
                <w:szCs w:val="24"/>
              </w:rPr>
              <w:t>Conclusion</w:t>
            </w:r>
            <w:r w:rsidR="00FC7082" w:rsidRPr="00FC7082">
              <w:rPr>
                <w:rFonts w:ascii="Times New Roman" w:hAnsi="Times New Roman" w:cs="Times New Roman"/>
                <w:noProof/>
                <w:webHidden/>
                <w:sz w:val="24"/>
                <w:szCs w:val="24"/>
              </w:rPr>
              <w:tab/>
            </w:r>
            <w:r w:rsidR="00992F4E" w:rsidRPr="00FC7082">
              <w:rPr>
                <w:rFonts w:ascii="Times New Roman" w:hAnsi="Times New Roman" w:cs="Times New Roman"/>
                <w:noProof/>
                <w:webHidden/>
                <w:sz w:val="24"/>
                <w:szCs w:val="24"/>
              </w:rPr>
              <w:fldChar w:fldCharType="begin"/>
            </w:r>
            <w:r w:rsidR="00FC7082" w:rsidRPr="00FC7082">
              <w:rPr>
                <w:rFonts w:ascii="Times New Roman" w:hAnsi="Times New Roman" w:cs="Times New Roman"/>
                <w:noProof/>
                <w:webHidden/>
                <w:sz w:val="24"/>
                <w:szCs w:val="24"/>
              </w:rPr>
              <w:instrText xml:space="preserve"> PAGEREF _Toc133339593 \h </w:instrText>
            </w:r>
            <w:r w:rsidR="00992F4E" w:rsidRPr="00FC7082">
              <w:rPr>
                <w:rFonts w:ascii="Times New Roman" w:hAnsi="Times New Roman" w:cs="Times New Roman"/>
                <w:noProof/>
                <w:webHidden/>
                <w:sz w:val="24"/>
                <w:szCs w:val="24"/>
              </w:rPr>
            </w:r>
            <w:r w:rsidR="00992F4E" w:rsidRPr="00FC7082">
              <w:rPr>
                <w:rFonts w:ascii="Times New Roman" w:hAnsi="Times New Roman" w:cs="Times New Roman"/>
                <w:noProof/>
                <w:webHidden/>
                <w:sz w:val="24"/>
                <w:szCs w:val="24"/>
              </w:rPr>
              <w:fldChar w:fldCharType="separate"/>
            </w:r>
            <w:r w:rsidR="00FC7082" w:rsidRPr="00FC7082">
              <w:rPr>
                <w:rFonts w:ascii="Times New Roman" w:hAnsi="Times New Roman" w:cs="Times New Roman"/>
                <w:noProof/>
                <w:webHidden/>
                <w:sz w:val="24"/>
                <w:szCs w:val="24"/>
              </w:rPr>
              <w:t>8</w:t>
            </w:r>
            <w:r w:rsidR="00992F4E" w:rsidRPr="00FC7082">
              <w:rPr>
                <w:rFonts w:ascii="Times New Roman" w:hAnsi="Times New Roman" w:cs="Times New Roman"/>
                <w:noProof/>
                <w:webHidden/>
                <w:sz w:val="24"/>
                <w:szCs w:val="24"/>
              </w:rPr>
              <w:fldChar w:fldCharType="end"/>
            </w:r>
          </w:hyperlink>
        </w:p>
        <w:p w14:paraId="2647D470" w14:textId="77777777" w:rsidR="00FC7082" w:rsidRPr="00FC7082" w:rsidRDefault="00000000" w:rsidP="00FC7082">
          <w:pPr>
            <w:pStyle w:val="10"/>
            <w:tabs>
              <w:tab w:val="right" w:leader="dot" w:pos="9350"/>
            </w:tabs>
            <w:spacing w:line="360" w:lineRule="auto"/>
            <w:jc w:val="both"/>
            <w:rPr>
              <w:rFonts w:ascii="Times New Roman" w:hAnsi="Times New Roman" w:cs="Times New Roman"/>
              <w:noProof/>
              <w:sz w:val="24"/>
              <w:szCs w:val="24"/>
            </w:rPr>
          </w:pPr>
          <w:hyperlink w:anchor="_Toc133339594" w:history="1">
            <w:r w:rsidR="00FC7082" w:rsidRPr="00FC7082">
              <w:rPr>
                <w:rStyle w:val="aa"/>
                <w:rFonts w:ascii="Times New Roman" w:hAnsi="Times New Roman" w:cs="Times New Roman"/>
                <w:noProof/>
                <w:sz w:val="24"/>
                <w:szCs w:val="24"/>
              </w:rPr>
              <w:t>References</w:t>
            </w:r>
            <w:r w:rsidR="00FC7082" w:rsidRPr="00FC7082">
              <w:rPr>
                <w:rFonts w:ascii="Times New Roman" w:hAnsi="Times New Roman" w:cs="Times New Roman"/>
                <w:noProof/>
                <w:webHidden/>
                <w:sz w:val="24"/>
                <w:szCs w:val="24"/>
              </w:rPr>
              <w:tab/>
            </w:r>
            <w:r w:rsidR="00992F4E" w:rsidRPr="00FC7082">
              <w:rPr>
                <w:rFonts w:ascii="Times New Roman" w:hAnsi="Times New Roman" w:cs="Times New Roman"/>
                <w:noProof/>
                <w:webHidden/>
                <w:sz w:val="24"/>
                <w:szCs w:val="24"/>
              </w:rPr>
              <w:fldChar w:fldCharType="begin"/>
            </w:r>
            <w:r w:rsidR="00FC7082" w:rsidRPr="00FC7082">
              <w:rPr>
                <w:rFonts w:ascii="Times New Roman" w:hAnsi="Times New Roman" w:cs="Times New Roman"/>
                <w:noProof/>
                <w:webHidden/>
                <w:sz w:val="24"/>
                <w:szCs w:val="24"/>
              </w:rPr>
              <w:instrText xml:space="preserve"> PAGEREF _Toc133339594 \h </w:instrText>
            </w:r>
            <w:r w:rsidR="00992F4E" w:rsidRPr="00FC7082">
              <w:rPr>
                <w:rFonts w:ascii="Times New Roman" w:hAnsi="Times New Roman" w:cs="Times New Roman"/>
                <w:noProof/>
                <w:webHidden/>
                <w:sz w:val="24"/>
                <w:szCs w:val="24"/>
              </w:rPr>
            </w:r>
            <w:r w:rsidR="00992F4E" w:rsidRPr="00FC7082">
              <w:rPr>
                <w:rFonts w:ascii="Times New Roman" w:hAnsi="Times New Roman" w:cs="Times New Roman"/>
                <w:noProof/>
                <w:webHidden/>
                <w:sz w:val="24"/>
                <w:szCs w:val="24"/>
              </w:rPr>
              <w:fldChar w:fldCharType="separate"/>
            </w:r>
            <w:r w:rsidR="00FC7082" w:rsidRPr="00FC7082">
              <w:rPr>
                <w:rFonts w:ascii="Times New Roman" w:hAnsi="Times New Roman" w:cs="Times New Roman"/>
                <w:noProof/>
                <w:webHidden/>
                <w:sz w:val="24"/>
                <w:szCs w:val="24"/>
              </w:rPr>
              <w:t>10</w:t>
            </w:r>
            <w:r w:rsidR="00992F4E" w:rsidRPr="00FC7082">
              <w:rPr>
                <w:rFonts w:ascii="Times New Roman" w:hAnsi="Times New Roman" w:cs="Times New Roman"/>
                <w:noProof/>
                <w:webHidden/>
                <w:sz w:val="24"/>
                <w:szCs w:val="24"/>
              </w:rPr>
              <w:fldChar w:fldCharType="end"/>
            </w:r>
          </w:hyperlink>
        </w:p>
        <w:p w14:paraId="2CAD8F3A" w14:textId="77777777" w:rsidR="00FC7082" w:rsidRDefault="00992F4E" w:rsidP="00FC7082">
          <w:pPr>
            <w:spacing w:line="360" w:lineRule="auto"/>
            <w:jc w:val="both"/>
          </w:pPr>
          <w:r w:rsidRPr="00FC7082">
            <w:rPr>
              <w:rFonts w:ascii="Times New Roman" w:hAnsi="Times New Roman" w:cs="Times New Roman"/>
              <w:b/>
              <w:bCs/>
              <w:noProof/>
              <w:sz w:val="24"/>
              <w:szCs w:val="24"/>
            </w:rPr>
            <w:fldChar w:fldCharType="end"/>
          </w:r>
        </w:p>
      </w:sdtContent>
    </w:sdt>
    <w:p w14:paraId="195C62F0" w14:textId="77777777" w:rsidR="002A706F" w:rsidRDefault="002A706F">
      <w:r>
        <w:br w:type="page"/>
      </w:r>
    </w:p>
    <w:p w14:paraId="084C53E1" w14:textId="77777777" w:rsidR="00A14AF9" w:rsidRPr="00623E08" w:rsidRDefault="00BA5074" w:rsidP="002A706F">
      <w:pPr>
        <w:pStyle w:val="1"/>
      </w:pPr>
      <w:bookmarkStart w:id="0" w:name="_Toc133339587"/>
      <w:r w:rsidRPr="00623E08">
        <w:lastRenderedPageBreak/>
        <w:t>Introduction</w:t>
      </w:r>
      <w:bookmarkEnd w:id="0"/>
    </w:p>
    <w:p w14:paraId="733A852C" w14:textId="77777777"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Pursuing courses </w:t>
      </w:r>
      <w:r w:rsidR="007C6038" w:rsidRPr="00623E08">
        <w:rPr>
          <w:rFonts w:ascii="Times New Roman" w:eastAsia="Times New Roman" w:hAnsi="Times New Roman" w:cs="Times New Roman"/>
          <w:sz w:val="24"/>
          <w:szCs w:val="24"/>
        </w:rPr>
        <w:t>in universities</w:t>
      </w:r>
      <w:r w:rsidRPr="00623E08">
        <w:rPr>
          <w:rFonts w:ascii="Times New Roman" w:eastAsia="Times New Roman" w:hAnsi="Times New Roman" w:cs="Times New Roman"/>
          <w:sz w:val="24"/>
          <w:szCs w:val="24"/>
        </w:rPr>
        <w:t xml:space="preserve"> and academics in present times requires various skills and abilities. Skills are a necessary part of a student as without which it may lead to slower productivity and growth in academics and for future academics. The present report illustrates the importance of time management for academics and in future academics. The importance of referencing and teamwork is also elaborated in the present report. Furthermore, the significance of paraphrasing and summarizing is also discussed in the task.  Time management is also one of the vital topics that have been discussed in the report. Time management is one of the topics that may aid a student to </w:t>
      </w:r>
      <w:r w:rsidR="007C6038" w:rsidRPr="00623E08">
        <w:rPr>
          <w:rFonts w:ascii="Times New Roman" w:eastAsia="Times New Roman" w:hAnsi="Times New Roman" w:cs="Times New Roman"/>
          <w:sz w:val="24"/>
          <w:szCs w:val="24"/>
        </w:rPr>
        <w:t>prepare</w:t>
      </w:r>
      <w:r w:rsidRPr="00623E08">
        <w:rPr>
          <w:rFonts w:ascii="Times New Roman" w:eastAsia="Times New Roman" w:hAnsi="Times New Roman" w:cs="Times New Roman"/>
          <w:sz w:val="24"/>
          <w:szCs w:val="24"/>
        </w:rPr>
        <w:t xml:space="preserve"> himself/herself for a future academic career path. The least identified topic among all the topics is also highlighted in the report. Referencing has been considered to be the least identified topic in the present report. The topic of referencing does not offer additional knowledge and skills. The reason for considering the referencing method to be the least has been demonstrated in the report. </w:t>
      </w:r>
    </w:p>
    <w:p w14:paraId="2713F028" w14:textId="77777777" w:rsidR="00A14AF9" w:rsidRPr="00623E08" w:rsidRDefault="00BA5074" w:rsidP="000C6600">
      <w:pPr>
        <w:pStyle w:val="1"/>
      </w:pPr>
      <w:bookmarkStart w:id="1" w:name="_Toc133339588"/>
      <w:r w:rsidRPr="00623E08">
        <w:t>Importance of time management for and in future academics</w:t>
      </w:r>
      <w:bookmarkEnd w:id="1"/>
    </w:p>
    <w:p w14:paraId="42F0FC15" w14:textId="62FCB628" w:rsidR="007677CE"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Students who are adept at managing their time may accomplish more in less time by avoiding timewasters like social media and eating. Spending time efficiently and finishing assignments reduces stress for students. </w:t>
      </w:r>
      <w:r w:rsidR="00CC3E6F" w:rsidRPr="00623E08">
        <w:rPr>
          <w:rFonts w:ascii="Times New Roman" w:eastAsia="Times New Roman" w:hAnsi="Times New Roman" w:cs="Times New Roman"/>
          <w:sz w:val="24"/>
          <w:szCs w:val="24"/>
        </w:rPr>
        <w:t>Having a feeling of satisfaction after doing something is another benefit for students in their academics (Auld, 2019). They could aim to finish a project by a stipulated deadline in order to spend the weekend socializing</w:t>
      </w:r>
      <w:r w:rsidR="00D62F2F" w:rsidRPr="00623E08">
        <w:rPr>
          <w:rFonts w:ascii="Times New Roman" w:eastAsia="Times New Roman" w:hAnsi="Times New Roman" w:cs="Times New Roman"/>
          <w:sz w:val="24"/>
          <w:szCs w:val="24"/>
        </w:rPr>
        <w:t xml:space="preserve">.  Students who are able to effectively manage their time are able to devote more of their schedules to the things that are most important to them, such as extracurricular </w:t>
      </w:r>
      <w:r w:rsidR="00961DEA" w:rsidRPr="00623E08">
        <w:rPr>
          <w:rFonts w:ascii="Times New Roman" w:eastAsia="Times New Roman" w:hAnsi="Times New Roman" w:cs="Times New Roman"/>
          <w:sz w:val="24"/>
          <w:szCs w:val="24"/>
        </w:rPr>
        <w:t>endeavours</w:t>
      </w:r>
      <w:r w:rsidR="00D62F2F" w:rsidRPr="00623E08">
        <w:rPr>
          <w:rFonts w:ascii="Times New Roman" w:eastAsia="Times New Roman" w:hAnsi="Times New Roman" w:cs="Times New Roman"/>
          <w:sz w:val="24"/>
          <w:szCs w:val="24"/>
        </w:rPr>
        <w:t xml:space="preserve">, youth organization meetings, and personal relationships. Time management skills are a key factor in students' ability to maximize their talents and succeed academically (Auld, 2019). It's a valuable skill that'll help </w:t>
      </w:r>
      <w:r w:rsidR="00A732C1">
        <w:rPr>
          <w:rFonts w:ascii="Times New Roman" w:eastAsia="Times New Roman" w:hAnsi="Times New Roman" w:cs="Times New Roman"/>
          <w:sz w:val="24"/>
          <w:szCs w:val="24"/>
        </w:rPr>
        <w:t>individual</w:t>
      </w:r>
      <w:r w:rsidR="00D62F2F" w:rsidRPr="00623E08">
        <w:rPr>
          <w:rFonts w:ascii="Times New Roman" w:eastAsia="Times New Roman" w:hAnsi="Times New Roman" w:cs="Times New Roman"/>
          <w:sz w:val="24"/>
          <w:szCs w:val="24"/>
        </w:rPr>
        <w:t xml:space="preserve"> succeed in school and the workplace, and it's also highly sought after by companies. </w:t>
      </w:r>
      <w:r w:rsidR="00CC3E6F" w:rsidRPr="00623E08">
        <w:rPr>
          <w:rFonts w:ascii="Times New Roman" w:eastAsia="Times New Roman" w:hAnsi="Times New Roman" w:cs="Times New Roman"/>
          <w:sz w:val="24"/>
          <w:szCs w:val="24"/>
        </w:rPr>
        <w:t xml:space="preserve">Time management skills will increase the productivity of students while attending universities in the future. Avoid being overwhelmed by trying to do too much at once by committing to a single job for a certain amount of time. In this manner, students may be able to accomplish their tasks and speedily accomplish their objectives. </w:t>
      </w:r>
      <w:r w:rsidR="00AC07A5" w:rsidRPr="00AC07A5">
        <w:rPr>
          <w:rFonts w:ascii="Times New Roman" w:eastAsia="Times New Roman" w:hAnsi="Times New Roman" w:cs="Times New Roman"/>
          <w:sz w:val="24"/>
          <w:szCs w:val="24"/>
        </w:rPr>
        <w:t>Effective time management skills are necessary since time may appear to function differently</w:t>
      </w:r>
      <w:r w:rsidR="00AC07A5">
        <w:rPr>
          <w:rFonts w:ascii="Times New Roman" w:eastAsia="Times New Roman" w:hAnsi="Times New Roman" w:cs="Times New Roman"/>
          <w:sz w:val="24"/>
          <w:szCs w:val="24"/>
        </w:rPr>
        <w:t xml:space="preserve"> </w:t>
      </w:r>
      <w:r w:rsidR="00AC07A5" w:rsidRPr="00AC07A5">
        <w:rPr>
          <w:rFonts w:ascii="Times New Roman" w:eastAsia="Times New Roman" w:hAnsi="Times New Roman" w:cs="Times New Roman"/>
          <w:sz w:val="24"/>
          <w:szCs w:val="24"/>
        </w:rPr>
        <w:t>(</w:t>
      </w:r>
      <w:r w:rsidR="00AC07A5" w:rsidRPr="00AC07A5">
        <w:rPr>
          <w:rFonts w:ascii="Times New Roman" w:hAnsi="Times New Roman" w:cs="Times New Roman"/>
          <w:color w:val="222222"/>
          <w:sz w:val="24"/>
          <w:szCs w:val="24"/>
          <w:shd w:val="clear" w:color="auto" w:fill="FFFFFF"/>
        </w:rPr>
        <w:t>Cottrell, 2019</w:t>
      </w:r>
      <w:r w:rsidR="00AC07A5" w:rsidRPr="00AC07A5">
        <w:rPr>
          <w:rFonts w:ascii="Times New Roman" w:eastAsia="Times New Roman" w:hAnsi="Times New Roman" w:cs="Times New Roman"/>
          <w:sz w:val="24"/>
          <w:szCs w:val="24"/>
        </w:rPr>
        <w:t>).</w:t>
      </w:r>
      <w:r w:rsidR="00CC3E6F" w:rsidRPr="00623E08">
        <w:rPr>
          <w:rFonts w:ascii="Times New Roman" w:eastAsia="Times New Roman" w:hAnsi="Times New Roman" w:cs="Times New Roman"/>
          <w:sz w:val="24"/>
          <w:szCs w:val="24"/>
        </w:rPr>
        <w:t xml:space="preserve"> Students who are adept at managing their time effectively are better able to make the most of their skills and reap the rewards of hard work (Ashok Deepan, 2022). It's </w:t>
      </w:r>
      <w:r w:rsidR="00CC3E6F" w:rsidRPr="00623E08">
        <w:rPr>
          <w:rFonts w:ascii="Times New Roman" w:eastAsia="Times New Roman" w:hAnsi="Times New Roman" w:cs="Times New Roman"/>
          <w:sz w:val="24"/>
          <w:szCs w:val="24"/>
        </w:rPr>
        <w:lastRenderedPageBreak/>
        <w:t>also among the top abilities that employers look for. Effective time management ensures that tasks are completed on schedule.</w:t>
      </w:r>
    </w:p>
    <w:p w14:paraId="32038B65" w14:textId="77777777" w:rsidR="007677CE" w:rsidRDefault="007677CE" w:rsidP="00623E08">
      <w:pPr>
        <w:spacing w:line="360" w:lineRule="auto"/>
        <w:jc w:val="both"/>
        <w:rPr>
          <w:rFonts w:ascii="Times New Roman" w:eastAsia="Times New Roman" w:hAnsi="Times New Roman" w:cs="Times New Roman"/>
          <w:sz w:val="24"/>
          <w:szCs w:val="24"/>
        </w:rPr>
      </w:pPr>
    </w:p>
    <w:p w14:paraId="4D076C65" w14:textId="77777777" w:rsidR="007677CE" w:rsidRDefault="007677CE" w:rsidP="007677CE">
      <w:pPr>
        <w:spacing w:line="360" w:lineRule="auto"/>
        <w:jc w:val="center"/>
        <w:rPr>
          <w:rFonts w:ascii="Times New Roman" w:eastAsia="Times New Roman" w:hAnsi="Times New Roman" w:cs="Times New Roman"/>
          <w:sz w:val="24"/>
          <w:szCs w:val="24"/>
        </w:rPr>
      </w:pPr>
      <w:r w:rsidRPr="007677CE">
        <w:rPr>
          <w:rFonts w:ascii="Times New Roman" w:eastAsia="Times New Roman" w:hAnsi="Times New Roman" w:cs="Times New Roman"/>
          <w:noProof/>
          <w:sz w:val="24"/>
          <w:szCs w:val="24"/>
          <w:lang w:val="en-US" w:eastAsia="en-US"/>
        </w:rPr>
        <w:drawing>
          <wp:inline distT="0" distB="0" distL="0" distR="0" wp14:anchorId="30234000" wp14:editId="535AFE90">
            <wp:extent cx="4095750" cy="3169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97990" cy="3170903"/>
                    </a:xfrm>
                    <a:prstGeom prst="rect">
                      <a:avLst/>
                    </a:prstGeom>
                  </pic:spPr>
                </pic:pic>
              </a:graphicData>
            </a:graphic>
          </wp:inline>
        </w:drawing>
      </w:r>
    </w:p>
    <w:p w14:paraId="30D63C34" w14:textId="77777777" w:rsidR="007677CE" w:rsidRDefault="007677CE" w:rsidP="007677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Time management</w:t>
      </w:r>
    </w:p>
    <w:p w14:paraId="25D064BE" w14:textId="72144C7D" w:rsidR="007677CE" w:rsidRDefault="007677CE" w:rsidP="007677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61DEA">
        <w:rPr>
          <w:rFonts w:ascii="Times New Roman" w:eastAsia="Times New Roman" w:hAnsi="Times New Roman" w:cs="Times New Roman"/>
          <w:sz w:val="24"/>
          <w:szCs w:val="24"/>
        </w:rPr>
        <w:t>Source:</w:t>
      </w:r>
      <w:r w:rsidR="00961DEA" w:rsidRPr="0074684D">
        <w:rPr>
          <w:rFonts w:ascii="Times New Roman" w:eastAsia="Times New Roman" w:hAnsi="Times New Roman" w:cs="Times New Roman"/>
          <w:sz w:val="24"/>
          <w:szCs w:val="24"/>
        </w:rPr>
        <w:t xml:space="preserve"> mbaskool.com</w:t>
      </w:r>
      <w:r w:rsidR="0074684D">
        <w:rPr>
          <w:rFonts w:ascii="Times New Roman" w:eastAsia="Times New Roman" w:hAnsi="Times New Roman" w:cs="Times New Roman"/>
          <w:sz w:val="24"/>
          <w:szCs w:val="24"/>
        </w:rPr>
        <w:t>, 2022)</w:t>
      </w:r>
    </w:p>
    <w:p w14:paraId="46B59C4C" w14:textId="77777777" w:rsidR="007677CE" w:rsidRDefault="007677CE" w:rsidP="007677CE">
      <w:pPr>
        <w:spacing w:line="360" w:lineRule="auto"/>
        <w:jc w:val="center"/>
        <w:rPr>
          <w:rFonts w:ascii="Times New Roman" w:eastAsia="Times New Roman" w:hAnsi="Times New Roman" w:cs="Times New Roman"/>
          <w:sz w:val="24"/>
          <w:szCs w:val="24"/>
        </w:rPr>
      </w:pPr>
    </w:p>
    <w:p w14:paraId="4039F031" w14:textId="1189AA19" w:rsidR="00A14AF9" w:rsidRPr="00623E08" w:rsidRDefault="00CC3E6F" w:rsidP="00CE239B">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Doing so will boost the individual's self-esteem and make the person feel good about </w:t>
      </w:r>
      <w:r w:rsidR="007677CE" w:rsidRPr="00623E08">
        <w:rPr>
          <w:rFonts w:ascii="Times New Roman" w:eastAsia="Times New Roman" w:hAnsi="Times New Roman" w:cs="Times New Roman"/>
          <w:sz w:val="24"/>
          <w:szCs w:val="24"/>
        </w:rPr>
        <w:t>their talents</w:t>
      </w:r>
      <w:r w:rsidRPr="00623E08">
        <w:rPr>
          <w:rFonts w:ascii="Times New Roman" w:eastAsia="Times New Roman" w:hAnsi="Times New Roman" w:cs="Times New Roman"/>
          <w:sz w:val="24"/>
          <w:szCs w:val="24"/>
        </w:rPr>
        <w:t xml:space="preserve">. Similarly, crossing items off a lengthy "to-do" list may make individuals feel accomplished and motivated to continue making progress toward their goals (Ashok Deepan,2022). Mastering the art of time management is a skill that will serve well in and out of </w:t>
      </w:r>
      <w:r w:rsidR="000D6A2C" w:rsidRPr="00623E08">
        <w:rPr>
          <w:rFonts w:ascii="Times New Roman" w:eastAsia="Times New Roman" w:hAnsi="Times New Roman" w:cs="Times New Roman"/>
          <w:sz w:val="24"/>
          <w:szCs w:val="24"/>
        </w:rPr>
        <w:t>the classroom</w:t>
      </w:r>
      <w:r w:rsidRPr="00623E08">
        <w:rPr>
          <w:rFonts w:ascii="Times New Roman" w:eastAsia="Times New Roman" w:hAnsi="Times New Roman" w:cs="Times New Roman"/>
          <w:sz w:val="24"/>
          <w:szCs w:val="24"/>
        </w:rPr>
        <w:t xml:space="preserve">. It may help to become a hard worker who consistently meets deadlines </w:t>
      </w:r>
      <w:r w:rsidR="000D6A2C" w:rsidRPr="00623E08">
        <w:rPr>
          <w:rFonts w:ascii="Times New Roman" w:eastAsia="Times New Roman" w:hAnsi="Times New Roman" w:cs="Times New Roman"/>
          <w:sz w:val="24"/>
          <w:szCs w:val="24"/>
        </w:rPr>
        <w:t>while maintaining</w:t>
      </w:r>
      <w:r w:rsidRPr="00623E08">
        <w:rPr>
          <w:rFonts w:ascii="Times New Roman" w:eastAsia="Times New Roman" w:hAnsi="Times New Roman" w:cs="Times New Roman"/>
          <w:sz w:val="24"/>
          <w:szCs w:val="24"/>
        </w:rPr>
        <w:t xml:space="preserve"> high standards of quality. As a result, students will be seen as more </w:t>
      </w:r>
      <w:r w:rsidR="000D6A2C" w:rsidRPr="00623E08">
        <w:rPr>
          <w:rFonts w:ascii="Times New Roman" w:eastAsia="Times New Roman" w:hAnsi="Times New Roman" w:cs="Times New Roman"/>
          <w:sz w:val="24"/>
          <w:szCs w:val="24"/>
        </w:rPr>
        <w:t>valuable employees</w:t>
      </w:r>
      <w:r w:rsidRPr="00623E08">
        <w:rPr>
          <w:rFonts w:ascii="Times New Roman" w:eastAsia="Times New Roman" w:hAnsi="Times New Roman" w:cs="Times New Roman"/>
          <w:sz w:val="24"/>
          <w:szCs w:val="24"/>
        </w:rPr>
        <w:t>, which will boost their job prospects.</w:t>
      </w:r>
    </w:p>
    <w:p w14:paraId="09C066D0" w14:textId="77777777" w:rsidR="00A14AF9" w:rsidRPr="00623E08" w:rsidRDefault="00BA5074" w:rsidP="00CE239B">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On the other hand, time management is beneficial when students are focusing on pursuing higher studies in the future. Students who are able to set priorities and finish their work on time tend to do better in school (</w:t>
      </w:r>
      <w:proofErr w:type="spellStart"/>
      <w:r w:rsidRPr="00623E08">
        <w:rPr>
          <w:rFonts w:ascii="Times New Roman" w:eastAsia="Times New Roman" w:hAnsi="Times New Roman" w:cs="Times New Roman"/>
          <w:sz w:val="24"/>
          <w:szCs w:val="24"/>
        </w:rPr>
        <w:t>Collegenp</w:t>
      </w:r>
      <w:proofErr w:type="spellEnd"/>
      <w:r w:rsidRPr="00623E08">
        <w:rPr>
          <w:rFonts w:ascii="Times New Roman" w:eastAsia="Times New Roman" w:hAnsi="Times New Roman" w:cs="Times New Roman"/>
          <w:sz w:val="24"/>
          <w:szCs w:val="24"/>
        </w:rPr>
        <w:t xml:space="preserve">, 2023). College students may minimize their stress levels and prevent last-minute panic by practicing good time management. Students who are good at managing their time will be able to get more done in less time, leading to greater productivity. If </w:t>
      </w:r>
      <w:r w:rsidRPr="00623E08">
        <w:rPr>
          <w:rFonts w:ascii="Times New Roman" w:eastAsia="Times New Roman" w:hAnsi="Times New Roman" w:cs="Times New Roman"/>
          <w:sz w:val="24"/>
          <w:szCs w:val="24"/>
        </w:rPr>
        <w:lastRenderedPageBreak/>
        <w:t xml:space="preserve">college students are good at managing their time, they will be able to strike a healthy balance between their professional and personal lives. </w:t>
      </w:r>
    </w:p>
    <w:p w14:paraId="3534F954" w14:textId="77777777" w:rsidR="00A14AF9" w:rsidRPr="00623E08" w:rsidRDefault="00BA5074" w:rsidP="000C6600">
      <w:pPr>
        <w:pStyle w:val="1"/>
      </w:pPr>
      <w:bookmarkStart w:id="2" w:name="_Toc133339589"/>
      <w:r w:rsidRPr="00623E08">
        <w:t>Importance of referencing for and in future academics</w:t>
      </w:r>
      <w:bookmarkEnd w:id="2"/>
    </w:p>
    <w:p w14:paraId="4C4DD518" w14:textId="77777777" w:rsidR="00A14AF9"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In universities, students are provided with assignments and projects which need to be completed as per academic rules and regulations. In an academic context, individuals need to highlight the name and credentials of the authors while applying the thoughts and ideas of different scholars. This allows students to maintain their academic integrity and honesty. In today's academic world, reference is more important than ever. It lends credibility to the hard work and investigation that students put into their projects. It helps readers find the primary documents that formed the basis of a study so that they may read them and draw their conclusions. With the use of referencing plagiarism may be avoided with proper citation. </w:t>
      </w:r>
    </w:p>
    <w:p w14:paraId="60F4E1CB" w14:textId="77777777" w:rsidR="00547013" w:rsidRDefault="00547013" w:rsidP="00B23B8C">
      <w:pPr>
        <w:spacing w:line="360" w:lineRule="auto"/>
        <w:jc w:val="center"/>
        <w:rPr>
          <w:rFonts w:ascii="Times New Roman" w:eastAsia="Times New Roman" w:hAnsi="Times New Roman" w:cs="Times New Roman"/>
          <w:sz w:val="24"/>
          <w:szCs w:val="24"/>
        </w:rPr>
      </w:pPr>
      <w:r w:rsidRPr="00547013">
        <w:rPr>
          <w:rFonts w:ascii="Times New Roman" w:eastAsia="Times New Roman" w:hAnsi="Times New Roman" w:cs="Times New Roman"/>
          <w:noProof/>
          <w:sz w:val="24"/>
          <w:szCs w:val="24"/>
          <w:lang w:val="en-US" w:eastAsia="en-US"/>
        </w:rPr>
        <w:drawing>
          <wp:inline distT="0" distB="0" distL="0" distR="0" wp14:anchorId="64E4CDDA" wp14:editId="38BA017B">
            <wp:extent cx="2571750" cy="2342726"/>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74689" cy="2345403"/>
                    </a:xfrm>
                    <a:prstGeom prst="rect">
                      <a:avLst/>
                    </a:prstGeom>
                  </pic:spPr>
                </pic:pic>
              </a:graphicData>
            </a:graphic>
          </wp:inline>
        </w:drawing>
      </w:r>
    </w:p>
    <w:p w14:paraId="2D870E0D" w14:textId="77777777" w:rsidR="00B23B8C" w:rsidRDefault="00B23B8C" w:rsidP="00B23B8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Importance of referencing</w:t>
      </w:r>
    </w:p>
    <w:p w14:paraId="3132D261" w14:textId="77777777" w:rsidR="00B23B8C" w:rsidRPr="00623E08" w:rsidRDefault="00B23B8C" w:rsidP="00B23B8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DC17F6" w:rsidRPr="00DC17F6">
        <w:rPr>
          <w:rFonts w:ascii="Times New Roman" w:eastAsia="Times New Roman" w:hAnsi="Times New Roman" w:cs="Times New Roman"/>
          <w:sz w:val="24"/>
          <w:szCs w:val="24"/>
        </w:rPr>
        <w:t>acehsc.com.au</w:t>
      </w:r>
      <w:r w:rsidR="00DC17F6">
        <w:rPr>
          <w:rFonts w:ascii="Times New Roman" w:eastAsia="Times New Roman" w:hAnsi="Times New Roman" w:cs="Times New Roman"/>
          <w:sz w:val="24"/>
          <w:szCs w:val="24"/>
        </w:rPr>
        <w:t>, 2023)</w:t>
      </w:r>
    </w:p>
    <w:p w14:paraId="05BD9BEC" w14:textId="52FEA269"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The practice of referencing allows students to develop a perception of gathering evidence. In the future, while pursuing higher education students can improve their knowledge of understanding the topic.   </w:t>
      </w:r>
      <w:r w:rsidR="00A80339">
        <w:rPr>
          <w:rFonts w:ascii="Times New Roman" w:eastAsia="Times New Roman" w:hAnsi="Times New Roman" w:cs="Times New Roman"/>
          <w:sz w:val="24"/>
          <w:szCs w:val="24"/>
        </w:rPr>
        <w:t xml:space="preserve"> </w:t>
      </w:r>
    </w:p>
    <w:p w14:paraId="5613678D" w14:textId="77777777" w:rsidR="00A14AF9" w:rsidRPr="00623E08" w:rsidRDefault="00BA5074" w:rsidP="000C6600">
      <w:pPr>
        <w:pStyle w:val="1"/>
      </w:pPr>
      <w:bookmarkStart w:id="3" w:name="_Toc133339590"/>
      <w:r w:rsidRPr="00623E08">
        <w:t>Importance of teamwork for and in future academics</w:t>
      </w:r>
      <w:bookmarkEnd w:id="3"/>
    </w:p>
    <w:p w14:paraId="41787C9E" w14:textId="2916B5C6" w:rsidR="00A14AF9"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In the company of their peers, students often provide their greatest performances. If a student on a team is struggling a little bit in a certain academic area, they could find just the right type of support </w:t>
      </w:r>
      <w:r w:rsidRPr="00623E08">
        <w:rPr>
          <w:rFonts w:ascii="Times New Roman" w:eastAsia="Times New Roman" w:hAnsi="Times New Roman" w:cs="Times New Roman"/>
          <w:sz w:val="24"/>
          <w:szCs w:val="24"/>
        </w:rPr>
        <w:lastRenderedPageBreak/>
        <w:t>from their teammates (</w:t>
      </w:r>
      <w:proofErr w:type="spellStart"/>
      <w:r w:rsidRPr="00623E08">
        <w:rPr>
          <w:rFonts w:ascii="Times New Roman" w:eastAsia="Times New Roman" w:hAnsi="Times New Roman" w:cs="Times New Roman"/>
          <w:sz w:val="24"/>
          <w:szCs w:val="24"/>
        </w:rPr>
        <w:t>Borkala</w:t>
      </w:r>
      <w:proofErr w:type="spellEnd"/>
      <w:r w:rsidRPr="00623E08">
        <w:rPr>
          <w:rFonts w:ascii="Times New Roman" w:eastAsia="Times New Roman" w:hAnsi="Times New Roman" w:cs="Times New Roman"/>
          <w:sz w:val="24"/>
          <w:szCs w:val="24"/>
        </w:rPr>
        <w:t xml:space="preserve"> and </w:t>
      </w:r>
      <w:proofErr w:type="spellStart"/>
      <w:r w:rsidRPr="00623E08">
        <w:rPr>
          <w:rFonts w:ascii="Times New Roman" w:eastAsia="Times New Roman" w:hAnsi="Times New Roman" w:cs="Times New Roman"/>
          <w:sz w:val="24"/>
          <w:szCs w:val="24"/>
        </w:rPr>
        <w:t>Borkala</w:t>
      </w:r>
      <w:proofErr w:type="spellEnd"/>
      <w:r w:rsidRPr="00623E08">
        <w:rPr>
          <w:rFonts w:ascii="Times New Roman" w:eastAsia="Times New Roman" w:hAnsi="Times New Roman" w:cs="Times New Roman"/>
          <w:sz w:val="24"/>
          <w:szCs w:val="24"/>
        </w:rPr>
        <w:t>, 2021). Students who normally keep to themselves might benefit from working in teams. Increasing efficiency is a key goal of collaboration in the classroom.</w:t>
      </w:r>
      <w:r w:rsidR="009710A8">
        <w:rPr>
          <w:rFonts w:ascii="Times New Roman" w:eastAsia="Times New Roman" w:hAnsi="Times New Roman" w:cs="Times New Roman"/>
          <w:sz w:val="24"/>
          <w:szCs w:val="24"/>
        </w:rPr>
        <w:t xml:space="preserve"> In team working collaborative attitude is vital for managing of task</w:t>
      </w:r>
      <w:r w:rsidR="00AC07A5">
        <w:rPr>
          <w:rFonts w:ascii="Times New Roman" w:eastAsia="Times New Roman" w:hAnsi="Times New Roman" w:cs="Times New Roman"/>
          <w:sz w:val="24"/>
          <w:szCs w:val="24"/>
        </w:rPr>
        <w:t xml:space="preserve"> </w:t>
      </w:r>
      <w:r w:rsidR="00AC07A5" w:rsidRPr="00AC07A5">
        <w:rPr>
          <w:rFonts w:ascii="Times New Roman" w:eastAsia="Times New Roman" w:hAnsi="Times New Roman" w:cs="Times New Roman"/>
          <w:sz w:val="24"/>
          <w:szCs w:val="24"/>
        </w:rPr>
        <w:t>(</w:t>
      </w:r>
      <w:r w:rsidR="00AC07A5" w:rsidRPr="00AC07A5">
        <w:rPr>
          <w:rFonts w:ascii="Times New Roman" w:hAnsi="Times New Roman" w:cs="Times New Roman"/>
          <w:color w:val="222222"/>
          <w:sz w:val="24"/>
          <w:szCs w:val="24"/>
          <w:shd w:val="clear" w:color="auto" w:fill="FFFFFF"/>
        </w:rPr>
        <w:t>Cottrell, 2019</w:t>
      </w:r>
      <w:r w:rsidR="00AC07A5" w:rsidRPr="00AC07A5">
        <w:rPr>
          <w:rFonts w:ascii="Times New Roman" w:eastAsia="Times New Roman" w:hAnsi="Times New Roman" w:cs="Times New Roman"/>
          <w:sz w:val="24"/>
          <w:szCs w:val="24"/>
        </w:rPr>
        <w:t>)</w:t>
      </w:r>
      <w:r w:rsidR="009710A8">
        <w:rPr>
          <w:rFonts w:ascii="Times New Roman" w:eastAsia="Times New Roman" w:hAnsi="Times New Roman" w:cs="Times New Roman"/>
          <w:sz w:val="24"/>
          <w:szCs w:val="24"/>
        </w:rPr>
        <w:t>.</w:t>
      </w:r>
      <w:r w:rsidRPr="00623E08">
        <w:rPr>
          <w:rFonts w:ascii="Times New Roman" w:eastAsia="Times New Roman" w:hAnsi="Times New Roman" w:cs="Times New Roman"/>
          <w:sz w:val="24"/>
          <w:szCs w:val="24"/>
        </w:rPr>
        <w:t xml:space="preserve"> Student productivity may be greatly boosted via teamwork. When everyone on a team is pulling in the same direction, it's much simpler for kids to turn to their pals for advice when they're stuck (</w:t>
      </w:r>
      <w:proofErr w:type="spellStart"/>
      <w:r w:rsidRPr="00623E08">
        <w:rPr>
          <w:rFonts w:ascii="Times New Roman" w:eastAsia="Times New Roman" w:hAnsi="Times New Roman" w:cs="Times New Roman"/>
          <w:sz w:val="24"/>
          <w:szCs w:val="24"/>
        </w:rPr>
        <w:t>Borkala</w:t>
      </w:r>
      <w:proofErr w:type="spellEnd"/>
      <w:r w:rsidRPr="00623E08">
        <w:rPr>
          <w:rFonts w:ascii="Times New Roman" w:eastAsia="Times New Roman" w:hAnsi="Times New Roman" w:cs="Times New Roman"/>
          <w:sz w:val="24"/>
          <w:szCs w:val="24"/>
        </w:rPr>
        <w:t xml:space="preserve"> and </w:t>
      </w:r>
      <w:proofErr w:type="spellStart"/>
      <w:r w:rsidRPr="00623E08">
        <w:rPr>
          <w:rFonts w:ascii="Times New Roman" w:eastAsia="Times New Roman" w:hAnsi="Times New Roman" w:cs="Times New Roman"/>
          <w:sz w:val="24"/>
          <w:szCs w:val="24"/>
        </w:rPr>
        <w:t>Borkala</w:t>
      </w:r>
      <w:proofErr w:type="spellEnd"/>
      <w:r w:rsidRPr="00623E08">
        <w:rPr>
          <w:rFonts w:ascii="Times New Roman" w:eastAsia="Times New Roman" w:hAnsi="Times New Roman" w:cs="Times New Roman"/>
          <w:sz w:val="24"/>
          <w:szCs w:val="24"/>
        </w:rPr>
        <w:t xml:space="preserve">, 2021). The ability to find answers quickly improves efficiency. Collaboration is a useful tool for settling disputes. Other team members may play a crucial role in finding a solution and calming the tension when two or more team members have a conflict of interest. Enhancing teamwork attitude and </w:t>
      </w:r>
      <w:r w:rsidR="00A0473C" w:rsidRPr="00623E08">
        <w:rPr>
          <w:rFonts w:ascii="Times New Roman" w:eastAsia="Times New Roman" w:hAnsi="Times New Roman" w:cs="Times New Roman"/>
          <w:sz w:val="24"/>
          <w:szCs w:val="24"/>
        </w:rPr>
        <w:t>behaviour</w:t>
      </w:r>
      <w:r w:rsidRPr="00623E08">
        <w:rPr>
          <w:rFonts w:ascii="Times New Roman" w:eastAsia="Times New Roman" w:hAnsi="Times New Roman" w:cs="Times New Roman"/>
          <w:sz w:val="24"/>
          <w:szCs w:val="24"/>
        </w:rPr>
        <w:t xml:space="preserve"> allows students to develop themselves for their future academics. With proper teamwork, individuals will be able to focus on the areas that need to be considered while applying teamwork. Enhancing teamwork allows individuals to develop efficiency, a collectivist approach, and engagement while working in </w:t>
      </w:r>
      <w:r w:rsidR="000C44BE" w:rsidRPr="00623E08">
        <w:rPr>
          <w:rFonts w:ascii="Times New Roman" w:eastAsia="Times New Roman" w:hAnsi="Times New Roman" w:cs="Times New Roman"/>
          <w:sz w:val="24"/>
          <w:szCs w:val="24"/>
        </w:rPr>
        <w:t>a team</w:t>
      </w:r>
      <w:r w:rsidRPr="00623E08">
        <w:rPr>
          <w:rFonts w:ascii="Times New Roman" w:eastAsia="Times New Roman" w:hAnsi="Times New Roman" w:cs="Times New Roman"/>
          <w:sz w:val="24"/>
          <w:szCs w:val="24"/>
        </w:rPr>
        <w:t xml:space="preserve">. </w:t>
      </w:r>
    </w:p>
    <w:p w14:paraId="46517E8F" w14:textId="77777777" w:rsidR="00357E9B" w:rsidRDefault="000D6BCD" w:rsidP="000D6BCD">
      <w:pPr>
        <w:spacing w:line="360" w:lineRule="auto"/>
        <w:jc w:val="center"/>
        <w:rPr>
          <w:rFonts w:ascii="Times New Roman" w:eastAsia="Times New Roman" w:hAnsi="Times New Roman" w:cs="Times New Roman"/>
          <w:sz w:val="24"/>
          <w:szCs w:val="24"/>
        </w:rPr>
      </w:pPr>
      <w:r w:rsidRPr="000D6BCD">
        <w:rPr>
          <w:rFonts w:ascii="Times New Roman" w:eastAsia="Times New Roman" w:hAnsi="Times New Roman" w:cs="Times New Roman"/>
          <w:noProof/>
          <w:sz w:val="24"/>
          <w:szCs w:val="24"/>
          <w:lang w:val="en-US" w:eastAsia="en-US"/>
        </w:rPr>
        <w:drawing>
          <wp:inline distT="0" distB="0" distL="0" distR="0" wp14:anchorId="52D7AAFE" wp14:editId="36C7ADE9">
            <wp:extent cx="4267796" cy="33342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67796" cy="3334215"/>
                    </a:xfrm>
                    <a:prstGeom prst="rect">
                      <a:avLst/>
                    </a:prstGeom>
                  </pic:spPr>
                </pic:pic>
              </a:graphicData>
            </a:graphic>
          </wp:inline>
        </w:drawing>
      </w:r>
    </w:p>
    <w:p w14:paraId="3F710087" w14:textId="77777777" w:rsidR="000D6BCD" w:rsidRDefault="000D6BCD" w:rsidP="000D6BC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3: Benefits of Teamwork </w:t>
      </w:r>
    </w:p>
    <w:p w14:paraId="6D2E06F1" w14:textId="77777777" w:rsidR="000D6BCD" w:rsidRPr="00623E08" w:rsidRDefault="000D6BCD" w:rsidP="000D6BC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9F0369" w:rsidRPr="009F0369">
        <w:rPr>
          <w:rFonts w:ascii="Times New Roman" w:eastAsia="Times New Roman" w:hAnsi="Times New Roman" w:cs="Times New Roman"/>
          <w:sz w:val="24"/>
          <w:szCs w:val="24"/>
        </w:rPr>
        <w:t>gagandhawan.me</w:t>
      </w:r>
      <w:r w:rsidR="009F0369">
        <w:rPr>
          <w:rFonts w:ascii="Times New Roman" w:eastAsia="Times New Roman" w:hAnsi="Times New Roman" w:cs="Times New Roman"/>
          <w:sz w:val="24"/>
          <w:szCs w:val="24"/>
        </w:rPr>
        <w:t>, 2022)</w:t>
      </w:r>
    </w:p>
    <w:p w14:paraId="19CD4BD5" w14:textId="0659E9FC"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The benefits of cooperation extend well beyond the development of individual members' communication and listening skills. By cooperating, students learn to take direction from adults. Students' capacity to pay attention to one another is crucial for their success in group work (Marlborough.org, 2019). Through cooperation, students develop the confidence and social skills </w:t>
      </w:r>
      <w:r w:rsidRPr="00623E08">
        <w:rPr>
          <w:rFonts w:ascii="Times New Roman" w:eastAsia="Times New Roman" w:hAnsi="Times New Roman" w:cs="Times New Roman"/>
          <w:sz w:val="24"/>
          <w:szCs w:val="24"/>
        </w:rPr>
        <w:lastRenderedPageBreak/>
        <w:t xml:space="preserve">necessary to articulate their ideas and opinions in a collaborative setting.  It is crucial that students know the difference between speaking and chatting. Understanding crowd dynamics is crucial for effective public speaking. Students' interactions with one another might provide insight into their level of understanding and appreciation for one another in the </w:t>
      </w:r>
      <w:r w:rsidR="00A0473C" w:rsidRPr="00623E08">
        <w:rPr>
          <w:rFonts w:ascii="Times New Roman" w:eastAsia="Times New Roman" w:hAnsi="Times New Roman" w:cs="Times New Roman"/>
          <w:sz w:val="24"/>
          <w:szCs w:val="24"/>
        </w:rPr>
        <w:t>classroom. Working</w:t>
      </w:r>
      <w:r w:rsidR="00CC3E6F" w:rsidRPr="00623E08">
        <w:rPr>
          <w:rFonts w:ascii="Times New Roman" w:eastAsia="Times New Roman" w:hAnsi="Times New Roman" w:cs="Times New Roman"/>
          <w:sz w:val="24"/>
          <w:szCs w:val="24"/>
        </w:rPr>
        <w:t xml:space="preserve"> together teaches youngsters that their opinions matter (Marlborough.org, 2019). </w:t>
      </w:r>
      <w:r w:rsidR="00616D78" w:rsidRPr="00623E08">
        <w:rPr>
          <w:rFonts w:ascii="Times New Roman" w:eastAsia="Times New Roman" w:hAnsi="Times New Roman" w:cs="Times New Roman"/>
          <w:sz w:val="24"/>
          <w:szCs w:val="24"/>
        </w:rPr>
        <w:t xml:space="preserve">Students' confidence and participation in group work may benefit by being assured of their voices being heard. Marlborough.org (2019) explains that when children engage in team activities, they gain skills in effective communication and a sense of belonging with their teammates. This means that even the most introverted team members may eventually feel comfortable enough to contribute actively. </w:t>
      </w:r>
      <w:r w:rsidR="00CC3E6F" w:rsidRPr="00623E08">
        <w:rPr>
          <w:rFonts w:ascii="Times New Roman" w:eastAsia="Times New Roman" w:hAnsi="Times New Roman" w:cs="Times New Roman"/>
          <w:sz w:val="24"/>
          <w:szCs w:val="24"/>
        </w:rPr>
        <w:t xml:space="preserve">For future academics, students gather numerous ideas and knowledge which can be applied in higher academics. In the completion of assessments and projects in future academics, students are able to develop innovative ideas through effective teamwork (Middleton, 2022). Less burnout is caused by the contribution of each individual in a team. This is one of the importance of teamwork in academics.  Members of a team may give emotional support to one another since they understand the struggles of getting work done frequently better than supervisors do (Middleton, 2022). The chance to develop skills in group dynamics is one of the most valuable advantages of higher education. This trend equips students with a potent and efficient method of education, and it helps them become ready for their future careers by teaching them the value of teamwork. Students benefit greatly from learning in groups since it is both more enjoyable and more productive. When working in a group, an individual may share their respective thoughts with others, get a new perspective, and have their observations critiqued. Collaborating with other students allows individuals to complete projects that they would not be able to do on their own. Problems of much higher complexity and scope may be addressed in this manner. Students may learn valuable skills like responsiveness, adaptability, and flexibility via group projects. The feeling of fairness and accomplishment fostered by this form of training and employment is crucial to maintaining an engaged workforce. However, working in a group is not without its difficulties. The lack of a shared goal may provide the first obstacle. It is possible that the whole project will collapse if the participants are unable to agree on anything. That is why it is so important to be flexible and open to new ideas, even if they run counter to their own. Another difficulty is building the team such that no one is underutilized. A leader should be selected to keep things on track, but everyone should have meaningful roles to play. These difficulties are particularly prominent for </w:t>
      </w:r>
      <w:r w:rsidR="00CC3E6F" w:rsidRPr="00623E08">
        <w:rPr>
          <w:rFonts w:ascii="Times New Roman" w:eastAsia="Times New Roman" w:hAnsi="Times New Roman" w:cs="Times New Roman"/>
          <w:sz w:val="24"/>
          <w:szCs w:val="24"/>
        </w:rPr>
        <w:lastRenderedPageBreak/>
        <w:t>students engaged in group projects. By working through these challenges, students not only accomplish incredible things as a group but also gain a wide range of valuable skills.</w:t>
      </w:r>
    </w:p>
    <w:p w14:paraId="73E2DCA7" w14:textId="77777777" w:rsidR="00A14AF9" w:rsidRPr="00623E08" w:rsidRDefault="00BA5074" w:rsidP="000C6600">
      <w:pPr>
        <w:pStyle w:val="1"/>
      </w:pPr>
      <w:bookmarkStart w:id="4" w:name="_Toc133339591"/>
      <w:r w:rsidRPr="00623E08">
        <w:t>Importance of paraphrasing and summarizing for and in future academics</w:t>
      </w:r>
      <w:bookmarkEnd w:id="4"/>
    </w:p>
    <w:p w14:paraId="6137EE4C" w14:textId="77777777"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In academics and while pursuing courses it is necessary for students to paraphrase and summarize previous authors' research. This proves the ethics of a student in their academics. Paraphrasing is an effective strategy for condensing lengthy texts into shorter sections. The written word improves interpersonal communication (‌INK, 2022). When putting respective thoughts down on paper, students have more control over the words they use than if they were simply speaking. Students' respective speech will change noticeably if they practice restating what others have spoken (‌INK, 2022). </w:t>
      </w:r>
    </w:p>
    <w:p w14:paraId="39BDCEB9" w14:textId="77777777"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It is one of the most vital elements in academics as students are involved in preparing their lecture notes and projects and assessments. If students paraphrase knowledge into their own words, they are more likely to actively process and retain the material. According to the </w:t>
      </w:r>
      <w:r w:rsidR="000C44BE" w:rsidRPr="00623E08">
        <w:rPr>
          <w:rFonts w:ascii="Times New Roman" w:eastAsia="Times New Roman" w:hAnsi="Times New Roman" w:cs="Times New Roman"/>
          <w:sz w:val="24"/>
          <w:szCs w:val="24"/>
        </w:rPr>
        <w:t>5-step</w:t>
      </w:r>
      <w:r w:rsidRPr="00623E08">
        <w:rPr>
          <w:rFonts w:ascii="Times New Roman" w:eastAsia="Times New Roman" w:hAnsi="Times New Roman" w:cs="Times New Roman"/>
          <w:sz w:val="24"/>
          <w:szCs w:val="24"/>
        </w:rPr>
        <w:t xml:space="preserve"> method of paraphrasing, the initial paraphrase should be written without referring to the source. Rather than relying on rote memorization, this activity encourages individuals to actively remember material from memory and come up with creative methods to write it down. The act of comparing the revised work to the original might help cement the information in each mind after individuals have finished the initial draft (</w:t>
      </w:r>
      <w:proofErr w:type="spellStart"/>
      <w:r w:rsidRPr="00623E08">
        <w:rPr>
          <w:rFonts w:ascii="Times New Roman" w:eastAsia="Times New Roman" w:hAnsi="Times New Roman" w:cs="Times New Roman"/>
          <w:sz w:val="24"/>
          <w:szCs w:val="24"/>
        </w:rPr>
        <w:t>Genei</w:t>
      </w:r>
      <w:proofErr w:type="spellEnd"/>
      <w:r w:rsidRPr="00623E08">
        <w:rPr>
          <w:rFonts w:ascii="Times New Roman" w:eastAsia="Times New Roman" w:hAnsi="Times New Roman" w:cs="Times New Roman"/>
          <w:sz w:val="24"/>
          <w:szCs w:val="24"/>
        </w:rPr>
        <w:t>, 2022).  Paraphrasing is also vital for exam preparation as it allows for developing notes by gathering an understanding of the author's language. Individuals will absorb the knowledge thoroughly, gaining a firm grasp that students may later enhance when they work to rephrase it in their own words. Individuals will also hone their skills in communicating this knowledge in a style that is clear, original, and interesting to the reader (</w:t>
      </w:r>
      <w:proofErr w:type="spellStart"/>
      <w:r w:rsidRPr="00623E08">
        <w:rPr>
          <w:rFonts w:ascii="Times New Roman" w:eastAsia="Times New Roman" w:hAnsi="Times New Roman" w:cs="Times New Roman"/>
          <w:sz w:val="24"/>
          <w:szCs w:val="24"/>
        </w:rPr>
        <w:t>Genei</w:t>
      </w:r>
      <w:proofErr w:type="spellEnd"/>
      <w:r w:rsidRPr="00623E08">
        <w:rPr>
          <w:rFonts w:ascii="Times New Roman" w:eastAsia="Times New Roman" w:hAnsi="Times New Roman" w:cs="Times New Roman"/>
          <w:sz w:val="24"/>
          <w:szCs w:val="24"/>
        </w:rPr>
        <w:t xml:space="preserve">, 2022). </w:t>
      </w:r>
    </w:p>
    <w:p w14:paraId="41B06560" w14:textId="77777777"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Furthermore, students, young professionals, and seasoned professionals all need to develop the skill of summarizing writing. The capacity to recognize and choose material pertinent to the text's primary theme is crucial for creating a successful summary. Everyone interested in summarizing writing does it for their reasons.  Summarizing one's argument and results is a common academic practice for conveying the most important points.</w:t>
      </w:r>
    </w:p>
    <w:p w14:paraId="272DE95F" w14:textId="77777777"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By summarizing, students may quickly record their ideas without becoming bogged down in detail or forgetting what they were trying to say. </w:t>
      </w:r>
      <w:r w:rsidR="000C44BE" w:rsidRPr="00623E08">
        <w:rPr>
          <w:rFonts w:ascii="Times New Roman" w:eastAsia="Times New Roman" w:hAnsi="Times New Roman" w:cs="Times New Roman"/>
          <w:sz w:val="24"/>
          <w:szCs w:val="24"/>
        </w:rPr>
        <w:t>Summarizing</w:t>
      </w:r>
      <w:r w:rsidRPr="00623E08">
        <w:rPr>
          <w:rFonts w:ascii="Times New Roman" w:eastAsia="Times New Roman" w:hAnsi="Times New Roman" w:cs="Times New Roman"/>
          <w:sz w:val="24"/>
          <w:szCs w:val="24"/>
        </w:rPr>
        <w:t xml:space="preserve"> is a great way to make the work more engaging and credible (‌INK, 2022). It helps students to stay focused since it relays each paragraph's </w:t>
      </w:r>
      <w:r w:rsidRPr="00623E08">
        <w:rPr>
          <w:rFonts w:ascii="Times New Roman" w:eastAsia="Times New Roman" w:hAnsi="Times New Roman" w:cs="Times New Roman"/>
          <w:sz w:val="24"/>
          <w:szCs w:val="24"/>
        </w:rPr>
        <w:lastRenderedPageBreak/>
        <w:t xml:space="preserve">essential information in a straightforward format. Academic writing relies heavily on summaries and paraphrases to convey the author's argument and ideas to the reader. Summarizing and paraphrasing may save the writer time and effort, both of which are essential in the fast-paced academic world (‌Merry, 2022). </w:t>
      </w:r>
      <w:r w:rsidR="000C44BE" w:rsidRPr="00623E08">
        <w:rPr>
          <w:rFonts w:ascii="Times New Roman" w:eastAsia="Times New Roman" w:hAnsi="Times New Roman" w:cs="Times New Roman"/>
          <w:sz w:val="24"/>
          <w:szCs w:val="24"/>
        </w:rPr>
        <w:t>Thus,</w:t>
      </w:r>
      <w:r w:rsidRPr="00623E08">
        <w:rPr>
          <w:rFonts w:ascii="Times New Roman" w:eastAsia="Times New Roman" w:hAnsi="Times New Roman" w:cs="Times New Roman"/>
          <w:sz w:val="24"/>
          <w:szCs w:val="24"/>
        </w:rPr>
        <w:t xml:space="preserve"> it can be assumed that with paraphrasing and summarizing students are able to develop and input their ideas in the projects and assignments. This is helpful for future studies as it will allow individuals to get a clear and concise view of creating content on a particular topic. </w:t>
      </w:r>
    </w:p>
    <w:p w14:paraId="275E9EA8" w14:textId="77777777"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Some terms and phrases can help a student feel more comfortable expressing his opinion when he writes them down. and it aids him in both demonstrating and comprehending the pertinent data. Writing well-organized summaries is a vital ability for students to have in the classroom, but it may be challenging to develop in the span of a school year. Skilled readers may ensure they are retaining the information by constantly summarizing the book. The benefit of summarizing comes in its ability to provide the "big picture," which helps the reader contextualize their argument and gives the writer a clearer perspective of the overall direction, the areas that need improvement, and whether or not students have grasped the material at hand. </w:t>
      </w:r>
    </w:p>
    <w:p w14:paraId="73F94EE5" w14:textId="77777777" w:rsidR="00A14AF9" w:rsidRPr="00623E08" w:rsidRDefault="00BA5074" w:rsidP="000C6600">
      <w:pPr>
        <w:pStyle w:val="1"/>
      </w:pPr>
      <w:bookmarkStart w:id="5" w:name="_Toc133339592"/>
      <w:r w:rsidRPr="00623E08">
        <w:t>The least important skill for academics</w:t>
      </w:r>
      <w:bookmarkEnd w:id="5"/>
    </w:p>
    <w:p w14:paraId="3E54AC6A" w14:textId="77777777"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Among all the topics, reference is considered to be the least vital topic for academics. The topic does not enable students to learn about additional elements and skills. On the other hand, a student may not be able to manage and handle critical tasks with the aid of referencing. Thus, this is one of the reasons it has been considered to be the least important topic for the present task.  Referencing may allow individuals to learn about highlighting authors' credentials when using their respective sources and ideas. Referencing ideas and knowledge does not allow individuals to develop their problem-solving and summarizing skills. This is another reason which proves the importance and usefulness of the topic in and for future academics. </w:t>
      </w:r>
    </w:p>
    <w:p w14:paraId="516736D9" w14:textId="77777777" w:rsidR="00A14AF9" w:rsidRPr="00623E08" w:rsidRDefault="00BA5074"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Some referencing techniques are more difficult and distracting than others, which might detract from the readability of a paper. Using citations inside the text adds structure and reliability to the work. Even if it's important to do so in order to prevent plagiarism, this is not the most reader-friendly method. It's not uncommon for cited works to mislead or fall short on essential details. The relationship between the two works may be unclear if the reference is just given at the conclusion without being elaborated upon in the text. On the other hand, referencing does not allow </w:t>
      </w:r>
      <w:r w:rsidRPr="00623E08">
        <w:rPr>
          <w:rFonts w:ascii="Times New Roman" w:eastAsia="Times New Roman" w:hAnsi="Times New Roman" w:cs="Times New Roman"/>
          <w:sz w:val="24"/>
          <w:szCs w:val="24"/>
        </w:rPr>
        <w:lastRenderedPageBreak/>
        <w:t xml:space="preserve">the students to develop ideas about creating and developing their ideas and arguments. Therefore, it can be considered as the least method or a topic among other topics that are covered in the task. Furthermore, referencing is not required in everyday tasks for students pursuing education in universities. On the other hand, the ideas and knowledge of referencing can be developed effectively with the help of online resources. Time management, paraphrasing, and summarizing requires time to understand. Therefore, the usefulness of the reference is the least as compared to other topics stated in the task. </w:t>
      </w:r>
    </w:p>
    <w:p w14:paraId="7FB00296" w14:textId="77777777" w:rsidR="00A14AF9" w:rsidRPr="00623E08" w:rsidRDefault="00BA5074" w:rsidP="000C6600">
      <w:pPr>
        <w:pStyle w:val="1"/>
      </w:pPr>
      <w:bookmarkStart w:id="6" w:name="_Toc133339593"/>
      <w:r w:rsidRPr="00623E08">
        <w:t>Conclusion</w:t>
      </w:r>
      <w:bookmarkEnd w:id="6"/>
    </w:p>
    <w:p w14:paraId="1E6039F1" w14:textId="77777777" w:rsidR="00EA1310" w:rsidRPr="00623E08" w:rsidRDefault="00BA5074" w:rsidP="00623E08">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It is vital for students to develop and enhance their time management and teamwork capabilities to prosper in their future academic and professional careers. Students' future academic success hinges on their ability to effectively manage their time when enrolled in higher education. If individuals are feeling overwhelmed, consider focusing on one task at a time for a certain period of time. It has been found that paraphrasing allows students to develop ethics in their academic process. The findings of the report illustrate that paraphrasing helps in mitigating the issues of plagiarism which is considered to be one of the most vital areas in academics. Furthermore, the findings of the report also indicate that referencing is considered to be the least important topic as students may not be able to develop and gather ideas and knowledge about creating content. The practice of citing sources and ideas may teach people to give credit where credit is due. People's problem-solving and summarizing abilities are stunted because of their reliance on citations. The students must develop ideas and knowledge about paraphrasing and summarize instead of docking more on the referencing process. It has also been found that teamwork not only allows effective and efficient delivery of tasks but also develops communication among students.  </w:t>
      </w:r>
    </w:p>
    <w:p w14:paraId="6C9B995B" w14:textId="77777777" w:rsidR="00EA1310" w:rsidRPr="00623E08" w:rsidRDefault="00EA1310" w:rsidP="00623E08">
      <w:pPr>
        <w:spacing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br w:type="page"/>
      </w:r>
    </w:p>
    <w:p w14:paraId="28572ADA" w14:textId="77777777" w:rsidR="00A14AF9" w:rsidRPr="00623E08" w:rsidRDefault="00BA5074" w:rsidP="000C6600">
      <w:pPr>
        <w:pStyle w:val="1"/>
      </w:pPr>
      <w:bookmarkStart w:id="7" w:name="_Toc133339594"/>
      <w:r w:rsidRPr="00623E08">
        <w:lastRenderedPageBreak/>
        <w:t>References</w:t>
      </w:r>
      <w:bookmarkEnd w:id="7"/>
    </w:p>
    <w:p w14:paraId="6823CFD5" w14:textId="7F23DED0" w:rsidR="0043420F" w:rsidRPr="0043420F" w:rsidRDefault="0043420F" w:rsidP="0043420F">
      <w:pPr>
        <w:spacing w:after="240" w:line="360" w:lineRule="auto"/>
        <w:jc w:val="both"/>
        <w:rPr>
          <w:rFonts w:ascii="Times New Roman" w:eastAsia="Times New Roman" w:hAnsi="Times New Roman" w:cs="Times New Roman"/>
          <w:color w:val="222222"/>
          <w:sz w:val="24"/>
          <w:szCs w:val="24"/>
          <w:highlight w:val="white"/>
        </w:rPr>
      </w:pPr>
      <w:r w:rsidRPr="00623E08">
        <w:rPr>
          <w:rFonts w:ascii="Times New Roman" w:eastAsia="Times New Roman" w:hAnsi="Times New Roman" w:cs="Times New Roman"/>
          <w:color w:val="222222"/>
          <w:sz w:val="24"/>
          <w:szCs w:val="24"/>
          <w:highlight w:val="white"/>
        </w:rPr>
        <w:t>‌</w:t>
      </w:r>
      <w:r w:rsidRPr="00623E08">
        <w:rPr>
          <w:rFonts w:ascii="Times New Roman" w:eastAsia="Times New Roman" w:hAnsi="Times New Roman" w:cs="Times New Roman"/>
          <w:sz w:val="24"/>
          <w:szCs w:val="24"/>
        </w:rPr>
        <w:t xml:space="preserve">Ashok Deepan (2022). </w:t>
      </w:r>
      <w:r w:rsidRPr="00623E08">
        <w:rPr>
          <w:rFonts w:ascii="Times New Roman" w:eastAsia="Times New Roman" w:hAnsi="Times New Roman" w:cs="Times New Roman"/>
          <w:i/>
          <w:sz w:val="24"/>
          <w:szCs w:val="24"/>
        </w:rPr>
        <w:t>The importance of time management in a student’s life - GIIS Tokyo</w:t>
      </w:r>
      <w:r w:rsidRPr="00623E08">
        <w:rPr>
          <w:rFonts w:ascii="Times New Roman" w:eastAsia="Times New Roman" w:hAnsi="Times New Roman" w:cs="Times New Roman"/>
          <w:sz w:val="24"/>
          <w:szCs w:val="24"/>
        </w:rPr>
        <w:t>. [online] Globalindianschool.org. Available at: https://tokyo.globalindianschool.org/blog/importance-of-time-management-to-students [Accessed 25 Apr. 2023].</w:t>
      </w:r>
    </w:p>
    <w:p w14:paraId="40E8FFDC"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Auld, S. (2019). </w:t>
      </w:r>
      <w:r w:rsidRPr="00623E08">
        <w:rPr>
          <w:rFonts w:ascii="Times New Roman" w:eastAsia="Times New Roman" w:hAnsi="Times New Roman" w:cs="Times New Roman"/>
          <w:i/>
          <w:sz w:val="24"/>
          <w:szCs w:val="24"/>
        </w:rPr>
        <w:t>Time management skills that improve student learning</w:t>
      </w:r>
      <w:r w:rsidRPr="00623E08">
        <w:rPr>
          <w:rFonts w:ascii="Times New Roman" w:eastAsia="Times New Roman" w:hAnsi="Times New Roman" w:cs="Times New Roman"/>
          <w:sz w:val="24"/>
          <w:szCs w:val="24"/>
        </w:rPr>
        <w:t>. [online] Acc.edu.au. Available at: https://www.acc.edu.au/blog/time-management-skills-student-learning/ [Accessed 25 Apr. 2023].</w:t>
      </w:r>
    </w:p>
    <w:p w14:paraId="45AC80D3"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College (2023). </w:t>
      </w:r>
      <w:r w:rsidRPr="00623E08">
        <w:rPr>
          <w:rFonts w:ascii="Times New Roman" w:eastAsia="Times New Roman" w:hAnsi="Times New Roman" w:cs="Times New Roman"/>
          <w:i/>
          <w:sz w:val="24"/>
          <w:szCs w:val="24"/>
        </w:rPr>
        <w:t>Time Management for College Students: Benefits, Challenges, and Strategies | College</w:t>
      </w:r>
      <w:r w:rsidRPr="00623E08">
        <w:rPr>
          <w:rFonts w:ascii="Times New Roman" w:eastAsia="Times New Roman" w:hAnsi="Times New Roman" w:cs="Times New Roman"/>
          <w:sz w:val="24"/>
          <w:szCs w:val="24"/>
        </w:rPr>
        <w:t>. [online] Collegenp.com. Available at: https://www.collegenp.com/article/time-management-for-college-students/ [Accessed 25 Apr. 2023].</w:t>
      </w:r>
    </w:p>
    <w:p w14:paraId="05D6F9B2" w14:textId="77777777" w:rsidR="0043420F" w:rsidRPr="00015D82" w:rsidRDefault="0043420F" w:rsidP="0043420F">
      <w:pPr>
        <w:spacing w:after="240" w:line="360" w:lineRule="auto"/>
        <w:jc w:val="both"/>
        <w:rPr>
          <w:rFonts w:ascii="Times New Roman" w:eastAsia="Times New Roman" w:hAnsi="Times New Roman" w:cs="Times New Roman"/>
          <w:color w:val="222222"/>
          <w:sz w:val="24"/>
          <w:szCs w:val="24"/>
          <w:highlight w:val="white"/>
        </w:rPr>
      </w:pPr>
      <w:r w:rsidRPr="00015D82">
        <w:rPr>
          <w:rFonts w:ascii="Times New Roman" w:hAnsi="Times New Roman" w:cs="Times New Roman"/>
          <w:color w:val="222222"/>
          <w:sz w:val="24"/>
          <w:szCs w:val="24"/>
          <w:shd w:val="clear" w:color="auto" w:fill="FFFFFF"/>
        </w:rPr>
        <w:t>Cottrell, S., 2019. </w:t>
      </w:r>
      <w:r w:rsidRPr="00015D82">
        <w:rPr>
          <w:rFonts w:ascii="Times New Roman" w:hAnsi="Times New Roman" w:cs="Times New Roman"/>
          <w:i/>
          <w:iCs/>
          <w:color w:val="222222"/>
          <w:sz w:val="24"/>
          <w:szCs w:val="24"/>
          <w:shd w:val="clear" w:color="auto" w:fill="FFFFFF"/>
        </w:rPr>
        <w:t>The study skills handbook</w:t>
      </w:r>
      <w:r w:rsidRPr="00015D82">
        <w:rPr>
          <w:rFonts w:ascii="Times New Roman" w:hAnsi="Times New Roman" w:cs="Times New Roman"/>
          <w:color w:val="222222"/>
          <w:sz w:val="24"/>
          <w:szCs w:val="24"/>
          <w:shd w:val="clear" w:color="auto" w:fill="FFFFFF"/>
        </w:rPr>
        <w:t>. Bloomsbury Publishing.</w:t>
      </w:r>
    </w:p>
    <w:p w14:paraId="2335C961"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Genei.io. (2022). </w:t>
      </w:r>
      <w:r w:rsidRPr="00623E08">
        <w:rPr>
          <w:rFonts w:ascii="Times New Roman" w:eastAsia="Times New Roman" w:hAnsi="Times New Roman" w:cs="Times New Roman"/>
          <w:i/>
          <w:sz w:val="24"/>
          <w:szCs w:val="24"/>
        </w:rPr>
        <w:t>3 Benefits of Paraphrasing: The Skill for Learning, Writing, and Communicating</w:t>
      </w:r>
      <w:r w:rsidRPr="00623E08">
        <w:rPr>
          <w:rFonts w:ascii="Times New Roman" w:eastAsia="Times New Roman" w:hAnsi="Times New Roman" w:cs="Times New Roman"/>
          <w:sz w:val="24"/>
          <w:szCs w:val="24"/>
        </w:rPr>
        <w:t>. [online] Available at: https://www.genei.io/blog/3-benefits-of-paraphrasing-the-skill-for-learning-writing-and-communicating?genei_segment_id=3926072e-32ee-4ae7-ad1f-6735b83f4a4d [Accessed 25 Apr. 2023].</w:t>
      </w:r>
    </w:p>
    <w:p w14:paraId="617B4C0D"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INK. (2022). </w:t>
      </w:r>
      <w:r w:rsidRPr="00623E08">
        <w:rPr>
          <w:rFonts w:ascii="Times New Roman" w:eastAsia="Times New Roman" w:hAnsi="Times New Roman" w:cs="Times New Roman"/>
          <w:i/>
          <w:sz w:val="24"/>
          <w:szCs w:val="24"/>
        </w:rPr>
        <w:t>7 Important Reasons to Summarize Writing - INK</w:t>
      </w:r>
      <w:r w:rsidRPr="00623E08">
        <w:rPr>
          <w:rFonts w:ascii="Times New Roman" w:eastAsia="Times New Roman" w:hAnsi="Times New Roman" w:cs="Times New Roman"/>
          <w:sz w:val="24"/>
          <w:szCs w:val="24"/>
        </w:rPr>
        <w:t>. [online] Available at: https://inkforall.com/copy-editing/summarize/why-do-we-summarize/ [Accessed 25 Apr. 2023].</w:t>
      </w:r>
    </w:p>
    <w:p w14:paraId="5221894E"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‌INK. (2022). </w:t>
      </w:r>
      <w:r w:rsidRPr="00623E08">
        <w:rPr>
          <w:rFonts w:ascii="Times New Roman" w:eastAsia="Times New Roman" w:hAnsi="Times New Roman" w:cs="Times New Roman"/>
          <w:i/>
          <w:sz w:val="24"/>
          <w:szCs w:val="24"/>
        </w:rPr>
        <w:t>8 Key Points: Discuss the Importance of Paraphrasing - INK</w:t>
      </w:r>
      <w:r w:rsidRPr="00623E08">
        <w:rPr>
          <w:rFonts w:ascii="Times New Roman" w:eastAsia="Times New Roman" w:hAnsi="Times New Roman" w:cs="Times New Roman"/>
          <w:sz w:val="24"/>
          <w:szCs w:val="24"/>
        </w:rPr>
        <w:t>. [online] Available at: https://inkforall.com/copy-editing/paraphrasing-tool/discuss-the-important-of-paraphrasing/ [Accessed 25 Apr. 2023].</w:t>
      </w:r>
    </w:p>
    <w:p w14:paraId="6B9D5577"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L K Monu </w:t>
      </w:r>
      <w:proofErr w:type="spellStart"/>
      <w:r w:rsidRPr="00623E08">
        <w:rPr>
          <w:rFonts w:ascii="Times New Roman" w:eastAsia="Times New Roman" w:hAnsi="Times New Roman" w:cs="Times New Roman"/>
          <w:sz w:val="24"/>
          <w:szCs w:val="24"/>
        </w:rPr>
        <w:t>Borkala</w:t>
      </w:r>
      <w:proofErr w:type="spellEnd"/>
      <w:r w:rsidRPr="00623E08">
        <w:rPr>
          <w:rFonts w:ascii="Times New Roman" w:eastAsia="Times New Roman" w:hAnsi="Times New Roman" w:cs="Times New Roman"/>
          <w:sz w:val="24"/>
          <w:szCs w:val="24"/>
        </w:rPr>
        <w:t xml:space="preserve"> and L K Monu </w:t>
      </w:r>
      <w:proofErr w:type="spellStart"/>
      <w:r w:rsidRPr="00623E08">
        <w:rPr>
          <w:rFonts w:ascii="Times New Roman" w:eastAsia="Times New Roman" w:hAnsi="Times New Roman" w:cs="Times New Roman"/>
          <w:sz w:val="24"/>
          <w:szCs w:val="24"/>
        </w:rPr>
        <w:t>Borkala</w:t>
      </w:r>
      <w:proofErr w:type="spellEnd"/>
      <w:r w:rsidRPr="00623E08">
        <w:rPr>
          <w:rFonts w:ascii="Times New Roman" w:eastAsia="Times New Roman" w:hAnsi="Times New Roman" w:cs="Times New Roman"/>
          <w:sz w:val="24"/>
          <w:szCs w:val="24"/>
        </w:rPr>
        <w:t xml:space="preserve"> (2021). </w:t>
      </w:r>
      <w:proofErr w:type="spellStart"/>
      <w:r w:rsidRPr="00623E08">
        <w:rPr>
          <w:rFonts w:ascii="Times New Roman" w:eastAsia="Times New Roman" w:hAnsi="Times New Roman" w:cs="Times New Roman"/>
          <w:i/>
          <w:sz w:val="24"/>
          <w:szCs w:val="24"/>
        </w:rPr>
        <w:t>CollegeMarker</w:t>
      </w:r>
      <w:proofErr w:type="spellEnd"/>
      <w:r w:rsidRPr="00623E08">
        <w:rPr>
          <w:rFonts w:ascii="Times New Roman" w:eastAsia="Times New Roman" w:hAnsi="Times New Roman" w:cs="Times New Roman"/>
          <w:i/>
          <w:sz w:val="24"/>
          <w:szCs w:val="24"/>
        </w:rPr>
        <w:t xml:space="preserve"> Blog</w:t>
      </w:r>
      <w:r w:rsidRPr="00623E08">
        <w:rPr>
          <w:rFonts w:ascii="Times New Roman" w:eastAsia="Times New Roman" w:hAnsi="Times New Roman" w:cs="Times New Roman"/>
          <w:sz w:val="24"/>
          <w:szCs w:val="24"/>
        </w:rPr>
        <w:t xml:space="preserve">. [online] </w:t>
      </w:r>
      <w:proofErr w:type="spellStart"/>
      <w:r w:rsidRPr="00623E08">
        <w:rPr>
          <w:rFonts w:ascii="Times New Roman" w:eastAsia="Times New Roman" w:hAnsi="Times New Roman" w:cs="Times New Roman"/>
          <w:sz w:val="24"/>
          <w:szCs w:val="24"/>
        </w:rPr>
        <w:t>CollegeMarker</w:t>
      </w:r>
      <w:proofErr w:type="spellEnd"/>
      <w:r w:rsidRPr="00623E08">
        <w:rPr>
          <w:rFonts w:ascii="Times New Roman" w:eastAsia="Times New Roman" w:hAnsi="Times New Roman" w:cs="Times New Roman"/>
          <w:sz w:val="24"/>
          <w:szCs w:val="24"/>
        </w:rPr>
        <w:t xml:space="preserve"> Blog. Available at: https://collegemarker.com/blogs/team-work-makes-the-dream-work/ [Accessed 25 Apr. 2023].</w:t>
      </w:r>
    </w:p>
    <w:p w14:paraId="0DE4B829"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lastRenderedPageBreak/>
        <w:t xml:space="preserve">Marlborough.org. (2019). </w:t>
      </w:r>
      <w:r w:rsidRPr="00623E08">
        <w:rPr>
          <w:rFonts w:ascii="Times New Roman" w:eastAsia="Times New Roman" w:hAnsi="Times New Roman" w:cs="Times New Roman"/>
          <w:i/>
          <w:sz w:val="24"/>
          <w:szCs w:val="24"/>
        </w:rPr>
        <w:t>Four Benefits of Teamwork for Student Development &amp; Success</w:t>
      </w:r>
      <w:r w:rsidRPr="00623E08">
        <w:rPr>
          <w:rFonts w:ascii="Times New Roman" w:eastAsia="Times New Roman" w:hAnsi="Times New Roman" w:cs="Times New Roman"/>
          <w:sz w:val="24"/>
          <w:szCs w:val="24"/>
        </w:rPr>
        <w:t>. [online] Available at: https://www.marlborough.org/news/~board/stem/post/four-benefits-of-teamwork-for-student-development-success [Accessed 25 Apr. 2023].</w:t>
      </w:r>
    </w:p>
    <w:p w14:paraId="1A79AF2D"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‌merry (2022). </w:t>
      </w:r>
      <w:r w:rsidRPr="00623E08">
        <w:rPr>
          <w:rFonts w:ascii="Times New Roman" w:eastAsia="Times New Roman" w:hAnsi="Times New Roman" w:cs="Times New Roman"/>
          <w:i/>
          <w:sz w:val="24"/>
          <w:szCs w:val="24"/>
        </w:rPr>
        <w:t xml:space="preserve">What Is The Importance Of Summarizing In Academic Writing? [Solution] 2022 - </w:t>
      </w:r>
      <w:proofErr w:type="spellStart"/>
      <w:r w:rsidRPr="00623E08">
        <w:rPr>
          <w:rFonts w:ascii="Times New Roman" w:eastAsia="Times New Roman" w:hAnsi="Times New Roman" w:cs="Times New Roman"/>
          <w:i/>
          <w:sz w:val="24"/>
          <w:szCs w:val="24"/>
        </w:rPr>
        <w:t>Ponfish</w:t>
      </w:r>
      <w:proofErr w:type="spellEnd"/>
      <w:r w:rsidRPr="00623E08">
        <w:rPr>
          <w:rFonts w:ascii="Times New Roman" w:eastAsia="Times New Roman" w:hAnsi="Times New Roman" w:cs="Times New Roman"/>
          <w:sz w:val="24"/>
          <w:szCs w:val="24"/>
        </w:rPr>
        <w:t xml:space="preserve">. [online] </w:t>
      </w:r>
      <w:proofErr w:type="spellStart"/>
      <w:r w:rsidRPr="00623E08">
        <w:rPr>
          <w:rFonts w:ascii="Times New Roman" w:eastAsia="Times New Roman" w:hAnsi="Times New Roman" w:cs="Times New Roman"/>
          <w:sz w:val="24"/>
          <w:szCs w:val="24"/>
        </w:rPr>
        <w:t>Ponfish</w:t>
      </w:r>
      <w:proofErr w:type="spellEnd"/>
      <w:r w:rsidRPr="00623E08">
        <w:rPr>
          <w:rFonts w:ascii="Times New Roman" w:eastAsia="Times New Roman" w:hAnsi="Times New Roman" w:cs="Times New Roman"/>
          <w:sz w:val="24"/>
          <w:szCs w:val="24"/>
        </w:rPr>
        <w:t>. Available at: https://www.ponfish.com/what-is-the-importance-of-summarizing-in-academic-writing/ [Accessed 25 Apr. 2023].</w:t>
      </w:r>
    </w:p>
    <w:p w14:paraId="49420041"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Middleton, T. (2022). </w:t>
      </w:r>
      <w:r w:rsidRPr="00623E08">
        <w:rPr>
          <w:rFonts w:ascii="Times New Roman" w:eastAsia="Times New Roman" w:hAnsi="Times New Roman" w:cs="Times New Roman"/>
          <w:i/>
          <w:sz w:val="24"/>
          <w:szCs w:val="24"/>
        </w:rPr>
        <w:t>The importance of teamwork (as proven by science)</w:t>
      </w:r>
      <w:r w:rsidRPr="00623E08">
        <w:rPr>
          <w:rFonts w:ascii="Times New Roman" w:eastAsia="Times New Roman" w:hAnsi="Times New Roman" w:cs="Times New Roman"/>
          <w:sz w:val="24"/>
          <w:szCs w:val="24"/>
        </w:rPr>
        <w:t>. [online] Work Life by Atlassian. Available at: https://www.atlassian.com/blog/teamwork/the-importance-of-teamwork [Accessed 25 Apr. 2023].</w:t>
      </w:r>
    </w:p>
    <w:p w14:paraId="04108C38" w14:textId="77777777" w:rsidR="0043420F" w:rsidRPr="00623E08" w:rsidRDefault="0043420F" w:rsidP="0043420F">
      <w:pPr>
        <w:spacing w:after="240" w:line="360" w:lineRule="auto"/>
        <w:jc w:val="both"/>
        <w:rPr>
          <w:rFonts w:ascii="Times New Roman" w:eastAsia="Times New Roman" w:hAnsi="Times New Roman" w:cs="Times New Roman"/>
          <w:color w:val="222222"/>
          <w:sz w:val="24"/>
          <w:szCs w:val="24"/>
          <w:highlight w:val="white"/>
        </w:rPr>
      </w:pPr>
      <w:proofErr w:type="spellStart"/>
      <w:r w:rsidRPr="00623E08">
        <w:rPr>
          <w:rFonts w:ascii="Times New Roman" w:eastAsia="Times New Roman" w:hAnsi="Times New Roman" w:cs="Times New Roman"/>
          <w:color w:val="222222"/>
          <w:sz w:val="24"/>
          <w:szCs w:val="24"/>
          <w:highlight w:val="white"/>
        </w:rPr>
        <w:t>NumanKhazaal</w:t>
      </w:r>
      <w:proofErr w:type="spellEnd"/>
      <w:r w:rsidRPr="00623E08">
        <w:rPr>
          <w:rFonts w:ascii="Times New Roman" w:eastAsia="Times New Roman" w:hAnsi="Times New Roman" w:cs="Times New Roman"/>
          <w:color w:val="222222"/>
          <w:sz w:val="24"/>
          <w:szCs w:val="24"/>
          <w:highlight w:val="white"/>
        </w:rPr>
        <w:t xml:space="preserve">, E., (2019). Improving postgraduates’ academic writing skills with summarizing strategy. </w:t>
      </w:r>
      <w:r w:rsidRPr="00623E08">
        <w:rPr>
          <w:rFonts w:ascii="Times New Roman" w:eastAsia="Times New Roman" w:hAnsi="Times New Roman" w:cs="Times New Roman"/>
          <w:i/>
          <w:color w:val="222222"/>
          <w:sz w:val="24"/>
          <w:szCs w:val="24"/>
          <w:highlight w:val="white"/>
        </w:rPr>
        <w:t>Arab World English Journal (AWEJ) Volume</w:t>
      </w:r>
      <w:r w:rsidRPr="00623E08">
        <w:rPr>
          <w:rFonts w:ascii="Times New Roman" w:eastAsia="Times New Roman" w:hAnsi="Times New Roman" w:cs="Times New Roman"/>
          <w:color w:val="222222"/>
          <w:sz w:val="24"/>
          <w:szCs w:val="24"/>
          <w:highlight w:val="white"/>
        </w:rPr>
        <w:t xml:space="preserve">, </w:t>
      </w:r>
      <w:r w:rsidRPr="00623E08">
        <w:rPr>
          <w:rFonts w:ascii="Times New Roman" w:eastAsia="Times New Roman" w:hAnsi="Times New Roman" w:cs="Times New Roman"/>
          <w:i/>
          <w:color w:val="222222"/>
          <w:sz w:val="24"/>
          <w:szCs w:val="24"/>
          <w:highlight w:val="white"/>
        </w:rPr>
        <w:t>10</w:t>
      </w:r>
      <w:r w:rsidRPr="00623E08">
        <w:rPr>
          <w:rFonts w:ascii="Times New Roman" w:eastAsia="Times New Roman" w:hAnsi="Times New Roman" w:cs="Times New Roman"/>
          <w:color w:val="222222"/>
          <w:sz w:val="24"/>
          <w:szCs w:val="24"/>
          <w:highlight w:val="white"/>
        </w:rPr>
        <w:t>.</w:t>
      </w:r>
    </w:p>
    <w:p w14:paraId="09DFE237" w14:textId="77777777" w:rsidR="0043420F" w:rsidRDefault="0043420F" w:rsidP="0043420F">
      <w:pPr>
        <w:spacing w:after="240" w:line="360" w:lineRule="auto"/>
        <w:jc w:val="both"/>
        <w:rPr>
          <w:rFonts w:ascii="Times New Roman" w:eastAsia="Times New Roman" w:hAnsi="Times New Roman" w:cs="Times New Roman"/>
          <w:color w:val="222222"/>
          <w:sz w:val="24"/>
          <w:szCs w:val="24"/>
          <w:highlight w:val="white"/>
        </w:rPr>
      </w:pPr>
      <w:r w:rsidRPr="00623E08">
        <w:rPr>
          <w:rFonts w:ascii="Times New Roman" w:eastAsia="Times New Roman" w:hAnsi="Times New Roman" w:cs="Times New Roman"/>
          <w:color w:val="222222"/>
          <w:sz w:val="24"/>
          <w:szCs w:val="24"/>
          <w:highlight w:val="white"/>
        </w:rPr>
        <w:t xml:space="preserve">Smith, E. (2023). </w:t>
      </w:r>
      <w:r w:rsidRPr="00623E08">
        <w:rPr>
          <w:rFonts w:ascii="Times New Roman" w:eastAsia="Times New Roman" w:hAnsi="Times New Roman" w:cs="Times New Roman"/>
          <w:i/>
          <w:color w:val="222222"/>
          <w:sz w:val="24"/>
          <w:szCs w:val="24"/>
          <w:highlight w:val="white"/>
        </w:rPr>
        <w:t>Email</w:t>
      </w:r>
      <w:r w:rsidRPr="00623E08">
        <w:rPr>
          <w:rFonts w:ascii="Times New Roman" w:eastAsia="Times New Roman" w:hAnsi="Times New Roman" w:cs="Times New Roman"/>
          <w:color w:val="222222"/>
          <w:sz w:val="24"/>
          <w:szCs w:val="24"/>
          <w:highlight w:val="white"/>
        </w:rPr>
        <w:t>. [online] Askanydifference.com. Available at: https://askanydifference.com/what-is-reference/ [Accessed 25 Apr. 2023].</w:t>
      </w:r>
    </w:p>
    <w:p w14:paraId="6CF60F5A" w14:textId="77777777" w:rsidR="0043420F" w:rsidRPr="00623E08" w:rsidRDefault="0043420F" w:rsidP="0043420F">
      <w:pPr>
        <w:spacing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 xml:space="preserve">Truowl.com. (2018). </w:t>
      </w:r>
      <w:r w:rsidRPr="00623E08">
        <w:rPr>
          <w:rFonts w:ascii="Times New Roman" w:eastAsia="Times New Roman" w:hAnsi="Times New Roman" w:cs="Times New Roman"/>
          <w:i/>
          <w:sz w:val="24"/>
          <w:szCs w:val="24"/>
        </w:rPr>
        <w:t>Why is Teamwork Important at University? | truowl.com</w:t>
      </w:r>
      <w:r w:rsidRPr="00623E08">
        <w:rPr>
          <w:rFonts w:ascii="Times New Roman" w:eastAsia="Times New Roman" w:hAnsi="Times New Roman" w:cs="Times New Roman"/>
          <w:sz w:val="24"/>
          <w:szCs w:val="24"/>
        </w:rPr>
        <w:t>. [online] Available at: https://truowl.com/university/why-is-teamwork-important-in-university/ [Accessed 25 Apr. 2023].</w:t>
      </w:r>
    </w:p>
    <w:p w14:paraId="056413DD"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6B5AA880" w14:textId="77777777" w:rsidR="00A14AF9" w:rsidRPr="00623E08" w:rsidRDefault="00A14AF9" w:rsidP="00623E08">
      <w:pPr>
        <w:spacing w:before="240" w:after="240" w:line="360" w:lineRule="auto"/>
        <w:jc w:val="both"/>
        <w:rPr>
          <w:rFonts w:ascii="Times New Roman" w:eastAsia="Times New Roman" w:hAnsi="Times New Roman" w:cs="Times New Roman"/>
          <w:sz w:val="24"/>
          <w:szCs w:val="24"/>
        </w:rPr>
      </w:pPr>
    </w:p>
    <w:p w14:paraId="0FFF1E94"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4944D2C8" w14:textId="77777777" w:rsidR="00A14AF9" w:rsidRPr="00623E08" w:rsidRDefault="00A14AF9" w:rsidP="00623E08">
      <w:pPr>
        <w:spacing w:before="240" w:after="240" w:line="360" w:lineRule="auto"/>
        <w:jc w:val="both"/>
        <w:rPr>
          <w:rFonts w:ascii="Times New Roman" w:eastAsia="Times New Roman" w:hAnsi="Times New Roman" w:cs="Times New Roman"/>
          <w:sz w:val="24"/>
          <w:szCs w:val="24"/>
        </w:rPr>
      </w:pPr>
    </w:p>
    <w:p w14:paraId="70571347" w14:textId="77777777" w:rsidR="00A14AF9" w:rsidRPr="00623E08" w:rsidRDefault="00A14AF9" w:rsidP="00623E08">
      <w:pPr>
        <w:spacing w:after="240" w:line="360" w:lineRule="auto"/>
        <w:jc w:val="both"/>
        <w:rPr>
          <w:rFonts w:ascii="Times New Roman" w:eastAsia="Times New Roman" w:hAnsi="Times New Roman" w:cs="Times New Roman"/>
          <w:sz w:val="24"/>
          <w:szCs w:val="24"/>
        </w:rPr>
      </w:pPr>
    </w:p>
    <w:p w14:paraId="578B75B7"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1C2FCF1D" w14:textId="77777777" w:rsidR="00A14AF9" w:rsidRPr="00623E08" w:rsidRDefault="00A14AF9" w:rsidP="00623E08">
      <w:pPr>
        <w:spacing w:after="240" w:line="360" w:lineRule="auto"/>
        <w:jc w:val="both"/>
        <w:rPr>
          <w:rFonts w:ascii="Times New Roman" w:eastAsia="Times New Roman" w:hAnsi="Times New Roman" w:cs="Times New Roman"/>
          <w:sz w:val="24"/>
          <w:szCs w:val="24"/>
        </w:rPr>
      </w:pPr>
    </w:p>
    <w:p w14:paraId="71295902"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5A489AE2" w14:textId="77777777" w:rsidR="00A14AF9" w:rsidRPr="00623E08" w:rsidRDefault="00A14AF9" w:rsidP="00623E08">
      <w:pPr>
        <w:spacing w:after="240" w:line="360" w:lineRule="auto"/>
        <w:jc w:val="both"/>
        <w:rPr>
          <w:rFonts w:ascii="Times New Roman" w:eastAsia="Times New Roman" w:hAnsi="Times New Roman" w:cs="Times New Roman"/>
          <w:sz w:val="24"/>
          <w:szCs w:val="24"/>
        </w:rPr>
      </w:pPr>
    </w:p>
    <w:p w14:paraId="2E6AC55E"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512264E3" w14:textId="77777777" w:rsidR="00A14AF9" w:rsidRPr="00623E08" w:rsidRDefault="00A14AF9" w:rsidP="00623E08">
      <w:pPr>
        <w:spacing w:after="240" w:line="360" w:lineRule="auto"/>
        <w:jc w:val="both"/>
        <w:rPr>
          <w:rFonts w:ascii="Times New Roman" w:eastAsia="Times New Roman" w:hAnsi="Times New Roman" w:cs="Times New Roman"/>
          <w:sz w:val="24"/>
          <w:szCs w:val="24"/>
        </w:rPr>
      </w:pPr>
    </w:p>
    <w:p w14:paraId="2F854C15"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27C47F85" w14:textId="77777777" w:rsidR="00A14AF9" w:rsidRPr="00623E08" w:rsidRDefault="00A14AF9" w:rsidP="00623E08">
      <w:pPr>
        <w:spacing w:after="240" w:line="360" w:lineRule="auto"/>
        <w:jc w:val="both"/>
        <w:rPr>
          <w:rFonts w:ascii="Times New Roman" w:eastAsia="Times New Roman" w:hAnsi="Times New Roman" w:cs="Times New Roman"/>
          <w:sz w:val="24"/>
          <w:szCs w:val="24"/>
        </w:rPr>
      </w:pPr>
    </w:p>
    <w:p w14:paraId="385CEC81"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5FE9ECE0" w14:textId="77777777" w:rsidR="00A14AF9" w:rsidRPr="00623E08" w:rsidRDefault="00A14AF9" w:rsidP="00623E08">
      <w:pPr>
        <w:spacing w:after="240" w:line="360" w:lineRule="auto"/>
        <w:jc w:val="both"/>
        <w:rPr>
          <w:rFonts w:ascii="Times New Roman" w:eastAsia="Times New Roman" w:hAnsi="Times New Roman" w:cs="Times New Roman"/>
          <w:sz w:val="24"/>
          <w:szCs w:val="24"/>
        </w:rPr>
      </w:pPr>
    </w:p>
    <w:p w14:paraId="2C312950"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750AB707" w14:textId="77777777" w:rsidR="00A14AF9" w:rsidRPr="00623E08" w:rsidRDefault="00A14AF9" w:rsidP="00623E08">
      <w:pPr>
        <w:spacing w:line="360" w:lineRule="auto"/>
        <w:jc w:val="both"/>
        <w:rPr>
          <w:rFonts w:ascii="Times New Roman" w:eastAsia="Times New Roman" w:hAnsi="Times New Roman" w:cs="Times New Roman"/>
          <w:sz w:val="24"/>
          <w:szCs w:val="24"/>
        </w:rPr>
      </w:pPr>
    </w:p>
    <w:p w14:paraId="371C86FF" w14:textId="77777777" w:rsidR="00A14AF9" w:rsidRPr="00623E08" w:rsidRDefault="00A14AF9" w:rsidP="00623E08">
      <w:pPr>
        <w:spacing w:after="240" w:line="360" w:lineRule="auto"/>
        <w:jc w:val="both"/>
        <w:rPr>
          <w:rFonts w:ascii="Times New Roman" w:eastAsia="Times New Roman" w:hAnsi="Times New Roman" w:cs="Times New Roman"/>
          <w:sz w:val="24"/>
          <w:szCs w:val="24"/>
        </w:rPr>
      </w:pPr>
    </w:p>
    <w:p w14:paraId="5C73BD6D" w14:textId="77777777" w:rsidR="00A14AF9" w:rsidRPr="00623E08" w:rsidRDefault="00A14AF9" w:rsidP="00623E08">
      <w:pPr>
        <w:spacing w:after="240" w:line="360" w:lineRule="auto"/>
        <w:jc w:val="both"/>
        <w:rPr>
          <w:rFonts w:ascii="Times New Roman" w:eastAsia="Times New Roman" w:hAnsi="Times New Roman" w:cs="Times New Roman"/>
          <w:sz w:val="24"/>
          <w:szCs w:val="24"/>
        </w:rPr>
      </w:pPr>
    </w:p>
    <w:p w14:paraId="5F36E1CD"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57816231" w14:textId="77777777" w:rsidR="00A14AF9" w:rsidRPr="00623E08" w:rsidRDefault="00A14AF9" w:rsidP="00623E08">
      <w:pPr>
        <w:spacing w:after="240" w:line="360" w:lineRule="auto"/>
        <w:jc w:val="both"/>
        <w:rPr>
          <w:rFonts w:ascii="Times New Roman" w:eastAsia="Times New Roman" w:hAnsi="Times New Roman" w:cs="Times New Roman"/>
          <w:sz w:val="24"/>
          <w:szCs w:val="24"/>
        </w:rPr>
      </w:pPr>
    </w:p>
    <w:p w14:paraId="19A0E126" w14:textId="77777777" w:rsidR="00A14AF9" w:rsidRPr="00623E08" w:rsidRDefault="00BA5074" w:rsidP="00623E08">
      <w:pPr>
        <w:spacing w:before="240" w:after="240" w:line="360" w:lineRule="auto"/>
        <w:jc w:val="both"/>
        <w:rPr>
          <w:rFonts w:ascii="Times New Roman" w:eastAsia="Times New Roman" w:hAnsi="Times New Roman" w:cs="Times New Roman"/>
          <w:sz w:val="24"/>
          <w:szCs w:val="24"/>
        </w:rPr>
      </w:pPr>
      <w:r w:rsidRPr="00623E08">
        <w:rPr>
          <w:rFonts w:ascii="Times New Roman" w:eastAsia="Times New Roman" w:hAnsi="Times New Roman" w:cs="Times New Roman"/>
          <w:sz w:val="24"/>
          <w:szCs w:val="24"/>
        </w:rPr>
        <w:t>‌</w:t>
      </w:r>
    </w:p>
    <w:p w14:paraId="4BEA1F22" w14:textId="77777777" w:rsidR="00A14AF9" w:rsidRPr="00623E08" w:rsidRDefault="00A14AF9" w:rsidP="00623E08">
      <w:pPr>
        <w:spacing w:line="360" w:lineRule="auto"/>
        <w:jc w:val="both"/>
        <w:rPr>
          <w:rFonts w:ascii="Times New Roman" w:eastAsia="Times New Roman" w:hAnsi="Times New Roman" w:cs="Times New Roman"/>
          <w:sz w:val="24"/>
          <w:szCs w:val="24"/>
        </w:rPr>
      </w:pPr>
    </w:p>
    <w:p w14:paraId="6FB93B42" w14:textId="77777777" w:rsidR="00A14AF9" w:rsidRPr="00623E08" w:rsidRDefault="00A14AF9" w:rsidP="00623E08">
      <w:pPr>
        <w:spacing w:line="360" w:lineRule="auto"/>
        <w:jc w:val="both"/>
        <w:rPr>
          <w:rFonts w:ascii="Times New Roman" w:eastAsia="Times New Roman" w:hAnsi="Times New Roman" w:cs="Times New Roman"/>
          <w:sz w:val="24"/>
          <w:szCs w:val="24"/>
        </w:rPr>
      </w:pPr>
    </w:p>
    <w:sectPr w:rsidR="00A14AF9" w:rsidRPr="00623E08" w:rsidSect="00623E08">
      <w:headerReference w:type="default" r:id="rId1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0616B" w14:textId="77777777" w:rsidR="00991115" w:rsidRDefault="00991115" w:rsidP="00623E08">
      <w:pPr>
        <w:spacing w:line="240" w:lineRule="auto"/>
      </w:pPr>
      <w:r>
        <w:separator/>
      </w:r>
    </w:p>
  </w:endnote>
  <w:endnote w:type="continuationSeparator" w:id="0">
    <w:p w14:paraId="373AB2E7" w14:textId="77777777" w:rsidR="00991115" w:rsidRDefault="00991115" w:rsidP="00623E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936705"/>
      <w:docPartObj>
        <w:docPartGallery w:val="Page Numbers (Bottom of Page)"/>
        <w:docPartUnique/>
      </w:docPartObj>
    </w:sdtPr>
    <w:sdtEndPr>
      <w:rPr>
        <w:rFonts w:ascii="Times New Roman" w:hAnsi="Times New Roman" w:cs="Times New Roman"/>
        <w:color w:val="7F7F7F" w:themeColor="background1" w:themeShade="7F"/>
        <w:spacing w:val="60"/>
        <w:sz w:val="20"/>
        <w:szCs w:val="20"/>
      </w:rPr>
    </w:sdtEndPr>
    <w:sdtContent>
      <w:p w14:paraId="2B624A2F" w14:textId="77777777" w:rsidR="00623E08" w:rsidRPr="00623E08" w:rsidRDefault="00992F4E">
        <w:pPr>
          <w:pStyle w:val="a7"/>
          <w:pBdr>
            <w:top w:val="single" w:sz="4" w:space="1" w:color="D9D9D9" w:themeColor="background1" w:themeShade="D9"/>
          </w:pBdr>
          <w:jc w:val="right"/>
          <w:rPr>
            <w:rFonts w:ascii="Times New Roman" w:hAnsi="Times New Roman" w:cs="Times New Roman"/>
            <w:sz w:val="20"/>
            <w:szCs w:val="20"/>
          </w:rPr>
        </w:pPr>
        <w:r w:rsidRPr="00623E08">
          <w:rPr>
            <w:rFonts w:ascii="Times New Roman" w:hAnsi="Times New Roman" w:cs="Times New Roman"/>
            <w:sz w:val="20"/>
            <w:szCs w:val="20"/>
          </w:rPr>
          <w:fldChar w:fldCharType="begin"/>
        </w:r>
        <w:r w:rsidR="00623E08" w:rsidRPr="00623E08">
          <w:rPr>
            <w:rFonts w:ascii="Times New Roman" w:hAnsi="Times New Roman" w:cs="Times New Roman"/>
            <w:sz w:val="20"/>
            <w:szCs w:val="20"/>
          </w:rPr>
          <w:instrText xml:space="preserve"> PAGE   \* MERGEFORMAT </w:instrText>
        </w:r>
        <w:r w:rsidRPr="00623E08">
          <w:rPr>
            <w:rFonts w:ascii="Times New Roman" w:hAnsi="Times New Roman" w:cs="Times New Roman"/>
            <w:sz w:val="20"/>
            <w:szCs w:val="20"/>
          </w:rPr>
          <w:fldChar w:fldCharType="separate"/>
        </w:r>
        <w:r w:rsidR="00435E18">
          <w:rPr>
            <w:rFonts w:ascii="Times New Roman" w:hAnsi="Times New Roman" w:cs="Times New Roman"/>
            <w:noProof/>
            <w:sz w:val="20"/>
            <w:szCs w:val="20"/>
          </w:rPr>
          <w:t>12</w:t>
        </w:r>
        <w:r w:rsidRPr="00623E08">
          <w:rPr>
            <w:rFonts w:ascii="Times New Roman" w:hAnsi="Times New Roman" w:cs="Times New Roman"/>
            <w:noProof/>
            <w:sz w:val="20"/>
            <w:szCs w:val="20"/>
          </w:rPr>
          <w:fldChar w:fldCharType="end"/>
        </w:r>
        <w:r w:rsidR="00623E08" w:rsidRPr="00623E08">
          <w:rPr>
            <w:rFonts w:ascii="Times New Roman" w:hAnsi="Times New Roman" w:cs="Times New Roman"/>
            <w:sz w:val="20"/>
            <w:szCs w:val="20"/>
          </w:rPr>
          <w:t xml:space="preserve"> | </w:t>
        </w:r>
        <w:r w:rsidR="00623E08" w:rsidRPr="00623E08">
          <w:rPr>
            <w:rFonts w:ascii="Times New Roman" w:hAnsi="Times New Roman" w:cs="Times New Roman"/>
            <w:color w:val="7F7F7F" w:themeColor="background1" w:themeShade="7F"/>
            <w:spacing w:val="60"/>
            <w:sz w:val="20"/>
            <w:szCs w:val="20"/>
          </w:rPr>
          <w:t>Page</w:t>
        </w:r>
      </w:p>
    </w:sdtContent>
  </w:sdt>
  <w:p w14:paraId="74C4B3E1" w14:textId="77777777" w:rsidR="00623E08" w:rsidRDefault="00623E0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F9F8E" w14:textId="77777777" w:rsidR="00991115" w:rsidRDefault="00991115" w:rsidP="00623E08">
      <w:pPr>
        <w:spacing w:line="240" w:lineRule="auto"/>
      </w:pPr>
      <w:r>
        <w:separator/>
      </w:r>
    </w:p>
  </w:footnote>
  <w:footnote w:type="continuationSeparator" w:id="0">
    <w:p w14:paraId="710B0486" w14:textId="77777777" w:rsidR="00991115" w:rsidRDefault="00991115" w:rsidP="00623E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FED47" w14:textId="77777777" w:rsidR="0086756A" w:rsidRDefault="0086756A">
    <w:pPr>
      <w:pStyle w:val="a5"/>
    </w:pPr>
  </w:p>
  <w:p w14:paraId="738449E4" w14:textId="407FEFD7" w:rsidR="0086756A" w:rsidRDefault="008429D6">
    <w:pPr>
      <w:pStyle w:val="a5"/>
    </w:pPr>
    <w:r>
      <w:ptab w:relativeTo="margin" w:alignment="center" w:leader="none"/>
    </w:r>
  </w:p>
  <w:p w14:paraId="4F09999D" w14:textId="08E926DB" w:rsidR="008429D6" w:rsidRDefault="008429D6">
    <w:pPr>
      <w:pStyle w:val="a5"/>
    </w:pP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AF9"/>
    <w:rsid w:val="0001335F"/>
    <w:rsid w:val="00015D82"/>
    <w:rsid w:val="00053623"/>
    <w:rsid w:val="000918FE"/>
    <w:rsid w:val="000C44BE"/>
    <w:rsid w:val="000C6600"/>
    <w:rsid w:val="000D6A2C"/>
    <w:rsid w:val="000D6BCD"/>
    <w:rsid w:val="001D3077"/>
    <w:rsid w:val="00206327"/>
    <w:rsid w:val="00206B4E"/>
    <w:rsid w:val="00264EA4"/>
    <w:rsid w:val="002A706F"/>
    <w:rsid w:val="00357E9B"/>
    <w:rsid w:val="00385FBC"/>
    <w:rsid w:val="0043420F"/>
    <w:rsid w:val="00435E18"/>
    <w:rsid w:val="00541B17"/>
    <w:rsid w:val="00547013"/>
    <w:rsid w:val="005D7477"/>
    <w:rsid w:val="00616D78"/>
    <w:rsid w:val="00623E08"/>
    <w:rsid w:val="00693EF7"/>
    <w:rsid w:val="00697393"/>
    <w:rsid w:val="0074684D"/>
    <w:rsid w:val="007677CE"/>
    <w:rsid w:val="00771988"/>
    <w:rsid w:val="007C6038"/>
    <w:rsid w:val="007C695C"/>
    <w:rsid w:val="00831A55"/>
    <w:rsid w:val="00835726"/>
    <w:rsid w:val="008429D6"/>
    <w:rsid w:val="00864137"/>
    <w:rsid w:val="0086756A"/>
    <w:rsid w:val="0089723B"/>
    <w:rsid w:val="008F410E"/>
    <w:rsid w:val="00961DEA"/>
    <w:rsid w:val="00966B96"/>
    <w:rsid w:val="0097088D"/>
    <w:rsid w:val="009710A8"/>
    <w:rsid w:val="00991115"/>
    <w:rsid w:val="00992F4E"/>
    <w:rsid w:val="009F0369"/>
    <w:rsid w:val="00A0473C"/>
    <w:rsid w:val="00A14AF9"/>
    <w:rsid w:val="00A732C1"/>
    <w:rsid w:val="00A80339"/>
    <w:rsid w:val="00A9568D"/>
    <w:rsid w:val="00AC07A5"/>
    <w:rsid w:val="00B23B8C"/>
    <w:rsid w:val="00BA5074"/>
    <w:rsid w:val="00BE376C"/>
    <w:rsid w:val="00CC3E6F"/>
    <w:rsid w:val="00CC7A69"/>
    <w:rsid w:val="00CE239B"/>
    <w:rsid w:val="00CF708E"/>
    <w:rsid w:val="00D62F2F"/>
    <w:rsid w:val="00D72C83"/>
    <w:rsid w:val="00DC17F6"/>
    <w:rsid w:val="00DF20DD"/>
    <w:rsid w:val="00EA1310"/>
    <w:rsid w:val="00EF0D47"/>
    <w:rsid w:val="00F756C7"/>
    <w:rsid w:val="00FC70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6CDBD"/>
  <w15:docId w15:val="{F08A53DC-5962-46D6-8EA3-28C288D1D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92F4E"/>
  </w:style>
  <w:style w:type="paragraph" w:styleId="1">
    <w:name w:val="heading 1"/>
    <w:basedOn w:val="a"/>
    <w:next w:val="a"/>
    <w:autoRedefine/>
    <w:uiPriority w:val="9"/>
    <w:qFormat/>
    <w:rsid w:val="000C6600"/>
    <w:pPr>
      <w:keepNext/>
      <w:keepLines/>
      <w:spacing w:before="400" w:after="120" w:line="360" w:lineRule="auto"/>
      <w:jc w:val="both"/>
      <w:outlineLvl w:val="0"/>
    </w:pPr>
    <w:rPr>
      <w:rFonts w:ascii="Times New Roman" w:hAnsi="Times New Roman"/>
      <w:b/>
      <w:sz w:val="24"/>
      <w:szCs w:val="40"/>
    </w:rPr>
  </w:style>
  <w:style w:type="paragraph" w:styleId="2">
    <w:name w:val="heading 2"/>
    <w:basedOn w:val="a"/>
    <w:next w:val="a"/>
    <w:uiPriority w:val="9"/>
    <w:semiHidden/>
    <w:unhideWhenUsed/>
    <w:qFormat/>
    <w:rsid w:val="00992F4E"/>
    <w:pPr>
      <w:keepNext/>
      <w:keepLines/>
      <w:spacing w:before="360" w:after="120"/>
      <w:outlineLvl w:val="1"/>
    </w:pPr>
    <w:rPr>
      <w:sz w:val="32"/>
      <w:szCs w:val="32"/>
    </w:rPr>
  </w:style>
  <w:style w:type="paragraph" w:styleId="3">
    <w:name w:val="heading 3"/>
    <w:basedOn w:val="a"/>
    <w:next w:val="a"/>
    <w:uiPriority w:val="9"/>
    <w:semiHidden/>
    <w:unhideWhenUsed/>
    <w:qFormat/>
    <w:rsid w:val="00992F4E"/>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992F4E"/>
    <w:pPr>
      <w:keepNext/>
      <w:keepLines/>
      <w:spacing w:before="280" w:after="80"/>
      <w:outlineLvl w:val="3"/>
    </w:pPr>
    <w:rPr>
      <w:color w:val="666666"/>
      <w:sz w:val="24"/>
      <w:szCs w:val="24"/>
    </w:rPr>
  </w:style>
  <w:style w:type="paragraph" w:styleId="5">
    <w:name w:val="heading 5"/>
    <w:basedOn w:val="a"/>
    <w:next w:val="a"/>
    <w:uiPriority w:val="9"/>
    <w:semiHidden/>
    <w:unhideWhenUsed/>
    <w:qFormat/>
    <w:rsid w:val="00992F4E"/>
    <w:pPr>
      <w:keepNext/>
      <w:keepLines/>
      <w:spacing w:before="240" w:after="80"/>
      <w:outlineLvl w:val="4"/>
    </w:pPr>
    <w:rPr>
      <w:color w:val="666666"/>
    </w:rPr>
  </w:style>
  <w:style w:type="paragraph" w:styleId="6">
    <w:name w:val="heading 6"/>
    <w:basedOn w:val="a"/>
    <w:next w:val="a"/>
    <w:uiPriority w:val="9"/>
    <w:semiHidden/>
    <w:unhideWhenUsed/>
    <w:qFormat/>
    <w:rsid w:val="00992F4E"/>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992F4E"/>
    <w:pPr>
      <w:keepNext/>
      <w:keepLines/>
      <w:spacing w:after="60"/>
    </w:pPr>
    <w:rPr>
      <w:sz w:val="52"/>
      <w:szCs w:val="52"/>
    </w:rPr>
  </w:style>
  <w:style w:type="paragraph" w:styleId="a4">
    <w:name w:val="Subtitle"/>
    <w:basedOn w:val="a"/>
    <w:next w:val="a"/>
    <w:uiPriority w:val="11"/>
    <w:qFormat/>
    <w:rsid w:val="00992F4E"/>
    <w:pPr>
      <w:keepNext/>
      <w:keepLines/>
      <w:spacing w:after="320"/>
    </w:pPr>
    <w:rPr>
      <w:color w:val="666666"/>
      <w:sz w:val="30"/>
      <w:szCs w:val="30"/>
    </w:rPr>
  </w:style>
  <w:style w:type="paragraph" w:styleId="a5">
    <w:name w:val="header"/>
    <w:basedOn w:val="a"/>
    <w:link w:val="a6"/>
    <w:uiPriority w:val="99"/>
    <w:unhideWhenUsed/>
    <w:rsid w:val="00623E08"/>
    <w:pPr>
      <w:tabs>
        <w:tab w:val="center" w:pos="4513"/>
        <w:tab w:val="right" w:pos="9026"/>
      </w:tabs>
      <w:spacing w:line="240" w:lineRule="auto"/>
    </w:pPr>
  </w:style>
  <w:style w:type="character" w:customStyle="1" w:styleId="a6">
    <w:name w:val="Верхний колонтитул Знак"/>
    <w:basedOn w:val="a0"/>
    <w:link w:val="a5"/>
    <w:uiPriority w:val="99"/>
    <w:rsid w:val="00623E08"/>
  </w:style>
  <w:style w:type="paragraph" w:styleId="a7">
    <w:name w:val="footer"/>
    <w:basedOn w:val="a"/>
    <w:link w:val="a8"/>
    <w:uiPriority w:val="99"/>
    <w:unhideWhenUsed/>
    <w:rsid w:val="00623E08"/>
    <w:pPr>
      <w:tabs>
        <w:tab w:val="center" w:pos="4513"/>
        <w:tab w:val="right" w:pos="9026"/>
      </w:tabs>
      <w:spacing w:line="240" w:lineRule="auto"/>
    </w:pPr>
  </w:style>
  <w:style w:type="character" w:customStyle="1" w:styleId="a8">
    <w:name w:val="Нижний колонтитул Знак"/>
    <w:basedOn w:val="a0"/>
    <w:link w:val="a7"/>
    <w:uiPriority w:val="99"/>
    <w:rsid w:val="00623E08"/>
  </w:style>
  <w:style w:type="paragraph" w:styleId="a9">
    <w:name w:val="TOC Heading"/>
    <w:basedOn w:val="1"/>
    <w:next w:val="a"/>
    <w:uiPriority w:val="39"/>
    <w:unhideWhenUsed/>
    <w:qFormat/>
    <w:rsid w:val="00FC708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FC7082"/>
    <w:pPr>
      <w:spacing w:after="100"/>
    </w:pPr>
  </w:style>
  <w:style w:type="character" w:styleId="aa">
    <w:name w:val="Hyperlink"/>
    <w:basedOn w:val="a0"/>
    <w:uiPriority w:val="99"/>
    <w:unhideWhenUsed/>
    <w:rsid w:val="00FC7082"/>
    <w:rPr>
      <w:color w:val="0000FF" w:themeColor="hyperlink"/>
      <w:u w:val="single"/>
    </w:rPr>
  </w:style>
  <w:style w:type="paragraph" w:styleId="ab">
    <w:name w:val="Balloon Text"/>
    <w:basedOn w:val="a"/>
    <w:link w:val="ac"/>
    <w:uiPriority w:val="99"/>
    <w:semiHidden/>
    <w:unhideWhenUsed/>
    <w:rsid w:val="009710A8"/>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9710A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D7C89-427B-4D5A-86C8-223D13986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Pages>
  <Words>3204</Words>
  <Characters>18268</Characters>
  <Application>Microsoft Office Word</Application>
  <DocSecurity>0</DocSecurity>
  <Lines>152</Lines>
  <Paragraphs>42</Paragraphs>
  <ScaleCrop>false</ScaleCrop>
  <HeadingPairs>
    <vt:vector size="2" baseType="variant">
      <vt:variant>
        <vt:lpstr>Название</vt:lpstr>
      </vt:variant>
      <vt:variant>
        <vt:i4>1</vt:i4>
      </vt:variant>
    </vt:vector>
  </HeadingPairs>
  <TitlesOfParts>
    <vt:vector size="1" baseType="lpstr">
      <vt:lpstr/>
    </vt:vector>
  </TitlesOfParts>
  <Company>Grizli777</Company>
  <LinksUpToDate>false</LinksUpToDate>
  <CharactersWithSpaces>21430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Puja dey</dc:creator>
  <cp:lastModifiedBy>Пользователь</cp:lastModifiedBy>
  <cp:revision>12</cp:revision>
  <dcterms:created xsi:type="dcterms:W3CDTF">2023-04-25T13:36:00Z</dcterms:created>
  <dcterms:modified xsi:type="dcterms:W3CDTF">2023-04-26T16:27:00Z</dcterms:modified>
</cp:coreProperties>
</file>