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327" w:rsidRPr="008D0327" w:rsidRDefault="008D0327" w:rsidP="008D0327">
      <w:pPr>
        <w:ind w:left="426" w:right="-180" w:hanging="426"/>
        <w:rPr>
          <w:rFonts w:asciiTheme="minorHAnsi" w:hAnsiTheme="minorHAnsi"/>
          <w:sz w:val="22"/>
          <w:szCs w:val="22"/>
        </w:rPr>
      </w:pPr>
    </w:p>
    <w:p w:rsidR="008D0327" w:rsidRPr="008D0327" w:rsidRDefault="008D0327" w:rsidP="008D0327">
      <w:pPr>
        <w:ind w:left="426" w:right="-180" w:hanging="426"/>
        <w:rPr>
          <w:rFonts w:asciiTheme="minorHAnsi" w:hAnsiTheme="minorHAnsi"/>
          <w:sz w:val="22"/>
          <w:szCs w:val="22"/>
        </w:rPr>
      </w:pPr>
    </w:p>
    <w:p w:rsidR="008D0327" w:rsidRPr="00527056" w:rsidRDefault="008D0327" w:rsidP="008D0327">
      <w:pPr>
        <w:ind w:left="567" w:right="-509" w:hanging="567"/>
        <w:rPr>
          <w:rFonts w:asciiTheme="minorHAnsi" w:hAnsiTheme="minorHAnsi" w:cs="Helvetica"/>
          <w:b/>
        </w:rPr>
      </w:pPr>
      <w:bookmarkStart w:id="0" w:name="_GoBack"/>
      <w:r w:rsidRPr="00527056">
        <w:rPr>
          <w:rFonts w:asciiTheme="minorHAnsi" w:hAnsiTheme="minorHAnsi" w:cs="Helvetica"/>
          <w:b/>
        </w:rPr>
        <w:t xml:space="preserve">Animal bone </w:t>
      </w:r>
      <w:proofErr w:type="spellStart"/>
      <w:r w:rsidRPr="00527056">
        <w:rPr>
          <w:rFonts w:asciiTheme="minorHAnsi" w:hAnsiTheme="minorHAnsi" w:cs="Helvetica"/>
          <w:b/>
        </w:rPr>
        <w:t>taphonomy</w:t>
      </w:r>
      <w:proofErr w:type="spellEnd"/>
      <w:r w:rsidRPr="00527056">
        <w:rPr>
          <w:rFonts w:asciiTheme="minorHAnsi" w:hAnsiTheme="minorHAnsi" w:cs="Helvetica"/>
          <w:b/>
        </w:rPr>
        <w:t xml:space="preserve"> supporting reading</w:t>
      </w:r>
    </w:p>
    <w:bookmarkEnd w:id="0"/>
    <w:p w:rsidR="00527056" w:rsidRPr="00527056" w:rsidRDefault="00527056" w:rsidP="008D0327">
      <w:pPr>
        <w:ind w:left="567" w:right="-509" w:hanging="567"/>
        <w:rPr>
          <w:rFonts w:asciiTheme="minorHAnsi" w:hAnsiTheme="minorHAnsi" w:cs="Helvetica"/>
        </w:rPr>
      </w:pPr>
    </w:p>
    <w:p w:rsidR="00527056" w:rsidRPr="00527056" w:rsidRDefault="00527056" w:rsidP="008D0327">
      <w:pPr>
        <w:ind w:left="567" w:right="-509" w:hanging="567"/>
        <w:rPr>
          <w:rFonts w:asciiTheme="minorHAnsi" w:hAnsiTheme="minorHAnsi" w:cs="Helvetica"/>
        </w:rPr>
      </w:pPr>
      <w:proofErr w:type="spellStart"/>
      <w:r w:rsidRPr="00527056">
        <w:rPr>
          <w:rFonts w:asciiTheme="minorHAnsi" w:hAnsiTheme="minorHAnsi" w:cs="Arial"/>
          <w:color w:val="000000"/>
          <w:shd w:val="clear" w:color="auto" w:fill="FFFFFF"/>
        </w:rPr>
        <w:t>Behrensmeyer</w:t>
      </w:r>
      <w:proofErr w:type="spellEnd"/>
      <w:r w:rsidRPr="00527056">
        <w:rPr>
          <w:rFonts w:asciiTheme="minorHAnsi" w:hAnsiTheme="minorHAnsi" w:cs="Arial"/>
          <w:color w:val="000000"/>
          <w:shd w:val="clear" w:color="auto" w:fill="FFFFFF"/>
        </w:rPr>
        <w:t xml:space="preserve"> et al., </w:t>
      </w:r>
      <w:r w:rsidRPr="00527056">
        <w:rPr>
          <w:rFonts w:asciiTheme="minorHAnsi" w:hAnsiTheme="minorHAnsi" w:cs="Arial"/>
          <w:color w:val="000000"/>
          <w:shd w:val="clear" w:color="auto" w:fill="FFFFFF"/>
        </w:rPr>
        <w:t>(</w:t>
      </w:r>
      <w:r w:rsidRPr="00527056">
        <w:rPr>
          <w:rFonts w:asciiTheme="minorHAnsi" w:hAnsiTheme="minorHAnsi" w:cs="Arial"/>
          <w:color w:val="000000"/>
          <w:shd w:val="clear" w:color="auto" w:fill="FFFFFF"/>
        </w:rPr>
        <w:t>1988</w:t>
      </w:r>
      <w:r w:rsidRPr="00527056">
        <w:rPr>
          <w:rFonts w:asciiTheme="minorHAnsi" w:hAnsiTheme="minorHAnsi" w:cs="Arial"/>
          <w:color w:val="000000"/>
          <w:shd w:val="clear" w:color="auto" w:fill="FFFFFF"/>
        </w:rPr>
        <w:t>)</w:t>
      </w:r>
      <w:r w:rsidRPr="00527056">
        <w:rPr>
          <w:rFonts w:asciiTheme="minorHAnsi" w:hAnsiTheme="minorHAnsi" w:cs="Arial"/>
          <w:color w:val="000000"/>
          <w:shd w:val="clear" w:color="auto" w:fill="FFFFFF"/>
        </w:rPr>
        <w:t>. </w:t>
      </w:r>
      <w:r w:rsidRPr="00527056">
        <w:rPr>
          <w:rFonts w:asciiTheme="minorHAnsi" w:hAnsiTheme="minorHAnsi" w:cs="Arial"/>
          <w:i/>
          <w:iCs/>
          <w:color w:val="000000"/>
          <w:bdr w:val="none" w:sz="0" w:space="0" w:color="auto" w:frame="1"/>
          <w:shd w:val="clear" w:color="auto" w:fill="FFFFFF"/>
        </w:rPr>
        <w:t xml:space="preserve">Fossils in the </w:t>
      </w:r>
      <w:proofErr w:type="gramStart"/>
      <w:r w:rsidRPr="00527056">
        <w:rPr>
          <w:rFonts w:asciiTheme="minorHAnsi" w:hAnsiTheme="minorHAnsi" w:cs="Arial"/>
          <w:i/>
          <w:iCs/>
          <w:color w:val="000000"/>
          <w:bdr w:val="none" w:sz="0" w:space="0" w:color="auto" w:frame="1"/>
          <w:shd w:val="clear" w:color="auto" w:fill="FFFFFF"/>
        </w:rPr>
        <w:t xml:space="preserve">making </w:t>
      </w:r>
      <w:r w:rsidRPr="00527056">
        <w:rPr>
          <w:rFonts w:asciiTheme="minorHAnsi" w:hAnsiTheme="minorHAnsi" w:cs="Arial"/>
          <w:i/>
          <w:iCs/>
          <w:color w:val="000000"/>
          <w:bdr w:val="none" w:sz="0" w:space="0" w:color="auto" w:frame="1"/>
          <w:shd w:val="clear" w:color="auto" w:fill="FFFFFF"/>
        </w:rPr>
        <w:t xml:space="preserve"> vertebrate</w:t>
      </w:r>
      <w:proofErr w:type="gramEnd"/>
      <w:r w:rsidRPr="00527056">
        <w:rPr>
          <w:rFonts w:asciiTheme="minorHAnsi" w:hAnsiTheme="minorHAnsi" w:cs="Arial"/>
          <w:i/>
          <w:iCs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527056">
        <w:rPr>
          <w:rFonts w:asciiTheme="minorHAnsi" w:hAnsiTheme="minorHAnsi" w:cs="Arial"/>
          <w:i/>
          <w:iCs/>
          <w:color w:val="000000"/>
          <w:bdr w:val="none" w:sz="0" w:space="0" w:color="auto" w:frame="1"/>
          <w:shd w:val="clear" w:color="auto" w:fill="FFFFFF"/>
        </w:rPr>
        <w:t>taphonomy</w:t>
      </w:r>
      <w:proofErr w:type="spellEnd"/>
      <w:r w:rsidRPr="00527056">
        <w:rPr>
          <w:rFonts w:asciiTheme="minorHAnsi" w:hAnsiTheme="minorHAnsi" w:cs="Arial"/>
          <w:i/>
          <w:iCs/>
          <w:color w:val="000000"/>
          <w:bdr w:val="none" w:sz="0" w:space="0" w:color="auto" w:frame="1"/>
          <w:shd w:val="clear" w:color="auto" w:fill="FFFFFF"/>
        </w:rPr>
        <w:t xml:space="preserve"> and paleoecology</w:t>
      </w:r>
      <w:r w:rsidRPr="00527056">
        <w:rPr>
          <w:rFonts w:asciiTheme="minorHAnsi" w:hAnsiTheme="minorHAnsi" w:cs="Arial"/>
          <w:color w:val="000000"/>
          <w:shd w:val="clear" w:color="auto" w:fill="FFFFFF"/>
        </w:rPr>
        <w:t xml:space="preserve">, </w:t>
      </w:r>
      <w:proofErr w:type="spellStart"/>
      <w:r w:rsidRPr="00527056">
        <w:rPr>
          <w:rFonts w:asciiTheme="minorHAnsi" w:hAnsiTheme="minorHAnsi" w:cs="Arial"/>
          <w:color w:val="000000"/>
          <w:shd w:val="clear" w:color="auto" w:fill="FFFFFF"/>
        </w:rPr>
        <w:t>Chicago,Ill</w:t>
      </w:r>
      <w:proofErr w:type="spellEnd"/>
      <w:r w:rsidRPr="00527056">
        <w:rPr>
          <w:rFonts w:asciiTheme="minorHAnsi" w:hAnsiTheme="minorHAnsi" w:cs="Arial"/>
          <w:color w:val="000000"/>
          <w:shd w:val="clear" w:color="auto" w:fill="FFFFFF"/>
        </w:rPr>
        <w:t>. ; London: University of Chicago Press.</w:t>
      </w:r>
    </w:p>
    <w:p w:rsidR="008D0327" w:rsidRPr="00527056" w:rsidRDefault="008D0327" w:rsidP="008D0327">
      <w:pPr>
        <w:ind w:left="567" w:right="-509" w:hanging="567"/>
        <w:rPr>
          <w:rFonts w:asciiTheme="minorHAnsi" w:hAnsiTheme="minorHAnsi" w:cs="Helvetica"/>
        </w:rPr>
      </w:pPr>
    </w:p>
    <w:p w:rsidR="008D0327" w:rsidRPr="00527056" w:rsidRDefault="008D0327" w:rsidP="008D0327">
      <w:pPr>
        <w:ind w:left="567" w:right="-509" w:hanging="567"/>
        <w:rPr>
          <w:rFonts w:asciiTheme="minorHAnsi" w:hAnsiTheme="minorHAnsi" w:cs="Helvetica"/>
        </w:rPr>
      </w:pPr>
      <w:proofErr w:type="spellStart"/>
      <w:r w:rsidRPr="00527056">
        <w:rPr>
          <w:rFonts w:asciiTheme="minorHAnsi" w:hAnsiTheme="minorHAnsi" w:cs="Helvetica"/>
        </w:rPr>
        <w:t>Binford</w:t>
      </w:r>
      <w:proofErr w:type="spellEnd"/>
      <w:r w:rsidRPr="00527056">
        <w:rPr>
          <w:rFonts w:asciiTheme="minorHAnsi" w:hAnsiTheme="minorHAnsi" w:cs="Helvetica"/>
        </w:rPr>
        <w:t>, L. R. (1981</w:t>
      </w:r>
      <w:r w:rsidRPr="00527056">
        <w:rPr>
          <w:rFonts w:asciiTheme="minorHAnsi" w:hAnsiTheme="minorHAnsi"/>
        </w:rPr>
        <w:t>)</w:t>
      </w:r>
      <w:r w:rsidRPr="00527056">
        <w:rPr>
          <w:rFonts w:asciiTheme="minorHAnsi" w:hAnsiTheme="minorHAnsi" w:cs="Helvetica"/>
        </w:rPr>
        <w:t xml:space="preserve"> </w:t>
      </w:r>
      <w:r w:rsidRPr="00527056">
        <w:rPr>
          <w:rFonts w:asciiTheme="minorHAnsi" w:hAnsiTheme="minorHAnsi" w:cs="Helvetica"/>
          <w:i/>
        </w:rPr>
        <w:t xml:space="preserve">Bones: Ancient men and Modern Myths </w:t>
      </w:r>
      <w:r w:rsidRPr="00527056">
        <w:rPr>
          <w:rFonts w:asciiTheme="minorHAnsi" w:hAnsiTheme="minorHAnsi" w:cs="Helvetica"/>
        </w:rPr>
        <w:t>New York: Academic Press</w:t>
      </w:r>
    </w:p>
    <w:p w:rsidR="008D0327" w:rsidRPr="00527056" w:rsidRDefault="008D0327" w:rsidP="008D0327">
      <w:pPr>
        <w:ind w:left="567" w:right="-509" w:hanging="567"/>
        <w:rPr>
          <w:rFonts w:asciiTheme="minorHAnsi" w:hAnsiTheme="minorHAnsi" w:cs="Helvetica"/>
        </w:rPr>
      </w:pPr>
    </w:p>
    <w:p w:rsidR="008D0327" w:rsidRPr="00527056" w:rsidRDefault="008D0327" w:rsidP="008D0327">
      <w:pPr>
        <w:ind w:left="567" w:right="-509" w:hanging="567"/>
        <w:rPr>
          <w:rFonts w:asciiTheme="minorHAnsi" w:hAnsiTheme="minorHAnsi" w:cs="Helvetica"/>
          <w:i/>
        </w:rPr>
      </w:pPr>
      <w:proofErr w:type="spellStart"/>
      <w:r w:rsidRPr="00527056">
        <w:rPr>
          <w:rFonts w:asciiTheme="minorHAnsi" w:hAnsiTheme="minorHAnsi" w:cs="Helvetica"/>
        </w:rPr>
        <w:t>Boessneck</w:t>
      </w:r>
      <w:proofErr w:type="spellEnd"/>
      <w:r w:rsidRPr="00527056">
        <w:rPr>
          <w:rFonts w:asciiTheme="minorHAnsi" w:hAnsiTheme="minorHAnsi" w:cs="Helvetica"/>
        </w:rPr>
        <w:t>, J. (1969</w:t>
      </w:r>
      <w:r w:rsidRPr="00527056">
        <w:rPr>
          <w:rFonts w:asciiTheme="minorHAnsi" w:hAnsiTheme="minorHAnsi" w:cs="Helvetica"/>
        </w:rPr>
        <w:t>)</w:t>
      </w:r>
      <w:r w:rsidRPr="00527056">
        <w:rPr>
          <w:rFonts w:asciiTheme="minorHAnsi" w:hAnsiTheme="minorHAnsi" w:cs="Helvetica"/>
        </w:rPr>
        <w:t xml:space="preserve"> Osteological differences between sheep (</w:t>
      </w:r>
      <w:proofErr w:type="spellStart"/>
      <w:r w:rsidRPr="00527056">
        <w:rPr>
          <w:rFonts w:asciiTheme="minorHAnsi" w:hAnsiTheme="minorHAnsi" w:cs="Helvetica"/>
          <w:i/>
        </w:rPr>
        <w:t>Ovis</w:t>
      </w:r>
      <w:proofErr w:type="spellEnd"/>
      <w:r w:rsidRPr="00527056">
        <w:rPr>
          <w:rFonts w:asciiTheme="minorHAnsi" w:hAnsiTheme="minorHAnsi" w:cs="Helvetica"/>
          <w:i/>
        </w:rPr>
        <w:t xml:space="preserve"> </w:t>
      </w:r>
      <w:proofErr w:type="spellStart"/>
      <w:proofErr w:type="gramStart"/>
      <w:r w:rsidRPr="00527056">
        <w:rPr>
          <w:rFonts w:asciiTheme="minorHAnsi" w:hAnsiTheme="minorHAnsi" w:cs="Helvetica"/>
          <w:i/>
        </w:rPr>
        <w:t>aries</w:t>
      </w:r>
      <w:proofErr w:type="spellEnd"/>
      <w:proofErr w:type="gramEnd"/>
      <w:r w:rsidRPr="00527056">
        <w:rPr>
          <w:rFonts w:asciiTheme="minorHAnsi" w:hAnsiTheme="minorHAnsi" w:cs="Helvetica"/>
        </w:rPr>
        <w:t xml:space="preserve"> </w:t>
      </w:r>
      <w:proofErr w:type="spellStart"/>
      <w:r w:rsidRPr="00527056">
        <w:rPr>
          <w:rFonts w:asciiTheme="minorHAnsi" w:hAnsiTheme="minorHAnsi" w:cs="Helvetica"/>
        </w:rPr>
        <w:t>Linne</w:t>
      </w:r>
      <w:proofErr w:type="spellEnd"/>
      <w:r w:rsidRPr="00527056">
        <w:rPr>
          <w:rFonts w:asciiTheme="minorHAnsi" w:hAnsiTheme="minorHAnsi" w:cs="Helvetica"/>
        </w:rPr>
        <w:t>) and goats (</w:t>
      </w:r>
      <w:r w:rsidRPr="00527056">
        <w:rPr>
          <w:rFonts w:asciiTheme="minorHAnsi" w:hAnsiTheme="minorHAnsi" w:cs="Helvetica"/>
          <w:i/>
        </w:rPr>
        <w:t xml:space="preserve">Capra </w:t>
      </w:r>
    </w:p>
    <w:p w:rsidR="008D0327" w:rsidRPr="00527056" w:rsidRDefault="008D0327" w:rsidP="008D0327">
      <w:pPr>
        <w:ind w:left="567" w:right="-509" w:hanging="567"/>
        <w:rPr>
          <w:rFonts w:asciiTheme="minorHAnsi" w:hAnsiTheme="minorHAnsi" w:cs="Helvetica"/>
        </w:rPr>
      </w:pPr>
      <w:r w:rsidRPr="00527056">
        <w:rPr>
          <w:rFonts w:asciiTheme="minorHAnsi" w:hAnsiTheme="minorHAnsi" w:cs="Helvetica"/>
          <w:i/>
        </w:rPr>
        <w:t xml:space="preserve"> </w:t>
      </w:r>
      <w:proofErr w:type="spellStart"/>
      <w:proofErr w:type="gramStart"/>
      <w:r w:rsidRPr="00527056">
        <w:rPr>
          <w:rFonts w:asciiTheme="minorHAnsi" w:hAnsiTheme="minorHAnsi" w:cs="Helvetica"/>
          <w:i/>
        </w:rPr>
        <w:t>hircus</w:t>
      </w:r>
      <w:proofErr w:type="spellEnd"/>
      <w:proofErr w:type="gramEnd"/>
      <w:r w:rsidRPr="00527056">
        <w:rPr>
          <w:rFonts w:asciiTheme="minorHAnsi" w:hAnsiTheme="minorHAnsi" w:cs="Helvetica"/>
        </w:rPr>
        <w:t xml:space="preserve"> </w:t>
      </w:r>
      <w:proofErr w:type="spellStart"/>
      <w:r w:rsidRPr="00527056">
        <w:rPr>
          <w:rFonts w:asciiTheme="minorHAnsi" w:hAnsiTheme="minorHAnsi" w:cs="Helvetica"/>
        </w:rPr>
        <w:t>Linne</w:t>
      </w:r>
      <w:proofErr w:type="spellEnd"/>
      <w:r w:rsidRPr="00527056">
        <w:rPr>
          <w:rFonts w:asciiTheme="minorHAnsi" w:hAnsiTheme="minorHAnsi" w:cs="Helvetica"/>
        </w:rPr>
        <w:t>). In (</w:t>
      </w:r>
      <w:proofErr w:type="spellStart"/>
      <w:proofErr w:type="gramStart"/>
      <w:r w:rsidRPr="00527056">
        <w:rPr>
          <w:rFonts w:asciiTheme="minorHAnsi" w:hAnsiTheme="minorHAnsi" w:cs="Helvetica"/>
        </w:rPr>
        <w:t>eds</w:t>
      </w:r>
      <w:proofErr w:type="spellEnd"/>
      <w:proofErr w:type="gramEnd"/>
      <w:r w:rsidRPr="00527056">
        <w:rPr>
          <w:rFonts w:asciiTheme="minorHAnsi" w:hAnsiTheme="minorHAnsi" w:cs="Helvetica"/>
        </w:rPr>
        <w:t xml:space="preserve">) D. </w:t>
      </w:r>
      <w:proofErr w:type="spellStart"/>
      <w:r w:rsidRPr="00527056">
        <w:rPr>
          <w:rFonts w:asciiTheme="minorHAnsi" w:hAnsiTheme="minorHAnsi" w:cs="Helvetica"/>
        </w:rPr>
        <w:t>Brothwell</w:t>
      </w:r>
      <w:proofErr w:type="spellEnd"/>
      <w:r w:rsidRPr="00527056">
        <w:rPr>
          <w:rFonts w:asciiTheme="minorHAnsi" w:hAnsiTheme="minorHAnsi" w:cs="Helvetica"/>
        </w:rPr>
        <w:t xml:space="preserve">, and E. Higgs. </w:t>
      </w:r>
      <w:r w:rsidRPr="00527056">
        <w:rPr>
          <w:rFonts w:asciiTheme="minorHAnsi" w:hAnsiTheme="minorHAnsi" w:cs="Helvetica"/>
          <w:i/>
        </w:rPr>
        <w:t>Science in Archaeology</w:t>
      </w:r>
      <w:r w:rsidRPr="00527056">
        <w:rPr>
          <w:rFonts w:asciiTheme="minorHAnsi" w:hAnsiTheme="minorHAnsi" w:cs="Helvetica"/>
        </w:rPr>
        <w:t>. pp 331-358.</w:t>
      </w:r>
    </w:p>
    <w:p w:rsidR="008D0327" w:rsidRPr="00527056" w:rsidRDefault="008D0327" w:rsidP="008D0327">
      <w:pPr>
        <w:ind w:left="567" w:right="-509" w:hanging="567"/>
        <w:rPr>
          <w:rFonts w:asciiTheme="minorHAnsi" w:hAnsiTheme="minorHAnsi" w:cs="Helvetica"/>
        </w:rPr>
      </w:pPr>
    </w:p>
    <w:p w:rsidR="008D0327" w:rsidRPr="00527056" w:rsidRDefault="008D0327" w:rsidP="008D0327">
      <w:pPr>
        <w:pStyle w:val="PlainText"/>
        <w:tabs>
          <w:tab w:val="left" w:pos="9900"/>
        </w:tabs>
        <w:ind w:left="426" w:right="-360" w:hanging="426"/>
        <w:rPr>
          <w:rFonts w:asciiTheme="minorHAnsi" w:hAnsiTheme="minorHAnsi"/>
          <w:sz w:val="24"/>
          <w:szCs w:val="24"/>
        </w:rPr>
      </w:pPr>
      <w:proofErr w:type="spellStart"/>
      <w:r w:rsidRPr="00527056">
        <w:rPr>
          <w:rFonts w:asciiTheme="minorHAnsi" w:hAnsiTheme="minorHAnsi"/>
          <w:sz w:val="24"/>
          <w:szCs w:val="24"/>
        </w:rPr>
        <w:t>Brothwell</w:t>
      </w:r>
      <w:proofErr w:type="spellEnd"/>
      <w:r w:rsidRPr="00527056">
        <w:rPr>
          <w:rFonts w:asciiTheme="minorHAnsi" w:hAnsiTheme="minorHAnsi"/>
          <w:sz w:val="24"/>
          <w:szCs w:val="24"/>
        </w:rPr>
        <w:t xml:space="preserve">, D.R. 1992 </w:t>
      </w:r>
      <w:r w:rsidRPr="00527056">
        <w:rPr>
          <w:rFonts w:asciiTheme="minorHAnsi" w:hAnsiTheme="minorHAnsi"/>
          <w:i/>
          <w:iCs/>
          <w:sz w:val="24"/>
          <w:szCs w:val="24"/>
        </w:rPr>
        <w:t>Digging Up Bones.</w:t>
      </w:r>
      <w:r w:rsidRPr="00527056">
        <w:rPr>
          <w:rFonts w:asciiTheme="minorHAnsi" w:hAnsiTheme="minorHAnsi"/>
          <w:sz w:val="24"/>
          <w:szCs w:val="24"/>
        </w:rPr>
        <w:t xml:space="preserve"> </w:t>
      </w:r>
      <w:proofErr w:type="gramStart"/>
      <w:r w:rsidRPr="00527056">
        <w:rPr>
          <w:rFonts w:asciiTheme="minorHAnsi" w:hAnsiTheme="minorHAnsi"/>
          <w:sz w:val="24"/>
          <w:szCs w:val="24"/>
        </w:rPr>
        <w:t>BM(</w:t>
      </w:r>
      <w:proofErr w:type="gramEnd"/>
      <w:r w:rsidRPr="00527056">
        <w:rPr>
          <w:rFonts w:asciiTheme="minorHAnsi" w:hAnsiTheme="minorHAnsi"/>
          <w:sz w:val="24"/>
          <w:szCs w:val="24"/>
        </w:rPr>
        <w:t>NH) New York: Cornell University Press.</w:t>
      </w:r>
    </w:p>
    <w:p w:rsidR="008D0327" w:rsidRPr="00527056" w:rsidRDefault="008D0327" w:rsidP="008D0327">
      <w:pPr>
        <w:pStyle w:val="PlainText"/>
        <w:tabs>
          <w:tab w:val="left" w:pos="9900"/>
        </w:tabs>
        <w:ind w:left="426" w:right="-360" w:hanging="426"/>
        <w:rPr>
          <w:rFonts w:asciiTheme="minorHAnsi" w:hAnsiTheme="minorHAnsi"/>
          <w:sz w:val="24"/>
          <w:szCs w:val="24"/>
        </w:rPr>
      </w:pPr>
    </w:p>
    <w:p w:rsidR="008D0327" w:rsidRPr="00527056" w:rsidRDefault="008D0327" w:rsidP="008D0327">
      <w:pPr>
        <w:ind w:left="567" w:right="-509" w:hanging="567"/>
        <w:rPr>
          <w:rFonts w:asciiTheme="minorHAnsi" w:hAnsiTheme="minorHAnsi" w:cs="Helvetica"/>
        </w:rPr>
      </w:pPr>
      <w:r w:rsidRPr="00527056">
        <w:rPr>
          <w:rFonts w:asciiTheme="minorHAnsi" w:hAnsiTheme="minorHAnsi" w:cs="Helvetica"/>
        </w:rPr>
        <w:t xml:space="preserve">Chaplin, R. E. (1971 </w:t>
      </w:r>
      <w:r w:rsidRPr="00527056">
        <w:rPr>
          <w:rFonts w:asciiTheme="minorHAnsi" w:hAnsiTheme="minorHAnsi" w:cs="Helvetica"/>
          <w:i/>
        </w:rPr>
        <w:t>The Study of Animal Bones from Archaeological Sites.</w:t>
      </w:r>
      <w:r w:rsidRPr="00527056">
        <w:rPr>
          <w:rFonts w:asciiTheme="minorHAnsi" w:hAnsiTheme="minorHAnsi" w:cs="Helvetica"/>
        </w:rPr>
        <w:t xml:space="preserve"> London: Seminar Press</w:t>
      </w:r>
    </w:p>
    <w:p w:rsidR="008D0327" w:rsidRPr="00527056" w:rsidRDefault="008D0327" w:rsidP="008D0327">
      <w:pPr>
        <w:ind w:left="567" w:right="-509" w:hanging="567"/>
        <w:rPr>
          <w:rFonts w:asciiTheme="minorHAnsi" w:hAnsiTheme="minorHAnsi" w:cs="Helvetica"/>
        </w:rPr>
      </w:pPr>
    </w:p>
    <w:p w:rsidR="008D0327" w:rsidRPr="00527056" w:rsidRDefault="008D0327" w:rsidP="008D0327">
      <w:pPr>
        <w:ind w:left="567" w:right="-509" w:hanging="567"/>
        <w:rPr>
          <w:rFonts w:asciiTheme="minorHAnsi" w:hAnsiTheme="minorHAnsi" w:cs="Helvetica"/>
        </w:rPr>
      </w:pPr>
      <w:r w:rsidRPr="00527056">
        <w:rPr>
          <w:rFonts w:asciiTheme="minorHAnsi" w:hAnsiTheme="minorHAnsi" w:cs="Helvetica"/>
        </w:rPr>
        <w:t>Davies, S. J. (1987</w:t>
      </w:r>
      <w:r w:rsidRPr="00527056">
        <w:rPr>
          <w:rFonts w:asciiTheme="minorHAnsi" w:hAnsiTheme="minorHAnsi"/>
        </w:rPr>
        <w:t>)</w:t>
      </w:r>
      <w:r w:rsidRPr="00527056">
        <w:rPr>
          <w:rFonts w:asciiTheme="minorHAnsi" w:hAnsiTheme="minorHAnsi" w:cs="Helvetica"/>
        </w:rPr>
        <w:t xml:space="preserve"> </w:t>
      </w:r>
      <w:r w:rsidRPr="00527056">
        <w:rPr>
          <w:rFonts w:asciiTheme="minorHAnsi" w:hAnsiTheme="minorHAnsi" w:cs="Helvetica"/>
          <w:i/>
        </w:rPr>
        <w:t>The Archaeology of Animals.</w:t>
      </w:r>
      <w:r w:rsidRPr="00527056">
        <w:rPr>
          <w:rFonts w:asciiTheme="minorHAnsi" w:hAnsiTheme="minorHAnsi" w:cs="Helvetica"/>
        </w:rPr>
        <w:t xml:space="preserve"> London: </w:t>
      </w:r>
      <w:proofErr w:type="spellStart"/>
      <w:r w:rsidRPr="00527056">
        <w:rPr>
          <w:rFonts w:asciiTheme="minorHAnsi" w:hAnsiTheme="minorHAnsi" w:cs="Helvetica"/>
        </w:rPr>
        <w:t>Batsford</w:t>
      </w:r>
      <w:proofErr w:type="spellEnd"/>
    </w:p>
    <w:p w:rsidR="008D0327" w:rsidRPr="00527056" w:rsidRDefault="008D0327" w:rsidP="008D0327">
      <w:pPr>
        <w:ind w:left="567" w:right="-509" w:hanging="567"/>
        <w:rPr>
          <w:rFonts w:asciiTheme="minorHAnsi" w:hAnsiTheme="minorHAnsi" w:cs="Helvetica"/>
        </w:rPr>
      </w:pPr>
    </w:p>
    <w:p w:rsidR="008D0327" w:rsidRPr="00527056" w:rsidRDefault="008D0327" w:rsidP="008D0327">
      <w:pPr>
        <w:ind w:left="567" w:right="-509" w:hanging="567"/>
        <w:rPr>
          <w:rFonts w:asciiTheme="minorHAnsi" w:hAnsiTheme="minorHAnsi" w:cs="Helvetica"/>
        </w:rPr>
      </w:pPr>
      <w:r w:rsidRPr="00527056">
        <w:rPr>
          <w:rFonts w:asciiTheme="minorHAnsi" w:hAnsiTheme="minorHAnsi" w:cs="Helvetica"/>
        </w:rPr>
        <w:t xml:space="preserve">Grayson, D. K. (1984) </w:t>
      </w:r>
      <w:r w:rsidRPr="00527056">
        <w:rPr>
          <w:rFonts w:asciiTheme="minorHAnsi" w:hAnsiTheme="minorHAnsi" w:cs="Helvetica"/>
          <w:i/>
        </w:rPr>
        <w:t xml:space="preserve">Quantitative </w:t>
      </w:r>
      <w:proofErr w:type="spellStart"/>
      <w:r w:rsidRPr="00527056">
        <w:rPr>
          <w:rFonts w:asciiTheme="minorHAnsi" w:hAnsiTheme="minorHAnsi" w:cs="Helvetica"/>
          <w:i/>
        </w:rPr>
        <w:t>Zooarchaeology</w:t>
      </w:r>
      <w:proofErr w:type="spellEnd"/>
      <w:r w:rsidRPr="00527056">
        <w:rPr>
          <w:rFonts w:asciiTheme="minorHAnsi" w:hAnsiTheme="minorHAnsi" w:cs="Helvetica"/>
        </w:rPr>
        <w:t>. London: Academic Press. (</w:t>
      </w:r>
      <w:proofErr w:type="spellStart"/>
      <w:r w:rsidRPr="00527056">
        <w:rPr>
          <w:rFonts w:asciiTheme="minorHAnsi" w:hAnsiTheme="minorHAnsi" w:cs="Helvetica"/>
        </w:rPr>
        <w:t>Chapt</w:t>
      </w:r>
      <w:proofErr w:type="spellEnd"/>
      <w:r w:rsidRPr="00527056">
        <w:rPr>
          <w:rFonts w:asciiTheme="minorHAnsi" w:hAnsiTheme="minorHAnsi" w:cs="Helvetica"/>
        </w:rPr>
        <w:t>. 2)</w:t>
      </w:r>
    </w:p>
    <w:p w:rsidR="008D0327" w:rsidRPr="00527056" w:rsidRDefault="008D0327" w:rsidP="008D0327">
      <w:pPr>
        <w:ind w:left="567" w:right="-509" w:hanging="567"/>
        <w:rPr>
          <w:rFonts w:asciiTheme="minorHAnsi" w:hAnsiTheme="minorHAnsi" w:cs="Helvetica"/>
        </w:rPr>
      </w:pPr>
    </w:p>
    <w:p w:rsidR="008D0327" w:rsidRPr="00527056" w:rsidRDefault="008D0327" w:rsidP="008D0327">
      <w:pPr>
        <w:ind w:left="567" w:right="-509" w:hanging="567"/>
        <w:rPr>
          <w:rFonts w:asciiTheme="minorHAnsi" w:hAnsiTheme="minorHAnsi" w:cs="Helvetica"/>
        </w:rPr>
      </w:pPr>
      <w:r w:rsidRPr="00527056">
        <w:rPr>
          <w:rFonts w:asciiTheme="minorHAnsi" w:hAnsiTheme="minorHAnsi" w:cs="Helvetica"/>
        </w:rPr>
        <w:t xml:space="preserve">Klein, R. G. and Cruz-Uribe, K. (1984) </w:t>
      </w:r>
      <w:r w:rsidRPr="00527056">
        <w:rPr>
          <w:rFonts w:asciiTheme="minorHAnsi" w:hAnsiTheme="minorHAnsi" w:cs="Helvetica"/>
          <w:i/>
        </w:rPr>
        <w:t xml:space="preserve">The Analysis of Animal Bones from Archaeological Sites. </w:t>
      </w:r>
      <w:r w:rsidRPr="00527056">
        <w:rPr>
          <w:rFonts w:asciiTheme="minorHAnsi" w:hAnsiTheme="minorHAnsi" w:cs="Helvetica"/>
        </w:rPr>
        <w:t>Chicago: University of Chicago Press.</w:t>
      </w:r>
    </w:p>
    <w:p w:rsidR="008D0327" w:rsidRPr="00527056" w:rsidRDefault="008D0327" w:rsidP="008D0327">
      <w:pPr>
        <w:ind w:left="567" w:right="-509" w:hanging="567"/>
        <w:rPr>
          <w:rFonts w:asciiTheme="minorHAnsi" w:hAnsiTheme="minorHAnsi" w:cs="Helvetica"/>
        </w:rPr>
      </w:pPr>
    </w:p>
    <w:p w:rsidR="008D0327" w:rsidRPr="00527056" w:rsidRDefault="008D0327" w:rsidP="008D0327">
      <w:pPr>
        <w:ind w:left="426" w:right="-180" w:hanging="426"/>
        <w:rPr>
          <w:rFonts w:asciiTheme="minorHAnsi" w:hAnsiTheme="minorHAnsi"/>
        </w:rPr>
      </w:pPr>
      <w:r w:rsidRPr="00527056">
        <w:rPr>
          <w:rFonts w:asciiTheme="minorHAnsi" w:hAnsiTheme="minorHAnsi"/>
        </w:rPr>
        <w:t xml:space="preserve">Lyman, R. L. (1994) </w:t>
      </w:r>
      <w:r w:rsidRPr="00527056">
        <w:rPr>
          <w:rFonts w:asciiTheme="minorHAnsi" w:hAnsiTheme="minorHAnsi"/>
          <w:i/>
        </w:rPr>
        <w:t xml:space="preserve">Vertebrate </w:t>
      </w:r>
      <w:proofErr w:type="spellStart"/>
      <w:r w:rsidRPr="00527056">
        <w:rPr>
          <w:rFonts w:asciiTheme="minorHAnsi" w:hAnsiTheme="minorHAnsi"/>
          <w:i/>
        </w:rPr>
        <w:t>Taphonomy</w:t>
      </w:r>
      <w:proofErr w:type="spellEnd"/>
      <w:r w:rsidRPr="00527056">
        <w:rPr>
          <w:rFonts w:asciiTheme="minorHAnsi" w:hAnsiTheme="minorHAnsi"/>
          <w:i/>
        </w:rPr>
        <w:t>.</w:t>
      </w:r>
      <w:r w:rsidRPr="00527056">
        <w:rPr>
          <w:rFonts w:asciiTheme="minorHAnsi" w:hAnsiTheme="minorHAnsi"/>
        </w:rPr>
        <w:t xml:space="preserve"> Cambridge: C.U.P.</w:t>
      </w:r>
    </w:p>
    <w:p w:rsidR="008D0327" w:rsidRPr="00527056" w:rsidRDefault="008D0327" w:rsidP="008D0327">
      <w:pPr>
        <w:ind w:left="426" w:right="-180" w:hanging="426"/>
        <w:rPr>
          <w:rFonts w:asciiTheme="minorHAnsi" w:hAnsiTheme="minorHAnsi"/>
        </w:rPr>
      </w:pPr>
    </w:p>
    <w:p w:rsidR="008D0327" w:rsidRPr="00527056" w:rsidRDefault="008D0327" w:rsidP="008D0327">
      <w:pPr>
        <w:ind w:left="426" w:right="-180" w:hanging="426"/>
        <w:rPr>
          <w:rFonts w:asciiTheme="minorHAnsi" w:hAnsiTheme="minorHAnsi"/>
        </w:rPr>
      </w:pPr>
      <w:r w:rsidRPr="00527056">
        <w:rPr>
          <w:rFonts w:asciiTheme="minorHAnsi" w:hAnsiTheme="minorHAnsi"/>
        </w:rPr>
        <w:t xml:space="preserve">O’Connor, T. (2004) </w:t>
      </w:r>
      <w:proofErr w:type="gramStart"/>
      <w:r w:rsidRPr="00527056">
        <w:rPr>
          <w:rFonts w:asciiTheme="minorHAnsi" w:hAnsiTheme="minorHAnsi"/>
          <w:i/>
        </w:rPr>
        <w:t>The</w:t>
      </w:r>
      <w:proofErr w:type="gramEnd"/>
      <w:r w:rsidRPr="00527056">
        <w:rPr>
          <w:rFonts w:asciiTheme="minorHAnsi" w:hAnsiTheme="minorHAnsi"/>
          <w:i/>
        </w:rPr>
        <w:t xml:space="preserve"> Archaeology of Animal Bones</w:t>
      </w:r>
      <w:r w:rsidRPr="00527056">
        <w:rPr>
          <w:rFonts w:asciiTheme="minorHAnsi" w:hAnsiTheme="minorHAnsi"/>
        </w:rPr>
        <w:t xml:space="preserve"> Stroud: Sutton (esp. Chapter 3 ‘</w:t>
      </w:r>
      <w:proofErr w:type="spellStart"/>
      <w:r w:rsidRPr="00527056">
        <w:rPr>
          <w:rFonts w:asciiTheme="minorHAnsi" w:hAnsiTheme="minorHAnsi"/>
        </w:rPr>
        <w:t>Taphonomy</w:t>
      </w:r>
      <w:proofErr w:type="spellEnd"/>
      <w:r w:rsidRPr="00527056">
        <w:rPr>
          <w:rFonts w:asciiTheme="minorHAnsi" w:hAnsiTheme="minorHAnsi"/>
        </w:rPr>
        <w:t>’)</w:t>
      </w:r>
    </w:p>
    <w:p w:rsidR="00527056" w:rsidRPr="00527056" w:rsidRDefault="00527056" w:rsidP="008D0327">
      <w:pPr>
        <w:ind w:left="426" w:right="-180" w:hanging="426"/>
        <w:rPr>
          <w:rFonts w:asciiTheme="minorHAnsi" w:hAnsiTheme="minorHAnsi"/>
        </w:rPr>
      </w:pPr>
    </w:p>
    <w:p w:rsidR="008D0327" w:rsidRPr="00527056" w:rsidRDefault="00527056" w:rsidP="008D0327">
      <w:pPr>
        <w:ind w:left="426" w:right="-180" w:hanging="426"/>
        <w:rPr>
          <w:rFonts w:asciiTheme="minorHAnsi" w:hAnsiTheme="minorHAnsi" w:cs="Arial"/>
          <w:color w:val="000000"/>
          <w:shd w:val="clear" w:color="auto" w:fill="FFFFFF"/>
        </w:rPr>
      </w:pPr>
      <w:r w:rsidRPr="00527056">
        <w:rPr>
          <w:rFonts w:asciiTheme="minorHAnsi" w:hAnsiTheme="minorHAnsi" w:cs="Arial"/>
          <w:color w:val="000000"/>
          <w:shd w:val="clear" w:color="auto" w:fill="FFFFFF"/>
        </w:rPr>
        <w:t>Rackham, D.J., 1994. </w:t>
      </w:r>
      <w:r w:rsidRPr="00527056">
        <w:rPr>
          <w:rFonts w:asciiTheme="minorHAnsi" w:hAnsiTheme="minorHAnsi" w:cs="Arial"/>
          <w:i/>
          <w:iCs/>
          <w:color w:val="000000"/>
          <w:bdr w:val="none" w:sz="0" w:space="0" w:color="auto" w:frame="1"/>
          <w:shd w:val="clear" w:color="auto" w:fill="FFFFFF"/>
        </w:rPr>
        <w:t xml:space="preserve">Animal </w:t>
      </w:r>
      <w:proofErr w:type="gramStart"/>
      <w:r w:rsidRPr="00527056">
        <w:rPr>
          <w:rFonts w:asciiTheme="minorHAnsi" w:hAnsiTheme="minorHAnsi" w:cs="Arial"/>
          <w:i/>
          <w:iCs/>
          <w:color w:val="000000"/>
          <w:bdr w:val="none" w:sz="0" w:space="0" w:color="auto" w:frame="1"/>
          <w:shd w:val="clear" w:color="auto" w:fill="FFFFFF"/>
        </w:rPr>
        <w:t>bones.</w:t>
      </w:r>
      <w:r w:rsidRPr="00527056">
        <w:rPr>
          <w:rFonts w:asciiTheme="minorHAnsi" w:hAnsiTheme="minorHAnsi" w:cs="Arial"/>
          <w:color w:val="000000"/>
          <w:shd w:val="clear" w:color="auto" w:fill="FFFFFF"/>
        </w:rPr>
        <w:t>,</w:t>
      </w:r>
      <w:proofErr w:type="gramEnd"/>
      <w:r w:rsidRPr="00527056">
        <w:rPr>
          <w:rFonts w:asciiTheme="minorHAnsi" w:hAnsiTheme="minorHAnsi" w:cs="Arial"/>
          <w:color w:val="000000"/>
          <w:shd w:val="clear" w:color="auto" w:fill="FFFFFF"/>
        </w:rPr>
        <w:t xml:space="preserve"> London: British Museum Press.</w:t>
      </w:r>
    </w:p>
    <w:p w:rsidR="00527056" w:rsidRPr="00527056" w:rsidRDefault="00527056" w:rsidP="008D0327">
      <w:pPr>
        <w:ind w:left="426" w:right="-180" w:hanging="426"/>
        <w:rPr>
          <w:rFonts w:asciiTheme="minorHAnsi" w:hAnsiTheme="minorHAnsi"/>
        </w:rPr>
      </w:pPr>
    </w:p>
    <w:p w:rsidR="008D0327" w:rsidRPr="00527056" w:rsidRDefault="008D0327" w:rsidP="008D0327">
      <w:pPr>
        <w:ind w:left="426" w:right="-180" w:hanging="426"/>
        <w:rPr>
          <w:rFonts w:asciiTheme="minorHAnsi" w:hAnsiTheme="minorHAnsi"/>
        </w:rPr>
      </w:pPr>
      <w:r w:rsidRPr="00527056">
        <w:rPr>
          <w:rFonts w:asciiTheme="minorHAnsi" w:hAnsiTheme="minorHAnsi"/>
        </w:rPr>
        <w:t xml:space="preserve">Reitz, E.J. and Wing, E.S.2008 </w:t>
      </w:r>
      <w:proofErr w:type="spellStart"/>
      <w:r w:rsidRPr="00527056">
        <w:rPr>
          <w:rFonts w:asciiTheme="minorHAnsi" w:hAnsiTheme="minorHAnsi"/>
        </w:rPr>
        <w:t>Zooarchaeology</w:t>
      </w:r>
      <w:proofErr w:type="spellEnd"/>
      <w:r w:rsidRPr="00527056">
        <w:rPr>
          <w:rFonts w:asciiTheme="minorHAnsi" w:hAnsiTheme="minorHAnsi"/>
        </w:rPr>
        <w:t xml:space="preserve">. Cambridge Manuals in Archaeology </w:t>
      </w:r>
      <w:r w:rsidRPr="00527056">
        <w:rPr>
          <w:rFonts w:asciiTheme="minorHAnsi" w:hAnsiTheme="minorHAnsi"/>
        </w:rPr>
        <w:t>Cambridge: C.U.P</w:t>
      </w:r>
    </w:p>
    <w:p w:rsidR="008D0327" w:rsidRPr="00527056" w:rsidRDefault="008D0327" w:rsidP="008D0327">
      <w:pPr>
        <w:ind w:left="426" w:right="-180" w:hanging="426"/>
        <w:rPr>
          <w:rFonts w:asciiTheme="minorHAnsi" w:hAnsiTheme="minorHAnsi"/>
        </w:rPr>
      </w:pPr>
    </w:p>
    <w:p w:rsidR="008D0327" w:rsidRPr="00527056" w:rsidRDefault="008D0327" w:rsidP="008D0327">
      <w:pPr>
        <w:ind w:left="567" w:right="-509" w:hanging="567"/>
        <w:rPr>
          <w:rFonts w:asciiTheme="minorHAnsi" w:hAnsiTheme="minorHAnsi" w:cs="Helvetica"/>
        </w:rPr>
      </w:pPr>
      <w:proofErr w:type="spellStart"/>
      <w:r w:rsidRPr="00527056">
        <w:rPr>
          <w:rFonts w:asciiTheme="minorHAnsi" w:hAnsiTheme="minorHAnsi" w:cs="Helvetica"/>
        </w:rPr>
        <w:t>Schmid</w:t>
      </w:r>
      <w:proofErr w:type="spellEnd"/>
      <w:r w:rsidRPr="00527056">
        <w:rPr>
          <w:rFonts w:asciiTheme="minorHAnsi" w:hAnsiTheme="minorHAnsi" w:cs="Helvetica"/>
        </w:rPr>
        <w:t xml:space="preserve">, E. (1972) </w:t>
      </w:r>
      <w:r w:rsidRPr="00527056">
        <w:rPr>
          <w:rFonts w:asciiTheme="minorHAnsi" w:hAnsiTheme="minorHAnsi" w:cs="Helvetica"/>
          <w:i/>
        </w:rPr>
        <w:t xml:space="preserve">Atlas of Animal Bones. </w:t>
      </w:r>
      <w:r w:rsidRPr="00527056">
        <w:rPr>
          <w:rFonts w:asciiTheme="minorHAnsi" w:hAnsiTheme="minorHAnsi" w:cs="Helvetica"/>
        </w:rPr>
        <w:t xml:space="preserve">Amsterdam: Elsevier Pub. Co. </w:t>
      </w:r>
    </w:p>
    <w:p w:rsidR="008D0327" w:rsidRPr="00527056" w:rsidRDefault="008D0327" w:rsidP="008D0327">
      <w:pPr>
        <w:ind w:left="567" w:right="-509" w:hanging="567"/>
        <w:rPr>
          <w:rFonts w:asciiTheme="minorHAnsi" w:hAnsiTheme="minorHAnsi" w:cs="Helvetica"/>
        </w:rPr>
      </w:pPr>
    </w:p>
    <w:p w:rsidR="008D0327" w:rsidRPr="00527056" w:rsidRDefault="008D0327" w:rsidP="008D0327">
      <w:pPr>
        <w:ind w:left="567" w:right="-509" w:hanging="567"/>
        <w:rPr>
          <w:rFonts w:asciiTheme="minorHAnsi" w:hAnsiTheme="minorHAnsi" w:cs="Helvetica"/>
        </w:rPr>
      </w:pPr>
      <w:r w:rsidRPr="00527056">
        <w:rPr>
          <w:rFonts w:asciiTheme="minorHAnsi" w:hAnsiTheme="minorHAnsi" w:cs="Helvetica"/>
        </w:rPr>
        <w:t xml:space="preserve">Silver, I. A. (1969) </w:t>
      </w:r>
      <w:proofErr w:type="gramStart"/>
      <w:r w:rsidRPr="00527056">
        <w:rPr>
          <w:rFonts w:asciiTheme="minorHAnsi" w:hAnsiTheme="minorHAnsi" w:cs="Helvetica"/>
        </w:rPr>
        <w:t>The</w:t>
      </w:r>
      <w:proofErr w:type="gramEnd"/>
      <w:r w:rsidRPr="00527056">
        <w:rPr>
          <w:rFonts w:asciiTheme="minorHAnsi" w:hAnsiTheme="minorHAnsi" w:cs="Helvetica"/>
        </w:rPr>
        <w:t xml:space="preserve"> ageing of domestic animals. In (</w:t>
      </w:r>
      <w:proofErr w:type="spellStart"/>
      <w:proofErr w:type="gramStart"/>
      <w:r w:rsidRPr="00527056">
        <w:rPr>
          <w:rFonts w:asciiTheme="minorHAnsi" w:hAnsiTheme="minorHAnsi" w:cs="Helvetica"/>
        </w:rPr>
        <w:t>eds</w:t>
      </w:r>
      <w:proofErr w:type="spellEnd"/>
      <w:proofErr w:type="gramEnd"/>
      <w:r w:rsidRPr="00527056">
        <w:rPr>
          <w:rFonts w:asciiTheme="minorHAnsi" w:hAnsiTheme="minorHAnsi" w:cs="Helvetica"/>
        </w:rPr>
        <w:t xml:space="preserve">) D. </w:t>
      </w:r>
      <w:proofErr w:type="spellStart"/>
      <w:r w:rsidRPr="00527056">
        <w:rPr>
          <w:rFonts w:asciiTheme="minorHAnsi" w:hAnsiTheme="minorHAnsi" w:cs="Helvetica"/>
        </w:rPr>
        <w:t>Brothwell</w:t>
      </w:r>
      <w:proofErr w:type="spellEnd"/>
      <w:r w:rsidRPr="00527056">
        <w:rPr>
          <w:rFonts w:asciiTheme="minorHAnsi" w:hAnsiTheme="minorHAnsi" w:cs="Helvetica"/>
        </w:rPr>
        <w:t xml:space="preserve"> and E. Higgs, </w:t>
      </w:r>
      <w:r w:rsidRPr="00527056">
        <w:rPr>
          <w:rFonts w:asciiTheme="minorHAnsi" w:hAnsiTheme="minorHAnsi" w:cs="Helvetica"/>
          <w:i/>
        </w:rPr>
        <w:t xml:space="preserve">Science in Archaeology.  </w:t>
      </w:r>
      <w:r w:rsidRPr="00527056">
        <w:rPr>
          <w:rFonts w:asciiTheme="minorHAnsi" w:hAnsiTheme="minorHAnsi" w:cs="Helvetica"/>
        </w:rPr>
        <w:t>pp 283-302.</w:t>
      </w:r>
    </w:p>
    <w:p w:rsidR="008D0327" w:rsidRPr="00527056" w:rsidRDefault="008D0327" w:rsidP="008D0327">
      <w:pPr>
        <w:ind w:left="567" w:right="-509" w:hanging="567"/>
        <w:rPr>
          <w:rFonts w:asciiTheme="minorHAnsi" w:hAnsiTheme="minorHAnsi" w:cs="Helvetica"/>
        </w:rPr>
      </w:pPr>
    </w:p>
    <w:p w:rsidR="008D0327" w:rsidRPr="00527056" w:rsidRDefault="008D0327" w:rsidP="008D0327">
      <w:pPr>
        <w:ind w:left="567" w:right="-509" w:hanging="567"/>
        <w:rPr>
          <w:rFonts w:asciiTheme="minorHAnsi" w:hAnsiTheme="minorHAnsi" w:cs="Helvetica"/>
        </w:rPr>
      </w:pPr>
      <w:r w:rsidRPr="00527056">
        <w:rPr>
          <w:rFonts w:asciiTheme="minorHAnsi" w:hAnsiTheme="minorHAnsi" w:cs="Helvetica"/>
        </w:rPr>
        <w:t xml:space="preserve">Watson. J. P. N. (1978) </w:t>
      </w:r>
      <w:proofErr w:type="gramStart"/>
      <w:r w:rsidRPr="00527056">
        <w:rPr>
          <w:rFonts w:asciiTheme="minorHAnsi" w:hAnsiTheme="minorHAnsi" w:cs="Helvetica"/>
        </w:rPr>
        <w:t>The</w:t>
      </w:r>
      <w:proofErr w:type="gramEnd"/>
      <w:r w:rsidRPr="00527056">
        <w:rPr>
          <w:rFonts w:asciiTheme="minorHAnsi" w:hAnsiTheme="minorHAnsi" w:cs="Helvetica"/>
        </w:rPr>
        <w:t xml:space="preserve"> interpretation of epiphyseal fusion data. In D. R. </w:t>
      </w:r>
      <w:proofErr w:type="spellStart"/>
      <w:r w:rsidRPr="00527056">
        <w:rPr>
          <w:rFonts w:asciiTheme="minorHAnsi" w:hAnsiTheme="minorHAnsi" w:cs="Helvetica"/>
        </w:rPr>
        <w:t>Brothwell</w:t>
      </w:r>
      <w:proofErr w:type="spellEnd"/>
      <w:r w:rsidRPr="00527056">
        <w:rPr>
          <w:rFonts w:asciiTheme="minorHAnsi" w:hAnsiTheme="minorHAnsi" w:cs="Helvetica"/>
        </w:rPr>
        <w:t xml:space="preserve"> et al. (eds.) </w:t>
      </w:r>
      <w:r w:rsidRPr="00527056">
        <w:rPr>
          <w:rFonts w:asciiTheme="minorHAnsi" w:hAnsiTheme="minorHAnsi" w:cs="Helvetica"/>
          <w:i/>
        </w:rPr>
        <w:t xml:space="preserve">Research Problems in </w:t>
      </w:r>
      <w:proofErr w:type="spellStart"/>
      <w:r w:rsidRPr="00527056">
        <w:rPr>
          <w:rFonts w:asciiTheme="minorHAnsi" w:hAnsiTheme="minorHAnsi" w:cs="Helvetica"/>
          <w:i/>
        </w:rPr>
        <w:t>Zooarchaeology</w:t>
      </w:r>
      <w:proofErr w:type="spellEnd"/>
      <w:r w:rsidRPr="00527056">
        <w:rPr>
          <w:rFonts w:asciiTheme="minorHAnsi" w:hAnsiTheme="minorHAnsi" w:cs="Helvetica"/>
        </w:rPr>
        <w:t xml:space="preserve"> Occ. Paper No 3. London: Institute of Archaeology</w:t>
      </w:r>
    </w:p>
    <w:p w:rsidR="008D0327" w:rsidRPr="00527056" w:rsidRDefault="008D0327" w:rsidP="008D0327">
      <w:pPr>
        <w:ind w:left="567" w:right="-509" w:hanging="567"/>
        <w:rPr>
          <w:rFonts w:asciiTheme="minorHAnsi" w:hAnsiTheme="minorHAnsi" w:cs="Helvetica"/>
        </w:rPr>
      </w:pPr>
    </w:p>
    <w:p w:rsidR="008D0327" w:rsidRPr="00527056" w:rsidRDefault="008D0327" w:rsidP="008D0327">
      <w:pPr>
        <w:ind w:left="567" w:right="-509" w:hanging="567"/>
        <w:rPr>
          <w:rFonts w:asciiTheme="minorHAnsi" w:hAnsiTheme="minorHAnsi" w:cs="Helvetica"/>
        </w:rPr>
      </w:pPr>
      <w:r w:rsidRPr="00527056">
        <w:rPr>
          <w:rFonts w:asciiTheme="minorHAnsi" w:hAnsiTheme="minorHAnsi" w:cs="Helvetica"/>
        </w:rPr>
        <w:t xml:space="preserve">Wilson, B., Grigson, C. and Payne, S. (1982) </w:t>
      </w:r>
      <w:r w:rsidRPr="00527056">
        <w:rPr>
          <w:rFonts w:asciiTheme="minorHAnsi" w:hAnsiTheme="minorHAnsi" w:cs="Helvetica"/>
          <w:i/>
        </w:rPr>
        <w:t xml:space="preserve">Aging and Sexing Animal Bones from Archaeological Sites. </w:t>
      </w:r>
      <w:r w:rsidRPr="00527056">
        <w:rPr>
          <w:rFonts w:asciiTheme="minorHAnsi" w:hAnsiTheme="minorHAnsi" w:cs="Helvetica"/>
        </w:rPr>
        <w:t>B. A. R. BS:</w:t>
      </w:r>
      <w:r w:rsidRPr="00527056">
        <w:rPr>
          <w:rFonts w:asciiTheme="minorHAnsi" w:hAnsiTheme="minorHAnsi"/>
        </w:rPr>
        <w:t xml:space="preserve"> </w:t>
      </w:r>
      <w:r w:rsidRPr="00527056">
        <w:rPr>
          <w:rFonts w:asciiTheme="minorHAnsi" w:hAnsiTheme="minorHAnsi" w:cs="Helvetica"/>
        </w:rPr>
        <w:t>109</w:t>
      </w:r>
    </w:p>
    <w:p w:rsidR="003C591E" w:rsidRPr="00527056" w:rsidRDefault="003C591E" w:rsidP="008D0327">
      <w:pPr>
        <w:rPr>
          <w:rFonts w:asciiTheme="minorHAnsi" w:hAnsiTheme="minorHAnsi"/>
        </w:rPr>
      </w:pPr>
    </w:p>
    <w:sectPr w:rsidR="003C591E" w:rsidRPr="005270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327"/>
    <w:rsid w:val="001C22D0"/>
    <w:rsid w:val="00274617"/>
    <w:rsid w:val="003C591E"/>
    <w:rsid w:val="00451A03"/>
    <w:rsid w:val="00483FC1"/>
    <w:rsid w:val="00527056"/>
    <w:rsid w:val="005477B2"/>
    <w:rsid w:val="00622BBB"/>
    <w:rsid w:val="00716EBB"/>
    <w:rsid w:val="00862A92"/>
    <w:rsid w:val="008D0327"/>
    <w:rsid w:val="00A57B30"/>
    <w:rsid w:val="00BA7321"/>
    <w:rsid w:val="00D31C10"/>
    <w:rsid w:val="00DC5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1FDA9C-F98C-4AAE-AB68-4991FACA2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03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8D0327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8D0327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 Coard</dc:creator>
  <cp:keywords/>
  <dc:description/>
  <cp:lastModifiedBy>Ros Coard</cp:lastModifiedBy>
  <cp:revision>1</cp:revision>
  <dcterms:created xsi:type="dcterms:W3CDTF">2018-02-23T14:51:00Z</dcterms:created>
  <dcterms:modified xsi:type="dcterms:W3CDTF">2018-02-23T15:06:00Z</dcterms:modified>
</cp:coreProperties>
</file>