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655BA5" w14:textId="77777777" w:rsidR="00690597" w:rsidRDefault="00690597" w:rsidP="00690597">
      <w:pPr>
        <w:jc w:val="center"/>
        <w:rPr>
          <w:rFonts w:ascii="Times New Roman" w:eastAsia="Times New Roman" w:hAnsi="Times New Roman" w:cs="Times New Roman"/>
          <w:b/>
          <w:sz w:val="32"/>
          <w:szCs w:val="32"/>
        </w:rPr>
      </w:pPr>
    </w:p>
    <w:p w14:paraId="2E79A76D" w14:textId="77777777" w:rsidR="00690597" w:rsidRPr="0082504E" w:rsidRDefault="00690597" w:rsidP="00690597">
      <w:pPr>
        <w:spacing w:line="360" w:lineRule="auto"/>
        <w:jc w:val="center"/>
        <w:rPr>
          <w:rFonts w:ascii="Times New Roman" w:eastAsia="Times New Roman" w:hAnsi="Times New Roman" w:cs="Times New Roman"/>
          <w:b/>
          <w:sz w:val="32"/>
          <w:szCs w:val="32"/>
        </w:rPr>
      </w:pPr>
      <w:r w:rsidRPr="0082504E">
        <w:rPr>
          <w:rFonts w:ascii="Times New Roman" w:eastAsia="Times New Roman" w:hAnsi="Times New Roman" w:cs="Times New Roman"/>
          <w:b/>
          <w:sz w:val="32"/>
          <w:szCs w:val="32"/>
        </w:rPr>
        <w:t xml:space="preserve">Name: </w:t>
      </w:r>
      <w:r>
        <w:rPr>
          <w:rFonts w:ascii="Times New Roman" w:eastAsia="Times New Roman" w:hAnsi="Times New Roman" w:cs="Times New Roman"/>
          <w:b/>
          <w:sz w:val="32"/>
          <w:szCs w:val="32"/>
        </w:rPr>
        <w:t>ANDREEA EMILIA SMARANDA</w:t>
      </w:r>
    </w:p>
    <w:p w14:paraId="0C18DC50" w14:textId="66C3F247" w:rsidR="00690597" w:rsidRPr="0082504E" w:rsidRDefault="00690597" w:rsidP="00690597">
      <w:pPr>
        <w:spacing w:line="360" w:lineRule="auto"/>
        <w:jc w:val="center"/>
        <w:rPr>
          <w:rFonts w:ascii="Times New Roman" w:eastAsia="Times New Roman" w:hAnsi="Times New Roman" w:cs="Times New Roman"/>
          <w:b/>
          <w:sz w:val="32"/>
          <w:szCs w:val="32"/>
        </w:rPr>
      </w:pPr>
      <w:r w:rsidRPr="0082504E">
        <w:rPr>
          <w:rFonts w:ascii="Times New Roman" w:eastAsia="Times New Roman" w:hAnsi="Times New Roman" w:cs="Times New Roman"/>
          <w:b/>
          <w:sz w:val="32"/>
          <w:szCs w:val="32"/>
        </w:rPr>
        <w:t>Student Number:</w:t>
      </w:r>
      <w:bookmarkStart w:id="0" w:name="_Hlk92198655"/>
      <w:r w:rsidRPr="0082504E">
        <w:rPr>
          <w:rFonts w:ascii="Times New Roman" w:eastAsia="Times New Roman" w:hAnsi="Times New Roman" w:cs="Times New Roman"/>
          <w:b/>
          <w:sz w:val="32"/>
          <w:szCs w:val="32"/>
        </w:rPr>
        <w:t>202</w:t>
      </w:r>
      <w:r w:rsidR="00790B29">
        <w:rPr>
          <w:rFonts w:ascii="Times New Roman" w:eastAsia="Times New Roman" w:hAnsi="Times New Roman" w:cs="Times New Roman"/>
          <w:b/>
          <w:sz w:val="32"/>
          <w:szCs w:val="32"/>
        </w:rPr>
        <w:t>4064</w:t>
      </w:r>
      <w:bookmarkEnd w:id="0"/>
    </w:p>
    <w:p w14:paraId="30C8A921" w14:textId="77777777" w:rsidR="00690597" w:rsidRPr="0082504E" w:rsidRDefault="00690597" w:rsidP="00690597">
      <w:pPr>
        <w:spacing w:line="360" w:lineRule="auto"/>
        <w:jc w:val="center"/>
        <w:rPr>
          <w:rFonts w:ascii="Times New Roman" w:eastAsia="Times New Roman" w:hAnsi="Times New Roman" w:cs="Times New Roman"/>
          <w:b/>
          <w:sz w:val="32"/>
          <w:szCs w:val="32"/>
        </w:rPr>
      </w:pPr>
      <w:r w:rsidRPr="0082504E">
        <w:rPr>
          <w:rFonts w:ascii="Times New Roman" w:eastAsia="Times New Roman" w:hAnsi="Times New Roman" w:cs="Times New Roman"/>
          <w:b/>
          <w:sz w:val="32"/>
          <w:szCs w:val="32"/>
        </w:rPr>
        <w:t>Module Title: Marketing Fundamentals</w:t>
      </w:r>
    </w:p>
    <w:p w14:paraId="087D1C5A" w14:textId="162CCD8B" w:rsidR="00690597" w:rsidRDefault="00690597" w:rsidP="00690597">
      <w:pPr>
        <w:spacing w:line="360" w:lineRule="auto"/>
        <w:jc w:val="center"/>
      </w:pPr>
      <w:r w:rsidRPr="0082504E">
        <w:rPr>
          <w:rFonts w:ascii="Times New Roman" w:eastAsia="Times New Roman" w:hAnsi="Times New Roman" w:cs="Times New Roman"/>
          <w:b/>
          <w:sz w:val="32"/>
          <w:szCs w:val="32"/>
        </w:rPr>
        <w:t xml:space="preserve">Assignment Title: Assessment </w:t>
      </w:r>
      <w:r>
        <w:rPr>
          <w:rFonts w:ascii="Times New Roman" w:eastAsia="Times New Roman" w:hAnsi="Times New Roman" w:cs="Times New Roman"/>
          <w:b/>
          <w:sz w:val="32"/>
          <w:szCs w:val="32"/>
        </w:rPr>
        <w:t>1</w:t>
      </w:r>
    </w:p>
    <w:p w14:paraId="42B56B15" w14:textId="42ECEC2A" w:rsidR="00690597" w:rsidRPr="004A70B0" w:rsidRDefault="00690597" w:rsidP="00690597">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r w:rsidRPr="004A70B0">
        <w:rPr>
          <w:rFonts w:ascii="Times New Roman" w:eastAsia="Times New Roman" w:hAnsi="Times New Roman" w:cs="Times New Roman"/>
          <w:b/>
          <w:sz w:val="32"/>
          <w:szCs w:val="32"/>
        </w:rPr>
        <w:t>BLOGGING TO COMMUNICATE</w:t>
      </w:r>
    </w:p>
    <w:p w14:paraId="2C36BC5D" w14:textId="0E91BFF0" w:rsidR="00690597" w:rsidRPr="0082504E" w:rsidRDefault="00690597" w:rsidP="00690597">
      <w:pPr>
        <w:spacing w:line="360" w:lineRule="auto"/>
        <w:jc w:val="center"/>
        <w:rPr>
          <w:rFonts w:ascii="Times New Roman" w:eastAsia="Times New Roman" w:hAnsi="Times New Roman" w:cs="Times New Roman"/>
          <w:b/>
          <w:sz w:val="32"/>
          <w:szCs w:val="32"/>
        </w:rPr>
      </w:pPr>
      <w:proofErr w:type="gramStart"/>
      <w:r w:rsidRPr="0082504E">
        <w:rPr>
          <w:rFonts w:ascii="Times New Roman" w:eastAsia="Times New Roman" w:hAnsi="Times New Roman" w:cs="Times New Roman"/>
          <w:b/>
          <w:sz w:val="32"/>
          <w:szCs w:val="32"/>
        </w:rPr>
        <w:t xml:space="preserve">of  </w:t>
      </w:r>
      <w:r>
        <w:rPr>
          <w:rFonts w:ascii="Times New Roman" w:eastAsia="Times New Roman" w:hAnsi="Times New Roman" w:cs="Times New Roman"/>
          <w:b/>
          <w:sz w:val="32"/>
          <w:szCs w:val="32"/>
        </w:rPr>
        <w:t>T</w:t>
      </w:r>
      <w:r w:rsidRPr="0082504E">
        <w:rPr>
          <w:rFonts w:ascii="Times New Roman" w:eastAsia="Times New Roman" w:hAnsi="Times New Roman" w:cs="Times New Roman"/>
          <w:b/>
          <w:sz w:val="32"/>
          <w:szCs w:val="32"/>
        </w:rPr>
        <w:t>he</w:t>
      </w:r>
      <w:proofErr w:type="gramEnd"/>
      <w:r w:rsidRPr="0082504E">
        <w:rPr>
          <w:rFonts w:ascii="Times New Roman" w:eastAsia="Times New Roman" w:hAnsi="Times New Roman" w:cs="Times New Roman"/>
          <w:b/>
          <w:sz w:val="32"/>
          <w:szCs w:val="32"/>
        </w:rPr>
        <w:t xml:space="preserve"> </w:t>
      </w:r>
      <w:r>
        <w:rPr>
          <w:rFonts w:ascii="Times New Roman" w:eastAsia="Times New Roman" w:hAnsi="Times New Roman" w:cs="Times New Roman"/>
          <w:b/>
          <w:sz w:val="32"/>
          <w:szCs w:val="32"/>
        </w:rPr>
        <w:t>H</w:t>
      </w:r>
      <w:r w:rsidRPr="0082504E">
        <w:rPr>
          <w:rFonts w:ascii="Times New Roman" w:eastAsia="Times New Roman" w:hAnsi="Times New Roman" w:cs="Times New Roman"/>
          <w:b/>
          <w:sz w:val="32"/>
          <w:szCs w:val="32"/>
        </w:rPr>
        <w:t>otel Hampton by Hilton London</w:t>
      </w:r>
    </w:p>
    <w:p w14:paraId="4AE4F75A" w14:textId="77777777" w:rsidR="00690597" w:rsidRPr="0082504E" w:rsidRDefault="00690597" w:rsidP="00690597">
      <w:pPr>
        <w:spacing w:line="360" w:lineRule="auto"/>
        <w:jc w:val="center"/>
        <w:rPr>
          <w:rFonts w:ascii="Times New Roman" w:eastAsia="Times New Roman" w:hAnsi="Times New Roman" w:cs="Times New Roman"/>
          <w:b/>
          <w:sz w:val="32"/>
          <w:szCs w:val="32"/>
        </w:rPr>
      </w:pPr>
      <w:r w:rsidRPr="0082504E">
        <w:rPr>
          <w:rFonts w:ascii="Times New Roman" w:eastAsia="Times New Roman" w:hAnsi="Times New Roman" w:cs="Times New Roman"/>
          <w:b/>
          <w:sz w:val="32"/>
          <w:szCs w:val="32"/>
        </w:rPr>
        <w:t xml:space="preserve">Module </w:t>
      </w:r>
      <w:proofErr w:type="gramStart"/>
      <w:r w:rsidRPr="0082504E">
        <w:rPr>
          <w:rFonts w:ascii="Times New Roman" w:eastAsia="Times New Roman" w:hAnsi="Times New Roman" w:cs="Times New Roman"/>
          <w:b/>
          <w:sz w:val="32"/>
          <w:szCs w:val="32"/>
        </w:rPr>
        <w:t>Code :</w:t>
      </w:r>
      <w:proofErr w:type="gramEnd"/>
      <w:r w:rsidRPr="0082504E">
        <w:rPr>
          <w:rFonts w:ascii="Times New Roman" w:eastAsia="Times New Roman" w:hAnsi="Times New Roman" w:cs="Times New Roman"/>
          <w:b/>
          <w:sz w:val="32"/>
          <w:szCs w:val="32"/>
        </w:rPr>
        <w:t xml:space="preserve"> LCBB4004</w:t>
      </w:r>
    </w:p>
    <w:p w14:paraId="00000001" w14:textId="4CF2210B" w:rsidR="00EA3C16" w:rsidRDefault="00690597" w:rsidP="00690597">
      <w:pPr>
        <w:spacing w:line="360" w:lineRule="auto"/>
        <w:jc w:val="both"/>
      </w:pPr>
      <w:r w:rsidRPr="0082504E">
        <w:rPr>
          <w:rFonts w:ascii="Times New Roman" w:eastAsia="Times New Roman" w:hAnsi="Times New Roman" w:cs="Times New Roman"/>
          <w:b/>
          <w:sz w:val="32"/>
          <w:szCs w:val="32"/>
        </w:rPr>
        <w:t xml:space="preserve">Module Lecturer’s </w:t>
      </w:r>
      <w:proofErr w:type="gramStart"/>
      <w:r w:rsidRPr="0082504E">
        <w:rPr>
          <w:rFonts w:ascii="Times New Roman" w:eastAsia="Times New Roman" w:hAnsi="Times New Roman" w:cs="Times New Roman"/>
          <w:b/>
          <w:sz w:val="32"/>
          <w:szCs w:val="32"/>
        </w:rPr>
        <w:t>Name :</w:t>
      </w:r>
      <w:proofErr w:type="gramEnd"/>
      <w:r w:rsidRPr="0082504E">
        <w:rPr>
          <w:rFonts w:ascii="Times New Roman" w:eastAsia="Times New Roman" w:hAnsi="Times New Roman" w:cs="Times New Roman"/>
          <w:b/>
          <w:sz w:val="32"/>
          <w:szCs w:val="32"/>
        </w:rPr>
        <w:t xml:space="preserve"> </w:t>
      </w:r>
      <w:proofErr w:type="spellStart"/>
      <w:r w:rsidRPr="0082504E">
        <w:rPr>
          <w:rFonts w:ascii="Times New Roman" w:eastAsia="Times New Roman" w:hAnsi="Times New Roman" w:cs="Times New Roman"/>
          <w:b/>
          <w:sz w:val="32"/>
          <w:szCs w:val="32"/>
        </w:rPr>
        <w:t>Tushara</w:t>
      </w:r>
      <w:proofErr w:type="spellEnd"/>
      <w:r w:rsidRPr="0082504E">
        <w:rPr>
          <w:rFonts w:ascii="Times New Roman" w:eastAsia="Times New Roman" w:hAnsi="Times New Roman" w:cs="Times New Roman"/>
          <w:b/>
          <w:sz w:val="32"/>
          <w:szCs w:val="32"/>
        </w:rPr>
        <w:t xml:space="preserve"> </w:t>
      </w:r>
      <w:proofErr w:type="spellStart"/>
      <w:r w:rsidRPr="0082504E">
        <w:rPr>
          <w:rFonts w:ascii="Times New Roman" w:eastAsia="Times New Roman" w:hAnsi="Times New Roman" w:cs="Times New Roman"/>
          <w:b/>
          <w:sz w:val="32"/>
          <w:szCs w:val="32"/>
        </w:rPr>
        <w:t>Balendran</w:t>
      </w:r>
      <w:proofErr w:type="spellEnd"/>
    </w:p>
    <w:p w14:paraId="00000002" w14:textId="77777777" w:rsidR="00EA3C16" w:rsidRDefault="00EA3C16">
      <w:pPr>
        <w:spacing w:line="360" w:lineRule="auto"/>
        <w:jc w:val="both"/>
      </w:pPr>
    </w:p>
    <w:p w14:paraId="00000003" w14:textId="77777777" w:rsidR="00EA3C16" w:rsidRDefault="00EA3C16">
      <w:pPr>
        <w:spacing w:line="360" w:lineRule="auto"/>
        <w:jc w:val="both"/>
      </w:pPr>
    </w:p>
    <w:p w14:paraId="00000004" w14:textId="77777777" w:rsidR="00EA3C16" w:rsidRDefault="00EA3C16">
      <w:pPr>
        <w:spacing w:line="360" w:lineRule="auto"/>
        <w:jc w:val="both"/>
      </w:pPr>
    </w:p>
    <w:p w14:paraId="00000005" w14:textId="77777777" w:rsidR="00EA3C16" w:rsidRDefault="00EA3C16">
      <w:pPr>
        <w:spacing w:line="360" w:lineRule="auto"/>
        <w:jc w:val="both"/>
      </w:pPr>
    </w:p>
    <w:p w14:paraId="00000006" w14:textId="77777777" w:rsidR="00EA3C16" w:rsidRDefault="00EA3C16">
      <w:pPr>
        <w:spacing w:line="360" w:lineRule="auto"/>
        <w:jc w:val="both"/>
      </w:pPr>
    </w:p>
    <w:p w14:paraId="1D864B20" w14:textId="77777777" w:rsidR="004A70B0" w:rsidRDefault="00935DCF" w:rsidP="004A70B0">
      <w:pPr>
        <w:spacing w:line="360" w:lineRule="auto"/>
        <w:jc w:val="both"/>
      </w:pPr>
      <w:r>
        <w:t xml:space="preserve">                               </w:t>
      </w:r>
    </w:p>
    <w:p w14:paraId="520FFD60" w14:textId="77777777" w:rsidR="004A70B0" w:rsidRDefault="004A70B0" w:rsidP="004A70B0">
      <w:pPr>
        <w:spacing w:line="360" w:lineRule="auto"/>
        <w:jc w:val="both"/>
      </w:pPr>
    </w:p>
    <w:p w14:paraId="4A782D82" w14:textId="77777777" w:rsidR="004A70B0" w:rsidRDefault="004A70B0" w:rsidP="004A70B0">
      <w:pPr>
        <w:spacing w:line="360" w:lineRule="auto"/>
        <w:jc w:val="both"/>
      </w:pPr>
    </w:p>
    <w:p w14:paraId="7F76A1B3" w14:textId="77777777" w:rsidR="004A70B0" w:rsidRDefault="004A70B0" w:rsidP="004A70B0">
      <w:pPr>
        <w:spacing w:line="360" w:lineRule="auto"/>
        <w:jc w:val="both"/>
      </w:pPr>
    </w:p>
    <w:p w14:paraId="05264931" w14:textId="77777777" w:rsidR="004A70B0" w:rsidRDefault="004A70B0" w:rsidP="004A70B0">
      <w:pPr>
        <w:spacing w:line="360" w:lineRule="auto"/>
        <w:jc w:val="both"/>
      </w:pPr>
    </w:p>
    <w:p w14:paraId="28D28557" w14:textId="77777777" w:rsidR="004A70B0" w:rsidRDefault="004A70B0" w:rsidP="004A70B0">
      <w:pPr>
        <w:spacing w:line="360" w:lineRule="auto"/>
        <w:jc w:val="both"/>
      </w:pPr>
    </w:p>
    <w:p w14:paraId="00000008" w14:textId="77777777" w:rsidR="00EA3C16" w:rsidRDefault="00EA3C16">
      <w:pPr>
        <w:spacing w:line="360" w:lineRule="auto"/>
        <w:jc w:val="both"/>
        <w:rPr>
          <w:rFonts w:ascii="Times New Roman" w:eastAsia="Times New Roman" w:hAnsi="Times New Roman" w:cs="Times New Roman"/>
          <w:b/>
          <w:sz w:val="28"/>
          <w:szCs w:val="28"/>
        </w:rPr>
      </w:pPr>
    </w:p>
    <w:p w14:paraId="00000009" w14:textId="77777777" w:rsidR="00EA3C16" w:rsidRDefault="00EA3C16">
      <w:pPr>
        <w:spacing w:line="360" w:lineRule="auto"/>
        <w:jc w:val="both"/>
      </w:pPr>
    </w:p>
    <w:p w14:paraId="0000000A" w14:textId="77777777" w:rsidR="00EA3C16" w:rsidRDefault="00EA3C16">
      <w:pPr>
        <w:spacing w:line="360" w:lineRule="auto"/>
        <w:jc w:val="both"/>
      </w:pPr>
    </w:p>
    <w:p w14:paraId="0000000B" w14:textId="77777777" w:rsidR="00EA3C16" w:rsidRDefault="00EA3C16">
      <w:pPr>
        <w:spacing w:line="360" w:lineRule="auto"/>
        <w:jc w:val="both"/>
      </w:pPr>
    </w:p>
    <w:p w14:paraId="0000000C" w14:textId="77777777" w:rsidR="00EA3C16" w:rsidRDefault="00EA3C16">
      <w:pPr>
        <w:spacing w:line="360" w:lineRule="auto"/>
        <w:jc w:val="both"/>
      </w:pPr>
    </w:p>
    <w:p w14:paraId="0000000D" w14:textId="77777777" w:rsidR="00EA3C16" w:rsidRDefault="00EA3C16">
      <w:pPr>
        <w:spacing w:line="360" w:lineRule="auto"/>
        <w:jc w:val="both"/>
      </w:pPr>
    </w:p>
    <w:p w14:paraId="0000000E" w14:textId="77777777" w:rsidR="00EA3C16" w:rsidRDefault="00EA3C16">
      <w:pPr>
        <w:spacing w:line="360" w:lineRule="auto"/>
        <w:jc w:val="both"/>
      </w:pPr>
    </w:p>
    <w:p w14:paraId="0000000F" w14:textId="77777777" w:rsidR="00EA3C16" w:rsidRDefault="00EA3C16">
      <w:pPr>
        <w:spacing w:line="360" w:lineRule="auto"/>
        <w:jc w:val="both"/>
      </w:pPr>
    </w:p>
    <w:p w14:paraId="00000010" w14:textId="77777777" w:rsidR="00EA3C16" w:rsidRDefault="00EA3C16">
      <w:pPr>
        <w:spacing w:line="360" w:lineRule="auto"/>
        <w:jc w:val="both"/>
      </w:pPr>
    </w:p>
    <w:p w14:paraId="00000011" w14:textId="77777777" w:rsidR="00EA3C16" w:rsidRDefault="00EA3C16">
      <w:pPr>
        <w:spacing w:line="360" w:lineRule="auto"/>
        <w:jc w:val="both"/>
      </w:pPr>
    </w:p>
    <w:p w14:paraId="00000012" w14:textId="77777777" w:rsidR="00EA3C16" w:rsidRDefault="00EA3C16">
      <w:pPr>
        <w:spacing w:line="360" w:lineRule="auto"/>
        <w:jc w:val="both"/>
      </w:pPr>
    </w:p>
    <w:p w14:paraId="00000013" w14:textId="77777777" w:rsidR="00EA3C16" w:rsidRDefault="00EA3C16">
      <w:pPr>
        <w:spacing w:line="360" w:lineRule="auto"/>
        <w:jc w:val="both"/>
      </w:pPr>
    </w:p>
    <w:p w14:paraId="00000014" w14:textId="77777777" w:rsidR="00EA3C16" w:rsidRDefault="00EA3C16">
      <w:pPr>
        <w:spacing w:line="360" w:lineRule="auto"/>
        <w:jc w:val="both"/>
      </w:pPr>
    </w:p>
    <w:p w14:paraId="00000015" w14:textId="77777777" w:rsidR="00EA3C16" w:rsidRDefault="00EA3C16">
      <w:pPr>
        <w:spacing w:line="360" w:lineRule="auto"/>
        <w:jc w:val="both"/>
      </w:pPr>
    </w:p>
    <w:p w14:paraId="00000016" w14:textId="77777777" w:rsidR="00EA3C16" w:rsidRDefault="00EA3C16">
      <w:pPr>
        <w:spacing w:line="360" w:lineRule="auto"/>
        <w:jc w:val="both"/>
      </w:pPr>
    </w:p>
    <w:p w14:paraId="00000017" w14:textId="77777777" w:rsidR="00EA3C16" w:rsidRDefault="00EA3C16">
      <w:pPr>
        <w:spacing w:line="360" w:lineRule="auto"/>
        <w:jc w:val="both"/>
      </w:pPr>
    </w:p>
    <w:p w14:paraId="00000018" w14:textId="77777777" w:rsidR="00EA3C16" w:rsidRDefault="00EA3C16">
      <w:pPr>
        <w:spacing w:line="360" w:lineRule="auto"/>
        <w:jc w:val="both"/>
      </w:pPr>
    </w:p>
    <w:p w14:paraId="00000019" w14:textId="77777777" w:rsidR="00EA3C16" w:rsidRDefault="00EA3C16">
      <w:pPr>
        <w:spacing w:line="360" w:lineRule="auto"/>
        <w:jc w:val="both"/>
      </w:pPr>
    </w:p>
    <w:p w14:paraId="0000001A" w14:textId="77777777" w:rsidR="00EA3C16" w:rsidRDefault="00EA3C16">
      <w:pPr>
        <w:spacing w:line="360" w:lineRule="auto"/>
        <w:jc w:val="both"/>
      </w:pPr>
    </w:p>
    <w:p w14:paraId="0000001B" w14:textId="77777777" w:rsidR="00EA3C16" w:rsidRDefault="00EA3C16">
      <w:pPr>
        <w:spacing w:line="360" w:lineRule="auto"/>
        <w:jc w:val="both"/>
      </w:pPr>
    </w:p>
    <w:p w14:paraId="00000028" w14:textId="56317D0E" w:rsidR="00F470C4" w:rsidRDefault="00F470C4">
      <w:r>
        <w:br w:type="page"/>
      </w:r>
    </w:p>
    <w:p w14:paraId="4397666A" w14:textId="77777777" w:rsidR="00EA3C16" w:rsidRDefault="00EA3C16">
      <w:pPr>
        <w:spacing w:line="360" w:lineRule="auto"/>
        <w:jc w:val="both"/>
      </w:pPr>
    </w:p>
    <w:p w14:paraId="00000029" w14:textId="77777777" w:rsidR="00EA3C16" w:rsidRDefault="00935DCF">
      <w:pPr>
        <w:spacing w:line="360" w:lineRule="auto"/>
        <w:jc w:val="both"/>
        <w:rPr>
          <w:rFonts w:ascii="Times New Roman" w:eastAsia="Times New Roman" w:hAnsi="Times New Roman" w:cs="Times New Roman"/>
          <w:b/>
          <w:sz w:val="28"/>
          <w:szCs w:val="28"/>
        </w:rPr>
      </w:pPr>
      <w:r>
        <w:t xml:space="preserve"> </w:t>
      </w:r>
      <w:r>
        <w:rPr>
          <w:rFonts w:ascii="Times New Roman" w:eastAsia="Times New Roman" w:hAnsi="Times New Roman" w:cs="Times New Roman"/>
          <w:b/>
          <w:sz w:val="28"/>
          <w:szCs w:val="28"/>
        </w:rPr>
        <w:t>Marketing mix in terms of global business</w:t>
      </w:r>
    </w:p>
    <w:p w14:paraId="0000002B" w14:textId="23392087" w:rsidR="00EA3C16" w:rsidRDefault="00935DC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the primary model in trade.</w:t>
      </w:r>
      <w:r w:rsidR="00F470C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This definite concept is primarily on the basis of the promotion cost. In the case of the organization </w:t>
      </w:r>
      <w:r w:rsidR="00F470C4">
        <w:rPr>
          <w:rFonts w:ascii="Times New Roman" w:eastAsia="Times New Roman" w:hAnsi="Times New Roman" w:cs="Times New Roman"/>
          <w:sz w:val="24"/>
          <w:szCs w:val="24"/>
        </w:rPr>
        <w:t>Hampton</w:t>
      </w:r>
      <w:r>
        <w:rPr>
          <w:rFonts w:ascii="Times New Roman" w:eastAsia="Times New Roman" w:hAnsi="Times New Roman" w:cs="Times New Roman"/>
          <w:sz w:val="24"/>
          <w:szCs w:val="24"/>
        </w:rPr>
        <w:t xml:space="preserve"> by Hilton London this particular concept is very critical (</w:t>
      </w:r>
      <w:r>
        <w:rPr>
          <w:rFonts w:ascii="Times New Roman" w:eastAsia="Times New Roman" w:hAnsi="Times New Roman" w:cs="Times New Roman"/>
          <w:color w:val="222222"/>
          <w:sz w:val="24"/>
          <w:szCs w:val="24"/>
          <w:highlight w:val="white"/>
        </w:rPr>
        <w:t>Camilleri, 2018)</w:t>
      </w:r>
      <w:r>
        <w:rPr>
          <w:rFonts w:ascii="Times New Roman" w:eastAsia="Times New Roman" w:hAnsi="Times New Roman" w:cs="Times New Roman"/>
          <w:sz w:val="24"/>
          <w:szCs w:val="24"/>
        </w:rPr>
        <w:t xml:space="preserve">. The basic policy of the marketing mix is highly essential. It is a very important theory in </w:t>
      </w:r>
      <w:r w:rsidR="00F470C4">
        <w:rPr>
          <w:rFonts w:ascii="Times New Roman" w:eastAsia="Times New Roman" w:hAnsi="Times New Roman" w:cs="Times New Roman"/>
          <w:sz w:val="24"/>
          <w:szCs w:val="24"/>
        </w:rPr>
        <w:t>marketing. The</w:t>
      </w:r>
      <w:r>
        <w:rPr>
          <w:rFonts w:ascii="Times New Roman" w:eastAsia="Times New Roman" w:hAnsi="Times New Roman" w:cs="Times New Roman"/>
          <w:sz w:val="24"/>
          <w:szCs w:val="24"/>
        </w:rPr>
        <w:t xml:space="preserve"> main varied segments in this particular theory is about developing strengths and also a</w:t>
      </w:r>
      <w:r w:rsidR="00F470C4">
        <w:rPr>
          <w:rFonts w:ascii="Times New Roman" w:eastAsia="Times New Roman" w:hAnsi="Times New Roman" w:cs="Times New Roman"/>
          <w:sz w:val="24"/>
          <w:szCs w:val="24"/>
        </w:rPr>
        <w:t xml:space="preserve">voiding any kind of weaknesses. </w:t>
      </w:r>
      <w:r>
        <w:rPr>
          <w:rFonts w:ascii="Times New Roman" w:eastAsia="Times New Roman" w:hAnsi="Times New Roman" w:cs="Times New Roman"/>
          <w:sz w:val="24"/>
          <w:szCs w:val="24"/>
        </w:rPr>
        <w:t>It aims to strengthen the organization and improve its competitiveness and also assists it to become more powerful in the Global market. The 4P’s of marketing mix are as follows</w:t>
      </w:r>
    </w:p>
    <w:p w14:paraId="0000002C" w14:textId="2F1DA968" w:rsidR="00EA3C16" w:rsidRDefault="00935DC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Product- </w:t>
      </w:r>
      <w:r>
        <w:rPr>
          <w:rFonts w:ascii="Times New Roman" w:eastAsia="Times New Roman" w:hAnsi="Times New Roman" w:cs="Times New Roman"/>
          <w:sz w:val="24"/>
          <w:szCs w:val="24"/>
        </w:rPr>
        <w:t xml:space="preserve">  The different services that are provided by this particular hotel are free </w:t>
      </w:r>
      <w:proofErr w:type="spellStart"/>
      <w:r>
        <w:rPr>
          <w:rFonts w:ascii="Times New Roman" w:eastAsia="Times New Roman" w:hAnsi="Times New Roman" w:cs="Times New Roman"/>
          <w:sz w:val="24"/>
          <w:szCs w:val="24"/>
        </w:rPr>
        <w:t>wifi</w:t>
      </w:r>
      <w:proofErr w:type="spellEnd"/>
      <w:r>
        <w:rPr>
          <w:rFonts w:ascii="Times New Roman" w:eastAsia="Times New Roman" w:hAnsi="Times New Roman" w:cs="Times New Roman"/>
          <w:sz w:val="24"/>
          <w:szCs w:val="24"/>
        </w:rPr>
        <w:t xml:space="preserve"> services, free breakfast, digital key services and many other services. These things have proved to be highly satisfying for the customers. This particular company has also provided hospitality services in their different chains of hotels (</w:t>
      </w:r>
      <w:r>
        <w:rPr>
          <w:rFonts w:ascii="Times New Roman" w:eastAsia="Times New Roman" w:hAnsi="Times New Roman" w:cs="Times New Roman"/>
          <w:color w:val="222222"/>
          <w:sz w:val="24"/>
          <w:szCs w:val="24"/>
          <w:highlight w:val="white"/>
        </w:rPr>
        <w:t>Payne, Peltier and Barger, 2017)</w:t>
      </w:r>
      <w:r>
        <w:rPr>
          <w:rFonts w:ascii="Times New Roman" w:eastAsia="Times New Roman" w:hAnsi="Times New Roman" w:cs="Times New Roman"/>
          <w:sz w:val="24"/>
          <w:szCs w:val="24"/>
        </w:rPr>
        <w:t xml:space="preserve">. The services related to hospitality have increased the popularity of this particular community among their </w:t>
      </w:r>
      <w:r w:rsidR="00F470C4">
        <w:rPr>
          <w:rFonts w:ascii="Times New Roman" w:eastAsia="Times New Roman" w:hAnsi="Times New Roman" w:cs="Times New Roman"/>
          <w:sz w:val="24"/>
          <w:szCs w:val="24"/>
        </w:rPr>
        <w:t>people. It</w:t>
      </w:r>
      <w:r>
        <w:rPr>
          <w:rFonts w:ascii="Times New Roman" w:eastAsia="Times New Roman" w:hAnsi="Times New Roman" w:cs="Times New Roman"/>
          <w:sz w:val="24"/>
          <w:szCs w:val="24"/>
        </w:rPr>
        <w:t xml:space="preserve"> has proved to be highly beneficial for them. There is also the honours program of this particular company that is only provided to the loyal clients of the company. It is a program developed by the company to attract more customers.</w:t>
      </w:r>
    </w:p>
    <w:p w14:paraId="0000002D" w14:textId="51F439F9" w:rsidR="00EA3C16" w:rsidRDefault="00935DC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Price</w:t>
      </w:r>
      <w:r>
        <w:rPr>
          <w:rFonts w:ascii="Times New Roman" w:eastAsia="Times New Roman" w:hAnsi="Times New Roman" w:cs="Times New Roman"/>
          <w:sz w:val="24"/>
          <w:szCs w:val="24"/>
        </w:rPr>
        <w:t xml:space="preserve">-The various hotels and their different services have varied prices.   The variation in the prices is according to the services </w:t>
      </w:r>
      <w:r w:rsidR="00F470C4">
        <w:rPr>
          <w:rFonts w:ascii="Times New Roman" w:eastAsia="Times New Roman" w:hAnsi="Times New Roman" w:cs="Times New Roman"/>
          <w:sz w:val="24"/>
          <w:szCs w:val="24"/>
        </w:rPr>
        <w:t>provided. If</w:t>
      </w:r>
      <w:r>
        <w:rPr>
          <w:rFonts w:ascii="Times New Roman" w:eastAsia="Times New Roman" w:hAnsi="Times New Roman" w:cs="Times New Roman"/>
          <w:sz w:val="24"/>
          <w:szCs w:val="24"/>
        </w:rPr>
        <w:t xml:space="preserve"> the resorts of this particular company are located along the </w:t>
      </w:r>
      <w:r w:rsidR="00F470C4">
        <w:rPr>
          <w:rFonts w:ascii="Times New Roman" w:eastAsia="Times New Roman" w:hAnsi="Times New Roman" w:cs="Times New Roman"/>
          <w:sz w:val="24"/>
          <w:szCs w:val="24"/>
        </w:rPr>
        <w:t>seaside</w:t>
      </w:r>
      <w:r>
        <w:rPr>
          <w:rFonts w:ascii="Times New Roman" w:eastAsia="Times New Roman" w:hAnsi="Times New Roman" w:cs="Times New Roman"/>
          <w:sz w:val="24"/>
          <w:szCs w:val="24"/>
        </w:rPr>
        <w:t xml:space="preserve"> then the cost is generally higher for the customers. </w:t>
      </w:r>
    </w:p>
    <w:p w14:paraId="0000002E" w14:textId="77777777" w:rsidR="00EA3C16" w:rsidRDefault="00935DC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Place</w:t>
      </w:r>
      <w:r>
        <w:rPr>
          <w:rFonts w:ascii="Times New Roman" w:eastAsia="Times New Roman" w:hAnsi="Times New Roman" w:cs="Times New Roman"/>
          <w:sz w:val="24"/>
          <w:szCs w:val="24"/>
        </w:rPr>
        <w:t>- This particular company has around 5100 properties in across 103 countries. These properties are well managed by the management group of this particular company. It has primarily focussed on the different western countries.</w:t>
      </w:r>
    </w:p>
    <w:p w14:paraId="0000002F" w14:textId="1E9F3E8C" w:rsidR="00EA3C16" w:rsidRDefault="00935DC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Promotion</w:t>
      </w:r>
      <w:r>
        <w:rPr>
          <w:rFonts w:ascii="Times New Roman" w:eastAsia="Times New Roman" w:hAnsi="Times New Roman" w:cs="Times New Roman"/>
          <w:sz w:val="24"/>
          <w:szCs w:val="24"/>
        </w:rPr>
        <w:t xml:space="preserve">- This particular company has focussed a lot on the advertisements of their products. They have been a </w:t>
      </w:r>
      <w:r w:rsidR="00F470C4">
        <w:rPr>
          <w:rFonts w:ascii="Times New Roman" w:eastAsia="Times New Roman" w:hAnsi="Times New Roman" w:cs="Times New Roman"/>
          <w:sz w:val="24"/>
          <w:szCs w:val="24"/>
        </w:rPr>
        <w:t>well-known</w:t>
      </w:r>
      <w:r>
        <w:rPr>
          <w:rFonts w:ascii="Times New Roman" w:eastAsia="Times New Roman" w:hAnsi="Times New Roman" w:cs="Times New Roman"/>
          <w:sz w:val="24"/>
          <w:szCs w:val="24"/>
        </w:rPr>
        <w:t xml:space="preserve"> brand for a very long time. They have used a variety of tactics in different advertisements and also promotion into the sales aspect.       </w:t>
      </w:r>
    </w:p>
    <w:p w14:paraId="00000030" w14:textId="77777777" w:rsidR="00EA3C16" w:rsidRDefault="00935DCF">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Marketing segmentation in the hospitality sector</w:t>
      </w:r>
    </w:p>
    <w:p w14:paraId="00000031" w14:textId="77777777" w:rsidR="00EA3C16" w:rsidRDefault="00935DC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marketing segmentation is a very essential concept. Through this concept of marketing segmentation a very big client base is broken down into smaller segments. This helps in better evaluation and also the analysis process. There are also many other different benefits of this particular process. The four segments are discussed below.</w:t>
      </w:r>
    </w:p>
    <w:p w14:paraId="00000032" w14:textId="77777777" w:rsidR="00EA3C16" w:rsidRDefault="00935DC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 xml:space="preserve">Geographic- </w:t>
      </w:r>
      <w:r>
        <w:rPr>
          <w:rFonts w:ascii="Times New Roman" w:eastAsia="Times New Roman" w:hAnsi="Times New Roman" w:cs="Times New Roman"/>
          <w:sz w:val="24"/>
          <w:szCs w:val="24"/>
        </w:rPr>
        <w:t>This definite company has properties in around 103 countries across the world. It is very essential for the company to frame their segmentation policies according to the countries where they are operating.</w:t>
      </w:r>
    </w:p>
    <w:p w14:paraId="00000033" w14:textId="30C99A2D" w:rsidR="00EA3C16" w:rsidRDefault="00935DCF">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Demographic- </w:t>
      </w:r>
      <w:r>
        <w:rPr>
          <w:rFonts w:ascii="Times New Roman" w:eastAsia="Times New Roman" w:hAnsi="Times New Roman" w:cs="Times New Roman"/>
          <w:sz w:val="24"/>
          <w:szCs w:val="24"/>
        </w:rPr>
        <w:t xml:space="preserve">It is mainly about dividing the customer base according to the </w:t>
      </w:r>
      <w:r w:rsidR="00F470C4">
        <w:rPr>
          <w:rFonts w:ascii="Times New Roman" w:eastAsia="Times New Roman" w:hAnsi="Times New Roman" w:cs="Times New Roman"/>
          <w:sz w:val="24"/>
          <w:szCs w:val="24"/>
        </w:rPr>
        <w:t>occupation, income</w:t>
      </w:r>
      <w:r>
        <w:rPr>
          <w:rFonts w:ascii="Times New Roman" w:eastAsia="Times New Roman" w:hAnsi="Times New Roman" w:cs="Times New Roman"/>
          <w:sz w:val="24"/>
          <w:szCs w:val="24"/>
        </w:rPr>
        <w:t>, and size of the families of the different clients. These are highly significant characteristics for the marketing segmentation process. These characteristics neds to be analysed very carefully (</w:t>
      </w:r>
      <w:proofErr w:type="spellStart"/>
      <w:r>
        <w:rPr>
          <w:rFonts w:ascii="Times New Roman" w:eastAsia="Times New Roman" w:hAnsi="Times New Roman" w:cs="Times New Roman"/>
          <w:color w:val="222222"/>
          <w:sz w:val="24"/>
          <w:szCs w:val="24"/>
          <w:highlight w:val="white"/>
        </w:rPr>
        <w:t>Söderlund</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Sagfossen</w:t>
      </w:r>
      <w:proofErr w:type="spellEnd"/>
      <w:r>
        <w:rPr>
          <w:rFonts w:ascii="Times New Roman" w:eastAsia="Times New Roman" w:hAnsi="Times New Roman" w:cs="Times New Roman"/>
          <w:color w:val="222222"/>
          <w:sz w:val="24"/>
          <w:szCs w:val="24"/>
          <w:highlight w:val="white"/>
        </w:rPr>
        <w:t>, 2017)</w:t>
      </w:r>
      <w:r>
        <w:rPr>
          <w:rFonts w:ascii="Times New Roman" w:eastAsia="Times New Roman" w:hAnsi="Times New Roman" w:cs="Times New Roman"/>
          <w:sz w:val="24"/>
          <w:szCs w:val="24"/>
        </w:rPr>
        <w:t>. This is because the changes in the different services must be aligned with the behaviour of the customers. This particular company also designs the services in their hotels by studying different types of client behaviour.</w:t>
      </w:r>
      <w:r>
        <w:rPr>
          <w:rFonts w:ascii="Times New Roman" w:eastAsia="Times New Roman" w:hAnsi="Times New Roman" w:cs="Times New Roman"/>
          <w:b/>
          <w:sz w:val="24"/>
          <w:szCs w:val="24"/>
        </w:rPr>
        <w:t xml:space="preserve"> </w:t>
      </w:r>
    </w:p>
    <w:p w14:paraId="00000034" w14:textId="6353F567" w:rsidR="00EA3C16" w:rsidRDefault="00935DC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Psychographic- </w:t>
      </w:r>
      <w:r>
        <w:rPr>
          <w:rFonts w:ascii="Times New Roman" w:eastAsia="Times New Roman" w:hAnsi="Times New Roman" w:cs="Times New Roman"/>
          <w:sz w:val="24"/>
          <w:szCs w:val="24"/>
        </w:rPr>
        <w:t xml:space="preserve">This particular type of segmentation is extremely similar to the </w:t>
      </w:r>
      <w:proofErr w:type="spellStart"/>
      <w:r>
        <w:rPr>
          <w:rFonts w:ascii="Times New Roman" w:eastAsia="Times New Roman" w:hAnsi="Times New Roman" w:cs="Times New Roman"/>
          <w:sz w:val="24"/>
          <w:szCs w:val="24"/>
        </w:rPr>
        <w:t>the</w:t>
      </w:r>
      <w:proofErr w:type="spellEnd"/>
      <w:r>
        <w:rPr>
          <w:rFonts w:ascii="Times New Roman" w:eastAsia="Times New Roman" w:hAnsi="Times New Roman" w:cs="Times New Roman"/>
          <w:sz w:val="24"/>
          <w:szCs w:val="24"/>
        </w:rPr>
        <w:t xml:space="preserve"> demographic segmentation process. However, the aspects they deal with are more emotional in nature. </w:t>
      </w:r>
      <w:r w:rsidR="00F470C4">
        <w:rPr>
          <w:rFonts w:ascii="Times New Roman" w:eastAsia="Times New Roman" w:hAnsi="Times New Roman" w:cs="Times New Roman"/>
          <w:sz w:val="24"/>
          <w:szCs w:val="24"/>
        </w:rPr>
        <w:t>This behaviour</w:t>
      </w:r>
      <w:r>
        <w:rPr>
          <w:rFonts w:ascii="Times New Roman" w:eastAsia="Times New Roman" w:hAnsi="Times New Roman" w:cs="Times New Roman"/>
          <w:sz w:val="24"/>
          <w:szCs w:val="24"/>
        </w:rPr>
        <w:t xml:space="preserve"> of the clients and their emotional aspect needs to be analysed in a careful manner. This is because the strategies need to be formed accordingly. It provides a very basic insight about the various motives of the different clients. It is a very important factor that needs to be studied in detail for the overall growth of the company.</w:t>
      </w:r>
    </w:p>
    <w:p w14:paraId="00000036" w14:textId="30A63FB7" w:rsidR="00EA3C16" w:rsidRPr="00F470C4" w:rsidRDefault="00935DC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Behavioural- </w:t>
      </w:r>
      <w:r>
        <w:rPr>
          <w:rFonts w:ascii="Times New Roman" w:eastAsia="Times New Roman" w:hAnsi="Times New Roman" w:cs="Times New Roman"/>
          <w:sz w:val="24"/>
          <w:szCs w:val="24"/>
        </w:rPr>
        <w:t xml:space="preserve">The </w:t>
      </w:r>
      <w:r w:rsidR="00F470C4">
        <w:rPr>
          <w:rFonts w:ascii="Times New Roman" w:eastAsia="Times New Roman" w:hAnsi="Times New Roman" w:cs="Times New Roman"/>
          <w:sz w:val="24"/>
          <w:szCs w:val="24"/>
        </w:rPr>
        <w:t>behavioural</w:t>
      </w:r>
      <w:r>
        <w:rPr>
          <w:rFonts w:ascii="Times New Roman" w:eastAsia="Times New Roman" w:hAnsi="Times New Roman" w:cs="Times New Roman"/>
          <w:sz w:val="24"/>
          <w:szCs w:val="24"/>
        </w:rPr>
        <w:t xml:space="preserve"> aspect of the various needs </w:t>
      </w:r>
      <w:r w:rsidR="00F470C4">
        <w:rPr>
          <w:rFonts w:ascii="Times New Roman" w:eastAsia="Times New Roman" w:hAnsi="Times New Roman" w:cs="Times New Roman"/>
          <w:sz w:val="24"/>
          <w:szCs w:val="24"/>
        </w:rPr>
        <w:t xml:space="preserve">of the clients is </w:t>
      </w:r>
      <w:r>
        <w:rPr>
          <w:rFonts w:ascii="Times New Roman" w:eastAsia="Times New Roman" w:hAnsi="Times New Roman" w:cs="Times New Roman"/>
          <w:sz w:val="24"/>
          <w:szCs w:val="24"/>
        </w:rPr>
        <w:t xml:space="preserve">to be monitored very carefully. This is because the company strategies need to be devised in a careful manner according to the behaviour of the clients. This is a very essential factor for the growth of the company. </w:t>
      </w:r>
    </w:p>
    <w:p w14:paraId="00000037" w14:textId="77777777" w:rsidR="00EA3C16" w:rsidRDefault="00935DCF">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Targeting in trade</w:t>
      </w:r>
    </w:p>
    <w:p w14:paraId="00000038" w14:textId="77777777" w:rsidR="00EA3C16" w:rsidRDefault="00935DC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main aim of using this definite concept is to increase the overall number of customers in a particular company. In the case of this definite company it uses this particular concept to increase the number of target customers (</w:t>
      </w:r>
      <w:r>
        <w:rPr>
          <w:rFonts w:ascii="Times New Roman" w:eastAsia="Times New Roman" w:hAnsi="Times New Roman" w:cs="Times New Roman"/>
          <w:color w:val="222222"/>
          <w:sz w:val="24"/>
          <w:szCs w:val="24"/>
          <w:highlight w:val="white"/>
        </w:rPr>
        <w:t xml:space="preserve">Key and </w:t>
      </w:r>
      <w:proofErr w:type="spellStart"/>
      <w:r>
        <w:rPr>
          <w:rFonts w:ascii="Times New Roman" w:eastAsia="Times New Roman" w:hAnsi="Times New Roman" w:cs="Times New Roman"/>
          <w:color w:val="222222"/>
          <w:sz w:val="24"/>
          <w:szCs w:val="24"/>
          <w:highlight w:val="white"/>
        </w:rPr>
        <w:t>Czaplewski</w:t>
      </w:r>
      <w:proofErr w:type="spellEnd"/>
      <w:r>
        <w:rPr>
          <w:rFonts w:ascii="Times New Roman" w:eastAsia="Times New Roman" w:hAnsi="Times New Roman" w:cs="Times New Roman"/>
          <w:color w:val="222222"/>
          <w:sz w:val="24"/>
          <w:szCs w:val="24"/>
          <w:highlight w:val="white"/>
        </w:rPr>
        <w:t>, 2017)</w:t>
      </w:r>
      <w:r>
        <w:rPr>
          <w:rFonts w:ascii="Times New Roman" w:eastAsia="Times New Roman" w:hAnsi="Times New Roman" w:cs="Times New Roman"/>
          <w:sz w:val="24"/>
          <w:szCs w:val="24"/>
        </w:rPr>
        <w:t>. It is a very essential thing for the overall growth of the company. To increase the overall client base is always in the list of agenda for this definite company. This company tries to achieve this purpose by using targeting in business as their strategy. There are primarily 4 different types of segments in this definite strategy. The 4 different segments are</w:t>
      </w:r>
    </w:p>
    <w:p w14:paraId="00000039" w14:textId="77777777" w:rsidR="00EA3C16" w:rsidRDefault="00935DC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Undifferentiated marketing</w:t>
      </w:r>
      <w:r>
        <w:rPr>
          <w:rFonts w:ascii="Times New Roman" w:eastAsia="Times New Roman" w:hAnsi="Times New Roman" w:cs="Times New Roman"/>
          <w:sz w:val="24"/>
          <w:szCs w:val="24"/>
        </w:rPr>
        <w:t>- Sometimes it is referred to as the mass marketing strategy. The main objective of this particular concept is to provide the services of this particular company to as many people as they can (</w:t>
      </w:r>
      <w:proofErr w:type="spellStart"/>
      <w:r>
        <w:rPr>
          <w:rFonts w:ascii="Times New Roman" w:eastAsia="Times New Roman" w:hAnsi="Times New Roman" w:cs="Times New Roman"/>
          <w:color w:val="222222"/>
          <w:sz w:val="24"/>
          <w:szCs w:val="24"/>
          <w:highlight w:val="white"/>
        </w:rPr>
        <w:t>Tairova</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Giyazova</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Dustova</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It is mainly about spreading the service to as many people as they can. It is a very significant part for the overall </w:t>
      </w:r>
      <w:r>
        <w:rPr>
          <w:rFonts w:ascii="Times New Roman" w:eastAsia="Times New Roman" w:hAnsi="Times New Roman" w:cs="Times New Roman"/>
          <w:sz w:val="24"/>
          <w:szCs w:val="24"/>
        </w:rPr>
        <w:lastRenderedPageBreak/>
        <w:t>growth of any company. In the case of this particular company also this concept has been highly beneficial. It has helped in the growth of the company to a very large extent.</w:t>
      </w:r>
    </w:p>
    <w:p w14:paraId="0000003A" w14:textId="77777777" w:rsidR="00EA3C16" w:rsidRDefault="00935DCF">
      <w:pPr>
        <w:spacing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Differentiated marketing</w:t>
      </w:r>
    </w:p>
    <w:p w14:paraId="0000003B" w14:textId="74E7110A" w:rsidR="00EA3C16" w:rsidRDefault="00935DCF">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basic type of marketing strategy is extremely common for different companies to improve their growth (</w:t>
      </w:r>
      <w:proofErr w:type="spellStart"/>
      <w:r>
        <w:rPr>
          <w:rFonts w:ascii="Times New Roman" w:eastAsia="Times New Roman" w:hAnsi="Times New Roman" w:cs="Times New Roman"/>
          <w:color w:val="222222"/>
          <w:sz w:val="24"/>
          <w:szCs w:val="24"/>
          <w:highlight w:val="white"/>
        </w:rPr>
        <w:t>Ots</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Nyilasy</w:t>
      </w:r>
      <w:proofErr w:type="spellEnd"/>
      <w:r>
        <w:rPr>
          <w:rFonts w:ascii="Times New Roman" w:eastAsia="Times New Roman" w:hAnsi="Times New Roman" w:cs="Times New Roman"/>
          <w:color w:val="222222"/>
          <w:sz w:val="24"/>
          <w:szCs w:val="24"/>
          <w:highlight w:val="white"/>
        </w:rPr>
        <w:t>, 2017)</w:t>
      </w:r>
      <w:r>
        <w:rPr>
          <w:rFonts w:ascii="Times New Roman" w:eastAsia="Times New Roman" w:hAnsi="Times New Roman" w:cs="Times New Roman"/>
          <w:sz w:val="24"/>
          <w:szCs w:val="24"/>
        </w:rPr>
        <w:t>. It is mainly about making a sense for a particular brand to point out different segmented markets to design the marketing strategy in a different way. This particular company has used this strategy to the best of effects. It has been able to increase or improve their overall growth rate through this particular strategy.</w:t>
      </w:r>
    </w:p>
    <w:p w14:paraId="0000003C" w14:textId="77777777" w:rsidR="00EA3C16" w:rsidRDefault="00935DCF">
      <w:pPr>
        <w:spacing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Concentrated marketing</w:t>
      </w:r>
    </w:p>
    <w:p w14:paraId="0000003D" w14:textId="0FBF4D3C" w:rsidR="00EA3C16" w:rsidRDefault="00935DCF">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The concept of concentrated marketing is extremely unique in </w:t>
      </w:r>
      <w:r w:rsidR="0046038A">
        <w:rPr>
          <w:rFonts w:ascii="Times New Roman" w:eastAsia="Times New Roman" w:hAnsi="Times New Roman" w:cs="Times New Roman"/>
          <w:sz w:val="24"/>
          <w:szCs w:val="24"/>
        </w:rPr>
        <w:t>nature. It</w:t>
      </w:r>
      <w:r>
        <w:rPr>
          <w:rFonts w:ascii="Times New Roman" w:eastAsia="Times New Roman" w:hAnsi="Times New Roman" w:cs="Times New Roman"/>
          <w:sz w:val="24"/>
          <w:szCs w:val="24"/>
        </w:rPr>
        <w:t xml:space="preserve"> is mainly a marketing effort to make any unique or different personalization. This is mainly done for </w:t>
      </w:r>
      <w:r w:rsidR="00F470C4">
        <w:rPr>
          <w:rFonts w:ascii="Times New Roman" w:eastAsia="Times New Roman" w:hAnsi="Times New Roman" w:cs="Times New Roman"/>
          <w:sz w:val="24"/>
          <w:szCs w:val="24"/>
        </w:rPr>
        <w:t>narrowing down</w:t>
      </w:r>
      <w:r>
        <w:rPr>
          <w:rFonts w:ascii="Times New Roman" w:eastAsia="Times New Roman" w:hAnsi="Times New Roman" w:cs="Times New Roman"/>
          <w:sz w:val="24"/>
          <w:szCs w:val="24"/>
        </w:rPr>
        <w:t xml:space="preserve"> the total number of target customers. In case of this particular company, the management group of this company uses this particular concept to the best of their effects. This is extremely useful for the overall growth of the company.</w:t>
      </w:r>
    </w:p>
    <w:p w14:paraId="0000003E" w14:textId="77777777" w:rsidR="00EA3C16" w:rsidRDefault="00935DCF">
      <w:pPr>
        <w:spacing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Micromarketing</w:t>
      </w:r>
    </w:p>
    <w:p w14:paraId="00000040" w14:textId="442078C5" w:rsidR="00EA3C16" w:rsidRPr="00F470C4" w:rsidRDefault="00935DCF">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mainly about going one step forward from the concentrated marketing concept. In case of micromarketing only definite groups are targeted or definite individuals are targeted. This is an extreme form of target marketing. It is mainly focused on distinct individuals or distinct small groups. It also targets distinct characteristics of those small circle groups.</w:t>
      </w:r>
    </w:p>
    <w:p w14:paraId="00000042" w14:textId="6DADEB15" w:rsidR="00EA3C16" w:rsidRPr="00F470C4" w:rsidRDefault="00935DCF" w:rsidP="00F470C4">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Positio</w:t>
      </w:r>
      <w:r w:rsidR="00F470C4">
        <w:rPr>
          <w:rFonts w:ascii="Times New Roman" w:eastAsia="Times New Roman" w:hAnsi="Times New Roman" w:cs="Times New Roman"/>
          <w:b/>
          <w:sz w:val="28"/>
          <w:szCs w:val="28"/>
        </w:rPr>
        <w:t>ning in terms of market scenario</w:t>
      </w:r>
    </w:p>
    <w:p w14:paraId="00000046" w14:textId="670562B2" w:rsidR="00EA3C16" w:rsidRDefault="00935DCF" w:rsidP="00BA2655">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Positioning in terms of market scenario or market strategy is a very important principle. It is highly utilised for understanding the overall market dynamics. This is a very important concept for the overall growth in a company. In the case of this particular company it follows certain types of market positioning process using which the overall growth of this particular company has increased or improved to a very huge extent. The first thing that this particular company has done is that it has identified the various types of competitive advantages it poses already in an organised manner. This particular factor has helped it in a lot of ways. Proper market communication is also a very essential part of this particular strategy. Without proper market communication this particular strategy is not going to work. For this definite purpose this particular company or the management of this particular company has worked </w:t>
      </w:r>
      <w:r>
        <w:rPr>
          <w:rFonts w:ascii="Times New Roman" w:eastAsia="Times New Roman" w:hAnsi="Times New Roman" w:cs="Times New Roman"/>
          <w:sz w:val="24"/>
          <w:szCs w:val="24"/>
        </w:rPr>
        <w:lastRenderedPageBreak/>
        <w:t xml:space="preserve">extensively hard in improving their overall market communication in the global </w:t>
      </w:r>
      <w:r w:rsidR="00BA2655">
        <w:rPr>
          <w:rFonts w:ascii="Times New Roman" w:eastAsia="Times New Roman" w:hAnsi="Times New Roman" w:cs="Times New Roman"/>
          <w:sz w:val="24"/>
          <w:szCs w:val="24"/>
        </w:rPr>
        <w:t>arena. The</w:t>
      </w:r>
      <w:r>
        <w:rPr>
          <w:rFonts w:ascii="Times New Roman" w:eastAsia="Times New Roman" w:hAnsi="Times New Roman" w:cs="Times New Roman"/>
          <w:sz w:val="24"/>
          <w:szCs w:val="24"/>
        </w:rPr>
        <w:t xml:space="preserve"> definite strategy of Positioning in terms of the market scenario has been extremely useful for this particular company (</w:t>
      </w:r>
      <w:proofErr w:type="spellStart"/>
      <w:r>
        <w:rPr>
          <w:rFonts w:ascii="Times New Roman" w:eastAsia="Times New Roman" w:hAnsi="Times New Roman" w:cs="Times New Roman"/>
          <w:color w:val="222222"/>
          <w:sz w:val="24"/>
          <w:szCs w:val="24"/>
          <w:highlight w:val="white"/>
        </w:rPr>
        <w:t>Duffett</w:t>
      </w:r>
      <w:proofErr w:type="spellEnd"/>
      <w:r>
        <w:rPr>
          <w:rFonts w:ascii="Times New Roman" w:eastAsia="Times New Roman" w:hAnsi="Times New Roman" w:cs="Times New Roman"/>
          <w:color w:val="222222"/>
          <w:sz w:val="24"/>
          <w:szCs w:val="24"/>
          <w:highlight w:val="white"/>
        </w:rPr>
        <w:t>, 2017)</w:t>
      </w:r>
      <w:r>
        <w:rPr>
          <w:rFonts w:ascii="Times New Roman" w:eastAsia="Times New Roman" w:hAnsi="Times New Roman" w:cs="Times New Roman"/>
          <w:sz w:val="24"/>
          <w:szCs w:val="24"/>
        </w:rPr>
        <w:t>. By improving the communication in the global market this particular company has positioned itself among the top companies in the world. It now has a huge number of target customs and really loyal customers who always preferred the services of this particular company. It has been a very big achievement for the company management to attract such a huge number of customers.</w:t>
      </w:r>
    </w:p>
    <w:p w14:paraId="00000047" w14:textId="77777777" w:rsidR="00EA3C16" w:rsidRDefault="00935DCF">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Marketing tactics</w:t>
      </w:r>
    </w:p>
    <w:p w14:paraId="0000004B" w14:textId="34B54C0B" w:rsidR="00EA3C16" w:rsidRPr="00442C00" w:rsidRDefault="00935DCF" w:rsidP="00442C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Marketing tactics are a very important aspect for growing or doing well in the overall global market. Without proper marketing tactics no company will be able to grow in a proper manner in this huge global market. The marketing strategies or the various types of marketing tactics this </w:t>
      </w:r>
      <w:proofErr w:type="gramStart"/>
      <w:r>
        <w:rPr>
          <w:rFonts w:ascii="Times New Roman" w:eastAsia="Times New Roman" w:hAnsi="Times New Roman" w:cs="Times New Roman"/>
          <w:sz w:val="24"/>
          <w:szCs w:val="24"/>
        </w:rPr>
        <w:t>particular company</w:t>
      </w:r>
      <w:proofErr w:type="gramEnd"/>
      <w:r>
        <w:rPr>
          <w:rFonts w:ascii="Times New Roman" w:eastAsia="Times New Roman" w:hAnsi="Times New Roman" w:cs="Times New Roman"/>
          <w:sz w:val="24"/>
          <w:szCs w:val="24"/>
        </w:rPr>
        <w:t xml:space="preserve"> has used </w:t>
      </w:r>
      <w:r w:rsidR="00BA2655">
        <w:rPr>
          <w:rFonts w:ascii="Times New Roman" w:eastAsia="Times New Roman" w:hAnsi="Times New Roman" w:cs="Times New Roman"/>
          <w:sz w:val="24"/>
          <w:szCs w:val="24"/>
        </w:rPr>
        <w:t>is</w:t>
      </w:r>
      <w:r>
        <w:rPr>
          <w:rFonts w:ascii="Times New Roman" w:eastAsia="Times New Roman" w:hAnsi="Times New Roman" w:cs="Times New Roman"/>
          <w:sz w:val="24"/>
          <w:szCs w:val="24"/>
        </w:rPr>
        <w:t xml:space="preserve"> extremely beneficial for them (</w:t>
      </w:r>
      <w:proofErr w:type="spellStart"/>
      <w:r>
        <w:rPr>
          <w:rFonts w:ascii="Times New Roman" w:eastAsia="Times New Roman" w:hAnsi="Times New Roman" w:cs="Times New Roman"/>
          <w:color w:val="222222"/>
          <w:sz w:val="24"/>
          <w:szCs w:val="24"/>
          <w:highlight w:val="white"/>
        </w:rPr>
        <w:t>Ots</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Nyilasy</w:t>
      </w:r>
      <w:proofErr w:type="spellEnd"/>
      <w:r>
        <w:rPr>
          <w:rFonts w:ascii="Times New Roman" w:eastAsia="Times New Roman" w:hAnsi="Times New Roman" w:cs="Times New Roman"/>
          <w:color w:val="222222"/>
          <w:sz w:val="24"/>
          <w:szCs w:val="24"/>
          <w:highlight w:val="white"/>
        </w:rPr>
        <w:t>, 2017)</w:t>
      </w:r>
      <w:r>
        <w:rPr>
          <w:rFonts w:ascii="Times New Roman" w:eastAsia="Times New Roman" w:hAnsi="Times New Roman" w:cs="Times New Roman"/>
          <w:sz w:val="24"/>
          <w:szCs w:val="24"/>
        </w:rPr>
        <w:t xml:space="preserve">. The marketing tactics this definite company has utilised has been extremely unique and different from the other companies that has made them successful. The company management has got many experienced professionals who devised extremely unique and excellent marketing strategies or marketing tactics that have helped this particular company to prosper to a very huge extent. Without proper levels of marketing tactics this particular company would not have grown so far. Proper marketing tactics are an extremely essential aspect for the overall growth of any company. It is a very essential tactic for the overall growth of the company. This is because without proper marketing tactics the overall growth of a company is absolutely not possible. The various services that are provided by this definite company are aligned with the marketing strategy of the company.    </w:t>
      </w:r>
    </w:p>
    <w:p w14:paraId="0000004C" w14:textId="77777777" w:rsidR="00EA3C16" w:rsidRDefault="00935DCF">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Marketing communication and its different aspects</w:t>
      </w:r>
    </w:p>
    <w:p w14:paraId="0000004D" w14:textId="77777777" w:rsidR="00EA3C16" w:rsidRDefault="00935DCF">
      <w:pPr>
        <w:spacing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Advertising</w:t>
      </w:r>
    </w:p>
    <w:p w14:paraId="0000004E" w14:textId="2E254D7A" w:rsidR="00EA3C16" w:rsidRDefault="00935DCF">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It is a very important type of marketing </w:t>
      </w:r>
      <w:r w:rsidR="00442C00">
        <w:rPr>
          <w:rFonts w:ascii="Times New Roman" w:eastAsia="Times New Roman" w:hAnsi="Times New Roman" w:cs="Times New Roman"/>
          <w:sz w:val="24"/>
          <w:szCs w:val="24"/>
        </w:rPr>
        <w:t>communication. This</w:t>
      </w:r>
      <w:r>
        <w:rPr>
          <w:rFonts w:ascii="Times New Roman" w:eastAsia="Times New Roman" w:hAnsi="Times New Roman" w:cs="Times New Roman"/>
          <w:sz w:val="24"/>
          <w:szCs w:val="24"/>
        </w:rPr>
        <w:t xml:space="preserve"> is because through proper advertisements the nature or the type of products are displayed to the various customers Potential customers can buy the Products (</w:t>
      </w:r>
      <w:proofErr w:type="spellStart"/>
      <w:r>
        <w:rPr>
          <w:rFonts w:ascii="Times New Roman" w:eastAsia="Times New Roman" w:hAnsi="Times New Roman" w:cs="Times New Roman"/>
          <w:color w:val="222222"/>
          <w:sz w:val="24"/>
          <w:szCs w:val="24"/>
          <w:highlight w:val="white"/>
        </w:rPr>
        <w:t>Girchenko</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Panchenko</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Advertisement is a type of marketing communication because it is the primary way through which the services or the products any particular company has is Displayed to various clients. Advertising in a proper way is something that this particular company has focused upon. It </w:t>
      </w:r>
      <w:r>
        <w:rPr>
          <w:rFonts w:ascii="Times New Roman" w:eastAsia="Times New Roman" w:hAnsi="Times New Roman" w:cs="Times New Roman"/>
          <w:sz w:val="24"/>
          <w:szCs w:val="24"/>
        </w:rPr>
        <w:lastRenderedPageBreak/>
        <w:t>has set up a separate department for advertising their services to the customers across the world.</w:t>
      </w:r>
    </w:p>
    <w:p w14:paraId="0000004F" w14:textId="77777777" w:rsidR="00EA3C16" w:rsidRDefault="00935DCF">
      <w:pPr>
        <w:spacing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Digital marketing</w:t>
      </w:r>
    </w:p>
    <w:p w14:paraId="00000050" w14:textId="52990CE2" w:rsidR="00EA3C16" w:rsidRDefault="00935DCF">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442C00">
        <w:rPr>
          <w:rFonts w:ascii="Times New Roman" w:eastAsia="Times New Roman" w:hAnsi="Times New Roman" w:cs="Times New Roman"/>
          <w:sz w:val="24"/>
          <w:szCs w:val="24"/>
        </w:rPr>
        <w:t>Different</w:t>
      </w:r>
      <w:r>
        <w:rPr>
          <w:rFonts w:ascii="Times New Roman" w:eastAsia="Times New Roman" w:hAnsi="Times New Roman" w:cs="Times New Roman"/>
          <w:sz w:val="24"/>
          <w:szCs w:val="24"/>
        </w:rPr>
        <w:t xml:space="preserve"> types of social media platforms are used by a huge number of individuals in day to day lives. Hence, advertising different services or products in those social media platforms can prove to be very beneficial for a particular company. The various digital marketing platforms this particular company uses </w:t>
      </w:r>
      <w:r w:rsidR="00442C00">
        <w:rPr>
          <w:rFonts w:ascii="Times New Roman" w:eastAsia="Times New Roman" w:hAnsi="Times New Roman" w:cs="Times New Roman"/>
          <w:sz w:val="24"/>
          <w:szCs w:val="24"/>
        </w:rPr>
        <w:t>have</w:t>
      </w:r>
      <w:r>
        <w:rPr>
          <w:rFonts w:ascii="Times New Roman" w:eastAsia="Times New Roman" w:hAnsi="Times New Roman" w:cs="Times New Roman"/>
          <w:sz w:val="24"/>
          <w:szCs w:val="24"/>
        </w:rPr>
        <w:t xml:space="preserve"> been extremely user friendly in nature. This has helped this particular company to improve their overall popularity in the global market.</w:t>
      </w:r>
    </w:p>
    <w:p w14:paraId="00000051" w14:textId="77777777" w:rsidR="00EA3C16" w:rsidRDefault="00935DCF">
      <w:pPr>
        <w:spacing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Selling in person</w:t>
      </w:r>
    </w:p>
    <w:p w14:paraId="00000052" w14:textId="77777777" w:rsidR="00EA3C16" w:rsidRDefault="00935DCF">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Selling in person is a very direct form of marketing communication. However, this form of marketing communication has reduced to a very big extent in recent years because of the introduction of various types of digital platforms. In the case of this particular company, they also use digital platforms rather than selling in person.</w:t>
      </w:r>
    </w:p>
    <w:p w14:paraId="00000053" w14:textId="77777777" w:rsidR="00EA3C16" w:rsidRDefault="00935DCF">
      <w:pPr>
        <w:spacing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Public relations</w:t>
      </w:r>
    </w:p>
    <w:p w14:paraId="00000054" w14:textId="77777777" w:rsidR="00EA3C16" w:rsidRDefault="00935DCF">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They organise different types of events to increase the popularity of their services through these public relation meetings. These events have proved to be extremely beneficial in improving the overall popularity of the company.</w:t>
      </w:r>
    </w:p>
    <w:p w14:paraId="00000055" w14:textId="77777777" w:rsidR="00EA3C16" w:rsidRDefault="00935DCF">
      <w:pPr>
        <w:spacing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Sales promotion</w:t>
      </w:r>
    </w:p>
    <w:p w14:paraId="00000057" w14:textId="54900E52" w:rsidR="00EA3C16" w:rsidRPr="00442C00" w:rsidRDefault="00935DCF" w:rsidP="00442C0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This particular company has used different types of sales promotion tactics that have been extremely unique in nature for improving their overall turnover. The popularity of this company has also improved due to the unique ideas of their sales promotion methods.</w:t>
      </w:r>
    </w:p>
    <w:p w14:paraId="00000058" w14:textId="77777777" w:rsidR="00EA3C16" w:rsidRDefault="00935DCF">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Good use of marketing communication</w:t>
      </w:r>
    </w:p>
    <w:p w14:paraId="00000059" w14:textId="57397F32" w:rsidR="00EA3C16" w:rsidRDefault="00935DCF">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Marketing communication is a very important aspect that various companies look at. For improving the image of any company in the overall global market marketing communication is a very significant </w:t>
      </w:r>
      <w:r w:rsidR="00442C00">
        <w:rPr>
          <w:rFonts w:ascii="Times New Roman" w:eastAsia="Times New Roman" w:hAnsi="Times New Roman" w:cs="Times New Roman"/>
          <w:sz w:val="24"/>
          <w:szCs w:val="24"/>
        </w:rPr>
        <w:t>part. For</w:t>
      </w:r>
      <w:r>
        <w:rPr>
          <w:rFonts w:ascii="Times New Roman" w:eastAsia="Times New Roman" w:hAnsi="Times New Roman" w:cs="Times New Roman"/>
          <w:sz w:val="24"/>
          <w:szCs w:val="24"/>
        </w:rPr>
        <w:t xml:space="preserve"> any kind of selling marketing communication is highly needed. Without proper levels of marketing </w:t>
      </w:r>
      <w:proofErr w:type="gramStart"/>
      <w:r>
        <w:rPr>
          <w:rFonts w:ascii="Times New Roman" w:eastAsia="Times New Roman" w:hAnsi="Times New Roman" w:cs="Times New Roman"/>
          <w:sz w:val="24"/>
          <w:szCs w:val="24"/>
        </w:rPr>
        <w:t>communication</w:t>
      </w:r>
      <w:proofErr w:type="gramEnd"/>
      <w:r>
        <w:rPr>
          <w:rFonts w:ascii="Times New Roman" w:eastAsia="Times New Roman" w:hAnsi="Times New Roman" w:cs="Times New Roman"/>
          <w:sz w:val="24"/>
          <w:szCs w:val="24"/>
        </w:rPr>
        <w:t xml:space="preserve"> the selling process will never improve and as a result the growth of the company will also not improve (</w:t>
      </w:r>
      <w:proofErr w:type="spellStart"/>
      <w:r>
        <w:rPr>
          <w:rFonts w:ascii="Times New Roman" w:eastAsia="Times New Roman" w:hAnsi="Times New Roman" w:cs="Times New Roman"/>
          <w:color w:val="222222"/>
          <w:sz w:val="24"/>
          <w:szCs w:val="24"/>
          <w:highlight w:val="white"/>
        </w:rPr>
        <w:t>Ots</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Nyilasy</w:t>
      </w:r>
      <w:proofErr w:type="spellEnd"/>
      <w:r>
        <w:rPr>
          <w:rFonts w:ascii="Times New Roman" w:eastAsia="Times New Roman" w:hAnsi="Times New Roman" w:cs="Times New Roman"/>
          <w:color w:val="222222"/>
          <w:sz w:val="24"/>
          <w:szCs w:val="24"/>
          <w:highlight w:val="white"/>
        </w:rPr>
        <w:t>, 2017)</w:t>
      </w:r>
      <w:r>
        <w:rPr>
          <w:rFonts w:ascii="Times New Roman" w:eastAsia="Times New Roman" w:hAnsi="Times New Roman" w:cs="Times New Roman"/>
          <w:sz w:val="24"/>
          <w:szCs w:val="24"/>
        </w:rPr>
        <w:t xml:space="preserve">. This particular company has invested a lot in improving their overall marketing communication in the global arena. Marketing communication can be of many different types or many different forms. In case of any kind of marketing communication the clarity of </w:t>
      </w:r>
      <w:r>
        <w:rPr>
          <w:rFonts w:ascii="Times New Roman" w:eastAsia="Times New Roman" w:hAnsi="Times New Roman" w:cs="Times New Roman"/>
          <w:sz w:val="24"/>
          <w:szCs w:val="24"/>
        </w:rPr>
        <w:lastRenderedPageBreak/>
        <w:t>communication is an extremely essential part. Without proper levels of clarity the marketing communication can never become successful. There are primarily five different types of marketing communicat</w:t>
      </w:r>
      <w:r w:rsidR="00442C00">
        <w:rPr>
          <w:rFonts w:ascii="Times New Roman" w:eastAsia="Times New Roman" w:hAnsi="Times New Roman" w:cs="Times New Roman"/>
          <w:sz w:val="24"/>
          <w:szCs w:val="24"/>
        </w:rPr>
        <w:t>ion. Marketing communication need</w:t>
      </w:r>
      <w:r>
        <w:rPr>
          <w:rFonts w:ascii="Times New Roman" w:eastAsia="Times New Roman" w:hAnsi="Times New Roman" w:cs="Times New Roman"/>
          <w:sz w:val="24"/>
          <w:szCs w:val="24"/>
        </w:rPr>
        <w:t>s to be improved for the overall growth of the company. Without proper levels of marketing communication there shall be stagnation within a company that is not beneficial for the company. In the case of this particular company also, it is extremely true. Hence, this particular company is trying a lot to improve its overall marketing communication aspect. The management of this company has well realized that without good levels of communication their profit percentages in the global market shall not improve.</w:t>
      </w:r>
    </w:p>
    <w:p w14:paraId="5BEAF5FF" w14:textId="5FEC2255" w:rsidR="00EA3C16" w:rsidRDefault="0073036C" w:rsidP="0073036C">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0000005B" w14:textId="2911609C" w:rsidR="00EA3C16" w:rsidRPr="0073036C" w:rsidRDefault="0073036C">
      <w:pPr>
        <w:spacing w:after="160" w:line="360" w:lineRule="auto"/>
        <w:jc w:val="both"/>
        <w:rPr>
          <w:rFonts w:ascii="Times New Roman" w:eastAsia="Times New Roman" w:hAnsi="Times New Roman" w:cs="Times New Roman"/>
          <w:b/>
          <w:sz w:val="28"/>
          <w:szCs w:val="28"/>
        </w:rPr>
      </w:pPr>
      <w:r w:rsidRPr="0073036C">
        <w:rPr>
          <w:rFonts w:ascii="Times New Roman" w:eastAsia="Times New Roman" w:hAnsi="Times New Roman" w:cs="Times New Roman"/>
          <w:b/>
          <w:sz w:val="28"/>
          <w:szCs w:val="28"/>
        </w:rPr>
        <w:lastRenderedPageBreak/>
        <w:t>Reference List</w:t>
      </w:r>
    </w:p>
    <w:p w14:paraId="46FE6910" w14:textId="1AB3FECA" w:rsidR="0073036C" w:rsidRDefault="0073036C">
      <w:pPr>
        <w:spacing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Journals</w:t>
      </w:r>
    </w:p>
    <w:p w14:paraId="0000005C" w14:textId="77777777" w:rsidR="00EA3C16" w:rsidRDefault="00935DCF">
      <w:pPr>
        <w:spacing w:after="16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Camilleri, M.A., 2018. Integrated marketing communications. In </w:t>
      </w:r>
      <w:r>
        <w:rPr>
          <w:rFonts w:ascii="Times New Roman" w:eastAsia="Times New Roman" w:hAnsi="Times New Roman" w:cs="Times New Roman"/>
          <w:i/>
          <w:color w:val="222222"/>
          <w:sz w:val="24"/>
          <w:szCs w:val="24"/>
          <w:highlight w:val="white"/>
        </w:rPr>
        <w:t>Travel marketing, tourism economics and the airline product</w:t>
      </w:r>
      <w:r>
        <w:rPr>
          <w:rFonts w:ascii="Times New Roman" w:eastAsia="Times New Roman" w:hAnsi="Times New Roman" w:cs="Times New Roman"/>
          <w:color w:val="222222"/>
          <w:sz w:val="24"/>
          <w:szCs w:val="24"/>
          <w:highlight w:val="white"/>
        </w:rPr>
        <w:t xml:space="preserve"> (pp. 85-103). Springer, Cham. Available at: </w:t>
      </w:r>
      <w:hyperlink r:id="rId7">
        <w:r>
          <w:rPr>
            <w:rFonts w:ascii="Times New Roman" w:eastAsia="Times New Roman" w:hAnsi="Times New Roman" w:cs="Times New Roman"/>
            <w:color w:val="1155CC"/>
            <w:sz w:val="24"/>
            <w:szCs w:val="24"/>
            <w:highlight w:val="white"/>
            <w:u w:val="single"/>
          </w:rPr>
          <w:t>https://www.um.edu.mt/library/oar/bitstream/123456789/21432/5/Integrated%20Marketing%20Communications.pdf</w:t>
        </w:r>
      </w:hyperlink>
    </w:p>
    <w:p w14:paraId="0000005D" w14:textId="77777777" w:rsidR="00EA3C16" w:rsidRDefault="00935DCF">
      <w:pPr>
        <w:spacing w:after="16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Payne, E.M., Peltier, J.W. and Barger, V.A., 2017. Omni-channel marketing, integrated marketing communications and consumer engagement: A research agenda. </w:t>
      </w:r>
      <w:r>
        <w:rPr>
          <w:rFonts w:ascii="Times New Roman" w:eastAsia="Times New Roman" w:hAnsi="Times New Roman" w:cs="Times New Roman"/>
          <w:i/>
          <w:color w:val="222222"/>
          <w:sz w:val="24"/>
          <w:szCs w:val="24"/>
          <w:highlight w:val="white"/>
        </w:rPr>
        <w:t>Journal of Research in Interactive Marketing</w:t>
      </w:r>
      <w:r>
        <w:rPr>
          <w:rFonts w:ascii="Times New Roman" w:eastAsia="Times New Roman" w:hAnsi="Times New Roman" w:cs="Times New Roman"/>
          <w:color w:val="222222"/>
          <w:sz w:val="24"/>
          <w:szCs w:val="24"/>
          <w:highlight w:val="white"/>
        </w:rPr>
        <w:t xml:space="preserve">. Available at: </w:t>
      </w:r>
      <w:hyperlink r:id="rId8">
        <w:r>
          <w:rPr>
            <w:rFonts w:ascii="Times New Roman" w:eastAsia="Times New Roman" w:hAnsi="Times New Roman" w:cs="Times New Roman"/>
            <w:color w:val="1155CC"/>
            <w:sz w:val="24"/>
            <w:szCs w:val="24"/>
            <w:highlight w:val="white"/>
            <w:u w:val="single"/>
          </w:rPr>
          <w:t>https://d1wqtxts1xzle7.cloudfront.net/55470224/Manser_Payne__Peltier__Barger_2017-with-cover-page-v2.pdf?Expires=1638793874&amp;Signature=gTWLbCnvfMT-F6IvU28L47YS9xa19TfeBapedGOmks72oVk9F4S3eSAdrPh1cTEDsCNlshX9WjgXqV8nVSWVQDg8vy9-ZHWAKHntiKspD3JZ7XsI0I0YUGh6sYFcwB93rZwid90RXH2gEqNutFbhSovXn8smUWtYVXJ4yxbuXG1Mu3td0qoLzsGZUIoSyM-FCagBbxz77EKvnYQbB2A~h1iXqPslGMYjD0qHXWDW2wKCfAHGZKTHrd9l0IKJt~XsUTv-ALxaa2yy3zeHsmhDDlhtJx0R1VNPAIMppJZgAe104v-0biY5av7z3bYOKV1EthAmNpmt-sqXLXIf2OO4~A__&amp;Key-Pair-Id=APKAJLOHF5GGSLRBV4ZA</w:t>
        </w:r>
      </w:hyperlink>
    </w:p>
    <w:p w14:paraId="0000005E" w14:textId="77777777" w:rsidR="00EA3C16" w:rsidRDefault="00935DCF">
      <w:pPr>
        <w:spacing w:after="16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Girchenko</w:t>
      </w:r>
      <w:proofErr w:type="spellEnd"/>
      <w:r>
        <w:rPr>
          <w:rFonts w:ascii="Times New Roman" w:eastAsia="Times New Roman" w:hAnsi="Times New Roman" w:cs="Times New Roman"/>
          <w:color w:val="222222"/>
          <w:sz w:val="24"/>
          <w:szCs w:val="24"/>
          <w:highlight w:val="white"/>
        </w:rPr>
        <w:t xml:space="preserve">, T. and </w:t>
      </w:r>
      <w:proofErr w:type="spellStart"/>
      <w:r>
        <w:rPr>
          <w:rFonts w:ascii="Times New Roman" w:eastAsia="Times New Roman" w:hAnsi="Times New Roman" w:cs="Times New Roman"/>
          <w:color w:val="222222"/>
          <w:sz w:val="24"/>
          <w:szCs w:val="24"/>
          <w:highlight w:val="white"/>
        </w:rPr>
        <w:t>Panchenko</w:t>
      </w:r>
      <w:proofErr w:type="spellEnd"/>
      <w:r>
        <w:rPr>
          <w:rFonts w:ascii="Times New Roman" w:eastAsia="Times New Roman" w:hAnsi="Times New Roman" w:cs="Times New Roman"/>
          <w:color w:val="222222"/>
          <w:sz w:val="24"/>
          <w:szCs w:val="24"/>
          <w:highlight w:val="white"/>
        </w:rPr>
        <w:t>, O., 2020. Research on the practical aspects of the providing efficiency of marketing communications’ bank. Available at:</w:t>
      </w:r>
      <w:hyperlink r:id="rId9">
        <w:r>
          <w:rPr>
            <w:rFonts w:ascii="Times New Roman" w:eastAsia="Times New Roman" w:hAnsi="Times New Roman" w:cs="Times New Roman"/>
            <w:color w:val="1155CC"/>
            <w:sz w:val="24"/>
            <w:szCs w:val="24"/>
            <w:highlight w:val="white"/>
            <w:u w:val="single"/>
          </w:rPr>
          <w:t>http://repository.ubs.edu.ua/bitstream/handle/123456789/2721/Girchenko_Research_on_the%20_Practical_Aspects.pdf?sequence=1&amp;isAllowed=y</w:t>
        </w:r>
      </w:hyperlink>
    </w:p>
    <w:p w14:paraId="0000005F" w14:textId="77777777" w:rsidR="00EA3C16" w:rsidRDefault="00935DCF">
      <w:pPr>
        <w:spacing w:after="16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Duffett</w:t>
      </w:r>
      <w:proofErr w:type="spellEnd"/>
      <w:r>
        <w:rPr>
          <w:rFonts w:ascii="Times New Roman" w:eastAsia="Times New Roman" w:hAnsi="Times New Roman" w:cs="Times New Roman"/>
          <w:color w:val="222222"/>
          <w:sz w:val="24"/>
          <w:szCs w:val="24"/>
          <w:highlight w:val="white"/>
        </w:rPr>
        <w:t xml:space="preserve">, R.G., 2017. Influence of social media marketing communications on young consumers’ attitudes. </w:t>
      </w:r>
      <w:r>
        <w:rPr>
          <w:rFonts w:ascii="Times New Roman" w:eastAsia="Times New Roman" w:hAnsi="Times New Roman" w:cs="Times New Roman"/>
          <w:i/>
          <w:color w:val="222222"/>
          <w:sz w:val="24"/>
          <w:szCs w:val="24"/>
          <w:highlight w:val="white"/>
        </w:rPr>
        <w:t>Young Consumers</w:t>
      </w:r>
      <w:r>
        <w:rPr>
          <w:rFonts w:ascii="Times New Roman" w:eastAsia="Times New Roman" w:hAnsi="Times New Roman" w:cs="Times New Roman"/>
          <w:color w:val="222222"/>
          <w:sz w:val="24"/>
          <w:szCs w:val="24"/>
          <w:highlight w:val="white"/>
        </w:rPr>
        <w:t xml:space="preserve">. Available at: </w:t>
      </w:r>
      <w:hyperlink r:id="rId10">
        <w:r>
          <w:rPr>
            <w:rFonts w:ascii="Times New Roman" w:eastAsia="Times New Roman" w:hAnsi="Times New Roman" w:cs="Times New Roman"/>
            <w:color w:val="1155CC"/>
            <w:sz w:val="24"/>
            <w:szCs w:val="24"/>
            <w:highlight w:val="white"/>
            <w:u w:val="single"/>
          </w:rPr>
          <w:t>https://www.emerald.com/insight/content/doi/10.1108/YC-07-2016-00622/full/pdf</w:t>
        </w:r>
      </w:hyperlink>
    </w:p>
    <w:p w14:paraId="00000060" w14:textId="77777777" w:rsidR="00EA3C16" w:rsidRDefault="00935DCF">
      <w:pPr>
        <w:spacing w:after="16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Key, T.M. and </w:t>
      </w:r>
      <w:proofErr w:type="spellStart"/>
      <w:r>
        <w:rPr>
          <w:rFonts w:ascii="Times New Roman" w:eastAsia="Times New Roman" w:hAnsi="Times New Roman" w:cs="Times New Roman"/>
          <w:color w:val="222222"/>
          <w:sz w:val="24"/>
          <w:szCs w:val="24"/>
          <w:highlight w:val="white"/>
        </w:rPr>
        <w:t>Czaplewski</w:t>
      </w:r>
      <w:proofErr w:type="spellEnd"/>
      <w:r>
        <w:rPr>
          <w:rFonts w:ascii="Times New Roman" w:eastAsia="Times New Roman" w:hAnsi="Times New Roman" w:cs="Times New Roman"/>
          <w:color w:val="222222"/>
          <w:sz w:val="24"/>
          <w:szCs w:val="24"/>
          <w:highlight w:val="white"/>
        </w:rPr>
        <w:t xml:space="preserve">, A.J., 2017. Upstream social marketing strategy: An integrated marketing communications approach. </w:t>
      </w:r>
      <w:r>
        <w:rPr>
          <w:rFonts w:ascii="Times New Roman" w:eastAsia="Times New Roman" w:hAnsi="Times New Roman" w:cs="Times New Roman"/>
          <w:i/>
          <w:color w:val="222222"/>
          <w:sz w:val="24"/>
          <w:szCs w:val="24"/>
          <w:highlight w:val="white"/>
        </w:rPr>
        <w:t>Business Horizons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60</w:t>
      </w:r>
      <w:r>
        <w:rPr>
          <w:rFonts w:ascii="Times New Roman" w:eastAsia="Times New Roman" w:hAnsi="Times New Roman" w:cs="Times New Roman"/>
          <w:color w:val="222222"/>
          <w:sz w:val="24"/>
          <w:szCs w:val="24"/>
          <w:highlight w:val="white"/>
        </w:rPr>
        <w:t xml:space="preserve">(3), pp.325-333. Available at: </w:t>
      </w:r>
      <w:hyperlink r:id="rId11">
        <w:r>
          <w:rPr>
            <w:rFonts w:ascii="Times New Roman" w:eastAsia="Times New Roman" w:hAnsi="Times New Roman" w:cs="Times New Roman"/>
            <w:color w:val="1155CC"/>
            <w:sz w:val="24"/>
            <w:szCs w:val="24"/>
            <w:highlight w:val="white"/>
            <w:u w:val="single"/>
          </w:rPr>
          <w:t>https://isidl.com/wp-content/uploads/2017/10/E5023-ISIDL.pdf</w:t>
        </w:r>
      </w:hyperlink>
    </w:p>
    <w:p w14:paraId="00000061" w14:textId="77777777" w:rsidR="00EA3C16" w:rsidRDefault="00935DCF">
      <w:pPr>
        <w:spacing w:after="16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lastRenderedPageBreak/>
        <w:t>Luangrath</w:t>
      </w:r>
      <w:proofErr w:type="spellEnd"/>
      <w:r>
        <w:rPr>
          <w:rFonts w:ascii="Times New Roman" w:eastAsia="Times New Roman" w:hAnsi="Times New Roman" w:cs="Times New Roman"/>
          <w:color w:val="222222"/>
          <w:sz w:val="24"/>
          <w:szCs w:val="24"/>
          <w:highlight w:val="white"/>
        </w:rPr>
        <w:t xml:space="preserve">, A.W., Peck, J. and Barger, V.A., 2017. Textual paralanguage and its implications for marketing communications. </w:t>
      </w:r>
      <w:r>
        <w:rPr>
          <w:rFonts w:ascii="Times New Roman" w:eastAsia="Times New Roman" w:hAnsi="Times New Roman" w:cs="Times New Roman"/>
          <w:i/>
          <w:color w:val="222222"/>
          <w:sz w:val="24"/>
          <w:szCs w:val="24"/>
          <w:highlight w:val="white"/>
        </w:rPr>
        <w:t>Journal of Consumer Psychology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27</w:t>
      </w:r>
      <w:r>
        <w:rPr>
          <w:rFonts w:ascii="Times New Roman" w:eastAsia="Times New Roman" w:hAnsi="Times New Roman" w:cs="Times New Roman"/>
          <w:color w:val="222222"/>
          <w:sz w:val="24"/>
          <w:szCs w:val="24"/>
          <w:highlight w:val="white"/>
        </w:rPr>
        <w:t xml:space="preserve">(1), pp.98-107. Available at: </w:t>
      </w:r>
      <w:hyperlink r:id="rId12">
        <w:r>
          <w:rPr>
            <w:rFonts w:ascii="Times New Roman" w:eastAsia="Times New Roman" w:hAnsi="Times New Roman" w:cs="Times New Roman"/>
            <w:color w:val="1155CC"/>
            <w:sz w:val="24"/>
            <w:szCs w:val="24"/>
            <w:highlight w:val="white"/>
            <w:u w:val="single"/>
          </w:rPr>
          <w:t>https://arxiv.org/ftp/arxiv/papers/1605/1605.06799.pdf</w:t>
        </w:r>
      </w:hyperlink>
    </w:p>
    <w:p w14:paraId="00000062" w14:textId="77777777" w:rsidR="00EA3C16" w:rsidRDefault="00935DCF">
      <w:pPr>
        <w:spacing w:after="16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Ugolkov</w:t>
      </w:r>
      <w:proofErr w:type="spellEnd"/>
      <w:r>
        <w:rPr>
          <w:rFonts w:ascii="Times New Roman" w:eastAsia="Times New Roman" w:hAnsi="Times New Roman" w:cs="Times New Roman"/>
          <w:color w:val="222222"/>
          <w:sz w:val="24"/>
          <w:szCs w:val="24"/>
          <w:highlight w:val="white"/>
        </w:rPr>
        <w:t xml:space="preserve">, I., </w:t>
      </w:r>
      <w:proofErr w:type="spellStart"/>
      <w:r>
        <w:rPr>
          <w:rFonts w:ascii="Times New Roman" w:eastAsia="Times New Roman" w:hAnsi="Times New Roman" w:cs="Times New Roman"/>
          <w:color w:val="222222"/>
          <w:sz w:val="24"/>
          <w:szCs w:val="24"/>
          <w:highlight w:val="white"/>
        </w:rPr>
        <w:t>Karyy</w:t>
      </w:r>
      <w:proofErr w:type="spellEnd"/>
      <w:r>
        <w:rPr>
          <w:rFonts w:ascii="Times New Roman" w:eastAsia="Times New Roman" w:hAnsi="Times New Roman" w:cs="Times New Roman"/>
          <w:color w:val="222222"/>
          <w:sz w:val="24"/>
          <w:szCs w:val="24"/>
          <w:highlight w:val="white"/>
        </w:rPr>
        <w:t xml:space="preserve">, O., </w:t>
      </w:r>
      <w:proofErr w:type="spellStart"/>
      <w:r>
        <w:rPr>
          <w:rFonts w:ascii="Times New Roman" w:eastAsia="Times New Roman" w:hAnsi="Times New Roman" w:cs="Times New Roman"/>
          <w:color w:val="222222"/>
          <w:sz w:val="24"/>
          <w:szCs w:val="24"/>
          <w:highlight w:val="white"/>
        </w:rPr>
        <w:t>Skybinskyi</w:t>
      </w:r>
      <w:proofErr w:type="spellEnd"/>
      <w:r>
        <w:rPr>
          <w:rFonts w:ascii="Times New Roman" w:eastAsia="Times New Roman" w:hAnsi="Times New Roman" w:cs="Times New Roman"/>
          <w:color w:val="222222"/>
          <w:sz w:val="24"/>
          <w:szCs w:val="24"/>
          <w:highlight w:val="white"/>
        </w:rPr>
        <w:t xml:space="preserve">, O., </w:t>
      </w:r>
      <w:proofErr w:type="spellStart"/>
      <w:r>
        <w:rPr>
          <w:rFonts w:ascii="Times New Roman" w:eastAsia="Times New Roman" w:hAnsi="Times New Roman" w:cs="Times New Roman"/>
          <w:color w:val="222222"/>
          <w:sz w:val="24"/>
          <w:szCs w:val="24"/>
          <w:highlight w:val="white"/>
        </w:rPr>
        <w:t>Ugolkova</w:t>
      </w:r>
      <w:proofErr w:type="spellEnd"/>
      <w:r>
        <w:rPr>
          <w:rFonts w:ascii="Times New Roman" w:eastAsia="Times New Roman" w:hAnsi="Times New Roman" w:cs="Times New Roman"/>
          <w:color w:val="222222"/>
          <w:sz w:val="24"/>
          <w:szCs w:val="24"/>
          <w:highlight w:val="white"/>
        </w:rPr>
        <w:t xml:space="preserve">, O. and </w:t>
      </w:r>
      <w:proofErr w:type="spellStart"/>
      <w:r>
        <w:rPr>
          <w:rFonts w:ascii="Times New Roman" w:eastAsia="Times New Roman" w:hAnsi="Times New Roman" w:cs="Times New Roman"/>
          <w:color w:val="222222"/>
          <w:sz w:val="24"/>
          <w:szCs w:val="24"/>
          <w:highlight w:val="white"/>
        </w:rPr>
        <w:t>Zhezhukha</w:t>
      </w:r>
      <w:proofErr w:type="spellEnd"/>
      <w:r>
        <w:rPr>
          <w:rFonts w:ascii="Times New Roman" w:eastAsia="Times New Roman" w:hAnsi="Times New Roman" w:cs="Times New Roman"/>
          <w:color w:val="222222"/>
          <w:sz w:val="24"/>
          <w:szCs w:val="24"/>
          <w:highlight w:val="white"/>
        </w:rPr>
        <w:t xml:space="preserve">, V., 2020. The evaluation of content effectiveness within online and offline marketing communications of an enterprise. </w:t>
      </w:r>
      <w:r>
        <w:rPr>
          <w:rFonts w:ascii="Times New Roman" w:eastAsia="Times New Roman" w:hAnsi="Times New Roman" w:cs="Times New Roman"/>
          <w:i/>
          <w:color w:val="222222"/>
          <w:sz w:val="24"/>
          <w:szCs w:val="24"/>
          <w:highlight w:val="white"/>
        </w:rPr>
        <w:t>Marketing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16</w:t>
      </w:r>
      <w:r>
        <w:rPr>
          <w:rFonts w:ascii="Times New Roman" w:eastAsia="Times New Roman" w:hAnsi="Times New Roman" w:cs="Times New Roman"/>
          <w:color w:val="222222"/>
          <w:sz w:val="24"/>
          <w:szCs w:val="24"/>
          <w:highlight w:val="white"/>
        </w:rPr>
        <w:t xml:space="preserve">(3), pp.26-36. Available at: </w:t>
      </w:r>
      <w:hyperlink r:id="rId13">
        <w:r>
          <w:rPr>
            <w:rFonts w:ascii="Times New Roman" w:eastAsia="Times New Roman" w:hAnsi="Times New Roman" w:cs="Times New Roman"/>
            <w:color w:val="1155CC"/>
            <w:sz w:val="24"/>
            <w:szCs w:val="24"/>
            <w:highlight w:val="white"/>
            <w:u w:val="single"/>
          </w:rPr>
          <w:t>https://www.researchgate.net/profile/Volodymyr-Zhezhukha/publication/342987374_The_evaluation_of_content_effectiveness_within_online_and_offline_marketing_communications_of_an_enterprise/links/5f10615d45851512999e97bc/The-evaluation-of-content-effectiveness-within-online-and-offline-marketing-communications-of-an-enterprise.pdf</w:t>
        </w:r>
      </w:hyperlink>
    </w:p>
    <w:p w14:paraId="00000063" w14:textId="77777777" w:rsidR="00EA3C16" w:rsidRDefault="00935DCF">
      <w:pPr>
        <w:spacing w:after="16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Ots</w:t>
      </w:r>
      <w:proofErr w:type="spellEnd"/>
      <w:r>
        <w:rPr>
          <w:rFonts w:ascii="Times New Roman" w:eastAsia="Times New Roman" w:hAnsi="Times New Roman" w:cs="Times New Roman"/>
          <w:color w:val="222222"/>
          <w:sz w:val="24"/>
          <w:szCs w:val="24"/>
          <w:highlight w:val="white"/>
        </w:rPr>
        <w:t xml:space="preserve">, M. and </w:t>
      </w:r>
      <w:proofErr w:type="spellStart"/>
      <w:r>
        <w:rPr>
          <w:rFonts w:ascii="Times New Roman" w:eastAsia="Times New Roman" w:hAnsi="Times New Roman" w:cs="Times New Roman"/>
          <w:color w:val="222222"/>
          <w:sz w:val="24"/>
          <w:szCs w:val="24"/>
          <w:highlight w:val="white"/>
        </w:rPr>
        <w:t>Nyilasy</w:t>
      </w:r>
      <w:proofErr w:type="spellEnd"/>
      <w:r>
        <w:rPr>
          <w:rFonts w:ascii="Times New Roman" w:eastAsia="Times New Roman" w:hAnsi="Times New Roman" w:cs="Times New Roman"/>
          <w:color w:val="222222"/>
          <w:sz w:val="24"/>
          <w:szCs w:val="24"/>
          <w:highlight w:val="white"/>
        </w:rPr>
        <w:t xml:space="preserve">, G., 2017. Just doing it: theorising integrated marketing communications (IMC) practices. </w:t>
      </w:r>
      <w:r>
        <w:rPr>
          <w:rFonts w:ascii="Times New Roman" w:eastAsia="Times New Roman" w:hAnsi="Times New Roman" w:cs="Times New Roman"/>
          <w:i/>
          <w:color w:val="222222"/>
          <w:sz w:val="24"/>
          <w:szCs w:val="24"/>
          <w:highlight w:val="white"/>
        </w:rPr>
        <w:t>European Journal of Marketing</w:t>
      </w:r>
      <w:r>
        <w:rPr>
          <w:rFonts w:ascii="Times New Roman" w:eastAsia="Times New Roman" w:hAnsi="Times New Roman" w:cs="Times New Roman"/>
          <w:color w:val="222222"/>
          <w:sz w:val="24"/>
          <w:szCs w:val="24"/>
          <w:highlight w:val="white"/>
        </w:rPr>
        <w:t xml:space="preserve">. Available at: </w:t>
      </w:r>
      <w:hyperlink r:id="rId14">
        <w:r>
          <w:rPr>
            <w:rFonts w:ascii="Times New Roman" w:eastAsia="Times New Roman" w:hAnsi="Times New Roman" w:cs="Times New Roman"/>
            <w:color w:val="1155CC"/>
            <w:sz w:val="24"/>
            <w:szCs w:val="24"/>
            <w:highlight w:val="white"/>
            <w:u w:val="single"/>
          </w:rPr>
          <w:t>https://minerva-access.unimelb.edu.au/bitstream/handle/11343/142344/Nyilasy%20-%20Just%20doing%20it.pdf</w:t>
        </w:r>
      </w:hyperlink>
    </w:p>
    <w:p w14:paraId="00000064" w14:textId="77777777" w:rsidR="00EA3C16" w:rsidRDefault="00935DCF">
      <w:pPr>
        <w:spacing w:after="16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Hewett, K. and Lemon, L.L., 2019. A process view of the role of integrated marketing communications during brand crises. </w:t>
      </w:r>
      <w:r>
        <w:rPr>
          <w:rFonts w:ascii="Times New Roman" w:eastAsia="Times New Roman" w:hAnsi="Times New Roman" w:cs="Times New Roman"/>
          <w:i/>
          <w:color w:val="222222"/>
          <w:sz w:val="24"/>
          <w:szCs w:val="24"/>
          <w:highlight w:val="white"/>
        </w:rPr>
        <w:t>Qualitative Market Research: An International Journal</w:t>
      </w:r>
      <w:r>
        <w:rPr>
          <w:rFonts w:ascii="Times New Roman" w:eastAsia="Times New Roman" w:hAnsi="Times New Roman" w:cs="Times New Roman"/>
          <w:color w:val="222222"/>
          <w:sz w:val="24"/>
          <w:szCs w:val="24"/>
          <w:highlight w:val="white"/>
        </w:rPr>
        <w:t xml:space="preserve">. Available at: </w:t>
      </w:r>
      <w:hyperlink r:id="rId15">
        <w:r>
          <w:rPr>
            <w:rFonts w:ascii="Times New Roman" w:eastAsia="Times New Roman" w:hAnsi="Times New Roman" w:cs="Times New Roman"/>
            <w:color w:val="1155CC"/>
            <w:sz w:val="24"/>
            <w:szCs w:val="24"/>
            <w:highlight w:val="white"/>
            <w:u w:val="single"/>
          </w:rPr>
          <w:t>https://web.archive.org/web/20201104112702id_/https://www.emerald.com/insight/content/doi/10.1108/QMR-10-2016-0097/full/pdf?title=a-process-view-of-the-role-of-integrated-marketing-communications-during-brand-crises</w:t>
        </w:r>
      </w:hyperlink>
    </w:p>
    <w:p w14:paraId="00000065" w14:textId="77777777" w:rsidR="00EA3C16" w:rsidRDefault="00935DCF">
      <w:pPr>
        <w:spacing w:after="16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Söderlund</w:t>
      </w:r>
      <w:proofErr w:type="spellEnd"/>
      <w:r>
        <w:rPr>
          <w:rFonts w:ascii="Times New Roman" w:eastAsia="Times New Roman" w:hAnsi="Times New Roman" w:cs="Times New Roman"/>
          <w:color w:val="222222"/>
          <w:sz w:val="24"/>
          <w:szCs w:val="24"/>
          <w:highlight w:val="white"/>
        </w:rPr>
        <w:t xml:space="preserve">, M. and </w:t>
      </w:r>
      <w:proofErr w:type="spellStart"/>
      <w:r>
        <w:rPr>
          <w:rFonts w:ascii="Times New Roman" w:eastAsia="Times New Roman" w:hAnsi="Times New Roman" w:cs="Times New Roman"/>
          <w:color w:val="222222"/>
          <w:sz w:val="24"/>
          <w:szCs w:val="24"/>
          <w:highlight w:val="white"/>
        </w:rPr>
        <w:t>Sagfossen</w:t>
      </w:r>
      <w:proofErr w:type="spellEnd"/>
      <w:r>
        <w:rPr>
          <w:rFonts w:ascii="Times New Roman" w:eastAsia="Times New Roman" w:hAnsi="Times New Roman" w:cs="Times New Roman"/>
          <w:color w:val="222222"/>
          <w:sz w:val="24"/>
          <w:szCs w:val="24"/>
          <w:highlight w:val="white"/>
        </w:rPr>
        <w:t xml:space="preserve">, S., 2017. The depicted service employee in marketing communications: an empirical assessment of the impact of facial happiness. </w:t>
      </w:r>
      <w:r>
        <w:rPr>
          <w:rFonts w:ascii="Times New Roman" w:eastAsia="Times New Roman" w:hAnsi="Times New Roman" w:cs="Times New Roman"/>
          <w:i/>
          <w:color w:val="222222"/>
          <w:sz w:val="24"/>
          <w:szCs w:val="24"/>
          <w:highlight w:val="white"/>
        </w:rPr>
        <w:t>Journal of Retailing and Consumer Services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38</w:t>
      </w:r>
      <w:r>
        <w:rPr>
          <w:rFonts w:ascii="Times New Roman" w:eastAsia="Times New Roman" w:hAnsi="Times New Roman" w:cs="Times New Roman"/>
          <w:color w:val="222222"/>
          <w:sz w:val="24"/>
          <w:szCs w:val="24"/>
          <w:highlight w:val="white"/>
        </w:rPr>
        <w:t xml:space="preserve">, pp.186-193. Available at: </w:t>
      </w:r>
      <w:hyperlink r:id="rId16">
        <w:r>
          <w:rPr>
            <w:rFonts w:ascii="Times New Roman" w:eastAsia="Times New Roman" w:hAnsi="Times New Roman" w:cs="Times New Roman"/>
            <w:color w:val="1155CC"/>
            <w:sz w:val="24"/>
            <w:szCs w:val="24"/>
            <w:highlight w:val="white"/>
            <w:u w:val="single"/>
          </w:rPr>
          <w:t>https://d1wqtxts1xzle7.cloudfront.net/53666240/Soderlund___Sagfossen_2017-with-cover-page-v2.pdf?Expires=1638794582&amp;Signature=gw4aynVdKXg8rjM03cke9~sZ53zOY9bt3H9vKSPZXLPUQ104CcRYovWITsQbhXj7pezvkmpv8koRidtxS-l48xnO7THKxYY8OnNdVkuUjbfvYvVR~qs0rMbQcErPiOlTx5WBYedM3yHqcvY1AXN16jDP6vw3AELuIATMCZNIni4nhweZY2h0kGqTCPC245iub7v9ZGhXavLM11t8aX4HTwcnJjjY3L4H7ycV3SnCd~gJDU2n09PGk317ExtRvtEFpRqByyVVAuE-S4N-bKSz5sIJT3ebNh-</w:t>
        </w:r>
        <w:r>
          <w:rPr>
            <w:rFonts w:ascii="Times New Roman" w:eastAsia="Times New Roman" w:hAnsi="Times New Roman" w:cs="Times New Roman"/>
            <w:color w:val="1155CC"/>
            <w:sz w:val="24"/>
            <w:szCs w:val="24"/>
            <w:highlight w:val="white"/>
            <w:u w:val="single"/>
          </w:rPr>
          <w:lastRenderedPageBreak/>
          <w:t>vGlbJwkIX3t7r7wCrHA1DtgeR5cHTuuLbuSteLAhpDpqFZuzXPYRWmg__&amp;Key-Pair-Id=APKAJLOHF5GGSLRBV4ZA</w:t>
        </w:r>
      </w:hyperlink>
    </w:p>
    <w:p w14:paraId="00000066" w14:textId="77777777" w:rsidR="00EA3C16" w:rsidRDefault="00935DCF">
      <w:pPr>
        <w:spacing w:after="16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Tairova</w:t>
      </w:r>
      <w:proofErr w:type="spellEnd"/>
      <w:r>
        <w:rPr>
          <w:rFonts w:ascii="Times New Roman" w:eastAsia="Times New Roman" w:hAnsi="Times New Roman" w:cs="Times New Roman"/>
          <w:color w:val="222222"/>
          <w:sz w:val="24"/>
          <w:szCs w:val="24"/>
          <w:highlight w:val="white"/>
        </w:rPr>
        <w:t xml:space="preserve">, M.S.M., </w:t>
      </w:r>
      <w:proofErr w:type="spellStart"/>
      <w:r>
        <w:rPr>
          <w:rFonts w:ascii="Times New Roman" w:eastAsia="Times New Roman" w:hAnsi="Times New Roman" w:cs="Times New Roman"/>
          <w:color w:val="222222"/>
          <w:sz w:val="24"/>
          <w:szCs w:val="24"/>
          <w:highlight w:val="white"/>
        </w:rPr>
        <w:t>Giyazova</w:t>
      </w:r>
      <w:proofErr w:type="spellEnd"/>
      <w:r>
        <w:rPr>
          <w:rFonts w:ascii="Times New Roman" w:eastAsia="Times New Roman" w:hAnsi="Times New Roman" w:cs="Times New Roman"/>
          <w:color w:val="222222"/>
          <w:sz w:val="24"/>
          <w:szCs w:val="24"/>
          <w:highlight w:val="white"/>
        </w:rPr>
        <w:t xml:space="preserve">, N.B. and </w:t>
      </w:r>
      <w:proofErr w:type="spellStart"/>
      <w:r>
        <w:rPr>
          <w:rFonts w:ascii="Times New Roman" w:eastAsia="Times New Roman" w:hAnsi="Times New Roman" w:cs="Times New Roman"/>
          <w:color w:val="222222"/>
          <w:sz w:val="24"/>
          <w:szCs w:val="24"/>
          <w:highlight w:val="white"/>
        </w:rPr>
        <w:t>Dustova</w:t>
      </w:r>
      <w:proofErr w:type="spellEnd"/>
      <w:r>
        <w:rPr>
          <w:rFonts w:ascii="Times New Roman" w:eastAsia="Times New Roman" w:hAnsi="Times New Roman" w:cs="Times New Roman"/>
          <w:color w:val="222222"/>
          <w:sz w:val="24"/>
          <w:szCs w:val="24"/>
          <w:highlight w:val="white"/>
        </w:rPr>
        <w:t xml:space="preserve">, A.K., 2020. Goal and objectives of integrated marketing communications. </w:t>
      </w:r>
      <w:r>
        <w:rPr>
          <w:rFonts w:ascii="Times New Roman" w:eastAsia="Times New Roman" w:hAnsi="Times New Roman" w:cs="Times New Roman"/>
          <w:i/>
          <w:color w:val="222222"/>
          <w:sz w:val="24"/>
          <w:szCs w:val="24"/>
          <w:highlight w:val="white"/>
        </w:rPr>
        <w:t>Economics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w:t>
      </w:r>
      <w:r>
        <w:rPr>
          <w:rFonts w:ascii="Times New Roman" w:eastAsia="Times New Roman" w:hAnsi="Times New Roman" w:cs="Times New Roman"/>
          <w:color w:val="222222"/>
          <w:sz w:val="24"/>
          <w:szCs w:val="24"/>
          <w:highlight w:val="white"/>
        </w:rPr>
        <w:t xml:space="preserve">, pp.5-7. Available at: </w:t>
      </w:r>
      <w:hyperlink r:id="rId17">
        <w:r>
          <w:rPr>
            <w:rFonts w:ascii="Times New Roman" w:eastAsia="Times New Roman" w:hAnsi="Times New Roman" w:cs="Times New Roman"/>
            <w:color w:val="1155CC"/>
            <w:sz w:val="24"/>
            <w:szCs w:val="24"/>
            <w:highlight w:val="white"/>
            <w:u w:val="single"/>
          </w:rPr>
          <w:t>https://economic-theory.com/images/PDF/2020/45/goal-and-objectives.pdf</w:t>
        </w:r>
      </w:hyperlink>
    </w:p>
    <w:p w14:paraId="00000067" w14:textId="77777777" w:rsidR="00EA3C16" w:rsidRDefault="00EA3C16">
      <w:pPr>
        <w:spacing w:after="160" w:line="360" w:lineRule="auto"/>
        <w:jc w:val="both"/>
        <w:rPr>
          <w:rFonts w:ascii="Times New Roman" w:eastAsia="Times New Roman" w:hAnsi="Times New Roman" w:cs="Times New Roman"/>
          <w:color w:val="222222"/>
          <w:sz w:val="24"/>
          <w:szCs w:val="24"/>
          <w:highlight w:val="white"/>
        </w:rPr>
      </w:pPr>
    </w:p>
    <w:p w14:paraId="00000068" w14:textId="77777777" w:rsidR="00EA3C16" w:rsidRDefault="00EA3C16">
      <w:pPr>
        <w:spacing w:line="360" w:lineRule="auto"/>
        <w:jc w:val="both"/>
        <w:rPr>
          <w:rFonts w:ascii="Times New Roman" w:eastAsia="Times New Roman" w:hAnsi="Times New Roman" w:cs="Times New Roman"/>
          <w:sz w:val="24"/>
          <w:szCs w:val="24"/>
        </w:rPr>
      </w:pPr>
    </w:p>
    <w:sectPr w:rsidR="00EA3C16">
      <w:headerReference w:type="even" r:id="rId18"/>
      <w:headerReference w:type="default" r:id="rId19"/>
      <w:footerReference w:type="even" r:id="rId20"/>
      <w:footerReference w:type="default" r:id="rId21"/>
      <w:headerReference w:type="first" r:id="rId22"/>
      <w:footerReference w:type="first" r:id="rId23"/>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2F05C8" w14:textId="77777777" w:rsidR="000550D8" w:rsidRDefault="000550D8" w:rsidP="003D2363">
      <w:pPr>
        <w:spacing w:line="240" w:lineRule="auto"/>
      </w:pPr>
      <w:r>
        <w:separator/>
      </w:r>
    </w:p>
  </w:endnote>
  <w:endnote w:type="continuationSeparator" w:id="0">
    <w:p w14:paraId="1BA3C55C" w14:textId="77777777" w:rsidR="000550D8" w:rsidRDefault="000550D8" w:rsidP="003D236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mbria">
    <w:panose1 w:val="02040503050406030204"/>
    <w:charset w:val="EE"/>
    <w:family w:val="roman"/>
    <w:pitch w:val="variable"/>
    <w:sig w:usb0="E00006FF" w:usb1="420024FF" w:usb2="02000000" w:usb3="00000000" w:csb0="0000019F" w:csb1="00000000"/>
  </w:font>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FFD7B5" w14:textId="77777777" w:rsidR="003D2363" w:rsidRDefault="003D236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DE8F12" w14:textId="77777777" w:rsidR="003D2363" w:rsidRDefault="003D236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A83E07" w14:textId="77777777" w:rsidR="003D2363" w:rsidRDefault="003D23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49A49F" w14:textId="77777777" w:rsidR="000550D8" w:rsidRDefault="000550D8" w:rsidP="003D2363">
      <w:pPr>
        <w:spacing w:line="240" w:lineRule="auto"/>
      </w:pPr>
      <w:r>
        <w:separator/>
      </w:r>
    </w:p>
  </w:footnote>
  <w:footnote w:type="continuationSeparator" w:id="0">
    <w:p w14:paraId="1980DFD9" w14:textId="77777777" w:rsidR="000550D8" w:rsidRDefault="000550D8" w:rsidP="003D236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4E0AB2" w14:textId="77777777" w:rsidR="003D2363" w:rsidRDefault="003D236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78FA10" w14:textId="77777777" w:rsidR="003D2363" w:rsidRDefault="003D236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F1D3E6" w14:textId="77777777" w:rsidR="003D2363" w:rsidRDefault="003D236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4"/>
    <w:compatSetting w:name="useWord2013TrackBottomHyphenation" w:uri="http://schemas.microsoft.com/office/word" w:val="1"/>
  </w:compat>
  <w:rsids>
    <w:rsidRoot w:val="00EA3C16"/>
    <w:rsid w:val="000550D8"/>
    <w:rsid w:val="0009369A"/>
    <w:rsid w:val="003D2363"/>
    <w:rsid w:val="00442C00"/>
    <w:rsid w:val="0046038A"/>
    <w:rsid w:val="004A70B0"/>
    <w:rsid w:val="00690597"/>
    <w:rsid w:val="0073036C"/>
    <w:rsid w:val="00781691"/>
    <w:rsid w:val="00790B29"/>
    <w:rsid w:val="00935DCF"/>
    <w:rsid w:val="00BA2655"/>
    <w:rsid w:val="00BC0DF7"/>
    <w:rsid w:val="00D16144"/>
    <w:rsid w:val="00E36090"/>
    <w:rsid w:val="00EA3C16"/>
    <w:rsid w:val="00F470C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3A75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IN" w:eastAsia="en-IN"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0B29"/>
  </w:style>
  <w:style w:type="paragraph" w:styleId="Heading1">
    <w:name w:val="heading 1"/>
    <w:basedOn w:val="Normal"/>
    <w:next w:val="Normal"/>
    <w:link w:val="Heading1Char"/>
    <w:uiPriority w:val="9"/>
    <w:qFormat/>
    <w:rsid w:val="00790B29"/>
    <w:pPr>
      <w:keepNext/>
      <w:keepLines/>
      <w:spacing w:before="320" w:after="0" w:line="240" w:lineRule="auto"/>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790B29"/>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790B29"/>
    <w:pPr>
      <w:keepNext/>
      <w:keepLines/>
      <w:spacing w:before="40" w:after="0" w:line="240" w:lineRule="auto"/>
      <w:outlineLvl w:val="2"/>
    </w:pPr>
    <w:rPr>
      <w:rFonts w:asciiTheme="majorHAnsi" w:eastAsiaTheme="majorEastAsia" w:hAnsiTheme="majorHAnsi" w:cstheme="majorBidi"/>
      <w:color w:val="1F497D" w:themeColor="text2"/>
      <w:sz w:val="24"/>
      <w:szCs w:val="24"/>
    </w:rPr>
  </w:style>
  <w:style w:type="paragraph" w:styleId="Heading4">
    <w:name w:val="heading 4"/>
    <w:basedOn w:val="Normal"/>
    <w:next w:val="Normal"/>
    <w:link w:val="Heading4Char"/>
    <w:uiPriority w:val="9"/>
    <w:unhideWhenUsed/>
    <w:qFormat/>
    <w:rsid w:val="00790B29"/>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unhideWhenUsed/>
    <w:qFormat/>
    <w:rsid w:val="00790B29"/>
    <w:pPr>
      <w:keepNext/>
      <w:keepLines/>
      <w:spacing w:before="40" w:after="0"/>
      <w:outlineLvl w:val="4"/>
    </w:pPr>
    <w:rPr>
      <w:rFonts w:asciiTheme="majorHAnsi" w:eastAsiaTheme="majorEastAsia" w:hAnsiTheme="majorHAnsi" w:cstheme="majorBidi"/>
      <w:color w:val="1F497D" w:themeColor="text2"/>
      <w:sz w:val="22"/>
      <w:szCs w:val="22"/>
    </w:rPr>
  </w:style>
  <w:style w:type="paragraph" w:styleId="Heading6">
    <w:name w:val="heading 6"/>
    <w:basedOn w:val="Normal"/>
    <w:next w:val="Normal"/>
    <w:link w:val="Heading6Char"/>
    <w:uiPriority w:val="9"/>
    <w:unhideWhenUsed/>
    <w:qFormat/>
    <w:rsid w:val="00790B29"/>
    <w:pPr>
      <w:keepNext/>
      <w:keepLines/>
      <w:spacing w:before="40" w:after="0"/>
      <w:outlineLvl w:val="5"/>
    </w:pPr>
    <w:rPr>
      <w:rFonts w:asciiTheme="majorHAnsi" w:eastAsiaTheme="majorEastAsia" w:hAnsiTheme="majorHAnsi" w:cstheme="majorBidi"/>
      <w:i/>
      <w:iCs/>
      <w:color w:val="1F497D" w:themeColor="text2"/>
      <w:sz w:val="21"/>
      <w:szCs w:val="21"/>
    </w:rPr>
  </w:style>
  <w:style w:type="paragraph" w:styleId="Heading7">
    <w:name w:val="heading 7"/>
    <w:basedOn w:val="Normal"/>
    <w:next w:val="Normal"/>
    <w:link w:val="Heading7Char"/>
    <w:uiPriority w:val="9"/>
    <w:semiHidden/>
    <w:unhideWhenUsed/>
    <w:qFormat/>
    <w:rsid w:val="00790B29"/>
    <w:pPr>
      <w:keepNext/>
      <w:keepLines/>
      <w:spacing w:before="40" w:after="0"/>
      <w:outlineLvl w:val="6"/>
    </w:pPr>
    <w:rPr>
      <w:rFonts w:asciiTheme="majorHAnsi" w:eastAsiaTheme="majorEastAsia" w:hAnsiTheme="majorHAnsi" w:cstheme="majorBidi"/>
      <w:i/>
      <w:iCs/>
      <w:color w:val="244061" w:themeColor="accent1" w:themeShade="80"/>
      <w:sz w:val="21"/>
      <w:szCs w:val="21"/>
    </w:rPr>
  </w:style>
  <w:style w:type="paragraph" w:styleId="Heading8">
    <w:name w:val="heading 8"/>
    <w:basedOn w:val="Normal"/>
    <w:next w:val="Normal"/>
    <w:link w:val="Heading8Char"/>
    <w:uiPriority w:val="9"/>
    <w:semiHidden/>
    <w:unhideWhenUsed/>
    <w:qFormat/>
    <w:rsid w:val="00790B29"/>
    <w:pPr>
      <w:keepNext/>
      <w:keepLines/>
      <w:spacing w:before="40" w:after="0"/>
      <w:outlineLvl w:val="7"/>
    </w:pPr>
    <w:rPr>
      <w:rFonts w:asciiTheme="majorHAnsi" w:eastAsiaTheme="majorEastAsia" w:hAnsiTheme="majorHAnsi" w:cstheme="majorBidi"/>
      <w:b/>
      <w:bCs/>
      <w:color w:val="1F497D" w:themeColor="text2"/>
    </w:rPr>
  </w:style>
  <w:style w:type="paragraph" w:styleId="Heading9">
    <w:name w:val="heading 9"/>
    <w:basedOn w:val="Normal"/>
    <w:next w:val="Normal"/>
    <w:link w:val="Heading9Char"/>
    <w:uiPriority w:val="9"/>
    <w:semiHidden/>
    <w:unhideWhenUsed/>
    <w:qFormat/>
    <w:rsid w:val="00790B29"/>
    <w:pPr>
      <w:keepNext/>
      <w:keepLines/>
      <w:spacing w:before="40" w:after="0"/>
      <w:outlineLvl w:val="8"/>
    </w:pPr>
    <w:rPr>
      <w:rFonts w:asciiTheme="majorHAnsi" w:eastAsiaTheme="majorEastAsia" w:hAnsiTheme="majorHAnsi" w:cstheme="majorBidi"/>
      <w:b/>
      <w:bCs/>
      <w:i/>
      <w:iCs/>
      <w:color w:val="1F497D"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90B29"/>
    <w:pPr>
      <w:spacing w:after="0" w:line="240" w:lineRule="auto"/>
      <w:contextualSpacing/>
    </w:pPr>
    <w:rPr>
      <w:rFonts w:asciiTheme="majorHAnsi" w:eastAsiaTheme="majorEastAsia" w:hAnsiTheme="majorHAnsi" w:cstheme="majorBidi"/>
      <w:color w:val="4F81BD" w:themeColor="accent1"/>
      <w:spacing w:val="-10"/>
      <w:sz w:val="56"/>
      <w:szCs w:val="56"/>
    </w:rPr>
  </w:style>
  <w:style w:type="paragraph" w:styleId="Subtitle">
    <w:name w:val="Subtitle"/>
    <w:basedOn w:val="Normal"/>
    <w:next w:val="Normal"/>
    <w:link w:val="SubtitleChar"/>
    <w:uiPriority w:val="11"/>
    <w:qFormat/>
    <w:rsid w:val="00790B29"/>
    <w:pPr>
      <w:numPr>
        <w:ilvl w:val="1"/>
      </w:numPr>
      <w:spacing w:line="240" w:lineRule="auto"/>
    </w:pPr>
    <w:rPr>
      <w:rFonts w:asciiTheme="majorHAnsi" w:eastAsiaTheme="majorEastAsia" w:hAnsiTheme="majorHAnsi" w:cstheme="majorBidi"/>
      <w:sz w:val="24"/>
      <w:szCs w:val="24"/>
    </w:rPr>
  </w:style>
  <w:style w:type="paragraph" w:styleId="CommentText">
    <w:name w:val="annotation text"/>
    <w:basedOn w:val="Normal"/>
    <w:link w:val="CommentTextChar"/>
    <w:uiPriority w:val="99"/>
    <w:semiHidden/>
    <w:unhideWhenUsed/>
    <w:pPr>
      <w:spacing w:line="240" w:lineRule="auto"/>
    </w:p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935DC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35DCF"/>
    <w:rPr>
      <w:rFonts w:ascii="Tahoma" w:hAnsi="Tahoma" w:cs="Tahoma"/>
      <w:sz w:val="16"/>
      <w:szCs w:val="16"/>
    </w:rPr>
  </w:style>
  <w:style w:type="paragraph" w:styleId="Header">
    <w:name w:val="header"/>
    <w:basedOn w:val="Normal"/>
    <w:link w:val="HeaderChar"/>
    <w:uiPriority w:val="99"/>
    <w:unhideWhenUsed/>
    <w:rsid w:val="003D2363"/>
    <w:pPr>
      <w:tabs>
        <w:tab w:val="center" w:pos="4513"/>
        <w:tab w:val="right" w:pos="9026"/>
      </w:tabs>
      <w:spacing w:line="240" w:lineRule="auto"/>
    </w:pPr>
  </w:style>
  <w:style w:type="character" w:customStyle="1" w:styleId="HeaderChar">
    <w:name w:val="Header Char"/>
    <w:basedOn w:val="DefaultParagraphFont"/>
    <w:link w:val="Header"/>
    <w:uiPriority w:val="99"/>
    <w:rsid w:val="003D2363"/>
  </w:style>
  <w:style w:type="paragraph" w:styleId="Footer">
    <w:name w:val="footer"/>
    <w:basedOn w:val="Normal"/>
    <w:link w:val="FooterChar"/>
    <w:uiPriority w:val="99"/>
    <w:unhideWhenUsed/>
    <w:rsid w:val="003D2363"/>
    <w:pPr>
      <w:tabs>
        <w:tab w:val="center" w:pos="4513"/>
        <w:tab w:val="right" w:pos="9026"/>
      </w:tabs>
      <w:spacing w:line="240" w:lineRule="auto"/>
    </w:pPr>
  </w:style>
  <w:style w:type="character" w:customStyle="1" w:styleId="FooterChar">
    <w:name w:val="Footer Char"/>
    <w:basedOn w:val="DefaultParagraphFont"/>
    <w:link w:val="Footer"/>
    <w:uiPriority w:val="99"/>
    <w:rsid w:val="003D2363"/>
  </w:style>
  <w:style w:type="character" w:customStyle="1" w:styleId="Heading1Char">
    <w:name w:val="Heading 1 Char"/>
    <w:basedOn w:val="DefaultParagraphFont"/>
    <w:link w:val="Heading1"/>
    <w:uiPriority w:val="9"/>
    <w:rsid w:val="00790B29"/>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790B29"/>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rsid w:val="00790B29"/>
    <w:rPr>
      <w:rFonts w:asciiTheme="majorHAnsi" w:eastAsiaTheme="majorEastAsia" w:hAnsiTheme="majorHAnsi" w:cstheme="majorBidi"/>
      <w:color w:val="1F497D" w:themeColor="text2"/>
      <w:sz w:val="24"/>
      <w:szCs w:val="24"/>
    </w:rPr>
  </w:style>
  <w:style w:type="character" w:customStyle="1" w:styleId="Heading4Char">
    <w:name w:val="Heading 4 Char"/>
    <w:basedOn w:val="DefaultParagraphFont"/>
    <w:link w:val="Heading4"/>
    <w:uiPriority w:val="9"/>
    <w:rsid w:val="00790B29"/>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rsid w:val="00790B29"/>
    <w:rPr>
      <w:rFonts w:asciiTheme="majorHAnsi" w:eastAsiaTheme="majorEastAsia" w:hAnsiTheme="majorHAnsi" w:cstheme="majorBidi"/>
      <w:color w:val="1F497D" w:themeColor="text2"/>
      <w:sz w:val="22"/>
      <w:szCs w:val="22"/>
    </w:rPr>
  </w:style>
  <w:style w:type="character" w:customStyle="1" w:styleId="Heading6Char">
    <w:name w:val="Heading 6 Char"/>
    <w:basedOn w:val="DefaultParagraphFont"/>
    <w:link w:val="Heading6"/>
    <w:uiPriority w:val="9"/>
    <w:rsid w:val="00790B29"/>
    <w:rPr>
      <w:rFonts w:asciiTheme="majorHAnsi" w:eastAsiaTheme="majorEastAsia" w:hAnsiTheme="majorHAnsi" w:cstheme="majorBidi"/>
      <w:i/>
      <w:iCs/>
      <w:color w:val="1F497D" w:themeColor="text2"/>
      <w:sz w:val="21"/>
      <w:szCs w:val="21"/>
    </w:rPr>
  </w:style>
  <w:style w:type="character" w:customStyle="1" w:styleId="Heading7Char">
    <w:name w:val="Heading 7 Char"/>
    <w:basedOn w:val="DefaultParagraphFont"/>
    <w:link w:val="Heading7"/>
    <w:uiPriority w:val="9"/>
    <w:semiHidden/>
    <w:rsid w:val="00790B29"/>
    <w:rPr>
      <w:rFonts w:asciiTheme="majorHAnsi" w:eastAsiaTheme="majorEastAsia" w:hAnsiTheme="majorHAnsi" w:cstheme="majorBidi"/>
      <w:i/>
      <w:iCs/>
      <w:color w:val="244061" w:themeColor="accent1" w:themeShade="80"/>
      <w:sz w:val="21"/>
      <w:szCs w:val="21"/>
    </w:rPr>
  </w:style>
  <w:style w:type="character" w:customStyle="1" w:styleId="Heading8Char">
    <w:name w:val="Heading 8 Char"/>
    <w:basedOn w:val="DefaultParagraphFont"/>
    <w:link w:val="Heading8"/>
    <w:uiPriority w:val="9"/>
    <w:semiHidden/>
    <w:rsid w:val="00790B29"/>
    <w:rPr>
      <w:rFonts w:asciiTheme="majorHAnsi" w:eastAsiaTheme="majorEastAsia" w:hAnsiTheme="majorHAnsi" w:cstheme="majorBidi"/>
      <w:b/>
      <w:bCs/>
      <w:color w:val="1F497D" w:themeColor="text2"/>
    </w:rPr>
  </w:style>
  <w:style w:type="character" w:customStyle="1" w:styleId="Heading9Char">
    <w:name w:val="Heading 9 Char"/>
    <w:basedOn w:val="DefaultParagraphFont"/>
    <w:link w:val="Heading9"/>
    <w:uiPriority w:val="9"/>
    <w:semiHidden/>
    <w:rsid w:val="00790B29"/>
    <w:rPr>
      <w:rFonts w:asciiTheme="majorHAnsi" w:eastAsiaTheme="majorEastAsia" w:hAnsiTheme="majorHAnsi" w:cstheme="majorBidi"/>
      <w:b/>
      <w:bCs/>
      <w:i/>
      <w:iCs/>
      <w:color w:val="1F497D" w:themeColor="text2"/>
    </w:rPr>
  </w:style>
  <w:style w:type="paragraph" w:styleId="Caption">
    <w:name w:val="caption"/>
    <w:basedOn w:val="Normal"/>
    <w:next w:val="Normal"/>
    <w:uiPriority w:val="35"/>
    <w:semiHidden/>
    <w:unhideWhenUsed/>
    <w:qFormat/>
    <w:rsid w:val="00790B29"/>
    <w:pPr>
      <w:spacing w:line="240" w:lineRule="auto"/>
    </w:pPr>
    <w:rPr>
      <w:b/>
      <w:bCs/>
      <w:smallCaps/>
      <w:color w:val="595959" w:themeColor="text1" w:themeTint="A6"/>
      <w:spacing w:val="6"/>
    </w:rPr>
  </w:style>
  <w:style w:type="character" w:customStyle="1" w:styleId="TitleChar">
    <w:name w:val="Title Char"/>
    <w:basedOn w:val="DefaultParagraphFont"/>
    <w:link w:val="Title"/>
    <w:uiPriority w:val="10"/>
    <w:rsid w:val="00790B29"/>
    <w:rPr>
      <w:rFonts w:asciiTheme="majorHAnsi" w:eastAsiaTheme="majorEastAsia" w:hAnsiTheme="majorHAnsi" w:cstheme="majorBidi"/>
      <w:color w:val="4F81BD" w:themeColor="accent1"/>
      <w:spacing w:val="-10"/>
      <w:sz w:val="56"/>
      <w:szCs w:val="56"/>
    </w:rPr>
  </w:style>
  <w:style w:type="character" w:customStyle="1" w:styleId="SubtitleChar">
    <w:name w:val="Subtitle Char"/>
    <w:basedOn w:val="DefaultParagraphFont"/>
    <w:link w:val="Subtitle"/>
    <w:uiPriority w:val="11"/>
    <w:rsid w:val="00790B29"/>
    <w:rPr>
      <w:rFonts w:asciiTheme="majorHAnsi" w:eastAsiaTheme="majorEastAsia" w:hAnsiTheme="majorHAnsi" w:cstheme="majorBidi"/>
      <w:sz w:val="24"/>
      <w:szCs w:val="24"/>
    </w:rPr>
  </w:style>
  <w:style w:type="character" w:styleId="Strong">
    <w:name w:val="Strong"/>
    <w:basedOn w:val="DefaultParagraphFont"/>
    <w:uiPriority w:val="22"/>
    <w:qFormat/>
    <w:rsid w:val="00790B29"/>
    <w:rPr>
      <w:b/>
      <w:bCs/>
    </w:rPr>
  </w:style>
  <w:style w:type="character" w:styleId="Emphasis">
    <w:name w:val="Emphasis"/>
    <w:basedOn w:val="DefaultParagraphFont"/>
    <w:uiPriority w:val="20"/>
    <w:qFormat/>
    <w:rsid w:val="00790B29"/>
    <w:rPr>
      <w:i/>
      <w:iCs/>
    </w:rPr>
  </w:style>
  <w:style w:type="paragraph" w:styleId="NoSpacing">
    <w:name w:val="No Spacing"/>
    <w:uiPriority w:val="1"/>
    <w:qFormat/>
    <w:rsid w:val="00790B29"/>
    <w:pPr>
      <w:spacing w:after="0" w:line="240" w:lineRule="auto"/>
    </w:pPr>
  </w:style>
  <w:style w:type="paragraph" w:styleId="Quote">
    <w:name w:val="Quote"/>
    <w:basedOn w:val="Normal"/>
    <w:next w:val="Normal"/>
    <w:link w:val="QuoteChar"/>
    <w:uiPriority w:val="29"/>
    <w:qFormat/>
    <w:rsid w:val="00790B29"/>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790B29"/>
    <w:rPr>
      <w:i/>
      <w:iCs/>
      <w:color w:val="404040" w:themeColor="text1" w:themeTint="BF"/>
    </w:rPr>
  </w:style>
  <w:style w:type="paragraph" w:styleId="IntenseQuote">
    <w:name w:val="Intense Quote"/>
    <w:basedOn w:val="Normal"/>
    <w:next w:val="Normal"/>
    <w:link w:val="IntenseQuoteChar"/>
    <w:uiPriority w:val="30"/>
    <w:qFormat/>
    <w:rsid w:val="00790B29"/>
    <w:pPr>
      <w:pBdr>
        <w:left w:val="single" w:sz="18" w:space="12" w:color="4F81BD" w:themeColor="accent1"/>
      </w:pBdr>
      <w:spacing w:before="100" w:beforeAutospacing="1" w:line="300" w:lineRule="auto"/>
      <w:ind w:left="1224" w:right="1224"/>
    </w:pPr>
    <w:rPr>
      <w:rFonts w:asciiTheme="majorHAnsi" w:eastAsiaTheme="majorEastAsia" w:hAnsiTheme="majorHAnsi" w:cstheme="majorBidi"/>
      <w:color w:val="4F81BD" w:themeColor="accent1"/>
      <w:sz w:val="28"/>
      <w:szCs w:val="28"/>
    </w:rPr>
  </w:style>
  <w:style w:type="character" w:customStyle="1" w:styleId="IntenseQuoteChar">
    <w:name w:val="Intense Quote Char"/>
    <w:basedOn w:val="DefaultParagraphFont"/>
    <w:link w:val="IntenseQuote"/>
    <w:uiPriority w:val="30"/>
    <w:rsid w:val="00790B29"/>
    <w:rPr>
      <w:rFonts w:asciiTheme="majorHAnsi" w:eastAsiaTheme="majorEastAsia" w:hAnsiTheme="majorHAnsi" w:cstheme="majorBidi"/>
      <w:color w:val="4F81BD" w:themeColor="accent1"/>
      <w:sz w:val="28"/>
      <w:szCs w:val="28"/>
    </w:rPr>
  </w:style>
  <w:style w:type="character" w:styleId="SubtleEmphasis">
    <w:name w:val="Subtle Emphasis"/>
    <w:basedOn w:val="DefaultParagraphFont"/>
    <w:uiPriority w:val="19"/>
    <w:qFormat/>
    <w:rsid w:val="00790B29"/>
    <w:rPr>
      <w:i/>
      <w:iCs/>
      <w:color w:val="404040" w:themeColor="text1" w:themeTint="BF"/>
    </w:rPr>
  </w:style>
  <w:style w:type="character" w:styleId="IntenseEmphasis">
    <w:name w:val="Intense Emphasis"/>
    <w:basedOn w:val="DefaultParagraphFont"/>
    <w:uiPriority w:val="21"/>
    <w:qFormat/>
    <w:rsid w:val="00790B29"/>
    <w:rPr>
      <w:b/>
      <w:bCs/>
      <w:i/>
      <w:iCs/>
    </w:rPr>
  </w:style>
  <w:style w:type="character" w:styleId="SubtleReference">
    <w:name w:val="Subtle Reference"/>
    <w:basedOn w:val="DefaultParagraphFont"/>
    <w:uiPriority w:val="31"/>
    <w:qFormat/>
    <w:rsid w:val="00790B29"/>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790B29"/>
    <w:rPr>
      <w:b/>
      <w:bCs/>
      <w:smallCaps/>
      <w:spacing w:val="5"/>
      <w:u w:val="single"/>
    </w:rPr>
  </w:style>
  <w:style w:type="character" w:styleId="BookTitle">
    <w:name w:val="Book Title"/>
    <w:basedOn w:val="DefaultParagraphFont"/>
    <w:uiPriority w:val="33"/>
    <w:qFormat/>
    <w:rsid w:val="00790B29"/>
    <w:rPr>
      <w:b/>
      <w:bCs/>
      <w:smallCaps/>
    </w:rPr>
  </w:style>
  <w:style w:type="paragraph" w:styleId="TOCHeading">
    <w:name w:val="TOC Heading"/>
    <w:basedOn w:val="Heading1"/>
    <w:next w:val="Normal"/>
    <w:uiPriority w:val="39"/>
    <w:semiHidden/>
    <w:unhideWhenUsed/>
    <w:qFormat/>
    <w:rsid w:val="00790B29"/>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1wqtxts1xzle7.cloudfront.net/55470224/Manser_Payne__Peltier__Barger_2017-with-cover-page-v2.pdf?Expires=1638793874&amp;Signature=gTWLbCnvfMT-F6IvU28L47YS9xa19TfeBapedGOmks72oVk9F4S3eSAdrPh1cTEDsCNlshX9WjgXqV8nVSWVQDg8vy9-ZHWAKHntiKspD3JZ7XsI0I0YUGh6sYFcwB93rZwid90RXH2gEqNutFbhSovXn8smUWtYVXJ4yxbuXG1Mu3td0qoLzsGZUIoSyM-FCagBbxz77EKvnYQbB2A~h1iXqPslGMYjD0qHXWDW2wKCfAHGZKTHrd9l0IKJt~XsUTv-ALxaa2yy3zeHsmhDDlhtJx0R1VNPAIMppJZgAe104v-0biY5av7z3bYOKV1EthAmNpmt-sqXLXIf2OO4~A__&amp;Key-Pair-Id=APKAJLOHF5GGSLRBV4ZA" TargetMode="External"/><Relationship Id="rId13" Type="http://schemas.openxmlformats.org/officeDocument/2006/relationships/hyperlink" Target="https://www.researchgate.net/profile/Volodymyr-Zhezhukha/publication/342987374_The_evaluation_of_content_effectiveness_within_online_and_offline_marketing_communications_of_an_enterprise/links/5f10615d45851512999e97bc/The-evaluation-of-content-effectiveness-within-online-and-offline-marketing-communications-of-an-enterprise.pdf"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hyperlink" Target="https://www.um.edu.mt/library/oar/bitstream/123456789/21432/5/Integrated%20Marketing%20Communications.pdf" TargetMode="External"/><Relationship Id="rId12" Type="http://schemas.openxmlformats.org/officeDocument/2006/relationships/hyperlink" Target="https://arxiv.org/ftp/arxiv/papers/1605/1605.06799.pdf" TargetMode="External"/><Relationship Id="rId17" Type="http://schemas.openxmlformats.org/officeDocument/2006/relationships/hyperlink" Target="https://economic-theory.com/images/PDF/2020/45/goal-and-objectives.pdf"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1wqtxts1xzle7.cloudfront.net/53666240/Soderlund___Sagfossen_2017-with-cover-page-v2.pdf?Expires=1638794582&amp;Signature=gw4aynVdKXg8rjM03cke9~sZ53zOY9bt3H9vKSPZXLPUQ104CcRYovWITsQbhXj7pezvkmpv8koRidtxS-l48xnO7THKxYY8OnNdVkuUjbfvYvVR~qs0rMbQcErPiOlTx5WBYedM3yHqcvY1AXN16jDP6vw3AELuIATMCZNIni4nhweZY2h0kGqTCPC245iub7v9ZGhXavLM11t8aX4HTwcnJjjY3L4H7ycV3SnCd~gJDU2n09PGk317ExtRvtEFpRqByyVVAuE-S4N-bKSz5sIJT3ebNh-vGlbJwkIX3t7r7wCrHA1DtgeR5cHTuuLbuSteLAhpDpqFZuzXPYRWmg__&amp;Key-Pair-Id=APKAJLOHF5GGSLRBV4ZA"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isidl.com/wp-content/uploads/2017/10/E5023-ISIDL.pdf"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eb.archive.org/web/20201104112702id_/https://www.emerald.com/insight/content/doi/10.1108/QMR-10-2016-0097/full/pdf?title=a-process-view-of-the-role-of-integrated-marketing-communications-during-brand-crises" TargetMode="External"/><Relationship Id="rId23" Type="http://schemas.openxmlformats.org/officeDocument/2006/relationships/footer" Target="footer3.xml"/><Relationship Id="rId10" Type="http://schemas.openxmlformats.org/officeDocument/2006/relationships/hyperlink" Target="https://www.emerald.com/insight/content/doi/10.1108/YC-07-2016-00622/full/pdf" TargetMode="External"/><Relationship Id="rId19"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yperlink" Target="http://repository.ubs.edu.ua/bitstream/handle/123456789/2721/Girchenko_Research_on_the%20_Practical_Aspects.pdf?sequence=1&amp;isAllowed=y" TargetMode="External"/><Relationship Id="rId14" Type="http://schemas.openxmlformats.org/officeDocument/2006/relationships/hyperlink" Target="https://minerva-access.unimelb.edu.au/bitstream/handle/11343/142344/Nyilasy%20-%20Just%20doing%20it.pdf"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8E95214-265B-4C93-AB7F-756927F165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2924</Words>
  <Characters>16963</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2021-12-06T13:19:00Z</dcterms:created>
  <dcterms:modified xsi:type="dcterms:W3CDTF">2022-01-04T14:24:00Z</dcterms:modified>
</cp:coreProperties>
</file>