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454" w:rsidRPr="00834454" w:rsidRDefault="00834454" w:rsidP="002B2E9B">
      <w:pPr>
        <w:spacing w:after="0" w:line="360" w:lineRule="auto"/>
        <w:jc w:val="both"/>
        <w:rPr>
          <w:rFonts w:eastAsia="Times New Roman" w:cs="Arial"/>
          <w:sz w:val="24"/>
          <w:szCs w:val="24"/>
          <w:u w:val="single"/>
          <w:lang w:eastAsia="en-GB"/>
        </w:rPr>
      </w:pPr>
      <w:r w:rsidRPr="00834454">
        <w:rPr>
          <w:rFonts w:eastAsia="Times New Roman" w:cs="Arial"/>
          <w:sz w:val="24"/>
          <w:szCs w:val="24"/>
          <w:u w:val="single"/>
          <w:lang w:eastAsia="en-GB"/>
        </w:rPr>
        <w:t>The Deeds of Robert Guiscard</w:t>
      </w:r>
    </w:p>
    <w:p w:rsidR="00834454" w:rsidRPr="00834454" w:rsidRDefault="00834454" w:rsidP="002B2E9B">
      <w:pPr>
        <w:spacing w:after="0" w:line="360" w:lineRule="auto"/>
        <w:jc w:val="both"/>
        <w:rPr>
          <w:rFonts w:eastAsia="Times New Roman" w:cs="Arial"/>
          <w:sz w:val="24"/>
          <w:szCs w:val="24"/>
          <w:u w:val="single"/>
          <w:lang w:eastAsia="en-GB"/>
        </w:rPr>
      </w:pPr>
      <w:r w:rsidRPr="00834454">
        <w:rPr>
          <w:rFonts w:eastAsia="Times New Roman" w:cs="Arial"/>
          <w:sz w:val="24"/>
          <w:szCs w:val="24"/>
          <w:u w:val="single"/>
          <w:lang w:eastAsia="en-GB"/>
        </w:rPr>
        <w:t>By William of Apulia</w:t>
      </w:r>
      <w:r w:rsidRPr="002B2E9B">
        <w:rPr>
          <w:rFonts w:eastAsia="Times New Roman" w:cs="Arial"/>
          <w:sz w:val="24"/>
          <w:szCs w:val="24"/>
          <w:u w:val="single"/>
          <w:lang w:eastAsia="en-GB"/>
        </w:rPr>
        <w:t xml:space="preserve"> </w:t>
      </w:r>
      <w:r w:rsidRPr="00834454">
        <w:rPr>
          <w:rFonts w:eastAsia="Times New Roman" w:cs="Arial"/>
          <w:sz w:val="24"/>
          <w:szCs w:val="24"/>
          <w:u w:val="single"/>
          <w:lang w:eastAsia="en-GB"/>
        </w:rPr>
        <w:t>(translation by Graham A. Loud)</w:t>
      </w:r>
    </w:p>
    <w:p w:rsidR="00834454" w:rsidRPr="002B2E9B" w:rsidRDefault="00834454" w:rsidP="002B2E9B">
      <w:pPr>
        <w:spacing w:after="0" w:line="360" w:lineRule="auto"/>
        <w:jc w:val="both"/>
        <w:rPr>
          <w:sz w:val="24"/>
          <w:szCs w:val="24"/>
        </w:rPr>
      </w:pPr>
    </w:p>
    <w:p w:rsidR="00834454" w:rsidRPr="002B2E9B" w:rsidRDefault="00834454" w:rsidP="002B2E9B">
      <w:pPr>
        <w:spacing w:after="0" w:line="360" w:lineRule="auto"/>
        <w:jc w:val="both"/>
        <w:rPr>
          <w:sz w:val="24"/>
          <w:szCs w:val="24"/>
        </w:rPr>
      </w:pPr>
    </w:p>
    <w:p w:rsidR="00834454" w:rsidRPr="002B2E9B" w:rsidRDefault="00834454" w:rsidP="002B2E9B">
      <w:pPr>
        <w:spacing w:after="0" w:line="360" w:lineRule="auto"/>
        <w:jc w:val="both"/>
        <w:rPr>
          <w:rFonts w:eastAsia="Times New Roman" w:cs="Arial"/>
          <w:sz w:val="24"/>
          <w:szCs w:val="24"/>
          <w:lang w:eastAsia="en-GB"/>
        </w:rPr>
      </w:pPr>
      <w:r w:rsidRPr="002B2E9B">
        <w:rPr>
          <w:sz w:val="24"/>
          <w:szCs w:val="24"/>
        </w:rPr>
        <w:t>Book III (siege and fall of Palermo)</w:t>
      </w:r>
    </w:p>
    <w:p w:rsidR="00834454" w:rsidRPr="002B2E9B" w:rsidRDefault="00834454" w:rsidP="002B2E9B">
      <w:pPr>
        <w:spacing w:after="0" w:line="360" w:lineRule="auto"/>
        <w:jc w:val="both"/>
        <w:rPr>
          <w:rFonts w:eastAsia="Times New Roman" w:cs="Arial"/>
          <w:sz w:val="24"/>
          <w:szCs w:val="24"/>
          <w:lang w:eastAsia="en-GB"/>
        </w:rPr>
      </w:pPr>
    </w:p>
    <w:p w:rsidR="00834454" w:rsidRPr="00834454" w:rsidRDefault="00834454" w:rsidP="002B2E9B">
      <w:pPr>
        <w:spacing w:after="0" w:line="360" w:lineRule="auto"/>
        <w:jc w:val="both"/>
        <w:rPr>
          <w:rFonts w:eastAsia="Times New Roman" w:cs="Arial"/>
          <w:sz w:val="24"/>
          <w:szCs w:val="24"/>
          <w:lang w:eastAsia="en-GB"/>
        </w:rPr>
      </w:pPr>
      <w:r w:rsidRPr="00834454">
        <w:rPr>
          <w:rFonts w:eastAsia="Times New Roman" w:cs="Arial"/>
          <w:sz w:val="24"/>
          <w:szCs w:val="24"/>
          <w:lang w:eastAsia="en-GB"/>
        </w:rPr>
        <w:t xml:space="preserve">Seeing that their forces were exhausted and losing all hope of safety, the </w:t>
      </w:r>
      <w:proofErr w:type="spellStart"/>
      <w:r w:rsidRPr="00834454">
        <w:rPr>
          <w:rFonts w:eastAsia="Times New Roman" w:cs="Arial"/>
          <w:sz w:val="24"/>
          <w:szCs w:val="24"/>
          <w:lang w:eastAsia="en-GB"/>
        </w:rPr>
        <w:t>Agarenes</w:t>
      </w:r>
      <w:proofErr w:type="spellEnd"/>
      <w:r w:rsidRPr="00834454">
        <w:rPr>
          <w:rFonts w:eastAsia="Times New Roman" w:cs="Arial"/>
          <w:sz w:val="24"/>
          <w:szCs w:val="24"/>
          <w:lang w:eastAsia="en-GB"/>
        </w:rPr>
        <w:t xml:space="preserve"> begged the </w:t>
      </w:r>
    </w:p>
    <w:p w:rsidR="00834454" w:rsidRPr="00834454" w:rsidRDefault="00834454" w:rsidP="002B2E9B">
      <w:pPr>
        <w:spacing w:after="0" w:line="360" w:lineRule="auto"/>
        <w:jc w:val="both"/>
        <w:rPr>
          <w:rFonts w:eastAsia="Times New Roman" w:cs="Arial"/>
          <w:sz w:val="24"/>
          <w:szCs w:val="24"/>
          <w:lang w:eastAsia="en-GB"/>
        </w:rPr>
      </w:pPr>
      <w:proofErr w:type="gramStart"/>
      <w:r w:rsidRPr="00834454">
        <w:rPr>
          <w:rFonts w:eastAsia="Times New Roman" w:cs="Arial"/>
          <w:sz w:val="24"/>
          <w:szCs w:val="24"/>
          <w:lang w:eastAsia="en-GB"/>
        </w:rPr>
        <w:t>duke</w:t>
      </w:r>
      <w:proofErr w:type="gramEnd"/>
      <w:r w:rsidRPr="00834454">
        <w:rPr>
          <w:rFonts w:eastAsia="Times New Roman" w:cs="Arial"/>
          <w:sz w:val="24"/>
          <w:szCs w:val="24"/>
          <w:lang w:eastAsia="en-GB"/>
        </w:rPr>
        <w:t xml:space="preserve"> to take pity on their sad fate and not to take revenge on them. They surrendered unconditionally to the duke, asking only that their lives be spared. By this surrender (and their pleas) they secured mercy and favour from the duke. He promised them their lives and his grace. Nobody was made an exception to this, and keeping his word, even though they were heathens, he was careful not to harm anyone. He treated all his subjects equally. [However] to glorify God he destroyed every vestige of the temple of iniquity, and where there had previously been a mosque he built the church of the Virgin Mother, and what had been the seat of </w:t>
      </w:r>
      <w:proofErr w:type="spellStart"/>
      <w:r w:rsidRPr="00834454">
        <w:rPr>
          <w:rFonts w:eastAsia="Times New Roman" w:cs="Arial"/>
          <w:sz w:val="24"/>
          <w:szCs w:val="24"/>
          <w:lang w:eastAsia="en-GB"/>
        </w:rPr>
        <w:t>Mahommed</w:t>
      </w:r>
      <w:proofErr w:type="spellEnd"/>
      <w:r w:rsidRPr="00834454">
        <w:rPr>
          <w:rFonts w:eastAsia="Times New Roman" w:cs="Arial"/>
          <w:sz w:val="24"/>
          <w:szCs w:val="24"/>
          <w:lang w:eastAsia="en-GB"/>
        </w:rPr>
        <w:t xml:space="preserve"> and the demon he made the house of God and the gate to Heaven for the just. He had castles with strong walls built where his army could remain in safety from the Sicilians, and he furnished them with wells and ample supplies.</w:t>
      </w:r>
    </w:p>
    <w:p w:rsidR="00834454" w:rsidRPr="00834454" w:rsidRDefault="00834454" w:rsidP="002B2E9B">
      <w:pPr>
        <w:spacing w:after="0" w:line="360" w:lineRule="auto"/>
        <w:jc w:val="both"/>
        <w:rPr>
          <w:rFonts w:eastAsia="Times New Roman" w:cs="Arial"/>
          <w:sz w:val="24"/>
          <w:szCs w:val="24"/>
          <w:lang w:eastAsia="en-GB"/>
        </w:rPr>
      </w:pPr>
      <w:r w:rsidRPr="00834454">
        <w:rPr>
          <w:rFonts w:eastAsia="Times New Roman" w:cs="Arial"/>
          <w:sz w:val="24"/>
          <w:szCs w:val="24"/>
          <w:lang w:eastAsia="en-GB"/>
        </w:rPr>
        <w:t xml:space="preserve">After building these fortresses and taking some hostages, Robert returned victorious to the city </w:t>
      </w:r>
    </w:p>
    <w:p w:rsidR="00834454" w:rsidRPr="00834454" w:rsidRDefault="00834454" w:rsidP="002B2E9B">
      <w:pPr>
        <w:spacing w:after="0" w:line="360" w:lineRule="auto"/>
        <w:jc w:val="both"/>
        <w:rPr>
          <w:rFonts w:eastAsia="Times New Roman" w:cs="Arial"/>
          <w:sz w:val="24"/>
          <w:szCs w:val="24"/>
          <w:lang w:eastAsia="en-GB"/>
        </w:rPr>
      </w:pPr>
      <w:proofErr w:type="gramStart"/>
      <w:r w:rsidRPr="00834454">
        <w:rPr>
          <w:rFonts w:eastAsia="Times New Roman" w:cs="Arial"/>
          <w:sz w:val="24"/>
          <w:szCs w:val="24"/>
          <w:lang w:eastAsia="en-GB"/>
        </w:rPr>
        <w:t>of</w:t>
      </w:r>
      <w:proofErr w:type="gramEnd"/>
      <w:r w:rsidRPr="00834454">
        <w:rPr>
          <w:rFonts w:eastAsia="Times New Roman" w:cs="Arial"/>
          <w:sz w:val="24"/>
          <w:szCs w:val="24"/>
          <w:lang w:eastAsia="en-GB"/>
        </w:rPr>
        <w:t xml:space="preserve"> Reggio, leaving a knight of the same name at Palermo whom the Sicilians were given as their emir [</w:t>
      </w:r>
      <w:proofErr w:type="spellStart"/>
      <w:r w:rsidRPr="00834454">
        <w:rPr>
          <w:rFonts w:eastAsia="Times New Roman" w:cs="Arial"/>
          <w:sz w:val="24"/>
          <w:szCs w:val="24"/>
          <w:lang w:eastAsia="en-GB"/>
        </w:rPr>
        <w:t>amiratus</w:t>
      </w:r>
      <w:proofErr w:type="spellEnd"/>
      <w:r w:rsidRPr="00834454">
        <w:rPr>
          <w:rFonts w:eastAsia="Times New Roman" w:cs="Arial"/>
          <w:sz w:val="24"/>
          <w:szCs w:val="24"/>
          <w:lang w:eastAsia="en-GB"/>
        </w:rPr>
        <w:t>].</w:t>
      </w:r>
    </w:p>
    <w:p w:rsidR="009F2876" w:rsidRPr="002B2E9B" w:rsidRDefault="009F2876" w:rsidP="002B2E9B">
      <w:pPr>
        <w:spacing w:after="0" w:line="360" w:lineRule="auto"/>
        <w:jc w:val="both"/>
        <w:rPr>
          <w:sz w:val="24"/>
          <w:szCs w:val="24"/>
        </w:rPr>
      </w:pPr>
    </w:p>
    <w:p w:rsidR="00834454" w:rsidRDefault="00834454" w:rsidP="002B2E9B">
      <w:pPr>
        <w:spacing w:after="0" w:line="360" w:lineRule="auto"/>
        <w:jc w:val="both"/>
        <w:rPr>
          <w:sz w:val="24"/>
          <w:szCs w:val="24"/>
        </w:rPr>
      </w:pPr>
    </w:p>
    <w:p w:rsidR="002B2E9B" w:rsidRDefault="002B2E9B" w:rsidP="002B2E9B">
      <w:pPr>
        <w:spacing w:after="0" w:line="360" w:lineRule="auto"/>
        <w:jc w:val="both"/>
        <w:rPr>
          <w:sz w:val="24"/>
          <w:szCs w:val="24"/>
        </w:rPr>
      </w:pPr>
    </w:p>
    <w:p w:rsidR="002B2E9B" w:rsidRDefault="002B2E9B" w:rsidP="002B2E9B">
      <w:pPr>
        <w:spacing w:after="0" w:line="360" w:lineRule="auto"/>
        <w:jc w:val="both"/>
        <w:rPr>
          <w:sz w:val="24"/>
          <w:szCs w:val="24"/>
        </w:rPr>
      </w:pPr>
    </w:p>
    <w:p w:rsidR="002B2E9B" w:rsidRDefault="002B2E9B" w:rsidP="002B2E9B">
      <w:pPr>
        <w:spacing w:after="0" w:line="360" w:lineRule="auto"/>
        <w:jc w:val="both"/>
        <w:rPr>
          <w:sz w:val="24"/>
          <w:szCs w:val="24"/>
        </w:rPr>
      </w:pPr>
    </w:p>
    <w:p w:rsidR="002B2E9B" w:rsidRDefault="002B2E9B" w:rsidP="002B2E9B">
      <w:pPr>
        <w:spacing w:after="0" w:line="360" w:lineRule="auto"/>
        <w:jc w:val="both"/>
        <w:rPr>
          <w:sz w:val="24"/>
          <w:szCs w:val="24"/>
        </w:rPr>
      </w:pPr>
    </w:p>
    <w:p w:rsidR="002B2E9B" w:rsidRDefault="002B2E9B" w:rsidP="002B2E9B">
      <w:pPr>
        <w:spacing w:after="0" w:line="360" w:lineRule="auto"/>
        <w:jc w:val="both"/>
        <w:rPr>
          <w:sz w:val="24"/>
          <w:szCs w:val="24"/>
        </w:rPr>
      </w:pPr>
    </w:p>
    <w:p w:rsidR="002B2E9B" w:rsidRDefault="002B2E9B" w:rsidP="002B2E9B">
      <w:pPr>
        <w:spacing w:after="0" w:line="360" w:lineRule="auto"/>
        <w:jc w:val="both"/>
        <w:rPr>
          <w:sz w:val="24"/>
          <w:szCs w:val="24"/>
        </w:rPr>
      </w:pPr>
    </w:p>
    <w:p w:rsidR="002B2E9B" w:rsidRPr="002B2E9B" w:rsidRDefault="002B2E9B" w:rsidP="002B2E9B">
      <w:pPr>
        <w:spacing w:after="0" w:line="360" w:lineRule="auto"/>
        <w:jc w:val="both"/>
        <w:rPr>
          <w:sz w:val="24"/>
          <w:szCs w:val="24"/>
        </w:rPr>
      </w:pPr>
    </w:p>
    <w:p w:rsidR="00614EEB" w:rsidRPr="002B2E9B" w:rsidRDefault="00614EEB" w:rsidP="002B2E9B">
      <w:pPr>
        <w:spacing w:after="0" w:line="360" w:lineRule="auto"/>
        <w:jc w:val="both"/>
        <w:rPr>
          <w:sz w:val="24"/>
          <w:szCs w:val="24"/>
        </w:rPr>
      </w:pPr>
    </w:p>
    <w:p w:rsidR="00614EEB" w:rsidRPr="002B2E9B" w:rsidRDefault="00614EEB" w:rsidP="002B2E9B">
      <w:pPr>
        <w:spacing w:after="0" w:line="360" w:lineRule="auto"/>
        <w:jc w:val="both"/>
        <w:rPr>
          <w:sz w:val="24"/>
          <w:szCs w:val="24"/>
          <w:u w:val="single"/>
        </w:rPr>
      </w:pPr>
      <w:r w:rsidRPr="002B2E9B">
        <w:rPr>
          <w:sz w:val="24"/>
          <w:szCs w:val="24"/>
          <w:u w:val="single"/>
        </w:rPr>
        <w:lastRenderedPageBreak/>
        <w:t>The Deeds of Count Roger of Calabria and Sicily and of Duke Robert Guiscard his brother.</w:t>
      </w:r>
    </w:p>
    <w:p w:rsidR="00614EEB" w:rsidRPr="002B2E9B" w:rsidRDefault="00614EEB" w:rsidP="002B2E9B">
      <w:pPr>
        <w:spacing w:after="0" w:line="360" w:lineRule="auto"/>
        <w:jc w:val="both"/>
        <w:rPr>
          <w:sz w:val="24"/>
          <w:szCs w:val="24"/>
        </w:rPr>
      </w:pPr>
      <w:r w:rsidRPr="002B2E9B">
        <w:rPr>
          <w:sz w:val="24"/>
          <w:szCs w:val="24"/>
        </w:rPr>
        <w:t xml:space="preserve">By Geoffrey </w:t>
      </w:r>
      <w:proofErr w:type="spellStart"/>
      <w:r w:rsidRPr="002B2E9B">
        <w:rPr>
          <w:sz w:val="24"/>
          <w:szCs w:val="24"/>
        </w:rPr>
        <w:t>Malaterra</w:t>
      </w:r>
      <w:proofErr w:type="spellEnd"/>
    </w:p>
    <w:p w:rsidR="00614EEB" w:rsidRPr="002B2E9B" w:rsidRDefault="00614EEB" w:rsidP="002B2E9B">
      <w:pPr>
        <w:spacing w:after="0" w:line="360" w:lineRule="auto"/>
        <w:jc w:val="both"/>
        <w:rPr>
          <w:sz w:val="24"/>
          <w:szCs w:val="24"/>
        </w:rPr>
      </w:pPr>
      <w:r w:rsidRPr="002B2E9B">
        <w:rPr>
          <w:sz w:val="24"/>
          <w:szCs w:val="24"/>
        </w:rPr>
        <w:t>Translated by G.A. Loud</w:t>
      </w:r>
    </w:p>
    <w:p w:rsidR="00614EEB" w:rsidRPr="002B2E9B" w:rsidRDefault="00614EEB" w:rsidP="002B2E9B">
      <w:pPr>
        <w:spacing w:after="0" w:line="360" w:lineRule="auto"/>
        <w:jc w:val="both"/>
        <w:rPr>
          <w:sz w:val="24"/>
          <w:szCs w:val="24"/>
        </w:rPr>
      </w:pPr>
    </w:p>
    <w:p w:rsidR="00834454" w:rsidRPr="002B2E9B" w:rsidRDefault="00834454" w:rsidP="002B2E9B">
      <w:pPr>
        <w:spacing w:after="0" w:line="360" w:lineRule="auto"/>
        <w:jc w:val="both"/>
        <w:rPr>
          <w:snapToGrid w:val="0"/>
          <w:sz w:val="24"/>
          <w:szCs w:val="24"/>
        </w:rPr>
      </w:pPr>
      <w:r w:rsidRPr="002B2E9B">
        <w:rPr>
          <w:snapToGrid w:val="0"/>
          <w:sz w:val="24"/>
          <w:szCs w:val="24"/>
        </w:rPr>
        <w:t>It is by no means absurd to say something worthy of record about Tancred, the father of these great sons. During his youth he was dedicated to military endeavours and passed through a number of different regions and princely courts. He was anxious to secure praise through his exploits, and during the time when he was one of the household [</w:t>
      </w:r>
      <w:proofErr w:type="spellStart"/>
      <w:r w:rsidRPr="002B2E9B">
        <w:rPr>
          <w:i/>
          <w:iCs/>
          <w:snapToGrid w:val="0"/>
          <w:sz w:val="24"/>
          <w:szCs w:val="24"/>
        </w:rPr>
        <w:t>familia</w:t>
      </w:r>
      <w:proofErr w:type="spellEnd"/>
      <w:r w:rsidRPr="002B2E9B">
        <w:rPr>
          <w:snapToGrid w:val="0"/>
          <w:sz w:val="24"/>
          <w:szCs w:val="24"/>
        </w:rPr>
        <w:t>] of the count of the Normans, Richard II (the fourth in line from Duke Rollo) he not only gained a great reputation but also made his fortune.</w:t>
      </w:r>
    </w:p>
    <w:p w:rsidR="00834454" w:rsidRPr="002B2E9B" w:rsidRDefault="00834454" w:rsidP="002B2E9B">
      <w:pPr>
        <w:spacing w:after="0" w:line="360" w:lineRule="auto"/>
        <w:ind w:firstLine="567"/>
        <w:jc w:val="both"/>
        <w:rPr>
          <w:snapToGrid w:val="0"/>
          <w:sz w:val="24"/>
          <w:szCs w:val="24"/>
        </w:rPr>
      </w:pPr>
      <w:r w:rsidRPr="002B2E9B">
        <w:rPr>
          <w:snapToGrid w:val="0"/>
          <w:sz w:val="24"/>
          <w:szCs w:val="24"/>
        </w:rPr>
        <w:t xml:space="preserve">One day the prince went out hunting. He was much addicted to such a sport, as is the way with wealthy men. He flushed out </w:t>
      </w:r>
      <w:proofErr w:type="gramStart"/>
      <w:r w:rsidRPr="002B2E9B">
        <w:rPr>
          <w:snapToGrid w:val="0"/>
          <w:sz w:val="24"/>
          <w:szCs w:val="24"/>
        </w:rPr>
        <w:t>an</w:t>
      </w:r>
      <w:proofErr w:type="gramEnd"/>
      <w:r w:rsidRPr="002B2E9B">
        <w:rPr>
          <w:snapToGrid w:val="0"/>
          <w:sz w:val="24"/>
          <w:szCs w:val="24"/>
        </w:rPr>
        <w:t xml:space="preserve"> boar of extraordinary size, of the type known as a </w:t>
      </w:r>
      <w:proofErr w:type="spellStart"/>
      <w:r w:rsidRPr="002B2E9B">
        <w:rPr>
          <w:i/>
          <w:iCs/>
          <w:snapToGrid w:val="0"/>
          <w:sz w:val="24"/>
          <w:szCs w:val="24"/>
        </w:rPr>
        <w:t>sanglier</w:t>
      </w:r>
      <w:proofErr w:type="spellEnd"/>
      <w:r w:rsidRPr="002B2E9B">
        <w:rPr>
          <w:snapToGrid w:val="0"/>
          <w:sz w:val="24"/>
          <w:szCs w:val="24"/>
        </w:rPr>
        <w:t>. It was however his custom, as it is with other powerful men, that when he himself had flushed out some game, it should be left to him, and nobody else should dare to kill it. The hounds were rushing after the boar and the count was following on behind more slowly, because the forest foliage was extremely thick. The boar was afraid of being attacked from behind, and so when it found a rock it used this as a bulwark to guard its rear, and then it put forward its head with its tusks to protect itself from the dogs. Since these hounds lacked the hunter's assistance, the boar had soon inflicted many wounds upon them with its sharp tusks when, quite by chance, Tancred arrived. Seeing the carnage among the hounds he rushed to help them, even though he was well-aware of the prince's custom. On seeing him, the boar ignored the dogs and charged towards him. Tancred was confident of his strength and waited for it, sword on high. He did not just inflict a wound upon it, but drove the sharp point right through his tough forehead down into its heart, and left the hilt sticking out next to the head - indeed out of the whole long length of his sword only the hilt was left outside the boar's body. So it was vanquished; but Tancred, leaving the sword in its forehead, took himself a long way off, to ensure that the count would not find out who had done this.</w:t>
      </w:r>
    </w:p>
    <w:p w:rsidR="00834454" w:rsidRPr="002B2E9B" w:rsidRDefault="00834454" w:rsidP="002B2E9B">
      <w:pPr>
        <w:spacing w:after="0" w:line="360" w:lineRule="auto"/>
        <w:ind w:firstLine="567"/>
        <w:jc w:val="both"/>
        <w:rPr>
          <w:snapToGrid w:val="0"/>
          <w:sz w:val="24"/>
          <w:szCs w:val="24"/>
        </w:rPr>
      </w:pPr>
      <w:r w:rsidRPr="002B2E9B">
        <w:rPr>
          <w:snapToGrid w:val="0"/>
          <w:sz w:val="24"/>
          <w:szCs w:val="24"/>
        </w:rPr>
        <w:t xml:space="preserve">Coming upon the dead boar, the count was amazed. He ordered his companions to find out whether anyone was wounded; the sword was discovered, stuck in the boar's forehead, and this blow caused amazement. The count asked whose sword it was and, to prevent whoever had done this concealing his exploit, he pardoned him. When it was </w:t>
      </w:r>
      <w:r w:rsidRPr="002B2E9B">
        <w:rPr>
          <w:snapToGrid w:val="0"/>
          <w:sz w:val="24"/>
          <w:szCs w:val="24"/>
        </w:rPr>
        <w:lastRenderedPageBreak/>
        <w:t xml:space="preserve">discovered that Tancred was the culprit, he was much praised by the count and the others, and though already much-prized, he was thereafter even more </w:t>
      </w:r>
      <w:r w:rsidR="00614EEB" w:rsidRPr="002B2E9B">
        <w:rPr>
          <w:snapToGrid w:val="0"/>
          <w:sz w:val="24"/>
          <w:szCs w:val="24"/>
        </w:rPr>
        <w:t>highly honoured</w:t>
      </w:r>
      <w:r w:rsidRPr="002B2E9B">
        <w:rPr>
          <w:snapToGrid w:val="0"/>
          <w:sz w:val="24"/>
          <w:szCs w:val="24"/>
        </w:rPr>
        <w:t xml:space="preserve">. From then on he served in the count's court with ten knights under him. Now that we have narrated, albeit in an unpolished style, not admittedly everything which ought to be commemorated, but those few things about which we have learned from common report among the many done by the brothers in Apulia and Calabria, we shall turn our attention to the incredible deeds which they performed in Sicily, a land which resisted them for a long time but which was eventually subjugated. However, when the opportunity </w:t>
      </w:r>
      <w:proofErr w:type="gramStart"/>
      <w:r w:rsidRPr="002B2E9B">
        <w:rPr>
          <w:snapToGrid w:val="0"/>
          <w:sz w:val="24"/>
          <w:szCs w:val="24"/>
        </w:rPr>
        <w:t>arises</w:t>
      </w:r>
      <w:proofErr w:type="gramEnd"/>
      <w:r w:rsidRPr="002B2E9B">
        <w:rPr>
          <w:snapToGrid w:val="0"/>
          <w:sz w:val="24"/>
          <w:szCs w:val="24"/>
        </w:rPr>
        <w:t xml:space="preserve"> the events which took place in Apulia, Rome or Greece will not be passed by and consigned to oblivion.</w:t>
      </w:r>
    </w:p>
    <w:p w:rsidR="00834454" w:rsidRDefault="00834454" w:rsidP="00614EEB">
      <w:pPr>
        <w:spacing w:after="0" w:line="240" w:lineRule="auto"/>
      </w:pPr>
    </w:p>
    <w:p w:rsidR="00C16577" w:rsidRDefault="00C16577" w:rsidP="00614EEB">
      <w:pPr>
        <w:spacing w:after="0" w:line="240" w:lineRule="auto"/>
      </w:pPr>
    </w:p>
    <w:p w:rsidR="00C16577" w:rsidRDefault="00C16577" w:rsidP="00614EEB">
      <w:pPr>
        <w:spacing w:after="0" w:line="240" w:lineRule="auto"/>
      </w:pPr>
    </w:p>
    <w:p w:rsidR="00C16577" w:rsidRPr="00C16577" w:rsidRDefault="00C16577" w:rsidP="00614EEB">
      <w:pPr>
        <w:spacing w:after="0" w:line="240" w:lineRule="auto"/>
      </w:pPr>
      <w:r w:rsidRPr="00C16577">
        <w:rPr>
          <w:u w:val="single"/>
        </w:rPr>
        <w:t>Inscription on the Coronation Mantle of Roger II</w:t>
      </w:r>
      <w:r>
        <w:rPr>
          <w:u w:val="single"/>
        </w:rPr>
        <w:t xml:space="preserve"> </w:t>
      </w:r>
      <w:r w:rsidRPr="00C16577">
        <w:t xml:space="preserve">(RHC Davis, </w:t>
      </w:r>
      <w:r w:rsidRPr="00C16577">
        <w:rPr>
          <w:i/>
        </w:rPr>
        <w:t>Normans and their Myth</w:t>
      </w:r>
      <w:r w:rsidRPr="00C16577">
        <w:t>, p.75)</w:t>
      </w:r>
    </w:p>
    <w:p w:rsidR="00C16577" w:rsidRDefault="00C16577" w:rsidP="00614EEB">
      <w:pPr>
        <w:spacing w:after="0" w:line="240" w:lineRule="auto"/>
      </w:pPr>
    </w:p>
    <w:p w:rsidR="00C16577" w:rsidRDefault="00C16577" w:rsidP="00C16577">
      <w:pPr>
        <w:spacing w:after="0" w:line="360" w:lineRule="auto"/>
        <w:jc w:val="both"/>
      </w:pPr>
    </w:p>
    <w:p w:rsidR="00C16577" w:rsidRDefault="00C16577" w:rsidP="00C16577">
      <w:pPr>
        <w:spacing w:after="0" w:line="360" w:lineRule="auto"/>
        <w:jc w:val="both"/>
      </w:pPr>
      <w:r>
        <w:t xml:space="preserve">This mantle belongs to the articles worked in the royal workshop, in which fortune and honour, prosperity and perfection, merit and distinction have their home. May the King rejoice in god acceptance, thriving magnificently in great generosity and high splendour, renown and magnificence and the fulfilment of wishes and hopes; may his days and nights be spent in enjoyment, without end or change; in the feeling of honour, dependency, and active participation in happiness and in the maintenance of well-being, support and suitable activity: in the capital of Sicily in the year 528 [of the </w:t>
      </w:r>
      <w:proofErr w:type="spellStart"/>
      <w:r>
        <w:t>Hedjira</w:t>
      </w:r>
      <w:proofErr w:type="spellEnd"/>
      <w:r>
        <w:t>].</w:t>
      </w:r>
    </w:p>
    <w:p w:rsidR="00C16577" w:rsidRDefault="00C16577" w:rsidP="00C16577">
      <w:pPr>
        <w:spacing w:after="0" w:line="360" w:lineRule="auto"/>
        <w:jc w:val="both"/>
      </w:pPr>
    </w:p>
    <w:p w:rsidR="002B2E9B" w:rsidRDefault="002B2E9B" w:rsidP="00C16577">
      <w:pPr>
        <w:spacing w:after="0" w:line="360" w:lineRule="auto"/>
        <w:jc w:val="both"/>
        <w:rPr>
          <w:u w:val="single"/>
        </w:rPr>
      </w:pPr>
    </w:p>
    <w:p w:rsidR="002B2E9B" w:rsidRDefault="002B2E9B" w:rsidP="00C16577">
      <w:pPr>
        <w:spacing w:after="0" w:line="360" w:lineRule="auto"/>
        <w:jc w:val="both"/>
        <w:rPr>
          <w:u w:val="single"/>
        </w:rPr>
      </w:pPr>
    </w:p>
    <w:p w:rsidR="002B2E9B" w:rsidRDefault="002B2E9B" w:rsidP="00C16577">
      <w:pPr>
        <w:spacing w:after="0" w:line="360" w:lineRule="auto"/>
        <w:jc w:val="both"/>
        <w:rPr>
          <w:u w:val="single"/>
        </w:rPr>
      </w:pPr>
    </w:p>
    <w:p w:rsidR="00C16577" w:rsidRDefault="00C16577" w:rsidP="00C16577">
      <w:pPr>
        <w:spacing w:after="0" w:line="360" w:lineRule="auto"/>
        <w:jc w:val="both"/>
      </w:pPr>
      <w:r w:rsidRPr="00C16577">
        <w:rPr>
          <w:u w:val="single"/>
        </w:rPr>
        <w:t>Muslims in the King’s Court at Palermo</w:t>
      </w:r>
      <w:r>
        <w:t xml:space="preserve"> [</w:t>
      </w:r>
      <w:r w:rsidRPr="00C16577">
        <w:rPr>
          <w:i/>
        </w:rPr>
        <w:t xml:space="preserve">The Travels of Ibn </w:t>
      </w:r>
      <w:proofErr w:type="spellStart"/>
      <w:r w:rsidRPr="00C16577">
        <w:rPr>
          <w:i/>
        </w:rPr>
        <w:t>Jubayr</w:t>
      </w:r>
      <w:proofErr w:type="spellEnd"/>
      <w:r>
        <w:t xml:space="preserve">, trans. RJC </w:t>
      </w:r>
      <w:proofErr w:type="spellStart"/>
      <w:r>
        <w:t>Broadhurst</w:t>
      </w:r>
      <w:proofErr w:type="spellEnd"/>
      <w:r>
        <w:t xml:space="preserve"> (London, 1953)]</w:t>
      </w:r>
    </w:p>
    <w:p w:rsidR="00C16577" w:rsidRDefault="00C16577" w:rsidP="00C16577">
      <w:pPr>
        <w:spacing w:after="0" w:line="360" w:lineRule="auto"/>
        <w:jc w:val="both"/>
      </w:pPr>
    </w:p>
    <w:p w:rsidR="00C16577" w:rsidRDefault="00C16577" w:rsidP="00C16577">
      <w:pPr>
        <w:spacing w:after="0" w:line="360" w:lineRule="auto"/>
        <w:jc w:val="both"/>
      </w:pPr>
      <w:r>
        <w:t>If</w:t>
      </w:r>
      <w:r w:rsidR="002B2E9B">
        <w:t xml:space="preserve"> </w:t>
      </w:r>
      <w:r>
        <w:t xml:space="preserve">they find themselves </w:t>
      </w:r>
      <w:r w:rsidR="002B2E9B">
        <w:t>i</w:t>
      </w:r>
      <w:bookmarkStart w:id="0" w:name="_GoBack"/>
      <w:bookmarkEnd w:id="0"/>
      <w:r>
        <w:t>n the presence of their master at the [Muslim] time of prayer, they go out of the King’s chamber, one after the other, in order to recite their prayers – which they often do in some place within view of the King, but Allah (may he be exalted</w:t>
      </w:r>
      <w:r w:rsidR="002B2E9B">
        <w:t>!) casts a veil over them.</w:t>
      </w:r>
    </w:p>
    <w:sectPr w:rsidR="00C165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454"/>
    <w:rsid w:val="002B2E9B"/>
    <w:rsid w:val="00614EEB"/>
    <w:rsid w:val="00834454"/>
    <w:rsid w:val="009F2876"/>
    <w:rsid w:val="00C16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95227">
      <w:bodyDiv w:val="1"/>
      <w:marLeft w:val="0"/>
      <w:marRight w:val="0"/>
      <w:marTop w:val="0"/>
      <w:marBottom w:val="0"/>
      <w:divBdr>
        <w:top w:val="none" w:sz="0" w:space="0" w:color="auto"/>
        <w:left w:val="none" w:sz="0" w:space="0" w:color="auto"/>
        <w:bottom w:val="none" w:sz="0" w:space="0" w:color="auto"/>
        <w:right w:val="none" w:sz="0" w:space="0" w:color="auto"/>
      </w:divBdr>
      <w:divsChild>
        <w:div w:id="326369415">
          <w:marLeft w:val="0"/>
          <w:marRight w:val="0"/>
          <w:marTop w:val="0"/>
          <w:marBottom w:val="0"/>
          <w:divBdr>
            <w:top w:val="none" w:sz="0" w:space="0" w:color="auto"/>
            <w:left w:val="none" w:sz="0" w:space="0" w:color="auto"/>
            <w:bottom w:val="none" w:sz="0" w:space="0" w:color="auto"/>
            <w:right w:val="none" w:sz="0" w:space="0" w:color="auto"/>
          </w:divBdr>
        </w:div>
        <w:div w:id="1321498980">
          <w:marLeft w:val="0"/>
          <w:marRight w:val="0"/>
          <w:marTop w:val="0"/>
          <w:marBottom w:val="0"/>
          <w:divBdr>
            <w:top w:val="none" w:sz="0" w:space="0" w:color="auto"/>
            <w:left w:val="none" w:sz="0" w:space="0" w:color="auto"/>
            <w:bottom w:val="none" w:sz="0" w:space="0" w:color="auto"/>
            <w:right w:val="none" w:sz="0" w:space="0" w:color="auto"/>
          </w:divBdr>
        </w:div>
        <w:div w:id="757409014">
          <w:marLeft w:val="0"/>
          <w:marRight w:val="0"/>
          <w:marTop w:val="0"/>
          <w:marBottom w:val="0"/>
          <w:divBdr>
            <w:top w:val="none" w:sz="0" w:space="0" w:color="auto"/>
            <w:left w:val="none" w:sz="0" w:space="0" w:color="auto"/>
            <w:bottom w:val="none" w:sz="0" w:space="0" w:color="auto"/>
            <w:right w:val="none" w:sz="0" w:space="0" w:color="auto"/>
          </w:divBdr>
        </w:div>
        <w:div w:id="226772201">
          <w:marLeft w:val="0"/>
          <w:marRight w:val="0"/>
          <w:marTop w:val="0"/>
          <w:marBottom w:val="0"/>
          <w:divBdr>
            <w:top w:val="none" w:sz="0" w:space="0" w:color="auto"/>
            <w:left w:val="none" w:sz="0" w:space="0" w:color="auto"/>
            <w:bottom w:val="none" w:sz="0" w:space="0" w:color="auto"/>
            <w:right w:val="none" w:sz="0" w:space="0" w:color="auto"/>
          </w:divBdr>
        </w:div>
        <w:div w:id="738091414">
          <w:marLeft w:val="0"/>
          <w:marRight w:val="0"/>
          <w:marTop w:val="0"/>
          <w:marBottom w:val="0"/>
          <w:divBdr>
            <w:top w:val="none" w:sz="0" w:space="0" w:color="auto"/>
            <w:left w:val="none" w:sz="0" w:space="0" w:color="auto"/>
            <w:bottom w:val="none" w:sz="0" w:space="0" w:color="auto"/>
            <w:right w:val="none" w:sz="0" w:space="0" w:color="auto"/>
          </w:divBdr>
        </w:div>
        <w:div w:id="1373769723">
          <w:marLeft w:val="0"/>
          <w:marRight w:val="0"/>
          <w:marTop w:val="0"/>
          <w:marBottom w:val="0"/>
          <w:divBdr>
            <w:top w:val="none" w:sz="0" w:space="0" w:color="auto"/>
            <w:left w:val="none" w:sz="0" w:space="0" w:color="auto"/>
            <w:bottom w:val="none" w:sz="0" w:space="0" w:color="auto"/>
            <w:right w:val="none" w:sz="0" w:space="0" w:color="auto"/>
          </w:divBdr>
        </w:div>
        <w:div w:id="596133554">
          <w:marLeft w:val="0"/>
          <w:marRight w:val="0"/>
          <w:marTop w:val="0"/>
          <w:marBottom w:val="0"/>
          <w:divBdr>
            <w:top w:val="none" w:sz="0" w:space="0" w:color="auto"/>
            <w:left w:val="none" w:sz="0" w:space="0" w:color="auto"/>
            <w:bottom w:val="none" w:sz="0" w:space="0" w:color="auto"/>
            <w:right w:val="none" w:sz="0" w:space="0" w:color="auto"/>
          </w:divBdr>
        </w:div>
        <w:div w:id="1245458698">
          <w:marLeft w:val="0"/>
          <w:marRight w:val="0"/>
          <w:marTop w:val="0"/>
          <w:marBottom w:val="0"/>
          <w:divBdr>
            <w:top w:val="none" w:sz="0" w:space="0" w:color="auto"/>
            <w:left w:val="none" w:sz="0" w:space="0" w:color="auto"/>
            <w:bottom w:val="none" w:sz="0" w:space="0" w:color="auto"/>
            <w:right w:val="none" w:sz="0" w:space="0" w:color="auto"/>
          </w:divBdr>
        </w:div>
        <w:div w:id="1351027059">
          <w:marLeft w:val="0"/>
          <w:marRight w:val="0"/>
          <w:marTop w:val="0"/>
          <w:marBottom w:val="0"/>
          <w:divBdr>
            <w:top w:val="none" w:sz="0" w:space="0" w:color="auto"/>
            <w:left w:val="none" w:sz="0" w:space="0" w:color="auto"/>
            <w:bottom w:val="none" w:sz="0" w:space="0" w:color="auto"/>
            <w:right w:val="none" w:sz="0" w:space="0" w:color="auto"/>
          </w:divBdr>
        </w:div>
        <w:div w:id="46955148">
          <w:marLeft w:val="0"/>
          <w:marRight w:val="0"/>
          <w:marTop w:val="0"/>
          <w:marBottom w:val="0"/>
          <w:divBdr>
            <w:top w:val="none" w:sz="0" w:space="0" w:color="auto"/>
            <w:left w:val="none" w:sz="0" w:space="0" w:color="auto"/>
            <w:bottom w:val="none" w:sz="0" w:space="0" w:color="auto"/>
            <w:right w:val="none" w:sz="0" w:space="0" w:color="auto"/>
          </w:divBdr>
        </w:div>
        <w:div w:id="1932201187">
          <w:marLeft w:val="0"/>
          <w:marRight w:val="0"/>
          <w:marTop w:val="0"/>
          <w:marBottom w:val="0"/>
          <w:divBdr>
            <w:top w:val="none" w:sz="0" w:space="0" w:color="auto"/>
            <w:left w:val="none" w:sz="0" w:space="0" w:color="auto"/>
            <w:bottom w:val="none" w:sz="0" w:space="0" w:color="auto"/>
            <w:right w:val="none" w:sz="0" w:space="0" w:color="auto"/>
          </w:divBdr>
        </w:div>
        <w:div w:id="2030251079">
          <w:marLeft w:val="0"/>
          <w:marRight w:val="0"/>
          <w:marTop w:val="0"/>
          <w:marBottom w:val="0"/>
          <w:divBdr>
            <w:top w:val="none" w:sz="0" w:space="0" w:color="auto"/>
            <w:left w:val="none" w:sz="0" w:space="0" w:color="auto"/>
            <w:bottom w:val="none" w:sz="0" w:space="0" w:color="auto"/>
            <w:right w:val="none" w:sz="0" w:space="0" w:color="auto"/>
          </w:divBdr>
        </w:div>
        <w:div w:id="745957766">
          <w:marLeft w:val="0"/>
          <w:marRight w:val="0"/>
          <w:marTop w:val="0"/>
          <w:marBottom w:val="0"/>
          <w:divBdr>
            <w:top w:val="none" w:sz="0" w:space="0" w:color="auto"/>
            <w:left w:val="none" w:sz="0" w:space="0" w:color="auto"/>
            <w:bottom w:val="none" w:sz="0" w:space="0" w:color="auto"/>
            <w:right w:val="none" w:sz="0" w:space="0" w:color="auto"/>
          </w:divBdr>
        </w:div>
        <w:div w:id="1663239725">
          <w:marLeft w:val="0"/>
          <w:marRight w:val="0"/>
          <w:marTop w:val="0"/>
          <w:marBottom w:val="0"/>
          <w:divBdr>
            <w:top w:val="none" w:sz="0" w:space="0" w:color="auto"/>
            <w:left w:val="none" w:sz="0" w:space="0" w:color="auto"/>
            <w:bottom w:val="none" w:sz="0" w:space="0" w:color="auto"/>
            <w:right w:val="none" w:sz="0" w:space="0" w:color="auto"/>
          </w:divBdr>
        </w:div>
        <w:div w:id="2103717031">
          <w:marLeft w:val="0"/>
          <w:marRight w:val="0"/>
          <w:marTop w:val="0"/>
          <w:marBottom w:val="0"/>
          <w:divBdr>
            <w:top w:val="none" w:sz="0" w:space="0" w:color="auto"/>
            <w:left w:val="none" w:sz="0" w:space="0" w:color="auto"/>
            <w:bottom w:val="none" w:sz="0" w:space="0" w:color="auto"/>
            <w:right w:val="none" w:sz="0" w:space="0" w:color="auto"/>
          </w:divBdr>
        </w:div>
        <w:div w:id="93791630">
          <w:marLeft w:val="0"/>
          <w:marRight w:val="0"/>
          <w:marTop w:val="0"/>
          <w:marBottom w:val="0"/>
          <w:divBdr>
            <w:top w:val="none" w:sz="0" w:space="0" w:color="auto"/>
            <w:left w:val="none" w:sz="0" w:space="0" w:color="auto"/>
            <w:bottom w:val="none" w:sz="0" w:space="0" w:color="auto"/>
            <w:right w:val="none" w:sz="0" w:space="0" w:color="auto"/>
          </w:divBdr>
        </w:div>
        <w:div w:id="1066605787">
          <w:marLeft w:val="0"/>
          <w:marRight w:val="0"/>
          <w:marTop w:val="0"/>
          <w:marBottom w:val="0"/>
          <w:divBdr>
            <w:top w:val="none" w:sz="0" w:space="0" w:color="auto"/>
            <w:left w:val="none" w:sz="0" w:space="0" w:color="auto"/>
            <w:bottom w:val="none" w:sz="0" w:space="0" w:color="auto"/>
            <w:right w:val="none" w:sz="0" w:space="0" w:color="auto"/>
          </w:divBdr>
        </w:div>
        <w:div w:id="105202095">
          <w:marLeft w:val="0"/>
          <w:marRight w:val="0"/>
          <w:marTop w:val="0"/>
          <w:marBottom w:val="0"/>
          <w:divBdr>
            <w:top w:val="none" w:sz="0" w:space="0" w:color="auto"/>
            <w:left w:val="none" w:sz="0" w:space="0" w:color="auto"/>
            <w:bottom w:val="none" w:sz="0" w:space="0" w:color="auto"/>
            <w:right w:val="none" w:sz="0" w:space="0" w:color="auto"/>
          </w:divBdr>
        </w:div>
        <w:div w:id="1681468939">
          <w:marLeft w:val="0"/>
          <w:marRight w:val="0"/>
          <w:marTop w:val="0"/>
          <w:marBottom w:val="0"/>
          <w:divBdr>
            <w:top w:val="none" w:sz="0" w:space="0" w:color="auto"/>
            <w:left w:val="none" w:sz="0" w:space="0" w:color="auto"/>
            <w:bottom w:val="none" w:sz="0" w:space="0" w:color="auto"/>
            <w:right w:val="none" w:sz="0" w:space="0" w:color="auto"/>
          </w:divBdr>
        </w:div>
        <w:div w:id="1933127283">
          <w:marLeft w:val="0"/>
          <w:marRight w:val="0"/>
          <w:marTop w:val="0"/>
          <w:marBottom w:val="0"/>
          <w:divBdr>
            <w:top w:val="none" w:sz="0" w:space="0" w:color="auto"/>
            <w:left w:val="none" w:sz="0" w:space="0" w:color="auto"/>
            <w:bottom w:val="none" w:sz="0" w:space="0" w:color="auto"/>
            <w:right w:val="none" w:sz="0" w:space="0" w:color="auto"/>
          </w:divBdr>
        </w:div>
      </w:divsChild>
    </w:div>
    <w:div w:id="2047680842">
      <w:bodyDiv w:val="1"/>
      <w:marLeft w:val="0"/>
      <w:marRight w:val="0"/>
      <w:marTop w:val="0"/>
      <w:marBottom w:val="0"/>
      <w:divBdr>
        <w:top w:val="none" w:sz="0" w:space="0" w:color="auto"/>
        <w:left w:val="none" w:sz="0" w:space="0" w:color="auto"/>
        <w:bottom w:val="none" w:sz="0" w:space="0" w:color="auto"/>
        <w:right w:val="none" w:sz="0" w:space="0" w:color="auto"/>
      </w:divBdr>
      <w:divsChild>
        <w:div w:id="1424110867">
          <w:marLeft w:val="0"/>
          <w:marRight w:val="0"/>
          <w:marTop w:val="0"/>
          <w:marBottom w:val="0"/>
          <w:divBdr>
            <w:top w:val="none" w:sz="0" w:space="0" w:color="auto"/>
            <w:left w:val="none" w:sz="0" w:space="0" w:color="auto"/>
            <w:bottom w:val="none" w:sz="0" w:space="0" w:color="auto"/>
            <w:right w:val="none" w:sz="0" w:space="0" w:color="auto"/>
          </w:divBdr>
        </w:div>
        <w:div w:id="954869993">
          <w:marLeft w:val="0"/>
          <w:marRight w:val="0"/>
          <w:marTop w:val="0"/>
          <w:marBottom w:val="0"/>
          <w:divBdr>
            <w:top w:val="none" w:sz="0" w:space="0" w:color="auto"/>
            <w:left w:val="none" w:sz="0" w:space="0" w:color="auto"/>
            <w:bottom w:val="none" w:sz="0" w:space="0" w:color="auto"/>
            <w:right w:val="none" w:sz="0" w:space="0" w:color="auto"/>
          </w:divBdr>
        </w:div>
        <w:div w:id="98259644">
          <w:marLeft w:val="0"/>
          <w:marRight w:val="0"/>
          <w:marTop w:val="0"/>
          <w:marBottom w:val="0"/>
          <w:divBdr>
            <w:top w:val="none" w:sz="0" w:space="0" w:color="auto"/>
            <w:left w:val="none" w:sz="0" w:space="0" w:color="auto"/>
            <w:bottom w:val="none" w:sz="0" w:space="0" w:color="auto"/>
            <w:right w:val="none" w:sz="0" w:space="0" w:color="auto"/>
          </w:divBdr>
        </w:div>
        <w:div w:id="603152760">
          <w:marLeft w:val="0"/>
          <w:marRight w:val="0"/>
          <w:marTop w:val="0"/>
          <w:marBottom w:val="0"/>
          <w:divBdr>
            <w:top w:val="none" w:sz="0" w:space="0" w:color="auto"/>
            <w:left w:val="none" w:sz="0" w:space="0" w:color="auto"/>
            <w:bottom w:val="none" w:sz="0" w:space="0" w:color="auto"/>
            <w:right w:val="none" w:sz="0" w:space="0" w:color="auto"/>
          </w:divBdr>
        </w:div>
        <w:div w:id="1565531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851</Words>
  <Characters>4855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2015-02-18T12:16:00Z</dcterms:created>
  <dcterms:modified xsi:type="dcterms:W3CDTF">2015-02-18T13:04:00Z</dcterms:modified>
</cp:coreProperties>
</file>