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59DF" w:rsidRPr="000859DF" w:rsidRDefault="000859DF" w:rsidP="000859DF">
      <w:pPr>
        <w:jc w:val="both"/>
        <w:rPr>
          <w:b/>
          <w:sz w:val="24"/>
          <w:szCs w:val="24"/>
        </w:rPr>
      </w:pPr>
      <w:r w:rsidRPr="000859DF">
        <w:rPr>
          <w:rFonts w:ascii="Arial" w:hAnsi="Arial" w:cs="Arial"/>
          <w:sz w:val="24"/>
          <w:szCs w:val="24"/>
        </w:rPr>
        <w:t>Liam Carroll</w:t>
      </w:r>
      <w:r w:rsidRPr="000859DF">
        <w:rPr>
          <w:b/>
          <w:bCs/>
          <w:sz w:val="24"/>
          <w:szCs w:val="24"/>
        </w:rPr>
        <w:t xml:space="preserve"> </w:t>
      </w:r>
    </w:p>
    <w:p w:rsidR="000859DF" w:rsidRPr="005A062E" w:rsidRDefault="005A062E" w:rsidP="005A062E">
      <w:pPr>
        <w:jc w:val="both"/>
        <w:rPr>
          <w:sz w:val="24"/>
          <w:szCs w:val="24"/>
        </w:rPr>
      </w:pPr>
      <w:r w:rsidRPr="005A062E">
        <w:rPr>
          <w:sz w:val="24"/>
          <w:szCs w:val="24"/>
        </w:rPr>
        <w:t>1901455</w:t>
      </w:r>
    </w:p>
    <w:p w:rsidR="000859DF" w:rsidRDefault="000859DF" w:rsidP="000859DF">
      <w:pPr>
        <w:pStyle w:val="ListParagraph"/>
        <w:ind w:left="1320"/>
        <w:jc w:val="both"/>
        <w:rPr>
          <w:rFonts w:asciiTheme="minorHAnsi" w:hAnsiTheme="minorHAnsi"/>
          <w:b/>
          <w:sz w:val="24"/>
          <w:szCs w:val="24"/>
        </w:rPr>
      </w:pPr>
    </w:p>
    <w:p w:rsidR="000859DF" w:rsidRDefault="000859DF" w:rsidP="000859DF">
      <w:pPr>
        <w:pStyle w:val="ListParagraph"/>
        <w:ind w:left="1320"/>
        <w:jc w:val="both"/>
        <w:rPr>
          <w:rFonts w:ascii="Arial" w:hAnsi="Arial" w:cs="Arial"/>
          <w:b/>
          <w:bCs/>
          <w:sz w:val="24"/>
          <w:szCs w:val="24"/>
        </w:rPr>
      </w:pPr>
      <w:r>
        <w:rPr>
          <w:rFonts w:asciiTheme="minorHAnsi" w:hAnsiTheme="minorHAnsi"/>
          <w:b/>
          <w:bCs/>
          <w:sz w:val="24"/>
          <w:szCs w:val="24"/>
        </w:rPr>
        <w:tab/>
      </w:r>
      <w:r w:rsidRPr="005A062E">
        <w:rPr>
          <w:rFonts w:ascii="Arial" w:hAnsi="Arial" w:cs="Arial"/>
          <w:b/>
          <w:bCs/>
          <w:sz w:val="24"/>
          <w:szCs w:val="24"/>
        </w:rPr>
        <w:t xml:space="preserve">What does the </w:t>
      </w:r>
      <w:r w:rsidR="005A062E" w:rsidRPr="005A062E">
        <w:rPr>
          <w:rFonts w:ascii="Arial" w:hAnsi="Arial" w:cs="Arial"/>
          <w:b/>
          <w:bCs/>
          <w:sz w:val="24"/>
          <w:szCs w:val="24"/>
        </w:rPr>
        <w:t>future hold for Public Services- Police?</w:t>
      </w:r>
    </w:p>
    <w:p w:rsidR="006E223F" w:rsidRDefault="006E223F" w:rsidP="006E223F">
      <w:pPr>
        <w:rPr>
          <w:rFonts w:ascii="Arial" w:hAnsi="Arial" w:cs="Arial"/>
          <w:b/>
          <w:bCs/>
          <w:sz w:val="24"/>
          <w:szCs w:val="24"/>
        </w:rPr>
      </w:pPr>
    </w:p>
    <w:p w:rsidR="006E223F" w:rsidRDefault="006E223F" w:rsidP="006E223F">
      <w:pPr>
        <w:rPr>
          <w:rFonts w:ascii="Arial" w:hAnsi="Arial" w:cs="Arial"/>
          <w:bCs/>
          <w:sz w:val="24"/>
          <w:szCs w:val="24"/>
        </w:rPr>
      </w:pPr>
      <w:r>
        <w:rPr>
          <w:rFonts w:ascii="Arial" w:hAnsi="Arial" w:cs="Arial"/>
          <w:bCs/>
          <w:sz w:val="24"/>
          <w:szCs w:val="24"/>
        </w:rPr>
        <w:t>This assignment will explore what the future holds for the Public Services</w:t>
      </w:r>
      <w:r w:rsidR="00DA567F">
        <w:rPr>
          <w:rFonts w:ascii="Arial" w:hAnsi="Arial" w:cs="Arial"/>
          <w:bCs/>
          <w:sz w:val="24"/>
          <w:szCs w:val="24"/>
        </w:rPr>
        <w:t xml:space="preserve"> and is specific the Police. Some of the key aspects that will be researched is that how budget cuts, finance, staff and a wide range of topics that could impact them in either a positive or negative way. This assignment will include a wide range of sources varying from internet research, books/articles and general knowledge. This will then enhance and form a clear idea of what could possibly happen in the future for the Police.</w:t>
      </w:r>
    </w:p>
    <w:p w:rsidR="00DA567F" w:rsidRDefault="00DA567F" w:rsidP="006E223F">
      <w:pPr>
        <w:rPr>
          <w:rFonts w:ascii="Arial" w:hAnsi="Arial" w:cs="Arial"/>
          <w:bCs/>
          <w:sz w:val="24"/>
          <w:szCs w:val="24"/>
        </w:rPr>
      </w:pPr>
      <w:r>
        <w:rPr>
          <w:rFonts w:ascii="Arial" w:hAnsi="Arial" w:cs="Arial"/>
          <w:bCs/>
          <w:sz w:val="24"/>
          <w:szCs w:val="24"/>
        </w:rPr>
        <w:t xml:space="preserve">The future of the Police can have major changes based on Law and Justice where it could see law enforcement using creative new ways and technology to enable that the public remain safe and have the ability to rehabilitate criminals. Technology such as mobiles, computers and other electrical equipment would help the Police carry out their role but visual monitoring in homes and streets would help law enforcement to have more eyes in more places. Things like these would open up more job </w:t>
      </w:r>
      <w:r w:rsidR="00A739DD">
        <w:rPr>
          <w:rFonts w:ascii="Arial" w:hAnsi="Arial" w:cs="Arial"/>
          <w:bCs/>
          <w:sz w:val="24"/>
          <w:szCs w:val="24"/>
        </w:rPr>
        <w:t>o</w:t>
      </w:r>
      <w:r>
        <w:rPr>
          <w:rFonts w:ascii="Arial" w:hAnsi="Arial" w:cs="Arial"/>
          <w:bCs/>
          <w:sz w:val="24"/>
          <w:szCs w:val="24"/>
        </w:rPr>
        <w:t xml:space="preserve">pportunities and help the community as well as building connections. Data analysis ensures that offenders are given profiles so that you are able to keep an eye on them and tailor their interventions. </w:t>
      </w:r>
    </w:p>
    <w:p w:rsidR="00DA567F" w:rsidRDefault="00DA567F" w:rsidP="006E223F">
      <w:pPr>
        <w:rPr>
          <w:rFonts w:ascii="Arial" w:hAnsi="Arial" w:cs="Arial"/>
          <w:bCs/>
          <w:sz w:val="24"/>
          <w:szCs w:val="24"/>
        </w:rPr>
      </w:pPr>
      <w:r>
        <w:rPr>
          <w:rFonts w:ascii="Arial" w:hAnsi="Arial" w:cs="Arial"/>
          <w:bCs/>
          <w:sz w:val="24"/>
          <w:szCs w:val="24"/>
        </w:rPr>
        <w:t>As crimes are getting more complex the Police are having to do so to. Some examples of this is inbuilt cameras on Poli</w:t>
      </w:r>
      <w:r w:rsidR="00A739DD">
        <w:rPr>
          <w:rFonts w:ascii="Arial" w:hAnsi="Arial" w:cs="Arial"/>
          <w:bCs/>
          <w:sz w:val="24"/>
          <w:szCs w:val="24"/>
        </w:rPr>
        <w:t>ce Officers uniform whilst they are working on the streets, remote controlled drones and facial recognition on cameras all help the Police with modern day crime. One form of crime like cyberbullying ad ‘trolling’ where the Police find it increasingly difficult to find the culprit as there are many different ways to hide your identity on all the different social media platforms.</w:t>
      </w:r>
    </w:p>
    <w:p w:rsidR="00A739DD" w:rsidRDefault="00A739DD" w:rsidP="006E223F">
      <w:pPr>
        <w:rPr>
          <w:rFonts w:ascii="Arial" w:hAnsi="Arial" w:cs="Arial"/>
          <w:bCs/>
          <w:sz w:val="24"/>
          <w:szCs w:val="24"/>
        </w:rPr>
      </w:pPr>
      <w:r>
        <w:rPr>
          <w:rFonts w:ascii="Arial" w:hAnsi="Arial" w:cs="Arial"/>
          <w:bCs/>
          <w:sz w:val="24"/>
          <w:szCs w:val="24"/>
        </w:rPr>
        <w:t xml:space="preserve">The budget cuts in the past for Policing in the last ten years are that they have been affected by a nineteen percent cut which has significantly reduced numbers up to 45,000 officers and staff have been lost, so the streets have increased in crimes like antisocial behaviour and more youths getting into trouble. In the latest Government </w:t>
      </w:r>
      <w:r w:rsidR="00531479">
        <w:rPr>
          <w:rFonts w:ascii="Arial" w:hAnsi="Arial" w:cs="Arial"/>
          <w:bCs/>
          <w:sz w:val="24"/>
          <w:szCs w:val="24"/>
        </w:rPr>
        <w:t>policy,</w:t>
      </w:r>
      <w:r>
        <w:rPr>
          <w:rFonts w:ascii="Arial" w:hAnsi="Arial" w:cs="Arial"/>
          <w:bCs/>
          <w:sz w:val="24"/>
          <w:szCs w:val="24"/>
        </w:rPr>
        <w:t xml:space="preserve"> it has been announced that Policing it has an extra billion pounds to take the total to fifteen million pounds which will make the services more efficient and able to move towards the technological changes that the Police department so desperately needs. </w:t>
      </w:r>
    </w:p>
    <w:p w:rsidR="00531479" w:rsidRDefault="00531479" w:rsidP="006E223F">
      <w:pPr>
        <w:rPr>
          <w:rFonts w:ascii="Arial" w:hAnsi="Arial" w:cs="Arial"/>
          <w:bCs/>
          <w:sz w:val="24"/>
          <w:szCs w:val="24"/>
        </w:rPr>
      </w:pPr>
      <w:r>
        <w:rPr>
          <w:rFonts w:ascii="Arial" w:hAnsi="Arial" w:cs="Arial"/>
          <w:bCs/>
          <w:sz w:val="24"/>
          <w:szCs w:val="24"/>
        </w:rPr>
        <w:t>Lack of funding is causing the forces to find it increasingly difficult to deliver an effective service as there is high risks that the forces financial stability is not enough for what they need. The forces are having to operate with far fewer members of staff and officers going from 2010 up to recent times. They are finding it hard to deliver an effective service for the public as it has taken longer to charge and convict offenders, they are also making less arrests and less community policing which means that the satisfaction within the public is decreasing.</w:t>
      </w:r>
    </w:p>
    <w:p w:rsidR="00531479" w:rsidRDefault="00531479" w:rsidP="006E223F">
      <w:pPr>
        <w:rPr>
          <w:rFonts w:ascii="Arial" w:hAnsi="Arial" w:cs="Arial"/>
          <w:bCs/>
          <w:sz w:val="24"/>
          <w:szCs w:val="24"/>
        </w:rPr>
      </w:pPr>
      <w:r>
        <w:rPr>
          <w:rFonts w:ascii="Arial" w:hAnsi="Arial" w:cs="Arial"/>
          <w:bCs/>
          <w:sz w:val="24"/>
          <w:szCs w:val="24"/>
        </w:rPr>
        <w:lastRenderedPageBreak/>
        <w:t>In recent times there is a rise in numbers of members of the Police being diagnosed with poor mental health issues. The forces are having to sell a lot of their key assets as they are in desperate need to raise funds, which then means the Government gets the next spending review they will probably have to do the same again for the next few years as the system does not provide enough financial sustainability to survive on what the Government provides. The Police are not able to provide a financial</w:t>
      </w:r>
      <w:r w:rsidR="00782AB7">
        <w:rPr>
          <w:rFonts w:ascii="Arial" w:hAnsi="Arial" w:cs="Arial"/>
          <w:bCs/>
          <w:sz w:val="24"/>
          <w:szCs w:val="24"/>
        </w:rPr>
        <w:t xml:space="preserve"> healthy situation as they cannot guarantee the delivery of an effective service long term because of their financial position.</w:t>
      </w:r>
    </w:p>
    <w:p w:rsidR="00884926" w:rsidRDefault="00884926" w:rsidP="006E223F">
      <w:pPr>
        <w:rPr>
          <w:rFonts w:ascii="Arial" w:hAnsi="Arial" w:cs="Arial"/>
          <w:bCs/>
          <w:sz w:val="24"/>
          <w:szCs w:val="24"/>
        </w:rPr>
      </w:pPr>
      <w:r>
        <w:rPr>
          <w:rFonts w:ascii="Arial" w:hAnsi="Arial" w:cs="Arial"/>
          <w:bCs/>
          <w:sz w:val="24"/>
          <w:szCs w:val="24"/>
        </w:rPr>
        <w:t>After studying all of the aspects of why the Police are facing a variety of different problems that are restricting them by giving the general public the best service possible and be able to keep up with the new age crime and ways to combat it. Some of the main ways that have restricted them is budget cuts, constant updated technology and reduced staff members out on the streets and in the local communities. When looking at the financial side of things within the Police and how they are struggling it is clear to see that since 2010 the Police have seen a gradual year by year deduction in funds given from the Government to cover costs like wags for staff, new equipment and recruitment for new officers. This gradual deduction has happened consistently each year up until 2020 where the Government finally decided to raise the budget</w:t>
      </w:r>
      <w:r w:rsidR="007D4EA5">
        <w:rPr>
          <w:rFonts w:ascii="Arial" w:hAnsi="Arial" w:cs="Arial"/>
          <w:bCs/>
          <w:sz w:val="24"/>
          <w:szCs w:val="24"/>
        </w:rPr>
        <w:t xml:space="preserve"> the upcoming year of 2021, but after the budget the Police will still be in a bad financial state as they will be still far off the budget set in 2010 which was a sustainable amount in order to cover all of the costs, without having to sell off any of their assets. If the Government continue to raise the amount of money given for the budget each year and at the same rate, it will take another decade, up to 2030 for the budget to be at where it should have been. But by that time technology would have evolved a lot more than it is mow and the costs of equipment and recruitment would have increased, meaning that the budget will again not be enough for them in order to keep up to date with the current offenders and what they do.</w:t>
      </w:r>
    </w:p>
    <w:p w:rsidR="007D4EA5" w:rsidRDefault="007D4EA5" w:rsidP="006E223F">
      <w:pPr>
        <w:rPr>
          <w:rFonts w:ascii="Arial" w:hAnsi="Arial" w:cs="Arial"/>
          <w:bCs/>
          <w:sz w:val="24"/>
          <w:szCs w:val="24"/>
        </w:rPr>
      </w:pPr>
      <w:r>
        <w:rPr>
          <w:rFonts w:ascii="Arial" w:hAnsi="Arial" w:cs="Arial"/>
          <w:bCs/>
          <w:sz w:val="24"/>
          <w:szCs w:val="24"/>
        </w:rPr>
        <w:t>So overall, it seems that budget cuts have become the main culprit for why a lot of the problems have arisen in the public services and especially in the Police force. Increasing the budget could and would be a small solution that will go towards a much bigger Government and Public Service problem.</w:t>
      </w:r>
      <w:bookmarkStart w:id="0" w:name="_GoBack"/>
      <w:bookmarkEnd w:id="0"/>
    </w:p>
    <w:p w:rsidR="005B3C7C" w:rsidRDefault="005B3C7C" w:rsidP="006E223F">
      <w:pPr>
        <w:rPr>
          <w:rFonts w:ascii="Arial" w:hAnsi="Arial" w:cs="Arial"/>
          <w:bCs/>
          <w:sz w:val="24"/>
          <w:szCs w:val="24"/>
        </w:rPr>
      </w:pPr>
    </w:p>
    <w:p w:rsidR="00FA12C6" w:rsidRPr="006E223F" w:rsidRDefault="00FA12C6" w:rsidP="006E223F">
      <w:pPr>
        <w:rPr>
          <w:rFonts w:ascii="Arial" w:hAnsi="Arial" w:cs="Arial"/>
          <w:bCs/>
          <w:sz w:val="24"/>
          <w:szCs w:val="24"/>
        </w:rPr>
      </w:pPr>
    </w:p>
    <w:p w:rsidR="005A062E" w:rsidRDefault="005A062E" w:rsidP="005A062E">
      <w:pPr>
        <w:pStyle w:val="ListParagraph"/>
        <w:ind w:left="1320"/>
        <w:rPr>
          <w:rFonts w:ascii="Arial" w:hAnsi="Arial" w:cs="Arial"/>
          <w:b/>
          <w:bCs/>
          <w:sz w:val="24"/>
          <w:szCs w:val="24"/>
        </w:rPr>
      </w:pPr>
      <w:r>
        <w:rPr>
          <w:rFonts w:ascii="Arial" w:hAnsi="Arial" w:cs="Arial"/>
          <w:b/>
          <w:bCs/>
          <w:sz w:val="24"/>
          <w:szCs w:val="24"/>
        </w:rPr>
        <w:tab/>
      </w:r>
      <w:r>
        <w:rPr>
          <w:rFonts w:ascii="Arial" w:hAnsi="Arial" w:cs="Arial"/>
          <w:b/>
          <w:bCs/>
          <w:sz w:val="24"/>
          <w:szCs w:val="24"/>
        </w:rPr>
        <w:tab/>
      </w:r>
    </w:p>
    <w:p w:rsidR="005A062E" w:rsidRDefault="006E223F" w:rsidP="005A062E">
      <w:pPr>
        <w:pStyle w:val="ListParagraph"/>
        <w:ind w:left="1320"/>
        <w:rPr>
          <w:rFonts w:ascii="Arial" w:hAnsi="Arial" w:cs="Arial"/>
          <w:b/>
          <w:bCs/>
          <w:sz w:val="24"/>
          <w:szCs w:val="24"/>
        </w:rPr>
      </w:pP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p>
    <w:p w:rsidR="005A062E" w:rsidRDefault="005A062E" w:rsidP="000859DF">
      <w:pPr>
        <w:pStyle w:val="ListParagraph"/>
        <w:ind w:left="1320"/>
        <w:jc w:val="both"/>
        <w:rPr>
          <w:rFonts w:ascii="Arial" w:hAnsi="Arial" w:cs="Arial"/>
          <w:b/>
          <w:bCs/>
          <w:sz w:val="24"/>
          <w:szCs w:val="24"/>
        </w:rPr>
      </w:pPr>
    </w:p>
    <w:p w:rsidR="005A062E" w:rsidRDefault="005A062E" w:rsidP="000859DF">
      <w:pPr>
        <w:pStyle w:val="ListParagraph"/>
        <w:ind w:left="1320"/>
        <w:jc w:val="both"/>
        <w:rPr>
          <w:rFonts w:ascii="Arial" w:hAnsi="Arial" w:cs="Arial"/>
          <w:b/>
          <w:bCs/>
          <w:sz w:val="24"/>
          <w:szCs w:val="24"/>
        </w:rPr>
      </w:pPr>
    </w:p>
    <w:p w:rsidR="005A062E" w:rsidRDefault="005A062E" w:rsidP="000859DF">
      <w:pPr>
        <w:pStyle w:val="ListParagraph"/>
        <w:ind w:left="1320"/>
        <w:jc w:val="both"/>
        <w:rPr>
          <w:rFonts w:ascii="Arial" w:hAnsi="Arial" w:cs="Arial"/>
          <w:b/>
          <w:bCs/>
          <w:sz w:val="24"/>
          <w:szCs w:val="24"/>
        </w:rPr>
      </w:pPr>
    </w:p>
    <w:p w:rsidR="005A062E" w:rsidRDefault="005A062E" w:rsidP="000859DF">
      <w:pPr>
        <w:pStyle w:val="ListParagraph"/>
        <w:ind w:left="1320"/>
        <w:jc w:val="both"/>
        <w:rPr>
          <w:rFonts w:ascii="Arial" w:hAnsi="Arial" w:cs="Arial"/>
          <w:b/>
          <w:bCs/>
          <w:sz w:val="24"/>
          <w:szCs w:val="24"/>
        </w:rPr>
      </w:pPr>
    </w:p>
    <w:p w:rsidR="005A062E" w:rsidRDefault="005A062E" w:rsidP="000859DF">
      <w:pPr>
        <w:pStyle w:val="ListParagraph"/>
        <w:ind w:left="1320"/>
        <w:jc w:val="both"/>
        <w:rPr>
          <w:rFonts w:ascii="Arial" w:hAnsi="Arial" w:cs="Arial"/>
          <w:b/>
          <w:bCs/>
          <w:sz w:val="24"/>
          <w:szCs w:val="24"/>
        </w:rPr>
      </w:pPr>
    </w:p>
    <w:p w:rsidR="005A062E" w:rsidRDefault="005A062E" w:rsidP="000859DF">
      <w:pPr>
        <w:pStyle w:val="ListParagraph"/>
        <w:ind w:left="1320"/>
        <w:jc w:val="both"/>
        <w:rPr>
          <w:rFonts w:ascii="Arial" w:hAnsi="Arial" w:cs="Arial"/>
          <w:b/>
          <w:bCs/>
          <w:sz w:val="24"/>
          <w:szCs w:val="24"/>
        </w:rPr>
      </w:pPr>
    </w:p>
    <w:p w:rsidR="005A062E" w:rsidRDefault="005A062E" w:rsidP="000859DF">
      <w:pPr>
        <w:pStyle w:val="ListParagraph"/>
        <w:ind w:left="1320"/>
        <w:jc w:val="both"/>
        <w:rPr>
          <w:rFonts w:ascii="Arial" w:hAnsi="Arial" w:cs="Arial"/>
          <w:b/>
          <w:bCs/>
          <w:sz w:val="24"/>
          <w:szCs w:val="24"/>
        </w:rPr>
      </w:pPr>
    </w:p>
    <w:p w:rsidR="005A062E" w:rsidRPr="005A062E" w:rsidRDefault="005A062E" w:rsidP="000859DF">
      <w:pPr>
        <w:pStyle w:val="ListParagraph"/>
        <w:ind w:left="1320"/>
        <w:jc w:val="both"/>
        <w:rPr>
          <w:rFonts w:ascii="Arial" w:hAnsi="Arial" w:cs="Arial"/>
          <w:b/>
          <w:bCs/>
          <w:sz w:val="24"/>
          <w:szCs w:val="24"/>
        </w:rPr>
      </w:pPr>
    </w:p>
    <w:p w:rsidR="005A062E" w:rsidRPr="005A062E" w:rsidRDefault="005A062E" w:rsidP="000859DF">
      <w:pPr>
        <w:pStyle w:val="ListParagraph"/>
        <w:ind w:left="1320"/>
        <w:jc w:val="both"/>
        <w:rPr>
          <w:rFonts w:ascii="Arial" w:hAnsi="Arial" w:cs="Arial"/>
          <w:b/>
          <w:bCs/>
          <w:sz w:val="24"/>
          <w:szCs w:val="24"/>
        </w:rPr>
      </w:pPr>
    </w:p>
    <w:p w:rsidR="005A062E" w:rsidRDefault="005A062E" w:rsidP="005A062E">
      <w:pPr>
        <w:jc w:val="both"/>
        <w:rPr>
          <w:rFonts w:ascii="Arial" w:hAnsi="Arial" w:cs="Arial"/>
          <w:sz w:val="24"/>
          <w:szCs w:val="24"/>
        </w:rPr>
      </w:pPr>
      <w:r w:rsidRPr="005A062E">
        <w:rPr>
          <w:rFonts w:ascii="Arial" w:hAnsi="Arial" w:cs="Arial"/>
          <w:sz w:val="24"/>
          <w:szCs w:val="24"/>
        </w:rPr>
        <w:t>References:</w:t>
      </w:r>
    </w:p>
    <w:p w:rsidR="00473BD6" w:rsidRDefault="00770876">
      <w:r>
        <w:rPr>
          <w:rFonts w:ascii="Arial" w:hAnsi="Arial" w:cs="Arial"/>
          <w:sz w:val="24"/>
          <w:szCs w:val="24"/>
        </w:rPr>
        <w:t xml:space="preserve">Eggers. D. W and Macmillan P </w:t>
      </w:r>
      <w:r w:rsidR="00D03C94">
        <w:rPr>
          <w:rFonts w:ascii="Arial" w:hAnsi="Arial" w:cs="Arial"/>
          <w:sz w:val="24"/>
          <w:szCs w:val="24"/>
        </w:rPr>
        <w:t xml:space="preserve"> 2020 </w:t>
      </w:r>
      <w:r w:rsidR="00CA4042">
        <w:rPr>
          <w:rFonts w:ascii="Arial" w:hAnsi="Arial" w:cs="Arial"/>
          <w:i/>
          <w:sz w:val="24"/>
          <w:szCs w:val="24"/>
        </w:rPr>
        <w:t xml:space="preserve">Deloitte.com </w:t>
      </w:r>
      <w:r>
        <w:rPr>
          <w:rFonts w:ascii="Arial" w:hAnsi="Arial" w:cs="Arial"/>
          <w:sz w:val="24"/>
          <w:szCs w:val="24"/>
        </w:rPr>
        <w:t xml:space="preserve"> 23/2/20 </w:t>
      </w:r>
      <w:r>
        <w:t>&lt;</w:t>
      </w:r>
      <w:hyperlink r:id="rId5" w:history="1">
        <w:r w:rsidR="005A062E">
          <w:rPr>
            <w:rStyle w:val="Hyperlink"/>
          </w:rPr>
          <w:t>https://www2.deloitte.com/content/dam/Deloitte/au/Documents/public-sector/deloitte-au-ps-gov2020-journey-future-government2-130315.pdf</w:t>
        </w:r>
      </w:hyperlink>
      <w:r>
        <w:t>&gt;</w:t>
      </w:r>
      <w:r w:rsidR="00473BD6" w:rsidRPr="00473BD6">
        <w:t xml:space="preserve"> </w:t>
      </w:r>
    </w:p>
    <w:p w:rsidR="00770876" w:rsidRPr="00770876" w:rsidRDefault="00CA4042">
      <w:pPr>
        <w:rPr>
          <w:rFonts w:ascii="Arial" w:hAnsi="Arial" w:cs="Arial"/>
          <w:sz w:val="24"/>
          <w:szCs w:val="24"/>
        </w:rPr>
      </w:pPr>
      <w:proofErr w:type="spellStart"/>
      <w:r>
        <w:rPr>
          <w:rFonts w:ascii="Arial" w:eastAsia="Times New Roman" w:hAnsi="Arial" w:cs="Arial"/>
          <w:color w:val="4A4A4A"/>
          <w:sz w:val="24"/>
          <w:szCs w:val="24"/>
          <w:lang w:eastAsia="en-GB"/>
        </w:rPr>
        <w:t>Dodd.V</w:t>
      </w:r>
      <w:proofErr w:type="spellEnd"/>
      <w:r>
        <w:rPr>
          <w:rFonts w:ascii="Arial" w:eastAsia="Times New Roman" w:hAnsi="Arial" w:cs="Arial"/>
          <w:color w:val="4A4A4A"/>
          <w:sz w:val="24"/>
          <w:szCs w:val="24"/>
          <w:lang w:eastAsia="en-GB"/>
        </w:rPr>
        <w:t xml:space="preserve"> </w:t>
      </w:r>
      <w:r w:rsidR="00D03C94">
        <w:rPr>
          <w:rFonts w:ascii="Arial" w:eastAsia="Times New Roman" w:hAnsi="Arial" w:cs="Arial"/>
          <w:color w:val="4A4A4A"/>
          <w:sz w:val="24"/>
          <w:szCs w:val="24"/>
          <w:lang w:eastAsia="en-GB"/>
        </w:rPr>
        <w:t>Thursday 2</w:t>
      </w:r>
      <w:r w:rsidR="00D03C94" w:rsidRPr="00CA4042">
        <w:rPr>
          <w:rFonts w:ascii="Arial" w:eastAsia="Times New Roman" w:hAnsi="Arial" w:cs="Arial"/>
          <w:color w:val="4A4A4A"/>
          <w:sz w:val="24"/>
          <w:szCs w:val="24"/>
          <w:vertAlign w:val="superscript"/>
          <w:lang w:eastAsia="en-GB"/>
        </w:rPr>
        <w:t>nd</w:t>
      </w:r>
      <w:r w:rsidR="00D03C94">
        <w:rPr>
          <w:rFonts w:ascii="Arial" w:eastAsia="Times New Roman" w:hAnsi="Arial" w:cs="Arial"/>
          <w:color w:val="4A4A4A"/>
          <w:sz w:val="24"/>
          <w:szCs w:val="24"/>
          <w:lang w:eastAsia="en-GB"/>
        </w:rPr>
        <w:t xml:space="preserve"> May 2019 </w:t>
      </w:r>
      <w:r>
        <w:rPr>
          <w:rFonts w:ascii="Arial" w:eastAsia="Times New Roman" w:hAnsi="Arial" w:cs="Arial"/>
          <w:color w:val="4A4A4A"/>
          <w:sz w:val="24"/>
          <w:szCs w:val="24"/>
          <w:lang w:eastAsia="en-GB"/>
        </w:rPr>
        <w:t>The</w:t>
      </w:r>
      <w:r>
        <w:rPr>
          <w:rFonts w:ascii="Arial" w:eastAsia="Times New Roman" w:hAnsi="Arial" w:cs="Arial"/>
          <w:i/>
          <w:color w:val="4A4A4A"/>
          <w:sz w:val="24"/>
          <w:szCs w:val="24"/>
          <w:lang w:eastAsia="en-GB"/>
        </w:rPr>
        <w:t xml:space="preserve"> guardian.com </w:t>
      </w:r>
      <w:r>
        <w:rPr>
          <w:rFonts w:ascii="Arial" w:eastAsia="Times New Roman" w:hAnsi="Arial" w:cs="Arial"/>
          <w:color w:val="4A4A4A"/>
          <w:sz w:val="24"/>
          <w:szCs w:val="24"/>
          <w:lang w:eastAsia="en-GB"/>
        </w:rPr>
        <w:t>24/2/20</w:t>
      </w:r>
    </w:p>
    <w:p w:rsidR="000859DF" w:rsidRDefault="00CA4042">
      <w:r>
        <w:t>&lt;</w:t>
      </w:r>
      <w:hyperlink r:id="rId6" w:history="1">
        <w:r w:rsidR="00473BD6">
          <w:rPr>
            <w:rStyle w:val="Hyperlink"/>
          </w:rPr>
          <w:t>https://www.theguardian.com/uk-news/2019/may/02/criminals-going-unpunished-because-of-cuts-says-police-chief</w:t>
        </w:r>
      </w:hyperlink>
      <w:r>
        <w:t>&gt;</w:t>
      </w:r>
    </w:p>
    <w:p w:rsidR="00CA4042" w:rsidRPr="00CA4042" w:rsidRDefault="00CA4042" w:rsidP="00CA4042">
      <w:pPr>
        <w:shd w:val="clear" w:color="auto" w:fill="FFFFFF"/>
        <w:spacing w:after="144" w:line="480" w:lineRule="atLeast"/>
        <w:textAlignment w:val="bottom"/>
        <w:rPr>
          <w:rFonts w:ascii="Arial" w:eastAsia="Times New Roman" w:hAnsi="Arial" w:cs="Arial"/>
          <w:color w:val="4A4A4A"/>
          <w:sz w:val="24"/>
          <w:szCs w:val="24"/>
          <w:lang w:eastAsia="en-GB"/>
        </w:rPr>
      </w:pPr>
      <w:r>
        <w:rPr>
          <w:rFonts w:ascii="Arial" w:eastAsia="Times New Roman" w:hAnsi="Arial" w:cs="Arial"/>
          <w:color w:val="4A4A4A"/>
          <w:sz w:val="24"/>
          <w:szCs w:val="24"/>
          <w:lang w:eastAsia="en-GB"/>
        </w:rPr>
        <w:t>ITV producers</w:t>
      </w:r>
      <w:r w:rsidR="00D03C94">
        <w:rPr>
          <w:rFonts w:ascii="Arial" w:eastAsia="Times New Roman" w:hAnsi="Arial" w:cs="Arial"/>
          <w:color w:val="4A4A4A"/>
          <w:sz w:val="24"/>
          <w:szCs w:val="24"/>
          <w:lang w:eastAsia="en-GB"/>
        </w:rPr>
        <w:t xml:space="preserve"> 2020 </w:t>
      </w:r>
      <w:r w:rsidRPr="00CA4042">
        <w:rPr>
          <w:rFonts w:ascii="Arial" w:eastAsia="Times New Roman" w:hAnsi="Arial" w:cs="Arial"/>
          <w:i/>
          <w:color w:val="4A4A4A"/>
          <w:sz w:val="24"/>
          <w:szCs w:val="24"/>
          <w:lang w:eastAsia="en-GB"/>
        </w:rPr>
        <w:t xml:space="preserve">ITV.com </w:t>
      </w:r>
      <w:r>
        <w:rPr>
          <w:rFonts w:ascii="Arial" w:eastAsia="Times New Roman" w:hAnsi="Arial" w:cs="Arial"/>
          <w:color w:val="4A4A4A"/>
          <w:sz w:val="24"/>
          <w:szCs w:val="24"/>
          <w:lang w:eastAsia="en-GB"/>
        </w:rPr>
        <w:t>22nd</w:t>
      </w:r>
      <w:r w:rsidR="00D03C94">
        <w:rPr>
          <w:rFonts w:ascii="Arial" w:eastAsia="Times New Roman" w:hAnsi="Arial" w:cs="Arial"/>
          <w:color w:val="4A4A4A"/>
          <w:sz w:val="24"/>
          <w:szCs w:val="24"/>
          <w:lang w:eastAsia="en-GB"/>
        </w:rPr>
        <w:t xml:space="preserve"> January </w:t>
      </w:r>
      <w:r w:rsidRPr="00CA4042">
        <w:rPr>
          <w:rFonts w:ascii="Arial" w:eastAsia="Times New Roman" w:hAnsi="Arial" w:cs="Arial"/>
          <w:color w:val="4A4A4A"/>
          <w:sz w:val="24"/>
          <w:szCs w:val="24"/>
          <w:lang w:eastAsia="en-GB"/>
        </w:rPr>
        <w:t>23/2/20</w:t>
      </w:r>
    </w:p>
    <w:p w:rsidR="00473BD6" w:rsidRDefault="00CA4042">
      <w:r>
        <w:t>&lt;</w:t>
      </w:r>
      <w:hyperlink r:id="rId7" w:history="1">
        <w:r w:rsidR="00473BD6">
          <w:rPr>
            <w:rStyle w:val="Hyperlink"/>
          </w:rPr>
          <w:t>https://www.itv.com/news/central/2020-01-22/police-funding-boost-a-look-at-the-home-office-numbers/</w:t>
        </w:r>
      </w:hyperlink>
      <w:r>
        <w:t>&gt;</w:t>
      </w:r>
    </w:p>
    <w:p w:rsidR="00CA4042" w:rsidRPr="00CA4042" w:rsidRDefault="00CA4042">
      <w:pPr>
        <w:rPr>
          <w:rFonts w:ascii="Arial" w:hAnsi="Arial" w:cs="Arial"/>
          <w:sz w:val="24"/>
          <w:szCs w:val="24"/>
        </w:rPr>
      </w:pPr>
      <w:r>
        <w:rPr>
          <w:rFonts w:ascii="Arial" w:hAnsi="Arial" w:cs="Arial"/>
          <w:sz w:val="24"/>
          <w:szCs w:val="24"/>
        </w:rPr>
        <w:t>House of Commons</w:t>
      </w:r>
      <w:r w:rsidR="00D03C94">
        <w:rPr>
          <w:rFonts w:ascii="Arial" w:hAnsi="Arial" w:cs="Arial"/>
          <w:sz w:val="24"/>
          <w:szCs w:val="24"/>
        </w:rPr>
        <w:t xml:space="preserve"> </w:t>
      </w:r>
      <w:r w:rsidR="00D03C94">
        <w:rPr>
          <w:rFonts w:ascii="Arial" w:hAnsi="Arial" w:cs="Arial"/>
          <w:sz w:val="24"/>
          <w:szCs w:val="24"/>
        </w:rPr>
        <w:t>31</w:t>
      </w:r>
      <w:r w:rsidR="00D03C94" w:rsidRPr="00CA4042">
        <w:rPr>
          <w:rFonts w:ascii="Arial" w:hAnsi="Arial" w:cs="Arial"/>
          <w:sz w:val="24"/>
          <w:szCs w:val="24"/>
          <w:vertAlign w:val="superscript"/>
        </w:rPr>
        <w:t>st</w:t>
      </w:r>
      <w:r w:rsidR="00D03C94">
        <w:rPr>
          <w:rFonts w:ascii="Arial" w:hAnsi="Arial" w:cs="Arial"/>
          <w:sz w:val="24"/>
          <w:szCs w:val="24"/>
        </w:rPr>
        <w:t xml:space="preserve"> October 2018</w:t>
      </w:r>
      <w:r>
        <w:rPr>
          <w:rFonts w:ascii="Arial" w:hAnsi="Arial" w:cs="Arial"/>
          <w:sz w:val="24"/>
          <w:szCs w:val="24"/>
        </w:rPr>
        <w:t xml:space="preserve"> </w:t>
      </w:r>
      <w:r w:rsidR="00C2350C">
        <w:rPr>
          <w:rFonts w:ascii="Arial" w:hAnsi="Arial" w:cs="Arial"/>
          <w:i/>
          <w:sz w:val="24"/>
          <w:szCs w:val="24"/>
        </w:rPr>
        <w:t>Publications.Parliament.uk</w:t>
      </w:r>
      <w:r w:rsidR="00C2350C">
        <w:rPr>
          <w:rFonts w:ascii="Arial" w:hAnsi="Arial" w:cs="Arial"/>
          <w:sz w:val="24"/>
          <w:szCs w:val="24"/>
        </w:rPr>
        <w:t xml:space="preserve"> 25</w:t>
      </w:r>
      <w:r>
        <w:rPr>
          <w:rFonts w:ascii="Arial" w:hAnsi="Arial" w:cs="Arial"/>
          <w:sz w:val="24"/>
          <w:szCs w:val="24"/>
        </w:rPr>
        <w:t>/2/20</w:t>
      </w:r>
    </w:p>
    <w:p w:rsidR="000859DF" w:rsidRPr="000859DF" w:rsidRDefault="00CA4042">
      <w:pPr>
        <w:rPr>
          <w:rFonts w:ascii="Arial" w:hAnsi="Arial" w:cs="Arial"/>
          <w:sz w:val="24"/>
          <w:szCs w:val="24"/>
        </w:rPr>
      </w:pPr>
      <w:r>
        <w:t>&lt;</w:t>
      </w:r>
      <w:hyperlink r:id="rId8" w:history="1">
        <w:r w:rsidR="0085723A">
          <w:rPr>
            <w:rStyle w:val="Hyperlink"/>
          </w:rPr>
          <w:t>https://publications.parliament.uk/pa/cm201719/cmselect/cmpubacc/1513/1513.pdf</w:t>
        </w:r>
      </w:hyperlink>
      <w:r>
        <w:t>&gt;</w:t>
      </w:r>
    </w:p>
    <w:sectPr w:rsidR="000859DF" w:rsidRPr="000859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4EF6485"/>
    <w:multiLevelType w:val="multilevel"/>
    <w:tmpl w:val="FFBA3E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632DFF"/>
    <w:multiLevelType w:val="hybridMultilevel"/>
    <w:tmpl w:val="9566D3F4"/>
    <w:lvl w:ilvl="0" w:tplc="08090001">
      <w:start w:val="1"/>
      <w:numFmt w:val="bullet"/>
      <w:lvlText w:val=""/>
      <w:lvlJc w:val="left"/>
      <w:pPr>
        <w:ind w:left="13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59DF"/>
    <w:rsid w:val="000859DF"/>
    <w:rsid w:val="00473BD6"/>
    <w:rsid w:val="00531479"/>
    <w:rsid w:val="005A062E"/>
    <w:rsid w:val="005B3C7C"/>
    <w:rsid w:val="006E223F"/>
    <w:rsid w:val="00770876"/>
    <w:rsid w:val="00782AB7"/>
    <w:rsid w:val="007D4EA5"/>
    <w:rsid w:val="0085723A"/>
    <w:rsid w:val="00884926"/>
    <w:rsid w:val="00A739DD"/>
    <w:rsid w:val="00C2350C"/>
    <w:rsid w:val="00CA4042"/>
    <w:rsid w:val="00D03C94"/>
    <w:rsid w:val="00DA567F"/>
    <w:rsid w:val="00EA73BA"/>
    <w:rsid w:val="00FA12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934E0"/>
  <w15:chartTrackingRefBased/>
  <w15:docId w15:val="{8835FD57-B05F-4082-A906-F8D114664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859DF"/>
    <w:pPr>
      <w:spacing w:after="0" w:line="240" w:lineRule="auto"/>
      <w:ind w:left="720"/>
      <w:contextualSpacing/>
    </w:pPr>
    <w:rPr>
      <w:rFonts w:ascii="Times New Roman" w:eastAsia="Times New Roman" w:hAnsi="Times New Roman" w:cs="Times New Roman"/>
      <w:sz w:val="20"/>
      <w:szCs w:val="20"/>
      <w:lang w:eastAsia="en-GB"/>
    </w:rPr>
  </w:style>
  <w:style w:type="character" w:styleId="Hyperlink">
    <w:name w:val="Hyperlink"/>
    <w:basedOn w:val="DefaultParagraphFont"/>
    <w:uiPriority w:val="99"/>
    <w:semiHidden/>
    <w:unhideWhenUsed/>
    <w:rsid w:val="005A062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28165996">
      <w:bodyDiv w:val="1"/>
      <w:marLeft w:val="0"/>
      <w:marRight w:val="0"/>
      <w:marTop w:val="0"/>
      <w:marBottom w:val="0"/>
      <w:divBdr>
        <w:top w:val="none" w:sz="0" w:space="0" w:color="auto"/>
        <w:left w:val="none" w:sz="0" w:space="0" w:color="auto"/>
        <w:bottom w:val="none" w:sz="0" w:space="0" w:color="auto"/>
        <w:right w:val="none" w:sz="0" w:space="0" w:color="auto"/>
      </w:divBdr>
    </w:div>
    <w:div w:id="1215199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blications.parliament.uk/pa/cm201719/cmselect/cmpubacc/1513/1513.pdf" TargetMode="External"/><Relationship Id="rId3" Type="http://schemas.openxmlformats.org/officeDocument/2006/relationships/settings" Target="settings.xml"/><Relationship Id="rId7" Type="http://schemas.openxmlformats.org/officeDocument/2006/relationships/hyperlink" Target="https://www.itv.com/news/central/2020-01-22/police-funding-boost-a-look-at-the-home-office-number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theguardian.com/uk-news/2019/may/02/criminals-going-unpunished-because-of-cuts-says-police-chief" TargetMode="External"/><Relationship Id="rId5" Type="http://schemas.openxmlformats.org/officeDocument/2006/relationships/hyperlink" Target="https://www2.deloitte.com/content/dam/Deloitte/au/Documents/public-sector/deloitte-au-ps-gov2020-journey-future-government2-130315.pdf"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2979</TotalTime>
  <Pages>3</Pages>
  <Words>990</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Carroll Family</dc:creator>
  <cp:keywords/>
  <dc:description/>
  <cp:lastModifiedBy>Carroll Family</cp:lastModifiedBy>
  <cp:revision>7</cp:revision>
  <dcterms:created xsi:type="dcterms:W3CDTF">2020-02-24T15:38:00Z</dcterms:created>
  <dcterms:modified xsi:type="dcterms:W3CDTF">2020-02-26T17:17:00Z</dcterms:modified>
</cp:coreProperties>
</file>