
<file path=[Content_Types].xml><?xml version="1.0" encoding="utf-8"?>
<Types xmlns="http://schemas.openxmlformats.org/package/2006/content-types">
  <Default Extension="jp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26B0E7" w14:textId="3EEF079B" w:rsidR="008F5EB0" w:rsidRDefault="008F5EB0" w:rsidP="008F5EB0">
      <w:pPr>
        <w:pStyle w:val="Title"/>
        <w:rPr>
          <w:lang w:val="en-US"/>
        </w:rPr>
      </w:pPr>
      <w:r w:rsidRPr="008F5EB0">
        <w:rPr>
          <w:lang w:val="en-US"/>
        </w:rPr>
        <w:t>Workplace Culture and its Impact on Organisational Efficiency</w:t>
      </w:r>
    </w:p>
    <w:p w14:paraId="39457C62" w14:textId="77777777" w:rsidR="004B11E4" w:rsidRDefault="004B11E4" w:rsidP="004B11E4">
      <w:pPr>
        <w:pStyle w:val="Heading1"/>
        <w:rPr>
          <w:lang w:val="en-US"/>
        </w:rPr>
      </w:pPr>
    </w:p>
    <w:p w14:paraId="73039BB3" w14:textId="7E52604E" w:rsidR="001040C4" w:rsidRPr="001040C4" w:rsidRDefault="001040C4" w:rsidP="004B11E4">
      <w:pPr>
        <w:pStyle w:val="Heading1"/>
        <w:rPr>
          <w:lang w:val="en-US"/>
        </w:rPr>
      </w:pPr>
      <w:r>
        <w:rPr>
          <w:lang w:val="en-US"/>
        </w:rPr>
        <w:t>By Marinela Berendei 1706157</w:t>
      </w:r>
    </w:p>
    <w:p w14:paraId="39B54AA5" w14:textId="7AFD7F5E" w:rsidR="008F5EB0" w:rsidRDefault="008F5EB0" w:rsidP="008F5EB0">
      <w:pPr>
        <w:rPr>
          <w:lang w:val="en-US"/>
        </w:rPr>
      </w:pPr>
    </w:p>
    <w:p w14:paraId="6A0C3AC6" w14:textId="77777777" w:rsidR="008F5EB0" w:rsidRPr="008F5EB0" w:rsidRDefault="008F5EB0" w:rsidP="008F5EB0">
      <w:pPr>
        <w:rPr>
          <w:lang w:val="en-US"/>
        </w:rPr>
      </w:pPr>
    </w:p>
    <w:p w14:paraId="55943040" w14:textId="1ED8EAC4" w:rsidR="007C64DF" w:rsidRPr="007C64DF" w:rsidRDefault="007C64DF" w:rsidP="007C64DF">
      <w:pPr>
        <w:rPr>
          <w:lang w:val="en-US"/>
        </w:rPr>
      </w:pPr>
      <w:r w:rsidRPr="007C64DF">
        <w:rPr>
          <w:lang w:val="en-US"/>
        </w:rPr>
        <w:t xml:space="preserve">Organisational culture is a subject of management, which is now given considerable attention. The global interest in the organisational culture was triggered in the decade of the </w:t>
      </w:r>
      <w:r w:rsidR="00D86850">
        <w:rPr>
          <w:lang w:val="en-US"/>
        </w:rPr>
        <w:t>17</w:t>
      </w:r>
      <w:r w:rsidR="00B36F00" w:rsidRPr="00B36F00">
        <w:rPr>
          <w:vertAlign w:val="superscript"/>
          <w:lang w:val="en-US"/>
        </w:rPr>
        <w:t>th</w:t>
      </w:r>
      <w:r w:rsidR="00B36F00">
        <w:rPr>
          <w:lang w:val="en-US"/>
        </w:rPr>
        <w:t xml:space="preserve"> </w:t>
      </w:r>
      <w:r w:rsidRPr="007C64DF">
        <w:rPr>
          <w:lang w:val="en-US"/>
        </w:rPr>
        <w:t>century. The primary indirect cause was the performance of the Japanese companies explained to an appreciable extent through their specific culture.</w:t>
      </w:r>
    </w:p>
    <w:p w14:paraId="310BD8D9" w14:textId="7D27BC5D" w:rsidR="007C64DF" w:rsidRDefault="007C64DF" w:rsidP="007C64DF">
      <w:pPr>
        <w:rPr>
          <w:lang w:val="en-US"/>
        </w:rPr>
      </w:pPr>
      <w:r w:rsidRPr="007C64DF">
        <w:rPr>
          <w:lang w:val="en-US"/>
        </w:rPr>
        <w:t xml:space="preserve">However, for the Republic of Moldova, this is a new and less-studied management area. An insignificant number of autochthonous businesses </w:t>
      </w:r>
      <w:r w:rsidR="00095C58">
        <w:rPr>
          <w:lang w:val="en-US"/>
        </w:rPr>
        <w:t>dis</w:t>
      </w:r>
      <w:r w:rsidR="00095C58" w:rsidRPr="007C64DF">
        <w:rPr>
          <w:lang w:val="en-US"/>
        </w:rPr>
        <w:t>confirm</w:t>
      </w:r>
      <w:r w:rsidRPr="007C64DF">
        <w:rPr>
          <w:lang w:val="en-US"/>
        </w:rPr>
        <w:t xml:space="preserve"> the organisational culture, neglecting the significant impact on decision-making, motivational, control processes. However, management is genuinely interested in knowing this phenomenon in order to use it efficiently to formulate and support its strategies and policies, decisions, training of human resources, etc.</w:t>
      </w:r>
    </w:p>
    <w:p w14:paraId="1F4235BF" w14:textId="1E84ACD1" w:rsidR="00615C4F" w:rsidRPr="00615C4F" w:rsidRDefault="00615C4F" w:rsidP="00615C4F">
      <w:pPr>
        <w:spacing w:after="0" w:line="240" w:lineRule="auto"/>
        <w:rPr>
          <w:rFonts w:eastAsia="Times New Roman"/>
          <w:color w:val="000000"/>
          <w:spacing w:val="0"/>
          <w:kern w:val="0"/>
          <w:shd w:val="clear" w:color="auto" w:fill="FFFFFF"/>
          <w:lang w:val="en-US"/>
        </w:rPr>
      </w:pPr>
      <w:r w:rsidRPr="00615C4F">
        <w:rPr>
          <w:rFonts w:eastAsia="Times New Roman"/>
          <w:color w:val="000000"/>
          <w:spacing w:val="0"/>
          <w:kern w:val="0"/>
          <w:shd w:val="clear" w:color="auto" w:fill="FFFFFF"/>
          <w:lang w:val="en-US"/>
        </w:rPr>
        <w:t>Many definitions show the interest and workload that has been consecrated by researchers to study this concept, all convinced of the importance of its knowledge, but they also show that they have different visions of the phenomenon. The study of the Organization's culture has gained increasing momentum with the development of transnational societies, with the transition from general management to international and global management.</w:t>
      </w:r>
    </w:p>
    <w:p w14:paraId="058F1E3D" w14:textId="77777777" w:rsidR="00615C4F" w:rsidRPr="00615C4F" w:rsidRDefault="00615C4F" w:rsidP="00615C4F">
      <w:pPr>
        <w:spacing w:after="0" w:line="240" w:lineRule="auto"/>
        <w:rPr>
          <w:rFonts w:eastAsia="Times New Roman"/>
          <w:color w:val="000000"/>
          <w:spacing w:val="0"/>
          <w:kern w:val="0"/>
          <w:shd w:val="clear" w:color="auto" w:fill="FFFFFF"/>
          <w:lang w:val="en-US"/>
        </w:rPr>
      </w:pPr>
      <w:r w:rsidRPr="00615C4F">
        <w:rPr>
          <w:rFonts w:eastAsia="Times New Roman"/>
          <w:color w:val="000000"/>
          <w:spacing w:val="0"/>
          <w:kern w:val="0"/>
          <w:shd w:val="clear" w:color="auto" w:fill="FFFFFF"/>
          <w:lang w:val="en-US"/>
        </w:rPr>
        <w:t>Culture is a collective phenomenon because it is accepted at least partly by people who live and work together in the same social environment where it was learned. In the context given by culture, the totality of the ideas, values, traditions of a distinctive group of people is understood. Organisational culture is a system of values and concepts, shared by all workers of an organisation, which determines their behaviour and the spirit of the company's activity. The carriers of organisational culture are the people. However, in the organisation with an organisational culture already formed it is abstract from the people and becomes an attribute of the firm, a component of it, which has a substantial impact on the members of the collective, changing their behaviour by the rules and values, which constitute its foundation.</w:t>
      </w:r>
    </w:p>
    <w:p w14:paraId="4A14A29F" w14:textId="1D368DD7" w:rsidR="00615C4F" w:rsidRDefault="00615C4F" w:rsidP="00615C4F">
      <w:pPr>
        <w:spacing w:after="0" w:line="240" w:lineRule="auto"/>
        <w:rPr>
          <w:rFonts w:eastAsia="Times New Roman"/>
          <w:color w:val="000000"/>
          <w:spacing w:val="0"/>
          <w:kern w:val="0"/>
          <w:shd w:val="clear" w:color="auto" w:fill="FFFFFF"/>
          <w:lang w:val="en-US"/>
        </w:rPr>
      </w:pPr>
    </w:p>
    <w:p w14:paraId="3BCDFD8D" w14:textId="4976DCE3" w:rsidR="001201F9" w:rsidRDefault="001201F9" w:rsidP="001201F9">
      <w:pPr>
        <w:spacing w:after="0" w:line="240" w:lineRule="auto"/>
        <w:rPr>
          <w:rFonts w:eastAsia="Times New Roman"/>
          <w:color w:val="000000"/>
          <w:spacing w:val="0"/>
          <w:kern w:val="0"/>
          <w:shd w:val="clear" w:color="auto" w:fill="FFFFFF"/>
          <w:lang w:val="en-US"/>
        </w:rPr>
      </w:pPr>
      <w:r w:rsidRPr="001201F9">
        <w:rPr>
          <w:rFonts w:eastAsia="Times New Roman"/>
          <w:color w:val="000000"/>
          <w:spacing w:val="0"/>
          <w:kern w:val="0"/>
          <w:shd w:val="clear" w:color="auto" w:fill="FFFFFF"/>
          <w:lang w:val="en-US"/>
        </w:rPr>
        <w:t>The characteristics of the organisational culture are as follows:</w:t>
      </w:r>
    </w:p>
    <w:p w14:paraId="6884CBB5" w14:textId="77777777" w:rsidR="001201F9" w:rsidRPr="001201F9" w:rsidRDefault="001201F9" w:rsidP="001201F9">
      <w:pPr>
        <w:spacing w:after="0" w:line="240" w:lineRule="auto"/>
        <w:rPr>
          <w:rFonts w:eastAsia="Times New Roman"/>
          <w:color w:val="000000"/>
          <w:spacing w:val="0"/>
          <w:kern w:val="0"/>
          <w:shd w:val="clear" w:color="auto" w:fill="FFFFFF"/>
          <w:lang w:val="en-US"/>
        </w:rPr>
      </w:pPr>
      <w:r w:rsidRPr="001201F9">
        <w:rPr>
          <w:rFonts w:eastAsia="Times New Roman"/>
          <w:color w:val="000000"/>
          <w:spacing w:val="0"/>
          <w:kern w:val="0"/>
          <w:shd w:val="clear" w:color="auto" w:fill="FFFFFF"/>
          <w:lang w:val="en-US"/>
        </w:rPr>
        <w:t>Culture is a conventional "way of life" for the members of the organisation, who often consider its influence to be understood by itself. The culture of an organisation often becomes evident only when compared with that in other organisations or when it is subject to change.</w:t>
      </w:r>
    </w:p>
    <w:p w14:paraId="4987D584" w14:textId="77777777" w:rsidR="001201F9" w:rsidRPr="001201F9" w:rsidRDefault="001201F9" w:rsidP="001201F9">
      <w:pPr>
        <w:spacing w:after="0" w:line="240" w:lineRule="auto"/>
        <w:rPr>
          <w:rFonts w:eastAsia="Times New Roman"/>
          <w:color w:val="000000"/>
          <w:spacing w:val="0"/>
          <w:kern w:val="0"/>
          <w:shd w:val="clear" w:color="auto" w:fill="FFFFFF"/>
          <w:lang w:val="en-US"/>
        </w:rPr>
      </w:pPr>
      <w:r w:rsidRPr="001201F9">
        <w:rPr>
          <w:rFonts w:eastAsia="Times New Roman"/>
          <w:color w:val="000000"/>
          <w:spacing w:val="0"/>
          <w:kern w:val="0"/>
          <w:shd w:val="clear" w:color="auto" w:fill="FFFFFF"/>
          <w:lang w:val="en-US"/>
        </w:rPr>
        <w:lastRenderedPageBreak/>
        <w:t>Because culture involves assumptions, values and fundamental beliefs, it tends to be quite stable over time. Also, once a culture is well established, it can persist despite the fluctuation of staff, ensuring a social continuity.</w:t>
      </w:r>
    </w:p>
    <w:p w14:paraId="7B16FEF8" w14:textId="77777777" w:rsidR="001201F9" w:rsidRPr="001201F9" w:rsidRDefault="001201F9" w:rsidP="001201F9">
      <w:pPr>
        <w:spacing w:after="0" w:line="240" w:lineRule="auto"/>
        <w:rPr>
          <w:rFonts w:eastAsia="Times New Roman"/>
          <w:color w:val="000000"/>
          <w:spacing w:val="0"/>
          <w:kern w:val="0"/>
          <w:shd w:val="clear" w:color="auto" w:fill="FFFFFF"/>
          <w:lang w:val="en-US"/>
        </w:rPr>
      </w:pPr>
      <w:r w:rsidRPr="001201F9">
        <w:rPr>
          <w:rFonts w:eastAsia="Times New Roman"/>
          <w:color w:val="000000"/>
          <w:spacing w:val="0"/>
          <w:kern w:val="0"/>
          <w:shd w:val="clear" w:color="auto" w:fill="FFFFFF"/>
          <w:lang w:val="en-US"/>
        </w:rPr>
        <w:t>The content of growth can involve internal factors but also external to the organisation. Internally, a culture can support innovation, risk-taking or the secrecy of information. Externally, a culture can support the slogan "Customer first of all" or unethical behaviour towards competitors.</w:t>
      </w:r>
    </w:p>
    <w:p w14:paraId="3ABB796A" w14:textId="77777777" w:rsidR="00D97792" w:rsidRDefault="001201F9" w:rsidP="00D97792">
      <w:pPr>
        <w:spacing w:after="0" w:line="240" w:lineRule="auto"/>
        <w:rPr>
          <w:rFonts w:eastAsia="Times New Roman"/>
          <w:color w:val="000000"/>
          <w:spacing w:val="0"/>
          <w:kern w:val="0"/>
          <w:shd w:val="clear" w:color="auto" w:fill="FFFFFF"/>
          <w:lang w:val="en-US"/>
        </w:rPr>
      </w:pPr>
      <w:r w:rsidRPr="001201F9">
        <w:rPr>
          <w:rFonts w:eastAsia="Times New Roman"/>
          <w:color w:val="000000"/>
          <w:spacing w:val="0"/>
          <w:kern w:val="0"/>
          <w:shd w:val="clear" w:color="auto" w:fill="FFFFFF"/>
          <w:lang w:val="en-US"/>
        </w:rPr>
        <w:t>Culture can have a significant impact on organisational performance and its members' satisfaction.</w:t>
      </w:r>
    </w:p>
    <w:p w14:paraId="054151C6" w14:textId="77777777" w:rsidR="00D97792" w:rsidRDefault="00D97792" w:rsidP="00D97792">
      <w:pPr>
        <w:spacing w:after="0" w:line="240" w:lineRule="auto"/>
        <w:rPr>
          <w:rFonts w:eastAsia="Times New Roman"/>
          <w:color w:val="000000"/>
          <w:spacing w:val="0"/>
          <w:kern w:val="0"/>
          <w:shd w:val="clear" w:color="auto" w:fill="FFFFFF"/>
          <w:lang w:val="en-US"/>
        </w:rPr>
      </w:pPr>
    </w:p>
    <w:p w14:paraId="6AD27053" w14:textId="2E89F774" w:rsidR="00D97792" w:rsidRDefault="00D97792" w:rsidP="00D97792">
      <w:pPr>
        <w:spacing w:after="0" w:line="240" w:lineRule="auto"/>
        <w:rPr>
          <w:rFonts w:eastAsia="Times New Roman"/>
          <w:color w:val="000000"/>
          <w:spacing w:val="0"/>
          <w:kern w:val="0"/>
          <w:shd w:val="clear" w:color="auto" w:fill="FFFFFF"/>
          <w:lang w:val="en-US"/>
        </w:rPr>
      </w:pPr>
      <w:r w:rsidRPr="00D97792">
        <w:rPr>
          <w:rFonts w:eastAsia="Times New Roman"/>
          <w:color w:val="000000"/>
          <w:spacing w:val="0"/>
          <w:kern w:val="0"/>
          <w:shd w:val="clear" w:color="auto" w:fill="FFFFFF"/>
          <w:lang w:val="en-US"/>
        </w:rPr>
        <w:t xml:space="preserve">Organisational culture is nothing more than trying to adapt businesses through diversification, by forming their cultural characteristics not both to highlight its specifics and to oppose other businesses, to resist Competition and evolve </w:t>
      </w:r>
      <w:r w:rsidR="009526D1">
        <w:rPr>
          <w:rFonts w:eastAsia="Times New Roman"/>
          <w:color w:val="000000"/>
          <w:spacing w:val="0"/>
          <w:kern w:val="0"/>
          <w:shd w:val="clear" w:color="auto" w:fill="FFFFFF"/>
          <w:lang w:val="en-US"/>
        </w:rPr>
        <w:t>positively.</w:t>
      </w:r>
    </w:p>
    <w:p w14:paraId="4672BBFC" w14:textId="3AA27DDA" w:rsidR="009526D1" w:rsidRDefault="009526D1" w:rsidP="00D97792">
      <w:pPr>
        <w:spacing w:after="0" w:line="240" w:lineRule="auto"/>
        <w:rPr>
          <w:rFonts w:eastAsia="Times New Roman"/>
          <w:color w:val="000000"/>
          <w:spacing w:val="0"/>
          <w:kern w:val="0"/>
          <w:shd w:val="clear" w:color="auto" w:fill="FFFFFF"/>
          <w:lang w:val="en-US"/>
        </w:rPr>
      </w:pPr>
    </w:p>
    <w:p w14:paraId="2EE9E825" w14:textId="77777777" w:rsidR="00447708" w:rsidRDefault="00447708" w:rsidP="00447708">
      <w:r w:rsidRPr="00872BD0">
        <w:t>Argos is UK’s managing home and general merchandise retailers and operates as two business that is Homebase and Argos. They look forward to developing the future of shopping through means of local leadership digitally, multi-channel capacity and expanding services and product varieties. Argos is UK’s general merchandise retailers and offers value unequalled, choice and satisfaction to its customers. These are some of their core cultural values.</w:t>
      </w:r>
    </w:p>
    <w:p w14:paraId="5E7BA809" w14:textId="77777777" w:rsidR="00447708" w:rsidRPr="00872BD0" w:rsidRDefault="00447708" w:rsidP="00447708"/>
    <w:p w14:paraId="48EA3DE1" w14:textId="77777777" w:rsidR="00447708" w:rsidRPr="00AC105A" w:rsidRDefault="00447708" w:rsidP="00447708">
      <w:pPr>
        <w:rPr>
          <w:b/>
        </w:rPr>
      </w:pPr>
      <w:r w:rsidRPr="00AC105A">
        <w:rPr>
          <w:b/>
        </w:rPr>
        <w:t xml:space="preserve">Compelling consumer present: </w:t>
      </w:r>
    </w:p>
    <w:p w14:paraId="5D54CE0F" w14:textId="77777777" w:rsidR="00447708" w:rsidRDefault="00447708" w:rsidP="00447708">
      <w:r w:rsidRPr="00872BD0">
        <w:t xml:space="preserve">Argos is a company that accentuates on the satisfaction of the consumers. Therefore, they focus on warranting the availability of their extensive product range and services to consumers, by being physically present in places </w:t>
      </w:r>
      <w:proofErr w:type="gramStart"/>
      <w:r w:rsidRPr="00872BD0">
        <w:t>and also</w:t>
      </w:r>
      <w:proofErr w:type="gramEnd"/>
      <w:r w:rsidRPr="00872BD0">
        <w:t xml:space="preserve"> through digital leadership and stimulating multi-channels.</w:t>
      </w:r>
    </w:p>
    <w:p w14:paraId="1971EFD1" w14:textId="77777777" w:rsidR="00447708" w:rsidRPr="00872BD0" w:rsidRDefault="00447708" w:rsidP="00447708"/>
    <w:p w14:paraId="4309DAA6" w14:textId="77777777" w:rsidR="00447708" w:rsidRPr="00AC105A" w:rsidRDefault="00447708" w:rsidP="00447708">
      <w:pPr>
        <w:rPr>
          <w:b/>
        </w:rPr>
      </w:pPr>
      <w:r w:rsidRPr="00AC105A">
        <w:rPr>
          <w:b/>
        </w:rPr>
        <w:t xml:space="preserve">Cultural values: </w:t>
      </w:r>
    </w:p>
    <w:p w14:paraId="6C15F535" w14:textId="77777777" w:rsidR="00447708" w:rsidRDefault="00447708" w:rsidP="00447708">
      <w:r w:rsidRPr="00872BD0">
        <w:t>The significant values are that they believe in winning and makes use of new possibilities. They believe that change is imminent and accents teamwork and gives a high volume of stress on the completion of the job.</w:t>
      </w:r>
    </w:p>
    <w:p w14:paraId="216CE978" w14:textId="77777777" w:rsidR="00447708" w:rsidRDefault="00447708" w:rsidP="00447708"/>
    <w:p w14:paraId="6A4553C4" w14:textId="77777777" w:rsidR="00447708" w:rsidRPr="00632D4B" w:rsidRDefault="00447708" w:rsidP="00447708">
      <w:r w:rsidRPr="00AC105A">
        <w:rPr>
          <w:rFonts w:ascii="Segoe UI" w:eastAsia="Times New Roman" w:hAnsi="Segoe UI" w:cs="Segoe UI"/>
          <w:b/>
          <w:color w:val="000000"/>
          <w:sz w:val="21"/>
          <w:szCs w:val="21"/>
        </w:rPr>
        <w:t xml:space="preserve"> </w:t>
      </w:r>
      <w:r w:rsidRPr="00AC105A">
        <w:rPr>
          <w:b/>
        </w:rPr>
        <w:t xml:space="preserve">Workplace culture: </w:t>
      </w:r>
    </w:p>
    <w:p w14:paraId="00AB88BB" w14:textId="77777777" w:rsidR="00447708" w:rsidRDefault="00447708" w:rsidP="00447708">
      <w:r w:rsidRPr="00872BD0">
        <w:t>Contracting thousands of people, Argos assures safe and fair working environment within policies and management on various topics including data protection, emergency and recovery procedures, equal chances, safety, training opportunities to improve one's career by their previous accomplishments. Employee benefits and competitive reward packages motivate them.</w:t>
      </w:r>
    </w:p>
    <w:p w14:paraId="4FA93171" w14:textId="77777777" w:rsidR="00447708" w:rsidRDefault="00447708" w:rsidP="00447708">
      <w:r w:rsidRPr="000E3C78">
        <w:t xml:space="preserve">The corporate culture of an organisation gives a shared knowledge about the purpose of a firm including the mission, the strategies undertaken by them, beliefs and goals, staff believes, and demonstrates why an organisation is a way it is. They are the rules that guide decision making at various levels in any chosen firm. For example, the policies, public statements and activities undertaken by an organisation reflects the priorities in a company including safety, integrity, security, learning, improvement etc. it also influences how employees and shareholders associate themselves to the firm </w:t>
      </w:r>
      <w:proofErr w:type="gramStart"/>
      <w:r w:rsidRPr="000E3C78">
        <w:t>and also</w:t>
      </w:r>
      <w:proofErr w:type="gramEnd"/>
      <w:r w:rsidRPr="000E3C78">
        <w:t xml:space="preserve"> how the organisation transfers a day to day business. Hence corporate culture of an organisation has a direct impact on the effectiveness of an organisation. Employees, when reporting directly to the culture of the company and adjust to it, perform in a real way towards the realisation of these goals.</w:t>
      </w:r>
      <w:bookmarkStart w:id="0" w:name="environment"/>
      <w:bookmarkEnd w:id="0"/>
    </w:p>
    <w:p w14:paraId="28DAAF25" w14:textId="77777777" w:rsidR="00447708" w:rsidRDefault="00447708" w:rsidP="00447708"/>
    <w:p w14:paraId="2DEEDC37" w14:textId="77777777" w:rsidR="00447708" w:rsidRPr="00BA1367" w:rsidRDefault="00447708" w:rsidP="00447708">
      <w:pPr>
        <w:rPr>
          <w:b/>
        </w:rPr>
      </w:pPr>
      <w:r w:rsidRPr="00BA1367">
        <w:rPr>
          <w:rFonts w:ascii="argoscompressed_bold" w:hAnsi="argoscompressed_bold"/>
          <w:b/>
          <w:color w:val="333333"/>
          <w:sz w:val="26"/>
          <w:szCs w:val="26"/>
        </w:rPr>
        <w:t xml:space="preserve"> </w:t>
      </w:r>
      <w:r w:rsidRPr="00BA1367">
        <w:rPr>
          <w:b/>
        </w:rPr>
        <w:t>Argos and the environment</w:t>
      </w:r>
    </w:p>
    <w:p w14:paraId="3F82F403" w14:textId="77777777" w:rsidR="00447708" w:rsidRDefault="00447708" w:rsidP="00447708"/>
    <w:p w14:paraId="1DD7DC40" w14:textId="77777777" w:rsidR="00447708" w:rsidRPr="00AC105A" w:rsidRDefault="00447708" w:rsidP="00447708">
      <w:pPr>
        <w:numPr>
          <w:ilvl w:val="0"/>
          <w:numId w:val="3"/>
        </w:numPr>
      </w:pPr>
      <w:r w:rsidRPr="00AC105A">
        <w:t>94% of waste from the business was recycled</w:t>
      </w:r>
    </w:p>
    <w:p w14:paraId="7D294FD3" w14:textId="77777777" w:rsidR="00447708" w:rsidRDefault="00447708" w:rsidP="00447708">
      <w:pPr>
        <w:numPr>
          <w:ilvl w:val="0"/>
          <w:numId w:val="3"/>
        </w:numPr>
      </w:pPr>
      <w:r w:rsidRPr="00AC105A">
        <w:t>15% reduction in waste sent to landfill</w:t>
      </w:r>
    </w:p>
    <w:p w14:paraId="34E843EB" w14:textId="77777777" w:rsidR="00447708" w:rsidRDefault="00447708" w:rsidP="00447708">
      <w:pPr>
        <w:numPr>
          <w:ilvl w:val="0"/>
          <w:numId w:val="3"/>
        </w:numPr>
      </w:pPr>
      <w:r w:rsidRPr="00AC105A">
        <w:t>Argos catalogue is 100% recyclable</w:t>
      </w:r>
    </w:p>
    <w:p w14:paraId="4D82685C" w14:textId="77777777" w:rsidR="00447708" w:rsidRDefault="00447708" w:rsidP="00447708">
      <w:pPr>
        <w:numPr>
          <w:ilvl w:val="0"/>
          <w:numId w:val="3"/>
        </w:numPr>
      </w:pPr>
      <w:r w:rsidRPr="00AC105A">
        <w:t>Most waste packaging can be recycled.</w:t>
      </w:r>
    </w:p>
    <w:p w14:paraId="1EEA7108" w14:textId="77777777" w:rsidR="00447708" w:rsidRDefault="00447708" w:rsidP="00447708">
      <w:pPr>
        <w:numPr>
          <w:ilvl w:val="0"/>
          <w:numId w:val="3"/>
        </w:numPr>
      </w:pPr>
      <w:r>
        <w:t xml:space="preserve"> </w:t>
      </w:r>
      <w:r w:rsidRPr="00DC2B44">
        <w:t>Local charities take unwanted furniture and make it available for people on low incomes.</w:t>
      </w:r>
    </w:p>
    <w:p w14:paraId="22FF110E" w14:textId="77777777" w:rsidR="00447708" w:rsidRDefault="00447708" w:rsidP="00447708">
      <w:pPr>
        <w:numPr>
          <w:ilvl w:val="0"/>
          <w:numId w:val="3"/>
        </w:numPr>
      </w:pPr>
      <w:r>
        <w:t xml:space="preserve"> </w:t>
      </w:r>
      <w:r w:rsidRPr="00DC2B44">
        <w:t>Waste batteries can be returned to our stores free of charge</w:t>
      </w:r>
      <w:r>
        <w:t xml:space="preserve"> </w:t>
      </w:r>
    </w:p>
    <w:p w14:paraId="2E3E1510" w14:textId="77777777" w:rsidR="00447708" w:rsidRDefault="00447708" w:rsidP="00447708">
      <w:pPr>
        <w:numPr>
          <w:ilvl w:val="0"/>
          <w:numId w:val="3"/>
        </w:numPr>
      </w:pPr>
      <w:r>
        <w:t xml:space="preserve"> </w:t>
      </w:r>
      <w:r w:rsidRPr="007B531C">
        <w:t>Argos will collect and recycle your old large kitchen appliance or selected TVs</w:t>
      </w:r>
      <w:r>
        <w:t xml:space="preserve">  </w:t>
      </w:r>
    </w:p>
    <w:p w14:paraId="1EBACB86" w14:textId="77777777" w:rsidR="00447708" w:rsidRPr="006C7CF5" w:rsidRDefault="00447708" w:rsidP="00447708">
      <w:pPr>
        <w:numPr>
          <w:ilvl w:val="0"/>
          <w:numId w:val="3"/>
        </w:numPr>
      </w:pPr>
      <w:r w:rsidRPr="007B531C">
        <w:t>Argos is proud to have chosen Macmillan Cancer Support as their Charity of the Year 2015-2017.</w:t>
      </w:r>
    </w:p>
    <w:p w14:paraId="7F1E9CCE" w14:textId="77777777" w:rsidR="00447708" w:rsidRPr="00BA1367" w:rsidRDefault="00447708" w:rsidP="00447708">
      <w:pPr>
        <w:ind w:left="360"/>
      </w:pPr>
    </w:p>
    <w:p w14:paraId="547295D4" w14:textId="77777777" w:rsidR="00447708" w:rsidRDefault="00447708" w:rsidP="00447708">
      <w:pPr>
        <w:ind w:left="720"/>
      </w:pPr>
    </w:p>
    <w:p w14:paraId="4AEABDC2" w14:textId="77777777" w:rsidR="00447708" w:rsidRDefault="00447708" w:rsidP="00447708">
      <w:pPr>
        <w:ind w:left="720"/>
      </w:pPr>
    </w:p>
    <w:p w14:paraId="2A7E89DA" w14:textId="77777777" w:rsidR="00447708" w:rsidRDefault="00447708" w:rsidP="00447708">
      <w:pPr>
        <w:ind w:left="720"/>
        <w:rPr>
          <w:b/>
          <w:bCs/>
        </w:rPr>
      </w:pPr>
      <w:r>
        <w:t xml:space="preserve"> </w:t>
      </w:r>
      <w:r w:rsidRPr="006C7CF5">
        <w:rPr>
          <w:b/>
          <w:bCs/>
        </w:rPr>
        <w:t>Our future commitments</w:t>
      </w:r>
    </w:p>
    <w:p w14:paraId="537B49E2" w14:textId="77777777" w:rsidR="00447708" w:rsidRPr="006C7CF5" w:rsidRDefault="00447708" w:rsidP="00447708">
      <w:pPr>
        <w:ind w:left="720"/>
      </w:pPr>
    </w:p>
    <w:p w14:paraId="3BCE4D33" w14:textId="77777777" w:rsidR="00447708" w:rsidRPr="006C7CF5" w:rsidRDefault="00447708" w:rsidP="00447708">
      <w:pPr>
        <w:numPr>
          <w:ilvl w:val="0"/>
          <w:numId w:val="3"/>
        </w:numPr>
      </w:pPr>
      <w:r w:rsidRPr="006C7CF5">
        <w:t xml:space="preserve">Divert more than 90% of </w:t>
      </w:r>
      <w:proofErr w:type="gramStart"/>
      <w:r w:rsidRPr="006C7CF5">
        <w:t>all of</w:t>
      </w:r>
      <w:proofErr w:type="gramEnd"/>
      <w:r w:rsidRPr="006C7CF5">
        <w:t xml:space="preserve"> our waste from landfill by recycling and further opportunities</w:t>
      </w:r>
    </w:p>
    <w:p w14:paraId="74747F28" w14:textId="77777777" w:rsidR="00447708" w:rsidRPr="006C7CF5" w:rsidRDefault="00447708" w:rsidP="00447708">
      <w:pPr>
        <w:numPr>
          <w:ilvl w:val="0"/>
          <w:numId w:val="3"/>
        </w:numPr>
      </w:pPr>
      <w:r w:rsidRPr="006C7CF5">
        <w:t>Reduce CO2 per sq. ft. by 34% by 2020</w:t>
      </w:r>
    </w:p>
    <w:p w14:paraId="343F155F" w14:textId="77777777" w:rsidR="00447708" w:rsidRPr="00BA1367" w:rsidRDefault="00447708" w:rsidP="00447708">
      <w:pPr>
        <w:ind w:left="720"/>
        <w:rPr>
          <w:b/>
          <w:bCs/>
        </w:rPr>
      </w:pPr>
    </w:p>
    <w:p w14:paraId="7323B074" w14:textId="77777777" w:rsidR="00447708" w:rsidRPr="006C7CF5" w:rsidRDefault="00447708" w:rsidP="00447708">
      <w:pPr>
        <w:rPr>
          <w:b/>
          <w:bCs/>
        </w:rPr>
      </w:pPr>
      <w:r>
        <w:t xml:space="preserve"> </w:t>
      </w:r>
      <w:r w:rsidRPr="006C7CF5">
        <w:rPr>
          <w:b/>
          <w:bCs/>
        </w:rPr>
        <w:t>Volunteering</w:t>
      </w:r>
    </w:p>
    <w:p w14:paraId="3B355544" w14:textId="77777777" w:rsidR="00447708" w:rsidRDefault="00447708" w:rsidP="00447708">
      <w:r w:rsidRPr="006C7CF5">
        <w:t xml:space="preserve">Argos colleagues </w:t>
      </w:r>
      <w:proofErr w:type="gramStart"/>
      <w:r w:rsidRPr="006C7CF5">
        <w:t>are able to</w:t>
      </w:r>
      <w:proofErr w:type="gramEnd"/>
      <w:r w:rsidRPr="006C7CF5">
        <w:t xml:space="preserve"> request two paid days off per year to support their local communities. To support the policy, Argos stores are developing links with local secondary schools, helping students bridge the gap between school and the world of work and gain a better understanding of the retail industry.</w:t>
      </w:r>
    </w:p>
    <w:p w14:paraId="0814E6C0" w14:textId="77777777" w:rsidR="00447708" w:rsidRDefault="00447708" w:rsidP="00447708"/>
    <w:p w14:paraId="24E50D72" w14:textId="77777777" w:rsidR="00447708" w:rsidRDefault="00447708" w:rsidP="00447708"/>
    <w:p w14:paraId="0241A303" w14:textId="77777777" w:rsidR="00447708" w:rsidRDefault="00447708" w:rsidP="00447708">
      <w:r w:rsidRPr="00A11666">
        <w:rPr>
          <w:rFonts w:ascii="Segoe UI" w:hAnsi="Segoe UI" w:cs="Segoe UI"/>
          <w:color w:val="111111"/>
        </w:rPr>
        <w:t xml:space="preserve"> </w:t>
      </w:r>
      <w:r w:rsidRPr="00A11666">
        <w:t xml:space="preserve">The </w:t>
      </w:r>
      <w:r w:rsidRPr="00A11666">
        <w:rPr>
          <w:b/>
          <w:bCs/>
        </w:rPr>
        <w:t>cultural</w:t>
      </w:r>
      <w:r w:rsidRPr="00A11666">
        <w:t xml:space="preserve"> </w:t>
      </w:r>
      <w:r w:rsidRPr="00A11666">
        <w:rPr>
          <w:b/>
          <w:bCs/>
        </w:rPr>
        <w:t>web</w:t>
      </w:r>
      <w:r w:rsidRPr="00A11666">
        <w:t xml:space="preserve"> is a tool which allows you to question your current culture and start creating a new one more akin to the organisation’s needs. It identifies the six main areas that make up the working environment “paradigm”, the assumptions taken for granted within the organisation.</w:t>
      </w:r>
    </w:p>
    <w:p w14:paraId="06C2DCBB" w14:textId="7C9A9ED0" w:rsidR="009526D1" w:rsidRDefault="009526D1" w:rsidP="00D97792">
      <w:pPr>
        <w:spacing w:after="0" w:line="240" w:lineRule="auto"/>
        <w:rPr>
          <w:rFonts w:eastAsia="Times New Roman"/>
          <w:color w:val="000000"/>
          <w:spacing w:val="0"/>
          <w:kern w:val="0"/>
          <w:shd w:val="clear" w:color="auto" w:fill="FFFFFF"/>
          <w:lang w:val="en-US"/>
        </w:rPr>
      </w:pPr>
    </w:p>
    <w:p w14:paraId="52CB8A32" w14:textId="65818B16" w:rsidR="009526D1" w:rsidRDefault="009526D1" w:rsidP="00D97792">
      <w:pPr>
        <w:spacing w:after="0" w:line="240" w:lineRule="auto"/>
        <w:rPr>
          <w:rFonts w:eastAsia="Times New Roman"/>
          <w:color w:val="000000"/>
          <w:spacing w:val="0"/>
          <w:kern w:val="0"/>
          <w:shd w:val="clear" w:color="auto" w:fill="FFFFFF"/>
          <w:lang w:val="en-US"/>
        </w:rPr>
      </w:pPr>
    </w:p>
    <w:p w14:paraId="35C1AC8D" w14:textId="620563BA" w:rsidR="009526D1" w:rsidRDefault="009526D1" w:rsidP="00D97792">
      <w:pPr>
        <w:spacing w:after="0" w:line="240" w:lineRule="auto"/>
        <w:rPr>
          <w:rFonts w:eastAsia="Times New Roman"/>
          <w:color w:val="000000"/>
          <w:spacing w:val="0"/>
          <w:kern w:val="0"/>
          <w:shd w:val="clear" w:color="auto" w:fill="FFFFFF"/>
          <w:lang w:val="en-US"/>
        </w:rPr>
      </w:pPr>
    </w:p>
    <w:p w14:paraId="71BEBF3B" w14:textId="77777777" w:rsidR="003D2ED9" w:rsidRDefault="003D2ED9" w:rsidP="00C5371D">
      <w:pPr>
        <w:pStyle w:val="Heading1"/>
        <w:rPr>
          <w:rFonts w:eastAsia="Times New Roman"/>
          <w:shd w:val="clear" w:color="auto" w:fill="FFFFFF"/>
          <w:lang w:val="en-US"/>
        </w:rPr>
      </w:pPr>
    </w:p>
    <w:p w14:paraId="5343CB45" w14:textId="77777777" w:rsidR="003D2ED9" w:rsidRDefault="003D2ED9" w:rsidP="00C5371D">
      <w:pPr>
        <w:pStyle w:val="Heading1"/>
        <w:rPr>
          <w:rFonts w:eastAsia="Times New Roman"/>
          <w:shd w:val="clear" w:color="auto" w:fill="FFFFFF"/>
          <w:lang w:val="en-US"/>
        </w:rPr>
      </w:pPr>
    </w:p>
    <w:p w14:paraId="0FF40C99" w14:textId="3DBB3DEF" w:rsidR="009526D1" w:rsidRDefault="009526D1" w:rsidP="00C5371D">
      <w:pPr>
        <w:pStyle w:val="Heading1"/>
        <w:rPr>
          <w:rFonts w:eastAsia="Times New Roman"/>
          <w:shd w:val="clear" w:color="auto" w:fill="FFFFFF"/>
          <w:lang w:val="en-US"/>
        </w:rPr>
      </w:pPr>
      <w:r w:rsidRPr="009526D1">
        <w:rPr>
          <w:rFonts w:eastAsia="Times New Roman"/>
          <w:shd w:val="clear" w:color="auto" w:fill="FFFFFF"/>
          <w:lang w:val="en-US"/>
        </w:rPr>
        <w:t>ARGOS</w:t>
      </w:r>
    </w:p>
    <w:p w14:paraId="10722BE1" w14:textId="070A1D40" w:rsidR="009D32D0" w:rsidRDefault="009D32D0" w:rsidP="009D32D0">
      <w:pPr>
        <w:rPr>
          <w:lang w:val="en-US"/>
        </w:rPr>
      </w:pPr>
    </w:p>
    <w:p w14:paraId="32B320C8" w14:textId="77777777" w:rsidR="009D32D0" w:rsidRPr="009D32D0" w:rsidRDefault="009D32D0" w:rsidP="009D32D0">
      <w:pPr>
        <w:rPr>
          <w:b/>
          <w:lang w:val="en-US"/>
        </w:rPr>
      </w:pPr>
      <w:r w:rsidRPr="009D32D0">
        <w:rPr>
          <w:b/>
          <w:lang w:val="en-US"/>
        </w:rPr>
        <w:t xml:space="preserve">Organisational Culture </w:t>
      </w:r>
    </w:p>
    <w:p w14:paraId="334F2B44" w14:textId="77777777" w:rsidR="008F5EB0" w:rsidRDefault="009D32D0" w:rsidP="008F5EB0">
      <w:pPr>
        <w:rPr>
          <w:lang w:val="en-US"/>
        </w:rPr>
      </w:pPr>
      <w:bookmarkStart w:id="1" w:name="_Hlk2782448"/>
      <w:r w:rsidRPr="009D32D0">
        <w:rPr>
          <w:lang w:val="en-US"/>
        </w:rPr>
        <w:t>Organizational culture is recognised as a variable to be adopted in companies projects pointed at creating integration and attachment.</w:t>
      </w:r>
      <w:r w:rsidR="0087218C">
        <w:rPr>
          <w:lang w:val="en-US"/>
        </w:rPr>
        <w:t xml:space="preserve"> </w:t>
      </w:r>
      <w:r w:rsidRPr="009D32D0">
        <w:rPr>
          <w:lang w:val="en-US"/>
        </w:rPr>
        <w:t>But that’s not actually culture is on, neither is it a helpful alternative to think about companies. Why? Because culture isn’t just about integration; it’s including division. Culture is something managers and employees use, usually strategically, to reach objectives.</w:t>
      </w:r>
      <w:r w:rsidR="0087218C" w:rsidRPr="0087218C">
        <w:rPr>
          <w:color w:val="000000"/>
          <w:sz w:val="20"/>
          <w:szCs w:val="20"/>
          <w:shd w:val="clear" w:color="auto" w:fill="FFFFFF"/>
        </w:rPr>
        <w:t xml:space="preserve"> </w:t>
      </w:r>
      <w:r w:rsidR="0087218C" w:rsidRPr="0087218C">
        <w:t>(Traphagan, 2017)</w:t>
      </w:r>
      <w:bookmarkEnd w:id="1"/>
    </w:p>
    <w:p w14:paraId="2A801DBC" w14:textId="77777777" w:rsidR="008F5EB0" w:rsidRDefault="008F5EB0" w:rsidP="008F5EB0">
      <w:pPr>
        <w:rPr>
          <w:lang w:val="en-US"/>
        </w:rPr>
      </w:pPr>
    </w:p>
    <w:p w14:paraId="036D3BFC" w14:textId="7F3B8C3E" w:rsidR="00C5371D" w:rsidRPr="008F5EB0" w:rsidRDefault="003C413B" w:rsidP="008F5EB0">
      <w:pPr>
        <w:rPr>
          <w:lang w:val="en-US"/>
        </w:rPr>
      </w:pPr>
      <w:r w:rsidRPr="003C413B">
        <w:rPr>
          <w:rFonts w:eastAsia="Times New Roman"/>
          <w:b/>
          <w:color w:val="000000"/>
          <w:spacing w:val="0"/>
          <w:kern w:val="0"/>
          <w:shd w:val="clear" w:color="auto" w:fill="FFFFFF"/>
        </w:rPr>
        <w:t>Stories</w:t>
      </w:r>
      <w:r>
        <w:rPr>
          <w:rFonts w:eastAsia="Times New Roman"/>
          <w:b/>
          <w:color w:val="000000"/>
          <w:spacing w:val="0"/>
          <w:kern w:val="0"/>
          <w:shd w:val="clear" w:color="auto" w:fill="FFFFFF"/>
        </w:rPr>
        <w:t xml:space="preserve"> </w:t>
      </w:r>
    </w:p>
    <w:p w14:paraId="2C5B906E" w14:textId="77777777" w:rsidR="003C413B" w:rsidRPr="003C413B" w:rsidRDefault="003C413B" w:rsidP="003C413B">
      <w:pPr>
        <w:spacing w:after="0" w:line="240" w:lineRule="auto"/>
        <w:rPr>
          <w:rFonts w:eastAsia="Times New Roman"/>
          <w:color w:val="000000"/>
          <w:spacing w:val="0"/>
          <w:kern w:val="0"/>
          <w:shd w:val="clear" w:color="auto" w:fill="FFFFFF"/>
          <w:lang w:val="en-US"/>
        </w:rPr>
      </w:pPr>
      <w:r w:rsidRPr="003C413B">
        <w:rPr>
          <w:rFonts w:eastAsia="Times New Roman"/>
          <w:color w:val="000000"/>
          <w:spacing w:val="0"/>
          <w:kern w:val="0"/>
          <w:shd w:val="clear" w:color="auto" w:fill="FFFFFF"/>
          <w:lang w:val="en-US"/>
        </w:rPr>
        <w:t>Argos operates as an online retailer and catalogue retailer of general merchandise and different goods in the United Kingdom and Ireland. The business was consolidated in 1972 and is based in Stafford, United Kingdom by Mr. Richard Tompkins and at the base was a stamp catalog Green Shield Stamps. Mr. Tompkins came whit a great idea to put on the catalog merchandise for sale and his inspiration came while holidaying in the Greek town of Argos, from there the name of company.</w:t>
      </w:r>
    </w:p>
    <w:p w14:paraId="4EBE1ECB" w14:textId="77777777" w:rsidR="008F5EB0" w:rsidRDefault="003C413B" w:rsidP="0087218C">
      <w:pPr>
        <w:spacing w:after="0" w:line="240" w:lineRule="auto"/>
        <w:rPr>
          <w:rFonts w:eastAsia="Times New Roman"/>
          <w:color w:val="000000"/>
          <w:spacing w:val="0"/>
          <w:kern w:val="0"/>
          <w:shd w:val="clear" w:color="auto" w:fill="FFFFFF"/>
          <w:lang w:val="en-US"/>
        </w:rPr>
      </w:pPr>
      <w:r w:rsidRPr="003C413B">
        <w:rPr>
          <w:rFonts w:eastAsia="Times New Roman"/>
          <w:color w:val="000000"/>
          <w:spacing w:val="0"/>
          <w:kern w:val="0"/>
          <w:shd w:val="clear" w:color="auto" w:fill="FFFFFF"/>
          <w:lang w:val="en-US"/>
        </w:rPr>
        <w:t xml:space="preserve">Argos operates in this moment as a subsidiary of J Sainsbury plc. </w:t>
      </w:r>
      <w:r w:rsidRPr="003C413B">
        <w:rPr>
          <w:rFonts w:eastAsia="Times New Roman"/>
          <w:color w:val="000000"/>
          <w:spacing w:val="0"/>
          <w:kern w:val="0"/>
          <w:shd w:val="clear" w:color="auto" w:fill="FFFFFF"/>
        </w:rPr>
        <w:t>(Ruddick, 2019)</w:t>
      </w:r>
    </w:p>
    <w:p w14:paraId="758DE1CB" w14:textId="77777777" w:rsidR="008F5EB0" w:rsidRDefault="008F5EB0" w:rsidP="0087218C">
      <w:pPr>
        <w:spacing w:after="0" w:line="240" w:lineRule="auto"/>
        <w:rPr>
          <w:rFonts w:eastAsia="Times New Roman"/>
          <w:color w:val="000000"/>
          <w:spacing w:val="0"/>
          <w:kern w:val="0"/>
          <w:shd w:val="clear" w:color="auto" w:fill="FFFFFF"/>
          <w:lang w:val="en-US"/>
        </w:rPr>
      </w:pPr>
    </w:p>
    <w:p w14:paraId="552551FE" w14:textId="77777777" w:rsidR="008F5EB0" w:rsidRDefault="008F5EB0" w:rsidP="0087218C">
      <w:pPr>
        <w:spacing w:after="0" w:line="240" w:lineRule="auto"/>
        <w:rPr>
          <w:rFonts w:eastAsia="Times New Roman"/>
          <w:color w:val="000000"/>
          <w:spacing w:val="0"/>
          <w:kern w:val="0"/>
          <w:shd w:val="clear" w:color="auto" w:fill="FFFFFF"/>
          <w:lang w:val="en-US"/>
        </w:rPr>
      </w:pPr>
    </w:p>
    <w:p w14:paraId="60157456" w14:textId="77777777" w:rsidR="008F5EB0" w:rsidRDefault="008F5EB0" w:rsidP="0087218C">
      <w:pPr>
        <w:spacing w:after="0" w:line="240" w:lineRule="auto"/>
        <w:rPr>
          <w:rFonts w:eastAsia="Times New Roman"/>
          <w:color w:val="000000"/>
          <w:spacing w:val="0"/>
          <w:kern w:val="0"/>
          <w:shd w:val="clear" w:color="auto" w:fill="FFFFFF"/>
          <w:lang w:val="en-US"/>
        </w:rPr>
      </w:pPr>
    </w:p>
    <w:p w14:paraId="1C26EF72" w14:textId="77777777" w:rsidR="008F5EB0" w:rsidRDefault="008F5EB0" w:rsidP="0087218C">
      <w:pPr>
        <w:spacing w:after="0" w:line="240" w:lineRule="auto"/>
        <w:rPr>
          <w:rFonts w:eastAsia="Times New Roman"/>
          <w:color w:val="000000"/>
          <w:spacing w:val="0"/>
          <w:kern w:val="0"/>
          <w:shd w:val="clear" w:color="auto" w:fill="FFFFFF"/>
          <w:lang w:val="en-US"/>
        </w:rPr>
      </w:pPr>
    </w:p>
    <w:p w14:paraId="0CDA52CD" w14:textId="77777777" w:rsidR="008F5EB0" w:rsidRDefault="008F5EB0" w:rsidP="0087218C">
      <w:pPr>
        <w:spacing w:after="0" w:line="240" w:lineRule="auto"/>
        <w:rPr>
          <w:rFonts w:eastAsia="Times New Roman"/>
          <w:color w:val="000000"/>
          <w:spacing w:val="0"/>
          <w:kern w:val="0"/>
          <w:shd w:val="clear" w:color="auto" w:fill="FFFFFF"/>
          <w:lang w:val="en-US"/>
        </w:rPr>
      </w:pPr>
    </w:p>
    <w:p w14:paraId="62823DC8" w14:textId="77777777" w:rsidR="008F5EB0" w:rsidRDefault="008F5EB0" w:rsidP="0087218C">
      <w:pPr>
        <w:spacing w:after="0" w:line="240" w:lineRule="auto"/>
        <w:rPr>
          <w:rFonts w:eastAsia="Times New Roman"/>
          <w:color w:val="000000"/>
          <w:spacing w:val="0"/>
          <w:kern w:val="0"/>
          <w:shd w:val="clear" w:color="auto" w:fill="FFFFFF"/>
          <w:lang w:val="en-US"/>
        </w:rPr>
      </w:pPr>
    </w:p>
    <w:p w14:paraId="57B7A236" w14:textId="77777777" w:rsidR="008F5EB0" w:rsidRDefault="008F5EB0" w:rsidP="0087218C">
      <w:pPr>
        <w:spacing w:after="0" w:line="240" w:lineRule="auto"/>
        <w:rPr>
          <w:rFonts w:eastAsia="Times New Roman"/>
          <w:color w:val="000000"/>
          <w:spacing w:val="0"/>
          <w:kern w:val="0"/>
          <w:shd w:val="clear" w:color="auto" w:fill="FFFFFF"/>
          <w:lang w:val="en-US"/>
        </w:rPr>
      </w:pPr>
    </w:p>
    <w:p w14:paraId="6036576C" w14:textId="77777777" w:rsidR="008F5EB0" w:rsidRDefault="008F5EB0" w:rsidP="0087218C">
      <w:pPr>
        <w:spacing w:after="0" w:line="240" w:lineRule="auto"/>
        <w:rPr>
          <w:rFonts w:eastAsia="Times New Roman"/>
          <w:color w:val="000000"/>
          <w:spacing w:val="0"/>
          <w:kern w:val="0"/>
          <w:shd w:val="clear" w:color="auto" w:fill="FFFFFF"/>
          <w:lang w:val="en-US"/>
        </w:rPr>
      </w:pPr>
    </w:p>
    <w:p w14:paraId="558F61CE" w14:textId="77777777" w:rsidR="008F5EB0" w:rsidRDefault="008F5EB0" w:rsidP="0087218C">
      <w:pPr>
        <w:spacing w:after="0" w:line="240" w:lineRule="auto"/>
        <w:rPr>
          <w:rFonts w:eastAsia="Times New Roman"/>
          <w:color w:val="000000"/>
          <w:spacing w:val="0"/>
          <w:kern w:val="0"/>
          <w:shd w:val="clear" w:color="auto" w:fill="FFFFFF"/>
          <w:lang w:val="en-US"/>
        </w:rPr>
      </w:pPr>
    </w:p>
    <w:p w14:paraId="626872E6" w14:textId="77777777" w:rsidR="008F5EB0" w:rsidRDefault="008F5EB0" w:rsidP="0087218C">
      <w:pPr>
        <w:spacing w:after="0" w:line="240" w:lineRule="auto"/>
        <w:rPr>
          <w:rFonts w:eastAsia="Times New Roman"/>
          <w:color w:val="000000"/>
          <w:spacing w:val="0"/>
          <w:kern w:val="0"/>
          <w:shd w:val="clear" w:color="auto" w:fill="FFFFFF"/>
          <w:lang w:val="en-US"/>
        </w:rPr>
      </w:pPr>
    </w:p>
    <w:p w14:paraId="15B82572" w14:textId="77777777" w:rsidR="00447708" w:rsidRDefault="00447708" w:rsidP="0087218C">
      <w:pPr>
        <w:spacing w:after="0" w:line="240" w:lineRule="auto"/>
        <w:rPr>
          <w:rFonts w:eastAsia="Times New Roman"/>
          <w:b/>
          <w:color w:val="000000"/>
          <w:spacing w:val="0"/>
          <w:kern w:val="0"/>
          <w:shd w:val="clear" w:color="auto" w:fill="FFFFFF"/>
        </w:rPr>
      </w:pPr>
    </w:p>
    <w:p w14:paraId="00AD026E" w14:textId="77777777" w:rsidR="00447708" w:rsidRDefault="00447708" w:rsidP="0087218C">
      <w:pPr>
        <w:spacing w:after="0" w:line="240" w:lineRule="auto"/>
        <w:rPr>
          <w:rFonts w:eastAsia="Times New Roman"/>
          <w:b/>
          <w:color w:val="000000"/>
          <w:spacing w:val="0"/>
          <w:kern w:val="0"/>
          <w:shd w:val="clear" w:color="auto" w:fill="FFFFFF"/>
        </w:rPr>
      </w:pPr>
    </w:p>
    <w:p w14:paraId="095B86DD" w14:textId="77777777" w:rsidR="00447708" w:rsidRDefault="00447708" w:rsidP="0087218C">
      <w:pPr>
        <w:spacing w:after="0" w:line="240" w:lineRule="auto"/>
        <w:rPr>
          <w:rFonts w:eastAsia="Times New Roman"/>
          <w:b/>
          <w:color w:val="000000"/>
          <w:spacing w:val="0"/>
          <w:kern w:val="0"/>
          <w:shd w:val="clear" w:color="auto" w:fill="FFFFFF"/>
        </w:rPr>
      </w:pPr>
    </w:p>
    <w:p w14:paraId="2F9A5B2D" w14:textId="77777777" w:rsidR="00447708" w:rsidRDefault="00447708" w:rsidP="0087218C">
      <w:pPr>
        <w:spacing w:after="0" w:line="240" w:lineRule="auto"/>
        <w:rPr>
          <w:rFonts w:eastAsia="Times New Roman"/>
          <w:b/>
          <w:color w:val="000000"/>
          <w:spacing w:val="0"/>
          <w:kern w:val="0"/>
          <w:shd w:val="clear" w:color="auto" w:fill="FFFFFF"/>
        </w:rPr>
      </w:pPr>
    </w:p>
    <w:p w14:paraId="1C31C2E0" w14:textId="175193A8" w:rsidR="0087218C" w:rsidRPr="008F5EB0" w:rsidRDefault="0087218C" w:rsidP="0087218C">
      <w:pPr>
        <w:spacing w:after="0" w:line="240" w:lineRule="auto"/>
        <w:rPr>
          <w:rFonts w:eastAsia="Times New Roman"/>
          <w:color w:val="000000"/>
          <w:spacing w:val="0"/>
          <w:kern w:val="0"/>
          <w:shd w:val="clear" w:color="auto" w:fill="FFFFFF"/>
          <w:lang w:val="en-US"/>
        </w:rPr>
      </w:pPr>
      <w:r w:rsidRPr="0087218C">
        <w:rPr>
          <w:rFonts w:eastAsia="Times New Roman"/>
          <w:b/>
          <w:color w:val="000000"/>
          <w:spacing w:val="0"/>
          <w:kern w:val="0"/>
          <w:shd w:val="clear" w:color="auto" w:fill="FFFFFF"/>
        </w:rPr>
        <w:t>Symbols</w:t>
      </w:r>
    </w:p>
    <w:p w14:paraId="1DB82040" w14:textId="77777777" w:rsidR="008F5EB0" w:rsidRDefault="00412443" w:rsidP="0087218C">
      <w:pPr>
        <w:spacing w:after="0" w:line="240" w:lineRule="auto"/>
        <w:rPr>
          <w:rFonts w:eastAsia="Times New Roman"/>
          <w:color w:val="000000"/>
          <w:spacing w:val="0"/>
          <w:kern w:val="0"/>
          <w:shd w:val="clear" w:color="auto" w:fill="FFFFFF"/>
        </w:rPr>
      </w:pPr>
      <w:r>
        <w:rPr>
          <w:rFonts w:eastAsia="Times New Roman"/>
          <w:b/>
          <w:noProof/>
          <w:color w:val="000000"/>
          <w:spacing w:val="0"/>
          <w:kern w:val="0"/>
          <w:shd w:val="clear" w:color="auto" w:fill="FFFFFF"/>
        </w:rPr>
        <w:drawing>
          <wp:inline distT="0" distB="0" distL="0" distR="0" wp14:anchorId="4DD9D5F9" wp14:editId="5E9E7548">
            <wp:extent cx="5943600" cy="47548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rgos-logo-history.jpg"/>
                    <pic:cNvPicPr/>
                  </pic:nvPicPr>
                  <pic:blipFill>
                    <a:blip r:embed="rId7">
                      <a:extLst>
                        <a:ext uri="{28A0092B-C50C-407E-A947-70E740481C1C}">
                          <a14:useLocalDpi xmlns:a14="http://schemas.microsoft.com/office/drawing/2010/main" val="0"/>
                        </a:ext>
                      </a:extLst>
                    </a:blip>
                    <a:stretch>
                      <a:fillRect/>
                    </a:stretch>
                  </pic:blipFill>
                  <pic:spPr>
                    <a:xfrm>
                      <a:off x="0" y="0"/>
                      <a:ext cx="5943600" cy="4754880"/>
                    </a:xfrm>
                    <a:prstGeom prst="rect">
                      <a:avLst/>
                    </a:prstGeom>
                  </pic:spPr>
                </pic:pic>
              </a:graphicData>
            </a:graphic>
          </wp:inline>
        </w:drawing>
      </w:r>
      <w:r w:rsidR="008F5EB0" w:rsidRPr="008F5EB0">
        <w:rPr>
          <w:rFonts w:eastAsia="Times New Roman"/>
          <w:color w:val="000000"/>
          <w:spacing w:val="0"/>
          <w:kern w:val="0"/>
          <w:shd w:val="clear" w:color="auto" w:fill="FFFFFF"/>
        </w:rPr>
        <w:t>(1000logos.net, 2019)</w:t>
      </w:r>
    </w:p>
    <w:p w14:paraId="69BEB897" w14:textId="77777777" w:rsidR="008F5EB0" w:rsidRDefault="008F5EB0" w:rsidP="0087218C">
      <w:pPr>
        <w:spacing w:after="0" w:line="240" w:lineRule="auto"/>
        <w:rPr>
          <w:rFonts w:eastAsia="Times New Roman"/>
          <w:color w:val="000000"/>
          <w:spacing w:val="0"/>
          <w:kern w:val="0"/>
          <w:shd w:val="clear" w:color="auto" w:fill="FFFFFF"/>
        </w:rPr>
      </w:pPr>
    </w:p>
    <w:p w14:paraId="53961165" w14:textId="3BBA00D5" w:rsidR="009D32D0" w:rsidRPr="00D06D07" w:rsidRDefault="00D06D07" w:rsidP="0087218C">
      <w:pPr>
        <w:spacing w:after="0" w:line="240" w:lineRule="auto"/>
        <w:rPr>
          <w:rFonts w:eastAsia="Times New Roman"/>
          <w:b/>
          <w:color w:val="000000"/>
          <w:spacing w:val="0"/>
          <w:kern w:val="0"/>
          <w:shd w:val="clear" w:color="auto" w:fill="FFFFFF"/>
        </w:rPr>
      </w:pPr>
      <w:r w:rsidRPr="00D06D07">
        <w:rPr>
          <w:rFonts w:eastAsia="Times New Roman"/>
          <w:color w:val="000000"/>
          <w:spacing w:val="0"/>
          <w:kern w:val="0"/>
          <w:shd w:val="clear" w:color="auto" w:fill="FFFFFF"/>
        </w:rPr>
        <w:t>ARGOS</w:t>
      </w:r>
      <w:r>
        <w:rPr>
          <w:rFonts w:eastAsia="Times New Roman"/>
          <w:color w:val="000000"/>
          <w:spacing w:val="0"/>
          <w:kern w:val="0"/>
          <w:shd w:val="clear" w:color="auto" w:fill="FFFFFF"/>
        </w:rPr>
        <w:t xml:space="preserve"> didn’t change very often his logo,</w:t>
      </w:r>
      <w:r w:rsidR="0087218C" w:rsidRPr="0087218C">
        <w:rPr>
          <w:rFonts w:eastAsia="Times New Roman"/>
          <w:color w:val="000000"/>
          <w:spacing w:val="0"/>
          <w:kern w:val="0"/>
          <w:shd w:val="clear" w:color="auto" w:fill="FFFFFF"/>
        </w:rPr>
        <w:t xml:space="preserve"> latest logo was introduced in early 2010, and the colours are inverted. The curve is presently</w:t>
      </w:r>
      <w:r w:rsidR="0087218C">
        <w:rPr>
          <w:rFonts w:eastAsia="Times New Roman"/>
          <w:color w:val="000000"/>
          <w:spacing w:val="0"/>
          <w:kern w:val="0"/>
          <w:shd w:val="clear" w:color="auto" w:fill="FFFFFF"/>
        </w:rPr>
        <w:t xml:space="preserve"> </w:t>
      </w:r>
      <w:r w:rsidR="0087218C" w:rsidRPr="0087218C">
        <w:rPr>
          <w:rFonts w:eastAsia="Times New Roman"/>
          <w:color w:val="000000"/>
          <w:spacing w:val="0"/>
          <w:kern w:val="0"/>
          <w:shd w:val="clear" w:color="auto" w:fill="FFFFFF"/>
        </w:rPr>
        <w:t xml:space="preserve">separate </w:t>
      </w:r>
      <w:r w:rsidR="0087218C">
        <w:rPr>
          <w:rFonts w:eastAsia="Times New Roman"/>
          <w:color w:val="000000"/>
          <w:spacing w:val="0"/>
          <w:kern w:val="0"/>
          <w:shd w:val="clear" w:color="auto" w:fill="FFFFFF"/>
        </w:rPr>
        <w:t xml:space="preserve">from </w:t>
      </w:r>
      <w:r w:rsidR="0087218C" w:rsidRPr="0087218C">
        <w:rPr>
          <w:rFonts w:eastAsia="Times New Roman"/>
          <w:color w:val="000000"/>
          <w:spacing w:val="0"/>
          <w:kern w:val="0"/>
          <w:shd w:val="clear" w:color="auto" w:fill="FFFFFF"/>
        </w:rPr>
        <w:t>letter</w:t>
      </w:r>
      <w:r w:rsidR="0087218C">
        <w:rPr>
          <w:rFonts w:eastAsia="Times New Roman"/>
          <w:color w:val="000000"/>
          <w:spacing w:val="0"/>
          <w:kern w:val="0"/>
          <w:shd w:val="clear" w:color="auto" w:fill="FFFFFF"/>
        </w:rPr>
        <w:t>s,</w:t>
      </w:r>
      <w:r w:rsidR="0087218C" w:rsidRPr="0087218C">
        <w:rPr>
          <w:rFonts w:eastAsia="Times New Roman"/>
          <w:color w:val="000000"/>
          <w:spacing w:val="0"/>
          <w:kern w:val="0"/>
          <w:shd w:val="clear" w:color="auto" w:fill="FFFFFF"/>
        </w:rPr>
        <w:t xml:space="preserve"> is located below the wordmark.</w:t>
      </w:r>
      <w:r w:rsidR="0087218C" w:rsidRPr="0087218C">
        <w:rPr>
          <w:color w:val="000000"/>
          <w:sz w:val="20"/>
          <w:szCs w:val="20"/>
          <w:shd w:val="clear" w:color="auto" w:fill="FFFFFF"/>
        </w:rPr>
        <w:t xml:space="preserve"> </w:t>
      </w:r>
      <w:r w:rsidR="00412443" w:rsidRPr="00412443">
        <w:rPr>
          <w:color w:val="000000"/>
          <w:shd w:val="clear" w:color="auto" w:fill="FFFFFF"/>
        </w:rPr>
        <w:t>(Logohistory.us, 2018)</w:t>
      </w:r>
    </w:p>
    <w:p w14:paraId="08B1A633" w14:textId="22419765" w:rsidR="00412443" w:rsidRDefault="00412443" w:rsidP="0087218C">
      <w:pPr>
        <w:spacing w:after="0" w:line="240" w:lineRule="auto"/>
        <w:rPr>
          <w:color w:val="000000"/>
          <w:shd w:val="clear" w:color="auto" w:fill="FFFFFF"/>
        </w:rPr>
      </w:pPr>
    </w:p>
    <w:p w14:paraId="4959CCE9" w14:textId="6B6EA849" w:rsidR="00412443" w:rsidRDefault="00412443" w:rsidP="0087218C">
      <w:pPr>
        <w:spacing w:after="0" w:line="240" w:lineRule="auto"/>
        <w:rPr>
          <w:color w:val="000000"/>
          <w:shd w:val="clear" w:color="auto" w:fill="FFFFFF"/>
        </w:rPr>
      </w:pPr>
      <w:r>
        <w:rPr>
          <w:color w:val="000000"/>
          <w:shd w:val="clear" w:color="auto" w:fill="FFFFFF"/>
        </w:rPr>
        <w:t xml:space="preserve">Another great symbol of this company is the </w:t>
      </w:r>
      <w:r w:rsidR="008F5EB0">
        <w:rPr>
          <w:color w:val="000000"/>
          <w:shd w:val="clear" w:color="auto" w:fill="FFFFFF"/>
        </w:rPr>
        <w:t>catalogue</w:t>
      </w:r>
      <w:r>
        <w:rPr>
          <w:color w:val="000000"/>
          <w:shd w:val="clear" w:color="auto" w:fill="FFFFFF"/>
        </w:rPr>
        <w:t xml:space="preserve"> that become an electronic one </w:t>
      </w:r>
      <w:r w:rsidR="008F5EB0">
        <w:rPr>
          <w:color w:val="000000"/>
          <w:shd w:val="clear" w:color="auto" w:fill="FFFFFF"/>
        </w:rPr>
        <w:t>these days</w:t>
      </w:r>
      <w:r>
        <w:rPr>
          <w:color w:val="000000"/>
          <w:shd w:val="clear" w:color="auto" w:fill="FFFFFF"/>
        </w:rPr>
        <w:t xml:space="preserve">, but in the </w:t>
      </w:r>
      <w:r w:rsidR="00095C58">
        <w:rPr>
          <w:color w:val="000000"/>
          <w:shd w:val="clear" w:color="auto" w:fill="FFFFFF"/>
        </w:rPr>
        <w:t>past, this</w:t>
      </w:r>
      <w:r>
        <w:rPr>
          <w:color w:val="000000"/>
          <w:shd w:val="clear" w:color="auto" w:fill="FFFFFF"/>
        </w:rPr>
        <w:t xml:space="preserve"> is one of the most important symbols of ARGOS.</w:t>
      </w:r>
    </w:p>
    <w:p w14:paraId="1EDA4305" w14:textId="73667C9F" w:rsidR="00412443" w:rsidRDefault="00412443" w:rsidP="00412443">
      <w:pPr>
        <w:spacing w:after="0" w:line="240" w:lineRule="auto"/>
        <w:rPr>
          <w:rFonts w:eastAsia="Times New Roman"/>
          <w:color w:val="000000"/>
          <w:spacing w:val="0"/>
          <w:kern w:val="0"/>
          <w:shd w:val="clear" w:color="auto" w:fill="FFFFFF"/>
        </w:rPr>
      </w:pPr>
      <w:r w:rsidRPr="00412443">
        <w:rPr>
          <w:rFonts w:eastAsia="Times New Roman"/>
          <w:color w:val="000000"/>
          <w:spacing w:val="0"/>
          <w:kern w:val="0"/>
          <w:shd w:val="clear" w:color="auto" w:fill="FFFFFF"/>
        </w:rPr>
        <w:t>“And yet an estimated 18 million UK households have an Argos catalogue;</w:t>
      </w:r>
      <w:r w:rsidR="00163FB9">
        <w:rPr>
          <w:rFonts w:eastAsia="Times New Roman"/>
          <w:color w:val="000000"/>
          <w:spacing w:val="0"/>
          <w:kern w:val="0"/>
          <w:shd w:val="clear" w:color="auto" w:fill="FFFFFF"/>
        </w:rPr>
        <w:t>”</w:t>
      </w:r>
      <w:r w:rsidR="008F5EB0">
        <w:rPr>
          <w:rFonts w:eastAsia="Times New Roman"/>
          <w:color w:val="000000"/>
          <w:spacing w:val="0"/>
          <w:kern w:val="0"/>
          <w:shd w:val="clear" w:color="auto" w:fill="FFFFFF"/>
        </w:rPr>
        <w:t xml:space="preserve"> </w:t>
      </w:r>
      <w:bookmarkStart w:id="2" w:name="_Hlk2783163"/>
      <w:r w:rsidRPr="00412443">
        <w:rPr>
          <w:rFonts w:eastAsia="Times New Roman"/>
          <w:color w:val="000000"/>
          <w:spacing w:val="0"/>
          <w:kern w:val="0"/>
          <w:shd w:val="clear" w:color="auto" w:fill="FFFFFF"/>
        </w:rPr>
        <w:t>(1000logos.net, 2019)</w:t>
      </w:r>
      <w:bookmarkEnd w:id="2"/>
    </w:p>
    <w:p w14:paraId="29D43DAA" w14:textId="4E4E72A1" w:rsidR="003C413B" w:rsidRDefault="003C413B" w:rsidP="00412443">
      <w:pPr>
        <w:spacing w:after="0" w:line="240" w:lineRule="auto"/>
        <w:rPr>
          <w:rFonts w:eastAsia="Times New Roman"/>
          <w:color w:val="000000"/>
          <w:spacing w:val="0"/>
          <w:kern w:val="0"/>
          <w:shd w:val="clear" w:color="auto" w:fill="FFFFFF"/>
        </w:rPr>
      </w:pPr>
    </w:p>
    <w:p w14:paraId="32907C75" w14:textId="6C03528B" w:rsidR="003C413B" w:rsidRDefault="003C413B" w:rsidP="00412443">
      <w:pPr>
        <w:spacing w:after="0" w:line="240" w:lineRule="auto"/>
        <w:rPr>
          <w:rFonts w:eastAsia="Times New Roman"/>
          <w:color w:val="000000"/>
          <w:spacing w:val="0"/>
          <w:kern w:val="0"/>
          <w:shd w:val="clear" w:color="auto" w:fill="FFFFFF"/>
        </w:rPr>
      </w:pPr>
    </w:p>
    <w:p w14:paraId="47A7930D" w14:textId="77777777" w:rsidR="001D2B98" w:rsidRDefault="001D2B98" w:rsidP="003C413B">
      <w:pPr>
        <w:spacing w:after="0" w:line="240" w:lineRule="auto"/>
        <w:rPr>
          <w:rFonts w:eastAsia="Times New Roman"/>
          <w:b/>
          <w:color w:val="000000"/>
          <w:spacing w:val="0"/>
          <w:kern w:val="0"/>
          <w:shd w:val="clear" w:color="auto" w:fill="FFFFFF"/>
        </w:rPr>
      </w:pPr>
    </w:p>
    <w:p w14:paraId="4984E5BE" w14:textId="77777777" w:rsidR="001D2B98" w:rsidRDefault="001D2B98" w:rsidP="003C413B">
      <w:pPr>
        <w:spacing w:after="0" w:line="240" w:lineRule="auto"/>
        <w:rPr>
          <w:rFonts w:eastAsia="Times New Roman"/>
          <w:b/>
          <w:color w:val="000000"/>
          <w:spacing w:val="0"/>
          <w:kern w:val="0"/>
          <w:shd w:val="clear" w:color="auto" w:fill="FFFFFF"/>
        </w:rPr>
      </w:pPr>
    </w:p>
    <w:p w14:paraId="4C9D5FC5" w14:textId="77777777" w:rsidR="001D2B98" w:rsidRDefault="001D2B98" w:rsidP="003C413B">
      <w:pPr>
        <w:spacing w:after="0" w:line="240" w:lineRule="auto"/>
        <w:rPr>
          <w:rFonts w:eastAsia="Times New Roman"/>
          <w:b/>
          <w:color w:val="000000"/>
          <w:spacing w:val="0"/>
          <w:kern w:val="0"/>
          <w:shd w:val="clear" w:color="auto" w:fill="FFFFFF"/>
        </w:rPr>
      </w:pPr>
    </w:p>
    <w:p w14:paraId="507B1676" w14:textId="0A6E82D2" w:rsidR="003C413B" w:rsidRDefault="003C413B" w:rsidP="003C413B">
      <w:pPr>
        <w:spacing w:after="0" w:line="240" w:lineRule="auto"/>
        <w:rPr>
          <w:rFonts w:eastAsia="Times New Roman"/>
          <w:b/>
          <w:color w:val="000000"/>
          <w:spacing w:val="0"/>
          <w:kern w:val="0"/>
          <w:shd w:val="clear" w:color="auto" w:fill="FFFFFF"/>
        </w:rPr>
      </w:pPr>
      <w:r w:rsidRPr="003C413B">
        <w:rPr>
          <w:rFonts w:eastAsia="Times New Roman"/>
          <w:b/>
          <w:color w:val="000000"/>
          <w:spacing w:val="0"/>
          <w:kern w:val="0"/>
          <w:shd w:val="clear" w:color="auto" w:fill="FFFFFF"/>
        </w:rPr>
        <w:lastRenderedPageBreak/>
        <w:t>Power structure</w:t>
      </w:r>
    </w:p>
    <w:p w14:paraId="6EA644B8" w14:textId="7BA726D3" w:rsidR="005A7D26" w:rsidRDefault="005A7D26" w:rsidP="003C413B">
      <w:pPr>
        <w:spacing w:after="0" w:line="240" w:lineRule="auto"/>
        <w:rPr>
          <w:rFonts w:eastAsia="Times New Roman"/>
          <w:b/>
          <w:color w:val="000000"/>
          <w:spacing w:val="0"/>
          <w:kern w:val="0"/>
          <w:shd w:val="clear" w:color="auto" w:fill="FFFFFF"/>
        </w:rPr>
      </w:pPr>
    </w:p>
    <w:p w14:paraId="6F28D4F5" w14:textId="77777777" w:rsidR="008F5EB0" w:rsidRDefault="005A7D26" w:rsidP="00173544">
      <w:pPr>
        <w:spacing w:after="0" w:line="240" w:lineRule="auto"/>
        <w:rPr>
          <w:rFonts w:eastAsia="Times New Roman"/>
          <w:color w:val="000000"/>
          <w:spacing w:val="0"/>
          <w:kern w:val="0"/>
          <w:shd w:val="clear" w:color="auto" w:fill="FFFFFF"/>
        </w:rPr>
      </w:pPr>
      <w:r w:rsidRPr="005A7D26">
        <w:rPr>
          <w:rFonts w:eastAsia="Times New Roman"/>
          <w:color w:val="000000"/>
          <w:spacing w:val="0"/>
          <w:kern w:val="0"/>
          <w:shd w:val="clear" w:color="auto" w:fill="FFFFFF"/>
        </w:rPr>
        <w:t xml:space="preserve">New approach at ARGOS has change the corporate culture build </w:t>
      </w:r>
      <w:r w:rsidR="00524210" w:rsidRPr="005A7D26">
        <w:rPr>
          <w:rFonts w:eastAsia="Times New Roman"/>
          <w:color w:val="000000"/>
          <w:spacing w:val="0"/>
          <w:kern w:val="0"/>
          <w:shd w:val="clear" w:color="auto" w:fill="FFFFFF"/>
        </w:rPr>
        <w:t>a</w:t>
      </w:r>
      <w:r w:rsidRPr="005A7D26">
        <w:rPr>
          <w:rFonts w:eastAsia="Times New Roman"/>
          <w:color w:val="000000"/>
          <w:spacing w:val="0"/>
          <w:kern w:val="0"/>
          <w:shd w:val="clear" w:color="auto" w:fill="FFFFFF"/>
        </w:rPr>
        <w:t xml:space="preserve"> new power structure </w:t>
      </w:r>
      <w:r w:rsidR="00974F5D" w:rsidRPr="005A7D26">
        <w:rPr>
          <w:rFonts w:eastAsia="Times New Roman"/>
          <w:color w:val="000000"/>
          <w:spacing w:val="0"/>
          <w:kern w:val="0"/>
          <w:shd w:val="clear" w:color="auto" w:fill="FFFFFF"/>
        </w:rPr>
        <w:t>where</w:t>
      </w:r>
      <w:r w:rsidRPr="005A7D26">
        <w:rPr>
          <w:rFonts w:eastAsia="Times New Roman"/>
          <w:color w:val="000000"/>
          <w:spacing w:val="0"/>
          <w:kern w:val="0"/>
          <w:shd w:val="clear" w:color="auto" w:fill="FFFFFF"/>
        </w:rPr>
        <w:t xml:space="preserve"> are taking control of decision so that managers resolve difficulties themselves rather than move them on to others, owning the competitive wi</w:t>
      </w:r>
      <w:r w:rsidR="00524210">
        <w:rPr>
          <w:rFonts w:eastAsia="Times New Roman"/>
          <w:color w:val="000000"/>
          <w:spacing w:val="0"/>
          <w:kern w:val="0"/>
          <w:shd w:val="clear" w:color="auto" w:fill="FFFFFF"/>
        </w:rPr>
        <w:t>n</w:t>
      </w:r>
      <w:r w:rsidRPr="005A7D26">
        <w:rPr>
          <w:rFonts w:eastAsia="Times New Roman"/>
          <w:color w:val="000000"/>
          <w:spacing w:val="0"/>
          <w:kern w:val="0"/>
          <w:shd w:val="clear" w:color="auto" w:fill="FFFFFF"/>
        </w:rPr>
        <w:t xml:space="preserve"> to win so that everyone is trying to improve and to succeed</w:t>
      </w:r>
      <w:r>
        <w:rPr>
          <w:rFonts w:eastAsia="Times New Roman"/>
          <w:color w:val="000000"/>
          <w:spacing w:val="0"/>
          <w:kern w:val="0"/>
          <w:shd w:val="clear" w:color="auto" w:fill="FFFFFF"/>
        </w:rPr>
        <w:t>.</w:t>
      </w:r>
      <w:r w:rsidR="00524210" w:rsidRPr="00524210">
        <w:rPr>
          <w:color w:val="000000"/>
          <w:sz w:val="20"/>
          <w:szCs w:val="20"/>
          <w:shd w:val="clear" w:color="auto" w:fill="FFFFFF"/>
        </w:rPr>
        <w:t xml:space="preserve"> </w:t>
      </w:r>
      <w:r w:rsidR="00524210" w:rsidRPr="00524210">
        <w:rPr>
          <w:rFonts w:eastAsia="Times New Roman"/>
          <w:color w:val="000000"/>
          <w:spacing w:val="0"/>
          <w:kern w:val="0"/>
          <w:shd w:val="clear" w:color="auto" w:fill="FFFFFF"/>
        </w:rPr>
        <w:t>(LLP, 2019)</w:t>
      </w:r>
    </w:p>
    <w:p w14:paraId="46269379" w14:textId="77777777" w:rsidR="00447708" w:rsidRDefault="00447708" w:rsidP="00173544">
      <w:pPr>
        <w:spacing w:after="0" w:line="240" w:lineRule="auto"/>
        <w:rPr>
          <w:rFonts w:eastAsia="Times New Roman"/>
          <w:b/>
          <w:color w:val="000000"/>
          <w:spacing w:val="0"/>
          <w:kern w:val="0"/>
          <w:shd w:val="clear" w:color="auto" w:fill="FFFFFF"/>
        </w:rPr>
      </w:pPr>
    </w:p>
    <w:p w14:paraId="4C39A9DD" w14:textId="77777777" w:rsidR="00447708" w:rsidRDefault="00447708" w:rsidP="00173544">
      <w:pPr>
        <w:spacing w:after="0" w:line="240" w:lineRule="auto"/>
        <w:rPr>
          <w:rFonts w:eastAsia="Times New Roman"/>
          <w:b/>
          <w:color w:val="000000"/>
          <w:spacing w:val="0"/>
          <w:kern w:val="0"/>
          <w:shd w:val="clear" w:color="auto" w:fill="FFFFFF"/>
        </w:rPr>
      </w:pPr>
    </w:p>
    <w:p w14:paraId="60CB081B" w14:textId="50F46E56" w:rsidR="00173544" w:rsidRPr="008F5EB0" w:rsidRDefault="00173544" w:rsidP="00173544">
      <w:pPr>
        <w:spacing w:after="0" w:line="240" w:lineRule="auto"/>
        <w:rPr>
          <w:rFonts w:eastAsia="Times New Roman"/>
          <w:color w:val="000000"/>
          <w:spacing w:val="0"/>
          <w:kern w:val="0"/>
          <w:shd w:val="clear" w:color="auto" w:fill="FFFFFF"/>
        </w:rPr>
      </w:pPr>
      <w:r w:rsidRPr="00173544">
        <w:rPr>
          <w:rFonts w:eastAsia="Times New Roman"/>
          <w:b/>
          <w:color w:val="000000"/>
          <w:spacing w:val="0"/>
          <w:kern w:val="0"/>
          <w:shd w:val="clear" w:color="auto" w:fill="FFFFFF"/>
        </w:rPr>
        <w:t>Organisational Structure</w:t>
      </w:r>
    </w:p>
    <w:p w14:paraId="3707141D" w14:textId="259B7FAB" w:rsidR="00173544" w:rsidRDefault="00173544" w:rsidP="003C413B">
      <w:pPr>
        <w:spacing w:after="0" w:line="240" w:lineRule="auto"/>
        <w:rPr>
          <w:rFonts w:eastAsia="Times New Roman"/>
          <w:b/>
          <w:color w:val="000000"/>
          <w:spacing w:val="0"/>
          <w:kern w:val="0"/>
          <w:shd w:val="clear" w:color="auto" w:fill="FFFFFF"/>
        </w:rPr>
      </w:pPr>
    </w:p>
    <w:p w14:paraId="75A57321" w14:textId="63A40E2A" w:rsidR="003C413B" w:rsidRDefault="00173544" w:rsidP="003C413B">
      <w:pPr>
        <w:spacing w:after="0" w:line="240" w:lineRule="auto"/>
        <w:rPr>
          <w:rFonts w:eastAsia="Times New Roman"/>
          <w:color w:val="000000"/>
          <w:spacing w:val="0"/>
          <w:kern w:val="0"/>
          <w:shd w:val="clear" w:color="auto" w:fill="FFFFFF"/>
        </w:rPr>
      </w:pPr>
      <w:r w:rsidRPr="00173544">
        <w:rPr>
          <w:rFonts w:eastAsia="Times New Roman"/>
          <w:color w:val="000000"/>
          <w:spacing w:val="0"/>
          <w:kern w:val="0"/>
          <w:shd w:val="clear" w:color="auto" w:fill="FFFFFF"/>
        </w:rPr>
        <w:t>A tall organizational structure consists of various layers of executives. Those workers report to the following layer of command. Every layer of managers reports to the following layer of manager which ends with the chairman of the business. The final authority resting with the president. (McIntosh, 2019)</w:t>
      </w:r>
    </w:p>
    <w:p w14:paraId="27C04E35" w14:textId="1784FEC7" w:rsidR="00524210" w:rsidRDefault="00524210" w:rsidP="003C413B">
      <w:pPr>
        <w:spacing w:after="0" w:line="240" w:lineRule="auto"/>
        <w:rPr>
          <w:rFonts w:eastAsia="Times New Roman"/>
          <w:color w:val="000000"/>
          <w:spacing w:val="0"/>
          <w:kern w:val="0"/>
          <w:shd w:val="clear" w:color="auto" w:fill="FFFFFF"/>
        </w:rPr>
      </w:pPr>
    </w:p>
    <w:p w14:paraId="642EE29F" w14:textId="75B8CECA" w:rsidR="00524210" w:rsidRDefault="00524210" w:rsidP="003C413B">
      <w:pPr>
        <w:spacing w:after="0" w:line="240" w:lineRule="auto"/>
        <w:rPr>
          <w:rFonts w:eastAsia="Times New Roman"/>
          <w:color w:val="000000"/>
          <w:spacing w:val="0"/>
          <w:kern w:val="0"/>
          <w:shd w:val="clear" w:color="auto" w:fill="FFFFFF"/>
        </w:rPr>
      </w:pPr>
    </w:p>
    <w:p w14:paraId="2A3D7BEB" w14:textId="77777777" w:rsidR="00524210" w:rsidRPr="00524210" w:rsidRDefault="00524210" w:rsidP="00524210">
      <w:pPr>
        <w:spacing w:after="0" w:line="240" w:lineRule="auto"/>
        <w:rPr>
          <w:rFonts w:eastAsia="Times New Roman"/>
          <w:b/>
          <w:color w:val="000000"/>
          <w:spacing w:val="0"/>
          <w:kern w:val="0"/>
          <w:shd w:val="clear" w:color="auto" w:fill="FFFFFF"/>
        </w:rPr>
      </w:pPr>
      <w:r w:rsidRPr="00524210">
        <w:rPr>
          <w:rFonts w:eastAsia="Times New Roman"/>
          <w:b/>
          <w:color w:val="000000"/>
          <w:spacing w:val="0"/>
          <w:kern w:val="0"/>
          <w:shd w:val="clear" w:color="auto" w:fill="FFFFFF"/>
        </w:rPr>
        <w:t>Control system</w:t>
      </w:r>
    </w:p>
    <w:p w14:paraId="4DE22434" w14:textId="4F519E67" w:rsidR="00524210" w:rsidRDefault="00524210" w:rsidP="003C413B">
      <w:pPr>
        <w:spacing w:after="0" w:line="240" w:lineRule="auto"/>
        <w:rPr>
          <w:rFonts w:eastAsia="Times New Roman"/>
          <w:color w:val="000000"/>
          <w:spacing w:val="0"/>
          <w:kern w:val="0"/>
          <w:shd w:val="clear" w:color="auto" w:fill="FFFFFF"/>
        </w:rPr>
      </w:pPr>
    </w:p>
    <w:p w14:paraId="0936BB66" w14:textId="7C776777" w:rsidR="00524210" w:rsidRDefault="00524210" w:rsidP="003C413B">
      <w:pPr>
        <w:spacing w:after="0" w:line="240" w:lineRule="auto"/>
        <w:rPr>
          <w:rFonts w:eastAsia="Times New Roman"/>
          <w:color w:val="000000"/>
          <w:spacing w:val="0"/>
          <w:kern w:val="0"/>
          <w:shd w:val="clear" w:color="auto" w:fill="FFFFFF"/>
        </w:rPr>
      </w:pPr>
      <w:r w:rsidRPr="00524210">
        <w:rPr>
          <w:rFonts w:eastAsia="Times New Roman"/>
          <w:color w:val="000000"/>
          <w:spacing w:val="0"/>
          <w:kern w:val="0"/>
          <w:shd w:val="clear" w:color="auto" w:fill="FFFFFF"/>
        </w:rPr>
        <w:t>Argos has a diversified control system: personal information, finance, return &amp; refunds, quality and much more, these facts made by ARGOS in the people's eyes a sure and reliable company.</w:t>
      </w:r>
      <w:r w:rsidR="00BC74DB" w:rsidRPr="00BC74DB">
        <w:rPr>
          <w:color w:val="000000"/>
          <w:sz w:val="20"/>
          <w:szCs w:val="20"/>
          <w:shd w:val="clear" w:color="auto" w:fill="FFFFFF"/>
        </w:rPr>
        <w:t xml:space="preserve"> </w:t>
      </w:r>
      <w:r w:rsidR="00BC74DB" w:rsidRPr="00BC74DB">
        <w:rPr>
          <w:rFonts w:eastAsia="Times New Roman"/>
          <w:color w:val="000000"/>
          <w:spacing w:val="0"/>
          <w:kern w:val="0"/>
          <w:shd w:val="clear" w:color="auto" w:fill="FFFFFF"/>
        </w:rPr>
        <w:t>(Sainsbury's Group privacy hub, 2019)</w:t>
      </w:r>
    </w:p>
    <w:p w14:paraId="0BC9307A" w14:textId="40556FB1" w:rsidR="00BC74DB" w:rsidRDefault="00BC74DB" w:rsidP="003C413B">
      <w:pPr>
        <w:spacing w:after="0" w:line="240" w:lineRule="auto"/>
        <w:rPr>
          <w:rFonts w:eastAsia="Times New Roman"/>
          <w:color w:val="000000"/>
          <w:spacing w:val="0"/>
          <w:kern w:val="0"/>
          <w:shd w:val="clear" w:color="auto" w:fill="FFFFFF"/>
        </w:rPr>
      </w:pPr>
    </w:p>
    <w:p w14:paraId="28AABC0F" w14:textId="38FD4E5C" w:rsidR="00BC74DB" w:rsidRPr="00BC74DB" w:rsidRDefault="00BC74DB" w:rsidP="003C413B">
      <w:pPr>
        <w:spacing w:after="0" w:line="240" w:lineRule="auto"/>
        <w:rPr>
          <w:rFonts w:eastAsia="Times New Roman"/>
          <w:b/>
          <w:color w:val="000000"/>
          <w:spacing w:val="0"/>
          <w:kern w:val="0"/>
          <w:shd w:val="clear" w:color="auto" w:fill="FFFFFF"/>
        </w:rPr>
      </w:pPr>
    </w:p>
    <w:p w14:paraId="4E651937" w14:textId="77777777" w:rsidR="00BC74DB" w:rsidRPr="00BC74DB" w:rsidRDefault="00BC74DB" w:rsidP="00BC74DB">
      <w:pPr>
        <w:spacing w:after="0" w:line="240" w:lineRule="auto"/>
        <w:rPr>
          <w:rFonts w:eastAsia="Times New Roman"/>
          <w:b/>
          <w:color w:val="000000"/>
          <w:spacing w:val="0"/>
          <w:kern w:val="0"/>
          <w:shd w:val="clear" w:color="auto" w:fill="FFFFFF"/>
        </w:rPr>
      </w:pPr>
      <w:r w:rsidRPr="00BC74DB">
        <w:rPr>
          <w:rFonts w:eastAsia="Times New Roman"/>
          <w:b/>
          <w:color w:val="000000"/>
          <w:spacing w:val="0"/>
          <w:kern w:val="0"/>
          <w:shd w:val="clear" w:color="auto" w:fill="FFFFFF"/>
        </w:rPr>
        <w:t>Routine &amp; Rituals</w:t>
      </w:r>
    </w:p>
    <w:p w14:paraId="04AD146A" w14:textId="77777777" w:rsidR="00974F5D" w:rsidRDefault="00974F5D" w:rsidP="00974F5D">
      <w:pPr>
        <w:spacing w:after="0" w:line="240" w:lineRule="auto"/>
        <w:rPr>
          <w:rFonts w:eastAsia="Times New Roman"/>
          <w:color w:val="000000"/>
          <w:spacing w:val="0"/>
          <w:kern w:val="0"/>
          <w:shd w:val="clear" w:color="auto" w:fill="FFFFFF"/>
        </w:rPr>
      </w:pPr>
    </w:p>
    <w:p w14:paraId="768B35AD" w14:textId="2116D9C5" w:rsidR="00974F5D" w:rsidRPr="00974F5D" w:rsidRDefault="00974F5D" w:rsidP="00974F5D">
      <w:pPr>
        <w:spacing w:after="0" w:line="240" w:lineRule="auto"/>
        <w:rPr>
          <w:rFonts w:eastAsia="Times New Roman"/>
          <w:color w:val="000000"/>
          <w:spacing w:val="0"/>
          <w:kern w:val="0"/>
          <w:shd w:val="clear" w:color="auto" w:fill="FFFFFF"/>
        </w:rPr>
      </w:pPr>
      <w:r w:rsidRPr="00974F5D">
        <w:rPr>
          <w:rFonts w:eastAsia="Times New Roman"/>
          <w:color w:val="000000"/>
          <w:spacing w:val="0"/>
          <w:kern w:val="0"/>
          <w:shd w:val="clear" w:color="auto" w:fill="FFFFFF"/>
        </w:rPr>
        <w:t>The training developed plan whit some rituals like a welcome day, workshops and routine as role-based learning activities, coaching cards are in place since May 2003 at Argos and has previously acclaimed inside the business.</w:t>
      </w:r>
    </w:p>
    <w:p w14:paraId="7D91A241" w14:textId="53F7D308" w:rsidR="00974F5D" w:rsidRDefault="00974F5D" w:rsidP="00974F5D">
      <w:pPr>
        <w:spacing w:after="0" w:line="240" w:lineRule="auto"/>
        <w:rPr>
          <w:rFonts w:eastAsia="Times New Roman"/>
          <w:color w:val="000000"/>
          <w:spacing w:val="0"/>
          <w:kern w:val="0"/>
          <w:shd w:val="clear" w:color="auto" w:fill="FFFFFF"/>
        </w:rPr>
      </w:pPr>
      <w:r w:rsidRPr="00974F5D">
        <w:rPr>
          <w:rFonts w:eastAsia="Times New Roman"/>
          <w:color w:val="000000"/>
          <w:spacing w:val="0"/>
          <w:kern w:val="0"/>
          <w:shd w:val="clear" w:color="auto" w:fill="FFFFFF"/>
        </w:rPr>
        <w:t>This program has a fresh approach in doing the induction to a new role, but more than that it has been useful to update the cultural messages for the company.</w:t>
      </w:r>
      <w:r w:rsidRPr="00974F5D">
        <w:rPr>
          <w:color w:val="000000"/>
          <w:sz w:val="20"/>
          <w:szCs w:val="20"/>
          <w:shd w:val="clear" w:color="auto" w:fill="FFFFFF"/>
        </w:rPr>
        <w:t xml:space="preserve"> </w:t>
      </w:r>
      <w:r w:rsidRPr="00974F5D">
        <w:rPr>
          <w:rFonts w:eastAsia="Times New Roman"/>
          <w:color w:val="000000"/>
          <w:spacing w:val="0"/>
          <w:kern w:val="0"/>
          <w:shd w:val="clear" w:color="auto" w:fill="FFFFFF"/>
        </w:rPr>
        <w:t>(TrainingZone, 2019)</w:t>
      </w:r>
    </w:p>
    <w:p w14:paraId="4131B3F9" w14:textId="2AD21CC4" w:rsidR="00974F5D" w:rsidRDefault="00974F5D" w:rsidP="00974F5D">
      <w:pPr>
        <w:spacing w:after="0" w:line="240" w:lineRule="auto"/>
        <w:rPr>
          <w:rFonts w:eastAsia="Times New Roman"/>
          <w:color w:val="000000"/>
          <w:spacing w:val="0"/>
          <w:kern w:val="0"/>
          <w:shd w:val="clear" w:color="auto" w:fill="FFFFFF"/>
        </w:rPr>
      </w:pPr>
    </w:p>
    <w:p w14:paraId="59A665B7" w14:textId="5F990781" w:rsidR="00974F5D" w:rsidRDefault="00974F5D" w:rsidP="00974F5D">
      <w:pPr>
        <w:spacing w:after="0" w:line="240" w:lineRule="auto"/>
        <w:rPr>
          <w:rFonts w:eastAsia="Times New Roman"/>
          <w:color w:val="000000"/>
          <w:spacing w:val="0"/>
          <w:kern w:val="0"/>
          <w:shd w:val="clear" w:color="auto" w:fill="FFFFFF"/>
        </w:rPr>
      </w:pPr>
    </w:p>
    <w:p w14:paraId="0CC1BA88" w14:textId="381C30F1" w:rsidR="00974F5D" w:rsidRDefault="00974F5D" w:rsidP="00974F5D">
      <w:pPr>
        <w:spacing w:after="0" w:line="240" w:lineRule="auto"/>
        <w:rPr>
          <w:rFonts w:eastAsia="Times New Roman"/>
          <w:b/>
          <w:color w:val="000000"/>
          <w:spacing w:val="0"/>
          <w:kern w:val="0"/>
          <w:shd w:val="clear" w:color="auto" w:fill="FFFFFF"/>
        </w:rPr>
      </w:pPr>
      <w:r w:rsidRPr="00974F5D">
        <w:rPr>
          <w:rFonts w:eastAsia="Times New Roman"/>
          <w:b/>
          <w:color w:val="000000"/>
          <w:spacing w:val="0"/>
          <w:kern w:val="0"/>
          <w:shd w:val="clear" w:color="auto" w:fill="FFFFFF"/>
        </w:rPr>
        <w:t>The Paradigm</w:t>
      </w:r>
    </w:p>
    <w:p w14:paraId="2C8E6E82" w14:textId="6F324CB6" w:rsidR="00AF2C94" w:rsidRDefault="00AF2C94" w:rsidP="00974F5D">
      <w:pPr>
        <w:spacing w:after="0" w:line="240" w:lineRule="auto"/>
        <w:rPr>
          <w:rFonts w:eastAsia="Times New Roman"/>
          <w:b/>
          <w:color w:val="000000"/>
          <w:spacing w:val="0"/>
          <w:kern w:val="0"/>
          <w:shd w:val="clear" w:color="auto" w:fill="FFFFFF"/>
        </w:rPr>
      </w:pPr>
    </w:p>
    <w:p w14:paraId="0260536D" w14:textId="745AF938" w:rsidR="00EC659B" w:rsidRPr="00AF2C94" w:rsidRDefault="00AF2C94" w:rsidP="00AF2C94">
      <w:pPr>
        <w:spacing w:after="0" w:line="240" w:lineRule="auto"/>
        <w:rPr>
          <w:rFonts w:eastAsia="Times New Roman"/>
          <w:color w:val="000000"/>
          <w:spacing w:val="0"/>
          <w:kern w:val="0"/>
          <w:shd w:val="clear" w:color="auto" w:fill="FFFFFF"/>
        </w:rPr>
      </w:pPr>
      <w:r w:rsidRPr="00AF2C94">
        <w:rPr>
          <w:rFonts w:eastAsia="Times New Roman"/>
          <w:color w:val="000000"/>
          <w:spacing w:val="0"/>
          <w:kern w:val="0"/>
          <w:shd w:val="clear" w:color="auto" w:fill="FFFFFF"/>
        </w:rPr>
        <w:t>Argos is a trusted retailer, where people choose to work and buy. We’ll make that by placing customers at the heart of everything to offer them a great shopping experience.</w:t>
      </w:r>
      <w:r>
        <w:rPr>
          <w:rFonts w:eastAsia="Times New Roman"/>
          <w:color w:val="000000"/>
          <w:spacing w:val="0"/>
          <w:kern w:val="0"/>
          <w:shd w:val="clear" w:color="auto" w:fill="FFFFFF"/>
        </w:rPr>
        <w:t xml:space="preserve"> </w:t>
      </w:r>
      <w:r w:rsidR="00974F5D" w:rsidRPr="00974F5D">
        <w:rPr>
          <w:rFonts w:eastAsia="Times New Roman"/>
          <w:color w:val="000000"/>
          <w:spacing w:val="0"/>
          <w:kern w:val="0"/>
          <w:shd w:val="clear" w:color="auto" w:fill="FFFFFF"/>
        </w:rPr>
        <w:t>(Coupe, 2018)</w:t>
      </w:r>
    </w:p>
    <w:p w14:paraId="2D472A27" w14:textId="77777777" w:rsidR="00EC659B" w:rsidRDefault="00EC659B" w:rsidP="00D97792">
      <w:pPr>
        <w:spacing w:after="0" w:line="240" w:lineRule="auto"/>
        <w:rPr>
          <w:rFonts w:eastAsia="Times New Roman"/>
          <w:b/>
          <w:color w:val="000000"/>
          <w:spacing w:val="0"/>
          <w:kern w:val="0"/>
          <w:shd w:val="clear" w:color="auto" w:fill="FFFFFF"/>
          <w:lang w:val="en-US"/>
        </w:rPr>
      </w:pPr>
    </w:p>
    <w:p w14:paraId="74661765" w14:textId="53169950" w:rsidR="00D75FCA" w:rsidRDefault="00D75FCA" w:rsidP="00B712A3">
      <w:pPr>
        <w:spacing w:after="100" w:afterAutospacing="1" w:line="240" w:lineRule="auto"/>
        <w:rPr>
          <w:rFonts w:ascii="&amp;quot" w:eastAsia="Times New Roman" w:hAnsi="&amp;quot" w:cs="Times New Roman"/>
          <w:color w:val="121212"/>
          <w:spacing w:val="0"/>
          <w:kern w:val="0"/>
          <w:sz w:val="25"/>
          <w:szCs w:val="25"/>
          <w:lang w:val="en-US"/>
        </w:rPr>
      </w:pPr>
    </w:p>
    <w:p w14:paraId="25048634" w14:textId="77777777" w:rsidR="00D75FCA" w:rsidRDefault="00D75FCA" w:rsidP="00B712A3">
      <w:pPr>
        <w:spacing w:after="100" w:afterAutospacing="1" w:line="240" w:lineRule="auto"/>
        <w:rPr>
          <w:rFonts w:ascii="&amp;quot" w:eastAsia="Times New Roman" w:hAnsi="&amp;quot" w:cs="Times New Roman"/>
          <w:color w:val="121212"/>
          <w:spacing w:val="0"/>
          <w:kern w:val="0"/>
          <w:sz w:val="25"/>
          <w:szCs w:val="25"/>
          <w:lang w:val="en-US"/>
        </w:rPr>
      </w:pPr>
    </w:p>
    <w:p w14:paraId="79C2838D" w14:textId="363DA864" w:rsidR="00D75FCA" w:rsidRDefault="00D75FCA" w:rsidP="00B712A3">
      <w:pPr>
        <w:spacing w:after="100" w:afterAutospacing="1" w:line="240" w:lineRule="auto"/>
        <w:rPr>
          <w:rFonts w:ascii="&amp;quot" w:eastAsia="Times New Roman" w:hAnsi="&amp;quot" w:cs="Times New Roman"/>
          <w:color w:val="121212"/>
          <w:spacing w:val="0"/>
          <w:kern w:val="0"/>
          <w:sz w:val="25"/>
          <w:szCs w:val="25"/>
          <w:lang w:val="en-US"/>
        </w:rPr>
      </w:pPr>
    </w:p>
    <w:p w14:paraId="61FCEA33" w14:textId="77777777" w:rsidR="00974F5D" w:rsidRDefault="00974F5D" w:rsidP="001201F9">
      <w:pPr>
        <w:spacing w:after="0" w:line="240" w:lineRule="auto"/>
        <w:rPr>
          <w:rFonts w:eastAsia="Times New Roman"/>
          <w:color w:val="000000"/>
          <w:spacing w:val="0"/>
          <w:kern w:val="0"/>
          <w:shd w:val="clear" w:color="auto" w:fill="FFFFFF"/>
          <w:lang w:val="en-US"/>
        </w:rPr>
      </w:pPr>
    </w:p>
    <w:p w14:paraId="412C4C1A" w14:textId="77777777" w:rsidR="001C38D4" w:rsidRDefault="001C38D4" w:rsidP="001201F9">
      <w:pPr>
        <w:spacing w:after="0" w:line="240" w:lineRule="auto"/>
        <w:rPr>
          <w:rFonts w:eastAsia="Times New Roman"/>
          <w:color w:val="000000"/>
          <w:spacing w:val="0"/>
          <w:kern w:val="0"/>
          <w:shd w:val="clear" w:color="auto" w:fill="FFFFFF"/>
          <w:lang w:val="en-US"/>
        </w:rPr>
      </w:pPr>
    </w:p>
    <w:p w14:paraId="4C0302C8" w14:textId="77777777" w:rsidR="000F1242" w:rsidRDefault="000F1242" w:rsidP="000F1242">
      <w:pPr>
        <w:spacing w:after="0" w:line="240" w:lineRule="auto"/>
        <w:rPr>
          <w:rFonts w:eastAsia="Times New Roman"/>
          <w:color w:val="000000"/>
          <w:spacing w:val="0"/>
          <w:kern w:val="0"/>
          <w:shd w:val="clear" w:color="auto" w:fill="FFFFFF"/>
          <w:lang w:val="en-US"/>
        </w:rPr>
      </w:pPr>
    </w:p>
    <w:p w14:paraId="54FC4E1F" w14:textId="74C11358" w:rsidR="000F1242" w:rsidRDefault="000F1242" w:rsidP="000F1242">
      <w:pPr>
        <w:spacing w:after="0" w:line="240" w:lineRule="auto"/>
        <w:rPr>
          <w:rFonts w:eastAsia="Times New Roman"/>
          <w:color w:val="000000"/>
          <w:spacing w:val="0"/>
          <w:kern w:val="0"/>
          <w:shd w:val="clear" w:color="auto" w:fill="FFFFFF"/>
          <w:lang w:val="en-US"/>
        </w:rPr>
      </w:pPr>
      <w:r>
        <w:rPr>
          <w:rFonts w:eastAsia="Times New Roman"/>
          <w:noProof/>
          <w:color w:val="000000"/>
          <w:spacing w:val="0"/>
          <w:kern w:val="0"/>
          <w:lang w:val="en-US"/>
        </w:rPr>
        <mc:AlternateContent>
          <mc:Choice Requires="wps">
            <w:drawing>
              <wp:anchor distT="0" distB="0" distL="114300" distR="114300" simplePos="0" relativeHeight="251671552" behindDoc="0" locked="0" layoutInCell="1" allowOverlap="1" wp14:anchorId="54F6237C" wp14:editId="136F3A1A">
                <wp:simplePos x="0" y="0"/>
                <wp:positionH relativeFrom="column">
                  <wp:posOffset>3019425</wp:posOffset>
                </wp:positionH>
                <wp:positionV relativeFrom="paragraph">
                  <wp:posOffset>107950</wp:posOffset>
                </wp:positionV>
                <wp:extent cx="2457450" cy="2133600"/>
                <wp:effectExtent l="0" t="0" r="19050" b="19050"/>
                <wp:wrapNone/>
                <wp:docPr id="4" name="Flowchart: Connector 4"/>
                <wp:cNvGraphicFramePr/>
                <a:graphic xmlns:a="http://schemas.openxmlformats.org/drawingml/2006/main">
                  <a:graphicData uri="http://schemas.microsoft.com/office/word/2010/wordprocessingShape">
                    <wps:wsp>
                      <wps:cNvSpPr/>
                      <wps:spPr>
                        <a:xfrm>
                          <a:off x="0" y="0"/>
                          <a:ext cx="2457450" cy="2133600"/>
                        </a:xfrm>
                        <a:prstGeom prst="flowChartConnector">
                          <a:avLst/>
                        </a:prstGeom>
                        <a:solidFill>
                          <a:srgbClr val="4472C4"/>
                        </a:solidFill>
                        <a:ln w="12700" cap="flat" cmpd="sng" algn="ctr">
                          <a:solidFill>
                            <a:srgbClr val="4472C4">
                              <a:shade val="50000"/>
                            </a:srgbClr>
                          </a:solidFill>
                          <a:prstDash val="solid"/>
                          <a:miter lim="800000"/>
                        </a:ln>
                        <a:effectLst/>
                      </wps:spPr>
                      <wps:txbx>
                        <w:txbxContent>
                          <w:p w14:paraId="4EAC500E" w14:textId="23CD7CCD" w:rsidR="003C413B" w:rsidRPr="00981AB3" w:rsidRDefault="003C413B" w:rsidP="00D75FCA">
                            <w:pPr>
                              <w:jc w:val="center"/>
                              <w:rPr>
                                <w:color w:val="FFFFFF" w:themeColor="background1"/>
                              </w:rPr>
                            </w:pPr>
                            <w:r w:rsidRPr="00981AB3">
                              <w:rPr>
                                <w:color w:val="FFFFFF" w:themeColor="background1"/>
                              </w:rPr>
                              <w:t>Symbols</w:t>
                            </w:r>
                          </w:p>
                          <w:p w14:paraId="283BC366" w14:textId="169BED1C" w:rsidR="003C413B" w:rsidRDefault="003C413B" w:rsidP="00D75FCA">
                            <w:pPr>
                              <w:jc w:val="center"/>
                            </w:pPr>
                            <w:r w:rsidRPr="004A29AB">
                              <w:rPr>
                                <w:noProof/>
                              </w:rPr>
                              <w:drawing>
                                <wp:inline distT="0" distB="0" distL="0" distR="0" wp14:anchorId="394530D7" wp14:editId="4C936110">
                                  <wp:extent cx="1266825" cy="5048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6825" cy="504825"/>
                                          </a:xfrm>
                                          <a:prstGeom prst="rect">
                                            <a:avLst/>
                                          </a:prstGeom>
                                          <a:noFill/>
                                          <a:ln>
                                            <a:noFill/>
                                          </a:ln>
                                        </pic:spPr>
                                      </pic:pic>
                                    </a:graphicData>
                                  </a:graphic>
                                </wp:inline>
                              </w:drawing>
                            </w:r>
                          </w:p>
                          <w:p w14:paraId="24F3576B" w14:textId="77777777" w:rsidR="003C413B" w:rsidRPr="000F0E45" w:rsidRDefault="003C413B" w:rsidP="000F0E45">
                            <w:pPr>
                              <w:jc w:val="center"/>
                            </w:pPr>
                            <w:r w:rsidRPr="000F0E45">
                              <w:t>Argos Catalogue</w:t>
                            </w:r>
                          </w:p>
                          <w:p w14:paraId="76E3F62D" w14:textId="77777777" w:rsidR="003C413B" w:rsidRDefault="003C413B" w:rsidP="00D75FCA">
                            <w:pPr>
                              <w:jc w:val="center"/>
                            </w:pPr>
                          </w:p>
                          <w:p w14:paraId="15B8D5FF" w14:textId="77777777" w:rsidR="003C413B" w:rsidRDefault="003C413B" w:rsidP="00D75FC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F6237C"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26" type="#_x0000_t120" style="position:absolute;margin-left:237.75pt;margin-top:8.5pt;width:193.5pt;height:16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" fillcolor="#4472c4" strokecolor="#2f528f" strokeweight="1pt">
                <v:stroke joinstyle="miter"/>
                <v:textbox>
                  <w:txbxContent>
                    <w:p w14:paraId="4EAC500E" w14:textId="23CD7CCD" w:rsidR="003C413B" w:rsidRPr="00981AB3" w:rsidRDefault="003C413B" w:rsidP="00D75FCA">
                      <w:pPr>
                        <w:jc w:val="center"/>
                        <w:rPr>
                          <w:color w:val="FFFFFF" w:themeColor="background1"/>
                        </w:rPr>
                      </w:pPr>
                      <w:r w:rsidRPr="00981AB3">
                        <w:rPr>
                          <w:color w:val="FFFFFF" w:themeColor="background1"/>
                        </w:rPr>
                        <w:t>Symbols</w:t>
                      </w:r>
                    </w:p>
                    <w:p w14:paraId="283BC366" w14:textId="169BED1C" w:rsidR="003C413B" w:rsidRDefault="003C413B" w:rsidP="00D75FCA">
                      <w:pPr>
                        <w:jc w:val="center"/>
                      </w:pPr>
                      <w:r w:rsidRPr="004A29AB">
                        <w:rPr>
                          <w:noProof/>
                        </w:rPr>
                        <w:drawing>
                          <wp:inline distT="0" distB="0" distL="0" distR="0" wp14:anchorId="394530D7" wp14:editId="4C936110">
                            <wp:extent cx="1266825" cy="5048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6825" cy="504825"/>
                                    </a:xfrm>
                                    <a:prstGeom prst="rect">
                                      <a:avLst/>
                                    </a:prstGeom>
                                    <a:noFill/>
                                    <a:ln>
                                      <a:noFill/>
                                    </a:ln>
                                  </pic:spPr>
                                </pic:pic>
                              </a:graphicData>
                            </a:graphic>
                          </wp:inline>
                        </w:drawing>
                      </w:r>
                    </w:p>
                    <w:p w14:paraId="24F3576B" w14:textId="77777777" w:rsidR="003C413B" w:rsidRPr="000F0E45" w:rsidRDefault="003C413B" w:rsidP="000F0E45">
                      <w:pPr>
                        <w:jc w:val="center"/>
                      </w:pPr>
                      <w:r w:rsidRPr="000F0E45">
                        <w:t>Argos Catalogue</w:t>
                      </w:r>
                    </w:p>
                    <w:p w14:paraId="76E3F62D" w14:textId="77777777" w:rsidR="003C413B" w:rsidRDefault="003C413B" w:rsidP="00D75FCA">
                      <w:pPr>
                        <w:jc w:val="center"/>
                      </w:pPr>
                    </w:p>
                    <w:p w14:paraId="15B8D5FF" w14:textId="77777777" w:rsidR="003C413B" w:rsidRDefault="003C413B" w:rsidP="00D75FCA">
                      <w:pPr>
                        <w:jc w:val="center"/>
                      </w:pPr>
                    </w:p>
                  </w:txbxContent>
                </v:textbox>
              </v:shape>
            </w:pict>
          </mc:Fallback>
        </mc:AlternateContent>
      </w:r>
      <w:r>
        <w:rPr>
          <w:rFonts w:eastAsia="Times New Roman"/>
          <w:noProof/>
          <w:color w:val="000000"/>
          <w:spacing w:val="0"/>
          <w:kern w:val="0"/>
          <w:lang w:val="en-US"/>
        </w:rPr>
        <mc:AlternateContent>
          <mc:Choice Requires="wps">
            <w:drawing>
              <wp:anchor distT="0" distB="0" distL="114300" distR="114300" simplePos="0" relativeHeight="251669504" behindDoc="0" locked="0" layoutInCell="1" allowOverlap="1" wp14:anchorId="6968DCFA" wp14:editId="50119004">
                <wp:simplePos x="0" y="0"/>
                <wp:positionH relativeFrom="column">
                  <wp:posOffset>685800</wp:posOffset>
                </wp:positionH>
                <wp:positionV relativeFrom="paragraph">
                  <wp:posOffset>70485</wp:posOffset>
                </wp:positionV>
                <wp:extent cx="2524125" cy="2238375"/>
                <wp:effectExtent l="0" t="0" r="28575" b="28575"/>
                <wp:wrapNone/>
                <wp:docPr id="5" name="Flowchart: Connector 5"/>
                <wp:cNvGraphicFramePr/>
                <a:graphic xmlns:a="http://schemas.openxmlformats.org/drawingml/2006/main">
                  <a:graphicData uri="http://schemas.microsoft.com/office/word/2010/wordprocessingShape">
                    <wps:wsp>
                      <wps:cNvSpPr/>
                      <wps:spPr>
                        <a:xfrm>
                          <a:off x="0" y="0"/>
                          <a:ext cx="2524125" cy="2238375"/>
                        </a:xfrm>
                        <a:prstGeom prst="flowChartConnector">
                          <a:avLst/>
                        </a:prstGeom>
                        <a:solidFill>
                          <a:srgbClr val="4472C4"/>
                        </a:solidFill>
                        <a:ln w="12700" cap="flat" cmpd="sng" algn="ctr">
                          <a:solidFill>
                            <a:srgbClr val="4472C4">
                              <a:shade val="50000"/>
                            </a:srgbClr>
                          </a:solidFill>
                          <a:prstDash val="solid"/>
                          <a:miter lim="800000"/>
                        </a:ln>
                        <a:effectLst/>
                      </wps:spPr>
                      <wps:txbx>
                        <w:txbxContent>
                          <w:p w14:paraId="6097B026" w14:textId="77777777" w:rsidR="003C413B" w:rsidRPr="00981AB3" w:rsidRDefault="003C413B" w:rsidP="00D75FCA">
                            <w:pPr>
                              <w:jc w:val="center"/>
                              <w:rPr>
                                <w:color w:val="FFFFFF" w:themeColor="background1"/>
                              </w:rPr>
                            </w:pPr>
                            <w:r w:rsidRPr="00981AB3">
                              <w:rPr>
                                <w:color w:val="FFFFFF" w:themeColor="background1"/>
                              </w:rPr>
                              <w:t>Stories</w:t>
                            </w:r>
                          </w:p>
                          <w:p w14:paraId="578443FB" w14:textId="23A5C247" w:rsidR="003C413B" w:rsidRDefault="003C413B" w:rsidP="004D69A7">
                            <w:pPr>
                              <w:rPr>
                                <w:rFonts w:ascii="&amp;quot" w:eastAsia="Times New Roman" w:hAnsi="&amp;quot" w:cs="Times New Roman"/>
                                <w:color w:val="121212"/>
                                <w:spacing w:val="0"/>
                                <w:kern w:val="0"/>
                                <w:sz w:val="25"/>
                                <w:szCs w:val="25"/>
                                <w:lang w:val="en-US"/>
                              </w:rPr>
                            </w:pPr>
                            <w:r w:rsidRPr="00904360">
                              <w:rPr>
                                <w:rFonts w:ascii="&amp;quot" w:eastAsia="Times New Roman" w:hAnsi="&amp;quot" w:cs="Times New Roman"/>
                                <w:color w:val="121212"/>
                                <w:spacing w:val="0"/>
                                <w:kern w:val="0"/>
                                <w:sz w:val="25"/>
                                <w:szCs w:val="25"/>
                                <w:lang w:val="en-US"/>
                              </w:rPr>
                              <w:t>Green Shield Stamps</w:t>
                            </w:r>
                            <w:r>
                              <w:rPr>
                                <w:rFonts w:ascii="&amp;quot" w:eastAsia="Times New Roman" w:hAnsi="&amp;quot" w:cs="Times New Roman"/>
                                <w:color w:val="121212"/>
                                <w:spacing w:val="0"/>
                                <w:kern w:val="0"/>
                                <w:sz w:val="25"/>
                                <w:szCs w:val="25"/>
                                <w:lang w:val="en-US"/>
                              </w:rPr>
                              <w:t xml:space="preserve"> &amp; </w:t>
                            </w:r>
                            <w:r w:rsidRPr="00904360">
                              <w:rPr>
                                <w:rFonts w:ascii="&amp;quot" w:eastAsia="Times New Roman" w:hAnsi="&amp;quot" w:cs="Times New Roman"/>
                                <w:color w:val="121212"/>
                                <w:spacing w:val="0"/>
                                <w:kern w:val="0"/>
                                <w:sz w:val="25"/>
                                <w:szCs w:val="25"/>
                                <w:lang w:val="en-US"/>
                              </w:rPr>
                              <w:t>Richard Tompkins</w:t>
                            </w:r>
                          </w:p>
                          <w:p w14:paraId="4141ECC9" w14:textId="48403213" w:rsidR="003C413B" w:rsidRDefault="003C413B" w:rsidP="00781DD3">
                            <w:pPr>
                              <w:rPr>
                                <w:rFonts w:ascii="&amp;quot" w:eastAsia="Times New Roman" w:hAnsi="&amp;quot" w:cs="Times New Roman"/>
                                <w:color w:val="121212"/>
                                <w:spacing w:val="0"/>
                                <w:kern w:val="0"/>
                                <w:sz w:val="25"/>
                                <w:szCs w:val="25"/>
                                <w:lang w:val="en-US"/>
                              </w:rPr>
                            </w:pPr>
                            <w:r>
                              <w:rPr>
                                <w:rFonts w:ascii="&amp;quot" w:eastAsia="Times New Roman" w:hAnsi="&amp;quot" w:cs="Times New Roman"/>
                                <w:color w:val="121212"/>
                                <w:spacing w:val="0"/>
                                <w:kern w:val="0"/>
                                <w:sz w:val="25"/>
                                <w:szCs w:val="25"/>
                              </w:rPr>
                              <w:t>A</w:t>
                            </w:r>
                            <w:r w:rsidRPr="00781DD3">
                              <w:rPr>
                                <w:rFonts w:ascii="&amp;quot" w:eastAsia="Times New Roman" w:hAnsi="&amp;quot" w:cs="Times New Roman"/>
                                <w:color w:val="121212"/>
                                <w:spacing w:val="0"/>
                                <w:kern w:val="0"/>
                                <w:sz w:val="25"/>
                                <w:szCs w:val="25"/>
                              </w:rPr>
                              <w:t>nalogue version of the internet long before the internet</w:t>
                            </w:r>
                          </w:p>
                          <w:p w14:paraId="0830D54B" w14:textId="77777777" w:rsidR="003C413B" w:rsidRDefault="003C413B" w:rsidP="00D75FC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68DCFA" id="Flowchart: Connector 5" o:spid="_x0000_s1027" type="#_x0000_t120" style="position:absolute;margin-left:54pt;margin-top:5.55pt;width:198.75pt;height:176.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" fillcolor="#4472c4" strokecolor="#2f528f" strokeweight="1pt">
                <v:stroke joinstyle="miter"/>
                <v:textbox>
                  <w:txbxContent>
                    <w:p w14:paraId="6097B026" w14:textId="77777777" w:rsidR="003C413B" w:rsidRPr="00981AB3" w:rsidRDefault="003C413B" w:rsidP="00D75FCA">
                      <w:pPr>
                        <w:jc w:val="center"/>
                        <w:rPr>
                          <w:color w:val="FFFFFF" w:themeColor="background1"/>
                        </w:rPr>
                      </w:pPr>
                      <w:r w:rsidRPr="00981AB3">
                        <w:rPr>
                          <w:color w:val="FFFFFF" w:themeColor="background1"/>
                        </w:rPr>
                        <w:t>Stories</w:t>
                      </w:r>
                    </w:p>
                    <w:p w14:paraId="578443FB" w14:textId="23A5C247" w:rsidR="003C413B" w:rsidRDefault="003C413B" w:rsidP="004D69A7">
                      <w:pPr>
                        <w:rPr>
                          <w:rFonts w:ascii="&amp;quot" w:eastAsia="Times New Roman" w:hAnsi="&amp;quot" w:cs="Times New Roman"/>
                          <w:color w:val="121212"/>
                          <w:spacing w:val="0"/>
                          <w:kern w:val="0"/>
                          <w:sz w:val="25"/>
                          <w:szCs w:val="25"/>
                          <w:lang w:val="en-US"/>
                        </w:rPr>
                      </w:pPr>
                      <w:r w:rsidRPr="00904360">
                        <w:rPr>
                          <w:rFonts w:ascii="&amp;quot" w:eastAsia="Times New Roman" w:hAnsi="&amp;quot" w:cs="Times New Roman"/>
                          <w:color w:val="121212"/>
                          <w:spacing w:val="0"/>
                          <w:kern w:val="0"/>
                          <w:sz w:val="25"/>
                          <w:szCs w:val="25"/>
                          <w:lang w:val="en-US"/>
                        </w:rPr>
                        <w:t>Green Shield Stamps</w:t>
                      </w:r>
                      <w:r>
                        <w:rPr>
                          <w:rFonts w:ascii="&amp;quot" w:eastAsia="Times New Roman" w:hAnsi="&amp;quot" w:cs="Times New Roman"/>
                          <w:color w:val="121212"/>
                          <w:spacing w:val="0"/>
                          <w:kern w:val="0"/>
                          <w:sz w:val="25"/>
                          <w:szCs w:val="25"/>
                          <w:lang w:val="en-US"/>
                        </w:rPr>
                        <w:t xml:space="preserve"> &amp; </w:t>
                      </w:r>
                      <w:r w:rsidRPr="00904360">
                        <w:rPr>
                          <w:rFonts w:ascii="&amp;quot" w:eastAsia="Times New Roman" w:hAnsi="&amp;quot" w:cs="Times New Roman"/>
                          <w:color w:val="121212"/>
                          <w:spacing w:val="0"/>
                          <w:kern w:val="0"/>
                          <w:sz w:val="25"/>
                          <w:szCs w:val="25"/>
                          <w:lang w:val="en-US"/>
                        </w:rPr>
                        <w:t>Richard Tompkins</w:t>
                      </w:r>
                    </w:p>
                    <w:p w14:paraId="4141ECC9" w14:textId="48403213" w:rsidR="003C413B" w:rsidRDefault="003C413B" w:rsidP="00781DD3">
                      <w:pPr>
                        <w:rPr>
                          <w:rFonts w:ascii="&amp;quot" w:eastAsia="Times New Roman" w:hAnsi="&amp;quot" w:cs="Times New Roman"/>
                          <w:color w:val="121212"/>
                          <w:spacing w:val="0"/>
                          <w:kern w:val="0"/>
                          <w:sz w:val="25"/>
                          <w:szCs w:val="25"/>
                          <w:lang w:val="en-US"/>
                        </w:rPr>
                      </w:pPr>
                      <w:r>
                        <w:rPr>
                          <w:rFonts w:ascii="&amp;quot" w:eastAsia="Times New Roman" w:hAnsi="&amp;quot" w:cs="Times New Roman"/>
                          <w:color w:val="121212"/>
                          <w:spacing w:val="0"/>
                          <w:kern w:val="0"/>
                          <w:sz w:val="25"/>
                          <w:szCs w:val="25"/>
                        </w:rPr>
                        <w:t>A</w:t>
                      </w:r>
                      <w:r w:rsidRPr="00781DD3">
                        <w:rPr>
                          <w:rFonts w:ascii="&amp;quot" w:eastAsia="Times New Roman" w:hAnsi="&amp;quot" w:cs="Times New Roman"/>
                          <w:color w:val="121212"/>
                          <w:spacing w:val="0"/>
                          <w:kern w:val="0"/>
                          <w:sz w:val="25"/>
                          <w:szCs w:val="25"/>
                        </w:rPr>
                        <w:t>nalogue version of the internet long before the internet</w:t>
                      </w:r>
                    </w:p>
                    <w:p w14:paraId="0830D54B" w14:textId="77777777" w:rsidR="003C413B" w:rsidRDefault="003C413B" w:rsidP="00D75FCA">
                      <w:pPr>
                        <w:jc w:val="center"/>
                      </w:pPr>
                    </w:p>
                  </w:txbxContent>
                </v:textbox>
              </v:shape>
            </w:pict>
          </mc:Fallback>
        </mc:AlternateContent>
      </w:r>
    </w:p>
    <w:p w14:paraId="2E101DB1" w14:textId="0159F6A7" w:rsidR="008F5EB0" w:rsidRDefault="008F5EB0" w:rsidP="000F1242">
      <w:pPr>
        <w:spacing w:after="0" w:line="240" w:lineRule="auto"/>
        <w:rPr>
          <w:rFonts w:eastAsia="Times New Roman"/>
          <w:color w:val="000000"/>
          <w:spacing w:val="0"/>
          <w:kern w:val="0"/>
          <w:shd w:val="clear" w:color="auto" w:fill="FFFFFF"/>
          <w:lang w:val="en-US"/>
        </w:rPr>
      </w:pPr>
    </w:p>
    <w:p w14:paraId="735824E1" w14:textId="77777777" w:rsidR="008F5EB0" w:rsidRDefault="008F5EB0" w:rsidP="000F1242">
      <w:pPr>
        <w:spacing w:after="0" w:line="240" w:lineRule="auto"/>
        <w:rPr>
          <w:rFonts w:eastAsia="Times New Roman"/>
          <w:color w:val="000000"/>
          <w:spacing w:val="0"/>
          <w:kern w:val="0"/>
          <w:shd w:val="clear" w:color="auto" w:fill="FFFFFF"/>
          <w:lang w:val="en-US"/>
        </w:rPr>
      </w:pPr>
    </w:p>
    <w:p w14:paraId="6E4DDC37" w14:textId="77777777" w:rsidR="000F1242" w:rsidRDefault="000F1242" w:rsidP="000F1242">
      <w:pPr>
        <w:spacing w:after="0" w:line="240" w:lineRule="auto"/>
        <w:rPr>
          <w:rFonts w:eastAsia="Times New Roman"/>
          <w:color w:val="000000"/>
          <w:spacing w:val="0"/>
          <w:kern w:val="0"/>
          <w:shd w:val="clear" w:color="auto" w:fill="FFFFFF"/>
          <w:lang w:val="en-US"/>
        </w:rPr>
      </w:pPr>
    </w:p>
    <w:p w14:paraId="40253670" w14:textId="455DACC2" w:rsidR="00BB7A3A" w:rsidRDefault="00BB7A3A" w:rsidP="00BB7A3A">
      <w:pPr>
        <w:spacing w:after="0" w:line="240" w:lineRule="auto"/>
        <w:rPr>
          <w:rFonts w:eastAsia="Times New Roman"/>
          <w:color w:val="000000"/>
          <w:spacing w:val="0"/>
          <w:kern w:val="0"/>
          <w:shd w:val="clear" w:color="auto" w:fill="FFFFFF"/>
          <w:lang w:val="en-US"/>
        </w:rPr>
      </w:pPr>
    </w:p>
    <w:p w14:paraId="6EA64E3C" w14:textId="77777777" w:rsidR="00BB7A3A" w:rsidRDefault="00BB7A3A" w:rsidP="00BB7A3A">
      <w:pPr>
        <w:spacing w:after="0" w:line="240" w:lineRule="auto"/>
        <w:rPr>
          <w:rFonts w:eastAsia="Times New Roman"/>
          <w:color w:val="000000"/>
          <w:spacing w:val="0"/>
          <w:kern w:val="0"/>
          <w:shd w:val="clear" w:color="auto" w:fill="FFFFFF"/>
          <w:lang w:val="en-US"/>
        </w:rPr>
      </w:pPr>
    </w:p>
    <w:p w14:paraId="7D14550B" w14:textId="77777777" w:rsidR="00BB7A3A" w:rsidRDefault="00BB7A3A" w:rsidP="00BB7A3A">
      <w:pPr>
        <w:tabs>
          <w:tab w:val="left" w:pos="5430"/>
        </w:tabs>
        <w:spacing w:after="0" w:line="240" w:lineRule="auto"/>
        <w:rPr>
          <w:rFonts w:eastAsia="Times New Roman"/>
          <w:color w:val="000000"/>
          <w:spacing w:val="0"/>
          <w:kern w:val="0"/>
          <w:shd w:val="clear" w:color="auto" w:fill="FFFFFF"/>
          <w:lang w:val="en-US"/>
        </w:rPr>
      </w:pPr>
      <w:r>
        <w:rPr>
          <w:rFonts w:eastAsia="Times New Roman"/>
          <w:color w:val="000000"/>
          <w:spacing w:val="0"/>
          <w:kern w:val="0"/>
          <w:shd w:val="clear" w:color="auto" w:fill="FFFFFF"/>
          <w:lang w:val="en-US"/>
        </w:rPr>
        <w:tab/>
      </w:r>
    </w:p>
    <w:p w14:paraId="100F93F1" w14:textId="05D25BE8" w:rsidR="00BB7A3A" w:rsidRDefault="00BB7A3A" w:rsidP="00BB7A3A">
      <w:pPr>
        <w:spacing w:after="0" w:line="240" w:lineRule="auto"/>
        <w:rPr>
          <w:rFonts w:eastAsia="Times New Roman"/>
          <w:color w:val="000000"/>
          <w:spacing w:val="0"/>
          <w:kern w:val="0"/>
          <w:shd w:val="clear" w:color="auto" w:fill="FFFFFF"/>
          <w:lang w:val="en-US"/>
        </w:rPr>
      </w:pPr>
    </w:p>
    <w:p w14:paraId="40AB2B4A" w14:textId="77777777" w:rsidR="00BB7A3A" w:rsidRDefault="00BB7A3A" w:rsidP="00BB7A3A">
      <w:pPr>
        <w:spacing w:after="0" w:line="240" w:lineRule="auto"/>
        <w:rPr>
          <w:rFonts w:eastAsia="Times New Roman"/>
          <w:color w:val="000000"/>
          <w:spacing w:val="0"/>
          <w:kern w:val="0"/>
          <w:shd w:val="clear" w:color="auto" w:fill="FFFFFF"/>
          <w:lang w:val="en-US"/>
        </w:rPr>
      </w:pPr>
    </w:p>
    <w:p w14:paraId="01A88C34" w14:textId="6B595207" w:rsidR="00BB7A3A" w:rsidRDefault="00BB7A3A" w:rsidP="00BB7A3A">
      <w:pPr>
        <w:spacing w:after="0" w:line="240" w:lineRule="auto"/>
        <w:rPr>
          <w:rFonts w:eastAsia="Times New Roman"/>
          <w:color w:val="000000"/>
          <w:spacing w:val="0"/>
          <w:kern w:val="0"/>
          <w:shd w:val="clear" w:color="auto" w:fill="FFFFFF"/>
          <w:lang w:val="en-US"/>
        </w:rPr>
      </w:pPr>
      <w:r>
        <w:rPr>
          <w:rFonts w:eastAsia="Times New Roman"/>
          <w:noProof/>
          <w:color w:val="000000"/>
          <w:spacing w:val="0"/>
          <w:kern w:val="0"/>
          <w:lang w:val="en-US"/>
        </w:rPr>
        <mc:AlternateContent>
          <mc:Choice Requires="wps">
            <w:drawing>
              <wp:anchor distT="0" distB="0" distL="114300" distR="114300" simplePos="0" relativeHeight="251674624" behindDoc="0" locked="0" layoutInCell="1" allowOverlap="1" wp14:anchorId="1D9A7581" wp14:editId="499A92C8">
                <wp:simplePos x="0" y="0"/>
                <wp:positionH relativeFrom="margin">
                  <wp:posOffset>-495301</wp:posOffset>
                </wp:positionH>
                <wp:positionV relativeFrom="paragraph">
                  <wp:posOffset>250190</wp:posOffset>
                </wp:positionV>
                <wp:extent cx="2428875" cy="2476500"/>
                <wp:effectExtent l="0" t="0" r="28575" b="19050"/>
                <wp:wrapNone/>
                <wp:docPr id="6" name="Flowchart: Connector 6"/>
                <wp:cNvGraphicFramePr/>
                <a:graphic xmlns:a="http://schemas.openxmlformats.org/drawingml/2006/main">
                  <a:graphicData uri="http://schemas.microsoft.com/office/word/2010/wordprocessingShape">
                    <wps:wsp>
                      <wps:cNvSpPr/>
                      <wps:spPr>
                        <a:xfrm>
                          <a:off x="0" y="0"/>
                          <a:ext cx="2428875" cy="24765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542FD7" w14:textId="77777777" w:rsidR="00BB7A3A" w:rsidRDefault="00BB7A3A" w:rsidP="00BB7A3A">
                            <w:pPr>
                              <w:jc w:val="center"/>
                            </w:pPr>
                            <w:bookmarkStart w:id="3" w:name="_Hlk2723957"/>
                            <w:r>
                              <w:t>Routine &amp; Rituals</w:t>
                            </w:r>
                          </w:p>
                          <w:bookmarkEnd w:id="3"/>
                          <w:p w14:paraId="4FBC0746" w14:textId="77777777" w:rsidR="00BB7A3A" w:rsidRDefault="00BB7A3A" w:rsidP="00BB7A3A">
                            <w:pPr>
                              <w:rPr>
                                <w:color w:val="000000" w:themeColor="text1"/>
                              </w:rPr>
                            </w:pPr>
                            <w:r>
                              <w:rPr>
                                <w:color w:val="000000" w:themeColor="text1"/>
                              </w:rPr>
                              <w:t>I</w:t>
                            </w:r>
                            <w:r w:rsidRPr="00D70E13">
                              <w:rPr>
                                <w:color w:val="000000" w:themeColor="text1"/>
                              </w:rPr>
                              <w:t>nduction programme</w:t>
                            </w:r>
                          </w:p>
                          <w:p w14:paraId="7B6FDCCC" w14:textId="77777777" w:rsidR="00BB7A3A" w:rsidRPr="00781DD3" w:rsidRDefault="00BB7A3A" w:rsidP="00BB7A3A">
                            <w:pPr>
                              <w:rPr>
                                <w:color w:val="000000" w:themeColor="text1"/>
                              </w:rPr>
                            </w:pPr>
                            <w:r w:rsidRPr="00781DD3">
                              <w:rPr>
                                <w:color w:val="000000" w:themeColor="text1"/>
                              </w:rPr>
                              <w:t>Working within the business</w:t>
                            </w:r>
                          </w:p>
                          <w:p w14:paraId="0D76832F" w14:textId="77777777" w:rsidR="00BB7A3A" w:rsidRDefault="00BB7A3A" w:rsidP="00BB7A3A">
                            <w:pPr>
                              <w:rPr>
                                <w:color w:val="000000" w:themeColor="text1"/>
                              </w:rPr>
                            </w:pPr>
                          </w:p>
                          <w:p w14:paraId="16936C55" w14:textId="77777777" w:rsidR="00BB7A3A" w:rsidRDefault="00BB7A3A" w:rsidP="00BB7A3A">
                            <w:pPr>
                              <w:rPr>
                                <w:color w:val="000000" w:themeColor="text1"/>
                              </w:rPr>
                            </w:pPr>
                          </w:p>
                          <w:p w14:paraId="30AFAC95" w14:textId="77777777" w:rsidR="00BB7A3A" w:rsidRDefault="00BB7A3A" w:rsidP="00BB7A3A">
                            <w:pPr>
                              <w:jc w:val="center"/>
                            </w:pPr>
                          </w:p>
                          <w:p w14:paraId="5E7C9057" w14:textId="77777777" w:rsidR="00BB7A3A" w:rsidRDefault="00BB7A3A" w:rsidP="00BB7A3A">
                            <w:pPr>
                              <w:jc w:val="center"/>
                            </w:pPr>
                          </w:p>
                          <w:p w14:paraId="6BBA4CFE" w14:textId="77777777" w:rsidR="00BB7A3A" w:rsidRDefault="00BB7A3A" w:rsidP="00BB7A3A">
                            <w:pPr>
                              <w:jc w:val="center"/>
                            </w:pPr>
                          </w:p>
                          <w:p w14:paraId="6528A1FC" w14:textId="77777777" w:rsidR="00BB7A3A" w:rsidRDefault="00BB7A3A" w:rsidP="00BB7A3A">
                            <w:pPr>
                              <w:jc w:val="center"/>
                            </w:pPr>
                          </w:p>
                          <w:p w14:paraId="62DB282C" w14:textId="77777777" w:rsidR="00BB7A3A" w:rsidRDefault="00BB7A3A" w:rsidP="00BB7A3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9A7581" id="Flowchart: Connector 6" o:spid="_x0000_s1028" type="#_x0000_t120" style="position:absolute;margin-left:-39pt;margin-top:19.7pt;width:191.25pt;height:19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" fillcolor="#4472c4 [3204]" strokecolor="#1f3763 [1604]" strokeweight="1pt">
                <v:stroke joinstyle="miter"/>
                <v:textbox>
                  <w:txbxContent>
                    <w:p w14:paraId="03542FD7" w14:textId="77777777" w:rsidR="00BB7A3A" w:rsidRDefault="00BB7A3A" w:rsidP="00BB7A3A">
                      <w:pPr>
                        <w:jc w:val="center"/>
                      </w:pPr>
                      <w:bookmarkStart w:id="4" w:name="_Hlk2723957"/>
                      <w:r>
                        <w:t>Routine &amp; Rituals</w:t>
                      </w:r>
                    </w:p>
                    <w:bookmarkEnd w:id="4"/>
                    <w:p w14:paraId="4FBC0746" w14:textId="77777777" w:rsidR="00BB7A3A" w:rsidRDefault="00BB7A3A" w:rsidP="00BB7A3A">
                      <w:pPr>
                        <w:rPr>
                          <w:color w:val="000000" w:themeColor="text1"/>
                        </w:rPr>
                      </w:pPr>
                      <w:r>
                        <w:rPr>
                          <w:color w:val="000000" w:themeColor="text1"/>
                        </w:rPr>
                        <w:t>I</w:t>
                      </w:r>
                      <w:r w:rsidRPr="00D70E13">
                        <w:rPr>
                          <w:color w:val="000000" w:themeColor="text1"/>
                        </w:rPr>
                        <w:t>nduction programme</w:t>
                      </w:r>
                    </w:p>
                    <w:p w14:paraId="7B6FDCCC" w14:textId="77777777" w:rsidR="00BB7A3A" w:rsidRPr="00781DD3" w:rsidRDefault="00BB7A3A" w:rsidP="00BB7A3A">
                      <w:pPr>
                        <w:rPr>
                          <w:color w:val="000000" w:themeColor="text1"/>
                        </w:rPr>
                      </w:pPr>
                      <w:r w:rsidRPr="00781DD3">
                        <w:rPr>
                          <w:color w:val="000000" w:themeColor="text1"/>
                        </w:rPr>
                        <w:t>Working within the business</w:t>
                      </w:r>
                    </w:p>
                    <w:p w14:paraId="0D76832F" w14:textId="77777777" w:rsidR="00BB7A3A" w:rsidRDefault="00BB7A3A" w:rsidP="00BB7A3A">
                      <w:pPr>
                        <w:rPr>
                          <w:color w:val="000000" w:themeColor="text1"/>
                        </w:rPr>
                      </w:pPr>
                    </w:p>
                    <w:p w14:paraId="16936C55" w14:textId="77777777" w:rsidR="00BB7A3A" w:rsidRDefault="00BB7A3A" w:rsidP="00BB7A3A">
                      <w:pPr>
                        <w:rPr>
                          <w:color w:val="000000" w:themeColor="text1"/>
                        </w:rPr>
                      </w:pPr>
                    </w:p>
                    <w:p w14:paraId="30AFAC95" w14:textId="77777777" w:rsidR="00BB7A3A" w:rsidRDefault="00BB7A3A" w:rsidP="00BB7A3A">
                      <w:pPr>
                        <w:jc w:val="center"/>
                      </w:pPr>
                    </w:p>
                    <w:p w14:paraId="5E7C9057" w14:textId="77777777" w:rsidR="00BB7A3A" w:rsidRDefault="00BB7A3A" w:rsidP="00BB7A3A">
                      <w:pPr>
                        <w:jc w:val="center"/>
                      </w:pPr>
                    </w:p>
                    <w:p w14:paraId="6BBA4CFE" w14:textId="77777777" w:rsidR="00BB7A3A" w:rsidRDefault="00BB7A3A" w:rsidP="00BB7A3A">
                      <w:pPr>
                        <w:jc w:val="center"/>
                      </w:pPr>
                    </w:p>
                    <w:p w14:paraId="6528A1FC" w14:textId="77777777" w:rsidR="00BB7A3A" w:rsidRDefault="00BB7A3A" w:rsidP="00BB7A3A">
                      <w:pPr>
                        <w:jc w:val="center"/>
                      </w:pPr>
                    </w:p>
                    <w:p w14:paraId="62DB282C" w14:textId="77777777" w:rsidR="00BB7A3A" w:rsidRDefault="00BB7A3A" w:rsidP="00BB7A3A">
                      <w:pPr>
                        <w:jc w:val="center"/>
                      </w:pPr>
                    </w:p>
                  </w:txbxContent>
                </v:textbox>
                <w10:wrap anchorx="margin"/>
              </v:shape>
            </w:pict>
          </mc:Fallback>
        </mc:AlternateContent>
      </w:r>
    </w:p>
    <w:p w14:paraId="3A1763F5" w14:textId="77777777" w:rsidR="00BB7A3A" w:rsidRDefault="00BB7A3A" w:rsidP="00BB7A3A">
      <w:pPr>
        <w:spacing w:after="0" w:line="240" w:lineRule="auto"/>
        <w:rPr>
          <w:rFonts w:eastAsia="Times New Roman"/>
          <w:color w:val="000000"/>
          <w:spacing w:val="0"/>
          <w:kern w:val="0"/>
          <w:shd w:val="clear" w:color="auto" w:fill="FFFFFF"/>
          <w:lang w:val="en-US"/>
        </w:rPr>
      </w:pPr>
      <w:r>
        <w:rPr>
          <w:rFonts w:eastAsia="Times New Roman"/>
          <w:noProof/>
          <w:color w:val="000000"/>
          <w:spacing w:val="0"/>
          <w:kern w:val="0"/>
          <w:lang w:val="en-US"/>
        </w:rPr>
        <mc:AlternateContent>
          <mc:Choice Requires="wps">
            <w:drawing>
              <wp:anchor distT="0" distB="0" distL="114300" distR="114300" simplePos="0" relativeHeight="251675648" behindDoc="0" locked="0" layoutInCell="1" allowOverlap="1" wp14:anchorId="49FDCFFB" wp14:editId="2920BB68">
                <wp:simplePos x="0" y="0"/>
                <wp:positionH relativeFrom="column">
                  <wp:posOffset>4086225</wp:posOffset>
                </wp:positionH>
                <wp:positionV relativeFrom="paragraph">
                  <wp:posOffset>100330</wp:posOffset>
                </wp:positionV>
                <wp:extent cx="2381250" cy="2457450"/>
                <wp:effectExtent l="0" t="0" r="19050" b="19050"/>
                <wp:wrapNone/>
                <wp:docPr id="7" name="Flowchart: Connector 7"/>
                <wp:cNvGraphicFramePr/>
                <a:graphic xmlns:a="http://schemas.openxmlformats.org/drawingml/2006/main">
                  <a:graphicData uri="http://schemas.microsoft.com/office/word/2010/wordprocessingShape">
                    <wps:wsp>
                      <wps:cNvSpPr/>
                      <wps:spPr>
                        <a:xfrm>
                          <a:off x="0" y="0"/>
                          <a:ext cx="2381250" cy="245745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A101D8" w14:textId="77777777" w:rsidR="00BB7A3A" w:rsidRDefault="00BB7A3A" w:rsidP="00BB7A3A">
                            <w:pPr>
                              <w:jc w:val="center"/>
                            </w:pPr>
                            <w:r>
                              <w:t>Power structure</w:t>
                            </w:r>
                          </w:p>
                          <w:p w14:paraId="17D0777D" w14:textId="77777777" w:rsidR="00BB7A3A" w:rsidRPr="00904360" w:rsidRDefault="00BB7A3A" w:rsidP="00BB7A3A">
                            <w:pPr>
                              <w:rPr>
                                <w:color w:val="000000" w:themeColor="text1"/>
                              </w:rPr>
                            </w:pPr>
                            <w:r w:rsidRPr="00904360">
                              <w:rPr>
                                <w:color w:val="000000" w:themeColor="text1"/>
                              </w:rPr>
                              <w:t>Managers solve problems themselves</w:t>
                            </w:r>
                          </w:p>
                          <w:p w14:paraId="3384BCD8" w14:textId="77777777" w:rsidR="00BB7A3A" w:rsidRDefault="00BB7A3A" w:rsidP="00BB7A3A">
                            <w:pPr>
                              <w:rPr>
                                <w:color w:val="000000" w:themeColor="text1"/>
                              </w:rPr>
                            </w:pPr>
                            <w:r w:rsidRPr="00904360">
                              <w:rPr>
                                <w:color w:val="000000" w:themeColor="text1"/>
                              </w:rPr>
                              <w:t>Everyone is aiming to improve and to succeed</w:t>
                            </w:r>
                          </w:p>
                          <w:p w14:paraId="064D7A6C" w14:textId="77777777" w:rsidR="00BB7A3A" w:rsidRDefault="00BB7A3A" w:rsidP="00BB7A3A">
                            <w:pPr>
                              <w:rPr>
                                <w:color w:val="000000" w:themeColor="text1"/>
                              </w:rPr>
                            </w:pPr>
                            <w:r>
                              <w:rPr>
                                <w:color w:val="000000" w:themeColor="text1"/>
                              </w:rPr>
                              <w:t>Win to win</w:t>
                            </w:r>
                          </w:p>
                          <w:p w14:paraId="655E2D71" w14:textId="77777777" w:rsidR="00BB7A3A" w:rsidRDefault="00BB7A3A" w:rsidP="00BB7A3A">
                            <w:pPr>
                              <w:jc w:val="center"/>
                            </w:pPr>
                          </w:p>
                          <w:p w14:paraId="69022855" w14:textId="77777777" w:rsidR="00BB7A3A" w:rsidRDefault="00BB7A3A" w:rsidP="00BB7A3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DCFFB" id="Flowchart: Connector 7" o:spid="_x0000_s1029" type="#_x0000_t120" style="position:absolute;margin-left:321.75pt;margin-top:7.9pt;width:187.5pt;height:19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" fillcolor="#4472c4 [3204]" strokecolor="#1f3763 [1604]" strokeweight="1pt">
                <v:stroke joinstyle="miter"/>
                <v:textbox>
                  <w:txbxContent>
                    <w:p w14:paraId="0CA101D8" w14:textId="77777777" w:rsidR="00BB7A3A" w:rsidRDefault="00BB7A3A" w:rsidP="00BB7A3A">
                      <w:pPr>
                        <w:jc w:val="center"/>
                      </w:pPr>
                      <w:r>
                        <w:t>Power structure</w:t>
                      </w:r>
                    </w:p>
                    <w:p w14:paraId="17D0777D" w14:textId="77777777" w:rsidR="00BB7A3A" w:rsidRPr="00904360" w:rsidRDefault="00BB7A3A" w:rsidP="00BB7A3A">
                      <w:pPr>
                        <w:rPr>
                          <w:color w:val="000000" w:themeColor="text1"/>
                        </w:rPr>
                      </w:pPr>
                      <w:r w:rsidRPr="00904360">
                        <w:rPr>
                          <w:color w:val="000000" w:themeColor="text1"/>
                        </w:rPr>
                        <w:t>Managers solve problems themselves</w:t>
                      </w:r>
                    </w:p>
                    <w:p w14:paraId="3384BCD8" w14:textId="77777777" w:rsidR="00BB7A3A" w:rsidRDefault="00BB7A3A" w:rsidP="00BB7A3A">
                      <w:pPr>
                        <w:rPr>
                          <w:color w:val="000000" w:themeColor="text1"/>
                        </w:rPr>
                      </w:pPr>
                      <w:r w:rsidRPr="00904360">
                        <w:rPr>
                          <w:color w:val="000000" w:themeColor="text1"/>
                        </w:rPr>
                        <w:t>Everyone is aiming to improve and to succeed</w:t>
                      </w:r>
                    </w:p>
                    <w:p w14:paraId="064D7A6C" w14:textId="77777777" w:rsidR="00BB7A3A" w:rsidRDefault="00BB7A3A" w:rsidP="00BB7A3A">
                      <w:pPr>
                        <w:rPr>
                          <w:color w:val="000000" w:themeColor="text1"/>
                        </w:rPr>
                      </w:pPr>
                      <w:r>
                        <w:rPr>
                          <w:color w:val="000000" w:themeColor="text1"/>
                        </w:rPr>
                        <w:t>Win to win</w:t>
                      </w:r>
                    </w:p>
                    <w:p w14:paraId="655E2D71" w14:textId="77777777" w:rsidR="00BB7A3A" w:rsidRDefault="00BB7A3A" w:rsidP="00BB7A3A">
                      <w:pPr>
                        <w:jc w:val="center"/>
                      </w:pPr>
                    </w:p>
                    <w:p w14:paraId="69022855" w14:textId="77777777" w:rsidR="00BB7A3A" w:rsidRDefault="00BB7A3A" w:rsidP="00BB7A3A">
                      <w:pPr>
                        <w:jc w:val="center"/>
                      </w:pPr>
                    </w:p>
                  </w:txbxContent>
                </v:textbox>
              </v:shape>
            </w:pict>
          </mc:Fallback>
        </mc:AlternateContent>
      </w:r>
    </w:p>
    <w:p w14:paraId="2E628945" w14:textId="77777777" w:rsidR="00BB7A3A" w:rsidRDefault="00BB7A3A" w:rsidP="00BB7A3A">
      <w:pPr>
        <w:spacing w:after="0" w:line="240" w:lineRule="auto"/>
        <w:rPr>
          <w:rFonts w:eastAsia="Times New Roman"/>
          <w:color w:val="000000"/>
          <w:spacing w:val="0"/>
          <w:kern w:val="0"/>
          <w:shd w:val="clear" w:color="auto" w:fill="FFFFFF"/>
          <w:lang w:val="en-US"/>
        </w:rPr>
      </w:pPr>
      <w:r>
        <w:rPr>
          <w:rFonts w:eastAsia="Times New Roman"/>
          <w:noProof/>
          <w:color w:val="000000"/>
          <w:spacing w:val="0"/>
          <w:kern w:val="0"/>
          <w:lang w:val="en-US"/>
        </w:rPr>
        <mc:AlternateContent>
          <mc:Choice Requires="wps">
            <w:drawing>
              <wp:anchor distT="0" distB="0" distL="114300" distR="114300" simplePos="0" relativeHeight="251673600" behindDoc="0" locked="0" layoutInCell="1" allowOverlap="1" wp14:anchorId="67C25BD9" wp14:editId="264A7038">
                <wp:simplePos x="0" y="0"/>
                <wp:positionH relativeFrom="column">
                  <wp:posOffset>1619250</wp:posOffset>
                </wp:positionH>
                <wp:positionV relativeFrom="paragraph">
                  <wp:posOffset>10795</wp:posOffset>
                </wp:positionV>
                <wp:extent cx="2828925" cy="2571750"/>
                <wp:effectExtent l="0" t="0" r="28575" b="19050"/>
                <wp:wrapNone/>
                <wp:docPr id="3" name="Flowchart: Connector 3"/>
                <wp:cNvGraphicFramePr/>
                <a:graphic xmlns:a="http://schemas.openxmlformats.org/drawingml/2006/main">
                  <a:graphicData uri="http://schemas.microsoft.com/office/word/2010/wordprocessingShape">
                    <wps:wsp>
                      <wps:cNvSpPr/>
                      <wps:spPr>
                        <a:xfrm>
                          <a:off x="0" y="0"/>
                          <a:ext cx="2828925" cy="257175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D22E62" w14:textId="77777777" w:rsidR="00BB7A3A" w:rsidRDefault="00BB7A3A" w:rsidP="00BB7A3A">
                            <w:r>
                              <w:t xml:space="preserve">             The Paradigm</w:t>
                            </w:r>
                          </w:p>
                          <w:p w14:paraId="244A0F7D" w14:textId="68377BE7" w:rsidR="00BB7A3A" w:rsidRPr="00051B7C" w:rsidRDefault="00BB7A3A" w:rsidP="00BB7A3A">
                            <w:pPr>
                              <w:jc w:val="center"/>
                              <w:rPr>
                                <w:color w:val="000000" w:themeColor="text1"/>
                              </w:rPr>
                            </w:pPr>
                            <w:r>
                              <w:rPr>
                                <w:color w:val="000000" w:themeColor="text1"/>
                              </w:rPr>
                              <w:t xml:space="preserve">Customer is the </w:t>
                            </w:r>
                            <w:r w:rsidR="00095C58">
                              <w:rPr>
                                <w:color w:val="000000" w:themeColor="text1"/>
                              </w:rPr>
                              <w:t>heart</w:t>
                            </w:r>
                            <w:r>
                              <w:rPr>
                                <w:color w:val="000000" w:themeColor="text1"/>
                              </w:rPr>
                              <w:t xml:space="preserve"> of business</w:t>
                            </w:r>
                          </w:p>
                          <w:p w14:paraId="4840F67E" w14:textId="77777777" w:rsidR="00BB7A3A" w:rsidRDefault="00BB7A3A" w:rsidP="00BB7A3A">
                            <w:pPr>
                              <w:jc w:val="center"/>
                              <w:rPr>
                                <w:color w:val="000000" w:themeColor="text1"/>
                              </w:rPr>
                            </w:pPr>
                            <w:r w:rsidRPr="00051B7C">
                              <w:rPr>
                                <w:color w:val="000000" w:themeColor="text1"/>
                              </w:rPr>
                              <w:t>Click and Collect</w:t>
                            </w:r>
                          </w:p>
                          <w:p w14:paraId="7F3D0F92" w14:textId="77777777" w:rsidR="00BB7A3A" w:rsidRPr="00051B7C" w:rsidRDefault="00BB7A3A" w:rsidP="00BB7A3A">
                            <w:pPr>
                              <w:jc w:val="center"/>
                              <w:rPr>
                                <w:color w:val="000000" w:themeColor="text1"/>
                              </w:rPr>
                            </w:pPr>
                            <w:r>
                              <w:rPr>
                                <w:color w:val="000000" w:themeColor="text1"/>
                              </w:rPr>
                              <w:t>Anticipate and deliver what they need</w:t>
                            </w:r>
                          </w:p>
                          <w:p w14:paraId="648B3F09" w14:textId="77777777" w:rsidR="00BB7A3A" w:rsidRDefault="00BB7A3A" w:rsidP="00BB7A3A">
                            <w:pPr>
                              <w:jc w:val="center"/>
                            </w:pPr>
                          </w:p>
                          <w:p w14:paraId="4CFE24CB" w14:textId="77777777" w:rsidR="00BB7A3A" w:rsidRDefault="00BB7A3A" w:rsidP="00BB7A3A">
                            <w:pPr>
                              <w:jc w:val="center"/>
                            </w:pPr>
                          </w:p>
                          <w:p w14:paraId="4CD6687F" w14:textId="77777777" w:rsidR="00BB7A3A" w:rsidRDefault="00BB7A3A" w:rsidP="00BB7A3A">
                            <w:pPr>
                              <w:jc w:val="center"/>
                            </w:pPr>
                          </w:p>
                          <w:p w14:paraId="5873A76D" w14:textId="77777777" w:rsidR="00BB7A3A" w:rsidRDefault="00BB7A3A" w:rsidP="00BB7A3A">
                            <w:pPr>
                              <w:jc w:val="center"/>
                            </w:pPr>
                          </w:p>
                          <w:p w14:paraId="67EAF1E3" w14:textId="77777777" w:rsidR="00BB7A3A" w:rsidRPr="00D75FCA" w:rsidRDefault="00BB7A3A" w:rsidP="00BB7A3A">
                            <w:pPr>
                              <w:jc w:val="center"/>
                              <w:rPr>
                                <w:sz w:val="144"/>
                                <w:szCs w:val="14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C25BD9" id="Flowchart: Connector 3" o:spid="_x0000_s1030" type="#_x0000_t120" style="position:absolute;margin-left:127.5pt;margin-top:.85pt;width:222.75pt;height:20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" fillcolor="#4472c4 [3204]" strokecolor="#1f3763 [1604]" strokeweight="1pt">
                <v:stroke joinstyle="miter"/>
                <v:textbox>
                  <w:txbxContent>
                    <w:p w14:paraId="12D22E62" w14:textId="77777777" w:rsidR="00BB7A3A" w:rsidRDefault="00BB7A3A" w:rsidP="00BB7A3A">
                      <w:r>
                        <w:t xml:space="preserve">             The Paradigm</w:t>
                      </w:r>
                    </w:p>
                    <w:p w14:paraId="244A0F7D" w14:textId="68377BE7" w:rsidR="00BB7A3A" w:rsidRPr="00051B7C" w:rsidRDefault="00BB7A3A" w:rsidP="00BB7A3A">
                      <w:pPr>
                        <w:jc w:val="center"/>
                        <w:rPr>
                          <w:color w:val="000000" w:themeColor="text1"/>
                        </w:rPr>
                      </w:pPr>
                      <w:r>
                        <w:rPr>
                          <w:color w:val="000000" w:themeColor="text1"/>
                        </w:rPr>
                        <w:t xml:space="preserve">Customer is the </w:t>
                      </w:r>
                      <w:r w:rsidR="00095C58">
                        <w:rPr>
                          <w:color w:val="000000" w:themeColor="text1"/>
                        </w:rPr>
                        <w:t>heart</w:t>
                      </w:r>
                      <w:r>
                        <w:rPr>
                          <w:color w:val="000000" w:themeColor="text1"/>
                        </w:rPr>
                        <w:t xml:space="preserve"> of business</w:t>
                      </w:r>
                    </w:p>
                    <w:p w14:paraId="4840F67E" w14:textId="77777777" w:rsidR="00BB7A3A" w:rsidRDefault="00BB7A3A" w:rsidP="00BB7A3A">
                      <w:pPr>
                        <w:jc w:val="center"/>
                        <w:rPr>
                          <w:color w:val="000000" w:themeColor="text1"/>
                        </w:rPr>
                      </w:pPr>
                      <w:r w:rsidRPr="00051B7C">
                        <w:rPr>
                          <w:color w:val="000000" w:themeColor="text1"/>
                        </w:rPr>
                        <w:t>Click and Collect</w:t>
                      </w:r>
                    </w:p>
                    <w:p w14:paraId="7F3D0F92" w14:textId="77777777" w:rsidR="00BB7A3A" w:rsidRPr="00051B7C" w:rsidRDefault="00BB7A3A" w:rsidP="00BB7A3A">
                      <w:pPr>
                        <w:jc w:val="center"/>
                        <w:rPr>
                          <w:color w:val="000000" w:themeColor="text1"/>
                        </w:rPr>
                      </w:pPr>
                      <w:r>
                        <w:rPr>
                          <w:color w:val="000000" w:themeColor="text1"/>
                        </w:rPr>
                        <w:t>Anticipate and deliver what they need</w:t>
                      </w:r>
                    </w:p>
                    <w:p w14:paraId="648B3F09" w14:textId="77777777" w:rsidR="00BB7A3A" w:rsidRDefault="00BB7A3A" w:rsidP="00BB7A3A">
                      <w:pPr>
                        <w:jc w:val="center"/>
                      </w:pPr>
                    </w:p>
                    <w:p w14:paraId="4CFE24CB" w14:textId="77777777" w:rsidR="00BB7A3A" w:rsidRDefault="00BB7A3A" w:rsidP="00BB7A3A">
                      <w:pPr>
                        <w:jc w:val="center"/>
                      </w:pPr>
                    </w:p>
                    <w:p w14:paraId="4CD6687F" w14:textId="77777777" w:rsidR="00BB7A3A" w:rsidRDefault="00BB7A3A" w:rsidP="00BB7A3A">
                      <w:pPr>
                        <w:jc w:val="center"/>
                      </w:pPr>
                    </w:p>
                    <w:p w14:paraId="5873A76D" w14:textId="77777777" w:rsidR="00BB7A3A" w:rsidRDefault="00BB7A3A" w:rsidP="00BB7A3A">
                      <w:pPr>
                        <w:jc w:val="center"/>
                      </w:pPr>
                    </w:p>
                    <w:p w14:paraId="67EAF1E3" w14:textId="77777777" w:rsidR="00BB7A3A" w:rsidRPr="00D75FCA" w:rsidRDefault="00BB7A3A" w:rsidP="00BB7A3A">
                      <w:pPr>
                        <w:jc w:val="center"/>
                        <w:rPr>
                          <w:sz w:val="144"/>
                          <w:szCs w:val="144"/>
                        </w:rPr>
                      </w:pPr>
                    </w:p>
                  </w:txbxContent>
                </v:textbox>
              </v:shape>
            </w:pict>
          </mc:Fallback>
        </mc:AlternateContent>
      </w:r>
    </w:p>
    <w:p w14:paraId="1538E426" w14:textId="77777777" w:rsidR="00BB7A3A" w:rsidRDefault="00BB7A3A" w:rsidP="00BB7A3A">
      <w:pPr>
        <w:spacing w:after="0" w:line="240" w:lineRule="auto"/>
        <w:rPr>
          <w:rFonts w:eastAsia="Times New Roman"/>
          <w:color w:val="000000"/>
          <w:spacing w:val="0"/>
          <w:kern w:val="0"/>
          <w:shd w:val="clear" w:color="auto" w:fill="FFFFFF"/>
          <w:lang w:val="en-US"/>
        </w:rPr>
      </w:pPr>
    </w:p>
    <w:p w14:paraId="4295559A" w14:textId="04CB0BD1" w:rsidR="00BB7A3A" w:rsidRDefault="00BB7A3A" w:rsidP="00BB7A3A">
      <w:pPr>
        <w:spacing w:after="0" w:line="240" w:lineRule="auto"/>
        <w:rPr>
          <w:rFonts w:eastAsia="Times New Roman"/>
          <w:color w:val="000000"/>
          <w:spacing w:val="0"/>
          <w:kern w:val="0"/>
          <w:shd w:val="clear" w:color="auto" w:fill="FFFFFF"/>
          <w:lang w:val="en-US"/>
        </w:rPr>
      </w:pPr>
    </w:p>
    <w:p w14:paraId="7601DFF1" w14:textId="77777777" w:rsidR="00BB7A3A" w:rsidRDefault="00BB7A3A" w:rsidP="00BB7A3A">
      <w:pPr>
        <w:spacing w:after="0" w:line="240" w:lineRule="auto"/>
        <w:rPr>
          <w:rFonts w:eastAsia="Times New Roman"/>
          <w:color w:val="000000"/>
          <w:spacing w:val="0"/>
          <w:kern w:val="0"/>
          <w:shd w:val="clear" w:color="auto" w:fill="FFFFFF"/>
          <w:lang w:val="en-US"/>
        </w:rPr>
      </w:pPr>
    </w:p>
    <w:p w14:paraId="40F90913" w14:textId="05B74DF1" w:rsidR="00BB7A3A" w:rsidRDefault="00BB7A3A" w:rsidP="00BB7A3A">
      <w:pPr>
        <w:spacing w:after="0" w:line="240" w:lineRule="auto"/>
        <w:rPr>
          <w:rFonts w:eastAsia="Times New Roman"/>
          <w:color w:val="000000"/>
          <w:spacing w:val="0"/>
          <w:kern w:val="0"/>
          <w:shd w:val="clear" w:color="auto" w:fill="FFFFFF"/>
          <w:lang w:val="en-US"/>
        </w:rPr>
      </w:pPr>
    </w:p>
    <w:p w14:paraId="2CDE06BB" w14:textId="7C779C1B" w:rsidR="00BB7A3A" w:rsidRDefault="00BB7A3A" w:rsidP="00BB7A3A">
      <w:pPr>
        <w:spacing w:after="0" w:line="240" w:lineRule="auto"/>
        <w:rPr>
          <w:rFonts w:eastAsia="Times New Roman"/>
          <w:color w:val="000000"/>
          <w:spacing w:val="0"/>
          <w:kern w:val="0"/>
          <w:shd w:val="clear" w:color="auto" w:fill="FFFFFF"/>
          <w:lang w:val="en-US"/>
        </w:rPr>
      </w:pPr>
    </w:p>
    <w:p w14:paraId="5CB4EBD4" w14:textId="77777777" w:rsidR="00BB7A3A" w:rsidRDefault="00BB7A3A" w:rsidP="00BB7A3A">
      <w:pPr>
        <w:spacing w:after="0" w:line="240" w:lineRule="auto"/>
        <w:rPr>
          <w:rFonts w:eastAsia="Times New Roman"/>
          <w:color w:val="000000"/>
          <w:spacing w:val="0"/>
          <w:kern w:val="0"/>
          <w:shd w:val="clear" w:color="auto" w:fill="FFFFFF"/>
          <w:lang w:val="en-US"/>
        </w:rPr>
      </w:pPr>
    </w:p>
    <w:p w14:paraId="23C81130" w14:textId="77777777" w:rsidR="00BB7A3A" w:rsidRDefault="00BB7A3A" w:rsidP="00BB7A3A">
      <w:pPr>
        <w:spacing w:after="0" w:line="240" w:lineRule="auto"/>
        <w:rPr>
          <w:rFonts w:eastAsia="Times New Roman"/>
          <w:color w:val="000000"/>
          <w:spacing w:val="0"/>
          <w:kern w:val="0"/>
          <w:shd w:val="clear" w:color="auto" w:fill="FFFFFF"/>
          <w:lang w:val="en-US"/>
        </w:rPr>
      </w:pPr>
    </w:p>
    <w:p w14:paraId="4D482ADD" w14:textId="77777777" w:rsidR="00BB7A3A" w:rsidRDefault="00BB7A3A" w:rsidP="00BB7A3A">
      <w:pPr>
        <w:spacing w:after="0" w:line="240" w:lineRule="auto"/>
        <w:rPr>
          <w:rFonts w:eastAsia="Times New Roman"/>
          <w:color w:val="000000"/>
          <w:spacing w:val="0"/>
          <w:kern w:val="0"/>
          <w:shd w:val="clear" w:color="auto" w:fill="FFFFFF"/>
          <w:lang w:val="en-US"/>
        </w:rPr>
      </w:pPr>
    </w:p>
    <w:p w14:paraId="64A1449D" w14:textId="70B0B863" w:rsidR="00BB7A3A" w:rsidRDefault="00BB7A3A" w:rsidP="00BB7A3A">
      <w:pPr>
        <w:spacing w:after="0" w:line="240" w:lineRule="auto"/>
        <w:rPr>
          <w:rFonts w:eastAsia="Times New Roman"/>
          <w:color w:val="000000"/>
          <w:spacing w:val="0"/>
          <w:kern w:val="0"/>
          <w:shd w:val="clear" w:color="auto" w:fill="FFFFFF"/>
          <w:lang w:val="en-US"/>
        </w:rPr>
      </w:pPr>
    </w:p>
    <w:p w14:paraId="19D21D32" w14:textId="42B367BE" w:rsidR="00BB7A3A" w:rsidRDefault="00BB7A3A" w:rsidP="00BB7A3A">
      <w:pPr>
        <w:spacing w:after="0" w:line="240" w:lineRule="auto"/>
        <w:rPr>
          <w:rFonts w:eastAsia="Times New Roman"/>
          <w:color w:val="000000"/>
          <w:spacing w:val="0"/>
          <w:kern w:val="0"/>
          <w:shd w:val="clear" w:color="auto" w:fill="FFFFFF"/>
          <w:lang w:val="en-US"/>
        </w:rPr>
      </w:pPr>
    </w:p>
    <w:p w14:paraId="2CB6B8B1" w14:textId="3D97FC80" w:rsidR="00BB7A3A" w:rsidRDefault="00BB7A3A" w:rsidP="00BB7A3A">
      <w:pPr>
        <w:spacing w:after="0" w:line="240" w:lineRule="auto"/>
        <w:rPr>
          <w:rFonts w:eastAsia="Times New Roman"/>
          <w:color w:val="000000"/>
          <w:spacing w:val="0"/>
          <w:kern w:val="0"/>
          <w:shd w:val="clear" w:color="auto" w:fill="FFFFFF"/>
          <w:lang w:val="en-US"/>
        </w:rPr>
      </w:pPr>
      <w:r>
        <w:rPr>
          <w:rFonts w:eastAsia="Times New Roman"/>
          <w:noProof/>
          <w:color w:val="000000"/>
          <w:spacing w:val="0"/>
          <w:kern w:val="0"/>
          <w:lang w:val="en-US"/>
        </w:rPr>
        <mc:AlternateContent>
          <mc:Choice Requires="wps">
            <w:drawing>
              <wp:anchor distT="0" distB="0" distL="114300" distR="114300" simplePos="0" relativeHeight="251677696" behindDoc="0" locked="0" layoutInCell="1" allowOverlap="1" wp14:anchorId="10BFECC3" wp14:editId="2DEAB534">
                <wp:simplePos x="0" y="0"/>
                <wp:positionH relativeFrom="column">
                  <wp:posOffset>523876</wp:posOffset>
                </wp:positionH>
                <wp:positionV relativeFrom="paragraph">
                  <wp:posOffset>172085</wp:posOffset>
                </wp:positionV>
                <wp:extent cx="2514600" cy="2286000"/>
                <wp:effectExtent l="0" t="0" r="19050" b="19050"/>
                <wp:wrapNone/>
                <wp:docPr id="8" name="Flowchart: Connector 8"/>
                <wp:cNvGraphicFramePr/>
                <a:graphic xmlns:a="http://schemas.openxmlformats.org/drawingml/2006/main">
                  <a:graphicData uri="http://schemas.microsoft.com/office/word/2010/wordprocessingShape">
                    <wps:wsp>
                      <wps:cNvSpPr/>
                      <wps:spPr>
                        <a:xfrm>
                          <a:off x="0" y="0"/>
                          <a:ext cx="2514600" cy="2286000"/>
                        </a:xfrm>
                        <a:prstGeom prst="flowChartConnector">
                          <a:avLst/>
                        </a:prstGeom>
                        <a:solidFill>
                          <a:srgbClr val="4472C4"/>
                        </a:solidFill>
                        <a:ln w="12700" cap="flat" cmpd="sng" algn="ctr">
                          <a:solidFill>
                            <a:srgbClr val="4472C4">
                              <a:shade val="50000"/>
                            </a:srgbClr>
                          </a:solidFill>
                          <a:prstDash val="solid"/>
                          <a:miter lim="800000"/>
                        </a:ln>
                        <a:effectLst/>
                      </wps:spPr>
                      <wps:txbx>
                        <w:txbxContent>
                          <w:p w14:paraId="3B4E83E2" w14:textId="77777777" w:rsidR="00BB7A3A" w:rsidRPr="003961C9" w:rsidRDefault="00BB7A3A" w:rsidP="00BB7A3A">
                            <w:pPr>
                              <w:jc w:val="center"/>
                              <w:rPr>
                                <w:color w:val="FFFFFF" w:themeColor="background1"/>
                              </w:rPr>
                            </w:pPr>
                            <w:bookmarkStart w:id="5" w:name="_Hlk2711840"/>
                            <w:r w:rsidRPr="003961C9">
                              <w:rPr>
                                <w:color w:val="FFFFFF" w:themeColor="background1"/>
                              </w:rPr>
                              <w:t>Control system</w:t>
                            </w:r>
                          </w:p>
                          <w:bookmarkEnd w:id="5"/>
                          <w:p w14:paraId="4E263697" w14:textId="77777777" w:rsidR="00BB7A3A" w:rsidRDefault="00BB7A3A" w:rsidP="00BB7A3A">
                            <w:pPr>
                              <w:jc w:val="center"/>
                              <w:rPr>
                                <w:color w:val="000000" w:themeColor="text1"/>
                              </w:rPr>
                            </w:pPr>
                            <w:r>
                              <w:rPr>
                                <w:color w:val="000000" w:themeColor="text1"/>
                              </w:rPr>
                              <w:t>A</w:t>
                            </w:r>
                            <w:r w:rsidRPr="003961C9">
                              <w:rPr>
                                <w:color w:val="000000" w:themeColor="text1"/>
                              </w:rPr>
                              <w:t>dvisors provide support for customers using financial services.</w:t>
                            </w:r>
                          </w:p>
                          <w:p w14:paraId="2B090F41" w14:textId="77777777" w:rsidR="00BB7A3A" w:rsidRDefault="00BB7A3A" w:rsidP="00BB7A3A">
                            <w:pPr>
                              <w:jc w:val="center"/>
                              <w:rPr>
                                <w:color w:val="000000" w:themeColor="text1"/>
                              </w:rPr>
                            </w:pPr>
                            <w:r>
                              <w:rPr>
                                <w:color w:val="000000" w:themeColor="text1"/>
                              </w:rPr>
                              <w:t>Return &amp; Refunds</w:t>
                            </w:r>
                          </w:p>
                          <w:p w14:paraId="159B06A2" w14:textId="77777777" w:rsidR="00BB7A3A" w:rsidRDefault="00BB7A3A" w:rsidP="00BB7A3A">
                            <w:pPr>
                              <w:jc w:val="center"/>
                              <w:rPr>
                                <w:color w:val="000000" w:themeColor="text1"/>
                              </w:rPr>
                            </w:pPr>
                            <w:r>
                              <w:rPr>
                                <w:color w:val="000000" w:themeColor="text1"/>
                              </w:rPr>
                              <w:t>Secure online shopping</w:t>
                            </w:r>
                          </w:p>
                          <w:p w14:paraId="775A3C68" w14:textId="77777777" w:rsidR="00BB7A3A" w:rsidRDefault="00BB7A3A" w:rsidP="00BB7A3A">
                            <w:pPr>
                              <w:jc w:val="center"/>
                              <w:rPr>
                                <w:color w:val="000000" w:themeColor="text1"/>
                              </w:rPr>
                            </w:pPr>
                          </w:p>
                          <w:p w14:paraId="5BCC4D87" w14:textId="77777777" w:rsidR="00BB7A3A" w:rsidRDefault="00BB7A3A" w:rsidP="00BB7A3A">
                            <w:pPr>
                              <w:jc w:val="center"/>
                              <w:rPr>
                                <w:color w:val="000000" w:themeColor="text1"/>
                              </w:rPr>
                            </w:pPr>
                          </w:p>
                          <w:p w14:paraId="47C715AD" w14:textId="77777777" w:rsidR="00BB7A3A" w:rsidRPr="00CF5796" w:rsidRDefault="00BB7A3A" w:rsidP="00BB7A3A">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BFECC3" id="Flowchart: Connector 8" o:spid="_x0000_s1031" type="#_x0000_t120" style="position:absolute;margin-left:41.25pt;margin-top:13.55pt;width:198pt;height:180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" fillcolor="#4472c4" strokecolor="#2f528f" strokeweight="1pt">
                <v:stroke joinstyle="miter"/>
                <v:textbox>
                  <w:txbxContent>
                    <w:p w14:paraId="3B4E83E2" w14:textId="77777777" w:rsidR="00BB7A3A" w:rsidRPr="003961C9" w:rsidRDefault="00BB7A3A" w:rsidP="00BB7A3A">
                      <w:pPr>
                        <w:jc w:val="center"/>
                        <w:rPr>
                          <w:color w:val="FFFFFF" w:themeColor="background1"/>
                        </w:rPr>
                      </w:pPr>
                      <w:bookmarkStart w:id="6" w:name="_Hlk2711840"/>
                      <w:r w:rsidRPr="003961C9">
                        <w:rPr>
                          <w:color w:val="FFFFFF" w:themeColor="background1"/>
                        </w:rPr>
                        <w:t>Control system</w:t>
                      </w:r>
                    </w:p>
                    <w:bookmarkEnd w:id="6"/>
                    <w:p w14:paraId="4E263697" w14:textId="77777777" w:rsidR="00BB7A3A" w:rsidRDefault="00BB7A3A" w:rsidP="00BB7A3A">
                      <w:pPr>
                        <w:jc w:val="center"/>
                        <w:rPr>
                          <w:color w:val="000000" w:themeColor="text1"/>
                        </w:rPr>
                      </w:pPr>
                      <w:r>
                        <w:rPr>
                          <w:color w:val="000000" w:themeColor="text1"/>
                        </w:rPr>
                        <w:t>A</w:t>
                      </w:r>
                      <w:r w:rsidRPr="003961C9">
                        <w:rPr>
                          <w:color w:val="000000" w:themeColor="text1"/>
                        </w:rPr>
                        <w:t>dvisors provide support for customers using financial services.</w:t>
                      </w:r>
                    </w:p>
                    <w:p w14:paraId="2B090F41" w14:textId="77777777" w:rsidR="00BB7A3A" w:rsidRDefault="00BB7A3A" w:rsidP="00BB7A3A">
                      <w:pPr>
                        <w:jc w:val="center"/>
                        <w:rPr>
                          <w:color w:val="000000" w:themeColor="text1"/>
                        </w:rPr>
                      </w:pPr>
                      <w:r>
                        <w:rPr>
                          <w:color w:val="000000" w:themeColor="text1"/>
                        </w:rPr>
                        <w:t>Return &amp; Refunds</w:t>
                      </w:r>
                    </w:p>
                    <w:p w14:paraId="159B06A2" w14:textId="77777777" w:rsidR="00BB7A3A" w:rsidRDefault="00BB7A3A" w:rsidP="00BB7A3A">
                      <w:pPr>
                        <w:jc w:val="center"/>
                        <w:rPr>
                          <w:color w:val="000000" w:themeColor="text1"/>
                        </w:rPr>
                      </w:pPr>
                      <w:r>
                        <w:rPr>
                          <w:color w:val="000000" w:themeColor="text1"/>
                        </w:rPr>
                        <w:t>Secure online shopping</w:t>
                      </w:r>
                    </w:p>
                    <w:p w14:paraId="775A3C68" w14:textId="77777777" w:rsidR="00BB7A3A" w:rsidRDefault="00BB7A3A" w:rsidP="00BB7A3A">
                      <w:pPr>
                        <w:jc w:val="center"/>
                        <w:rPr>
                          <w:color w:val="000000" w:themeColor="text1"/>
                        </w:rPr>
                      </w:pPr>
                    </w:p>
                    <w:p w14:paraId="5BCC4D87" w14:textId="77777777" w:rsidR="00BB7A3A" w:rsidRDefault="00BB7A3A" w:rsidP="00BB7A3A">
                      <w:pPr>
                        <w:jc w:val="center"/>
                        <w:rPr>
                          <w:color w:val="000000" w:themeColor="text1"/>
                        </w:rPr>
                      </w:pPr>
                    </w:p>
                    <w:p w14:paraId="47C715AD" w14:textId="77777777" w:rsidR="00BB7A3A" w:rsidRPr="00CF5796" w:rsidRDefault="00BB7A3A" w:rsidP="00BB7A3A">
                      <w:pPr>
                        <w:jc w:val="center"/>
                        <w:rPr>
                          <w:color w:val="000000" w:themeColor="text1"/>
                        </w:rPr>
                      </w:pPr>
                    </w:p>
                  </w:txbxContent>
                </v:textbox>
              </v:shape>
            </w:pict>
          </mc:Fallback>
        </mc:AlternateContent>
      </w:r>
    </w:p>
    <w:p w14:paraId="78D83A9C" w14:textId="6D27AECC" w:rsidR="00BB7A3A" w:rsidRDefault="00BB7A3A" w:rsidP="00BB7A3A">
      <w:pPr>
        <w:spacing w:after="0" w:line="240" w:lineRule="auto"/>
        <w:rPr>
          <w:rFonts w:eastAsia="Times New Roman"/>
          <w:color w:val="000000"/>
          <w:spacing w:val="0"/>
          <w:kern w:val="0"/>
          <w:shd w:val="clear" w:color="auto" w:fill="FFFFFF"/>
          <w:lang w:val="en-US"/>
        </w:rPr>
      </w:pPr>
      <w:r>
        <w:rPr>
          <w:rFonts w:eastAsia="Times New Roman"/>
          <w:noProof/>
          <w:color w:val="000000"/>
          <w:spacing w:val="0"/>
          <w:kern w:val="0"/>
          <w:lang w:val="en-US"/>
        </w:rPr>
        <mc:AlternateContent>
          <mc:Choice Requires="wps">
            <w:drawing>
              <wp:anchor distT="0" distB="0" distL="114300" distR="114300" simplePos="0" relativeHeight="251676672" behindDoc="0" locked="0" layoutInCell="1" allowOverlap="1" wp14:anchorId="203666DB" wp14:editId="6214A6AA">
                <wp:simplePos x="0" y="0"/>
                <wp:positionH relativeFrom="margin">
                  <wp:posOffset>2952750</wp:posOffset>
                </wp:positionH>
                <wp:positionV relativeFrom="paragraph">
                  <wp:posOffset>5715</wp:posOffset>
                </wp:positionV>
                <wp:extent cx="2476500" cy="2276475"/>
                <wp:effectExtent l="0" t="0" r="19050" b="28575"/>
                <wp:wrapNone/>
                <wp:docPr id="9" name="Flowchart: Connector 9"/>
                <wp:cNvGraphicFramePr/>
                <a:graphic xmlns:a="http://schemas.openxmlformats.org/drawingml/2006/main">
                  <a:graphicData uri="http://schemas.microsoft.com/office/word/2010/wordprocessingShape">
                    <wps:wsp>
                      <wps:cNvSpPr/>
                      <wps:spPr>
                        <a:xfrm>
                          <a:off x="0" y="0"/>
                          <a:ext cx="2476500" cy="22764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975B53" w14:textId="77777777" w:rsidR="00BB7A3A" w:rsidRDefault="00BB7A3A" w:rsidP="00BB7A3A">
                            <w:pPr>
                              <w:jc w:val="center"/>
                            </w:pPr>
                            <w:bookmarkStart w:id="7" w:name="_Hlk2709994"/>
                            <w:r>
                              <w:t>Organisational Structure</w:t>
                            </w:r>
                          </w:p>
                          <w:bookmarkEnd w:id="7"/>
                          <w:p w14:paraId="389751F3" w14:textId="77777777" w:rsidR="00BB7A3A" w:rsidRDefault="00BB7A3A" w:rsidP="00BB7A3A">
                            <w:pPr>
                              <w:jc w:val="center"/>
                              <w:rPr>
                                <w:color w:val="000000" w:themeColor="text1"/>
                              </w:rPr>
                            </w:pPr>
                            <w:r w:rsidRPr="00584AE5">
                              <w:rPr>
                                <w:color w:val="000000" w:themeColor="text1"/>
                              </w:rPr>
                              <w:t>Many levels of hierarchy</w:t>
                            </w:r>
                          </w:p>
                          <w:p w14:paraId="202FA61B" w14:textId="77777777" w:rsidR="00BB7A3A" w:rsidRDefault="00BB7A3A" w:rsidP="00BB7A3A">
                            <w:pPr>
                              <w:jc w:val="center"/>
                              <w:rPr>
                                <w:color w:val="000000" w:themeColor="text1"/>
                              </w:rPr>
                            </w:pPr>
                            <w:r>
                              <w:rPr>
                                <w:color w:val="000000" w:themeColor="text1"/>
                              </w:rPr>
                              <w:t>E</w:t>
                            </w:r>
                            <w:r w:rsidRPr="00584AE5">
                              <w:rPr>
                                <w:color w:val="000000" w:themeColor="text1"/>
                              </w:rPr>
                              <w:t>mployees report to the next layer</w:t>
                            </w:r>
                          </w:p>
                          <w:p w14:paraId="5F041094" w14:textId="77777777" w:rsidR="00BB7A3A" w:rsidRPr="00584AE5" w:rsidRDefault="00BB7A3A" w:rsidP="00BB7A3A">
                            <w:pPr>
                              <w:jc w:val="center"/>
                              <w:rPr>
                                <w:color w:val="000000" w:themeColor="text1"/>
                              </w:rPr>
                            </w:pPr>
                            <w:r>
                              <w:rPr>
                                <w:color w:val="000000" w:themeColor="text1"/>
                              </w:rPr>
                              <w:t>Teamwork</w:t>
                            </w:r>
                          </w:p>
                          <w:p w14:paraId="39FCF580" w14:textId="77777777" w:rsidR="00BB7A3A" w:rsidRDefault="00BB7A3A" w:rsidP="00BB7A3A">
                            <w:pPr>
                              <w:jc w:val="center"/>
                            </w:pPr>
                          </w:p>
                          <w:p w14:paraId="38631361" w14:textId="77777777" w:rsidR="00BB7A3A" w:rsidRDefault="00BB7A3A" w:rsidP="00BB7A3A">
                            <w:pPr>
                              <w:jc w:val="center"/>
                            </w:pPr>
                          </w:p>
                          <w:p w14:paraId="4BEB4EF2" w14:textId="77777777" w:rsidR="00BB7A3A" w:rsidRDefault="00BB7A3A" w:rsidP="00BB7A3A">
                            <w:pPr>
                              <w:jc w:val="center"/>
                            </w:pPr>
                          </w:p>
                          <w:p w14:paraId="1D408A89" w14:textId="77777777" w:rsidR="00BB7A3A" w:rsidRDefault="00BB7A3A" w:rsidP="00BB7A3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666DB" id="Flowchart: Connector 9" o:spid="_x0000_s1032" type="#_x0000_t120" style="position:absolute;margin-left:232.5pt;margin-top:.45pt;width:195pt;height:179.2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" fillcolor="#4472c4 [3204]" strokecolor="#1f3763 [1604]" strokeweight="1pt">
                <v:stroke joinstyle="miter"/>
                <v:textbox>
                  <w:txbxContent>
                    <w:p w14:paraId="3B975B53" w14:textId="77777777" w:rsidR="00BB7A3A" w:rsidRDefault="00BB7A3A" w:rsidP="00BB7A3A">
                      <w:pPr>
                        <w:jc w:val="center"/>
                      </w:pPr>
                      <w:bookmarkStart w:id="8" w:name="_Hlk2709994"/>
                      <w:r>
                        <w:t>Organisational Structure</w:t>
                      </w:r>
                    </w:p>
                    <w:bookmarkEnd w:id="8"/>
                    <w:p w14:paraId="389751F3" w14:textId="77777777" w:rsidR="00BB7A3A" w:rsidRDefault="00BB7A3A" w:rsidP="00BB7A3A">
                      <w:pPr>
                        <w:jc w:val="center"/>
                        <w:rPr>
                          <w:color w:val="000000" w:themeColor="text1"/>
                        </w:rPr>
                      </w:pPr>
                      <w:r w:rsidRPr="00584AE5">
                        <w:rPr>
                          <w:color w:val="000000" w:themeColor="text1"/>
                        </w:rPr>
                        <w:t>Many levels of hierarchy</w:t>
                      </w:r>
                    </w:p>
                    <w:p w14:paraId="202FA61B" w14:textId="77777777" w:rsidR="00BB7A3A" w:rsidRDefault="00BB7A3A" w:rsidP="00BB7A3A">
                      <w:pPr>
                        <w:jc w:val="center"/>
                        <w:rPr>
                          <w:color w:val="000000" w:themeColor="text1"/>
                        </w:rPr>
                      </w:pPr>
                      <w:r>
                        <w:rPr>
                          <w:color w:val="000000" w:themeColor="text1"/>
                        </w:rPr>
                        <w:t>E</w:t>
                      </w:r>
                      <w:r w:rsidRPr="00584AE5">
                        <w:rPr>
                          <w:color w:val="000000" w:themeColor="text1"/>
                        </w:rPr>
                        <w:t>mployees report to the next layer</w:t>
                      </w:r>
                    </w:p>
                    <w:p w14:paraId="5F041094" w14:textId="77777777" w:rsidR="00BB7A3A" w:rsidRPr="00584AE5" w:rsidRDefault="00BB7A3A" w:rsidP="00BB7A3A">
                      <w:pPr>
                        <w:jc w:val="center"/>
                        <w:rPr>
                          <w:color w:val="000000" w:themeColor="text1"/>
                        </w:rPr>
                      </w:pPr>
                      <w:r>
                        <w:rPr>
                          <w:color w:val="000000" w:themeColor="text1"/>
                        </w:rPr>
                        <w:t>Teamwork</w:t>
                      </w:r>
                    </w:p>
                    <w:p w14:paraId="39FCF580" w14:textId="77777777" w:rsidR="00BB7A3A" w:rsidRDefault="00BB7A3A" w:rsidP="00BB7A3A">
                      <w:pPr>
                        <w:jc w:val="center"/>
                      </w:pPr>
                    </w:p>
                    <w:p w14:paraId="38631361" w14:textId="77777777" w:rsidR="00BB7A3A" w:rsidRDefault="00BB7A3A" w:rsidP="00BB7A3A">
                      <w:pPr>
                        <w:jc w:val="center"/>
                      </w:pPr>
                    </w:p>
                    <w:p w14:paraId="4BEB4EF2" w14:textId="77777777" w:rsidR="00BB7A3A" w:rsidRDefault="00BB7A3A" w:rsidP="00BB7A3A">
                      <w:pPr>
                        <w:jc w:val="center"/>
                      </w:pPr>
                    </w:p>
                    <w:p w14:paraId="1D408A89" w14:textId="77777777" w:rsidR="00BB7A3A" w:rsidRDefault="00BB7A3A" w:rsidP="00BB7A3A">
                      <w:pPr>
                        <w:jc w:val="center"/>
                      </w:pPr>
                    </w:p>
                  </w:txbxContent>
                </v:textbox>
                <w10:wrap anchorx="margin"/>
              </v:shape>
            </w:pict>
          </mc:Fallback>
        </mc:AlternateContent>
      </w:r>
    </w:p>
    <w:p w14:paraId="1A4D6A7C" w14:textId="69057087" w:rsidR="00BB7A3A" w:rsidRDefault="00BB7A3A" w:rsidP="00BB7A3A">
      <w:pPr>
        <w:spacing w:after="0" w:line="240" w:lineRule="auto"/>
        <w:rPr>
          <w:rFonts w:eastAsia="Times New Roman"/>
          <w:color w:val="000000"/>
          <w:spacing w:val="0"/>
          <w:kern w:val="0"/>
          <w:shd w:val="clear" w:color="auto" w:fill="FFFFFF"/>
          <w:lang w:val="en-US"/>
        </w:rPr>
      </w:pPr>
    </w:p>
    <w:p w14:paraId="26FADB9C" w14:textId="77777777" w:rsidR="00BB7A3A" w:rsidRDefault="00BB7A3A" w:rsidP="00BB7A3A">
      <w:pPr>
        <w:spacing w:after="0" w:line="240" w:lineRule="auto"/>
        <w:rPr>
          <w:rFonts w:eastAsia="Times New Roman"/>
          <w:color w:val="000000"/>
          <w:spacing w:val="0"/>
          <w:kern w:val="0"/>
          <w:shd w:val="clear" w:color="auto" w:fill="FFFFFF"/>
          <w:lang w:val="en-US"/>
        </w:rPr>
      </w:pPr>
    </w:p>
    <w:p w14:paraId="00C7AADF" w14:textId="77777777" w:rsidR="00BB7A3A" w:rsidRDefault="00BB7A3A" w:rsidP="00BB7A3A">
      <w:pPr>
        <w:spacing w:after="0" w:line="240" w:lineRule="auto"/>
        <w:rPr>
          <w:rFonts w:eastAsia="Times New Roman"/>
          <w:color w:val="000000"/>
          <w:spacing w:val="0"/>
          <w:kern w:val="0"/>
          <w:shd w:val="clear" w:color="auto" w:fill="FFFFFF"/>
          <w:lang w:val="en-US"/>
        </w:rPr>
      </w:pPr>
    </w:p>
    <w:p w14:paraId="06F2CD29" w14:textId="1B3A9404" w:rsidR="00BB7A3A" w:rsidRDefault="00BB7A3A" w:rsidP="00BB7A3A">
      <w:pPr>
        <w:spacing w:after="0" w:line="240" w:lineRule="auto"/>
        <w:rPr>
          <w:rFonts w:eastAsia="Times New Roman"/>
          <w:color w:val="000000"/>
          <w:spacing w:val="0"/>
          <w:kern w:val="0"/>
          <w:shd w:val="clear" w:color="auto" w:fill="FFFFFF"/>
          <w:lang w:val="en-US"/>
        </w:rPr>
      </w:pPr>
    </w:p>
    <w:p w14:paraId="2BB54E73" w14:textId="77777777" w:rsidR="00BB7A3A" w:rsidRDefault="00BB7A3A" w:rsidP="00BB7A3A">
      <w:pPr>
        <w:spacing w:after="0" w:line="240" w:lineRule="auto"/>
        <w:rPr>
          <w:rFonts w:eastAsia="Times New Roman"/>
          <w:color w:val="000000"/>
          <w:spacing w:val="0"/>
          <w:kern w:val="0"/>
          <w:shd w:val="clear" w:color="auto" w:fill="FFFFFF"/>
          <w:lang w:val="en-US"/>
        </w:rPr>
      </w:pPr>
    </w:p>
    <w:p w14:paraId="658F6BBA" w14:textId="77777777" w:rsidR="00BB7A3A" w:rsidRDefault="00BB7A3A" w:rsidP="00BB7A3A">
      <w:pPr>
        <w:spacing w:after="0" w:line="240" w:lineRule="auto"/>
        <w:rPr>
          <w:rFonts w:eastAsia="Times New Roman"/>
          <w:color w:val="000000"/>
          <w:spacing w:val="0"/>
          <w:kern w:val="0"/>
          <w:shd w:val="clear" w:color="auto" w:fill="FFFFFF"/>
          <w:lang w:val="en-US"/>
        </w:rPr>
      </w:pPr>
    </w:p>
    <w:p w14:paraId="4A24ADE0" w14:textId="4F06B279" w:rsidR="00BB7A3A" w:rsidRDefault="00BB7A3A" w:rsidP="00BB7A3A">
      <w:pPr>
        <w:spacing w:after="0" w:line="240" w:lineRule="auto"/>
        <w:rPr>
          <w:rFonts w:eastAsia="Times New Roman"/>
          <w:color w:val="000000"/>
          <w:spacing w:val="0"/>
          <w:kern w:val="0"/>
          <w:shd w:val="clear" w:color="auto" w:fill="FFFFFF"/>
          <w:lang w:val="en-US"/>
        </w:rPr>
      </w:pPr>
    </w:p>
    <w:p w14:paraId="7C2F50B9" w14:textId="77777777" w:rsidR="00BB7A3A" w:rsidRDefault="00BB7A3A" w:rsidP="00BB7A3A">
      <w:pPr>
        <w:spacing w:after="0" w:line="240" w:lineRule="auto"/>
        <w:rPr>
          <w:rFonts w:eastAsia="Times New Roman"/>
          <w:color w:val="000000"/>
          <w:spacing w:val="0"/>
          <w:kern w:val="0"/>
          <w:shd w:val="clear" w:color="auto" w:fill="FFFFFF"/>
          <w:lang w:val="en-US"/>
        </w:rPr>
      </w:pPr>
    </w:p>
    <w:p w14:paraId="3E38CE0E" w14:textId="77777777" w:rsidR="00BB7A3A" w:rsidRDefault="00BB7A3A" w:rsidP="00BB7A3A">
      <w:pPr>
        <w:spacing w:after="0" w:line="240" w:lineRule="auto"/>
        <w:rPr>
          <w:rFonts w:eastAsia="Times New Roman"/>
          <w:color w:val="000000"/>
          <w:spacing w:val="0"/>
          <w:kern w:val="0"/>
          <w:shd w:val="clear" w:color="auto" w:fill="FFFFFF"/>
          <w:lang w:val="en-US"/>
        </w:rPr>
      </w:pPr>
    </w:p>
    <w:p w14:paraId="02F712C1" w14:textId="77777777" w:rsidR="003D2ED9" w:rsidRDefault="003D2ED9" w:rsidP="00447708">
      <w:pPr>
        <w:pStyle w:val="Heading1"/>
        <w:rPr>
          <w:rFonts w:eastAsia="Times New Roman"/>
          <w:shd w:val="clear" w:color="auto" w:fill="FFFFFF"/>
          <w:lang w:val="en-US"/>
        </w:rPr>
      </w:pPr>
    </w:p>
    <w:p w14:paraId="405AAE18" w14:textId="77777777" w:rsidR="003D2ED9" w:rsidRDefault="003D2ED9" w:rsidP="00447708">
      <w:pPr>
        <w:pStyle w:val="Heading1"/>
        <w:rPr>
          <w:rFonts w:eastAsia="Times New Roman"/>
          <w:shd w:val="clear" w:color="auto" w:fill="FFFFFF"/>
          <w:lang w:val="en-US"/>
        </w:rPr>
      </w:pPr>
    </w:p>
    <w:p w14:paraId="2EF20DA1" w14:textId="17019C41" w:rsidR="003D2ED9" w:rsidRDefault="003D2ED9" w:rsidP="00447708">
      <w:pPr>
        <w:pStyle w:val="Heading1"/>
        <w:rPr>
          <w:rFonts w:eastAsia="Times New Roman"/>
          <w:shd w:val="clear" w:color="auto" w:fill="FFFFFF"/>
          <w:lang w:val="en-US"/>
        </w:rPr>
      </w:pPr>
    </w:p>
    <w:p w14:paraId="33D41705" w14:textId="77777777" w:rsidR="003D2ED9" w:rsidRPr="003D2ED9" w:rsidRDefault="003D2ED9" w:rsidP="003D2ED9">
      <w:pPr>
        <w:rPr>
          <w:lang w:val="en-US"/>
        </w:rPr>
      </w:pPr>
      <w:bookmarkStart w:id="9" w:name="_GoBack"/>
      <w:bookmarkEnd w:id="9"/>
    </w:p>
    <w:p w14:paraId="60BBA9F9" w14:textId="71D5B79E" w:rsidR="00172658" w:rsidRDefault="00981AB3" w:rsidP="00447708">
      <w:pPr>
        <w:pStyle w:val="Heading1"/>
        <w:rPr>
          <w:rFonts w:eastAsia="Times New Roman"/>
          <w:shd w:val="clear" w:color="auto" w:fill="FFFFFF"/>
          <w:lang w:val="en-US"/>
        </w:rPr>
      </w:pPr>
      <w:r>
        <w:rPr>
          <w:rFonts w:eastAsia="Times New Roman"/>
          <w:shd w:val="clear" w:color="auto" w:fill="FFFFFF"/>
          <w:lang w:val="en-US"/>
        </w:rPr>
        <w:t>Reference</w:t>
      </w:r>
    </w:p>
    <w:p w14:paraId="14BEE1FD" w14:textId="77777777" w:rsidR="004B11E4" w:rsidRDefault="004B11E4" w:rsidP="001201F9">
      <w:pPr>
        <w:spacing w:after="0" w:line="240" w:lineRule="auto"/>
        <w:rPr>
          <w:rFonts w:eastAsia="Times New Roman"/>
          <w:color w:val="000000"/>
          <w:spacing w:val="0"/>
          <w:kern w:val="0"/>
          <w:shd w:val="clear" w:color="auto" w:fill="FFFFFF"/>
          <w:lang w:val="en-US"/>
        </w:rPr>
      </w:pPr>
    </w:p>
    <w:p w14:paraId="07F526A9" w14:textId="62D8DED5" w:rsidR="00981AB3" w:rsidRDefault="00981AB3" w:rsidP="001201F9">
      <w:pPr>
        <w:spacing w:after="0" w:line="240" w:lineRule="auto"/>
        <w:rPr>
          <w:rFonts w:eastAsia="Times New Roman"/>
          <w:color w:val="000000"/>
          <w:spacing w:val="0"/>
          <w:kern w:val="0"/>
          <w:shd w:val="clear" w:color="auto" w:fill="FFFFFF"/>
          <w:lang w:val="en-US"/>
        </w:rPr>
      </w:pPr>
    </w:p>
    <w:p w14:paraId="21AFC24F" w14:textId="6CABCFA7" w:rsidR="00412443" w:rsidRDefault="006D0783" w:rsidP="001201F9">
      <w:pPr>
        <w:spacing w:after="0" w:line="240" w:lineRule="auto"/>
        <w:rPr>
          <w:rFonts w:eastAsia="Times New Roman"/>
          <w:color w:val="000000"/>
          <w:spacing w:val="0"/>
          <w:kern w:val="0"/>
          <w:shd w:val="clear" w:color="auto" w:fill="FFFFFF"/>
        </w:rPr>
      </w:pPr>
      <w:r w:rsidRPr="006D0783">
        <w:rPr>
          <w:rFonts w:eastAsia="Times New Roman"/>
          <w:color w:val="000000"/>
          <w:spacing w:val="0"/>
          <w:kern w:val="0"/>
          <w:shd w:val="clear" w:color="auto" w:fill="FFFFFF"/>
        </w:rPr>
        <w:t xml:space="preserve">Argos.ie. (2019). </w:t>
      </w:r>
      <w:r w:rsidRPr="006D0783">
        <w:rPr>
          <w:rFonts w:eastAsia="Times New Roman"/>
          <w:i/>
          <w:iCs/>
          <w:color w:val="000000"/>
          <w:spacing w:val="0"/>
          <w:kern w:val="0"/>
          <w:shd w:val="clear" w:color="auto" w:fill="FFFFFF"/>
        </w:rPr>
        <w:t>Argos - www.argos.ie</w:t>
      </w:r>
      <w:r w:rsidRPr="006D0783">
        <w:rPr>
          <w:rFonts w:eastAsia="Times New Roman"/>
          <w:color w:val="000000"/>
          <w:spacing w:val="0"/>
          <w:kern w:val="0"/>
          <w:shd w:val="clear" w:color="auto" w:fill="FFFFFF"/>
        </w:rPr>
        <w:t xml:space="preserve">. [online] Available at: </w:t>
      </w:r>
      <w:hyperlink r:id="rId9" w:history="1">
        <w:r w:rsidRPr="004B11E4">
          <w:rPr>
            <w:rStyle w:val="Hyperlink"/>
            <w:rFonts w:eastAsia="Times New Roman"/>
            <w:spacing w:val="0"/>
            <w:kern w:val="0"/>
            <w:shd w:val="clear" w:color="auto" w:fill="FFFFFF"/>
          </w:rPr>
          <w:t>https://www.argos.ie/static/StaticDisplay/includeName/AboutArgos.htm</w:t>
        </w:r>
      </w:hyperlink>
      <w:r w:rsidRPr="006D0783">
        <w:rPr>
          <w:rFonts w:eastAsia="Times New Roman"/>
          <w:color w:val="000000"/>
          <w:spacing w:val="0"/>
          <w:kern w:val="0"/>
          <w:shd w:val="clear" w:color="auto" w:fill="FFFFFF"/>
        </w:rPr>
        <w:t xml:space="preserve"> [Accessed 5 Mar. 2019].</w:t>
      </w:r>
    </w:p>
    <w:p w14:paraId="226B9B45" w14:textId="15307618" w:rsidR="00A13741" w:rsidRDefault="00A13741" w:rsidP="001201F9">
      <w:pPr>
        <w:spacing w:after="0" w:line="240" w:lineRule="auto"/>
        <w:rPr>
          <w:rFonts w:eastAsia="Times New Roman"/>
          <w:color w:val="000000"/>
          <w:spacing w:val="0"/>
          <w:kern w:val="0"/>
          <w:shd w:val="clear" w:color="auto" w:fill="FFFFFF"/>
        </w:rPr>
      </w:pPr>
    </w:p>
    <w:p w14:paraId="7F2F3565" w14:textId="4E576E9D" w:rsidR="00A13741" w:rsidRDefault="00A13741" w:rsidP="001201F9">
      <w:pPr>
        <w:spacing w:after="0" w:line="240" w:lineRule="auto"/>
        <w:rPr>
          <w:rFonts w:eastAsia="Times New Roman"/>
          <w:color w:val="000000"/>
          <w:spacing w:val="0"/>
          <w:kern w:val="0"/>
          <w:shd w:val="clear" w:color="auto" w:fill="FFFFFF"/>
        </w:rPr>
      </w:pPr>
      <w:r w:rsidRPr="00A13741">
        <w:rPr>
          <w:rFonts w:eastAsia="Times New Roman"/>
          <w:color w:val="000000"/>
          <w:spacing w:val="0"/>
          <w:kern w:val="0"/>
          <w:shd w:val="clear" w:color="auto" w:fill="FFFFFF"/>
        </w:rPr>
        <w:t xml:space="preserve">Bloomberg.com. (2019). </w:t>
      </w:r>
      <w:r w:rsidRPr="00A13741">
        <w:rPr>
          <w:rFonts w:eastAsia="Times New Roman"/>
          <w:i/>
          <w:iCs/>
          <w:color w:val="000000"/>
          <w:spacing w:val="0"/>
          <w:kern w:val="0"/>
          <w:shd w:val="clear" w:color="auto" w:fill="FFFFFF"/>
        </w:rPr>
        <w:t xml:space="preserve">Bloomberg - Are you a </w:t>
      </w:r>
      <w:r w:rsidR="00095C58" w:rsidRPr="00A13741">
        <w:rPr>
          <w:rFonts w:eastAsia="Times New Roman"/>
          <w:i/>
          <w:iCs/>
          <w:color w:val="000000"/>
          <w:spacing w:val="0"/>
          <w:kern w:val="0"/>
          <w:shd w:val="clear" w:color="auto" w:fill="FFFFFF"/>
        </w:rPr>
        <w:t>robot?</w:t>
      </w:r>
      <w:r w:rsidRPr="00A13741">
        <w:rPr>
          <w:rFonts w:eastAsia="Times New Roman"/>
          <w:color w:val="000000"/>
          <w:spacing w:val="0"/>
          <w:kern w:val="0"/>
          <w:shd w:val="clear" w:color="auto" w:fill="FFFFFF"/>
        </w:rPr>
        <w:t xml:space="preserve"> [online] Available at: </w:t>
      </w:r>
      <w:hyperlink r:id="rId10" w:history="1">
        <w:r w:rsidRPr="004B11E4">
          <w:rPr>
            <w:rStyle w:val="Hyperlink"/>
            <w:rFonts w:eastAsia="Times New Roman"/>
            <w:spacing w:val="0"/>
            <w:kern w:val="0"/>
            <w:shd w:val="clear" w:color="auto" w:fill="FFFFFF"/>
          </w:rPr>
          <w:t>https://www.bloomberg.com/research/stocks/private/snapshot.asp?privcapId=5467152</w:t>
        </w:r>
      </w:hyperlink>
      <w:r w:rsidRPr="00A13741">
        <w:rPr>
          <w:rFonts w:eastAsia="Times New Roman"/>
          <w:color w:val="000000"/>
          <w:spacing w:val="0"/>
          <w:kern w:val="0"/>
          <w:shd w:val="clear" w:color="auto" w:fill="FFFFFF"/>
        </w:rPr>
        <w:t xml:space="preserve"> [Accessed 6 Mar. 2019].</w:t>
      </w:r>
    </w:p>
    <w:p w14:paraId="561B4879" w14:textId="6FB823CB" w:rsidR="00412443" w:rsidRDefault="00412443" w:rsidP="001201F9">
      <w:pPr>
        <w:spacing w:after="0" w:line="240" w:lineRule="auto"/>
        <w:rPr>
          <w:rFonts w:eastAsia="Times New Roman"/>
          <w:color w:val="000000"/>
          <w:spacing w:val="0"/>
          <w:kern w:val="0"/>
          <w:shd w:val="clear" w:color="auto" w:fill="FFFFFF"/>
        </w:rPr>
      </w:pPr>
    </w:p>
    <w:p w14:paraId="2C5F8959" w14:textId="204C08F7" w:rsidR="00412443" w:rsidRDefault="00412443" w:rsidP="00412443">
      <w:pPr>
        <w:spacing w:after="0" w:line="240" w:lineRule="auto"/>
        <w:rPr>
          <w:rFonts w:eastAsia="Times New Roman"/>
          <w:color w:val="000000"/>
          <w:spacing w:val="0"/>
          <w:kern w:val="0"/>
          <w:shd w:val="clear" w:color="auto" w:fill="FFFFFF"/>
        </w:rPr>
      </w:pPr>
      <w:r w:rsidRPr="00412443">
        <w:rPr>
          <w:rFonts w:eastAsia="Times New Roman"/>
          <w:color w:val="000000"/>
          <w:spacing w:val="0"/>
          <w:kern w:val="0"/>
          <w:shd w:val="clear" w:color="auto" w:fill="FFFFFF"/>
        </w:rPr>
        <w:t xml:space="preserve">Cocozza, P. (2019). </w:t>
      </w:r>
      <w:r w:rsidRPr="00412443">
        <w:rPr>
          <w:rFonts w:eastAsia="Times New Roman"/>
          <w:i/>
          <w:iCs/>
          <w:color w:val="000000"/>
          <w:spacing w:val="0"/>
          <w:kern w:val="0"/>
          <w:shd w:val="clear" w:color="auto" w:fill="FFFFFF"/>
        </w:rPr>
        <w:t>Argos: 40 years of catalogue shopping</w:t>
      </w:r>
      <w:r w:rsidRPr="00412443">
        <w:rPr>
          <w:rFonts w:eastAsia="Times New Roman"/>
          <w:color w:val="000000"/>
          <w:spacing w:val="0"/>
          <w:kern w:val="0"/>
          <w:shd w:val="clear" w:color="auto" w:fill="FFFFFF"/>
        </w:rPr>
        <w:t xml:space="preserve">. [online] the Guardian. Available at: </w:t>
      </w:r>
      <w:hyperlink r:id="rId11" w:history="1">
        <w:r w:rsidRPr="004B11E4">
          <w:rPr>
            <w:rStyle w:val="Hyperlink"/>
            <w:rFonts w:eastAsia="Times New Roman"/>
            <w:spacing w:val="0"/>
            <w:kern w:val="0"/>
            <w:shd w:val="clear" w:color="auto" w:fill="FFFFFF"/>
          </w:rPr>
          <w:t>https://www.theguardian.com/business/2013/aug/25/argos-40-years-catalogue-shopping</w:t>
        </w:r>
      </w:hyperlink>
      <w:r w:rsidRPr="00412443">
        <w:rPr>
          <w:rFonts w:eastAsia="Times New Roman"/>
          <w:color w:val="000000"/>
          <w:spacing w:val="0"/>
          <w:kern w:val="0"/>
          <w:shd w:val="clear" w:color="auto" w:fill="FFFFFF"/>
        </w:rPr>
        <w:t xml:space="preserve"> [Accessed 1 Mar. 2019].</w:t>
      </w:r>
    </w:p>
    <w:p w14:paraId="11761307" w14:textId="79C49B07" w:rsidR="00974F5D" w:rsidRDefault="00974F5D" w:rsidP="00412443">
      <w:pPr>
        <w:spacing w:after="0" w:line="240" w:lineRule="auto"/>
        <w:rPr>
          <w:rFonts w:eastAsia="Times New Roman"/>
          <w:color w:val="000000"/>
          <w:spacing w:val="0"/>
          <w:kern w:val="0"/>
          <w:shd w:val="clear" w:color="auto" w:fill="FFFFFF"/>
        </w:rPr>
      </w:pPr>
    </w:p>
    <w:p w14:paraId="62E8EF2E" w14:textId="107DA08E" w:rsidR="00412443" w:rsidRDefault="00AF2C94" w:rsidP="001201F9">
      <w:pPr>
        <w:spacing w:after="0" w:line="240" w:lineRule="auto"/>
        <w:rPr>
          <w:rFonts w:eastAsia="Times New Roman"/>
          <w:color w:val="000000"/>
          <w:spacing w:val="0"/>
          <w:kern w:val="0"/>
          <w:shd w:val="clear" w:color="auto" w:fill="FFFFFF"/>
        </w:rPr>
      </w:pPr>
      <w:r w:rsidRPr="00AF2C94">
        <w:rPr>
          <w:rFonts w:eastAsia="Times New Roman"/>
          <w:color w:val="000000"/>
          <w:spacing w:val="0"/>
          <w:kern w:val="0"/>
          <w:shd w:val="clear" w:color="auto" w:fill="FFFFFF"/>
        </w:rPr>
        <w:t xml:space="preserve">Coupe, M. (2018). </w:t>
      </w:r>
      <w:r w:rsidRPr="00AF2C94">
        <w:rPr>
          <w:rFonts w:eastAsia="Times New Roman"/>
          <w:i/>
          <w:iCs/>
          <w:color w:val="000000"/>
          <w:spacing w:val="0"/>
          <w:kern w:val="0"/>
          <w:shd w:val="clear" w:color="auto" w:fill="FFFFFF"/>
        </w:rPr>
        <w:t>Our vision</w:t>
      </w:r>
      <w:r w:rsidRPr="00AF2C94">
        <w:rPr>
          <w:rFonts w:eastAsia="Times New Roman"/>
          <w:color w:val="000000"/>
          <w:spacing w:val="0"/>
          <w:kern w:val="0"/>
          <w:shd w:val="clear" w:color="auto" w:fill="FFFFFF"/>
        </w:rPr>
        <w:t xml:space="preserve">. [online] About.sainsburys.co.uk. Available at: </w:t>
      </w:r>
      <w:hyperlink r:id="rId12" w:history="1">
        <w:r w:rsidRPr="004B11E4">
          <w:rPr>
            <w:rStyle w:val="Hyperlink"/>
            <w:rFonts w:eastAsia="Times New Roman"/>
            <w:spacing w:val="0"/>
            <w:kern w:val="0"/>
            <w:shd w:val="clear" w:color="auto" w:fill="FFFFFF"/>
          </w:rPr>
          <w:t>https://www.about.sainsburys.co.uk/about-us/our-vision</w:t>
        </w:r>
      </w:hyperlink>
      <w:r w:rsidRPr="00AF2C94">
        <w:rPr>
          <w:rFonts w:eastAsia="Times New Roman"/>
          <w:color w:val="000000"/>
          <w:spacing w:val="0"/>
          <w:kern w:val="0"/>
          <w:shd w:val="clear" w:color="auto" w:fill="FFFFFF"/>
        </w:rPr>
        <w:t xml:space="preserve"> [Accessed 6 Mar. 2019].</w:t>
      </w:r>
    </w:p>
    <w:p w14:paraId="0F25CC52" w14:textId="77777777" w:rsidR="00AF2C94" w:rsidRDefault="00AF2C94" w:rsidP="001201F9">
      <w:pPr>
        <w:spacing w:after="0" w:line="240" w:lineRule="auto"/>
        <w:rPr>
          <w:rFonts w:eastAsia="Times New Roman"/>
          <w:color w:val="000000"/>
          <w:spacing w:val="0"/>
          <w:kern w:val="0"/>
          <w:shd w:val="clear" w:color="auto" w:fill="FFFFFF"/>
        </w:rPr>
      </w:pPr>
    </w:p>
    <w:p w14:paraId="00623477" w14:textId="3F895CD9" w:rsidR="00781DD3" w:rsidRDefault="00412443" w:rsidP="001201F9">
      <w:pPr>
        <w:spacing w:after="0" w:line="240" w:lineRule="auto"/>
        <w:rPr>
          <w:rFonts w:eastAsia="Times New Roman"/>
          <w:color w:val="000000"/>
          <w:spacing w:val="0"/>
          <w:kern w:val="0"/>
          <w:shd w:val="clear" w:color="auto" w:fill="FFFFFF"/>
        </w:rPr>
      </w:pPr>
      <w:r w:rsidRPr="00412443">
        <w:rPr>
          <w:rFonts w:eastAsia="Times New Roman"/>
          <w:color w:val="000000"/>
          <w:spacing w:val="0"/>
          <w:kern w:val="0"/>
          <w:shd w:val="clear" w:color="auto" w:fill="FFFFFF"/>
        </w:rPr>
        <w:t xml:space="preserve">Logohistory.us. (2018). </w:t>
      </w:r>
      <w:r w:rsidRPr="00412443">
        <w:rPr>
          <w:rFonts w:eastAsia="Times New Roman"/>
          <w:i/>
          <w:iCs/>
          <w:color w:val="000000"/>
          <w:spacing w:val="0"/>
          <w:kern w:val="0"/>
          <w:shd w:val="clear" w:color="auto" w:fill="FFFFFF"/>
        </w:rPr>
        <w:t>Argos Logo History and Evolution Story of Argos – Logo History</w:t>
      </w:r>
      <w:r w:rsidRPr="00412443">
        <w:rPr>
          <w:rFonts w:eastAsia="Times New Roman"/>
          <w:color w:val="000000"/>
          <w:spacing w:val="0"/>
          <w:kern w:val="0"/>
          <w:shd w:val="clear" w:color="auto" w:fill="FFFFFF"/>
        </w:rPr>
        <w:t xml:space="preserve">. [online] Available at: </w:t>
      </w:r>
      <w:hyperlink r:id="rId13" w:history="1">
        <w:r w:rsidRPr="004B11E4">
          <w:rPr>
            <w:rStyle w:val="Hyperlink"/>
            <w:rFonts w:eastAsia="Times New Roman"/>
            <w:spacing w:val="0"/>
            <w:kern w:val="0"/>
            <w:shd w:val="clear" w:color="auto" w:fill="FFFFFF"/>
          </w:rPr>
          <w:t>http://www.logohistory.us/argos-logo-history</w:t>
        </w:r>
      </w:hyperlink>
      <w:r w:rsidRPr="00412443">
        <w:rPr>
          <w:rFonts w:eastAsia="Times New Roman"/>
          <w:color w:val="000000"/>
          <w:spacing w:val="0"/>
          <w:kern w:val="0"/>
          <w:shd w:val="clear" w:color="auto" w:fill="FFFFFF"/>
        </w:rPr>
        <w:t xml:space="preserve"> [Accessed 3 Mar. 2019].</w:t>
      </w:r>
    </w:p>
    <w:p w14:paraId="3BA72D16" w14:textId="17796E46" w:rsidR="00524210" w:rsidRDefault="00524210" w:rsidP="001201F9">
      <w:pPr>
        <w:spacing w:after="0" w:line="240" w:lineRule="auto"/>
        <w:rPr>
          <w:rFonts w:eastAsia="Times New Roman"/>
          <w:color w:val="000000"/>
          <w:spacing w:val="0"/>
          <w:kern w:val="0"/>
          <w:shd w:val="clear" w:color="auto" w:fill="FFFFFF"/>
        </w:rPr>
      </w:pPr>
    </w:p>
    <w:p w14:paraId="28883FA2" w14:textId="27500496" w:rsidR="00524210" w:rsidRDefault="00524210" w:rsidP="001201F9">
      <w:pPr>
        <w:spacing w:after="0" w:line="240" w:lineRule="auto"/>
        <w:rPr>
          <w:rFonts w:eastAsia="Times New Roman"/>
          <w:color w:val="000000"/>
          <w:spacing w:val="0"/>
          <w:kern w:val="0"/>
          <w:shd w:val="clear" w:color="auto" w:fill="FFFFFF"/>
        </w:rPr>
      </w:pPr>
      <w:r w:rsidRPr="00524210">
        <w:rPr>
          <w:rFonts w:eastAsia="Times New Roman"/>
          <w:color w:val="000000"/>
          <w:spacing w:val="0"/>
          <w:kern w:val="0"/>
          <w:shd w:val="clear" w:color="auto" w:fill="FFFFFF"/>
        </w:rPr>
        <w:t xml:space="preserve">LLP, B. (2019). </w:t>
      </w:r>
      <w:r w:rsidRPr="00524210">
        <w:rPr>
          <w:rFonts w:eastAsia="Times New Roman"/>
          <w:i/>
          <w:iCs/>
          <w:color w:val="000000"/>
          <w:spacing w:val="0"/>
          <w:kern w:val="0"/>
          <w:shd w:val="clear" w:color="auto" w:fill="FFFFFF"/>
        </w:rPr>
        <w:t>Changing the culture at Argos - Re-focussing a company's culture and marketing mix - Argos | Argos case studies and information | Business Case Studies</w:t>
      </w:r>
      <w:r w:rsidRPr="00524210">
        <w:rPr>
          <w:rFonts w:eastAsia="Times New Roman"/>
          <w:color w:val="000000"/>
          <w:spacing w:val="0"/>
          <w:kern w:val="0"/>
          <w:shd w:val="clear" w:color="auto" w:fill="FFFFFF"/>
        </w:rPr>
        <w:t xml:space="preserve">. [online] Businesscasestudies.co.uk. Available at: </w:t>
      </w:r>
      <w:hyperlink r:id="rId14" w:history="1">
        <w:r w:rsidRPr="004B11E4">
          <w:rPr>
            <w:rStyle w:val="Hyperlink"/>
            <w:rFonts w:eastAsia="Times New Roman"/>
            <w:spacing w:val="0"/>
            <w:kern w:val="0"/>
            <w:shd w:val="clear" w:color="auto" w:fill="FFFFFF"/>
          </w:rPr>
          <w:t>http://businesscasestudies.co.uk/argos/re-focussing-a-companys-culture-and-marketing-mix/changing-the-culture-at-argos.html</w:t>
        </w:r>
      </w:hyperlink>
      <w:r w:rsidRPr="00524210">
        <w:rPr>
          <w:rFonts w:eastAsia="Times New Roman"/>
          <w:color w:val="000000"/>
          <w:spacing w:val="0"/>
          <w:kern w:val="0"/>
          <w:shd w:val="clear" w:color="auto" w:fill="FFFFFF"/>
        </w:rPr>
        <w:t xml:space="preserve"> [Accessed 6 Mar. 2019].</w:t>
      </w:r>
    </w:p>
    <w:p w14:paraId="74181E3E" w14:textId="77777777" w:rsidR="00412443" w:rsidRDefault="00412443" w:rsidP="001201F9">
      <w:pPr>
        <w:spacing w:after="0" w:line="240" w:lineRule="auto"/>
        <w:rPr>
          <w:rFonts w:eastAsia="Times New Roman"/>
          <w:color w:val="000000"/>
          <w:spacing w:val="0"/>
          <w:kern w:val="0"/>
          <w:shd w:val="clear" w:color="auto" w:fill="FFFFFF"/>
        </w:rPr>
      </w:pPr>
    </w:p>
    <w:p w14:paraId="654F97AB" w14:textId="3ADA3A74" w:rsidR="00CF5796" w:rsidRDefault="00CF5796" w:rsidP="001201F9">
      <w:pPr>
        <w:spacing w:after="0" w:line="240" w:lineRule="auto"/>
        <w:rPr>
          <w:rFonts w:eastAsia="Times New Roman"/>
          <w:color w:val="000000"/>
          <w:spacing w:val="0"/>
          <w:kern w:val="0"/>
          <w:shd w:val="clear" w:color="auto" w:fill="FFFFFF"/>
        </w:rPr>
      </w:pPr>
      <w:r w:rsidRPr="00CF5796">
        <w:rPr>
          <w:rFonts w:eastAsia="Times New Roman"/>
          <w:color w:val="000000"/>
          <w:spacing w:val="0"/>
          <w:kern w:val="0"/>
          <w:shd w:val="clear" w:color="auto" w:fill="FFFFFF"/>
        </w:rPr>
        <w:t xml:space="preserve">McIntosh, K. (2019). </w:t>
      </w:r>
      <w:r w:rsidRPr="00CF5796">
        <w:rPr>
          <w:rFonts w:eastAsia="Times New Roman"/>
          <w:i/>
          <w:iCs/>
          <w:color w:val="000000"/>
          <w:spacing w:val="0"/>
          <w:kern w:val="0"/>
          <w:shd w:val="clear" w:color="auto" w:fill="FFFFFF"/>
        </w:rPr>
        <w:t xml:space="preserve">What Is a Tall Organizational </w:t>
      </w:r>
      <w:r w:rsidR="00095C58" w:rsidRPr="00CF5796">
        <w:rPr>
          <w:rFonts w:eastAsia="Times New Roman"/>
          <w:i/>
          <w:iCs/>
          <w:color w:val="000000"/>
          <w:spacing w:val="0"/>
          <w:kern w:val="0"/>
          <w:shd w:val="clear" w:color="auto" w:fill="FFFFFF"/>
        </w:rPr>
        <w:t>Structure?</w:t>
      </w:r>
      <w:r w:rsidRPr="00CF5796">
        <w:rPr>
          <w:rFonts w:eastAsia="Times New Roman"/>
          <w:color w:val="000000"/>
          <w:spacing w:val="0"/>
          <w:kern w:val="0"/>
          <w:shd w:val="clear" w:color="auto" w:fill="FFFFFF"/>
        </w:rPr>
        <w:t xml:space="preserve"> [online] Bizfluent. Available at: </w:t>
      </w:r>
      <w:hyperlink r:id="rId15" w:history="1">
        <w:r w:rsidRPr="004B11E4">
          <w:rPr>
            <w:rStyle w:val="Hyperlink"/>
            <w:rFonts w:eastAsia="Times New Roman"/>
            <w:spacing w:val="0"/>
            <w:kern w:val="0"/>
            <w:shd w:val="clear" w:color="auto" w:fill="FFFFFF"/>
          </w:rPr>
          <w:t>https://bizfluent.com/info-7759895-tall-organizational-structure.html</w:t>
        </w:r>
      </w:hyperlink>
      <w:r w:rsidRPr="00CF5796">
        <w:rPr>
          <w:rFonts w:eastAsia="Times New Roman"/>
          <w:color w:val="000000"/>
          <w:spacing w:val="0"/>
          <w:kern w:val="0"/>
          <w:shd w:val="clear" w:color="auto" w:fill="FFFFFF"/>
        </w:rPr>
        <w:t xml:space="preserve"> [Accessed 2 Mar. 2019].</w:t>
      </w:r>
    </w:p>
    <w:p w14:paraId="7345431C" w14:textId="432C6BED" w:rsidR="002C6FC0" w:rsidRDefault="002C6FC0" w:rsidP="001201F9">
      <w:pPr>
        <w:spacing w:after="0" w:line="240" w:lineRule="auto"/>
        <w:rPr>
          <w:rFonts w:eastAsia="Times New Roman"/>
          <w:color w:val="000000"/>
          <w:spacing w:val="0"/>
          <w:kern w:val="0"/>
          <w:shd w:val="clear" w:color="auto" w:fill="FFFFFF"/>
        </w:rPr>
      </w:pPr>
    </w:p>
    <w:p w14:paraId="1A354C86" w14:textId="09C579F7" w:rsidR="002C6FC0" w:rsidRDefault="002C6FC0" w:rsidP="001201F9">
      <w:pPr>
        <w:spacing w:after="0" w:line="240" w:lineRule="auto"/>
        <w:rPr>
          <w:rFonts w:eastAsia="Times New Roman"/>
          <w:color w:val="000000"/>
          <w:spacing w:val="0"/>
          <w:kern w:val="0"/>
          <w:shd w:val="clear" w:color="auto" w:fill="FFFFFF"/>
        </w:rPr>
      </w:pPr>
    </w:p>
    <w:p w14:paraId="4AB436D1" w14:textId="7202297A" w:rsidR="00EC659B" w:rsidRDefault="00EC659B" w:rsidP="00EC659B">
      <w:pPr>
        <w:spacing w:after="0" w:line="240" w:lineRule="auto"/>
        <w:rPr>
          <w:rFonts w:eastAsia="Times New Roman"/>
          <w:color w:val="000000"/>
          <w:spacing w:val="0"/>
          <w:kern w:val="0"/>
          <w:shd w:val="clear" w:color="auto" w:fill="FFFFFF"/>
        </w:rPr>
      </w:pPr>
      <w:r w:rsidRPr="00EC659B">
        <w:rPr>
          <w:rFonts w:eastAsia="Times New Roman"/>
          <w:color w:val="000000"/>
          <w:spacing w:val="0"/>
          <w:kern w:val="0"/>
          <w:shd w:val="clear" w:color="auto" w:fill="FFFFFF"/>
        </w:rPr>
        <w:t xml:space="preserve">Ruddick, G. (2019). </w:t>
      </w:r>
      <w:r w:rsidRPr="00EC659B">
        <w:rPr>
          <w:rFonts w:eastAsia="Times New Roman"/>
          <w:i/>
          <w:iCs/>
          <w:color w:val="000000"/>
          <w:spacing w:val="0"/>
          <w:kern w:val="0"/>
          <w:shd w:val="clear" w:color="auto" w:fill="FFFFFF"/>
        </w:rPr>
        <w:t>The Argos story: from Green Shield Stamps via Tesco and now Sainsbury's</w:t>
      </w:r>
      <w:r w:rsidRPr="00EC659B">
        <w:rPr>
          <w:rFonts w:eastAsia="Times New Roman"/>
          <w:color w:val="000000"/>
          <w:spacing w:val="0"/>
          <w:kern w:val="0"/>
          <w:shd w:val="clear" w:color="auto" w:fill="FFFFFF"/>
        </w:rPr>
        <w:t>.</w:t>
      </w:r>
      <w:r w:rsidR="004108EC">
        <w:rPr>
          <w:rFonts w:eastAsia="Times New Roman"/>
          <w:color w:val="000000"/>
          <w:spacing w:val="0"/>
          <w:kern w:val="0"/>
          <w:shd w:val="clear" w:color="auto" w:fill="FFFFFF"/>
        </w:rPr>
        <w:t xml:space="preserve"> </w:t>
      </w:r>
      <w:r w:rsidRPr="00EC659B">
        <w:rPr>
          <w:rFonts w:eastAsia="Times New Roman"/>
          <w:color w:val="000000"/>
          <w:spacing w:val="0"/>
          <w:kern w:val="0"/>
          <w:shd w:val="clear" w:color="auto" w:fill="FFFFFF"/>
        </w:rPr>
        <w:t xml:space="preserve">[online] the Guardian. Available at: </w:t>
      </w:r>
      <w:hyperlink r:id="rId16" w:history="1">
        <w:r w:rsidRPr="004B11E4">
          <w:rPr>
            <w:rStyle w:val="Hyperlink"/>
            <w:rFonts w:eastAsia="Times New Roman"/>
            <w:spacing w:val="0"/>
            <w:kern w:val="0"/>
            <w:shd w:val="clear" w:color="auto" w:fill="FFFFFF"/>
          </w:rPr>
          <w:t>https://www.theguardian.com/business/2016/jan/05/argos-story-green-shield-stamps-tesco-sainsburys</w:t>
        </w:r>
      </w:hyperlink>
      <w:r w:rsidRPr="00EC659B">
        <w:rPr>
          <w:rFonts w:eastAsia="Times New Roman"/>
          <w:color w:val="000000"/>
          <w:spacing w:val="0"/>
          <w:kern w:val="0"/>
          <w:shd w:val="clear" w:color="auto" w:fill="FFFFFF"/>
        </w:rPr>
        <w:t xml:space="preserve"> [Accessed 1 Mar. 2019].</w:t>
      </w:r>
    </w:p>
    <w:p w14:paraId="35580959" w14:textId="77777777" w:rsidR="00781DD3" w:rsidRPr="00EC659B" w:rsidRDefault="00781DD3" w:rsidP="00EC659B">
      <w:pPr>
        <w:spacing w:after="0" w:line="240" w:lineRule="auto"/>
        <w:rPr>
          <w:rFonts w:eastAsia="Times New Roman"/>
          <w:color w:val="000000"/>
          <w:spacing w:val="0"/>
          <w:kern w:val="0"/>
          <w:shd w:val="clear" w:color="auto" w:fill="FFFFFF"/>
        </w:rPr>
      </w:pPr>
    </w:p>
    <w:p w14:paraId="2476121A" w14:textId="6D75A284" w:rsidR="00EC659B" w:rsidRDefault="00781DD3" w:rsidP="001201F9">
      <w:pPr>
        <w:spacing w:after="0" w:line="240" w:lineRule="auto"/>
        <w:rPr>
          <w:rFonts w:eastAsia="Times New Roman"/>
          <w:color w:val="000000"/>
          <w:spacing w:val="0"/>
          <w:kern w:val="0"/>
          <w:shd w:val="clear" w:color="auto" w:fill="FFFFFF"/>
        </w:rPr>
      </w:pPr>
      <w:r w:rsidRPr="00781DD3">
        <w:rPr>
          <w:rFonts w:eastAsia="Times New Roman"/>
          <w:color w:val="000000"/>
          <w:spacing w:val="0"/>
          <w:kern w:val="0"/>
          <w:shd w:val="clear" w:color="auto" w:fill="FFFFFF"/>
        </w:rPr>
        <w:t xml:space="preserve">TrainingZone. (2019). </w:t>
      </w:r>
      <w:r w:rsidRPr="00781DD3">
        <w:rPr>
          <w:rFonts w:eastAsia="Times New Roman"/>
          <w:i/>
          <w:iCs/>
          <w:color w:val="000000"/>
          <w:spacing w:val="0"/>
          <w:kern w:val="0"/>
          <w:shd w:val="clear" w:color="auto" w:fill="FFFFFF"/>
        </w:rPr>
        <w:t>Case Study: The Argos Induction Programme</w:t>
      </w:r>
      <w:r w:rsidRPr="00781DD3">
        <w:rPr>
          <w:rFonts w:eastAsia="Times New Roman"/>
          <w:color w:val="000000"/>
          <w:spacing w:val="0"/>
          <w:kern w:val="0"/>
          <w:shd w:val="clear" w:color="auto" w:fill="FFFFFF"/>
        </w:rPr>
        <w:t xml:space="preserve">. [online] Available at: </w:t>
      </w:r>
      <w:hyperlink r:id="rId17" w:history="1">
        <w:r w:rsidRPr="004B11E4">
          <w:rPr>
            <w:rStyle w:val="Hyperlink"/>
            <w:rFonts w:eastAsia="Times New Roman"/>
            <w:spacing w:val="0"/>
            <w:kern w:val="0"/>
            <w:shd w:val="clear" w:color="auto" w:fill="FFFFFF"/>
          </w:rPr>
          <w:t>https://www.trainingzone.co.uk/develop/talent/case-study-the-argos-induction-programme</w:t>
        </w:r>
      </w:hyperlink>
      <w:r w:rsidRPr="00781DD3">
        <w:rPr>
          <w:rFonts w:eastAsia="Times New Roman"/>
          <w:color w:val="000000"/>
          <w:spacing w:val="0"/>
          <w:kern w:val="0"/>
          <w:shd w:val="clear" w:color="auto" w:fill="FFFFFF"/>
        </w:rPr>
        <w:t xml:space="preserve"> [Accessed 2 Mar. 2019].</w:t>
      </w:r>
    </w:p>
    <w:p w14:paraId="5E200130" w14:textId="4DAE66C4" w:rsidR="00EC659B" w:rsidRDefault="00EC659B" w:rsidP="001201F9">
      <w:pPr>
        <w:spacing w:after="0" w:line="240" w:lineRule="auto"/>
        <w:rPr>
          <w:rFonts w:eastAsia="Times New Roman"/>
          <w:color w:val="000000"/>
          <w:spacing w:val="0"/>
          <w:kern w:val="0"/>
          <w:shd w:val="clear" w:color="auto" w:fill="FFFFFF"/>
        </w:rPr>
      </w:pPr>
    </w:p>
    <w:p w14:paraId="36A93E5A" w14:textId="27973E02" w:rsidR="00C5371D" w:rsidRDefault="00C5371D" w:rsidP="001201F9">
      <w:pPr>
        <w:spacing w:after="0" w:line="240" w:lineRule="auto"/>
        <w:rPr>
          <w:rFonts w:eastAsia="Times New Roman"/>
          <w:color w:val="000000"/>
          <w:spacing w:val="0"/>
          <w:kern w:val="0"/>
          <w:shd w:val="clear" w:color="auto" w:fill="FFFFFF"/>
        </w:rPr>
      </w:pPr>
      <w:r w:rsidRPr="00C5371D">
        <w:rPr>
          <w:rFonts w:eastAsia="Times New Roman"/>
          <w:color w:val="000000"/>
          <w:spacing w:val="0"/>
          <w:kern w:val="0"/>
          <w:shd w:val="clear" w:color="auto" w:fill="FFFFFF"/>
        </w:rPr>
        <w:t xml:space="preserve">Traphagan, J. (2017). </w:t>
      </w:r>
      <w:r w:rsidRPr="00C5371D">
        <w:rPr>
          <w:rFonts w:eastAsia="Times New Roman"/>
          <w:i/>
          <w:iCs/>
          <w:color w:val="000000"/>
          <w:spacing w:val="0"/>
          <w:kern w:val="0"/>
          <w:shd w:val="clear" w:color="auto" w:fill="FFFFFF"/>
        </w:rPr>
        <w:t>We’re Thinking About Organizational Culture All Wrong</w:t>
      </w:r>
      <w:r w:rsidRPr="00C5371D">
        <w:rPr>
          <w:rFonts w:eastAsia="Times New Roman"/>
          <w:color w:val="000000"/>
          <w:spacing w:val="0"/>
          <w:kern w:val="0"/>
          <w:shd w:val="clear" w:color="auto" w:fill="FFFFFF"/>
        </w:rPr>
        <w:t>. [online] Harvard Business Review. Available at</w:t>
      </w:r>
      <w:hyperlink r:id="rId18" w:history="1">
        <w:r w:rsidRPr="004B11E4">
          <w:rPr>
            <w:rStyle w:val="Hyperlink"/>
            <w:rFonts w:eastAsia="Times New Roman"/>
            <w:spacing w:val="0"/>
            <w:kern w:val="0"/>
            <w:shd w:val="clear" w:color="auto" w:fill="FFFFFF"/>
          </w:rPr>
          <w:t>: https://hbr.org/2017/01/were-thinking-about-organizational-culture-all-wrong</w:t>
        </w:r>
      </w:hyperlink>
      <w:r w:rsidRPr="00C5371D">
        <w:rPr>
          <w:rFonts w:eastAsia="Times New Roman"/>
          <w:color w:val="000000"/>
          <w:spacing w:val="0"/>
          <w:kern w:val="0"/>
          <w:shd w:val="clear" w:color="auto" w:fill="FFFFFF"/>
        </w:rPr>
        <w:t xml:space="preserve"> [Accessed 1 Mar. 2019].</w:t>
      </w:r>
    </w:p>
    <w:p w14:paraId="286BE149" w14:textId="55DB75A5" w:rsidR="00C5371D" w:rsidRDefault="00C5371D" w:rsidP="00EC659B">
      <w:pPr>
        <w:spacing w:after="0" w:line="240" w:lineRule="auto"/>
        <w:rPr>
          <w:rFonts w:eastAsia="Times New Roman"/>
          <w:color w:val="000000"/>
          <w:spacing w:val="0"/>
          <w:kern w:val="0"/>
          <w:shd w:val="clear" w:color="auto" w:fill="FFFFFF"/>
        </w:rPr>
      </w:pPr>
    </w:p>
    <w:p w14:paraId="5F3D16BA" w14:textId="77777777" w:rsidR="003C413B" w:rsidRDefault="003C413B" w:rsidP="00EC659B">
      <w:pPr>
        <w:spacing w:after="0" w:line="240" w:lineRule="auto"/>
        <w:rPr>
          <w:rFonts w:eastAsia="Times New Roman"/>
          <w:color w:val="000000"/>
          <w:spacing w:val="0"/>
          <w:kern w:val="0"/>
          <w:shd w:val="clear" w:color="auto" w:fill="FFFFFF"/>
        </w:rPr>
      </w:pPr>
    </w:p>
    <w:p w14:paraId="3B932E70" w14:textId="1BB21070" w:rsidR="00EC659B" w:rsidRPr="00EC659B" w:rsidRDefault="00EC659B" w:rsidP="00EC659B">
      <w:pPr>
        <w:spacing w:after="0" w:line="240" w:lineRule="auto"/>
        <w:rPr>
          <w:rFonts w:eastAsia="Times New Roman"/>
          <w:color w:val="000000"/>
          <w:spacing w:val="0"/>
          <w:kern w:val="0"/>
          <w:shd w:val="clear" w:color="auto" w:fill="FFFFFF"/>
        </w:rPr>
      </w:pPr>
      <w:r w:rsidRPr="00EC659B">
        <w:rPr>
          <w:rFonts w:eastAsia="Times New Roman"/>
          <w:color w:val="000000"/>
          <w:spacing w:val="0"/>
          <w:kern w:val="0"/>
          <w:shd w:val="clear" w:color="auto" w:fill="FFFFFF"/>
        </w:rPr>
        <w:t xml:space="preserve">1000logos.net. (2019). </w:t>
      </w:r>
      <w:r w:rsidRPr="00EC659B">
        <w:rPr>
          <w:rFonts w:eastAsia="Times New Roman"/>
          <w:i/>
          <w:iCs/>
          <w:color w:val="000000"/>
          <w:spacing w:val="0"/>
          <w:kern w:val="0"/>
          <w:shd w:val="clear" w:color="auto" w:fill="FFFFFF"/>
        </w:rPr>
        <w:t>Argos Logo, Argos Symbol, Meaning, History and Evolution</w:t>
      </w:r>
      <w:r w:rsidRPr="00EC659B">
        <w:rPr>
          <w:rFonts w:eastAsia="Times New Roman"/>
          <w:color w:val="000000"/>
          <w:spacing w:val="0"/>
          <w:kern w:val="0"/>
          <w:shd w:val="clear" w:color="auto" w:fill="FFFFFF"/>
        </w:rPr>
        <w:t xml:space="preserve">. [online] Available at: </w:t>
      </w:r>
      <w:hyperlink r:id="rId19" w:history="1">
        <w:r w:rsidRPr="004B11E4">
          <w:rPr>
            <w:rStyle w:val="Hyperlink"/>
            <w:rFonts w:eastAsia="Times New Roman"/>
            <w:spacing w:val="0"/>
            <w:kern w:val="0"/>
            <w:shd w:val="clear" w:color="auto" w:fill="FFFFFF"/>
          </w:rPr>
          <w:t>https://1000logos.net/argos-logo/</w:t>
        </w:r>
      </w:hyperlink>
      <w:r w:rsidRPr="00EC659B">
        <w:rPr>
          <w:rFonts w:eastAsia="Times New Roman"/>
          <w:color w:val="000000"/>
          <w:spacing w:val="0"/>
          <w:kern w:val="0"/>
          <w:shd w:val="clear" w:color="auto" w:fill="FFFFFF"/>
        </w:rPr>
        <w:t xml:space="preserve"> [Accessed 5 Mar. 2019].</w:t>
      </w:r>
    </w:p>
    <w:p w14:paraId="1869639E" w14:textId="77777777" w:rsidR="00EC659B" w:rsidRPr="00EC659B" w:rsidRDefault="00EC659B" w:rsidP="00EC659B">
      <w:pPr>
        <w:spacing w:after="0" w:line="240" w:lineRule="auto"/>
        <w:rPr>
          <w:rFonts w:eastAsia="Times New Roman"/>
          <w:color w:val="000000"/>
          <w:spacing w:val="0"/>
          <w:kern w:val="0"/>
          <w:shd w:val="clear" w:color="auto" w:fill="FFFFFF"/>
        </w:rPr>
      </w:pPr>
    </w:p>
    <w:p w14:paraId="32665763" w14:textId="77777777" w:rsidR="00EC659B" w:rsidRDefault="00EC659B" w:rsidP="001201F9">
      <w:pPr>
        <w:spacing w:after="0" w:line="240" w:lineRule="auto"/>
        <w:rPr>
          <w:rFonts w:eastAsia="Times New Roman"/>
          <w:color w:val="000000"/>
          <w:spacing w:val="0"/>
          <w:kern w:val="0"/>
          <w:shd w:val="clear" w:color="auto" w:fill="FFFFFF"/>
          <w:lang w:val="en-US"/>
        </w:rPr>
      </w:pPr>
    </w:p>
    <w:p w14:paraId="062E36D3" w14:textId="35FA02C9" w:rsidR="00172658" w:rsidRDefault="00172658" w:rsidP="001201F9">
      <w:pPr>
        <w:spacing w:after="0" w:line="240" w:lineRule="auto"/>
        <w:rPr>
          <w:rFonts w:eastAsia="Times New Roman"/>
          <w:color w:val="000000"/>
          <w:spacing w:val="0"/>
          <w:kern w:val="0"/>
          <w:shd w:val="clear" w:color="auto" w:fill="FFFFFF"/>
          <w:lang w:val="en-US"/>
        </w:rPr>
      </w:pPr>
    </w:p>
    <w:p w14:paraId="5349B375" w14:textId="4D76728F" w:rsidR="00172658" w:rsidRDefault="00172658" w:rsidP="001201F9">
      <w:pPr>
        <w:spacing w:after="0" w:line="240" w:lineRule="auto"/>
        <w:rPr>
          <w:rFonts w:eastAsia="Times New Roman"/>
          <w:color w:val="000000"/>
          <w:spacing w:val="0"/>
          <w:kern w:val="0"/>
          <w:shd w:val="clear" w:color="auto" w:fill="FFFFFF"/>
          <w:lang w:val="en-US"/>
        </w:rPr>
      </w:pPr>
    </w:p>
    <w:p w14:paraId="5415B6BC" w14:textId="60101B84" w:rsidR="00172658" w:rsidRDefault="00172658" w:rsidP="001201F9">
      <w:pPr>
        <w:spacing w:after="0" w:line="240" w:lineRule="auto"/>
        <w:rPr>
          <w:rFonts w:eastAsia="Times New Roman"/>
          <w:color w:val="000000"/>
          <w:spacing w:val="0"/>
          <w:kern w:val="0"/>
          <w:shd w:val="clear" w:color="auto" w:fill="FFFFFF"/>
          <w:lang w:val="en-US"/>
        </w:rPr>
      </w:pPr>
    </w:p>
    <w:p w14:paraId="64FC9342" w14:textId="48AA31EE" w:rsidR="00172658" w:rsidRDefault="00172658" w:rsidP="001201F9">
      <w:pPr>
        <w:spacing w:after="0" w:line="240" w:lineRule="auto"/>
        <w:rPr>
          <w:rFonts w:eastAsia="Times New Roman"/>
          <w:color w:val="000000"/>
          <w:spacing w:val="0"/>
          <w:kern w:val="0"/>
          <w:shd w:val="clear" w:color="auto" w:fill="FFFFFF"/>
          <w:lang w:val="en-US"/>
        </w:rPr>
      </w:pPr>
    </w:p>
    <w:p w14:paraId="444A40F7" w14:textId="6FAB24D6" w:rsidR="00172658" w:rsidRDefault="00172658" w:rsidP="001201F9">
      <w:pPr>
        <w:spacing w:after="0" w:line="240" w:lineRule="auto"/>
        <w:rPr>
          <w:rFonts w:eastAsia="Times New Roman"/>
          <w:color w:val="000000"/>
          <w:spacing w:val="0"/>
          <w:kern w:val="0"/>
          <w:shd w:val="clear" w:color="auto" w:fill="FFFFFF"/>
          <w:lang w:val="en-US"/>
        </w:rPr>
      </w:pPr>
    </w:p>
    <w:p w14:paraId="09419FCD" w14:textId="77777777" w:rsidR="008F5EB0" w:rsidRDefault="008F5EB0" w:rsidP="001201F9">
      <w:pPr>
        <w:spacing w:after="0" w:line="240" w:lineRule="auto"/>
        <w:rPr>
          <w:rFonts w:eastAsia="Times New Roman"/>
          <w:color w:val="000000"/>
          <w:spacing w:val="0"/>
          <w:kern w:val="0"/>
          <w:shd w:val="clear" w:color="auto" w:fill="FFFFFF"/>
          <w:lang w:val="en-US"/>
        </w:rPr>
      </w:pPr>
    </w:p>
    <w:p w14:paraId="42CD9CF1" w14:textId="77777777" w:rsidR="008F5EB0" w:rsidRDefault="008F5EB0" w:rsidP="001201F9">
      <w:pPr>
        <w:spacing w:after="0" w:line="240" w:lineRule="auto"/>
        <w:rPr>
          <w:rFonts w:eastAsia="Times New Roman"/>
          <w:color w:val="000000"/>
          <w:spacing w:val="0"/>
          <w:kern w:val="0"/>
          <w:shd w:val="clear" w:color="auto" w:fill="FFFFFF"/>
          <w:lang w:val="en-US"/>
        </w:rPr>
      </w:pPr>
    </w:p>
    <w:p w14:paraId="64DA5D1C" w14:textId="77777777" w:rsidR="008F5EB0" w:rsidRDefault="008F5EB0" w:rsidP="001201F9">
      <w:pPr>
        <w:spacing w:after="0" w:line="240" w:lineRule="auto"/>
        <w:rPr>
          <w:rFonts w:eastAsia="Times New Roman"/>
          <w:color w:val="000000"/>
          <w:spacing w:val="0"/>
          <w:kern w:val="0"/>
          <w:shd w:val="clear" w:color="auto" w:fill="FFFFFF"/>
          <w:lang w:val="en-US"/>
        </w:rPr>
      </w:pPr>
    </w:p>
    <w:p w14:paraId="43A3A8EC" w14:textId="77777777" w:rsidR="008F5EB0" w:rsidRDefault="008F5EB0" w:rsidP="001201F9">
      <w:pPr>
        <w:spacing w:after="0" w:line="240" w:lineRule="auto"/>
        <w:rPr>
          <w:rFonts w:eastAsia="Times New Roman"/>
          <w:color w:val="000000"/>
          <w:spacing w:val="0"/>
          <w:kern w:val="0"/>
          <w:shd w:val="clear" w:color="auto" w:fill="FFFFFF"/>
          <w:lang w:val="en-US"/>
        </w:rPr>
      </w:pPr>
    </w:p>
    <w:p w14:paraId="6A8899E0" w14:textId="77777777" w:rsidR="008F5EB0" w:rsidRDefault="008F5EB0" w:rsidP="001201F9">
      <w:pPr>
        <w:spacing w:after="0" w:line="240" w:lineRule="auto"/>
        <w:rPr>
          <w:rFonts w:eastAsia="Times New Roman"/>
          <w:color w:val="000000"/>
          <w:spacing w:val="0"/>
          <w:kern w:val="0"/>
          <w:shd w:val="clear" w:color="auto" w:fill="FFFFFF"/>
          <w:lang w:val="en-US"/>
        </w:rPr>
      </w:pPr>
    </w:p>
    <w:p w14:paraId="04FA84CB" w14:textId="77777777" w:rsidR="008F5EB0" w:rsidRDefault="008F5EB0" w:rsidP="001201F9">
      <w:pPr>
        <w:spacing w:after="0" w:line="240" w:lineRule="auto"/>
        <w:rPr>
          <w:rFonts w:eastAsia="Times New Roman"/>
          <w:color w:val="000000"/>
          <w:spacing w:val="0"/>
          <w:kern w:val="0"/>
          <w:shd w:val="clear" w:color="auto" w:fill="FFFFFF"/>
          <w:lang w:val="en-US"/>
        </w:rPr>
      </w:pPr>
    </w:p>
    <w:p w14:paraId="384B85B5" w14:textId="77777777" w:rsidR="008F5EB0" w:rsidRDefault="008F5EB0" w:rsidP="001201F9">
      <w:pPr>
        <w:spacing w:after="0" w:line="240" w:lineRule="auto"/>
        <w:rPr>
          <w:rFonts w:eastAsia="Times New Roman"/>
          <w:color w:val="000000"/>
          <w:spacing w:val="0"/>
          <w:kern w:val="0"/>
          <w:shd w:val="clear" w:color="auto" w:fill="FFFFFF"/>
          <w:lang w:val="en-US"/>
        </w:rPr>
      </w:pPr>
    </w:p>
    <w:p w14:paraId="16A88011" w14:textId="77777777" w:rsidR="008F5EB0" w:rsidRDefault="008F5EB0" w:rsidP="001201F9">
      <w:pPr>
        <w:spacing w:after="0" w:line="240" w:lineRule="auto"/>
        <w:rPr>
          <w:rFonts w:eastAsia="Times New Roman"/>
          <w:color w:val="000000"/>
          <w:spacing w:val="0"/>
          <w:kern w:val="0"/>
          <w:shd w:val="clear" w:color="auto" w:fill="FFFFFF"/>
          <w:lang w:val="en-US"/>
        </w:rPr>
      </w:pPr>
    </w:p>
    <w:p w14:paraId="6579E875" w14:textId="77777777" w:rsidR="008F5EB0" w:rsidRDefault="008F5EB0" w:rsidP="001201F9">
      <w:pPr>
        <w:spacing w:after="0" w:line="240" w:lineRule="auto"/>
        <w:rPr>
          <w:rFonts w:eastAsia="Times New Roman"/>
          <w:color w:val="000000"/>
          <w:spacing w:val="0"/>
          <w:kern w:val="0"/>
          <w:shd w:val="clear" w:color="auto" w:fill="FFFFFF"/>
          <w:lang w:val="en-US"/>
        </w:rPr>
      </w:pPr>
    </w:p>
    <w:p w14:paraId="3E6F2F77" w14:textId="77777777" w:rsidR="008F5EB0" w:rsidRDefault="008F5EB0" w:rsidP="001201F9">
      <w:pPr>
        <w:spacing w:after="0" w:line="240" w:lineRule="auto"/>
        <w:rPr>
          <w:rFonts w:eastAsia="Times New Roman"/>
          <w:color w:val="000000"/>
          <w:spacing w:val="0"/>
          <w:kern w:val="0"/>
          <w:shd w:val="clear" w:color="auto" w:fill="FFFFFF"/>
          <w:lang w:val="en-US"/>
        </w:rPr>
      </w:pPr>
    </w:p>
    <w:p w14:paraId="30812EF4" w14:textId="77777777" w:rsidR="008F5EB0" w:rsidRDefault="008F5EB0" w:rsidP="001201F9">
      <w:pPr>
        <w:spacing w:after="0" w:line="240" w:lineRule="auto"/>
        <w:rPr>
          <w:rFonts w:eastAsia="Times New Roman"/>
          <w:color w:val="000000"/>
          <w:spacing w:val="0"/>
          <w:kern w:val="0"/>
          <w:shd w:val="clear" w:color="auto" w:fill="FFFFFF"/>
          <w:lang w:val="en-US"/>
        </w:rPr>
      </w:pPr>
    </w:p>
    <w:p w14:paraId="143E0DE2" w14:textId="77777777" w:rsidR="008F5EB0" w:rsidRDefault="008F5EB0" w:rsidP="001201F9">
      <w:pPr>
        <w:spacing w:after="0" w:line="240" w:lineRule="auto"/>
        <w:rPr>
          <w:rFonts w:eastAsia="Times New Roman"/>
          <w:color w:val="000000"/>
          <w:spacing w:val="0"/>
          <w:kern w:val="0"/>
          <w:shd w:val="clear" w:color="auto" w:fill="FFFFFF"/>
          <w:lang w:val="en-US"/>
        </w:rPr>
      </w:pPr>
    </w:p>
    <w:p w14:paraId="4ABFAEA1" w14:textId="77777777" w:rsidR="008F5EB0" w:rsidRDefault="008F5EB0" w:rsidP="001201F9">
      <w:pPr>
        <w:spacing w:after="0" w:line="240" w:lineRule="auto"/>
        <w:rPr>
          <w:rFonts w:eastAsia="Times New Roman"/>
          <w:color w:val="000000"/>
          <w:spacing w:val="0"/>
          <w:kern w:val="0"/>
          <w:shd w:val="clear" w:color="auto" w:fill="FFFFFF"/>
          <w:lang w:val="en-US"/>
        </w:rPr>
      </w:pPr>
    </w:p>
    <w:p w14:paraId="7A495BCE" w14:textId="77777777" w:rsidR="008F5EB0" w:rsidRDefault="008F5EB0" w:rsidP="001201F9">
      <w:pPr>
        <w:spacing w:after="0" w:line="240" w:lineRule="auto"/>
        <w:rPr>
          <w:rFonts w:eastAsia="Times New Roman"/>
          <w:color w:val="000000"/>
          <w:spacing w:val="0"/>
          <w:kern w:val="0"/>
          <w:shd w:val="clear" w:color="auto" w:fill="FFFFFF"/>
          <w:lang w:val="en-US"/>
        </w:rPr>
      </w:pPr>
    </w:p>
    <w:p w14:paraId="0DDA07A4" w14:textId="77777777" w:rsidR="008F5EB0" w:rsidRDefault="008F5EB0" w:rsidP="001201F9">
      <w:pPr>
        <w:spacing w:after="0" w:line="240" w:lineRule="auto"/>
        <w:rPr>
          <w:rFonts w:eastAsia="Times New Roman"/>
          <w:color w:val="000000"/>
          <w:spacing w:val="0"/>
          <w:kern w:val="0"/>
          <w:shd w:val="clear" w:color="auto" w:fill="FFFFFF"/>
          <w:lang w:val="en-US"/>
        </w:rPr>
      </w:pPr>
    </w:p>
    <w:p w14:paraId="12B75B28" w14:textId="77777777" w:rsidR="008F5EB0" w:rsidRDefault="008F5EB0" w:rsidP="001201F9">
      <w:pPr>
        <w:spacing w:after="0" w:line="240" w:lineRule="auto"/>
        <w:rPr>
          <w:rFonts w:eastAsia="Times New Roman"/>
          <w:color w:val="000000"/>
          <w:spacing w:val="0"/>
          <w:kern w:val="0"/>
          <w:shd w:val="clear" w:color="auto" w:fill="FFFFFF"/>
          <w:lang w:val="en-US"/>
        </w:rPr>
      </w:pPr>
    </w:p>
    <w:p w14:paraId="2ACB5C64" w14:textId="77777777" w:rsidR="008F5EB0" w:rsidRDefault="008F5EB0" w:rsidP="001201F9">
      <w:pPr>
        <w:spacing w:after="0" w:line="240" w:lineRule="auto"/>
        <w:rPr>
          <w:rFonts w:eastAsia="Times New Roman"/>
          <w:color w:val="000000"/>
          <w:spacing w:val="0"/>
          <w:kern w:val="0"/>
          <w:shd w:val="clear" w:color="auto" w:fill="FFFFFF"/>
          <w:lang w:val="en-US"/>
        </w:rPr>
      </w:pPr>
    </w:p>
    <w:p w14:paraId="73E1FBF1" w14:textId="77777777" w:rsidR="008F5EB0" w:rsidRDefault="008F5EB0" w:rsidP="001201F9">
      <w:pPr>
        <w:spacing w:after="0" w:line="240" w:lineRule="auto"/>
        <w:rPr>
          <w:rFonts w:eastAsia="Times New Roman"/>
          <w:color w:val="000000"/>
          <w:spacing w:val="0"/>
          <w:kern w:val="0"/>
          <w:shd w:val="clear" w:color="auto" w:fill="FFFFFF"/>
          <w:lang w:val="en-US"/>
        </w:rPr>
      </w:pPr>
    </w:p>
    <w:p w14:paraId="5ADEDE62" w14:textId="77777777" w:rsidR="008F5EB0" w:rsidRDefault="008F5EB0" w:rsidP="001201F9">
      <w:pPr>
        <w:spacing w:after="0" w:line="240" w:lineRule="auto"/>
        <w:rPr>
          <w:rFonts w:eastAsia="Times New Roman"/>
          <w:color w:val="000000"/>
          <w:spacing w:val="0"/>
          <w:kern w:val="0"/>
          <w:shd w:val="clear" w:color="auto" w:fill="FFFFFF"/>
          <w:lang w:val="en-US"/>
        </w:rPr>
      </w:pPr>
    </w:p>
    <w:p w14:paraId="1192D9FD" w14:textId="77777777" w:rsidR="008F5EB0" w:rsidRDefault="008F5EB0" w:rsidP="001201F9">
      <w:pPr>
        <w:spacing w:after="0" w:line="240" w:lineRule="auto"/>
        <w:rPr>
          <w:rFonts w:eastAsia="Times New Roman"/>
          <w:color w:val="000000"/>
          <w:spacing w:val="0"/>
          <w:kern w:val="0"/>
          <w:shd w:val="clear" w:color="auto" w:fill="FFFFFF"/>
          <w:lang w:val="en-US"/>
        </w:rPr>
      </w:pPr>
    </w:p>
    <w:p w14:paraId="20D1C929" w14:textId="77777777" w:rsidR="008F5EB0" w:rsidRDefault="008F5EB0" w:rsidP="001201F9">
      <w:pPr>
        <w:spacing w:after="0" w:line="240" w:lineRule="auto"/>
        <w:rPr>
          <w:rFonts w:eastAsia="Times New Roman"/>
          <w:color w:val="000000"/>
          <w:spacing w:val="0"/>
          <w:kern w:val="0"/>
          <w:shd w:val="clear" w:color="auto" w:fill="FFFFFF"/>
          <w:lang w:val="en-US"/>
        </w:rPr>
      </w:pPr>
    </w:p>
    <w:p w14:paraId="5C38DF00" w14:textId="77777777" w:rsidR="008F5EB0" w:rsidRDefault="008F5EB0" w:rsidP="001201F9">
      <w:pPr>
        <w:spacing w:after="0" w:line="240" w:lineRule="auto"/>
        <w:rPr>
          <w:rFonts w:eastAsia="Times New Roman"/>
          <w:color w:val="000000"/>
          <w:spacing w:val="0"/>
          <w:kern w:val="0"/>
          <w:shd w:val="clear" w:color="auto" w:fill="FFFFFF"/>
          <w:lang w:val="en-US"/>
        </w:rPr>
      </w:pPr>
    </w:p>
    <w:p w14:paraId="1CC55C60" w14:textId="77777777" w:rsidR="008F5EB0" w:rsidRDefault="008F5EB0" w:rsidP="001201F9">
      <w:pPr>
        <w:spacing w:after="0" w:line="240" w:lineRule="auto"/>
        <w:rPr>
          <w:rFonts w:eastAsia="Times New Roman"/>
          <w:color w:val="000000"/>
          <w:spacing w:val="0"/>
          <w:kern w:val="0"/>
          <w:shd w:val="clear" w:color="auto" w:fill="FFFFFF"/>
          <w:lang w:val="en-US"/>
        </w:rPr>
      </w:pPr>
    </w:p>
    <w:p w14:paraId="6BC58975" w14:textId="77777777" w:rsidR="008F5EB0" w:rsidRDefault="008F5EB0" w:rsidP="001201F9">
      <w:pPr>
        <w:spacing w:after="0" w:line="240" w:lineRule="auto"/>
        <w:rPr>
          <w:rFonts w:eastAsia="Times New Roman"/>
          <w:color w:val="000000"/>
          <w:spacing w:val="0"/>
          <w:kern w:val="0"/>
          <w:shd w:val="clear" w:color="auto" w:fill="FFFFFF"/>
          <w:lang w:val="en-US"/>
        </w:rPr>
      </w:pPr>
    </w:p>
    <w:p w14:paraId="24BBF7D2" w14:textId="77777777" w:rsidR="008F5EB0" w:rsidRDefault="008F5EB0" w:rsidP="001201F9">
      <w:pPr>
        <w:spacing w:after="0" w:line="240" w:lineRule="auto"/>
        <w:rPr>
          <w:rFonts w:eastAsia="Times New Roman"/>
          <w:color w:val="000000"/>
          <w:spacing w:val="0"/>
          <w:kern w:val="0"/>
          <w:shd w:val="clear" w:color="auto" w:fill="FFFFFF"/>
          <w:lang w:val="en-US"/>
        </w:rPr>
      </w:pPr>
    </w:p>
    <w:p w14:paraId="728430F6" w14:textId="77777777" w:rsidR="008F5EB0" w:rsidRDefault="008F5EB0" w:rsidP="001201F9">
      <w:pPr>
        <w:spacing w:after="0" w:line="240" w:lineRule="auto"/>
        <w:rPr>
          <w:rFonts w:eastAsia="Times New Roman"/>
          <w:color w:val="000000"/>
          <w:spacing w:val="0"/>
          <w:kern w:val="0"/>
          <w:shd w:val="clear" w:color="auto" w:fill="FFFFFF"/>
          <w:lang w:val="en-US"/>
        </w:rPr>
      </w:pPr>
    </w:p>
    <w:p w14:paraId="33701569" w14:textId="77777777" w:rsidR="008F5EB0" w:rsidRDefault="008F5EB0" w:rsidP="001201F9">
      <w:pPr>
        <w:spacing w:after="0" w:line="240" w:lineRule="auto"/>
        <w:rPr>
          <w:rFonts w:eastAsia="Times New Roman"/>
          <w:color w:val="000000"/>
          <w:spacing w:val="0"/>
          <w:kern w:val="0"/>
          <w:shd w:val="clear" w:color="auto" w:fill="FFFFFF"/>
          <w:lang w:val="en-US"/>
        </w:rPr>
      </w:pPr>
    </w:p>
    <w:p w14:paraId="00765040" w14:textId="77777777" w:rsidR="008F5EB0" w:rsidRDefault="008F5EB0" w:rsidP="001201F9">
      <w:pPr>
        <w:spacing w:after="0" w:line="240" w:lineRule="auto"/>
        <w:rPr>
          <w:rFonts w:eastAsia="Times New Roman"/>
          <w:color w:val="000000"/>
          <w:spacing w:val="0"/>
          <w:kern w:val="0"/>
          <w:shd w:val="clear" w:color="auto" w:fill="FFFFFF"/>
          <w:lang w:val="en-US"/>
        </w:rPr>
      </w:pPr>
    </w:p>
    <w:p w14:paraId="246F430F" w14:textId="77777777" w:rsidR="008F5EB0" w:rsidRDefault="008F5EB0" w:rsidP="001201F9">
      <w:pPr>
        <w:spacing w:after="0" w:line="240" w:lineRule="auto"/>
        <w:rPr>
          <w:rFonts w:eastAsia="Times New Roman"/>
          <w:color w:val="000000"/>
          <w:spacing w:val="0"/>
          <w:kern w:val="0"/>
          <w:shd w:val="clear" w:color="auto" w:fill="FFFFFF"/>
          <w:lang w:val="en-US"/>
        </w:rPr>
      </w:pPr>
    </w:p>
    <w:p w14:paraId="68760B90" w14:textId="77777777" w:rsidR="008F5EB0" w:rsidRDefault="008F5EB0" w:rsidP="001201F9">
      <w:pPr>
        <w:spacing w:after="0" w:line="240" w:lineRule="auto"/>
        <w:rPr>
          <w:rFonts w:eastAsia="Times New Roman"/>
          <w:color w:val="000000"/>
          <w:spacing w:val="0"/>
          <w:kern w:val="0"/>
          <w:shd w:val="clear" w:color="auto" w:fill="FFFFFF"/>
          <w:lang w:val="en-US"/>
        </w:rPr>
      </w:pPr>
    </w:p>
    <w:p w14:paraId="77312F3C" w14:textId="77777777" w:rsidR="008F5EB0" w:rsidRDefault="008F5EB0" w:rsidP="001201F9">
      <w:pPr>
        <w:spacing w:after="0" w:line="240" w:lineRule="auto"/>
        <w:rPr>
          <w:rFonts w:eastAsia="Times New Roman"/>
          <w:color w:val="000000"/>
          <w:spacing w:val="0"/>
          <w:kern w:val="0"/>
          <w:shd w:val="clear" w:color="auto" w:fill="FFFFFF"/>
          <w:lang w:val="en-US"/>
        </w:rPr>
      </w:pPr>
    </w:p>
    <w:p w14:paraId="2CC9D644" w14:textId="77777777" w:rsidR="008F5EB0" w:rsidRDefault="008F5EB0" w:rsidP="001201F9">
      <w:pPr>
        <w:spacing w:after="0" w:line="240" w:lineRule="auto"/>
        <w:rPr>
          <w:rFonts w:eastAsia="Times New Roman"/>
          <w:color w:val="000000"/>
          <w:spacing w:val="0"/>
          <w:kern w:val="0"/>
          <w:shd w:val="clear" w:color="auto" w:fill="FFFFFF"/>
          <w:lang w:val="en-US"/>
        </w:rPr>
      </w:pPr>
    </w:p>
    <w:p w14:paraId="357BEDC8" w14:textId="77777777" w:rsidR="008F5EB0" w:rsidRDefault="008F5EB0" w:rsidP="001201F9">
      <w:pPr>
        <w:spacing w:after="0" w:line="240" w:lineRule="auto"/>
        <w:rPr>
          <w:rFonts w:eastAsia="Times New Roman"/>
          <w:color w:val="000000"/>
          <w:spacing w:val="0"/>
          <w:kern w:val="0"/>
          <w:shd w:val="clear" w:color="auto" w:fill="FFFFFF"/>
          <w:lang w:val="en-US"/>
        </w:rPr>
      </w:pPr>
    </w:p>
    <w:p w14:paraId="2234AEED" w14:textId="77777777" w:rsidR="008F5EB0" w:rsidRDefault="008F5EB0" w:rsidP="001201F9">
      <w:pPr>
        <w:spacing w:after="0" w:line="240" w:lineRule="auto"/>
        <w:rPr>
          <w:rFonts w:eastAsia="Times New Roman"/>
          <w:color w:val="000000"/>
          <w:spacing w:val="0"/>
          <w:kern w:val="0"/>
          <w:shd w:val="clear" w:color="auto" w:fill="FFFFFF"/>
          <w:lang w:val="en-US"/>
        </w:rPr>
      </w:pPr>
    </w:p>
    <w:p w14:paraId="7CC61082" w14:textId="77777777" w:rsidR="001D2B98" w:rsidRDefault="001D2B98" w:rsidP="001201F9">
      <w:pPr>
        <w:spacing w:after="0" w:line="240" w:lineRule="auto"/>
        <w:rPr>
          <w:rFonts w:eastAsia="Times New Roman"/>
          <w:color w:val="000000"/>
          <w:spacing w:val="0"/>
          <w:kern w:val="0"/>
          <w:shd w:val="clear" w:color="auto" w:fill="FFFFFF"/>
          <w:lang w:val="en-US"/>
        </w:rPr>
      </w:pPr>
    </w:p>
    <w:p w14:paraId="2618B380" w14:textId="77777777" w:rsidR="00447708" w:rsidRDefault="00447708" w:rsidP="001201F9">
      <w:pPr>
        <w:spacing w:after="0" w:line="240" w:lineRule="auto"/>
        <w:rPr>
          <w:rFonts w:eastAsia="Times New Roman"/>
          <w:color w:val="000000"/>
          <w:spacing w:val="0"/>
          <w:kern w:val="0"/>
          <w:shd w:val="clear" w:color="auto" w:fill="FFFFFF"/>
          <w:lang w:val="en-US"/>
        </w:rPr>
      </w:pPr>
    </w:p>
    <w:p w14:paraId="13B10F2B" w14:textId="3FE74396" w:rsidR="00172658" w:rsidRDefault="004A29AB" w:rsidP="00447708">
      <w:pPr>
        <w:pStyle w:val="Heading1"/>
        <w:rPr>
          <w:rFonts w:eastAsia="Times New Roman"/>
          <w:shd w:val="clear" w:color="auto" w:fill="FFFFFF"/>
          <w:lang w:val="en-US"/>
        </w:rPr>
      </w:pPr>
      <w:r>
        <w:rPr>
          <w:rFonts w:eastAsia="Times New Roman"/>
          <w:shd w:val="clear" w:color="auto" w:fill="FFFFFF"/>
          <w:lang w:val="en-US"/>
        </w:rPr>
        <w:t>Bibliography</w:t>
      </w:r>
    </w:p>
    <w:p w14:paraId="406A453D" w14:textId="10C9A318" w:rsidR="004A29AB" w:rsidRDefault="004A29AB" w:rsidP="001201F9">
      <w:pPr>
        <w:spacing w:after="0" w:line="240" w:lineRule="auto"/>
        <w:rPr>
          <w:rFonts w:eastAsia="Times New Roman"/>
          <w:color w:val="000000"/>
          <w:spacing w:val="0"/>
          <w:kern w:val="0"/>
          <w:shd w:val="clear" w:color="auto" w:fill="FFFFFF"/>
          <w:lang w:val="en-US"/>
        </w:rPr>
      </w:pPr>
    </w:p>
    <w:p w14:paraId="228282D2" w14:textId="03E1877D" w:rsidR="00BE6748" w:rsidRDefault="00BE6748" w:rsidP="001201F9">
      <w:pPr>
        <w:spacing w:after="0" w:line="240" w:lineRule="auto"/>
        <w:rPr>
          <w:rFonts w:eastAsia="Times New Roman"/>
          <w:color w:val="000000"/>
          <w:spacing w:val="0"/>
          <w:kern w:val="0"/>
          <w:shd w:val="clear" w:color="auto" w:fill="FFFFFF"/>
          <w:lang w:val="en-US"/>
        </w:rPr>
      </w:pPr>
    </w:p>
    <w:p w14:paraId="39CA349F" w14:textId="77777777" w:rsidR="001D4FDE" w:rsidRDefault="001D4FDE" w:rsidP="001201F9">
      <w:pPr>
        <w:spacing w:after="0" w:line="240" w:lineRule="auto"/>
        <w:rPr>
          <w:rFonts w:eastAsia="Times New Roman"/>
          <w:color w:val="000000"/>
          <w:spacing w:val="0"/>
          <w:kern w:val="0"/>
          <w:shd w:val="clear" w:color="auto" w:fill="FFFFFF"/>
          <w:lang w:val="en-US"/>
        </w:rPr>
      </w:pPr>
    </w:p>
    <w:p w14:paraId="357070D5" w14:textId="1BA204A7" w:rsidR="00172658" w:rsidRDefault="00BE6748" w:rsidP="001201F9">
      <w:pPr>
        <w:spacing w:after="0" w:line="240" w:lineRule="auto"/>
        <w:rPr>
          <w:rFonts w:eastAsia="Times New Roman"/>
          <w:color w:val="000000"/>
          <w:spacing w:val="0"/>
          <w:kern w:val="0"/>
          <w:shd w:val="clear" w:color="auto" w:fill="FFFFFF"/>
          <w:lang w:val="en-US"/>
        </w:rPr>
      </w:pPr>
      <w:r w:rsidRPr="00BE6748">
        <w:rPr>
          <w:rFonts w:eastAsia="Times New Roman"/>
          <w:color w:val="000000"/>
          <w:spacing w:val="0"/>
          <w:kern w:val="0"/>
          <w:shd w:val="clear" w:color="auto" w:fill="FFFFFF"/>
          <w:lang w:val="en-US"/>
        </w:rPr>
        <w:t>UKEssays. November 2018. Boots and Argos: Size, culture and structure. [online]. Available from</w:t>
      </w:r>
      <w:hyperlink r:id="rId20" w:history="1">
        <w:r w:rsidRPr="004B11E4">
          <w:rPr>
            <w:rStyle w:val="Hyperlink"/>
            <w:rFonts w:eastAsia="Times New Roman"/>
            <w:spacing w:val="0"/>
            <w:kern w:val="0"/>
            <w:shd w:val="clear" w:color="auto" w:fill="FFFFFF"/>
            <w:lang w:val="en-US"/>
          </w:rPr>
          <w:t>: https://www.ukessays.com/essays/business/boots-and-argos-have-different-size-culture-and-structure-business-essay.php?vref=1</w:t>
        </w:r>
      </w:hyperlink>
      <w:r w:rsidRPr="00BE6748">
        <w:rPr>
          <w:rFonts w:eastAsia="Times New Roman"/>
          <w:color w:val="000000"/>
          <w:spacing w:val="0"/>
          <w:kern w:val="0"/>
          <w:shd w:val="clear" w:color="auto" w:fill="FFFFFF"/>
          <w:lang w:val="en-US"/>
        </w:rPr>
        <w:t xml:space="preserve"> [Accessed </w:t>
      </w:r>
      <w:r w:rsidR="00B33E66">
        <w:rPr>
          <w:rFonts w:eastAsia="Times New Roman"/>
          <w:color w:val="000000"/>
          <w:spacing w:val="0"/>
          <w:kern w:val="0"/>
          <w:shd w:val="clear" w:color="auto" w:fill="FFFFFF"/>
          <w:lang w:val="en-US"/>
        </w:rPr>
        <w:t>2</w:t>
      </w:r>
      <w:r w:rsidRPr="00BE6748">
        <w:rPr>
          <w:rFonts w:eastAsia="Times New Roman"/>
          <w:color w:val="000000"/>
          <w:spacing w:val="0"/>
          <w:kern w:val="0"/>
          <w:shd w:val="clear" w:color="auto" w:fill="FFFFFF"/>
          <w:lang w:val="en-US"/>
        </w:rPr>
        <w:t xml:space="preserve"> March 2019].</w:t>
      </w:r>
    </w:p>
    <w:p w14:paraId="63A0A2E1" w14:textId="24956D14" w:rsidR="00B33E66" w:rsidRDefault="00B33E66" w:rsidP="001201F9">
      <w:pPr>
        <w:spacing w:after="0" w:line="240" w:lineRule="auto"/>
        <w:rPr>
          <w:rFonts w:eastAsia="Times New Roman"/>
          <w:color w:val="000000"/>
          <w:spacing w:val="0"/>
          <w:kern w:val="0"/>
          <w:shd w:val="clear" w:color="auto" w:fill="FFFFFF"/>
          <w:lang w:val="en-US"/>
        </w:rPr>
      </w:pPr>
    </w:p>
    <w:p w14:paraId="13865BDB" w14:textId="77777777" w:rsidR="00B33E66" w:rsidRDefault="00B33E66" w:rsidP="001201F9">
      <w:pPr>
        <w:spacing w:after="0" w:line="240" w:lineRule="auto"/>
        <w:rPr>
          <w:rFonts w:eastAsia="Times New Roman"/>
          <w:color w:val="000000"/>
          <w:spacing w:val="0"/>
          <w:kern w:val="0"/>
          <w:shd w:val="clear" w:color="auto" w:fill="FFFFFF"/>
          <w:lang w:val="en-US"/>
        </w:rPr>
      </w:pPr>
    </w:p>
    <w:p w14:paraId="245E5BBF" w14:textId="08000F2B" w:rsidR="00172658" w:rsidRDefault="00B33E66" w:rsidP="001201F9">
      <w:pPr>
        <w:spacing w:after="0" w:line="240" w:lineRule="auto"/>
        <w:rPr>
          <w:rFonts w:eastAsia="Times New Roman"/>
          <w:color w:val="000000"/>
          <w:spacing w:val="0"/>
          <w:kern w:val="0"/>
          <w:shd w:val="clear" w:color="auto" w:fill="FFFFFF"/>
        </w:rPr>
      </w:pPr>
      <w:r w:rsidRPr="00B33E66">
        <w:rPr>
          <w:rFonts w:eastAsia="Times New Roman"/>
          <w:color w:val="000000"/>
          <w:spacing w:val="0"/>
          <w:kern w:val="0"/>
          <w:shd w:val="clear" w:color="auto" w:fill="FFFFFF"/>
        </w:rPr>
        <w:t xml:space="preserve">Argos.ie. (2019). </w:t>
      </w:r>
      <w:r w:rsidRPr="00B33E66">
        <w:rPr>
          <w:rFonts w:eastAsia="Times New Roman"/>
          <w:i/>
          <w:iCs/>
          <w:color w:val="000000"/>
          <w:spacing w:val="0"/>
          <w:kern w:val="0"/>
          <w:shd w:val="clear" w:color="auto" w:fill="FFFFFF"/>
        </w:rPr>
        <w:t>Argos - www.argos.ie</w:t>
      </w:r>
      <w:r w:rsidRPr="00B33E66">
        <w:rPr>
          <w:rFonts w:eastAsia="Times New Roman"/>
          <w:color w:val="000000"/>
          <w:spacing w:val="0"/>
          <w:kern w:val="0"/>
          <w:shd w:val="clear" w:color="auto" w:fill="FFFFFF"/>
        </w:rPr>
        <w:t xml:space="preserve">. [online] Available at: </w:t>
      </w:r>
      <w:hyperlink r:id="rId21" w:history="1">
        <w:r w:rsidRPr="004B11E4">
          <w:rPr>
            <w:rStyle w:val="Hyperlink"/>
            <w:rFonts w:eastAsia="Times New Roman"/>
            <w:spacing w:val="0"/>
            <w:kern w:val="0"/>
            <w:shd w:val="clear" w:color="auto" w:fill="FFFFFF"/>
          </w:rPr>
          <w:t>https://www.argos.ie/static/StaticDisplay/includeName/AboutArgos.htm</w:t>
        </w:r>
      </w:hyperlink>
      <w:r w:rsidRPr="00B33E66">
        <w:rPr>
          <w:rFonts w:eastAsia="Times New Roman"/>
          <w:color w:val="000000"/>
          <w:spacing w:val="0"/>
          <w:kern w:val="0"/>
          <w:shd w:val="clear" w:color="auto" w:fill="FFFFFF"/>
        </w:rPr>
        <w:t xml:space="preserve"> [Accessed </w:t>
      </w:r>
      <w:r>
        <w:rPr>
          <w:rFonts w:eastAsia="Times New Roman"/>
          <w:color w:val="000000"/>
          <w:spacing w:val="0"/>
          <w:kern w:val="0"/>
          <w:shd w:val="clear" w:color="auto" w:fill="FFFFFF"/>
        </w:rPr>
        <w:t>1</w:t>
      </w:r>
      <w:r w:rsidRPr="00B33E66">
        <w:rPr>
          <w:rFonts w:eastAsia="Times New Roman"/>
          <w:color w:val="000000"/>
          <w:spacing w:val="0"/>
          <w:kern w:val="0"/>
          <w:shd w:val="clear" w:color="auto" w:fill="FFFFFF"/>
        </w:rPr>
        <w:t xml:space="preserve"> Mar. 2019].</w:t>
      </w:r>
    </w:p>
    <w:p w14:paraId="4C2636F1" w14:textId="300867D1" w:rsidR="00A65F7C" w:rsidRDefault="00A65F7C" w:rsidP="001201F9">
      <w:pPr>
        <w:spacing w:after="0" w:line="240" w:lineRule="auto"/>
        <w:rPr>
          <w:rFonts w:eastAsia="Times New Roman"/>
          <w:color w:val="000000"/>
          <w:spacing w:val="0"/>
          <w:kern w:val="0"/>
          <w:shd w:val="clear" w:color="auto" w:fill="FFFFFF"/>
        </w:rPr>
      </w:pPr>
    </w:p>
    <w:p w14:paraId="4D838DC6" w14:textId="6664C673" w:rsidR="002D0577" w:rsidRDefault="002D0577" w:rsidP="001201F9">
      <w:pPr>
        <w:spacing w:after="0" w:line="240" w:lineRule="auto"/>
        <w:rPr>
          <w:rFonts w:eastAsia="Times New Roman"/>
          <w:color w:val="000000"/>
          <w:spacing w:val="0"/>
          <w:kern w:val="0"/>
          <w:shd w:val="clear" w:color="auto" w:fill="FFFFFF"/>
        </w:rPr>
      </w:pPr>
      <w:r w:rsidRPr="002D0577">
        <w:rPr>
          <w:rFonts w:eastAsia="Times New Roman"/>
          <w:color w:val="000000"/>
          <w:spacing w:val="0"/>
          <w:kern w:val="0"/>
          <w:shd w:val="clear" w:color="auto" w:fill="FFFFFF"/>
        </w:rPr>
        <w:t xml:space="preserve">Cocozza, P. (2019). </w:t>
      </w:r>
      <w:r w:rsidRPr="002D0577">
        <w:rPr>
          <w:rFonts w:eastAsia="Times New Roman"/>
          <w:i/>
          <w:iCs/>
          <w:color w:val="000000"/>
          <w:spacing w:val="0"/>
          <w:kern w:val="0"/>
          <w:shd w:val="clear" w:color="auto" w:fill="FFFFFF"/>
        </w:rPr>
        <w:t>Argos: 40 years of catalogue shopping</w:t>
      </w:r>
      <w:r w:rsidRPr="002D0577">
        <w:rPr>
          <w:rFonts w:eastAsia="Times New Roman"/>
          <w:color w:val="000000"/>
          <w:spacing w:val="0"/>
          <w:kern w:val="0"/>
          <w:shd w:val="clear" w:color="auto" w:fill="FFFFFF"/>
        </w:rPr>
        <w:t>. [online] the Guardian. Available at</w:t>
      </w:r>
      <w:hyperlink r:id="rId22" w:history="1">
        <w:r w:rsidRPr="004B11E4">
          <w:rPr>
            <w:rStyle w:val="Hyperlink"/>
            <w:rFonts w:eastAsia="Times New Roman"/>
            <w:spacing w:val="0"/>
            <w:kern w:val="0"/>
            <w:shd w:val="clear" w:color="auto" w:fill="FFFFFF"/>
          </w:rPr>
          <w:t>: https://www.theguardian.com/business/2013/aug/25/argos-40-years-catalogue-shopping</w:t>
        </w:r>
      </w:hyperlink>
      <w:r w:rsidRPr="002D0577">
        <w:rPr>
          <w:rFonts w:eastAsia="Times New Roman"/>
          <w:color w:val="000000"/>
          <w:spacing w:val="0"/>
          <w:kern w:val="0"/>
          <w:shd w:val="clear" w:color="auto" w:fill="FFFFFF"/>
        </w:rPr>
        <w:t xml:space="preserve"> [Accessed 6 Mar. 2019].</w:t>
      </w:r>
    </w:p>
    <w:p w14:paraId="3A7B4C1C" w14:textId="27239CA0" w:rsidR="00172658" w:rsidRDefault="00172658" w:rsidP="001201F9">
      <w:pPr>
        <w:spacing w:after="0" w:line="240" w:lineRule="auto"/>
        <w:rPr>
          <w:rFonts w:eastAsia="Times New Roman"/>
          <w:color w:val="000000"/>
          <w:spacing w:val="0"/>
          <w:kern w:val="0"/>
          <w:shd w:val="clear" w:color="auto" w:fill="FFFFFF"/>
          <w:lang w:val="en-US"/>
        </w:rPr>
      </w:pPr>
    </w:p>
    <w:p w14:paraId="1C3C606C" w14:textId="6209C068" w:rsidR="00172658" w:rsidRDefault="00172658" w:rsidP="001201F9">
      <w:pPr>
        <w:spacing w:after="0" w:line="240" w:lineRule="auto"/>
        <w:rPr>
          <w:rFonts w:eastAsia="Times New Roman"/>
          <w:color w:val="000000"/>
          <w:spacing w:val="0"/>
          <w:kern w:val="0"/>
          <w:shd w:val="clear" w:color="auto" w:fill="FFFFFF"/>
          <w:lang w:val="en-US"/>
        </w:rPr>
      </w:pPr>
    </w:p>
    <w:p w14:paraId="2B2738D7" w14:textId="1ABC4887" w:rsidR="009C2699" w:rsidRDefault="009C2699" w:rsidP="001201F9">
      <w:pPr>
        <w:spacing w:after="0" w:line="240" w:lineRule="auto"/>
        <w:rPr>
          <w:rFonts w:eastAsia="Times New Roman"/>
          <w:color w:val="000000"/>
          <w:spacing w:val="0"/>
          <w:kern w:val="0"/>
          <w:shd w:val="clear" w:color="auto" w:fill="FFFFFF"/>
          <w:lang w:val="en-US"/>
        </w:rPr>
      </w:pPr>
    </w:p>
    <w:p w14:paraId="44373444" w14:textId="14DCEAA6" w:rsidR="009C2699" w:rsidRDefault="009C2699" w:rsidP="001201F9">
      <w:pPr>
        <w:spacing w:after="0" w:line="240" w:lineRule="auto"/>
        <w:rPr>
          <w:rFonts w:eastAsia="Times New Roman"/>
          <w:color w:val="000000"/>
          <w:spacing w:val="0"/>
          <w:kern w:val="0"/>
          <w:shd w:val="clear" w:color="auto" w:fill="FFFFFF"/>
          <w:lang w:val="en-US"/>
        </w:rPr>
      </w:pPr>
    </w:p>
    <w:p w14:paraId="7A22A2E4" w14:textId="1DCFF4B3" w:rsidR="009C2699" w:rsidRDefault="009C2699" w:rsidP="001201F9">
      <w:pPr>
        <w:spacing w:after="0" w:line="240" w:lineRule="auto"/>
        <w:rPr>
          <w:rFonts w:eastAsia="Times New Roman"/>
          <w:color w:val="000000"/>
          <w:spacing w:val="0"/>
          <w:kern w:val="0"/>
          <w:shd w:val="clear" w:color="auto" w:fill="FFFFFF"/>
          <w:lang w:val="en-US"/>
        </w:rPr>
      </w:pPr>
    </w:p>
    <w:p w14:paraId="4DEB31D8" w14:textId="52E41BDC" w:rsidR="009C2699" w:rsidRDefault="009C2699" w:rsidP="001201F9">
      <w:pPr>
        <w:spacing w:after="0" w:line="240" w:lineRule="auto"/>
        <w:rPr>
          <w:rFonts w:eastAsia="Times New Roman"/>
          <w:color w:val="000000"/>
          <w:spacing w:val="0"/>
          <w:kern w:val="0"/>
          <w:shd w:val="clear" w:color="auto" w:fill="FFFFFF"/>
          <w:lang w:val="en-US"/>
        </w:rPr>
      </w:pPr>
    </w:p>
    <w:p w14:paraId="140DB272" w14:textId="6C838BFD" w:rsidR="009C2699" w:rsidRDefault="009C2699" w:rsidP="001201F9">
      <w:pPr>
        <w:spacing w:after="0" w:line="240" w:lineRule="auto"/>
        <w:rPr>
          <w:rFonts w:eastAsia="Times New Roman"/>
          <w:color w:val="000000"/>
          <w:spacing w:val="0"/>
          <w:kern w:val="0"/>
          <w:shd w:val="clear" w:color="auto" w:fill="FFFFFF"/>
          <w:lang w:val="en-US"/>
        </w:rPr>
      </w:pPr>
    </w:p>
    <w:p w14:paraId="0D9E5B2E" w14:textId="0F1CA757" w:rsidR="009C2699" w:rsidRDefault="009C2699" w:rsidP="001201F9">
      <w:pPr>
        <w:spacing w:after="0" w:line="240" w:lineRule="auto"/>
        <w:rPr>
          <w:rFonts w:eastAsia="Times New Roman"/>
          <w:color w:val="000000"/>
          <w:spacing w:val="0"/>
          <w:kern w:val="0"/>
          <w:shd w:val="clear" w:color="auto" w:fill="FFFFFF"/>
          <w:lang w:val="en-US"/>
        </w:rPr>
      </w:pPr>
    </w:p>
    <w:p w14:paraId="594C6DD9" w14:textId="641F1557" w:rsidR="009C2699" w:rsidRDefault="009C2699" w:rsidP="001201F9">
      <w:pPr>
        <w:spacing w:after="0" w:line="240" w:lineRule="auto"/>
        <w:rPr>
          <w:rFonts w:eastAsia="Times New Roman"/>
          <w:color w:val="000000"/>
          <w:spacing w:val="0"/>
          <w:kern w:val="0"/>
          <w:shd w:val="clear" w:color="auto" w:fill="FFFFFF"/>
          <w:lang w:val="en-US"/>
        </w:rPr>
      </w:pPr>
    </w:p>
    <w:p w14:paraId="17829FF2" w14:textId="093ECBA1" w:rsidR="009C2699" w:rsidRDefault="009C2699" w:rsidP="001201F9">
      <w:pPr>
        <w:spacing w:after="0" w:line="240" w:lineRule="auto"/>
        <w:rPr>
          <w:rFonts w:eastAsia="Times New Roman"/>
          <w:color w:val="000000"/>
          <w:spacing w:val="0"/>
          <w:kern w:val="0"/>
          <w:shd w:val="clear" w:color="auto" w:fill="FFFFFF"/>
          <w:lang w:val="en-US"/>
        </w:rPr>
      </w:pPr>
    </w:p>
    <w:p w14:paraId="49168241" w14:textId="7F8FDC3D" w:rsidR="009C2699" w:rsidRDefault="009C2699" w:rsidP="001201F9">
      <w:pPr>
        <w:spacing w:after="0" w:line="240" w:lineRule="auto"/>
        <w:rPr>
          <w:rFonts w:eastAsia="Times New Roman"/>
          <w:color w:val="000000"/>
          <w:spacing w:val="0"/>
          <w:kern w:val="0"/>
          <w:shd w:val="clear" w:color="auto" w:fill="FFFFFF"/>
          <w:lang w:val="en-US"/>
        </w:rPr>
      </w:pPr>
    </w:p>
    <w:p w14:paraId="4D010E30" w14:textId="3C8A355C" w:rsidR="009C2699" w:rsidRDefault="009C2699" w:rsidP="001201F9">
      <w:pPr>
        <w:spacing w:after="0" w:line="240" w:lineRule="auto"/>
        <w:rPr>
          <w:rFonts w:eastAsia="Times New Roman"/>
          <w:color w:val="000000"/>
          <w:spacing w:val="0"/>
          <w:kern w:val="0"/>
          <w:shd w:val="clear" w:color="auto" w:fill="FFFFFF"/>
          <w:lang w:val="en-US"/>
        </w:rPr>
      </w:pPr>
    </w:p>
    <w:p w14:paraId="1D2DCFCF" w14:textId="0189F352" w:rsidR="009C2699" w:rsidRDefault="009C2699" w:rsidP="001201F9">
      <w:pPr>
        <w:spacing w:after="0" w:line="240" w:lineRule="auto"/>
        <w:rPr>
          <w:rFonts w:eastAsia="Times New Roman"/>
          <w:color w:val="000000"/>
          <w:spacing w:val="0"/>
          <w:kern w:val="0"/>
          <w:shd w:val="clear" w:color="auto" w:fill="FFFFFF"/>
          <w:lang w:val="en-US"/>
        </w:rPr>
      </w:pPr>
    </w:p>
    <w:p w14:paraId="24485055" w14:textId="053E818F" w:rsidR="009C2699" w:rsidRDefault="009C2699" w:rsidP="001201F9">
      <w:pPr>
        <w:spacing w:after="0" w:line="240" w:lineRule="auto"/>
        <w:rPr>
          <w:rFonts w:eastAsia="Times New Roman"/>
          <w:color w:val="000000"/>
          <w:spacing w:val="0"/>
          <w:kern w:val="0"/>
          <w:shd w:val="clear" w:color="auto" w:fill="FFFFFF"/>
          <w:lang w:val="en-US"/>
        </w:rPr>
      </w:pPr>
    </w:p>
    <w:p w14:paraId="49FCFE2A" w14:textId="77777777" w:rsidR="009C2699" w:rsidRDefault="009C2699" w:rsidP="001201F9">
      <w:pPr>
        <w:spacing w:after="0" w:line="240" w:lineRule="auto"/>
        <w:rPr>
          <w:rFonts w:eastAsia="Times New Roman"/>
          <w:color w:val="000000"/>
          <w:spacing w:val="0"/>
          <w:kern w:val="0"/>
          <w:shd w:val="clear" w:color="auto" w:fill="FFFFFF"/>
          <w:lang w:val="en-US"/>
        </w:rPr>
      </w:pPr>
    </w:p>
    <w:p w14:paraId="1E4B3CD7" w14:textId="4769CE0F" w:rsidR="00172658" w:rsidRDefault="00172658" w:rsidP="001201F9">
      <w:pPr>
        <w:spacing w:after="0" w:line="240" w:lineRule="auto"/>
        <w:rPr>
          <w:rFonts w:eastAsia="Times New Roman"/>
          <w:color w:val="000000"/>
          <w:spacing w:val="0"/>
          <w:kern w:val="0"/>
          <w:shd w:val="clear" w:color="auto" w:fill="FFFFFF"/>
          <w:lang w:val="en-US"/>
        </w:rPr>
      </w:pPr>
    </w:p>
    <w:p w14:paraId="4112FA01" w14:textId="100DC910" w:rsidR="00172658" w:rsidRDefault="00172658" w:rsidP="001201F9">
      <w:pPr>
        <w:spacing w:after="0" w:line="240" w:lineRule="auto"/>
        <w:rPr>
          <w:rFonts w:eastAsia="Times New Roman"/>
          <w:color w:val="000000"/>
          <w:spacing w:val="0"/>
          <w:kern w:val="0"/>
          <w:shd w:val="clear" w:color="auto" w:fill="FFFFFF"/>
          <w:lang w:val="en-US"/>
        </w:rPr>
      </w:pPr>
    </w:p>
    <w:p w14:paraId="7BE73656" w14:textId="77777777" w:rsidR="00172658" w:rsidRDefault="00172658" w:rsidP="001201F9">
      <w:pPr>
        <w:spacing w:after="0" w:line="240" w:lineRule="auto"/>
        <w:rPr>
          <w:rFonts w:eastAsia="Times New Roman"/>
          <w:color w:val="000000"/>
          <w:spacing w:val="0"/>
          <w:kern w:val="0"/>
          <w:shd w:val="clear" w:color="auto" w:fill="FFFFFF"/>
          <w:lang w:val="en-US"/>
        </w:rPr>
      </w:pPr>
    </w:p>
    <w:p w14:paraId="0FFDE6F7" w14:textId="77777777" w:rsidR="00D97792" w:rsidRPr="001201F9" w:rsidRDefault="00D97792" w:rsidP="001201F9">
      <w:pPr>
        <w:spacing w:after="0" w:line="240" w:lineRule="auto"/>
        <w:rPr>
          <w:rFonts w:eastAsia="Times New Roman"/>
          <w:color w:val="000000"/>
          <w:spacing w:val="0"/>
          <w:kern w:val="0"/>
          <w:shd w:val="clear" w:color="auto" w:fill="FFFFFF"/>
          <w:lang w:val="en-US"/>
        </w:rPr>
      </w:pPr>
    </w:p>
    <w:p w14:paraId="5A5A087D" w14:textId="77777777" w:rsidR="00D75FCA" w:rsidRDefault="00D75FCA" w:rsidP="00172658">
      <w:pPr>
        <w:pStyle w:val="Title"/>
        <w:rPr>
          <w:rFonts w:eastAsia="Times New Roman"/>
          <w:shd w:val="clear" w:color="auto" w:fill="FFFFFF"/>
          <w:lang w:val="en-US"/>
        </w:rPr>
      </w:pPr>
    </w:p>
    <w:p w14:paraId="09D508EE" w14:textId="77777777" w:rsidR="00D75FCA" w:rsidRDefault="00D75FCA" w:rsidP="00172658">
      <w:pPr>
        <w:pStyle w:val="Title"/>
        <w:rPr>
          <w:rFonts w:eastAsia="Times New Roman"/>
          <w:shd w:val="clear" w:color="auto" w:fill="FFFFFF"/>
          <w:lang w:val="en-US"/>
        </w:rPr>
      </w:pPr>
    </w:p>
    <w:p w14:paraId="205CFE21" w14:textId="77777777" w:rsidR="00D75FCA" w:rsidRDefault="00D75FCA" w:rsidP="00172658">
      <w:pPr>
        <w:pStyle w:val="Title"/>
        <w:rPr>
          <w:rFonts w:eastAsia="Times New Roman"/>
          <w:shd w:val="clear" w:color="auto" w:fill="FFFFFF"/>
          <w:lang w:val="en-US"/>
        </w:rPr>
      </w:pPr>
    </w:p>
    <w:p w14:paraId="20073B35" w14:textId="77777777" w:rsidR="008F5EB0" w:rsidRDefault="008F5EB0" w:rsidP="00172658">
      <w:pPr>
        <w:pStyle w:val="Title"/>
        <w:rPr>
          <w:rFonts w:eastAsia="Times New Roman"/>
          <w:shd w:val="clear" w:color="auto" w:fill="FFFFFF"/>
          <w:lang w:val="en-US"/>
        </w:rPr>
      </w:pPr>
    </w:p>
    <w:p w14:paraId="1128BDF5" w14:textId="77777777" w:rsidR="00172658" w:rsidRDefault="00172658" w:rsidP="00615C4F">
      <w:pPr>
        <w:spacing w:after="0" w:line="240" w:lineRule="auto"/>
        <w:rPr>
          <w:rFonts w:eastAsia="Times New Roman"/>
          <w:color w:val="000000"/>
          <w:spacing w:val="0"/>
          <w:kern w:val="0"/>
          <w:shd w:val="clear" w:color="auto" w:fill="FFFFFF"/>
          <w:lang w:val="en-US"/>
        </w:rPr>
      </w:pPr>
    </w:p>
    <w:p w14:paraId="7224F439" w14:textId="77777777" w:rsidR="00615C4F" w:rsidRPr="00615C4F" w:rsidRDefault="00615C4F" w:rsidP="00615C4F">
      <w:pPr>
        <w:spacing w:after="0" w:line="240" w:lineRule="auto"/>
        <w:rPr>
          <w:rFonts w:eastAsia="Times New Roman"/>
          <w:color w:val="000000"/>
          <w:spacing w:val="0"/>
          <w:kern w:val="0"/>
          <w:shd w:val="clear" w:color="auto" w:fill="FFFFFF"/>
          <w:lang w:val="en-US"/>
        </w:rPr>
      </w:pPr>
    </w:p>
    <w:p w14:paraId="493A5A8A" w14:textId="77777777" w:rsidR="00615C4F" w:rsidRPr="007C64DF" w:rsidRDefault="00615C4F" w:rsidP="007C64DF">
      <w:pPr>
        <w:rPr>
          <w:lang w:val="en-US"/>
        </w:rPr>
      </w:pPr>
    </w:p>
    <w:p w14:paraId="1738EEE8" w14:textId="77777777" w:rsidR="007800AA" w:rsidRDefault="007800AA"/>
    <w:sectPr w:rsidR="007800A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93CB5C" w14:textId="77777777" w:rsidR="005171B6" w:rsidRDefault="005171B6" w:rsidP="00D75FCA">
      <w:pPr>
        <w:spacing w:after="0" w:line="240" w:lineRule="auto"/>
      </w:pPr>
      <w:r>
        <w:separator/>
      </w:r>
    </w:p>
  </w:endnote>
  <w:endnote w:type="continuationSeparator" w:id="0">
    <w:p w14:paraId="62322438" w14:textId="77777777" w:rsidR="005171B6" w:rsidRDefault="005171B6" w:rsidP="00D75F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argoscompressed_bold">
    <w:altName w:val="Times New Roman"/>
    <w:panose1 w:val="00000000000000000000"/>
    <w:charset w:val="00"/>
    <w:family w:val="roman"/>
    <w:notTrueType/>
    <w:pitch w:val="default"/>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C5E5DA" w14:textId="77777777" w:rsidR="005171B6" w:rsidRDefault="005171B6" w:rsidP="00D75FCA">
      <w:pPr>
        <w:spacing w:after="0" w:line="240" w:lineRule="auto"/>
      </w:pPr>
      <w:r>
        <w:separator/>
      </w:r>
    </w:p>
  </w:footnote>
  <w:footnote w:type="continuationSeparator" w:id="0">
    <w:p w14:paraId="7D6B4D14" w14:textId="77777777" w:rsidR="005171B6" w:rsidRDefault="005171B6" w:rsidP="00D75F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5C4145"/>
    <w:multiLevelType w:val="hybridMultilevel"/>
    <w:tmpl w:val="833E7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8E7989"/>
    <w:multiLevelType w:val="hybridMultilevel"/>
    <w:tmpl w:val="99AE2E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3C4AEA"/>
    <w:multiLevelType w:val="multilevel"/>
    <w:tmpl w:val="5A527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MyNzQzMzY0NbQ0MjVQ0lEKTi0uzszPAykwqQUA4HfyCCwAAAA="/>
  </w:docVars>
  <w:rsids>
    <w:rsidRoot w:val="007C64DF"/>
    <w:rsid w:val="00051B7C"/>
    <w:rsid w:val="00095C58"/>
    <w:rsid w:val="000F0E45"/>
    <w:rsid w:val="000F1242"/>
    <w:rsid w:val="001040C4"/>
    <w:rsid w:val="001136ED"/>
    <w:rsid w:val="001201F9"/>
    <w:rsid w:val="00163FB9"/>
    <w:rsid w:val="00172658"/>
    <w:rsid w:val="00173544"/>
    <w:rsid w:val="00187B15"/>
    <w:rsid w:val="001C06DE"/>
    <w:rsid w:val="001C38D4"/>
    <w:rsid w:val="001D2B98"/>
    <w:rsid w:val="001D4FDE"/>
    <w:rsid w:val="001E2450"/>
    <w:rsid w:val="002128A4"/>
    <w:rsid w:val="002C424B"/>
    <w:rsid w:val="002C6FC0"/>
    <w:rsid w:val="002D0577"/>
    <w:rsid w:val="002F3B2C"/>
    <w:rsid w:val="0032227E"/>
    <w:rsid w:val="00327D43"/>
    <w:rsid w:val="00366D46"/>
    <w:rsid w:val="003754D7"/>
    <w:rsid w:val="003961C9"/>
    <w:rsid w:val="003C413B"/>
    <w:rsid w:val="003D0A61"/>
    <w:rsid w:val="003D2ED9"/>
    <w:rsid w:val="004108EC"/>
    <w:rsid w:val="00412443"/>
    <w:rsid w:val="00447708"/>
    <w:rsid w:val="00480112"/>
    <w:rsid w:val="004A29AB"/>
    <w:rsid w:val="004B11E4"/>
    <w:rsid w:val="004D69A7"/>
    <w:rsid w:val="004E01B4"/>
    <w:rsid w:val="00512C60"/>
    <w:rsid w:val="005171B6"/>
    <w:rsid w:val="00522892"/>
    <w:rsid w:val="00524210"/>
    <w:rsid w:val="00584AE5"/>
    <w:rsid w:val="005A7D26"/>
    <w:rsid w:val="005F14D8"/>
    <w:rsid w:val="00615C4F"/>
    <w:rsid w:val="006D0783"/>
    <w:rsid w:val="007800AA"/>
    <w:rsid w:val="00781DD3"/>
    <w:rsid w:val="00794F52"/>
    <w:rsid w:val="007B438E"/>
    <w:rsid w:val="007C64DF"/>
    <w:rsid w:val="0087218C"/>
    <w:rsid w:val="008B4720"/>
    <w:rsid w:val="008F5EB0"/>
    <w:rsid w:val="00904360"/>
    <w:rsid w:val="00914D0A"/>
    <w:rsid w:val="009526D1"/>
    <w:rsid w:val="00974F5D"/>
    <w:rsid w:val="00981AB3"/>
    <w:rsid w:val="009A5EC3"/>
    <w:rsid w:val="009C2699"/>
    <w:rsid w:val="009D32D0"/>
    <w:rsid w:val="00A13741"/>
    <w:rsid w:val="00A576CD"/>
    <w:rsid w:val="00A65F7C"/>
    <w:rsid w:val="00AC4524"/>
    <w:rsid w:val="00AF2C94"/>
    <w:rsid w:val="00AF3151"/>
    <w:rsid w:val="00B33E66"/>
    <w:rsid w:val="00B36F00"/>
    <w:rsid w:val="00B712A3"/>
    <w:rsid w:val="00BB7A3A"/>
    <w:rsid w:val="00BC74DB"/>
    <w:rsid w:val="00BE6748"/>
    <w:rsid w:val="00C0667D"/>
    <w:rsid w:val="00C5371D"/>
    <w:rsid w:val="00CC6AF4"/>
    <w:rsid w:val="00CD7030"/>
    <w:rsid w:val="00CF5796"/>
    <w:rsid w:val="00D06D07"/>
    <w:rsid w:val="00D66730"/>
    <w:rsid w:val="00D70E13"/>
    <w:rsid w:val="00D75FCA"/>
    <w:rsid w:val="00D86850"/>
    <w:rsid w:val="00D97792"/>
    <w:rsid w:val="00E01A39"/>
    <w:rsid w:val="00EC659B"/>
    <w:rsid w:val="00FA4F2B"/>
    <w:rsid w:val="00FD14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A44B4"/>
  <w15:chartTrackingRefBased/>
  <w15:docId w15:val="{7A01C9CB-ECAE-40B1-B58E-2291B7FA3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pacing w:val="-10"/>
        <w:kern w:val="28"/>
        <w:sz w:val="24"/>
        <w:szCs w:val="24"/>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2450"/>
    <w:rPr>
      <w:lang w:val="en-GB"/>
    </w:rPr>
  </w:style>
  <w:style w:type="paragraph" w:styleId="Heading1">
    <w:name w:val="heading 1"/>
    <w:basedOn w:val="Normal"/>
    <w:next w:val="Normal"/>
    <w:link w:val="Heading1Char"/>
    <w:uiPriority w:val="9"/>
    <w:qFormat/>
    <w:rsid w:val="00BE67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187B15"/>
    <w:pPr>
      <w:spacing w:before="240" w:after="400" w:line="360" w:lineRule="auto"/>
      <w:jc w:val="center"/>
    </w:pPr>
    <w:rPr>
      <w:rFonts w:eastAsiaTheme="majorEastAsia"/>
      <w:szCs w:val="36"/>
    </w:rPr>
  </w:style>
  <w:style w:type="character" w:customStyle="1" w:styleId="AcademicChar">
    <w:name w:val="Academic Char"/>
    <w:basedOn w:val="DefaultParagraphFont"/>
    <w:link w:val="Academic"/>
    <w:rsid w:val="00187B15"/>
    <w:rPr>
      <w:rFonts w:ascii="Arial" w:eastAsiaTheme="majorEastAsia" w:hAnsi="Arial" w:cs="Arial"/>
      <w:spacing w:val="-10"/>
      <w:kern w:val="28"/>
      <w:sz w:val="24"/>
      <w:szCs w:val="36"/>
    </w:rPr>
  </w:style>
  <w:style w:type="paragraph" w:customStyle="1" w:styleId="BodyC">
    <w:name w:val="Body C"/>
    <w:autoRedefine/>
    <w:rsid w:val="0032227E"/>
    <w:pPr>
      <w:pBdr>
        <w:top w:val="nil"/>
        <w:left w:val="nil"/>
        <w:bottom w:val="nil"/>
        <w:right w:val="nil"/>
        <w:between w:val="nil"/>
        <w:bar w:val="nil"/>
      </w:pBdr>
      <w:spacing w:after="0" w:line="360" w:lineRule="auto"/>
    </w:pPr>
    <w:rPr>
      <w:rFonts w:eastAsia="Arial Unicode MS" w:cs="Arial Unicode MS"/>
      <w:color w:val="000000"/>
      <w:u w:color="000000"/>
      <w:bdr w:val="nil"/>
      <w:lang w:eastAsia="en-GB"/>
    </w:rPr>
  </w:style>
  <w:style w:type="paragraph" w:styleId="NormalWeb">
    <w:name w:val="Normal (Web)"/>
    <w:basedOn w:val="Normal"/>
    <w:uiPriority w:val="99"/>
    <w:semiHidden/>
    <w:unhideWhenUsed/>
    <w:rsid w:val="00172658"/>
    <w:pPr>
      <w:spacing w:before="100" w:beforeAutospacing="1" w:after="100" w:afterAutospacing="1" w:line="240" w:lineRule="auto"/>
    </w:pPr>
    <w:rPr>
      <w:rFonts w:ascii="Times New Roman" w:eastAsia="Times New Roman" w:hAnsi="Times New Roman" w:cs="Times New Roman"/>
      <w:spacing w:val="0"/>
      <w:kern w:val="0"/>
      <w:lang w:val="en-US"/>
    </w:rPr>
  </w:style>
  <w:style w:type="paragraph" w:styleId="Title">
    <w:name w:val="Title"/>
    <w:basedOn w:val="Normal"/>
    <w:next w:val="Normal"/>
    <w:link w:val="TitleChar"/>
    <w:uiPriority w:val="10"/>
    <w:qFormat/>
    <w:rsid w:val="00172658"/>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172658"/>
    <w:rPr>
      <w:rFonts w:asciiTheme="majorHAnsi" w:eastAsiaTheme="majorEastAsia" w:hAnsiTheme="majorHAnsi" w:cstheme="majorBidi"/>
      <w:sz w:val="56"/>
      <w:szCs w:val="56"/>
      <w:lang w:val="en-GB"/>
    </w:rPr>
  </w:style>
  <w:style w:type="paragraph" w:styleId="Header">
    <w:name w:val="header"/>
    <w:basedOn w:val="Normal"/>
    <w:link w:val="HeaderChar"/>
    <w:uiPriority w:val="99"/>
    <w:unhideWhenUsed/>
    <w:rsid w:val="00D75F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5FCA"/>
    <w:rPr>
      <w:lang w:val="en-GB"/>
    </w:rPr>
  </w:style>
  <w:style w:type="paragraph" w:styleId="Footer">
    <w:name w:val="footer"/>
    <w:basedOn w:val="Normal"/>
    <w:link w:val="FooterChar"/>
    <w:uiPriority w:val="99"/>
    <w:unhideWhenUsed/>
    <w:rsid w:val="00D75F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5FCA"/>
    <w:rPr>
      <w:lang w:val="en-GB"/>
    </w:rPr>
  </w:style>
  <w:style w:type="paragraph" w:styleId="BalloonText">
    <w:name w:val="Balloon Text"/>
    <w:basedOn w:val="Normal"/>
    <w:link w:val="BalloonTextChar"/>
    <w:uiPriority w:val="99"/>
    <w:semiHidden/>
    <w:unhideWhenUsed/>
    <w:rsid w:val="004A29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29AB"/>
    <w:rPr>
      <w:rFonts w:ascii="Segoe UI" w:hAnsi="Segoe UI" w:cs="Segoe UI"/>
      <w:sz w:val="18"/>
      <w:szCs w:val="18"/>
      <w:lang w:val="en-GB"/>
    </w:rPr>
  </w:style>
  <w:style w:type="character" w:customStyle="1" w:styleId="Heading1Char">
    <w:name w:val="Heading 1 Char"/>
    <w:basedOn w:val="DefaultParagraphFont"/>
    <w:link w:val="Heading1"/>
    <w:uiPriority w:val="9"/>
    <w:rsid w:val="00BE6748"/>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BE6748"/>
    <w:pPr>
      <w:ind w:left="720"/>
      <w:contextualSpacing/>
    </w:pPr>
  </w:style>
  <w:style w:type="character" w:styleId="Hyperlink">
    <w:name w:val="Hyperlink"/>
    <w:basedOn w:val="DefaultParagraphFont"/>
    <w:uiPriority w:val="99"/>
    <w:unhideWhenUsed/>
    <w:rsid w:val="004B11E4"/>
    <w:rPr>
      <w:color w:val="0563C1" w:themeColor="hyperlink"/>
      <w:u w:val="single"/>
    </w:rPr>
  </w:style>
  <w:style w:type="character" w:styleId="UnresolvedMention">
    <w:name w:val="Unresolved Mention"/>
    <w:basedOn w:val="DefaultParagraphFont"/>
    <w:uiPriority w:val="99"/>
    <w:semiHidden/>
    <w:unhideWhenUsed/>
    <w:rsid w:val="004B11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816235">
      <w:bodyDiv w:val="1"/>
      <w:marLeft w:val="0"/>
      <w:marRight w:val="0"/>
      <w:marTop w:val="0"/>
      <w:marBottom w:val="0"/>
      <w:divBdr>
        <w:top w:val="none" w:sz="0" w:space="0" w:color="auto"/>
        <w:left w:val="none" w:sz="0" w:space="0" w:color="auto"/>
        <w:bottom w:val="none" w:sz="0" w:space="0" w:color="auto"/>
        <w:right w:val="none" w:sz="0" w:space="0" w:color="auto"/>
      </w:divBdr>
    </w:div>
    <w:div w:id="777602557">
      <w:bodyDiv w:val="1"/>
      <w:marLeft w:val="0"/>
      <w:marRight w:val="0"/>
      <w:marTop w:val="0"/>
      <w:marBottom w:val="0"/>
      <w:divBdr>
        <w:top w:val="none" w:sz="0" w:space="0" w:color="auto"/>
        <w:left w:val="none" w:sz="0" w:space="0" w:color="auto"/>
        <w:bottom w:val="none" w:sz="0" w:space="0" w:color="auto"/>
        <w:right w:val="none" w:sz="0" w:space="0" w:color="auto"/>
      </w:divBdr>
    </w:div>
    <w:div w:id="887186636">
      <w:bodyDiv w:val="1"/>
      <w:marLeft w:val="0"/>
      <w:marRight w:val="0"/>
      <w:marTop w:val="0"/>
      <w:marBottom w:val="0"/>
      <w:divBdr>
        <w:top w:val="none" w:sz="0" w:space="0" w:color="auto"/>
        <w:left w:val="none" w:sz="0" w:space="0" w:color="auto"/>
        <w:bottom w:val="none" w:sz="0" w:space="0" w:color="auto"/>
        <w:right w:val="none" w:sz="0" w:space="0" w:color="auto"/>
      </w:divBdr>
    </w:div>
    <w:div w:id="999772976">
      <w:bodyDiv w:val="1"/>
      <w:marLeft w:val="0"/>
      <w:marRight w:val="0"/>
      <w:marTop w:val="0"/>
      <w:marBottom w:val="0"/>
      <w:divBdr>
        <w:top w:val="none" w:sz="0" w:space="0" w:color="auto"/>
        <w:left w:val="none" w:sz="0" w:space="0" w:color="auto"/>
        <w:bottom w:val="none" w:sz="0" w:space="0" w:color="auto"/>
        <w:right w:val="none" w:sz="0" w:space="0" w:color="auto"/>
      </w:divBdr>
    </w:div>
    <w:div w:id="1084762248">
      <w:bodyDiv w:val="1"/>
      <w:marLeft w:val="0"/>
      <w:marRight w:val="0"/>
      <w:marTop w:val="0"/>
      <w:marBottom w:val="0"/>
      <w:divBdr>
        <w:top w:val="none" w:sz="0" w:space="0" w:color="auto"/>
        <w:left w:val="none" w:sz="0" w:space="0" w:color="auto"/>
        <w:bottom w:val="none" w:sz="0" w:space="0" w:color="auto"/>
        <w:right w:val="none" w:sz="0" w:space="0" w:color="auto"/>
      </w:divBdr>
    </w:div>
    <w:div w:id="1807696458">
      <w:bodyDiv w:val="1"/>
      <w:marLeft w:val="0"/>
      <w:marRight w:val="0"/>
      <w:marTop w:val="0"/>
      <w:marBottom w:val="0"/>
      <w:divBdr>
        <w:top w:val="none" w:sz="0" w:space="0" w:color="auto"/>
        <w:left w:val="none" w:sz="0" w:space="0" w:color="auto"/>
        <w:bottom w:val="none" w:sz="0" w:space="0" w:color="auto"/>
        <w:right w:val="none" w:sz="0" w:space="0" w:color="auto"/>
      </w:divBdr>
    </w:div>
    <w:div w:id="1987199496">
      <w:bodyDiv w:val="1"/>
      <w:marLeft w:val="0"/>
      <w:marRight w:val="0"/>
      <w:marTop w:val="0"/>
      <w:marBottom w:val="0"/>
      <w:divBdr>
        <w:top w:val="none" w:sz="0" w:space="0" w:color="auto"/>
        <w:left w:val="none" w:sz="0" w:space="0" w:color="auto"/>
        <w:bottom w:val="none" w:sz="0" w:space="0" w:color="auto"/>
        <w:right w:val="none" w:sz="0" w:space="0" w:color="auto"/>
      </w:divBdr>
    </w:div>
    <w:div w:id="2050062199">
      <w:bodyDiv w:val="1"/>
      <w:marLeft w:val="0"/>
      <w:marRight w:val="0"/>
      <w:marTop w:val="0"/>
      <w:marBottom w:val="0"/>
      <w:divBdr>
        <w:top w:val="none" w:sz="0" w:space="0" w:color="auto"/>
        <w:left w:val="none" w:sz="0" w:space="0" w:color="auto"/>
        <w:bottom w:val="none" w:sz="0" w:space="0" w:color="auto"/>
        <w:right w:val="none" w:sz="0" w:space="0" w:color="auto"/>
      </w:divBdr>
    </w:div>
    <w:div w:id="2086878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hyperlink" Target="http://www.logohistory.us/argos-logo-history%20" TargetMode="External"/><Relationship Id="rId18" Type="http://schemas.openxmlformats.org/officeDocument/2006/relationships/hyperlink" Target=":%20https:/hbr.org/2017/01/were-thinking-about-organizational-culture-all-wrong" TargetMode="External"/><Relationship Id="rId3" Type="http://schemas.openxmlformats.org/officeDocument/2006/relationships/settings" Target="settings.xml"/><Relationship Id="rId21" Type="http://schemas.openxmlformats.org/officeDocument/2006/relationships/hyperlink" Target="https://www.argos.ie/static/StaticDisplay/includeName/AboutArgos.htm" TargetMode="External"/><Relationship Id="rId7" Type="http://schemas.openxmlformats.org/officeDocument/2006/relationships/image" Target="media/image1.jpg"/><Relationship Id="rId12" Type="http://schemas.openxmlformats.org/officeDocument/2006/relationships/hyperlink" Target="https://www.about.sainsburys.co.uk/about-us/our-vision%20" TargetMode="External"/><Relationship Id="rId17" Type="http://schemas.openxmlformats.org/officeDocument/2006/relationships/hyperlink" Target="https://www.trainingzone.co.uk/develop/talent/case-study-the-argos-induction-programme" TargetMode="External"/><Relationship Id="rId2" Type="http://schemas.openxmlformats.org/officeDocument/2006/relationships/styles" Target="styles.xml"/><Relationship Id="rId16" Type="http://schemas.openxmlformats.org/officeDocument/2006/relationships/hyperlink" Target="https://www.theguardian.com/business/2016/jan/05/argos-story-green-shield-stamps-tesco-sainsburys%20" TargetMode="External"/><Relationship Id="rId20" Type="http://schemas.openxmlformats.org/officeDocument/2006/relationships/hyperlink" Target=":%20https:/www.ukessays.com/essays/business/boots-and-argos-have-different-size-culture-and-structure-business-essay.php?vref=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business/2013/aug/25/argos-40-years-catalogue-shopping%2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izfluent.com/info-7759895-tall-organizational-structure.html%20" TargetMode="External"/><Relationship Id="rId23" Type="http://schemas.openxmlformats.org/officeDocument/2006/relationships/fontTable" Target="fontTable.xml"/><Relationship Id="rId10" Type="http://schemas.openxmlformats.org/officeDocument/2006/relationships/hyperlink" Target="https://www.bloomberg.com/research/stocks/private/snapshot.asp?privcapId=5467152%20" TargetMode="External"/><Relationship Id="rId19" Type="http://schemas.openxmlformats.org/officeDocument/2006/relationships/hyperlink" Target="https://1000logos.net/argos-logo/%20" TargetMode="External"/><Relationship Id="rId4" Type="http://schemas.openxmlformats.org/officeDocument/2006/relationships/webSettings" Target="webSettings.xml"/><Relationship Id="rId9" Type="http://schemas.openxmlformats.org/officeDocument/2006/relationships/hyperlink" Target="https://www.argos.ie/static/StaticDisplay/includeName/AboutArgos.htm" TargetMode="External"/><Relationship Id="rId14" Type="http://schemas.openxmlformats.org/officeDocument/2006/relationships/hyperlink" Target="http://businesscasestudies.co.uk/argos/re-focussing-a-companys-culture-and-marketing-mix/changing-the-culture-at-argos.html" TargetMode="External"/><Relationship Id="rId22" Type="http://schemas.openxmlformats.org/officeDocument/2006/relationships/hyperlink" Target=":%20https:/www.theguardian.com/business/2013/aug/25/argos-40-years-catalogue-shopp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1642</TotalTime>
  <Pages>11</Pages>
  <Words>2157</Words>
  <Characters>12298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Berendei</dc:creator>
  <cp:keywords/>
  <dc:description/>
  <cp:lastModifiedBy>Mihai Berendei</cp:lastModifiedBy>
  <cp:revision>25</cp:revision>
  <cp:lastPrinted>2019-03-07T00:19:00Z</cp:lastPrinted>
  <dcterms:created xsi:type="dcterms:W3CDTF">2019-03-05T14:47:00Z</dcterms:created>
  <dcterms:modified xsi:type="dcterms:W3CDTF">2019-03-07T00:38:00Z</dcterms:modified>
</cp:coreProperties>
</file>