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471B2B9" w14:textId="77777777" w:rsidR="004B624D" w:rsidRPr="004B624D" w:rsidRDefault="004B624D" w:rsidP="004B624D">
      <w:pPr>
        <w:shd w:val="clear" w:color="auto" w:fill="FFFFFF"/>
        <w:spacing w:before="300" w:after="150" w:line="240" w:lineRule="auto"/>
        <w:outlineLvl w:val="0"/>
        <w:rPr>
          <w:rFonts w:ascii="Arial" w:eastAsia="Times New Roman" w:hAnsi="Arial" w:cs="Arial"/>
          <w:color w:val="333333"/>
          <w:kern w:val="36"/>
          <w:sz w:val="54"/>
          <w:szCs w:val="54"/>
          <w:lang w:eastAsia="en-GB"/>
          <w14:ligatures w14:val="none"/>
        </w:rPr>
      </w:pPr>
      <w:r w:rsidRPr="004B624D">
        <w:rPr>
          <w:rFonts w:ascii="Arial" w:eastAsia="Times New Roman" w:hAnsi="Arial" w:cs="Arial"/>
          <w:color w:val="333333"/>
          <w:kern w:val="36"/>
          <w:sz w:val="54"/>
          <w:szCs w:val="54"/>
          <w:lang w:eastAsia="en-GB"/>
          <w14:ligatures w14:val="none"/>
        </w:rPr>
        <w:t>The Role of Digital Technology in the Self- Management of Type 2 Diabetes Among the Aging Population, in the United Kingdom. A Systematic Literature Review.</w:t>
      </w:r>
    </w:p>
    <w:p w14:paraId="78E260C9" w14:textId="77777777" w:rsidR="004B624D" w:rsidRPr="004B624D" w:rsidRDefault="004B624D" w:rsidP="004B624D">
      <w:pPr>
        <w:shd w:val="clear" w:color="auto" w:fill="FFFFFF"/>
        <w:spacing w:after="240" w:line="240" w:lineRule="auto"/>
        <w:rPr>
          <w:rFonts w:ascii="Arial" w:eastAsia="Times New Roman" w:hAnsi="Arial" w:cs="Arial"/>
          <w:color w:val="333333"/>
          <w:kern w:val="0"/>
          <w:sz w:val="21"/>
          <w:szCs w:val="21"/>
          <w:lang w:eastAsia="en-GB"/>
          <w14:ligatures w14:val="none"/>
        </w:rPr>
      </w:pPr>
      <w:r w:rsidRPr="004B624D">
        <w:rPr>
          <w:rFonts w:ascii="Arial" w:eastAsia="Times New Roman" w:hAnsi="Arial" w:cs="Arial"/>
          <w:color w:val="333333"/>
          <w:kern w:val="0"/>
          <w:sz w:val="21"/>
          <w:szCs w:val="21"/>
          <w:lang w:eastAsia="en-GB"/>
          <w14:ligatures w14:val="none"/>
        </w:rPr>
        <w:t>Mabayoje, Abidemi (2025) </w:t>
      </w:r>
      <w:r w:rsidRPr="004B624D">
        <w:rPr>
          <w:rFonts w:ascii="Arial" w:eastAsia="Times New Roman" w:hAnsi="Arial" w:cs="Arial"/>
          <w:i/>
          <w:iCs/>
          <w:color w:val="333333"/>
          <w:kern w:val="0"/>
          <w:sz w:val="21"/>
          <w:szCs w:val="21"/>
          <w:lang w:eastAsia="en-GB"/>
          <w14:ligatures w14:val="none"/>
        </w:rPr>
        <w:t>The Role of Digital Technology in the Self- Management of Type 2 Diabetes Among the Aging Population, in the United Kingdom. A Systematic Literature Review.</w:t>
      </w:r>
      <w:r w:rsidRPr="004B624D">
        <w:rPr>
          <w:rFonts w:ascii="Arial" w:eastAsia="Times New Roman" w:hAnsi="Arial" w:cs="Arial"/>
          <w:color w:val="333333"/>
          <w:kern w:val="0"/>
          <w:sz w:val="21"/>
          <w:szCs w:val="21"/>
          <w:lang w:eastAsia="en-GB"/>
          <w14:ligatures w14:val="none"/>
        </w:rPr>
        <w:t> </w:t>
      </w:r>
      <w:proofErr w:type="spellStart"/>
      <w:proofErr w:type="gramStart"/>
      <w:r w:rsidRPr="004B624D">
        <w:rPr>
          <w:rFonts w:ascii="Arial" w:eastAsia="Times New Roman" w:hAnsi="Arial" w:cs="Arial"/>
          <w:color w:val="333333"/>
          <w:kern w:val="0"/>
          <w:sz w:val="21"/>
          <w:szCs w:val="21"/>
          <w:lang w:eastAsia="en-GB"/>
          <w14:ligatures w14:val="none"/>
        </w:rPr>
        <w:t>Masters</w:t>
      </w:r>
      <w:proofErr w:type="spellEnd"/>
      <w:proofErr w:type="gramEnd"/>
      <w:r w:rsidRPr="004B624D">
        <w:rPr>
          <w:rFonts w:ascii="Arial" w:eastAsia="Times New Roman" w:hAnsi="Arial" w:cs="Arial"/>
          <w:color w:val="333333"/>
          <w:kern w:val="0"/>
          <w:sz w:val="21"/>
          <w:szCs w:val="21"/>
          <w:lang w:eastAsia="en-GB"/>
          <w14:ligatures w14:val="none"/>
        </w:rPr>
        <w:t xml:space="preserve"> thesis, University of Wales Trinity Saint David.</w:t>
      </w:r>
    </w:p>
    <w:tbl>
      <w:tblPr>
        <w:tblW w:w="0" w:type="auto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750"/>
        <w:gridCol w:w="8276"/>
      </w:tblGrid>
      <w:tr w:rsidR="004B624D" w:rsidRPr="004B624D" w14:paraId="78621D6C" w14:textId="77777777">
        <w:tc>
          <w:tcPr>
            <w:tcW w:w="0" w:type="auto"/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FA7E958" w14:textId="77777777" w:rsidR="004B624D" w:rsidRPr="004B624D" w:rsidRDefault="004B624D" w:rsidP="004B624D">
            <w:pPr>
              <w:spacing w:after="0" w:line="240" w:lineRule="auto"/>
              <w:jc w:val="right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4B624D">
              <w:rPr>
                <w:rFonts w:ascii="Arial" w:eastAsia="Times New Roman" w:hAnsi="Arial" w:cs="Arial"/>
                <w:noProof/>
                <w:color w:val="333333"/>
                <w:kern w:val="0"/>
                <w:sz w:val="24"/>
                <w:szCs w:val="24"/>
                <w:lang w:eastAsia="en-GB"/>
                <w14:ligatures w14:val="none"/>
              </w:rPr>
              <w:drawing>
                <wp:inline distT="0" distB="0" distL="0" distR="0" wp14:anchorId="670FAE65" wp14:editId="5FA243C3">
                  <wp:extent cx="381000" cy="419100"/>
                  <wp:effectExtent l="0" t="0" r="0" b="0"/>
                  <wp:docPr id="2" name="Picture 1" descr="[img]">
                    <a:hlinkClick xmlns:a="http://schemas.openxmlformats.org/drawingml/2006/main" r:id="rId4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 descr="[img]">
                            <a:hlinkClick r:id="rId4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81000" cy="4191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0" w:type="auto"/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7AFA539" w14:textId="77777777" w:rsidR="004B624D" w:rsidRPr="004B624D" w:rsidRDefault="004B624D" w:rsidP="004B624D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4B624D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Text</w:t>
            </w:r>
            <w:r w:rsidRPr="004B624D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br/>
            </w:r>
            <w:r w:rsidRPr="004B624D">
              <w:rPr>
                <w:rFonts w:ascii="Arial" w:eastAsia="Times New Roman" w:hAnsi="Arial" w:cs="Arial"/>
                <w:kern w:val="0"/>
                <w:sz w:val="17"/>
                <w:szCs w:val="17"/>
                <w:lang w:eastAsia="en-GB"/>
                <w14:ligatures w14:val="none"/>
              </w:rPr>
              <w:t>Mabayoje_A_MSc_Thesis.pdf</w:t>
            </w:r>
            <w:r w:rsidRPr="004B624D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 - Accepted Version</w:t>
            </w:r>
            <w:r w:rsidRPr="004B624D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br/>
              <w:t>Available under License </w:t>
            </w:r>
            <w:hyperlink r:id="rId6" w:history="1">
              <w:r w:rsidRPr="004B624D">
                <w:rPr>
                  <w:rFonts w:ascii="Arial" w:eastAsia="Times New Roman" w:hAnsi="Arial" w:cs="Arial"/>
                  <w:color w:val="333333"/>
                  <w:kern w:val="0"/>
                  <w:sz w:val="24"/>
                  <w:szCs w:val="24"/>
                  <w:u w:val="single"/>
                  <w:lang w:eastAsia="en-GB"/>
                  <w14:ligatures w14:val="none"/>
                </w:rPr>
                <w:t>CC-BY-NC-ND Creative Commons Attribution Non-commercial No Derivatives</w:t>
              </w:r>
            </w:hyperlink>
            <w:r w:rsidRPr="004B624D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.</w:t>
            </w:r>
            <w:r w:rsidRPr="004B624D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br/>
            </w:r>
            <w:hyperlink r:id="rId7" w:history="1">
              <w:r w:rsidRPr="004B624D">
                <w:rPr>
                  <w:rFonts w:ascii="Arial" w:eastAsia="Times New Roman" w:hAnsi="Arial" w:cs="Arial"/>
                  <w:color w:val="333333"/>
                  <w:kern w:val="0"/>
                  <w:sz w:val="24"/>
                  <w:szCs w:val="24"/>
                  <w:u w:val="single"/>
                  <w:lang w:eastAsia="en-GB"/>
                  <w14:ligatures w14:val="none"/>
                </w:rPr>
                <w:t>Download (1MB)</w:t>
              </w:r>
            </w:hyperlink>
          </w:p>
        </w:tc>
      </w:tr>
    </w:tbl>
    <w:p w14:paraId="67EAC109" w14:textId="77777777" w:rsidR="00A16F46" w:rsidRDefault="00A16F46"/>
    <w:p w14:paraId="04516B42" w14:textId="77777777" w:rsidR="004B624D" w:rsidRDefault="004B624D"/>
    <w:p w14:paraId="333431D4" w14:textId="77777777" w:rsidR="004B624D" w:rsidRPr="004B624D" w:rsidRDefault="004B624D" w:rsidP="004B624D">
      <w:pPr>
        <w:shd w:val="clear" w:color="auto" w:fill="FFFFFF"/>
        <w:spacing w:before="100" w:beforeAutospacing="1" w:after="100" w:afterAutospacing="1" w:line="240" w:lineRule="auto"/>
        <w:outlineLvl w:val="0"/>
        <w:rPr>
          <w:rFonts w:ascii="Arial" w:eastAsia="Times New Roman" w:hAnsi="Arial" w:cs="Arial"/>
          <w:b/>
          <w:bCs/>
          <w:color w:val="555555"/>
          <w:kern w:val="36"/>
          <w:sz w:val="48"/>
          <w:szCs w:val="48"/>
          <w:lang w:eastAsia="en-GB"/>
          <w14:ligatures w14:val="none"/>
        </w:rPr>
      </w:pPr>
      <w:r w:rsidRPr="004B624D">
        <w:rPr>
          <w:rFonts w:ascii="Arial" w:eastAsia="Times New Roman" w:hAnsi="Arial" w:cs="Arial"/>
          <w:b/>
          <w:bCs/>
          <w:color w:val="555555"/>
          <w:kern w:val="36"/>
          <w:sz w:val="48"/>
          <w:szCs w:val="48"/>
          <w:lang w:eastAsia="en-GB"/>
          <w14:ligatures w14:val="none"/>
        </w:rPr>
        <w:t xml:space="preserve">Can digital health apps provide patients with support to promote structured diabetes education and ongoing self-management? A real-world evaluation of </w:t>
      </w:r>
      <w:proofErr w:type="spellStart"/>
      <w:r w:rsidRPr="004B624D">
        <w:rPr>
          <w:rFonts w:ascii="Arial" w:eastAsia="Times New Roman" w:hAnsi="Arial" w:cs="Arial"/>
          <w:b/>
          <w:bCs/>
          <w:color w:val="555555"/>
          <w:kern w:val="36"/>
          <w:sz w:val="48"/>
          <w:szCs w:val="48"/>
          <w:lang w:eastAsia="en-GB"/>
          <w14:ligatures w14:val="none"/>
        </w:rPr>
        <w:t>myDiabetes</w:t>
      </w:r>
      <w:proofErr w:type="spellEnd"/>
      <w:r w:rsidRPr="004B624D">
        <w:rPr>
          <w:rFonts w:ascii="Arial" w:eastAsia="Times New Roman" w:hAnsi="Arial" w:cs="Arial"/>
          <w:b/>
          <w:bCs/>
          <w:color w:val="555555"/>
          <w:kern w:val="36"/>
          <w:sz w:val="48"/>
          <w:szCs w:val="48"/>
          <w:lang w:eastAsia="en-GB"/>
          <w14:ligatures w14:val="none"/>
        </w:rPr>
        <w:t xml:space="preserve"> usage</w:t>
      </w:r>
    </w:p>
    <w:p w14:paraId="746861A9" w14:textId="77777777" w:rsidR="004B624D" w:rsidRPr="004B624D" w:rsidRDefault="004B624D" w:rsidP="004B624D">
      <w:pPr>
        <w:shd w:val="clear" w:color="auto" w:fill="FFFFFF"/>
        <w:spacing w:after="0" w:line="240" w:lineRule="auto"/>
        <w:rPr>
          <w:rFonts w:ascii="Open Sans" w:eastAsia="Times New Roman" w:hAnsi="Open Sans" w:cs="Open Sans"/>
          <w:color w:val="333333"/>
          <w:kern w:val="0"/>
          <w:sz w:val="24"/>
          <w:szCs w:val="24"/>
          <w:lang w:eastAsia="en-GB"/>
          <w14:ligatures w14:val="none"/>
        </w:rPr>
      </w:pPr>
      <w:hyperlink r:id="rId8" w:anchor="con1" w:history="1">
        <w:r w:rsidRPr="004B624D">
          <w:rPr>
            <w:rFonts w:ascii="Open Sans" w:eastAsia="Times New Roman" w:hAnsi="Open Sans" w:cs="Open Sans"/>
            <w:color w:val="046FF8"/>
            <w:kern w:val="0"/>
            <w:sz w:val="24"/>
            <w:szCs w:val="24"/>
            <w:u w:val="single"/>
            <w:lang w:eastAsia="en-GB"/>
            <w14:ligatures w14:val="none"/>
          </w:rPr>
          <w:t>A.M. Blythin</w:t>
        </w:r>
      </w:hyperlink>
      <w:r w:rsidRPr="004B624D">
        <w:rPr>
          <w:rFonts w:ascii="Open Sans" w:eastAsia="Times New Roman" w:hAnsi="Open Sans" w:cs="Open Sans"/>
          <w:color w:val="333333"/>
          <w:kern w:val="0"/>
          <w:sz w:val="24"/>
          <w:szCs w:val="24"/>
          <w:lang w:eastAsia="en-GB"/>
          <w14:ligatures w14:val="none"/>
        </w:rPr>
        <w:t> </w:t>
      </w:r>
      <w:hyperlink r:id="rId9" w:tgtFrame="_blank" w:history="1">
        <w:r w:rsidRPr="004B624D">
          <w:rPr>
            <w:rFonts w:ascii="Open Sans" w:eastAsia="Times New Roman" w:hAnsi="Open Sans" w:cs="Open Sans"/>
            <w:color w:val="046FF8"/>
            <w:kern w:val="0"/>
            <w:sz w:val="2"/>
            <w:szCs w:val="2"/>
            <w:u w:val="single"/>
            <w:lang w:eastAsia="en-GB"/>
            <w14:ligatures w14:val="none"/>
          </w:rPr>
          <w:t>https://orcid.org/0000-0001-6080-0120</w:t>
        </w:r>
      </w:hyperlink>
      <w:r w:rsidRPr="004B624D">
        <w:rPr>
          <w:rFonts w:ascii="Open Sans" w:eastAsia="Times New Roman" w:hAnsi="Open Sans" w:cs="Open Sans"/>
          <w:color w:val="333333"/>
          <w:kern w:val="0"/>
          <w:sz w:val="24"/>
          <w:szCs w:val="24"/>
          <w:lang w:eastAsia="en-GB"/>
          <w14:ligatures w14:val="none"/>
        </w:rPr>
        <w:t> </w:t>
      </w:r>
      <w:hyperlink r:id="rId10" w:history="1">
        <w:r w:rsidRPr="004B624D">
          <w:rPr>
            <w:rFonts w:ascii="Open Sans" w:eastAsia="Times New Roman" w:hAnsi="Open Sans" w:cs="Open Sans"/>
            <w:color w:val="046FF8"/>
            <w:kern w:val="0"/>
            <w:sz w:val="2"/>
            <w:szCs w:val="2"/>
            <w:u w:val="single"/>
            <w:lang w:eastAsia="en-GB"/>
            <w14:ligatures w14:val="none"/>
          </w:rPr>
          <w:t>alison.blythin@mymhealth.com</w:t>
        </w:r>
      </w:hyperlink>
      <w:r w:rsidRPr="004B624D">
        <w:rPr>
          <w:rFonts w:ascii="Open Sans" w:eastAsia="Times New Roman" w:hAnsi="Open Sans" w:cs="Open Sans"/>
          <w:color w:val="333333"/>
          <w:kern w:val="0"/>
          <w:sz w:val="24"/>
          <w:szCs w:val="24"/>
          <w:lang w:eastAsia="en-GB"/>
          <w14:ligatures w14:val="none"/>
        </w:rPr>
        <w:t>, </w:t>
      </w:r>
      <w:hyperlink r:id="rId11" w:anchor="con2" w:history="1">
        <w:r w:rsidRPr="004B624D">
          <w:rPr>
            <w:rFonts w:ascii="Open Sans" w:eastAsia="Times New Roman" w:hAnsi="Open Sans" w:cs="Open Sans"/>
            <w:color w:val="046FF8"/>
            <w:kern w:val="0"/>
            <w:sz w:val="24"/>
            <w:szCs w:val="24"/>
            <w:u w:val="single"/>
            <w:lang w:eastAsia="en-GB"/>
            <w14:ligatures w14:val="none"/>
          </w:rPr>
          <w:t>J. Elkes</w:t>
        </w:r>
      </w:hyperlink>
      <w:r w:rsidRPr="004B624D">
        <w:rPr>
          <w:rFonts w:ascii="Open Sans" w:eastAsia="Times New Roman" w:hAnsi="Open Sans" w:cs="Open Sans"/>
          <w:color w:val="333333"/>
          <w:kern w:val="0"/>
          <w:sz w:val="24"/>
          <w:szCs w:val="24"/>
          <w:lang w:eastAsia="en-GB"/>
          <w14:ligatures w14:val="none"/>
        </w:rPr>
        <w:t>, </w:t>
      </w:r>
      <w:r w:rsidRPr="004B624D">
        <w:rPr>
          <w:rFonts w:ascii="Open Sans" w:eastAsia="Times New Roman" w:hAnsi="Open Sans" w:cs="Open Sans"/>
          <w:b/>
          <w:bCs/>
          <w:color w:val="333333"/>
          <w:kern w:val="0"/>
          <w:sz w:val="24"/>
          <w:szCs w:val="24"/>
          <w:lang w:eastAsia="en-GB"/>
          <w14:ligatures w14:val="none"/>
        </w:rPr>
        <w:t>[…]</w:t>
      </w:r>
      <w:r w:rsidRPr="004B624D">
        <w:rPr>
          <w:rFonts w:ascii="Open Sans" w:eastAsia="Times New Roman" w:hAnsi="Open Sans" w:cs="Open Sans"/>
          <w:color w:val="333333"/>
          <w:kern w:val="0"/>
          <w:sz w:val="24"/>
          <w:szCs w:val="24"/>
          <w:lang w:eastAsia="en-GB"/>
          <w14:ligatures w14:val="none"/>
        </w:rPr>
        <w:t>, and </w:t>
      </w:r>
      <w:hyperlink r:id="rId12" w:anchor="con7" w:history="1">
        <w:r w:rsidRPr="004B624D">
          <w:rPr>
            <w:rFonts w:ascii="Open Sans" w:eastAsia="Times New Roman" w:hAnsi="Open Sans" w:cs="Open Sans"/>
            <w:color w:val="046FF8"/>
            <w:kern w:val="0"/>
            <w:sz w:val="24"/>
            <w:szCs w:val="24"/>
            <w:u w:val="single"/>
            <w:lang w:eastAsia="en-GB"/>
            <w14:ligatures w14:val="none"/>
          </w:rPr>
          <w:t>A. Kirk</w:t>
        </w:r>
      </w:hyperlink>
      <w:r w:rsidRPr="004B624D">
        <w:rPr>
          <w:rFonts w:ascii="Open Sans" w:eastAsia="Times New Roman" w:hAnsi="Open Sans" w:cs="Open Sans"/>
          <w:color w:val="333333"/>
          <w:kern w:val="0"/>
          <w:sz w:val="24"/>
          <w:szCs w:val="24"/>
          <w:lang w:eastAsia="en-GB"/>
          <w14:ligatures w14:val="none"/>
        </w:rPr>
        <w:t> </w:t>
      </w:r>
      <w:hyperlink r:id="rId13" w:tgtFrame="_blank" w:history="1">
        <w:r w:rsidRPr="004B624D">
          <w:rPr>
            <w:rFonts w:ascii="Open Sans" w:eastAsia="Times New Roman" w:hAnsi="Open Sans" w:cs="Open Sans"/>
            <w:color w:val="046FF8"/>
            <w:kern w:val="0"/>
            <w:sz w:val="2"/>
            <w:szCs w:val="2"/>
            <w:u w:val="single"/>
            <w:lang w:eastAsia="en-GB"/>
            <w14:ligatures w14:val="none"/>
          </w:rPr>
          <w:t>https://orcid.org/0000-0002-1429-9299</w:t>
        </w:r>
      </w:hyperlink>
      <w:r w:rsidRPr="004B624D">
        <w:rPr>
          <w:rFonts w:ascii="Open Sans" w:eastAsia="Times New Roman" w:hAnsi="Open Sans" w:cs="Open Sans"/>
          <w:b/>
          <w:bCs/>
          <w:color w:val="046FF8"/>
          <w:kern w:val="0"/>
          <w:sz w:val="24"/>
          <w:szCs w:val="24"/>
          <w:bdr w:val="single" w:sz="6" w:space="0" w:color="046FF8" w:frame="1"/>
          <w:lang w:eastAsia="en-GB"/>
          <w14:ligatures w14:val="none"/>
        </w:rPr>
        <w:t>+4</w:t>
      </w:r>
      <w:hyperlink r:id="rId14" w:anchor="tab-contributors" w:history="1">
        <w:r w:rsidRPr="004B624D">
          <w:rPr>
            <w:rFonts w:ascii="Open Sans" w:eastAsia="Times New Roman" w:hAnsi="Open Sans" w:cs="Open Sans"/>
            <w:color w:val="046FF8"/>
            <w:kern w:val="0"/>
            <w:sz w:val="24"/>
            <w:szCs w:val="24"/>
            <w:u w:val="single"/>
            <w:lang w:eastAsia="en-GB"/>
            <w14:ligatures w14:val="none"/>
          </w:rPr>
          <w:t>View all authors and affiliations</w:t>
        </w:r>
      </w:hyperlink>
    </w:p>
    <w:p w14:paraId="637793D1" w14:textId="77777777" w:rsidR="004B624D" w:rsidRPr="004B624D" w:rsidRDefault="004B624D" w:rsidP="004B624D">
      <w:pPr>
        <w:shd w:val="clear" w:color="auto" w:fill="FFFFFF"/>
        <w:spacing w:after="0" w:line="240" w:lineRule="auto"/>
        <w:rPr>
          <w:rFonts w:ascii="Open Sans" w:eastAsia="Times New Roman" w:hAnsi="Open Sans" w:cs="Open Sans"/>
          <w:color w:val="333333"/>
          <w:kern w:val="0"/>
          <w:sz w:val="24"/>
          <w:szCs w:val="24"/>
          <w:lang w:eastAsia="en-GB"/>
          <w14:ligatures w14:val="none"/>
        </w:rPr>
      </w:pPr>
      <w:hyperlink r:id="rId15" w:history="1">
        <w:r w:rsidRPr="004B624D">
          <w:rPr>
            <w:rFonts w:ascii="Open Sans" w:eastAsia="Times New Roman" w:hAnsi="Open Sans" w:cs="Open Sans"/>
            <w:color w:val="046FF8"/>
            <w:kern w:val="0"/>
            <w:sz w:val="24"/>
            <w:szCs w:val="24"/>
            <w:u w:val="single"/>
            <w:lang w:eastAsia="en-GB"/>
            <w14:ligatures w14:val="none"/>
          </w:rPr>
          <w:t>All Articles</w:t>
        </w:r>
      </w:hyperlink>
    </w:p>
    <w:p w14:paraId="7D6EA9D7" w14:textId="77777777" w:rsidR="004B624D" w:rsidRPr="004B624D" w:rsidRDefault="004B624D" w:rsidP="004B624D">
      <w:pPr>
        <w:shd w:val="clear" w:color="auto" w:fill="FFFFFF"/>
        <w:spacing w:after="0" w:line="240" w:lineRule="auto"/>
        <w:rPr>
          <w:rFonts w:ascii="Open Sans" w:eastAsia="Times New Roman" w:hAnsi="Open Sans" w:cs="Open Sans"/>
          <w:color w:val="333333"/>
          <w:kern w:val="0"/>
          <w:sz w:val="24"/>
          <w:szCs w:val="24"/>
          <w:lang w:eastAsia="en-GB"/>
          <w14:ligatures w14:val="none"/>
        </w:rPr>
      </w:pPr>
      <w:hyperlink r:id="rId16" w:history="1">
        <w:r w:rsidRPr="004B624D">
          <w:rPr>
            <w:rFonts w:ascii="Open Sans" w:eastAsia="Times New Roman" w:hAnsi="Open Sans" w:cs="Open Sans"/>
            <w:color w:val="0000FF"/>
            <w:kern w:val="0"/>
            <w:sz w:val="24"/>
            <w:szCs w:val="24"/>
            <w:u w:val="single"/>
            <w:lang w:eastAsia="en-GB"/>
            <w14:ligatures w14:val="none"/>
          </w:rPr>
          <w:t>https://doi.org/10.1177/20552076221147109</w:t>
        </w:r>
      </w:hyperlink>
    </w:p>
    <w:p w14:paraId="22D4045D" w14:textId="77777777" w:rsidR="004B624D" w:rsidRDefault="004B624D"/>
    <w:p w14:paraId="2F87085D" w14:textId="77777777" w:rsidR="008006EF" w:rsidRDefault="008006EF"/>
    <w:p w14:paraId="62E60F5F" w14:textId="77777777" w:rsidR="008006EF" w:rsidRDefault="008006EF"/>
    <w:p w14:paraId="2BC17E29" w14:textId="77777777" w:rsidR="008006EF" w:rsidRDefault="008006EF"/>
    <w:p w14:paraId="76179B9C" w14:textId="77777777" w:rsidR="008006EF" w:rsidRDefault="008006EF"/>
    <w:p w14:paraId="512DE955" w14:textId="77777777" w:rsidR="004B624D" w:rsidRPr="004B624D" w:rsidRDefault="004B624D" w:rsidP="004B624D">
      <w:pPr>
        <w:shd w:val="clear" w:color="auto" w:fill="FFFFFF"/>
        <w:spacing w:after="0" w:line="240" w:lineRule="auto"/>
        <w:outlineLvl w:val="0"/>
        <w:rPr>
          <w:rFonts w:ascii="Roboto" w:eastAsia="Times New Roman" w:hAnsi="Roboto" w:cs="Times New Roman"/>
          <w:b/>
          <w:bCs/>
          <w:color w:val="1A254C"/>
          <w:kern w:val="36"/>
          <w:sz w:val="48"/>
          <w:szCs w:val="48"/>
          <w:lang w:eastAsia="en-GB"/>
          <w14:ligatures w14:val="none"/>
        </w:rPr>
      </w:pPr>
      <w:r w:rsidRPr="004B624D">
        <w:rPr>
          <w:rFonts w:ascii="Roboto" w:eastAsia="Times New Roman" w:hAnsi="Roboto" w:cs="Times New Roman"/>
          <w:b/>
          <w:bCs/>
          <w:color w:val="1A254C"/>
          <w:kern w:val="36"/>
          <w:sz w:val="48"/>
          <w:szCs w:val="48"/>
          <w:lang w:eastAsia="en-GB"/>
          <w14:ligatures w14:val="none"/>
        </w:rPr>
        <w:lastRenderedPageBreak/>
        <w:t>Service Users’ Experiences of a Nationwide Digital Type 2 Diabetes Self-Management Intervention (Healthy Living): Qualitative Interview Study</w:t>
      </w:r>
    </w:p>
    <w:p w14:paraId="695D41EF" w14:textId="77777777" w:rsidR="004B624D" w:rsidRPr="004B624D" w:rsidRDefault="004B624D" w:rsidP="004B624D">
      <w:pPr>
        <w:shd w:val="clear" w:color="auto" w:fill="FFFFFF"/>
        <w:spacing w:before="100" w:beforeAutospacing="1" w:after="100" w:afterAutospacing="1" w:line="240" w:lineRule="auto"/>
        <w:outlineLvl w:val="1"/>
        <w:rPr>
          <w:rFonts w:ascii="Roboto" w:eastAsia="Times New Roman" w:hAnsi="Roboto" w:cs="Times New Roman"/>
          <w:b/>
          <w:bCs/>
          <w:color w:val="1A254C"/>
          <w:kern w:val="0"/>
          <w:sz w:val="36"/>
          <w:szCs w:val="36"/>
          <w:lang w:eastAsia="en-GB"/>
          <w14:ligatures w14:val="none"/>
        </w:rPr>
      </w:pPr>
      <w:r w:rsidRPr="004B624D">
        <w:rPr>
          <w:rFonts w:ascii="Roboto" w:eastAsia="Times New Roman" w:hAnsi="Roboto" w:cs="Times New Roman"/>
          <w:b/>
          <w:bCs/>
          <w:color w:val="1A254C"/>
          <w:kern w:val="0"/>
          <w:sz w:val="36"/>
          <w:szCs w:val="36"/>
          <w:lang w:eastAsia="en-GB"/>
          <w14:ligatures w14:val="none"/>
        </w:rPr>
        <w:t>Service Users’ Experiences of a Nationwide Digital Type 2 Diabetes Self-Management Intervention (Healthy Living): Qualitative Interview Study</w:t>
      </w:r>
    </w:p>
    <w:p w14:paraId="39B768C8" w14:textId="77777777" w:rsidR="004B624D" w:rsidRPr="004B624D" w:rsidRDefault="004B624D" w:rsidP="004B624D">
      <w:pPr>
        <w:shd w:val="clear" w:color="auto" w:fill="FFFFFF"/>
        <w:spacing w:before="100" w:beforeAutospacing="1" w:after="100" w:afterAutospacing="1" w:line="240" w:lineRule="auto"/>
        <w:rPr>
          <w:rFonts w:ascii="Roboto" w:eastAsia="Times New Roman" w:hAnsi="Roboto" w:cs="Times New Roman"/>
          <w:color w:val="1A254C"/>
          <w:kern w:val="0"/>
          <w:sz w:val="21"/>
          <w:szCs w:val="21"/>
          <w:lang w:eastAsia="en-GB"/>
          <w14:ligatures w14:val="none"/>
        </w:rPr>
      </w:pPr>
      <w:r w:rsidRPr="004B624D">
        <w:rPr>
          <w:rFonts w:ascii="Roboto" w:eastAsia="Times New Roman" w:hAnsi="Roboto" w:cs="Times New Roman"/>
          <w:color w:val="1A254C"/>
          <w:kern w:val="0"/>
          <w:sz w:val="21"/>
          <w:szCs w:val="21"/>
          <w:lang w:eastAsia="en-GB"/>
          <w14:ligatures w14:val="none"/>
        </w:rPr>
        <w:t>Authors of this article:</w:t>
      </w:r>
    </w:p>
    <w:p w14:paraId="4C3B9D44" w14:textId="77777777" w:rsidR="004B624D" w:rsidRPr="004B624D" w:rsidRDefault="004B624D" w:rsidP="004B624D">
      <w:pPr>
        <w:shd w:val="clear" w:color="auto" w:fill="FFFFFF"/>
        <w:spacing w:after="0" w:line="240" w:lineRule="auto"/>
        <w:rPr>
          <w:rFonts w:ascii="Roboto" w:eastAsia="Times New Roman" w:hAnsi="Roboto" w:cs="Times New Roman"/>
          <w:color w:val="1A254C"/>
          <w:kern w:val="0"/>
          <w:sz w:val="21"/>
          <w:szCs w:val="21"/>
          <w:lang w:eastAsia="en-GB"/>
          <w14:ligatures w14:val="none"/>
        </w:rPr>
      </w:pPr>
      <w:hyperlink r:id="rId17" w:history="1">
        <w:r w:rsidRPr="004B624D">
          <w:rPr>
            <w:rFonts w:ascii="Roboto" w:eastAsia="Times New Roman" w:hAnsi="Roboto" w:cs="Times New Roman"/>
            <w:b/>
            <w:bCs/>
            <w:color w:val="1E70C2"/>
            <w:kern w:val="0"/>
            <w:sz w:val="21"/>
            <w:szCs w:val="21"/>
            <w:u w:val="single"/>
            <w:lang w:eastAsia="en-GB"/>
            <w14:ligatures w14:val="none"/>
          </w:rPr>
          <w:t>Rhiannon E Hawkes</w:t>
        </w:r>
        <w:r w:rsidRPr="004B624D">
          <w:rPr>
            <w:rFonts w:ascii="Roboto" w:eastAsia="Times New Roman" w:hAnsi="Roboto" w:cs="Times New Roman"/>
            <w:b/>
            <w:bCs/>
            <w:color w:val="1E70C2"/>
            <w:kern w:val="0"/>
            <w:sz w:val="21"/>
            <w:szCs w:val="21"/>
            <w:u w:val="single"/>
            <w:vertAlign w:val="superscript"/>
            <w:lang w:eastAsia="en-GB"/>
            <w14:ligatures w14:val="none"/>
          </w:rPr>
          <w:t>1</w:t>
        </w:r>
        <w:r w:rsidRPr="004B624D">
          <w:rPr>
            <w:rFonts w:ascii="Roboto" w:eastAsia="Times New Roman" w:hAnsi="Roboto" w:cs="Times New Roman"/>
            <w:b/>
            <w:bCs/>
            <w:color w:val="1E70C2"/>
            <w:kern w:val="0"/>
            <w:sz w:val="21"/>
            <w:szCs w:val="21"/>
            <w:u w:val="single"/>
            <w:lang w:eastAsia="en-GB"/>
            <w14:ligatures w14:val="none"/>
          </w:rPr>
          <w:t> </w:t>
        </w:r>
      </w:hyperlink>
      <w:r w:rsidRPr="004B624D">
        <w:rPr>
          <w:rFonts w:ascii="Roboto" w:eastAsia="Times New Roman" w:hAnsi="Roboto" w:cs="Times New Roman"/>
          <w:noProof/>
          <w:color w:val="1E70C2"/>
          <w:kern w:val="0"/>
          <w:sz w:val="21"/>
          <w:szCs w:val="21"/>
          <w:lang w:eastAsia="en-GB"/>
          <w14:ligatures w14:val="none"/>
        </w:rPr>
        <w:drawing>
          <wp:inline distT="0" distB="0" distL="0" distR="0" wp14:anchorId="260D2707" wp14:editId="619EEB8B">
            <wp:extent cx="1219200" cy="1219200"/>
            <wp:effectExtent l="0" t="0" r="0" b="0"/>
            <wp:docPr id="6" name="Picture 9">
              <a:hlinkClick xmlns:a="http://schemas.openxmlformats.org/drawingml/2006/main" r:id="rId18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>
                      <a:hlinkClick r:id="rId18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200" cy="1219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4B624D">
        <w:rPr>
          <w:rFonts w:ascii="Roboto" w:eastAsia="Times New Roman" w:hAnsi="Roboto" w:cs="Times New Roman"/>
          <w:color w:val="1A254C"/>
          <w:kern w:val="0"/>
          <w:sz w:val="21"/>
          <w:szCs w:val="21"/>
          <w:lang w:eastAsia="en-GB"/>
          <w14:ligatures w14:val="none"/>
        </w:rPr>
        <w:t> ;  </w:t>
      </w:r>
      <w:hyperlink r:id="rId20" w:history="1">
        <w:r w:rsidRPr="004B624D">
          <w:rPr>
            <w:rFonts w:ascii="Roboto" w:eastAsia="Times New Roman" w:hAnsi="Roboto" w:cs="Times New Roman"/>
            <w:color w:val="1E70C2"/>
            <w:kern w:val="0"/>
            <w:sz w:val="21"/>
            <w:szCs w:val="21"/>
            <w:u w:val="single"/>
            <w:lang w:eastAsia="en-GB"/>
            <w14:ligatures w14:val="none"/>
          </w:rPr>
          <w:t>Jack S Benton</w:t>
        </w:r>
        <w:r w:rsidRPr="004B624D">
          <w:rPr>
            <w:rFonts w:ascii="Roboto" w:eastAsia="Times New Roman" w:hAnsi="Roboto" w:cs="Times New Roman"/>
            <w:color w:val="1E70C2"/>
            <w:kern w:val="0"/>
            <w:sz w:val="21"/>
            <w:szCs w:val="21"/>
            <w:u w:val="single"/>
            <w:vertAlign w:val="superscript"/>
            <w:lang w:eastAsia="en-GB"/>
            <w14:ligatures w14:val="none"/>
          </w:rPr>
          <w:t>1</w:t>
        </w:r>
        <w:r w:rsidRPr="004B624D">
          <w:rPr>
            <w:rFonts w:ascii="Roboto" w:eastAsia="Times New Roman" w:hAnsi="Roboto" w:cs="Times New Roman"/>
            <w:color w:val="1E70C2"/>
            <w:kern w:val="0"/>
            <w:sz w:val="21"/>
            <w:szCs w:val="21"/>
            <w:u w:val="single"/>
            <w:lang w:eastAsia="en-GB"/>
            <w14:ligatures w14:val="none"/>
          </w:rPr>
          <w:t> </w:t>
        </w:r>
      </w:hyperlink>
      <w:r w:rsidRPr="004B624D">
        <w:rPr>
          <w:rFonts w:ascii="Roboto" w:eastAsia="Times New Roman" w:hAnsi="Roboto" w:cs="Times New Roman"/>
          <w:noProof/>
          <w:color w:val="1E70C2"/>
          <w:kern w:val="0"/>
          <w:sz w:val="21"/>
          <w:szCs w:val="21"/>
          <w:lang w:eastAsia="en-GB"/>
          <w14:ligatures w14:val="none"/>
        </w:rPr>
        <w:drawing>
          <wp:inline distT="0" distB="0" distL="0" distR="0" wp14:anchorId="28BF0F96" wp14:editId="44C5AA09">
            <wp:extent cx="1219200" cy="1219200"/>
            <wp:effectExtent l="0" t="0" r="0" b="0"/>
            <wp:docPr id="7" name="Picture 8">
              <a:hlinkClick xmlns:a="http://schemas.openxmlformats.org/drawingml/2006/main" r:id="rId21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>
                      <a:hlinkClick r:id="rId21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200" cy="1219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4B624D">
        <w:rPr>
          <w:rFonts w:ascii="Roboto" w:eastAsia="Times New Roman" w:hAnsi="Roboto" w:cs="Times New Roman"/>
          <w:color w:val="1A254C"/>
          <w:kern w:val="0"/>
          <w:sz w:val="21"/>
          <w:szCs w:val="21"/>
          <w:lang w:eastAsia="en-GB"/>
          <w14:ligatures w14:val="none"/>
        </w:rPr>
        <w:t> ;  </w:t>
      </w:r>
      <w:hyperlink r:id="rId22" w:history="1">
        <w:r w:rsidRPr="004B624D">
          <w:rPr>
            <w:rFonts w:ascii="Roboto" w:eastAsia="Times New Roman" w:hAnsi="Roboto" w:cs="Times New Roman"/>
            <w:color w:val="1E70C2"/>
            <w:kern w:val="0"/>
            <w:sz w:val="21"/>
            <w:szCs w:val="21"/>
            <w:u w:val="single"/>
            <w:lang w:eastAsia="en-GB"/>
            <w14:ligatures w14:val="none"/>
          </w:rPr>
          <w:t>Sarah Cotterill</w:t>
        </w:r>
        <w:r w:rsidRPr="004B624D">
          <w:rPr>
            <w:rFonts w:ascii="Roboto" w:eastAsia="Times New Roman" w:hAnsi="Roboto" w:cs="Times New Roman"/>
            <w:color w:val="1E70C2"/>
            <w:kern w:val="0"/>
            <w:sz w:val="21"/>
            <w:szCs w:val="21"/>
            <w:u w:val="single"/>
            <w:vertAlign w:val="superscript"/>
            <w:lang w:eastAsia="en-GB"/>
            <w14:ligatures w14:val="none"/>
          </w:rPr>
          <w:t>2</w:t>
        </w:r>
        <w:r w:rsidRPr="004B624D">
          <w:rPr>
            <w:rFonts w:ascii="Roboto" w:eastAsia="Times New Roman" w:hAnsi="Roboto" w:cs="Times New Roman"/>
            <w:color w:val="1E70C2"/>
            <w:kern w:val="0"/>
            <w:sz w:val="21"/>
            <w:szCs w:val="21"/>
            <w:u w:val="single"/>
            <w:lang w:eastAsia="en-GB"/>
            <w14:ligatures w14:val="none"/>
          </w:rPr>
          <w:t> </w:t>
        </w:r>
      </w:hyperlink>
      <w:r w:rsidRPr="004B624D">
        <w:rPr>
          <w:rFonts w:ascii="Roboto" w:eastAsia="Times New Roman" w:hAnsi="Roboto" w:cs="Times New Roman"/>
          <w:noProof/>
          <w:color w:val="1E70C2"/>
          <w:kern w:val="0"/>
          <w:sz w:val="21"/>
          <w:szCs w:val="21"/>
          <w:lang w:eastAsia="en-GB"/>
          <w14:ligatures w14:val="none"/>
        </w:rPr>
        <w:drawing>
          <wp:inline distT="0" distB="0" distL="0" distR="0" wp14:anchorId="6E18EC1D" wp14:editId="4D27145D">
            <wp:extent cx="1219200" cy="1219200"/>
            <wp:effectExtent l="0" t="0" r="0" b="0"/>
            <wp:docPr id="8" name="Picture 7">
              <a:hlinkClick xmlns:a="http://schemas.openxmlformats.org/drawingml/2006/main" r:id="rId23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>
                      <a:hlinkClick r:id="rId23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200" cy="1219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4B624D">
        <w:rPr>
          <w:rFonts w:ascii="Roboto" w:eastAsia="Times New Roman" w:hAnsi="Roboto" w:cs="Times New Roman"/>
          <w:color w:val="1A254C"/>
          <w:kern w:val="0"/>
          <w:sz w:val="21"/>
          <w:szCs w:val="21"/>
          <w:lang w:eastAsia="en-GB"/>
          <w14:ligatures w14:val="none"/>
        </w:rPr>
        <w:t> ;  </w:t>
      </w:r>
      <w:hyperlink r:id="rId24" w:history="1">
        <w:r w:rsidRPr="004B624D">
          <w:rPr>
            <w:rFonts w:ascii="Roboto" w:eastAsia="Times New Roman" w:hAnsi="Roboto" w:cs="Times New Roman"/>
            <w:color w:val="1E70C2"/>
            <w:kern w:val="0"/>
            <w:sz w:val="21"/>
            <w:szCs w:val="21"/>
            <w:u w:val="single"/>
            <w:lang w:eastAsia="en-GB"/>
            <w14:ligatures w14:val="none"/>
          </w:rPr>
          <w:t>Caroline Sanders</w:t>
        </w:r>
        <w:r w:rsidRPr="004B624D">
          <w:rPr>
            <w:rFonts w:ascii="Roboto" w:eastAsia="Times New Roman" w:hAnsi="Roboto" w:cs="Times New Roman"/>
            <w:color w:val="1E70C2"/>
            <w:kern w:val="0"/>
            <w:sz w:val="21"/>
            <w:szCs w:val="21"/>
            <w:u w:val="single"/>
            <w:vertAlign w:val="superscript"/>
            <w:lang w:eastAsia="en-GB"/>
            <w14:ligatures w14:val="none"/>
          </w:rPr>
          <w:t>2</w:t>
        </w:r>
        <w:r w:rsidRPr="004B624D">
          <w:rPr>
            <w:rFonts w:ascii="Roboto" w:eastAsia="Times New Roman" w:hAnsi="Roboto" w:cs="Times New Roman"/>
            <w:color w:val="1E70C2"/>
            <w:kern w:val="0"/>
            <w:sz w:val="21"/>
            <w:szCs w:val="21"/>
            <w:u w:val="single"/>
            <w:lang w:eastAsia="en-GB"/>
            <w14:ligatures w14:val="none"/>
          </w:rPr>
          <w:t> </w:t>
        </w:r>
      </w:hyperlink>
      <w:r w:rsidRPr="004B624D">
        <w:rPr>
          <w:rFonts w:ascii="Roboto" w:eastAsia="Times New Roman" w:hAnsi="Roboto" w:cs="Times New Roman"/>
          <w:noProof/>
          <w:color w:val="1E70C2"/>
          <w:kern w:val="0"/>
          <w:sz w:val="21"/>
          <w:szCs w:val="21"/>
          <w:lang w:eastAsia="en-GB"/>
          <w14:ligatures w14:val="none"/>
        </w:rPr>
        <w:drawing>
          <wp:inline distT="0" distB="0" distL="0" distR="0" wp14:anchorId="6F450920" wp14:editId="467C0C8E">
            <wp:extent cx="1219200" cy="1219200"/>
            <wp:effectExtent l="0" t="0" r="0" b="0"/>
            <wp:docPr id="9" name="Picture 6">
              <a:hlinkClick xmlns:a="http://schemas.openxmlformats.org/drawingml/2006/main" r:id="rId25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>
                      <a:hlinkClick r:id="rId25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200" cy="1219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4B624D">
        <w:rPr>
          <w:rFonts w:ascii="Roboto" w:eastAsia="Times New Roman" w:hAnsi="Roboto" w:cs="Times New Roman"/>
          <w:color w:val="1A254C"/>
          <w:kern w:val="0"/>
          <w:sz w:val="21"/>
          <w:szCs w:val="21"/>
          <w:lang w:eastAsia="en-GB"/>
          <w14:ligatures w14:val="none"/>
        </w:rPr>
        <w:t> ;  </w:t>
      </w:r>
      <w:hyperlink r:id="rId26" w:history="1">
        <w:r w:rsidRPr="004B624D">
          <w:rPr>
            <w:rFonts w:ascii="Roboto" w:eastAsia="Times New Roman" w:hAnsi="Roboto" w:cs="Times New Roman"/>
            <w:color w:val="1E70C2"/>
            <w:kern w:val="0"/>
            <w:sz w:val="21"/>
            <w:szCs w:val="21"/>
            <w:u w:val="single"/>
            <w:lang w:eastAsia="en-GB"/>
            <w14:ligatures w14:val="none"/>
          </w:rPr>
          <w:t>David P French</w:t>
        </w:r>
        <w:r w:rsidRPr="004B624D">
          <w:rPr>
            <w:rFonts w:ascii="Roboto" w:eastAsia="Times New Roman" w:hAnsi="Roboto" w:cs="Times New Roman"/>
            <w:color w:val="1E70C2"/>
            <w:kern w:val="0"/>
            <w:sz w:val="21"/>
            <w:szCs w:val="21"/>
            <w:u w:val="single"/>
            <w:vertAlign w:val="superscript"/>
            <w:lang w:eastAsia="en-GB"/>
            <w14:ligatures w14:val="none"/>
          </w:rPr>
          <w:t>1</w:t>
        </w:r>
        <w:r w:rsidRPr="004B624D">
          <w:rPr>
            <w:rFonts w:ascii="Roboto" w:eastAsia="Times New Roman" w:hAnsi="Roboto" w:cs="Times New Roman"/>
            <w:color w:val="1E70C2"/>
            <w:kern w:val="0"/>
            <w:sz w:val="21"/>
            <w:szCs w:val="21"/>
            <w:u w:val="single"/>
            <w:lang w:eastAsia="en-GB"/>
            <w14:ligatures w14:val="none"/>
          </w:rPr>
          <w:t> </w:t>
        </w:r>
      </w:hyperlink>
      <w:r w:rsidRPr="004B624D">
        <w:rPr>
          <w:rFonts w:ascii="Roboto" w:eastAsia="Times New Roman" w:hAnsi="Roboto" w:cs="Times New Roman"/>
          <w:noProof/>
          <w:color w:val="1E70C2"/>
          <w:kern w:val="0"/>
          <w:sz w:val="21"/>
          <w:szCs w:val="21"/>
          <w:lang w:eastAsia="en-GB"/>
          <w14:ligatures w14:val="none"/>
        </w:rPr>
        <w:drawing>
          <wp:inline distT="0" distB="0" distL="0" distR="0" wp14:anchorId="1FFA8E36" wp14:editId="6A2E734C">
            <wp:extent cx="1219200" cy="1219200"/>
            <wp:effectExtent l="0" t="0" r="0" b="0"/>
            <wp:docPr id="10" name="Picture 5">
              <a:hlinkClick xmlns:a="http://schemas.openxmlformats.org/drawingml/2006/main" r:id="rId27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>
                      <a:hlinkClick r:id="rId27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200" cy="1219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8AA5527" w14:textId="158015FD" w:rsidR="004B624D" w:rsidRPr="004B624D" w:rsidRDefault="004B624D" w:rsidP="004B624D">
      <w:pPr>
        <w:shd w:val="clear" w:color="auto" w:fill="FFFFFF"/>
        <w:spacing w:after="0" w:line="240" w:lineRule="auto"/>
        <w:outlineLvl w:val="0"/>
        <w:rPr>
          <w:rFonts w:ascii="Roboto" w:eastAsia="Times New Roman" w:hAnsi="Roboto" w:cs="Times New Roman"/>
          <w:color w:val="1A254C"/>
          <w:kern w:val="36"/>
          <w:sz w:val="48"/>
          <w:szCs w:val="48"/>
          <w:lang w:eastAsia="en-GB"/>
          <w14:ligatures w14:val="none"/>
        </w:rPr>
      </w:pPr>
    </w:p>
    <w:sectPr w:rsidR="004B624D" w:rsidRPr="004B624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624D"/>
    <w:rsid w:val="004B624D"/>
    <w:rsid w:val="0055049C"/>
    <w:rsid w:val="00571EB6"/>
    <w:rsid w:val="005F43D9"/>
    <w:rsid w:val="00674818"/>
    <w:rsid w:val="006A2E12"/>
    <w:rsid w:val="008006EF"/>
    <w:rsid w:val="00A16F46"/>
    <w:rsid w:val="00BC5505"/>
    <w:rsid w:val="00F00B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E050C7"/>
  <w15:chartTrackingRefBased/>
  <w15:docId w15:val="{345E9E42-AF88-4BFA-8A3C-46AD2D3106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74818"/>
  </w:style>
  <w:style w:type="paragraph" w:styleId="Heading1">
    <w:name w:val="heading 1"/>
    <w:basedOn w:val="Normal"/>
    <w:next w:val="Normal"/>
    <w:link w:val="Heading1Char"/>
    <w:uiPriority w:val="9"/>
    <w:qFormat/>
    <w:rsid w:val="0067481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B5294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7481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B5294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74818"/>
    <w:pPr>
      <w:keepNext/>
      <w:keepLines/>
      <w:spacing w:before="160" w:after="80"/>
      <w:outlineLvl w:val="2"/>
    </w:pPr>
    <w:rPr>
      <w:rFonts w:eastAsiaTheme="majorEastAsia" w:cstheme="majorBidi"/>
      <w:color w:val="0B5294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7481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B5294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74818"/>
    <w:pPr>
      <w:keepNext/>
      <w:keepLines/>
      <w:spacing w:before="80" w:after="40"/>
      <w:outlineLvl w:val="4"/>
    </w:pPr>
    <w:rPr>
      <w:rFonts w:eastAsiaTheme="majorEastAsia" w:cstheme="majorBidi"/>
      <w:color w:val="0B5294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7481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7481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7481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7481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74818"/>
    <w:rPr>
      <w:rFonts w:asciiTheme="majorHAnsi" w:eastAsiaTheme="majorEastAsia" w:hAnsiTheme="majorHAnsi" w:cstheme="majorBidi"/>
      <w:color w:val="0B5294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74818"/>
    <w:rPr>
      <w:rFonts w:asciiTheme="majorHAnsi" w:eastAsiaTheme="majorEastAsia" w:hAnsiTheme="majorHAnsi" w:cstheme="majorBidi"/>
      <w:color w:val="0B5294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74818"/>
    <w:rPr>
      <w:rFonts w:eastAsiaTheme="majorEastAsia" w:cstheme="majorBidi"/>
      <w:color w:val="0B5294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74818"/>
    <w:rPr>
      <w:rFonts w:eastAsiaTheme="majorEastAsia" w:cstheme="majorBidi"/>
      <w:i/>
      <w:iCs/>
      <w:color w:val="0B5294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74818"/>
    <w:rPr>
      <w:rFonts w:eastAsiaTheme="majorEastAsia" w:cstheme="majorBidi"/>
      <w:color w:val="0B5294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7481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7481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7481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7481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7481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7481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7481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7481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trong">
    <w:name w:val="Strong"/>
    <w:basedOn w:val="DefaultParagraphFont"/>
    <w:uiPriority w:val="22"/>
    <w:qFormat/>
    <w:rsid w:val="00674818"/>
    <w:rPr>
      <w:b/>
      <w:bCs/>
    </w:rPr>
  </w:style>
  <w:style w:type="paragraph" w:styleId="ListParagraph">
    <w:name w:val="List Paragraph"/>
    <w:basedOn w:val="Normal"/>
    <w:uiPriority w:val="34"/>
    <w:qFormat/>
    <w:rsid w:val="00674818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67481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74818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74818"/>
    <w:pPr>
      <w:pBdr>
        <w:top w:val="single" w:sz="4" w:space="10" w:color="0B5294" w:themeColor="accent1" w:themeShade="BF"/>
        <w:bottom w:val="single" w:sz="4" w:space="10" w:color="0B5294" w:themeColor="accent1" w:themeShade="BF"/>
      </w:pBdr>
      <w:spacing w:before="360" w:after="360"/>
      <w:ind w:left="864" w:right="864"/>
      <w:jc w:val="center"/>
    </w:pPr>
    <w:rPr>
      <w:i/>
      <w:iCs/>
      <w:color w:val="0B5294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74818"/>
    <w:rPr>
      <w:i/>
      <w:iCs/>
      <w:color w:val="0B5294" w:themeColor="accent1" w:themeShade="BF"/>
    </w:rPr>
  </w:style>
  <w:style w:type="character" w:styleId="IntenseEmphasis">
    <w:name w:val="Intense Emphasis"/>
    <w:basedOn w:val="DefaultParagraphFont"/>
    <w:uiPriority w:val="21"/>
    <w:qFormat/>
    <w:rsid w:val="00674818"/>
    <w:rPr>
      <w:i/>
      <w:iCs/>
      <w:color w:val="0B5294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74818"/>
    <w:rPr>
      <w:b/>
      <w:bCs/>
      <w:smallCaps/>
      <w:color w:val="0B5294" w:themeColor="accent1" w:themeShade="BF"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674818"/>
    <w:pPr>
      <w:spacing w:after="200" w:line="240" w:lineRule="auto"/>
    </w:pPr>
    <w:rPr>
      <w:i/>
      <w:iCs/>
      <w:color w:val="17406D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674818"/>
    <w:rPr>
      <w:i/>
      <w:iCs/>
    </w:rPr>
  </w:style>
  <w:style w:type="paragraph" w:styleId="NoSpacing">
    <w:name w:val="No Spacing"/>
    <w:uiPriority w:val="1"/>
    <w:qFormat/>
    <w:rsid w:val="00674818"/>
    <w:pPr>
      <w:spacing w:after="0" w:line="240" w:lineRule="auto"/>
    </w:pPr>
  </w:style>
  <w:style w:type="character" w:styleId="SubtleEmphasis">
    <w:name w:val="Subtle Emphasis"/>
    <w:basedOn w:val="DefaultParagraphFont"/>
    <w:uiPriority w:val="19"/>
    <w:qFormat/>
    <w:rsid w:val="00674818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674818"/>
    <w:rPr>
      <w:smallCaps/>
      <w:color w:val="5A5A5A" w:themeColor="text1" w:themeTint="A5"/>
    </w:rPr>
  </w:style>
  <w:style w:type="character" w:styleId="BookTitle">
    <w:name w:val="Book Title"/>
    <w:basedOn w:val="DefaultParagraphFont"/>
    <w:uiPriority w:val="33"/>
    <w:qFormat/>
    <w:rsid w:val="00674818"/>
    <w:rPr>
      <w:b/>
      <w:bCs/>
      <w:i/>
      <w:iC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674818"/>
    <w:pPr>
      <w:spacing w:before="240" w:after="0"/>
      <w:outlineLvl w:val="9"/>
    </w:pPr>
    <w:rPr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journals.sagepub.com/doi/full/10.1177/20552076221147109" TargetMode="External"/><Relationship Id="rId13" Type="http://schemas.openxmlformats.org/officeDocument/2006/relationships/hyperlink" Target="https://orcid.org/0000-0002-1429-9299" TargetMode="External"/><Relationship Id="rId18" Type="http://schemas.openxmlformats.org/officeDocument/2006/relationships/hyperlink" Target="https://orcid.org/0000-0003-0479-8163" TargetMode="External"/><Relationship Id="rId26" Type="http://schemas.openxmlformats.org/officeDocument/2006/relationships/hyperlink" Target="https://diabetes.jmir.org/search?term=David%20P%20French&amp;type=author&amp;precise=true&amp;authorlink=true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orcid.org/0000-0002-7129-550X" TargetMode="External"/><Relationship Id="rId7" Type="http://schemas.openxmlformats.org/officeDocument/2006/relationships/hyperlink" Target="https://repository.uwtsd.ac.uk/id/eprint/3991/1/Mabayoje_A_MSc_Thesis.pdf" TargetMode="External"/><Relationship Id="rId12" Type="http://schemas.openxmlformats.org/officeDocument/2006/relationships/hyperlink" Target="https://journals.sagepub.com/doi/full/10.1177/20552076221147109" TargetMode="External"/><Relationship Id="rId17" Type="http://schemas.openxmlformats.org/officeDocument/2006/relationships/hyperlink" Target="https://diabetes.jmir.org/search?term=Rhiannon%20E%20Hawkes&amp;type=author&amp;precise=true&amp;authorlink=true" TargetMode="External"/><Relationship Id="rId25" Type="http://schemas.openxmlformats.org/officeDocument/2006/relationships/hyperlink" Target="https://orcid.org/0000-0002-0539-928X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doi.org/10.1177/20552076221147109" TargetMode="External"/><Relationship Id="rId20" Type="http://schemas.openxmlformats.org/officeDocument/2006/relationships/hyperlink" Target="https://diabetes.jmir.org/search?term=Jack%20S%20Benton&amp;type=author&amp;precise=true&amp;authorlink=true" TargetMode="External"/><Relationship Id="rId29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://creativecommons.org/licenses/by-nc-nd/4.0/" TargetMode="External"/><Relationship Id="rId11" Type="http://schemas.openxmlformats.org/officeDocument/2006/relationships/hyperlink" Target="https://journals.sagepub.com/doi/full/10.1177/20552076221147109" TargetMode="External"/><Relationship Id="rId24" Type="http://schemas.openxmlformats.org/officeDocument/2006/relationships/hyperlink" Target="https://diabetes.jmir.org/search?term=Caroline%20Sanders&amp;type=author&amp;precise=true&amp;authorlink=true" TargetMode="External"/><Relationship Id="rId5" Type="http://schemas.openxmlformats.org/officeDocument/2006/relationships/image" Target="media/image1.png"/><Relationship Id="rId15" Type="http://schemas.openxmlformats.org/officeDocument/2006/relationships/hyperlink" Target="https://journals.sagepub.com/articles/DHJ" TargetMode="External"/><Relationship Id="rId23" Type="http://schemas.openxmlformats.org/officeDocument/2006/relationships/hyperlink" Target="https://orcid.org/0000-0001-5136-390X" TargetMode="External"/><Relationship Id="rId28" Type="http://schemas.openxmlformats.org/officeDocument/2006/relationships/fontTable" Target="fontTable.xml"/><Relationship Id="rId10" Type="http://schemas.openxmlformats.org/officeDocument/2006/relationships/hyperlink" Target="mailto:alison.blythin@mymhealth.com" TargetMode="External"/><Relationship Id="rId19" Type="http://schemas.openxmlformats.org/officeDocument/2006/relationships/image" Target="media/image2.png"/><Relationship Id="rId4" Type="http://schemas.openxmlformats.org/officeDocument/2006/relationships/hyperlink" Target="https://repository.uwtsd.ac.uk/id/eprint/3991/1/Mabayoje_A_MSc_Thesis.pdf" TargetMode="External"/><Relationship Id="rId9" Type="http://schemas.openxmlformats.org/officeDocument/2006/relationships/hyperlink" Target="https://orcid.org/0000-0001-6080-0120" TargetMode="External"/><Relationship Id="rId14" Type="http://schemas.openxmlformats.org/officeDocument/2006/relationships/hyperlink" Target="https://journals.sagepub.com/doi/full/10.1177/20552076221147109" TargetMode="External"/><Relationship Id="rId22" Type="http://schemas.openxmlformats.org/officeDocument/2006/relationships/hyperlink" Target="https://diabetes.jmir.org/search?term=Sarah%20Cotterill&amp;type=author&amp;precise=true&amp;authorlink=true" TargetMode="External"/><Relationship Id="rId27" Type="http://schemas.openxmlformats.org/officeDocument/2006/relationships/hyperlink" Target="https://orcid.org/0000-0002-7663-7804" TargetMode="External"/></Relationships>
</file>

<file path=word/theme/theme1.xml><?xml version="1.0" encoding="utf-8"?>
<a:theme xmlns:a="http://schemas.openxmlformats.org/drawingml/2006/main" name="Facet">
  <a:themeElements>
    <a:clrScheme name="Blue">
      <a:dk1>
        <a:sysClr val="windowText" lastClr="000000"/>
      </a:dk1>
      <a:lt1>
        <a:sysClr val="window" lastClr="FFFFFF"/>
      </a:lt1>
      <a:dk2>
        <a:srgbClr val="17406D"/>
      </a:dk2>
      <a:lt2>
        <a:srgbClr val="DBEFF9"/>
      </a:lt2>
      <a:accent1>
        <a:srgbClr val="0F6FC6"/>
      </a:accent1>
      <a:accent2>
        <a:srgbClr val="009DD9"/>
      </a:accent2>
      <a:accent3>
        <a:srgbClr val="0BD0D9"/>
      </a:accent3>
      <a:accent4>
        <a:srgbClr val="10CF9B"/>
      </a:accent4>
      <a:accent5>
        <a:srgbClr val="7CCA62"/>
      </a:accent5>
      <a:accent6>
        <a:srgbClr val="A5C249"/>
      </a:accent6>
      <a:hlink>
        <a:srgbClr val="F49100"/>
      </a:hlink>
      <a:folHlink>
        <a:srgbClr val="85DFD0"/>
      </a:folHlink>
    </a:clrScheme>
    <a:fontScheme name="Facet">
      <a:majorFont>
        <a:latin typeface="Trebuchet MS" panose="020B0603020202020204"/>
        <a:ea typeface=""/>
        <a:cs typeface=""/>
        <a:font script="Jpan" typeface="メイリオ"/>
        <a:font script="Hang" typeface="맑은 고딕"/>
        <a:font script="Hans" typeface="方正姚体"/>
        <a:font script="Hant" typeface="微軟正黑體"/>
        <a:font script="Arab" typeface="Tahoma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Trebuchet MS" panose="020B0603020202020204"/>
        <a:ea typeface=""/>
        <a:cs typeface=""/>
        <a:font script="Jpan" typeface="メイリオ"/>
        <a:font script="Hang" typeface="HY그래픽M"/>
        <a:font script="Hans" typeface="华文新魏"/>
        <a:font script="Hant" typeface="微軟正黑體"/>
        <a:font script="Arab" typeface="Tahoma"/>
        <a:font script="Hebr" typeface="Gisha"/>
        <a:font script="Thai" typeface="Iris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 2007-2010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90000"/>
                <a:lumMod val="104000"/>
              </a:schemeClr>
            </a:gs>
            <a:gs pos="94000">
              <a:schemeClr val="phClr">
                <a:shade val="96000"/>
                <a:lumMod val="82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0000"/>
                <a:lumMod val="110000"/>
              </a:schemeClr>
            </a:gs>
            <a:gs pos="100000">
              <a:schemeClr val="phClr">
                <a:shade val="94000"/>
                <a:lumMod val="96000"/>
              </a:schemeClr>
            </a:gs>
          </a:gsLst>
          <a:path path="circle">
            <a:fillToRect l="50000" t="50000" r="100000" b="100000"/>
          </a:path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Facet" id="{C0C680CD-088A-49FC-A102-D699147F32B2}" vid="{CFBC31BA-B70F-4F30-BCAA-4F3011E16C4D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413</Words>
  <Characters>2358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romiina ibrahim</dc:creator>
  <cp:keywords/>
  <dc:description/>
  <cp:lastModifiedBy>romiina ibrahim</cp:lastModifiedBy>
  <cp:revision>2</cp:revision>
  <dcterms:created xsi:type="dcterms:W3CDTF">2026-03-27T11:11:00Z</dcterms:created>
  <dcterms:modified xsi:type="dcterms:W3CDTF">2026-03-27T11:11:00Z</dcterms:modified>
</cp:coreProperties>
</file>