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08622E" w14:textId="52B89F6E" w:rsidR="002826B2" w:rsidRDefault="00922186" w:rsidP="00922186">
      <w:pPr>
        <w:pStyle w:val="Heading1"/>
        <w:jc w:val="center"/>
      </w:pPr>
      <w:r>
        <w:t>Chapter Five – Findings and Conclusion</w:t>
      </w:r>
    </w:p>
    <w:p w14:paraId="2FBDEE2C" w14:textId="1751B120" w:rsidR="00922186" w:rsidRPr="0091027E" w:rsidRDefault="00922186" w:rsidP="00922186">
      <w:pPr>
        <w:pStyle w:val="Heading1"/>
        <w:rPr>
          <w:rFonts w:cstheme="majorHAnsi"/>
          <w:sz w:val="30"/>
          <w:szCs w:val="30"/>
        </w:rPr>
      </w:pPr>
      <w:r w:rsidRPr="0091027E">
        <w:rPr>
          <w:rFonts w:cstheme="majorHAnsi"/>
          <w:sz w:val="30"/>
          <w:szCs w:val="30"/>
        </w:rPr>
        <w:t xml:space="preserve">5.1 Introduction </w:t>
      </w:r>
    </w:p>
    <w:p w14:paraId="624D8372" w14:textId="77777777" w:rsidR="00922186" w:rsidRDefault="00922186" w:rsidP="00922186">
      <w:pPr>
        <w:rPr>
          <w:sz w:val="24"/>
          <w:szCs w:val="24"/>
        </w:rPr>
      </w:pPr>
    </w:p>
    <w:p w14:paraId="72F6D8B8" w14:textId="4E37DD3A" w:rsidR="00922186" w:rsidRDefault="00922186" w:rsidP="00922186">
      <w:pPr>
        <w:rPr>
          <w:sz w:val="24"/>
          <w:szCs w:val="24"/>
        </w:rPr>
      </w:pPr>
      <w:r>
        <w:rPr>
          <w:sz w:val="24"/>
          <w:szCs w:val="24"/>
        </w:rPr>
        <w:t>The previous chapter of research analysed the data found within this stud</w:t>
      </w:r>
      <w:r w:rsidR="003032BC">
        <w:rPr>
          <w:sz w:val="24"/>
          <w:szCs w:val="24"/>
        </w:rPr>
        <w:t>y</w:t>
      </w:r>
      <w:r>
        <w:rPr>
          <w:sz w:val="24"/>
          <w:szCs w:val="24"/>
        </w:rPr>
        <w:t xml:space="preserve"> </w:t>
      </w:r>
      <w:r w:rsidR="003032BC">
        <w:rPr>
          <w:sz w:val="24"/>
          <w:szCs w:val="24"/>
        </w:rPr>
        <w:t>a</w:t>
      </w:r>
      <w:r>
        <w:rPr>
          <w:sz w:val="24"/>
          <w:szCs w:val="24"/>
        </w:rPr>
        <w:t xml:space="preserve">nd reviewed the main findings collated within the survey. This chapter will discuss the results obtained in order to </w:t>
      </w:r>
      <w:r w:rsidR="003032BC">
        <w:rPr>
          <w:sz w:val="24"/>
          <w:szCs w:val="24"/>
        </w:rPr>
        <w:t>evaluate and reflect on the success of the research undertaken</w:t>
      </w:r>
      <w:r w:rsidR="00794E85">
        <w:rPr>
          <w:sz w:val="24"/>
          <w:szCs w:val="24"/>
        </w:rPr>
        <w:t>. From reviewing the data obtained, there is a consistent theme that correlates to the findings reported in this research.  This chapter will specifically detail these findings and provide recommendations to help more awareness and inclusivity, reduce stigmas and improve the support systems available to male victims of domestic abuse. This chapter will document a conclusion with regards to male victims of domestic abuse when reporting to the appropriate channels, in addition to highlighting the limitations of this specific study.</w:t>
      </w:r>
    </w:p>
    <w:p w14:paraId="414F6A62" w14:textId="77777777" w:rsidR="003032BC" w:rsidRDefault="003032BC" w:rsidP="00922186">
      <w:pPr>
        <w:rPr>
          <w:sz w:val="24"/>
          <w:szCs w:val="24"/>
        </w:rPr>
      </w:pPr>
    </w:p>
    <w:p w14:paraId="0A6C9014" w14:textId="1EB2E9ED" w:rsidR="003032BC" w:rsidRPr="0091027E" w:rsidRDefault="003032BC" w:rsidP="003032BC">
      <w:pPr>
        <w:pStyle w:val="Heading1"/>
        <w:rPr>
          <w:sz w:val="30"/>
          <w:szCs w:val="30"/>
        </w:rPr>
      </w:pPr>
      <w:r w:rsidRPr="0091027E">
        <w:rPr>
          <w:sz w:val="30"/>
          <w:szCs w:val="30"/>
        </w:rPr>
        <w:t>5.2 Achievement of Objectives</w:t>
      </w:r>
    </w:p>
    <w:p w14:paraId="2C00FD0F" w14:textId="77777777" w:rsidR="003032BC" w:rsidRDefault="003032BC" w:rsidP="003032BC"/>
    <w:p w14:paraId="33FCCF0B" w14:textId="27EB8F5C" w:rsidR="003032BC" w:rsidRDefault="003032BC" w:rsidP="003032BC">
      <w:pPr>
        <w:rPr>
          <w:sz w:val="24"/>
          <w:szCs w:val="24"/>
        </w:rPr>
      </w:pPr>
      <w:r>
        <w:rPr>
          <w:sz w:val="24"/>
          <w:szCs w:val="24"/>
        </w:rPr>
        <w:t>The research objectives were to look at the possibilities to why males are more likely to not report domestic abuse incidents. The study has completed the set objectives</w:t>
      </w:r>
      <w:r w:rsidR="005F077E">
        <w:rPr>
          <w:sz w:val="24"/>
          <w:szCs w:val="24"/>
        </w:rPr>
        <w:t>:</w:t>
      </w:r>
    </w:p>
    <w:p w14:paraId="4E5AB0C7" w14:textId="0B8EB6B7" w:rsidR="00913B82" w:rsidRDefault="003032BC" w:rsidP="00913B82">
      <w:pPr>
        <w:pStyle w:val="ListParagraph"/>
        <w:numPr>
          <w:ilvl w:val="0"/>
          <w:numId w:val="1"/>
        </w:numPr>
        <w:rPr>
          <w:sz w:val="24"/>
          <w:szCs w:val="24"/>
        </w:rPr>
      </w:pPr>
      <w:r>
        <w:rPr>
          <w:sz w:val="24"/>
          <w:szCs w:val="24"/>
        </w:rPr>
        <w:t>To investigate if society and gender stereotypes play a part in the lack of reporting from male victims of domestic abuse.</w:t>
      </w:r>
    </w:p>
    <w:p w14:paraId="275C4B15" w14:textId="74C6D973" w:rsidR="00913B82" w:rsidRDefault="00913B82" w:rsidP="00913B82">
      <w:pPr>
        <w:ind w:left="360"/>
        <w:rPr>
          <w:sz w:val="24"/>
          <w:szCs w:val="24"/>
        </w:rPr>
      </w:pPr>
      <w:r>
        <w:rPr>
          <w:sz w:val="24"/>
          <w:szCs w:val="24"/>
        </w:rPr>
        <w:t xml:space="preserve">This objective was </w:t>
      </w:r>
      <w:r w:rsidR="00D81DBB">
        <w:rPr>
          <w:sz w:val="24"/>
          <w:szCs w:val="24"/>
        </w:rPr>
        <w:t>achieved in Chapter One by analysis existing literature relating to stereotypes of male and females.</w:t>
      </w:r>
    </w:p>
    <w:p w14:paraId="26E2C9E4" w14:textId="77777777" w:rsidR="00D81DBB" w:rsidRPr="00913B82" w:rsidRDefault="00D81DBB" w:rsidP="00913B82">
      <w:pPr>
        <w:ind w:left="360"/>
        <w:rPr>
          <w:sz w:val="24"/>
          <w:szCs w:val="24"/>
        </w:rPr>
      </w:pPr>
    </w:p>
    <w:p w14:paraId="4010A95B" w14:textId="158F5BCE" w:rsidR="003032BC" w:rsidRDefault="003032BC" w:rsidP="003032BC">
      <w:pPr>
        <w:pStyle w:val="ListParagraph"/>
        <w:numPr>
          <w:ilvl w:val="0"/>
          <w:numId w:val="1"/>
        </w:numPr>
        <w:rPr>
          <w:sz w:val="24"/>
          <w:szCs w:val="24"/>
        </w:rPr>
      </w:pPr>
      <w:r>
        <w:rPr>
          <w:sz w:val="24"/>
          <w:szCs w:val="24"/>
        </w:rPr>
        <w:t>To identify if there is adequate support available, targeted at specifically towards male victims of domestic abuse.</w:t>
      </w:r>
    </w:p>
    <w:p w14:paraId="5628ABA8" w14:textId="551C095C" w:rsidR="00D81DBB" w:rsidRDefault="00D81DBB" w:rsidP="00D81DBB">
      <w:pPr>
        <w:ind w:left="360"/>
        <w:rPr>
          <w:sz w:val="24"/>
          <w:szCs w:val="24"/>
        </w:rPr>
      </w:pPr>
      <w:r>
        <w:rPr>
          <w:sz w:val="24"/>
          <w:szCs w:val="24"/>
        </w:rPr>
        <w:t>This objective was met in Chapter Four following analysis of responses to the research questionnaire.</w:t>
      </w:r>
    </w:p>
    <w:p w14:paraId="5F3165DE" w14:textId="77777777" w:rsidR="00D81DBB" w:rsidRPr="00D81DBB" w:rsidRDefault="00D81DBB" w:rsidP="00D81DBB">
      <w:pPr>
        <w:ind w:left="360"/>
        <w:rPr>
          <w:sz w:val="24"/>
          <w:szCs w:val="24"/>
        </w:rPr>
      </w:pPr>
    </w:p>
    <w:p w14:paraId="1C9AF19D" w14:textId="33FFD037" w:rsidR="003032BC" w:rsidRDefault="003032BC" w:rsidP="003032BC">
      <w:pPr>
        <w:pStyle w:val="ListParagraph"/>
        <w:numPr>
          <w:ilvl w:val="0"/>
          <w:numId w:val="1"/>
        </w:numPr>
        <w:rPr>
          <w:sz w:val="24"/>
          <w:szCs w:val="24"/>
        </w:rPr>
      </w:pPr>
      <w:r>
        <w:rPr>
          <w:sz w:val="24"/>
          <w:szCs w:val="24"/>
        </w:rPr>
        <w:t>To analyse if there is a lack of empathy from emergency services when male victims report such abuse.</w:t>
      </w:r>
    </w:p>
    <w:p w14:paraId="6431FA22" w14:textId="08E06753" w:rsidR="00D81DBB" w:rsidRDefault="00D81DBB" w:rsidP="00D81DBB">
      <w:pPr>
        <w:ind w:left="360"/>
        <w:rPr>
          <w:sz w:val="24"/>
          <w:szCs w:val="24"/>
        </w:rPr>
      </w:pPr>
      <w:r>
        <w:rPr>
          <w:sz w:val="24"/>
          <w:szCs w:val="24"/>
        </w:rPr>
        <w:t>Objective three was achieved in Chapter Four having analysed the responses to the questionnaire and identifying which responses were given from police officers and non-employed police officers.</w:t>
      </w:r>
    </w:p>
    <w:p w14:paraId="2CDF7AB6" w14:textId="77777777" w:rsidR="00D81DBB" w:rsidRPr="00D81DBB" w:rsidRDefault="00D81DBB" w:rsidP="00D81DBB">
      <w:pPr>
        <w:ind w:left="360"/>
        <w:rPr>
          <w:sz w:val="24"/>
          <w:szCs w:val="24"/>
        </w:rPr>
      </w:pPr>
    </w:p>
    <w:p w14:paraId="731A3B6D" w14:textId="6E09008E" w:rsidR="003032BC" w:rsidRPr="0091027E" w:rsidRDefault="003032BC" w:rsidP="003032BC">
      <w:pPr>
        <w:pStyle w:val="Heading1"/>
        <w:rPr>
          <w:sz w:val="30"/>
          <w:szCs w:val="30"/>
        </w:rPr>
      </w:pPr>
      <w:r w:rsidRPr="0091027E">
        <w:rPr>
          <w:sz w:val="30"/>
          <w:szCs w:val="30"/>
        </w:rPr>
        <w:lastRenderedPageBreak/>
        <w:t xml:space="preserve">5.3 </w:t>
      </w:r>
      <w:r w:rsidR="004E1841" w:rsidRPr="0091027E">
        <w:rPr>
          <w:sz w:val="30"/>
          <w:szCs w:val="30"/>
        </w:rPr>
        <w:t>Summary of Findings</w:t>
      </w:r>
    </w:p>
    <w:p w14:paraId="693C5FE3" w14:textId="77777777" w:rsidR="003032BC" w:rsidRDefault="003032BC" w:rsidP="003032BC"/>
    <w:p w14:paraId="479FA7B6" w14:textId="47CD2475" w:rsidR="0032477D" w:rsidRDefault="00794E85" w:rsidP="003032BC">
      <w:pPr>
        <w:rPr>
          <w:sz w:val="24"/>
          <w:szCs w:val="24"/>
        </w:rPr>
      </w:pPr>
      <w:r>
        <w:rPr>
          <w:sz w:val="24"/>
          <w:szCs w:val="24"/>
        </w:rPr>
        <w:t>This dissertation demonstrates that male victims are treated differently compared to female victims of domestic abuse. This is due to the primary research sup</w:t>
      </w:r>
      <w:r w:rsidR="0032477D">
        <w:rPr>
          <w:sz w:val="24"/>
          <w:szCs w:val="24"/>
        </w:rPr>
        <w:t xml:space="preserve">porting the secondary data within the literature review. When comparing the data, it was evident that we are still facing stigmas in today’s society that make reporting such abuse more difficult for male victims and to seek professional help. As mentioned in the previous chapter, the research survey was shared with friends and family of the researcher, which was forwarded onto extended friends / members of the public who were unknown to the researcher. 55 persons in total completed in the survey, 28 of which were employed police officers. All 55 participants which equates to 100% of respondents believe that females are capable of being perpetrators of domestic abuse and 54 persons equating to 98% of respondents believe that society’s perception of men, has influenced the lack of reporting domestic abuse against males. In addition to the above, 35 people which equates to 64.8% believe that there is a lack of empathy from the police when they attended domestic relates calls, whereby the male is identified as the victim. The research found that 16 of the participants that contributed to this response were employed police officers. This shows that there is still unconscious bias surrounding the stereotypical victim of domestic abuse and could be argued as supporting evidence that society’s perception of men is in fact preventing men from coming forward and reporting such abuse, as the results document even employed police officers have identified that they believe they have lack of empathy for men when they are identified as a victim. When the respondents were asked if they believed there is enough awareness surrounding males being victims of domestic abuse, 54 persons (98.2%) said that they did not believe there was enough awareness for male victims. Out of the 54 responses, 27 of those were employed police officers. These findings are consistent with those of Moss (2014). Furthermore, the results within the survey documents that the public do not believe that there is sufficient professional support available which is specifically targeted to male victims of domestic abuse, in comparison to female targeted charities such as Women’s Aid. </w:t>
      </w:r>
      <w:r w:rsidR="00A564A2">
        <w:rPr>
          <w:sz w:val="24"/>
          <w:szCs w:val="24"/>
        </w:rPr>
        <w:t xml:space="preserve"> 50 participants (94.3%) said there is not enough support available to male victims, in comparison to 3 persons who said they believed that there is. When victims form the impression that there is no support available to them, they are less likely to report domestic abuse due to the fear of not being believed or not receiving the help and support they require. (Migliaccio, 2001)</w:t>
      </w:r>
    </w:p>
    <w:p w14:paraId="08738460" w14:textId="77777777" w:rsidR="00A564A2" w:rsidRDefault="00A564A2" w:rsidP="003032BC">
      <w:pPr>
        <w:rPr>
          <w:sz w:val="24"/>
          <w:szCs w:val="24"/>
        </w:rPr>
      </w:pPr>
    </w:p>
    <w:p w14:paraId="61CBDFD0" w14:textId="4D6567CD" w:rsidR="00A564A2" w:rsidRDefault="00A564A2" w:rsidP="00A564A2">
      <w:pPr>
        <w:pStyle w:val="Heading1"/>
      </w:pPr>
      <w:r>
        <w:t>5.4 Limitations</w:t>
      </w:r>
    </w:p>
    <w:p w14:paraId="6D94E879" w14:textId="77777777" w:rsidR="00A564A2" w:rsidRDefault="00A564A2" w:rsidP="00A564A2"/>
    <w:p w14:paraId="44D7135F" w14:textId="43893C52" w:rsidR="00A564A2" w:rsidRPr="00A564A2" w:rsidRDefault="00A564A2" w:rsidP="00A564A2">
      <w:pPr>
        <w:rPr>
          <w:sz w:val="24"/>
          <w:szCs w:val="24"/>
        </w:rPr>
      </w:pPr>
      <w:r>
        <w:rPr>
          <w:sz w:val="24"/>
          <w:szCs w:val="24"/>
        </w:rPr>
        <w:t xml:space="preserve">Given the broad nature of the dissertation topic, the researcher was subject to limitations which are outside of the researcher’s control. The study itself is limited to 8,000 words. The researcher has limited their research to domestic abuse within heterosexual couples or alternatively intimate relationships involving male and female partners. If the researcher was not limited to a word count, the research topic could have looked further into domestic </w:t>
      </w:r>
      <w:r>
        <w:rPr>
          <w:sz w:val="24"/>
          <w:szCs w:val="24"/>
        </w:rPr>
        <w:lastRenderedPageBreak/>
        <w:t xml:space="preserve">abuse of those who are in same sex relationships. In addition to this, the researcher is subject to deadlines which could have an impact on the participation numbers and volume for literature review. Furthermore, due to the ethical considerations which are outlined in the ethical consent, male victims have not been solely included within this study, pertinent to the subject objective being that male victims are unlikely to come forward and identify themselves as a victim of domestic abuse. Therefor the researcher disseminated the questionnaire to family and friends, who disseminated further to wider members of the public who were not known directly to the researcher. Additionally, the researcher was unable to conduct face to face interviews, due to the ethical dilemma which puts the researcher in due to their occupation. All of the above limitations may have an impact on the research </w:t>
      </w:r>
      <w:r w:rsidR="000B6482">
        <w:rPr>
          <w:sz w:val="24"/>
          <w:szCs w:val="24"/>
        </w:rPr>
        <w:t>results,</w:t>
      </w:r>
      <w:r>
        <w:rPr>
          <w:sz w:val="24"/>
          <w:szCs w:val="24"/>
        </w:rPr>
        <w:t xml:space="preserve"> and it is imperative to acknowledge them. The quantitative data obtained by the research survey has been a success for the research topic and is beneficial to see for statistics purpose. </w:t>
      </w:r>
      <w:r w:rsidR="000B6482">
        <w:rPr>
          <w:sz w:val="24"/>
          <w:szCs w:val="24"/>
        </w:rPr>
        <w:t xml:space="preserve">It provides further clarification surrounding the research aims and objectives as to why male victims may be reluctant to report domestic abuse to police. </w:t>
      </w:r>
    </w:p>
    <w:p w14:paraId="1320B169" w14:textId="77777777" w:rsidR="004E1841" w:rsidRDefault="004E1841" w:rsidP="003032BC">
      <w:pPr>
        <w:rPr>
          <w:sz w:val="24"/>
          <w:szCs w:val="24"/>
        </w:rPr>
      </w:pPr>
    </w:p>
    <w:p w14:paraId="517C642A" w14:textId="77777777" w:rsidR="00E911B2" w:rsidRDefault="00E911B2" w:rsidP="003032BC">
      <w:pPr>
        <w:rPr>
          <w:sz w:val="24"/>
          <w:szCs w:val="24"/>
        </w:rPr>
      </w:pPr>
    </w:p>
    <w:p w14:paraId="6683EC51" w14:textId="5F6E2104" w:rsidR="004E1841" w:rsidRPr="0091027E" w:rsidRDefault="004E1841" w:rsidP="004E1841">
      <w:pPr>
        <w:pStyle w:val="Heading1"/>
        <w:rPr>
          <w:sz w:val="30"/>
          <w:szCs w:val="30"/>
        </w:rPr>
      </w:pPr>
      <w:r w:rsidRPr="0091027E">
        <w:rPr>
          <w:sz w:val="30"/>
          <w:szCs w:val="30"/>
        </w:rPr>
        <w:t>5.</w:t>
      </w:r>
      <w:r w:rsidR="0024202B">
        <w:rPr>
          <w:sz w:val="30"/>
          <w:szCs w:val="30"/>
        </w:rPr>
        <w:t>5</w:t>
      </w:r>
      <w:r w:rsidRPr="0091027E">
        <w:rPr>
          <w:sz w:val="30"/>
          <w:szCs w:val="30"/>
        </w:rPr>
        <w:t xml:space="preserve"> Conclusion</w:t>
      </w:r>
    </w:p>
    <w:p w14:paraId="069FFF31" w14:textId="77777777" w:rsidR="004E1841" w:rsidRDefault="004E1841" w:rsidP="004E1841"/>
    <w:p w14:paraId="62B1E246" w14:textId="1385B87F" w:rsidR="004E1841" w:rsidRDefault="000B6482" w:rsidP="004E1841">
      <w:pPr>
        <w:rPr>
          <w:sz w:val="24"/>
          <w:szCs w:val="24"/>
        </w:rPr>
      </w:pPr>
      <w:r>
        <w:rPr>
          <w:sz w:val="24"/>
          <w:szCs w:val="24"/>
        </w:rPr>
        <w:t xml:space="preserve">To conclude, it is palpable from reviewing the literature that male victims of domestic abuse, they do not get the same level of sympathy or consideration from police officers in comparison to the stereotypical female victim of domestic abuse. Male victims continue to face bias and discrimination based on society’s stereotype victims of domestic abuse. As a result of this, male victims often have difficulty to accomplish being viewed as a victim, resulting in them feeling that they cannot be victims of domestic abuse. </w:t>
      </w:r>
    </w:p>
    <w:p w14:paraId="0395996E" w14:textId="4C6D8725" w:rsidR="000B6482" w:rsidRDefault="000B6482" w:rsidP="004E1841">
      <w:pPr>
        <w:rPr>
          <w:sz w:val="24"/>
          <w:szCs w:val="24"/>
        </w:rPr>
      </w:pPr>
      <w:r>
        <w:rPr>
          <w:sz w:val="24"/>
          <w:szCs w:val="24"/>
        </w:rPr>
        <w:t>This dissertation has raised much needed awareness into the issues surrounding men being overlooked as potential victims of domestic abuse, therefor it is hoped that the research will in turn change the way in which society’s viewed male victims of domestic abuse and the stigmas around it.</w:t>
      </w:r>
    </w:p>
    <w:p w14:paraId="44823F6A" w14:textId="73960F21" w:rsidR="000B6482" w:rsidRDefault="000B6482" w:rsidP="004E1841">
      <w:pPr>
        <w:rPr>
          <w:sz w:val="24"/>
          <w:szCs w:val="24"/>
        </w:rPr>
      </w:pPr>
      <w:r>
        <w:rPr>
          <w:sz w:val="24"/>
          <w:szCs w:val="24"/>
        </w:rPr>
        <w:t xml:space="preserve">Within more recent years, today’s society has never been more inclusive. Within a shift in the acceptance of same sex couples, people who identified as transgender or as part of the wider LGBT+ communities, in addition to equal rights for females and those from minority and diverse communities. It is wondered why that male victims of domestic abuse are not equally accepted in today’s society. It seems that male victims of domestic abuse are not seen equally in comparison to female victims. </w:t>
      </w:r>
    </w:p>
    <w:p w14:paraId="5167A8CB" w14:textId="02CDF948" w:rsidR="000B6482" w:rsidRPr="004E1841" w:rsidRDefault="000B6482" w:rsidP="004E1841">
      <w:pPr>
        <w:rPr>
          <w:sz w:val="24"/>
          <w:szCs w:val="24"/>
        </w:rPr>
      </w:pPr>
      <w:r>
        <w:rPr>
          <w:sz w:val="24"/>
          <w:szCs w:val="24"/>
        </w:rPr>
        <w:t xml:space="preserve">This dissertation has focused on the challenges that male victims of domestic abuse experience. The researcher has ensured that the dissertation project has come from an unbiased stance and investigated the issues which men face when they want to come forward and report such abuse. There are notable caps in current literature available, which is noted by the time from when last literature relating to the dissertation subject were publish; with some references being more than 10+ years old. It is hoped by the researcher </w:t>
      </w:r>
      <w:r>
        <w:rPr>
          <w:sz w:val="24"/>
          <w:szCs w:val="24"/>
        </w:rPr>
        <w:lastRenderedPageBreak/>
        <w:t xml:space="preserve">that this dissertation will raise awareness to the existing issues, in addition to further resources to be established to assist and support men who are victims of domestic abuse to ensure that no one suffers in silence. </w:t>
      </w:r>
    </w:p>
    <w:p w14:paraId="63332A6E" w14:textId="77777777" w:rsidR="00E911B2" w:rsidRDefault="00E911B2" w:rsidP="004E1841">
      <w:pPr>
        <w:rPr>
          <w:sz w:val="24"/>
          <w:szCs w:val="24"/>
        </w:rPr>
      </w:pPr>
    </w:p>
    <w:p w14:paraId="5F10AB3F" w14:textId="4BBEBDF0" w:rsidR="004E1841" w:rsidRDefault="004E1841" w:rsidP="004E1841">
      <w:pPr>
        <w:pStyle w:val="Heading1"/>
        <w:rPr>
          <w:sz w:val="30"/>
          <w:szCs w:val="30"/>
        </w:rPr>
      </w:pPr>
      <w:r w:rsidRPr="0091027E">
        <w:rPr>
          <w:sz w:val="30"/>
          <w:szCs w:val="30"/>
        </w:rPr>
        <w:t>5.</w:t>
      </w:r>
      <w:r w:rsidR="0024202B">
        <w:rPr>
          <w:sz w:val="30"/>
          <w:szCs w:val="30"/>
        </w:rPr>
        <w:t>6</w:t>
      </w:r>
      <w:r w:rsidRPr="0091027E">
        <w:rPr>
          <w:sz w:val="30"/>
          <w:szCs w:val="30"/>
        </w:rPr>
        <w:t xml:space="preserve"> Recommendations </w:t>
      </w:r>
    </w:p>
    <w:p w14:paraId="6114FC58" w14:textId="0B87E8C6" w:rsidR="00913B82" w:rsidRDefault="003D46FD" w:rsidP="003D46FD">
      <w:pPr>
        <w:pStyle w:val="Heading1"/>
        <w:rPr>
          <w:sz w:val="28"/>
          <w:szCs w:val="28"/>
        </w:rPr>
      </w:pPr>
      <w:r w:rsidRPr="003D46FD">
        <w:rPr>
          <w:sz w:val="28"/>
          <w:szCs w:val="28"/>
        </w:rPr>
        <w:t>5.</w:t>
      </w:r>
      <w:r w:rsidR="0024202B">
        <w:rPr>
          <w:sz w:val="28"/>
          <w:szCs w:val="28"/>
        </w:rPr>
        <w:t>6</w:t>
      </w:r>
      <w:r w:rsidRPr="003D46FD">
        <w:rPr>
          <w:sz w:val="28"/>
          <w:szCs w:val="28"/>
        </w:rPr>
        <w:t xml:space="preserve">.1 – Delivery compulsory Domestic Abuse programmes to Police Officers that focuses on men being equally as likely to be victims as </w:t>
      </w:r>
      <w:r w:rsidR="00E911B2" w:rsidRPr="003D46FD">
        <w:rPr>
          <w:sz w:val="28"/>
          <w:szCs w:val="28"/>
        </w:rPr>
        <w:t>females</w:t>
      </w:r>
      <w:r w:rsidRPr="003D46FD">
        <w:rPr>
          <w:sz w:val="28"/>
          <w:szCs w:val="28"/>
        </w:rPr>
        <w:t>.</w:t>
      </w:r>
    </w:p>
    <w:p w14:paraId="5D5DA8FF" w14:textId="77777777" w:rsidR="003D46FD" w:rsidRDefault="003D46FD" w:rsidP="003D46FD"/>
    <w:p w14:paraId="5FC1ADC8" w14:textId="74A54BD8" w:rsidR="003D46FD" w:rsidRPr="003D46FD" w:rsidRDefault="003D46FD" w:rsidP="003D46FD">
      <w:pPr>
        <w:rPr>
          <w:sz w:val="24"/>
          <w:szCs w:val="24"/>
        </w:rPr>
      </w:pPr>
      <w:r>
        <w:rPr>
          <w:sz w:val="24"/>
          <w:szCs w:val="24"/>
        </w:rPr>
        <w:t xml:space="preserve">Domestic Abuse training should be reviewed and adjusted to equally view men being possible victims of domestic abuse alongside women. The researcher noted that the training provided during initial basic training of the Polie Constable programme, focused predominantly on female victims of domestic abuse. The researcher believes that this has a forward impact on how police officers implement the training received and how this goes in hand with how police officers respond to domestic related incidents. The researcher feels that from personal experience, police officers find them focusing on the female in domestic incidents assuming that they are the victim because they are female when this should not be the case. It is believed that if the appropriate and adequate training is provided during police officers initial training, this will equip officers with the current knowledge and understanding that men are also able to be victims of domestic abuse and should be taken into consideration when responding to domestic related incidents. </w:t>
      </w:r>
      <w:r w:rsidR="00E911B2">
        <w:rPr>
          <w:sz w:val="24"/>
          <w:szCs w:val="24"/>
        </w:rPr>
        <w:t>Forces are now introducing a mandatory yearly 1 day of domestic abuse training to officers, to raise awareness and enforce standards expected. Programmes as such have contributed to domestic incidents being dealt with more consistency, however, more needs to be done in acknowledging that male victims can be victims of intimate partner violence just as much as females. Therefor, it is suggested that an input is provided from charities that specifically support male victims of domestic abuse when delivering domestic abuse training, to give an insight into the impacts of overlooking men being victims, how abuse from female to men may look different to male to female abuse and ensuring that consideration is given equally to both genders at all times.</w:t>
      </w:r>
    </w:p>
    <w:p w14:paraId="5C004DA4" w14:textId="045B9CED" w:rsidR="004E1841" w:rsidRPr="0091027E" w:rsidRDefault="004E1841" w:rsidP="004E1841">
      <w:pPr>
        <w:pStyle w:val="Heading1"/>
        <w:rPr>
          <w:sz w:val="30"/>
          <w:szCs w:val="30"/>
        </w:rPr>
      </w:pPr>
    </w:p>
    <w:sectPr w:rsidR="004E1841" w:rsidRPr="009102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FD26B1"/>
    <w:multiLevelType w:val="hybridMultilevel"/>
    <w:tmpl w:val="11F2B1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40436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186"/>
    <w:rsid w:val="000B6482"/>
    <w:rsid w:val="00174A0D"/>
    <w:rsid w:val="0024202B"/>
    <w:rsid w:val="002826B2"/>
    <w:rsid w:val="002842C2"/>
    <w:rsid w:val="003032BC"/>
    <w:rsid w:val="003214CE"/>
    <w:rsid w:val="0032477D"/>
    <w:rsid w:val="003B6B79"/>
    <w:rsid w:val="003D46FD"/>
    <w:rsid w:val="004E1841"/>
    <w:rsid w:val="005F077E"/>
    <w:rsid w:val="00794E85"/>
    <w:rsid w:val="008432EF"/>
    <w:rsid w:val="0091027E"/>
    <w:rsid w:val="00913B82"/>
    <w:rsid w:val="00922186"/>
    <w:rsid w:val="00A564A2"/>
    <w:rsid w:val="00D81DBB"/>
    <w:rsid w:val="00E911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E819D"/>
  <w15:chartTrackingRefBased/>
  <w15:docId w15:val="{BFB9AC19-7D7A-4BF6-878E-69173EA8C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2186"/>
  </w:style>
  <w:style w:type="paragraph" w:styleId="Heading1">
    <w:name w:val="heading 1"/>
    <w:basedOn w:val="Normal"/>
    <w:next w:val="Normal"/>
    <w:link w:val="Heading1Char"/>
    <w:uiPriority w:val="9"/>
    <w:qFormat/>
    <w:rsid w:val="00922186"/>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22186"/>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922186"/>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922186"/>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922186"/>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922186"/>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922186"/>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922186"/>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922186"/>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218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922186"/>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922186"/>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922186"/>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922186"/>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922186"/>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922186"/>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922186"/>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922186"/>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922186"/>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922186"/>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922186"/>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922186"/>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922186"/>
    <w:rPr>
      <w:rFonts w:asciiTheme="majorHAnsi" w:eastAsiaTheme="majorEastAsia" w:hAnsiTheme="majorHAnsi" w:cstheme="majorBidi"/>
      <w:sz w:val="24"/>
      <w:szCs w:val="24"/>
    </w:rPr>
  </w:style>
  <w:style w:type="character" w:styleId="Strong">
    <w:name w:val="Strong"/>
    <w:basedOn w:val="DefaultParagraphFont"/>
    <w:uiPriority w:val="22"/>
    <w:qFormat/>
    <w:rsid w:val="00922186"/>
    <w:rPr>
      <w:b/>
      <w:bCs/>
    </w:rPr>
  </w:style>
  <w:style w:type="character" w:styleId="Emphasis">
    <w:name w:val="Emphasis"/>
    <w:basedOn w:val="DefaultParagraphFont"/>
    <w:uiPriority w:val="20"/>
    <w:qFormat/>
    <w:rsid w:val="00922186"/>
    <w:rPr>
      <w:i/>
      <w:iCs/>
    </w:rPr>
  </w:style>
  <w:style w:type="paragraph" w:styleId="NoSpacing">
    <w:name w:val="No Spacing"/>
    <w:uiPriority w:val="1"/>
    <w:qFormat/>
    <w:rsid w:val="00922186"/>
    <w:pPr>
      <w:spacing w:after="0" w:line="240" w:lineRule="auto"/>
    </w:pPr>
  </w:style>
  <w:style w:type="paragraph" w:styleId="Quote">
    <w:name w:val="Quote"/>
    <w:basedOn w:val="Normal"/>
    <w:next w:val="Normal"/>
    <w:link w:val="QuoteChar"/>
    <w:uiPriority w:val="29"/>
    <w:qFormat/>
    <w:rsid w:val="00922186"/>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922186"/>
    <w:rPr>
      <w:i/>
      <w:iCs/>
      <w:color w:val="404040" w:themeColor="text1" w:themeTint="BF"/>
    </w:rPr>
  </w:style>
  <w:style w:type="paragraph" w:styleId="IntenseQuote">
    <w:name w:val="Intense Quote"/>
    <w:basedOn w:val="Normal"/>
    <w:next w:val="Normal"/>
    <w:link w:val="IntenseQuoteChar"/>
    <w:uiPriority w:val="30"/>
    <w:qFormat/>
    <w:rsid w:val="00922186"/>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922186"/>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922186"/>
    <w:rPr>
      <w:i/>
      <w:iCs/>
      <w:color w:val="404040" w:themeColor="text1" w:themeTint="BF"/>
    </w:rPr>
  </w:style>
  <w:style w:type="character" w:styleId="IntenseEmphasis">
    <w:name w:val="Intense Emphasis"/>
    <w:basedOn w:val="DefaultParagraphFont"/>
    <w:uiPriority w:val="21"/>
    <w:qFormat/>
    <w:rsid w:val="00922186"/>
    <w:rPr>
      <w:b/>
      <w:bCs/>
      <w:i/>
      <w:iCs/>
    </w:rPr>
  </w:style>
  <w:style w:type="character" w:styleId="SubtleReference">
    <w:name w:val="Subtle Reference"/>
    <w:basedOn w:val="DefaultParagraphFont"/>
    <w:uiPriority w:val="31"/>
    <w:qFormat/>
    <w:rsid w:val="00922186"/>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22186"/>
    <w:rPr>
      <w:b/>
      <w:bCs/>
      <w:smallCaps/>
      <w:spacing w:val="5"/>
      <w:u w:val="single"/>
    </w:rPr>
  </w:style>
  <w:style w:type="character" w:styleId="BookTitle">
    <w:name w:val="Book Title"/>
    <w:basedOn w:val="DefaultParagraphFont"/>
    <w:uiPriority w:val="33"/>
    <w:qFormat/>
    <w:rsid w:val="00922186"/>
    <w:rPr>
      <w:b/>
      <w:bCs/>
      <w:smallCaps/>
    </w:rPr>
  </w:style>
  <w:style w:type="paragraph" w:styleId="TOCHeading">
    <w:name w:val="TOC Heading"/>
    <w:basedOn w:val="Heading1"/>
    <w:next w:val="Normal"/>
    <w:uiPriority w:val="39"/>
    <w:semiHidden/>
    <w:unhideWhenUsed/>
    <w:qFormat/>
    <w:rsid w:val="00922186"/>
    <w:pPr>
      <w:outlineLvl w:val="9"/>
    </w:pPr>
  </w:style>
  <w:style w:type="paragraph" w:styleId="ListParagraph">
    <w:name w:val="List Paragraph"/>
    <w:basedOn w:val="Normal"/>
    <w:uiPriority w:val="34"/>
    <w:qFormat/>
    <w:rsid w:val="003032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40E936-C980-4748-9A9A-13E99179DA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4</Pages>
  <Words>1540</Words>
  <Characters>8781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Williams,Jordan swp6411</dc:creator>
  <cp:keywords/>
  <dc:description/>
  <cp:lastModifiedBy>Williams,Jordan swp6411</cp:lastModifiedBy>
  <cp:revision>8</cp:revision>
  <dcterms:created xsi:type="dcterms:W3CDTF">2024-01-29T08:19:00Z</dcterms:created>
  <dcterms:modified xsi:type="dcterms:W3CDTF">2024-01-29T11:07:00Z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2024-01-29T09:12:47Z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ae93a662-98bd-422c-9425-b2a5d5d98c3b</vt:lpwstr>
  </property>
  <property fmtid="{D5CDD505-2E9C-101B-9397-08002B2CF9AE}" pid="8" name="MSIP_Label_66cf8fe5-b7b7-4df7-b38d-1c61ac2f6639_ContentBits">
    <vt:lpwstr>0</vt:lpwstr>
  </property>
</Properties>
</file>