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E301AB" w14:textId="507A7B1F" w:rsidR="0059521E" w:rsidRPr="00095782" w:rsidRDefault="0059521E" w:rsidP="0059521E">
      <w:pPr>
        <w:pStyle w:val="NormalWeb"/>
        <w:shd w:val="clear" w:color="auto" w:fill="FFFFFF"/>
        <w:spacing w:before="0" w:beforeAutospacing="0"/>
        <w:jc w:val="center"/>
        <w:rPr>
          <w:b/>
          <w:bCs/>
          <w:color w:val="373A3C"/>
          <w:u w:val="single"/>
        </w:rPr>
      </w:pPr>
      <w:r w:rsidRPr="00095782">
        <w:rPr>
          <w:b/>
          <w:bCs/>
          <w:color w:val="373A3C"/>
          <w:u w:val="single"/>
        </w:rPr>
        <w:t xml:space="preserve">To what extent was “love” an important theme in the poetry of </w:t>
      </w:r>
      <w:proofErr w:type="spellStart"/>
      <w:r w:rsidRPr="00095782">
        <w:rPr>
          <w:b/>
          <w:bCs/>
          <w:color w:val="373A3C"/>
          <w:u w:val="single"/>
        </w:rPr>
        <w:t>Dafydd</w:t>
      </w:r>
      <w:proofErr w:type="spellEnd"/>
      <w:r w:rsidRPr="00095782">
        <w:rPr>
          <w:b/>
          <w:bCs/>
          <w:color w:val="373A3C"/>
          <w:u w:val="single"/>
        </w:rPr>
        <w:t xml:space="preserve"> ap Gwilym and should he be remembered primarily as a medieval courtly love poet? – An Essay Plan</w:t>
      </w:r>
    </w:p>
    <w:p w14:paraId="05D24196" w14:textId="09C27C8D" w:rsidR="0059521E" w:rsidRDefault="0059521E" w:rsidP="0059521E">
      <w:pPr>
        <w:pStyle w:val="NormalWeb"/>
        <w:shd w:val="clear" w:color="auto" w:fill="FFFFFF"/>
        <w:spacing w:before="0" w:beforeAutospacing="0"/>
        <w:jc w:val="center"/>
        <w:rPr>
          <w:b/>
          <w:bCs/>
          <w:color w:val="373A3C"/>
          <w:u w:val="single"/>
        </w:rPr>
      </w:pPr>
      <w:r w:rsidRPr="00095782">
        <w:rPr>
          <w:b/>
          <w:bCs/>
          <w:color w:val="373A3C"/>
          <w:u w:val="single"/>
        </w:rPr>
        <w:t xml:space="preserve">By </w:t>
      </w:r>
      <w:proofErr w:type="spellStart"/>
      <w:r w:rsidRPr="00095782">
        <w:rPr>
          <w:b/>
          <w:bCs/>
          <w:color w:val="373A3C"/>
          <w:u w:val="single"/>
        </w:rPr>
        <w:t>T.</w:t>
      </w:r>
      <w:proofErr w:type="gramStart"/>
      <w:r w:rsidRPr="00095782">
        <w:rPr>
          <w:b/>
          <w:bCs/>
          <w:color w:val="373A3C"/>
          <w:u w:val="single"/>
        </w:rPr>
        <w:t>J.Conde</w:t>
      </w:r>
      <w:proofErr w:type="spellEnd"/>
      <w:proofErr w:type="gramEnd"/>
    </w:p>
    <w:p w14:paraId="3377975F" w14:textId="1864AE65" w:rsidR="0059521E" w:rsidRPr="00095782" w:rsidRDefault="0059521E" w:rsidP="0059521E">
      <w:pPr>
        <w:pStyle w:val="NormalWeb"/>
        <w:shd w:val="clear" w:color="auto" w:fill="FFFFFF"/>
        <w:spacing w:before="0" w:beforeAutospacing="0"/>
        <w:rPr>
          <w:b/>
          <w:bCs/>
          <w:color w:val="373A3C"/>
          <w:u w:val="single"/>
        </w:rPr>
      </w:pPr>
      <w:r w:rsidRPr="00095782">
        <w:rPr>
          <w:b/>
          <w:bCs/>
          <w:color w:val="373A3C"/>
          <w:u w:val="single"/>
        </w:rPr>
        <w:t>Introduction</w:t>
      </w:r>
      <w:r w:rsidR="00941969">
        <w:rPr>
          <w:b/>
          <w:bCs/>
          <w:color w:val="373A3C"/>
          <w:u w:val="single"/>
        </w:rPr>
        <w:t>:</w:t>
      </w:r>
    </w:p>
    <w:p w14:paraId="0038C85E" w14:textId="592E2C58" w:rsidR="00FC19A3" w:rsidRPr="00095782" w:rsidRDefault="00AA00C3" w:rsidP="00AD2BDF">
      <w:pPr>
        <w:pStyle w:val="NormalWeb"/>
        <w:shd w:val="clear" w:color="auto" w:fill="FFFFFF"/>
        <w:spacing w:before="0" w:beforeAutospacing="0"/>
        <w:rPr>
          <w:b/>
          <w:bCs/>
          <w:color w:val="373A3C"/>
        </w:rPr>
      </w:pPr>
      <w:r>
        <w:rPr>
          <w:b/>
          <w:bCs/>
          <w:color w:val="373A3C"/>
        </w:rPr>
        <w:t>A b</w:t>
      </w:r>
      <w:r w:rsidR="0059521E" w:rsidRPr="00095782">
        <w:rPr>
          <w:b/>
          <w:bCs/>
          <w:color w:val="373A3C"/>
        </w:rPr>
        <w:t xml:space="preserve">rief overview of </w:t>
      </w:r>
      <w:proofErr w:type="spellStart"/>
      <w:r w:rsidR="0059521E" w:rsidRPr="00095782">
        <w:rPr>
          <w:b/>
          <w:bCs/>
          <w:color w:val="373A3C"/>
        </w:rPr>
        <w:t>Dafydd</w:t>
      </w:r>
      <w:proofErr w:type="spellEnd"/>
      <w:r w:rsidR="0059521E" w:rsidRPr="00095782">
        <w:rPr>
          <w:b/>
          <w:bCs/>
          <w:color w:val="373A3C"/>
        </w:rPr>
        <w:t xml:space="preserve"> ap Gwilym</w:t>
      </w:r>
      <w:r w:rsidR="00FC19A3" w:rsidRPr="00095782">
        <w:rPr>
          <w:b/>
          <w:bCs/>
          <w:color w:val="373A3C"/>
        </w:rPr>
        <w:t>:</w:t>
      </w:r>
    </w:p>
    <w:p w14:paraId="33300E5B" w14:textId="054F0F63" w:rsidR="00FC19A3" w:rsidRPr="00095782" w:rsidRDefault="003D13E7" w:rsidP="003753E4">
      <w:pPr>
        <w:pStyle w:val="NormalWeb"/>
        <w:numPr>
          <w:ilvl w:val="0"/>
          <w:numId w:val="15"/>
        </w:numPr>
        <w:shd w:val="clear" w:color="auto" w:fill="FFFFFF"/>
        <w:spacing w:before="0" w:beforeAutospacing="0"/>
        <w:rPr>
          <w:color w:val="373A3C"/>
          <w:u w:val="single"/>
        </w:rPr>
      </w:pPr>
      <w:r>
        <w:rPr>
          <w:color w:val="373A3C"/>
        </w:rPr>
        <w:t>There</w:t>
      </w:r>
      <w:r w:rsidR="006744A3">
        <w:rPr>
          <w:color w:val="373A3C"/>
        </w:rPr>
        <w:t xml:space="preserve"> is</w:t>
      </w:r>
      <w:r>
        <w:rPr>
          <w:color w:val="373A3C"/>
        </w:rPr>
        <w:t xml:space="preserve"> n</w:t>
      </w:r>
      <w:r w:rsidR="00AD2BDF" w:rsidRPr="00095782">
        <w:rPr>
          <w:color w:val="373A3C"/>
        </w:rPr>
        <w:t>o solid date for when he was born</w:t>
      </w:r>
      <w:r>
        <w:rPr>
          <w:color w:val="373A3C"/>
        </w:rPr>
        <w:t xml:space="preserve"> and </w:t>
      </w:r>
      <w:r w:rsidR="00AD2BDF" w:rsidRPr="00095782">
        <w:rPr>
          <w:color w:val="373A3C"/>
        </w:rPr>
        <w:t xml:space="preserve">facts about his life are sparce. Possibly born c.1315 and died c.1350 </w:t>
      </w:r>
      <w:r w:rsidR="008C744D" w:rsidRPr="00095782">
        <w:rPr>
          <w:color w:val="373A3C"/>
        </w:rPr>
        <w:t>maybe</w:t>
      </w:r>
      <w:r w:rsidR="00AD2BDF" w:rsidRPr="00095782">
        <w:rPr>
          <w:color w:val="373A3C"/>
        </w:rPr>
        <w:t xml:space="preserve"> from the plague. (</w:t>
      </w:r>
      <w:r w:rsidR="00DB2293" w:rsidRPr="00095782">
        <w:rPr>
          <w:color w:val="373A3C"/>
        </w:rPr>
        <w:t xml:space="preserve">Fulton, </w:t>
      </w:r>
      <w:r w:rsidR="00DB2293" w:rsidRPr="00095782">
        <w:rPr>
          <w:i/>
          <w:iCs/>
          <w:color w:val="373A3C"/>
        </w:rPr>
        <w:t>Celtic Culture</w:t>
      </w:r>
      <w:r w:rsidR="00DB2293" w:rsidRPr="00095782">
        <w:rPr>
          <w:color w:val="373A3C"/>
        </w:rPr>
        <w:t xml:space="preserve">, </w:t>
      </w:r>
      <w:r w:rsidR="003F7AB7" w:rsidRPr="00095782">
        <w:rPr>
          <w:color w:val="373A3C"/>
        </w:rPr>
        <w:t>p</w:t>
      </w:r>
      <w:r w:rsidR="00307EAB" w:rsidRPr="00095782">
        <w:rPr>
          <w:color w:val="373A3C"/>
        </w:rPr>
        <w:t>.</w:t>
      </w:r>
      <w:r w:rsidR="003F7AB7" w:rsidRPr="00095782">
        <w:rPr>
          <w:color w:val="373A3C"/>
        </w:rPr>
        <w:t>551</w:t>
      </w:r>
      <w:r w:rsidR="008C744D" w:rsidRPr="00095782">
        <w:rPr>
          <w:color w:val="373A3C"/>
        </w:rPr>
        <w:t>)</w:t>
      </w:r>
    </w:p>
    <w:p w14:paraId="559EDD81" w14:textId="52E9DB50" w:rsidR="0059521E" w:rsidRPr="00095782" w:rsidRDefault="00F73E9B" w:rsidP="003753E4">
      <w:pPr>
        <w:pStyle w:val="NormalWeb"/>
        <w:numPr>
          <w:ilvl w:val="0"/>
          <w:numId w:val="15"/>
        </w:numPr>
        <w:shd w:val="clear" w:color="auto" w:fill="FFFFFF"/>
        <w:spacing w:before="0" w:beforeAutospacing="0"/>
        <w:rPr>
          <w:color w:val="373A3C"/>
          <w:u w:val="single"/>
        </w:rPr>
      </w:pPr>
      <w:r w:rsidRPr="00095782">
        <w:rPr>
          <w:color w:val="373A3C"/>
        </w:rPr>
        <w:t xml:space="preserve">He is thought to have been born at </w:t>
      </w:r>
      <w:proofErr w:type="spellStart"/>
      <w:r w:rsidRPr="00095782">
        <w:rPr>
          <w:color w:val="373A3C"/>
        </w:rPr>
        <w:t>Brogynin</w:t>
      </w:r>
      <w:proofErr w:type="spellEnd"/>
      <w:r w:rsidRPr="00095782">
        <w:rPr>
          <w:color w:val="373A3C"/>
        </w:rPr>
        <w:t xml:space="preserve">, </w:t>
      </w:r>
      <w:proofErr w:type="spellStart"/>
      <w:r w:rsidRPr="00095782">
        <w:rPr>
          <w:color w:val="373A3C"/>
        </w:rPr>
        <w:t>Llanbadarn</w:t>
      </w:r>
      <w:proofErr w:type="spellEnd"/>
      <w:r w:rsidRPr="00095782">
        <w:rPr>
          <w:color w:val="373A3C"/>
        </w:rPr>
        <w:t xml:space="preserve"> </w:t>
      </w:r>
      <w:proofErr w:type="spellStart"/>
      <w:r w:rsidRPr="00095782">
        <w:rPr>
          <w:color w:val="373A3C"/>
        </w:rPr>
        <w:t>Fawr</w:t>
      </w:r>
      <w:proofErr w:type="spellEnd"/>
      <w:r w:rsidR="00945F28">
        <w:rPr>
          <w:color w:val="373A3C"/>
        </w:rPr>
        <w:t>, near</w:t>
      </w:r>
      <w:r w:rsidRPr="00095782">
        <w:rPr>
          <w:color w:val="373A3C"/>
        </w:rPr>
        <w:t xml:space="preserve"> Aberystwyth. ‘Several poems indicate that the neighbourhood of Aberystwyth and North Ceredigion was more familiar to </w:t>
      </w:r>
      <w:proofErr w:type="spellStart"/>
      <w:r w:rsidRPr="00095782">
        <w:rPr>
          <w:color w:val="373A3C"/>
        </w:rPr>
        <w:t>Dafydd</w:t>
      </w:r>
      <w:proofErr w:type="spellEnd"/>
      <w:r w:rsidRPr="00095782">
        <w:rPr>
          <w:color w:val="373A3C"/>
        </w:rPr>
        <w:t xml:space="preserve"> than any other part of Wales’</w:t>
      </w:r>
      <w:r w:rsidRPr="00095782">
        <w:rPr>
          <w:b/>
          <w:bCs/>
          <w:color w:val="373A3C"/>
        </w:rPr>
        <w:t xml:space="preserve"> </w:t>
      </w:r>
      <w:r w:rsidRPr="00095782">
        <w:rPr>
          <w:color w:val="373A3C"/>
        </w:rPr>
        <w:t>(</w:t>
      </w:r>
      <w:r w:rsidR="00DB2293" w:rsidRPr="00095782">
        <w:rPr>
          <w:color w:val="373A3C"/>
        </w:rPr>
        <w:t xml:space="preserve">Bromwich, </w:t>
      </w:r>
      <w:r w:rsidR="00DB2293" w:rsidRPr="00095782">
        <w:rPr>
          <w:i/>
          <w:iCs/>
          <w:color w:val="373A3C"/>
        </w:rPr>
        <w:t>The Poems,</w:t>
      </w:r>
      <w:r w:rsidRPr="00095782">
        <w:rPr>
          <w:color w:val="373A3C"/>
        </w:rPr>
        <w:t xml:space="preserve"> Introduction </w:t>
      </w:r>
      <w:proofErr w:type="spellStart"/>
      <w:r w:rsidRPr="00095782">
        <w:rPr>
          <w:color w:val="373A3C"/>
        </w:rPr>
        <w:t>p.xiii</w:t>
      </w:r>
      <w:proofErr w:type="spellEnd"/>
      <w:r w:rsidRPr="00095782">
        <w:rPr>
          <w:color w:val="373A3C"/>
        </w:rPr>
        <w:t>)</w:t>
      </w:r>
      <w:r w:rsidRPr="00095782">
        <w:rPr>
          <w:b/>
          <w:bCs/>
          <w:color w:val="373A3C"/>
        </w:rPr>
        <w:t xml:space="preserve"> </w:t>
      </w:r>
      <w:r w:rsidRPr="00095782">
        <w:rPr>
          <w:color w:val="373A3C"/>
        </w:rPr>
        <w:t>although he seems to have travelled extensively in Wales</w:t>
      </w:r>
      <w:r w:rsidR="00A828AE">
        <w:rPr>
          <w:color w:val="373A3C"/>
        </w:rPr>
        <w:t xml:space="preserve">. </w:t>
      </w:r>
      <w:r w:rsidR="00125567">
        <w:rPr>
          <w:color w:val="373A3C"/>
        </w:rPr>
        <w:t>F</w:t>
      </w:r>
      <w:r w:rsidR="00A828AE">
        <w:rPr>
          <w:color w:val="373A3C"/>
        </w:rPr>
        <w:t>amiliar with Anglesey</w:t>
      </w:r>
      <w:r w:rsidR="00944283">
        <w:rPr>
          <w:color w:val="373A3C"/>
        </w:rPr>
        <w:t>,</w:t>
      </w:r>
      <w:r w:rsidR="00880AA5">
        <w:rPr>
          <w:color w:val="373A3C"/>
        </w:rPr>
        <w:t xml:space="preserve"> </w:t>
      </w:r>
      <w:proofErr w:type="gramStart"/>
      <w:r w:rsidR="00A828AE">
        <w:rPr>
          <w:color w:val="373A3C"/>
        </w:rPr>
        <w:t>Gwynedd</w:t>
      </w:r>
      <w:proofErr w:type="gramEnd"/>
      <w:r w:rsidR="00944283">
        <w:rPr>
          <w:color w:val="373A3C"/>
        </w:rPr>
        <w:t xml:space="preserve"> and Glamorgan.</w:t>
      </w:r>
    </w:p>
    <w:p w14:paraId="2225D193" w14:textId="77777777" w:rsidR="00C568C5" w:rsidRDefault="00D07C4B" w:rsidP="003753E4">
      <w:pPr>
        <w:pStyle w:val="NormalWeb"/>
        <w:numPr>
          <w:ilvl w:val="0"/>
          <w:numId w:val="15"/>
        </w:numPr>
        <w:shd w:val="clear" w:color="auto" w:fill="FFFFFF"/>
        <w:spacing w:before="0" w:beforeAutospacing="0"/>
        <w:rPr>
          <w:color w:val="373A3C"/>
        </w:rPr>
      </w:pPr>
      <w:r w:rsidRPr="00095782">
        <w:rPr>
          <w:color w:val="373A3C"/>
        </w:rPr>
        <w:t>Considered by many</w:t>
      </w:r>
      <w:r w:rsidR="00CB3D68" w:rsidRPr="00095782">
        <w:rPr>
          <w:color w:val="373A3C"/>
        </w:rPr>
        <w:t xml:space="preserve"> to be</w:t>
      </w:r>
      <w:r w:rsidRPr="00095782">
        <w:rPr>
          <w:color w:val="373A3C"/>
        </w:rPr>
        <w:t xml:space="preserve"> the greatest Welsh poet of all time and a ‘pioneer in the development of the cywydd meter’ (Johnston, </w:t>
      </w:r>
      <w:r w:rsidRPr="00095782">
        <w:rPr>
          <w:i/>
          <w:iCs/>
          <w:color w:val="373A3C"/>
        </w:rPr>
        <w:t>Pocket Guide</w:t>
      </w:r>
      <w:r w:rsidRPr="00095782">
        <w:rPr>
          <w:color w:val="373A3C"/>
        </w:rPr>
        <w:t>, p.36)</w:t>
      </w:r>
    </w:p>
    <w:p w14:paraId="0ED5A0C0" w14:textId="7A9DB264" w:rsidR="00454ACA" w:rsidRPr="00095782" w:rsidRDefault="00C568C5" w:rsidP="003753E4">
      <w:pPr>
        <w:pStyle w:val="NormalWeb"/>
        <w:numPr>
          <w:ilvl w:val="0"/>
          <w:numId w:val="15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O</w:t>
      </w:r>
      <w:r w:rsidR="00135F4F" w:rsidRPr="00095782">
        <w:rPr>
          <w:color w:val="373A3C"/>
        </w:rPr>
        <w:t>ver 150 of his</w:t>
      </w:r>
      <w:r>
        <w:rPr>
          <w:color w:val="373A3C"/>
        </w:rPr>
        <w:t xml:space="preserve"> authentic</w:t>
      </w:r>
      <w:r w:rsidR="00135F4F" w:rsidRPr="00095782">
        <w:rPr>
          <w:color w:val="373A3C"/>
        </w:rPr>
        <w:t xml:space="preserve"> poems </w:t>
      </w:r>
      <w:r w:rsidR="00140DD1" w:rsidRPr="00095782">
        <w:rPr>
          <w:color w:val="373A3C"/>
        </w:rPr>
        <w:t>survive</w:t>
      </w:r>
      <w:r>
        <w:rPr>
          <w:color w:val="373A3C"/>
        </w:rPr>
        <w:t xml:space="preserve"> with more of uncertain authorship and many wrongly ascribed to him.</w:t>
      </w:r>
    </w:p>
    <w:p w14:paraId="2429FF7E" w14:textId="0D81E0BF" w:rsidR="0059521E" w:rsidRPr="00095782" w:rsidRDefault="008D2973" w:rsidP="00454ACA">
      <w:pPr>
        <w:pStyle w:val="NormalWeb"/>
        <w:shd w:val="clear" w:color="auto" w:fill="FFFFFF"/>
        <w:spacing w:before="0" w:beforeAutospacing="0"/>
        <w:rPr>
          <w:b/>
          <w:bCs/>
          <w:color w:val="373A3C"/>
        </w:rPr>
      </w:pPr>
      <w:r>
        <w:rPr>
          <w:b/>
          <w:bCs/>
          <w:color w:val="373A3C"/>
        </w:rPr>
        <w:t xml:space="preserve">Link from </w:t>
      </w:r>
      <w:r w:rsidR="00AE6CC2">
        <w:rPr>
          <w:b/>
          <w:bCs/>
          <w:color w:val="373A3C"/>
        </w:rPr>
        <w:t xml:space="preserve">the overview </w:t>
      </w:r>
      <w:r>
        <w:rPr>
          <w:b/>
          <w:bCs/>
          <w:color w:val="373A3C"/>
        </w:rPr>
        <w:t>in</w:t>
      </w:r>
      <w:r w:rsidR="00AE6CC2">
        <w:rPr>
          <w:b/>
          <w:bCs/>
          <w:color w:val="373A3C"/>
        </w:rPr>
        <w:t>to</w:t>
      </w:r>
      <w:r w:rsidR="00AA00C3">
        <w:rPr>
          <w:b/>
          <w:bCs/>
          <w:color w:val="373A3C"/>
        </w:rPr>
        <w:t xml:space="preserve"> </w:t>
      </w:r>
      <w:r w:rsidR="00AE6CC2">
        <w:rPr>
          <w:b/>
          <w:bCs/>
          <w:color w:val="373A3C"/>
        </w:rPr>
        <w:t>setting out the e</w:t>
      </w:r>
      <w:r w:rsidR="0059521E" w:rsidRPr="00095782">
        <w:rPr>
          <w:b/>
          <w:bCs/>
          <w:color w:val="373A3C"/>
        </w:rPr>
        <w:t>ssay</w:t>
      </w:r>
      <w:r w:rsidR="00AE6CC2">
        <w:rPr>
          <w:b/>
          <w:bCs/>
          <w:color w:val="373A3C"/>
        </w:rPr>
        <w:t>’s</w:t>
      </w:r>
      <w:r w:rsidR="0059521E" w:rsidRPr="00095782">
        <w:rPr>
          <w:b/>
          <w:bCs/>
          <w:color w:val="373A3C"/>
        </w:rPr>
        <w:t xml:space="preserve"> aims</w:t>
      </w:r>
      <w:r w:rsidR="00AA00C3">
        <w:rPr>
          <w:b/>
          <w:bCs/>
          <w:color w:val="373A3C"/>
        </w:rPr>
        <w:t xml:space="preserve"> in a clear fashion</w:t>
      </w:r>
      <w:r w:rsidR="007A0423" w:rsidRPr="00095782">
        <w:rPr>
          <w:b/>
          <w:bCs/>
          <w:color w:val="373A3C"/>
        </w:rPr>
        <w:t>:</w:t>
      </w:r>
      <w:r w:rsidR="0059521E" w:rsidRPr="00095782">
        <w:rPr>
          <w:b/>
          <w:bCs/>
          <w:color w:val="373A3C"/>
        </w:rPr>
        <w:t xml:space="preserve"> </w:t>
      </w:r>
    </w:p>
    <w:p w14:paraId="35E0B5DC" w14:textId="37153AF2" w:rsidR="008D69E1" w:rsidRPr="00095782" w:rsidRDefault="008D69E1" w:rsidP="00FC19A3">
      <w:pPr>
        <w:pStyle w:val="NormalWeb"/>
        <w:numPr>
          <w:ilvl w:val="0"/>
          <w:numId w:val="14"/>
        </w:numPr>
        <w:shd w:val="clear" w:color="auto" w:fill="FFFFFF"/>
        <w:spacing w:before="0" w:beforeAutospacing="0"/>
        <w:rPr>
          <w:color w:val="373A3C"/>
        </w:rPr>
      </w:pPr>
      <w:r w:rsidRPr="00095782">
        <w:rPr>
          <w:color w:val="373A3C"/>
        </w:rPr>
        <w:t>Explore</w:t>
      </w:r>
      <w:r w:rsidR="00454ACA" w:rsidRPr="00095782">
        <w:rPr>
          <w:color w:val="373A3C"/>
        </w:rPr>
        <w:t xml:space="preserve"> and review</w:t>
      </w:r>
      <w:r w:rsidRPr="00095782">
        <w:rPr>
          <w:color w:val="373A3C"/>
        </w:rPr>
        <w:t xml:space="preserve"> the different themes</w:t>
      </w:r>
      <w:r w:rsidR="00140DD1">
        <w:rPr>
          <w:color w:val="373A3C"/>
        </w:rPr>
        <w:t xml:space="preserve"> and styles</w:t>
      </w:r>
      <w:r w:rsidRPr="00095782">
        <w:rPr>
          <w:color w:val="373A3C"/>
        </w:rPr>
        <w:t xml:space="preserve"> of </w:t>
      </w:r>
      <w:proofErr w:type="spellStart"/>
      <w:r w:rsidR="004E5A7C">
        <w:rPr>
          <w:color w:val="373A3C"/>
        </w:rPr>
        <w:t>Dafydd</w:t>
      </w:r>
      <w:proofErr w:type="spellEnd"/>
      <w:r w:rsidR="004E5A7C">
        <w:rPr>
          <w:color w:val="373A3C"/>
        </w:rPr>
        <w:t xml:space="preserve"> ap Gwilym’s</w:t>
      </w:r>
      <w:r w:rsidRPr="00095782">
        <w:rPr>
          <w:color w:val="373A3C"/>
        </w:rPr>
        <w:t xml:space="preserve"> poetry and </w:t>
      </w:r>
      <w:r w:rsidR="00454ACA" w:rsidRPr="00095782">
        <w:rPr>
          <w:color w:val="373A3C"/>
        </w:rPr>
        <w:t>establish</w:t>
      </w:r>
      <w:r w:rsidRPr="00095782">
        <w:rPr>
          <w:color w:val="373A3C"/>
        </w:rPr>
        <w:t xml:space="preserve"> the extent to which love is</w:t>
      </w:r>
      <w:r w:rsidR="004E5A7C">
        <w:rPr>
          <w:color w:val="373A3C"/>
        </w:rPr>
        <w:t xml:space="preserve"> an important theme</w:t>
      </w:r>
      <w:r w:rsidRPr="00095782">
        <w:rPr>
          <w:color w:val="373A3C"/>
        </w:rPr>
        <w:t xml:space="preserve"> </w:t>
      </w:r>
      <w:r w:rsidR="008C58C0" w:rsidRPr="00095782">
        <w:rPr>
          <w:color w:val="373A3C"/>
        </w:rPr>
        <w:t>in his work.</w:t>
      </w:r>
    </w:p>
    <w:p w14:paraId="2038440D" w14:textId="184BF4CA" w:rsidR="008D69E1" w:rsidRPr="00095782" w:rsidRDefault="008D69E1" w:rsidP="00FC19A3">
      <w:pPr>
        <w:pStyle w:val="NormalWeb"/>
        <w:numPr>
          <w:ilvl w:val="0"/>
          <w:numId w:val="14"/>
        </w:numPr>
        <w:shd w:val="clear" w:color="auto" w:fill="FFFFFF"/>
        <w:spacing w:before="0" w:beforeAutospacing="0"/>
        <w:rPr>
          <w:color w:val="373A3C"/>
        </w:rPr>
      </w:pPr>
      <w:r w:rsidRPr="00095782">
        <w:rPr>
          <w:color w:val="373A3C"/>
        </w:rPr>
        <w:t xml:space="preserve">Investigate what courtly love </w:t>
      </w:r>
      <w:r w:rsidR="00454ACA" w:rsidRPr="00095782">
        <w:rPr>
          <w:color w:val="373A3C"/>
        </w:rPr>
        <w:t>c</w:t>
      </w:r>
      <w:r w:rsidR="00D44333" w:rsidRPr="00095782">
        <w:rPr>
          <w:color w:val="373A3C"/>
        </w:rPr>
        <w:t>o</w:t>
      </w:r>
      <w:r w:rsidR="00454ACA" w:rsidRPr="00095782">
        <w:rPr>
          <w:color w:val="373A3C"/>
        </w:rPr>
        <w:t>nsists of</w:t>
      </w:r>
      <w:r w:rsidR="00D44333" w:rsidRPr="00095782">
        <w:rPr>
          <w:color w:val="373A3C"/>
        </w:rPr>
        <w:t xml:space="preserve"> and</w:t>
      </w:r>
      <w:r w:rsidR="004E5A7C">
        <w:rPr>
          <w:color w:val="373A3C"/>
        </w:rPr>
        <w:t xml:space="preserve"> </w:t>
      </w:r>
      <w:r w:rsidR="00D44333" w:rsidRPr="00095782">
        <w:rPr>
          <w:color w:val="373A3C"/>
        </w:rPr>
        <w:t>h</w:t>
      </w:r>
      <w:r w:rsidRPr="00095782">
        <w:rPr>
          <w:color w:val="373A3C"/>
        </w:rPr>
        <w:t xml:space="preserve">ow </w:t>
      </w:r>
      <w:r w:rsidR="00D44333" w:rsidRPr="00095782">
        <w:rPr>
          <w:color w:val="373A3C"/>
        </w:rPr>
        <w:t xml:space="preserve">it </w:t>
      </w:r>
      <w:r w:rsidRPr="00095782">
        <w:rPr>
          <w:color w:val="373A3C"/>
        </w:rPr>
        <w:t xml:space="preserve">can be related to </w:t>
      </w:r>
      <w:proofErr w:type="spellStart"/>
      <w:r w:rsidRPr="00095782">
        <w:rPr>
          <w:color w:val="373A3C"/>
        </w:rPr>
        <w:t>Dafydd</w:t>
      </w:r>
      <w:proofErr w:type="spellEnd"/>
      <w:r w:rsidRPr="00095782">
        <w:rPr>
          <w:color w:val="373A3C"/>
        </w:rPr>
        <w:t xml:space="preserve"> ap Gwilym</w:t>
      </w:r>
      <w:r w:rsidR="001820D8" w:rsidRPr="00095782">
        <w:rPr>
          <w:color w:val="373A3C"/>
        </w:rPr>
        <w:t>’s work</w:t>
      </w:r>
      <w:r w:rsidR="00D44333" w:rsidRPr="00095782">
        <w:rPr>
          <w:color w:val="373A3C"/>
        </w:rPr>
        <w:t xml:space="preserve">, </w:t>
      </w:r>
      <w:proofErr w:type="spellStart"/>
      <w:proofErr w:type="gramStart"/>
      <w:r w:rsidR="00D44333" w:rsidRPr="00095782">
        <w:rPr>
          <w:color w:val="373A3C"/>
        </w:rPr>
        <w:t>eg</w:t>
      </w:r>
      <w:proofErr w:type="spellEnd"/>
      <w:proofErr w:type="gramEnd"/>
      <w:r w:rsidR="00D44333" w:rsidRPr="00095782">
        <w:rPr>
          <w:color w:val="373A3C"/>
        </w:rPr>
        <w:t xml:space="preserve"> </w:t>
      </w:r>
      <w:r w:rsidR="004E5A7C">
        <w:rPr>
          <w:color w:val="373A3C"/>
        </w:rPr>
        <w:t>influences</w:t>
      </w:r>
      <w:r w:rsidR="00D44333" w:rsidRPr="00095782">
        <w:rPr>
          <w:color w:val="373A3C"/>
        </w:rPr>
        <w:t>, similarities</w:t>
      </w:r>
      <w:r w:rsidR="00616F4D" w:rsidRPr="00095782">
        <w:rPr>
          <w:color w:val="373A3C"/>
        </w:rPr>
        <w:t>,</w:t>
      </w:r>
      <w:r w:rsidR="004E5A7C">
        <w:rPr>
          <w:color w:val="373A3C"/>
        </w:rPr>
        <w:t xml:space="preserve"> patterns</w:t>
      </w:r>
      <w:r w:rsidR="00D44333" w:rsidRPr="00095782">
        <w:rPr>
          <w:color w:val="373A3C"/>
        </w:rPr>
        <w:t xml:space="preserve"> etc</w:t>
      </w:r>
      <w:r w:rsidR="004E5A7C">
        <w:rPr>
          <w:color w:val="373A3C"/>
        </w:rPr>
        <w:t>,</w:t>
      </w:r>
      <w:r w:rsidRPr="00095782">
        <w:rPr>
          <w:color w:val="373A3C"/>
        </w:rPr>
        <w:t xml:space="preserve"> to determine if he should be primarily </w:t>
      </w:r>
      <w:r w:rsidR="00454ACA" w:rsidRPr="00095782">
        <w:rPr>
          <w:color w:val="373A3C"/>
        </w:rPr>
        <w:t>remembered as a</w:t>
      </w:r>
      <w:r w:rsidR="00140DD1">
        <w:rPr>
          <w:color w:val="373A3C"/>
        </w:rPr>
        <w:t xml:space="preserve"> medieval</w:t>
      </w:r>
      <w:r w:rsidR="00454ACA" w:rsidRPr="00095782">
        <w:rPr>
          <w:color w:val="373A3C"/>
        </w:rPr>
        <w:t xml:space="preserve"> courtly love poet</w:t>
      </w:r>
      <w:r w:rsidR="00D44333" w:rsidRPr="00095782">
        <w:rPr>
          <w:color w:val="373A3C"/>
        </w:rPr>
        <w:t>.</w:t>
      </w:r>
    </w:p>
    <w:p w14:paraId="6E1FD555" w14:textId="5B681039" w:rsidR="00454ACA" w:rsidRPr="00095782" w:rsidRDefault="00454ACA" w:rsidP="00454ACA">
      <w:pPr>
        <w:pStyle w:val="NormalWeb"/>
        <w:shd w:val="clear" w:color="auto" w:fill="FFFFFF"/>
        <w:spacing w:before="0" w:beforeAutospacing="0"/>
        <w:rPr>
          <w:b/>
          <w:bCs/>
          <w:color w:val="373A3C"/>
          <w:u w:val="single"/>
        </w:rPr>
      </w:pPr>
      <w:r w:rsidRPr="00095782">
        <w:rPr>
          <w:b/>
          <w:bCs/>
          <w:color w:val="373A3C"/>
          <w:u w:val="single"/>
        </w:rPr>
        <w:t>Main Body</w:t>
      </w:r>
    </w:p>
    <w:p w14:paraId="4DC836F7" w14:textId="0805F1EF" w:rsidR="00135F4F" w:rsidRPr="00095782" w:rsidRDefault="00373DE4" w:rsidP="008C58C0">
      <w:pPr>
        <w:pStyle w:val="NormalWeb"/>
        <w:shd w:val="clear" w:color="auto" w:fill="FFFFFF"/>
        <w:spacing w:before="0" w:beforeAutospacing="0"/>
        <w:rPr>
          <w:b/>
          <w:bCs/>
          <w:color w:val="373A3C"/>
        </w:rPr>
      </w:pPr>
      <w:r>
        <w:rPr>
          <w:b/>
          <w:bCs/>
          <w:color w:val="373A3C"/>
        </w:rPr>
        <w:t>Give a</w:t>
      </w:r>
      <w:r w:rsidR="008C58C0" w:rsidRPr="00095782">
        <w:rPr>
          <w:b/>
          <w:bCs/>
          <w:color w:val="373A3C"/>
        </w:rPr>
        <w:t xml:space="preserve"> b</w:t>
      </w:r>
      <w:r w:rsidR="00D401A3" w:rsidRPr="00095782">
        <w:rPr>
          <w:b/>
          <w:bCs/>
          <w:color w:val="373A3C"/>
        </w:rPr>
        <w:t xml:space="preserve">rief background </w:t>
      </w:r>
      <w:r w:rsidR="00051D79" w:rsidRPr="00095782">
        <w:rPr>
          <w:b/>
          <w:bCs/>
          <w:color w:val="373A3C"/>
        </w:rPr>
        <w:t>to</w:t>
      </w:r>
      <w:r w:rsidR="00D401A3" w:rsidRPr="00095782">
        <w:rPr>
          <w:b/>
          <w:bCs/>
          <w:color w:val="373A3C"/>
        </w:rPr>
        <w:t xml:space="preserve"> the </w:t>
      </w:r>
      <w:r w:rsidR="00E30486" w:rsidRPr="00095782">
        <w:rPr>
          <w:b/>
          <w:bCs/>
          <w:color w:val="373A3C"/>
        </w:rPr>
        <w:t>period</w:t>
      </w:r>
      <w:r w:rsidR="00D401A3" w:rsidRPr="00095782">
        <w:rPr>
          <w:b/>
          <w:bCs/>
          <w:color w:val="373A3C"/>
        </w:rPr>
        <w:t xml:space="preserve"> he was writing</w:t>
      </w:r>
      <w:r w:rsidR="008C58C0" w:rsidRPr="00095782">
        <w:rPr>
          <w:b/>
          <w:bCs/>
          <w:color w:val="373A3C"/>
        </w:rPr>
        <w:t xml:space="preserve"> in:</w:t>
      </w:r>
    </w:p>
    <w:p w14:paraId="3632B58C" w14:textId="2D977F5C" w:rsidR="00D401A3" w:rsidRPr="00095782" w:rsidRDefault="008C58C0" w:rsidP="00FC19A3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color w:val="373A3C"/>
        </w:rPr>
      </w:pPr>
      <w:r w:rsidRPr="00095782">
        <w:rPr>
          <w:color w:val="373A3C"/>
        </w:rPr>
        <w:t>1340’s to 1350’s is a likely estimate of the time he was active</w:t>
      </w:r>
      <w:r w:rsidR="0028121F">
        <w:rPr>
          <w:color w:val="373A3C"/>
        </w:rPr>
        <w:t>ly writing.</w:t>
      </w:r>
      <w:r w:rsidR="00135F4F" w:rsidRPr="00095782">
        <w:rPr>
          <w:color w:val="373A3C"/>
        </w:rPr>
        <w:t xml:space="preserve"> </w:t>
      </w:r>
    </w:p>
    <w:p w14:paraId="2A50B978" w14:textId="38A3D652" w:rsidR="00135F4F" w:rsidRPr="00095782" w:rsidRDefault="00206FC3" w:rsidP="00FC19A3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 xml:space="preserve">‘Born </w:t>
      </w:r>
      <w:r w:rsidR="00135F4F" w:rsidRPr="00095782">
        <w:rPr>
          <w:color w:val="373A3C"/>
        </w:rPr>
        <w:t xml:space="preserve">within a generation of the defeat </w:t>
      </w:r>
      <w:r w:rsidR="00616F4D" w:rsidRPr="00095782">
        <w:rPr>
          <w:color w:val="373A3C"/>
        </w:rPr>
        <w:t xml:space="preserve">of the last of the Welsh independent princes’ </w:t>
      </w:r>
      <w:r w:rsidR="00A83618">
        <w:rPr>
          <w:color w:val="373A3C"/>
        </w:rPr>
        <w:t xml:space="preserve">quote </w:t>
      </w:r>
      <w:r w:rsidR="00616F4D" w:rsidRPr="00095782">
        <w:rPr>
          <w:color w:val="373A3C"/>
        </w:rPr>
        <w:t xml:space="preserve">(Edwards, </w:t>
      </w:r>
      <w:r w:rsidR="00616F4D" w:rsidRPr="00095782">
        <w:rPr>
          <w:i/>
          <w:iCs/>
          <w:color w:val="373A3C"/>
        </w:rPr>
        <w:t>Literary Context</w:t>
      </w:r>
      <w:r w:rsidR="00616F4D" w:rsidRPr="00095782">
        <w:rPr>
          <w:color w:val="373A3C"/>
        </w:rPr>
        <w:t>, p.1)</w:t>
      </w:r>
    </w:p>
    <w:p w14:paraId="33A0E70E" w14:textId="35E36A78" w:rsidR="00952C93" w:rsidRDefault="008C58C0" w:rsidP="00952C93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color w:val="373A3C"/>
        </w:rPr>
      </w:pPr>
      <w:r w:rsidRPr="00095782">
        <w:rPr>
          <w:color w:val="373A3C"/>
        </w:rPr>
        <w:t>A time where the</w:t>
      </w:r>
      <w:r w:rsidR="00135F4F" w:rsidRPr="00095782">
        <w:rPr>
          <w:color w:val="373A3C"/>
        </w:rPr>
        <w:t xml:space="preserve">re </w:t>
      </w:r>
      <w:r w:rsidR="00DC7087">
        <w:rPr>
          <w:color w:val="373A3C"/>
        </w:rPr>
        <w:t>was</w:t>
      </w:r>
      <w:r w:rsidR="00135F4F" w:rsidRPr="00095782">
        <w:rPr>
          <w:color w:val="373A3C"/>
        </w:rPr>
        <w:t xml:space="preserve"> a transition from poets serving royal dynasties and courts to the </w:t>
      </w:r>
      <w:r w:rsidR="008E6579" w:rsidRPr="00095782">
        <w:rPr>
          <w:color w:val="373A3C"/>
        </w:rPr>
        <w:t>new</w:t>
      </w:r>
      <w:r w:rsidR="00051D79" w:rsidRPr="00095782">
        <w:rPr>
          <w:color w:val="373A3C"/>
        </w:rPr>
        <w:t>ly established</w:t>
      </w:r>
      <w:r w:rsidR="008E6579" w:rsidRPr="00095782">
        <w:rPr>
          <w:color w:val="373A3C"/>
        </w:rPr>
        <w:t xml:space="preserve"> </w:t>
      </w:r>
      <w:r w:rsidR="00206FC3">
        <w:rPr>
          <w:color w:val="373A3C"/>
        </w:rPr>
        <w:t xml:space="preserve">landed </w:t>
      </w:r>
      <w:r w:rsidR="00135F4F" w:rsidRPr="00095782">
        <w:rPr>
          <w:color w:val="373A3C"/>
        </w:rPr>
        <w:t xml:space="preserve">gentry. </w:t>
      </w:r>
    </w:p>
    <w:p w14:paraId="432E50C9" w14:textId="73956953" w:rsidR="00206FC3" w:rsidRPr="00952C93" w:rsidRDefault="00206FC3" w:rsidP="00952C93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Poets of the time must adapt with this structural change in society</w:t>
      </w:r>
      <w:r w:rsidR="00140DD1">
        <w:rPr>
          <w:color w:val="373A3C"/>
        </w:rPr>
        <w:t xml:space="preserve"> and the loss of their patrons.</w:t>
      </w:r>
    </w:p>
    <w:p w14:paraId="7AE02F9C" w14:textId="0DFBC54E" w:rsidR="00616F4D" w:rsidRPr="00095782" w:rsidRDefault="00616F4D" w:rsidP="00616F4D">
      <w:pPr>
        <w:pStyle w:val="NormalWeb"/>
        <w:shd w:val="clear" w:color="auto" w:fill="FFFFFF"/>
        <w:spacing w:before="0" w:beforeAutospacing="0"/>
        <w:rPr>
          <w:b/>
          <w:bCs/>
          <w:color w:val="373A3C"/>
        </w:rPr>
      </w:pPr>
      <w:r w:rsidRPr="00095782">
        <w:rPr>
          <w:b/>
          <w:bCs/>
          <w:color w:val="373A3C"/>
        </w:rPr>
        <w:t>Introduce the new style</w:t>
      </w:r>
      <w:r w:rsidR="00A83618">
        <w:rPr>
          <w:b/>
          <w:bCs/>
          <w:color w:val="373A3C"/>
        </w:rPr>
        <w:t xml:space="preserve"> of poetry </w:t>
      </w:r>
      <w:r w:rsidR="00095782">
        <w:rPr>
          <w:b/>
          <w:bCs/>
          <w:color w:val="373A3C"/>
        </w:rPr>
        <w:t>that develo</w:t>
      </w:r>
      <w:r w:rsidR="00A83618">
        <w:rPr>
          <w:b/>
          <w:bCs/>
          <w:color w:val="373A3C"/>
        </w:rPr>
        <w:t>p</w:t>
      </w:r>
      <w:r w:rsidR="00EE5CDD">
        <w:rPr>
          <w:b/>
          <w:bCs/>
          <w:color w:val="373A3C"/>
        </w:rPr>
        <w:t>ed</w:t>
      </w:r>
      <w:r w:rsidR="00373DE4">
        <w:rPr>
          <w:b/>
          <w:bCs/>
          <w:color w:val="373A3C"/>
        </w:rPr>
        <w:t xml:space="preserve"> </w:t>
      </w:r>
      <w:proofErr w:type="gramStart"/>
      <w:r w:rsidR="00373DE4">
        <w:rPr>
          <w:b/>
          <w:bCs/>
          <w:color w:val="373A3C"/>
        </w:rPr>
        <w:t xml:space="preserve">as a </w:t>
      </w:r>
      <w:r w:rsidR="00E759AC">
        <w:rPr>
          <w:b/>
          <w:bCs/>
          <w:color w:val="373A3C"/>
        </w:rPr>
        <w:t>consequence</w:t>
      </w:r>
      <w:r w:rsidR="002D3E4F">
        <w:rPr>
          <w:b/>
          <w:bCs/>
          <w:color w:val="373A3C"/>
        </w:rPr>
        <w:t xml:space="preserve"> </w:t>
      </w:r>
      <w:r w:rsidR="00373DE4">
        <w:rPr>
          <w:b/>
          <w:bCs/>
          <w:color w:val="373A3C"/>
        </w:rPr>
        <w:t>of</w:t>
      </w:r>
      <w:proofErr w:type="gramEnd"/>
      <w:r w:rsidR="00373DE4">
        <w:rPr>
          <w:b/>
          <w:bCs/>
          <w:color w:val="373A3C"/>
        </w:rPr>
        <w:t xml:space="preserve"> the societal changes</w:t>
      </w:r>
      <w:r w:rsidRPr="00095782">
        <w:rPr>
          <w:b/>
          <w:bCs/>
          <w:color w:val="373A3C"/>
        </w:rPr>
        <w:t>:</w:t>
      </w:r>
    </w:p>
    <w:p w14:paraId="38D404B1" w14:textId="4D76CD58" w:rsidR="00D401A3" w:rsidRDefault="00D401A3" w:rsidP="00FC19A3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color w:val="373A3C"/>
        </w:rPr>
      </w:pPr>
      <w:r w:rsidRPr="00095782">
        <w:rPr>
          <w:color w:val="373A3C"/>
        </w:rPr>
        <w:t xml:space="preserve">A new </w:t>
      </w:r>
      <w:r w:rsidR="00DC7087">
        <w:rPr>
          <w:color w:val="373A3C"/>
        </w:rPr>
        <w:t>technique</w:t>
      </w:r>
      <w:r w:rsidRPr="00095782">
        <w:rPr>
          <w:color w:val="373A3C"/>
        </w:rPr>
        <w:t xml:space="preserve"> grew </w:t>
      </w:r>
      <w:r w:rsidR="00616F4D" w:rsidRPr="00095782">
        <w:rPr>
          <w:color w:val="373A3C"/>
        </w:rPr>
        <w:t>alongside</w:t>
      </w:r>
      <w:r w:rsidRPr="00095782">
        <w:rPr>
          <w:color w:val="373A3C"/>
        </w:rPr>
        <w:t xml:space="preserve"> the older traditional </w:t>
      </w:r>
      <w:r w:rsidR="00AE3033" w:rsidRPr="00095782">
        <w:rPr>
          <w:color w:val="373A3C"/>
        </w:rPr>
        <w:t>forms of</w:t>
      </w:r>
      <w:r w:rsidRPr="00095782">
        <w:rPr>
          <w:color w:val="373A3C"/>
        </w:rPr>
        <w:t xml:space="preserve"> poetry</w:t>
      </w:r>
      <w:r w:rsidR="00A83618">
        <w:rPr>
          <w:color w:val="373A3C"/>
        </w:rPr>
        <w:t>.</w:t>
      </w:r>
    </w:p>
    <w:p w14:paraId="46FDA290" w14:textId="3E6A3E2D" w:rsidR="00952C93" w:rsidRPr="00095782" w:rsidRDefault="00206FC3" w:rsidP="00FC19A3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T</w:t>
      </w:r>
      <w:r w:rsidR="00952C93">
        <w:rPr>
          <w:color w:val="373A3C"/>
        </w:rPr>
        <w:t xml:space="preserve">raditional forms of </w:t>
      </w:r>
      <w:r w:rsidR="00A83618">
        <w:rPr>
          <w:color w:val="373A3C"/>
        </w:rPr>
        <w:t>eulogy</w:t>
      </w:r>
      <w:r>
        <w:rPr>
          <w:color w:val="373A3C"/>
        </w:rPr>
        <w:t xml:space="preserve"> were</w:t>
      </w:r>
      <w:r w:rsidR="00952C93">
        <w:rPr>
          <w:color w:val="373A3C"/>
        </w:rPr>
        <w:t xml:space="preserve"> still in demand</w:t>
      </w:r>
      <w:r w:rsidR="00A83618">
        <w:rPr>
          <w:color w:val="373A3C"/>
        </w:rPr>
        <w:t xml:space="preserve"> </w:t>
      </w:r>
      <w:proofErr w:type="spellStart"/>
      <w:proofErr w:type="gramStart"/>
      <w:r w:rsidR="00A83618">
        <w:rPr>
          <w:color w:val="373A3C"/>
        </w:rPr>
        <w:t>eg</w:t>
      </w:r>
      <w:proofErr w:type="spellEnd"/>
      <w:proofErr w:type="gramEnd"/>
      <w:r w:rsidR="00A83618">
        <w:rPr>
          <w:color w:val="373A3C"/>
        </w:rPr>
        <w:t xml:space="preserve"> praise.</w:t>
      </w:r>
      <w:r w:rsidR="00952C93">
        <w:rPr>
          <w:color w:val="373A3C"/>
        </w:rPr>
        <w:t xml:space="preserve"> </w:t>
      </w:r>
    </w:p>
    <w:p w14:paraId="01F68E89" w14:textId="3A2F6F40" w:rsidR="00A83618" w:rsidRPr="00451AEA" w:rsidRDefault="004078F8" w:rsidP="00451AEA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color w:val="373A3C"/>
        </w:rPr>
      </w:pPr>
      <w:r w:rsidRPr="00095782">
        <w:rPr>
          <w:color w:val="373A3C"/>
        </w:rPr>
        <w:t>Cywydd meter</w:t>
      </w:r>
      <w:r w:rsidR="00451AEA">
        <w:rPr>
          <w:color w:val="373A3C"/>
        </w:rPr>
        <w:t>,</w:t>
      </w:r>
      <w:r w:rsidR="002A390B" w:rsidRPr="00095782">
        <w:rPr>
          <w:color w:val="373A3C"/>
        </w:rPr>
        <w:t xml:space="preserve"> </w:t>
      </w:r>
      <w:proofErr w:type="spellStart"/>
      <w:r w:rsidR="00206FC3">
        <w:rPr>
          <w:color w:val="373A3C"/>
        </w:rPr>
        <w:t>D</w:t>
      </w:r>
      <w:r w:rsidR="002A390B" w:rsidRPr="00095782">
        <w:rPr>
          <w:color w:val="373A3C"/>
        </w:rPr>
        <w:t>afydd</w:t>
      </w:r>
      <w:proofErr w:type="spellEnd"/>
      <w:r w:rsidR="00206FC3">
        <w:rPr>
          <w:color w:val="373A3C"/>
        </w:rPr>
        <w:t xml:space="preserve"> ap Gwilym</w:t>
      </w:r>
      <w:r w:rsidR="002A390B" w:rsidRPr="00095782">
        <w:rPr>
          <w:color w:val="373A3C"/>
        </w:rPr>
        <w:t xml:space="preserve"> </w:t>
      </w:r>
      <w:r w:rsidR="00206FC3">
        <w:rPr>
          <w:color w:val="373A3C"/>
        </w:rPr>
        <w:t xml:space="preserve">was </w:t>
      </w:r>
      <w:r w:rsidR="00AE3033" w:rsidRPr="00095782">
        <w:rPr>
          <w:color w:val="373A3C"/>
        </w:rPr>
        <w:t>one of the</w:t>
      </w:r>
      <w:r w:rsidR="002A390B" w:rsidRPr="00095782">
        <w:rPr>
          <w:color w:val="373A3C"/>
        </w:rPr>
        <w:t xml:space="preserve"> </w:t>
      </w:r>
      <w:r w:rsidR="00AA6F9C">
        <w:rPr>
          <w:color w:val="373A3C"/>
        </w:rPr>
        <w:t>forerunners</w:t>
      </w:r>
      <w:r w:rsidR="002A390B" w:rsidRPr="00095782">
        <w:rPr>
          <w:color w:val="373A3C"/>
        </w:rPr>
        <w:t xml:space="preserve"> of</w:t>
      </w:r>
      <w:r w:rsidR="00AE3033" w:rsidRPr="00095782">
        <w:rPr>
          <w:color w:val="373A3C"/>
        </w:rPr>
        <w:t xml:space="preserve"> </w:t>
      </w:r>
      <w:r w:rsidR="00A85F59" w:rsidRPr="00095782">
        <w:rPr>
          <w:color w:val="373A3C"/>
        </w:rPr>
        <w:t xml:space="preserve">popularising this </w:t>
      </w:r>
      <w:proofErr w:type="spellStart"/>
      <w:r w:rsidR="00A85F59" w:rsidRPr="00095782">
        <w:rPr>
          <w:color w:val="373A3C"/>
        </w:rPr>
        <w:t>meteri</w:t>
      </w:r>
      <w:r w:rsidR="00206FC3">
        <w:rPr>
          <w:color w:val="373A3C"/>
        </w:rPr>
        <w:t>c</w:t>
      </w:r>
      <w:proofErr w:type="spellEnd"/>
      <w:r w:rsidR="00206FC3">
        <w:rPr>
          <w:color w:val="373A3C"/>
        </w:rPr>
        <w:t>.</w:t>
      </w:r>
      <w:r w:rsidR="00AA6F9C">
        <w:rPr>
          <w:color w:val="373A3C"/>
        </w:rPr>
        <w:t xml:space="preserve"> Generally credited as the pioneer. </w:t>
      </w:r>
    </w:p>
    <w:p w14:paraId="1A36F68F" w14:textId="21436709" w:rsidR="00A85F59" w:rsidRDefault="00A85F59" w:rsidP="00FC19A3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color w:val="373A3C"/>
        </w:rPr>
      </w:pPr>
      <w:r w:rsidRPr="00095782">
        <w:rPr>
          <w:color w:val="373A3C"/>
        </w:rPr>
        <w:t>One of the first poet</w:t>
      </w:r>
      <w:r w:rsidR="00616F4D" w:rsidRPr="00095782">
        <w:rPr>
          <w:color w:val="373A3C"/>
        </w:rPr>
        <w:t>s</w:t>
      </w:r>
      <w:r w:rsidRPr="00095782">
        <w:rPr>
          <w:color w:val="373A3C"/>
        </w:rPr>
        <w:t xml:space="preserve"> of the </w:t>
      </w:r>
      <w:proofErr w:type="spellStart"/>
      <w:r w:rsidRPr="00095782">
        <w:rPr>
          <w:color w:val="373A3C"/>
        </w:rPr>
        <w:t>Cywyddwyr</w:t>
      </w:r>
      <w:proofErr w:type="spellEnd"/>
      <w:r w:rsidR="00206FC3">
        <w:rPr>
          <w:color w:val="373A3C"/>
        </w:rPr>
        <w:t>, the poets using the Cywydd metre.</w:t>
      </w:r>
    </w:p>
    <w:p w14:paraId="7CA2ACDE" w14:textId="144237F4" w:rsidR="00944283" w:rsidRDefault="000E52BC" w:rsidP="00944283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lastRenderedPageBreak/>
        <w:t xml:space="preserve">More survives of </w:t>
      </w:r>
      <w:proofErr w:type="spellStart"/>
      <w:r>
        <w:rPr>
          <w:color w:val="373A3C"/>
        </w:rPr>
        <w:t>Dafydd’s</w:t>
      </w:r>
      <w:proofErr w:type="spellEnd"/>
      <w:r>
        <w:rPr>
          <w:color w:val="373A3C"/>
        </w:rPr>
        <w:t xml:space="preserve"> work than that of his contemporaries.</w:t>
      </w:r>
      <w:r w:rsidR="0026520D">
        <w:rPr>
          <w:color w:val="373A3C"/>
        </w:rPr>
        <w:t xml:space="preserve"> Shows his probable popularity, written down more than other poets.</w:t>
      </w:r>
    </w:p>
    <w:p w14:paraId="4B693CDE" w14:textId="22A78762" w:rsidR="001536DE" w:rsidRPr="00944283" w:rsidRDefault="001536DE" w:rsidP="00944283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Uses the Cywydd as a tool to express his new themes.</w:t>
      </w:r>
    </w:p>
    <w:p w14:paraId="796657C5" w14:textId="5CB92FC7" w:rsidR="00C827C8" w:rsidRPr="0094436F" w:rsidRDefault="00C827C8" w:rsidP="0094436F">
      <w:pPr>
        <w:pStyle w:val="NormalWeb"/>
        <w:shd w:val="clear" w:color="auto" w:fill="FFFFFF"/>
        <w:spacing w:before="0" w:beforeAutospacing="0"/>
        <w:rPr>
          <w:color w:val="373A3C"/>
        </w:rPr>
      </w:pPr>
      <w:r w:rsidRPr="0094436F">
        <w:rPr>
          <w:b/>
          <w:bCs/>
          <w:color w:val="373A3C"/>
        </w:rPr>
        <w:t>Discuss the</w:t>
      </w:r>
      <w:r w:rsidR="008A4B8E" w:rsidRPr="0094436F">
        <w:rPr>
          <w:b/>
          <w:bCs/>
          <w:color w:val="373A3C"/>
        </w:rPr>
        <w:t xml:space="preserve"> more</w:t>
      </w:r>
      <w:r w:rsidRPr="0094436F">
        <w:rPr>
          <w:b/>
          <w:bCs/>
          <w:color w:val="373A3C"/>
        </w:rPr>
        <w:t xml:space="preserve"> </w:t>
      </w:r>
      <w:r w:rsidR="00885C0D" w:rsidRPr="0094436F">
        <w:rPr>
          <w:b/>
          <w:bCs/>
          <w:color w:val="373A3C"/>
        </w:rPr>
        <w:t>traditional themes of his poetry</w:t>
      </w:r>
      <w:r w:rsidR="007E7AA7" w:rsidRPr="0094436F">
        <w:rPr>
          <w:b/>
          <w:bCs/>
          <w:color w:val="373A3C"/>
        </w:rPr>
        <w:t xml:space="preserve"> and how</w:t>
      </w:r>
      <w:r w:rsidR="009D6934" w:rsidRPr="0094436F">
        <w:rPr>
          <w:b/>
          <w:bCs/>
          <w:color w:val="373A3C"/>
        </w:rPr>
        <w:t xml:space="preserve"> the</w:t>
      </w:r>
      <w:r w:rsidR="007E7AA7" w:rsidRPr="0094436F">
        <w:rPr>
          <w:b/>
          <w:bCs/>
          <w:color w:val="373A3C"/>
        </w:rPr>
        <w:t xml:space="preserve"> </w:t>
      </w:r>
      <w:r w:rsidR="009D6934" w:rsidRPr="0094436F">
        <w:rPr>
          <w:b/>
          <w:bCs/>
          <w:color w:val="373A3C"/>
        </w:rPr>
        <w:t xml:space="preserve">poems of this </w:t>
      </w:r>
      <w:r w:rsidR="00DC7087" w:rsidRPr="0094436F">
        <w:rPr>
          <w:b/>
          <w:bCs/>
          <w:color w:val="373A3C"/>
        </w:rPr>
        <w:t>type</w:t>
      </w:r>
      <w:r w:rsidR="007E7AA7" w:rsidRPr="0094436F">
        <w:rPr>
          <w:b/>
          <w:bCs/>
          <w:color w:val="373A3C"/>
        </w:rPr>
        <w:t xml:space="preserve"> tended to </w:t>
      </w:r>
      <w:r w:rsidR="009D6934" w:rsidRPr="0094436F">
        <w:rPr>
          <w:b/>
          <w:bCs/>
          <w:color w:val="373A3C"/>
        </w:rPr>
        <w:t>be composed in the long-established conventional</w:t>
      </w:r>
      <w:r w:rsidR="007E7AA7" w:rsidRPr="0094436F">
        <w:rPr>
          <w:b/>
          <w:bCs/>
          <w:color w:val="373A3C"/>
        </w:rPr>
        <w:t xml:space="preserve"> </w:t>
      </w:r>
      <w:r w:rsidR="009D6934" w:rsidRPr="0094436F">
        <w:rPr>
          <w:b/>
          <w:bCs/>
          <w:color w:val="373A3C"/>
        </w:rPr>
        <w:t>forms of the time</w:t>
      </w:r>
      <w:r w:rsidR="007E7AA7" w:rsidRPr="0094436F">
        <w:rPr>
          <w:b/>
          <w:bCs/>
          <w:color w:val="373A3C"/>
        </w:rPr>
        <w:t>:</w:t>
      </w:r>
    </w:p>
    <w:p w14:paraId="06C7801F" w14:textId="7CB20D70" w:rsidR="00FE312F" w:rsidRPr="00095782" w:rsidRDefault="00885C0D" w:rsidP="00FE312F">
      <w:pPr>
        <w:pStyle w:val="NormalWeb"/>
        <w:numPr>
          <w:ilvl w:val="0"/>
          <w:numId w:val="18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 xml:space="preserve">‘Religious, eulogy and elegy, debate poetry and satire’ (H. Edwards </w:t>
      </w:r>
      <w:r w:rsidR="00504418">
        <w:rPr>
          <w:color w:val="373A3C"/>
        </w:rPr>
        <w:t>‘</w:t>
      </w:r>
      <w:r w:rsidRPr="00504418">
        <w:rPr>
          <w:i/>
          <w:iCs/>
          <w:color w:val="373A3C"/>
        </w:rPr>
        <w:t>Literary Context</w:t>
      </w:r>
      <w:r w:rsidR="00504418">
        <w:rPr>
          <w:color w:val="373A3C"/>
        </w:rPr>
        <w:t>’</w:t>
      </w:r>
      <w:r>
        <w:rPr>
          <w:color w:val="373A3C"/>
        </w:rPr>
        <w:t xml:space="preserve"> p.2) </w:t>
      </w:r>
      <w:r w:rsidR="00A60D46">
        <w:rPr>
          <w:color w:val="373A3C"/>
        </w:rPr>
        <w:t xml:space="preserve">referring to the more </w:t>
      </w:r>
      <w:r w:rsidR="00DC7087">
        <w:rPr>
          <w:color w:val="373A3C"/>
        </w:rPr>
        <w:t xml:space="preserve">conventional </w:t>
      </w:r>
      <w:r w:rsidR="00A60D46">
        <w:rPr>
          <w:color w:val="373A3C"/>
        </w:rPr>
        <w:t xml:space="preserve">genres of </w:t>
      </w:r>
      <w:proofErr w:type="spellStart"/>
      <w:r w:rsidR="00DC7087">
        <w:rPr>
          <w:color w:val="373A3C"/>
        </w:rPr>
        <w:t>Dafydd’s</w:t>
      </w:r>
      <w:proofErr w:type="spellEnd"/>
      <w:r w:rsidR="00DC7087">
        <w:rPr>
          <w:color w:val="373A3C"/>
        </w:rPr>
        <w:t xml:space="preserve"> poetry.</w:t>
      </w:r>
    </w:p>
    <w:p w14:paraId="7DA51DFE" w14:textId="04A02838" w:rsidR="00FE312F" w:rsidRDefault="00885C0D" w:rsidP="00FE312F">
      <w:pPr>
        <w:pStyle w:val="NormalWeb"/>
        <w:numPr>
          <w:ilvl w:val="0"/>
          <w:numId w:val="18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Tended to use</w:t>
      </w:r>
      <w:r w:rsidR="00DC7087">
        <w:rPr>
          <w:color w:val="373A3C"/>
        </w:rPr>
        <w:t xml:space="preserve"> accustomed</w:t>
      </w:r>
      <w:r>
        <w:rPr>
          <w:color w:val="373A3C"/>
        </w:rPr>
        <w:t xml:space="preserve"> </w:t>
      </w:r>
      <w:r w:rsidR="0026783B">
        <w:rPr>
          <w:color w:val="373A3C"/>
        </w:rPr>
        <w:t>metres</w:t>
      </w:r>
      <w:r w:rsidR="008B242C">
        <w:rPr>
          <w:color w:val="373A3C"/>
        </w:rPr>
        <w:t xml:space="preserve"> such as </w:t>
      </w:r>
      <w:r w:rsidR="008B242C" w:rsidRPr="008B242C">
        <w:rPr>
          <w:i/>
          <w:iCs/>
          <w:color w:val="373A3C"/>
        </w:rPr>
        <w:t>Awdl</w:t>
      </w:r>
      <w:r w:rsidR="008B242C">
        <w:rPr>
          <w:color w:val="373A3C"/>
        </w:rPr>
        <w:t xml:space="preserve"> / </w:t>
      </w:r>
      <w:proofErr w:type="spellStart"/>
      <w:r w:rsidR="008B242C" w:rsidRPr="008B242C">
        <w:rPr>
          <w:i/>
          <w:iCs/>
          <w:color w:val="373A3C"/>
        </w:rPr>
        <w:t>Englyn</w:t>
      </w:r>
      <w:proofErr w:type="spellEnd"/>
      <w:r w:rsidR="007E7AA7">
        <w:rPr>
          <w:color w:val="373A3C"/>
        </w:rPr>
        <w:t xml:space="preserve">, </w:t>
      </w:r>
      <w:r>
        <w:rPr>
          <w:color w:val="373A3C"/>
        </w:rPr>
        <w:t>for</w:t>
      </w:r>
      <w:r w:rsidR="007E7AA7">
        <w:rPr>
          <w:color w:val="373A3C"/>
        </w:rPr>
        <w:t xml:space="preserve"> </w:t>
      </w:r>
      <w:r>
        <w:rPr>
          <w:color w:val="373A3C"/>
        </w:rPr>
        <w:t>traditional subjects</w:t>
      </w:r>
      <w:r w:rsidR="0026783B">
        <w:rPr>
          <w:color w:val="373A3C"/>
        </w:rPr>
        <w:t>.</w:t>
      </w:r>
    </w:p>
    <w:p w14:paraId="682F518F" w14:textId="40AC5EFA" w:rsidR="0026783B" w:rsidRDefault="008B242C" w:rsidP="00FE312F">
      <w:pPr>
        <w:pStyle w:val="NormalWeb"/>
        <w:numPr>
          <w:ilvl w:val="0"/>
          <w:numId w:val="18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The p</w:t>
      </w:r>
      <w:r w:rsidR="0026783B">
        <w:rPr>
          <w:color w:val="373A3C"/>
        </w:rPr>
        <w:t xml:space="preserve">raise poetry shows that he was </w:t>
      </w:r>
      <w:r>
        <w:rPr>
          <w:color w:val="373A3C"/>
        </w:rPr>
        <w:t>a master of the royal dynastic court poetry of the past</w:t>
      </w:r>
      <w:r w:rsidR="00A60D46">
        <w:rPr>
          <w:color w:val="373A3C"/>
        </w:rPr>
        <w:t>. ‘Poets of the Princes’.</w:t>
      </w:r>
    </w:p>
    <w:p w14:paraId="263500F9" w14:textId="77777777" w:rsidR="00944283" w:rsidRDefault="00334472" w:rsidP="00140DD1">
      <w:pPr>
        <w:pStyle w:val="NormalWeb"/>
        <w:numPr>
          <w:ilvl w:val="0"/>
          <w:numId w:val="18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Possibly more of his earlie</w:t>
      </w:r>
      <w:r w:rsidR="00140DD1">
        <w:rPr>
          <w:color w:val="373A3C"/>
        </w:rPr>
        <w:t>r</w:t>
      </w:r>
      <w:r>
        <w:rPr>
          <w:color w:val="373A3C"/>
        </w:rPr>
        <w:t xml:space="preserve"> work</w:t>
      </w:r>
      <w:r w:rsidR="00140DD1">
        <w:rPr>
          <w:color w:val="373A3C"/>
        </w:rPr>
        <w:t xml:space="preserve"> undertaken in these styles</w:t>
      </w:r>
      <w:r w:rsidR="00944283">
        <w:rPr>
          <w:color w:val="373A3C"/>
        </w:rPr>
        <w:t>.</w:t>
      </w:r>
    </w:p>
    <w:p w14:paraId="23A8D32D" w14:textId="625F8DCD" w:rsidR="004202BE" w:rsidRPr="00140DD1" w:rsidRDefault="00944283" w:rsidP="00140DD1">
      <w:pPr>
        <w:pStyle w:val="NormalWeb"/>
        <w:numPr>
          <w:ilvl w:val="0"/>
          <w:numId w:val="18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 xml:space="preserve">One of the first to use the new metre for praise. </w:t>
      </w:r>
    </w:p>
    <w:p w14:paraId="4F0B0F79" w14:textId="0B992E32" w:rsidR="00C827C8" w:rsidRPr="00095782" w:rsidRDefault="00FE312F" w:rsidP="00454ACA">
      <w:pPr>
        <w:pStyle w:val="NormalWeb"/>
        <w:shd w:val="clear" w:color="auto" w:fill="FFFFFF"/>
        <w:spacing w:before="0" w:beforeAutospacing="0"/>
        <w:rPr>
          <w:b/>
          <w:bCs/>
          <w:color w:val="373A3C"/>
        </w:rPr>
      </w:pPr>
      <w:r w:rsidRPr="00095782">
        <w:rPr>
          <w:b/>
          <w:bCs/>
          <w:color w:val="373A3C"/>
        </w:rPr>
        <w:t>Identify</w:t>
      </w:r>
      <w:r w:rsidR="00373DE4">
        <w:rPr>
          <w:b/>
          <w:bCs/>
          <w:color w:val="373A3C"/>
        </w:rPr>
        <w:t xml:space="preserve"> and </w:t>
      </w:r>
      <w:r w:rsidR="004202BE">
        <w:rPr>
          <w:b/>
          <w:bCs/>
          <w:color w:val="373A3C"/>
        </w:rPr>
        <w:t>label</w:t>
      </w:r>
      <w:r w:rsidRPr="00095782">
        <w:rPr>
          <w:b/>
          <w:bCs/>
          <w:color w:val="373A3C"/>
        </w:rPr>
        <w:t xml:space="preserve"> </w:t>
      </w:r>
      <w:r w:rsidR="00EE5CDD">
        <w:rPr>
          <w:b/>
          <w:bCs/>
          <w:color w:val="373A3C"/>
        </w:rPr>
        <w:t xml:space="preserve">love as a main theme and </w:t>
      </w:r>
      <w:r w:rsidR="00E52023">
        <w:rPr>
          <w:b/>
          <w:bCs/>
          <w:color w:val="373A3C"/>
        </w:rPr>
        <w:t>demonstrate</w:t>
      </w:r>
      <w:r w:rsidR="00A95E5D">
        <w:rPr>
          <w:b/>
          <w:bCs/>
          <w:color w:val="373A3C"/>
        </w:rPr>
        <w:t xml:space="preserve"> </w:t>
      </w:r>
      <w:r w:rsidR="00C827C8" w:rsidRPr="00095782">
        <w:rPr>
          <w:b/>
          <w:bCs/>
          <w:color w:val="373A3C"/>
        </w:rPr>
        <w:t>how</w:t>
      </w:r>
      <w:r w:rsidR="00E52023">
        <w:rPr>
          <w:b/>
          <w:bCs/>
          <w:color w:val="373A3C"/>
        </w:rPr>
        <w:t xml:space="preserve"> fundamentally</w:t>
      </w:r>
      <w:r w:rsidR="00C827C8" w:rsidRPr="00095782">
        <w:rPr>
          <w:b/>
          <w:bCs/>
          <w:color w:val="373A3C"/>
        </w:rPr>
        <w:t xml:space="preserve"> important and </w:t>
      </w:r>
      <w:r w:rsidR="00E52023">
        <w:rPr>
          <w:b/>
          <w:bCs/>
          <w:color w:val="373A3C"/>
        </w:rPr>
        <w:t>integral</w:t>
      </w:r>
      <w:r w:rsidR="00EE5CDD">
        <w:rPr>
          <w:b/>
          <w:bCs/>
          <w:color w:val="373A3C"/>
        </w:rPr>
        <w:t xml:space="preserve"> it is to</w:t>
      </w:r>
      <w:r w:rsidR="00C827C8" w:rsidRPr="00095782">
        <w:rPr>
          <w:b/>
          <w:bCs/>
          <w:color w:val="373A3C"/>
        </w:rPr>
        <w:t xml:space="preserve"> </w:t>
      </w:r>
      <w:proofErr w:type="spellStart"/>
      <w:r w:rsidRPr="00095782">
        <w:rPr>
          <w:b/>
          <w:bCs/>
          <w:color w:val="373A3C"/>
        </w:rPr>
        <w:t>Daffydd’s</w:t>
      </w:r>
      <w:proofErr w:type="spellEnd"/>
      <w:r w:rsidRPr="00095782">
        <w:rPr>
          <w:b/>
          <w:bCs/>
          <w:color w:val="373A3C"/>
        </w:rPr>
        <w:t xml:space="preserve"> </w:t>
      </w:r>
      <w:r w:rsidR="00C827C8" w:rsidRPr="00095782">
        <w:rPr>
          <w:b/>
          <w:bCs/>
          <w:color w:val="373A3C"/>
        </w:rPr>
        <w:t>work</w:t>
      </w:r>
      <w:r w:rsidR="00EE5CDD">
        <w:rPr>
          <w:b/>
          <w:bCs/>
          <w:color w:val="373A3C"/>
        </w:rPr>
        <w:t xml:space="preserve">. Show that nature is equally </w:t>
      </w:r>
      <w:r w:rsidR="0085697D">
        <w:rPr>
          <w:b/>
          <w:bCs/>
          <w:color w:val="373A3C"/>
        </w:rPr>
        <w:t>as important</w:t>
      </w:r>
      <w:r w:rsidR="00E52023">
        <w:rPr>
          <w:b/>
          <w:bCs/>
          <w:color w:val="373A3C"/>
        </w:rPr>
        <w:t xml:space="preserve"> and how</w:t>
      </w:r>
      <w:r w:rsidR="00266C00">
        <w:rPr>
          <w:b/>
          <w:bCs/>
          <w:color w:val="373A3C"/>
        </w:rPr>
        <w:t xml:space="preserve"> the</w:t>
      </w:r>
      <w:r w:rsidR="0085697D">
        <w:rPr>
          <w:b/>
          <w:bCs/>
          <w:color w:val="373A3C"/>
        </w:rPr>
        <w:t xml:space="preserve"> two are often used together:</w:t>
      </w:r>
    </w:p>
    <w:p w14:paraId="31A39DF9" w14:textId="2838A93F" w:rsidR="00451AEA" w:rsidRPr="008B242C" w:rsidRDefault="008B242C" w:rsidP="008B242C">
      <w:pPr>
        <w:pStyle w:val="NormalWeb"/>
        <w:numPr>
          <w:ilvl w:val="0"/>
          <w:numId w:val="16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 xml:space="preserve">Cywydd meter was used </w:t>
      </w:r>
      <w:r w:rsidR="00F85077">
        <w:rPr>
          <w:color w:val="373A3C"/>
        </w:rPr>
        <w:t>for the new themes of love and nature</w:t>
      </w:r>
      <w:r w:rsidR="00373DE4">
        <w:rPr>
          <w:color w:val="373A3C"/>
        </w:rPr>
        <w:t>.</w:t>
      </w:r>
      <w:r w:rsidR="007E7AA7">
        <w:rPr>
          <w:color w:val="373A3C"/>
        </w:rPr>
        <w:t xml:space="preserve"> </w:t>
      </w:r>
      <w:r w:rsidR="00373DE4">
        <w:rPr>
          <w:color w:val="373A3C"/>
        </w:rPr>
        <w:t>A</w:t>
      </w:r>
      <w:r w:rsidR="004202BE">
        <w:rPr>
          <w:color w:val="373A3C"/>
        </w:rPr>
        <w:t xml:space="preserve"> fresh </w:t>
      </w:r>
      <w:r w:rsidR="00373DE4">
        <w:rPr>
          <w:color w:val="373A3C"/>
        </w:rPr>
        <w:t xml:space="preserve">innovative form </w:t>
      </w:r>
      <w:r w:rsidR="00AA6F9C">
        <w:rPr>
          <w:color w:val="373A3C"/>
        </w:rPr>
        <w:t>fitting</w:t>
      </w:r>
      <w:r w:rsidR="00373DE4">
        <w:rPr>
          <w:color w:val="373A3C"/>
        </w:rPr>
        <w:t xml:space="preserve"> to the new topics.</w:t>
      </w:r>
    </w:p>
    <w:p w14:paraId="2D670CBD" w14:textId="4BF9C65D" w:rsidR="00FF68F9" w:rsidRPr="004202BE" w:rsidRDefault="00451AEA" w:rsidP="004202BE">
      <w:pPr>
        <w:pStyle w:val="NormalWeb"/>
        <w:numPr>
          <w:ilvl w:val="0"/>
          <w:numId w:val="16"/>
        </w:numPr>
        <w:shd w:val="clear" w:color="auto" w:fill="FFFFFF"/>
        <w:spacing w:before="0" w:beforeAutospacing="0"/>
        <w:rPr>
          <w:color w:val="373A3C"/>
        </w:rPr>
      </w:pPr>
      <w:r w:rsidRPr="0026783B">
        <w:rPr>
          <w:color w:val="373A3C"/>
        </w:rPr>
        <w:t xml:space="preserve">‘Roughly four of every five poems which maybe reliably ascribed to </w:t>
      </w:r>
      <w:proofErr w:type="spellStart"/>
      <w:r w:rsidRPr="0026783B">
        <w:rPr>
          <w:color w:val="373A3C"/>
        </w:rPr>
        <w:t>Dafydd</w:t>
      </w:r>
      <w:proofErr w:type="spellEnd"/>
      <w:r w:rsidRPr="0026783B">
        <w:rPr>
          <w:color w:val="373A3C"/>
        </w:rPr>
        <w:t xml:space="preserve"> concern love and the natural world’</w:t>
      </w:r>
      <w:r w:rsidR="004202BE">
        <w:rPr>
          <w:color w:val="373A3C"/>
        </w:rPr>
        <w:t xml:space="preserve"> </w:t>
      </w:r>
      <w:r w:rsidR="004202BE" w:rsidRPr="004202BE">
        <w:rPr>
          <w:color w:val="373A3C"/>
        </w:rPr>
        <w:t>(H. Edwards - The Literary Context p.2)</w:t>
      </w:r>
      <w:r w:rsidR="004202BE">
        <w:rPr>
          <w:color w:val="373A3C"/>
        </w:rPr>
        <w:t>.</w:t>
      </w:r>
      <w:r w:rsidR="00E52023">
        <w:rPr>
          <w:color w:val="373A3C"/>
        </w:rPr>
        <w:t xml:space="preserve"> This quote shows the degree to which love is extensive</w:t>
      </w:r>
      <w:r w:rsidR="00F777A0">
        <w:rPr>
          <w:color w:val="373A3C"/>
        </w:rPr>
        <w:t xml:space="preserve"> in </w:t>
      </w:r>
      <w:proofErr w:type="spellStart"/>
      <w:r w:rsidR="00F777A0">
        <w:rPr>
          <w:color w:val="373A3C"/>
        </w:rPr>
        <w:t>Dafydd’s</w:t>
      </w:r>
      <w:proofErr w:type="spellEnd"/>
      <w:r w:rsidR="00F777A0">
        <w:rPr>
          <w:color w:val="373A3C"/>
        </w:rPr>
        <w:t xml:space="preserve"> work.</w:t>
      </w:r>
    </w:p>
    <w:p w14:paraId="6BC06BF0" w14:textId="4889CE05" w:rsidR="0026783B" w:rsidRDefault="007E7AA7" w:rsidP="00C827C8">
      <w:pPr>
        <w:pStyle w:val="NormalWeb"/>
        <w:numPr>
          <w:ilvl w:val="0"/>
          <w:numId w:val="16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Nature and love</w:t>
      </w:r>
      <w:r w:rsidR="00373DE4">
        <w:rPr>
          <w:color w:val="373A3C"/>
        </w:rPr>
        <w:t xml:space="preserve"> often used </w:t>
      </w:r>
      <w:r w:rsidR="004F08AE">
        <w:rPr>
          <w:color w:val="373A3C"/>
        </w:rPr>
        <w:t xml:space="preserve">together </w:t>
      </w:r>
      <w:r w:rsidR="00EE5CDD">
        <w:rPr>
          <w:color w:val="373A3C"/>
        </w:rPr>
        <w:t>entwined</w:t>
      </w:r>
      <w:r w:rsidR="0085697D">
        <w:rPr>
          <w:color w:val="373A3C"/>
        </w:rPr>
        <w:t xml:space="preserve"> in a</w:t>
      </w:r>
      <w:r w:rsidR="00E52023">
        <w:rPr>
          <w:color w:val="373A3C"/>
        </w:rPr>
        <w:t xml:space="preserve"> </w:t>
      </w:r>
      <w:r w:rsidR="0085697D">
        <w:rPr>
          <w:color w:val="373A3C"/>
        </w:rPr>
        <w:t>symbiotic</w:t>
      </w:r>
      <w:r w:rsidR="00E52023">
        <w:rPr>
          <w:color w:val="373A3C"/>
        </w:rPr>
        <w:t xml:space="preserve"> </w:t>
      </w:r>
      <w:r w:rsidR="0085697D">
        <w:rPr>
          <w:color w:val="373A3C"/>
        </w:rPr>
        <w:t>fashion.</w:t>
      </w:r>
    </w:p>
    <w:p w14:paraId="7C274774" w14:textId="1341D8DE" w:rsidR="00DB3A67" w:rsidRDefault="00D967FC" w:rsidP="00C827C8">
      <w:pPr>
        <w:pStyle w:val="NormalWeb"/>
        <w:numPr>
          <w:ilvl w:val="0"/>
          <w:numId w:val="16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U</w:t>
      </w:r>
      <w:r w:rsidR="000D0C5A">
        <w:rPr>
          <w:color w:val="373A3C"/>
        </w:rPr>
        <w:t>tilises</w:t>
      </w:r>
      <w:r>
        <w:rPr>
          <w:color w:val="373A3C"/>
        </w:rPr>
        <w:t xml:space="preserve"> the seasons and champions summer as the season for love.</w:t>
      </w:r>
    </w:p>
    <w:p w14:paraId="4FEC4D15" w14:textId="77777777" w:rsidR="002A1C62" w:rsidRDefault="00E1525D" w:rsidP="00C827C8">
      <w:pPr>
        <w:pStyle w:val="NormalWeb"/>
        <w:numPr>
          <w:ilvl w:val="0"/>
          <w:numId w:val="16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Uses nature imagery</w:t>
      </w:r>
      <w:r w:rsidR="00AA6F9C">
        <w:rPr>
          <w:color w:val="373A3C"/>
        </w:rPr>
        <w:t xml:space="preserve"> and </w:t>
      </w:r>
      <w:r w:rsidR="004202BE">
        <w:rPr>
          <w:color w:val="373A3C"/>
        </w:rPr>
        <w:t>symbolism</w:t>
      </w:r>
      <w:r>
        <w:rPr>
          <w:color w:val="373A3C"/>
        </w:rPr>
        <w:t xml:space="preserve"> in love poems</w:t>
      </w:r>
      <w:r w:rsidR="002A1C62">
        <w:rPr>
          <w:color w:val="373A3C"/>
        </w:rPr>
        <w:t>.</w:t>
      </w:r>
    </w:p>
    <w:p w14:paraId="79E5A1BB" w14:textId="7F6DF561" w:rsidR="002A1C62" w:rsidRDefault="006744A3" w:rsidP="00C827C8">
      <w:pPr>
        <w:pStyle w:val="NormalWeb"/>
        <w:numPr>
          <w:ilvl w:val="0"/>
          <w:numId w:val="16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O</w:t>
      </w:r>
      <w:r w:rsidR="008D0775">
        <w:rPr>
          <w:color w:val="373A3C"/>
        </w:rPr>
        <w:t>ften a w</w:t>
      </w:r>
      <w:r w:rsidR="002A1C62">
        <w:rPr>
          <w:color w:val="373A3C"/>
        </w:rPr>
        <w:t>oodland setting</w:t>
      </w:r>
      <w:r w:rsidR="000D0C5A">
        <w:rPr>
          <w:color w:val="373A3C"/>
        </w:rPr>
        <w:t xml:space="preserve"> is applied </w:t>
      </w:r>
      <w:r w:rsidR="00EE5CDD">
        <w:rPr>
          <w:color w:val="373A3C"/>
        </w:rPr>
        <w:t>as a backdrop to love</w:t>
      </w:r>
      <w:r w:rsidR="00D967FC">
        <w:rPr>
          <w:color w:val="373A3C"/>
        </w:rPr>
        <w:t xml:space="preserve">, </w:t>
      </w:r>
      <w:r w:rsidR="00A659F9">
        <w:rPr>
          <w:color w:val="373A3C"/>
        </w:rPr>
        <w:t>h</w:t>
      </w:r>
      <w:r w:rsidR="00D967FC">
        <w:rPr>
          <w:color w:val="373A3C"/>
        </w:rPr>
        <w:t xml:space="preserve">ouse of leaves ideal for </w:t>
      </w:r>
      <w:r w:rsidR="000D0C5A">
        <w:rPr>
          <w:color w:val="373A3C"/>
        </w:rPr>
        <w:t>lovers’</w:t>
      </w:r>
      <w:r w:rsidR="00D967FC">
        <w:rPr>
          <w:color w:val="373A3C"/>
        </w:rPr>
        <w:t xml:space="preserve"> trysts</w:t>
      </w:r>
      <w:r w:rsidR="00A659F9">
        <w:rPr>
          <w:color w:val="373A3C"/>
        </w:rPr>
        <w:t>.</w:t>
      </w:r>
    </w:p>
    <w:p w14:paraId="2E4E4160" w14:textId="29DAF62A" w:rsidR="00E1525D" w:rsidRDefault="002A1C62" w:rsidP="00C827C8">
      <w:pPr>
        <w:pStyle w:val="NormalWeb"/>
        <w:numPr>
          <w:ilvl w:val="0"/>
          <w:numId w:val="16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 xml:space="preserve">Nature is </w:t>
      </w:r>
      <w:r w:rsidR="008D0775">
        <w:rPr>
          <w:color w:val="373A3C"/>
        </w:rPr>
        <w:t>regularly</w:t>
      </w:r>
      <w:r>
        <w:rPr>
          <w:color w:val="373A3C"/>
        </w:rPr>
        <w:t xml:space="preserve"> the messenger of love.</w:t>
      </w:r>
      <w:r w:rsidR="00AA6F9C">
        <w:rPr>
          <w:color w:val="373A3C"/>
        </w:rPr>
        <w:t xml:space="preserve"> </w:t>
      </w:r>
    </w:p>
    <w:p w14:paraId="72F51C2B" w14:textId="59759608" w:rsidR="00EE5CDD" w:rsidRPr="002B69F9" w:rsidRDefault="00A95E5D" w:rsidP="002B69F9">
      <w:pPr>
        <w:pStyle w:val="NormalWeb"/>
        <w:numPr>
          <w:ilvl w:val="0"/>
          <w:numId w:val="16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Makes himself the centre of his poetry</w:t>
      </w:r>
      <w:r w:rsidR="00B61E84">
        <w:rPr>
          <w:color w:val="373A3C"/>
        </w:rPr>
        <w:t xml:space="preserve"> using his love affair with </w:t>
      </w:r>
      <w:proofErr w:type="spellStart"/>
      <w:r w:rsidR="00B61E84">
        <w:rPr>
          <w:color w:val="373A3C"/>
        </w:rPr>
        <w:t>Morfudd</w:t>
      </w:r>
      <w:proofErr w:type="spellEnd"/>
      <w:r w:rsidR="00EE5CDD">
        <w:rPr>
          <w:color w:val="373A3C"/>
        </w:rPr>
        <w:t>,</w:t>
      </w:r>
      <w:r>
        <w:rPr>
          <w:color w:val="373A3C"/>
        </w:rPr>
        <w:t xml:space="preserve"> revolutionary</w:t>
      </w:r>
      <w:r w:rsidR="00A659F9">
        <w:rPr>
          <w:color w:val="373A3C"/>
        </w:rPr>
        <w:t xml:space="preserve"> in Wales</w:t>
      </w:r>
      <w:r>
        <w:rPr>
          <w:color w:val="373A3C"/>
        </w:rPr>
        <w:t xml:space="preserve"> compared to the more objective court poetry of the past.</w:t>
      </w:r>
    </w:p>
    <w:p w14:paraId="6417C451" w14:textId="147FFF9E" w:rsidR="00A42A17" w:rsidRDefault="00BB1A76" w:rsidP="00A42A17">
      <w:pPr>
        <w:pStyle w:val="NormalWeb"/>
        <w:shd w:val="clear" w:color="auto" w:fill="FFFFFF"/>
        <w:spacing w:before="0" w:beforeAutospacing="0"/>
        <w:rPr>
          <w:b/>
          <w:bCs/>
          <w:color w:val="373A3C"/>
        </w:rPr>
      </w:pPr>
      <w:r>
        <w:rPr>
          <w:b/>
          <w:bCs/>
          <w:color w:val="373A3C"/>
        </w:rPr>
        <w:t xml:space="preserve">Present </w:t>
      </w:r>
      <w:r w:rsidR="002C74E2">
        <w:rPr>
          <w:b/>
          <w:bCs/>
          <w:color w:val="373A3C"/>
        </w:rPr>
        <w:t>the concept of courtly love and assess to what extent</w:t>
      </w:r>
      <w:r w:rsidR="00266C00">
        <w:rPr>
          <w:b/>
          <w:bCs/>
          <w:color w:val="373A3C"/>
        </w:rPr>
        <w:t xml:space="preserve"> it</w:t>
      </w:r>
      <w:r w:rsidR="002B69F9">
        <w:rPr>
          <w:b/>
          <w:bCs/>
          <w:color w:val="373A3C"/>
        </w:rPr>
        <w:t xml:space="preserve"> </w:t>
      </w:r>
      <w:r w:rsidR="002C74E2">
        <w:rPr>
          <w:b/>
          <w:bCs/>
          <w:color w:val="373A3C"/>
        </w:rPr>
        <w:t xml:space="preserve">influences the poems: </w:t>
      </w:r>
    </w:p>
    <w:p w14:paraId="59DFD1E7" w14:textId="392BE5B3" w:rsidR="008E6579" w:rsidRPr="00E942FC" w:rsidRDefault="007B4A6E" w:rsidP="002C74E2">
      <w:pPr>
        <w:pStyle w:val="NormalWeb"/>
        <w:numPr>
          <w:ilvl w:val="0"/>
          <w:numId w:val="28"/>
        </w:numPr>
        <w:shd w:val="clear" w:color="auto" w:fill="FFFFFF"/>
        <w:spacing w:before="0" w:beforeAutospacing="0"/>
        <w:rPr>
          <w:i/>
          <w:iCs/>
          <w:color w:val="373A3C"/>
        </w:rPr>
      </w:pPr>
      <w:r w:rsidRPr="00E942FC">
        <w:rPr>
          <w:color w:val="373A3C"/>
        </w:rPr>
        <w:t>M</w:t>
      </w:r>
      <w:r w:rsidR="00B7619A" w:rsidRPr="00E942FC">
        <w:rPr>
          <w:color w:val="373A3C"/>
        </w:rPr>
        <w:t>edieval poetry theme</w:t>
      </w:r>
      <w:r w:rsidRPr="00E942FC">
        <w:rPr>
          <w:color w:val="373A3C"/>
        </w:rPr>
        <w:t xml:space="preserve">, </w:t>
      </w:r>
      <w:r w:rsidR="00B7619A" w:rsidRPr="00E942FC">
        <w:rPr>
          <w:color w:val="373A3C"/>
        </w:rPr>
        <w:t>‘The chief theme expressed in poetry of this kind was that of unfulfilled love for an unattainable person sublimated into poetic expression’</w:t>
      </w:r>
      <w:r w:rsidRPr="00E942FC">
        <w:rPr>
          <w:color w:val="373A3C"/>
        </w:rPr>
        <w:t xml:space="preserve"> (use quote from</w:t>
      </w:r>
      <w:r w:rsidR="00130EF6" w:rsidRPr="00E942FC">
        <w:rPr>
          <w:color w:val="373A3C"/>
        </w:rPr>
        <w:t xml:space="preserve"> p</w:t>
      </w:r>
      <w:r w:rsidRPr="00E942FC">
        <w:rPr>
          <w:color w:val="373A3C"/>
        </w:rPr>
        <w:t>.</w:t>
      </w:r>
      <w:r w:rsidR="00130EF6" w:rsidRPr="00E942FC">
        <w:rPr>
          <w:color w:val="373A3C"/>
        </w:rPr>
        <w:t xml:space="preserve">449 </w:t>
      </w:r>
      <w:r w:rsidRPr="00E942FC">
        <w:rPr>
          <w:color w:val="373A3C"/>
        </w:rPr>
        <w:t>C</w:t>
      </w:r>
      <w:r w:rsidR="00130EF6" w:rsidRPr="00E942FC">
        <w:rPr>
          <w:color w:val="373A3C"/>
        </w:rPr>
        <w:t xml:space="preserve">eltic </w:t>
      </w:r>
      <w:r w:rsidRPr="00E942FC">
        <w:rPr>
          <w:color w:val="373A3C"/>
        </w:rPr>
        <w:t>culture)</w:t>
      </w:r>
    </w:p>
    <w:p w14:paraId="4DECA6E0" w14:textId="442CFF93" w:rsidR="00E942FC" w:rsidRDefault="003223B4" w:rsidP="002B69F9">
      <w:pPr>
        <w:pStyle w:val="NormalWeb"/>
        <w:numPr>
          <w:ilvl w:val="0"/>
          <w:numId w:val="28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P</w:t>
      </w:r>
      <w:r w:rsidR="00130EF6" w:rsidRPr="00E942FC">
        <w:rPr>
          <w:color w:val="373A3C"/>
        </w:rPr>
        <w:t>rovencal court poets</w:t>
      </w:r>
      <w:r w:rsidR="00E942FC" w:rsidRPr="00E942FC">
        <w:rPr>
          <w:color w:val="373A3C"/>
        </w:rPr>
        <w:t xml:space="preserve">, </w:t>
      </w:r>
      <w:r w:rsidR="00130EF6" w:rsidRPr="00E942FC">
        <w:rPr>
          <w:color w:val="373A3C"/>
        </w:rPr>
        <w:t>so called Troubadours</w:t>
      </w:r>
      <w:r w:rsidR="00504418" w:rsidRPr="00E942FC">
        <w:rPr>
          <w:color w:val="373A3C"/>
        </w:rPr>
        <w:t xml:space="preserve">, </w:t>
      </w:r>
      <w:r w:rsidR="00130EF6" w:rsidRPr="00E942FC">
        <w:rPr>
          <w:color w:val="373A3C"/>
        </w:rPr>
        <w:t>South Eastern France</w:t>
      </w:r>
      <w:r>
        <w:rPr>
          <w:color w:val="373A3C"/>
        </w:rPr>
        <w:t xml:space="preserve"> active late 11</w:t>
      </w:r>
      <w:r w:rsidRPr="003223B4">
        <w:rPr>
          <w:color w:val="373A3C"/>
          <w:vertAlign w:val="superscript"/>
        </w:rPr>
        <w:t>th</w:t>
      </w:r>
      <w:r>
        <w:rPr>
          <w:color w:val="373A3C"/>
        </w:rPr>
        <w:t xml:space="preserve"> century.</w:t>
      </w:r>
      <w:r w:rsidR="008E6579" w:rsidRPr="002B69F9">
        <w:rPr>
          <w:color w:val="373A3C"/>
        </w:rPr>
        <w:t xml:space="preserve"> </w:t>
      </w:r>
    </w:p>
    <w:p w14:paraId="0D557675" w14:textId="73BA969B" w:rsidR="003223B4" w:rsidRPr="002B69F9" w:rsidRDefault="003223B4" w:rsidP="002B69F9">
      <w:pPr>
        <w:pStyle w:val="NormalWeb"/>
        <w:numPr>
          <w:ilvl w:val="0"/>
          <w:numId w:val="28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 xml:space="preserve">Some argue the theme was </w:t>
      </w:r>
      <w:r w:rsidR="00604D44">
        <w:rPr>
          <w:color w:val="373A3C"/>
        </w:rPr>
        <w:t>extant</w:t>
      </w:r>
      <w:r>
        <w:rPr>
          <w:color w:val="373A3C"/>
        </w:rPr>
        <w:t xml:space="preserve"> in Welsh literature before the Troubadours</w:t>
      </w:r>
      <w:r w:rsidR="00EF1743">
        <w:rPr>
          <w:color w:val="373A3C"/>
        </w:rPr>
        <w:t>????what???</w:t>
      </w:r>
      <w:r w:rsidR="00604D44">
        <w:rPr>
          <w:color w:val="373A3C"/>
        </w:rPr>
        <w:t xml:space="preserve">, </w:t>
      </w:r>
      <w:proofErr w:type="spellStart"/>
      <w:r w:rsidR="00604D44">
        <w:rPr>
          <w:color w:val="373A3C"/>
        </w:rPr>
        <w:t>Mabinogi</w:t>
      </w:r>
      <w:proofErr w:type="spellEnd"/>
      <w:r w:rsidR="00604D44">
        <w:rPr>
          <w:color w:val="373A3C"/>
        </w:rPr>
        <w:t>.</w:t>
      </w:r>
    </w:p>
    <w:p w14:paraId="4EDE9F7F" w14:textId="1EA8D727" w:rsidR="00945F28" w:rsidRDefault="002C74E2" w:rsidP="00C8446C">
      <w:pPr>
        <w:pStyle w:val="NormalWeb"/>
        <w:numPr>
          <w:ilvl w:val="0"/>
          <w:numId w:val="28"/>
        </w:numPr>
        <w:shd w:val="clear" w:color="auto" w:fill="FFFFFF"/>
        <w:spacing w:before="0" w:beforeAutospacing="0"/>
        <w:rPr>
          <w:color w:val="373A3C"/>
        </w:rPr>
      </w:pPr>
      <w:r w:rsidRPr="00E942FC">
        <w:rPr>
          <w:color w:val="373A3C"/>
        </w:rPr>
        <w:t xml:space="preserve">Present in the poems about </w:t>
      </w:r>
      <w:proofErr w:type="spellStart"/>
      <w:r w:rsidRPr="00E942FC">
        <w:rPr>
          <w:color w:val="373A3C"/>
        </w:rPr>
        <w:t>Dyddgu</w:t>
      </w:r>
      <w:proofErr w:type="spellEnd"/>
      <w:r w:rsidR="00E942FC">
        <w:rPr>
          <w:color w:val="373A3C"/>
        </w:rPr>
        <w:t xml:space="preserve"> who </w:t>
      </w:r>
      <w:r w:rsidRPr="00E942FC">
        <w:rPr>
          <w:color w:val="373A3C"/>
        </w:rPr>
        <w:t>clearly</w:t>
      </w:r>
      <w:r w:rsidR="00E942FC">
        <w:rPr>
          <w:color w:val="373A3C"/>
        </w:rPr>
        <w:t xml:space="preserve"> represents</w:t>
      </w:r>
      <w:r w:rsidRPr="00E942FC">
        <w:rPr>
          <w:color w:val="373A3C"/>
        </w:rPr>
        <w:t xml:space="preserve"> the </w:t>
      </w:r>
      <w:r w:rsidR="00E942FC" w:rsidRPr="00E942FC">
        <w:rPr>
          <w:color w:val="373A3C"/>
        </w:rPr>
        <w:t>unattainable lady synonymous with courtly love.</w:t>
      </w:r>
    </w:p>
    <w:p w14:paraId="4E52BF12" w14:textId="7858B80D" w:rsidR="00086BD8" w:rsidRDefault="00086BD8" w:rsidP="00C8446C">
      <w:pPr>
        <w:pStyle w:val="NormalWeb"/>
        <w:numPr>
          <w:ilvl w:val="0"/>
          <w:numId w:val="28"/>
        </w:numPr>
        <w:shd w:val="clear" w:color="auto" w:fill="FFFFFF"/>
        <w:spacing w:before="0" w:beforeAutospacing="0"/>
        <w:rPr>
          <w:color w:val="373A3C"/>
        </w:rPr>
      </w:pPr>
      <w:proofErr w:type="spellStart"/>
      <w:r>
        <w:rPr>
          <w:color w:val="373A3C"/>
        </w:rPr>
        <w:t>Dyddgu</w:t>
      </w:r>
      <w:proofErr w:type="spellEnd"/>
      <w:r>
        <w:rPr>
          <w:color w:val="373A3C"/>
        </w:rPr>
        <w:t xml:space="preserve"> poems the most obvious </w:t>
      </w:r>
      <w:r w:rsidR="003223B4">
        <w:rPr>
          <w:color w:val="373A3C"/>
        </w:rPr>
        <w:t>display of courtly love but more subtle elements exist throughout.</w:t>
      </w:r>
    </w:p>
    <w:p w14:paraId="1C546ACF" w14:textId="63E672B1" w:rsidR="00086BD8" w:rsidRDefault="00086BD8" w:rsidP="00C8446C">
      <w:pPr>
        <w:pStyle w:val="NormalWeb"/>
        <w:numPr>
          <w:ilvl w:val="0"/>
          <w:numId w:val="28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Imagery of the spear of love derived from cupid’s arrow</w:t>
      </w:r>
      <w:r w:rsidR="003223B4">
        <w:rPr>
          <w:color w:val="373A3C"/>
        </w:rPr>
        <w:t>.</w:t>
      </w:r>
    </w:p>
    <w:p w14:paraId="6916E55D" w14:textId="56793859" w:rsidR="003223B4" w:rsidRDefault="003223B4" w:rsidP="00C8446C">
      <w:pPr>
        <w:pStyle w:val="NormalWeb"/>
        <w:numPr>
          <w:ilvl w:val="0"/>
          <w:numId w:val="28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Lovers imminent death due to a girl’s indifference</w:t>
      </w:r>
      <w:r w:rsidR="004F5498">
        <w:rPr>
          <w:color w:val="373A3C"/>
        </w:rPr>
        <w:t xml:space="preserve"> and the jealous husband</w:t>
      </w:r>
      <w:r>
        <w:rPr>
          <w:color w:val="373A3C"/>
        </w:rPr>
        <w:t>. (Edwards literary context p.11)</w:t>
      </w:r>
    </w:p>
    <w:p w14:paraId="460DB0A4" w14:textId="0182FD86" w:rsidR="0085697D" w:rsidRDefault="0085697D" w:rsidP="0085697D">
      <w:pPr>
        <w:pStyle w:val="NormalWeb"/>
        <w:shd w:val="clear" w:color="auto" w:fill="FFFFFF"/>
        <w:spacing w:before="0" w:beforeAutospacing="0"/>
        <w:rPr>
          <w:b/>
          <w:bCs/>
          <w:color w:val="373A3C"/>
        </w:rPr>
      </w:pPr>
      <w:r w:rsidRPr="0085697D">
        <w:rPr>
          <w:b/>
          <w:bCs/>
          <w:color w:val="373A3C"/>
        </w:rPr>
        <w:lastRenderedPageBreak/>
        <w:t xml:space="preserve">Show other European literary influences within the work of </w:t>
      </w:r>
      <w:proofErr w:type="spellStart"/>
      <w:r w:rsidRPr="0085697D">
        <w:rPr>
          <w:b/>
          <w:bCs/>
          <w:color w:val="373A3C"/>
        </w:rPr>
        <w:t>Dafydd</w:t>
      </w:r>
      <w:proofErr w:type="spellEnd"/>
      <w:r w:rsidRPr="0085697D">
        <w:rPr>
          <w:b/>
          <w:bCs/>
          <w:color w:val="373A3C"/>
        </w:rPr>
        <w:t xml:space="preserve"> ap Gwilym:</w:t>
      </w:r>
    </w:p>
    <w:p w14:paraId="17360A0E" w14:textId="7B5F5ADD" w:rsidR="0085697D" w:rsidRPr="00BE0C21" w:rsidRDefault="0085697D" w:rsidP="0085697D">
      <w:pPr>
        <w:pStyle w:val="NormalWeb"/>
        <w:numPr>
          <w:ilvl w:val="0"/>
          <w:numId w:val="31"/>
        </w:numPr>
        <w:shd w:val="clear" w:color="auto" w:fill="FFFFFF"/>
        <w:spacing w:before="0" w:beforeAutospacing="0"/>
        <w:rPr>
          <w:color w:val="373A3C"/>
        </w:rPr>
      </w:pPr>
      <w:r w:rsidRPr="00BE0C21">
        <w:rPr>
          <w:color w:val="373A3C"/>
        </w:rPr>
        <w:t>Encountered French continental poetry at some point in time and embraced some of the concepts into his own work</w:t>
      </w:r>
      <w:r w:rsidR="00EF035C">
        <w:rPr>
          <w:color w:val="373A3C"/>
        </w:rPr>
        <w:t>.</w:t>
      </w:r>
      <w:r w:rsidR="00EF1743">
        <w:rPr>
          <w:color w:val="373A3C"/>
        </w:rPr>
        <w:t xml:space="preserve">????how??? </w:t>
      </w:r>
    </w:p>
    <w:p w14:paraId="76DD09C4" w14:textId="58AE6E47" w:rsidR="0085697D" w:rsidRDefault="0085697D" w:rsidP="0085697D">
      <w:pPr>
        <w:pStyle w:val="NormalWeb"/>
        <w:numPr>
          <w:ilvl w:val="0"/>
          <w:numId w:val="31"/>
        </w:numPr>
        <w:shd w:val="clear" w:color="auto" w:fill="FFFFFF"/>
        <w:spacing w:before="0" w:beforeAutospacing="0"/>
        <w:rPr>
          <w:color w:val="373A3C"/>
        </w:rPr>
      </w:pPr>
      <w:r w:rsidRPr="00BE0C21">
        <w:rPr>
          <w:color w:val="373A3C"/>
        </w:rPr>
        <w:t xml:space="preserve">The poems about his relationship with </w:t>
      </w:r>
      <w:proofErr w:type="spellStart"/>
      <w:r w:rsidRPr="00BE0C21">
        <w:rPr>
          <w:color w:val="373A3C"/>
        </w:rPr>
        <w:t>Morfudd</w:t>
      </w:r>
      <w:proofErr w:type="spellEnd"/>
      <w:r w:rsidRPr="00BE0C21">
        <w:rPr>
          <w:color w:val="373A3C"/>
        </w:rPr>
        <w:t xml:space="preserve"> </w:t>
      </w:r>
      <w:r w:rsidR="00EF1743">
        <w:rPr>
          <w:color w:val="373A3C"/>
        </w:rPr>
        <w:t>are more numerous</w:t>
      </w:r>
      <w:r w:rsidRPr="00BE0C21">
        <w:rPr>
          <w:color w:val="373A3C"/>
        </w:rPr>
        <w:t xml:space="preserve"> than those of </w:t>
      </w:r>
      <w:proofErr w:type="spellStart"/>
      <w:r w:rsidRPr="00BE0C21">
        <w:rPr>
          <w:color w:val="373A3C"/>
        </w:rPr>
        <w:t>Dyddgu</w:t>
      </w:r>
      <w:proofErr w:type="spellEnd"/>
      <w:r w:rsidRPr="00BE0C21">
        <w:rPr>
          <w:color w:val="373A3C"/>
        </w:rPr>
        <w:t xml:space="preserve"> and have similarities with the </w:t>
      </w:r>
      <w:proofErr w:type="spellStart"/>
      <w:r w:rsidRPr="00BE0C21">
        <w:rPr>
          <w:i/>
          <w:iCs/>
          <w:color w:val="373A3C"/>
        </w:rPr>
        <w:t>Fabiliau</w:t>
      </w:r>
      <w:proofErr w:type="spellEnd"/>
      <w:r w:rsidRPr="00BE0C21">
        <w:rPr>
          <w:color w:val="373A3C"/>
        </w:rPr>
        <w:t xml:space="preserve"> litera</w:t>
      </w:r>
      <w:r w:rsidR="00EF1743">
        <w:rPr>
          <w:color w:val="373A3C"/>
        </w:rPr>
        <w:t>ture</w:t>
      </w:r>
      <w:r w:rsidRPr="00BE0C21">
        <w:rPr>
          <w:color w:val="373A3C"/>
        </w:rPr>
        <w:t xml:space="preserve"> tradition.</w:t>
      </w:r>
      <w:r w:rsidR="00BE0C21" w:rsidRPr="00BE0C21">
        <w:rPr>
          <w:color w:val="373A3C"/>
        </w:rPr>
        <w:t xml:space="preserve"> </w:t>
      </w:r>
      <w:proofErr w:type="spellStart"/>
      <w:r w:rsidR="00BE0C21" w:rsidRPr="00BE0C21">
        <w:rPr>
          <w:color w:val="373A3C"/>
        </w:rPr>
        <w:t>Daffydd</w:t>
      </w:r>
      <w:proofErr w:type="spellEnd"/>
      <w:r w:rsidR="00BE0C21" w:rsidRPr="00BE0C21">
        <w:rPr>
          <w:color w:val="373A3C"/>
        </w:rPr>
        <w:t xml:space="preserve"> as the poet chasing the faithless wife </w:t>
      </w:r>
      <w:proofErr w:type="spellStart"/>
      <w:r w:rsidR="00BE0C21" w:rsidRPr="00BE0C21">
        <w:rPr>
          <w:color w:val="373A3C"/>
        </w:rPr>
        <w:t>Morfudd</w:t>
      </w:r>
      <w:proofErr w:type="spellEnd"/>
      <w:r w:rsidR="00BE0C21" w:rsidRPr="00BE0C21">
        <w:rPr>
          <w:color w:val="373A3C"/>
        </w:rPr>
        <w:t>.</w:t>
      </w:r>
    </w:p>
    <w:p w14:paraId="792DD585" w14:textId="3571779F" w:rsidR="00EF035C" w:rsidRDefault="00EF035C" w:rsidP="0085697D">
      <w:pPr>
        <w:pStyle w:val="NormalWeb"/>
        <w:numPr>
          <w:ilvl w:val="0"/>
          <w:numId w:val="31"/>
        </w:numPr>
        <w:shd w:val="clear" w:color="auto" w:fill="FFFFFF"/>
        <w:spacing w:before="0" w:beforeAutospacing="0"/>
        <w:rPr>
          <w:color w:val="373A3C"/>
        </w:rPr>
      </w:pPr>
      <w:proofErr w:type="spellStart"/>
      <w:r w:rsidRPr="00EF035C">
        <w:rPr>
          <w:i/>
          <w:iCs/>
          <w:color w:val="373A3C"/>
        </w:rPr>
        <w:t>Pastourelle</w:t>
      </w:r>
      <w:proofErr w:type="spellEnd"/>
      <w:r w:rsidRPr="00EF035C">
        <w:rPr>
          <w:i/>
          <w:iCs/>
          <w:color w:val="373A3C"/>
        </w:rPr>
        <w:t xml:space="preserve"> </w:t>
      </w:r>
      <w:r>
        <w:rPr>
          <w:color w:val="373A3C"/>
        </w:rPr>
        <w:t>similarities in ‘A Stubborn girl’ (Edwards literary context p.15).</w:t>
      </w:r>
    </w:p>
    <w:p w14:paraId="5D06EF7E" w14:textId="6725EEC1" w:rsidR="00EF035C" w:rsidRPr="0026520D" w:rsidRDefault="00EF035C" w:rsidP="0085697D">
      <w:pPr>
        <w:pStyle w:val="NormalWeb"/>
        <w:numPr>
          <w:ilvl w:val="0"/>
          <w:numId w:val="31"/>
        </w:numPr>
        <w:shd w:val="clear" w:color="auto" w:fill="FFFFFF"/>
        <w:spacing w:before="0" w:beforeAutospacing="0"/>
        <w:rPr>
          <w:color w:val="373A3C"/>
        </w:rPr>
      </w:pPr>
      <w:proofErr w:type="spellStart"/>
      <w:r>
        <w:rPr>
          <w:i/>
          <w:iCs/>
          <w:color w:val="373A3C"/>
        </w:rPr>
        <w:t>Chansen</w:t>
      </w:r>
      <w:proofErr w:type="spellEnd"/>
      <w:r>
        <w:rPr>
          <w:i/>
          <w:iCs/>
          <w:color w:val="373A3C"/>
        </w:rPr>
        <w:t xml:space="preserve"> de </w:t>
      </w:r>
      <w:proofErr w:type="spellStart"/>
      <w:r>
        <w:rPr>
          <w:i/>
          <w:iCs/>
          <w:color w:val="373A3C"/>
        </w:rPr>
        <w:t>malmarié</w:t>
      </w:r>
      <w:proofErr w:type="spellEnd"/>
      <w:r w:rsidR="0026520D" w:rsidRPr="0026520D">
        <w:rPr>
          <w:i/>
          <w:iCs/>
          <w:color w:val="373A3C"/>
        </w:rPr>
        <w:t xml:space="preserve"> </w:t>
      </w:r>
      <w:r w:rsidR="0026520D" w:rsidRPr="0026520D">
        <w:rPr>
          <w:color w:val="373A3C"/>
        </w:rPr>
        <w:t xml:space="preserve">links to the </w:t>
      </w:r>
      <w:proofErr w:type="spellStart"/>
      <w:r w:rsidR="0026520D" w:rsidRPr="0026520D">
        <w:rPr>
          <w:color w:val="373A3C"/>
        </w:rPr>
        <w:t>Morfudd</w:t>
      </w:r>
      <w:proofErr w:type="spellEnd"/>
      <w:r w:rsidR="0026520D" w:rsidRPr="0026520D">
        <w:rPr>
          <w:color w:val="373A3C"/>
        </w:rPr>
        <w:t xml:space="preserve"> poems ‘Unfounded suspicion’ (Edwards literary context p.15).</w:t>
      </w:r>
    </w:p>
    <w:p w14:paraId="053D70CA" w14:textId="00397152" w:rsidR="0084483C" w:rsidRPr="00095782" w:rsidRDefault="0084483C" w:rsidP="00FE312F">
      <w:pPr>
        <w:pStyle w:val="NormalWeb"/>
        <w:shd w:val="clear" w:color="auto" w:fill="FFFFFF"/>
        <w:spacing w:before="0" w:beforeAutospacing="0"/>
        <w:rPr>
          <w:b/>
          <w:bCs/>
          <w:color w:val="373A3C"/>
          <w:u w:val="single"/>
        </w:rPr>
      </w:pPr>
      <w:r w:rsidRPr="00095782">
        <w:rPr>
          <w:b/>
          <w:bCs/>
          <w:color w:val="373A3C"/>
          <w:u w:val="single"/>
        </w:rPr>
        <w:t>Conclusion</w:t>
      </w:r>
    </w:p>
    <w:p w14:paraId="36BD0D30" w14:textId="4C1751BE" w:rsidR="0084483C" w:rsidRPr="00095782" w:rsidRDefault="00941969" w:rsidP="00FE312F">
      <w:pPr>
        <w:pStyle w:val="NormalWeb"/>
        <w:shd w:val="clear" w:color="auto" w:fill="FFFFFF"/>
        <w:spacing w:before="0" w:beforeAutospacing="0"/>
        <w:rPr>
          <w:b/>
          <w:bCs/>
          <w:color w:val="373A3C"/>
        </w:rPr>
      </w:pPr>
      <w:r>
        <w:rPr>
          <w:b/>
          <w:bCs/>
          <w:color w:val="373A3C"/>
        </w:rPr>
        <w:t>To what extent is l</w:t>
      </w:r>
      <w:r w:rsidR="00FF68F9" w:rsidRPr="00095782">
        <w:rPr>
          <w:b/>
          <w:bCs/>
          <w:color w:val="373A3C"/>
        </w:rPr>
        <w:t>ove an important theme?</w:t>
      </w:r>
    </w:p>
    <w:p w14:paraId="3AF1A9AD" w14:textId="738A2150" w:rsidR="00FF68F9" w:rsidRPr="00095782" w:rsidRDefault="00941969" w:rsidP="00BE0C21">
      <w:pPr>
        <w:pStyle w:val="NormalWeb"/>
        <w:numPr>
          <w:ilvl w:val="0"/>
          <w:numId w:val="32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I</w:t>
      </w:r>
      <w:r w:rsidR="00FF68F9" w:rsidRPr="00095782">
        <w:rPr>
          <w:color w:val="373A3C"/>
        </w:rPr>
        <w:t>t is one of his main themes, as discussed</w:t>
      </w:r>
      <w:r w:rsidR="002804B8">
        <w:rPr>
          <w:color w:val="373A3C"/>
        </w:rPr>
        <w:t>,</w:t>
      </w:r>
      <w:r w:rsidR="00FF68F9" w:rsidRPr="00095782">
        <w:rPr>
          <w:color w:val="373A3C"/>
        </w:rPr>
        <w:t xml:space="preserve"> and must be considered as</w:t>
      </w:r>
      <w:r w:rsidR="008D2973">
        <w:rPr>
          <w:color w:val="373A3C"/>
        </w:rPr>
        <w:t xml:space="preserve"> </w:t>
      </w:r>
      <w:r w:rsidR="00EF1743">
        <w:rPr>
          <w:color w:val="373A3C"/>
        </w:rPr>
        <w:t xml:space="preserve">an extremely </w:t>
      </w:r>
      <w:r w:rsidR="00FF68F9" w:rsidRPr="00095782">
        <w:rPr>
          <w:color w:val="373A3C"/>
        </w:rPr>
        <w:t>important</w:t>
      </w:r>
      <w:r>
        <w:rPr>
          <w:color w:val="373A3C"/>
        </w:rPr>
        <w:t xml:space="preserve"> and integral</w:t>
      </w:r>
      <w:r w:rsidR="00F7649F">
        <w:rPr>
          <w:color w:val="373A3C"/>
        </w:rPr>
        <w:t xml:space="preserve"> </w:t>
      </w:r>
      <w:r w:rsidR="00EF1743">
        <w:rPr>
          <w:color w:val="373A3C"/>
        </w:rPr>
        <w:t xml:space="preserve">theme </w:t>
      </w:r>
      <w:r w:rsidR="00F7649F">
        <w:rPr>
          <w:color w:val="373A3C"/>
        </w:rPr>
        <w:t>in his work.</w:t>
      </w:r>
    </w:p>
    <w:p w14:paraId="6F6D8858" w14:textId="0373A53F" w:rsidR="00FF68F9" w:rsidRDefault="008D2973" w:rsidP="00BE0C21">
      <w:pPr>
        <w:pStyle w:val="NormalWeb"/>
        <w:numPr>
          <w:ilvl w:val="0"/>
          <w:numId w:val="32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He was m</w:t>
      </w:r>
      <w:r w:rsidR="00FF68F9" w:rsidRPr="00095782">
        <w:rPr>
          <w:color w:val="373A3C"/>
        </w:rPr>
        <w:t>ore than just a love poet however so while love is important</w:t>
      </w:r>
      <w:r w:rsidR="003F1CC1">
        <w:rPr>
          <w:color w:val="373A3C"/>
        </w:rPr>
        <w:t>,</w:t>
      </w:r>
      <w:r w:rsidR="00FF68F9" w:rsidRPr="00095782">
        <w:rPr>
          <w:color w:val="373A3C"/>
        </w:rPr>
        <w:t xml:space="preserve"> equally as a theme</w:t>
      </w:r>
      <w:r w:rsidR="004F5498">
        <w:rPr>
          <w:color w:val="373A3C"/>
        </w:rPr>
        <w:t>,</w:t>
      </w:r>
      <w:r w:rsidR="00FF68F9" w:rsidRPr="00095782">
        <w:rPr>
          <w:color w:val="373A3C"/>
        </w:rPr>
        <w:t xml:space="preserve"> is nature </w:t>
      </w:r>
      <w:r w:rsidR="00906848" w:rsidRPr="00095782">
        <w:rPr>
          <w:color w:val="373A3C"/>
        </w:rPr>
        <w:t>and his poems about nature are unique in terms of the time</w:t>
      </w:r>
      <w:r w:rsidR="00CE13CD">
        <w:rPr>
          <w:color w:val="373A3C"/>
        </w:rPr>
        <w:t>.</w:t>
      </w:r>
    </w:p>
    <w:p w14:paraId="06971F7B" w14:textId="152CDE78" w:rsidR="004F5498" w:rsidRDefault="004F5498" w:rsidP="00BE0C21">
      <w:pPr>
        <w:pStyle w:val="NormalWeb"/>
        <w:numPr>
          <w:ilvl w:val="0"/>
          <w:numId w:val="32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The use of love together with nature is a fundamental element of his poetry.</w:t>
      </w:r>
    </w:p>
    <w:p w14:paraId="755F645A" w14:textId="10B1A8F3" w:rsidR="00941969" w:rsidRPr="00095782" w:rsidRDefault="00941969" w:rsidP="00BE0C21">
      <w:pPr>
        <w:pStyle w:val="NormalWeb"/>
        <w:numPr>
          <w:ilvl w:val="0"/>
          <w:numId w:val="32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 xml:space="preserve">??????? to what </w:t>
      </w:r>
      <w:proofErr w:type="gramStart"/>
      <w:r>
        <w:rPr>
          <w:color w:val="373A3C"/>
        </w:rPr>
        <w:t>extent ??????</w:t>
      </w:r>
      <w:proofErr w:type="gramEnd"/>
    </w:p>
    <w:p w14:paraId="715C7FD9" w14:textId="5C6F3EF6" w:rsidR="008E6579" w:rsidRPr="008D2973" w:rsidRDefault="008E6579" w:rsidP="008D2973">
      <w:pPr>
        <w:pStyle w:val="NormalWeb"/>
        <w:shd w:val="clear" w:color="auto" w:fill="FFFFFF"/>
        <w:spacing w:before="0" w:beforeAutospacing="0"/>
        <w:rPr>
          <w:b/>
          <w:bCs/>
          <w:color w:val="373A3C"/>
        </w:rPr>
      </w:pPr>
      <w:r w:rsidRPr="008D2973">
        <w:rPr>
          <w:b/>
          <w:bCs/>
          <w:color w:val="373A3C"/>
        </w:rPr>
        <w:t>Should he be r</w:t>
      </w:r>
      <w:r w:rsidR="00FF68F9" w:rsidRPr="008D2973">
        <w:rPr>
          <w:b/>
          <w:bCs/>
          <w:color w:val="373A3C"/>
        </w:rPr>
        <w:t>emembered primarily as a medieval courtly love poet?</w:t>
      </w:r>
    </w:p>
    <w:p w14:paraId="5476F0F3" w14:textId="710C13B2" w:rsidR="003F1CC1" w:rsidRPr="003F1CC1" w:rsidRDefault="00E942FC" w:rsidP="00E942FC">
      <w:pPr>
        <w:pStyle w:val="NormalWeb"/>
        <w:numPr>
          <w:ilvl w:val="0"/>
          <w:numId w:val="25"/>
        </w:numPr>
        <w:shd w:val="clear" w:color="auto" w:fill="FFFFFF"/>
        <w:spacing w:before="0" w:beforeAutospacing="0"/>
        <w:rPr>
          <w:b/>
          <w:bCs/>
          <w:color w:val="373A3C"/>
        </w:rPr>
      </w:pPr>
      <w:r>
        <w:rPr>
          <w:color w:val="373A3C"/>
        </w:rPr>
        <w:t xml:space="preserve">No, </w:t>
      </w:r>
      <w:r w:rsidR="003F1CC1">
        <w:rPr>
          <w:color w:val="373A3C"/>
        </w:rPr>
        <w:t xml:space="preserve">should not be remembered primarily as a courtly love poet. </w:t>
      </w:r>
      <w:r>
        <w:rPr>
          <w:color w:val="373A3C"/>
        </w:rPr>
        <w:t xml:space="preserve"> </w:t>
      </w:r>
    </w:p>
    <w:p w14:paraId="2B3A79C0" w14:textId="1778CE1C" w:rsidR="00E942FC" w:rsidRDefault="003F1CC1" w:rsidP="00E942FC">
      <w:pPr>
        <w:pStyle w:val="NormalWeb"/>
        <w:numPr>
          <w:ilvl w:val="0"/>
          <w:numId w:val="25"/>
        </w:numPr>
        <w:shd w:val="clear" w:color="auto" w:fill="FFFFFF"/>
        <w:spacing w:before="0" w:beforeAutospacing="0"/>
        <w:rPr>
          <w:b/>
          <w:bCs/>
          <w:color w:val="373A3C"/>
        </w:rPr>
      </w:pPr>
      <w:r>
        <w:rPr>
          <w:color w:val="373A3C"/>
        </w:rPr>
        <w:t>E</w:t>
      </w:r>
      <w:r w:rsidR="00E942FC">
        <w:rPr>
          <w:color w:val="373A3C"/>
        </w:rPr>
        <w:t xml:space="preserve">lements of </w:t>
      </w:r>
      <w:r w:rsidR="00547047">
        <w:rPr>
          <w:color w:val="373A3C"/>
        </w:rPr>
        <w:t>influence from courtly love</w:t>
      </w:r>
      <w:r w:rsidR="00333F35">
        <w:rPr>
          <w:color w:val="373A3C"/>
        </w:rPr>
        <w:t xml:space="preserve"> can </w:t>
      </w:r>
      <w:r w:rsidR="00CE13CD">
        <w:rPr>
          <w:color w:val="373A3C"/>
        </w:rPr>
        <w:t xml:space="preserve">clearly </w:t>
      </w:r>
      <w:r w:rsidR="00333F35">
        <w:rPr>
          <w:color w:val="373A3C"/>
        </w:rPr>
        <w:t xml:space="preserve">be seen, </w:t>
      </w:r>
      <w:r>
        <w:rPr>
          <w:color w:val="373A3C"/>
        </w:rPr>
        <w:t xml:space="preserve">most prominent in </w:t>
      </w:r>
      <w:proofErr w:type="spellStart"/>
      <w:r>
        <w:rPr>
          <w:color w:val="373A3C"/>
        </w:rPr>
        <w:t>Dyddgu</w:t>
      </w:r>
      <w:proofErr w:type="spellEnd"/>
      <w:r>
        <w:rPr>
          <w:color w:val="373A3C"/>
        </w:rPr>
        <w:t xml:space="preserve"> poems.</w:t>
      </w:r>
    </w:p>
    <w:p w14:paraId="2157A4B8" w14:textId="055EA129" w:rsidR="008E6579" w:rsidRPr="00E942FC" w:rsidRDefault="00D0794F" w:rsidP="00E942FC">
      <w:pPr>
        <w:pStyle w:val="NormalWeb"/>
        <w:numPr>
          <w:ilvl w:val="0"/>
          <w:numId w:val="25"/>
        </w:numPr>
        <w:shd w:val="clear" w:color="auto" w:fill="FFFFFF"/>
        <w:spacing w:before="0" w:beforeAutospacing="0"/>
        <w:rPr>
          <w:b/>
          <w:bCs/>
          <w:color w:val="373A3C"/>
        </w:rPr>
      </w:pPr>
      <w:r>
        <w:rPr>
          <w:color w:val="373A3C"/>
        </w:rPr>
        <w:t>Continental l</w:t>
      </w:r>
      <w:r w:rsidR="00E942FC" w:rsidRPr="00E942FC">
        <w:rPr>
          <w:color w:val="373A3C"/>
        </w:rPr>
        <w:t>iterature in</w:t>
      </w:r>
      <w:r>
        <w:rPr>
          <w:color w:val="373A3C"/>
        </w:rPr>
        <w:t>spirations</w:t>
      </w:r>
      <w:r w:rsidR="00E942FC" w:rsidRPr="00E942FC">
        <w:rPr>
          <w:color w:val="373A3C"/>
        </w:rPr>
        <w:t xml:space="preserve"> other than courtly love can be seen in his work</w:t>
      </w:r>
      <w:r w:rsidR="003F1CC1">
        <w:rPr>
          <w:color w:val="373A3C"/>
        </w:rPr>
        <w:t>.</w:t>
      </w:r>
    </w:p>
    <w:p w14:paraId="64577FDA" w14:textId="68E034A0" w:rsidR="00604D44" w:rsidRDefault="00547047" w:rsidP="00604D44">
      <w:pPr>
        <w:pStyle w:val="NormalWeb"/>
        <w:numPr>
          <w:ilvl w:val="0"/>
          <w:numId w:val="25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Courtly love connections are n</w:t>
      </w:r>
      <w:r w:rsidR="00333F35" w:rsidRPr="00333F35">
        <w:rPr>
          <w:color w:val="373A3C"/>
        </w:rPr>
        <w:t xml:space="preserve">ot prevalent enough throughout the </w:t>
      </w:r>
      <w:r w:rsidR="00334472">
        <w:rPr>
          <w:color w:val="373A3C"/>
        </w:rPr>
        <w:t xml:space="preserve">entire </w:t>
      </w:r>
      <w:r w:rsidR="00333F35" w:rsidRPr="00333F35">
        <w:rPr>
          <w:color w:val="373A3C"/>
        </w:rPr>
        <w:t xml:space="preserve">collection </w:t>
      </w:r>
      <w:r w:rsidR="00D0794F" w:rsidRPr="00333F35">
        <w:rPr>
          <w:color w:val="373A3C"/>
        </w:rPr>
        <w:t>to</w:t>
      </w:r>
      <w:r w:rsidR="00333F35" w:rsidRPr="00333F35">
        <w:rPr>
          <w:color w:val="373A3C"/>
        </w:rPr>
        <w:t xml:space="preserve"> warrant the label of </w:t>
      </w:r>
      <w:r>
        <w:rPr>
          <w:color w:val="373A3C"/>
        </w:rPr>
        <w:t>‘</w:t>
      </w:r>
      <w:r w:rsidR="00333F35" w:rsidRPr="00333F35">
        <w:rPr>
          <w:color w:val="373A3C"/>
        </w:rPr>
        <w:t>primarily</w:t>
      </w:r>
      <w:r>
        <w:rPr>
          <w:color w:val="373A3C"/>
        </w:rPr>
        <w:t>’</w:t>
      </w:r>
      <w:r w:rsidR="00333F35" w:rsidRPr="00333F35">
        <w:rPr>
          <w:color w:val="373A3C"/>
        </w:rPr>
        <w:t xml:space="preserve"> put forward in the title question.</w:t>
      </w:r>
    </w:p>
    <w:p w14:paraId="7C4FCA3E" w14:textId="7AC84ED5" w:rsidR="00604D44" w:rsidRDefault="00604D44" w:rsidP="00604D44">
      <w:pPr>
        <w:pStyle w:val="NormalWeb"/>
        <w:numPr>
          <w:ilvl w:val="0"/>
          <w:numId w:val="25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Courtly love was a widespread literary trend of the time for most of Western Europe, most poets of the time will have some sort of courtly love influence.</w:t>
      </w:r>
    </w:p>
    <w:p w14:paraId="71853DE8" w14:textId="361366AA" w:rsidR="004F5498" w:rsidRDefault="004F5498" w:rsidP="00604D44">
      <w:pPr>
        <w:pStyle w:val="NormalWeb"/>
        <w:numPr>
          <w:ilvl w:val="0"/>
          <w:numId w:val="25"/>
        </w:numPr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To label him primarily a medieval courtly love poe</w:t>
      </w:r>
      <w:r w:rsidR="00EF1743">
        <w:rPr>
          <w:color w:val="373A3C"/>
        </w:rPr>
        <w:t>t</w:t>
      </w:r>
      <w:r>
        <w:rPr>
          <w:color w:val="373A3C"/>
        </w:rPr>
        <w:t xml:space="preserve"> does a great injustice to his creative flair and originality.</w:t>
      </w:r>
    </w:p>
    <w:p w14:paraId="5C841A74" w14:textId="42D0F904" w:rsidR="003F1CC1" w:rsidRPr="004F5498" w:rsidRDefault="008E6579" w:rsidP="00604D44">
      <w:pPr>
        <w:pStyle w:val="NormalWeb"/>
        <w:shd w:val="clear" w:color="auto" w:fill="FFFFFF"/>
        <w:spacing w:before="0" w:beforeAutospacing="0"/>
        <w:rPr>
          <w:color w:val="373A3C"/>
        </w:rPr>
      </w:pPr>
      <w:r w:rsidRPr="00604D44">
        <w:rPr>
          <w:b/>
          <w:bCs/>
          <w:color w:val="373A3C"/>
        </w:rPr>
        <w:t>Tie the two together for a final concluding s</w:t>
      </w:r>
      <w:r w:rsidR="00604D44">
        <w:rPr>
          <w:b/>
          <w:bCs/>
          <w:color w:val="373A3C"/>
        </w:rPr>
        <w:t>ummary</w:t>
      </w:r>
      <w:r w:rsidR="003F1CC1" w:rsidRPr="00604D44">
        <w:rPr>
          <w:b/>
          <w:bCs/>
          <w:color w:val="373A3C"/>
        </w:rPr>
        <w:t xml:space="preserve"> </w:t>
      </w:r>
      <w:r w:rsidR="003F1CC1" w:rsidRPr="004F5498">
        <w:rPr>
          <w:b/>
          <w:bCs/>
          <w:color w:val="373A3C"/>
        </w:rPr>
        <w:t>answering</w:t>
      </w:r>
      <w:r w:rsidR="00604D44" w:rsidRPr="004F5498">
        <w:rPr>
          <w:b/>
          <w:bCs/>
          <w:color w:val="373A3C"/>
        </w:rPr>
        <w:t xml:space="preserve"> </w:t>
      </w:r>
      <w:proofErr w:type="gramStart"/>
      <w:r w:rsidR="00604D44" w:rsidRPr="004F5498">
        <w:rPr>
          <w:b/>
          <w:bCs/>
          <w:color w:val="373A3C"/>
        </w:rPr>
        <w:t>both</w:t>
      </w:r>
      <w:r w:rsidR="004F5498" w:rsidRPr="004F5498">
        <w:rPr>
          <w:b/>
          <w:bCs/>
          <w:color w:val="373A3C"/>
        </w:rPr>
        <w:t xml:space="preserve"> of </w:t>
      </w:r>
      <w:r w:rsidR="003F1CC1" w:rsidRPr="004F5498">
        <w:rPr>
          <w:b/>
          <w:bCs/>
          <w:color w:val="373A3C"/>
        </w:rPr>
        <w:t xml:space="preserve">the </w:t>
      </w:r>
      <w:r w:rsidR="004F5498" w:rsidRPr="004F5498">
        <w:rPr>
          <w:b/>
          <w:bCs/>
          <w:color w:val="373A3C"/>
        </w:rPr>
        <w:t>questions</w:t>
      </w:r>
      <w:proofErr w:type="gramEnd"/>
      <w:r w:rsidR="004F5498" w:rsidRPr="004F5498">
        <w:rPr>
          <w:b/>
          <w:bCs/>
          <w:color w:val="373A3C"/>
        </w:rPr>
        <w:t xml:space="preserve"> contained within the essay title</w:t>
      </w:r>
      <w:r w:rsidRPr="004F5498">
        <w:rPr>
          <w:b/>
          <w:bCs/>
          <w:color w:val="373A3C"/>
        </w:rPr>
        <w:t>:</w:t>
      </w:r>
    </w:p>
    <w:p w14:paraId="6FE750CA" w14:textId="2AAFA0C2" w:rsidR="00D0794F" w:rsidRPr="000C31C6" w:rsidRDefault="00547047" w:rsidP="00547047">
      <w:pPr>
        <w:pStyle w:val="NormalWeb"/>
        <w:numPr>
          <w:ilvl w:val="0"/>
          <w:numId w:val="30"/>
        </w:numPr>
        <w:shd w:val="clear" w:color="auto" w:fill="FFFFFF"/>
        <w:spacing w:before="0" w:beforeAutospacing="0"/>
        <w:rPr>
          <w:b/>
          <w:bCs/>
          <w:color w:val="373A3C"/>
          <w:u w:val="single"/>
        </w:rPr>
      </w:pPr>
      <w:r>
        <w:rPr>
          <w:color w:val="373A3C"/>
        </w:rPr>
        <w:t xml:space="preserve">Conclude that </w:t>
      </w:r>
      <w:r w:rsidR="00604D44">
        <w:rPr>
          <w:color w:val="373A3C"/>
        </w:rPr>
        <w:t>l</w:t>
      </w:r>
      <w:r>
        <w:rPr>
          <w:color w:val="373A3C"/>
        </w:rPr>
        <w:t>ove is an important central theme in the poetry and should be considered so but</w:t>
      </w:r>
      <w:r w:rsidR="00D0794F">
        <w:rPr>
          <w:color w:val="373A3C"/>
        </w:rPr>
        <w:t xml:space="preserve"> equally is that of nature</w:t>
      </w:r>
      <w:r w:rsidR="00E759AC">
        <w:rPr>
          <w:color w:val="373A3C"/>
        </w:rPr>
        <w:t xml:space="preserve"> and they are used by </w:t>
      </w:r>
      <w:proofErr w:type="spellStart"/>
      <w:r w:rsidR="00E759AC">
        <w:rPr>
          <w:color w:val="373A3C"/>
        </w:rPr>
        <w:t>Dafydd</w:t>
      </w:r>
      <w:proofErr w:type="spellEnd"/>
      <w:r w:rsidR="00E759AC">
        <w:rPr>
          <w:color w:val="373A3C"/>
        </w:rPr>
        <w:t xml:space="preserve"> frequently as one.</w:t>
      </w:r>
      <w:r w:rsidR="00E52023">
        <w:rPr>
          <w:color w:val="373A3C"/>
        </w:rPr>
        <w:t xml:space="preserve"> </w:t>
      </w:r>
    </w:p>
    <w:p w14:paraId="2EB70B58" w14:textId="59DA08EF" w:rsidR="000C31C6" w:rsidRPr="00D0794F" w:rsidRDefault="000C31C6" w:rsidP="00547047">
      <w:pPr>
        <w:pStyle w:val="NormalWeb"/>
        <w:numPr>
          <w:ilvl w:val="0"/>
          <w:numId w:val="30"/>
        </w:numPr>
        <w:shd w:val="clear" w:color="auto" w:fill="FFFFFF"/>
        <w:spacing w:before="0" w:beforeAutospacing="0"/>
        <w:rPr>
          <w:b/>
          <w:bCs/>
          <w:color w:val="373A3C"/>
          <w:u w:val="single"/>
        </w:rPr>
      </w:pPr>
      <w:r>
        <w:rPr>
          <w:color w:val="373A3C"/>
        </w:rPr>
        <w:t xml:space="preserve">Love is a </w:t>
      </w:r>
      <w:proofErr w:type="gramStart"/>
      <w:r>
        <w:rPr>
          <w:color w:val="373A3C"/>
        </w:rPr>
        <w:t>deep rooted</w:t>
      </w:r>
      <w:proofErr w:type="gramEnd"/>
      <w:r>
        <w:rPr>
          <w:color w:val="373A3C"/>
        </w:rPr>
        <w:t xml:space="preserve"> aspect of the poetry to the extent that it must be considered the most important theme along with nature.</w:t>
      </w:r>
    </w:p>
    <w:p w14:paraId="2C64A0A5" w14:textId="3C68F476" w:rsidR="00604D44" w:rsidRDefault="00D0794F" w:rsidP="00604D44">
      <w:pPr>
        <w:pStyle w:val="NormalWeb"/>
        <w:numPr>
          <w:ilvl w:val="0"/>
          <w:numId w:val="30"/>
        </w:numPr>
        <w:shd w:val="clear" w:color="auto" w:fill="FFFFFF"/>
        <w:spacing w:before="0" w:beforeAutospacing="0"/>
        <w:rPr>
          <w:b/>
          <w:bCs/>
          <w:color w:val="373A3C"/>
          <w:u w:val="single"/>
        </w:rPr>
      </w:pPr>
      <w:r>
        <w:rPr>
          <w:color w:val="373A3C"/>
        </w:rPr>
        <w:t>H</w:t>
      </w:r>
      <w:r w:rsidR="00547047">
        <w:rPr>
          <w:color w:val="373A3C"/>
        </w:rPr>
        <w:t xml:space="preserve">e should </w:t>
      </w:r>
      <w:r>
        <w:rPr>
          <w:color w:val="373A3C"/>
        </w:rPr>
        <w:t xml:space="preserve">not </w:t>
      </w:r>
      <w:r w:rsidR="00547047">
        <w:rPr>
          <w:color w:val="373A3C"/>
        </w:rPr>
        <w:t>be remembered primarily as a courtly love poet</w:t>
      </w:r>
      <w:r w:rsidR="004E523B">
        <w:rPr>
          <w:color w:val="373A3C"/>
        </w:rPr>
        <w:t>.</w:t>
      </w:r>
      <w:r>
        <w:rPr>
          <w:color w:val="373A3C"/>
        </w:rPr>
        <w:t xml:space="preserve"> </w:t>
      </w:r>
      <w:r w:rsidR="004E523B">
        <w:rPr>
          <w:color w:val="373A3C"/>
        </w:rPr>
        <w:t>W</w:t>
      </w:r>
      <w:r>
        <w:rPr>
          <w:color w:val="373A3C"/>
        </w:rPr>
        <w:t>hile</w:t>
      </w:r>
      <w:r w:rsidR="008D2973">
        <w:rPr>
          <w:color w:val="373A3C"/>
        </w:rPr>
        <w:t xml:space="preserve"> significant influence</w:t>
      </w:r>
      <w:r>
        <w:rPr>
          <w:color w:val="373A3C"/>
        </w:rPr>
        <w:t xml:space="preserve"> </w:t>
      </w:r>
      <w:r w:rsidR="008D2973">
        <w:rPr>
          <w:color w:val="373A3C"/>
        </w:rPr>
        <w:t xml:space="preserve">of it </w:t>
      </w:r>
      <w:r>
        <w:rPr>
          <w:color w:val="373A3C"/>
        </w:rPr>
        <w:t xml:space="preserve">exists in the works of </w:t>
      </w:r>
      <w:proofErr w:type="spellStart"/>
      <w:r>
        <w:rPr>
          <w:color w:val="373A3C"/>
        </w:rPr>
        <w:t>Dafydd</w:t>
      </w:r>
      <w:proofErr w:type="spellEnd"/>
      <w:r w:rsidR="004E523B">
        <w:rPr>
          <w:color w:val="373A3C"/>
        </w:rPr>
        <w:t xml:space="preserve"> and he is renowned for it,</w:t>
      </w:r>
      <w:r>
        <w:rPr>
          <w:color w:val="373A3C"/>
        </w:rPr>
        <w:t xml:space="preserve"> </w:t>
      </w:r>
      <w:r w:rsidR="004E523B">
        <w:rPr>
          <w:color w:val="373A3C"/>
        </w:rPr>
        <w:t>so</w:t>
      </w:r>
      <w:r>
        <w:rPr>
          <w:color w:val="373A3C"/>
        </w:rPr>
        <w:t xml:space="preserve"> </w:t>
      </w:r>
      <w:r w:rsidR="004E523B">
        <w:rPr>
          <w:color w:val="373A3C"/>
        </w:rPr>
        <w:t>does influence from other</w:t>
      </w:r>
      <w:r w:rsidR="009B26A1">
        <w:rPr>
          <w:color w:val="373A3C"/>
        </w:rPr>
        <w:t xml:space="preserve"> literary</w:t>
      </w:r>
      <w:r w:rsidR="004E523B">
        <w:rPr>
          <w:color w:val="373A3C"/>
        </w:rPr>
        <w:t xml:space="preserve"> sources</w:t>
      </w:r>
      <w:r w:rsidR="00E759AC">
        <w:rPr>
          <w:color w:val="373A3C"/>
        </w:rPr>
        <w:t xml:space="preserve"> and concepts</w:t>
      </w:r>
      <w:r w:rsidR="00604D44">
        <w:rPr>
          <w:color w:val="373A3C"/>
        </w:rPr>
        <w:t>.</w:t>
      </w:r>
    </w:p>
    <w:p w14:paraId="4662D7C0" w14:textId="77777777" w:rsidR="00604D44" w:rsidRDefault="00604D44" w:rsidP="00604D44">
      <w:pPr>
        <w:pStyle w:val="NormalWeb"/>
        <w:numPr>
          <w:ilvl w:val="0"/>
          <w:numId w:val="30"/>
        </w:numPr>
        <w:shd w:val="clear" w:color="auto" w:fill="FFFFFF"/>
        <w:spacing w:before="0" w:beforeAutospacing="0"/>
        <w:rPr>
          <w:b/>
          <w:bCs/>
          <w:color w:val="373A3C"/>
          <w:u w:val="single"/>
        </w:rPr>
      </w:pPr>
      <w:r w:rsidRPr="00604D44">
        <w:rPr>
          <w:color w:val="373A3C"/>
        </w:rPr>
        <w:t xml:space="preserve">More significant than any influence are </w:t>
      </w:r>
      <w:proofErr w:type="spellStart"/>
      <w:r w:rsidRPr="00604D44">
        <w:rPr>
          <w:color w:val="373A3C"/>
        </w:rPr>
        <w:t>Dafydd’s</w:t>
      </w:r>
      <w:proofErr w:type="spellEnd"/>
      <w:r w:rsidRPr="00604D44">
        <w:rPr>
          <w:color w:val="373A3C"/>
        </w:rPr>
        <w:t xml:space="preserve"> innate powers of imagination and creative energy, which enable him to transform whatever he may have read or heard in the melting pot of his own unique vision’. (</w:t>
      </w:r>
      <w:proofErr w:type="spellStart"/>
      <w:proofErr w:type="gramStart"/>
      <w:r w:rsidRPr="00604D44">
        <w:rPr>
          <w:color w:val="373A3C"/>
        </w:rPr>
        <w:t>H.Edwards</w:t>
      </w:r>
      <w:proofErr w:type="spellEnd"/>
      <w:proofErr w:type="gramEnd"/>
      <w:r w:rsidRPr="00604D44">
        <w:rPr>
          <w:color w:val="373A3C"/>
        </w:rPr>
        <w:t>, Literary context p.1).</w:t>
      </w:r>
    </w:p>
    <w:p w14:paraId="6E03FC9B" w14:textId="364D1672" w:rsidR="001F3F91" w:rsidRPr="00604D44" w:rsidRDefault="00604D44" w:rsidP="00604D44">
      <w:pPr>
        <w:pStyle w:val="NormalWeb"/>
        <w:numPr>
          <w:ilvl w:val="0"/>
          <w:numId w:val="30"/>
        </w:numPr>
        <w:shd w:val="clear" w:color="auto" w:fill="FFFFFF"/>
        <w:spacing w:before="0" w:beforeAutospacing="0"/>
        <w:rPr>
          <w:b/>
          <w:bCs/>
          <w:color w:val="373A3C"/>
          <w:u w:val="single"/>
        </w:rPr>
      </w:pPr>
      <w:r w:rsidRPr="00604D44">
        <w:rPr>
          <w:color w:val="373A3C"/>
        </w:rPr>
        <w:lastRenderedPageBreak/>
        <w:t>He was able to draw on continental concepts as inspiration and use his creative genius to craft his own original ideas.</w:t>
      </w:r>
    </w:p>
    <w:p w14:paraId="7340DDCF" w14:textId="37E64A8D" w:rsidR="00D37DD1" w:rsidRPr="000C3DC4" w:rsidRDefault="005C5D32" w:rsidP="001F3F91">
      <w:pPr>
        <w:pStyle w:val="NormalWeb"/>
        <w:numPr>
          <w:ilvl w:val="0"/>
          <w:numId w:val="30"/>
        </w:numPr>
        <w:shd w:val="clear" w:color="auto" w:fill="FFFFFF"/>
        <w:spacing w:before="0" w:beforeAutospacing="0"/>
        <w:rPr>
          <w:b/>
          <w:bCs/>
          <w:color w:val="373A3C"/>
          <w:u w:val="single"/>
        </w:rPr>
      </w:pPr>
      <w:r>
        <w:rPr>
          <w:color w:val="373A3C"/>
        </w:rPr>
        <w:t>He would be b</w:t>
      </w:r>
      <w:r w:rsidR="00D37DD1">
        <w:rPr>
          <w:color w:val="373A3C"/>
        </w:rPr>
        <w:t>etter remembered as an inventive, creative master who drew on European literary trends, including courtly love</w:t>
      </w:r>
      <w:r w:rsidR="0094436F">
        <w:rPr>
          <w:color w:val="373A3C"/>
        </w:rPr>
        <w:t xml:space="preserve"> </w:t>
      </w:r>
      <w:r w:rsidR="00941969">
        <w:rPr>
          <w:color w:val="373A3C"/>
        </w:rPr>
        <w:t xml:space="preserve">as well as native influences </w:t>
      </w:r>
      <w:r w:rsidR="0094436F">
        <w:rPr>
          <w:color w:val="373A3C"/>
        </w:rPr>
        <w:t xml:space="preserve">and then </w:t>
      </w:r>
      <w:r w:rsidR="00D37DD1">
        <w:rPr>
          <w:color w:val="373A3C"/>
        </w:rPr>
        <w:t xml:space="preserve">combined them with </w:t>
      </w:r>
      <w:r w:rsidR="00941969">
        <w:rPr>
          <w:color w:val="373A3C"/>
        </w:rPr>
        <w:t xml:space="preserve">his obvious </w:t>
      </w:r>
      <w:r>
        <w:rPr>
          <w:color w:val="373A3C"/>
        </w:rPr>
        <w:t>prowess</w:t>
      </w:r>
      <w:r w:rsidR="00941969">
        <w:rPr>
          <w:color w:val="373A3C"/>
        </w:rPr>
        <w:t xml:space="preserve"> </w:t>
      </w:r>
      <w:r>
        <w:rPr>
          <w:color w:val="373A3C"/>
        </w:rPr>
        <w:t>in</w:t>
      </w:r>
      <w:r w:rsidR="00941969">
        <w:rPr>
          <w:color w:val="373A3C"/>
        </w:rPr>
        <w:t xml:space="preserve"> </w:t>
      </w:r>
      <w:r w:rsidR="00D37DD1">
        <w:rPr>
          <w:color w:val="373A3C"/>
        </w:rPr>
        <w:t>tradition</w:t>
      </w:r>
      <w:r w:rsidR="00941969">
        <w:rPr>
          <w:color w:val="373A3C"/>
        </w:rPr>
        <w:t>al Welsh poetry</w:t>
      </w:r>
      <w:r w:rsidR="00D37DD1">
        <w:rPr>
          <w:color w:val="373A3C"/>
        </w:rPr>
        <w:t xml:space="preserve"> to </w:t>
      </w:r>
      <w:r w:rsidR="00941969">
        <w:rPr>
          <w:color w:val="373A3C"/>
        </w:rPr>
        <w:t xml:space="preserve">craft </w:t>
      </w:r>
      <w:r w:rsidR="008D2973">
        <w:rPr>
          <w:color w:val="373A3C"/>
        </w:rPr>
        <w:t>a</w:t>
      </w:r>
      <w:r w:rsidR="00D37DD1">
        <w:rPr>
          <w:color w:val="373A3C"/>
        </w:rPr>
        <w:t xml:space="preserve"> </w:t>
      </w:r>
      <w:r w:rsidR="0094436F">
        <w:rPr>
          <w:color w:val="373A3C"/>
        </w:rPr>
        <w:t xml:space="preserve">fresh revolutionary </w:t>
      </w:r>
      <w:r w:rsidR="00D37DD1">
        <w:rPr>
          <w:color w:val="373A3C"/>
        </w:rPr>
        <w:t>entity.</w:t>
      </w:r>
    </w:p>
    <w:p w14:paraId="64ABC3C1" w14:textId="7A3605BB" w:rsidR="00D0794F" w:rsidRPr="001F3F91" w:rsidRDefault="00D0794F" w:rsidP="00D0794F">
      <w:pPr>
        <w:pStyle w:val="NormalWeb"/>
        <w:numPr>
          <w:ilvl w:val="0"/>
          <w:numId w:val="30"/>
        </w:numPr>
        <w:shd w:val="clear" w:color="auto" w:fill="FFFFFF"/>
        <w:spacing w:before="0" w:beforeAutospacing="0"/>
        <w:rPr>
          <w:color w:val="373A3C"/>
        </w:rPr>
      </w:pPr>
      <w:r w:rsidRPr="001F3F91">
        <w:rPr>
          <w:color w:val="373A3C"/>
        </w:rPr>
        <w:t>Both statements</w:t>
      </w:r>
      <w:r w:rsidR="008D2973">
        <w:rPr>
          <w:color w:val="373A3C"/>
        </w:rPr>
        <w:t>, how important is love? / should he be remembered primarily as a courtly love poet</w:t>
      </w:r>
      <w:r w:rsidR="00604D44">
        <w:rPr>
          <w:color w:val="373A3C"/>
        </w:rPr>
        <w:t>?</w:t>
      </w:r>
      <w:r w:rsidRPr="001F3F91">
        <w:rPr>
          <w:color w:val="373A3C"/>
        </w:rPr>
        <w:t xml:space="preserve"> to a certain degree overlook his skills in</w:t>
      </w:r>
      <w:r w:rsidR="00125567">
        <w:rPr>
          <w:color w:val="373A3C"/>
        </w:rPr>
        <w:t xml:space="preserve"> the old</w:t>
      </w:r>
      <w:r w:rsidRPr="001F3F91">
        <w:rPr>
          <w:color w:val="373A3C"/>
        </w:rPr>
        <w:t xml:space="preserve"> </w:t>
      </w:r>
      <w:r w:rsidR="00334472" w:rsidRPr="001F3F91">
        <w:rPr>
          <w:color w:val="373A3C"/>
        </w:rPr>
        <w:t>traditional courtly poetry</w:t>
      </w:r>
      <w:r w:rsidR="00E329A9">
        <w:rPr>
          <w:color w:val="373A3C"/>
        </w:rPr>
        <w:t>, which were considerable</w:t>
      </w:r>
      <w:r w:rsidR="009B26A1">
        <w:rPr>
          <w:color w:val="373A3C"/>
        </w:rPr>
        <w:t>.</w:t>
      </w:r>
    </w:p>
    <w:p w14:paraId="70F43912" w14:textId="68FF3245" w:rsidR="00547047" w:rsidRPr="00D0794F" w:rsidRDefault="00547047" w:rsidP="001F3F91">
      <w:pPr>
        <w:pStyle w:val="NormalWeb"/>
        <w:shd w:val="clear" w:color="auto" w:fill="FFFFFF"/>
        <w:spacing w:before="0" w:beforeAutospacing="0"/>
        <w:ind w:left="720"/>
        <w:rPr>
          <w:b/>
          <w:bCs/>
          <w:color w:val="373A3C"/>
          <w:u w:val="single"/>
        </w:rPr>
      </w:pPr>
    </w:p>
    <w:p w14:paraId="0F33B618" w14:textId="674F4BA7" w:rsidR="00906848" w:rsidRPr="00095782" w:rsidRDefault="00FC19A3" w:rsidP="0026520D">
      <w:pPr>
        <w:pStyle w:val="NormalWeb"/>
        <w:shd w:val="clear" w:color="auto" w:fill="FFFFFF"/>
        <w:spacing w:before="0" w:beforeAutospacing="0"/>
        <w:rPr>
          <w:b/>
          <w:bCs/>
          <w:color w:val="373A3C"/>
          <w:u w:val="single"/>
        </w:rPr>
      </w:pPr>
      <w:r w:rsidRPr="00095782">
        <w:rPr>
          <w:b/>
          <w:bCs/>
          <w:color w:val="373A3C"/>
          <w:u w:val="single"/>
        </w:rPr>
        <w:t>Sample Paragraph</w:t>
      </w:r>
    </w:p>
    <w:p w14:paraId="7AF3B974" w14:textId="7EF43829" w:rsidR="00906848" w:rsidRPr="00095782" w:rsidRDefault="00051D79" w:rsidP="00FF68F9">
      <w:pPr>
        <w:pStyle w:val="NormalWeb"/>
        <w:shd w:val="clear" w:color="auto" w:fill="FFFFFF"/>
        <w:spacing w:before="0" w:beforeAutospacing="0"/>
        <w:rPr>
          <w:color w:val="373A3C"/>
        </w:rPr>
      </w:pPr>
      <w:proofErr w:type="spellStart"/>
      <w:r w:rsidRPr="00095782">
        <w:rPr>
          <w:color w:val="373A3C"/>
        </w:rPr>
        <w:t>Dafydd</w:t>
      </w:r>
      <w:proofErr w:type="spellEnd"/>
      <w:r w:rsidRPr="00095782">
        <w:rPr>
          <w:color w:val="373A3C"/>
        </w:rPr>
        <w:t xml:space="preserve"> ap Gwilym ‘is regarded by many as the greatest Welsh poet of any period’</w:t>
      </w:r>
      <w:r w:rsidR="00FD2C45" w:rsidRPr="00095782">
        <w:rPr>
          <w:rStyle w:val="FootnoteReference"/>
          <w:color w:val="373A3C"/>
        </w:rPr>
        <w:footnoteReference w:id="1"/>
      </w:r>
      <w:r w:rsidR="00FD2C45" w:rsidRPr="00095782">
        <w:rPr>
          <w:color w:val="373A3C"/>
        </w:rPr>
        <w:t xml:space="preserve"> yet strangely for someone held in such esteem facts surrounding his life are sparce</w:t>
      </w:r>
      <w:r w:rsidR="006107AB">
        <w:rPr>
          <w:color w:val="373A3C"/>
        </w:rPr>
        <w:t xml:space="preserve"> and most of what we know about the man himself comes from his</w:t>
      </w:r>
      <w:r w:rsidR="00274787">
        <w:rPr>
          <w:color w:val="373A3C"/>
        </w:rPr>
        <w:t xml:space="preserve"> own</w:t>
      </w:r>
      <w:r w:rsidR="006107AB">
        <w:rPr>
          <w:color w:val="373A3C"/>
        </w:rPr>
        <w:t xml:space="preserve"> work.</w:t>
      </w:r>
      <w:r w:rsidR="009F083F" w:rsidRPr="00095782">
        <w:rPr>
          <w:color w:val="373A3C"/>
        </w:rPr>
        <w:t xml:space="preserve"> He</w:t>
      </w:r>
      <w:r w:rsidR="002D70A6" w:rsidRPr="00095782">
        <w:rPr>
          <w:color w:val="373A3C"/>
        </w:rPr>
        <w:t xml:space="preserve"> is thought to have been born in </w:t>
      </w:r>
      <w:proofErr w:type="spellStart"/>
      <w:r w:rsidR="002D70A6" w:rsidRPr="00095782">
        <w:rPr>
          <w:color w:val="373A3C"/>
        </w:rPr>
        <w:t>Brogynin</w:t>
      </w:r>
      <w:proofErr w:type="spellEnd"/>
      <w:r w:rsidR="002D70A6" w:rsidRPr="00095782">
        <w:rPr>
          <w:color w:val="373A3C"/>
        </w:rPr>
        <w:t xml:space="preserve">, </w:t>
      </w:r>
      <w:proofErr w:type="spellStart"/>
      <w:r w:rsidR="002D70A6" w:rsidRPr="00095782">
        <w:rPr>
          <w:color w:val="373A3C"/>
        </w:rPr>
        <w:t>Llanbadarn</w:t>
      </w:r>
      <w:proofErr w:type="spellEnd"/>
      <w:r w:rsidR="002D70A6" w:rsidRPr="00095782">
        <w:rPr>
          <w:color w:val="373A3C"/>
        </w:rPr>
        <w:t xml:space="preserve"> </w:t>
      </w:r>
      <w:proofErr w:type="spellStart"/>
      <w:r w:rsidR="002D70A6" w:rsidRPr="00095782">
        <w:rPr>
          <w:color w:val="373A3C"/>
        </w:rPr>
        <w:t>Fawr</w:t>
      </w:r>
      <w:proofErr w:type="spellEnd"/>
      <w:r w:rsidR="006107AB">
        <w:rPr>
          <w:color w:val="373A3C"/>
        </w:rPr>
        <w:t>, near</w:t>
      </w:r>
      <w:r w:rsidR="002D70A6" w:rsidRPr="00095782">
        <w:rPr>
          <w:color w:val="373A3C"/>
        </w:rPr>
        <w:t xml:space="preserve"> Aberystwyth, possibly </w:t>
      </w:r>
      <w:r w:rsidR="00FD2C45" w:rsidRPr="00095782">
        <w:rPr>
          <w:color w:val="373A3C"/>
        </w:rPr>
        <w:t>c.131</w:t>
      </w:r>
      <w:r w:rsidR="009F083F" w:rsidRPr="00095782">
        <w:rPr>
          <w:color w:val="373A3C"/>
        </w:rPr>
        <w:t>5 and</w:t>
      </w:r>
      <w:r w:rsidR="000C3DC4">
        <w:rPr>
          <w:color w:val="373A3C"/>
        </w:rPr>
        <w:t xml:space="preserve"> probably</w:t>
      </w:r>
      <w:r w:rsidR="009F083F" w:rsidRPr="00095782">
        <w:rPr>
          <w:color w:val="373A3C"/>
        </w:rPr>
        <w:t xml:space="preserve"> </w:t>
      </w:r>
      <w:r w:rsidR="002D70A6" w:rsidRPr="00095782">
        <w:rPr>
          <w:color w:val="373A3C"/>
        </w:rPr>
        <w:t>d</w:t>
      </w:r>
      <w:r w:rsidR="009F083F" w:rsidRPr="00095782">
        <w:rPr>
          <w:color w:val="373A3C"/>
        </w:rPr>
        <w:t xml:space="preserve">ied </w:t>
      </w:r>
      <w:r w:rsidR="00FD2C45" w:rsidRPr="00095782">
        <w:rPr>
          <w:color w:val="373A3C"/>
        </w:rPr>
        <w:t>c.1350</w:t>
      </w:r>
      <w:r w:rsidR="000C3DC4">
        <w:rPr>
          <w:color w:val="373A3C"/>
        </w:rPr>
        <w:t>, perhaps from the plague.</w:t>
      </w:r>
      <w:r w:rsidR="00FD2C45" w:rsidRPr="00095782">
        <w:rPr>
          <w:rStyle w:val="FootnoteReference"/>
          <w:color w:val="373A3C"/>
        </w:rPr>
        <w:footnoteReference w:id="2"/>
      </w:r>
      <w:r w:rsidR="000C3DC4">
        <w:rPr>
          <w:color w:val="373A3C"/>
        </w:rPr>
        <w:t xml:space="preserve"> </w:t>
      </w:r>
      <w:proofErr w:type="gramStart"/>
      <w:r w:rsidR="00A42A17">
        <w:rPr>
          <w:color w:val="373A3C"/>
        </w:rPr>
        <w:t xml:space="preserve">A </w:t>
      </w:r>
      <w:r w:rsidR="00D11E73">
        <w:rPr>
          <w:color w:val="373A3C"/>
        </w:rPr>
        <w:t>number</w:t>
      </w:r>
      <w:r w:rsidR="000C3DC4">
        <w:rPr>
          <w:color w:val="373A3C"/>
        </w:rPr>
        <w:t xml:space="preserve"> of</w:t>
      </w:r>
      <w:proofErr w:type="gramEnd"/>
      <w:r w:rsidR="000C3DC4">
        <w:rPr>
          <w:color w:val="373A3C"/>
        </w:rPr>
        <w:t xml:space="preserve"> </w:t>
      </w:r>
      <w:r w:rsidR="006107AB">
        <w:rPr>
          <w:color w:val="373A3C"/>
        </w:rPr>
        <w:t>poems in the surviving collection</w:t>
      </w:r>
      <w:r w:rsidR="00EC2971" w:rsidRPr="00095782">
        <w:rPr>
          <w:color w:val="373A3C"/>
        </w:rPr>
        <w:t xml:space="preserve"> </w:t>
      </w:r>
      <w:r w:rsidR="00D11E73">
        <w:rPr>
          <w:color w:val="373A3C"/>
        </w:rPr>
        <w:t>point</w:t>
      </w:r>
      <w:r w:rsidR="00A42A17">
        <w:rPr>
          <w:color w:val="373A3C"/>
        </w:rPr>
        <w:t xml:space="preserve"> </w:t>
      </w:r>
      <w:r w:rsidR="00EC2971" w:rsidRPr="00095782">
        <w:rPr>
          <w:color w:val="373A3C"/>
        </w:rPr>
        <w:t xml:space="preserve">to him </w:t>
      </w:r>
      <w:r w:rsidR="000C3DC4">
        <w:rPr>
          <w:color w:val="373A3C"/>
        </w:rPr>
        <w:t>having been</w:t>
      </w:r>
      <w:r w:rsidR="00A42A17">
        <w:rPr>
          <w:color w:val="373A3C"/>
        </w:rPr>
        <w:t xml:space="preserve"> a</w:t>
      </w:r>
      <w:r w:rsidR="00EC2971" w:rsidRPr="00095782">
        <w:rPr>
          <w:color w:val="373A3C"/>
        </w:rPr>
        <w:t xml:space="preserve"> native </w:t>
      </w:r>
      <w:r w:rsidR="00A42A17">
        <w:rPr>
          <w:color w:val="373A3C"/>
        </w:rPr>
        <w:t>of</w:t>
      </w:r>
      <w:r w:rsidR="00EC2971" w:rsidRPr="00095782">
        <w:rPr>
          <w:color w:val="373A3C"/>
        </w:rPr>
        <w:t xml:space="preserve"> this area</w:t>
      </w:r>
      <w:r w:rsidR="000C3DC4">
        <w:rPr>
          <w:color w:val="373A3C"/>
        </w:rPr>
        <w:t>.</w:t>
      </w:r>
      <w:r w:rsidR="00EC2971" w:rsidRPr="00095782">
        <w:rPr>
          <w:color w:val="373A3C"/>
        </w:rPr>
        <w:t xml:space="preserve"> </w:t>
      </w:r>
      <w:proofErr w:type="spellStart"/>
      <w:r w:rsidR="006107AB">
        <w:rPr>
          <w:color w:val="373A3C"/>
        </w:rPr>
        <w:t>Dafydd</w:t>
      </w:r>
      <w:proofErr w:type="spellEnd"/>
      <w:r w:rsidR="00A42A17">
        <w:rPr>
          <w:color w:val="373A3C"/>
        </w:rPr>
        <w:t xml:space="preserve"> </w:t>
      </w:r>
      <w:r w:rsidR="00EC2971" w:rsidRPr="00095782">
        <w:rPr>
          <w:color w:val="373A3C"/>
        </w:rPr>
        <w:t>also seems to have travelled extensively throughout Wales</w:t>
      </w:r>
      <w:r w:rsidR="006107AB">
        <w:rPr>
          <w:color w:val="373A3C"/>
        </w:rPr>
        <w:t xml:space="preserve"> with areas of Gwynedd and</w:t>
      </w:r>
      <w:r w:rsidR="00E710FC">
        <w:rPr>
          <w:color w:val="373A3C"/>
        </w:rPr>
        <w:t xml:space="preserve"> Anglesey appearing to be familiar to the poet</w:t>
      </w:r>
      <w:r w:rsidR="00EC2971" w:rsidRPr="00095782">
        <w:rPr>
          <w:color w:val="373A3C"/>
        </w:rPr>
        <w:t>.</w:t>
      </w:r>
      <w:r w:rsidR="00EC2971" w:rsidRPr="00095782">
        <w:rPr>
          <w:rStyle w:val="FootnoteReference"/>
          <w:color w:val="373A3C"/>
        </w:rPr>
        <w:footnoteReference w:id="3"/>
      </w:r>
      <w:r w:rsidR="00EC2971" w:rsidRPr="00095782">
        <w:rPr>
          <w:color w:val="373A3C"/>
        </w:rPr>
        <w:t xml:space="preserve"> He was an </w:t>
      </w:r>
      <w:r w:rsidR="00E710FC">
        <w:rPr>
          <w:color w:val="373A3C"/>
        </w:rPr>
        <w:t>innovative pioneer</w:t>
      </w:r>
      <w:r w:rsidR="00EC2971" w:rsidRPr="00095782">
        <w:rPr>
          <w:color w:val="373A3C"/>
        </w:rPr>
        <w:t xml:space="preserve"> of the</w:t>
      </w:r>
      <w:r w:rsidR="00737557" w:rsidRPr="00095782">
        <w:rPr>
          <w:color w:val="373A3C"/>
        </w:rPr>
        <w:t xml:space="preserve"> cywydd metre and around 150 </w:t>
      </w:r>
      <w:r w:rsidR="006107AB">
        <w:rPr>
          <w:color w:val="373A3C"/>
        </w:rPr>
        <w:t xml:space="preserve">existing </w:t>
      </w:r>
      <w:r w:rsidR="00737557" w:rsidRPr="00095782">
        <w:rPr>
          <w:color w:val="373A3C"/>
        </w:rPr>
        <w:t>poems</w:t>
      </w:r>
      <w:r w:rsidR="00E710FC">
        <w:rPr>
          <w:color w:val="373A3C"/>
        </w:rPr>
        <w:t>,</w:t>
      </w:r>
      <w:r w:rsidR="0026520D">
        <w:rPr>
          <w:color w:val="373A3C"/>
        </w:rPr>
        <w:t xml:space="preserve"> </w:t>
      </w:r>
      <w:r w:rsidR="00737557" w:rsidRPr="00095782">
        <w:rPr>
          <w:color w:val="373A3C"/>
        </w:rPr>
        <w:t>can be</w:t>
      </w:r>
      <w:r w:rsidR="00A828AE">
        <w:rPr>
          <w:color w:val="373A3C"/>
        </w:rPr>
        <w:t xml:space="preserve"> safely</w:t>
      </w:r>
      <w:r w:rsidR="00737557" w:rsidRPr="00095782">
        <w:rPr>
          <w:color w:val="373A3C"/>
        </w:rPr>
        <w:t xml:space="preserve"> accredited to him</w:t>
      </w:r>
      <w:r w:rsidR="00A828AE">
        <w:rPr>
          <w:color w:val="373A3C"/>
        </w:rPr>
        <w:t xml:space="preserve"> </w:t>
      </w:r>
      <w:r w:rsidR="00DC7446">
        <w:rPr>
          <w:color w:val="373A3C"/>
        </w:rPr>
        <w:t>with</w:t>
      </w:r>
      <w:r w:rsidR="003D23C1">
        <w:rPr>
          <w:color w:val="373A3C"/>
        </w:rPr>
        <w:t xml:space="preserve"> many</w:t>
      </w:r>
      <w:r w:rsidR="00A828AE">
        <w:rPr>
          <w:color w:val="373A3C"/>
        </w:rPr>
        <w:t xml:space="preserve"> more </w:t>
      </w:r>
      <w:r w:rsidR="00DC7446">
        <w:rPr>
          <w:color w:val="373A3C"/>
        </w:rPr>
        <w:t xml:space="preserve">of </w:t>
      </w:r>
      <w:r w:rsidR="00A828AE">
        <w:rPr>
          <w:color w:val="373A3C"/>
        </w:rPr>
        <w:t xml:space="preserve">dubious </w:t>
      </w:r>
      <w:r w:rsidR="00140DD1">
        <w:rPr>
          <w:color w:val="373A3C"/>
        </w:rPr>
        <w:t xml:space="preserve">or false </w:t>
      </w:r>
      <w:r w:rsidR="00A828AE">
        <w:rPr>
          <w:color w:val="373A3C"/>
        </w:rPr>
        <w:t>authorship</w:t>
      </w:r>
      <w:r w:rsidR="00274787">
        <w:rPr>
          <w:color w:val="373A3C"/>
        </w:rPr>
        <w:t xml:space="preserve"> that were </w:t>
      </w:r>
      <w:r w:rsidR="00140DD1">
        <w:rPr>
          <w:color w:val="373A3C"/>
        </w:rPr>
        <w:t xml:space="preserve">incorrectly </w:t>
      </w:r>
      <w:r w:rsidR="00274787">
        <w:rPr>
          <w:color w:val="373A3C"/>
        </w:rPr>
        <w:t>ascribed over the centuries</w:t>
      </w:r>
      <w:r w:rsidR="00A828AE">
        <w:rPr>
          <w:color w:val="373A3C"/>
        </w:rPr>
        <w:t>.</w:t>
      </w:r>
      <w:r w:rsidR="00737557" w:rsidRPr="00095782">
        <w:rPr>
          <w:rStyle w:val="FootnoteReference"/>
          <w:color w:val="373A3C"/>
        </w:rPr>
        <w:footnoteReference w:id="4"/>
      </w:r>
      <w:r w:rsidR="00EC2971" w:rsidRPr="00095782">
        <w:rPr>
          <w:color w:val="373A3C"/>
        </w:rPr>
        <w:t xml:space="preserve"> </w:t>
      </w:r>
      <w:r w:rsidR="00732AF2" w:rsidRPr="00095782">
        <w:rPr>
          <w:color w:val="373A3C"/>
        </w:rPr>
        <w:t xml:space="preserve"> </w:t>
      </w:r>
      <w:r w:rsidR="0026520D">
        <w:rPr>
          <w:color w:val="373A3C"/>
        </w:rPr>
        <w:t>The sheer volume of surviving work in comparison to his contemporaries, despite his apparently short life time is testament to his popularity through</w:t>
      </w:r>
      <w:r w:rsidR="00125567">
        <w:rPr>
          <w:color w:val="373A3C"/>
        </w:rPr>
        <w:t>out</w:t>
      </w:r>
      <w:r w:rsidR="0026520D">
        <w:rPr>
          <w:color w:val="373A3C"/>
        </w:rPr>
        <w:t xml:space="preserve"> the ages. </w:t>
      </w:r>
      <w:r w:rsidR="001C45A1" w:rsidRPr="00095782">
        <w:rPr>
          <w:color w:val="373A3C"/>
        </w:rPr>
        <w:t xml:space="preserve">   </w:t>
      </w:r>
    </w:p>
    <w:p w14:paraId="7573DE54" w14:textId="0C1CD71F" w:rsidR="00FF68F9" w:rsidRPr="00095782" w:rsidRDefault="00FF68F9" w:rsidP="0084483C">
      <w:pPr>
        <w:pStyle w:val="NormalWeb"/>
        <w:shd w:val="clear" w:color="auto" w:fill="FFFFFF"/>
        <w:spacing w:before="0" w:beforeAutospacing="0"/>
        <w:ind w:left="720"/>
        <w:rPr>
          <w:color w:val="373A3C"/>
          <w:u w:val="single"/>
        </w:rPr>
      </w:pPr>
      <w:r w:rsidRPr="00095782">
        <w:rPr>
          <w:color w:val="373A3C"/>
          <w:u w:val="single"/>
        </w:rPr>
        <w:t xml:space="preserve"> </w:t>
      </w:r>
    </w:p>
    <w:p w14:paraId="57948A4F" w14:textId="77777777" w:rsidR="008C744D" w:rsidRPr="00095782" w:rsidRDefault="008C744D" w:rsidP="008C744D">
      <w:pPr>
        <w:rPr>
          <w:b/>
          <w:bCs/>
          <w:sz w:val="24"/>
          <w:szCs w:val="24"/>
          <w:u w:val="single"/>
          <w:lang w:val="en-US"/>
        </w:rPr>
      </w:pPr>
    </w:p>
    <w:p w14:paraId="09D62529" w14:textId="77777777" w:rsidR="00051D79" w:rsidRPr="00095782" w:rsidRDefault="00051D79" w:rsidP="008C744D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2CCD7849" w14:textId="77777777" w:rsidR="00051D79" w:rsidRPr="00095782" w:rsidRDefault="00051D79" w:rsidP="008C744D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5FA0CC5F" w14:textId="77777777" w:rsidR="00051D79" w:rsidRPr="00095782" w:rsidRDefault="00051D79" w:rsidP="008C744D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7AEEA2E5" w14:textId="77777777" w:rsidR="00051D79" w:rsidRPr="00095782" w:rsidRDefault="00051D79" w:rsidP="008C744D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132F8918" w14:textId="77777777" w:rsidR="00051D79" w:rsidRPr="00095782" w:rsidRDefault="00051D79" w:rsidP="008C744D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3E0F76AF" w14:textId="77777777" w:rsidR="00051D79" w:rsidRPr="00095782" w:rsidRDefault="00051D79" w:rsidP="008C744D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751A0D64" w14:textId="77777777" w:rsidR="00051D79" w:rsidRPr="00095782" w:rsidRDefault="00051D79" w:rsidP="008C744D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3756650B" w14:textId="77777777" w:rsidR="00F777A0" w:rsidRDefault="00F777A0" w:rsidP="00F777A0">
      <w:pPr>
        <w:rPr>
          <w:b/>
          <w:bCs/>
          <w:sz w:val="24"/>
          <w:szCs w:val="24"/>
          <w:u w:val="single"/>
          <w:lang w:val="en-US"/>
        </w:rPr>
      </w:pPr>
    </w:p>
    <w:p w14:paraId="2EC24590" w14:textId="483BC08B" w:rsidR="00F1411F" w:rsidRPr="00147809" w:rsidRDefault="005F4894" w:rsidP="00F777A0">
      <w:pPr>
        <w:jc w:val="center"/>
        <w:rPr>
          <w:b/>
          <w:bCs/>
          <w:sz w:val="24"/>
          <w:szCs w:val="24"/>
          <w:u w:val="single"/>
          <w:lang w:val="en-US"/>
        </w:rPr>
      </w:pPr>
      <w:r w:rsidRPr="00147809">
        <w:rPr>
          <w:b/>
          <w:bCs/>
          <w:sz w:val="24"/>
          <w:szCs w:val="24"/>
          <w:u w:val="single"/>
          <w:lang w:val="en-US"/>
        </w:rPr>
        <w:lastRenderedPageBreak/>
        <w:t>Bibliography</w:t>
      </w:r>
    </w:p>
    <w:p w14:paraId="56E183F1" w14:textId="5D76CA3F" w:rsidR="00027AFD" w:rsidRDefault="00027AFD" w:rsidP="00027AFD">
      <w:pPr>
        <w:ind w:left="1276" w:hanging="1276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Bromwich, R. (1986) </w:t>
      </w:r>
      <w:r w:rsidRPr="00125567">
        <w:rPr>
          <w:i/>
          <w:iCs/>
          <w:sz w:val="24"/>
          <w:szCs w:val="24"/>
          <w:lang w:val="en-US"/>
        </w:rPr>
        <w:t xml:space="preserve">Aspects of the Poetry of </w:t>
      </w:r>
      <w:proofErr w:type="spellStart"/>
      <w:r w:rsidRPr="00125567">
        <w:rPr>
          <w:i/>
          <w:iCs/>
          <w:sz w:val="24"/>
          <w:szCs w:val="24"/>
          <w:lang w:val="en-US"/>
        </w:rPr>
        <w:t>Dafydd</w:t>
      </w:r>
      <w:proofErr w:type="spellEnd"/>
      <w:r w:rsidRPr="00125567">
        <w:rPr>
          <w:i/>
          <w:iCs/>
          <w:sz w:val="24"/>
          <w:szCs w:val="24"/>
          <w:lang w:val="en-US"/>
        </w:rPr>
        <w:t xml:space="preserve"> ap Gwilym</w:t>
      </w:r>
      <w:r w:rsidR="00125567" w:rsidRPr="00125567">
        <w:rPr>
          <w:i/>
          <w:iCs/>
          <w:sz w:val="24"/>
          <w:szCs w:val="24"/>
          <w:lang w:val="en-US"/>
        </w:rPr>
        <w:t>: collected papers</w:t>
      </w:r>
      <w:r>
        <w:rPr>
          <w:sz w:val="24"/>
          <w:szCs w:val="24"/>
          <w:lang w:val="en-US"/>
        </w:rPr>
        <w:t>, Cardiff: University of Wales Press.</w:t>
      </w:r>
    </w:p>
    <w:p w14:paraId="095A0A9C" w14:textId="194DC093" w:rsidR="00027AFD" w:rsidRPr="00147809" w:rsidRDefault="005B4716" w:rsidP="00027AFD">
      <w:pPr>
        <w:ind w:left="1276" w:hanging="1276"/>
        <w:rPr>
          <w:sz w:val="24"/>
          <w:szCs w:val="24"/>
          <w:lang w:val="en-US"/>
        </w:rPr>
      </w:pPr>
      <w:r w:rsidRPr="00147809">
        <w:rPr>
          <w:sz w:val="24"/>
          <w:szCs w:val="24"/>
          <w:lang w:val="en-US"/>
        </w:rPr>
        <w:t xml:space="preserve">Bromwich, R. (1982) </w:t>
      </w:r>
      <w:proofErr w:type="spellStart"/>
      <w:r w:rsidRPr="00147809">
        <w:rPr>
          <w:i/>
          <w:iCs/>
          <w:sz w:val="24"/>
          <w:szCs w:val="24"/>
          <w:lang w:val="en-US"/>
        </w:rPr>
        <w:t>Dafydd</w:t>
      </w:r>
      <w:proofErr w:type="spellEnd"/>
      <w:r w:rsidRPr="00147809">
        <w:rPr>
          <w:i/>
          <w:iCs/>
          <w:sz w:val="24"/>
          <w:szCs w:val="24"/>
          <w:lang w:val="en-US"/>
        </w:rPr>
        <w:t xml:space="preserve"> ap Gwilym: A Selection of Poems</w:t>
      </w:r>
      <w:r w:rsidRPr="00147809">
        <w:rPr>
          <w:sz w:val="24"/>
          <w:szCs w:val="24"/>
          <w:lang w:val="en-US"/>
        </w:rPr>
        <w:t>, Llandysul: Gomer Press.</w:t>
      </w:r>
    </w:p>
    <w:p w14:paraId="10E41066" w14:textId="0F1405CF" w:rsidR="00A9265B" w:rsidRPr="00147809" w:rsidRDefault="00A9265B" w:rsidP="005B4716">
      <w:pPr>
        <w:ind w:left="1276" w:hanging="1276"/>
        <w:rPr>
          <w:sz w:val="24"/>
          <w:szCs w:val="24"/>
          <w:lang w:val="en-US"/>
        </w:rPr>
      </w:pPr>
      <w:r w:rsidRPr="00147809">
        <w:rPr>
          <w:sz w:val="24"/>
          <w:szCs w:val="24"/>
          <w:lang w:val="en-US"/>
        </w:rPr>
        <w:t xml:space="preserve">Dafyddapgwilym.net, </w:t>
      </w:r>
      <w:r w:rsidR="00027AFD">
        <w:rPr>
          <w:sz w:val="24"/>
          <w:szCs w:val="24"/>
          <w:lang w:val="en-US"/>
        </w:rPr>
        <w:t>‘</w:t>
      </w:r>
      <w:r w:rsidRPr="00147809">
        <w:rPr>
          <w:sz w:val="24"/>
          <w:szCs w:val="24"/>
          <w:lang w:val="en-US"/>
        </w:rPr>
        <w:t>Thematic Divisions</w:t>
      </w:r>
      <w:r w:rsidR="00027AFD">
        <w:rPr>
          <w:sz w:val="24"/>
          <w:szCs w:val="24"/>
          <w:lang w:val="en-US"/>
        </w:rPr>
        <w:t>’</w:t>
      </w:r>
      <w:r w:rsidRPr="00147809">
        <w:rPr>
          <w:sz w:val="24"/>
          <w:szCs w:val="24"/>
          <w:lang w:val="en-US"/>
        </w:rPr>
        <w:t xml:space="preserve"> &lt;http://www.dafyddapgwilym.net/introduction/rhanthematig_themdivi_eng.php&gt; </w:t>
      </w:r>
      <w:r w:rsidR="00147809" w:rsidRPr="00147809">
        <w:rPr>
          <w:sz w:val="24"/>
          <w:szCs w:val="24"/>
          <w:lang w:val="en-US"/>
        </w:rPr>
        <w:t>[Accessed 04/12/2020].</w:t>
      </w:r>
    </w:p>
    <w:p w14:paraId="53655BCF" w14:textId="7951DC85" w:rsidR="005B4716" w:rsidRPr="00147809" w:rsidRDefault="0028121F" w:rsidP="005B4716">
      <w:pPr>
        <w:ind w:left="1276" w:hanging="1276"/>
        <w:rPr>
          <w:sz w:val="24"/>
          <w:szCs w:val="24"/>
          <w:lang w:val="en-US"/>
        </w:rPr>
      </w:pPr>
      <w:proofErr w:type="spellStart"/>
      <w:r w:rsidRPr="00147809">
        <w:rPr>
          <w:sz w:val="24"/>
          <w:szCs w:val="24"/>
          <w:lang w:val="en-US"/>
        </w:rPr>
        <w:t>Busse</w:t>
      </w:r>
      <w:proofErr w:type="spellEnd"/>
      <w:r w:rsidRPr="00147809">
        <w:rPr>
          <w:sz w:val="24"/>
          <w:szCs w:val="24"/>
          <w:lang w:val="en-US"/>
        </w:rPr>
        <w:t xml:space="preserve">, P. ‘Courtly Love’ in Koch, J. T. (ed.) </w:t>
      </w:r>
      <w:r w:rsidRPr="00147809">
        <w:rPr>
          <w:i/>
          <w:iCs/>
          <w:sz w:val="24"/>
          <w:szCs w:val="24"/>
          <w:lang w:val="en-US"/>
        </w:rPr>
        <w:t>Celtic Culture: A Historical Encyc</w:t>
      </w:r>
      <w:r w:rsidR="00213250" w:rsidRPr="00147809">
        <w:rPr>
          <w:i/>
          <w:iCs/>
          <w:sz w:val="24"/>
          <w:szCs w:val="24"/>
          <w:lang w:val="en-US"/>
        </w:rPr>
        <w:t>lopedia</w:t>
      </w:r>
      <w:r w:rsidR="00213250" w:rsidRPr="00147809">
        <w:rPr>
          <w:sz w:val="24"/>
          <w:szCs w:val="24"/>
          <w:lang w:val="en-US"/>
        </w:rPr>
        <w:t xml:space="preserve"> (Santa Barbara, </w:t>
      </w:r>
      <w:proofErr w:type="gramStart"/>
      <w:r w:rsidR="00213250" w:rsidRPr="00147809">
        <w:rPr>
          <w:sz w:val="24"/>
          <w:szCs w:val="24"/>
          <w:lang w:val="en-US"/>
        </w:rPr>
        <w:t>Denver</w:t>
      </w:r>
      <w:proofErr w:type="gramEnd"/>
      <w:r w:rsidR="00213250" w:rsidRPr="00147809">
        <w:rPr>
          <w:sz w:val="24"/>
          <w:szCs w:val="24"/>
          <w:lang w:val="en-US"/>
        </w:rPr>
        <w:t xml:space="preserve"> and Oxford: ABC-CLIO 2006). pp</w:t>
      </w:r>
      <w:r w:rsidR="00147809" w:rsidRPr="00147809">
        <w:rPr>
          <w:sz w:val="24"/>
          <w:szCs w:val="24"/>
          <w:lang w:val="en-US"/>
        </w:rPr>
        <w:t>.</w:t>
      </w:r>
      <w:r w:rsidR="00213250" w:rsidRPr="00147809">
        <w:rPr>
          <w:sz w:val="24"/>
          <w:szCs w:val="24"/>
          <w:lang w:val="en-US"/>
        </w:rPr>
        <w:t>493-494.</w:t>
      </w:r>
    </w:p>
    <w:p w14:paraId="662D0106" w14:textId="2B265207" w:rsidR="00A828AE" w:rsidRPr="00147809" w:rsidRDefault="00A828AE" w:rsidP="005B4716">
      <w:pPr>
        <w:ind w:left="1276" w:hanging="1276"/>
        <w:rPr>
          <w:sz w:val="24"/>
          <w:szCs w:val="24"/>
          <w:lang w:val="en-US"/>
        </w:rPr>
      </w:pPr>
      <w:r w:rsidRPr="00147809">
        <w:rPr>
          <w:sz w:val="24"/>
          <w:szCs w:val="24"/>
          <w:lang w:val="en-US"/>
        </w:rPr>
        <w:t xml:space="preserve">Edwards, H. (1996) </w:t>
      </w:r>
      <w:proofErr w:type="spellStart"/>
      <w:r w:rsidRPr="00147809">
        <w:rPr>
          <w:i/>
          <w:iCs/>
          <w:sz w:val="24"/>
          <w:szCs w:val="24"/>
          <w:lang w:val="en-US"/>
        </w:rPr>
        <w:t>Dafydd</w:t>
      </w:r>
      <w:proofErr w:type="spellEnd"/>
      <w:r w:rsidRPr="00147809">
        <w:rPr>
          <w:i/>
          <w:iCs/>
          <w:sz w:val="24"/>
          <w:szCs w:val="24"/>
          <w:lang w:val="en-US"/>
        </w:rPr>
        <w:t xml:space="preserve"> ap Gwilym: Influences and Analogues</w:t>
      </w:r>
      <w:r w:rsidRPr="00147809">
        <w:rPr>
          <w:sz w:val="24"/>
          <w:szCs w:val="24"/>
          <w:lang w:val="en-US"/>
        </w:rPr>
        <w:t>, Oxford: Clarendon Press.</w:t>
      </w:r>
    </w:p>
    <w:p w14:paraId="6F97AD3C" w14:textId="07430696" w:rsidR="007975A9" w:rsidRPr="00147809" w:rsidRDefault="007975A9" w:rsidP="005B4716">
      <w:pPr>
        <w:ind w:left="1276" w:hanging="1276"/>
        <w:rPr>
          <w:sz w:val="24"/>
          <w:szCs w:val="24"/>
          <w:lang w:val="en-US"/>
        </w:rPr>
      </w:pPr>
      <w:r w:rsidRPr="00147809">
        <w:rPr>
          <w:sz w:val="24"/>
          <w:szCs w:val="24"/>
          <w:lang w:val="en-US"/>
        </w:rPr>
        <w:t xml:space="preserve">Edwards, H. </w:t>
      </w:r>
      <w:r w:rsidR="00027AFD">
        <w:rPr>
          <w:sz w:val="24"/>
          <w:szCs w:val="24"/>
          <w:lang w:val="en-US"/>
        </w:rPr>
        <w:t>‘</w:t>
      </w:r>
      <w:r w:rsidRPr="00147809">
        <w:rPr>
          <w:i/>
          <w:iCs/>
          <w:sz w:val="24"/>
          <w:szCs w:val="24"/>
          <w:lang w:val="en-US"/>
        </w:rPr>
        <w:t>The Literary Context</w:t>
      </w:r>
      <w:r w:rsidR="00027AFD">
        <w:rPr>
          <w:sz w:val="24"/>
          <w:szCs w:val="24"/>
          <w:lang w:val="en-US"/>
        </w:rPr>
        <w:t>’</w:t>
      </w:r>
      <w:r w:rsidRPr="00147809">
        <w:rPr>
          <w:sz w:val="24"/>
          <w:szCs w:val="24"/>
          <w:lang w:val="en-US"/>
        </w:rPr>
        <w:t xml:space="preserve"> &lt;http://www.dafyddapgwilym.net/essays/cyddestun_context/index_eng</w:t>
      </w:r>
      <w:r w:rsidR="00A9265B" w:rsidRPr="00147809">
        <w:rPr>
          <w:sz w:val="24"/>
          <w:szCs w:val="24"/>
          <w:lang w:val="en-US"/>
        </w:rPr>
        <w:t>.php&gt; [Accessed 04/12/2020].</w:t>
      </w:r>
    </w:p>
    <w:p w14:paraId="0E598124" w14:textId="6861541C" w:rsidR="00147809" w:rsidRPr="00147809" w:rsidRDefault="00147809" w:rsidP="005B4716">
      <w:pPr>
        <w:ind w:left="1276" w:hanging="1276"/>
        <w:rPr>
          <w:sz w:val="24"/>
          <w:szCs w:val="24"/>
          <w:lang w:val="en-US"/>
        </w:rPr>
      </w:pPr>
      <w:r w:rsidRPr="00147809">
        <w:rPr>
          <w:sz w:val="24"/>
          <w:szCs w:val="24"/>
          <w:lang w:val="en-US"/>
        </w:rPr>
        <w:t>Fulton, H. ‘</w:t>
      </w:r>
      <w:proofErr w:type="spellStart"/>
      <w:r w:rsidRPr="00147809">
        <w:rPr>
          <w:sz w:val="24"/>
          <w:szCs w:val="24"/>
          <w:lang w:val="en-US"/>
        </w:rPr>
        <w:t>Cywyddwyr</w:t>
      </w:r>
      <w:proofErr w:type="spellEnd"/>
      <w:r w:rsidRPr="00147809">
        <w:rPr>
          <w:sz w:val="24"/>
          <w:szCs w:val="24"/>
          <w:lang w:val="en-US"/>
        </w:rPr>
        <w:t xml:space="preserve">’ in Koch J. T. (ed.) </w:t>
      </w:r>
      <w:r w:rsidRPr="00147809">
        <w:rPr>
          <w:i/>
          <w:iCs/>
          <w:sz w:val="24"/>
          <w:szCs w:val="24"/>
          <w:lang w:val="en-US"/>
        </w:rPr>
        <w:t>Celtic Culture: A Historical Encyclopedia</w:t>
      </w:r>
      <w:r w:rsidRPr="00147809">
        <w:rPr>
          <w:sz w:val="24"/>
          <w:szCs w:val="24"/>
          <w:lang w:val="en-US"/>
        </w:rPr>
        <w:t xml:space="preserve"> (Santa Barbara,</w:t>
      </w:r>
      <w:r w:rsidR="009B26A1">
        <w:rPr>
          <w:sz w:val="24"/>
          <w:szCs w:val="24"/>
          <w:lang w:val="en-US"/>
        </w:rPr>
        <w:t xml:space="preserve"> </w:t>
      </w:r>
      <w:proofErr w:type="gramStart"/>
      <w:r w:rsidRPr="00147809">
        <w:rPr>
          <w:sz w:val="24"/>
          <w:szCs w:val="24"/>
          <w:lang w:val="en-US"/>
        </w:rPr>
        <w:t>Denver</w:t>
      </w:r>
      <w:proofErr w:type="gramEnd"/>
      <w:r w:rsidRPr="00147809">
        <w:rPr>
          <w:sz w:val="24"/>
          <w:szCs w:val="24"/>
          <w:lang w:val="en-US"/>
        </w:rPr>
        <w:t xml:space="preserve"> and Oxford: ABC-CLIO 2006) pp.543-548. </w:t>
      </w:r>
    </w:p>
    <w:p w14:paraId="60647C5D" w14:textId="276F8C4E" w:rsidR="0043644A" w:rsidRPr="00147809" w:rsidRDefault="0043644A" w:rsidP="001B0BAC">
      <w:pPr>
        <w:ind w:left="1276" w:hanging="1276"/>
        <w:rPr>
          <w:sz w:val="24"/>
          <w:szCs w:val="24"/>
          <w:lang w:val="en-US"/>
        </w:rPr>
      </w:pPr>
      <w:r w:rsidRPr="00147809">
        <w:rPr>
          <w:sz w:val="24"/>
          <w:szCs w:val="24"/>
          <w:lang w:val="en-US"/>
        </w:rPr>
        <w:t xml:space="preserve">Fulton, H. (1989) </w:t>
      </w:r>
      <w:proofErr w:type="spellStart"/>
      <w:r w:rsidRPr="00147809">
        <w:rPr>
          <w:i/>
          <w:iCs/>
          <w:sz w:val="24"/>
          <w:szCs w:val="24"/>
          <w:lang w:val="en-US"/>
        </w:rPr>
        <w:t>Dafydd</w:t>
      </w:r>
      <w:proofErr w:type="spellEnd"/>
      <w:r w:rsidRPr="00147809">
        <w:rPr>
          <w:i/>
          <w:iCs/>
          <w:sz w:val="24"/>
          <w:szCs w:val="24"/>
          <w:lang w:val="en-US"/>
        </w:rPr>
        <w:t xml:space="preserve"> ap Gwilym and the European Context</w:t>
      </w:r>
      <w:r w:rsidRPr="00147809">
        <w:rPr>
          <w:sz w:val="24"/>
          <w:szCs w:val="24"/>
          <w:lang w:val="en-US"/>
        </w:rPr>
        <w:t>, Cardiff: The University of Wales Press.</w:t>
      </w:r>
    </w:p>
    <w:p w14:paraId="04426133" w14:textId="422B7FA2" w:rsidR="008C744D" w:rsidRDefault="008C744D" w:rsidP="001B0BAC">
      <w:pPr>
        <w:ind w:left="1276" w:hanging="1276"/>
        <w:rPr>
          <w:sz w:val="24"/>
          <w:szCs w:val="24"/>
          <w:lang w:val="en-US"/>
        </w:rPr>
      </w:pPr>
      <w:r w:rsidRPr="00147809">
        <w:rPr>
          <w:sz w:val="24"/>
          <w:szCs w:val="24"/>
          <w:lang w:val="en-US"/>
        </w:rPr>
        <w:t>Fulton, H. ‘</w:t>
      </w:r>
      <w:proofErr w:type="spellStart"/>
      <w:r w:rsidRPr="00147809">
        <w:rPr>
          <w:sz w:val="24"/>
          <w:szCs w:val="24"/>
          <w:lang w:val="en-US"/>
        </w:rPr>
        <w:t>Dafydd</w:t>
      </w:r>
      <w:proofErr w:type="spellEnd"/>
      <w:r w:rsidRPr="00147809">
        <w:rPr>
          <w:sz w:val="24"/>
          <w:szCs w:val="24"/>
          <w:lang w:val="en-US"/>
        </w:rPr>
        <w:t xml:space="preserve"> ap Gwilym’ in Koch, J. T. (ed.) </w:t>
      </w:r>
      <w:r w:rsidRPr="00147809">
        <w:rPr>
          <w:i/>
          <w:iCs/>
          <w:sz w:val="24"/>
          <w:szCs w:val="24"/>
          <w:lang w:val="en-US"/>
        </w:rPr>
        <w:t>Celtic Culture: A Historica</w:t>
      </w:r>
      <w:r w:rsidR="003F7AB7" w:rsidRPr="00147809">
        <w:rPr>
          <w:i/>
          <w:iCs/>
          <w:sz w:val="24"/>
          <w:szCs w:val="24"/>
          <w:lang w:val="en-US"/>
        </w:rPr>
        <w:t>l</w:t>
      </w:r>
      <w:r w:rsidR="00D07C4B" w:rsidRPr="00147809">
        <w:rPr>
          <w:i/>
          <w:iCs/>
          <w:sz w:val="24"/>
          <w:szCs w:val="24"/>
          <w:lang w:val="en-US"/>
        </w:rPr>
        <w:t xml:space="preserve"> </w:t>
      </w:r>
      <w:r w:rsidRPr="00147809">
        <w:rPr>
          <w:i/>
          <w:iCs/>
          <w:sz w:val="24"/>
          <w:szCs w:val="24"/>
          <w:lang w:val="en-US"/>
        </w:rPr>
        <w:t>Encyclopedia</w:t>
      </w:r>
      <w:r w:rsidRPr="00147809">
        <w:rPr>
          <w:sz w:val="24"/>
          <w:szCs w:val="24"/>
          <w:lang w:val="en-US"/>
        </w:rPr>
        <w:t xml:space="preserve"> (Santa Barbara, </w:t>
      </w:r>
      <w:proofErr w:type="gramStart"/>
      <w:r w:rsidRPr="00147809">
        <w:rPr>
          <w:sz w:val="24"/>
          <w:szCs w:val="24"/>
          <w:lang w:val="en-US"/>
        </w:rPr>
        <w:t>Denver</w:t>
      </w:r>
      <w:proofErr w:type="gramEnd"/>
      <w:r w:rsidRPr="00147809">
        <w:rPr>
          <w:sz w:val="24"/>
          <w:szCs w:val="24"/>
          <w:lang w:val="en-US"/>
        </w:rPr>
        <w:t xml:space="preserve"> and Oxford: ABC-CLIO</w:t>
      </w:r>
      <w:r w:rsidR="003F7AB7" w:rsidRPr="00147809">
        <w:rPr>
          <w:sz w:val="24"/>
          <w:szCs w:val="24"/>
          <w:lang w:val="en-US"/>
        </w:rPr>
        <w:t xml:space="preserve"> </w:t>
      </w:r>
      <w:r w:rsidRPr="00147809">
        <w:rPr>
          <w:sz w:val="24"/>
          <w:szCs w:val="24"/>
          <w:lang w:val="en-US"/>
        </w:rPr>
        <w:t>2006)</w:t>
      </w:r>
      <w:r w:rsidR="00213250" w:rsidRPr="00147809">
        <w:rPr>
          <w:sz w:val="24"/>
          <w:szCs w:val="24"/>
          <w:lang w:val="en-US"/>
        </w:rPr>
        <w:t xml:space="preserve"> pp</w:t>
      </w:r>
      <w:r w:rsidR="00147809" w:rsidRPr="00147809">
        <w:rPr>
          <w:sz w:val="24"/>
          <w:szCs w:val="24"/>
          <w:lang w:val="en-US"/>
        </w:rPr>
        <w:t>.</w:t>
      </w:r>
      <w:r w:rsidR="00213250" w:rsidRPr="00147809">
        <w:rPr>
          <w:sz w:val="24"/>
          <w:szCs w:val="24"/>
          <w:lang w:val="en-US"/>
        </w:rPr>
        <w:t>551-552.</w:t>
      </w:r>
    </w:p>
    <w:p w14:paraId="19CC4784" w14:textId="67216B83" w:rsidR="00E1525D" w:rsidRPr="00147809" w:rsidRDefault="00E1525D" w:rsidP="001B0BAC">
      <w:pPr>
        <w:ind w:left="1276" w:hanging="1276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Fulton, H. </w:t>
      </w:r>
      <w:r w:rsidR="00857ACA">
        <w:rPr>
          <w:sz w:val="24"/>
          <w:szCs w:val="24"/>
          <w:lang w:val="en-US"/>
        </w:rPr>
        <w:t>‘</w:t>
      </w:r>
      <w:r>
        <w:rPr>
          <w:sz w:val="24"/>
          <w:szCs w:val="24"/>
          <w:lang w:val="en-US"/>
        </w:rPr>
        <w:t>The Role of the P</w:t>
      </w:r>
      <w:r w:rsidR="00857ACA">
        <w:rPr>
          <w:sz w:val="24"/>
          <w:szCs w:val="24"/>
          <w:lang w:val="en-US"/>
        </w:rPr>
        <w:t xml:space="preserve">oet in the Love Poetry of </w:t>
      </w:r>
      <w:proofErr w:type="spellStart"/>
      <w:r w:rsidR="00857ACA">
        <w:rPr>
          <w:sz w:val="24"/>
          <w:szCs w:val="24"/>
          <w:lang w:val="en-US"/>
        </w:rPr>
        <w:t>Dafydd</w:t>
      </w:r>
      <w:proofErr w:type="spellEnd"/>
      <w:r w:rsidR="00857ACA">
        <w:rPr>
          <w:sz w:val="24"/>
          <w:szCs w:val="24"/>
          <w:lang w:val="en-US"/>
        </w:rPr>
        <w:t xml:space="preserve"> ap Gwilym’, </w:t>
      </w:r>
      <w:r w:rsidR="00857ACA" w:rsidRPr="00857ACA">
        <w:rPr>
          <w:i/>
          <w:iCs/>
          <w:sz w:val="24"/>
          <w:szCs w:val="24"/>
          <w:lang w:val="en-US"/>
        </w:rPr>
        <w:t xml:space="preserve">Transactions of the </w:t>
      </w:r>
      <w:proofErr w:type="spellStart"/>
      <w:r w:rsidR="00857ACA" w:rsidRPr="00857ACA">
        <w:rPr>
          <w:i/>
          <w:iCs/>
          <w:sz w:val="24"/>
          <w:szCs w:val="24"/>
          <w:lang w:val="en-US"/>
        </w:rPr>
        <w:t>Honourable</w:t>
      </w:r>
      <w:proofErr w:type="spellEnd"/>
      <w:r w:rsidR="00857ACA" w:rsidRPr="00857ACA">
        <w:rPr>
          <w:i/>
          <w:iCs/>
          <w:sz w:val="24"/>
          <w:szCs w:val="24"/>
          <w:lang w:val="en-US"/>
        </w:rPr>
        <w:t xml:space="preserve"> Society of </w:t>
      </w:r>
      <w:proofErr w:type="spellStart"/>
      <w:r w:rsidR="00857ACA" w:rsidRPr="00857ACA">
        <w:rPr>
          <w:i/>
          <w:iCs/>
          <w:sz w:val="24"/>
          <w:szCs w:val="24"/>
          <w:lang w:val="en-US"/>
        </w:rPr>
        <w:t>Cymmrodorion</w:t>
      </w:r>
      <w:proofErr w:type="spellEnd"/>
      <w:r w:rsidR="00857ACA">
        <w:rPr>
          <w:sz w:val="24"/>
          <w:szCs w:val="24"/>
          <w:lang w:val="en-US"/>
        </w:rPr>
        <w:t>, vol.9, (1979) pp.130-136</w:t>
      </w:r>
      <w:r w:rsidR="003D23C1">
        <w:rPr>
          <w:sz w:val="24"/>
          <w:szCs w:val="24"/>
          <w:lang w:val="en-US"/>
        </w:rPr>
        <w:t>.</w:t>
      </w:r>
    </w:p>
    <w:p w14:paraId="3F004B76" w14:textId="507BD785" w:rsidR="00D07C4B" w:rsidRDefault="00D07C4B" w:rsidP="001B0BAC">
      <w:pPr>
        <w:ind w:left="1276" w:hanging="1276"/>
        <w:rPr>
          <w:sz w:val="24"/>
          <w:szCs w:val="24"/>
          <w:lang w:val="en-US"/>
        </w:rPr>
      </w:pPr>
      <w:r w:rsidRPr="00147809">
        <w:rPr>
          <w:sz w:val="24"/>
          <w:szCs w:val="24"/>
          <w:lang w:val="en-US"/>
        </w:rPr>
        <w:t>Johnston, D</w:t>
      </w:r>
      <w:r w:rsidR="00147809">
        <w:rPr>
          <w:sz w:val="24"/>
          <w:szCs w:val="24"/>
          <w:lang w:val="en-US"/>
        </w:rPr>
        <w:t>.</w:t>
      </w:r>
      <w:r w:rsidRPr="00147809">
        <w:rPr>
          <w:sz w:val="24"/>
          <w:szCs w:val="24"/>
          <w:lang w:val="en-US"/>
        </w:rPr>
        <w:t xml:space="preserve"> (1994) </w:t>
      </w:r>
      <w:r w:rsidRPr="00147809">
        <w:rPr>
          <w:i/>
          <w:iCs/>
          <w:sz w:val="24"/>
          <w:szCs w:val="24"/>
          <w:lang w:val="en-US"/>
        </w:rPr>
        <w:t>A Pocket Guide</w:t>
      </w:r>
      <w:r w:rsidR="00CB3D68" w:rsidRPr="00147809">
        <w:rPr>
          <w:i/>
          <w:iCs/>
          <w:sz w:val="24"/>
          <w:szCs w:val="24"/>
          <w:lang w:val="en-US"/>
        </w:rPr>
        <w:t>:</w:t>
      </w:r>
      <w:r w:rsidRPr="00147809">
        <w:rPr>
          <w:i/>
          <w:iCs/>
          <w:sz w:val="24"/>
          <w:szCs w:val="24"/>
          <w:lang w:val="en-US"/>
        </w:rPr>
        <w:t xml:space="preserve"> </w:t>
      </w:r>
      <w:r w:rsidR="00CB3D68" w:rsidRPr="00147809">
        <w:rPr>
          <w:i/>
          <w:iCs/>
          <w:sz w:val="24"/>
          <w:szCs w:val="24"/>
          <w:lang w:val="en-US"/>
        </w:rPr>
        <w:t>T</w:t>
      </w:r>
      <w:r w:rsidRPr="00147809">
        <w:rPr>
          <w:i/>
          <w:iCs/>
          <w:sz w:val="24"/>
          <w:szCs w:val="24"/>
          <w:lang w:val="en-US"/>
        </w:rPr>
        <w:t>he Lit</w:t>
      </w:r>
      <w:r w:rsidR="00CB3D68" w:rsidRPr="00147809">
        <w:rPr>
          <w:i/>
          <w:iCs/>
          <w:sz w:val="24"/>
          <w:szCs w:val="24"/>
          <w:lang w:val="en-US"/>
        </w:rPr>
        <w:t>e</w:t>
      </w:r>
      <w:r w:rsidRPr="00147809">
        <w:rPr>
          <w:i/>
          <w:iCs/>
          <w:sz w:val="24"/>
          <w:szCs w:val="24"/>
          <w:lang w:val="en-US"/>
        </w:rPr>
        <w:t>rature of Wales</w:t>
      </w:r>
      <w:r w:rsidR="00CB3D68" w:rsidRPr="00147809">
        <w:rPr>
          <w:sz w:val="24"/>
          <w:szCs w:val="24"/>
          <w:lang w:val="en-US"/>
        </w:rPr>
        <w:t>, Cardiff: The University of Wales Press</w:t>
      </w:r>
      <w:r w:rsidR="00147809" w:rsidRPr="00147809">
        <w:rPr>
          <w:sz w:val="24"/>
          <w:szCs w:val="24"/>
          <w:lang w:val="en-US"/>
        </w:rPr>
        <w:t>, pp.36-39.</w:t>
      </w:r>
    </w:p>
    <w:p w14:paraId="3A07E794" w14:textId="2AC344D3" w:rsidR="00DB67AB" w:rsidRDefault="00DB67AB" w:rsidP="001B0BAC">
      <w:pPr>
        <w:ind w:left="1276" w:hanging="1276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Johnston, D. </w:t>
      </w:r>
      <w:r w:rsidR="00027AFD">
        <w:rPr>
          <w:sz w:val="24"/>
          <w:szCs w:val="24"/>
          <w:lang w:val="en-US"/>
        </w:rPr>
        <w:t>‘</w:t>
      </w:r>
      <w:r w:rsidRPr="00DB67AB">
        <w:rPr>
          <w:i/>
          <w:iCs/>
          <w:sz w:val="24"/>
          <w:szCs w:val="24"/>
          <w:lang w:val="en-US"/>
        </w:rPr>
        <w:t>Authorship</w:t>
      </w:r>
      <w:r w:rsidR="00027AFD">
        <w:rPr>
          <w:i/>
          <w:iCs/>
          <w:sz w:val="24"/>
          <w:szCs w:val="24"/>
          <w:lang w:val="en-US"/>
        </w:rPr>
        <w:t>’</w:t>
      </w:r>
      <w:r w:rsidR="00027AFD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&lt;http://www.dafyddapgwilym.net/essays/awduraeth_authorship/index_eng.php&gt; [Accessed 04/12/2020].</w:t>
      </w:r>
    </w:p>
    <w:p w14:paraId="20341318" w14:textId="68544708" w:rsidR="008827BD" w:rsidRDefault="008827BD" w:rsidP="001B0BAC">
      <w:pPr>
        <w:ind w:left="1276" w:hanging="1276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Johnston, D. ‘</w:t>
      </w:r>
      <w:proofErr w:type="spellStart"/>
      <w:r w:rsidRPr="009B26A1">
        <w:rPr>
          <w:i/>
          <w:iCs/>
          <w:sz w:val="24"/>
          <w:szCs w:val="24"/>
          <w:lang w:val="en-US"/>
        </w:rPr>
        <w:t>Dafydd</w:t>
      </w:r>
      <w:proofErr w:type="spellEnd"/>
      <w:r w:rsidRPr="009B26A1">
        <w:rPr>
          <w:i/>
          <w:iCs/>
          <w:sz w:val="24"/>
          <w:szCs w:val="24"/>
          <w:lang w:val="en-US"/>
        </w:rPr>
        <w:t xml:space="preserve"> ap Gwilym (c. 1315- c. 1350)</w:t>
      </w:r>
      <w:r>
        <w:rPr>
          <w:sz w:val="24"/>
          <w:szCs w:val="24"/>
          <w:lang w:val="en-US"/>
        </w:rPr>
        <w:t>’, 2018, &lt;http://www.biography.wales/article</w:t>
      </w:r>
      <w:r w:rsidR="0004200D">
        <w:rPr>
          <w:sz w:val="24"/>
          <w:szCs w:val="24"/>
          <w:lang w:val="en-US"/>
        </w:rPr>
        <w:t>/s12-DAFY-APG-1340?&amp;query=composed&amp;sort=sort_name&amp;page=2&gt; [Accessed 03/12/2020].</w:t>
      </w:r>
    </w:p>
    <w:p w14:paraId="0435EE74" w14:textId="30FDE6AD" w:rsidR="00D37DD1" w:rsidRPr="00147809" w:rsidRDefault="00D37DD1" w:rsidP="001B0BAC">
      <w:pPr>
        <w:ind w:left="1276" w:hanging="1276"/>
        <w:rPr>
          <w:b/>
          <w:b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Thomas, G. (2001) </w:t>
      </w:r>
      <w:proofErr w:type="spellStart"/>
      <w:r w:rsidRPr="00125567">
        <w:rPr>
          <w:i/>
          <w:iCs/>
          <w:sz w:val="24"/>
          <w:szCs w:val="24"/>
          <w:lang w:val="en-US"/>
        </w:rPr>
        <w:t>Dafydd</w:t>
      </w:r>
      <w:proofErr w:type="spellEnd"/>
      <w:r w:rsidRPr="00125567">
        <w:rPr>
          <w:i/>
          <w:iCs/>
          <w:sz w:val="24"/>
          <w:szCs w:val="24"/>
          <w:lang w:val="en-US"/>
        </w:rPr>
        <w:t xml:space="preserve"> ap Gwilym: </w:t>
      </w:r>
      <w:r w:rsidR="0094436F" w:rsidRPr="00125567">
        <w:rPr>
          <w:i/>
          <w:iCs/>
          <w:sz w:val="24"/>
          <w:szCs w:val="24"/>
          <w:lang w:val="en-US"/>
        </w:rPr>
        <w:t>h</w:t>
      </w:r>
      <w:r w:rsidRPr="00125567">
        <w:rPr>
          <w:i/>
          <w:iCs/>
          <w:sz w:val="24"/>
          <w:szCs w:val="24"/>
          <w:lang w:val="en-US"/>
        </w:rPr>
        <w:t>is</w:t>
      </w:r>
      <w:r w:rsidR="0094436F" w:rsidRPr="00125567">
        <w:rPr>
          <w:i/>
          <w:iCs/>
          <w:sz w:val="24"/>
          <w:szCs w:val="24"/>
          <w:lang w:val="en-US"/>
        </w:rPr>
        <w:t xml:space="preserve"> poems</w:t>
      </w:r>
      <w:r w:rsidR="0094436F">
        <w:rPr>
          <w:sz w:val="24"/>
          <w:szCs w:val="24"/>
          <w:lang w:val="en-US"/>
        </w:rPr>
        <w:t>, Cardiff: The University of Wales Press.</w:t>
      </w:r>
    </w:p>
    <w:p w14:paraId="10974630" w14:textId="77777777" w:rsidR="005B4716" w:rsidRPr="00147809" w:rsidRDefault="005B4716" w:rsidP="001B0BAC">
      <w:pPr>
        <w:ind w:left="1276" w:hanging="1276"/>
        <w:rPr>
          <w:sz w:val="24"/>
          <w:szCs w:val="24"/>
          <w:lang w:val="en-US"/>
        </w:rPr>
      </w:pPr>
    </w:p>
    <w:p w14:paraId="477084DA" w14:textId="77777777" w:rsidR="003F7AB7" w:rsidRPr="00095782" w:rsidRDefault="003F7AB7" w:rsidP="008C744D">
      <w:pPr>
        <w:rPr>
          <w:sz w:val="24"/>
          <w:szCs w:val="24"/>
          <w:lang w:val="en-US"/>
        </w:rPr>
      </w:pPr>
    </w:p>
    <w:p w14:paraId="4B28727D" w14:textId="77777777" w:rsidR="005F4894" w:rsidRPr="00095782" w:rsidRDefault="005F4894" w:rsidP="005F4894">
      <w:pPr>
        <w:rPr>
          <w:sz w:val="24"/>
          <w:szCs w:val="24"/>
          <w:lang w:val="en-US"/>
        </w:rPr>
      </w:pPr>
    </w:p>
    <w:p w14:paraId="71E51F45" w14:textId="77777777" w:rsidR="005F4894" w:rsidRPr="005F4894" w:rsidRDefault="005F4894" w:rsidP="005F4894">
      <w:pPr>
        <w:rPr>
          <w:lang w:val="en-US"/>
        </w:rPr>
      </w:pPr>
    </w:p>
    <w:sectPr w:rsidR="005F4894" w:rsidRPr="005F4894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BD6471" w14:textId="77777777" w:rsidR="0052098A" w:rsidRDefault="0052098A" w:rsidP="00FD2C45">
      <w:pPr>
        <w:spacing w:after="0" w:line="240" w:lineRule="auto"/>
      </w:pPr>
      <w:r>
        <w:separator/>
      </w:r>
    </w:p>
  </w:endnote>
  <w:endnote w:type="continuationSeparator" w:id="0">
    <w:p w14:paraId="72CE4FD1" w14:textId="77777777" w:rsidR="0052098A" w:rsidRDefault="0052098A" w:rsidP="00FD2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279509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C05AB1" w14:textId="08446158" w:rsidR="00DC7446" w:rsidRDefault="00DC744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F65703" w14:textId="77777777" w:rsidR="00DC7446" w:rsidRDefault="00DC74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7C01FF" w14:textId="77777777" w:rsidR="0052098A" w:rsidRDefault="0052098A" w:rsidP="00FD2C45">
      <w:pPr>
        <w:spacing w:after="0" w:line="240" w:lineRule="auto"/>
      </w:pPr>
      <w:r>
        <w:separator/>
      </w:r>
    </w:p>
  </w:footnote>
  <w:footnote w:type="continuationSeparator" w:id="0">
    <w:p w14:paraId="4A9039B7" w14:textId="77777777" w:rsidR="0052098A" w:rsidRDefault="0052098A" w:rsidP="00FD2C45">
      <w:pPr>
        <w:spacing w:after="0" w:line="240" w:lineRule="auto"/>
      </w:pPr>
      <w:r>
        <w:continuationSeparator/>
      </w:r>
    </w:p>
  </w:footnote>
  <w:footnote w:id="1">
    <w:p w14:paraId="7C563C92" w14:textId="61FB21A1" w:rsidR="00FD2C45" w:rsidRPr="00FD2C45" w:rsidRDefault="00FD2C4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99308D">
        <w:rPr>
          <w:lang w:val="en-US"/>
        </w:rPr>
        <w:t>D</w:t>
      </w:r>
      <w:r w:rsidR="00DC7446">
        <w:rPr>
          <w:lang w:val="en-US"/>
        </w:rPr>
        <w:t>.</w:t>
      </w:r>
      <w:r w:rsidR="0099308D">
        <w:rPr>
          <w:lang w:val="en-US"/>
        </w:rPr>
        <w:t xml:space="preserve"> Johnston, </w:t>
      </w:r>
      <w:r w:rsidR="0099308D" w:rsidRPr="00C84BD3">
        <w:rPr>
          <w:i/>
          <w:iCs/>
          <w:lang w:val="en-US"/>
        </w:rPr>
        <w:t xml:space="preserve">A Pocket Guide: The Literature </w:t>
      </w:r>
      <w:proofErr w:type="gramStart"/>
      <w:r w:rsidR="0099308D" w:rsidRPr="00C84BD3">
        <w:rPr>
          <w:i/>
          <w:iCs/>
          <w:lang w:val="en-US"/>
        </w:rPr>
        <w:t>Of</w:t>
      </w:r>
      <w:proofErr w:type="gramEnd"/>
      <w:r w:rsidR="0099308D" w:rsidRPr="00C84BD3">
        <w:rPr>
          <w:i/>
          <w:iCs/>
          <w:lang w:val="en-US"/>
        </w:rPr>
        <w:t xml:space="preserve"> Wales</w:t>
      </w:r>
      <w:r w:rsidR="0099308D">
        <w:rPr>
          <w:lang w:val="en-US"/>
        </w:rPr>
        <w:t>, (Cardiff: University Of Wales Press</w:t>
      </w:r>
      <w:r w:rsidR="00DC7446">
        <w:rPr>
          <w:lang w:val="en-US"/>
        </w:rPr>
        <w:t xml:space="preserve">, </w:t>
      </w:r>
      <w:r w:rsidR="00C84BD3">
        <w:rPr>
          <w:lang w:val="en-US"/>
        </w:rPr>
        <w:t>1994) pp.36-39.</w:t>
      </w:r>
    </w:p>
  </w:footnote>
  <w:footnote w:id="2">
    <w:p w14:paraId="65C5BC12" w14:textId="5E4FFAF9" w:rsidR="00FD2C45" w:rsidRPr="00FD2C45" w:rsidRDefault="00FD2C4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99308D">
        <w:rPr>
          <w:lang w:val="en-US"/>
        </w:rPr>
        <w:t>H</w:t>
      </w:r>
      <w:r w:rsidR="00DC7446">
        <w:rPr>
          <w:lang w:val="en-US"/>
        </w:rPr>
        <w:t xml:space="preserve">. </w:t>
      </w:r>
      <w:r w:rsidR="0099308D">
        <w:rPr>
          <w:lang w:val="en-US"/>
        </w:rPr>
        <w:t>Fulton, ‘</w:t>
      </w:r>
      <w:proofErr w:type="spellStart"/>
      <w:r w:rsidR="0099308D">
        <w:rPr>
          <w:lang w:val="en-US"/>
        </w:rPr>
        <w:t>Dafydd</w:t>
      </w:r>
      <w:proofErr w:type="spellEnd"/>
      <w:r w:rsidR="0099308D">
        <w:rPr>
          <w:lang w:val="en-US"/>
        </w:rPr>
        <w:t xml:space="preserve"> ap Gwilym’ in </w:t>
      </w:r>
      <w:r w:rsidR="0099308D" w:rsidRPr="0099308D">
        <w:rPr>
          <w:i/>
          <w:iCs/>
          <w:lang w:val="en-US"/>
        </w:rPr>
        <w:t>Celtic Culture: A Historical Encyclopedia</w:t>
      </w:r>
      <w:r w:rsidR="0099308D">
        <w:rPr>
          <w:lang w:val="en-US"/>
        </w:rPr>
        <w:t xml:space="preserve">, ed By John T. Koch, (Santa Barbara, </w:t>
      </w:r>
      <w:proofErr w:type="gramStart"/>
      <w:r w:rsidR="0099308D">
        <w:rPr>
          <w:lang w:val="en-US"/>
        </w:rPr>
        <w:t>Denver</w:t>
      </w:r>
      <w:proofErr w:type="gramEnd"/>
      <w:r w:rsidR="0099308D">
        <w:rPr>
          <w:lang w:val="en-US"/>
        </w:rPr>
        <w:t xml:space="preserve"> and Oxford: ABC-CLIO 2006) pp.551-552</w:t>
      </w:r>
      <w:r w:rsidR="00C84BD3">
        <w:rPr>
          <w:lang w:val="en-US"/>
        </w:rPr>
        <w:t>.</w:t>
      </w:r>
    </w:p>
  </w:footnote>
  <w:footnote w:id="3">
    <w:p w14:paraId="38E6A699" w14:textId="3290E9DE" w:rsidR="00EC2971" w:rsidRPr="00EC2971" w:rsidRDefault="00EC297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DC7446">
        <w:t xml:space="preserve">R. Bromwich, </w:t>
      </w:r>
      <w:proofErr w:type="spellStart"/>
      <w:r w:rsidR="00DC7446" w:rsidRPr="00DC7446">
        <w:rPr>
          <w:i/>
          <w:iCs/>
        </w:rPr>
        <w:t>Dafydd</w:t>
      </w:r>
      <w:proofErr w:type="spellEnd"/>
      <w:r w:rsidR="00DC7446" w:rsidRPr="00DC7446">
        <w:rPr>
          <w:i/>
          <w:iCs/>
        </w:rPr>
        <w:t xml:space="preserve"> Ap Gwilym: A Selection Of Poems</w:t>
      </w:r>
      <w:r w:rsidR="00DC7446">
        <w:t xml:space="preserve">, (Llandysul: Gomer press, 1982) </w:t>
      </w:r>
      <w:proofErr w:type="spellStart"/>
      <w:proofErr w:type="gramStart"/>
      <w:r w:rsidR="00DC7446">
        <w:t>p.xiii</w:t>
      </w:r>
      <w:proofErr w:type="spellEnd"/>
      <w:r w:rsidR="00DC7446">
        <w:t>.</w:t>
      </w:r>
      <w:proofErr w:type="gramEnd"/>
    </w:p>
  </w:footnote>
  <w:footnote w:id="4">
    <w:p w14:paraId="2F99639D" w14:textId="535A96D2" w:rsidR="00737557" w:rsidRPr="00737557" w:rsidRDefault="0073755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C84BD3">
        <w:rPr>
          <w:lang w:val="en-US"/>
        </w:rPr>
        <w:t xml:space="preserve">Johnston, </w:t>
      </w:r>
      <w:r w:rsidR="00C84BD3" w:rsidRPr="00C84BD3">
        <w:rPr>
          <w:i/>
          <w:iCs/>
          <w:lang w:val="en-US"/>
        </w:rPr>
        <w:t>A Pocket Guide</w:t>
      </w:r>
      <w:r w:rsidR="00C84BD3">
        <w:rPr>
          <w:lang w:val="en-US"/>
        </w:rPr>
        <w:t>, pp</w:t>
      </w:r>
      <w:r w:rsidR="00095782">
        <w:rPr>
          <w:lang w:val="en-US"/>
        </w:rPr>
        <w:t>.</w:t>
      </w:r>
      <w:r w:rsidR="00C84BD3">
        <w:rPr>
          <w:lang w:val="en-US"/>
        </w:rPr>
        <w:t>36-39.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14961"/>
    <w:multiLevelType w:val="hybridMultilevel"/>
    <w:tmpl w:val="8F8C8654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77828"/>
    <w:multiLevelType w:val="hybridMultilevel"/>
    <w:tmpl w:val="AED23028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A7CBB"/>
    <w:multiLevelType w:val="hybridMultilevel"/>
    <w:tmpl w:val="B4F6ADFE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C375D"/>
    <w:multiLevelType w:val="hybridMultilevel"/>
    <w:tmpl w:val="0382CCB8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11218"/>
    <w:multiLevelType w:val="hybridMultilevel"/>
    <w:tmpl w:val="8E04AEE2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931FB"/>
    <w:multiLevelType w:val="hybridMultilevel"/>
    <w:tmpl w:val="4E2C6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D234C"/>
    <w:multiLevelType w:val="hybridMultilevel"/>
    <w:tmpl w:val="A44ED59E"/>
    <w:lvl w:ilvl="0" w:tplc="61741622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EB675E"/>
    <w:multiLevelType w:val="hybridMultilevel"/>
    <w:tmpl w:val="B78884E6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77EBE"/>
    <w:multiLevelType w:val="hybridMultilevel"/>
    <w:tmpl w:val="15581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A64D68"/>
    <w:multiLevelType w:val="hybridMultilevel"/>
    <w:tmpl w:val="C0EEDD2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A226F"/>
    <w:multiLevelType w:val="hybridMultilevel"/>
    <w:tmpl w:val="5D9ECD3C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D57D3"/>
    <w:multiLevelType w:val="hybridMultilevel"/>
    <w:tmpl w:val="B72A3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85E59"/>
    <w:multiLevelType w:val="hybridMultilevel"/>
    <w:tmpl w:val="0720D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E4EB7"/>
    <w:multiLevelType w:val="hybridMultilevel"/>
    <w:tmpl w:val="268C4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BC7B6E"/>
    <w:multiLevelType w:val="hybridMultilevel"/>
    <w:tmpl w:val="92E87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35EAD"/>
    <w:multiLevelType w:val="hybridMultilevel"/>
    <w:tmpl w:val="9CFC0C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A3F38"/>
    <w:multiLevelType w:val="hybridMultilevel"/>
    <w:tmpl w:val="F5C63712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DF0BB7"/>
    <w:multiLevelType w:val="hybridMultilevel"/>
    <w:tmpl w:val="2968F658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74489"/>
    <w:multiLevelType w:val="hybridMultilevel"/>
    <w:tmpl w:val="FA7864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6A00D9"/>
    <w:multiLevelType w:val="hybridMultilevel"/>
    <w:tmpl w:val="871A8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1C22C4"/>
    <w:multiLevelType w:val="hybridMultilevel"/>
    <w:tmpl w:val="BF5E29AC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81235F"/>
    <w:multiLevelType w:val="hybridMultilevel"/>
    <w:tmpl w:val="49FE15D2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BE24B5"/>
    <w:multiLevelType w:val="hybridMultilevel"/>
    <w:tmpl w:val="CAAEFE54"/>
    <w:lvl w:ilvl="0" w:tplc="32569B92">
      <w:start w:val="1"/>
      <w:numFmt w:val="bullet"/>
      <w:lvlText w:val="˷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727923"/>
    <w:multiLevelType w:val="hybridMultilevel"/>
    <w:tmpl w:val="F0E05AE4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410F99"/>
    <w:multiLevelType w:val="hybridMultilevel"/>
    <w:tmpl w:val="4972FB6A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15193F"/>
    <w:multiLevelType w:val="hybridMultilevel"/>
    <w:tmpl w:val="71F077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8C4357"/>
    <w:multiLevelType w:val="hybridMultilevel"/>
    <w:tmpl w:val="56849048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CE1788"/>
    <w:multiLevelType w:val="hybridMultilevel"/>
    <w:tmpl w:val="E27AF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EE6BDD"/>
    <w:multiLevelType w:val="hybridMultilevel"/>
    <w:tmpl w:val="B5449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5F4CDC"/>
    <w:multiLevelType w:val="hybridMultilevel"/>
    <w:tmpl w:val="A2564E7E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3537C8"/>
    <w:multiLevelType w:val="hybridMultilevel"/>
    <w:tmpl w:val="81287B94"/>
    <w:lvl w:ilvl="0" w:tplc="617416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4517A"/>
    <w:multiLevelType w:val="hybridMultilevel"/>
    <w:tmpl w:val="F1D4D73C"/>
    <w:lvl w:ilvl="0" w:tplc="61741622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9"/>
  </w:num>
  <w:num w:numId="3">
    <w:abstractNumId w:val="5"/>
  </w:num>
  <w:num w:numId="4">
    <w:abstractNumId w:val="11"/>
  </w:num>
  <w:num w:numId="5">
    <w:abstractNumId w:val="12"/>
  </w:num>
  <w:num w:numId="6">
    <w:abstractNumId w:val="13"/>
  </w:num>
  <w:num w:numId="7">
    <w:abstractNumId w:val="14"/>
  </w:num>
  <w:num w:numId="8">
    <w:abstractNumId w:val="19"/>
  </w:num>
  <w:num w:numId="9">
    <w:abstractNumId w:val="27"/>
  </w:num>
  <w:num w:numId="10">
    <w:abstractNumId w:val="15"/>
  </w:num>
  <w:num w:numId="11">
    <w:abstractNumId w:val="22"/>
  </w:num>
  <w:num w:numId="12">
    <w:abstractNumId w:val="16"/>
  </w:num>
  <w:num w:numId="13">
    <w:abstractNumId w:val="8"/>
  </w:num>
  <w:num w:numId="14">
    <w:abstractNumId w:val="23"/>
  </w:num>
  <w:num w:numId="15">
    <w:abstractNumId w:val="26"/>
  </w:num>
  <w:num w:numId="16">
    <w:abstractNumId w:val="29"/>
  </w:num>
  <w:num w:numId="17">
    <w:abstractNumId w:val="24"/>
  </w:num>
  <w:num w:numId="18">
    <w:abstractNumId w:val="10"/>
  </w:num>
  <w:num w:numId="19">
    <w:abstractNumId w:val="17"/>
  </w:num>
  <w:num w:numId="20">
    <w:abstractNumId w:val="18"/>
  </w:num>
  <w:num w:numId="21">
    <w:abstractNumId w:val="25"/>
  </w:num>
  <w:num w:numId="22">
    <w:abstractNumId w:val="31"/>
  </w:num>
  <w:num w:numId="23">
    <w:abstractNumId w:val="6"/>
  </w:num>
  <w:num w:numId="24">
    <w:abstractNumId w:val="7"/>
  </w:num>
  <w:num w:numId="25">
    <w:abstractNumId w:val="0"/>
  </w:num>
  <w:num w:numId="26">
    <w:abstractNumId w:val="20"/>
  </w:num>
  <w:num w:numId="27">
    <w:abstractNumId w:val="21"/>
  </w:num>
  <w:num w:numId="28">
    <w:abstractNumId w:val="4"/>
  </w:num>
  <w:num w:numId="29">
    <w:abstractNumId w:val="2"/>
  </w:num>
  <w:num w:numId="30">
    <w:abstractNumId w:val="1"/>
  </w:num>
  <w:num w:numId="31">
    <w:abstractNumId w:val="3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41"/>
    <w:rsid w:val="00027AFD"/>
    <w:rsid w:val="0004200D"/>
    <w:rsid w:val="00047091"/>
    <w:rsid w:val="00051D79"/>
    <w:rsid w:val="00086BD8"/>
    <w:rsid w:val="00095782"/>
    <w:rsid w:val="000C31C6"/>
    <w:rsid w:val="000C3DC4"/>
    <w:rsid w:val="000D0C5A"/>
    <w:rsid w:val="000E52BC"/>
    <w:rsid w:val="00125567"/>
    <w:rsid w:val="00130EF6"/>
    <w:rsid w:val="00135F4F"/>
    <w:rsid w:val="00140DD1"/>
    <w:rsid w:val="00147809"/>
    <w:rsid w:val="001536DE"/>
    <w:rsid w:val="00171729"/>
    <w:rsid w:val="001820D8"/>
    <w:rsid w:val="001B0BAC"/>
    <w:rsid w:val="001C45A1"/>
    <w:rsid w:val="001F3F91"/>
    <w:rsid w:val="00206FC3"/>
    <w:rsid w:val="00213250"/>
    <w:rsid w:val="0026520D"/>
    <w:rsid w:val="00266C00"/>
    <w:rsid w:val="0026783B"/>
    <w:rsid w:val="00274787"/>
    <w:rsid w:val="002804B8"/>
    <w:rsid w:val="0028121F"/>
    <w:rsid w:val="00294C41"/>
    <w:rsid w:val="002A1C62"/>
    <w:rsid w:val="002A390B"/>
    <w:rsid w:val="002B046F"/>
    <w:rsid w:val="002B61E4"/>
    <w:rsid w:val="002B69F9"/>
    <w:rsid w:val="002C5943"/>
    <w:rsid w:val="002C74E2"/>
    <w:rsid w:val="002D3E4F"/>
    <w:rsid w:val="002D70A6"/>
    <w:rsid w:val="00307EAB"/>
    <w:rsid w:val="003223B4"/>
    <w:rsid w:val="00333F35"/>
    <w:rsid w:val="00334472"/>
    <w:rsid w:val="00342AE8"/>
    <w:rsid w:val="00356B82"/>
    <w:rsid w:val="00373DE4"/>
    <w:rsid w:val="003753E4"/>
    <w:rsid w:val="003D13E7"/>
    <w:rsid w:val="003D23C1"/>
    <w:rsid w:val="003D7664"/>
    <w:rsid w:val="003E67A3"/>
    <w:rsid w:val="003F1CC1"/>
    <w:rsid w:val="003F7AB7"/>
    <w:rsid w:val="004078F8"/>
    <w:rsid w:val="00416D95"/>
    <w:rsid w:val="004202BE"/>
    <w:rsid w:val="0043644A"/>
    <w:rsid w:val="00451AEA"/>
    <w:rsid w:val="00454053"/>
    <w:rsid w:val="00454ACA"/>
    <w:rsid w:val="00471D7C"/>
    <w:rsid w:val="004E523B"/>
    <w:rsid w:val="004E5A7C"/>
    <w:rsid w:val="004F08AE"/>
    <w:rsid w:val="004F20D2"/>
    <w:rsid w:val="004F5498"/>
    <w:rsid w:val="00504418"/>
    <w:rsid w:val="0052098A"/>
    <w:rsid w:val="00532CA1"/>
    <w:rsid w:val="00547047"/>
    <w:rsid w:val="00583948"/>
    <w:rsid w:val="0059521E"/>
    <w:rsid w:val="005B4716"/>
    <w:rsid w:val="005C5D32"/>
    <w:rsid w:val="005D084C"/>
    <w:rsid w:val="005F4894"/>
    <w:rsid w:val="00604D44"/>
    <w:rsid w:val="006107AB"/>
    <w:rsid w:val="00616F4D"/>
    <w:rsid w:val="006744A3"/>
    <w:rsid w:val="006751D5"/>
    <w:rsid w:val="006C1550"/>
    <w:rsid w:val="006C4F76"/>
    <w:rsid w:val="006E7EDD"/>
    <w:rsid w:val="00732AF2"/>
    <w:rsid w:val="00737557"/>
    <w:rsid w:val="00752603"/>
    <w:rsid w:val="007975A9"/>
    <w:rsid w:val="007A0423"/>
    <w:rsid w:val="007B4A6E"/>
    <w:rsid w:val="007E7AA7"/>
    <w:rsid w:val="0084483C"/>
    <w:rsid w:val="0085697D"/>
    <w:rsid w:val="00857ACA"/>
    <w:rsid w:val="00880AA5"/>
    <w:rsid w:val="008827BD"/>
    <w:rsid w:val="00885C0D"/>
    <w:rsid w:val="008A4B8E"/>
    <w:rsid w:val="008B242C"/>
    <w:rsid w:val="008C58C0"/>
    <w:rsid w:val="008C744D"/>
    <w:rsid w:val="008D0775"/>
    <w:rsid w:val="008D2973"/>
    <w:rsid w:val="008D69E1"/>
    <w:rsid w:val="008E6579"/>
    <w:rsid w:val="00906848"/>
    <w:rsid w:val="0091284D"/>
    <w:rsid w:val="00941969"/>
    <w:rsid w:val="00944283"/>
    <w:rsid w:val="0094436F"/>
    <w:rsid w:val="00945F28"/>
    <w:rsid w:val="009525B6"/>
    <w:rsid w:val="00952C93"/>
    <w:rsid w:val="00953240"/>
    <w:rsid w:val="0099308D"/>
    <w:rsid w:val="009B26A1"/>
    <w:rsid w:val="009D6934"/>
    <w:rsid w:val="009F083F"/>
    <w:rsid w:val="00A42A17"/>
    <w:rsid w:val="00A60D46"/>
    <w:rsid w:val="00A659F9"/>
    <w:rsid w:val="00A80473"/>
    <w:rsid w:val="00A828AE"/>
    <w:rsid w:val="00A83618"/>
    <w:rsid w:val="00A85F59"/>
    <w:rsid w:val="00A9265B"/>
    <w:rsid w:val="00A95E5D"/>
    <w:rsid w:val="00AA00C3"/>
    <w:rsid w:val="00AA6F9C"/>
    <w:rsid w:val="00AD2BDF"/>
    <w:rsid w:val="00AE3033"/>
    <w:rsid w:val="00AE6CC2"/>
    <w:rsid w:val="00B61E84"/>
    <w:rsid w:val="00B7619A"/>
    <w:rsid w:val="00BB1A76"/>
    <w:rsid w:val="00BE0C21"/>
    <w:rsid w:val="00BF013D"/>
    <w:rsid w:val="00C0688C"/>
    <w:rsid w:val="00C43D80"/>
    <w:rsid w:val="00C568C5"/>
    <w:rsid w:val="00C827C8"/>
    <w:rsid w:val="00C8446C"/>
    <w:rsid w:val="00C84BD3"/>
    <w:rsid w:val="00CA2C7F"/>
    <w:rsid w:val="00CA640B"/>
    <w:rsid w:val="00CB2546"/>
    <w:rsid w:val="00CB3D68"/>
    <w:rsid w:val="00CE13CD"/>
    <w:rsid w:val="00D0794F"/>
    <w:rsid w:val="00D07C4B"/>
    <w:rsid w:val="00D11E73"/>
    <w:rsid w:val="00D37DD1"/>
    <w:rsid w:val="00D401A3"/>
    <w:rsid w:val="00D44333"/>
    <w:rsid w:val="00D967FC"/>
    <w:rsid w:val="00DB2293"/>
    <w:rsid w:val="00DB3A67"/>
    <w:rsid w:val="00DB67AB"/>
    <w:rsid w:val="00DC7087"/>
    <w:rsid w:val="00DC7446"/>
    <w:rsid w:val="00DE68C5"/>
    <w:rsid w:val="00DF35EA"/>
    <w:rsid w:val="00E1525D"/>
    <w:rsid w:val="00E30486"/>
    <w:rsid w:val="00E329A9"/>
    <w:rsid w:val="00E52023"/>
    <w:rsid w:val="00E710FC"/>
    <w:rsid w:val="00E759AC"/>
    <w:rsid w:val="00E942FC"/>
    <w:rsid w:val="00EB4A57"/>
    <w:rsid w:val="00EC2971"/>
    <w:rsid w:val="00EE5CDD"/>
    <w:rsid w:val="00EF035C"/>
    <w:rsid w:val="00EF1743"/>
    <w:rsid w:val="00F46583"/>
    <w:rsid w:val="00F73E9B"/>
    <w:rsid w:val="00F7649F"/>
    <w:rsid w:val="00F777A0"/>
    <w:rsid w:val="00F85077"/>
    <w:rsid w:val="00FC19A3"/>
    <w:rsid w:val="00FD2C45"/>
    <w:rsid w:val="00FE312F"/>
    <w:rsid w:val="00FE5277"/>
    <w:rsid w:val="00FF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9DB45"/>
  <w15:chartTrackingRefBased/>
  <w15:docId w15:val="{A1A93686-45CF-457C-ADA2-6B6405762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521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D2C45"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2C45"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2C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926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265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7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446"/>
  </w:style>
  <w:style w:type="paragraph" w:styleId="Footer">
    <w:name w:val="footer"/>
    <w:basedOn w:val="Normal"/>
    <w:link w:val="FooterChar"/>
    <w:uiPriority w:val="99"/>
    <w:unhideWhenUsed/>
    <w:rsid w:val="00DC7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D3FB4B1-0134-4722-A8C1-FA67141A1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3157</TotalTime>
  <Pages>5</Pages>
  <Words>1658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James Conde (2006100)</dc:creator>
  <cp:keywords/>
  <dc:description/>
  <cp:lastModifiedBy>Thomas James Conde (2006100)</cp:lastModifiedBy>
  <cp:revision>72</cp:revision>
  <dcterms:created xsi:type="dcterms:W3CDTF">2020-11-11T16:46:00Z</dcterms:created>
  <dcterms:modified xsi:type="dcterms:W3CDTF">2020-12-06T14:00:00Z</dcterms:modified>
</cp:coreProperties>
</file>