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8F753F" w14:textId="4591AD88" w:rsidR="008417C5" w:rsidRDefault="008417C5" w:rsidP="00722A58">
      <w:pPr>
        <w:pStyle w:val="ListParagraph"/>
        <w:rPr>
          <w:rFonts w:ascii="Arial" w:hAnsi="Arial" w:cs="Arial"/>
          <w:sz w:val="24"/>
          <w:szCs w:val="24"/>
        </w:rPr>
      </w:pPr>
    </w:p>
    <w:p w14:paraId="0BC52EF1" w14:textId="4B92F232" w:rsidR="00BA4C18" w:rsidRDefault="00BA4C18" w:rsidP="00722A58">
      <w:pPr>
        <w:pStyle w:val="ListParagraph"/>
        <w:rPr>
          <w:rFonts w:ascii="Arial" w:hAnsi="Arial" w:cs="Arial"/>
          <w:b/>
          <w:bCs/>
          <w:sz w:val="28"/>
          <w:szCs w:val="28"/>
        </w:rPr>
      </w:pPr>
      <w:r>
        <w:rPr>
          <w:rFonts w:ascii="Arial" w:hAnsi="Arial" w:cs="Arial"/>
          <w:b/>
          <w:bCs/>
          <w:sz w:val="28"/>
          <w:szCs w:val="28"/>
        </w:rPr>
        <w:t xml:space="preserve">Elliott Jake Jones </w:t>
      </w:r>
    </w:p>
    <w:p w14:paraId="1D0E49B7" w14:textId="77777777" w:rsidR="005C7F0B" w:rsidRDefault="005C7F0B" w:rsidP="00722A58">
      <w:pPr>
        <w:pStyle w:val="ListParagraph"/>
        <w:rPr>
          <w:rFonts w:ascii="Arial" w:hAnsi="Arial" w:cs="Arial"/>
          <w:b/>
          <w:bCs/>
          <w:sz w:val="28"/>
          <w:szCs w:val="28"/>
        </w:rPr>
      </w:pPr>
    </w:p>
    <w:p w14:paraId="5F1817E2" w14:textId="00FDA0CB" w:rsidR="00BA4C18" w:rsidRDefault="00BA4C18" w:rsidP="00722A58">
      <w:pPr>
        <w:pStyle w:val="ListParagraph"/>
        <w:rPr>
          <w:rFonts w:ascii="Arial" w:hAnsi="Arial" w:cs="Arial"/>
          <w:b/>
          <w:bCs/>
          <w:sz w:val="28"/>
          <w:szCs w:val="28"/>
        </w:rPr>
      </w:pPr>
      <w:r>
        <w:rPr>
          <w:rFonts w:ascii="Arial" w:hAnsi="Arial" w:cs="Arial"/>
          <w:b/>
          <w:bCs/>
          <w:sz w:val="28"/>
          <w:szCs w:val="28"/>
        </w:rPr>
        <w:t>Student ID - 2005813</w:t>
      </w:r>
    </w:p>
    <w:p w14:paraId="41BA39D3" w14:textId="77777777" w:rsidR="005C7F0B" w:rsidRDefault="005C7F0B" w:rsidP="00722A58">
      <w:pPr>
        <w:pStyle w:val="ListParagraph"/>
        <w:rPr>
          <w:rFonts w:ascii="Arial" w:hAnsi="Arial" w:cs="Arial"/>
          <w:b/>
          <w:bCs/>
          <w:sz w:val="28"/>
          <w:szCs w:val="28"/>
        </w:rPr>
      </w:pPr>
    </w:p>
    <w:p w14:paraId="09A251E9" w14:textId="482EAD46" w:rsidR="00BA4C18" w:rsidRDefault="005C7F0B" w:rsidP="00722A58">
      <w:pPr>
        <w:pStyle w:val="ListParagraph"/>
        <w:rPr>
          <w:rFonts w:ascii="Arial" w:hAnsi="Arial" w:cs="Arial"/>
          <w:b/>
          <w:bCs/>
          <w:sz w:val="28"/>
          <w:szCs w:val="28"/>
        </w:rPr>
      </w:pPr>
      <w:r>
        <w:rPr>
          <w:rFonts w:ascii="Arial" w:hAnsi="Arial" w:cs="Arial"/>
          <w:b/>
          <w:bCs/>
          <w:sz w:val="28"/>
          <w:szCs w:val="28"/>
        </w:rPr>
        <w:t xml:space="preserve">Lecturer – Luke Roach </w:t>
      </w:r>
    </w:p>
    <w:p w14:paraId="2F35910C" w14:textId="77777777" w:rsidR="005C7F0B" w:rsidRDefault="005C7F0B" w:rsidP="005C7F0B">
      <w:pPr>
        <w:pStyle w:val="ListParagraph"/>
        <w:rPr>
          <w:rFonts w:ascii="Arial" w:hAnsi="Arial" w:cs="Arial"/>
          <w:b/>
          <w:bCs/>
          <w:sz w:val="28"/>
          <w:szCs w:val="28"/>
        </w:rPr>
      </w:pPr>
    </w:p>
    <w:p w14:paraId="7D79F893" w14:textId="2049184A" w:rsidR="005C7F0B" w:rsidRDefault="00EA174B" w:rsidP="005C7F0B">
      <w:pPr>
        <w:pStyle w:val="ListParagraph"/>
        <w:rPr>
          <w:rFonts w:ascii="Arial" w:hAnsi="Arial" w:cs="Arial"/>
          <w:b/>
          <w:bCs/>
          <w:sz w:val="28"/>
          <w:szCs w:val="28"/>
        </w:rPr>
      </w:pPr>
      <w:r>
        <w:rPr>
          <w:rFonts w:ascii="Arial" w:hAnsi="Arial" w:cs="Arial"/>
          <w:b/>
          <w:bCs/>
          <w:sz w:val="28"/>
          <w:szCs w:val="28"/>
        </w:rPr>
        <w:t xml:space="preserve">Race, Religion, Gender and </w:t>
      </w:r>
      <w:r w:rsidR="00D04F31">
        <w:rPr>
          <w:rFonts w:ascii="Arial" w:hAnsi="Arial" w:cs="Arial"/>
          <w:b/>
          <w:bCs/>
          <w:sz w:val="28"/>
          <w:szCs w:val="28"/>
        </w:rPr>
        <w:t>Crime</w:t>
      </w:r>
      <w:r w:rsidR="005C7F0B">
        <w:rPr>
          <w:rFonts w:ascii="Arial" w:hAnsi="Arial" w:cs="Arial"/>
          <w:b/>
          <w:bCs/>
          <w:sz w:val="28"/>
          <w:szCs w:val="28"/>
        </w:rPr>
        <w:t>.</w:t>
      </w:r>
    </w:p>
    <w:p w14:paraId="64A2E5AD" w14:textId="77777777" w:rsidR="005C7F0B" w:rsidRDefault="005C7F0B" w:rsidP="005C7F0B">
      <w:pPr>
        <w:pStyle w:val="ListParagraph"/>
        <w:rPr>
          <w:rFonts w:ascii="Arial" w:hAnsi="Arial" w:cs="Arial"/>
          <w:b/>
          <w:bCs/>
          <w:sz w:val="28"/>
          <w:szCs w:val="28"/>
        </w:rPr>
      </w:pPr>
    </w:p>
    <w:p w14:paraId="0A02778D" w14:textId="350A3BBF" w:rsidR="00EA174B" w:rsidRPr="005C7F0B" w:rsidRDefault="00EA174B" w:rsidP="005C7F0B">
      <w:pPr>
        <w:pStyle w:val="ListParagraph"/>
        <w:rPr>
          <w:rFonts w:ascii="Arial" w:hAnsi="Arial" w:cs="Arial"/>
          <w:b/>
          <w:bCs/>
          <w:sz w:val="28"/>
          <w:szCs w:val="28"/>
        </w:rPr>
      </w:pPr>
      <w:r w:rsidRPr="005C7F0B">
        <w:rPr>
          <w:rFonts w:ascii="Arial" w:hAnsi="Arial" w:cs="Arial"/>
          <w:b/>
          <w:bCs/>
          <w:sz w:val="28"/>
          <w:szCs w:val="28"/>
        </w:rPr>
        <w:t>BM</w:t>
      </w:r>
      <w:r w:rsidR="00DF5916" w:rsidRPr="005C7F0B">
        <w:rPr>
          <w:rFonts w:ascii="Arial" w:hAnsi="Arial" w:cs="Arial"/>
          <w:b/>
          <w:bCs/>
          <w:sz w:val="28"/>
          <w:szCs w:val="28"/>
        </w:rPr>
        <w:t>CP 6001</w:t>
      </w:r>
    </w:p>
    <w:p w14:paraId="02C36741" w14:textId="77777777" w:rsidR="00BA4C18" w:rsidRDefault="00BA4C18" w:rsidP="00722A58">
      <w:pPr>
        <w:pStyle w:val="ListParagraph"/>
        <w:rPr>
          <w:rFonts w:ascii="Arial" w:hAnsi="Arial" w:cs="Arial"/>
          <w:b/>
          <w:bCs/>
          <w:sz w:val="28"/>
          <w:szCs w:val="28"/>
        </w:rPr>
      </w:pPr>
    </w:p>
    <w:p w14:paraId="13C10A54" w14:textId="62C7B58D" w:rsidR="00DF5916" w:rsidRDefault="00DF5916" w:rsidP="00722A58">
      <w:pPr>
        <w:pStyle w:val="ListParagraph"/>
        <w:rPr>
          <w:rFonts w:ascii="Arial" w:hAnsi="Arial" w:cs="Arial"/>
          <w:b/>
          <w:bCs/>
          <w:sz w:val="28"/>
          <w:szCs w:val="28"/>
        </w:rPr>
      </w:pPr>
      <w:r>
        <w:rPr>
          <w:rFonts w:ascii="Arial" w:hAnsi="Arial" w:cs="Arial"/>
          <w:b/>
          <w:bCs/>
          <w:sz w:val="28"/>
          <w:szCs w:val="28"/>
        </w:rPr>
        <w:t xml:space="preserve">Assignment </w:t>
      </w:r>
      <w:r w:rsidR="007A360C">
        <w:rPr>
          <w:rFonts w:ascii="Arial" w:hAnsi="Arial" w:cs="Arial"/>
          <w:b/>
          <w:bCs/>
          <w:sz w:val="28"/>
          <w:szCs w:val="28"/>
        </w:rPr>
        <w:t>1</w:t>
      </w:r>
      <w:r>
        <w:rPr>
          <w:rFonts w:ascii="Arial" w:hAnsi="Arial" w:cs="Arial"/>
          <w:b/>
          <w:bCs/>
          <w:sz w:val="28"/>
          <w:szCs w:val="28"/>
        </w:rPr>
        <w:t xml:space="preserve"> – resit </w:t>
      </w:r>
      <w:r w:rsidR="00571527">
        <w:rPr>
          <w:rFonts w:ascii="Arial" w:hAnsi="Arial" w:cs="Arial"/>
          <w:b/>
          <w:bCs/>
          <w:sz w:val="28"/>
          <w:szCs w:val="28"/>
        </w:rPr>
        <w:t>– due date – 24</w:t>
      </w:r>
      <w:r w:rsidR="00571527" w:rsidRPr="00571527">
        <w:rPr>
          <w:rFonts w:ascii="Arial" w:hAnsi="Arial" w:cs="Arial"/>
          <w:b/>
          <w:bCs/>
          <w:sz w:val="28"/>
          <w:szCs w:val="28"/>
          <w:vertAlign w:val="superscript"/>
        </w:rPr>
        <w:t>th</w:t>
      </w:r>
      <w:r w:rsidR="00571527">
        <w:rPr>
          <w:rFonts w:ascii="Arial" w:hAnsi="Arial" w:cs="Arial"/>
          <w:b/>
          <w:bCs/>
          <w:sz w:val="28"/>
          <w:szCs w:val="28"/>
        </w:rPr>
        <w:t xml:space="preserve"> of April 2023</w:t>
      </w:r>
    </w:p>
    <w:p w14:paraId="36A39E31" w14:textId="2A20C91B" w:rsidR="00D04F31" w:rsidRPr="00D04F31" w:rsidRDefault="00571527" w:rsidP="00D04F31">
      <w:pPr>
        <w:pStyle w:val="ListParagraph"/>
        <w:numPr>
          <w:ilvl w:val="0"/>
          <w:numId w:val="1"/>
        </w:numPr>
        <w:rPr>
          <w:rFonts w:ascii="Arial" w:hAnsi="Arial" w:cs="Arial"/>
          <w:sz w:val="24"/>
          <w:szCs w:val="24"/>
        </w:rPr>
      </w:pPr>
      <w:r>
        <w:rPr>
          <w:rFonts w:ascii="Arial" w:hAnsi="Arial" w:cs="Arial"/>
          <w:b/>
          <w:bCs/>
          <w:sz w:val="28"/>
          <w:szCs w:val="28"/>
        </w:rPr>
        <w:t xml:space="preserve">Assignment question </w:t>
      </w:r>
      <w:r w:rsidR="00D04F31">
        <w:rPr>
          <w:rFonts w:ascii="Arial" w:hAnsi="Arial" w:cs="Arial"/>
          <w:b/>
          <w:bCs/>
          <w:sz w:val="28"/>
          <w:szCs w:val="28"/>
        </w:rPr>
        <w:t>is chosen</w:t>
      </w:r>
      <w:r>
        <w:rPr>
          <w:rFonts w:ascii="Arial" w:hAnsi="Arial" w:cs="Arial"/>
          <w:b/>
          <w:bCs/>
          <w:sz w:val="28"/>
          <w:szCs w:val="28"/>
        </w:rPr>
        <w:t xml:space="preserve"> – </w:t>
      </w:r>
    </w:p>
    <w:p w14:paraId="697EDFE8" w14:textId="37529F76" w:rsidR="00D04F31" w:rsidRDefault="00D04F31" w:rsidP="00D04F31">
      <w:pPr>
        <w:pStyle w:val="ListParagraph"/>
        <w:numPr>
          <w:ilvl w:val="0"/>
          <w:numId w:val="1"/>
        </w:numPr>
        <w:rPr>
          <w:rFonts w:ascii="Arial" w:hAnsi="Arial" w:cs="Arial"/>
          <w:sz w:val="24"/>
          <w:szCs w:val="24"/>
        </w:rPr>
      </w:pPr>
      <w:r>
        <w:rPr>
          <w:rFonts w:ascii="Arial" w:hAnsi="Arial" w:cs="Arial"/>
          <w:sz w:val="24"/>
          <w:szCs w:val="24"/>
        </w:rPr>
        <w:t xml:space="preserve">Critically evaluate the idea that female deviance and criminality is treated differently to male deviance and </w:t>
      </w:r>
      <w:r w:rsidR="00FC4CE3">
        <w:rPr>
          <w:rFonts w:ascii="Arial" w:hAnsi="Arial" w:cs="Arial"/>
          <w:sz w:val="24"/>
          <w:szCs w:val="24"/>
        </w:rPr>
        <w:t>criminality.</w:t>
      </w:r>
    </w:p>
    <w:p w14:paraId="106DAEBD" w14:textId="09F37622" w:rsidR="00571527" w:rsidRDefault="00571527" w:rsidP="00722A58">
      <w:pPr>
        <w:pStyle w:val="ListParagraph"/>
        <w:rPr>
          <w:rFonts w:ascii="Arial" w:hAnsi="Arial" w:cs="Arial"/>
          <w:b/>
          <w:bCs/>
          <w:sz w:val="28"/>
          <w:szCs w:val="28"/>
        </w:rPr>
      </w:pPr>
    </w:p>
    <w:p w14:paraId="2F8BFED9" w14:textId="3B429329" w:rsidR="00BA4C18" w:rsidRPr="00BA4C18" w:rsidRDefault="00BA4C18" w:rsidP="00722A58">
      <w:pPr>
        <w:pStyle w:val="ListParagraph"/>
        <w:rPr>
          <w:rFonts w:ascii="Arial" w:hAnsi="Arial" w:cs="Arial"/>
          <w:b/>
          <w:bCs/>
          <w:sz w:val="28"/>
          <w:szCs w:val="28"/>
        </w:rPr>
      </w:pPr>
      <w:r>
        <w:rPr>
          <w:rFonts w:ascii="Arial" w:hAnsi="Arial" w:cs="Arial"/>
          <w:b/>
          <w:bCs/>
          <w:sz w:val="28"/>
          <w:szCs w:val="28"/>
        </w:rPr>
        <w:t xml:space="preserve">Word count - </w:t>
      </w:r>
      <w:r w:rsidR="005C7F0B">
        <w:rPr>
          <w:rFonts w:ascii="Arial" w:hAnsi="Arial" w:cs="Arial"/>
          <w:b/>
          <w:bCs/>
          <w:sz w:val="28"/>
          <w:szCs w:val="28"/>
        </w:rPr>
        <w:t>1</w:t>
      </w:r>
      <w:r w:rsidR="004902CF">
        <w:rPr>
          <w:rFonts w:ascii="Arial" w:hAnsi="Arial" w:cs="Arial"/>
          <w:b/>
          <w:bCs/>
          <w:sz w:val="28"/>
          <w:szCs w:val="28"/>
        </w:rPr>
        <w:t>889</w:t>
      </w:r>
    </w:p>
    <w:p w14:paraId="7B3AD3B8" w14:textId="77777777" w:rsidR="00571527" w:rsidRPr="00EA174B" w:rsidRDefault="00571527" w:rsidP="00722A58">
      <w:pPr>
        <w:pStyle w:val="ListParagraph"/>
        <w:rPr>
          <w:rFonts w:ascii="Arial" w:hAnsi="Arial" w:cs="Arial"/>
          <w:b/>
          <w:bCs/>
          <w:sz w:val="28"/>
          <w:szCs w:val="28"/>
        </w:rPr>
      </w:pPr>
    </w:p>
    <w:p w14:paraId="0A5B4486" w14:textId="6A607958" w:rsidR="008417C5" w:rsidRDefault="008417C5" w:rsidP="00722A58">
      <w:pPr>
        <w:pStyle w:val="ListParagraph"/>
        <w:rPr>
          <w:rFonts w:ascii="Arial" w:hAnsi="Arial" w:cs="Arial"/>
          <w:sz w:val="24"/>
          <w:szCs w:val="24"/>
        </w:rPr>
      </w:pPr>
    </w:p>
    <w:p w14:paraId="121C110E" w14:textId="59C70D6B" w:rsidR="008417C5" w:rsidRDefault="008417C5" w:rsidP="00722A58">
      <w:pPr>
        <w:pStyle w:val="ListParagraph"/>
        <w:rPr>
          <w:rFonts w:ascii="Arial" w:hAnsi="Arial" w:cs="Arial"/>
          <w:sz w:val="24"/>
          <w:szCs w:val="24"/>
        </w:rPr>
      </w:pPr>
    </w:p>
    <w:p w14:paraId="445A98B7" w14:textId="62A16BF6" w:rsidR="008417C5" w:rsidRDefault="008417C5" w:rsidP="00722A58">
      <w:pPr>
        <w:pStyle w:val="ListParagraph"/>
        <w:rPr>
          <w:rFonts w:ascii="Arial" w:hAnsi="Arial" w:cs="Arial"/>
          <w:sz w:val="24"/>
          <w:szCs w:val="24"/>
        </w:rPr>
      </w:pPr>
    </w:p>
    <w:p w14:paraId="65B7A125" w14:textId="50ADEE0B" w:rsidR="008417C5" w:rsidRDefault="008417C5" w:rsidP="00722A58">
      <w:pPr>
        <w:pStyle w:val="ListParagraph"/>
        <w:rPr>
          <w:rFonts w:ascii="Arial" w:hAnsi="Arial" w:cs="Arial"/>
          <w:sz w:val="24"/>
          <w:szCs w:val="24"/>
        </w:rPr>
      </w:pPr>
    </w:p>
    <w:p w14:paraId="3B920186" w14:textId="6B51503D" w:rsidR="008417C5" w:rsidRDefault="008417C5" w:rsidP="00722A58">
      <w:pPr>
        <w:pStyle w:val="ListParagraph"/>
        <w:rPr>
          <w:rFonts w:ascii="Arial" w:hAnsi="Arial" w:cs="Arial"/>
          <w:sz w:val="24"/>
          <w:szCs w:val="24"/>
        </w:rPr>
      </w:pPr>
    </w:p>
    <w:p w14:paraId="298016D8" w14:textId="31F9187D" w:rsidR="008417C5" w:rsidRDefault="008417C5" w:rsidP="00722A58">
      <w:pPr>
        <w:pStyle w:val="ListParagraph"/>
        <w:rPr>
          <w:rFonts w:ascii="Arial" w:hAnsi="Arial" w:cs="Arial"/>
          <w:sz w:val="24"/>
          <w:szCs w:val="24"/>
        </w:rPr>
      </w:pPr>
    </w:p>
    <w:p w14:paraId="3C2D39D8" w14:textId="2E10E36B" w:rsidR="008417C5" w:rsidRDefault="008417C5" w:rsidP="00722A58">
      <w:pPr>
        <w:pStyle w:val="ListParagraph"/>
        <w:rPr>
          <w:rFonts w:ascii="Arial" w:hAnsi="Arial" w:cs="Arial"/>
          <w:sz w:val="24"/>
          <w:szCs w:val="24"/>
        </w:rPr>
      </w:pPr>
    </w:p>
    <w:p w14:paraId="58F15271" w14:textId="3CF49956" w:rsidR="008417C5" w:rsidRDefault="008417C5" w:rsidP="00722A58">
      <w:pPr>
        <w:pStyle w:val="ListParagraph"/>
        <w:rPr>
          <w:rFonts w:ascii="Arial" w:hAnsi="Arial" w:cs="Arial"/>
          <w:sz w:val="24"/>
          <w:szCs w:val="24"/>
        </w:rPr>
      </w:pPr>
    </w:p>
    <w:p w14:paraId="0EAB3B62" w14:textId="5A11C87C" w:rsidR="008417C5" w:rsidRDefault="008417C5" w:rsidP="00722A58">
      <w:pPr>
        <w:pStyle w:val="ListParagraph"/>
        <w:rPr>
          <w:rFonts w:ascii="Arial" w:hAnsi="Arial" w:cs="Arial"/>
          <w:sz w:val="24"/>
          <w:szCs w:val="24"/>
        </w:rPr>
      </w:pPr>
    </w:p>
    <w:p w14:paraId="77452B7D" w14:textId="33A25093" w:rsidR="008417C5" w:rsidRDefault="008417C5" w:rsidP="00722A58">
      <w:pPr>
        <w:pStyle w:val="ListParagraph"/>
        <w:rPr>
          <w:rFonts w:ascii="Arial" w:hAnsi="Arial" w:cs="Arial"/>
          <w:sz w:val="24"/>
          <w:szCs w:val="24"/>
        </w:rPr>
      </w:pPr>
    </w:p>
    <w:p w14:paraId="74F9DC1C" w14:textId="307E0DAB" w:rsidR="008417C5" w:rsidRDefault="008417C5" w:rsidP="00722A58">
      <w:pPr>
        <w:pStyle w:val="ListParagraph"/>
        <w:rPr>
          <w:rFonts w:ascii="Arial" w:hAnsi="Arial" w:cs="Arial"/>
          <w:sz w:val="24"/>
          <w:szCs w:val="24"/>
        </w:rPr>
      </w:pPr>
    </w:p>
    <w:p w14:paraId="6EDF1762" w14:textId="7F9108A1" w:rsidR="008417C5" w:rsidRDefault="008417C5" w:rsidP="00722A58">
      <w:pPr>
        <w:pStyle w:val="ListParagraph"/>
        <w:rPr>
          <w:rFonts w:ascii="Arial" w:hAnsi="Arial" w:cs="Arial"/>
          <w:sz w:val="24"/>
          <w:szCs w:val="24"/>
        </w:rPr>
      </w:pPr>
    </w:p>
    <w:p w14:paraId="7A04F668" w14:textId="2B6DDF9B" w:rsidR="008417C5" w:rsidRDefault="008417C5" w:rsidP="00722A58">
      <w:pPr>
        <w:pStyle w:val="ListParagraph"/>
        <w:rPr>
          <w:rFonts w:ascii="Arial" w:hAnsi="Arial" w:cs="Arial"/>
          <w:sz w:val="24"/>
          <w:szCs w:val="24"/>
        </w:rPr>
      </w:pPr>
    </w:p>
    <w:p w14:paraId="3127FF79" w14:textId="66808757" w:rsidR="008417C5" w:rsidRDefault="008417C5" w:rsidP="00722A58">
      <w:pPr>
        <w:pStyle w:val="ListParagraph"/>
        <w:rPr>
          <w:rFonts w:ascii="Arial" w:hAnsi="Arial" w:cs="Arial"/>
          <w:sz w:val="24"/>
          <w:szCs w:val="24"/>
        </w:rPr>
      </w:pPr>
    </w:p>
    <w:p w14:paraId="6BD51242" w14:textId="682A5F44" w:rsidR="008417C5" w:rsidRDefault="008417C5" w:rsidP="00722A58">
      <w:pPr>
        <w:pStyle w:val="ListParagraph"/>
        <w:rPr>
          <w:rFonts w:ascii="Arial" w:hAnsi="Arial" w:cs="Arial"/>
          <w:sz w:val="24"/>
          <w:szCs w:val="24"/>
        </w:rPr>
      </w:pPr>
    </w:p>
    <w:p w14:paraId="3C95A61F" w14:textId="5412B4C0" w:rsidR="008417C5" w:rsidRDefault="008417C5" w:rsidP="00722A58">
      <w:pPr>
        <w:pStyle w:val="ListParagraph"/>
        <w:rPr>
          <w:rFonts w:ascii="Arial" w:hAnsi="Arial" w:cs="Arial"/>
          <w:sz w:val="24"/>
          <w:szCs w:val="24"/>
        </w:rPr>
      </w:pPr>
    </w:p>
    <w:p w14:paraId="6CACFA25" w14:textId="430559D3" w:rsidR="008417C5" w:rsidRDefault="008417C5" w:rsidP="00722A58">
      <w:pPr>
        <w:pStyle w:val="ListParagraph"/>
        <w:rPr>
          <w:rFonts w:ascii="Arial" w:hAnsi="Arial" w:cs="Arial"/>
          <w:sz w:val="24"/>
          <w:szCs w:val="24"/>
        </w:rPr>
      </w:pPr>
    </w:p>
    <w:p w14:paraId="3F53BB36" w14:textId="0A41CC01" w:rsidR="008417C5" w:rsidRDefault="008417C5" w:rsidP="00722A58">
      <w:pPr>
        <w:pStyle w:val="ListParagraph"/>
        <w:rPr>
          <w:rFonts w:ascii="Arial" w:hAnsi="Arial" w:cs="Arial"/>
          <w:sz w:val="24"/>
          <w:szCs w:val="24"/>
        </w:rPr>
      </w:pPr>
    </w:p>
    <w:p w14:paraId="193BFD7C" w14:textId="2D783D96" w:rsidR="008417C5" w:rsidRDefault="008417C5" w:rsidP="00722A58">
      <w:pPr>
        <w:pStyle w:val="ListParagraph"/>
        <w:rPr>
          <w:rFonts w:ascii="Arial" w:hAnsi="Arial" w:cs="Arial"/>
          <w:sz w:val="24"/>
          <w:szCs w:val="24"/>
        </w:rPr>
      </w:pPr>
    </w:p>
    <w:p w14:paraId="78DF7E87" w14:textId="3105F57C" w:rsidR="008417C5" w:rsidRDefault="008417C5" w:rsidP="00722A58">
      <w:pPr>
        <w:pStyle w:val="ListParagraph"/>
        <w:rPr>
          <w:rFonts w:ascii="Arial" w:hAnsi="Arial" w:cs="Arial"/>
          <w:sz w:val="24"/>
          <w:szCs w:val="24"/>
        </w:rPr>
      </w:pPr>
    </w:p>
    <w:p w14:paraId="65ACBD64" w14:textId="77777777" w:rsidR="008417C5" w:rsidRDefault="008417C5" w:rsidP="00722A58">
      <w:pPr>
        <w:pStyle w:val="ListParagraph"/>
        <w:rPr>
          <w:rFonts w:ascii="Arial" w:hAnsi="Arial" w:cs="Arial"/>
          <w:sz w:val="24"/>
          <w:szCs w:val="24"/>
        </w:rPr>
      </w:pPr>
    </w:p>
    <w:p w14:paraId="30A25F77" w14:textId="77777777" w:rsidR="00EA174B" w:rsidRDefault="00EA174B" w:rsidP="00DB06DF">
      <w:pPr>
        <w:spacing w:line="480" w:lineRule="auto"/>
        <w:rPr>
          <w:rFonts w:ascii="Arial" w:hAnsi="Arial" w:cs="Arial"/>
          <w:b/>
          <w:bCs/>
          <w:sz w:val="24"/>
          <w:szCs w:val="24"/>
        </w:rPr>
      </w:pPr>
    </w:p>
    <w:p w14:paraId="73C04EDB" w14:textId="77777777" w:rsidR="00EA174B" w:rsidRDefault="00EA174B" w:rsidP="00DB06DF">
      <w:pPr>
        <w:spacing w:line="480" w:lineRule="auto"/>
        <w:rPr>
          <w:rFonts w:ascii="Arial" w:hAnsi="Arial" w:cs="Arial"/>
          <w:b/>
          <w:bCs/>
          <w:sz w:val="24"/>
          <w:szCs w:val="24"/>
        </w:rPr>
      </w:pPr>
    </w:p>
    <w:p w14:paraId="52ADB4F0" w14:textId="77777777" w:rsidR="00EA174B" w:rsidRDefault="00EA174B" w:rsidP="00DB06DF">
      <w:pPr>
        <w:spacing w:line="480" w:lineRule="auto"/>
        <w:rPr>
          <w:rFonts w:ascii="Arial" w:hAnsi="Arial" w:cs="Arial"/>
          <w:b/>
          <w:bCs/>
          <w:sz w:val="24"/>
          <w:szCs w:val="24"/>
        </w:rPr>
      </w:pPr>
    </w:p>
    <w:p w14:paraId="2F9D3923" w14:textId="77777777" w:rsidR="00EA174B" w:rsidRDefault="00EA174B" w:rsidP="00DB06DF">
      <w:pPr>
        <w:spacing w:line="480" w:lineRule="auto"/>
        <w:rPr>
          <w:rFonts w:ascii="Arial" w:hAnsi="Arial" w:cs="Arial"/>
          <w:b/>
          <w:bCs/>
          <w:sz w:val="24"/>
          <w:szCs w:val="24"/>
        </w:rPr>
      </w:pPr>
    </w:p>
    <w:p w14:paraId="30092F4E" w14:textId="77777777" w:rsidR="005C7F0B" w:rsidRDefault="005C7F0B" w:rsidP="00DB06DF">
      <w:pPr>
        <w:spacing w:line="480" w:lineRule="auto"/>
        <w:rPr>
          <w:rFonts w:ascii="Arial" w:hAnsi="Arial" w:cs="Arial"/>
          <w:b/>
          <w:bCs/>
          <w:sz w:val="24"/>
          <w:szCs w:val="24"/>
        </w:rPr>
      </w:pPr>
    </w:p>
    <w:p w14:paraId="43BFD08E" w14:textId="4D69BB54" w:rsidR="00E5028B" w:rsidRDefault="00E5028B" w:rsidP="00DB06DF">
      <w:pPr>
        <w:spacing w:line="480" w:lineRule="auto"/>
        <w:rPr>
          <w:rFonts w:ascii="Arial" w:hAnsi="Arial" w:cs="Arial"/>
          <w:b/>
          <w:bCs/>
          <w:sz w:val="24"/>
          <w:szCs w:val="24"/>
        </w:rPr>
      </w:pPr>
      <w:r>
        <w:rPr>
          <w:rFonts w:ascii="Arial" w:hAnsi="Arial" w:cs="Arial"/>
          <w:b/>
          <w:bCs/>
          <w:sz w:val="24"/>
          <w:szCs w:val="24"/>
        </w:rPr>
        <w:lastRenderedPageBreak/>
        <w:t>Introduction</w:t>
      </w:r>
      <w:r w:rsidR="00A34CA8">
        <w:rPr>
          <w:rFonts w:ascii="Arial" w:hAnsi="Arial" w:cs="Arial"/>
          <w:b/>
          <w:bCs/>
          <w:sz w:val="24"/>
          <w:szCs w:val="24"/>
        </w:rPr>
        <w:t xml:space="preserve"> and statistics. </w:t>
      </w:r>
    </w:p>
    <w:p w14:paraId="6C445D08" w14:textId="51783711" w:rsidR="00B4531E" w:rsidRPr="00ED3003" w:rsidRDefault="00C7482F" w:rsidP="00ED3003">
      <w:pPr>
        <w:spacing w:line="480" w:lineRule="auto"/>
        <w:rPr>
          <w:rFonts w:ascii="Arial" w:hAnsi="Arial" w:cs="Arial"/>
          <w:sz w:val="24"/>
          <w:szCs w:val="24"/>
        </w:rPr>
      </w:pPr>
      <w:r w:rsidRPr="00ED3003">
        <w:rPr>
          <w:rFonts w:ascii="Arial" w:hAnsi="Arial" w:cs="Arial"/>
          <w:sz w:val="24"/>
          <w:szCs w:val="24"/>
        </w:rPr>
        <w:t xml:space="preserve">This essay is set to evaluate the similarity and or differences between male and female </w:t>
      </w:r>
      <w:r w:rsidR="00A16DA4" w:rsidRPr="00ED3003">
        <w:rPr>
          <w:rFonts w:ascii="Arial" w:hAnsi="Arial" w:cs="Arial"/>
          <w:sz w:val="24"/>
          <w:szCs w:val="24"/>
        </w:rPr>
        <w:t xml:space="preserve">deviancy and </w:t>
      </w:r>
      <w:r w:rsidR="0079474E" w:rsidRPr="00ED3003">
        <w:rPr>
          <w:rFonts w:ascii="Arial" w:hAnsi="Arial" w:cs="Arial"/>
          <w:sz w:val="24"/>
          <w:szCs w:val="24"/>
        </w:rPr>
        <w:t xml:space="preserve">the criminological </w:t>
      </w:r>
      <w:r w:rsidR="00887AEB" w:rsidRPr="00ED3003">
        <w:rPr>
          <w:rFonts w:ascii="Arial" w:hAnsi="Arial" w:cs="Arial"/>
          <w:sz w:val="24"/>
          <w:szCs w:val="24"/>
        </w:rPr>
        <w:t xml:space="preserve">link between the genders and crime, </w:t>
      </w:r>
      <w:r w:rsidR="0004005D" w:rsidRPr="00ED3003">
        <w:rPr>
          <w:rFonts w:ascii="Arial" w:hAnsi="Arial" w:cs="Arial"/>
          <w:sz w:val="24"/>
          <w:szCs w:val="24"/>
        </w:rPr>
        <w:t xml:space="preserve">in order to </w:t>
      </w:r>
      <w:r w:rsidR="00194D50" w:rsidRPr="00ED3003">
        <w:rPr>
          <w:rFonts w:ascii="Arial" w:hAnsi="Arial" w:cs="Arial"/>
          <w:sz w:val="24"/>
          <w:szCs w:val="24"/>
        </w:rPr>
        <w:t>evaluate</w:t>
      </w:r>
      <w:r w:rsidR="0004005D" w:rsidRPr="00ED3003">
        <w:rPr>
          <w:rFonts w:ascii="Arial" w:hAnsi="Arial" w:cs="Arial"/>
          <w:sz w:val="24"/>
          <w:szCs w:val="24"/>
        </w:rPr>
        <w:t xml:space="preserve"> how differently male and female </w:t>
      </w:r>
      <w:r w:rsidR="00194D50" w:rsidRPr="00ED3003">
        <w:rPr>
          <w:rFonts w:ascii="Arial" w:hAnsi="Arial" w:cs="Arial"/>
          <w:sz w:val="24"/>
          <w:szCs w:val="24"/>
        </w:rPr>
        <w:t xml:space="preserve">deviance is viewed in regards to their criminality </w:t>
      </w:r>
      <w:r w:rsidR="00F30D25" w:rsidRPr="00ED3003">
        <w:rPr>
          <w:rFonts w:ascii="Arial" w:hAnsi="Arial" w:cs="Arial"/>
          <w:sz w:val="24"/>
          <w:szCs w:val="24"/>
        </w:rPr>
        <w:t xml:space="preserve">it is important to understand criminological theories </w:t>
      </w:r>
      <w:r w:rsidR="009578D3" w:rsidRPr="00ED3003">
        <w:rPr>
          <w:rFonts w:ascii="Arial" w:hAnsi="Arial" w:cs="Arial"/>
          <w:sz w:val="24"/>
          <w:szCs w:val="24"/>
        </w:rPr>
        <w:t xml:space="preserve">revolving gender and their deviancy such as </w:t>
      </w:r>
      <w:r w:rsidR="00B81F87" w:rsidRPr="00ED3003">
        <w:rPr>
          <w:rFonts w:ascii="Arial" w:hAnsi="Arial" w:cs="Arial"/>
          <w:sz w:val="24"/>
          <w:szCs w:val="24"/>
        </w:rPr>
        <w:t xml:space="preserve">how the genders are viewed in a criminal justice system based off the crimes they </w:t>
      </w:r>
      <w:r w:rsidR="000E1D13" w:rsidRPr="00ED3003">
        <w:rPr>
          <w:rFonts w:ascii="Arial" w:hAnsi="Arial" w:cs="Arial"/>
          <w:sz w:val="24"/>
          <w:szCs w:val="24"/>
        </w:rPr>
        <w:t>statistically</w:t>
      </w:r>
      <w:r w:rsidR="00B81F87" w:rsidRPr="00ED3003">
        <w:rPr>
          <w:rFonts w:ascii="Arial" w:hAnsi="Arial" w:cs="Arial"/>
          <w:sz w:val="24"/>
          <w:szCs w:val="24"/>
        </w:rPr>
        <w:t xml:space="preserve"> are more likely to commit as well as the levels of punishment that the gender reveals </w:t>
      </w:r>
      <w:r w:rsidR="00A006D1" w:rsidRPr="00ED3003">
        <w:rPr>
          <w:rFonts w:ascii="Arial" w:hAnsi="Arial" w:cs="Arial"/>
          <w:sz w:val="24"/>
          <w:szCs w:val="24"/>
        </w:rPr>
        <w:t xml:space="preserve">as well as looking at the statistics surrounding both male and female crimes rates and the </w:t>
      </w:r>
      <w:r w:rsidR="000E1D13" w:rsidRPr="00ED3003">
        <w:rPr>
          <w:rFonts w:ascii="Arial" w:hAnsi="Arial" w:cs="Arial"/>
          <w:sz w:val="24"/>
          <w:szCs w:val="24"/>
        </w:rPr>
        <w:t>likelihood of what crimes are being committed by each of the genders.</w:t>
      </w:r>
    </w:p>
    <w:p w14:paraId="247391D1" w14:textId="211D87CE" w:rsidR="00A34CA8" w:rsidRPr="00ED3003" w:rsidRDefault="000E0625" w:rsidP="00ED3003">
      <w:pPr>
        <w:spacing w:line="480" w:lineRule="auto"/>
        <w:rPr>
          <w:rFonts w:ascii="Arial" w:hAnsi="Arial" w:cs="Arial"/>
          <w:sz w:val="24"/>
          <w:szCs w:val="24"/>
        </w:rPr>
      </w:pPr>
      <w:r w:rsidRPr="00ED3003">
        <w:rPr>
          <w:rFonts w:ascii="Arial" w:hAnsi="Arial" w:cs="Arial"/>
          <w:sz w:val="24"/>
          <w:szCs w:val="24"/>
        </w:rPr>
        <w:t xml:space="preserve"> The role of gender within crimes has </w:t>
      </w:r>
      <w:r w:rsidR="00E07463" w:rsidRPr="00ED3003">
        <w:rPr>
          <w:rFonts w:ascii="Arial" w:hAnsi="Arial" w:cs="Arial"/>
          <w:sz w:val="24"/>
          <w:szCs w:val="24"/>
        </w:rPr>
        <w:t xml:space="preserve">been shown from criminological research such as </w:t>
      </w:r>
      <w:r w:rsidR="00753A75" w:rsidRPr="00ED3003">
        <w:rPr>
          <w:rFonts w:ascii="Arial" w:hAnsi="Arial" w:cs="Arial"/>
          <w:sz w:val="24"/>
          <w:szCs w:val="24"/>
        </w:rPr>
        <w:t xml:space="preserve">the perception of each gender based off the </w:t>
      </w:r>
      <w:r w:rsidR="001A2354" w:rsidRPr="00ED3003">
        <w:rPr>
          <w:rFonts w:ascii="Arial" w:hAnsi="Arial" w:cs="Arial"/>
          <w:sz w:val="24"/>
          <w:szCs w:val="24"/>
        </w:rPr>
        <w:t>crimes,</w:t>
      </w:r>
      <w:r w:rsidR="00753A75" w:rsidRPr="00ED3003">
        <w:rPr>
          <w:rFonts w:ascii="Arial" w:hAnsi="Arial" w:cs="Arial"/>
          <w:sz w:val="24"/>
          <w:szCs w:val="24"/>
        </w:rPr>
        <w:t xml:space="preserve"> they commit </w:t>
      </w:r>
      <w:r w:rsidR="0014522E" w:rsidRPr="00ED3003">
        <w:rPr>
          <w:rFonts w:ascii="Arial" w:hAnsi="Arial" w:cs="Arial"/>
          <w:sz w:val="24"/>
          <w:szCs w:val="24"/>
        </w:rPr>
        <w:t xml:space="preserve">to play a large role within the topic of criminality. </w:t>
      </w:r>
      <w:r w:rsidR="00C373E8" w:rsidRPr="00ED3003">
        <w:rPr>
          <w:rFonts w:ascii="Arial" w:hAnsi="Arial" w:cs="Arial"/>
          <w:sz w:val="24"/>
          <w:szCs w:val="24"/>
        </w:rPr>
        <w:t xml:space="preserve">The Ministry of Justice </w:t>
      </w:r>
      <w:r w:rsidR="001A2354" w:rsidRPr="00ED3003">
        <w:rPr>
          <w:rFonts w:ascii="Arial" w:hAnsi="Arial" w:cs="Arial"/>
          <w:sz w:val="24"/>
          <w:szCs w:val="24"/>
        </w:rPr>
        <w:t xml:space="preserve">2021 </w:t>
      </w:r>
      <w:r w:rsidR="00C373E8" w:rsidRPr="00ED3003">
        <w:rPr>
          <w:rFonts w:ascii="Arial" w:hAnsi="Arial" w:cs="Arial"/>
          <w:sz w:val="24"/>
          <w:szCs w:val="24"/>
        </w:rPr>
        <w:t xml:space="preserve"> </w:t>
      </w:r>
      <w:r w:rsidR="00BF78EB" w:rsidRPr="00ED3003">
        <w:rPr>
          <w:rFonts w:ascii="Arial" w:hAnsi="Arial" w:cs="Arial"/>
          <w:sz w:val="24"/>
          <w:szCs w:val="24"/>
        </w:rPr>
        <w:t xml:space="preserve">published </w:t>
      </w:r>
      <w:r w:rsidR="001A2354" w:rsidRPr="00ED3003">
        <w:rPr>
          <w:rFonts w:ascii="Arial" w:hAnsi="Arial" w:cs="Arial"/>
          <w:sz w:val="24"/>
          <w:szCs w:val="24"/>
        </w:rPr>
        <w:t xml:space="preserve">their </w:t>
      </w:r>
      <w:r w:rsidR="00BF78EB" w:rsidRPr="00ED3003">
        <w:rPr>
          <w:rFonts w:ascii="Arial" w:hAnsi="Arial" w:cs="Arial"/>
          <w:sz w:val="24"/>
          <w:szCs w:val="24"/>
        </w:rPr>
        <w:t xml:space="preserve"> findings for the role that gender plays in crime for the year </w:t>
      </w:r>
      <w:r w:rsidR="00DE735A" w:rsidRPr="00ED3003">
        <w:rPr>
          <w:rFonts w:ascii="Arial" w:hAnsi="Arial" w:cs="Arial"/>
          <w:sz w:val="24"/>
          <w:szCs w:val="24"/>
        </w:rPr>
        <w:t>2021</w:t>
      </w:r>
      <w:r w:rsidR="00894D3A" w:rsidRPr="00ED3003">
        <w:rPr>
          <w:rFonts w:ascii="Arial" w:hAnsi="Arial" w:cs="Arial"/>
          <w:sz w:val="24"/>
          <w:szCs w:val="24"/>
        </w:rPr>
        <w:t xml:space="preserve"> in England and Wales</w:t>
      </w:r>
      <w:r w:rsidR="004C211C" w:rsidRPr="00ED3003">
        <w:rPr>
          <w:rFonts w:ascii="Arial" w:hAnsi="Arial" w:cs="Arial"/>
          <w:sz w:val="24"/>
          <w:szCs w:val="24"/>
        </w:rPr>
        <w:t xml:space="preserve">, </w:t>
      </w:r>
      <w:r w:rsidR="00985875" w:rsidRPr="00ED3003">
        <w:rPr>
          <w:rFonts w:ascii="Arial" w:hAnsi="Arial" w:cs="Arial"/>
          <w:sz w:val="24"/>
          <w:szCs w:val="24"/>
        </w:rPr>
        <w:t xml:space="preserve">their data shows that </w:t>
      </w:r>
      <w:r w:rsidR="002F5AE0" w:rsidRPr="00ED3003">
        <w:rPr>
          <w:rFonts w:ascii="Arial" w:hAnsi="Arial" w:cs="Arial"/>
          <w:sz w:val="24"/>
          <w:szCs w:val="24"/>
        </w:rPr>
        <w:t xml:space="preserve">for all of the arrests made that year </w:t>
      </w:r>
      <w:r w:rsidR="000734D1" w:rsidRPr="00ED3003">
        <w:rPr>
          <w:rFonts w:ascii="Arial" w:hAnsi="Arial" w:cs="Arial"/>
          <w:sz w:val="24"/>
          <w:szCs w:val="24"/>
        </w:rPr>
        <w:t xml:space="preserve">females only account for 15% of the arrests which means that 85% of the arrests that year were </w:t>
      </w:r>
      <w:r w:rsidR="0063280F" w:rsidRPr="00ED3003">
        <w:rPr>
          <w:rFonts w:ascii="Arial" w:hAnsi="Arial" w:cs="Arial"/>
          <w:sz w:val="24"/>
          <w:szCs w:val="24"/>
        </w:rPr>
        <w:t xml:space="preserve">against men. </w:t>
      </w:r>
      <w:proofErr w:type="gramStart"/>
      <w:r w:rsidR="007D2177" w:rsidRPr="00ED3003">
        <w:rPr>
          <w:rFonts w:ascii="Arial" w:hAnsi="Arial" w:cs="Arial"/>
          <w:sz w:val="24"/>
          <w:szCs w:val="24"/>
        </w:rPr>
        <w:t>Statista</w:t>
      </w:r>
      <w:r w:rsidR="00851A8B" w:rsidRPr="00ED3003">
        <w:rPr>
          <w:rFonts w:ascii="Arial" w:hAnsi="Arial" w:cs="Arial"/>
          <w:sz w:val="24"/>
          <w:szCs w:val="24"/>
        </w:rPr>
        <w:t xml:space="preserve"> </w:t>
      </w:r>
      <w:r w:rsidR="00D50202" w:rsidRPr="00ED3003">
        <w:rPr>
          <w:rFonts w:ascii="Arial" w:hAnsi="Arial" w:cs="Arial"/>
          <w:sz w:val="24"/>
          <w:szCs w:val="24"/>
        </w:rPr>
        <w:t>2021,</w:t>
      </w:r>
      <w:proofErr w:type="gramEnd"/>
      <w:r w:rsidR="00D50202" w:rsidRPr="00ED3003">
        <w:rPr>
          <w:rFonts w:ascii="Arial" w:hAnsi="Arial" w:cs="Arial"/>
          <w:sz w:val="24"/>
          <w:szCs w:val="24"/>
        </w:rPr>
        <w:t xml:space="preserve"> published </w:t>
      </w:r>
      <w:r w:rsidR="00556526" w:rsidRPr="00ED3003">
        <w:rPr>
          <w:rFonts w:ascii="Arial" w:hAnsi="Arial" w:cs="Arial"/>
          <w:sz w:val="24"/>
          <w:szCs w:val="24"/>
        </w:rPr>
        <w:t>that the</w:t>
      </w:r>
      <w:r w:rsidR="002564F8" w:rsidRPr="00ED3003">
        <w:rPr>
          <w:rFonts w:ascii="Arial" w:hAnsi="Arial" w:cs="Arial"/>
          <w:sz w:val="24"/>
          <w:szCs w:val="24"/>
        </w:rPr>
        <w:t xml:space="preserve"> number </w:t>
      </w:r>
      <w:r w:rsidR="008D2BE6" w:rsidRPr="00ED3003">
        <w:rPr>
          <w:rFonts w:ascii="Arial" w:hAnsi="Arial" w:cs="Arial"/>
          <w:sz w:val="24"/>
          <w:szCs w:val="24"/>
        </w:rPr>
        <w:t xml:space="preserve">of </w:t>
      </w:r>
      <w:r w:rsidR="007D7936" w:rsidRPr="00ED3003">
        <w:rPr>
          <w:rFonts w:ascii="Arial" w:hAnsi="Arial" w:cs="Arial"/>
          <w:sz w:val="24"/>
          <w:szCs w:val="24"/>
        </w:rPr>
        <w:t xml:space="preserve">arrests made during 2021/22 </w:t>
      </w:r>
      <w:r w:rsidR="001017D7" w:rsidRPr="00ED3003">
        <w:rPr>
          <w:rFonts w:ascii="Arial" w:hAnsi="Arial" w:cs="Arial"/>
          <w:sz w:val="24"/>
          <w:szCs w:val="24"/>
        </w:rPr>
        <w:t>was</w:t>
      </w:r>
      <w:r w:rsidR="007D7936" w:rsidRPr="00ED3003">
        <w:rPr>
          <w:rFonts w:ascii="Arial" w:hAnsi="Arial" w:cs="Arial"/>
          <w:sz w:val="24"/>
          <w:szCs w:val="24"/>
        </w:rPr>
        <w:t xml:space="preserve"> around 6</w:t>
      </w:r>
      <w:r w:rsidR="007D2177" w:rsidRPr="00ED3003">
        <w:rPr>
          <w:rFonts w:ascii="Arial" w:hAnsi="Arial" w:cs="Arial"/>
          <w:sz w:val="24"/>
          <w:szCs w:val="24"/>
        </w:rPr>
        <w:t xml:space="preserve">46,988 recorded arrests in England and Wales. </w:t>
      </w:r>
      <w:r w:rsidR="00115F8A" w:rsidRPr="00ED3003">
        <w:rPr>
          <w:rFonts w:ascii="Arial" w:hAnsi="Arial" w:cs="Arial"/>
          <w:sz w:val="24"/>
          <w:szCs w:val="24"/>
        </w:rPr>
        <w:t>T</w:t>
      </w:r>
      <w:r w:rsidR="007D2177" w:rsidRPr="00ED3003">
        <w:rPr>
          <w:rFonts w:ascii="Arial" w:hAnsi="Arial" w:cs="Arial"/>
          <w:sz w:val="24"/>
          <w:szCs w:val="24"/>
        </w:rPr>
        <w:t xml:space="preserve">his leaves a figure of roughly </w:t>
      </w:r>
      <w:r w:rsidR="003A599F" w:rsidRPr="00ED3003">
        <w:rPr>
          <w:rFonts w:ascii="Arial" w:hAnsi="Arial" w:cs="Arial"/>
          <w:sz w:val="24"/>
          <w:szCs w:val="24"/>
        </w:rPr>
        <w:t>549</w:t>
      </w:r>
      <w:r w:rsidR="00232341" w:rsidRPr="00ED3003">
        <w:rPr>
          <w:rFonts w:ascii="Arial" w:hAnsi="Arial" w:cs="Arial"/>
          <w:sz w:val="24"/>
          <w:szCs w:val="24"/>
        </w:rPr>
        <w:t>,939 male arrests during 2021</w:t>
      </w:r>
      <w:r w:rsidR="00A3339E" w:rsidRPr="00ED3003">
        <w:rPr>
          <w:rFonts w:ascii="Arial" w:hAnsi="Arial" w:cs="Arial"/>
          <w:sz w:val="24"/>
          <w:szCs w:val="24"/>
        </w:rPr>
        <w:t>/22.</w:t>
      </w:r>
      <w:r w:rsidR="00115F8A" w:rsidRPr="00ED3003">
        <w:rPr>
          <w:rFonts w:ascii="Arial" w:hAnsi="Arial" w:cs="Arial"/>
          <w:sz w:val="24"/>
          <w:szCs w:val="24"/>
        </w:rPr>
        <w:t xml:space="preserve"> </w:t>
      </w:r>
      <w:r w:rsidR="00BF5FC0" w:rsidRPr="00ED3003">
        <w:rPr>
          <w:rFonts w:ascii="Arial" w:hAnsi="Arial" w:cs="Arial"/>
          <w:sz w:val="24"/>
          <w:szCs w:val="24"/>
        </w:rPr>
        <w:t>Understanding the statistics surrounding the number of arrests and the percentage of which gender had committed more arrests it is also important to understand</w:t>
      </w:r>
      <w:r w:rsidR="001017D7" w:rsidRPr="00ED3003">
        <w:rPr>
          <w:rFonts w:ascii="Arial" w:hAnsi="Arial" w:cs="Arial"/>
          <w:sz w:val="24"/>
          <w:szCs w:val="24"/>
        </w:rPr>
        <w:t xml:space="preserve"> the types of crimes being committed by both males and females within the UK as this plays a role in </w:t>
      </w:r>
      <w:r w:rsidR="00F04B7E" w:rsidRPr="00ED3003">
        <w:rPr>
          <w:rFonts w:ascii="Arial" w:hAnsi="Arial" w:cs="Arial"/>
          <w:sz w:val="24"/>
          <w:szCs w:val="24"/>
        </w:rPr>
        <w:t>the public percep</w:t>
      </w:r>
      <w:r w:rsidR="00254DC4" w:rsidRPr="00ED3003">
        <w:rPr>
          <w:rFonts w:ascii="Arial" w:hAnsi="Arial" w:cs="Arial"/>
          <w:sz w:val="24"/>
          <w:szCs w:val="24"/>
        </w:rPr>
        <w:t>tion of both genders</w:t>
      </w:r>
      <w:r w:rsidR="00BF5FC0" w:rsidRPr="00ED3003">
        <w:rPr>
          <w:rFonts w:ascii="Arial" w:hAnsi="Arial" w:cs="Arial"/>
          <w:sz w:val="24"/>
          <w:szCs w:val="24"/>
        </w:rPr>
        <w:t xml:space="preserve">. </w:t>
      </w:r>
      <w:proofErr w:type="gramStart"/>
      <w:r w:rsidR="00BF5FC0" w:rsidRPr="00ED3003">
        <w:rPr>
          <w:rFonts w:ascii="Arial" w:hAnsi="Arial" w:cs="Arial"/>
          <w:sz w:val="24"/>
          <w:szCs w:val="24"/>
        </w:rPr>
        <w:t>T</w:t>
      </w:r>
      <w:r w:rsidR="00194A60" w:rsidRPr="00ED3003">
        <w:rPr>
          <w:rFonts w:ascii="Arial" w:hAnsi="Arial" w:cs="Arial"/>
          <w:sz w:val="24"/>
          <w:szCs w:val="24"/>
        </w:rPr>
        <w:t>he majority of</w:t>
      </w:r>
      <w:proofErr w:type="gramEnd"/>
      <w:r w:rsidR="00194A60" w:rsidRPr="00ED3003">
        <w:rPr>
          <w:rFonts w:ascii="Arial" w:hAnsi="Arial" w:cs="Arial"/>
          <w:sz w:val="24"/>
          <w:szCs w:val="24"/>
        </w:rPr>
        <w:t xml:space="preserve"> crimes that are committed by </w:t>
      </w:r>
      <w:r w:rsidR="001845A7" w:rsidRPr="00ED3003">
        <w:rPr>
          <w:rFonts w:ascii="Arial" w:hAnsi="Arial" w:cs="Arial"/>
          <w:sz w:val="24"/>
          <w:szCs w:val="24"/>
        </w:rPr>
        <w:t xml:space="preserve">male offenders </w:t>
      </w:r>
      <w:r w:rsidR="001B51DB" w:rsidRPr="00ED3003">
        <w:rPr>
          <w:rFonts w:ascii="Arial" w:hAnsi="Arial" w:cs="Arial"/>
          <w:sz w:val="24"/>
          <w:szCs w:val="24"/>
        </w:rPr>
        <w:t>are serious crimes, roughly 80-90</w:t>
      </w:r>
      <w:r w:rsidR="00BE48AD" w:rsidRPr="00ED3003">
        <w:rPr>
          <w:rFonts w:ascii="Arial" w:hAnsi="Arial" w:cs="Arial"/>
          <w:sz w:val="24"/>
          <w:szCs w:val="24"/>
        </w:rPr>
        <w:t>%</w:t>
      </w:r>
      <w:r w:rsidR="00A27F5C" w:rsidRPr="00ED3003">
        <w:rPr>
          <w:rFonts w:ascii="Arial" w:hAnsi="Arial" w:cs="Arial"/>
          <w:sz w:val="24"/>
          <w:szCs w:val="24"/>
        </w:rPr>
        <w:t>.</w:t>
      </w:r>
      <w:r w:rsidR="00BE48AD" w:rsidRPr="00ED3003">
        <w:rPr>
          <w:rFonts w:ascii="Arial" w:hAnsi="Arial" w:cs="Arial"/>
          <w:sz w:val="24"/>
          <w:szCs w:val="24"/>
        </w:rPr>
        <w:t xml:space="preserve"> </w:t>
      </w:r>
      <w:r w:rsidR="00F52B3E" w:rsidRPr="00ED3003">
        <w:rPr>
          <w:rFonts w:ascii="Arial" w:hAnsi="Arial" w:cs="Arial"/>
          <w:sz w:val="24"/>
          <w:szCs w:val="24"/>
        </w:rPr>
        <w:t>(Study</w:t>
      </w:r>
      <w:r w:rsidR="00C37C20" w:rsidRPr="00ED3003">
        <w:rPr>
          <w:rFonts w:ascii="Arial" w:hAnsi="Arial" w:cs="Arial"/>
          <w:sz w:val="24"/>
          <w:szCs w:val="24"/>
        </w:rPr>
        <w:t xml:space="preserve"> Smarter</w:t>
      </w:r>
      <w:r w:rsidR="00201546" w:rsidRPr="00ED3003">
        <w:rPr>
          <w:rFonts w:ascii="Arial" w:hAnsi="Arial" w:cs="Arial"/>
          <w:sz w:val="24"/>
          <w:szCs w:val="24"/>
        </w:rPr>
        <w:t xml:space="preserve"> </w:t>
      </w:r>
      <w:proofErr w:type="gramStart"/>
      <w:r w:rsidR="00201546" w:rsidRPr="00ED3003">
        <w:rPr>
          <w:rFonts w:ascii="Arial" w:hAnsi="Arial" w:cs="Arial"/>
          <w:sz w:val="24"/>
          <w:szCs w:val="24"/>
        </w:rPr>
        <w:t>2022 )</w:t>
      </w:r>
      <w:proofErr w:type="gramEnd"/>
      <w:r w:rsidR="00201546" w:rsidRPr="00ED3003">
        <w:rPr>
          <w:rFonts w:ascii="Arial" w:hAnsi="Arial" w:cs="Arial"/>
          <w:sz w:val="24"/>
          <w:szCs w:val="24"/>
        </w:rPr>
        <w:t xml:space="preserve"> </w:t>
      </w:r>
      <w:r w:rsidR="00A27F5C" w:rsidRPr="00ED3003">
        <w:rPr>
          <w:rFonts w:ascii="Arial" w:hAnsi="Arial" w:cs="Arial"/>
          <w:sz w:val="24"/>
          <w:szCs w:val="24"/>
        </w:rPr>
        <w:t xml:space="preserve">These </w:t>
      </w:r>
      <w:r w:rsidR="00054A30" w:rsidRPr="00ED3003">
        <w:rPr>
          <w:rFonts w:ascii="Arial" w:hAnsi="Arial" w:cs="Arial"/>
          <w:sz w:val="24"/>
          <w:szCs w:val="24"/>
        </w:rPr>
        <w:t xml:space="preserve">serious crimes are often robbery and violence, as well as 98% of </w:t>
      </w:r>
      <w:r w:rsidR="00C37C20" w:rsidRPr="00ED3003">
        <w:rPr>
          <w:rFonts w:ascii="Arial" w:hAnsi="Arial" w:cs="Arial"/>
          <w:sz w:val="24"/>
          <w:szCs w:val="24"/>
        </w:rPr>
        <w:t xml:space="preserve">sexual offenders being </w:t>
      </w:r>
      <w:r w:rsidR="00C37C20" w:rsidRPr="00ED3003">
        <w:rPr>
          <w:rFonts w:ascii="Arial" w:hAnsi="Arial" w:cs="Arial"/>
          <w:sz w:val="24"/>
          <w:szCs w:val="24"/>
        </w:rPr>
        <w:lastRenderedPageBreak/>
        <w:t>comprised of males. (Ministry of Justice, 2019)</w:t>
      </w:r>
      <w:r w:rsidR="00D30DCA" w:rsidRPr="00ED3003">
        <w:rPr>
          <w:rFonts w:ascii="Arial" w:hAnsi="Arial" w:cs="Arial"/>
          <w:sz w:val="24"/>
          <w:szCs w:val="24"/>
        </w:rPr>
        <w:t xml:space="preserve">. Now that we have the understanding that the crimes committed by males make up </w:t>
      </w:r>
      <w:proofErr w:type="gramStart"/>
      <w:r w:rsidR="00D30DCA" w:rsidRPr="00ED3003">
        <w:rPr>
          <w:rFonts w:ascii="Arial" w:hAnsi="Arial" w:cs="Arial"/>
          <w:sz w:val="24"/>
          <w:szCs w:val="24"/>
        </w:rPr>
        <w:t>the majority of</w:t>
      </w:r>
      <w:proofErr w:type="gramEnd"/>
      <w:r w:rsidR="00D30DCA" w:rsidRPr="00ED3003">
        <w:rPr>
          <w:rFonts w:ascii="Arial" w:hAnsi="Arial" w:cs="Arial"/>
          <w:sz w:val="24"/>
          <w:szCs w:val="24"/>
        </w:rPr>
        <w:t xml:space="preserve"> serious crimes within the UK </w:t>
      </w:r>
      <w:r w:rsidR="00105CB9" w:rsidRPr="00ED3003">
        <w:rPr>
          <w:rFonts w:ascii="Arial" w:hAnsi="Arial" w:cs="Arial"/>
          <w:sz w:val="24"/>
          <w:szCs w:val="24"/>
        </w:rPr>
        <w:t xml:space="preserve">it is important to </w:t>
      </w:r>
      <w:r w:rsidR="00F61469" w:rsidRPr="00ED3003">
        <w:rPr>
          <w:rFonts w:ascii="Arial" w:hAnsi="Arial" w:cs="Arial"/>
          <w:sz w:val="24"/>
          <w:szCs w:val="24"/>
        </w:rPr>
        <w:t xml:space="preserve">understand the types of </w:t>
      </w:r>
      <w:r w:rsidR="002302DE" w:rsidRPr="00ED3003">
        <w:rPr>
          <w:rFonts w:ascii="Arial" w:hAnsi="Arial" w:cs="Arial"/>
          <w:sz w:val="24"/>
          <w:szCs w:val="24"/>
        </w:rPr>
        <w:t>crimes</w:t>
      </w:r>
      <w:r w:rsidR="00F61469" w:rsidRPr="00ED3003">
        <w:rPr>
          <w:rFonts w:ascii="Arial" w:hAnsi="Arial" w:cs="Arial"/>
          <w:sz w:val="24"/>
          <w:szCs w:val="24"/>
        </w:rPr>
        <w:t xml:space="preserve"> that women in the UK commit</w:t>
      </w:r>
      <w:r w:rsidR="009A369E" w:rsidRPr="00ED3003">
        <w:rPr>
          <w:rFonts w:ascii="Arial" w:hAnsi="Arial" w:cs="Arial"/>
          <w:sz w:val="24"/>
          <w:szCs w:val="24"/>
        </w:rPr>
        <w:t xml:space="preserve">. </w:t>
      </w:r>
      <w:r w:rsidR="00BA7D45" w:rsidRPr="00ED3003">
        <w:rPr>
          <w:rFonts w:ascii="Arial" w:hAnsi="Arial" w:cs="Arial"/>
          <w:sz w:val="24"/>
          <w:szCs w:val="24"/>
        </w:rPr>
        <w:t xml:space="preserve">In 2021 the Ministry of Justice published its findings into the role that gender plays </w:t>
      </w:r>
      <w:r w:rsidR="002302DE" w:rsidRPr="00ED3003">
        <w:rPr>
          <w:rFonts w:ascii="Arial" w:hAnsi="Arial" w:cs="Arial"/>
          <w:sz w:val="24"/>
          <w:szCs w:val="24"/>
        </w:rPr>
        <w:t>in</w:t>
      </w:r>
      <w:r w:rsidR="00BA7D45" w:rsidRPr="00ED3003">
        <w:rPr>
          <w:rFonts w:ascii="Arial" w:hAnsi="Arial" w:cs="Arial"/>
          <w:sz w:val="24"/>
          <w:szCs w:val="24"/>
        </w:rPr>
        <w:t xml:space="preserve"> crime within the UK</w:t>
      </w:r>
      <w:r w:rsidR="0061685F" w:rsidRPr="00ED3003">
        <w:rPr>
          <w:rFonts w:ascii="Arial" w:hAnsi="Arial" w:cs="Arial"/>
          <w:sz w:val="24"/>
          <w:szCs w:val="24"/>
        </w:rPr>
        <w:t xml:space="preserve"> as well as outlying the most common indictable offence women commit in the UK, that being theft </w:t>
      </w:r>
      <w:r w:rsidR="002A5C62" w:rsidRPr="00ED3003">
        <w:rPr>
          <w:rFonts w:ascii="Arial" w:hAnsi="Arial" w:cs="Arial"/>
          <w:sz w:val="24"/>
          <w:szCs w:val="24"/>
        </w:rPr>
        <w:t xml:space="preserve">from shops in the UK. This crime accounted for 21% of all </w:t>
      </w:r>
      <w:r w:rsidR="002302DE" w:rsidRPr="00ED3003">
        <w:rPr>
          <w:rFonts w:ascii="Arial" w:hAnsi="Arial" w:cs="Arial"/>
          <w:sz w:val="24"/>
          <w:szCs w:val="24"/>
        </w:rPr>
        <w:t>crimes</w:t>
      </w:r>
      <w:r w:rsidR="002A5C62" w:rsidRPr="00ED3003">
        <w:rPr>
          <w:rFonts w:ascii="Arial" w:hAnsi="Arial" w:cs="Arial"/>
          <w:sz w:val="24"/>
          <w:szCs w:val="24"/>
        </w:rPr>
        <w:t xml:space="preserve"> committed by women in the UK for that year with around </w:t>
      </w:r>
      <w:r w:rsidR="00AB3B27" w:rsidRPr="00ED3003">
        <w:rPr>
          <w:rFonts w:ascii="Arial" w:hAnsi="Arial" w:cs="Arial"/>
          <w:sz w:val="24"/>
          <w:szCs w:val="24"/>
        </w:rPr>
        <w:t xml:space="preserve">6 thousand women being prosecuted </w:t>
      </w:r>
      <w:r w:rsidR="006D28A9" w:rsidRPr="00ED3003">
        <w:rPr>
          <w:rFonts w:ascii="Arial" w:hAnsi="Arial" w:cs="Arial"/>
          <w:sz w:val="24"/>
          <w:szCs w:val="24"/>
        </w:rPr>
        <w:t xml:space="preserve">for the offence in comparison 8% of theft from shops were </w:t>
      </w:r>
      <w:r w:rsidR="00C572DC" w:rsidRPr="00ED3003">
        <w:rPr>
          <w:rFonts w:ascii="Arial" w:hAnsi="Arial" w:cs="Arial"/>
          <w:sz w:val="24"/>
          <w:szCs w:val="24"/>
        </w:rPr>
        <w:t>committed by males.</w:t>
      </w:r>
      <w:r w:rsidR="00F52B3E" w:rsidRPr="00ED3003">
        <w:rPr>
          <w:rFonts w:ascii="Arial" w:hAnsi="Arial" w:cs="Arial"/>
          <w:sz w:val="24"/>
          <w:szCs w:val="24"/>
        </w:rPr>
        <w:t xml:space="preserve"> </w:t>
      </w:r>
      <w:r w:rsidR="00423AE9" w:rsidRPr="00ED3003">
        <w:rPr>
          <w:rFonts w:ascii="Arial" w:hAnsi="Arial" w:cs="Arial"/>
          <w:sz w:val="24"/>
          <w:szCs w:val="24"/>
        </w:rPr>
        <w:t xml:space="preserve">This research suggests </w:t>
      </w:r>
      <w:r w:rsidR="00F47FDE" w:rsidRPr="00ED3003">
        <w:rPr>
          <w:rFonts w:ascii="Arial" w:hAnsi="Arial" w:cs="Arial"/>
          <w:sz w:val="24"/>
          <w:szCs w:val="24"/>
        </w:rPr>
        <w:t>that Men</w:t>
      </w:r>
      <w:r w:rsidR="00C572DC" w:rsidRPr="00ED3003">
        <w:rPr>
          <w:rFonts w:ascii="Arial" w:hAnsi="Arial" w:cs="Arial"/>
          <w:sz w:val="24"/>
          <w:szCs w:val="24"/>
        </w:rPr>
        <w:t xml:space="preserve"> in the UK are accountable for </w:t>
      </w:r>
      <w:proofErr w:type="gramStart"/>
      <w:r w:rsidR="00C572DC" w:rsidRPr="00ED3003">
        <w:rPr>
          <w:rFonts w:ascii="Arial" w:hAnsi="Arial" w:cs="Arial"/>
          <w:sz w:val="24"/>
          <w:szCs w:val="24"/>
        </w:rPr>
        <w:t>the vast majority of</w:t>
      </w:r>
      <w:proofErr w:type="gramEnd"/>
      <w:r w:rsidR="00C572DC" w:rsidRPr="00ED3003">
        <w:rPr>
          <w:rFonts w:ascii="Arial" w:hAnsi="Arial" w:cs="Arial"/>
          <w:sz w:val="24"/>
          <w:szCs w:val="24"/>
        </w:rPr>
        <w:t xml:space="preserve"> all serious crimes being committed whereas </w:t>
      </w:r>
      <w:r w:rsidR="005818D1" w:rsidRPr="00ED3003">
        <w:rPr>
          <w:rFonts w:ascii="Arial" w:hAnsi="Arial" w:cs="Arial"/>
          <w:sz w:val="24"/>
          <w:szCs w:val="24"/>
        </w:rPr>
        <w:t xml:space="preserve">the most common indictable offence that a </w:t>
      </w:r>
      <w:r w:rsidR="002302DE" w:rsidRPr="00ED3003">
        <w:rPr>
          <w:rFonts w:ascii="Arial" w:hAnsi="Arial" w:cs="Arial"/>
          <w:sz w:val="24"/>
          <w:szCs w:val="24"/>
        </w:rPr>
        <w:t>woman</w:t>
      </w:r>
      <w:r w:rsidR="005818D1" w:rsidRPr="00ED3003">
        <w:rPr>
          <w:rFonts w:ascii="Arial" w:hAnsi="Arial" w:cs="Arial"/>
          <w:sz w:val="24"/>
          <w:szCs w:val="24"/>
        </w:rPr>
        <w:t xml:space="preserve"> in the UK committed was a non-serious crime of theft from a shop. This information is vital to understand the gender difference in criminality as well as the perception of both genders</w:t>
      </w:r>
      <w:r w:rsidR="00E765A6" w:rsidRPr="00ED3003">
        <w:rPr>
          <w:rFonts w:ascii="Arial" w:hAnsi="Arial" w:cs="Arial"/>
          <w:sz w:val="24"/>
          <w:szCs w:val="24"/>
        </w:rPr>
        <w:t xml:space="preserve"> based on the crimes they commit and the seriousness of these crimes.</w:t>
      </w:r>
      <w:r w:rsidR="005818D1" w:rsidRPr="00ED3003">
        <w:rPr>
          <w:rFonts w:ascii="Arial" w:hAnsi="Arial" w:cs="Arial"/>
          <w:sz w:val="24"/>
          <w:szCs w:val="24"/>
        </w:rPr>
        <w:t xml:space="preserve"> </w:t>
      </w:r>
      <w:r w:rsidR="000B1AFC" w:rsidRPr="00ED3003">
        <w:rPr>
          <w:rFonts w:ascii="Arial" w:hAnsi="Arial" w:cs="Arial"/>
          <w:sz w:val="24"/>
          <w:szCs w:val="24"/>
        </w:rPr>
        <w:t xml:space="preserve"> As </w:t>
      </w:r>
      <w:r w:rsidR="0042665A" w:rsidRPr="00ED3003">
        <w:rPr>
          <w:rFonts w:ascii="Arial" w:hAnsi="Arial" w:cs="Arial"/>
          <w:sz w:val="24"/>
          <w:szCs w:val="24"/>
        </w:rPr>
        <w:t xml:space="preserve">the research suggests that males are much more likely to commit serious crimes in comparisons to females it </w:t>
      </w:r>
      <w:r w:rsidR="00151C84" w:rsidRPr="00ED3003">
        <w:rPr>
          <w:rFonts w:ascii="Arial" w:hAnsi="Arial" w:cs="Arial"/>
          <w:sz w:val="24"/>
          <w:szCs w:val="24"/>
        </w:rPr>
        <w:t xml:space="preserve">suggests that the male population will be viewed as more dangerous criminals than females and that women can often be seen as victims </w:t>
      </w:r>
      <w:r w:rsidR="00326AB7" w:rsidRPr="00ED3003">
        <w:rPr>
          <w:rFonts w:ascii="Arial" w:hAnsi="Arial" w:cs="Arial"/>
          <w:sz w:val="24"/>
          <w:szCs w:val="24"/>
        </w:rPr>
        <w:t>and that their crimes are being committed with justification, this can also be seen in criminological and soci</w:t>
      </w:r>
      <w:r w:rsidR="00FE4DE7" w:rsidRPr="00ED3003">
        <w:rPr>
          <w:rFonts w:ascii="Arial" w:hAnsi="Arial" w:cs="Arial"/>
          <w:sz w:val="24"/>
          <w:szCs w:val="24"/>
        </w:rPr>
        <w:t xml:space="preserve">ological theories surrounding gender and criminality where it is suggested that women commit crimes such as theft to provide for children in their care, </w:t>
      </w:r>
    </w:p>
    <w:p w14:paraId="4D46EF75" w14:textId="5EBD34F3" w:rsidR="00A34CA8" w:rsidRPr="00ED3003" w:rsidRDefault="00A34CA8" w:rsidP="00ED3003">
      <w:pPr>
        <w:spacing w:line="480" w:lineRule="auto"/>
        <w:rPr>
          <w:rFonts w:ascii="Arial" w:hAnsi="Arial" w:cs="Arial"/>
          <w:b/>
          <w:bCs/>
          <w:sz w:val="24"/>
          <w:szCs w:val="24"/>
        </w:rPr>
      </w:pPr>
      <w:r w:rsidRPr="00ED3003">
        <w:rPr>
          <w:rFonts w:ascii="Arial" w:hAnsi="Arial" w:cs="Arial"/>
          <w:b/>
          <w:bCs/>
          <w:sz w:val="24"/>
          <w:szCs w:val="24"/>
        </w:rPr>
        <w:t>Perceptions of criminality based on gender.</w:t>
      </w:r>
    </w:p>
    <w:p w14:paraId="1A79C0D8" w14:textId="77777777" w:rsidR="000A0DD7" w:rsidRPr="00ED3003" w:rsidRDefault="00F945D0" w:rsidP="00ED3003">
      <w:pPr>
        <w:spacing w:line="480" w:lineRule="auto"/>
        <w:rPr>
          <w:rFonts w:ascii="Arial" w:hAnsi="Arial" w:cs="Arial"/>
          <w:sz w:val="24"/>
          <w:szCs w:val="24"/>
        </w:rPr>
      </w:pPr>
      <w:r w:rsidRPr="00ED3003">
        <w:rPr>
          <w:rFonts w:ascii="Arial" w:hAnsi="Arial" w:cs="Arial"/>
          <w:sz w:val="24"/>
          <w:szCs w:val="24"/>
        </w:rPr>
        <w:t xml:space="preserve">Criminological research regarding gender and the perceptions </w:t>
      </w:r>
      <w:r w:rsidR="00E95866" w:rsidRPr="00ED3003">
        <w:rPr>
          <w:rFonts w:ascii="Arial" w:hAnsi="Arial" w:cs="Arial"/>
          <w:sz w:val="24"/>
          <w:szCs w:val="24"/>
        </w:rPr>
        <w:t xml:space="preserve">people have on gender can arise from the crimes that they commit and the reasons as to why the </w:t>
      </w:r>
      <w:r w:rsidR="001E75B9" w:rsidRPr="00ED3003">
        <w:rPr>
          <w:rFonts w:ascii="Arial" w:hAnsi="Arial" w:cs="Arial"/>
          <w:sz w:val="24"/>
          <w:szCs w:val="24"/>
        </w:rPr>
        <w:t xml:space="preserve">turn to crime. </w:t>
      </w:r>
      <w:r w:rsidR="007958EA" w:rsidRPr="00ED3003">
        <w:rPr>
          <w:rFonts w:ascii="Arial" w:hAnsi="Arial" w:cs="Arial"/>
          <w:sz w:val="24"/>
          <w:szCs w:val="24"/>
        </w:rPr>
        <w:t xml:space="preserve">Pamela Davies </w:t>
      </w:r>
      <w:r w:rsidR="001E75B9" w:rsidRPr="00ED3003">
        <w:rPr>
          <w:rFonts w:ascii="Arial" w:hAnsi="Arial" w:cs="Arial"/>
          <w:sz w:val="24"/>
          <w:szCs w:val="24"/>
        </w:rPr>
        <w:t>(</w:t>
      </w:r>
      <w:r w:rsidR="007958EA" w:rsidRPr="00ED3003">
        <w:rPr>
          <w:rFonts w:ascii="Arial" w:hAnsi="Arial" w:cs="Arial"/>
          <w:sz w:val="24"/>
          <w:szCs w:val="24"/>
        </w:rPr>
        <w:t>2003</w:t>
      </w:r>
      <w:r w:rsidR="001E75B9" w:rsidRPr="00ED3003">
        <w:rPr>
          <w:rFonts w:ascii="Arial" w:hAnsi="Arial" w:cs="Arial"/>
          <w:sz w:val="24"/>
          <w:szCs w:val="24"/>
        </w:rPr>
        <w:t>)</w:t>
      </w:r>
      <w:r w:rsidR="007958EA" w:rsidRPr="00ED3003">
        <w:rPr>
          <w:rFonts w:ascii="Arial" w:hAnsi="Arial" w:cs="Arial"/>
          <w:sz w:val="24"/>
          <w:szCs w:val="24"/>
        </w:rPr>
        <w:t xml:space="preserve"> </w:t>
      </w:r>
      <w:r w:rsidR="007C28A2" w:rsidRPr="00ED3003">
        <w:rPr>
          <w:rFonts w:ascii="Arial" w:hAnsi="Arial" w:cs="Arial"/>
          <w:sz w:val="24"/>
          <w:szCs w:val="24"/>
        </w:rPr>
        <w:t xml:space="preserve">suggests that the perception of gender </w:t>
      </w:r>
      <w:r w:rsidR="009040B4" w:rsidRPr="00ED3003">
        <w:rPr>
          <w:rFonts w:ascii="Arial" w:hAnsi="Arial" w:cs="Arial"/>
          <w:sz w:val="24"/>
          <w:szCs w:val="24"/>
        </w:rPr>
        <w:t xml:space="preserve">and crime </w:t>
      </w:r>
      <w:r w:rsidR="007958EA" w:rsidRPr="00ED3003">
        <w:rPr>
          <w:rFonts w:ascii="Arial" w:hAnsi="Arial" w:cs="Arial"/>
          <w:sz w:val="24"/>
          <w:szCs w:val="24"/>
        </w:rPr>
        <w:t xml:space="preserve">may </w:t>
      </w:r>
      <w:proofErr w:type="gramStart"/>
      <w:r w:rsidR="009040B4" w:rsidRPr="00ED3003">
        <w:rPr>
          <w:rFonts w:ascii="Arial" w:hAnsi="Arial" w:cs="Arial"/>
          <w:sz w:val="24"/>
          <w:szCs w:val="24"/>
        </w:rPr>
        <w:t>due to the fact that</w:t>
      </w:r>
      <w:proofErr w:type="gramEnd"/>
      <w:r w:rsidR="007958EA" w:rsidRPr="00ED3003">
        <w:rPr>
          <w:rFonts w:ascii="Arial" w:hAnsi="Arial" w:cs="Arial"/>
          <w:sz w:val="24"/>
          <w:szCs w:val="24"/>
        </w:rPr>
        <w:t xml:space="preserve"> </w:t>
      </w:r>
      <w:r w:rsidR="00BF2292" w:rsidRPr="00ED3003">
        <w:rPr>
          <w:rFonts w:ascii="Arial" w:hAnsi="Arial" w:cs="Arial"/>
          <w:sz w:val="24"/>
          <w:szCs w:val="24"/>
        </w:rPr>
        <w:t>women are seen as victims first before anything else</w:t>
      </w:r>
      <w:r w:rsidR="00802528" w:rsidRPr="00ED3003">
        <w:rPr>
          <w:rFonts w:ascii="Arial" w:hAnsi="Arial" w:cs="Arial"/>
          <w:sz w:val="24"/>
          <w:szCs w:val="24"/>
        </w:rPr>
        <w:t xml:space="preserve">. </w:t>
      </w:r>
      <w:r w:rsidR="004F2CBA" w:rsidRPr="00ED3003">
        <w:rPr>
          <w:rFonts w:ascii="Arial" w:hAnsi="Arial" w:cs="Arial"/>
          <w:sz w:val="24"/>
          <w:szCs w:val="24"/>
        </w:rPr>
        <w:lastRenderedPageBreak/>
        <w:t xml:space="preserve">She outlined that even when women are being convicted of </w:t>
      </w:r>
      <w:r w:rsidR="00D168C4" w:rsidRPr="00ED3003">
        <w:rPr>
          <w:rFonts w:ascii="Arial" w:hAnsi="Arial" w:cs="Arial"/>
          <w:sz w:val="24"/>
          <w:szCs w:val="24"/>
        </w:rPr>
        <w:t xml:space="preserve">criminal offences they are still viewed as victims </w:t>
      </w:r>
      <w:r w:rsidR="00AD08D3" w:rsidRPr="00ED3003">
        <w:rPr>
          <w:rFonts w:ascii="Arial" w:hAnsi="Arial" w:cs="Arial"/>
          <w:sz w:val="24"/>
          <w:szCs w:val="24"/>
        </w:rPr>
        <w:t xml:space="preserve">before being viewed as criminals, her research suggests that women </w:t>
      </w:r>
      <w:r w:rsidR="00642B44" w:rsidRPr="00ED3003">
        <w:rPr>
          <w:rFonts w:ascii="Arial" w:hAnsi="Arial" w:cs="Arial"/>
          <w:sz w:val="24"/>
          <w:szCs w:val="24"/>
        </w:rPr>
        <w:t xml:space="preserve">committing crimes often </w:t>
      </w:r>
      <w:r w:rsidR="00D168C4" w:rsidRPr="00ED3003">
        <w:rPr>
          <w:rFonts w:ascii="Arial" w:hAnsi="Arial" w:cs="Arial"/>
          <w:sz w:val="24"/>
          <w:szCs w:val="24"/>
        </w:rPr>
        <w:t>have a noble reason for doing so</w:t>
      </w:r>
      <w:r w:rsidR="00642B44" w:rsidRPr="00ED3003">
        <w:rPr>
          <w:rFonts w:ascii="Arial" w:hAnsi="Arial" w:cs="Arial"/>
          <w:sz w:val="24"/>
          <w:szCs w:val="24"/>
        </w:rPr>
        <w:t>.</w:t>
      </w:r>
      <w:r w:rsidR="000A0DD7" w:rsidRPr="00ED3003">
        <w:rPr>
          <w:rFonts w:ascii="Arial" w:hAnsi="Arial" w:cs="Arial"/>
          <w:sz w:val="24"/>
          <w:szCs w:val="24"/>
        </w:rPr>
        <w:t xml:space="preserve"> </w:t>
      </w:r>
    </w:p>
    <w:p w14:paraId="0E44FC1C" w14:textId="6ADB8986" w:rsidR="00B70A5F" w:rsidRPr="00ED3003" w:rsidRDefault="000A0DD7" w:rsidP="00ED3003">
      <w:pPr>
        <w:spacing w:line="480" w:lineRule="auto"/>
        <w:rPr>
          <w:rFonts w:ascii="Arial" w:hAnsi="Arial" w:cs="Arial"/>
          <w:sz w:val="24"/>
          <w:szCs w:val="24"/>
        </w:rPr>
      </w:pPr>
      <w:r w:rsidRPr="00ED3003">
        <w:rPr>
          <w:rFonts w:ascii="Arial" w:hAnsi="Arial" w:cs="Arial"/>
          <w:sz w:val="24"/>
          <w:szCs w:val="24"/>
        </w:rPr>
        <w:t xml:space="preserve"> It is </w:t>
      </w:r>
      <w:r w:rsidR="008C33F3" w:rsidRPr="00ED3003">
        <w:rPr>
          <w:rFonts w:ascii="Arial" w:hAnsi="Arial" w:cs="Arial"/>
          <w:sz w:val="24"/>
          <w:szCs w:val="24"/>
        </w:rPr>
        <w:t xml:space="preserve">difficult to </w:t>
      </w:r>
      <w:r w:rsidRPr="00ED3003">
        <w:rPr>
          <w:rFonts w:ascii="Arial" w:hAnsi="Arial" w:cs="Arial"/>
          <w:sz w:val="24"/>
          <w:szCs w:val="24"/>
        </w:rPr>
        <w:t xml:space="preserve">understand </w:t>
      </w:r>
      <w:r w:rsidR="00B70A5F" w:rsidRPr="00ED3003">
        <w:rPr>
          <w:rFonts w:ascii="Arial" w:hAnsi="Arial" w:cs="Arial"/>
          <w:sz w:val="24"/>
          <w:szCs w:val="24"/>
        </w:rPr>
        <w:t>what the</w:t>
      </w:r>
      <w:r w:rsidR="008C33F3" w:rsidRPr="00ED3003">
        <w:rPr>
          <w:rFonts w:ascii="Arial" w:hAnsi="Arial" w:cs="Arial"/>
          <w:sz w:val="24"/>
          <w:szCs w:val="24"/>
        </w:rPr>
        <w:t xml:space="preserve"> intentions that the women have when committing</w:t>
      </w:r>
      <w:r w:rsidR="001705B3" w:rsidRPr="00ED3003">
        <w:rPr>
          <w:rFonts w:ascii="Arial" w:hAnsi="Arial" w:cs="Arial"/>
          <w:sz w:val="24"/>
          <w:szCs w:val="24"/>
        </w:rPr>
        <w:t xml:space="preserve"> crimes such </w:t>
      </w:r>
      <w:r w:rsidR="0063537C" w:rsidRPr="00ED3003">
        <w:rPr>
          <w:rFonts w:ascii="Arial" w:hAnsi="Arial" w:cs="Arial"/>
          <w:sz w:val="24"/>
          <w:szCs w:val="24"/>
        </w:rPr>
        <w:t>as theft</w:t>
      </w:r>
      <w:r w:rsidR="008C33F3" w:rsidRPr="00ED3003">
        <w:rPr>
          <w:rFonts w:ascii="Arial" w:hAnsi="Arial" w:cs="Arial"/>
          <w:sz w:val="24"/>
          <w:szCs w:val="24"/>
        </w:rPr>
        <w:t xml:space="preserve"> from the shops</w:t>
      </w:r>
      <w:r w:rsidR="007159B4" w:rsidRPr="00ED3003">
        <w:rPr>
          <w:rFonts w:ascii="Arial" w:hAnsi="Arial" w:cs="Arial"/>
          <w:sz w:val="24"/>
          <w:szCs w:val="24"/>
        </w:rPr>
        <w:t xml:space="preserve">. However based on the research regarding women having potentially noble reasons to commit crimes as well as the most common indictable offence that women commit being theft </w:t>
      </w:r>
      <w:r w:rsidR="00B70A5F" w:rsidRPr="00ED3003">
        <w:rPr>
          <w:rFonts w:ascii="Arial" w:hAnsi="Arial" w:cs="Arial"/>
          <w:sz w:val="24"/>
          <w:szCs w:val="24"/>
        </w:rPr>
        <w:t xml:space="preserve">it may </w:t>
      </w:r>
      <w:r w:rsidR="008C33F3" w:rsidRPr="00ED3003">
        <w:rPr>
          <w:rFonts w:ascii="Arial" w:hAnsi="Arial" w:cs="Arial"/>
          <w:sz w:val="24"/>
          <w:szCs w:val="24"/>
        </w:rPr>
        <w:t xml:space="preserve">can indicate that  the </w:t>
      </w:r>
      <w:r w:rsidR="00B70A5F" w:rsidRPr="00ED3003">
        <w:rPr>
          <w:rFonts w:ascii="Arial" w:hAnsi="Arial" w:cs="Arial"/>
          <w:sz w:val="24"/>
          <w:szCs w:val="24"/>
        </w:rPr>
        <w:t xml:space="preserve">idea of the research </w:t>
      </w:r>
      <w:r w:rsidR="008C33F3" w:rsidRPr="00ED3003">
        <w:rPr>
          <w:rFonts w:ascii="Arial" w:hAnsi="Arial" w:cs="Arial"/>
          <w:sz w:val="24"/>
          <w:szCs w:val="24"/>
        </w:rPr>
        <w:t xml:space="preserve"> are still relevant today </w:t>
      </w:r>
      <w:r w:rsidR="000C667F" w:rsidRPr="00ED3003">
        <w:rPr>
          <w:rFonts w:ascii="Arial" w:hAnsi="Arial" w:cs="Arial"/>
          <w:sz w:val="24"/>
          <w:szCs w:val="24"/>
        </w:rPr>
        <w:t xml:space="preserve">and </w:t>
      </w:r>
      <w:r w:rsidR="00B70A5F" w:rsidRPr="00ED3003">
        <w:rPr>
          <w:rFonts w:ascii="Arial" w:hAnsi="Arial" w:cs="Arial"/>
          <w:sz w:val="24"/>
          <w:szCs w:val="24"/>
        </w:rPr>
        <w:t xml:space="preserve">that women do commit less serious offences out of </w:t>
      </w:r>
      <w:r w:rsidR="00D2408B" w:rsidRPr="00ED3003">
        <w:rPr>
          <w:rFonts w:ascii="Arial" w:hAnsi="Arial" w:cs="Arial"/>
          <w:sz w:val="24"/>
          <w:szCs w:val="24"/>
        </w:rPr>
        <w:t xml:space="preserve">necessity </w:t>
      </w:r>
      <w:r w:rsidR="00994F87" w:rsidRPr="00ED3003">
        <w:rPr>
          <w:rFonts w:ascii="Arial" w:hAnsi="Arial" w:cs="Arial"/>
          <w:sz w:val="24"/>
          <w:szCs w:val="24"/>
        </w:rPr>
        <w:t xml:space="preserve">and </w:t>
      </w:r>
      <w:r w:rsidR="00FC6498" w:rsidRPr="00ED3003">
        <w:rPr>
          <w:rFonts w:ascii="Arial" w:hAnsi="Arial" w:cs="Arial"/>
          <w:sz w:val="24"/>
          <w:szCs w:val="24"/>
        </w:rPr>
        <w:t xml:space="preserve">for a noble cause. </w:t>
      </w:r>
    </w:p>
    <w:p w14:paraId="6B561C28" w14:textId="7AB910D6" w:rsidR="007D3D8A" w:rsidRPr="00ED3003" w:rsidRDefault="00A663D2" w:rsidP="00ED3003">
      <w:pPr>
        <w:spacing w:line="480" w:lineRule="auto"/>
        <w:rPr>
          <w:rFonts w:ascii="Arial" w:hAnsi="Arial" w:cs="Arial"/>
          <w:sz w:val="24"/>
          <w:szCs w:val="24"/>
        </w:rPr>
      </w:pPr>
      <w:r w:rsidRPr="00ED3003">
        <w:rPr>
          <w:rFonts w:ascii="Arial" w:hAnsi="Arial" w:cs="Arial"/>
          <w:sz w:val="24"/>
          <w:szCs w:val="24"/>
        </w:rPr>
        <w:t xml:space="preserve">The idea that men </w:t>
      </w:r>
      <w:proofErr w:type="gramStart"/>
      <w:r w:rsidRPr="00ED3003">
        <w:rPr>
          <w:rFonts w:ascii="Arial" w:hAnsi="Arial" w:cs="Arial"/>
          <w:sz w:val="24"/>
          <w:szCs w:val="24"/>
        </w:rPr>
        <w:t>are seen as</w:t>
      </w:r>
      <w:proofErr w:type="gramEnd"/>
      <w:r w:rsidRPr="00ED3003">
        <w:rPr>
          <w:rFonts w:ascii="Arial" w:hAnsi="Arial" w:cs="Arial"/>
          <w:sz w:val="24"/>
          <w:szCs w:val="24"/>
        </w:rPr>
        <w:t xml:space="preserve"> </w:t>
      </w:r>
      <w:r w:rsidR="00EF78DD" w:rsidRPr="00ED3003">
        <w:rPr>
          <w:rFonts w:ascii="Arial" w:hAnsi="Arial" w:cs="Arial"/>
          <w:sz w:val="24"/>
          <w:szCs w:val="24"/>
        </w:rPr>
        <w:t>non–victims</w:t>
      </w:r>
      <w:r w:rsidRPr="00ED3003">
        <w:rPr>
          <w:rFonts w:ascii="Arial" w:hAnsi="Arial" w:cs="Arial"/>
          <w:sz w:val="24"/>
          <w:szCs w:val="24"/>
        </w:rPr>
        <w:t xml:space="preserve"> and women </w:t>
      </w:r>
      <w:r w:rsidR="002302DE" w:rsidRPr="00ED3003">
        <w:rPr>
          <w:rFonts w:ascii="Arial" w:hAnsi="Arial" w:cs="Arial"/>
          <w:sz w:val="24"/>
          <w:szCs w:val="24"/>
        </w:rPr>
        <w:t xml:space="preserve">are </w:t>
      </w:r>
      <w:r w:rsidRPr="00ED3003">
        <w:rPr>
          <w:rFonts w:ascii="Arial" w:hAnsi="Arial" w:cs="Arial"/>
          <w:sz w:val="24"/>
          <w:szCs w:val="24"/>
        </w:rPr>
        <w:t>seen as victim</w:t>
      </w:r>
      <w:r w:rsidR="00AB799B" w:rsidRPr="00ED3003">
        <w:rPr>
          <w:rFonts w:ascii="Arial" w:hAnsi="Arial" w:cs="Arial"/>
          <w:sz w:val="24"/>
          <w:szCs w:val="24"/>
        </w:rPr>
        <w:t xml:space="preserve">s first may still be a prevalent issue in </w:t>
      </w:r>
      <w:r w:rsidR="002302DE" w:rsidRPr="00ED3003">
        <w:rPr>
          <w:rFonts w:ascii="Arial" w:hAnsi="Arial" w:cs="Arial"/>
          <w:sz w:val="24"/>
          <w:szCs w:val="24"/>
        </w:rPr>
        <w:t>today’s</w:t>
      </w:r>
      <w:r w:rsidR="00AB799B" w:rsidRPr="00ED3003">
        <w:rPr>
          <w:rFonts w:ascii="Arial" w:hAnsi="Arial" w:cs="Arial"/>
          <w:sz w:val="24"/>
          <w:szCs w:val="24"/>
        </w:rPr>
        <w:t xml:space="preserve"> society.  Pamela Davies</w:t>
      </w:r>
      <w:r w:rsidR="00184CD2" w:rsidRPr="00ED3003">
        <w:rPr>
          <w:rFonts w:ascii="Arial" w:hAnsi="Arial" w:cs="Arial"/>
          <w:sz w:val="24"/>
          <w:szCs w:val="24"/>
        </w:rPr>
        <w:t>, (2007) suggests that</w:t>
      </w:r>
      <w:r w:rsidR="00F35055" w:rsidRPr="00ED3003">
        <w:rPr>
          <w:rFonts w:ascii="Arial" w:hAnsi="Arial" w:cs="Arial"/>
          <w:sz w:val="24"/>
          <w:szCs w:val="24"/>
        </w:rPr>
        <w:t xml:space="preserve"> </w:t>
      </w:r>
      <w:r w:rsidR="001F7EAC" w:rsidRPr="00ED3003">
        <w:rPr>
          <w:rFonts w:ascii="Arial" w:hAnsi="Arial" w:cs="Arial"/>
          <w:sz w:val="24"/>
          <w:szCs w:val="24"/>
        </w:rPr>
        <w:t>the relationship between victimhood and criminal victimisation</w:t>
      </w:r>
      <w:r w:rsidR="00E323CB" w:rsidRPr="00ED3003">
        <w:rPr>
          <w:rFonts w:ascii="Arial" w:hAnsi="Arial" w:cs="Arial"/>
          <w:sz w:val="24"/>
          <w:szCs w:val="24"/>
        </w:rPr>
        <w:t xml:space="preserve"> promotes the idea </w:t>
      </w:r>
      <w:r w:rsidR="00397D02" w:rsidRPr="00ED3003">
        <w:rPr>
          <w:rFonts w:ascii="Arial" w:hAnsi="Arial" w:cs="Arial"/>
          <w:sz w:val="24"/>
          <w:szCs w:val="24"/>
        </w:rPr>
        <w:t xml:space="preserve">that </w:t>
      </w:r>
      <w:r w:rsidR="00FA3C2F" w:rsidRPr="00ED3003">
        <w:rPr>
          <w:rFonts w:ascii="Arial" w:hAnsi="Arial" w:cs="Arial"/>
          <w:sz w:val="24"/>
          <w:szCs w:val="24"/>
        </w:rPr>
        <w:t xml:space="preserve">males </w:t>
      </w:r>
      <w:r w:rsidR="0030739D" w:rsidRPr="00ED3003">
        <w:rPr>
          <w:rFonts w:ascii="Arial" w:hAnsi="Arial" w:cs="Arial"/>
          <w:sz w:val="24"/>
          <w:szCs w:val="24"/>
        </w:rPr>
        <w:t>cannot be viewed as victims</w:t>
      </w:r>
      <w:r w:rsidR="00FA3C2F" w:rsidRPr="00ED3003">
        <w:rPr>
          <w:rFonts w:ascii="Arial" w:hAnsi="Arial" w:cs="Arial"/>
          <w:sz w:val="24"/>
          <w:szCs w:val="24"/>
        </w:rPr>
        <w:t xml:space="preserve"> in the eyes of the public</w:t>
      </w:r>
      <w:r w:rsidR="00D34C10" w:rsidRPr="00ED3003">
        <w:rPr>
          <w:rFonts w:ascii="Arial" w:hAnsi="Arial" w:cs="Arial"/>
          <w:sz w:val="24"/>
          <w:szCs w:val="24"/>
        </w:rPr>
        <w:t xml:space="preserve">. </w:t>
      </w:r>
      <w:r w:rsidR="0030739D" w:rsidRPr="00ED3003">
        <w:rPr>
          <w:rFonts w:ascii="Arial" w:hAnsi="Arial" w:cs="Arial"/>
          <w:sz w:val="24"/>
          <w:szCs w:val="24"/>
        </w:rPr>
        <w:t>T</w:t>
      </w:r>
      <w:r w:rsidR="00CF2228" w:rsidRPr="00ED3003">
        <w:rPr>
          <w:rFonts w:ascii="Arial" w:hAnsi="Arial" w:cs="Arial"/>
          <w:sz w:val="24"/>
          <w:szCs w:val="24"/>
        </w:rPr>
        <w:t xml:space="preserve">he </w:t>
      </w:r>
      <w:r w:rsidR="0030739D" w:rsidRPr="00ED3003">
        <w:rPr>
          <w:rFonts w:ascii="Arial" w:hAnsi="Arial" w:cs="Arial"/>
          <w:sz w:val="24"/>
          <w:szCs w:val="24"/>
        </w:rPr>
        <w:t>research also suggests that the</w:t>
      </w:r>
      <w:r w:rsidR="00CF2228" w:rsidRPr="00ED3003">
        <w:rPr>
          <w:rFonts w:ascii="Arial" w:hAnsi="Arial" w:cs="Arial"/>
          <w:sz w:val="24"/>
          <w:szCs w:val="24"/>
        </w:rPr>
        <w:t xml:space="preserve"> media </w:t>
      </w:r>
      <w:r w:rsidR="0030739D" w:rsidRPr="00ED3003">
        <w:rPr>
          <w:rFonts w:ascii="Arial" w:hAnsi="Arial" w:cs="Arial"/>
          <w:sz w:val="24"/>
          <w:szCs w:val="24"/>
        </w:rPr>
        <w:t>play a large role in the public perception of genders and their criminality as the</w:t>
      </w:r>
      <w:r w:rsidR="00435003" w:rsidRPr="00ED3003">
        <w:rPr>
          <w:rFonts w:ascii="Arial" w:hAnsi="Arial" w:cs="Arial"/>
          <w:sz w:val="24"/>
          <w:szCs w:val="24"/>
        </w:rPr>
        <w:t xml:space="preserve">y </w:t>
      </w:r>
      <w:r w:rsidR="00CF2228" w:rsidRPr="00ED3003">
        <w:rPr>
          <w:rFonts w:ascii="Arial" w:hAnsi="Arial" w:cs="Arial"/>
          <w:sz w:val="24"/>
          <w:szCs w:val="24"/>
        </w:rPr>
        <w:t xml:space="preserve">have control </w:t>
      </w:r>
      <w:r w:rsidR="00AA18AB" w:rsidRPr="00ED3003">
        <w:rPr>
          <w:rFonts w:ascii="Arial" w:hAnsi="Arial" w:cs="Arial"/>
          <w:sz w:val="24"/>
          <w:szCs w:val="24"/>
        </w:rPr>
        <w:t xml:space="preserve">of what the public </w:t>
      </w:r>
      <w:r w:rsidR="002302DE" w:rsidRPr="00ED3003">
        <w:rPr>
          <w:rFonts w:ascii="Arial" w:hAnsi="Arial" w:cs="Arial"/>
          <w:sz w:val="24"/>
          <w:szCs w:val="24"/>
        </w:rPr>
        <w:t>sees</w:t>
      </w:r>
      <w:r w:rsidR="00591970" w:rsidRPr="00ED3003">
        <w:rPr>
          <w:rFonts w:ascii="Arial" w:hAnsi="Arial" w:cs="Arial"/>
          <w:sz w:val="24"/>
          <w:szCs w:val="24"/>
        </w:rPr>
        <w:t>.</w:t>
      </w:r>
      <w:r w:rsidR="00B66F67" w:rsidRPr="00ED3003">
        <w:rPr>
          <w:rFonts w:ascii="Arial" w:hAnsi="Arial" w:cs="Arial"/>
          <w:sz w:val="24"/>
          <w:szCs w:val="24"/>
        </w:rPr>
        <w:t xml:space="preserve"> Davies </w:t>
      </w:r>
      <w:r w:rsidR="00741826" w:rsidRPr="00ED3003">
        <w:rPr>
          <w:rFonts w:ascii="Arial" w:hAnsi="Arial" w:cs="Arial"/>
          <w:sz w:val="24"/>
          <w:szCs w:val="24"/>
        </w:rPr>
        <w:t>states that</w:t>
      </w:r>
      <w:r w:rsidR="00B66F67" w:rsidRPr="00ED3003">
        <w:rPr>
          <w:rFonts w:ascii="Arial" w:hAnsi="Arial" w:cs="Arial"/>
          <w:sz w:val="24"/>
          <w:szCs w:val="24"/>
        </w:rPr>
        <w:t xml:space="preserve"> the media plays a large role in the idea that men </w:t>
      </w:r>
      <w:proofErr w:type="gramStart"/>
      <w:r w:rsidR="00B66F67" w:rsidRPr="00ED3003">
        <w:rPr>
          <w:rFonts w:ascii="Arial" w:hAnsi="Arial" w:cs="Arial"/>
          <w:sz w:val="24"/>
          <w:szCs w:val="24"/>
        </w:rPr>
        <w:t>are seen as</w:t>
      </w:r>
      <w:proofErr w:type="gramEnd"/>
      <w:r w:rsidR="00B66F67" w:rsidRPr="00ED3003">
        <w:rPr>
          <w:rFonts w:ascii="Arial" w:hAnsi="Arial" w:cs="Arial"/>
          <w:sz w:val="24"/>
          <w:szCs w:val="24"/>
        </w:rPr>
        <w:t xml:space="preserve"> being incapable of </w:t>
      </w:r>
      <w:r w:rsidR="00E47762" w:rsidRPr="00ED3003">
        <w:rPr>
          <w:rFonts w:ascii="Arial" w:hAnsi="Arial" w:cs="Arial"/>
          <w:sz w:val="24"/>
          <w:szCs w:val="24"/>
        </w:rPr>
        <w:t xml:space="preserve">being </w:t>
      </w:r>
      <w:r w:rsidR="00631545" w:rsidRPr="00ED3003">
        <w:rPr>
          <w:rFonts w:ascii="Arial" w:hAnsi="Arial" w:cs="Arial"/>
          <w:sz w:val="24"/>
          <w:szCs w:val="24"/>
        </w:rPr>
        <w:t>victims due to the</w:t>
      </w:r>
      <w:r w:rsidR="00741826" w:rsidRPr="00ED3003">
        <w:rPr>
          <w:rFonts w:ascii="Arial" w:hAnsi="Arial" w:cs="Arial"/>
          <w:sz w:val="24"/>
          <w:szCs w:val="24"/>
        </w:rPr>
        <w:t xml:space="preserve"> violent nature of the crimes that men often commit.</w:t>
      </w:r>
    </w:p>
    <w:p w14:paraId="28C7DB34" w14:textId="1F446FB8" w:rsidR="00062E68" w:rsidRPr="00ED3003" w:rsidRDefault="00816D6B" w:rsidP="00ED3003">
      <w:pPr>
        <w:spacing w:line="480" w:lineRule="auto"/>
        <w:rPr>
          <w:rFonts w:ascii="Arial" w:hAnsi="Arial" w:cs="Arial"/>
          <w:sz w:val="24"/>
          <w:szCs w:val="24"/>
        </w:rPr>
      </w:pPr>
      <w:r w:rsidRPr="00ED3003">
        <w:rPr>
          <w:rFonts w:ascii="Arial" w:hAnsi="Arial" w:cs="Arial"/>
          <w:sz w:val="24"/>
          <w:szCs w:val="24"/>
        </w:rPr>
        <w:t xml:space="preserve">The sex role theory surrounding gender criminality </w:t>
      </w:r>
      <w:r w:rsidR="00AC30A3" w:rsidRPr="00ED3003">
        <w:rPr>
          <w:rFonts w:ascii="Arial" w:hAnsi="Arial" w:cs="Arial"/>
          <w:sz w:val="24"/>
          <w:szCs w:val="24"/>
        </w:rPr>
        <w:t xml:space="preserve">is a </w:t>
      </w:r>
      <w:r w:rsidR="006A78AD" w:rsidRPr="00ED3003">
        <w:rPr>
          <w:rFonts w:ascii="Arial" w:hAnsi="Arial" w:cs="Arial"/>
          <w:sz w:val="24"/>
          <w:szCs w:val="24"/>
        </w:rPr>
        <w:t xml:space="preserve">theory which revolves around the sociological norms of gender and their sociologically accepted norms. </w:t>
      </w:r>
      <w:r w:rsidR="006D7316" w:rsidRPr="00ED3003">
        <w:rPr>
          <w:rFonts w:ascii="Arial" w:hAnsi="Arial" w:cs="Arial"/>
          <w:sz w:val="24"/>
          <w:szCs w:val="24"/>
        </w:rPr>
        <w:t xml:space="preserve">Thompson, (2016) </w:t>
      </w:r>
      <w:r w:rsidR="008C01EF" w:rsidRPr="00ED3003">
        <w:rPr>
          <w:rFonts w:ascii="Arial" w:hAnsi="Arial" w:cs="Arial"/>
          <w:sz w:val="24"/>
          <w:szCs w:val="24"/>
        </w:rPr>
        <w:t xml:space="preserve">suggests that the values and </w:t>
      </w:r>
      <w:r w:rsidR="00EF5C0E" w:rsidRPr="00ED3003">
        <w:rPr>
          <w:rFonts w:ascii="Arial" w:hAnsi="Arial" w:cs="Arial"/>
          <w:sz w:val="24"/>
          <w:szCs w:val="24"/>
        </w:rPr>
        <w:t xml:space="preserve">norms associated with femininity </w:t>
      </w:r>
      <w:r w:rsidR="008C387F" w:rsidRPr="00ED3003">
        <w:rPr>
          <w:rFonts w:ascii="Arial" w:hAnsi="Arial" w:cs="Arial"/>
          <w:sz w:val="24"/>
          <w:szCs w:val="24"/>
        </w:rPr>
        <w:t xml:space="preserve">are not </w:t>
      </w:r>
      <w:r w:rsidR="001711C8" w:rsidRPr="00ED3003">
        <w:rPr>
          <w:rFonts w:ascii="Arial" w:hAnsi="Arial" w:cs="Arial"/>
          <w:sz w:val="24"/>
          <w:szCs w:val="24"/>
        </w:rPr>
        <w:t xml:space="preserve">often </w:t>
      </w:r>
      <w:r w:rsidR="00227D17" w:rsidRPr="00ED3003">
        <w:rPr>
          <w:rFonts w:ascii="Arial" w:hAnsi="Arial" w:cs="Arial"/>
          <w:sz w:val="24"/>
          <w:szCs w:val="24"/>
        </w:rPr>
        <w:t xml:space="preserve">related with crime, whereas the values and socially accepted norms of masculinity </w:t>
      </w:r>
      <w:r w:rsidR="00D11349" w:rsidRPr="00ED3003">
        <w:rPr>
          <w:rFonts w:ascii="Arial" w:hAnsi="Arial" w:cs="Arial"/>
          <w:sz w:val="24"/>
          <w:szCs w:val="24"/>
        </w:rPr>
        <w:t>are related to crime</w:t>
      </w:r>
      <w:r w:rsidR="00F05B93" w:rsidRPr="00ED3003">
        <w:rPr>
          <w:rFonts w:ascii="Arial" w:hAnsi="Arial" w:cs="Arial"/>
          <w:sz w:val="24"/>
          <w:szCs w:val="24"/>
        </w:rPr>
        <w:t xml:space="preserve">. Thompson </w:t>
      </w:r>
      <w:r w:rsidR="009B17D4" w:rsidRPr="00ED3003">
        <w:rPr>
          <w:rFonts w:ascii="Arial" w:hAnsi="Arial" w:cs="Arial"/>
          <w:sz w:val="24"/>
          <w:szCs w:val="24"/>
        </w:rPr>
        <w:t xml:space="preserve">also suggests that masculinity has long been theorised </w:t>
      </w:r>
      <w:r w:rsidR="003D08DA" w:rsidRPr="00ED3003">
        <w:rPr>
          <w:rFonts w:ascii="Arial" w:hAnsi="Arial" w:cs="Arial"/>
          <w:sz w:val="24"/>
          <w:szCs w:val="24"/>
        </w:rPr>
        <w:t xml:space="preserve">that the socialisation of masculinity </w:t>
      </w:r>
      <w:r w:rsidR="00E63BE7" w:rsidRPr="00ED3003">
        <w:rPr>
          <w:rFonts w:ascii="Arial" w:hAnsi="Arial" w:cs="Arial"/>
          <w:sz w:val="24"/>
          <w:szCs w:val="24"/>
        </w:rPr>
        <w:t>is partly responsible for an increased crime rate</w:t>
      </w:r>
      <w:r w:rsidR="00F702CD" w:rsidRPr="00ED3003">
        <w:rPr>
          <w:rFonts w:ascii="Arial" w:hAnsi="Arial" w:cs="Arial"/>
          <w:sz w:val="24"/>
          <w:szCs w:val="24"/>
        </w:rPr>
        <w:t xml:space="preserve">. </w:t>
      </w:r>
    </w:p>
    <w:p w14:paraId="7CA702E4" w14:textId="77777777" w:rsidR="00ED3003" w:rsidRDefault="00ED3003" w:rsidP="00ED3003">
      <w:pPr>
        <w:spacing w:line="480" w:lineRule="auto"/>
        <w:rPr>
          <w:rFonts w:ascii="Arial" w:hAnsi="Arial" w:cs="Arial"/>
          <w:b/>
          <w:bCs/>
          <w:sz w:val="24"/>
          <w:szCs w:val="24"/>
        </w:rPr>
      </w:pPr>
    </w:p>
    <w:p w14:paraId="1399BDA5" w14:textId="4310F580" w:rsidR="003B7885" w:rsidRPr="00ED3003" w:rsidRDefault="003B7885" w:rsidP="00ED3003">
      <w:pPr>
        <w:spacing w:line="480" w:lineRule="auto"/>
        <w:rPr>
          <w:rFonts w:ascii="Arial" w:hAnsi="Arial" w:cs="Arial"/>
          <w:b/>
          <w:bCs/>
          <w:sz w:val="24"/>
          <w:szCs w:val="24"/>
        </w:rPr>
      </w:pPr>
      <w:r w:rsidRPr="00ED3003">
        <w:rPr>
          <w:rFonts w:ascii="Arial" w:hAnsi="Arial" w:cs="Arial"/>
          <w:b/>
          <w:bCs/>
          <w:sz w:val="24"/>
          <w:szCs w:val="24"/>
        </w:rPr>
        <w:lastRenderedPageBreak/>
        <w:t xml:space="preserve">Review of </w:t>
      </w:r>
      <w:r w:rsidR="005552AA" w:rsidRPr="00ED3003">
        <w:rPr>
          <w:rFonts w:ascii="Arial" w:hAnsi="Arial" w:cs="Arial"/>
          <w:b/>
          <w:bCs/>
          <w:sz w:val="24"/>
          <w:szCs w:val="24"/>
        </w:rPr>
        <w:t>the research gathered.</w:t>
      </w:r>
    </w:p>
    <w:p w14:paraId="58C22622" w14:textId="529E503B" w:rsidR="00430802" w:rsidRPr="00ED3003" w:rsidRDefault="00430802" w:rsidP="00ED3003">
      <w:pPr>
        <w:spacing w:line="480" w:lineRule="auto"/>
        <w:rPr>
          <w:rFonts w:ascii="Arial" w:hAnsi="Arial" w:cs="Arial"/>
          <w:sz w:val="24"/>
          <w:szCs w:val="24"/>
        </w:rPr>
      </w:pPr>
      <w:r w:rsidRPr="00ED3003">
        <w:rPr>
          <w:rFonts w:ascii="Arial" w:hAnsi="Arial" w:cs="Arial"/>
          <w:sz w:val="24"/>
          <w:szCs w:val="24"/>
        </w:rPr>
        <w:t xml:space="preserve">With </w:t>
      </w:r>
      <w:r w:rsidR="002302DE" w:rsidRPr="00ED3003">
        <w:rPr>
          <w:rFonts w:ascii="Arial" w:hAnsi="Arial" w:cs="Arial"/>
          <w:sz w:val="24"/>
          <w:szCs w:val="24"/>
        </w:rPr>
        <w:t>all</w:t>
      </w:r>
      <w:r w:rsidRPr="00ED3003">
        <w:rPr>
          <w:rFonts w:ascii="Arial" w:hAnsi="Arial" w:cs="Arial"/>
          <w:sz w:val="24"/>
          <w:szCs w:val="24"/>
        </w:rPr>
        <w:t xml:space="preserve"> the information gathered thus far</w:t>
      </w:r>
      <w:r w:rsidR="00E47762" w:rsidRPr="00ED3003">
        <w:rPr>
          <w:rFonts w:ascii="Arial" w:hAnsi="Arial" w:cs="Arial"/>
          <w:sz w:val="24"/>
          <w:szCs w:val="24"/>
        </w:rPr>
        <w:t>,</w:t>
      </w:r>
      <w:r w:rsidRPr="00ED3003">
        <w:rPr>
          <w:rFonts w:ascii="Arial" w:hAnsi="Arial" w:cs="Arial"/>
          <w:sz w:val="24"/>
          <w:szCs w:val="24"/>
        </w:rPr>
        <w:t xml:space="preserve"> we can see a pattern forming of the difference in views of </w:t>
      </w:r>
      <w:r w:rsidR="00B442C1" w:rsidRPr="00ED3003">
        <w:rPr>
          <w:rFonts w:ascii="Arial" w:hAnsi="Arial" w:cs="Arial"/>
          <w:sz w:val="24"/>
          <w:szCs w:val="24"/>
        </w:rPr>
        <w:t>both male and female criminality</w:t>
      </w:r>
      <w:r w:rsidR="007F43E0" w:rsidRPr="00ED3003">
        <w:rPr>
          <w:rFonts w:ascii="Arial" w:hAnsi="Arial" w:cs="Arial"/>
          <w:sz w:val="24"/>
          <w:szCs w:val="24"/>
        </w:rPr>
        <w:t xml:space="preserve">. Males are viewed as violent offenders </w:t>
      </w:r>
      <w:r w:rsidR="005C4BDB" w:rsidRPr="00ED3003">
        <w:rPr>
          <w:rFonts w:ascii="Arial" w:hAnsi="Arial" w:cs="Arial"/>
          <w:sz w:val="24"/>
          <w:szCs w:val="24"/>
        </w:rPr>
        <w:t xml:space="preserve">who are incapable of </w:t>
      </w:r>
      <w:r w:rsidR="00573CD8" w:rsidRPr="00ED3003">
        <w:rPr>
          <w:rFonts w:ascii="Arial" w:hAnsi="Arial" w:cs="Arial"/>
          <w:sz w:val="24"/>
          <w:szCs w:val="24"/>
        </w:rPr>
        <w:t>being</w:t>
      </w:r>
      <w:r w:rsidR="005C4BDB" w:rsidRPr="00ED3003">
        <w:rPr>
          <w:rFonts w:ascii="Arial" w:hAnsi="Arial" w:cs="Arial"/>
          <w:sz w:val="24"/>
          <w:szCs w:val="24"/>
        </w:rPr>
        <w:t xml:space="preserve"> victims in any given circumstances </w:t>
      </w:r>
      <w:r w:rsidR="0098627A" w:rsidRPr="00ED3003">
        <w:rPr>
          <w:rFonts w:ascii="Arial" w:hAnsi="Arial" w:cs="Arial"/>
          <w:sz w:val="24"/>
          <w:szCs w:val="24"/>
        </w:rPr>
        <w:t xml:space="preserve">in a scenario involving a </w:t>
      </w:r>
      <w:r w:rsidR="001C4FFB" w:rsidRPr="00ED3003">
        <w:rPr>
          <w:rFonts w:ascii="Arial" w:hAnsi="Arial" w:cs="Arial"/>
          <w:sz w:val="24"/>
          <w:szCs w:val="24"/>
        </w:rPr>
        <w:t>woman</w:t>
      </w:r>
      <w:r w:rsidR="0098627A" w:rsidRPr="00ED3003">
        <w:rPr>
          <w:rFonts w:ascii="Arial" w:hAnsi="Arial" w:cs="Arial"/>
          <w:sz w:val="24"/>
          <w:szCs w:val="24"/>
        </w:rPr>
        <w:t xml:space="preserve">, and women </w:t>
      </w:r>
      <w:proofErr w:type="gramStart"/>
      <w:r w:rsidR="0098627A" w:rsidRPr="00ED3003">
        <w:rPr>
          <w:rFonts w:ascii="Arial" w:hAnsi="Arial" w:cs="Arial"/>
          <w:sz w:val="24"/>
          <w:szCs w:val="24"/>
        </w:rPr>
        <w:t>are seen as</w:t>
      </w:r>
      <w:proofErr w:type="gramEnd"/>
      <w:r w:rsidR="0098627A" w:rsidRPr="00ED3003">
        <w:rPr>
          <w:rFonts w:ascii="Arial" w:hAnsi="Arial" w:cs="Arial"/>
          <w:sz w:val="24"/>
          <w:szCs w:val="24"/>
        </w:rPr>
        <w:t xml:space="preserve"> victims first and incapable for the most part of committing serious and violent crimes</w:t>
      </w:r>
      <w:r w:rsidR="0070010C" w:rsidRPr="00ED3003">
        <w:rPr>
          <w:rFonts w:ascii="Arial" w:hAnsi="Arial" w:cs="Arial"/>
          <w:sz w:val="24"/>
          <w:szCs w:val="24"/>
        </w:rPr>
        <w:t>.</w:t>
      </w:r>
      <w:r w:rsidR="00573CD8" w:rsidRPr="00ED3003">
        <w:rPr>
          <w:rFonts w:ascii="Arial" w:hAnsi="Arial" w:cs="Arial"/>
          <w:sz w:val="24"/>
          <w:szCs w:val="24"/>
        </w:rPr>
        <w:t xml:space="preserve"> </w:t>
      </w:r>
      <w:r w:rsidR="00D82C36" w:rsidRPr="00ED3003">
        <w:rPr>
          <w:rFonts w:ascii="Arial" w:hAnsi="Arial" w:cs="Arial"/>
          <w:sz w:val="24"/>
          <w:szCs w:val="24"/>
        </w:rPr>
        <w:t xml:space="preserve">Different gender criminality theories have been researched such as the sex role theory regarding the socially accepted norms and values of the gender and how </w:t>
      </w:r>
      <w:r w:rsidR="00F22979" w:rsidRPr="00ED3003">
        <w:rPr>
          <w:rFonts w:ascii="Arial" w:hAnsi="Arial" w:cs="Arial"/>
          <w:sz w:val="24"/>
          <w:szCs w:val="24"/>
        </w:rPr>
        <w:t>those norms show the likelihood of committing a crime.</w:t>
      </w:r>
      <w:r w:rsidR="0070010C" w:rsidRPr="00ED3003">
        <w:rPr>
          <w:rFonts w:ascii="Arial" w:hAnsi="Arial" w:cs="Arial"/>
          <w:sz w:val="24"/>
          <w:szCs w:val="24"/>
        </w:rPr>
        <w:t xml:space="preserve"> </w:t>
      </w:r>
    </w:p>
    <w:p w14:paraId="0EC93AF1" w14:textId="1E78D415" w:rsidR="00E70A11" w:rsidRPr="00ED3003" w:rsidRDefault="00844FC2" w:rsidP="00ED3003">
      <w:pPr>
        <w:spacing w:line="480" w:lineRule="auto"/>
        <w:rPr>
          <w:rFonts w:ascii="Arial" w:hAnsi="Arial" w:cs="Arial"/>
          <w:sz w:val="24"/>
          <w:szCs w:val="24"/>
        </w:rPr>
      </w:pPr>
      <w:r w:rsidRPr="00ED3003">
        <w:rPr>
          <w:rFonts w:ascii="Arial" w:hAnsi="Arial" w:cs="Arial"/>
          <w:sz w:val="24"/>
          <w:szCs w:val="24"/>
        </w:rPr>
        <w:t xml:space="preserve">For each type of crime there are sentencing guidelines that must be followed to ensure that the correct sentence is given for the offence committed and amongst the guidelines are mitigating and aggravating factors that can drastically change the outcome of a sentence </w:t>
      </w:r>
      <w:r w:rsidR="008A0B76" w:rsidRPr="00ED3003">
        <w:rPr>
          <w:rFonts w:ascii="Arial" w:hAnsi="Arial" w:cs="Arial"/>
          <w:sz w:val="24"/>
          <w:szCs w:val="24"/>
        </w:rPr>
        <w:t xml:space="preserve">(sentencingcouncil.org.UK, 2023) </w:t>
      </w:r>
    </w:p>
    <w:p w14:paraId="0448FD74" w14:textId="14A1B4F2" w:rsidR="00B921AF" w:rsidRPr="00ED3003" w:rsidRDefault="00B921AF" w:rsidP="00ED3003">
      <w:pPr>
        <w:spacing w:line="480" w:lineRule="auto"/>
        <w:rPr>
          <w:rFonts w:ascii="Arial" w:hAnsi="Arial" w:cs="Arial"/>
          <w:sz w:val="24"/>
          <w:szCs w:val="24"/>
        </w:rPr>
      </w:pPr>
      <w:r w:rsidRPr="00ED3003">
        <w:rPr>
          <w:rFonts w:ascii="Arial" w:hAnsi="Arial" w:cs="Arial"/>
          <w:sz w:val="24"/>
          <w:szCs w:val="24"/>
        </w:rPr>
        <w:t xml:space="preserve">The only clear difference between the two genders and the sentences they receive in the courts </w:t>
      </w:r>
      <w:r w:rsidR="00425D0E" w:rsidRPr="00ED3003">
        <w:rPr>
          <w:rFonts w:ascii="Arial" w:hAnsi="Arial" w:cs="Arial"/>
          <w:sz w:val="24"/>
          <w:szCs w:val="24"/>
        </w:rPr>
        <w:t>is</w:t>
      </w:r>
      <w:r w:rsidR="00633CDD" w:rsidRPr="00ED3003">
        <w:rPr>
          <w:rFonts w:ascii="Arial" w:hAnsi="Arial" w:cs="Arial"/>
          <w:sz w:val="24"/>
          <w:szCs w:val="24"/>
        </w:rPr>
        <w:t xml:space="preserve"> </w:t>
      </w:r>
      <w:r w:rsidR="00AA4244" w:rsidRPr="00ED3003">
        <w:rPr>
          <w:rFonts w:ascii="Arial" w:hAnsi="Arial" w:cs="Arial"/>
          <w:sz w:val="24"/>
          <w:szCs w:val="24"/>
        </w:rPr>
        <w:t>that</w:t>
      </w:r>
      <w:r w:rsidR="00633CDD" w:rsidRPr="00ED3003">
        <w:rPr>
          <w:rFonts w:ascii="Arial" w:hAnsi="Arial" w:cs="Arial"/>
          <w:sz w:val="24"/>
          <w:szCs w:val="24"/>
        </w:rPr>
        <w:t xml:space="preserve"> </w:t>
      </w:r>
      <w:r w:rsidR="002302DE" w:rsidRPr="00ED3003">
        <w:rPr>
          <w:rFonts w:ascii="Arial" w:hAnsi="Arial" w:cs="Arial"/>
          <w:sz w:val="24"/>
          <w:szCs w:val="24"/>
        </w:rPr>
        <w:t>many of</w:t>
      </w:r>
      <w:r w:rsidR="00633CDD" w:rsidRPr="00ED3003">
        <w:rPr>
          <w:rFonts w:ascii="Arial" w:hAnsi="Arial" w:cs="Arial"/>
          <w:sz w:val="24"/>
          <w:szCs w:val="24"/>
        </w:rPr>
        <w:t xml:space="preserve"> the crimes </w:t>
      </w:r>
      <w:r w:rsidR="006045DF" w:rsidRPr="00ED3003">
        <w:rPr>
          <w:rFonts w:ascii="Arial" w:hAnsi="Arial" w:cs="Arial"/>
          <w:sz w:val="24"/>
          <w:szCs w:val="24"/>
        </w:rPr>
        <w:t xml:space="preserve">committed by men such as </w:t>
      </w:r>
      <w:r w:rsidR="00425D0E" w:rsidRPr="00ED3003">
        <w:rPr>
          <w:rFonts w:ascii="Arial" w:hAnsi="Arial" w:cs="Arial"/>
          <w:sz w:val="24"/>
          <w:szCs w:val="24"/>
        </w:rPr>
        <w:t>sexual</w:t>
      </w:r>
      <w:r w:rsidR="006045DF" w:rsidRPr="00ED3003">
        <w:rPr>
          <w:rFonts w:ascii="Arial" w:hAnsi="Arial" w:cs="Arial"/>
          <w:sz w:val="24"/>
          <w:szCs w:val="24"/>
        </w:rPr>
        <w:t xml:space="preserve"> assault, rape and robber</w:t>
      </w:r>
      <w:r w:rsidR="00601ECB" w:rsidRPr="00ED3003">
        <w:rPr>
          <w:rFonts w:ascii="Arial" w:hAnsi="Arial" w:cs="Arial"/>
          <w:sz w:val="24"/>
          <w:szCs w:val="24"/>
        </w:rPr>
        <w:t>y</w:t>
      </w:r>
      <w:r w:rsidR="006045DF" w:rsidRPr="00ED3003">
        <w:rPr>
          <w:rFonts w:ascii="Arial" w:hAnsi="Arial" w:cs="Arial"/>
          <w:sz w:val="24"/>
          <w:szCs w:val="24"/>
        </w:rPr>
        <w:t xml:space="preserve"> are dealt with in the crown court whereas the vast majority of offences </w:t>
      </w:r>
      <w:r w:rsidR="0094622B" w:rsidRPr="00ED3003">
        <w:rPr>
          <w:rFonts w:ascii="Arial" w:hAnsi="Arial" w:cs="Arial"/>
          <w:sz w:val="24"/>
          <w:szCs w:val="24"/>
        </w:rPr>
        <w:t xml:space="preserve">females commit are dealt with in the </w:t>
      </w:r>
      <w:r w:rsidR="00601ECB" w:rsidRPr="00ED3003">
        <w:rPr>
          <w:rFonts w:ascii="Arial" w:hAnsi="Arial" w:cs="Arial"/>
          <w:sz w:val="24"/>
          <w:szCs w:val="24"/>
        </w:rPr>
        <w:t>magistrate’s</w:t>
      </w:r>
      <w:r w:rsidR="0094622B" w:rsidRPr="00ED3003">
        <w:rPr>
          <w:rFonts w:ascii="Arial" w:hAnsi="Arial" w:cs="Arial"/>
          <w:sz w:val="24"/>
          <w:szCs w:val="24"/>
        </w:rPr>
        <w:t xml:space="preserve"> court. This means that women will receive a shorter sentence </w:t>
      </w:r>
      <w:r w:rsidR="00D10FDC" w:rsidRPr="00ED3003">
        <w:rPr>
          <w:rFonts w:ascii="Arial" w:hAnsi="Arial" w:cs="Arial"/>
          <w:sz w:val="24"/>
          <w:szCs w:val="24"/>
        </w:rPr>
        <w:t xml:space="preserve">than men and will receive lesser punishments such as fines than men as the sentences for the offences that women commit are not as severe as </w:t>
      </w:r>
      <w:r w:rsidR="001A29E9" w:rsidRPr="00ED3003">
        <w:rPr>
          <w:rFonts w:ascii="Arial" w:hAnsi="Arial" w:cs="Arial"/>
          <w:sz w:val="24"/>
          <w:szCs w:val="24"/>
        </w:rPr>
        <w:t>the punishments for an offence committed by a male as the offence Is less severe. And the overarching idea of the courts is that less severe offences receive less severe punishments no matter who committed the act.</w:t>
      </w:r>
    </w:p>
    <w:p w14:paraId="368D0B1B" w14:textId="71902C96" w:rsidR="003A3A37" w:rsidRPr="00ED3003" w:rsidRDefault="005363C4" w:rsidP="00ED3003">
      <w:pPr>
        <w:spacing w:line="480" w:lineRule="auto"/>
        <w:rPr>
          <w:rFonts w:ascii="Arial" w:hAnsi="Arial" w:cs="Arial"/>
          <w:sz w:val="24"/>
          <w:szCs w:val="24"/>
        </w:rPr>
      </w:pPr>
      <w:proofErr w:type="spellStart"/>
      <w:r w:rsidRPr="00ED3003">
        <w:rPr>
          <w:rFonts w:ascii="Arial" w:hAnsi="Arial" w:cs="Arial"/>
          <w:sz w:val="24"/>
          <w:szCs w:val="24"/>
        </w:rPr>
        <w:t>Renzetti</w:t>
      </w:r>
      <w:proofErr w:type="spellEnd"/>
      <w:r w:rsidR="0087181D" w:rsidRPr="00ED3003">
        <w:rPr>
          <w:rFonts w:ascii="Arial" w:hAnsi="Arial" w:cs="Arial"/>
          <w:sz w:val="24"/>
          <w:szCs w:val="24"/>
        </w:rPr>
        <w:t>,</w:t>
      </w:r>
      <w:r w:rsidR="004001B2" w:rsidRPr="00ED3003">
        <w:rPr>
          <w:rFonts w:ascii="Arial" w:hAnsi="Arial" w:cs="Arial"/>
          <w:sz w:val="24"/>
          <w:szCs w:val="24"/>
        </w:rPr>
        <w:t xml:space="preserve"> </w:t>
      </w:r>
      <w:r w:rsidR="0087181D" w:rsidRPr="00ED3003">
        <w:rPr>
          <w:rFonts w:ascii="Arial" w:hAnsi="Arial" w:cs="Arial"/>
          <w:sz w:val="24"/>
          <w:szCs w:val="24"/>
        </w:rPr>
        <w:t>(</w:t>
      </w:r>
      <w:r w:rsidR="004001B2" w:rsidRPr="00ED3003">
        <w:rPr>
          <w:rFonts w:ascii="Arial" w:hAnsi="Arial" w:cs="Arial"/>
          <w:sz w:val="24"/>
          <w:szCs w:val="24"/>
        </w:rPr>
        <w:t>2009</w:t>
      </w:r>
      <w:r w:rsidR="0087181D" w:rsidRPr="00ED3003">
        <w:rPr>
          <w:rFonts w:ascii="Arial" w:hAnsi="Arial" w:cs="Arial"/>
          <w:sz w:val="24"/>
          <w:szCs w:val="24"/>
        </w:rPr>
        <w:t>)</w:t>
      </w:r>
      <w:r w:rsidR="00D94453" w:rsidRPr="00ED3003">
        <w:rPr>
          <w:rFonts w:ascii="Arial" w:hAnsi="Arial" w:cs="Arial"/>
          <w:sz w:val="24"/>
          <w:szCs w:val="24"/>
        </w:rPr>
        <w:t xml:space="preserve"> </w:t>
      </w:r>
      <w:r w:rsidR="0087181D" w:rsidRPr="00ED3003">
        <w:rPr>
          <w:rFonts w:ascii="Arial" w:hAnsi="Arial" w:cs="Arial"/>
          <w:sz w:val="24"/>
          <w:szCs w:val="24"/>
        </w:rPr>
        <w:t>published their research surrounding feminist theories and their resear</w:t>
      </w:r>
      <w:r w:rsidR="005A1D17" w:rsidRPr="00ED3003">
        <w:rPr>
          <w:rFonts w:ascii="Arial" w:hAnsi="Arial" w:cs="Arial"/>
          <w:sz w:val="24"/>
          <w:szCs w:val="24"/>
        </w:rPr>
        <w:t xml:space="preserve">ch suggests </w:t>
      </w:r>
      <w:r w:rsidR="000665FB" w:rsidRPr="00ED3003">
        <w:rPr>
          <w:rFonts w:ascii="Arial" w:hAnsi="Arial" w:cs="Arial"/>
          <w:sz w:val="24"/>
          <w:szCs w:val="24"/>
        </w:rPr>
        <w:t>several feminist theories</w:t>
      </w:r>
      <w:r w:rsidR="005A1D17" w:rsidRPr="00ED3003">
        <w:rPr>
          <w:rFonts w:ascii="Arial" w:hAnsi="Arial" w:cs="Arial"/>
          <w:sz w:val="24"/>
          <w:szCs w:val="24"/>
        </w:rPr>
        <w:t xml:space="preserve"> </w:t>
      </w:r>
      <w:r w:rsidR="000665FB" w:rsidRPr="00ED3003">
        <w:rPr>
          <w:rFonts w:ascii="Arial" w:hAnsi="Arial" w:cs="Arial"/>
          <w:sz w:val="24"/>
          <w:szCs w:val="24"/>
        </w:rPr>
        <w:t xml:space="preserve">share similar views and ideals </w:t>
      </w:r>
      <w:r w:rsidR="00D23C49" w:rsidRPr="00ED3003">
        <w:rPr>
          <w:rFonts w:ascii="Arial" w:hAnsi="Arial" w:cs="Arial"/>
          <w:sz w:val="24"/>
          <w:szCs w:val="24"/>
        </w:rPr>
        <w:t xml:space="preserve">such as the idea that </w:t>
      </w:r>
      <w:r w:rsidR="00EE4AB7" w:rsidRPr="00ED3003">
        <w:rPr>
          <w:rFonts w:ascii="Arial" w:hAnsi="Arial" w:cs="Arial"/>
          <w:sz w:val="24"/>
          <w:szCs w:val="24"/>
        </w:rPr>
        <w:t xml:space="preserve">socially constructed ideas of genders and their effects on people to </w:t>
      </w:r>
      <w:r w:rsidR="00EE4AB7" w:rsidRPr="00ED3003">
        <w:rPr>
          <w:rFonts w:ascii="Arial" w:hAnsi="Arial" w:cs="Arial"/>
          <w:sz w:val="24"/>
          <w:szCs w:val="24"/>
        </w:rPr>
        <w:lastRenderedPageBreak/>
        <w:t xml:space="preserve">commit crimes play a large part in the disparity between men and women and the crimes they commit, the </w:t>
      </w:r>
      <w:r w:rsidR="003A3A37" w:rsidRPr="00ED3003">
        <w:rPr>
          <w:rFonts w:ascii="Arial" w:hAnsi="Arial" w:cs="Arial"/>
          <w:sz w:val="24"/>
          <w:szCs w:val="24"/>
        </w:rPr>
        <w:t xml:space="preserve">research </w:t>
      </w:r>
      <w:r w:rsidR="00EE4AB7" w:rsidRPr="00ED3003">
        <w:rPr>
          <w:rFonts w:ascii="Arial" w:hAnsi="Arial" w:cs="Arial"/>
          <w:sz w:val="24"/>
          <w:szCs w:val="24"/>
        </w:rPr>
        <w:t xml:space="preserve">illustrates how these socially constructed gender roles that have been assigned to both men and women </w:t>
      </w:r>
      <w:r w:rsidR="00C60823" w:rsidRPr="00ED3003">
        <w:rPr>
          <w:rFonts w:ascii="Arial" w:hAnsi="Arial" w:cs="Arial"/>
          <w:sz w:val="24"/>
          <w:szCs w:val="24"/>
        </w:rPr>
        <w:t xml:space="preserve">play a large role in the public perception of both genders in the victimisation of those genders. </w:t>
      </w:r>
      <w:r w:rsidR="003A3A37" w:rsidRPr="00ED3003">
        <w:rPr>
          <w:rFonts w:ascii="Arial" w:hAnsi="Arial" w:cs="Arial"/>
          <w:sz w:val="24"/>
          <w:szCs w:val="24"/>
        </w:rPr>
        <w:t xml:space="preserve">An example of this would be the sex role theory that the social norms and values of each gender are likely to </w:t>
      </w:r>
      <w:r w:rsidR="00326F2A" w:rsidRPr="00ED3003">
        <w:rPr>
          <w:rFonts w:ascii="Arial" w:hAnsi="Arial" w:cs="Arial"/>
          <w:sz w:val="24"/>
          <w:szCs w:val="24"/>
        </w:rPr>
        <w:t>push men to commit crime and to push women away from crime.</w:t>
      </w:r>
    </w:p>
    <w:p w14:paraId="542546BA" w14:textId="3F154403" w:rsidR="008A0B76" w:rsidRPr="00ED3003" w:rsidRDefault="00840205" w:rsidP="00ED3003">
      <w:pPr>
        <w:spacing w:line="480" w:lineRule="auto"/>
        <w:rPr>
          <w:rFonts w:ascii="Arial" w:hAnsi="Arial" w:cs="Arial"/>
          <w:sz w:val="24"/>
          <w:szCs w:val="24"/>
        </w:rPr>
      </w:pPr>
      <w:r w:rsidRPr="00ED3003">
        <w:rPr>
          <w:rFonts w:ascii="Arial" w:hAnsi="Arial" w:cs="Arial"/>
          <w:sz w:val="24"/>
          <w:szCs w:val="24"/>
        </w:rPr>
        <w:t xml:space="preserve">These ideals that society </w:t>
      </w:r>
      <w:r w:rsidR="0043743C" w:rsidRPr="00ED3003">
        <w:rPr>
          <w:rFonts w:ascii="Arial" w:hAnsi="Arial" w:cs="Arial"/>
          <w:sz w:val="24"/>
          <w:szCs w:val="24"/>
        </w:rPr>
        <w:t>has</w:t>
      </w:r>
      <w:r w:rsidRPr="00ED3003">
        <w:rPr>
          <w:rFonts w:ascii="Arial" w:hAnsi="Arial" w:cs="Arial"/>
          <w:sz w:val="24"/>
          <w:szCs w:val="24"/>
        </w:rPr>
        <w:t xml:space="preserve"> </w:t>
      </w:r>
      <w:r w:rsidR="001F44D4" w:rsidRPr="00ED3003">
        <w:rPr>
          <w:rFonts w:ascii="Arial" w:hAnsi="Arial" w:cs="Arial"/>
          <w:sz w:val="24"/>
          <w:szCs w:val="24"/>
        </w:rPr>
        <w:t xml:space="preserve">constructed over decades </w:t>
      </w:r>
      <w:r w:rsidR="0043743C" w:rsidRPr="00ED3003">
        <w:rPr>
          <w:rFonts w:ascii="Arial" w:hAnsi="Arial" w:cs="Arial"/>
          <w:sz w:val="24"/>
          <w:szCs w:val="24"/>
        </w:rPr>
        <w:t>stereotype</w:t>
      </w:r>
      <w:r w:rsidR="001F44D4" w:rsidRPr="00ED3003">
        <w:rPr>
          <w:rFonts w:ascii="Arial" w:hAnsi="Arial" w:cs="Arial"/>
          <w:sz w:val="24"/>
          <w:szCs w:val="24"/>
        </w:rPr>
        <w:t xml:space="preserve"> both genders and </w:t>
      </w:r>
      <w:r w:rsidR="002302DE" w:rsidRPr="00ED3003">
        <w:rPr>
          <w:rFonts w:ascii="Arial" w:hAnsi="Arial" w:cs="Arial"/>
          <w:sz w:val="24"/>
          <w:szCs w:val="24"/>
        </w:rPr>
        <w:t>assign</w:t>
      </w:r>
      <w:r w:rsidR="001F44D4" w:rsidRPr="00ED3003">
        <w:rPr>
          <w:rFonts w:ascii="Arial" w:hAnsi="Arial" w:cs="Arial"/>
          <w:sz w:val="24"/>
          <w:szCs w:val="24"/>
        </w:rPr>
        <w:t xml:space="preserve"> them both roles to play in the criminality of those genders and how they are viewed in society.</w:t>
      </w:r>
      <w:r w:rsidR="00755059" w:rsidRPr="00ED3003">
        <w:rPr>
          <w:rFonts w:ascii="Arial" w:hAnsi="Arial" w:cs="Arial"/>
          <w:sz w:val="24"/>
          <w:szCs w:val="24"/>
        </w:rPr>
        <w:t xml:space="preserve"> The </w:t>
      </w:r>
      <w:r w:rsidR="00380780" w:rsidRPr="00ED3003">
        <w:rPr>
          <w:rFonts w:ascii="Arial" w:hAnsi="Arial" w:cs="Arial"/>
          <w:sz w:val="24"/>
          <w:szCs w:val="24"/>
        </w:rPr>
        <w:t xml:space="preserve">ideals of female criminologists that illustrate how society </w:t>
      </w:r>
      <w:r w:rsidR="00B708AE" w:rsidRPr="00ED3003">
        <w:rPr>
          <w:rFonts w:ascii="Arial" w:hAnsi="Arial" w:cs="Arial"/>
          <w:sz w:val="24"/>
          <w:szCs w:val="24"/>
        </w:rPr>
        <w:t>views</w:t>
      </w:r>
      <w:r w:rsidR="00380780" w:rsidRPr="00ED3003">
        <w:rPr>
          <w:rFonts w:ascii="Arial" w:hAnsi="Arial" w:cs="Arial"/>
          <w:sz w:val="24"/>
          <w:szCs w:val="24"/>
        </w:rPr>
        <w:t xml:space="preserve"> men and women in terms of criminality </w:t>
      </w:r>
      <w:r w:rsidR="007658C3" w:rsidRPr="00ED3003">
        <w:rPr>
          <w:rFonts w:ascii="Arial" w:hAnsi="Arial" w:cs="Arial"/>
          <w:sz w:val="24"/>
          <w:szCs w:val="24"/>
        </w:rPr>
        <w:t xml:space="preserve">demonstrate how both men and women are </w:t>
      </w:r>
      <w:r w:rsidR="00B708AE" w:rsidRPr="00ED3003">
        <w:rPr>
          <w:rFonts w:ascii="Arial" w:hAnsi="Arial" w:cs="Arial"/>
          <w:sz w:val="24"/>
          <w:szCs w:val="24"/>
        </w:rPr>
        <w:t>treated</w:t>
      </w:r>
      <w:r w:rsidR="007658C3" w:rsidRPr="00ED3003">
        <w:rPr>
          <w:rFonts w:ascii="Arial" w:hAnsi="Arial" w:cs="Arial"/>
          <w:sz w:val="24"/>
          <w:szCs w:val="24"/>
        </w:rPr>
        <w:t xml:space="preserve"> differently in terms of crime</w:t>
      </w:r>
      <w:r w:rsidR="005C6502" w:rsidRPr="00ED3003">
        <w:rPr>
          <w:rFonts w:ascii="Arial" w:hAnsi="Arial" w:cs="Arial"/>
          <w:sz w:val="24"/>
          <w:szCs w:val="24"/>
        </w:rPr>
        <w:t xml:space="preserve">, as the crimes that are committed by each gender </w:t>
      </w:r>
      <w:r w:rsidR="000F4830" w:rsidRPr="00ED3003">
        <w:rPr>
          <w:rFonts w:ascii="Arial" w:hAnsi="Arial" w:cs="Arial"/>
          <w:sz w:val="24"/>
          <w:szCs w:val="24"/>
        </w:rPr>
        <w:t>have an outcome on their perception.</w:t>
      </w:r>
      <w:r w:rsidR="007658C3" w:rsidRPr="00ED3003">
        <w:rPr>
          <w:rFonts w:ascii="Arial" w:hAnsi="Arial" w:cs="Arial"/>
          <w:sz w:val="24"/>
          <w:szCs w:val="24"/>
        </w:rPr>
        <w:t xml:space="preserve"> </w:t>
      </w:r>
      <w:r w:rsidR="00361F5E" w:rsidRPr="00ED3003">
        <w:rPr>
          <w:rFonts w:ascii="Arial" w:hAnsi="Arial" w:cs="Arial"/>
          <w:sz w:val="24"/>
          <w:szCs w:val="24"/>
        </w:rPr>
        <w:t xml:space="preserve">Sociological theories also suggest that </w:t>
      </w:r>
      <w:r w:rsidR="003521C6" w:rsidRPr="00ED3003">
        <w:rPr>
          <w:rFonts w:ascii="Arial" w:hAnsi="Arial" w:cs="Arial"/>
          <w:sz w:val="24"/>
          <w:szCs w:val="24"/>
        </w:rPr>
        <w:t xml:space="preserve">the opinions of the public are </w:t>
      </w:r>
      <w:r w:rsidR="00985D2C" w:rsidRPr="00ED3003">
        <w:rPr>
          <w:rFonts w:ascii="Arial" w:hAnsi="Arial" w:cs="Arial"/>
          <w:sz w:val="24"/>
          <w:szCs w:val="24"/>
        </w:rPr>
        <w:t>about</w:t>
      </w:r>
      <w:r w:rsidR="003521C6" w:rsidRPr="00ED3003">
        <w:rPr>
          <w:rFonts w:ascii="Arial" w:hAnsi="Arial" w:cs="Arial"/>
          <w:sz w:val="24"/>
          <w:szCs w:val="24"/>
        </w:rPr>
        <w:t xml:space="preserve"> their gender more than any other factor such as their social class, their economic background, their geographical location and </w:t>
      </w:r>
      <w:r w:rsidR="00696134" w:rsidRPr="00ED3003">
        <w:rPr>
          <w:rFonts w:ascii="Arial" w:hAnsi="Arial" w:cs="Arial"/>
          <w:sz w:val="24"/>
          <w:szCs w:val="24"/>
        </w:rPr>
        <w:t xml:space="preserve">the upbringing of that person. </w:t>
      </w:r>
    </w:p>
    <w:p w14:paraId="421FBB76" w14:textId="2DDF0B7F" w:rsidR="0067451E" w:rsidRPr="00ED3003" w:rsidRDefault="0067451E" w:rsidP="00ED3003">
      <w:pPr>
        <w:spacing w:line="480" w:lineRule="auto"/>
        <w:rPr>
          <w:rFonts w:ascii="Arial" w:hAnsi="Arial" w:cs="Arial"/>
          <w:b/>
          <w:bCs/>
          <w:sz w:val="24"/>
          <w:szCs w:val="24"/>
        </w:rPr>
      </w:pPr>
      <w:r w:rsidRPr="00ED3003">
        <w:rPr>
          <w:rFonts w:ascii="Arial" w:hAnsi="Arial" w:cs="Arial"/>
          <w:b/>
          <w:bCs/>
          <w:sz w:val="24"/>
          <w:szCs w:val="24"/>
        </w:rPr>
        <w:t>Conclusion.</w:t>
      </w:r>
    </w:p>
    <w:p w14:paraId="4F636ACE" w14:textId="77777777" w:rsidR="00ED4D05" w:rsidRPr="00ED3003" w:rsidRDefault="00F53809" w:rsidP="00ED3003">
      <w:pPr>
        <w:spacing w:line="480" w:lineRule="auto"/>
        <w:rPr>
          <w:rFonts w:ascii="Arial" w:hAnsi="Arial" w:cs="Arial"/>
          <w:sz w:val="24"/>
          <w:szCs w:val="24"/>
        </w:rPr>
      </w:pPr>
      <w:r w:rsidRPr="00ED3003">
        <w:rPr>
          <w:rFonts w:ascii="Arial" w:hAnsi="Arial" w:cs="Arial"/>
          <w:sz w:val="24"/>
          <w:szCs w:val="24"/>
        </w:rPr>
        <w:t xml:space="preserve">Gender in terms of criminality and the role it plays in crime as we know it has drastically changed over the decades, however since the early 2000s we have seen a shift in focus of </w:t>
      </w:r>
      <w:r w:rsidR="003718FD" w:rsidRPr="00ED3003">
        <w:rPr>
          <w:rFonts w:ascii="Arial" w:hAnsi="Arial" w:cs="Arial"/>
          <w:sz w:val="24"/>
          <w:szCs w:val="24"/>
        </w:rPr>
        <w:t>how we analyse genders and their role in crime.</w:t>
      </w:r>
      <w:r w:rsidR="006F5894" w:rsidRPr="00ED3003">
        <w:rPr>
          <w:rFonts w:ascii="Arial" w:hAnsi="Arial" w:cs="Arial"/>
          <w:sz w:val="24"/>
          <w:szCs w:val="24"/>
        </w:rPr>
        <w:t xml:space="preserve"> (Brown, 2000) published </w:t>
      </w:r>
      <w:r w:rsidR="00FE19D1" w:rsidRPr="00ED3003">
        <w:rPr>
          <w:rFonts w:ascii="Arial" w:hAnsi="Arial" w:cs="Arial"/>
          <w:sz w:val="24"/>
          <w:szCs w:val="24"/>
        </w:rPr>
        <w:t xml:space="preserve">their findings on </w:t>
      </w:r>
      <w:r w:rsidR="00C2737F" w:rsidRPr="00ED3003">
        <w:rPr>
          <w:rFonts w:ascii="Arial" w:hAnsi="Arial" w:cs="Arial"/>
          <w:sz w:val="24"/>
          <w:szCs w:val="24"/>
        </w:rPr>
        <w:t xml:space="preserve">gender and policing </w:t>
      </w:r>
      <w:r w:rsidR="00FE19D1" w:rsidRPr="00ED3003">
        <w:rPr>
          <w:rFonts w:ascii="Arial" w:hAnsi="Arial" w:cs="Arial"/>
          <w:sz w:val="24"/>
          <w:szCs w:val="24"/>
        </w:rPr>
        <w:t xml:space="preserve">and they suggest </w:t>
      </w:r>
      <w:r w:rsidR="00EB7836" w:rsidRPr="00ED3003">
        <w:rPr>
          <w:rFonts w:ascii="Arial" w:hAnsi="Arial" w:cs="Arial"/>
          <w:sz w:val="24"/>
          <w:szCs w:val="24"/>
        </w:rPr>
        <w:t xml:space="preserve"> that times have changed and </w:t>
      </w:r>
      <w:r w:rsidR="002A6EFA" w:rsidRPr="00ED3003">
        <w:rPr>
          <w:rFonts w:ascii="Arial" w:hAnsi="Arial" w:cs="Arial"/>
          <w:sz w:val="24"/>
          <w:szCs w:val="24"/>
        </w:rPr>
        <w:t xml:space="preserve">how crimes across the globe </w:t>
      </w:r>
      <w:r w:rsidR="00AF4FB8" w:rsidRPr="00ED3003">
        <w:rPr>
          <w:rFonts w:ascii="Arial" w:hAnsi="Arial" w:cs="Arial"/>
          <w:sz w:val="24"/>
          <w:szCs w:val="24"/>
        </w:rPr>
        <w:t xml:space="preserve">now have to be analysed through </w:t>
      </w:r>
      <w:r w:rsidR="00D94D27" w:rsidRPr="00ED3003">
        <w:rPr>
          <w:rFonts w:ascii="Arial" w:hAnsi="Arial" w:cs="Arial"/>
          <w:sz w:val="24"/>
          <w:szCs w:val="24"/>
        </w:rPr>
        <w:t xml:space="preserve">“ a gender </w:t>
      </w:r>
      <w:r w:rsidR="00BA2DD1" w:rsidRPr="00ED3003">
        <w:rPr>
          <w:rFonts w:ascii="Arial" w:hAnsi="Arial" w:cs="Arial"/>
          <w:sz w:val="24"/>
          <w:szCs w:val="24"/>
        </w:rPr>
        <w:t xml:space="preserve">looking glass” </w:t>
      </w:r>
      <w:r w:rsidR="00F42899" w:rsidRPr="00ED3003">
        <w:rPr>
          <w:rFonts w:ascii="Arial" w:hAnsi="Arial" w:cs="Arial"/>
          <w:sz w:val="24"/>
          <w:szCs w:val="24"/>
        </w:rPr>
        <w:t>W</w:t>
      </w:r>
      <w:r w:rsidR="002424D8" w:rsidRPr="00ED3003">
        <w:rPr>
          <w:rFonts w:ascii="Arial" w:hAnsi="Arial" w:cs="Arial"/>
          <w:sz w:val="24"/>
          <w:szCs w:val="24"/>
        </w:rPr>
        <w:t xml:space="preserve">hat this </w:t>
      </w:r>
      <w:r w:rsidR="00F14E82" w:rsidRPr="00ED3003">
        <w:rPr>
          <w:rFonts w:ascii="Arial" w:hAnsi="Arial" w:cs="Arial"/>
          <w:sz w:val="24"/>
          <w:szCs w:val="24"/>
        </w:rPr>
        <w:t xml:space="preserve">suggests </w:t>
      </w:r>
      <w:r w:rsidR="002424D8" w:rsidRPr="00ED3003">
        <w:rPr>
          <w:rFonts w:ascii="Arial" w:hAnsi="Arial" w:cs="Arial"/>
          <w:sz w:val="24"/>
          <w:szCs w:val="24"/>
        </w:rPr>
        <w:t xml:space="preserve"> is that looking at different crimes happening all across the world through this </w:t>
      </w:r>
      <w:r w:rsidR="00F42899" w:rsidRPr="00ED3003">
        <w:rPr>
          <w:rFonts w:ascii="Arial" w:hAnsi="Arial" w:cs="Arial"/>
          <w:sz w:val="24"/>
          <w:szCs w:val="24"/>
        </w:rPr>
        <w:t>gender-looking</w:t>
      </w:r>
      <w:r w:rsidR="002424D8" w:rsidRPr="00ED3003">
        <w:rPr>
          <w:rFonts w:ascii="Arial" w:hAnsi="Arial" w:cs="Arial"/>
          <w:sz w:val="24"/>
          <w:szCs w:val="24"/>
        </w:rPr>
        <w:t xml:space="preserve"> glass </w:t>
      </w:r>
      <w:r w:rsidR="00673711" w:rsidRPr="00ED3003">
        <w:rPr>
          <w:rFonts w:ascii="Arial" w:hAnsi="Arial" w:cs="Arial"/>
          <w:sz w:val="24"/>
          <w:szCs w:val="24"/>
        </w:rPr>
        <w:t xml:space="preserve">is that </w:t>
      </w:r>
      <w:r w:rsidR="00183CA7" w:rsidRPr="00ED3003">
        <w:rPr>
          <w:rFonts w:ascii="Arial" w:hAnsi="Arial" w:cs="Arial"/>
          <w:sz w:val="24"/>
          <w:szCs w:val="24"/>
        </w:rPr>
        <w:t xml:space="preserve">previous methods of understanding crime were </w:t>
      </w:r>
      <w:r w:rsidR="005C7F0B" w:rsidRPr="00ED3003">
        <w:rPr>
          <w:rFonts w:ascii="Arial" w:hAnsi="Arial" w:cs="Arial"/>
          <w:sz w:val="24"/>
          <w:szCs w:val="24"/>
        </w:rPr>
        <w:t>inadequate</w:t>
      </w:r>
      <w:r w:rsidR="00183CA7" w:rsidRPr="00ED3003">
        <w:rPr>
          <w:rFonts w:ascii="Arial" w:hAnsi="Arial" w:cs="Arial"/>
          <w:sz w:val="24"/>
          <w:szCs w:val="24"/>
        </w:rPr>
        <w:t xml:space="preserve"> and that new methods and concepts would be needed </w:t>
      </w:r>
      <w:r w:rsidR="00F42899" w:rsidRPr="00ED3003">
        <w:rPr>
          <w:rFonts w:ascii="Arial" w:hAnsi="Arial" w:cs="Arial"/>
          <w:sz w:val="24"/>
          <w:szCs w:val="24"/>
        </w:rPr>
        <w:t xml:space="preserve">to understand the role that gender has on crime. </w:t>
      </w:r>
      <w:r w:rsidR="00DB06B5" w:rsidRPr="00ED3003">
        <w:rPr>
          <w:rFonts w:ascii="Arial" w:hAnsi="Arial" w:cs="Arial"/>
          <w:sz w:val="24"/>
          <w:szCs w:val="24"/>
        </w:rPr>
        <w:t xml:space="preserve">through </w:t>
      </w:r>
      <w:r w:rsidR="00DB06B5" w:rsidRPr="00ED3003">
        <w:rPr>
          <w:rFonts w:ascii="Arial" w:hAnsi="Arial" w:cs="Arial"/>
          <w:sz w:val="24"/>
          <w:szCs w:val="24"/>
        </w:rPr>
        <w:lastRenderedPageBreak/>
        <w:t>the researc</w:t>
      </w:r>
      <w:r w:rsidR="00156FF2" w:rsidRPr="00ED3003">
        <w:rPr>
          <w:rFonts w:ascii="Arial" w:hAnsi="Arial" w:cs="Arial"/>
          <w:sz w:val="24"/>
          <w:szCs w:val="24"/>
        </w:rPr>
        <w:t xml:space="preserve">h conducted and </w:t>
      </w:r>
      <w:r w:rsidR="00E81AEA" w:rsidRPr="00ED3003">
        <w:rPr>
          <w:rFonts w:ascii="Arial" w:hAnsi="Arial" w:cs="Arial"/>
          <w:sz w:val="24"/>
          <w:szCs w:val="24"/>
        </w:rPr>
        <w:t xml:space="preserve">the </w:t>
      </w:r>
      <w:r w:rsidR="00156FF2" w:rsidRPr="00ED3003">
        <w:rPr>
          <w:rFonts w:ascii="Arial" w:hAnsi="Arial" w:cs="Arial"/>
          <w:sz w:val="24"/>
          <w:szCs w:val="24"/>
        </w:rPr>
        <w:t xml:space="preserve">literature reviewed it is clear to see that both males and females are viewed differently </w:t>
      </w:r>
      <w:r w:rsidR="00E81AEA" w:rsidRPr="00ED3003">
        <w:rPr>
          <w:rFonts w:ascii="Arial" w:hAnsi="Arial" w:cs="Arial"/>
          <w:sz w:val="24"/>
          <w:szCs w:val="24"/>
        </w:rPr>
        <w:t xml:space="preserve">in terms of their criminality and their deviance, men are viewed as dangerous and violent due to the nature of the crimes they commit being serious and harmful to others </w:t>
      </w:r>
      <w:r w:rsidR="003D787C" w:rsidRPr="00ED3003">
        <w:rPr>
          <w:rFonts w:ascii="Arial" w:hAnsi="Arial" w:cs="Arial"/>
          <w:sz w:val="24"/>
          <w:szCs w:val="24"/>
        </w:rPr>
        <w:t xml:space="preserve">more often than not in a physical manner, men are also seen as incapable of being victims themselves when that is simply not the case as we have seen </w:t>
      </w:r>
      <w:r w:rsidR="00086D1E" w:rsidRPr="00ED3003">
        <w:rPr>
          <w:rFonts w:ascii="Arial" w:hAnsi="Arial" w:cs="Arial"/>
          <w:sz w:val="24"/>
          <w:szCs w:val="24"/>
        </w:rPr>
        <w:t xml:space="preserve">across the world where men themselves can chose not to be violent and also the number of men who have been on the receiving end of violence </w:t>
      </w:r>
      <w:r w:rsidR="008B6481" w:rsidRPr="00ED3003">
        <w:rPr>
          <w:rFonts w:ascii="Arial" w:hAnsi="Arial" w:cs="Arial"/>
          <w:sz w:val="24"/>
          <w:szCs w:val="24"/>
        </w:rPr>
        <w:t>is</w:t>
      </w:r>
      <w:r w:rsidR="001C470A" w:rsidRPr="00ED3003">
        <w:rPr>
          <w:rFonts w:ascii="Arial" w:hAnsi="Arial" w:cs="Arial"/>
          <w:sz w:val="24"/>
          <w:szCs w:val="24"/>
        </w:rPr>
        <w:t xml:space="preserve"> </w:t>
      </w:r>
      <w:r w:rsidR="00986CA8" w:rsidRPr="00ED3003">
        <w:rPr>
          <w:rFonts w:ascii="Arial" w:hAnsi="Arial" w:cs="Arial"/>
          <w:sz w:val="24"/>
          <w:szCs w:val="24"/>
        </w:rPr>
        <w:t>around 1 in every 6-7 men being victims of domestic abuse</w:t>
      </w:r>
      <w:r w:rsidR="000F7002" w:rsidRPr="00ED3003">
        <w:rPr>
          <w:rFonts w:ascii="Arial" w:hAnsi="Arial" w:cs="Arial"/>
          <w:sz w:val="24"/>
          <w:szCs w:val="24"/>
        </w:rPr>
        <w:t xml:space="preserve"> according to data gathered and published by the office of National </w:t>
      </w:r>
      <w:r w:rsidR="00EB73F3" w:rsidRPr="00ED3003">
        <w:rPr>
          <w:rFonts w:ascii="Arial" w:hAnsi="Arial" w:cs="Arial"/>
          <w:sz w:val="24"/>
          <w:szCs w:val="24"/>
        </w:rPr>
        <w:t>statistics for the year ending 2021.</w:t>
      </w:r>
      <w:r w:rsidR="000C2D88" w:rsidRPr="00ED3003">
        <w:rPr>
          <w:rFonts w:ascii="Arial" w:hAnsi="Arial" w:cs="Arial"/>
          <w:sz w:val="24"/>
          <w:szCs w:val="24"/>
        </w:rPr>
        <w:t xml:space="preserve"> With the </w:t>
      </w:r>
      <w:r w:rsidR="00AB4AED" w:rsidRPr="00ED3003">
        <w:rPr>
          <w:rFonts w:ascii="Arial" w:hAnsi="Arial" w:cs="Arial"/>
          <w:sz w:val="24"/>
          <w:szCs w:val="24"/>
        </w:rPr>
        <w:t xml:space="preserve">criminological and sociological </w:t>
      </w:r>
      <w:r w:rsidR="001C4429" w:rsidRPr="00ED3003">
        <w:rPr>
          <w:rFonts w:ascii="Arial" w:hAnsi="Arial" w:cs="Arial"/>
          <w:sz w:val="24"/>
          <w:szCs w:val="24"/>
        </w:rPr>
        <w:t xml:space="preserve">literature researched </w:t>
      </w:r>
      <w:r w:rsidR="00C503B4" w:rsidRPr="00ED3003">
        <w:rPr>
          <w:rFonts w:ascii="Arial" w:hAnsi="Arial" w:cs="Arial"/>
          <w:sz w:val="24"/>
          <w:szCs w:val="24"/>
        </w:rPr>
        <w:t xml:space="preserve">such as </w:t>
      </w:r>
      <w:r w:rsidR="00BF38E6" w:rsidRPr="00ED3003">
        <w:rPr>
          <w:rFonts w:ascii="Arial" w:hAnsi="Arial" w:cs="Arial"/>
          <w:sz w:val="24"/>
          <w:szCs w:val="24"/>
        </w:rPr>
        <w:t xml:space="preserve">the sex role theory as well as the ideas that men are likely to commit crime more than women based off their values and socially accepted norms as well as </w:t>
      </w:r>
      <w:r w:rsidR="00C33854" w:rsidRPr="00ED3003">
        <w:rPr>
          <w:rFonts w:ascii="Arial" w:hAnsi="Arial" w:cs="Arial"/>
          <w:sz w:val="24"/>
          <w:szCs w:val="24"/>
        </w:rPr>
        <w:t xml:space="preserve">the statistics </w:t>
      </w:r>
      <w:r w:rsidR="00CF4F76" w:rsidRPr="00ED3003">
        <w:rPr>
          <w:rFonts w:ascii="Arial" w:hAnsi="Arial" w:cs="Arial"/>
          <w:sz w:val="24"/>
          <w:szCs w:val="24"/>
        </w:rPr>
        <w:t xml:space="preserve">surrounding the type of crimes that both male and females commit </w:t>
      </w:r>
      <w:r w:rsidR="00DB4B21" w:rsidRPr="00ED3003">
        <w:rPr>
          <w:rFonts w:ascii="Arial" w:hAnsi="Arial" w:cs="Arial"/>
          <w:sz w:val="24"/>
          <w:szCs w:val="24"/>
        </w:rPr>
        <w:t xml:space="preserve">it suggests that men are more likely to commit serious offences and are therefore perceived differently to </w:t>
      </w:r>
      <w:r w:rsidR="00750957" w:rsidRPr="00ED3003">
        <w:rPr>
          <w:rFonts w:ascii="Arial" w:hAnsi="Arial" w:cs="Arial"/>
          <w:sz w:val="24"/>
          <w:szCs w:val="24"/>
        </w:rPr>
        <w:t>women in terms of their criminality. The research and literature reviewed suggests that there is</w:t>
      </w:r>
      <w:r w:rsidR="00EB0870" w:rsidRPr="00ED3003">
        <w:rPr>
          <w:rFonts w:ascii="Arial" w:hAnsi="Arial" w:cs="Arial"/>
          <w:sz w:val="24"/>
          <w:szCs w:val="24"/>
        </w:rPr>
        <w:t xml:space="preserve"> a </w:t>
      </w:r>
      <w:r w:rsidR="00750957" w:rsidRPr="00ED3003">
        <w:rPr>
          <w:rFonts w:ascii="Arial" w:hAnsi="Arial" w:cs="Arial"/>
          <w:sz w:val="24"/>
          <w:szCs w:val="24"/>
        </w:rPr>
        <w:t xml:space="preserve">difference in how male and females are viewed </w:t>
      </w:r>
      <w:r w:rsidR="00AA1C87" w:rsidRPr="00ED3003">
        <w:rPr>
          <w:rFonts w:ascii="Arial" w:hAnsi="Arial" w:cs="Arial"/>
          <w:sz w:val="24"/>
          <w:szCs w:val="24"/>
        </w:rPr>
        <w:t>in terms of their criminalit</w:t>
      </w:r>
      <w:r w:rsidR="00F15C96" w:rsidRPr="00ED3003">
        <w:rPr>
          <w:rFonts w:ascii="Arial" w:hAnsi="Arial" w:cs="Arial"/>
          <w:sz w:val="24"/>
          <w:szCs w:val="24"/>
        </w:rPr>
        <w:t xml:space="preserve">y. As the research suggests the key areas as to why this is </w:t>
      </w:r>
      <w:r w:rsidR="00AD26AA" w:rsidRPr="00ED3003">
        <w:rPr>
          <w:rFonts w:ascii="Arial" w:hAnsi="Arial" w:cs="Arial"/>
          <w:sz w:val="24"/>
          <w:szCs w:val="24"/>
        </w:rPr>
        <w:t xml:space="preserve">the case is due to the nature of the crimes committed as </w:t>
      </w:r>
      <w:r w:rsidR="00F10F58" w:rsidRPr="00ED3003">
        <w:rPr>
          <w:rFonts w:ascii="Arial" w:hAnsi="Arial" w:cs="Arial"/>
          <w:sz w:val="24"/>
          <w:szCs w:val="24"/>
        </w:rPr>
        <w:t xml:space="preserve">how likely it is for each gender </w:t>
      </w:r>
      <w:r w:rsidR="004902CF" w:rsidRPr="00ED3003">
        <w:rPr>
          <w:rFonts w:ascii="Arial" w:hAnsi="Arial" w:cs="Arial"/>
          <w:sz w:val="24"/>
          <w:szCs w:val="24"/>
        </w:rPr>
        <w:t>to commit crimes based off their values to society and the socially accepted norms for each gender.</w:t>
      </w:r>
    </w:p>
    <w:p w14:paraId="26218A96" w14:textId="77777777" w:rsidR="00ED3003" w:rsidRDefault="00ED3003" w:rsidP="00ED4D05">
      <w:pPr>
        <w:spacing w:line="480" w:lineRule="auto"/>
        <w:rPr>
          <w:sz w:val="36"/>
          <w:szCs w:val="36"/>
        </w:rPr>
      </w:pPr>
    </w:p>
    <w:p w14:paraId="5DCC95FD" w14:textId="77777777" w:rsidR="00ED3003" w:rsidRDefault="00ED3003" w:rsidP="00ED4D05">
      <w:pPr>
        <w:spacing w:line="480" w:lineRule="auto"/>
        <w:rPr>
          <w:sz w:val="36"/>
          <w:szCs w:val="36"/>
        </w:rPr>
      </w:pPr>
    </w:p>
    <w:p w14:paraId="64F6F454" w14:textId="77777777" w:rsidR="00ED3003" w:rsidRDefault="00ED3003" w:rsidP="00ED4D05">
      <w:pPr>
        <w:spacing w:line="480" w:lineRule="auto"/>
        <w:rPr>
          <w:sz w:val="36"/>
          <w:szCs w:val="36"/>
        </w:rPr>
      </w:pPr>
    </w:p>
    <w:p w14:paraId="5F4F29BA" w14:textId="77777777" w:rsidR="00ED3003" w:rsidRDefault="00ED3003" w:rsidP="00ED4D05">
      <w:pPr>
        <w:spacing w:line="480" w:lineRule="auto"/>
        <w:rPr>
          <w:sz w:val="36"/>
          <w:szCs w:val="36"/>
        </w:rPr>
      </w:pPr>
    </w:p>
    <w:p w14:paraId="6B52D721" w14:textId="71081D0B" w:rsidR="00391E38" w:rsidRPr="00ED4D05" w:rsidRDefault="00391E38" w:rsidP="00ED4D05">
      <w:pPr>
        <w:spacing w:line="480" w:lineRule="auto"/>
        <w:rPr>
          <w:rFonts w:ascii="Arial" w:hAnsi="Arial" w:cs="Arial"/>
          <w:sz w:val="24"/>
          <w:szCs w:val="24"/>
        </w:rPr>
      </w:pPr>
      <w:r>
        <w:rPr>
          <w:sz w:val="36"/>
          <w:szCs w:val="36"/>
        </w:rPr>
        <w:lastRenderedPageBreak/>
        <w:t>Reference list</w:t>
      </w:r>
    </w:p>
    <w:p w14:paraId="64140399" w14:textId="77777777" w:rsidR="00391E38" w:rsidRDefault="00391E38" w:rsidP="00391E38">
      <w:pPr>
        <w:pStyle w:val="NormalWeb"/>
        <w:spacing w:before="0" w:beforeAutospacing="0" w:after="240" w:afterAutospacing="0" w:line="360" w:lineRule="auto"/>
      </w:pPr>
      <w:r>
        <w:t xml:space="preserve">Clark, D. (2022). </w:t>
      </w:r>
      <w:r>
        <w:rPr>
          <w:i/>
          <w:iCs/>
        </w:rPr>
        <w:t>Arrests in England and Wales by offence 2022</w:t>
      </w:r>
      <w:r>
        <w:t>. [online] Statista. Available at: https://www.statista.com/statistics/377449/arrests-in-england-and-wales-by-offence/#:~:text=Of%20the%20646%2C988%20people%20arrested [Accessed 17 Apr. 2023].</w:t>
      </w:r>
    </w:p>
    <w:p w14:paraId="6EDAF319" w14:textId="77777777" w:rsidR="00391E38" w:rsidRDefault="00391E38" w:rsidP="00391E38">
      <w:pPr>
        <w:pStyle w:val="NormalWeb"/>
        <w:spacing w:before="0" w:beforeAutospacing="0" w:after="240" w:afterAutospacing="0" w:line="360" w:lineRule="auto"/>
      </w:pPr>
      <w:r>
        <w:t xml:space="preserve">Davies, P. (2002). Women and Crime: doing it for the kids? </w:t>
      </w:r>
      <w:r>
        <w:rPr>
          <w:i/>
          <w:iCs/>
        </w:rPr>
        <w:t>Criminal Justice Matters</w:t>
      </w:r>
      <w:r>
        <w:t xml:space="preserve">, [online] 50(1), pp.28–29. </w:t>
      </w:r>
      <w:proofErr w:type="spellStart"/>
      <w:proofErr w:type="gramStart"/>
      <w:r>
        <w:t>doi:https</w:t>
      </w:r>
      <w:proofErr w:type="spellEnd"/>
      <w:r>
        <w:t>://doi.org/10.1080/09627250208553416</w:t>
      </w:r>
      <w:proofErr w:type="gramEnd"/>
      <w:r>
        <w:t>.</w:t>
      </w:r>
    </w:p>
    <w:p w14:paraId="60AD0336" w14:textId="77777777" w:rsidR="00391E38" w:rsidRDefault="00391E38" w:rsidP="00391E38">
      <w:pPr>
        <w:pStyle w:val="NormalWeb"/>
        <w:spacing w:before="0" w:beforeAutospacing="0" w:after="240" w:afterAutospacing="0" w:line="360" w:lineRule="auto"/>
      </w:pPr>
      <w:r>
        <w:t xml:space="preserve">Davies, P., Francis, P. and Greer, C. (2007). </w:t>
      </w:r>
      <w:r>
        <w:rPr>
          <w:i/>
          <w:iCs/>
        </w:rPr>
        <w:t>Victims, Crime and Society</w:t>
      </w:r>
      <w:r>
        <w:t xml:space="preserve">. [online] </w:t>
      </w:r>
      <w:r>
        <w:rPr>
          <w:i/>
          <w:iCs/>
        </w:rPr>
        <w:t>Google Books</w:t>
      </w:r>
      <w:r>
        <w:t>. SAGE. Available at: https://books.google.co.uk/books?id=HHsWm1xYvEEC&amp;lpg=PA165&amp;ots=5q52Jx8dso&amp;dq=women%2C%20victims%20first%20%3F%20UK&amp;lr&amp;pg=PA165#v=onepage&amp;q=women [Accessed 17 Apr. 2023].</w:t>
      </w:r>
    </w:p>
    <w:p w14:paraId="686115A4" w14:textId="77777777" w:rsidR="00391E38" w:rsidRDefault="00391E38" w:rsidP="00391E38">
      <w:pPr>
        <w:pStyle w:val="NormalWeb"/>
        <w:spacing w:before="0" w:beforeAutospacing="0" w:after="240" w:afterAutospacing="0" w:line="360" w:lineRule="auto"/>
      </w:pPr>
      <w:r>
        <w:t xml:space="preserve">GOV.UK, S.C. (2017). </w:t>
      </w:r>
      <w:r>
        <w:rPr>
          <w:i/>
          <w:iCs/>
        </w:rPr>
        <w:t>Offences</w:t>
      </w:r>
      <w:r>
        <w:t>. [online] Sentencingcouncil.org.uk. Available at: https://www.sentencingcouncil.org.uk/offences/.</w:t>
      </w:r>
    </w:p>
    <w:p w14:paraId="6F882B69" w14:textId="77777777" w:rsidR="00391E38" w:rsidRDefault="00391E38" w:rsidP="00391E38">
      <w:pPr>
        <w:pStyle w:val="NormalWeb"/>
        <w:spacing w:before="0" w:beforeAutospacing="0" w:after="240" w:afterAutospacing="0" w:line="360" w:lineRule="auto"/>
      </w:pPr>
      <w:r>
        <w:t xml:space="preserve">GOV.UK, S.C. (2023). </w:t>
      </w:r>
      <w:r>
        <w:rPr>
          <w:i/>
          <w:iCs/>
        </w:rPr>
        <w:t>Crown Court – Sentencing</w:t>
      </w:r>
      <w:r>
        <w:t>. [online] Available at: https://www.sentencingcouncil.org.uk/court-type/crown-court/.</w:t>
      </w:r>
    </w:p>
    <w:p w14:paraId="55F65E7E" w14:textId="77777777" w:rsidR="00391E38" w:rsidRDefault="00391E38" w:rsidP="00391E38">
      <w:pPr>
        <w:pStyle w:val="NormalWeb"/>
        <w:spacing w:before="0" w:beforeAutospacing="0" w:after="240" w:afterAutospacing="0" w:line="360" w:lineRule="auto"/>
      </w:pPr>
      <w:r>
        <w:t xml:space="preserve">Heidensohn, F. and Brown, J. (2000). </w:t>
      </w:r>
      <w:r>
        <w:rPr>
          <w:i/>
          <w:iCs/>
        </w:rPr>
        <w:t>Gender and policing: comparative perspectives</w:t>
      </w:r>
      <w:r>
        <w:t xml:space="preserve">. [online] </w:t>
      </w:r>
      <w:r>
        <w:rPr>
          <w:i/>
          <w:iCs/>
        </w:rPr>
        <w:t>eprints.lse.ac.uk</w:t>
      </w:r>
      <w:r>
        <w:t>. London, UK: Palgrave Macmillan. Available at: https://eprints.lse.ac.uk/54723/ [Accessed 17 Apr. 2023].</w:t>
      </w:r>
    </w:p>
    <w:p w14:paraId="6793F1A5" w14:textId="77777777" w:rsidR="00391E38" w:rsidRDefault="00391E38" w:rsidP="00391E38">
      <w:pPr>
        <w:pStyle w:val="NormalWeb"/>
        <w:spacing w:before="0" w:beforeAutospacing="0" w:after="240" w:afterAutospacing="0" w:line="360" w:lineRule="auto"/>
      </w:pPr>
      <w:r>
        <w:t xml:space="preserve">Ministry of Justice (2021). </w:t>
      </w:r>
      <w:r>
        <w:rPr>
          <w:i/>
          <w:iCs/>
        </w:rPr>
        <w:t>Women and the Criminal Justice System and the types of crimes often committed by females in the UK 2021</w:t>
      </w:r>
      <w:r>
        <w:t>. [online] GOV.UK. Available at: https://www.gov.uk/government/statistics/women-and-the-criminal-justice-system-2021/women-and-the-criminal-justice-system-2021#:~:text=Theft%20from%20shops%20was%20the.</w:t>
      </w:r>
    </w:p>
    <w:p w14:paraId="31AA3A08" w14:textId="77777777" w:rsidR="00391E38" w:rsidRDefault="00391E38" w:rsidP="00391E38">
      <w:pPr>
        <w:pStyle w:val="NormalWeb"/>
        <w:spacing w:before="0" w:beforeAutospacing="0" w:after="240" w:afterAutospacing="0" w:line="360" w:lineRule="auto"/>
      </w:pPr>
      <w:r>
        <w:t xml:space="preserve">Ministry of Justice (2022). </w:t>
      </w:r>
      <w:r>
        <w:rPr>
          <w:i/>
          <w:iCs/>
        </w:rPr>
        <w:t>Women and the Criminal Justice System 2021</w:t>
      </w:r>
      <w:r>
        <w:t>. [online] GOV.UK. Available at: https://www.gov.uk/government/statistics/women-and-the-criminal-justice-system-2021/women-and-the-criminal-justice-system-2021#:~:text=4.-.</w:t>
      </w:r>
    </w:p>
    <w:p w14:paraId="6A811EBE" w14:textId="77777777" w:rsidR="00391E38" w:rsidRDefault="00391E38" w:rsidP="00391E38">
      <w:pPr>
        <w:pStyle w:val="NormalWeb"/>
        <w:spacing w:before="0" w:beforeAutospacing="0" w:after="240" w:afterAutospacing="0" w:line="360" w:lineRule="auto"/>
      </w:pPr>
      <w:proofErr w:type="spellStart"/>
      <w:r>
        <w:lastRenderedPageBreak/>
        <w:t>Renetti</w:t>
      </w:r>
      <w:proofErr w:type="spellEnd"/>
      <w:r>
        <w:t xml:space="preserve">, </w:t>
      </w:r>
      <w:proofErr w:type="spellStart"/>
      <w:r>
        <w:t>Clair.M</w:t>
      </w:r>
      <w:proofErr w:type="spellEnd"/>
      <w:r>
        <w:t xml:space="preserve">. (2009). </w:t>
      </w:r>
      <w:r>
        <w:rPr>
          <w:i/>
          <w:iCs/>
        </w:rPr>
        <w:t>Feminist Theories</w:t>
      </w:r>
      <w:r>
        <w:t>. [online] obo. Available at: https://www.oxfordbibliographies.com/display/document/obo-9780195396607/obo-9780195396607-0013.xml.</w:t>
      </w:r>
    </w:p>
    <w:p w14:paraId="6FBB7861" w14:textId="7957B099" w:rsidR="0048594C" w:rsidRPr="0048594C" w:rsidRDefault="00391E38" w:rsidP="0048594C">
      <w:pPr>
        <w:pStyle w:val="NormalWeb"/>
        <w:spacing w:before="0" w:beforeAutospacing="0" w:after="240" w:afterAutospacing="0" w:line="360" w:lineRule="auto"/>
      </w:pPr>
      <w:r>
        <w:t xml:space="preserve">Smarter, S. (2022). </w:t>
      </w:r>
      <w:r>
        <w:rPr>
          <w:i/>
          <w:iCs/>
        </w:rPr>
        <w:t xml:space="preserve">Gender and Crime: Sociology &amp; Theories | </w:t>
      </w:r>
      <w:proofErr w:type="spellStart"/>
      <w:r>
        <w:rPr>
          <w:i/>
          <w:iCs/>
        </w:rPr>
        <w:t>StudySmarter</w:t>
      </w:r>
      <w:proofErr w:type="spellEnd"/>
      <w:r>
        <w:t xml:space="preserve">. [online] </w:t>
      </w:r>
      <w:proofErr w:type="spellStart"/>
      <w:r>
        <w:t>StudySmarter</w:t>
      </w:r>
      <w:proofErr w:type="spellEnd"/>
      <w:r>
        <w:t xml:space="preserve"> UK. Available at: </w:t>
      </w:r>
      <w:hyperlink r:id="rId8" w:anchor=":~:text=Gender%20differences%20in%20crime%20statistics" w:history="1">
        <w:r w:rsidR="0048594C" w:rsidRPr="00D74C89">
          <w:rPr>
            <w:rStyle w:val="Hyperlink"/>
          </w:rPr>
          <w:t>https://www.studysmarter.co.uk/explanations/social-studies/crime-and-deviance/gender-and-crime/#:~:text=Gender%20differences%20in%20crime%20statistics</w:t>
        </w:r>
      </w:hyperlink>
      <w:r>
        <w:t>.</w:t>
      </w:r>
    </w:p>
    <w:p w14:paraId="06061E4C" w14:textId="77777777" w:rsidR="0048594C" w:rsidRPr="0048594C" w:rsidRDefault="0048594C" w:rsidP="0048594C">
      <w:pPr>
        <w:spacing w:after="240" w:line="360" w:lineRule="auto"/>
        <w:rPr>
          <w:sz w:val="24"/>
          <w:szCs w:val="24"/>
        </w:rPr>
      </w:pPr>
      <w:r w:rsidRPr="0048594C">
        <w:rPr>
          <w:sz w:val="24"/>
          <w:szCs w:val="24"/>
        </w:rPr>
        <w:t xml:space="preserve">The office of National Statistics and GOV.UK (2022). </w:t>
      </w:r>
      <w:r w:rsidRPr="0048594C">
        <w:rPr>
          <w:i/>
          <w:iCs/>
          <w:sz w:val="24"/>
          <w:szCs w:val="24"/>
        </w:rPr>
        <w:t>Statistics on Male Victims of Domestic Abuse</w:t>
      </w:r>
      <w:r w:rsidRPr="0048594C">
        <w:rPr>
          <w:sz w:val="24"/>
          <w:szCs w:val="24"/>
        </w:rPr>
        <w:t>. [online] Mankind. Available at: https://mankind.org.uk/statistics/statistics-on-male-victims-of-domestic-abuse/.</w:t>
      </w:r>
    </w:p>
    <w:p w14:paraId="33C5033B" w14:textId="77777777" w:rsidR="0048594C" w:rsidRPr="0048594C" w:rsidRDefault="0048594C" w:rsidP="0048594C">
      <w:pPr>
        <w:spacing w:after="240" w:line="360" w:lineRule="auto"/>
        <w:rPr>
          <w:sz w:val="24"/>
          <w:szCs w:val="24"/>
        </w:rPr>
      </w:pPr>
      <w:r w:rsidRPr="0048594C">
        <w:rPr>
          <w:sz w:val="24"/>
          <w:szCs w:val="24"/>
        </w:rPr>
        <w:t xml:space="preserve">Thompson, K. (2016). </w:t>
      </w:r>
      <w:r w:rsidRPr="0048594C">
        <w:rPr>
          <w:i/>
          <w:iCs/>
          <w:sz w:val="24"/>
          <w:szCs w:val="24"/>
        </w:rPr>
        <w:t>Gender and Crime: Sex-Role Theory</w:t>
      </w:r>
      <w:r w:rsidRPr="0048594C">
        <w:rPr>
          <w:sz w:val="24"/>
          <w:szCs w:val="24"/>
        </w:rPr>
        <w:t xml:space="preserve">. [online] </w:t>
      </w:r>
      <w:proofErr w:type="spellStart"/>
      <w:r w:rsidRPr="0048594C">
        <w:rPr>
          <w:sz w:val="24"/>
          <w:szCs w:val="24"/>
        </w:rPr>
        <w:t>ReviseSociology</w:t>
      </w:r>
      <w:proofErr w:type="spellEnd"/>
      <w:r w:rsidRPr="0048594C">
        <w:rPr>
          <w:sz w:val="24"/>
          <w:szCs w:val="24"/>
        </w:rPr>
        <w:t>. Available at: https://revisesociology.com/2016/11/30/gender-crime-sex-role-theory/.</w:t>
      </w:r>
    </w:p>
    <w:p w14:paraId="760C25E1" w14:textId="77777777" w:rsidR="0048594C" w:rsidRDefault="0048594C" w:rsidP="00391E38">
      <w:pPr>
        <w:pStyle w:val="NormalWeb"/>
        <w:spacing w:before="0" w:beforeAutospacing="0" w:after="240" w:afterAutospacing="0" w:line="360" w:lineRule="auto"/>
      </w:pPr>
    </w:p>
    <w:p w14:paraId="77657AFD" w14:textId="77777777" w:rsidR="00AA4244" w:rsidRDefault="00AA4244" w:rsidP="00DB06DF">
      <w:pPr>
        <w:spacing w:line="480" w:lineRule="auto"/>
        <w:rPr>
          <w:rFonts w:ascii="Arial" w:hAnsi="Arial" w:cs="Arial"/>
          <w:sz w:val="24"/>
          <w:szCs w:val="24"/>
        </w:rPr>
      </w:pPr>
    </w:p>
    <w:p w14:paraId="385075A2" w14:textId="77777777" w:rsidR="00AA4244" w:rsidRDefault="00AA4244" w:rsidP="00DB06DF">
      <w:pPr>
        <w:spacing w:line="480" w:lineRule="auto"/>
        <w:rPr>
          <w:rFonts w:ascii="Arial" w:hAnsi="Arial" w:cs="Arial"/>
          <w:sz w:val="24"/>
          <w:szCs w:val="24"/>
        </w:rPr>
      </w:pPr>
    </w:p>
    <w:p w14:paraId="6377EEE4" w14:textId="77777777" w:rsidR="00AA4244" w:rsidRDefault="00AA4244" w:rsidP="00DB06DF">
      <w:pPr>
        <w:spacing w:line="480" w:lineRule="auto"/>
        <w:rPr>
          <w:rFonts w:ascii="Arial" w:hAnsi="Arial" w:cs="Arial"/>
          <w:sz w:val="24"/>
          <w:szCs w:val="24"/>
        </w:rPr>
      </w:pPr>
    </w:p>
    <w:p w14:paraId="31197C97" w14:textId="77777777" w:rsidR="00AA4244" w:rsidRPr="0067451E" w:rsidRDefault="00AA4244" w:rsidP="00DB06DF">
      <w:pPr>
        <w:spacing w:line="480" w:lineRule="auto"/>
        <w:rPr>
          <w:rFonts w:ascii="Arial" w:hAnsi="Arial" w:cs="Arial"/>
          <w:sz w:val="24"/>
          <w:szCs w:val="24"/>
        </w:rPr>
      </w:pPr>
    </w:p>
    <w:sectPr w:rsidR="00AA4244" w:rsidRPr="006745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D230FD"/>
    <w:multiLevelType w:val="hybridMultilevel"/>
    <w:tmpl w:val="C91CC4C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601A0C1D"/>
    <w:multiLevelType w:val="hybridMultilevel"/>
    <w:tmpl w:val="CF72C06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A58"/>
    <w:rsid w:val="0004005D"/>
    <w:rsid w:val="00041918"/>
    <w:rsid w:val="00054A30"/>
    <w:rsid w:val="00062E68"/>
    <w:rsid w:val="000665FB"/>
    <w:rsid w:val="000734D1"/>
    <w:rsid w:val="00073583"/>
    <w:rsid w:val="00086D1E"/>
    <w:rsid w:val="00097025"/>
    <w:rsid w:val="000A0DD7"/>
    <w:rsid w:val="000B1AFC"/>
    <w:rsid w:val="000B3D51"/>
    <w:rsid w:val="000C2D88"/>
    <w:rsid w:val="000C64EB"/>
    <w:rsid w:val="000C667F"/>
    <w:rsid w:val="000C721F"/>
    <w:rsid w:val="000E0625"/>
    <w:rsid w:val="000E1D13"/>
    <w:rsid w:val="000F4830"/>
    <w:rsid w:val="000F7002"/>
    <w:rsid w:val="001017D7"/>
    <w:rsid w:val="00105CB9"/>
    <w:rsid w:val="00115F8A"/>
    <w:rsid w:val="0014522E"/>
    <w:rsid w:val="00151C84"/>
    <w:rsid w:val="00156FF2"/>
    <w:rsid w:val="001705B3"/>
    <w:rsid w:val="001711C8"/>
    <w:rsid w:val="00174528"/>
    <w:rsid w:val="00183CA7"/>
    <w:rsid w:val="001845A7"/>
    <w:rsid w:val="00184CD2"/>
    <w:rsid w:val="00190995"/>
    <w:rsid w:val="00194A60"/>
    <w:rsid w:val="00194D50"/>
    <w:rsid w:val="001A2354"/>
    <w:rsid w:val="001A29E9"/>
    <w:rsid w:val="001B35BD"/>
    <w:rsid w:val="001B51DB"/>
    <w:rsid w:val="001C4429"/>
    <w:rsid w:val="001C470A"/>
    <w:rsid w:val="001C4FFB"/>
    <w:rsid w:val="001E75B9"/>
    <w:rsid w:val="001F44D4"/>
    <w:rsid w:val="001F7EAC"/>
    <w:rsid w:val="00201546"/>
    <w:rsid w:val="0022306E"/>
    <w:rsid w:val="00227D17"/>
    <w:rsid w:val="002302DE"/>
    <w:rsid w:val="00232341"/>
    <w:rsid w:val="0023497F"/>
    <w:rsid w:val="002424D8"/>
    <w:rsid w:val="00254DC4"/>
    <w:rsid w:val="002564F8"/>
    <w:rsid w:val="002838A6"/>
    <w:rsid w:val="00290AF8"/>
    <w:rsid w:val="002A5C62"/>
    <w:rsid w:val="002A6EFA"/>
    <w:rsid w:val="002F5AE0"/>
    <w:rsid w:val="002F78E0"/>
    <w:rsid w:val="0030739D"/>
    <w:rsid w:val="00326AB7"/>
    <w:rsid w:val="00326F2A"/>
    <w:rsid w:val="003521C6"/>
    <w:rsid w:val="00356F42"/>
    <w:rsid w:val="00361F5E"/>
    <w:rsid w:val="003718FD"/>
    <w:rsid w:val="00380780"/>
    <w:rsid w:val="003816AF"/>
    <w:rsid w:val="00391E38"/>
    <w:rsid w:val="00397D02"/>
    <w:rsid w:val="003A3A37"/>
    <w:rsid w:val="003A599F"/>
    <w:rsid w:val="003B13ED"/>
    <w:rsid w:val="003B7885"/>
    <w:rsid w:val="003D08DA"/>
    <w:rsid w:val="003D787C"/>
    <w:rsid w:val="004001B2"/>
    <w:rsid w:val="00403A8E"/>
    <w:rsid w:val="0040624A"/>
    <w:rsid w:val="0040798C"/>
    <w:rsid w:val="00411078"/>
    <w:rsid w:val="00417C86"/>
    <w:rsid w:val="00423196"/>
    <w:rsid w:val="00423AE9"/>
    <w:rsid w:val="00425D0E"/>
    <w:rsid w:val="0042665A"/>
    <w:rsid w:val="00430802"/>
    <w:rsid w:val="00435003"/>
    <w:rsid w:val="0043743C"/>
    <w:rsid w:val="0048594C"/>
    <w:rsid w:val="004902CF"/>
    <w:rsid w:val="004C211C"/>
    <w:rsid w:val="004D2036"/>
    <w:rsid w:val="004F2CBA"/>
    <w:rsid w:val="00501DF7"/>
    <w:rsid w:val="005363C4"/>
    <w:rsid w:val="00552797"/>
    <w:rsid w:val="005552AA"/>
    <w:rsid w:val="00556526"/>
    <w:rsid w:val="00571527"/>
    <w:rsid w:val="00573CD8"/>
    <w:rsid w:val="00576329"/>
    <w:rsid w:val="005818D1"/>
    <w:rsid w:val="00591970"/>
    <w:rsid w:val="005A1D17"/>
    <w:rsid w:val="005B26E0"/>
    <w:rsid w:val="005C4BDB"/>
    <w:rsid w:val="005C6502"/>
    <w:rsid w:val="005C79BA"/>
    <w:rsid w:val="005C7F0B"/>
    <w:rsid w:val="005E797F"/>
    <w:rsid w:val="00601ECB"/>
    <w:rsid w:val="006045DF"/>
    <w:rsid w:val="00613EF5"/>
    <w:rsid w:val="0061685F"/>
    <w:rsid w:val="00620DE1"/>
    <w:rsid w:val="00631545"/>
    <w:rsid w:val="0063280F"/>
    <w:rsid w:val="00633CDD"/>
    <w:rsid w:val="0063537C"/>
    <w:rsid w:val="00642B44"/>
    <w:rsid w:val="006557E8"/>
    <w:rsid w:val="00673711"/>
    <w:rsid w:val="0067451E"/>
    <w:rsid w:val="006927C5"/>
    <w:rsid w:val="00696134"/>
    <w:rsid w:val="006A2804"/>
    <w:rsid w:val="006A78AD"/>
    <w:rsid w:val="006D28A9"/>
    <w:rsid w:val="006D7316"/>
    <w:rsid w:val="006E768A"/>
    <w:rsid w:val="006F5894"/>
    <w:rsid w:val="0070010C"/>
    <w:rsid w:val="007159B4"/>
    <w:rsid w:val="00722A58"/>
    <w:rsid w:val="00741826"/>
    <w:rsid w:val="00750957"/>
    <w:rsid w:val="00753A75"/>
    <w:rsid w:val="00755059"/>
    <w:rsid w:val="00756D63"/>
    <w:rsid w:val="007658C3"/>
    <w:rsid w:val="0079474E"/>
    <w:rsid w:val="007958EA"/>
    <w:rsid w:val="007A360C"/>
    <w:rsid w:val="007B1DD1"/>
    <w:rsid w:val="007C28A2"/>
    <w:rsid w:val="007D2177"/>
    <w:rsid w:val="007D29CA"/>
    <w:rsid w:val="007D3D8A"/>
    <w:rsid w:val="007D7936"/>
    <w:rsid w:val="007F43E0"/>
    <w:rsid w:val="00802528"/>
    <w:rsid w:val="00816D6B"/>
    <w:rsid w:val="00831D01"/>
    <w:rsid w:val="00840205"/>
    <w:rsid w:val="008417C5"/>
    <w:rsid w:val="00844FC2"/>
    <w:rsid w:val="00851A8B"/>
    <w:rsid w:val="00854094"/>
    <w:rsid w:val="00865AAA"/>
    <w:rsid w:val="00867659"/>
    <w:rsid w:val="0087181D"/>
    <w:rsid w:val="00887AEB"/>
    <w:rsid w:val="00894D3A"/>
    <w:rsid w:val="008A0B76"/>
    <w:rsid w:val="008B6481"/>
    <w:rsid w:val="008C01EF"/>
    <w:rsid w:val="008C33F3"/>
    <w:rsid w:val="008C387F"/>
    <w:rsid w:val="008D2BE6"/>
    <w:rsid w:val="009023AB"/>
    <w:rsid w:val="009040B4"/>
    <w:rsid w:val="009412D0"/>
    <w:rsid w:val="0094622B"/>
    <w:rsid w:val="009509A4"/>
    <w:rsid w:val="009578D3"/>
    <w:rsid w:val="00961270"/>
    <w:rsid w:val="00985875"/>
    <w:rsid w:val="00985D2C"/>
    <w:rsid w:val="0098627A"/>
    <w:rsid w:val="00986CA8"/>
    <w:rsid w:val="00994F87"/>
    <w:rsid w:val="009A369E"/>
    <w:rsid w:val="009B17D4"/>
    <w:rsid w:val="009E7BCF"/>
    <w:rsid w:val="00A006D1"/>
    <w:rsid w:val="00A04AA7"/>
    <w:rsid w:val="00A16DA4"/>
    <w:rsid w:val="00A27F5C"/>
    <w:rsid w:val="00A3339E"/>
    <w:rsid w:val="00A34CA8"/>
    <w:rsid w:val="00A663D2"/>
    <w:rsid w:val="00AA18AB"/>
    <w:rsid w:val="00AA1C87"/>
    <w:rsid w:val="00AA4244"/>
    <w:rsid w:val="00AB3B27"/>
    <w:rsid w:val="00AB4AED"/>
    <w:rsid w:val="00AB799B"/>
    <w:rsid w:val="00AC30A3"/>
    <w:rsid w:val="00AD08D3"/>
    <w:rsid w:val="00AD155F"/>
    <w:rsid w:val="00AD26AA"/>
    <w:rsid w:val="00AF4FB8"/>
    <w:rsid w:val="00B442C1"/>
    <w:rsid w:val="00B4531E"/>
    <w:rsid w:val="00B66F67"/>
    <w:rsid w:val="00B708AE"/>
    <w:rsid w:val="00B70A5F"/>
    <w:rsid w:val="00B81F87"/>
    <w:rsid w:val="00B921AF"/>
    <w:rsid w:val="00BA2DD1"/>
    <w:rsid w:val="00BA4C18"/>
    <w:rsid w:val="00BA7D45"/>
    <w:rsid w:val="00BB692E"/>
    <w:rsid w:val="00BE48AD"/>
    <w:rsid w:val="00BF2292"/>
    <w:rsid w:val="00BF38E6"/>
    <w:rsid w:val="00BF5FC0"/>
    <w:rsid w:val="00BF78EB"/>
    <w:rsid w:val="00C06C12"/>
    <w:rsid w:val="00C2737F"/>
    <w:rsid w:val="00C33854"/>
    <w:rsid w:val="00C373E8"/>
    <w:rsid w:val="00C37C20"/>
    <w:rsid w:val="00C503B4"/>
    <w:rsid w:val="00C572DC"/>
    <w:rsid w:val="00C60823"/>
    <w:rsid w:val="00C7482F"/>
    <w:rsid w:val="00C846D6"/>
    <w:rsid w:val="00C96049"/>
    <w:rsid w:val="00CC58B6"/>
    <w:rsid w:val="00CF2228"/>
    <w:rsid w:val="00CF4F76"/>
    <w:rsid w:val="00D04F31"/>
    <w:rsid w:val="00D10FDC"/>
    <w:rsid w:val="00D11349"/>
    <w:rsid w:val="00D168C4"/>
    <w:rsid w:val="00D225EF"/>
    <w:rsid w:val="00D23C49"/>
    <w:rsid w:val="00D2408B"/>
    <w:rsid w:val="00D30DCA"/>
    <w:rsid w:val="00D34C10"/>
    <w:rsid w:val="00D42F8F"/>
    <w:rsid w:val="00D46483"/>
    <w:rsid w:val="00D50202"/>
    <w:rsid w:val="00D65455"/>
    <w:rsid w:val="00D8120C"/>
    <w:rsid w:val="00D82C36"/>
    <w:rsid w:val="00D94453"/>
    <w:rsid w:val="00D94D27"/>
    <w:rsid w:val="00DB06B5"/>
    <w:rsid w:val="00DB06DF"/>
    <w:rsid w:val="00DB3F1F"/>
    <w:rsid w:val="00DB4B21"/>
    <w:rsid w:val="00DE735A"/>
    <w:rsid w:val="00DF5916"/>
    <w:rsid w:val="00E07463"/>
    <w:rsid w:val="00E11B2C"/>
    <w:rsid w:val="00E20936"/>
    <w:rsid w:val="00E323CB"/>
    <w:rsid w:val="00E32B05"/>
    <w:rsid w:val="00E47762"/>
    <w:rsid w:val="00E5028B"/>
    <w:rsid w:val="00E517CA"/>
    <w:rsid w:val="00E63BE7"/>
    <w:rsid w:val="00E66ED1"/>
    <w:rsid w:val="00E70574"/>
    <w:rsid w:val="00E70A11"/>
    <w:rsid w:val="00E765A6"/>
    <w:rsid w:val="00E81AEA"/>
    <w:rsid w:val="00E92326"/>
    <w:rsid w:val="00E95866"/>
    <w:rsid w:val="00EA174B"/>
    <w:rsid w:val="00EB0870"/>
    <w:rsid w:val="00EB73F3"/>
    <w:rsid w:val="00EB7836"/>
    <w:rsid w:val="00ED3003"/>
    <w:rsid w:val="00ED4D05"/>
    <w:rsid w:val="00EE4AB7"/>
    <w:rsid w:val="00EF5C0E"/>
    <w:rsid w:val="00EF6123"/>
    <w:rsid w:val="00EF78DD"/>
    <w:rsid w:val="00F04B7E"/>
    <w:rsid w:val="00F05B93"/>
    <w:rsid w:val="00F10F58"/>
    <w:rsid w:val="00F14E82"/>
    <w:rsid w:val="00F15C96"/>
    <w:rsid w:val="00F22979"/>
    <w:rsid w:val="00F30D25"/>
    <w:rsid w:val="00F35055"/>
    <w:rsid w:val="00F42899"/>
    <w:rsid w:val="00F47FDE"/>
    <w:rsid w:val="00F52B3E"/>
    <w:rsid w:val="00F53809"/>
    <w:rsid w:val="00F57F08"/>
    <w:rsid w:val="00F61469"/>
    <w:rsid w:val="00F702CD"/>
    <w:rsid w:val="00F92E0B"/>
    <w:rsid w:val="00F945D0"/>
    <w:rsid w:val="00FA3C2F"/>
    <w:rsid w:val="00FC4CE3"/>
    <w:rsid w:val="00FC6498"/>
    <w:rsid w:val="00FD21DD"/>
    <w:rsid w:val="00FE19D1"/>
    <w:rsid w:val="00FE4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3BC31"/>
  <w15:chartTrackingRefBased/>
  <w15:docId w15:val="{15C9F0BE-7E21-474A-8719-6367C8B3F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A5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A58"/>
    <w:pPr>
      <w:ind w:left="720"/>
      <w:contextualSpacing/>
    </w:pPr>
  </w:style>
  <w:style w:type="paragraph" w:styleId="NormalWeb">
    <w:name w:val="Normal (Web)"/>
    <w:basedOn w:val="Normal"/>
    <w:uiPriority w:val="99"/>
    <w:unhideWhenUsed/>
    <w:rsid w:val="00391E38"/>
    <w:pPr>
      <w:spacing w:before="100" w:beforeAutospacing="1" w:after="100" w:afterAutospacing="1"/>
    </w:pPr>
    <w:rPr>
      <w:sz w:val="24"/>
      <w:szCs w:val="24"/>
    </w:rPr>
  </w:style>
  <w:style w:type="character" w:styleId="Hyperlink">
    <w:name w:val="Hyperlink"/>
    <w:basedOn w:val="DefaultParagraphFont"/>
    <w:uiPriority w:val="99"/>
    <w:unhideWhenUsed/>
    <w:rsid w:val="0048594C"/>
    <w:rPr>
      <w:color w:val="0563C1" w:themeColor="hyperlink"/>
      <w:u w:val="single"/>
    </w:rPr>
  </w:style>
  <w:style w:type="character" w:styleId="UnresolvedMention">
    <w:name w:val="Unresolved Mention"/>
    <w:basedOn w:val="DefaultParagraphFont"/>
    <w:uiPriority w:val="99"/>
    <w:semiHidden/>
    <w:unhideWhenUsed/>
    <w:rsid w:val="004859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3501509">
      <w:bodyDiv w:val="1"/>
      <w:marLeft w:val="0"/>
      <w:marRight w:val="0"/>
      <w:marTop w:val="0"/>
      <w:marBottom w:val="0"/>
      <w:divBdr>
        <w:top w:val="none" w:sz="0" w:space="0" w:color="auto"/>
        <w:left w:val="none" w:sz="0" w:space="0" w:color="auto"/>
        <w:bottom w:val="none" w:sz="0" w:space="0" w:color="auto"/>
        <w:right w:val="none" w:sz="0" w:space="0" w:color="auto"/>
      </w:divBdr>
      <w:divsChild>
        <w:div w:id="121655392">
          <w:marLeft w:val="0"/>
          <w:marRight w:val="0"/>
          <w:marTop w:val="0"/>
          <w:marBottom w:val="0"/>
          <w:divBdr>
            <w:top w:val="none" w:sz="0" w:space="0" w:color="auto"/>
            <w:left w:val="none" w:sz="0" w:space="0" w:color="auto"/>
            <w:bottom w:val="none" w:sz="0" w:space="0" w:color="auto"/>
            <w:right w:val="none" w:sz="0" w:space="0" w:color="auto"/>
          </w:divBdr>
        </w:div>
      </w:divsChild>
    </w:div>
    <w:div w:id="461925192">
      <w:bodyDiv w:val="1"/>
      <w:marLeft w:val="0"/>
      <w:marRight w:val="0"/>
      <w:marTop w:val="0"/>
      <w:marBottom w:val="0"/>
      <w:divBdr>
        <w:top w:val="none" w:sz="0" w:space="0" w:color="auto"/>
        <w:left w:val="none" w:sz="0" w:space="0" w:color="auto"/>
        <w:bottom w:val="none" w:sz="0" w:space="0" w:color="auto"/>
        <w:right w:val="none" w:sz="0" w:space="0" w:color="auto"/>
      </w:divBdr>
    </w:div>
    <w:div w:id="799153867">
      <w:bodyDiv w:val="1"/>
      <w:marLeft w:val="0"/>
      <w:marRight w:val="0"/>
      <w:marTop w:val="0"/>
      <w:marBottom w:val="0"/>
      <w:divBdr>
        <w:top w:val="none" w:sz="0" w:space="0" w:color="auto"/>
        <w:left w:val="none" w:sz="0" w:space="0" w:color="auto"/>
        <w:bottom w:val="none" w:sz="0" w:space="0" w:color="auto"/>
        <w:right w:val="none" w:sz="0" w:space="0" w:color="auto"/>
      </w:divBdr>
    </w:div>
    <w:div w:id="1175077390">
      <w:bodyDiv w:val="1"/>
      <w:marLeft w:val="0"/>
      <w:marRight w:val="0"/>
      <w:marTop w:val="0"/>
      <w:marBottom w:val="0"/>
      <w:divBdr>
        <w:top w:val="none" w:sz="0" w:space="0" w:color="auto"/>
        <w:left w:val="none" w:sz="0" w:space="0" w:color="auto"/>
        <w:bottom w:val="none" w:sz="0" w:space="0" w:color="auto"/>
        <w:right w:val="none" w:sz="0" w:space="0" w:color="auto"/>
      </w:divBdr>
    </w:div>
    <w:div w:id="1942447904">
      <w:bodyDiv w:val="1"/>
      <w:marLeft w:val="0"/>
      <w:marRight w:val="0"/>
      <w:marTop w:val="0"/>
      <w:marBottom w:val="0"/>
      <w:divBdr>
        <w:top w:val="none" w:sz="0" w:space="0" w:color="auto"/>
        <w:left w:val="none" w:sz="0" w:space="0" w:color="auto"/>
        <w:bottom w:val="none" w:sz="0" w:space="0" w:color="auto"/>
        <w:right w:val="none" w:sz="0" w:space="0" w:color="auto"/>
      </w:divBdr>
      <w:divsChild>
        <w:div w:id="557473021">
          <w:marLeft w:val="0"/>
          <w:marRight w:val="0"/>
          <w:marTop w:val="0"/>
          <w:marBottom w:val="0"/>
          <w:divBdr>
            <w:top w:val="none" w:sz="0" w:space="0" w:color="auto"/>
            <w:left w:val="none" w:sz="0" w:space="0" w:color="auto"/>
            <w:bottom w:val="none" w:sz="0" w:space="0" w:color="auto"/>
            <w:right w:val="none" w:sz="0" w:space="0" w:color="auto"/>
          </w:divBdr>
        </w:div>
      </w:divsChild>
    </w:div>
    <w:div w:id="196237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udysmarter.co.uk/explanations/social-studies/crime-and-deviance/gender-and-crim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0" ma:contentTypeDescription="Create a new document." ma:contentTypeScope="" ma:versionID="54258e3d4875c243616db74ac5c37c11">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e916a6c2e32523fdb97aa62a3ac3f0e0"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943F7A-183A-4492-A066-A05A04EF6387}">
  <ds:schemaRefs>
    <ds:schemaRef ds:uri="http://schemas.microsoft.com/sharepoint/v3/contenttype/forms"/>
  </ds:schemaRefs>
</ds:datastoreItem>
</file>

<file path=customXml/itemProps2.xml><?xml version="1.0" encoding="utf-8"?>
<ds:datastoreItem xmlns:ds="http://schemas.openxmlformats.org/officeDocument/2006/customXml" ds:itemID="{C51162DB-C54A-4A0C-8E3E-90D8004D77BD}">
  <ds:schemaRefs>
    <ds:schemaRef ds:uri="http://schemas.microsoft.com/office/2006/metadata/properties"/>
    <ds:schemaRef ds:uri="1b88a2b3-a887-4da5-bc58-1cd6fd79184b"/>
    <ds:schemaRef ds:uri="http://schemas.microsoft.com/office/infopath/2007/PartnerControls"/>
    <ds:schemaRef ds:uri="http://purl.org/dc/dcmitype/"/>
    <ds:schemaRef ds:uri="http://schemas.microsoft.com/office/2006/documentManagement/types"/>
    <ds:schemaRef ds:uri="http://purl.org/dc/elements/1.1/"/>
    <ds:schemaRef ds:uri="http://www.w3.org/XML/1998/namespace"/>
    <ds:schemaRef ds:uri="791995b0-624b-4c5a-90b4-d742ddd9de15"/>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0BDB9429-9436-41A6-8FF3-A76F8EEA15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2136</Words>
  <Characters>12179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dc:creator>
  <cp:keywords/>
  <dc:description/>
  <cp:lastModifiedBy>Elliott Jones (2005813)</cp:lastModifiedBy>
  <cp:revision>2</cp:revision>
  <dcterms:created xsi:type="dcterms:W3CDTF">2023-07-19T15:14:00Z</dcterms:created>
  <dcterms:modified xsi:type="dcterms:W3CDTF">2023-07-19T15:14:00Z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5976aa4a-1fae-4166-b531-ef45a31fbfc2</vt:lpwstr>
  </property>
  <property fmtid="{D5CDD505-2E9C-101B-9397-08002B2CF9AE}" pid="3" name="ContentTypeId">
    <vt:lpwstr>0x010100A8E20122F4455F4B9575FBE79886672E</vt:lpwstr>
  </property>
</Properties>
</file>