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4500" w:rsidP="00F023BB" w:rsidRDefault="008D4500" w14:paraId="632C5D38" w14:textId="77777777">
      <w:pPr>
        <w:jc w:val="center"/>
        <w:rPr>
          <w:b/>
          <w:bCs/>
          <w:sz w:val="32"/>
          <w:szCs w:val="22"/>
        </w:rPr>
      </w:pPr>
    </w:p>
    <w:p w:rsidR="008D4500" w:rsidP="00F023BB" w:rsidRDefault="008D4500" w14:paraId="1E1AFE1B" w14:textId="77777777">
      <w:pPr>
        <w:jc w:val="center"/>
        <w:rPr>
          <w:b/>
          <w:bCs/>
          <w:sz w:val="32"/>
          <w:szCs w:val="22"/>
        </w:rPr>
      </w:pPr>
    </w:p>
    <w:p w:rsidR="00B27489" w:rsidP="0548D703" w:rsidRDefault="00B27489" w14:paraId="400A949B" w14:noSpellErr="1" w14:textId="2EF22747">
      <w:pPr>
        <w:jc w:val="center"/>
        <w:rPr>
          <w:b w:val="1"/>
          <w:bCs w:val="1"/>
          <w:sz w:val="32"/>
          <w:szCs w:val="32"/>
          <w:lang w:val="en-BD"/>
        </w:rPr>
      </w:pPr>
      <w:r w:rsidRPr="0548D703" w:rsidR="00F023BB">
        <w:rPr>
          <w:b w:val="1"/>
          <w:bCs w:val="1"/>
          <w:sz w:val="32"/>
          <w:szCs w:val="32"/>
        </w:rPr>
        <w:t xml:space="preserve"> </w:t>
      </w:r>
    </w:p>
    <w:p w:rsidR="00B27489" w:rsidP="00B27489" w:rsidRDefault="00B27489" w14:paraId="54704A38" w14:textId="77777777">
      <w:pPr>
        <w:jc w:val="center"/>
        <w:rPr>
          <w:b/>
          <w:bCs/>
        </w:rPr>
      </w:pPr>
    </w:p>
    <w:p w:rsidRPr="00B27489" w:rsidR="00B27489" w:rsidP="0548D703" w:rsidRDefault="00B27489" w14:paraId="1099B353" w14:textId="14160B62">
      <w:pPr>
        <w:jc w:val="center"/>
        <w:rPr>
          <w:b w:val="1"/>
          <w:bCs w:val="1"/>
          <w:i w:val="1"/>
          <w:iCs w:val="1"/>
          <w:sz w:val="32"/>
          <w:szCs w:val="32"/>
          <w:lang w:val="en-BD"/>
        </w:rPr>
      </w:pPr>
      <w:r w:rsidRPr="0548D703" w:rsidR="00B27489">
        <w:rPr>
          <w:b w:val="1"/>
          <w:bCs w:val="1"/>
          <w:i w:val="1"/>
          <w:iCs w:val="1"/>
          <w:sz w:val="32"/>
          <w:szCs w:val="32"/>
          <w:lang w:val="en-BD"/>
        </w:rPr>
        <w:t xml:space="preserve">Discuss how the evolution of HRM facilitates the strategic development of an international hotel brand through workforce planning, </w:t>
      </w:r>
      <w:r w:rsidRPr="0548D703" w:rsidR="597DE8F2">
        <w:rPr>
          <w:b w:val="1"/>
          <w:bCs w:val="1"/>
          <w:i w:val="1"/>
          <w:iCs w:val="1"/>
          <w:sz w:val="32"/>
          <w:szCs w:val="32"/>
          <w:lang w:val="en-BD"/>
        </w:rPr>
        <w:t>recruitment,</w:t>
      </w:r>
      <w:r w:rsidRPr="0548D703" w:rsidR="00B27489">
        <w:rPr>
          <w:b w:val="1"/>
          <w:bCs w:val="1"/>
          <w:i w:val="1"/>
          <w:iCs w:val="1"/>
          <w:sz w:val="32"/>
          <w:szCs w:val="32"/>
          <w:lang w:val="en-BD"/>
        </w:rPr>
        <w:t xml:space="preserve"> and </w:t>
      </w:r>
      <w:r w:rsidRPr="0548D703" w:rsidR="00B27489">
        <w:rPr>
          <w:b w:val="1"/>
          <w:bCs w:val="1"/>
          <w:i w:val="1"/>
          <w:iCs w:val="1"/>
          <w:sz w:val="32"/>
          <w:szCs w:val="32"/>
          <w:lang w:val="en-BD"/>
        </w:rPr>
        <w:t>selection</w:t>
      </w:r>
    </w:p>
    <w:p w:rsidR="00F023BB" w:rsidP="0548D703" w:rsidRDefault="00F023BB" w14:paraId="6BFCCF43" w14:textId="17FEA22C" w14:noSpellErr="1">
      <w:pPr>
        <w:rPr>
          <w:sz w:val="32"/>
          <w:szCs w:val="32"/>
        </w:rPr>
      </w:pPr>
    </w:p>
    <w:p w:rsidR="00F023BB" w:rsidP="00F023BB" w:rsidRDefault="00F023BB" w14:paraId="745DE02B" w14:textId="77777777">
      <w:pPr>
        <w:jc w:val="center"/>
        <w:rPr>
          <w:b/>
          <w:bCs/>
        </w:rPr>
      </w:pPr>
    </w:p>
    <w:p w:rsidR="00F023BB" w:rsidP="0548D703" w:rsidRDefault="00F023BB" w14:paraId="1F960325" w14:textId="3A4E378C">
      <w:pPr>
        <w:pStyle w:val="Normal"/>
        <w:jc w:val="center"/>
        <w:rPr>
          <w:b w:val="1"/>
          <w:bCs w:val="1"/>
        </w:rPr>
      </w:pPr>
    </w:p>
    <w:p w:rsidR="0548D703" w:rsidP="0548D703" w:rsidRDefault="0548D703" w14:paraId="40C99661" w14:textId="4EFD5A20">
      <w:pPr>
        <w:jc w:val="left"/>
        <w:rPr>
          <w:b w:val="1"/>
          <w:bCs w:val="1"/>
        </w:rPr>
      </w:pPr>
    </w:p>
    <w:p w:rsidR="0548D703" w:rsidP="0548D703" w:rsidRDefault="0548D703" w14:paraId="3F858A6F" w14:textId="51A33DEA">
      <w:pPr>
        <w:jc w:val="left"/>
        <w:rPr>
          <w:b w:val="1"/>
          <w:bCs w:val="1"/>
        </w:rPr>
      </w:pPr>
    </w:p>
    <w:p w:rsidR="0548D703" w:rsidP="0548D703" w:rsidRDefault="0548D703" w14:paraId="3C49EBE5" w14:textId="0AF71552">
      <w:pPr>
        <w:jc w:val="left"/>
        <w:rPr>
          <w:b w:val="1"/>
          <w:bCs w:val="1"/>
        </w:rPr>
      </w:pPr>
    </w:p>
    <w:p w:rsidR="0548D703" w:rsidP="0548D703" w:rsidRDefault="0548D703" w14:paraId="2CFAA325" w14:textId="0DCDE270">
      <w:pPr>
        <w:jc w:val="left"/>
        <w:rPr>
          <w:b w:val="1"/>
          <w:bCs w:val="1"/>
        </w:rPr>
      </w:pPr>
    </w:p>
    <w:p w:rsidR="0548D703" w:rsidP="0548D703" w:rsidRDefault="0548D703" w14:paraId="34A078EE" w14:textId="068DE8BF">
      <w:pPr>
        <w:jc w:val="left"/>
        <w:rPr>
          <w:b w:val="1"/>
          <w:bCs w:val="1"/>
        </w:rPr>
      </w:pPr>
    </w:p>
    <w:p w:rsidR="0548D703" w:rsidP="0548D703" w:rsidRDefault="0548D703" w14:paraId="13FCAEBF" w14:textId="5F27EA1F">
      <w:pPr>
        <w:jc w:val="left"/>
        <w:rPr>
          <w:b w:val="1"/>
          <w:bCs w:val="1"/>
        </w:rPr>
      </w:pPr>
    </w:p>
    <w:p w:rsidR="0548D703" w:rsidP="0548D703" w:rsidRDefault="0548D703" w14:paraId="6CF6B16A" w14:textId="1F4023C3">
      <w:pPr>
        <w:jc w:val="left"/>
        <w:rPr>
          <w:b w:val="1"/>
          <w:bCs w:val="1"/>
        </w:rPr>
      </w:pPr>
    </w:p>
    <w:p w:rsidR="0548D703" w:rsidP="0548D703" w:rsidRDefault="0548D703" w14:paraId="21EEB1EF" w14:textId="5B1466B9">
      <w:pPr>
        <w:jc w:val="left"/>
        <w:rPr>
          <w:b w:val="1"/>
          <w:bCs w:val="1"/>
        </w:rPr>
      </w:pPr>
    </w:p>
    <w:p w:rsidR="0548D703" w:rsidP="0548D703" w:rsidRDefault="0548D703" w14:paraId="77D30DDB" w14:textId="69046E08">
      <w:pPr>
        <w:jc w:val="left"/>
        <w:rPr>
          <w:b w:val="1"/>
          <w:bCs w:val="1"/>
        </w:rPr>
      </w:pPr>
    </w:p>
    <w:p w:rsidR="0548D703" w:rsidP="0548D703" w:rsidRDefault="0548D703" w14:paraId="7D71EF15" w14:textId="1437087C">
      <w:pPr>
        <w:jc w:val="left"/>
        <w:rPr>
          <w:b w:val="1"/>
          <w:bCs w:val="1"/>
        </w:rPr>
      </w:pPr>
    </w:p>
    <w:p w:rsidRPr="00F023BB" w:rsidR="00F023BB" w:rsidP="0548D703" w:rsidRDefault="00F023BB" w14:paraId="7C112F19" w14:textId="0345A23D">
      <w:pPr>
        <w:jc w:val="left"/>
        <w:rPr>
          <w:b w:val="1"/>
          <w:bCs w:val="1"/>
          <w:sz w:val="28"/>
          <w:szCs w:val="28"/>
        </w:rPr>
      </w:pPr>
      <w:r w:rsidRPr="0548D703" w:rsidR="00F023BB">
        <w:rPr>
          <w:b w:val="1"/>
          <w:bCs w:val="1"/>
          <w:sz w:val="28"/>
          <w:szCs w:val="28"/>
        </w:rPr>
        <w:t xml:space="preserve">Student </w:t>
      </w:r>
      <w:r w:rsidRPr="0548D703" w:rsidR="00F023BB">
        <w:rPr>
          <w:b w:val="1"/>
          <w:bCs w:val="1"/>
          <w:sz w:val="28"/>
          <w:szCs w:val="28"/>
        </w:rPr>
        <w:t>N</w:t>
      </w:r>
      <w:r w:rsidRPr="0548D703" w:rsidR="00F023BB">
        <w:rPr>
          <w:b w:val="1"/>
          <w:bCs w:val="1"/>
          <w:sz w:val="28"/>
          <w:szCs w:val="28"/>
        </w:rPr>
        <w:t>ame</w:t>
      </w:r>
      <w:r w:rsidRPr="0548D703" w:rsidR="00F023BB">
        <w:rPr>
          <w:b w:val="1"/>
          <w:bCs w:val="1"/>
          <w:sz w:val="28"/>
          <w:szCs w:val="28"/>
        </w:rPr>
        <w:t>:</w:t>
      </w:r>
      <w:r w:rsidRPr="0548D703" w:rsidR="20797D28">
        <w:rPr>
          <w:b w:val="1"/>
          <w:bCs w:val="1"/>
          <w:sz w:val="28"/>
          <w:szCs w:val="28"/>
        </w:rPr>
        <w:t>Constantin-Daniel</w:t>
      </w:r>
      <w:r w:rsidRPr="0548D703" w:rsidR="20797D28">
        <w:rPr>
          <w:b w:val="1"/>
          <w:bCs w:val="1"/>
          <w:sz w:val="28"/>
          <w:szCs w:val="28"/>
        </w:rPr>
        <w:t xml:space="preserve"> Andronache</w:t>
      </w:r>
    </w:p>
    <w:p w:rsidR="00F023BB" w:rsidP="0548D703" w:rsidRDefault="00F023BB" w14:paraId="465B4CE5" w14:textId="0284D454">
      <w:pPr>
        <w:jc w:val="left"/>
        <w:rPr>
          <w:b w:val="1"/>
          <w:bCs w:val="1"/>
          <w:sz w:val="28"/>
          <w:szCs w:val="28"/>
        </w:rPr>
      </w:pPr>
      <w:r w:rsidRPr="0548D703" w:rsidR="00F023BB">
        <w:rPr>
          <w:b w:val="1"/>
          <w:bCs w:val="1"/>
          <w:sz w:val="28"/>
          <w:szCs w:val="28"/>
        </w:rPr>
        <w:t>S</w:t>
      </w:r>
      <w:r w:rsidRPr="0548D703" w:rsidR="00F023BB">
        <w:rPr>
          <w:b w:val="1"/>
          <w:bCs w:val="1"/>
          <w:sz w:val="28"/>
          <w:szCs w:val="28"/>
        </w:rPr>
        <w:t>tudent ID</w:t>
      </w:r>
      <w:r w:rsidRPr="0548D703" w:rsidR="00F023BB">
        <w:rPr>
          <w:b w:val="1"/>
          <w:bCs w:val="1"/>
          <w:sz w:val="28"/>
          <w:szCs w:val="28"/>
        </w:rPr>
        <w:t>:</w:t>
      </w:r>
      <w:r w:rsidRPr="0548D703" w:rsidR="6EC79E2F">
        <w:rPr>
          <w:b w:val="1"/>
          <w:bCs w:val="1"/>
          <w:sz w:val="28"/>
          <w:szCs w:val="28"/>
        </w:rPr>
        <w:t>2222788</w:t>
      </w:r>
    </w:p>
    <w:p w:rsidR="56AF257B" w:rsidP="0548D703" w:rsidRDefault="56AF257B" w14:paraId="114A2BC0" w14:textId="39621E3A">
      <w:pPr>
        <w:jc w:val="left"/>
        <w:rPr>
          <w:b w:val="1"/>
          <w:bCs w:val="1"/>
          <w:sz w:val="28"/>
          <w:szCs w:val="28"/>
          <w:lang w:val="en-BD"/>
        </w:rPr>
      </w:pPr>
      <w:r w:rsidRPr="0548D703" w:rsidR="56AF257B">
        <w:rPr>
          <w:b w:val="1"/>
          <w:bCs w:val="1"/>
          <w:sz w:val="28"/>
          <w:szCs w:val="28"/>
        </w:rPr>
        <w:t>Module title:</w:t>
      </w:r>
      <w:r w:rsidRPr="0548D703" w:rsidR="000DDA9C">
        <w:rPr>
          <w:b w:val="1"/>
          <w:bCs w:val="1"/>
          <w:sz w:val="28"/>
          <w:szCs w:val="28"/>
          <w:lang w:val="en-BD"/>
        </w:rPr>
        <w:t xml:space="preserve"> </w:t>
      </w:r>
      <w:r w:rsidRPr="0548D703" w:rsidR="000DDA9C">
        <w:rPr>
          <w:b w:val="1"/>
          <w:bCs w:val="1"/>
          <w:sz w:val="28"/>
          <w:szCs w:val="28"/>
          <w:lang w:val="en-BD"/>
        </w:rPr>
        <w:t>Personnel Resourcing and Development BMIH5005</w:t>
      </w:r>
    </w:p>
    <w:p w:rsidR="56AF257B" w:rsidP="0548D703" w:rsidRDefault="56AF257B" w14:paraId="2B100C2B" w14:textId="119A6C24">
      <w:pPr>
        <w:pStyle w:val="Normal"/>
        <w:jc w:val="left"/>
        <w:rPr>
          <w:b w:val="1"/>
          <w:bCs w:val="1"/>
          <w:sz w:val="28"/>
          <w:szCs w:val="28"/>
        </w:rPr>
      </w:pPr>
      <w:r w:rsidRPr="0548D703" w:rsidR="56AF257B">
        <w:rPr>
          <w:b w:val="1"/>
          <w:bCs w:val="1"/>
          <w:sz w:val="28"/>
          <w:szCs w:val="28"/>
        </w:rPr>
        <w:t>Lecturer’s name: Helen Lee</w:t>
      </w:r>
    </w:p>
    <w:p w:rsidR="56AF257B" w:rsidP="0548D703" w:rsidRDefault="56AF257B" w14:paraId="7DD9C0EA" w14:textId="3A782444">
      <w:pPr>
        <w:pStyle w:val="Normal"/>
        <w:jc w:val="left"/>
        <w:rPr>
          <w:b w:val="1"/>
          <w:bCs w:val="1"/>
          <w:sz w:val="28"/>
          <w:szCs w:val="28"/>
        </w:rPr>
      </w:pPr>
      <w:r w:rsidRPr="0548D703" w:rsidR="56AF257B">
        <w:rPr>
          <w:b w:val="1"/>
          <w:bCs w:val="1"/>
          <w:sz w:val="28"/>
          <w:szCs w:val="28"/>
        </w:rPr>
        <w:t xml:space="preserve">Word Count: </w:t>
      </w:r>
      <w:r w:rsidRPr="0548D703" w:rsidR="775AC5C0">
        <w:rPr>
          <w:b w:val="1"/>
          <w:bCs w:val="1"/>
          <w:sz w:val="28"/>
          <w:szCs w:val="28"/>
        </w:rPr>
        <w:t>2005</w:t>
      </w:r>
    </w:p>
    <w:p w:rsidR="0548D703" w:rsidP="0548D703" w:rsidRDefault="0548D703" w14:paraId="3596EB31" w14:textId="64E21D16">
      <w:pPr>
        <w:pStyle w:val="Normal"/>
        <w:jc w:val="left"/>
        <w:rPr>
          <w:b w:val="1"/>
          <w:bCs w:val="1"/>
        </w:rPr>
      </w:pPr>
    </w:p>
    <w:p w:rsidR="0548D703" w:rsidP="0548D703" w:rsidRDefault="0548D703" w14:paraId="6EF4958E" w14:textId="06A7D5FE">
      <w:pPr>
        <w:pStyle w:val="Normal"/>
        <w:jc w:val="left"/>
        <w:rPr>
          <w:b w:val="1"/>
          <w:bCs w:val="1"/>
        </w:rPr>
      </w:pPr>
    </w:p>
    <w:p w:rsidR="00B27489" w:rsidP="0548D703" w:rsidRDefault="00B27489" w14:paraId="71A614F4" w14:textId="77777777" w14:noSpellErr="1">
      <w:pPr>
        <w:jc w:val="left"/>
        <w:rPr>
          <w:b w:val="1"/>
          <w:bCs w:val="1"/>
        </w:rPr>
      </w:pPr>
    </w:p>
    <w:p w:rsidR="00B27489" w:rsidP="00F023BB" w:rsidRDefault="00B27489" w14:paraId="1C1FAF90" w14:textId="77777777">
      <w:pPr>
        <w:jc w:val="center"/>
        <w:rPr>
          <w:b/>
          <w:bCs/>
        </w:rPr>
      </w:pPr>
    </w:p>
    <w:p w:rsidR="00072608" w:rsidP="00F023BB" w:rsidRDefault="00072608" w14:paraId="1E9903F3" w14:textId="1A7B8B3F">
      <w:pPr>
        <w:jc w:val="center"/>
      </w:pPr>
      <w:r>
        <w:br w:type="page"/>
      </w:r>
    </w:p>
    <w:p w:rsidR="009D41FA" w:rsidP="008601BB" w:rsidRDefault="00721C72" w14:paraId="118BE1FA" w14:textId="68C19C72">
      <w:r w:rsidR="00721C72">
        <w:rPr/>
        <w:lastRenderedPageBreak/>
        <w:t xml:space="preserve">Human resource management activities, processes and approaches have evolved quite significantly in the </w:t>
      </w:r>
      <w:r w:rsidR="004929A9">
        <w:rPr/>
        <w:t>hospitality industry</w:t>
      </w:r>
      <w:r w:rsidR="004929A9">
        <w:rPr/>
        <w:t xml:space="preserve"> </w:t>
      </w:r>
      <w:r w:rsidR="00721C72">
        <w:rPr/>
        <w:t xml:space="preserve">in the last decade, particularly in hotel brands. </w:t>
      </w:r>
      <w:r w:rsidR="008601BB">
        <w:rPr/>
        <w:t xml:space="preserve">The evolution of HRM in </w:t>
      </w:r>
      <w:r w:rsidR="006564E6">
        <w:rPr/>
        <w:t>Marriott International Inc.</w:t>
      </w:r>
      <w:r w:rsidR="006564E6">
        <w:rPr/>
        <w:t xml:space="preserve"> </w:t>
      </w:r>
      <w:r w:rsidR="008601BB">
        <w:rPr/>
        <w:t xml:space="preserve">which has contributed to its global brand development will be discussed in this essay. </w:t>
      </w:r>
      <w:r w:rsidR="00322EE9">
        <w:rPr/>
        <w:t xml:space="preserve">Marriott </w:t>
      </w:r>
      <w:r w:rsidR="00721C72">
        <w:rPr/>
        <w:t xml:space="preserve">International Inc. is a global hospitality giant, </w:t>
      </w:r>
      <w:bookmarkStart w:name="_Int_rJPPnSad" w:id="2077623011"/>
      <w:r w:rsidR="00721C72">
        <w:rPr/>
        <w:t>practically the</w:t>
      </w:r>
      <w:bookmarkEnd w:id="2077623011"/>
      <w:r w:rsidR="00721C72">
        <w:rPr/>
        <w:t xml:space="preserve"> largest international hotel chain by the number of available rooms</w:t>
      </w:r>
      <w:r w:rsidR="00B04A08">
        <w:rPr/>
        <w:t xml:space="preserve"> (</w:t>
      </w:r>
      <w:r w:rsidRPr="0548D703" w:rsidR="00B04A08">
        <w:rPr>
          <w:rFonts w:cs="Arial"/>
          <w:color w:val="222222"/>
          <w:shd w:val="clear" w:color="auto" w:fill="FFFFFF"/>
        </w:rPr>
        <w:t>Fagyas</w:t>
      </w:r>
      <w:r w:rsidRPr="0548D703" w:rsidR="00B04A08">
        <w:rPr>
          <w:rFonts w:cs="Arial"/>
          <w:color w:val="222222"/>
          <w:shd w:val="clear" w:color="auto" w:fill="FFFFFF"/>
        </w:rPr>
        <w:t xml:space="preserve"> </w:t>
      </w:r>
      <w:r w:rsidRPr="0548D703" w:rsidR="00B04A08">
        <w:rPr>
          <w:rFonts w:cs="Arial"/>
          <w:color w:val="222222"/>
          <w:shd w:val="clear" w:color="auto" w:fill="FFFFFF"/>
        </w:rPr>
        <w:t>and Datta, 2023</w:t>
      </w:r>
      <w:r w:rsidR="00B04A08">
        <w:rPr/>
        <w:t>)</w:t>
      </w:r>
      <w:r w:rsidR="00721C72">
        <w:rPr/>
        <w:t xml:space="preserve">. It has </w:t>
      </w:r>
      <w:r w:rsidR="00721C72">
        <w:rPr/>
        <w:t xml:space="preserve">established</w:t>
      </w:r>
      <w:r w:rsidR="00721C72">
        <w:rPr/>
        <w:t xml:space="preserve"> itself as an outstanding example of a successful hotel brand over the years because of many strategic decisions, one of those being strategic HRM management decision. </w:t>
      </w:r>
      <w:r w:rsidR="008601BB">
        <w:rPr/>
        <w:t xml:space="preserve">The strategic role of Human Resources function will also be highlighted here in the context of </w:t>
      </w:r>
      <w:r w:rsidR="00322EE9">
        <w:rPr/>
        <w:t>Marriott</w:t>
      </w:r>
      <w:r w:rsidR="008601BB">
        <w:rPr/>
        <w:t>. The hotel brand also engages in strategic HR planning process</w:t>
      </w:r>
      <w:r w:rsidR="00FB2FA6">
        <w:rPr/>
        <w:t xml:space="preserve"> to support its organizational development strategies.</w:t>
      </w:r>
      <w:r w:rsidR="008601BB">
        <w:rPr/>
        <w:t xml:space="preserve"> </w:t>
      </w:r>
      <w:r w:rsidR="00FB2FA6">
        <w:rPr/>
        <w:t>This also</w:t>
      </w:r>
      <w:r w:rsidR="008601BB">
        <w:rPr/>
        <w:t xml:space="preserve"> shall be explored in this essay by focusing on Forecasting labour demand and supply, Goal setting and strategic planning and Program implementation and evaluation. </w:t>
      </w:r>
      <w:r w:rsidR="00FB2FA6">
        <w:rPr/>
        <w:t xml:space="preserve">The company also follows many recruitment stages and process to improve its strategic HRM. Examples of how </w:t>
      </w:r>
      <w:r w:rsidR="00322EE9">
        <w:rPr/>
        <w:t xml:space="preserve">Marriott </w:t>
      </w:r>
      <w:r w:rsidR="00FB2FA6">
        <w:rPr/>
        <w:t xml:space="preserve">International achieves business development </w:t>
      </w:r>
      <w:r w:rsidR="00C302FD">
        <w:rPr/>
        <w:t>through HR planning, recruitment and selection process will be critically evaluated here. The HRM activities of this hotel brand can be used as benchmark by other growing hotel brands to become successful in the</w:t>
      </w:r>
      <w:r w:rsidR="00721C72">
        <w:rPr/>
        <w:t xml:space="preserve"> global</w:t>
      </w:r>
      <w:r w:rsidR="00C302FD">
        <w:rPr/>
        <w:t xml:space="preserve"> </w:t>
      </w:r>
      <w:r w:rsidR="004929A9">
        <w:rPr/>
        <w:t>hospitality industry</w:t>
      </w:r>
      <w:r w:rsidR="00C302FD">
        <w:rPr/>
        <w:t xml:space="preserve">. </w:t>
      </w:r>
    </w:p>
    <w:p w:rsidR="00BF0300" w:rsidP="008601BB" w:rsidRDefault="006564E6" w14:paraId="6197109C" w14:textId="0D6FAA1A">
      <w:r w:rsidR="006564E6">
        <w:rPr/>
        <w:t xml:space="preserve">HRM at </w:t>
      </w:r>
      <w:r w:rsidR="006564E6">
        <w:rPr/>
        <w:t>Marriott International Inc.</w:t>
      </w:r>
      <w:r w:rsidR="006564E6">
        <w:rPr/>
        <w:t xml:space="preserve"> was previously labelled as personnel management</w:t>
      </w:r>
      <w:r w:rsidR="00FE7ABA">
        <w:rPr/>
        <w:t xml:space="preserve">. This function </w:t>
      </w:r>
      <w:bookmarkStart w:name="_Int_6BUbcLBc" w:id="1462652380"/>
      <w:r w:rsidR="00FE7ABA">
        <w:rPr/>
        <w:t xml:space="preserve">generally included</w:t>
      </w:r>
      <w:bookmarkEnd w:id="1462652380"/>
      <w:r w:rsidR="00FE7ABA">
        <w:rPr/>
        <w:t xml:space="preserve"> employee payroll and administrative functions like employee records. </w:t>
      </w:r>
      <w:r w:rsidR="005379A8">
        <w:rPr/>
        <w:t>During that period, employees at HRM were considered as a cost rather than a strategic asset</w:t>
      </w:r>
      <w:r w:rsidR="00B04A08">
        <w:rPr/>
        <w:t xml:space="preserve"> (</w:t>
      </w:r>
      <w:r w:rsidRPr="0548D703" w:rsidR="00B04A08">
        <w:rPr>
          <w:rFonts w:cs="Arial"/>
          <w:color w:val="222222"/>
          <w:shd w:val="clear" w:color="auto" w:fill="FFFFFF"/>
        </w:rPr>
        <w:t>Torres, 2023</w:t>
      </w:r>
      <w:r w:rsidR="00B04A08">
        <w:rPr/>
        <w:t>)</w:t>
      </w:r>
      <w:r w:rsidR="005379A8">
        <w:rPr/>
        <w:t xml:space="preserve">. This period in the hotel brand however was not persistent for </w:t>
      </w:r>
      <w:bookmarkStart w:name="_Int_e6tuqJ5w" w:id="1851133180"/>
      <w:r w:rsidR="005379A8">
        <w:rPr/>
        <w:t xml:space="preserve">a very long</w:t>
      </w:r>
      <w:bookmarkEnd w:id="1851133180"/>
      <w:r w:rsidR="005379A8">
        <w:rPr/>
        <w:t xml:space="preserve"> time. </w:t>
      </w:r>
      <w:r w:rsidR="00322EE9">
        <w:rPr/>
        <w:t xml:space="preserve">The evolution of HRM in </w:t>
      </w:r>
      <w:r w:rsidR="00322EE9">
        <w:rPr/>
        <w:t xml:space="preserve">Marriott </w:t>
      </w:r>
      <w:r w:rsidR="00322EE9">
        <w:rPr/>
        <w:t xml:space="preserve">can be traced back to its days of </w:t>
      </w:r>
      <w:r w:rsidR="00322EE9">
        <w:rPr/>
        <w:t xml:space="preserve">inception</w:t>
      </w:r>
      <w:r w:rsidR="00322EE9">
        <w:rPr/>
        <w:t xml:space="preserve"> when </w:t>
      </w:r>
      <w:r w:rsidRPr="00322EE9" w:rsidR="00322EE9">
        <w:rPr/>
        <w:t>its</w:t>
      </w:r>
      <w:r w:rsidRPr="00322EE9" w:rsidR="00322EE9">
        <w:rPr/>
        <w:t xml:space="preserve"> founder, JW Marriott,</w:t>
      </w:r>
      <w:r w:rsidR="00322EE9">
        <w:rPr/>
        <w:t xml:space="preserve"> talked to his employees about their problems in his first hotel.</w:t>
      </w:r>
      <w:r w:rsidR="005A1A50">
        <w:rPr/>
        <w:t xml:space="preserve"> The founder was concerned about the employees and valued their presence. The employees were continuously posted about the current happenings in the hotel and </w:t>
      </w:r>
      <w:r w:rsidR="005A1A50">
        <w:rPr/>
        <w:t xml:space="preserve">provided</w:t>
      </w:r>
      <w:r w:rsidR="005A1A50">
        <w:rPr/>
        <w:t xml:space="preserve"> them </w:t>
      </w:r>
      <w:r w:rsidR="005A1A50">
        <w:rPr/>
        <w:t xml:space="preserve">appropriate trainings</w:t>
      </w:r>
      <w:r w:rsidR="00B04A08">
        <w:rPr/>
        <w:t xml:space="preserve"> (</w:t>
      </w:r>
      <w:r w:rsidRPr="0548D703" w:rsidR="00B04A08">
        <w:rPr>
          <w:rFonts w:cs="Arial"/>
          <w:color w:val="222222"/>
          <w:shd w:val="clear" w:color="auto" w:fill="FFFFFF"/>
        </w:rPr>
        <w:t xml:space="preserve">Tillery, Sheppard and </w:t>
      </w:r>
      <w:r w:rsidRPr="0548D703" w:rsidR="00B04A08">
        <w:rPr>
          <w:rFonts w:cs="Arial"/>
          <w:color w:val="222222"/>
          <w:shd w:val="clear" w:color="auto" w:fill="FFFFFF"/>
        </w:rPr>
        <w:t>Ayoun</w:t>
      </w:r>
      <w:r w:rsidRPr="0548D703" w:rsidR="00B04A08">
        <w:rPr>
          <w:rFonts w:cs="Arial"/>
          <w:color w:val="222222"/>
          <w:shd w:val="clear" w:color="auto" w:fill="FFFFFF"/>
        </w:rPr>
        <w:t>, 2023</w:t>
      </w:r>
      <w:r w:rsidR="00B04A08">
        <w:rPr/>
        <w:t>)</w:t>
      </w:r>
      <w:r w:rsidR="005A1A50">
        <w:rPr/>
        <w:t xml:space="preserve">. </w:t>
      </w:r>
      <w:r w:rsidR="0081086E">
        <w:rPr/>
        <w:t xml:space="preserve">Employees felt that they were a part of the </w:t>
      </w:r>
      <w:r w:rsidR="0081086E">
        <w:rPr/>
        <w:t xml:space="preserve">Marriott </w:t>
      </w:r>
      <w:r w:rsidR="0081086E">
        <w:rPr/>
        <w:t xml:space="preserve">family because managers in the company </w:t>
      </w:r>
      <w:r w:rsidR="0081086E">
        <w:rPr/>
        <w:t xml:space="preserve">were responsible for</w:t>
      </w:r>
      <w:r w:rsidR="0081086E">
        <w:rPr/>
        <w:t xml:space="preserve"> keeping the employees satisfied. </w:t>
      </w:r>
      <w:r w:rsidR="00756D2E">
        <w:rPr/>
        <w:t xml:space="preserve">This </w:t>
      </w:r>
      <w:r w:rsidR="00756D2E">
        <w:rPr/>
        <w:t xml:space="preserve">demonstrates</w:t>
      </w:r>
      <w:r w:rsidR="00756D2E">
        <w:rPr/>
        <w:t xml:space="preserve"> the transition of personnel management to human resource management. The company aligned its HRM practices with overall business strategy because they started considering employees as valuable assets for its strategic success. </w:t>
      </w:r>
      <w:r w:rsidR="00EB1AA5">
        <w:rPr/>
        <w:t xml:space="preserve">The HRM activities in this stage included talent management, performance management and employee development. </w:t>
      </w:r>
      <w:r w:rsidR="00E115E0">
        <w:rPr/>
        <w:t xml:space="preserve">According </w:t>
      </w:r>
      <w:r w:rsidR="00B04A08">
        <w:rPr/>
        <w:t xml:space="preserve">to </w:t>
      </w:r>
      <w:r w:rsidRPr="0548D703" w:rsidR="00B04A08">
        <w:rPr>
          <w:rFonts w:cs="Arial"/>
          <w:color w:val="222222"/>
          <w:shd w:val="clear" w:color="auto" w:fill="FFFFFF"/>
        </w:rPr>
        <w:t>Kim</w:t>
      </w:r>
      <w:r w:rsidRPr="0548D703" w:rsidR="00B04A08">
        <w:rPr>
          <w:rFonts w:cs="Arial"/>
          <w:color w:val="222222"/>
          <w:shd w:val="clear" w:color="auto" w:fill="FFFFFF"/>
        </w:rPr>
        <w:t xml:space="preserve"> (</w:t>
      </w:r>
      <w:r w:rsidRPr="0548D703" w:rsidR="00B04A08">
        <w:rPr>
          <w:rFonts w:cs="Arial"/>
          <w:color w:val="222222"/>
          <w:shd w:val="clear" w:color="auto" w:fill="FFFFFF"/>
        </w:rPr>
        <w:t>2023</w:t>
      </w:r>
      <w:r w:rsidRPr="0548D703" w:rsidR="00B04A08">
        <w:rPr>
          <w:rFonts w:cs="Arial"/>
          <w:color w:val="222222"/>
          <w:shd w:val="clear" w:color="auto" w:fill="FFFFFF"/>
        </w:rPr>
        <w:t>)</w:t>
      </w:r>
      <w:r w:rsidR="00E115E0">
        <w:rPr/>
        <w:t xml:space="preserve"> </w:t>
      </w:r>
      <w:r w:rsidR="00E115E0">
        <w:rPr/>
        <w:t xml:space="preserve">these activities help a company to </w:t>
      </w:r>
      <w:r w:rsidR="00E115E0">
        <w:rPr/>
        <w:t xml:space="preserve">leverage</w:t>
      </w:r>
      <w:r w:rsidR="00E115E0">
        <w:rPr/>
        <w:lastRenderedPageBreak/>
        <w:t xml:space="preserve"> human capital strategically </w:t>
      </w:r>
      <w:r w:rsidR="00EF2AD4">
        <w:rPr/>
        <w:t xml:space="preserve">for achieving competitive advantage. </w:t>
      </w:r>
      <w:r w:rsidR="00305247">
        <w:rPr/>
        <w:t xml:space="preserve">Everything done at </w:t>
      </w:r>
      <w:r w:rsidRPr="00305247" w:rsidR="00305247">
        <w:rPr/>
        <w:t>Marriott</w:t>
      </w:r>
      <w:r w:rsidR="00305247">
        <w:rPr/>
        <w:t xml:space="preserve"> is built on culture of ‘putting people first’ where employees can learn, do teamwork and work in </w:t>
      </w:r>
      <w:r w:rsidR="00DD1D14">
        <w:rPr/>
        <w:t>a</w:t>
      </w:r>
      <w:r w:rsidR="00305247">
        <w:rPr/>
        <w:t xml:space="preserve"> collegial atmosphere every day</w:t>
      </w:r>
      <w:r w:rsidR="00B04A08">
        <w:rPr/>
        <w:t xml:space="preserve"> (</w:t>
      </w:r>
      <w:r w:rsidRPr="0548D703" w:rsidR="00B04A08">
        <w:rPr>
          <w:rFonts w:cs="Arial"/>
          <w:color w:val="222222"/>
          <w:shd w:val="clear" w:color="auto" w:fill="FFFFFF"/>
        </w:rPr>
        <w:t>Selin, 2022</w:t>
      </w:r>
      <w:r w:rsidR="00B04A08">
        <w:rPr/>
        <w:t>)</w:t>
      </w:r>
      <w:r w:rsidR="00305247">
        <w:rPr/>
        <w:t>.</w:t>
      </w:r>
      <w:r w:rsidR="00DD1D14">
        <w:rPr/>
        <w:t xml:space="preserve"> A study on the employee satisfaction of international hotel brand revealed that</w:t>
      </w:r>
      <w:r w:rsidR="00305247">
        <w:rPr/>
        <w:t xml:space="preserve"> </w:t>
      </w:r>
      <w:r w:rsidR="00DD1D14">
        <w:rPr/>
        <w:t xml:space="preserve">92% of the employees at </w:t>
      </w:r>
      <w:r w:rsidR="00DD1D14">
        <w:rPr/>
        <w:t>Marriott</w:t>
      </w:r>
      <w:r w:rsidR="00DD1D14">
        <w:rPr/>
        <w:t xml:space="preserve"> feel that it is </w:t>
      </w:r>
      <w:bookmarkStart w:name="_Int_p1Xz3QEo" w:id="977387458"/>
      <w:r w:rsidR="00DD1D14">
        <w:rPr/>
        <w:t xml:space="preserve">a great place</w:t>
      </w:r>
      <w:bookmarkEnd w:id="977387458"/>
      <w:r w:rsidR="00DD1D14">
        <w:rPr/>
        <w:t xml:space="preserve"> to work compared to industry average of 57% in the U.S</w:t>
      </w:r>
      <w:r w:rsidR="00B04A08">
        <w:rPr/>
        <w:t xml:space="preserve"> (</w:t>
      </w:r>
      <w:r w:rsidRPr="0548D703" w:rsidR="00B04A08">
        <w:rPr>
          <w:rFonts w:cs="Arial"/>
          <w:color w:val="222222"/>
          <w:shd w:val="clear" w:color="auto" w:fill="FFFFFF"/>
        </w:rPr>
        <w:t>Barreto</w:t>
      </w:r>
      <w:r w:rsidRPr="0548D703" w:rsidR="00B04A08">
        <w:rPr>
          <w:rFonts w:cs="Arial"/>
          <w:color w:val="222222"/>
          <w:shd w:val="clear" w:color="auto" w:fill="FFFFFF"/>
        </w:rPr>
        <w:t xml:space="preserve"> </w:t>
      </w:r>
      <w:r w:rsidRPr="0548D703" w:rsidR="00B04A08">
        <w:rPr>
          <w:rFonts w:cs="Arial"/>
          <w:color w:val="222222"/>
          <w:shd w:val="clear" w:color="auto" w:fill="FFFFFF"/>
        </w:rPr>
        <w:t xml:space="preserve">and </w:t>
      </w:r>
      <w:r w:rsidRPr="0548D703" w:rsidR="00B04A08">
        <w:rPr>
          <w:rFonts w:cs="Arial"/>
          <w:color w:val="222222"/>
          <w:shd w:val="clear" w:color="auto" w:fill="FFFFFF"/>
        </w:rPr>
        <w:t>Mayya</w:t>
      </w:r>
      <w:r w:rsidRPr="0548D703" w:rsidR="00B04A08">
        <w:rPr>
          <w:rFonts w:cs="Arial"/>
          <w:color w:val="222222"/>
          <w:shd w:val="clear" w:color="auto" w:fill="FFFFFF"/>
        </w:rPr>
        <w:t>, 2022</w:t>
      </w:r>
      <w:r w:rsidR="00B04A08">
        <w:rPr/>
        <w:t>)</w:t>
      </w:r>
      <w:r w:rsidR="00DD1D14">
        <w:rPr/>
        <w:t>.</w:t>
      </w:r>
      <w:r w:rsidR="00D1146A">
        <w:rPr/>
        <w:t xml:space="preserve"> The transition to human resource management was followed by a transition to strategic </w:t>
      </w:r>
      <w:r w:rsidR="00D1146A">
        <w:rPr/>
        <w:t>human resource management</w:t>
      </w:r>
      <w:r w:rsidR="00D1146A">
        <w:rPr/>
        <w:t xml:space="preserve"> where the company adopted a proactive and forward-thinking approach. </w:t>
      </w:r>
      <w:r w:rsidR="00D8442C">
        <w:rPr/>
        <w:t xml:space="preserve">The hotel company realized that its success in the hospitality industry highly depended on capabilities and qualities of its workforce. </w:t>
      </w:r>
      <w:r w:rsidR="00881C38">
        <w:rPr/>
        <w:t>Their ‘</w:t>
      </w:r>
      <w:r w:rsidRPr="00881C38" w:rsidR="00881C38">
        <w:rPr/>
        <w:t>Living Our Core Values and Culture</w:t>
      </w:r>
      <w:r w:rsidR="00881C38">
        <w:rPr/>
        <w:t>’ Associate Engagement Strategy is a part of strategic human resource management</w:t>
      </w:r>
      <w:r w:rsidR="00B04A08">
        <w:rPr/>
        <w:t xml:space="preserve"> (</w:t>
      </w:r>
      <w:r w:rsidRPr="0548D703" w:rsidR="00B04A08">
        <w:rPr>
          <w:rFonts w:cs="Arial"/>
          <w:color w:val="222222"/>
          <w:shd w:val="clear" w:color="auto" w:fill="FFFFFF"/>
        </w:rPr>
        <w:t>Catana</w:t>
      </w:r>
      <w:r w:rsidRPr="0548D703" w:rsidR="00B04A08">
        <w:rPr>
          <w:rFonts w:cs="Arial"/>
          <w:color w:val="222222"/>
          <w:shd w:val="clear" w:color="auto" w:fill="FFFFFF"/>
        </w:rPr>
        <w:t xml:space="preserve"> </w:t>
      </w:r>
      <w:r w:rsidRPr="0548D703" w:rsidR="00B04A08">
        <w:rPr>
          <w:rFonts w:cs="Arial"/>
          <w:color w:val="222222"/>
          <w:shd w:val="clear" w:color="auto" w:fill="FFFFFF"/>
        </w:rPr>
        <w:t>and Toma, 202</w:t>
      </w:r>
      <w:r w:rsidRPr="0548D703" w:rsidR="00B04A08">
        <w:rPr>
          <w:rFonts w:cs="Arial"/>
          <w:color w:val="222222"/>
          <w:shd w:val="clear" w:color="auto" w:fill="FFFFFF"/>
        </w:rPr>
        <w:t>1)</w:t>
      </w:r>
      <w:r w:rsidR="00881C38">
        <w:rPr/>
        <w:t xml:space="preserve">. The company under this scheme provides the employees with necessary information to be successful and recognize the unique contributions of the </w:t>
      </w:r>
      <w:r w:rsidR="000753E5">
        <w:rPr/>
        <w:t xml:space="preserve">employee</w:t>
      </w:r>
      <w:r w:rsidR="5AACA6D5">
        <w:rPr/>
        <w:t xml:space="preserve">.</w:t>
      </w:r>
      <w:r w:rsidR="000753E5">
        <w:rPr/>
        <w:t xml:space="preserve"> </w:t>
      </w:r>
    </w:p>
    <w:p w:rsidR="00AA67C0" w:rsidP="008601BB" w:rsidRDefault="00AF46DE" w14:paraId="2D49245B" w14:textId="420FD288">
      <w:r>
        <w:t xml:space="preserve">Following its </w:t>
      </w:r>
      <w:r w:rsidR="004929A9">
        <w:t>transition</w:t>
      </w:r>
      <w:r>
        <w:t xml:space="preserve"> to the SHRM, </w:t>
      </w:r>
      <w:r w:rsidR="004929A9">
        <w:t>Marriott emphasized more on the global strategic development of its business through leveraging its HR practices. So, its HR practices have a strategic role in its success in the international hospitality industry</w:t>
      </w:r>
      <w:r w:rsidR="000C5237">
        <w:t>. The hotel chain believes that its HR activities contributes to its organizational effectiveness, employee engagement and overall business goals</w:t>
      </w:r>
      <w:r w:rsidR="00B04A08">
        <w:t xml:space="preserve"> (</w:t>
      </w:r>
      <w:proofErr w:type="spellStart"/>
      <w:r w:rsidRPr="007D22B6" w:rsidR="00B04A08">
        <w:rPr>
          <w:rFonts w:cs="Arial"/>
          <w:color w:val="222222"/>
          <w:szCs w:val="24"/>
          <w:shd w:val="clear" w:color="auto" w:fill="FFFFFF"/>
        </w:rPr>
        <w:t>Milovanović</w:t>
      </w:r>
      <w:proofErr w:type="spellEnd"/>
      <w:r w:rsidRPr="007D22B6" w:rsidR="00B04A08">
        <w:rPr>
          <w:rFonts w:cs="Arial"/>
          <w:color w:val="222222"/>
          <w:szCs w:val="24"/>
          <w:shd w:val="clear" w:color="auto" w:fill="FFFFFF"/>
        </w:rPr>
        <w:t>, 2021</w:t>
      </w:r>
      <w:r w:rsidR="00B04A08">
        <w:t>)</w:t>
      </w:r>
      <w:r w:rsidR="000C5237">
        <w:t xml:space="preserve">. </w:t>
      </w:r>
      <w:r w:rsidR="00B62560">
        <w:t xml:space="preserve">The strategic role of HR in the company can be highlighted using many examples. Talent management and development is a strategic role that Marriott’s HR functions play because using these HR functions it attracts high-potential employees and employs targeted talent development programs. This helps in identifying skilled individuals and pipelining them for key strategic positions. </w:t>
      </w:r>
      <w:r w:rsidR="001F10A4">
        <w:t>One talent acquisition technique used by the company is gamification strategy where the candidates play a virtual simulation game and deal with day-to-day operations in the hotel</w:t>
      </w:r>
      <w:r w:rsidR="00B04A08">
        <w:t xml:space="preserve"> (</w:t>
      </w:r>
      <w:r w:rsidRPr="007D22B6" w:rsidR="00B04A08">
        <w:rPr>
          <w:rFonts w:cs="Arial"/>
          <w:color w:val="222222"/>
          <w:szCs w:val="24"/>
          <w:shd w:val="clear" w:color="auto" w:fill="FFFFFF"/>
        </w:rPr>
        <w:t xml:space="preserve">Ivanov, </w:t>
      </w:r>
      <w:proofErr w:type="spellStart"/>
      <w:r w:rsidRPr="007D22B6" w:rsidR="00B04A08">
        <w:rPr>
          <w:rFonts w:cs="Arial"/>
          <w:color w:val="222222"/>
          <w:szCs w:val="24"/>
          <w:shd w:val="clear" w:color="auto" w:fill="FFFFFF"/>
        </w:rPr>
        <w:t>Seyitoğlu</w:t>
      </w:r>
      <w:proofErr w:type="spellEnd"/>
      <w:r w:rsidRPr="007D22B6" w:rsidR="00B04A08">
        <w:rPr>
          <w:rFonts w:cs="Arial"/>
          <w:color w:val="222222"/>
          <w:szCs w:val="24"/>
          <w:shd w:val="clear" w:color="auto" w:fill="FFFFFF"/>
        </w:rPr>
        <w:t xml:space="preserve"> and Markova,</w:t>
      </w:r>
      <w:r w:rsidR="00B04A08">
        <w:rPr>
          <w:rFonts w:cs="Arial"/>
          <w:color w:val="222222"/>
          <w:szCs w:val="24"/>
          <w:shd w:val="clear" w:color="auto" w:fill="FFFFFF"/>
        </w:rPr>
        <w:t xml:space="preserve"> </w:t>
      </w:r>
      <w:r w:rsidRPr="007D22B6" w:rsidR="00B04A08">
        <w:rPr>
          <w:rFonts w:cs="Arial"/>
          <w:color w:val="222222"/>
          <w:szCs w:val="24"/>
          <w:shd w:val="clear" w:color="auto" w:fill="FFFFFF"/>
        </w:rPr>
        <w:t>2020</w:t>
      </w:r>
      <w:r w:rsidR="00B04A08">
        <w:t>)</w:t>
      </w:r>
      <w:r w:rsidR="001F10A4">
        <w:t xml:space="preserve">. </w:t>
      </w:r>
      <w:r w:rsidR="007B49E5">
        <w:t>This strategic HR practice went beyond traditional resume recruitment methods and tests the real talents of employees so that they can attract the right talent to win in the competitive landscape</w:t>
      </w:r>
      <w:r w:rsidR="00B04A08">
        <w:t xml:space="preserve"> (</w:t>
      </w:r>
      <w:proofErr w:type="spellStart"/>
      <w:r w:rsidRPr="007D22B6" w:rsidR="00B04A08">
        <w:rPr>
          <w:rFonts w:cs="Arial"/>
          <w:color w:val="222222"/>
          <w:szCs w:val="24"/>
          <w:shd w:val="clear" w:color="auto" w:fill="FFFFFF"/>
        </w:rPr>
        <w:t>Jawabreh</w:t>
      </w:r>
      <w:proofErr w:type="spellEnd"/>
      <w:r w:rsidR="00B04A08">
        <w:rPr>
          <w:rFonts w:cs="Arial"/>
          <w:color w:val="222222"/>
          <w:szCs w:val="24"/>
          <w:shd w:val="clear" w:color="auto" w:fill="FFFFFF"/>
        </w:rPr>
        <w:t xml:space="preserve"> et al</w:t>
      </w:r>
      <w:r w:rsidRPr="007D22B6" w:rsidR="00B04A08">
        <w:rPr>
          <w:rFonts w:cs="Arial"/>
          <w:color w:val="222222"/>
          <w:szCs w:val="24"/>
          <w:shd w:val="clear" w:color="auto" w:fill="FFFFFF"/>
        </w:rPr>
        <w:t>., 2022</w:t>
      </w:r>
      <w:r w:rsidR="00B04A08">
        <w:t>)</w:t>
      </w:r>
      <w:r w:rsidR="007B49E5">
        <w:t xml:space="preserve">. </w:t>
      </w:r>
      <w:r w:rsidR="00011746">
        <w:t xml:space="preserve">The practice also indicates the use of technology to improve HR efficiency and effectiveness. </w:t>
      </w:r>
    </w:p>
    <w:p w:rsidR="00FD0584" w:rsidP="0548D703" w:rsidRDefault="00B14C18" w14:paraId="18A1024D" w14:textId="5FE936BC">
      <w:pPr>
        <w:pStyle w:val="Normal"/>
        <w:suppressLineNumbers w:val="0"/>
        <w:bidi w:val="0"/>
        <w:spacing w:before="0" w:beforeAutospacing="off" w:after="0" w:afterAutospacing="off" w:line="360" w:lineRule="auto"/>
        <w:ind w:left="0" w:right="0"/>
        <w:jc w:val="both"/>
      </w:pPr>
      <w:r w:rsidR="00B14C18">
        <w:rPr/>
        <w:t xml:space="preserve">J.W. </w:t>
      </w:r>
      <w:r w:rsidR="00B14C18">
        <w:rPr/>
        <w:t>Marriott</w:t>
      </w:r>
      <w:r w:rsidR="00B14C18">
        <w:rPr/>
        <w:t xml:space="preserve"> believed that motivating employees, caring about them and making winners out of them are crucial because treating employees right means </w:t>
      </w:r>
      <w:r w:rsidR="00497374">
        <w:rPr/>
        <w:t>they will treat customers right</w:t>
      </w:r>
      <w:r w:rsidR="001D649D">
        <w:rPr/>
        <w:t xml:space="preserve"> meaning they will come back,</w:t>
      </w:r>
      <w:r w:rsidR="00497374">
        <w:rPr/>
        <w:t xml:space="preserve"> which is essential for success the hospitality industry</w:t>
      </w:r>
      <w:r w:rsidR="00B04A08">
        <w:rPr/>
        <w:t xml:space="preserve"> (</w:t>
      </w:r>
      <w:r w:rsidRPr="0548D703" w:rsidR="00B04A08">
        <w:rPr>
          <w:rFonts w:cs="Arial"/>
          <w:color w:val="222222"/>
          <w:shd w:val="clear" w:color="auto" w:fill="FFFFFF"/>
        </w:rPr>
        <w:t xml:space="preserve">Mohsin, </w:t>
      </w:r>
      <w:r w:rsidRPr="0548D703" w:rsidR="00B04A08">
        <w:rPr>
          <w:rFonts w:cs="Arial"/>
          <w:color w:val="222222"/>
          <w:shd w:val="clear" w:color="auto" w:fill="FFFFFF"/>
        </w:rPr>
        <w:t>Brochado</w:t>
      </w:r>
      <w:r w:rsidRPr="0548D703" w:rsidR="00B04A08">
        <w:rPr>
          <w:rFonts w:cs="Arial"/>
          <w:color w:val="222222"/>
          <w:shd w:val="clear" w:color="auto" w:fill="FFFFFF"/>
        </w:rPr>
        <w:t xml:space="preserve"> </w:t>
      </w:r>
      <w:r w:rsidRPr="0548D703" w:rsidR="00B04A08">
        <w:rPr>
          <w:rFonts w:cs="Arial"/>
          <w:color w:val="222222"/>
          <w:shd w:val="clear" w:color="auto" w:fill="FFFFFF"/>
        </w:rPr>
        <w:t>and Rodrigues, 2023</w:t>
      </w:r>
      <w:r w:rsidR="00B04A08">
        <w:rPr/>
        <w:t>)</w:t>
      </w:r>
      <w:r w:rsidR="00497374">
        <w:rPr/>
        <w:t xml:space="preserve">. </w:t>
      </w:r>
      <w:r w:rsidR="00AA67C0">
        <w:rPr/>
        <w:t xml:space="preserve">Again, Marriott </w:t>
      </w:r>
      <w:r w:rsidR="608F0B17">
        <w:rPr/>
        <w:t>provides</w:t>
      </w:r>
      <w:r w:rsidR="00AA67C0">
        <w:rPr/>
        <w:t xml:space="preserve"> </w:t>
      </w:r>
      <w:r w:rsidR="00AA67C0">
        <w:rPr/>
        <w:t xml:space="preserve">many employee development programs like ‘Bench Strength Management system</w:t>
      </w:r>
      <w:r w:rsidR="5DE174F8">
        <w:rPr/>
        <w:t xml:space="preserve">,’</w:t>
      </w:r>
      <w:r w:rsidR="00AA67C0">
        <w:rPr/>
        <w:t xml:space="preserve"> which is a system wide leadership development action. This initiative allows the company to mark potential leaders and train them for skill development </w:t>
      </w:r>
      <w:r w:rsidR="00AA67C0">
        <w:rPr/>
        <w:t xml:space="preserve">required</w:t>
      </w:r>
      <w:r w:rsidR="00AA67C0">
        <w:rPr/>
        <w:lastRenderedPageBreak/>
        <w:t xml:space="preserve"> to carry the business </w:t>
      </w:r>
      <w:r w:rsidR="00AA67C0">
        <w:rPr/>
        <w:t>forward. Employee</w:t>
      </w:r>
      <w:r w:rsidR="007B49E5">
        <w:rPr/>
        <w:t xml:space="preserve"> engagement is also one of the strategic </w:t>
      </w:r>
      <w:r w:rsidR="00074B21">
        <w:rPr/>
        <w:t>roles</w:t>
      </w:r>
      <w:r w:rsidR="007B49E5">
        <w:rPr/>
        <w:t xml:space="preserve"> that HR plays for </w:t>
      </w:r>
      <w:r w:rsidR="007B49E5">
        <w:rPr/>
        <w:t>Marriott</w:t>
      </w:r>
      <w:r w:rsidR="007B49E5">
        <w:rPr/>
        <w:t xml:space="preserve">’s strategic development. </w:t>
      </w:r>
      <w:r w:rsidR="00074B21">
        <w:rPr/>
        <w:t xml:space="preserve">The company publishes ‘Your Take care Playbook’ for guiding other companies in the industry in improving employee engagement </w:t>
      </w:r>
      <w:r w:rsidR="00967156">
        <w:rPr/>
        <w:t>every year</w:t>
      </w:r>
      <w:r w:rsidR="00854B81">
        <w:rPr/>
        <w:t xml:space="preserve"> </w:t>
      </w:r>
      <w:r w:rsidR="00854B81">
        <w:rPr/>
        <w:t>(</w:t>
      </w:r>
      <w:r w:rsidRPr="0548D703" w:rsidR="00854B81">
        <w:rPr>
          <w:rFonts w:cs="Arial"/>
          <w:color w:val="222222"/>
          <w:shd w:val="clear" w:color="auto" w:fill="FFFFFF"/>
        </w:rPr>
        <w:t>Yağmur</w:t>
      </w:r>
      <w:r w:rsidRPr="0548D703" w:rsidR="00854B81">
        <w:rPr>
          <w:rFonts w:cs="Arial"/>
          <w:color w:val="222222"/>
          <w:shd w:val="clear" w:color="auto" w:fill="FFFFFF"/>
        </w:rPr>
        <w:t xml:space="preserve">, </w:t>
      </w:r>
      <w:r w:rsidRPr="0548D703" w:rsidR="00854B81">
        <w:rPr>
          <w:rFonts w:cs="Arial"/>
          <w:color w:val="222222"/>
          <w:shd w:val="clear" w:color="auto" w:fill="FFFFFF"/>
        </w:rPr>
        <w:t>Demirel</w:t>
      </w:r>
      <w:r w:rsidRPr="0548D703" w:rsidR="00854B81">
        <w:rPr>
          <w:rFonts w:cs="Arial"/>
          <w:color w:val="222222"/>
          <w:shd w:val="clear" w:color="auto" w:fill="FFFFFF"/>
        </w:rPr>
        <w:t xml:space="preserve"> and </w:t>
      </w:r>
      <w:r w:rsidRPr="0548D703" w:rsidR="00854B81">
        <w:rPr>
          <w:rFonts w:cs="Arial"/>
          <w:color w:val="222222"/>
          <w:shd w:val="clear" w:color="auto" w:fill="FFFFFF"/>
        </w:rPr>
        <w:t>Kılıç</w:t>
      </w:r>
      <w:r w:rsidRPr="0548D703" w:rsidR="00854B81">
        <w:rPr>
          <w:rFonts w:cs="Arial"/>
          <w:color w:val="222222"/>
          <w:shd w:val="clear" w:color="auto" w:fill="FFFFFF"/>
        </w:rPr>
        <w:t>, 2023</w:t>
      </w:r>
      <w:r w:rsidR="00854B81">
        <w:rPr/>
        <w:t>)</w:t>
      </w:r>
      <w:r w:rsidR="00967156">
        <w:rPr/>
        <w:t xml:space="preserve">. </w:t>
      </w:r>
      <w:r w:rsidRPr="00967156" w:rsidR="00967156">
        <w:rPr/>
        <w:t>Great Places to Work® Institute</w:t>
      </w:r>
      <w:r w:rsidR="00967156">
        <w:rPr/>
        <w:t xml:space="preserve"> </w:t>
      </w:r>
      <w:r w:rsidR="00967156">
        <w:rPr/>
        <w:t xml:space="preserve">stated</w:t>
      </w:r>
      <w:r w:rsidR="00967156">
        <w:rPr/>
        <w:t xml:space="preserve"> in a survey that companies that focuses achieving high employee engagement perform 21% more than average companies on </w:t>
      </w:r>
      <w:bookmarkStart w:name="_Int_x6W6IfJv" w:id="169972977"/>
      <w:r w:rsidR="00967156">
        <w:rPr/>
        <w:t xml:space="preserve">a number of</w:t>
      </w:r>
      <w:bookmarkEnd w:id="169972977"/>
      <w:r w:rsidR="00967156">
        <w:rPr/>
        <w:t xml:space="preserve"> performance metrics such as customer retention, </w:t>
      </w:r>
      <w:r w:rsidR="7D96DB64">
        <w:rPr/>
        <w:t xml:space="preserve">profitability,</w:t>
      </w:r>
      <w:r w:rsidR="00967156">
        <w:rPr/>
        <w:t xml:space="preserve"> and productivity</w:t>
      </w:r>
      <w:r w:rsidR="002C2037">
        <w:rPr/>
        <w:t xml:space="preserve"> </w:t>
      </w:r>
      <w:r w:rsidR="002C2037">
        <w:rPr/>
        <w:t>(</w:t>
      </w:r>
      <w:r w:rsidRPr="0548D703" w:rsidR="002C2037">
        <w:rPr>
          <w:rFonts w:cs="Arial"/>
          <w:color w:val="222222"/>
          <w:shd w:val="clear" w:color="auto" w:fill="FFFFFF"/>
        </w:rPr>
        <w:t>Selin, 2022</w:t>
      </w:r>
      <w:r w:rsidR="002C2037">
        <w:rPr/>
        <w:t>)</w:t>
      </w:r>
      <w:r w:rsidR="00967156">
        <w:rPr/>
        <w:t xml:space="preserve">. </w:t>
      </w:r>
      <w:r w:rsidR="00AC09C1">
        <w:rPr/>
        <w:t>Marriott Rewards, a loyalty program of the company is a key to increasing employee engagement and therefore guest retention and satisfaction</w:t>
      </w:r>
      <w:r w:rsidR="00B04A08">
        <w:rPr/>
        <w:t xml:space="preserve"> (</w:t>
      </w:r>
      <w:r w:rsidRPr="0548D703" w:rsidR="00B04A08">
        <w:rPr>
          <w:rFonts w:cs="Arial"/>
          <w:color w:val="222222"/>
          <w:shd w:val="clear" w:color="auto" w:fill="FFFFFF"/>
        </w:rPr>
        <w:t>Andreevic</w:t>
      </w:r>
      <w:r w:rsidRPr="0548D703" w:rsidR="00B04A08">
        <w:rPr>
          <w:rFonts w:cs="Arial"/>
          <w:color w:val="222222"/>
          <w:shd w:val="clear" w:color="auto" w:fill="FFFFFF"/>
        </w:rPr>
        <w:t>, 2020</w:t>
      </w:r>
      <w:r w:rsidR="00B04A08">
        <w:rPr/>
        <w:t>)</w:t>
      </w:r>
      <w:r w:rsidR="00AC09C1">
        <w:rPr/>
        <w:t xml:space="preserve">. </w:t>
      </w:r>
    </w:p>
    <w:p w:rsidR="00D26B14" w:rsidP="008601BB" w:rsidRDefault="00912E76" w14:paraId="28A636F5" w14:textId="0212F393">
      <w:r w:rsidR="00912E76">
        <w:rPr/>
        <w:t xml:space="preserve">The strategic role that HR practices play in </w:t>
      </w:r>
      <w:r w:rsidR="00912E76">
        <w:rPr/>
        <w:t>Marrio</w:t>
      </w:r>
      <w:r w:rsidR="00912E76">
        <w:rPr/>
        <w:t>t</w:t>
      </w:r>
      <w:r w:rsidR="00912E76">
        <w:rPr/>
        <w:t>t</w:t>
      </w:r>
      <w:r w:rsidR="00912E76">
        <w:rPr/>
        <w:t xml:space="preserve">’s overall strategic business development is the result of its comprehensive strategic HR planning. HR planning at </w:t>
      </w:r>
      <w:r w:rsidRPr="00912E76" w:rsidR="00912E76">
        <w:rPr/>
        <w:t>Marriott International</w:t>
      </w:r>
      <w:r w:rsidR="00912E76">
        <w:rPr/>
        <w:t xml:space="preserve"> consists of many important steps: forecast of human resource demand and supply, goal setting and strategic planning and implementation and evaluation of the planned program</w:t>
      </w:r>
      <w:r w:rsidR="00B04A08">
        <w:rPr/>
        <w:t xml:space="preserve"> (</w:t>
      </w:r>
      <w:r w:rsidRPr="0548D703" w:rsidR="00B04A08">
        <w:rPr>
          <w:rFonts w:cs="Arial"/>
          <w:color w:val="222222"/>
          <w:shd w:val="clear" w:color="auto" w:fill="FFFFFF"/>
        </w:rPr>
        <w:t>Hayes, 2021</w:t>
      </w:r>
      <w:r w:rsidR="00B04A08">
        <w:rPr/>
        <w:t>)</w:t>
      </w:r>
      <w:r w:rsidR="00912E76">
        <w:rPr/>
        <w:t xml:space="preserve">. In the first stage, the company conducts </w:t>
      </w:r>
      <w:r w:rsidR="5F604D34">
        <w:rPr/>
        <w:t xml:space="preserve">an incredibly detailed</w:t>
      </w:r>
      <w:r w:rsidR="00912E76">
        <w:rPr/>
        <w:t xml:space="preserve"> analysis of current workforce abilities, </w:t>
      </w:r>
      <w:r w:rsidR="00912E76">
        <w:rPr/>
        <w:t xml:space="preserve">determining</w:t>
      </w:r>
      <w:r w:rsidR="00912E76">
        <w:rPr/>
        <w:t xml:space="preserve"> skill gaps and estimating future labour needs. The future staffing requirements are forecasted by analysing market trends and business projections. </w:t>
      </w:r>
      <w:r w:rsidR="00752E49">
        <w:rPr/>
        <w:t xml:space="preserve">Such as before expanding into any new location, the company’s HR team </w:t>
      </w:r>
      <w:bookmarkStart w:name="_Int_D6oACVDn" w:id="1494446111"/>
      <w:r w:rsidR="00752E49">
        <w:rPr/>
        <w:t>looks into</w:t>
      </w:r>
      <w:bookmarkEnd w:id="1494446111"/>
      <w:r w:rsidR="00752E49">
        <w:rPr/>
        <w:t xml:space="preserve"> local economic landscape, tourism forecasts and </w:t>
      </w:r>
      <w:r w:rsidR="00752E49">
        <w:rPr/>
        <w:t>determines</w:t>
      </w:r>
      <w:r w:rsidR="00752E49">
        <w:rPr/>
        <w:t xml:space="preserve"> the need for skilled workers in its different job roles</w:t>
      </w:r>
      <w:r w:rsidR="00B04A08">
        <w:rPr/>
        <w:t xml:space="preserve"> (</w:t>
      </w:r>
      <w:r w:rsidRPr="0548D703" w:rsidR="00B04A08">
        <w:rPr>
          <w:rFonts w:cs="Arial"/>
          <w:color w:val="222222"/>
          <w:shd w:val="clear" w:color="auto" w:fill="FFFFFF"/>
        </w:rPr>
        <w:t>Anubala</w:t>
      </w:r>
      <w:r w:rsidRPr="0548D703" w:rsidR="00B04A08">
        <w:rPr>
          <w:rFonts w:cs="Arial"/>
          <w:color w:val="222222"/>
          <w:shd w:val="clear" w:color="auto" w:fill="FFFFFF"/>
        </w:rPr>
        <w:t>, 2023</w:t>
      </w:r>
      <w:r w:rsidR="00B04A08">
        <w:rPr/>
        <w:t>)</w:t>
      </w:r>
      <w:r w:rsidR="00752E49">
        <w:rPr/>
        <w:t>.</w:t>
      </w:r>
      <w:r w:rsidR="00DA44CB">
        <w:rPr/>
        <w:t xml:space="preserve"> This prediction enables the company to have the right number of right employees during peak seasons and can </w:t>
      </w:r>
      <w:r w:rsidR="00DA44CB">
        <w:rPr/>
        <w:t xml:space="preserve">optimize</w:t>
      </w:r>
      <w:r w:rsidR="00DA44CB">
        <w:rPr/>
        <w:t xml:space="preserve"> staffing in off seasons. </w:t>
      </w:r>
      <w:r w:rsidR="0038290F">
        <w:rPr/>
        <w:t xml:space="preserve">The second stage involves </w:t>
      </w:r>
      <w:r w:rsidR="003F4DD2">
        <w:rPr/>
        <w:t xml:space="preserve">goal setting which complements the overall business </w:t>
      </w:r>
      <w:r w:rsidR="003F4DD2">
        <w:rPr/>
        <w:t>objectives</w:t>
      </w:r>
      <w:r w:rsidR="003F4DD2">
        <w:rPr/>
        <w:t xml:space="preserve"> of the company. The HR team communicates with the top leaders to </w:t>
      </w:r>
      <w:r w:rsidR="003F4DD2">
        <w:rPr/>
        <w:t>determine</w:t>
      </w:r>
      <w:r w:rsidR="003F4DD2">
        <w:rPr/>
        <w:t xml:space="preserve"> HR goals relevant to service quality, employee development and employee engagement actions to align with its overall strategic goal of enhancing customer satisfaction</w:t>
      </w:r>
      <w:r w:rsidR="00B04A08">
        <w:rPr/>
        <w:t xml:space="preserve"> (</w:t>
      </w:r>
      <w:r w:rsidRPr="0548D703" w:rsidR="00B04A08">
        <w:rPr>
          <w:rFonts w:cs="Arial"/>
          <w:color w:val="222222"/>
          <w:shd w:val="clear" w:color="auto" w:fill="FFFFFF"/>
        </w:rPr>
        <w:t>Yağmur</w:t>
      </w:r>
      <w:r w:rsidRPr="0548D703" w:rsidR="00B04A08">
        <w:rPr>
          <w:rFonts w:cs="Arial"/>
          <w:color w:val="222222"/>
          <w:shd w:val="clear" w:color="auto" w:fill="FFFFFF"/>
        </w:rPr>
        <w:t xml:space="preserve">, </w:t>
      </w:r>
      <w:r w:rsidRPr="0548D703" w:rsidR="00B04A08">
        <w:rPr>
          <w:rFonts w:cs="Arial"/>
          <w:color w:val="222222"/>
          <w:shd w:val="clear" w:color="auto" w:fill="FFFFFF"/>
        </w:rPr>
        <w:t>Demirel</w:t>
      </w:r>
      <w:r w:rsidRPr="0548D703" w:rsidR="00B04A08">
        <w:rPr>
          <w:rFonts w:cs="Arial"/>
          <w:color w:val="222222"/>
          <w:shd w:val="clear" w:color="auto" w:fill="FFFFFF"/>
        </w:rPr>
        <w:t xml:space="preserve"> and </w:t>
      </w:r>
      <w:r w:rsidRPr="0548D703" w:rsidR="00B04A08">
        <w:rPr>
          <w:rFonts w:cs="Arial"/>
          <w:color w:val="222222"/>
          <w:shd w:val="clear" w:color="auto" w:fill="FFFFFF"/>
        </w:rPr>
        <w:t>Kılıç</w:t>
      </w:r>
      <w:r w:rsidRPr="0548D703" w:rsidR="00B04A08">
        <w:rPr>
          <w:rFonts w:cs="Arial"/>
          <w:color w:val="222222"/>
          <w:shd w:val="clear" w:color="auto" w:fill="FFFFFF"/>
        </w:rPr>
        <w:t>, 2023</w:t>
      </w:r>
      <w:r w:rsidR="00B04A08">
        <w:rPr/>
        <w:t>)</w:t>
      </w:r>
      <w:r w:rsidR="003F4DD2">
        <w:rPr/>
        <w:t xml:space="preserve">. </w:t>
      </w:r>
      <w:r w:rsidR="0092777E">
        <w:rPr/>
        <w:t xml:space="preserve">This type of planning ensures that HR goals can directly contribute to the success of the </w:t>
      </w:r>
      <w:r w:rsidR="45195631">
        <w:rPr/>
        <w:t xml:space="preserve">organization</w:t>
      </w:r>
      <w:r w:rsidR="0092777E">
        <w:rPr/>
        <w:t xml:space="preserve">. </w:t>
      </w:r>
    </w:p>
    <w:p w:rsidR="00912E76" w:rsidP="008601BB" w:rsidRDefault="0090310F" w14:paraId="1734535A" w14:textId="260E7D1B">
      <w:r w:rsidR="0090310F">
        <w:rPr/>
        <w:t xml:space="preserve">The final stage is program implementation and evaluation in which </w:t>
      </w:r>
      <w:r w:rsidR="0090310F">
        <w:rPr/>
        <w:t>Marriott</w:t>
      </w:r>
      <w:r w:rsidR="0090310F">
        <w:rPr/>
        <w:t xml:space="preserve"> executes its previously developed HR programs and assesses their effectiveness in achieving overall business goals. </w:t>
      </w:r>
      <w:r w:rsidR="00BE3718">
        <w:rPr/>
        <w:t xml:space="preserve">For instance, to implement he employee wellness program, the company executes many HR initiatives like mental health campaigns, providing </w:t>
      </w:r>
      <w:r w:rsidR="00BE3718">
        <w:rPr/>
        <w:t xml:space="preserve">access to wellness resources and fitness challenges. Its HR team engages in annual surveys to </w:t>
      </w:r>
      <w:r w:rsidR="00BE3718">
        <w:rPr/>
        <w:t xml:space="preserve">determine</w:t>
      </w:r>
      <w:r w:rsidR="00BE3718">
        <w:rPr/>
        <w:lastRenderedPageBreak/>
        <w:t xml:space="preserve"> the effectiveness of these initiatives. </w:t>
      </w:r>
      <w:r w:rsidR="003A7829">
        <w:rPr/>
        <w:t>The company’s Employee Value Proposition rooted in its ‘Take care movement’ has been at the core of its HR program implementation and evaluation</w:t>
      </w:r>
      <w:r w:rsidR="00B04A08">
        <w:rPr/>
        <w:t xml:space="preserve"> (</w:t>
      </w:r>
      <w:r w:rsidRPr="0548D703" w:rsidR="00B04A08">
        <w:rPr>
          <w:rFonts w:cs="Arial"/>
          <w:color w:val="222222"/>
          <w:shd w:val="clear" w:color="auto" w:fill="FFFFFF"/>
        </w:rPr>
        <w:t>Setiawan</w:t>
      </w:r>
      <w:r w:rsidRPr="0548D703" w:rsidR="00B04A08">
        <w:rPr>
          <w:rFonts w:cs="Arial"/>
          <w:color w:val="222222"/>
          <w:shd w:val="clear" w:color="auto" w:fill="FFFFFF"/>
        </w:rPr>
        <w:t xml:space="preserve"> et al</w:t>
      </w:r>
      <w:r w:rsidRPr="0548D703" w:rsidR="00B04A08">
        <w:rPr>
          <w:rFonts w:cs="Arial"/>
          <w:color w:val="222222"/>
          <w:shd w:val="clear" w:color="auto" w:fill="FFFFFF"/>
        </w:rPr>
        <w:t>., 2020</w:t>
      </w:r>
      <w:r w:rsidR="00B04A08">
        <w:rPr/>
        <w:t>)</w:t>
      </w:r>
      <w:r w:rsidR="003A7829">
        <w:rPr/>
        <w:t xml:space="preserve">. </w:t>
      </w:r>
      <w:r w:rsidR="002D4003">
        <w:rPr/>
        <w:t xml:space="preserve">The company surveys its associates all around the year every year to get an idea of work culture, </w:t>
      </w:r>
      <w:r w:rsidR="34142F43">
        <w:rPr/>
        <w:t>environment,</w:t>
      </w:r>
      <w:r w:rsidR="002D4003">
        <w:rPr/>
        <w:t xml:space="preserve"> and level of employee engagement. A study in 2022 revealed that the hotel </w:t>
      </w:r>
      <w:r w:rsidR="002D4003">
        <w:rPr/>
        <w:t>demonstrated</w:t>
      </w:r>
      <w:r w:rsidR="002D4003">
        <w:rPr/>
        <w:t xml:space="preserve"> 11% more productivity, 16% less guest problems and 28% lower turnover</w:t>
      </w:r>
      <w:r w:rsidR="00B04A08">
        <w:rPr/>
        <w:t xml:space="preserve"> </w:t>
      </w:r>
      <w:r w:rsidR="002C2037">
        <w:rPr/>
        <w:t>(</w:t>
      </w:r>
      <w:r w:rsidRPr="0548D703" w:rsidR="002C2037">
        <w:rPr>
          <w:rFonts w:cs="Arial"/>
          <w:color w:val="222222"/>
          <w:shd w:val="clear" w:color="auto" w:fill="FFFFFF"/>
        </w:rPr>
        <w:t>Anubala</w:t>
      </w:r>
      <w:r w:rsidRPr="0548D703" w:rsidR="002C2037">
        <w:rPr>
          <w:rFonts w:cs="Arial"/>
          <w:color w:val="222222"/>
          <w:shd w:val="clear" w:color="auto" w:fill="FFFFFF"/>
        </w:rPr>
        <w:t>, 2023</w:t>
      </w:r>
      <w:r w:rsidR="002C2037">
        <w:rPr/>
        <w:t>)</w:t>
      </w:r>
      <w:r w:rsidR="002D4003">
        <w:rPr/>
        <w:t xml:space="preserve">. Therefore, the evaluation process allowed the company to </w:t>
      </w:r>
      <w:r w:rsidR="002D4003">
        <w:rPr/>
        <w:t>identify</w:t>
      </w:r>
      <w:r w:rsidR="002D4003">
        <w:rPr/>
        <w:t xml:space="preserve"> which HR practices contributed to these improvements and how the</w:t>
      </w:r>
      <w:r w:rsidR="00E11B6F">
        <w:rPr/>
        <w:t>se</w:t>
      </w:r>
      <w:r w:rsidR="002D4003">
        <w:rPr/>
        <w:t xml:space="preserve"> can be </w:t>
      </w:r>
      <w:r w:rsidR="002D4003">
        <w:rPr/>
        <w:t xml:space="preserve">leveraged</w:t>
      </w:r>
      <w:r w:rsidR="002D4003">
        <w:rPr/>
        <w:t xml:space="preserve"> to development of its business units in different areas. </w:t>
      </w:r>
      <w:r w:rsidR="00E11B6F">
        <w:rPr/>
        <w:t xml:space="preserve">The implications of such effective monitoring activities in the company also </w:t>
      </w:r>
      <w:r w:rsidR="00E11B6F">
        <w:rPr/>
        <w:t xml:space="preserve">indicates</w:t>
      </w:r>
      <w:r w:rsidR="00E11B6F">
        <w:rPr/>
        <w:t xml:space="preserve"> that it has commitment to align broader company goals with HR goals by </w:t>
      </w:r>
      <w:r w:rsidR="00E11B6F">
        <w:rPr/>
        <w:t xml:space="preserve">utilizing</w:t>
      </w:r>
      <w:r w:rsidR="00E11B6F">
        <w:rPr/>
        <w:t xml:space="preserve"> the human capital efficiently and ensuring employee wellbeing mostly. </w:t>
      </w:r>
    </w:p>
    <w:p w:rsidR="00404F3B" w:rsidP="008601BB" w:rsidRDefault="00674B75" w14:paraId="62FC0BA9" w14:textId="0F36F720">
      <w:r w:rsidR="00674B75">
        <w:rPr/>
        <w:t>However, t</w:t>
      </w:r>
      <w:r w:rsidR="00674B75">
        <w:rPr/>
        <w:t xml:space="preserve">he recruitment and selection process </w:t>
      </w:r>
      <w:r w:rsidR="00674B75">
        <w:rPr/>
        <w:t>are at the core of Marriott’s strategic planning because this is where the company finds the employees around which HR plans are developed</w:t>
      </w:r>
      <w:r w:rsidR="00B04A08">
        <w:rPr/>
        <w:t xml:space="preserve"> (</w:t>
      </w:r>
      <w:r w:rsidRPr="0548D703" w:rsidR="00B04A08">
        <w:rPr>
          <w:rFonts w:cs="Arial"/>
          <w:color w:val="222222"/>
          <w:shd w:val="clear" w:color="auto" w:fill="FFFFFF"/>
        </w:rPr>
        <w:t>Kainthola</w:t>
      </w:r>
      <w:r w:rsidRPr="0548D703" w:rsidR="00B04A08">
        <w:rPr>
          <w:rFonts w:cs="Arial"/>
          <w:color w:val="222222"/>
          <w:shd w:val="clear" w:color="auto" w:fill="FFFFFF"/>
        </w:rPr>
        <w:t>, 2021</w:t>
      </w:r>
      <w:r w:rsidRPr="0548D703" w:rsidR="00B04A08">
        <w:rPr>
          <w:rFonts w:cs="Arial"/>
          <w:color w:val="222222"/>
          <w:shd w:val="clear" w:color="auto" w:fill="FFFFFF"/>
        </w:rPr>
        <w:t>)</w:t>
      </w:r>
      <w:r w:rsidR="00674B75">
        <w:rPr/>
        <w:t>. Its</w:t>
      </w:r>
      <w:r w:rsidR="00A950A0">
        <w:rPr/>
        <w:t xml:space="preserve"> recruitment and selection process </w:t>
      </w:r>
      <w:r w:rsidR="007F0315">
        <w:rPr/>
        <w:t xml:space="preserve">usually have many steps. </w:t>
      </w:r>
      <w:r w:rsidR="00DD789A">
        <w:rPr/>
        <w:t xml:space="preserve">It starts with determining vacancies, which is usually done in the forecasting of supply and demand of labour in the planning stage. The skills and competencies </w:t>
      </w:r>
      <w:r w:rsidR="00DD789A">
        <w:rPr/>
        <w:t xml:space="preserve">required</w:t>
      </w:r>
      <w:r w:rsidR="00DD789A">
        <w:rPr/>
        <w:t xml:space="preserve"> to fulfil vacancies and new roles are communicated to the potential candidates through </w:t>
      </w:r>
      <w:r w:rsidR="75F9EDA0">
        <w:rPr/>
        <w:t xml:space="preserve">several</w:t>
      </w:r>
      <w:r w:rsidR="00DD789A">
        <w:rPr/>
        <w:t xml:space="preserve"> channels like online news portals, campus recruitment initiatives and partnership with educational institutions having students studying hospitality. </w:t>
      </w:r>
      <w:r w:rsidR="00C95268">
        <w:rPr/>
        <w:t xml:space="preserve">Then comes shortlisting and screening of the candidates who applied. </w:t>
      </w:r>
      <w:r w:rsidR="00136818">
        <w:rPr/>
        <w:t xml:space="preserve">It is worth highlighting here that the company follows a ‘no fees’ recruitment policy which </w:t>
      </w:r>
      <w:r w:rsidR="00136818">
        <w:rPr/>
        <w:t>demonstrates</w:t>
      </w:r>
      <w:r w:rsidR="00136818">
        <w:rPr/>
        <w:t xml:space="preserve"> its commitment to ethical recruitment overall</w:t>
      </w:r>
      <w:r w:rsidR="002C2037">
        <w:rPr/>
        <w:t xml:space="preserve"> </w:t>
      </w:r>
      <w:r w:rsidR="002C2037">
        <w:rPr/>
        <w:t>(</w:t>
      </w:r>
      <w:r w:rsidRPr="0548D703" w:rsidR="002C2037">
        <w:rPr>
          <w:rFonts w:cs="Arial"/>
          <w:color w:val="222222"/>
          <w:shd w:val="clear" w:color="auto" w:fill="FFFFFF"/>
        </w:rPr>
        <w:t>Jawabreh</w:t>
      </w:r>
      <w:r w:rsidRPr="0548D703" w:rsidR="002C2037">
        <w:rPr>
          <w:rFonts w:cs="Arial"/>
          <w:color w:val="222222"/>
          <w:shd w:val="clear" w:color="auto" w:fill="FFFFFF"/>
        </w:rPr>
        <w:t xml:space="preserve"> et al</w:t>
      </w:r>
      <w:r w:rsidRPr="0548D703" w:rsidR="002C2037">
        <w:rPr>
          <w:rFonts w:cs="Arial"/>
          <w:color w:val="222222"/>
          <w:shd w:val="clear" w:color="auto" w:fill="FFFFFF"/>
        </w:rPr>
        <w:t>., 2022</w:t>
      </w:r>
      <w:r w:rsidR="002C2037">
        <w:rPr/>
        <w:t>)</w:t>
      </w:r>
      <w:r w:rsidR="00136818">
        <w:rPr/>
        <w:t xml:space="preserve">. </w:t>
      </w:r>
      <w:r w:rsidR="00E22850">
        <w:rPr/>
        <w:t>Candidates may be called for a phone screen to discuss about qualification and positions. After passing the phone screen stage, in-person interviews are arranged which may be panel interview or one-on-one interview</w:t>
      </w:r>
      <w:r w:rsidR="00B04A08">
        <w:rPr/>
        <w:t xml:space="preserve"> (</w:t>
      </w:r>
      <w:r w:rsidRPr="0548D703" w:rsidR="00B04A08">
        <w:rPr>
          <w:rFonts w:cs="Arial"/>
          <w:color w:val="222222"/>
          <w:shd w:val="clear" w:color="auto" w:fill="FFFFFF"/>
        </w:rPr>
        <w:t>Wang,</w:t>
      </w:r>
      <w:r w:rsidRPr="0548D703" w:rsidR="00B04A08">
        <w:rPr>
          <w:rFonts w:cs="Arial"/>
          <w:color w:val="222222"/>
          <w:shd w:val="clear" w:color="auto" w:fill="FFFFFF"/>
        </w:rPr>
        <w:t xml:space="preserve"> </w:t>
      </w:r>
      <w:r w:rsidRPr="0548D703" w:rsidR="7231E779">
        <w:rPr>
          <w:rFonts w:cs="Arial"/>
          <w:color w:val="222222"/>
          <w:shd w:val="clear" w:color="auto" w:fill="FFFFFF"/>
        </w:rPr>
        <w:t>Hu,</w:t>
      </w:r>
      <w:r w:rsidRPr="0548D703" w:rsidR="00B04A08">
        <w:rPr>
          <w:rFonts w:cs="Arial"/>
          <w:color w:val="222222"/>
          <w:shd w:val="clear" w:color="auto" w:fill="FFFFFF"/>
        </w:rPr>
        <w:t xml:space="preserve"> and Zhang, 2020</w:t>
      </w:r>
      <w:r w:rsidR="00B04A08">
        <w:rPr/>
        <w:t>)</w:t>
      </w:r>
      <w:r w:rsidR="00E22850">
        <w:rPr/>
        <w:t xml:space="preserve">. </w:t>
      </w:r>
      <w:r w:rsidR="007D0A98">
        <w:rPr/>
        <w:t xml:space="preserve">In this stage, Marriott does not only test the technical skills of the candidates but also tests whether the employees fit </w:t>
      </w:r>
      <w:r w:rsidR="00A25B1D">
        <w:rPr/>
        <w:t xml:space="preserve">in its culture and employee-oriented values. </w:t>
      </w:r>
      <w:r w:rsidR="00136818">
        <w:rPr/>
        <w:t>Currently, the interviews also involve gamification for recruitment</w:t>
      </w:r>
      <w:r w:rsidR="00486B43">
        <w:rPr/>
        <w:t xml:space="preserve">, named ‘My Marriott Hotel’ game, </w:t>
      </w:r>
      <w:r w:rsidR="00136818">
        <w:rPr/>
        <w:t>where the candidates play a virtual game from the hotel’s perspective</w:t>
      </w:r>
      <w:r w:rsidR="00486B43">
        <w:rPr/>
        <w:t xml:space="preserve">. </w:t>
      </w:r>
      <w:r w:rsidR="00E278B1">
        <w:rPr/>
        <w:t xml:space="preserve">If the prospective candidates pass these recruitment and selection stages, they are called for job and onboarding begins. </w:t>
      </w:r>
      <w:r w:rsidR="00023838">
        <w:rPr/>
        <w:t xml:space="preserve">Employees are often taught about decision-making and employee empowerment on their first day of their jobs. </w:t>
      </w:r>
      <w:r w:rsidR="00023838">
        <w:rPr/>
        <w:t xml:space="preserve">Many employees also learn by seeing the online videos of the brand to get a better idea of the jobs they </w:t>
      </w:r>
      <w:r w:rsidR="2855DED2">
        <w:rPr/>
        <w:t xml:space="preserve">must</w:t>
      </w:r>
      <w:r w:rsidR="00023838">
        <w:rPr/>
        <w:lastRenderedPageBreak/>
        <w:t xml:space="preserve"> do. </w:t>
      </w:r>
      <w:r w:rsidR="00814195">
        <w:rPr/>
        <w:t xml:space="preserve">So, it is </w:t>
      </w:r>
      <w:r w:rsidR="00814195">
        <w:rPr/>
        <w:t>evident</w:t>
      </w:r>
      <w:r w:rsidR="00814195">
        <w:rPr/>
        <w:t xml:space="preserve"> that, the hotel brand puts special emphasis on integrating newly hired employees seamlessly in its culture by providing a comprehensive onboarding experience</w:t>
      </w:r>
      <w:r w:rsidR="00B04A08">
        <w:rPr/>
        <w:t xml:space="preserve"> (</w:t>
      </w:r>
      <w:r w:rsidRPr="0548D703" w:rsidR="00B04A08">
        <w:rPr>
          <w:rFonts w:cs="Arial"/>
          <w:color w:val="222222"/>
          <w:shd w:val="clear" w:color="auto" w:fill="FFFFFF"/>
        </w:rPr>
        <w:t xml:space="preserve">Xu, </w:t>
      </w:r>
      <w:r w:rsidRPr="0548D703" w:rsidR="00B04A08">
        <w:rPr>
          <w:rFonts w:cs="Arial"/>
          <w:color w:val="222222"/>
          <w:shd w:val="clear" w:color="auto" w:fill="FFFFFF"/>
        </w:rPr>
        <w:t>Stienmetz</w:t>
      </w:r>
      <w:r w:rsidRPr="0548D703" w:rsidR="00B04A08">
        <w:rPr>
          <w:rFonts w:cs="Arial"/>
          <w:color w:val="222222"/>
          <w:shd w:val="clear" w:color="auto" w:fill="FFFFFF"/>
        </w:rPr>
        <w:t xml:space="preserve"> </w:t>
      </w:r>
      <w:r w:rsidRPr="0548D703" w:rsidR="00B04A08">
        <w:rPr>
          <w:rFonts w:cs="Arial"/>
          <w:color w:val="222222"/>
          <w:shd w:val="clear" w:color="auto" w:fill="FFFFFF"/>
        </w:rPr>
        <w:t>and Ashton, 2020</w:t>
      </w:r>
      <w:r w:rsidR="00B04A08">
        <w:rPr/>
        <w:t>)</w:t>
      </w:r>
      <w:r w:rsidR="00814195">
        <w:rPr/>
        <w:t xml:space="preserve">. </w:t>
      </w:r>
    </w:p>
    <w:p w:rsidR="00814195" w:rsidP="008601BB" w:rsidRDefault="00814195" w14:paraId="5B830876" w14:textId="24D185D4">
      <w:r>
        <w:t xml:space="preserve">Having known the recruitment and selection stages, it is necessary to understand how all these HR practices have influenced the strategic development of </w:t>
      </w:r>
      <w:r>
        <w:t>Marriott</w:t>
      </w:r>
      <w:r>
        <w:t xml:space="preserve">. </w:t>
      </w:r>
      <w:r w:rsidR="00327A58">
        <w:t>The company is ranked in top 100 places to work in Forbes for many reasons</w:t>
      </w:r>
      <w:r w:rsidR="00B04A08">
        <w:t xml:space="preserve"> (</w:t>
      </w:r>
      <w:proofErr w:type="spellStart"/>
      <w:r w:rsidRPr="007D22B6" w:rsidR="00B04A08">
        <w:rPr>
          <w:rFonts w:cs="Arial"/>
          <w:color w:val="222222"/>
          <w:szCs w:val="24"/>
          <w:shd w:val="clear" w:color="auto" w:fill="FFFFFF"/>
        </w:rPr>
        <w:t>Ngoepe</w:t>
      </w:r>
      <w:proofErr w:type="spellEnd"/>
      <w:r w:rsidR="00B04A08">
        <w:rPr>
          <w:rFonts w:cs="Arial"/>
          <w:color w:val="222222"/>
          <w:szCs w:val="24"/>
          <w:shd w:val="clear" w:color="auto" w:fill="FFFFFF"/>
        </w:rPr>
        <w:t xml:space="preserve"> </w:t>
      </w:r>
      <w:r w:rsidRPr="007D22B6" w:rsidR="00B04A08">
        <w:rPr>
          <w:rFonts w:cs="Arial"/>
          <w:color w:val="222222"/>
          <w:szCs w:val="24"/>
          <w:shd w:val="clear" w:color="auto" w:fill="FFFFFF"/>
        </w:rPr>
        <w:t>and Wakelin-Theron, 2023</w:t>
      </w:r>
      <w:r w:rsidR="00B04A08">
        <w:t>)</w:t>
      </w:r>
      <w:r w:rsidR="00327A58">
        <w:t xml:space="preserve">. The main being its comprehensive HR policies which helped it to engage and retain employees. Engaged employees work more productively meaning that they provide better customer service and help in customer retention in turn. </w:t>
      </w:r>
      <w:r w:rsidR="00704F6C">
        <w:t>Its innovative recruitment strategies like using technology in seamless recruitment and partnership with hospitality institutions assured that the company has a good influx of skilled and highly motivated workers</w:t>
      </w:r>
      <w:r w:rsidR="002C2037">
        <w:t xml:space="preserve"> </w:t>
      </w:r>
      <w:r w:rsidR="002C2037">
        <w:t>(</w:t>
      </w:r>
      <w:proofErr w:type="spellStart"/>
      <w:r w:rsidRPr="007D22B6" w:rsidR="002C2037">
        <w:rPr>
          <w:rFonts w:cs="Arial"/>
          <w:color w:val="222222"/>
          <w:szCs w:val="24"/>
          <w:shd w:val="clear" w:color="auto" w:fill="FFFFFF"/>
        </w:rPr>
        <w:t>Ngoepe</w:t>
      </w:r>
      <w:proofErr w:type="spellEnd"/>
      <w:r w:rsidR="002C2037">
        <w:rPr>
          <w:rFonts w:cs="Arial"/>
          <w:color w:val="222222"/>
          <w:szCs w:val="24"/>
          <w:shd w:val="clear" w:color="auto" w:fill="FFFFFF"/>
        </w:rPr>
        <w:t xml:space="preserve"> </w:t>
      </w:r>
      <w:r w:rsidRPr="007D22B6" w:rsidR="002C2037">
        <w:rPr>
          <w:rFonts w:cs="Arial"/>
          <w:color w:val="222222"/>
          <w:szCs w:val="24"/>
          <w:shd w:val="clear" w:color="auto" w:fill="FFFFFF"/>
        </w:rPr>
        <w:t>and Wakelin-Theron, 2023</w:t>
      </w:r>
      <w:r w:rsidR="002C2037">
        <w:t>)</w:t>
      </w:r>
      <w:r w:rsidR="00704F6C">
        <w:t xml:space="preserve">. </w:t>
      </w:r>
      <w:r w:rsidR="00AE7637">
        <w:t xml:space="preserve">The business units like the hotels had the right employee at the right time that facilitated their developments as well as cut on the unit’s costs, contributing to the overall business development. </w:t>
      </w:r>
      <w:r w:rsidR="00044909">
        <w:t xml:space="preserve">Many key employee development programs like </w:t>
      </w:r>
      <w:r w:rsidR="00044909">
        <w:t>‘Bench Strength Management system’</w:t>
      </w:r>
      <w:r w:rsidR="00044909">
        <w:t xml:space="preserve"> and </w:t>
      </w:r>
      <w:r w:rsidR="00044909">
        <w:t>Take care movement’</w:t>
      </w:r>
      <w:r w:rsidR="00044909">
        <w:t xml:space="preserve"> allows it to maintain a consistent approach to evaluate leadership potential and employee engagement</w:t>
      </w:r>
      <w:r w:rsidR="00B04A08">
        <w:t xml:space="preserve"> (</w:t>
      </w:r>
      <w:proofErr w:type="spellStart"/>
      <w:r w:rsidRPr="007D22B6" w:rsidR="00B04A08">
        <w:rPr>
          <w:rFonts w:cs="Arial"/>
          <w:color w:val="222222"/>
          <w:szCs w:val="24"/>
          <w:shd w:val="clear" w:color="auto" w:fill="FFFFFF"/>
        </w:rPr>
        <w:t>Duric</w:t>
      </w:r>
      <w:proofErr w:type="spellEnd"/>
      <w:r w:rsidR="00B04A08">
        <w:rPr>
          <w:rFonts w:cs="Arial"/>
          <w:color w:val="222222"/>
          <w:szCs w:val="24"/>
          <w:shd w:val="clear" w:color="auto" w:fill="FFFFFF"/>
        </w:rPr>
        <w:t xml:space="preserve"> </w:t>
      </w:r>
      <w:r w:rsidRPr="007D22B6" w:rsidR="00B04A08">
        <w:rPr>
          <w:rFonts w:cs="Arial"/>
          <w:color w:val="222222"/>
          <w:szCs w:val="24"/>
          <w:shd w:val="clear" w:color="auto" w:fill="FFFFFF"/>
        </w:rPr>
        <w:t xml:space="preserve">and </w:t>
      </w:r>
      <w:proofErr w:type="spellStart"/>
      <w:r w:rsidRPr="007D22B6" w:rsidR="00B04A08">
        <w:rPr>
          <w:rFonts w:cs="Arial"/>
          <w:color w:val="222222"/>
          <w:szCs w:val="24"/>
          <w:shd w:val="clear" w:color="auto" w:fill="FFFFFF"/>
        </w:rPr>
        <w:t>Potočnik</w:t>
      </w:r>
      <w:proofErr w:type="spellEnd"/>
      <w:r w:rsidRPr="007D22B6" w:rsidR="00B04A08">
        <w:rPr>
          <w:rFonts w:cs="Arial"/>
          <w:color w:val="222222"/>
          <w:szCs w:val="24"/>
          <w:shd w:val="clear" w:color="auto" w:fill="FFFFFF"/>
        </w:rPr>
        <w:t xml:space="preserve"> </w:t>
      </w:r>
      <w:proofErr w:type="spellStart"/>
      <w:r w:rsidRPr="007D22B6" w:rsidR="00B04A08">
        <w:rPr>
          <w:rFonts w:cs="Arial"/>
          <w:color w:val="222222"/>
          <w:szCs w:val="24"/>
          <w:shd w:val="clear" w:color="auto" w:fill="FFFFFF"/>
        </w:rPr>
        <w:t>Topler</w:t>
      </w:r>
      <w:proofErr w:type="spellEnd"/>
      <w:r w:rsidRPr="007D22B6" w:rsidR="00B04A08">
        <w:rPr>
          <w:rFonts w:cs="Arial"/>
          <w:color w:val="222222"/>
          <w:szCs w:val="24"/>
          <w:shd w:val="clear" w:color="auto" w:fill="FFFFFF"/>
        </w:rPr>
        <w:t>, 2021</w:t>
      </w:r>
      <w:r w:rsidR="00B04A08">
        <w:t>)</w:t>
      </w:r>
      <w:r w:rsidR="00044909">
        <w:t>. Through these, it focuses on core competencies that it requires for strategic development and thus achieved growth and development over all these years.</w:t>
      </w:r>
    </w:p>
    <w:p w:rsidR="001B5A0D" w:rsidP="008601BB" w:rsidRDefault="00044909" w14:paraId="337DE812" w14:textId="0EAC2ECA">
      <w:r w:rsidR="00044909">
        <w:rPr/>
        <w:t xml:space="preserve">From the </w:t>
      </w:r>
      <w:r w:rsidR="00CF68C0">
        <w:rPr/>
        <w:t>analysis</w:t>
      </w:r>
      <w:r w:rsidR="00044909">
        <w:rPr/>
        <w:t xml:space="preserve"> conducted </w:t>
      </w:r>
      <w:r w:rsidR="00CF68C0">
        <w:rPr/>
        <w:t xml:space="preserve">on </w:t>
      </w:r>
      <w:r w:rsidR="00CF68C0">
        <w:rPr/>
        <w:t>Marriott International Inc</w:t>
      </w:r>
      <w:r w:rsidR="00CF68C0">
        <w:rPr/>
        <w:t xml:space="preserve"> </w:t>
      </w:r>
      <w:r w:rsidR="00044909">
        <w:rPr/>
        <w:t xml:space="preserve">in this essay, it can be said </w:t>
      </w:r>
      <w:r w:rsidR="6A8FD619">
        <w:rPr/>
        <w:t>that</w:t>
      </w:r>
      <w:r w:rsidR="00CF68C0">
        <w:rPr/>
        <w:t xml:space="preserve"> HRM can be </w:t>
      </w:r>
      <w:r w:rsidR="087B2FB3">
        <w:rPr/>
        <w:t>a valuable tool</w:t>
      </w:r>
      <w:r w:rsidR="00CF68C0">
        <w:rPr/>
        <w:t xml:space="preserve"> in t</w:t>
      </w:r>
      <w:r w:rsidR="00CF68C0">
        <w:rPr/>
        <w:t>he strategic development of an international hotel brand</w:t>
      </w:r>
      <w:r w:rsidR="00CF68C0">
        <w:rPr/>
        <w:t xml:space="preserve">. </w:t>
      </w:r>
      <w:r w:rsidR="007C25CD">
        <w:rPr/>
        <w:t>Various HR practices like workforce planning, recruitment and selection processes help find the best fit employee for a company. It can also be concluded that human resources or workforce of a hotel brand is essential for competition efficiently in the hospitality industry</w:t>
      </w:r>
      <w:r w:rsidR="00F041BC">
        <w:rPr/>
        <w:t xml:space="preserve"> as employees </w:t>
      </w:r>
      <w:r w:rsidR="00F041BC">
        <w:rPr/>
        <w:t>remain</w:t>
      </w:r>
      <w:r w:rsidR="00F041BC">
        <w:rPr/>
        <w:t xml:space="preserve"> at the forefront in this service sector. </w:t>
      </w:r>
      <w:r w:rsidR="00202764">
        <w:rPr/>
        <w:t xml:space="preserve">By appropriately planning HR practices, </w:t>
      </w:r>
      <w:r w:rsidR="071514F7">
        <w:rPr/>
        <w:t>implementing,</w:t>
      </w:r>
      <w:r w:rsidR="00202764">
        <w:rPr/>
        <w:t xml:space="preserve"> and evaluating them on a regular basis, it is possible to achieve growth while also </w:t>
      </w:r>
      <w:r w:rsidR="00202764">
        <w:rPr/>
        <w:t>maintaining</w:t>
      </w:r>
      <w:r w:rsidR="00202764">
        <w:rPr/>
        <w:t xml:space="preserve"> employee engagement without overloading them with work.</w:t>
      </w:r>
    </w:p>
    <w:p w:rsidR="001B5A0D" w:rsidRDefault="001B5A0D" w14:paraId="1A554346" w14:textId="77777777">
      <w:pPr>
        <w:spacing w:line="240" w:lineRule="auto"/>
        <w:jc w:val="left"/>
      </w:pPr>
      <w:r>
        <w:br w:type="page"/>
      </w:r>
    </w:p>
    <w:p w:rsidRPr="009559A4" w:rsidR="009559A4" w:rsidP="001B5A0D" w:rsidRDefault="001B5A0D" w14:paraId="5F073BAA" w14:textId="74DB3B25">
      <w:pPr>
        <w:rPr>
          <w:b/>
          <w:bCs/>
          <w:i/>
          <w:iCs/>
          <w:u w:val="single"/>
        </w:rPr>
      </w:pPr>
      <w:r w:rsidRPr="009559A4">
        <w:rPr>
          <w:b/>
          <w:bCs/>
          <w:i/>
          <w:iCs/>
          <w:u w:val="single"/>
        </w:rPr>
        <w:lastRenderedPageBreak/>
        <w:t>References</w:t>
      </w:r>
    </w:p>
    <w:p w:rsidRPr="007D22B6" w:rsidR="009559A4" w:rsidP="0548D703" w:rsidRDefault="009559A4" w14:paraId="3388CAD7" w14:textId="41A580A3">
      <w:pPr>
        <w:rPr>
          <w:rFonts w:cs="Arial"/>
          <w:color w:val="222222"/>
          <w:shd w:val="clear" w:color="auto" w:fill="FFFFFF"/>
        </w:rPr>
      </w:pPr>
      <w:r w:rsidRPr="0548D703" w:rsidR="009559A4">
        <w:rPr>
          <w:rFonts w:cs="Arial"/>
          <w:color w:val="222222"/>
          <w:shd w:val="clear" w:color="auto" w:fill="FFFFFF"/>
        </w:rPr>
        <w:t>Andreevic</w:t>
      </w:r>
      <w:r w:rsidRPr="0548D703" w:rsidR="009559A4">
        <w:rPr>
          <w:rFonts w:cs="Arial"/>
          <w:color w:val="222222"/>
          <w:shd w:val="clear" w:color="auto" w:fill="FFFFFF"/>
        </w:rPr>
        <w:t>, N.I.</w:t>
      </w:r>
      <w:r w:rsidRPr="0548D703" w:rsidR="68761079">
        <w:rPr>
          <w:rFonts w:cs="Arial"/>
          <w:color w:val="222222"/>
          <w:shd w:val="clear" w:color="auto" w:fill="FFFFFF"/>
        </w:rPr>
        <w:t xml:space="preserve"> (</w:t>
      </w:r>
      <w:r w:rsidRPr="0548D703" w:rsidR="009559A4">
        <w:rPr>
          <w:rFonts w:cs="Arial"/>
          <w:color w:val="222222"/>
          <w:shd w:val="clear" w:color="auto" w:fill="FFFFFF"/>
        </w:rPr>
        <w:t>2020</w:t>
      </w:r>
      <w:r w:rsidRPr="0548D703" w:rsidR="59E00406">
        <w:rPr>
          <w:rFonts w:cs="Arial"/>
          <w:color w:val="222222"/>
          <w:shd w:val="clear" w:color="auto" w:fill="FFFFFF"/>
        </w:rPr>
        <w:t xml:space="preserve">) </w:t>
      </w:r>
      <w:r w:rsidRPr="0548D703" w:rsidR="009559A4">
        <w:rPr>
          <w:rFonts w:cs="Arial"/>
          <w:color w:val="222222"/>
          <w:shd w:val="clear" w:color="auto" w:fill="FFFFFF"/>
        </w:rPr>
        <w:t>Developing recommendations for improving involvement level among employees of Marriott hotel.</w:t>
      </w:r>
    </w:p>
    <w:p w:rsidRPr="007D22B6" w:rsidR="009559A4" w:rsidP="0548D703" w:rsidRDefault="009559A4" w14:paraId="21DA6B08" w14:textId="300F603C">
      <w:pPr>
        <w:rPr>
          <w:rFonts w:cs="Arial"/>
          <w:color w:val="222222"/>
          <w:shd w:val="clear" w:color="auto" w:fill="FFFFFF"/>
        </w:rPr>
      </w:pPr>
      <w:r w:rsidRPr="0548D703" w:rsidR="009559A4">
        <w:rPr>
          <w:rFonts w:cs="Arial"/>
          <w:color w:val="222222"/>
          <w:shd w:val="clear" w:color="auto" w:fill="FFFFFF"/>
        </w:rPr>
        <w:t>Anubala</w:t>
      </w:r>
      <w:r w:rsidRPr="0548D703" w:rsidR="009559A4">
        <w:rPr>
          <w:rFonts w:cs="Arial"/>
          <w:color w:val="222222"/>
          <w:shd w:val="clear" w:color="auto" w:fill="FFFFFF"/>
        </w:rPr>
        <w:t xml:space="preserve">, R. </w:t>
      </w:r>
      <w:r w:rsidRPr="0548D703" w:rsidR="3147A8C5">
        <w:rPr>
          <w:rFonts w:cs="Arial"/>
          <w:color w:val="222222"/>
          <w:shd w:val="clear" w:color="auto" w:fill="FFFFFF"/>
        </w:rPr>
        <w:t>(</w:t>
      </w:r>
      <w:r w:rsidRPr="0548D703" w:rsidR="009559A4">
        <w:rPr>
          <w:rFonts w:cs="Arial"/>
          <w:color w:val="222222"/>
          <w:shd w:val="clear" w:color="auto" w:fill="FFFFFF"/>
        </w:rPr>
        <w:t>2023</w:t>
      </w:r>
      <w:r w:rsidRPr="0548D703" w:rsidR="357F22C8">
        <w:rPr>
          <w:rFonts w:cs="Arial"/>
          <w:color w:val="222222"/>
          <w:shd w:val="clear" w:color="auto" w:fill="FFFFFF"/>
        </w:rPr>
        <w:t>)</w:t>
      </w:r>
      <w:r w:rsidRPr="0548D703" w:rsidR="009559A4">
        <w:rPr>
          <w:rFonts w:cs="Arial"/>
          <w:color w:val="222222"/>
          <w:shd w:val="clear" w:color="auto" w:fill="FFFFFF"/>
        </w:rPr>
        <w:t xml:space="preserve"> The Future of Hospitality: Predictive Analytics in Hotel Management.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International Journal for Multidimensional Research Perspectives</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1</w:t>
      </w:r>
      <w:r w:rsidRPr="0548D703" w:rsidR="009559A4">
        <w:rPr>
          <w:rFonts w:cs="Arial"/>
          <w:color w:val="222222"/>
          <w:shd w:val="clear" w:color="auto" w:fill="FFFFFF"/>
        </w:rPr>
        <w:t>(3), pp.38-58.</w:t>
      </w:r>
    </w:p>
    <w:p w:rsidRPr="007D22B6" w:rsidR="009559A4" w:rsidP="0548D703" w:rsidRDefault="009559A4" w14:paraId="5348CBFA" w14:textId="4373A567">
      <w:pPr>
        <w:rPr>
          <w:rFonts w:cs="Arial"/>
          <w:color w:val="222222"/>
          <w:shd w:val="clear" w:color="auto" w:fill="FFFFFF"/>
        </w:rPr>
      </w:pPr>
      <w:r w:rsidRPr="0548D703" w:rsidR="009559A4">
        <w:rPr>
          <w:rFonts w:cs="Arial"/>
          <w:color w:val="222222"/>
          <w:shd w:val="clear" w:color="auto" w:fill="FFFFFF"/>
        </w:rPr>
        <w:t xml:space="preserve">Barreto, N. and </w:t>
      </w:r>
      <w:r w:rsidRPr="0548D703" w:rsidR="009559A4">
        <w:rPr>
          <w:rFonts w:cs="Arial"/>
          <w:color w:val="222222"/>
          <w:shd w:val="clear" w:color="auto" w:fill="FFFFFF"/>
        </w:rPr>
        <w:t>Mayya</w:t>
      </w:r>
      <w:r w:rsidRPr="0548D703" w:rsidR="009559A4">
        <w:rPr>
          <w:rFonts w:cs="Arial"/>
          <w:color w:val="222222"/>
          <w:shd w:val="clear" w:color="auto" w:fill="FFFFFF"/>
        </w:rPr>
        <w:t>, S.</w:t>
      </w:r>
      <w:r w:rsidRPr="0548D703" w:rsidR="17F5BEF3">
        <w:rPr>
          <w:rFonts w:cs="Arial"/>
          <w:color w:val="222222"/>
          <w:shd w:val="clear" w:color="auto" w:fill="FFFFFF"/>
        </w:rPr>
        <w:t xml:space="preserve"> (</w:t>
      </w:r>
      <w:r w:rsidRPr="0548D703" w:rsidR="009559A4">
        <w:rPr>
          <w:rFonts w:cs="Arial"/>
          <w:color w:val="222222"/>
          <w:shd w:val="clear" w:color="auto" w:fill="FFFFFF"/>
        </w:rPr>
        <w:t>2022</w:t>
      </w:r>
      <w:r w:rsidRPr="0548D703" w:rsidR="053C2558">
        <w:rPr>
          <w:rFonts w:cs="Arial"/>
          <w:color w:val="222222"/>
          <w:shd w:val="clear" w:color="auto" w:fill="FFFFFF"/>
        </w:rPr>
        <w:t xml:space="preserve">) </w:t>
      </w:r>
      <w:r w:rsidRPr="0548D703" w:rsidR="009559A4">
        <w:rPr>
          <w:rFonts w:cs="Arial"/>
          <w:color w:val="222222"/>
          <w:shd w:val="clear" w:color="auto" w:fill="FFFFFF"/>
        </w:rPr>
        <w:t>SWO</w:t>
      </w:r>
      <w:r w:rsidRPr="0548D703" w:rsidR="102651A0">
        <w:rPr>
          <w:rFonts w:cs="Arial"/>
          <w:color w:val="222222"/>
          <w:shd w:val="clear" w:color="auto" w:fill="FFFFFF"/>
        </w:rPr>
        <w:t>T</w:t>
      </w:r>
      <w:r w:rsidRPr="0548D703" w:rsidR="009559A4">
        <w:rPr>
          <w:rFonts w:cs="Arial"/>
          <w:color w:val="222222"/>
          <w:shd w:val="clear" w:color="auto" w:fill="FFFFFF"/>
        </w:rPr>
        <w:t xml:space="preserve"> Analysis of Marriott International-A Case Study.</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International Journal of Case Studies in Business, IT and Education (IJCSBE)</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6</w:t>
      </w:r>
      <w:r w:rsidRPr="0548D703" w:rsidR="009559A4">
        <w:rPr>
          <w:rFonts w:cs="Arial"/>
          <w:color w:val="222222"/>
          <w:shd w:val="clear" w:color="auto" w:fill="FFFFFF"/>
        </w:rPr>
        <w:t>(2), pp.877-889.</w:t>
      </w:r>
    </w:p>
    <w:p w:rsidRPr="007D22B6" w:rsidR="009559A4" w:rsidP="0548D703" w:rsidRDefault="009559A4" w14:paraId="2AC606E5" w14:textId="6437940C">
      <w:pPr>
        <w:rPr>
          <w:rFonts w:cs="Arial"/>
          <w:color w:val="222222"/>
          <w:shd w:val="clear" w:color="auto" w:fill="FFFFFF"/>
        </w:rPr>
      </w:pPr>
      <w:r w:rsidRPr="0548D703" w:rsidR="009559A4">
        <w:rPr>
          <w:rFonts w:cs="Arial"/>
          <w:color w:val="222222"/>
          <w:shd w:val="clear" w:color="auto" w:fill="FFFFFF"/>
        </w:rPr>
        <w:t>Catana</w:t>
      </w:r>
      <w:r w:rsidRPr="0548D703" w:rsidR="009559A4">
        <w:rPr>
          <w:rFonts w:cs="Arial"/>
          <w:color w:val="222222"/>
          <w:shd w:val="clear" w:color="auto" w:fill="FFFFFF"/>
        </w:rPr>
        <w:t>, Ş.A. and Toma, S.G.</w:t>
      </w:r>
      <w:r w:rsidRPr="0548D703" w:rsidR="72DDA0AF">
        <w:rPr>
          <w:rFonts w:cs="Arial"/>
          <w:color w:val="222222"/>
          <w:shd w:val="clear" w:color="auto" w:fill="FFFFFF"/>
        </w:rPr>
        <w:t xml:space="preserve"> (</w:t>
      </w:r>
      <w:r w:rsidRPr="0548D703" w:rsidR="009559A4">
        <w:rPr>
          <w:rFonts w:cs="Arial"/>
          <w:color w:val="222222"/>
          <w:shd w:val="clear" w:color="auto" w:fill="FFFFFF"/>
        </w:rPr>
        <w:t>2021</w:t>
      </w:r>
      <w:r w:rsidRPr="0548D703" w:rsidR="21B5932D">
        <w:rPr>
          <w:rFonts w:cs="Arial"/>
          <w:color w:val="222222"/>
          <w:shd w:val="clear" w:color="auto" w:fill="FFFFFF"/>
        </w:rPr>
        <w:t xml:space="preserve">) </w:t>
      </w:r>
      <w:r w:rsidRPr="0548D703" w:rsidR="009559A4">
        <w:rPr>
          <w:rFonts w:cs="Arial"/>
          <w:color w:val="222222"/>
          <w:shd w:val="clear" w:color="auto" w:fill="FFFFFF"/>
        </w:rPr>
        <w:t>Entrepreneurship in the hospitality industry. Case study: Marriott International.</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SEA-Practical Application of Science</w:t>
      </w:r>
      <w:r w:rsidRPr="0548D703" w:rsidR="009559A4">
        <w:rPr>
          <w:rFonts w:cs="Arial"/>
          <w:color w:val="222222"/>
          <w:shd w:val="clear" w:color="auto" w:fill="FFFFFF"/>
        </w:rPr>
        <w:t>, (27), pp.221-225.</w:t>
      </w:r>
    </w:p>
    <w:p w:rsidRPr="007D22B6" w:rsidR="009559A4" w:rsidP="0548D703" w:rsidRDefault="009559A4" w14:paraId="0A034733" w14:textId="29D09FEB">
      <w:pPr>
        <w:rPr>
          <w:rFonts w:cs="Arial"/>
          <w:color w:val="222222"/>
          <w:shd w:val="clear" w:color="auto" w:fill="FFFFFF"/>
        </w:rPr>
      </w:pPr>
      <w:r w:rsidRPr="0548D703" w:rsidR="009559A4">
        <w:rPr>
          <w:rFonts w:cs="Arial"/>
          <w:color w:val="222222"/>
          <w:shd w:val="clear" w:color="auto" w:fill="FFFFFF"/>
        </w:rPr>
        <w:t>Duric</w:t>
      </w:r>
      <w:r w:rsidRPr="0548D703" w:rsidR="009559A4">
        <w:rPr>
          <w:rFonts w:cs="Arial"/>
          <w:color w:val="222222"/>
          <w:shd w:val="clear" w:color="auto" w:fill="FFFFFF"/>
        </w:rPr>
        <w:t xml:space="preserve">, Z. and </w:t>
      </w:r>
      <w:r w:rsidRPr="0548D703" w:rsidR="009559A4">
        <w:rPr>
          <w:rFonts w:cs="Arial"/>
          <w:color w:val="222222"/>
          <w:shd w:val="clear" w:color="auto" w:fill="FFFFFF"/>
        </w:rPr>
        <w:t>Potočnik</w:t>
      </w:r>
      <w:r w:rsidRPr="0548D703" w:rsidR="009559A4">
        <w:rPr>
          <w:rFonts w:cs="Arial"/>
          <w:color w:val="222222"/>
          <w:shd w:val="clear" w:color="auto" w:fill="FFFFFF"/>
        </w:rPr>
        <w:t xml:space="preserve"> </w:t>
      </w:r>
      <w:r w:rsidRPr="0548D703" w:rsidR="009559A4">
        <w:rPr>
          <w:rFonts w:cs="Arial"/>
          <w:color w:val="222222"/>
          <w:shd w:val="clear" w:color="auto" w:fill="FFFFFF"/>
        </w:rPr>
        <w:t>Topler</w:t>
      </w:r>
      <w:r w:rsidRPr="0548D703" w:rsidR="009559A4">
        <w:rPr>
          <w:rFonts w:cs="Arial"/>
          <w:color w:val="222222"/>
          <w:shd w:val="clear" w:color="auto" w:fill="FFFFFF"/>
        </w:rPr>
        <w:t>, J.</w:t>
      </w:r>
      <w:r w:rsidRPr="0548D703" w:rsidR="4288527C">
        <w:rPr>
          <w:rFonts w:cs="Arial"/>
          <w:color w:val="222222"/>
          <w:shd w:val="clear" w:color="auto" w:fill="FFFFFF"/>
        </w:rPr>
        <w:t xml:space="preserve"> (</w:t>
      </w:r>
      <w:r w:rsidRPr="0548D703" w:rsidR="009559A4">
        <w:rPr>
          <w:rFonts w:cs="Arial"/>
          <w:color w:val="222222"/>
          <w:shd w:val="clear" w:color="auto" w:fill="FFFFFF"/>
        </w:rPr>
        <w:t>2021</w:t>
      </w:r>
      <w:r w:rsidRPr="0548D703" w:rsidR="735BC152">
        <w:rPr>
          <w:rFonts w:cs="Arial"/>
          <w:color w:val="222222"/>
          <w:shd w:val="clear" w:color="auto" w:fill="FFFFFF"/>
        </w:rPr>
        <w:t>)</w:t>
      </w:r>
      <w:r w:rsidRPr="0548D703" w:rsidR="009559A4">
        <w:rPr>
          <w:rFonts w:cs="Arial"/>
          <w:color w:val="222222"/>
          <w:shd w:val="clear" w:color="auto" w:fill="FFFFFF"/>
        </w:rPr>
        <w:t xml:space="preserve"> The role of performance and environmental sustainability indicators in hotel competitiveness.</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Sustainability</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13</w:t>
      </w:r>
      <w:r w:rsidRPr="0548D703" w:rsidR="009559A4">
        <w:rPr>
          <w:rFonts w:cs="Arial"/>
          <w:color w:val="222222"/>
          <w:shd w:val="clear" w:color="auto" w:fill="FFFFFF"/>
        </w:rPr>
        <w:t>(12), p.6574.</w:t>
      </w:r>
    </w:p>
    <w:p w:rsidRPr="007D22B6" w:rsidR="009559A4" w:rsidP="0548D703" w:rsidRDefault="009559A4" w14:paraId="3ACF385C" w14:textId="0E6BD22A">
      <w:pPr>
        <w:rPr>
          <w:rFonts w:cs="Arial"/>
          <w:color w:val="222222"/>
          <w:shd w:val="clear" w:color="auto" w:fill="FFFFFF"/>
        </w:rPr>
      </w:pPr>
      <w:r w:rsidRPr="0548D703" w:rsidR="009559A4">
        <w:rPr>
          <w:rFonts w:cs="Arial"/>
          <w:color w:val="222222"/>
          <w:shd w:val="clear" w:color="auto" w:fill="FFFFFF"/>
        </w:rPr>
        <w:t>Fagyas</w:t>
      </w:r>
      <w:r w:rsidRPr="0548D703" w:rsidR="009559A4">
        <w:rPr>
          <w:rFonts w:cs="Arial"/>
          <w:color w:val="222222"/>
          <w:shd w:val="clear" w:color="auto" w:fill="FFFFFF"/>
        </w:rPr>
        <w:t xml:space="preserve">, C. and Datta, </w:t>
      </w:r>
      <w:r w:rsidRPr="0548D703" w:rsidR="7297765F">
        <w:rPr>
          <w:rFonts w:cs="Arial"/>
          <w:color w:val="222222"/>
          <w:shd w:val="clear" w:color="auto" w:fill="FFFFFF"/>
        </w:rPr>
        <w:t>P. (</w:t>
      </w:r>
      <w:r w:rsidRPr="0548D703" w:rsidR="009559A4">
        <w:rPr>
          <w:rFonts w:cs="Arial"/>
          <w:color w:val="222222"/>
          <w:shd w:val="clear" w:color="auto" w:fill="FFFFFF"/>
        </w:rPr>
        <w:t>2023</w:t>
      </w:r>
      <w:r w:rsidRPr="0548D703" w:rsidR="3A71565B">
        <w:rPr>
          <w:rFonts w:cs="Arial"/>
          <w:color w:val="222222"/>
          <w:shd w:val="clear" w:color="auto" w:fill="FFFFFF"/>
        </w:rPr>
        <w:t>)</w:t>
      </w:r>
      <w:r w:rsidRPr="0548D703" w:rsidR="009559A4">
        <w:rPr>
          <w:rFonts w:cs="Arial"/>
          <w:color w:val="222222"/>
          <w:shd w:val="clear" w:color="auto" w:fill="FFFFFF"/>
        </w:rPr>
        <w:t xml:space="preserve"> An investigation of the factors associated with consumer behaviour at arrival, </w:t>
      </w:r>
      <w:r w:rsidRPr="0548D703" w:rsidR="05D6254D">
        <w:rPr>
          <w:rFonts w:cs="Arial"/>
          <w:color w:val="222222"/>
          <w:shd w:val="clear" w:color="auto" w:fill="FFFFFF"/>
        </w:rPr>
        <w:t>check-in,</w:t>
      </w:r>
      <w:r w:rsidRPr="0548D703" w:rsidR="009559A4">
        <w:rPr>
          <w:rFonts w:cs="Arial"/>
          <w:color w:val="222222"/>
          <w:shd w:val="clear" w:color="auto" w:fill="FFFFFF"/>
        </w:rPr>
        <w:t xml:space="preserve"> and the check-out process: A case study Marriott International Inc. in the UK.</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Journal of Business and Retail Management Research</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17</w:t>
      </w:r>
      <w:r w:rsidRPr="0548D703" w:rsidR="009559A4">
        <w:rPr>
          <w:rFonts w:cs="Arial"/>
          <w:color w:val="222222"/>
          <w:shd w:val="clear" w:color="auto" w:fill="FFFFFF"/>
        </w:rPr>
        <w:t>(2).</w:t>
      </w:r>
    </w:p>
    <w:p w:rsidRPr="007D22B6" w:rsidR="009559A4" w:rsidP="0548D703" w:rsidRDefault="009559A4" w14:paraId="3AB1EA2E" w14:textId="211E0365">
      <w:pPr>
        <w:rPr>
          <w:rFonts w:cs="Arial"/>
          <w:color w:val="222222"/>
          <w:shd w:val="clear" w:color="auto" w:fill="FFFFFF"/>
        </w:rPr>
      </w:pPr>
      <w:r w:rsidRPr="0548D703" w:rsidR="009559A4">
        <w:rPr>
          <w:rFonts w:cs="Arial"/>
          <w:color w:val="222222"/>
          <w:shd w:val="clear" w:color="auto" w:fill="FFFFFF"/>
        </w:rPr>
        <w:t>Hayes, D.K.</w:t>
      </w:r>
      <w:r w:rsidRPr="0548D703" w:rsidR="46B8A373">
        <w:rPr>
          <w:rFonts w:cs="Arial"/>
          <w:color w:val="222222"/>
          <w:shd w:val="clear" w:color="auto" w:fill="FFFFFF"/>
        </w:rPr>
        <w:t xml:space="preserve"> (</w:t>
      </w:r>
      <w:r w:rsidRPr="0548D703" w:rsidR="009559A4">
        <w:rPr>
          <w:rFonts w:cs="Arial"/>
          <w:color w:val="222222"/>
          <w:shd w:val="clear" w:color="auto" w:fill="FFFFFF"/>
        </w:rPr>
        <w:t>2021</w:t>
      </w:r>
      <w:r w:rsidRPr="0548D703" w:rsidR="6D5FEBC5">
        <w:rPr>
          <w:rFonts w:cs="Arial"/>
          <w:color w:val="222222"/>
          <w:shd w:val="clear" w:color="auto" w:fill="FFFFFF"/>
        </w:rPr>
        <w:t>)</w:t>
      </w:r>
      <w:r w:rsidRPr="0548D703" w:rsidR="732CE394">
        <w:rPr>
          <w:rFonts w:cs="Arial"/>
          <w:color w:val="222222"/>
          <w:shd w:val="clear" w:color="auto" w:fill="FFFFFF"/>
        </w:rPr>
        <w:t xml:space="preserve"> </w:t>
      </w:r>
      <w:r w:rsidRPr="0548D703" w:rsidR="009559A4">
        <w:rPr>
          <w:rFonts w:cs="Arial"/>
          <w:color w:val="222222"/>
          <w:shd w:val="clear" w:color="auto" w:fill="FFFFFF"/>
        </w:rPr>
        <w:t>Human-resource management in the hospitality industry.</w:t>
      </w:r>
    </w:p>
    <w:p w:rsidRPr="007D22B6" w:rsidR="009559A4" w:rsidP="0548D703" w:rsidRDefault="009559A4" w14:paraId="5671A87F" w14:textId="05EB18C9">
      <w:pPr>
        <w:rPr>
          <w:rFonts w:cs="Arial"/>
          <w:color w:val="222222"/>
          <w:shd w:val="clear" w:color="auto" w:fill="FFFFFF"/>
        </w:rPr>
      </w:pPr>
      <w:r w:rsidRPr="0548D703" w:rsidR="009559A4">
        <w:rPr>
          <w:rFonts w:cs="Arial"/>
          <w:color w:val="222222"/>
          <w:shd w:val="clear" w:color="auto" w:fill="FFFFFF"/>
        </w:rPr>
        <w:t xml:space="preserve">Ivanov, S., </w:t>
      </w:r>
      <w:r w:rsidRPr="0548D703" w:rsidR="009559A4">
        <w:rPr>
          <w:rFonts w:cs="Arial"/>
          <w:color w:val="222222"/>
          <w:shd w:val="clear" w:color="auto" w:fill="FFFFFF"/>
        </w:rPr>
        <w:t>Seyitoğlu</w:t>
      </w:r>
      <w:r w:rsidRPr="0548D703" w:rsidR="009559A4">
        <w:rPr>
          <w:rFonts w:cs="Arial"/>
          <w:color w:val="222222"/>
          <w:shd w:val="clear" w:color="auto" w:fill="FFFFFF"/>
        </w:rPr>
        <w:t>, F. and Markova, M.</w:t>
      </w:r>
      <w:r w:rsidRPr="0548D703" w:rsidR="4EAC1B3A">
        <w:rPr>
          <w:rFonts w:cs="Arial"/>
          <w:color w:val="222222"/>
          <w:shd w:val="clear" w:color="auto" w:fill="FFFFFF"/>
        </w:rPr>
        <w:t xml:space="preserve"> (2</w:t>
      </w:r>
      <w:r w:rsidRPr="0548D703" w:rsidR="009559A4">
        <w:rPr>
          <w:rFonts w:cs="Arial"/>
          <w:color w:val="222222"/>
          <w:shd w:val="clear" w:color="auto" w:fill="FFFFFF"/>
        </w:rPr>
        <w:t>020</w:t>
      </w:r>
      <w:r w:rsidRPr="0548D703" w:rsidR="559B093B">
        <w:rPr>
          <w:rFonts w:cs="Arial"/>
          <w:color w:val="222222"/>
          <w:shd w:val="clear" w:color="auto" w:fill="FFFFFF"/>
        </w:rPr>
        <w:t>)</w:t>
      </w:r>
      <w:r w:rsidRPr="0548D703" w:rsidR="009559A4">
        <w:rPr>
          <w:rFonts w:cs="Arial"/>
          <w:color w:val="222222"/>
          <w:shd w:val="clear" w:color="auto" w:fill="FFFFFF"/>
        </w:rPr>
        <w:t xml:space="preserve"> Hotel managers’ </w:t>
      </w:r>
      <w:r w:rsidRPr="0548D703" w:rsidR="009559A4">
        <w:rPr>
          <w:rFonts w:cs="Arial"/>
          <w:color w:val="222222"/>
          <w:shd w:val="clear" w:color="auto" w:fill="FFFFFF"/>
        </w:rPr>
        <w:t>perceptions</w:t>
      </w:r>
      <w:r w:rsidRPr="0548D703" w:rsidR="009559A4">
        <w:rPr>
          <w:rFonts w:cs="Arial"/>
          <w:color w:val="222222"/>
          <w:shd w:val="clear" w:color="auto" w:fill="FFFFFF"/>
        </w:rPr>
        <w:t xml:space="preserve"> towards the use of robots: a mixed-methods approach.</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Information Technology &amp; Tourism</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22</w:t>
      </w:r>
      <w:r w:rsidRPr="0548D703" w:rsidR="009559A4">
        <w:rPr>
          <w:rFonts w:cs="Arial"/>
          <w:color w:val="222222"/>
          <w:shd w:val="clear" w:color="auto" w:fill="FFFFFF"/>
        </w:rPr>
        <w:t>, pp.505-535.</w:t>
      </w:r>
    </w:p>
    <w:p w:rsidRPr="007D22B6" w:rsidR="009559A4" w:rsidP="0548D703" w:rsidRDefault="009559A4" w14:paraId="6159FC68" w14:textId="60B15E87">
      <w:pPr>
        <w:rPr>
          <w:rFonts w:cs="Arial"/>
          <w:color w:val="222222"/>
          <w:shd w:val="clear" w:color="auto" w:fill="FFFFFF"/>
        </w:rPr>
      </w:pPr>
      <w:r w:rsidRPr="0548D703" w:rsidR="009559A4">
        <w:rPr>
          <w:rFonts w:cs="Arial"/>
          <w:color w:val="222222"/>
          <w:shd w:val="clear" w:color="auto" w:fill="FFFFFF"/>
        </w:rPr>
        <w:t>Jawabreh</w:t>
      </w:r>
      <w:r w:rsidRPr="0548D703" w:rsidR="009559A4">
        <w:rPr>
          <w:rFonts w:cs="Arial"/>
          <w:color w:val="222222"/>
          <w:shd w:val="clear" w:color="auto" w:fill="FFFFFF"/>
        </w:rPr>
        <w:t xml:space="preserve">, O., </w:t>
      </w:r>
      <w:r w:rsidRPr="0548D703" w:rsidR="009559A4">
        <w:rPr>
          <w:rFonts w:cs="Arial"/>
          <w:color w:val="222222"/>
          <w:shd w:val="clear" w:color="auto" w:fill="FFFFFF"/>
        </w:rPr>
        <w:t>Jahmani</w:t>
      </w:r>
      <w:r w:rsidRPr="0548D703" w:rsidR="009559A4">
        <w:rPr>
          <w:rFonts w:cs="Arial"/>
          <w:color w:val="222222"/>
          <w:shd w:val="clear" w:color="auto" w:fill="FFFFFF"/>
        </w:rPr>
        <w:t xml:space="preserve">, A., </w:t>
      </w:r>
      <w:r w:rsidRPr="0548D703" w:rsidR="009559A4">
        <w:rPr>
          <w:rFonts w:cs="Arial"/>
          <w:color w:val="222222"/>
          <w:shd w:val="clear" w:color="auto" w:fill="FFFFFF"/>
        </w:rPr>
        <w:t>Maaiah</w:t>
      </w:r>
      <w:r w:rsidRPr="0548D703" w:rsidR="009559A4">
        <w:rPr>
          <w:rFonts w:cs="Arial"/>
          <w:color w:val="222222"/>
          <w:shd w:val="clear" w:color="auto" w:fill="FFFFFF"/>
        </w:rPr>
        <w:t>, B. and Basel, A.</w:t>
      </w:r>
      <w:r w:rsidRPr="0548D703" w:rsidR="667ED08C">
        <w:rPr>
          <w:rFonts w:cs="Arial"/>
          <w:color w:val="222222"/>
          <w:shd w:val="clear" w:color="auto" w:fill="FFFFFF"/>
        </w:rPr>
        <w:t xml:space="preserve"> (</w:t>
      </w:r>
      <w:r w:rsidRPr="0548D703" w:rsidR="009559A4">
        <w:rPr>
          <w:rFonts w:cs="Arial"/>
          <w:color w:val="222222"/>
          <w:shd w:val="clear" w:color="auto" w:fill="FFFFFF"/>
        </w:rPr>
        <w:t>2022</w:t>
      </w:r>
      <w:r w:rsidRPr="0548D703" w:rsidR="4601F6D2">
        <w:rPr>
          <w:rFonts w:cs="Arial"/>
          <w:color w:val="222222"/>
          <w:shd w:val="clear" w:color="auto" w:fill="FFFFFF"/>
        </w:rPr>
        <w:t xml:space="preserve">) </w:t>
      </w:r>
      <w:r w:rsidRPr="0548D703" w:rsidR="009559A4">
        <w:rPr>
          <w:rFonts w:cs="Arial"/>
          <w:color w:val="222222"/>
          <w:shd w:val="clear" w:color="auto" w:fill="FFFFFF"/>
        </w:rPr>
        <w:t>Evaluation of the contents of the five stars hotel website and customer orientation.</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Information Sciences Letters</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11</w:t>
      </w:r>
      <w:r w:rsidRPr="0548D703" w:rsidR="009559A4">
        <w:rPr>
          <w:rFonts w:cs="Arial"/>
          <w:color w:val="222222"/>
          <w:shd w:val="clear" w:color="auto" w:fill="FFFFFF"/>
        </w:rPr>
        <w:t>(4), pp.1077-1085.</w:t>
      </w:r>
    </w:p>
    <w:p w:rsidRPr="007D22B6" w:rsidR="009559A4" w:rsidP="0548D703" w:rsidRDefault="009559A4" w14:paraId="54350DAD" w14:textId="302AE281">
      <w:pPr>
        <w:rPr>
          <w:rFonts w:cs="Arial"/>
          <w:color w:val="222222"/>
          <w:shd w:val="clear" w:color="auto" w:fill="FFFFFF"/>
        </w:rPr>
      </w:pPr>
      <w:r w:rsidRPr="0548D703" w:rsidR="009559A4">
        <w:rPr>
          <w:rFonts w:cs="Arial"/>
          <w:color w:val="222222"/>
          <w:shd w:val="clear" w:color="auto" w:fill="FFFFFF"/>
        </w:rPr>
        <w:t>Kainthola</w:t>
      </w:r>
      <w:r w:rsidRPr="0548D703" w:rsidR="009559A4">
        <w:rPr>
          <w:rFonts w:cs="Arial"/>
          <w:color w:val="222222"/>
          <w:shd w:val="clear" w:color="auto" w:fill="FFFFFF"/>
        </w:rPr>
        <w:t>, V.P.</w:t>
      </w:r>
      <w:r w:rsidRPr="0548D703" w:rsidR="514C8BA9">
        <w:rPr>
          <w:rFonts w:cs="Arial"/>
          <w:color w:val="222222"/>
          <w:shd w:val="clear" w:color="auto" w:fill="FFFFFF"/>
        </w:rPr>
        <w:t xml:space="preserve"> (</w:t>
      </w:r>
      <w:r w:rsidRPr="0548D703" w:rsidR="009559A4">
        <w:rPr>
          <w:rFonts w:cs="Arial"/>
          <w:color w:val="222222"/>
          <w:shd w:val="clear" w:color="auto" w:fill="FFFFFF"/>
        </w:rPr>
        <w:t>2021</w:t>
      </w:r>
      <w:r w:rsidRPr="0548D703" w:rsidR="16518DA0">
        <w:rPr>
          <w:rFonts w:cs="Arial"/>
          <w:color w:val="222222"/>
          <w:shd w:val="clear" w:color="auto" w:fill="FFFFFF"/>
        </w:rPr>
        <w:t xml:space="preserve">) </w:t>
      </w:r>
      <w:r w:rsidRPr="0548D703" w:rsidR="009559A4">
        <w:rPr>
          <w:rFonts w:cs="Arial"/>
          <w:color w:val="222222"/>
          <w:shd w:val="clear" w:color="auto" w:fill="FFFFFF"/>
        </w:rPr>
        <w:t>Principles of hotel management.</w:t>
      </w:r>
    </w:p>
    <w:p w:rsidRPr="007D22B6" w:rsidR="009559A4" w:rsidP="0548D703" w:rsidRDefault="009559A4" w14:paraId="125A9545" w14:textId="1B228B71">
      <w:pPr>
        <w:rPr>
          <w:rFonts w:cs="Arial"/>
          <w:color w:val="222222"/>
          <w:shd w:val="clear" w:color="auto" w:fill="FFFFFF"/>
        </w:rPr>
      </w:pPr>
      <w:r w:rsidRPr="0548D703" w:rsidR="009559A4">
        <w:rPr>
          <w:rFonts w:cs="Arial"/>
          <w:color w:val="222222"/>
          <w:shd w:val="clear" w:color="auto" w:fill="FFFFFF"/>
        </w:rPr>
        <w:t>Kim, J.J.</w:t>
      </w:r>
      <w:r w:rsidRPr="0548D703" w:rsidR="03EA7E47">
        <w:rPr>
          <w:rFonts w:cs="Arial"/>
          <w:color w:val="222222"/>
          <w:shd w:val="clear" w:color="auto" w:fill="FFFFFF"/>
        </w:rPr>
        <w:t xml:space="preserve"> (</w:t>
      </w:r>
      <w:r w:rsidRPr="0548D703" w:rsidR="009559A4">
        <w:rPr>
          <w:rFonts w:cs="Arial"/>
          <w:color w:val="222222"/>
          <w:shd w:val="clear" w:color="auto" w:fill="FFFFFF"/>
        </w:rPr>
        <w:t>2023</w:t>
      </w:r>
      <w:r w:rsidRPr="0548D703" w:rsidR="0893BC7D">
        <w:rPr>
          <w:rFonts w:cs="Arial"/>
          <w:color w:val="222222"/>
          <w:shd w:val="clear" w:color="auto" w:fill="FFFFFF"/>
        </w:rPr>
        <w:t xml:space="preserve">) </w:t>
      </w:r>
      <w:r w:rsidRPr="0548D703" w:rsidR="009559A4">
        <w:rPr>
          <w:rFonts w:cs="Arial"/>
          <w:color w:val="222222"/>
          <w:shd w:val="clear" w:color="auto" w:fill="FFFFFF"/>
        </w:rPr>
        <w:t>Brand personality of global chain hotels, self-congruity, and self-discrepancy on customer responses.</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International Journal of Hospitality Management</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114</w:t>
      </w:r>
      <w:r w:rsidRPr="0548D703" w:rsidR="009559A4">
        <w:rPr>
          <w:rFonts w:cs="Arial"/>
          <w:color w:val="222222"/>
          <w:shd w:val="clear" w:color="auto" w:fill="FFFFFF"/>
        </w:rPr>
        <w:t>, p.103565.</w:t>
      </w:r>
    </w:p>
    <w:p w:rsidRPr="007D22B6" w:rsidR="009559A4" w:rsidP="0548D703" w:rsidRDefault="009559A4" w14:paraId="381D2F5D" w14:textId="06C76F56">
      <w:pPr>
        <w:rPr>
          <w:rFonts w:cs="Arial"/>
          <w:color w:val="222222"/>
          <w:shd w:val="clear" w:color="auto" w:fill="FFFFFF"/>
        </w:rPr>
      </w:pPr>
      <w:r w:rsidRPr="0548D703" w:rsidR="009559A4">
        <w:rPr>
          <w:rFonts w:cs="Arial"/>
          <w:color w:val="222222"/>
          <w:shd w:val="clear" w:color="auto" w:fill="FFFFFF"/>
        </w:rPr>
        <w:t>Milovanović</w:t>
      </w:r>
      <w:r w:rsidRPr="0548D703" w:rsidR="009559A4">
        <w:rPr>
          <w:rFonts w:cs="Arial"/>
          <w:color w:val="222222"/>
          <w:shd w:val="clear" w:color="auto" w:fill="FFFFFF"/>
        </w:rPr>
        <w:t>, V.</w:t>
      </w:r>
      <w:r w:rsidRPr="0548D703" w:rsidR="6F59A8A1">
        <w:rPr>
          <w:rFonts w:cs="Arial"/>
          <w:color w:val="222222"/>
          <w:shd w:val="clear" w:color="auto" w:fill="FFFFFF"/>
        </w:rPr>
        <w:t xml:space="preserve"> (</w:t>
      </w:r>
      <w:r w:rsidRPr="0548D703" w:rsidR="009559A4">
        <w:rPr>
          <w:rFonts w:cs="Arial"/>
          <w:color w:val="222222"/>
          <w:shd w:val="clear" w:color="auto" w:fill="FFFFFF"/>
        </w:rPr>
        <w:t>2021</w:t>
      </w:r>
      <w:r w:rsidRPr="0548D703" w:rsidR="13182844">
        <w:rPr>
          <w:rFonts w:cs="Arial"/>
          <w:color w:val="222222"/>
          <w:shd w:val="clear" w:color="auto" w:fill="FFFFFF"/>
        </w:rPr>
        <w:t>)</w:t>
      </w:r>
      <w:r w:rsidRPr="0548D703" w:rsidR="009559A4">
        <w:rPr>
          <w:rFonts w:cs="Arial"/>
          <w:color w:val="222222"/>
          <w:shd w:val="clear" w:color="auto" w:fill="FFFFFF"/>
        </w:rPr>
        <w:t xml:space="preserve"> December. Hotel Management in the Twenty-First Century: Opportunities, Threats, and Implications. In</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International Conference on Economic Scientific Research-Theoretical, Empirical and Practical Approaches</w:t>
      </w:r>
      <w:r w:rsidRPr="0548D703" w:rsidR="009559A4">
        <w:rPr>
          <w:rStyle w:val="apple-converted-space"/>
          <w:rFonts w:eastAsia="" w:cs="Arial" w:eastAsiaTheme="majorEastAsia"/>
          <w:color w:val="222222"/>
          <w:shd w:val="clear" w:color="auto" w:fill="FFFFFF"/>
        </w:rPr>
        <w:t> </w:t>
      </w:r>
      <w:r w:rsidRPr="0548D703" w:rsidR="009559A4">
        <w:rPr>
          <w:rFonts w:cs="Arial"/>
          <w:color w:val="222222"/>
          <w:shd w:val="clear" w:color="auto" w:fill="FFFFFF"/>
        </w:rPr>
        <w:t>(pp. 287-298). Cham: Springer International Publishing.</w:t>
      </w:r>
    </w:p>
    <w:p w:rsidRPr="007D22B6" w:rsidR="009559A4" w:rsidP="0548D703" w:rsidRDefault="009559A4" w14:paraId="52AEDE92" w14:textId="0A3B70E7">
      <w:pPr>
        <w:rPr>
          <w:rFonts w:cs="Arial"/>
          <w:color w:val="222222"/>
          <w:shd w:val="clear" w:color="auto" w:fill="FFFFFF"/>
        </w:rPr>
      </w:pPr>
      <w:r w:rsidRPr="0548D703" w:rsidR="009559A4">
        <w:rPr>
          <w:rFonts w:cs="Arial"/>
          <w:color w:val="222222"/>
          <w:shd w:val="clear" w:color="auto" w:fill="FFFFFF"/>
        </w:rPr>
        <w:lastRenderedPageBreak/>
        <w:t xml:space="preserve">Mohsin, A., </w:t>
      </w:r>
      <w:r w:rsidRPr="0548D703" w:rsidR="009559A4">
        <w:rPr>
          <w:rFonts w:cs="Arial"/>
          <w:color w:val="222222"/>
          <w:shd w:val="clear" w:color="auto" w:fill="FFFFFF"/>
        </w:rPr>
        <w:t>Brochado</w:t>
      </w:r>
      <w:r w:rsidRPr="0548D703" w:rsidR="009559A4">
        <w:rPr>
          <w:rFonts w:cs="Arial"/>
          <w:color w:val="222222"/>
          <w:shd w:val="clear" w:color="auto" w:fill="FFFFFF"/>
        </w:rPr>
        <w:t>, A. and Rodrigues, H.</w:t>
      </w:r>
      <w:r w:rsidRPr="0548D703" w:rsidR="0AB0D673">
        <w:rPr>
          <w:rFonts w:cs="Arial"/>
          <w:color w:val="222222"/>
          <w:shd w:val="clear" w:color="auto" w:fill="FFFFFF"/>
        </w:rPr>
        <w:t xml:space="preserve"> (</w:t>
      </w:r>
      <w:r w:rsidRPr="0548D703" w:rsidR="009559A4">
        <w:rPr>
          <w:rFonts w:cs="Arial"/>
          <w:color w:val="222222"/>
          <w:shd w:val="clear" w:color="auto" w:fill="FFFFFF"/>
        </w:rPr>
        <w:t>2023</w:t>
      </w:r>
      <w:r w:rsidRPr="0548D703" w:rsidR="0F052387">
        <w:rPr>
          <w:rFonts w:cs="Arial"/>
          <w:color w:val="222222"/>
          <w:shd w:val="clear" w:color="auto" w:fill="FFFFFF"/>
        </w:rPr>
        <w:t>)</w:t>
      </w:r>
      <w:r w:rsidRPr="0548D703" w:rsidR="009559A4">
        <w:rPr>
          <w:rFonts w:cs="Arial"/>
          <w:color w:val="222222"/>
          <w:shd w:val="clear" w:color="auto" w:fill="FFFFFF"/>
        </w:rPr>
        <w:t xml:space="preserve"> Mind the gap: a critical reflection on hotel employee turnover.</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International Journal of Contemporary Hospitality Management</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35</w:t>
      </w:r>
      <w:r w:rsidRPr="0548D703" w:rsidR="009559A4">
        <w:rPr>
          <w:rFonts w:cs="Arial"/>
          <w:color w:val="222222"/>
          <w:shd w:val="clear" w:color="auto" w:fill="FFFFFF"/>
        </w:rPr>
        <w:t>(7), pp.2481-2495.</w:t>
      </w:r>
    </w:p>
    <w:p w:rsidRPr="007D22B6" w:rsidR="009559A4" w:rsidP="0548D703" w:rsidRDefault="009559A4" w14:paraId="199D7470" w14:textId="258CBBEB">
      <w:pPr>
        <w:rPr>
          <w:rFonts w:cs="Arial"/>
          <w:color w:val="222222"/>
          <w:shd w:val="clear" w:color="auto" w:fill="FFFFFF"/>
        </w:rPr>
      </w:pPr>
      <w:r w:rsidRPr="0548D703" w:rsidR="009559A4">
        <w:rPr>
          <w:rFonts w:cs="Arial"/>
          <w:color w:val="222222"/>
          <w:shd w:val="clear" w:color="auto" w:fill="FFFFFF"/>
        </w:rPr>
        <w:t>Ngoepe</w:t>
      </w:r>
      <w:r w:rsidRPr="0548D703" w:rsidR="009559A4">
        <w:rPr>
          <w:rFonts w:cs="Arial"/>
          <w:color w:val="222222"/>
          <w:shd w:val="clear" w:color="auto" w:fill="FFFFFF"/>
        </w:rPr>
        <w:t>, L.L. and Wakelin-Theron, N.</w:t>
      </w:r>
      <w:r w:rsidRPr="0548D703" w:rsidR="5C875EDD">
        <w:rPr>
          <w:rFonts w:cs="Arial"/>
          <w:color w:val="222222"/>
          <w:shd w:val="clear" w:color="auto" w:fill="FFFFFF"/>
        </w:rPr>
        <w:t xml:space="preserve"> (</w:t>
      </w:r>
      <w:r w:rsidRPr="0548D703" w:rsidR="009559A4">
        <w:rPr>
          <w:rFonts w:cs="Arial"/>
          <w:color w:val="222222"/>
          <w:shd w:val="clear" w:color="auto" w:fill="FFFFFF"/>
        </w:rPr>
        <w:t>2023</w:t>
      </w:r>
      <w:r w:rsidRPr="0548D703" w:rsidR="7406E3DD">
        <w:rPr>
          <w:rFonts w:cs="Arial"/>
          <w:color w:val="222222"/>
          <w:shd w:val="clear" w:color="auto" w:fill="FFFFFF"/>
        </w:rPr>
        <w:t>)</w:t>
      </w:r>
      <w:r w:rsidRPr="0548D703" w:rsidR="009559A4">
        <w:rPr>
          <w:rFonts w:cs="Arial"/>
          <w:color w:val="222222"/>
          <w:shd w:val="clear" w:color="auto" w:fill="FFFFFF"/>
        </w:rPr>
        <w:t xml:space="preserve"> Employability attributes of hospitality graduates and expectations of hotel managers.</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Journal of Teaching and Learning for Graduate Employability</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14</w:t>
      </w:r>
      <w:r w:rsidRPr="0548D703" w:rsidR="009559A4">
        <w:rPr>
          <w:rFonts w:cs="Arial"/>
          <w:color w:val="222222"/>
          <w:shd w:val="clear" w:color="auto" w:fill="FFFFFF"/>
        </w:rPr>
        <w:t>(1), pp.88-103.</w:t>
      </w:r>
    </w:p>
    <w:p w:rsidRPr="007D22B6" w:rsidR="009559A4" w:rsidP="0548D703" w:rsidRDefault="009559A4" w14:paraId="4888A7A8" w14:textId="3A2B28DF">
      <w:pPr>
        <w:rPr>
          <w:rFonts w:cs="Arial"/>
          <w:color w:val="222222"/>
          <w:shd w:val="clear" w:color="auto" w:fill="FFFFFF"/>
        </w:rPr>
      </w:pPr>
      <w:r w:rsidRPr="0548D703" w:rsidR="009559A4">
        <w:rPr>
          <w:rFonts w:cs="Arial"/>
          <w:color w:val="222222"/>
          <w:shd w:val="clear" w:color="auto" w:fill="FFFFFF"/>
        </w:rPr>
        <w:t>Selin, J.</w:t>
      </w:r>
      <w:r w:rsidRPr="0548D703" w:rsidR="53C60923">
        <w:rPr>
          <w:rFonts w:cs="Arial"/>
          <w:color w:val="222222"/>
          <w:shd w:val="clear" w:color="auto" w:fill="FFFFFF"/>
        </w:rPr>
        <w:t xml:space="preserve"> (</w:t>
      </w:r>
      <w:r w:rsidRPr="0548D703" w:rsidR="009559A4">
        <w:rPr>
          <w:rFonts w:cs="Arial"/>
          <w:color w:val="222222"/>
          <w:shd w:val="clear" w:color="auto" w:fill="FFFFFF"/>
        </w:rPr>
        <w:t>2022</w:t>
      </w:r>
      <w:r w:rsidRPr="0548D703" w:rsidR="33122B68">
        <w:rPr>
          <w:rFonts w:cs="Arial"/>
          <w:color w:val="222222"/>
          <w:shd w:val="clear" w:color="auto" w:fill="FFFFFF"/>
        </w:rPr>
        <w:t xml:space="preserve">) </w:t>
      </w:r>
      <w:r w:rsidRPr="0548D703" w:rsidR="009559A4">
        <w:rPr>
          <w:rFonts w:cs="Arial"/>
          <w:color w:val="222222"/>
          <w:shd w:val="clear" w:color="auto" w:fill="FFFFFF"/>
        </w:rPr>
        <w:t>More than Just a Workplace: A Case Study of Diversity, Equity, and Inclusion in Marriott International Inc. Hotels.</w:t>
      </w:r>
    </w:p>
    <w:p w:rsidRPr="007D22B6" w:rsidR="009559A4" w:rsidP="009559A4" w:rsidRDefault="009559A4" w14:paraId="3D94AFFF" w14:textId="1ED1FB86">
      <w:pPr/>
      <w:r w:rsidRPr="0548D703" w:rsidR="009559A4">
        <w:rPr>
          <w:rFonts w:cs="Arial"/>
          <w:color w:val="222222"/>
          <w:shd w:val="clear" w:color="auto" w:fill="FFFFFF"/>
        </w:rPr>
        <w:t xml:space="preserve">Setiawan, R., </w:t>
      </w:r>
      <w:r w:rsidRPr="0548D703" w:rsidR="009559A4">
        <w:rPr>
          <w:rFonts w:cs="Arial"/>
          <w:color w:val="222222"/>
          <w:shd w:val="clear" w:color="auto" w:fill="FFFFFF"/>
        </w:rPr>
        <w:t>Eliyana</w:t>
      </w:r>
      <w:r w:rsidRPr="0548D703" w:rsidR="009559A4">
        <w:rPr>
          <w:rFonts w:cs="Arial"/>
          <w:color w:val="222222"/>
          <w:shd w:val="clear" w:color="auto" w:fill="FFFFFF"/>
        </w:rPr>
        <w:t xml:space="preserve">, A., </w:t>
      </w:r>
      <w:r w:rsidRPr="0548D703" w:rsidR="009559A4">
        <w:rPr>
          <w:rFonts w:cs="Arial"/>
          <w:color w:val="222222"/>
          <w:shd w:val="clear" w:color="auto" w:fill="FFFFFF"/>
        </w:rPr>
        <w:t>Suryani</w:t>
      </w:r>
      <w:r w:rsidRPr="0548D703" w:rsidR="009559A4">
        <w:rPr>
          <w:rFonts w:cs="Arial"/>
          <w:color w:val="222222"/>
          <w:shd w:val="clear" w:color="auto" w:fill="FFFFFF"/>
        </w:rPr>
        <w:t xml:space="preserve">, T. and </w:t>
      </w:r>
      <w:r w:rsidRPr="0548D703" w:rsidR="009559A4">
        <w:rPr>
          <w:rFonts w:cs="Arial"/>
          <w:color w:val="222222"/>
          <w:shd w:val="clear" w:color="auto" w:fill="FFFFFF"/>
        </w:rPr>
        <w:t>Osito</w:t>
      </w:r>
      <w:r w:rsidRPr="0548D703" w:rsidR="009559A4">
        <w:rPr>
          <w:rFonts w:cs="Arial"/>
          <w:color w:val="222222"/>
          <w:shd w:val="clear" w:color="auto" w:fill="FFFFFF"/>
        </w:rPr>
        <w:t>, L.O.</w:t>
      </w:r>
      <w:r w:rsidRPr="0548D703" w:rsidR="13DFD21D">
        <w:rPr>
          <w:rFonts w:cs="Arial"/>
          <w:color w:val="222222"/>
          <w:shd w:val="clear" w:color="auto" w:fill="FFFFFF"/>
        </w:rPr>
        <w:t xml:space="preserve"> (</w:t>
      </w:r>
      <w:r w:rsidRPr="0548D703" w:rsidR="009559A4">
        <w:rPr>
          <w:rFonts w:cs="Arial"/>
          <w:color w:val="222222"/>
          <w:shd w:val="clear" w:color="auto" w:fill="FFFFFF"/>
        </w:rPr>
        <w:t>2020</w:t>
      </w:r>
      <w:r w:rsidRPr="0548D703" w:rsidR="03BE3B63">
        <w:rPr>
          <w:rFonts w:cs="Arial"/>
          <w:color w:val="222222"/>
          <w:shd w:val="clear" w:color="auto" w:fill="FFFFFF"/>
        </w:rPr>
        <w:t xml:space="preserve">) </w:t>
      </w:r>
      <w:r w:rsidRPr="0548D703" w:rsidR="009559A4">
        <w:rPr>
          <w:rFonts w:cs="Arial"/>
          <w:i w:val="1"/>
          <w:iCs w:val="1"/>
          <w:color w:val="222222"/>
        </w:rPr>
        <w:t>World-class hospitality management in tourism strategy: The implementation of servant leadership</w:t>
      </w:r>
      <w:r w:rsidRPr="0548D703" w:rsidR="009559A4">
        <w:rPr>
          <w:rStyle w:val="apple-converted-space"/>
          <w:rFonts w:eastAsia="" w:cs="Arial" w:eastAsiaTheme="majorEastAsia"/>
          <w:color w:val="222222"/>
          <w:shd w:val="clear" w:color="auto" w:fill="FFFFFF"/>
        </w:rPr>
        <w:t> </w:t>
      </w:r>
      <w:r w:rsidRPr="0548D703" w:rsidR="009559A4">
        <w:rPr>
          <w:rFonts w:cs="Arial"/>
          <w:color w:val="222222"/>
          <w:shd w:val="clear" w:color="auto" w:fill="FFFFFF"/>
        </w:rPr>
        <w:t>(Doctoral dissertation, Petra Christian University).</w:t>
      </w:r>
    </w:p>
    <w:p w:rsidRPr="007D22B6" w:rsidR="009559A4" w:rsidP="0548D703" w:rsidRDefault="009559A4" w14:paraId="0C30ACEC" w14:textId="4BA587AC">
      <w:pPr>
        <w:rPr>
          <w:rFonts w:cs="Arial"/>
          <w:color w:val="222222"/>
          <w:shd w:val="clear" w:color="auto" w:fill="FFFFFF"/>
        </w:rPr>
      </w:pPr>
      <w:r w:rsidRPr="0548D703" w:rsidR="009559A4">
        <w:rPr>
          <w:rFonts w:cs="Arial"/>
          <w:color w:val="222222"/>
          <w:shd w:val="clear" w:color="auto" w:fill="FFFFFF"/>
        </w:rPr>
        <w:t xml:space="preserve">Tillery, H., Sheppard, S. and </w:t>
      </w:r>
      <w:r w:rsidRPr="0548D703" w:rsidR="009559A4">
        <w:rPr>
          <w:rFonts w:cs="Arial"/>
          <w:color w:val="222222"/>
          <w:shd w:val="clear" w:color="auto" w:fill="FFFFFF"/>
        </w:rPr>
        <w:t>Ayoun</w:t>
      </w:r>
      <w:r w:rsidRPr="0548D703" w:rsidR="009559A4">
        <w:rPr>
          <w:rFonts w:cs="Arial"/>
          <w:color w:val="222222"/>
          <w:shd w:val="clear" w:color="auto" w:fill="FFFFFF"/>
        </w:rPr>
        <w:t>, B.</w:t>
      </w:r>
      <w:r w:rsidRPr="0548D703" w:rsidR="7AFFAF95">
        <w:rPr>
          <w:rFonts w:cs="Arial"/>
          <w:color w:val="222222"/>
          <w:shd w:val="clear" w:color="auto" w:fill="FFFFFF"/>
        </w:rPr>
        <w:t xml:space="preserve"> (</w:t>
      </w:r>
      <w:r w:rsidRPr="0548D703" w:rsidR="009559A4">
        <w:rPr>
          <w:rFonts w:cs="Arial"/>
          <w:color w:val="222222"/>
          <w:shd w:val="clear" w:color="auto" w:fill="FFFFFF"/>
        </w:rPr>
        <w:t>2023</w:t>
      </w:r>
      <w:r w:rsidRPr="0548D703" w:rsidR="5FF1D305">
        <w:rPr>
          <w:rFonts w:cs="Arial"/>
          <w:color w:val="222222"/>
          <w:shd w:val="clear" w:color="auto" w:fill="FFFFFF"/>
        </w:rPr>
        <w:t xml:space="preserve">) </w:t>
      </w:r>
      <w:r w:rsidRPr="0548D703" w:rsidR="009559A4">
        <w:rPr>
          <w:rFonts w:cs="Arial"/>
          <w:color w:val="222222"/>
          <w:shd w:val="clear" w:color="auto" w:fill="FFFFFF"/>
        </w:rPr>
        <w:t>Marriott’s Strategy to Survive an Economic Crisis: Invest and Reposition the Brand.</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Journal of Hospitality &amp; Tourism Cases</w:t>
      </w:r>
      <w:r w:rsidRPr="0548D703" w:rsidR="009559A4">
        <w:rPr>
          <w:rFonts w:cs="Arial"/>
          <w:color w:val="222222"/>
          <w:shd w:val="clear" w:color="auto" w:fill="FFFFFF"/>
        </w:rPr>
        <w:t>, p.21649987231209173.</w:t>
      </w:r>
    </w:p>
    <w:p w:rsidRPr="007D22B6" w:rsidR="009559A4" w:rsidP="0548D703" w:rsidRDefault="009559A4" w14:paraId="426680B3" w14:textId="42997D99">
      <w:pPr>
        <w:rPr>
          <w:rFonts w:cs="Arial"/>
          <w:color w:val="222222"/>
          <w:shd w:val="clear" w:color="auto" w:fill="FFFFFF"/>
        </w:rPr>
      </w:pPr>
      <w:r w:rsidRPr="0548D703" w:rsidR="009559A4">
        <w:rPr>
          <w:rFonts w:cs="Arial"/>
          <w:color w:val="222222"/>
          <w:shd w:val="clear" w:color="auto" w:fill="FFFFFF"/>
        </w:rPr>
        <w:t>Torres, M.P.R.L.</w:t>
      </w:r>
      <w:r w:rsidRPr="0548D703" w:rsidR="58897CB0">
        <w:rPr>
          <w:rFonts w:cs="Arial"/>
          <w:color w:val="222222"/>
          <w:shd w:val="clear" w:color="auto" w:fill="FFFFFF"/>
        </w:rPr>
        <w:t xml:space="preserve"> (</w:t>
      </w:r>
      <w:r w:rsidRPr="0548D703" w:rsidR="009559A4">
        <w:rPr>
          <w:rFonts w:cs="Arial"/>
          <w:color w:val="222222"/>
          <w:shd w:val="clear" w:color="auto" w:fill="FFFFFF"/>
        </w:rPr>
        <w:t>2023</w:t>
      </w:r>
      <w:r w:rsidRPr="0548D703" w:rsidR="5C21CFF7">
        <w:rPr>
          <w:rFonts w:cs="Arial"/>
          <w:color w:val="222222"/>
          <w:shd w:val="clear" w:color="auto" w:fill="FFFFFF"/>
        </w:rPr>
        <w:t xml:space="preserve">) </w:t>
      </w:r>
      <w:r w:rsidRPr="0548D703" w:rsidR="009559A4">
        <w:rPr>
          <w:rFonts w:cs="Arial"/>
          <w:i w:val="1"/>
          <w:iCs w:val="1"/>
          <w:color w:val="222222"/>
        </w:rPr>
        <w:t xml:space="preserve">Empowerment and sustainability to </w:t>
      </w:r>
      <w:r w:rsidRPr="0548D703" w:rsidR="009559A4">
        <w:rPr>
          <w:rFonts w:cs="Arial"/>
          <w:i w:val="1"/>
          <w:iCs w:val="1"/>
          <w:color w:val="222222"/>
        </w:rPr>
        <w:t>promo</w:t>
      </w:r>
      <w:r w:rsidRPr="0548D703" w:rsidR="7D57A4FE">
        <w:rPr>
          <w:rFonts w:cs="Arial"/>
          <w:i w:val="1"/>
          <w:iCs w:val="1"/>
          <w:color w:val="222222"/>
        </w:rPr>
        <w:t>t</w:t>
      </w:r>
      <w:r w:rsidRPr="0548D703" w:rsidR="009559A4">
        <w:rPr>
          <w:rFonts w:cs="Arial"/>
          <w:i w:val="1"/>
          <w:iCs w:val="1"/>
          <w:color w:val="222222"/>
        </w:rPr>
        <w:t>e</w:t>
      </w:r>
      <w:r w:rsidRPr="0548D703" w:rsidR="009559A4">
        <w:rPr>
          <w:rFonts w:cs="Arial"/>
          <w:i w:val="1"/>
          <w:iCs w:val="1"/>
          <w:color w:val="222222"/>
        </w:rPr>
        <w:t xml:space="preserve"> a dynamic, thoughtful, and inventive community: the case of green meetings at Casablanca Marriott Hotel</w:t>
      </w:r>
      <w:r w:rsidRPr="0548D703" w:rsidR="009559A4">
        <w:rPr>
          <w:rStyle w:val="apple-converted-space"/>
          <w:rFonts w:eastAsia="" w:cs="Arial" w:eastAsiaTheme="majorEastAsia"/>
          <w:color w:val="222222"/>
          <w:shd w:val="clear" w:color="auto" w:fill="FFFFFF"/>
        </w:rPr>
        <w:t> </w:t>
      </w:r>
      <w:r w:rsidRPr="0548D703" w:rsidR="009559A4">
        <w:rPr>
          <w:rFonts w:cs="Arial"/>
          <w:color w:val="222222"/>
          <w:shd w:val="clear" w:color="auto" w:fill="FFFFFF"/>
        </w:rPr>
        <w:t>(Doctoral dissertation).</w:t>
      </w:r>
    </w:p>
    <w:p w:rsidRPr="007D22B6" w:rsidR="009559A4" w:rsidP="0548D703" w:rsidRDefault="009559A4" w14:paraId="716417E2" w14:textId="6A4570A8">
      <w:pPr>
        <w:rPr>
          <w:rFonts w:cs="Arial"/>
          <w:color w:val="222222"/>
          <w:shd w:val="clear" w:color="auto" w:fill="FFFFFF"/>
        </w:rPr>
      </w:pPr>
      <w:r w:rsidRPr="0548D703" w:rsidR="009559A4">
        <w:rPr>
          <w:rFonts w:cs="Arial"/>
          <w:color w:val="222222"/>
          <w:shd w:val="clear" w:color="auto" w:fill="FFFFFF"/>
        </w:rPr>
        <w:t xml:space="preserve">Wang, C., Hu, </w:t>
      </w:r>
      <w:r w:rsidRPr="0548D703" w:rsidR="073B131C">
        <w:rPr>
          <w:rFonts w:cs="Arial"/>
          <w:color w:val="222222"/>
          <w:shd w:val="clear" w:color="auto" w:fill="FFFFFF"/>
        </w:rPr>
        <w:t>R.,</w:t>
      </w:r>
      <w:r w:rsidRPr="0548D703" w:rsidR="009559A4">
        <w:rPr>
          <w:rFonts w:cs="Arial"/>
          <w:color w:val="222222"/>
          <w:shd w:val="clear" w:color="auto" w:fill="FFFFFF"/>
        </w:rPr>
        <w:t xml:space="preserve"> and Zhang, T.C.</w:t>
      </w:r>
      <w:r w:rsidRPr="0548D703" w:rsidR="5FD8A62C">
        <w:rPr>
          <w:rFonts w:cs="Arial"/>
          <w:color w:val="222222"/>
          <w:shd w:val="clear" w:color="auto" w:fill="FFFFFF"/>
        </w:rPr>
        <w:t xml:space="preserve"> (</w:t>
      </w:r>
      <w:r w:rsidRPr="0548D703" w:rsidR="009559A4">
        <w:rPr>
          <w:rFonts w:cs="Arial"/>
          <w:color w:val="222222"/>
          <w:shd w:val="clear" w:color="auto" w:fill="FFFFFF"/>
        </w:rPr>
        <w:t>2020</w:t>
      </w:r>
      <w:r w:rsidRPr="0548D703" w:rsidR="5CF28C5B">
        <w:rPr>
          <w:rFonts w:cs="Arial"/>
          <w:color w:val="222222"/>
          <w:shd w:val="clear" w:color="auto" w:fill="FFFFFF"/>
        </w:rPr>
        <w:t xml:space="preserve">) </w:t>
      </w:r>
      <w:r w:rsidRPr="0548D703" w:rsidR="009559A4">
        <w:rPr>
          <w:rFonts w:cs="Arial"/>
          <w:color w:val="222222"/>
          <w:shd w:val="clear" w:color="auto" w:fill="FFFFFF"/>
        </w:rPr>
        <w:t>Corporate social responsibility in international hotel chains and its effects on local employees: Scale development and empirical testing in China.</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International Journal of Hospitality Management</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90</w:t>
      </w:r>
      <w:r w:rsidRPr="0548D703" w:rsidR="009559A4">
        <w:rPr>
          <w:rFonts w:cs="Arial"/>
          <w:color w:val="222222"/>
          <w:shd w:val="clear" w:color="auto" w:fill="FFFFFF"/>
        </w:rPr>
        <w:t>, p.102598.</w:t>
      </w:r>
    </w:p>
    <w:p w:rsidRPr="007D22B6" w:rsidR="009559A4" w:rsidP="0548D703" w:rsidRDefault="009559A4" w14:paraId="27F53689" w14:textId="6DE19541">
      <w:pPr>
        <w:rPr>
          <w:rFonts w:cs="Arial"/>
          <w:color w:val="222222"/>
          <w:shd w:val="clear" w:color="auto" w:fill="FFFFFF"/>
        </w:rPr>
      </w:pPr>
      <w:r w:rsidRPr="0548D703" w:rsidR="009559A4">
        <w:rPr>
          <w:rFonts w:cs="Arial"/>
          <w:color w:val="222222"/>
          <w:shd w:val="clear" w:color="auto" w:fill="FFFFFF"/>
        </w:rPr>
        <w:t xml:space="preserve">Xu, S., </w:t>
      </w:r>
      <w:r w:rsidRPr="0548D703" w:rsidR="009559A4">
        <w:rPr>
          <w:rFonts w:cs="Arial"/>
          <w:color w:val="222222"/>
          <w:shd w:val="clear" w:color="auto" w:fill="FFFFFF"/>
        </w:rPr>
        <w:t>Stienmetz</w:t>
      </w:r>
      <w:r w:rsidRPr="0548D703" w:rsidR="009559A4">
        <w:rPr>
          <w:rFonts w:cs="Arial"/>
          <w:color w:val="222222"/>
          <w:shd w:val="clear" w:color="auto" w:fill="FFFFFF"/>
        </w:rPr>
        <w:t xml:space="preserve">, J. and Ashton, M.</w:t>
      </w:r>
      <w:r w:rsidRPr="0548D703" w:rsidR="72A83056">
        <w:rPr>
          <w:rFonts w:cs="Arial"/>
          <w:color w:val="222222"/>
          <w:shd w:val="clear" w:color="auto" w:fill="FFFFFF"/>
        </w:rPr>
        <w:t xml:space="preserve"> (</w:t>
      </w:r>
      <w:r w:rsidRPr="0548D703" w:rsidR="009559A4">
        <w:rPr>
          <w:rFonts w:cs="Arial"/>
          <w:color w:val="222222"/>
          <w:shd w:val="clear" w:color="auto" w:fill="FFFFFF"/>
        </w:rPr>
        <w:t xml:space="preserve">2020</w:t>
      </w:r>
      <w:r w:rsidRPr="0548D703" w:rsidR="5003D299">
        <w:rPr>
          <w:rFonts w:cs="Arial"/>
          <w:color w:val="222222"/>
          <w:shd w:val="clear" w:color="auto" w:fill="FFFFFF"/>
        </w:rPr>
        <w:t xml:space="preserve">) </w:t>
      </w:r>
      <w:r w:rsidRPr="0548D703" w:rsidR="009559A4">
        <w:rPr>
          <w:rFonts w:cs="Arial"/>
          <w:color w:val="222222"/>
          <w:shd w:val="clear" w:color="auto" w:fill="FFFFFF"/>
        </w:rPr>
        <w:t xml:space="preserve">How will service robots redefine leadership in hotel management? A Delphi</w:t>
      </w:r>
      <w:r w:rsidRPr="0548D703" w:rsidR="009559A4">
        <w:rPr>
          <w:rFonts w:cs="Arial"/>
          <w:color w:val="222222"/>
          <w:shd w:val="clear" w:color="auto" w:fill="FFFFFF"/>
        </w:rPr>
        <w:t xml:space="preserve"> </w:t>
      </w:r>
      <w:bookmarkStart w:name="_Int_vK4KJWQR" w:id="183591450"/>
      <w:r w:rsidRPr="0548D703" w:rsidR="009559A4">
        <w:rPr>
          <w:rFonts w:cs="Arial"/>
          <w:color w:val="222222"/>
          <w:shd w:val="clear" w:color="auto" w:fill="FFFFFF"/>
        </w:rPr>
        <w:t>approach</w:t>
      </w:r>
      <w:bookmarkEnd w:id="183591450"/>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International Journal of Contemporary Hospitality Management</w:t>
      </w:r>
      <w:r w:rsidRPr="0548D703" w:rsidR="009559A4">
        <w:rPr>
          <w:rFonts w:cs="Arial"/>
          <w:color w:val="222222"/>
          <w:shd w:val="clear" w:color="auto" w:fill="FFFFFF"/>
        </w:rPr>
        <w:t>,</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32</w:t>
      </w:r>
      <w:r w:rsidRPr="0548D703" w:rsidR="009559A4">
        <w:rPr>
          <w:rFonts w:cs="Arial"/>
          <w:color w:val="222222"/>
          <w:shd w:val="clear" w:color="auto" w:fill="FFFFFF"/>
        </w:rPr>
        <w:t>(6), pp.2217-2237.</w:t>
      </w:r>
    </w:p>
    <w:p w:rsidRPr="007D22B6" w:rsidR="009559A4" w:rsidP="0548D703" w:rsidRDefault="009559A4" w14:paraId="0539DBCC" w14:textId="79072AE2">
      <w:pPr>
        <w:rPr>
          <w:rFonts w:cs="Arial"/>
          <w:color w:val="222222"/>
          <w:shd w:val="clear" w:color="auto" w:fill="FFFFFF"/>
        </w:rPr>
      </w:pPr>
      <w:r w:rsidRPr="0548D703" w:rsidR="009559A4">
        <w:rPr>
          <w:rFonts w:cs="Arial"/>
          <w:color w:val="222222"/>
          <w:shd w:val="clear" w:color="auto" w:fill="FFFFFF"/>
        </w:rPr>
        <w:t>Yağmur</w:t>
      </w:r>
      <w:r w:rsidRPr="0548D703" w:rsidR="009559A4">
        <w:rPr>
          <w:rFonts w:cs="Arial"/>
          <w:color w:val="222222"/>
          <w:shd w:val="clear" w:color="auto" w:fill="FFFFFF"/>
        </w:rPr>
        <w:t xml:space="preserve">, Y., </w:t>
      </w:r>
      <w:r w:rsidRPr="0548D703" w:rsidR="009559A4">
        <w:rPr>
          <w:rFonts w:cs="Arial"/>
          <w:color w:val="222222"/>
          <w:shd w:val="clear" w:color="auto" w:fill="FFFFFF"/>
        </w:rPr>
        <w:t>Demirel</w:t>
      </w:r>
      <w:r w:rsidRPr="0548D703" w:rsidR="009559A4">
        <w:rPr>
          <w:rFonts w:cs="Arial"/>
          <w:color w:val="222222"/>
          <w:shd w:val="clear" w:color="auto" w:fill="FFFFFF"/>
        </w:rPr>
        <w:t xml:space="preserve">, </w:t>
      </w:r>
      <w:r w:rsidRPr="0548D703" w:rsidR="0EFC625E">
        <w:rPr>
          <w:rFonts w:cs="Arial"/>
          <w:color w:val="222222"/>
          <w:shd w:val="clear" w:color="auto" w:fill="FFFFFF"/>
        </w:rPr>
        <w:t xml:space="preserve">A.,</w:t>
      </w:r>
      <w:r w:rsidRPr="0548D703" w:rsidR="009559A4">
        <w:rPr>
          <w:rFonts w:cs="Arial"/>
          <w:color w:val="222222"/>
          <w:shd w:val="clear" w:color="auto" w:fill="FFFFFF"/>
        </w:rPr>
        <w:t xml:space="preserve"> and </w:t>
      </w:r>
      <w:r w:rsidRPr="0548D703" w:rsidR="009559A4">
        <w:rPr>
          <w:rFonts w:cs="Arial"/>
          <w:color w:val="222222"/>
          <w:shd w:val="clear" w:color="auto" w:fill="FFFFFF"/>
        </w:rPr>
        <w:t>Kılıç</w:t>
      </w:r>
      <w:r w:rsidRPr="0548D703" w:rsidR="009559A4">
        <w:rPr>
          <w:rFonts w:cs="Arial"/>
          <w:color w:val="222222"/>
          <w:shd w:val="clear" w:color="auto" w:fill="FFFFFF"/>
        </w:rPr>
        <w:t>, G.D.</w:t>
      </w:r>
      <w:r w:rsidRPr="0548D703" w:rsidR="39456A1F">
        <w:rPr>
          <w:rFonts w:cs="Arial"/>
          <w:color w:val="222222"/>
          <w:shd w:val="clear" w:color="auto" w:fill="FFFFFF"/>
        </w:rPr>
        <w:t xml:space="preserve"> (</w:t>
      </w:r>
      <w:r w:rsidRPr="0548D703" w:rsidR="009559A4">
        <w:rPr>
          <w:rFonts w:cs="Arial"/>
          <w:color w:val="222222"/>
          <w:shd w:val="clear" w:color="auto" w:fill="FFFFFF"/>
        </w:rPr>
        <w:t>2023</w:t>
      </w:r>
      <w:r w:rsidRPr="0548D703" w:rsidR="3E31379C">
        <w:rPr>
          <w:rFonts w:cs="Arial"/>
          <w:color w:val="222222"/>
          <w:shd w:val="clear" w:color="auto" w:fill="FFFFFF"/>
        </w:rPr>
        <w:t xml:space="preserve">) </w:t>
      </w:r>
      <w:r w:rsidRPr="0548D703" w:rsidR="009559A4">
        <w:rPr>
          <w:rFonts w:cs="Arial"/>
          <w:color w:val="222222"/>
          <w:shd w:val="clear" w:color="auto" w:fill="FFFFFF"/>
        </w:rPr>
        <w:t>Top quality hotel managers' perspectives on smart technologies: an exploratory study.</w:t>
      </w:r>
      <w:r w:rsidRPr="0548D703" w:rsidR="009559A4">
        <w:rPr>
          <w:rStyle w:val="apple-converted-space"/>
          <w:rFonts w:eastAsia="" w:cs="Arial" w:eastAsiaTheme="majorEastAsia"/>
          <w:color w:val="222222"/>
          <w:shd w:val="clear" w:color="auto" w:fill="FFFFFF"/>
        </w:rPr>
        <w:t> </w:t>
      </w:r>
      <w:r w:rsidRPr="0548D703" w:rsidR="009559A4">
        <w:rPr>
          <w:rFonts w:cs="Arial"/>
          <w:i w:val="1"/>
          <w:iCs w:val="1"/>
          <w:color w:val="222222"/>
        </w:rPr>
        <w:t>Journal of Hospitality and Tourism Insights</w:t>
      </w:r>
      <w:r w:rsidRPr="0548D703" w:rsidR="009559A4">
        <w:rPr>
          <w:rFonts w:cs="Arial"/>
          <w:color w:val="222222"/>
          <w:shd w:val="clear" w:color="auto" w:fill="FFFFFF"/>
        </w:rPr>
        <w:t>.</w:t>
      </w:r>
    </w:p>
    <w:sectPr w:rsidRPr="007D22B6" w:rsidR="009559A4">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767AB" w:rsidP="003767AB" w:rsidRDefault="003767AB" w14:paraId="760FA06B" w14:textId="77777777">
      <w:pPr>
        <w:spacing w:line="240" w:lineRule="auto"/>
      </w:pPr>
      <w:r>
        <w:separator/>
      </w:r>
    </w:p>
  </w:endnote>
  <w:endnote w:type="continuationSeparator" w:id="0">
    <w:p w:rsidR="003767AB" w:rsidP="003767AB" w:rsidRDefault="003767AB" w14:paraId="0892632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3767AB" w:rsidRDefault="003767AB" w14:paraId="0D4C7E41" w14:textId="1662EF5D">
    <w:pPr>
      <w:pStyle w:val="Footer"/>
    </w:pPr>
    <w:r>
      <w:rPr>
        <w:noProof/>
        <w:color w:val="808080" w:themeColor="background1" w:themeShade="80"/>
        <w:lang w:eastAsia="zh-CN"/>
      </w:rPr>
      <mc:AlternateContent>
        <mc:Choice Requires="wpg">
          <w:drawing>
            <wp:anchor distT="0" distB="0" distL="0" distR="0" simplePos="0" relativeHeight="251660288" behindDoc="0" locked="0" layoutInCell="1" allowOverlap="1" wp14:anchorId="6C85926F" wp14:editId="5B4F94E3">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5"/>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4-01-15T00:00:00Z">
                                <w:dateFormat w:val="MMMM d, yyyy"/>
                                <w:lid w:val="en-US"/>
                                <w:storeMappedDataAs w:val="dateTime"/>
                                <w:calendar w:val="gregorian"/>
                              </w:date>
                            </w:sdtPr>
                            <w:sdtContent>
                              <w:p w:rsidR="003767AB" w:rsidRDefault="003767AB" w14:paraId="47A7C4E5" w14:textId="57D95CD2">
                                <w:pPr>
                                  <w:jc w:val="right"/>
                                  <w:rPr>
                                    <w:color w:val="7F7F7F" w:themeColor="text1" w:themeTint="80"/>
                                  </w:rPr>
                                </w:pPr>
                                <w:r>
                                  <w:rPr>
                                    <w:color w:val="7F7F7F" w:themeColor="text1" w:themeTint="80"/>
                                    <w:lang w:val="en-US"/>
                                  </w:rPr>
                                  <w:t>January 15, 2024</w:t>
                                </w:r>
                              </w:p>
                            </w:sdtContent>
                          </w:sdt>
                          <w:p w:rsidR="003767AB" w:rsidRDefault="003767AB" w14:paraId="0A395BD0" w14:textId="77777777">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id="Group 5"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spid="_x0000_s1026" w14:anchorId="6C85926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">
              <v:rect id="Rectangle 38" style="position:absolute;left:190;width:59436;height:188;visibility:visible;mso-wrap-style:square;v-text-anchor:middle" o:spid="_x0000_s1027" fillcolor="black [3213]"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"/>
              <v:shapetype id="_x0000_t202" coordsize="21600,21600" o:spt="202" path="m,l,21600r21600,l21600,xe">
                <v:stroke joinstyle="miter"/>
                <v:path gradientshapeok="t" o:connecttype="rect"/>
              </v:shapetype>
              <v:shape id="Text Box 39" style="position:absolute;top:666;width:59436;height:2572;visibility:visible;mso-wrap-style:square;v-text-anchor:bottom" o:spid="_x0000_s1028"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">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4-01-15T00:00:00Z">
                          <w:dateFormat w:val="MMMM d, yyyy"/>
                          <w:lid w:val="en-US"/>
                          <w:storeMappedDataAs w:val="dateTime"/>
                          <w:calendar w:val="gregorian"/>
                        </w:date>
                      </w:sdtPr>
                      <w:sdtContent>
                        <w:p w:rsidR="003767AB" w:rsidRDefault="003767AB" w14:paraId="47A7C4E5" w14:textId="57D95CD2">
                          <w:pPr>
                            <w:jc w:val="right"/>
                            <w:rPr>
                              <w:color w:val="7F7F7F" w:themeColor="text1" w:themeTint="80"/>
                            </w:rPr>
                          </w:pPr>
                          <w:r>
                            <w:rPr>
                              <w:color w:val="7F7F7F" w:themeColor="text1" w:themeTint="80"/>
                              <w:lang w:val="en-US"/>
                            </w:rPr>
                            <w:t>January 15, 2024</w:t>
                          </w:r>
                        </w:p>
                      </w:sdtContent>
                    </w:sdt>
                    <w:p w:rsidR="003767AB" w:rsidRDefault="003767AB" w14:paraId="0A395BD0" w14:textId="77777777">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9264" behindDoc="0" locked="0" layoutInCell="1" allowOverlap="1" wp14:anchorId="170FA18F" wp14:editId="4DB59D4D">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3767AB" w:rsidRDefault="003767AB" w14:paraId="412D48DB" w14:textId="7777777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spid="_x0000_s1029" fillcolor="black [3213]" stroked="f" strokeweight="3pt" w14:anchorId="170FA1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">
              <v:textbox>
                <w:txbxContent>
                  <w:p w:rsidR="003767AB" w:rsidRDefault="003767AB" w14:paraId="412D48DB" w14:textId="7777777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767AB" w:rsidP="003767AB" w:rsidRDefault="003767AB" w14:paraId="13EA4E22" w14:textId="77777777">
      <w:pPr>
        <w:spacing w:line="240" w:lineRule="auto"/>
      </w:pPr>
      <w:r>
        <w:separator/>
      </w:r>
    </w:p>
  </w:footnote>
  <w:footnote w:type="continuationSeparator" w:id="0">
    <w:p w:rsidR="003767AB" w:rsidP="003767AB" w:rsidRDefault="003767AB" w14:paraId="3D2B1F90"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1Eob2q2kw3Zuyv" int2:id="yNNWfxfl">
      <int2:state int2:type="AugLoop_Text_Critique" int2:value="Rejected"/>
    </int2:textHash>
    <int2:textHash int2:hashCode="w5+YEnLbACcplZ" int2:id="OylIUZfc">
      <int2:state int2:type="AugLoop_Text_Critique" int2:value="Rejected"/>
    </int2:textHash>
    <int2:textHash int2:hashCode="l0smiys3y6OQiT" int2:id="glV0Zm49">
      <int2:state int2:type="AugLoop_Text_Critique" int2:value="Rejected"/>
    </int2:textHash>
    <int2:textHash int2:hashCode="/4VhmazKdFN9Xf" int2:id="VJsVhY55">
      <int2:state int2:type="AugLoop_Text_Critique" int2:value="Rejected"/>
    </int2:textHash>
    <int2:textHash int2:hashCode="q+2Drnbav1o25d" int2:id="HgDA9GdW">
      <int2:state int2:type="AugLoop_Text_Critique" int2:value="Rejected"/>
    </int2:textHash>
    <int2:textHash int2:hashCode="sUsXcMWptpCElc" int2:id="ofuLW51b">
      <int2:state int2:type="AugLoop_Text_Critique" int2:value="Rejected"/>
    </int2:textHash>
    <int2:textHash int2:hashCode="BCSImQQJ0eOFv/" int2:id="4zl0IwZI">
      <int2:state int2:type="AugLoop_Text_Critique" int2:value="Rejected"/>
    </int2:textHash>
    <int2:textHash int2:hashCode="4rP2RVmR9A4eQP" int2:id="QCGz9XxH">
      <int2:state int2:type="AugLoop_Text_Critique" int2:value="Rejected"/>
    </int2:textHash>
    <int2:textHash int2:hashCode="K542rj8AAP+nB9" int2:id="7vkrUROe">
      <int2:state int2:type="AugLoop_Text_Critique" int2:value="Rejected"/>
    </int2:textHash>
    <int2:textHash int2:hashCode="593D3jWSYUIM1C" int2:id="JxQYlVoi">
      <int2:state int2:type="AugLoop_Text_Critique" int2:value="Rejected"/>
    </int2:textHash>
    <int2:bookmark int2:bookmarkName="_Int_e6tuqJ5w" int2:invalidationBookmarkName="" int2:hashCode="u+ZZ5rK7MSfyj+" int2:id="bj6tW0NB">
      <int2:state int2:type="AugLoop_Text_Critique" int2:value="Rejected"/>
    </int2:bookmark>
    <int2:bookmark int2:bookmarkName="_Int_p1Xz3QEo" int2:invalidationBookmarkName="" int2:hashCode="M4uL32GB+or00J" int2:id="bNu6Z1he">
      <int2:state int2:type="AugLoop_Text_Critique" int2:value="Rejected"/>
    </int2:bookmark>
    <int2:bookmark int2:bookmarkName="_Int_rJPPnSad" int2:invalidationBookmarkName="" int2:hashCode="Q/BXOvVLV1ruZU" int2:id="65Bxjtox">
      <int2:state int2:type="AugLoop_Text_Critique" int2:value="Rejected"/>
    </int2:bookmark>
    <int2:bookmark int2:bookmarkName="_Int_6BUbcLBc" int2:invalidationBookmarkName="" int2:hashCode="pefLUNJvbkBCKp" int2:id="e09gC071">
      <int2:state int2:type="AugLoop_Text_Critique" int2:value="Rejected"/>
    </int2:bookmark>
    <int2:bookmark int2:bookmarkName="_Int_x6W6IfJv" int2:invalidationBookmarkName="" int2:hashCode="0lXQ0GySJQ8tJA" int2:id="HqMrqltr">
      <int2:state int2:type="AugLoop_Text_Critique" int2:value="Rejected"/>
    </int2:bookmark>
    <int2:bookmark int2:bookmarkName="_Int_D6oACVDn" int2:invalidationBookmarkName="" int2:hashCode="ArnC6cB1ss7L74" int2:id="4cA6ubhb">
      <int2:state int2:type="AugLoop_Text_Critique" int2:value="Rejected"/>
    </int2:bookmark>
    <int2:bookmark int2:bookmarkName="_Int_vK4KJWQR" int2:invalidationBookmarkName="" int2:hashCode="EZ6Z2Avlj6SF9a" int2:id="hOfRw3LO">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5235F"/>
    <w:multiLevelType w:val="hybridMultilevel"/>
    <w:tmpl w:val="57EA3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9048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B2"/>
    <w:rsid w:val="00011746"/>
    <w:rsid w:val="00023838"/>
    <w:rsid w:val="000307EC"/>
    <w:rsid w:val="00044909"/>
    <w:rsid w:val="000602DE"/>
    <w:rsid w:val="00072608"/>
    <w:rsid w:val="00074B21"/>
    <w:rsid w:val="000753E5"/>
    <w:rsid w:val="000974C4"/>
    <w:rsid w:val="000C5237"/>
    <w:rsid w:val="000DDA9C"/>
    <w:rsid w:val="00100C7D"/>
    <w:rsid w:val="00136818"/>
    <w:rsid w:val="00152BCA"/>
    <w:rsid w:val="00170241"/>
    <w:rsid w:val="001B3AA0"/>
    <w:rsid w:val="001B3F9D"/>
    <w:rsid w:val="001B5A0D"/>
    <w:rsid w:val="001C7911"/>
    <w:rsid w:val="001D649D"/>
    <w:rsid w:val="001F10A4"/>
    <w:rsid w:val="002017C2"/>
    <w:rsid w:val="00202764"/>
    <w:rsid w:val="00220F45"/>
    <w:rsid w:val="002569CD"/>
    <w:rsid w:val="00256D1B"/>
    <w:rsid w:val="00256FFD"/>
    <w:rsid w:val="0027374C"/>
    <w:rsid w:val="00277946"/>
    <w:rsid w:val="00291A9A"/>
    <w:rsid w:val="002C2037"/>
    <w:rsid w:val="002D4003"/>
    <w:rsid w:val="002E15E5"/>
    <w:rsid w:val="002E20B2"/>
    <w:rsid w:val="00305247"/>
    <w:rsid w:val="003114EC"/>
    <w:rsid w:val="00322EE9"/>
    <w:rsid w:val="00325A01"/>
    <w:rsid w:val="00327A58"/>
    <w:rsid w:val="003767AB"/>
    <w:rsid w:val="003767C1"/>
    <w:rsid w:val="0038290F"/>
    <w:rsid w:val="00382D74"/>
    <w:rsid w:val="003A7829"/>
    <w:rsid w:val="003F4DD2"/>
    <w:rsid w:val="004024B0"/>
    <w:rsid w:val="00404F3B"/>
    <w:rsid w:val="00407EDA"/>
    <w:rsid w:val="004258DD"/>
    <w:rsid w:val="00486B43"/>
    <w:rsid w:val="004929A9"/>
    <w:rsid w:val="00497374"/>
    <w:rsid w:val="004F323F"/>
    <w:rsid w:val="005379A8"/>
    <w:rsid w:val="0056549A"/>
    <w:rsid w:val="005A1A50"/>
    <w:rsid w:val="0062578B"/>
    <w:rsid w:val="00642436"/>
    <w:rsid w:val="006564E6"/>
    <w:rsid w:val="00674B75"/>
    <w:rsid w:val="006C4AD3"/>
    <w:rsid w:val="00704F6C"/>
    <w:rsid w:val="00721C72"/>
    <w:rsid w:val="00736E4F"/>
    <w:rsid w:val="00752068"/>
    <w:rsid w:val="00752E49"/>
    <w:rsid w:val="00756D2E"/>
    <w:rsid w:val="007852B1"/>
    <w:rsid w:val="007A1CDF"/>
    <w:rsid w:val="007B49E5"/>
    <w:rsid w:val="007C08C8"/>
    <w:rsid w:val="007C25CD"/>
    <w:rsid w:val="007D0A98"/>
    <w:rsid w:val="007F0315"/>
    <w:rsid w:val="0081086E"/>
    <w:rsid w:val="00814195"/>
    <w:rsid w:val="00825A72"/>
    <w:rsid w:val="0082785A"/>
    <w:rsid w:val="008457D8"/>
    <w:rsid w:val="00847640"/>
    <w:rsid w:val="00851E1F"/>
    <w:rsid w:val="00854B81"/>
    <w:rsid w:val="008601BB"/>
    <w:rsid w:val="00881C38"/>
    <w:rsid w:val="0088578E"/>
    <w:rsid w:val="008B181B"/>
    <w:rsid w:val="008B1DED"/>
    <w:rsid w:val="008C3A8F"/>
    <w:rsid w:val="008D4500"/>
    <w:rsid w:val="008F34AD"/>
    <w:rsid w:val="0090310F"/>
    <w:rsid w:val="00912E76"/>
    <w:rsid w:val="0092777E"/>
    <w:rsid w:val="009559A4"/>
    <w:rsid w:val="00967156"/>
    <w:rsid w:val="009D41FA"/>
    <w:rsid w:val="009F5724"/>
    <w:rsid w:val="00A05245"/>
    <w:rsid w:val="00A12C75"/>
    <w:rsid w:val="00A25B1D"/>
    <w:rsid w:val="00A37929"/>
    <w:rsid w:val="00A950A0"/>
    <w:rsid w:val="00A95CC5"/>
    <w:rsid w:val="00AA67C0"/>
    <w:rsid w:val="00AC09C1"/>
    <w:rsid w:val="00AD4125"/>
    <w:rsid w:val="00AE7637"/>
    <w:rsid w:val="00AF2B33"/>
    <w:rsid w:val="00AF46DE"/>
    <w:rsid w:val="00B04A08"/>
    <w:rsid w:val="00B04C6D"/>
    <w:rsid w:val="00B14C18"/>
    <w:rsid w:val="00B17AEF"/>
    <w:rsid w:val="00B27489"/>
    <w:rsid w:val="00B33DD3"/>
    <w:rsid w:val="00B6029B"/>
    <w:rsid w:val="00B62560"/>
    <w:rsid w:val="00B825F7"/>
    <w:rsid w:val="00BB1A99"/>
    <w:rsid w:val="00BE3718"/>
    <w:rsid w:val="00BF0300"/>
    <w:rsid w:val="00C302FD"/>
    <w:rsid w:val="00C43A69"/>
    <w:rsid w:val="00C44CE8"/>
    <w:rsid w:val="00C95268"/>
    <w:rsid w:val="00CF68C0"/>
    <w:rsid w:val="00D064F7"/>
    <w:rsid w:val="00D072EF"/>
    <w:rsid w:val="00D101C1"/>
    <w:rsid w:val="00D1146A"/>
    <w:rsid w:val="00D12625"/>
    <w:rsid w:val="00D26B14"/>
    <w:rsid w:val="00D4115A"/>
    <w:rsid w:val="00D43DA1"/>
    <w:rsid w:val="00D44416"/>
    <w:rsid w:val="00D709CF"/>
    <w:rsid w:val="00D80022"/>
    <w:rsid w:val="00D8442C"/>
    <w:rsid w:val="00DA44CB"/>
    <w:rsid w:val="00DB0990"/>
    <w:rsid w:val="00DD1D14"/>
    <w:rsid w:val="00DD529A"/>
    <w:rsid w:val="00DD789A"/>
    <w:rsid w:val="00DF0BB8"/>
    <w:rsid w:val="00DF7ED1"/>
    <w:rsid w:val="00E115E0"/>
    <w:rsid w:val="00E11B6F"/>
    <w:rsid w:val="00E22850"/>
    <w:rsid w:val="00E278B1"/>
    <w:rsid w:val="00E3354C"/>
    <w:rsid w:val="00E60A77"/>
    <w:rsid w:val="00E7242D"/>
    <w:rsid w:val="00E74B8C"/>
    <w:rsid w:val="00EB1AA5"/>
    <w:rsid w:val="00EE5170"/>
    <w:rsid w:val="00EF2AD4"/>
    <w:rsid w:val="00F023BB"/>
    <w:rsid w:val="00F041BC"/>
    <w:rsid w:val="00F52E03"/>
    <w:rsid w:val="00F64203"/>
    <w:rsid w:val="00FA0CB3"/>
    <w:rsid w:val="00FB2FA6"/>
    <w:rsid w:val="00FD0584"/>
    <w:rsid w:val="00FD1A4B"/>
    <w:rsid w:val="00FE7ABA"/>
    <w:rsid w:val="03BE3B63"/>
    <w:rsid w:val="03EA7E47"/>
    <w:rsid w:val="053C2558"/>
    <w:rsid w:val="0548D703"/>
    <w:rsid w:val="05D6254D"/>
    <w:rsid w:val="071514F7"/>
    <w:rsid w:val="073B131C"/>
    <w:rsid w:val="087B2FB3"/>
    <w:rsid w:val="0893BC7D"/>
    <w:rsid w:val="0AB0D673"/>
    <w:rsid w:val="0C104386"/>
    <w:rsid w:val="0EFC625E"/>
    <w:rsid w:val="0F052387"/>
    <w:rsid w:val="102651A0"/>
    <w:rsid w:val="13182844"/>
    <w:rsid w:val="13DFD21D"/>
    <w:rsid w:val="16518DA0"/>
    <w:rsid w:val="17F5BEF3"/>
    <w:rsid w:val="19C96124"/>
    <w:rsid w:val="20797D28"/>
    <w:rsid w:val="21B5932D"/>
    <w:rsid w:val="22023AD4"/>
    <w:rsid w:val="26A1EFDF"/>
    <w:rsid w:val="283DC040"/>
    <w:rsid w:val="2855DED2"/>
    <w:rsid w:val="3147A8C5"/>
    <w:rsid w:val="33122B68"/>
    <w:rsid w:val="34142F43"/>
    <w:rsid w:val="346101CA"/>
    <w:rsid w:val="357F22C8"/>
    <w:rsid w:val="36F357A5"/>
    <w:rsid w:val="3798A28C"/>
    <w:rsid w:val="39456A1F"/>
    <w:rsid w:val="3A71565B"/>
    <w:rsid w:val="3C6C13AF"/>
    <w:rsid w:val="3E31379C"/>
    <w:rsid w:val="4288527C"/>
    <w:rsid w:val="42D560E6"/>
    <w:rsid w:val="45195631"/>
    <w:rsid w:val="4601F6D2"/>
    <w:rsid w:val="46B8A373"/>
    <w:rsid w:val="4EAC1B3A"/>
    <w:rsid w:val="5003D299"/>
    <w:rsid w:val="514C8BA9"/>
    <w:rsid w:val="52304332"/>
    <w:rsid w:val="53C60923"/>
    <w:rsid w:val="53CC1393"/>
    <w:rsid w:val="559B093B"/>
    <w:rsid w:val="56AF257B"/>
    <w:rsid w:val="58897CB0"/>
    <w:rsid w:val="597DE8F2"/>
    <w:rsid w:val="59E00406"/>
    <w:rsid w:val="5AACA6D5"/>
    <w:rsid w:val="5C21CFF7"/>
    <w:rsid w:val="5C875EDD"/>
    <w:rsid w:val="5CF28C5B"/>
    <w:rsid w:val="5D7AE35F"/>
    <w:rsid w:val="5DE174F8"/>
    <w:rsid w:val="5F16B3C0"/>
    <w:rsid w:val="5F604D34"/>
    <w:rsid w:val="5FD8A62C"/>
    <w:rsid w:val="5FF1D305"/>
    <w:rsid w:val="608F0B17"/>
    <w:rsid w:val="63EA24E3"/>
    <w:rsid w:val="667ED08C"/>
    <w:rsid w:val="68761079"/>
    <w:rsid w:val="6A8FD619"/>
    <w:rsid w:val="6D5FEBC5"/>
    <w:rsid w:val="6EC79E2F"/>
    <w:rsid w:val="6F59A8A1"/>
    <w:rsid w:val="71A60508"/>
    <w:rsid w:val="7231E779"/>
    <w:rsid w:val="7297765F"/>
    <w:rsid w:val="72A83056"/>
    <w:rsid w:val="72DDA0AF"/>
    <w:rsid w:val="732CE394"/>
    <w:rsid w:val="735BC152"/>
    <w:rsid w:val="7406E3DD"/>
    <w:rsid w:val="75F9EDA0"/>
    <w:rsid w:val="775AC5C0"/>
    <w:rsid w:val="7AFFAF95"/>
    <w:rsid w:val="7D57A4FE"/>
    <w:rsid w:val="7D7FF692"/>
    <w:rsid w:val="7D96DB64"/>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D9063"/>
  <w15:chartTrackingRefBased/>
  <w15:docId w15:val="{7A61EB6F-1937-B84B-BF89-A18412CC7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kern w:val="2"/>
        <w:sz w:val="24"/>
        <w:szCs w:val="30"/>
        <w:lang w:val="en-BD"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E15E5"/>
    <w:pPr>
      <w:spacing w:line="360" w:lineRule="auto"/>
      <w:jc w:val="both"/>
    </w:pPr>
    <w:rPr>
      <w:rFonts w:ascii="Arial" w:hAnsi="Arial" w:cs="Times New Roman"/>
      <w:kern w:val="0"/>
      <w:szCs w:val="20"/>
      <w:lang w:val="en-GB" w:bidi="ar-SA"/>
      <w14:ligatures w14:val="none"/>
    </w:rPr>
  </w:style>
  <w:style w:type="paragraph" w:styleId="Heading2">
    <w:name w:val="heading 2"/>
    <w:basedOn w:val="Normal"/>
    <w:next w:val="Normal"/>
    <w:link w:val="Heading2Char"/>
    <w:uiPriority w:val="9"/>
    <w:semiHidden/>
    <w:unhideWhenUsed/>
    <w:qFormat/>
    <w:rsid w:val="00D80022"/>
    <w:pPr>
      <w:keepNext/>
      <w:keepLines/>
      <w:spacing w:before="40"/>
      <w:outlineLvl w:val="1"/>
    </w:pPr>
    <w:rPr>
      <w:rFonts w:eastAsiaTheme="majorEastAsia" w:cstheme="majorBidi"/>
      <w:b/>
      <w:color w:val="2F5496" w:themeColor="accent1" w:themeShade="BF"/>
      <w:sz w:val="28"/>
      <w:szCs w:val="33"/>
      <w:lang w:val="en-BD"/>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next w:val="Normal"/>
    <w:autoRedefine/>
    <w:uiPriority w:val="39"/>
    <w:unhideWhenUsed/>
    <w:rsid w:val="00170241"/>
    <w:pPr>
      <w:spacing w:after="100"/>
    </w:pPr>
  </w:style>
  <w:style w:type="character" w:styleId="Heading2Char" w:customStyle="1">
    <w:name w:val="Heading 2 Char"/>
    <w:basedOn w:val="DefaultParagraphFont"/>
    <w:link w:val="Heading2"/>
    <w:uiPriority w:val="9"/>
    <w:semiHidden/>
    <w:rsid w:val="00D80022"/>
    <w:rPr>
      <w:rFonts w:ascii="Arial" w:hAnsi="Arial" w:eastAsiaTheme="majorEastAsia" w:cstheme="majorBidi"/>
      <w:b/>
      <w:color w:val="2F5496" w:themeColor="accent1" w:themeShade="BF"/>
      <w:sz w:val="28"/>
      <w:szCs w:val="33"/>
      <w:lang w:eastAsia="en-GB"/>
    </w:rPr>
  </w:style>
  <w:style w:type="paragraph" w:styleId="TableofFigures">
    <w:name w:val="table of figures"/>
    <w:basedOn w:val="Normal"/>
    <w:next w:val="Normal"/>
    <w:uiPriority w:val="99"/>
    <w:semiHidden/>
    <w:unhideWhenUsed/>
    <w:rsid w:val="00D44416"/>
    <w:rPr>
      <w:szCs w:val="30"/>
    </w:rPr>
  </w:style>
  <w:style w:type="paragraph" w:styleId="NormalWeb">
    <w:name w:val="Normal (Web)"/>
    <w:basedOn w:val="Normal"/>
    <w:uiPriority w:val="99"/>
    <w:semiHidden/>
    <w:unhideWhenUsed/>
    <w:rsid w:val="00F023BB"/>
    <w:rPr>
      <w:rFonts w:ascii="Times New Roman" w:hAnsi="Times New Roman"/>
      <w:szCs w:val="24"/>
    </w:rPr>
  </w:style>
  <w:style w:type="character" w:styleId="apple-converted-space" w:customStyle="1">
    <w:name w:val="apple-converted-space"/>
    <w:basedOn w:val="DefaultParagraphFont"/>
    <w:rsid w:val="001B5A0D"/>
  </w:style>
  <w:style w:type="paragraph" w:styleId="ListParagraph">
    <w:name w:val="List Paragraph"/>
    <w:basedOn w:val="Normal"/>
    <w:uiPriority w:val="34"/>
    <w:qFormat/>
    <w:rsid w:val="001B5A0D"/>
    <w:pPr>
      <w:ind w:left="720"/>
      <w:contextualSpacing/>
    </w:pPr>
  </w:style>
  <w:style w:type="paragraph" w:styleId="Header">
    <w:name w:val="header"/>
    <w:basedOn w:val="Normal"/>
    <w:link w:val="HeaderChar"/>
    <w:uiPriority w:val="99"/>
    <w:unhideWhenUsed/>
    <w:rsid w:val="003767AB"/>
    <w:pPr>
      <w:tabs>
        <w:tab w:val="center" w:pos="4513"/>
        <w:tab w:val="right" w:pos="9026"/>
      </w:tabs>
      <w:spacing w:line="240" w:lineRule="auto"/>
    </w:pPr>
  </w:style>
  <w:style w:type="character" w:styleId="HeaderChar" w:customStyle="1">
    <w:name w:val="Header Char"/>
    <w:basedOn w:val="DefaultParagraphFont"/>
    <w:link w:val="Header"/>
    <w:uiPriority w:val="99"/>
    <w:rsid w:val="003767AB"/>
    <w:rPr>
      <w:rFonts w:ascii="Arial" w:hAnsi="Arial" w:cs="Times New Roman"/>
      <w:kern w:val="0"/>
      <w:szCs w:val="20"/>
      <w:lang w:val="en-GB" w:bidi="ar-SA"/>
      <w14:ligatures w14:val="none"/>
    </w:rPr>
  </w:style>
  <w:style w:type="paragraph" w:styleId="Footer">
    <w:name w:val="footer"/>
    <w:basedOn w:val="Normal"/>
    <w:link w:val="FooterChar"/>
    <w:uiPriority w:val="99"/>
    <w:unhideWhenUsed/>
    <w:rsid w:val="003767AB"/>
    <w:pPr>
      <w:tabs>
        <w:tab w:val="center" w:pos="4513"/>
        <w:tab w:val="right" w:pos="9026"/>
      </w:tabs>
      <w:spacing w:line="240" w:lineRule="auto"/>
    </w:pPr>
  </w:style>
  <w:style w:type="character" w:styleId="FooterChar" w:customStyle="1">
    <w:name w:val="Footer Char"/>
    <w:basedOn w:val="DefaultParagraphFont"/>
    <w:link w:val="Footer"/>
    <w:uiPriority w:val="99"/>
    <w:rsid w:val="003767AB"/>
    <w:rPr>
      <w:rFonts w:ascii="Arial" w:hAnsi="Arial" w:cs="Times New Roman"/>
      <w:kern w:val="0"/>
      <w:szCs w:val="20"/>
      <w:lang w:val="en-GB"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69754">
      <w:bodyDiv w:val="1"/>
      <w:marLeft w:val="0"/>
      <w:marRight w:val="0"/>
      <w:marTop w:val="0"/>
      <w:marBottom w:val="0"/>
      <w:divBdr>
        <w:top w:val="none" w:sz="0" w:space="0" w:color="auto"/>
        <w:left w:val="none" w:sz="0" w:space="0" w:color="auto"/>
        <w:bottom w:val="none" w:sz="0" w:space="0" w:color="auto"/>
        <w:right w:val="none" w:sz="0" w:space="0" w:color="auto"/>
      </w:divBdr>
      <w:divsChild>
        <w:div w:id="723067877">
          <w:marLeft w:val="0"/>
          <w:marRight w:val="0"/>
          <w:marTop w:val="0"/>
          <w:marBottom w:val="0"/>
          <w:divBdr>
            <w:top w:val="none" w:sz="0" w:space="0" w:color="auto"/>
            <w:left w:val="none" w:sz="0" w:space="0" w:color="auto"/>
            <w:bottom w:val="none" w:sz="0" w:space="0" w:color="auto"/>
            <w:right w:val="none" w:sz="0" w:space="0" w:color="auto"/>
          </w:divBdr>
          <w:divsChild>
            <w:div w:id="285737014">
              <w:marLeft w:val="0"/>
              <w:marRight w:val="0"/>
              <w:marTop w:val="0"/>
              <w:marBottom w:val="0"/>
              <w:divBdr>
                <w:top w:val="none" w:sz="0" w:space="0" w:color="auto"/>
                <w:left w:val="none" w:sz="0" w:space="0" w:color="auto"/>
                <w:bottom w:val="none" w:sz="0" w:space="0" w:color="auto"/>
                <w:right w:val="none" w:sz="0" w:space="0" w:color="auto"/>
              </w:divBdr>
              <w:divsChild>
                <w:div w:id="2934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436324">
      <w:bodyDiv w:val="1"/>
      <w:marLeft w:val="0"/>
      <w:marRight w:val="0"/>
      <w:marTop w:val="0"/>
      <w:marBottom w:val="0"/>
      <w:divBdr>
        <w:top w:val="none" w:sz="0" w:space="0" w:color="auto"/>
        <w:left w:val="none" w:sz="0" w:space="0" w:color="auto"/>
        <w:bottom w:val="none" w:sz="0" w:space="0" w:color="auto"/>
        <w:right w:val="none" w:sz="0" w:space="0" w:color="auto"/>
      </w:divBdr>
      <w:divsChild>
        <w:div w:id="884173852">
          <w:marLeft w:val="0"/>
          <w:marRight w:val="0"/>
          <w:marTop w:val="0"/>
          <w:marBottom w:val="0"/>
          <w:divBdr>
            <w:top w:val="none" w:sz="0" w:space="0" w:color="auto"/>
            <w:left w:val="none" w:sz="0" w:space="0" w:color="auto"/>
            <w:bottom w:val="none" w:sz="0" w:space="0" w:color="auto"/>
            <w:right w:val="none" w:sz="0" w:space="0" w:color="auto"/>
          </w:divBdr>
          <w:divsChild>
            <w:div w:id="1280651295">
              <w:marLeft w:val="0"/>
              <w:marRight w:val="0"/>
              <w:marTop w:val="0"/>
              <w:marBottom w:val="0"/>
              <w:divBdr>
                <w:top w:val="none" w:sz="0" w:space="0" w:color="auto"/>
                <w:left w:val="none" w:sz="0" w:space="0" w:color="auto"/>
                <w:bottom w:val="none" w:sz="0" w:space="0" w:color="auto"/>
                <w:right w:val="none" w:sz="0" w:space="0" w:color="auto"/>
              </w:divBdr>
              <w:divsChild>
                <w:div w:id="201827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016483">
      <w:bodyDiv w:val="1"/>
      <w:marLeft w:val="0"/>
      <w:marRight w:val="0"/>
      <w:marTop w:val="0"/>
      <w:marBottom w:val="0"/>
      <w:divBdr>
        <w:top w:val="none" w:sz="0" w:space="0" w:color="auto"/>
        <w:left w:val="none" w:sz="0" w:space="0" w:color="auto"/>
        <w:bottom w:val="none" w:sz="0" w:space="0" w:color="auto"/>
        <w:right w:val="none" w:sz="0" w:space="0" w:color="auto"/>
      </w:divBdr>
      <w:divsChild>
        <w:div w:id="1693796515">
          <w:marLeft w:val="0"/>
          <w:marRight w:val="0"/>
          <w:marTop w:val="0"/>
          <w:marBottom w:val="0"/>
          <w:divBdr>
            <w:top w:val="none" w:sz="0" w:space="0" w:color="auto"/>
            <w:left w:val="none" w:sz="0" w:space="0" w:color="auto"/>
            <w:bottom w:val="none" w:sz="0" w:space="0" w:color="auto"/>
            <w:right w:val="none" w:sz="0" w:space="0" w:color="auto"/>
          </w:divBdr>
          <w:divsChild>
            <w:div w:id="436174022">
              <w:marLeft w:val="0"/>
              <w:marRight w:val="0"/>
              <w:marTop w:val="0"/>
              <w:marBottom w:val="0"/>
              <w:divBdr>
                <w:top w:val="none" w:sz="0" w:space="0" w:color="auto"/>
                <w:left w:val="none" w:sz="0" w:space="0" w:color="auto"/>
                <w:bottom w:val="none" w:sz="0" w:space="0" w:color="auto"/>
                <w:right w:val="none" w:sz="0" w:space="0" w:color="auto"/>
              </w:divBdr>
              <w:divsChild>
                <w:div w:id="89405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18114">
      <w:bodyDiv w:val="1"/>
      <w:marLeft w:val="0"/>
      <w:marRight w:val="0"/>
      <w:marTop w:val="0"/>
      <w:marBottom w:val="0"/>
      <w:divBdr>
        <w:top w:val="none" w:sz="0" w:space="0" w:color="auto"/>
        <w:left w:val="none" w:sz="0" w:space="0" w:color="auto"/>
        <w:bottom w:val="none" w:sz="0" w:space="0" w:color="auto"/>
        <w:right w:val="none" w:sz="0" w:space="0" w:color="auto"/>
      </w:divBdr>
      <w:divsChild>
        <w:div w:id="454492755">
          <w:marLeft w:val="0"/>
          <w:marRight w:val="0"/>
          <w:marTop w:val="0"/>
          <w:marBottom w:val="0"/>
          <w:divBdr>
            <w:top w:val="none" w:sz="0" w:space="0" w:color="auto"/>
            <w:left w:val="none" w:sz="0" w:space="0" w:color="auto"/>
            <w:bottom w:val="none" w:sz="0" w:space="0" w:color="auto"/>
            <w:right w:val="none" w:sz="0" w:space="0" w:color="auto"/>
          </w:divBdr>
          <w:divsChild>
            <w:div w:id="1516656416">
              <w:marLeft w:val="0"/>
              <w:marRight w:val="0"/>
              <w:marTop w:val="0"/>
              <w:marBottom w:val="0"/>
              <w:divBdr>
                <w:top w:val="none" w:sz="0" w:space="0" w:color="auto"/>
                <w:left w:val="none" w:sz="0" w:space="0" w:color="auto"/>
                <w:bottom w:val="none" w:sz="0" w:space="0" w:color="auto"/>
                <w:right w:val="none" w:sz="0" w:space="0" w:color="auto"/>
              </w:divBdr>
              <w:divsChild>
                <w:div w:id="386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88751">
      <w:bodyDiv w:val="1"/>
      <w:marLeft w:val="0"/>
      <w:marRight w:val="0"/>
      <w:marTop w:val="0"/>
      <w:marBottom w:val="0"/>
      <w:divBdr>
        <w:top w:val="none" w:sz="0" w:space="0" w:color="auto"/>
        <w:left w:val="none" w:sz="0" w:space="0" w:color="auto"/>
        <w:bottom w:val="none" w:sz="0" w:space="0" w:color="auto"/>
        <w:right w:val="none" w:sz="0" w:space="0" w:color="auto"/>
      </w:divBdr>
      <w:divsChild>
        <w:div w:id="1400593696">
          <w:marLeft w:val="0"/>
          <w:marRight w:val="0"/>
          <w:marTop w:val="0"/>
          <w:marBottom w:val="0"/>
          <w:divBdr>
            <w:top w:val="none" w:sz="0" w:space="0" w:color="auto"/>
            <w:left w:val="none" w:sz="0" w:space="0" w:color="auto"/>
            <w:bottom w:val="none" w:sz="0" w:space="0" w:color="auto"/>
            <w:right w:val="none" w:sz="0" w:space="0" w:color="auto"/>
          </w:divBdr>
          <w:divsChild>
            <w:div w:id="1301375766">
              <w:marLeft w:val="0"/>
              <w:marRight w:val="0"/>
              <w:marTop w:val="0"/>
              <w:marBottom w:val="0"/>
              <w:divBdr>
                <w:top w:val="none" w:sz="0" w:space="0" w:color="auto"/>
                <w:left w:val="none" w:sz="0" w:space="0" w:color="auto"/>
                <w:bottom w:val="none" w:sz="0" w:space="0" w:color="auto"/>
                <w:right w:val="none" w:sz="0" w:space="0" w:color="auto"/>
              </w:divBdr>
              <w:divsChild>
                <w:div w:id="82536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162903">
      <w:bodyDiv w:val="1"/>
      <w:marLeft w:val="0"/>
      <w:marRight w:val="0"/>
      <w:marTop w:val="0"/>
      <w:marBottom w:val="0"/>
      <w:divBdr>
        <w:top w:val="none" w:sz="0" w:space="0" w:color="auto"/>
        <w:left w:val="none" w:sz="0" w:space="0" w:color="auto"/>
        <w:bottom w:val="none" w:sz="0" w:space="0" w:color="auto"/>
        <w:right w:val="none" w:sz="0" w:space="0" w:color="auto"/>
      </w:divBdr>
      <w:divsChild>
        <w:div w:id="1059281684">
          <w:marLeft w:val="0"/>
          <w:marRight w:val="0"/>
          <w:marTop w:val="0"/>
          <w:marBottom w:val="0"/>
          <w:divBdr>
            <w:top w:val="none" w:sz="0" w:space="0" w:color="auto"/>
            <w:left w:val="none" w:sz="0" w:space="0" w:color="auto"/>
            <w:bottom w:val="none" w:sz="0" w:space="0" w:color="auto"/>
            <w:right w:val="none" w:sz="0" w:space="0" w:color="auto"/>
          </w:divBdr>
          <w:divsChild>
            <w:div w:id="1456607508">
              <w:marLeft w:val="0"/>
              <w:marRight w:val="0"/>
              <w:marTop w:val="0"/>
              <w:marBottom w:val="0"/>
              <w:divBdr>
                <w:top w:val="none" w:sz="0" w:space="0" w:color="auto"/>
                <w:left w:val="none" w:sz="0" w:space="0" w:color="auto"/>
                <w:bottom w:val="none" w:sz="0" w:space="0" w:color="auto"/>
                <w:right w:val="none" w:sz="0" w:space="0" w:color="auto"/>
              </w:divBdr>
              <w:divsChild>
                <w:div w:id="142661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329565">
      <w:bodyDiv w:val="1"/>
      <w:marLeft w:val="0"/>
      <w:marRight w:val="0"/>
      <w:marTop w:val="0"/>
      <w:marBottom w:val="0"/>
      <w:divBdr>
        <w:top w:val="none" w:sz="0" w:space="0" w:color="auto"/>
        <w:left w:val="none" w:sz="0" w:space="0" w:color="auto"/>
        <w:bottom w:val="none" w:sz="0" w:space="0" w:color="auto"/>
        <w:right w:val="none" w:sz="0" w:space="0" w:color="auto"/>
      </w:divBdr>
      <w:divsChild>
        <w:div w:id="1226063825">
          <w:marLeft w:val="0"/>
          <w:marRight w:val="0"/>
          <w:marTop w:val="0"/>
          <w:marBottom w:val="0"/>
          <w:divBdr>
            <w:top w:val="none" w:sz="0" w:space="0" w:color="auto"/>
            <w:left w:val="none" w:sz="0" w:space="0" w:color="auto"/>
            <w:bottom w:val="none" w:sz="0" w:space="0" w:color="auto"/>
            <w:right w:val="none" w:sz="0" w:space="0" w:color="auto"/>
          </w:divBdr>
          <w:divsChild>
            <w:div w:id="1887449213">
              <w:marLeft w:val="0"/>
              <w:marRight w:val="0"/>
              <w:marTop w:val="0"/>
              <w:marBottom w:val="0"/>
              <w:divBdr>
                <w:top w:val="none" w:sz="0" w:space="0" w:color="auto"/>
                <w:left w:val="none" w:sz="0" w:space="0" w:color="auto"/>
                <w:bottom w:val="none" w:sz="0" w:space="0" w:color="auto"/>
                <w:right w:val="none" w:sz="0" w:space="0" w:color="auto"/>
              </w:divBdr>
              <w:divsChild>
                <w:div w:id="161370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497323">
      <w:bodyDiv w:val="1"/>
      <w:marLeft w:val="0"/>
      <w:marRight w:val="0"/>
      <w:marTop w:val="0"/>
      <w:marBottom w:val="0"/>
      <w:divBdr>
        <w:top w:val="none" w:sz="0" w:space="0" w:color="auto"/>
        <w:left w:val="none" w:sz="0" w:space="0" w:color="auto"/>
        <w:bottom w:val="none" w:sz="0" w:space="0" w:color="auto"/>
        <w:right w:val="none" w:sz="0" w:space="0" w:color="auto"/>
      </w:divBdr>
      <w:divsChild>
        <w:div w:id="1478719648">
          <w:marLeft w:val="0"/>
          <w:marRight w:val="0"/>
          <w:marTop w:val="0"/>
          <w:marBottom w:val="0"/>
          <w:divBdr>
            <w:top w:val="none" w:sz="0" w:space="0" w:color="auto"/>
            <w:left w:val="none" w:sz="0" w:space="0" w:color="auto"/>
            <w:bottom w:val="none" w:sz="0" w:space="0" w:color="auto"/>
            <w:right w:val="none" w:sz="0" w:space="0" w:color="auto"/>
          </w:divBdr>
          <w:divsChild>
            <w:div w:id="1537305430">
              <w:marLeft w:val="0"/>
              <w:marRight w:val="0"/>
              <w:marTop w:val="0"/>
              <w:marBottom w:val="0"/>
              <w:divBdr>
                <w:top w:val="none" w:sz="0" w:space="0" w:color="auto"/>
                <w:left w:val="none" w:sz="0" w:space="0" w:color="auto"/>
                <w:bottom w:val="none" w:sz="0" w:space="0" w:color="auto"/>
                <w:right w:val="none" w:sz="0" w:space="0" w:color="auto"/>
              </w:divBdr>
              <w:divsChild>
                <w:div w:id="40029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550264">
      <w:bodyDiv w:val="1"/>
      <w:marLeft w:val="0"/>
      <w:marRight w:val="0"/>
      <w:marTop w:val="0"/>
      <w:marBottom w:val="0"/>
      <w:divBdr>
        <w:top w:val="none" w:sz="0" w:space="0" w:color="auto"/>
        <w:left w:val="none" w:sz="0" w:space="0" w:color="auto"/>
        <w:bottom w:val="none" w:sz="0" w:space="0" w:color="auto"/>
        <w:right w:val="none" w:sz="0" w:space="0" w:color="auto"/>
      </w:divBdr>
      <w:divsChild>
        <w:div w:id="1163813577">
          <w:marLeft w:val="0"/>
          <w:marRight w:val="0"/>
          <w:marTop w:val="0"/>
          <w:marBottom w:val="0"/>
          <w:divBdr>
            <w:top w:val="none" w:sz="0" w:space="0" w:color="auto"/>
            <w:left w:val="none" w:sz="0" w:space="0" w:color="auto"/>
            <w:bottom w:val="none" w:sz="0" w:space="0" w:color="auto"/>
            <w:right w:val="none" w:sz="0" w:space="0" w:color="auto"/>
          </w:divBdr>
          <w:divsChild>
            <w:div w:id="1450975973">
              <w:marLeft w:val="0"/>
              <w:marRight w:val="0"/>
              <w:marTop w:val="0"/>
              <w:marBottom w:val="0"/>
              <w:divBdr>
                <w:top w:val="none" w:sz="0" w:space="0" w:color="auto"/>
                <w:left w:val="none" w:sz="0" w:space="0" w:color="auto"/>
                <w:bottom w:val="none" w:sz="0" w:space="0" w:color="auto"/>
                <w:right w:val="none" w:sz="0" w:space="0" w:color="auto"/>
              </w:divBdr>
              <w:divsChild>
                <w:div w:id="13014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392889">
      <w:bodyDiv w:val="1"/>
      <w:marLeft w:val="0"/>
      <w:marRight w:val="0"/>
      <w:marTop w:val="0"/>
      <w:marBottom w:val="0"/>
      <w:divBdr>
        <w:top w:val="none" w:sz="0" w:space="0" w:color="auto"/>
        <w:left w:val="none" w:sz="0" w:space="0" w:color="auto"/>
        <w:bottom w:val="none" w:sz="0" w:space="0" w:color="auto"/>
        <w:right w:val="none" w:sz="0" w:space="0" w:color="auto"/>
      </w:divBdr>
      <w:divsChild>
        <w:div w:id="1469013715">
          <w:marLeft w:val="0"/>
          <w:marRight w:val="0"/>
          <w:marTop w:val="0"/>
          <w:marBottom w:val="0"/>
          <w:divBdr>
            <w:top w:val="none" w:sz="0" w:space="0" w:color="auto"/>
            <w:left w:val="none" w:sz="0" w:space="0" w:color="auto"/>
            <w:bottom w:val="none" w:sz="0" w:space="0" w:color="auto"/>
            <w:right w:val="none" w:sz="0" w:space="0" w:color="auto"/>
          </w:divBdr>
          <w:divsChild>
            <w:div w:id="566719655">
              <w:marLeft w:val="0"/>
              <w:marRight w:val="0"/>
              <w:marTop w:val="0"/>
              <w:marBottom w:val="0"/>
              <w:divBdr>
                <w:top w:val="none" w:sz="0" w:space="0" w:color="auto"/>
                <w:left w:val="none" w:sz="0" w:space="0" w:color="auto"/>
                <w:bottom w:val="none" w:sz="0" w:space="0" w:color="auto"/>
                <w:right w:val="none" w:sz="0" w:space="0" w:color="auto"/>
              </w:divBdr>
              <w:divsChild>
                <w:div w:id="1506281336">
                  <w:marLeft w:val="0"/>
                  <w:marRight w:val="0"/>
                  <w:marTop w:val="0"/>
                  <w:marBottom w:val="0"/>
                  <w:divBdr>
                    <w:top w:val="none" w:sz="0" w:space="0" w:color="auto"/>
                    <w:left w:val="none" w:sz="0" w:space="0" w:color="auto"/>
                    <w:bottom w:val="none" w:sz="0" w:space="0" w:color="auto"/>
                    <w:right w:val="none" w:sz="0" w:space="0" w:color="auto"/>
                  </w:divBdr>
                  <w:divsChild>
                    <w:div w:id="199356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474464">
      <w:bodyDiv w:val="1"/>
      <w:marLeft w:val="0"/>
      <w:marRight w:val="0"/>
      <w:marTop w:val="0"/>
      <w:marBottom w:val="0"/>
      <w:divBdr>
        <w:top w:val="none" w:sz="0" w:space="0" w:color="auto"/>
        <w:left w:val="none" w:sz="0" w:space="0" w:color="auto"/>
        <w:bottom w:val="none" w:sz="0" w:space="0" w:color="auto"/>
        <w:right w:val="none" w:sz="0" w:space="0" w:color="auto"/>
      </w:divBdr>
      <w:divsChild>
        <w:div w:id="689188970">
          <w:marLeft w:val="0"/>
          <w:marRight w:val="0"/>
          <w:marTop w:val="0"/>
          <w:marBottom w:val="0"/>
          <w:divBdr>
            <w:top w:val="none" w:sz="0" w:space="0" w:color="auto"/>
            <w:left w:val="none" w:sz="0" w:space="0" w:color="auto"/>
            <w:bottom w:val="none" w:sz="0" w:space="0" w:color="auto"/>
            <w:right w:val="none" w:sz="0" w:space="0" w:color="auto"/>
          </w:divBdr>
          <w:divsChild>
            <w:div w:id="650907076">
              <w:marLeft w:val="0"/>
              <w:marRight w:val="0"/>
              <w:marTop w:val="0"/>
              <w:marBottom w:val="0"/>
              <w:divBdr>
                <w:top w:val="none" w:sz="0" w:space="0" w:color="auto"/>
                <w:left w:val="none" w:sz="0" w:space="0" w:color="auto"/>
                <w:bottom w:val="none" w:sz="0" w:space="0" w:color="auto"/>
                <w:right w:val="none" w:sz="0" w:space="0" w:color="auto"/>
              </w:divBdr>
              <w:divsChild>
                <w:div w:id="91490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cd918b3182be4b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Constantin-Daniel Andronache (2222788)</dc:creator>
  <cp:keywords/>
  <dc:description/>
  <cp:revision>106</cp:revision>
  <dcterms:created xsi:type="dcterms:W3CDTF">2024-01-14T07:13:00Z</dcterms:created>
  <dcterms:modified xsi:type="dcterms:W3CDTF">2024-02-03T12:49:58Z</dcterms:modified>
  <cp:category/>
</cp:coreProperties>
</file>