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4E806" w14:textId="342D4879" w:rsidR="00D53334" w:rsidRDefault="00C36678" w:rsidP="00C36678">
      <w:pPr>
        <w:jc w:val="center"/>
        <w:rPr>
          <w:sz w:val="32"/>
          <w:szCs w:val="32"/>
          <w:u w:val="single"/>
        </w:rPr>
      </w:pPr>
      <w:r>
        <w:rPr>
          <w:sz w:val="32"/>
          <w:szCs w:val="32"/>
          <w:u w:val="single"/>
        </w:rPr>
        <w:t>Appendices</w:t>
      </w:r>
    </w:p>
    <w:p w14:paraId="29DD57E2" w14:textId="77777777" w:rsidR="00C36678" w:rsidRDefault="00C36678" w:rsidP="00C36678">
      <w:pPr>
        <w:jc w:val="center"/>
        <w:rPr>
          <w:sz w:val="32"/>
          <w:szCs w:val="32"/>
          <w:u w:val="single"/>
        </w:rPr>
      </w:pPr>
    </w:p>
    <w:p w14:paraId="1680D0F7" w14:textId="2A0B755D" w:rsidR="00C36678" w:rsidRDefault="00C36678" w:rsidP="00C36678">
      <w:pPr>
        <w:rPr>
          <w:i/>
          <w:iCs/>
        </w:rPr>
      </w:pPr>
      <w:r w:rsidRPr="00C36678">
        <w:rPr>
          <w:i/>
          <w:iCs/>
        </w:rPr>
        <w:t>Appendix A</w:t>
      </w:r>
    </w:p>
    <w:p w14:paraId="04F909BA" w14:textId="77777777" w:rsidR="00C36678" w:rsidRDefault="00C36678" w:rsidP="00C36678"/>
    <w:tbl>
      <w:tblPr>
        <w:tblStyle w:val="TableGrid"/>
        <w:tblW w:w="0" w:type="auto"/>
        <w:tblLook w:val="04A0" w:firstRow="1" w:lastRow="0" w:firstColumn="1" w:lastColumn="0" w:noHBand="0" w:noVBand="1"/>
      </w:tblPr>
      <w:tblGrid>
        <w:gridCol w:w="8926"/>
      </w:tblGrid>
      <w:tr w:rsidR="00C36678" w:rsidRPr="003737F1" w14:paraId="1163B165" w14:textId="77777777" w:rsidTr="002E57E0">
        <w:tc>
          <w:tcPr>
            <w:tcW w:w="8926" w:type="dxa"/>
          </w:tcPr>
          <w:p w14:paraId="51720353" w14:textId="77777777" w:rsidR="00C36678" w:rsidRDefault="00C36678" w:rsidP="002E57E0">
            <w:pPr>
              <w:rPr>
                <w:rFonts w:asciiTheme="minorHAnsi" w:hAnsiTheme="minorHAnsi"/>
              </w:rPr>
            </w:pPr>
            <w:r w:rsidRPr="003737F1">
              <w:rPr>
                <w:rFonts w:asciiTheme="minorHAnsi" w:hAnsiTheme="minorHAnsi"/>
              </w:rPr>
              <w:t>Date and time, year group:</w:t>
            </w:r>
            <w:r>
              <w:rPr>
                <w:rFonts w:asciiTheme="minorHAnsi" w:hAnsiTheme="minorHAnsi"/>
              </w:rPr>
              <w:t xml:space="preserve"> Year 7 English, 10/10/23, 10:50am</w:t>
            </w:r>
          </w:p>
          <w:p w14:paraId="1DF66A96" w14:textId="77777777" w:rsidR="00C36678" w:rsidRPr="003737F1" w:rsidRDefault="00C36678" w:rsidP="002E57E0">
            <w:pPr>
              <w:rPr>
                <w:rFonts w:asciiTheme="minorHAnsi" w:hAnsiTheme="minorHAnsi"/>
              </w:rPr>
            </w:pPr>
          </w:p>
        </w:tc>
      </w:tr>
      <w:tr w:rsidR="00C36678" w:rsidRPr="003737F1" w14:paraId="32FE7388" w14:textId="77777777" w:rsidTr="002E57E0">
        <w:tc>
          <w:tcPr>
            <w:tcW w:w="8926" w:type="dxa"/>
          </w:tcPr>
          <w:p w14:paraId="38992C4F" w14:textId="77777777" w:rsidR="00C36678" w:rsidRPr="003737F1" w:rsidRDefault="00C36678" w:rsidP="002E57E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745AA83" w14:textId="77777777" w:rsidR="00C36678" w:rsidRDefault="00C36678" w:rsidP="002E57E0">
            <w:pPr>
              <w:rPr>
                <w:rFonts w:asciiTheme="minorHAnsi" w:hAnsiTheme="minorHAnsi"/>
              </w:rPr>
            </w:pPr>
          </w:p>
          <w:p w14:paraId="76AB5F4B" w14:textId="7A980C6A" w:rsidR="00C36678" w:rsidRDefault="00C36678" w:rsidP="002E57E0">
            <w:pPr>
              <w:rPr>
                <w:rFonts w:asciiTheme="minorHAnsi" w:hAnsiTheme="minorHAnsi"/>
              </w:rPr>
            </w:pPr>
            <w:r>
              <w:rPr>
                <w:rFonts w:asciiTheme="minorHAnsi" w:hAnsiTheme="minorHAnsi"/>
              </w:rPr>
              <w:t>Year 7 English mixed ability group. The department’s goal was to start with the same work (basic literacy: foundation) across the whole year group and assess them at the end</w:t>
            </w:r>
            <w:r>
              <w:rPr>
                <w:rFonts w:asciiTheme="minorHAnsi" w:hAnsiTheme="minorHAnsi"/>
              </w:rPr>
              <w:t xml:space="preserve"> of half term.</w:t>
            </w:r>
            <w:r>
              <w:rPr>
                <w:rFonts w:asciiTheme="minorHAnsi" w:hAnsiTheme="minorHAnsi"/>
              </w:rPr>
              <w:t xml:space="preserve"> </w:t>
            </w:r>
            <w:r>
              <w:rPr>
                <w:rFonts w:asciiTheme="minorHAnsi" w:hAnsiTheme="minorHAnsi"/>
              </w:rPr>
              <w:t>T</w:t>
            </w:r>
            <w:r>
              <w:rPr>
                <w:rFonts w:asciiTheme="minorHAnsi" w:hAnsiTheme="minorHAnsi"/>
              </w:rPr>
              <w:t xml:space="preserve">hey will be put into sets after half term. The class was full, there were 30 students, EAL and BAME students present. Balanced ratio of boys and girls. </w:t>
            </w:r>
          </w:p>
          <w:p w14:paraId="2773BC2E" w14:textId="77777777" w:rsidR="00C36678" w:rsidRDefault="00C36678" w:rsidP="002E57E0">
            <w:pPr>
              <w:rPr>
                <w:rFonts w:asciiTheme="minorHAnsi" w:hAnsiTheme="minorHAnsi"/>
              </w:rPr>
            </w:pPr>
          </w:p>
          <w:p w14:paraId="1E06F4F9" w14:textId="77777777" w:rsidR="00C36678" w:rsidRPr="00F35025" w:rsidRDefault="00C36678" w:rsidP="002E57E0">
            <w:pPr>
              <w:rPr>
                <w:rFonts w:asciiTheme="minorHAnsi" w:hAnsiTheme="minorHAnsi"/>
                <w:b/>
                <w:bCs/>
              </w:rPr>
            </w:pPr>
            <w:r w:rsidRPr="00F35025">
              <w:rPr>
                <w:rFonts w:asciiTheme="minorHAnsi" w:hAnsiTheme="minorHAnsi"/>
                <w:b/>
                <w:bCs/>
              </w:rPr>
              <w:t>What happened?</w:t>
            </w:r>
          </w:p>
          <w:p w14:paraId="0BF0BA25" w14:textId="77777777" w:rsidR="00C36678" w:rsidRDefault="00C36678" w:rsidP="002E57E0">
            <w:pPr>
              <w:rPr>
                <w:rFonts w:asciiTheme="minorHAnsi" w:hAnsiTheme="minorHAnsi"/>
              </w:rPr>
            </w:pPr>
          </w:p>
          <w:p w14:paraId="2D21CE12" w14:textId="163AE2E9" w:rsidR="00C36678" w:rsidRDefault="00C36678" w:rsidP="002E57E0">
            <w:pPr>
              <w:rPr>
                <w:rFonts w:asciiTheme="minorHAnsi" w:hAnsiTheme="minorHAnsi"/>
              </w:rPr>
            </w:pPr>
            <w:r>
              <w:rPr>
                <w:rFonts w:asciiTheme="minorHAnsi" w:hAnsiTheme="minorHAnsi"/>
              </w:rPr>
              <w:t xml:space="preserve">The teacher gave an instruction to copy the text from the board and to change the verbs from present to past tense, giving the class five minutes to do it. He then read the room realising that this might not be achievable for some and decided to shorten the </w:t>
            </w:r>
            <w:proofErr w:type="gramStart"/>
            <w:r>
              <w:rPr>
                <w:rFonts w:asciiTheme="minorHAnsi" w:hAnsiTheme="minorHAnsi"/>
              </w:rPr>
              <w:t>amount</w:t>
            </w:r>
            <w:proofErr w:type="gramEnd"/>
            <w:r>
              <w:rPr>
                <w:rFonts w:asciiTheme="minorHAnsi" w:hAnsiTheme="minorHAnsi"/>
              </w:rPr>
              <w:t xml:space="preserve"> of texts to be copied in order for some to achieve the task. Then </w:t>
            </w:r>
            <w:r w:rsidR="006D3105">
              <w:rPr>
                <w:rFonts w:asciiTheme="minorHAnsi" w:hAnsiTheme="minorHAnsi"/>
              </w:rPr>
              <w:t>the teacher</w:t>
            </w:r>
            <w:r>
              <w:rPr>
                <w:rFonts w:asciiTheme="minorHAnsi" w:hAnsiTheme="minorHAnsi"/>
              </w:rPr>
              <w:t xml:space="preserve"> said that if they would like to do more, he recommended to finish the whole text. I could tell that his goal was to make sure he was able to assess that all students can change verbs from present to past tense. </w:t>
            </w:r>
          </w:p>
          <w:p w14:paraId="04EB5DF6" w14:textId="17378741" w:rsidR="00C36678" w:rsidRPr="003737F1" w:rsidRDefault="00C36678" w:rsidP="002E57E0">
            <w:pPr>
              <w:rPr>
                <w:rFonts w:asciiTheme="minorHAnsi" w:hAnsiTheme="minorHAnsi"/>
              </w:rPr>
            </w:pPr>
            <w:r>
              <w:rPr>
                <w:rFonts w:asciiTheme="minorHAnsi" w:hAnsiTheme="minorHAnsi"/>
              </w:rPr>
              <w:t xml:space="preserve">After that, the main activity was introduced which was to write a diary entry, pretending they are Medusa about to be turned into a gorgon. The teacher was talking to the class again about </w:t>
            </w:r>
            <w:r w:rsidR="006D3105">
              <w:rPr>
                <w:rFonts w:asciiTheme="minorHAnsi" w:hAnsiTheme="minorHAnsi"/>
              </w:rPr>
              <w:t>instructions,</w:t>
            </w:r>
            <w:r>
              <w:rPr>
                <w:rFonts w:asciiTheme="minorHAnsi" w:hAnsiTheme="minorHAnsi"/>
              </w:rPr>
              <w:t xml:space="preserve"> but he was not writing this down on the board. An EAL student puts their hands up and asked if the teacher could write what each paragraph should consist with on board, the teacher replied with “Only for you” jokingly and proceeded to summarise the instruction on the board. The teacher then uses this to scaffold for those who needed sentences starters. </w:t>
            </w:r>
          </w:p>
          <w:p w14:paraId="54805C8A" w14:textId="77777777" w:rsidR="00C36678" w:rsidRPr="003737F1" w:rsidRDefault="00C36678" w:rsidP="002E57E0">
            <w:pPr>
              <w:rPr>
                <w:rFonts w:asciiTheme="minorHAnsi" w:hAnsiTheme="minorHAnsi"/>
              </w:rPr>
            </w:pPr>
          </w:p>
          <w:p w14:paraId="5B6B007C" w14:textId="77777777" w:rsidR="00C36678" w:rsidRPr="003737F1" w:rsidRDefault="00C36678" w:rsidP="002E57E0">
            <w:pPr>
              <w:rPr>
                <w:rFonts w:asciiTheme="minorHAnsi" w:hAnsiTheme="minorHAnsi"/>
              </w:rPr>
            </w:pPr>
          </w:p>
        </w:tc>
      </w:tr>
      <w:tr w:rsidR="00C36678" w:rsidRPr="003737F1" w14:paraId="550E9E82" w14:textId="77777777" w:rsidTr="002E57E0">
        <w:tc>
          <w:tcPr>
            <w:tcW w:w="8926" w:type="dxa"/>
          </w:tcPr>
          <w:p w14:paraId="66A3041E" w14:textId="77777777" w:rsidR="00C36678" w:rsidRPr="00627773" w:rsidRDefault="00C36678" w:rsidP="002E57E0">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6E1D954" w14:textId="77777777" w:rsidR="00C36678" w:rsidRPr="003737F1" w:rsidRDefault="00C36678" w:rsidP="002E57E0">
            <w:pPr>
              <w:rPr>
                <w:rFonts w:asciiTheme="minorHAnsi" w:hAnsiTheme="minorHAnsi"/>
              </w:rPr>
            </w:pPr>
          </w:p>
          <w:p w14:paraId="715B2A9A" w14:textId="77777777" w:rsidR="00C36678" w:rsidRDefault="00C36678" w:rsidP="00C36678">
            <w:pPr>
              <w:pStyle w:val="ListParagraph"/>
              <w:numPr>
                <w:ilvl w:val="0"/>
                <w:numId w:val="1"/>
              </w:numPr>
              <w:rPr>
                <w:rFonts w:asciiTheme="minorHAnsi" w:hAnsiTheme="minorHAnsi"/>
              </w:rPr>
            </w:pPr>
            <w:r>
              <w:rPr>
                <w:rFonts w:asciiTheme="minorHAnsi" w:hAnsiTheme="minorHAnsi"/>
              </w:rPr>
              <w:t xml:space="preserve">Scaffolding- using sentence starters to allow those who may struggle. </w:t>
            </w:r>
          </w:p>
          <w:p w14:paraId="517E53E6" w14:textId="77777777" w:rsidR="00C36678" w:rsidRPr="00A82F47" w:rsidRDefault="00C36678" w:rsidP="00C36678">
            <w:pPr>
              <w:pStyle w:val="ListParagraph"/>
              <w:numPr>
                <w:ilvl w:val="0"/>
                <w:numId w:val="1"/>
              </w:numPr>
              <w:rPr>
                <w:rFonts w:asciiTheme="minorHAnsi" w:hAnsiTheme="minorHAnsi"/>
              </w:rPr>
            </w:pPr>
            <w:r>
              <w:rPr>
                <w:rFonts w:asciiTheme="minorHAnsi" w:hAnsiTheme="minorHAnsi"/>
              </w:rPr>
              <w:t xml:space="preserve">Differentiation: how did the teacher know that some were not going to be able to finish copying the texts? It is interesting to see that copying the whole text was the original instruction and he decided to differentiate it last minute. </w:t>
            </w:r>
          </w:p>
          <w:p w14:paraId="7665856E" w14:textId="0F266647" w:rsidR="00C36678" w:rsidRPr="00A82F47" w:rsidRDefault="00C36678" w:rsidP="00C36678">
            <w:pPr>
              <w:pStyle w:val="ListParagraph"/>
              <w:numPr>
                <w:ilvl w:val="0"/>
                <w:numId w:val="1"/>
              </w:numPr>
              <w:rPr>
                <w:rFonts w:asciiTheme="minorHAnsi" w:hAnsiTheme="minorHAnsi"/>
              </w:rPr>
            </w:pPr>
            <w:r>
              <w:rPr>
                <w:rFonts w:asciiTheme="minorHAnsi" w:hAnsiTheme="minorHAnsi"/>
              </w:rPr>
              <w:t xml:space="preserve">Assessment for Learning- making sure that students focus on doing the tasks instead of worrying whether or not they will be able to copy the whole </w:t>
            </w:r>
            <w:r w:rsidR="00244366">
              <w:rPr>
                <w:rFonts w:asciiTheme="minorHAnsi" w:hAnsiTheme="minorHAnsi"/>
              </w:rPr>
              <w:t>paragraph</w:t>
            </w:r>
            <w:r>
              <w:rPr>
                <w:rFonts w:asciiTheme="minorHAnsi" w:hAnsiTheme="minorHAnsi"/>
              </w:rPr>
              <w:t xml:space="preserve">. This shows the importance of assessment. </w:t>
            </w:r>
          </w:p>
          <w:p w14:paraId="2FBCB5DD" w14:textId="77777777" w:rsidR="00C36678" w:rsidRPr="003737F1" w:rsidRDefault="00C36678" w:rsidP="002E57E0">
            <w:pPr>
              <w:rPr>
                <w:rFonts w:asciiTheme="minorHAnsi" w:hAnsiTheme="minorHAnsi"/>
              </w:rPr>
            </w:pPr>
          </w:p>
          <w:p w14:paraId="75999E26" w14:textId="77777777" w:rsidR="00C36678" w:rsidRPr="003737F1" w:rsidRDefault="00C36678" w:rsidP="002E57E0">
            <w:pPr>
              <w:rPr>
                <w:rFonts w:asciiTheme="minorHAnsi" w:hAnsiTheme="minorHAnsi"/>
              </w:rPr>
            </w:pPr>
          </w:p>
          <w:p w14:paraId="215500DB" w14:textId="77777777" w:rsidR="00C36678" w:rsidRPr="003737F1" w:rsidRDefault="00C36678" w:rsidP="002E57E0">
            <w:pPr>
              <w:rPr>
                <w:rFonts w:asciiTheme="minorHAnsi" w:hAnsiTheme="minorHAnsi"/>
              </w:rPr>
            </w:pPr>
          </w:p>
        </w:tc>
      </w:tr>
      <w:tr w:rsidR="00C36678" w:rsidRPr="003737F1" w14:paraId="07918AA5" w14:textId="77777777" w:rsidTr="002E57E0">
        <w:tc>
          <w:tcPr>
            <w:tcW w:w="8926" w:type="dxa"/>
          </w:tcPr>
          <w:p w14:paraId="2CE3CFF9" w14:textId="77777777" w:rsidR="00C36678" w:rsidRDefault="00C36678" w:rsidP="002E57E0">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AAE48C4" w14:textId="77777777" w:rsidR="00C36678" w:rsidRDefault="00C36678" w:rsidP="002E57E0">
            <w:pPr>
              <w:rPr>
                <w:rFonts w:asciiTheme="minorHAnsi" w:hAnsiTheme="minorHAnsi"/>
                <w:bCs/>
                <w:lang w:val="en-US"/>
              </w:rPr>
            </w:pPr>
          </w:p>
          <w:p w14:paraId="4B2A61B7" w14:textId="77777777" w:rsidR="00C36678" w:rsidRDefault="00C36678" w:rsidP="002E57E0">
            <w:pPr>
              <w:rPr>
                <w:rFonts w:asciiTheme="minorHAnsi" w:hAnsiTheme="minorHAnsi"/>
                <w:bCs/>
                <w:lang w:val="en-US"/>
              </w:rPr>
            </w:pPr>
            <w:r>
              <w:rPr>
                <w:rFonts w:asciiTheme="minorHAnsi" w:hAnsiTheme="minorHAnsi"/>
                <w:bCs/>
                <w:lang w:val="en-US"/>
              </w:rPr>
              <w:t xml:space="preserve">This was a lesson before break, it was a very packed and busy class. Low level disruption, students turning to speak to their friends, students giggling and whispering in the back and in the corner of the classroom. </w:t>
            </w:r>
          </w:p>
          <w:p w14:paraId="226E9687" w14:textId="77777777" w:rsidR="00C36678" w:rsidRPr="003737F1" w:rsidRDefault="00C36678" w:rsidP="002E57E0">
            <w:pPr>
              <w:rPr>
                <w:rFonts w:asciiTheme="minorHAnsi" w:hAnsiTheme="minorHAnsi"/>
              </w:rPr>
            </w:pPr>
          </w:p>
        </w:tc>
      </w:tr>
      <w:tr w:rsidR="00C36678" w:rsidRPr="00627773" w14:paraId="5EEE3A58" w14:textId="77777777" w:rsidTr="002E57E0">
        <w:tc>
          <w:tcPr>
            <w:tcW w:w="8926" w:type="dxa"/>
          </w:tcPr>
          <w:p w14:paraId="758087FF" w14:textId="7492F405" w:rsidR="00C36678" w:rsidRPr="00627773" w:rsidRDefault="00C36678" w:rsidP="002E57E0">
            <w:pPr>
              <w:rPr>
                <w:rFonts w:asciiTheme="minorHAnsi" w:hAnsiTheme="minorHAnsi"/>
                <w:b/>
                <w:lang w:val="en-US"/>
              </w:rPr>
            </w:pPr>
          </w:p>
        </w:tc>
      </w:tr>
    </w:tbl>
    <w:p w14:paraId="7846DBFA" w14:textId="72B81430" w:rsidR="00C36678" w:rsidRDefault="00CC305B" w:rsidP="00C36678">
      <w:pPr>
        <w:rPr>
          <w:b/>
          <w:bCs/>
          <w:i/>
          <w:iCs/>
        </w:rPr>
      </w:pPr>
      <w:r w:rsidRPr="00CC305B">
        <w:rPr>
          <w:b/>
          <w:bCs/>
          <w:i/>
          <w:iCs/>
        </w:rPr>
        <w:lastRenderedPageBreak/>
        <w:t>Appendix B</w:t>
      </w:r>
    </w:p>
    <w:p w14:paraId="5B21943A" w14:textId="77777777" w:rsidR="00CC305B" w:rsidRDefault="00CC305B" w:rsidP="00C36678">
      <w:pPr>
        <w:rPr>
          <w:b/>
          <w:bCs/>
          <w:i/>
          <w:iCs/>
        </w:rPr>
      </w:pPr>
    </w:p>
    <w:tbl>
      <w:tblPr>
        <w:tblStyle w:val="TableGrid"/>
        <w:tblW w:w="0" w:type="auto"/>
        <w:tblLook w:val="04A0" w:firstRow="1" w:lastRow="0" w:firstColumn="1" w:lastColumn="0" w:noHBand="0" w:noVBand="1"/>
      </w:tblPr>
      <w:tblGrid>
        <w:gridCol w:w="8926"/>
      </w:tblGrid>
      <w:tr w:rsidR="00CC305B" w:rsidRPr="003737F1" w14:paraId="42A17C34" w14:textId="77777777" w:rsidTr="002E57E0">
        <w:tc>
          <w:tcPr>
            <w:tcW w:w="8926" w:type="dxa"/>
          </w:tcPr>
          <w:p w14:paraId="426A6E49" w14:textId="03968420" w:rsidR="00CC305B" w:rsidRPr="003737F1" w:rsidRDefault="00CC305B" w:rsidP="002E57E0">
            <w:pPr>
              <w:rPr>
                <w:rFonts w:asciiTheme="minorHAnsi" w:hAnsiTheme="minorHAnsi"/>
              </w:rPr>
            </w:pPr>
            <w:r w:rsidRPr="003737F1">
              <w:rPr>
                <w:rFonts w:asciiTheme="minorHAnsi" w:hAnsiTheme="minorHAnsi"/>
              </w:rPr>
              <w:t>Date and time, year group:</w:t>
            </w:r>
            <w:r>
              <w:rPr>
                <w:rFonts w:asciiTheme="minorHAnsi" w:hAnsiTheme="minorHAnsi"/>
              </w:rPr>
              <w:t xml:space="preserve"> 13:05</w:t>
            </w:r>
            <w:r>
              <w:rPr>
                <w:rFonts w:asciiTheme="minorHAnsi" w:hAnsiTheme="minorHAnsi"/>
              </w:rPr>
              <w:t>pm</w:t>
            </w:r>
            <w:r>
              <w:rPr>
                <w:rFonts w:asciiTheme="minorHAnsi" w:hAnsiTheme="minorHAnsi"/>
              </w:rPr>
              <w:t>, 9th October 2023, Year 7</w:t>
            </w:r>
          </w:p>
          <w:p w14:paraId="0815AD2E" w14:textId="77777777" w:rsidR="00CC305B" w:rsidRPr="003737F1" w:rsidRDefault="00CC305B" w:rsidP="002E57E0">
            <w:pPr>
              <w:rPr>
                <w:rFonts w:asciiTheme="minorHAnsi" w:hAnsiTheme="minorHAnsi"/>
              </w:rPr>
            </w:pPr>
          </w:p>
        </w:tc>
      </w:tr>
      <w:tr w:rsidR="00CC305B" w:rsidRPr="003737F1" w14:paraId="341B67E5" w14:textId="77777777" w:rsidTr="002E57E0">
        <w:tc>
          <w:tcPr>
            <w:tcW w:w="8926" w:type="dxa"/>
          </w:tcPr>
          <w:p w14:paraId="48269D19" w14:textId="77777777" w:rsidR="00CC305B" w:rsidRPr="003737F1" w:rsidRDefault="00CC305B" w:rsidP="002E57E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C65A97E" w14:textId="77777777" w:rsidR="00CC305B" w:rsidRPr="003737F1" w:rsidRDefault="00CC305B" w:rsidP="002E57E0">
            <w:pPr>
              <w:rPr>
                <w:rFonts w:asciiTheme="minorHAnsi" w:hAnsiTheme="minorHAnsi"/>
              </w:rPr>
            </w:pPr>
          </w:p>
          <w:p w14:paraId="3323FF58" w14:textId="68973343" w:rsidR="00CC305B" w:rsidRDefault="00CC305B" w:rsidP="002E57E0">
            <w:pPr>
              <w:rPr>
                <w:rFonts w:asciiTheme="minorHAnsi" w:hAnsiTheme="minorHAnsi"/>
              </w:rPr>
            </w:pPr>
            <w:r>
              <w:rPr>
                <w:rFonts w:asciiTheme="minorHAnsi" w:hAnsiTheme="minorHAnsi"/>
              </w:rPr>
              <w:t>It was a year 7 French class. Pupils came in from just having their English lessons at third lesson, some turn</w:t>
            </w:r>
            <w:r>
              <w:rPr>
                <w:rFonts w:asciiTheme="minorHAnsi" w:hAnsiTheme="minorHAnsi"/>
              </w:rPr>
              <w:t xml:space="preserve">ed </w:t>
            </w:r>
            <w:r>
              <w:rPr>
                <w:rFonts w:asciiTheme="minorHAnsi" w:hAnsiTheme="minorHAnsi"/>
              </w:rPr>
              <w:t xml:space="preserve">up late but when we </w:t>
            </w:r>
            <w:r>
              <w:rPr>
                <w:rFonts w:asciiTheme="minorHAnsi" w:hAnsiTheme="minorHAnsi"/>
              </w:rPr>
              <w:t>arrived,</w:t>
            </w:r>
            <w:r>
              <w:rPr>
                <w:rFonts w:asciiTheme="minorHAnsi" w:hAnsiTheme="minorHAnsi"/>
              </w:rPr>
              <w:t xml:space="preserve"> most of them were </w:t>
            </w:r>
            <w:r>
              <w:rPr>
                <w:rFonts w:asciiTheme="minorHAnsi" w:hAnsiTheme="minorHAnsi"/>
              </w:rPr>
              <w:t xml:space="preserve">present </w:t>
            </w:r>
            <w:r>
              <w:rPr>
                <w:rFonts w:asciiTheme="minorHAnsi" w:hAnsiTheme="minorHAnsi"/>
              </w:rPr>
              <w:t xml:space="preserve">already. The classroom was arranged with tables in rows facing the board. It was a diverse class, students with different ethnicity and nationalities. It was probably their tutor group as well. Mixed ability class, 25 students, balanced ratio of boys and girls. </w:t>
            </w:r>
          </w:p>
          <w:p w14:paraId="0707B222" w14:textId="77777777" w:rsidR="00CC305B" w:rsidRDefault="00CC305B" w:rsidP="002E57E0">
            <w:pPr>
              <w:rPr>
                <w:rFonts w:asciiTheme="minorHAnsi" w:hAnsiTheme="minorHAnsi"/>
              </w:rPr>
            </w:pPr>
          </w:p>
          <w:p w14:paraId="4D4969B0" w14:textId="77777777" w:rsidR="00CC305B" w:rsidRPr="003737F1" w:rsidRDefault="00CC305B" w:rsidP="002E57E0">
            <w:pPr>
              <w:rPr>
                <w:rFonts w:asciiTheme="minorHAnsi" w:hAnsiTheme="minorHAnsi"/>
              </w:rPr>
            </w:pPr>
            <w:r>
              <w:rPr>
                <w:rFonts w:asciiTheme="minorHAnsi" w:hAnsiTheme="minorHAnsi"/>
              </w:rPr>
              <w:t>School context: EAL, ethnic diversity.</w:t>
            </w:r>
          </w:p>
          <w:p w14:paraId="14686CA4" w14:textId="77777777" w:rsidR="00CC305B" w:rsidRPr="003737F1" w:rsidRDefault="00CC305B" w:rsidP="002E57E0">
            <w:pPr>
              <w:rPr>
                <w:rFonts w:asciiTheme="minorHAnsi" w:hAnsiTheme="minorHAnsi"/>
              </w:rPr>
            </w:pPr>
          </w:p>
          <w:p w14:paraId="051C920B" w14:textId="77777777" w:rsidR="00CC305B" w:rsidRPr="003737F1" w:rsidRDefault="00CC305B" w:rsidP="002E57E0">
            <w:pPr>
              <w:rPr>
                <w:rFonts w:asciiTheme="minorHAnsi" w:hAnsiTheme="minorHAnsi"/>
              </w:rPr>
            </w:pPr>
          </w:p>
        </w:tc>
      </w:tr>
      <w:tr w:rsidR="00CC305B" w:rsidRPr="003737F1" w14:paraId="014AD800" w14:textId="77777777" w:rsidTr="002E57E0">
        <w:tc>
          <w:tcPr>
            <w:tcW w:w="8926" w:type="dxa"/>
          </w:tcPr>
          <w:p w14:paraId="1A6D8300" w14:textId="77777777" w:rsidR="00CC305B" w:rsidRPr="00627773" w:rsidRDefault="00CC305B" w:rsidP="002E57E0">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7647636D" w14:textId="77777777" w:rsidR="00CC305B" w:rsidRDefault="00CC305B" w:rsidP="002E57E0">
            <w:pPr>
              <w:rPr>
                <w:rFonts w:asciiTheme="minorHAnsi" w:hAnsiTheme="minorHAnsi"/>
                <w:bCs/>
                <w:lang w:val="en-US"/>
              </w:rPr>
            </w:pPr>
          </w:p>
          <w:p w14:paraId="2BBE30EE" w14:textId="76186FEB" w:rsidR="00CC305B" w:rsidRDefault="00CC305B" w:rsidP="002E57E0">
            <w:pPr>
              <w:rPr>
                <w:rFonts w:asciiTheme="minorHAnsi" w:hAnsiTheme="minorHAnsi"/>
                <w:bCs/>
                <w:lang w:val="en-US"/>
              </w:rPr>
            </w:pPr>
            <w:r>
              <w:rPr>
                <w:rFonts w:asciiTheme="minorHAnsi" w:hAnsiTheme="minorHAnsi"/>
                <w:bCs/>
                <w:lang w:val="en-US"/>
              </w:rPr>
              <w:t>The critical incident happened towards the end of the lesson. There was low level disruption among the students, some were whispering and laughing. Student X puts their hands up, the teacher acknowledges them but could not hear what they got to say due to the noise. The teacher disrupted the class and reminded them that ‘being respectful is not just listening to me, but also listening when a member of the class is speaking.’ The noise died down and Student X started comparing Romanian from French because he heard the teacher said I am hungry in French a few minutes ago, then he proceeded that it</w:t>
            </w:r>
            <w:r>
              <w:rPr>
                <w:rFonts w:asciiTheme="minorHAnsi" w:hAnsiTheme="minorHAnsi"/>
                <w:bCs/>
                <w:lang w:val="en-US"/>
              </w:rPr>
              <w:t xml:space="preserve"> was said</w:t>
            </w:r>
            <w:r>
              <w:rPr>
                <w:rFonts w:asciiTheme="minorHAnsi" w:hAnsiTheme="minorHAnsi"/>
                <w:bCs/>
                <w:lang w:val="en-US"/>
              </w:rPr>
              <w:t xml:space="preserve"> different</w:t>
            </w:r>
            <w:r>
              <w:rPr>
                <w:rFonts w:asciiTheme="minorHAnsi" w:hAnsiTheme="minorHAnsi"/>
                <w:bCs/>
                <w:lang w:val="en-US"/>
              </w:rPr>
              <w:t xml:space="preserve">ly </w:t>
            </w:r>
            <w:r>
              <w:rPr>
                <w:rFonts w:asciiTheme="minorHAnsi" w:hAnsiTheme="minorHAnsi"/>
                <w:bCs/>
                <w:lang w:val="en-US"/>
              </w:rPr>
              <w:t>in Romanian. The teacher acknowledge</w:t>
            </w:r>
            <w:r>
              <w:rPr>
                <w:rFonts w:asciiTheme="minorHAnsi" w:hAnsiTheme="minorHAnsi"/>
                <w:bCs/>
                <w:lang w:val="en-US"/>
              </w:rPr>
              <w:t>d</w:t>
            </w:r>
            <w:r>
              <w:rPr>
                <w:rFonts w:asciiTheme="minorHAnsi" w:hAnsiTheme="minorHAnsi"/>
                <w:bCs/>
                <w:lang w:val="en-US"/>
              </w:rPr>
              <w:t xml:space="preserve"> this despite it being off topic and was quite impressed, even learn</w:t>
            </w:r>
            <w:r>
              <w:rPr>
                <w:rFonts w:asciiTheme="minorHAnsi" w:hAnsiTheme="minorHAnsi"/>
                <w:bCs/>
                <w:lang w:val="en-US"/>
              </w:rPr>
              <w:t xml:space="preserve">t </w:t>
            </w:r>
            <w:r>
              <w:rPr>
                <w:rFonts w:asciiTheme="minorHAnsi" w:hAnsiTheme="minorHAnsi"/>
                <w:bCs/>
                <w:lang w:val="en-US"/>
              </w:rPr>
              <w:t xml:space="preserve">from it. </w:t>
            </w:r>
          </w:p>
          <w:p w14:paraId="3A67D654" w14:textId="77777777" w:rsidR="00CC305B" w:rsidRPr="003737F1" w:rsidRDefault="00CC305B" w:rsidP="002E57E0">
            <w:pPr>
              <w:rPr>
                <w:rFonts w:asciiTheme="minorHAnsi" w:hAnsiTheme="minorHAnsi"/>
                <w:bCs/>
                <w:lang w:val="en-US"/>
              </w:rPr>
            </w:pPr>
            <w:r>
              <w:rPr>
                <w:rFonts w:asciiTheme="minorHAnsi" w:hAnsiTheme="minorHAnsi"/>
                <w:bCs/>
                <w:lang w:val="en-US"/>
              </w:rPr>
              <w:t xml:space="preserve">During her </w:t>
            </w:r>
            <w:proofErr w:type="spellStart"/>
            <w:r>
              <w:rPr>
                <w:rFonts w:asciiTheme="minorHAnsi" w:hAnsiTheme="minorHAnsi"/>
                <w:bCs/>
                <w:lang w:val="en-US"/>
              </w:rPr>
              <w:t>AfL</w:t>
            </w:r>
            <w:proofErr w:type="spellEnd"/>
            <w:r>
              <w:rPr>
                <w:rFonts w:asciiTheme="minorHAnsi" w:hAnsiTheme="minorHAnsi"/>
                <w:bCs/>
                <w:lang w:val="en-US"/>
              </w:rPr>
              <w:t xml:space="preserve">, the teacher would always remind the class to ‘have a go, if you make a mistake, it doesn’t matter’, then they would encourage the student to ‘phone a friend’ if they are stuck answering it. Student Y decided to pick another student (Student Z) to help him, and Student Z started with ‘listen child’, the teacher responded with “Okay, can we call him in a non-patronizing way please? Let’s be respectful.” Student Z finishes off their explanations. </w:t>
            </w:r>
          </w:p>
          <w:p w14:paraId="3C963360" w14:textId="77777777" w:rsidR="00CC305B" w:rsidRPr="003737F1" w:rsidRDefault="00CC305B" w:rsidP="002E57E0">
            <w:pPr>
              <w:rPr>
                <w:rFonts w:asciiTheme="minorHAnsi" w:hAnsiTheme="minorHAnsi"/>
              </w:rPr>
            </w:pPr>
          </w:p>
          <w:p w14:paraId="693DC210" w14:textId="77777777" w:rsidR="00CC305B" w:rsidRPr="003737F1" w:rsidRDefault="00CC305B" w:rsidP="002E57E0">
            <w:pPr>
              <w:ind w:left="720"/>
              <w:rPr>
                <w:rFonts w:asciiTheme="minorHAnsi" w:hAnsiTheme="minorHAnsi"/>
              </w:rPr>
            </w:pPr>
          </w:p>
        </w:tc>
      </w:tr>
      <w:tr w:rsidR="00CC305B" w:rsidRPr="003737F1" w14:paraId="749CEE48" w14:textId="77777777" w:rsidTr="002E57E0">
        <w:tc>
          <w:tcPr>
            <w:tcW w:w="8926" w:type="dxa"/>
          </w:tcPr>
          <w:p w14:paraId="2F4D38F7" w14:textId="77777777" w:rsidR="00CC305B" w:rsidRPr="00627773" w:rsidRDefault="00CC305B" w:rsidP="002E57E0">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08F21B7" w14:textId="77777777" w:rsidR="00CC305B" w:rsidRPr="003737F1" w:rsidRDefault="00CC305B" w:rsidP="002E57E0">
            <w:pPr>
              <w:rPr>
                <w:rFonts w:asciiTheme="minorHAnsi" w:hAnsiTheme="minorHAnsi"/>
              </w:rPr>
            </w:pPr>
          </w:p>
          <w:p w14:paraId="4E0D417C" w14:textId="4CD7A360" w:rsidR="00CC305B" w:rsidRDefault="00CC305B" w:rsidP="002E57E0">
            <w:pPr>
              <w:rPr>
                <w:rFonts w:asciiTheme="minorHAnsi" w:hAnsiTheme="minorHAnsi"/>
              </w:rPr>
            </w:pPr>
            <w:r>
              <w:rPr>
                <w:rFonts w:asciiTheme="minorHAnsi" w:hAnsiTheme="minorHAnsi"/>
              </w:rPr>
              <w:t xml:space="preserve">Positive learning environment and classroom management- the teacher constantly reminded them to be respectful and saying that it’s okay to have a go. It can also be the way she handles the </w:t>
            </w:r>
            <w:proofErr w:type="gramStart"/>
            <w:r>
              <w:rPr>
                <w:rFonts w:asciiTheme="minorHAnsi" w:hAnsiTheme="minorHAnsi"/>
              </w:rPr>
              <w:t>low level</w:t>
            </w:r>
            <w:proofErr w:type="gramEnd"/>
            <w:r>
              <w:rPr>
                <w:rFonts w:asciiTheme="minorHAnsi" w:hAnsiTheme="minorHAnsi"/>
              </w:rPr>
              <w:t xml:space="preserve"> disruption. </w:t>
            </w:r>
          </w:p>
          <w:p w14:paraId="6D9605AA" w14:textId="238151D4" w:rsidR="00CC305B" w:rsidRDefault="00CC305B" w:rsidP="002E57E0">
            <w:pPr>
              <w:rPr>
                <w:rFonts w:asciiTheme="minorHAnsi" w:hAnsiTheme="minorHAnsi"/>
              </w:rPr>
            </w:pPr>
            <w:r>
              <w:rPr>
                <w:rFonts w:asciiTheme="minorHAnsi" w:hAnsiTheme="minorHAnsi"/>
              </w:rPr>
              <w:t xml:space="preserve">Inclusion- learning is a </w:t>
            </w:r>
            <w:r w:rsidR="00244366">
              <w:rPr>
                <w:rFonts w:asciiTheme="minorHAnsi" w:hAnsiTheme="minorHAnsi"/>
              </w:rPr>
              <w:t>two-way</w:t>
            </w:r>
            <w:r>
              <w:rPr>
                <w:rFonts w:asciiTheme="minorHAnsi" w:hAnsiTheme="minorHAnsi"/>
              </w:rPr>
              <w:t xml:space="preserve"> street, the teacher acknowledging Student X making him feel heard. </w:t>
            </w:r>
          </w:p>
          <w:p w14:paraId="2F643FDF" w14:textId="5F63C24D" w:rsidR="00CC305B" w:rsidRDefault="00CC305B" w:rsidP="002E57E0">
            <w:pPr>
              <w:rPr>
                <w:rFonts w:asciiTheme="minorHAnsi" w:hAnsiTheme="minorHAnsi"/>
              </w:rPr>
            </w:pPr>
            <w:r>
              <w:rPr>
                <w:rFonts w:asciiTheme="minorHAnsi" w:hAnsiTheme="minorHAnsi"/>
              </w:rPr>
              <w:t xml:space="preserve">Child learning </w:t>
            </w:r>
            <w:r w:rsidR="00244366">
              <w:rPr>
                <w:rFonts w:asciiTheme="minorHAnsi" w:hAnsiTheme="minorHAnsi"/>
              </w:rPr>
              <w:t>development</w:t>
            </w:r>
            <w:r>
              <w:rPr>
                <w:rFonts w:asciiTheme="minorHAnsi" w:hAnsiTheme="minorHAnsi"/>
              </w:rPr>
              <w:t xml:space="preserve">: the use of schema, constructivism. </w:t>
            </w:r>
          </w:p>
          <w:p w14:paraId="33F32441" w14:textId="77777777" w:rsidR="00CC305B" w:rsidRPr="003737F1" w:rsidRDefault="00CC305B" w:rsidP="002E57E0">
            <w:pPr>
              <w:rPr>
                <w:rFonts w:asciiTheme="minorHAnsi" w:hAnsiTheme="minorHAnsi"/>
              </w:rPr>
            </w:pPr>
          </w:p>
          <w:p w14:paraId="11C2AE14" w14:textId="77777777" w:rsidR="00CC305B" w:rsidRPr="003737F1" w:rsidRDefault="00CC305B" w:rsidP="002E57E0">
            <w:pPr>
              <w:rPr>
                <w:rFonts w:asciiTheme="minorHAnsi" w:hAnsiTheme="minorHAnsi"/>
              </w:rPr>
            </w:pPr>
          </w:p>
        </w:tc>
      </w:tr>
      <w:tr w:rsidR="00CC305B" w:rsidRPr="003737F1" w14:paraId="4F828203" w14:textId="77777777" w:rsidTr="002E57E0">
        <w:tc>
          <w:tcPr>
            <w:tcW w:w="8926" w:type="dxa"/>
          </w:tcPr>
          <w:p w14:paraId="436E4920" w14:textId="77777777" w:rsidR="00CC305B" w:rsidRPr="00627773" w:rsidRDefault="00CC305B" w:rsidP="002E57E0">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3BB6650" w14:textId="77777777" w:rsidR="00CC305B" w:rsidRPr="003737F1" w:rsidRDefault="00CC305B" w:rsidP="002E57E0">
            <w:pPr>
              <w:rPr>
                <w:rFonts w:asciiTheme="minorHAnsi" w:hAnsiTheme="minorHAnsi"/>
              </w:rPr>
            </w:pPr>
          </w:p>
          <w:p w14:paraId="27510546" w14:textId="75C25451" w:rsidR="00CC305B" w:rsidRPr="003737F1" w:rsidRDefault="00CC305B" w:rsidP="002E57E0">
            <w:pPr>
              <w:rPr>
                <w:rFonts w:asciiTheme="minorHAnsi" w:hAnsiTheme="minorHAnsi"/>
              </w:rPr>
            </w:pPr>
            <w:r>
              <w:rPr>
                <w:rFonts w:asciiTheme="minorHAnsi" w:hAnsiTheme="minorHAnsi"/>
              </w:rPr>
              <w:t xml:space="preserve">There were a few distractions during the lessons. They were learning the French alphabet and the teacher put on a song where the class stood up and got engaged with the teacher so that increased the noise levels and distractions. A few were dancing, singing </w:t>
            </w:r>
            <w:r w:rsidR="00EF598D">
              <w:rPr>
                <w:rFonts w:asciiTheme="minorHAnsi" w:hAnsiTheme="minorHAnsi"/>
              </w:rPr>
              <w:t>harmoniously</w:t>
            </w:r>
            <w:r>
              <w:rPr>
                <w:rFonts w:asciiTheme="minorHAnsi" w:hAnsiTheme="minorHAnsi"/>
              </w:rPr>
              <w:t xml:space="preserve">.  There </w:t>
            </w:r>
            <w:r>
              <w:rPr>
                <w:rFonts w:asciiTheme="minorHAnsi" w:hAnsiTheme="minorHAnsi"/>
              </w:rPr>
              <w:lastRenderedPageBreak/>
              <w:t xml:space="preserve">were booklets that were handed out for </w:t>
            </w:r>
            <w:r w:rsidR="00EF598D">
              <w:rPr>
                <w:rFonts w:asciiTheme="minorHAnsi" w:hAnsiTheme="minorHAnsi"/>
              </w:rPr>
              <w:t>scaffolding,</w:t>
            </w:r>
            <w:r>
              <w:rPr>
                <w:rFonts w:asciiTheme="minorHAnsi" w:hAnsiTheme="minorHAnsi"/>
              </w:rPr>
              <w:t xml:space="preserve"> but a few students were colouring in those. It was just the lesson before lunch and a few students were complaining how hungry they were. There were low level disruptions throughout, the teacher made clear instructions but that had to be repeated a few times. </w:t>
            </w:r>
          </w:p>
          <w:p w14:paraId="6A440BB8" w14:textId="77777777" w:rsidR="00CC305B" w:rsidRPr="003737F1" w:rsidRDefault="00CC305B" w:rsidP="002E57E0">
            <w:pPr>
              <w:rPr>
                <w:rFonts w:asciiTheme="minorHAnsi" w:hAnsiTheme="minorHAnsi"/>
              </w:rPr>
            </w:pPr>
          </w:p>
        </w:tc>
      </w:tr>
    </w:tbl>
    <w:p w14:paraId="6C7E4002" w14:textId="77777777" w:rsidR="00CC305B" w:rsidRDefault="00CC305B" w:rsidP="00C36678">
      <w:pPr>
        <w:rPr>
          <w:b/>
          <w:bCs/>
          <w:i/>
          <w:iCs/>
        </w:rPr>
      </w:pPr>
    </w:p>
    <w:p w14:paraId="3912728E" w14:textId="77777777" w:rsidR="00EC6EE2" w:rsidRDefault="00EC6EE2" w:rsidP="00C36678">
      <w:pPr>
        <w:rPr>
          <w:b/>
          <w:bCs/>
          <w:i/>
          <w:iCs/>
        </w:rPr>
      </w:pPr>
    </w:p>
    <w:p w14:paraId="00E3DF3C" w14:textId="79164E8E" w:rsidR="00EC6EE2" w:rsidRDefault="00EC6EE2" w:rsidP="00C36678">
      <w:pPr>
        <w:rPr>
          <w:b/>
          <w:bCs/>
          <w:i/>
          <w:iCs/>
        </w:rPr>
      </w:pPr>
      <w:r>
        <w:rPr>
          <w:b/>
          <w:bCs/>
          <w:i/>
          <w:iCs/>
        </w:rPr>
        <w:t>Appendix C</w:t>
      </w:r>
    </w:p>
    <w:p w14:paraId="473CB768" w14:textId="77777777" w:rsidR="00EC6EE2" w:rsidRDefault="00EC6EE2" w:rsidP="00C36678">
      <w:pPr>
        <w:rPr>
          <w:b/>
          <w:bCs/>
          <w:i/>
          <w:iCs/>
        </w:rPr>
      </w:pPr>
    </w:p>
    <w:tbl>
      <w:tblPr>
        <w:tblStyle w:val="TableGrid"/>
        <w:tblW w:w="0" w:type="auto"/>
        <w:tblLook w:val="04A0" w:firstRow="1" w:lastRow="0" w:firstColumn="1" w:lastColumn="0" w:noHBand="0" w:noVBand="1"/>
      </w:tblPr>
      <w:tblGrid>
        <w:gridCol w:w="8926"/>
      </w:tblGrid>
      <w:tr w:rsidR="00EC6EE2" w:rsidRPr="003737F1" w14:paraId="1162255E" w14:textId="77777777" w:rsidTr="002E57E0">
        <w:tc>
          <w:tcPr>
            <w:tcW w:w="8926" w:type="dxa"/>
          </w:tcPr>
          <w:p w14:paraId="6987400B" w14:textId="77777777" w:rsidR="00EC6EE2" w:rsidRPr="003737F1" w:rsidRDefault="00EC6EE2" w:rsidP="002E57E0">
            <w:pPr>
              <w:rPr>
                <w:rFonts w:asciiTheme="minorHAnsi" w:hAnsiTheme="minorHAnsi"/>
              </w:rPr>
            </w:pPr>
            <w:r w:rsidRPr="003737F1">
              <w:rPr>
                <w:rFonts w:asciiTheme="minorHAnsi" w:hAnsiTheme="minorHAnsi"/>
              </w:rPr>
              <w:t>Date and time, year group:</w:t>
            </w:r>
            <w:r>
              <w:rPr>
                <w:rFonts w:asciiTheme="minorHAnsi" w:hAnsiTheme="minorHAnsi"/>
              </w:rPr>
              <w:t xml:space="preserve"> Year 11 ENGLISH class. </w:t>
            </w:r>
          </w:p>
          <w:p w14:paraId="04B0E587" w14:textId="77777777" w:rsidR="00EC6EE2" w:rsidRPr="003737F1" w:rsidRDefault="00EC6EE2" w:rsidP="002E57E0">
            <w:pPr>
              <w:rPr>
                <w:rFonts w:asciiTheme="minorHAnsi" w:hAnsiTheme="minorHAnsi"/>
              </w:rPr>
            </w:pPr>
          </w:p>
        </w:tc>
      </w:tr>
      <w:tr w:rsidR="00EC6EE2" w:rsidRPr="003737F1" w14:paraId="77BC088E" w14:textId="77777777" w:rsidTr="002E57E0">
        <w:tc>
          <w:tcPr>
            <w:tcW w:w="8926" w:type="dxa"/>
          </w:tcPr>
          <w:p w14:paraId="7D4038E6" w14:textId="77777777" w:rsidR="00EC6EE2" w:rsidRPr="003737F1" w:rsidRDefault="00EC6EE2" w:rsidP="002E57E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3D3C0C6" w14:textId="77777777" w:rsidR="00EC6EE2" w:rsidRPr="003737F1" w:rsidRDefault="00EC6EE2" w:rsidP="002E57E0">
            <w:pPr>
              <w:rPr>
                <w:rFonts w:asciiTheme="minorHAnsi" w:hAnsiTheme="minorHAnsi"/>
              </w:rPr>
            </w:pPr>
          </w:p>
          <w:p w14:paraId="0D973118" w14:textId="77777777" w:rsidR="00EC6EE2" w:rsidRDefault="00EC6EE2" w:rsidP="002E57E0">
            <w:pPr>
              <w:rPr>
                <w:rFonts w:asciiTheme="minorHAnsi" w:hAnsiTheme="minorHAnsi"/>
              </w:rPr>
            </w:pPr>
            <w:r>
              <w:rPr>
                <w:rFonts w:asciiTheme="minorHAnsi" w:hAnsiTheme="minorHAnsi"/>
              </w:rPr>
              <w:t xml:space="preserve">The video footage shows a group of Year 11s in English. Approximately 25 students in the class. Diverse with white and ethnic minorities students. Age could be between 15-16 years old. </w:t>
            </w:r>
          </w:p>
          <w:p w14:paraId="7C430BEE" w14:textId="4AF637CC" w:rsidR="00EC6EE2" w:rsidRPr="003737F1" w:rsidRDefault="00EC6EE2" w:rsidP="002E57E0">
            <w:pPr>
              <w:rPr>
                <w:rFonts w:asciiTheme="minorHAnsi" w:hAnsiTheme="minorHAnsi"/>
              </w:rPr>
            </w:pPr>
            <w:r>
              <w:rPr>
                <w:rFonts w:asciiTheme="minorHAnsi" w:hAnsiTheme="minorHAnsi"/>
              </w:rPr>
              <w:t xml:space="preserve">One of the higher top set English </w:t>
            </w:r>
            <w:r w:rsidR="00295062">
              <w:rPr>
                <w:rFonts w:asciiTheme="minorHAnsi" w:hAnsiTheme="minorHAnsi"/>
              </w:rPr>
              <w:t>classes</w:t>
            </w:r>
            <w:r>
              <w:rPr>
                <w:rFonts w:asciiTheme="minorHAnsi" w:hAnsiTheme="minorHAnsi"/>
              </w:rPr>
              <w:t xml:space="preserve">, not mixed ability. </w:t>
            </w:r>
          </w:p>
          <w:p w14:paraId="332D9BBA" w14:textId="77777777" w:rsidR="00EC6EE2" w:rsidRPr="003737F1" w:rsidRDefault="00EC6EE2" w:rsidP="002E57E0">
            <w:pPr>
              <w:rPr>
                <w:rFonts w:asciiTheme="minorHAnsi" w:hAnsiTheme="minorHAnsi"/>
              </w:rPr>
            </w:pPr>
          </w:p>
        </w:tc>
      </w:tr>
      <w:tr w:rsidR="00EC6EE2" w:rsidRPr="003737F1" w14:paraId="24BE8AAE" w14:textId="77777777" w:rsidTr="002E57E0">
        <w:tc>
          <w:tcPr>
            <w:tcW w:w="8926" w:type="dxa"/>
          </w:tcPr>
          <w:p w14:paraId="03A13590" w14:textId="77777777" w:rsidR="00EC6EE2" w:rsidRPr="00627773" w:rsidRDefault="00EC6EE2" w:rsidP="002E57E0">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5A908018" w14:textId="77777777" w:rsidR="00EC6EE2" w:rsidRPr="003737F1" w:rsidRDefault="00EC6EE2" w:rsidP="002E57E0">
            <w:pPr>
              <w:rPr>
                <w:rFonts w:asciiTheme="minorHAnsi" w:hAnsiTheme="minorHAnsi"/>
                <w:bCs/>
                <w:lang w:val="en-US"/>
              </w:rPr>
            </w:pPr>
          </w:p>
          <w:p w14:paraId="748F0E0E" w14:textId="77777777" w:rsidR="00EC6EE2" w:rsidRPr="00381A8D" w:rsidRDefault="00EC6EE2" w:rsidP="002E57E0">
            <w:pPr>
              <w:rPr>
                <w:rFonts w:asciiTheme="minorHAnsi" w:hAnsiTheme="minorHAnsi"/>
                <w:bCs/>
                <w:lang w:val="en-US"/>
              </w:rPr>
            </w:pPr>
            <w:r>
              <w:rPr>
                <w:rFonts w:asciiTheme="minorHAnsi" w:hAnsiTheme="minorHAnsi"/>
                <w:bCs/>
                <w:lang w:val="en-US"/>
              </w:rPr>
              <w:t xml:space="preserve">I am observing a MAT learner with an ethnic background. Student X puts their hands up eagerly, they are seated at the front with a group. The teacher reminds them that they need to give others a chance to answer, “I know you’re dying to tell me, but can I pick a few people?”. Student X reaction was emotional, impatient.  However, Student X continues to put their hands up, smiling and determined to get picked, bouncing in their seat, following the teacher with their eyes. The others around Student X seems disinterested especially the table behind. They have their arms crossed, more interested in watching Student X. The teacher ignores Student X by walking in front of the class. When Student X finally got picked, they give an articulate answer starting with “reading exercises the mind”, and this causes a reaction from the white students behind, giggling and smirking, a student even covering their face when Student X is answering. She continues to answer with things like “Power is knowledge” causing an increase laughter from their peers. I’ve noticed that the teacher does not tackle this. Student X finishes off with an Arabic quote, “God gave me knowledge”. I noticed that the reaction from peers does not affect Student X, they happily kept going with their answer. I find it interesting that Student X confidently use a religious fact or quote as part of their answer, it shows their comfortableness in showing that, but it’s also interesting how the peers react when Student X is answering, and the teacher does not police this. </w:t>
            </w:r>
          </w:p>
          <w:p w14:paraId="2F1B1A29" w14:textId="77777777" w:rsidR="00EC6EE2" w:rsidRPr="003737F1" w:rsidRDefault="00EC6EE2" w:rsidP="002E57E0">
            <w:pPr>
              <w:ind w:left="720"/>
              <w:rPr>
                <w:rFonts w:asciiTheme="minorHAnsi" w:hAnsiTheme="minorHAnsi"/>
              </w:rPr>
            </w:pPr>
          </w:p>
          <w:p w14:paraId="3DC7601A" w14:textId="77777777" w:rsidR="00EC6EE2" w:rsidRPr="003737F1" w:rsidRDefault="00EC6EE2" w:rsidP="002E57E0">
            <w:pPr>
              <w:ind w:left="720"/>
              <w:rPr>
                <w:rFonts w:asciiTheme="minorHAnsi" w:hAnsiTheme="minorHAnsi"/>
              </w:rPr>
            </w:pPr>
          </w:p>
        </w:tc>
      </w:tr>
      <w:tr w:rsidR="00EC6EE2" w:rsidRPr="003737F1" w14:paraId="588BCC95" w14:textId="77777777" w:rsidTr="002E57E0">
        <w:tc>
          <w:tcPr>
            <w:tcW w:w="8926" w:type="dxa"/>
          </w:tcPr>
          <w:p w14:paraId="3CDB08C2" w14:textId="77777777" w:rsidR="00EC6EE2" w:rsidRPr="00627773" w:rsidRDefault="00EC6EE2" w:rsidP="002E57E0">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9EBC242" w14:textId="77777777" w:rsidR="00EC6EE2" w:rsidRPr="003737F1" w:rsidRDefault="00EC6EE2" w:rsidP="002E57E0">
            <w:pPr>
              <w:rPr>
                <w:rFonts w:asciiTheme="minorHAnsi" w:hAnsiTheme="minorHAnsi"/>
              </w:rPr>
            </w:pPr>
          </w:p>
          <w:p w14:paraId="24883844" w14:textId="77777777" w:rsidR="00EC6EE2" w:rsidRDefault="00EC6EE2" w:rsidP="002E57E0">
            <w:pPr>
              <w:rPr>
                <w:rFonts w:asciiTheme="minorHAnsi" w:hAnsiTheme="minorHAnsi"/>
              </w:rPr>
            </w:pPr>
            <w:r>
              <w:rPr>
                <w:rFonts w:asciiTheme="minorHAnsi" w:hAnsiTheme="minorHAnsi"/>
              </w:rPr>
              <w:t>Intersectionality/culture/biases: Inclusive practices in the classrooms? How can a teacher adapt their teaching to make sure they are meeting the needs of a diverse classroom? Positive learning environment</w:t>
            </w:r>
          </w:p>
          <w:p w14:paraId="18E35DD3" w14:textId="77777777" w:rsidR="00EC6EE2" w:rsidRDefault="00EC6EE2" w:rsidP="002E57E0">
            <w:pPr>
              <w:rPr>
                <w:rFonts w:asciiTheme="minorHAnsi" w:hAnsiTheme="minorHAnsi"/>
              </w:rPr>
            </w:pPr>
          </w:p>
          <w:p w14:paraId="65932850" w14:textId="77777777" w:rsidR="00EC6EE2" w:rsidRDefault="00EC6EE2" w:rsidP="002E57E0">
            <w:pPr>
              <w:rPr>
                <w:rFonts w:asciiTheme="minorHAnsi" w:hAnsiTheme="minorHAnsi"/>
              </w:rPr>
            </w:pPr>
            <w:r>
              <w:rPr>
                <w:rFonts w:asciiTheme="minorHAnsi" w:hAnsiTheme="minorHAnsi"/>
              </w:rPr>
              <w:t xml:space="preserve">Classroom management: nothing showed that the teacher controlled the giggling and laughing, can this be linked to positive learning environment? Why is this happening? </w:t>
            </w:r>
          </w:p>
          <w:p w14:paraId="597E7BE6" w14:textId="77777777" w:rsidR="00EC6EE2" w:rsidRDefault="00EC6EE2" w:rsidP="002E57E0">
            <w:pPr>
              <w:rPr>
                <w:rFonts w:asciiTheme="minorHAnsi" w:hAnsiTheme="minorHAnsi"/>
              </w:rPr>
            </w:pPr>
          </w:p>
          <w:p w14:paraId="6464038A" w14:textId="77777777" w:rsidR="00EC6EE2" w:rsidRDefault="00EC6EE2" w:rsidP="002E57E0">
            <w:pPr>
              <w:rPr>
                <w:rFonts w:asciiTheme="minorHAnsi" w:hAnsiTheme="minorHAnsi"/>
              </w:rPr>
            </w:pPr>
            <w:r>
              <w:rPr>
                <w:rFonts w:asciiTheme="minorHAnsi" w:hAnsiTheme="minorHAnsi"/>
              </w:rPr>
              <w:t xml:space="preserve">The Hands up policy: Student X is clearly a MAT learner, </w:t>
            </w:r>
            <w:proofErr w:type="spellStart"/>
            <w:r>
              <w:rPr>
                <w:rFonts w:asciiTheme="minorHAnsi" w:hAnsiTheme="minorHAnsi"/>
              </w:rPr>
              <w:t>AfL</w:t>
            </w:r>
            <w:proofErr w:type="spellEnd"/>
            <w:r>
              <w:rPr>
                <w:rFonts w:asciiTheme="minorHAnsi" w:hAnsiTheme="minorHAnsi"/>
              </w:rPr>
              <w:t xml:space="preserve"> might be skewed, again link to positive learning </w:t>
            </w:r>
            <w:proofErr w:type="spellStart"/>
            <w:r>
              <w:rPr>
                <w:rFonts w:asciiTheme="minorHAnsi" w:hAnsiTheme="minorHAnsi"/>
              </w:rPr>
              <w:t>envronment</w:t>
            </w:r>
            <w:proofErr w:type="spellEnd"/>
            <w:r>
              <w:rPr>
                <w:rFonts w:asciiTheme="minorHAnsi" w:hAnsiTheme="minorHAnsi"/>
              </w:rPr>
              <w:t xml:space="preserve">. How can a teacher handle a MAT learner and an ethnic minority? </w:t>
            </w:r>
            <w:r>
              <w:rPr>
                <w:rFonts w:asciiTheme="minorHAnsi" w:hAnsiTheme="minorHAnsi"/>
              </w:rPr>
              <w:lastRenderedPageBreak/>
              <w:t xml:space="preserve">Does Student X gain confidence from this? Hence why the giggling and laughter does not affect them? </w:t>
            </w:r>
          </w:p>
          <w:p w14:paraId="6BE8AEEE" w14:textId="77777777" w:rsidR="00EC6EE2" w:rsidRPr="003737F1" w:rsidRDefault="00EC6EE2" w:rsidP="002E57E0">
            <w:pPr>
              <w:rPr>
                <w:rFonts w:asciiTheme="minorHAnsi" w:hAnsiTheme="minorHAnsi"/>
              </w:rPr>
            </w:pPr>
          </w:p>
        </w:tc>
      </w:tr>
      <w:tr w:rsidR="00EC6EE2" w:rsidRPr="003737F1" w14:paraId="28F696D5" w14:textId="77777777" w:rsidTr="002E57E0">
        <w:tc>
          <w:tcPr>
            <w:tcW w:w="8926" w:type="dxa"/>
          </w:tcPr>
          <w:p w14:paraId="06344E2B" w14:textId="77777777" w:rsidR="00EC6EE2" w:rsidRPr="00627773" w:rsidRDefault="00EC6EE2" w:rsidP="002E57E0">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FA77987" w14:textId="77777777" w:rsidR="00EC6EE2" w:rsidRPr="00627773" w:rsidRDefault="00EC6EE2" w:rsidP="002E57E0">
            <w:pPr>
              <w:rPr>
                <w:rFonts w:asciiTheme="minorHAnsi" w:hAnsiTheme="minorHAnsi"/>
                <w:bCs/>
              </w:rPr>
            </w:pPr>
          </w:p>
          <w:p w14:paraId="76EDE277" w14:textId="77777777" w:rsidR="00EC6EE2" w:rsidRPr="003737F1" w:rsidRDefault="00EC6EE2" w:rsidP="002E57E0">
            <w:pPr>
              <w:rPr>
                <w:rFonts w:asciiTheme="minorHAnsi" w:hAnsiTheme="minorHAnsi"/>
              </w:rPr>
            </w:pPr>
            <w:r>
              <w:rPr>
                <w:rFonts w:asciiTheme="minorHAnsi" w:hAnsiTheme="minorHAnsi"/>
              </w:rPr>
              <w:t xml:space="preserve">It seems like they were in groups and possibly working collaboratively. </w:t>
            </w:r>
          </w:p>
          <w:p w14:paraId="1F15F8CD" w14:textId="77777777" w:rsidR="00EC6EE2" w:rsidRPr="003737F1" w:rsidRDefault="00EC6EE2" w:rsidP="002E57E0">
            <w:pPr>
              <w:rPr>
                <w:rFonts w:asciiTheme="minorHAnsi" w:hAnsiTheme="minorHAnsi"/>
              </w:rPr>
            </w:pPr>
          </w:p>
        </w:tc>
      </w:tr>
    </w:tbl>
    <w:p w14:paraId="7AA225EF" w14:textId="77777777" w:rsidR="00EC6EE2" w:rsidRPr="00EC6EE2" w:rsidRDefault="00EC6EE2" w:rsidP="00C36678"/>
    <w:sectPr w:rsidR="00EC6EE2" w:rsidRPr="00EC6EE2" w:rsidSect="001E3D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D5B6B"/>
    <w:multiLevelType w:val="hybridMultilevel"/>
    <w:tmpl w:val="67D4890A"/>
    <w:lvl w:ilvl="0" w:tplc="F7FAF69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7536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A83"/>
    <w:rsid w:val="00017E21"/>
    <w:rsid w:val="001E3DD3"/>
    <w:rsid w:val="00244366"/>
    <w:rsid w:val="00295062"/>
    <w:rsid w:val="003B5A83"/>
    <w:rsid w:val="006D3105"/>
    <w:rsid w:val="00C36678"/>
    <w:rsid w:val="00CC305B"/>
    <w:rsid w:val="00D53334"/>
    <w:rsid w:val="00EC6EE2"/>
    <w:rsid w:val="00EF5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C77A86"/>
  <w15:chartTrackingRefBased/>
  <w15:docId w15:val="{151EB442-F840-3E4C-BD67-3699D8A32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36678"/>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36678"/>
    <w:pPr>
      <w:widowControl w:val="0"/>
      <w:autoSpaceDE w:val="0"/>
      <w:autoSpaceDN w:val="0"/>
      <w:adjustRightInd w:val="0"/>
      <w:ind w:left="720"/>
      <w:contextualSpacing/>
    </w:pPr>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4</Pages>
  <Words>1360</Words>
  <Characters>7752</Characters>
  <Application>Microsoft Office Word</Application>
  <DocSecurity>0</DocSecurity>
  <Lines>64</Lines>
  <Paragraphs>18</Paragraphs>
  <ScaleCrop>false</ScaleCrop>
  <Company/>
  <LinksUpToDate>false</LinksUpToDate>
  <CharactersWithSpaces>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 Importante</dc:creator>
  <cp:keywords/>
  <dc:description/>
  <cp:lastModifiedBy>Fern Importante</cp:lastModifiedBy>
  <cp:revision>10</cp:revision>
  <dcterms:created xsi:type="dcterms:W3CDTF">2023-10-24T19:03:00Z</dcterms:created>
  <dcterms:modified xsi:type="dcterms:W3CDTF">2023-10-24T19:25:00Z</dcterms:modified>
</cp:coreProperties>
</file>