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E5A53" w14:textId="3761E9A2" w:rsidR="00DE1AB2" w:rsidRPr="000314CC" w:rsidRDefault="00DE1AB2" w:rsidP="00D27DD7">
      <w:pPr>
        <w:spacing w:line="360" w:lineRule="auto"/>
        <w:rPr>
          <w:rFonts w:ascii="Arial" w:hAnsi="Arial" w:cs="Arial"/>
        </w:rPr>
      </w:pPr>
    </w:p>
    <w:p w14:paraId="424CCC36" w14:textId="1742FDB9" w:rsidR="00654335" w:rsidRPr="000314CC" w:rsidRDefault="00654335" w:rsidP="00D27DD7">
      <w:pPr>
        <w:spacing w:line="360" w:lineRule="auto"/>
        <w:rPr>
          <w:rFonts w:ascii="Arial" w:hAnsi="Arial" w:cs="Arial"/>
        </w:rPr>
      </w:pPr>
    </w:p>
    <w:p w14:paraId="64630329" w14:textId="77777777" w:rsidR="00654335" w:rsidRPr="000314CC" w:rsidRDefault="00654335" w:rsidP="00D27DD7">
      <w:pPr>
        <w:spacing w:line="360" w:lineRule="auto"/>
        <w:jc w:val="center"/>
        <w:rPr>
          <w:rFonts w:ascii="Arial" w:hAnsi="Arial" w:cs="Arial"/>
          <w:b/>
          <w:bCs/>
        </w:rPr>
      </w:pPr>
    </w:p>
    <w:p w14:paraId="6F4F4A12" w14:textId="77777777" w:rsidR="00654335" w:rsidRPr="000314CC" w:rsidRDefault="00654335" w:rsidP="00D27DD7">
      <w:pPr>
        <w:spacing w:line="360" w:lineRule="auto"/>
        <w:jc w:val="center"/>
        <w:rPr>
          <w:rFonts w:ascii="Arial" w:hAnsi="Arial" w:cs="Arial"/>
          <w:b/>
          <w:bCs/>
        </w:rPr>
      </w:pPr>
    </w:p>
    <w:p w14:paraId="6979AB5A" w14:textId="77777777" w:rsidR="00654335" w:rsidRPr="000314CC" w:rsidRDefault="00654335" w:rsidP="00D27DD7">
      <w:pPr>
        <w:spacing w:line="360" w:lineRule="auto"/>
        <w:jc w:val="center"/>
        <w:rPr>
          <w:rFonts w:ascii="Arial" w:hAnsi="Arial" w:cs="Arial"/>
          <w:b/>
          <w:bCs/>
        </w:rPr>
      </w:pPr>
    </w:p>
    <w:p w14:paraId="17D4DC92" w14:textId="77777777" w:rsidR="00654335" w:rsidRPr="000314CC" w:rsidRDefault="00654335" w:rsidP="00D27DD7">
      <w:pPr>
        <w:spacing w:line="360" w:lineRule="auto"/>
        <w:jc w:val="center"/>
        <w:rPr>
          <w:rFonts w:ascii="Arial" w:hAnsi="Arial" w:cs="Arial"/>
          <w:b/>
          <w:bCs/>
        </w:rPr>
      </w:pPr>
    </w:p>
    <w:p w14:paraId="1A37CDFD" w14:textId="77777777" w:rsidR="00654335" w:rsidRPr="000314CC" w:rsidRDefault="00654335" w:rsidP="00D27DD7">
      <w:pPr>
        <w:spacing w:line="360" w:lineRule="auto"/>
        <w:jc w:val="center"/>
        <w:rPr>
          <w:rFonts w:ascii="Arial" w:hAnsi="Arial" w:cs="Arial"/>
          <w:b/>
          <w:bCs/>
        </w:rPr>
      </w:pPr>
    </w:p>
    <w:p w14:paraId="3CCD106E" w14:textId="77777777" w:rsidR="00654335" w:rsidRPr="000314CC" w:rsidRDefault="00654335" w:rsidP="00D27DD7">
      <w:pPr>
        <w:spacing w:line="360" w:lineRule="auto"/>
        <w:jc w:val="center"/>
        <w:rPr>
          <w:rFonts w:ascii="Arial" w:hAnsi="Arial" w:cs="Arial"/>
          <w:b/>
          <w:bCs/>
        </w:rPr>
      </w:pPr>
    </w:p>
    <w:p w14:paraId="225F001E" w14:textId="77777777" w:rsidR="0032055D" w:rsidRPr="000314CC" w:rsidRDefault="0032055D" w:rsidP="0032055D">
      <w:pPr>
        <w:pStyle w:val="Default"/>
        <w:spacing w:line="360" w:lineRule="auto"/>
        <w:jc w:val="center"/>
        <w:rPr>
          <w:b/>
          <w:bCs/>
          <w:color w:val="auto"/>
          <w:sz w:val="22"/>
          <w:szCs w:val="22"/>
        </w:rPr>
      </w:pPr>
      <w:r w:rsidRPr="000314CC">
        <w:rPr>
          <w:b/>
          <w:bCs/>
          <w:color w:val="auto"/>
          <w:sz w:val="22"/>
          <w:szCs w:val="22"/>
        </w:rPr>
        <w:t>Problem Solving and Decision Making</w:t>
      </w:r>
    </w:p>
    <w:p w14:paraId="37152E76" w14:textId="77777777" w:rsidR="00654335" w:rsidRPr="000314CC" w:rsidRDefault="00654335" w:rsidP="001E2882">
      <w:pPr>
        <w:pStyle w:val="Default"/>
        <w:spacing w:line="360" w:lineRule="auto"/>
        <w:jc w:val="center"/>
        <w:rPr>
          <w:color w:val="auto"/>
          <w:sz w:val="22"/>
          <w:szCs w:val="22"/>
        </w:rPr>
      </w:pPr>
    </w:p>
    <w:p w14:paraId="0BD51C4F" w14:textId="21FC0DAD" w:rsidR="00654335" w:rsidRPr="000314CC" w:rsidRDefault="00654335" w:rsidP="001E2882">
      <w:pPr>
        <w:spacing w:line="360" w:lineRule="auto"/>
        <w:rPr>
          <w:rFonts w:ascii="Arial" w:hAnsi="Arial" w:cs="Arial"/>
        </w:rPr>
      </w:pPr>
    </w:p>
    <w:p w14:paraId="5DA564C9" w14:textId="2D18630A" w:rsidR="00654335" w:rsidRPr="000314CC" w:rsidRDefault="00654335" w:rsidP="001E2882">
      <w:pPr>
        <w:spacing w:line="360" w:lineRule="auto"/>
        <w:rPr>
          <w:rFonts w:ascii="Arial" w:hAnsi="Arial" w:cs="Arial"/>
        </w:rPr>
      </w:pPr>
    </w:p>
    <w:p w14:paraId="1B9C3F51" w14:textId="5435C13E" w:rsidR="00654335" w:rsidRPr="000314CC" w:rsidRDefault="00654335" w:rsidP="001E2882">
      <w:pPr>
        <w:spacing w:line="360" w:lineRule="auto"/>
        <w:rPr>
          <w:rFonts w:ascii="Arial" w:hAnsi="Arial" w:cs="Arial"/>
        </w:rPr>
      </w:pPr>
    </w:p>
    <w:p w14:paraId="2D4357EB" w14:textId="0B909789" w:rsidR="00654335" w:rsidRPr="000314CC" w:rsidRDefault="00654335" w:rsidP="001E2882">
      <w:pPr>
        <w:spacing w:line="360" w:lineRule="auto"/>
        <w:rPr>
          <w:rFonts w:ascii="Arial" w:hAnsi="Arial" w:cs="Arial"/>
        </w:rPr>
      </w:pPr>
    </w:p>
    <w:p w14:paraId="451208FC" w14:textId="5FEF7773" w:rsidR="00654335" w:rsidRPr="000314CC" w:rsidRDefault="00654335" w:rsidP="001E2882">
      <w:pPr>
        <w:spacing w:line="360" w:lineRule="auto"/>
        <w:rPr>
          <w:rFonts w:ascii="Arial" w:hAnsi="Arial" w:cs="Arial"/>
        </w:rPr>
      </w:pPr>
    </w:p>
    <w:p w14:paraId="09708695" w14:textId="77777777" w:rsidR="00531059" w:rsidRDefault="00531059" w:rsidP="00531059">
      <w:pPr>
        <w:pStyle w:val="Default"/>
        <w:spacing w:line="360" w:lineRule="auto"/>
        <w:jc w:val="center"/>
        <w:rPr>
          <w:b/>
          <w:bCs/>
          <w:color w:val="auto"/>
          <w:sz w:val="22"/>
          <w:szCs w:val="22"/>
        </w:rPr>
      </w:pPr>
      <w:r>
        <w:rPr>
          <w:b/>
          <w:bCs/>
          <w:color w:val="auto"/>
          <w:sz w:val="22"/>
          <w:szCs w:val="22"/>
        </w:rPr>
        <w:t>Jean Constantin Mihai</w:t>
      </w:r>
    </w:p>
    <w:p w14:paraId="3CE7C20B" w14:textId="77777777" w:rsidR="00531059" w:rsidRDefault="00531059" w:rsidP="00531059">
      <w:pPr>
        <w:pStyle w:val="Default"/>
        <w:spacing w:line="360" w:lineRule="auto"/>
        <w:jc w:val="center"/>
        <w:rPr>
          <w:b/>
          <w:bCs/>
          <w:color w:val="auto"/>
          <w:sz w:val="22"/>
          <w:szCs w:val="22"/>
        </w:rPr>
      </w:pPr>
      <w:r>
        <w:rPr>
          <w:b/>
          <w:bCs/>
          <w:color w:val="auto"/>
          <w:sz w:val="22"/>
          <w:szCs w:val="22"/>
        </w:rPr>
        <w:t>2023966</w:t>
      </w:r>
    </w:p>
    <w:p w14:paraId="05E5D7B5" w14:textId="65A3F924" w:rsidR="00D72EB8" w:rsidRDefault="00D72EB8" w:rsidP="00531059">
      <w:pPr>
        <w:pStyle w:val="Default"/>
        <w:spacing w:line="360" w:lineRule="auto"/>
        <w:jc w:val="center"/>
        <w:rPr>
          <w:b/>
          <w:bCs/>
          <w:color w:val="auto"/>
          <w:sz w:val="22"/>
          <w:szCs w:val="22"/>
        </w:rPr>
      </w:pPr>
      <w:r>
        <w:rPr>
          <w:b/>
          <w:bCs/>
          <w:color w:val="auto"/>
          <w:sz w:val="22"/>
          <w:szCs w:val="22"/>
        </w:rPr>
        <w:t>Ejiro Es</w:t>
      </w:r>
      <w:r w:rsidR="00EA1B14">
        <w:rPr>
          <w:b/>
          <w:bCs/>
          <w:color w:val="auto"/>
          <w:sz w:val="22"/>
          <w:szCs w:val="22"/>
        </w:rPr>
        <w:t>ohwode</w:t>
      </w:r>
    </w:p>
    <w:p w14:paraId="6E96D11C" w14:textId="05FB725C" w:rsidR="00D72EB8" w:rsidRPr="00C951F7" w:rsidRDefault="00D72EB8" w:rsidP="00D72EB8">
      <w:pPr>
        <w:pStyle w:val="Default"/>
        <w:spacing w:line="360" w:lineRule="auto"/>
        <w:jc w:val="center"/>
        <w:rPr>
          <w:b/>
          <w:bCs/>
          <w:sz w:val="22"/>
          <w:szCs w:val="22"/>
        </w:rPr>
      </w:pPr>
      <w:r w:rsidRPr="00C951F7">
        <w:rPr>
          <w:b/>
          <w:bCs/>
          <w:sz w:val="22"/>
          <w:szCs w:val="22"/>
        </w:rPr>
        <w:t>BMSW400</w:t>
      </w:r>
      <w:r>
        <w:rPr>
          <w:b/>
          <w:bCs/>
          <w:sz w:val="22"/>
          <w:szCs w:val="22"/>
        </w:rPr>
        <w:t>4</w:t>
      </w:r>
    </w:p>
    <w:p w14:paraId="7D62902B" w14:textId="46D30B4C" w:rsidR="00CD78CD" w:rsidRDefault="008A17BF" w:rsidP="00531059">
      <w:pPr>
        <w:pStyle w:val="Default"/>
        <w:spacing w:line="360" w:lineRule="auto"/>
        <w:jc w:val="center"/>
        <w:rPr>
          <w:b/>
          <w:bCs/>
          <w:color w:val="auto"/>
          <w:sz w:val="22"/>
          <w:szCs w:val="22"/>
        </w:rPr>
      </w:pPr>
      <w:r w:rsidRPr="000314CC">
        <w:rPr>
          <w:b/>
          <w:bCs/>
          <w:color w:val="auto"/>
          <w:sz w:val="22"/>
          <w:szCs w:val="22"/>
        </w:rPr>
        <w:t>Problem Solving and Decision Making</w:t>
      </w:r>
    </w:p>
    <w:p w14:paraId="66E923B0" w14:textId="0C07AB79" w:rsidR="007A4947" w:rsidRPr="000314CC" w:rsidRDefault="007A4947" w:rsidP="001E2882">
      <w:pPr>
        <w:pStyle w:val="Default"/>
        <w:spacing w:line="360" w:lineRule="auto"/>
        <w:jc w:val="center"/>
        <w:rPr>
          <w:color w:val="auto"/>
          <w:sz w:val="22"/>
          <w:szCs w:val="22"/>
        </w:rPr>
      </w:pPr>
    </w:p>
    <w:p w14:paraId="0536E8D3" w14:textId="268E9A5B" w:rsidR="00654335" w:rsidRPr="000314CC" w:rsidRDefault="00654335" w:rsidP="001E2882">
      <w:pPr>
        <w:spacing w:line="360" w:lineRule="auto"/>
        <w:rPr>
          <w:rFonts w:ascii="Arial" w:hAnsi="Arial" w:cs="Arial"/>
        </w:rPr>
      </w:pPr>
    </w:p>
    <w:p w14:paraId="47C45546" w14:textId="52082B75" w:rsidR="00654335" w:rsidRPr="000314CC" w:rsidRDefault="00654335" w:rsidP="001E2882">
      <w:pPr>
        <w:spacing w:line="360" w:lineRule="auto"/>
        <w:rPr>
          <w:rFonts w:ascii="Arial" w:hAnsi="Arial" w:cs="Arial"/>
        </w:rPr>
      </w:pPr>
    </w:p>
    <w:p w14:paraId="1E77F6DB" w14:textId="1A69F154" w:rsidR="00654335" w:rsidRDefault="00654335" w:rsidP="00D27DD7">
      <w:pPr>
        <w:spacing w:line="360" w:lineRule="auto"/>
        <w:rPr>
          <w:rFonts w:ascii="Arial" w:hAnsi="Arial" w:cs="Arial"/>
        </w:rPr>
      </w:pPr>
    </w:p>
    <w:p w14:paraId="6D5BD7F7" w14:textId="77777777" w:rsidR="000314CC" w:rsidRPr="000314CC" w:rsidRDefault="000314CC" w:rsidP="00D27DD7">
      <w:pPr>
        <w:spacing w:line="360" w:lineRule="auto"/>
        <w:rPr>
          <w:rFonts w:ascii="Arial" w:hAnsi="Arial" w:cs="Arial"/>
        </w:rPr>
      </w:pPr>
    </w:p>
    <w:p w14:paraId="7FEF6BE7" w14:textId="77777777" w:rsidR="001E2882" w:rsidRPr="000314CC" w:rsidRDefault="001E2882" w:rsidP="001E2882">
      <w:pPr>
        <w:spacing w:line="360" w:lineRule="auto"/>
        <w:jc w:val="center"/>
        <w:rPr>
          <w:rFonts w:ascii="Arial" w:hAnsi="Arial" w:cs="Arial"/>
          <w:b/>
          <w:bCs/>
        </w:rPr>
      </w:pPr>
    </w:p>
    <w:p w14:paraId="4531AA46" w14:textId="659E2B49" w:rsidR="00654335" w:rsidRPr="000314CC" w:rsidRDefault="001E2882" w:rsidP="001E2882">
      <w:pPr>
        <w:spacing w:line="360" w:lineRule="auto"/>
        <w:jc w:val="center"/>
        <w:rPr>
          <w:rFonts w:ascii="Arial" w:hAnsi="Arial" w:cs="Arial"/>
          <w:b/>
          <w:bCs/>
        </w:rPr>
      </w:pPr>
      <w:r w:rsidRPr="000314CC">
        <w:rPr>
          <w:rFonts w:ascii="Arial" w:hAnsi="Arial" w:cs="Arial"/>
          <w:b/>
          <w:bCs/>
        </w:rPr>
        <w:lastRenderedPageBreak/>
        <w:t>Table of Contents</w:t>
      </w:r>
    </w:p>
    <w:sdt>
      <w:sdtPr>
        <w:rPr>
          <w:rFonts w:ascii="Arial" w:eastAsiaTheme="minorHAnsi" w:hAnsi="Arial" w:cs="Arial"/>
          <w:color w:val="auto"/>
          <w:sz w:val="22"/>
          <w:szCs w:val="22"/>
          <w:lang w:val="en-PH"/>
        </w:rPr>
        <w:id w:val="-837458311"/>
        <w:docPartObj>
          <w:docPartGallery w:val="Table of Contents"/>
          <w:docPartUnique/>
        </w:docPartObj>
      </w:sdtPr>
      <w:sdtEndPr>
        <w:rPr>
          <w:b/>
          <w:bCs/>
          <w:noProof/>
        </w:rPr>
      </w:sdtEndPr>
      <w:sdtContent>
        <w:p w14:paraId="3DD72973" w14:textId="5AD918ED" w:rsidR="001E72CE" w:rsidRPr="000314CC" w:rsidRDefault="001E72CE">
          <w:pPr>
            <w:pStyle w:val="TOCHeading"/>
            <w:rPr>
              <w:rFonts w:ascii="Arial" w:hAnsi="Arial" w:cs="Arial"/>
              <w:sz w:val="22"/>
              <w:szCs w:val="22"/>
            </w:rPr>
          </w:pPr>
        </w:p>
        <w:p w14:paraId="602F5D71" w14:textId="589A92C0" w:rsidR="001E72CE" w:rsidRPr="000314CC" w:rsidRDefault="001E72CE">
          <w:pPr>
            <w:pStyle w:val="TOC1"/>
            <w:tabs>
              <w:tab w:val="right" w:leader="dot" w:pos="9350"/>
            </w:tabs>
            <w:rPr>
              <w:rFonts w:ascii="Arial" w:hAnsi="Arial" w:cs="Arial"/>
              <w:noProof/>
            </w:rPr>
          </w:pPr>
          <w:r w:rsidRPr="000314CC">
            <w:rPr>
              <w:rFonts w:ascii="Arial" w:hAnsi="Arial" w:cs="Arial"/>
            </w:rPr>
            <w:fldChar w:fldCharType="begin"/>
          </w:r>
          <w:r w:rsidRPr="000314CC">
            <w:rPr>
              <w:rFonts w:ascii="Arial" w:hAnsi="Arial" w:cs="Arial"/>
            </w:rPr>
            <w:instrText xml:space="preserve"> TOC \o "1-3" \h \z \u </w:instrText>
          </w:r>
          <w:r w:rsidRPr="000314CC">
            <w:rPr>
              <w:rFonts w:ascii="Arial" w:hAnsi="Arial" w:cs="Arial"/>
            </w:rPr>
            <w:fldChar w:fldCharType="separate"/>
          </w:r>
          <w:hyperlink w:anchor="_Toc91584536" w:history="1">
            <w:r w:rsidRPr="000314CC">
              <w:rPr>
                <w:rStyle w:val="Hyperlink"/>
                <w:rFonts w:ascii="Arial" w:hAnsi="Arial" w:cs="Arial"/>
                <w:b/>
                <w:bCs/>
                <w:noProof/>
              </w:rPr>
              <w:t>Part 1: Role Play</w:t>
            </w:r>
            <w:r w:rsidRPr="000314CC">
              <w:rPr>
                <w:rFonts w:ascii="Arial" w:hAnsi="Arial" w:cs="Arial"/>
                <w:noProof/>
                <w:webHidden/>
              </w:rPr>
              <w:tab/>
            </w:r>
            <w:r w:rsidRPr="000314CC">
              <w:rPr>
                <w:rFonts w:ascii="Arial" w:hAnsi="Arial" w:cs="Arial"/>
                <w:noProof/>
                <w:webHidden/>
              </w:rPr>
              <w:fldChar w:fldCharType="begin"/>
            </w:r>
            <w:r w:rsidRPr="000314CC">
              <w:rPr>
                <w:rFonts w:ascii="Arial" w:hAnsi="Arial" w:cs="Arial"/>
                <w:noProof/>
                <w:webHidden/>
              </w:rPr>
              <w:instrText xml:space="preserve"> PAGEREF _Toc91584536 \h </w:instrText>
            </w:r>
            <w:r w:rsidRPr="000314CC">
              <w:rPr>
                <w:rFonts w:ascii="Arial" w:hAnsi="Arial" w:cs="Arial"/>
                <w:noProof/>
                <w:webHidden/>
              </w:rPr>
            </w:r>
            <w:r w:rsidRPr="000314CC">
              <w:rPr>
                <w:rFonts w:ascii="Arial" w:hAnsi="Arial" w:cs="Arial"/>
                <w:noProof/>
                <w:webHidden/>
              </w:rPr>
              <w:fldChar w:fldCharType="separate"/>
            </w:r>
            <w:r w:rsidRPr="000314CC">
              <w:rPr>
                <w:rFonts w:ascii="Arial" w:hAnsi="Arial" w:cs="Arial"/>
                <w:noProof/>
                <w:webHidden/>
              </w:rPr>
              <w:t>2</w:t>
            </w:r>
            <w:r w:rsidRPr="000314CC">
              <w:rPr>
                <w:rFonts w:ascii="Arial" w:hAnsi="Arial" w:cs="Arial"/>
                <w:noProof/>
                <w:webHidden/>
              </w:rPr>
              <w:fldChar w:fldCharType="end"/>
            </w:r>
          </w:hyperlink>
        </w:p>
        <w:p w14:paraId="1420A3FD" w14:textId="0152BA01" w:rsidR="001E72CE" w:rsidRPr="000314CC" w:rsidRDefault="002B439B">
          <w:pPr>
            <w:pStyle w:val="TOC1"/>
            <w:tabs>
              <w:tab w:val="right" w:leader="dot" w:pos="9350"/>
            </w:tabs>
            <w:rPr>
              <w:rStyle w:val="Hyperlink"/>
              <w:rFonts w:ascii="Arial" w:hAnsi="Arial" w:cs="Arial"/>
              <w:noProof/>
            </w:rPr>
          </w:pPr>
          <w:hyperlink w:anchor="_Toc91584537" w:history="1">
            <w:r w:rsidR="001E72CE" w:rsidRPr="000314CC">
              <w:rPr>
                <w:rStyle w:val="Hyperlink"/>
                <w:rFonts w:ascii="Arial" w:hAnsi="Arial" w:cs="Arial"/>
                <w:b/>
                <w:bCs/>
                <w:noProof/>
              </w:rPr>
              <w:t>References</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_Toc91584537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8</w:t>
            </w:r>
            <w:r w:rsidR="001E72CE" w:rsidRPr="000314CC">
              <w:rPr>
                <w:rFonts w:ascii="Arial" w:hAnsi="Arial" w:cs="Arial"/>
                <w:noProof/>
                <w:webHidden/>
              </w:rPr>
              <w:fldChar w:fldCharType="end"/>
            </w:r>
          </w:hyperlink>
        </w:p>
        <w:p w14:paraId="433FDA4E" w14:textId="2536DCDA" w:rsidR="001E72CE" w:rsidRPr="000314CC" w:rsidRDefault="002B439B">
          <w:pPr>
            <w:pStyle w:val="TOC1"/>
            <w:tabs>
              <w:tab w:val="right" w:leader="dot" w:pos="9350"/>
            </w:tabs>
            <w:rPr>
              <w:rFonts w:ascii="Arial" w:hAnsi="Arial" w:cs="Arial"/>
              <w:noProof/>
            </w:rPr>
          </w:pPr>
          <w:hyperlink w:anchor="_Toc91584538" w:history="1">
            <w:r w:rsidR="001E72CE" w:rsidRPr="000314CC">
              <w:rPr>
                <w:rStyle w:val="Hyperlink"/>
                <w:rFonts w:ascii="Arial" w:hAnsi="Arial" w:cs="Arial"/>
                <w:b/>
                <w:bCs/>
                <w:noProof/>
              </w:rPr>
              <w:t>Part 2: Individual Report</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_Toc91584538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9</w:t>
            </w:r>
            <w:r w:rsidR="001E72CE" w:rsidRPr="000314CC">
              <w:rPr>
                <w:rFonts w:ascii="Arial" w:hAnsi="Arial" w:cs="Arial"/>
                <w:noProof/>
                <w:webHidden/>
              </w:rPr>
              <w:fldChar w:fldCharType="end"/>
            </w:r>
          </w:hyperlink>
        </w:p>
        <w:p w14:paraId="03A6C16D" w14:textId="091E7DDA" w:rsidR="001E72CE" w:rsidRPr="000314CC" w:rsidRDefault="002B439B">
          <w:pPr>
            <w:pStyle w:val="TOC2"/>
            <w:tabs>
              <w:tab w:val="right" w:leader="dot" w:pos="9350"/>
            </w:tabs>
            <w:rPr>
              <w:rFonts w:ascii="Arial" w:hAnsi="Arial" w:cs="Arial"/>
              <w:noProof/>
            </w:rPr>
          </w:pPr>
          <w:hyperlink w:anchor="_Toc91584539" w:history="1">
            <w:r w:rsidR="001E72CE" w:rsidRPr="000314CC">
              <w:rPr>
                <w:rStyle w:val="Hyperlink"/>
                <w:rFonts w:ascii="Arial" w:hAnsi="Arial" w:cs="Arial"/>
                <w:b/>
                <w:bCs/>
                <w:noProof/>
              </w:rPr>
              <w:t>Introduction</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_Toc91584539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9</w:t>
            </w:r>
            <w:r w:rsidR="001E72CE" w:rsidRPr="000314CC">
              <w:rPr>
                <w:rFonts w:ascii="Arial" w:hAnsi="Arial" w:cs="Arial"/>
                <w:noProof/>
                <w:webHidden/>
              </w:rPr>
              <w:fldChar w:fldCharType="end"/>
            </w:r>
          </w:hyperlink>
        </w:p>
        <w:p w14:paraId="2F5712F8" w14:textId="76701D84" w:rsidR="001E72CE" w:rsidRPr="000314CC" w:rsidRDefault="002B439B">
          <w:pPr>
            <w:pStyle w:val="TOC2"/>
            <w:tabs>
              <w:tab w:val="right" w:leader="dot" w:pos="9350"/>
            </w:tabs>
            <w:rPr>
              <w:rFonts w:ascii="Arial" w:hAnsi="Arial" w:cs="Arial"/>
              <w:noProof/>
            </w:rPr>
          </w:pPr>
          <w:hyperlink w:anchor="_Toc91584540" w:history="1">
            <w:r w:rsidR="001E72CE" w:rsidRPr="000314CC">
              <w:rPr>
                <w:rStyle w:val="Hyperlink"/>
                <w:rFonts w:ascii="Arial" w:hAnsi="Arial" w:cs="Arial"/>
                <w:b/>
                <w:bCs/>
                <w:noProof/>
              </w:rPr>
              <w:t>The Problem</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_Toc91584540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9</w:t>
            </w:r>
            <w:r w:rsidR="001E72CE" w:rsidRPr="000314CC">
              <w:rPr>
                <w:rFonts w:ascii="Arial" w:hAnsi="Arial" w:cs="Arial"/>
                <w:noProof/>
                <w:webHidden/>
              </w:rPr>
              <w:fldChar w:fldCharType="end"/>
            </w:r>
          </w:hyperlink>
        </w:p>
        <w:p w14:paraId="3A7F798E" w14:textId="39EB4A50" w:rsidR="001E72CE" w:rsidRPr="000314CC" w:rsidRDefault="002B439B">
          <w:pPr>
            <w:pStyle w:val="TOC2"/>
            <w:tabs>
              <w:tab w:val="right" w:leader="dot" w:pos="9350"/>
            </w:tabs>
            <w:rPr>
              <w:rFonts w:ascii="Arial" w:hAnsi="Arial" w:cs="Arial"/>
              <w:noProof/>
            </w:rPr>
          </w:pPr>
          <w:hyperlink w:anchor="_Toc91584541" w:history="1">
            <w:r w:rsidR="001E72CE" w:rsidRPr="000314CC">
              <w:rPr>
                <w:rStyle w:val="Hyperlink"/>
                <w:rFonts w:ascii="Arial" w:hAnsi="Arial" w:cs="Arial"/>
                <w:b/>
                <w:bCs/>
                <w:noProof/>
              </w:rPr>
              <w:t>Analysis of the Identified Problem</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_Toc91584541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10</w:t>
            </w:r>
            <w:r w:rsidR="001E72CE" w:rsidRPr="000314CC">
              <w:rPr>
                <w:rFonts w:ascii="Arial" w:hAnsi="Arial" w:cs="Arial"/>
                <w:noProof/>
                <w:webHidden/>
              </w:rPr>
              <w:fldChar w:fldCharType="end"/>
            </w:r>
          </w:hyperlink>
        </w:p>
        <w:p w14:paraId="4766FEAC" w14:textId="3206A5F5" w:rsidR="001E72CE" w:rsidRPr="000314CC" w:rsidRDefault="002B439B">
          <w:pPr>
            <w:pStyle w:val="TOC2"/>
            <w:tabs>
              <w:tab w:val="right" w:leader="dot" w:pos="9350"/>
            </w:tabs>
            <w:rPr>
              <w:rFonts w:ascii="Arial" w:hAnsi="Arial" w:cs="Arial"/>
              <w:noProof/>
            </w:rPr>
          </w:pPr>
          <w:hyperlink w:anchor="_Toc91584542" w:history="1">
            <w:r w:rsidR="001E72CE" w:rsidRPr="000314CC">
              <w:rPr>
                <w:rStyle w:val="Hyperlink"/>
                <w:rFonts w:ascii="Arial" w:hAnsi="Arial" w:cs="Arial"/>
                <w:b/>
                <w:bCs/>
                <w:noProof/>
              </w:rPr>
              <w:t>Alternative Solutions to the Problem</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_Toc91584542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12</w:t>
            </w:r>
            <w:r w:rsidR="001E72CE" w:rsidRPr="000314CC">
              <w:rPr>
                <w:rFonts w:ascii="Arial" w:hAnsi="Arial" w:cs="Arial"/>
                <w:noProof/>
                <w:webHidden/>
              </w:rPr>
              <w:fldChar w:fldCharType="end"/>
            </w:r>
          </w:hyperlink>
        </w:p>
        <w:p w14:paraId="5544EE44" w14:textId="1DBA6829" w:rsidR="001E72CE" w:rsidRPr="000314CC" w:rsidRDefault="002B439B">
          <w:pPr>
            <w:pStyle w:val="TOC2"/>
            <w:tabs>
              <w:tab w:val="right" w:leader="dot" w:pos="9350"/>
            </w:tabs>
            <w:rPr>
              <w:rFonts w:ascii="Arial" w:hAnsi="Arial" w:cs="Arial"/>
              <w:noProof/>
            </w:rPr>
          </w:pPr>
          <w:hyperlink w:anchor="_Toc91584543" w:history="1">
            <w:r w:rsidR="001E72CE" w:rsidRPr="000314CC">
              <w:rPr>
                <w:rStyle w:val="Hyperlink"/>
                <w:rFonts w:ascii="Arial" w:hAnsi="Arial" w:cs="Arial"/>
                <w:b/>
                <w:bCs/>
                <w:noProof/>
              </w:rPr>
              <w:t>Plan for Implementation of Solutions to the Problem</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_Toc91584543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13</w:t>
            </w:r>
            <w:r w:rsidR="001E72CE" w:rsidRPr="000314CC">
              <w:rPr>
                <w:rFonts w:ascii="Arial" w:hAnsi="Arial" w:cs="Arial"/>
                <w:noProof/>
                <w:webHidden/>
              </w:rPr>
              <w:fldChar w:fldCharType="end"/>
            </w:r>
          </w:hyperlink>
        </w:p>
        <w:p w14:paraId="5075821D" w14:textId="054830DB" w:rsidR="001E72CE" w:rsidRPr="000314CC" w:rsidRDefault="002B439B">
          <w:pPr>
            <w:pStyle w:val="TOC2"/>
            <w:tabs>
              <w:tab w:val="right" w:leader="dot" w:pos="9350"/>
            </w:tabs>
            <w:rPr>
              <w:rFonts w:ascii="Arial" w:hAnsi="Arial" w:cs="Arial"/>
              <w:b/>
              <w:bCs/>
              <w:noProof/>
            </w:rPr>
          </w:pPr>
          <w:hyperlink w:anchor="_Toc91584544" w:history="1">
            <w:r w:rsidR="001E72CE" w:rsidRPr="000314CC">
              <w:rPr>
                <w:rStyle w:val="Hyperlink"/>
                <w:rFonts w:ascii="Arial" w:hAnsi="Arial" w:cs="Arial"/>
                <w:b/>
                <w:bCs/>
                <w:noProof/>
              </w:rPr>
              <w:t>Monitoring and Review</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_Toc91584544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14</w:t>
            </w:r>
            <w:r w:rsidR="001E72CE" w:rsidRPr="000314CC">
              <w:rPr>
                <w:rFonts w:ascii="Arial" w:hAnsi="Arial" w:cs="Arial"/>
                <w:noProof/>
                <w:webHidden/>
              </w:rPr>
              <w:fldChar w:fldCharType="end"/>
            </w:r>
          </w:hyperlink>
        </w:p>
        <w:p w14:paraId="470D8374" w14:textId="09259896" w:rsidR="001E72CE" w:rsidRPr="000314CC" w:rsidRDefault="002B439B">
          <w:pPr>
            <w:pStyle w:val="TOC1"/>
            <w:tabs>
              <w:tab w:val="right" w:leader="dot" w:pos="9350"/>
            </w:tabs>
            <w:rPr>
              <w:rFonts w:ascii="Arial" w:hAnsi="Arial" w:cs="Arial"/>
              <w:noProof/>
            </w:rPr>
          </w:pPr>
          <w:hyperlink w:anchor="_Toc91584545" w:history="1">
            <w:r w:rsidR="001E72CE" w:rsidRPr="000314CC">
              <w:rPr>
                <w:rStyle w:val="Hyperlink"/>
                <w:rFonts w:ascii="Arial" w:hAnsi="Arial" w:cs="Arial"/>
                <w:b/>
                <w:bCs/>
                <w:noProof/>
              </w:rPr>
              <w:t>References</w:t>
            </w:r>
            <w:r w:rsidR="001E72CE" w:rsidRPr="000314CC">
              <w:rPr>
                <w:rFonts w:ascii="Arial" w:hAnsi="Arial" w:cs="Arial"/>
                <w:noProof/>
                <w:webHidden/>
              </w:rPr>
              <w:tab/>
            </w:r>
            <w:r w:rsidR="001E72CE" w:rsidRPr="000314CC">
              <w:rPr>
                <w:rFonts w:ascii="Arial" w:hAnsi="Arial" w:cs="Arial"/>
                <w:noProof/>
                <w:webHidden/>
              </w:rPr>
              <w:fldChar w:fldCharType="begin"/>
            </w:r>
            <w:r w:rsidR="001E72CE" w:rsidRPr="000314CC">
              <w:rPr>
                <w:rFonts w:ascii="Arial" w:hAnsi="Arial" w:cs="Arial"/>
                <w:noProof/>
                <w:webHidden/>
              </w:rPr>
              <w:instrText xml:space="preserve"> PAGEREF _Toc91584545 \h </w:instrText>
            </w:r>
            <w:r w:rsidR="001E72CE" w:rsidRPr="000314CC">
              <w:rPr>
                <w:rFonts w:ascii="Arial" w:hAnsi="Arial" w:cs="Arial"/>
                <w:noProof/>
                <w:webHidden/>
              </w:rPr>
            </w:r>
            <w:r w:rsidR="001E72CE" w:rsidRPr="000314CC">
              <w:rPr>
                <w:rFonts w:ascii="Arial" w:hAnsi="Arial" w:cs="Arial"/>
                <w:noProof/>
                <w:webHidden/>
              </w:rPr>
              <w:fldChar w:fldCharType="separate"/>
            </w:r>
            <w:r w:rsidR="001E72CE" w:rsidRPr="000314CC">
              <w:rPr>
                <w:rFonts w:ascii="Arial" w:hAnsi="Arial" w:cs="Arial"/>
                <w:noProof/>
                <w:webHidden/>
              </w:rPr>
              <w:t>15</w:t>
            </w:r>
            <w:r w:rsidR="001E72CE" w:rsidRPr="000314CC">
              <w:rPr>
                <w:rFonts w:ascii="Arial" w:hAnsi="Arial" w:cs="Arial"/>
                <w:noProof/>
                <w:webHidden/>
              </w:rPr>
              <w:fldChar w:fldCharType="end"/>
            </w:r>
          </w:hyperlink>
        </w:p>
        <w:p w14:paraId="025DE4E4" w14:textId="025B55F0" w:rsidR="001E72CE" w:rsidRPr="000314CC" w:rsidRDefault="001E72CE">
          <w:pPr>
            <w:rPr>
              <w:rFonts w:ascii="Arial" w:hAnsi="Arial" w:cs="Arial"/>
            </w:rPr>
          </w:pPr>
          <w:r w:rsidRPr="000314CC">
            <w:rPr>
              <w:rFonts w:ascii="Arial" w:hAnsi="Arial" w:cs="Arial"/>
              <w:b/>
              <w:bCs/>
              <w:noProof/>
            </w:rPr>
            <w:fldChar w:fldCharType="end"/>
          </w:r>
        </w:p>
      </w:sdtContent>
    </w:sdt>
    <w:p w14:paraId="3FE4E7C1" w14:textId="4B9BA676" w:rsidR="00654335" w:rsidRPr="000314CC" w:rsidRDefault="00654335" w:rsidP="00D27DD7">
      <w:pPr>
        <w:spacing w:line="360" w:lineRule="auto"/>
        <w:rPr>
          <w:rFonts w:ascii="Arial" w:hAnsi="Arial" w:cs="Arial"/>
        </w:rPr>
      </w:pPr>
    </w:p>
    <w:p w14:paraId="2D4DE46B" w14:textId="0304E577" w:rsidR="00654335" w:rsidRPr="000314CC" w:rsidRDefault="00654335" w:rsidP="00D27DD7">
      <w:pPr>
        <w:spacing w:line="360" w:lineRule="auto"/>
        <w:rPr>
          <w:rFonts w:ascii="Arial" w:hAnsi="Arial" w:cs="Arial"/>
        </w:rPr>
      </w:pPr>
    </w:p>
    <w:p w14:paraId="6DE3C88A" w14:textId="56914CD2" w:rsidR="00051176" w:rsidRPr="000314CC" w:rsidRDefault="00051176" w:rsidP="00D27DD7">
      <w:pPr>
        <w:spacing w:line="360" w:lineRule="auto"/>
        <w:rPr>
          <w:rFonts w:ascii="Arial" w:hAnsi="Arial" w:cs="Arial"/>
        </w:rPr>
      </w:pPr>
    </w:p>
    <w:p w14:paraId="1F3CFA6B" w14:textId="015FA474" w:rsidR="00051176" w:rsidRPr="000314CC" w:rsidRDefault="00051176" w:rsidP="00D27DD7">
      <w:pPr>
        <w:spacing w:line="360" w:lineRule="auto"/>
        <w:rPr>
          <w:rFonts w:ascii="Arial" w:hAnsi="Arial" w:cs="Arial"/>
        </w:rPr>
      </w:pPr>
    </w:p>
    <w:p w14:paraId="4D34B7DA" w14:textId="7A7E0B7F" w:rsidR="00051176" w:rsidRPr="000314CC" w:rsidRDefault="00051176" w:rsidP="00D27DD7">
      <w:pPr>
        <w:spacing w:line="360" w:lineRule="auto"/>
        <w:rPr>
          <w:rFonts w:ascii="Arial" w:hAnsi="Arial" w:cs="Arial"/>
        </w:rPr>
      </w:pPr>
    </w:p>
    <w:p w14:paraId="508C029E" w14:textId="264D4E6D" w:rsidR="00051176" w:rsidRPr="000314CC" w:rsidRDefault="00051176" w:rsidP="00D27DD7">
      <w:pPr>
        <w:spacing w:line="360" w:lineRule="auto"/>
        <w:rPr>
          <w:rFonts w:ascii="Arial" w:hAnsi="Arial" w:cs="Arial"/>
        </w:rPr>
      </w:pPr>
    </w:p>
    <w:p w14:paraId="7EC67C11" w14:textId="1F929B87" w:rsidR="00051176" w:rsidRPr="000314CC" w:rsidRDefault="00051176" w:rsidP="00D27DD7">
      <w:pPr>
        <w:spacing w:line="360" w:lineRule="auto"/>
        <w:rPr>
          <w:rFonts w:ascii="Arial" w:hAnsi="Arial" w:cs="Arial"/>
        </w:rPr>
      </w:pPr>
    </w:p>
    <w:p w14:paraId="56654D8D" w14:textId="075D0D51" w:rsidR="00051176" w:rsidRPr="000314CC" w:rsidRDefault="00051176" w:rsidP="00D27DD7">
      <w:pPr>
        <w:spacing w:line="360" w:lineRule="auto"/>
        <w:rPr>
          <w:rFonts w:ascii="Arial" w:hAnsi="Arial" w:cs="Arial"/>
        </w:rPr>
      </w:pPr>
    </w:p>
    <w:p w14:paraId="17D48FE8" w14:textId="50A16297" w:rsidR="00051176" w:rsidRPr="000314CC" w:rsidRDefault="00051176" w:rsidP="00D27DD7">
      <w:pPr>
        <w:spacing w:line="360" w:lineRule="auto"/>
        <w:rPr>
          <w:rFonts w:ascii="Arial" w:hAnsi="Arial" w:cs="Arial"/>
        </w:rPr>
      </w:pPr>
    </w:p>
    <w:p w14:paraId="5A50143E" w14:textId="4D25831D" w:rsidR="00051176" w:rsidRPr="000314CC" w:rsidRDefault="00051176" w:rsidP="00D27DD7">
      <w:pPr>
        <w:spacing w:line="360" w:lineRule="auto"/>
        <w:rPr>
          <w:rFonts w:ascii="Arial" w:hAnsi="Arial" w:cs="Arial"/>
        </w:rPr>
      </w:pPr>
    </w:p>
    <w:p w14:paraId="3323BB4A" w14:textId="61EDB472" w:rsidR="00051176" w:rsidRDefault="00051176" w:rsidP="00D27DD7">
      <w:pPr>
        <w:spacing w:line="360" w:lineRule="auto"/>
        <w:rPr>
          <w:rFonts w:ascii="Arial" w:hAnsi="Arial" w:cs="Arial"/>
        </w:rPr>
      </w:pPr>
    </w:p>
    <w:p w14:paraId="77306C33" w14:textId="17B3EB39" w:rsidR="00F70B8D" w:rsidRDefault="00F70B8D" w:rsidP="00D27DD7">
      <w:pPr>
        <w:spacing w:line="360" w:lineRule="auto"/>
        <w:rPr>
          <w:rFonts w:ascii="Arial" w:hAnsi="Arial" w:cs="Arial"/>
        </w:rPr>
      </w:pPr>
    </w:p>
    <w:p w14:paraId="6C53A593" w14:textId="79C1DBF7" w:rsidR="00F70B8D" w:rsidRDefault="00F70B8D" w:rsidP="00D27DD7">
      <w:pPr>
        <w:spacing w:line="360" w:lineRule="auto"/>
        <w:rPr>
          <w:rFonts w:ascii="Arial" w:hAnsi="Arial" w:cs="Arial"/>
        </w:rPr>
      </w:pPr>
    </w:p>
    <w:p w14:paraId="1D20982E" w14:textId="77777777" w:rsidR="00F70B8D" w:rsidRPr="000314CC" w:rsidRDefault="00F70B8D" w:rsidP="00D27DD7">
      <w:pPr>
        <w:spacing w:line="360" w:lineRule="auto"/>
        <w:rPr>
          <w:rFonts w:ascii="Arial" w:hAnsi="Arial" w:cs="Arial"/>
        </w:rPr>
      </w:pPr>
    </w:p>
    <w:p w14:paraId="489915D1" w14:textId="5693092B" w:rsidR="00654335" w:rsidRPr="000314CC" w:rsidRDefault="00D27DD7" w:rsidP="007E6D80">
      <w:pPr>
        <w:pStyle w:val="Heading1"/>
        <w:jc w:val="center"/>
        <w:rPr>
          <w:rFonts w:ascii="Arial" w:hAnsi="Arial" w:cs="Arial"/>
          <w:b/>
          <w:bCs/>
          <w:color w:val="auto"/>
          <w:sz w:val="22"/>
          <w:szCs w:val="22"/>
        </w:rPr>
      </w:pPr>
      <w:bookmarkStart w:id="0" w:name="_Toc91584536"/>
      <w:r w:rsidRPr="000314CC">
        <w:rPr>
          <w:rFonts w:ascii="Arial" w:hAnsi="Arial" w:cs="Arial"/>
          <w:b/>
          <w:bCs/>
          <w:color w:val="auto"/>
          <w:sz w:val="22"/>
          <w:szCs w:val="22"/>
        </w:rPr>
        <w:lastRenderedPageBreak/>
        <w:t>Part 1: Role Play</w:t>
      </w:r>
      <w:bookmarkEnd w:id="0"/>
    </w:p>
    <w:p w14:paraId="16F82CD9" w14:textId="77777777" w:rsidR="000D5CBD" w:rsidRPr="000314CC" w:rsidRDefault="000D5CBD" w:rsidP="000D5CBD">
      <w:pPr>
        <w:pStyle w:val="Default"/>
        <w:spacing w:before="100" w:beforeAutospacing="1" w:after="100" w:afterAutospacing="1" w:line="360" w:lineRule="auto"/>
        <w:jc w:val="both"/>
        <w:rPr>
          <w:color w:val="auto"/>
          <w:sz w:val="22"/>
          <w:szCs w:val="22"/>
        </w:rPr>
      </w:pPr>
      <w:r w:rsidRPr="000314CC">
        <w:rPr>
          <w:color w:val="auto"/>
          <w:sz w:val="22"/>
          <w:szCs w:val="22"/>
        </w:rPr>
        <w:t xml:space="preserve">The scene is set in a private conference room wherein a Management Consultant and an Unsatisfied Employee is about to discuss certain issues related to job dissatisfaction. For this role play, I will assume the role of the </w:t>
      </w:r>
      <w:r w:rsidRPr="000314CC">
        <w:rPr>
          <w:b/>
          <w:bCs/>
          <w:color w:val="auto"/>
          <w:sz w:val="22"/>
          <w:szCs w:val="22"/>
        </w:rPr>
        <w:t>Management Consultant (MC)</w:t>
      </w:r>
      <w:r w:rsidRPr="000314CC">
        <w:rPr>
          <w:color w:val="auto"/>
          <w:sz w:val="22"/>
          <w:szCs w:val="22"/>
        </w:rPr>
        <w:t xml:space="preserve"> from a fictitious management consultancy organization called </w:t>
      </w:r>
      <w:r w:rsidRPr="000314CC">
        <w:rPr>
          <w:i/>
          <w:iCs/>
          <w:color w:val="auto"/>
          <w:sz w:val="22"/>
          <w:szCs w:val="22"/>
        </w:rPr>
        <w:t>XYZ Consulting</w:t>
      </w:r>
      <w:r w:rsidRPr="000314CC">
        <w:rPr>
          <w:color w:val="auto"/>
          <w:sz w:val="22"/>
          <w:szCs w:val="22"/>
        </w:rPr>
        <w:t xml:space="preserve">, and I will be interviewing the </w:t>
      </w:r>
      <w:r w:rsidRPr="000314CC">
        <w:rPr>
          <w:b/>
          <w:bCs/>
          <w:color w:val="auto"/>
          <w:sz w:val="22"/>
          <w:szCs w:val="22"/>
        </w:rPr>
        <w:t>Unsatisfied Employee (UE)</w:t>
      </w:r>
      <w:r w:rsidRPr="000314CC">
        <w:rPr>
          <w:color w:val="auto"/>
          <w:sz w:val="22"/>
          <w:szCs w:val="22"/>
        </w:rPr>
        <w:t xml:space="preserve">, to be played by another student. </w:t>
      </w:r>
    </w:p>
    <w:p w14:paraId="49DD4012" w14:textId="503B3525" w:rsidR="000D5CBD" w:rsidRPr="000314CC" w:rsidRDefault="000D5CBD" w:rsidP="000D5CBD">
      <w:pPr>
        <w:pStyle w:val="Default"/>
        <w:spacing w:before="100" w:beforeAutospacing="1" w:after="100" w:afterAutospacing="1" w:line="360" w:lineRule="auto"/>
        <w:ind w:left="2160" w:hanging="2160"/>
        <w:jc w:val="both"/>
        <w:rPr>
          <w:color w:val="auto"/>
          <w:sz w:val="22"/>
          <w:szCs w:val="22"/>
        </w:rPr>
      </w:pPr>
      <w:r w:rsidRPr="000314CC">
        <w:rPr>
          <w:b/>
          <w:bCs/>
          <w:color w:val="auto"/>
          <w:sz w:val="22"/>
          <w:szCs w:val="22"/>
        </w:rPr>
        <w:t xml:space="preserve">Interviewer (MC): </w:t>
      </w:r>
      <w:r w:rsidRPr="000314CC">
        <w:rPr>
          <w:b/>
          <w:bCs/>
          <w:color w:val="auto"/>
          <w:sz w:val="22"/>
          <w:szCs w:val="22"/>
        </w:rPr>
        <w:tab/>
      </w:r>
      <w:r w:rsidRPr="000314CC">
        <w:rPr>
          <w:color w:val="auto"/>
          <w:sz w:val="22"/>
          <w:szCs w:val="22"/>
        </w:rPr>
        <w:t xml:space="preserve">Good morning, I am </w:t>
      </w:r>
      <w:r w:rsidR="005802D5">
        <w:rPr>
          <w:color w:val="auto"/>
          <w:sz w:val="22"/>
          <w:szCs w:val="22"/>
        </w:rPr>
        <w:t>Jean</w:t>
      </w:r>
      <w:r w:rsidRPr="000314CC">
        <w:rPr>
          <w:color w:val="auto"/>
          <w:sz w:val="22"/>
          <w:szCs w:val="22"/>
        </w:rPr>
        <w:t>, a Management Consultant from XYZ Consulting and I am here to ask some important questions on the problem of job dissatisfaction. My goal in this interview is to find out the most common causes of job dissatisfaction as experienced by employees like you in an actual work setting. At the same time, it is my goal in this interview to provide possible solutions that will address this problem. In the process, I will be asking some personal questions related to your job and your work experiences, will that be, okay?</w:t>
      </w:r>
    </w:p>
    <w:p w14:paraId="47EFD811" w14:textId="77777777" w:rsidR="000D5CBD" w:rsidRPr="000314CC" w:rsidRDefault="000D5CBD" w:rsidP="000D5CBD">
      <w:pPr>
        <w:pStyle w:val="Default"/>
        <w:spacing w:before="100" w:beforeAutospacing="1" w:after="100" w:afterAutospacing="1" w:line="360" w:lineRule="auto"/>
        <w:jc w:val="both"/>
        <w:rPr>
          <w:color w:val="auto"/>
          <w:sz w:val="22"/>
          <w:szCs w:val="22"/>
        </w:rPr>
      </w:pPr>
      <w:r w:rsidRPr="000314CC">
        <w:rPr>
          <w:b/>
          <w:bCs/>
          <w:color w:val="auto"/>
          <w:sz w:val="22"/>
          <w:szCs w:val="22"/>
        </w:rPr>
        <w:t xml:space="preserve">Interviewee (UE):  </w:t>
      </w:r>
      <w:r w:rsidRPr="000314CC">
        <w:rPr>
          <w:b/>
          <w:bCs/>
          <w:color w:val="auto"/>
          <w:sz w:val="22"/>
          <w:szCs w:val="22"/>
        </w:rPr>
        <w:tab/>
      </w:r>
      <w:r w:rsidRPr="000314CC">
        <w:rPr>
          <w:color w:val="auto"/>
          <w:sz w:val="22"/>
          <w:szCs w:val="22"/>
        </w:rPr>
        <w:t>Sure, yes, that wouldn’t be a problem. [Smiles politely]</w:t>
      </w:r>
    </w:p>
    <w:p w14:paraId="5740E2BC" w14:textId="77777777" w:rsidR="000D5CBD" w:rsidRPr="000314CC" w:rsidRDefault="000D5CBD" w:rsidP="000D5CBD">
      <w:pPr>
        <w:pStyle w:val="Default"/>
        <w:spacing w:before="100" w:beforeAutospacing="1" w:after="100" w:afterAutospacing="1" w:line="360" w:lineRule="auto"/>
        <w:jc w:val="both"/>
        <w:rPr>
          <w:color w:val="auto"/>
          <w:sz w:val="22"/>
          <w:szCs w:val="22"/>
        </w:rPr>
      </w:pPr>
      <w:r w:rsidRPr="000314CC">
        <w:rPr>
          <w:b/>
          <w:bCs/>
          <w:color w:val="auto"/>
          <w:sz w:val="22"/>
          <w:szCs w:val="22"/>
        </w:rPr>
        <w:t xml:space="preserve">Interviewer (MC): </w:t>
      </w:r>
      <w:r w:rsidRPr="000314CC">
        <w:rPr>
          <w:b/>
          <w:bCs/>
          <w:color w:val="auto"/>
          <w:sz w:val="22"/>
          <w:szCs w:val="22"/>
        </w:rPr>
        <w:tab/>
      </w:r>
      <w:r w:rsidRPr="000314CC">
        <w:rPr>
          <w:color w:val="auto"/>
          <w:sz w:val="22"/>
          <w:szCs w:val="22"/>
        </w:rPr>
        <w:t>Okay, great. May I know your name and where you are currently working?</w:t>
      </w:r>
    </w:p>
    <w:p w14:paraId="6F4728FA" w14:textId="52FD9B8D" w:rsidR="000D5CBD" w:rsidRPr="000314CC" w:rsidRDefault="000D5CBD" w:rsidP="000D5CBD">
      <w:pPr>
        <w:pStyle w:val="Default"/>
        <w:spacing w:before="100" w:beforeAutospacing="1" w:after="100" w:afterAutospacing="1" w:line="360" w:lineRule="auto"/>
        <w:ind w:left="2160" w:hanging="2160"/>
        <w:jc w:val="both"/>
        <w:rPr>
          <w:rFonts w:eastAsia="Times New Roman"/>
          <w:color w:val="auto"/>
          <w:sz w:val="22"/>
          <w:szCs w:val="22"/>
          <w:lang w:eastAsia="en-PH"/>
        </w:rPr>
      </w:pPr>
      <w:r w:rsidRPr="000314CC">
        <w:rPr>
          <w:b/>
          <w:bCs/>
          <w:color w:val="auto"/>
          <w:sz w:val="22"/>
          <w:szCs w:val="22"/>
        </w:rPr>
        <w:t xml:space="preserve">Interviewee (UE):  </w:t>
      </w:r>
      <w:r w:rsidRPr="000314CC">
        <w:rPr>
          <w:b/>
          <w:bCs/>
          <w:color w:val="auto"/>
          <w:sz w:val="22"/>
          <w:szCs w:val="22"/>
        </w:rPr>
        <w:tab/>
      </w:r>
      <w:r w:rsidRPr="000314CC">
        <w:rPr>
          <w:color w:val="auto"/>
          <w:sz w:val="22"/>
          <w:szCs w:val="22"/>
        </w:rPr>
        <w:t xml:space="preserve">My name is </w:t>
      </w:r>
      <w:r w:rsidR="005802D5">
        <w:rPr>
          <w:color w:val="auto"/>
          <w:sz w:val="22"/>
          <w:szCs w:val="22"/>
        </w:rPr>
        <w:t>Dragos</w:t>
      </w:r>
      <w:r w:rsidRPr="000314CC">
        <w:rPr>
          <w:color w:val="auto"/>
          <w:sz w:val="22"/>
          <w:szCs w:val="22"/>
        </w:rPr>
        <w:t xml:space="preserve">, and I am working at the ABC Company as a </w:t>
      </w:r>
      <w:r w:rsidRPr="000314CC">
        <w:rPr>
          <w:rFonts w:eastAsia="Times New Roman"/>
          <w:color w:val="auto"/>
          <w:sz w:val="22"/>
          <w:szCs w:val="22"/>
          <w:lang w:eastAsia="en-PH"/>
        </w:rPr>
        <w:t>Factory Worker, specifically a Multi-Skilled Operator.</w:t>
      </w:r>
    </w:p>
    <w:p w14:paraId="17FBE121" w14:textId="77777777" w:rsidR="000D5CBD" w:rsidRPr="000314CC" w:rsidRDefault="000D5CBD" w:rsidP="000D5CBD">
      <w:pPr>
        <w:pStyle w:val="Default"/>
        <w:spacing w:before="100" w:beforeAutospacing="1" w:after="100" w:afterAutospacing="1" w:line="360" w:lineRule="auto"/>
        <w:ind w:left="2160" w:hanging="2160"/>
        <w:jc w:val="both"/>
        <w:rPr>
          <w:rFonts w:eastAsia="Times New Roman"/>
          <w:color w:val="auto"/>
          <w:sz w:val="22"/>
          <w:szCs w:val="22"/>
          <w:lang w:eastAsia="en-PH"/>
        </w:rPr>
      </w:pPr>
      <w:r w:rsidRPr="000314CC">
        <w:rPr>
          <w:b/>
          <w:bCs/>
          <w:color w:val="auto"/>
          <w:sz w:val="22"/>
          <w:szCs w:val="22"/>
        </w:rPr>
        <w:t xml:space="preserve">Interviewer (MC): </w:t>
      </w:r>
      <w:r w:rsidRPr="000314CC">
        <w:rPr>
          <w:b/>
          <w:bCs/>
          <w:color w:val="auto"/>
          <w:sz w:val="22"/>
          <w:szCs w:val="22"/>
        </w:rPr>
        <w:tab/>
      </w:r>
      <w:r w:rsidRPr="000314CC">
        <w:rPr>
          <w:color w:val="auto"/>
          <w:sz w:val="22"/>
          <w:szCs w:val="22"/>
        </w:rPr>
        <w:t xml:space="preserve">Okay, can you share a little bit about the nature of your job? </w:t>
      </w:r>
    </w:p>
    <w:p w14:paraId="34F86E74" w14:textId="28598D80" w:rsidR="000D5CBD" w:rsidRPr="000314CC" w:rsidRDefault="000D5CBD" w:rsidP="000D5CBD">
      <w:pPr>
        <w:pStyle w:val="Default"/>
        <w:spacing w:before="100" w:beforeAutospacing="1" w:after="100" w:afterAutospacing="1" w:line="360" w:lineRule="auto"/>
        <w:ind w:left="2127" w:hanging="2127"/>
        <w:jc w:val="both"/>
        <w:rPr>
          <w:b/>
          <w:bCs/>
          <w:color w:val="auto"/>
          <w:sz w:val="22"/>
          <w:szCs w:val="22"/>
        </w:rPr>
      </w:pPr>
      <w:r w:rsidRPr="000314CC">
        <w:rPr>
          <w:b/>
          <w:bCs/>
          <w:color w:val="auto"/>
          <w:sz w:val="22"/>
          <w:szCs w:val="22"/>
        </w:rPr>
        <w:t xml:space="preserve">Interviewee (UE):    </w:t>
      </w:r>
      <w:r w:rsidRPr="000314CC">
        <w:rPr>
          <w:color w:val="auto"/>
          <w:sz w:val="22"/>
          <w:szCs w:val="22"/>
        </w:rPr>
        <w:t xml:space="preserve"> My work routine on a daily basis involves going to work and checking to see my job or position for that day. As a Multi-Skilled Operator, I am usually assigned to a machine that packs crackerbread into a plastic film, and then into carton boxes, and into the final tray. My job involves making sure </w:t>
      </w:r>
      <w:r w:rsidRPr="000314CC">
        <w:rPr>
          <w:rFonts w:eastAsia="Times New Roman"/>
          <w:color w:val="auto"/>
          <w:sz w:val="22"/>
          <w:szCs w:val="22"/>
          <w:lang w:eastAsia="en-PH"/>
        </w:rPr>
        <w:t xml:space="preserve">that the machines are running smoothly and I also have to monitor the packing materials such as the films, boxes, and trays. On top of that, I do minor machine maintenance such as cleaning and adjusting the machine, plus an hourly check on the metal detectors and the overall quality of the machine. </w:t>
      </w:r>
      <w:r w:rsidR="00E13BAE" w:rsidRPr="000314CC">
        <w:rPr>
          <w:rFonts w:eastAsia="Times New Roman"/>
          <w:color w:val="auto"/>
          <w:sz w:val="22"/>
          <w:szCs w:val="22"/>
          <w:lang w:eastAsia="en-PH"/>
        </w:rPr>
        <w:t>By</w:t>
      </w:r>
      <w:r w:rsidRPr="000314CC">
        <w:rPr>
          <w:rFonts w:eastAsia="Times New Roman"/>
          <w:color w:val="auto"/>
          <w:sz w:val="22"/>
          <w:szCs w:val="22"/>
          <w:lang w:eastAsia="en-PH"/>
        </w:rPr>
        <w:t xml:space="preserve"> the end of the day, I have to take note of all the issues and problems that I have spotted and list everything down on the forms provided to us. </w:t>
      </w:r>
    </w:p>
    <w:p w14:paraId="39B22C36" w14:textId="77777777" w:rsidR="000D5CBD" w:rsidRPr="000314CC" w:rsidRDefault="000D5CBD" w:rsidP="000D5CBD">
      <w:pPr>
        <w:pStyle w:val="Default"/>
        <w:spacing w:before="100" w:beforeAutospacing="1" w:after="100" w:afterAutospacing="1" w:line="360" w:lineRule="auto"/>
        <w:jc w:val="both"/>
        <w:rPr>
          <w:color w:val="auto"/>
          <w:sz w:val="22"/>
          <w:szCs w:val="22"/>
        </w:rPr>
      </w:pPr>
      <w:r w:rsidRPr="000314CC">
        <w:rPr>
          <w:b/>
          <w:bCs/>
          <w:color w:val="auto"/>
          <w:sz w:val="22"/>
          <w:szCs w:val="22"/>
        </w:rPr>
        <w:lastRenderedPageBreak/>
        <w:t>Interviewer (MC):</w:t>
      </w:r>
      <w:r w:rsidRPr="000314CC">
        <w:rPr>
          <w:color w:val="auto"/>
          <w:sz w:val="22"/>
          <w:szCs w:val="22"/>
        </w:rPr>
        <w:t xml:space="preserve">     Hmmm, sounds like a very busy and tiring job, isn’t it?</w:t>
      </w:r>
    </w:p>
    <w:p w14:paraId="0356E5D1"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 xml:space="preserve">Interviewee (UE):     </w:t>
      </w:r>
      <w:r w:rsidRPr="000314CC">
        <w:rPr>
          <w:color w:val="auto"/>
          <w:sz w:val="22"/>
          <w:szCs w:val="22"/>
        </w:rPr>
        <w:t>Yes, and there are days when the workload is double than the usual. So, it can be really draining.</w:t>
      </w:r>
    </w:p>
    <w:p w14:paraId="37BB405E" w14:textId="77777777" w:rsidR="000D5CBD" w:rsidRPr="000314CC" w:rsidRDefault="000D5CBD" w:rsidP="000D5CBD">
      <w:pPr>
        <w:pStyle w:val="Default"/>
        <w:spacing w:before="100" w:beforeAutospacing="1" w:after="100" w:afterAutospacing="1" w:line="360" w:lineRule="auto"/>
        <w:ind w:left="2127" w:hanging="2127"/>
        <w:jc w:val="both"/>
        <w:rPr>
          <w:b/>
          <w:bCs/>
          <w:color w:val="auto"/>
          <w:sz w:val="22"/>
          <w:szCs w:val="22"/>
        </w:rPr>
      </w:pPr>
      <w:r w:rsidRPr="000314CC">
        <w:rPr>
          <w:b/>
          <w:bCs/>
          <w:color w:val="auto"/>
          <w:sz w:val="22"/>
          <w:szCs w:val="22"/>
        </w:rPr>
        <w:t>Interviewer (MC):</w:t>
      </w:r>
      <w:r w:rsidRPr="000314CC">
        <w:rPr>
          <w:color w:val="auto"/>
          <w:sz w:val="22"/>
          <w:szCs w:val="22"/>
        </w:rPr>
        <w:t xml:space="preserve">    I see, so based on the nature of your job and all the benefits as well as challenges that you experience from it, how satisfied are you in your current job?</w:t>
      </w:r>
    </w:p>
    <w:p w14:paraId="25A12DE4"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 xml:space="preserve">Interviewee (UE):     </w:t>
      </w:r>
      <w:r w:rsidRPr="000314CC">
        <w:rPr>
          <w:color w:val="auto"/>
          <w:sz w:val="22"/>
          <w:szCs w:val="22"/>
        </w:rPr>
        <w:t>To be honest, I am extremely unsatisfied and I have already been thinking of getting a new job for quite some time now.</w:t>
      </w:r>
    </w:p>
    <w:p w14:paraId="336A5234"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Oh, that’s too bad to hear. And if I may ask, and only if you’re comfortable to share, what is the top reason for your job dissatisfaction?</w:t>
      </w:r>
    </w:p>
    <w:p w14:paraId="10E06E95"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 xml:space="preserve">Interviewee (UE):     </w:t>
      </w:r>
      <w:r w:rsidRPr="000314CC">
        <w:rPr>
          <w:color w:val="auto"/>
          <w:sz w:val="22"/>
          <w:szCs w:val="22"/>
        </w:rPr>
        <w:t xml:space="preserve">You see, I have been with the same company for two years now and I must say that as a Factory Worker, there is really no room for career growth. Basically, you just do the same tasks every single day, over and over again, and there’s just a lack of work-life balance because all of us have been working on 12-hour shifts. </w:t>
      </w:r>
    </w:p>
    <w:p w14:paraId="0CFF0DDE"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I see, and are there any other people in your organizations, possibly colleagues or co-workers who share the same sentiments as yours?</w:t>
      </w:r>
    </w:p>
    <w:p w14:paraId="2FC3B8EB"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 xml:space="preserve">Interviewee (UE):     </w:t>
      </w:r>
      <w:r w:rsidRPr="000314CC">
        <w:rPr>
          <w:color w:val="auto"/>
          <w:sz w:val="22"/>
          <w:szCs w:val="22"/>
        </w:rPr>
        <w:t xml:space="preserve">Oh yes, almost all of us feel the same way. I mean, we are just burned out to the core. We’re not happy of the job we do and, in many occasions, we’ve already brought up this problem to our managers. We suggested that instead of a long, 12-hour shift, it must be changed to 3 different shifts with 8 hours each for every worker. </w:t>
      </w:r>
    </w:p>
    <w:p w14:paraId="0299DCDA"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Okay, sounds like a very practical and logical plan. Do you have any other suggestions on how this job dissatisfaction problem of yours can be solved?</w:t>
      </w:r>
    </w:p>
    <w:p w14:paraId="63BA43A0"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 xml:space="preserve">Interviewee (UE):     </w:t>
      </w:r>
      <w:r w:rsidRPr="000314CC">
        <w:rPr>
          <w:color w:val="auto"/>
          <w:sz w:val="22"/>
          <w:szCs w:val="22"/>
        </w:rPr>
        <w:t xml:space="preserve">Yes, aside from limiting the shift up to 8 hours maximum only, per worker, the company should also consider recruiting people from the inside of the organization. People who are already familiar with the ins and out of the </w:t>
      </w:r>
      <w:r w:rsidRPr="000314CC">
        <w:rPr>
          <w:color w:val="auto"/>
          <w:sz w:val="22"/>
          <w:szCs w:val="22"/>
        </w:rPr>
        <w:lastRenderedPageBreak/>
        <w:t xml:space="preserve">company and its basic processes, instead of recruiting from the outside, because the hiring process alone takes time and training people to get attuned to the way the factory operates, takes a lot more time and effort.  </w:t>
      </w:r>
    </w:p>
    <w:p w14:paraId="7BC14650"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Uh huh, I understand… just to get a better perspective on the problem of job dissatisfaction that you’re trying to describe, I think we need to identify the nature and impact of the job dissatisfaction problem on the overall performance of organizations, including your company. Correct? </w:t>
      </w:r>
    </w:p>
    <w:p w14:paraId="40B35F34" w14:textId="77777777" w:rsidR="000D5CBD" w:rsidRPr="000314CC" w:rsidRDefault="000D5CBD" w:rsidP="000D5CBD">
      <w:pPr>
        <w:pStyle w:val="Default"/>
        <w:spacing w:before="100" w:beforeAutospacing="1" w:after="100" w:afterAutospacing="1" w:line="360" w:lineRule="auto"/>
        <w:jc w:val="both"/>
        <w:rPr>
          <w:color w:val="auto"/>
          <w:sz w:val="22"/>
          <w:szCs w:val="22"/>
        </w:rPr>
      </w:pPr>
      <w:r w:rsidRPr="000314CC">
        <w:rPr>
          <w:b/>
          <w:bCs/>
          <w:color w:val="auto"/>
          <w:sz w:val="22"/>
          <w:szCs w:val="22"/>
        </w:rPr>
        <w:t xml:space="preserve">Interviewee (UE):     </w:t>
      </w:r>
      <w:r w:rsidRPr="000314CC">
        <w:rPr>
          <w:color w:val="auto"/>
          <w:sz w:val="22"/>
          <w:szCs w:val="22"/>
        </w:rPr>
        <w:t xml:space="preserve">Yes, I agree. </w:t>
      </w:r>
    </w:p>
    <w:p w14:paraId="3C581659"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Okay, so I have done a few research and also read on some articles on the nature of job dissatisfaction and it says that many researchers believe on the importance of addressing this very complex problem, because it directly impacts the productivity, engagement, and level of job performance of workers </w:t>
      </w:r>
      <w:sdt>
        <w:sdtPr>
          <w:rPr>
            <w:color w:val="auto"/>
            <w:sz w:val="22"/>
            <w:szCs w:val="22"/>
          </w:rPr>
          <w:id w:val="1736739193"/>
          <w:citation/>
        </w:sdtPr>
        <w:sdtEndPr/>
        <w:sdtContent>
          <w:r w:rsidRPr="000314CC">
            <w:rPr>
              <w:color w:val="auto"/>
              <w:sz w:val="22"/>
              <w:szCs w:val="22"/>
            </w:rPr>
            <w:fldChar w:fldCharType="begin"/>
          </w:r>
          <w:r w:rsidRPr="000314CC">
            <w:rPr>
              <w:color w:val="auto"/>
              <w:sz w:val="22"/>
              <w:szCs w:val="22"/>
            </w:rPr>
            <w:instrText xml:space="preserve"> CITATION Bez21 \l 13321 </w:instrText>
          </w:r>
          <w:r w:rsidRPr="000314CC">
            <w:rPr>
              <w:color w:val="auto"/>
              <w:sz w:val="22"/>
              <w:szCs w:val="22"/>
            </w:rPr>
            <w:fldChar w:fldCharType="separate"/>
          </w:r>
          <w:r w:rsidRPr="000314CC">
            <w:rPr>
              <w:noProof/>
              <w:color w:val="auto"/>
              <w:sz w:val="22"/>
              <w:szCs w:val="22"/>
            </w:rPr>
            <w:t>(Bezdrob &amp; Sunje, 2021)</w:t>
          </w:r>
          <w:r w:rsidRPr="000314CC">
            <w:rPr>
              <w:color w:val="auto"/>
              <w:sz w:val="22"/>
              <w:szCs w:val="22"/>
            </w:rPr>
            <w:fldChar w:fldCharType="end"/>
          </w:r>
        </w:sdtContent>
      </w:sdt>
      <w:r w:rsidRPr="000314CC">
        <w:rPr>
          <w:color w:val="auto"/>
          <w:sz w:val="22"/>
          <w:szCs w:val="22"/>
        </w:rPr>
        <w:t xml:space="preserve">. In fact, many researchers support the so-called “happy-productive” work model which regards that the more satisfied a worker is, the more productive and engaged that worker becomes, and the opposite is true for a dissatisfied worker </w:t>
      </w:r>
      <w:sdt>
        <w:sdtPr>
          <w:rPr>
            <w:color w:val="auto"/>
            <w:sz w:val="22"/>
            <w:szCs w:val="22"/>
          </w:rPr>
          <w:id w:val="-1959333441"/>
          <w:citation/>
        </w:sdtPr>
        <w:sdtEndPr/>
        <w:sdtContent>
          <w:r w:rsidRPr="000314CC">
            <w:rPr>
              <w:color w:val="auto"/>
              <w:sz w:val="22"/>
              <w:szCs w:val="22"/>
            </w:rPr>
            <w:fldChar w:fldCharType="begin"/>
          </w:r>
          <w:r w:rsidRPr="000314CC">
            <w:rPr>
              <w:color w:val="auto"/>
              <w:sz w:val="22"/>
              <w:szCs w:val="22"/>
            </w:rPr>
            <w:instrText xml:space="preserve"> CITATION Pei19 \l 13321 </w:instrText>
          </w:r>
          <w:r w:rsidRPr="000314CC">
            <w:rPr>
              <w:color w:val="auto"/>
              <w:sz w:val="22"/>
              <w:szCs w:val="22"/>
            </w:rPr>
            <w:fldChar w:fldCharType="separate"/>
          </w:r>
          <w:r w:rsidRPr="000314CC">
            <w:rPr>
              <w:noProof/>
              <w:color w:val="auto"/>
              <w:sz w:val="22"/>
              <w:szCs w:val="22"/>
            </w:rPr>
            <w:t>(Peiro, Kozusznik, Rodríguez-Molina, &amp; Tordera, 2019)</w:t>
          </w:r>
          <w:r w:rsidRPr="000314CC">
            <w:rPr>
              <w:color w:val="auto"/>
              <w:sz w:val="22"/>
              <w:szCs w:val="22"/>
            </w:rPr>
            <w:fldChar w:fldCharType="end"/>
          </w:r>
        </w:sdtContent>
      </w:sdt>
      <w:r w:rsidRPr="000314CC">
        <w:rPr>
          <w:color w:val="auto"/>
          <w:sz w:val="22"/>
          <w:szCs w:val="22"/>
        </w:rPr>
        <w:t xml:space="preserve">. What is your thought on this? Do you agree or disagree? </w:t>
      </w:r>
    </w:p>
    <w:p w14:paraId="1A5E209D" w14:textId="77777777" w:rsidR="000D5CBD" w:rsidRPr="000314CC" w:rsidRDefault="000D5CBD" w:rsidP="000D5CBD">
      <w:pPr>
        <w:pStyle w:val="Default"/>
        <w:spacing w:before="100" w:beforeAutospacing="1" w:after="100" w:afterAutospacing="1" w:line="360" w:lineRule="auto"/>
        <w:ind w:left="2127" w:hanging="2127"/>
        <w:jc w:val="both"/>
        <w:rPr>
          <w:noProof/>
          <w:color w:val="auto"/>
          <w:sz w:val="22"/>
          <w:szCs w:val="22"/>
        </w:rPr>
      </w:pPr>
      <w:r w:rsidRPr="000314CC">
        <w:rPr>
          <w:b/>
          <w:bCs/>
          <w:color w:val="auto"/>
          <w:sz w:val="22"/>
          <w:szCs w:val="22"/>
        </w:rPr>
        <w:t xml:space="preserve">Interviewee (UE):     </w:t>
      </w:r>
      <w:r w:rsidRPr="000314CC">
        <w:rPr>
          <w:color w:val="auto"/>
          <w:sz w:val="22"/>
          <w:szCs w:val="22"/>
        </w:rPr>
        <w:t xml:space="preserve">Yes, I quite agree. That is why I really believe that the management should listen to their employees and take actions to address the growing job dissatisfaction from among their workers. For instance, I was able to relate my experiences with one article that I read which emphasized how dissatisfied employees actually create a negative impact on a company due to lack of motivation, poor job performance, and negative attitudes at work </w:t>
      </w:r>
      <w:r w:rsidRPr="000314CC">
        <w:rPr>
          <w:noProof/>
          <w:color w:val="auto"/>
          <w:sz w:val="22"/>
          <w:szCs w:val="22"/>
        </w:rPr>
        <w:t>(Jaradat, 2020).</w:t>
      </w:r>
    </w:p>
    <w:p w14:paraId="2815D711"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Hmmm, interesting. So, given the wide discussion on the concept of job dissatisfaction, do you think it is safe to assume that a lot of organizations actually face this problem?</w:t>
      </w:r>
    </w:p>
    <w:p w14:paraId="68E86B35"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Interviewee (UE):</w:t>
      </w:r>
      <w:r w:rsidRPr="000314CC">
        <w:rPr>
          <w:color w:val="auto"/>
          <w:sz w:val="22"/>
          <w:szCs w:val="22"/>
        </w:rPr>
        <w:t xml:space="preserve">     I think so. Prior to my current work experience, I was previously employed in another factory job and I also was greatly dissatisfied to the point of </w:t>
      </w:r>
      <w:r w:rsidRPr="000314CC">
        <w:rPr>
          <w:color w:val="auto"/>
          <w:sz w:val="22"/>
          <w:szCs w:val="22"/>
        </w:rPr>
        <w:lastRenderedPageBreak/>
        <w:t xml:space="preserve">quitting, because we were overworked and underpaid. So really, there can be many different reasons why a worker will experience job dissatisfaction. Factors such as being underpaid, having an unsupportive boss, lack of work-life balance, having very little to no vacation which causes burnout, lack of career growth and bad company culture </w:t>
      </w:r>
      <w:sdt>
        <w:sdtPr>
          <w:rPr>
            <w:color w:val="auto"/>
            <w:sz w:val="22"/>
            <w:szCs w:val="22"/>
          </w:rPr>
          <w:id w:val="-169253613"/>
          <w:citation/>
        </w:sdtPr>
        <w:sdtEndPr/>
        <w:sdtContent>
          <w:r w:rsidRPr="000314CC">
            <w:rPr>
              <w:color w:val="auto"/>
              <w:sz w:val="22"/>
              <w:szCs w:val="22"/>
            </w:rPr>
            <w:fldChar w:fldCharType="begin"/>
          </w:r>
          <w:r w:rsidRPr="000314CC">
            <w:rPr>
              <w:color w:val="auto"/>
              <w:sz w:val="22"/>
              <w:szCs w:val="22"/>
            </w:rPr>
            <w:instrText xml:space="preserve"> CITATION Jar20 \l 13321  \m Abu19</w:instrText>
          </w:r>
          <w:r w:rsidRPr="000314CC">
            <w:rPr>
              <w:color w:val="auto"/>
              <w:sz w:val="22"/>
              <w:szCs w:val="22"/>
            </w:rPr>
            <w:fldChar w:fldCharType="separate"/>
          </w:r>
          <w:r w:rsidRPr="000314CC">
            <w:rPr>
              <w:noProof/>
              <w:color w:val="auto"/>
              <w:sz w:val="22"/>
              <w:szCs w:val="22"/>
            </w:rPr>
            <w:t>(Jaradat, 2020; Abuhashesh, Al-Dmour, &amp; Masa’deh, 2019)</w:t>
          </w:r>
          <w:r w:rsidRPr="000314CC">
            <w:rPr>
              <w:color w:val="auto"/>
              <w:sz w:val="22"/>
              <w:szCs w:val="22"/>
            </w:rPr>
            <w:fldChar w:fldCharType="end"/>
          </w:r>
        </w:sdtContent>
      </w:sdt>
      <w:r w:rsidRPr="000314CC">
        <w:rPr>
          <w:color w:val="auto"/>
          <w:sz w:val="22"/>
          <w:szCs w:val="22"/>
        </w:rPr>
        <w:t xml:space="preserve">. This list can go on and on… </w:t>
      </w:r>
    </w:p>
    <w:p w14:paraId="3765CDC2" w14:textId="17BFA31A"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Uh huh, great insight. What about the external factors or what we call the ‘macro-environmental </w:t>
      </w:r>
      <w:r w:rsidR="002B439B" w:rsidRPr="000314CC">
        <w:rPr>
          <w:color w:val="auto"/>
          <w:sz w:val="22"/>
          <w:szCs w:val="22"/>
        </w:rPr>
        <w:t>factors</w:t>
      </w:r>
      <w:r w:rsidRPr="000314CC">
        <w:rPr>
          <w:color w:val="auto"/>
          <w:sz w:val="22"/>
          <w:szCs w:val="22"/>
        </w:rPr>
        <w:t>? What are some of these types of factors that lead to job dissatisfaction of workers, if there are any?</w:t>
      </w:r>
    </w:p>
    <w:p w14:paraId="57936ED5"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Interviewee (UE):</w:t>
      </w:r>
      <w:r w:rsidRPr="000314CC">
        <w:rPr>
          <w:color w:val="auto"/>
          <w:sz w:val="22"/>
          <w:szCs w:val="22"/>
        </w:rPr>
        <w:t xml:space="preserve">     Okay, one macro-environmental factor that I can think of that is very timely now in the time of the COVID-19 pandemic is an economic factor which is job insecurity, brought about by an economic recession </w:t>
      </w:r>
      <w:sdt>
        <w:sdtPr>
          <w:rPr>
            <w:color w:val="auto"/>
            <w:sz w:val="22"/>
            <w:szCs w:val="22"/>
          </w:rPr>
          <w:id w:val="-1976134078"/>
          <w:citation/>
        </w:sdtPr>
        <w:sdtEndPr/>
        <w:sdtContent>
          <w:r w:rsidRPr="000314CC">
            <w:rPr>
              <w:color w:val="auto"/>
              <w:sz w:val="22"/>
              <w:szCs w:val="22"/>
            </w:rPr>
            <w:fldChar w:fldCharType="begin"/>
          </w:r>
          <w:r w:rsidRPr="000314CC">
            <w:rPr>
              <w:color w:val="auto"/>
              <w:sz w:val="22"/>
              <w:szCs w:val="22"/>
            </w:rPr>
            <w:instrText xml:space="preserve"> CITATION Sui19 \l 13321 </w:instrText>
          </w:r>
          <w:r w:rsidRPr="000314CC">
            <w:rPr>
              <w:color w:val="auto"/>
              <w:sz w:val="22"/>
              <w:szCs w:val="22"/>
            </w:rPr>
            <w:fldChar w:fldCharType="separate"/>
          </w:r>
          <w:r w:rsidRPr="000314CC">
            <w:rPr>
              <w:noProof/>
              <w:color w:val="auto"/>
              <w:sz w:val="22"/>
              <w:szCs w:val="22"/>
            </w:rPr>
            <w:t>(Suifan, 2019)</w:t>
          </w:r>
          <w:r w:rsidRPr="000314CC">
            <w:rPr>
              <w:color w:val="auto"/>
              <w:sz w:val="22"/>
              <w:szCs w:val="22"/>
            </w:rPr>
            <w:fldChar w:fldCharType="end"/>
          </w:r>
        </w:sdtContent>
      </w:sdt>
      <w:r w:rsidRPr="000314CC">
        <w:rPr>
          <w:color w:val="auto"/>
          <w:sz w:val="22"/>
          <w:szCs w:val="22"/>
        </w:rPr>
        <w:t xml:space="preserve">. Last year, because of the pandemic, I know of many people including friends and family members, who experienced job dissatisfaction because of the looming threat of losing their jobs. A lot of them were just scared and anxious, that they could not focus on their job tasks. They were just unproductive for many months. </w:t>
      </w:r>
    </w:p>
    <w:p w14:paraId="4E0FB5AC" w14:textId="77777777" w:rsidR="000D5CBD" w:rsidRPr="000314CC" w:rsidRDefault="000D5CBD" w:rsidP="000D5CBD">
      <w:pPr>
        <w:pStyle w:val="Default"/>
        <w:spacing w:before="100" w:beforeAutospacing="1" w:after="100" w:afterAutospacing="1" w:line="360" w:lineRule="auto"/>
        <w:ind w:left="1985" w:hanging="1985"/>
        <w:jc w:val="both"/>
        <w:rPr>
          <w:color w:val="auto"/>
          <w:sz w:val="22"/>
          <w:szCs w:val="22"/>
        </w:rPr>
      </w:pPr>
      <w:r w:rsidRPr="000314CC">
        <w:rPr>
          <w:b/>
          <w:bCs/>
          <w:color w:val="auto"/>
          <w:sz w:val="22"/>
          <w:szCs w:val="22"/>
        </w:rPr>
        <w:t>Interviewer (MC):</w:t>
      </w:r>
      <w:r w:rsidRPr="000314CC">
        <w:rPr>
          <w:color w:val="auto"/>
          <w:sz w:val="22"/>
          <w:szCs w:val="22"/>
        </w:rPr>
        <w:t xml:space="preserve">      Oh, wow, this is interesting to know. </w:t>
      </w:r>
    </w:p>
    <w:p w14:paraId="4BB96E96"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Interviewee (UE):</w:t>
      </w:r>
      <w:r w:rsidRPr="000314CC">
        <w:rPr>
          <w:color w:val="auto"/>
          <w:sz w:val="22"/>
          <w:szCs w:val="22"/>
        </w:rPr>
        <w:t xml:space="preserve">     Yes, and aside from that, another macro-environmental factor that I can think of is a social factor, such as a bad company culture. For instance, there are many companies that reflect such a bad organizational culture characterized with a lack of management support and employee incentives, as well as the absence of a performance feedback </w:t>
      </w:r>
      <w:sdt>
        <w:sdtPr>
          <w:rPr>
            <w:color w:val="auto"/>
            <w:sz w:val="22"/>
            <w:szCs w:val="22"/>
          </w:rPr>
          <w:id w:val="1680072269"/>
          <w:citation/>
        </w:sdtPr>
        <w:sdtEndPr/>
        <w:sdtContent>
          <w:r w:rsidRPr="000314CC">
            <w:rPr>
              <w:color w:val="auto"/>
              <w:sz w:val="22"/>
              <w:szCs w:val="22"/>
            </w:rPr>
            <w:fldChar w:fldCharType="begin"/>
          </w:r>
          <w:r w:rsidRPr="000314CC">
            <w:rPr>
              <w:color w:val="auto"/>
              <w:sz w:val="22"/>
              <w:szCs w:val="22"/>
            </w:rPr>
            <w:instrText xml:space="preserve"> CITATION Fun18 \l 13321 </w:instrText>
          </w:r>
          <w:r w:rsidRPr="000314CC">
            <w:rPr>
              <w:color w:val="auto"/>
              <w:sz w:val="22"/>
              <w:szCs w:val="22"/>
            </w:rPr>
            <w:fldChar w:fldCharType="separate"/>
          </w:r>
          <w:r w:rsidRPr="000314CC">
            <w:rPr>
              <w:noProof/>
              <w:color w:val="auto"/>
              <w:sz w:val="22"/>
              <w:szCs w:val="22"/>
            </w:rPr>
            <w:t>(Funminiyi, 2018)</w:t>
          </w:r>
          <w:r w:rsidRPr="000314CC">
            <w:rPr>
              <w:color w:val="auto"/>
              <w:sz w:val="22"/>
              <w:szCs w:val="22"/>
            </w:rPr>
            <w:fldChar w:fldCharType="end"/>
          </w:r>
        </w:sdtContent>
      </w:sdt>
      <w:r w:rsidRPr="000314CC">
        <w:rPr>
          <w:color w:val="auto"/>
          <w:sz w:val="22"/>
          <w:szCs w:val="22"/>
        </w:rPr>
        <w:t xml:space="preserve">. All of these cause dissatisfaction among employees, and many more… So aside from internal factors, companies should also look into the external factors that causes their workers to be dissatisfied. </w:t>
      </w:r>
    </w:p>
    <w:p w14:paraId="23D447F0"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Okay, so based on the insights that you shared, can we say that there are many possible solutions to address this complex problem on job dissatisfaction?</w:t>
      </w:r>
    </w:p>
    <w:p w14:paraId="21D874B1"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lastRenderedPageBreak/>
        <w:t>Interviewee (UE):</w:t>
      </w:r>
      <w:r w:rsidRPr="000314CC">
        <w:rPr>
          <w:color w:val="auto"/>
          <w:sz w:val="22"/>
          <w:szCs w:val="22"/>
        </w:rPr>
        <w:t xml:space="preserve">    Yes, definitely. For example, for underpaid workers, organizations must consider providing a more fitting salary and benefits, and possibly include rewards as well to employees who go over and beyond what is expected of them in terms of performance. Also, in our case where there is no career growth and there’s a lack of work-life balance, our company can consider providing us with a career growth plan or a shorter work shift so that we won’t get burned out </w:t>
      </w:r>
      <w:sdt>
        <w:sdtPr>
          <w:rPr>
            <w:color w:val="auto"/>
            <w:sz w:val="22"/>
            <w:szCs w:val="22"/>
          </w:rPr>
          <w:id w:val="-630720354"/>
          <w:citation/>
        </w:sdtPr>
        <w:sdtEndPr/>
        <w:sdtContent>
          <w:r w:rsidRPr="000314CC">
            <w:rPr>
              <w:color w:val="auto"/>
              <w:sz w:val="22"/>
              <w:szCs w:val="22"/>
            </w:rPr>
            <w:fldChar w:fldCharType="begin"/>
          </w:r>
          <w:r w:rsidRPr="000314CC">
            <w:rPr>
              <w:color w:val="auto"/>
              <w:sz w:val="22"/>
              <w:szCs w:val="22"/>
            </w:rPr>
            <w:instrText xml:space="preserve"> CITATION Jar20 \l 13321  \m Abu19</w:instrText>
          </w:r>
          <w:r w:rsidRPr="000314CC">
            <w:rPr>
              <w:color w:val="auto"/>
              <w:sz w:val="22"/>
              <w:szCs w:val="22"/>
            </w:rPr>
            <w:fldChar w:fldCharType="separate"/>
          </w:r>
          <w:r w:rsidRPr="000314CC">
            <w:rPr>
              <w:noProof/>
              <w:color w:val="auto"/>
              <w:sz w:val="22"/>
              <w:szCs w:val="22"/>
            </w:rPr>
            <w:t>(Jaradat, 2020; Abuhashesh, Al-Dmour, &amp; Masa’deh, 2019)</w:t>
          </w:r>
          <w:r w:rsidRPr="000314CC">
            <w:rPr>
              <w:color w:val="auto"/>
              <w:sz w:val="22"/>
              <w:szCs w:val="22"/>
            </w:rPr>
            <w:fldChar w:fldCharType="end"/>
          </w:r>
        </w:sdtContent>
      </w:sdt>
      <w:r w:rsidRPr="000314CC">
        <w:rPr>
          <w:color w:val="auto"/>
          <w:sz w:val="22"/>
          <w:szCs w:val="22"/>
        </w:rPr>
        <w:t xml:space="preserve">. </w:t>
      </w:r>
    </w:p>
    <w:p w14:paraId="08016E1D"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Interviewer (MC):</w:t>
      </w:r>
      <w:r w:rsidRPr="000314CC">
        <w:rPr>
          <w:color w:val="auto"/>
          <w:sz w:val="22"/>
          <w:szCs w:val="22"/>
        </w:rPr>
        <w:t xml:space="preserve">     Thank you for providing these solutions. But if I may share my opinion, in the context of your organization, I believe that the best solution to address your problem on the lack of career growth is an opportunity for promotion since you mentioned that you already spent two years in the organization</w:t>
      </w:r>
      <w:sdt>
        <w:sdtPr>
          <w:rPr>
            <w:color w:val="auto"/>
            <w:sz w:val="22"/>
            <w:szCs w:val="22"/>
          </w:rPr>
          <w:id w:val="1967467423"/>
          <w:citation/>
        </w:sdtPr>
        <w:sdtEndPr/>
        <w:sdtContent>
          <w:r w:rsidRPr="000314CC">
            <w:rPr>
              <w:color w:val="auto"/>
              <w:sz w:val="22"/>
              <w:szCs w:val="22"/>
            </w:rPr>
            <w:fldChar w:fldCharType="begin"/>
          </w:r>
          <w:r w:rsidRPr="000314CC">
            <w:rPr>
              <w:color w:val="auto"/>
              <w:sz w:val="22"/>
              <w:szCs w:val="22"/>
            </w:rPr>
            <w:instrText xml:space="preserve"> CITATION Raz18 \l 13321 </w:instrText>
          </w:r>
          <w:r w:rsidRPr="000314CC">
            <w:rPr>
              <w:color w:val="auto"/>
              <w:sz w:val="22"/>
              <w:szCs w:val="22"/>
            </w:rPr>
            <w:fldChar w:fldCharType="separate"/>
          </w:r>
          <w:r w:rsidRPr="000314CC">
            <w:rPr>
              <w:noProof/>
              <w:color w:val="auto"/>
              <w:sz w:val="22"/>
              <w:szCs w:val="22"/>
            </w:rPr>
            <w:t xml:space="preserve"> (Razak, Sarpan, &amp; Ramlan, 2018)</w:t>
          </w:r>
          <w:r w:rsidRPr="000314CC">
            <w:rPr>
              <w:color w:val="auto"/>
              <w:sz w:val="22"/>
              <w:szCs w:val="22"/>
            </w:rPr>
            <w:fldChar w:fldCharType="end"/>
          </w:r>
        </w:sdtContent>
      </w:sdt>
      <w:r w:rsidRPr="000314CC">
        <w:rPr>
          <w:color w:val="auto"/>
          <w:sz w:val="22"/>
          <w:szCs w:val="22"/>
        </w:rPr>
        <w:t xml:space="preserve">. So maybe, it’s time for the management to consider promoting you to a higher position (with a higher salary and benefits of course) so that somehow, you’ll feel that the company values you and rewards you for your efforts, career-wise. </w:t>
      </w:r>
    </w:p>
    <w:p w14:paraId="39EA10C6" w14:textId="77777777" w:rsidR="000D5CBD" w:rsidRPr="000314CC" w:rsidRDefault="000D5CBD" w:rsidP="000D5CBD">
      <w:pPr>
        <w:pStyle w:val="Default"/>
        <w:spacing w:before="100" w:beforeAutospacing="1" w:after="100" w:afterAutospacing="1" w:line="360" w:lineRule="auto"/>
        <w:ind w:left="2127"/>
        <w:jc w:val="both"/>
        <w:rPr>
          <w:color w:val="auto"/>
          <w:sz w:val="22"/>
          <w:szCs w:val="22"/>
        </w:rPr>
      </w:pPr>
      <w:r w:rsidRPr="000314CC">
        <w:rPr>
          <w:color w:val="auto"/>
          <w:sz w:val="22"/>
          <w:szCs w:val="22"/>
        </w:rPr>
        <w:t>Also, with regard to the absence of a work-life balance, one best solution that I can think of is for the management to review your current workload and assigned tasks. By doing so, they will be able to refocus on employee productivity, instead of the number of hours that each worker spends in the workplace</w:t>
      </w:r>
      <w:sdt>
        <w:sdtPr>
          <w:rPr>
            <w:color w:val="auto"/>
            <w:sz w:val="22"/>
            <w:szCs w:val="22"/>
          </w:rPr>
          <w:id w:val="-972205578"/>
          <w:citation/>
        </w:sdtPr>
        <w:sdtEndPr/>
        <w:sdtContent>
          <w:r w:rsidRPr="000314CC">
            <w:rPr>
              <w:color w:val="auto"/>
              <w:sz w:val="22"/>
              <w:szCs w:val="22"/>
            </w:rPr>
            <w:fldChar w:fldCharType="begin"/>
          </w:r>
          <w:r w:rsidRPr="000314CC">
            <w:rPr>
              <w:color w:val="auto"/>
              <w:sz w:val="22"/>
              <w:szCs w:val="22"/>
            </w:rPr>
            <w:instrText xml:space="preserve"> CITATION Col17 \l 13321 </w:instrText>
          </w:r>
          <w:r w:rsidRPr="000314CC">
            <w:rPr>
              <w:color w:val="auto"/>
              <w:sz w:val="22"/>
              <w:szCs w:val="22"/>
            </w:rPr>
            <w:fldChar w:fldCharType="separate"/>
          </w:r>
          <w:r w:rsidRPr="000314CC">
            <w:rPr>
              <w:noProof/>
              <w:color w:val="auto"/>
              <w:sz w:val="22"/>
              <w:szCs w:val="22"/>
            </w:rPr>
            <w:t xml:space="preserve"> (Collewet &amp; Sauermann, 2017)</w:t>
          </w:r>
          <w:r w:rsidRPr="000314CC">
            <w:rPr>
              <w:color w:val="auto"/>
              <w:sz w:val="22"/>
              <w:szCs w:val="22"/>
            </w:rPr>
            <w:fldChar w:fldCharType="end"/>
          </w:r>
        </w:sdtContent>
      </w:sdt>
      <w:r w:rsidRPr="000314CC">
        <w:rPr>
          <w:color w:val="auto"/>
          <w:sz w:val="22"/>
          <w:szCs w:val="22"/>
        </w:rPr>
        <w:t xml:space="preserve">. Hence, this may result in them cutting down the number of hours you spend at work and giving you more time for vacation or for some days off. </w:t>
      </w:r>
    </w:p>
    <w:p w14:paraId="63924548" w14:textId="77777777" w:rsidR="000D5CBD" w:rsidRPr="000314CC" w:rsidRDefault="000D5CBD" w:rsidP="000D5CBD">
      <w:pPr>
        <w:pStyle w:val="Default"/>
        <w:spacing w:before="100" w:beforeAutospacing="1" w:after="100" w:afterAutospacing="1" w:line="360" w:lineRule="auto"/>
        <w:ind w:left="2127" w:hanging="2127"/>
        <w:jc w:val="both"/>
        <w:rPr>
          <w:color w:val="auto"/>
          <w:sz w:val="22"/>
          <w:szCs w:val="22"/>
        </w:rPr>
      </w:pPr>
      <w:r w:rsidRPr="000314CC">
        <w:rPr>
          <w:b/>
          <w:bCs/>
          <w:color w:val="auto"/>
          <w:sz w:val="22"/>
          <w:szCs w:val="22"/>
        </w:rPr>
        <w:t>Interviewee (UE):</w:t>
      </w:r>
      <w:r w:rsidRPr="000314CC">
        <w:rPr>
          <w:color w:val="auto"/>
          <w:sz w:val="22"/>
          <w:szCs w:val="22"/>
        </w:rPr>
        <w:t xml:space="preserve">    Wow, thank you for these very practicable solutions. </w:t>
      </w:r>
    </w:p>
    <w:p w14:paraId="7D78D4B0" w14:textId="77777777" w:rsidR="000D5CBD" w:rsidRPr="000314CC" w:rsidRDefault="000D5CBD" w:rsidP="000D5CBD">
      <w:pPr>
        <w:pStyle w:val="Default"/>
        <w:spacing w:before="100" w:beforeAutospacing="1" w:after="100" w:afterAutospacing="1" w:line="360" w:lineRule="auto"/>
        <w:ind w:left="1985" w:hanging="1985"/>
        <w:jc w:val="both"/>
        <w:rPr>
          <w:color w:val="auto"/>
          <w:sz w:val="22"/>
          <w:szCs w:val="22"/>
        </w:rPr>
      </w:pPr>
      <w:r w:rsidRPr="000314CC">
        <w:rPr>
          <w:b/>
          <w:bCs/>
          <w:color w:val="auto"/>
          <w:sz w:val="22"/>
          <w:szCs w:val="22"/>
        </w:rPr>
        <w:t>Interviewer (MC):</w:t>
      </w:r>
      <w:r w:rsidRPr="000314CC">
        <w:rPr>
          <w:color w:val="auto"/>
          <w:sz w:val="22"/>
          <w:szCs w:val="22"/>
        </w:rPr>
        <w:t xml:space="preserve">     You’re welcome. I hope I was able to help address your problem and possibly changed your mind about quitting your job?</w:t>
      </w:r>
    </w:p>
    <w:p w14:paraId="1F84559B" w14:textId="77777777" w:rsidR="000D5CBD" w:rsidRPr="000314CC" w:rsidRDefault="000D5CBD" w:rsidP="000D5CBD">
      <w:pPr>
        <w:pStyle w:val="Default"/>
        <w:spacing w:before="100" w:beforeAutospacing="1" w:after="100" w:afterAutospacing="1" w:line="360" w:lineRule="auto"/>
        <w:ind w:left="1985" w:hanging="1985"/>
        <w:jc w:val="both"/>
        <w:rPr>
          <w:color w:val="auto"/>
          <w:sz w:val="22"/>
          <w:szCs w:val="22"/>
        </w:rPr>
      </w:pPr>
      <w:r w:rsidRPr="000314CC">
        <w:rPr>
          <w:b/>
          <w:bCs/>
          <w:color w:val="auto"/>
          <w:sz w:val="22"/>
          <w:szCs w:val="22"/>
        </w:rPr>
        <w:t>Interviewee (UE):</w:t>
      </w:r>
      <w:r w:rsidRPr="000314CC">
        <w:rPr>
          <w:color w:val="auto"/>
          <w:sz w:val="22"/>
          <w:szCs w:val="22"/>
        </w:rPr>
        <w:t xml:space="preserve"> </w:t>
      </w:r>
      <w:proofErr w:type="gramStart"/>
      <w:r w:rsidRPr="000314CC">
        <w:rPr>
          <w:color w:val="auto"/>
          <w:sz w:val="22"/>
          <w:szCs w:val="22"/>
        </w:rPr>
        <w:t xml:space="preserve">   [</w:t>
      </w:r>
      <w:proofErr w:type="gramEnd"/>
      <w:r w:rsidRPr="000314CC">
        <w:rPr>
          <w:color w:val="auto"/>
          <w:sz w:val="22"/>
          <w:szCs w:val="22"/>
        </w:rPr>
        <w:t>Laughs] yes, I will reconsider it. Thank you!</w:t>
      </w:r>
    </w:p>
    <w:p w14:paraId="32D4E3EA" w14:textId="77777777" w:rsidR="000D5CBD" w:rsidRPr="000314CC" w:rsidRDefault="000D5CBD" w:rsidP="000D5CBD">
      <w:pPr>
        <w:pStyle w:val="Default"/>
        <w:spacing w:before="100" w:beforeAutospacing="1" w:after="100" w:afterAutospacing="1" w:line="360" w:lineRule="auto"/>
        <w:ind w:left="1985" w:hanging="1985"/>
        <w:jc w:val="both"/>
        <w:rPr>
          <w:color w:val="auto"/>
          <w:sz w:val="22"/>
          <w:szCs w:val="22"/>
        </w:rPr>
      </w:pPr>
    </w:p>
    <w:p w14:paraId="22113DDB" w14:textId="4230FC8D" w:rsidR="000D5CBD" w:rsidRPr="000314CC" w:rsidRDefault="000D5CBD" w:rsidP="00A81AE0">
      <w:pPr>
        <w:pStyle w:val="Heading1"/>
        <w:jc w:val="center"/>
        <w:rPr>
          <w:rFonts w:ascii="Arial" w:hAnsi="Arial" w:cs="Arial"/>
          <w:b/>
          <w:bCs/>
          <w:color w:val="auto"/>
          <w:sz w:val="22"/>
          <w:szCs w:val="22"/>
        </w:rPr>
      </w:pPr>
      <w:bookmarkStart w:id="1" w:name="_Toc91584537"/>
      <w:r w:rsidRPr="000314CC">
        <w:rPr>
          <w:rFonts w:ascii="Arial" w:hAnsi="Arial" w:cs="Arial"/>
          <w:b/>
          <w:bCs/>
          <w:color w:val="auto"/>
          <w:sz w:val="22"/>
          <w:szCs w:val="22"/>
        </w:rPr>
        <w:lastRenderedPageBreak/>
        <w:t>References</w:t>
      </w:r>
      <w:bookmarkEnd w:id="1"/>
    </w:p>
    <w:p w14:paraId="6C558350" w14:textId="77777777" w:rsidR="00A81AE0" w:rsidRPr="000314CC" w:rsidRDefault="00A81AE0" w:rsidP="00A81AE0">
      <w:pPr>
        <w:rPr>
          <w:rFonts w:ascii="Arial" w:hAnsi="Arial" w:cs="Arial"/>
        </w:rPr>
      </w:pPr>
    </w:p>
    <w:p w14:paraId="0A7EB4B5" w14:textId="77777777" w:rsidR="000D5CBD" w:rsidRPr="000314CC" w:rsidRDefault="000D5CBD" w:rsidP="000D5CBD">
      <w:pPr>
        <w:pStyle w:val="Bibliography"/>
        <w:spacing w:line="480" w:lineRule="auto"/>
        <w:ind w:left="720" w:hanging="720"/>
        <w:rPr>
          <w:rFonts w:ascii="Arial" w:hAnsi="Arial" w:cs="Arial"/>
          <w:noProof/>
          <w:sz w:val="22"/>
          <w:szCs w:val="22"/>
        </w:rPr>
      </w:pPr>
      <w:r w:rsidRPr="000314CC">
        <w:rPr>
          <w:rFonts w:ascii="Arial" w:hAnsi="Arial" w:cs="Arial"/>
          <w:b/>
          <w:bCs/>
          <w:sz w:val="22"/>
          <w:szCs w:val="22"/>
        </w:rPr>
        <w:fldChar w:fldCharType="begin"/>
      </w:r>
      <w:r w:rsidRPr="000314CC">
        <w:rPr>
          <w:rFonts w:ascii="Arial" w:hAnsi="Arial" w:cs="Arial"/>
          <w:b/>
          <w:bCs/>
          <w:sz w:val="22"/>
          <w:szCs w:val="22"/>
        </w:rPr>
        <w:instrText xml:space="preserve"> BIBLIOGRAPHY  \l 13321 </w:instrText>
      </w:r>
      <w:r w:rsidRPr="000314CC">
        <w:rPr>
          <w:rFonts w:ascii="Arial" w:hAnsi="Arial" w:cs="Arial"/>
          <w:b/>
          <w:bCs/>
          <w:sz w:val="22"/>
          <w:szCs w:val="22"/>
        </w:rPr>
        <w:fldChar w:fldCharType="separate"/>
      </w:r>
      <w:r w:rsidRPr="000314CC">
        <w:rPr>
          <w:rFonts w:ascii="Arial" w:hAnsi="Arial" w:cs="Arial"/>
          <w:noProof/>
          <w:sz w:val="22"/>
          <w:szCs w:val="22"/>
        </w:rPr>
        <w:t xml:space="preserve">Abuhashesh, M., Al-Dmour, R., &amp; Masa’deh, R. (2019). Factors that affect Employees Job Satisfaction and Performance to Increase Customers’ Satisfaction. </w:t>
      </w:r>
      <w:r w:rsidRPr="000314CC">
        <w:rPr>
          <w:rFonts w:ascii="Arial" w:hAnsi="Arial" w:cs="Arial"/>
          <w:i/>
          <w:iCs/>
          <w:noProof/>
          <w:sz w:val="22"/>
          <w:szCs w:val="22"/>
        </w:rPr>
        <w:t>Journal of Human Resources Management Research, 2019</w:t>
      </w:r>
      <w:r w:rsidRPr="000314CC">
        <w:rPr>
          <w:rFonts w:ascii="Arial" w:hAnsi="Arial" w:cs="Arial"/>
          <w:noProof/>
          <w:sz w:val="22"/>
          <w:szCs w:val="22"/>
        </w:rPr>
        <w:t>, 1-23.</w:t>
      </w:r>
    </w:p>
    <w:p w14:paraId="39E7356F" w14:textId="77777777" w:rsidR="000D5CBD" w:rsidRPr="000314CC" w:rsidRDefault="000D5CBD" w:rsidP="000D5CBD">
      <w:pPr>
        <w:pStyle w:val="Bibliography"/>
        <w:spacing w:line="480" w:lineRule="auto"/>
        <w:ind w:left="720" w:hanging="720"/>
        <w:rPr>
          <w:rFonts w:ascii="Arial" w:hAnsi="Arial" w:cs="Arial"/>
          <w:noProof/>
          <w:sz w:val="22"/>
          <w:szCs w:val="22"/>
        </w:rPr>
      </w:pPr>
      <w:r w:rsidRPr="000314CC">
        <w:rPr>
          <w:rFonts w:ascii="Arial" w:hAnsi="Arial" w:cs="Arial"/>
          <w:noProof/>
          <w:sz w:val="22"/>
          <w:szCs w:val="22"/>
        </w:rPr>
        <w:t xml:space="preserve">Bezdrob, M., &amp; Sunje, A. (2021). Transient nature of the employees’ job satisfaction: The case of the IT industry in Bosnia and Herzegovina. </w:t>
      </w:r>
      <w:r w:rsidRPr="000314CC">
        <w:rPr>
          <w:rFonts w:ascii="Arial" w:hAnsi="Arial" w:cs="Arial"/>
          <w:i/>
          <w:iCs/>
          <w:noProof/>
          <w:sz w:val="22"/>
          <w:szCs w:val="22"/>
        </w:rPr>
        <w:t>European Research on Management and Business Economics, 27 (2)</w:t>
      </w:r>
      <w:r w:rsidRPr="000314CC">
        <w:rPr>
          <w:rFonts w:ascii="Arial" w:hAnsi="Arial" w:cs="Arial"/>
          <w:noProof/>
          <w:sz w:val="22"/>
          <w:szCs w:val="22"/>
        </w:rPr>
        <w:t>, 1-8.</w:t>
      </w:r>
    </w:p>
    <w:p w14:paraId="75F9A735" w14:textId="77777777" w:rsidR="000D5CBD" w:rsidRPr="000314CC" w:rsidRDefault="000D5CBD" w:rsidP="000D5CBD">
      <w:pPr>
        <w:pStyle w:val="Bibliography"/>
        <w:spacing w:line="480" w:lineRule="auto"/>
        <w:ind w:left="720" w:hanging="720"/>
        <w:rPr>
          <w:rFonts w:ascii="Arial" w:hAnsi="Arial" w:cs="Arial"/>
          <w:noProof/>
          <w:sz w:val="22"/>
          <w:szCs w:val="22"/>
        </w:rPr>
      </w:pPr>
      <w:r w:rsidRPr="000314CC">
        <w:rPr>
          <w:rFonts w:ascii="Arial" w:hAnsi="Arial" w:cs="Arial"/>
          <w:noProof/>
          <w:sz w:val="22"/>
          <w:szCs w:val="22"/>
        </w:rPr>
        <w:t xml:space="preserve">Collewet, M., &amp; Sauermann, J. (2017). </w:t>
      </w:r>
      <w:r w:rsidRPr="000314CC">
        <w:rPr>
          <w:rFonts w:ascii="Arial" w:hAnsi="Arial" w:cs="Arial"/>
          <w:i/>
          <w:iCs/>
          <w:noProof/>
          <w:sz w:val="22"/>
          <w:szCs w:val="22"/>
        </w:rPr>
        <w:t>Working Hours and Productivity.</w:t>
      </w:r>
      <w:r w:rsidRPr="000314CC">
        <w:rPr>
          <w:rFonts w:ascii="Arial" w:hAnsi="Arial" w:cs="Arial"/>
          <w:noProof/>
          <w:sz w:val="22"/>
          <w:szCs w:val="22"/>
        </w:rPr>
        <w:t xml:space="preserve"> Bonn, German: IZA – Institute of Labor Economics.</w:t>
      </w:r>
    </w:p>
    <w:p w14:paraId="05908BD3" w14:textId="77777777" w:rsidR="000D5CBD" w:rsidRPr="000314CC" w:rsidRDefault="000D5CBD" w:rsidP="000D5CBD">
      <w:pPr>
        <w:pStyle w:val="Bibliography"/>
        <w:spacing w:line="480" w:lineRule="auto"/>
        <w:ind w:left="720" w:hanging="720"/>
        <w:rPr>
          <w:rFonts w:ascii="Arial" w:hAnsi="Arial" w:cs="Arial"/>
          <w:noProof/>
          <w:sz w:val="22"/>
          <w:szCs w:val="22"/>
        </w:rPr>
      </w:pPr>
      <w:r w:rsidRPr="000314CC">
        <w:rPr>
          <w:rFonts w:ascii="Arial" w:hAnsi="Arial" w:cs="Arial"/>
          <w:noProof/>
          <w:sz w:val="22"/>
          <w:szCs w:val="22"/>
        </w:rPr>
        <w:t xml:space="preserve">Funminiyi, A. (2018). Impact of Workplace Environmental Factors on Employee Commitment: Evidence from North East Nigeria . </w:t>
      </w:r>
      <w:r w:rsidRPr="000314CC">
        <w:rPr>
          <w:rFonts w:ascii="Arial" w:hAnsi="Arial" w:cs="Arial"/>
          <w:i/>
          <w:iCs/>
          <w:noProof/>
          <w:sz w:val="22"/>
          <w:szCs w:val="22"/>
        </w:rPr>
        <w:t>Economics and Management, 6 (7)</w:t>
      </w:r>
      <w:r w:rsidRPr="000314CC">
        <w:rPr>
          <w:rFonts w:ascii="Arial" w:hAnsi="Arial" w:cs="Arial"/>
          <w:noProof/>
          <w:sz w:val="22"/>
          <w:szCs w:val="22"/>
        </w:rPr>
        <w:t>, 1-10.</w:t>
      </w:r>
    </w:p>
    <w:p w14:paraId="1550E2F7" w14:textId="77777777" w:rsidR="000D5CBD" w:rsidRPr="000314CC" w:rsidRDefault="000D5CBD" w:rsidP="000D5CBD">
      <w:pPr>
        <w:pStyle w:val="Bibliography"/>
        <w:spacing w:line="480" w:lineRule="auto"/>
        <w:ind w:left="720" w:hanging="720"/>
        <w:rPr>
          <w:rFonts w:ascii="Arial" w:hAnsi="Arial" w:cs="Arial"/>
          <w:noProof/>
          <w:sz w:val="22"/>
          <w:szCs w:val="22"/>
        </w:rPr>
      </w:pPr>
      <w:r w:rsidRPr="000314CC">
        <w:rPr>
          <w:rFonts w:ascii="Arial" w:hAnsi="Arial" w:cs="Arial"/>
          <w:noProof/>
          <w:sz w:val="22"/>
          <w:szCs w:val="22"/>
        </w:rPr>
        <w:t xml:space="preserve">Jaradat, S. (2020). Job dissatisfaction and Its Impact on Work Results. </w:t>
      </w:r>
      <w:r w:rsidRPr="000314CC">
        <w:rPr>
          <w:rFonts w:ascii="Arial" w:hAnsi="Arial" w:cs="Arial"/>
          <w:i/>
          <w:iCs/>
          <w:noProof/>
          <w:sz w:val="22"/>
          <w:szCs w:val="22"/>
        </w:rPr>
        <w:t>Innovative Food Science &amp; Emerging Technologies, 6 (6)</w:t>
      </w:r>
      <w:r w:rsidRPr="000314CC">
        <w:rPr>
          <w:rFonts w:ascii="Arial" w:hAnsi="Arial" w:cs="Arial"/>
          <w:noProof/>
          <w:sz w:val="22"/>
          <w:szCs w:val="22"/>
        </w:rPr>
        <w:t>, 85.</w:t>
      </w:r>
    </w:p>
    <w:p w14:paraId="5B1FD1E1" w14:textId="77777777" w:rsidR="000D5CBD" w:rsidRPr="000314CC" w:rsidRDefault="000D5CBD" w:rsidP="000D5CBD">
      <w:pPr>
        <w:pStyle w:val="Bibliography"/>
        <w:spacing w:line="480" w:lineRule="auto"/>
        <w:ind w:left="720" w:hanging="720"/>
        <w:rPr>
          <w:rFonts w:ascii="Arial" w:hAnsi="Arial" w:cs="Arial"/>
          <w:noProof/>
          <w:sz w:val="22"/>
          <w:szCs w:val="22"/>
        </w:rPr>
      </w:pPr>
      <w:r w:rsidRPr="000314CC">
        <w:rPr>
          <w:rFonts w:ascii="Arial" w:hAnsi="Arial" w:cs="Arial"/>
          <w:noProof/>
          <w:sz w:val="22"/>
          <w:szCs w:val="22"/>
        </w:rPr>
        <w:t xml:space="preserve">Peiro, J., Kozusznik, M., Rodríguez-Molina, I., &amp; Tordera, N. (2019). The Happy-Productive Worker Model and Beyond: Patterns of Wellbeing and Performance at Work. </w:t>
      </w:r>
      <w:r w:rsidRPr="000314CC">
        <w:rPr>
          <w:rFonts w:ascii="Arial" w:hAnsi="Arial" w:cs="Arial"/>
          <w:i/>
          <w:iCs/>
          <w:noProof/>
          <w:sz w:val="22"/>
          <w:szCs w:val="22"/>
        </w:rPr>
        <w:t>Int J Environ Res Public Health, 16 (3)</w:t>
      </w:r>
      <w:r w:rsidRPr="000314CC">
        <w:rPr>
          <w:rFonts w:ascii="Arial" w:hAnsi="Arial" w:cs="Arial"/>
          <w:noProof/>
          <w:sz w:val="22"/>
          <w:szCs w:val="22"/>
        </w:rPr>
        <w:t>, 479.</w:t>
      </w:r>
    </w:p>
    <w:p w14:paraId="6EC38EC2" w14:textId="77777777" w:rsidR="000D5CBD" w:rsidRPr="000314CC" w:rsidRDefault="000D5CBD" w:rsidP="000D5CBD">
      <w:pPr>
        <w:pStyle w:val="Bibliography"/>
        <w:spacing w:line="480" w:lineRule="auto"/>
        <w:ind w:left="720" w:hanging="720"/>
        <w:rPr>
          <w:rFonts w:ascii="Arial" w:hAnsi="Arial" w:cs="Arial"/>
          <w:noProof/>
          <w:sz w:val="22"/>
          <w:szCs w:val="22"/>
        </w:rPr>
      </w:pPr>
      <w:r w:rsidRPr="000314CC">
        <w:rPr>
          <w:rFonts w:ascii="Arial" w:hAnsi="Arial" w:cs="Arial"/>
          <w:noProof/>
          <w:sz w:val="22"/>
          <w:szCs w:val="22"/>
        </w:rPr>
        <w:t xml:space="preserve">Razak, A., Sarpan, S., &amp; Ramlan, R. (2018). Influence of Promotion and Job Satisfaction on Employee Performance. </w:t>
      </w:r>
      <w:r w:rsidRPr="000314CC">
        <w:rPr>
          <w:rFonts w:ascii="Arial" w:hAnsi="Arial" w:cs="Arial"/>
          <w:i/>
          <w:iCs/>
          <w:noProof/>
          <w:sz w:val="22"/>
          <w:szCs w:val="22"/>
        </w:rPr>
        <w:t>Journal of Accounting, Business and Finance Research, 3 (1)</w:t>
      </w:r>
      <w:r w:rsidRPr="000314CC">
        <w:rPr>
          <w:rFonts w:ascii="Arial" w:hAnsi="Arial" w:cs="Arial"/>
          <w:noProof/>
          <w:sz w:val="22"/>
          <w:szCs w:val="22"/>
        </w:rPr>
        <w:t>, 18-27.</w:t>
      </w:r>
    </w:p>
    <w:p w14:paraId="5F48A980" w14:textId="77777777" w:rsidR="000D5CBD" w:rsidRPr="000314CC" w:rsidRDefault="000D5CBD" w:rsidP="000D5CBD">
      <w:pPr>
        <w:pStyle w:val="Bibliography"/>
        <w:spacing w:line="480" w:lineRule="auto"/>
        <w:ind w:left="720" w:hanging="720"/>
        <w:rPr>
          <w:rFonts w:ascii="Arial" w:hAnsi="Arial" w:cs="Arial"/>
          <w:noProof/>
          <w:sz w:val="22"/>
          <w:szCs w:val="22"/>
        </w:rPr>
      </w:pPr>
      <w:r w:rsidRPr="000314CC">
        <w:rPr>
          <w:rFonts w:ascii="Arial" w:hAnsi="Arial" w:cs="Arial"/>
          <w:noProof/>
          <w:sz w:val="22"/>
          <w:szCs w:val="22"/>
        </w:rPr>
        <w:t xml:space="preserve">Suifan, T. (2019). The effects of work environmental factors on job satisfaction: The mediating role of work motivation. </w:t>
      </w:r>
      <w:r w:rsidRPr="000314CC">
        <w:rPr>
          <w:rFonts w:ascii="Arial" w:hAnsi="Arial" w:cs="Arial"/>
          <w:i/>
          <w:iCs/>
          <w:noProof/>
          <w:sz w:val="22"/>
          <w:szCs w:val="22"/>
        </w:rPr>
        <w:t>Business: Theory and Practice, 20</w:t>
      </w:r>
      <w:r w:rsidRPr="000314CC">
        <w:rPr>
          <w:rFonts w:ascii="Arial" w:hAnsi="Arial" w:cs="Arial"/>
          <w:noProof/>
          <w:sz w:val="22"/>
          <w:szCs w:val="22"/>
        </w:rPr>
        <w:t>, 456-466.</w:t>
      </w:r>
    </w:p>
    <w:p w14:paraId="019B8B9D" w14:textId="77777777" w:rsidR="000D5CBD" w:rsidRPr="000314CC" w:rsidRDefault="000D5CBD" w:rsidP="000D5CBD">
      <w:pPr>
        <w:pStyle w:val="Default"/>
        <w:spacing w:before="100" w:beforeAutospacing="1" w:after="100" w:afterAutospacing="1" w:line="480" w:lineRule="auto"/>
        <w:ind w:left="1985" w:hanging="1985"/>
        <w:rPr>
          <w:b/>
          <w:bCs/>
          <w:color w:val="auto"/>
          <w:sz w:val="22"/>
          <w:szCs w:val="22"/>
        </w:rPr>
      </w:pPr>
      <w:r w:rsidRPr="000314CC">
        <w:rPr>
          <w:b/>
          <w:bCs/>
          <w:color w:val="auto"/>
          <w:sz w:val="22"/>
          <w:szCs w:val="22"/>
        </w:rPr>
        <w:fldChar w:fldCharType="end"/>
      </w:r>
    </w:p>
    <w:p w14:paraId="7B8C77F0" w14:textId="60797266" w:rsidR="00654335" w:rsidRPr="000314CC" w:rsidRDefault="00D27DD7" w:rsidP="0007478B">
      <w:pPr>
        <w:pStyle w:val="Heading1"/>
        <w:spacing w:line="360" w:lineRule="auto"/>
        <w:jc w:val="center"/>
        <w:rPr>
          <w:rFonts w:ascii="Arial" w:hAnsi="Arial" w:cs="Arial"/>
          <w:b/>
          <w:bCs/>
          <w:color w:val="auto"/>
          <w:sz w:val="22"/>
          <w:szCs w:val="22"/>
        </w:rPr>
      </w:pPr>
      <w:bookmarkStart w:id="2" w:name="_Toc91584538"/>
      <w:r w:rsidRPr="000314CC">
        <w:rPr>
          <w:rFonts w:ascii="Arial" w:hAnsi="Arial" w:cs="Arial"/>
          <w:b/>
          <w:bCs/>
          <w:color w:val="auto"/>
          <w:sz w:val="22"/>
          <w:szCs w:val="22"/>
        </w:rPr>
        <w:lastRenderedPageBreak/>
        <w:t>Part 2: Individual Report</w:t>
      </w:r>
      <w:bookmarkEnd w:id="2"/>
    </w:p>
    <w:p w14:paraId="793AAC52" w14:textId="547C2D62" w:rsidR="00795555" w:rsidRPr="000314CC" w:rsidRDefault="00795555" w:rsidP="0007478B">
      <w:pPr>
        <w:pStyle w:val="Heading2"/>
        <w:spacing w:line="360" w:lineRule="auto"/>
        <w:rPr>
          <w:rStyle w:val="markedcontent"/>
          <w:rFonts w:ascii="Arial" w:hAnsi="Arial" w:cs="Arial"/>
          <w:b/>
          <w:bCs/>
          <w:color w:val="auto"/>
          <w:sz w:val="22"/>
          <w:szCs w:val="22"/>
        </w:rPr>
      </w:pPr>
      <w:bookmarkStart w:id="3" w:name="_Toc91584539"/>
      <w:r w:rsidRPr="000314CC">
        <w:rPr>
          <w:rStyle w:val="markedcontent"/>
          <w:rFonts w:ascii="Arial" w:hAnsi="Arial" w:cs="Arial"/>
          <w:b/>
          <w:bCs/>
          <w:color w:val="auto"/>
          <w:sz w:val="22"/>
          <w:szCs w:val="22"/>
        </w:rPr>
        <w:t>Introduction</w:t>
      </w:r>
      <w:bookmarkEnd w:id="3"/>
    </w:p>
    <w:p w14:paraId="4F97547F" w14:textId="6A479EF3" w:rsidR="00FE5D5A" w:rsidRPr="000314CC" w:rsidRDefault="00A54619" w:rsidP="00551C88">
      <w:pPr>
        <w:autoSpaceDE w:val="0"/>
        <w:autoSpaceDN w:val="0"/>
        <w:adjustRightInd w:val="0"/>
        <w:spacing w:before="240" w:after="63" w:line="360" w:lineRule="auto"/>
        <w:ind w:firstLine="709"/>
        <w:jc w:val="both"/>
        <w:rPr>
          <w:rStyle w:val="markedcontent"/>
          <w:rFonts w:ascii="Arial" w:hAnsi="Arial" w:cs="Arial"/>
        </w:rPr>
      </w:pPr>
      <w:r w:rsidRPr="000314CC">
        <w:rPr>
          <w:rStyle w:val="markedcontent"/>
          <w:rFonts w:ascii="Arial" w:hAnsi="Arial" w:cs="Arial"/>
        </w:rPr>
        <w:t>Job dissatisfaction is o</w:t>
      </w:r>
      <w:r w:rsidR="00FE5D5A" w:rsidRPr="000314CC">
        <w:rPr>
          <w:rStyle w:val="markedcontent"/>
          <w:rFonts w:ascii="Arial" w:hAnsi="Arial" w:cs="Arial"/>
        </w:rPr>
        <w:t xml:space="preserve">ne of the most predominant </w:t>
      </w:r>
      <w:r w:rsidRPr="000314CC">
        <w:rPr>
          <w:rStyle w:val="markedcontent"/>
          <w:rFonts w:ascii="Arial" w:hAnsi="Arial" w:cs="Arial"/>
        </w:rPr>
        <w:t xml:space="preserve">and complex </w:t>
      </w:r>
      <w:r w:rsidR="00FE5D5A" w:rsidRPr="000314CC">
        <w:rPr>
          <w:rStyle w:val="markedcontent"/>
          <w:rFonts w:ascii="Arial" w:hAnsi="Arial" w:cs="Arial"/>
        </w:rPr>
        <w:t xml:space="preserve">problems </w:t>
      </w:r>
      <w:r w:rsidR="00CB6E3B" w:rsidRPr="000314CC">
        <w:rPr>
          <w:rStyle w:val="markedcontent"/>
          <w:rFonts w:ascii="Arial" w:hAnsi="Arial" w:cs="Arial"/>
        </w:rPr>
        <w:t xml:space="preserve">faced by both employees and employers </w:t>
      </w:r>
      <w:r w:rsidR="006907B5" w:rsidRPr="000314CC">
        <w:rPr>
          <w:rStyle w:val="markedcontent"/>
          <w:rFonts w:ascii="Arial" w:hAnsi="Arial" w:cs="Arial"/>
        </w:rPr>
        <w:t>in many different companies and business organizations around the world.</w:t>
      </w:r>
      <w:r w:rsidR="00400C7C" w:rsidRPr="000314CC">
        <w:rPr>
          <w:rStyle w:val="markedcontent"/>
          <w:rFonts w:ascii="Arial" w:hAnsi="Arial" w:cs="Arial"/>
        </w:rPr>
        <w:t xml:space="preserve"> I</w:t>
      </w:r>
      <w:r w:rsidR="006F0FB8" w:rsidRPr="000314CC">
        <w:rPr>
          <w:rStyle w:val="markedcontent"/>
          <w:rFonts w:ascii="Arial" w:hAnsi="Arial" w:cs="Arial"/>
        </w:rPr>
        <w:t>n most cases, job dissatisfaction is merely a result of the employees’ resentment, depression, disappointment and anger about certain factors related to their job</w:t>
      </w:r>
      <w:r w:rsidR="00AD18AF" w:rsidRPr="000314CC">
        <w:rPr>
          <w:rStyle w:val="markedcontent"/>
          <w:rFonts w:ascii="Arial" w:hAnsi="Arial" w:cs="Arial"/>
        </w:rPr>
        <w:t>,</w:t>
      </w:r>
      <w:r w:rsidR="006F0FB8" w:rsidRPr="000314CC">
        <w:rPr>
          <w:rStyle w:val="markedcontent"/>
          <w:rFonts w:ascii="Arial" w:hAnsi="Arial" w:cs="Arial"/>
        </w:rPr>
        <w:t xml:space="preserve"> such as the nature of the work they perform, the salary and wages, the length of working hours, the attitude and treatment of their superiors or boss, or even the work environment itself</w:t>
      </w:r>
      <w:r w:rsidR="00F22A63" w:rsidRPr="000314CC">
        <w:rPr>
          <w:rStyle w:val="markedcontent"/>
          <w:rFonts w:ascii="Arial" w:hAnsi="Arial" w:cs="Arial"/>
        </w:rPr>
        <w:t xml:space="preserve"> </w:t>
      </w:r>
      <w:sdt>
        <w:sdtPr>
          <w:rPr>
            <w:rStyle w:val="markedcontent"/>
            <w:rFonts w:ascii="Arial" w:hAnsi="Arial" w:cs="Arial"/>
          </w:rPr>
          <w:id w:val="1310899280"/>
          <w:citation/>
        </w:sdtPr>
        <w:sdtEndPr>
          <w:rPr>
            <w:rStyle w:val="markedcontent"/>
          </w:rPr>
        </w:sdtEndPr>
        <w:sdtContent>
          <w:r w:rsidR="00F22A63" w:rsidRPr="000314CC">
            <w:rPr>
              <w:rStyle w:val="markedcontent"/>
              <w:rFonts w:ascii="Arial" w:hAnsi="Arial" w:cs="Arial"/>
            </w:rPr>
            <w:fldChar w:fldCharType="begin"/>
          </w:r>
          <w:r w:rsidR="00F22A63" w:rsidRPr="000314CC">
            <w:rPr>
              <w:rStyle w:val="markedcontent"/>
              <w:rFonts w:ascii="Arial" w:hAnsi="Arial" w:cs="Arial"/>
            </w:rPr>
            <w:instrText xml:space="preserve"> CITATION Sha19 \l 13321 </w:instrText>
          </w:r>
          <w:r w:rsidR="00F22A63" w:rsidRPr="000314CC">
            <w:rPr>
              <w:rStyle w:val="markedcontent"/>
              <w:rFonts w:ascii="Arial" w:hAnsi="Arial" w:cs="Arial"/>
            </w:rPr>
            <w:fldChar w:fldCharType="separate"/>
          </w:r>
          <w:r w:rsidR="00F22A63" w:rsidRPr="000314CC">
            <w:rPr>
              <w:rFonts w:ascii="Arial" w:hAnsi="Arial" w:cs="Arial"/>
              <w:noProof/>
            </w:rPr>
            <w:t>(Shaikh, Shaikh, &amp; Shaikh, 2019)</w:t>
          </w:r>
          <w:r w:rsidR="00F22A63" w:rsidRPr="000314CC">
            <w:rPr>
              <w:rStyle w:val="markedcontent"/>
              <w:rFonts w:ascii="Arial" w:hAnsi="Arial" w:cs="Arial"/>
            </w:rPr>
            <w:fldChar w:fldCharType="end"/>
          </w:r>
        </w:sdtContent>
      </w:sdt>
      <w:r w:rsidR="006F0FB8" w:rsidRPr="000314CC">
        <w:rPr>
          <w:rStyle w:val="markedcontent"/>
          <w:rFonts w:ascii="Arial" w:hAnsi="Arial" w:cs="Arial"/>
        </w:rPr>
        <w:t xml:space="preserve">. </w:t>
      </w:r>
      <w:r w:rsidR="00AD18AF" w:rsidRPr="000314CC">
        <w:rPr>
          <w:rStyle w:val="markedcontent"/>
          <w:rFonts w:ascii="Arial" w:hAnsi="Arial" w:cs="Arial"/>
        </w:rPr>
        <w:t xml:space="preserve">However, on top of these abovementioned factors, it is also possible for employees to feel dissatisfied </w:t>
      </w:r>
      <w:r w:rsidR="00551C88" w:rsidRPr="000314CC">
        <w:rPr>
          <w:rStyle w:val="markedcontent"/>
          <w:rFonts w:ascii="Arial" w:hAnsi="Arial" w:cs="Arial"/>
        </w:rPr>
        <w:t>and unhappy with</w:t>
      </w:r>
      <w:r w:rsidR="00AD18AF" w:rsidRPr="000314CC">
        <w:rPr>
          <w:rStyle w:val="markedcontent"/>
          <w:rFonts w:ascii="Arial" w:hAnsi="Arial" w:cs="Arial"/>
        </w:rPr>
        <w:t xml:space="preserve"> their jobs for other </w:t>
      </w:r>
      <w:r w:rsidR="00551C88" w:rsidRPr="000314CC">
        <w:rPr>
          <w:rStyle w:val="markedcontent"/>
          <w:rFonts w:ascii="Arial" w:hAnsi="Arial" w:cs="Arial"/>
        </w:rPr>
        <w:t xml:space="preserve">important </w:t>
      </w:r>
      <w:r w:rsidR="00AD18AF" w:rsidRPr="000314CC">
        <w:rPr>
          <w:rStyle w:val="markedcontent"/>
          <w:rFonts w:ascii="Arial" w:hAnsi="Arial" w:cs="Arial"/>
        </w:rPr>
        <w:t>reasons</w:t>
      </w:r>
      <w:r w:rsidR="00551C88" w:rsidRPr="000314CC">
        <w:rPr>
          <w:rStyle w:val="markedcontent"/>
          <w:rFonts w:ascii="Arial" w:hAnsi="Arial" w:cs="Arial"/>
        </w:rPr>
        <w:t>,</w:t>
      </w:r>
      <w:r w:rsidR="00AD18AF" w:rsidRPr="000314CC">
        <w:rPr>
          <w:rStyle w:val="markedcontent"/>
          <w:rFonts w:ascii="Arial" w:hAnsi="Arial" w:cs="Arial"/>
        </w:rPr>
        <w:t xml:space="preserve"> </w:t>
      </w:r>
      <w:r w:rsidR="00795555" w:rsidRPr="000314CC">
        <w:rPr>
          <w:rStyle w:val="markedcontent"/>
          <w:rFonts w:ascii="Arial" w:hAnsi="Arial" w:cs="Arial"/>
        </w:rPr>
        <w:t>such as the absence of career growth and the lack of work-life balance</w:t>
      </w:r>
      <w:r w:rsidR="00551C88" w:rsidRPr="000314CC">
        <w:rPr>
          <w:rStyle w:val="markedcontent"/>
          <w:rFonts w:ascii="Arial" w:hAnsi="Arial" w:cs="Arial"/>
        </w:rPr>
        <w:t xml:space="preserve">. </w:t>
      </w:r>
    </w:p>
    <w:p w14:paraId="2C9009DA" w14:textId="67E830B1" w:rsidR="00551C88" w:rsidRPr="000314CC" w:rsidRDefault="00551C88" w:rsidP="00551C88">
      <w:pPr>
        <w:autoSpaceDE w:val="0"/>
        <w:autoSpaceDN w:val="0"/>
        <w:adjustRightInd w:val="0"/>
        <w:spacing w:before="240" w:after="63" w:line="360" w:lineRule="auto"/>
        <w:ind w:firstLine="709"/>
        <w:jc w:val="both"/>
        <w:rPr>
          <w:rStyle w:val="markedcontent"/>
          <w:rFonts w:ascii="Arial" w:hAnsi="Arial" w:cs="Arial"/>
        </w:rPr>
      </w:pPr>
      <w:r w:rsidRPr="000314CC">
        <w:rPr>
          <w:rStyle w:val="markedcontent"/>
          <w:rFonts w:ascii="Arial" w:hAnsi="Arial" w:cs="Arial"/>
        </w:rPr>
        <w:t xml:space="preserve">In this report, the author will identify and define a complex problem </w:t>
      </w:r>
      <w:r w:rsidR="00BF35A7" w:rsidRPr="000314CC">
        <w:rPr>
          <w:rStyle w:val="markedcontent"/>
          <w:rFonts w:ascii="Arial" w:hAnsi="Arial" w:cs="Arial"/>
        </w:rPr>
        <w:t xml:space="preserve">that </w:t>
      </w:r>
      <w:r w:rsidRPr="000314CC">
        <w:rPr>
          <w:rStyle w:val="markedcontent"/>
          <w:rFonts w:ascii="Arial" w:hAnsi="Arial" w:cs="Arial"/>
        </w:rPr>
        <w:t xml:space="preserve">he personally experienced in the workplace, including its scope and impact. After a careful analysis and identification of the problem, the author will present </w:t>
      </w:r>
      <w:r w:rsidRPr="000314CC">
        <w:rPr>
          <w:rFonts w:ascii="Arial" w:hAnsi="Arial" w:cs="Arial"/>
        </w:rPr>
        <w:t xml:space="preserve">a range of possible alternative solutions to the problem. Using a decision-making technique, the author of this paper will evaluate a range of solutions to identify the most appropriate option. Afterwards, a plan for the implementation of the solution will be presented in this paper </w:t>
      </w:r>
      <w:r w:rsidR="0027074B" w:rsidRPr="000314CC">
        <w:rPr>
          <w:rFonts w:ascii="Arial" w:hAnsi="Arial" w:cs="Arial"/>
        </w:rPr>
        <w:t xml:space="preserve">along with the proper monitoring and review to assess the level of success in the implementation of the proposed solution to the problem. </w:t>
      </w:r>
    </w:p>
    <w:p w14:paraId="3D7DAC32" w14:textId="77777777" w:rsidR="00551C88" w:rsidRPr="000314CC" w:rsidRDefault="00551C88" w:rsidP="00551C88">
      <w:pPr>
        <w:autoSpaceDE w:val="0"/>
        <w:autoSpaceDN w:val="0"/>
        <w:adjustRightInd w:val="0"/>
        <w:spacing w:after="0" w:line="240" w:lineRule="auto"/>
        <w:rPr>
          <w:rFonts w:ascii="Arial" w:hAnsi="Arial" w:cs="Arial"/>
        </w:rPr>
      </w:pPr>
    </w:p>
    <w:p w14:paraId="3CA9EB58" w14:textId="7A057F55" w:rsidR="005B53FF" w:rsidRPr="000314CC" w:rsidRDefault="005B53FF" w:rsidP="00C66E2E">
      <w:pPr>
        <w:pStyle w:val="Heading2"/>
        <w:rPr>
          <w:rFonts w:ascii="Arial" w:hAnsi="Arial" w:cs="Arial"/>
          <w:b/>
          <w:bCs/>
          <w:color w:val="auto"/>
          <w:sz w:val="22"/>
          <w:szCs w:val="22"/>
        </w:rPr>
      </w:pPr>
      <w:bookmarkStart w:id="4" w:name="_Toc91584540"/>
      <w:r w:rsidRPr="000314CC">
        <w:rPr>
          <w:rFonts w:ascii="Arial" w:hAnsi="Arial" w:cs="Arial"/>
          <w:b/>
          <w:bCs/>
          <w:color w:val="auto"/>
          <w:sz w:val="22"/>
          <w:szCs w:val="22"/>
        </w:rPr>
        <w:t>The Problem</w:t>
      </w:r>
      <w:bookmarkEnd w:id="4"/>
    </w:p>
    <w:p w14:paraId="0DE6C4CC" w14:textId="7DF4897F" w:rsidR="00841076" w:rsidRPr="000314CC" w:rsidRDefault="00841076" w:rsidP="0057234F">
      <w:pPr>
        <w:numPr>
          <w:ilvl w:val="8"/>
          <w:numId w:val="3"/>
        </w:numPr>
        <w:autoSpaceDE w:val="0"/>
        <w:autoSpaceDN w:val="0"/>
        <w:adjustRightInd w:val="0"/>
        <w:spacing w:before="240" w:after="63" w:line="360" w:lineRule="auto"/>
        <w:ind w:firstLine="709"/>
        <w:jc w:val="both"/>
        <w:rPr>
          <w:rFonts w:ascii="Arial" w:hAnsi="Arial" w:cs="Arial"/>
          <w:b/>
          <w:bCs/>
        </w:rPr>
      </w:pPr>
      <w:r w:rsidRPr="000314CC">
        <w:rPr>
          <w:rFonts w:ascii="Arial" w:hAnsi="Arial" w:cs="Arial"/>
        </w:rPr>
        <w:t>The author of this paper</w:t>
      </w:r>
      <w:r w:rsidR="00FF6CD7" w:rsidRPr="000314CC">
        <w:rPr>
          <w:rFonts w:ascii="Arial" w:hAnsi="Arial" w:cs="Arial"/>
        </w:rPr>
        <w:t xml:space="preserve"> is a </w:t>
      </w:r>
      <w:r w:rsidR="00FF6CD7" w:rsidRPr="000314CC">
        <w:rPr>
          <w:rFonts w:ascii="Arial" w:eastAsia="Times New Roman" w:hAnsi="Arial" w:cs="Arial"/>
          <w:lang w:eastAsia="en-PH"/>
        </w:rPr>
        <w:t>Factory Worker, specifically a Multi-</w:t>
      </w:r>
      <w:r w:rsidR="009E2C88" w:rsidRPr="000314CC">
        <w:rPr>
          <w:rFonts w:ascii="Arial" w:eastAsia="Times New Roman" w:hAnsi="Arial" w:cs="Arial"/>
          <w:lang w:eastAsia="en-PH"/>
        </w:rPr>
        <w:t>S</w:t>
      </w:r>
      <w:r w:rsidR="00FF6CD7" w:rsidRPr="000314CC">
        <w:rPr>
          <w:rFonts w:ascii="Arial" w:eastAsia="Times New Roman" w:hAnsi="Arial" w:cs="Arial"/>
          <w:lang w:eastAsia="en-PH"/>
        </w:rPr>
        <w:t xml:space="preserve">killed Operator in one of the companies located in Bournemouth, UK. </w:t>
      </w:r>
      <w:r w:rsidR="0027790D" w:rsidRPr="000314CC">
        <w:rPr>
          <w:rFonts w:ascii="Arial" w:eastAsia="Times New Roman" w:hAnsi="Arial" w:cs="Arial"/>
          <w:lang w:eastAsia="en-PH"/>
        </w:rPr>
        <w:t>On a daily basis, h</w:t>
      </w:r>
      <w:r w:rsidR="008F5B2B" w:rsidRPr="000314CC">
        <w:rPr>
          <w:rFonts w:ascii="Arial" w:eastAsia="Times New Roman" w:hAnsi="Arial" w:cs="Arial"/>
          <w:lang w:eastAsia="en-PH"/>
        </w:rPr>
        <w:t xml:space="preserve">is </w:t>
      </w:r>
      <w:r w:rsidRPr="000314CC">
        <w:rPr>
          <w:rFonts w:ascii="Arial" w:hAnsi="Arial" w:cs="Arial"/>
        </w:rPr>
        <w:t xml:space="preserve">work routine involves going to work and checking to see </w:t>
      </w:r>
      <w:r w:rsidR="00A75AF8" w:rsidRPr="000314CC">
        <w:rPr>
          <w:rFonts w:ascii="Arial" w:hAnsi="Arial" w:cs="Arial"/>
        </w:rPr>
        <w:t>his</w:t>
      </w:r>
      <w:r w:rsidRPr="000314CC">
        <w:rPr>
          <w:rFonts w:ascii="Arial" w:hAnsi="Arial" w:cs="Arial"/>
        </w:rPr>
        <w:t xml:space="preserve"> job or position for that day. As a Multi-Skilled Operator, </w:t>
      </w:r>
      <w:r w:rsidR="00A75AF8" w:rsidRPr="000314CC">
        <w:rPr>
          <w:rFonts w:ascii="Arial" w:hAnsi="Arial" w:cs="Arial"/>
        </w:rPr>
        <w:t>he is usually assigned to</w:t>
      </w:r>
      <w:r w:rsidRPr="000314CC">
        <w:rPr>
          <w:rFonts w:ascii="Arial" w:hAnsi="Arial" w:cs="Arial"/>
        </w:rPr>
        <w:t xml:space="preserve"> a machine that packs crackerbread into a plastic film, and then into carton boxes, and into the final tray. </w:t>
      </w:r>
      <w:r w:rsidR="00A75AF8" w:rsidRPr="000314CC">
        <w:rPr>
          <w:rFonts w:ascii="Arial" w:hAnsi="Arial" w:cs="Arial"/>
        </w:rPr>
        <w:t>Basically, his job involves</w:t>
      </w:r>
      <w:r w:rsidRPr="000314CC">
        <w:rPr>
          <w:rFonts w:ascii="Arial" w:hAnsi="Arial" w:cs="Arial"/>
        </w:rPr>
        <w:t xml:space="preserve"> making sure </w:t>
      </w:r>
      <w:r w:rsidRPr="000314CC">
        <w:rPr>
          <w:rFonts w:ascii="Arial" w:eastAsia="Times New Roman" w:hAnsi="Arial" w:cs="Arial"/>
          <w:lang w:eastAsia="en-PH"/>
        </w:rPr>
        <w:t>that the machines are running smoothly a</w:t>
      </w:r>
      <w:r w:rsidR="00A75AF8" w:rsidRPr="000314CC">
        <w:rPr>
          <w:rFonts w:ascii="Arial" w:eastAsia="Times New Roman" w:hAnsi="Arial" w:cs="Arial"/>
          <w:lang w:eastAsia="en-PH"/>
        </w:rPr>
        <w:t xml:space="preserve">s well as </w:t>
      </w:r>
      <w:r w:rsidRPr="000314CC">
        <w:rPr>
          <w:rFonts w:ascii="Arial" w:eastAsia="Times New Roman" w:hAnsi="Arial" w:cs="Arial"/>
          <w:lang w:eastAsia="en-PH"/>
        </w:rPr>
        <w:t>monitor</w:t>
      </w:r>
      <w:r w:rsidR="00A75AF8" w:rsidRPr="000314CC">
        <w:rPr>
          <w:rFonts w:ascii="Arial" w:eastAsia="Times New Roman" w:hAnsi="Arial" w:cs="Arial"/>
          <w:lang w:eastAsia="en-PH"/>
        </w:rPr>
        <w:t>ing</w:t>
      </w:r>
      <w:r w:rsidRPr="000314CC">
        <w:rPr>
          <w:rFonts w:ascii="Arial" w:eastAsia="Times New Roman" w:hAnsi="Arial" w:cs="Arial"/>
          <w:lang w:eastAsia="en-PH"/>
        </w:rPr>
        <w:t xml:space="preserve"> the packing materials such as the films, boxes, and trays. On top of that, </w:t>
      </w:r>
      <w:r w:rsidR="00A75AF8" w:rsidRPr="000314CC">
        <w:rPr>
          <w:rFonts w:ascii="Arial" w:eastAsia="Times New Roman" w:hAnsi="Arial" w:cs="Arial"/>
          <w:lang w:eastAsia="en-PH"/>
        </w:rPr>
        <w:t xml:space="preserve">he also performs </w:t>
      </w:r>
      <w:r w:rsidRPr="000314CC">
        <w:rPr>
          <w:rFonts w:ascii="Arial" w:eastAsia="Times New Roman" w:hAnsi="Arial" w:cs="Arial"/>
          <w:lang w:eastAsia="en-PH"/>
        </w:rPr>
        <w:t xml:space="preserve">minor machine maintenance such as cleaning and adjusting the machine, plus an hourly check on the metal detectors and the overall quality of the machine. </w:t>
      </w:r>
      <w:r w:rsidR="00B42240" w:rsidRPr="000314CC">
        <w:rPr>
          <w:rFonts w:ascii="Arial" w:eastAsia="Times New Roman" w:hAnsi="Arial" w:cs="Arial"/>
          <w:lang w:eastAsia="en-PH"/>
        </w:rPr>
        <w:t xml:space="preserve">By </w:t>
      </w:r>
      <w:r w:rsidRPr="000314CC">
        <w:rPr>
          <w:rFonts w:ascii="Arial" w:eastAsia="Times New Roman" w:hAnsi="Arial" w:cs="Arial"/>
          <w:lang w:eastAsia="en-PH"/>
        </w:rPr>
        <w:t xml:space="preserve">the end of the day, </w:t>
      </w:r>
      <w:r w:rsidR="004947DE" w:rsidRPr="000314CC">
        <w:rPr>
          <w:rFonts w:ascii="Arial" w:eastAsia="Times New Roman" w:hAnsi="Arial" w:cs="Arial"/>
          <w:lang w:eastAsia="en-PH"/>
        </w:rPr>
        <w:t xml:space="preserve">before going home, he </w:t>
      </w:r>
      <w:r w:rsidR="00A75AF8" w:rsidRPr="000314CC">
        <w:rPr>
          <w:rFonts w:ascii="Arial" w:eastAsia="Times New Roman" w:hAnsi="Arial" w:cs="Arial"/>
          <w:lang w:eastAsia="en-PH"/>
        </w:rPr>
        <w:t>has</w:t>
      </w:r>
      <w:r w:rsidRPr="000314CC">
        <w:rPr>
          <w:rFonts w:ascii="Arial" w:eastAsia="Times New Roman" w:hAnsi="Arial" w:cs="Arial"/>
          <w:lang w:eastAsia="en-PH"/>
        </w:rPr>
        <w:t xml:space="preserve"> to take note of all the issues and problems that </w:t>
      </w:r>
      <w:r w:rsidR="00A75AF8" w:rsidRPr="000314CC">
        <w:rPr>
          <w:rFonts w:ascii="Arial" w:eastAsia="Times New Roman" w:hAnsi="Arial" w:cs="Arial"/>
          <w:lang w:eastAsia="en-PH"/>
        </w:rPr>
        <w:t>he has</w:t>
      </w:r>
      <w:r w:rsidRPr="000314CC">
        <w:rPr>
          <w:rFonts w:ascii="Arial" w:eastAsia="Times New Roman" w:hAnsi="Arial" w:cs="Arial"/>
          <w:lang w:eastAsia="en-PH"/>
        </w:rPr>
        <w:t xml:space="preserve"> spotted and list everything down on the forms</w:t>
      </w:r>
      <w:r w:rsidR="00A75AF8" w:rsidRPr="000314CC">
        <w:rPr>
          <w:rFonts w:ascii="Arial" w:eastAsia="Times New Roman" w:hAnsi="Arial" w:cs="Arial"/>
          <w:lang w:eastAsia="en-PH"/>
        </w:rPr>
        <w:t xml:space="preserve"> provided to them. </w:t>
      </w:r>
    </w:p>
    <w:p w14:paraId="6A992F24" w14:textId="177F95BB" w:rsidR="00A75AF8" w:rsidRPr="000314CC" w:rsidRDefault="003D381A" w:rsidP="00187CBE">
      <w:pPr>
        <w:numPr>
          <w:ilvl w:val="8"/>
          <w:numId w:val="3"/>
        </w:numPr>
        <w:autoSpaceDE w:val="0"/>
        <w:autoSpaceDN w:val="0"/>
        <w:adjustRightInd w:val="0"/>
        <w:spacing w:before="240" w:after="63" w:line="360" w:lineRule="auto"/>
        <w:ind w:firstLine="709"/>
        <w:jc w:val="both"/>
        <w:rPr>
          <w:rFonts w:ascii="Arial" w:hAnsi="Arial" w:cs="Arial"/>
          <w:b/>
          <w:bCs/>
        </w:rPr>
      </w:pPr>
      <w:r w:rsidRPr="000314CC">
        <w:rPr>
          <w:rFonts w:ascii="Arial" w:eastAsia="Times New Roman" w:hAnsi="Arial" w:cs="Arial"/>
          <w:lang w:eastAsia="en-PH"/>
        </w:rPr>
        <w:t xml:space="preserve">While the job assigned to the author of this paper </w:t>
      </w:r>
      <w:r w:rsidR="009849A9" w:rsidRPr="000314CC">
        <w:rPr>
          <w:rFonts w:ascii="Arial" w:eastAsia="Times New Roman" w:hAnsi="Arial" w:cs="Arial"/>
          <w:lang w:eastAsia="en-PH"/>
        </w:rPr>
        <w:t xml:space="preserve">seems tiring and </w:t>
      </w:r>
      <w:r w:rsidR="004947DE" w:rsidRPr="000314CC">
        <w:rPr>
          <w:rFonts w:ascii="Arial" w:eastAsia="Times New Roman" w:hAnsi="Arial" w:cs="Arial"/>
          <w:lang w:eastAsia="en-PH"/>
        </w:rPr>
        <w:t xml:space="preserve">physically </w:t>
      </w:r>
      <w:r w:rsidR="003E79C2" w:rsidRPr="000314CC">
        <w:rPr>
          <w:rFonts w:ascii="Arial" w:eastAsia="Times New Roman" w:hAnsi="Arial" w:cs="Arial"/>
          <w:lang w:eastAsia="en-PH"/>
        </w:rPr>
        <w:t>draining</w:t>
      </w:r>
      <w:r w:rsidR="004947DE" w:rsidRPr="000314CC">
        <w:rPr>
          <w:rFonts w:ascii="Arial" w:eastAsia="Times New Roman" w:hAnsi="Arial" w:cs="Arial"/>
          <w:lang w:eastAsia="en-PH"/>
        </w:rPr>
        <w:t xml:space="preserve">, he </w:t>
      </w:r>
      <w:r w:rsidR="003E79C2" w:rsidRPr="000314CC">
        <w:rPr>
          <w:rFonts w:ascii="Arial" w:eastAsia="Times New Roman" w:hAnsi="Arial" w:cs="Arial"/>
          <w:lang w:eastAsia="en-PH"/>
        </w:rPr>
        <w:t xml:space="preserve">actually does not have a problem with the nature of </w:t>
      </w:r>
      <w:r w:rsidR="00B0669E" w:rsidRPr="000314CC">
        <w:rPr>
          <w:rFonts w:ascii="Arial" w:eastAsia="Times New Roman" w:hAnsi="Arial" w:cs="Arial"/>
          <w:lang w:eastAsia="en-PH"/>
        </w:rPr>
        <w:t>his job</w:t>
      </w:r>
      <w:r w:rsidR="003E79C2" w:rsidRPr="000314CC">
        <w:rPr>
          <w:rFonts w:ascii="Arial" w:eastAsia="Times New Roman" w:hAnsi="Arial" w:cs="Arial"/>
          <w:lang w:eastAsia="en-PH"/>
        </w:rPr>
        <w:t xml:space="preserve">. </w:t>
      </w:r>
      <w:r w:rsidR="007A17C8" w:rsidRPr="000314CC">
        <w:rPr>
          <w:rFonts w:ascii="Arial" w:eastAsia="Times New Roman" w:hAnsi="Arial" w:cs="Arial"/>
          <w:lang w:eastAsia="en-PH"/>
        </w:rPr>
        <w:t xml:space="preserve">However, </w:t>
      </w:r>
      <w:r w:rsidR="00133418" w:rsidRPr="000314CC">
        <w:rPr>
          <w:rFonts w:ascii="Arial" w:eastAsia="Times New Roman" w:hAnsi="Arial" w:cs="Arial"/>
          <w:lang w:eastAsia="en-PH"/>
        </w:rPr>
        <w:t xml:space="preserve">the lack of career growth in </w:t>
      </w:r>
      <w:r w:rsidR="00133418" w:rsidRPr="000314CC">
        <w:rPr>
          <w:rFonts w:ascii="Arial" w:eastAsia="Times New Roman" w:hAnsi="Arial" w:cs="Arial"/>
          <w:lang w:eastAsia="en-PH"/>
        </w:rPr>
        <w:lastRenderedPageBreak/>
        <w:t>their company</w:t>
      </w:r>
      <w:r w:rsidR="00BB7B18" w:rsidRPr="000314CC">
        <w:rPr>
          <w:rFonts w:ascii="Arial" w:eastAsia="Times New Roman" w:hAnsi="Arial" w:cs="Arial"/>
          <w:lang w:eastAsia="en-PH"/>
        </w:rPr>
        <w:t xml:space="preserve"> </w:t>
      </w:r>
      <w:r w:rsidR="005A0E1F" w:rsidRPr="000314CC">
        <w:rPr>
          <w:rFonts w:ascii="Arial" w:eastAsia="Times New Roman" w:hAnsi="Arial" w:cs="Arial"/>
          <w:lang w:eastAsia="en-PH"/>
        </w:rPr>
        <w:t>is</w:t>
      </w:r>
      <w:r w:rsidR="00BB7B18" w:rsidRPr="000314CC">
        <w:rPr>
          <w:rFonts w:ascii="Arial" w:eastAsia="Times New Roman" w:hAnsi="Arial" w:cs="Arial"/>
          <w:lang w:eastAsia="en-PH"/>
        </w:rPr>
        <w:t xml:space="preserve"> one of the reasons for his job dissatisfaction. </w:t>
      </w:r>
      <w:r w:rsidR="00A85F8E" w:rsidRPr="000314CC">
        <w:rPr>
          <w:rFonts w:ascii="Arial" w:eastAsia="Times New Roman" w:hAnsi="Arial" w:cs="Arial"/>
          <w:lang w:eastAsia="en-PH"/>
        </w:rPr>
        <w:t xml:space="preserve">He has been serving the company for 2 years and </w:t>
      </w:r>
      <w:r w:rsidR="00AF6A80" w:rsidRPr="000314CC">
        <w:rPr>
          <w:rFonts w:ascii="Arial" w:eastAsia="Times New Roman" w:hAnsi="Arial" w:cs="Arial"/>
          <w:lang w:eastAsia="en-PH"/>
        </w:rPr>
        <w:t>still</w:t>
      </w:r>
      <w:r w:rsidR="00B0669E" w:rsidRPr="000314CC">
        <w:rPr>
          <w:rFonts w:ascii="Arial" w:eastAsia="Times New Roman" w:hAnsi="Arial" w:cs="Arial"/>
          <w:lang w:eastAsia="en-PH"/>
        </w:rPr>
        <w:t xml:space="preserve">, </w:t>
      </w:r>
      <w:r w:rsidR="00AF6A80" w:rsidRPr="000314CC">
        <w:rPr>
          <w:rFonts w:ascii="Arial" w:eastAsia="Times New Roman" w:hAnsi="Arial" w:cs="Arial"/>
          <w:lang w:eastAsia="en-PH"/>
        </w:rPr>
        <w:t xml:space="preserve">he </w:t>
      </w:r>
      <w:r w:rsidR="003D60CD" w:rsidRPr="000314CC">
        <w:rPr>
          <w:rFonts w:ascii="Arial" w:eastAsia="Times New Roman" w:hAnsi="Arial" w:cs="Arial"/>
          <w:lang w:eastAsia="en-PH"/>
        </w:rPr>
        <w:t>has been performing</w:t>
      </w:r>
      <w:r w:rsidR="00AF6A80" w:rsidRPr="000314CC">
        <w:rPr>
          <w:rFonts w:ascii="Arial" w:eastAsia="Times New Roman" w:hAnsi="Arial" w:cs="Arial"/>
          <w:lang w:eastAsia="en-PH"/>
        </w:rPr>
        <w:t xml:space="preserve"> the same tasks over and over again, every single day. </w:t>
      </w:r>
      <w:r w:rsidR="0048780B" w:rsidRPr="000314CC">
        <w:rPr>
          <w:rFonts w:ascii="Arial" w:eastAsia="Times New Roman" w:hAnsi="Arial" w:cs="Arial"/>
          <w:lang w:eastAsia="en-PH"/>
        </w:rPr>
        <w:t xml:space="preserve">According to </w:t>
      </w:r>
      <w:r w:rsidR="0048780B" w:rsidRPr="000314CC">
        <w:rPr>
          <w:rFonts w:ascii="Arial" w:eastAsia="Times New Roman" w:hAnsi="Arial" w:cs="Arial"/>
          <w:noProof/>
          <w:lang w:eastAsia="en-PH"/>
        </w:rPr>
        <w:t xml:space="preserve">Jaradat (2020), </w:t>
      </w:r>
      <w:r w:rsidR="00F81730" w:rsidRPr="000314CC">
        <w:rPr>
          <w:rFonts w:ascii="Arial" w:eastAsia="Times New Roman" w:hAnsi="Arial" w:cs="Arial"/>
          <w:noProof/>
          <w:lang w:eastAsia="en-PH"/>
        </w:rPr>
        <w:t xml:space="preserve">the lack of career advancement and growth is one of the leading factors for the job dissatisfaction of many workers. </w:t>
      </w:r>
      <w:r w:rsidR="00DE21D0" w:rsidRPr="000314CC">
        <w:rPr>
          <w:rFonts w:ascii="Arial" w:eastAsia="Times New Roman" w:hAnsi="Arial" w:cs="Arial"/>
          <w:noProof/>
          <w:lang w:eastAsia="en-PH"/>
        </w:rPr>
        <w:t xml:space="preserve">This problem causes employees to feel stuck and less motivated in performing their job functions because they feel like they are trapped on </w:t>
      </w:r>
      <w:r w:rsidR="00172DB5" w:rsidRPr="000314CC">
        <w:rPr>
          <w:rFonts w:ascii="Arial" w:eastAsia="Times New Roman" w:hAnsi="Arial" w:cs="Arial"/>
          <w:noProof/>
          <w:lang w:eastAsia="en-PH"/>
        </w:rPr>
        <w:t xml:space="preserve">the </w:t>
      </w:r>
      <w:r w:rsidR="00DE21D0" w:rsidRPr="000314CC">
        <w:rPr>
          <w:rFonts w:ascii="Arial" w:eastAsia="Times New Roman" w:hAnsi="Arial" w:cs="Arial"/>
          <w:noProof/>
          <w:lang w:eastAsia="en-PH"/>
        </w:rPr>
        <w:t>dead end of their careers</w:t>
      </w:r>
      <w:r w:rsidR="00172B2F" w:rsidRPr="000314CC">
        <w:rPr>
          <w:rFonts w:ascii="Arial" w:eastAsia="Times New Roman" w:hAnsi="Arial" w:cs="Arial"/>
          <w:noProof/>
          <w:lang w:eastAsia="en-PH"/>
        </w:rPr>
        <w:t xml:space="preserve">, </w:t>
      </w:r>
      <w:r w:rsidR="00DE21D0" w:rsidRPr="000314CC">
        <w:rPr>
          <w:rFonts w:ascii="Arial" w:eastAsia="Times New Roman" w:hAnsi="Arial" w:cs="Arial"/>
          <w:noProof/>
          <w:lang w:eastAsia="en-PH"/>
        </w:rPr>
        <w:t xml:space="preserve">without any room for promotions or advancement </w:t>
      </w:r>
      <w:sdt>
        <w:sdtPr>
          <w:rPr>
            <w:rFonts w:ascii="Arial" w:eastAsia="Times New Roman" w:hAnsi="Arial" w:cs="Arial"/>
            <w:noProof/>
            <w:lang w:eastAsia="en-PH"/>
          </w:rPr>
          <w:id w:val="-1034263125"/>
          <w:citation/>
        </w:sdtPr>
        <w:sdtEndPr/>
        <w:sdtContent>
          <w:r w:rsidR="009F0E66" w:rsidRPr="000314CC">
            <w:rPr>
              <w:rFonts w:ascii="Arial" w:eastAsia="Times New Roman" w:hAnsi="Arial" w:cs="Arial"/>
              <w:noProof/>
              <w:lang w:eastAsia="en-PH"/>
            </w:rPr>
            <w:fldChar w:fldCharType="begin"/>
          </w:r>
          <w:r w:rsidR="009F0E66" w:rsidRPr="000314CC">
            <w:rPr>
              <w:rFonts w:ascii="Arial" w:eastAsia="Times New Roman" w:hAnsi="Arial" w:cs="Arial"/>
              <w:noProof/>
              <w:lang w:eastAsia="en-PH"/>
            </w:rPr>
            <w:instrText xml:space="preserve"> CITATION Jar20 \l 13321 </w:instrText>
          </w:r>
          <w:r w:rsidR="009F0E66" w:rsidRPr="000314CC">
            <w:rPr>
              <w:rFonts w:ascii="Arial" w:eastAsia="Times New Roman" w:hAnsi="Arial" w:cs="Arial"/>
              <w:noProof/>
              <w:lang w:eastAsia="en-PH"/>
            </w:rPr>
            <w:fldChar w:fldCharType="separate"/>
          </w:r>
          <w:r w:rsidR="009F0E66" w:rsidRPr="000314CC">
            <w:rPr>
              <w:rFonts w:ascii="Arial" w:eastAsia="Times New Roman" w:hAnsi="Arial" w:cs="Arial"/>
              <w:noProof/>
              <w:lang w:eastAsia="en-PH"/>
            </w:rPr>
            <w:t>(Jaradat, 2020)</w:t>
          </w:r>
          <w:r w:rsidR="009F0E66" w:rsidRPr="000314CC">
            <w:rPr>
              <w:rFonts w:ascii="Arial" w:eastAsia="Times New Roman" w:hAnsi="Arial" w:cs="Arial"/>
              <w:noProof/>
              <w:lang w:eastAsia="en-PH"/>
            </w:rPr>
            <w:fldChar w:fldCharType="end"/>
          </w:r>
        </w:sdtContent>
      </w:sdt>
      <w:r w:rsidR="009F0E66" w:rsidRPr="000314CC">
        <w:rPr>
          <w:rFonts w:ascii="Arial" w:eastAsia="Times New Roman" w:hAnsi="Arial" w:cs="Arial"/>
          <w:noProof/>
          <w:lang w:eastAsia="en-PH"/>
        </w:rPr>
        <w:t>.</w:t>
      </w:r>
    </w:p>
    <w:p w14:paraId="1FFD8967" w14:textId="55B7DA7D" w:rsidR="0057669B" w:rsidRPr="000314CC" w:rsidRDefault="001439D3" w:rsidP="0057669B">
      <w:pPr>
        <w:pStyle w:val="Default"/>
        <w:spacing w:before="100" w:beforeAutospacing="1" w:after="100" w:afterAutospacing="1" w:line="360" w:lineRule="auto"/>
        <w:ind w:firstLine="709"/>
        <w:jc w:val="both"/>
        <w:rPr>
          <w:noProof/>
          <w:color w:val="auto"/>
          <w:sz w:val="22"/>
          <w:szCs w:val="22"/>
        </w:rPr>
      </w:pPr>
      <w:r w:rsidRPr="000314CC">
        <w:rPr>
          <w:rFonts w:eastAsia="Times New Roman"/>
          <w:noProof/>
          <w:color w:val="auto"/>
          <w:sz w:val="22"/>
          <w:szCs w:val="22"/>
          <w:lang w:eastAsia="en-PH"/>
        </w:rPr>
        <w:t xml:space="preserve">Aside from the lack of career growth, the author of this paper also feels extremely dissatisfied with his job due to the lack of ‘work-life balance’. He feels as though he has been spending a huge amount of time at work, with very little </w:t>
      </w:r>
      <w:r w:rsidR="0057669B" w:rsidRPr="000314CC">
        <w:rPr>
          <w:rFonts w:eastAsia="Times New Roman"/>
          <w:noProof/>
          <w:color w:val="auto"/>
          <w:sz w:val="22"/>
          <w:szCs w:val="22"/>
          <w:lang w:eastAsia="en-PH"/>
        </w:rPr>
        <w:t xml:space="preserve">time </w:t>
      </w:r>
      <w:r w:rsidR="00CB49CF" w:rsidRPr="000314CC">
        <w:rPr>
          <w:rFonts w:eastAsia="Times New Roman"/>
          <w:noProof/>
          <w:color w:val="auto"/>
          <w:sz w:val="22"/>
          <w:szCs w:val="22"/>
          <w:lang w:eastAsia="en-PH"/>
        </w:rPr>
        <w:t>left for his</w:t>
      </w:r>
      <w:r w:rsidR="00C734AF" w:rsidRPr="000314CC">
        <w:rPr>
          <w:rFonts w:eastAsia="Times New Roman"/>
          <w:noProof/>
          <w:color w:val="auto"/>
          <w:sz w:val="22"/>
          <w:szCs w:val="22"/>
          <w:lang w:eastAsia="en-PH"/>
        </w:rPr>
        <w:t xml:space="preserve"> other</w:t>
      </w:r>
      <w:r w:rsidR="00CB49CF" w:rsidRPr="000314CC">
        <w:rPr>
          <w:rFonts w:eastAsia="Times New Roman"/>
          <w:noProof/>
          <w:color w:val="auto"/>
          <w:sz w:val="22"/>
          <w:szCs w:val="22"/>
          <w:lang w:eastAsia="en-PH"/>
        </w:rPr>
        <w:t xml:space="preserve"> </w:t>
      </w:r>
      <w:r w:rsidR="0057669B" w:rsidRPr="000314CC">
        <w:rPr>
          <w:rFonts w:eastAsia="Times New Roman"/>
          <w:noProof/>
          <w:color w:val="auto"/>
          <w:sz w:val="22"/>
          <w:szCs w:val="22"/>
          <w:lang w:eastAsia="en-PH"/>
        </w:rPr>
        <w:t xml:space="preserve">personal and social </w:t>
      </w:r>
      <w:r w:rsidR="00C734AF" w:rsidRPr="000314CC">
        <w:rPr>
          <w:rFonts w:eastAsia="Times New Roman"/>
          <w:noProof/>
          <w:color w:val="auto"/>
          <w:sz w:val="22"/>
          <w:szCs w:val="22"/>
          <w:lang w:eastAsia="en-PH"/>
        </w:rPr>
        <w:t>obligations</w:t>
      </w:r>
      <w:r w:rsidR="0057669B" w:rsidRPr="000314CC">
        <w:rPr>
          <w:rFonts w:eastAsia="Times New Roman"/>
          <w:noProof/>
          <w:color w:val="auto"/>
          <w:sz w:val="22"/>
          <w:szCs w:val="22"/>
          <w:lang w:eastAsia="en-PH"/>
        </w:rPr>
        <w:t xml:space="preserve">. </w:t>
      </w:r>
      <w:r w:rsidR="00A12DE4" w:rsidRPr="000314CC">
        <w:rPr>
          <w:rFonts w:eastAsia="Times New Roman"/>
          <w:noProof/>
          <w:color w:val="auto"/>
          <w:sz w:val="22"/>
          <w:szCs w:val="22"/>
          <w:lang w:eastAsia="en-PH"/>
        </w:rPr>
        <w:t>Also, s</w:t>
      </w:r>
      <w:r w:rsidR="0057669B" w:rsidRPr="000314CC">
        <w:rPr>
          <w:rFonts w:eastAsia="Times New Roman"/>
          <w:noProof/>
          <w:color w:val="auto"/>
          <w:sz w:val="22"/>
          <w:szCs w:val="22"/>
          <w:lang w:eastAsia="en-PH"/>
        </w:rPr>
        <w:t xml:space="preserve">ince they </w:t>
      </w:r>
      <w:r w:rsidR="00C734AF" w:rsidRPr="000314CC">
        <w:rPr>
          <w:rFonts w:eastAsia="Times New Roman"/>
          <w:noProof/>
          <w:color w:val="auto"/>
          <w:sz w:val="22"/>
          <w:szCs w:val="22"/>
          <w:lang w:eastAsia="en-PH"/>
        </w:rPr>
        <w:t>are permanently assigned on</w:t>
      </w:r>
      <w:r w:rsidR="0057669B" w:rsidRPr="000314CC">
        <w:rPr>
          <w:color w:val="auto"/>
          <w:sz w:val="22"/>
          <w:szCs w:val="22"/>
        </w:rPr>
        <w:t xml:space="preserve"> 12-hour</w:t>
      </w:r>
      <w:r w:rsidR="00C734AF" w:rsidRPr="000314CC">
        <w:rPr>
          <w:color w:val="auto"/>
          <w:sz w:val="22"/>
          <w:szCs w:val="22"/>
        </w:rPr>
        <w:t xml:space="preserve"> work</w:t>
      </w:r>
      <w:r w:rsidR="0057669B" w:rsidRPr="000314CC">
        <w:rPr>
          <w:color w:val="auto"/>
          <w:sz w:val="22"/>
          <w:szCs w:val="22"/>
        </w:rPr>
        <w:t xml:space="preserve"> shifts</w:t>
      </w:r>
      <w:r w:rsidR="00C734AF" w:rsidRPr="000314CC">
        <w:rPr>
          <w:color w:val="auto"/>
          <w:sz w:val="22"/>
          <w:szCs w:val="22"/>
        </w:rPr>
        <w:t xml:space="preserve">, </w:t>
      </w:r>
      <w:r w:rsidR="003346E7" w:rsidRPr="000314CC">
        <w:rPr>
          <w:color w:val="auto"/>
          <w:sz w:val="22"/>
          <w:szCs w:val="22"/>
        </w:rPr>
        <w:t xml:space="preserve">he felt burned out from work </w:t>
      </w:r>
      <w:r w:rsidR="007A3E8E" w:rsidRPr="000314CC">
        <w:rPr>
          <w:color w:val="auto"/>
          <w:sz w:val="22"/>
          <w:szCs w:val="22"/>
        </w:rPr>
        <w:t>and has been contemplating on leaving his job immediately as soon as he finds a better replacement.</w:t>
      </w:r>
      <w:r w:rsidR="00480859" w:rsidRPr="000314CC">
        <w:rPr>
          <w:color w:val="auto"/>
          <w:sz w:val="22"/>
          <w:szCs w:val="22"/>
        </w:rPr>
        <w:t xml:space="preserve"> According to </w:t>
      </w:r>
      <w:r w:rsidR="00480859" w:rsidRPr="000314CC">
        <w:rPr>
          <w:noProof/>
          <w:color w:val="auto"/>
          <w:sz w:val="22"/>
          <w:szCs w:val="22"/>
        </w:rPr>
        <w:t xml:space="preserve">Tavassoli and Sunyer (2020), </w:t>
      </w:r>
      <w:r w:rsidR="002126FF" w:rsidRPr="000314CC">
        <w:rPr>
          <w:noProof/>
          <w:color w:val="auto"/>
          <w:sz w:val="22"/>
          <w:szCs w:val="22"/>
        </w:rPr>
        <w:t xml:space="preserve">burnout is a psychological strain which pertains to the state wherein employees feel unhappy, overwhelmed, and dissatisfied in response to their prolonged exposure to stress at work. </w:t>
      </w:r>
      <w:r w:rsidR="00121AE3" w:rsidRPr="000314CC">
        <w:rPr>
          <w:noProof/>
          <w:color w:val="auto"/>
          <w:sz w:val="22"/>
          <w:szCs w:val="22"/>
        </w:rPr>
        <w:t xml:space="preserve">In the case of the author of this paper, his job burnout resulted from </w:t>
      </w:r>
      <w:r w:rsidR="00121AE3" w:rsidRPr="000314CC">
        <w:rPr>
          <w:rFonts w:eastAsia="Times New Roman"/>
          <w:noProof/>
          <w:color w:val="auto"/>
          <w:sz w:val="22"/>
          <w:szCs w:val="22"/>
          <w:lang w:eastAsia="en-PH"/>
        </w:rPr>
        <w:t xml:space="preserve">the lack of ‘work-life balance’, characterized with long hours spent at work daily. </w:t>
      </w:r>
    </w:p>
    <w:p w14:paraId="176CA269" w14:textId="77777777" w:rsidR="002C774C" w:rsidRPr="000314CC" w:rsidRDefault="002C774C" w:rsidP="00C66E2E">
      <w:pPr>
        <w:pStyle w:val="Heading2"/>
        <w:rPr>
          <w:rFonts w:ascii="Arial" w:hAnsi="Arial" w:cs="Arial"/>
          <w:b/>
          <w:bCs/>
          <w:color w:val="auto"/>
          <w:sz w:val="22"/>
          <w:szCs w:val="22"/>
        </w:rPr>
      </w:pPr>
      <w:bookmarkStart w:id="5" w:name="_Toc91584541"/>
      <w:r w:rsidRPr="000314CC">
        <w:rPr>
          <w:rFonts w:ascii="Arial" w:hAnsi="Arial" w:cs="Arial"/>
          <w:b/>
          <w:bCs/>
          <w:color w:val="auto"/>
          <w:sz w:val="22"/>
          <w:szCs w:val="22"/>
        </w:rPr>
        <w:t>Analysis of the Identified Problem</w:t>
      </w:r>
      <w:bookmarkEnd w:id="5"/>
    </w:p>
    <w:p w14:paraId="620BD320" w14:textId="77777777" w:rsidR="00467829" w:rsidRPr="000314CC" w:rsidRDefault="00AA78DA" w:rsidP="00467829">
      <w:pPr>
        <w:pStyle w:val="Default"/>
        <w:spacing w:before="100" w:beforeAutospacing="1" w:after="100" w:afterAutospacing="1" w:line="360" w:lineRule="auto"/>
        <w:ind w:firstLine="720"/>
        <w:jc w:val="both"/>
        <w:rPr>
          <w:rStyle w:val="markedcontent"/>
          <w:color w:val="auto"/>
          <w:sz w:val="22"/>
          <w:szCs w:val="22"/>
        </w:rPr>
      </w:pPr>
      <w:r w:rsidRPr="000314CC">
        <w:rPr>
          <w:noProof/>
          <w:color w:val="auto"/>
          <w:sz w:val="22"/>
          <w:szCs w:val="22"/>
        </w:rPr>
        <w:t>The Herzberg’s Two-Factor theory</w:t>
      </w:r>
      <w:r w:rsidR="001A5952" w:rsidRPr="000314CC">
        <w:rPr>
          <w:noProof/>
          <w:color w:val="auto"/>
          <w:sz w:val="22"/>
          <w:szCs w:val="22"/>
        </w:rPr>
        <w:t xml:space="preserve"> (also called “motivation-hygiene” theory)</w:t>
      </w:r>
      <w:r w:rsidR="00C91151" w:rsidRPr="000314CC">
        <w:rPr>
          <w:noProof/>
          <w:color w:val="auto"/>
          <w:sz w:val="22"/>
          <w:szCs w:val="22"/>
        </w:rPr>
        <w:t xml:space="preserve"> put emphasis on the </w:t>
      </w:r>
      <w:r w:rsidR="00775399" w:rsidRPr="000314CC">
        <w:rPr>
          <w:noProof/>
          <w:color w:val="auto"/>
          <w:sz w:val="22"/>
          <w:szCs w:val="22"/>
        </w:rPr>
        <w:t xml:space="preserve">different factors that affect the level of job satisfaction and dissatisfaction of employees. Based on this theory, Herzberg pointed to the so-called ‘intrinsic factors’ (related to the very nature of the job) as the driver of job satisfaction among employees and the </w:t>
      </w:r>
      <w:r w:rsidR="007D60F6" w:rsidRPr="000314CC">
        <w:rPr>
          <w:noProof/>
          <w:color w:val="auto"/>
          <w:sz w:val="22"/>
          <w:szCs w:val="22"/>
        </w:rPr>
        <w:t xml:space="preserve">‘extrinsic’ factors (related to the environment that surrounds a job) as the driver of job dissatisfaction among employees </w:t>
      </w:r>
      <w:r w:rsidRPr="000314CC">
        <w:rPr>
          <w:noProof/>
          <w:color w:val="auto"/>
          <w:sz w:val="22"/>
          <w:szCs w:val="22"/>
        </w:rPr>
        <w:t>(Cooper, Heinsen, &amp; Diacin, 2018)</w:t>
      </w:r>
      <w:r w:rsidRPr="000314CC">
        <w:rPr>
          <w:rStyle w:val="markedcontent"/>
          <w:color w:val="auto"/>
          <w:sz w:val="22"/>
          <w:szCs w:val="22"/>
        </w:rPr>
        <w:t>.</w:t>
      </w:r>
      <w:r w:rsidR="007D60F6" w:rsidRPr="000314CC">
        <w:rPr>
          <w:rStyle w:val="markedcontent"/>
          <w:color w:val="auto"/>
          <w:sz w:val="22"/>
          <w:szCs w:val="22"/>
        </w:rPr>
        <w:t xml:space="preserve"> Some example</w:t>
      </w:r>
      <w:r w:rsidR="00527849" w:rsidRPr="000314CC">
        <w:rPr>
          <w:rStyle w:val="markedcontent"/>
          <w:color w:val="auto"/>
          <w:sz w:val="22"/>
          <w:szCs w:val="22"/>
        </w:rPr>
        <w:t>s</w:t>
      </w:r>
      <w:r w:rsidR="007D60F6" w:rsidRPr="000314CC">
        <w:rPr>
          <w:rStyle w:val="markedcontent"/>
          <w:color w:val="auto"/>
          <w:sz w:val="22"/>
          <w:szCs w:val="22"/>
        </w:rPr>
        <w:t xml:space="preserve"> of intrinsic factors</w:t>
      </w:r>
      <w:r w:rsidR="00527849" w:rsidRPr="000314CC">
        <w:rPr>
          <w:rStyle w:val="markedcontent"/>
          <w:color w:val="auto"/>
          <w:sz w:val="22"/>
          <w:szCs w:val="22"/>
        </w:rPr>
        <w:t xml:space="preserve"> which influence the level of job satisfaction of employees</w:t>
      </w:r>
      <w:r w:rsidR="007D60F6" w:rsidRPr="000314CC">
        <w:rPr>
          <w:rStyle w:val="markedcontent"/>
          <w:color w:val="auto"/>
          <w:sz w:val="22"/>
          <w:szCs w:val="22"/>
        </w:rPr>
        <w:t xml:space="preserve"> include work achievement and recognition, career advancement, and the nature of work </w:t>
      </w:r>
      <w:r w:rsidR="00265C0A" w:rsidRPr="000314CC">
        <w:rPr>
          <w:rStyle w:val="markedcontent"/>
          <w:color w:val="auto"/>
          <w:sz w:val="22"/>
          <w:szCs w:val="22"/>
        </w:rPr>
        <w:t>(tasks involved, etc.)</w:t>
      </w:r>
      <w:r w:rsidR="00527849" w:rsidRPr="000314CC">
        <w:rPr>
          <w:rStyle w:val="markedcontent"/>
          <w:color w:val="auto"/>
          <w:sz w:val="22"/>
          <w:szCs w:val="22"/>
        </w:rPr>
        <w:t xml:space="preserve">. On the other hand, the extrinsic factors which influence the level of job dissatisfaction of employees include their salary and wages, company policies and culture, job security, and working conditions (e.g., </w:t>
      </w:r>
      <w:r w:rsidR="00EF1944" w:rsidRPr="000314CC">
        <w:rPr>
          <w:rStyle w:val="markedcontent"/>
          <w:color w:val="auto"/>
          <w:sz w:val="22"/>
          <w:szCs w:val="22"/>
        </w:rPr>
        <w:t>work-life balance, number of hours spent at work, etc.)</w:t>
      </w:r>
      <w:r w:rsidR="00CF599D" w:rsidRPr="000314CC">
        <w:rPr>
          <w:rStyle w:val="markedcontent"/>
          <w:color w:val="auto"/>
          <w:sz w:val="22"/>
          <w:szCs w:val="22"/>
        </w:rPr>
        <w:t xml:space="preserve"> </w:t>
      </w:r>
      <w:sdt>
        <w:sdtPr>
          <w:rPr>
            <w:rStyle w:val="markedcontent"/>
            <w:color w:val="auto"/>
            <w:sz w:val="22"/>
            <w:szCs w:val="22"/>
          </w:rPr>
          <w:id w:val="-1585448615"/>
          <w:citation/>
        </w:sdtPr>
        <w:sdtEndPr>
          <w:rPr>
            <w:rStyle w:val="markedcontent"/>
          </w:rPr>
        </w:sdtEndPr>
        <w:sdtContent>
          <w:r w:rsidR="00CF599D" w:rsidRPr="000314CC">
            <w:rPr>
              <w:rStyle w:val="markedcontent"/>
              <w:color w:val="auto"/>
              <w:sz w:val="22"/>
              <w:szCs w:val="22"/>
            </w:rPr>
            <w:fldChar w:fldCharType="begin"/>
          </w:r>
          <w:r w:rsidR="00CF599D" w:rsidRPr="000314CC">
            <w:rPr>
              <w:rStyle w:val="markedcontent"/>
              <w:color w:val="auto"/>
              <w:sz w:val="22"/>
              <w:szCs w:val="22"/>
            </w:rPr>
            <w:instrText xml:space="preserve"> CITATION Coo18 \l 13321 </w:instrText>
          </w:r>
          <w:r w:rsidR="00CF599D" w:rsidRPr="000314CC">
            <w:rPr>
              <w:rStyle w:val="markedcontent"/>
              <w:color w:val="auto"/>
              <w:sz w:val="22"/>
              <w:szCs w:val="22"/>
            </w:rPr>
            <w:fldChar w:fldCharType="separate"/>
          </w:r>
          <w:r w:rsidR="00CF599D" w:rsidRPr="000314CC">
            <w:rPr>
              <w:noProof/>
              <w:color w:val="auto"/>
              <w:sz w:val="22"/>
              <w:szCs w:val="22"/>
            </w:rPr>
            <w:t>(Cooper, Heinsen, &amp; Diacin, 2018)</w:t>
          </w:r>
          <w:r w:rsidR="00CF599D" w:rsidRPr="000314CC">
            <w:rPr>
              <w:rStyle w:val="markedcontent"/>
              <w:color w:val="auto"/>
              <w:sz w:val="22"/>
              <w:szCs w:val="22"/>
            </w:rPr>
            <w:fldChar w:fldCharType="end"/>
          </w:r>
        </w:sdtContent>
      </w:sdt>
      <w:r w:rsidR="00EF1944" w:rsidRPr="000314CC">
        <w:rPr>
          <w:rStyle w:val="markedcontent"/>
          <w:color w:val="auto"/>
          <w:sz w:val="22"/>
          <w:szCs w:val="22"/>
        </w:rPr>
        <w:t xml:space="preserve">. </w:t>
      </w:r>
    </w:p>
    <w:p w14:paraId="0B3E5BEA" w14:textId="62E5835B" w:rsidR="006A45F2" w:rsidRPr="000314CC" w:rsidRDefault="00962361" w:rsidP="00467829">
      <w:pPr>
        <w:pStyle w:val="Default"/>
        <w:spacing w:before="100" w:beforeAutospacing="1" w:after="100" w:afterAutospacing="1" w:line="360" w:lineRule="auto"/>
        <w:ind w:firstLine="720"/>
        <w:jc w:val="both"/>
        <w:rPr>
          <w:rStyle w:val="markedcontent"/>
          <w:color w:val="auto"/>
          <w:sz w:val="22"/>
          <w:szCs w:val="22"/>
        </w:rPr>
      </w:pPr>
      <w:r w:rsidRPr="000314CC">
        <w:rPr>
          <w:color w:val="auto"/>
          <w:sz w:val="22"/>
          <w:szCs w:val="22"/>
        </w:rPr>
        <w:t xml:space="preserve">Thus, in line with </w:t>
      </w:r>
      <w:r w:rsidRPr="000314CC">
        <w:rPr>
          <w:noProof/>
          <w:color w:val="auto"/>
          <w:sz w:val="22"/>
          <w:szCs w:val="22"/>
        </w:rPr>
        <w:t>Herzberg’s Two-Factor theory</w:t>
      </w:r>
      <w:r w:rsidR="008058C1" w:rsidRPr="000314CC">
        <w:rPr>
          <w:color w:val="auto"/>
          <w:sz w:val="22"/>
          <w:szCs w:val="22"/>
        </w:rPr>
        <w:t xml:space="preserve">, </w:t>
      </w:r>
      <w:r w:rsidR="00467829" w:rsidRPr="000314CC">
        <w:rPr>
          <w:color w:val="auto"/>
          <w:sz w:val="22"/>
          <w:szCs w:val="22"/>
        </w:rPr>
        <w:t>t</w:t>
      </w:r>
      <w:r w:rsidR="00993535" w:rsidRPr="000314CC">
        <w:rPr>
          <w:color w:val="auto"/>
          <w:sz w:val="22"/>
          <w:szCs w:val="22"/>
        </w:rPr>
        <w:t>he lack of career growth</w:t>
      </w:r>
      <w:r w:rsidR="00467829" w:rsidRPr="000314CC">
        <w:rPr>
          <w:color w:val="auto"/>
          <w:sz w:val="22"/>
          <w:szCs w:val="22"/>
        </w:rPr>
        <w:t xml:space="preserve"> and advancement</w:t>
      </w:r>
      <w:r w:rsidR="00186E14" w:rsidRPr="000314CC">
        <w:rPr>
          <w:color w:val="auto"/>
          <w:sz w:val="22"/>
          <w:szCs w:val="22"/>
        </w:rPr>
        <w:t xml:space="preserve"> as well as the lack of work-life balance,</w:t>
      </w:r>
      <w:r w:rsidR="00467829" w:rsidRPr="000314CC">
        <w:rPr>
          <w:color w:val="auto"/>
          <w:sz w:val="22"/>
          <w:szCs w:val="22"/>
        </w:rPr>
        <w:t xml:space="preserve"> which </w:t>
      </w:r>
      <w:r w:rsidR="006D2C50" w:rsidRPr="000314CC">
        <w:rPr>
          <w:color w:val="auto"/>
          <w:sz w:val="22"/>
          <w:szCs w:val="22"/>
        </w:rPr>
        <w:t xml:space="preserve">are </w:t>
      </w:r>
      <w:r w:rsidR="00186E14" w:rsidRPr="000314CC">
        <w:rPr>
          <w:color w:val="auto"/>
          <w:sz w:val="22"/>
          <w:szCs w:val="22"/>
        </w:rPr>
        <w:t>the most</w:t>
      </w:r>
      <w:r w:rsidR="00467829" w:rsidRPr="000314CC">
        <w:rPr>
          <w:color w:val="auto"/>
          <w:sz w:val="22"/>
          <w:szCs w:val="22"/>
        </w:rPr>
        <w:t xml:space="preserve"> complex problems being faced by the author</w:t>
      </w:r>
      <w:r w:rsidR="00D816D5" w:rsidRPr="000314CC">
        <w:rPr>
          <w:color w:val="auto"/>
          <w:sz w:val="22"/>
          <w:szCs w:val="22"/>
        </w:rPr>
        <w:t xml:space="preserve"> of this paper have been confirmed as</w:t>
      </w:r>
      <w:r w:rsidR="00454DB4" w:rsidRPr="000314CC">
        <w:rPr>
          <w:color w:val="auto"/>
          <w:sz w:val="22"/>
          <w:szCs w:val="22"/>
        </w:rPr>
        <w:t xml:space="preserve"> among the</w:t>
      </w:r>
      <w:r w:rsidR="00D816D5" w:rsidRPr="000314CC">
        <w:rPr>
          <w:color w:val="auto"/>
          <w:sz w:val="22"/>
          <w:szCs w:val="22"/>
        </w:rPr>
        <w:t xml:space="preserve"> key factors that </w:t>
      </w:r>
      <w:r w:rsidR="00D816D5" w:rsidRPr="000314CC">
        <w:rPr>
          <w:rStyle w:val="markedcontent"/>
          <w:color w:val="auto"/>
          <w:sz w:val="22"/>
          <w:szCs w:val="22"/>
        </w:rPr>
        <w:t xml:space="preserve">influence </w:t>
      </w:r>
      <w:r w:rsidR="00D816D5" w:rsidRPr="000314CC">
        <w:rPr>
          <w:rStyle w:val="markedcontent"/>
          <w:color w:val="auto"/>
          <w:sz w:val="22"/>
          <w:szCs w:val="22"/>
        </w:rPr>
        <w:lastRenderedPageBreak/>
        <w:t>the level of job satisfaction and/or dissatisfaction of employees</w:t>
      </w:r>
      <w:r w:rsidR="003E5DAF" w:rsidRPr="000314CC">
        <w:rPr>
          <w:rStyle w:val="markedcontent"/>
          <w:color w:val="auto"/>
          <w:sz w:val="22"/>
          <w:szCs w:val="22"/>
        </w:rPr>
        <w:t xml:space="preserve">. </w:t>
      </w:r>
      <w:r w:rsidR="00B6572A" w:rsidRPr="000314CC">
        <w:rPr>
          <w:rStyle w:val="markedcontent"/>
          <w:color w:val="auto"/>
          <w:sz w:val="22"/>
          <w:szCs w:val="22"/>
        </w:rPr>
        <w:t>For one, a job that has no room for career growth</w:t>
      </w:r>
      <w:r w:rsidR="00644AA7" w:rsidRPr="000314CC">
        <w:rPr>
          <w:rStyle w:val="markedcontent"/>
          <w:color w:val="auto"/>
          <w:sz w:val="22"/>
          <w:szCs w:val="22"/>
        </w:rPr>
        <w:t xml:space="preserve"> discourages employees to stay and grow within the company. As asserted by</w:t>
      </w:r>
      <w:r w:rsidR="00B6572A" w:rsidRPr="000314CC">
        <w:rPr>
          <w:rStyle w:val="markedcontent"/>
          <w:color w:val="auto"/>
          <w:sz w:val="22"/>
          <w:szCs w:val="22"/>
        </w:rPr>
        <w:t xml:space="preserve"> </w:t>
      </w:r>
      <w:r w:rsidR="00644AA7" w:rsidRPr="000314CC">
        <w:rPr>
          <w:noProof/>
          <w:color w:val="auto"/>
          <w:sz w:val="22"/>
          <w:szCs w:val="22"/>
        </w:rPr>
        <w:t>Hedge and Rineer (2017)</w:t>
      </w:r>
      <w:r w:rsidR="00644AA7" w:rsidRPr="000314CC">
        <w:rPr>
          <w:rStyle w:val="markedcontent"/>
          <w:color w:val="auto"/>
          <w:sz w:val="22"/>
          <w:szCs w:val="22"/>
        </w:rPr>
        <w:t xml:space="preserve">, </w:t>
      </w:r>
      <w:r w:rsidR="00A37F2B" w:rsidRPr="000314CC">
        <w:rPr>
          <w:rStyle w:val="markedcontent"/>
          <w:color w:val="auto"/>
          <w:sz w:val="22"/>
          <w:szCs w:val="22"/>
        </w:rPr>
        <w:t>research confirms that employees who are given more opportunities for career advancement are more loyal, are less likely to leave a company</w:t>
      </w:r>
      <w:r w:rsidR="003071CA" w:rsidRPr="000314CC">
        <w:rPr>
          <w:rStyle w:val="markedcontent"/>
          <w:color w:val="auto"/>
          <w:sz w:val="22"/>
          <w:szCs w:val="22"/>
        </w:rPr>
        <w:t>,</w:t>
      </w:r>
      <w:r w:rsidR="00A37F2B" w:rsidRPr="000314CC">
        <w:rPr>
          <w:rStyle w:val="markedcontent"/>
          <w:color w:val="auto"/>
          <w:sz w:val="22"/>
          <w:szCs w:val="22"/>
        </w:rPr>
        <w:t xml:space="preserve"> and are</w:t>
      </w:r>
      <w:r w:rsidR="006A45F2" w:rsidRPr="000314CC">
        <w:rPr>
          <w:rStyle w:val="markedcontent"/>
          <w:color w:val="auto"/>
          <w:sz w:val="22"/>
          <w:szCs w:val="22"/>
        </w:rPr>
        <w:t xml:space="preserve"> more satisfied and committed to their jobs. </w:t>
      </w:r>
      <w:r w:rsidR="001F5AB2" w:rsidRPr="000314CC">
        <w:rPr>
          <w:rStyle w:val="markedcontent"/>
          <w:color w:val="auto"/>
          <w:sz w:val="22"/>
          <w:szCs w:val="22"/>
        </w:rPr>
        <w:t>Therefore, it is important for companies to provide adequate opportunities for employees to grow while they are in service to the company, as it is only in that way that the</w:t>
      </w:r>
      <w:r w:rsidR="0020667E" w:rsidRPr="000314CC">
        <w:rPr>
          <w:rStyle w:val="markedcontent"/>
          <w:color w:val="auto"/>
          <w:sz w:val="22"/>
          <w:szCs w:val="22"/>
        </w:rPr>
        <w:t>se employees</w:t>
      </w:r>
      <w:r w:rsidR="001F5AB2" w:rsidRPr="000314CC">
        <w:rPr>
          <w:rStyle w:val="markedcontent"/>
          <w:color w:val="auto"/>
          <w:sz w:val="22"/>
          <w:szCs w:val="22"/>
        </w:rPr>
        <w:t xml:space="preserve"> will be able to display a higher level of satisfaction, commitment</w:t>
      </w:r>
      <w:r w:rsidR="00B96996" w:rsidRPr="000314CC">
        <w:rPr>
          <w:rStyle w:val="markedcontent"/>
          <w:color w:val="auto"/>
          <w:sz w:val="22"/>
          <w:szCs w:val="22"/>
        </w:rPr>
        <w:t>,</w:t>
      </w:r>
      <w:r w:rsidR="001F5AB2" w:rsidRPr="000314CC">
        <w:rPr>
          <w:rStyle w:val="markedcontent"/>
          <w:color w:val="auto"/>
          <w:sz w:val="22"/>
          <w:szCs w:val="22"/>
        </w:rPr>
        <w:t xml:space="preserve"> and loyalty to their employers</w:t>
      </w:r>
      <w:sdt>
        <w:sdtPr>
          <w:rPr>
            <w:rStyle w:val="markedcontent"/>
            <w:color w:val="auto"/>
            <w:sz w:val="22"/>
            <w:szCs w:val="22"/>
          </w:rPr>
          <w:id w:val="1674453392"/>
          <w:citation/>
        </w:sdtPr>
        <w:sdtEndPr>
          <w:rPr>
            <w:rStyle w:val="markedcontent"/>
          </w:rPr>
        </w:sdtEndPr>
        <w:sdtContent>
          <w:r w:rsidR="0020667E" w:rsidRPr="000314CC">
            <w:rPr>
              <w:rStyle w:val="markedcontent"/>
              <w:color w:val="auto"/>
              <w:sz w:val="22"/>
              <w:szCs w:val="22"/>
            </w:rPr>
            <w:fldChar w:fldCharType="begin"/>
          </w:r>
          <w:r w:rsidR="0020667E" w:rsidRPr="000314CC">
            <w:rPr>
              <w:rStyle w:val="markedcontent"/>
              <w:color w:val="auto"/>
              <w:sz w:val="22"/>
              <w:szCs w:val="22"/>
            </w:rPr>
            <w:instrText xml:space="preserve"> CITATION Hed17 \l 13321 </w:instrText>
          </w:r>
          <w:r w:rsidR="0020667E" w:rsidRPr="000314CC">
            <w:rPr>
              <w:rStyle w:val="markedcontent"/>
              <w:color w:val="auto"/>
              <w:sz w:val="22"/>
              <w:szCs w:val="22"/>
            </w:rPr>
            <w:fldChar w:fldCharType="separate"/>
          </w:r>
          <w:r w:rsidR="0020667E" w:rsidRPr="000314CC">
            <w:rPr>
              <w:rStyle w:val="markedcontent"/>
              <w:noProof/>
              <w:color w:val="auto"/>
              <w:sz w:val="22"/>
              <w:szCs w:val="22"/>
            </w:rPr>
            <w:t xml:space="preserve"> </w:t>
          </w:r>
          <w:r w:rsidR="0020667E" w:rsidRPr="000314CC">
            <w:rPr>
              <w:noProof/>
              <w:color w:val="auto"/>
              <w:sz w:val="22"/>
              <w:szCs w:val="22"/>
            </w:rPr>
            <w:t>(Hedge &amp; Rineer, 2017)</w:t>
          </w:r>
          <w:r w:rsidR="0020667E" w:rsidRPr="000314CC">
            <w:rPr>
              <w:rStyle w:val="markedcontent"/>
              <w:color w:val="auto"/>
              <w:sz w:val="22"/>
              <w:szCs w:val="22"/>
            </w:rPr>
            <w:fldChar w:fldCharType="end"/>
          </w:r>
        </w:sdtContent>
      </w:sdt>
      <w:r w:rsidR="001F5AB2" w:rsidRPr="000314CC">
        <w:rPr>
          <w:rStyle w:val="markedcontent"/>
          <w:color w:val="auto"/>
          <w:sz w:val="22"/>
          <w:szCs w:val="22"/>
        </w:rPr>
        <w:t xml:space="preserve">. </w:t>
      </w:r>
      <w:r w:rsidR="006A45F2" w:rsidRPr="000314CC">
        <w:rPr>
          <w:rStyle w:val="markedcontent"/>
          <w:color w:val="auto"/>
          <w:sz w:val="22"/>
          <w:szCs w:val="22"/>
        </w:rPr>
        <w:t xml:space="preserve"> </w:t>
      </w:r>
    </w:p>
    <w:p w14:paraId="2415C24A" w14:textId="67D0A5AE" w:rsidR="00913F4B" w:rsidRPr="000314CC" w:rsidRDefault="0020667E" w:rsidP="006E7A06">
      <w:pPr>
        <w:pStyle w:val="Default"/>
        <w:spacing w:before="100" w:beforeAutospacing="1" w:after="100" w:afterAutospacing="1" w:line="360" w:lineRule="auto"/>
        <w:ind w:firstLine="720"/>
        <w:jc w:val="both"/>
        <w:rPr>
          <w:rStyle w:val="markedcontent"/>
          <w:color w:val="auto"/>
          <w:sz w:val="22"/>
          <w:szCs w:val="22"/>
        </w:rPr>
      </w:pPr>
      <w:r w:rsidRPr="000314CC">
        <w:rPr>
          <w:rStyle w:val="markedcontent"/>
          <w:color w:val="auto"/>
          <w:sz w:val="22"/>
          <w:szCs w:val="22"/>
        </w:rPr>
        <w:t>Secondly,</w:t>
      </w:r>
      <w:r w:rsidR="00742BCB" w:rsidRPr="000314CC">
        <w:rPr>
          <w:rStyle w:val="markedcontent"/>
          <w:color w:val="auto"/>
          <w:sz w:val="22"/>
          <w:szCs w:val="22"/>
        </w:rPr>
        <w:t xml:space="preserve"> a job that does not value or put emphasis on ‘work-life’ balance </w:t>
      </w:r>
      <w:r w:rsidR="007C0EAE" w:rsidRPr="000314CC">
        <w:rPr>
          <w:rStyle w:val="markedcontent"/>
          <w:color w:val="auto"/>
          <w:sz w:val="22"/>
          <w:szCs w:val="22"/>
        </w:rPr>
        <w:t xml:space="preserve">exposes its employees to the dangers of burnout </w:t>
      </w:r>
      <w:r w:rsidR="00AC62FE" w:rsidRPr="000314CC">
        <w:rPr>
          <w:rStyle w:val="markedcontent"/>
          <w:color w:val="auto"/>
          <w:sz w:val="22"/>
          <w:szCs w:val="22"/>
        </w:rPr>
        <w:t xml:space="preserve">or an overwhelming loss of motivation and sense of fatigue that stems from chronic stress </w:t>
      </w:r>
      <w:sdt>
        <w:sdtPr>
          <w:rPr>
            <w:rStyle w:val="markedcontent"/>
            <w:color w:val="auto"/>
            <w:sz w:val="22"/>
            <w:szCs w:val="22"/>
          </w:rPr>
          <w:id w:val="1369493400"/>
          <w:citation/>
        </w:sdtPr>
        <w:sdtEndPr>
          <w:rPr>
            <w:rStyle w:val="markedcontent"/>
          </w:rPr>
        </w:sdtEndPr>
        <w:sdtContent>
          <w:r w:rsidR="00BF287C" w:rsidRPr="000314CC">
            <w:rPr>
              <w:rStyle w:val="markedcontent"/>
              <w:color w:val="auto"/>
              <w:sz w:val="22"/>
              <w:szCs w:val="22"/>
            </w:rPr>
            <w:fldChar w:fldCharType="begin"/>
          </w:r>
          <w:r w:rsidR="00BF287C" w:rsidRPr="000314CC">
            <w:rPr>
              <w:rStyle w:val="markedcontent"/>
              <w:color w:val="auto"/>
              <w:sz w:val="22"/>
              <w:szCs w:val="22"/>
            </w:rPr>
            <w:instrText xml:space="preserve"> CITATION Pow17 \l 13321 </w:instrText>
          </w:r>
          <w:r w:rsidR="00BF287C" w:rsidRPr="000314CC">
            <w:rPr>
              <w:rStyle w:val="markedcontent"/>
              <w:color w:val="auto"/>
              <w:sz w:val="22"/>
              <w:szCs w:val="22"/>
            </w:rPr>
            <w:fldChar w:fldCharType="separate"/>
          </w:r>
          <w:r w:rsidR="00BF287C" w:rsidRPr="000314CC">
            <w:rPr>
              <w:noProof/>
              <w:color w:val="auto"/>
              <w:sz w:val="22"/>
              <w:szCs w:val="22"/>
            </w:rPr>
            <w:t>(Powell, 2017)</w:t>
          </w:r>
          <w:r w:rsidR="00BF287C" w:rsidRPr="000314CC">
            <w:rPr>
              <w:rStyle w:val="markedcontent"/>
              <w:color w:val="auto"/>
              <w:sz w:val="22"/>
              <w:szCs w:val="22"/>
            </w:rPr>
            <w:fldChar w:fldCharType="end"/>
          </w:r>
        </w:sdtContent>
      </w:sdt>
      <w:r w:rsidR="00BF287C" w:rsidRPr="000314CC">
        <w:rPr>
          <w:rStyle w:val="markedcontent"/>
          <w:color w:val="auto"/>
          <w:sz w:val="22"/>
          <w:szCs w:val="22"/>
        </w:rPr>
        <w:t xml:space="preserve">. </w:t>
      </w:r>
      <w:r w:rsidR="00B31CB8" w:rsidRPr="000314CC">
        <w:rPr>
          <w:rStyle w:val="markedcontent"/>
          <w:color w:val="auto"/>
          <w:sz w:val="22"/>
          <w:szCs w:val="22"/>
        </w:rPr>
        <w:t xml:space="preserve">In principle, those who have longer hours of work daily (e.g., 12-hour work shifts or more) </w:t>
      </w:r>
      <w:r w:rsidR="00913F4B" w:rsidRPr="000314CC">
        <w:rPr>
          <w:rStyle w:val="markedcontent"/>
          <w:color w:val="auto"/>
          <w:sz w:val="22"/>
          <w:szCs w:val="22"/>
        </w:rPr>
        <w:t>are more prone to experiencing burnout as they have the tendency to overwork and eventually become worn-out</w:t>
      </w:r>
      <w:r w:rsidR="00B96996" w:rsidRPr="000314CC">
        <w:rPr>
          <w:rStyle w:val="markedcontent"/>
          <w:color w:val="auto"/>
          <w:sz w:val="22"/>
          <w:szCs w:val="22"/>
        </w:rPr>
        <w:t xml:space="preserve"> from it </w:t>
      </w:r>
      <w:sdt>
        <w:sdtPr>
          <w:rPr>
            <w:rStyle w:val="markedcontent"/>
            <w:color w:val="auto"/>
            <w:sz w:val="22"/>
            <w:szCs w:val="22"/>
          </w:rPr>
          <w:id w:val="2028211550"/>
          <w:citation/>
        </w:sdtPr>
        <w:sdtEndPr>
          <w:rPr>
            <w:rStyle w:val="markedcontent"/>
          </w:rPr>
        </w:sdtEndPr>
        <w:sdtContent>
          <w:r w:rsidR="00B96996" w:rsidRPr="000314CC">
            <w:rPr>
              <w:rStyle w:val="markedcontent"/>
              <w:color w:val="auto"/>
              <w:sz w:val="22"/>
              <w:szCs w:val="22"/>
            </w:rPr>
            <w:fldChar w:fldCharType="begin"/>
          </w:r>
          <w:r w:rsidR="00B96996" w:rsidRPr="000314CC">
            <w:rPr>
              <w:rStyle w:val="markedcontent"/>
              <w:color w:val="auto"/>
              <w:sz w:val="22"/>
              <w:szCs w:val="22"/>
            </w:rPr>
            <w:instrText xml:space="preserve"> CITATION Pow17 \l 13321 </w:instrText>
          </w:r>
          <w:r w:rsidR="00B96996" w:rsidRPr="000314CC">
            <w:rPr>
              <w:rStyle w:val="markedcontent"/>
              <w:color w:val="auto"/>
              <w:sz w:val="22"/>
              <w:szCs w:val="22"/>
            </w:rPr>
            <w:fldChar w:fldCharType="separate"/>
          </w:r>
          <w:r w:rsidR="00B96996" w:rsidRPr="000314CC">
            <w:rPr>
              <w:noProof/>
              <w:color w:val="auto"/>
              <w:sz w:val="22"/>
              <w:szCs w:val="22"/>
            </w:rPr>
            <w:t>(Powell, 2017)</w:t>
          </w:r>
          <w:r w:rsidR="00B96996" w:rsidRPr="000314CC">
            <w:rPr>
              <w:rStyle w:val="markedcontent"/>
              <w:color w:val="auto"/>
              <w:sz w:val="22"/>
              <w:szCs w:val="22"/>
            </w:rPr>
            <w:fldChar w:fldCharType="end"/>
          </w:r>
        </w:sdtContent>
      </w:sdt>
      <w:r w:rsidR="00913F4B" w:rsidRPr="000314CC">
        <w:rPr>
          <w:rStyle w:val="markedcontent"/>
          <w:color w:val="auto"/>
          <w:sz w:val="22"/>
          <w:szCs w:val="22"/>
        </w:rPr>
        <w:t xml:space="preserve">. </w:t>
      </w:r>
      <w:r w:rsidR="00B96996" w:rsidRPr="000314CC">
        <w:rPr>
          <w:rStyle w:val="markedcontent"/>
          <w:color w:val="auto"/>
          <w:sz w:val="22"/>
          <w:szCs w:val="22"/>
        </w:rPr>
        <w:t xml:space="preserve">Hence, it is equally important for companies to </w:t>
      </w:r>
      <w:r w:rsidR="00770921" w:rsidRPr="000314CC">
        <w:rPr>
          <w:rStyle w:val="markedcontent"/>
          <w:color w:val="auto"/>
          <w:sz w:val="22"/>
          <w:szCs w:val="22"/>
        </w:rPr>
        <w:t xml:space="preserve">emphasize the significance of work-life balance among their employees and ensure that </w:t>
      </w:r>
      <w:r w:rsidR="00700D88" w:rsidRPr="000314CC">
        <w:rPr>
          <w:rStyle w:val="markedcontent"/>
          <w:color w:val="auto"/>
          <w:sz w:val="22"/>
          <w:szCs w:val="22"/>
        </w:rPr>
        <w:t>every one of them is given the opportunity to rest, take some days off from work, and have adequate time for their personal obligations and interests outside of their jobs.</w:t>
      </w:r>
    </w:p>
    <w:p w14:paraId="6DEA9ABC" w14:textId="0CFEBFEE" w:rsidR="00EB6596" w:rsidRPr="000314CC" w:rsidRDefault="00EB6596" w:rsidP="00C66E2E">
      <w:pPr>
        <w:pStyle w:val="Heading2"/>
        <w:rPr>
          <w:rFonts w:ascii="Arial" w:hAnsi="Arial" w:cs="Arial"/>
          <w:b/>
          <w:bCs/>
          <w:color w:val="auto"/>
          <w:sz w:val="22"/>
          <w:szCs w:val="22"/>
        </w:rPr>
      </w:pPr>
      <w:bookmarkStart w:id="6" w:name="_Toc91584542"/>
      <w:r w:rsidRPr="000314CC">
        <w:rPr>
          <w:rFonts w:ascii="Arial" w:hAnsi="Arial" w:cs="Arial"/>
          <w:b/>
          <w:bCs/>
          <w:color w:val="auto"/>
          <w:sz w:val="22"/>
          <w:szCs w:val="22"/>
        </w:rPr>
        <w:t>Alternative Solutions to the Problem</w:t>
      </w:r>
      <w:bookmarkEnd w:id="6"/>
    </w:p>
    <w:p w14:paraId="5020E60A" w14:textId="77777777" w:rsidR="006E7A06" w:rsidRPr="000314CC" w:rsidRDefault="00374056" w:rsidP="000E39F6">
      <w:pPr>
        <w:autoSpaceDE w:val="0"/>
        <w:autoSpaceDN w:val="0"/>
        <w:adjustRightInd w:val="0"/>
        <w:spacing w:before="240" w:after="63" w:line="360" w:lineRule="auto"/>
        <w:ind w:firstLine="720"/>
        <w:jc w:val="both"/>
        <w:rPr>
          <w:rFonts w:ascii="Arial" w:hAnsi="Arial" w:cs="Arial"/>
        </w:rPr>
      </w:pPr>
      <w:r w:rsidRPr="000314CC">
        <w:rPr>
          <w:rFonts w:ascii="Arial" w:hAnsi="Arial" w:cs="Arial"/>
        </w:rPr>
        <w:t>In line with the lack of career growth and advancement as well as the lack of work-life balance</w:t>
      </w:r>
      <w:r w:rsidR="00420139" w:rsidRPr="000314CC">
        <w:rPr>
          <w:rFonts w:ascii="Arial" w:hAnsi="Arial" w:cs="Arial"/>
        </w:rPr>
        <w:t xml:space="preserve"> which are the root causes of the job dissatisfaction of the author of this paper, a range of alternative solutions have been proposed to address th</w:t>
      </w:r>
      <w:r w:rsidR="006E7A06" w:rsidRPr="000314CC">
        <w:rPr>
          <w:rFonts w:ascii="Arial" w:hAnsi="Arial" w:cs="Arial"/>
        </w:rPr>
        <w:t>ese</w:t>
      </w:r>
      <w:r w:rsidR="00420139" w:rsidRPr="000314CC">
        <w:rPr>
          <w:rFonts w:ascii="Arial" w:hAnsi="Arial" w:cs="Arial"/>
        </w:rPr>
        <w:t xml:space="preserve"> problem</w:t>
      </w:r>
      <w:r w:rsidR="006E7A06" w:rsidRPr="000314CC">
        <w:rPr>
          <w:rFonts w:ascii="Arial" w:hAnsi="Arial" w:cs="Arial"/>
        </w:rPr>
        <w:t>s</w:t>
      </w:r>
      <w:r w:rsidR="00420139" w:rsidRPr="000314CC">
        <w:rPr>
          <w:rFonts w:ascii="Arial" w:hAnsi="Arial" w:cs="Arial"/>
        </w:rPr>
        <w:t xml:space="preserve">: </w:t>
      </w:r>
    </w:p>
    <w:p w14:paraId="66719A69" w14:textId="37033B53" w:rsidR="00A13B8C" w:rsidRPr="000314CC" w:rsidRDefault="00A13B8C" w:rsidP="000E39F6">
      <w:pPr>
        <w:autoSpaceDE w:val="0"/>
        <w:autoSpaceDN w:val="0"/>
        <w:adjustRightInd w:val="0"/>
        <w:spacing w:before="240" w:after="63" w:line="360" w:lineRule="auto"/>
        <w:jc w:val="both"/>
        <w:rPr>
          <w:rFonts w:ascii="Arial" w:hAnsi="Arial" w:cs="Arial"/>
        </w:rPr>
      </w:pPr>
      <w:r w:rsidRPr="000314CC">
        <w:rPr>
          <w:rFonts w:ascii="Arial" w:hAnsi="Arial" w:cs="Arial"/>
          <w:b/>
          <w:bCs/>
          <w:i/>
          <w:iCs/>
        </w:rPr>
        <w:t>Alternative Solution #1</w:t>
      </w:r>
      <w:r w:rsidR="000E39F6" w:rsidRPr="000314CC">
        <w:rPr>
          <w:rFonts w:ascii="Arial" w:hAnsi="Arial" w:cs="Arial"/>
        </w:rPr>
        <w:t>: Implement a massive internal promotion within the company</w:t>
      </w:r>
      <w:r w:rsidR="00BD746B" w:rsidRPr="000314CC">
        <w:rPr>
          <w:rFonts w:ascii="Arial" w:hAnsi="Arial" w:cs="Arial"/>
        </w:rPr>
        <w:t xml:space="preserve"> to address the problem on the lack of career growth and advancement. </w:t>
      </w:r>
    </w:p>
    <w:p w14:paraId="13EF1212" w14:textId="12B13F85" w:rsidR="00A13B8C" w:rsidRPr="000314CC" w:rsidRDefault="00A13B8C" w:rsidP="00C75D7B">
      <w:pPr>
        <w:numPr>
          <w:ilvl w:val="7"/>
          <w:numId w:val="3"/>
        </w:numPr>
        <w:autoSpaceDE w:val="0"/>
        <w:autoSpaceDN w:val="0"/>
        <w:adjustRightInd w:val="0"/>
        <w:spacing w:after="63" w:line="360" w:lineRule="auto"/>
        <w:ind w:left="709" w:hanging="709"/>
        <w:jc w:val="both"/>
        <w:rPr>
          <w:rFonts w:ascii="Arial" w:hAnsi="Arial" w:cs="Arial"/>
          <w:b/>
          <w:bCs/>
        </w:rPr>
      </w:pPr>
      <w:r w:rsidRPr="000314CC">
        <w:rPr>
          <w:rFonts w:ascii="Arial" w:hAnsi="Arial" w:cs="Arial"/>
          <w:b/>
          <w:bCs/>
        </w:rPr>
        <w:t>Pros:</w:t>
      </w:r>
      <w:r w:rsidR="00C75D7B" w:rsidRPr="000314CC">
        <w:rPr>
          <w:rFonts w:ascii="Arial" w:hAnsi="Arial" w:cs="Arial"/>
        </w:rPr>
        <w:t xml:space="preserve"> This will boost employee morale as an internal promotion will make existing employees of a company feel that they are needed and valued by the company. </w:t>
      </w:r>
    </w:p>
    <w:p w14:paraId="3B0E3226" w14:textId="737E24E7" w:rsidR="00A13B8C" w:rsidRPr="000314CC" w:rsidRDefault="00202760" w:rsidP="00A91406">
      <w:pPr>
        <w:autoSpaceDE w:val="0"/>
        <w:autoSpaceDN w:val="0"/>
        <w:adjustRightInd w:val="0"/>
        <w:spacing w:after="63" w:line="360" w:lineRule="auto"/>
        <w:ind w:left="709" w:hanging="709"/>
        <w:jc w:val="both"/>
        <w:rPr>
          <w:rFonts w:ascii="Arial" w:hAnsi="Arial" w:cs="Arial"/>
        </w:rPr>
      </w:pPr>
      <w:r w:rsidRPr="000314CC">
        <w:rPr>
          <w:rFonts w:ascii="Arial" w:hAnsi="Arial" w:cs="Arial"/>
          <w:b/>
          <w:bCs/>
        </w:rPr>
        <w:t xml:space="preserve">          </w:t>
      </w:r>
      <w:r w:rsidR="00A13B8C" w:rsidRPr="000314CC">
        <w:rPr>
          <w:rFonts w:ascii="Arial" w:hAnsi="Arial" w:cs="Arial"/>
          <w:b/>
          <w:bCs/>
        </w:rPr>
        <w:t>Cons:</w:t>
      </w:r>
      <w:r w:rsidR="00C75D7B" w:rsidRPr="000314CC">
        <w:rPr>
          <w:rFonts w:ascii="Arial" w:hAnsi="Arial" w:cs="Arial"/>
        </w:rPr>
        <w:t xml:space="preserve"> </w:t>
      </w:r>
      <w:r w:rsidR="00A91406" w:rsidRPr="000314CC">
        <w:rPr>
          <w:rFonts w:ascii="Arial" w:hAnsi="Arial" w:cs="Arial"/>
        </w:rPr>
        <w:t xml:space="preserve">Other employees might be promoted to the same available position. </w:t>
      </w:r>
    </w:p>
    <w:p w14:paraId="35F5631B" w14:textId="32F9A285" w:rsidR="00A13B8C" w:rsidRPr="000314CC" w:rsidRDefault="00A13B8C" w:rsidP="005B31F3">
      <w:pPr>
        <w:numPr>
          <w:ilvl w:val="1"/>
          <w:numId w:val="3"/>
        </w:numPr>
        <w:autoSpaceDE w:val="0"/>
        <w:autoSpaceDN w:val="0"/>
        <w:adjustRightInd w:val="0"/>
        <w:spacing w:after="63" w:line="360" w:lineRule="auto"/>
        <w:jc w:val="both"/>
        <w:rPr>
          <w:rFonts w:ascii="Arial" w:hAnsi="Arial" w:cs="Arial"/>
        </w:rPr>
      </w:pPr>
      <w:r w:rsidRPr="000314CC">
        <w:rPr>
          <w:rFonts w:ascii="Arial" w:hAnsi="Arial" w:cs="Arial"/>
          <w:b/>
          <w:bCs/>
          <w:i/>
          <w:iCs/>
        </w:rPr>
        <w:t>Alternative Solution #2</w:t>
      </w:r>
      <w:r w:rsidR="000E39F6" w:rsidRPr="000314CC">
        <w:rPr>
          <w:rFonts w:ascii="Arial" w:hAnsi="Arial" w:cs="Arial"/>
          <w:b/>
          <w:bCs/>
          <w:i/>
          <w:iCs/>
        </w:rPr>
        <w:t>:</w:t>
      </w:r>
      <w:r w:rsidR="002C50B9" w:rsidRPr="000314CC">
        <w:rPr>
          <w:rFonts w:ascii="Arial" w:hAnsi="Arial" w:cs="Arial"/>
        </w:rPr>
        <w:t xml:space="preserve"> </w:t>
      </w:r>
      <w:r w:rsidR="00202760" w:rsidRPr="000314CC">
        <w:rPr>
          <w:rFonts w:ascii="Arial" w:hAnsi="Arial" w:cs="Arial"/>
        </w:rPr>
        <w:t>Put more emphasis and value on</w:t>
      </w:r>
      <w:r w:rsidR="001971BE" w:rsidRPr="000314CC">
        <w:rPr>
          <w:rFonts w:ascii="Arial" w:hAnsi="Arial" w:cs="Arial"/>
        </w:rPr>
        <w:t xml:space="preserve"> employee productivity, instead of the long number of working hours</w:t>
      </w:r>
      <w:r w:rsidR="00202760" w:rsidRPr="000314CC">
        <w:rPr>
          <w:rFonts w:ascii="Arial" w:hAnsi="Arial" w:cs="Arial"/>
        </w:rPr>
        <w:t xml:space="preserve"> to address the problem on the lack of work-life balance. </w:t>
      </w:r>
    </w:p>
    <w:p w14:paraId="21E7D7C8" w14:textId="62F195B4" w:rsidR="00A13B8C" w:rsidRPr="000314CC" w:rsidRDefault="00A13B8C" w:rsidP="00DA56F7">
      <w:pPr>
        <w:numPr>
          <w:ilvl w:val="1"/>
          <w:numId w:val="3"/>
        </w:numPr>
        <w:autoSpaceDE w:val="0"/>
        <w:autoSpaceDN w:val="0"/>
        <w:adjustRightInd w:val="0"/>
        <w:spacing w:after="63" w:line="360" w:lineRule="auto"/>
        <w:ind w:left="709"/>
        <w:jc w:val="both"/>
        <w:rPr>
          <w:rFonts w:ascii="Arial" w:hAnsi="Arial" w:cs="Arial"/>
          <w:b/>
          <w:bCs/>
        </w:rPr>
      </w:pPr>
      <w:r w:rsidRPr="000314CC">
        <w:rPr>
          <w:rFonts w:ascii="Arial" w:hAnsi="Arial" w:cs="Arial"/>
          <w:b/>
          <w:bCs/>
        </w:rPr>
        <w:t>Pros:</w:t>
      </w:r>
      <w:r w:rsidR="00DA56F7" w:rsidRPr="000314CC">
        <w:rPr>
          <w:rFonts w:ascii="Arial" w:hAnsi="Arial" w:cs="Arial"/>
        </w:rPr>
        <w:t xml:space="preserve"> This will drive the company to shorten the number of working hours of their employees as the</w:t>
      </w:r>
      <w:r w:rsidR="00F0350E" w:rsidRPr="000314CC">
        <w:rPr>
          <w:rFonts w:ascii="Arial" w:hAnsi="Arial" w:cs="Arial"/>
        </w:rPr>
        <w:t>ir</w:t>
      </w:r>
      <w:r w:rsidR="00DA56F7" w:rsidRPr="000314CC">
        <w:rPr>
          <w:rFonts w:ascii="Arial" w:hAnsi="Arial" w:cs="Arial"/>
        </w:rPr>
        <w:t xml:space="preserve"> gauge will no longer be on the number of hours spent</w:t>
      </w:r>
      <w:r w:rsidR="00F0350E" w:rsidRPr="000314CC">
        <w:rPr>
          <w:rFonts w:ascii="Arial" w:hAnsi="Arial" w:cs="Arial"/>
        </w:rPr>
        <w:t xml:space="preserve"> by their employees</w:t>
      </w:r>
      <w:r w:rsidR="00DA56F7" w:rsidRPr="000314CC">
        <w:rPr>
          <w:rFonts w:ascii="Arial" w:hAnsi="Arial" w:cs="Arial"/>
        </w:rPr>
        <w:t xml:space="preserve"> at work</w:t>
      </w:r>
      <w:r w:rsidR="00C76ED3" w:rsidRPr="000314CC">
        <w:rPr>
          <w:rFonts w:ascii="Arial" w:hAnsi="Arial" w:cs="Arial"/>
        </w:rPr>
        <w:t>,</w:t>
      </w:r>
      <w:r w:rsidR="00DA56F7" w:rsidRPr="000314CC">
        <w:rPr>
          <w:rFonts w:ascii="Arial" w:hAnsi="Arial" w:cs="Arial"/>
        </w:rPr>
        <w:t xml:space="preserve"> but on how productive they were. </w:t>
      </w:r>
    </w:p>
    <w:p w14:paraId="564DC662" w14:textId="4BB1811C" w:rsidR="00A13B8C" w:rsidRPr="000314CC" w:rsidRDefault="00A13B8C" w:rsidP="0035734B">
      <w:pPr>
        <w:numPr>
          <w:ilvl w:val="1"/>
          <w:numId w:val="3"/>
        </w:numPr>
        <w:autoSpaceDE w:val="0"/>
        <w:autoSpaceDN w:val="0"/>
        <w:adjustRightInd w:val="0"/>
        <w:spacing w:after="63" w:line="360" w:lineRule="auto"/>
        <w:ind w:left="709"/>
        <w:jc w:val="both"/>
        <w:rPr>
          <w:rFonts w:ascii="Arial" w:hAnsi="Arial" w:cs="Arial"/>
          <w:b/>
          <w:bCs/>
        </w:rPr>
      </w:pPr>
      <w:r w:rsidRPr="000314CC">
        <w:rPr>
          <w:rFonts w:ascii="Arial" w:hAnsi="Arial" w:cs="Arial"/>
          <w:b/>
          <w:bCs/>
        </w:rPr>
        <w:lastRenderedPageBreak/>
        <w:t>Cons:</w:t>
      </w:r>
      <w:r w:rsidR="0035734B" w:rsidRPr="000314CC">
        <w:rPr>
          <w:rFonts w:ascii="Arial" w:hAnsi="Arial" w:cs="Arial"/>
        </w:rPr>
        <w:t xml:space="preserve"> In some job positions, it might be more difficult to measure or gauge employee </w:t>
      </w:r>
      <w:r w:rsidR="00640BD6" w:rsidRPr="000314CC">
        <w:rPr>
          <w:rFonts w:ascii="Arial" w:hAnsi="Arial" w:cs="Arial"/>
        </w:rPr>
        <w:t>productivity</w:t>
      </w:r>
      <w:r w:rsidR="0035734B" w:rsidRPr="000314CC">
        <w:rPr>
          <w:rFonts w:ascii="Arial" w:hAnsi="Arial" w:cs="Arial"/>
        </w:rPr>
        <w:t>.</w:t>
      </w:r>
    </w:p>
    <w:p w14:paraId="17DF3DA2" w14:textId="77777777" w:rsidR="00A102B8" w:rsidRPr="000314CC" w:rsidRDefault="00A13B8C" w:rsidP="00A102B8">
      <w:pPr>
        <w:autoSpaceDE w:val="0"/>
        <w:autoSpaceDN w:val="0"/>
        <w:adjustRightInd w:val="0"/>
        <w:spacing w:before="240" w:after="63" w:line="360" w:lineRule="auto"/>
        <w:jc w:val="both"/>
        <w:rPr>
          <w:rFonts w:ascii="Arial" w:hAnsi="Arial" w:cs="Arial"/>
        </w:rPr>
      </w:pPr>
      <w:r w:rsidRPr="000314CC">
        <w:rPr>
          <w:rFonts w:ascii="Arial" w:hAnsi="Arial" w:cs="Arial"/>
          <w:b/>
          <w:bCs/>
          <w:i/>
          <w:iCs/>
        </w:rPr>
        <w:t>Alternative Solution #3</w:t>
      </w:r>
      <w:r w:rsidR="00202760" w:rsidRPr="000314CC">
        <w:rPr>
          <w:rFonts w:ascii="Arial" w:hAnsi="Arial" w:cs="Arial"/>
          <w:b/>
          <w:bCs/>
          <w:i/>
          <w:iCs/>
        </w:rPr>
        <w:t xml:space="preserve">: </w:t>
      </w:r>
      <w:r w:rsidR="00A102B8" w:rsidRPr="000314CC">
        <w:rPr>
          <w:rFonts w:ascii="Arial" w:hAnsi="Arial" w:cs="Arial"/>
        </w:rPr>
        <w:t xml:space="preserve">Rotate or reshuffle employee roles/ job assignments to address the problem on the lack of career growth and advancement. </w:t>
      </w:r>
    </w:p>
    <w:p w14:paraId="0A725681" w14:textId="63180FD2" w:rsidR="00A13B8C" w:rsidRPr="000314CC" w:rsidRDefault="00A13B8C" w:rsidP="00A102B8">
      <w:pPr>
        <w:numPr>
          <w:ilvl w:val="1"/>
          <w:numId w:val="3"/>
        </w:numPr>
        <w:autoSpaceDE w:val="0"/>
        <w:autoSpaceDN w:val="0"/>
        <w:adjustRightInd w:val="0"/>
        <w:spacing w:after="63" w:line="360" w:lineRule="auto"/>
        <w:ind w:left="709" w:hanging="709"/>
        <w:jc w:val="both"/>
        <w:rPr>
          <w:rFonts w:ascii="Arial" w:hAnsi="Arial" w:cs="Arial"/>
          <w:b/>
          <w:bCs/>
        </w:rPr>
      </w:pPr>
      <w:r w:rsidRPr="000314CC">
        <w:rPr>
          <w:rFonts w:ascii="Arial" w:hAnsi="Arial" w:cs="Arial"/>
          <w:b/>
          <w:bCs/>
        </w:rPr>
        <w:t>Pros:</w:t>
      </w:r>
      <w:r w:rsidR="00505475" w:rsidRPr="000314CC">
        <w:rPr>
          <w:rFonts w:ascii="Arial" w:hAnsi="Arial" w:cs="Arial"/>
        </w:rPr>
        <w:t xml:space="preserve"> Employees who undergo job reshuffling or rotation will not only get to learn more about the </w:t>
      </w:r>
      <w:r w:rsidR="0042019F" w:rsidRPr="000314CC">
        <w:rPr>
          <w:rFonts w:ascii="Arial" w:hAnsi="Arial" w:cs="Arial"/>
        </w:rPr>
        <w:t xml:space="preserve">internal operations of a company, they will also get to </w:t>
      </w:r>
      <w:r w:rsidR="003C7729" w:rsidRPr="000314CC">
        <w:rPr>
          <w:rFonts w:ascii="Arial" w:hAnsi="Arial" w:cs="Arial"/>
        </w:rPr>
        <w:t xml:space="preserve">acquire other important skills which are essential for their career advancement in the future. </w:t>
      </w:r>
    </w:p>
    <w:p w14:paraId="5F6D4C2F" w14:textId="3F4F1BD5" w:rsidR="00A13B8C" w:rsidRPr="000314CC" w:rsidRDefault="00A13B8C" w:rsidP="00A102B8">
      <w:pPr>
        <w:numPr>
          <w:ilvl w:val="1"/>
          <w:numId w:val="3"/>
        </w:numPr>
        <w:autoSpaceDE w:val="0"/>
        <w:autoSpaceDN w:val="0"/>
        <w:adjustRightInd w:val="0"/>
        <w:spacing w:after="63" w:line="360" w:lineRule="auto"/>
        <w:ind w:left="709" w:hanging="709"/>
        <w:jc w:val="both"/>
        <w:rPr>
          <w:rFonts w:ascii="Arial" w:hAnsi="Arial" w:cs="Arial"/>
          <w:b/>
          <w:bCs/>
        </w:rPr>
      </w:pPr>
      <w:r w:rsidRPr="000314CC">
        <w:rPr>
          <w:rFonts w:ascii="Arial" w:hAnsi="Arial" w:cs="Arial"/>
          <w:b/>
          <w:bCs/>
        </w:rPr>
        <w:t>Cons:</w:t>
      </w:r>
      <w:r w:rsidR="00AB3906" w:rsidRPr="000314CC">
        <w:rPr>
          <w:rFonts w:ascii="Arial" w:hAnsi="Arial" w:cs="Arial"/>
        </w:rPr>
        <w:t xml:space="preserve"> A job rotation may not necessarily involve a pay raise and there is also the risk of the employee being assigned to a</w:t>
      </w:r>
      <w:r w:rsidR="00B3128A" w:rsidRPr="000314CC">
        <w:rPr>
          <w:rFonts w:ascii="Arial" w:hAnsi="Arial" w:cs="Arial"/>
        </w:rPr>
        <w:t xml:space="preserve">n even more challenging job position. </w:t>
      </w:r>
      <w:r w:rsidR="00AB3906" w:rsidRPr="000314CC">
        <w:rPr>
          <w:rFonts w:ascii="Arial" w:hAnsi="Arial" w:cs="Arial"/>
        </w:rPr>
        <w:t xml:space="preserve"> </w:t>
      </w:r>
    </w:p>
    <w:p w14:paraId="542A707B" w14:textId="76140C8C" w:rsidR="00121478" w:rsidRPr="000314CC" w:rsidRDefault="00121478" w:rsidP="00D2383B">
      <w:pPr>
        <w:numPr>
          <w:ilvl w:val="1"/>
          <w:numId w:val="3"/>
        </w:numPr>
        <w:autoSpaceDE w:val="0"/>
        <w:autoSpaceDN w:val="0"/>
        <w:adjustRightInd w:val="0"/>
        <w:spacing w:after="63" w:line="360" w:lineRule="auto"/>
        <w:jc w:val="both"/>
        <w:rPr>
          <w:rFonts w:ascii="Arial" w:hAnsi="Arial" w:cs="Arial"/>
        </w:rPr>
      </w:pPr>
      <w:r w:rsidRPr="000314CC">
        <w:rPr>
          <w:rFonts w:ascii="Arial" w:hAnsi="Arial" w:cs="Arial"/>
          <w:b/>
          <w:bCs/>
          <w:i/>
          <w:iCs/>
        </w:rPr>
        <w:t>Alternative Solution #4</w:t>
      </w:r>
      <w:r w:rsidR="00A102B8" w:rsidRPr="000314CC">
        <w:rPr>
          <w:rFonts w:ascii="Arial" w:hAnsi="Arial" w:cs="Arial"/>
          <w:b/>
          <w:bCs/>
          <w:i/>
          <w:iCs/>
        </w:rPr>
        <w:t xml:space="preserve">: </w:t>
      </w:r>
      <w:r w:rsidR="00D269BB" w:rsidRPr="000314CC">
        <w:rPr>
          <w:rFonts w:ascii="Arial" w:hAnsi="Arial" w:cs="Arial"/>
        </w:rPr>
        <w:t>Implement more flexible working hours with 3 shift patterns of 8 hours each per shift, to address the problem on the lack of work-life balance.</w:t>
      </w:r>
    </w:p>
    <w:p w14:paraId="7B29F79F" w14:textId="47BCEB01" w:rsidR="00121478" w:rsidRPr="000314CC" w:rsidRDefault="00121478" w:rsidP="007C3343">
      <w:pPr>
        <w:numPr>
          <w:ilvl w:val="1"/>
          <w:numId w:val="3"/>
        </w:numPr>
        <w:autoSpaceDE w:val="0"/>
        <w:autoSpaceDN w:val="0"/>
        <w:adjustRightInd w:val="0"/>
        <w:spacing w:after="63" w:line="360" w:lineRule="auto"/>
        <w:ind w:left="709"/>
        <w:jc w:val="both"/>
        <w:rPr>
          <w:rFonts w:ascii="Arial" w:hAnsi="Arial" w:cs="Arial"/>
          <w:b/>
          <w:bCs/>
        </w:rPr>
      </w:pPr>
      <w:r w:rsidRPr="000314CC">
        <w:rPr>
          <w:rFonts w:ascii="Arial" w:hAnsi="Arial" w:cs="Arial"/>
          <w:b/>
          <w:bCs/>
        </w:rPr>
        <w:t>Pros:</w:t>
      </w:r>
      <w:r w:rsidR="00AA3736" w:rsidRPr="000314CC">
        <w:rPr>
          <w:rFonts w:ascii="Arial" w:hAnsi="Arial" w:cs="Arial"/>
        </w:rPr>
        <w:t xml:space="preserve"> This will not only shorten the </w:t>
      </w:r>
      <w:r w:rsidR="007C3343" w:rsidRPr="000314CC">
        <w:rPr>
          <w:rFonts w:ascii="Arial" w:hAnsi="Arial" w:cs="Arial"/>
        </w:rPr>
        <w:t xml:space="preserve">length of working hours of the employees, it will also leave them more time to attend to their personal and social obligations and interests. </w:t>
      </w:r>
    </w:p>
    <w:p w14:paraId="0D63E688" w14:textId="485546F4" w:rsidR="00F831B1" w:rsidRPr="000314CC" w:rsidRDefault="00121478" w:rsidP="00092CA4">
      <w:pPr>
        <w:numPr>
          <w:ilvl w:val="4"/>
          <w:numId w:val="3"/>
        </w:numPr>
        <w:autoSpaceDE w:val="0"/>
        <w:autoSpaceDN w:val="0"/>
        <w:adjustRightInd w:val="0"/>
        <w:spacing w:after="63" w:line="360" w:lineRule="auto"/>
        <w:ind w:left="709" w:hanging="709"/>
        <w:jc w:val="both"/>
        <w:rPr>
          <w:rFonts w:ascii="Arial" w:hAnsi="Arial" w:cs="Arial"/>
          <w:b/>
          <w:bCs/>
        </w:rPr>
      </w:pPr>
      <w:r w:rsidRPr="000314CC">
        <w:rPr>
          <w:rFonts w:ascii="Arial" w:hAnsi="Arial" w:cs="Arial"/>
          <w:b/>
          <w:bCs/>
        </w:rPr>
        <w:t>Cons:</w:t>
      </w:r>
      <w:r w:rsidR="00A226EF" w:rsidRPr="000314CC">
        <w:rPr>
          <w:rFonts w:ascii="Arial" w:hAnsi="Arial" w:cs="Arial"/>
        </w:rPr>
        <w:t xml:space="preserve"> The employer might need to add more employees to ensure that </w:t>
      </w:r>
      <w:r w:rsidR="00F7168C" w:rsidRPr="000314CC">
        <w:rPr>
          <w:rFonts w:ascii="Arial" w:hAnsi="Arial" w:cs="Arial"/>
        </w:rPr>
        <w:t xml:space="preserve">there are adequate employees assigned to each of the 3 </w:t>
      </w:r>
      <w:r w:rsidR="00A226EF" w:rsidRPr="000314CC">
        <w:rPr>
          <w:rFonts w:ascii="Arial" w:hAnsi="Arial" w:cs="Arial"/>
        </w:rPr>
        <w:t>shifts</w:t>
      </w:r>
      <w:r w:rsidR="00F7168C" w:rsidRPr="000314CC">
        <w:rPr>
          <w:rFonts w:ascii="Arial" w:hAnsi="Arial" w:cs="Arial"/>
        </w:rPr>
        <w:t xml:space="preserve">. </w:t>
      </w:r>
      <w:r w:rsidR="00A226EF" w:rsidRPr="000314CC">
        <w:rPr>
          <w:rFonts w:ascii="Arial" w:hAnsi="Arial" w:cs="Arial"/>
        </w:rPr>
        <w:t xml:space="preserve"> </w:t>
      </w:r>
    </w:p>
    <w:p w14:paraId="0A8FDEA1" w14:textId="77777777" w:rsidR="00092CA4" w:rsidRPr="000314CC" w:rsidRDefault="00092CA4" w:rsidP="00092CA4">
      <w:pPr>
        <w:numPr>
          <w:ilvl w:val="4"/>
          <w:numId w:val="3"/>
        </w:numPr>
        <w:autoSpaceDE w:val="0"/>
        <w:autoSpaceDN w:val="0"/>
        <w:adjustRightInd w:val="0"/>
        <w:spacing w:after="63" w:line="360" w:lineRule="auto"/>
        <w:ind w:left="709" w:hanging="709"/>
        <w:jc w:val="both"/>
        <w:rPr>
          <w:rFonts w:ascii="Arial" w:hAnsi="Arial" w:cs="Arial"/>
          <w:b/>
          <w:bCs/>
        </w:rPr>
      </w:pPr>
    </w:p>
    <w:p w14:paraId="76987B41" w14:textId="1156FE5E" w:rsidR="00EA270D" w:rsidRPr="000314CC" w:rsidRDefault="00092CA4" w:rsidP="00CB57E8">
      <w:pPr>
        <w:autoSpaceDE w:val="0"/>
        <w:autoSpaceDN w:val="0"/>
        <w:adjustRightInd w:val="0"/>
        <w:spacing w:after="63" w:line="360" w:lineRule="auto"/>
        <w:ind w:firstLine="567"/>
        <w:jc w:val="both"/>
        <w:rPr>
          <w:rFonts w:ascii="Arial" w:hAnsi="Arial" w:cs="Arial"/>
          <w:b/>
          <w:bCs/>
        </w:rPr>
      </w:pPr>
      <w:r w:rsidRPr="000314CC">
        <w:rPr>
          <w:rFonts w:ascii="Arial" w:hAnsi="Arial" w:cs="Arial"/>
        </w:rPr>
        <w:t xml:space="preserve">Using the pros and cons methods, the best alternative solutions to address the problem on the lack of career growth </w:t>
      </w:r>
      <w:r w:rsidR="00532DDF" w:rsidRPr="000314CC">
        <w:rPr>
          <w:rFonts w:ascii="Arial" w:hAnsi="Arial" w:cs="Arial"/>
        </w:rPr>
        <w:t>and</w:t>
      </w:r>
      <w:r w:rsidRPr="000314CC">
        <w:rPr>
          <w:rFonts w:ascii="Arial" w:hAnsi="Arial" w:cs="Arial"/>
        </w:rPr>
        <w:t xml:space="preserve"> the lack of work-life balance have been identified. </w:t>
      </w:r>
      <w:r w:rsidR="009C4DBC" w:rsidRPr="000314CC">
        <w:rPr>
          <w:rFonts w:ascii="Arial" w:hAnsi="Arial" w:cs="Arial"/>
        </w:rPr>
        <w:t xml:space="preserve">Considering all other factors equal, </w:t>
      </w:r>
      <w:r w:rsidR="00532DDF" w:rsidRPr="000314CC">
        <w:rPr>
          <w:rFonts w:ascii="Arial" w:hAnsi="Arial" w:cs="Arial"/>
        </w:rPr>
        <w:t xml:space="preserve">it is proposed that the best solution to solve the problem </w:t>
      </w:r>
      <w:r w:rsidR="00CB57E8" w:rsidRPr="000314CC">
        <w:rPr>
          <w:rFonts w:ascii="Arial" w:hAnsi="Arial" w:cs="Arial"/>
        </w:rPr>
        <w:t xml:space="preserve">on </w:t>
      </w:r>
      <w:r w:rsidR="00532DDF" w:rsidRPr="000314CC">
        <w:rPr>
          <w:rFonts w:ascii="Arial" w:hAnsi="Arial" w:cs="Arial"/>
        </w:rPr>
        <w:t xml:space="preserve">the lack of career growth </w:t>
      </w:r>
      <w:r w:rsidR="00CB57E8" w:rsidRPr="000314CC">
        <w:rPr>
          <w:rFonts w:ascii="Arial" w:hAnsi="Arial" w:cs="Arial"/>
        </w:rPr>
        <w:t>is to implement a massive internal promotion within the company. It is deemed that an internal promotion is likely to effectively boost employee morale as it will make existing employees of a company feel that they are needed and valued by the company</w:t>
      </w:r>
      <w:r w:rsidR="000A4E7A" w:rsidRPr="000314CC">
        <w:rPr>
          <w:rFonts w:ascii="Arial" w:hAnsi="Arial" w:cs="Arial"/>
        </w:rPr>
        <w:t xml:space="preserve"> </w:t>
      </w:r>
      <w:sdt>
        <w:sdtPr>
          <w:rPr>
            <w:rFonts w:ascii="Arial" w:hAnsi="Arial" w:cs="Arial"/>
          </w:rPr>
          <w:id w:val="213312359"/>
          <w:citation/>
        </w:sdtPr>
        <w:sdtEndPr/>
        <w:sdtContent>
          <w:r w:rsidR="000A4E7A" w:rsidRPr="000314CC">
            <w:rPr>
              <w:rFonts w:ascii="Arial" w:hAnsi="Arial" w:cs="Arial"/>
            </w:rPr>
            <w:fldChar w:fldCharType="begin"/>
          </w:r>
          <w:r w:rsidR="000A4E7A" w:rsidRPr="000314CC">
            <w:rPr>
              <w:rFonts w:ascii="Arial" w:hAnsi="Arial" w:cs="Arial"/>
            </w:rPr>
            <w:instrText xml:space="preserve"> CITATION DeV20 \l 13321 </w:instrText>
          </w:r>
          <w:r w:rsidR="000A4E7A" w:rsidRPr="000314CC">
            <w:rPr>
              <w:rFonts w:ascii="Arial" w:hAnsi="Arial" w:cs="Arial"/>
            </w:rPr>
            <w:fldChar w:fldCharType="separate"/>
          </w:r>
          <w:r w:rsidR="000A4E7A" w:rsidRPr="000314CC">
            <w:rPr>
              <w:rFonts w:ascii="Arial" w:hAnsi="Arial" w:cs="Arial"/>
              <w:noProof/>
            </w:rPr>
            <w:t>(DeVaro, 2020)</w:t>
          </w:r>
          <w:r w:rsidR="000A4E7A" w:rsidRPr="000314CC">
            <w:rPr>
              <w:rFonts w:ascii="Arial" w:hAnsi="Arial" w:cs="Arial"/>
            </w:rPr>
            <w:fldChar w:fldCharType="end"/>
          </w:r>
        </w:sdtContent>
      </w:sdt>
      <w:r w:rsidR="00CB57E8" w:rsidRPr="000314CC">
        <w:rPr>
          <w:rFonts w:ascii="Arial" w:hAnsi="Arial" w:cs="Arial"/>
        </w:rPr>
        <w:t xml:space="preserve">. On the other hand, to solve the problem </w:t>
      </w:r>
      <w:r w:rsidR="00430BBE" w:rsidRPr="000314CC">
        <w:rPr>
          <w:rFonts w:ascii="Arial" w:hAnsi="Arial" w:cs="Arial"/>
        </w:rPr>
        <w:t xml:space="preserve">on the </w:t>
      </w:r>
      <w:r w:rsidR="000A4E7A" w:rsidRPr="000314CC">
        <w:rPr>
          <w:rFonts w:ascii="Arial" w:hAnsi="Arial" w:cs="Arial"/>
        </w:rPr>
        <w:t>lack of work-life balance</w:t>
      </w:r>
      <w:r w:rsidR="00DC0AA0" w:rsidRPr="000314CC">
        <w:rPr>
          <w:rFonts w:ascii="Arial" w:hAnsi="Arial" w:cs="Arial"/>
        </w:rPr>
        <w:t xml:space="preserve">, it is proposed that </w:t>
      </w:r>
      <w:r w:rsidR="00AA5453" w:rsidRPr="000314CC">
        <w:rPr>
          <w:rFonts w:ascii="Arial" w:hAnsi="Arial" w:cs="Arial"/>
        </w:rPr>
        <w:t xml:space="preserve">the best solution is to </w:t>
      </w:r>
      <w:r w:rsidR="00EA270D" w:rsidRPr="000314CC">
        <w:rPr>
          <w:rFonts w:ascii="Arial" w:hAnsi="Arial" w:cs="Arial"/>
        </w:rPr>
        <w:t>implement more flexible working hours with 3 shift patterns of 8 hours each per shift</w:t>
      </w:r>
      <w:r w:rsidR="00CD04E0" w:rsidRPr="000314CC">
        <w:rPr>
          <w:rFonts w:ascii="Arial" w:hAnsi="Arial" w:cs="Arial"/>
        </w:rPr>
        <w:t>. Doing so will not only shorten the length of working hours of the employees, it will also leave them more time to attend to their personal and social obligations and interests</w:t>
      </w:r>
      <w:sdt>
        <w:sdtPr>
          <w:rPr>
            <w:rFonts w:ascii="Arial" w:hAnsi="Arial" w:cs="Arial"/>
          </w:rPr>
          <w:id w:val="661131576"/>
          <w:citation/>
        </w:sdtPr>
        <w:sdtEndPr/>
        <w:sdtContent>
          <w:r w:rsidR="00CD04E0" w:rsidRPr="000314CC">
            <w:rPr>
              <w:rFonts w:ascii="Arial" w:hAnsi="Arial" w:cs="Arial"/>
            </w:rPr>
            <w:fldChar w:fldCharType="begin"/>
          </w:r>
          <w:r w:rsidR="00CD04E0" w:rsidRPr="000314CC">
            <w:rPr>
              <w:rFonts w:ascii="Arial" w:hAnsi="Arial" w:cs="Arial"/>
            </w:rPr>
            <w:instrText xml:space="preserve"> CITATION Hed17 \l 13321 </w:instrText>
          </w:r>
          <w:r w:rsidR="00CD04E0" w:rsidRPr="000314CC">
            <w:rPr>
              <w:rFonts w:ascii="Arial" w:hAnsi="Arial" w:cs="Arial"/>
            </w:rPr>
            <w:fldChar w:fldCharType="separate"/>
          </w:r>
          <w:r w:rsidR="00CD04E0" w:rsidRPr="000314CC">
            <w:rPr>
              <w:rFonts w:ascii="Arial" w:hAnsi="Arial" w:cs="Arial"/>
              <w:noProof/>
            </w:rPr>
            <w:t xml:space="preserve"> (Hedge &amp; Rineer, 2017)</w:t>
          </w:r>
          <w:r w:rsidR="00CD04E0" w:rsidRPr="000314CC">
            <w:rPr>
              <w:rFonts w:ascii="Arial" w:hAnsi="Arial" w:cs="Arial"/>
            </w:rPr>
            <w:fldChar w:fldCharType="end"/>
          </w:r>
        </w:sdtContent>
      </w:sdt>
      <w:r w:rsidR="00CD04E0" w:rsidRPr="000314CC">
        <w:rPr>
          <w:rFonts w:ascii="Arial" w:hAnsi="Arial" w:cs="Arial"/>
        </w:rPr>
        <w:t>.</w:t>
      </w:r>
    </w:p>
    <w:p w14:paraId="0E0174F4" w14:textId="77777777" w:rsidR="00532DDF" w:rsidRPr="000314CC" w:rsidRDefault="00532DDF" w:rsidP="00092CA4">
      <w:pPr>
        <w:autoSpaceDE w:val="0"/>
        <w:autoSpaceDN w:val="0"/>
        <w:adjustRightInd w:val="0"/>
        <w:spacing w:after="63" w:line="360" w:lineRule="auto"/>
        <w:ind w:firstLine="567"/>
        <w:jc w:val="both"/>
        <w:rPr>
          <w:rFonts w:ascii="Arial" w:hAnsi="Arial" w:cs="Arial"/>
        </w:rPr>
      </w:pPr>
    </w:p>
    <w:p w14:paraId="3E425821" w14:textId="04D8028E" w:rsidR="008B7D0A" w:rsidRPr="000314CC" w:rsidRDefault="004666B3" w:rsidP="00C66E2E">
      <w:pPr>
        <w:pStyle w:val="Heading2"/>
        <w:rPr>
          <w:rFonts w:ascii="Arial" w:hAnsi="Arial" w:cs="Arial"/>
          <w:b/>
          <w:bCs/>
          <w:color w:val="auto"/>
          <w:sz w:val="22"/>
          <w:szCs w:val="22"/>
        </w:rPr>
      </w:pPr>
      <w:bookmarkStart w:id="7" w:name="_Toc91584543"/>
      <w:r w:rsidRPr="000314CC">
        <w:rPr>
          <w:rFonts w:ascii="Arial" w:hAnsi="Arial" w:cs="Arial"/>
          <w:b/>
          <w:bCs/>
          <w:color w:val="auto"/>
          <w:sz w:val="22"/>
          <w:szCs w:val="22"/>
        </w:rPr>
        <w:t>Plan for Implementation of Solutions to the Problem</w:t>
      </w:r>
      <w:bookmarkEnd w:id="7"/>
    </w:p>
    <w:p w14:paraId="6DE6A7CC" w14:textId="77777777" w:rsidR="00C66E2E" w:rsidRPr="000314CC" w:rsidRDefault="00C66E2E" w:rsidP="00C66E2E">
      <w:pPr>
        <w:rPr>
          <w:rFonts w:ascii="Arial" w:hAnsi="Arial" w:cs="Arial"/>
        </w:rPr>
      </w:pPr>
    </w:p>
    <w:p w14:paraId="798BB9E5" w14:textId="36FEE9A3" w:rsidR="00B8215B" w:rsidRPr="000314CC" w:rsidRDefault="008B7D0A" w:rsidP="008B7D0A">
      <w:pPr>
        <w:numPr>
          <w:ilvl w:val="1"/>
          <w:numId w:val="3"/>
        </w:numPr>
        <w:autoSpaceDE w:val="0"/>
        <w:autoSpaceDN w:val="0"/>
        <w:adjustRightInd w:val="0"/>
        <w:spacing w:after="63" w:line="360" w:lineRule="auto"/>
        <w:jc w:val="both"/>
        <w:rPr>
          <w:rFonts w:ascii="Arial" w:hAnsi="Arial" w:cs="Arial"/>
          <w:b/>
          <w:bCs/>
        </w:rPr>
      </w:pPr>
      <w:r w:rsidRPr="000314CC">
        <w:rPr>
          <w:rFonts w:ascii="Arial" w:hAnsi="Arial" w:cs="Arial"/>
          <w:b/>
          <w:bCs/>
        </w:rPr>
        <w:t xml:space="preserve">A. </w:t>
      </w:r>
      <w:r w:rsidR="00B8215B" w:rsidRPr="000314CC">
        <w:rPr>
          <w:rFonts w:ascii="Arial" w:hAnsi="Arial" w:cs="Arial"/>
          <w:b/>
          <w:bCs/>
        </w:rPr>
        <w:t xml:space="preserve">Internal Promotion to Address Lack of Career Growth </w:t>
      </w:r>
    </w:p>
    <w:p w14:paraId="7CD796A0" w14:textId="23A9DF0F" w:rsidR="001A6F3E" w:rsidRPr="000314CC" w:rsidRDefault="001A6F3E" w:rsidP="001A6F3E">
      <w:pPr>
        <w:numPr>
          <w:ilvl w:val="4"/>
          <w:numId w:val="3"/>
        </w:numPr>
        <w:autoSpaceDE w:val="0"/>
        <w:autoSpaceDN w:val="0"/>
        <w:adjustRightInd w:val="0"/>
        <w:spacing w:after="63" w:line="360" w:lineRule="auto"/>
        <w:ind w:firstLine="709"/>
        <w:jc w:val="both"/>
        <w:rPr>
          <w:rFonts w:ascii="Arial" w:hAnsi="Arial" w:cs="Arial"/>
        </w:rPr>
      </w:pPr>
      <w:r w:rsidRPr="000314CC">
        <w:rPr>
          <w:rFonts w:ascii="Arial" w:hAnsi="Arial" w:cs="Arial"/>
        </w:rPr>
        <w:lastRenderedPageBreak/>
        <w:t>To address the problem on the lack of career growth</w:t>
      </w:r>
      <w:r w:rsidR="00037FDE" w:rsidRPr="000314CC">
        <w:rPr>
          <w:rFonts w:ascii="Arial" w:hAnsi="Arial" w:cs="Arial"/>
        </w:rPr>
        <w:t xml:space="preserve">, the best solution is to </w:t>
      </w:r>
      <w:r w:rsidRPr="000314CC">
        <w:rPr>
          <w:rFonts w:ascii="Arial" w:hAnsi="Arial" w:cs="Arial"/>
        </w:rPr>
        <w:t>implement a massive internal promotion within the company</w:t>
      </w:r>
      <w:r w:rsidR="00B65484" w:rsidRPr="000314CC">
        <w:rPr>
          <w:rFonts w:ascii="Arial" w:hAnsi="Arial" w:cs="Arial"/>
        </w:rPr>
        <w:t>. This can be implemented through the following stages/ phases:</w:t>
      </w:r>
    </w:p>
    <w:p w14:paraId="46DF15B2" w14:textId="619AF012" w:rsidR="00B65484" w:rsidRPr="000314CC" w:rsidRDefault="00FD51CE" w:rsidP="00FD51CE">
      <w:pPr>
        <w:pStyle w:val="ListParagraph"/>
        <w:numPr>
          <w:ilvl w:val="0"/>
          <w:numId w:val="5"/>
        </w:numPr>
        <w:autoSpaceDE w:val="0"/>
        <w:autoSpaceDN w:val="0"/>
        <w:adjustRightInd w:val="0"/>
        <w:spacing w:after="63" w:line="360" w:lineRule="auto"/>
        <w:jc w:val="both"/>
        <w:rPr>
          <w:rFonts w:ascii="Arial" w:hAnsi="Arial" w:cs="Arial"/>
        </w:rPr>
      </w:pPr>
      <w:r w:rsidRPr="000314CC">
        <w:rPr>
          <w:rFonts w:ascii="Arial" w:hAnsi="Arial" w:cs="Arial"/>
          <w:b/>
          <w:bCs/>
          <w:i/>
          <w:iCs/>
        </w:rPr>
        <w:t>Define the need</w:t>
      </w:r>
      <w:r w:rsidR="00005694" w:rsidRPr="000314CC">
        <w:rPr>
          <w:rFonts w:ascii="Arial" w:hAnsi="Arial" w:cs="Arial"/>
          <w:b/>
          <w:bCs/>
          <w:i/>
          <w:iCs/>
        </w:rPr>
        <w:t>s</w:t>
      </w:r>
      <w:r w:rsidRPr="000314CC">
        <w:rPr>
          <w:rFonts w:ascii="Arial" w:hAnsi="Arial" w:cs="Arial"/>
          <w:b/>
          <w:bCs/>
          <w:i/>
          <w:iCs/>
        </w:rPr>
        <w:t xml:space="preserve"> of the company.</w:t>
      </w:r>
      <w:r w:rsidRPr="000314CC">
        <w:rPr>
          <w:rFonts w:ascii="Arial" w:hAnsi="Arial" w:cs="Arial"/>
        </w:rPr>
        <w:t xml:space="preserve"> Provide a </w:t>
      </w:r>
      <w:r w:rsidR="00DB2612" w:rsidRPr="000314CC">
        <w:rPr>
          <w:rFonts w:ascii="Arial" w:hAnsi="Arial" w:cs="Arial"/>
        </w:rPr>
        <w:t xml:space="preserve">clear job description of the </w:t>
      </w:r>
      <w:r w:rsidR="00D424BC" w:rsidRPr="000314CC">
        <w:rPr>
          <w:rFonts w:ascii="Arial" w:hAnsi="Arial" w:cs="Arial"/>
        </w:rPr>
        <w:t>available</w:t>
      </w:r>
      <w:r w:rsidR="00005694" w:rsidRPr="000314CC">
        <w:rPr>
          <w:rFonts w:ascii="Arial" w:hAnsi="Arial" w:cs="Arial"/>
        </w:rPr>
        <w:t xml:space="preserve"> job position </w:t>
      </w:r>
      <w:r w:rsidR="008F6510" w:rsidRPr="000314CC">
        <w:rPr>
          <w:rFonts w:ascii="Arial" w:hAnsi="Arial" w:cs="Arial"/>
        </w:rPr>
        <w:t>to give way to the proper screening of potential candidates that may be promoted to the said position.</w:t>
      </w:r>
      <w:r w:rsidR="00D424BC" w:rsidRPr="000314CC">
        <w:rPr>
          <w:rFonts w:ascii="Arial" w:hAnsi="Arial" w:cs="Arial"/>
        </w:rPr>
        <w:t xml:space="preserve"> </w:t>
      </w:r>
    </w:p>
    <w:p w14:paraId="31540520" w14:textId="47387D42" w:rsidR="00FD51CE" w:rsidRPr="000314CC" w:rsidRDefault="001B2806" w:rsidP="00FD51CE">
      <w:pPr>
        <w:pStyle w:val="ListParagraph"/>
        <w:numPr>
          <w:ilvl w:val="0"/>
          <w:numId w:val="5"/>
        </w:numPr>
        <w:autoSpaceDE w:val="0"/>
        <w:autoSpaceDN w:val="0"/>
        <w:adjustRightInd w:val="0"/>
        <w:spacing w:after="63" w:line="360" w:lineRule="auto"/>
        <w:jc w:val="both"/>
        <w:rPr>
          <w:rFonts w:ascii="Arial" w:hAnsi="Arial" w:cs="Arial"/>
        </w:rPr>
      </w:pPr>
      <w:r w:rsidRPr="000314CC">
        <w:rPr>
          <w:rFonts w:ascii="Arial" w:hAnsi="Arial" w:cs="Arial"/>
          <w:b/>
          <w:bCs/>
          <w:i/>
          <w:iCs/>
        </w:rPr>
        <w:t xml:space="preserve">Establish criteria for the selection of staff. </w:t>
      </w:r>
      <w:r w:rsidR="007E28C6" w:rsidRPr="000314CC">
        <w:rPr>
          <w:rFonts w:ascii="Arial" w:hAnsi="Arial" w:cs="Arial"/>
        </w:rPr>
        <w:t xml:space="preserve">Present the qualifications (skills, training, experience, etc.) for the available position. List down potential candidates that qualify for the position and conduct additional screening processes. </w:t>
      </w:r>
    </w:p>
    <w:p w14:paraId="5D2A3952" w14:textId="7F7143E0" w:rsidR="00F42A34" w:rsidRPr="000314CC" w:rsidRDefault="00804107" w:rsidP="00FD51CE">
      <w:pPr>
        <w:pStyle w:val="ListParagraph"/>
        <w:numPr>
          <w:ilvl w:val="0"/>
          <w:numId w:val="5"/>
        </w:numPr>
        <w:autoSpaceDE w:val="0"/>
        <w:autoSpaceDN w:val="0"/>
        <w:adjustRightInd w:val="0"/>
        <w:spacing w:after="63" w:line="360" w:lineRule="auto"/>
        <w:jc w:val="both"/>
        <w:rPr>
          <w:rFonts w:ascii="Arial" w:hAnsi="Arial" w:cs="Arial"/>
        </w:rPr>
      </w:pPr>
      <w:r w:rsidRPr="000314CC">
        <w:rPr>
          <w:rFonts w:ascii="Arial" w:hAnsi="Arial" w:cs="Arial"/>
          <w:b/>
          <w:bCs/>
          <w:i/>
          <w:iCs/>
        </w:rPr>
        <w:t xml:space="preserve">Speak to potential candidates and conduct final job evaluation. </w:t>
      </w:r>
      <w:r w:rsidR="007430AD" w:rsidRPr="000314CC">
        <w:rPr>
          <w:rFonts w:ascii="Arial" w:hAnsi="Arial" w:cs="Arial"/>
        </w:rPr>
        <w:t>Talk to each potential candidate who may be promoted to the said position</w:t>
      </w:r>
      <w:r w:rsidR="00B8215B" w:rsidRPr="000314CC">
        <w:rPr>
          <w:rFonts w:ascii="Arial" w:hAnsi="Arial" w:cs="Arial"/>
        </w:rPr>
        <w:t xml:space="preserve">, provide all details regarding the available job, and </w:t>
      </w:r>
      <w:r w:rsidR="00D70590" w:rsidRPr="000314CC">
        <w:rPr>
          <w:rFonts w:ascii="Arial" w:hAnsi="Arial" w:cs="Arial"/>
        </w:rPr>
        <w:t xml:space="preserve">fully assess who among them best fits the position. </w:t>
      </w:r>
      <w:r w:rsidR="00F97922" w:rsidRPr="000314CC">
        <w:rPr>
          <w:rFonts w:ascii="Arial" w:hAnsi="Arial" w:cs="Arial"/>
        </w:rPr>
        <w:t>Make a final decision</w:t>
      </w:r>
      <w:r w:rsidR="00D70590" w:rsidRPr="000314CC">
        <w:rPr>
          <w:rFonts w:ascii="Arial" w:hAnsi="Arial" w:cs="Arial"/>
        </w:rPr>
        <w:t xml:space="preserve"> on the person to be promoted. </w:t>
      </w:r>
    </w:p>
    <w:p w14:paraId="057706B4" w14:textId="5D374D2F" w:rsidR="000B685C" w:rsidRPr="000314CC" w:rsidRDefault="000B685C" w:rsidP="00FD51CE">
      <w:pPr>
        <w:pStyle w:val="ListParagraph"/>
        <w:numPr>
          <w:ilvl w:val="0"/>
          <w:numId w:val="5"/>
        </w:numPr>
        <w:autoSpaceDE w:val="0"/>
        <w:autoSpaceDN w:val="0"/>
        <w:adjustRightInd w:val="0"/>
        <w:spacing w:after="63" w:line="360" w:lineRule="auto"/>
        <w:jc w:val="both"/>
        <w:rPr>
          <w:rFonts w:ascii="Arial" w:hAnsi="Arial" w:cs="Arial"/>
        </w:rPr>
      </w:pPr>
      <w:r w:rsidRPr="000314CC">
        <w:rPr>
          <w:rFonts w:ascii="Arial" w:hAnsi="Arial" w:cs="Arial"/>
          <w:b/>
          <w:bCs/>
          <w:i/>
          <w:iCs/>
        </w:rPr>
        <w:t>Communicate the plan to all concerned stakeholders.</w:t>
      </w:r>
      <w:r w:rsidRPr="000314CC">
        <w:rPr>
          <w:rFonts w:ascii="Arial" w:hAnsi="Arial" w:cs="Arial"/>
        </w:rPr>
        <w:t xml:space="preserve"> </w:t>
      </w:r>
      <w:r w:rsidR="00612BA2" w:rsidRPr="000314CC">
        <w:rPr>
          <w:rFonts w:ascii="Arial" w:hAnsi="Arial" w:cs="Arial"/>
        </w:rPr>
        <w:t>Release an official memorandum informing all stakeholders (e.g., employees, board members, investors, etc.) on the massive internal promotion plan. Inform them of the chosen employees who qualified for the internal promotions.</w:t>
      </w:r>
    </w:p>
    <w:p w14:paraId="4AA55949" w14:textId="77777777" w:rsidR="00B8215B" w:rsidRPr="000314CC" w:rsidRDefault="00B8215B" w:rsidP="00B8215B">
      <w:pPr>
        <w:numPr>
          <w:ilvl w:val="1"/>
          <w:numId w:val="3"/>
        </w:numPr>
        <w:autoSpaceDE w:val="0"/>
        <w:autoSpaceDN w:val="0"/>
        <w:adjustRightInd w:val="0"/>
        <w:spacing w:after="63" w:line="360" w:lineRule="auto"/>
        <w:jc w:val="both"/>
        <w:rPr>
          <w:rFonts w:ascii="Arial" w:hAnsi="Arial" w:cs="Arial"/>
          <w:b/>
          <w:bCs/>
        </w:rPr>
      </w:pPr>
    </w:p>
    <w:p w14:paraId="0F89EA8A" w14:textId="31AE9F47" w:rsidR="001A6F3E" w:rsidRPr="000314CC" w:rsidRDefault="00B8215B" w:rsidP="00B8215B">
      <w:pPr>
        <w:numPr>
          <w:ilvl w:val="1"/>
          <w:numId w:val="3"/>
        </w:numPr>
        <w:autoSpaceDE w:val="0"/>
        <w:autoSpaceDN w:val="0"/>
        <w:adjustRightInd w:val="0"/>
        <w:spacing w:after="63" w:line="360" w:lineRule="auto"/>
        <w:jc w:val="both"/>
        <w:rPr>
          <w:rFonts w:ascii="Arial" w:hAnsi="Arial" w:cs="Arial"/>
          <w:b/>
          <w:bCs/>
        </w:rPr>
      </w:pPr>
      <w:r w:rsidRPr="000314CC">
        <w:rPr>
          <w:rFonts w:ascii="Arial" w:hAnsi="Arial" w:cs="Arial"/>
          <w:b/>
          <w:bCs/>
        </w:rPr>
        <w:t xml:space="preserve">B. </w:t>
      </w:r>
      <w:r w:rsidR="008B7D0A" w:rsidRPr="000314CC">
        <w:rPr>
          <w:rFonts w:ascii="Arial" w:hAnsi="Arial" w:cs="Arial"/>
          <w:b/>
          <w:bCs/>
        </w:rPr>
        <w:t>Implement Flexible Working Hours</w:t>
      </w:r>
      <w:r w:rsidRPr="000314CC">
        <w:rPr>
          <w:rFonts w:ascii="Arial" w:hAnsi="Arial" w:cs="Arial"/>
          <w:b/>
          <w:bCs/>
        </w:rPr>
        <w:t xml:space="preserve"> to Address Lack of </w:t>
      </w:r>
      <w:r w:rsidR="00DF025F" w:rsidRPr="000314CC">
        <w:rPr>
          <w:rFonts w:ascii="Arial" w:hAnsi="Arial" w:cs="Arial"/>
          <w:b/>
          <w:bCs/>
        </w:rPr>
        <w:t>Work-Life Balance</w:t>
      </w:r>
      <w:r w:rsidRPr="000314CC">
        <w:rPr>
          <w:rFonts w:ascii="Arial" w:hAnsi="Arial" w:cs="Arial"/>
          <w:b/>
          <w:bCs/>
        </w:rPr>
        <w:t xml:space="preserve"> </w:t>
      </w:r>
    </w:p>
    <w:p w14:paraId="46822846" w14:textId="3E758079" w:rsidR="00895E1A" w:rsidRPr="000314CC" w:rsidRDefault="00895E1A" w:rsidP="00DC2635">
      <w:pPr>
        <w:numPr>
          <w:ilvl w:val="4"/>
          <w:numId w:val="3"/>
        </w:numPr>
        <w:autoSpaceDE w:val="0"/>
        <w:autoSpaceDN w:val="0"/>
        <w:adjustRightInd w:val="0"/>
        <w:spacing w:after="63" w:line="360" w:lineRule="auto"/>
        <w:ind w:firstLine="709"/>
        <w:jc w:val="both"/>
        <w:rPr>
          <w:rFonts w:ascii="Arial" w:hAnsi="Arial" w:cs="Arial"/>
          <w:b/>
          <w:bCs/>
        </w:rPr>
      </w:pPr>
      <w:r w:rsidRPr="000314CC">
        <w:rPr>
          <w:rFonts w:ascii="Arial" w:hAnsi="Arial" w:cs="Arial"/>
        </w:rPr>
        <w:t xml:space="preserve">To address the problem on the lack of work-life balance, the best solution is to </w:t>
      </w:r>
      <w:r w:rsidR="00DC2635" w:rsidRPr="000314CC">
        <w:rPr>
          <w:rFonts w:ascii="Arial" w:hAnsi="Arial" w:cs="Arial"/>
        </w:rPr>
        <w:t>implement more flexible working hours with 3 shift patterns of 8 hours each per shift</w:t>
      </w:r>
      <w:r w:rsidRPr="000314CC">
        <w:rPr>
          <w:rFonts w:ascii="Arial" w:hAnsi="Arial" w:cs="Arial"/>
        </w:rPr>
        <w:t>. This can be implemented through the following</w:t>
      </w:r>
      <w:r w:rsidR="00DC2635" w:rsidRPr="000314CC">
        <w:rPr>
          <w:rFonts w:ascii="Arial" w:hAnsi="Arial" w:cs="Arial"/>
        </w:rPr>
        <w:t>:</w:t>
      </w:r>
    </w:p>
    <w:p w14:paraId="3CCE701C" w14:textId="729A8C62" w:rsidR="00DC2635" w:rsidRPr="000314CC" w:rsidRDefault="00DC2635" w:rsidP="00964549">
      <w:pPr>
        <w:numPr>
          <w:ilvl w:val="5"/>
          <w:numId w:val="3"/>
        </w:numPr>
        <w:autoSpaceDE w:val="0"/>
        <w:autoSpaceDN w:val="0"/>
        <w:adjustRightInd w:val="0"/>
        <w:spacing w:after="63" w:line="360" w:lineRule="auto"/>
        <w:ind w:left="567"/>
        <w:jc w:val="both"/>
        <w:rPr>
          <w:rFonts w:ascii="Arial" w:hAnsi="Arial" w:cs="Arial"/>
          <w:b/>
          <w:bCs/>
        </w:rPr>
      </w:pPr>
      <w:r w:rsidRPr="000314CC">
        <w:rPr>
          <w:rFonts w:ascii="Arial" w:hAnsi="Arial" w:cs="Arial"/>
        </w:rPr>
        <w:t xml:space="preserve">1. </w:t>
      </w:r>
      <w:r w:rsidR="00964549" w:rsidRPr="000314CC">
        <w:rPr>
          <w:rFonts w:ascii="Arial" w:hAnsi="Arial" w:cs="Arial"/>
        </w:rPr>
        <w:t>Recreate</w:t>
      </w:r>
      <w:r w:rsidR="00507ECC" w:rsidRPr="000314CC">
        <w:rPr>
          <w:rFonts w:ascii="Arial" w:hAnsi="Arial" w:cs="Arial"/>
        </w:rPr>
        <w:t xml:space="preserve"> the</w:t>
      </w:r>
      <w:r w:rsidR="00964549" w:rsidRPr="000314CC">
        <w:rPr>
          <w:rFonts w:ascii="Arial" w:hAnsi="Arial" w:cs="Arial"/>
        </w:rPr>
        <w:t xml:space="preserve"> schedule of work for all employees and divide it into 3 shift patterns (day shift, mid-shift and night shift). All employees may be assigned to a shifting work schedule depending on their job assignments. </w:t>
      </w:r>
    </w:p>
    <w:p w14:paraId="2B7A001C" w14:textId="37E803EB" w:rsidR="00964549" w:rsidRPr="000314CC" w:rsidRDefault="00964549" w:rsidP="00964549">
      <w:pPr>
        <w:numPr>
          <w:ilvl w:val="5"/>
          <w:numId w:val="3"/>
        </w:numPr>
        <w:autoSpaceDE w:val="0"/>
        <w:autoSpaceDN w:val="0"/>
        <w:adjustRightInd w:val="0"/>
        <w:spacing w:after="63" w:line="360" w:lineRule="auto"/>
        <w:ind w:left="567"/>
        <w:jc w:val="both"/>
        <w:rPr>
          <w:rFonts w:ascii="Arial" w:hAnsi="Arial" w:cs="Arial"/>
          <w:b/>
          <w:bCs/>
        </w:rPr>
      </w:pPr>
      <w:r w:rsidRPr="000314CC">
        <w:rPr>
          <w:rFonts w:ascii="Arial" w:hAnsi="Arial" w:cs="Arial"/>
        </w:rPr>
        <w:t xml:space="preserve">2. All employees will only get a maximum of 8 hours of work each day and in cases where overtime work is needed, they will be given adequate pay for every excess hour. </w:t>
      </w:r>
      <w:r w:rsidR="00274680" w:rsidRPr="000314CC">
        <w:rPr>
          <w:rFonts w:ascii="Arial" w:hAnsi="Arial" w:cs="Arial"/>
        </w:rPr>
        <w:t xml:space="preserve">They are also entitled to a one to two-day rest per week. </w:t>
      </w:r>
    </w:p>
    <w:p w14:paraId="5AEB2776" w14:textId="7E0DEAE7" w:rsidR="00274680" w:rsidRPr="000314CC" w:rsidRDefault="00274680" w:rsidP="00964549">
      <w:pPr>
        <w:numPr>
          <w:ilvl w:val="5"/>
          <w:numId w:val="3"/>
        </w:numPr>
        <w:autoSpaceDE w:val="0"/>
        <w:autoSpaceDN w:val="0"/>
        <w:adjustRightInd w:val="0"/>
        <w:spacing w:after="63" w:line="360" w:lineRule="auto"/>
        <w:ind w:left="567"/>
        <w:jc w:val="both"/>
        <w:rPr>
          <w:rFonts w:ascii="Arial" w:hAnsi="Arial" w:cs="Arial"/>
          <w:b/>
          <w:bCs/>
        </w:rPr>
      </w:pPr>
      <w:r w:rsidRPr="000314CC">
        <w:rPr>
          <w:rFonts w:ascii="Arial" w:hAnsi="Arial" w:cs="Arial"/>
        </w:rPr>
        <w:t xml:space="preserve">3. To ensure that all shifts have adequate assigned employees, the employer may need to add/ recruit new people on board. </w:t>
      </w:r>
    </w:p>
    <w:p w14:paraId="333C15F9" w14:textId="77777777" w:rsidR="00B8215B" w:rsidRPr="000314CC" w:rsidRDefault="00B8215B" w:rsidP="00B8215B">
      <w:pPr>
        <w:autoSpaceDE w:val="0"/>
        <w:autoSpaceDN w:val="0"/>
        <w:adjustRightInd w:val="0"/>
        <w:spacing w:after="63" w:line="360" w:lineRule="auto"/>
        <w:jc w:val="both"/>
        <w:rPr>
          <w:rFonts w:ascii="Arial" w:hAnsi="Arial" w:cs="Arial"/>
          <w:b/>
          <w:bCs/>
        </w:rPr>
      </w:pPr>
    </w:p>
    <w:p w14:paraId="3467270A" w14:textId="11A35BF6" w:rsidR="004666B3" w:rsidRPr="000314CC" w:rsidRDefault="004666B3" w:rsidP="00C66E2E">
      <w:pPr>
        <w:pStyle w:val="Heading2"/>
        <w:rPr>
          <w:rFonts w:ascii="Arial" w:hAnsi="Arial" w:cs="Arial"/>
          <w:b/>
          <w:bCs/>
          <w:color w:val="auto"/>
          <w:sz w:val="22"/>
          <w:szCs w:val="22"/>
        </w:rPr>
      </w:pPr>
      <w:bookmarkStart w:id="8" w:name="_Toc91584544"/>
      <w:r w:rsidRPr="000314CC">
        <w:rPr>
          <w:rFonts w:ascii="Arial" w:hAnsi="Arial" w:cs="Arial"/>
          <w:b/>
          <w:bCs/>
          <w:color w:val="auto"/>
          <w:sz w:val="22"/>
          <w:szCs w:val="22"/>
        </w:rPr>
        <w:t>Monitoring and Review</w:t>
      </w:r>
      <w:bookmarkEnd w:id="8"/>
    </w:p>
    <w:p w14:paraId="430BBA38" w14:textId="77777777" w:rsidR="00F25542" w:rsidRPr="000314CC" w:rsidRDefault="00F25542" w:rsidP="00F25542">
      <w:pPr>
        <w:rPr>
          <w:rFonts w:ascii="Arial" w:hAnsi="Arial" w:cs="Arial"/>
        </w:rPr>
      </w:pPr>
    </w:p>
    <w:p w14:paraId="0B1D3282" w14:textId="532853AD" w:rsidR="00282849" w:rsidRPr="000314CC" w:rsidRDefault="005A608F" w:rsidP="005A608F">
      <w:pPr>
        <w:autoSpaceDE w:val="0"/>
        <w:autoSpaceDN w:val="0"/>
        <w:adjustRightInd w:val="0"/>
        <w:spacing w:after="0" w:line="360" w:lineRule="auto"/>
        <w:ind w:firstLine="720"/>
        <w:jc w:val="both"/>
        <w:rPr>
          <w:rFonts w:ascii="Arial" w:hAnsi="Arial" w:cs="Arial"/>
        </w:rPr>
      </w:pPr>
      <w:r w:rsidRPr="000314CC">
        <w:rPr>
          <w:rFonts w:ascii="Arial" w:hAnsi="Arial" w:cs="Arial"/>
        </w:rPr>
        <w:lastRenderedPageBreak/>
        <w:t xml:space="preserve">To properly monitor and review the success of each proposed solution, </w:t>
      </w:r>
      <w:r w:rsidR="00F4142F" w:rsidRPr="000314CC">
        <w:rPr>
          <w:rFonts w:ascii="Arial" w:hAnsi="Arial" w:cs="Arial"/>
        </w:rPr>
        <w:t xml:space="preserve">the company may need to </w:t>
      </w:r>
      <w:r w:rsidR="007A68E4" w:rsidRPr="000314CC">
        <w:rPr>
          <w:rFonts w:ascii="Arial" w:hAnsi="Arial" w:cs="Arial"/>
        </w:rPr>
        <w:t xml:space="preserve">implement a massive internal promotion wherein more job positions are made available for the ‘deserving’ employees. The goal of the company should be to consider promotion for all employees who have demonstrated exceptional service, skills, and dedication at work for a minimum of two years of service and above. In addition, </w:t>
      </w:r>
      <w:r w:rsidR="009378D1" w:rsidRPr="000314CC">
        <w:rPr>
          <w:rFonts w:ascii="Arial" w:hAnsi="Arial" w:cs="Arial"/>
        </w:rPr>
        <w:t xml:space="preserve">in line with the implementation of flexible working hours, the company’s goal should be </w:t>
      </w:r>
      <w:r w:rsidR="00EB68C1" w:rsidRPr="000314CC">
        <w:rPr>
          <w:rFonts w:ascii="Arial" w:hAnsi="Arial" w:cs="Arial"/>
        </w:rPr>
        <w:t xml:space="preserve">to ensure that all staff only gets to work for 8 full hours per day. After the implementation of this plan, </w:t>
      </w:r>
      <w:r w:rsidR="000C0455" w:rsidRPr="000314CC">
        <w:rPr>
          <w:rFonts w:ascii="Arial" w:hAnsi="Arial" w:cs="Arial"/>
        </w:rPr>
        <w:t xml:space="preserve">the company may conduct a satisfaction survey to determine whether or not their employees are ‘happier’ and ‘less stressed or burned out’ at work. </w:t>
      </w:r>
    </w:p>
    <w:p w14:paraId="7A275F5E" w14:textId="77777777" w:rsidR="00282849" w:rsidRPr="000314CC" w:rsidRDefault="00282849" w:rsidP="005B53FF">
      <w:pPr>
        <w:numPr>
          <w:ilvl w:val="1"/>
          <w:numId w:val="3"/>
        </w:numPr>
        <w:autoSpaceDE w:val="0"/>
        <w:autoSpaceDN w:val="0"/>
        <w:adjustRightInd w:val="0"/>
        <w:spacing w:after="0" w:line="360" w:lineRule="auto"/>
        <w:jc w:val="both"/>
        <w:rPr>
          <w:rFonts w:ascii="Arial" w:hAnsi="Arial" w:cs="Arial"/>
        </w:rPr>
      </w:pPr>
    </w:p>
    <w:p w14:paraId="32210042" w14:textId="77777777" w:rsidR="00587779" w:rsidRPr="000314CC" w:rsidRDefault="00587779" w:rsidP="005B53FF">
      <w:pPr>
        <w:spacing w:line="360" w:lineRule="auto"/>
        <w:jc w:val="both"/>
        <w:rPr>
          <w:rFonts w:ascii="Arial" w:hAnsi="Arial" w:cs="Arial"/>
          <w:b/>
          <w:bCs/>
        </w:rPr>
      </w:pPr>
    </w:p>
    <w:p w14:paraId="19F0E511" w14:textId="3F21F29C" w:rsidR="000F2781" w:rsidRPr="000314CC" w:rsidRDefault="000F2781" w:rsidP="00C66E2E">
      <w:pPr>
        <w:pStyle w:val="Heading1"/>
        <w:jc w:val="center"/>
        <w:rPr>
          <w:rFonts w:ascii="Arial" w:hAnsi="Arial" w:cs="Arial"/>
          <w:b/>
          <w:bCs/>
          <w:color w:val="auto"/>
          <w:sz w:val="22"/>
          <w:szCs w:val="22"/>
        </w:rPr>
      </w:pPr>
      <w:r w:rsidRPr="000314CC">
        <w:rPr>
          <w:rFonts w:ascii="Arial" w:hAnsi="Arial" w:cs="Arial"/>
          <w:color w:val="auto"/>
          <w:sz w:val="22"/>
          <w:szCs w:val="22"/>
        </w:rPr>
        <w:br/>
      </w:r>
      <w:bookmarkStart w:id="9" w:name="_Toc91584545"/>
      <w:r w:rsidRPr="000314CC">
        <w:rPr>
          <w:rFonts w:ascii="Arial" w:hAnsi="Arial" w:cs="Arial"/>
          <w:b/>
          <w:bCs/>
          <w:color w:val="auto"/>
          <w:sz w:val="22"/>
          <w:szCs w:val="22"/>
        </w:rPr>
        <w:t>References</w:t>
      </w:r>
      <w:bookmarkEnd w:id="9"/>
    </w:p>
    <w:p w14:paraId="146514B4" w14:textId="77777777" w:rsidR="00C66E2E" w:rsidRPr="000314CC" w:rsidRDefault="00C66E2E" w:rsidP="00C66E2E">
      <w:pPr>
        <w:rPr>
          <w:rFonts w:ascii="Arial" w:hAnsi="Arial" w:cs="Arial"/>
        </w:rPr>
      </w:pPr>
    </w:p>
    <w:p w14:paraId="422023AD" w14:textId="0099CC0D" w:rsidR="00A5302A" w:rsidRPr="000314CC" w:rsidRDefault="00A5302A" w:rsidP="00F66975">
      <w:pPr>
        <w:pStyle w:val="Bibliography"/>
        <w:spacing w:line="360" w:lineRule="auto"/>
        <w:ind w:left="720" w:hanging="720"/>
        <w:rPr>
          <w:rFonts w:ascii="Arial" w:hAnsi="Arial" w:cs="Arial"/>
          <w:noProof/>
          <w:sz w:val="22"/>
          <w:szCs w:val="22"/>
        </w:rPr>
      </w:pPr>
      <w:r w:rsidRPr="000314CC">
        <w:rPr>
          <w:rFonts w:ascii="Arial" w:hAnsi="Arial" w:cs="Arial"/>
          <w:b/>
          <w:bCs/>
          <w:sz w:val="22"/>
          <w:szCs w:val="22"/>
        </w:rPr>
        <w:fldChar w:fldCharType="begin"/>
      </w:r>
      <w:r w:rsidRPr="000314CC">
        <w:rPr>
          <w:rFonts w:ascii="Arial" w:hAnsi="Arial" w:cs="Arial"/>
          <w:b/>
          <w:bCs/>
          <w:sz w:val="22"/>
          <w:szCs w:val="22"/>
        </w:rPr>
        <w:instrText xml:space="preserve"> BIBLIOGRAPHY  \l 13321 </w:instrText>
      </w:r>
      <w:r w:rsidRPr="000314CC">
        <w:rPr>
          <w:rFonts w:ascii="Arial" w:hAnsi="Arial" w:cs="Arial"/>
          <w:b/>
          <w:bCs/>
          <w:sz w:val="22"/>
          <w:szCs w:val="22"/>
        </w:rPr>
        <w:fldChar w:fldCharType="separate"/>
      </w:r>
      <w:r w:rsidRPr="000314CC">
        <w:rPr>
          <w:rFonts w:ascii="Arial" w:hAnsi="Arial" w:cs="Arial"/>
          <w:noProof/>
          <w:sz w:val="22"/>
          <w:szCs w:val="22"/>
        </w:rPr>
        <w:t xml:space="preserve">Cooper, I., Heinsen, C., &amp; Diacin, M. (2018). Determinants of job satisfaction and dissatisfaction among practitioners employed in intercollegiate sport organizations. </w:t>
      </w:r>
      <w:r w:rsidRPr="000314CC">
        <w:rPr>
          <w:rFonts w:ascii="Arial" w:hAnsi="Arial" w:cs="Arial"/>
          <w:i/>
          <w:iCs/>
          <w:noProof/>
          <w:sz w:val="22"/>
          <w:szCs w:val="22"/>
        </w:rPr>
        <w:t>Butler Journal of Undergraduate ResearchButler Journal of Undergraduate Research, 4 (4)</w:t>
      </w:r>
      <w:r w:rsidRPr="000314CC">
        <w:rPr>
          <w:rFonts w:ascii="Arial" w:hAnsi="Arial" w:cs="Arial"/>
          <w:noProof/>
          <w:sz w:val="22"/>
          <w:szCs w:val="22"/>
        </w:rPr>
        <w:t>, 54-61.</w:t>
      </w:r>
    </w:p>
    <w:p w14:paraId="66058A93" w14:textId="77777777" w:rsidR="00A5302A" w:rsidRPr="000314CC" w:rsidRDefault="00A5302A" w:rsidP="00F66975">
      <w:pPr>
        <w:pStyle w:val="Bibliography"/>
        <w:spacing w:line="360" w:lineRule="auto"/>
        <w:ind w:left="720" w:hanging="720"/>
        <w:rPr>
          <w:rFonts w:ascii="Arial" w:hAnsi="Arial" w:cs="Arial"/>
          <w:noProof/>
          <w:sz w:val="22"/>
          <w:szCs w:val="22"/>
        </w:rPr>
      </w:pPr>
      <w:r w:rsidRPr="000314CC">
        <w:rPr>
          <w:rFonts w:ascii="Arial" w:hAnsi="Arial" w:cs="Arial"/>
          <w:noProof/>
          <w:sz w:val="22"/>
          <w:szCs w:val="22"/>
        </w:rPr>
        <w:t xml:space="preserve">DeVaro, J. (2020). Internal hiring or external recruitment? </w:t>
      </w:r>
      <w:r w:rsidRPr="000314CC">
        <w:rPr>
          <w:rFonts w:ascii="Arial" w:hAnsi="Arial" w:cs="Arial"/>
          <w:i/>
          <w:iCs/>
          <w:noProof/>
          <w:sz w:val="22"/>
          <w:szCs w:val="22"/>
        </w:rPr>
        <w:t>IZA World of Labor, 237</w:t>
      </w:r>
      <w:r w:rsidRPr="000314CC">
        <w:rPr>
          <w:rFonts w:ascii="Arial" w:hAnsi="Arial" w:cs="Arial"/>
          <w:noProof/>
          <w:sz w:val="22"/>
          <w:szCs w:val="22"/>
        </w:rPr>
        <w:t>, 1-5. doi:10.15185/izawol.237.v2</w:t>
      </w:r>
    </w:p>
    <w:p w14:paraId="4B8E5141" w14:textId="77777777" w:rsidR="00A5302A" w:rsidRPr="000314CC" w:rsidRDefault="00A5302A" w:rsidP="00F66975">
      <w:pPr>
        <w:pStyle w:val="Bibliography"/>
        <w:spacing w:line="360" w:lineRule="auto"/>
        <w:ind w:left="720" w:hanging="720"/>
        <w:rPr>
          <w:rFonts w:ascii="Arial" w:hAnsi="Arial" w:cs="Arial"/>
          <w:noProof/>
          <w:sz w:val="22"/>
          <w:szCs w:val="22"/>
        </w:rPr>
      </w:pPr>
      <w:r w:rsidRPr="000314CC">
        <w:rPr>
          <w:rFonts w:ascii="Arial" w:hAnsi="Arial" w:cs="Arial"/>
          <w:noProof/>
          <w:sz w:val="22"/>
          <w:szCs w:val="22"/>
        </w:rPr>
        <w:t xml:space="preserve">Hedge, J., &amp; Rineer, J. (2017). </w:t>
      </w:r>
      <w:r w:rsidRPr="000314CC">
        <w:rPr>
          <w:rFonts w:ascii="Arial" w:hAnsi="Arial" w:cs="Arial"/>
          <w:i/>
          <w:iCs/>
          <w:noProof/>
          <w:sz w:val="22"/>
          <w:szCs w:val="22"/>
        </w:rPr>
        <w:t>Improving Career Development Opportunities Through Rigorous Career Pathways Research.</w:t>
      </w:r>
      <w:r w:rsidRPr="000314CC">
        <w:rPr>
          <w:rFonts w:ascii="Arial" w:hAnsi="Arial" w:cs="Arial"/>
          <w:noProof/>
          <w:sz w:val="22"/>
          <w:szCs w:val="22"/>
        </w:rPr>
        <w:t xml:space="preserve"> Research Triangle Park, NC: RTI Press Publication.</w:t>
      </w:r>
    </w:p>
    <w:p w14:paraId="2DD012FD" w14:textId="77777777" w:rsidR="00A5302A" w:rsidRPr="000314CC" w:rsidRDefault="00A5302A" w:rsidP="00F66975">
      <w:pPr>
        <w:pStyle w:val="Bibliography"/>
        <w:spacing w:line="360" w:lineRule="auto"/>
        <w:ind w:left="720" w:hanging="720"/>
        <w:rPr>
          <w:rFonts w:ascii="Arial" w:hAnsi="Arial" w:cs="Arial"/>
          <w:noProof/>
          <w:sz w:val="22"/>
          <w:szCs w:val="22"/>
        </w:rPr>
      </w:pPr>
      <w:r w:rsidRPr="000314CC">
        <w:rPr>
          <w:rFonts w:ascii="Arial" w:hAnsi="Arial" w:cs="Arial"/>
          <w:noProof/>
          <w:sz w:val="22"/>
          <w:szCs w:val="22"/>
        </w:rPr>
        <w:t xml:space="preserve">Jaradat, S. (2020). Job dissatisfaction and Its Impact on Work Results. </w:t>
      </w:r>
      <w:r w:rsidRPr="000314CC">
        <w:rPr>
          <w:rFonts w:ascii="Arial" w:hAnsi="Arial" w:cs="Arial"/>
          <w:i/>
          <w:iCs/>
          <w:noProof/>
          <w:sz w:val="22"/>
          <w:szCs w:val="22"/>
        </w:rPr>
        <w:t>Innovative Food Science &amp; Emerging Technologies, 6 (6)</w:t>
      </w:r>
      <w:r w:rsidRPr="000314CC">
        <w:rPr>
          <w:rFonts w:ascii="Arial" w:hAnsi="Arial" w:cs="Arial"/>
          <w:noProof/>
          <w:sz w:val="22"/>
          <w:szCs w:val="22"/>
        </w:rPr>
        <w:t>, 85.</w:t>
      </w:r>
    </w:p>
    <w:p w14:paraId="0959EEBF" w14:textId="77777777" w:rsidR="00A5302A" w:rsidRPr="000314CC" w:rsidRDefault="00A5302A" w:rsidP="00F66975">
      <w:pPr>
        <w:pStyle w:val="Bibliography"/>
        <w:spacing w:line="360" w:lineRule="auto"/>
        <w:ind w:left="720" w:hanging="720"/>
        <w:rPr>
          <w:rFonts w:ascii="Arial" w:hAnsi="Arial" w:cs="Arial"/>
          <w:noProof/>
          <w:sz w:val="22"/>
          <w:szCs w:val="22"/>
        </w:rPr>
      </w:pPr>
      <w:r w:rsidRPr="000314CC">
        <w:rPr>
          <w:rFonts w:ascii="Arial" w:hAnsi="Arial" w:cs="Arial"/>
          <w:noProof/>
          <w:sz w:val="22"/>
          <w:szCs w:val="22"/>
        </w:rPr>
        <w:t xml:space="preserve">Powell, K. (2017). Work–life balance: Break or burn out. </w:t>
      </w:r>
      <w:r w:rsidRPr="000314CC">
        <w:rPr>
          <w:rFonts w:ascii="Arial" w:hAnsi="Arial" w:cs="Arial"/>
          <w:i/>
          <w:iCs/>
          <w:noProof/>
          <w:sz w:val="22"/>
          <w:szCs w:val="22"/>
        </w:rPr>
        <w:t>Nature, 545</w:t>
      </w:r>
      <w:r w:rsidRPr="000314CC">
        <w:rPr>
          <w:rFonts w:ascii="Arial" w:hAnsi="Arial" w:cs="Arial"/>
          <w:noProof/>
          <w:sz w:val="22"/>
          <w:szCs w:val="22"/>
        </w:rPr>
        <w:t>, 375–377. doi:10.1038/nj7654-375a</w:t>
      </w:r>
    </w:p>
    <w:p w14:paraId="6755D2FC" w14:textId="77777777" w:rsidR="00A5302A" w:rsidRPr="000314CC" w:rsidRDefault="00A5302A" w:rsidP="00F66975">
      <w:pPr>
        <w:pStyle w:val="Bibliography"/>
        <w:spacing w:line="360" w:lineRule="auto"/>
        <w:ind w:left="720" w:hanging="720"/>
        <w:rPr>
          <w:rFonts w:ascii="Arial" w:hAnsi="Arial" w:cs="Arial"/>
          <w:noProof/>
          <w:sz w:val="22"/>
          <w:szCs w:val="22"/>
        </w:rPr>
      </w:pPr>
      <w:r w:rsidRPr="000314CC">
        <w:rPr>
          <w:rFonts w:ascii="Arial" w:hAnsi="Arial" w:cs="Arial"/>
          <w:noProof/>
          <w:sz w:val="22"/>
          <w:szCs w:val="22"/>
        </w:rPr>
        <w:t xml:space="preserve">Shaikh, S., Shaikh, H., &amp; Shaikh, S. (2019). The Impact of Job Satisfaction and Job Dissatisfaction on Herzberg Theory: A Case Study of Meezan Bank Limited and National Bank Limited. </w:t>
      </w:r>
      <w:r w:rsidRPr="000314CC">
        <w:rPr>
          <w:rFonts w:ascii="Arial" w:hAnsi="Arial" w:cs="Arial"/>
          <w:i/>
          <w:iCs/>
          <w:noProof/>
          <w:sz w:val="22"/>
          <w:szCs w:val="22"/>
        </w:rPr>
        <w:t>International Journal of Business and Social Science, 10 (6)</w:t>
      </w:r>
      <w:r w:rsidRPr="000314CC">
        <w:rPr>
          <w:rFonts w:ascii="Arial" w:hAnsi="Arial" w:cs="Arial"/>
          <w:noProof/>
          <w:sz w:val="22"/>
          <w:szCs w:val="22"/>
        </w:rPr>
        <w:t>, 143-147. doi:10.30845/ijbss.v10n6p16</w:t>
      </w:r>
    </w:p>
    <w:p w14:paraId="0CBF3B0B" w14:textId="13B1A0DB" w:rsidR="003F04D0" w:rsidRPr="000314CC" w:rsidRDefault="00A5302A" w:rsidP="00F70B8D">
      <w:pPr>
        <w:pStyle w:val="Bibliography"/>
        <w:spacing w:line="360" w:lineRule="auto"/>
        <w:ind w:left="720" w:hanging="720"/>
        <w:rPr>
          <w:rFonts w:ascii="Arial" w:hAnsi="Arial" w:cs="Arial"/>
          <w:b/>
          <w:bCs/>
          <w:sz w:val="22"/>
          <w:szCs w:val="22"/>
        </w:rPr>
      </w:pPr>
      <w:r w:rsidRPr="000314CC">
        <w:rPr>
          <w:rFonts w:ascii="Arial" w:hAnsi="Arial" w:cs="Arial"/>
          <w:noProof/>
          <w:sz w:val="22"/>
          <w:szCs w:val="22"/>
        </w:rPr>
        <w:t xml:space="preserve">Tavassoli, T., &amp; Sunyer, A. (2020). Employee Work-Life Balance, Satisfaction and Burnout in Iran and Spain. </w:t>
      </w:r>
      <w:r w:rsidRPr="000314CC">
        <w:rPr>
          <w:rFonts w:ascii="Arial" w:hAnsi="Arial" w:cs="Arial"/>
          <w:i/>
          <w:iCs/>
          <w:noProof/>
          <w:sz w:val="22"/>
          <w:szCs w:val="22"/>
        </w:rPr>
        <w:t>Humanities &amp; Social Sciences Reviews, 8 (3)</w:t>
      </w:r>
      <w:r w:rsidRPr="000314CC">
        <w:rPr>
          <w:rFonts w:ascii="Arial" w:hAnsi="Arial" w:cs="Arial"/>
          <w:noProof/>
          <w:sz w:val="22"/>
          <w:szCs w:val="22"/>
        </w:rPr>
        <w:t>, 779-791.</w:t>
      </w:r>
      <w:r w:rsidRPr="000314CC">
        <w:rPr>
          <w:rFonts w:ascii="Arial" w:hAnsi="Arial" w:cs="Arial"/>
          <w:b/>
          <w:bCs/>
          <w:sz w:val="22"/>
          <w:szCs w:val="22"/>
        </w:rPr>
        <w:fldChar w:fldCharType="end"/>
      </w:r>
    </w:p>
    <w:sectPr w:rsidR="003F04D0" w:rsidRPr="000314CC" w:rsidSect="00B54FE3">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B90C6" w14:textId="77777777" w:rsidR="00803E12" w:rsidRDefault="00803E12" w:rsidP="00B54FE3">
      <w:pPr>
        <w:spacing w:after="0" w:line="240" w:lineRule="auto"/>
      </w:pPr>
      <w:r>
        <w:separator/>
      </w:r>
    </w:p>
  </w:endnote>
  <w:endnote w:type="continuationSeparator" w:id="0">
    <w:p w14:paraId="4D64A9A4" w14:textId="77777777" w:rsidR="00803E12" w:rsidRDefault="00803E12" w:rsidP="00B54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648363036"/>
      <w:docPartObj>
        <w:docPartGallery w:val="Page Numbers (Bottom of Page)"/>
        <w:docPartUnique/>
      </w:docPartObj>
    </w:sdtPr>
    <w:sdtEndPr>
      <w:rPr>
        <w:noProof/>
      </w:rPr>
    </w:sdtEndPr>
    <w:sdtContent>
      <w:p w14:paraId="6F926BCE" w14:textId="003F0EBC" w:rsidR="00B54FE3" w:rsidRPr="00B54FE3" w:rsidRDefault="00B54FE3">
        <w:pPr>
          <w:pStyle w:val="Footer"/>
          <w:jc w:val="center"/>
          <w:rPr>
            <w:rFonts w:ascii="Arial" w:hAnsi="Arial" w:cs="Arial"/>
          </w:rPr>
        </w:pPr>
        <w:r w:rsidRPr="00B54FE3">
          <w:rPr>
            <w:rFonts w:ascii="Arial" w:hAnsi="Arial" w:cs="Arial"/>
          </w:rPr>
          <w:fldChar w:fldCharType="begin"/>
        </w:r>
        <w:r w:rsidRPr="00B54FE3">
          <w:rPr>
            <w:rFonts w:ascii="Arial" w:hAnsi="Arial" w:cs="Arial"/>
          </w:rPr>
          <w:instrText xml:space="preserve"> PAGE   \* MERGEFORMAT </w:instrText>
        </w:r>
        <w:r w:rsidRPr="00B54FE3">
          <w:rPr>
            <w:rFonts w:ascii="Arial" w:hAnsi="Arial" w:cs="Arial"/>
          </w:rPr>
          <w:fldChar w:fldCharType="separate"/>
        </w:r>
        <w:r w:rsidRPr="00B54FE3">
          <w:rPr>
            <w:rFonts w:ascii="Arial" w:hAnsi="Arial" w:cs="Arial"/>
            <w:noProof/>
          </w:rPr>
          <w:t>2</w:t>
        </w:r>
        <w:r w:rsidRPr="00B54FE3">
          <w:rPr>
            <w:rFonts w:ascii="Arial" w:hAnsi="Arial" w:cs="Arial"/>
            <w:noProof/>
          </w:rPr>
          <w:fldChar w:fldCharType="end"/>
        </w:r>
      </w:p>
    </w:sdtContent>
  </w:sdt>
  <w:p w14:paraId="32D971DC" w14:textId="77777777" w:rsidR="00B54FE3" w:rsidRDefault="00B54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97290" w14:textId="77777777" w:rsidR="00803E12" w:rsidRDefault="00803E12" w:rsidP="00B54FE3">
      <w:pPr>
        <w:spacing w:after="0" w:line="240" w:lineRule="auto"/>
      </w:pPr>
      <w:r>
        <w:separator/>
      </w:r>
    </w:p>
  </w:footnote>
  <w:footnote w:type="continuationSeparator" w:id="0">
    <w:p w14:paraId="4D9E6FDE" w14:textId="77777777" w:rsidR="00803E12" w:rsidRDefault="00803E12" w:rsidP="00B54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61A8CF"/>
    <w:multiLevelType w:val="hybridMultilevel"/>
    <w:tmpl w:val="E2E78CF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40139A"/>
    <w:multiLevelType w:val="hybridMultilevel"/>
    <w:tmpl w:val="1586EA6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2104F69"/>
    <w:multiLevelType w:val="hybridMultilevel"/>
    <w:tmpl w:val="C246819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60D76EB5"/>
    <w:multiLevelType w:val="hybridMultilevel"/>
    <w:tmpl w:val="838932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AD07718"/>
    <w:multiLevelType w:val="hybridMultilevel"/>
    <w:tmpl w:val="31783F90"/>
    <w:lvl w:ilvl="0" w:tplc="7C2C2A6E">
      <w:start w:val="1"/>
      <w:numFmt w:val="decimal"/>
      <w:lvlText w:val="%1."/>
      <w:lvlJc w:val="lef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335"/>
    <w:rsid w:val="00001C55"/>
    <w:rsid w:val="00005694"/>
    <w:rsid w:val="000314CC"/>
    <w:rsid w:val="00037FDE"/>
    <w:rsid w:val="000409C3"/>
    <w:rsid w:val="0004286E"/>
    <w:rsid w:val="00051176"/>
    <w:rsid w:val="00054601"/>
    <w:rsid w:val="0007478B"/>
    <w:rsid w:val="0008252A"/>
    <w:rsid w:val="00092CA4"/>
    <w:rsid w:val="000945AB"/>
    <w:rsid w:val="000A4E7A"/>
    <w:rsid w:val="000B0970"/>
    <w:rsid w:val="000B685C"/>
    <w:rsid w:val="000C0455"/>
    <w:rsid w:val="000D5CBD"/>
    <w:rsid w:val="000E39F6"/>
    <w:rsid w:val="000F2781"/>
    <w:rsid w:val="0010575F"/>
    <w:rsid w:val="001174CD"/>
    <w:rsid w:val="00121478"/>
    <w:rsid w:val="00121AE3"/>
    <w:rsid w:val="00133418"/>
    <w:rsid w:val="00135803"/>
    <w:rsid w:val="0014149A"/>
    <w:rsid w:val="001439D3"/>
    <w:rsid w:val="00172B2F"/>
    <w:rsid w:val="00172DB5"/>
    <w:rsid w:val="001742DF"/>
    <w:rsid w:val="00186E14"/>
    <w:rsid w:val="00187CBE"/>
    <w:rsid w:val="00190045"/>
    <w:rsid w:val="001971BE"/>
    <w:rsid w:val="001A5952"/>
    <w:rsid w:val="001A6F3E"/>
    <w:rsid w:val="001B2806"/>
    <w:rsid w:val="001C082B"/>
    <w:rsid w:val="001E2882"/>
    <w:rsid w:val="001E72CE"/>
    <w:rsid w:val="001F2B15"/>
    <w:rsid w:val="001F5AB2"/>
    <w:rsid w:val="00202760"/>
    <w:rsid w:val="0020667E"/>
    <w:rsid w:val="002126FF"/>
    <w:rsid w:val="0021764A"/>
    <w:rsid w:val="0023478D"/>
    <w:rsid w:val="00263671"/>
    <w:rsid w:val="00265C0A"/>
    <w:rsid w:val="0027074B"/>
    <w:rsid w:val="00274680"/>
    <w:rsid w:val="0027790D"/>
    <w:rsid w:val="00282849"/>
    <w:rsid w:val="002B439B"/>
    <w:rsid w:val="002C50B9"/>
    <w:rsid w:val="002C774C"/>
    <w:rsid w:val="002F6064"/>
    <w:rsid w:val="003071CA"/>
    <w:rsid w:val="00310BD1"/>
    <w:rsid w:val="0032055D"/>
    <w:rsid w:val="003346E7"/>
    <w:rsid w:val="00341671"/>
    <w:rsid w:val="0035734B"/>
    <w:rsid w:val="00363D08"/>
    <w:rsid w:val="00363F41"/>
    <w:rsid w:val="00374056"/>
    <w:rsid w:val="003C7729"/>
    <w:rsid w:val="003D381A"/>
    <w:rsid w:val="003D60CD"/>
    <w:rsid w:val="003E5DAF"/>
    <w:rsid w:val="003E79C2"/>
    <w:rsid w:val="003F04D0"/>
    <w:rsid w:val="00400C7C"/>
    <w:rsid w:val="00420139"/>
    <w:rsid w:val="0042019F"/>
    <w:rsid w:val="00424784"/>
    <w:rsid w:val="00430BBE"/>
    <w:rsid w:val="00447F4D"/>
    <w:rsid w:val="00454DB4"/>
    <w:rsid w:val="004666B3"/>
    <w:rsid w:val="00467829"/>
    <w:rsid w:val="00480859"/>
    <w:rsid w:val="0048780B"/>
    <w:rsid w:val="004947DE"/>
    <w:rsid w:val="004C555F"/>
    <w:rsid w:val="00505475"/>
    <w:rsid w:val="00507ECC"/>
    <w:rsid w:val="00527849"/>
    <w:rsid w:val="00531059"/>
    <w:rsid w:val="00532DDF"/>
    <w:rsid w:val="005361CC"/>
    <w:rsid w:val="00551C88"/>
    <w:rsid w:val="005659B0"/>
    <w:rsid w:val="00570F9A"/>
    <w:rsid w:val="0057669B"/>
    <w:rsid w:val="005802D5"/>
    <w:rsid w:val="00587779"/>
    <w:rsid w:val="005A0E1F"/>
    <w:rsid w:val="005A608F"/>
    <w:rsid w:val="005B53FF"/>
    <w:rsid w:val="005F0612"/>
    <w:rsid w:val="006069CD"/>
    <w:rsid w:val="00611895"/>
    <w:rsid w:val="00612BA2"/>
    <w:rsid w:val="00640BD6"/>
    <w:rsid w:val="00644AA7"/>
    <w:rsid w:val="00654335"/>
    <w:rsid w:val="006735DD"/>
    <w:rsid w:val="006907B5"/>
    <w:rsid w:val="006A45F2"/>
    <w:rsid w:val="006A7FF6"/>
    <w:rsid w:val="006C7D4C"/>
    <w:rsid w:val="006D2C50"/>
    <w:rsid w:val="006D7F09"/>
    <w:rsid w:val="006E7A06"/>
    <w:rsid w:val="006F0FB8"/>
    <w:rsid w:val="00700D88"/>
    <w:rsid w:val="00742BCB"/>
    <w:rsid w:val="007430AD"/>
    <w:rsid w:val="00770921"/>
    <w:rsid w:val="00775399"/>
    <w:rsid w:val="00793BC5"/>
    <w:rsid w:val="00795555"/>
    <w:rsid w:val="007A17C8"/>
    <w:rsid w:val="007A18BA"/>
    <w:rsid w:val="007A3E8E"/>
    <w:rsid w:val="007A4947"/>
    <w:rsid w:val="007A68E4"/>
    <w:rsid w:val="007A7D51"/>
    <w:rsid w:val="007C0EAE"/>
    <w:rsid w:val="007C3343"/>
    <w:rsid w:val="007C625E"/>
    <w:rsid w:val="007D60F6"/>
    <w:rsid w:val="007D7B1F"/>
    <w:rsid w:val="007E28C6"/>
    <w:rsid w:val="007E6D80"/>
    <w:rsid w:val="00803E12"/>
    <w:rsid w:val="00804107"/>
    <w:rsid w:val="008058C1"/>
    <w:rsid w:val="00840501"/>
    <w:rsid w:val="00841076"/>
    <w:rsid w:val="008955C6"/>
    <w:rsid w:val="00895E1A"/>
    <w:rsid w:val="008A17BF"/>
    <w:rsid w:val="008B7D0A"/>
    <w:rsid w:val="008F5B2B"/>
    <w:rsid w:val="008F6510"/>
    <w:rsid w:val="00900B32"/>
    <w:rsid w:val="009019E2"/>
    <w:rsid w:val="00913F4B"/>
    <w:rsid w:val="009378D1"/>
    <w:rsid w:val="00962361"/>
    <w:rsid w:val="00964549"/>
    <w:rsid w:val="009849A9"/>
    <w:rsid w:val="00993535"/>
    <w:rsid w:val="009A2F78"/>
    <w:rsid w:val="009C4DBC"/>
    <w:rsid w:val="009E2C88"/>
    <w:rsid w:val="009E3D3F"/>
    <w:rsid w:val="009F0E66"/>
    <w:rsid w:val="00A102B8"/>
    <w:rsid w:val="00A12DE4"/>
    <w:rsid w:val="00A13B8C"/>
    <w:rsid w:val="00A226EF"/>
    <w:rsid w:val="00A22904"/>
    <w:rsid w:val="00A25741"/>
    <w:rsid w:val="00A37F2B"/>
    <w:rsid w:val="00A5302A"/>
    <w:rsid w:val="00A54619"/>
    <w:rsid w:val="00A75AF8"/>
    <w:rsid w:val="00A81AE0"/>
    <w:rsid w:val="00A85F8E"/>
    <w:rsid w:val="00A91406"/>
    <w:rsid w:val="00AA3736"/>
    <w:rsid w:val="00AA5453"/>
    <w:rsid w:val="00AA78DA"/>
    <w:rsid w:val="00AB3906"/>
    <w:rsid w:val="00AB5AC5"/>
    <w:rsid w:val="00AC62FE"/>
    <w:rsid w:val="00AD0E19"/>
    <w:rsid w:val="00AD18AF"/>
    <w:rsid w:val="00AE53EA"/>
    <w:rsid w:val="00AF6A80"/>
    <w:rsid w:val="00B0669E"/>
    <w:rsid w:val="00B3128A"/>
    <w:rsid w:val="00B31CB8"/>
    <w:rsid w:val="00B322E9"/>
    <w:rsid w:val="00B42240"/>
    <w:rsid w:val="00B54FE3"/>
    <w:rsid w:val="00B65484"/>
    <w:rsid w:val="00B6572A"/>
    <w:rsid w:val="00B8215B"/>
    <w:rsid w:val="00B96996"/>
    <w:rsid w:val="00BB7B18"/>
    <w:rsid w:val="00BD746B"/>
    <w:rsid w:val="00BF287C"/>
    <w:rsid w:val="00BF35A7"/>
    <w:rsid w:val="00C0521D"/>
    <w:rsid w:val="00C102B7"/>
    <w:rsid w:val="00C17832"/>
    <w:rsid w:val="00C40502"/>
    <w:rsid w:val="00C53A6D"/>
    <w:rsid w:val="00C66E2E"/>
    <w:rsid w:val="00C734AF"/>
    <w:rsid w:val="00C75D7B"/>
    <w:rsid w:val="00C76ED3"/>
    <w:rsid w:val="00C84D09"/>
    <w:rsid w:val="00C91151"/>
    <w:rsid w:val="00CB0A64"/>
    <w:rsid w:val="00CB49CF"/>
    <w:rsid w:val="00CB57E8"/>
    <w:rsid w:val="00CB6AA7"/>
    <w:rsid w:val="00CB6E3B"/>
    <w:rsid w:val="00CC216A"/>
    <w:rsid w:val="00CC7FD7"/>
    <w:rsid w:val="00CD04E0"/>
    <w:rsid w:val="00CD78CD"/>
    <w:rsid w:val="00CF599D"/>
    <w:rsid w:val="00D11714"/>
    <w:rsid w:val="00D15EA6"/>
    <w:rsid w:val="00D269BB"/>
    <w:rsid w:val="00D27DD7"/>
    <w:rsid w:val="00D41C1F"/>
    <w:rsid w:val="00D424BC"/>
    <w:rsid w:val="00D457EE"/>
    <w:rsid w:val="00D70590"/>
    <w:rsid w:val="00D72EB8"/>
    <w:rsid w:val="00D816D5"/>
    <w:rsid w:val="00DA4D9B"/>
    <w:rsid w:val="00DA56F7"/>
    <w:rsid w:val="00DB2612"/>
    <w:rsid w:val="00DB3260"/>
    <w:rsid w:val="00DC0AA0"/>
    <w:rsid w:val="00DC2635"/>
    <w:rsid w:val="00DE1AB2"/>
    <w:rsid w:val="00DE21D0"/>
    <w:rsid w:val="00DF025F"/>
    <w:rsid w:val="00E13BAE"/>
    <w:rsid w:val="00E65009"/>
    <w:rsid w:val="00EA1B14"/>
    <w:rsid w:val="00EA270D"/>
    <w:rsid w:val="00EA78E5"/>
    <w:rsid w:val="00EB6596"/>
    <w:rsid w:val="00EB68C1"/>
    <w:rsid w:val="00ED1195"/>
    <w:rsid w:val="00EF1944"/>
    <w:rsid w:val="00F0350E"/>
    <w:rsid w:val="00F1336A"/>
    <w:rsid w:val="00F22A63"/>
    <w:rsid w:val="00F25542"/>
    <w:rsid w:val="00F4142F"/>
    <w:rsid w:val="00F42A34"/>
    <w:rsid w:val="00F57D99"/>
    <w:rsid w:val="00F66975"/>
    <w:rsid w:val="00F70B8D"/>
    <w:rsid w:val="00F7168C"/>
    <w:rsid w:val="00F81730"/>
    <w:rsid w:val="00F831B1"/>
    <w:rsid w:val="00F97922"/>
    <w:rsid w:val="00FC0195"/>
    <w:rsid w:val="00FC05AF"/>
    <w:rsid w:val="00FD51CE"/>
    <w:rsid w:val="00FE5D5A"/>
    <w:rsid w:val="00FF6CD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A730"/>
  <w15:chartTrackingRefBased/>
  <w15:docId w15:val="{CFFA0CEB-44B1-42A1-837F-CCEAC47E9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E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6E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433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54F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FE3"/>
  </w:style>
  <w:style w:type="paragraph" w:styleId="Footer">
    <w:name w:val="footer"/>
    <w:basedOn w:val="Normal"/>
    <w:link w:val="FooterChar"/>
    <w:uiPriority w:val="99"/>
    <w:unhideWhenUsed/>
    <w:rsid w:val="00B54F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FE3"/>
  </w:style>
  <w:style w:type="paragraph" w:styleId="ListParagraph">
    <w:name w:val="List Paragraph"/>
    <w:basedOn w:val="Normal"/>
    <w:uiPriority w:val="34"/>
    <w:qFormat/>
    <w:rsid w:val="00CC216A"/>
    <w:pPr>
      <w:ind w:left="720"/>
      <w:contextualSpacing/>
    </w:pPr>
  </w:style>
  <w:style w:type="paragraph" w:styleId="Bibliography">
    <w:name w:val="Bibliography"/>
    <w:basedOn w:val="Normal"/>
    <w:next w:val="Normal"/>
    <w:uiPriority w:val="37"/>
    <w:unhideWhenUsed/>
    <w:rsid w:val="000D5CBD"/>
    <w:pPr>
      <w:spacing w:after="0" w:line="240" w:lineRule="auto"/>
    </w:pPr>
    <w:rPr>
      <w:rFonts w:ascii="Times New Roman" w:eastAsia="Times New Roman" w:hAnsi="Times New Roman" w:cs="Times New Roman"/>
      <w:sz w:val="24"/>
      <w:szCs w:val="24"/>
      <w:lang w:eastAsia="en-PH"/>
    </w:rPr>
  </w:style>
  <w:style w:type="character" w:customStyle="1" w:styleId="markedcontent">
    <w:name w:val="markedcontent"/>
    <w:basedOn w:val="DefaultParagraphFont"/>
    <w:rsid w:val="00FE5D5A"/>
  </w:style>
  <w:style w:type="character" w:customStyle="1" w:styleId="a">
    <w:name w:val="_"/>
    <w:basedOn w:val="DefaultParagraphFont"/>
    <w:rsid w:val="00447F4D"/>
  </w:style>
  <w:style w:type="character" w:customStyle="1" w:styleId="highlight">
    <w:name w:val="highlight"/>
    <w:basedOn w:val="DefaultParagraphFont"/>
    <w:rsid w:val="00A37F2B"/>
  </w:style>
  <w:style w:type="character" w:customStyle="1" w:styleId="Heading1Char">
    <w:name w:val="Heading 1 Char"/>
    <w:basedOn w:val="DefaultParagraphFont"/>
    <w:link w:val="Heading1"/>
    <w:uiPriority w:val="9"/>
    <w:rsid w:val="00C66E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66E2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E72CE"/>
    <w:pPr>
      <w:outlineLvl w:val="9"/>
    </w:pPr>
    <w:rPr>
      <w:lang w:val="en-US"/>
    </w:rPr>
  </w:style>
  <w:style w:type="paragraph" w:styleId="TOC1">
    <w:name w:val="toc 1"/>
    <w:basedOn w:val="Normal"/>
    <w:next w:val="Normal"/>
    <w:autoRedefine/>
    <w:uiPriority w:val="39"/>
    <w:unhideWhenUsed/>
    <w:rsid w:val="001E72CE"/>
    <w:pPr>
      <w:spacing w:after="100"/>
    </w:pPr>
  </w:style>
  <w:style w:type="paragraph" w:styleId="TOC2">
    <w:name w:val="toc 2"/>
    <w:basedOn w:val="Normal"/>
    <w:next w:val="Normal"/>
    <w:autoRedefine/>
    <w:uiPriority w:val="39"/>
    <w:unhideWhenUsed/>
    <w:rsid w:val="001E72CE"/>
    <w:pPr>
      <w:spacing w:after="100"/>
      <w:ind w:left="220"/>
    </w:pPr>
  </w:style>
  <w:style w:type="character" w:styleId="Hyperlink">
    <w:name w:val="Hyperlink"/>
    <w:basedOn w:val="DefaultParagraphFont"/>
    <w:uiPriority w:val="99"/>
    <w:unhideWhenUsed/>
    <w:rsid w:val="001E72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0956">
      <w:bodyDiv w:val="1"/>
      <w:marLeft w:val="0"/>
      <w:marRight w:val="0"/>
      <w:marTop w:val="0"/>
      <w:marBottom w:val="0"/>
      <w:divBdr>
        <w:top w:val="none" w:sz="0" w:space="0" w:color="auto"/>
        <w:left w:val="none" w:sz="0" w:space="0" w:color="auto"/>
        <w:bottom w:val="none" w:sz="0" w:space="0" w:color="auto"/>
        <w:right w:val="none" w:sz="0" w:space="0" w:color="auto"/>
      </w:divBdr>
    </w:div>
    <w:div w:id="213008010">
      <w:bodyDiv w:val="1"/>
      <w:marLeft w:val="0"/>
      <w:marRight w:val="0"/>
      <w:marTop w:val="0"/>
      <w:marBottom w:val="0"/>
      <w:divBdr>
        <w:top w:val="none" w:sz="0" w:space="0" w:color="auto"/>
        <w:left w:val="none" w:sz="0" w:space="0" w:color="auto"/>
        <w:bottom w:val="none" w:sz="0" w:space="0" w:color="auto"/>
        <w:right w:val="none" w:sz="0" w:space="0" w:color="auto"/>
      </w:divBdr>
    </w:div>
    <w:div w:id="259603958">
      <w:bodyDiv w:val="1"/>
      <w:marLeft w:val="0"/>
      <w:marRight w:val="0"/>
      <w:marTop w:val="0"/>
      <w:marBottom w:val="0"/>
      <w:divBdr>
        <w:top w:val="none" w:sz="0" w:space="0" w:color="auto"/>
        <w:left w:val="none" w:sz="0" w:space="0" w:color="auto"/>
        <w:bottom w:val="none" w:sz="0" w:space="0" w:color="auto"/>
        <w:right w:val="none" w:sz="0" w:space="0" w:color="auto"/>
      </w:divBdr>
    </w:div>
    <w:div w:id="351296754">
      <w:bodyDiv w:val="1"/>
      <w:marLeft w:val="0"/>
      <w:marRight w:val="0"/>
      <w:marTop w:val="0"/>
      <w:marBottom w:val="0"/>
      <w:divBdr>
        <w:top w:val="none" w:sz="0" w:space="0" w:color="auto"/>
        <w:left w:val="none" w:sz="0" w:space="0" w:color="auto"/>
        <w:bottom w:val="none" w:sz="0" w:space="0" w:color="auto"/>
        <w:right w:val="none" w:sz="0" w:space="0" w:color="auto"/>
      </w:divBdr>
      <w:divsChild>
        <w:div w:id="388653600">
          <w:marLeft w:val="0"/>
          <w:marRight w:val="0"/>
          <w:marTop w:val="0"/>
          <w:marBottom w:val="0"/>
          <w:divBdr>
            <w:top w:val="none" w:sz="0" w:space="0" w:color="auto"/>
            <w:left w:val="none" w:sz="0" w:space="0" w:color="auto"/>
            <w:bottom w:val="none" w:sz="0" w:space="0" w:color="auto"/>
            <w:right w:val="none" w:sz="0" w:space="0" w:color="auto"/>
          </w:divBdr>
        </w:div>
        <w:div w:id="21326814">
          <w:marLeft w:val="0"/>
          <w:marRight w:val="0"/>
          <w:marTop w:val="0"/>
          <w:marBottom w:val="0"/>
          <w:divBdr>
            <w:top w:val="none" w:sz="0" w:space="0" w:color="auto"/>
            <w:left w:val="none" w:sz="0" w:space="0" w:color="auto"/>
            <w:bottom w:val="none" w:sz="0" w:space="0" w:color="auto"/>
            <w:right w:val="none" w:sz="0" w:space="0" w:color="auto"/>
          </w:divBdr>
        </w:div>
        <w:div w:id="950934444">
          <w:marLeft w:val="0"/>
          <w:marRight w:val="0"/>
          <w:marTop w:val="0"/>
          <w:marBottom w:val="0"/>
          <w:divBdr>
            <w:top w:val="none" w:sz="0" w:space="0" w:color="auto"/>
            <w:left w:val="none" w:sz="0" w:space="0" w:color="auto"/>
            <w:bottom w:val="none" w:sz="0" w:space="0" w:color="auto"/>
            <w:right w:val="none" w:sz="0" w:space="0" w:color="auto"/>
          </w:divBdr>
        </w:div>
        <w:div w:id="864752929">
          <w:marLeft w:val="0"/>
          <w:marRight w:val="0"/>
          <w:marTop w:val="0"/>
          <w:marBottom w:val="0"/>
          <w:divBdr>
            <w:top w:val="none" w:sz="0" w:space="0" w:color="auto"/>
            <w:left w:val="none" w:sz="0" w:space="0" w:color="auto"/>
            <w:bottom w:val="none" w:sz="0" w:space="0" w:color="auto"/>
            <w:right w:val="none" w:sz="0" w:space="0" w:color="auto"/>
          </w:divBdr>
        </w:div>
      </w:divsChild>
    </w:div>
    <w:div w:id="371420648">
      <w:bodyDiv w:val="1"/>
      <w:marLeft w:val="0"/>
      <w:marRight w:val="0"/>
      <w:marTop w:val="0"/>
      <w:marBottom w:val="0"/>
      <w:divBdr>
        <w:top w:val="none" w:sz="0" w:space="0" w:color="auto"/>
        <w:left w:val="none" w:sz="0" w:space="0" w:color="auto"/>
        <w:bottom w:val="none" w:sz="0" w:space="0" w:color="auto"/>
        <w:right w:val="none" w:sz="0" w:space="0" w:color="auto"/>
      </w:divBdr>
    </w:div>
    <w:div w:id="541600942">
      <w:bodyDiv w:val="1"/>
      <w:marLeft w:val="0"/>
      <w:marRight w:val="0"/>
      <w:marTop w:val="0"/>
      <w:marBottom w:val="0"/>
      <w:divBdr>
        <w:top w:val="none" w:sz="0" w:space="0" w:color="auto"/>
        <w:left w:val="none" w:sz="0" w:space="0" w:color="auto"/>
        <w:bottom w:val="none" w:sz="0" w:space="0" w:color="auto"/>
        <w:right w:val="none" w:sz="0" w:space="0" w:color="auto"/>
      </w:divBdr>
    </w:div>
    <w:div w:id="703750866">
      <w:bodyDiv w:val="1"/>
      <w:marLeft w:val="0"/>
      <w:marRight w:val="0"/>
      <w:marTop w:val="0"/>
      <w:marBottom w:val="0"/>
      <w:divBdr>
        <w:top w:val="none" w:sz="0" w:space="0" w:color="auto"/>
        <w:left w:val="none" w:sz="0" w:space="0" w:color="auto"/>
        <w:bottom w:val="none" w:sz="0" w:space="0" w:color="auto"/>
        <w:right w:val="none" w:sz="0" w:space="0" w:color="auto"/>
      </w:divBdr>
    </w:div>
    <w:div w:id="834808904">
      <w:bodyDiv w:val="1"/>
      <w:marLeft w:val="0"/>
      <w:marRight w:val="0"/>
      <w:marTop w:val="0"/>
      <w:marBottom w:val="0"/>
      <w:divBdr>
        <w:top w:val="none" w:sz="0" w:space="0" w:color="auto"/>
        <w:left w:val="none" w:sz="0" w:space="0" w:color="auto"/>
        <w:bottom w:val="none" w:sz="0" w:space="0" w:color="auto"/>
        <w:right w:val="none" w:sz="0" w:space="0" w:color="auto"/>
      </w:divBdr>
    </w:div>
    <w:div w:id="865674477">
      <w:bodyDiv w:val="1"/>
      <w:marLeft w:val="0"/>
      <w:marRight w:val="0"/>
      <w:marTop w:val="0"/>
      <w:marBottom w:val="0"/>
      <w:divBdr>
        <w:top w:val="none" w:sz="0" w:space="0" w:color="auto"/>
        <w:left w:val="none" w:sz="0" w:space="0" w:color="auto"/>
        <w:bottom w:val="none" w:sz="0" w:space="0" w:color="auto"/>
        <w:right w:val="none" w:sz="0" w:space="0" w:color="auto"/>
      </w:divBdr>
    </w:div>
    <w:div w:id="1037706495">
      <w:bodyDiv w:val="1"/>
      <w:marLeft w:val="0"/>
      <w:marRight w:val="0"/>
      <w:marTop w:val="0"/>
      <w:marBottom w:val="0"/>
      <w:divBdr>
        <w:top w:val="none" w:sz="0" w:space="0" w:color="auto"/>
        <w:left w:val="none" w:sz="0" w:space="0" w:color="auto"/>
        <w:bottom w:val="none" w:sz="0" w:space="0" w:color="auto"/>
        <w:right w:val="none" w:sz="0" w:space="0" w:color="auto"/>
      </w:divBdr>
    </w:div>
    <w:div w:id="1080295510">
      <w:bodyDiv w:val="1"/>
      <w:marLeft w:val="0"/>
      <w:marRight w:val="0"/>
      <w:marTop w:val="0"/>
      <w:marBottom w:val="0"/>
      <w:divBdr>
        <w:top w:val="none" w:sz="0" w:space="0" w:color="auto"/>
        <w:left w:val="none" w:sz="0" w:space="0" w:color="auto"/>
        <w:bottom w:val="none" w:sz="0" w:space="0" w:color="auto"/>
        <w:right w:val="none" w:sz="0" w:space="0" w:color="auto"/>
      </w:divBdr>
    </w:div>
    <w:div w:id="1133326535">
      <w:bodyDiv w:val="1"/>
      <w:marLeft w:val="0"/>
      <w:marRight w:val="0"/>
      <w:marTop w:val="0"/>
      <w:marBottom w:val="0"/>
      <w:divBdr>
        <w:top w:val="none" w:sz="0" w:space="0" w:color="auto"/>
        <w:left w:val="none" w:sz="0" w:space="0" w:color="auto"/>
        <w:bottom w:val="none" w:sz="0" w:space="0" w:color="auto"/>
        <w:right w:val="none" w:sz="0" w:space="0" w:color="auto"/>
      </w:divBdr>
    </w:div>
    <w:div w:id="1403218166">
      <w:bodyDiv w:val="1"/>
      <w:marLeft w:val="0"/>
      <w:marRight w:val="0"/>
      <w:marTop w:val="0"/>
      <w:marBottom w:val="0"/>
      <w:divBdr>
        <w:top w:val="none" w:sz="0" w:space="0" w:color="auto"/>
        <w:left w:val="none" w:sz="0" w:space="0" w:color="auto"/>
        <w:bottom w:val="none" w:sz="0" w:space="0" w:color="auto"/>
        <w:right w:val="none" w:sz="0" w:space="0" w:color="auto"/>
      </w:divBdr>
    </w:div>
    <w:div w:id="1700352930">
      <w:bodyDiv w:val="1"/>
      <w:marLeft w:val="0"/>
      <w:marRight w:val="0"/>
      <w:marTop w:val="0"/>
      <w:marBottom w:val="0"/>
      <w:divBdr>
        <w:top w:val="none" w:sz="0" w:space="0" w:color="auto"/>
        <w:left w:val="none" w:sz="0" w:space="0" w:color="auto"/>
        <w:bottom w:val="none" w:sz="0" w:space="0" w:color="auto"/>
        <w:right w:val="none" w:sz="0" w:space="0" w:color="auto"/>
      </w:divBdr>
    </w:div>
    <w:div w:id="205484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Bez21</b:Tag>
    <b:SourceType>JournalArticle</b:SourceType>
    <b:Guid>{99ACDEA8-6C2F-457B-A8A3-AACDE61F1D03}</b:Guid>
    <b:Title>Transient nature of the employees’ job satisfaction: The case of the IT industry in Bosnia and Herzegovina</b:Title>
    <b:Year>2021</b:Year>
    <b:Author>
      <b:Author>
        <b:NameList>
          <b:Person>
            <b:Last>Bezdrob</b:Last>
            <b:First>M.</b:First>
          </b:Person>
          <b:Person>
            <b:Last>Sunje</b:Last>
            <b:First>A.</b:First>
          </b:Person>
        </b:NameList>
      </b:Author>
    </b:Author>
    <b:JournalName>European Research on Management and Business Economics, 27 (2)</b:JournalName>
    <b:Pages>1-8</b:Pages>
    <b:RefOrder>1</b:RefOrder>
  </b:Source>
  <b:Source>
    <b:Tag>Pei19</b:Tag>
    <b:SourceType>JournalArticle</b:SourceType>
    <b:Guid>{BCE789F8-0213-454C-ADCB-2959A38CA2EF}</b:Guid>
    <b:Author>
      <b:Author>
        <b:NameList>
          <b:Person>
            <b:Last>Peiro</b:Last>
            <b:First>J.</b:First>
          </b:Person>
          <b:Person>
            <b:Last>Kozusznik</b:Last>
            <b:First>M.</b:First>
          </b:Person>
          <b:Person>
            <b:Last>Rodríguez-Molina</b:Last>
            <b:First>I.</b:First>
          </b:Person>
          <b:Person>
            <b:Last>Tordera</b:Last>
            <b:First>N.</b:First>
          </b:Person>
        </b:NameList>
      </b:Author>
    </b:Author>
    <b:Title>The Happy-Productive Worker Model and Beyond: Patterns of Wellbeing and Performance at Work</b:Title>
    <b:JournalName>Int J Environ Res Public Health, 16 (3)</b:JournalName>
    <b:Year>2019</b:Year>
    <b:Pages>479</b:Pages>
    <b:RefOrder>2</b:RefOrder>
  </b:Source>
  <b:Source>
    <b:Tag>Jar20</b:Tag>
    <b:SourceType>JournalArticle</b:SourceType>
    <b:Guid>{E91D4A83-AFF8-467C-9142-68A4A615C4D7}</b:Guid>
    <b:Author>
      <b:Author>
        <b:NameList>
          <b:Person>
            <b:Last>Jaradat</b:Last>
            <b:First>S.</b:First>
          </b:Person>
        </b:NameList>
      </b:Author>
    </b:Author>
    <b:Title>Job dissatisfaction and Its Impact on Work Results</b:Title>
    <b:JournalName>Innovative Food Science &amp; Emerging Technologies, 6 (6)</b:JournalName>
    <b:Year>2020</b:Year>
    <b:Pages>85</b:Pages>
    <b:RefOrder>3</b:RefOrder>
  </b:Source>
  <b:Source>
    <b:Tag>Abu19</b:Tag>
    <b:SourceType>JournalArticle</b:SourceType>
    <b:Guid>{9F79C0DB-7A42-404D-9337-CFC588C475D9}</b:Guid>
    <b:Author>
      <b:Author>
        <b:NameList>
          <b:Person>
            <b:Last>Abuhashesh</b:Last>
            <b:First>M.</b:First>
          </b:Person>
          <b:Person>
            <b:Last>Al-Dmour</b:Last>
            <b:First>R.</b:First>
          </b:Person>
          <b:Person>
            <b:Last>Masa’deh</b:Last>
            <b:First>R.</b:First>
          </b:Person>
        </b:NameList>
      </b:Author>
    </b:Author>
    <b:Title>Factors that affect Employees Job Satisfaction and Performance to Increase Customers’ Satisfaction</b:Title>
    <b:JournalName>Journal of Human Resources Management Research, 2019</b:JournalName>
    <b:Year>2019</b:Year>
    <b:Pages>1-23</b:Pages>
    <b:RefOrder>4</b:RefOrder>
  </b:Source>
  <b:Source>
    <b:Tag>Sui19</b:Tag>
    <b:SourceType>JournalArticle</b:SourceType>
    <b:Guid>{3949E0E7-B8F5-4020-9B30-C224592EF3CF}</b:Guid>
    <b:Author>
      <b:Author>
        <b:NameList>
          <b:Person>
            <b:Last>Suifan</b:Last>
            <b:First>T.</b:First>
          </b:Person>
        </b:NameList>
      </b:Author>
    </b:Author>
    <b:Title>The effects of work environmental factors on job satisfaction: The mediating role of work motivation</b:Title>
    <b:JournalName>Business: Theory and Practice, 20</b:JournalName>
    <b:Year>2019</b:Year>
    <b:Pages>456-466</b:Pages>
    <b:RefOrder>5</b:RefOrder>
  </b:Source>
  <b:Source>
    <b:Tag>Fun18</b:Tag>
    <b:SourceType>JournalArticle</b:SourceType>
    <b:Guid>{F3C5076E-86BE-4726-9587-ACE487EC13AC}</b:Guid>
    <b:Author>
      <b:Author>
        <b:NameList>
          <b:Person>
            <b:Last>Funminiyi</b:Last>
            <b:First>A.</b:First>
          </b:Person>
        </b:NameList>
      </b:Author>
    </b:Author>
    <b:Title>Impact of Workplace Environmental Factors on Employee Commitment: Evidence from North East Nigeria </b:Title>
    <b:JournalName>Economics and Management, 6 (7)</b:JournalName>
    <b:Year>2018</b:Year>
    <b:Pages>1-10</b:Pages>
    <b:RefOrder>6</b:RefOrder>
  </b:Source>
  <b:Source>
    <b:Tag>Raz18</b:Tag>
    <b:SourceType>JournalArticle</b:SourceType>
    <b:Guid>{3BEA7344-EF58-46C6-80FB-CC8A154CED20}</b:Guid>
    <b:Author>
      <b:Author>
        <b:NameList>
          <b:Person>
            <b:Last>Razak</b:Last>
            <b:First>A.</b:First>
          </b:Person>
          <b:Person>
            <b:Last>Sarpan</b:Last>
            <b:First>S.</b:First>
          </b:Person>
          <b:Person>
            <b:Last>Ramlan</b:Last>
            <b:First>R.</b:First>
          </b:Person>
        </b:NameList>
      </b:Author>
    </b:Author>
    <b:Title>Influence of Promotion and Job Satisfaction on Employee Performance</b:Title>
    <b:JournalName>Journal of Accounting, Business and Finance Research, 3 (1)</b:JournalName>
    <b:Year>2018</b:Year>
    <b:Pages>18-27</b:Pages>
    <b:RefOrder>7</b:RefOrder>
  </b:Source>
  <b:Source>
    <b:Tag>Col17</b:Tag>
    <b:SourceType>Book</b:SourceType>
    <b:Guid>{DB868C0E-2C3B-41A7-BCD5-AB193BFD5551}</b:Guid>
    <b:Author>
      <b:Author>
        <b:NameList>
          <b:Person>
            <b:Last>Collewet</b:Last>
            <b:First>M.</b:First>
          </b:Person>
          <b:Person>
            <b:Last>Sauermann</b:Last>
            <b:First>J.</b:First>
          </b:Person>
        </b:NameList>
      </b:Author>
    </b:Author>
    <b:Title>Working Hours and Productivity</b:Title>
    <b:Year>2017</b:Year>
    <b:City>Bonn, German</b:City>
    <b:Publisher>IZA – Institute of Labor Economics</b:Publisher>
    <b:RefOrder>8</b:RefOrder>
  </b:Source>
  <b:Source>
    <b:Tag>Sha19</b:Tag>
    <b:SourceType>JournalArticle</b:SourceType>
    <b:Guid>{7FC02D51-7404-454E-837C-141676E7FA2E}</b:Guid>
    <b:Title>The Impact of Job Satisfaction and Job Dissatisfaction on Herzberg Theory: A Case Study of Meezan Bank Limited and National Bank Limited</b:Title>
    <b:JournalName>International Journal of Business and Social Science, 10 (6)</b:JournalName>
    <b:Year>2019</b:Year>
    <b:Pages>143-147</b:Pages>
    <b:Author>
      <b:Author>
        <b:NameList>
          <b:Person>
            <b:Last>Shaikh</b:Last>
            <b:First>S.</b:First>
          </b:Person>
          <b:Person>
            <b:Last>Shaikh</b:Last>
            <b:First>H.</b:First>
          </b:Person>
          <b:Person>
            <b:Last>Shaikh</b:Last>
            <b:First>S.</b:First>
          </b:Person>
        </b:NameList>
      </b:Author>
    </b:Author>
    <b:DOI>10.30845/ijbss.v10n6p16</b:DOI>
    <b:RefOrder>9</b:RefOrder>
  </b:Source>
  <b:Source>
    <b:Tag>Tav20</b:Tag>
    <b:SourceType>JournalArticle</b:SourceType>
    <b:Guid>{A4AAF172-8FED-4686-9F6D-C4CCDF5659D3}</b:Guid>
    <b:Author>
      <b:Author>
        <b:NameList>
          <b:Person>
            <b:Last>Tavassoli</b:Last>
            <b:First>T.</b:First>
          </b:Person>
          <b:Person>
            <b:Last>Sunyer</b:Last>
            <b:First>A.</b:First>
          </b:Person>
        </b:NameList>
      </b:Author>
    </b:Author>
    <b:Title>Employee Work-Life Balance, Satisfaction and Burnout in Iran and Spain</b:Title>
    <b:JournalName>Humanities &amp; Social Sciences Reviews, 8 (3)</b:JournalName>
    <b:Year>2020</b:Year>
    <b:Pages>779-791</b:Pages>
    <b:RefOrder>14</b:RefOrder>
  </b:Source>
  <b:Source>
    <b:Tag>Coo18</b:Tag>
    <b:SourceType>JournalArticle</b:SourceType>
    <b:Guid>{D75364BC-7B5A-40BF-BB2A-2970983444E9}</b:Guid>
    <b:Author>
      <b:Author>
        <b:NameList>
          <b:Person>
            <b:Last>Cooper</b:Last>
            <b:First>I.</b:First>
          </b:Person>
          <b:Person>
            <b:Last>Heinsen</b:Last>
            <b:First>C.</b:First>
          </b:Person>
          <b:Person>
            <b:Last>Diacin</b:Last>
            <b:First>M.</b:First>
          </b:Person>
        </b:NameList>
      </b:Author>
    </b:Author>
    <b:Title>Determinants of job satisfaction and dissatisfaction among practitioners employed in intercollegiate sport organizations</b:Title>
    <b:JournalName>Butler Journal of Undergraduate ResearchButler Journal of Undergraduate Research, 4 (4)</b:JournalName>
    <b:Year>2018</b:Year>
    <b:Pages>54-61</b:Pages>
    <b:RefOrder>10</b:RefOrder>
  </b:Source>
  <b:Source>
    <b:Tag>Hed17</b:Tag>
    <b:SourceType>Book</b:SourceType>
    <b:Guid>{303279FC-E2D8-4777-9C3A-896CC66FEC08}</b:Guid>
    <b:Author>
      <b:Author>
        <b:NameList>
          <b:Person>
            <b:Last>Hedge</b:Last>
            <b:First>J.</b:First>
          </b:Person>
          <b:Person>
            <b:Last>Rineer</b:Last>
            <b:First>J.</b:First>
          </b:Person>
        </b:NameList>
      </b:Author>
    </b:Author>
    <b:Title>Improving Career Development Opportunities Through Rigorous Career Pathways Research</b:Title>
    <b:Year>2017</b:Year>
    <b:City>Research Triangle Park, NC</b:City>
    <b:Publisher>RTI Press Publication</b:Publisher>
    <b:RefOrder>11</b:RefOrder>
  </b:Source>
  <b:Source>
    <b:Tag>Pow17</b:Tag>
    <b:SourceType>JournalArticle</b:SourceType>
    <b:Guid>{FD21B3E7-137B-4024-AA65-991976E6DFEB}</b:Guid>
    <b:Title>Work–life balance: Break or burn out.</b:Title>
    <b:Year>2017</b:Year>
    <b:Author>
      <b:Author>
        <b:NameList>
          <b:Person>
            <b:Last>Powell</b:Last>
            <b:First>K.</b:First>
          </b:Person>
        </b:NameList>
      </b:Author>
    </b:Author>
    <b:JournalName>Nature, 545</b:JournalName>
    <b:Pages>375–377</b:Pages>
    <b:DOI>10.1038/nj7654-375a</b:DOI>
    <b:RefOrder>12</b:RefOrder>
  </b:Source>
  <b:Source>
    <b:Tag>DeV20</b:Tag>
    <b:SourceType>JournalArticle</b:SourceType>
    <b:Guid>{9271BEB9-58AC-47E7-B0E9-8279B62FCE92}</b:Guid>
    <b:Title>Internal hiring or external recruitment?</b:Title>
    <b:JournalName>IZA World of Labor, 237</b:JournalName>
    <b:Year>2020</b:Year>
    <b:Pages>1-5</b:Pages>
    <b:Author>
      <b:Author>
        <b:NameList>
          <b:Person>
            <b:Last>DeVaro</b:Last>
            <b:First>J.</b:First>
          </b:Person>
        </b:NameList>
      </b:Author>
    </b:Author>
    <b:DOI>10.15185/izawol.237.v2</b:DOI>
    <b:RefOrder>13</b:RefOrder>
  </b:Source>
</b:Sources>
</file>

<file path=customXml/itemProps1.xml><?xml version="1.0" encoding="utf-8"?>
<ds:datastoreItem xmlns:ds="http://schemas.openxmlformats.org/officeDocument/2006/customXml" ds:itemID="{57F7B545-46BC-42A3-A727-843224F76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TotalTime>
  <Pages>14</Pages>
  <Words>4103</Words>
  <Characters>23393</Characters>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2021-12-14T02:44:00Z</dcterms:created>
  <dcterms:modified xsi:type="dcterms:W3CDTF">2022-01-02T20:34:00Z</dcterms:modified>
</cp:coreProperties>
</file>