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.xml" ContentType="application/vnd.ms-office.intelligence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p14">
  <w:body>
    <w:p xmlns:wp14="http://schemas.microsoft.com/office/word/2010/wordml" w:rsidP="720E316D" w14:paraId="5FC8634C" wp14:textId="2B3A9711">
      <w:pPr>
        <w:pStyle w:val="NoSpacing"/>
        <w:ind w:left="-1440"/>
      </w:pPr>
    </w:p>
    <w:p xmlns:wp14="http://schemas.microsoft.com/office/word/2010/wordml" w:rsidP="720E316D" w14:paraId="4E17C6FA" wp14:textId="685BFBFF">
      <w:pPr>
        <w:pStyle w:val="Normal"/>
        <w:jc w:val="center"/>
      </w:pPr>
      <w:r w:rsidR="720E316D">
        <w:drawing>
          <wp:inline xmlns:wp14="http://schemas.microsoft.com/office/word/2010/wordprocessingDrawing" wp14:editId="4AB437E2" wp14:anchorId="42327F86">
            <wp:extent cx="2476500" cy="1114425"/>
            <wp:effectExtent l="0" t="0" r="0" b="0"/>
            <wp:docPr id="25432280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f08795fbdaf94a0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476500" cy="11144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xmlns:wp14="http://schemas.microsoft.com/office/word/2010/wordml" w:rsidP="59A52843" w14:paraId="5E5787A5" wp14:textId="59F50759">
      <w:pPr>
        <w:pStyle w:val="Normal"/>
        <w:jc w:val="center"/>
        <w:rPr>
          <w:rFonts w:ascii="Algerian" w:hAnsi="Algerian" w:eastAsia="Algerian" w:cs="Algerian"/>
          <w:b w:val="1"/>
          <w:bCs w:val="1"/>
        </w:rPr>
      </w:pPr>
      <w:r w:rsidRPr="59A52843" w:rsidR="720E316D">
        <w:rPr>
          <w:rFonts w:ascii="Algerian" w:hAnsi="Algerian" w:eastAsia="Algerian" w:cs="Algerian"/>
          <w:b w:val="1"/>
          <w:bCs w:val="1"/>
          <w:sz w:val="48"/>
          <w:szCs w:val="48"/>
        </w:rPr>
        <w:t>The Bay</w:t>
      </w:r>
      <w:r w:rsidRPr="59A52843" w:rsidR="720E316D">
        <w:rPr>
          <w:rFonts w:ascii="Algerian" w:hAnsi="Algerian" w:eastAsia="Algerian" w:cs="Algerian"/>
          <w:b w:val="1"/>
          <w:bCs w:val="1"/>
        </w:rPr>
        <w:t xml:space="preserve"> </w:t>
      </w:r>
    </w:p>
    <w:p w:rsidR="720E316D" w:rsidP="720E316D" w:rsidRDefault="720E316D" w14:paraId="5A389282" w14:textId="20B01569">
      <w:pPr>
        <w:pStyle w:val="Normal"/>
        <w:jc w:val="center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Menu Take away </w:t>
      </w:r>
    </w:p>
    <w:p w:rsidR="720E316D" w:rsidP="720E316D" w:rsidRDefault="720E316D" w14:paraId="3CF5E850" w14:textId="4D312801">
      <w:pPr>
        <w:pStyle w:val="Normal"/>
        <w:jc w:val="center"/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8"/>
          <w:szCs w:val="28"/>
          <w:u w:val="none"/>
        </w:rPr>
      </w:pPr>
      <w:r w:rsidRPr="720E316D" w:rsidR="720E316D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8"/>
          <w:szCs w:val="28"/>
          <w:u w:val="none"/>
        </w:rPr>
        <w:t xml:space="preserve">Starters </w:t>
      </w:r>
    </w:p>
    <w:p w:rsidR="720E316D" w:rsidP="720E316D" w:rsidRDefault="720E316D" w14:paraId="0615193D" w14:textId="30363BEB">
      <w:pPr>
        <w:pStyle w:val="Normal"/>
        <w:spacing w:line="240" w:lineRule="auto"/>
        <w:jc w:val="center"/>
        <w:rPr>
          <w:b w:val="1"/>
          <w:bCs w:val="1"/>
          <w:sz w:val="24"/>
          <w:szCs w:val="24"/>
        </w:rPr>
      </w:pPr>
      <w:r w:rsidRPr="720E316D" w:rsidR="720E316D">
        <w:rPr>
          <w:b w:val="1"/>
          <w:bCs w:val="1"/>
          <w:sz w:val="24"/>
          <w:szCs w:val="24"/>
        </w:rPr>
        <w:t xml:space="preserve">Battered Selwyn's cockles </w:t>
      </w:r>
    </w:p>
    <w:p w:rsidR="720E316D" w:rsidP="720E316D" w:rsidRDefault="720E316D" w14:paraId="1C4D6728" w14:textId="627DDC8A">
      <w:pPr>
        <w:pStyle w:val="Normal"/>
        <w:spacing w:line="240" w:lineRule="auto"/>
        <w:jc w:val="center"/>
        <w:rPr>
          <w:sz w:val="24"/>
          <w:szCs w:val="24"/>
        </w:rPr>
      </w:pPr>
      <w:r w:rsidRPr="720E316D" w:rsidR="720E316D">
        <w:rPr>
          <w:sz w:val="24"/>
          <w:szCs w:val="24"/>
        </w:rPr>
        <w:t xml:space="preserve">Cotted with flour, Wesh </w:t>
      </w:r>
      <w:r w:rsidRPr="720E316D" w:rsidR="720E316D">
        <w:rPr>
          <w:sz w:val="24"/>
          <w:szCs w:val="24"/>
        </w:rPr>
        <w:t>butter, local</w:t>
      </w:r>
      <w:r w:rsidRPr="720E316D" w:rsidR="720E316D">
        <w:rPr>
          <w:sz w:val="24"/>
          <w:szCs w:val="24"/>
        </w:rPr>
        <w:t xml:space="preserve"> eggs, served with lava bread (seaweed) </w:t>
      </w:r>
      <w:r w:rsidRPr="720E316D" w:rsidR="720E316D">
        <w:rPr>
          <w:b w:val="1"/>
          <w:bCs w:val="1"/>
          <w:sz w:val="24"/>
          <w:szCs w:val="24"/>
        </w:rPr>
        <w:t>7</w:t>
      </w:r>
    </w:p>
    <w:p w:rsidR="720E316D" w:rsidP="720E316D" w:rsidRDefault="720E316D" w14:paraId="478EA719" w14:textId="2A3AA4B2">
      <w:pPr>
        <w:pStyle w:val="Normal"/>
        <w:spacing w:line="240" w:lineRule="auto"/>
        <w:jc w:val="center"/>
      </w:pPr>
      <w:r w:rsidRPr="720E316D" w:rsidR="720E316D">
        <w:rPr>
          <w:b w:val="1"/>
          <w:bCs w:val="1"/>
          <w:sz w:val="24"/>
          <w:szCs w:val="24"/>
        </w:rPr>
        <w:t xml:space="preserve">Bacon Rings     </w:t>
      </w:r>
      <w:r w:rsidRPr="720E316D" w:rsidR="720E316D">
        <w:rPr>
          <w:sz w:val="24"/>
          <w:szCs w:val="24"/>
        </w:rPr>
        <w:t xml:space="preserve">with Smokey </w:t>
      </w:r>
      <w:r w:rsidRPr="720E316D" w:rsidR="720E316D">
        <w:rPr>
          <w:sz w:val="24"/>
          <w:szCs w:val="24"/>
        </w:rPr>
        <w:t>applewood,</w:t>
      </w:r>
      <w:r w:rsidRPr="720E316D" w:rsidR="720E316D">
        <w:rPr>
          <w:sz w:val="24"/>
          <w:szCs w:val="24"/>
        </w:rPr>
        <w:t xml:space="preserve"> cheese and garlic sauce  </w:t>
      </w:r>
      <w:r w:rsidRPr="720E316D" w:rsidR="720E316D">
        <w:rPr>
          <w:b w:val="1"/>
          <w:bCs w:val="1"/>
        </w:rPr>
        <w:t xml:space="preserve">  </w:t>
      </w:r>
      <w:r w:rsidRPr="720E316D" w:rsidR="720E316D">
        <w:rPr>
          <w:b w:val="1"/>
          <w:bCs w:val="1"/>
        </w:rPr>
        <w:t>6</w:t>
      </w:r>
    </w:p>
    <w:p w:rsidR="720E316D" w:rsidP="225D90D9" w:rsidRDefault="720E316D" w14:paraId="24B01C64" w14:textId="475BF506">
      <w:pPr>
        <w:pStyle w:val="Normal"/>
        <w:spacing w:line="240" w:lineRule="auto"/>
        <w:jc w:val="center"/>
        <w:rPr>
          <w:rFonts w:ascii="Amasis MT Pro Light"/>
          <w:b w:val="0"/>
          <w:bCs w:val="0"/>
          <w:i w:val="0"/>
          <w:iCs w:val="0"/>
          <w:color w:val="C45911" w:themeColor="accent2" w:themeTint="FF" w:themeShade="BF"/>
          <w:sz w:val="28"/>
          <w:szCs w:val="28"/>
          <w:u w:val="none"/>
        </w:rPr>
      </w:pPr>
      <w:r w:rsidRPr="225D90D9" w:rsidR="28E675E1">
        <w:rPr>
          <w:b w:val="1"/>
          <w:bCs w:val="1"/>
          <w:sz w:val="24"/>
          <w:szCs w:val="24"/>
        </w:rPr>
        <w:t>Avocado Toasts</w:t>
      </w:r>
      <w:r w:rsidRPr="225D90D9" w:rsidR="28E675E1">
        <w:rPr>
          <w:b w:val="1"/>
          <w:bCs w:val="1"/>
          <w:color w:val="C45911" w:themeColor="accent2" w:themeTint="FF" w:themeShade="BF"/>
          <w:sz w:val="24"/>
          <w:szCs w:val="24"/>
        </w:rPr>
        <w:t xml:space="preserve"> V </w:t>
      </w:r>
      <w:r w:rsidRPr="225D90D9" w:rsidR="28E675E1">
        <w:rPr>
          <w:b w:val="1"/>
          <w:bCs w:val="1"/>
          <w:sz w:val="24"/>
          <w:szCs w:val="24"/>
        </w:rPr>
        <w:t xml:space="preserve">   </w:t>
      </w:r>
      <w:r w:rsidRPr="225D90D9" w:rsidR="28E675E1">
        <w:rPr>
          <w:sz w:val="24"/>
          <w:szCs w:val="24"/>
        </w:rPr>
        <w:t xml:space="preserve">Served with grilled mushrooms  </w:t>
      </w:r>
      <w:r w:rsidR="28E675E1">
        <w:rPr/>
        <w:t xml:space="preserve">   </w:t>
      </w:r>
      <w:r w:rsidRPr="225D90D9" w:rsidR="28E675E1">
        <w:rPr>
          <w:b w:val="1"/>
          <w:bCs w:val="1"/>
        </w:rPr>
        <w:t xml:space="preserve"> 7</w:t>
      </w:r>
      <w:r>
        <w:tab/>
      </w:r>
    </w:p>
    <w:p w:rsidR="720E316D" w:rsidP="720E316D" w:rsidRDefault="720E316D" w14:paraId="150EE3B6" w14:textId="386390C3">
      <w:pPr>
        <w:pStyle w:val="Normal"/>
        <w:ind w:left="720"/>
        <w:jc w:val="both"/>
        <w:rPr>
          <w:b w:val="1"/>
          <w:bCs w:val="1"/>
        </w:rPr>
      </w:pPr>
      <w:r w:rsidRPr="720E316D" w:rsidR="720E316D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Fish  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            </w:t>
      </w:r>
      <w:r w:rsidRPr="720E316D" w:rsidR="720E316D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  Meat </w:t>
      </w:r>
    </w:p>
    <w:p w:rsidR="720E316D" w:rsidP="225D90D9" w:rsidRDefault="720E316D" w14:paraId="7A8A1F1E" w14:textId="007A79E5">
      <w:pPr>
        <w:pStyle w:val="Normal"/>
        <w:spacing w:line="240" w:lineRule="auto"/>
        <w:ind w:left="0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Fish and Chips                                                                             Gower salted Lamb chops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Battered Cod, local new potatoes                                     with mint sauce Pembrokeshire and mushy Gower Welsh peas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15                                      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new potatoes       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25</w:t>
      </w:r>
    </w:p>
    <w:p w:rsidR="720E316D" w:rsidP="225D90D9" w:rsidRDefault="720E316D" w14:paraId="13E097EA" w14:textId="53D500F6">
      <w:pPr>
        <w:pStyle w:val="Normal"/>
        <w:spacing w:line="240" w:lineRule="auto"/>
        <w:ind w:left="0"/>
        <w:jc w:val="both"/>
        <w:rPr>
          <w:rFonts w:ascii="Amasis MT Pro Light" w:hAnsi="Calibri" w:eastAsia="Calibri" w:cs="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0"/>
          <w:szCs w:val="20"/>
          <w:u w:val="none"/>
          <w:lang w:val="en-GB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Chilli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Salmon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</w:t>
      </w:r>
      <w:r w:rsidRPr="225D90D9" w:rsidR="225D90D9">
        <w:rPr>
          <w:rFonts w:ascii="Amasis MT Pro Light" w:hAnsi="Amasis MT Pro Light" w:eastAsia="Amasis MT Pro Light" w:cs="Amasis MT Pro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Oxwich Beef Burger         </w:t>
      </w:r>
    </w:p>
    <w:p w:rsidR="720E316D" w:rsidP="225D90D9" w:rsidRDefault="720E316D" w14:paraId="2EDB954C" w14:textId="732F02FA">
      <w:pPr>
        <w:pStyle w:val="Normal"/>
        <w:spacing w:line="240" w:lineRule="auto"/>
        <w:ind w:left="0"/>
        <w:jc w:val="both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With red peppers, seasonal local vegies                               with blue cheese sauce and tasty lemon juice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12                                                   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sea salt and pepper chips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20</w:t>
      </w:r>
    </w:p>
    <w:p w:rsidR="720E316D" w:rsidP="225D90D9" w:rsidRDefault="720E316D" w14:paraId="7A24565A" w14:textId="4CD34D78">
      <w:pPr>
        <w:pStyle w:val="Normal"/>
        <w:spacing w:line="240" w:lineRule="auto"/>
        <w:ind w:left="0"/>
        <w:jc w:val="both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Pan of fish stew                                                                  Hog Roasted Bay Pork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                                                                                       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Pollock squares, dried tomatoes                                          with mash sweet Welsh potatoes and Welsh veggies  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20                                                      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and seasonal salad    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22</w:t>
      </w:r>
    </w:p>
    <w:p w:rsidR="720E316D" w:rsidP="225D90D9" w:rsidRDefault="720E316D" w14:paraId="3EC34727" w14:textId="0820A1D6">
      <w:pPr>
        <w:pStyle w:val="Normal"/>
        <w:ind w:left="0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>Vegan</w:t>
      </w:r>
      <w:r w:rsidRPr="225D90D9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 (</w:t>
      </w:r>
      <w:r w:rsidRPr="225D90D9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V)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    Kids Corner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</w:t>
      </w:r>
    </w:p>
    <w:p w:rsidR="720E316D" w:rsidP="225D90D9" w:rsidRDefault="720E316D" w14:paraId="3AC4C163" w14:textId="44B90DA1">
      <w:pPr>
        <w:pStyle w:val="Normal"/>
        <w:spacing w:line="240" w:lineRule="auto"/>
        <w:ind w:left="0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Sticky Swansea Tofu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 V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Chicken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nuggets</w:t>
      </w:r>
    </w:p>
    <w:p w:rsidR="720E316D" w:rsidP="225D90D9" w:rsidRDefault="720E316D" w14:paraId="41EB9CE5" w14:textId="5A1B4ABE">
      <w:pPr>
        <w:pStyle w:val="Normal"/>
        <w:spacing w:line="240" w:lineRule="auto"/>
        <w:ind w:left="0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with satay sauce and coconut rice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17                                             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With beans and chips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6  </w:t>
      </w:r>
    </w:p>
    <w:p w:rsidR="720E316D" w:rsidP="225D90D9" w:rsidRDefault="720E316D" w14:paraId="7B4576B5" w14:textId="5BB7C919">
      <w:pPr>
        <w:pStyle w:val="Normal"/>
        <w:spacing w:line="240" w:lineRule="auto"/>
        <w:ind w:left="0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</w:t>
      </w:r>
      <w:r w:rsidRPr="225D90D9" w:rsidR="28E675E1">
        <w:rPr>
          <w:rFonts w:ascii="Amasis MT Pro Light" w:hAnsi="Amasis MT Pro Light" w:eastAsia="Amasis MT Pro Light" w:cs="Amasis MT Pro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Vegan Mumbles Pizza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D90D9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  V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Bolognue's pasta      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with vegan cheese, rucola                                                      homemade pasta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Wesh and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Welsh mushrooms    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15                                                                 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rich tomatoes sauce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</w:p>
    <w:p w:rsidR="720E316D" w:rsidP="59A52843" w:rsidRDefault="720E316D" w14:paraId="5794FC9F" w14:textId="2557214E">
      <w:pPr>
        <w:pStyle w:val="Normal"/>
        <w:spacing w:line="240" w:lineRule="auto"/>
        <w:ind w:left="0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Veggie Talbot Curry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>V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Glamorgan </w:t>
      </w:r>
      <w:r w:rsidRPr="59A52843" w:rsidR="225D90D9">
        <w:rPr>
          <w:rFonts w:ascii="Amasis MT Pro Light" w:hAnsi="Amasis MT Pro Light" w:eastAsia="Amasis MT Pro Light" w:cs="Amasis MT Pro Light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Sausages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seasonal vegies and lentils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19                                        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with mash potato, beans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7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                                </w:t>
      </w:r>
    </w:p>
    <w:p w:rsidR="225D90D9" w:rsidP="225D90D9" w:rsidRDefault="225D90D9" w14:paraId="1D468F53" w14:textId="49E86575">
      <w:pPr>
        <w:pStyle w:val="Normal"/>
        <w:spacing w:line="240" w:lineRule="auto"/>
        <w:ind w:left="0"/>
        <w:jc w:val="both"/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</w:p>
    <w:p w:rsidR="720E316D" w:rsidP="225D90D9" w:rsidRDefault="720E316D" w14:paraId="6B7E8C69" w14:textId="62DCD7B8">
      <w:pPr>
        <w:pStyle w:val="Normal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              Deserts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    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 xml:space="preserve">Wine </w:t>
      </w:r>
    </w:p>
    <w:p w:rsidR="720E316D" w:rsidP="59A52843" w:rsidRDefault="720E316D" w14:paraId="4B5DF5E1" w14:textId="501D67D2">
      <w:pPr>
        <w:pStyle w:val="Normal"/>
        <w:spacing w:line="240" w:lineRule="auto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Hot Welsh cakes                                                 Epicuro Susumaniello 2020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Italy 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with vanilla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Joes Ice-cream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6     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red wine, earthy, oak, tobacco, vanilla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250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ml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pairing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with Gower salted lamb Chops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8</w:t>
      </w:r>
    </w:p>
    <w:p w:rsidR="720E316D" w:rsidP="59A52843" w:rsidRDefault="720E316D" w14:paraId="0DAE6BEE" w14:textId="4BB19BF6">
      <w:pPr>
        <w:pStyle w:val="Normal"/>
        <w:spacing w:line="240" w:lineRule="auto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Dylan Thomas Cake                                      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Daniel – Etienne Defaix    2006 France  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Homemade carrot cake                                          Chhabili's premier “cote de lechet with custard sauce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5                                   white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wine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,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honey, citrus, refreshing peach notes                     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250ml pairing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with Chili Salmon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9</w:t>
      </w:r>
    </w:p>
    <w:p w:rsidR="225D90D9" w:rsidP="59A52843" w:rsidRDefault="225D90D9" w14:paraId="0B1305CE" w14:textId="4A7029EE">
      <w:pPr>
        <w:pStyle w:val="Normal"/>
        <w:spacing w:line="240" w:lineRule="auto"/>
        <w:jc w:val="both"/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Strawberries Park mill Cheesecake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                              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Henriques &amp; Henriques     Portugal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Shortbread biscuit base  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                                  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5-Year-old Finest Full rich Madeira Red wine with hot chocolate sauce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6                                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coffee, dried fruit, and ageing note</w:t>
      </w:r>
    </w:p>
    <w:p w:rsidR="225D90D9" w:rsidP="59A52843" w:rsidRDefault="225D90D9" w14:paraId="55B0D706" w14:textId="626395F8">
      <w:pPr>
        <w:pStyle w:val="Normal"/>
        <w:spacing w:line="240" w:lineRule="auto"/>
        <w:jc w:val="both"/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59A52843" w:rsidR="225D90D9">
        <w:rPr>
          <w:rFonts w:ascii="Amasis MT Pro Light" w:hAnsi="Calibri" w:eastAsia="Calibri" w:cs="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250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ml pairing  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with Dylan Thomas Cake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8</w:t>
      </w:r>
    </w:p>
    <w:p w:rsidR="225D90D9" w:rsidP="59A52843" w:rsidRDefault="225D90D9" w14:paraId="323D7C8A" w14:textId="56ADFE94">
      <w:pPr>
        <w:pStyle w:val="Normal"/>
        <w:spacing w:line="240" w:lineRule="auto"/>
        <w:jc w:val="both"/>
        <w:rPr>
          <w:rFonts w:ascii="Amasis MT Pro Light" w:hAnsi="Calibri" w:eastAsia="Calibri" w:cs="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</w:pPr>
      <w:r w:rsidRPr="59A52843" w:rsidR="59A52843">
        <w:rPr>
          <w:rFonts w:ascii="Amasis MT Pro Light" w:hAnsi="Calibri" w:eastAsia="Calibri" w:cs=""/>
          <w:b w:val="1"/>
          <w:bCs w:val="1"/>
          <w:i w:val="0"/>
          <w:iCs w:val="0"/>
          <w:color w:val="C45911" w:themeColor="accent2" w:themeTint="FF" w:themeShade="BF"/>
          <w:sz w:val="24"/>
          <w:szCs w:val="24"/>
          <w:u w:val="none"/>
        </w:rPr>
        <w:t>Drinks</w:t>
      </w:r>
    </w:p>
    <w:p w:rsidR="225D90D9" w:rsidP="59A52843" w:rsidRDefault="225D90D9" w14:paraId="4723A4F1" w14:textId="017A9985">
      <w:pPr>
        <w:pStyle w:val="Normal"/>
        <w:spacing w:line="240" w:lineRule="auto"/>
        <w:jc w:val="both"/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59A52843" w:rsidR="225D90D9"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Water, 250</w:t>
      </w:r>
      <w:r w:rsidRPr="59A52843" w:rsidR="225D90D9"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ml  </w:t>
      </w:r>
      <w:r w:rsidRPr="59A52843" w:rsidR="225D90D9">
        <w:rPr>
          <w:rFonts w:ascii="Amasis MT Pro Light" w:hAnsi="Calibri" w:eastAsia="Calibri" w:cs="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2</w:t>
      </w:r>
      <w:r w:rsidRPr="59A52843" w:rsidR="225D90D9">
        <w:rPr>
          <w:rFonts w:ascii="Amasis MT Pro Light" w:hAnsi="Calibri" w:eastAsia="Calibri" w:cs="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9A52843" w:rsidR="225D90D9">
        <w:rPr>
          <w:rFonts w:ascii="Amasis MT Pro Light" w:hAnsi="Calibri" w:eastAsia="Calibri" w:cs="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</w:t>
      </w:r>
      <w:r w:rsidRPr="59A52843" w:rsidR="225D90D9"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                               </w:t>
      </w:r>
    </w:p>
    <w:p w:rsidR="720E316D" w:rsidP="59A52843" w:rsidRDefault="720E316D" w14:paraId="43093601" w14:textId="63D497CB">
      <w:pPr>
        <w:pStyle w:val="Normal"/>
        <w:spacing w:line="240" w:lineRule="auto"/>
        <w:jc w:val="both"/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Natural Orange Juice,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59A52843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>250ml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                       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                                              </w:t>
      </w:r>
      <w:r w:rsidRPr="59A52843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</w:t>
      </w:r>
    </w:p>
    <w:p w:rsidR="225D90D9" w:rsidP="59A52843" w:rsidRDefault="225D90D9" w14:paraId="076BCE2D" w14:textId="66A1DE20">
      <w:pPr>
        <w:pStyle w:val="Normal"/>
        <w:jc w:val="left"/>
        <w:rPr>
          <w:rFonts w:ascii="Amasis MT Pro Light" w:hAnsi="Calibri" w:eastAsia="Calibri" w:cs="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59A52843" w:rsidR="59A52843"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                                                                         </w:t>
      </w:r>
      <w:r w:rsidRPr="59A52843" w:rsidR="59A52843">
        <w:rPr>
          <w:rFonts w:ascii="Algerian" w:hAnsi="Algerian" w:eastAsia="Algerian" w:cs="Algerian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THE BAY </w:t>
      </w:r>
    </w:p>
    <w:p w:rsidR="720E316D" w:rsidP="720E316D" w:rsidRDefault="720E316D" w14:paraId="26ACB796" w14:textId="4E14B0B5">
      <w:pPr>
        <w:pStyle w:val="Normal"/>
        <w:jc w:val="center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8"/>
          <w:szCs w:val="28"/>
          <w:u w:val="none"/>
        </w:rPr>
      </w:pP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 xml:space="preserve">100 Swansea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>Bay,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 xml:space="preserve"> SA11BB </w:t>
      </w:r>
    </w:p>
    <w:p w:rsidR="720E316D" w:rsidP="720E316D" w:rsidRDefault="720E316D" w14:paraId="081905A4" w14:textId="7E3AF875">
      <w:pPr>
        <w:pStyle w:val="Normal"/>
        <w:jc w:val="center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720E316D" w:rsidR="720E316D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720E316D" w:rsidR="720E316D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8"/>
          <w:szCs w:val="28"/>
          <w:u w:val="none"/>
        </w:rPr>
        <w:t xml:space="preserve">     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 xml:space="preserve">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>Tel: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 xml:space="preserve"> 01792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>332244,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8"/>
          <w:szCs w:val="28"/>
          <w:u w:val="none"/>
        </w:rPr>
        <w:t xml:space="preserve"> 0794 6665559</w:t>
      </w:r>
    </w:p>
    <w:p w:rsidR="720E316D" w:rsidP="720E316D" w:rsidRDefault="720E316D" w14:paraId="15E353AE" w14:textId="6D665726">
      <w:pPr>
        <w:pStyle w:val="Normal"/>
        <w:jc w:val="left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720E316D" w:rsidR="720E316D">
        <w:rPr>
          <w:rFonts w:ascii="Amasis MT Pro Light"/>
          <w:b w:val="1"/>
          <w:bCs w:val="1"/>
          <w:i w:val="0"/>
          <w:iCs w:val="0"/>
          <w:sz w:val="24"/>
          <w:szCs w:val="24"/>
        </w:rPr>
        <w:t xml:space="preserve">                   </w:t>
      </w:r>
      <w:r w:rsidRPr="720E316D" w:rsidR="720E316D">
        <w:rPr>
          <w:rFonts w:ascii="Amasis MT Pro Light"/>
          <w:b w:val="1"/>
          <w:bCs w:val="1"/>
          <w:i w:val="0"/>
          <w:iCs w:val="0"/>
          <w:sz w:val="28"/>
          <w:szCs w:val="28"/>
        </w:rPr>
        <w:t xml:space="preserve">       </w:t>
      </w:r>
      <w:hyperlink r:id="Red42fab1a32442e0">
        <w:r w:rsidRPr="720E316D" w:rsidR="720E316D">
          <w:rPr>
            <w:rStyle w:val="Hyperlink"/>
            <w:rFonts w:ascii="Amasis MT Pro Light"/>
            <w:b w:val="1"/>
            <w:bCs w:val="1"/>
            <w:i w:val="0"/>
            <w:iCs w:val="0"/>
            <w:sz w:val="28"/>
            <w:szCs w:val="28"/>
          </w:rPr>
          <w:t>www.TheBay.com</w:t>
        </w:r>
      </w:hyperlink>
      <w:r w:rsidRPr="720E316D" w:rsidR="720E316D">
        <w:rPr>
          <w:rFonts w:ascii="Amasis MT Pro Light"/>
          <w:b w:val="1"/>
          <w:bCs w:val="1"/>
          <w:i w:val="0"/>
          <w:iCs w:val="0"/>
          <w:sz w:val="28"/>
          <w:szCs w:val="28"/>
        </w:rPr>
        <w:t xml:space="preserve">            </w:t>
      </w:r>
      <w:r w:rsidRPr="720E316D" w:rsidR="720E316D">
        <w:rPr>
          <w:rFonts w:ascii="Amasis MT Pro Light"/>
          <w:b w:val="1"/>
          <w:bCs w:val="1"/>
          <w:i w:val="0"/>
          <w:iCs w:val="0"/>
          <w:sz w:val="24"/>
          <w:szCs w:val="24"/>
        </w:rPr>
        <w:t xml:space="preserve">      </w:t>
      </w:r>
      <w:r w:rsidR="720E316D">
        <w:drawing>
          <wp:inline wp14:editId="57A18325" wp14:anchorId="0A9673DA">
            <wp:extent cx="690183" cy="487442"/>
            <wp:effectExtent l="0" t="0" r="0" b="0"/>
            <wp:docPr id="69241501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8423384cbd0a4487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0183" cy="487442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20E316D" w:rsidR="720E316D">
        <w:rPr>
          <w:rFonts w:ascii="Amasis MT Pro Light"/>
          <w:b w:val="1"/>
          <w:bCs w:val="1"/>
          <w:i w:val="0"/>
          <w:iCs w:val="0"/>
          <w:sz w:val="24"/>
          <w:szCs w:val="24"/>
        </w:rPr>
        <w:t xml:space="preserve">  @TheBaySwansea</w:t>
      </w:r>
    </w:p>
    <w:p w:rsidR="720E316D" w:rsidP="720E316D" w:rsidRDefault="720E316D" w14:paraId="13BD9DA5" w14:textId="148F2D1C">
      <w:pPr>
        <w:pStyle w:val="Normal"/>
        <w:jc w:val="left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720E316D" w:rsidR="720E316D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  <w:t xml:space="preserve">                                </w:t>
      </w:r>
      <w:r w:rsidRPr="720E316D" w:rsidR="720E316D">
        <w:rPr>
          <w:rFonts w:ascii="Amasis MT Pro Light"/>
          <w:b w:val="0"/>
          <w:bCs w:val="0"/>
          <w:i w:val="0"/>
          <w:iCs w:val="0"/>
          <w:color w:val="auto"/>
          <w:sz w:val="28"/>
          <w:szCs w:val="28"/>
          <w:u w:val="none"/>
        </w:rPr>
        <w:t xml:space="preserve">opening hours Monday to Sunday </w:t>
      </w:r>
      <w:r w:rsidRPr="720E316D" w:rsidR="720E316D">
        <w:rPr>
          <w:rFonts w:ascii="Amasis MT Pro Light"/>
          <w:b w:val="1"/>
          <w:bCs w:val="1"/>
          <w:i w:val="0"/>
          <w:iCs w:val="0"/>
          <w:color w:val="auto"/>
          <w:sz w:val="28"/>
          <w:szCs w:val="28"/>
          <w:u w:val="none"/>
        </w:rPr>
        <w:t xml:space="preserve">12 </w:t>
      </w:r>
      <w:r w:rsidRPr="720E316D" w:rsidR="720E316D">
        <w:rPr>
          <w:rFonts w:ascii="Amasis MT Pro Light"/>
          <w:b w:val="0"/>
          <w:bCs w:val="0"/>
          <w:i w:val="0"/>
          <w:iCs w:val="0"/>
          <w:color w:val="auto"/>
          <w:sz w:val="28"/>
          <w:szCs w:val="28"/>
          <w:u w:val="none"/>
        </w:rPr>
        <w:t xml:space="preserve">pm to </w:t>
      </w:r>
      <w:r w:rsidRPr="720E316D" w:rsidR="720E316D">
        <w:rPr>
          <w:rFonts w:ascii="Amasis MT Pro Light"/>
          <w:b w:val="1"/>
          <w:bCs w:val="1"/>
          <w:i w:val="0"/>
          <w:iCs w:val="0"/>
          <w:color w:val="auto"/>
          <w:sz w:val="28"/>
          <w:szCs w:val="28"/>
          <w:u w:val="none"/>
        </w:rPr>
        <w:t xml:space="preserve">22 </w:t>
      </w:r>
      <w:r w:rsidRPr="720E316D" w:rsidR="720E316D">
        <w:rPr>
          <w:rFonts w:ascii="Amasis MT Pro Light"/>
          <w:b w:val="0"/>
          <w:bCs w:val="0"/>
          <w:i w:val="0"/>
          <w:iCs w:val="0"/>
          <w:color w:val="auto"/>
          <w:sz w:val="28"/>
          <w:szCs w:val="28"/>
          <w:u w:val="none"/>
        </w:rPr>
        <w:t>pm</w:t>
      </w:r>
    </w:p>
    <w:p w:rsidR="720E316D" w:rsidP="225D90D9" w:rsidRDefault="720E316D" w14:paraId="23686EA0" w14:textId="106D13B0">
      <w:pPr>
        <w:pStyle w:val="Normal"/>
        <w:jc w:val="left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</w:pP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>Pick up at Restaurant or delivery (25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miles) 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Pr="225D90D9" w:rsidR="28E675E1"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</w:t>
      </w:r>
      <w:r w:rsidRPr="225D90D9" w:rsidR="28E675E1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Cash or Card Payments </w:t>
      </w:r>
    </w:p>
    <w:p w:rsidR="720E316D" w:rsidP="720E316D" w:rsidRDefault="720E316D" w14:paraId="26420F39" w14:textId="2E45B0BF">
      <w:pPr>
        <w:pStyle w:val="Normal"/>
        <w:jc w:val="left"/>
        <w:rPr>
          <w:rFonts w:ascii="Calibri" w:hAnsi="Calibri" w:eastAsia="Calibri" w:cs="Calibri"/>
          <w:noProof w:val="0"/>
          <w:sz w:val="18"/>
          <w:szCs w:val="18"/>
          <w:lang w:val="en-GB"/>
        </w:rPr>
      </w:pPr>
      <w:r w:rsidRPr="720E316D" w:rsidR="720E316D">
        <w:rPr>
          <w:rFonts w:ascii="Calibri" w:hAnsi="Calibri" w:eastAsia="Calibri" w:cs="Calibri"/>
          <w:b w:val="1"/>
          <w:bCs w:val="1"/>
          <w:noProof w:val="0"/>
          <w:sz w:val="18"/>
          <w:szCs w:val="18"/>
          <w:lang w:val="en-GB"/>
        </w:rPr>
        <w:t xml:space="preserve">Food allergies and intolerances   </w:t>
      </w:r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Please speak to our staff about the ingredient sin your meal, when making your order.</w:t>
      </w:r>
      <w:r w:rsidRPr="720E316D" w:rsidR="720E316D">
        <w:rPr>
          <w:rFonts w:ascii="Calibri" w:hAnsi="Calibri" w:eastAsia="Calibri" w:cs="Calibri"/>
          <w:b w:val="1"/>
          <w:bCs w:val="1"/>
          <w:noProof w:val="0"/>
          <w:sz w:val="18"/>
          <w:szCs w:val="18"/>
          <w:lang w:val="en-GB"/>
        </w:rPr>
        <w:t>Alergeddau</w:t>
      </w:r>
      <w:r w:rsidRPr="720E316D" w:rsidR="720E316D">
        <w:rPr>
          <w:rFonts w:ascii="Calibri" w:hAnsi="Calibri" w:eastAsia="Calibri" w:cs="Calibri"/>
          <w:b w:val="1"/>
          <w:bCs w:val="1"/>
          <w:noProof w:val="0"/>
          <w:sz w:val="18"/>
          <w:szCs w:val="18"/>
          <w:lang w:val="en-GB"/>
        </w:rPr>
        <w:t xml:space="preserve"> ac </w:t>
      </w:r>
      <w:r w:rsidRPr="720E316D" w:rsidR="720E316D">
        <w:rPr>
          <w:rFonts w:ascii="Calibri" w:hAnsi="Calibri" w:eastAsia="Calibri" w:cs="Calibri"/>
          <w:b w:val="1"/>
          <w:bCs w:val="1"/>
          <w:noProof w:val="0"/>
          <w:sz w:val="18"/>
          <w:szCs w:val="18"/>
          <w:lang w:val="en-GB"/>
        </w:rPr>
        <w:t>anoddefiadau</w:t>
      </w:r>
      <w:r w:rsidRPr="720E316D" w:rsidR="720E316D">
        <w:rPr>
          <w:rFonts w:ascii="Calibri" w:hAnsi="Calibri" w:eastAsia="Calibri" w:cs="Calibri"/>
          <w:b w:val="1"/>
          <w:bCs w:val="1"/>
          <w:noProof w:val="0"/>
          <w:sz w:val="18"/>
          <w:szCs w:val="18"/>
          <w:lang w:val="en-GB"/>
        </w:rPr>
        <w:t xml:space="preserve"> </w:t>
      </w:r>
      <w:r w:rsidRPr="720E316D" w:rsidR="720E316D">
        <w:rPr>
          <w:rFonts w:ascii="Calibri" w:hAnsi="Calibri" w:eastAsia="Calibri" w:cs="Calibri"/>
          <w:b w:val="1"/>
          <w:bCs w:val="1"/>
          <w:noProof w:val="0"/>
          <w:sz w:val="18"/>
          <w:szCs w:val="18"/>
          <w:lang w:val="en-GB"/>
        </w:rPr>
        <w:t>Bwid</w:t>
      </w:r>
      <w:r w:rsidRPr="720E316D" w:rsidR="720E316D">
        <w:rPr>
          <w:rFonts w:ascii="Calibri" w:hAnsi="Calibri" w:eastAsia="Calibri" w:cs="Calibri"/>
          <w:b w:val="1"/>
          <w:bCs w:val="1"/>
          <w:noProof w:val="0"/>
          <w:sz w:val="18"/>
          <w:szCs w:val="18"/>
          <w:lang w:val="en-GB"/>
        </w:rPr>
        <w:t xml:space="preserve">  </w:t>
      </w:r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wrth</w:t>
      </w:r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I chi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archebu,siaradwch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a`n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staff am y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cynhwysion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sydd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yn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eich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pryd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bwyd</w:t>
      </w:r>
      <w:proofErr w:type="spellEnd"/>
    </w:p>
    <w:p w:rsidR="720E316D" w:rsidP="720E316D" w:rsidRDefault="720E316D" w14:paraId="11F601A5" w14:textId="74C0E816">
      <w:pPr>
        <w:pStyle w:val="Normal"/>
        <w:jc w:val="left"/>
      </w:pP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Ewch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I food.gov.uk/ratings I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ganfod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sgor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hylendid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bwyd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ein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busnes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neu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gofynnwch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inni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beth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yw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einsgor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hylendid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bwyd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wrth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</w:t>
      </w:r>
      <w:proofErr w:type="spellStart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>archebu</w:t>
      </w:r>
      <w:proofErr w:type="spellEnd"/>
      <w:r w:rsidRPr="720E316D" w:rsidR="720E316D">
        <w:rPr>
          <w:rFonts w:ascii="Calibri" w:hAnsi="Calibri" w:eastAsia="Calibri" w:cs="Calibri"/>
          <w:noProof w:val="0"/>
          <w:sz w:val="18"/>
          <w:szCs w:val="18"/>
          <w:lang w:val="en-GB"/>
        </w:rPr>
        <w:t xml:space="preserve"> / go to food.gov.uk/ratings to find out the food hygiene rating of our business or ask us for our food hygiene rating when ord</w:t>
      </w:r>
    </w:p>
    <w:p w:rsidR="720E316D" w:rsidP="720E316D" w:rsidRDefault="720E316D" w14:paraId="09A90E0A" w14:textId="712D6EAB">
      <w:pPr>
        <w:pStyle w:val="Normal"/>
        <w:jc w:val="center"/>
        <w:rPr>
          <w:rFonts w:ascii="Amasis MT Pro Light"/>
          <w:b w:val="0"/>
          <w:bCs w:val="0"/>
          <w:i w:val="0"/>
          <w:iCs w:val="0"/>
          <w:color w:val="auto"/>
          <w:sz w:val="28"/>
          <w:szCs w:val="28"/>
          <w:u w:val="none"/>
        </w:rPr>
      </w:pP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</w:t>
      </w:r>
      <w:r w:rsidR="720E316D">
        <w:drawing>
          <wp:inline wp14:editId="6C530E28" wp14:anchorId="6BD58B91">
            <wp:extent cx="1854717" cy="675871"/>
            <wp:effectExtent l="0" t="0" r="0" b="0"/>
            <wp:docPr id="71421609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b1e570169a0445ce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54717" cy="67587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</w:t>
      </w:r>
      <w:r w:rsidR="720E316D">
        <w:drawing>
          <wp:inline wp14:editId="08F89D13" wp14:anchorId="58B6F936">
            <wp:extent cx="695325" cy="695325"/>
            <wp:effectExtent l="0" t="0" r="0" b="0"/>
            <wp:docPr id="1016318568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e6215e810a944096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95325" cy="695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</w:t>
      </w:r>
      <w:r w:rsidR="720E316D">
        <w:drawing>
          <wp:inline wp14:editId="47D85C3C" wp14:anchorId="1389B4F1">
            <wp:extent cx="552450" cy="552450"/>
            <wp:effectExtent l="0" t="0" r="0" b="0"/>
            <wp:docPr id="1345965084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cd9602f95fbd4738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52450" cy="5524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</w:t>
      </w:r>
      <w:r w:rsidR="720E316D">
        <w:drawing>
          <wp:inline wp14:editId="5D9C059B" wp14:anchorId="2630074F">
            <wp:extent cx="925107" cy="264041"/>
            <wp:effectExtent l="0" t="0" r="0" b="0"/>
            <wp:docPr id="1301949753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ac66321cddfd47f1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925107" cy="26404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</w:t>
      </w:r>
      <w:r w:rsidRPr="720E316D" w:rsidR="720E316D">
        <w:rPr>
          <w:rFonts w:ascii="Amasis MT Pro Light"/>
          <w:b w:val="0"/>
          <w:bCs w:val="0"/>
          <w:i w:val="0"/>
          <w:iCs w:val="0"/>
          <w:color w:val="auto"/>
          <w:sz w:val="28"/>
          <w:szCs w:val="28"/>
          <w:u w:val="none"/>
        </w:rPr>
        <w:t xml:space="preserve">           </w:t>
      </w:r>
    </w:p>
    <w:p w:rsidR="225D90D9" w:rsidP="59A52843" w:rsidRDefault="225D90D9" w14:paraId="286DB69E" w14:textId="4D0E17C5">
      <w:pPr>
        <w:pStyle w:val="Normal"/>
        <w:jc w:val="center"/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</w:p>
    <w:p w:rsidR="225D90D9" w:rsidP="225D90D9" w:rsidRDefault="225D90D9" w14:paraId="6CD1CE97" w14:textId="49823CE1">
      <w:pPr>
        <w:pStyle w:val="Normal"/>
        <w:jc w:val="center"/>
        <w:rPr>
          <w:rFonts w:ascii="Amasis MT Pro Light"/>
          <w:b w:val="1"/>
          <w:bCs w:val="1"/>
          <w:i w:val="0"/>
          <w:iCs w:val="0"/>
          <w:color w:val="auto"/>
          <w:sz w:val="28"/>
          <w:szCs w:val="28"/>
          <w:u w:val="none"/>
        </w:rPr>
      </w:pPr>
    </w:p>
    <w:p w:rsidR="225D90D9" w:rsidP="225D90D9" w:rsidRDefault="225D90D9" w14:paraId="443EA629" w14:textId="14E26F17">
      <w:pPr>
        <w:pStyle w:val="Normal"/>
        <w:jc w:val="center"/>
        <w:rPr>
          <w:rFonts w:ascii="Amasis MT Pro Light"/>
          <w:b w:val="1"/>
          <w:bCs w:val="1"/>
          <w:i w:val="0"/>
          <w:iCs w:val="0"/>
          <w:color w:val="auto"/>
          <w:sz w:val="28"/>
          <w:szCs w:val="28"/>
          <w:u w:val="none"/>
        </w:rPr>
      </w:pPr>
    </w:p>
    <w:p w:rsidR="225D90D9" w:rsidP="225D90D9" w:rsidRDefault="225D90D9" w14:paraId="72D47AF9" w14:textId="53FDD7D8">
      <w:pPr>
        <w:pStyle w:val="Normal"/>
        <w:jc w:val="center"/>
        <w:rPr>
          <w:rFonts w:ascii="Amasis MT Pro Light"/>
          <w:b w:val="1"/>
          <w:bCs w:val="1"/>
          <w:i w:val="0"/>
          <w:iCs w:val="0"/>
          <w:color w:val="auto"/>
          <w:sz w:val="28"/>
          <w:szCs w:val="28"/>
          <w:u w:val="none"/>
        </w:rPr>
      </w:pPr>
    </w:p>
    <w:p w:rsidR="720E316D" w:rsidP="741104D8" w:rsidRDefault="720E316D" w14:paraId="3A1F6057" w14:textId="77235DD8">
      <w:pPr>
        <w:pStyle w:val="Normal"/>
        <w:jc w:val="center"/>
        <w:rPr>
          <w:rFonts w:ascii="Amasis MT Pro Light"/>
          <w:b w:val="1"/>
          <w:bCs w:val="1"/>
          <w:i w:val="0"/>
          <w:iCs w:val="0"/>
          <w:color w:val="auto"/>
          <w:sz w:val="28"/>
          <w:szCs w:val="28"/>
          <w:u w:val="none"/>
        </w:rPr>
      </w:pPr>
      <w:r w:rsidRPr="741104D8" w:rsidR="720E316D">
        <w:rPr>
          <w:rFonts w:ascii="Amasis MT Pro Light"/>
          <w:b w:val="1"/>
          <w:bCs w:val="1"/>
          <w:i w:val="0"/>
          <w:iCs w:val="0"/>
          <w:color w:val="auto"/>
          <w:sz w:val="28"/>
          <w:szCs w:val="28"/>
          <w:u w:val="none"/>
        </w:rPr>
        <w:t xml:space="preserve">References  </w:t>
      </w:r>
    </w:p>
    <w:p w:rsidR="741104D8" w:rsidP="741104D8" w:rsidRDefault="741104D8" w14:paraId="6B0FCCAE" w14:textId="1CE602F3">
      <w:pPr>
        <w:pStyle w:val="Normal"/>
        <w:jc w:val="center"/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</w:p>
    <w:p w:rsidR="741104D8" w:rsidP="741104D8" w:rsidRDefault="741104D8" w14:paraId="247346B5" w14:textId="04E1CB9F">
      <w:pPr>
        <w:spacing w:after="160"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12203c38bc2e4ac3">
        <w:r w:rsidRPr="741104D8" w:rsidR="741104D8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A Beginner's Wine and Food Pairing Chart | Wine Folly</w:t>
        </w:r>
      </w:hyperlink>
      <w:r w:rsidRPr="741104D8" w:rsidR="741104D8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, September 10, 2012- Updated May 30, 2020, available at https:// winefolly.com/tips/basic-wine-and-food-pairing-chart/ accessed 11/02/2022</w:t>
      </w:r>
    </w:p>
    <w:p w:rsidR="741104D8" w:rsidP="741104D8" w:rsidRDefault="741104D8" w14:paraId="58DFDC3B" w14:textId="63C01DA9">
      <w:pPr>
        <w:pStyle w:val="Normal"/>
        <w:jc w:val="center"/>
        <w:rPr>
          <w:rFonts w:ascii="Amasis MT Pro Light" w:hAnsi="Calibri" w:eastAsia="Calibri" w:cs="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</w:p>
    <w:p w:rsidR="720E316D" w:rsidP="720E316D" w:rsidRDefault="720E316D" w14:paraId="5EF27FE1" w14:textId="1F0B0E6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12283dbe2f4c45ed">
        <w:r w:rsidRPr="720E316D" w:rsidR="720E31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England’s Michelin Starred Restaurants Offering Takeaway &amp; Delivery</w:t>
        </w:r>
      </w:hyperlink>
      <w:r w:rsidRPr="720E316D" w:rsidR="720E3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, 26 NOVEMBER 2020, available at  </w:t>
      </w:r>
      <w:hyperlink r:id="R55857a95b6864152">
        <w:r w:rsidRPr="720E316D" w:rsidR="720E31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https://guide.michelin.com/gb/en/article/features/england-s-michelin-starred-restaurants-offering-takeaway-delivery</w:t>
        </w:r>
      </w:hyperlink>
      <w:r w:rsidRPr="720E316D" w:rsidR="720E3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11/02/2022</w:t>
      </w:r>
    </w:p>
    <w:p w:rsidR="720E316D" w:rsidP="720E316D" w:rsidRDefault="720E316D" w14:paraId="6B194132" w14:textId="237E8BBD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20E316D" w:rsidP="720E316D" w:rsidRDefault="720E316D" w14:paraId="1804E4D0" w14:textId="4CBE2BE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4e013e6b595948df">
        <w:r w:rsidRPr="720E316D" w:rsidR="720E31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Recipes - BBC Good Food , 2022,</w:t>
        </w:r>
      </w:hyperlink>
      <w:r w:rsidRPr="720E316D" w:rsidR="720E3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  </w:t>
      </w:r>
      <w:hyperlink r:id="Re78623e557954079">
        <w:r w:rsidRPr="720E316D" w:rsidR="720E31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https://www.bbcgoodfood.com/recipes</w:t>
        </w:r>
      </w:hyperlink>
      <w:r w:rsidRPr="720E316D" w:rsidR="720E3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11/02/2022</w:t>
      </w:r>
    </w:p>
    <w:p w:rsidR="720E316D" w:rsidP="720E316D" w:rsidRDefault="720E316D" w14:paraId="1EF6EBC5" w14:textId="457B6896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720E316D" w:rsidP="720E316D" w:rsidRDefault="720E316D" w14:paraId="3D9FC459" w14:textId="67EDCB81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c8475010512b4e64">
        <w:r w:rsidRPr="720E316D" w:rsidR="720E31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The Seaview Restaurant - Saltburn-by-the-Sea - Best Seafood Experience</w:t>
        </w:r>
      </w:hyperlink>
      <w:r w:rsidRPr="720E316D" w:rsidR="720E3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, 2022, available at </w:t>
      </w:r>
      <w:hyperlink r:id="Redc56613aef34f7e">
        <w:r w:rsidRPr="720E316D" w:rsidR="720E31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https://theseaviewrestaurant.co.uk</w:t>
        </w:r>
      </w:hyperlink>
      <w:r w:rsidRPr="720E316D" w:rsidR="720E3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12/02/2022</w:t>
      </w:r>
    </w:p>
    <w:p w:rsidR="720E316D" w:rsidP="720E316D" w:rsidRDefault="720E316D" w14:paraId="632E9E84" w14:textId="74FDE33F">
      <w:pPr>
        <w:spacing w:after="160" w:line="360" w:lineRule="auto"/>
        <w:jc w:val="both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720E316D" w:rsidP="720E316D" w:rsidRDefault="720E316D" w14:paraId="3683D121" w14:textId="60F52749">
      <w:pPr>
        <w:spacing w:after="160" w:line="360" w:lineRule="auto"/>
        <w:jc w:val="both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hyperlink r:id="Raf30ff78fadb4862">
        <w:r w:rsidRPr="720E316D" w:rsidR="720E31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Vegan Food: Grocery Shopping, Cooking, and Dining - Vegan.com</w:t>
        </w:r>
      </w:hyperlink>
      <w:r w:rsidRPr="720E316D" w:rsidR="720E3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2021, available at </w:t>
      </w:r>
      <w:hyperlink r:id="R9d83537f1fee44c0">
        <w:r w:rsidRPr="720E316D" w:rsidR="720E316D">
          <w:rPr>
            <w:rStyle w:val="Hyperlink"/>
            <w:rFonts w:ascii="Arial" w:hAnsi="Arial" w:eastAsia="Arial" w:cs="Arial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https://vegan.com/food/</w:t>
        </w:r>
      </w:hyperlink>
      <w:r w:rsidRPr="720E316D" w:rsidR="720E316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accessed 12/02/2022</w:t>
      </w:r>
    </w:p>
    <w:p w:rsidR="720E316D" w:rsidP="720E316D" w:rsidRDefault="720E316D" w14:paraId="5373AEF2" w14:textId="77D4F57F">
      <w:pPr>
        <w:pStyle w:val="Normal"/>
        <w:jc w:val="center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</w:p>
    <w:p w:rsidR="720E316D" w:rsidP="720E316D" w:rsidRDefault="720E316D" w14:paraId="5BAF5316" w14:textId="56F951BB">
      <w:pPr>
        <w:pStyle w:val="Normal"/>
        <w:jc w:val="center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</w:p>
    <w:p w:rsidR="720E316D" w:rsidP="720E316D" w:rsidRDefault="720E316D" w14:paraId="2D077BC6" w14:textId="258E69A2">
      <w:pPr>
        <w:pStyle w:val="Normal"/>
        <w:jc w:val="left"/>
        <w:rPr>
          <w:rFonts w:ascii="Amasis MT Pro Light"/>
          <w:b w:val="0"/>
          <w:bCs w:val="0"/>
          <w:i w:val="0"/>
          <w:iCs w:val="0"/>
          <w:color w:val="000000" w:themeColor="text1" w:themeTint="FF" w:themeShade="FF"/>
          <w:sz w:val="20"/>
          <w:szCs w:val="20"/>
          <w:u w:val="none"/>
        </w:rPr>
      </w:pP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                      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           </w:t>
      </w:r>
      <w:r w:rsidRPr="720E316D" w:rsidR="720E316D">
        <w:rPr>
          <w:rFonts w:ascii="Amasis MT Pro Light"/>
          <w:b w:val="1"/>
          <w:bCs w:val="1"/>
          <w:i w:val="0"/>
          <w:iCs w:val="0"/>
          <w:color w:val="000000" w:themeColor="text1" w:themeTint="FF" w:themeShade="FF"/>
          <w:sz w:val="24"/>
          <w:szCs w:val="24"/>
          <w:u w:val="none"/>
        </w:rPr>
        <w:t xml:space="preserve">           </w:t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.xml><?xml version="1.0" encoding="utf-8"?>
<int:Intelligence xmlns:int="http://schemas.microsoft.com/office/intelligence/2019/intelligence">
  <int:IntelligenceSettings/>
  <int:Manifest>
    <int:WordHash hashCode="2hRetUfHRRZwRf" id="4zZB8Mmr"/>
    <int:WordHash hashCode="+AalRW6nx4+loi" id="YyGayHSz"/>
    <int:WordHash hashCode="j9SiSRHYkA2SZ6" id="j9jZLGZu"/>
    <int:WordHash hashCode="2VoOHhbHUFzOn7" id="UXuMntaq"/>
    <int:WordHash hashCode="g4ubK1f3qSMoqO" id="skkvWvHZ"/>
    <int:ParagraphRange paragraphId="229534702" textId="1758643980" start="257" length="6" invalidationStart="257" invalidationLength="6" id="72DdmwSL"/>
    <int:WordHash hashCode="BffAsmDsGIQOgD" id="fnGf05fs"/>
    <int:WordHash hashCode="oAS0tvwDuRT4u/" id="huetGLyz"/>
    <int:WordHash hashCode="zBOjXiaTx8iPxq" id="l9hJfzAs"/>
    <int:WordHash hashCode="MDdbIk8t8zcK2i" id="B5lrpA5i"/>
    <int:WordHash hashCode="8LOKaX6ZtUjjT/" id="nvhwUcAg"/>
    <int:WordHash hashCode="ke74erOvcspyEf" id="xr8y7Ffj"/>
    <int:WordHash hashCode="mQUwEBwLfBg9x+" id="6qSemoTm"/>
    <int:WordHash hashCode="iIgHLNXdE2RHSK" id="LAOwZDML"/>
    <int:WordHash hashCode="0WHy8LBVQlhu0c" id="gnSqiy5j"/>
    <int:WordHash hashCode="0PNQigskJiMlfz" id="ObZqaMmg"/>
    <int:WordHash hashCode="IZZXmDptfh8spf" id="2jQh2UQY"/>
    <int:WordHash hashCode="75sva/WFP5ysHY" id="w3HBPJki"/>
    <int:WordHash hashCode="WMordqge/g5w0D" id="Qb2ThJl3"/>
    <int:WordHash hashCode="aMQqMhlppqvxzx" id="VtCHoa0T"/>
    <int:WordHash hashCode="wxuNjcH3chnHaN" id="iCMwaeX0"/>
    <int:WordHash hashCode="kRCuRIhDVd3sab" id="y4m6U5y4"/>
    <int:WordHash hashCode="Y+9RuA99KTuNDk" id="Lnk9Xl3g"/>
    <int:WordHash hashCode="6qLi/2C5sjn/ca" id="RZlhbSbU"/>
    <int:WordHash hashCode="/ZuAsocyaID+fA" id="FY5vjVFU"/>
    <int:WordHash hashCode="jNuyMgvrOVarLX" id="nHzp2txE"/>
    <int:WordHash hashCode="zWux0OQMjiGkWN" id="8X42TIdE"/>
    <int:WordHash hashCode="igKrN4MACOTEdV" id="DSe0IfFL"/>
    <int:WordHash hashCode="TwRgZDBi8lgFyK" id="F9ohaIqI"/>
    <int:WordHash hashCode="+/xJNBIySPMjSR" id="a0fYzst6"/>
    <int:WordHash hashCode="u37KbYsic+4ONU" id="54thED2f"/>
    <int:WordHash hashCode="OTaOEtynwjs2sc" id="F6zsSqTo"/>
    <int:ParagraphRange paragraphId="594046624" textId="275583920" start="37" length="9" invalidationStart="37" invalidationLength="9" id="mYlZF1VP"/>
  </int:Manifest>
  <int:Observations>
    <int:Content id="4zZB8Mmr">
      <int:Rejection type="LegacyProofing"/>
    </int:Content>
    <int:Content id="YyGayHSz">
      <int:Rejection type="LegacyProofing"/>
    </int:Content>
    <int:Content id="j9jZLGZu">
      <int:Rejection type="LegacyProofing"/>
    </int:Content>
    <int:Content id="UXuMntaq">
      <int:Rejection type="LegacyProofing"/>
    </int:Content>
    <int:Content id="skkvWvHZ">
      <int:Rejection type="LegacyProofing"/>
    </int:Content>
    <int:Content id="72DdmwSL">
      <int:Rejection type="LegacyProofing"/>
    </int:Content>
    <int:Content id="fnGf05fs">
      <int:Rejection type="LegacyProofing"/>
    </int:Content>
    <int:Content id="huetGLyz">
      <int:Rejection type="LegacyProofing"/>
    </int:Content>
    <int:Content id="l9hJfzAs">
      <int:Rejection type="LegacyProofing"/>
    </int:Content>
    <int:Content id="B5lrpA5i">
      <int:Rejection type="LegacyProofing"/>
    </int:Content>
    <int:Content id="nvhwUcAg">
      <int:Rejection type="LegacyProofing"/>
    </int:Content>
    <int:Content id="xr8y7Ffj">
      <int:Rejection type="LegacyProofing"/>
    </int:Content>
    <int:Content id="6qSemoTm">
      <int:Rejection type="LegacyProofing"/>
    </int:Content>
    <int:Content id="LAOwZDML">
      <int:Rejection type="LegacyProofing"/>
    </int:Content>
    <int:Content id="gnSqiy5j">
      <int:Rejection type="LegacyProofing"/>
    </int:Content>
    <int:Content id="ObZqaMmg">
      <int:Rejection type="LegacyProofing"/>
    </int:Content>
    <int:Content id="2jQh2UQY">
      <int:Rejection type="LegacyProofing"/>
    </int:Content>
    <int:Content id="w3HBPJki">
      <int:Rejection type="LegacyProofing"/>
    </int:Content>
    <int:Content id="Qb2ThJl3">
      <int:Rejection type="LegacyProofing"/>
    </int:Content>
    <int:Content id="VtCHoa0T">
      <int:Rejection type="LegacyProofing"/>
    </int:Content>
    <int:Content id="iCMwaeX0">
      <int:Rejection type="LegacyProofing"/>
    </int:Content>
    <int:Content id="y4m6U5y4">
      <int:Rejection type="LegacyProofing"/>
    </int:Content>
    <int:Content id="Lnk9Xl3g">
      <int:Rejection type="LegacyProofing"/>
    </int:Content>
    <int:Content id="RZlhbSbU">
      <int:Rejection type="LegacyProofing"/>
    </int:Content>
    <int:Content id="FY5vjVFU">
      <int:Rejection type="LegacyProofing"/>
    </int:Content>
    <int:Content id="nHzp2txE">
      <int:Rejection type="LegacyProofing"/>
    </int:Content>
    <int:Content id="8X42TIdE">
      <int:Rejection type="LegacyProofing"/>
    </int:Content>
    <int:Content id="DSe0IfFL">
      <int:Rejection type="LegacyProofing"/>
    </int:Content>
    <int:Content id="F9ohaIqI">
      <int:Rejection type="LegacyProofing"/>
    </int:Content>
    <int:Content id="a0fYzst6">
      <int:Rejection type="LegacyProofing"/>
    </int:Content>
    <int:Content id="54thED2f">
      <int:Rejection type="LegacyProofing"/>
    </int:Content>
    <int:Content id="F6zsSqTo">
      <int:Rejection type="LegacyProofing"/>
    </int:Content>
    <int:Content id="mYlZF1VP">
      <int:Rejection type="LegacyProofing"/>
    </int:Content>
  </int:Observations>
</int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0D4D2CC"/>
    <w:rsid w:val="001217C6"/>
    <w:rsid w:val="00DF91F9"/>
    <w:rsid w:val="00F3E1F0"/>
    <w:rsid w:val="01296096"/>
    <w:rsid w:val="018F1120"/>
    <w:rsid w:val="018F1120"/>
    <w:rsid w:val="01ADE827"/>
    <w:rsid w:val="020F28EA"/>
    <w:rsid w:val="027B625A"/>
    <w:rsid w:val="027B625A"/>
    <w:rsid w:val="0299BD94"/>
    <w:rsid w:val="0299BD94"/>
    <w:rsid w:val="02AD1009"/>
    <w:rsid w:val="037FBD19"/>
    <w:rsid w:val="04358DF5"/>
    <w:rsid w:val="044D03B7"/>
    <w:rsid w:val="04B7480B"/>
    <w:rsid w:val="04E37C3F"/>
    <w:rsid w:val="04F0C69A"/>
    <w:rsid w:val="04F0C69A"/>
    <w:rsid w:val="05652B61"/>
    <w:rsid w:val="06E17293"/>
    <w:rsid w:val="06EA6D8E"/>
    <w:rsid w:val="07B30E54"/>
    <w:rsid w:val="07B30E54"/>
    <w:rsid w:val="07F51408"/>
    <w:rsid w:val="085B1BC2"/>
    <w:rsid w:val="09152300"/>
    <w:rsid w:val="0934727B"/>
    <w:rsid w:val="0934727B"/>
    <w:rsid w:val="09E91A00"/>
    <w:rsid w:val="0A071F8B"/>
    <w:rsid w:val="0A191355"/>
    <w:rsid w:val="0A191355"/>
    <w:rsid w:val="0B92BC84"/>
    <w:rsid w:val="0BB4E3B6"/>
    <w:rsid w:val="0C772AD0"/>
    <w:rsid w:val="0C8790C6"/>
    <w:rsid w:val="0CC3CA66"/>
    <w:rsid w:val="0CC3CA66"/>
    <w:rsid w:val="0D0EDDDB"/>
    <w:rsid w:val="0DEFC2B0"/>
    <w:rsid w:val="0DEFC2B0"/>
    <w:rsid w:val="0FAECB92"/>
    <w:rsid w:val="0FD859E5"/>
    <w:rsid w:val="0FD859E5"/>
    <w:rsid w:val="0FDC860B"/>
    <w:rsid w:val="10204E0A"/>
    <w:rsid w:val="105E4021"/>
    <w:rsid w:val="11276372"/>
    <w:rsid w:val="11322139"/>
    <w:rsid w:val="1140C83D"/>
    <w:rsid w:val="1199EE60"/>
    <w:rsid w:val="11A8D6EA"/>
    <w:rsid w:val="11AD2270"/>
    <w:rsid w:val="11B62145"/>
    <w:rsid w:val="1260956C"/>
    <w:rsid w:val="12AFE15E"/>
    <w:rsid w:val="1357EECC"/>
    <w:rsid w:val="141C1533"/>
    <w:rsid w:val="141C1533"/>
    <w:rsid w:val="14EDC207"/>
    <w:rsid w:val="159EBD37"/>
    <w:rsid w:val="15AFFE89"/>
    <w:rsid w:val="166D8BD9"/>
    <w:rsid w:val="16E78300"/>
    <w:rsid w:val="1707FC53"/>
    <w:rsid w:val="17819FE6"/>
    <w:rsid w:val="18D65DF9"/>
    <w:rsid w:val="18D65DF9"/>
    <w:rsid w:val="18EF8CD1"/>
    <w:rsid w:val="1A31775E"/>
    <w:rsid w:val="1A570327"/>
    <w:rsid w:val="1AA7ABC2"/>
    <w:rsid w:val="1AA7ABC2"/>
    <w:rsid w:val="1AC849F5"/>
    <w:rsid w:val="1AF8E55A"/>
    <w:rsid w:val="1B93DB3E"/>
    <w:rsid w:val="1BAD039B"/>
    <w:rsid w:val="1BAD039B"/>
    <w:rsid w:val="1C364634"/>
    <w:rsid w:val="1C3D9B47"/>
    <w:rsid w:val="1C837AE4"/>
    <w:rsid w:val="1DFB73D6"/>
    <w:rsid w:val="1E94A44D"/>
    <w:rsid w:val="1EE4A45D"/>
    <w:rsid w:val="1F114BED"/>
    <w:rsid w:val="1FD55552"/>
    <w:rsid w:val="203074AE"/>
    <w:rsid w:val="207C5171"/>
    <w:rsid w:val="207C5171"/>
    <w:rsid w:val="22171A63"/>
    <w:rsid w:val="225D90D9"/>
    <w:rsid w:val="2398084A"/>
    <w:rsid w:val="23B3F233"/>
    <w:rsid w:val="23E4BD10"/>
    <w:rsid w:val="23E4BD10"/>
    <w:rsid w:val="243FA57E"/>
    <w:rsid w:val="246F2C3B"/>
    <w:rsid w:val="246F2C3B"/>
    <w:rsid w:val="2487D34B"/>
    <w:rsid w:val="253ABD84"/>
    <w:rsid w:val="260AFC9C"/>
    <w:rsid w:val="2644F5FD"/>
    <w:rsid w:val="26EA8B86"/>
    <w:rsid w:val="26EA8B86"/>
    <w:rsid w:val="270ECB76"/>
    <w:rsid w:val="270ECB76"/>
    <w:rsid w:val="27804DEE"/>
    <w:rsid w:val="27804DEE"/>
    <w:rsid w:val="27937925"/>
    <w:rsid w:val="27ADA1BE"/>
    <w:rsid w:val="27ADA1BE"/>
    <w:rsid w:val="27E0C65E"/>
    <w:rsid w:val="27E0C65E"/>
    <w:rsid w:val="28B4236F"/>
    <w:rsid w:val="28B4236F"/>
    <w:rsid w:val="28C518A3"/>
    <w:rsid w:val="28E675E1"/>
    <w:rsid w:val="29240BD5"/>
    <w:rsid w:val="29240BD5"/>
    <w:rsid w:val="297C96BF"/>
    <w:rsid w:val="2A53FE94"/>
    <w:rsid w:val="2A53FE94"/>
    <w:rsid w:val="2AB7EEB0"/>
    <w:rsid w:val="2AD751F8"/>
    <w:rsid w:val="2AFDCE4D"/>
    <w:rsid w:val="2C3D515D"/>
    <w:rsid w:val="2C8EABB8"/>
    <w:rsid w:val="2CF83612"/>
    <w:rsid w:val="2D45CF69"/>
    <w:rsid w:val="2D45CF69"/>
    <w:rsid w:val="2D5AD479"/>
    <w:rsid w:val="2D5AD479"/>
    <w:rsid w:val="2D698A32"/>
    <w:rsid w:val="2D698A32"/>
    <w:rsid w:val="2DF77CF8"/>
    <w:rsid w:val="2E03BAE5"/>
    <w:rsid w:val="2EE98D50"/>
    <w:rsid w:val="2EE98D50"/>
    <w:rsid w:val="2EF6A4DA"/>
    <w:rsid w:val="2F2364F3"/>
    <w:rsid w:val="2F2364F3"/>
    <w:rsid w:val="2F8562AD"/>
    <w:rsid w:val="2F8562AD"/>
    <w:rsid w:val="2F9F8B46"/>
    <w:rsid w:val="3024BA42"/>
    <w:rsid w:val="304F8CB5"/>
    <w:rsid w:val="3092753B"/>
    <w:rsid w:val="30934E39"/>
    <w:rsid w:val="31183439"/>
    <w:rsid w:val="32B1C5BE"/>
    <w:rsid w:val="32C4F0F5"/>
    <w:rsid w:val="32C678F9"/>
    <w:rsid w:val="32C678F9"/>
    <w:rsid w:val="33CAD4F6"/>
    <w:rsid w:val="344FD4FB"/>
    <w:rsid w:val="3458D3D0"/>
    <w:rsid w:val="348D3D8B"/>
    <w:rsid w:val="3659A951"/>
    <w:rsid w:val="3662A826"/>
    <w:rsid w:val="3662A826"/>
    <w:rsid w:val="37986218"/>
    <w:rsid w:val="37986218"/>
    <w:rsid w:val="389E601E"/>
    <w:rsid w:val="3926E81E"/>
    <w:rsid w:val="393A2F9F"/>
    <w:rsid w:val="39467407"/>
    <w:rsid w:val="397C4503"/>
    <w:rsid w:val="3A7007F6"/>
    <w:rsid w:val="3B60B8EB"/>
    <w:rsid w:val="3B60B8EB"/>
    <w:rsid w:val="3B676CE9"/>
    <w:rsid w:val="3BD6075B"/>
    <w:rsid w:val="3BD6075B"/>
    <w:rsid w:val="3C07B50A"/>
    <w:rsid w:val="3C092580"/>
    <w:rsid w:val="3C29DC3C"/>
    <w:rsid w:val="3C5E88E0"/>
    <w:rsid w:val="3D3D7DB1"/>
    <w:rsid w:val="3D8E805B"/>
    <w:rsid w:val="3EB89ECC"/>
    <w:rsid w:val="3EC9E01E"/>
    <w:rsid w:val="3F0DA81D"/>
    <w:rsid w:val="400F4150"/>
    <w:rsid w:val="40D4D2CC"/>
    <w:rsid w:val="420180E0"/>
    <w:rsid w:val="420180E0"/>
    <w:rsid w:val="425F3EA7"/>
    <w:rsid w:val="42A7C16B"/>
    <w:rsid w:val="42B6AEB1"/>
    <w:rsid w:val="434BC415"/>
    <w:rsid w:val="4370E4BC"/>
    <w:rsid w:val="43FB0F08"/>
    <w:rsid w:val="445DBCC3"/>
    <w:rsid w:val="4527E050"/>
    <w:rsid w:val="4540935B"/>
    <w:rsid w:val="4592AD67"/>
    <w:rsid w:val="4612B581"/>
    <w:rsid w:val="4618B2A7"/>
    <w:rsid w:val="461C2B0B"/>
    <w:rsid w:val="46D96F5F"/>
    <w:rsid w:val="46D96F5F"/>
    <w:rsid w:val="47376A8F"/>
    <w:rsid w:val="47C1D9BA"/>
    <w:rsid w:val="47DF22AA"/>
    <w:rsid w:val="47DF22AA"/>
    <w:rsid w:val="48753FC0"/>
    <w:rsid w:val="48BCC15A"/>
    <w:rsid w:val="48BCC15A"/>
    <w:rsid w:val="495DAA1B"/>
    <w:rsid w:val="49B2D270"/>
    <w:rsid w:val="49B2D270"/>
    <w:rsid w:val="49C2431E"/>
    <w:rsid w:val="4A372BEC"/>
    <w:rsid w:val="4D8F4601"/>
    <w:rsid w:val="4EE775A1"/>
    <w:rsid w:val="4EE775A1"/>
    <w:rsid w:val="4F2B1662"/>
    <w:rsid w:val="50C6E6C3"/>
    <w:rsid w:val="50D8219A"/>
    <w:rsid w:val="519A165E"/>
    <w:rsid w:val="5215D7C7"/>
    <w:rsid w:val="5215D7C7"/>
    <w:rsid w:val="524A2B57"/>
    <w:rsid w:val="53FE8785"/>
    <w:rsid w:val="544D77A9"/>
    <w:rsid w:val="56413B7C"/>
    <w:rsid w:val="56616399"/>
    <w:rsid w:val="56616399"/>
    <w:rsid w:val="56A0C626"/>
    <w:rsid w:val="56F83630"/>
    <w:rsid w:val="56FA750C"/>
    <w:rsid w:val="56FA750C"/>
    <w:rsid w:val="5810C2DD"/>
    <w:rsid w:val="5810C2DD"/>
    <w:rsid w:val="584AD8E4"/>
    <w:rsid w:val="584AD8E4"/>
    <w:rsid w:val="58940691"/>
    <w:rsid w:val="59A52843"/>
    <w:rsid w:val="5A21EC46"/>
    <w:rsid w:val="5A3B14A3"/>
    <w:rsid w:val="5A4E687B"/>
    <w:rsid w:val="5A8861DC"/>
    <w:rsid w:val="5A8861DC"/>
    <w:rsid w:val="5C09996A"/>
    <w:rsid w:val="5D7C2AEF"/>
    <w:rsid w:val="5E6C757E"/>
    <w:rsid w:val="5EA0F20B"/>
    <w:rsid w:val="5EB3666A"/>
    <w:rsid w:val="5ED7BF26"/>
    <w:rsid w:val="5EF55D69"/>
    <w:rsid w:val="5F413A2C"/>
    <w:rsid w:val="5F413A2C"/>
    <w:rsid w:val="5F63615E"/>
    <w:rsid w:val="5F728377"/>
    <w:rsid w:val="5F7F351C"/>
    <w:rsid w:val="5FEAFCEF"/>
    <w:rsid w:val="5FEAFCEF"/>
    <w:rsid w:val="601BD4C2"/>
    <w:rsid w:val="6034FD1F"/>
    <w:rsid w:val="6034FD1F"/>
    <w:rsid w:val="605F6053"/>
    <w:rsid w:val="60882EF5"/>
    <w:rsid w:val="60A15752"/>
    <w:rsid w:val="60FF31BF"/>
    <w:rsid w:val="61B7A523"/>
    <w:rsid w:val="62B6D5DE"/>
    <w:rsid w:val="632EABCA"/>
    <w:rsid w:val="63D6B938"/>
    <w:rsid w:val="64AC20F1"/>
    <w:rsid w:val="65728999"/>
    <w:rsid w:val="66159A1D"/>
    <w:rsid w:val="666499F1"/>
    <w:rsid w:val="66FBE59B"/>
    <w:rsid w:val="672CEB83"/>
    <w:rsid w:val="675E5FE6"/>
    <w:rsid w:val="677ED939"/>
    <w:rsid w:val="68276932"/>
    <w:rsid w:val="6847D451"/>
    <w:rsid w:val="69320FAC"/>
    <w:rsid w:val="69C33993"/>
    <w:rsid w:val="69C33993"/>
    <w:rsid w:val="69F92B0F"/>
    <w:rsid w:val="69F92B0F"/>
    <w:rsid w:val="6AA61405"/>
    <w:rsid w:val="6B5F09F4"/>
    <w:rsid w:val="6B79203C"/>
    <w:rsid w:val="6C084A2C"/>
    <w:rsid w:val="6C084A2C"/>
    <w:rsid w:val="6C1FBD34"/>
    <w:rsid w:val="6C1FBD34"/>
    <w:rsid w:val="6C41E466"/>
    <w:rsid w:val="6C524A5C"/>
    <w:rsid w:val="6C524A5C"/>
    <w:rsid w:val="6C9E0A79"/>
    <w:rsid w:val="6CCDA08A"/>
    <w:rsid w:val="6CEFA8B8"/>
    <w:rsid w:val="6CEFA8B8"/>
    <w:rsid w:val="6CFADA55"/>
    <w:rsid w:val="6D30CBD1"/>
    <w:rsid w:val="6D73C30C"/>
    <w:rsid w:val="6D779E58"/>
    <w:rsid w:val="6DAA79FC"/>
    <w:rsid w:val="6E6373C5"/>
    <w:rsid w:val="6F0B8133"/>
    <w:rsid w:val="6F0B8133"/>
    <w:rsid w:val="6F25B047"/>
    <w:rsid w:val="6F3B740D"/>
    <w:rsid w:val="6F575DF6"/>
    <w:rsid w:val="6F6F7EE4"/>
    <w:rsid w:val="7027497A"/>
    <w:rsid w:val="70DBBB4F"/>
    <w:rsid w:val="71450F17"/>
    <w:rsid w:val="71CDC8ED"/>
    <w:rsid w:val="71CDC8ED"/>
    <w:rsid w:val="720E316D"/>
    <w:rsid w:val="724C0FB7"/>
    <w:rsid w:val="724C0FB7"/>
    <w:rsid w:val="72A71FA6"/>
    <w:rsid w:val="72D4E72E"/>
    <w:rsid w:val="732AF1B6"/>
    <w:rsid w:val="73510D81"/>
    <w:rsid w:val="73510D81"/>
    <w:rsid w:val="741104D8"/>
    <w:rsid w:val="75625A0B"/>
    <w:rsid w:val="75DEC068"/>
    <w:rsid w:val="7600F1EF"/>
    <w:rsid w:val="7600F1EF"/>
    <w:rsid w:val="760454C7"/>
    <w:rsid w:val="77662806"/>
    <w:rsid w:val="77662806"/>
    <w:rsid w:val="776A5D61"/>
    <w:rsid w:val="77B5EAAD"/>
    <w:rsid w:val="77B5EAAD"/>
    <w:rsid w:val="792B0055"/>
    <w:rsid w:val="793892B1"/>
    <w:rsid w:val="793BF589"/>
    <w:rsid w:val="796B3C7F"/>
    <w:rsid w:val="7A57219C"/>
    <w:rsid w:val="7AD46312"/>
    <w:rsid w:val="7B4FE179"/>
    <w:rsid w:val="7C490D98"/>
    <w:rsid w:val="7C4FC854"/>
    <w:rsid w:val="7C4FC854"/>
    <w:rsid w:val="7C7C4D1F"/>
    <w:rsid w:val="7C7C4D1F"/>
    <w:rsid w:val="7C9C65E8"/>
    <w:rsid w:val="7D2B1467"/>
    <w:rsid w:val="7D32A2C6"/>
    <w:rsid w:val="7DD99EE5"/>
    <w:rsid w:val="7E0A69C2"/>
    <w:rsid w:val="7E0A69C2"/>
    <w:rsid w:val="7E0C03D4"/>
    <w:rsid w:val="7E7098BA"/>
    <w:rsid w:val="7EAC4BF5"/>
    <w:rsid w:val="7EAC4BF5"/>
    <w:rsid w:val="7FA7FC6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D4D2CC"/>
  <w15:chartTrackingRefBased/>
  <w15:docId w15:val="{EB767DBC-98CB-49D4-931D-84F404084A07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uiPriority w:val="0"/>
    <w:name w:val="Normal"/>
    <w:qFormat/>
    <w:rsid w:val="720E316D"/>
    <w:rPr>
      <w:rFonts w:ascii="Amasis MT Pro Light"/>
      <w:b w:val="0"/>
      <w:bCs w:val="0"/>
      <w:i w:val="0"/>
      <w:iCs w:val="0"/>
      <w:color w:val="000000" w:themeColor="text1" w:themeTint="FF" w:themeShade="FF"/>
      <w:sz w:val="20"/>
      <w:szCs w:val="20"/>
      <w:u w:val="none"/>
    </w:rPr>
    <w:pPr>
      <w:spacing w:before="0" w:after="240"/>
      <w:jc w:val="both"/>
    </w:p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paragraph" w:styleId="Heading1">
    <w:uiPriority w:val="9"/>
    <w:name w:val="heading 1"/>
    <w:basedOn w:val="Normal"/>
    <w:next w:val="Normal"/>
    <w:link w:val="Heading1Char"/>
    <w:qFormat/>
    <w:rsid w:val="720E316D"/>
    <w:rPr>
      <w:rFonts w:ascii="The Hand" w:hAnsi="" w:eastAsia="" w:cs=""/>
      <w:b w:val="1"/>
      <w:bCs w:val="1"/>
      <w:color w:val="548235"/>
      <w:sz w:val="48"/>
      <w:szCs w:val="48"/>
    </w:rPr>
    <w:pPr>
      <w:keepNext w:val="1"/>
      <w:spacing w:before="480" w:after="80"/>
      <w:jc w:val="left"/>
      <w:outlineLvl w:val="0"/>
    </w:pPr>
  </w:style>
  <w:style w:type="paragraph" w:styleId="Heading2">
    <w:uiPriority w:val="9"/>
    <w:name w:val="heading 2"/>
    <w:basedOn w:val="Normal"/>
    <w:next w:val="Normal"/>
    <w:unhideWhenUsed/>
    <w:link w:val="Heading2Char"/>
    <w:qFormat/>
    <w:rsid w:val="720E316D"/>
    <w:rPr>
      <w:rFonts w:ascii="The Hand" w:hAnsi="" w:eastAsia="" w:cs=""/>
      <w:b w:val="1"/>
      <w:bCs w:val="1"/>
      <w:color w:val="548235"/>
      <w:sz w:val="36"/>
      <w:szCs w:val="36"/>
    </w:rPr>
    <w:pPr>
      <w:keepNext w:val="1"/>
      <w:spacing w:before="240" w:after="80"/>
      <w:jc w:val="left"/>
      <w:outlineLvl w:val="1"/>
    </w:pPr>
  </w:style>
  <w:style w:type="paragraph" w:styleId="Heading3">
    <w:uiPriority w:val="9"/>
    <w:name w:val="heading 3"/>
    <w:basedOn w:val="Normal"/>
    <w:next w:val="Normal"/>
    <w:unhideWhenUsed/>
    <w:link w:val="Heading3Char"/>
    <w:qFormat/>
    <w:rsid w:val="720E316D"/>
    <w:rPr>
      <w:rFonts w:ascii="The Hand" w:hAnsi="" w:eastAsia="" w:cs=""/>
      <w:b w:val="1"/>
      <w:bCs w:val="1"/>
      <w:color w:val="548235"/>
      <w:sz w:val="32"/>
      <w:szCs w:val="32"/>
    </w:rPr>
    <w:pPr>
      <w:keepNext w:val="1"/>
      <w:spacing w:before="240" w:after="80"/>
      <w:jc w:val="left"/>
      <w:outlineLvl w:val="2"/>
    </w:pPr>
  </w:style>
  <w:style w:type="paragraph" w:styleId="Heading4">
    <w:uiPriority w:val="9"/>
    <w:name w:val="heading 4"/>
    <w:basedOn w:val="Normal"/>
    <w:next w:val="Normal"/>
    <w:unhideWhenUsed/>
    <w:link w:val="Heading4Char"/>
    <w:qFormat/>
    <w:rsid w:val="720E316D"/>
    <w:rPr>
      <w:rFonts w:ascii="The Hand" w:hAnsi="" w:eastAsia="" w:cs=""/>
      <w:b w:val="1"/>
      <w:bCs w:val="1"/>
      <w:color w:val="548235"/>
      <w:sz w:val="30"/>
      <w:szCs w:val="30"/>
    </w:rPr>
    <w:pPr>
      <w:keepNext w:val="1"/>
      <w:spacing w:before="240" w:after="80"/>
      <w:jc w:val="left"/>
      <w:outlineLvl w:val="3"/>
    </w:pPr>
  </w:style>
  <w:style w:type="paragraph" w:styleId="Heading5">
    <w:uiPriority w:val="9"/>
    <w:name w:val="heading 5"/>
    <w:basedOn w:val="Normal"/>
    <w:next w:val="Normal"/>
    <w:unhideWhenUsed/>
    <w:link w:val="Heading5Char"/>
    <w:qFormat/>
    <w:rsid w:val="720E316D"/>
    <w:rPr>
      <w:rFonts w:ascii="The Hand" w:hAnsi="" w:eastAsia="" w:cs=""/>
      <w:b w:val="1"/>
      <w:bCs w:val="1"/>
      <w:color w:val="548235"/>
      <w:sz w:val="28"/>
      <w:szCs w:val="28"/>
    </w:rPr>
    <w:pPr>
      <w:keepNext w:val="1"/>
      <w:spacing w:before="240" w:after="80"/>
      <w:jc w:val="left"/>
      <w:outlineLvl w:val="4"/>
    </w:pPr>
  </w:style>
  <w:style w:type="paragraph" w:styleId="Heading6">
    <w:uiPriority w:val="9"/>
    <w:name w:val="heading 6"/>
    <w:basedOn w:val="Normal"/>
    <w:next w:val="Normal"/>
    <w:unhideWhenUsed/>
    <w:link w:val="Heading6Char"/>
    <w:qFormat/>
    <w:rsid w:val="720E316D"/>
    <w:rPr>
      <w:rFonts w:ascii="The Hand" w:hAnsi="" w:eastAsia="" w:cs=""/>
      <w:b w:val="1"/>
      <w:bCs w:val="1"/>
      <w:color w:val="548235"/>
      <w:sz w:val="26"/>
      <w:szCs w:val="26"/>
    </w:rPr>
    <w:pPr>
      <w:keepNext w:val="1"/>
      <w:spacing w:before="240" w:after="80"/>
      <w:jc w:val="left"/>
      <w:outlineLvl w:val="5"/>
    </w:pPr>
  </w:style>
  <w:style w:type="paragraph" w:styleId="Heading7">
    <w:uiPriority w:val="9"/>
    <w:name w:val="heading 7"/>
    <w:basedOn w:val="Normal"/>
    <w:next w:val="Normal"/>
    <w:unhideWhenUsed/>
    <w:link w:val="Heading7Char"/>
    <w:qFormat/>
    <w:rsid w:val="720E316D"/>
    <w:rPr>
      <w:rFonts w:ascii="The Hand" w:hAnsi="" w:eastAsia="" w:cs=""/>
      <w:b w:val="1"/>
      <w:bCs w:val="1"/>
      <w:color w:val="548235"/>
      <w:sz w:val="24"/>
      <w:szCs w:val="24"/>
    </w:rPr>
    <w:pPr>
      <w:keepNext w:val="1"/>
      <w:spacing w:before="240" w:after="80"/>
      <w:jc w:val="left"/>
      <w:outlineLvl w:val="6"/>
    </w:pPr>
  </w:style>
  <w:style w:type="paragraph" w:styleId="Heading8">
    <w:uiPriority w:val="9"/>
    <w:name w:val="heading 8"/>
    <w:basedOn w:val="Normal"/>
    <w:next w:val="Normal"/>
    <w:unhideWhenUsed/>
    <w:link w:val="Heading8Char"/>
    <w:qFormat/>
    <w:rsid w:val="720E316D"/>
    <w:rPr>
      <w:rFonts w:ascii="The Hand" w:hAnsi="" w:eastAsia="" w:cs=""/>
      <w:b w:val="1"/>
      <w:bCs w:val="1"/>
      <w:color w:val="548235"/>
      <w:sz w:val="22"/>
      <w:szCs w:val="22"/>
    </w:rPr>
    <w:pPr>
      <w:keepNext w:val="1"/>
      <w:spacing w:before="240" w:after="80"/>
      <w:jc w:val="left"/>
      <w:outlineLvl w:val="7"/>
    </w:pPr>
  </w:style>
  <w:style w:type="paragraph" w:styleId="Heading9">
    <w:uiPriority w:val="9"/>
    <w:name w:val="heading 9"/>
    <w:basedOn w:val="Normal"/>
    <w:next w:val="Normal"/>
    <w:unhideWhenUsed/>
    <w:link w:val="Heading9Char"/>
    <w:qFormat/>
    <w:rsid w:val="720E316D"/>
    <w:rPr>
      <w:rFonts w:ascii="The Hand" w:hAnsi="" w:eastAsia="" w:cs=""/>
      <w:b w:val="1"/>
      <w:bCs w:val="1"/>
      <w:color w:val="548235"/>
    </w:rPr>
    <w:pPr>
      <w:keepNext w:val="1"/>
      <w:spacing w:before="240" w:after="80"/>
      <w:jc w:val="left"/>
      <w:outlineLvl w:val="8"/>
    </w:pPr>
  </w:style>
  <w:style w:type="paragraph" w:styleId="Title">
    <w:uiPriority w:val="10"/>
    <w:name w:val="Title"/>
    <w:basedOn w:val="Normal"/>
    <w:next w:val="Normal"/>
    <w:link w:val="TitleChar"/>
    <w:qFormat/>
    <w:rsid w:val="720E316D"/>
    <w:rPr>
      <w:rFonts w:ascii="The Serif Hand Black" w:hAnsi="" w:eastAsia="" w:cs=""/>
      <w:b w:val="1"/>
      <w:bCs w:val="1"/>
      <w:color w:val="262626" w:themeColor="text1" w:themeTint="D9" w:themeShade="FF"/>
      <w:sz w:val="76"/>
      <w:szCs w:val="76"/>
    </w:rPr>
    <w:pPr>
      <w:spacing w:after="160"/>
      <w:jc w:val="left"/>
    </w:pPr>
  </w:style>
  <w:style w:type="paragraph" w:styleId="Subtitle">
    <w:uiPriority w:val="11"/>
    <w:name w:val="Subtitle"/>
    <w:basedOn w:val="Normal"/>
    <w:next w:val="Normal"/>
    <w:link w:val="SubtitleChar"/>
    <w:qFormat/>
    <w:rsid w:val="720E316D"/>
    <w:rPr>
      <w:rFonts w:ascii="The Hand" w:hAnsi="" w:eastAsia="" w:cs=""/>
      <w:color w:val="548235"/>
      <w:sz w:val="52"/>
      <w:szCs w:val="52"/>
    </w:rPr>
    <w:pPr>
      <w:spacing w:after="480"/>
      <w:jc w:val="left"/>
    </w:pPr>
  </w:style>
  <w:style w:type="paragraph" w:styleId="Quote">
    <w:uiPriority w:val="29"/>
    <w:name w:val="Quote"/>
    <w:basedOn w:val="Normal"/>
    <w:next w:val="Normal"/>
    <w:link w:val="QuoteChar"/>
    <w:qFormat/>
    <w:rsid w:val="720E316D"/>
    <w:rPr>
      <w:i w:val="1"/>
      <w:iCs w:val="1"/>
      <w:color w:val="404040" w:themeColor="text1" w:themeTint="BF" w:themeShade="FF"/>
    </w:rPr>
    <w:pPr>
      <w:spacing w:before="200"/>
      <w:ind w:left="864" w:right="864"/>
      <w:jc w:val="center"/>
    </w:pPr>
  </w:style>
  <w:style w:type="paragraph" w:styleId="IntenseQuote">
    <w:uiPriority w:val="30"/>
    <w:name w:val="Intense Quote"/>
    <w:basedOn w:val="Normal"/>
    <w:next w:val="Normal"/>
    <w:link w:val="IntenseQuoteChar"/>
    <w:qFormat/>
    <w:rsid w:val="720E316D"/>
    <w:rPr>
      <w:i w:val="1"/>
      <w:iCs w:val="1"/>
      <w:color w:val="4472C4" w:themeColor="accent1" w:themeTint="FF" w:themeShade="FF"/>
    </w:rPr>
    <w:pPr>
      <w:spacing w:before="360" w:after="360"/>
      <w:ind w:left="864" w:right="864"/>
      <w:jc w:val="center"/>
    </w:pPr>
  </w:style>
  <w:style w:type="paragraph" w:styleId="ListParagraph">
    <w:uiPriority w:val="34"/>
    <w:name w:val="List Paragraph"/>
    <w:basedOn w:val="Normal"/>
    <w:qFormat/>
    <w:rsid w:val="720E316D"/>
    <w:pPr>
      <w:spacing/>
      <w:ind w:left="0" w:hanging="360"/>
      <w:contextualSpacing/>
    </w:pPr>
  </w:style>
  <w:style w:type="character" w:styleId="Heading1Char" w:customStyle="true">
    <w:uiPriority w:val="9"/>
    <w:name w:val="Heading 1 Char"/>
    <w:basedOn w:val="DefaultParagraphFont"/>
    <w:link w:val="Heading1"/>
    <w:rsid w:val="720E316D"/>
    <w:rPr>
      <w:rFonts w:ascii="The Hand" w:hAnsi="" w:eastAsia="" w:cs=""/>
      <w:b w:val="1"/>
      <w:bCs w:val="1"/>
      <w:i w:val="0"/>
      <w:iCs w:val="0"/>
      <w:color w:val="548235"/>
      <w:sz w:val="48"/>
      <w:szCs w:val="48"/>
      <w:u w:val="none"/>
    </w:rPr>
  </w:style>
  <w:style w:type="character" w:styleId="Heading2Char" w:customStyle="true">
    <w:uiPriority w:val="9"/>
    <w:name w:val="Heading 2 Char"/>
    <w:basedOn w:val="DefaultParagraphFont"/>
    <w:link w:val="Heading2"/>
    <w:rsid w:val="720E316D"/>
    <w:rPr>
      <w:rFonts w:ascii="The Hand" w:hAnsi="" w:eastAsia="" w:cs=""/>
      <w:b w:val="1"/>
      <w:bCs w:val="1"/>
      <w:i w:val="0"/>
      <w:iCs w:val="0"/>
      <w:color w:val="548235"/>
      <w:sz w:val="36"/>
      <w:szCs w:val="36"/>
      <w:u w:val="none"/>
    </w:rPr>
  </w:style>
  <w:style w:type="character" w:styleId="Heading3Char" w:customStyle="true">
    <w:uiPriority w:val="9"/>
    <w:name w:val="Heading 3 Char"/>
    <w:basedOn w:val="DefaultParagraphFont"/>
    <w:link w:val="Heading3"/>
    <w:rsid w:val="720E316D"/>
    <w:rPr>
      <w:rFonts w:ascii="The Hand" w:hAnsi="" w:eastAsia="" w:cs=""/>
      <w:b w:val="1"/>
      <w:bCs w:val="1"/>
      <w:i w:val="0"/>
      <w:iCs w:val="0"/>
      <w:color w:val="548235"/>
      <w:sz w:val="32"/>
      <w:szCs w:val="32"/>
      <w:u w:val="none"/>
    </w:rPr>
  </w:style>
  <w:style w:type="character" w:styleId="Heading4Char" w:customStyle="true">
    <w:uiPriority w:val="9"/>
    <w:name w:val="Heading 4 Char"/>
    <w:basedOn w:val="DefaultParagraphFont"/>
    <w:link w:val="Heading4"/>
    <w:rsid w:val="720E316D"/>
    <w:rPr>
      <w:rFonts w:ascii="The Hand" w:hAnsi="" w:eastAsia="" w:cs=""/>
      <w:b w:val="1"/>
      <w:bCs w:val="1"/>
      <w:i w:val="0"/>
      <w:iCs w:val="0"/>
      <w:color w:val="548235"/>
      <w:sz w:val="30"/>
      <w:szCs w:val="30"/>
      <w:u w:val="none"/>
    </w:rPr>
  </w:style>
  <w:style w:type="character" w:styleId="Heading5Char" w:customStyle="true">
    <w:uiPriority w:val="9"/>
    <w:name w:val="Heading 5 Char"/>
    <w:basedOn w:val="DefaultParagraphFont"/>
    <w:link w:val="Heading5"/>
    <w:rsid w:val="720E316D"/>
    <w:rPr>
      <w:rFonts w:ascii="The Hand" w:hAnsi="" w:eastAsia="" w:cs=""/>
      <w:b w:val="1"/>
      <w:bCs w:val="1"/>
      <w:i w:val="0"/>
      <w:iCs w:val="0"/>
      <w:color w:val="548235"/>
      <w:sz w:val="28"/>
      <w:szCs w:val="28"/>
      <w:u w:val="none"/>
    </w:rPr>
  </w:style>
  <w:style w:type="character" w:styleId="Heading6Char" w:customStyle="true">
    <w:uiPriority w:val="9"/>
    <w:name w:val="Heading 6 Char"/>
    <w:basedOn w:val="DefaultParagraphFont"/>
    <w:link w:val="Heading6"/>
    <w:rsid w:val="720E316D"/>
    <w:rPr>
      <w:rFonts w:ascii="The Hand" w:hAnsi="" w:eastAsia="" w:cs=""/>
      <w:b w:val="1"/>
      <w:bCs w:val="1"/>
      <w:i w:val="0"/>
      <w:iCs w:val="0"/>
      <w:color w:val="548235"/>
      <w:sz w:val="26"/>
      <w:szCs w:val="26"/>
      <w:u w:val="none"/>
    </w:rPr>
  </w:style>
  <w:style w:type="character" w:styleId="Heading7Char" w:customStyle="true">
    <w:uiPriority w:val="9"/>
    <w:name w:val="Heading 7 Char"/>
    <w:basedOn w:val="DefaultParagraphFont"/>
    <w:link w:val="Heading7"/>
    <w:rsid w:val="720E316D"/>
    <w:rPr>
      <w:rFonts w:ascii="The Hand" w:hAnsi="" w:eastAsia="" w:cs=""/>
      <w:b w:val="1"/>
      <w:bCs w:val="1"/>
      <w:i w:val="0"/>
      <w:iCs w:val="0"/>
      <w:color w:val="548235"/>
      <w:sz w:val="24"/>
      <w:szCs w:val="24"/>
      <w:u w:val="none"/>
    </w:rPr>
  </w:style>
  <w:style w:type="character" w:styleId="Heading8Char" w:customStyle="true">
    <w:uiPriority w:val="9"/>
    <w:name w:val="Heading 8 Char"/>
    <w:basedOn w:val="DefaultParagraphFont"/>
    <w:link w:val="Heading8"/>
    <w:rsid w:val="720E316D"/>
    <w:rPr>
      <w:rFonts w:ascii="The Hand" w:hAnsi="" w:eastAsia="" w:cs=""/>
      <w:b w:val="1"/>
      <w:bCs w:val="1"/>
      <w:i w:val="0"/>
      <w:iCs w:val="0"/>
      <w:color w:val="548235"/>
      <w:sz w:val="22"/>
      <w:szCs w:val="22"/>
      <w:u w:val="none"/>
    </w:rPr>
  </w:style>
  <w:style w:type="character" w:styleId="Heading9Char" w:customStyle="true">
    <w:uiPriority w:val="9"/>
    <w:name w:val="Heading 9 Char"/>
    <w:basedOn w:val="DefaultParagraphFont"/>
    <w:link w:val="Heading9"/>
    <w:rsid w:val="720E316D"/>
    <w:rPr>
      <w:rFonts w:ascii="The Hand" w:hAnsi="" w:eastAsia="" w:cs=""/>
      <w:b w:val="1"/>
      <w:bCs w:val="1"/>
      <w:i w:val="0"/>
      <w:iCs w:val="0"/>
      <w:color w:val="548235"/>
      <w:sz w:val="20"/>
      <w:szCs w:val="20"/>
      <w:u w:val="none"/>
    </w:rPr>
  </w:style>
  <w:style w:type="character" w:styleId="TitleChar" w:customStyle="true">
    <w:uiPriority w:val="10"/>
    <w:name w:val="Title Char"/>
    <w:basedOn w:val="DefaultParagraphFont"/>
    <w:link w:val="Title"/>
    <w:rsid w:val="720E316D"/>
    <w:rPr>
      <w:rFonts w:ascii="The Serif Hand Black" w:hAnsi="" w:eastAsia="" w:cs=""/>
      <w:b w:val="1"/>
      <w:bCs w:val="1"/>
      <w:i w:val="0"/>
      <w:iCs w:val="0"/>
      <w:color w:val="262626" w:themeColor="text1" w:themeTint="D9" w:themeShade="FF"/>
      <w:sz w:val="76"/>
      <w:szCs w:val="76"/>
      <w:u w:val="none"/>
    </w:rPr>
  </w:style>
  <w:style w:type="character" w:styleId="SubtitleChar" w:customStyle="true">
    <w:uiPriority w:val="11"/>
    <w:name w:val="Subtitle Char"/>
    <w:basedOn w:val="DefaultParagraphFont"/>
    <w:link w:val="Subtitle"/>
    <w:rsid w:val="720E316D"/>
    <w:rPr>
      <w:rFonts w:ascii="The Hand" w:hAnsi="" w:eastAsia="" w:cs=""/>
      <w:b w:val="0"/>
      <w:bCs w:val="0"/>
      <w:i w:val="0"/>
      <w:iCs w:val="0"/>
      <w:color w:val="548235"/>
      <w:sz w:val="52"/>
      <w:szCs w:val="52"/>
      <w:u w:val="none"/>
    </w:rPr>
  </w:style>
  <w:style w:type="character" w:styleId="QuoteChar" w:customStyle="true">
    <w:uiPriority w:val="29"/>
    <w:name w:val="Quote Char"/>
    <w:basedOn w:val="DefaultParagraphFont"/>
    <w:link w:val="Quote"/>
    <w:rsid w:val="720E316D"/>
    <w:rPr>
      <w:rFonts w:ascii="Amasis MT Pro Light"/>
      <w:b w:val="0"/>
      <w:bCs w:val="0"/>
      <w:i w:val="1"/>
      <w:iCs w:val="1"/>
      <w:color w:val="404040" w:themeColor="text1" w:themeTint="BF" w:themeShade="FF"/>
      <w:sz w:val="20"/>
      <w:szCs w:val="20"/>
      <w:u w:val="none"/>
    </w:rPr>
  </w:style>
  <w:style w:type="character" w:styleId="IntenseQuoteChar" w:customStyle="true">
    <w:uiPriority w:val="30"/>
    <w:name w:val="Intense Quote Char"/>
    <w:basedOn w:val="DefaultParagraphFont"/>
    <w:link w:val="IntenseQuote"/>
    <w:rsid w:val="720E316D"/>
    <w:rPr>
      <w:rFonts w:ascii="Amasis MT Pro Light"/>
      <w:b w:val="0"/>
      <w:bCs w:val="0"/>
      <w:i w:val="1"/>
      <w:iCs w:val="1"/>
      <w:color w:val="4472C4" w:themeColor="accent1" w:themeTint="FF" w:themeShade="FF"/>
      <w:sz w:val="20"/>
      <w:szCs w:val="20"/>
      <w:u w:val="none"/>
    </w:rPr>
  </w:style>
  <w:style w:type="paragraph" w:styleId="TOC1">
    <w:uiPriority w:val="39"/>
    <w:name w:val="toc 1"/>
    <w:basedOn w:val="Normal"/>
    <w:next w:val="Normal"/>
    <w:unhideWhenUsed/>
    <w:rsid w:val="720E316D"/>
    <w:pPr>
      <w:spacing w:after="100"/>
    </w:pPr>
  </w:style>
  <w:style w:type="paragraph" w:styleId="TOC2">
    <w:uiPriority w:val="39"/>
    <w:name w:val="toc 2"/>
    <w:basedOn w:val="Normal"/>
    <w:next w:val="Normal"/>
    <w:unhideWhenUsed/>
    <w:rsid w:val="720E316D"/>
    <w:pPr>
      <w:spacing w:after="100"/>
      <w:ind w:left="220"/>
    </w:pPr>
  </w:style>
  <w:style w:type="paragraph" w:styleId="TOC3">
    <w:uiPriority w:val="39"/>
    <w:name w:val="toc 3"/>
    <w:basedOn w:val="Normal"/>
    <w:next w:val="Normal"/>
    <w:unhideWhenUsed/>
    <w:rsid w:val="720E316D"/>
    <w:pPr>
      <w:spacing w:after="100"/>
      <w:ind w:left="440"/>
    </w:pPr>
  </w:style>
  <w:style w:type="paragraph" w:styleId="TOC4">
    <w:uiPriority w:val="39"/>
    <w:name w:val="toc 4"/>
    <w:basedOn w:val="Normal"/>
    <w:next w:val="Normal"/>
    <w:unhideWhenUsed/>
    <w:rsid w:val="720E316D"/>
    <w:pPr>
      <w:spacing w:after="100"/>
      <w:ind w:left="660"/>
    </w:pPr>
  </w:style>
  <w:style w:type="paragraph" w:styleId="TOC5">
    <w:uiPriority w:val="39"/>
    <w:name w:val="toc 5"/>
    <w:basedOn w:val="Normal"/>
    <w:next w:val="Normal"/>
    <w:unhideWhenUsed/>
    <w:rsid w:val="720E316D"/>
    <w:pPr>
      <w:spacing w:after="100"/>
      <w:ind w:left="880"/>
    </w:pPr>
  </w:style>
  <w:style w:type="paragraph" w:styleId="TOC6">
    <w:uiPriority w:val="39"/>
    <w:name w:val="toc 6"/>
    <w:basedOn w:val="Normal"/>
    <w:next w:val="Normal"/>
    <w:unhideWhenUsed/>
    <w:rsid w:val="720E316D"/>
    <w:pPr>
      <w:spacing w:after="100"/>
      <w:ind w:left="1100"/>
    </w:pPr>
  </w:style>
  <w:style w:type="paragraph" w:styleId="TOC7">
    <w:uiPriority w:val="39"/>
    <w:name w:val="toc 7"/>
    <w:basedOn w:val="Normal"/>
    <w:next w:val="Normal"/>
    <w:unhideWhenUsed/>
    <w:rsid w:val="720E316D"/>
    <w:pPr>
      <w:spacing w:after="100"/>
      <w:ind w:left="1320"/>
    </w:pPr>
  </w:style>
  <w:style w:type="paragraph" w:styleId="TOC8">
    <w:uiPriority w:val="39"/>
    <w:name w:val="toc 8"/>
    <w:basedOn w:val="Normal"/>
    <w:next w:val="Normal"/>
    <w:unhideWhenUsed/>
    <w:rsid w:val="720E316D"/>
    <w:pPr>
      <w:spacing w:after="100"/>
      <w:ind w:left="1540"/>
    </w:pPr>
  </w:style>
  <w:style w:type="paragraph" w:styleId="TOC9">
    <w:uiPriority w:val="39"/>
    <w:name w:val="toc 9"/>
    <w:basedOn w:val="Normal"/>
    <w:next w:val="Normal"/>
    <w:unhideWhenUsed/>
    <w:rsid w:val="720E316D"/>
    <w:pPr>
      <w:spacing w:after="100"/>
      <w:ind w:left="1760"/>
    </w:pPr>
  </w:style>
  <w:style w:type="paragraph" w:styleId="EndnoteText">
    <w:uiPriority w:val="99"/>
    <w:name w:val="endnote text"/>
    <w:basedOn w:val="Normal"/>
    <w:semiHidden/>
    <w:unhideWhenUsed/>
    <w:link w:val="EndnoteTextChar"/>
    <w:rsid w:val="720E316D"/>
    <w:pPr>
      <w:spacing w:after="0"/>
    </w:pPr>
  </w:style>
  <w:style w:type="character" w:styleId="EndnoteTextChar" w:customStyle="true">
    <w:uiPriority w:val="99"/>
    <w:name w:val="Endnote Text Char"/>
    <w:basedOn w:val="DefaultParagraphFont"/>
    <w:semiHidden/>
    <w:link w:val="EndnoteText"/>
    <w:rsid w:val="720E316D"/>
    <w:rPr>
      <w:rFonts w:ascii="Amasis MT Pro Light"/>
      <w:b w:val="0"/>
      <w:bCs w:val="0"/>
      <w:i w:val="0"/>
      <w:iCs w:val="0"/>
      <w:color w:val="000000" w:themeColor="text1" w:themeTint="FF" w:themeShade="FF"/>
      <w:sz w:val="20"/>
      <w:szCs w:val="20"/>
      <w:u w:val="none"/>
    </w:rPr>
  </w:style>
  <w:style w:type="paragraph" w:styleId="Footer">
    <w:uiPriority w:val="99"/>
    <w:name w:val="footer"/>
    <w:basedOn w:val="Normal"/>
    <w:unhideWhenUsed/>
    <w:link w:val="FooterChar"/>
    <w:rsid w:val="720E316D"/>
    <w:pPr>
      <w:tabs>
        <w:tab w:val="center" w:leader="none" w:pos="4680"/>
        <w:tab w:val="right" w:leader="none" w:pos="9360"/>
      </w:tabs>
      <w:spacing w:after="0"/>
    </w:pPr>
  </w:style>
  <w:style w:type="character" w:styleId="FooterChar" w:customStyle="true">
    <w:uiPriority w:val="99"/>
    <w:name w:val="Footer Char"/>
    <w:basedOn w:val="DefaultParagraphFont"/>
    <w:link w:val="Footer"/>
    <w:rsid w:val="720E316D"/>
    <w:rPr>
      <w:rFonts w:ascii="Amasis MT Pro Light"/>
      <w:b w:val="0"/>
      <w:bCs w:val="0"/>
      <w:i w:val="0"/>
      <w:iCs w:val="0"/>
      <w:color w:val="000000" w:themeColor="text1" w:themeTint="FF" w:themeShade="FF"/>
      <w:sz w:val="20"/>
      <w:szCs w:val="20"/>
      <w:u w:val="none"/>
    </w:rPr>
  </w:style>
  <w:style w:type="paragraph" w:styleId="FootnoteText">
    <w:uiPriority w:val="99"/>
    <w:name w:val="footnote text"/>
    <w:basedOn w:val="Normal"/>
    <w:semiHidden/>
    <w:unhideWhenUsed/>
    <w:link w:val="FootnoteTextChar"/>
    <w:rsid w:val="720E316D"/>
    <w:pPr>
      <w:spacing w:after="0"/>
    </w:pPr>
  </w:style>
  <w:style w:type="character" w:styleId="FootnoteTextChar" w:customStyle="true">
    <w:uiPriority w:val="99"/>
    <w:name w:val="Footnote Text Char"/>
    <w:basedOn w:val="DefaultParagraphFont"/>
    <w:semiHidden/>
    <w:link w:val="FootnoteText"/>
    <w:rsid w:val="720E316D"/>
    <w:rPr>
      <w:rFonts w:ascii="Amasis MT Pro Light"/>
      <w:b w:val="0"/>
      <w:bCs w:val="0"/>
      <w:i w:val="0"/>
      <w:iCs w:val="0"/>
      <w:color w:val="000000" w:themeColor="text1" w:themeTint="FF" w:themeShade="FF"/>
      <w:sz w:val="20"/>
      <w:szCs w:val="20"/>
      <w:u w:val="none"/>
    </w:rPr>
  </w:style>
  <w:style w:type="paragraph" w:styleId="Header">
    <w:uiPriority w:val="99"/>
    <w:name w:val="header"/>
    <w:basedOn w:val="Normal"/>
    <w:unhideWhenUsed/>
    <w:link w:val="HeaderChar"/>
    <w:rsid w:val="720E316D"/>
    <w:pPr>
      <w:tabs>
        <w:tab w:val="center" w:leader="none" w:pos="4680"/>
        <w:tab w:val="right" w:leader="none" w:pos="9360"/>
      </w:tabs>
      <w:spacing w:after="0"/>
    </w:pPr>
  </w:style>
  <w:style w:type="character" w:styleId="HeaderChar" w:customStyle="true">
    <w:uiPriority w:val="99"/>
    <w:name w:val="Header Char"/>
    <w:basedOn w:val="DefaultParagraphFont"/>
    <w:link w:val="Header"/>
    <w:rsid w:val="720E316D"/>
    <w:rPr>
      <w:rFonts w:ascii="Amasis MT Pro Light"/>
      <w:b w:val="0"/>
      <w:bCs w:val="0"/>
      <w:i w:val="0"/>
      <w:iCs w:val="0"/>
      <w:color w:val="000000" w:themeColor="text1" w:themeTint="FF" w:themeShade="FF"/>
      <w:sz w:val="20"/>
      <w:szCs w:val="20"/>
      <w:u w:val="none"/>
    </w:rPr>
  </w:style>
  <w:style xmlns:w14="http://schemas.microsoft.com/office/word/2010/wordml" xmlns:mc="http://schemas.openxmlformats.org/markup-compatibility/2006" xmlns:w="http://schemas.openxmlformats.org/wordprocessingml/2006/main" w:type="paragraph" w:styleId="NoSpacing" mc:Ignorable="w14">
    <w:name xmlns:w="http://schemas.openxmlformats.org/wordprocessingml/2006/main" w:val="No Spacing"/>
    <w:uiPriority xmlns:w="http://schemas.openxmlformats.org/wordprocessingml/2006/main" w:val="1"/>
    <w:qFormat xmlns:w="http://schemas.openxmlformats.org/wordprocessingml/2006/main"/>
    <w:pPr xmlns:w="http://schemas.openxmlformats.org/wordprocessingml/2006/main"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png" Id="Rf08795fbdaf94a03" /><Relationship Type="http://schemas.openxmlformats.org/officeDocument/2006/relationships/hyperlink" Target="http://www.TheBay.com" TargetMode="External" Id="Red42fab1a32442e0" /><Relationship Type="http://schemas.openxmlformats.org/officeDocument/2006/relationships/image" Target="/media/image2.png" Id="R8423384cbd0a4487" /><Relationship Type="http://schemas.openxmlformats.org/officeDocument/2006/relationships/image" Target="/media/image3.png" Id="Rb1e570169a0445ce" /><Relationship Type="http://schemas.openxmlformats.org/officeDocument/2006/relationships/image" Target="/media/image4.png" Id="Re6215e810a944096" /><Relationship Type="http://schemas.openxmlformats.org/officeDocument/2006/relationships/image" Target="/media/image5.png" Id="Rcd9602f95fbd4738" /><Relationship Type="http://schemas.openxmlformats.org/officeDocument/2006/relationships/image" Target="/media/image6.png" Id="Rac66321cddfd47f1" /><Relationship Type="http://schemas.openxmlformats.org/officeDocument/2006/relationships/hyperlink" Target="https://guide.michelin.com/gb/en/article/features/england-s-michelin-starred-restaurants-offering-takeaway-delivery" TargetMode="External" Id="R12283dbe2f4c45ed" /><Relationship Type="http://schemas.openxmlformats.org/officeDocument/2006/relationships/hyperlink" Target="https://guide.michelin.com/gb/en/article/features/england-s-michelin-starred-restaurants-offering-takeaway-delivery" TargetMode="External" Id="R55857a95b6864152" /><Relationship Type="http://schemas.openxmlformats.org/officeDocument/2006/relationships/hyperlink" Target="https://www.bbcgoodfood.com/recipes" TargetMode="External" Id="R4e013e6b595948df" /><Relationship Type="http://schemas.openxmlformats.org/officeDocument/2006/relationships/hyperlink" Target="https://www.bbcgoodfood.com/recipes" TargetMode="External" Id="Re78623e557954079" /><Relationship Type="http://schemas.openxmlformats.org/officeDocument/2006/relationships/hyperlink" Target="https://theseaviewrestaurant.co.uk/" TargetMode="External" Id="Rc8475010512b4e64" /><Relationship Type="http://schemas.openxmlformats.org/officeDocument/2006/relationships/hyperlink" Target="https://theseaviewrestaurant.co.uk/" TargetMode="External" Id="Redc56613aef34f7e" /><Relationship Type="http://schemas.openxmlformats.org/officeDocument/2006/relationships/hyperlink" Target="https://vegan.com/food/" TargetMode="External" Id="Raf30ff78fadb4862" /><Relationship Type="http://schemas.openxmlformats.org/officeDocument/2006/relationships/hyperlink" Target="https://vegan.com/food/" TargetMode="External" Id="R9d83537f1fee44c0" /><Relationship Type="http://schemas.microsoft.com/office/2019/09/relationships/intelligence" Target="/word/intelligence.xml" Id="Rced258842779458e" /><Relationship Type="http://schemas.openxmlformats.org/officeDocument/2006/relationships/hyperlink" Target="https://winefolly.com/tips/basic-wine-and-food-pairing-chart/" TargetMode="External" Id="R12203c38bc2e4ac3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Lee Whillis (2028531)</dc:creator>
  <keywords/>
  <dc:description/>
  <lastModifiedBy>Lee Whillis (2028531)</lastModifiedBy>
  <revision>5</revision>
  <dcterms:created xsi:type="dcterms:W3CDTF">2022-02-12T15:35:32.8193418Z</dcterms:created>
  <dcterms:modified xsi:type="dcterms:W3CDTF">2022-02-13T20:08:28.2346636Z</dcterms:modified>
</coreProperties>
</file>