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DFD07CB" w14:textId="34504768" w:rsidR="00C846D0" w:rsidRPr="00FF3201" w:rsidRDefault="00791837" w:rsidP="00601B36">
      <w:pPr>
        <w:spacing w:line="480" w:lineRule="auto"/>
        <w:jc w:val="center"/>
        <w:rPr>
          <w:lang w:val="en-GB"/>
        </w:rPr>
      </w:pPr>
      <w:r>
        <w:rPr>
          <w:noProof/>
          <w:lang w:val="en-GB"/>
        </w:rPr>
        <w:drawing>
          <wp:inline distT="0" distB="0" distL="0" distR="0" wp14:anchorId="06D02066" wp14:editId="72626341">
            <wp:extent cx="3352800" cy="1752217"/>
            <wp:effectExtent l="0" t="0" r="0" b="0"/>
            <wp:docPr id="431729509" name="Picture 1" descr="A logo for a hote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31729509" name="Picture 1" descr="A logo for a hotel&#10;&#10;Description automatically generated"/>
                    <pic:cNvPicPr/>
                  </pic:nvPicPr>
                  <pic:blipFill>
                    <a:blip r:embed="rId8" cstate="print">
                      <a:extLst>
                        <a:ext uri="{28A0092B-C50C-407E-A947-70E740481C1C}">
                          <a14:useLocalDpi xmlns:a14="http://schemas.microsoft.com/office/drawing/2010/main" val="0"/>
                        </a:ext>
                      </a:extLst>
                    </a:blip>
                    <a:stretch>
                      <a:fillRect/>
                    </a:stretch>
                  </pic:blipFill>
                  <pic:spPr>
                    <a:xfrm>
                      <a:off x="0" y="0"/>
                      <a:ext cx="3392623" cy="1773029"/>
                    </a:xfrm>
                    <a:prstGeom prst="rect">
                      <a:avLst/>
                    </a:prstGeom>
                  </pic:spPr>
                </pic:pic>
              </a:graphicData>
            </a:graphic>
          </wp:inline>
        </w:drawing>
      </w:r>
    </w:p>
    <w:p w14:paraId="1614BD04" w14:textId="77777777" w:rsidR="00C846D0" w:rsidRPr="00FF3201" w:rsidRDefault="00C846D0" w:rsidP="00601B36">
      <w:pPr>
        <w:spacing w:line="480" w:lineRule="auto"/>
        <w:jc w:val="center"/>
        <w:rPr>
          <w:lang w:val="en-GB"/>
        </w:rPr>
      </w:pPr>
    </w:p>
    <w:p w14:paraId="6B299965" w14:textId="40BACEB6" w:rsidR="007846C1" w:rsidRPr="00FF3201" w:rsidRDefault="00027D10" w:rsidP="00791837">
      <w:pPr>
        <w:spacing w:line="480" w:lineRule="auto"/>
        <w:jc w:val="center"/>
        <w:rPr>
          <w:lang w:val="en-GB"/>
        </w:rPr>
      </w:pPr>
      <w:r w:rsidRPr="00FF3201">
        <w:rPr>
          <w:lang w:val="en-GB"/>
        </w:rPr>
        <w:t xml:space="preserve">A Report on Change Management in the Hotel Management Department at </w:t>
      </w:r>
      <w:r w:rsidR="00902DA1" w:rsidRPr="00902DA1">
        <w:rPr>
          <w:lang w:val="en-GB"/>
        </w:rPr>
        <w:t>The Four Seasons Hotel</w:t>
      </w:r>
      <w:r w:rsidR="00582037">
        <w:rPr>
          <w:lang w:val="en-GB"/>
        </w:rPr>
        <w:t xml:space="preserve"> </w:t>
      </w:r>
      <w:r w:rsidR="00582037" w:rsidRPr="00582037">
        <w:rPr>
          <w:lang w:val="en-GB"/>
        </w:rPr>
        <w:t>and Residence</w:t>
      </w:r>
      <w:r w:rsidR="00902DA1" w:rsidRPr="00902DA1">
        <w:rPr>
          <w:lang w:val="en-GB"/>
        </w:rPr>
        <w:t xml:space="preserve"> in Toronto</w:t>
      </w:r>
      <w:r w:rsidR="003B75ED" w:rsidRPr="00FF3201">
        <w:rPr>
          <w:noProof/>
          <w:lang w:val="en-GB"/>
        </w:rPr>
        <w:drawing>
          <wp:inline distT="0" distB="0" distL="0" distR="0" wp14:anchorId="2E8341A3" wp14:editId="253B7912">
            <wp:extent cx="5296639" cy="3610479"/>
            <wp:effectExtent l="0" t="0" r="0" b="9525"/>
            <wp:docPr id="98327572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83275725" name="Picture 983275725"/>
                    <pic:cNvPicPr/>
                  </pic:nvPicPr>
                  <pic:blipFill>
                    <a:blip r:embed="rId9">
                      <a:extLst>
                        <a:ext uri="{28A0092B-C50C-407E-A947-70E740481C1C}">
                          <a14:useLocalDpi xmlns:a14="http://schemas.microsoft.com/office/drawing/2010/main" val="0"/>
                        </a:ext>
                      </a:extLst>
                    </a:blip>
                    <a:stretch>
                      <a:fillRect/>
                    </a:stretch>
                  </pic:blipFill>
                  <pic:spPr>
                    <a:xfrm>
                      <a:off x="0" y="0"/>
                      <a:ext cx="5296639" cy="3610479"/>
                    </a:xfrm>
                    <a:prstGeom prst="rect">
                      <a:avLst/>
                    </a:prstGeom>
                  </pic:spPr>
                </pic:pic>
              </a:graphicData>
            </a:graphic>
          </wp:inline>
        </w:drawing>
      </w:r>
    </w:p>
    <w:p w14:paraId="719CA6DF" w14:textId="77777777" w:rsidR="00791837" w:rsidRDefault="00791837" w:rsidP="00791837">
      <w:pPr>
        <w:spacing w:line="480" w:lineRule="auto"/>
        <w:jc w:val="center"/>
        <w:rPr>
          <w:lang w:val="en-GB"/>
        </w:rPr>
      </w:pPr>
      <w:r>
        <w:rPr>
          <w:lang w:val="en-GB"/>
        </w:rPr>
        <w:t>Robert Lavric – 2121182</w:t>
      </w:r>
    </w:p>
    <w:p w14:paraId="2DAFF30C" w14:textId="64AA3ABF" w:rsidR="003B75ED" w:rsidRDefault="003B75ED" w:rsidP="00791837">
      <w:pPr>
        <w:spacing w:line="480" w:lineRule="auto"/>
        <w:jc w:val="center"/>
        <w:rPr>
          <w:lang w:val="en-GB"/>
        </w:rPr>
      </w:pPr>
      <w:r w:rsidRPr="00FF3201">
        <w:rPr>
          <w:lang w:val="en-GB"/>
        </w:rPr>
        <w:t>M-Solutions LLC</w:t>
      </w:r>
    </w:p>
    <w:p w14:paraId="1FAB38F5" w14:textId="23625630" w:rsidR="00AB554B" w:rsidRPr="00FF3201" w:rsidRDefault="00AB554B" w:rsidP="00791837">
      <w:pPr>
        <w:spacing w:line="480" w:lineRule="auto"/>
        <w:jc w:val="center"/>
        <w:rPr>
          <w:lang w:val="en-GB"/>
        </w:rPr>
      </w:pPr>
      <w:r>
        <w:rPr>
          <w:lang w:val="en-GB"/>
        </w:rPr>
        <w:t xml:space="preserve">Lecturer: </w:t>
      </w:r>
      <w:proofErr w:type="spellStart"/>
      <w:r>
        <w:rPr>
          <w:lang w:val="en-GB"/>
        </w:rPr>
        <w:t>Jaliya</w:t>
      </w:r>
      <w:proofErr w:type="spellEnd"/>
      <w:r>
        <w:rPr>
          <w:lang w:val="en-GB"/>
        </w:rPr>
        <w:t xml:space="preserve"> de Silva </w:t>
      </w:r>
    </w:p>
    <w:p w14:paraId="4B956353" w14:textId="7CD06E5A" w:rsidR="003B75ED" w:rsidRPr="00FF3201" w:rsidRDefault="007846C1" w:rsidP="00601B36">
      <w:pPr>
        <w:spacing w:line="480" w:lineRule="auto"/>
        <w:jc w:val="center"/>
        <w:rPr>
          <w:lang w:val="en-GB"/>
        </w:rPr>
      </w:pPr>
      <w:r w:rsidRPr="00FF3201">
        <w:rPr>
          <w:lang w:val="en-GB"/>
        </w:rPr>
        <w:t>Date</w:t>
      </w:r>
      <w:r w:rsidR="00791837">
        <w:rPr>
          <w:lang w:val="en-GB"/>
        </w:rPr>
        <w:t>: 31.05.2024</w:t>
      </w:r>
    </w:p>
    <w:p w14:paraId="1FA7BC96" w14:textId="77777777" w:rsidR="003B75ED" w:rsidRPr="00FF3201" w:rsidRDefault="003B75ED" w:rsidP="00601B36">
      <w:pPr>
        <w:spacing w:line="480" w:lineRule="auto"/>
        <w:rPr>
          <w:lang w:val="en-GB"/>
        </w:rPr>
      </w:pPr>
      <w:r w:rsidRPr="00FF3201">
        <w:rPr>
          <w:lang w:val="en-GB"/>
        </w:rPr>
        <w:lastRenderedPageBreak/>
        <w:br w:type="page"/>
      </w:r>
    </w:p>
    <w:p w14:paraId="667456A7" w14:textId="14570771" w:rsidR="003B75ED" w:rsidRPr="00FF3201" w:rsidRDefault="003B75ED" w:rsidP="00601B36">
      <w:pPr>
        <w:pStyle w:val="Heading1"/>
        <w:spacing w:line="480" w:lineRule="auto"/>
        <w:rPr>
          <w:lang w:val="en-GB"/>
        </w:rPr>
      </w:pPr>
      <w:bookmarkStart w:id="0" w:name="_Toc167355661"/>
      <w:r w:rsidRPr="00FF3201">
        <w:rPr>
          <w:lang w:val="en-GB"/>
        </w:rPr>
        <w:lastRenderedPageBreak/>
        <w:t>Contents List</w:t>
      </w:r>
      <w:bookmarkEnd w:id="0"/>
      <w:r w:rsidRPr="00FF3201">
        <w:rPr>
          <w:lang w:val="en-GB"/>
        </w:rPr>
        <w:t xml:space="preserve"> </w:t>
      </w:r>
    </w:p>
    <w:sdt>
      <w:sdtPr>
        <w:rPr>
          <w:rFonts w:ascii="Times New Roman" w:eastAsiaTheme="minorHAnsi" w:hAnsi="Times New Roman" w:cstheme="minorBidi"/>
          <w:color w:val="auto"/>
          <w:kern w:val="2"/>
          <w:sz w:val="24"/>
          <w:szCs w:val="22"/>
          <w:lang w:val="en-GB"/>
          <w14:ligatures w14:val="standardContextual"/>
        </w:rPr>
        <w:id w:val="-236327928"/>
        <w:docPartObj>
          <w:docPartGallery w:val="Table of Contents"/>
          <w:docPartUnique/>
        </w:docPartObj>
      </w:sdtPr>
      <w:sdtEndPr>
        <w:rPr>
          <w:b/>
          <w:bCs/>
          <w:noProof/>
        </w:rPr>
      </w:sdtEndPr>
      <w:sdtContent>
        <w:p w14:paraId="6868602E" w14:textId="367DD4BC" w:rsidR="00A51DE2" w:rsidRPr="00FF3201" w:rsidRDefault="00A51DE2" w:rsidP="00601B36">
          <w:pPr>
            <w:pStyle w:val="TOCHeading"/>
            <w:spacing w:line="480" w:lineRule="auto"/>
            <w:rPr>
              <w:sz w:val="24"/>
              <w:szCs w:val="24"/>
              <w:lang w:val="en-GB"/>
            </w:rPr>
          </w:pPr>
        </w:p>
        <w:p w14:paraId="34DC1836" w14:textId="6966AE0E" w:rsidR="00E5569E" w:rsidRDefault="00A51DE2">
          <w:pPr>
            <w:pStyle w:val="TOC1"/>
            <w:tabs>
              <w:tab w:val="right" w:leader="dot" w:pos="9350"/>
            </w:tabs>
            <w:rPr>
              <w:rFonts w:asciiTheme="minorHAnsi" w:eastAsiaTheme="minorEastAsia" w:hAnsiTheme="minorHAnsi"/>
              <w:noProof/>
              <w:sz w:val="22"/>
            </w:rPr>
          </w:pPr>
          <w:r w:rsidRPr="00FF3201">
            <w:rPr>
              <w:lang w:val="en-GB"/>
            </w:rPr>
            <w:fldChar w:fldCharType="begin"/>
          </w:r>
          <w:r w:rsidRPr="00FF3201">
            <w:rPr>
              <w:lang w:val="en-GB"/>
            </w:rPr>
            <w:instrText xml:space="preserve"> TOC \o "1-3" \h \z \u </w:instrText>
          </w:r>
          <w:r w:rsidRPr="00FF3201">
            <w:rPr>
              <w:lang w:val="en-GB"/>
            </w:rPr>
            <w:fldChar w:fldCharType="separate"/>
          </w:r>
          <w:hyperlink w:anchor="_Toc167355661" w:history="1">
            <w:r w:rsidR="00E5569E" w:rsidRPr="00D509DE">
              <w:rPr>
                <w:rStyle w:val="Hyperlink"/>
                <w:noProof/>
                <w:lang w:val="en-GB"/>
              </w:rPr>
              <w:t>Contents List</w:t>
            </w:r>
            <w:r w:rsidR="00E5569E">
              <w:rPr>
                <w:noProof/>
                <w:webHidden/>
              </w:rPr>
              <w:tab/>
            </w:r>
            <w:r w:rsidR="00E5569E">
              <w:rPr>
                <w:noProof/>
                <w:webHidden/>
              </w:rPr>
              <w:fldChar w:fldCharType="begin"/>
            </w:r>
            <w:r w:rsidR="00E5569E">
              <w:rPr>
                <w:noProof/>
                <w:webHidden/>
              </w:rPr>
              <w:instrText xml:space="preserve"> PAGEREF _Toc167355661 \h </w:instrText>
            </w:r>
            <w:r w:rsidR="00E5569E">
              <w:rPr>
                <w:noProof/>
                <w:webHidden/>
              </w:rPr>
            </w:r>
            <w:r w:rsidR="00E5569E">
              <w:rPr>
                <w:noProof/>
                <w:webHidden/>
              </w:rPr>
              <w:fldChar w:fldCharType="separate"/>
            </w:r>
            <w:r w:rsidR="00E5569E">
              <w:rPr>
                <w:noProof/>
                <w:webHidden/>
              </w:rPr>
              <w:t>2</w:t>
            </w:r>
            <w:r w:rsidR="00E5569E">
              <w:rPr>
                <w:noProof/>
                <w:webHidden/>
              </w:rPr>
              <w:fldChar w:fldCharType="end"/>
            </w:r>
          </w:hyperlink>
        </w:p>
        <w:p w14:paraId="7A99A9D4" w14:textId="4F9F5E93" w:rsidR="00E5569E" w:rsidRDefault="00000000">
          <w:pPr>
            <w:pStyle w:val="TOC1"/>
            <w:tabs>
              <w:tab w:val="right" w:leader="dot" w:pos="9350"/>
            </w:tabs>
            <w:rPr>
              <w:rFonts w:asciiTheme="minorHAnsi" w:eastAsiaTheme="minorEastAsia" w:hAnsiTheme="minorHAnsi"/>
              <w:noProof/>
              <w:sz w:val="22"/>
            </w:rPr>
          </w:pPr>
          <w:hyperlink w:anchor="_Toc167355662" w:history="1">
            <w:r w:rsidR="00E5569E" w:rsidRPr="00D509DE">
              <w:rPr>
                <w:rStyle w:val="Hyperlink"/>
                <w:noProof/>
                <w:lang w:val="en-GB"/>
              </w:rPr>
              <w:t>Executive Summary</w:t>
            </w:r>
            <w:r w:rsidR="00E5569E">
              <w:rPr>
                <w:noProof/>
                <w:webHidden/>
              </w:rPr>
              <w:tab/>
            </w:r>
            <w:r w:rsidR="00E5569E">
              <w:rPr>
                <w:noProof/>
                <w:webHidden/>
              </w:rPr>
              <w:fldChar w:fldCharType="begin"/>
            </w:r>
            <w:r w:rsidR="00E5569E">
              <w:rPr>
                <w:noProof/>
                <w:webHidden/>
              </w:rPr>
              <w:instrText xml:space="preserve"> PAGEREF _Toc167355662 \h </w:instrText>
            </w:r>
            <w:r w:rsidR="00E5569E">
              <w:rPr>
                <w:noProof/>
                <w:webHidden/>
              </w:rPr>
            </w:r>
            <w:r w:rsidR="00E5569E">
              <w:rPr>
                <w:noProof/>
                <w:webHidden/>
              </w:rPr>
              <w:fldChar w:fldCharType="separate"/>
            </w:r>
            <w:r w:rsidR="00E5569E">
              <w:rPr>
                <w:noProof/>
                <w:webHidden/>
              </w:rPr>
              <w:t>3</w:t>
            </w:r>
            <w:r w:rsidR="00E5569E">
              <w:rPr>
                <w:noProof/>
                <w:webHidden/>
              </w:rPr>
              <w:fldChar w:fldCharType="end"/>
            </w:r>
          </w:hyperlink>
        </w:p>
        <w:p w14:paraId="74151E87" w14:textId="77BAE68F" w:rsidR="00E5569E" w:rsidRDefault="00000000">
          <w:pPr>
            <w:pStyle w:val="TOC1"/>
            <w:tabs>
              <w:tab w:val="right" w:leader="dot" w:pos="9350"/>
            </w:tabs>
            <w:rPr>
              <w:rFonts w:asciiTheme="minorHAnsi" w:eastAsiaTheme="minorEastAsia" w:hAnsiTheme="minorHAnsi"/>
              <w:noProof/>
              <w:sz w:val="22"/>
            </w:rPr>
          </w:pPr>
          <w:hyperlink w:anchor="_Toc167355663" w:history="1">
            <w:r w:rsidR="00E5569E" w:rsidRPr="00D509DE">
              <w:rPr>
                <w:rStyle w:val="Hyperlink"/>
                <w:noProof/>
                <w:lang w:val="en-GB"/>
              </w:rPr>
              <w:t>Introduction</w:t>
            </w:r>
            <w:r w:rsidR="00E5569E">
              <w:rPr>
                <w:noProof/>
                <w:webHidden/>
              </w:rPr>
              <w:tab/>
            </w:r>
            <w:r w:rsidR="00E5569E">
              <w:rPr>
                <w:noProof/>
                <w:webHidden/>
              </w:rPr>
              <w:fldChar w:fldCharType="begin"/>
            </w:r>
            <w:r w:rsidR="00E5569E">
              <w:rPr>
                <w:noProof/>
                <w:webHidden/>
              </w:rPr>
              <w:instrText xml:space="preserve"> PAGEREF _Toc167355663 \h </w:instrText>
            </w:r>
            <w:r w:rsidR="00E5569E">
              <w:rPr>
                <w:noProof/>
                <w:webHidden/>
              </w:rPr>
            </w:r>
            <w:r w:rsidR="00E5569E">
              <w:rPr>
                <w:noProof/>
                <w:webHidden/>
              </w:rPr>
              <w:fldChar w:fldCharType="separate"/>
            </w:r>
            <w:r w:rsidR="00E5569E">
              <w:rPr>
                <w:noProof/>
                <w:webHidden/>
              </w:rPr>
              <w:t>6</w:t>
            </w:r>
            <w:r w:rsidR="00E5569E">
              <w:rPr>
                <w:noProof/>
                <w:webHidden/>
              </w:rPr>
              <w:fldChar w:fldCharType="end"/>
            </w:r>
          </w:hyperlink>
        </w:p>
        <w:p w14:paraId="69410C43" w14:textId="5DB06336" w:rsidR="00E5569E" w:rsidRDefault="00000000">
          <w:pPr>
            <w:pStyle w:val="TOC2"/>
            <w:tabs>
              <w:tab w:val="right" w:leader="dot" w:pos="9350"/>
            </w:tabs>
            <w:rPr>
              <w:rFonts w:asciiTheme="minorHAnsi" w:eastAsiaTheme="minorEastAsia" w:hAnsiTheme="minorHAnsi"/>
              <w:noProof/>
              <w:sz w:val="22"/>
            </w:rPr>
          </w:pPr>
          <w:hyperlink w:anchor="_Toc167355664" w:history="1">
            <w:r w:rsidR="00E5569E" w:rsidRPr="00D509DE">
              <w:rPr>
                <w:rStyle w:val="Hyperlink"/>
                <w:noProof/>
                <w:lang w:val="en-GB"/>
              </w:rPr>
              <w:t>The Problematic Issue for the Hotel</w:t>
            </w:r>
            <w:r w:rsidR="00E5569E">
              <w:rPr>
                <w:noProof/>
                <w:webHidden/>
              </w:rPr>
              <w:tab/>
            </w:r>
            <w:r w:rsidR="00E5569E">
              <w:rPr>
                <w:noProof/>
                <w:webHidden/>
              </w:rPr>
              <w:fldChar w:fldCharType="begin"/>
            </w:r>
            <w:r w:rsidR="00E5569E">
              <w:rPr>
                <w:noProof/>
                <w:webHidden/>
              </w:rPr>
              <w:instrText xml:space="preserve"> PAGEREF _Toc167355664 \h </w:instrText>
            </w:r>
            <w:r w:rsidR="00E5569E">
              <w:rPr>
                <w:noProof/>
                <w:webHidden/>
              </w:rPr>
            </w:r>
            <w:r w:rsidR="00E5569E">
              <w:rPr>
                <w:noProof/>
                <w:webHidden/>
              </w:rPr>
              <w:fldChar w:fldCharType="separate"/>
            </w:r>
            <w:r w:rsidR="00E5569E">
              <w:rPr>
                <w:noProof/>
                <w:webHidden/>
              </w:rPr>
              <w:t>6</w:t>
            </w:r>
            <w:r w:rsidR="00E5569E">
              <w:rPr>
                <w:noProof/>
                <w:webHidden/>
              </w:rPr>
              <w:fldChar w:fldCharType="end"/>
            </w:r>
          </w:hyperlink>
        </w:p>
        <w:p w14:paraId="7F8063D7" w14:textId="742288EF" w:rsidR="00E5569E" w:rsidRDefault="00000000">
          <w:pPr>
            <w:pStyle w:val="TOC2"/>
            <w:tabs>
              <w:tab w:val="right" w:leader="dot" w:pos="9350"/>
            </w:tabs>
            <w:rPr>
              <w:rFonts w:asciiTheme="minorHAnsi" w:eastAsiaTheme="minorEastAsia" w:hAnsiTheme="minorHAnsi"/>
              <w:noProof/>
              <w:sz w:val="22"/>
            </w:rPr>
          </w:pPr>
          <w:hyperlink w:anchor="_Toc167355665" w:history="1">
            <w:r w:rsidR="00E5569E" w:rsidRPr="00D509DE">
              <w:rPr>
                <w:rStyle w:val="Hyperlink"/>
                <w:noProof/>
                <w:lang w:val="en-GB"/>
              </w:rPr>
              <w:t>A Brief Background of the Hotel</w:t>
            </w:r>
            <w:r w:rsidR="00E5569E">
              <w:rPr>
                <w:noProof/>
                <w:webHidden/>
              </w:rPr>
              <w:tab/>
            </w:r>
            <w:r w:rsidR="00E5569E">
              <w:rPr>
                <w:noProof/>
                <w:webHidden/>
              </w:rPr>
              <w:fldChar w:fldCharType="begin"/>
            </w:r>
            <w:r w:rsidR="00E5569E">
              <w:rPr>
                <w:noProof/>
                <w:webHidden/>
              </w:rPr>
              <w:instrText xml:space="preserve"> PAGEREF _Toc167355665 \h </w:instrText>
            </w:r>
            <w:r w:rsidR="00E5569E">
              <w:rPr>
                <w:noProof/>
                <w:webHidden/>
              </w:rPr>
            </w:r>
            <w:r w:rsidR="00E5569E">
              <w:rPr>
                <w:noProof/>
                <w:webHidden/>
              </w:rPr>
              <w:fldChar w:fldCharType="separate"/>
            </w:r>
            <w:r w:rsidR="00E5569E">
              <w:rPr>
                <w:noProof/>
                <w:webHidden/>
              </w:rPr>
              <w:t>6</w:t>
            </w:r>
            <w:r w:rsidR="00E5569E">
              <w:rPr>
                <w:noProof/>
                <w:webHidden/>
              </w:rPr>
              <w:fldChar w:fldCharType="end"/>
            </w:r>
          </w:hyperlink>
        </w:p>
        <w:p w14:paraId="7B8338D2" w14:textId="61177D54" w:rsidR="00E5569E" w:rsidRDefault="00000000">
          <w:pPr>
            <w:pStyle w:val="TOC2"/>
            <w:tabs>
              <w:tab w:val="right" w:leader="dot" w:pos="9350"/>
            </w:tabs>
            <w:rPr>
              <w:rFonts w:asciiTheme="minorHAnsi" w:eastAsiaTheme="minorEastAsia" w:hAnsiTheme="minorHAnsi"/>
              <w:noProof/>
              <w:sz w:val="22"/>
            </w:rPr>
          </w:pPr>
          <w:hyperlink w:anchor="_Toc167355666" w:history="1">
            <w:r w:rsidR="00E5569E" w:rsidRPr="00D509DE">
              <w:rPr>
                <w:rStyle w:val="Hyperlink"/>
                <w:noProof/>
                <w:lang w:val="en-GB"/>
              </w:rPr>
              <w:t>A Brief Background of the Consultancy Firm</w:t>
            </w:r>
            <w:r w:rsidR="00E5569E">
              <w:rPr>
                <w:noProof/>
                <w:webHidden/>
              </w:rPr>
              <w:tab/>
            </w:r>
            <w:r w:rsidR="00E5569E">
              <w:rPr>
                <w:noProof/>
                <w:webHidden/>
              </w:rPr>
              <w:fldChar w:fldCharType="begin"/>
            </w:r>
            <w:r w:rsidR="00E5569E">
              <w:rPr>
                <w:noProof/>
                <w:webHidden/>
              </w:rPr>
              <w:instrText xml:space="preserve"> PAGEREF _Toc167355666 \h </w:instrText>
            </w:r>
            <w:r w:rsidR="00E5569E">
              <w:rPr>
                <w:noProof/>
                <w:webHidden/>
              </w:rPr>
            </w:r>
            <w:r w:rsidR="00E5569E">
              <w:rPr>
                <w:noProof/>
                <w:webHidden/>
              </w:rPr>
              <w:fldChar w:fldCharType="separate"/>
            </w:r>
            <w:r w:rsidR="00E5569E">
              <w:rPr>
                <w:noProof/>
                <w:webHidden/>
              </w:rPr>
              <w:t>7</w:t>
            </w:r>
            <w:r w:rsidR="00E5569E">
              <w:rPr>
                <w:noProof/>
                <w:webHidden/>
              </w:rPr>
              <w:fldChar w:fldCharType="end"/>
            </w:r>
          </w:hyperlink>
        </w:p>
        <w:p w14:paraId="7427CB18" w14:textId="49B0498F" w:rsidR="00E5569E" w:rsidRDefault="00000000">
          <w:pPr>
            <w:pStyle w:val="TOC2"/>
            <w:tabs>
              <w:tab w:val="right" w:leader="dot" w:pos="9350"/>
            </w:tabs>
            <w:rPr>
              <w:rFonts w:asciiTheme="minorHAnsi" w:eastAsiaTheme="minorEastAsia" w:hAnsiTheme="minorHAnsi"/>
              <w:noProof/>
              <w:sz w:val="22"/>
            </w:rPr>
          </w:pPr>
          <w:hyperlink w:anchor="_Toc167355667" w:history="1">
            <w:r w:rsidR="00E5569E" w:rsidRPr="00D509DE">
              <w:rPr>
                <w:rStyle w:val="Hyperlink"/>
                <w:noProof/>
                <w:lang w:val="en-GB"/>
              </w:rPr>
              <w:t>The Theories and Frameworks Used to Analyse the Problem</w:t>
            </w:r>
            <w:r w:rsidR="00E5569E">
              <w:rPr>
                <w:noProof/>
                <w:webHidden/>
              </w:rPr>
              <w:tab/>
            </w:r>
            <w:r w:rsidR="00E5569E">
              <w:rPr>
                <w:noProof/>
                <w:webHidden/>
              </w:rPr>
              <w:fldChar w:fldCharType="begin"/>
            </w:r>
            <w:r w:rsidR="00E5569E">
              <w:rPr>
                <w:noProof/>
                <w:webHidden/>
              </w:rPr>
              <w:instrText xml:space="preserve"> PAGEREF _Toc167355667 \h </w:instrText>
            </w:r>
            <w:r w:rsidR="00E5569E">
              <w:rPr>
                <w:noProof/>
                <w:webHidden/>
              </w:rPr>
            </w:r>
            <w:r w:rsidR="00E5569E">
              <w:rPr>
                <w:noProof/>
                <w:webHidden/>
              </w:rPr>
              <w:fldChar w:fldCharType="separate"/>
            </w:r>
            <w:r w:rsidR="00E5569E">
              <w:rPr>
                <w:noProof/>
                <w:webHidden/>
              </w:rPr>
              <w:t>7</w:t>
            </w:r>
            <w:r w:rsidR="00E5569E">
              <w:rPr>
                <w:noProof/>
                <w:webHidden/>
              </w:rPr>
              <w:fldChar w:fldCharType="end"/>
            </w:r>
          </w:hyperlink>
        </w:p>
        <w:p w14:paraId="35A74CD5" w14:textId="17ECD699" w:rsidR="00E5569E" w:rsidRDefault="00000000">
          <w:pPr>
            <w:pStyle w:val="TOC1"/>
            <w:tabs>
              <w:tab w:val="right" w:leader="dot" w:pos="9350"/>
            </w:tabs>
            <w:rPr>
              <w:rFonts w:asciiTheme="minorHAnsi" w:eastAsiaTheme="minorEastAsia" w:hAnsiTheme="minorHAnsi"/>
              <w:noProof/>
              <w:sz w:val="22"/>
            </w:rPr>
          </w:pPr>
          <w:hyperlink w:anchor="_Toc167355668" w:history="1">
            <w:r w:rsidR="00E5569E" w:rsidRPr="00D509DE">
              <w:rPr>
                <w:rStyle w:val="Hyperlink"/>
                <w:noProof/>
                <w:lang w:val="en-GB"/>
              </w:rPr>
              <w:t>Analysis</w:t>
            </w:r>
            <w:r w:rsidR="00E5569E">
              <w:rPr>
                <w:noProof/>
                <w:webHidden/>
              </w:rPr>
              <w:tab/>
            </w:r>
            <w:r w:rsidR="00E5569E">
              <w:rPr>
                <w:noProof/>
                <w:webHidden/>
              </w:rPr>
              <w:fldChar w:fldCharType="begin"/>
            </w:r>
            <w:r w:rsidR="00E5569E">
              <w:rPr>
                <w:noProof/>
                <w:webHidden/>
              </w:rPr>
              <w:instrText xml:space="preserve"> PAGEREF _Toc167355668 \h </w:instrText>
            </w:r>
            <w:r w:rsidR="00E5569E">
              <w:rPr>
                <w:noProof/>
                <w:webHidden/>
              </w:rPr>
            </w:r>
            <w:r w:rsidR="00E5569E">
              <w:rPr>
                <w:noProof/>
                <w:webHidden/>
              </w:rPr>
              <w:fldChar w:fldCharType="separate"/>
            </w:r>
            <w:r w:rsidR="00E5569E">
              <w:rPr>
                <w:noProof/>
                <w:webHidden/>
              </w:rPr>
              <w:t>8</w:t>
            </w:r>
            <w:r w:rsidR="00E5569E">
              <w:rPr>
                <w:noProof/>
                <w:webHidden/>
              </w:rPr>
              <w:fldChar w:fldCharType="end"/>
            </w:r>
          </w:hyperlink>
        </w:p>
        <w:p w14:paraId="6E3B5D9E" w14:textId="28B48751" w:rsidR="00E5569E" w:rsidRDefault="00000000">
          <w:pPr>
            <w:pStyle w:val="TOC2"/>
            <w:tabs>
              <w:tab w:val="right" w:leader="dot" w:pos="9350"/>
            </w:tabs>
            <w:rPr>
              <w:rFonts w:asciiTheme="minorHAnsi" w:eastAsiaTheme="minorEastAsia" w:hAnsiTheme="minorHAnsi"/>
              <w:noProof/>
              <w:sz w:val="22"/>
            </w:rPr>
          </w:pPr>
          <w:hyperlink w:anchor="_Toc167355669" w:history="1">
            <w:r w:rsidR="00E5569E" w:rsidRPr="00D509DE">
              <w:rPr>
                <w:rStyle w:val="Hyperlink"/>
                <w:noProof/>
                <w:lang w:val="en-GB"/>
              </w:rPr>
              <w:t>Issue Description</w:t>
            </w:r>
            <w:r w:rsidR="00E5569E">
              <w:rPr>
                <w:noProof/>
                <w:webHidden/>
              </w:rPr>
              <w:tab/>
            </w:r>
            <w:r w:rsidR="00E5569E">
              <w:rPr>
                <w:noProof/>
                <w:webHidden/>
              </w:rPr>
              <w:fldChar w:fldCharType="begin"/>
            </w:r>
            <w:r w:rsidR="00E5569E">
              <w:rPr>
                <w:noProof/>
                <w:webHidden/>
              </w:rPr>
              <w:instrText xml:space="preserve"> PAGEREF _Toc167355669 \h </w:instrText>
            </w:r>
            <w:r w:rsidR="00E5569E">
              <w:rPr>
                <w:noProof/>
                <w:webHidden/>
              </w:rPr>
            </w:r>
            <w:r w:rsidR="00E5569E">
              <w:rPr>
                <w:noProof/>
                <w:webHidden/>
              </w:rPr>
              <w:fldChar w:fldCharType="separate"/>
            </w:r>
            <w:r w:rsidR="00E5569E">
              <w:rPr>
                <w:noProof/>
                <w:webHidden/>
              </w:rPr>
              <w:t>8</w:t>
            </w:r>
            <w:r w:rsidR="00E5569E">
              <w:rPr>
                <w:noProof/>
                <w:webHidden/>
              </w:rPr>
              <w:fldChar w:fldCharType="end"/>
            </w:r>
          </w:hyperlink>
        </w:p>
        <w:p w14:paraId="76837938" w14:textId="779297EC" w:rsidR="00E5569E" w:rsidRDefault="00000000">
          <w:pPr>
            <w:pStyle w:val="TOC2"/>
            <w:tabs>
              <w:tab w:val="right" w:leader="dot" w:pos="9350"/>
            </w:tabs>
            <w:rPr>
              <w:rFonts w:asciiTheme="minorHAnsi" w:eastAsiaTheme="minorEastAsia" w:hAnsiTheme="minorHAnsi"/>
              <w:noProof/>
              <w:sz w:val="22"/>
            </w:rPr>
          </w:pPr>
          <w:hyperlink w:anchor="_Toc167355670" w:history="1">
            <w:r w:rsidR="00E5569E" w:rsidRPr="00D509DE">
              <w:rPr>
                <w:rStyle w:val="Hyperlink"/>
                <w:noProof/>
                <w:lang w:val="en-GB"/>
              </w:rPr>
              <w:t>The COVID-19 pandemic</w:t>
            </w:r>
            <w:r w:rsidR="00E5569E">
              <w:rPr>
                <w:noProof/>
                <w:webHidden/>
              </w:rPr>
              <w:tab/>
            </w:r>
            <w:r w:rsidR="00E5569E">
              <w:rPr>
                <w:noProof/>
                <w:webHidden/>
              </w:rPr>
              <w:fldChar w:fldCharType="begin"/>
            </w:r>
            <w:r w:rsidR="00E5569E">
              <w:rPr>
                <w:noProof/>
                <w:webHidden/>
              </w:rPr>
              <w:instrText xml:space="preserve"> PAGEREF _Toc167355670 \h </w:instrText>
            </w:r>
            <w:r w:rsidR="00E5569E">
              <w:rPr>
                <w:noProof/>
                <w:webHidden/>
              </w:rPr>
            </w:r>
            <w:r w:rsidR="00E5569E">
              <w:rPr>
                <w:noProof/>
                <w:webHidden/>
              </w:rPr>
              <w:fldChar w:fldCharType="separate"/>
            </w:r>
            <w:r w:rsidR="00E5569E">
              <w:rPr>
                <w:noProof/>
                <w:webHidden/>
              </w:rPr>
              <w:t>9</w:t>
            </w:r>
            <w:r w:rsidR="00E5569E">
              <w:rPr>
                <w:noProof/>
                <w:webHidden/>
              </w:rPr>
              <w:fldChar w:fldCharType="end"/>
            </w:r>
          </w:hyperlink>
        </w:p>
        <w:p w14:paraId="2CCE5F3E" w14:textId="72F84C7F" w:rsidR="00E5569E" w:rsidRDefault="00000000">
          <w:pPr>
            <w:pStyle w:val="TOC2"/>
            <w:tabs>
              <w:tab w:val="right" w:leader="dot" w:pos="9350"/>
            </w:tabs>
            <w:rPr>
              <w:rFonts w:asciiTheme="minorHAnsi" w:eastAsiaTheme="minorEastAsia" w:hAnsiTheme="minorHAnsi"/>
              <w:noProof/>
              <w:sz w:val="22"/>
            </w:rPr>
          </w:pPr>
          <w:hyperlink w:anchor="_Toc167355671" w:history="1">
            <w:r w:rsidR="00E5569E" w:rsidRPr="00D509DE">
              <w:rPr>
                <w:rStyle w:val="Hyperlink"/>
                <w:noProof/>
                <w:lang w:val="en-GB"/>
              </w:rPr>
              <w:t>Demographic Shifts</w:t>
            </w:r>
            <w:r w:rsidR="00E5569E">
              <w:rPr>
                <w:noProof/>
                <w:webHidden/>
              </w:rPr>
              <w:tab/>
            </w:r>
            <w:r w:rsidR="00E5569E">
              <w:rPr>
                <w:noProof/>
                <w:webHidden/>
              </w:rPr>
              <w:fldChar w:fldCharType="begin"/>
            </w:r>
            <w:r w:rsidR="00E5569E">
              <w:rPr>
                <w:noProof/>
                <w:webHidden/>
              </w:rPr>
              <w:instrText xml:space="preserve"> PAGEREF _Toc167355671 \h </w:instrText>
            </w:r>
            <w:r w:rsidR="00E5569E">
              <w:rPr>
                <w:noProof/>
                <w:webHidden/>
              </w:rPr>
            </w:r>
            <w:r w:rsidR="00E5569E">
              <w:rPr>
                <w:noProof/>
                <w:webHidden/>
              </w:rPr>
              <w:fldChar w:fldCharType="separate"/>
            </w:r>
            <w:r w:rsidR="00E5569E">
              <w:rPr>
                <w:noProof/>
                <w:webHidden/>
              </w:rPr>
              <w:t>10</w:t>
            </w:r>
            <w:r w:rsidR="00E5569E">
              <w:rPr>
                <w:noProof/>
                <w:webHidden/>
              </w:rPr>
              <w:fldChar w:fldCharType="end"/>
            </w:r>
          </w:hyperlink>
        </w:p>
        <w:p w14:paraId="042897C8" w14:textId="43C6C75C" w:rsidR="00E5569E" w:rsidRDefault="00000000">
          <w:pPr>
            <w:pStyle w:val="TOC2"/>
            <w:tabs>
              <w:tab w:val="right" w:leader="dot" w:pos="9350"/>
            </w:tabs>
            <w:rPr>
              <w:rFonts w:asciiTheme="minorHAnsi" w:eastAsiaTheme="minorEastAsia" w:hAnsiTheme="minorHAnsi"/>
              <w:noProof/>
              <w:sz w:val="22"/>
            </w:rPr>
          </w:pPr>
          <w:hyperlink w:anchor="_Toc167355672" w:history="1">
            <w:r w:rsidR="00E5569E" w:rsidRPr="00D509DE">
              <w:rPr>
                <w:rStyle w:val="Hyperlink"/>
                <w:noProof/>
                <w:lang w:val="en-GB"/>
              </w:rPr>
              <w:t>PESTEL analysis</w:t>
            </w:r>
            <w:r w:rsidR="00E5569E">
              <w:rPr>
                <w:noProof/>
                <w:webHidden/>
              </w:rPr>
              <w:tab/>
            </w:r>
            <w:r w:rsidR="00E5569E">
              <w:rPr>
                <w:noProof/>
                <w:webHidden/>
              </w:rPr>
              <w:fldChar w:fldCharType="begin"/>
            </w:r>
            <w:r w:rsidR="00E5569E">
              <w:rPr>
                <w:noProof/>
                <w:webHidden/>
              </w:rPr>
              <w:instrText xml:space="preserve"> PAGEREF _Toc167355672 \h </w:instrText>
            </w:r>
            <w:r w:rsidR="00E5569E">
              <w:rPr>
                <w:noProof/>
                <w:webHidden/>
              </w:rPr>
            </w:r>
            <w:r w:rsidR="00E5569E">
              <w:rPr>
                <w:noProof/>
                <w:webHidden/>
              </w:rPr>
              <w:fldChar w:fldCharType="separate"/>
            </w:r>
            <w:r w:rsidR="00E5569E">
              <w:rPr>
                <w:noProof/>
                <w:webHidden/>
              </w:rPr>
              <w:t>11</w:t>
            </w:r>
            <w:r w:rsidR="00E5569E">
              <w:rPr>
                <w:noProof/>
                <w:webHidden/>
              </w:rPr>
              <w:fldChar w:fldCharType="end"/>
            </w:r>
          </w:hyperlink>
        </w:p>
        <w:p w14:paraId="2453875C" w14:textId="018611CD" w:rsidR="00E5569E" w:rsidRDefault="00000000">
          <w:pPr>
            <w:pStyle w:val="TOC2"/>
            <w:tabs>
              <w:tab w:val="right" w:leader="dot" w:pos="9350"/>
            </w:tabs>
            <w:rPr>
              <w:rFonts w:asciiTheme="minorHAnsi" w:eastAsiaTheme="minorEastAsia" w:hAnsiTheme="minorHAnsi"/>
              <w:noProof/>
              <w:sz w:val="22"/>
            </w:rPr>
          </w:pPr>
          <w:hyperlink w:anchor="_Toc167355673" w:history="1">
            <w:r w:rsidR="00E5569E" w:rsidRPr="00D509DE">
              <w:rPr>
                <w:rStyle w:val="Hyperlink"/>
                <w:noProof/>
                <w:lang w:val="en-GB"/>
              </w:rPr>
              <w:t>SWOT analysis</w:t>
            </w:r>
            <w:r w:rsidR="00E5569E">
              <w:rPr>
                <w:noProof/>
                <w:webHidden/>
              </w:rPr>
              <w:tab/>
            </w:r>
            <w:r w:rsidR="00E5569E">
              <w:rPr>
                <w:noProof/>
                <w:webHidden/>
              </w:rPr>
              <w:fldChar w:fldCharType="begin"/>
            </w:r>
            <w:r w:rsidR="00E5569E">
              <w:rPr>
                <w:noProof/>
                <w:webHidden/>
              </w:rPr>
              <w:instrText xml:space="preserve"> PAGEREF _Toc167355673 \h </w:instrText>
            </w:r>
            <w:r w:rsidR="00E5569E">
              <w:rPr>
                <w:noProof/>
                <w:webHidden/>
              </w:rPr>
            </w:r>
            <w:r w:rsidR="00E5569E">
              <w:rPr>
                <w:noProof/>
                <w:webHidden/>
              </w:rPr>
              <w:fldChar w:fldCharType="separate"/>
            </w:r>
            <w:r w:rsidR="00E5569E">
              <w:rPr>
                <w:noProof/>
                <w:webHidden/>
              </w:rPr>
              <w:t>13</w:t>
            </w:r>
            <w:r w:rsidR="00E5569E">
              <w:rPr>
                <w:noProof/>
                <w:webHidden/>
              </w:rPr>
              <w:fldChar w:fldCharType="end"/>
            </w:r>
          </w:hyperlink>
        </w:p>
        <w:p w14:paraId="337C94A3" w14:textId="50E419AE" w:rsidR="00E5569E" w:rsidRDefault="00000000">
          <w:pPr>
            <w:pStyle w:val="TOC2"/>
            <w:tabs>
              <w:tab w:val="right" w:leader="dot" w:pos="9350"/>
            </w:tabs>
            <w:rPr>
              <w:rFonts w:asciiTheme="minorHAnsi" w:eastAsiaTheme="minorEastAsia" w:hAnsiTheme="minorHAnsi"/>
              <w:noProof/>
              <w:sz w:val="22"/>
            </w:rPr>
          </w:pPr>
          <w:hyperlink w:anchor="_Toc167355674" w:history="1">
            <w:r w:rsidR="00E5569E" w:rsidRPr="00D509DE">
              <w:rPr>
                <w:rStyle w:val="Hyperlink"/>
                <w:noProof/>
                <w:lang w:val="en-GB"/>
              </w:rPr>
              <w:t>TOWS analysis</w:t>
            </w:r>
            <w:r w:rsidR="00E5569E">
              <w:rPr>
                <w:noProof/>
                <w:webHidden/>
              </w:rPr>
              <w:tab/>
            </w:r>
            <w:r w:rsidR="00E5569E">
              <w:rPr>
                <w:noProof/>
                <w:webHidden/>
              </w:rPr>
              <w:fldChar w:fldCharType="begin"/>
            </w:r>
            <w:r w:rsidR="00E5569E">
              <w:rPr>
                <w:noProof/>
                <w:webHidden/>
              </w:rPr>
              <w:instrText xml:space="preserve"> PAGEREF _Toc167355674 \h </w:instrText>
            </w:r>
            <w:r w:rsidR="00E5569E">
              <w:rPr>
                <w:noProof/>
                <w:webHidden/>
              </w:rPr>
            </w:r>
            <w:r w:rsidR="00E5569E">
              <w:rPr>
                <w:noProof/>
                <w:webHidden/>
              </w:rPr>
              <w:fldChar w:fldCharType="separate"/>
            </w:r>
            <w:r w:rsidR="00E5569E">
              <w:rPr>
                <w:noProof/>
                <w:webHidden/>
              </w:rPr>
              <w:t>14</w:t>
            </w:r>
            <w:r w:rsidR="00E5569E">
              <w:rPr>
                <w:noProof/>
                <w:webHidden/>
              </w:rPr>
              <w:fldChar w:fldCharType="end"/>
            </w:r>
          </w:hyperlink>
        </w:p>
        <w:p w14:paraId="4D5EFE3E" w14:textId="4B45274A" w:rsidR="00E5569E" w:rsidRDefault="00000000">
          <w:pPr>
            <w:pStyle w:val="TOC1"/>
            <w:tabs>
              <w:tab w:val="right" w:leader="dot" w:pos="9350"/>
            </w:tabs>
            <w:rPr>
              <w:rFonts w:asciiTheme="minorHAnsi" w:eastAsiaTheme="minorEastAsia" w:hAnsiTheme="minorHAnsi"/>
              <w:noProof/>
              <w:sz w:val="22"/>
            </w:rPr>
          </w:pPr>
          <w:hyperlink w:anchor="_Toc167355675" w:history="1">
            <w:r w:rsidR="00E5569E" w:rsidRPr="00D509DE">
              <w:rPr>
                <w:rStyle w:val="Hyperlink"/>
                <w:noProof/>
              </w:rPr>
              <w:t>Recommendations and Change Management</w:t>
            </w:r>
            <w:r w:rsidR="00E5569E">
              <w:rPr>
                <w:noProof/>
                <w:webHidden/>
              </w:rPr>
              <w:tab/>
            </w:r>
            <w:r w:rsidR="00E5569E">
              <w:rPr>
                <w:noProof/>
                <w:webHidden/>
              </w:rPr>
              <w:fldChar w:fldCharType="begin"/>
            </w:r>
            <w:r w:rsidR="00E5569E">
              <w:rPr>
                <w:noProof/>
                <w:webHidden/>
              </w:rPr>
              <w:instrText xml:space="preserve"> PAGEREF _Toc167355675 \h </w:instrText>
            </w:r>
            <w:r w:rsidR="00E5569E">
              <w:rPr>
                <w:noProof/>
                <w:webHidden/>
              </w:rPr>
            </w:r>
            <w:r w:rsidR="00E5569E">
              <w:rPr>
                <w:noProof/>
                <w:webHidden/>
              </w:rPr>
              <w:fldChar w:fldCharType="separate"/>
            </w:r>
            <w:r w:rsidR="00E5569E">
              <w:rPr>
                <w:noProof/>
                <w:webHidden/>
              </w:rPr>
              <w:t>15</w:t>
            </w:r>
            <w:r w:rsidR="00E5569E">
              <w:rPr>
                <w:noProof/>
                <w:webHidden/>
              </w:rPr>
              <w:fldChar w:fldCharType="end"/>
            </w:r>
          </w:hyperlink>
        </w:p>
        <w:p w14:paraId="504C5FDF" w14:textId="50A3FB18" w:rsidR="00E5569E" w:rsidRDefault="00000000">
          <w:pPr>
            <w:pStyle w:val="TOC2"/>
            <w:tabs>
              <w:tab w:val="right" w:leader="dot" w:pos="9350"/>
            </w:tabs>
            <w:rPr>
              <w:rFonts w:asciiTheme="minorHAnsi" w:eastAsiaTheme="minorEastAsia" w:hAnsiTheme="minorHAnsi"/>
              <w:noProof/>
              <w:sz w:val="22"/>
            </w:rPr>
          </w:pPr>
          <w:hyperlink w:anchor="_Toc167355676" w:history="1">
            <w:r w:rsidR="00E5569E" w:rsidRPr="00D509DE">
              <w:rPr>
                <w:rStyle w:val="Hyperlink"/>
                <w:noProof/>
                <w:lang w:val="en-GB"/>
              </w:rPr>
              <w:t>Developing an Employee Retention Program</w:t>
            </w:r>
            <w:r w:rsidR="00E5569E">
              <w:rPr>
                <w:noProof/>
                <w:webHidden/>
              </w:rPr>
              <w:tab/>
            </w:r>
            <w:r w:rsidR="00E5569E">
              <w:rPr>
                <w:noProof/>
                <w:webHidden/>
              </w:rPr>
              <w:fldChar w:fldCharType="begin"/>
            </w:r>
            <w:r w:rsidR="00E5569E">
              <w:rPr>
                <w:noProof/>
                <w:webHidden/>
              </w:rPr>
              <w:instrText xml:space="preserve"> PAGEREF _Toc167355676 \h </w:instrText>
            </w:r>
            <w:r w:rsidR="00E5569E">
              <w:rPr>
                <w:noProof/>
                <w:webHidden/>
              </w:rPr>
            </w:r>
            <w:r w:rsidR="00E5569E">
              <w:rPr>
                <w:noProof/>
                <w:webHidden/>
              </w:rPr>
              <w:fldChar w:fldCharType="separate"/>
            </w:r>
            <w:r w:rsidR="00E5569E">
              <w:rPr>
                <w:noProof/>
                <w:webHidden/>
              </w:rPr>
              <w:t>16</w:t>
            </w:r>
            <w:r w:rsidR="00E5569E">
              <w:rPr>
                <w:noProof/>
                <w:webHidden/>
              </w:rPr>
              <w:fldChar w:fldCharType="end"/>
            </w:r>
          </w:hyperlink>
        </w:p>
        <w:p w14:paraId="1D06D591" w14:textId="39BB0CF2" w:rsidR="00E5569E" w:rsidRDefault="00000000">
          <w:pPr>
            <w:pStyle w:val="TOC2"/>
            <w:tabs>
              <w:tab w:val="right" w:leader="dot" w:pos="9350"/>
            </w:tabs>
            <w:rPr>
              <w:rFonts w:asciiTheme="minorHAnsi" w:eastAsiaTheme="minorEastAsia" w:hAnsiTheme="minorHAnsi"/>
              <w:noProof/>
              <w:sz w:val="22"/>
            </w:rPr>
          </w:pPr>
          <w:hyperlink w:anchor="_Toc167355677" w:history="1">
            <w:r w:rsidR="00E5569E" w:rsidRPr="00D509DE">
              <w:rPr>
                <w:rStyle w:val="Hyperlink"/>
                <w:noProof/>
                <w:lang w:val="en-GB"/>
              </w:rPr>
              <w:t>The Application of Technologies in Hotel Operations</w:t>
            </w:r>
            <w:r w:rsidR="00E5569E">
              <w:rPr>
                <w:noProof/>
                <w:webHidden/>
              </w:rPr>
              <w:tab/>
            </w:r>
            <w:r w:rsidR="00E5569E">
              <w:rPr>
                <w:noProof/>
                <w:webHidden/>
              </w:rPr>
              <w:fldChar w:fldCharType="begin"/>
            </w:r>
            <w:r w:rsidR="00E5569E">
              <w:rPr>
                <w:noProof/>
                <w:webHidden/>
              </w:rPr>
              <w:instrText xml:space="preserve"> PAGEREF _Toc167355677 \h </w:instrText>
            </w:r>
            <w:r w:rsidR="00E5569E">
              <w:rPr>
                <w:noProof/>
                <w:webHidden/>
              </w:rPr>
            </w:r>
            <w:r w:rsidR="00E5569E">
              <w:rPr>
                <w:noProof/>
                <w:webHidden/>
              </w:rPr>
              <w:fldChar w:fldCharType="separate"/>
            </w:r>
            <w:r w:rsidR="00E5569E">
              <w:rPr>
                <w:noProof/>
                <w:webHidden/>
              </w:rPr>
              <w:t>18</w:t>
            </w:r>
            <w:r w:rsidR="00E5569E">
              <w:rPr>
                <w:noProof/>
                <w:webHidden/>
              </w:rPr>
              <w:fldChar w:fldCharType="end"/>
            </w:r>
          </w:hyperlink>
        </w:p>
        <w:p w14:paraId="2A3BD034" w14:textId="31B0B05A" w:rsidR="00E5569E" w:rsidRDefault="00000000">
          <w:pPr>
            <w:pStyle w:val="TOC2"/>
            <w:tabs>
              <w:tab w:val="right" w:leader="dot" w:pos="9350"/>
            </w:tabs>
            <w:rPr>
              <w:rFonts w:asciiTheme="minorHAnsi" w:eastAsiaTheme="minorEastAsia" w:hAnsiTheme="minorHAnsi"/>
              <w:noProof/>
              <w:sz w:val="22"/>
            </w:rPr>
          </w:pPr>
          <w:hyperlink w:anchor="_Toc167355678" w:history="1">
            <w:r w:rsidR="00E5569E" w:rsidRPr="00D509DE">
              <w:rPr>
                <w:rStyle w:val="Hyperlink"/>
                <w:noProof/>
                <w:lang w:val="en-GB"/>
              </w:rPr>
              <w:t>Redesigning Roles to Combine Jobs</w:t>
            </w:r>
            <w:r w:rsidR="00E5569E">
              <w:rPr>
                <w:noProof/>
                <w:webHidden/>
              </w:rPr>
              <w:tab/>
            </w:r>
            <w:r w:rsidR="00E5569E">
              <w:rPr>
                <w:noProof/>
                <w:webHidden/>
              </w:rPr>
              <w:fldChar w:fldCharType="begin"/>
            </w:r>
            <w:r w:rsidR="00E5569E">
              <w:rPr>
                <w:noProof/>
                <w:webHidden/>
              </w:rPr>
              <w:instrText xml:space="preserve"> PAGEREF _Toc167355678 \h </w:instrText>
            </w:r>
            <w:r w:rsidR="00E5569E">
              <w:rPr>
                <w:noProof/>
                <w:webHidden/>
              </w:rPr>
            </w:r>
            <w:r w:rsidR="00E5569E">
              <w:rPr>
                <w:noProof/>
                <w:webHidden/>
              </w:rPr>
              <w:fldChar w:fldCharType="separate"/>
            </w:r>
            <w:r w:rsidR="00E5569E">
              <w:rPr>
                <w:noProof/>
                <w:webHidden/>
              </w:rPr>
              <w:t>20</w:t>
            </w:r>
            <w:r w:rsidR="00E5569E">
              <w:rPr>
                <w:noProof/>
                <w:webHidden/>
              </w:rPr>
              <w:fldChar w:fldCharType="end"/>
            </w:r>
          </w:hyperlink>
        </w:p>
        <w:p w14:paraId="53AF1B07" w14:textId="33A07413" w:rsidR="00E5569E" w:rsidRDefault="00000000">
          <w:pPr>
            <w:pStyle w:val="TOC2"/>
            <w:tabs>
              <w:tab w:val="right" w:leader="dot" w:pos="9350"/>
            </w:tabs>
            <w:rPr>
              <w:rFonts w:asciiTheme="minorHAnsi" w:eastAsiaTheme="minorEastAsia" w:hAnsiTheme="minorHAnsi"/>
              <w:noProof/>
              <w:sz w:val="22"/>
            </w:rPr>
          </w:pPr>
          <w:hyperlink w:anchor="_Toc167355679" w:history="1">
            <w:r w:rsidR="00E5569E" w:rsidRPr="00D509DE">
              <w:rPr>
                <w:rStyle w:val="Hyperlink"/>
                <w:noProof/>
                <w:lang w:val="en-GB"/>
              </w:rPr>
              <w:t>The Benefits of Implementing the Recommendations</w:t>
            </w:r>
            <w:r w:rsidR="00E5569E">
              <w:rPr>
                <w:noProof/>
                <w:webHidden/>
              </w:rPr>
              <w:tab/>
            </w:r>
            <w:r w:rsidR="00E5569E">
              <w:rPr>
                <w:noProof/>
                <w:webHidden/>
              </w:rPr>
              <w:fldChar w:fldCharType="begin"/>
            </w:r>
            <w:r w:rsidR="00E5569E">
              <w:rPr>
                <w:noProof/>
                <w:webHidden/>
              </w:rPr>
              <w:instrText xml:space="preserve"> PAGEREF _Toc167355679 \h </w:instrText>
            </w:r>
            <w:r w:rsidR="00E5569E">
              <w:rPr>
                <w:noProof/>
                <w:webHidden/>
              </w:rPr>
            </w:r>
            <w:r w:rsidR="00E5569E">
              <w:rPr>
                <w:noProof/>
                <w:webHidden/>
              </w:rPr>
              <w:fldChar w:fldCharType="separate"/>
            </w:r>
            <w:r w:rsidR="00E5569E">
              <w:rPr>
                <w:noProof/>
                <w:webHidden/>
              </w:rPr>
              <w:t>21</w:t>
            </w:r>
            <w:r w:rsidR="00E5569E">
              <w:rPr>
                <w:noProof/>
                <w:webHidden/>
              </w:rPr>
              <w:fldChar w:fldCharType="end"/>
            </w:r>
          </w:hyperlink>
        </w:p>
        <w:p w14:paraId="7FACC7F6" w14:textId="34F9C434" w:rsidR="00E5569E" w:rsidRDefault="00000000">
          <w:pPr>
            <w:pStyle w:val="TOC1"/>
            <w:tabs>
              <w:tab w:val="right" w:leader="dot" w:pos="9350"/>
            </w:tabs>
            <w:rPr>
              <w:rFonts w:asciiTheme="minorHAnsi" w:eastAsiaTheme="minorEastAsia" w:hAnsiTheme="minorHAnsi"/>
              <w:noProof/>
              <w:sz w:val="22"/>
            </w:rPr>
          </w:pPr>
          <w:hyperlink w:anchor="_Toc167355680" w:history="1">
            <w:r w:rsidR="00E5569E" w:rsidRPr="00D509DE">
              <w:rPr>
                <w:rStyle w:val="Hyperlink"/>
                <w:noProof/>
                <w:lang w:val="en-GB"/>
              </w:rPr>
              <w:t>Action Plan</w:t>
            </w:r>
            <w:r w:rsidR="00E5569E">
              <w:rPr>
                <w:noProof/>
                <w:webHidden/>
              </w:rPr>
              <w:tab/>
            </w:r>
            <w:r w:rsidR="00E5569E">
              <w:rPr>
                <w:noProof/>
                <w:webHidden/>
              </w:rPr>
              <w:fldChar w:fldCharType="begin"/>
            </w:r>
            <w:r w:rsidR="00E5569E">
              <w:rPr>
                <w:noProof/>
                <w:webHidden/>
              </w:rPr>
              <w:instrText xml:space="preserve"> PAGEREF _Toc167355680 \h </w:instrText>
            </w:r>
            <w:r w:rsidR="00E5569E">
              <w:rPr>
                <w:noProof/>
                <w:webHidden/>
              </w:rPr>
            </w:r>
            <w:r w:rsidR="00E5569E">
              <w:rPr>
                <w:noProof/>
                <w:webHidden/>
              </w:rPr>
              <w:fldChar w:fldCharType="separate"/>
            </w:r>
            <w:r w:rsidR="00E5569E">
              <w:rPr>
                <w:noProof/>
                <w:webHidden/>
              </w:rPr>
              <w:t>22</w:t>
            </w:r>
            <w:r w:rsidR="00E5569E">
              <w:rPr>
                <w:noProof/>
                <w:webHidden/>
              </w:rPr>
              <w:fldChar w:fldCharType="end"/>
            </w:r>
          </w:hyperlink>
        </w:p>
        <w:p w14:paraId="22802234" w14:textId="67E7E882" w:rsidR="00E5569E" w:rsidRDefault="00000000">
          <w:pPr>
            <w:pStyle w:val="TOC1"/>
            <w:tabs>
              <w:tab w:val="right" w:leader="dot" w:pos="9350"/>
            </w:tabs>
            <w:rPr>
              <w:rFonts w:asciiTheme="minorHAnsi" w:eastAsiaTheme="minorEastAsia" w:hAnsiTheme="minorHAnsi"/>
              <w:noProof/>
              <w:sz w:val="22"/>
            </w:rPr>
          </w:pPr>
          <w:hyperlink w:anchor="_Toc167355681" w:history="1">
            <w:r w:rsidR="00E5569E" w:rsidRPr="00D509DE">
              <w:rPr>
                <w:rStyle w:val="Hyperlink"/>
                <w:noProof/>
                <w:lang w:val="en-GB"/>
              </w:rPr>
              <w:t>Conclusion</w:t>
            </w:r>
            <w:r w:rsidR="00E5569E">
              <w:rPr>
                <w:noProof/>
                <w:webHidden/>
              </w:rPr>
              <w:tab/>
            </w:r>
            <w:r w:rsidR="00E5569E">
              <w:rPr>
                <w:noProof/>
                <w:webHidden/>
              </w:rPr>
              <w:fldChar w:fldCharType="begin"/>
            </w:r>
            <w:r w:rsidR="00E5569E">
              <w:rPr>
                <w:noProof/>
                <w:webHidden/>
              </w:rPr>
              <w:instrText xml:space="preserve"> PAGEREF _Toc167355681 \h </w:instrText>
            </w:r>
            <w:r w:rsidR="00E5569E">
              <w:rPr>
                <w:noProof/>
                <w:webHidden/>
              </w:rPr>
            </w:r>
            <w:r w:rsidR="00E5569E">
              <w:rPr>
                <w:noProof/>
                <w:webHidden/>
              </w:rPr>
              <w:fldChar w:fldCharType="separate"/>
            </w:r>
            <w:r w:rsidR="00E5569E">
              <w:rPr>
                <w:noProof/>
                <w:webHidden/>
              </w:rPr>
              <w:t>25</w:t>
            </w:r>
            <w:r w:rsidR="00E5569E">
              <w:rPr>
                <w:noProof/>
                <w:webHidden/>
              </w:rPr>
              <w:fldChar w:fldCharType="end"/>
            </w:r>
          </w:hyperlink>
        </w:p>
        <w:p w14:paraId="28ACE5DB" w14:textId="05106FAF" w:rsidR="00E5569E" w:rsidRDefault="00000000">
          <w:pPr>
            <w:pStyle w:val="TOC1"/>
            <w:tabs>
              <w:tab w:val="right" w:leader="dot" w:pos="9350"/>
            </w:tabs>
            <w:rPr>
              <w:rFonts w:asciiTheme="minorHAnsi" w:eastAsiaTheme="minorEastAsia" w:hAnsiTheme="minorHAnsi"/>
              <w:noProof/>
              <w:sz w:val="22"/>
            </w:rPr>
          </w:pPr>
          <w:hyperlink w:anchor="_Toc167355682" w:history="1">
            <w:r w:rsidR="00E5569E" w:rsidRPr="00D509DE">
              <w:rPr>
                <w:rStyle w:val="Hyperlink"/>
                <w:noProof/>
                <w:lang w:val="en-GB"/>
              </w:rPr>
              <w:t>Bibliography</w:t>
            </w:r>
            <w:r w:rsidR="00E5569E">
              <w:rPr>
                <w:noProof/>
                <w:webHidden/>
              </w:rPr>
              <w:tab/>
            </w:r>
            <w:r w:rsidR="00E5569E">
              <w:rPr>
                <w:noProof/>
                <w:webHidden/>
              </w:rPr>
              <w:fldChar w:fldCharType="begin"/>
            </w:r>
            <w:r w:rsidR="00E5569E">
              <w:rPr>
                <w:noProof/>
                <w:webHidden/>
              </w:rPr>
              <w:instrText xml:space="preserve"> PAGEREF _Toc167355682 \h </w:instrText>
            </w:r>
            <w:r w:rsidR="00E5569E">
              <w:rPr>
                <w:noProof/>
                <w:webHidden/>
              </w:rPr>
            </w:r>
            <w:r w:rsidR="00E5569E">
              <w:rPr>
                <w:noProof/>
                <w:webHidden/>
              </w:rPr>
              <w:fldChar w:fldCharType="separate"/>
            </w:r>
            <w:r w:rsidR="00E5569E">
              <w:rPr>
                <w:noProof/>
                <w:webHidden/>
              </w:rPr>
              <w:t>28</w:t>
            </w:r>
            <w:r w:rsidR="00E5569E">
              <w:rPr>
                <w:noProof/>
                <w:webHidden/>
              </w:rPr>
              <w:fldChar w:fldCharType="end"/>
            </w:r>
          </w:hyperlink>
        </w:p>
        <w:p w14:paraId="073EBB40" w14:textId="0BFAC88C" w:rsidR="00A51DE2" w:rsidRPr="00FF3201" w:rsidRDefault="00A51DE2" w:rsidP="00601B36">
          <w:pPr>
            <w:spacing w:line="480" w:lineRule="auto"/>
            <w:rPr>
              <w:lang w:val="en-GB"/>
            </w:rPr>
          </w:pPr>
          <w:r w:rsidRPr="00FF3201">
            <w:rPr>
              <w:b/>
              <w:bCs/>
              <w:noProof/>
              <w:lang w:val="en-GB"/>
            </w:rPr>
            <w:fldChar w:fldCharType="end"/>
          </w:r>
        </w:p>
      </w:sdtContent>
    </w:sdt>
    <w:p w14:paraId="1BB7F0B0" w14:textId="7A9942F6" w:rsidR="003B75ED" w:rsidRPr="00FF3201" w:rsidRDefault="003B75ED" w:rsidP="00601B36">
      <w:pPr>
        <w:spacing w:line="480" w:lineRule="auto"/>
        <w:rPr>
          <w:lang w:val="en-GB"/>
        </w:rPr>
      </w:pPr>
      <w:r w:rsidRPr="00FF3201">
        <w:rPr>
          <w:lang w:val="en-GB"/>
        </w:rPr>
        <w:br w:type="page"/>
      </w:r>
    </w:p>
    <w:p w14:paraId="492B9991" w14:textId="77777777" w:rsidR="00822841" w:rsidRDefault="00822841" w:rsidP="00601B36">
      <w:pPr>
        <w:pStyle w:val="Heading1"/>
        <w:spacing w:line="480" w:lineRule="auto"/>
        <w:rPr>
          <w:lang w:val="en-GB"/>
        </w:rPr>
      </w:pPr>
      <w:bookmarkStart w:id="1" w:name="_Toc167355662"/>
      <w:r>
        <w:rPr>
          <w:noProof/>
          <w:lang w:val="en-GB"/>
        </w:rPr>
        <w:lastRenderedPageBreak/>
        <w:drawing>
          <wp:inline distT="0" distB="0" distL="0" distR="0" wp14:anchorId="496DE34C" wp14:editId="0E912C6F">
            <wp:extent cx="5448300" cy="3628708"/>
            <wp:effectExtent l="0" t="0" r="0" b="0"/>
            <wp:docPr id="1173192271" name="Picture 1" descr="A city with tall buildings&#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73192271" name="Picture 1" descr="A city with tall buildings&#10;&#10;Description automatically generated with medium confidence"/>
                    <pic:cNvPicPr/>
                  </pic:nvPicPr>
                  <pic:blipFill>
                    <a:blip r:embed="rId10" cstate="print">
                      <a:extLst>
                        <a:ext uri="{28A0092B-C50C-407E-A947-70E740481C1C}">
                          <a14:useLocalDpi xmlns:a14="http://schemas.microsoft.com/office/drawing/2010/main" val="0"/>
                        </a:ext>
                      </a:extLst>
                    </a:blip>
                    <a:stretch>
                      <a:fillRect/>
                    </a:stretch>
                  </pic:blipFill>
                  <pic:spPr>
                    <a:xfrm>
                      <a:off x="0" y="0"/>
                      <a:ext cx="5531176" cy="3683906"/>
                    </a:xfrm>
                    <a:prstGeom prst="rect">
                      <a:avLst/>
                    </a:prstGeom>
                  </pic:spPr>
                </pic:pic>
              </a:graphicData>
            </a:graphic>
          </wp:inline>
        </w:drawing>
      </w:r>
    </w:p>
    <w:p w14:paraId="3BF88BAC" w14:textId="7AFCA3FA" w:rsidR="003B75ED" w:rsidRPr="00FF3201" w:rsidRDefault="003B75ED" w:rsidP="00601B36">
      <w:pPr>
        <w:pStyle w:val="Heading1"/>
        <w:spacing w:line="480" w:lineRule="auto"/>
        <w:rPr>
          <w:lang w:val="en-GB"/>
        </w:rPr>
      </w:pPr>
      <w:r w:rsidRPr="00FF3201">
        <w:rPr>
          <w:lang w:val="en-GB"/>
        </w:rPr>
        <w:t>Executive Summary</w:t>
      </w:r>
      <w:bookmarkEnd w:id="1"/>
      <w:r w:rsidRPr="00FF3201">
        <w:rPr>
          <w:lang w:val="en-GB"/>
        </w:rPr>
        <w:t xml:space="preserve"> </w:t>
      </w:r>
    </w:p>
    <w:p w14:paraId="16AE8E12" w14:textId="7A75806B" w:rsidR="00EC75C0" w:rsidRDefault="00EC75C0" w:rsidP="00601B36">
      <w:pPr>
        <w:spacing w:line="480" w:lineRule="auto"/>
        <w:rPr>
          <w:lang w:val="en-GB"/>
        </w:rPr>
      </w:pPr>
      <w:r w:rsidRPr="00EC75C0">
        <w:rPr>
          <w:lang w:val="en-GB"/>
        </w:rPr>
        <w:t>The problem or issue at stake</w:t>
      </w:r>
    </w:p>
    <w:p w14:paraId="71B85BDD" w14:textId="0E7FF3C9" w:rsidR="00EC75C0" w:rsidRPr="00EC75C0" w:rsidRDefault="00BF3A3D" w:rsidP="00601B36">
      <w:pPr>
        <w:spacing w:line="480" w:lineRule="auto"/>
        <w:ind w:firstLine="720"/>
        <w:rPr>
          <w:lang w:val="en-GB"/>
        </w:rPr>
      </w:pPr>
      <w:r>
        <w:rPr>
          <w:lang w:val="en-GB"/>
        </w:rPr>
        <w:t xml:space="preserve">The hospitality industry is an essential part of the US economy. It provides employment to 8.3 million Americans who receive 463 million in the form of wages and benefits. Despite the crucial role the industry plays in the economy it faces a major labour shortage challenge. </w:t>
      </w:r>
      <w:r w:rsidR="00E974E4">
        <w:rPr>
          <w:lang w:val="en-GB"/>
        </w:rPr>
        <w:t xml:space="preserve">Labour shortages have been a challenge for the hospitality since before the pandemic. The labour shortage </w:t>
      </w:r>
      <w:r>
        <w:rPr>
          <w:lang w:val="en-GB"/>
        </w:rPr>
        <w:t>h</w:t>
      </w:r>
      <w:r w:rsidR="00E974E4">
        <w:rPr>
          <w:lang w:val="en-GB"/>
        </w:rPr>
        <w:t xml:space="preserve">as been detrimental to the service delivery in the industry since the remaining workforce is forced to work extra shifts and work across departments. As a </w:t>
      </w:r>
      <w:r>
        <w:rPr>
          <w:lang w:val="en-GB"/>
        </w:rPr>
        <w:t>result,</w:t>
      </w:r>
      <w:r w:rsidR="00E974E4">
        <w:rPr>
          <w:lang w:val="en-GB"/>
        </w:rPr>
        <w:t xml:space="preserve"> careers in the hospitality</w:t>
      </w:r>
      <w:r>
        <w:rPr>
          <w:lang w:val="en-GB"/>
        </w:rPr>
        <w:t xml:space="preserve"> industry</w:t>
      </w:r>
      <w:r w:rsidR="00E974E4">
        <w:rPr>
          <w:lang w:val="en-GB"/>
        </w:rPr>
        <w:t xml:space="preserve"> have been associated with poor work life balance, burnouts and low wages. </w:t>
      </w:r>
      <w:r>
        <w:rPr>
          <w:lang w:val="en-GB"/>
        </w:rPr>
        <w:t xml:space="preserve">This report focused on the Four Seasons Hotels and Residences in Toronto Canada. In the hotel’s context, the impact of the labour shortage was identified in the reviews from some of their </w:t>
      </w:r>
      <w:r>
        <w:rPr>
          <w:lang w:val="en-GB"/>
        </w:rPr>
        <w:lastRenderedPageBreak/>
        <w:t>previous customers. Specifically, the customers cited unclean rooms and customer service errors which ae uncharacteristic of the brand that the hotel presents. To this end</w:t>
      </w:r>
      <w:r w:rsidR="002316BD">
        <w:rPr>
          <w:lang w:val="en-GB"/>
        </w:rPr>
        <w:t xml:space="preserve">, the hotel </w:t>
      </w:r>
    </w:p>
    <w:p w14:paraId="279BFAE2" w14:textId="577C86FD" w:rsidR="00EC75C0" w:rsidRDefault="00ED0CF1" w:rsidP="00601B36">
      <w:pPr>
        <w:spacing w:line="480" w:lineRule="auto"/>
        <w:rPr>
          <w:lang w:val="en-GB"/>
        </w:rPr>
      </w:pPr>
      <w:r w:rsidRPr="00EC75C0">
        <w:rPr>
          <w:lang w:val="en-GB"/>
        </w:rPr>
        <w:t>Findings</w:t>
      </w:r>
    </w:p>
    <w:p w14:paraId="3857C52A" w14:textId="761E6CA5" w:rsidR="00ED0CF1" w:rsidRDefault="00ED0CF1" w:rsidP="00601B36">
      <w:pPr>
        <w:spacing w:line="480" w:lineRule="auto"/>
        <w:ind w:firstLine="720"/>
        <w:rPr>
          <w:lang w:val="en-GB"/>
        </w:rPr>
      </w:pPr>
      <w:r w:rsidRPr="00ED0CF1">
        <w:rPr>
          <w:lang w:val="en-GB"/>
        </w:rPr>
        <w:t xml:space="preserve">The Four Seasons Hotels and Residences in Toronto boasts significant strengths, including a stellar reputation for providing personalized, high-end experiences and a vast global presence in over 47 countries, ensuring consistent service quality (Luo, 2023). However, its focus on the luxury market presents weaknesses: intense competition and a limited customer base. Additionally, the high operational costs to maintain luxury standards translate to expensive services for guests (Kim </w:t>
      </w:r>
      <w:r w:rsidRPr="00ED0CF1">
        <w:rPr>
          <w:i/>
          <w:iCs/>
          <w:lang w:val="en-GB"/>
        </w:rPr>
        <w:t>et al</w:t>
      </w:r>
      <w:r w:rsidRPr="00ED0CF1">
        <w:rPr>
          <w:lang w:val="en-GB"/>
        </w:rPr>
        <w:t xml:space="preserve">., 2020). Opportunities arise from the growing consumer demand for eco-friendly practices and technological advancements, such as automation, which can address </w:t>
      </w:r>
      <w:r w:rsidR="00AC5B06" w:rsidRPr="00ED0CF1">
        <w:rPr>
          <w:lang w:val="en-GB"/>
        </w:rPr>
        <w:t>labour</w:t>
      </w:r>
      <w:r w:rsidRPr="00ED0CF1">
        <w:rPr>
          <w:lang w:val="en-GB"/>
        </w:rPr>
        <w:t xml:space="preserve"> shortages (Boronat-Navarro </w:t>
      </w:r>
      <w:r>
        <w:rPr>
          <w:lang w:val="en-GB"/>
        </w:rPr>
        <w:t>and</w:t>
      </w:r>
      <w:r w:rsidRPr="00ED0CF1">
        <w:rPr>
          <w:lang w:val="en-GB"/>
        </w:rPr>
        <w:t xml:space="preserve"> Pérez-Aranda, 2020). Nonetheless, threats include emerging competitors in the luxury segment offering similar quality at lower prices, such as Airbnb's luxury offerings, potentially diminishing the customer base (Ding </w:t>
      </w:r>
      <w:r>
        <w:rPr>
          <w:lang w:val="en-GB"/>
        </w:rPr>
        <w:t>and</w:t>
      </w:r>
      <w:r w:rsidRPr="00ED0CF1">
        <w:rPr>
          <w:lang w:val="en-GB"/>
        </w:rPr>
        <w:t xml:space="preserve"> Legendre, 2022).</w:t>
      </w:r>
    </w:p>
    <w:p w14:paraId="2627D4EB" w14:textId="580C2D66" w:rsidR="00ED0CF1" w:rsidRDefault="00ED0CF1" w:rsidP="00601B36">
      <w:pPr>
        <w:spacing w:line="480" w:lineRule="auto"/>
        <w:ind w:firstLine="720"/>
        <w:rPr>
          <w:lang w:val="en-GB"/>
        </w:rPr>
      </w:pPr>
      <w:r w:rsidRPr="00ED0CF1">
        <w:rPr>
          <w:lang w:val="en-GB"/>
        </w:rPr>
        <w:t>In the US hospitality industry, the macro-environmental factors impacting Four Seasons Hotels and Residences are diverse. Politically, the hotel faces policies affecting tourism, such as lockdowns during COVID-19, and taxation like the Municipal Accommodation Tax (Bhuiyan et al., 2023). Economically, fluctuating exchange rates and rising labour costs challenge the hotel’s operations (</w:t>
      </w:r>
      <w:proofErr w:type="spellStart"/>
      <w:r w:rsidRPr="00ED0CF1">
        <w:rPr>
          <w:lang w:val="en-GB"/>
        </w:rPr>
        <w:t>Rookayyah</w:t>
      </w:r>
      <w:proofErr w:type="spellEnd"/>
      <w:r w:rsidRPr="00ED0CF1">
        <w:rPr>
          <w:lang w:val="en-GB"/>
        </w:rPr>
        <w:t xml:space="preserve"> </w:t>
      </w:r>
      <w:r w:rsidRPr="00ED0CF1">
        <w:rPr>
          <w:i/>
          <w:iCs/>
          <w:lang w:val="en-GB"/>
        </w:rPr>
        <w:t>et al.,</w:t>
      </w:r>
      <w:r w:rsidRPr="00ED0CF1">
        <w:rPr>
          <w:lang w:val="en-GB"/>
        </w:rPr>
        <w:t xml:space="preserve"> 2024). Social factors indicate a shift toward environmentally conscious consumers, necessitating sustainable practices (HH, 2017). Technologically, the hotel must continuously update its offerings, like in-room tablets and entertainment systems, to meet customer expectations (Ding </w:t>
      </w:r>
      <w:r>
        <w:rPr>
          <w:lang w:val="en-GB"/>
        </w:rPr>
        <w:t>and</w:t>
      </w:r>
      <w:r w:rsidRPr="00ED0CF1">
        <w:rPr>
          <w:lang w:val="en-GB"/>
        </w:rPr>
        <w:t xml:space="preserve"> Legendre, 2022). Environmentally, the hotel addresses carbon emissions and waste through its ESG program, Four Seasons for Good (Ding </w:t>
      </w:r>
      <w:r>
        <w:rPr>
          <w:lang w:val="en-GB"/>
        </w:rPr>
        <w:t>and</w:t>
      </w:r>
      <w:r w:rsidRPr="00ED0CF1">
        <w:rPr>
          <w:lang w:val="en-GB"/>
        </w:rPr>
        <w:t xml:space="preserve"> Legendre, </w:t>
      </w:r>
      <w:r w:rsidRPr="00ED0CF1">
        <w:rPr>
          <w:lang w:val="en-GB"/>
        </w:rPr>
        <w:lastRenderedPageBreak/>
        <w:t>2022). Legally, compliance with labour laws, safety protocols, and building regulations is essential to avoid legal issues.</w:t>
      </w:r>
    </w:p>
    <w:p w14:paraId="5B3979C4" w14:textId="21A01106" w:rsidR="00EC75C0" w:rsidRDefault="00AC5B06" w:rsidP="00601B36">
      <w:pPr>
        <w:spacing w:line="480" w:lineRule="auto"/>
        <w:rPr>
          <w:lang w:val="en-GB"/>
        </w:rPr>
      </w:pPr>
      <w:r w:rsidRPr="00EC75C0">
        <w:rPr>
          <w:lang w:val="en-GB"/>
        </w:rPr>
        <w:t xml:space="preserve">Analysis </w:t>
      </w:r>
    </w:p>
    <w:p w14:paraId="1BF5B592" w14:textId="2FFFEDE0" w:rsidR="00ED0CF1" w:rsidRPr="00EC75C0" w:rsidRDefault="00AC5B06" w:rsidP="00601B36">
      <w:pPr>
        <w:spacing w:line="480" w:lineRule="auto"/>
        <w:ind w:firstLine="720"/>
        <w:rPr>
          <w:lang w:val="en-GB"/>
        </w:rPr>
      </w:pPr>
      <w:r w:rsidRPr="00AC5B06">
        <w:rPr>
          <w:lang w:val="en-GB"/>
        </w:rPr>
        <w:t>The Four Seasons Hotels and Residences in Toronto can capitali</w:t>
      </w:r>
      <w:r w:rsidR="00791837">
        <w:rPr>
          <w:lang w:val="en-GB"/>
        </w:rPr>
        <w:t>s</w:t>
      </w:r>
      <w:r w:rsidRPr="00AC5B06">
        <w:rPr>
          <w:lang w:val="en-GB"/>
        </w:rPr>
        <w:t>e on its personalized customer service by offering eco-friendly rooms, aligning with growing environmental awareness. The hotel's commitment to sustainability is reflected in its specialized ESG program. Leveraging its strong brand reputation and customer loyalty can help counter the threat from new market entrants by continuously enhancing service quality. Embracing new technologies like robotics can automate labour-intensive tasks such as check-ins, bookings, and cleaning, reducing the need for a large workforce and allowing staff to focus on superior service delivery. To mitigate threats and address weaknesses, the hotel should adhere to and enhance its standards. Utilizing data analytics can pinpoint customer issues and provide actionable insights, fostering a data-driven approach for continuous improvement.</w:t>
      </w:r>
    </w:p>
    <w:p w14:paraId="47014532" w14:textId="22828CCA" w:rsidR="00EC75C0" w:rsidRDefault="005E5F72" w:rsidP="00601B36">
      <w:pPr>
        <w:spacing w:line="480" w:lineRule="auto"/>
        <w:rPr>
          <w:lang w:val="en-GB"/>
        </w:rPr>
      </w:pPr>
      <w:r w:rsidRPr="00EC75C0">
        <w:rPr>
          <w:lang w:val="en-GB"/>
        </w:rPr>
        <w:t>Recommendations</w:t>
      </w:r>
    </w:p>
    <w:p w14:paraId="0B7A8A8D" w14:textId="194516F5" w:rsidR="005E5F72" w:rsidRPr="005E5F72" w:rsidRDefault="005E5F72" w:rsidP="00601B36">
      <w:pPr>
        <w:spacing w:line="480" w:lineRule="auto"/>
        <w:ind w:firstLine="720"/>
        <w:rPr>
          <w:lang w:val="en-GB"/>
        </w:rPr>
      </w:pPr>
      <w:r>
        <w:rPr>
          <w:lang w:val="en-GB"/>
        </w:rPr>
        <w:t>From the above analysis the hotel can implement three strategies to address their labour shortage issue. First the hotel can develop</w:t>
      </w:r>
      <w:r w:rsidRPr="005E5F72">
        <w:rPr>
          <w:lang w:val="en-GB"/>
        </w:rPr>
        <w:t xml:space="preserve"> an Employee Retention Progra</w:t>
      </w:r>
      <w:r>
        <w:rPr>
          <w:lang w:val="en-GB"/>
        </w:rPr>
        <w:t xml:space="preserve">m to reduce its turnover rates. The purpose of this recommendations is to ensure that the facility reasons its skilled workforce for longer. </w:t>
      </w:r>
      <w:r w:rsidRPr="005E5F72">
        <w:rPr>
          <w:lang w:val="en-GB"/>
        </w:rPr>
        <w:t>Pavlou (2023) notes that it takes 6 to 9 months’ worth of wages to replace an employee in terms of the onboarding, training, and recruiting costs. Ghani et al. (2022)</w:t>
      </w:r>
      <w:r>
        <w:rPr>
          <w:lang w:val="en-GB"/>
        </w:rPr>
        <w:t xml:space="preserve"> notes that </w:t>
      </w:r>
      <w:r w:rsidRPr="005E5F72">
        <w:rPr>
          <w:lang w:val="en-GB"/>
        </w:rPr>
        <w:t xml:space="preserve">employee retention </w:t>
      </w:r>
      <w:r>
        <w:rPr>
          <w:lang w:val="en-GB"/>
        </w:rPr>
        <w:t xml:space="preserve">necessitates that employees are provided with a positive work environment in addition to competitive wage rates. The second recommendation is the </w:t>
      </w:r>
      <w:r w:rsidR="001214B5" w:rsidRPr="005E5F72">
        <w:rPr>
          <w:lang w:val="en-GB"/>
        </w:rPr>
        <w:t>application of technologies in hotel operations</w:t>
      </w:r>
      <w:r>
        <w:rPr>
          <w:lang w:val="en-GB"/>
        </w:rPr>
        <w:t xml:space="preserve">. </w:t>
      </w:r>
      <w:r w:rsidRPr="005E5F72">
        <w:rPr>
          <w:lang w:val="en-GB"/>
        </w:rPr>
        <w:t xml:space="preserve">Digital technologies </w:t>
      </w:r>
      <w:r w:rsidR="00761CDC">
        <w:rPr>
          <w:lang w:val="en-GB"/>
        </w:rPr>
        <w:t xml:space="preserve">can compensate for the labour shortage by automating repetitive tasks such as </w:t>
      </w:r>
      <w:r w:rsidR="00761CDC" w:rsidRPr="00761CDC">
        <w:rPr>
          <w:lang w:val="en-GB"/>
        </w:rPr>
        <w:t>check-ins</w:t>
      </w:r>
      <w:r w:rsidR="00761CDC">
        <w:rPr>
          <w:lang w:val="en-GB"/>
        </w:rPr>
        <w:t xml:space="preserve"> and</w:t>
      </w:r>
      <w:r w:rsidR="00761CDC" w:rsidRPr="00761CDC">
        <w:rPr>
          <w:lang w:val="en-GB"/>
        </w:rPr>
        <w:t xml:space="preserve"> check-outs</w:t>
      </w:r>
      <w:r w:rsidRPr="005E5F72">
        <w:rPr>
          <w:lang w:val="en-GB"/>
        </w:rPr>
        <w:t xml:space="preserve">. </w:t>
      </w:r>
      <w:r w:rsidR="001214B5">
        <w:rPr>
          <w:lang w:val="en-GB"/>
        </w:rPr>
        <w:t xml:space="preserve">The third </w:t>
      </w:r>
      <w:r w:rsidR="001214B5">
        <w:rPr>
          <w:lang w:val="en-GB"/>
        </w:rPr>
        <w:lastRenderedPageBreak/>
        <w:t xml:space="preserve">recommendation is </w:t>
      </w:r>
      <w:r w:rsidR="001214B5" w:rsidRPr="005E5F72">
        <w:rPr>
          <w:lang w:val="en-GB"/>
        </w:rPr>
        <w:t>redesigning roles to combine jobs</w:t>
      </w:r>
      <w:r w:rsidR="001214B5">
        <w:rPr>
          <w:lang w:val="en-GB"/>
        </w:rPr>
        <w:t xml:space="preserve">. The purpose of this is to bolster the organization’s resilience by equipping the workforce with multi role skills and knowledge. </w:t>
      </w:r>
    </w:p>
    <w:p w14:paraId="7D7786E4" w14:textId="17598879" w:rsidR="003B75ED" w:rsidRDefault="00EC75C0" w:rsidP="00601B36">
      <w:pPr>
        <w:spacing w:line="480" w:lineRule="auto"/>
        <w:rPr>
          <w:lang w:val="en-GB"/>
        </w:rPr>
      </w:pPr>
      <w:r w:rsidRPr="00EC75C0">
        <w:rPr>
          <w:lang w:val="en-GB"/>
        </w:rPr>
        <w:t>Conclusion</w:t>
      </w:r>
    </w:p>
    <w:p w14:paraId="144268BF" w14:textId="5B684641" w:rsidR="001214B5" w:rsidRPr="00FF3201" w:rsidRDefault="001214B5" w:rsidP="00601B36">
      <w:pPr>
        <w:spacing w:line="480" w:lineRule="auto"/>
        <w:ind w:firstLine="720"/>
        <w:rPr>
          <w:lang w:val="en-GB"/>
        </w:rPr>
      </w:pPr>
      <w:r>
        <w:rPr>
          <w:lang w:val="en-GB"/>
        </w:rPr>
        <w:t xml:space="preserve">He Four Seasons Hotel is an industry leader in terms of luxury and the high-quality standards that is offers to its customer base. To uphold the facility’s reputation, it is critical that the industry wide labour shortage issue be addressed. The implementation of the above-mentioned strategies will help the organizations to more effectively utilize its workforce and to maintain the standards they promise their clientele regardless of turnovers and </w:t>
      </w:r>
      <w:r w:rsidR="00702226">
        <w:rPr>
          <w:lang w:val="en-GB"/>
        </w:rPr>
        <w:t>labour</w:t>
      </w:r>
      <w:r>
        <w:rPr>
          <w:lang w:val="en-GB"/>
        </w:rPr>
        <w:t xml:space="preserve"> shortages. </w:t>
      </w:r>
    </w:p>
    <w:p w14:paraId="34A9AD0E" w14:textId="77777777" w:rsidR="003B75ED" w:rsidRPr="00FF3201" w:rsidRDefault="003B75ED" w:rsidP="00601B36">
      <w:pPr>
        <w:spacing w:line="480" w:lineRule="auto"/>
        <w:rPr>
          <w:lang w:val="en-GB"/>
        </w:rPr>
      </w:pPr>
    </w:p>
    <w:p w14:paraId="62200507" w14:textId="016DCA91" w:rsidR="003B75ED" w:rsidRPr="00FF3201" w:rsidRDefault="003B75ED" w:rsidP="00601B36">
      <w:pPr>
        <w:spacing w:line="480" w:lineRule="auto"/>
        <w:rPr>
          <w:lang w:val="en-GB"/>
        </w:rPr>
      </w:pPr>
      <w:r w:rsidRPr="00FF3201">
        <w:rPr>
          <w:lang w:val="en-GB"/>
        </w:rPr>
        <w:br w:type="page"/>
      </w:r>
    </w:p>
    <w:p w14:paraId="260DAA8D" w14:textId="7676BDF5" w:rsidR="00731C37" w:rsidRDefault="00C846D0" w:rsidP="00601B36">
      <w:pPr>
        <w:spacing w:line="480" w:lineRule="auto"/>
        <w:jc w:val="center"/>
        <w:rPr>
          <w:lang w:val="en-GB"/>
        </w:rPr>
      </w:pPr>
      <w:r w:rsidRPr="00FF3201">
        <w:rPr>
          <w:lang w:val="en-GB"/>
        </w:rPr>
        <w:lastRenderedPageBreak/>
        <w:t>A Report on Change Management in the Hotel Management Department at</w:t>
      </w:r>
      <w:r w:rsidR="00731C37">
        <w:rPr>
          <w:lang w:val="en-GB"/>
        </w:rPr>
        <w:t xml:space="preserve"> </w:t>
      </w:r>
      <w:r w:rsidR="00731C37" w:rsidRPr="00731C37">
        <w:rPr>
          <w:lang w:val="en-GB"/>
        </w:rPr>
        <w:t>The Four Seasons Hotel</w:t>
      </w:r>
      <w:r w:rsidR="00582037">
        <w:rPr>
          <w:lang w:val="en-GB"/>
        </w:rPr>
        <w:t xml:space="preserve">s </w:t>
      </w:r>
      <w:r w:rsidR="00582037" w:rsidRPr="00582037">
        <w:rPr>
          <w:lang w:val="en-GB"/>
        </w:rPr>
        <w:t>and Residences</w:t>
      </w:r>
      <w:r w:rsidR="00731C37" w:rsidRPr="00731C37">
        <w:rPr>
          <w:lang w:val="en-GB"/>
        </w:rPr>
        <w:t xml:space="preserve"> in </w:t>
      </w:r>
      <w:r w:rsidR="00731C37">
        <w:rPr>
          <w:lang w:val="en-GB"/>
        </w:rPr>
        <w:t>Toronto</w:t>
      </w:r>
    </w:p>
    <w:p w14:paraId="3D903E5E" w14:textId="78DDE432" w:rsidR="00C846D0" w:rsidRPr="00FF3201" w:rsidRDefault="00C846D0" w:rsidP="00601B36">
      <w:pPr>
        <w:spacing w:line="480" w:lineRule="auto"/>
        <w:jc w:val="center"/>
        <w:rPr>
          <w:lang w:val="en-GB"/>
        </w:rPr>
      </w:pPr>
      <w:bookmarkStart w:id="2" w:name="_Toc167355663"/>
      <w:r w:rsidRPr="00FF3201">
        <w:rPr>
          <w:rStyle w:val="Heading1Char"/>
          <w:lang w:val="en-GB"/>
        </w:rPr>
        <w:t>Introduction</w:t>
      </w:r>
      <w:bookmarkEnd w:id="2"/>
    </w:p>
    <w:p w14:paraId="7F7C885D" w14:textId="6A8E0826" w:rsidR="00566175" w:rsidRPr="00FF3201" w:rsidRDefault="00566175" w:rsidP="00601B36">
      <w:pPr>
        <w:pStyle w:val="Heading2"/>
        <w:spacing w:line="480" w:lineRule="auto"/>
        <w:rPr>
          <w:lang w:val="en-GB"/>
        </w:rPr>
      </w:pPr>
      <w:bookmarkStart w:id="3" w:name="_Toc167355664"/>
      <w:r w:rsidRPr="00FF3201">
        <w:rPr>
          <w:lang w:val="en-GB"/>
        </w:rPr>
        <w:t xml:space="preserve">The </w:t>
      </w:r>
      <w:r w:rsidR="00A340FB" w:rsidRPr="00FF3201">
        <w:rPr>
          <w:lang w:val="en-GB"/>
        </w:rPr>
        <w:t xml:space="preserve">Problematic Issue </w:t>
      </w:r>
      <w:r w:rsidRPr="00FF3201">
        <w:rPr>
          <w:lang w:val="en-GB"/>
        </w:rPr>
        <w:t xml:space="preserve">for the </w:t>
      </w:r>
      <w:r w:rsidR="00A340FB" w:rsidRPr="00FF3201">
        <w:rPr>
          <w:lang w:val="en-GB"/>
        </w:rPr>
        <w:t>Hotel</w:t>
      </w:r>
      <w:bookmarkEnd w:id="3"/>
    </w:p>
    <w:p w14:paraId="13DEEAD0" w14:textId="2C3B182A" w:rsidR="00F70150" w:rsidRDefault="0087613B" w:rsidP="00601B36">
      <w:pPr>
        <w:tabs>
          <w:tab w:val="left" w:pos="2495"/>
        </w:tabs>
        <w:spacing w:line="480" w:lineRule="auto"/>
        <w:ind w:firstLine="720"/>
        <w:rPr>
          <w:lang w:val="en-GB"/>
        </w:rPr>
      </w:pPr>
      <w:r>
        <w:rPr>
          <w:lang w:val="en-GB"/>
        </w:rPr>
        <w:t xml:space="preserve">The US hospitality industry is a critical part of the US economy. This is because the industry generates billions in wages, salaries and taxes. Specifically, the </w:t>
      </w:r>
      <w:r w:rsidR="00C65E54" w:rsidRPr="00C65E54">
        <w:rPr>
          <w:lang w:val="en-GB"/>
        </w:rPr>
        <w:t>American Hotel &amp; Lodging Association (AHLA)</w:t>
      </w:r>
      <w:r w:rsidR="00C65E54">
        <w:rPr>
          <w:lang w:val="en-GB"/>
        </w:rPr>
        <w:t xml:space="preserve"> (2023) notes that the industry provides employment to more </w:t>
      </w:r>
      <w:r w:rsidR="00B315C3">
        <w:rPr>
          <w:lang w:val="en-GB"/>
        </w:rPr>
        <w:t>than 8.3 million workers, receiving $463 million in the form</w:t>
      </w:r>
      <w:r w:rsidR="00C65E54">
        <w:rPr>
          <w:lang w:val="en-GB"/>
        </w:rPr>
        <w:t xml:space="preserve"> of wages and other benefits. Further, the organization notes that the industry remits $211 million in taxes to the </w:t>
      </w:r>
      <w:r w:rsidR="003A3D00">
        <w:rPr>
          <w:lang w:val="en-GB"/>
        </w:rPr>
        <w:t xml:space="preserve">local and federal government annually. Despite its significant </w:t>
      </w:r>
      <w:r w:rsidR="00B315C3">
        <w:rPr>
          <w:lang w:val="en-GB"/>
        </w:rPr>
        <w:t>contribution</w:t>
      </w:r>
      <w:r w:rsidR="003A3D00">
        <w:rPr>
          <w:lang w:val="en-GB"/>
        </w:rPr>
        <w:t xml:space="preserve"> to the US economy, the industry is uniquely susceptible to labour shortages. </w:t>
      </w:r>
    </w:p>
    <w:p w14:paraId="3130DE64" w14:textId="494AD0AE" w:rsidR="0087613B" w:rsidRDefault="003A3D00" w:rsidP="00601B36">
      <w:pPr>
        <w:tabs>
          <w:tab w:val="left" w:pos="2495"/>
        </w:tabs>
        <w:spacing w:line="480" w:lineRule="auto"/>
        <w:ind w:firstLine="720"/>
        <w:rPr>
          <w:lang w:val="en-GB"/>
        </w:rPr>
      </w:pPr>
      <w:r>
        <w:rPr>
          <w:lang w:val="en-GB"/>
        </w:rPr>
        <w:t xml:space="preserve">Labour shortages are problematic for hotels, such as the Four Seasons Hotel, </w:t>
      </w:r>
      <w:r w:rsidR="00B91937">
        <w:rPr>
          <w:lang w:val="en-GB"/>
        </w:rPr>
        <w:t xml:space="preserve">mainly due to </w:t>
      </w:r>
      <w:r w:rsidR="00B315C3">
        <w:rPr>
          <w:lang w:val="en-GB"/>
        </w:rPr>
        <w:t>their</w:t>
      </w:r>
      <w:r w:rsidR="00B91937">
        <w:rPr>
          <w:lang w:val="en-GB"/>
        </w:rPr>
        <w:t xml:space="preserve"> impact on the </w:t>
      </w:r>
      <w:r w:rsidR="005F3F52">
        <w:rPr>
          <w:lang w:val="en-GB"/>
        </w:rPr>
        <w:t>customer</w:t>
      </w:r>
      <w:r w:rsidR="00B91937">
        <w:rPr>
          <w:lang w:val="en-GB"/>
        </w:rPr>
        <w:t xml:space="preserve"> experience</w:t>
      </w:r>
      <w:r w:rsidR="000C2D64">
        <w:rPr>
          <w:lang w:val="en-GB"/>
        </w:rPr>
        <w:t xml:space="preserve"> </w:t>
      </w:r>
      <w:r w:rsidR="000C2D64" w:rsidRPr="000C2D64">
        <w:rPr>
          <w:lang w:val="en-GB"/>
        </w:rPr>
        <w:t>(Liu-Lastres et al., 2023)</w:t>
      </w:r>
      <w:r w:rsidR="005F3F52">
        <w:rPr>
          <w:lang w:val="en-GB"/>
        </w:rPr>
        <w:t>. An inadequate hospitality labour force has a detrimental impact on the customer experience since it necessitates that the existing workforce take on longer shifts</w:t>
      </w:r>
      <w:r w:rsidR="00B4642D">
        <w:rPr>
          <w:lang w:val="en-GB"/>
        </w:rPr>
        <w:t xml:space="preserve"> and perform responsibilities that may be beyond their skills and responsibilities. This leads to burnout, customer service errors, poor work-life balance, and poor-quality service that reflects poorly on the company’s reputation</w:t>
      </w:r>
      <w:r w:rsidR="00F61E2E">
        <w:rPr>
          <w:lang w:val="en-GB"/>
        </w:rPr>
        <w:t xml:space="preserve"> </w:t>
      </w:r>
      <w:r w:rsidR="00F61E2E" w:rsidRPr="00F61E2E">
        <w:rPr>
          <w:lang w:val="en-GB"/>
        </w:rPr>
        <w:t>(Morosan and Bowen, 2022)</w:t>
      </w:r>
      <w:r w:rsidR="00B4642D">
        <w:rPr>
          <w:lang w:val="en-GB"/>
        </w:rPr>
        <w:t xml:space="preserve">. To illustrate, one customer review of the </w:t>
      </w:r>
      <w:r w:rsidR="00B4642D" w:rsidRPr="00B4642D">
        <w:rPr>
          <w:lang w:val="en-GB"/>
        </w:rPr>
        <w:t>Four Seasons Hotel in Toronto</w:t>
      </w:r>
      <w:r w:rsidR="00B4642D">
        <w:rPr>
          <w:lang w:val="en-GB"/>
        </w:rPr>
        <w:t xml:space="preserve"> states that they found </w:t>
      </w:r>
      <w:r w:rsidR="00BF05BD">
        <w:rPr>
          <w:lang w:val="en-GB"/>
        </w:rPr>
        <w:t>the room unclean and that the hotel concierge made mistakes about their checkout dates</w:t>
      </w:r>
      <w:r w:rsidR="00267A78">
        <w:rPr>
          <w:lang w:val="en-GB"/>
        </w:rPr>
        <w:t xml:space="preserve"> </w:t>
      </w:r>
      <w:r w:rsidR="00267A78" w:rsidRPr="00267A78">
        <w:rPr>
          <w:lang w:val="en-GB"/>
        </w:rPr>
        <w:t>(</w:t>
      </w:r>
      <w:r w:rsidR="00267A78">
        <w:rPr>
          <w:lang w:val="en-GB"/>
        </w:rPr>
        <w:t xml:space="preserve">Tripadvisor, </w:t>
      </w:r>
      <w:r w:rsidR="00267A78" w:rsidRPr="00267A78">
        <w:rPr>
          <w:lang w:val="en-GB"/>
        </w:rPr>
        <w:t>2024)</w:t>
      </w:r>
      <w:r w:rsidR="00BF05BD">
        <w:rPr>
          <w:lang w:val="en-GB"/>
        </w:rPr>
        <w:t xml:space="preserve">. </w:t>
      </w:r>
      <w:r w:rsidR="00B315C3">
        <w:rPr>
          <w:lang w:val="en-GB"/>
        </w:rPr>
        <w:t xml:space="preserve">These aspects contribute to a detrimental customer experience. </w:t>
      </w:r>
    </w:p>
    <w:p w14:paraId="790E72F2" w14:textId="29C77A04" w:rsidR="00566175" w:rsidRPr="00FF3201" w:rsidRDefault="00A20CA8" w:rsidP="00601B36">
      <w:pPr>
        <w:pStyle w:val="Heading2"/>
        <w:spacing w:line="480" w:lineRule="auto"/>
        <w:rPr>
          <w:lang w:val="en-GB"/>
        </w:rPr>
      </w:pPr>
      <w:bookmarkStart w:id="4" w:name="_Toc167355665"/>
      <w:r w:rsidRPr="00FF3201">
        <w:rPr>
          <w:lang w:val="en-GB"/>
        </w:rPr>
        <w:t xml:space="preserve">A Brief Background </w:t>
      </w:r>
      <w:r w:rsidR="00566175" w:rsidRPr="00FF3201">
        <w:rPr>
          <w:lang w:val="en-GB"/>
        </w:rPr>
        <w:t xml:space="preserve">of the </w:t>
      </w:r>
      <w:r w:rsidRPr="00FF3201">
        <w:rPr>
          <w:lang w:val="en-GB"/>
        </w:rPr>
        <w:t>Hotel</w:t>
      </w:r>
      <w:bookmarkEnd w:id="4"/>
    </w:p>
    <w:p w14:paraId="0CCB7E59" w14:textId="593DB5AD" w:rsidR="009251F0" w:rsidRPr="00FF3201" w:rsidRDefault="00B315C3" w:rsidP="00601B36">
      <w:pPr>
        <w:spacing w:line="480" w:lineRule="auto"/>
        <w:ind w:firstLine="720"/>
        <w:rPr>
          <w:lang w:val="en-GB"/>
        </w:rPr>
      </w:pPr>
      <w:r>
        <w:rPr>
          <w:lang w:val="en-GB"/>
        </w:rPr>
        <w:t>The Four Seasons Hotel</w:t>
      </w:r>
      <w:r w:rsidR="00CF0C22">
        <w:rPr>
          <w:lang w:val="en-GB"/>
        </w:rPr>
        <w:t xml:space="preserve">s </w:t>
      </w:r>
      <w:r w:rsidR="00CF0C22" w:rsidRPr="00CF0C22">
        <w:rPr>
          <w:lang w:val="en-GB"/>
        </w:rPr>
        <w:t>and Residences</w:t>
      </w:r>
      <w:r>
        <w:rPr>
          <w:lang w:val="en-GB"/>
        </w:rPr>
        <w:t xml:space="preserve"> Toronto </w:t>
      </w:r>
      <w:r w:rsidR="001066C9">
        <w:rPr>
          <w:lang w:val="en-GB"/>
        </w:rPr>
        <w:t>opened on October 5, 2012</w:t>
      </w:r>
      <w:r w:rsidR="000C2D64">
        <w:rPr>
          <w:lang w:val="en-GB"/>
        </w:rPr>
        <w:t xml:space="preserve"> </w:t>
      </w:r>
      <w:r w:rsidR="000C2D64" w:rsidRPr="000C2D64">
        <w:rPr>
          <w:lang w:val="en-GB"/>
        </w:rPr>
        <w:t>(</w:t>
      </w:r>
      <w:proofErr w:type="spellStart"/>
      <w:r w:rsidR="000C2D64" w:rsidRPr="000C2D64">
        <w:rPr>
          <w:lang w:val="en-GB"/>
        </w:rPr>
        <w:t>FourSeasons</w:t>
      </w:r>
      <w:proofErr w:type="spellEnd"/>
      <w:r w:rsidR="000C2D64" w:rsidRPr="000C2D64">
        <w:rPr>
          <w:lang w:val="en-GB"/>
        </w:rPr>
        <w:t>, n.d.)</w:t>
      </w:r>
      <w:r w:rsidR="001066C9">
        <w:rPr>
          <w:lang w:val="en-GB"/>
        </w:rPr>
        <w:t xml:space="preserve">. The hotel is located in the Yorkville district of Toronto, Ontario, Canada. It </w:t>
      </w:r>
      <w:r w:rsidR="001066C9">
        <w:rPr>
          <w:lang w:val="en-GB"/>
        </w:rPr>
        <w:lastRenderedPageBreak/>
        <w:t xml:space="preserve">offers rooms in three distinct categories depending on the customer’s preferences and needs. For instance, guest rooms offer spaces between 500 and </w:t>
      </w:r>
      <w:r w:rsidR="009A5197">
        <w:rPr>
          <w:lang w:val="en-GB"/>
        </w:rPr>
        <w:t xml:space="preserve">515 square feet. Guest rooms provide </w:t>
      </w:r>
      <w:r w:rsidR="00FC1FC8">
        <w:rPr>
          <w:lang w:val="en-GB"/>
        </w:rPr>
        <w:t>privacy</w:t>
      </w:r>
      <w:r w:rsidR="009A5197">
        <w:rPr>
          <w:lang w:val="en-GB"/>
        </w:rPr>
        <w:t xml:space="preserve"> and relaxation. Similarly, Suites offer </w:t>
      </w:r>
      <w:r w:rsidR="00FC1FC8">
        <w:rPr>
          <w:lang w:val="en-GB"/>
        </w:rPr>
        <w:t>spaces</w:t>
      </w:r>
      <w:r w:rsidR="009A5197">
        <w:rPr>
          <w:lang w:val="en-GB"/>
        </w:rPr>
        <w:t xml:space="preserve"> </w:t>
      </w:r>
      <w:r w:rsidR="00FC1FC8">
        <w:rPr>
          <w:lang w:val="en-GB"/>
        </w:rPr>
        <w:t>between 625 and 3305 square feet</w:t>
      </w:r>
      <w:r w:rsidR="000C2D64">
        <w:rPr>
          <w:lang w:val="en-GB"/>
        </w:rPr>
        <w:t xml:space="preserve"> </w:t>
      </w:r>
      <w:r w:rsidR="000C2D64" w:rsidRPr="000C2D64">
        <w:rPr>
          <w:lang w:val="en-GB"/>
        </w:rPr>
        <w:t>(</w:t>
      </w:r>
      <w:proofErr w:type="spellStart"/>
      <w:r w:rsidR="000C2D64" w:rsidRPr="000C2D64">
        <w:rPr>
          <w:lang w:val="en-GB"/>
        </w:rPr>
        <w:t>FourSeasons</w:t>
      </w:r>
      <w:proofErr w:type="spellEnd"/>
      <w:r w:rsidR="000C2D64" w:rsidRPr="000C2D64">
        <w:rPr>
          <w:lang w:val="en-GB"/>
        </w:rPr>
        <w:t>, n.d.)</w:t>
      </w:r>
      <w:r w:rsidR="00FC1FC8">
        <w:rPr>
          <w:lang w:val="en-GB"/>
        </w:rPr>
        <w:t>. This option caters to customers who have large space requirements.</w:t>
      </w:r>
      <w:r w:rsidR="00E03F1B">
        <w:rPr>
          <w:lang w:val="en-GB"/>
        </w:rPr>
        <w:t xml:space="preserve"> The final room option is the Accessible Rooms. These rooms are either 500 or 515 squared feet and are the smallest room offerings within the hotel</w:t>
      </w:r>
      <w:r w:rsidR="000C2D64">
        <w:rPr>
          <w:lang w:val="en-GB"/>
        </w:rPr>
        <w:t xml:space="preserve"> </w:t>
      </w:r>
      <w:r w:rsidR="000C2D64" w:rsidRPr="000C2D64">
        <w:rPr>
          <w:lang w:val="en-GB"/>
        </w:rPr>
        <w:t>(</w:t>
      </w:r>
      <w:proofErr w:type="spellStart"/>
      <w:r w:rsidR="000C2D64" w:rsidRPr="000C2D64">
        <w:rPr>
          <w:lang w:val="en-GB"/>
        </w:rPr>
        <w:t>FourSeasons</w:t>
      </w:r>
      <w:proofErr w:type="spellEnd"/>
      <w:r w:rsidR="000C2D64" w:rsidRPr="000C2D64">
        <w:rPr>
          <w:lang w:val="en-GB"/>
        </w:rPr>
        <w:t>, n.d.)</w:t>
      </w:r>
      <w:r w:rsidR="00E03F1B">
        <w:rPr>
          <w:lang w:val="en-GB"/>
        </w:rPr>
        <w:t>.</w:t>
      </w:r>
      <w:r w:rsidR="00FC1FC8">
        <w:rPr>
          <w:lang w:val="en-GB"/>
        </w:rPr>
        <w:t xml:space="preserve"> </w:t>
      </w:r>
      <w:r w:rsidR="00E03F1B">
        <w:rPr>
          <w:lang w:val="en-GB"/>
        </w:rPr>
        <w:t xml:space="preserve">In terms of complementary amenities, the hotel offers a wide range of benefits for clients, such as premium WIFI, Press Reader news, Spa, 24-hour in-room, dining, fitness facilities, and multilingual concierges. The Four Seasons Hotels and Residences Toronto adheres to the personalized service approach that us held within the hotel chain. </w:t>
      </w:r>
    </w:p>
    <w:p w14:paraId="03DF6D2D" w14:textId="75BAD0DB" w:rsidR="00F3547B" w:rsidRPr="00FF3201" w:rsidRDefault="00B4667F" w:rsidP="00601B36">
      <w:pPr>
        <w:pStyle w:val="Heading2"/>
        <w:spacing w:line="480" w:lineRule="auto"/>
        <w:rPr>
          <w:lang w:val="en-GB"/>
        </w:rPr>
      </w:pPr>
      <w:bookmarkStart w:id="5" w:name="_Toc167355666"/>
      <w:r w:rsidRPr="00FF3201">
        <w:rPr>
          <w:lang w:val="en-GB"/>
        </w:rPr>
        <w:t>A Brief Background of</w:t>
      </w:r>
      <w:r w:rsidR="00566175" w:rsidRPr="00FF3201">
        <w:rPr>
          <w:lang w:val="en-GB"/>
        </w:rPr>
        <w:t xml:space="preserve"> the</w:t>
      </w:r>
      <w:r w:rsidR="00F3547B" w:rsidRPr="00FF3201">
        <w:rPr>
          <w:lang w:val="en-GB"/>
        </w:rPr>
        <w:t xml:space="preserve"> </w:t>
      </w:r>
      <w:r w:rsidRPr="00FF3201">
        <w:rPr>
          <w:lang w:val="en-GB"/>
        </w:rPr>
        <w:t>Consultancy Firm</w:t>
      </w:r>
      <w:bookmarkEnd w:id="5"/>
    </w:p>
    <w:p w14:paraId="4F3853DF" w14:textId="35CFC050" w:rsidR="009251F0" w:rsidRPr="00FF3201" w:rsidRDefault="00FF3201" w:rsidP="00601B36">
      <w:pPr>
        <w:spacing w:line="480" w:lineRule="auto"/>
        <w:ind w:firstLine="720"/>
        <w:rPr>
          <w:lang w:val="en-GB"/>
        </w:rPr>
      </w:pPr>
      <w:r w:rsidRPr="00FF3201">
        <w:rPr>
          <w:lang w:val="en-GB"/>
        </w:rPr>
        <w:t>M-Solutions LLC is a management consultancy agency that has been in operation for the past seven years. During this time, the company has provided consultancy services to large and mid-sized operations in the US. M-Solutions LLC specializes in providing consultancy services to businesses in the Hospitality industry and its supply chain. The company’s mission is To Help Businesses Attain Success. This mission is achieved by utilizing various analysis tools and the years of expertise the company’s workforce has accumulated.</w:t>
      </w:r>
    </w:p>
    <w:p w14:paraId="4AB234C7" w14:textId="7F4D069E" w:rsidR="00C846D0" w:rsidRPr="00FF3201" w:rsidRDefault="000C0E56" w:rsidP="00601B36">
      <w:pPr>
        <w:pStyle w:val="Heading2"/>
        <w:spacing w:line="480" w:lineRule="auto"/>
        <w:rPr>
          <w:lang w:val="en-GB"/>
        </w:rPr>
      </w:pPr>
      <w:bookmarkStart w:id="6" w:name="_Toc167355667"/>
      <w:r w:rsidRPr="00FF3201">
        <w:rPr>
          <w:lang w:val="en-GB"/>
        </w:rPr>
        <w:t xml:space="preserve">The Theories </w:t>
      </w:r>
      <w:r w:rsidR="00566175" w:rsidRPr="00FF3201">
        <w:rPr>
          <w:lang w:val="en-GB"/>
        </w:rPr>
        <w:t xml:space="preserve">and </w:t>
      </w:r>
      <w:r w:rsidRPr="00FF3201">
        <w:rPr>
          <w:lang w:val="en-GB"/>
        </w:rPr>
        <w:t>Frameworks Used</w:t>
      </w:r>
      <w:r w:rsidR="00566175" w:rsidRPr="00FF3201">
        <w:rPr>
          <w:lang w:val="en-GB"/>
        </w:rPr>
        <w:t xml:space="preserve"> to </w:t>
      </w:r>
      <w:r w:rsidRPr="00FF3201">
        <w:rPr>
          <w:lang w:val="en-GB"/>
        </w:rPr>
        <w:t xml:space="preserve">Analyse </w:t>
      </w:r>
      <w:r w:rsidR="00566175" w:rsidRPr="00FF3201">
        <w:rPr>
          <w:lang w:val="en-GB"/>
        </w:rPr>
        <w:t xml:space="preserve">the </w:t>
      </w:r>
      <w:r w:rsidRPr="00FF3201">
        <w:rPr>
          <w:lang w:val="en-GB"/>
        </w:rPr>
        <w:t>Problem</w:t>
      </w:r>
      <w:bookmarkEnd w:id="6"/>
    </w:p>
    <w:p w14:paraId="0DA006DD" w14:textId="47CF2D05" w:rsidR="009251F0" w:rsidRPr="00FF3201" w:rsidRDefault="00FF3201" w:rsidP="00601B36">
      <w:pPr>
        <w:spacing w:line="480" w:lineRule="auto"/>
        <w:ind w:firstLine="720"/>
        <w:rPr>
          <w:lang w:val="en-GB"/>
        </w:rPr>
      </w:pPr>
      <w:r w:rsidRPr="00FF3201">
        <w:rPr>
          <w:lang w:val="en-GB"/>
        </w:rPr>
        <w:t xml:space="preserve">Business analysis models provide a critical tool for businesses to understand the business environment in which they operate. These models help businesses strategically organize their business information to attain their objectives and goals. The PESTEL, SWOT, and TOWS frameworks will be utilized to analyse the labour shortage. PESTEL analysis complements SWOT analysis by ensuring that each element provides greater insights into the strengths, </w:t>
      </w:r>
      <w:r w:rsidRPr="00FF3201">
        <w:rPr>
          <w:lang w:val="en-GB"/>
        </w:rPr>
        <w:lastRenderedPageBreak/>
        <w:t>weaknesses, opportunities</w:t>
      </w:r>
      <w:r w:rsidR="00A03C75">
        <w:rPr>
          <w:lang w:val="en-GB"/>
        </w:rPr>
        <w:t>,</w:t>
      </w:r>
      <w:r w:rsidRPr="00FF3201">
        <w:rPr>
          <w:lang w:val="en-GB"/>
        </w:rPr>
        <w:t xml:space="preserve"> and threats in each core area</w:t>
      </w:r>
      <w:r w:rsidR="00F07372">
        <w:rPr>
          <w:lang w:val="en-GB"/>
        </w:rPr>
        <w:t xml:space="preserve"> </w:t>
      </w:r>
      <w:r w:rsidR="00F07372" w:rsidRPr="00F07372">
        <w:rPr>
          <w:lang w:val="en-GB"/>
        </w:rPr>
        <w:t>(</w:t>
      </w:r>
      <w:proofErr w:type="spellStart"/>
      <w:r w:rsidR="00F07372" w:rsidRPr="00F07372">
        <w:rPr>
          <w:lang w:val="en-GB"/>
        </w:rPr>
        <w:t>Çitilci</w:t>
      </w:r>
      <w:proofErr w:type="spellEnd"/>
      <w:r w:rsidR="00F07372" w:rsidRPr="00F07372">
        <w:rPr>
          <w:lang w:val="en-GB"/>
        </w:rPr>
        <w:t xml:space="preserve"> and </w:t>
      </w:r>
      <w:proofErr w:type="spellStart"/>
      <w:r w:rsidR="00F07372" w:rsidRPr="00F07372">
        <w:rPr>
          <w:lang w:val="en-GB"/>
        </w:rPr>
        <w:t>Akbalık</w:t>
      </w:r>
      <w:proofErr w:type="spellEnd"/>
      <w:r w:rsidR="00F07372" w:rsidRPr="00F07372">
        <w:rPr>
          <w:lang w:val="en-GB"/>
        </w:rPr>
        <w:t>, 2020)</w:t>
      </w:r>
      <w:r w:rsidRPr="00FF3201">
        <w:rPr>
          <w:lang w:val="en-GB"/>
        </w:rPr>
        <w:t xml:space="preserve">. These areas include Political, Economic, Social, Technological, Environmental, and Legal. SWOT analysis seeks to determine the internal business Strengths, Weaknesses, Opportunities, and Threats inherent in a business environment. </w:t>
      </w:r>
      <w:r w:rsidR="00F07372">
        <w:rPr>
          <w:lang w:val="en-GB"/>
        </w:rPr>
        <w:t xml:space="preserve">According to </w:t>
      </w:r>
      <w:proofErr w:type="spellStart"/>
      <w:r w:rsidR="00F07372" w:rsidRPr="00F07372">
        <w:rPr>
          <w:lang w:val="en-GB"/>
        </w:rPr>
        <w:t>Benzaghta</w:t>
      </w:r>
      <w:proofErr w:type="spellEnd"/>
      <w:r w:rsidR="00F07372" w:rsidRPr="00F07372">
        <w:rPr>
          <w:lang w:val="en-GB"/>
        </w:rPr>
        <w:t xml:space="preserve"> </w:t>
      </w:r>
      <w:r w:rsidR="00F07372" w:rsidRPr="00F07372">
        <w:rPr>
          <w:i/>
          <w:iCs/>
          <w:lang w:val="en-GB"/>
        </w:rPr>
        <w:t>et al.,</w:t>
      </w:r>
      <w:r w:rsidR="00F07372" w:rsidRPr="00F07372">
        <w:rPr>
          <w:lang w:val="en-GB"/>
        </w:rPr>
        <w:t xml:space="preserve"> </w:t>
      </w:r>
      <w:r w:rsidR="00F07372">
        <w:rPr>
          <w:lang w:val="en-GB"/>
        </w:rPr>
        <w:t>(</w:t>
      </w:r>
      <w:r w:rsidR="00F07372" w:rsidRPr="00F07372">
        <w:rPr>
          <w:lang w:val="en-GB"/>
        </w:rPr>
        <w:t>2021)</w:t>
      </w:r>
      <w:r w:rsidR="00F07372">
        <w:rPr>
          <w:lang w:val="en-GB"/>
        </w:rPr>
        <w:t>, t</w:t>
      </w:r>
      <w:r w:rsidRPr="00FF3201">
        <w:rPr>
          <w:lang w:val="en-GB"/>
        </w:rPr>
        <w:t>his analysis aims to identify strengths that can be used to reduce the impact of weakness, avoid threats</w:t>
      </w:r>
      <w:r w:rsidR="00A03C75">
        <w:rPr>
          <w:lang w:val="en-GB"/>
        </w:rPr>
        <w:t>,</w:t>
      </w:r>
      <w:r w:rsidRPr="00FF3201">
        <w:rPr>
          <w:lang w:val="en-GB"/>
        </w:rPr>
        <w:t xml:space="preserve"> and capitalize on leveraging opportunities. TOWS (Threats, Opportunities, Weaknesses, Strengths) builds on the SWOT model and seeks to identify strategies to navigate the external and internal business environment</w:t>
      </w:r>
      <w:r w:rsidR="008A72AB">
        <w:rPr>
          <w:lang w:val="en-GB"/>
        </w:rPr>
        <w:t xml:space="preserve"> </w:t>
      </w:r>
      <w:r w:rsidR="008A72AB" w:rsidRPr="008A72AB">
        <w:rPr>
          <w:lang w:val="en-GB"/>
        </w:rPr>
        <w:t>(Kulshrestha and Puri, 2017)</w:t>
      </w:r>
      <w:r w:rsidRPr="00FF3201">
        <w:rPr>
          <w:lang w:val="en-GB"/>
        </w:rPr>
        <w:t xml:space="preserve">. </w:t>
      </w:r>
    </w:p>
    <w:p w14:paraId="5A83B0AB" w14:textId="37268016" w:rsidR="00C846D0" w:rsidRPr="00FF3201" w:rsidRDefault="00C846D0" w:rsidP="00601B36">
      <w:pPr>
        <w:spacing w:line="480" w:lineRule="auto"/>
        <w:jc w:val="center"/>
        <w:rPr>
          <w:lang w:val="en-GB"/>
        </w:rPr>
      </w:pPr>
      <w:bookmarkStart w:id="7" w:name="_Toc167355668"/>
      <w:r w:rsidRPr="00FF3201">
        <w:rPr>
          <w:rStyle w:val="Heading1Char"/>
          <w:lang w:val="en-GB"/>
        </w:rPr>
        <w:t>Analysis</w:t>
      </w:r>
      <w:bookmarkEnd w:id="7"/>
    </w:p>
    <w:p w14:paraId="59370C4C" w14:textId="540E5204" w:rsidR="00AC07AA" w:rsidRPr="00FF3201" w:rsidRDefault="00AC07AA" w:rsidP="00601B36">
      <w:pPr>
        <w:pStyle w:val="Heading2"/>
        <w:spacing w:line="480" w:lineRule="auto"/>
        <w:rPr>
          <w:lang w:val="en-GB"/>
        </w:rPr>
      </w:pPr>
      <w:bookmarkStart w:id="8" w:name="_Toc167355669"/>
      <w:r w:rsidRPr="00FF3201">
        <w:rPr>
          <w:lang w:val="en-GB"/>
        </w:rPr>
        <w:t>Issue Description</w:t>
      </w:r>
      <w:bookmarkEnd w:id="8"/>
    </w:p>
    <w:p w14:paraId="093A9815" w14:textId="36449F84" w:rsidR="00476402" w:rsidRPr="00476402" w:rsidRDefault="008C3313" w:rsidP="00601B36">
      <w:pPr>
        <w:spacing w:line="480" w:lineRule="auto"/>
        <w:ind w:firstLine="720"/>
        <w:rPr>
          <w:lang w:val="en-GB"/>
        </w:rPr>
      </w:pPr>
      <w:r>
        <w:rPr>
          <w:lang w:val="en-GB"/>
        </w:rPr>
        <w:t>As previously stated, t</w:t>
      </w:r>
      <w:r w:rsidR="00476402" w:rsidRPr="00476402">
        <w:rPr>
          <w:lang w:val="en-GB"/>
        </w:rPr>
        <w:t xml:space="preserve">he hospitality industry is </w:t>
      </w:r>
      <w:r w:rsidR="00F843DA">
        <w:rPr>
          <w:lang w:val="en-GB"/>
        </w:rPr>
        <w:t>essential to</w:t>
      </w:r>
      <w:r w:rsidR="00476402" w:rsidRPr="00476402">
        <w:rPr>
          <w:lang w:val="en-GB"/>
        </w:rPr>
        <w:t xml:space="preserve"> the </w:t>
      </w:r>
      <w:r>
        <w:rPr>
          <w:lang w:val="en-GB"/>
        </w:rPr>
        <w:t>US</w:t>
      </w:r>
      <w:r w:rsidR="00476402" w:rsidRPr="00476402">
        <w:rPr>
          <w:lang w:val="en-GB"/>
        </w:rPr>
        <w:t xml:space="preserve"> economy. In the pre-pandemic period, the industry hired </w:t>
      </w:r>
      <w:r w:rsidR="00690C6A">
        <w:rPr>
          <w:lang w:val="en-GB"/>
        </w:rPr>
        <w:t>approximately 15 million</w:t>
      </w:r>
      <w:r w:rsidR="00476402" w:rsidRPr="00476402">
        <w:rPr>
          <w:lang w:val="en-GB"/>
        </w:rPr>
        <w:t xml:space="preserve"> U</w:t>
      </w:r>
      <w:r w:rsidR="00690C6A">
        <w:rPr>
          <w:lang w:val="en-GB"/>
        </w:rPr>
        <w:t>S</w:t>
      </w:r>
      <w:r w:rsidR="00476402" w:rsidRPr="00476402">
        <w:rPr>
          <w:lang w:val="en-GB"/>
        </w:rPr>
        <w:t xml:space="preserve"> citizens</w:t>
      </w:r>
      <w:r w:rsidR="00690C6A">
        <w:rPr>
          <w:lang w:val="en-GB"/>
        </w:rPr>
        <w:t xml:space="preserve">, making it the </w:t>
      </w:r>
      <w:r w:rsidR="00F843DA">
        <w:rPr>
          <w:lang w:val="en-GB"/>
        </w:rPr>
        <w:t>fifth-largest</w:t>
      </w:r>
      <w:r w:rsidR="00690C6A">
        <w:rPr>
          <w:lang w:val="en-GB"/>
        </w:rPr>
        <w:t xml:space="preserve"> industry in the United States </w:t>
      </w:r>
      <w:r w:rsidR="00690C6A" w:rsidRPr="00690C6A">
        <w:rPr>
          <w:lang w:val="en-GB"/>
        </w:rPr>
        <w:t>(New American Economy, n.d.)</w:t>
      </w:r>
      <w:r w:rsidR="00476402" w:rsidRPr="00476402">
        <w:rPr>
          <w:lang w:val="en-GB"/>
        </w:rPr>
        <w:t xml:space="preserve">. This implies that </w:t>
      </w:r>
      <w:r w:rsidR="00690C6A">
        <w:rPr>
          <w:lang w:val="en-GB"/>
        </w:rPr>
        <w:t xml:space="preserve">approximately </w:t>
      </w:r>
      <w:r w:rsidR="00476402" w:rsidRPr="00476402">
        <w:rPr>
          <w:lang w:val="en-GB"/>
        </w:rPr>
        <w:t xml:space="preserve">1 in 10 members of the workforce were employed in the hospitality sector.  </w:t>
      </w:r>
      <w:r w:rsidR="00F843DA">
        <w:rPr>
          <w:lang w:val="en-GB"/>
        </w:rPr>
        <w:t>The COVID-19 pandemic greatly impacted the industry</w:t>
      </w:r>
      <w:r w:rsidR="00476402" w:rsidRPr="00476402">
        <w:rPr>
          <w:lang w:val="en-GB"/>
        </w:rPr>
        <w:t xml:space="preserve"> due to the lockdowns and economic measures implemented to curb the spread of the disease. </w:t>
      </w:r>
      <w:r w:rsidR="004E4AE7" w:rsidRPr="004E4AE7">
        <w:rPr>
          <w:lang w:val="en-GB"/>
        </w:rPr>
        <w:t xml:space="preserve">Isenberg (2023) states that </w:t>
      </w:r>
      <w:r w:rsidR="004E4AE7">
        <w:rPr>
          <w:lang w:val="en-GB"/>
        </w:rPr>
        <w:t>i</w:t>
      </w:r>
      <w:r w:rsidR="00476402" w:rsidRPr="00476402">
        <w:rPr>
          <w:lang w:val="en-GB"/>
        </w:rPr>
        <w:t xml:space="preserve">n the </w:t>
      </w:r>
      <w:r w:rsidR="00F843DA">
        <w:rPr>
          <w:lang w:val="en-GB"/>
        </w:rPr>
        <w:t>post-pandemic period, the industry has gradually started to grow, as evidenced by</w:t>
      </w:r>
      <w:r w:rsidR="00476402" w:rsidRPr="00476402">
        <w:rPr>
          <w:lang w:val="en-GB"/>
        </w:rPr>
        <w:t xml:space="preserve"> the </w:t>
      </w:r>
      <w:r w:rsidR="004E4AE7">
        <w:rPr>
          <w:lang w:val="en-GB"/>
        </w:rPr>
        <w:t>1.86 million</w:t>
      </w:r>
      <w:r w:rsidR="00476402" w:rsidRPr="00476402">
        <w:rPr>
          <w:lang w:val="en-GB"/>
        </w:rPr>
        <w:t xml:space="preserve"> new employment opportunities generated </w:t>
      </w:r>
      <w:r w:rsidR="004E4AE7">
        <w:rPr>
          <w:lang w:val="en-GB"/>
        </w:rPr>
        <w:t>between 2021 and 2023</w:t>
      </w:r>
      <w:r w:rsidR="00476402" w:rsidRPr="00476402">
        <w:rPr>
          <w:lang w:val="en-GB"/>
        </w:rPr>
        <w:t xml:space="preserve">. Despite this growth, the industry has not been able to get back to the </w:t>
      </w:r>
      <w:r w:rsidR="00F843DA">
        <w:rPr>
          <w:lang w:val="en-GB"/>
        </w:rPr>
        <w:t>pre-pandemic performance,</w:t>
      </w:r>
      <w:r w:rsidR="00476402" w:rsidRPr="00476402">
        <w:rPr>
          <w:lang w:val="en-GB"/>
        </w:rPr>
        <w:t xml:space="preserve"> and actors in the hospitality industry are now subject to the effects of the pandemic on the workforce and the contemporary challenges. The most significant contemporary challenge affecting the industry is the labour shortage issue. The causes of labour shortages will be analysed in the subsequent sections. </w:t>
      </w:r>
    </w:p>
    <w:p w14:paraId="6BE2E367" w14:textId="1F2EF16B" w:rsidR="009251F0" w:rsidRPr="00FF3201" w:rsidRDefault="00476402" w:rsidP="00601B36">
      <w:pPr>
        <w:spacing w:line="480" w:lineRule="auto"/>
        <w:rPr>
          <w:lang w:val="en-GB"/>
        </w:rPr>
      </w:pPr>
      <w:r w:rsidRPr="00476402">
        <w:rPr>
          <w:lang w:val="en-GB"/>
        </w:rPr>
        <w:lastRenderedPageBreak/>
        <w:t>Causes of Labour Shortages</w:t>
      </w:r>
    </w:p>
    <w:p w14:paraId="5FA5CEA1" w14:textId="446D3A98" w:rsidR="005F40C4" w:rsidRPr="00FF3201" w:rsidRDefault="005F40C4" w:rsidP="00601B36">
      <w:pPr>
        <w:pStyle w:val="Heading2"/>
        <w:spacing w:line="480" w:lineRule="auto"/>
        <w:rPr>
          <w:lang w:val="en-GB"/>
        </w:rPr>
      </w:pPr>
      <w:bookmarkStart w:id="9" w:name="_Toc167355670"/>
      <w:r w:rsidRPr="00FF3201">
        <w:rPr>
          <w:lang w:val="en-GB"/>
        </w:rPr>
        <w:t>The COVID-19 pandemic</w:t>
      </w:r>
      <w:bookmarkEnd w:id="9"/>
    </w:p>
    <w:p w14:paraId="5DBA08EF" w14:textId="00CF8534" w:rsidR="00476402" w:rsidRPr="00FC7677" w:rsidRDefault="00476402" w:rsidP="00601B36">
      <w:pPr>
        <w:spacing w:line="480" w:lineRule="auto"/>
        <w:ind w:firstLine="720"/>
        <w:rPr>
          <w:lang w:val="en-GB"/>
        </w:rPr>
      </w:pPr>
      <w:r w:rsidRPr="00FC7677">
        <w:rPr>
          <w:lang w:val="en-GB"/>
        </w:rPr>
        <w:t>The COVID-19 pandemic significantly impacted the hospitality industry. Specifically, the COVID-19 pandemic led to travel restrictions and safety concerns</w:t>
      </w:r>
      <w:r w:rsidR="00F843DA">
        <w:rPr>
          <w:lang w:val="en-GB"/>
        </w:rPr>
        <w:t>,</w:t>
      </w:r>
      <w:r w:rsidRPr="00FC7677">
        <w:rPr>
          <w:lang w:val="en-GB"/>
        </w:rPr>
        <w:t xml:space="preserve"> </w:t>
      </w:r>
      <w:r w:rsidR="00F843DA">
        <w:rPr>
          <w:lang w:val="en-GB"/>
        </w:rPr>
        <w:t>adversely affecting</w:t>
      </w:r>
      <w:r w:rsidRPr="00FC7677">
        <w:rPr>
          <w:lang w:val="en-GB"/>
        </w:rPr>
        <w:t xml:space="preserve"> tourism. With a significant drop in tourism, business dropped significantly during the pandemic, leading to hotels</w:t>
      </w:r>
      <w:r w:rsidR="00D00762">
        <w:rPr>
          <w:lang w:val="en-GB"/>
        </w:rPr>
        <w:t xml:space="preserve"> and other hospitality actors</w:t>
      </w:r>
      <w:r w:rsidRPr="00FC7677">
        <w:rPr>
          <w:lang w:val="en-GB"/>
        </w:rPr>
        <w:t xml:space="preserve"> being unable to meet operational expenses. As a result, businesses in the hospitality industry were force</w:t>
      </w:r>
      <w:r w:rsidR="004E4AE7">
        <w:rPr>
          <w:lang w:val="en-GB"/>
        </w:rPr>
        <w:t>d</w:t>
      </w:r>
      <w:r w:rsidRPr="00FC7677">
        <w:rPr>
          <w:lang w:val="en-GB"/>
        </w:rPr>
        <w:t xml:space="preserve"> to implement layoff</w:t>
      </w:r>
      <w:r w:rsidR="004E4AE7">
        <w:rPr>
          <w:lang w:val="en-GB"/>
        </w:rPr>
        <w:t>s</w:t>
      </w:r>
      <w:r w:rsidRPr="00FC7677">
        <w:rPr>
          <w:lang w:val="en-GB"/>
        </w:rPr>
        <w:t>, reduce wages</w:t>
      </w:r>
      <w:r w:rsidR="00D00762">
        <w:rPr>
          <w:lang w:val="en-GB"/>
        </w:rPr>
        <w:t>, or shut down</w:t>
      </w:r>
      <w:r w:rsidRPr="00FC7677">
        <w:rPr>
          <w:lang w:val="en-GB"/>
        </w:rPr>
        <w:t xml:space="preserve"> temporarily. The resulting uncertainty created an environment where employees were forced to seek alternative career paths. </w:t>
      </w:r>
    </w:p>
    <w:p w14:paraId="3FF63BC9" w14:textId="0E631898" w:rsidR="009251F0" w:rsidRPr="00FF3201" w:rsidRDefault="00476402" w:rsidP="00601B36">
      <w:pPr>
        <w:spacing w:line="480" w:lineRule="auto"/>
        <w:ind w:firstLine="720"/>
        <w:rPr>
          <w:lang w:val="en-GB"/>
        </w:rPr>
      </w:pPr>
      <w:r w:rsidRPr="00FC7677">
        <w:rPr>
          <w:lang w:val="en-GB"/>
        </w:rPr>
        <w:t xml:space="preserve">In general, the reduction of the hospitality workforce can be attributed to three main factors. First is the traditionally difficult nature of career paths in the hospitality industry. As previously stated, the hospitality industry has </w:t>
      </w:r>
      <w:r w:rsidR="00D00762">
        <w:rPr>
          <w:lang w:val="en-GB"/>
        </w:rPr>
        <w:t xml:space="preserve">faced </w:t>
      </w:r>
      <w:proofErr w:type="spellStart"/>
      <w:r w:rsidR="00D00762">
        <w:rPr>
          <w:lang w:val="en-GB"/>
        </w:rPr>
        <w:t>labor</w:t>
      </w:r>
      <w:proofErr w:type="spellEnd"/>
      <w:r w:rsidR="00D00762">
        <w:rPr>
          <w:lang w:val="en-GB"/>
        </w:rPr>
        <w:t xml:space="preserve"> shortages since</w:t>
      </w:r>
      <w:r w:rsidRPr="00FC7677">
        <w:rPr>
          <w:lang w:val="en-GB"/>
        </w:rPr>
        <w:t xml:space="preserve"> the pandemic. Further, the hospitality industry is </w:t>
      </w:r>
      <w:r w:rsidR="00D00762">
        <w:rPr>
          <w:lang w:val="en-GB"/>
        </w:rPr>
        <w:t>renowned</w:t>
      </w:r>
      <w:r w:rsidRPr="00FC7677">
        <w:rPr>
          <w:lang w:val="en-GB"/>
        </w:rPr>
        <w:t xml:space="preserve"> for its poor working environment characterized by a poor work-life balance, low wages, long working hours, and a lack of flexibility. During the pandemic</w:t>
      </w:r>
      <w:r w:rsidR="00D00762">
        <w:rPr>
          <w:lang w:val="en-GB"/>
        </w:rPr>
        <w:t>,</w:t>
      </w:r>
      <w:r w:rsidRPr="00FC7677">
        <w:rPr>
          <w:lang w:val="en-GB"/>
        </w:rPr>
        <w:t xml:space="preserve"> the economic unreliability of remittances from </w:t>
      </w:r>
      <w:r w:rsidR="00D00762">
        <w:rPr>
          <w:lang w:val="en-GB"/>
        </w:rPr>
        <w:t xml:space="preserve">the </w:t>
      </w:r>
      <w:r w:rsidRPr="00FC7677">
        <w:rPr>
          <w:lang w:val="en-GB"/>
        </w:rPr>
        <w:t>hospitality business prompted career shifts. The workforce generally gravitated towards career paths that offered stability and a better work-life balance. Second, the workforce that remained during and after the pandemic was exposed to burnout, which increased the turnover rates. According to Grigoryan (2024)</w:t>
      </w:r>
      <w:r w:rsidR="00D00762">
        <w:rPr>
          <w:lang w:val="en-GB"/>
        </w:rPr>
        <w:t>,</w:t>
      </w:r>
      <w:r w:rsidRPr="00FC7677">
        <w:rPr>
          <w:lang w:val="en-GB"/>
        </w:rPr>
        <w:t xml:space="preserve"> the hospitality </w:t>
      </w:r>
      <w:r w:rsidR="00D00762">
        <w:rPr>
          <w:lang w:val="en-GB"/>
        </w:rPr>
        <w:t xml:space="preserve">industry </w:t>
      </w:r>
      <w:r w:rsidRPr="00FC7677">
        <w:rPr>
          <w:lang w:val="en-GB"/>
        </w:rPr>
        <w:t>is demanding of its workforce. Employees in this sector are constantly under pressure due to innovative trends and dynamic consumer preferences. Additionally, the employees are expected to work throughout the year</w:t>
      </w:r>
      <w:r w:rsidR="00D00762">
        <w:rPr>
          <w:lang w:val="en-GB"/>
        </w:rPr>
        <w:t>, including public holidays,</w:t>
      </w:r>
      <w:r w:rsidRPr="00FC7677">
        <w:rPr>
          <w:lang w:val="en-GB"/>
        </w:rPr>
        <w:t xml:space="preserve"> to ensure that customers can always access the hotel’s services. This leads to increased stress</w:t>
      </w:r>
      <w:r w:rsidR="00D00762">
        <w:rPr>
          <w:lang w:val="en-GB"/>
        </w:rPr>
        <w:t>, which affects</w:t>
      </w:r>
      <w:r w:rsidRPr="00FC7677">
        <w:rPr>
          <w:lang w:val="en-GB"/>
        </w:rPr>
        <w:t xml:space="preserve"> </w:t>
      </w:r>
      <w:r w:rsidRPr="00FC7677">
        <w:rPr>
          <w:lang w:val="en-GB"/>
        </w:rPr>
        <w:lastRenderedPageBreak/>
        <w:t xml:space="preserve">social interactions within and outside the working environment. This contributes to increased turnover rates, worsening the labour shortage issue. </w:t>
      </w:r>
    </w:p>
    <w:p w14:paraId="15076617" w14:textId="77777777" w:rsidR="00D03B65" w:rsidRPr="00FF3201" w:rsidRDefault="00D03B65" w:rsidP="00601B36">
      <w:pPr>
        <w:pStyle w:val="Heading2"/>
        <w:spacing w:line="480" w:lineRule="auto"/>
        <w:rPr>
          <w:lang w:val="en-GB"/>
        </w:rPr>
      </w:pPr>
      <w:bookmarkStart w:id="10" w:name="_Toc167355671"/>
      <w:r w:rsidRPr="00FF3201">
        <w:rPr>
          <w:lang w:val="en-GB"/>
        </w:rPr>
        <w:t>Demographic Shifts</w:t>
      </w:r>
      <w:bookmarkEnd w:id="10"/>
    </w:p>
    <w:p w14:paraId="2CC17606" w14:textId="5FF38761" w:rsidR="00476402" w:rsidRPr="00FC7677" w:rsidRDefault="00476402" w:rsidP="00601B36">
      <w:pPr>
        <w:spacing w:line="480" w:lineRule="auto"/>
        <w:ind w:firstLine="720"/>
        <w:rPr>
          <w:lang w:val="en-GB"/>
        </w:rPr>
      </w:pPr>
      <w:r w:rsidRPr="00FC7677">
        <w:rPr>
          <w:lang w:val="en-GB"/>
        </w:rPr>
        <w:t>Firstly, aging and retirement are a major concern. The hospitality industry’s production activities are composed of wide-ranging activities that necessitate a skilled and experienced workforce to enhance customer experience and ensure the smooth delivery of services. Further, the industry requires a labour force primarily equipped with the maintenance of services and the improvement of service quality. Notably</w:t>
      </w:r>
      <w:r w:rsidR="00D00762">
        <w:rPr>
          <w:lang w:val="en-GB"/>
        </w:rPr>
        <w:t>, these characteristics are most developed in the aged population that occupies management and senior-level</w:t>
      </w:r>
      <w:r w:rsidRPr="00FC7677">
        <w:rPr>
          <w:lang w:val="en-GB"/>
        </w:rPr>
        <w:t xml:space="preserve"> positions. As this </w:t>
      </w:r>
      <w:r w:rsidR="00D00762">
        <w:rPr>
          <w:lang w:val="en-GB"/>
        </w:rPr>
        <w:t>population</w:t>
      </w:r>
      <w:r w:rsidRPr="00FC7677">
        <w:rPr>
          <w:lang w:val="en-GB"/>
        </w:rPr>
        <w:t xml:space="preserve"> retires</w:t>
      </w:r>
      <w:r w:rsidR="00D00762">
        <w:rPr>
          <w:lang w:val="en-GB"/>
        </w:rPr>
        <w:t>,</w:t>
      </w:r>
      <w:r w:rsidRPr="00FC7677">
        <w:rPr>
          <w:lang w:val="en-GB"/>
        </w:rPr>
        <w:t xml:space="preserve"> the industry is pushed into labour shortages</w:t>
      </w:r>
      <w:r w:rsidR="00D00762">
        <w:rPr>
          <w:lang w:val="en-GB"/>
        </w:rPr>
        <w:t>,</w:t>
      </w:r>
      <w:r w:rsidRPr="00FC7677">
        <w:rPr>
          <w:lang w:val="en-GB"/>
        </w:rPr>
        <w:t xml:space="preserve"> more so in terms of industry skill and experience. According to </w:t>
      </w:r>
      <w:r w:rsidR="00D86E6C">
        <w:rPr>
          <w:lang w:val="en-GB"/>
        </w:rPr>
        <w:t xml:space="preserve">the </w:t>
      </w:r>
      <w:r w:rsidR="00D86E6C" w:rsidRPr="00D86E6C">
        <w:rPr>
          <w:lang w:val="en-GB"/>
        </w:rPr>
        <w:t xml:space="preserve">National Restaurant Association </w:t>
      </w:r>
      <w:r w:rsidR="00D86E6C">
        <w:rPr>
          <w:lang w:val="en-GB"/>
        </w:rPr>
        <w:t>(</w:t>
      </w:r>
      <w:r w:rsidR="00D86E6C" w:rsidRPr="00D86E6C">
        <w:rPr>
          <w:lang w:val="en-GB"/>
        </w:rPr>
        <w:t>2022</w:t>
      </w:r>
      <w:r w:rsidRPr="00FC7677">
        <w:rPr>
          <w:lang w:val="en-GB"/>
        </w:rPr>
        <w:t>), approximately 33</w:t>
      </w:r>
      <w:r w:rsidR="00D86E6C">
        <w:rPr>
          <w:lang w:val="en-GB"/>
        </w:rPr>
        <w:t>.4</w:t>
      </w:r>
      <w:r w:rsidRPr="00FC7677">
        <w:rPr>
          <w:lang w:val="en-GB"/>
        </w:rPr>
        <w:t>% of the U</w:t>
      </w:r>
      <w:r w:rsidR="00D86E6C">
        <w:rPr>
          <w:lang w:val="en-GB"/>
        </w:rPr>
        <w:t>S</w:t>
      </w:r>
      <w:r w:rsidRPr="00FC7677">
        <w:rPr>
          <w:lang w:val="en-GB"/>
        </w:rPr>
        <w:t xml:space="preserve"> hospitality workforce is aged above </w:t>
      </w:r>
      <w:r w:rsidR="00D86E6C">
        <w:rPr>
          <w:lang w:val="en-GB"/>
        </w:rPr>
        <w:t>45</w:t>
      </w:r>
      <w:r w:rsidRPr="00FC7677">
        <w:rPr>
          <w:lang w:val="en-GB"/>
        </w:rPr>
        <w:t>. The average retirement age in the U</w:t>
      </w:r>
      <w:r w:rsidR="00D86E6C">
        <w:rPr>
          <w:lang w:val="en-GB"/>
        </w:rPr>
        <w:t>S</w:t>
      </w:r>
      <w:r w:rsidRPr="00FC7677">
        <w:rPr>
          <w:lang w:val="en-GB"/>
        </w:rPr>
        <w:t xml:space="preserve"> is 6</w:t>
      </w:r>
      <w:r w:rsidR="00D86E6C">
        <w:rPr>
          <w:lang w:val="en-GB"/>
        </w:rPr>
        <w:t>2</w:t>
      </w:r>
      <w:r w:rsidRPr="00FC7677">
        <w:rPr>
          <w:lang w:val="en-GB"/>
        </w:rPr>
        <w:t xml:space="preserve"> years. This implies that the industry will suffer a significant loss of experienced worke</w:t>
      </w:r>
      <w:r w:rsidR="00D86E6C">
        <w:rPr>
          <w:lang w:val="en-GB"/>
        </w:rPr>
        <w:t>rs, more so in the management departments,</w:t>
      </w:r>
      <w:r w:rsidRPr="00FC7677">
        <w:rPr>
          <w:lang w:val="en-GB"/>
        </w:rPr>
        <w:t xml:space="preserve"> in the next two decades, exacerbating the current labour shortages. </w:t>
      </w:r>
    </w:p>
    <w:p w14:paraId="14D9921C" w14:textId="5E7CC544" w:rsidR="00476402" w:rsidRPr="00FC7677" w:rsidRDefault="00476402" w:rsidP="00601B36">
      <w:pPr>
        <w:spacing w:line="480" w:lineRule="auto"/>
        <w:ind w:firstLine="720"/>
        <w:rPr>
          <w:lang w:val="en-GB"/>
        </w:rPr>
      </w:pPr>
      <w:r w:rsidRPr="00FC7677">
        <w:rPr>
          <w:lang w:val="en-GB"/>
        </w:rPr>
        <w:t>Second, the labour deficit can also be attributed to the age distribution within the U</w:t>
      </w:r>
      <w:r w:rsidR="00D86E6C">
        <w:rPr>
          <w:lang w:val="en-GB"/>
        </w:rPr>
        <w:t>S</w:t>
      </w:r>
      <w:r w:rsidRPr="00FC7677">
        <w:rPr>
          <w:lang w:val="en-GB"/>
        </w:rPr>
        <w:t xml:space="preserve"> population. Specifically, a comparison between the elderly and the young in the population can yield insights into the future of the workforce. According to the </w:t>
      </w:r>
      <w:r w:rsidR="003055DA" w:rsidRPr="003055DA">
        <w:rPr>
          <w:lang w:val="en-GB"/>
        </w:rPr>
        <w:t xml:space="preserve">U.S. Bureau </w:t>
      </w:r>
      <w:r w:rsidR="003055DA">
        <w:rPr>
          <w:lang w:val="en-GB"/>
        </w:rPr>
        <w:t>o</w:t>
      </w:r>
      <w:r w:rsidR="003055DA" w:rsidRPr="003055DA">
        <w:rPr>
          <w:lang w:val="en-GB"/>
        </w:rPr>
        <w:t>f Labor Statistics</w:t>
      </w:r>
      <w:r w:rsidR="00D00762">
        <w:rPr>
          <w:lang w:val="en-GB"/>
        </w:rPr>
        <w:t xml:space="preserve"> (2024), the median age of the US population in the </w:t>
      </w:r>
      <w:r w:rsidRPr="00FC7677">
        <w:rPr>
          <w:lang w:val="en-GB"/>
        </w:rPr>
        <w:t>202</w:t>
      </w:r>
      <w:r w:rsidR="00D86E6C">
        <w:rPr>
          <w:lang w:val="en-GB"/>
        </w:rPr>
        <w:t>2</w:t>
      </w:r>
      <w:r w:rsidRPr="00FC7677">
        <w:rPr>
          <w:lang w:val="en-GB"/>
        </w:rPr>
        <w:t xml:space="preserve"> census was </w:t>
      </w:r>
      <w:r w:rsidR="00D86E6C">
        <w:rPr>
          <w:lang w:val="en-GB"/>
        </w:rPr>
        <w:t>38.5</w:t>
      </w:r>
      <w:r w:rsidRPr="00FC7677">
        <w:rPr>
          <w:lang w:val="en-GB"/>
        </w:rPr>
        <w:t xml:space="preserve"> years. This was a marginal increase from the </w:t>
      </w:r>
      <w:r w:rsidR="00D86E6C">
        <w:rPr>
          <w:lang w:val="en-GB"/>
        </w:rPr>
        <w:t>37.9</w:t>
      </w:r>
      <w:r w:rsidRPr="00FC7677">
        <w:rPr>
          <w:lang w:val="en-GB"/>
        </w:rPr>
        <w:t xml:space="preserve"> years median observed in 201</w:t>
      </w:r>
      <w:r w:rsidR="00D86E6C">
        <w:rPr>
          <w:lang w:val="en-GB"/>
        </w:rPr>
        <w:t>8</w:t>
      </w:r>
      <w:r w:rsidRPr="00FC7677">
        <w:rPr>
          <w:lang w:val="en-GB"/>
        </w:rPr>
        <w:t xml:space="preserve">. The increase in the </w:t>
      </w:r>
      <w:r w:rsidR="00D00762">
        <w:rPr>
          <w:lang w:val="en-GB"/>
        </w:rPr>
        <w:t>median age of the US population demonstrates that the US population has a higher population of older individuals than</w:t>
      </w:r>
      <w:r w:rsidRPr="00FC7677">
        <w:rPr>
          <w:lang w:val="en-GB"/>
        </w:rPr>
        <w:t xml:space="preserve"> the young. In the workforce context, this implies that </w:t>
      </w:r>
      <w:r w:rsidR="00D00762">
        <w:rPr>
          <w:lang w:val="en-GB"/>
        </w:rPr>
        <w:t>a decline in the number of available workers is driving the labour shortage</w:t>
      </w:r>
      <w:r w:rsidRPr="00FC7677">
        <w:rPr>
          <w:lang w:val="en-GB"/>
        </w:rPr>
        <w:t>.</w:t>
      </w:r>
    </w:p>
    <w:p w14:paraId="61C2317D" w14:textId="48C13FD7" w:rsidR="009251F0" w:rsidRPr="00FF3201" w:rsidRDefault="00476402" w:rsidP="00601B36">
      <w:pPr>
        <w:spacing w:line="480" w:lineRule="auto"/>
        <w:ind w:firstLine="720"/>
        <w:rPr>
          <w:lang w:val="en-GB"/>
        </w:rPr>
      </w:pPr>
      <w:r w:rsidRPr="00FC7677">
        <w:rPr>
          <w:lang w:val="en-GB"/>
        </w:rPr>
        <w:lastRenderedPageBreak/>
        <w:t>Demographic shifts also contribute to labour shortages due to the change in workforce attitudes across age groups. For instance, the U</w:t>
      </w:r>
      <w:r w:rsidR="0049027B">
        <w:rPr>
          <w:lang w:val="en-GB"/>
        </w:rPr>
        <w:t>S</w:t>
      </w:r>
      <w:r w:rsidRPr="00FC7677">
        <w:rPr>
          <w:lang w:val="en-GB"/>
        </w:rPr>
        <w:t xml:space="preserve"> hospitality industry is popular for providing employment opportunities to the youth. According to </w:t>
      </w:r>
      <w:r w:rsidR="00D00762">
        <w:rPr>
          <w:lang w:val="en-GB"/>
        </w:rPr>
        <w:t xml:space="preserve">the </w:t>
      </w:r>
      <w:r w:rsidR="0049027B" w:rsidRPr="0049027B">
        <w:rPr>
          <w:lang w:val="en-GB"/>
        </w:rPr>
        <w:t xml:space="preserve">National Restaurant Association (2022), </w:t>
      </w:r>
      <w:r w:rsidR="0049027B">
        <w:rPr>
          <w:lang w:val="en-GB"/>
        </w:rPr>
        <w:t>3</w:t>
      </w:r>
      <w:r w:rsidRPr="00FC7677">
        <w:rPr>
          <w:lang w:val="en-GB"/>
        </w:rPr>
        <w:t>7% of the U</w:t>
      </w:r>
      <w:r w:rsidR="0049027B">
        <w:rPr>
          <w:lang w:val="en-GB"/>
        </w:rPr>
        <w:t>S</w:t>
      </w:r>
      <w:r w:rsidRPr="00FC7677">
        <w:rPr>
          <w:lang w:val="en-GB"/>
        </w:rPr>
        <w:t xml:space="preserve"> hospitality workforce is aged 25 years or less. Typically, </w:t>
      </w:r>
      <w:r w:rsidR="00D00762">
        <w:rPr>
          <w:lang w:val="en-GB"/>
        </w:rPr>
        <w:t>these</w:t>
      </w:r>
      <w:r w:rsidRPr="00FC7677">
        <w:rPr>
          <w:lang w:val="en-GB"/>
        </w:rPr>
        <w:t xml:space="preserve"> age groups have lesser wage demands and are willing to work on the short-term contractual requirements that hospitality industry actors need. However, as the workforce evolves, they are becoming more demanding</w:t>
      </w:r>
      <w:r w:rsidR="00D00762">
        <w:rPr>
          <w:lang w:val="en-GB"/>
        </w:rPr>
        <w:t>, requiring higher wages, more flexible work schedules, and a work-life</w:t>
      </w:r>
      <w:r w:rsidRPr="00FC7677">
        <w:rPr>
          <w:lang w:val="en-GB"/>
        </w:rPr>
        <w:t xml:space="preserve"> balance. The hospitality industry’s inability to keep up with these requirements contributes to high turnover rates and deters other workers from joining careers in the industry. </w:t>
      </w:r>
    </w:p>
    <w:p w14:paraId="76784260" w14:textId="5D949DA2" w:rsidR="00A72FDC" w:rsidRDefault="00122BC6" w:rsidP="00601B36">
      <w:pPr>
        <w:pStyle w:val="Heading2"/>
        <w:spacing w:line="480" w:lineRule="auto"/>
        <w:rPr>
          <w:lang w:val="en-GB"/>
        </w:rPr>
      </w:pPr>
      <w:bookmarkStart w:id="11" w:name="_Toc167355672"/>
      <w:r w:rsidRPr="00FF3201">
        <w:rPr>
          <w:lang w:val="en-GB"/>
        </w:rPr>
        <w:t>PESTEL analysis</w:t>
      </w:r>
      <w:bookmarkEnd w:id="11"/>
    </w:p>
    <w:p w14:paraId="3A3CF22E" w14:textId="6339ED52" w:rsidR="0005019B" w:rsidRDefault="0005019B" w:rsidP="00601B36">
      <w:pPr>
        <w:spacing w:line="480" w:lineRule="auto"/>
        <w:ind w:firstLine="720"/>
        <w:rPr>
          <w:lang w:val="en-GB"/>
        </w:rPr>
      </w:pPr>
      <w:r>
        <w:rPr>
          <w:lang w:val="en-GB"/>
        </w:rPr>
        <w:t>In this context, the PESTEL analysis is utilized to analyse the macro</w:t>
      </w:r>
      <w:r w:rsidR="00667E20">
        <w:rPr>
          <w:lang w:val="en-GB"/>
        </w:rPr>
        <w:t>-</w:t>
      </w:r>
      <w:r>
        <w:rPr>
          <w:lang w:val="en-GB"/>
        </w:rPr>
        <w:t xml:space="preserve">environmental factors that affect the business environment and the larger hospitality industry in the US. Each component is discussed below. </w:t>
      </w:r>
    </w:p>
    <w:p w14:paraId="576E78F6" w14:textId="354C63D9" w:rsidR="005E2F72" w:rsidRDefault="0005019B" w:rsidP="00601B36">
      <w:pPr>
        <w:spacing w:line="480" w:lineRule="auto"/>
        <w:rPr>
          <w:lang w:val="en-GB"/>
        </w:rPr>
      </w:pPr>
      <w:r>
        <w:rPr>
          <w:lang w:val="en-GB"/>
        </w:rPr>
        <w:t>Political factors</w:t>
      </w:r>
    </w:p>
    <w:p w14:paraId="50562849" w14:textId="17A07EB5" w:rsidR="0005019B" w:rsidRDefault="00667E20" w:rsidP="00601B36">
      <w:pPr>
        <w:spacing w:line="480" w:lineRule="auto"/>
        <w:ind w:firstLine="720"/>
        <w:rPr>
          <w:lang w:val="en-GB"/>
        </w:rPr>
      </w:pPr>
      <w:r>
        <w:rPr>
          <w:lang w:val="en-GB"/>
        </w:rPr>
        <w:t>Different political issues affect</w:t>
      </w:r>
      <w:r w:rsidR="000D5137">
        <w:rPr>
          <w:lang w:val="en-GB"/>
        </w:rPr>
        <w:t xml:space="preserve"> the </w:t>
      </w:r>
      <w:r w:rsidR="00FE22E8" w:rsidRPr="00FE22E8">
        <w:rPr>
          <w:lang w:val="en-GB"/>
        </w:rPr>
        <w:t>Four Seasons Hotels and Residences in Toronto</w:t>
      </w:r>
      <w:r w:rsidR="00FE22E8">
        <w:rPr>
          <w:lang w:val="en-GB"/>
        </w:rPr>
        <w:t>. First, the hotel is subject to government policies affecting local and international tourism. To illustrate</w:t>
      </w:r>
      <w:r>
        <w:rPr>
          <w:lang w:val="en-GB"/>
        </w:rPr>
        <w:t xml:space="preserve">, the lockdowns were government policies designed to curb the spread of the COVID-19 virus within the US. These policies adversely impacted the tourism industry due to social distancing and travel restrictions </w:t>
      </w:r>
      <w:r w:rsidRPr="00667E20">
        <w:rPr>
          <w:lang w:val="en-GB"/>
        </w:rPr>
        <w:t xml:space="preserve">(Bhuiyan </w:t>
      </w:r>
      <w:r w:rsidRPr="00667E20">
        <w:rPr>
          <w:i/>
          <w:iCs/>
          <w:lang w:val="en-GB"/>
        </w:rPr>
        <w:t>et al.,</w:t>
      </w:r>
      <w:r w:rsidRPr="00667E20">
        <w:rPr>
          <w:lang w:val="en-GB"/>
        </w:rPr>
        <w:t xml:space="preserve"> 2023)</w:t>
      </w:r>
      <w:r>
        <w:rPr>
          <w:lang w:val="en-GB"/>
        </w:rPr>
        <w:t>. Second, the hotel is affected by taxation policies that apply within their jurisdictions. One example of this is the Municipal Accommodation Tax Rate, which applies to</w:t>
      </w:r>
      <w:r w:rsidR="00E33B65">
        <w:rPr>
          <w:lang w:val="en-GB"/>
        </w:rPr>
        <w:t xml:space="preserve"> all transient accommodations. </w:t>
      </w:r>
    </w:p>
    <w:p w14:paraId="31B9C193" w14:textId="04CA604B" w:rsidR="0005019B" w:rsidRDefault="0005019B" w:rsidP="00601B36">
      <w:pPr>
        <w:spacing w:line="480" w:lineRule="auto"/>
        <w:rPr>
          <w:lang w:val="en-GB"/>
        </w:rPr>
      </w:pPr>
      <w:r>
        <w:rPr>
          <w:lang w:val="en-GB"/>
        </w:rPr>
        <w:t xml:space="preserve">Economic factors </w:t>
      </w:r>
    </w:p>
    <w:p w14:paraId="3967FE73" w14:textId="0E61B2C0" w:rsidR="00E33B65" w:rsidRDefault="00E33B65" w:rsidP="00601B36">
      <w:pPr>
        <w:spacing w:line="480" w:lineRule="auto"/>
        <w:ind w:firstLine="720"/>
        <w:rPr>
          <w:lang w:val="en-GB"/>
        </w:rPr>
      </w:pPr>
      <w:r>
        <w:rPr>
          <w:lang w:val="en-GB"/>
        </w:rPr>
        <w:lastRenderedPageBreak/>
        <w:t>There are two distinct economic factors that can affect the operations of the Four Season</w:t>
      </w:r>
      <w:r w:rsidR="00045C10">
        <w:rPr>
          <w:lang w:val="en-GB"/>
        </w:rPr>
        <w:t>s</w:t>
      </w:r>
      <w:r>
        <w:rPr>
          <w:lang w:val="en-GB"/>
        </w:rPr>
        <w:t xml:space="preserve"> Hotels and Residences </w:t>
      </w:r>
      <w:r w:rsidR="00667E20">
        <w:rPr>
          <w:lang w:val="en-GB"/>
        </w:rPr>
        <w:t xml:space="preserve">in </w:t>
      </w:r>
      <w:r>
        <w:rPr>
          <w:lang w:val="en-GB"/>
        </w:rPr>
        <w:t xml:space="preserve">Toronto. These include exchange rates and labour costs. Labor costs are a concern since hospitality actors are forced to compete in terms of compensation and benefits to maintain their skilled workforce. This increases labour costs. Exchange rates </w:t>
      </w:r>
      <w:r w:rsidR="00045C10">
        <w:rPr>
          <w:lang w:val="en-GB"/>
        </w:rPr>
        <w:t>have a direct impact on tourism demand</w:t>
      </w:r>
      <w:r w:rsidR="00AD478A">
        <w:rPr>
          <w:lang w:val="en-GB"/>
        </w:rPr>
        <w:t xml:space="preserve"> (</w:t>
      </w:r>
      <w:proofErr w:type="spellStart"/>
      <w:r w:rsidR="00AD478A" w:rsidRPr="00AD478A">
        <w:rPr>
          <w:lang w:val="en-GB"/>
        </w:rPr>
        <w:t>Rookayyah</w:t>
      </w:r>
      <w:proofErr w:type="spellEnd"/>
      <w:r w:rsidR="00AD478A" w:rsidRPr="00AD478A">
        <w:rPr>
          <w:lang w:val="en-GB"/>
        </w:rPr>
        <w:t xml:space="preserve"> </w:t>
      </w:r>
      <w:r w:rsidR="00AD478A" w:rsidRPr="00AD478A">
        <w:rPr>
          <w:i/>
          <w:iCs/>
          <w:lang w:val="en-GB"/>
        </w:rPr>
        <w:t>et al.,</w:t>
      </w:r>
      <w:r w:rsidR="00AD478A" w:rsidRPr="00AD478A">
        <w:rPr>
          <w:lang w:val="en-GB"/>
        </w:rPr>
        <w:t xml:space="preserve"> 2024</w:t>
      </w:r>
      <w:r w:rsidR="00AD478A">
        <w:rPr>
          <w:lang w:val="en-GB"/>
        </w:rPr>
        <w:t>)</w:t>
      </w:r>
      <w:r w:rsidR="00045C10">
        <w:rPr>
          <w:lang w:val="en-GB"/>
        </w:rPr>
        <w:t>. Specifically, when Canada’s currency appreciates, the cost of travel for tourists from countries with weaker currencies increases</w:t>
      </w:r>
      <w:r w:rsidR="00667E20">
        <w:rPr>
          <w:lang w:val="en-GB"/>
        </w:rPr>
        <w:t>, decreasing the tourism demand and vice versa</w:t>
      </w:r>
      <w:r w:rsidR="00045C10">
        <w:rPr>
          <w:lang w:val="en-GB"/>
        </w:rPr>
        <w:t xml:space="preserve">. </w:t>
      </w:r>
    </w:p>
    <w:p w14:paraId="3B69BF0F" w14:textId="477705F8" w:rsidR="0005019B" w:rsidRDefault="0005019B" w:rsidP="00601B36">
      <w:pPr>
        <w:spacing w:line="480" w:lineRule="auto"/>
        <w:rPr>
          <w:lang w:val="en-GB"/>
        </w:rPr>
      </w:pPr>
      <w:r>
        <w:rPr>
          <w:lang w:val="en-GB"/>
        </w:rPr>
        <w:t>Social factors</w:t>
      </w:r>
    </w:p>
    <w:p w14:paraId="56A3A6D2" w14:textId="074D999F" w:rsidR="00CB348C" w:rsidRDefault="00FB1B71" w:rsidP="00601B36">
      <w:pPr>
        <w:spacing w:line="480" w:lineRule="auto"/>
        <w:ind w:firstLine="720"/>
        <w:rPr>
          <w:lang w:val="en-GB"/>
        </w:rPr>
      </w:pPr>
      <w:r>
        <w:rPr>
          <w:lang w:val="en-GB"/>
        </w:rPr>
        <w:t xml:space="preserve">Social </w:t>
      </w:r>
      <w:r w:rsidR="00667E20">
        <w:rPr>
          <w:lang w:val="en-GB"/>
        </w:rPr>
        <w:t>or cultural factors</w:t>
      </w:r>
      <w:r w:rsidR="00DC4D6A">
        <w:rPr>
          <w:lang w:val="en-GB"/>
        </w:rPr>
        <w:t xml:space="preserve"> can affect </w:t>
      </w:r>
      <w:r w:rsidR="00667E20">
        <w:rPr>
          <w:lang w:val="en-GB"/>
        </w:rPr>
        <w:t>consumer</w:t>
      </w:r>
      <w:r w:rsidR="00DC4D6A">
        <w:rPr>
          <w:lang w:val="en-GB"/>
        </w:rPr>
        <w:t xml:space="preserve"> preferences, lifestyles, demographics</w:t>
      </w:r>
      <w:r w:rsidR="00667E20">
        <w:rPr>
          <w:lang w:val="en-GB"/>
        </w:rPr>
        <w:t>,</w:t>
      </w:r>
      <w:r w:rsidR="00DC4D6A">
        <w:rPr>
          <w:lang w:val="en-GB"/>
        </w:rPr>
        <w:t xml:space="preserve"> and market trends. These </w:t>
      </w:r>
      <w:r w:rsidR="00667E20">
        <w:rPr>
          <w:lang w:val="en-GB"/>
        </w:rPr>
        <w:t>changes in customer needs and expectations inform the evolution</w:t>
      </w:r>
      <w:r w:rsidR="00DC4D6A">
        <w:rPr>
          <w:lang w:val="en-GB"/>
        </w:rPr>
        <w:t xml:space="preserve"> of the services offered at the hotel</w:t>
      </w:r>
      <w:r w:rsidR="004E184C">
        <w:rPr>
          <w:lang w:val="en-GB"/>
        </w:rPr>
        <w:t xml:space="preserve"> </w:t>
      </w:r>
      <w:r w:rsidR="004E184C" w:rsidRPr="004E184C">
        <w:rPr>
          <w:lang w:val="en-GB"/>
        </w:rPr>
        <w:t>(HH, 2017)</w:t>
      </w:r>
      <w:r w:rsidR="00DC4D6A">
        <w:rPr>
          <w:lang w:val="en-GB"/>
        </w:rPr>
        <w:t xml:space="preserve">. To illustrate, consumers are shifting to more environmentally conscious hoteliers. To this end, The Four Seasons Hotels and Residences </w:t>
      </w:r>
      <w:r w:rsidR="00DA30A1">
        <w:rPr>
          <w:lang w:val="en-GB"/>
        </w:rPr>
        <w:t xml:space="preserve">presents itself as </w:t>
      </w:r>
      <w:r w:rsidR="00667E20">
        <w:rPr>
          <w:lang w:val="en-GB"/>
        </w:rPr>
        <w:t xml:space="preserve">a </w:t>
      </w:r>
      <w:r w:rsidR="00DA30A1">
        <w:rPr>
          <w:lang w:val="en-GB"/>
        </w:rPr>
        <w:t>facility that prioritizes sustainability in its daily operations. Other changes in customer preferences</w:t>
      </w:r>
      <w:r w:rsidR="00667E20">
        <w:rPr>
          <w:lang w:val="en-GB"/>
        </w:rPr>
        <w:t>, such as the prioritization of cleanliness and complimentary amenities such as fast WIFI and fitness facilities,</w:t>
      </w:r>
      <w:r w:rsidR="00DA30A1">
        <w:rPr>
          <w:lang w:val="en-GB"/>
        </w:rPr>
        <w:t xml:space="preserve"> are also critical parts of the hotel’s operations</w:t>
      </w:r>
      <w:r w:rsidR="004E184C">
        <w:rPr>
          <w:lang w:val="en-GB"/>
        </w:rPr>
        <w:t xml:space="preserve"> </w:t>
      </w:r>
      <w:r w:rsidR="004E184C" w:rsidRPr="004E184C">
        <w:rPr>
          <w:lang w:val="en-GB"/>
        </w:rPr>
        <w:t>(HH, 2017)</w:t>
      </w:r>
      <w:r w:rsidR="00DA30A1">
        <w:rPr>
          <w:lang w:val="en-GB"/>
        </w:rPr>
        <w:t xml:space="preserve">. </w:t>
      </w:r>
    </w:p>
    <w:p w14:paraId="1FE31BA3" w14:textId="32A7BCD3" w:rsidR="0005019B" w:rsidRDefault="0005019B" w:rsidP="00601B36">
      <w:pPr>
        <w:spacing w:line="480" w:lineRule="auto"/>
        <w:rPr>
          <w:lang w:val="en-GB"/>
        </w:rPr>
      </w:pPr>
      <w:r>
        <w:rPr>
          <w:lang w:val="en-GB"/>
        </w:rPr>
        <w:t>Technological factors</w:t>
      </w:r>
    </w:p>
    <w:p w14:paraId="7206596B" w14:textId="66522701" w:rsidR="00DA30A1" w:rsidRDefault="00DA30A1" w:rsidP="00601B36">
      <w:pPr>
        <w:spacing w:line="480" w:lineRule="auto"/>
        <w:rPr>
          <w:lang w:val="en-GB"/>
        </w:rPr>
      </w:pPr>
      <w:r>
        <w:rPr>
          <w:lang w:val="en-GB"/>
        </w:rPr>
        <w:tab/>
        <w:t xml:space="preserve">The Hotel is significantly affected by the technological trends due to the </w:t>
      </w:r>
      <w:r w:rsidR="005D71E8">
        <w:rPr>
          <w:lang w:val="en-GB"/>
        </w:rPr>
        <w:t>convenience</w:t>
      </w:r>
      <w:r>
        <w:rPr>
          <w:lang w:val="en-GB"/>
        </w:rPr>
        <w:t xml:space="preserve"> </w:t>
      </w:r>
      <w:r w:rsidR="00667E20">
        <w:rPr>
          <w:lang w:val="en-GB"/>
        </w:rPr>
        <w:t>they offer</w:t>
      </w:r>
      <w:r>
        <w:rPr>
          <w:lang w:val="en-GB"/>
        </w:rPr>
        <w:t xml:space="preserve"> their customer base. </w:t>
      </w:r>
      <w:r w:rsidR="00AB69F0">
        <w:rPr>
          <w:lang w:val="en-GB"/>
        </w:rPr>
        <w:t>As such</w:t>
      </w:r>
      <w:r w:rsidR="00667E20">
        <w:rPr>
          <w:lang w:val="en-GB"/>
        </w:rPr>
        <w:t xml:space="preserve">, the hotel has to keep up with new technologies that can improve the comfort and convenience of its clients </w:t>
      </w:r>
      <w:r w:rsidR="00AB69F0">
        <w:rPr>
          <w:lang w:val="en-GB"/>
        </w:rPr>
        <w:t>during their stays</w:t>
      </w:r>
      <w:r w:rsidR="00F155B6">
        <w:rPr>
          <w:lang w:val="en-GB"/>
        </w:rPr>
        <w:t xml:space="preserve"> </w:t>
      </w:r>
      <w:r w:rsidR="00F155B6" w:rsidRPr="00F155B6">
        <w:rPr>
          <w:lang w:val="en-GB"/>
        </w:rPr>
        <w:t>(Ding and Legendre, 2022)</w:t>
      </w:r>
      <w:r w:rsidR="00AB69F0">
        <w:rPr>
          <w:lang w:val="en-GB"/>
        </w:rPr>
        <w:t xml:space="preserve">. This technology needs to be updated regularly to ensure that outdated technologies do not affect the customer experience. </w:t>
      </w:r>
      <w:r>
        <w:rPr>
          <w:lang w:val="en-GB"/>
        </w:rPr>
        <w:t xml:space="preserve">To illustrate, the </w:t>
      </w:r>
      <w:r w:rsidR="005D71E8">
        <w:rPr>
          <w:lang w:val="en-GB"/>
        </w:rPr>
        <w:t xml:space="preserve">hotel provides its customers with </w:t>
      </w:r>
      <w:r w:rsidR="00667E20">
        <w:rPr>
          <w:lang w:val="en-GB"/>
        </w:rPr>
        <w:t>tablets that offer a wide variety of functionalities such as climate controls, lighting and temperature, sheer control,</w:t>
      </w:r>
      <w:r w:rsidR="005D71E8">
        <w:rPr>
          <w:lang w:val="en-GB"/>
        </w:rPr>
        <w:t xml:space="preserve"> </w:t>
      </w:r>
      <w:r w:rsidR="005D71E8">
        <w:rPr>
          <w:lang w:val="en-GB"/>
        </w:rPr>
        <w:lastRenderedPageBreak/>
        <w:t xml:space="preserve">and access to other hotel services such as the spa. In </w:t>
      </w:r>
      <w:r w:rsidR="00AB69F0">
        <w:rPr>
          <w:lang w:val="en-GB"/>
        </w:rPr>
        <w:t>addition,</w:t>
      </w:r>
      <w:r w:rsidR="005D71E8">
        <w:rPr>
          <w:lang w:val="en-GB"/>
        </w:rPr>
        <w:t xml:space="preserve"> the hotel also </w:t>
      </w:r>
      <w:r w:rsidR="00AB69F0">
        <w:rPr>
          <w:lang w:val="en-GB"/>
        </w:rPr>
        <w:t>offers</w:t>
      </w:r>
      <w:r w:rsidR="005D71E8">
        <w:rPr>
          <w:lang w:val="en-GB"/>
        </w:rPr>
        <w:t xml:space="preserve"> entertainment in the form of </w:t>
      </w:r>
      <w:r w:rsidR="00AB69F0">
        <w:rPr>
          <w:lang w:val="en-GB"/>
        </w:rPr>
        <w:t>high-quality</w:t>
      </w:r>
      <w:r w:rsidR="005D71E8">
        <w:rPr>
          <w:lang w:val="en-GB"/>
        </w:rPr>
        <w:t xml:space="preserve"> television and audio systems</w:t>
      </w:r>
      <w:r w:rsidR="00F155B6">
        <w:rPr>
          <w:lang w:val="en-GB"/>
        </w:rPr>
        <w:t xml:space="preserve"> </w:t>
      </w:r>
      <w:r w:rsidR="00F155B6" w:rsidRPr="00F155B6">
        <w:rPr>
          <w:lang w:val="en-GB"/>
        </w:rPr>
        <w:t>(Ding and Legendre, 2022)</w:t>
      </w:r>
      <w:r w:rsidR="00AB69F0">
        <w:rPr>
          <w:lang w:val="en-GB"/>
        </w:rPr>
        <w:t xml:space="preserve">. </w:t>
      </w:r>
    </w:p>
    <w:p w14:paraId="45A1192A" w14:textId="684A2E93" w:rsidR="0005019B" w:rsidRDefault="0005019B" w:rsidP="00601B36">
      <w:pPr>
        <w:spacing w:line="480" w:lineRule="auto"/>
        <w:rPr>
          <w:lang w:val="en-GB"/>
        </w:rPr>
      </w:pPr>
      <w:r>
        <w:rPr>
          <w:lang w:val="en-GB"/>
        </w:rPr>
        <w:t>Environmental factors</w:t>
      </w:r>
    </w:p>
    <w:p w14:paraId="20E542F3" w14:textId="52AF0FE4" w:rsidR="00AB69F0" w:rsidRDefault="00AB69F0" w:rsidP="00601B36">
      <w:pPr>
        <w:spacing w:line="480" w:lineRule="auto"/>
        <w:rPr>
          <w:lang w:val="en-GB"/>
        </w:rPr>
      </w:pPr>
      <w:r>
        <w:rPr>
          <w:lang w:val="en-GB"/>
        </w:rPr>
        <w:tab/>
        <w:t xml:space="preserve">The </w:t>
      </w:r>
      <w:r w:rsidR="00377F6F">
        <w:rPr>
          <w:lang w:val="en-GB"/>
        </w:rPr>
        <w:t>environmental factors associated with the hotel’s operations include carbon emissions, sustainability, and waste management practices. Carbon emissions are</w:t>
      </w:r>
      <w:r w:rsidR="0086734A">
        <w:rPr>
          <w:lang w:val="en-GB"/>
        </w:rPr>
        <w:t xml:space="preserve"> </w:t>
      </w:r>
      <w:r w:rsidR="00377F6F">
        <w:rPr>
          <w:lang w:val="en-GB"/>
        </w:rPr>
        <w:t>r</w:t>
      </w:r>
      <w:r w:rsidR="0086734A">
        <w:rPr>
          <w:lang w:val="en-GB"/>
        </w:rPr>
        <w:t>e</w:t>
      </w:r>
      <w:r w:rsidR="00377F6F">
        <w:rPr>
          <w:lang w:val="en-GB"/>
        </w:rPr>
        <w:t xml:space="preserve">lated to </w:t>
      </w:r>
      <w:r w:rsidR="00667E20">
        <w:rPr>
          <w:lang w:val="en-GB"/>
        </w:rPr>
        <w:t>congestion</w:t>
      </w:r>
      <w:r w:rsidR="00377F6F">
        <w:rPr>
          <w:lang w:val="en-GB"/>
        </w:rPr>
        <w:t xml:space="preserve"> </w:t>
      </w:r>
      <w:r w:rsidR="0086734A">
        <w:rPr>
          <w:lang w:val="en-GB"/>
        </w:rPr>
        <w:t>i</w:t>
      </w:r>
      <w:r w:rsidR="00377F6F">
        <w:rPr>
          <w:lang w:val="en-GB"/>
        </w:rPr>
        <w:t>n their</w:t>
      </w:r>
      <w:r w:rsidR="0086734A">
        <w:rPr>
          <w:lang w:val="en-GB"/>
        </w:rPr>
        <w:t xml:space="preserve"> driveways. Waste management practices </w:t>
      </w:r>
      <w:r w:rsidR="00667E20">
        <w:rPr>
          <w:lang w:val="en-GB"/>
        </w:rPr>
        <w:t>refer to how waste from the facility is managed to minimize its adverse environmental impacts. Notably, the company has a specialized Environmental, Social, and Governance (ESG) program, Four Seasons for Good, which safeguards the environment in the hotel's</w:t>
      </w:r>
      <w:r w:rsidR="0086734A">
        <w:rPr>
          <w:lang w:val="en-GB"/>
        </w:rPr>
        <w:t xml:space="preserve"> area of operation</w:t>
      </w:r>
      <w:r w:rsidR="00F155B6">
        <w:rPr>
          <w:lang w:val="en-GB"/>
        </w:rPr>
        <w:t xml:space="preserve"> </w:t>
      </w:r>
      <w:r w:rsidR="00F155B6" w:rsidRPr="00F155B6">
        <w:rPr>
          <w:lang w:val="en-GB"/>
        </w:rPr>
        <w:t>(Ding and Legendre, 2022)</w:t>
      </w:r>
      <w:r w:rsidR="0086734A">
        <w:rPr>
          <w:lang w:val="en-GB"/>
        </w:rPr>
        <w:t xml:space="preserve">. </w:t>
      </w:r>
    </w:p>
    <w:p w14:paraId="3768199A" w14:textId="1D03DF73" w:rsidR="0005019B" w:rsidRDefault="0005019B" w:rsidP="00601B36">
      <w:pPr>
        <w:spacing w:line="480" w:lineRule="auto"/>
        <w:rPr>
          <w:lang w:val="en-GB"/>
        </w:rPr>
      </w:pPr>
      <w:r>
        <w:rPr>
          <w:lang w:val="en-GB"/>
        </w:rPr>
        <w:t>Legal factors</w:t>
      </w:r>
    </w:p>
    <w:p w14:paraId="7016DFFE" w14:textId="369FB451" w:rsidR="0086734A" w:rsidRPr="00FF3201" w:rsidRDefault="0086734A" w:rsidP="00601B36">
      <w:pPr>
        <w:spacing w:line="480" w:lineRule="auto"/>
        <w:rPr>
          <w:lang w:val="en-GB"/>
        </w:rPr>
      </w:pPr>
      <w:r>
        <w:rPr>
          <w:lang w:val="en-GB"/>
        </w:rPr>
        <w:tab/>
        <w:t xml:space="preserve">The </w:t>
      </w:r>
      <w:r w:rsidR="007544AF">
        <w:rPr>
          <w:lang w:val="en-GB"/>
        </w:rPr>
        <w:t xml:space="preserve">hotel must abide </w:t>
      </w:r>
      <w:r w:rsidR="00F155B6">
        <w:rPr>
          <w:lang w:val="en-GB"/>
        </w:rPr>
        <w:t xml:space="preserve">by </w:t>
      </w:r>
      <w:r w:rsidR="007544AF">
        <w:rPr>
          <w:lang w:val="en-GB"/>
        </w:rPr>
        <w:t xml:space="preserve">the laws </w:t>
      </w:r>
      <w:r w:rsidR="00F155B6">
        <w:rPr>
          <w:lang w:val="en-GB"/>
        </w:rPr>
        <w:t>applicable in its jurisdiction. Some of the laws that the hotels must comply with include minimum wage requirements, health and safety protocols, and Building regulations. The lack of adherence to these laws can warrant lawsuits from government authorities, employees,</w:t>
      </w:r>
      <w:r w:rsidR="007C0955">
        <w:rPr>
          <w:lang w:val="en-GB"/>
        </w:rPr>
        <w:t xml:space="preserve"> or customers. </w:t>
      </w:r>
    </w:p>
    <w:p w14:paraId="1AB38A87" w14:textId="10658436" w:rsidR="00122BC6" w:rsidRDefault="00122BC6" w:rsidP="00601B36">
      <w:pPr>
        <w:pStyle w:val="Heading2"/>
        <w:spacing w:line="480" w:lineRule="auto"/>
        <w:rPr>
          <w:lang w:val="en-GB"/>
        </w:rPr>
      </w:pPr>
      <w:bookmarkStart w:id="12" w:name="_Toc167355673"/>
      <w:r w:rsidRPr="00FF3201">
        <w:rPr>
          <w:lang w:val="en-GB"/>
        </w:rPr>
        <w:t>SWOT analysis</w:t>
      </w:r>
      <w:bookmarkEnd w:id="12"/>
    </w:p>
    <w:p w14:paraId="56A0C51D" w14:textId="18BC616B" w:rsidR="006B6152" w:rsidRDefault="00377F6F" w:rsidP="00601B36">
      <w:pPr>
        <w:spacing w:line="480" w:lineRule="auto"/>
        <w:rPr>
          <w:lang w:val="en-GB"/>
        </w:rPr>
      </w:pPr>
      <w:r>
        <w:rPr>
          <w:lang w:val="en-GB"/>
        </w:rPr>
        <w:t>Strengths</w:t>
      </w:r>
    </w:p>
    <w:p w14:paraId="482FA91C" w14:textId="118B7C4C" w:rsidR="004F2CDF" w:rsidRDefault="004F2CDF" w:rsidP="00601B36">
      <w:pPr>
        <w:spacing w:line="480" w:lineRule="auto"/>
        <w:ind w:firstLine="720"/>
        <w:rPr>
          <w:lang w:val="en-GB"/>
        </w:rPr>
      </w:pPr>
      <w:r w:rsidRPr="004F2CDF">
        <w:rPr>
          <w:lang w:val="en-GB"/>
        </w:rPr>
        <w:t>The Four Seasons Hotels and Residences in Toronto</w:t>
      </w:r>
      <w:r>
        <w:rPr>
          <w:lang w:val="en-GB"/>
        </w:rPr>
        <w:t xml:space="preserve"> </w:t>
      </w:r>
      <w:r w:rsidR="00486E23">
        <w:rPr>
          <w:lang w:val="en-GB"/>
        </w:rPr>
        <w:t xml:space="preserve">has two main strengths. First </w:t>
      </w:r>
      <w:r>
        <w:rPr>
          <w:lang w:val="en-GB"/>
        </w:rPr>
        <w:t>is the brand’s reputation</w:t>
      </w:r>
      <w:r w:rsidR="00486E23">
        <w:rPr>
          <w:lang w:val="en-GB"/>
        </w:rPr>
        <w:t xml:space="preserve"> as a premium hotel that caters to </w:t>
      </w:r>
      <w:r w:rsidR="00F155B6">
        <w:rPr>
          <w:lang w:val="en-GB"/>
        </w:rPr>
        <w:t xml:space="preserve">the </w:t>
      </w:r>
      <w:r w:rsidR="00486E23">
        <w:rPr>
          <w:lang w:val="en-GB"/>
        </w:rPr>
        <w:t>needs of a premium clientele.</w:t>
      </w:r>
      <w:r w:rsidR="00F155B6">
        <w:rPr>
          <w:lang w:val="en-GB"/>
        </w:rPr>
        <w:t xml:space="preserve"> </w:t>
      </w:r>
      <w:r w:rsidR="00F155B6" w:rsidRPr="00F155B6">
        <w:rPr>
          <w:lang w:val="en-GB"/>
        </w:rPr>
        <w:t xml:space="preserve">Luo (2023) notes that </w:t>
      </w:r>
      <w:r w:rsidR="00101C61">
        <w:rPr>
          <w:lang w:val="en-GB"/>
        </w:rPr>
        <w:t>it provides</w:t>
      </w:r>
      <w:r w:rsidR="00F155B6">
        <w:rPr>
          <w:lang w:val="en-GB"/>
        </w:rPr>
        <w:t xml:space="preserve"> its</w:t>
      </w:r>
      <w:r w:rsidR="00DE0064">
        <w:rPr>
          <w:lang w:val="en-GB"/>
        </w:rPr>
        <w:t xml:space="preserve"> clientele with a personalized hotel experience. This entails making adjustments to enhance the client’s experience. For instance, in the entertainment context, guests can request </w:t>
      </w:r>
      <w:r w:rsidR="00F155B6">
        <w:rPr>
          <w:lang w:val="en-GB"/>
        </w:rPr>
        <w:t>PlayStations to add</w:t>
      </w:r>
      <w:r w:rsidR="00DE0064">
        <w:rPr>
          <w:lang w:val="en-GB"/>
        </w:rPr>
        <w:t xml:space="preserve"> to the hotel’s complementary amenities. </w:t>
      </w:r>
      <w:r w:rsidR="001F38B1">
        <w:rPr>
          <w:lang w:val="en-GB"/>
        </w:rPr>
        <w:t xml:space="preserve">Second is the brand’s global presence in over 47 countries and with over 126 hotels and 44 residences. This global </w:t>
      </w:r>
      <w:r w:rsidR="001F38B1">
        <w:rPr>
          <w:lang w:val="en-GB"/>
        </w:rPr>
        <w:lastRenderedPageBreak/>
        <w:t xml:space="preserve">availability allows the hotel to provide its customers with </w:t>
      </w:r>
      <w:r w:rsidR="00F155B6">
        <w:rPr>
          <w:lang w:val="en-GB"/>
        </w:rPr>
        <w:t>a consistent, standardized,</w:t>
      </w:r>
      <w:r w:rsidR="001F38B1">
        <w:rPr>
          <w:lang w:val="en-GB"/>
        </w:rPr>
        <w:t xml:space="preserve"> and guaranteed positive experience. </w:t>
      </w:r>
    </w:p>
    <w:p w14:paraId="58BC4533" w14:textId="1F66DCC1" w:rsidR="00377F6F" w:rsidRDefault="00377F6F" w:rsidP="00601B36">
      <w:pPr>
        <w:spacing w:line="480" w:lineRule="auto"/>
        <w:rPr>
          <w:lang w:val="en-GB"/>
        </w:rPr>
      </w:pPr>
      <w:r>
        <w:rPr>
          <w:lang w:val="en-GB"/>
        </w:rPr>
        <w:t xml:space="preserve">Weaknesses </w:t>
      </w:r>
    </w:p>
    <w:p w14:paraId="3EE91619" w14:textId="7382DA64" w:rsidR="001F38B1" w:rsidRDefault="001F38B1" w:rsidP="00601B36">
      <w:pPr>
        <w:spacing w:line="480" w:lineRule="auto"/>
        <w:ind w:firstLine="720"/>
        <w:rPr>
          <w:lang w:val="en-GB"/>
        </w:rPr>
      </w:pPr>
      <w:r>
        <w:rPr>
          <w:lang w:val="en-GB"/>
        </w:rPr>
        <w:t>The hotel primarily targets the luxury segment of the global market</w:t>
      </w:r>
      <w:r w:rsidR="004136A1">
        <w:rPr>
          <w:lang w:val="en-GB"/>
        </w:rPr>
        <w:t xml:space="preserve">. In this </w:t>
      </w:r>
      <w:r w:rsidR="00F155B6">
        <w:rPr>
          <w:lang w:val="en-GB"/>
        </w:rPr>
        <w:t>market</w:t>
      </w:r>
      <w:r w:rsidR="004136A1">
        <w:rPr>
          <w:lang w:val="en-GB"/>
        </w:rPr>
        <w:t xml:space="preserve"> space, there is high competition and a small customer base. Closely linked to their premium target market</w:t>
      </w:r>
      <w:r w:rsidR="00F155B6">
        <w:rPr>
          <w:lang w:val="en-GB"/>
        </w:rPr>
        <w:t xml:space="preserve"> are the hotel’s high costs, which result from the large and well-trained workforce required to attain their high-quality standards</w:t>
      </w:r>
      <w:r w:rsidR="00DB1D3C">
        <w:rPr>
          <w:lang w:val="en-GB"/>
        </w:rPr>
        <w:t xml:space="preserve"> </w:t>
      </w:r>
      <w:r w:rsidR="00DB1D3C" w:rsidRPr="00DB1D3C">
        <w:rPr>
          <w:lang w:val="en-GB"/>
        </w:rPr>
        <w:t>(Kim et al., 2020)</w:t>
      </w:r>
      <w:r w:rsidR="00F155B6">
        <w:rPr>
          <w:lang w:val="en-GB"/>
        </w:rPr>
        <w:t>. This increases the hotel's operation costs, which are</w:t>
      </w:r>
      <w:r w:rsidR="004136A1">
        <w:rPr>
          <w:lang w:val="en-GB"/>
        </w:rPr>
        <w:t xml:space="preserve"> transferred to the customer in terms of the fee they pay for the hotel services. </w:t>
      </w:r>
      <w:r>
        <w:rPr>
          <w:lang w:val="en-GB"/>
        </w:rPr>
        <w:t xml:space="preserve"> </w:t>
      </w:r>
    </w:p>
    <w:p w14:paraId="2D677D7A" w14:textId="746A1D63" w:rsidR="00377F6F" w:rsidRDefault="00377F6F" w:rsidP="00601B36">
      <w:pPr>
        <w:spacing w:line="480" w:lineRule="auto"/>
        <w:rPr>
          <w:lang w:val="en-GB"/>
        </w:rPr>
      </w:pPr>
      <w:r>
        <w:rPr>
          <w:lang w:val="en-GB"/>
        </w:rPr>
        <w:t>Opportunities</w:t>
      </w:r>
    </w:p>
    <w:p w14:paraId="6ED05E1F" w14:textId="0CECF142" w:rsidR="004136A1" w:rsidRDefault="004136A1" w:rsidP="00601B36">
      <w:pPr>
        <w:spacing w:line="480" w:lineRule="auto"/>
        <w:ind w:firstLine="720"/>
        <w:rPr>
          <w:lang w:val="en-GB"/>
        </w:rPr>
      </w:pPr>
      <w:r>
        <w:rPr>
          <w:lang w:val="en-GB"/>
        </w:rPr>
        <w:t>In the past decade, consumers have increasingly become conscious of the environmental impact of their actions. This has a major impact on their daily choices</w:t>
      </w:r>
      <w:r w:rsidR="000852EB">
        <w:rPr>
          <w:lang w:val="en-GB"/>
        </w:rPr>
        <w:t>, including</w:t>
      </w:r>
      <w:r>
        <w:rPr>
          <w:lang w:val="en-GB"/>
        </w:rPr>
        <w:t xml:space="preserve"> hotels and residences when travelling. Customers </w:t>
      </w:r>
      <w:r w:rsidR="00785026">
        <w:rPr>
          <w:lang w:val="en-GB"/>
        </w:rPr>
        <w:t>want</w:t>
      </w:r>
      <w:r>
        <w:rPr>
          <w:lang w:val="en-GB"/>
        </w:rPr>
        <w:t xml:space="preserve"> to associate with a brand that is </w:t>
      </w:r>
      <w:r w:rsidR="00785026">
        <w:rPr>
          <w:lang w:val="en-GB"/>
        </w:rPr>
        <w:t xml:space="preserve">committed to environmental </w:t>
      </w:r>
      <w:r w:rsidR="000852EB">
        <w:rPr>
          <w:lang w:val="en-GB"/>
        </w:rPr>
        <w:t>protection</w:t>
      </w:r>
      <w:r w:rsidR="00785026">
        <w:rPr>
          <w:lang w:val="en-GB"/>
        </w:rPr>
        <w:t xml:space="preserve"> and sustainability in its operations</w:t>
      </w:r>
      <w:r w:rsidR="000852EB">
        <w:rPr>
          <w:lang w:val="en-GB"/>
        </w:rPr>
        <w:t xml:space="preserve"> </w:t>
      </w:r>
      <w:r w:rsidR="000852EB" w:rsidRPr="000852EB">
        <w:rPr>
          <w:lang w:val="en-GB"/>
        </w:rPr>
        <w:t>(Boronat-Navarro and Pérez-Aranda, 2020)</w:t>
      </w:r>
      <w:r w:rsidR="00785026">
        <w:rPr>
          <w:lang w:val="en-GB"/>
        </w:rPr>
        <w:t xml:space="preserve">. </w:t>
      </w:r>
      <w:r w:rsidR="007F6BDC">
        <w:rPr>
          <w:lang w:val="en-GB"/>
        </w:rPr>
        <w:t xml:space="preserve">Additionally, </w:t>
      </w:r>
      <w:r w:rsidR="000852EB">
        <w:rPr>
          <w:lang w:val="en-GB"/>
        </w:rPr>
        <w:t>new technologies</w:t>
      </w:r>
      <w:r w:rsidR="007F6BDC">
        <w:rPr>
          <w:lang w:val="en-GB"/>
        </w:rPr>
        <w:t xml:space="preserve"> are being developed that can automate hotel </w:t>
      </w:r>
      <w:r w:rsidR="008E7F16">
        <w:rPr>
          <w:lang w:val="en-GB"/>
        </w:rPr>
        <w:t>operations</w:t>
      </w:r>
      <w:r w:rsidR="00101C61">
        <w:rPr>
          <w:lang w:val="en-GB"/>
        </w:rPr>
        <w:t>,</w:t>
      </w:r>
      <w:r w:rsidR="007F6BDC">
        <w:rPr>
          <w:lang w:val="en-GB"/>
        </w:rPr>
        <w:t xml:space="preserve"> such as cleaning</w:t>
      </w:r>
      <w:r w:rsidR="007A723E">
        <w:rPr>
          <w:lang w:val="en-GB"/>
        </w:rPr>
        <w:t>, through the use of robots</w:t>
      </w:r>
      <w:r w:rsidR="007F6BDC">
        <w:rPr>
          <w:lang w:val="en-GB"/>
        </w:rPr>
        <w:t xml:space="preserve">. The </w:t>
      </w:r>
      <w:r w:rsidR="000852EB">
        <w:rPr>
          <w:lang w:val="en-GB"/>
        </w:rPr>
        <w:t>implementation</w:t>
      </w:r>
      <w:r w:rsidR="007F6BDC">
        <w:rPr>
          <w:lang w:val="en-GB"/>
        </w:rPr>
        <w:t xml:space="preserve"> of these technologies can </w:t>
      </w:r>
      <w:r w:rsidR="008E7F16">
        <w:rPr>
          <w:lang w:val="en-GB"/>
        </w:rPr>
        <w:t>compensate for the labour shortage</w:t>
      </w:r>
    </w:p>
    <w:p w14:paraId="763AF71F" w14:textId="2B7DFEEF" w:rsidR="00377F6F" w:rsidRDefault="00377F6F" w:rsidP="00601B36">
      <w:pPr>
        <w:spacing w:line="480" w:lineRule="auto"/>
        <w:rPr>
          <w:lang w:val="en-GB"/>
        </w:rPr>
      </w:pPr>
      <w:r>
        <w:rPr>
          <w:lang w:val="en-GB"/>
        </w:rPr>
        <w:t>Threats</w:t>
      </w:r>
    </w:p>
    <w:p w14:paraId="60D8E30F" w14:textId="2486EB48" w:rsidR="00785026" w:rsidRPr="00FF3201" w:rsidRDefault="00785026" w:rsidP="00601B36">
      <w:pPr>
        <w:spacing w:line="480" w:lineRule="auto"/>
        <w:rPr>
          <w:lang w:val="en-GB"/>
        </w:rPr>
      </w:pPr>
      <w:r>
        <w:rPr>
          <w:lang w:val="en-GB"/>
        </w:rPr>
        <w:tab/>
        <w:t xml:space="preserve">The main </w:t>
      </w:r>
      <w:r w:rsidR="000852EB">
        <w:rPr>
          <w:lang w:val="en-GB"/>
        </w:rPr>
        <w:t>threat to the company is the rise of new players in the luxury hotel segment,</w:t>
      </w:r>
      <w:r>
        <w:rPr>
          <w:lang w:val="en-GB"/>
        </w:rPr>
        <w:t xml:space="preserve"> which provide equivalent quality standards but at lower prices</w:t>
      </w:r>
      <w:r w:rsidR="000852EB">
        <w:rPr>
          <w:lang w:val="en-GB"/>
        </w:rPr>
        <w:t xml:space="preserve"> </w:t>
      </w:r>
      <w:r w:rsidR="000852EB" w:rsidRPr="000852EB">
        <w:rPr>
          <w:lang w:val="en-GB"/>
        </w:rPr>
        <w:t>(Ding and Legendre, 2022)</w:t>
      </w:r>
      <w:r>
        <w:rPr>
          <w:lang w:val="en-GB"/>
        </w:rPr>
        <w:t xml:space="preserve">. </w:t>
      </w:r>
      <w:r w:rsidR="00DB5A25">
        <w:rPr>
          <w:lang w:val="en-GB"/>
        </w:rPr>
        <w:t xml:space="preserve">For instance, the Luxury Chain by Airbnb. Cheaper alternatives at similar quality standards can reduce their customer base.  </w:t>
      </w:r>
    </w:p>
    <w:p w14:paraId="0435B22E" w14:textId="75C98B9A" w:rsidR="00C846D0" w:rsidRDefault="00122BC6" w:rsidP="00601B36">
      <w:pPr>
        <w:pStyle w:val="Heading2"/>
        <w:spacing w:line="480" w:lineRule="auto"/>
        <w:rPr>
          <w:lang w:val="en-GB"/>
        </w:rPr>
      </w:pPr>
      <w:bookmarkStart w:id="13" w:name="_Toc167355674"/>
      <w:r w:rsidRPr="00FF3201">
        <w:rPr>
          <w:lang w:val="en-GB"/>
        </w:rPr>
        <w:t>TOWS analysis</w:t>
      </w:r>
      <w:bookmarkEnd w:id="13"/>
    </w:p>
    <w:p w14:paraId="69DF99D4" w14:textId="334AB357" w:rsidR="00253282" w:rsidRDefault="00253282" w:rsidP="00601B36">
      <w:pPr>
        <w:spacing w:line="480" w:lineRule="auto"/>
        <w:rPr>
          <w:lang w:val="en-GB"/>
        </w:rPr>
      </w:pPr>
      <w:r w:rsidRPr="00253282">
        <w:rPr>
          <w:lang w:val="en-GB"/>
        </w:rPr>
        <w:t>Maxi-Maxi Strategies</w:t>
      </w:r>
      <w:r>
        <w:rPr>
          <w:lang w:val="en-GB"/>
        </w:rPr>
        <w:t xml:space="preserve"> </w:t>
      </w:r>
    </w:p>
    <w:p w14:paraId="2F18C40C" w14:textId="4E6BF6AA" w:rsidR="006B6152" w:rsidRPr="00FF3201" w:rsidRDefault="00ED2FA1" w:rsidP="00601B36">
      <w:pPr>
        <w:spacing w:line="480" w:lineRule="auto"/>
        <w:ind w:firstLine="720"/>
        <w:rPr>
          <w:lang w:val="en-GB"/>
        </w:rPr>
      </w:pPr>
      <w:r w:rsidRPr="00ED2FA1">
        <w:rPr>
          <w:lang w:val="en-GB"/>
        </w:rPr>
        <w:lastRenderedPageBreak/>
        <w:t>The Four Seasons Hotels and Residences in Toronto</w:t>
      </w:r>
      <w:r>
        <w:rPr>
          <w:lang w:val="en-GB"/>
        </w:rPr>
        <w:t xml:space="preserve"> can leverage its personalized approach to customer service to leverage the </w:t>
      </w:r>
      <w:r w:rsidR="00632A11">
        <w:rPr>
          <w:lang w:val="en-GB"/>
        </w:rPr>
        <w:t>customer's environmental consciousness.</w:t>
      </w:r>
      <w:r>
        <w:rPr>
          <w:lang w:val="en-GB"/>
        </w:rPr>
        <w:t xml:space="preserve"> This can be achieved by creating eco-friendly room offerings. Notably, the hotel is committed to environmental conservation and </w:t>
      </w:r>
      <w:r w:rsidR="00FF4E66">
        <w:rPr>
          <w:lang w:val="en-GB"/>
        </w:rPr>
        <w:t>sustainability</w:t>
      </w:r>
      <w:r w:rsidR="00632A11">
        <w:rPr>
          <w:lang w:val="en-GB"/>
        </w:rPr>
        <w:t>, as evidenced by its specialized Environmental, Social,</w:t>
      </w:r>
      <w:r w:rsidR="00FF4E66" w:rsidRPr="00FF4E66">
        <w:rPr>
          <w:lang w:val="en-GB"/>
        </w:rPr>
        <w:t xml:space="preserve"> and Governance (ESG) program</w:t>
      </w:r>
      <w:r w:rsidR="00FF4E66">
        <w:rPr>
          <w:lang w:val="en-GB"/>
        </w:rPr>
        <w:t xml:space="preserve">. </w:t>
      </w:r>
    </w:p>
    <w:p w14:paraId="532AB127" w14:textId="037CDA2D" w:rsidR="00122BC6" w:rsidRDefault="00FF4E66" w:rsidP="00601B36">
      <w:pPr>
        <w:spacing w:line="480" w:lineRule="auto"/>
        <w:rPr>
          <w:lang w:val="en-GB"/>
        </w:rPr>
      </w:pPr>
      <w:r w:rsidRPr="00FF4E66">
        <w:rPr>
          <w:lang w:val="en-GB"/>
        </w:rPr>
        <w:t>Maxi-Mini Strategies</w:t>
      </w:r>
      <w:r>
        <w:rPr>
          <w:lang w:val="en-GB"/>
        </w:rPr>
        <w:t xml:space="preserve"> </w:t>
      </w:r>
    </w:p>
    <w:p w14:paraId="248FACF6" w14:textId="7EA10D01" w:rsidR="00FF4E66" w:rsidRDefault="007B408E" w:rsidP="00601B36">
      <w:pPr>
        <w:spacing w:line="480" w:lineRule="auto"/>
        <w:rPr>
          <w:lang w:val="en-GB"/>
        </w:rPr>
      </w:pPr>
      <w:r>
        <w:rPr>
          <w:lang w:val="en-GB"/>
        </w:rPr>
        <w:tab/>
        <w:t xml:space="preserve">The hotel can leverage its brand reputation and customer loyalty to mitigate the threat of new players. </w:t>
      </w:r>
      <w:r w:rsidR="007F6BDC">
        <w:rPr>
          <w:lang w:val="en-GB"/>
        </w:rPr>
        <w:t xml:space="preserve">This can be achieved by maintaining and continuously improving the quality of their service and offerings. As a result, consumer loyalty will be enhanced. </w:t>
      </w:r>
    </w:p>
    <w:p w14:paraId="6851555E" w14:textId="1CDC037C" w:rsidR="00ED2FA1" w:rsidRDefault="007F6BDC" w:rsidP="00601B36">
      <w:pPr>
        <w:spacing w:line="480" w:lineRule="auto"/>
        <w:rPr>
          <w:lang w:val="en-GB"/>
        </w:rPr>
      </w:pPr>
      <w:r w:rsidRPr="007F6BDC">
        <w:rPr>
          <w:lang w:val="en-GB"/>
        </w:rPr>
        <w:t>Mini-Maxi Strategies</w:t>
      </w:r>
    </w:p>
    <w:p w14:paraId="70624F7C" w14:textId="1049A77E" w:rsidR="007F6BDC" w:rsidRDefault="007A723E" w:rsidP="00601B36">
      <w:pPr>
        <w:spacing w:line="480" w:lineRule="auto"/>
        <w:ind w:firstLine="720"/>
        <w:rPr>
          <w:lang w:val="en-GB"/>
        </w:rPr>
      </w:pPr>
      <w:r>
        <w:rPr>
          <w:lang w:val="en-GB"/>
        </w:rPr>
        <w:t xml:space="preserve">New technologies </w:t>
      </w:r>
      <w:r w:rsidR="00632A11">
        <w:rPr>
          <w:lang w:val="en-GB"/>
        </w:rPr>
        <w:t>in fields such as robotics can be used to reduce the labour-intensive</w:t>
      </w:r>
      <w:r>
        <w:rPr>
          <w:lang w:val="en-GB"/>
        </w:rPr>
        <w:t xml:space="preserve"> nature of the hotel’s operations. For instance, repetitive tasks such as </w:t>
      </w:r>
      <w:r w:rsidR="00632A11">
        <w:rPr>
          <w:lang w:val="en-GB"/>
        </w:rPr>
        <w:t xml:space="preserve">check-ins, check-outs, bookings, </w:t>
      </w:r>
      <w:r>
        <w:rPr>
          <w:lang w:val="en-GB"/>
        </w:rPr>
        <w:t>garbage disposal</w:t>
      </w:r>
      <w:r w:rsidR="00632A11">
        <w:rPr>
          <w:lang w:val="en-GB"/>
        </w:rPr>
        <w:t>, and hallway cleaning can be automated,</w:t>
      </w:r>
      <w:r>
        <w:rPr>
          <w:lang w:val="en-GB"/>
        </w:rPr>
        <w:t xml:space="preserve"> with human input being required only in </w:t>
      </w:r>
      <w:r w:rsidR="00B77EF7">
        <w:rPr>
          <w:lang w:val="en-GB"/>
        </w:rPr>
        <w:t>supervising outputs. This would reduce the ne</w:t>
      </w:r>
      <w:r w:rsidR="00632A11">
        <w:rPr>
          <w:lang w:val="en-GB"/>
        </w:rPr>
        <w:t>e</w:t>
      </w:r>
      <w:r w:rsidR="00B77EF7">
        <w:rPr>
          <w:lang w:val="en-GB"/>
        </w:rPr>
        <w:t>d for a large workforce and free up time for the existing workforce so that they can focus on service delivery.</w:t>
      </w:r>
    </w:p>
    <w:p w14:paraId="4CECF32B" w14:textId="17C42A74" w:rsidR="007E4AD5" w:rsidRDefault="00FD3470" w:rsidP="00601B36">
      <w:pPr>
        <w:spacing w:line="480" w:lineRule="auto"/>
        <w:rPr>
          <w:lang w:val="en-GB"/>
        </w:rPr>
      </w:pPr>
      <w:r w:rsidRPr="00FD3470">
        <w:rPr>
          <w:lang w:val="en-GB"/>
        </w:rPr>
        <w:t>Mini-Mini Strategies</w:t>
      </w:r>
    </w:p>
    <w:p w14:paraId="3D7F2259" w14:textId="74AB4EC8" w:rsidR="00FD3470" w:rsidRPr="00FF3201" w:rsidRDefault="00FD3470" w:rsidP="00601B36">
      <w:pPr>
        <w:spacing w:line="480" w:lineRule="auto"/>
        <w:rPr>
          <w:lang w:val="en-GB"/>
        </w:rPr>
      </w:pPr>
      <w:r>
        <w:rPr>
          <w:lang w:val="en-GB"/>
        </w:rPr>
        <w:tab/>
      </w:r>
      <w:r w:rsidR="00632A11">
        <w:rPr>
          <w:lang w:val="en-GB"/>
        </w:rPr>
        <w:t>Adherence to and improvement of the hotel's standards can mitigate threats and minimize the impact of weaknesses. One critical aspect of this is leveraging data analytics to identify customer issues and obtain insights into how services at the facility can be further improved. Data-driven decision-making</w:t>
      </w:r>
      <w:r w:rsidR="000A5560">
        <w:rPr>
          <w:lang w:val="en-GB"/>
        </w:rPr>
        <w:t xml:space="preserve"> can provide a stable basis for continuous improvement. </w:t>
      </w:r>
    </w:p>
    <w:p w14:paraId="264A028F" w14:textId="22EB29A0" w:rsidR="00C846D0" w:rsidRPr="00FF3201" w:rsidRDefault="00C846D0" w:rsidP="00601B36">
      <w:pPr>
        <w:spacing w:line="480" w:lineRule="auto"/>
        <w:jc w:val="center"/>
        <w:rPr>
          <w:lang w:val="en-GB"/>
        </w:rPr>
      </w:pPr>
      <w:bookmarkStart w:id="14" w:name="_Toc167355675"/>
      <w:r w:rsidRPr="00070EBF">
        <w:rPr>
          <w:rStyle w:val="Heading1Char"/>
        </w:rPr>
        <w:t>Recommendations and Change Management</w:t>
      </w:r>
      <w:bookmarkEnd w:id="14"/>
    </w:p>
    <w:p w14:paraId="1BB0A362" w14:textId="1AE26A2B" w:rsidR="00622542" w:rsidRDefault="00162C09" w:rsidP="00601B36">
      <w:pPr>
        <w:pStyle w:val="Heading2"/>
        <w:spacing w:line="480" w:lineRule="auto"/>
        <w:rPr>
          <w:lang w:val="en-GB"/>
        </w:rPr>
      </w:pPr>
      <w:bookmarkStart w:id="15" w:name="_Toc167355676"/>
      <w:r>
        <w:rPr>
          <w:lang w:val="en-GB"/>
        </w:rPr>
        <w:lastRenderedPageBreak/>
        <w:t xml:space="preserve">Developing an </w:t>
      </w:r>
      <w:r w:rsidR="00622542">
        <w:rPr>
          <w:lang w:val="en-GB"/>
        </w:rPr>
        <w:t xml:space="preserve">Employee Retention </w:t>
      </w:r>
      <w:r>
        <w:rPr>
          <w:lang w:val="en-GB"/>
        </w:rPr>
        <w:t>Program</w:t>
      </w:r>
      <w:bookmarkEnd w:id="15"/>
      <w:r>
        <w:rPr>
          <w:lang w:val="en-GB"/>
        </w:rPr>
        <w:t xml:space="preserve"> </w:t>
      </w:r>
    </w:p>
    <w:p w14:paraId="4B5A1E0F" w14:textId="08135C26" w:rsidR="00AC2C7C" w:rsidRDefault="00AC2C7C" w:rsidP="00601B36">
      <w:pPr>
        <w:spacing w:line="480" w:lineRule="auto"/>
        <w:ind w:firstLine="360"/>
        <w:rPr>
          <w:lang w:val="en-GB"/>
        </w:rPr>
      </w:pPr>
      <w:r>
        <w:rPr>
          <w:lang w:val="en-GB"/>
        </w:rPr>
        <w:t xml:space="preserve">The first recommendation is that the company should employ employee retention strategies to reduce turnover rates. </w:t>
      </w:r>
      <w:r w:rsidR="005A2295" w:rsidRPr="005A2295">
        <w:rPr>
          <w:lang w:val="en-GB"/>
        </w:rPr>
        <w:t>Pavlou</w:t>
      </w:r>
      <w:r w:rsidR="005A2295">
        <w:rPr>
          <w:lang w:val="en-GB"/>
        </w:rPr>
        <w:t xml:space="preserve"> (</w:t>
      </w:r>
      <w:r w:rsidR="005A2295" w:rsidRPr="005A2295">
        <w:rPr>
          <w:lang w:val="en-GB"/>
        </w:rPr>
        <w:t>2023)</w:t>
      </w:r>
      <w:r w:rsidR="005A2295">
        <w:rPr>
          <w:lang w:val="en-GB"/>
        </w:rPr>
        <w:t xml:space="preserve"> notes that it takes 6 to 9 months’ worth of wages to replace an employee in terms of the onboarding, training, and recruiting costs. </w:t>
      </w:r>
      <w:r>
        <w:rPr>
          <w:lang w:val="en-GB"/>
        </w:rPr>
        <w:t xml:space="preserve">The primary goal of this recommendation is to maintain the current workforce and prevent the hotel from losing any </w:t>
      </w:r>
      <w:r w:rsidR="00101C61">
        <w:rPr>
          <w:lang w:val="en-GB"/>
        </w:rPr>
        <w:t>more</w:t>
      </w:r>
      <w:r>
        <w:rPr>
          <w:lang w:val="en-GB"/>
        </w:rPr>
        <w:t xml:space="preserve"> of its current workforce since this will exacerbate the challenges at the hotel. According to </w:t>
      </w:r>
      <w:r w:rsidR="008E7A94" w:rsidRPr="008E7A94">
        <w:rPr>
          <w:lang w:val="en-GB"/>
        </w:rPr>
        <w:t xml:space="preserve">Ghani </w:t>
      </w:r>
      <w:r w:rsidR="008E7A94" w:rsidRPr="008E7A94">
        <w:rPr>
          <w:i/>
          <w:iCs/>
          <w:lang w:val="en-GB"/>
        </w:rPr>
        <w:t>et al.</w:t>
      </w:r>
      <w:r w:rsidR="008E7A94">
        <w:rPr>
          <w:i/>
          <w:iCs/>
          <w:lang w:val="en-GB"/>
        </w:rPr>
        <w:t xml:space="preserve"> </w:t>
      </w:r>
      <w:r w:rsidR="008E7A94" w:rsidRPr="008E7A94">
        <w:rPr>
          <w:lang w:val="en-GB"/>
        </w:rPr>
        <w:t xml:space="preserve">(2022), employee </w:t>
      </w:r>
      <w:r w:rsidR="00101C61">
        <w:rPr>
          <w:lang w:val="en-GB"/>
        </w:rPr>
        <w:t>retention</w:t>
      </w:r>
      <w:r w:rsidR="008E7A94" w:rsidRPr="008E7A94">
        <w:rPr>
          <w:lang w:val="en-GB"/>
        </w:rPr>
        <w:t xml:space="preserve"> can be attained by providing employees with sustainable growth opportunities.</w:t>
      </w:r>
      <w:r w:rsidR="008E7A94">
        <w:rPr>
          <w:lang w:val="en-GB"/>
        </w:rPr>
        <w:t xml:space="preserve"> </w:t>
      </w:r>
      <w:r w:rsidR="00400E48">
        <w:rPr>
          <w:lang w:val="en-GB"/>
        </w:rPr>
        <w:t xml:space="preserve">These opportunities include </w:t>
      </w:r>
      <w:r w:rsidR="00101C61">
        <w:rPr>
          <w:lang w:val="en-GB"/>
        </w:rPr>
        <w:t>career, financial, professional,</w:t>
      </w:r>
      <w:r w:rsidR="00400E48">
        <w:rPr>
          <w:lang w:val="en-GB"/>
        </w:rPr>
        <w:t xml:space="preserve"> and personal. As such, the hotel will need to initiate an employee retention program under the HR department. This program will have three main functions. </w:t>
      </w:r>
      <w:r w:rsidR="00101C61">
        <w:rPr>
          <w:lang w:val="en-GB"/>
        </w:rPr>
        <w:t>The first</w:t>
      </w:r>
      <w:r w:rsidR="00400E48">
        <w:rPr>
          <w:lang w:val="en-GB"/>
        </w:rPr>
        <w:t xml:space="preserve"> is to </w:t>
      </w:r>
      <w:r w:rsidR="00162C09">
        <w:rPr>
          <w:lang w:val="en-GB"/>
        </w:rPr>
        <w:t xml:space="preserve">address employee issues and concerns. </w:t>
      </w:r>
      <w:r w:rsidR="00101C61">
        <w:rPr>
          <w:lang w:val="en-GB"/>
        </w:rPr>
        <w:t>The second</w:t>
      </w:r>
      <w:r w:rsidR="00162C09">
        <w:rPr>
          <w:lang w:val="en-GB"/>
        </w:rPr>
        <w:t xml:space="preserve"> is to coordinate employee benefit programs. </w:t>
      </w:r>
      <w:r w:rsidR="00101C61">
        <w:rPr>
          <w:lang w:val="en-GB"/>
        </w:rPr>
        <w:t>The third</w:t>
      </w:r>
      <w:r w:rsidR="00162C09">
        <w:rPr>
          <w:lang w:val="en-GB"/>
        </w:rPr>
        <w:t xml:space="preserve"> is to develop career growth paths and opportunities at the hotel. </w:t>
      </w:r>
    </w:p>
    <w:p w14:paraId="743FDB10" w14:textId="4FB82FBF" w:rsidR="00B97AAA" w:rsidRDefault="00AE41F5" w:rsidP="00601B36">
      <w:pPr>
        <w:spacing w:line="480" w:lineRule="auto"/>
        <w:ind w:firstLine="360"/>
        <w:rPr>
          <w:lang w:val="en-GB"/>
        </w:rPr>
      </w:pPr>
      <w:r>
        <w:rPr>
          <w:lang w:val="en-GB"/>
        </w:rPr>
        <w:t xml:space="preserve">In the context of </w:t>
      </w:r>
      <w:r w:rsidR="00101C61">
        <w:rPr>
          <w:lang w:val="en-GB"/>
        </w:rPr>
        <w:t>this recommendation,</w:t>
      </w:r>
      <w:r>
        <w:rPr>
          <w:lang w:val="en-GB"/>
        </w:rPr>
        <w:t xml:space="preserve"> the change </w:t>
      </w:r>
      <w:r w:rsidR="005A2295">
        <w:rPr>
          <w:lang w:val="en-GB"/>
        </w:rPr>
        <w:t xml:space="preserve">would have to be </w:t>
      </w:r>
      <w:r w:rsidR="00830540">
        <w:rPr>
          <w:lang w:val="en-GB"/>
        </w:rPr>
        <w:t>initiated</w:t>
      </w:r>
      <w:r w:rsidR="005A2295">
        <w:rPr>
          <w:lang w:val="en-GB"/>
        </w:rPr>
        <w:t xml:space="preserve"> from</w:t>
      </w:r>
      <w:r w:rsidR="00830540">
        <w:rPr>
          <w:lang w:val="en-GB"/>
        </w:rPr>
        <w:t xml:space="preserve"> </w:t>
      </w:r>
      <w:r w:rsidR="005A2295">
        <w:rPr>
          <w:lang w:val="en-GB"/>
        </w:rPr>
        <w:t>the</w:t>
      </w:r>
      <w:r w:rsidR="00830540">
        <w:rPr>
          <w:lang w:val="en-GB"/>
        </w:rPr>
        <w:t xml:space="preserve"> </w:t>
      </w:r>
      <w:r w:rsidR="00101C61">
        <w:rPr>
          <w:lang w:val="en-GB"/>
        </w:rPr>
        <w:t>organization's upper echelons</w:t>
      </w:r>
      <w:r w:rsidR="00830540">
        <w:rPr>
          <w:lang w:val="en-GB"/>
        </w:rPr>
        <w:t xml:space="preserve">. To start with, the management </w:t>
      </w:r>
      <w:r w:rsidR="003563F9">
        <w:rPr>
          <w:lang w:val="en-GB"/>
        </w:rPr>
        <w:t xml:space="preserve">should establish </w:t>
      </w:r>
      <w:r w:rsidR="00101C61">
        <w:rPr>
          <w:lang w:val="en-GB"/>
        </w:rPr>
        <w:t>a</w:t>
      </w:r>
      <w:r w:rsidR="003563F9">
        <w:rPr>
          <w:lang w:val="en-GB"/>
        </w:rPr>
        <w:t xml:space="preserve"> clear vision for the organization to guide the organization and unite the various organizational components towards the transition</w:t>
      </w:r>
      <w:r w:rsidR="0067536E">
        <w:rPr>
          <w:lang w:val="en-GB"/>
        </w:rPr>
        <w:t xml:space="preserve"> </w:t>
      </w:r>
      <w:r w:rsidR="0067536E" w:rsidRPr="0067536E">
        <w:rPr>
          <w:lang w:val="en-GB"/>
        </w:rPr>
        <w:t>(Cameron and Green, 2019)</w:t>
      </w:r>
      <w:r w:rsidR="003563F9">
        <w:rPr>
          <w:lang w:val="en-GB"/>
        </w:rPr>
        <w:t xml:space="preserve">. The second step would be to establish a timeline for </w:t>
      </w:r>
      <w:r w:rsidR="00101C61">
        <w:rPr>
          <w:lang w:val="en-GB"/>
        </w:rPr>
        <w:t>implementing the changes</w:t>
      </w:r>
      <w:r w:rsidR="003563F9">
        <w:rPr>
          <w:lang w:val="en-GB"/>
        </w:rPr>
        <w:t xml:space="preserve">. Since this is a </w:t>
      </w:r>
      <w:r w:rsidR="00EE267A">
        <w:rPr>
          <w:lang w:val="en-GB"/>
        </w:rPr>
        <w:t>long-term</w:t>
      </w:r>
      <w:r w:rsidR="003563F9">
        <w:rPr>
          <w:lang w:val="en-GB"/>
        </w:rPr>
        <w:t xml:space="preserve"> </w:t>
      </w:r>
      <w:r w:rsidR="00EE267A">
        <w:rPr>
          <w:lang w:val="en-GB"/>
        </w:rPr>
        <w:t>change in the company</w:t>
      </w:r>
      <w:r w:rsidR="00101C61">
        <w:rPr>
          <w:lang w:val="en-GB"/>
        </w:rPr>
        <w:t>,</w:t>
      </w:r>
      <w:r w:rsidR="00EE267A">
        <w:rPr>
          <w:lang w:val="en-GB"/>
        </w:rPr>
        <w:t xml:space="preserve"> a 6-month deadline would suffice since this period is enough to facilitate HR planning and training. </w:t>
      </w:r>
      <w:r w:rsidR="00E3580A">
        <w:rPr>
          <w:lang w:val="en-GB"/>
        </w:rPr>
        <w:t xml:space="preserve">The </w:t>
      </w:r>
      <w:r w:rsidR="00101C61">
        <w:rPr>
          <w:lang w:val="en-GB"/>
        </w:rPr>
        <w:t>third</w:t>
      </w:r>
      <w:r w:rsidR="00E3580A">
        <w:rPr>
          <w:lang w:val="en-GB"/>
        </w:rPr>
        <w:t xml:space="preserve"> step in the change management strategy is to </w:t>
      </w:r>
      <w:r w:rsidR="00ED6BCD">
        <w:rPr>
          <w:lang w:val="en-GB"/>
        </w:rPr>
        <w:t xml:space="preserve">equip the workforce with the tools they will need to successfully </w:t>
      </w:r>
      <w:r w:rsidR="00101C61">
        <w:rPr>
          <w:lang w:val="en-GB"/>
        </w:rPr>
        <w:t>implement</w:t>
      </w:r>
      <w:r w:rsidR="00ED6BCD">
        <w:rPr>
          <w:lang w:val="en-GB"/>
        </w:rPr>
        <w:t xml:space="preserve"> the change</w:t>
      </w:r>
      <w:r w:rsidR="00B97AAA">
        <w:rPr>
          <w:lang w:val="en-GB"/>
        </w:rPr>
        <w:t xml:space="preserve">. The </w:t>
      </w:r>
      <w:r w:rsidR="0067536E">
        <w:rPr>
          <w:lang w:val="en-GB"/>
        </w:rPr>
        <w:t>fourth</w:t>
      </w:r>
      <w:r w:rsidR="00B97AAA">
        <w:rPr>
          <w:lang w:val="en-GB"/>
        </w:rPr>
        <w:t xml:space="preserve"> step is to train the stakeholders involved in the change. In this context, this will incorporate the HR workforce that will oversee the program, the employees, and the departmental </w:t>
      </w:r>
      <w:r w:rsidR="00101C61">
        <w:rPr>
          <w:lang w:val="en-GB"/>
        </w:rPr>
        <w:t>leadership</w:t>
      </w:r>
      <w:r w:rsidR="00B97AAA">
        <w:rPr>
          <w:lang w:val="en-GB"/>
        </w:rPr>
        <w:t xml:space="preserve">. Training and skill development will equip </w:t>
      </w:r>
      <w:r w:rsidR="00101C61">
        <w:rPr>
          <w:lang w:val="en-GB"/>
        </w:rPr>
        <w:t>organizational stakeholders</w:t>
      </w:r>
      <w:r w:rsidR="00B97AAA">
        <w:rPr>
          <w:lang w:val="en-GB"/>
        </w:rPr>
        <w:t xml:space="preserve"> with the skills they need to implement the change</w:t>
      </w:r>
      <w:r w:rsidR="0067536E">
        <w:rPr>
          <w:lang w:val="en-GB"/>
        </w:rPr>
        <w:t xml:space="preserve"> </w:t>
      </w:r>
      <w:r w:rsidR="0067536E" w:rsidRPr="0067536E">
        <w:rPr>
          <w:lang w:val="en-GB"/>
        </w:rPr>
        <w:lastRenderedPageBreak/>
        <w:t>(Hickman and Silva, 2018)</w:t>
      </w:r>
      <w:r w:rsidR="00B97AAA">
        <w:rPr>
          <w:lang w:val="en-GB"/>
        </w:rPr>
        <w:t xml:space="preserve">. For instance, employees will be educated on how to access new benefits and to whom those benefits apply. </w:t>
      </w:r>
      <w:r w:rsidR="00887DC2">
        <w:rPr>
          <w:lang w:val="en-GB"/>
        </w:rPr>
        <w:t xml:space="preserve">Similarly, the HR staff will need to be trained on how to create career development paths for each employee category and how to progress an employee across the formulated stages. </w:t>
      </w:r>
    </w:p>
    <w:p w14:paraId="0480CC1D" w14:textId="175E4EA3" w:rsidR="00EA3A53" w:rsidRDefault="00EA3A53" w:rsidP="00601B36">
      <w:pPr>
        <w:spacing w:line="480" w:lineRule="auto"/>
        <w:ind w:firstLine="360"/>
        <w:rPr>
          <w:lang w:val="en-GB"/>
        </w:rPr>
      </w:pPr>
      <w:r>
        <w:rPr>
          <w:lang w:val="en-GB"/>
        </w:rPr>
        <w:t xml:space="preserve">To evaluate the impact of this recommendation, the annual turnover rate will have to be monitored. The </w:t>
      </w:r>
      <w:r w:rsidRPr="00EA3A53">
        <w:rPr>
          <w:lang w:val="en-GB"/>
        </w:rPr>
        <w:t>Four Seasons Hotels and Residences in Toronto</w:t>
      </w:r>
      <w:r>
        <w:rPr>
          <w:lang w:val="en-GB"/>
        </w:rPr>
        <w:t xml:space="preserve"> is a demanding working environment </w:t>
      </w:r>
      <w:r w:rsidR="00965D1B">
        <w:rPr>
          <w:lang w:val="en-GB"/>
        </w:rPr>
        <w:t xml:space="preserve">that </w:t>
      </w:r>
      <w:r w:rsidR="00101C61">
        <w:rPr>
          <w:lang w:val="en-GB"/>
        </w:rPr>
        <w:t>requires employees to</w:t>
      </w:r>
      <w:r w:rsidR="00965D1B">
        <w:rPr>
          <w:lang w:val="en-GB"/>
        </w:rPr>
        <w:t xml:space="preserve"> </w:t>
      </w:r>
      <w:r w:rsidR="00BA3A54">
        <w:rPr>
          <w:lang w:val="en-GB"/>
        </w:rPr>
        <w:t xml:space="preserve">commit more time </w:t>
      </w:r>
      <w:r w:rsidR="00B93FC6">
        <w:rPr>
          <w:lang w:val="en-GB"/>
        </w:rPr>
        <w:t>to service, disrupting the work-life</w:t>
      </w:r>
      <w:r w:rsidR="00BA3A54">
        <w:rPr>
          <w:lang w:val="en-GB"/>
        </w:rPr>
        <w:t xml:space="preserve"> balance</w:t>
      </w:r>
      <w:r w:rsidR="00AD37F2">
        <w:rPr>
          <w:lang w:val="en-GB"/>
        </w:rPr>
        <w:t xml:space="preserve"> </w:t>
      </w:r>
      <w:r w:rsidR="00AD37F2" w:rsidRPr="00AD37F2">
        <w:rPr>
          <w:lang w:val="en-GB"/>
        </w:rPr>
        <w:t xml:space="preserve">(Willie </w:t>
      </w:r>
      <w:r w:rsidR="00AD37F2" w:rsidRPr="00AD37F2">
        <w:rPr>
          <w:i/>
          <w:iCs/>
          <w:lang w:val="en-GB"/>
        </w:rPr>
        <w:t>et al.,</w:t>
      </w:r>
      <w:r w:rsidR="00AD37F2" w:rsidRPr="00AD37F2">
        <w:rPr>
          <w:lang w:val="en-GB"/>
        </w:rPr>
        <w:t xml:space="preserve"> 2017)</w:t>
      </w:r>
      <w:r w:rsidR="00BA3A54">
        <w:rPr>
          <w:lang w:val="en-GB"/>
        </w:rPr>
        <w:t>. Additionally, the high-quality requirements of the hotel</w:t>
      </w:r>
      <w:r w:rsidR="00E07AF3">
        <w:rPr>
          <w:lang w:val="en-GB"/>
        </w:rPr>
        <w:t>, coupled with the small workforce,</w:t>
      </w:r>
      <w:r w:rsidR="00BA3A54">
        <w:rPr>
          <w:lang w:val="en-GB"/>
        </w:rPr>
        <w:t xml:space="preserve"> can open room for burnout</w:t>
      </w:r>
      <w:r w:rsidR="00E07AF3">
        <w:rPr>
          <w:lang w:val="en-GB"/>
        </w:rPr>
        <w:t xml:space="preserve"> </w:t>
      </w:r>
      <w:r w:rsidR="00E07AF3" w:rsidRPr="00E07AF3">
        <w:rPr>
          <w:lang w:val="en-GB"/>
        </w:rPr>
        <w:t xml:space="preserve">(Rajamohan </w:t>
      </w:r>
      <w:r w:rsidR="00E07AF3" w:rsidRPr="00E07AF3">
        <w:rPr>
          <w:i/>
          <w:iCs/>
          <w:lang w:val="en-GB"/>
        </w:rPr>
        <w:t>et al.,</w:t>
      </w:r>
      <w:r w:rsidR="00E07AF3" w:rsidRPr="00E07AF3">
        <w:rPr>
          <w:lang w:val="en-GB"/>
        </w:rPr>
        <w:t xml:space="preserve"> 2019)</w:t>
      </w:r>
      <w:r w:rsidR="00BA3A54">
        <w:rPr>
          <w:lang w:val="en-GB"/>
        </w:rPr>
        <w:t xml:space="preserve">. These factors can increase the employee turnover rate. Notably, the hotel has a lower turnover rate </w:t>
      </w:r>
      <w:r w:rsidR="00B93FC6">
        <w:rPr>
          <w:lang w:val="en-GB"/>
        </w:rPr>
        <w:t>than its US competitors</w:t>
      </w:r>
      <w:r w:rsidR="00BA3A54">
        <w:rPr>
          <w:lang w:val="en-GB"/>
        </w:rPr>
        <w:t xml:space="preserve">. However, </w:t>
      </w:r>
      <w:r w:rsidR="00B93FC6">
        <w:rPr>
          <w:lang w:val="en-GB"/>
        </w:rPr>
        <w:t>implementing</w:t>
      </w:r>
      <w:r w:rsidR="00BA3A54">
        <w:rPr>
          <w:lang w:val="en-GB"/>
        </w:rPr>
        <w:t xml:space="preserve"> the above recommendations can reduce the turnover rate below their current numbers. In addition, employee </w:t>
      </w:r>
      <w:r w:rsidR="00B93FC6">
        <w:rPr>
          <w:lang w:val="en-GB"/>
        </w:rPr>
        <w:t>satisfaction surveys can be used to determine the workforce’s attitude toward</w:t>
      </w:r>
      <w:r w:rsidR="00BA3A54">
        <w:rPr>
          <w:lang w:val="en-GB"/>
        </w:rPr>
        <w:t xml:space="preserve"> the new policy. Feedback from these two approaches will help evaluate the effectiveness of the recommendations since these actions will increase workforce </w:t>
      </w:r>
      <w:r w:rsidR="00B93FC6">
        <w:rPr>
          <w:lang w:val="en-GB"/>
        </w:rPr>
        <w:t>satisfaction</w:t>
      </w:r>
      <w:r w:rsidR="00BA3A54">
        <w:rPr>
          <w:lang w:val="en-GB"/>
        </w:rPr>
        <w:t xml:space="preserve"> and loyalty to the brand</w:t>
      </w:r>
      <w:r w:rsidR="005C15EF">
        <w:rPr>
          <w:lang w:val="en-GB"/>
        </w:rPr>
        <w:t xml:space="preserve"> </w:t>
      </w:r>
      <w:r w:rsidR="005C15EF" w:rsidRPr="005C15EF">
        <w:rPr>
          <w:lang w:val="en-GB"/>
        </w:rPr>
        <w:t>(Park and Min, 2020)</w:t>
      </w:r>
      <w:r w:rsidR="00BA3A54">
        <w:rPr>
          <w:lang w:val="en-GB"/>
        </w:rPr>
        <w:t xml:space="preserve">. </w:t>
      </w:r>
      <w:proofErr w:type="gramStart"/>
      <w:r w:rsidR="00B93FC6">
        <w:rPr>
          <w:lang w:val="en-GB"/>
        </w:rPr>
        <w:t>Consequently</w:t>
      </w:r>
      <w:proofErr w:type="gramEnd"/>
      <w:r w:rsidR="00BA3A54">
        <w:rPr>
          <w:lang w:val="en-GB"/>
        </w:rPr>
        <w:t xml:space="preserve"> reducing the organizational turnover rate. </w:t>
      </w:r>
    </w:p>
    <w:p w14:paraId="398B2D40" w14:textId="3FE8DA63" w:rsidR="00CE42E8" w:rsidRDefault="00CE42E8" w:rsidP="00601B36">
      <w:pPr>
        <w:spacing w:line="480" w:lineRule="auto"/>
        <w:ind w:firstLine="360"/>
        <w:rPr>
          <w:lang w:val="en-GB"/>
        </w:rPr>
      </w:pPr>
      <w:r>
        <w:rPr>
          <w:lang w:val="en-GB"/>
        </w:rPr>
        <w:t xml:space="preserve">To implement </w:t>
      </w:r>
      <w:r w:rsidR="000559DD">
        <w:rPr>
          <w:lang w:val="en-GB"/>
        </w:rPr>
        <w:t>the employee retention program</w:t>
      </w:r>
      <w:r w:rsidR="00B93FC6">
        <w:rPr>
          <w:lang w:val="en-GB"/>
        </w:rPr>
        <w:t>,</w:t>
      </w:r>
      <w:r>
        <w:rPr>
          <w:lang w:val="en-GB"/>
        </w:rPr>
        <w:t xml:space="preserve"> the organization will require </w:t>
      </w:r>
      <w:r w:rsidR="000559DD">
        <w:rPr>
          <w:lang w:val="en-GB"/>
        </w:rPr>
        <w:t>$</w:t>
      </w:r>
      <w:r w:rsidR="001C377E">
        <w:rPr>
          <w:lang w:val="en-GB"/>
        </w:rPr>
        <w:t>3</w:t>
      </w:r>
      <w:r w:rsidR="000559DD">
        <w:rPr>
          <w:lang w:val="en-GB"/>
        </w:rPr>
        <w:t xml:space="preserve">00,000. This amount will be divided into three distinct spending categories. First is the HR </w:t>
      </w:r>
      <w:r w:rsidR="00B93FC6">
        <w:rPr>
          <w:lang w:val="en-GB"/>
        </w:rPr>
        <w:t>task force formulation and setup,</w:t>
      </w:r>
      <w:r w:rsidR="000559DD">
        <w:rPr>
          <w:lang w:val="en-GB"/>
        </w:rPr>
        <w:t xml:space="preserve"> which will require $110,000. This amount will cater to </w:t>
      </w:r>
      <w:r w:rsidR="00B93FC6">
        <w:rPr>
          <w:lang w:val="en-GB"/>
        </w:rPr>
        <w:t>creating</w:t>
      </w:r>
      <w:r w:rsidR="000559DD">
        <w:rPr>
          <w:lang w:val="en-GB"/>
        </w:rPr>
        <w:t xml:space="preserve"> the operational protocols and </w:t>
      </w:r>
      <w:r w:rsidR="0005447B">
        <w:rPr>
          <w:lang w:val="en-GB"/>
        </w:rPr>
        <w:t xml:space="preserve">the administrative costs associated with the program implementation. $20,000 will be used to facilitate workforce training. Notably, this training will be primarily virtual. This will ensure that the workforce can attend or access the learning material regardless </w:t>
      </w:r>
      <w:r w:rsidR="0005447B">
        <w:rPr>
          <w:lang w:val="en-GB"/>
        </w:rPr>
        <w:lastRenderedPageBreak/>
        <w:t xml:space="preserve">of whether they </w:t>
      </w:r>
      <w:r w:rsidR="00B93FC6">
        <w:rPr>
          <w:lang w:val="en-GB"/>
        </w:rPr>
        <w:t>could attend the training sessions</w:t>
      </w:r>
      <w:r w:rsidR="0005447B">
        <w:rPr>
          <w:lang w:val="en-GB"/>
        </w:rPr>
        <w:t xml:space="preserve">. </w:t>
      </w:r>
      <w:r w:rsidR="001C377E">
        <w:rPr>
          <w:lang w:val="en-GB"/>
        </w:rPr>
        <w:t xml:space="preserve">$170,000 will facilitate employee benefits such as coupons and discounts.  </w:t>
      </w:r>
    </w:p>
    <w:p w14:paraId="688C8DA9" w14:textId="051604D0" w:rsidR="00622542" w:rsidRDefault="00622542" w:rsidP="00601B36">
      <w:pPr>
        <w:pStyle w:val="Heading2"/>
        <w:spacing w:line="480" w:lineRule="auto"/>
        <w:rPr>
          <w:lang w:val="en-GB"/>
        </w:rPr>
      </w:pPr>
      <w:bookmarkStart w:id="16" w:name="_Toc167355677"/>
      <w:r>
        <w:rPr>
          <w:lang w:val="en-GB"/>
        </w:rPr>
        <w:t xml:space="preserve">The </w:t>
      </w:r>
      <w:r w:rsidR="008B7F55">
        <w:rPr>
          <w:lang w:val="en-GB"/>
        </w:rPr>
        <w:t xml:space="preserve">Application </w:t>
      </w:r>
      <w:r>
        <w:rPr>
          <w:lang w:val="en-GB"/>
        </w:rPr>
        <w:t xml:space="preserve">of </w:t>
      </w:r>
      <w:r w:rsidR="008B7F55">
        <w:rPr>
          <w:lang w:val="en-GB"/>
        </w:rPr>
        <w:t xml:space="preserve">Technologies </w:t>
      </w:r>
      <w:r w:rsidR="00A102EB">
        <w:rPr>
          <w:lang w:val="en-GB"/>
        </w:rPr>
        <w:t xml:space="preserve">in </w:t>
      </w:r>
      <w:r w:rsidR="008B7F55">
        <w:rPr>
          <w:lang w:val="en-GB"/>
        </w:rPr>
        <w:t>Hotel Operations</w:t>
      </w:r>
      <w:bookmarkEnd w:id="16"/>
      <w:r w:rsidR="008B7F55">
        <w:rPr>
          <w:lang w:val="en-GB"/>
        </w:rPr>
        <w:t xml:space="preserve"> </w:t>
      </w:r>
    </w:p>
    <w:p w14:paraId="3FA613A3" w14:textId="71369A36" w:rsidR="00A102EB" w:rsidRDefault="00A102EB" w:rsidP="00601B36">
      <w:pPr>
        <w:spacing w:line="480" w:lineRule="auto"/>
        <w:ind w:firstLine="360"/>
        <w:rPr>
          <w:lang w:val="en-GB"/>
        </w:rPr>
      </w:pPr>
      <w:r>
        <w:rPr>
          <w:lang w:val="en-GB"/>
        </w:rPr>
        <w:t>One of the most critical interventions that can help to alleviate the impacts of the labour shortage and to increase the overall efficiency of the existing workforce is the application of digital technologies in the hotel’s operations</w:t>
      </w:r>
      <w:r w:rsidR="001D05CD">
        <w:rPr>
          <w:lang w:val="en-GB"/>
        </w:rPr>
        <w:t xml:space="preserve"> </w:t>
      </w:r>
      <w:r w:rsidR="001D05CD" w:rsidRPr="001D05CD">
        <w:rPr>
          <w:lang w:val="en-GB"/>
        </w:rPr>
        <w:t>(Alt, 2021)</w:t>
      </w:r>
      <w:r>
        <w:rPr>
          <w:lang w:val="en-GB"/>
        </w:rPr>
        <w:t>. Digital technologies bridge the service gap caused by the labour shortage by automating repetitive tasks</w:t>
      </w:r>
      <w:r w:rsidR="001D05CD">
        <w:rPr>
          <w:lang w:val="en-GB"/>
        </w:rPr>
        <w:t>,</w:t>
      </w:r>
      <w:r>
        <w:rPr>
          <w:lang w:val="en-GB"/>
        </w:rPr>
        <w:t xml:space="preserve"> which allows employees to focus on activities that require the human element</w:t>
      </w:r>
      <w:r w:rsidR="001D05CD">
        <w:rPr>
          <w:lang w:val="en-GB"/>
        </w:rPr>
        <w:t>,</w:t>
      </w:r>
      <w:r>
        <w:rPr>
          <w:lang w:val="en-GB"/>
        </w:rPr>
        <w:t xml:space="preserve"> such as customer service. </w:t>
      </w:r>
      <w:r w:rsidR="009301D2">
        <w:rPr>
          <w:lang w:val="en-GB"/>
        </w:rPr>
        <w:t xml:space="preserve">Some of the activities that can be automated include bookings, check-ins, check-outs, and scheduling complimentary activities. Notably, the hotel’s approach in this context can necessitate that all technologies lean towards </w:t>
      </w:r>
      <w:r w:rsidR="00EF5674">
        <w:rPr>
          <w:lang w:val="en-GB"/>
        </w:rPr>
        <w:t xml:space="preserve">increasing the effectiveness of the hotel’s workforce rather than </w:t>
      </w:r>
      <w:r w:rsidR="008B27E6">
        <w:rPr>
          <w:lang w:val="en-GB"/>
        </w:rPr>
        <w:t>completely automating</w:t>
      </w:r>
      <w:r w:rsidR="00EF5674">
        <w:rPr>
          <w:lang w:val="en-GB"/>
        </w:rPr>
        <w:t xml:space="preserve"> any particular task</w:t>
      </w:r>
      <w:r w:rsidR="000D26A6">
        <w:rPr>
          <w:lang w:val="en-GB"/>
        </w:rPr>
        <w:t xml:space="preserve"> </w:t>
      </w:r>
      <w:r w:rsidR="000D26A6" w:rsidRPr="000D26A6">
        <w:rPr>
          <w:lang w:val="en-GB"/>
        </w:rPr>
        <w:t>(Gonzalez et al., 2022)</w:t>
      </w:r>
      <w:r w:rsidR="00EF5674">
        <w:rPr>
          <w:lang w:val="en-GB"/>
        </w:rPr>
        <w:t xml:space="preserve">. This is because part of the brand’s unique value proposition is the delivery of a personalized hotel service. Specifically, technology integration would be </w:t>
      </w:r>
      <w:r w:rsidR="002D2829">
        <w:rPr>
          <w:lang w:val="en-GB"/>
        </w:rPr>
        <w:t>applied in service areas such as the bar or restaurant. This would allow customers to make additional requests to the waiters or bartenders at the convenience of their tables and to wait for their turn to be served</w:t>
      </w:r>
      <w:r w:rsidR="008B27E6">
        <w:rPr>
          <w:lang w:val="en-GB"/>
        </w:rPr>
        <w:t xml:space="preserve"> </w:t>
      </w:r>
      <w:r w:rsidR="008B27E6" w:rsidRPr="008B27E6">
        <w:rPr>
          <w:lang w:val="en-GB"/>
        </w:rPr>
        <w:t>(Yim and Yoo, 2020)</w:t>
      </w:r>
      <w:r w:rsidR="002D2829">
        <w:rPr>
          <w:lang w:val="en-GB"/>
        </w:rPr>
        <w:t xml:space="preserve">. This would reduce employee strain when catering to </w:t>
      </w:r>
      <w:r w:rsidR="008B27E6">
        <w:rPr>
          <w:lang w:val="en-GB"/>
        </w:rPr>
        <w:t>a large number of customers and avoid the confusion of orders,</w:t>
      </w:r>
      <w:r w:rsidR="002D2829">
        <w:rPr>
          <w:lang w:val="en-GB"/>
        </w:rPr>
        <w:t xml:space="preserve"> which can be detrimental to the customer experience. </w:t>
      </w:r>
    </w:p>
    <w:p w14:paraId="5ED77D8E" w14:textId="68D25EDF" w:rsidR="002D2829" w:rsidRDefault="002D2829" w:rsidP="00601B36">
      <w:pPr>
        <w:spacing w:line="480" w:lineRule="auto"/>
        <w:ind w:firstLine="360"/>
        <w:rPr>
          <w:lang w:val="en-GB"/>
        </w:rPr>
      </w:pPr>
      <w:r>
        <w:rPr>
          <w:lang w:val="en-GB"/>
        </w:rPr>
        <w:t xml:space="preserve">For the effective implementation of technology within the organizations within the organization, the most critical change management strategy will be </w:t>
      </w:r>
      <w:r w:rsidR="008B27E6">
        <w:rPr>
          <w:lang w:val="en-GB"/>
        </w:rPr>
        <w:t xml:space="preserve">to </w:t>
      </w:r>
      <w:r>
        <w:rPr>
          <w:lang w:val="en-GB"/>
        </w:rPr>
        <w:t>focus on training and skill development.</w:t>
      </w:r>
      <w:r w:rsidR="004F20FB">
        <w:rPr>
          <w:lang w:val="en-GB"/>
        </w:rPr>
        <w:t xml:space="preserve"> </w:t>
      </w:r>
      <w:proofErr w:type="spellStart"/>
      <w:r w:rsidR="008B27E6" w:rsidRPr="008B27E6">
        <w:rPr>
          <w:lang w:val="en-GB"/>
        </w:rPr>
        <w:t>Kansakar</w:t>
      </w:r>
      <w:proofErr w:type="spellEnd"/>
      <w:r w:rsidR="008B27E6" w:rsidRPr="008B27E6">
        <w:rPr>
          <w:lang w:val="en-GB"/>
        </w:rPr>
        <w:t xml:space="preserve"> et al. (2019)</w:t>
      </w:r>
      <w:r w:rsidR="008B27E6">
        <w:rPr>
          <w:lang w:val="en-GB"/>
        </w:rPr>
        <w:t xml:space="preserve"> note that t</w:t>
      </w:r>
      <w:r w:rsidR="00E526E9">
        <w:rPr>
          <w:lang w:val="en-GB"/>
        </w:rPr>
        <w:t>his is because new technologies can pose a real challenge to the workforce in terms of their service delivery since they have to learn the operation of a new system alongside performing their daily responsibilities. In light of this,</w:t>
      </w:r>
      <w:r w:rsidR="008B27E6">
        <w:rPr>
          <w:lang w:val="en-GB"/>
        </w:rPr>
        <w:t xml:space="preserve"> </w:t>
      </w:r>
      <w:r w:rsidR="008B27E6" w:rsidRPr="008B27E6">
        <w:rPr>
          <w:lang w:val="en-GB"/>
        </w:rPr>
        <w:t>Vo-</w:t>
      </w:r>
      <w:r w:rsidR="008B27E6" w:rsidRPr="008B27E6">
        <w:rPr>
          <w:lang w:val="en-GB"/>
        </w:rPr>
        <w:lastRenderedPageBreak/>
        <w:t xml:space="preserve">Thanh </w:t>
      </w:r>
      <w:r w:rsidR="008B27E6" w:rsidRPr="008B27E6">
        <w:rPr>
          <w:i/>
          <w:iCs/>
          <w:lang w:val="en-GB"/>
        </w:rPr>
        <w:t>et al.</w:t>
      </w:r>
      <w:r w:rsidR="008B27E6" w:rsidRPr="008B27E6">
        <w:rPr>
          <w:lang w:val="en-GB"/>
        </w:rPr>
        <w:t xml:space="preserve"> </w:t>
      </w:r>
      <w:r w:rsidR="008B27E6">
        <w:rPr>
          <w:lang w:val="en-GB"/>
        </w:rPr>
        <w:t>(</w:t>
      </w:r>
      <w:r w:rsidR="008B27E6" w:rsidRPr="008B27E6">
        <w:rPr>
          <w:lang w:val="en-GB"/>
        </w:rPr>
        <w:t>2022)</w:t>
      </w:r>
      <w:r w:rsidR="00E526E9">
        <w:rPr>
          <w:lang w:val="en-GB"/>
        </w:rPr>
        <w:t xml:space="preserve"> </w:t>
      </w:r>
      <w:r w:rsidR="008B27E6">
        <w:rPr>
          <w:lang w:val="en-GB"/>
        </w:rPr>
        <w:t xml:space="preserve">state that </w:t>
      </w:r>
      <w:r w:rsidR="00E526E9">
        <w:rPr>
          <w:lang w:val="en-GB"/>
        </w:rPr>
        <w:t xml:space="preserve">it is critical that the design elements of the software, such as digital menus, </w:t>
      </w:r>
      <w:r w:rsidR="008B27E6">
        <w:rPr>
          <w:lang w:val="en-GB"/>
        </w:rPr>
        <w:t>are</w:t>
      </w:r>
      <w:r w:rsidR="00E526E9">
        <w:rPr>
          <w:lang w:val="en-GB"/>
        </w:rPr>
        <w:t xml:space="preserve"> not only easy to use and understand but also easy to learn. This entails utilising intuitive User Interface (UI) objects.</w:t>
      </w:r>
      <w:r w:rsidR="004F20FB">
        <w:rPr>
          <w:lang w:val="en-GB"/>
        </w:rPr>
        <w:t xml:space="preserve"> One </w:t>
      </w:r>
      <w:r w:rsidR="008B27E6">
        <w:rPr>
          <w:lang w:val="en-GB"/>
        </w:rPr>
        <w:t>benefit</w:t>
      </w:r>
      <w:r w:rsidR="004F20FB">
        <w:rPr>
          <w:lang w:val="en-GB"/>
        </w:rPr>
        <w:t xml:space="preserve"> of continuous training is that it will also reduce resistance to change as employees will be educated on the benefits of the change and how it will improve their daily operations. Their understanding will enhance adoption. A two-way communication platform should be created to allow employees to share honest feedback about the system to allow for its continuous improvement.</w:t>
      </w:r>
    </w:p>
    <w:p w14:paraId="14C5F7C2" w14:textId="1AD4C9A6" w:rsidR="00D27434" w:rsidRDefault="00D27434" w:rsidP="00601B36">
      <w:pPr>
        <w:spacing w:line="480" w:lineRule="auto"/>
        <w:ind w:firstLine="360"/>
        <w:rPr>
          <w:lang w:val="en-GB"/>
        </w:rPr>
      </w:pPr>
      <w:r>
        <w:rPr>
          <w:lang w:val="en-GB"/>
        </w:rPr>
        <w:t xml:space="preserve">This recommendation will be evaluated by gauging customer feedback, monitoring customer service errors, and </w:t>
      </w:r>
      <w:r w:rsidR="00EB066D">
        <w:rPr>
          <w:lang w:val="en-GB"/>
        </w:rPr>
        <w:t>waiting</w:t>
      </w:r>
      <w:r>
        <w:rPr>
          <w:lang w:val="en-GB"/>
        </w:rPr>
        <w:t xml:space="preserve"> times in critical areas for the hotel</w:t>
      </w:r>
      <w:r w:rsidR="00D14B57">
        <w:rPr>
          <w:lang w:val="en-GB"/>
        </w:rPr>
        <w:t xml:space="preserve"> </w:t>
      </w:r>
      <w:r w:rsidR="00D14B57" w:rsidRPr="00D14B57">
        <w:rPr>
          <w:lang w:val="en-GB"/>
        </w:rPr>
        <w:t xml:space="preserve">(Oktavia </w:t>
      </w:r>
      <w:r w:rsidR="00D14B57" w:rsidRPr="00D14B57">
        <w:rPr>
          <w:i/>
          <w:iCs/>
          <w:lang w:val="en-GB"/>
        </w:rPr>
        <w:t>et al.,</w:t>
      </w:r>
      <w:r w:rsidR="00D14B57" w:rsidRPr="00D14B57">
        <w:rPr>
          <w:lang w:val="en-GB"/>
        </w:rPr>
        <w:t xml:space="preserve"> 2023)</w:t>
      </w:r>
      <w:r>
        <w:rPr>
          <w:lang w:val="en-GB"/>
        </w:rPr>
        <w:t>. Short online surveys and questionnaires can be used to evaluate the experience of customers at the hotel</w:t>
      </w:r>
      <w:r w:rsidR="00194B8D">
        <w:rPr>
          <w:lang w:val="en-GB"/>
        </w:rPr>
        <w:t xml:space="preserve">. The main focus of the questionnaires would be to determine the customer’s experience on </w:t>
      </w:r>
      <w:r w:rsidR="008B27E6">
        <w:rPr>
          <w:lang w:val="en-GB"/>
        </w:rPr>
        <w:t>factors</w:t>
      </w:r>
      <w:r w:rsidR="00194B8D">
        <w:rPr>
          <w:lang w:val="en-GB"/>
        </w:rPr>
        <w:t xml:space="preserve"> such as the ease of making an order and </w:t>
      </w:r>
      <w:r w:rsidR="00684D55">
        <w:rPr>
          <w:lang w:val="en-GB"/>
        </w:rPr>
        <w:t xml:space="preserve">the presence of errors or challenges when interacting with the hotel system. This feedback should be used to </w:t>
      </w:r>
      <w:r w:rsidR="003369BB">
        <w:rPr>
          <w:lang w:val="en-GB"/>
        </w:rPr>
        <w:t xml:space="preserve">make improvements to the systems. Customer service errors and waiting times for routine processes such as check-ins and checkouts should be significantly reduced after the new system is implemented. </w:t>
      </w:r>
    </w:p>
    <w:p w14:paraId="48E93CC6" w14:textId="3DAC171C" w:rsidR="00622542" w:rsidRDefault="00F67C37" w:rsidP="00601B36">
      <w:pPr>
        <w:spacing w:line="480" w:lineRule="auto"/>
        <w:ind w:firstLine="360"/>
        <w:rPr>
          <w:lang w:val="en-GB"/>
        </w:rPr>
      </w:pPr>
      <w:r>
        <w:rPr>
          <w:lang w:val="en-GB"/>
        </w:rPr>
        <w:t>The approximate cost required to implement this $500,000. This amount will be divided into two. $300,000 will be used to acquire the devices that the workforce will use to interact with the software system. These include computers and tablets</w:t>
      </w:r>
      <w:r w:rsidR="008B27E6">
        <w:rPr>
          <w:lang w:val="en-GB"/>
        </w:rPr>
        <w:t>,</w:t>
      </w:r>
      <w:r>
        <w:rPr>
          <w:lang w:val="en-GB"/>
        </w:rPr>
        <w:t xml:space="preserve"> depending on the mobility required for the employee to fulfil their responsibility. </w:t>
      </w:r>
      <w:r w:rsidR="00CB12DA">
        <w:rPr>
          <w:lang w:val="en-GB"/>
        </w:rPr>
        <w:t>This amount would also be used to facilitate the software’s development and its integration with the other hotel systems. $200,000 would be used to facilitate employee training. Notably, employee training will be a continuous process</w:t>
      </w:r>
      <w:r w:rsidR="000A4CAD">
        <w:rPr>
          <w:lang w:val="en-GB"/>
        </w:rPr>
        <w:t xml:space="preserve">, and there needs to be a specialized feedback platform where employees can share challenges and </w:t>
      </w:r>
      <w:r w:rsidR="00CB12DA">
        <w:rPr>
          <w:lang w:val="en-GB"/>
        </w:rPr>
        <w:t>design issues that they encounter in their daily activities.</w:t>
      </w:r>
    </w:p>
    <w:p w14:paraId="4A18DA2E" w14:textId="70697AEA" w:rsidR="001B1E78" w:rsidRDefault="00622542" w:rsidP="00601B36">
      <w:pPr>
        <w:pStyle w:val="Heading2"/>
        <w:spacing w:line="480" w:lineRule="auto"/>
        <w:rPr>
          <w:lang w:val="en-GB"/>
        </w:rPr>
      </w:pPr>
      <w:bookmarkStart w:id="17" w:name="_Toc167355678"/>
      <w:r>
        <w:rPr>
          <w:lang w:val="en-GB"/>
        </w:rPr>
        <w:lastRenderedPageBreak/>
        <w:t>Redesigning Roles to Combine Jobs</w:t>
      </w:r>
      <w:bookmarkEnd w:id="17"/>
    </w:p>
    <w:p w14:paraId="0A6D549E" w14:textId="5EE02C72" w:rsidR="001B1E78" w:rsidRDefault="001B1E78" w:rsidP="00601B36">
      <w:pPr>
        <w:spacing w:line="480" w:lineRule="auto"/>
        <w:ind w:firstLine="360"/>
        <w:rPr>
          <w:lang w:val="en-GB"/>
        </w:rPr>
      </w:pPr>
      <w:r>
        <w:rPr>
          <w:lang w:val="en-GB"/>
        </w:rPr>
        <w:t>The third recommendation is to redesign the traditional staffing structure to a more flexible structure that allows for resilience. In the traditional staffing structure, employees are assigned to distinct roles</w:t>
      </w:r>
      <w:r w:rsidR="00912134">
        <w:rPr>
          <w:lang w:val="en-GB"/>
        </w:rPr>
        <w:t xml:space="preserve">, each role having its own </w:t>
      </w:r>
      <w:r>
        <w:rPr>
          <w:lang w:val="en-GB"/>
        </w:rPr>
        <w:t>independent responsibilities and career path. One main disadvantage of this structure is that it allows employees to utilize their skills in silos which creates redundancy as some employees can perform similar tasks. It also implies that in case of turnover</w:t>
      </w:r>
      <w:r w:rsidR="00912134">
        <w:rPr>
          <w:lang w:val="en-GB"/>
        </w:rPr>
        <w:t>,</w:t>
      </w:r>
      <w:r>
        <w:rPr>
          <w:lang w:val="en-GB"/>
        </w:rPr>
        <w:t xml:space="preserve"> the hotel loses out completely in a specific discipline. To counteract labour shortages</w:t>
      </w:r>
      <w:r w:rsidR="00912134">
        <w:rPr>
          <w:lang w:val="en-GB"/>
        </w:rPr>
        <w:t xml:space="preserve">, the Four Seasons Hotels and Residences Toronto should redesign its </w:t>
      </w:r>
      <w:r>
        <w:rPr>
          <w:lang w:val="en-GB"/>
        </w:rPr>
        <w:t>roles to make the workforce more versatile and adaptive. Specifically, the hotel can combine similar roles. To illustrate, the housekeeping</w:t>
      </w:r>
      <w:r w:rsidR="009B2DD2">
        <w:rPr>
          <w:lang w:val="en-GB"/>
        </w:rPr>
        <w:t xml:space="preserve"> </w:t>
      </w:r>
      <w:r>
        <w:rPr>
          <w:lang w:val="en-GB"/>
        </w:rPr>
        <w:t>management department can be</w:t>
      </w:r>
      <w:r w:rsidR="009B2DD2">
        <w:rPr>
          <w:lang w:val="en-GB"/>
        </w:rPr>
        <w:t xml:space="preserve"> </w:t>
      </w:r>
      <w:r>
        <w:rPr>
          <w:lang w:val="en-GB"/>
        </w:rPr>
        <w:t>integrated with the front-desk management department.  As such</w:t>
      </w:r>
      <w:r w:rsidR="00912134">
        <w:rPr>
          <w:lang w:val="en-GB"/>
        </w:rPr>
        <w:t>,</w:t>
      </w:r>
      <w:r>
        <w:rPr>
          <w:lang w:val="en-GB"/>
        </w:rPr>
        <w:t xml:space="preserve"> the workforce in the two departments would </w:t>
      </w:r>
      <w:r w:rsidR="009B2DD2">
        <w:rPr>
          <w:lang w:val="en-GB"/>
        </w:rPr>
        <w:t>broaden</w:t>
      </w:r>
      <w:r>
        <w:rPr>
          <w:lang w:val="en-GB"/>
        </w:rPr>
        <w:t xml:space="preserve"> their skill sets to two domains</w:t>
      </w:r>
      <w:r w:rsidR="009B2DD2">
        <w:rPr>
          <w:lang w:val="en-GB"/>
        </w:rPr>
        <w:t xml:space="preserve">. </w:t>
      </w:r>
      <w:r>
        <w:rPr>
          <w:lang w:val="en-GB"/>
        </w:rPr>
        <w:t xml:space="preserve">The primary purpose of this action is to redesign roles to avoid clustering around similar </w:t>
      </w:r>
      <w:r w:rsidR="009B2DD2">
        <w:rPr>
          <w:lang w:val="en-GB"/>
        </w:rPr>
        <w:t>responsibilities</w:t>
      </w:r>
      <w:r>
        <w:rPr>
          <w:lang w:val="en-GB"/>
        </w:rPr>
        <w:t>.</w:t>
      </w:r>
      <w:r w:rsidR="009B2DD2">
        <w:rPr>
          <w:lang w:val="en-GB"/>
        </w:rPr>
        <w:t xml:space="preserve"> The second approach would entail </w:t>
      </w:r>
      <w:r w:rsidR="00912134">
        <w:rPr>
          <w:lang w:val="en-GB"/>
        </w:rPr>
        <w:t>cross-training</w:t>
      </w:r>
      <w:r w:rsidR="009B2DD2">
        <w:rPr>
          <w:lang w:val="en-GB"/>
        </w:rPr>
        <w:t xml:space="preserve"> staff across various departments. This is a critical method to be leveraged since</w:t>
      </w:r>
      <w:r w:rsidR="00912134">
        <w:rPr>
          <w:lang w:val="en-GB"/>
        </w:rPr>
        <w:t>, during labour shortages,</w:t>
      </w:r>
      <w:r w:rsidR="009B2DD2">
        <w:rPr>
          <w:lang w:val="en-GB"/>
        </w:rPr>
        <w:t xml:space="preserve"> the existing workforce is forced to perform roles beyond their </w:t>
      </w:r>
      <w:r w:rsidR="00912134">
        <w:rPr>
          <w:lang w:val="en-GB"/>
        </w:rPr>
        <w:t>skill</w:t>
      </w:r>
      <w:r w:rsidR="009B2DD2">
        <w:rPr>
          <w:lang w:val="en-GB"/>
        </w:rPr>
        <w:t xml:space="preserve"> sets. </w:t>
      </w:r>
      <w:r w:rsidR="00912134">
        <w:rPr>
          <w:lang w:val="en-GB"/>
        </w:rPr>
        <w:t>Cross-training ensures that in case of shortages,</w:t>
      </w:r>
      <w:r w:rsidR="009B2DD2">
        <w:rPr>
          <w:lang w:val="en-GB"/>
        </w:rPr>
        <w:t xml:space="preserve"> employees can cover for the loss without loss in the quality of service. </w:t>
      </w:r>
      <w:r w:rsidR="009A0C49">
        <w:rPr>
          <w:lang w:val="en-GB"/>
        </w:rPr>
        <w:t xml:space="preserve">This would also </w:t>
      </w:r>
      <w:r w:rsidR="00AB270E">
        <w:rPr>
          <w:lang w:val="en-GB"/>
        </w:rPr>
        <w:t>allow</w:t>
      </w:r>
      <w:r w:rsidR="009A0C49">
        <w:rPr>
          <w:lang w:val="en-GB"/>
        </w:rPr>
        <w:t xml:space="preserve"> for </w:t>
      </w:r>
      <w:r w:rsidR="00912134">
        <w:rPr>
          <w:lang w:val="en-GB"/>
        </w:rPr>
        <w:t>multi-role coverage since, during low seasons, fewer employees are required to cover low-traffic</w:t>
      </w:r>
      <w:r w:rsidR="009A0C49">
        <w:rPr>
          <w:lang w:val="en-GB"/>
        </w:rPr>
        <w:t xml:space="preserve"> periods such as during the night. </w:t>
      </w:r>
      <w:r w:rsidR="00AB270E">
        <w:rPr>
          <w:lang w:val="en-GB"/>
        </w:rPr>
        <w:t xml:space="preserve">The final approach would involve creating </w:t>
      </w:r>
      <w:r w:rsidR="00912134">
        <w:rPr>
          <w:lang w:val="en-GB"/>
        </w:rPr>
        <w:t>player-coach</w:t>
      </w:r>
      <w:r w:rsidR="00AB270E">
        <w:rPr>
          <w:lang w:val="en-GB"/>
        </w:rPr>
        <w:t xml:space="preserve"> models in the workforce. This implies that supervisory roles are accompanied </w:t>
      </w:r>
      <w:r w:rsidR="00912134">
        <w:rPr>
          <w:lang w:val="en-GB"/>
        </w:rPr>
        <w:t>by</w:t>
      </w:r>
      <w:r w:rsidR="00AB270E">
        <w:rPr>
          <w:lang w:val="en-GB"/>
        </w:rPr>
        <w:t xml:space="preserve"> one or two additional roles or responsibilities. For instance, a front desk supervisor can be trained to perform housekeeping responsibilities. </w:t>
      </w:r>
    </w:p>
    <w:p w14:paraId="4AC0A1D5" w14:textId="06E5CA40" w:rsidR="00AB270E" w:rsidRDefault="00AB270E" w:rsidP="00601B36">
      <w:pPr>
        <w:spacing w:line="480" w:lineRule="auto"/>
        <w:ind w:firstLine="360"/>
        <w:rPr>
          <w:lang w:val="en-GB"/>
        </w:rPr>
      </w:pPr>
      <w:r>
        <w:rPr>
          <w:lang w:val="en-GB"/>
        </w:rPr>
        <w:t xml:space="preserve">The two change management strategies that would be required to successfully implement these recommendations are training programs and the development of support systems. </w:t>
      </w:r>
      <w:r w:rsidR="00912134">
        <w:rPr>
          <w:lang w:val="en-GB"/>
        </w:rPr>
        <w:t>Cross-</w:t>
      </w:r>
      <w:r w:rsidR="00912134">
        <w:rPr>
          <w:lang w:val="en-GB"/>
        </w:rPr>
        <w:lastRenderedPageBreak/>
        <w:t>training</w:t>
      </w:r>
      <w:r>
        <w:rPr>
          <w:lang w:val="en-GB"/>
        </w:rPr>
        <w:t xml:space="preserve"> programs are critical to equip the workforce with the necessary skills for their new roles. To motivate employees to take part in </w:t>
      </w:r>
      <w:r w:rsidR="00912134">
        <w:rPr>
          <w:lang w:val="en-GB"/>
        </w:rPr>
        <w:t>these</w:t>
      </w:r>
      <w:r>
        <w:rPr>
          <w:lang w:val="en-GB"/>
        </w:rPr>
        <w:t xml:space="preserve"> interventions, additional conditions and the choice of skill to add to their current portfolio can be critical tools. </w:t>
      </w:r>
      <w:r w:rsidR="00333E84">
        <w:rPr>
          <w:lang w:val="en-GB"/>
        </w:rPr>
        <w:t xml:space="preserve">Developing support systems is essential since it ensures that employees who take on multiple roles have the </w:t>
      </w:r>
      <w:r w:rsidR="000116F5">
        <w:rPr>
          <w:lang w:val="en-GB"/>
        </w:rPr>
        <w:t>resources to</w:t>
      </w:r>
      <w:r w:rsidR="00333E84">
        <w:rPr>
          <w:lang w:val="en-GB"/>
        </w:rPr>
        <w:t xml:space="preserve"> perform their responsibilities and </w:t>
      </w:r>
      <w:r w:rsidR="00912134">
        <w:rPr>
          <w:lang w:val="en-GB"/>
        </w:rPr>
        <w:t>protect them from burnout or reduce</w:t>
      </w:r>
      <w:r w:rsidR="000116F5">
        <w:rPr>
          <w:lang w:val="en-GB"/>
        </w:rPr>
        <w:t xml:space="preserve"> the quality of their work due to fatigue. </w:t>
      </w:r>
      <w:r w:rsidR="00333E84">
        <w:rPr>
          <w:lang w:val="en-GB"/>
        </w:rPr>
        <w:t xml:space="preserve"> </w:t>
      </w:r>
    </w:p>
    <w:p w14:paraId="52814D15" w14:textId="43E0739A" w:rsidR="000116F5" w:rsidRDefault="000116F5" w:rsidP="00601B36">
      <w:pPr>
        <w:spacing w:line="480" w:lineRule="auto"/>
        <w:ind w:firstLine="360"/>
        <w:rPr>
          <w:lang w:val="en-GB"/>
        </w:rPr>
      </w:pPr>
      <w:r>
        <w:rPr>
          <w:lang w:val="en-GB"/>
        </w:rPr>
        <w:t xml:space="preserve">To evaluate this recommendation, the number of employees who can perform multiple roles </w:t>
      </w:r>
      <w:r w:rsidR="00912134">
        <w:rPr>
          <w:lang w:val="en-GB"/>
        </w:rPr>
        <w:t>in the</w:t>
      </w:r>
      <w:r>
        <w:rPr>
          <w:lang w:val="en-GB"/>
        </w:rPr>
        <w:t xml:space="preserve"> hotel will increase. As previously stated, the current state of the hotel’s workforce is that </w:t>
      </w:r>
      <w:r w:rsidR="00912134">
        <w:rPr>
          <w:lang w:val="en-GB"/>
        </w:rPr>
        <w:t xml:space="preserve">the </w:t>
      </w:r>
      <w:r>
        <w:rPr>
          <w:lang w:val="en-GB"/>
        </w:rPr>
        <w:t>majority of the workforce can only perform roles within their area of specialization. With consistent cross-training, the percentage of workers who can comfortably play roles in other departments without compromising quality standards will increase significantly. This will increase the organization’s resilience against labour shortages and turnovers since employees will have transferable skills across departments.</w:t>
      </w:r>
    </w:p>
    <w:p w14:paraId="4EB34FED" w14:textId="0EE73681" w:rsidR="007240E7" w:rsidRDefault="000116F5" w:rsidP="00601B36">
      <w:pPr>
        <w:spacing w:line="480" w:lineRule="auto"/>
        <w:ind w:firstLine="360"/>
        <w:rPr>
          <w:lang w:val="en-GB"/>
        </w:rPr>
      </w:pPr>
      <w:r>
        <w:rPr>
          <w:lang w:val="en-GB"/>
        </w:rPr>
        <w:t xml:space="preserve">The hotel will require $500,000 to facilitate </w:t>
      </w:r>
      <w:r w:rsidR="00912134">
        <w:rPr>
          <w:lang w:val="en-GB"/>
        </w:rPr>
        <w:t>cross-training</w:t>
      </w:r>
      <w:r>
        <w:rPr>
          <w:lang w:val="en-GB"/>
        </w:rPr>
        <w:t xml:space="preserve"> for its workforce. $200,000 will be used to</w:t>
      </w:r>
      <w:r w:rsidR="00B11814">
        <w:rPr>
          <w:lang w:val="en-GB"/>
        </w:rPr>
        <w:t xml:space="preserve"> facilitate</w:t>
      </w:r>
      <w:r>
        <w:rPr>
          <w:lang w:val="en-GB"/>
        </w:rPr>
        <w:t xml:space="preserve"> cross </w:t>
      </w:r>
      <w:r w:rsidR="00912134">
        <w:rPr>
          <w:lang w:val="en-GB"/>
        </w:rPr>
        <w:t>training</w:t>
      </w:r>
      <w:r>
        <w:rPr>
          <w:lang w:val="en-GB"/>
        </w:rPr>
        <w:t xml:space="preserve"> </w:t>
      </w:r>
      <w:r w:rsidR="00B11814">
        <w:rPr>
          <w:lang w:val="en-GB"/>
        </w:rPr>
        <w:t>programs</w:t>
      </w:r>
      <w:r>
        <w:rPr>
          <w:lang w:val="en-GB"/>
        </w:rPr>
        <w:t xml:space="preserve"> </w:t>
      </w:r>
      <w:r w:rsidR="00B11814">
        <w:rPr>
          <w:lang w:val="en-GB"/>
        </w:rPr>
        <w:t>within the</w:t>
      </w:r>
      <w:r>
        <w:rPr>
          <w:lang w:val="en-GB"/>
        </w:rPr>
        <w:t xml:space="preserve"> hotel. These programs will help the workforce to develop </w:t>
      </w:r>
      <w:r w:rsidR="00912134">
        <w:rPr>
          <w:lang w:val="en-GB"/>
        </w:rPr>
        <w:t>skillsets</w:t>
      </w:r>
      <w:r>
        <w:rPr>
          <w:lang w:val="en-GB"/>
        </w:rPr>
        <w:t xml:space="preserve"> in closely related departments</w:t>
      </w:r>
      <w:r w:rsidR="00B11814">
        <w:rPr>
          <w:lang w:val="en-GB"/>
        </w:rPr>
        <w:t xml:space="preserve">. $300,000 will be used to provide employees with incentives such as additional compensation for adopting additional roles. </w:t>
      </w:r>
    </w:p>
    <w:p w14:paraId="5945AC2A" w14:textId="10BFF5AF" w:rsidR="00B11814" w:rsidRDefault="00B11814" w:rsidP="00601B36">
      <w:pPr>
        <w:pStyle w:val="Heading2"/>
        <w:spacing w:line="480" w:lineRule="auto"/>
        <w:rPr>
          <w:lang w:val="en-GB"/>
        </w:rPr>
      </w:pPr>
      <w:bookmarkStart w:id="18" w:name="_Toc167355679"/>
      <w:r>
        <w:rPr>
          <w:lang w:val="en-GB"/>
        </w:rPr>
        <w:t>The Benefits of Implementing the Recommendations</w:t>
      </w:r>
      <w:bookmarkEnd w:id="18"/>
      <w:r>
        <w:rPr>
          <w:lang w:val="en-GB"/>
        </w:rPr>
        <w:t xml:space="preserve"> </w:t>
      </w:r>
    </w:p>
    <w:p w14:paraId="15CDEC5E" w14:textId="685F6242" w:rsidR="00ED304E" w:rsidRDefault="00ED304E" w:rsidP="00601B36">
      <w:pPr>
        <w:spacing w:line="480" w:lineRule="auto"/>
        <w:ind w:firstLine="720"/>
        <w:rPr>
          <w:lang w:val="en-GB"/>
        </w:rPr>
      </w:pPr>
      <w:r>
        <w:rPr>
          <w:lang w:val="en-GB"/>
        </w:rPr>
        <w:t xml:space="preserve">The first benefit of implementing the </w:t>
      </w:r>
      <w:r w:rsidR="00FE5D8E">
        <w:rPr>
          <w:lang w:val="en-GB"/>
        </w:rPr>
        <w:t>above-stated recommendations is</w:t>
      </w:r>
      <w:r>
        <w:rPr>
          <w:lang w:val="en-GB"/>
        </w:rPr>
        <w:t xml:space="preserve"> reduced turnover rates. According to </w:t>
      </w:r>
      <w:proofErr w:type="spellStart"/>
      <w:r w:rsidRPr="00ED304E">
        <w:rPr>
          <w:lang w:val="en-GB"/>
        </w:rPr>
        <w:t>Ohunakin</w:t>
      </w:r>
      <w:proofErr w:type="spellEnd"/>
      <w:r>
        <w:rPr>
          <w:lang w:val="en-GB"/>
        </w:rPr>
        <w:t xml:space="preserve"> </w:t>
      </w:r>
      <w:r w:rsidRPr="00ED304E">
        <w:rPr>
          <w:i/>
          <w:iCs/>
          <w:lang w:val="en-GB"/>
        </w:rPr>
        <w:t>et al.</w:t>
      </w:r>
      <w:r>
        <w:rPr>
          <w:lang w:val="en-GB"/>
        </w:rPr>
        <w:t xml:space="preserve"> (2020), one of the </w:t>
      </w:r>
      <w:r w:rsidR="00191B3B">
        <w:rPr>
          <w:lang w:val="en-GB"/>
        </w:rPr>
        <w:t>main</w:t>
      </w:r>
      <w:r>
        <w:rPr>
          <w:lang w:val="en-GB"/>
        </w:rPr>
        <w:t xml:space="preserve"> </w:t>
      </w:r>
      <w:r w:rsidR="00191B3B">
        <w:rPr>
          <w:lang w:val="en-GB"/>
        </w:rPr>
        <w:t>challenges</w:t>
      </w:r>
      <w:r>
        <w:rPr>
          <w:lang w:val="en-GB"/>
        </w:rPr>
        <w:t xml:space="preserve"> that the hospitality industry faces is losing its</w:t>
      </w:r>
      <w:r w:rsidR="00191B3B">
        <w:rPr>
          <w:lang w:val="en-GB"/>
        </w:rPr>
        <w:t xml:space="preserve"> skilled</w:t>
      </w:r>
      <w:r>
        <w:rPr>
          <w:lang w:val="en-GB"/>
        </w:rPr>
        <w:t xml:space="preserve"> workforce due to contemporary </w:t>
      </w:r>
      <w:r w:rsidR="00191B3B">
        <w:rPr>
          <w:lang w:val="en-GB"/>
        </w:rPr>
        <w:t>challenges</w:t>
      </w:r>
      <w:r>
        <w:rPr>
          <w:lang w:val="en-GB"/>
        </w:rPr>
        <w:t xml:space="preserve"> faced by employees working in the industry. </w:t>
      </w:r>
      <w:r w:rsidR="00191B3B">
        <w:rPr>
          <w:lang w:val="en-GB"/>
        </w:rPr>
        <w:t>These challenges include long working hours, poor compensation, and limited or no career growth opportunities. The above recommendations ensure that the hotel provides its employees with opportunities to develop their skills</w:t>
      </w:r>
      <w:r w:rsidR="004F0616">
        <w:rPr>
          <w:lang w:val="en-GB"/>
        </w:rPr>
        <w:t xml:space="preserve"> and </w:t>
      </w:r>
      <w:r w:rsidR="00191B3B">
        <w:rPr>
          <w:lang w:val="en-GB"/>
        </w:rPr>
        <w:t xml:space="preserve">learn about other disciplines </w:t>
      </w:r>
      <w:r w:rsidR="00191B3B">
        <w:rPr>
          <w:lang w:val="en-GB"/>
        </w:rPr>
        <w:lastRenderedPageBreak/>
        <w:t xml:space="preserve">in the industry. Additionally, as part of the employee </w:t>
      </w:r>
      <w:r w:rsidR="004F0616">
        <w:rPr>
          <w:lang w:val="en-GB"/>
        </w:rPr>
        <w:t>retention program, the hotel should ensure that the compensation and benefits are comparable to other offers from their competitors. This ensures that the wages and benefits</w:t>
      </w:r>
      <w:r w:rsidR="00191B3B">
        <w:rPr>
          <w:lang w:val="en-GB"/>
        </w:rPr>
        <w:t xml:space="preserve"> package </w:t>
      </w:r>
      <w:proofErr w:type="gramStart"/>
      <w:r w:rsidR="00191B3B">
        <w:rPr>
          <w:lang w:val="en-GB"/>
        </w:rPr>
        <w:t>motivates</w:t>
      </w:r>
      <w:proofErr w:type="gramEnd"/>
      <w:r w:rsidR="00191B3B">
        <w:rPr>
          <w:lang w:val="en-GB"/>
        </w:rPr>
        <w:t xml:space="preserve"> the workforce to remain within the organization. </w:t>
      </w:r>
      <w:r w:rsidR="006557D7">
        <w:rPr>
          <w:lang w:val="en-GB"/>
        </w:rPr>
        <w:t>Additionally</w:t>
      </w:r>
      <w:r w:rsidR="00191B3B">
        <w:rPr>
          <w:lang w:val="en-GB"/>
        </w:rPr>
        <w:t xml:space="preserve">, the </w:t>
      </w:r>
      <w:r w:rsidR="006557D7">
        <w:rPr>
          <w:lang w:val="en-GB"/>
        </w:rPr>
        <w:t>opportunities</w:t>
      </w:r>
      <w:r w:rsidR="00191B3B">
        <w:rPr>
          <w:lang w:val="en-GB"/>
        </w:rPr>
        <w:t xml:space="preserve"> to grow and support systems create a positive working environment that </w:t>
      </w:r>
      <w:r w:rsidR="006557D7">
        <w:rPr>
          <w:lang w:val="en-GB"/>
        </w:rPr>
        <w:t>fosters</w:t>
      </w:r>
      <w:r w:rsidR="00191B3B">
        <w:rPr>
          <w:lang w:val="en-GB"/>
        </w:rPr>
        <w:t xml:space="preserve"> consistent </w:t>
      </w:r>
      <w:r w:rsidR="006557D7">
        <w:rPr>
          <w:lang w:val="en-GB"/>
        </w:rPr>
        <w:t xml:space="preserve">growth. </w:t>
      </w:r>
    </w:p>
    <w:p w14:paraId="26C77D80" w14:textId="3C1B69CD" w:rsidR="006557D7" w:rsidRDefault="006557D7" w:rsidP="00601B36">
      <w:pPr>
        <w:spacing w:line="480" w:lineRule="auto"/>
        <w:ind w:firstLine="720"/>
        <w:rPr>
          <w:lang w:val="en-GB"/>
        </w:rPr>
      </w:pPr>
      <w:r>
        <w:rPr>
          <w:lang w:val="en-GB"/>
        </w:rPr>
        <w:t xml:space="preserve">The second advantage is an improvement </w:t>
      </w:r>
      <w:r w:rsidR="004F0616">
        <w:rPr>
          <w:lang w:val="en-GB"/>
        </w:rPr>
        <w:t>in</w:t>
      </w:r>
      <w:r>
        <w:rPr>
          <w:lang w:val="en-GB"/>
        </w:rPr>
        <w:t xml:space="preserve"> the </w:t>
      </w:r>
      <w:r w:rsidR="004F0616">
        <w:rPr>
          <w:lang w:val="en-GB"/>
        </w:rPr>
        <w:t xml:space="preserve">consistency of </w:t>
      </w:r>
      <w:r>
        <w:rPr>
          <w:lang w:val="en-GB"/>
        </w:rPr>
        <w:t xml:space="preserve">quality standards held within the organization. One of the main challenges with labour shortages is that it leads to </w:t>
      </w:r>
      <w:r w:rsidR="004F0616">
        <w:rPr>
          <w:lang w:val="en-GB"/>
        </w:rPr>
        <w:t xml:space="preserve">a </w:t>
      </w:r>
      <w:r>
        <w:rPr>
          <w:lang w:val="en-GB"/>
        </w:rPr>
        <w:t>significant decline in the quality standards upheld within the facility. This is because the existing workforce is forced to work beyond the scope of their skillsets and knowledge</w:t>
      </w:r>
      <w:r w:rsidR="004F0616">
        <w:rPr>
          <w:lang w:val="en-GB"/>
        </w:rPr>
        <w:t>,</w:t>
      </w:r>
      <w:r>
        <w:rPr>
          <w:lang w:val="en-GB"/>
        </w:rPr>
        <w:t xml:space="preserve"> coupled with working for longer durations. As a result, the employees are more prone to customer service </w:t>
      </w:r>
      <w:r w:rsidR="00070EBF">
        <w:rPr>
          <w:lang w:val="en-GB"/>
        </w:rPr>
        <w:t>errors</w:t>
      </w:r>
      <w:r>
        <w:rPr>
          <w:lang w:val="en-GB"/>
        </w:rPr>
        <w:t xml:space="preserve"> and oversights which are detrimental to the quality standards upheld within the hotel. Additionally, a limited workforce </w:t>
      </w:r>
      <w:r w:rsidR="00070EBF">
        <w:rPr>
          <w:lang w:val="en-GB"/>
        </w:rPr>
        <w:t>can struggle with spontaneous changes in customer requests</w:t>
      </w:r>
      <w:r w:rsidR="004F0616">
        <w:rPr>
          <w:lang w:val="en-GB"/>
        </w:rPr>
        <w:t>,</w:t>
      </w:r>
      <w:r w:rsidR="00070EBF">
        <w:rPr>
          <w:lang w:val="en-GB"/>
        </w:rPr>
        <w:t xml:space="preserve"> which can lead to poor employee-customer interactions. These strategies increase the service quality by reducing wait times and increasing the effectiveness of the hotel workforce. </w:t>
      </w:r>
    </w:p>
    <w:p w14:paraId="388F24C1" w14:textId="209B5C17" w:rsidR="00337819" w:rsidRDefault="00337819" w:rsidP="00601B36">
      <w:pPr>
        <w:pStyle w:val="Heading1"/>
        <w:spacing w:line="480" w:lineRule="auto"/>
        <w:rPr>
          <w:lang w:val="en-GB"/>
        </w:rPr>
      </w:pPr>
      <w:bookmarkStart w:id="19" w:name="_Toc167355680"/>
      <w:r>
        <w:rPr>
          <w:lang w:val="en-GB"/>
        </w:rPr>
        <w:t>Action Plan</w:t>
      </w:r>
      <w:bookmarkEnd w:id="19"/>
    </w:p>
    <w:p w14:paraId="495228D0" w14:textId="77777777" w:rsidR="00337819" w:rsidRPr="00337819" w:rsidRDefault="00337819" w:rsidP="00601B36">
      <w:pPr>
        <w:spacing w:line="480" w:lineRule="auto"/>
        <w:rPr>
          <w:lang w:val="en-GB"/>
        </w:rPr>
      </w:pPr>
    </w:p>
    <w:tbl>
      <w:tblPr>
        <w:tblStyle w:val="TableGrid"/>
        <w:tblW w:w="0" w:type="auto"/>
        <w:tblLayout w:type="fixed"/>
        <w:tblLook w:val="04A0" w:firstRow="1" w:lastRow="0" w:firstColumn="1" w:lastColumn="0" w:noHBand="0" w:noVBand="1"/>
      </w:tblPr>
      <w:tblGrid>
        <w:gridCol w:w="570"/>
        <w:gridCol w:w="2058"/>
        <w:gridCol w:w="1888"/>
        <w:gridCol w:w="1260"/>
        <w:gridCol w:w="1151"/>
        <w:gridCol w:w="1350"/>
        <w:gridCol w:w="1281"/>
      </w:tblGrid>
      <w:tr w:rsidR="00337819" w:rsidRPr="00337819" w14:paraId="68001CB4" w14:textId="77777777" w:rsidTr="00A6160A">
        <w:tc>
          <w:tcPr>
            <w:tcW w:w="570" w:type="dxa"/>
          </w:tcPr>
          <w:p w14:paraId="02670869" w14:textId="54C9C374" w:rsidR="00337819" w:rsidRPr="00337819" w:rsidRDefault="00337819" w:rsidP="00601B36">
            <w:pPr>
              <w:spacing w:line="480" w:lineRule="auto"/>
              <w:rPr>
                <w:lang w:val="en-GB"/>
              </w:rPr>
            </w:pPr>
            <w:r w:rsidRPr="00337819">
              <w:rPr>
                <w:lang w:val="en-GB"/>
              </w:rPr>
              <w:t>No.</w:t>
            </w:r>
          </w:p>
        </w:tc>
        <w:tc>
          <w:tcPr>
            <w:tcW w:w="2058" w:type="dxa"/>
          </w:tcPr>
          <w:p w14:paraId="45BA5838" w14:textId="5B95305F" w:rsidR="00337819" w:rsidRPr="00337819" w:rsidRDefault="00337819" w:rsidP="00601B36">
            <w:pPr>
              <w:spacing w:line="480" w:lineRule="auto"/>
              <w:rPr>
                <w:lang w:val="en-GB"/>
              </w:rPr>
            </w:pPr>
            <w:r w:rsidRPr="00337819">
              <w:rPr>
                <w:lang w:val="en-GB"/>
              </w:rPr>
              <w:t>Problem</w:t>
            </w:r>
          </w:p>
        </w:tc>
        <w:tc>
          <w:tcPr>
            <w:tcW w:w="1888" w:type="dxa"/>
          </w:tcPr>
          <w:p w14:paraId="18D73F67" w14:textId="1147F1D1" w:rsidR="00337819" w:rsidRPr="00337819" w:rsidRDefault="00337819" w:rsidP="00601B36">
            <w:pPr>
              <w:spacing w:line="480" w:lineRule="auto"/>
              <w:rPr>
                <w:lang w:val="en-GB"/>
              </w:rPr>
            </w:pPr>
            <w:r w:rsidRPr="00337819">
              <w:rPr>
                <w:lang w:val="en-GB"/>
              </w:rPr>
              <w:t>Solution</w:t>
            </w:r>
          </w:p>
        </w:tc>
        <w:tc>
          <w:tcPr>
            <w:tcW w:w="1260" w:type="dxa"/>
          </w:tcPr>
          <w:p w14:paraId="14A821D8" w14:textId="6565FBD6" w:rsidR="00337819" w:rsidRPr="00337819" w:rsidRDefault="00337819" w:rsidP="00601B36">
            <w:pPr>
              <w:spacing w:line="480" w:lineRule="auto"/>
              <w:rPr>
                <w:lang w:val="en-GB"/>
              </w:rPr>
            </w:pPr>
            <w:r w:rsidRPr="00337819">
              <w:rPr>
                <w:lang w:val="en-GB"/>
              </w:rPr>
              <w:t>Desired outcome</w:t>
            </w:r>
          </w:p>
        </w:tc>
        <w:tc>
          <w:tcPr>
            <w:tcW w:w="1151" w:type="dxa"/>
          </w:tcPr>
          <w:p w14:paraId="112723A1" w14:textId="54BD06E2" w:rsidR="00337819" w:rsidRPr="00337819" w:rsidRDefault="00337819" w:rsidP="00601B36">
            <w:pPr>
              <w:spacing w:line="480" w:lineRule="auto"/>
              <w:rPr>
                <w:lang w:val="en-GB"/>
              </w:rPr>
            </w:pPr>
            <w:r w:rsidRPr="00337819">
              <w:rPr>
                <w:lang w:val="en-GB"/>
              </w:rPr>
              <w:t>Time scale</w:t>
            </w:r>
          </w:p>
        </w:tc>
        <w:tc>
          <w:tcPr>
            <w:tcW w:w="1350" w:type="dxa"/>
          </w:tcPr>
          <w:p w14:paraId="3CF21D72" w14:textId="3497D0C2" w:rsidR="00337819" w:rsidRPr="00337819" w:rsidRDefault="00337819" w:rsidP="00601B36">
            <w:pPr>
              <w:spacing w:line="480" w:lineRule="auto"/>
              <w:rPr>
                <w:lang w:val="en-GB"/>
              </w:rPr>
            </w:pPr>
            <w:r w:rsidRPr="00337819">
              <w:rPr>
                <w:lang w:val="en-GB"/>
              </w:rPr>
              <w:t>Completion Date</w:t>
            </w:r>
          </w:p>
        </w:tc>
        <w:tc>
          <w:tcPr>
            <w:tcW w:w="1281" w:type="dxa"/>
          </w:tcPr>
          <w:p w14:paraId="258E87E5" w14:textId="04287EF6" w:rsidR="00337819" w:rsidRPr="00337819" w:rsidRDefault="00337819" w:rsidP="00601B36">
            <w:pPr>
              <w:spacing w:line="480" w:lineRule="auto"/>
              <w:rPr>
                <w:lang w:val="en-GB"/>
              </w:rPr>
            </w:pPr>
            <w:r w:rsidRPr="00337819">
              <w:rPr>
                <w:lang w:val="en-GB"/>
              </w:rPr>
              <w:t>Planned Budget</w:t>
            </w:r>
          </w:p>
        </w:tc>
      </w:tr>
      <w:tr w:rsidR="00337819" w:rsidRPr="00337819" w14:paraId="2A1933FA" w14:textId="77777777" w:rsidTr="00A6160A">
        <w:tc>
          <w:tcPr>
            <w:tcW w:w="570" w:type="dxa"/>
          </w:tcPr>
          <w:p w14:paraId="63E967B6" w14:textId="795BF5CE" w:rsidR="00337819" w:rsidRPr="00337819" w:rsidRDefault="00337819" w:rsidP="00601B36">
            <w:pPr>
              <w:spacing w:line="480" w:lineRule="auto"/>
              <w:rPr>
                <w:lang w:val="en-GB"/>
              </w:rPr>
            </w:pPr>
            <w:r w:rsidRPr="00337819">
              <w:rPr>
                <w:lang w:val="en-GB"/>
              </w:rPr>
              <w:t>1.</w:t>
            </w:r>
          </w:p>
        </w:tc>
        <w:tc>
          <w:tcPr>
            <w:tcW w:w="2058" w:type="dxa"/>
          </w:tcPr>
          <w:p w14:paraId="0C3C960D" w14:textId="5D479F43" w:rsidR="00337819" w:rsidRPr="00337819" w:rsidRDefault="00337819" w:rsidP="00601B36">
            <w:pPr>
              <w:spacing w:line="480" w:lineRule="auto"/>
              <w:rPr>
                <w:lang w:val="en-GB"/>
              </w:rPr>
            </w:pPr>
            <w:r w:rsidRPr="00337819">
              <w:rPr>
                <w:lang w:val="en-GB"/>
              </w:rPr>
              <w:t xml:space="preserve">Labour Shortages </w:t>
            </w:r>
          </w:p>
        </w:tc>
        <w:tc>
          <w:tcPr>
            <w:tcW w:w="1888" w:type="dxa"/>
          </w:tcPr>
          <w:p w14:paraId="0B55178A" w14:textId="2BA4B067" w:rsidR="00A6160A" w:rsidRPr="00337819" w:rsidRDefault="00A6160A" w:rsidP="00601B36">
            <w:pPr>
              <w:spacing w:line="480" w:lineRule="auto"/>
              <w:rPr>
                <w:lang w:val="en-GB"/>
              </w:rPr>
            </w:pPr>
            <w:r>
              <w:rPr>
                <w:lang w:val="en-GB"/>
              </w:rPr>
              <w:t xml:space="preserve">An employee retention program should be created. This </w:t>
            </w:r>
            <w:r>
              <w:rPr>
                <w:lang w:val="en-GB"/>
              </w:rPr>
              <w:lastRenderedPageBreak/>
              <w:t>program would be under the HR department</w:t>
            </w:r>
            <w:r w:rsidR="000E4534">
              <w:rPr>
                <w:lang w:val="en-GB"/>
              </w:rPr>
              <w:t>,</w:t>
            </w:r>
            <w:r>
              <w:rPr>
                <w:lang w:val="en-GB"/>
              </w:rPr>
              <w:t xml:space="preserve"> and its primary purpose would be to enhance employee satisfaction and address any issues. </w:t>
            </w:r>
            <w:r w:rsidRPr="00A6160A">
              <w:rPr>
                <w:lang w:val="en-GB"/>
              </w:rPr>
              <w:t>This will enable the organization to maintain its skilled workforce for longer</w:t>
            </w:r>
            <w:r w:rsidR="00C8136C">
              <w:rPr>
                <w:lang w:val="en-GB"/>
              </w:rPr>
              <w:t>.</w:t>
            </w:r>
          </w:p>
        </w:tc>
        <w:tc>
          <w:tcPr>
            <w:tcW w:w="1260" w:type="dxa"/>
          </w:tcPr>
          <w:p w14:paraId="5A74C00E" w14:textId="009D3FC9" w:rsidR="00337819" w:rsidRPr="00337819" w:rsidRDefault="00A6160A" w:rsidP="00601B36">
            <w:pPr>
              <w:spacing w:line="480" w:lineRule="auto"/>
              <w:rPr>
                <w:lang w:val="en-GB"/>
              </w:rPr>
            </w:pPr>
            <w:r>
              <w:rPr>
                <w:lang w:val="en-GB"/>
              </w:rPr>
              <w:lastRenderedPageBreak/>
              <w:t xml:space="preserve">To reduce the employee turnover </w:t>
            </w:r>
            <w:r>
              <w:rPr>
                <w:lang w:val="en-GB"/>
              </w:rPr>
              <w:lastRenderedPageBreak/>
              <w:t xml:space="preserve">rate and </w:t>
            </w:r>
            <w:r w:rsidR="000E4534">
              <w:rPr>
                <w:lang w:val="en-GB"/>
              </w:rPr>
              <w:t xml:space="preserve">increase </w:t>
            </w:r>
            <w:r>
              <w:rPr>
                <w:lang w:val="en-GB"/>
              </w:rPr>
              <w:t xml:space="preserve">employee brand loyalty. </w:t>
            </w:r>
          </w:p>
        </w:tc>
        <w:tc>
          <w:tcPr>
            <w:tcW w:w="1151" w:type="dxa"/>
          </w:tcPr>
          <w:p w14:paraId="4BF8B865" w14:textId="51C5CAF6" w:rsidR="00337819" w:rsidRPr="00337819" w:rsidRDefault="0013234F" w:rsidP="00601B36">
            <w:pPr>
              <w:spacing w:line="480" w:lineRule="auto"/>
              <w:rPr>
                <w:lang w:val="en-GB"/>
              </w:rPr>
            </w:pPr>
            <w:r>
              <w:rPr>
                <w:lang w:val="en-GB"/>
              </w:rPr>
              <w:lastRenderedPageBreak/>
              <w:t xml:space="preserve">6 months </w:t>
            </w:r>
          </w:p>
        </w:tc>
        <w:tc>
          <w:tcPr>
            <w:tcW w:w="1350" w:type="dxa"/>
          </w:tcPr>
          <w:p w14:paraId="24E930A8" w14:textId="0FBB0D05" w:rsidR="00337819" w:rsidRPr="00337819" w:rsidRDefault="00A6160A" w:rsidP="00601B36">
            <w:pPr>
              <w:spacing w:line="480" w:lineRule="auto"/>
              <w:rPr>
                <w:lang w:val="en-GB"/>
              </w:rPr>
            </w:pPr>
            <w:r>
              <w:rPr>
                <w:lang w:val="en-GB"/>
              </w:rPr>
              <w:t>1/12/2024</w:t>
            </w:r>
          </w:p>
        </w:tc>
        <w:tc>
          <w:tcPr>
            <w:tcW w:w="1281" w:type="dxa"/>
          </w:tcPr>
          <w:p w14:paraId="1FC6D655" w14:textId="29013B2C" w:rsidR="00337819" w:rsidRPr="00337819" w:rsidRDefault="00A6160A" w:rsidP="00601B36">
            <w:pPr>
              <w:spacing w:line="480" w:lineRule="auto"/>
              <w:rPr>
                <w:lang w:val="en-GB"/>
              </w:rPr>
            </w:pPr>
            <w:r>
              <w:rPr>
                <w:lang w:val="en-GB"/>
              </w:rPr>
              <w:t>$300,000</w:t>
            </w:r>
          </w:p>
        </w:tc>
      </w:tr>
      <w:tr w:rsidR="00337819" w:rsidRPr="00337819" w14:paraId="52922994" w14:textId="77777777" w:rsidTr="00A6160A">
        <w:tc>
          <w:tcPr>
            <w:tcW w:w="570" w:type="dxa"/>
          </w:tcPr>
          <w:p w14:paraId="138583BC" w14:textId="77777777" w:rsidR="00337819" w:rsidRPr="00337819" w:rsidRDefault="00337819" w:rsidP="00601B36">
            <w:pPr>
              <w:spacing w:line="480" w:lineRule="auto"/>
              <w:rPr>
                <w:lang w:val="en-GB"/>
              </w:rPr>
            </w:pPr>
          </w:p>
        </w:tc>
        <w:tc>
          <w:tcPr>
            <w:tcW w:w="2058" w:type="dxa"/>
          </w:tcPr>
          <w:p w14:paraId="041B7906" w14:textId="77777777" w:rsidR="00337819" w:rsidRPr="00337819" w:rsidRDefault="00337819" w:rsidP="00601B36">
            <w:pPr>
              <w:spacing w:line="480" w:lineRule="auto"/>
              <w:rPr>
                <w:lang w:val="en-GB"/>
              </w:rPr>
            </w:pPr>
          </w:p>
        </w:tc>
        <w:tc>
          <w:tcPr>
            <w:tcW w:w="1888" w:type="dxa"/>
          </w:tcPr>
          <w:p w14:paraId="053D7C0D" w14:textId="6A17CF33" w:rsidR="00337819" w:rsidRDefault="00513CA7" w:rsidP="00601B36">
            <w:pPr>
              <w:spacing w:line="480" w:lineRule="auto"/>
              <w:rPr>
                <w:lang w:val="en-GB"/>
              </w:rPr>
            </w:pPr>
            <w:r>
              <w:rPr>
                <w:lang w:val="en-GB"/>
              </w:rPr>
              <w:t xml:space="preserve">Employees should transition from the traditional staffing structure where they could only </w:t>
            </w:r>
            <w:r w:rsidR="008178E4">
              <w:rPr>
                <w:lang w:val="en-GB"/>
              </w:rPr>
              <w:t>function</w:t>
            </w:r>
            <w:r>
              <w:rPr>
                <w:lang w:val="en-GB"/>
              </w:rPr>
              <w:t xml:space="preserve"> </w:t>
            </w:r>
            <w:r>
              <w:rPr>
                <w:lang w:val="en-GB"/>
              </w:rPr>
              <w:lastRenderedPageBreak/>
              <w:t xml:space="preserve">within the confines of a single specialization area. </w:t>
            </w:r>
            <w:r w:rsidR="008178E4">
              <w:rPr>
                <w:lang w:val="en-GB"/>
              </w:rPr>
              <w:t>This exposes the hotel to skill gaps in case of turnovers and</w:t>
            </w:r>
            <w:r>
              <w:rPr>
                <w:lang w:val="en-GB"/>
              </w:rPr>
              <w:t xml:space="preserve"> </w:t>
            </w:r>
            <w:r w:rsidR="008178E4">
              <w:rPr>
                <w:lang w:val="en-GB"/>
              </w:rPr>
              <w:t xml:space="preserve">labour shortages. </w:t>
            </w:r>
          </w:p>
          <w:p w14:paraId="2CFE97B9" w14:textId="13F3CCD3" w:rsidR="00F6626F" w:rsidRPr="00337819" w:rsidRDefault="00F6626F" w:rsidP="00601B36">
            <w:pPr>
              <w:spacing w:line="480" w:lineRule="auto"/>
              <w:rPr>
                <w:lang w:val="en-GB"/>
              </w:rPr>
            </w:pPr>
          </w:p>
        </w:tc>
        <w:tc>
          <w:tcPr>
            <w:tcW w:w="1260" w:type="dxa"/>
          </w:tcPr>
          <w:p w14:paraId="3E0F650E" w14:textId="5A6867EA" w:rsidR="00337819" w:rsidRPr="00337819" w:rsidRDefault="00F6626F" w:rsidP="00601B36">
            <w:pPr>
              <w:spacing w:line="480" w:lineRule="auto"/>
              <w:rPr>
                <w:lang w:val="en-GB"/>
              </w:rPr>
            </w:pPr>
            <w:r>
              <w:rPr>
                <w:lang w:val="en-GB"/>
              </w:rPr>
              <w:lastRenderedPageBreak/>
              <w:t xml:space="preserve">To have a workforce that can operate in multiple roles within the </w:t>
            </w:r>
            <w:r w:rsidR="000E4534">
              <w:rPr>
                <w:lang w:val="en-GB"/>
              </w:rPr>
              <w:lastRenderedPageBreak/>
              <w:t>organization</w:t>
            </w:r>
            <w:r>
              <w:rPr>
                <w:lang w:val="en-GB"/>
              </w:rPr>
              <w:t xml:space="preserve"> without compromising the quality standards upheld at the organizational level</w:t>
            </w:r>
            <w:r w:rsidR="006D6AA6">
              <w:rPr>
                <w:lang w:val="en-GB"/>
              </w:rPr>
              <w:t>.</w:t>
            </w:r>
          </w:p>
        </w:tc>
        <w:tc>
          <w:tcPr>
            <w:tcW w:w="1151" w:type="dxa"/>
          </w:tcPr>
          <w:p w14:paraId="6FA4A38C" w14:textId="3F8E0159" w:rsidR="00337819" w:rsidRPr="00337819" w:rsidRDefault="00A6160A" w:rsidP="00601B36">
            <w:pPr>
              <w:spacing w:line="480" w:lineRule="auto"/>
              <w:rPr>
                <w:lang w:val="en-GB"/>
              </w:rPr>
            </w:pPr>
            <w:r>
              <w:rPr>
                <w:lang w:val="en-GB"/>
              </w:rPr>
              <w:lastRenderedPageBreak/>
              <w:t>12</w:t>
            </w:r>
            <w:r w:rsidR="0013234F">
              <w:rPr>
                <w:lang w:val="en-GB"/>
              </w:rPr>
              <w:t xml:space="preserve"> months</w:t>
            </w:r>
          </w:p>
        </w:tc>
        <w:tc>
          <w:tcPr>
            <w:tcW w:w="1350" w:type="dxa"/>
          </w:tcPr>
          <w:p w14:paraId="0BC0305B" w14:textId="74F6059E" w:rsidR="00337819" w:rsidRPr="00337819" w:rsidRDefault="00A6160A" w:rsidP="00601B36">
            <w:pPr>
              <w:spacing w:line="480" w:lineRule="auto"/>
              <w:rPr>
                <w:lang w:val="en-GB"/>
              </w:rPr>
            </w:pPr>
            <w:r>
              <w:rPr>
                <w:lang w:val="en-GB"/>
              </w:rPr>
              <w:t>01/06/2025</w:t>
            </w:r>
          </w:p>
        </w:tc>
        <w:tc>
          <w:tcPr>
            <w:tcW w:w="1281" w:type="dxa"/>
          </w:tcPr>
          <w:p w14:paraId="1A232D6B" w14:textId="0DB7FF01" w:rsidR="00337819" w:rsidRPr="00337819" w:rsidRDefault="00A6160A" w:rsidP="00601B36">
            <w:pPr>
              <w:spacing w:line="480" w:lineRule="auto"/>
              <w:rPr>
                <w:lang w:val="en-GB"/>
              </w:rPr>
            </w:pPr>
            <w:r>
              <w:rPr>
                <w:lang w:val="en-GB"/>
              </w:rPr>
              <w:t>$500,000</w:t>
            </w:r>
          </w:p>
        </w:tc>
      </w:tr>
      <w:tr w:rsidR="00337819" w:rsidRPr="00337819" w14:paraId="20B2962E" w14:textId="77777777" w:rsidTr="00A6160A">
        <w:tc>
          <w:tcPr>
            <w:tcW w:w="570" w:type="dxa"/>
          </w:tcPr>
          <w:p w14:paraId="0F8D24E7" w14:textId="77777777" w:rsidR="00337819" w:rsidRPr="00337819" w:rsidRDefault="00337819" w:rsidP="00601B36">
            <w:pPr>
              <w:spacing w:line="480" w:lineRule="auto"/>
              <w:rPr>
                <w:lang w:val="en-GB"/>
              </w:rPr>
            </w:pPr>
          </w:p>
        </w:tc>
        <w:tc>
          <w:tcPr>
            <w:tcW w:w="2058" w:type="dxa"/>
          </w:tcPr>
          <w:p w14:paraId="34CD767A" w14:textId="77777777" w:rsidR="00337819" w:rsidRPr="00337819" w:rsidRDefault="00337819" w:rsidP="00601B36">
            <w:pPr>
              <w:spacing w:line="480" w:lineRule="auto"/>
              <w:rPr>
                <w:lang w:val="en-GB"/>
              </w:rPr>
            </w:pPr>
          </w:p>
        </w:tc>
        <w:tc>
          <w:tcPr>
            <w:tcW w:w="1888" w:type="dxa"/>
          </w:tcPr>
          <w:p w14:paraId="241082B3" w14:textId="0B43B19C" w:rsidR="00337819" w:rsidRDefault="008178E4" w:rsidP="00601B36">
            <w:pPr>
              <w:spacing w:line="480" w:lineRule="auto"/>
              <w:rPr>
                <w:lang w:val="en-GB"/>
              </w:rPr>
            </w:pPr>
            <w:r>
              <w:rPr>
                <w:lang w:val="en-GB"/>
              </w:rPr>
              <w:t xml:space="preserve">Technological integration within the hotel’s activities to reduce the impact of a limited workforce. This will also reduce the workload on the current workforce and </w:t>
            </w:r>
            <w:r w:rsidR="00976F73">
              <w:rPr>
                <w:lang w:val="en-GB"/>
              </w:rPr>
              <w:lastRenderedPageBreak/>
              <w:t xml:space="preserve">enhance their performance in customer service. </w:t>
            </w:r>
          </w:p>
          <w:p w14:paraId="494707E0" w14:textId="66C9A4BA" w:rsidR="008178E4" w:rsidRPr="00337819" w:rsidRDefault="008178E4" w:rsidP="00601B36">
            <w:pPr>
              <w:spacing w:line="480" w:lineRule="auto"/>
              <w:rPr>
                <w:lang w:val="en-GB"/>
              </w:rPr>
            </w:pPr>
          </w:p>
        </w:tc>
        <w:tc>
          <w:tcPr>
            <w:tcW w:w="1260" w:type="dxa"/>
          </w:tcPr>
          <w:p w14:paraId="4506093F" w14:textId="283708C2" w:rsidR="00337819" w:rsidRPr="00337819" w:rsidRDefault="008178E4" w:rsidP="00601B36">
            <w:pPr>
              <w:spacing w:line="480" w:lineRule="auto"/>
              <w:rPr>
                <w:lang w:val="en-GB"/>
              </w:rPr>
            </w:pPr>
            <w:r>
              <w:rPr>
                <w:lang w:val="en-GB"/>
              </w:rPr>
              <w:lastRenderedPageBreak/>
              <w:t xml:space="preserve">To increase the </w:t>
            </w:r>
            <w:r w:rsidR="000E4534">
              <w:rPr>
                <w:lang w:val="en-GB"/>
              </w:rPr>
              <w:t xml:space="preserve">operational effectiveness of the hotel workforce by automating </w:t>
            </w:r>
            <w:r w:rsidR="000E4534">
              <w:rPr>
                <w:lang w:val="en-GB"/>
              </w:rPr>
              <w:lastRenderedPageBreak/>
              <w:t>repetitive tasks, leaving the human element to focus on customer service</w:t>
            </w:r>
            <w:r>
              <w:rPr>
                <w:lang w:val="en-GB"/>
              </w:rPr>
              <w:t xml:space="preserve"> elements of the hotel’s activities. </w:t>
            </w:r>
          </w:p>
        </w:tc>
        <w:tc>
          <w:tcPr>
            <w:tcW w:w="1151" w:type="dxa"/>
          </w:tcPr>
          <w:p w14:paraId="139D8CCE" w14:textId="79C1E69D" w:rsidR="00337819" w:rsidRPr="00337819" w:rsidRDefault="0013234F" w:rsidP="00601B36">
            <w:pPr>
              <w:spacing w:line="480" w:lineRule="auto"/>
              <w:rPr>
                <w:lang w:val="en-GB"/>
              </w:rPr>
            </w:pPr>
            <w:r>
              <w:rPr>
                <w:lang w:val="en-GB"/>
              </w:rPr>
              <w:lastRenderedPageBreak/>
              <w:t xml:space="preserve">6 months </w:t>
            </w:r>
          </w:p>
        </w:tc>
        <w:tc>
          <w:tcPr>
            <w:tcW w:w="1350" w:type="dxa"/>
          </w:tcPr>
          <w:p w14:paraId="4D10C1CF" w14:textId="54AF6CE7" w:rsidR="00337819" w:rsidRPr="00337819" w:rsidRDefault="00A6160A" w:rsidP="00601B36">
            <w:pPr>
              <w:spacing w:line="480" w:lineRule="auto"/>
              <w:rPr>
                <w:lang w:val="en-GB"/>
              </w:rPr>
            </w:pPr>
            <w:r>
              <w:rPr>
                <w:lang w:val="en-GB"/>
              </w:rPr>
              <w:t>1/12/2024</w:t>
            </w:r>
          </w:p>
        </w:tc>
        <w:tc>
          <w:tcPr>
            <w:tcW w:w="1281" w:type="dxa"/>
          </w:tcPr>
          <w:p w14:paraId="1E2F894A" w14:textId="74D590F7" w:rsidR="00337819" w:rsidRPr="00337819" w:rsidRDefault="00A6160A" w:rsidP="00601B36">
            <w:pPr>
              <w:spacing w:line="480" w:lineRule="auto"/>
              <w:rPr>
                <w:lang w:val="en-GB"/>
              </w:rPr>
            </w:pPr>
            <w:r>
              <w:rPr>
                <w:lang w:val="en-GB"/>
              </w:rPr>
              <w:t>$500,000</w:t>
            </w:r>
          </w:p>
        </w:tc>
      </w:tr>
    </w:tbl>
    <w:p w14:paraId="718E0B2B" w14:textId="77777777" w:rsidR="003B52EA" w:rsidRDefault="003B52EA" w:rsidP="00601B36">
      <w:pPr>
        <w:spacing w:line="480" w:lineRule="auto"/>
      </w:pPr>
    </w:p>
    <w:p w14:paraId="4F4E7063" w14:textId="1BAA5BBC" w:rsidR="00337819" w:rsidRDefault="00337819" w:rsidP="00601B36">
      <w:pPr>
        <w:pStyle w:val="Heading1"/>
        <w:spacing w:line="480" w:lineRule="auto"/>
        <w:rPr>
          <w:lang w:val="en-GB"/>
        </w:rPr>
      </w:pPr>
      <w:bookmarkStart w:id="20" w:name="_Toc167355681"/>
      <w:r>
        <w:rPr>
          <w:lang w:val="en-GB"/>
        </w:rPr>
        <w:t>Conclusion</w:t>
      </w:r>
      <w:bookmarkEnd w:id="20"/>
    </w:p>
    <w:p w14:paraId="6097D3DD" w14:textId="2A9A40B8" w:rsidR="003B52EA" w:rsidRDefault="003B52EA" w:rsidP="00601B36">
      <w:pPr>
        <w:spacing w:line="480" w:lineRule="auto"/>
        <w:ind w:firstLine="720"/>
        <w:rPr>
          <w:lang w:val="en-GB"/>
        </w:rPr>
      </w:pPr>
      <w:r>
        <w:rPr>
          <w:lang w:val="en-GB"/>
        </w:rPr>
        <w:t xml:space="preserve">In conclusion, </w:t>
      </w:r>
      <w:r w:rsidRPr="003B52EA">
        <w:rPr>
          <w:lang w:val="en-GB"/>
        </w:rPr>
        <w:t>The Four Seasons Hotels and Residences in Toronto</w:t>
      </w:r>
      <w:r>
        <w:rPr>
          <w:lang w:val="en-GB"/>
        </w:rPr>
        <w:t xml:space="preserve"> </w:t>
      </w:r>
      <w:r w:rsidR="00847309">
        <w:rPr>
          <w:lang w:val="en-GB"/>
        </w:rPr>
        <w:t>faces</w:t>
      </w:r>
      <w:r>
        <w:rPr>
          <w:lang w:val="en-GB"/>
        </w:rPr>
        <w:t xml:space="preserve"> a labour shortage issue. Labour shortages are among the contemporary challenges that have been part of the hospitality industry since its beginning. Labour shortages adversely affect the services provided by the hotel. Specifically, </w:t>
      </w:r>
      <w:r w:rsidR="00847309">
        <w:rPr>
          <w:lang w:val="en-GB"/>
        </w:rPr>
        <w:t>labour shortages can cause burnout and fatigue in the workforce,</w:t>
      </w:r>
      <w:r>
        <w:rPr>
          <w:lang w:val="en-GB"/>
        </w:rPr>
        <w:t xml:space="preserve"> reducing their capacity to offer quality customer service. The Four Seasons Hotel Toronto is also facing </w:t>
      </w:r>
      <w:r w:rsidR="00943A92">
        <w:rPr>
          <w:lang w:val="en-GB"/>
        </w:rPr>
        <w:t>labour shortages that are adversely affecting its operations. Based on a recent customer review, this has mainly compromised the reliability of its customer service and cleanliness. Notably</w:t>
      </w:r>
      <w:r w:rsidR="00847309">
        <w:rPr>
          <w:lang w:val="en-GB"/>
        </w:rPr>
        <w:t>, these are a critical aspect of the hotel experience, and their decline in reliability adversely affects the brand's</w:t>
      </w:r>
      <w:r w:rsidR="00943A92">
        <w:rPr>
          <w:lang w:val="en-GB"/>
        </w:rPr>
        <w:t xml:space="preserve"> reputation of adhering to the highest quality standards. </w:t>
      </w:r>
    </w:p>
    <w:p w14:paraId="48924C48" w14:textId="42DDA875" w:rsidR="0029010C" w:rsidRDefault="003A6EC9" w:rsidP="00601B36">
      <w:pPr>
        <w:spacing w:line="480" w:lineRule="auto"/>
        <w:ind w:firstLine="720"/>
        <w:rPr>
          <w:lang w:val="en-GB"/>
        </w:rPr>
      </w:pPr>
      <w:r>
        <w:rPr>
          <w:lang w:val="en-GB"/>
        </w:rPr>
        <w:lastRenderedPageBreak/>
        <w:t xml:space="preserve">The SWOT, PESTEL, and TOWS </w:t>
      </w:r>
      <w:r w:rsidR="00847309">
        <w:rPr>
          <w:lang w:val="en-GB"/>
        </w:rPr>
        <w:t>analyses</w:t>
      </w:r>
      <w:r w:rsidR="0029010C">
        <w:rPr>
          <w:lang w:val="en-GB"/>
        </w:rPr>
        <w:t xml:space="preserve"> were used to analyse the hotel’s internal and external business environment. The SWOT analysis revealed that t</w:t>
      </w:r>
      <w:r w:rsidR="0029010C" w:rsidRPr="0029010C">
        <w:rPr>
          <w:lang w:val="en-GB"/>
        </w:rPr>
        <w:t>he Four Seasons Hotels and Residences in Toronto has two main strengths. First is the brand’s premium clientele</w:t>
      </w:r>
      <w:r w:rsidR="0029010C">
        <w:rPr>
          <w:lang w:val="en-GB"/>
        </w:rPr>
        <w:t xml:space="preserve">. </w:t>
      </w:r>
      <w:r w:rsidR="0029010C" w:rsidRPr="0029010C">
        <w:rPr>
          <w:lang w:val="en-GB"/>
        </w:rPr>
        <w:t xml:space="preserve">Second is the brand’s global presence. </w:t>
      </w:r>
      <w:r w:rsidR="0029010C">
        <w:rPr>
          <w:lang w:val="en-GB"/>
        </w:rPr>
        <w:t xml:space="preserve">The analysis revealed that </w:t>
      </w:r>
      <w:r w:rsidR="00847309">
        <w:rPr>
          <w:lang w:val="en-GB"/>
        </w:rPr>
        <w:t>the hotel’s weaknesses include an overreliance on one customer segment</w:t>
      </w:r>
      <w:r w:rsidR="00AF1F95">
        <w:rPr>
          <w:lang w:val="en-GB"/>
        </w:rPr>
        <w:t xml:space="preserve"> and high operational costs. The opportunity available to the hotel </w:t>
      </w:r>
      <w:r w:rsidR="00847309">
        <w:rPr>
          <w:lang w:val="en-GB"/>
        </w:rPr>
        <w:t>includes</w:t>
      </w:r>
      <w:r w:rsidR="00AF1F95">
        <w:rPr>
          <w:lang w:val="en-GB"/>
        </w:rPr>
        <w:t xml:space="preserve"> the hotel is the increasing environmental consciousness among consumers that derived their spending decisions towards companies with environmentally sustainable operations. </w:t>
      </w:r>
      <w:r w:rsidR="00B80265">
        <w:rPr>
          <w:lang w:val="en-GB"/>
        </w:rPr>
        <w:t xml:space="preserve">In addition, new technologies such as </w:t>
      </w:r>
      <w:r w:rsidR="00907D64">
        <w:rPr>
          <w:lang w:val="en-GB"/>
        </w:rPr>
        <w:t>digital menus and software can be leveraged to increase the efficiency of the workforce and to automate repetitive tasks such as bookings and checkouts. The main threat to the hotel is the rise of new players w</w:t>
      </w:r>
      <w:r w:rsidR="00F2252D">
        <w:rPr>
          <w:lang w:val="en-GB"/>
        </w:rPr>
        <w:t>h</w:t>
      </w:r>
      <w:r w:rsidR="00907D64">
        <w:rPr>
          <w:lang w:val="en-GB"/>
        </w:rPr>
        <w:t xml:space="preserve">o offer premium hotelier services at lower prices. The PESTEL analysis revealed that the hotel is </w:t>
      </w:r>
      <w:r w:rsidR="00254431">
        <w:rPr>
          <w:lang w:val="en-GB"/>
        </w:rPr>
        <w:t xml:space="preserve">affected by all five elements. Notably, the hotel is particularly </w:t>
      </w:r>
      <w:r w:rsidR="00B57F5F">
        <w:rPr>
          <w:lang w:val="en-GB"/>
        </w:rPr>
        <w:t>susceptible</w:t>
      </w:r>
      <w:r w:rsidR="00254431">
        <w:rPr>
          <w:lang w:val="en-GB"/>
        </w:rPr>
        <w:t xml:space="preserve"> </w:t>
      </w:r>
      <w:r w:rsidR="00847309">
        <w:rPr>
          <w:lang w:val="en-GB"/>
        </w:rPr>
        <w:t xml:space="preserve">to </w:t>
      </w:r>
      <w:r w:rsidR="00254431">
        <w:rPr>
          <w:lang w:val="en-GB"/>
        </w:rPr>
        <w:t xml:space="preserve">changes in </w:t>
      </w:r>
      <w:r w:rsidR="00B57F5F">
        <w:rPr>
          <w:lang w:val="en-GB"/>
        </w:rPr>
        <w:t>political</w:t>
      </w:r>
      <w:r w:rsidR="00254431">
        <w:rPr>
          <w:lang w:val="en-GB"/>
        </w:rPr>
        <w:t xml:space="preserve"> and economic factors. This is mainly due to the </w:t>
      </w:r>
      <w:r w:rsidR="00847309">
        <w:rPr>
          <w:lang w:val="en-GB"/>
        </w:rPr>
        <w:t>government's</w:t>
      </w:r>
      <w:r w:rsidR="00254431">
        <w:rPr>
          <w:lang w:val="en-GB"/>
        </w:rPr>
        <w:t xml:space="preserve"> influence on the </w:t>
      </w:r>
      <w:r w:rsidR="00B57F5F">
        <w:rPr>
          <w:lang w:val="en-GB"/>
        </w:rPr>
        <w:t>actions</w:t>
      </w:r>
      <w:r w:rsidR="00254431">
        <w:rPr>
          <w:lang w:val="en-GB"/>
        </w:rPr>
        <w:t xml:space="preserve"> of consumers. </w:t>
      </w:r>
      <w:r w:rsidR="00B57F5F">
        <w:rPr>
          <w:lang w:val="en-GB"/>
        </w:rPr>
        <w:t>Similarly</w:t>
      </w:r>
      <w:r w:rsidR="00254431">
        <w:rPr>
          <w:lang w:val="en-GB"/>
        </w:rPr>
        <w:t xml:space="preserve">, </w:t>
      </w:r>
      <w:r w:rsidR="00B57F5F">
        <w:rPr>
          <w:lang w:val="en-GB"/>
        </w:rPr>
        <w:t>economic</w:t>
      </w:r>
      <w:r w:rsidR="00254431">
        <w:rPr>
          <w:lang w:val="en-GB"/>
        </w:rPr>
        <w:t xml:space="preserve"> variations can </w:t>
      </w:r>
      <w:r w:rsidR="00B57F5F">
        <w:rPr>
          <w:lang w:val="en-GB"/>
        </w:rPr>
        <w:t xml:space="preserve">reduce consumer’s </w:t>
      </w:r>
      <w:r w:rsidR="00847309">
        <w:rPr>
          <w:lang w:val="en-GB"/>
        </w:rPr>
        <w:t xml:space="preserve">tendency to spend on luxury hotelier services due to factors such as inflation or </w:t>
      </w:r>
      <w:r w:rsidR="00B57F5F">
        <w:rPr>
          <w:lang w:val="en-GB"/>
        </w:rPr>
        <w:t xml:space="preserve">changes in the exchange rates. </w:t>
      </w:r>
    </w:p>
    <w:p w14:paraId="3D055339" w14:textId="53526BBE" w:rsidR="00F2252D" w:rsidRDefault="00B475D4" w:rsidP="00601B36">
      <w:pPr>
        <w:spacing w:line="480" w:lineRule="auto"/>
        <w:ind w:firstLine="720"/>
        <w:rPr>
          <w:lang w:val="en-GB"/>
        </w:rPr>
      </w:pPr>
      <w:r>
        <w:rPr>
          <w:lang w:val="en-GB"/>
        </w:rPr>
        <w:t>The hotel would</w:t>
      </w:r>
      <w:r w:rsidR="0087789D">
        <w:rPr>
          <w:lang w:val="en-GB"/>
        </w:rPr>
        <w:t xml:space="preserve"> be required t</w:t>
      </w:r>
      <w:r w:rsidR="00862D2B">
        <w:rPr>
          <w:lang w:val="en-GB"/>
        </w:rPr>
        <w:t xml:space="preserve">o take three actions to minimize the impact of </w:t>
      </w:r>
      <w:r w:rsidR="00F2252D">
        <w:rPr>
          <w:lang w:val="en-GB"/>
        </w:rPr>
        <w:t xml:space="preserve">labour shortages. These actions include </w:t>
      </w:r>
      <w:r w:rsidR="00F2252D" w:rsidRPr="00F2252D">
        <w:rPr>
          <w:lang w:val="en-GB"/>
        </w:rPr>
        <w:t>developing an employee retention program</w:t>
      </w:r>
      <w:r w:rsidR="00F2252D">
        <w:rPr>
          <w:lang w:val="en-GB"/>
        </w:rPr>
        <w:t xml:space="preserve">, </w:t>
      </w:r>
      <w:r w:rsidR="00847309">
        <w:rPr>
          <w:lang w:val="en-GB"/>
        </w:rPr>
        <w:t xml:space="preserve">applying technologies in hotel operations, and redesigning roles to combine jobs. These strategies are designed to enable the hotel to optimize its current workforce, retain it for a longer duration, and automate repetitive tasks. These actions can be implemented in </w:t>
      </w:r>
      <w:r w:rsidR="00F2252D">
        <w:rPr>
          <w:lang w:val="en-GB"/>
        </w:rPr>
        <w:t xml:space="preserve">one year for the benefit of the organization. </w:t>
      </w:r>
    </w:p>
    <w:p w14:paraId="0FE10F15" w14:textId="03920064" w:rsidR="00F2252D" w:rsidRPr="00F2252D" w:rsidRDefault="00F2252D" w:rsidP="00601B36">
      <w:pPr>
        <w:spacing w:line="480" w:lineRule="auto"/>
        <w:ind w:firstLine="720"/>
        <w:rPr>
          <w:lang w:val="en-GB"/>
        </w:rPr>
      </w:pPr>
      <w:r>
        <w:rPr>
          <w:lang w:val="en-GB"/>
        </w:rPr>
        <w:t xml:space="preserve">As a representative of </w:t>
      </w:r>
      <w:r w:rsidRPr="00F2252D">
        <w:rPr>
          <w:lang w:val="en-GB"/>
        </w:rPr>
        <w:t>M-Solutions LLC</w:t>
      </w:r>
      <w:r>
        <w:rPr>
          <w:lang w:val="en-GB"/>
        </w:rPr>
        <w:t xml:space="preserve"> I take this opportunity to thank you for your consideration of our firm to contribute to your growth and development. This opportunity has </w:t>
      </w:r>
      <w:r>
        <w:rPr>
          <w:lang w:val="en-GB"/>
        </w:rPr>
        <w:lastRenderedPageBreak/>
        <w:t xml:space="preserve">proven valuable to us since it has provided us with a new perspective </w:t>
      </w:r>
      <w:r w:rsidR="00847309">
        <w:rPr>
          <w:lang w:val="en-GB"/>
        </w:rPr>
        <w:t>on the hotel industry, more so in the context of its labour</w:t>
      </w:r>
      <w:r>
        <w:rPr>
          <w:lang w:val="en-GB"/>
        </w:rPr>
        <w:t xml:space="preserve">. We look forward to working with you in the future. Thank you </w:t>
      </w:r>
    </w:p>
    <w:p w14:paraId="2D32F294" w14:textId="77777777" w:rsidR="00B11814" w:rsidRDefault="00B11814" w:rsidP="00601B36">
      <w:pPr>
        <w:spacing w:line="480" w:lineRule="auto"/>
        <w:rPr>
          <w:lang w:val="en-GB"/>
        </w:rPr>
      </w:pPr>
    </w:p>
    <w:p w14:paraId="3743BF27" w14:textId="77777777" w:rsidR="00EA3A53" w:rsidRDefault="00EA3A53" w:rsidP="00601B36">
      <w:pPr>
        <w:spacing w:line="480" w:lineRule="auto"/>
        <w:rPr>
          <w:lang w:val="en-GB"/>
        </w:rPr>
      </w:pPr>
    </w:p>
    <w:p w14:paraId="53851844" w14:textId="77777777" w:rsidR="00EA3A53" w:rsidRPr="00FF3201" w:rsidRDefault="00EA3A53" w:rsidP="00601B36">
      <w:pPr>
        <w:spacing w:line="480" w:lineRule="auto"/>
        <w:rPr>
          <w:lang w:val="en-GB"/>
        </w:rPr>
      </w:pPr>
    </w:p>
    <w:p w14:paraId="45BC92AE" w14:textId="77777777" w:rsidR="00C846D0" w:rsidRPr="00FF3201" w:rsidRDefault="00C846D0" w:rsidP="00601B36">
      <w:pPr>
        <w:spacing w:line="480" w:lineRule="auto"/>
        <w:rPr>
          <w:lang w:val="en-GB"/>
        </w:rPr>
      </w:pPr>
    </w:p>
    <w:p w14:paraId="26E317C4" w14:textId="77777777" w:rsidR="00C846D0" w:rsidRPr="00FF3201" w:rsidRDefault="00C846D0" w:rsidP="00601B36">
      <w:pPr>
        <w:spacing w:line="480" w:lineRule="auto"/>
        <w:rPr>
          <w:lang w:val="en-GB"/>
        </w:rPr>
      </w:pPr>
    </w:p>
    <w:p w14:paraId="152392B1" w14:textId="77777777" w:rsidR="00C846D0" w:rsidRPr="00FF3201" w:rsidRDefault="00C846D0" w:rsidP="00601B36">
      <w:pPr>
        <w:spacing w:line="480" w:lineRule="auto"/>
        <w:rPr>
          <w:lang w:val="en-GB"/>
        </w:rPr>
      </w:pPr>
    </w:p>
    <w:p w14:paraId="1538F3BA" w14:textId="44EAD8FF" w:rsidR="00C846D0" w:rsidRPr="00FF3201" w:rsidRDefault="00C846D0" w:rsidP="00601B36">
      <w:pPr>
        <w:spacing w:line="480" w:lineRule="auto"/>
        <w:rPr>
          <w:lang w:val="en-GB"/>
        </w:rPr>
      </w:pPr>
      <w:r w:rsidRPr="00FF3201">
        <w:rPr>
          <w:lang w:val="en-GB"/>
        </w:rPr>
        <w:br w:type="page"/>
      </w:r>
    </w:p>
    <w:p w14:paraId="009391D9" w14:textId="2CD26BA0" w:rsidR="00C846D0" w:rsidRPr="00FF3201" w:rsidRDefault="00C846D0" w:rsidP="00601B36">
      <w:pPr>
        <w:pStyle w:val="Heading1"/>
        <w:spacing w:line="480" w:lineRule="auto"/>
        <w:rPr>
          <w:lang w:val="en-GB"/>
        </w:rPr>
      </w:pPr>
      <w:bookmarkStart w:id="21" w:name="_Toc167355682"/>
      <w:r w:rsidRPr="00FF3201">
        <w:rPr>
          <w:lang w:val="en-GB"/>
        </w:rPr>
        <w:lastRenderedPageBreak/>
        <w:t>Bibliography</w:t>
      </w:r>
      <w:bookmarkEnd w:id="21"/>
      <w:r w:rsidRPr="00FF3201">
        <w:rPr>
          <w:lang w:val="en-GB"/>
        </w:rPr>
        <w:t xml:space="preserve"> </w:t>
      </w:r>
    </w:p>
    <w:p w14:paraId="0BCADDEA" w14:textId="77777777" w:rsidR="00FC7D02" w:rsidRDefault="00FC7D02" w:rsidP="00601B36">
      <w:pPr>
        <w:spacing w:line="480" w:lineRule="auto"/>
        <w:ind w:left="720" w:hanging="720"/>
      </w:pPr>
      <w:r w:rsidRPr="001D05CD">
        <w:t>Alt, R., 2021. Digital transformation in the restaurant industry: Current developments and implications. </w:t>
      </w:r>
      <w:r w:rsidRPr="001D05CD">
        <w:rPr>
          <w:i/>
          <w:iCs/>
        </w:rPr>
        <w:t>Journal of smart tourism</w:t>
      </w:r>
      <w:r w:rsidRPr="001D05CD">
        <w:t>, </w:t>
      </w:r>
      <w:r w:rsidRPr="001D05CD">
        <w:rPr>
          <w:i/>
          <w:iCs/>
        </w:rPr>
        <w:t>1</w:t>
      </w:r>
      <w:r w:rsidRPr="001D05CD">
        <w:t>(1), pp.69-74.</w:t>
      </w:r>
      <w:r>
        <w:t xml:space="preserve"> </w:t>
      </w:r>
      <w:hyperlink r:id="rId11" w:history="1">
        <w:r w:rsidRPr="00CC227C">
          <w:rPr>
            <w:rStyle w:val="Hyperlink"/>
          </w:rPr>
          <w:t>https://www.researchgate.net/profile/Rainer-Alt/publication/351599584_Digital_Transformation_in_the_Restaurant_Industry_Current_Developments_and_Implications/links/609f70ed92851cfdf332f787/Digital-Transformation-in-the-Restaurant-Industry-Current-Developments-and-Implications.pdf</w:t>
        </w:r>
      </w:hyperlink>
    </w:p>
    <w:p w14:paraId="00B006E5" w14:textId="77777777" w:rsidR="00FC7D02" w:rsidRDefault="00FC7D02" w:rsidP="00601B36">
      <w:pPr>
        <w:spacing w:line="480" w:lineRule="auto"/>
        <w:ind w:left="720" w:hanging="720"/>
        <w:rPr>
          <w:lang w:val="en-GB"/>
        </w:rPr>
      </w:pPr>
      <w:r w:rsidRPr="00C65E54">
        <w:rPr>
          <w:lang w:val="en-GB"/>
        </w:rPr>
        <w:t>American Hotel &amp; Lodging Association (AHLA)</w:t>
      </w:r>
      <w:r>
        <w:rPr>
          <w:lang w:val="en-GB"/>
        </w:rPr>
        <w:t xml:space="preserve">, </w:t>
      </w:r>
      <w:r w:rsidRPr="00C65E54">
        <w:rPr>
          <w:lang w:val="en-GB"/>
        </w:rPr>
        <w:t>2023</w:t>
      </w:r>
      <w:r>
        <w:rPr>
          <w:lang w:val="en-GB"/>
        </w:rPr>
        <w:t xml:space="preserve">. </w:t>
      </w:r>
      <w:r w:rsidRPr="00BF05BD">
        <w:rPr>
          <w:i/>
          <w:iCs/>
          <w:lang w:val="en-GB"/>
        </w:rPr>
        <w:t>Economic Impact of the US Hotel Industry US report.</w:t>
      </w:r>
      <w:r>
        <w:rPr>
          <w:lang w:val="en-GB"/>
        </w:rPr>
        <w:t xml:space="preserve"> Available at </w:t>
      </w:r>
      <w:hyperlink r:id="rId12" w:history="1">
        <w:r w:rsidRPr="003424BC">
          <w:rPr>
            <w:rStyle w:val="Hyperlink"/>
            <w:lang w:val="en-GB"/>
          </w:rPr>
          <w:t>https://www.ahla.com/sites/default/files/impact_report_2023.pdf</w:t>
        </w:r>
      </w:hyperlink>
    </w:p>
    <w:p w14:paraId="7C052B19" w14:textId="77777777" w:rsidR="00FC7D02" w:rsidRDefault="00FC7D02" w:rsidP="00601B36">
      <w:pPr>
        <w:spacing w:line="480" w:lineRule="auto"/>
        <w:ind w:left="720" w:hanging="720"/>
      </w:pPr>
      <w:proofErr w:type="spellStart"/>
      <w:r w:rsidRPr="00F07372">
        <w:t>Benzaghta</w:t>
      </w:r>
      <w:proofErr w:type="spellEnd"/>
      <w:r w:rsidRPr="00F07372">
        <w:t xml:space="preserve">, M.A., </w:t>
      </w:r>
      <w:proofErr w:type="spellStart"/>
      <w:r w:rsidRPr="00F07372">
        <w:t>Elwalda</w:t>
      </w:r>
      <w:proofErr w:type="spellEnd"/>
      <w:r w:rsidRPr="00F07372">
        <w:t>, A., Mousa, M.M., Erkan, I. and Rahman, M., 2021. SWOT analysis applications: An integrative literature review. </w:t>
      </w:r>
      <w:r w:rsidRPr="00F07372">
        <w:rPr>
          <w:i/>
          <w:iCs/>
        </w:rPr>
        <w:t>Journal of Global Business Insights</w:t>
      </w:r>
      <w:r w:rsidRPr="00F07372">
        <w:t>, </w:t>
      </w:r>
      <w:r w:rsidRPr="00F07372">
        <w:rPr>
          <w:i/>
          <w:iCs/>
        </w:rPr>
        <w:t>6</w:t>
      </w:r>
      <w:r w:rsidRPr="00F07372">
        <w:t>(1), pp.54-72.</w:t>
      </w:r>
      <w:r>
        <w:t xml:space="preserve"> </w:t>
      </w:r>
      <w:hyperlink r:id="rId13" w:history="1">
        <w:r w:rsidRPr="003424BC">
          <w:rPr>
            <w:rStyle w:val="Hyperlink"/>
          </w:rPr>
          <w:t>https://www.researchgate.net/profile/Abdulaziz-Elwalda/publication/349870490_SWOT_analysis_applications_An_integrative_literature_review/links/60ec2ae1fb568a7098a20aff/SWOT-analysis-applications-An-integrative-literature-review.pdf</w:t>
        </w:r>
      </w:hyperlink>
    </w:p>
    <w:p w14:paraId="6D5348DB" w14:textId="77777777" w:rsidR="00FC7D02" w:rsidRDefault="00FC7D02" w:rsidP="00601B36">
      <w:pPr>
        <w:spacing w:line="480" w:lineRule="auto"/>
        <w:ind w:left="720" w:hanging="720"/>
      </w:pPr>
      <w:r w:rsidRPr="00667E20">
        <w:t>Bhuiyan, M.A., Zhang, Q., Xuan, W., Rahman, M.K. and Khare, V., 2023. Does good governance promote sustainable tourism? A systematic review of PESTEL analysis. </w:t>
      </w:r>
      <w:r w:rsidRPr="00667E20">
        <w:rPr>
          <w:i/>
          <w:iCs/>
        </w:rPr>
        <w:t>SN business &amp; economics</w:t>
      </w:r>
      <w:r w:rsidRPr="00667E20">
        <w:t>, </w:t>
      </w:r>
      <w:r w:rsidRPr="00667E20">
        <w:rPr>
          <w:i/>
          <w:iCs/>
        </w:rPr>
        <w:t>3</w:t>
      </w:r>
      <w:r w:rsidRPr="00667E20">
        <w:t>(1), p.33.</w:t>
      </w:r>
      <w:r>
        <w:t xml:space="preserve"> </w:t>
      </w:r>
      <w:hyperlink r:id="rId14" w:history="1">
        <w:r w:rsidRPr="00CC227C">
          <w:rPr>
            <w:rStyle w:val="Hyperlink"/>
          </w:rPr>
          <w:t>https://link.springer.com/article/10.1007/s43546-022-00408-x</w:t>
        </w:r>
      </w:hyperlink>
    </w:p>
    <w:p w14:paraId="2F1ED8CB" w14:textId="77777777" w:rsidR="00FC7D02" w:rsidRDefault="00FC7D02" w:rsidP="00601B36">
      <w:pPr>
        <w:spacing w:line="480" w:lineRule="auto"/>
        <w:ind w:left="720" w:hanging="720"/>
      </w:pPr>
      <w:r w:rsidRPr="000852EB">
        <w:t>Boronat-Navarro, M. and Pérez-Aranda, J.A., 2020. Analyzing willingness to pay more to stay in a sustainable hotel. </w:t>
      </w:r>
      <w:r w:rsidRPr="000852EB">
        <w:rPr>
          <w:i/>
          <w:iCs/>
        </w:rPr>
        <w:t>Sustainability</w:t>
      </w:r>
      <w:r w:rsidRPr="000852EB">
        <w:t>, </w:t>
      </w:r>
      <w:r w:rsidRPr="000852EB">
        <w:rPr>
          <w:i/>
          <w:iCs/>
        </w:rPr>
        <w:t>12</w:t>
      </w:r>
      <w:r w:rsidRPr="000852EB">
        <w:t>(9), p.3730.</w:t>
      </w:r>
      <w:r>
        <w:t xml:space="preserve"> </w:t>
      </w:r>
      <w:hyperlink r:id="rId15" w:history="1">
        <w:r w:rsidRPr="00CC227C">
          <w:rPr>
            <w:rStyle w:val="Hyperlink"/>
          </w:rPr>
          <w:t>https://www.mdpi.com/2071-1050/12/9/3730</w:t>
        </w:r>
      </w:hyperlink>
    </w:p>
    <w:p w14:paraId="4D6FB87D" w14:textId="77777777" w:rsidR="00FC7D02" w:rsidRDefault="00FC7D02" w:rsidP="00601B36">
      <w:pPr>
        <w:spacing w:line="480" w:lineRule="auto"/>
        <w:ind w:left="720" w:hanging="720"/>
      </w:pPr>
      <w:r w:rsidRPr="0067536E">
        <w:lastRenderedPageBreak/>
        <w:t>Cameron, E. and Green, M., 2019. </w:t>
      </w:r>
      <w:r w:rsidRPr="0067536E">
        <w:rPr>
          <w:i/>
          <w:iCs/>
        </w:rPr>
        <w:t>Making sense of change management: A complete guide to the models, tools and techniques of organizational change</w:t>
      </w:r>
      <w:r w:rsidRPr="0067536E">
        <w:t>. Kogan Page Publishers.</w:t>
      </w:r>
    </w:p>
    <w:p w14:paraId="52057DF5" w14:textId="77777777" w:rsidR="00FC7D02" w:rsidRDefault="00FC7D02" w:rsidP="00601B36">
      <w:pPr>
        <w:spacing w:line="480" w:lineRule="auto"/>
        <w:ind w:left="720" w:hanging="720"/>
      </w:pPr>
      <w:proofErr w:type="spellStart"/>
      <w:r w:rsidRPr="00F07372">
        <w:t>Çitilci</w:t>
      </w:r>
      <w:proofErr w:type="spellEnd"/>
      <w:r w:rsidRPr="00F07372">
        <w:t xml:space="preserve">, T. and </w:t>
      </w:r>
      <w:proofErr w:type="spellStart"/>
      <w:r w:rsidRPr="00F07372">
        <w:t>Akbalık</w:t>
      </w:r>
      <w:proofErr w:type="spellEnd"/>
      <w:r w:rsidRPr="00F07372">
        <w:t>, M., 2020. The importance of PESTEL analysis for environmental scanning process. In </w:t>
      </w:r>
      <w:r w:rsidRPr="00F07372">
        <w:rPr>
          <w:i/>
          <w:iCs/>
        </w:rPr>
        <w:t>Handbook of research on decision-making techniques in financial marketing</w:t>
      </w:r>
      <w:r w:rsidRPr="00F07372">
        <w:t> (pp. 336-357). IGI Global.</w:t>
      </w:r>
    </w:p>
    <w:p w14:paraId="37BE0515" w14:textId="77777777" w:rsidR="00FC7D02" w:rsidRDefault="00FC7D02" w:rsidP="00601B36">
      <w:pPr>
        <w:spacing w:line="480" w:lineRule="auto"/>
        <w:ind w:left="720" w:hanging="720"/>
      </w:pPr>
      <w:r w:rsidRPr="00F155B6">
        <w:t>Ding, A. and Legendre, T.S., 2022. Managing luxury brand creation, communication and sustainability: evidence from the four seasons hotels and resorts case. In </w:t>
      </w:r>
      <w:r w:rsidRPr="00F155B6">
        <w:rPr>
          <w:i/>
          <w:iCs/>
        </w:rPr>
        <w:t>The Emerald Handbook of Luxury Management for Hospitality and Tourism</w:t>
      </w:r>
      <w:r w:rsidRPr="00F155B6">
        <w:t> (pp. 337-352). Emerald Publishing Limited.</w:t>
      </w:r>
      <w:r>
        <w:t xml:space="preserve"> </w:t>
      </w:r>
      <w:hyperlink r:id="rId16" w:history="1">
        <w:r w:rsidRPr="00CC227C">
          <w:rPr>
            <w:rStyle w:val="Hyperlink"/>
          </w:rPr>
          <w:t>https://www.emerald.com/insight/content/doi/10.1108/978-1-83982-900-020211017/full/html?skipTracking=true</w:t>
        </w:r>
      </w:hyperlink>
    </w:p>
    <w:p w14:paraId="0FD5D1BF" w14:textId="77777777" w:rsidR="00FC7D02" w:rsidRDefault="00FC7D02" w:rsidP="00601B36">
      <w:pPr>
        <w:spacing w:line="480" w:lineRule="auto"/>
        <w:ind w:left="720" w:hanging="720"/>
      </w:pPr>
      <w:r w:rsidRPr="000852EB">
        <w:t>Ding, A. and Legendre, T.S., 2022. Managing luxury brand creation, communication and sustainability: evidence from the four seasons hotels and resorts case. In </w:t>
      </w:r>
      <w:r w:rsidRPr="000852EB">
        <w:rPr>
          <w:i/>
          <w:iCs/>
        </w:rPr>
        <w:t>The Emerald Handbook of Luxury Management for Hospitality and Tourism</w:t>
      </w:r>
      <w:r w:rsidRPr="000852EB">
        <w:t> (pp. 337-352). Emerald Publishing Limited.</w:t>
      </w:r>
      <w:r>
        <w:t xml:space="preserve"> </w:t>
      </w:r>
      <w:hyperlink r:id="rId17" w:history="1">
        <w:r w:rsidRPr="00CC227C">
          <w:rPr>
            <w:rStyle w:val="Hyperlink"/>
          </w:rPr>
          <w:t>https://www.emerald.com/insight/content/doi/10.1108/978-1-83982-900-020211017/full/html</w:t>
        </w:r>
      </w:hyperlink>
    </w:p>
    <w:p w14:paraId="18DC3B12" w14:textId="77777777" w:rsidR="00FC7D02" w:rsidRDefault="00FC7D02" w:rsidP="00601B36">
      <w:pPr>
        <w:spacing w:line="480" w:lineRule="auto"/>
        <w:ind w:left="720" w:hanging="720"/>
      </w:pPr>
      <w:proofErr w:type="spellStart"/>
      <w:r>
        <w:t>FourSeasons</w:t>
      </w:r>
      <w:proofErr w:type="spellEnd"/>
      <w:r>
        <w:t xml:space="preserve">, n.d. </w:t>
      </w:r>
      <w:r w:rsidRPr="000C2D64">
        <w:rPr>
          <w:i/>
          <w:iCs/>
        </w:rPr>
        <w:t>Four Seasons Hotel Toronto</w:t>
      </w:r>
      <w:r>
        <w:t xml:space="preserve">. Available at </w:t>
      </w:r>
      <w:hyperlink r:id="rId18" w:history="1">
        <w:r w:rsidRPr="00CC227C">
          <w:rPr>
            <w:rStyle w:val="Hyperlink"/>
          </w:rPr>
          <w:t>https://www.fourseasons.com/toronto/accommodations/</w:t>
        </w:r>
      </w:hyperlink>
    </w:p>
    <w:p w14:paraId="53D2DB3C" w14:textId="77777777" w:rsidR="00FC7D02" w:rsidRDefault="00FC7D02" w:rsidP="00601B36">
      <w:pPr>
        <w:spacing w:line="480" w:lineRule="auto"/>
        <w:ind w:left="720" w:hanging="720"/>
      </w:pPr>
      <w:r w:rsidRPr="00716136">
        <w:t>Ghani, B., Zada, M., Memon, K.R., Ullah, R., Khattak, A., Han, H., Ariza-Montes, A. and Araya-Castillo, L., 2022. Challenges and strategies for employee retention in the hospitality industry: A review. </w:t>
      </w:r>
      <w:r w:rsidRPr="00716136">
        <w:rPr>
          <w:i/>
          <w:iCs/>
        </w:rPr>
        <w:t>Sustainability</w:t>
      </w:r>
      <w:r w:rsidRPr="00716136">
        <w:t>, </w:t>
      </w:r>
      <w:r w:rsidRPr="00716136">
        <w:rPr>
          <w:i/>
          <w:iCs/>
        </w:rPr>
        <w:t>14</w:t>
      </w:r>
      <w:r w:rsidRPr="00716136">
        <w:t>(5), p.2885.</w:t>
      </w:r>
      <w:r>
        <w:t xml:space="preserve"> </w:t>
      </w:r>
      <w:hyperlink r:id="rId19" w:history="1">
        <w:r w:rsidRPr="00CC227C">
          <w:rPr>
            <w:rStyle w:val="Hyperlink"/>
          </w:rPr>
          <w:t>https://www.mdpi.com/2071-1050/14/5/2885/pdf</w:t>
        </w:r>
      </w:hyperlink>
    </w:p>
    <w:p w14:paraId="5B316164" w14:textId="77777777" w:rsidR="00FC7D02" w:rsidRDefault="00FC7D02" w:rsidP="00601B36">
      <w:pPr>
        <w:spacing w:line="480" w:lineRule="auto"/>
        <w:ind w:left="720" w:hanging="720"/>
      </w:pPr>
      <w:r w:rsidRPr="00EB066D">
        <w:t>Gonzalez, R., Gasco, J. and Llopis, J., 2022. Information and communication technologies in food services and restaurants: a systematic review. </w:t>
      </w:r>
      <w:r w:rsidRPr="00EB066D">
        <w:rPr>
          <w:i/>
          <w:iCs/>
        </w:rPr>
        <w:t xml:space="preserve">International Journal of </w:t>
      </w:r>
      <w:r w:rsidRPr="00EB066D">
        <w:rPr>
          <w:i/>
          <w:iCs/>
        </w:rPr>
        <w:lastRenderedPageBreak/>
        <w:t>Contemporary Hospitality Management</w:t>
      </w:r>
      <w:r w:rsidRPr="00EB066D">
        <w:t>, </w:t>
      </w:r>
      <w:r w:rsidRPr="00EB066D">
        <w:rPr>
          <w:i/>
          <w:iCs/>
        </w:rPr>
        <w:t>34</w:t>
      </w:r>
      <w:r w:rsidRPr="00EB066D">
        <w:t>(4), pp.1423-1447.</w:t>
      </w:r>
      <w:r>
        <w:t xml:space="preserve"> </w:t>
      </w:r>
      <w:hyperlink r:id="rId20" w:history="1">
        <w:r w:rsidRPr="00CC227C">
          <w:rPr>
            <w:rStyle w:val="Hyperlink"/>
          </w:rPr>
          <w:t>https://www.emerald.com/insight/content/doi/10.1108/IJCHM-05-2021-0624/full/html</w:t>
        </w:r>
      </w:hyperlink>
    </w:p>
    <w:p w14:paraId="107215F1" w14:textId="77777777" w:rsidR="00FC7D02" w:rsidRDefault="00FC7D02" w:rsidP="00601B36">
      <w:pPr>
        <w:spacing w:line="480" w:lineRule="auto"/>
        <w:ind w:left="720" w:hanging="720"/>
      </w:pPr>
      <w:r w:rsidRPr="008A6FD1">
        <w:t xml:space="preserve">Grigoryan, K., </w:t>
      </w:r>
      <w:r>
        <w:t xml:space="preserve">2024. </w:t>
      </w:r>
      <w:r w:rsidRPr="008A6FD1">
        <w:t>Labor Shortages in the Hospitality Industry: The Effects of Work-Life Balance, Employee Compensation, Government Issued Unemployment Benefits and Job Insecurity on Employees’ Turnover Intentions.</w:t>
      </w:r>
      <w:r>
        <w:t xml:space="preserve"> Westcliff International Journal of Applied Research, 8(1), pp.59-73. </w:t>
      </w:r>
      <w:hyperlink r:id="rId21" w:history="1">
        <w:r w:rsidRPr="003424BC">
          <w:rPr>
            <w:rStyle w:val="Hyperlink"/>
          </w:rPr>
          <w:t>https://doi.org/10.47670/wuwijar202481kg</w:t>
        </w:r>
      </w:hyperlink>
    </w:p>
    <w:p w14:paraId="03C08583" w14:textId="77777777" w:rsidR="00FC7D02" w:rsidRDefault="00FC7D02" w:rsidP="00601B36">
      <w:pPr>
        <w:spacing w:line="480" w:lineRule="auto"/>
        <w:ind w:left="720" w:hanging="720"/>
      </w:pPr>
      <w:r>
        <w:t xml:space="preserve">HH, 2017. </w:t>
      </w:r>
      <w:r w:rsidRPr="004E184C">
        <w:rPr>
          <w:i/>
          <w:iCs/>
        </w:rPr>
        <w:t>Four Seasons Hotels and Resorts Business Analysis</w:t>
      </w:r>
      <w:r>
        <w:t xml:space="preserve">. Available at </w:t>
      </w:r>
      <w:hyperlink r:id="rId22" w:history="1">
        <w:r w:rsidRPr="00CC227C">
          <w:rPr>
            <w:rStyle w:val="Hyperlink"/>
          </w:rPr>
          <w:t>https://discover.hubpages.com/business/Four-Seasons-Hotels-and-Resorts-Business-Analysis</w:t>
        </w:r>
      </w:hyperlink>
    </w:p>
    <w:p w14:paraId="0BCEA698" w14:textId="77777777" w:rsidR="00FC7D02" w:rsidRDefault="00FC7D02" w:rsidP="00601B36">
      <w:pPr>
        <w:spacing w:line="480" w:lineRule="auto"/>
        <w:ind w:left="720" w:hanging="720"/>
      </w:pPr>
      <w:r w:rsidRPr="0067536E">
        <w:t>Hickman, C.R. and Silva, M.A., 2018. </w:t>
      </w:r>
      <w:r w:rsidRPr="0067536E">
        <w:rPr>
          <w:i/>
          <w:iCs/>
        </w:rPr>
        <w:t>Creating excellence: Managing corporate culture, strategy, and change in the new age</w:t>
      </w:r>
      <w:r w:rsidRPr="0067536E">
        <w:t>. Routledge.</w:t>
      </w:r>
    </w:p>
    <w:p w14:paraId="11D9CAF2" w14:textId="77777777" w:rsidR="00FC7D02" w:rsidRDefault="00FC7D02" w:rsidP="00601B36">
      <w:pPr>
        <w:spacing w:line="480" w:lineRule="auto"/>
        <w:ind w:left="720" w:hanging="720"/>
      </w:pPr>
      <w:r w:rsidRPr="004E4AE7">
        <w:t>Isenberg</w:t>
      </w:r>
      <w:r>
        <w:t>,</w:t>
      </w:r>
      <w:r w:rsidRPr="004E4AE7">
        <w:t xml:space="preserve"> G</w:t>
      </w:r>
      <w:r>
        <w:t xml:space="preserve">. 2023. </w:t>
      </w:r>
      <w:r w:rsidRPr="004E4AE7">
        <w:t xml:space="preserve">The Pandemic </w:t>
      </w:r>
      <w:proofErr w:type="gramStart"/>
      <w:r w:rsidRPr="004E4AE7">
        <w:t>And</w:t>
      </w:r>
      <w:proofErr w:type="gramEnd"/>
      <w:r w:rsidRPr="004E4AE7">
        <w:t xml:space="preserve"> The Hospitality Industry: From Impact To Recovery</w:t>
      </w:r>
      <w:r>
        <w:t xml:space="preserve">. Available at </w:t>
      </w:r>
      <w:hyperlink r:id="rId23" w:anchor=":~:text=Two%20years%20later%2C%20by%20February,finally%20approaching%20pre%2Dpandemic%20levels" w:history="1">
        <w:r w:rsidRPr="003424BC">
          <w:rPr>
            <w:rStyle w:val="Hyperlink"/>
          </w:rPr>
          <w:t>https://tpghotels.com/the-pandemic-and-the-hospitality-industry-from-impact-to-recovery/#:~:text=Two%20years%20later%2C%20by%20February,finally%20approaching%20pre%2Dpandemic%20levels</w:t>
        </w:r>
      </w:hyperlink>
      <w:r w:rsidRPr="004E4AE7">
        <w:t>.</w:t>
      </w:r>
    </w:p>
    <w:p w14:paraId="6B4B6274" w14:textId="77777777" w:rsidR="00FC7D02" w:rsidRDefault="00FC7D02" w:rsidP="00601B36">
      <w:pPr>
        <w:spacing w:line="480" w:lineRule="auto"/>
        <w:ind w:left="720" w:hanging="720"/>
      </w:pPr>
      <w:proofErr w:type="spellStart"/>
      <w:r w:rsidRPr="008B27E6">
        <w:t>Kansakar</w:t>
      </w:r>
      <w:proofErr w:type="spellEnd"/>
      <w:r w:rsidRPr="008B27E6">
        <w:t>, P., Munir, A. and Shabani, N., 2019. Technology in the hospitality industry: Prospects and challenges. </w:t>
      </w:r>
      <w:r w:rsidRPr="008B27E6">
        <w:rPr>
          <w:i/>
          <w:iCs/>
        </w:rPr>
        <w:t>IEEE Consumer Electronics Magazine</w:t>
      </w:r>
      <w:r w:rsidRPr="008B27E6">
        <w:t>, </w:t>
      </w:r>
      <w:r w:rsidRPr="008B27E6">
        <w:rPr>
          <w:i/>
          <w:iCs/>
        </w:rPr>
        <w:t>8</w:t>
      </w:r>
      <w:r w:rsidRPr="008B27E6">
        <w:t>(3), pp.60-65.</w:t>
      </w:r>
      <w:r>
        <w:t xml:space="preserve"> </w:t>
      </w:r>
      <w:hyperlink r:id="rId24" w:history="1">
        <w:r w:rsidRPr="00CC227C">
          <w:rPr>
            <w:rStyle w:val="Hyperlink"/>
          </w:rPr>
          <w:t>https://arxiv.org/pdf/1709.00105.pdf?source=post_page---------------------------</w:t>
        </w:r>
      </w:hyperlink>
    </w:p>
    <w:p w14:paraId="460CF35A" w14:textId="77777777" w:rsidR="00FC7D02" w:rsidRDefault="00FC7D02" w:rsidP="00601B36">
      <w:pPr>
        <w:spacing w:line="480" w:lineRule="auto"/>
        <w:ind w:left="720" w:hanging="720"/>
      </w:pPr>
      <w:r w:rsidRPr="000852EB">
        <w:t>Kim, J., Jang, S., Kang, S. and Kim, S.J., 2020. Why are hotel room prices different? Exploring spatially varying relationships between room price and hotel attributes. </w:t>
      </w:r>
      <w:r w:rsidRPr="000852EB">
        <w:rPr>
          <w:i/>
          <w:iCs/>
        </w:rPr>
        <w:t>Journal of Business Research</w:t>
      </w:r>
      <w:r w:rsidRPr="000852EB">
        <w:t>, </w:t>
      </w:r>
      <w:r w:rsidRPr="000852EB">
        <w:rPr>
          <w:i/>
          <w:iCs/>
        </w:rPr>
        <w:t>107</w:t>
      </w:r>
      <w:r w:rsidRPr="000852EB">
        <w:t>, pp.118-129.</w:t>
      </w:r>
      <w:r>
        <w:t xml:space="preserve"> </w:t>
      </w:r>
      <w:hyperlink r:id="rId25" w:history="1">
        <w:r w:rsidRPr="00CC227C">
          <w:rPr>
            <w:rStyle w:val="Hyperlink"/>
          </w:rPr>
          <w:t>https://doi.org/10.1016/j.jbusres.2018.09.006</w:t>
        </w:r>
      </w:hyperlink>
    </w:p>
    <w:p w14:paraId="79E09D3B" w14:textId="77777777" w:rsidR="00FC7D02" w:rsidRDefault="00FC7D02" w:rsidP="00601B36">
      <w:pPr>
        <w:spacing w:line="480" w:lineRule="auto"/>
        <w:ind w:left="720" w:hanging="720"/>
      </w:pPr>
      <w:r w:rsidRPr="008A72AB">
        <w:lastRenderedPageBreak/>
        <w:t>Kulshrestha, S. and Puri, P., 2017. Tows analysis for strategic choice of business opportunity and sustainable growth of small businesses. </w:t>
      </w:r>
      <w:r w:rsidRPr="008A72AB">
        <w:rPr>
          <w:i/>
          <w:iCs/>
        </w:rPr>
        <w:t>Pacific Business Review International</w:t>
      </w:r>
      <w:r w:rsidRPr="008A72AB">
        <w:t>, </w:t>
      </w:r>
      <w:r w:rsidRPr="008A72AB">
        <w:rPr>
          <w:i/>
          <w:iCs/>
        </w:rPr>
        <w:t>10</w:t>
      </w:r>
      <w:r w:rsidRPr="008A72AB">
        <w:t>(5), pp.144-152.</w:t>
      </w:r>
      <w:r>
        <w:t xml:space="preserve"> </w:t>
      </w:r>
      <w:hyperlink r:id="rId26" w:history="1">
        <w:r w:rsidRPr="003424BC">
          <w:rPr>
            <w:rStyle w:val="Hyperlink"/>
          </w:rPr>
          <w:t>http://www.pbr.co.in/2017/2017_month/Nov/15.pdf</w:t>
        </w:r>
      </w:hyperlink>
    </w:p>
    <w:p w14:paraId="38FCE2F6" w14:textId="77777777" w:rsidR="00FC7D02" w:rsidRDefault="00FC7D02" w:rsidP="00601B36">
      <w:pPr>
        <w:spacing w:line="480" w:lineRule="auto"/>
        <w:ind w:left="720" w:hanging="720"/>
      </w:pPr>
      <w:r w:rsidRPr="000C2D64">
        <w:t>Liu-Lastres, B., Wen, H. and Huang, W.J., 2023. A reflection on the Great Resignation in the hospitality and tourism industry. </w:t>
      </w:r>
      <w:r w:rsidRPr="000C2D64">
        <w:rPr>
          <w:i/>
          <w:iCs/>
        </w:rPr>
        <w:t>International Journal of Contemporary Hospitality Management</w:t>
      </w:r>
      <w:r w:rsidRPr="000C2D64">
        <w:t>, </w:t>
      </w:r>
      <w:r w:rsidRPr="000C2D64">
        <w:rPr>
          <w:i/>
          <w:iCs/>
        </w:rPr>
        <w:t>35</w:t>
      </w:r>
      <w:r w:rsidRPr="000C2D64">
        <w:t>(1), pp.235-249.</w:t>
      </w:r>
      <w:r>
        <w:t xml:space="preserve"> </w:t>
      </w:r>
      <w:hyperlink r:id="rId27" w:history="1">
        <w:r w:rsidRPr="00CC227C">
          <w:rPr>
            <w:rStyle w:val="Hyperlink"/>
          </w:rPr>
          <w:t>https://www.emerald.com/insight/content/doi/10.1108/IJCHM-05-2022-0551/full/html</w:t>
        </w:r>
      </w:hyperlink>
    </w:p>
    <w:p w14:paraId="589BBB07" w14:textId="77777777" w:rsidR="00FC7D02" w:rsidRDefault="00FC7D02" w:rsidP="00601B36">
      <w:pPr>
        <w:spacing w:line="480" w:lineRule="auto"/>
        <w:ind w:left="720" w:hanging="720"/>
      </w:pPr>
      <w:r w:rsidRPr="00F155B6">
        <w:t>Luo, C., 2023, June. Research on Marketing Strategy of Luxury Hotel. In </w:t>
      </w:r>
      <w:r w:rsidRPr="00F155B6">
        <w:rPr>
          <w:i/>
          <w:iCs/>
        </w:rPr>
        <w:t>Proceedings of the 6th International Conference on Economic Management and Green Development</w:t>
      </w:r>
      <w:r w:rsidRPr="00F155B6">
        <w:t> (pp. 1685-1695). Singapore: Springer Nature Singapore.</w:t>
      </w:r>
      <w:r>
        <w:t xml:space="preserve"> </w:t>
      </w:r>
      <w:hyperlink r:id="rId28" w:history="1">
        <w:r w:rsidRPr="00CC227C">
          <w:rPr>
            <w:rStyle w:val="Hyperlink"/>
          </w:rPr>
          <w:t>https://link.springer.com/chapter/10.1007/978-981-19-7826-5_154</w:t>
        </w:r>
      </w:hyperlink>
    </w:p>
    <w:p w14:paraId="6962D634" w14:textId="77777777" w:rsidR="00FC7D02" w:rsidRDefault="00FC7D02" w:rsidP="00601B36">
      <w:pPr>
        <w:spacing w:line="480" w:lineRule="auto"/>
        <w:ind w:left="720" w:hanging="720"/>
      </w:pPr>
      <w:r w:rsidRPr="00F61E2E">
        <w:t>Morosan, C. and Bowen, J.T., 2022. Labor shortage solution: redefining hospitality through digitization. </w:t>
      </w:r>
      <w:r w:rsidRPr="00F61E2E">
        <w:rPr>
          <w:i/>
          <w:iCs/>
        </w:rPr>
        <w:t>International Journal of Contemporary Hospitality Management</w:t>
      </w:r>
      <w:r w:rsidRPr="00F61E2E">
        <w:t>, </w:t>
      </w:r>
      <w:r w:rsidRPr="00F61E2E">
        <w:rPr>
          <w:i/>
          <w:iCs/>
        </w:rPr>
        <w:t>34</w:t>
      </w:r>
      <w:r w:rsidRPr="00F61E2E">
        <w:t>(12), pp.4674-4685.</w:t>
      </w:r>
      <w:r>
        <w:t xml:space="preserve"> </w:t>
      </w:r>
      <w:hyperlink r:id="rId29" w:history="1">
        <w:r w:rsidRPr="003424BC">
          <w:rPr>
            <w:rStyle w:val="Hyperlink"/>
          </w:rPr>
          <w:t>https://doi.org/10.1108/IJCHM-03-2022-0304</w:t>
        </w:r>
      </w:hyperlink>
    </w:p>
    <w:p w14:paraId="0FC080DB" w14:textId="77777777" w:rsidR="00FC7D02" w:rsidRDefault="00FC7D02" w:rsidP="00601B36">
      <w:pPr>
        <w:spacing w:line="480" w:lineRule="auto"/>
        <w:ind w:left="720" w:hanging="720"/>
      </w:pPr>
      <w:r>
        <w:t xml:space="preserve">National Restaurant Association, 2022. </w:t>
      </w:r>
      <w:r w:rsidRPr="00D86E6C">
        <w:rPr>
          <w:i/>
          <w:iCs/>
        </w:rPr>
        <w:t>Restaurant Employee Demographics</w:t>
      </w:r>
      <w:r>
        <w:t xml:space="preserve">. Available at </w:t>
      </w:r>
      <w:hyperlink r:id="rId30" w:history="1">
        <w:r w:rsidRPr="003424BC">
          <w:rPr>
            <w:rStyle w:val="Hyperlink"/>
          </w:rPr>
          <w:t>https://restaurant.org/getmedia/21a36a65-d5d4-41d0-af5c-737ab545d65a/nra-data-brief-restaurant-employee-demographics-march-2022.pdf</w:t>
        </w:r>
      </w:hyperlink>
    </w:p>
    <w:p w14:paraId="671BFD9D" w14:textId="77777777" w:rsidR="00FC7D02" w:rsidRDefault="00FC7D02" w:rsidP="00601B36">
      <w:pPr>
        <w:spacing w:line="480" w:lineRule="auto"/>
        <w:ind w:left="720" w:hanging="720"/>
      </w:pPr>
      <w:r>
        <w:t xml:space="preserve">New American Economy, </w:t>
      </w:r>
      <w:proofErr w:type="gramStart"/>
      <w:r>
        <w:t>n.d..</w:t>
      </w:r>
      <w:proofErr w:type="gramEnd"/>
      <w:r>
        <w:t xml:space="preserve"> </w:t>
      </w:r>
      <w:r w:rsidRPr="00690C6A">
        <w:rPr>
          <w:i/>
          <w:iCs/>
        </w:rPr>
        <w:t>Hospitality &amp; Tourism</w:t>
      </w:r>
      <w:r>
        <w:t xml:space="preserve">. Available at </w:t>
      </w:r>
      <w:hyperlink r:id="rId31" w:history="1">
        <w:r w:rsidRPr="003424BC">
          <w:rPr>
            <w:rStyle w:val="Hyperlink"/>
          </w:rPr>
          <w:t>https://www.newamericaneconomy.org/issues/hospitality-tourism/</w:t>
        </w:r>
      </w:hyperlink>
    </w:p>
    <w:p w14:paraId="37DD68BF" w14:textId="77777777" w:rsidR="00FC7D02" w:rsidRDefault="00FC7D02" w:rsidP="00601B36">
      <w:pPr>
        <w:spacing w:line="480" w:lineRule="auto"/>
        <w:ind w:left="720" w:hanging="720"/>
      </w:pPr>
      <w:proofErr w:type="spellStart"/>
      <w:r w:rsidRPr="00ED304E">
        <w:t>Ohunakin</w:t>
      </w:r>
      <w:proofErr w:type="spellEnd"/>
      <w:r w:rsidRPr="00ED304E">
        <w:t xml:space="preserve">, F., </w:t>
      </w:r>
      <w:proofErr w:type="spellStart"/>
      <w:r w:rsidRPr="00ED304E">
        <w:t>Adeniji</w:t>
      </w:r>
      <w:proofErr w:type="spellEnd"/>
      <w:r w:rsidRPr="00ED304E">
        <w:t xml:space="preserve">, A.A., </w:t>
      </w:r>
      <w:proofErr w:type="spellStart"/>
      <w:r w:rsidRPr="00ED304E">
        <w:t>Ogunlusi</w:t>
      </w:r>
      <w:proofErr w:type="spellEnd"/>
      <w:r w:rsidRPr="00ED304E">
        <w:t xml:space="preserve">, G., </w:t>
      </w:r>
      <w:proofErr w:type="spellStart"/>
      <w:r w:rsidRPr="00ED304E">
        <w:t>Igbadumhe</w:t>
      </w:r>
      <w:proofErr w:type="spellEnd"/>
      <w:r w:rsidRPr="00ED304E">
        <w:t xml:space="preserve">, F. and </w:t>
      </w:r>
      <w:proofErr w:type="spellStart"/>
      <w:r w:rsidRPr="00ED304E">
        <w:t>Sodeinde</w:t>
      </w:r>
      <w:proofErr w:type="spellEnd"/>
      <w:r w:rsidRPr="00ED304E">
        <w:t xml:space="preserve">, A.G., 2020. Talent retention strategies and employees’ </w:t>
      </w:r>
      <w:proofErr w:type="spellStart"/>
      <w:r w:rsidRPr="00ED304E">
        <w:t>behavioural</w:t>
      </w:r>
      <w:proofErr w:type="spellEnd"/>
      <w:r w:rsidRPr="00ED304E">
        <w:t xml:space="preserve"> outcomes: empirical evidence from hospitality industry. </w:t>
      </w:r>
      <w:r w:rsidRPr="00ED304E">
        <w:rPr>
          <w:i/>
          <w:iCs/>
        </w:rPr>
        <w:t>Business: Theory and Practice</w:t>
      </w:r>
      <w:r w:rsidRPr="00ED304E">
        <w:t>, </w:t>
      </w:r>
      <w:r w:rsidRPr="00ED304E">
        <w:rPr>
          <w:i/>
          <w:iCs/>
        </w:rPr>
        <w:t>21</w:t>
      </w:r>
      <w:r w:rsidRPr="00ED304E">
        <w:t>(1), pp.192-199.</w:t>
      </w:r>
      <w:r>
        <w:t xml:space="preserve"> </w:t>
      </w:r>
      <w:hyperlink r:id="rId32" w:history="1">
        <w:r w:rsidRPr="00CC227C">
          <w:rPr>
            <w:rStyle w:val="Hyperlink"/>
          </w:rPr>
          <w:t>https://www.ceeol.com/search/article-detail?id=951056</w:t>
        </w:r>
      </w:hyperlink>
    </w:p>
    <w:p w14:paraId="440832C4" w14:textId="77777777" w:rsidR="00FC7D02" w:rsidRDefault="00FC7D02" w:rsidP="00601B36">
      <w:pPr>
        <w:spacing w:line="480" w:lineRule="auto"/>
        <w:ind w:left="720" w:hanging="720"/>
      </w:pPr>
      <w:r w:rsidRPr="002B6BD3">
        <w:lastRenderedPageBreak/>
        <w:t xml:space="preserve">Oktavia, T., </w:t>
      </w:r>
      <w:proofErr w:type="spellStart"/>
      <w:r w:rsidRPr="002B6BD3">
        <w:t>Krisdy</w:t>
      </w:r>
      <w:proofErr w:type="spellEnd"/>
      <w:r w:rsidRPr="002B6BD3">
        <w:t xml:space="preserve">, S., Nathaniel, M., Joe, J., </w:t>
      </w:r>
      <w:proofErr w:type="spellStart"/>
      <w:r w:rsidRPr="002B6BD3">
        <w:t>Adiwidjaja</w:t>
      </w:r>
      <w:proofErr w:type="spellEnd"/>
      <w:r w:rsidRPr="002B6BD3">
        <w:t xml:space="preserve">, J., Kurniawan, M. and Ong, S., 2023. Digital menu transformation: Usability testing approach for the food and beverage </w:t>
      </w:r>
      <w:proofErr w:type="spellStart"/>
      <w:r w:rsidRPr="002B6BD3">
        <w:t>ındustry's</w:t>
      </w:r>
      <w:proofErr w:type="spellEnd"/>
      <w:r w:rsidRPr="002B6BD3">
        <w:t>. </w:t>
      </w:r>
      <w:r w:rsidRPr="002B6BD3">
        <w:rPr>
          <w:i/>
          <w:iCs/>
        </w:rPr>
        <w:t>Journal of Theoretical and Applied Information Technology</w:t>
      </w:r>
      <w:r w:rsidRPr="002B6BD3">
        <w:t>, </w:t>
      </w:r>
      <w:r w:rsidRPr="002B6BD3">
        <w:rPr>
          <w:i/>
          <w:iCs/>
        </w:rPr>
        <w:t>101</w:t>
      </w:r>
      <w:r w:rsidRPr="002B6BD3">
        <w:t>(10), pp.3778-3792.</w:t>
      </w:r>
      <w:r>
        <w:t xml:space="preserve"> </w:t>
      </w:r>
      <w:hyperlink r:id="rId33" w:history="1">
        <w:r w:rsidRPr="00CC227C">
          <w:rPr>
            <w:rStyle w:val="Hyperlink"/>
          </w:rPr>
          <w:t>https://www.jatit.org/volumes/Vol101No10/10Vol101No10.pdf</w:t>
        </w:r>
      </w:hyperlink>
    </w:p>
    <w:p w14:paraId="099058B5" w14:textId="77777777" w:rsidR="00FC7D02" w:rsidRDefault="00FC7D02" w:rsidP="00601B36">
      <w:pPr>
        <w:spacing w:line="480" w:lineRule="auto"/>
        <w:ind w:left="720" w:hanging="720"/>
      </w:pPr>
      <w:r w:rsidRPr="005C15EF">
        <w:t>Park, J. and Min, H.K., 2020. Turnover intention in the hospitality industry: A meta-analysis. </w:t>
      </w:r>
      <w:r w:rsidRPr="005C15EF">
        <w:rPr>
          <w:i/>
          <w:iCs/>
        </w:rPr>
        <w:t>International Journal of Hospitality Management</w:t>
      </w:r>
      <w:r w:rsidRPr="005C15EF">
        <w:t>, </w:t>
      </w:r>
      <w:r w:rsidRPr="005C15EF">
        <w:rPr>
          <w:i/>
          <w:iCs/>
        </w:rPr>
        <w:t>90</w:t>
      </w:r>
      <w:r w:rsidRPr="005C15EF">
        <w:t>, p.102599.</w:t>
      </w:r>
      <w:r>
        <w:t xml:space="preserve"> </w:t>
      </w:r>
      <w:hyperlink r:id="rId34" w:history="1">
        <w:r w:rsidRPr="00CC227C">
          <w:rPr>
            <w:rStyle w:val="Hyperlink"/>
          </w:rPr>
          <w:t>https://doi.org/10.1016/j.ijhm.2020.102599</w:t>
        </w:r>
      </w:hyperlink>
    </w:p>
    <w:p w14:paraId="01A7C085" w14:textId="77777777" w:rsidR="00FC7D02" w:rsidRDefault="00FC7D02" w:rsidP="00601B36">
      <w:pPr>
        <w:spacing w:line="480" w:lineRule="auto"/>
        <w:ind w:left="720" w:hanging="720"/>
      </w:pPr>
      <w:r>
        <w:t>Pavlou,</w:t>
      </w:r>
      <w:r w:rsidRPr="005A2295">
        <w:t xml:space="preserve"> </w:t>
      </w:r>
      <w:r>
        <w:t xml:space="preserve">C., 2023. </w:t>
      </w:r>
      <w:r w:rsidRPr="00CE42E8">
        <w:rPr>
          <w:i/>
          <w:iCs/>
        </w:rPr>
        <w:t>How to create an employee retention program</w:t>
      </w:r>
      <w:r>
        <w:t xml:space="preserve">. Available at </w:t>
      </w:r>
      <w:hyperlink r:id="rId35" w:history="1">
        <w:r w:rsidRPr="00CC227C">
          <w:rPr>
            <w:rStyle w:val="Hyperlink"/>
          </w:rPr>
          <w:t>https://resources.workable.com/stories-and-insights/employee-retention-program</w:t>
        </w:r>
      </w:hyperlink>
    </w:p>
    <w:p w14:paraId="1B915A9A" w14:textId="77777777" w:rsidR="00FC7D02" w:rsidRDefault="00FC7D02" w:rsidP="00601B36">
      <w:pPr>
        <w:spacing w:line="480" w:lineRule="auto"/>
        <w:ind w:left="720" w:hanging="720"/>
      </w:pPr>
      <w:r w:rsidRPr="004F5568">
        <w:t xml:space="preserve">Rajamohan, S., </w:t>
      </w:r>
      <w:proofErr w:type="spellStart"/>
      <w:r w:rsidRPr="004F5568">
        <w:t>Porock</w:t>
      </w:r>
      <w:proofErr w:type="spellEnd"/>
      <w:r w:rsidRPr="004F5568">
        <w:t>, D. and Chang, Y.P., 2019. Understanding the relationship between staff and job satisfaction, stress, turnover, and staff outcomes in the person‐centered care nursing home arena. </w:t>
      </w:r>
      <w:r w:rsidRPr="004F5568">
        <w:rPr>
          <w:i/>
          <w:iCs/>
        </w:rPr>
        <w:t>Journal of Nursing Scholarship</w:t>
      </w:r>
      <w:r w:rsidRPr="004F5568">
        <w:t>, </w:t>
      </w:r>
      <w:r w:rsidRPr="004F5568">
        <w:rPr>
          <w:i/>
          <w:iCs/>
        </w:rPr>
        <w:t>51</w:t>
      </w:r>
      <w:r w:rsidRPr="004F5568">
        <w:t>(5), pp.560-568.</w:t>
      </w:r>
      <w:r>
        <w:t xml:space="preserve"> </w:t>
      </w:r>
      <w:hyperlink r:id="rId36" w:history="1">
        <w:r w:rsidRPr="00CC227C">
          <w:rPr>
            <w:rStyle w:val="Hyperlink"/>
          </w:rPr>
          <w:t>https://doi.org/10.1111/jnu.12488</w:t>
        </w:r>
      </w:hyperlink>
    </w:p>
    <w:p w14:paraId="324D86D6" w14:textId="77777777" w:rsidR="00FC7D02" w:rsidRDefault="00FC7D02" w:rsidP="00601B36">
      <w:pPr>
        <w:spacing w:line="480" w:lineRule="auto"/>
        <w:ind w:left="720" w:hanging="720"/>
      </w:pPr>
      <w:proofErr w:type="spellStart"/>
      <w:r w:rsidRPr="00CB348C">
        <w:t>Rookayyah</w:t>
      </w:r>
      <w:proofErr w:type="spellEnd"/>
      <w:r w:rsidRPr="00CB348C">
        <w:t xml:space="preserve">, I., </w:t>
      </w:r>
      <w:proofErr w:type="spellStart"/>
      <w:r w:rsidRPr="00CB348C">
        <w:t>Seetanah</w:t>
      </w:r>
      <w:proofErr w:type="spellEnd"/>
      <w:r w:rsidRPr="00CB348C">
        <w:t xml:space="preserve">, B., Nunkoo, R. and </w:t>
      </w:r>
      <w:proofErr w:type="spellStart"/>
      <w:r w:rsidRPr="00CB348C">
        <w:t>Jaffur</w:t>
      </w:r>
      <w:proofErr w:type="spellEnd"/>
      <w:r w:rsidRPr="00CB348C">
        <w:t>, Z.K., 2024. The impact of exchange rate and exchange rate volatility on tourism demand using disaggregated data. </w:t>
      </w:r>
      <w:r w:rsidRPr="00CB348C">
        <w:rPr>
          <w:i/>
          <w:iCs/>
        </w:rPr>
        <w:t>International Journal of Tourism Research</w:t>
      </w:r>
      <w:r w:rsidRPr="00CB348C">
        <w:t>, </w:t>
      </w:r>
      <w:r w:rsidRPr="00CB348C">
        <w:rPr>
          <w:i/>
          <w:iCs/>
        </w:rPr>
        <w:t>26</w:t>
      </w:r>
      <w:r w:rsidRPr="00CB348C">
        <w:t>(2), p.e2640.</w:t>
      </w:r>
      <w:r>
        <w:t xml:space="preserve"> </w:t>
      </w:r>
      <w:hyperlink r:id="rId37" w:anchor=":~:text=The%20results%20show%20that%20in,significant%20effect%20on%20tourism%20demand" w:history="1">
        <w:r w:rsidRPr="003424BC">
          <w:rPr>
            <w:rStyle w:val="Hyperlink"/>
          </w:rPr>
          <w:t>https://onlinelibrary.wiley.com/doi/full/10.1002/jtr.2640#:~:text=The%20results%20show%20that%20in,significant%20effect%20on%20tourism%20demand</w:t>
        </w:r>
      </w:hyperlink>
      <w:r w:rsidRPr="00CB348C">
        <w:t>.</w:t>
      </w:r>
    </w:p>
    <w:p w14:paraId="633A8A42" w14:textId="77777777" w:rsidR="00FC7D02" w:rsidRDefault="00FC7D02" w:rsidP="00601B36">
      <w:pPr>
        <w:spacing w:line="480" w:lineRule="auto"/>
        <w:ind w:left="720" w:hanging="720"/>
        <w:rPr>
          <w:lang w:val="en-GB"/>
        </w:rPr>
      </w:pPr>
      <w:r>
        <w:rPr>
          <w:lang w:val="en-GB"/>
        </w:rPr>
        <w:t xml:space="preserve">Tripadvisor, 2024. </w:t>
      </w:r>
      <w:r w:rsidRPr="00BF05BD">
        <w:rPr>
          <w:i/>
          <w:iCs/>
          <w:lang w:val="en-GB"/>
        </w:rPr>
        <w:t>A Disappointing Experience at Four Seasons Toronto</w:t>
      </w:r>
      <w:r>
        <w:rPr>
          <w:lang w:val="en-GB"/>
        </w:rPr>
        <w:t xml:space="preserve">. Available at </w:t>
      </w:r>
      <w:hyperlink r:id="rId38" w:history="1">
        <w:r w:rsidRPr="003424BC">
          <w:rPr>
            <w:rStyle w:val="Hyperlink"/>
            <w:lang w:val="en-GB"/>
          </w:rPr>
          <w:t>https://www.tripadvisor.co.uk/ShowUserReviews-g155019-d155564-r931979247-Four_Seasons_Hotel_Toronto-Toronto_Ontario.html</w:t>
        </w:r>
      </w:hyperlink>
    </w:p>
    <w:p w14:paraId="57D6E53F" w14:textId="77777777" w:rsidR="00FC7D02" w:rsidRDefault="00FC7D02" w:rsidP="00601B36">
      <w:pPr>
        <w:spacing w:line="480" w:lineRule="auto"/>
        <w:ind w:left="720" w:hanging="720"/>
      </w:pPr>
      <w:r w:rsidRPr="003055DA">
        <w:t xml:space="preserve">U.S. Bureau </w:t>
      </w:r>
      <w:r>
        <w:t>O</w:t>
      </w:r>
      <w:r w:rsidRPr="003055DA">
        <w:t>f Labor Statistics</w:t>
      </w:r>
      <w:r>
        <w:t>, 2024</w:t>
      </w:r>
      <w:r w:rsidRPr="003055DA">
        <w:rPr>
          <w:i/>
          <w:iCs/>
        </w:rPr>
        <w:t>. Labor Force Statistics from the Current Population Survey.</w:t>
      </w:r>
      <w:r>
        <w:t xml:space="preserve"> Available at </w:t>
      </w:r>
      <w:hyperlink r:id="rId39" w:history="1">
        <w:r w:rsidRPr="003424BC">
          <w:rPr>
            <w:rStyle w:val="Hyperlink"/>
          </w:rPr>
          <w:t>https://www.bls.gov/cps/cpsaat18b.htm</w:t>
        </w:r>
      </w:hyperlink>
    </w:p>
    <w:p w14:paraId="6A258D2F" w14:textId="77777777" w:rsidR="00FC7D02" w:rsidRDefault="00FC7D02" w:rsidP="00601B36">
      <w:pPr>
        <w:spacing w:line="480" w:lineRule="auto"/>
        <w:ind w:left="720" w:hanging="720"/>
      </w:pPr>
      <w:r w:rsidRPr="008B27E6">
        <w:lastRenderedPageBreak/>
        <w:t>Vo-Thanh, T., Zaman, M., Hasan, R., Akter, S. and Dang-Van, T., 2022. The service digitalization in fine-dining restaurants: a cost-benefit perspective. </w:t>
      </w:r>
      <w:r w:rsidRPr="008B27E6">
        <w:rPr>
          <w:i/>
          <w:iCs/>
        </w:rPr>
        <w:t>International Journal of Contemporary Hospitality Management</w:t>
      </w:r>
      <w:r w:rsidRPr="008B27E6">
        <w:t>, </w:t>
      </w:r>
      <w:r w:rsidRPr="008B27E6">
        <w:rPr>
          <w:i/>
          <w:iCs/>
        </w:rPr>
        <w:t>34</w:t>
      </w:r>
      <w:r w:rsidRPr="008B27E6">
        <w:t>(9), pp.3502-3524.</w:t>
      </w:r>
      <w:r>
        <w:t xml:space="preserve"> </w:t>
      </w:r>
      <w:hyperlink r:id="rId40" w:history="1">
        <w:r w:rsidRPr="00CC227C">
          <w:rPr>
            <w:rStyle w:val="Hyperlink"/>
          </w:rPr>
          <w:t>https://www.emerald.com/insight/content/doi/10.1108/IJCHM-09-2021-1130/full/html</w:t>
        </w:r>
      </w:hyperlink>
    </w:p>
    <w:p w14:paraId="3DA6221C" w14:textId="77777777" w:rsidR="00FC7D02" w:rsidRDefault="00FC7D02" w:rsidP="00601B36">
      <w:pPr>
        <w:spacing w:line="480" w:lineRule="auto"/>
        <w:ind w:left="720" w:hanging="720"/>
      </w:pPr>
      <w:r w:rsidRPr="00CE42E8">
        <w:t>Willie, P.A., Connor, D., Sole, J., Forgacs, G., Grieve, R. and Mueller, J., 2017. Human capital challenges in the hotel industry of Canada: finding innovative solutions. </w:t>
      </w:r>
      <w:r w:rsidRPr="00CE42E8">
        <w:rPr>
          <w:i/>
          <w:iCs/>
        </w:rPr>
        <w:t>Worldwide Hospitality and Tourism Themes</w:t>
      </w:r>
      <w:r w:rsidRPr="00CE42E8">
        <w:t>, </w:t>
      </w:r>
      <w:r w:rsidRPr="00CE42E8">
        <w:rPr>
          <w:i/>
          <w:iCs/>
        </w:rPr>
        <w:t>9</w:t>
      </w:r>
      <w:r w:rsidRPr="00CE42E8">
        <w:t>(4), pp.402-410.</w:t>
      </w:r>
      <w:r>
        <w:t xml:space="preserve"> </w:t>
      </w:r>
      <w:hyperlink r:id="rId41" w:history="1">
        <w:r w:rsidRPr="00CC227C">
          <w:rPr>
            <w:rStyle w:val="Hyperlink"/>
          </w:rPr>
          <w:t>https://doi.org/10.1108/WHATT-04-2017-0020</w:t>
        </w:r>
      </w:hyperlink>
    </w:p>
    <w:p w14:paraId="29776470" w14:textId="77777777" w:rsidR="00FC7D02" w:rsidRDefault="00FC7D02" w:rsidP="00601B36">
      <w:pPr>
        <w:spacing w:line="480" w:lineRule="auto"/>
        <w:ind w:left="720" w:hanging="720"/>
      </w:pPr>
      <w:r w:rsidRPr="001D05CD">
        <w:t>Yim, M.Y.C. and Yoo, C.Y., 2020. Are digital menus really better than traditional menus? The mediating role of consumption visions and menu enjoyment. </w:t>
      </w:r>
      <w:r w:rsidRPr="001D05CD">
        <w:rPr>
          <w:i/>
          <w:iCs/>
        </w:rPr>
        <w:t>Journal of Interactive Marketing</w:t>
      </w:r>
      <w:r w:rsidRPr="001D05CD">
        <w:t>, </w:t>
      </w:r>
      <w:r w:rsidRPr="001D05CD">
        <w:rPr>
          <w:i/>
          <w:iCs/>
        </w:rPr>
        <w:t>50</w:t>
      </w:r>
      <w:r w:rsidRPr="001D05CD">
        <w:t>(1), pp.65-80.</w:t>
      </w:r>
      <w:r>
        <w:t xml:space="preserve"> </w:t>
      </w:r>
      <w:hyperlink r:id="rId42" w:history="1">
        <w:r w:rsidRPr="00CC227C">
          <w:rPr>
            <w:rStyle w:val="Hyperlink"/>
          </w:rPr>
          <w:t>https://doi.org/10.1016/j.intmar.2020.01.001</w:t>
        </w:r>
      </w:hyperlink>
    </w:p>
    <w:p w14:paraId="17AB1BD9" w14:textId="7F530BDE" w:rsidR="00EB066D" w:rsidRDefault="00EB066D" w:rsidP="00601B36">
      <w:pPr>
        <w:spacing w:line="480" w:lineRule="auto"/>
        <w:ind w:left="720" w:hanging="720"/>
      </w:pPr>
    </w:p>
    <w:p w14:paraId="25DD5EE8" w14:textId="77777777" w:rsidR="005C15EF" w:rsidRDefault="005C15EF" w:rsidP="00601B36">
      <w:pPr>
        <w:spacing w:line="480" w:lineRule="auto"/>
        <w:ind w:left="720" w:hanging="720"/>
      </w:pPr>
    </w:p>
    <w:p w14:paraId="30563BE0" w14:textId="77777777" w:rsidR="00690C6A" w:rsidRDefault="00690C6A" w:rsidP="00601B36">
      <w:pPr>
        <w:spacing w:line="480" w:lineRule="auto"/>
        <w:ind w:left="720" w:hanging="720"/>
      </w:pPr>
    </w:p>
    <w:p w14:paraId="4DF0D264" w14:textId="77777777" w:rsidR="00FE1BBC" w:rsidRDefault="00FE1BBC" w:rsidP="00601B36">
      <w:pPr>
        <w:spacing w:line="480" w:lineRule="auto"/>
        <w:ind w:left="720" w:hanging="720"/>
      </w:pPr>
    </w:p>
    <w:p w14:paraId="7C5F69C6" w14:textId="77777777" w:rsidR="00EE2459" w:rsidRDefault="00EE2459" w:rsidP="00601B36">
      <w:pPr>
        <w:spacing w:line="480" w:lineRule="auto"/>
        <w:ind w:left="720" w:hanging="720"/>
      </w:pPr>
    </w:p>
    <w:p w14:paraId="5BCAB5DE" w14:textId="77777777" w:rsidR="00B315C3" w:rsidRDefault="00B315C3" w:rsidP="00601B36">
      <w:pPr>
        <w:spacing w:line="480" w:lineRule="auto"/>
        <w:ind w:left="720" w:hanging="720"/>
      </w:pPr>
    </w:p>
    <w:p w14:paraId="14122868" w14:textId="77777777" w:rsidR="00BA0F36" w:rsidRPr="00FF3201" w:rsidRDefault="00BA0F36" w:rsidP="00601B36">
      <w:pPr>
        <w:spacing w:line="480" w:lineRule="auto"/>
        <w:rPr>
          <w:lang w:val="en-GB"/>
        </w:rPr>
      </w:pPr>
    </w:p>
    <w:p w14:paraId="4D2C3E63" w14:textId="77777777" w:rsidR="00BA0F36" w:rsidRPr="00FF3201" w:rsidRDefault="00BA0F36" w:rsidP="00601B36">
      <w:pPr>
        <w:spacing w:line="480" w:lineRule="auto"/>
        <w:rPr>
          <w:lang w:val="en-GB"/>
        </w:rPr>
      </w:pPr>
    </w:p>
    <w:p w14:paraId="4492D66E" w14:textId="703FFB85" w:rsidR="009646B1" w:rsidRPr="00FF3201" w:rsidRDefault="009646B1" w:rsidP="00601B36">
      <w:pPr>
        <w:spacing w:line="480" w:lineRule="auto"/>
        <w:rPr>
          <w:lang w:val="en-GB"/>
        </w:rPr>
      </w:pPr>
    </w:p>
    <w:p w14:paraId="40C27A1C" w14:textId="77777777" w:rsidR="009646B1" w:rsidRPr="00FF3201" w:rsidRDefault="009646B1" w:rsidP="00601B36">
      <w:pPr>
        <w:spacing w:line="480" w:lineRule="auto"/>
        <w:rPr>
          <w:lang w:val="en-GB"/>
        </w:rPr>
      </w:pPr>
    </w:p>
    <w:p w14:paraId="5460041A" w14:textId="77777777" w:rsidR="003B75ED" w:rsidRPr="00FF3201" w:rsidRDefault="003B75ED" w:rsidP="00601B36">
      <w:pPr>
        <w:spacing w:line="480" w:lineRule="auto"/>
        <w:rPr>
          <w:lang w:val="en-GB"/>
        </w:rPr>
      </w:pPr>
    </w:p>
    <w:sectPr w:rsidR="003B75ED" w:rsidRPr="00FF3201">
      <w:headerReference w:type="default" r:id="rId43"/>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1BCF90A" w14:textId="77777777" w:rsidR="00D165DD" w:rsidRDefault="00D165DD" w:rsidP="007846C1">
      <w:pPr>
        <w:spacing w:line="240" w:lineRule="auto"/>
      </w:pPr>
      <w:r>
        <w:separator/>
      </w:r>
    </w:p>
  </w:endnote>
  <w:endnote w:type="continuationSeparator" w:id="0">
    <w:p w14:paraId="19F91B89" w14:textId="77777777" w:rsidR="00D165DD" w:rsidRDefault="00D165DD" w:rsidP="007846C1">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4880947" w14:textId="77777777" w:rsidR="00D165DD" w:rsidRDefault="00D165DD" w:rsidP="007846C1">
      <w:pPr>
        <w:spacing w:line="240" w:lineRule="auto"/>
      </w:pPr>
      <w:r>
        <w:separator/>
      </w:r>
    </w:p>
  </w:footnote>
  <w:footnote w:type="continuationSeparator" w:id="0">
    <w:p w14:paraId="2D7FB9C9" w14:textId="77777777" w:rsidR="00D165DD" w:rsidRDefault="00D165DD" w:rsidP="007846C1">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140250213"/>
      <w:docPartObj>
        <w:docPartGallery w:val="Page Numbers (Top of Page)"/>
        <w:docPartUnique/>
      </w:docPartObj>
    </w:sdtPr>
    <w:sdtEndPr>
      <w:rPr>
        <w:noProof/>
      </w:rPr>
    </w:sdtEndPr>
    <w:sdtContent>
      <w:p w14:paraId="39D679F6" w14:textId="6489C49D" w:rsidR="007846C1" w:rsidRDefault="007846C1">
        <w:pPr>
          <w:pStyle w:val="Header"/>
          <w:jc w:val="right"/>
        </w:pPr>
        <w:r>
          <w:fldChar w:fldCharType="begin"/>
        </w:r>
        <w:r>
          <w:instrText xml:space="preserve"> PAGE   \* MERGEFORMAT </w:instrText>
        </w:r>
        <w:r>
          <w:fldChar w:fldCharType="separate"/>
        </w:r>
        <w:r>
          <w:rPr>
            <w:noProof/>
          </w:rPr>
          <w:t>2</w:t>
        </w:r>
        <w:r>
          <w:rPr>
            <w:noProof/>
          </w:rPr>
          <w:fldChar w:fldCharType="end"/>
        </w:r>
      </w:p>
    </w:sdtContent>
  </w:sdt>
  <w:p w14:paraId="51376214" w14:textId="77777777" w:rsidR="007846C1" w:rsidRDefault="007846C1">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C09639B"/>
    <w:multiLevelType w:val="hybridMultilevel"/>
    <w:tmpl w:val="E46ED648"/>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48441033"/>
    <w:multiLevelType w:val="hybridMultilevel"/>
    <w:tmpl w:val="5C14C036"/>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15:restartNumberingAfterBreak="0">
    <w:nsid w:val="5A1E7FD3"/>
    <w:multiLevelType w:val="hybridMultilevel"/>
    <w:tmpl w:val="0D9EC2E8"/>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 w15:restartNumberingAfterBreak="0">
    <w:nsid w:val="5AC74E6C"/>
    <w:multiLevelType w:val="hybridMultilevel"/>
    <w:tmpl w:val="E46ED648"/>
    <w:lvl w:ilvl="0" w:tplc="FFFFFFFF">
      <w:start w:val="1"/>
      <w:numFmt w:val="decimal"/>
      <w:lvlText w:val="%1."/>
      <w:lvlJc w:val="left"/>
      <w:pPr>
        <w:ind w:left="720" w:hanging="360"/>
      </w:p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4" w15:restartNumberingAfterBreak="0">
    <w:nsid w:val="6F282CC7"/>
    <w:multiLevelType w:val="hybridMultilevel"/>
    <w:tmpl w:val="E46ED648"/>
    <w:lvl w:ilvl="0" w:tplc="FFFFFFFF">
      <w:start w:val="1"/>
      <w:numFmt w:val="decimal"/>
      <w:lvlText w:val="%1."/>
      <w:lvlJc w:val="left"/>
      <w:pPr>
        <w:ind w:left="720" w:hanging="360"/>
      </w:p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num w:numId="1" w16cid:durableId="1178928345">
    <w:abstractNumId w:val="1"/>
  </w:num>
  <w:num w:numId="2" w16cid:durableId="1728256030">
    <w:abstractNumId w:val="2"/>
  </w:num>
  <w:num w:numId="3" w16cid:durableId="719132509">
    <w:abstractNumId w:val="0"/>
  </w:num>
  <w:num w:numId="4" w16cid:durableId="1406144046">
    <w:abstractNumId w:val="3"/>
  </w:num>
  <w:num w:numId="5" w16cid:durableId="257834228">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7846C1"/>
    <w:rsid w:val="000022B6"/>
    <w:rsid w:val="000048C5"/>
    <w:rsid w:val="00010A15"/>
    <w:rsid w:val="000116F5"/>
    <w:rsid w:val="00024850"/>
    <w:rsid w:val="0002791D"/>
    <w:rsid w:val="00027D10"/>
    <w:rsid w:val="00032E6A"/>
    <w:rsid w:val="00045C10"/>
    <w:rsid w:val="000467CD"/>
    <w:rsid w:val="0005019B"/>
    <w:rsid w:val="0005447B"/>
    <w:rsid w:val="000559DD"/>
    <w:rsid w:val="00070EBF"/>
    <w:rsid w:val="00071C12"/>
    <w:rsid w:val="00084535"/>
    <w:rsid w:val="000852EB"/>
    <w:rsid w:val="000A344E"/>
    <w:rsid w:val="000A4CAD"/>
    <w:rsid w:val="000A5560"/>
    <w:rsid w:val="000B2A51"/>
    <w:rsid w:val="000B2E4E"/>
    <w:rsid w:val="000C0E56"/>
    <w:rsid w:val="000C2D64"/>
    <w:rsid w:val="000C67CA"/>
    <w:rsid w:val="000D1C1A"/>
    <w:rsid w:val="000D26A6"/>
    <w:rsid w:val="000D5137"/>
    <w:rsid w:val="000E43CB"/>
    <w:rsid w:val="000E4534"/>
    <w:rsid w:val="000F1194"/>
    <w:rsid w:val="000F41EC"/>
    <w:rsid w:val="00101C61"/>
    <w:rsid w:val="00103B55"/>
    <w:rsid w:val="00103D47"/>
    <w:rsid w:val="001066C9"/>
    <w:rsid w:val="00113672"/>
    <w:rsid w:val="001214B5"/>
    <w:rsid w:val="00122BC6"/>
    <w:rsid w:val="0013234F"/>
    <w:rsid w:val="0013381A"/>
    <w:rsid w:val="00134640"/>
    <w:rsid w:val="00135F5D"/>
    <w:rsid w:val="00140B0A"/>
    <w:rsid w:val="00162C09"/>
    <w:rsid w:val="0017115F"/>
    <w:rsid w:val="001842C0"/>
    <w:rsid w:val="00191B3B"/>
    <w:rsid w:val="00194B8D"/>
    <w:rsid w:val="001A1BA9"/>
    <w:rsid w:val="001B1E78"/>
    <w:rsid w:val="001B543F"/>
    <w:rsid w:val="001C3097"/>
    <w:rsid w:val="001C377E"/>
    <w:rsid w:val="001C5ACC"/>
    <w:rsid w:val="001D05CD"/>
    <w:rsid w:val="001F0C6A"/>
    <w:rsid w:val="001F38B1"/>
    <w:rsid w:val="00200066"/>
    <w:rsid w:val="00226B3A"/>
    <w:rsid w:val="002302D6"/>
    <w:rsid w:val="002316BD"/>
    <w:rsid w:val="00246A65"/>
    <w:rsid w:val="00253282"/>
    <w:rsid w:val="00253355"/>
    <w:rsid w:val="00254431"/>
    <w:rsid w:val="00267A78"/>
    <w:rsid w:val="0029010C"/>
    <w:rsid w:val="00292951"/>
    <w:rsid w:val="0029527A"/>
    <w:rsid w:val="002B6BD3"/>
    <w:rsid w:val="002C5EAA"/>
    <w:rsid w:val="002D10A9"/>
    <w:rsid w:val="002D2829"/>
    <w:rsid w:val="002D4DB9"/>
    <w:rsid w:val="002D4F66"/>
    <w:rsid w:val="003021F0"/>
    <w:rsid w:val="003036A1"/>
    <w:rsid w:val="003055DA"/>
    <w:rsid w:val="00333E84"/>
    <w:rsid w:val="003369BB"/>
    <w:rsid w:val="00337819"/>
    <w:rsid w:val="003563F9"/>
    <w:rsid w:val="00373ACA"/>
    <w:rsid w:val="00377F6F"/>
    <w:rsid w:val="003920E5"/>
    <w:rsid w:val="003A3D00"/>
    <w:rsid w:val="003A6EC9"/>
    <w:rsid w:val="003B3E93"/>
    <w:rsid w:val="003B4412"/>
    <w:rsid w:val="003B52EA"/>
    <w:rsid w:val="003B75ED"/>
    <w:rsid w:val="003D37E6"/>
    <w:rsid w:val="003D5679"/>
    <w:rsid w:val="003F710F"/>
    <w:rsid w:val="003F77FF"/>
    <w:rsid w:val="00400E48"/>
    <w:rsid w:val="00402FD0"/>
    <w:rsid w:val="00406399"/>
    <w:rsid w:val="004071A4"/>
    <w:rsid w:val="004136A1"/>
    <w:rsid w:val="004202CF"/>
    <w:rsid w:val="004304EB"/>
    <w:rsid w:val="00432A72"/>
    <w:rsid w:val="00433094"/>
    <w:rsid w:val="00476402"/>
    <w:rsid w:val="00486E23"/>
    <w:rsid w:val="0049027B"/>
    <w:rsid w:val="00496197"/>
    <w:rsid w:val="004B061F"/>
    <w:rsid w:val="004B32BA"/>
    <w:rsid w:val="004E184C"/>
    <w:rsid w:val="004E4AE7"/>
    <w:rsid w:val="004F0616"/>
    <w:rsid w:val="004F20FB"/>
    <w:rsid w:val="004F2CDF"/>
    <w:rsid w:val="004F389E"/>
    <w:rsid w:val="004F5568"/>
    <w:rsid w:val="004F6EF8"/>
    <w:rsid w:val="00507C4C"/>
    <w:rsid w:val="00513CA7"/>
    <w:rsid w:val="00515C23"/>
    <w:rsid w:val="00516043"/>
    <w:rsid w:val="005261D8"/>
    <w:rsid w:val="00527982"/>
    <w:rsid w:val="005400AD"/>
    <w:rsid w:val="00566175"/>
    <w:rsid w:val="00571DD2"/>
    <w:rsid w:val="00582037"/>
    <w:rsid w:val="0058252E"/>
    <w:rsid w:val="00590D43"/>
    <w:rsid w:val="005A2295"/>
    <w:rsid w:val="005A6D3D"/>
    <w:rsid w:val="005B58DE"/>
    <w:rsid w:val="005C15EF"/>
    <w:rsid w:val="005D71E8"/>
    <w:rsid w:val="005E2F72"/>
    <w:rsid w:val="005E5F72"/>
    <w:rsid w:val="005F06A8"/>
    <w:rsid w:val="005F2164"/>
    <w:rsid w:val="005F3F52"/>
    <w:rsid w:val="005F40C4"/>
    <w:rsid w:val="006017AD"/>
    <w:rsid w:val="00601B36"/>
    <w:rsid w:val="0060732A"/>
    <w:rsid w:val="0060789E"/>
    <w:rsid w:val="00622542"/>
    <w:rsid w:val="00627C3A"/>
    <w:rsid w:val="00632A11"/>
    <w:rsid w:val="00635325"/>
    <w:rsid w:val="006557D7"/>
    <w:rsid w:val="00667E20"/>
    <w:rsid w:val="0067536E"/>
    <w:rsid w:val="00684D55"/>
    <w:rsid w:val="00690C6A"/>
    <w:rsid w:val="006B11BD"/>
    <w:rsid w:val="006B6152"/>
    <w:rsid w:val="006D6AA6"/>
    <w:rsid w:val="006E2B37"/>
    <w:rsid w:val="006E71B5"/>
    <w:rsid w:val="00702226"/>
    <w:rsid w:val="00703B02"/>
    <w:rsid w:val="0070740C"/>
    <w:rsid w:val="007137F1"/>
    <w:rsid w:val="00714DDA"/>
    <w:rsid w:val="00716136"/>
    <w:rsid w:val="007240E7"/>
    <w:rsid w:val="00731C37"/>
    <w:rsid w:val="0075174C"/>
    <w:rsid w:val="0075175A"/>
    <w:rsid w:val="00752026"/>
    <w:rsid w:val="00752AEE"/>
    <w:rsid w:val="007544AF"/>
    <w:rsid w:val="00757BAA"/>
    <w:rsid w:val="00761CDC"/>
    <w:rsid w:val="00777E00"/>
    <w:rsid w:val="00781B01"/>
    <w:rsid w:val="00781C5F"/>
    <w:rsid w:val="007842A4"/>
    <w:rsid w:val="007846C1"/>
    <w:rsid w:val="00785026"/>
    <w:rsid w:val="00791837"/>
    <w:rsid w:val="00791CE7"/>
    <w:rsid w:val="00795384"/>
    <w:rsid w:val="007A3FE9"/>
    <w:rsid w:val="007A723E"/>
    <w:rsid w:val="007B408E"/>
    <w:rsid w:val="007C0955"/>
    <w:rsid w:val="007D0783"/>
    <w:rsid w:val="007E4AD5"/>
    <w:rsid w:val="007F6BDC"/>
    <w:rsid w:val="00812FD1"/>
    <w:rsid w:val="008178E4"/>
    <w:rsid w:val="00822841"/>
    <w:rsid w:val="00830540"/>
    <w:rsid w:val="00834D5A"/>
    <w:rsid w:val="00845657"/>
    <w:rsid w:val="0084678D"/>
    <w:rsid w:val="00847309"/>
    <w:rsid w:val="00852BA6"/>
    <w:rsid w:val="00862D2B"/>
    <w:rsid w:val="008641F4"/>
    <w:rsid w:val="0086734A"/>
    <w:rsid w:val="0087613B"/>
    <w:rsid w:val="0087789D"/>
    <w:rsid w:val="00887DC2"/>
    <w:rsid w:val="008A6FD1"/>
    <w:rsid w:val="008A72AB"/>
    <w:rsid w:val="008B27E6"/>
    <w:rsid w:val="008B7F55"/>
    <w:rsid w:val="008C3313"/>
    <w:rsid w:val="008E7A94"/>
    <w:rsid w:val="008E7F16"/>
    <w:rsid w:val="00902DA1"/>
    <w:rsid w:val="00907D64"/>
    <w:rsid w:val="00910D57"/>
    <w:rsid w:val="00912134"/>
    <w:rsid w:val="009251F0"/>
    <w:rsid w:val="0092783E"/>
    <w:rsid w:val="009301D2"/>
    <w:rsid w:val="0093615B"/>
    <w:rsid w:val="00943A92"/>
    <w:rsid w:val="0096355D"/>
    <w:rsid w:val="009646B1"/>
    <w:rsid w:val="00965D1B"/>
    <w:rsid w:val="00976F73"/>
    <w:rsid w:val="0098082F"/>
    <w:rsid w:val="00990391"/>
    <w:rsid w:val="0099434C"/>
    <w:rsid w:val="009A0C49"/>
    <w:rsid w:val="009A5197"/>
    <w:rsid w:val="009B2DD2"/>
    <w:rsid w:val="009C2996"/>
    <w:rsid w:val="009E12CA"/>
    <w:rsid w:val="009E32C6"/>
    <w:rsid w:val="00A036F3"/>
    <w:rsid w:val="00A03C75"/>
    <w:rsid w:val="00A06AEC"/>
    <w:rsid w:val="00A102EB"/>
    <w:rsid w:val="00A169BB"/>
    <w:rsid w:val="00A17701"/>
    <w:rsid w:val="00A20CA8"/>
    <w:rsid w:val="00A3231C"/>
    <w:rsid w:val="00A340FB"/>
    <w:rsid w:val="00A408B6"/>
    <w:rsid w:val="00A42403"/>
    <w:rsid w:val="00A51DE2"/>
    <w:rsid w:val="00A543B3"/>
    <w:rsid w:val="00A6160A"/>
    <w:rsid w:val="00A72FDC"/>
    <w:rsid w:val="00A841F6"/>
    <w:rsid w:val="00AA5352"/>
    <w:rsid w:val="00AB270E"/>
    <w:rsid w:val="00AB554B"/>
    <w:rsid w:val="00AB69F0"/>
    <w:rsid w:val="00AC07AA"/>
    <w:rsid w:val="00AC2C7C"/>
    <w:rsid w:val="00AC5B06"/>
    <w:rsid w:val="00AD37F2"/>
    <w:rsid w:val="00AD478A"/>
    <w:rsid w:val="00AE00F7"/>
    <w:rsid w:val="00AE41F5"/>
    <w:rsid w:val="00AF1F95"/>
    <w:rsid w:val="00B06841"/>
    <w:rsid w:val="00B11814"/>
    <w:rsid w:val="00B315C3"/>
    <w:rsid w:val="00B3404E"/>
    <w:rsid w:val="00B45F49"/>
    <w:rsid w:val="00B4642D"/>
    <w:rsid w:val="00B4667F"/>
    <w:rsid w:val="00B475D4"/>
    <w:rsid w:val="00B57F5F"/>
    <w:rsid w:val="00B70EE1"/>
    <w:rsid w:val="00B77EF7"/>
    <w:rsid w:val="00B80265"/>
    <w:rsid w:val="00B91937"/>
    <w:rsid w:val="00B91D6F"/>
    <w:rsid w:val="00B93FC6"/>
    <w:rsid w:val="00B97AAA"/>
    <w:rsid w:val="00BA0F36"/>
    <w:rsid w:val="00BA3A54"/>
    <w:rsid w:val="00BB6872"/>
    <w:rsid w:val="00BC4F7D"/>
    <w:rsid w:val="00BF05BD"/>
    <w:rsid w:val="00BF332F"/>
    <w:rsid w:val="00BF3A3D"/>
    <w:rsid w:val="00C1654D"/>
    <w:rsid w:val="00C26DD1"/>
    <w:rsid w:val="00C516B7"/>
    <w:rsid w:val="00C54505"/>
    <w:rsid w:val="00C55181"/>
    <w:rsid w:val="00C56369"/>
    <w:rsid w:val="00C65E54"/>
    <w:rsid w:val="00C709A6"/>
    <w:rsid w:val="00C8136C"/>
    <w:rsid w:val="00C846D0"/>
    <w:rsid w:val="00C92574"/>
    <w:rsid w:val="00C95701"/>
    <w:rsid w:val="00CA7AFE"/>
    <w:rsid w:val="00CB0774"/>
    <w:rsid w:val="00CB12DA"/>
    <w:rsid w:val="00CB348C"/>
    <w:rsid w:val="00CD70F9"/>
    <w:rsid w:val="00CE42E8"/>
    <w:rsid w:val="00CE7F37"/>
    <w:rsid w:val="00CF0C22"/>
    <w:rsid w:val="00CF48CD"/>
    <w:rsid w:val="00D00762"/>
    <w:rsid w:val="00D03B65"/>
    <w:rsid w:val="00D14B57"/>
    <w:rsid w:val="00D165DD"/>
    <w:rsid w:val="00D16ED6"/>
    <w:rsid w:val="00D24DFA"/>
    <w:rsid w:val="00D2658E"/>
    <w:rsid w:val="00D27434"/>
    <w:rsid w:val="00D3233A"/>
    <w:rsid w:val="00D33BC6"/>
    <w:rsid w:val="00D42718"/>
    <w:rsid w:val="00D4703E"/>
    <w:rsid w:val="00D53D49"/>
    <w:rsid w:val="00D608F4"/>
    <w:rsid w:val="00D6103B"/>
    <w:rsid w:val="00D65BA6"/>
    <w:rsid w:val="00D73947"/>
    <w:rsid w:val="00D77B48"/>
    <w:rsid w:val="00D86E6C"/>
    <w:rsid w:val="00D932CA"/>
    <w:rsid w:val="00DA30A1"/>
    <w:rsid w:val="00DB1D3C"/>
    <w:rsid w:val="00DB2BBB"/>
    <w:rsid w:val="00DB5A25"/>
    <w:rsid w:val="00DB633B"/>
    <w:rsid w:val="00DC4D6A"/>
    <w:rsid w:val="00DC7194"/>
    <w:rsid w:val="00DE0064"/>
    <w:rsid w:val="00DE7135"/>
    <w:rsid w:val="00DF09D2"/>
    <w:rsid w:val="00E03F1B"/>
    <w:rsid w:val="00E07AF3"/>
    <w:rsid w:val="00E10206"/>
    <w:rsid w:val="00E237FB"/>
    <w:rsid w:val="00E252B1"/>
    <w:rsid w:val="00E256F4"/>
    <w:rsid w:val="00E25E35"/>
    <w:rsid w:val="00E30A5E"/>
    <w:rsid w:val="00E33B65"/>
    <w:rsid w:val="00E3580A"/>
    <w:rsid w:val="00E526E9"/>
    <w:rsid w:val="00E5569E"/>
    <w:rsid w:val="00E7156F"/>
    <w:rsid w:val="00E77CE7"/>
    <w:rsid w:val="00E8006F"/>
    <w:rsid w:val="00E90125"/>
    <w:rsid w:val="00E92FB2"/>
    <w:rsid w:val="00E974E4"/>
    <w:rsid w:val="00EA3A53"/>
    <w:rsid w:val="00EA79CB"/>
    <w:rsid w:val="00EA7F3A"/>
    <w:rsid w:val="00EB066D"/>
    <w:rsid w:val="00EC19E3"/>
    <w:rsid w:val="00EC75C0"/>
    <w:rsid w:val="00ED0CF1"/>
    <w:rsid w:val="00ED2FA1"/>
    <w:rsid w:val="00ED304E"/>
    <w:rsid w:val="00ED6BCD"/>
    <w:rsid w:val="00EE2459"/>
    <w:rsid w:val="00EE267A"/>
    <w:rsid w:val="00EF1F1B"/>
    <w:rsid w:val="00EF5674"/>
    <w:rsid w:val="00F07372"/>
    <w:rsid w:val="00F155B6"/>
    <w:rsid w:val="00F2252D"/>
    <w:rsid w:val="00F3547B"/>
    <w:rsid w:val="00F520EC"/>
    <w:rsid w:val="00F61E2E"/>
    <w:rsid w:val="00F6626F"/>
    <w:rsid w:val="00F66EAB"/>
    <w:rsid w:val="00F6758B"/>
    <w:rsid w:val="00F67C37"/>
    <w:rsid w:val="00F70150"/>
    <w:rsid w:val="00F843DA"/>
    <w:rsid w:val="00F87571"/>
    <w:rsid w:val="00FB1B71"/>
    <w:rsid w:val="00FC1FC8"/>
    <w:rsid w:val="00FC7D02"/>
    <w:rsid w:val="00FD3470"/>
    <w:rsid w:val="00FE1BBC"/>
    <w:rsid w:val="00FE22E8"/>
    <w:rsid w:val="00FE5D8E"/>
    <w:rsid w:val="00FF3201"/>
    <w:rsid w:val="00FF4E66"/>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1782D0FB"/>
  <w15:docId w15:val="{53028DA1-DA85-442C-931A-91C09849F93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heme="minorHAnsi" w:hAnsi="Times New Roman" w:cstheme="minorBidi"/>
        <w:kern w:val="2"/>
        <w:sz w:val="24"/>
        <w:szCs w:val="22"/>
        <w:lang w:val="en-US" w:eastAsia="en-US" w:bidi="ar-SA"/>
        <w14:ligatures w14:val="standardContextual"/>
      </w:rPr>
    </w:rPrDefault>
    <w:pPrDefault>
      <w:pPr>
        <w:spacing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66175"/>
    <w:pPr>
      <w:keepNext/>
      <w:keepLines/>
      <w:spacing w:before="240" w:line="240" w:lineRule="auto"/>
      <w:jc w:val="center"/>
      <w:outlineLvl w:val="0"/>
    </w:pPr>
    <w:rPr>
      <w:rFonts w:eastAsiaTheme="majorEastAsia" w:cstheme="majorBidi"/>
      <w:color w:val="000000" w:themeColor="text1"/>
      <w:szCs w:val="32"/>
    </w:rPr>
  </w:style>
  <w:style w:type="paragraph" w:styleId="Heading2">
    <w:name w:val="heading 2"/>
    <w:basedOn w:val="Normal"/>
    <w:next w:val="Normal"/>
    <w:link w:val="Heading2Char"/>
    <w:uiPriority w:val="9"/>
    <w:unhideWhenUsed/>
    <w:qFormat/>
    <w:rsid w:val="00703B02"/>
    <w:pPr>
      <w:keepNext/>
      <w:keepLines/>
      <w:spacing w:before="40" w:line="240" w:lineRule="auto"/>
      <w:outlineLvl w:val="1"/>
    </w:pPr>
    <w:rPr>
      <w:rFonts w:eastAsiaTheme="majorEastAsia" w:cstheme="majorBidi"/>
      <w:i/>
      <w:color w:val="000000" w:themeColor="text1"/>
      <w:szCs w:val="26"/>
    </w:rPr>
  </w:style>
  <w:style w:type="paragraph" w:styleId="Heading4">
    <w:name w:val="heading 4"/>
    <w:basedOn w:val="Normal"/>
    <w:next w:val="Normal"/>
    <w:link w:val="Heading4Char"/>
    <w:uiPriority w:val="9"/>
    <w:semiHidden/>
    <w:unhideWhenUsed/>
    <w:qFormat/>
    <w:rsid w:val="00C92574"/>
    <w:pPr>
      <w:keepNext/>
      <w:keepLines/>
      <w:spacing w:before="4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7846C1"/>
    <w:pPr>
      <w:tabs>
        <w:tab w:val="center" w:pos="4680"/>
        <w:tab w:val="right" w:pos="9360"/>
      </w:tabs>
      <w:spacing w:line="240" w:lineRule="auto"/>
    </w:pPr>
  </w:style>
  <w:style w:type="character" w:customStyle="1" w:styleId="HeaderChar">
    <w:name w:val="Header Char"/>
    <w:basedOn w:val="DefaultParagraphFont"/>
    <w:link w:val="Header"/>
    <w:uiPriority w:val="99"/>
    <w:rsid w:val="007846C1"/>
  </w:style>
  <w:style w:type="paragraph" w:styleId="Footer">
    <w:name w:val="footer"/>
    <w:basedOn w:val="Normal"/>
    <w:link w:val="FooterChar"/>
    <w:uiPriority w:val="99"/>
    <w:unhideWhenUsed/>
    <w:rsid w:val="007846C1"/>
    <w:pPr>
      <w:tabs>
        <w:tab w:val="center" w:pos="4680"/>
        <w:tab w:val="right" w:pos="9360"/>
      </w:tabs>
      <w:spacing w:line="240" w:lineRule="auto"/>
    </w:pPr>
  </w:style>
  <w:style w:type="character" w:customStyle="1" w:styleId="FooterChar">
    <w:name w:val="Footer Char"/>
    <w:basedOn w:val="DefaultParagraphFont"/>
    <w:link w:val="Footer"/>
    <w:uiPriority w:val="99"/>
    <w:rsid w:val="007846C1"/>
  </w:style>
  <w:style w:type="character" w:customStyle="1" w:styleId="Heading1Char">
    <w:name w:val="Heading 1 Char"/>
    <w:basedOn w:val="DefaultParagraphFont"/>
    <w:link w:val="Heading1"/>
    <w:uiPriority w:val="9"/>
    <w:rsid w:val="00566175"/>
    <w:rPr>
      <w:rFonts w:eastAsiaTheme="majorEastAsia" w:cstheme="majorBidi"/>
      <w:color w:val="000000" w:themeColor="text1"/>
      <w:szCs w:val="32"/>
    </w:rPr>
  </w:style>
  <w:style w:type="paragraph" w:styleId="ListParagraph">
    <w:name w:val="List Paragraph"/>
    <w:basedOn w:val="Normal"/>
    <w:uiPriority w:val="34"/>
    <w:qFormat/>
    <w:rsid w:val="00566175"/>
    <w:pPr>
      <w:ind w:left="720"/>
      <w:contextualSpacing/>
    </w:pPr>
  </w:style>
  <w:style w:type="character" w:styleId="Hyperlink">
    <w:name w:val="Hyperlink"/>
    <w:basedOn w:val="DefaultParagraphFont"/>
    <w:uiPriority w:val="99"/>
    <w:unhideWhenUsed/>
    <w:rsid w:val="000F41EC"/>
    <w:rPr>
      <w:color w:val="0563C1" w:themeColor="hyperlink"/>
      <w:u w:val="single"/>
    </w:rPr>
  </w:style>
  <w:style w:type="character" w:styleId="UnresolvedMention">
    <w:name w:val="Unresolved Mention"/>
    <w:basedOn w:val="DefaultParagraphFont"/>
    <w:uiPriority w:val="99"/>
    <w:semiHidden/>
    <w:unhideWhenUsed/>
    <w:rsid w:val="000F41EC"/>
    <w:rPr>
      <w:color w:val="605E5C"/>
      <w:shd w:val="clear" w:color="auto" w:fill="E1DFDD"/>
    </w:rPr>
  </w:style>
  <w:style w:type="paragraph" w:styleId="TOCHeading">
    <w:name w:val="TOC Heading"/>
    <w:basedOn w:val="Heading1"/>
    <w:next w:val="Normal"/>
    <w:uiPriority w:val="39"/>
    <w:unhideWhenUsed/>
    <w:qFormat/>
    <w:rsid w:val="000F41EC"/>
    <w:pPr>
      <w:spacing w:line="259" w:lineRule="auto"/>
      <w:jc w:val="left"/>
      <w:outlineLvl w:val="9"/>
    </w:pPr>
    <w:rPr>
      <w:rFonts w:asciiTheme="majorHAnsi" w:hAnsiTheme="majorHAnsi"/>
      <w:color w:val="2F5496" w:themeColor="accent1" w:themeShade="BF"/>
      <w:kern w:val="0"/>
      <w:sz w:val="32"/>
      <w14:ligatures w14:val="none"/>
    </w:rPr>
  </w:style>
  <w:style w:type="paragraph" w:styleId="TOC1">
    <w:name w:val="toc 1"/>
    <w:basedOn w:val="Normal"/>
    <w:next w:val="Normal"/>
    <w:autoRedefine/>
    <w:uiPriority w:val="39"/>
    <w:unhideWhenUsed/>
    <w:rsid w:val="000F41EC"/>
    <w:pPr>
      <w:spacing w:after="100"/>
    </w:pPr>
  </w:style>
  <w:style w:type="character" w:customStyle="1" w:styleId="Heading2Char">
    <w:name w:val="Heading 2 Char"/>
    <w:basedOn w:val="DefaultParagraphFont"/>
    <w:link w:val="Heading2"/>
    <w:uiPriority w:val="9"/>
    <w:rsid w:val="00703B02"/>
    <w:rPr>
      <w:rFonts w:eastAsiaTheme="majorEastAsia" w:cstheme="majorBidi"/>
      <w:i/>
      <w:color w:val="000000" w:themeColor="text1"/>
      <w:szCs w:val="26"/>
    </w:rPr>
  </w:style>
  <w:style w:type="paragraph" w:styleId="TOC2">
    <w:name w:val="toc 2"/>
    <w:basedOn w:val="Normal"/>
    <w:next w:val="Normal"/>
    <w:autoRedefine/>
    <w:uiPriority w:val="39"/>
    <w:unhideWhenUsed/>
    <w:rsid w:val="00A51DE2"/>
    <w:pPr>
      <w:spacing w:after="100"/>
      <w:ind w:left="240"/>
    </w:pPr>
  </w:style>
  <w:style w:type="character" w:customStyle="1" w:styleId="Heading4Char">
    <w:name w:val="Heading 4 Char"/>
    <w:basedOn w:val="DefaultParagraphFont"/>
    <w:link w:val="Heading4"/>
    <w:uiPriority w:val="9"/>
    <w:semiHidden/>
    <w:rsid w:val="00C92574"/>
    <w:rPr>
      <w:rFonts w:asciiTheme="majorHAnsi" w:eastAsiaTheme="majorEastAsia" w:hAnsiTheme="majorHAnsi" w:cstheme="majorBidi"/>
      <w:i/>
      <w:iCs/>
      <w:color w:val="2F5496" w:themeColor="accent1" w:themeShade="BF"/>
    </w:rPr>
  </w:style>
  <w:style w:type="character" w:styleId="CommentReference">
    <w:name w:val="annotation reference"/>
    <w:basedOn w:val="DefaultParagraphFont"/>
    <w:uiPriority w:val="99"/>
    <w:semiHidden/>
    <w:unhideWhenUsed/>
    <w:rsid w:val="00AC2C7C"/>
    <w:rPr>
      <w:sz w:val="16"/>
      <w:szCs w:val="16"/>
    </w:rPr>
  </w:style>
  <w:style w:type="paragraph" w:styleId="CommentText">
    <w:name w:val="annotation text"/>
    <w:basedOn w:val="Normal"/>
    <w:link w:val="CommentTextChar"/>
    <w:uiPriority w:val="99"/>
    <w:semiHidden/>
    <w:unhideWhenUsed/>
    <w:rsid w:val="00AC2C7C"/>
    <w:pPr>
      <w:spacing w:line="240" w:lineRule="auto"/>
    </w:pPr>
    <w:rPr>
      <w:sz w:val="20"/>
      <w:szCs w:val="20"/>
    </w:rPr>
  </w:style>
  <w:style w:type="character" w:customStyle="1" w:styleId="CommentTextChar">
    <w:name w:val="Comment Text Char"/>
    <w:basedOn w:val="DefaultParagraphFont"/>
    <w:link w:val="CommentText"/>
    <w:uiPriority w:val="99"/>
    <w:semiHidden/>
    <w:rsid w:val="00AC2C7C"/>
    <w:rPr>
      <w:sz w:val="20"/>
      <w:szCs w:val="20"/>
    </w:rPr>
  </w:style>
  <w:style w:type="paragraph" w:styleId="CommentSubject">
    <w:name w:val="annotation subject"/>
    <w:basedOn w:val="CommentText"/>
    <w:next w:val="CommentText"/>
    <w:link w:val="CommentSubjectChar"/>
    <w:uiPriority w:val="99"/>
    <w:semiHidden/>
    <w:unhideWhenUsed/>
    <w:rsid w:val="00AC2C7C"/>
    <w:rPr>
      <w:b/>
      <w:bCs/>
    </w:rPr>
  </w:style>
  <w:style w:type="character" w:customStyle="1" w:styleId="CommentSubjectChar">
    <w:name w:val="Comment Subject Char"/>
    <w:basedOn w:val="CommentTextChar"/>
    <w:link w:val="CommentSubject"/>
    <w:uiPriority w:val="99"/>
    <w:semiHidden/>
    <w:rsid w:val="00AC2C7C"/>
    <w:rPr>
      <w:b/>
      <w:bCs/>
      <w:sz w:val="20"/>
      <w:szCs w:val="20"/>
    </w:rPr>
  </w:style>
  <w:style w:type="table" w:styleId="TableGrid">
    <w:name w:val="Table Grid"/>
    <w:basedOn w:val="TableNormal"/>
    <w:uiPriority w:val="39"/>
    <w:rsid w:val="00337819"/>
    <w:pPr>
      <w:spacing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02385629">
      <w:bodyDiv w:val="1"/>
      <w:marLeft w:val="0"/>
      <w:marRight w:val="0"/>
      <w:marTop w:val="0"/>
      <w:marBottom w:val="0"/>
      <w:divBdr>
        <w:top w:val="none" w:sz="0" w:space="0" w:color="auto"/>
        <w:left w:val="none" w:sz="0" w:space="0" w:color="auto"/>
        <w:bottom w:val="none" w:sz="0" w:space="0" w:color="auto"/>
        <w:right w:val="none" w:sz="0" w:space="0" w:color="auto"/>
      </w:divBdr>
    </w:div>
    <w:div w:id="343090262">
      <w:bodyDiv w:val="1"/>
      <w:marLeft w:val="0"/>
      <w:marRight w:val="0"/>
      <w:marTop w:val="0"/>
      <w:marBottom w:val="0"/>
      <w:divBdr>
        <w:top w:val="none" w:sz="0" w:space="0" w:color="auto"/>
        <w:left w:val="none" w:sz="0" w:space="0" w:color="auto"/>
        <w:bottom w:val="none" w:sz="0" w:space="0" w:color="auto"/>
        <w:right w:val="none" w:sz="0" w:space="0" w:color="auto"/>
      </w:divBdr>
    </w:div>
    <w:div w:id="467552230">
      <w:bodyDiv w:val="1"/>
      <w:marLeft w:val="0"/>
      <w:marRight w:val="0"/>
      <w:marTop w:val="0"/>
      <w:marBottom w:val="0"/>
      <w:divBdr>
        <w:top w:val="none" w:sz="0" w:space="0" w:color="auto"/>
        <w:left w:val="none" w:sz="0" w:space="0" w:color="auto"/>
        <w:bottom w:val="none" w:sz="0" w:space="0" w:color="auto"/>
        <w:right w:val="none" w:sz="0" w:space="0" w:color="auto"/>
      </w:divBdr>
    </w:div>
    <w:div w:id="551430178">
      <w:bodyDiv w:val="1"/>
      <w:marLeft w:val="0"/>
      <w:marRight w:val="0"/>
      <w:marTop w:val="0"/>
      <w:marBottom w:val="0"/>
      <w:divBdr>
        <w:top w:val="none" w:sz="0" w:space="0" w:color="auto"/>
        <w:left w:val="none" w:sz="0" w:space="0" w:color="auto"/>
        <w:bottom w:val="none" w:sz="0" w:space="0" w:color="auto"/>
        <w:right w:val="none" w:sz="0" w:space="0" w:color="auto"/>
      </w:divBdr>
    </w:div>
    <w:div w:id="909343731">
      <w:bodyDiv w:val="1"/>
      <w:marLeft w:val="0"/>
      <w:marRight w:val="0"/>
      <w:marTop w:val="0"/>
      <w:marBottom w:val="0"/>
      <w:divBdr>
        <w:top w:val="none" w:sz="0" w:space="0" w:color="auto"/>
        <w:left w:val="none" w:sz="0" w:space="0" w:color="auto"/>
        <w:bottom w:val="none" w:sz="0" w:space="0" w:color="auto"/>
        <w:right w:val="none" w:sz="0" w:space="0" w:color="auto"/>
      </w:divBdr>
    </w:div>
    <w:div w:id="1074744639">
      <w:bodyDiv w:val="1"/>
      <w:marLeft w:val="0"/>
      <w:marRight w:val="0"/>
      <w:marTop w:val="0"/>
      <w:marBottom w:val="0"/>
      <w:divBdr>
        <w:top w:val="none" w:sz="0" w:space="0" w:color="auto"/>
        <w:left w:val="none" w:sz="0" w:space="0" w:color="auto"/>
        <w:bottom w:val="none" w:sz="0" w:space="0" w:color="auto"/>
        <w:right w:val="none" w:sz="0" w:space="0" w:color="auto"/>
      </w:divBdr>
    </w:div>
    <w:div w:id="1167132482">
      <w:bodyDiv w:val="1"/>
      <w:marLeft w:val="0"/>
      <w:marRight w:val="0"/>
      <w:marTop w:val="0"/>
      <w:marBottom w:val="0"/>
      <w:divBdr>
        <w:top w:val="none" w:sz="0" w:space="0" w:color="auto"/>
        <w:left w:val="none" w:sz="0" w:space="0" w:color="auto"/>
        <w:bottom w:val="none" w:sz="0" w:space="0" w:color="auto"/>
        <w:right w:val="none" w:sz="0" w:space="0" w:color="auto"/>
      </w:divBdr>
    </w:div>
    <w:div w:id="1220435005">
      <w:bodyDiv w:val="1"/>
      <w:marLeft w:val="0"/>
      <w:marRight w:val="0"/>
      <w:marTop w:val="0"/>
      <w:marBottom w:val="0"/>
      <w:divBdr>
        <w:top w:val="none" w:sz="0" w:space="0" w:color="auto"/>
        <w:left w:val="none" w:sz="0" w:space="0" w:color="auto"/>
        <w:bottom w:val="none" w:sz="0" w:space="0" w:color="auto"/>
        <w:right w:val="none" w:sz="0" w:space="0" w:color="auto"/>
      </w:divBdr>
    </w:div>
    <w:div w:id="1272515876">
      <w:bodyDiv w:val="1"/>
      <w:marLeft w:val="0"/>
      <w:marRight w:val="0"/>
      <w:marTop w:val="0"/>
      <w:marBottom w:val="0"/>
      <w:divBdr>
        <w:top w:val="none" w:sz="0" w:space="0" w:color="auto"/>
        <w:left w:val="none" w:sz="0" w:space="0" w:color="auto"/>
        <w:bottom w:val="none" w:sz="0" w:space="0" w:color="auto"/>
        <w:right w:val="none" w:sz="0" w:space="0" w:color="auto"/>
      </w:divBdr>
    </w:div>
    <w:div w:id="1405421323">
      <w:bodyDiv w:val="1"/>
      <w:marLeft w:val="0"/>
      <w:marRight w:val="0"/>
      <w:marTop w:val="0"/>
      <w:marBottom w:val="0"/>
      <w:divBdr>
        <w:top w:val="none" w:sz="0" w:space="0" w:color="auto"/>
        <w:left w:val="none" w:sz="0" w:space="0" w:color="auto"/>
        <w:bottom w:val="none" w:sz="0" w:space="0" w:color="auto"/>
        <w:right w:val="none" w:sz="0" w:space="0" w:color="auto"/>
      </w:divBdr>
      <w:divsChild>
        <w:div w:id="587272172">
          <w:marLeft w:val="0"/>
          <w:marRight w:val="0"/>
          <w:marTop w:val="0"/>
          <w:marBottom w:val="0"/>
          <w:divBdr>
            <w:top w:val="none" w:sz="0" w:space="0" w:color="auto"/>
            <w:left w:val="none" w:sz="0" w:space="0" w:color="auto"/>
            <w:bottom w:val="none" w:sz="0" w:space="0" w:color="auto"/>
            <w:right w:val="none" w:sz="0" w:space="0" w:color="auto"/>
          </w:divBdr>
          <w:divsChild>
            <w:div w:id="828012370">
              <w:marLeft w:val="0"/>
              <w:marRight w:val="0"/>
              <w:marTop w:val="0"/>
              <w:marBottom w:val="0"/>
              <w:divBdr>
                <w:top w:val="none" w:sz="0" w:space="0" w:color="auto"/>
                <w:left w:val="none" w:sz="0" w:space="0" w:color="auto"/>
                <w:bottom w:val="none" w:sz="0" w:space="0" w:color="auto"/>
                <w:right w:val="none" w:sz="0" w:space="0" w:color="auto"/>
              </w:divBdr>
              <w:divsChild>
                <w:div w:id="1282687255">
                  <w:marLeft w:val="0"/>
                  <w:marRight w:val="0"/>
                  <w:marTop w:val="0"/>
                  <w:marBottom w:val="0"/>
                  <w:divBdr>
                    <w:top w:val="none" w:sz="0" w:space="0" w:color="auto"/>
                    <w:left w:val="none" w:sz="0" w:space="0" w:color="auto"/>
                    <w:bottom w:val="none" w:sz="0" w:space="0" w:color="auto"/>
                    <w:right w:val="none" w:sz="0" w:space="0" w:color="auto"/>
                  </w:divBdr>
                  <w:divsChild>
                    <w:div w:id="1020812116">
                      <w:marLeft w:val="0"/>
                      <w:marRight w:val="0"/>
                      <w:marTop w:val="0"/>
                      <w:marBottom w:val="0"/>
                      <w:divBdr>
                        <w:top w:val="none" w:sz="0" w:space="0" w:color="auto"/>
                        <w:left w:val="none" w:sz="0" w:space="0" w:color="auto"/>
                        <w:bottom w:val="none" w:sz="0" w:space="0" w:color="auto"/>
                        <w:right w:val="none" w:sz="0" w:space="0" w:color="auto"/>
                      </w:divBdr>
                    </w:div>
                    <w:div w:id="139265901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79807284">
      <w:bodyDiv w:val="1"/>
      <w:marLeft w:val="0"/>
      <w:marRight w:val="0"/>
      <w:marTop w:val="0"/>
      <w:marBottom w:val="0"/>
      <w:divBdr>
        <w:top w:val="none" w:sz="0" w:space="0" w:color="auto"/>
        <w:left w:val="none" w:sz="0" w:space="0" w:color="auto"/>
        <w:bottom w:val="none" w:sz="0" w:space="0" w:color="auto"/>
        <w:right w:val="none" w:sz="0" w:space="0" w:color="auto"/>
      </w:divBdr>
    </w:div>
    <w:div w:id="1655530931">
      <w:bodyDiv w:val="1"/>
      <w:marLeft w:val="0"/>
      <w:marRight w:val="0"/>
      <w:marTop w:val="0"/>
      <w:marBottom w:val="0"/>
      <w:divBdr>
        <w:top w:val="none" w:sz="0" w:space="0" w:color="auto"/>
        <w:left w:val="none" w:sz="0" w:space="0" w:color="auto"/>
        <w:bottom w:val="none" w:sz="0" w:space="0" w:color="auto"/>
        <w:right w:val="none" w:sz="0" w:space="0" w:color="auto"/>
      </w:divBdr>
    </w:div>
    <w:div w:id="1760521489">
      <w:bodyDiv w:val="1"/>
      <w:marLeft w:val="0"/>
      <w:marRight w:val="0"/>
      <w:marTop w:val="0"/>
      <w:marBottom w:val="0"/>
      <w:divBdr>
        <w:top w:val="none" w:sz="0" w:space="0" w:color="auto"/>
        <w:left w:val="none" w:sz="0" w:space="0" w:color="auto"/>
        <w:bottom w:val="none" w:sz="0" w:space="0" w:color="auto"/>
        <w:right w:val="none" w:sz="0" w:space="0" w:color="auto"/>
      </w:divBdr>
    </w:div>
    <w:div w:id="1775899318">
      <w:bodyDiv w:val="1"/>
      <w:marLeft w:val="0"/>
      <w:marRight w:val="0"/>
      <w:marTop w:val="0"/>
      <w:marBottom w:val="0"/>
      <w:divBdr>
        <w:top w:val="none" w:sz="0" w:space="0" w:color="auto"/>
        <w:left w:val="none" w:sz="0" w:space="0" w:color="auto"/>
        <w:bottom w:val="none" w:sz="0" w:space="0" w:color="auto"/>
        <w:right w:val="none" w:sz="0" w:space="0" w:color="auto"/>
      </w:divBdr>
      <w:divsChild>
        <w:div w:id="407919121">
          <w:marLeft w:val="0"/>
          <w:marRight w:val="180"/>
          <w:marTop w:val="0"/>
          <w:marBottom w:val="0"/>
          <w:divBdr>
            <w:top w:val="none" w:sz="0" w:space="0" w:color="auto"/>
            <w:left w:val="none" w:sz="0" w:space="0" w:color="auto"/>
            <w:bottom w:val="none" w:sz="0" w:space="0" w:color="auto"/>
            <w:right w:val="none" w:sz="0" w:space="0" w:color="auto"/>
          </w:divBdr>
        </w:div>
      </w:divsChild>
    </w:div>
    <w:div w:id="1886941251">
      <w:bodyDiv w:val="1"/>
      <w:marLeft w:val="0"/>
      <w:marRight w:val="0"/>
      <w:marTop w:val="0"/>
      <w:marBottom w:val="0"/>
      <w:divBdr>
        <w:top w:val="none" w:sz="0" w:space="0" w:color="auto"/>
        <w:left w:val="none" w:sz="0" w:space="0" w:color="auto"/>
        <w:bottom w:val="none" w:sz="0" w:space="0" w:color="auto"/>
        <w:right w:val="none" w:sz="0" w:space="0" w:color="auto"/>
      </w:divBdr>
    </w:div>
    <w:div w:id="2084792864">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13" Type="http://schemas.openxmlformats.org/officeDocument/2006/relationships/hyperlink" Target="https://www.researchgate.net/profile/Abdulaziz-Elwalda/publication/349870490_SWOT_analysis_applications_An_integrative_literature_review/links/60ec2ae1fb568a7098a20aff/SWOT-analysis-applications-An-integrative-literature-review.pdf" TargetMode="External"/><Relationship Id="rId18" Type="http://schemas.openxmlformats.org/officeDocument/2006/relationships/hyperlink" Target="https://www.fourseasons.com/toronto/accommodations/" TargetMode="External"/><Relationship Id="rId26" Type="http://schemas.openxmlformats.org/officeDocument/2006/relationships/hyperlink" Target="http://www.pbr.co.in/2017/2017_month/Nov/15.pdf" TargetMode="External"/><Relationship Id="rId39" Type="http://schemas.openxmlformats.org/officeDocument/2006/relationships/hyperlink" Target="https://www.bls.gov/cps/cpsaat18b.htm" TargetMode="External"/><Relationship Id="rId21" Type="http://schemas.openxmlformats.org/officeDocument/2006/relationships/hyperlink" Target="https://doi.org/10.47670/wuwijar202481kg" TargetMode="External"/><Relationship Id="rId34" Type="http://schemas.openxmlformats.org/officeDocument/2006/relationships/hyperlink" Target="https://doi.org/10.1016/j.ijhm.2020.102599" TargetMode="External"/><Relationship Id="rId42" Type="http://schemas.openxmlformats.org/officeDocument/2006/relationships/hyperlink" Target="https://doi.org/10.1016/j.intmar.2020.01.001" TargetMode="Externa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hyperlink" Target="https://www.emerald.com/insight/content/doi/10.1108/978-1-83982-900-020211017/full/html?skipTracking=true" TargetMode="External"/><Relationship Id="rId29" Type="http://schemas.openxmlformats.org/officeDocument/2006/relationships/hyperlink" Target="https://doi.org/10.1108/IJCHM-03-2022-0304"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researchgate.net/profile/Rainer-Alt/publication/351599584_Digital_Transformation_in_the_Restaurant_Industry_Current_Developments_and_Implications/links/609f70ed92851cfdf332f787/Digital-Transformation-in-the-Restaurant-Industry-Current-Developments-and-Implications.pdf" TargetMode="External"/><Relationship Id="rId24" Type="http://schemas.openxmlformats.org/officeDocument/2006/relationships/hyperlink" Target="https://arxiv.org/pdf/1709.00105.pdf?source=post_page---------------------------" TargetMode="External"/><Relationship Id="rId32" Type="http://schemas.openxmlformats.org/officeDocument/2006/relationships/hyperlink" Target="https://www.ceeol.com/search/article-detail?id=951056" TargetMode="External"/><Relationship Id="rId37" Type="http://schemas.openxmlformats.org/officeDocument/2006/relationships/hyperlink" Target="https://onlinelibrary.wiley.com/doi/full/10.1002/jtr.2640" TargetMode="External"/><Relationship Id="rId40" Type="http://schemas.openxmlformats.org/officeDocument/2006/relationships/hyperlink" Target="https://www.emerald.com/insight/content/doi/10.1108/IJCHM-09-2021-1130/full/html" TargetMode="External"/><Relationship Id="rId45"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hyperlink" Target="https://www.mdpi.com/2071-1050/12/9/3730" TargetMode="External"/><Relationship Id="rId23" Type="http://schemas.openxmlformats.org/officeDocument/2006/relationships/hyperlink" Target="https://tpghotels.com/the-pandemic-and-the-hospitality-industry-from-impact-to-recovery/" TargetMode="External"/><Relationship Id="rId28" Type="http://schemas.openxmlformats.org/officeDocument/2006/relationships/hyperlink" Target="https://link.springer.com/chapter/10.1007/978-981-19-7826-5_154" TargetMode="External"/><Relationship Id="rId36" Type="http://schemas.openxmlformats.org/officeDocument/2006/relationships/hyperlink" Target="https://doi.org/10.1111/jnu.12488" TargetMode="External"/><Relationship Id="rId10" Type="http://schemas.openxmlformats.org/officeDocument/2006/relationships/image" Target="media/image3.jpeg"/><Relationship Id="rId19" Type="http://schemas.openxmlformats.org/officeDocument/2006/relationships/hyperlink" Target="https://www.mdpi.com/2071-1050/14/5/2885/pdf" TargetMode="External"/><Relationship Id="rId31" Type="http://schemas.openxmlformats.org/officeDocument/2006/relationships/hyperlink" Target="https://www.newamericaneconomy.org/issues/hospitality-tourism/" TargetMode="External"/><Relationship Id="rId44"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link.springer.com/article/10.1007/s43546-022-00408-x" TargetMode="External"/><Relationship Id="rId22" Type="http://schemas.openxmlformats.org/officeDocument/2006/relationships/hyperlink" Target="https://discover.hubpages.com/business/Four-Seasons-Hotels-and-Resorts-Business-Analysis" TargetMode="External"/><Relationship Id="rId27" Type="http://schemas.openxmlformats.org/officeDocument/2006/relationships/hyperlink" Target="https://www.emerald.com/insight/content/doi/10.1108/IJCHM-05-2022-0551/full/html" TargetMode="External"/><Relationship Id="rId30" Type="http://schemas.openxmlformats.org/officeDocument/2006/relationships/hyperlink" Target="https://restaurant.org/getmedia/21a36a65-d5d4-41d0-af5c-737ab545d65a/nra-data-brief-restaurant-employee-demographics-march-2022.pdf" TargetMode="External"/><Relationship Id="rId35" Type="http://schemas.openxmlformats.org/officeDocument/2006/relationships/hyperlink" Target="https://resources.workable.com/stories-and-insights/employee-retention-program" TargetMode="External"/><Relationship Id="rId43" Type="http://schemas.openxmlformats.org/officeDocument/2006/relationships/header" Target="header1.xml"/><Relationship Id="rId8" Type="http://schemas.openxmlformats.org/officeDocument/2006/relationships/image" Target="media/image1.jpg"/><Relationship Id="rId3" Type="http://schemas.openxmlformats.org/officeDocument/2006/relationships/styles" Target="styles.xml"/><Relationship Id="rId12" Type="http://schemas.openxmlformats.org/officeDocument/2006/relationships/hyperlink" Target="https://www.ahla.com/sites/default/files/impact_report_2023.pdf" TargetMode="External"/><Relationship Id="rId17" Type="http://schemas.openxmlformats.org/officeDocument/2006/relationships/hyperlink" Target="https://www.emerald.com/insight/content/doi/10.1108/978-1-83982-900-020211017/full/html" TargetMode="External"/><Relationship Id="rId25" Type="http://schemas.openxmlformats.org/officeDocument/2006/relationships/hyperlink" Target="https://doi.org/10.1016/j.jbusres.2018.09.006" TargetMode="External"/><Relationship Id="rId33" Type="http://schemas.openxmlformats.org/officeDocument/2006/relationships/hyperlink" Target="https://www.jatit.org/volumes/Vol101No10/10Vol101No10.pdf" TargetMode="External"/><Relationship Id="rId38" Type="http://schemas.openxmlformats.org/officeDocument/2006/relationships/hyperlink" Target="https://www.tripadvisor.co.uk/ShowUserReviews-g155019-d155564-r931979247-Four_Seasons_Hotel_Toronto-Toronto_Ontario.html" TargetMode="External"/><Relationship Id="rId20" Type="http://schemas.openxmlformats.org/officeDocument/2006/relationships/hyperlink" Target="https://www.emerald.com/insight/content/doi/10.1108/IJCHM-05-2021-0624/full/html" TargetMode="External"/><Relationship Id="rId41" Type="http://schemas.openxmlformats.org/officeDocument/2006/relationships/hyperlink" Target="https://doi.org/10.1108/WHATT-04-2017-0020"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3A1D402-0BA8-44FE-87D5-EC9C8EC80B5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14812</TotalTime>
  <Pages>35</Pages>
  <Words>8270</Words>
  <Characters>47143</Characters>
  <Application>Microsoft Office Word</Application>
  <DocSecurity>0</DocSecurity>
  <Lines>392</Lines>
  <Paragraphs>110</Paragraphs>
  <ScaleCrop>false</ScaleCrop>
  <HeadingPairs>
    <vt:vector size="4" baseType="variant">
      <vt:variant>
        <vt:lpstr>Title</vt:lpstr>
      </vt:variant>
      <vt:variant>
        <vt:i4>1</vt:i4>
      </vt:variant>
      <vt:variant>
        <vt:lpstr>Headings</vt:lpstr>
      </vt:variant>
      <vt:variant>
        <vt:i4>19</vt:i4>
      </vt:variant>
    </vt:vector>
  </HeadingPairs>
  <TitlesOfParts>
    <vt:vector size="20" baseType="lpstr">
      <vt:lpstr/>
      <vt:lpstr>Contents List </vt:lpstr>
      <vt:lpstr>Executive Summary </vt:lpstr>
      <vt:lpstr>    The Problematic Issue for the Hotel</vt:lpstr>
      <vt:lpstr>    A Brief Background of the Hotel</vt:lpstr>
      <vt:lpstr>    A Brief Background of the Consultancy Firm</vt:lpstr>
      <vt:lpstr>    The Theories and Frameworks Used to Analyse the Problem</vt:lpstr>
      <vt:lpstr>    Issue Description</vt:lpstr>
      <vt:lpstr>    The COVID-19 pandemic</vt:lpstr>
      <vt:lpstr>    Demographic Shifts</vt:lpstr>
      <vt:lpstr>    PESTEL analysis</vt:lpstr>
      <vt:lpstr>    SWOT analysis</vt:lpstr>
      <vt:lpstr>    TOWS analysis</vt:lpstr>
      <vt:lpstr>    Developing an Employee Retention Program </vt:lpstr>
      <vt:lpstr>    The Application of Technologies in Hotel Operations </vt:lpstr>
      <vt:lpstr>    Redesigning Roles to Combine Jobs</vt:lpstr>
      <vt:lpstr>    The Benefits of Implementing the Recommendations </vt:lpstr>
      <vt:lpstr>Action Plan</vt:lpstr>
      <vt:lpstr>Conclusion</vt:lpstr>
      <vt:lpstr>Bibliography </vt:lpstr>
    </vt:vector>
  </TitlesOfParts>
  <Company/>
  <LinksUpToDate>false</LinksUpToDate>
  <CharactersWithSpaces>55303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Windows User</dc:creator>
  <cp:keywords/>
  <dc:description/>
  <cp:lastModifiedBy>Robert Florin Lavric (2121182)</cp:lastModifiedBy>
  <cp:revision>129</cp:revision>
  <dcterms:created xsi:type="dcterms:W3CDTF">2024-05-06T08:59:00Z</dcterms:created>
  <dcterms:modified xsi:type="dcterms:W3CDTF">2024-05-23T10:09:00Z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be450865-0407-414b-8893-ae46b54939e3</vt:lpwstr>
  </property>
</Properties>
</file>