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8BEF4" w14:textId="5D33CC91" w:rsidR="0004698A" w:rsidRPr="00B048C5" w:rsidRDefault="0004698A" w:rsidP="0004698A">
      <w:pPr>
        <w:rPr>
          <w:rFonts w:ascii="Arial" w:hAnsi="Arial" w:cs="Arial"/>
          <w:sz w:val="24"/>
          <w:u w:val="single"/>
        </w:rPr>
      </w:pPr>
      <w:r w:rsidRPr="00B048C5">
        <w:rPr>
          <w:rFonts w:ascii="Arial" w:hAnsi="Arial" w:cs="Arial"/>
          <w:sz w:val="24"/>
          <w:u w:val="single"/>
        </w:rPr>
        <w:t xml:space="preserve">Examine the importance of Heaven </w:t>
      </w:r>
      <w:r w:rsidR="000D1410" w:rsidRPr="00B048C5">
        <w:rPr>
          <w:rFonts w:ascii="Arial" w:hAnsi="Arial" w:cs="Arial"/>
          <w:sz w:val="24"/>
          <w:u w:val="single"/>
        </w:rPr>
        <w:t>‘</w:t>
      </w:r>
      <w:r w:rsidRPr="00B048C5">
        <w:rPr>
          <w:rFonts w:ascii="Arial" w:hAnsi="Arial" w:cs="Arial"/>
          <w:sz w:val="24"/>
          <w:u w:val="single"/>
        </w:rPr>
        <w:t>Tian</w:t>
      </w:r>
      <w:r w:rsidR="000D1410" w:rsidRPr="00B048C5">
        <w:rPr>
          <w:rFonts w:ascii="Arial" w:hAnsi="Arial" w:cs="Arial"/>
          <w:sz w:val="24"/>
          <w:u w:val="single"/>
        </w:rPr>
        <w:t>’</w:t>
      </w:r>
      <w:r w:rsidRPr="00B048C5">
        <w:rPr>
          <w:rFonts w:ascii="Arial" w:hAnsi="Arial" w:cs="Arial"/>
          <w:sz w:val="24"/>
          <w:u w:val="single"/>
        </w:rPr>
        <w:t xml:space="preserve"> </w:t>
      </w:r>
      <w:r w:rsidR="000D1410" w:rsidRPr="00B048C5">
        <w:rPr>
          <w:rFonts w:ascii="Arial" w:hAnsi="Arial" w:cs="Arial"/>
          <w:sz w:val="24"/>
          <w:u w:val="single"/>
        </w:rPr>
        <w:t>for</w:t>
      </w:r>
      <w:r w:rsidRPr="00B048C5">
        <w:rPr>
          <w:rFonts w:ascii="Arial" w:hAnsi="Arial" w:cs="Arial"/>
          <w:sz w:val="24"/>
          <w:u w:val="single"/>
        </w:rPr>
        <w:t xml:space="preserve"> Confucianism</w:t>
      </w:r>
    </w:p>
    <w:p w14:paraId="38E3A7B5" w14:textId="77777777" w:rsidR="0004698A" w:rsidRPr="00B048C5" w:rsidRDefault="0004698A" w:rsidP="0004698A">
      <w:pPr>
        <w:rPr>
          <w:rFonts w:ascii="Arial" w:hAnsi="Arial" w:cs="Arial"/>
          <w:sz w:val="24"/>
        </w:rPr>
      </w:pPr>
    </w:p>
    <w:p w14:paraId="2DEA05B1" w14:textId="05E91C28" w:rsidR="007D3039" w:rsidRPr="00B048C5" w:rsidRDefault="007D3039" w:rsidP="0004698A">
      <w:pPr>
        <w:rPr>
          <w:rFonts w:ascii="Arial" w:hAnsi="Arial" w:cs="Arial"/>
          <w:sz w:val="24"/>
        </w:rPr>
      </w:pPr>
    </w:p>
    <w:p w14:paraId="38FF2FF0" w14:textId="55D44207" w:rsidR="0004698A" w:rsidRDefault="007D3039" w:rsidP="00C443FB">
      <w:pPr>
        <w:rPr>
          <w:rFonts w:ascii="Arial" w:eastAsia="Times New Roman" w:hAnsi="Arial" w:cs="Arial"/>
          <w:color w:val="212529"/>
          <w:sz w:val="24"/>
          <w:lang w:eastAsia="en-US"/>
        </w:rPr>
      </w:pPr>
      <w:r w:rsidRPr="00B048C5">
        <w:rPr>
          <w:rFonts w:ascii="Arial" w:hAnsi="Arial" w:cs="Arial"/>
          <w:sz w:val="24"/>
        </w:rPr>
        <w:t xml:space="preserve">Confucianism, also known as Ruism, is a </w:t>
      </w:r>
      <w:r w:rsidR="000D1410" w:rsidRPr="00B048C5">
        <w:rPr>
          <w:rFonts w:ascii="Arial" w:hAnsi="Arial" w:cs="Arial"/>
          <w:sz w:val="24"/>
        </w:rPr>
        <w:t>“</w:t>
      </w:r>
      <w:r w:rsidRPr="00B048C5">
        <w:rPr>
          <w:rFonts w:ascii="Arial" w:hAnsi="Arial" w:cs="Arial"/>
          <w:sz w:val="24"/>
        </w:rPr>
        <w:t>system of thought and behavio</w:t>
      </w:r>
      <w:r w:rsidR="000D1410" w:rsidRPr="00B048C5">
        <w:rPr>
          <w:rFonts w:ascii="Arial" w:hAnsi="Arial" w:cs="Arial"/>
          <w:sz w:val="24"/>
        </w:rPr>
        <w:t>u</w:t>
      </w:r>
      <w:r w:rsidRPr="00B048C5">
        <w:rPr>
          <w:rFonts w:ascii="Arial" w:hAnsi="Arial" w:cs="Arial"/>
          <w:sz w:val="24"/>
        </w:rPr>
        <w:t>r originating in ancient China. Variously described as tradition, a philosophy, a religion, a humanistic or rationalistic religion, a way of governing, or simply a way of life</w:t>
      </w:r>
      <w:r w:rsidR="000D1410" w:rsidRPr="00B048C5">
        <w:rPr>
          <w:rFonts w:ascii="Arial" w:hAnsi="Arial" w:cs="Arial"/>
          <w:sz w:val="24"/>
        </w:rPr>
        <w:t>”.</w:t>
      </w:r>
      <w:r w:rsidR="00345B2E">
        <w:rPr>
          <w:rStyle w:val="FootnoteReference"/>
          <w:rFonts w:ascii="Arial" w:hAnsi="Arial" w:cs="Arial"/>
          <w:sz w:val="24"/>
        </w:rPr>
        <w:footnoteReference w:id="1"/>
      </w:r>
      <w:r w:rsidR="000D1410" w:rsidRPr="00B048C5">
        <w:rPr>
          <w:rFonts w:ascii="Arial" w:hAnsi="Arial" w:cs="Arial"/>
          <w:sz w:val="24"/>
        </w:rPr>
        <w:t xml:space="preserve"> </w:t>
      </w:r>
      <w:r w:rsidR="0004698A" w:rsidRPr="00A9098A">
        <w:rPr>
          <w:rFonts w:ascii="Arial" w:eastAsia="Times New Roman" w:hAnsi="Arial" w:cs="Arial"/>
          <w:bCs/>
          <w:color w:val="212529"/>
          <w:sz w:val="24"/>
          <w:lang w:eastAsia="en-US"/>
        </w:rPr>
        <w:t>Tian</w:t>
      </w:r>
      <w:r w:rsidR="0004698A" w:rsidRPr="00B048C5">
        <w:rPr>
          <w:rFonts w:ascii="Arial" w:eastAsia="Times New Roman" w:hAnsi="Arial" w:cs="Arial"/>
          <w:color w:val="212529"/>
          <w:sz w:val="24"/>
          <w:lang w:eastAsia="en-US"/>
        </w:rPr>
        <w:t> </w:t>
      </w:r>
      <w:r w:rsidR="0004698A" w:rsidRPr="00A9098A">
        <w:rPr>
          <w:rFonts w:ascii="Arial" w:eastAsia="Times New Roman" w:hAnsi="Arial" w:cs="Arial"/>
          <w:color w:val="212529"/>
          <w:sz w:val="24"/>
          <w:lang w:eastAsia="en-US"/>
        </w:rPr>
        <w:t xml:space="preserve">is the Chinese </w:t>
      </w:r>
      <w:r w:rsidR="0004698A" w:rsidRPr="00B048C5">
        <w:rPr>
          <w:rFonts w:ascii="Arial" w:eastAsia="Times New Roman" w:hAnsi="Arial" w:cs="Arial"/>
          <w:color w:val="212529"/>
          <w:sz w:val="24"/>
          <w:lang w:eastAsia="en-US"/>
        </w:rPr>
        <w:t>word</w:t>
      </w:r>
      <w:r w:rsidR="0004698A" w:rsidRPr="00A9098A">
        <w:rPr>
          <w:rFonts w:ascii="Arial" w:eastAsia="Times New Roman" w:hAnsi="Arial" w:cs="Arial"/>
          <w:color w:val="212529"/>
          <w:sz w:val="24"/>
          <w:lang w:eastAsia="en-US"/>
        </w:rPr>
        <w:t xml:space="preserve"> for</w:t>
      </w:r>
      <w:r w:rsidR="0004698A" w:rsidRPr="00B048C5">
        <w:rPr>
          <w:rFonts w:ascii="Arial" w:eastAsia="Times New Roman" w:hAnsi="Arial" w:cs="Arial"/>
          <w:color w:val="212529"/>
          <w:sz w:val="24"/>
          <w:lang w:eastAsia="en-US"/>
        </w:rPr>
        <w:t> </w:t>
      </w:r>
      <w:r w:rsidR="00C443FB">
        <w:rPr>
          <w:rFonts w:ascii="Arial" w:eastAsia="Times New Roman" w:hAnsi="Arial" w:cs="Arial"/>
          <w:i/>
          <w:iCs/>
          <w:color w:val="212529"/>
          <w:sz w:val="24"/>
          <w:lang w:eastAsia="en-US"/>
        </w:rPr>
        <w:t>H</w:t>
      </w:r>
      <w:r w:rsidR="0004698A" w:rsidRPr="00A9098A">
        <w:rPr>
          <w:rFonts w:ascii="Arial" w:eastAsia="Times New Roman" w:hAnsi="Arial" w:cs="Arial"/>
          <w:i/>
          <w:iCs/>
          <w:color w:val="212529"/>
          <w:sz w:val="24"/>
          <w:lang w:eastAsia="en-US"/>
        </w:rPr>
        <w:t>eaven,</w:t>
      </w:r>
      <w:r w:rsidR="0004698A" w:rsidRPr="00B048C5">
        <w:rPr>
          <w:rFonts w:ascii="Arial" w:eastAsia="Times New Roman" w:hAnsi="Arial" w:cs="Arial"/>
          <w:color w:val="212529"/>
          <w:sz w:val="24"/>
          <w:lang w:eastAsia="en-US"/>
        </w:rPr>
        <w:t> </w:t>
      </w:r>
      <w:r w:rsidR="0004698A" w:rsidRPr="00A9098A">
        <w:rPr>
          <w:rFonts w:ascii="Arial" w:eastAsia="Times New Roman" w:hAnsi="Arial" w:cs="Arial"/>
          <w:color w:val="212529"/>
          <w:sz w:val="24"/>
          <w:lang w:eastAsia="en-US"/>
        </w:rPr>
        <w:t xml:space="preserve">it also </w:t>
      </w:r>
      <w:r w:rsidR="0004698A" w:rsidRPr="00B048C5">
        <w:rPr>
          <w:rFonts w:ascii="Arial" w:eastAsia="Times New Roman" w:hAnsi="Arial" w:cs="Arial"/>
          <w:color w:val="212529"/>
          <w:sz w:val="24"/>
          <w:lang w:eastAsia="en-US"/>
        </w:rPr>
        <w:t>mean</w:t>
      </w:r>
      <w:r w:rsidR="00C443FB">
        <w:rPr>
          <w:rFonts w:ascii="Arial" w:eastAsia="Times New Roman" w:hAnsi="Arial" w:cs="Arial"/>
          <w:color w:val="212529"/>
          <w:sz w:val="24"/>
          <w:lang w:eastAsia="en-US"/>
        </w:rPr>
        <w:t>s</w:t>
      </w:r>
      <w:r w:rsidR="0004698A" w:rsidRPr="00A9098A">
        <w:rPr>
          <w:rFonts w:ascii="Arial" w:eastAsia="Times New Roman" w:hAnsi="Arial" w:cs="Arial"/>
          <w:color w:val="212529"/>
          <w:sz w:val="24"/>
          <w:lang w:eastAsia="en-US"/>
        </w:rPr>
        <w:t xml:space="preserve"> </w:t>
      </w:r>
      <w:r w:rsidR="0004698A" w:rsidRPr="00B048C5">
        <w:rPr>
          <w:rFonts w:ascii="Arial" w:eastAsia="Times New Roman" w:hAnsi="Arial" w:cs="Arial"/>
          <w:color w:val="212529"/>
          <w:sz w:val="24"/>
          <w:lang w:eastAsia="en-US"/>
        </w:rPr>
        <w:t>“</w:t>
      </w:r>
      <w:r w:rsidR="0004698A" w:rsidRPr="00A9098A">
        <w:rPr>
          <w:rFonts w:ascii="Arial" w:eastAsia="Times New Roman" w:hAnsi="Arial" w:cs="Arial"/>
          <w:color w:val="212529"/>
          <w:sz w:val="24"/>
          <w:lang w:eastAsia="en-US"/>
        </w:rPr>
        <w:t>a force that was active in conditioning natural order and human life.</w:t>
      </w:r>
      <w:r w:rsidR="0004698A" w:rsidRPr="000F3ED5">
        <w:rPr>
          <w:rFonts w:ascii="Arial" w:eastAsia="Times New Roman" w:hAnsi="Arial" w:cs="Arial"/>
          <w:color w:val="212529"/>
          <w:sz w:val="24"/>
          <w:lang w:eastAsia="en-US"/>
        </w:rPr>
        <w:t>”</w:t>
      </w:r>
      <w:r w:rsidR="00345B2E" w:rsidRPr="000F3ED5">
        <w:rPr>
          <w:rStyle w:val="FootnoteReference"/>
          <w:rFonts w:ascii="Arial" w:eastAsia="Times New Roman" w:hAnsi="Arial" w:cs="Arial"/>
          <w:color w:val="202122"/>
          <w:sz w:val="24"/>
          <w:lang w:eastAsia="en-US"/>
        </w:rPr>
        <w:footnoteReference w:id="2"/>
      </w:r>
    </w:p>
    <w:p w14:paraId="68E18360" w14:textId="77777777" w:rsidR="00C443FB" w:rsidRPr="00C443FB" w:rsidRDefault="00C443FB" w:rsidP="00C443FB">
      <w:pPr>
        <w:rPr>
          <w:rFonts w:ascii="Arial" w:hAnsi="Arial" w:cs="Arial"/>
          <w:sz w:val="24"/>
        </w:rPr>
      </w:pPr>
    </w:p>
    <w:p w14:paraId="377F4EFB" w14:textId="77777777" w:rsidR="000D1410" w:rsidRPr="00B048C5" w:rsidRDefault="0004698A" w:rsidP="000D1410">
      <w:pPr>
        <w:rPr>
          <w:rFonts w:ascii="Arial" w:hAnsi="Arial" w:cs="Arial"/>
          <w:sz w:val="24"/>
        </w:rPr>
      </w:pPr>
      <w:r w:rsidRPr="00B048C5">
        <w:rPr>
          <w:rFonts w:ascii="Arial" w:hAnsi="Arial" w:cs="Arial"/>
          <w:sz w:val="24"/>
        </w:rPr>
        <w:t>Although Heaven is not the absolute creator like Christianity believes God is</w:t>
      </w:r>
      <w:r w:rsidR="000D1410" w:rsidRPr="00B048C5">
        <w:rPr>
          <w:rFonts w:ascii="Arial" w:hAnsi="Arial" w:cs="Arial"/>
          <w:sz w:val="24"/>
        </w:rPr>
        <w:t xml:space="preserve">, </w:t>
      </w:r>
    </w:p>
    <w:p w14:paraId="6FEBCCB5" w14:textId="77777777" w:rsidR="00DA46E4" w:rsidRPr="00B048C5" w:rsidRDefault="000D1410" w:rsidP="0004698A">
      <w:pPr>
        <w:rPr>
          <w:rFonts w:ascii="Arial" w:hAnsi="Arial" w:cs="Arial"/>
          <w:sz w:val="24"/>
        </w:rPr>
      </w:pPr>
      <w:r w:rsidRPr="00B048C5">
        <w:rPr>
          <w:rFonts w:ascii="Arial" w:hAnsi="Arial" w:cs="Arial"/>
          <w:sz w:val="24"/>
        </w:rPr>
        <w:t>Heaven is something that has power to determine the cause of a natural and a human world</w:t>
      </w:r>
      <w:r w:rsidRPr="00B048C5">
        <w:rPr>
          <w:rFonts w:ascii="Arial" w:hAnsi="Arial" w:cs="Arial"/>
          <w:sz w:val="24"/>
        </w:rPr>
        <w:t xml:space="preserve">. </w:t>
      </w:r>
      <w:r w:rsidR="00DA46E4" w:rsidRPr="00B048C5">
        <w:rPr>
          <w:rFonts w:ascii="Arial" w:hAnsi="Arial" w:cs="Arial"/>
          <w:sz w:val="24"/>
        </w:rPr>
        <w:t>Most Chinese scholars are against Confucian tradition as religious tradition and view Confucianism more political than religion.</w:t>
      </w:r>
    </w:p>
    <w:p w14:paraId="29350E2B" w14:textId="0D2255D5" w:rsidR="00DA46E4" w:rsidRPr="00544428" w:rsidRDefault="0004698A" w:rsidP="0004698A">
      <w:pPr>
        <w:rPr>
          <w:rFonts w:ascii="Arial" w:hAnsi="Arial" w:cs="Arial"/>
          <w:sz w:val="24"/>
          <w:vertAlign w:val="superscript"/>
        </w:rPr>
      </w:pPr>
      <w:r w:rsidRPr="00B048C5">
        <w:rPr>
          <w:rFonts w:ascii="Arial" w:hAnsi="Arial" w:cs="Arial"/>
          <w:sz w:val="24"/>
        </w:rPr>
        <w:t xml:space="preserve">As the </w:t>
      </w:r>
      <w:r w:rsidR="000D1410" w:rsidRPr="00B048C5">
        <w:rPr>
          <w:rFonts w:ascii="Arial" w:hAnsi="Arial" w:cs="Arial"/>
          <w:sz w:val="24"/>
        </w:rPr>
        <w:t>transcendent</w:t>
      </w:r>
      <w:r w:rsidRPr="00B048C5">
        <w:rPr>
          <w:rFonts w:ascii="Arial" w:hAnsi="Arial" w:cs="Arial"/>
          <w:sz w:val="24"/>
        </w:rPr>
        <w:t xml:space="preserve"> Being, Heaven</w:t>
      </w:r>
      <w:r w:rsidR="000D1410" w:rsidRPr="00B048C5">
        <w:rPr>
          <w:rFonts w:ascii="Arial" w:hAnsi="Arial" w:cs="Arial"/>
          <w:sz w:val="24"/>
        </w:rPr>
        <w:t xml:space="preserve">, in Confucianism </w:t>
      </w:r>
      <w:r w:rsidRPr="00B048C5">
        <w:rPr>
          <w:rFonts w:ascii="Arial" w:hAnsi="Arial" w:cs="Arial"/>
          <w:sz w:val="24"/>
        </w:rPr>
        <w:t>is believed to have the power to determine the course of the natural and the human world</w:t>
      </w:r>
      <w:r w:rsidR="00DA46E4" w:rsidRPr="00B048C5">
        <w:rPr>
          <w:rFonts w:ascii="Arial" w:hAnsi="Arial" w:cs="Arial"/>
          <w:sz w:val="24"/>
        </w:rPr>
        <w:t xml:space="preserve"> and</w:t>
      </w:r>
      <w:r w:rsidRPr="00B048C5">
        <w:rPr>
          <w:rFonts w:ascii="Arial" w:hAnsi="Arial" w:cs="Arial"/>
          <w:sz w:val="24"/>
        </w:rPr>
        <w:t xml:space="preserve"> guarantees harmony</w:t>
      </w:r>
      <w:r w:rsidR="00DA46E4" w:rsidRPr="00B048C5">
        <w:rPr>
          <w:rFonts w:ascii="Arial" w:hAnsi="Arial" w:cs="Arial"/>
          <w:sz w:val="24"/>
        </w:rPr>
        <w:t>.</w:t>
      </w:r>
      <w:r w:rsidR="0056657E">
        <w:rPr>
          <w:rFonts w:ascii="Arial" w:hAnsi="Arial" w:cs="Arial"/>
          <w:sz w:val="24"/>
        </w:rPr>
        <w:t xml:space="preserve"> </w:t>
      </w:r>
      <w:r w:rsidR="00DA46E4" w:rsidRPr="00B048C5">
        <w:rPr>
          <w:rFonts w:ascii="Arial" w:hAnsi="Arial" w:cs="Arial"/>
          <w:sz w:val="24"/>
        </w:rPr>
        <w:t>Heaven is</w:t>
      </w:r>
      <w:r w:rsidR="00C443FB">
        <w:rPr>
          <w:rFonts w:ascii="Arial" w:hAnsi="Arial" w:cs="Arial"/>
          <w:sz w:val="24"/>
        </w:rPr>
        <w:t xml:space="preserve"> extremely important as</w:t>
      </w:r>
      <w:r w:rsidR="00DA46E4" w:rsidRPr="00B048C5">
        <w:rPr>
          <w:rFonts w:ascii="Arial" w:hAnsi="Arial" w:cs="Arial"/>
          <w:sz w:val="24"/>
        </w:rPr>
        <w:t xml:space="preserve"> </w:t>
      </w:r>
      <w:r w:rsidR="00C443FB">
        <w:rPr>
          <w:rFonts w:ascii="Arial" w:hAnsi="Arial" w:cs="Arial"/>
          <w:sz w:val="24"/>
        </w:rPr>
        <w:t xml:space="preserve">it is </w:t>
      </w:r>
      <w:r w:rsidR="00DA46E4" w:rsidRPr="00B048C5">
        <w:rPr>
          <w:rFonts w:ascii="Arial" w:hAnsi="Arial" w:cs="Arial"/>
          <w:sz w:val="24"/>
        </w:rPr>
        <w:t xml:space="preserve">the focal point where all Confucian beliefs </w:t>
      </w:r>
      <w:r w:rsidR="00DA46E4" w:rsidRPr="00B048C5">
        <w:rPr>
          <w:rFonts w:ascii="Arial" w:hAnsi="Arial" w:cs="Arial"/>
          <w:sz w:val="24"/>
        </w:rPr>
        <w:t xml:space="preserve">meet as </w:t>
      </w:r>
      <w:r w:rsidR="00DA46E4" w:rsidRPr="00B048C5">
        <w:rPr>
          <w:rFonts w:ascii="Arial" w:hAnsi="Arial" w:cs="Arial"/>
          <w:sz w:val="24"/>
        </w:rPr>
        <w:t>Confucians take Heaven as their ultimate spirituality authority</w:t>
      </w:r>
      <w:r w:rsidR="00DA46E4" w:rsidRPr="00B048C5">
        <w:rPr>
          <w:rFonts w:ascii="Arial" w:hAnsi="Arial" w:cs="Arial"/>
          <w:sz w:val="24"/>
        </w:rPr>
        <w:t>.</w:t>
      </w:r>
      <w:r w:rsidR="0056657E">
        <w:rPr>
          <w:rFonts w:ascii="Arial" w:hAnsi="Arial" w:cs="Arial"/>
          <w:sz w:val="24"/>
        </w:rPr>
        <w:t xml:space="preserve"> </w:t>
      </w:r>
      <w:r w:rsidR="0056657E" w:rsidRPr="0056657E">
        <w:rPr>
          <w:rFonts w:ascii="Arial" w:hAnsi="Arial" w:cs="Arial"/>
          <w:sz w:val="24"/>
        </w:rPr>
        <w:t xml:space="preserve">the people </w:t>
      </w:r>
      <w:r w:rsidR="00544428">
        <w:rPr>
          <w:rFonts w:ascii="Arial" w:hAnsi="Arial" w:cs="Arial"/>
          <w:sz w:val="24"/>
        </w:rPr>
        <w:t>are</w:t>
      </w:r>
      <w:r w:rsidR="0056657E" w:rsidRPr="0056657E">
        <w:rPr>
          <w:rFonts w:ascii="Arial" w:hAnsi="Arial" w:cs="Arial"/>
          <w:sz w:val="24"/>
        </w:rPr>
        <w:t xml:space="preserve"> seen </w:t>
      </w:r>
      <w:r w:rsidR="00544428">
        <w:rPr>
          <w:rFonts w:ascii="Arial" w:hAnsi="Arial" w:cs="Arial"/>
          <w:sz w:val="24"/>
        </w:rPr>
        <w:t>“</w:t>
      </w:r>
      <w:r w:rsidR="0056657E" w:rsidRPr="0056657E">
        <w:rPr>
          <w:rFonts w:ascii="Arial" w:hAnsi="Arial" w:cs="Arial"/>
          <w:sz w:val="24"/>
        </w:rPr>
        <w:t xml:space="preserve">as "Heaven's eyes and ears". It was the utmost duty of a ruler to serve his people, and whenever the people moaned or rebelled, it was high time to change politics. "Whatever the people </w:t>
      </w:r>
      <w:proofErr w:type="gramStart"/>
      <w:r w:rsidR="0056657E" w:rsidRPr="0056657E">
        <w:rPr>
          <w:rFonts w:ascii="Arial" w:hAnsi="Arial" w:cs="Arial"/>
          <w:sz w:val="24"/>
        </w:rPr>
        <w:t>desires</w:t>
      </w:r>
      <w:proofErr w:type="gramEnd"/>
      <w:r w:rsidR="0056657E" w:rsidRPr="0056657E">
        <w:rPr>
          <w:rFonts w:ascii="Arial" w:hAnsi="Arial" w:cs="Arial"/>
          <w:sz w:val="24"/>
        </w:rPr>
        <w:t xml:space="preserve"> – Heaven will accord it"</w:t>
      </w:r>
      <w:r w:rsidR="00544428">
        <w:rPr>
          <w:rFonts w:ascii="Arial" w:hAnsi="Arial" w:cs="Arial"/>
          <w:sz w:val="24"/>
        </w:rPr>
        <w:t xml:space="preserve"> “</w:t>
      </w:r>
      <w:r w:rsidR="00544428">
        <w:rPr>
          <w:rFonts w:ascii="Arial" w:hAnsi="Arial" w:cs="Arial"/>
          <w:sz w:val="24"/>
          <w:vertAlign w:val="superscript"/>
        </w:rPr>
        <w:t>4</w:t>
      </w:r>
    </w:p>
    <w:p w14:paraId="4332E0B7" w14:textId="77777777" w:rsidR="00DA46E4" w:rsidRPr="00B048C5" w:rsidRDefault="00DA46E4" w:rsidP="0004698A">
      <w:pPr>
        <w:rPr>
          <w:rFonts w:ascii="Arial" w:hAnsi="Arial" w:cs="Arial"/>
          <w:sz w:val="24"/>
        </w:rPr>
      </w:pPr>
      <w:bookmarkStart w:id="0" w:name="_GoBack"/>
      <w:bookmarkEnd w:id="0"/>
    </w:p>
    <w:p w14:paraId="69430B5E" w14:textId="3B89BDDF" w:rsidR="0004698A" w:rsidRPr="00B048C5" w:rsidRDefault="00DA46E4" w:rsidP="0004698A">
      <w:pPr>
        <w:rPr>
          <w:rFonts w:ascii="Arial" w:eastAsia="Times New Roman" w:hAnsi="Arial" w:cs="Arial"/>
          <w:sz w:val="24"/>
          <w:lang w:eastAsia="en-US"/>
        </w:rPr>
      </w:pPr>
      <w:r w:rsidRPr="00B048C5">
        <w:rPr>
          <w:rFonts w:ascii="Arial" w:hAnsi="Arial" w:cs="Arial"/>
          <w:sz w:val="24"/>
        </w:rPr>
        <w:t>Notably,</w:t>
      </w:r>
      <w:r w:rsidR="0004698A" w:rsidRPr="00B048C5">
        <w:rPr>
          <w:rFonts w:ascii="Arial" w:hAnsi="Arial" w:cs="Arial"/>
          <w:sz w:val="24"/>
        </w:rPr>
        <w:t xml:space="preserve"> the Confucian Heaven functions as the ultimate reality, </w:t>
      </w:r>
      <w:r w:rsidRPr="00B048C5">
        <w:rPr>
          <w:rFonts w:ascii="Arial" w:hAnsi="Arial" w:cs="Arial"/>
          <w:sz w:val="24"/>
        </w:rPr>
        <w:t xml:space="preserve">where human beings can go too when needing to look for their answers. </w:t>
      </w:r>
      <w:r w:rsidR="0004698A" w:rsidRPr="00B048C5">
        <w:rPr>
          <w:rFonts w:ascii="Arial" w:hAnsi="Arial" w:cs="Arial"/>
          <w:sz w:val="24"/>
        </w:rPr>
        <w:t xml:space="preserve">Tian can answer </w:t>
      </w:r>
      <w:r w:rsidR="00617075" w:rsidRPr="00B048C5">
        <w:rPr>
          <w:rFonts w:ascii="Arial" w:hAnsi="Arial" w:cs="Arial"/>
          <w:sz w:val="24"/>
        </w:rPr>
        <w:t>people’s</w:t>
      </w:r>
      <w:r w:rsidR="0004698A" w:rsidRPr="00B048C5">
        <w:rPr>
          <w:rFonts w:ascii="Arial" w:hAnsi="Arial" w:cs="Arial"/>
          <w:sz w:val="24"/>
        </w:rPr>
        <w:t xml:space="preserve"> questions and desires.</w:t>
      </w:r>
      <w:r w:rsidRPr="00B048C5">
        <w:rPr>
          <w:rFonts w:ascii="Arial" w:hAnsi="Arial" w:cs="Arial"/>
          <w:sz w:val="24"/>
        </w:rPr>
        <w:t xml:space="preserve"> </w:t>
      </w:r>
      <w:r w:rsidR="0004698A" w:rsidRPr="00B048C5">
        <w:rPr>
          <w:rFonts w:ascii="Arial" w:hAnsi="Arial" w:cs="Arial"/>
          <w:sz w:val="24"/>
        </w:rPr>
        <w:t>The Way of Heaven predetermines the way of humans and underlies the Way of Harmony</w:t>
      </w:r>
      <w:r w:rsidRPr="00B048C5">
        <w:rPr>
          <w:rFonts w:ascii="Arial" w:hAnsi="Arial" w:cs="Arial"/>
          <w:sz w:val="24"/>
        </w:rPr>
        <w:t>. But h</w:t>
      </w:r>
      <w:r w:rsidRPr="00B048C5">
        <w:rPr>
          <w:rFonts w:ascii="Arial" w:hAnsi="Arial" w:cs="Arial"/>
          <w:sz w:val="24"/>
        </w:rPr>
        <w:t>uman beings are</w:t>
      </w:r>
      <w:r w:rsidRPr="00B048C5">
        <w:rPr>
          <w:rFonts w:ascii="Arial" w:hAnsi="Arial" w:cs="Arial"/>
          <w:sz w:val="24"/>
        </w:rPr>
        <w:t xml:space="preserve"> then</w:t>
      </w:r>
      <w:r w:rsidRPr="00B048C5">
        <w:rPr>
          <w:rFonts w:ascii="Arial" w:hAnsi="Arial" w:cs="Arial"/>
          <w:sz w:val="24"/>
        </w:rPr>
        <w:t xml:space="preserve"> responsible </w:t>
      </w:r>
      <w:r w:rsidRPr="00B048C5">
        <w:rPr>
          <w:rFonts w:ascii="Arial" w:hAnsi="Arial" w:cs="Arial"/>
          <w:sz w:val="24"/>
        </w:rPr>
        <w:t xml:space="preserve">to </w:t>
      </w:r>
      <w:r w:rsidRPr="00B048C5">
        <w:rPr>
          <w:rFonts w:ascii="Arial" w:hAnsi="Arial" w:cs="Arial"/>
          <w:sz w:val="24"/>
        </w:rPr>
        <w:t>fulfil their</w:t>
      </w:r>
      <w:r w:rsidRPr="00B048C5">
        <w:rPr>
          <w:rFonts w:ascii="Arial" w:hAnsi="Arial" w:cs="Arial"/>
          <w:sz w:val="24"/>
        </w:rPr>
        <w:t xml:space="preserve"> own</w:t>
      </w:r>
      <w:r w:rsidRPr="00B048C5">
        <w:rPr>
          <w:rFonts w:ascii="Arial" w:hAnsi="Arial" w:cs="Arial"/>
          <w:sz w:val="24"/>
        </w:rPr>
        <w:t xml:space="preserve"> destiny</w:t>
      </w:r>
      <w:r w:rsidRPr="00B048C5">
        <w:rPr>
          <w:rFonts w:ascii="Arial" w:hAnsi="Arial" w:cs="Arial"/>
          <w:sz w:val="24"/>
        </w:rPr>
        <w:t xml:space="preserve"> with the answers</w:t>
      </w:r>
      <w:r w:rsidR="009C4A14">
        <w:rPr>
          <w:rFonts w:ascii="Arial" w:hAnsi="Arial" w:cs="Arial"/>
          <w:sz w:val="24"/>
        </w:rPr>
        <w:t>. All</w:t>
      </w:r>
      <w:r w:rsidRPr="00B048C5">
        <w:rPr>
          <w:rFonts w:ascii="Arial" w:hAnsi="Arial" w:cs="Arial"/>
          <w:sz w:val="24"/>
        </w:rPr>
        <w:t xml:space="preserve"> human answers </w:t>
      </w:r>
      <w:r w:rsidRPr="00B048C5">
        <w:rPr>
          <w:rFonts w:ascii="Arial" w:hAnsi="Arial" w:cs="Arial"/>
          <w:sz w:val="24"/>
        </w:rPr>
        <w:t>would</w:t>
      </w:r>
      <w:r w:rsidRPr="00B048C5">
        <w:rPr>
          <w:rFonts w:ascii="Arial" w:hAnsi="Arial" w:cs="Arial"/>
          <w:sz w:val="24"/>
        </w:rPr>
        <w:t xml:space="preserve"> be answered by Heaven</w:t>
      </w:r>
      <w:r w:rsidR="007D514B" w:rsidRPr="00B048C5">
        <w:rPr>
          <w:rFonts w:ascii="Arial" w:hAnsi="Arial" w:cs="Arial"/>
          <w:sz w:val="24"/>
        </w:rPr>
        <w:t>,</w:t>
      </w:r>
      <w:r w:rsidR="009C4A14">
        <w:rPr>
          <w:rFonts w:ascii="Arial" w:hAnsi="Arial" w:cs="Arial"/>
          <w:sz w:val="24"/>
        </w:rPr>
        <w:t xml:space="preserve"> and</w:t>
      </w:r>
      <w:r w:rsidR="007D514B" w:rsidRPr="00B048C5">
        <w:rPr>
          <w:rFonts w:ascii="Arial" w:hAnsi="Arial" w:cs="Arial"/>
          <w:sz w:val="24"/>
        </w:rPr>
        <w:t xml:space="preserve"> as </w:t>
      </w:r>
      <w:r w:rsidR="007D514B" w:rsidRPr="00A9098A">
        <w:rPr>
          <w:rFonts w:ascii="Arial" w:eastAsia="Times New Roman" w:hAnsi="Arial" w:cs="Arial"/>
          <w:color w:val="202122"/>
          <w:sz w:val="24"/>
          <w:shd w:val="clear" w:color="auto" w:fill="FFFFFF"/>
          <w:lang w:eastAsia="en-US"/>
        </w:rPr>
        <w:t xml:space="preserve">Confucius </w:t>
      </w:r>
      <w:r w:rsidR="007D514B" w:rsidRPr="00B048C5">
        <w:rPr>
          <w:rFonts w:ascii="Arial" w:eastAsia="Times New Roman" w:hAnsi="Arial" w:cs="Arial"/>
          <w:color w:val="202122"/>
          <w:sz w:val="24"/>
          <w:shd w:val="clear" w:color="auto" w:fill="FFFFFF"/>
          <w:lang w:eastAsia="en-US"/>
        </w:rPr>
        <w:t>states</w:t>
      </w:r>
      <w:r w:rsidR="00774844">
        <w:rPr>
          <w:rFonts w:ascii="Arial" w:eastAsia="Times New Roman" w:hAnsi="Arial" w:cs="Arial"/>
          <w:color w:val="202122"/>
          <w:sz w:val="24"/>
          <w:shd w:val="clear" w:color="auto" w:fill="FFFFFF"/>
          <w:lang w:eastAsia="en-US"/>
        </w:rPr>
        <w:t>;</w:t>
      </w:r>
      <w:r w:rsidR="007D514B" w:rsidRPr="00A9098A">
        <w:rPr>
          <w:rFonts w:ascii="Arial" w:eastAsia="Times New Roman" w:hAnsi="Arial" w:cs="Arial"/>
          <w:color w:val="202122"/>
          <w:sz w:val="24"/>
          <w:shd w:val="clear" w:color="auto" w:fill="FFFFFF"/>
          <w:lang w:eastAsia="en-US"/>
        </w:rPr>
        <w:t xml:space="preserve"> that a person may know the movements of the Tian, and this </w:t>
      </w:r>
      <w:r w:rsidR="007D514B" w:rsidRPr="00B048C5">
        <w:rPr>
          <w:rFonts w:ascii="Arial" w:eastAsia="Times New Roman" w:hAnsi="Arial" w:cs="Arial"/>
          <w:color w:val="202122"/>
          <w:sz w:val="24"/>
          <w:shd w:val="clear" w:color="auto" w:fill="FFFFFF"/>
          <w:lang w:eastAsia="en-US"/>
        </w:rPr>
        <w:t>delivers</w:t>
      </w:r>
      <w:r w:rsidR="007D514B" w:rsidRPr="00A9098A">
        <w:rPr>
          <w:rFonts w:ascii="Arial" w:eastAsia="Times New Roman" w:hAnsi="Arial" w:cs="Arial"/>
          <w:color w:val="202122"/>
          <w:sz w:val="24"/>
          <w:shd w:val="clear" w:color="auto" w:fill="FFFFFF"/>
          <w:lang w:eastAsia="en-US"/>
        </w:rPr>
        <w:t xml:space="preserve"> the sense of having a </w:t>
      </w:r>
      <w:r w:rsidR="007D514B" w:rsidRPr="00B048C5">
        <w:rPr>
          <w:rFonts w:ascii="Arial" w:eastAsia="Times New Roman" w:hAnsi="Arial" w:cs="Arial"/>
          <w:color w:val="202122"/>
          <w:sz w:val="24"/>
          <w:shd w:val="clear" w:color="auto" w:fill="FFFFFF"/>
          <w:lang w:eastAsia="en-US"/>
        </w:rPr>
        <w:t>unique</w:t>
      </w:r>
      <w:r w:rsidR="007D514B" w:rsidRPr="00A9098A">
        <w:rPr>
          <w:rFonts w:ascii="Arial" w:eastAsia="Times New Roman" w:hAnsi="Arial" w:cs="Arial"/>
          <w:color w:val="202122"/>
          <w:sz w:val="24"/>
          <w:shd w:val="clear" w:color="auto" w:fill="FFFFFF"/>
          <w:lang w:eastAsia="en-US"/>
        </w:rPr>
        <w:t xml:space="preserve"> place in the universe</w:t>
      </w:r>
      <w:r w:rsidR="007D514B" w:rsidRPr="00B048C5">
        <w:rPr>
          <w:rFonts w:ascii="Arial" w:eastAsia="Times New Roman" w:hAnsi="Arial" w:cs="Arial"/>
          <w:sz w:val="24"/>
          <w:lang w:eastAsia="en-US"/>
        </w:rPr>
        <w:t>.</w:t>
      </w:r>
      <w:r w:rsidR="00345B2E">
        <w:rPr>
          <w:rStyle w:val="FootnoteReference"/>
          <w:rFonts w:ascii="Arial" w:eastAsia="Times New Roman" w:hAnsi="Arial" w:cs="Arial"/>
          <w:sz w:val="24"/>
          <w:lang w:eastAsia="en-US"/>
        </w:rPr>
        <w:footnoteReference w:id="3"/>
      </w:r>
      <w:r w:rsidR="007D514B" w:rsidRPr="00B048C5">
        <w:rPr>
          <w:rFonts w:ascii="Arial" w:eastAsia="Times New Roman" w:hAnsi="Arial" w:cs="Arial"/>
          <w:sz w:val="24"/>
          <w:lang w:eastAsia="en-US"/>
        </w:rPr>
        <w:t xml:space="preserve"> </w:t>
      </w:r>
    </w:p>
    <w:p w14:paraId="428E3382" w14:textId="10B4E53D" w:rsidR="0004698A" w:rsidRPr="00B048C5" w:rsidRDefault="00C505C6" w:rsidP="0004698A">
      <w:pPr>
        <w:rPr>
          <w:rFonts w:ascii="Arial" w:hAnsi="Arial" w:cs="Arial"/>
          <w:sz w:val="24"/>
        </w:rPr>
      </w:pPr>
      <w:r w:rsidRPr="00B048C5">
        <w:rPr>
          <w:rFonts w:ascii="Arial" w:hAnsi="Arial" w:cs="Arial"/>
          <w:sz w:val="24"/>
        </w:rPr>
        <w:t>“Heaven was seen as a force controlling the world, including society and state. In oldest times, Heaven was a kind of impersonal high ancestral deity</w:t>
      </w:r>
      <w:r w:rsidR="00BE1006">
        <w:rPr>
          <w:rFonts w:ascii="Arial" w:hAnsi="Arial" w:cs="Arial"/>
          <w:sz w:val="24"/>
        </w:rPr>
        <w:t xml:space="preserve">, </w:t>
      </w:r>
      <w:r w:rsidR="00BE1006" w:rsidRPr="00BE1006">
        <w:rPr>
          <w:rFonts w:ascii="Arial" w:hAnsi="Arial" w:cs="Arial"/>
          <w:sz w:val="24"/>
        </w:rPr>
        <w:t>as can be attested in the Shang perio</w:t>
      </w:r>
      <w:r w:rsidR="00BE1006">
        <w:rPr>
          <w:rFonts w:ascii="Arial" w:hAnsi="Arial" w:cs="Arial"/>
          <w:sz w:val="24"/>
        </w:rPr>
        <w:t>d.</w:t>
      </w:r>
      <w:r w:rsidRPr="00B048C5">
        <w:rPr>
          <w:rFonts w:ascii="Arial" w:hAnsi="Arial" w:cs="Arial"/>
          <w:sz w:val="24"/>
        </w:rPr>
        <w:t>”</w:t>
      </w:r>
      <w:r w:rsidR="00336EAF">
        <w:rPr>
          <w:rStyle w:val="FootnoteReference"/>
          <w:rFonts w:ascii="Arial" w:hAnsi="Arial" w:cs="Arial"/>
          <w:sz w:val="24"/>
        </w:rPr>
        <w:footnoteReference w:id="4"/>
      </w:r>
    </w:p>
    <w:p w14:paraId="51E62607" w14:textId="77777777" w:rsidR="00617075" w:rsidRPr="00B048C5" w:rsidRDefault="00617075" w:rsidP="0004698A">
      <w:pPr>
        <w:rPr>
          <w:rFonts w:ascii="Arial" w:hAnsi="Arial" w:cs="Arial"/>
          <w:sz w:val="24"/>
        </w:rPr>
      </w:pPr>
    </w:p>
    <w:p w14:paraId="3BE57A02" w14:textId="4D448E13" w:rsidR="007D514B" w:rsidRDefault="00421610" w:rsidP="007D514B">
      <w:pPr>
        <w:rPr>
          <w:rFonts w:ascii="Arial" w:eastAsia="Times New Roman" w:hAnsi="Arial" w:cs="Arial"/>
          <w:color w:val="202122"/>
          <w:sz w:val="24"/>
          <w:shd w:val="clear" w:color="auto" w:fill="FFFFFF"/>
          <w:lang w:eastAsia="en-US"/>
        </w:rPr>
      </w:pPr>
      <w:r>
        <w:rPr>
          <w:rFonts w:ascii="Arial" w:hAnsi="Arial" w:cs="Arial"/>
          <w:sz w:val="24"/>
        </w:rPr>
        <w:t xml:space="preserve">Furthermore, </w:t>
      </w:r>
      <w:r w:rsidR="00181901" w:rsidRPr="00B048C5">
        <w:rPr>
          <w:rFonts w:ascii="Arial" w:hAnsi="Arial" w:cs="Arial"/>
          <w:sz w:val="24"/>
        </w:rPr>
        <w:t xml:space="preserve">Tian Di – </w:t>
      </w:r>
      <w:r w:rsidR="007D514B" w:rsidRPr="00B048C5">
        <w:rPr>
          <w:rFonts w:ascii="Arial" w:hAnsi="Arial" w:cs="Arial"/>
          <w:sz w:val="24"/>
        </w:rPr>
        <w:t xml:space="preserve">the </w:t>
      </w:r>
      <w:r w:rsidR="00181901" w:rsidRPr="00B048C5">
        <w:rPr>
          <w:rFonts w:ascii="Arial" w:hAnsi="Arial" w:cs="Arial"/>
          <w:sz w:val="24"/>
        </w:rPr>
        <w:t xml:space="preserve">ruler of heaven, lord of heaven, </w:t>
      </w:r>
      <w:r w:rsidR="007D514B" w:rsidRPr="00B048C5">
        <w:rPr>
          <w:rFonts w:ascii="Arial" w:hAnsi="Arial" w:cs="Arial"/>
          <w:sz w:val="24"/>
        </w:rPr>
        <w:t xml:space="preserve">is </w:t>
      </w:r>
      <w:r w:rsidR="00181901" w:rsidRPr="00B048C5">
        <w:rPr>
          <w:rFonts w:ascii="Arial" w:hAnsi="Arial" w:cs="Arial"/>
          <w:sz w:val="24"/>
        </w:rPr>
        <w:t xml:space="preserve">in charge of rewarding and punishment of human and </w:t>
      </w:r>
      <w:proofErr w:type="gramStart"/>
      <w:r w:rsidR="00181901" w:rsidRPr="00B048C5">
        <w:rPr>
          <w:rFonts w:ascii="Arial" w:hAnsi="Arial" w:cs="Arial"/>
          <w:sz w:val="24"/>
        </w:rPr>
        <w:t>the nature</w:t>
      </w:r>
      <w:proofErr w:type="gramEnd"/>
      <w:r w:rsidR="00181901" w:rsidRPr="00B048C5">
        <w:rPr>
          <w:rFonts w:ascii="Arial" w:hAnsi="Arial" w:cs="Arial"/>
          <w:sz w:val="24"/>
        </w:rPr>
        <w:t xml:space="preserve"> as well</w:t>
      </w:r>
      <w:r w:rsidR="007D514B" w:rsidRPr="00B048C5">
        <w:rPr>
          <w:rFonts w:ascii="Arial" w:hAnsi="Arial" w:cs="Arial"/>
          <w:sz w:val="24"/>
        </w:rPr>
        <w:t xml:space="preserve">. </w:t>
      </w:r>
      <w:r w:rsidR="007D514B" w:rsidRPr="00A9098A">
        <w:rPr>
          <w:rFonts w:ascii="Arial" w:eastAsia="Times New Roman" w:hAnsi="Arial" w:cs="Arial"/>
          <w:color w:val="202122"/>
          <w:sz w:val="24"/>
          <w:shd w:val="clear" w:color="auto" w:fill="FFFFFF"/>
          <w:lang w:eastAsia="en-US"/>
        </w:rPr>
        <w:t xml:space="preserve">Confucius </w:t>
      </w:r>
      <w:r w:rsidR="007D514B" w:rsidRPr="00B048C5">
        <w:rPr>
          <w:rFonts w:ascii="Arial" w:eastAsia="Times New Roman" w:hAnsi="Arial" w:cs="Arial"/>
          <w:color w:val="202122"/>
          <w:sz w:val="24"/>
          <w:shd w:val="clear" w:color="auto" w:fill="FFFFFF"/>
          <w:lang w:eastAsia="en-US"/>
        </w:rPr>
        <w:t>understood</w:t>
      </w:r>
      <w:r w:rsidR="007D514B" w:rsidRPr="00A9098A">
        <w:rPr>
          <w:rFonts w:ascii="Arial" w:eastAsia="Times New Roman" w:hAnsi="Arial" w:cs="Arial"/>
          <w:color w:val="202122"/>
          <w:sz w:val="24"/>
          <w:shd w:val="clear" w:color="auto" w:fill="FFFFFF"/>
          <w:lang w:eastAsia="en-US"/>
        </w:rPr>
        <w:t xml:space="preserve"> that Tian gave him life, and that Tian watched and judged</w:t>
      </w:r>
      <w:r w:rsidR="007D514B" w:rsidRPr="00B048C5">
        <w:rPr>
          <w:rFonts w:ascii="Arial" w:eastAsia="Times New Roman" w:hAnsi="Arial" w:cs="Arial"/>
          <w:color w:val="202122"/>
          <w:sz w:val="24"/>
          <w:shd w:val="clear" w:color="auto" w:fill="FFFFFF"/>
          <w:lang w:eastAsia="en-US"/>
        </w:rPr>
        <w:t>.</w:t>
      </w:r>
      <w:r w:rsidR="00D76EA7" w:rsidRPr="00B048C5">
        <w:rPr>
          <w:rFonts w:ascii="Arial" w:eastAsia="Times New Roman" w:hAnsi="Arial" w:cs="Arial"/>
          <w:color w:val="202122"/>
          <w:sz w:val="24"/>
          <w:shd w:val="clear" w:color="auto" w:fill="FFFFFF"/>
          <w:lang w:eastAsia="en-US"/>
        </w:rPr>
        <w:t xml:space="preserve"> </w:t>
      </w:r>
      <w:r w:rsidR="007D514B" w:rsidRPr="00A9098A">
        <w:rPr>
          <w:rFonts w:ascii="Arial" w:eastAsia="Times New Roman" w:hAnsi="Arial" w:cs="Arial"/>
          <w:color w:val="202122"/>
          <w:sz w:val="24"/>
          <w:shd w:val="clear" w:color="auto" w:fill="FFFFFF"/>
          <w:lang w:eastAsia="en-US"/>
        </w:rPr>
        <w:t>Confucius says that a person may know the movements of the Tian, and this provides with the sense of having a special place in the universe</w:t>
      </w:r>
      <w:r w:rsidR="00A86BBA">
        <w:rPr>
          <w:rFonts w:ascii="Arial" w:eastAsia="Times New Roman" w:hAnsi="Arial" w:cs="Arial"/>
          <w:color w:val="202122"/>
          <w:sz w:val="24"/>
          <w:shd w:val="clear" w:color="auto" w:fill="FFFFFF"/>
          <w:lang w:eastAsia="en-US"/>
        </w:rPr>
        <w:t xml:space="preserve">. </w:t>
      </w:r>
      <w:r w:rsidR="00A86BBA" w:rsidRPr="00A86BBA">
        <w:rPr>
          <w:rFonts w:ascii="Arial" w:eastAsia="Times New Roman" w:hAnsi="Arial" w:cs="Arial"/>
          <w:color w:val="202122"/>
          <w:sz w:val="24"/>
          <w:shd w:val="clear" w:color="auto" w:fill="FFFFFF"/>
          <w:lang w:eastAsia="en-US"/>
        </w:rPr>
        <w:t>He also believed that he was carrying out the will of Heaven, and that Heaven would not allow its servant, Confucius, to be killed until his work was done</w:t>
      </w:r>
      <w:r w:rsidR="00A86BBA">
        <w:rPr>
          <w:rStyle w:val="FootnoteReference"/>
          <w:rFonts w:ascii="Arial" w:eastAsia="Times New Roman" w:hAnsi="Arial" w:cs="Arial"/>
          <w:color w:val="202122"/>
          <w:sz w:val="24"/>
          <w:shd w:val="clear" w:color="auto" w:fill="FFFFFF"/>
          <w:lang w:eastAsia="en-US"/>
        </w:rPr>
        <w:t>3</w:t>
      </w:r>
    </w:p>
    <w:p w14:paraId="5A0B4CA3" w14:textId="77777777" w:rsidR="00A86BBA" w:rsidRPr="00A9098A" w:rsidRDefault="00A86BBA" w:rsidP="007D514B">
      <w:pPr>
        <w:rPr>
          <w:rFonts w:ascii="Times New Roman" w:eastAsia="Times New Roman" w:hAnsi="Times New Roman"/>
          <w:sz w:val="24"/>
          <w:lang w:eastAsia="en-US"/>
        </w:rPr>
      </w:pPr>
    </w:p>
    <w:p w14:paraId="6A8D49E5" w14:textId="686EC8BF" w:rsidR="00181901" w:rsidRPr="00B048C5" w:rsidRDefault="00D76EA7" w:rsidP="00181901">
      <w:pPr>
        <w:rPr>
          <w:rFonts w:ascii="Arial" w:hAnsi="Arial" w:cs="Arial"/>
          <w:sz w:val="24"/>
        </w:rPr>
      </w:pPr>
      <w:r w:rsidRPr="00B048C5">
        <w:rPr>
          <w:rFonts w:ascii="Arial" w:hAnsi="Arial" w:cs="Arial"/>
          <w:sz w:val="24"/>
        </w:rPr>
        <w:t>T</w:t>
      </w:r>
      <w:r w:rsidR="00181901" w:rsidRPr="00B048C5">
        <w:rPr>
          <w:rFonts w:ascii="Arial" w:hAnsi="Arial" w:cs="Arial"/>
          <w:sz w:val="24"/>
        </w:rPr>
        <w:t xml:space="preserve">he natural deity (sky god) of the </w:t>
      </w:r>
      <w:r w:rsidRPr="00B048C5">
        <w:rPr>
          <w:rFonts w:ascii="Arial" w:hAnsi="Arial" w:cs="Arial"/>
          <w:sz w:val="24"/>
        </w:rPr>
        <w:t>Z</w:t>
      </w:r>
      <w:r w:rsidR="00181901" w:rsidRPr="00B048C5">
        <w:rPr>
          <w:rFonts w:ascii="Arial" w:hAnsi="Arial" w:cs="Arial"/>
          <w:sz w:val="24"/>
        </w:rPr>
        <w:t xml:space="preserve">hou </w:t>
      </w:r>
      <w:proofErr w:type="spellStart"/>
      <w:r w:rsidRPr="00B048C5">
        <w:rPr>
          <w:rFonts w:ascii="Arial" w:hAnsi="Arial" w:cs="Arial"/>
          <w:sz w:val="24"/>
        </w:rPr>
        <w:t>T</w:t>
      </w:r>
      <w:r w:rsidR="00181901" w:rsidRPr="00B048C5">
        <w:rPr>
          <w:rFonts w:ascii="Arial" w:hAnsi="Arial" w:cs="Arial"/>
          <w:sz w:val="24"/>
        </w:rPr>
        <w:t>ribed</w:t>
      </w:r>
      <w:proofErr w:type="spellEnd"/>
      <w:r w:rsidR="00181901" w:rsidRPr="00B048C5">
        <w:rPr>
          <w:rFonts w:ascii="Arial" w:hAnsi="Arial" w:cs="Arial"/>
          <w:sz w:val="24"/>
        </w:rPr>
        <w:t xml:space="preserve"> was transformed into the supreme ruler of the </w:t>
      </w:r>
      <w:r w:rsidRPr="00B048C5">
        <w:rPr>
          <w:rFonts w:ascii="Arial" w:hAnsi="Arial" w:cs="Arial"/>
          <w:sz w:val="24"/>
        </w:rPr>
        <w:t>Z</w:t>
      </w:r>
      <w:r w:rsidR="00181901" w:rsidRPr="00B048C5">
        <w:rPr>
          <w:rFonts w:ascii="Arial" w:hAnsi="Arial" w:cs="Arial"/>
          <w:sz w:val="24"/>
        </w:rPr>
        <w:t xml:space="preserve">hou </w:t>
      </w:r>
      <w:r w:rsidRPr="00B048C5">
        <w:rPr>
          <w:rFonts w:ascii="Arial" w:hAnsi="Arial" w:cs="Arial"/>
          <w:sz w:val="24"/>
        </w:rPr>
        <w:t>D</w:t>
      </w:r>
      <w:r w:rsidR="00181901" w:rsidRPr="00B048C5">
        <w:rPr>
          <w:rFonts w:ascii="Arial" w:hAnsi="Arial" w:cs="Arial"/>
          <w:sz w:val="24"/>
        </w:rPr>
        <w:t>ynasty</w:t>
      </w:r>
      <w:r w:rsidR="00572ADE" w:rsidRPr="00B048C5">
        <w:rPr>
          <w:rFonts w:ascii="Arial" w:hAnsi="Arial" w:cs="Arial"/>
          <w:sz w:val="24"/>
        </w:rPr>
        <w:t xml:space="preserve">. </w:t>
      </w:r>
      <w:r w:rsidR="00181901" w:rsidRPr="00B048C5">
        <w:rPr>
          <w:rFonts w:ascii="Arial" w:hAnsi="Arial" w:cs="Arial"/>
          <w:sz w:val="24"/>
        </w:rPr>
        <w:t xml:space="preserve">These ideas came from the </w:t>
      </w:r>
      <w:r w:rsidRPr="00B048C5">
        <w:rPr>
          <w:rFonts w:ascii="Arial" w:hAnsi="Arial" w:cs="Arial"/>
          <w:sz w:val="24"/>
        </w:rPr>
        <w:t>S</w:t>
      </w:r>
      <w:r w:rsidR="00181901" w:rsidRPr="00B048C5">
        <w:rPr>
          <w:rFonts w:ascii="Arial" w:hAnsi="Arial" w:cs="Arial"/>
          <w:sz w:val="24"/>
        </w:rPr>
        <w:t xml:space="preserve">hang </w:t>
      </w:r>
      <w:r w:rsidRPr="00B048C5">
        <w:rPr>
          <w:rFonts w:ascii="Arial" w:hAnsi="Arial" w:cs="Arial"/>
          <w:sz w:val="24"/>
        </w:rPr>
        <w:t>D</w:t>
      </w:r>
      <w:r w:rsidR="00181901" w:rsidRPr="00B048C5">
        <w:rPr>
          <w:rFonts w:ascii="Arial" w:hAnsi="Arial" w:cs="Arial"/>
          <w:sz w:val="24"/>
        </w:rPr>
        <w:t>ynasty</w:t>
      </w:r>
      <w:r w:rsidRPr="00B048C5">
        <w:rPr>
          <w:rFonts w:ascii="Arial" w:hAnsi="Arial" w:cs="Arial"/>
          <w:sz w:val="24"/>
        </w:rPr>
        <w:t>.</w:t>
      </w:r>
    </w:p>
    <w:p w14:paraId="1B041C14" w14:textId="5E76059D" w:rsidR="00181901" w:rsidRPr="00B048C5" w:rsidRDefault="00D47099" w:rsidP="0004698A">
      <w:pPr>
        <w:rPr>
          <w:rFonts w:ascii="Arial" w:hAnsi="Arial" w:cs="Arial"/>
          <w:sz w:val="24"/>
        </w:rPr>
      </w:pPr>
      <w:r w:rsidRPr="00B048C5">
        <w:rPr>
          <w:rFonts w:ascii="Arial" w:hAnsi="Arial" w:cs="Arial"/>
          <w:sz w:val="24"/>
        </w:rPr>
        <w:lastRenderedPageBreak/>
        <w:t>The natural deity and super ruler</w:t>
      </w:r>
      <w:r w:rsidR="00181901" w:rsidRPr="00B048C5">
        <w:rPr>
          <w:rFonts w:ascii="Arial" w:hAnsi="Arial" w:cs="Arial"/>
          <w:sz w:val="24"/>
        </w:rPr>
        <w:t xml:space="preserve"> </w:t>
      </w:r>
      <w:proofErr w:type="gramStart"/>
      <w:r w:rsidR="00D76EA7" w:rsidRPr="00B048C5">
        <w:rPr>
          <w:rFonts w:ascii="Arial" w:hAnsi="Arial" w:cs="Arial"/>
          <w:sz w:val="24"/>
        </w:rPr>
        <w:t>is</w:t>
      </w:r>
      <w:proofErr w:type="gramEnd"/>
      <w:r w:rsidR="00D76EA7" w:rsidRPr="00B048C5">
        <w:rPr>
          <w:rFonts w:ascii="Arial" w:hAnsi="Arial" w:cs="Arial"/>
          <w:sz w:val="24"/>
        </w:rPr>
        <w:t xml:space="preserve"> </w:t>
      </w:r>
      <w:r w:rsidR="00181901" w:rsidRPr="00B048C5">
        <w:rPr>
          <w:rFonts w:ascii="Arial" w:hAnsi="Arial" w:cs="Arial"/>
          <w:sz w:val="24"/>
        </w:rPr>
        <w:t xml:space="preserve">in charge of the whole world. </w:t>
      </w:r>
      <w:r w:rsidRPr="00B048C5">
        <w:rPr>
          <w:rFonts w:ascii="Arial" w:hAnsi="Arial" w:cs="Arial"/>
          <w:sz w:val="24"/>
        </w:rPr>
        <w:t>And so</w:t>
      </w:r>
      <w:r w:rsidR="007D514B" w:rsidRPr="00B048C5">
        <w:rPr>
          <w:rFonts w:ascii="Arial" w:hAnsi="Arial" w:cs="Arial"/>
          <w:sz w:val="24"/>
        </w:rPr>
        <w:t>, t</w:t>
      </w:r>
      <w:r w:rsidR="00181901" w:rsidRPr="00B048C5">
        <w:rPr>
          <w:rFonts w:ascii="Arial" w:hAnsi="Arial" w:cs="Arial"/>
          <w:sz w:val="24"/>
        </w:rPr>
        <w:t xml:space="preserve">his is why heaven is </w:t>
      </w:r>
      <w:r w:rsidR="007D514B" w:rsidRPr="00B048C5">
        <w:rPr>
          <w:rFonts w:ascii="Arial" w:hAnsi="Arial" w:cs="Arial"/>
          <w:sz w:val="24"/>
        </w:rPr>
        <w:t>referred</w:t>
      </w:r>
      <w:r w:rsidR="00181901" w:rsidRPr="00B048C5">
        <w:rPr>
          <w:rFonts w:ascii="Arial" w:hAnsi="Arial" w:cs="Arial"/>
          <w:sz w:val="24"/>
        </w:rPr>
        <w:t xml:space="preserve"> </w:t>
      </w:r>
      <w:r w:rsidR="007D514B" w:rsidRPr="00B048C5">
        <w:rPr>
          <w:rFonts w:ascii="Arial" w:hAnsi="Arial" w:cs="Arial"/>
          <w:sz w:val="24"/>
        </w:rPr>
        <w:t xml:space="preserve">to </w:t>
      </w:r>
      <w:r w:rsidR="00181901" w:rsidRPr="00B048C5">
        <w:rPr>
          <w:rFonts w:ascii="Arial" w:hAnsi="Arial" w:cs="Arial"/>
          <w:sz w:val="24"/>
        </w:rPr>
        <w:t xml:space="preserve">as </w:t>
      </w:r>
      <w:r w:rsidR="007D514B" w:rsidRPr="00B048C5">
        <w:rPr>
          <w:rFonts w:ascii="Arial" w:hAnsi="Arial" w:cs="Arial"/>
          <w:sz w:val="24"/>
        </w:rPr>
        <w:t xml:space="preserve">the </w:t>
      </w:r>
      <w:r w:rsidR="00181901" w:rsidRPr="00B048C5">
        <w:rPr>
          <w:rFonts w:ascii="Arial" w:hAnsi="Arial" w:cs="Arial"/>
          <w:sz w:val="24"/>
        </w:rPr>
        <w:t>divine being who controls and determines human and natural world</w:t>
      </w:r>
      <w:r w:rsidR="00D76EA7" w:rsidRPr="00B048C5">
        <w:rPr>
          <w:rFonts w:ascii="Arial" w:hAnsi="Arial" w:cs="Arial"/>
          <w:sz w:val="24"/>
        </w:rPr>
        <w:t>, which makes it important in Confucianism.</w:t>
      </w:r>
      <w:r w:rsidR="00572ADE" w:rsidRPr="00B048C5">
        <w:rPr>
          <w:rFonts w:ascii="Arial" w:hAnsi="Arial" w:cs="Arial"/>
          <w:sz w:val="24"/>
        </w:rPr>
        <w:t xml:space="preserve"> </w:t>
      </w:r>
    </w:p>
    <w:p w14:paraId="4B27E2C1" w14:textId="5432E8A5" w:rsidR="00181901" w:rsidRPr="00B048C5" w:rsidRDefault="00181901" w:rsidP="0004698A">
      <w:pPr>
        <w:rPr>
          <w:rFonts w:ascii="Arial" w:hAnsi="Arial" w:cs="Arial"/>
          <w:sz w:val="24"/>
        </w:rPr>
      </w:pPr>
    </w:p>
    <w:p w14:paraId="2F59E7B5" w14:textId="379FF99E" w:rsidR="00181901" w:rsidRPr="00B048C5" w:rsidRDefault="00572ADE" w:rsidP="00181901">
      <w:pPr>
        <w:rPr>
          <w:rFonts w:ascii="Arial" w:hAnsi="Arial" w:cs="Arial"/>
          <w:sz w:val="24"/>
        </w:rPr>
      </w:pPr>
      <w:r w:rsidRPr="00B048C5">
        <w:rPr>
          <w:rFonts w:ascii="Arial" w:hAnsi="Arial" w:cs="Arial"/>
          <w:sz w:val="24"/>
        </w:rPr>
        <w:t>Confucius</w:t>
      </w:r>
      <w:r w:rsidR="00181901" w:rsidRPr="00B048C5">
        <w:rPr>
          <w:rFonts w:ascii="Arial" w:hAnsi="Arial" w:cs="Arial"/>
          <w:sz w:val="24"/>
        </w:rPr>
        <w:t xml:space="preserve"> talks ab</w:t>
      </w:r>
      <w:r w:rsidRPr="00B048C5">
        <w:rPr>
          <w:rFonts w:ascii="Arial" w:hAnsi="Arial" w:cs="Arial"/>
          <w:sz w:val="24"/>
        </w:rPr>
        <w:t>ou</w:t>
      </w:r>
      <w:r w:rsidR="00181901" w:rsidRPr="00B048C5">
        <w:rPr>
          <w:rFonts w:ascii="Arial" w:hAnsi="Arial" w:cs="Arial"/>
          <w:sz w:val="24"/>
        </w:rPr>
        <w:t xml:space="preserve">t the </w:t>
      </w:r>
      <w:r w:rsidR="00322E4C" w:rsidRPr="00B048C5">
        <w:rPr>
          <w:rFonts w:ascii="Arial" w:hAnsi="Arial" w:cs="Arial"/>
          <w:sz w:val="24"/>
        </w:rPr>
        <w:t>destiny</w:t>
      </w:r>
      <w:r w:rsidR="00181901" w:rsidRPr="00B048C5">
        <w:rPr>
          <w:rFonts w:ascii="Arial" w:hAnsi="Arial" w:cs="Arial"/>
          <w:sz w:val="24"/>
        </w:rPr>
        <w:t xml:space="preserve"> of humans </w:t>
      </w:r>
      <w:r w:rsidR="00322E4C" w:rsidRPr="00B048C5">
        <w:rPr>
          <w:rFonts w:ascii="Arial" w:hAnsi="Arial" w:cs="Arial"/>
          <w:sz w:val="24"/>
        </w:rPr>
        <w:t>and</w:t>
      </w:r>
      <w:r w:rsidR="00181901" w:rsidRPr="00B048C5">
        <w:rPr>
          <w:rFonts w:ascii="Arial" w:hAnsi="Arial" w:cs="Arial"/>
          <w:sz w:val="24"/>
        </w:rPr>
        <w:t xml:space="preserve"> the mission and desti</w:t>
      </w:r>
      <w:r w:rsidR="00322E4C" w:rsidRPr="00B048C5">
        <w:rPr>
          <w:rFonts w:ascii="Arial" w:hAnsi="Arial" w:cs="Arial"/>
          <w:sz w:val="24"/>
        </w:rPr>
        <w:t>n</w:t>
      </w:r>
      <w:r w:rsidR="00181901" w:rsidRPr="00B048C5">
        <w:rPr>
          <w:rFonts w:ascii="Arial" w:hAnsi="Arial" w:cs="Arial"/>
          <w:sz w:val="24"/>
        </w:rPr>
        <w:t>y of heaven</w:t>
      </w:r>
      <w:r w:rsidR="00322E4C" w:rsidRPr="00B048C5">
        <w:rPr>
          <w:rFonts w:ascii="Arial" w:hAnsi="Arial" w:cs="Arial"/>
          <w:sz w:val="24"/>
        </w:rPr>
        <w:t xml:space="preserve">, </w:t>
      </w:r>
      <w:r w:rsidR="00181901" w:rsidRPr="00B048C5">
        <w:rPr>
          <w:rFonts w:ascii="Arial" w:hAnsi="Arial" w:cs="Arial"/>
          <w:sz w:val="24"/>
        </w:rPr>
        <w:t xml:space="preserve">trying to connect </w:t>
      </w:r>
      <w:r w:rsidR="00322E4C" w:rsidRPr="00B048C5">
        <w:rPr>
          <w:rFonts w:ascii="Arial" w:hAnsi="Arial" w:cs="Arial"/>
          <w:sz w:val="24"/>
        </w:rPr>
        <w:t xml:space="preserve">them </w:t>
      </w:r>
      <w:r w:rsidR="00181901" w:rsidRPr="00B048C5">
        <w:rPr>
          <w:rFonts w:ascii="Arial" w:hAnsi="Arial" w:cs="Arial"/>
          <w:sz w:val="24"/>
        </w:rPr>
        <w:t>both</w:t>
      </w:r>
      <w:r w:rsidR="00322E4C" w:rsidRPr="00B048C5">
        <w:rPr>
          <w:rFonts w:ascii="Arial" w:hAnsi="Arial" w:cs="Arial"/>
          <w:sz w:val="24"/>
        </w:rPr>
        <w:t xml:space="preserve">. It is not common </w:t>
      </w:r>
      <w:r w:rsidR="00181901" w:rsidRPr="00B048C5">
        <w:rPr>
          <w:rFonts w:ascii="Arial" w:hAnsi="Arial" w:cs="Arial"/>
          <w:sz w:val="24"/>
        </w:rPr>
        <w:t xml:space="preserve">to talk about the </w:t>
      </w:r>
      <w:r w:rsidR="00322E4C" w:rsidRPr="00B048C5">
        <w:rPr>
          <w:rFonts w:ascii="Arial" w:hAnsi="Arial" w:cs="Arial"/>
          <w:sz w:val="24"/>
        </w:rPr>
        <w:t>religious</w:t>
      </w:r>
      <w:r w:rsidR="00181901" w:rsidRPr="00B048C5">
        <w:rPr>
          <w:rFonts w:ascii="Arial" w:hAnsi="Arial" w:cs="Arial"/>
          <w:sz w:val="24"/>
        </w:rPr>
        <w:t xml:space="preserve"> heaven</w:t>
      </w:r>
      <w:r w:rsidR="00322E4C" w:rsidRPr="00B048C5">
        <w:rPr>
          <w:rFonts w:ascii="Arial" w:hAnsi="Arial" w:cs="Arial"/>
          <w:sz w:val="24"/>
        </w:rPr>
        <w:t xml:space="preserve"> as the </w:t>
      </w:r>
      <w:r w:rsidR="00181901" w:rsidRPr="00B048C5">
        <w:rPr>
          <w:rFonts w:ascii="Arial" w:hAnsi="Arial" w:cs="Arial"/>
          <w:sz w:val="24"/>
        </w:rPr>
        <w:t>focus is on human relationships</w:t>
      </w:r>
      <w:r w:rsidR="00322E4C" w:rsidRPr="00B048C5">
        <w:rPr>
          <w:rFonts w:ascii="Arial" w:hAnsi="Arial" w:cs="Arial"/>
          <w:sz w:val="24"/>
        </w:rPr>
        <w:t xml:space="preserve">. Confucian’s </w:t>
      </w:r>
      <w:r w:rsidR="00181901" w:rsidRPr="00B048C5">
        <w:rPr>
          <w:rFonts w:ascii="Arial" w:hAnsi="Arial" w:cs="Arial"/>
          <w:sz w:val="24"/>
        </w:rPr>
        <w:t>focus is human centred rather that religion centred.</w:t>
      </w:r>
    </w:p>
    <w:p w14:paraId="2996678F" w14:textId="77777777" w:rsidR="00195454" w:rsidRPr="00B048C5" w:rsidRDefault="00195454" w:rsidP="00181901">
      <w:pPr>
        <w:rPr>
          <w:rFonts w:ascii="Arial" w:hAnsi="Arial" w:cs="Arial"/>
          <w:sz w:val="24"/>
        </w:rPr>
      </w:pPr>
    </w:p>
    <w:p w14:paraId="2A0335F7" w14:textId="29515E2C" w:rsidR="00181901" w:rsidRPr="00B048C5" w:rsidRDefault="00181901" w:rsidP="00181901">
      <w:pPr>
        <w:rPr>
          <w:rFonts w:ascii="Arial" w:hAnsi="Arial" w:cs="Arial"/>
          <w:sz w:val="24"/>
        </w:rPr>
      </w:pPr>
      <w:r w:rsidRPr="00B048C5">
        <w:rPr>
          <w:rFonts w:ascii="Arial" w:hAnsi="Arial" w:cs="Arial"/>
          <w:sz w:val="24"/>
        </w:rPr>
        <w:t xml:space="preserve">Political needs accelerated the </w:t>
      </w:r>
      <w:r w:rsidR="003337E0" w:rsidRPr="00B048C5">
        <w:rPr>
          <w:rFonts w:ascii="Arial" w:hAnsi="Arial" w:cs="Arial"/>
          <w:sz w:val="24"/>
        </w:rPr>
        <w:t>progress</w:t>
      </w:r>
      <w:r w:rsidRPr="00B048C5">
        <w:rPr>
          <w:rFonts w:ascii="Arial" w:hAnsi="Arial" w:cs="Arial"/>
          <w:sz w:val="24"/>
        </w:rPr>
        <w:t xml:space="preserve"> of promoting </w:t>
      </w:r>
      <w:r w:rsidR="003337E0" w:rsidRPr="00B048C5">
        <w:rPr>
          <w:rFonts w:ascii="Arial" w:hAnsi="Arial" w:cs="Arial"/>
          <w:sz w:val="24"/>
        </w:rPr>
        <w:t>H</w:t>
      </w:r>
      <w:r w:rsidRPr="00B048C5">
        <w:rPr>
          <w:rFonts w:ascii="Arial" w:hAnsi="Arial" w:cs="Arial"/>
          <w:sz w:val="24"/>
        </w:rPr>
        <w:t>eaven to the highest rank in the spiritual world and merging Heaven and the Lord in a manner most acceptable to the people</w:t>
      </w:r>
      <w:r w:rsidR="005969C5" w:rsidRPr="00B048C5">
        <w:rPr>
          <w:rFonts w:ascii="Arial" w:hAnsi="Arial" w:cs="Arial"/>
          <w:sz w:val="24"/>
        </w:rPr>
        <w:t xml:space="preserve">, so the </w:t>
      </w:r>
      <w:r w:rsidR="005969C5" w:rsidRPr="00B048C5">
        <w:rPr>
          <w:rFonts w:ascii="Arial" w:hAnsi="Arial" w:cs="Arial"/>
          <w:sz w:val="24"/>
        </w:rPr>
        <w:t>natural law and the personalised ruler of heaven came together</w:t>
      </w:r>
      <w:r w:rsidR="005969C5" w:rsidRPr="00B048C5">
        <w:rPr>
          <w:rFonts w:ascii="Arial" w:hAnsi="Arial" w:cs="Arial"/>
          <w:sz w:val="24"/>
        </w:rPr>
        <w:t xml:space="preserve">. This resulted in a </w:t>
      </w:r>
      <w:r w:rsidR="0064122B" w:rsidRPr="00B048C5">
        <w:rPr>
          <w:rFonts w:ascii="Arial" w:hAnsi="Arial" w:cs="Arial"/>
          <w:sz w:val="24"/>
        </w:rPr>
        <w:t>n</w:t>
      </w:r>
      <w:r w:rsidRPr="00B048C5">
        <w:rPr>
          <w:rFonts w:ascii="Arial" w:hAnsi="Arial" w:cs="Arial"/>
          <w:sz w:val="24"/>
        </w:rPr>
        <w:t>ew title of Tian</w:t>
      </w:r>
      <w:r w:rsidR="0064122B" w:rsidRPr="00B048C5">
        <w:rPr>
          <w:rFonts w:ascii="Arial" w:hAnsi="Arial" w:cs="Arial"/>
          <w:sz w:val="24"/>
        </w:rPr>
        <w:t>, Heaven,</w:t>
      </w:r>
      <w:r w:rsidRPr="00B048C5">
        <w:rPr>
          <w:rFonts w:ascii="Arial" w:hAnsi="Arial" w:cs="Arial"/>
          <w:sz w:val="24"/>
        </w:rPr>
        <w:t xml:space="preserve"> for religious practices</w:t>
      </w:r>
      <w:r w:rsidR="00AB7072" w:rsidRPr="00B048C5">
        <w:rPr>
          <w:rFonts w:ascii="Arial" w:hAnsi="Arial" w:cs="Arial"/>
          <w:sz w:val="24"/>
        </w:rPr>
        <w:t xml:space="preserve"> as T</w:t>
      </w:r>
      <w:r w:rsidRPr="00B048C5">
        <w:rPr>
          <w:rFonts w:ascii="Arial" w:hAnsi="Arial" w:cs="Arial"/>
          <w:sz w:val="24"/>
        </w:rPr>
        <w:t>he Spiritual Supreme Ruler</w:t>
      </w:r>
      <w:r w:rsidR="00BF7DD3" w:rsidRPr="00B048C5">
        <w:rPr>
          <w:rFonts w:ascii="Arial" w:hAnsi="Arial" w:cs="Arial"/>
          <w:sz w:val="24"/>
        </w:rPr>
        <w:t>.</w:t>
      </w:r>
    </w:p>
    <w:p w14:paraId="583A16A0" w14:textId="77777777" w:rsidR="00181901" w:rsidRPr="00B048C5" w:rsidRDefault="00181901" w:rsidP="00181901">
      <w:pPr>
        <w:rPr>
          <w:rFonts w:ascii="Arial" w:hAnsi="Arial" w:cs="Arial"/>
          <w:sz w:val="24"/>
        </w:rPr>
      </w:pPr>
      <w:r w:rsidRPr="00B048C5">
        <w:rPr>
          <w:rFonts w:ascii="Arial" w:hAnsi="Arial" w:cs="Arial"/>
          <w:sz w:val="24"/>
        </w:rPr>
        <w:t xml:space="preserve">Heaven was depicted as an all-powerful, supreme, purposive administrator or ruler of the universe, </w:t>
      </w:r>
      <w:proofErr w:type="spellStart"/>
      <w:r w:rsidRPr="00B048C5">
        <w:rPr>
          <w:rFonts w:ascii="Arial" w:hAnsi="Arial" w:cs="Arial"/>
          <w:sz w:val="24"/>
        </w:rPr>
        <w:t>rulling</w:t>
      </w:r>
      <w:proofErr w:type="spellEnd"/>
      <w:r w:rsidRPr="00B048C5">
        <w:rPr>
          <w:rFonts w:ascii="Arial" w:hAnsi="Arial" w:cs="Arial"/>
          <w:sz w:val="24"/>
        </w:rPr>
        <w:t xml:space="preserve"> over and judging all human and natural affairs throughout </w:t>
      </w:r>
      <w:proofErr w:type="spellStart"/>
      <w:r w:rsidRPr="00B048C5">
        <w:rPr>
          <w:rFonts w:ascii="Arial" w:hAnsi="Arial" w:cs="Arial"/>
          <w:sz w:val="24"/>
        </w:rPr>
        <w:t>tme</w:t>
      </w:r>
      <w:proofErr w:type="spellEnd"/>
      <w:r w:rsidRPr="00B048C5">
        <w:rPr>
          <w:rFonts w:ascii="Arial" w:hAnsi="Arial" w:cs="Arial"/>
          <w:sz w:val="24"/>
        </w:rPr>
        <w:t xml:space="preserve"> and space.</w:t>
      </w:r>
    </w:p>
    <w:p w14:paraId="03CE7F1A" w14:textId="358442A6" w:rsidR="00181901" w:rsidRPr="00B048C5" w:rsidRDefault="00BF7DD3" w:rsidP="00181901">
      <w:pPr>
        <w:rPr>
          <w:rFonts w:ascii="Arial" w:hAnsi="Arial" w:cs="Arial"/>
          <w:sz w:val="24"/>
        </w:rPr>
      </w:pPr>
      <w:r w:rsidRPr="00B048C5">
        <w:rPr>
          <w:rFonts w:ascii="Arial" w:hAnsi="Arial" w:cs="Arial"/>
          <w:sz w:val="24"/>
        </w:rPr>
        <w:t>“</w:t>
      </w:r>
      <w:r w:rsidR="00181901" w:rsidRPr="00B048C5">
        <w:rPr>
          <w:rFonts w:ascii="Arial" w:hAnsi="Arial" w:cs="Arial"/>
          <w:sz w:val="24"/>
        </w:rPr>
        <w:t xml:space="preserve">Heaven is said not only </w:t>
      </w:r>
      <w:r w:rsidRPr="00B048C5">
        <w:rPr>
          <w:rFonts w:ascii="Arial" w:hAnsi="Arial" w:cs="Arial"/>
          <w:sz w:val="24"/>
        </w:rPr>
        <w:t>to</w:t>
      </w:r>
      <w:r w:rsidR="00181901" w:rsidRPr="00B048C5">
        <w:rPr>
          <w:rFonts w:ascii="Arial" w:hAnsi="Arial" w:cs="Arial"/>
          <w:sz w:val="24"/>
        </w:rPr>
        <w:t xml:space="preserve"> </w:t>
      </w:r>
      <w:proofErr w:type="spellStart"/>
      <w:r w:rsidR="00181901" w:rsidRPr="00B048C5">
        <w:rPr>
          <w:rFonts w:ascii="Arial" w:hAnsi="Arial" w:cs="Arial"/>
          <w:sz w:val="24"/>
        </w:rPr>
        <w:t>posses</w:t>
      </w:r>
      <w:proofErr w:type="spellEnd"/>
      <w:r w:rsidR="00181901" w:rsidRPr="00B048C5">
        <w:rPr>
          <w:rFonts w:ascii="Arial" w:hAnsi="Arial" w:cs="Arial"/>
          <w:sz w:val="24"/>
        </w:rPr>
        <w:t xml:space="preserve"> the divine executioner, but for each of Heaven’s affairs there is its proper official</w:t>
      </w:r>
      <w:r w:rsidRPr="00B048C5">
        <w:rPr>
          <w:rFonts w:ascii="Arial" w:hAnsi="Arial" w:cs="Arial"/>
          <w:sz w:val="24"/>
        </w:rPr>
        <w:t>”</w:t>
      </w:r>
      <w:r w:rsidR="00181901" w:rsidRPr="00B048C5">
        <w:rPr>
          <w:rFonts w:ascii="Arial" w:hAnsi="Arial" w:cs="Arial"/>
          <w:sz w:val="24"/>
        </w:rPr>
        <w:t xml:space="preserve"> (Fung, 1952:30)</w:t>
      </w:r>
      <w:r w:rsidR="000568FD">
        <w:rPr>
          <w:rStyle w:val="FootnoteReference"/>
          <w:rFonts w:ascii="Arial" w:hAnsi="Arial" w:cs="Arial"/>
          <w:sz w:val="24"/>
        </w:rPr>
        <w:footnoteReference w:id="5"/>
      </w:r>
      <w:r w:rsidRPr="00B048C5">
        <w:rPr>
          <w:rFonts w:ascii="Arial" w:hAnsi="Arial" w:cs="Arial"/>
          <w:sz w:val="24"/>
        </w:rPr>
        <w:t xml:space="preserve"> </w:t>
      </w:r>
    </w:p>
    <w:p w14:paraId="23EEAEF6" w14:textId="77777777" w:rsidR="00181901" w:rsidRPr="00B048C5" w:rsidRDefault="00181901" w:rsidP="00181901">
      <w:pPr>
        <w:rPr>
          <w:rFonts w:ascii="Arial" w:hAnsi="Arial" w:cs="Arial"/>
          <w:sz w:val="24"/>
        </w:rPr>
      </w:pPr>
    </w:p>
    <w:p w14:paraId="16BAD4C8" w14:textId="3EB34F41" w:rsidR="00181901" w:rsidRPr="00B048C5" w:rsidRDefault="00583365" w:rsidP="00181901">
      <w:pPr>
        <w:rPr>
          <w:rFonts w:ascii="Arial" w:hAnsi="Arial" w:cs="Arial"/>
          <w:sz w:val="24"/>
        </w:rPr>
      </w:pPr>
      <w:r w:rsidRPr="00B048C5">
        <w:rPr>
          <w:rFonts w:ascii="Arial" w:hAnsi="Arial" w:cs="Arial"/>
          <w:sz w:val="24"/>
        </w:rPr>
        <w:t>Because</w:t>
      </w:r>
      <w:r w:rsidR="00181901" w:rsidRPr="00B048C5">
        <w:rPr>
          <w:rFonts w:ascii="Arial" w:hAnsi="Arial" w:cs="Arial"/>
          <w:sz w:val="24"/>
        </w:rPr>
        <w:t xml:space="preserve"> of this combination of heaven and the lord together</w:t>
      </w:r>
      <w:r w:rsidRPr="00B048C5">
        <w:rPr>
          <w:rFonts w:ascii="Arial" w:hAnsi="Arial" w:cs="Arial"/>
          <w:sz w:val="24"/>
        </w:rPr>
        <w:t>,</w:t>
      </w:r>
      <w:r w:rsidR="00181901" w:rsidRPr="00B048C5">
        <w:rPr>
          <w:rFonts w:ascii="Arial" w:hAnsi="Arial" w:cs="Arial"/>
          <w:sz w:val="24"/>
        </w:rPr>
        <w:t xml:space="preserve"> a concept of the </w:t>
      </w:r>
      <w:r w:rsidRPr="00B048C5">
        <w:rPr>
          <w:rFonts w:ascii="Arial" w:hAnsi="Arial" w:cs="Arial"/>
          <w:sz w:val="24"/>
        </w:rPr>
        <w:t>M</w:t>
      </w:r>
      <w:r w:rsidR="00181901" w:rsidRPr="00B048C5">
        <w:rPr>
          <w:rFonts w:ascii="Arial" w:hAnsi="Arial" w:cs="Arial"/>
          <w:sz w:val="24"/>
        </w:rPr>
        <w:t xml:space="preserve">andate of </w:t>
      </w:r>
      <w:r w:rsidRPr="00B048C5">
        <w:rPr>
          <w:rFonts w:ascii="Arial" w:hAnsi="Arial" w:cs="Arial"/>
          <w:sz w:val="24"/>
        </w:rPr>
        <w:t>Heaven</w:t>
      </w:r>
      <w:r w:rsidR="00181901" w:rsidRPr="00B048C5">
        <w:rPr>
          <w:rFonts w:ascii="Arial" w:hAnsi="Arial" w:cs="Arial"/>
          <w:sz w:val="24"/>
        </w:rPr>
        <w:t xml:space="preserve"> is developed by Dong </w:t>
      </w:r>
      <w:proofErr w:type="spellStart"/>
      <w:r w:rsidR="00181901" w:rsidRPr="00B048C5">
        <w:rPr>
          <w:rFonts w:ascii="Arial" w:hAnsi="Arial" w:cs="Arial"/>
          <w:sz w:val="24"/>
        </w:rPr>
        <w:t>Zhongshu</w:t>
      </w:r>
      <w:proofErr w:type="spellEnd"/>
      <w:r w:rsidR="00181901" w:rsidRPr="00B048C5">
        <w:rPr>
          <w:rFonts w:ascii="Arial" w:hAnsi="Arial" w:cs="Arial"/>
          <w:sz w:val="24"/>
        </w:rPr>
        <w:t xml:space="preserve"> when trying to establish Confucianism</w:t>
      </w:r>
      <w:r w:rsidR="0059472A" w:rsidRPr="00B048C5">
        <w:rPr>
          <w:rFonts w:ascii="Arial" w:hAnsi="Arial" w:cs="Arial"/>
          <w:sz w:val="24"/>
        </w:rPr>
        <w:t>.</w:t>
      </w:r>
    </w:p>
    <w:p w14:paraId="22092D28" w14:textId="0CA5A798" w:rsidR="0059472A" w:rsidRPr="00B048C5" w:rsidRDefault="0059472A" w:rsidP="00181901">
      <w:pPr>
        <w:rPr>
          <w:rFonts w:ascii="Arial" w:hAnsi="Arial" w:cs="Arial"/>
          <w:sz w:val="24"/>
        </w:rPr>
      </w:pPr>
      <w:r w:rsidRPr="00B048C5">
        <w:rPr>
          <w:rFonts w:ascii="Arial" w:hAnsi="Arial" w:cs="Arial"/>
          <w:sz w:val="24"/>
        </w:rPr>
        <w:t>In</w:t>
      </w:r>
      <w:r w:rsidRPr="00B048C5">
        <w:rPr>
          <w:rFonts w:ascii="Arial" w:hAnsi="Arial" w:cs="Arial"/>
          <w:sz w:val="24"/>
        </w:rPr>
        <w:t xml:space="preserve"> Dong </w:t>
      </w:r>
      <w:proofErr w:type="spellStart"/>
      <w:r w:rsidRPr="00B048C5">
        <w:rPr>
          <w:rFonts w:ascii="Arial" w:hAnsi="Arial" w:cs="Arial"/>
          <w:sz w:val="24"/>
        </w:rPr>
        <w:t>Zhongshu’s</w:t>
      </w:r>
      <w:proofErr w:type="spellEnd"/>
      <w:r w:rsidRPr="00B048C5">
        <w:rPr>
          <w:rFonts w:ascii="Arial" w:hAnsi="Arial" w:cs="Arial"/>
          <w:sz w:val="24"/>
        </w:rPr>
        <w:t xml:space="preserve"> picture of Heaven he “made the theory of the interaction between heaven (tian) and humanity (</w:t>
      </w:r>
      <w:proofErr w:type="spellStart"/>
      <w:r w:rsidRPr="00B048C5">
        <w:rPr>
          <w:rFonts w:ascii="Arial" w:hAnsi="Arial" w:cs="Arial"/>
          <w:sz w:val="24"/>
        </w:rPr>
        <w:t>ren</w:t>
      </w:r>
      <w:proofErr w:type="spellEnd"/>
      <w:r w:rsidRPr="00B048C5">
        <w:rPr>
          <w:rFonts w:ascii="Arial" w:hAnsi="Arial" w:cs="Arial"/>
          <w:sz w:val="24"/>
        </w:rPr>
        <w:t>) his central theme.”</w:t>
      </w:r>
      <w:r w:rsidR="00535B68">
        <w:rPr>
          <w:rStyle w:val="FootnoteReference"/>
          <w:rFonts w:ascii="Arial" w:hAnsi="Arial" w:cs="Arial"/>
          <w:sz w:val="24"/>
        </w:rPr>
        <w:footnoteReference w:id="6"/>
      </w:r>
    </w:p>
    <w:p w14:paraId="2224F1CF" w14:textId="77777777" w:rsidR="009D65D4" w:rsidRPr="00B048C5" w:rsidRDefault="009D65D4" w:rsidP="009D65D4">
      <w:pPr>
        <w:rPr>
          <w:rFonts w:ascii="Arial" w:hAnsi="Arial" w:cs="Arial"/>
          <w:sz w:val="24"/>
        </w:rPr>
      </w:pPr>
    </w:p>
    <w:p w14:paraId="2826FEF4" w14:textId="43D63035" w:rsidR="009D65D4" w:rsidRPr="00B048C5" w:rsidRDefault="009D65D4" w:rsidP="00181901">
      <w:pPr>
        <w:rPr>
          <w:rFonts w:ascii="Arial" w:hAnsi="Arial" w:cs="Arial"/>
          <w:sz w:val="24"/>
        </w:rPr>
      </w:pPr>
      <w:r w:rsidRPr="00B048C5">
        <w:rPr>
          <w:rFonts w:ascii="Arial" w:hAnsi="Arial" w:cs="Arial"/>
          <w:sz w:val="24"/>
        </w:rPr>
        <w:t>China was ruled by a series of dynasties. These dynasties claimed a ‘Mandate of Heaven’</w:t>
      </w:r>
      <w:r w:rsidR="009105F0">
        <w:rPr>
          <w:rFonts w:ascii="Arial" w:hAnsi="Arial" w:cs="Arial"/>
          <w:sz w:val="24"/>
        </w:rPr>
        <w:t xml:space="preserve"> </w:t>
      </w:r>
      <w:proofErr w:type="spellStart"/>
      <w:r w:rsidR="009105F0">
        <w:rPr>
          <w:rFonts w:ascii="Arial" w:hAnsi="Arial" w:cs="Arial"/>
          <w:i/>
          <w:sz w:val="24"/>
        </w:rPr>
        <w:t>Tianming</w:t>
      </w:r>
      <w:proofErr w:type="spellEnd"/>
      <w:r w:rsidRPr="00B048C5">
        <w:rPr>
          <w:rFonts w:ascii="Arial" w:hAnsi="Arial" w:cs="Arial"/>
          <w:sz w:val="24"/>
        </w:rPr>
        <w:t xml:space="preserve"> </w:t>
      </w:r>
      <w:r w:rsidRPr="00B048C5">
        <w:rPr>
          <w:rFonts w:ascii="Arial" w:hAnsi="Arial" w:cs="Arial"/>
          <w:sz w:val="24"/>
        </w:rPr>
        <w:t>as the basis for their rule.</w:t>
      </w:r>
      <w:r w:rsidRPr="00B048C5">
        <w:rPr>
          <w:rFonts w:ascii="Arial" w:hAnsi="Arial" w:cs="Arial"/>
          <w:sz w:val="24"/>
        </w:rPr>
        <w:t xml:space="preserve"> “</w:t>
      </w:r>
      <w:r w:rsidRPr="00B048C5">
        <w:rPr>
          <w:rFonts w:ascii="Arial" w:hAnsi="Arial" w:cs="Arial"/>
          <w:sz w:val="24"/>
        </w:rPr>
        <w:t>The Mandate of Heaven and Confucianism were two belief systems that underpinned Chinese society before the revolution. Both shaped ideas and beliefs about government, leadership and social order.</w:t>
      </w:r>
      <w:r w:rsidRPr="00B048C5">
        <w:rPr>
          <w:rFonts w:ascii="Arial" w:hAnsi="Arial" w:cs="Arial"/>
          <w:sz w:val="24"/>
        </w:rPr>
        <w:t xml:space="preserve">” </w:t>
      </w:r>
      <w:r w:rsidR="007A5B3C">
        <w:rPr>
          <w:rStyle w:val="FootnoteReference"/>
          <w:rFonts w:ascii="Arial" w:hAnsi="Arial" w:cs="Arial"/>
          <w:sz w:val="24"/>
        </w:rPr>
        <w:footnoteReference w:id="7"/>
      </w:r>
    </w:p>
    <w:p w14:paraId="45991422" w14:textId="30709A01" w:rsidR="00181901" w:rsidRPr="00B048C5" w:rsidRDefault="00C002A2" w:rsidP="00181901">
      <w:pPr>
        <w:rPr>
          <w:rFonts w:ascii="Arial" w:hAnsi="Arial" w:cs="Arial"/>
          <w:sz w:val="24"/>
        </w:rPr>
      </w:pPr>
      <w:r w:rsidRPr="00B048C5">
        <w:rPr>
          <w:rFonts w:ascii="Arial" w:hAnsi="Arial" w:cs="Arial"/>
          <w:sz w:val="24"/>
        </w:rPr>
        <w:t xml:space="preserve">The </w:t>
      </w:r>
      <w:r w:rsidR="00181901" w:rsidRPr="00B048C5">
        <w:rPr>
          <w:rFonts w:ascii="Arial" w:hAnsi="Arial" w:cs="Arial"/>
          <w:sz w:val="24"/>
        </w:rPr>
        <w:t>M</w:t>
      </w:r>
      <w:r w:rsidRPr="00B048C5">
        <w:rPr>
          <w:rFonts w:ascii="Arial" w:hAnsi="Arial" w:cs="Arial"/>
          <w:sz w:val="24"/>
        </w:rPr>
        <w:t xml:space="preserve">andate </w:t>
      </w:r>
      <w:r w:rsidR="00181901" w:rsidRPr="00B048C5">
        <w:rPr>
          <w:rFonts w:ascii="Arial" w:hAnsi="Arial" w:cs="Arial"/>
          <w:sz w:val="24"/>
        </w:rPr>
        <w:t>o</w:t>
      </w:r>
      <w:r w:rsidRPr="00B048C5">
        <w:rPr>
          <w:rFonts w:ascii="Arial" w:hAnsi="Arial" w:cs="Arial"/>
          <w:sz w:val="24"/>
        </w:rPr>
        <w:t xml:space="preserve">f </w:t>
      </w:r>
      <w:r w:rsidR="00181901" w:rsidRPr="00B048C5">
        <w:rPr>
          <w:rFonts w:ascii="Arial" w:hAnsi="Arial" w:cs="Arial"/>
          <w:sz w:val="24"/>
        </w:rPr>
        <w:t>H</w:t>
      </w:r>
      <w:r w:rsidRPr="00B048C5">
        <w:rPr>
          <w:rFonts w:ascii="Arial" w:hAnsi="Arial" w:cs="Arial"/>
          <w:sz w:val="24"/>
        </w:rPr>
        <w:t>eaven</w:t>
      </w:r>
      <w:r w:rsidR="00181901" w:rsidRPr="00B048C5">
        <w:rPr>
          <w:rFonts w:ascii="Arial" w:hAnsi="Arial" w:cs="Arial"/>
          <w:sz w:val="24"/>
        </w:rPr>
        <w:t xml:space="preserve"> </w:t>
      </w:r>
      <w:r w:rsidRPr="00B048C5">
        <w:rPr>
          <w:rFonts w:ascii="Arial" w:hAnsi="Arial" w:cs="Arial"/>
          <w:sz w:val="24"/>
        </w:rPr>
        <w:t xml:space="preserve">will </w:t>
      </w:r>
      <w:r w:rsidR="00181901" w:rsidRPr="00B048C5">
        <w:rPr>
          <w:rFonts w:ascii="Arial" w:hAnsi="Arial" w:cs="Arial"/>
          <w:sz w:val="24"/>
        </w:rPr>
        <w:t xml:space="preserve">legitimise or </w:t>
      </w:r>
      <w:r w:rsidRPr="00B048C5">
        <w:rPr>
          <w:rFonts w:ascii="Arial" w:hAnsi="Arial" w:cs="Arial"/>
          <w:sz w:val="24"/>
        </w:rPr>
        <w:t xml:space="preserve">disqualify </w:t>
      </w:r>
      <w:r w:rsidR="00181901" w:rsidRPr="00B048C5">
        <w:rPr>
          <w:rFonts w:ascii="Arial" w:hAnsi="Arial" w:cs="Arial"/>
          <w:sz w:val="24"/>
        </w:rPr>
        <w:t>if one dynasty has the power to rule and be continued in th</w:t>
      </w:r>
      <w:r w:rsidR="00630E12" w:rsidRPr="00B048C5">
        <w:rPr>
          <w:rFonts w:ascii="Arial" w:hAnsi="Arial" w:cs="Arial"/>
          <w:sz w:val="24"/>
        </w:rPr>
        <w:t>e</w:t>
      </w:r>
      <w:r w:rsidR="00181901" w:rsidRPr="00B048C5">
        <w:rPr>
          <w:rFonts w:ascii="Arial" w:hAnsi="Arial" w:cs="Arial"/>
          <w:sz w:val="24"/>
        </w:rPr>
        <w:t xml:space="preserve"> authority of ruling</w:t>
      </w:r>
      <w:r w:rsidR="00F56DAB" w:rsidRPr="00B048C5">
        <w:rPr>
          <w:rFonts w:ascii="Arial" w:hAnsi="Arial" w:cs="Arial"/>
          <w:sz w:val="24"/>
        </w:rPr>
        <w:t>, where</w:t>
      </w:r>
      <w:r w:rsidR="00DE332A" w:rsidRPr="00B048C5">
        <w:rPr>
          <w:rFonts w:ascii="Arial" w:hAnsi="Arial" w:cs="Arial"/>
          <w:sz w:val="24"/>
        </w:rPr>
        <w:t xml:space="preserve"> H</w:t>
      </w:r>
      <w:r w:rsidR="00DE332A" w:rsidRPr="00B048C5">
        <w:rPr>
          <w:rFonts w:ascii="Arial" w:hAnsi="Arial" w:cs="Arial"/>
          <w:sz w:val="24"/>
        </w:rPr>
        <w:t>eaven makes the judgement of who has the authority</w:t>
      </w:r>
      <w:r w:rsidR="00DE332A" w:rsidRPr="00B048C5">
        <w:rPr>
          <w:rFonts w:ascii="Arial" w:hAnsi="Arial" w:cs="Arial"/>
          <w:sz w:val="24"/>
        </w:rPr>
        <w:t xml:space="preserve"> and </w:t>
      </w:r>
      <w:r w:rsidR="00F56DAB" w:rsidRPr="00B048C5">
        <w:rPr>
          <w:rFonts w:ascii="Arial" w:hAnsi="Arial" w:cs="Arial"/>
          <w:sz w:val="24"/>
        </w:rPr>
        <w:t>i</w:t>
      </w:r>
      <w:r w:rsidR="00181901" w:rsidRPr="00B048C5">
        <w:rPr>
          <w:rFonts w:ascii="Arial" w:hAnsi="Arial" w:cs="Arial"/>
          <w:sz w:val="24"/>
        </w:rPr>
        <w:t xml:space="preserve">f they hold it they have the power </w:t>
      </w:r>
      <w:r w:rsidR="00F56DAB" w:rsidRPr="00B048C5">
        <w:rPr>
          <w:rFonts w:ascii="Arial" w:hAnsi="Arial" w:cs="Arial"/>
          <w:sz w:val="24"/>
        </w:rPr>
        <w:t xml:space="preserve">but </w:t>
      </w:r>
      <w:r w:rsidR="00181901" w:rsidRPr="00B048C5">
        <w:rPr>
          <w:rFonts w:ascii="Arial" w:hAnsi="Arial" w:cs="Arial"/>
          <w:sz w:val="24"/>
        </w:rPr>
        <w:t>if it</w:t>
      </w:r>
      <w:r w:rsidR="00F56DAB" w:rsidRPr="00B048C5">
        <w:rPr>
          <w:rFonts w:ascii="Arial" w:hAnsi="Arial" w:cs="Arial"/>
          <w:sz w:val="24"/>
        </w:rPr>
        <w:t xml:space="preserve"> i</w:t>
      </w:r>
      <w:r w:rsidR="00181901" w:rsidRPr="00B048C5">
        <w:rPr>
          <w:rFonts w:ascii="Arial" w:hAnsi="Arial" w:cs="Arial"/>
          <w:sz w:val="24"/>
        </w:rPr>
        <w:t>s taken back by the heaven</w:t>
      </w:r>
      <w:r w:rsidR="00F969A8" w:rsidRPr="00B048C5">
        <w:rPr>
          <w:rFonts w:ascii="Arial" w:hAnsi="Arial" w:cs="Arial"/>
          <w:sz w:val="24"/>
        </w:rPr>
        <w:t xml:space="preserve"> then</w:t>
      </w:r>
      <w:r w:rsidR="00181901" w:rsidRPr="00B048C5">
        <w:rPr>
          <w:rFonts w:ascii="Arial" w:hAnsi="Arial" w:cs="Arial"/>
          <w:sz w:val="24"/>
        </w:rPr>
        <w:t xml:space="preserve"> they lose their right</w:t>
      </w:r>
      <w:r w:rsidR="00F969A8" w:rsidRPr="00B048C5">
        <w:rPr>
          <w:rFonts w:ascii="Arial" w:hAnsi="Arial" w:cs="Arial"/>
          <w:sz w:val="24"/>
        </w:rPr>
        <w:t>.</w:t>
      </w:r>
    </w:p>
    <w:p w14:paraId="00EB9013" w14:textId="3EA16513" w:rsidR="00181901" w:rsidRPr="00B048C5" w:rsidRDefault="00181901" w:rsidP="00181901">
      <w:pPr>
        <w:rPr>
          <w:rFonts w:ascii="Arial" w:hAnsi="Arial" w:cs="Arial"/>
          <w:sz w:val="24"/>
        </w:rPr>
      </w:pPr>
      <w:r w:rsidRPr="00B048C5">
        <w:rPr>
          <w:rFonts w:ascii="Arial" w:hAnsi="Arial" w:cs="Arial"/>
          <w:sz w:val="24"/>
        </w:rPr>
        <w:t>Heaven makes its approval or disapproval of human affairs known by manifesting blessings or condemnations in the forms of for example good harvests or natural disasters</w:t>
      </w:r>
      <w:r w:rsidR="002D2AE4" w:rsidRPr="00B048C5">
        <w:rPr>
          <w:rFonts w:ascii="Arial" w:hAnsi="Arial" w:cs="Arial"/>
          <w:sz w:val="24"/>
        </w:rPr>
        <w:t xml:space="preserve">. </w:t>
      </w:r>
      <w:r w:rsidRPr="00B048C5">
        <w:rPr>
          <w:rFonts w:ascii="Arial" w:hAnsi="Arial" w:cs="Arial"/>
          <w:sz w:val="24"/>
        </w:rPr>
        <w:t>Us</w:t>
      </w:r>
      <w:r w:rsidR="002D2AE4" w:rsidRPr="00B048C5">
        <w:rPr>
          <w:rFonts w:ascii="Arial" w:hAnsi="Arial" w:cs="Arial"/>
          <w:sz w:val="24"/>
        </w:rPr>
        <w:t>ing</w:t>
      </w:r>
      <w:r w:rsidRPr="00B048C5">
        <w:rPr>
          <w:rFonts w:ascii="Arial" w:hAnsi="Arial" w:cs="Arial"/>
          <w:sz w:val="24"/>
        </w:rPr>
        <w:t xml:space="preserve"> this to warn people or to reward people of the human world</w:t>
      </w:r>
      <w:r w:rsidR="002D2AE4" w:rsidRPr="00B048C5">
        <w:rPr>
          <w:rFonts w:ascii="Arial" w:hAnsi="Arial" w:cs="Arial"/>
          <w:sz w:val="24"/>
        </w:rPr>
        <w:t xml:space="preserve">. </w:t>
      </w:r>
    </w:p>
    <w:p w14:paraId="6802C8D2" w14:textId="38912F1A" w:rsidR="00181901" w:rsidRPr="00B048C5" w:rsidRDefault="00181901" w:rsidP="00181901">
      <w:pPr>
        <w:rPr>
          <w:rFonts w:ascii="Arial" w:hAnsi="Arial" w:cs="Arial"/>
          <w:sz w:val="24"/>
        </w:rPr>
      </w:pPr>
      <w:r w:rsidRPr="00B048C5">
        <w:rPr>
          <w:rFonts w:ascii="Arial" w:hAnsi="Arial" w:cs="Arial"/>
          <w:sz w:val="24"/>
        </w:rPr>
        <w:t xml:space="preserve">They firmly believe that the dynasty has to have the </w:t>
      </w:r>
      <w:r w:rsidR="002D2AE4" w:rsidRPr="00B048C5">
        <w:rPr>
          <w:rFonts w:ascii="Arial" w:hAnsi="Arial" w:cs="Arial"/>
          <w:sz w:val="24"/>
        </w:rPr>
        <w:t>M</w:t>
      </w:r>
      <w:r w:rsidRPr="00B048C5">
        <w:rPr>
          <w:rFonts w:ascii="Arial" w:hAnsi="Arial" w:cs="Arial"/>
          <w:sz w:val="24"/>
        </w:rPr>
        <w:t>anda</w:t>
      </w:r>
      <w:r w:rsidR="002D2AE4" w:rsidRPr="00B048C5">
        <w:rPr>
          <w:rFonts w:ascii="Arial" w:hAnsi="Arial" w:cs="Arial"/>
          <w:sz w:val="24"/>
        </w:rPr>
        <w:t>t</w:t>
      </w:r>
      <w:r w:rsidRPr="00B048C5">
        <w:rPr>
          <w:rFonts w:ascii="Arial" w:hAnsi="Arial" w:cs="Arial"/>
          <w:sz w:val="24"/>
        </w:rPr>
        <w:t xml:space="preserve">e of </w:t>
      </w:r>
      <w:r w:rsidR="002D2AE4" w:rsidRPr="00B048C5">
        <w:rPr>
          <w:rFonts w:ascii="Arial" w:hAnsi="Arial" w:cs="Arial"/>
          <w:sz w:val="24"/>
        </w:rPr>
        <w:t>H</w:t>
      </w:r>
      <w:r w:rsidRPr="00B048C5">
        <w:rPr>
          <w:rFonts w:ascii="Arial" w:hAnsi="Arial" w:cs="Arial"/>
          <w:sz w:val="24"/>
        </w:rPr>
        <w:t>eaven to succeed, must replace former one who has lost to take the power</w:t>
      </w:r>
      <w:r w:rsidR="002D2AE4" w:rsidRPr="00B048C5">
        <w:rPr>
          <w:rFonts w:ascii="Arial" w:hAnsi="Arial" w:cs="Arial"/>
          <w:sz w:val="24"/>
        </w:rPr>
        <w:t>. As said by Pro-Ying Chip:</w:t>
      </w:r>
    </w:p>
    <w:p w14:paraId="09FFDDDD" w14:textId="6A5A1111" w:rsidR="00625F2B" w:rsidRPr="00084D7F" w:rsidRDefault="002D2AE4" w:rsidP="00625F2B">
      <w:pPr>
        <w:rPr>
          <w:rFonts w:ascii="Times New Roman" w:eastAsia="Times New Roman" w:hAnsi="Times New Roman"/>
          <w:sz w:val="24"/>
          <w:vertAlign w:val="superscript"/>
          <w:lang w:eastAsia="en-US"/>
        </w:rPr>
      </w:pPr>
      <w:r w:rsidRPr="00B048C5">
        <w:rPr>
          <w:rFonts w:ascii="Arial" w:hAnsi="Arial" w:cs="Arial"/>
          <w:sz w:val="24"/>
        </w:rPr>
        <w:tab/>
        <w:t xml:space="preserve">“As a matter of historical fact, all peasant uprisings and changes of dynasty were staged and carried out in the name of the will of heaven. It transpires that </w:t>
      </w:r>
      <w:proofErr w:type="spellStart"/>
      <w:r w:rsidRPr="00B048C5">
        <w:rPr>
          <w:rFonts w:ascii="Arial" w:hAnsi="Arial" w:cs="Arial"/>
          <w:sz w:val="24"/>
        </w:rPr>
        <w:t>tianming</w:t>
      </w:r>
      <w:proofErr w:type="spellEnd"/>
      <w:r w:rsidRPr="00B048C5">
        <w:rPr>
          <w:rFonts w:ascii="Arial" w:hAnsi="Arial" w:cs="Arial"/>
          <w:sz w:val="24"/>
        </w:rPr>
        <w:t xml:space="preserve"> means ‘destiny, i.e. orders or instructions from heaven’ and </w:t>
      </w:r>
      <w:proofErr w:type="spellStart"/>
      <w:r w:rsidRPr="00B048C5">
        <w:rPr>
          <w:rFonts w:ascii="Arial" w:hAnsi="Arial" w:cs="Arial"/>
          <w:sz w:val="24"/>
        </w:rPr>
        <w:t>geming</w:t>
      </w:r>
      <w:proofErr w:type="spellEnd"/>
      <w:r w:rsidRPr="00B048C5">
        <w:rPr>
          <w:rFonts w:ascii="Arial" w:hAnsi="Arial" w:cs="Arial"/>
          <w:sz w:val="24"/>
        </w:rPr>
        <w:t xml:space="preserve"> ‘revolution’ [both imply] the transferring of orders or instructions from heaven, taking </w:t>
      </w:r>
      <w:r w:rsidRPr="00B048C5">
        <w:rPr>
          <w:rFonts w:ascii="Arial" w:hAnsi="Arial" w:cs="Arial"/>
          <w:sz w:val="24"/>
        </w:rPr>
        <w:lastRenderedPageBreak/>
        <w:t>the mandate from one ruler to give it to another. The ancient Chinese believed that intervention from heaven in terms of the heavenly mandate might take various forms. If heaven was angry, there could be floods, droughts and other natural disasters which would immediately affect the livelihood of an agricultural society. A supernatural being was believed to be behind all these doings and undoings.”</w:t>
      </w:r>
      <w:r w:rsidR="004432E3">
        <w:rPr>
          <w:rFonts w:ascii="Arial" w:hAnsi="Arial" w:cs="Arial"/>
          <w:sz w:val="24"/>
          <w:vertAlign w:val="superscript"/>
        </w:rPr>
        <w:t>8</w:t>
      </w:r>
      <w:r w:rsidR="00933E32">
        <w:rPr>
          <w:rFonts w:ascii="Arial" w:hAnsi="Arial" w:cs="Arial"/>
          <w:sz w:val="24"/>
          <w:vertAlign w:val="superscript"/>
        </w:rPr>
        <w:t xml:space="preserve"> </w:t>
      </w:r>
      <w:r w:rsidR="00933E32">
        <w:rPr>
          <w:rFonts w:ascii="Arial" w:hAnsi="Arial" w:cs="Arial"/>
        </w:rPr>
        <w:t>V</w:t>
      </w:r>
      <w:r w:rsidR="00933E32" w:rsidRPr="00B048C5">
        <w:rPr>
          <w:rFonts w:ascii="Arial" w:hAnsi="Arial" w:cs="Arial"/>
          <w:sz w:val="24"/>
        </w:rPr>
        <w:t>iolatin</w:t>
      </w:r>
      <w:r w:rsidR="00933E32">
        <w:rPr>
          <w:rFonts w:ascii="Arial" w:hAnsi="Arial" w:cs="Arial"/>
        </w:rPr>
        <w:t>g</w:t>
      </w:r>
      <w:r w:rsidR="00933E32" w:rsidRPr="00B048C5">
        <w:rPr>
          <w:rFonts w:ascii="Arial" w:hAnsi="Arial" w:cs="Arial"/>
          <w:sz w:val="24"/>
        </w:rPr>
        <w:t xml:space="preserve"> </w:t>
      </w:r>
      <w:r w:rsidR="00933E32">
        <w:rPr>
          <w:rFonts w:ascii="Arial" w:hAnsi="Arial" w:cs="Arial"/>
        </w:rPr>
        <w:t>the</w:t>
      </w:r>
      <w:r w:rsidR="00933E32" w:rsidRPr="00B048C5">
        <w:rPr>
          <w:rFonts w:ascii="Arial" w:hAnsi="Arial" w:cs="Arial"/>
          <w:sz w:val="24"/>
        </w:rPr>
        <w:t xml:space="preserve"> moral principles are believed to be eventually corrected and punished by Heaven</w:t>
      </w:r>
      <w:r w:rsidR="00933E32">
        <w:rPr>
          <w:rFonts w:ascii="Arial" w:hAnsi="Arial" w:cs="Arial"/>
        </w:rPr>
        <w:t xml:space="preserve">, even if they aren’t straight away, as Heaven is </w:t>
      </w:r>
      <w:r w:rsidR="00933E32" w:rsidRPr="00B048C5">
        <w:rPr>
          <w:rFonts w:ascii="Arial" w:hAnsi="Arial" w:cs="Arial"/>
          <w:sz w:val="24"/>
        </w:rPr>
        <w:t xml:space="preserve">who is </w:t>
      </w:r>
      <w:r w:rsidR="00933E32">
        <w:rPr>
          <w:rFonts w:ascii="Arial" w:hAnsi="Arial" w:cs="Arial"/>
        </w:rPr>
        <w:t>always</w:t>
      </w:r>
      <w:r w:rsidR="00933E32" w:rsidRPr="00B048C5">
        <w:rPr>
          <w:rFonts w:ascii="Arial" w:hAnsi="Arial" w:cs="Arial"/>
          <w:sz w:val="24"/>
        </w:rPr>
        <w:t xml:space="preserve"> </w:t>
      </w:r>
      <w:r w:rsidR="00933E32" w:rsidRPr="00B048C5">
        <w:rPr>
          <w:rFonts w:ascii="Arial" w:hAnsi="Arial" w:cs="Arial"/>
        </w:rPr>
        <w:t>observing</w:t>
      </w:r>
      <w:r w:rsidR="00933E32" w:rsidRPr="00B048C5">
        <w:rPr>
          <w:rFonts w:ascii="Arial" w:hAnsi="Arial" w:cs="Arial"/>
          <w:sz w:val="24"/>
        </w:rPr>
        <w:t xml:space="preserve"> and concerned with the worl</w:t>
      </w:r>
      <w:r w:rsidR="00933E32">
        <w:rPr>
          <w:rFonts w:ascii="Arial" w:hAnsi="Arial" w:cs="Arial"/>
        </w:rPr>
        <w:t>d.</w:t>
      </w:r>
      <w:r w:rsidR="00084D7F">
        <w:rPr>
          <w:rFonts w:ascii="Arial" w:hAnsi="Arial" w:cs="Arial"/>
        </w:rPr>
        <w:t xml:space="preserve"> </w:t>
      </w:r>
      <w:r w:rsidR="00084D7F" w:rsidRPr="00084D7F">
        <w:rPr>
          <w:rFonts w:ascii="Arial" w:hAnsi="Arial" w:cs="Arial"/>
        </w:rPr>
        <w:t xml:space="preserve">Confucius </w:t>
      </w:r>
      <w:r w:rsidR="007940F9" w:rsidRPr="00084D7F">
        <w:rPr>
          <w:rFonts w:ascii="Arial" w:hAnsi="Arial" w:cs="Arial"/>
        </w:rPr>
        <w:t>stated,</w:t>
      </w:r>
      <w:r w:rsidR="00084D7F" w:rsidRPr="00084D7F">
        <w:rPr>
          <w:rFonts w:ascii="Arial" w:hAnsi="Arial" w:cs="Arial"/>
        </w:rPr>
        <w:t xml:space="preserve"> "Wherein I have done improperly, may Heaven reject me! may Heaven reject me!"</w:t>
      </w:r>
      <w:r w:rsidR="00084D7F">
        <w:rPr>
          <w:rFonts w:ascii="Arial" w:hAnsi="Arial" w:cs="Arial"/>
          <w:vertAlign w:val="superscript"/>
        </w:rPr>
        <w:t>3</w:t>
      </w:r>
    </w:p>
    <w:p w14:paraId="36EB6810" w14:textId="4B0FEDCB" w:rsidR="00933E32" w:rsidRPr="00047ADA" w:rsidRDefault="00933E32" w:rsidP="00933E32">
      <w:pPr>
        <w:rPr>
          <w:rFonts w:ascii="Arial" w:hAnsi="Arial" w:cs="Arial"/>
          <w:sz w:val="24"/>
          <w:vertAlign w:val="superscript"/>
        </w:rPr>
      </w:pPr>
    </w:p>
    <w:p w14:paraId="27DAAFDC" w14:textId="7520610C" w:rsidR="00181901" w:rsidRPr="004432E3" w:rsidRDefault="00181901" w:rsidP="00181901">
      <w:pPr>
        <w:pStyle w:val="NormalWeb"/>
        <w:shd w:val="clear" w:color="auto" w:fill="FFFFFF"/>
        <w:rPr>
          <w:rFonts w:ascii="Arial" w:hAnsi="Arial" w:cs="Arial"/>
        </w:rPr>
      </w:pPr>
      <w:r w:rsidRPr="00B048C5">
        <w:rPr>
          <w:rFonts w:ascii="Arial" w:hAnsi="Arial" w:cs="Arial"/>
        </w:rPr>
        <w:t xml:space="preserve">Confucians firmly believe that it is essential for any new Dynasty to have received the </w:t>
      </w:r>
      <w:r w:rsidRPr="00B048C5">
        <w:rPr>
          <w:rFonts w:ascii="Arial" w:hAnsi="Arial" w:cs="Arial"/>
          <w:bCs/>
        </w:rPr>
        <w:t>Mandate from Heaven</w:t>
      </w:r>
      <w:r w:rsidRPr="00B048C5">
        <w:rPr>
          <w:rFonts w:ascii="Arial" w:hAnsi="Arial" w:cs="Arial"/>
        </w:rPr>
        <w:t xml:space="preserve">, and that the preservation of the Mandate is a necessary condition for a dynasty to continue its rule. </w:t>
      </w:r>
      <w:r w:rsidR="00E55EEC" w:rsidRPr="00B048C5">
        <w:rPr>
          <w:rFonts w:ascii="Arial" w:hAnsi="Arial" w:cs="Arial"/>
        </w:rPr>
        <w:t>“</w:t>
      </w:r>
      <w:r w:rsidRPr="00B048C5">
        <w:rPr>
          <w:rFonts w:ascii="Arial" w:hAnsi="Arial" w:cs="Arial"/>
        </w:rPr>
        <w:t xml:space="preserve">Any political change could be justified </w:t>
      </w:r>
      <w:r w:rsidR="00E55EEC" w:rsidRPr="00B048C5">
        <w:rPr>
          <w:rFonts w:ascii="Arial" w:hAnsi="Arial" w:cs="Arial"/>
        </w:rPr>
        <w:t xml:space="preserve">but </w:t>
      </w:r>
      <w:r w:rsidRPr="00B048C5">
        <w:rPr>
          <w:rFonts w:ascii="Arial" w:hAnsi="Arial" w:cs="Arial"/>
        </w:rPr>
        <w:t xml:space="preserve">only if it was recognised as </w:t>
      </w:r>
      <w:r w:rsidRPr="00B048C5">
        <w:rPr>
          <w:rFonts w:ascii="Arial" w:hAnsi="Arial" w:cs="Arial"/>
          <w:bCs/>
        </w:rPr>
        <w:t>what had been ‘decreed’ by Heaven</w:t>
      </w:r>
      <w:r w:rsidR="00E55EEC" w:rsidRPr="00B048C5">
        <w:rPr>
          <w:rFonts w:ascii="Arial" w:hAnsi="Arial" w:cs="Arial"/>
        </w:rPr>
        <w:t>”</w:t>
      </w:r>
      <w:r w:rsidR="007A5B3C">
        <w:rPr>
          <w:rStyle w:val="FootnoteReference"/>
          <w:rFonts w:ascii="Arial" w:hAnsi="Arial" w:cs="Arial"/>
        </w:rPr>
        <w:footnoteReference w:id="8"/>
      </w:r>
    </w:p>
    <w:p w14:paraId="53BB3B09" w14:textId="016C0EAA" w:rsidR="00181901" w:rsidRPr="00B048C5" w:rsidRDefault="00E55EEC" w:rsidP="00181901">
      <w:pPr>
        <w:pStyle w:val="NormalWeb"/>
        <w:shd w:val="clear" w:color="auto" w:fill="FFFFFF"/>
        <w:rPr>
          <w:rFonts w:ascii="Arial" w:hAnsi="Arial" w:cs="Arial"/>
        </w:rPr>
      </w:pPr>
      <w:r w:rsidRPr="00B048C5">
        <w:rPr>
          <w:rFonts w:ascii="Arial" w:hAnsi="Arial" w:cs="Arial"/>
        </w:rPr>
        <w:t xml:space="preserve">To conclude, Confucius </w:t>
      </w:r>
      <w:r w:rsidR="00FE0BC8">
        <w:rPr>
          <w:rFonts w:ascii="Arial" w:hAnsi="Arial" w:cs="Arial"/>
        </w:rPr>
        <w:t>h</w:t>
      </w:r>
      <w:r w:rsidR="00181901" w:rsidRPr="00DB6DD3">
        <w:rPr>
          <w:rFonts w:ascii="Arial" w:hAnsi="Arial" w:cs="Arial"/>
        </w:rPr>
        <w:t>e considered Heaven ‘</w:t>
      </w:r>
      <w:r w:rsidR="00181901" w:rsidRPr="00DB6DD3">
        <w:rPr>
          <w:rFonts w:ascii="Arial" w:hAnsi="Arial" w:cs="Arial"/>
          <w:bCs/>
        </w:rPr>
        <w:t>the most spiritual</w:t>
      </w:r>
      <w:r w:rsidR="00181901" w:rsidRPr="00DB6DD3">
        <w:rPr>
          <w:rFonts w:ascii="Arial" w:hAnsi="Arial" w:cs="Arial"/>
        </w:rPr>
        <w:t>’ and ‘</w:t>
      </w:r>
      <w:r w:rsidR="00181901" w:rsidRPr="00DB6DD3">
        <w:rPr>
          <w:rFonts w:ascii="Arial" w:hAnsi="Arial" w:cs="Arial"/>
          <w:bCs/>
        </w:rPr>
        <w:t xml:space="preserve">the Lord of all </w:t>
      </w:r>
      <w:r w:rsidR="00181901" w:rsidRPr="00B048C5">
        <w:rPr>
          <w:rFonts w:ascii="Arial" w:hAnsi="Arial" w:cs="Arial"/>
          <w:bCs/>
        </w:rPr>
        <w:t>gods</w:t>
      </w:r>
      <w:r w:rsidR="00181901" w:rsidRPr="00B048C5">
        <w:rPr>
          <w:rFonts w:ascii="Arial" w:hAnsi="Arial" w:cs="Arial"/>
        </w:rPr>
        <w:t>’</w:t>
      </w:r>
      <w:r w:rsidR="00345B2E">
        <w:rPr>
          <w:rFonts w:ascii="Arial" w:hAnsi="Arial" w:cs="Arial"/>
        </w:rPr>
        <w:t xml:space="preserve"> </w:t>
      </w:r>
      <w:r w:rsidR="00181901" w:rsidRPr="00B048C5">
        <w:rPr>
          <w:rFonts w:ascii="Arial" w:hAnsi="Arial" w:cs="Arial"/>
        </w:rPr>
        <w:t xml:space="preserve">and </w:t>
      </w:r>
      <w:r w:rsidR="00181901" w:rsidRPr="00B048C5">
        <w:rPr>
          <w:rFonts w:ascii="Arial" w:hAnsi="Arial" w:cs="Arial"/>
          <w:bCs/>
        </w:rPr>
        <w:t xml:space="preserve">the great-grandfather </w:t>
      </w:r>
      <w:r w:rsidR="00181901" w:rsidRPr="00B048C5">
        <w:rPr>
          <w:rFonts w:ascii="Arial" w:hAnsi="Arial" w:cs="Arial"/>
        </w:rPr>
        <w:t>of all humans</w:t>
      </w:r>
      <w:r w:rsidR="00345B2E">
        <w:rPr>
          <w:rFonts w:ascii="Arial" w:hAnsi="Arial" w:cs="Arial"/>
        </w:rPr>
        <w:t>, a</w:t>
      </w:r>
      <w:r w:rsidR="00181901" w:rsidRPr="00B048C5">
        <w:rPr>
          <w:rFonts w:ascii="Arial" w:hAnsi="Arial" w:cs="Arial"/>
        </w:rPr>
        <w:t xml:space="preserve">s the great ancestor of humans, Heaven is believed to have </w:t>
      </w:r>
      <w:r w:rsidR="00181901" w:rsidRPr="00B048C5">
        <w:rPr>
          <w:rFonts w:ascii="Arial" w:hAnsi="Arial" w:cs="Arial"/>
          <w:bCs/>
        </w:rPr>
        <w:t xml:space="preserve">constructed human life </w:t>
      </w:r>
      <w:r w:rsidR="00181901" w:rsidRPr="00B048C5">
        <w:rPr>
          <w:rFonts w:ascii="Arial" w:hAnsi="Arial" w:cs="Arial"/>
        </w:rPr>
        <w:t xml:space="preserve">and </w:t>
      </w:r>
      <w:r w:rsidR="00181901" w:rsidRPr="00B048C5">
        <w:rPr>
          <w:rFonts w:ascii="Arial" w:hAnsi="Arial" w:cs="Arial"/>
          <w:bCs/>
        </w:rPr>
        <w:t xml:space="preserve">endowed humans with their nature. Heaven is </w:t>
      </w:r>
      <w:r w:rsidR="00181901" w:rsidRPr="00B048C5">
        <w:rPr>
          <w:rFonts w:ascii="Arial" w:hAnsi="Arial" w:cs="Arial"/>
        </w:rPr>
        <w:t xml:space="preserve">not only the </w:t>
      </w:r>
      <w:r w:rsidR="00181901" w:rsidRPr="00B048C5">
        <w:rPr>
          <w:rFonts w:ascii="Arial" w:hAnsi="Arial" w:cs="Arial"/>
          <w:bCs/>
        </w:rPr>
        <w:t>creator of life</w:t>
      </w:r>
      <w:r w:rsidR="00181901" w:rsidRPr="00B048C5">
        <w:rPr>
          <w:rFonts w:ascii="Arial" w:hAnsi="Arial" w:cs="Arial"/>
        </w:rPr>
        <w:t xml:space="preserve">, the </w:t>
      </w:r>
      <w:r w:rsidR="00181901" w:rsidRPr="00B048C5">
        <w:rPr>
          <w:rFonts w:ascii="Arial" w:hAnsi="Arial" w:cs="Arial"/>
          <w:bCs/>
        </w:rPr>
        <w:t xml:space="preserve">supreme governor </w:t>
      </w:r>
      <w:r w:rsidR="00181901" w:rsidRPr="00B048C5">
        <w:rPr>
          <w:rFonts w:ascii="Arial" w:hAnsi="Arial" w:cs="Arial"/>
        </w:rPr>
        <w:t xml:space="preserve">of the universe, but also a just </w:t>
      </w:r>
      <w:r w:rsidR="00181901" w:rsidRPr="00B048C5">
        <w:rPr>
          <w:rFonts w:ascii="Arial" w:hAnsi="Arial" w:cs="Arial"/>
          <w:bCs/>
        </w:rPr>
        <w:t xml:space="preserve">administrator </w:t>
      </w:r>
      <w:r w:rsidR="00181901" w:rsidRPr="00B048C5">
        <w:rPr>
          <w:rFonts w:ascii="Arial" w:hAnsi="Arial" w:cs="Arial"/>
        </w:rPr>
        <w:t xml:space="preserve">of human </w:t>
      </w:r>
      <w:r w:rsidR="00181901" w:rsidRPr="00B048C5">
        <w:rPr>
          <w:rFonts w:ascii="Arial" w:hAnsi="Arial" w:cs="Arial"/>
        </w:rPr>
        <w:t>activities</w:t>
      </w:r>
      <w:r w:rsidR="00181901" w:rsidRPr="00B048C5">
        <w:rPr>
          <w:rFonts w:ascii="Arial" w:hAnsi="Arial" w:cs="Arial"/>
        </w:rPr>
        <w:t xml:space="preserve">. </w:t>
      </w:r>
      <w:r w:rsidR="00345B2E">
        <w:rPr>
          <w:rFonts w:ascii="Arial" w:hAnsi="Arial" w:cs="Arial"/>
          <w:bCs/>
        </w:rPr>
        <w:t>It</w:t>
      </w:r>
      <w:r w:rsidR="00181901" w:rsidRPr="00B048C5">
        <w:rPr>
          <w:rFonts w:ascii="Arial" w:hAnsi="Arial" w:cs="Arial"/>
          <w:bCs/>
        </w:rPr>
        <w:t xml:space="preserve"> is revered and respected with awe </w:t>
      </w:r>
      <w:r w:rsidR="00181901" w:rsidRPr="00B048C5">
        <w:rPr>
          <w:rFonts w:ascii="Arial" w:hAnsi="Arial" w:cs="Arial"/>
        </w:rPr>
        <w:t xml:space="preserve">in the sense that Heaven is regarded as the </w:t>
      </w:r>
      <w:r w:rsidR="00181901" w:rsidRPr="00B048C5">
        <w:rPr>
          <w:rFonts w:ascii="Arial" w:hAnsi="Arial" w:cs="Arial"/>
          <w:bCs/>
        </w:rPr>
        <w:t>final sanction of human behaviour and social changes</w:t>
      </w:r>
      <w:r w:rsidR="00181901" w:rsidRPr="00B048C5">
        <w:rPr>
          <w:rFonts w:ascii="Arial" w:hAnsi="Arial" w:cs="Arial"/>
        </w:rPr>
        <w:t xml:space="preserve">. </w:t>
      </w:r>
      <w:r w:rsidR="00A67776">
        <w:rPr>
          <w:rStyle w:val="FootnoteReference"/>
          <w:rFonts w:ascii="Arial" w:hAnsi="Arial" w:cs="Arial"/>
        </w:rPr>
        <w:footnoteReference w:id="9"/>
      </w:r>
    </w:p>
    <w:p w14:paraId="4464D756" w14:textId="77777777" w:rsidR="0004698A" w:rsidRPr="00B048C5" w:rsidRDefault="0004698A" w:rsidP="0004698A">
      <w:pPr>
        <w:rPr>
          <w:rFonts w:ascii="Arial" w:hAnsi="Arial" w:cs="Arial"/>
          <w:sz w:val="24"/>
        </w:rPr>
      </w:pPr>
    </w:p>
    <w:p w14:paraId="09CAE49A" w14:textId="77777777" w:rsidR="00047ADA" w:rsidRDefault="00047ADA">
      <w:pPr>
        <w:rPr>
          <w:rFonts w:ascii="Arial" w:hAnsi="Arial" w:cs="Arial"/>
          <w:sz w:val="24"/>
        </w:rPr>
      </w:pPr>
      <w:r>
        <w:rPr>
          <w:rFonts w:ascii="Arial" w:hAnsi="Arial" w:cs="Arial"/>
          <w:sz w:val="24"/>
        </w:rPr>
        <w:br w:type="page"/>
      </w:r>
    </w:p>
    <w:p w14:paraId="6BA5E1AB" w14:textId="4BBD2474" w:rsidR="0004698A" w:rsidRDefault="0004698A" w:rsidP="0004698A">
      <w:pPr>
        <w:rPr>
          <w:rFonts w:ascii="Arial" w:hAnsi="Arial" w:cs="Arial"/>
          <w:sz w:val="24"/>
        </w:rPr>
      </w:pPr>
      <w:r w:rsidRPr="00B048C5">
        <w:rPr>
          <w:rFonts w:ascii="Arial" w:hAnsi="Arial" w:cs="Arial"/>
          <w:sz w:val="24"/>
        </w:rPr>
        <w:lastRenderedPageBreak/>
        <w:t>Bibliography</w:t>
      </w:r>
    </w:p>
    <w:p w14:paraId="322C42A5" w14:textId="670578E0" w:rsidR="000F3ED5" w:rsidRDefault="000F3ED5" w:rsidP="0004698A">
      <w:pPr>
        <w:rPr>
          <w:rFonts w:ascii="Arial" w:hAnsi="Arial" w:cs="Arial"/>
          <w:sz w:val="24"/>
        </w:rPr>
      </w:pPr>
    </w:p>
    <w:p w14:paraId="54581F69" w14:textId="02200C80" w:rsidR="000F3ED5" w:rsidRPr="000F3ED5" w:rsidRDefault="000F3ED5" w:rsidP="000F3ED5">
      <w:pPr>
        <w:rPr>
          <w:rFonts w:ascii="Arial" w:hAnsi="Arial" w:cs="Arial"/>
          <w:sz w:val="24"/>
        </w:rPr>
      </w:pPr>
      <w:r w:rsidRPr="000F3ED5">
        <w:rPr>
          <w:rFonts w:ascii="Arial" w:hAnsi="Arial" w:cs="Arial"/>
          <w:sz w:val="24"/>
        </w:rPr>
        <w:t>An Encyclopaedia on Chinese History, Literature and Art.</w:t>
      </w:r>
      <w:r>
        <w:rPr>
          <w:rFonts w:ascii="Arial" w:hAnsi="Arial" w:cs="Arial"/>
          <w:sz w:val="24"/>
        </w:rPr>
        <w:t xml:space="preserve"> </w:t>
      </w:r>
      <w:r w:rsidRPr="000F3ED5">
        <w:rPr>
          <w:rFonts w:ascii="Arial" w:hAnsi="Arial" w:cs="Arial"/>
          <w:sz w:val="24"/>
        </w:rPr>
        <w:t xml:space="preserve">(2012). </w:t>
      </w:r>
      <w:r w:rsidRPr="000F3ED5">
        <w:rPr>
          <w:rFonts w:ascii="Arial" w:hAnsi="Arial" w:cs="Arial"/>
          <w:i/>
          <w:sz w:val="24"/>
        </w:rPr>
        <w:t>Tian Heaven</w:t>
      </w:r>
      <w:r w:rsidRPr="000F3ED5">
        <w:rPr>
          <w:rFonts w:ascii="Arial" w:hAnsi="Arial" w:cs="Arial"/>
          <w:sz w:val="24"/>
        </w:rPr>
        <w:t>.</w:t>
      </w:r>
      <w:r>
        <w:rPr>
          <w:rFonts w:ascii="Arial" w:hAnsi="Arial" w:cs="Arial"/>
          <w:sz w:val="24"/>
        </w:rPr>
        <w:t xml:space="preserve"> </w:t>
      </w:r>
      <w:r w:rsidR="00544428" w:rsidRPr="00544428">
        <w:rPr>
          <w:rFonts w:ascii="Arial" w:hAnsi="Arial" w:cs="Arial"/>
          <w:sz w:val="24"/>
        </w:rPr>
        <w:t>http://www.chinaknowledge.de/History/Myth/personsheaven.html</w:t>
      </w:r>
    </w:p>
    <w:p w14:paraId="57FB0769" w14:textId="77777777" w:rsidR="000F3ED5" w:rsidRPr="000F3ED5" w:rsidRDefault="000F3ED5" w:rsidP="0004698A">
      <w:pPr>
        <w:rPr>
          <w:rFonts w:ascii="Arial" w:hAnsi="Arial" w:cs="Arial"/>
          <w:sz w:val="24"/>
        </w:rPr>
      </w:pPr>
    </w:p>
    <w:p w14:paraId="3C316676" w14:textId="2140F67B" w:rsidR="000F3ED5" w:rsidRPr="000F3ED5" w:rsidRDefault="000F3ED5" w:rsidP="0004698A">
      <w:pPr>
        <w:rPr>
          <w:rFonts w:ascii="Arial" w:hAnsi="Arial" w:cs="Arial"/>
          <w:sz w:val="24"/>
        </w:rPr>
      </w:pPr>
      <w:r w:rsidRPr="000F3ED5">
        <w:rPr>
          <w:rFonts w:ascii="Arial" w:hAnsi="Arial" w:cs="Arial"/>
          <w:sz w:val="24"/>
        </w:rPr>
        <w:t>Confucius</w:t>
      </w:r>
      <w:r>
        <w:rPr>
          <w:rFonts w:ascii="Arial" w:hAnsi="Arial" w:cs="Arial"/>
          <w:sz w:val="24"/>
        </w:rPr>
        <w:t>. (1999)</w:t>
      </w:r>
      <w:r w:rsidRPr="000F3ED5">
        <w:rPr>
          <w:rFonts w:ascii="Arial" w:hAnsi="Arial" w:cs="Arial"/>
          <w:sz w:val="24"/>
        </w:rPr>
        <w:t xml:space="preserve"> </w:t>
      </w:r>
      <w:r w:rsidRPr="000F3ED5">
        <w:rPr>
          <w:rFonts w:ascii="Arial" w:hAnsi="Arial" w:cs="Arial"/>
          <w:i/>
          <w:sz w:val="24"/>
        </w:rPr>
        <w:t xml:space="preserve">The Analects of Confucius: </w:t>
      </w:r>
      <w:proofErr w:type="gramStart"/>
      <w:r w:rsidRPr="000F3ED5">
        <w:rPr>
          <w:rFonts w:ascii="Arial" w:hAnsi="Arial" w:cs="Arial"/>
          <w:i/>
          <w:sz w:val="24"/>
        </w:rPr>
        <w:t>a</w:t>
      </w:r>
      <w:proofErr w:type="gramEnd"/>
      <w:r w:rsidRPr="000F3ED5">
        <w:rPr>
          <w:rFonts w:ascii="Arial" w:hAnsi="Arial" w:cs="Arial"/>
          <w:i/>
          <w:sz w:val="24"/>
        </w:rPr>
        <w:t xml:space="preserve"> Philosophical Translation</w:t>
      </w:r>
      <w:r w:rsidRPr="000F3ED5">
        <w:rPr>
          <w:rFonts w:ascii="Arial" w:hAnsi="Arial" w:cs="Arial"/>
          <w:sz w:val="24"/>
        </w:rPr>
        <w:t xml:space="preserve">. New </w:t>
      </w:r>
      <w:proofErr w:type="gramStart"/>
      <w:r w:rsidRPr="000F3ED5">
        <w:rPr>
          <w:rFonts w:ascii="Arial" w:hAnsi="Arial" w:cs="Arial"/>
          <w:sz w:val="24"/>
        </w:rPr>
        <w:t>York :Ballantine</w:t>
      </w:r>
      <w:proofErr w:type="gramEnd"/>
      <w:r w:rsidRPr="000F3ED5">
        <w:rPr>
          <w:rFonts w:ascii="Arial" w:hAnsi="Arial" w:cs="Arial"/>
          <w:sz w:val="24"/>
        </w:rPr>
        <w:t xml:space="preserve"> Books.</w:t>
      </w:r>
    </w:p>
    <w:p w14:paraId="115740E3" w14:textId="77777777" w:rsidR="00E36216" w:rsidRPr="000F3ED5" w:rsidRDefault="00E36216" w:rsidP="0004698A">
      <w:pPr>
        <w:rPr>
          <w:rFonts w:ascii="Arial" w:hAnsi="Arial" w:cs="Arial"/>
          <w:sz w:val="24"/>
        </w:rPr>
      </w:pPr>
    </w:p>
    <w:p w14:paraId="3036E85C" w14:textId="1CD22B0D" w:rsidR="00E36216" w:rsidRPr="000F3ED5" w:rsidRDefault="00E36216" w:rsidP="0004698A">
      <w:pPr>
        <w:rPr>
          <w:rFonts w:ascii="Arial" w:hAnsi="Arial" w:cs="Arial"/>
          <w:sz w:val="24"/>
        </w:rPr>
      </w:pPr>
      <w:r w:rsidRPr="000F3ED5">
        <w:rPr>
          <w:rFonts w:ascii="Arial" w:hAnsi="Arial" w:cs="Arial"/>
          <w:sz w:val="24"/>
        </w:rPr>
        <w:t>Encyclopaedia Britannica.</w:t>
      </w:r>
      <w:r w:rsidR="000F3ED5">
        <w:rPr>
          <w:rFonts w:ascii="Arial" w:hAnsi="Arial" w:cs="Arial"/>
          <w:sz w:val="24"/>
        </w:rPr>
        <w:t xml:space="preserve"> </w:t>
      </w:r>
      <w:r w:rsidRPr="000F3ED5">
        <w:rPr>
          <w:rFonts w:ascii="Arial" w:hAnsi="Arial" w:cs="Arial"/>
          <w:sz w:val="24"/>
        </w:rPr>
        <w:t xml:space="preserve">(2019) </w:t>
      </w:r>
      <w:r w:rsidRPr="00785B6D">
        <w:rPr>
          <w:rFonts w:ascii="Arial" w:hAnsi="Arial" w:cs="Arial"/>
          <w:i/>
          <w:sz w:val="24"/>
        </w:rPr>
        <w:t xml:space="preserve">Dong </w:t>
      </w:r>
      <w:proofErr w:type="spellStart"/>
      <w:r w:rsidRPr="00785B6D">
        <w:rPr>
          <w:rFonts w:ascii="Arial" w:hAnsi="Arial" w:cs="Arial"/>
          <w:i/>
          <w:sz w:val="24"/>
        </w:rPr>
        <w:t>Zhongshu</w:t>
      </w:r>
      <w:proofErr w:type="spellEnd"/>
      <w:r w:rsidRPr="000F3ED5">
        <w:rPr>
          <w:rFonts w:ascii="Arial" w:hAnsi="Arial" w:cs="Arial"/>
          <w:sz w:val="24"/>
        </w:rPr>
        <w:t>. https://www.britannica.com/biography/Dong-Zhongshu</w:t>
      </w:r>
    </w:p>
    <w:p w14:paraId="303D1DF6" w14:textId="00A13F62" w:rsidR="00F41568" w:rsidRPr="000F3ED5" w:rsidRDefault="00E61194">
      <w:pPr>
        <w:rPr>
          <w:rFonts w:ascii="Arial" w:hAnsi="Arial" w:cs="Arial"/>
          <w:sz w:val="24"/>
        </w:rPr>
      </w:pPr>
    </w:p>
    <w:p w14:paraId="0D99188C" w14:textId="74F64C8E" w:rsidR="00E36216" w:rsidRPr="000F3ED5" w:rsidRDefault="00E36216" w:rsidP="00E36216">
      <w:pPr>
        <w:rPr>
          <w:rFonts w:ascii="Arial" w:hAnsi="Arial" w:cs="Arial"/>
          <w:sz w:val="24"/>
        </w:rPr>
      </w:pPr>
      <w:r w:rsidRPr="000F3ED5">
        <w:rPr>
          <w:rFonts w:ascii="Arial" w:hAnsi="Arial" w:cs="Arial"/>
          <w:sz w:val="24"/>
        </w:rPr>
        <w:t xml:space="preserve">Glenn Kucha, Jennifer Llewellyn. </w:t>
      </w:r>
      <w:r w:rsidRPr="000F3ED5">
        <w:rPr>
          <w:rFonts w:ascii="Arial" w:hAnsi="Arial" w:cs="Arial"/>
          <w:i/>
          <w:sz w:val="24"/>
        </w:rPr>
        <w:t>The Mandate of Heaven and Confucianism</w:t>
      </w:r>
      <w:r w:rsidRPr="000F3ED5">
        <w:rPr>
          <w:rFonts w:ascii="Arial" w:hAnsi="Arial" w:cs="Arial"/>
          <w:sz w:val="24"/>
        </w:rPr>
        <w:t xml:space="preserve">. (2019) </w:t>
      </w:r>
      <w:hyperlink r:id="rId8" w:history="1">
        <w:r w:rsidR="000F3ED5" w:rsidRPr="000F3ED5">
          <w:rPr>
            <w:rStyle w:val="Hyperlink"/>
            <w:rFonts w:ascii="Arial" w:hAnsi="Arial" w:cs="Arial"/>
            <w:sz w:val="24"/>
          </w:rPr>
          <w:t>https://alphahistory.com/chineserevolution/mandate-of-heaven-confucianism/</w:t>
        </w:r>
      </w:hyperlink>
    </w:p>
    <w:p w14:paraId="5D733D9C" w14:textId="27E3D94D" w:rsidR="000F3ED5" w:rsidRPr="000F3ED5" w:rsidRDefault="000F3ED5" w:rsidP="00E36216">
      <w:pPr>
        <w:rPr>
          <w:rFonts w:ascii="Arial" w:hAnsi="Arial" w:cs="Arial"/>
          <w:sz w:val="24"/>
        </w:rPr>
      </w:pPr>
    </w:p>
    <w:p w14:paraId="6B14203C" w14:textId="7E257FA6" w:rsidR="000F3ED5" w:rsidRPr="000F3ED5" w:rsidRDefault="000F3ED5" w:rsidP="00E36216">
      <w:pPr>
        <w:rPr>
          <w:rFonts w:ascii="Arial" w:hAnsi="Arial" w:cs="Arial"/>
          <w:sz w:val="24"/>
        </w:rPr>
      </w:pPr>
      <w:r w:rsidRPr="000F3ED5">
        <w:rPr>
          <w:rFonts w:ascii="Arial" w:eastAsia="Times New Roman" w:hAnsi="Arial" w:cs="Arial"/>
          <w:color w:val="202122"/>
          <w:sz w:val="24"/>
          <w:lang w:eastAsia="en-US"/>
        </w:rPr>
        <w:t xml:space="preserve">New World </w:t>
      </w:r>
      <w:proofErr w:type="spellStart"/>
      <w:r w:rsidRPr="000F3ED5">
        <w:rPr>
          <w:rFonts w:ascii="Arial" w:eastAsia="Times New Roman" w:hAnsi="Arial" w:cs="Arial"/>
          <w:color w:val="202122"/>
          <w:sz w:val="24"/>
          <w:lang w:eastAsia="en-US"/>
        </w:rPr>
        <w:t>Encyclopedia</w:t>
      </w:r>
      <w:proofErr w:type="spellEnd"/>
      <w:r w:rsidRPr="000F3ED5">
        <w:rPr>
          <w:rFonts w:ascii="Arial" w:eastAsia="Times New Roman" w:hAnsi="Arial" w:cs="Arial"/>
          <w:color w:val="202122"/>
          <w:sz w:val="24"/>
          <w:lang w:eastAsia="en-US"/>
        </w:rPr>
        <w:t xml:space="preserve">. </w:t>
      </w:r>
      <w:r w:rsidRPr="00785B6D">
        <w:rPr>
          <w:rFonts w:ascii="Arial" w:eastAsia="Times New Roman" w:hAnsi="Arial" w:cs="Arial"/>
          <w:i/>
          <w:color w:val="202122"/>
          <w:sz w:val="24"/>
          <w:lang w:eastAsia="en-US"/>
        </w:rPr>
        <w:t>Tian</w:t>
      </w:r>
      <w:r w:rsidRPr="000F3ED5">
        <w:rPr>
          <w:rFonts w:ascii="Arial" w:eastAsia="Times New Roman" w:hAnsi="Arial" w:cs="Arial"/>
          <w:color w:val="202122"/>
          <w:sz w:val="24"/>
          <w:lang w:eastAsia="en-US"/>
        </w:rPr>
        <w:t xml:space="preserve">. </w:t>
      </w:r>
      <w:hyperlink r:id="rId9" w:history="1">
        <w:r w:rsidRPr="000F3ED5">
          <w:rPr>
            <w:rStyle w:val="Hyperlink"/>
            <w:rFonts w:ascii="Arial" w:eastAsia="Times New Roman" w:hAnsi="Arial" w:cs="Arial"/>
            <w:sz w:val="24"/>
            <w:lang w:eastAsia="en-US"/>
          </w:rPr>
          <w:t>https://www.newworldencyclopedia.org/entry/Tian#Tian_in_later_Confucianism</w:t>
        </w:r>
      </w:hyperlink>
      <w:r w:rsidRPr="000F3ED5">
        <w:rPr>
          <w:rFonts w:ascii="Arial" w:eastAsia="Times New Roman" w:hAnsi="Arial" w:cs="Arial"/>
          <w:color w:val="202122"/>
          <w:sz w:val="24"/>
          <w:lang w:eastAsia="en-US"/>
        </w:rPr>
        <w:t xml:space="preserve"> accessed May 2020</w:t>
      </w:r>
    </w:p>
    <w:p w14:paraId="0FFA7E66" w14:textId="77777777" w:rsidR="00E36216" w:rsidRPr="000F3ED5" w:rsidRDefault="00E36216">
      <w:pPr>
        <w:rPr>
          <w:rFonts w:ascii="Arial" w:hAnsi="Arial" w:cs="Arial"/>
          <w:sz w:val="24"/>
        </w:rPr>
      </w:pPr>
    </w:p>
    <w:p w14:paraId="2D491261" w14:textId="40972887" w:rsidR="00A67776" w:rsidRPr="00785B6D" w:rsidRDefault="00A67776" w:rsidP="00A67776">
      <w:pPr>
        <w:rPr>
          <w:rFonts w:ascii="Arial" w:hAnsi="Arial" w:cs="Arial"/>
          <w:i/>
          <w:sz w:val="24"/>
        </w:rPr>
      </w:pPr>
      <w:r w:rsidRPr="000F3ED5">
        <w:rPr>
          <w:rFonts w:ascii="Arial" w:hAnsi="Arial" w:cs="Arial"/>
          <w:sz w:val="24"/>
        </w:rPr>
        <w:t>Yao (</w:t>
      </w:r>
      <w:proofErr w:type="spellStart"/>
      <w:r w:rsidRPr="000F3ED5">
        <w:rPr>
          <w:rFonts w:ascii="Arial" w:hAnsi="Arial" w:cs="Arial"/>
          <w:sz w:val="24"/>
        </w:rPr>
        <w:t>Xinzhong</w:t>
      </w:r>
      <w:proofErr w:type="spellEnd"/>
      <w:r w:rsidRPr="000F3ED5">
        <w:rPr>
          <w:rFonts w:ascii="Arial" w:hAnsi="Arial" w:cs="Arial"/>
          <w:sz w:val="24"/>
        </w:rPr>
        <w:t xml:space="preserve">.), </w:t>
      </w:r>
      <w:proofErr w:type="spellStart"/>
      <w:r w:rsidRPr="000F3ED5">
        <w:rPr>
          <w:rFonts w:ascii="Arial" w:hAnsi="Arial" w:cs="Arial"/>
          <w:sz w:val="24"/>
        </w:rPr>
        <w:t>Hsin-chung</w:t>
      </w:r>
      <w:proofErr w:type="spellEnd"/>
      <w:r w:rsidRPr="000F3ED5">
        <w:rPr>
          <w:rFonts w:ascii="Arial" w:hAnsi="Arial" w:cs="Arial"/>
          <w:sz w:val="24"/>
        </w:rPr>
        <w:t xml:space="preserve"> Yao, </w:t>
      </w:r>
      <w:proofErr w:type="spellStart"/>
      <w:r w:rsidRPr="000F3ED5">
        <w:rPr>
          <w:rFonts w:ascii="Arial" w:hAnsi="Arial" w:cs="Arial"/>
          <w:sz w:val="24"/>
        </w:rPr>
        <w:t>Xinzhong</w:t>
      </w:r>
      <w:proofErr w:type="spellEnd"/>
      <w:r w:rsidRPr="000F3ED5">
        <w:rPr>
          <w:rFonts w:ascii="Arial" w:hAnsi="Arial" w:cs="Arial"/>
          <w:sz w:val="24"/>
        </w:rPr>
        <w:t xml:space="preserve"> </w:t>
      </w:r>
      <w:proofErr w:type="gramStart"/>
      <w:r w:rsidRPr="000F3ED5">
        <w:rPr>
          <w:rFonts w:ascii="Arial" w:hAnsi="Arial" w:cs="Arial"/>
          <w:sz w:val="24"/>
        </w:rPr>
        <w:t>Yao .</w:t>
      </w:r>
      <w:proofErr w:type="gramEnd"/>
      <w:r w:rsidRPr="000F3ED5">
        <w:rPr>
          <w:rFonts w:ascii="Arial" w:hAnsi="Arial" w:cs="Arial"/>
          <w:sz w:val="24"/>
        </w:rPr>
        <w:t xml:space="preserve">(2000). </w:t>
      </w:r>
      <w:r w:rsidRPr="00785B6D">
        <w:rPr>
          <w:rFonts w:ascii="Arial" w:hAnsi="Arial" w:cs="Arial"/>
          <w:i/>
          <w:sz w:val="24"/>
        </w:rPr>
        <w:t>An Introduction to Confucianism.</w:t>
      </w:r>
      <w:r w:rsidR="00785B6D">
        <w:rPr>
          <w:rFonts w:ascii="Arial" w:hAnsi="Arial" w:cs="Arial"/>
          <w:i/>
          <w:sz w:val="24"/>
        </w:rPr>
        <w:t xml:space="preserve"> </w:t>
      </w:r>
      <w:r w:rsidRPr="000F3ED5">
        <w:rPr>
          <w:rFonts w:ascii="Arial" w:hAnsi="Arial" w:cs="Arial"/>
          <w:sz w:val="24"/>
        </w:rPr>
        <w:t>Cambridge University Press,</w:t>
      </w:r>
    </w:p>
    <w:p w14:paraId="58DD0160" w14:textId="67514965" w:rsidR="00A67776" w:rsidRDefault="00A67776">
      <w:pPr>
        <w:rPr>
          <w:rFonts w:ascii="Arial" w:hAnsi="Arial" w:cs="Arial"/>
          <w:sz w:val="24"/>
        </w:rPr>
      </w:pPr>
    </w:p>
    <w:p w14:paraId="3479868D" w14:textId="77777777" w:rsidR="000F3ED5" w:rsidRPr="00B048C5" w:rsidRDefault="000F3ED5">
      <w:pPr>
        <w:rPr>
          <w:rFonts w:ascii="Arial" w:hAnsi="Arial" w:cs="Arial"/>
          <w:sz w:val="24"/>
        </w:rPr>
      </w:pPr>
    </w:p>
    <w:sectPr w:rsidR="000F3ED5" w:rsidRPr="00B048C5" w:rsidSect="0073365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09AD7" w14:textId="77777777" w:rsidR="00E61194" w:rsidRDefault="00E61194" w:rsidP="00345B2E">
      <w:r>
        <w:separator/>
      </w:r>
    </w:p>
  </w:endnote>
  <w:endnote w:type="continuationSeparator" w:id="0">
    <w:p w14:paraId="68E00E78" w14:textId="77777777" w:rsidR="00E61194" w:rsidRDefault="00E61194" w:rsidP="0034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369B8" w14:textId="77777777" w:rsidR="00E61194" w:rsidRDefault="00E61194" w:rsidP="00345B2E">
      <w:r>
        <w:separator/>
      </w:r>
    </w:p>
  </w:footnote>
  <w:footnote w:type="continuationSeparator" w:id="0">
    <w:p w14:paraId="59BC2D53" w14:textId="77777777" w:rsidR="00E61194" w:rsidRDefault="00E61194" w:rsidP="00345B2E">
      <w:r>
        <w:continuationSeparator/>
      </w:r>
    </w:p>
  </w:footnote>
  <w:footnote w:id="1">
    <w:p w14:paraId="43F78315" w14:textId="735521CC" w:rsidR="00345B2E" w:rsidRPr="00345B2E" w:rsidRDefault="00345B2E" w:rsidP="00345B2E">
      <w:pPr>
        <w:rPr>
          <w:rFonts w:ascii="Arial" w:hAnsi="Arial" w:cs="Arial"/>
          <w:sz w:val="20"/>
          <w:szCs w:val="20"/>
        </w:rPr>
      </w:pPr>
      <w:r w:rsidRPr="00345B2E">
        <w:rPr>
          <w:rStyle w:val="FootnoteReference"/>
          <w:rFonts w:ascii="Arial" w:hAnsi="Arial" w:cs="Arial"/>
          <w:sz w:val="20"/>
          <w:szCs w:val="20"/>
        </w:rPr>
        <w:footnoteRef/>
      </w:r>
      <w:r w:rsidRPr="00345B2E">
        <w:rPr>
          <w:rFonts w:ascii="Arial" w:hAnsi="Arial" w:cs="Arial"/>
          <w:sz w:val="20"/>
          <w:szCs w:val="20"/>
        </w:rPr>
        <w:t xml:space="preserve"> </w:t>
      </w:r>
      <w:r w:rsidRPr="00345B2E">
        <w:rPr>
          <w:rFonts w:ascii="Arial" w:hAnsi="Arial" w:cs="Arial"/>
          <w:sz w:val="20"/>
          <w:szCs w:val="20"/>
        </w:rPr>
        <w:t xml:space="preserve">Yao, </w:t>
      </w:r>
      <w:proofErr w:type="spellStart"/>
      <w:r w:rsidRPr="00345B2E">
        <w:rPr>
          <w:rFonts w:ascii="Arial" w:hAnsi="Arial" w:cs="Arial"/>
          <w:sz w:val="20"/>
          <w:szCs w:val="20"/>
        </w:rPr>
        <w:t>Xinzhong</w:t>
      </w:r>
      <w:proofErr w:type="spellEnd"/>
      <w:r w:rsidRPr="00345B2E">
        <w:rPr>
          <w:rFonts w:ascii="Arial" w:hAnsi="Arial" w:cs="Arial"/>
          <w:sz w:val="20"/>
          <w:szCs w:val="20"/>
        </w:rPr>
        <w:t xml:space="preserve"> (2000). </w:t>
      </w:r>
      <w:r w:rsidRPr="00345B2E">
        <w:rPr>
          <w:rFonts w:ascii="Arial" w:hAnsi="Arial" w:cs="Arial"/>
          <w:i/>
          <w:sz w:val="20"/>
          <w:szCs w:val="20"/>
        </w:rPr>
        <w:t>An Introduction to Confucianism</w:t>
      </w:r>
      <w:r w:rsidRPr="00345B2E">
        <w:rPr>
          <w:rFonts w:ascii="Arial" w:hAnsi="Arial" w:cs="Arial"/>
          <w:sz w:val="20"/>
          <w:szCs w:val="20"/>
        </w:rPr>
        <w:t>. Cambridge University Press. Pp.38-4</w:t>
      </w:r>
      <w:r w:rsidR="00336EAF">
        <w:rPr>
          <w:rFonts w:ascii="Arial" w:hAnsi="Arial" w:cs="Arial"/>
          <w:sz w:val="20"/>
          <w:szCs w:val="20"/>
        </w:rPr>
        <w:t>7</w:t>
      </w:r>
    </w:p>
  </w:footnote>
  <w:footnote w:id="2">
    <w:p w14:paraId="5CBD9516" w14:textId="5AE5F62A" w:rsidR="00345B2E" w:rsidRPr="00336EAF" w:rsidRDefault="00345B2E" w:rsidP="00345B2E">
      <w:pPr>
        <w:spacing w:before="100" w:beforeAutospacing="1" w:after="24"/>
        <w:rPr>
          <w:rFonts w:ascii="Arial" w:eastAsia="Times New Roman" w:hAnsi="Arial" w:cs="Arial"/>
          <w:color w:val="202122"/>
          <w:sz w:val="20"/>
          <w:szCs w:val="20"/>
          <w:lang w:eastAsia="en-US"/>
        </w:rPr>
      </w:pPr>
      <w:r w:rsidRPr="00345B2E">
        <w:rPr>
          <w:rStyle w:val="FootnoteReference"/>
          <w:rFonts w:ascii="Arial" w:hAnsi="Arial" w:cs="Arial"/>
          <w:sz w:val="20"/>
          <w:szCs w:val="20"/>
        </w:rPr>
        <w:footnoteRef/>
      </w:r>
      <w:r w:rsidRPr="00345B2E">
        <w:rPr>
          <w:rFonts w:ascii="Arial" w:hAnsi="Arial" w:cs="Arial"/>
          <w:sz w:val="20"/>
          <w:szCs w:val="20"/>
        </w:rPr>
        <w:t xml:space="preserve"> </w:t>
      </w:r>
      <w:r w:rsidRPr="00345B2E">
        <w:rPr>
          <w:rFonts w:ascii="Arial" w:eastAsia="Times New Roman" w:hAnsi="Arial" w:cs="Arial"/>
          <w:color w:val="202122"/>
          <w:sz w:val="20"/>
          <w:szCs w:val="20"/>
          <w:lang w:eastAsia="en-US"/>
        </w:rPr>
        <w:t xml:space="preserve">New World </w:t>
      </w:r>
      <w:proofErr w:type="spellStart"/>
      <w:r w:rsidRPr="00345B2E">
        <w:rPr>
          <w:rFonts w:ascii="Arial" w:eastAsia="Times New Roman" w:hAnsi="Arial" w:cs="Arial"/>
          <w:color w:val="202122"/>
          <w:sz w:val="20"/>
          <w:szCs w:val="20"/>
          <w:lang w:eastAsia="en-US"/>
        </w:rPr>
        <w:t>Encyclopedia</w:t>
      </w:r>
      <w:proofErr w:type="spellEnd"/>
      <w:r w:rsidRPr="00345B2E">
        <w:rPr>
          <w:rFonts w:ascii="Arial" w:eastAsia="Times New Roman" w:hAnsi="Arial" w:cs="Arial"/>
          <w:color w:val="202122"/>
          <w:sz w:val="20"/>
          <w:szCs w:val="20"/>
          <w:lang w:eastAsia="en-US"/>
        </w:rPr>
        <w:t xml:space="preserve">. Tian. </w:t>
      </w:r>
      <w:hyperlink r:id="rId1" w:history="1">
        <w:r w:rsidRPr="00336EAF">
          <w:rPr>
            <w:rStyle w:val="Hyperlink"/>
            <w:rFonts w:ascii="Arial" w:eastAsia="Times New Roman" w:hAnsi="Arial" w:cs="Arial"/>
            <w:sz w:val="20"/>
            <w:szCs w:val="20"/>
            <w:lang w:eastAsia="en-US"/>
          </w:rPr>
          <w:t>https://www.newworldencyclopedia.org/entry/Tian#Tian_in_later_Confucianism</w:t>
        </w:r>
      </w:hyperlink>
      <w:r w:rsidRPr="00336EAF">
        <w:rPr>
          <w:rFonts w:ascii="Arial" w:eastAsia="Times New Roman" w:hAnsi="Arial" w:cs="Arial"/>
          <w:color w:val="202122"/>
          <w:sz w:val="20"/>
          <w:szCs w:val="20"/>
          <w:lang w:eastAsia="en-US"/>
        </w:rPr>
        <w:t xml:space="preserve"> accessed May 2020</w:t>
      </w:r>
    </w:p>
  </w:footnote>
  <w:footnote w:id="3">
    <w:p w14:paraId="73C4D7F4" w14:textId="70966365" w:rsidR="00345B2E" w:rsidRPr="00336EAF" w:rsidRDefault="00345B2E">
      <w:pPr>
        <w:pStyle w:val="FootnoteText"/>
      </w:pPr>
      <w:r w:rsidRPr="00336EAF">
        <w:rPr>
          <w:rStyle w:val="FootnoteReference"/>
        </w:rPr>
        <w:footnoteRef/>
      </w:r>
      <w:r w:rsidRPr="00336EAF">
        <w:t xml:space="preserve"> </w:t>
      </w:r>
      <w:r w:rsidRPr="00336EAF">
        <w:rPr>
          <w:rFonts w:ascii="Arial" w:eastAsia="Times New Roman" w:hAnsi="Arial" w:cs="Arial"/>
          <w:lang w:eastAsia="en-US"/>
        </w:rPr>
        <w:t>Confucius.</w:t>
      </w:r>
      <w:r w:rsidR="000F3ED5">
        <w:rPr>
          <w:rFonts w:ascii="Arial" w:eastAsia="Times New Roman" w:hAnsi="Arial" w:cs="Arial"/>
          <w:lang w:eastAsia="en-US"/>
        </w:rPr>
        <w:t xml:space="preserve"> (1999)</w:t>
      </w:r>
      <w:r w:rsidRPr="00336EAF">
        <w:rPr>
          <w:rFonts w:ascii="Arial" w:eastAsia="Times New Roman" w:hAnsi="Arial" w:cs="Arial"/>
          <w:lang w:eastAsia="en-US"/>
        </w:rPr>
        <w:t xml:space="preserve"> The Analects of </w:t>
      </w:r>
      <w:proofErr w:type="gramStart"/>
      <w:r w:rsidRPr="00336EAF">
        <w:rPr>
          <w:rFonts w:ascii="Arial" w:eastAsia="Times New Roman" w:hAnsi="Arial" w:cs="Arial"/>
          <w:lang w:eastAsia="en-US"/>
        </w:rPr>
        <w:t>Confucius :</w:t>
      </w:r>
      <w:proofErr w:type="gramEnd"/>
      <w:r w:rsidRPr="00336EAF">
        <w:rPr>
          <w:rFonts w:ascii="Arial" w:eastAsia="Times New Roman" w:hAnsi="Arial" w:cs="Arial"/>
          <w:lang w:eastAsia="en-US"/>
        </w:rPr>
        <w:t xml:space="preserve"> a Philosophical Translation. New </w:t>
      </w:r>
      <w:proofErr w:type="gramStart"/>
      <w:r w:rsidRPr="00336EAF">
        <w:rPr>
          <w:rFonts w:ascii="Arial" w:eastAsia="Times New Roman" w:hAnsi="Arial" w:cs="Arial"/>
          <w:lang w:eastAsia="en-US"/>
        </w:rPr>
        <w:t>York :Ballantine</w:t>
      </w:r>
      <w:proofErr w:type="gramEnd"/>
      <w:r w:rsidRPr="00336EAF">
        <w:rPr>
          <w:rFonts w:ascii="Arial" w:eastAsia="Times New Roman" w:hAnsi="Arial" w:cs="Arial"/>
          <w:lang w:eastAsia="en-US"/>
        </w:rPr>
        <w:t xml:space="preserve"> Books</w:t>
      </w:r>
      <w:r w:rsidR="000F3ED5">
        <w:rPr>
          <w:rFonts w:ascii="Arial" w:eastAsia="Times New Roman" w:hAnsi="Arial" w:cs="Arial"/>
          <w:lang w:eastAsia="en-US"/>
        </w:rPr>
        <w:t>.</w:t>
      </w:r>
    </w:p>
  </w:footnote>
  <w:footnote w:id="4">
    <w:p w14:paraId="56C4A7F9" w14:textId="31044D9D" w:rsidR="00336EAF" w:rsidRPr="00544428" w:rsidRDefault="00336EAF" w:rsidP="00336EAF">
      <w:pPr>
        <w:rPr>
          <w:rFonts w:ascii="Arial" w:hAnsi="Arial" w:cs="Arial"/>
          <w:sz w:val="20"/>
          <w:szCs w:val="20"/>
        </w:rPr>
      </w:pPr>
      <w:r w:rsidRPr="00544428">
        <w:rPr>
          <w:rStyle w:val="FootnoteReference"/>
          <w:sz w:val="20"/>
          <w:szCs w:val="20"/>
        </w:rPr>
        <w:footnoteRef/>
      </w:r>
      <w:r w:rsidRPr="00544428">
        <w:rPr>
          <w:sz w:val="20"/>
          <w:szCs w:val="20"/>
        </w:rPr>
        <w:t xml:space="preserve"> </w:t>
      </w:r>
      <w:r w:rsidR="00544428" w:rsidRPr="00544428">
        <w:rPr>
          <w:rFonts w:ascii="Arial" w:hAnsi="Arial" w:cs="Arial"/>
          <w:sz w:val="20"/>
          <w:szCs w:val="20"/>
        </w:rPr>
        <w:t xml:space="preserve">An Encyclopaedia on Chinese History, Literature and Art. (2012). </w:t>
      </w:r>
      <w:r w:rsidR="00544428" w:rsidRPr="00544428">
        <w:rPr>
          <w:rFonts w:ascii="Arial" w:hAnsi="Arial" w:cs="Arial"/>
          <w:i/>
          <w:sz w:val="20"/>
          <w:szCs w:val="20"/>
        </w:rPr>
        <w:t>Tian Heaven</w:t>
      </w:r>
      <w:r w:rsidR="00544428" w:rsidRPr="00544428">
        <w:rPr>
          <w:rFonts w:ascii="Arial" w:hAnsi="Arial" w:cs="Arial"/>
          <w:sz w:val="20"/>
          <w:szCs w:val="20"/>
        </w:rPr>
        <w:t>. http://www.chinaknowledge.de/History/Myth/personsheaven.html</w:t>
      </w:r>
    </w:p>
  </w:footnote>
  <w:footnote w:id="5">
    <w:p w14:paraId="4C22DBD7" w14:textId="4CB87A31" w:rsidR="000568FD" w:rsidRPr="00535B68" w:rsidRDefault="000568FD">
      <w:pPr>
        <w:pStyle w:val="FootnoteText"/>
      </w:pPr>
      <w:r w:rsidRPr="00535B68">
        <w:rPr>
          <w:rStyle w:val="FootnoteReference"/>
        </w:rPr>
        <w:footnoteRef/>
      </w:r>
      <w:r w:rsidRPr="00535B68">
        <w:t xml:space="preserve"> </w:t>
      </w:r>
      <w:r w:rsidRPr="00535B68">
        <w:rPr>
          <w:rFonts w:ascii="Arial" w:hAnsi="Arial" w:cs="Arial"/>
        </w:rPr>
        <w:t xml:space="preserve">Yao, </w:t>
      </w:r>
      <w:proofErr w:type="spellStart"/>
      <w:r w:rsidRPr="00535B68">
        <w:rPr>
          <w:rFonts w:ascii="Arial" w:hAnsi="Arial" w:cs="Arial"/>
        </w:rPr>
        <w:t>Xinzhong</w:t>
      </w:r>
      <w:proofErr w:type="spellEnd"/>
      <w:r w:rsidRPr="00535B68">
        <w:rPr>
          <w:rFonts w:ascii="Arial" w:hAnsi="Arial" w:cs="Arial"/>
        </w:rPr>
        <w:t xml:space="preserve"> (2000). </w:t>
      </w:r>
      <w:r w:rsidRPr="00535B68">
        <w:rPr>
          <w:rFonts w:ascii="Arial" w:hAnsi="Arial" w:cs="Arial"/>
          <w:i/>
        </w:rPr>
        <w:t>An Introduction to Confucianism</w:t>
      </w:r>
      <w:r w:rsidRPr="00535B68">
        <w:rPr>
          <w:rFonts w:ascii="Arial" w:hAnsi="Arial" w:cs="Arial"/>
        </w:rPr>
        <w:t>. Cambridge University Press. PP 144.</w:t>
      </w:r>
    </w:p>
  </w:footnote>
  <w:footnote w:id="6">
    <w:p w14:paraId="62A350B9" w14:textId="781D8D44" w:rsidR="00535B68" w:rsidRPr="00535B68" w:rsidRDefault="00535B68" w:rsidP="00535B68">
      <w:pPr>
        <w:rPr>
          <w:rFonts w:ascii="Arial" w:hAnsi="Arial" w:cs="Arial"/>
          <w:sz w:val="20"/>
          <w:szCs w:val="20"/>
        </w:rPr>
      </w:pPr>
      <w:r w:rsidRPr="00535B68">
        <w:rPr>
          <w:rStyle w:val="FootnoteReference"/>
          <w:sz w:val="20"/>
          <w:szCs w:val="20"/>
        </w:rPr>
        <w:footnoteRef/>
      </w:r>
      <w:r w:rsidRPr="00535B68">
        <w:rPr>
          <w:sz w:val="20"/>
          <w:szCs w:val="20"/>
        </w:rPr>
        <w:t xml:space="preserve"> </w:t>
      </w:r>
      <w:r w:rsidRPr="00535B68">
        <w:rPr>
          <w:rFonts w:ascii="Arial" w:hAnsi="Arial" w:cs="Arial"/>
          <w:sz w:val="20"/>
          <w:szCs w:val="20"/>
        </w:rPr>
        <w:t>Encyclopaedia Britannica</w:t>
      </w:r>
      <w:r w:rsidR="00DC15F0">
        <w:rPr>
          <w:rFonts w:ascii="Arial" w:hAnsi="Arial" w:cs="Arial"/>
          <w:sz w:val="20"/>
          <w:szCs w:val="20"/>
        </w:rPr>
        <w:t xml:space="preserve"> (2019).</w:t>
      </w:r>
      <w:r w:rsidRPr="00535B68">
        <w:rPr>
          <w:rFonts w:ascii="Arial" w:hAnsi="Arial" w:cs="Arial"/>
          <w:sz w:val="20"/>
          <w:szCs w:val="20"/>
        </w:rPr>
        <w:t xml:space="preserve"> Dong </w:t>
      </w:r>
      <w:proofErr w:type="spellStart"/>
      <w:r w:rsidRPr="00535B68">
        <w:rPr>
          <w:rFonts w:ascii="Arial" w:hAnsi="Arial" w:cs="Arial"/>
          <w:sz w:val="20"/>
          <w:szCs w:val="20"/>
        </w:rPr>
        <w:t>Zhongshu</w:t>
      </w:r>
      <w:proofErr w:type="spellEnd"/>
      <w:r w:rsidRPr="00535B68">
        <w:rPr>
          <w:rFonts w:ascii="Arial" w:hAnsi="Arial" w:cs="Arial"/>
          <w:sz w:val="20"/>
          <w:szCs w:val="20"/>
        </w:rPr>
        <w:t>. https://www.britannica.com/biography/Dong-Zhongshu</w:t>
      </w:r>
    </w:p>
    <w:p w14:paraId="797BC8B1" w14:textId="4FC5643D" w:rsidR="00535B68" w:rsidRDefault="00535B68">
      <w:pPr>
        <w:pStyle w:val="FootnoteText"/>
      </w:pPr>
    </w:p>
  </w:footnote>
  <w:footnote w:id="7">
    <w:p w14:paraId="5445C1F5" w14:textId="3993410F" w:rsidR="007A5B3C" w:rsidRPr="007A5B3C" w:rsidRDefault="007A5B3C">
      <w:pPr>
        <w:pStyle w:val="FootnoteText"/>
      </w:pPr>
      <w:r w:rsidRPr="007A5B3C">
        <w:rPr>
          <w:rStyle w:val="FootnoteReference"/>
        </w:rPr>
        <w:footnoteRef/>
      </w:r>
      <w:r w:rsidRPr="007A5B3C">
        <w:t xml:space="preserve"> </w:t>
      </w:r>
      <w:r w:rsidRPr="007A5B3C">
        <w:rPr>
          <w:rFonts w:ascii="Arial" w:hAnsi="Arial" w:cs="Arial"/>
        </w:rPr>
        <w:t xml:space="preserve">Glenn Kucha, Jennifer Llewellyn. </w:t>
      </w:r>
      <w:r w:rsidRPr="007A5B3C">
        <w:rPr>
          <w:rFonts w:ascii="Arial" w:hAnsi="Arial" w:cs="Arial"/>
          <w:i/>
        </w:rPr>
        <w:t>The Mandate of Heaven and Confucianism</w:t>
      </w:r>
      <w:r w:rsidRPr="007A5B3C">
        <w:rPr>
          <w:rFonts w:ascii="Arial" w:hAnsi="Arial" w:cs="Arial"/>
        </w:rPr>
        <w:t>. (2019) https://alphahistory.com/chineserevolution/mandate-of-heaven-confucianism/</w:t>
      </w:r>
    </w:p>
  </w:footnote>
  <w:footnote w:id="8">
    <w:p w14:paraId="03D775C7" w14:textId="3085C7C2" w:rsidR="007A5B3C" w:rsidRPr="00816202" w:rsidRDefault="007A5B3C" w:rsidP="00816202">
      <w:pPr>
        <w:pStyle w:val="NormalWeb"/>
        <w:shd w:val="clear" w:color="auto" w:fill="FFFFFF"/>
        <w:rPr>
          <w:rFonts w:ascii="Arial" w:hAnsi="Arial" w:cs="Arial"/>
          <w:sz w:val="20"/>
          <w:szCs w:val="20"/>
        </w:rPr>
      </w:pPr>
      <w:r w:rsidRPr="007A5B3C">
        <w:rPr>
          <w:rStyle w:val="FootnoteReference"/>
          <w:sz w:val="20"/>
          <w:szCs w:val="20"/>
        </w:rPr>
        <w:footnoteRef/>
      </w:r>
      <w:r w:rsidRPr="007A5B3C">
        <w:rPr>
          <w:sz w:val="20"/>
          <w:szCs w:val="20"/>
        </w:rPr>
        <w:t xml:space="preserve"> </w:t>
      </w:r>
      <w:r w:rsidRPr="007A5B3C">
        <w:rPr>
          <w:rFonts w:ascii="Arial" w:hAnsi="Arial" w:cs="Arial"/>
          <w:sz w:val="20"/>
          <w:szCs w:val="20"/>
        </w:rPr>
        <w:t>Yao (</w:t>
      </w:r>
      <w:proofErr w:type="spellStart"/>
      <w:r w:rsidRPr="007A5B3C">
        <w:rPr>
          <w:rFonts w:ascii="Arial" w:hAnsi="Arial" w:cs="Arial"/>
          <w:sz w:val="20"/>
          <w:szCs w:val="20"/>
        </w:rPr>
        <w:t>Xinzhong</w:t>
      </w:r>
      <w:proofErr w:type="spellEnd"/>
      <w:r w:rsidRPr="007A5B3C">
        <w:rPr>
          <w:rFonts w:ascii="Arial" w:hAnsi="Arial" w:cs="Arial"/>
          <w:sz w:val="20"/>
          <w:szCs w:val="20"/>
        </w:rPr>
        <w:t xml:space="preserve">.), </w:t>
      </w:r>
      <w:proofErr w:type="spellStart"/>
      <w:r w:rsidRPr="007A5B3C">
        <w:rPr>
          <w:rFonts w:ascii="Arial" w:hAnsi="Arial" w:cs="Arial"/>
          <w:sz w:val="20"/>
          <w:szCs w:val="20"/>
        </w:rPr>
        <w:t>Hsin-chung</w:t>
      </w:r>
      <w:proofErr w:type="spellEnd"/>
      <w:r w:rsidRPr="007A5B3C">
        <w:rPr>
          <w:rFonts w:ascii="Arial" w:hAnsi="Arial" w:cs="Arial"/>
          <w:sz w:val="20"/>
          <w:szCs w:val="20"/>
        </w:rPr>
        <w:t xml:space="preserve"> Yao, </w:t>
      </w:r>
      <w:proofErr w:type="spellStart"/>
      <w:r w:rsidRPr="007A5B3C">
        <w:rPr>
          <w:rFonts w:ascii="Arial" w:hAnsi="Arial" w:cs="Arial"/>
          <w:sz w:val="20"/>
          <w:szCs w:val="20"/>
        </w:rPr>
        <w:t>Xinzhong</w:t>
      </w:r>
      <w:proofErr w:type="spellEnd"/>
      <w:r w:rsidRPr="007A5B3C">
        <w:rPr>
          <w:rFonts w:ascii="Arial" w:hAnsi="Arial" w:cs="Arial"/>
          <w:sz w:val="20"/>
          <w:szCs w:val="20"/>
        </w:rPr>
        <w:t xml:space="preserve"> Yao. (2000) </w:t>
      </w:r>
      <w:r w:rsidRPr="007A5B3C">
        <w:rPr>
          <w:rFonts w:ascii="Arial" w:hAnsi="Arial" w:cs="Arial"/>
          <w:i/>
          <w:sz w:val="20"/>
          <w:szCs w:val="20"/>
        </w:rPr>
        <w:t>An Introduction to Confucianism</w:t>
      </w:r>
      <w:r w:rsidRPr="007A5B3C">
        <w:rPr>
          <w:rFonts w:ascii="Arial" w:hAnsi="Arial" w:cs="Arial"/>
          <w:sz w:val="20"/>
          <w:szCs w:val="20"/>
        </w:rPr>
        <w:t>. Cambridge University Press. pp 145</w:t>
      </w:r>
    </w:p>
  </w:footnote>
  <w:footnote w:id="9">
    <w:p w14:paraId="2C4FBE96" w14:textId="4B9AACE6" w:rsidR="00A67776" w:rsidRPr="00A67776" w:rsidRDefault="00A67776" w:rsidP="00A67776">
      <w:pPr>
        <w:pStyle w:val="NormalWeb"/>
        <w:shd w:val="clear" w:color="auto" w:fill="FFFFFF"/>
        <w:rPr>
          <w:rFonts w:ascii="Arial" w:hAnsi="Arial" w:cs="Arial"/>
          <w:sz w:val="20"/>
          <w:szCs w:val="20"/>
        </w:rPr>
      </w:pPr>
      <w:r w:rsidRPr="00A67776">
        <w:rPr>
          <w:rStyle w:val="FootnoteReference"/>
          <w:sz w:val="20"/>
          <w:szCs w:val="20"/>
        </w:rPr>
        <w:footnoteRef/>
      </w:r>
      <w:r w:rsidRPr="00A67776">
        <w:rPr>
          <w:sz w:val="20"/>
          <w:szCs w:val="20"/>
        </w:rPr>
        <w:t xml:space="preserve"> </w:t>
      </w:r>
      <w:r w:rsidRPr="00A67776">
        <w:rPr>
          <w:rFonts w:ascii="Arial" w:hAnsi="Arial" w:cs="Arial"/>
          <w:sz w:val="20"/>
          <w:szCs w:val="20"/>
        </w:rPr>
        <w:t>Yao (</w:t>
      </w:r>
      <w:proofErr w:type="spellStart"/>
      <w:r w:rsidRPr="00A67776">
        <w:rPr>
          <w:rFonts w:ascii="Arial" w:hAnsi="Arial" w:cs="Arial"/>
          <w:sz w:val="20"/>
          <w:szCs w:val="20"/>
        </w:rPr>
        <w:t>Xinzhong</w:t>
      </w:r>
      <w:proofErr w:type="spellEnd"/>
      <w:r w:rsidRPr="00A67776">
        <w:rPr>
          <w:rFonts w:ascii="Arial" w:hAnsi="Arial" w:cs="Arial"/>
          <w:sz w:val="20"/>
          <w:szCs w:val="20"/>
        </w:rPr>
        <w:t xml:space="preserve">.), </w:t>
      </w:r>
      <w:proofErr w:type="spellStart"/>
      <w:r w:rsidRPr="00A67776">
        <w:rPr>
          <w:rFonts w:ascii="Arial" w:hAnsi="Arial" w:cs="Arial"/>
          <w:sz w:val="20"/>
          <w:szCs w:val="20"/>
        </w:rPr>
        <w:t>Hsin-chung</w:t>
      </w:r>
      <w:proofErr w:type="spellEnd"/>
      <w:r w:rsidRPr="00A67776">
        <w:rPr>
          <w:rFonts w:ascii="Arial" w:hAnsi="Arial" w:cs="Arial"/>
          <w:sz w:val="20"/>
          <w:szCs w:val="20"/>
        </w:rPr>
        <w:t xml:space="preserve"> Yao, </w:t>
      </w:r>
      <w:proofErr w:type="spellStart"/>
      <w:r w:rsidRPr="00A67776">
        <w:rPr>
          <w:rFonts w:ascii="Arial" w:hAnsi="Arial" w:cs="Arial"/>
          <w:sz w:val="20"/>
          <w:szCs w:val="20"/>
        </w:rPr>
        <w:t>Xinzhong</w:t>
      </w:r>
      <w:proofErr w:type="spellEnd"/>
      <w:r w:rsidRPr="00A67776">
        <w:rPr>
          <w:rFonts w:ascii="Arial" w:hAnsi="Arial" w:cs="Arial"/>
          <w:sz w:val="20"/>
          <w:szCs w:val="20"/>
        </w:rPr>
        <w:t xml:space="preserve"> Yao. (2000) </w:t>
      </w:r>
      <w:r w:rsidRPr="00A67776">
        <w:rPr>
          <w:rFonts w:ascii="Arial" w:hAnsi="Arial" w:cs="Arial"/>
          <w:i/>
          <w:sz w:val="20"/>
          <w:szCs w:val="20"/>
        </w:rPr>
        <w:t>An Introduction to Confucianism</w:t>
      </w:r>
      <w:r w:rsidRPr="00A67776">
        <w:rPr>
          <w:rFonts w:ascii="Arial" w:hAnsi="Arial" w:cs="Arial"/>
          <w:sz w:val="20"/>
          <w:szCs w:val="20"/>
        </w:rPr>
        <w:t>. Cambridge University Press. pp 145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245A7"/>
    <w:multiLevelType w:val="multilevel"/>
    <w:tmpl w:val="C104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83D1C"/>
    <w:multiLevelType w:val="multilevel"/>
    <w:tmpl w:val="58C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98A"/>
    <w:rsid w:val="000121CC"/>
    <w:rsid w:val="0004698A"/>
    <w:rsid w:val="00047ADA"/>
    <w:rsid w:val="000568FD"/>
    <w:rsid w:val="00084D7F"/>
    <w:rsid w:val="000D1410"/>
    <w:rsid w:val="000F3ED5"/>
    <w:rsid w:val="0017002A"/>
    <w:rsid w:val="00181901"/>
    <w:rsid w:val="00195454"/>
    <w:rsid w:val="00286AE1"/>
    <w:rsid w:val="00295B7B"/>
    <w:rsid w:val="002D2AE4"/>
    <w:rsid w:val="00322E4C"/>
    <w:rsid w:val="003337E0"/>
    <w:rsid w:val="00336EAF"/>
    <w:rsid w:val="00345B2E"/>
    <w:rsid w:val="00421610"/>
    <w:rsid w:val="004432E3"/>
    <w:rsid w:val="004B41C6"/>
    <w:rsid w:val="004C7731"/>
    <w:rsid w:val="004E6516"/>
    <w:rsid w:val="00535B68"/>
    <w:rsid w:val="00544428"/>
    <w:rsid w:val="0056657E"/>
    <w:rsid w:val="00572ADE"/>
    <w:rsid w:val="00583365"/>
    <w:rsid w:val="0059472A"/>
    <w:rsid w:val="005969C5"/>
    <w:rsid w:val="005A4594"/>
    <w:rsid w:val="005B7101"/>
    <w:rsid w:val="005D0628"/>
    <w:rsid w:val="00617075"/>
    <w:rsid w:val="00625F2B"/>
    <w:rsid w:val="00630E12"/>
    <w:rsid w:val="006365E7"/>
    <w:rsid w:val="0064122B"/>
    <w:rsid w:val="006A77E9"/>
    <w:rsid w:val="0073365E"/>
    <w:rsid w:val="00774844"/>
    <w:rsid w:val="00785B6D"/>
    <w:rsid w:val="007940F9"/>
    <w:rsid w:val="007A5B3C"/>
    <w:rsid w:val="007D3039"/>
    <w:rsid w:val="007D514B"/>
    <w:rsid w:val="007F33BC"/>
    <w:rsid w:val="00816202"/>
    <w:rsid w:val="008625CD"/>
    <w:rsid w:val="00865BBF"/>
    <w:rsid w:val="009105F0"/>
    <w:rsid w:val="00933E32"/>
    <w:rsid w:val="00966D06"/>
    <w:rsid w:val="009C4A14"/>
    <w:rsid w:val="009D65D4"/>
    <w:rsid w:val="00A14432"/>
    <w:rsid w:val="00A67776"/>
    <w:rsid w:val="00A86BBA"/>
    <w:rsid w:val="00AB7072"/>
    <w:rsid w:val="00B048C5"/>
    <w:rsid w:val="00B95E5A"/>
    <w:rsid w:val="00BE1006"/>
    <w:rsid w:val="00BF7DD3"/>
    <w:rsid w:val="00C002A2"/>
    <w:rsid w:val="00C443FB"/>
    <w:rsid w:val="00C505C6"/>
    <w:rsid w:val="00C50AA8"/>
    <w:rsid w:val="00D47099"/>
    <w:rsid w:val="00D62192"/>
    <w:rsid w:val="00D76EA7"/>
    <w:rsid w:val="00DA46E4"/>
    <w:rsid w:val="00DC15F0"/>
    <w:rsid w:val="00DE332A"/>
    <w:rsid w:val="00E36216"/>
    <w:rsid w:val="00E55EEC"/>
    <w:rsid w:val="00E61194"/>
    <w:rsid w:val="00F56DAB"/>
    <w:rsid w:val="00F969A8"/>
    <w:rsid w:val="00FE0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F29719"/>
  <w15:chartTrackingRefBased/>
  <w15:docId w15:val="{23A41F64-B645-8B48-8ED6-17FE93D3F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98A"/>
    <w:rPr>
      <w:rFonts w:ascii="Tahoma" w:eastAsia="SimSun" w:hAnsi="Tahoma" w:cs="Times New Roman"/>
      <w:sz w:val="22"/>
      <w:lang w:eastAsia="en-GB"/>
    </w:rPr>
  </w:style>
  <w:style w:type="paragraph" w:styleId="Heading1">
    <w:name w:val="heading 1"/>
    <w:basedOn w:val="Normal"/>
    <w:link w:val="Heading1Char"/>
    <w:uiPriority w:val="9"/>
    <w:qFormat/>
    <w:rsid w:val="00181901"/>
    <w:pPr>
      <w:spacing w:before="100" w:beforeAutospacing="1" w:after="100" w:afterAutospacing="1"/>
      <w:outlineLvl w:val="0"/>
    </w:pPr>
    <w:rPr>
      <w:rFonts w:ascii="Times New Roman" w:eastAsia="Times New Roman" w:hAnsi="Times New Roman"/>
      <w:b/>
      <w:bCs/>
      <w:kern w:val="36"/>
      <w:sz w:val="48"/>
      <w:szCs w:val="48"/>
      <w:lang w:eastAsia="en-US"/>
    </w:rPr>
  </w:style>
  <w:style w:type="paragraph" w:styleId="Heading3">
    <w:name w:val="heading 3"/>
    <w:basedOn w:val="Normal"/>
    <w:next w:val="Normal"/>
    <w:link w:val="Heading3Char"/>
    <w:uiPriority w:val="9"/>
    <w:semiHidden/>
    <w:unhideWhenUsed/>
    <w:qFormat/>
    <w:rsid w:val="00A14432"/>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1901"/>
    <w:pPr>
      <w:spacing w:before="100" w:beforeAutospacing="1" w:after="100" w:afterAutospacing="1"/>
    </w:pPr>
    <w:rPr>
      <w:rFonts w:ascii="Times New Roman" w:eastAsia="Times New Roman" w:hAnsi="Times New Roman"/>
      <w:sz w:val="24"/>
      <w:lang w:eastAsia="en-US"/>
    </w:rPr>
  </w:style>
  <w:style w:type="character" w:styleId="Emphasis">
    <w:name w:val="Emphasis"/>
    <w:basedOn w:val="DefaultParagraphFont"/>
    <w:uiPriority w:val="20"/>
    <w:qFormat/>
    <w:rsid w:val="00181901"/>
    <w:rPr>
      <w:i/>
      <w:iCs/>
    </w:rPr>
  </w:style>
  <w:style w:type="character" w:styleId="Hyperlink">
    <w:name w:val="Hyperlink"/>
    <w:basedOn w:val="DefaultParagraphFont"/>
    <w:uiPriority w:val="99"/>
    <w:unhideWhenUsed/>
    <w:rsid w:val="00181901"/>
    <w:rPr>
      <w:color w:val="0563C1" w:themeColor="hyperlink"/>
      <w:u w:val="single"/>
    </w:rPr>
  </w:style>
  <w:style w:type="character" w:styleId="UnresolvedMention">
    <w:name w:val="Unresolved Mention"/>
    <w:basedOn w:val="DefaultParagraphFont"/>
    <w:uiPriority w:val="99"/>
    <w:semiHidden/>
    <w:unhideWhenUsed/>
    <w:rsid w:val="00181901"/>
    <w:rPr>
      <w:color w:val="605E5C"/>
      <w:shd w:val="clear" w:color="auto" w:fill="E1DFDD"/>
    </w:rPr>
  </w:style>
  <w:style w:type="character" w:styleId="FollowedHyperlink">
    <w:name w:val="FollowedHyperlink"/>
    <w:basedOn w:val="DefaultParagraphFont"/>
    <w:uiPriority w:val="99"/>
    <w:semiHidden/>
    <w:unhideWhenUsed/>
    <w:rsid w:val="00181901"/>
    <w:rPr>
      <w:color w:val="954F72" w:themeColor="followedHyperlink"/>
      <w:u w:val="single"/>
    </w:rPr>
  </w:style>
  <w:style w:type="character" w:customStyle="1" w:styleId="Heading1Char">
    <w:name w:val="Heading 1 Char"/>
    <w:basedOn w:val="DefaultParagraphFont"/>
    <w:link w:val="Heading1"/>
    <w:uiPriority w:val="9"/>
    <w:rsid w:val="00181901"/>
    <w:rPr>
      <w:rFonts w:ascii="Times New Roman" w:eastAsia="Times New Roman" w:hAnsi="Times New Roman" w:cs="Times New Roman"/>
      <w:b/>
      <w:bCs/>
      <w:kern w:val="36"/>
      <w:sz w:val="48"/>
      <w:szCs w:val="48"/>
    </w:rPr>
  </w:style>
  <w:style w:type="character" w:customStyle="1" w:styleId="fn">
    <w:name w:val="fn"/>
    <w:basedOn w:val="DefaultParagraphFont"/>
    <w:rsid w:val="00181901"/>
  </w:style>
  <w:style w:type="character" w:customStyle="1" w:styleId="apple-converted-space">
    <w:name w:val="apple-converted-space"/>
    <w:basedOn w:val="DefaultParagraphFont"/>
    <w:rsid w:val="00181901"/>
  </w:style>
  <w:style w:type="character" w:customStyle="1" w:styleId="Heading3Char">
    <w:name w:val="Heading 3 Char"/>
    <w:basedOn w:val="DefaultParagraphFont"/>
    <w:link w:val="Heading3"/>
    <w:uiPriority w:val="9"/>
    <w:semiHidden/>
    <w:rsid w:val="00A14432"/>
    <w:rPr>
      <w:rFonts w:asciiTheme="majorHAnsi" w:eastAsiaTheme="majorEastAsia" w:hAnsiTheme="majorHAnsi" w:cstheme="majorBidi"/>
      <w:color w:val="1F3763" w:themeColor="accent1" w:themeShade="7F"/>
      <w:lang w:eastAsia="en-GB"/>
    </w:rPr>
  </w:style>
  <w:style w:type="paragraph" w:styleId="FootnoteText">
    <w:name w:val="footnote text"/>
    <w:basedOn w:val="Normal"/>
    <w:link w:val="FootnoteTextChar"/>
    <w:uiPriority w:val="99"/>
    <w:semiHidden/>
    <w:unhideWhenUsed/>
    <w:rsid w:val="00345B2E"/>
    <w:rPr>
      <w:sz w:val="20"/>
      <w:szCs w:val="20"/>
    </w:rPr>
  </w:style>
  <w:style w:type="character" w:customStyle="1" w:styleId="FootnoteTextChar">
    <w:name w:val="Footnote Text Char"/>
    <w:basedOn w:val="DefaultParagraphFont"/>
    <w:link w:val="FootnoteText"/>
    <w:uiPriority w:val="99"/>
    <w:semiHidden/>
    <w:rsid w:val="00345B2E"/>
    <w:rPr>
      <w:rFonts w:ascii="Tahoma" w:eastAsia="SimSun" w:hAnsi="Tahoma" w:cs="Times New Roman"/>
      <w:sz w:val="20"/>
      <w:szCs w:val="20"/>
      <w:lang w:eastAsia="en-GB"/>
    </w:rPr>
  </w:style>
  <w:style w:type="character" w:styleId="FootnoteReference">
    <w:name w:val="footnote reference"/>
    <w:basedOn w:val="DefaultParagraphFont"/>
    <w:uiPriority w:val="99"/>
    <w:semiHidden/>
    <w:unhideWhenUsed/>
    <w:rsid w:val="00345B2E"/>
    <w:rPr>
      <w:vertAlign w:val="superscript"/>
    </w:rPr>
  </w:style>
  <w:style w:type="paragraph" w:styleId="ListParagraph">
    <w:name w:val="List Paragraph"/>
    <w:basedOn w:val="Normal"/>
    <w:uiPriority w:val="34"/>
    <w:qFormat/>
    <w:rsid w:val="00A67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365556">
      <w:bodyDiv w:val="1"/>
      <w:marLeft w:val="0"/>
      <w:marRight w:val="0"/>
      <w:marTop w:val="0"/>
      <w:marBottom w:val="0"/>
      <w:divBdr>
        <w:top w:val="none" w:sz="0" w:space="0" w:color="auto"/>
        <w:left w:val="none" w:sz="0" w:space="0" w:color="auto"/>
        <w:bottom w:val="none" w:sz="0" w:space="0" w:color="auto"/>
        <w:right w:val="none" w:sz="0" w:space="0" w:color="auto"/>
      </w:divBdr>
    </w:div>
    <w:div w:id="901137328">
      <w:bodyDiv w:val="1"/>
      <w:marLeft w:val="0"/>
      <w:marRight w:val="0"/>
      <w:marTop w:val="0"/>
      <w:marBottom w:val="0"/>
      <w:divBdr>
        <w:top w:val="none" w:sz="0" w:space="0" w:color="auto"/>
        <w:left w:val="none" w:sz="0" w:space="0" w:color="auto"/>
        <w:bottom w:val="none" w:sz="0" w:space="0" w:color="auto"/>
        <w:right w:val="none" w:sz="0" w:space="0" w:color="auto"/>
      </w:divBdr>
      <w:divsChild>
        <w:div w:id="936597036">
          <w:marLeft w:val="0"/>
          <w:marRight w:val="0"/>
          <w:marTop w:val="48"/>
          <w:marBottom w:val="48"/>
          <w:divBdr>
            <w:top w:val="none" w:sz="0" w:space="0" w:color="auto"/>
            <w:left w:val="none" w:sz="0" w:space="0" w:color="auto"/>
            <w:bottom w:val="none" w:sz="0" w:space="0" w:color="auto"/>
            <w:right w:val="none" w:sz="0" w:space="0" w:color="auto"/>
          </w:divBdr>
        </w:div>
        <w:div w:id="1871644664">
          <w:marLeft w:val="0"/>
          <w:marRight w:val="0"/>
          <w:marTop w:val="48"/>
          <w:marBottom w:val="48"/>
          <w:divBdr>
            <w:top w:val="none" w:sz="0" w:space="0" w:color="auto"/>
            <w:left w:val="none" w:sz="0" w:space="0" w:color="auto"/>
            <w:bottom w:val="none" w:sz="0" w:space="0" w:color="auto"/>
            <w:right w:val="none" w:sz="0" w:space="0" w:color="auto"/>
          </w:divBdr>
        </w:div>
      </w:divsChild>
    </w:div>
    <w:div w:id="995306524">
      <w:bodyDiv w:val="1"/>
      <w:marLeft w:val="0"/>
      <w:marRight w:val="0"/>
      <w:marTop w:val="0"/>
      <w:marBottom w:val="0"/>
      <w:divBdr>
        <w:top w:val="none" w:sz="0" w:space="0" w:color="auto"/>
        <w:left w:val="none" w:sz="0" w:space="0" w:color="auto"/>
        <w:bottom w:val="none" w:sz="0" w:space="0" w:color="auto"/>
        <w:right w:val="none" w:sz="0" w:space="0" w:color="auto"/>
      </w:divBdr>
    </w:div>
    <w:div w:id="1172187162">
      <w:bodyDiv w:val="1"/>
      <w:marLeft w:val="0"/>
      <w:marRight w:val="0"/>
      <w:marTop w:val="0"/>
      <w:marBottom w:val="0"/>
      <w:divBdr>
        <w:top w:val="none" w:sz="0" w:space="0" w:color="auto"/>
        <w:left w:val="none" w:sz="0" w:space="0" w:color="auto"/>
        <w:bottom w:val="none" w:sz="0" w:space="0" w:color="auto"/>
        <w:right w:val="none" w:sz="0" w:space="0" w:color="auto"/>
      </w:divBdr>
    </w:div>
    <w:div w:id="1373454689">
      <w:bodyDiv w:val="1"/>
      <w:marLeft w:val="0"/>
      <w:marRight w:val="0"/>
      <w:marTop w:val="0"/>
      <w:marBottom w:val="0"/>
      <w:divBdr>
        <w:top w:val="none" w:sz="0" w:space="0" w:color="auto"/>
        <w:left w:val="none" w:sz="0" w:space="0" w:color="auto"/>
        <w:bottom w:val="none" w:sz="0" w:space="0" w:color="auto"/>
        <w:right w:val="none" w:sz="0" w:space="0" w:color="auto"/>
      </w:divBdr>
    </w:div>
    <w:div w:id="1395471586">
      <w:bodyDiv w:val="1"/>
      <w:marLeft w:val="0"/>
      <w:marRight w:val="0"/>
      <w:marTop w:val="0"/>
      <w:marBottom w:val="0"/>
      <w:divBdr>
        <w:top w:val="none" w:sz="0" w:space="0" w:color="auto"/>
        <w:left w:val="none" w:sz="0" w:space="0" w:color="auto"/>
        <w:bottom w:val="none" w:sz="0" w:space="0" w:color="auto"/>
        <w:right w:val="none" w:sz="0" w:space="0" w:color="auto"/>
      </w:divBdr>
    </w:div>
    <w:div w:id="1576279642">
      <w:bodyDiv w:val="1"/>
      <w:marLeft w:val="0"/>
      <w:marRight w:val="0"/>
      <w:marTop w:val="0"/>
      <w:marBottom w:val="0"/>
      <w:divBdr>
        <w:top w:val="none" w:sz="0" w:space="0" w:color="auto"/>
        <w:left w:val="none" w:sz="0" w:space="0" w:color="auto"/>
        <w:bottom w:val="none" w:sz="0" w:space="0" w:color="auto"/>
        <w:right w:val="none" w:sz="0" w:space="0" w:color="auto"/>
      </w:divBdr>
    </w:div>
    <w:div w:id="1833183148">
      <w:bodyDiv w:val="1"/>
      <w:marLeft w:val="0"/>
      <w:marRight w:val="0"/>
      <w:marTop w:val="0"/>
      <w:marBottom w:val="0"/>
      <w:divBdr>
        <w:top w:val="none" w:sz="0" w:space="0" w:color="auto"/>
        <w:left w:val="none" w:sz="0" w:space="0" w:color="auto"/>
        <w:bottom w:val="none" w:sz="0" w:space="0" w:color="auto"/>
        <w:right w:val="none" w:sz="0" w:space="0" w:color="auto"/>
      </w:divBdr>
    </w:div>
    <w:div w:id="20459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phahistory.com/chineserevolution/mandate-of-heaven-confucianis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ewworldencyclopedia.org/entry/Tian#Tian_in_later_Confucianis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newworldencyclopedia.org/entry/Tian#Tian_in_later_Confuci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38AC6-EA97-FA45-85CB-80DBEFFE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Carson-davies (1801650)</dc:creator>
  <cp:keywords/>
  <dc:description/>
  <cp:lastModifiedBy>Tia Carson-davies (1801650)</cp:lastModifiedBy>
  <cp:revision>2</cp:revision>
  <dcterms:created xsi:type="dcterms:W3CDTF">2020-06-02T02:01:00Z</dcterms:created>
  <dcterms:modified xsi:type="dcterms:W3CDTF">2020-06-02T02:01:00Z</dcterms:modified>
</cp:coreProperties>
</file>