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2D3329" w14:textId="77777777" w:rsidR="00946227" w:rsidRDefault="00946227">
      <w:pPr>
        <w:pStyle w:val="TOCHeading"/>
      </w:pPr>
    </w:p>
    <w:p w14:paraId="2F1D0353" w14:textId="77777777" w:rsidR="00946227" w:rsidRDefault="00946227" w:rsidP="00946227">
      <w:pPr>
        <w:pStyle w:val="TOCHeading"/>
        <w:jc w:val="center"/>
        <w:rPr>
          <w:b w:val="0"/>
        </w:rPr>
      </w:pPr>
      <w:r w:rsidRPr="00FA4A73">
        <w:rPr>
          <w:b w:val="0"/>
          <w:noProof/>
        </w:rPr>
        <w:drawing>
          <wp:inline distT="0" distB="0" distL="0" distR="0" wp14:anchorId="1C75F114" wp14:editId="73AE559E">
            <wp:extent cx="3106057" cy="1725587"/>
            <wp:effectExtent l="0" t="0" r="5715" b="1905"/>
            <wp:docPr id="23721580"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21580" name="Picture 1" descr="A black and yellow logo&#10;&#10;AI-generated content may be incorrect."/>
                    <pic:cNvPicPr/>
                  </pic:nvPicPr>
                  <pic:blipFill>
                    <a:blip r:embed="rId8"/>
                    <a:stretch>
                      <a:fillRect/>
                    </a:stretch>
                  </pic:blipFill>
                  <pic:spPr>
                    <a:xfrm>
                      <a:off x="0" y="0"/>
                      <a:ext cx="3154068" cy="1752260"/>
                    </a:xfrm>
                    <a:prstGeom prst="rect">
                      <a:avLst/>
                    </a:prstGeom>
                  </pic:spPr>
                </pic:pic>
              </a:graphicData>
            </a:graphic>
          </wp:inline>
        </w:drawing>
      </w:r>
    </w:p>
    <w:p w14:paraId="07155B73" w14:textId="77777777" w:rsidR="00946227" w:rsidRPr="00477211" w:rsidRDefault="00946227" w:rsidP="00946227"/>
    <w:p w14:paraId="21609E66" w14:textId="6182CEB5" w:rsidR="00946227" w:rsidRPr="00946227" w:rsidRDefault="00946227" w:rsidP="00946227">
      <w:pPr>
        <w:pStyle w:val="TOCHeading"/>
        <w:rPr>
          <w:b w:val="0"/>
          <w:bCs w:val="0"/>
        </w:rPr>
      </w:pPr>
      <w:proofErr w:type="gramStart"/>
      <w:r>
        <w:t>Course :</w:t>
      </w:r>
      <w:proofErr w:type="gramEnd"/>
      <w:r>
        <w:t xml:space="preserve"> </w:t>
      </w:r>
      <w:r w:rsidRPr="00946227">
        <w:rPr>
          <w:b w:val="0"/>
          <w:bCs w:val="0"/>
        </w:rPr>
        <w:t>MSc Cybersecurity and Digital Forensics, London</w:t>
      </w:r>
      <w:r>
        <w:br/>
      </w:r>
      <w:proofErr w:type="gramStart"/>
      <w:r>
        <w:t>Subject :</w:t>
      </w:r>
      <w:proofErr w:type="gramEnd"/>
      <w:r>
        <w:t xml:space="preserve">  </w:t>
      </w:r>
      <w:r w:rsidRPr="00946227">
        <w:rPr>
          <w:b w:val="0"/>
          <w:bCs w:val="0"/>
        </w:rPr>
        <w:t>Research Methods and Professional Development</w:t>
      </w:r>
      <w:r>
        <w:rPr>
          <w:lang w:val="en-GB"/>
        </w:rPr>
        <w:br/>
      </w:r>
      <w:r>
        <w:t xml:space="preserve">Student </w:t>
      </w:r>
      <w:proofErr w:type="gramStart"/>
      <w:r>
        <w:t>Name :</w:t>
      </w:r>
      <w:proofErr w:type="gramEnd"/>
      <w:r w:rsidRPr="00946227">
        <w:rPr>
          <w:b w:val="0"/>
          <w:bCs w:val="0"/>
        </w:rPr>
        <w:t xml:space="preserve"> </w:t>
      </w:r>
      <w:r>
        <w:rPr>
          <w:b w:val="0"/>
          <w:bCs w:val="0"/>
        </w:rPr>
        <w:t>Shihab Sahoriar</w:t>
      </w:r>
      <w:r>
        <w:br/>
        <w:t xml:space="preserve">Student ID: </w:t>
      </w:r>
      <w:r w:rsidRPr="00946227">
        <w:rPr>
          <w:b w:val="0"/>
          <w:bCs w:val="0"/>
        </w:rPr>
        <w:t>243</w:t>
      </w:r>
      <w:r w:rsidR="00C603EE">
        <w:rPr>
          <w:b w:val="0"/>
          <w:bCs w:val="0"/>
        </w:rPr>
        <w:t>3851</w:t>
      </w:r>
      <w:r>
        <w:br/>
      </w:r>
      <w:r w:rsidRPr="009D57AB">
        <w:t xml:space="preserve">Course </w:t>
      </w:r>
      <w:proofErr w:type="gramStart"/>
      <w:r w:rsidRPr="009D57AB">
        <w:t>instructor</w:t>
      </w:r>
      <w:r>
        <w:t xml:space="preserve"> :</w:t>
      </w:r>
      <w:proofErr w:type="gramEnd"/>
      <w:r>
        <w:t xml:space="preserve"> </w:t>
      </w:r>
      <w:r w:rsidRPr="00946227">
        <w:rPr>
          <w:b w:val="0"/>
          <w:bCs w:val="0"/>
        </w:rPr>
        <w:t>Dr. Suresh Shanmugasundaram</w:t>
      </w:r>
    </w:p>
    <w:p w14:paraId="12A9618F" w14:textId="77777777" w:rsidR="00946227" w:rsidRDefault="00946227" w:rsidP="00946227"/>
    <w:p w14:paraId="07106EC3" w14:textId="77777777" w:rsidR="00946227" w:rsidRDefault="00946227" w:rsidP="00946227">
      <w:pPr>
        <w:pStyle w:val="TOCHeading"/>
        <w:rPr>
          <w:rFonts w:ascii="Times New Roman" w:eastAsiaTheme="minorHAnsi" w:hAnsi="Times New Roman" w:cs="Times New Roman"/>
          <w:b w:val="0"/>
          <w:bCs w:val="0"/>
          <w:kern w:val="2"/>
          <w:sz w:val="24"/>
          <w:szCs w:val="24"/>
          <w14:ligatures w14:val="standardContextual"/>
        </w:rPr>
      </w:pPr>
    </w:p>
    <w:p w14:paraId="14E0C151" w14:textId="77777777" w:rsidR="00946227" w:rsidRDefault="00946227" w:rsidP="00946227">
      <w:pPr>
        <w:rPr>
          <w:lang w:val="en-US"/>
        </w:rPr>
      </w:pPr>
    </w:p>
    <w:p w14:paraId="12245CFE" w14:textId="77777777" w:rsidR="00946227" w:rsidRDefault="00946227" w:rsidP="00946227">
      <w:pPr>
        <w:rPr>
          <w:lang w:val="en-US"/>
        </w:rPr>
      </w:pPr>
    </w:p>
    <w:p w14:paraId="3FFEEAAE" w14:textId="77777777" w:rsidR="00946227" w:rsidRDefault="00946227" w:rsidP="00946227">
      <w:pPr>
        <w:rPr>
          <w:lang w:val="en-US"/>
        </w:rPr>
      </w:pPr>
    </w:p>
    <w:p w14:paraId="487389F2" w14:textId="77777777" w:rsidR="00946227" w:rsidRDefault="00946227" w:rsidP="00946227">
      <w:pPr>
        <w:rPr>
          <w:lang w:val="en-US"/>
        </w:rPr>
      </w:pPr>
    </w:p>
    <w:p w14:paraId="2B1CA3F1" w14:textId="77777777" w:rsidR="00946227" w:rsidRDefault="00946227" w:rsidP="00946227">
      <w:pPr>
        <w:rPr>
          <w:lang w:val="en-US"/>
        </w:rPr>
      </w:pPr>
    </w:p>
    <w:p w14:paraId="5BE0FE4F" w14:textId="77777777" w:rsidR="00946227" w:rsidRDefault="00946227" w:rsidP="00946227">
      <w:pPr>
        <w:rPr>
          <w:lang w:val="en-US"/>
        </w:rPr>
      </w:pPr>
    </w:p>
    <w:p w14:paraId="5FE80C79" w14:textId="77777777" w:rsidR="00946227" w:rsidRDefault="00946227" w:rsidP="00946227">
      <w:pPr>
        <w:rPr>
          <w:lang w:val="en-US"/>
        </w:rPr>
      </w:pPr>
    </w:p>
    <w:p w14:paraId="2425D778" w14:textId="77777777" w:rsidR="00946227" w:rsidRDefault="00946227" w:rsidP="00946227">
      <w:pPr>
        <w:rPr>
          <w:lang w:val="en-US"/>
        </w:rPr>
      </w:pPr>
    </w:p>
    <w:p w14:paraId="3F88903A" w14:textId="77777777" w:rsidR="00946227" w:rsidRDefault="00946227" w:rsidP="00946227">
      <w:pPr>
        <w:rPr>
          <w:lang w:val="en-US"/>
        </w:rPr>
      </w:pPr>
    </w:p>
    <w:p w14:paraId="4775806C" w14:textId="77777777" w:rsidR="00946227" w:rsidRPr="00946227" w:rsidRDefault="00946227" w:rsidP="00946227">
      <w:pPr>
        <w:rPr>
          <w:lang w:val="en-US"/>
        </w:rPr>
      </w:pPr>
    </w:p>
    <w:sdt>
      <w:sdtPr>
        <w:rPr>
          <w:rFonts w:asciiTheme="minorHAnsi" w:eastAsiaTheme="minorHAnsi" w:hAnsiTheme="minorHAnsi" w:cstheme="minorBidi"/>
          <w:b w:val="0"/>
          <w:bCs w:val="0"/>
          <w:color w:val="auto"/>
          <w:kern w:val="2"/>
          <w:sz w:val="24"/>
          <w:szCs w:val="24"/>
          <w:lang w:val="en-GB"/>
          <w14:ligatures w14:val="standardContextual"/>
        </w:rPr>
        <w:id w:val="-1575047975"/>
        <w:docPartObj>
          <w:docPartGallery w:val="Table of Contents"/>
          <w:docPartUnique/>
        </w:docPartObj>
      </w:sdtPr>
      <w:sdtEndPr>
        <w:rPr>
          <w:noProof/>
        </w:rPr>
      </w:sdtEndPr>
      <w:sdtContent>
        <w:p w14:paraId="1D62E744" w14:textId="5AB6DC45" w:rsidR="00B616AE" w:rsidRDefault="00B616AE">
          <w:pPr>
            <w:pStyle w:val="TOCHeading"/>
          </w:pPr>
          <w:r>
            <w:t>Table of Contents</w:t>
          </w:r>
        </w:p>
        <w:p w14:paraId="0E99D868" w14:textId="15774DEA" w:rsidR="00C603EE" w:rsidRDefault="00B616AE">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6994940" w:history="1">
            <w:r w:rsidR="00C603EE" w:rsidRPr="004E5C45">
              <w:rPr>
                <w:rStyle w:val="Hyperlink"/>
                <w:rFonts w:ascii="Segoe UI" w:hAnsi="Segoe UI" w:cs="Segoe UI"/>
                <w:noProof/>
              </w:rPr>
              <w:t>EVALUATING A LOW</w:t>
            </w:r>
            <w:r w:rsidR="00C603EE" w:rsidRPr="004E5C45">
              <w:rPr>
                <w:rStyle w:val="Hyperlink"/>
                <w:rFonts w:ascii="Segoe UI" w:hAnsi="Segoe UI" w:cs="Segoe UI"/>
                <w:noProof/>
              </w:rPr>
              <w:noBreakHyphen/>
              <w:t>COST HOME SOC LAB USING OPEN</w:t>
            </w:r>
            <w:r w:rsidR="00C603EE" w:rsidRPr="004E5C45">
              <w:rPr>
                <w:rStyle w:val="Hyperlink"/>
                <w:rFonts w:ascii="Segoe UI" w:hAnsi="Segoe UI" w:cs="Segoe UI"/>
                <w:noProof/>
              </w:rPr>
              <w:noBreakHyphen/>
              <w:t>SOURCE SIEM TOOLS</w:t>
            </w:r>
            <w:r w:rsidR="00C603EE">
              <w:rPr>
                <w:noProof/>
                <w:webHidden/>
              </w:rPr>
              <w:tab/>
            </w:r>
            <w:r w:rsidR="00C603EE">
              <w:rPr>
                <w:noProof/>
                <w:webHidden/>
              </w:rPr>
              <w:fldChar w:fldCharType="begin"/>
            </w:r>
            <w:r w:rsidR="00C603EE">
              <w:rPr>
                <w:noProof/>
                <w:webHidden/>
              </w:rPr>
              <w:instrText xml:space="preserve"> PAGEREF _Toc216994940 \h </w:instrText>
            </w:r>
            <w:r w:rsidR="00C603EE">
              <w:rPr>
                <w:noProof/>
                <w:webHidden/>
              </w:rPr>
            </w:r>
            <w:r w:rsidR="00C603EE">
              <w:rPr>
                <w:noProof/>
                <w:webHidden/>
              </w:rPr>
              <w:fldChar w:fldCharType="separate"/>
            </w:r>
            <w:r w:rsidR="00C603EE">
              <w:rPr>
                <w:noProof/>
                <w:webHidden/>
              </w:rPr>
              <w:t>2</w:t>
            </w:r>
            <w:r w:rsidR="00C603EE">
              <w:rPr>
                <w:noProof/>
                <w:webHidden/>
              </w:rPr>
              <w:fldChar w:fldCharType="end"/>
            </w:r>
          </w:hyperlink>
        </w:p>
        <w:p w14:paraId="3F0FBE43" w14:textId="7809E231" w:rsidR="00C603EE" w:rsidRDefault="00C603EE">
          <w:pPr>
            <w:pStyle w:val="TOC2"/>
            <w:tabs>
              <w:tab w:val="right" w:leader="dot" w:pos="9016"/>
            </w:tabs>
            <w:rPr>
              <w:rFonts w:eastAsiaTheme="minorEastAsia"/>
              <w:b w:val="0"/>
              <w:bCs w:val="0"/>
              <w:noProof/>
              <w:sz w:val="24"/>
              <w:szCs w:val="24"/>
              <w:lang w:eastAsia="en-GB"/>
            </w:rPr>
          </w:pPr>
          <w:hyperlink w:anchor="_Toc216994941" w:history="1">
            <w:r w:rsidRPr="004E5C45">
              <w:rPr>
                <w:rStyle w:val="Hyperlink"/>
                <w:rFonts w:ascii="Segoe UI" w:hAnsi="Segoe UI" w:cs="Segoe UI"/>
                <w:noProof/>
              </w:rPr>
              <w:t>1. INTRODUCTION</w:t>
            </w:r>
            <w:r>
              <w:rPr>
                <w:noProof/>
                <w:webHidden/>
              </w:rPr>
              <w:tab/>
            </w:r>
            <w:r>
              <w:rPr>
                <w:noProof/>
                <w:webHidden/>
              </w:rPr>
              <w:fldChar w:fldCharType="begin"/>
            </w:r>
            <w:r>
              <w:rPr>
                <w:noProof/>
                <w:webHidden/>
              </w:rPr>
              <w:instrText xml:space="preserve"> PAGEREF _Toc216994941 \h </w:instrText>
            </w:r>
            <w:r>
              <w:rPr>
                <w:noProof/>
                <w:webHidden/>
              </w:rPr>
            </w:r>
            <w:r>
              <w:rPr>
                <w:noProof/>
                <w:webHidden/>
              </w:rPr>
              <w:fldChar w:fldCharType="separate"/>
            </w:r>
            <w:r>
              <w:rPr>
                <w:noProof/>
                <w:webHidden/>
              </w:rPr>
              <w:t>3</w:t>
            </w:r>
            <w:r>
              <w:rPr>
                <w:noProof/>
                <w:webHidden/>
              </w:rPr>
              <w:fldChar w:fldCharType="end"/>
            </w:r>
          </w:hyperlink>
        </w:p>
        <w:p w14:paraId="5A02D7D2" w14:textId="21201679" w:rsidR="00C603EE" w:rsidRDefault="00C603EE">
          <w:pPr>
            <w:pStyle w:val="TOC3"/>
            <w:tabs>
              <w:tab w:val="right" w:leader="dot" w:pos="9016"/>
            </w:tabs>
            <w:rPr>
              <w:rFonts w:eastAsiaTheme="minorEastAsia"/>
              <w:noProof/>
              <w:sz w:val="24"/>
              <w:szCs w:val="24"/>
              <w:lang w:eastAsia="en-GB"/>
            </w:rPr>
          </w:pPr>
          <w:hyperlink w:anchor="_Toc216994942" w:history="1">
            <w:r w:rsidRPr="004E5C45">
              <w:rPr>
                <w:rStyle w:val="Hyperlink"/>
                <w:rFonts w:ascii="Segoe UI" w:hAnsi="Segoe UI" w:cs="Segoe UI"/>
                <w:noProof/>
              </w:rPr>
              <w:t>1.1 Context and Background</w:t>
            </w:r>
            <w:r>
              <w:rPr>
                <w:noProof/>
                <w:webHidden/>
              </w:rPr>
              <w:tab/>
            </w:r>
            <w:r>
              <w:rPr>
                <w:noProof/>
                <w:webHidden/>
              </w:rPr>
              <w:fldChar w:fldCharType="begin"/>
            </w:r>
            <w:r>
              <w:rPr>
                <w:noProof/>
                <w:webHidden/>
              </w:rPr>
              <w:instrText xml:space="preserve"> PAGEREF _Toc216994942 \h </w:instrText>
            </w:r>
            <w:r>
              <w:rPr>
                <w:noProof/>
                <w:webHidden/>
              </w:rPr>
            </w:r>
            <w:r>
              <w:rPr>
                <w:noProof/>
                <w:webHidden/>
              </w:rPr>
              <w:fldChar w:fldCharType="separate"/>
            </w:r>
            <w:r>
              <w:rPr>
                <w:noProof/>
                <w:webHidden/>
              </w:rPr>
              <w:t>3</w:t>
            </w:r>
            <w:r>
              <w:rPr>
                <w:noProof/>
                <w:webHidden/>
              </w:rPr>
              <w:fldChar w:fldCharType="end"/>
            </w:r>
          </w:hyperlink>
        </w:p>
        <w:p w14:paraId="3A1E7811" w14:textId="2840D9C3" w:rsidR="00C603EE" w:rsidRDefault="00C603EE">
          <w:pPr>
            <w:pStyle w:val="TOC3"/>
            <w:tabs>
              <w:tab w:val="right" w:leader="dot" w:pos="9016"/>
            </w:tabs>
            <w:rPr>
              <w:rFonts w:eastAsiaTheme="minorEastAsia"/>
              <w:noProof/>
              <w:sz w:val="24"/>
              <w:szCs w:val="24"/>
              <w:lang w:eastAsia="en-GB"/>
            </w:rPr>
          </w:pPr>
          <w:hyperlink w:anchor="_Toc216994943" w:history="1">
            <w:r w:rsidRPr="004E5C45">
              <w:rPr>
                <w:rStyle w:val="Hyperlink"/>
                <w:rFonts w:ascii="Segoe UI" w:hAnsi="Segoe UI" w:cs="Segoe UI"/>
                <w:noProof/>
              </w:rPr>
              <w:t>1.2 Research Problem</w:t>
            </w:r>
            <w:r>
              <w:rPr>
                <w:noProof/>
                <w:webHidden/>
              </w:rPr>
              <w:tab/>
            </w:r>
            <w:r>
              <w:rPr>
                <w:noProof/>
                <w:webHidden/>
              </w:rPr>
              <w:fldChar w:fldCharType="begin"/>
            </w:r>
            <w:r>
              <w:rPr>
                <w:noProof/>
                <w:webHidden/>
              </w:rPr>
              <w:instrText xml:space="preserve"> PAGEREF _Toc216994943 \h </w:instrText>
            </w:r>
            <w:r>
              <w:rPr>
                <w:noProof/>
                <w:webHidden/>
              </w:rPr>
            </w:r>
            <w:r>
              <w:rPr>
                <w:noProof/>
                <w:webHidden/>
              </w:rPr>
              <w:fldChar w:fldCharType="separate"/>
            </w:r>
            <w:r>
              <w:rPr>
                <w:noProof/>
                <w:webHidden/>
              </w:rPr>
              <w:t>4</w:t>
            </w:r>
            <w:r>
              <w:rPr>
                <w:noProof/>
                <w:webHidden/>
              </w:rPr>
              <w:fldChar w:fldCharType="end"/>
            </w:r>
          </w:hyperlink>
        </w:p>
        <w:p w14:paraId="3DF109C7" w14:textId="16AB98E2" w:rsidR="00C603EE" w:rsidRDefault="00C603EE">
          <w:pPr>
            <w:pStyle w:val="TOC3"/>
            <w:tabs>
              <w:tab w:val="right" w:leader="dot" w:pos="9016"/>
            </w:tabs>
            <w:rPr>
              <w:rFonts w:eastAsiaTheme="minorEastAsia"/>
              <w:noProof/>
              <w:sz w:val="24"/>
              <w:szCs w:val="24"/>
              <w:lang w:eastAsia="en-GB"/>
            </w:rPr>
          </w:pPr>
          <w:hyperlink w:anchor="_Toc216994944" w:history="1">
            <w:r w:rsidRPr="004E5C45">
              <w:rPr>
                <w:rStyle w:val="Hyperlink"/>
                <w:rFonts w:ascii="Segoe UI" w:hAnsi="Segoe UI" w:cs="Segoe UI"/>
                <w:noProof/>
              </w:rPr>
              <w:t>1.3 Research Aim and Objectives</w:t>
            </w:r>
            <w:r>
              <w:rPr>
                <w:noProof/>
                <w:webHidden/>
              </w:rPr>
              <w:tab/>
            </w:r>
            <w:r>
              <w:rPr>
                <w:noProof/>
                <w:webHidden/>
              </w:rPr>
              <w:fldChar w:fldCharType="begin"/>
            </w:r>
            <w:r>
              <w:rPr>
                <w:noProof/>
                <w:webHidden/>
              </w:rPr>
              <w:instrText xml:space="preserve"> PAGEREF _Toc216994944 \h </w:instrText>
            </w:r>
            <w:r>
              <w:rPr>
                <w:noProof/>
                <w:webHidden/>
              </w:rPr>
            </w:r>
            <w:r>
              <w:rPr>
                <w:noProof/>
                <w:webHidden/>
              </w:rPr>
              <w:fldChar w:fldCharType="separate"/>
            </w:r>
            <w:r>
              <w:rPr>
                <w:noProof/>
                <w:webHidden/>
              </w:rPr>
              <w:t>5</w:t>
            </w:r>
            <w:r>
              <w:rPr>
                <w:noProof/>
                <w:webHidden/>
              </w:rPr>
              <w:fldChar w:fldCharType="end"/>
            </w:r>
          </w:hyperlink>
        </w:p>
        <w:p w14:paraId="6310FCD2" w14:textId="48C261B9" w:rsidR="00C603EE" w:rsidRDefault="00C603EE">
          <w:pPr>
            <w:pStyle w:val="TOC3"/>
            <w:tabs>
              <w:tab w:val="right" w:leader="dot" w:pos="9016"/>
            </w:tabs>
            <w:rPr>
              <w:rFonts w:eastAsiaTheme="minorEastAsia"/>
              <w:noProof/>
              <w:sz w:val="24"/>
              <w:szCs w:val="24"/>
              <w:lang w:eastAsia="en-GB"/>
            </w:rPr>
          </w:pPr>
          <w:hyperlink w:anchor="_Toc216994945" w:history="1">
            <w:r w:rsidRPr="004E5C45">
              <w:rPr>
                <w:rStyle w:val="Hyperlink"/>
                <w:rFonts w:ascii="Segoe UI" w:hAnsi="Segoe UI" w:cs="Segoe UI"/>
                <w:noProof/>
              </w:rPr>
              <w:t>1.4 Significance of the Research</w:t>
            </w:r>
            <w:r>
              <w:rPr>
                <w:noProof/>
                <w:webHidden/>
              </w:rPr>
              <w:tab/>
            </w:r>
            <w:r>
              <w:rPr>
                <w:noProof/>
                <w:webHidden/>
              </w:rPr>
              <w:fldChar w:fldCharType="begin"/>
            </w:r>
            <w:r>
              <w:rPr>
                <w:noProof/>
                <w:webHidden/>
              </w:rPr>
              <w:instrText xml:space="preserve"> PAGEREF _Toc216994945 \h </w:instrText>
            </w:r>
            <w:r>
              <w:rPr>
                <w:noProof/>
                <w:webHidden/>
              </w:rPr>
            </w:r>
            <w:r>
              <w:rPr>
                <w:noProof/>
                <w:webHidden/>
              </w:rPr>
              <w:fldChar w:fldCharType="separate"/>
            </w:r>
            <w:r>
              <w:rPr>
                <w:noProof/>
                <w:webHidden/>
              </w:rPr>
              <w:t>6</w:t>
            </w:r>
            <w:r>
              <w:rPr>
                <w:noProof/>
                <w:webHidden/>
              </w:rPr>
              <w:fldChar w:fldCharType="end"/>
            </w:r>
          </w:hyperlink>
        </w:p>
        <w:p w14:paraId="1DBFE2DA" w14:textId="7E4F5FBF" w:rsidR="00C603EE" w:rsidRDefault="00C603EE">
          <w:pPr>
            <w:pStyle w:val="TOC2"/>
            <w:tabs>
              <w:tab w:val="right" w:leader="dot" w:pos="9016"/>
            </w:tabs>
            <w:rPr>
              <w:rFonts w:eastAsiaTheme="minorEastAsia"/>
              <w:b w:val="0"/>
              <w:bCs w:val="0"/>
              <w:noProof/>
              <w:sz w:val="24"/>
              <w:szCs w:val="24"/>
              <w:lang w:eastAsia="en-GB"/>
            </w:rPr>
          </w:pPr>
          <w:hyperlink w:anchor="_Toc216994946" w:history="1">
            <w:r w:rsidRPr="004E5C45">
              <w:rPr>
                <w:rStyle w:val="Hyperlink"/>
                <w:rFonts w:ascii="Segoe UI" w:hAnsi="Segoe UI" w:cs="Segoe UI"/>
                <w:noProof/>
              </w:rPr>
              <w:t>2. LITERATURE REVIEW</w:t>
            </w:r>
            <w:r>
              <w:rPr>
                <w:noProof/>
                <w:webHidden/>
              </w:rPr>
              <w:tab/>
            </w:r>
            <w:r>
              <w:rPr>
                <w:noProof/>
                <w:webHidden/>
              </w:rPr>
              <w:fldChar w:fldCharType="begin"/>
            </w:r>
            <w:r>
              <w:rPr>
                <w:noProof/>
                <w:webHidden/>
              </w:rPr>
              <w:instrText xml:space="preserve"> PAGEREF _Toc216994946 \h </w:instrText>
            </w:r>
            <w:r>
              <w:rPr>
                <w:noProof/>
                <w:webHidden/>
              </w:rPr>
            </w:r>
            <w:r>
              <w:rPr>
                <w:noProof/>
                <w:webHidden/>
              </w:rPr>
              <w:fldChar w:fldCharType="separate"/>
            </w:r>
            <w:r>
              <w:rPr>
                <w:noProof/>
                <w:webHidden/>
              </w:rPr>
              <w:t>7</w:t>
            </w:r>
            <w:r>
              <w:rPr>
                <w:noProof/>
                <w:webHidden/>
              </w:rPr>
              <w:fldChar w:fldCharType="end"/>
            </w:r>
          </w:hyperlink>
        </w:p>
        <w:p w14:paraId="656E8183" w14:textId="4B9EC00E" w:rsidR="00C603EE" w:rsidRDefault="00C603EE">
          <w:pPr>
            <w:pStyle w:val="TOC3"/>
            <w:tabs>
              <w:tab w:val="right" w:leader="dot" w:pos="9016"/>
            </w:tabs>
            <w:rPr>
              <w:rFonts w:eastAsiaTheme="minorEastAsia"/>
              <w:noProof/>
              <w:sz w:val="24"/>
              <w:szCs w:val="24"/>
              <w:lang w:eastAsia="en-GB"/>
            </w:rPr>
          </w:pPr>
          <w:hyperlink w:anchor="_Toc216994947" w:history="1">
            <w:r w:rsidRPr="004E5C45">
              <w:rPr>
                <w:rStyle w:val="Hyperlink"/>
                <w:rFonts w:ascii="Segoe UI" w:hAnsi="Segoe UI" w:cs="Segoe UI"/>
                <w:noProof/>
              </w:rPr>
              <w:t>Introduction to the literature review</w:t>
            </w:r>
            <w:r>
              <w:rPr>
                <w:noProof/>
                <w:webHidden/>
              </w:rPr>
              <w:tab/>
            </w:r>
            <w:r>
              <w:rPr>
                <w:noProof/>
                <w:webHidden/>
              </w:rPr>
              <w:fldChar w:fldCharType="begin"/>
            </w:r>
            <w:r>
              <w:rPr>
                <w:noProof/>
                <w:webHidden/>
              </w:rPr>
              <w:instrText xml:space="preserve"> PAGEREF _Toc216994947 \h </w:instrText>
            </w:r>
            <w:r>
              <w:rPr>
                <w:noProof/>
                <w:webHidden/>
              </w:rPr>
            </w:r>
            <w:r>
              <w:rPr>
                <w:noProof/>
                <w:webHidden/>
              </w:rPr>
              <w:fldChar w:fldCharType="separate"/>
            </w:r>
            <w:r>
              <w:rPr>
                <w:noProof/>
                <w:webHidden/>
              </w:rPr>
              <w:t>7</w:t>
            </w:r>
            <w:r>
              <w:rPr>
                <w:noProof/>
                <w:webHidden/>
              </w:rPr>
              <w:fldChar w:fldCharType="end"/>
            </w:r>
          </w:hyperlink>
        </w:p>
        <w:p w14:paraId="5B6B60E5" w14:textId="7C2291EE" w:rsidR="00C603EE" w:rsidRDefault="00C603EE">
          <w:pPr>
            <w:pStyle w:val="TOC3"/>
            <w:tabs>
              <w:tab w:val="right" w:leader="dot" w:pos="9016"/>
            </w:tabs>
            <w:rPr>
              <w:rFonts w:eastAsiaTheme="minorEastAsia"/>
              <w:noProof/>
              <w:sz w:val="24"/>
              <w:szCs w:val="24"/>
              <w:lang w:eastAsia="en-GB"/>
            </w:rPr>
          </w:pPr>
          <w:hyperlink w:anchor="_Toc216994948" w:history="1">
            <w:r w:rsidRPr="004E5C45">
              <w:rPr>
                <w:rStyle w:val="Hyperlink"/>
                <w:rFonts w:ascii="Segoe UI" w:hAnsi="Segoe UI" w:cs="Segoe UI"/>
                <w:noProof/>
              </w:rPr>
              <w:t>Enterprise SIEM and detection performance</w:t>
            </w:r>
            <w:r>
              <w:rPr>
                <w:noProof/>
                <w:webHidden/>
              </w:rPr>
              <w:tab/>
            </w:r>
            <w:r>
              <w:rPr>
                <w:noProof/>
                <w:webHidden/>
              </w:rPr>
              <w:fldChar w:fldCharType="begin"/>
            </w:r>
            <w:r>
              <w:rPr>
                <w:noProof/>
                <w:webHidden/>
              </w:rPr>
              <w:instrText xml:space="preserve"> PAGEREF _Toc216994948 \h </w:instrText>
            </w:r>
            <w:r>
              <w:rPr>
                <w:noProof/>
                <w:webHidden/>
              </w:rPr>
            </w:r>
            <w:r>
              <w:rPr>
                <w:noProof/>
                <w:webHidden/>
              </w:rPr>
              <w:fldChar w:fldCharType="separate"/>
            </w:r>
            <w:r>
              <w:rPr>
                <w:noProof/>
                <w:webHidden/>
              </w:rPr>
              <w:t>7</w:t>
            </w:r>
            <w:r>
              <w:rPr>
                <w:noProof/>
                <w:webHidden/>
              </w:rPr>
              <w:fldChar w:fldCharType="end"/>
            </w:r>
          </w:hyperlink>
        </w:p>
        <w:p w14:paraId="41711705" w14:textId="5D5867EC" w:rsidR="00C603EE" w:rsidRDefault="00C603EE">
          <w:pPr>
            <w:pStyle w:val="TOC3"/>
            <w:tabs>
              <w:tab w:val="right" w:leader="dot" w:pos="9016"/>
            </w:tabs>
            <w:rPr>
              <w:rFonts w:eastAsiaTheme="minorEastAsia"/>
              <w:noProof/>
              <w:sz w:val="24"/>
              <w:szCs w:val="24"/>
              <w:lang w:eastAsia="en-GB"/>
            </w:rPr>
          </w:pPr>
          <w:hyperlink w:anchor="_Toc216994949" w:history="1">
            <w:r w:rsidRPr="004E5C45">
              <w:rPr>
                <w:rStyle w:val="Hyperlink"/>
                <w:rFonts w:ascii="Segoe UI" w:hAnsi="Segoe UI" w:cs="Segoe UI"/>
                <w:noProof/>
              </w:rPr>
              <w:t>Open</w:t>
            </w:r>
            <w:r w:rsidRPr="004E5C45">
              <w:rPr>
                <w:rStyle w:val="Hyperlink"/>
                <w:rFonts w:ascii="Segoe UI" w:hAnsi="Segoe UI" w:cs="Segoe UI"/>
                <w:noProof/>
              </w:rPr>
              <w:noBreakHyphen/>
              <w:t>source SIEM platforms</w:t>
            </w:r>
            <w:r>
              <w:rPr>
                <w:noProof/>
                <w:webHidden/>
              </w:rPr>
              <w:tab/>
            </w:r>
            <w:r>
              <w:rPr>
                <w:noProof/>
                <w:webHidden/>
              </w:rPr>
              <w:fldChar w:fldCharType="begin"/>
            </w:r>
            <w:r>
              <w:rPr>
                <w:noProof/>
                <w:webHidden/>
              </w:rPr>
              <w:instrText xml:space="preserve"> PAGEREF _Toc216994949 \h </w:instrText>
            </w:r>
            <w:r>
              <w:rPr>
                <w:noProof/>
                <w:webHidden/>
              </w:rPr>
            </w:r>
            <w:r>
              <w:rPr>
                <w:noProof/>
                <w:webHidden/>
              </w:rPr>
              <w:fldChar w:fldCharType="separate"/>
            </w:r>
            <w:r>
              <w:rPr>
                <w:noProof/>
                <w:webHidden/>
              </w:rPr>
              <w:t>8</w:t>
            </w:r>
            <w:r>
              <w:rPr>
                <w:noProof/>
                <w:webHidden/>
              </w:rPr>
              <w:fldChar w:fldCharType="end"/>
            </w:r>
          </w:hyperlink>
        </w:p>
        <w:p w14:paraId="2A8CEEE3" w14:textId="0FED9D68" w:rsidR="00C603EE" w:rsidRDefault="00C603EE">
          <w:pPr>
            <w:pStyle w:val="TOC3"/>
            <w:tabs>
              <w:tab w:val="right" w:leader="dot" w:pos="9016"/>
            </w:tabs>
            <w:rPr>
              <w:rFonts w:eastAsiaTheme="minorEastAsia"/>
              <w:noProof/>
              <w:sz w:val="24"/>
              <w:szCs w:val="24"/>
              <w:lang w:eastAsia="en-GB"/>
            </w:rPr>
          </w:pPr>
          <w:hyperlink w:anchor="_Toc216994950" w:history="1">
            <w:r w:rsidRPr="004E5C45">
              <w:rPr>
                <w:rStyle w:val="Hyperlink"/>
                <w:rFonts w:ascii="Segoe UI" w:hAnsi="Segoe UI" w:cs="Segoe UI"/>
                <w:noProof/>
              </w:rPr>
              <w:t>Detection of common web application attacks</w:t>
            </w:r>
            <w:r>
              <w:rPr>
                <w:noProof/>
                <w:webHidden/>
              </w:rPr>
              <w:tab/>
            </w:r>
            <w:r>
              <w:rPr>
                <w:noProof/>
                <w:webHidden/>
              </w:rPr>
              <w:fldChar w:fldCharType="begin"/>
            </w:r>
            <w:r>
              <w:rPr>
                <w:noProof/>
                <w:webHidden/>
              </w:rPr>
              <w:instrText xml:space="preserve"> PAGEREF _Toc216994950 \h </w:instrText>
            </w:r>
            <w:r>
              <w:rPr>
                <w:noProof/>
                <w:webHidden/>
              </w:rPr>
            </w:r>
            <w:r>
              <w:rPr>
                <w:noProof/>
                <w:webHidden/>
              </w:rPr>
              <w:fldChar w:fldCharType="separate"/>
            </w:r>
            <w:r>
              <w:rPr>
                <w:noProof/>
                <w:webHidden/>
              </w:rPr>
              <w:t>9</w:t>
            </w:r>
            <w:r>
              <w:rPr>
                <w:noProof/>
                <w:webHidden/>
              </w:rPr>
              <w:fldChar w:fldCharType="end"/>
            </w:r>
          </w:hyperlink>
        </w:p>
        <w:p w14:paraId="7BB54CA8" w14:textId="3B05449F" w:rsidR="00C603EE" w:rsidRDefault="00C603EE">
          <w:pPr>
            <w:pStyle w:val="TOC3"/>
            <w:tabs>
              <w:tab w:val="right" w:leader="dot" w:pos="9016"/>
            </w:tabs>
            <w:rPr>
              <w:rFonts w:eastAsiaTheme="minorEastAsia"/>
              <w:noProof/>
              <w:sz w:val="24"/>
              <w:szCs w:val="24"/>
              <w:lang w:eastAsia="en-GB"/>
            </w:rPr>
          </w:pPr>
          <w:hyperlink w:anchor="_Toc216994951" w:history="1">
            <w:r w:rsidRPr="004E5C45">
              <w:rPr>
                <w:rStyle w:val="Hyperlink"/>
                <w:rFonts w:ascii="Segoe UI" w:hAnsi="Segoe UI" w:cs="Segoe UI"/>
                <w:noProof/>
              </w:rPr>
              <w:t>Home labs and educational SOC environments</w:t>
            </w:r>
            <w:r>
              <w:rPr>
                <w:noProof/>
                <w:webHidden/>
              </w:rPr>
              <w:tab/>
            </w:r>
            <w:r>
              <w:rPr>
                <w:noProof/>
                <w:webHidden/>
              </w:rPr>
              <w:fldChar w:fldCharType="begin"/>
            </w:r>
            <w:r>
              <w:rPr>
                <w:noProof/>
                <w:webHidden/>
              </w:rPr>
              <w:instrText xml:space="preserve"> PAGEREF _Toc216994951 \h </w:instrText>
            </w:r>
            <w:r>
              <w:rPr>
                <w:noProof/>
                <w:webHidden/>
              </w:rPr>
            </w:r>
            <w:r>
              <w:rPr>
                <w:noProof/>
                <w:webHidden/>
              </w:rPr>
              <w:fldChar w:fldCharType="separate"/>
            </w:r>
            <w:r>
              <w:rPr>
                <w:noProof/>
                <w:webHidden/>
              </w:rPr>
              <w:t>10</w:t>
            </w:r>
            <w:r>
              <w:rPr>
                <w:noProof/>
                <w:webHidden/>
              </w:rPr>
              <w:fldChar w:fldCharType="end"/>
            </w:r>
          </w:hyperlink>
        </w:p>
        <w:p w14:paraId="754AD332" w14:textId="5CD1E144" w:rsidR="00C603EE" w:rsidRDefault="00C603EE">
          <w:pPr>
            <w:pStyle w:val="TOC3"/>
            <w:tabs>
              <w:tab w:val="right" w:leader="dot" w:pos="9016"/>
            </w:tabs>
            <w:rPr>
              <w:rFonts w:eastAsiaTheme="minorEastAsia"/>
              <w:noProof/>
              <w:sz w:val="24"/>
              <w:szCs w:val="24"/>
              <w:lang w:eastAsia="en-GB"/>
            </w:rPr>
          </w:pPr>
          <w:hyperlink w:anchor="_Toc216994952" w:history="1">
            <w:r w:rsidRPr="004E5C45">
              <w:rPr>
                <w:rStyle w:val="Hyperlink"/>
                <w:rFonts w:ascii="Segoe UI" w:hAnsi="Segoe UI" w:cs="Segoe UI"/>
                <w:noProof/>
              </w:rPr>
              <w:t>Summary of gaps</w:t>
            </w:r>
            <w:r>
              <w:rPr>
                <w:noProof/>
                <w:webHidden/>
              </w:rPr>
              <w:tab/>
            </w:r>
            <w:r>
              <w:rPr>
                <w:noProof/>
                <w:webHidden/>
              </w:rPr>
              <w:fldChar w:fldCharType="begin"/>
            </w:r>
            <w:r>
              <w:rPr>
                <w:noProof/>
                <w:webHidden/>
              </w:rPr>
              <w:instrText xml:space="preserve"> PAGEREF _Toc216994952 \h </w:instrText>
            </w:r>
            <w:r>
              <w:rPr>
                <w:noProof/>
                <w:webHidden/>
              </w:rPr>
            </w:r>
            <w:r>
              <w:rPr>
                <w:noProof/>
                <w:webHidden/>
              </w:rPr>
              <w:fldChar w:fldCharType="separate"/>
            </w:r>
            <w:r>
              <w:rPr>
                <w:noProof/>
                <w:webHidden/>
              </w:rPr>
              <w:t>10</w:t>
            </w:r>
            <w:r>
              <w:rPr>
                <w:noProof/>
                <w:webHidden/>
              </w:rPr>
              <w:fldChar w:fldCharType="end"/>
            </w:r>
          </w:hyperlink>
        </w:p>
        <w:p w14:paraId="52952344" w14:textId="1375338E" w:rsidR="00C603EE" w:rsidRDefault="00C603EE">
          <w:pPr>
            <w:pStyle w:val="TOC2"/>
            <w:tabs>
              <w:tab w:val="right" w:leader="dot" w:pos="9016"/>
            </w:tabs>
            <w:rPr>
              <w:rFonts w:eastAsiaTheme="minorEastAsia"/>
              <w:b w:val="0"/>
              <w:bCs w:val="0"/>
              <w:noProof/>
              <w:sz w:val="24"/>
              <w:szCs w:val="24"/>
              <w:lang w:eastAsia="en-GB"/>
            </w:rPr>
          </w:pPr>
          <w:hyperlink w:anchor="_Toc216994953" w:history="1">
            <w:r w:rsidRPr="004E5C45">
              <w:rPr>
                <w:rStyle w:val="Hyperlink"/>
                <w:rFonts w:ascii="Segoe UI" w:hAnsi="Segoe UI" w:cs="Segoe UI"/>
                <w:noProof/>
              </w:rPr>
              <w:t>3. RESEARCH DESIGN AND METHODOLOGY</w:t>
            </w:r>
            <w:r>
              <w:rPr>
                <w:noProof/>
                <w:webHidden/>
              </w:rPr>
              <w:tab/>
            </w:r>
            <w:r>
              <w:rPr>
                <w:noProof/>
                <w:webHidden/>
              </w:rPr>
              <w:fldChar w:fldCharType="begin"/>
            </w:r>
            <w:r>
              <w:rPr>
                <w:noProof/>
                <w:webHidden/>
              </w:rPr>
              <w:instrText xml:space="preserve"> PAGEREF _Toc216994953 \h </w:instrText>
            </w:r>
            <w:r>
              <w:rPr>
                <w:noProof/>
                <w:webHidden/>
              </w:rPr>
            </w:r>
            <w:r>
              <w:rPr>
                <w:noProof/>
                <w:webHidden/>
              </w:rPr>
              <w:fldChar w:fldCharType="separate"/>
            </w:r>
            <w:r>
              <w:rPr>
                <w:noProof/>
                <w:webHidden/>
              </w:rPr>
              <w:t>11</w:t>
            </w:r>
            <w:r>
              <w:rPr>
                <w:noProof/>
                <w:webHidden/>
              </w:rPr>
              <w:fldChar w:fldCharType="end"/>
            </w:r>
          </w:hyperlink>
        </w:p>
        <w:p w14:paraId="3E76DC84" w14:textId="5E94579E" w:rsidR="00C603EE" w:rsidRDefault="00C603EE">
          <w:pPr>
            <w:pStyle w:val="TOC3"/>
            <w:tabs>
              <w:tab w:val="right" w:leader="dot" w:pos="9016"/>
            </w:tabs>
            <w:rPr>
              <w:rFonts w:eastAsiaTheme="minorEastAsia"/>
              <w:noProof/>
              <w:sz w:val="24"/>
              <w:szCs w:val="24"/>
              <w:lang w:eastAsia="en-GB"/>
            </w:rPr>
          </w:pPr>
          <w:hyperlink w:anchor="_Toc216994954" w:history="1">
            <w:r w:rsidRPr="004E5C45">
              <w:rPr>
                <w:rStyle w:val="Hyperlink"/>
                <w:rFonts w:ascii="Segoe UI" w:hAnsi="Segoe UI" w:cs="Segoe UI"/>
                <w:noProof/>
              </w:rPr>
              <w:t>3.1 Research Design</w:t>
            </w:r>
            <w:r>
              <w:rPr>
                <w:noProof/>
                <w:webHidden/>
              </w:rPr>
              <w:tab/>
            </w:r>
            <w:r>
              <w:rPr>
                <w:noProof/>
                <w:webHidden/>
              </w:rPr>
              <w:fldChar w:fldCharType="begin"/>
            </w:r>
            <w:r>
              <w:rPr>
                <w:noProof/>
                <w:webHidden/>
              </w:rPr>
              <w:instrText xml:space="preserve"> PAGEREF _Toc216994954 \h </w:instrText>
            </w:r>
            <w:r>
              <w:rPr>
                <w:noProof/>
                <w:webHidden/>
              </w:rPr>
            </w:r>
            <w:r>
              <w:rPr>
                <w:noProof/>
                <w:webHidden/>
              </w:rPr>
              <w:fldChar w:fldCharType="separate"/>
            </w:r>
            <w:r>
              <w:rPr>
                <w:noProof/>
                <w:webHidden/>
              </w:rPr>
              <w:t>11</w:t>
            </w:r>
            <w:r>
              <w:rPr>
                <w:noProof/>
                <w:webHidden/>
              </w:rPr>
              <w:fldChar w:fldCharType="end"/>
            </w:r>
          </w:hyperlink>
        </w:p>
        <w:p w14:paraId="70F6949C" w14:textId="15FDEE78" w:rsidR="00C603EE" w:rsidRDefault="00C603EE">
          <w:pPr>
            <w:pStyle w:val="TOC3"/>
            <w:tabs>
              <w:tab w:val="right" w:leader="dot" w:pos="9016"/>
            </w:tabs>
            <w:rPr>
              <w:rFonts w:eastAsiaTheme="minorEastAsia"/>
              <w:noProof/>
              <w:sz w:val="24"/>
              <w:szCs w:val="24"/>
              <w:lang w:eastAsia="en-GB"/>
            </w:rPr>
          </w:pPr>
          <w:hyperlink w:anchor="_Toc216994955" w:history="1">
            <w:r w:rsidRPr="004E5C45">
              <w:rPr>
                <w:rStyle w:val="Hyperlink"/>
                <w:rFonts w:ascii="Segoe UI" w:hAnsi="Segoe UI" w:cs="Segoe UI"/>
                <w:noProof/>
              </w:rPr>
              <w:t>3.2 Research Methods and Materials</w:t>
            </w:r>
            <w:r>
              <w:rPr>
                <w:noProof/>
                <w:webHidden/>
              </w:rPr>
              <w:tab/>
            </w:r>
            <w:r>
              <w:rPr>
                <w:noProof/>
                <w:webHidden/>
              </w:rPr>
              <w:fldChar w:fldCharType="begin"/>
            </w:r>
            <w:r>
              <w:rPr>
                <w:noProof/>
                <w:webHidden/>
              </w:rPr>
              <w:instrText xml:space="preserve"> PAGEREF _Toc216994955 \h </w:instrText>
            </w:r>
            <w:r>
              <w:rPr>
                <w:noProof/>
                <w:webHidden/>
              </w:rPr>
            </w:r>
            <w:r>
              <w:rPr>
                <w:noProof/>
                <w:webHidden/>
              </w:rPr>
              <w:fldChar w:fldCharType="separate"/>
            </w:r>
            <w:r>
              <w:rPr>
                <w:noProof/>
                <w:webHidden/>
              </w:rPr>
              <w:t>12</w:t>
            </w:r>
            <w:r>
              <w:rPr>
                <w:noProof/>
                <w:webHidden/>
              </w:rPr>
              <w:fldChar w:fldCharType="end"/>
            </w:r>
          </w:hyperlink>
        </w:p>
        <w:p w14:paraId="3EB00AA6" w14:textId="53D7631B" w:rsidR="00C603EE" w:rsidRDefault="00C603EE">
          <w:pPr>
            <w:pStyle w:val="TOC2"/>
            <w:tabs>
              <w:tab w:val="right" w:leader="dot" w:pos="9016"/>
            </w:tabs>
            <w:rPr>
              <w:rFonts w:eastAsiaTheme="minorEastAsia"/>
              <w:b w:val="0"/>
              <w:bCs w:val="0"/>
              <w:noProof/>
              <w:sz w:val="24"/>
              <w:szCs w:val="24"/>
              <w:lang w:eastAsia="en-GB"/>
            </w:rPr>
          </w:pPr>
          <w:hyperlink w:anchor="_Toc216994956" w:history="1">
            <w:r w:rsidRPr="004E5C45">
              <w:rPr>
                <w:rStyle w:val="Hyperlink"/>
                <w:rFonts w:ascii="Segoe UI" w:hAnsi="Segoe UI" w:cs="Segoe UI"/>
                <w:noProof/>
              </w:rPr>
              <w:t>4. EXPECTED OUTCOMES</w:t>
            </w:r>
            <w:r>
              <w:rPr>
                <w:noProof/>
                <w:webHidden/>
              </w:rPr>
              <w:tab/>
            </w:r>
            <w:r>
              <w:rPr>
                <w:noProof/>
                <w:webHidden/>
              </w:rPr>
              <w:fldChar w:fldCharType="begin"/>
            </w:r>
            <w:r>
              <w:rPr>
                <w:noProof/>
                <w:webHidden/>
              </w:rPr>
              <w:instrText xml:space="preserve"> PAGEREF _Toc216994956 \h </w:instrText>
            </w:r>
            <w:r>
              <w:rPr>
                <w:noProof/>
                <w:webHidden/>
              </w:rPr>
            </w:r>
            <w:r>
              <w:rPr>
                <w:noProof/>
                <w:webHidden/>
              </w:rPr>
              <w:fldChar w:fldCharType="separate"/>
            </w:r>
            <w:r>
              <w:rPr>
                <w:noProof/>
                <w:webHidden/>
              </w:rPr>
              <w:t>15</w:t>
            </w:r>
            <w:r>
              <w:rPr>
                <w:noProof/>
                <w:webHidden/>
              </w:rPr>
              <w:fldChar w:fldCharType="end"/>
            </w:r>
          </w:hyperlink>
        </w:p>
        <w:p w14:paraId="02956464" w14:textId="272FE157" w:rsidR="00C603EE" w:rsidRDefault="00C603EE">
          <w:pPr>
            <w:pStyle w:val="TOC3"/>
            <w:tabs>
              <w:tab w:val="right" w:leader="dot" w:pos="9016"/>
            </w:tabs>
            <w:rPr>
              <w:rFonts w:eastAsiaTheme="minorEastAsia"/>
              <w:noProof/>
              <w:sz w:val="24"/>
              <w:szCs w:val="24"/>
              <w:lang w:eastAsia="en-GB"/>
            </w:rPr>
          </w:pPr>
          <w:hyperlink w:anchor="_Toc216994957" w:history="1">
            <w:r w:rsidRPr="004E5C45">
              <w:rPr>
                <w:rStyle w:val="Hyperlink"/>
                <w:rFonts w:ascii="Segoe UI" w:hAnsi="Segoe UI" w:cs="Segoe UI"/>
                <w:noProof/>
              </w:rPr>
              <w:t>Anticipated results</w:t>
            </w:r>
            <w:r>
              <w:rPr>
                <w:noProof/>
                <w:webHidden/>
              </w:rPr>
              <w:tab/>
            </w:r>
            <w:r>
              <w:rPr>
                <w:noProof/>
                <w:webHidden/>
              </w:rPr>
              <w:fldChar w:fldCharType="begin"/>
            </w:r>
            <w:r>
              <w:rPr>
                <w:noProof/>
                <w:webHidden/>
              </w:rPr>
              <w:instrText xml:space="preserve"> PAGEREF _Toc216994957 \h </w:instrText>
            </w:r>
            <w:r>
              <w:rPr>
                <w:noProof/>
                <w:webHidden/>
              </w:rPr>
            </w:r>
            <w:r>
              <w:rPr>
                <w:noProof/>
                <w:webHidden/>
              </w:rPr>
              <w:fldChar w:fldCharType="separate"/>
            </w:r>
            <w:r>
              <w:rPr>
                <w:noProof/>
                <w:webHidden/>
              </w:rPr>
              <w:t>15</w:t>
            </w:r>
            <w:r>
              <w:rPr>
                <w:noProof/>
                <w:webHidden/>
              </w:rPr>
              <w:fldChar w:fldCharType="end"/>
            </w:r>
          </w:hyperlink>
        </w:p>
        <w:p w14:paraId="3838FAE3" w14:textId="46AA1592" w:rsidR="00C603EE" w:rsidRDefault="00C603EE">
          <w:pPr>
            <w:pStyle w:val="TOC3"/>
            <w:tabs>
              <w:tab w:val="right" w:leader="dot" w:pos="9016"/>
            </w:tabs>
            <w:rPr>
              <w:rFonts w:eastAsiaTheme="minorEastAsia"/>
              <w:noProof/>
              <w:sz w:val="24"/>
              <w:szCs w:val="24"/>
              <w:lang w:eastAsia="en-GB"/>
            </w:rPr>
          </w:pPr>
          <w:hyperlink w:anchor="_Toc216994958" w:history="1">
            <w:r w:rsidRPr="004E5C45">
              <w:rPr>
                <w:rStyle w:val="Hyperlink"/>
                <w:rFonts w:ascii="Segoe UI" w:hAnsi="Segoe UI" w:cs="Segoe UI"/>
                <w:noProof/>
              </w:rPr>
              <w:t>Implications</w:t>
            </w:r>
            <w:r>
              <w:rPr>
                <w:noProof/>
                <w:webHidden/>
              </w:rPr>
              <w:tab/>
            </w:r>
            <w:r>
              <w:rPr>
                <w:noProof/>
                <w:webHidden/>
              </w:rPr>
              <w:fldChar w:fldCharType="begin"/>
            </w:r>
            <w:r>
              <w:rPr>
                <w:noProof/>
                <w:webHidden/>
              </w:rPr>
              <w:instrText xml:space="preserve"> PAGEREF _Toc216994958 \h </w:instrText>
            </w:r>
            <w:r>
              <w:rPr>
                <w:noProof/>
                <w:webHidden/>
              </w:rPr>
            </w:r>
            <w:r>
              <w:rPr>
                <w:noProof/>
                <w:webHidden/>
              </w:rPr>
              <w:fldChar w:fldCharType="separate"/>
            </w:r>
            <w:r>
              <w:rPr>
                <w:noProof/>
                <w:webHidden/>
              </w:rPr>
              <w:t>16</w:t>
            </w:r>
            <w:r>
              <w:rPr>
                <w:noProof/>
                <w:webHidden/>
              </w:rPr>
              <w:fldChar w:fldCharType="end"/>
            </w:r>
          </w:hyperlink>
        </w:p>
        <w:p w14:paraId="7CFDB6E6" w14:textId="569616DB" w:rsidR="00C603EE" w:rsidRDefault="00C603EE">
          <w:pPr>
            <w:pStyle w:val="TOC3"/>
            <w:tabs>
              <w:tab w:val="right" w:leader="dot" w:pos="9016"/>
            </w:tabs>
            <w:rPr>
              <w:rFonts w:eastAsiaTheme="minorEastAsia"/>
              <w:noProof/>
              <w:sz w:val="24"/>
              <w:szCs w:val="24"/>
              <w:lang w:eastAsia="en-GB"/>
            </w:rPr>
          </w:pPr>
          <w:hyperlink w:anchor="_Toc216994959" w:history="1">
            <w:r w:rsidRPr="004E5C45">
              <w:rPr>
                <w:rStyle w:val="Hyperlink"/>
                <w:rFonts w:ascii="Segoe UI" w:hAnsi="Segoe UI" w:cs="Segoe UI"/>
                <w:noProof/>
              </w:rPr>
              <w:t>Limitations</w:t>
            </w:r>
            <w:r>
              <w:rPr>
                <w:noProof/>
                <w:webHidden/>
              </w:rPr>
              <w:tab/>
            </w:r>
            <w:r>
              <w:rPr>
                <w:noProof/>
                <w:webHidden/>
              </w:rPr>
              <w:fldChar w:fldCharType="begin"/>
            </w:r>
            <w:r>
              <w:rPr>
                <w:noProof/>
                <w:webHidden/>
              </w:rPr>
              <w:instrText xml:space="preserve"> PAGEREF _Toc216994959 \h </w:instrText>
            </w:r>
            <w:r>
              <w:rPr>
                <w:noProof/>
                <w:webHidden/>
              </w:rPr>
            </w:r>
            <w:r>
              <w:rPr>
                <w:noProof/>
                <w:webHidden/>
              </w:rPr>
              <w:fldChar w:fldCharType="separate"/>
            </w:r>
            <w:r>
              <w:rPr>
                <w:noProof/>
                <w:webHidden/>
              </w:rPr>
              <w:t>16</w:t>
            </w:r>
            <w:r>
              <w:rPr>
                <w:noProof/>
                <w:webHidden/>
              </w:rPr>
              <w:fldChar w:fldCharType="end"/>
            </w:r>
          </w:hyperlink>
        </w:p>
        <w:p w14:paraId="2C5E7DA2" w14:textId="7A2F916D" w:rsidR="00C603EE" w:rsidRDefault="00C603EE">
          <w:pPr>
            <w:pStyle w:val="TOC2"/>
            <w:tabs>
              <w:tab w:val="right" w:leader="dot" w:pos="9016"/>
            </w:tabs>
            <w:rPr>
              <w:rFonts w:eastAsiaTheme="minorEastAsia"/>
              <w:b w:val="0"/>
              <w:bCs w:val="0"/>
              <w:noProof/>
              <w:sz w:val="24"/>
              <w:szCs w:val="24"/>
              <w:lang w:eastAsia="en-GB"/>
            </w:rPr>
          </w:pPr>
          <w:hyperlink w:anchor="_Toc216994960" w:history="1">
            <w:r w:rsidRPr="004E5C45">
              <w:rPr>
                <w:rStyle w:val="Hyperlink"/>
                <w:rFonts w:ascii="Segoe UI" w:hAnsi="Segoe UI" w:cs="Segoe UI"/>
                <w:noProof/>
              </w:rPr>
              <w:t>5. TIMELINE</w:t>
            </w:r>
            <w:r>
              <w:rPr>
                <w:noProof/>
                <w:webHidden/>
              </w:rPr>
              <w:tab/>
            </w:r>
            <w:r>
              <w:rPr>
                <w:noProof/>
                <w:webHidden/>
              </w:rPr>
              <w:fldChar w:fldCharType="begin"/>
            </w:r>
            <w:r>
              <w:rPr>
                <w:noProof/>
                <w:webHidden/>
              </w:rPr>
              <w:instrText xml:space="preserve"> PAGEREF _Toc216994960 \h </w:instrText>
            </w:r>
            <w:r>
              <w:rPr>
                <w:noProof/>
                <w:webHidden/>
              </w:rPr>
            </w:r>
            <w:r>
              <w:rPr>
                <w:noProof/>
                <w:webHidden/>
              </w:rPr>
              <w:fldChar w:fldCharType="separate"/>
            </w:r>
            <w:r>
              <w:rPr>
                <w:noProof/>
                <w:webHidden/>
              </w:rPr>
              <w:t>17</w:t>
            </w:r>
            <w:r>
              <w:rPr>
                <w:noProof/>
                <w:webHidden/>
              </w:rPr>
              <w:fldChar w:fldCharType="end"/>
            </w:r>
          </w:hyperlink>
        </w:p>
        <w:p w14:paraId="40066EDE" w14:textId="09256343" w:rsidR="00C603EE" w:rsidRDefault="00C603EE">
          <w:pPr>
            <w:pStyle w:val="TOC2"/>
            <w:tabs>
              <w:tab w:val="right" w:leader="dot" w:pos="9016"/>
            </w:tabs>
            <w:rPr>
              <w:rFonts w:eastAsiaTheme="minorEastAsia"/>
              <w:b w:val="0"/>
              <w:bCs w:val="0"/>
              <w:noProof/>
              <w:sz w:val="24"/>
              <w:szCs w:val="24"/>
              <w:lang w:eastAsia="en-GB"/>
            </w:rPr>
          </w:pPr>
          <w:hyperlink w:anchor="_Toc216994961" w:history="1">
            <w:r w:rsidRPr="004E5C45">
              <w:rPr>
                <w:rStyle w:val="Hyperlink"/>
                <w:rFonts w:ascii="Segoe UI" w:hAnsi="Segoe UI" w:cs="Segoe UI"/>
                <w:noProof/>
              </w:rPr>
              <w:t>6. CONCLUSION</w:t>
            </w:r>
            <w:r>
              <w:rPr>
                <w:noProof/>
                <w:webHidden/>
              </w:rPr>
              <w:tab/>
            </w:r>
            <w:r>
              <w:rPr>
                <w:noProof/>
                <w:webHidden/>
              </w:rPr>
              <w:fldChar w:fldCharType="begin"/>
            </w:r>
            <w:r>
              <w:rPr>
                <w:noProof/>
                <w:webHidden/>
              </w:rPr>
              <w:instrText xml:space="preserve"> PAGEREF _Toc216994961 \h </w:instrText>
            </w:r>
            <w:r>
              <w:rPr>
                <w:noProof/>
                <w:webHidden/>
              </w:rPr>
            </w:r>
            <w:r>
              <w:rPr>
                <w:noProof/>
                <w:webHidden/>
              </w:rPr>
              <w:fldChar w:fldCharType="separate"/>
            </w:r>
            <w:r>
              <w:rPr>
                <w:noProof/>
                <w:webHidden/>
              </w:rPr>
              <w:t>18</w:t>
            </w:r>
            <w:r>
              <w:rPr>
                <w:noProof/>
                <w:webHidden/>
              </w:rPr>
              <w:fldChar w:fldCharType="end"/>
            </w:r>
          </w:hyperlink>
        </w:p>
        <w:p w14:paraId="51D80B45" w14:textId="77A6AAD4" w:rsidR="00C603EE" w:rsidRDefault="00C603EE">
          <w:pPr>
            <w:pStyle w:val="TOC2"/>
            <w:tabs>
              <w:tab w:val="right" w:leader="dot" w:pos="9016"/>
            </w:tabs>
            <w:rPr>
              <w:rFonts w:eastAsiaTheme="minorEastAsia"/>
              <w:b w:val="0"/>
              <w:bCs w:val="0"/>
              <w:noProof/>
              <w:sz w:val="24"/>
              <w:szCs w:val="24"/>
              <w:lang w:eastAsia="en-GB"/>
            </w:rPr>
          </w:pPr>
          <w:hyperlink w:anchor="_Toc216994962" w:history="1">
            <w:r w:rsidRPr="004E5C45">
              <w:rPr>
                <w:rStyle w:val="Hyperlink"/>
                <w:rFonts w:ascii="Segoe UI" w:hAnsi="Segoe UI" w:cs="Segoe UI"/>
                <w:noProof/>
              </w:rPr>
              <w:t>REFERENCES</w:t>
            </w:r>
            <w:r>
              <w:rPr>
                <w:noProof/>
                <w:webHidden/>
              </w:rPr>
              <w:tab/>
            </w:r>
            <w:r>
              <w:rPr>
                <w:noProof/>
                <w:webHidden/>
              </w:rPr>
              <w:fldChar w:fldCharType="begin"/>
            </w:r>
            <w:r>
              <w:rPr>
                <w:noProof/>
                <w:webHidden/>
              </w:rPr>
              <w:instrText xml:space="preserve"> PAGEREF _Toc216994962 \h </w:instrText>
            </w:r>
            <w:r>
              <w:rPr>
                <w:noProof/>
                <w:webHidden/>
              </w:rPr>
            </w:r>
            <w:r>
              <w:rPr>
                <w:noProof/>
                <w:webHidden/>
              </w:rPr>
              <w:fldChar w:fldCharType="separate"/>
            </w:r>
            <w:r>
              <w:rPr>
                <w:noProof/>
                <w:webHidden/>
              </w:rPr>
              <w:t>19</w:t>
            </w:r>
            <w:r>
              <w:rPr>
                <w:noProof/>
                <w:webHidden/>
              </w:rPr>
              <w:fldChar w:fldCharType="end"/>
            </w:r>
          </w:hyperlink>
        </w:p>
        <w:p w14:paraId="683540FD" w14:textId="7117168E" w:rsidR="00C603EE" w:rsidRDefault="00C603EE">
          <w:pPr>
            <w:pStyle w:val="TOC2"/>
            <w:tabs>
              <w:tab w:val="right" w:leader="dot" w:pos="9016"/>
            </w:tabs>
            <w:rPr>
              <w:rFonts w:eastAsiaTheme="minorEastAsia"/>
              <w:b w:val="0"/>
              <w:bCs w:val="0"/>
              <w:noProof/>
              <w:sz w:val="24"/>
              <w:szCs w:val="24"/>
              <w:lang w:eastAsia="en-GB"/>
            </w:rPr>
          </w:pPr>
          <w:hyperlink w:anchor="_Toc216994963" w:history="1">
            <w:r w:rsidRPr="004E5C45">
              <w:rPr>
                <w:rStyle w:val="Hyperlink"/>
                <w:rFonts w:ascii="Segoe UI" w:hAnsi="Segoe UI" w:cs="Segoe UI"/>
                <w:noProof/>
              </w:rPr>
              <w:t>APPENDICES</w:t>
            </w:r>
            <w:r>
              <w:rPr>
                <w:noProof/>
                <w:webHidden/>
              </w:rPr>
              <w:tab/>
            </w:r>
            <w:r>
              <w:rPr>
                <w:noProof/>
                <w:webHidden/>
              </w:rPr>
              <w:fldChar w:fldCharType="begin"/>
            </w:r>
            <w:r>
              <w:rPr>
                <w:noProof/>
                <w:webHidden/>
              </w:rPr>
              <w:instrText xml:space="preserve"> PAGEREF _Toc216994963 \h </w:instrText>
            </w:r>
            <w:r>
              <w:rPr>
                <w:noProof/>
                <w:webHidden/>
              </w:rPr>
            </w:r>
            <w:r>
              <w:rPr>
                <w:noProof/>
                <w:webHidden/>
              </w:rPr>
              <w:fldChar w:fldCharType="separate"/>
            </w:r>
            <w:r>
              <w:rPr>
                <w:noProof/>
                <w:webHidden/>
              </w:rPr>
              <w:t>21</w:t>
            </w:r>
            <w:r>
              <w:rPr>
                <w:noProof/>
                <w:webHidden/>
              </w:rPr>
              <w:fldChar w:fldCharType="end"/>
            </w:r>
          </w:hyperlink>
        </w:p>
        <w:p w14:paraId="5E0B0B77" w14:textId="4D8A07ED" w:rsidR="00C603EE" w:rsidRDefault="00C603EE">
          <w:pPr>
            <w:pStyle w:val="TOC3"/>
            <w:tabs>
              <w:tab w:val="right" w:leader="dot" w:pos="9016"/>
            </w:tabs>
            <w:rPr>
              <w:rFonts w:eastAsiaTheme="minorEastAsia"/>
              <w:noProof/>
              <w:sz w:val="24"/>
              <w:szCs w:val="24"/>
              <w:lang w:eastAsia="en-GB"/>
            </w:rPr>
          </w:pPr>
          <w:hyperlink w:anchor="_Toc216994964" w:history="1">
            <w:r w:rsidRPr="004E5C45">
              <w:rPr>
                <w:rStyle w:val="Hyperlink"/>
                <w:rFonts w:ascii="Segoe UI" w:hAnsi="Segoe UI" w:cs="Segoe UI"/>
                <w:noProof/>
              </w:rPr>
              <w:t>Appendix A: Lab Architecture Diagram</w:t>
            </w:r>
            <w:r>
              <w:rPr>
                <w:noProof/>
                <w:webHidden/>
              </w:rPr>
              <w:tab/>
            </w:r>
            <w:r>
              <w:rPr>
                <w:noProof/>
                <w:webHidden/>
              </w:rPr>
              <w:fldChar w:fldCharType="begin"/>
            </w:r>
            <w:r>
              <w:rPr>
                <w:noProof/>
                <w:webHidden/>
              </w:rPr>
              <w:instrText xml:space="preserve"> PAGEREF _Toc216994964 \h </w:instrText>
            </w:r>
            <w:r>
              <w:rPr>
                <w:noProof/>
                <w:webHidden/>
              </w:rPr>
            </w:r>
            <w:r>
              <w:rPr>
                <w:noProof/>
                <w:webHidden/>
              </w:rPr>
              <w:fldChar w:fldCharType="separate"/>
            </w:r>
            <w:r>
              <w:rPr>
                <w:noProof/>
                <w:webHidden/>
              </w:rPr>
              <w:t>21</w:t>
            </w:r>
            <w:r>
              <w:rPr>
                <w:noProof/>
                <w:webHidden/>
              </w:rPr>
              <w:fldChar w:fldCharType="end"/>
            </w:r>
          </w:hyperlink>
        </w:p>
        <w:p w14:paraId="68C3C119" w14:textId="2A6BB8C0" w:rsidR="00C603EE" w:rsidRDefault="00C603EE">
          <w:pPr>
            <w:pStyle w:val="TOC3"/>
            <w:tabs>
              <w:tab w:val="right" w:leader="dot" w:pos="9016"/>
            </w:tabs>
            <w:rPr>
              <w:rFonts w:eastAsiaTheme="minorEastAsia"/>
              <w:noProof/>
              <w:sz w:val="24"/>
              <w:szCs w:val="24"/>
              <w:lang w:eastAsia="en-GB"/>
            </w:rPr>
          </w:pPr>
          <w:hyperlink w:anchor="_Toc216994965" w:history="1">
            <w:r w:rsidRPr="004E5C45">
              <w:rPr>
                <w:rStyle w:val="Hyperlink"/>
                <w:rFonts w:ascii="Segoe UI" w:hAnsi="Segoe UI" w:cs="Segoe UI"/>
                <w:noProof/>
              </w:rPr>
              <w:t>Appendix B: Detection Rules Configuration</w:t>
            </w:r>
            <w:r>
              <w:rPr>
                <w:noProof/>
                <w:webHidden/>
              </w:rPr>
              <w:tab/>
            </w:r>
            <w:r>
              <w:rPr>
                <w:noProof/>
                <w:webHidden/>
              </w:rPr>
              <w:fldChar w:fldCharType="begin"/>
            </w:r>
            <w:r>
              <w:rPr>
                <w:noProof/>
                <w:webHidden/>
              </w:rPr>
              <w:instrText xml:space="preserve"> PAGEREF _Toc216994965 \h </w:instrText>
            </w:r>
            <w:r>
              <w:rPr>
                <w:noProof/>
                <w:webHidden/>
              </w:rPr>
            </w:r>
            <w:r>
              <w:rPr>
                <w:noProof/>
                <w:webHidden/>
              </w:rPr>
              <w:fldChar w:fldCharType="separate"/>
            </w:r>
            <w:r>
              <w:rPr>
                <w:noProof/>
                <w:webHidden/>
              </w:rPr>
              <w:t>21</w:t>
            </w:r>
            <w:r>
              <w:rPr>
                <w:noProof/>
                <w:webHidden/>
              </w:rPr>
              <w:fldChar w:fldCharType="end"/>
            </w:r>
          </w:hyperlink>
        </w:p>
        <w:p w14:paraId="38D3D95D" w14:textId="41A42BEB" w:rsidR="00C603EE" w:rsidRDefault="00C603EE">
          <w:pPr>
            <w:pStyle w:val="TOC3"/>
            <w:tabs>
              <w:tab w:val="right" w:leader="dot" w:pos="9016"/>
            </w:tabs>
            <w:rPr>
              <w:rFonts w:eastAsiaTheme="minorEastAsia"/>
              <w:noProof/>
              <w:sz w:val="24"/>
              <w:szCs w:val="24"/>
              <w:lang w:eastAsia="en-GB"/>
            </w:rPr>
          </w:pPr>
          <w:hyperlink w:anchor="_Toc216994966" w:history="1">
            <w:r w:rsidRPr="004E5C45">
              <w:rPr>
                <w:rStyle w:val="Hyperlink"/>
                <w:rFonts w:ascii="Segoe UI" w:hAnsi="Segoe UI" w:cs="Segoe UI"/>
                <w:noProof/>
              </w:rPr>
              <w:t>Appendix C: Attack Execution Scripts</w:t>
            </w:r>
            <w:r>
              <w:rPr>
                <w:noProof/>
                <w:webHidden/>
              </w:rPr>
              <w:tab/>
            </w:r>
            <w:r>
              <w:rPr>
                <w:noProof/>
                <w:webHidden/>
              </w:rPr>
              <w:fldChar w:fldCharType="begin"/>
            </w:r>
            <w:r>
              <w:rPr>
                <w:noProof/>
                <w:webHidden/>
              </w:rPr>
              <w:instrText xml:space="preserve"> PAGEREF _Toc216994966 \h </w:instrText>
            </w:r>
            <w:r>
              <w:rPr>
                <w:noProof/>
                <w:webHidden/>
              </w:rPr>
            </w:r>
            <w:r>
              <w:rPr>
                <w:noProof/>
                <w:webHidden/>
              </w:rPr>
              <w:fldChar w:fldCharType="separate"/>
            </w:r>
            <w:r>
              <w:rPr>
                <w:noProof/>
                <w:webHidden/>
              </w:rPr>
              <w:t>21</w:t>
            </w:r>
            <w:r>
              <w:rPr>
                <w:noProof/>
                <w:webHidden/>
              </w:rPr>
              <w:fldChar w:fldCharType="end"/>
            </w:r>
          </w:hyperlink>
        </w:p>
        <w:p w14:paraId="3246933C" w14:textId="720BF55C" w:rsidR="00C603EE" w:rsidRDefault="00C603EE">
          <w:pPr>
            <w:pStyle w:val="TOC3"/>
            <w:tabs>
              <w:tab w:val="right" w:leader="dot" w:pos="9016"/>
            </w:tabs>
            <w:rPr>
              <w:rFonts w:eastAsiaTheme="minorEastAsia"/>
              <w:noProof/>
              <w:sz w:val="24"/>
              <w:szCs w:val="24"/>
              <w:lang w:eastAsia="en-GB"/>
            </w:rPr>
          </w:pPr>
          <w:hyperlink w:anchor="_Toc216994967" w:history="1">
            <w:r w:rsidRPr="004E5C45">
              <w:rPr>
                <w:rStyle w:val="Hyperlink"/>
                <w:rFonts w:ascii="Segoe UI" w:hAnsi="Segoe UI" w:cs="Segoe UI"/>
                <w:noProof/>
              </w:rPr>
              <w:t>Appendix D: Metrics Collection Template</w:t>
            </w:r>
            <w:r>
              <w:rPr>
                <w:noProof/>
                <w:webHidden/>
              </w:rPr>
              <w:tab/>
            </w:r>
            <w:r>
              <w:rPr>
                <w:noProof/>
                <w:webHidden/>
              </w:rPr>
              <w:fldChar w:fldCharType="begin"/>
            </w:r>
            <w:r>
              <w:rPr>
                <w:noProof/>
                <w:webHidden/>
              </w:rPr>
              <w:instrText xml:space="preserve"> PAGEREF _Toc216994967 \h </w:instrText>
            </w:r>
            <w:r>
              <w:rPr>
                <w:noProof/>
                <w:webHidden/>
              </w:rPr>
            </w:r>
            <w:r>
              <w:rPr>
                <w:noProof/>
                <w:webHidden/>
              </w:rPr>
              <w:fldChar w:fldCharType="separate"/>
            </w:r>
            <w:r>
              <w:rPr>
                <w:noProof/>
                <w:webHidden/>
              </w:rPr>
              <w:t>21</w:t>
            </w:r>
            <w:r>
              <w:rPr>
                <w:noProof/>
                <w:webHidden/>
              </w:rPr>
              <w:fldChar w:fldCharType="end"/>
            </w:r>
          </w:hyperlink>
        </w:p>
        <w:p w14:paraId="588B4574" w14:textId="17F46E22" w:rsidR="00C603EE" w:rsidRDefault="00C603EE">
          <w:pPr>
            <w:pStyle w:val="TOC3"/>
            <w:tabs>
              <w:tab w:val="right" w:leader="dot" w:pos="9016"/>
            </w:tabs>
            <w:rPr>
              <w:rFonts w:eastAsiaTheme="minorEastAsia"/>
              <w:noProof/>
              <w:sz w:val="24"/>
              <w:szCs w:val="24"/>
              <w:lang w:eastAsia="en-GB"/>
            </w:rPr>
          </w:pPr>
          <w:hyperlink w:anchor="_Toc216994968" w:history="1">
            <w:r w:rsidRPr="004E5C45">
              <w:rPr>
                <w:rStyle w:val="Hyperlink"/>
                <w:rFonts w:ascii="Segoe UI" w:hAnsi="Segoe UI" w:cs="Segoe UI"/>
                <w:noProof/>
              </w:rPr>
              <w:t>Appendix E: Ethics Form</w:t>
            </w:r>
            <w:r>
              <w:rPr>
                <w:noProof/>
                <w:webHidden/>
              </w:rPr>
              <w:tab/>
            </w:r>
            <w:r>
              <w:rPr>
                <w:noProof/>
                <w:webHidden/>
              </w:rPr>
              <w:fldChar w:fldCharType="begin"/>
            </w:r>
            <w:r>
              <w:rPr>
                <w:noProof/>
                <w:webHidden/>
              </w:rPr>
              <w:instrText xml:space="preserve"> PAGEREF _Toc216994968 \h </w:instrText>
            </w:r>
            <w:r>
              <w:rPr>
                <w:noProof/>
                <w:webHidden/>
              </w:rPr>
            </w:r>
            <w:r>
              <w:rPr>
                <w:noProof/>
                <w:webHidden/>
              </w:rPr>
              <w:fldChar w:fldCharType="separate"/>
            </w:r>
            <w:r>
              <w:rPr>
                <w:noProof/>
                <w:webHidden/>
              </w:rPr>
              <w:t>21</w:t>
            </w:r>
            <w:r>
              <w:rPr>
                <w:noProof/>
                <w:webHidden/>
              </w:rPr>
              <w:fldChar w:fldCharType="end"/>
            </w:r>
          </w:hyperlink>
        </w:p>
        <w:p w14:paraId="764EE49B" w14:textId="71F4591E" w:rsidR="00B616AE" w:rsidRDefault="00B616AE">
          <w:r>
            <w:rPr>
              <w:b/>
              <w:bCs/>
              <w:noProof/>
            </w:rPr>
            <w:fldChar w:fldCharType="end"/>
          </w:r>
        </w:p>
      </w:sdtContent>
    </w:sdt>
    <w:p w14:paraId="489A0933" w14:textId="77777777" w:rsidR="00B616AE" w:rsidRDefault="00B616AE" w:rsidP="005B16D4">
      <w:pPr>
        <w:pStyle w:val="Heading1"/>
        <w:spacing w:before="0"/>
        <w:rPr>
          <w:rFonts w:ascii="Segoe UI" w:hAnsi="Segoe UI" w:cs="Segoe UI"/>
          <w:color w:val="1F2328"/>
        </w:rPr>
      </w:pPr>
    </w:p>
    <w:p w14:paraId="1D9CF45A" w14:textId="272B70FB" w:rsidR="005B16D4" w:rsidRDefault="005B16D4" w:rsidP="005B16D4">
      <w:pPr>
        <w:pStyle w:val="Heading1"/>
        <w:spacing w:before="0"/>
        <w:rPr>
          <w:rFonts w:ascii="Segoe UI" w:hAnsi="Segoe UI" w:cs="Segoe UI"/>
          <w:color w:val="1F2328"/>
        </w:rPr>
      </w:pPr>
      <w:bookmarkStart w:id="0" w:name="_Toc216994940"/>
      <w:r>
        <w:rPr>
          <w:rFonts w:ascii="Segoe UI" w:hAnsi="Segoe UI" w:cs="Segoe UI"/>
          <w:color w:val="1F2328"/>
        </w:rPr>
        <w:t>EVALUATING A LOW</w:t>
      </w:r>
      <w:r>
        <w:rPr>
          <w:rFonts w:ascii="Segoe UI" w:hAnsi="Segoe UI" w:cs="Segoe UI"/>
          <w:color w:val="1F2328"/>
        </w:rPr>
        <w:noBreakHyphen/>
        <w:t>COST HOME SOC LAB USING OPEN</w:t>
      </w:r>
      <w:r>
        <w:rPr>
          <w:rFonts w:ascii="Segoe UI" w:hAnsi="Segoe UI" w:cs="Segoe UI"/>
          <w:color w:val="1F2328"/>
        </w:rPr>
        <w:noBreakHyphen/>
        <w:t>SOURCE SIEM TOOLS</w:t>
      </w:r>
      <w:bookmarkEnd w:id="0"/>
    </w:p>
    <w:p w14:paraId="05EDACF1" w14:textId="4ED40FAB" w:rsidR="005B16D4" w:rsidRPr="00B616AE" w:rsidRDefault="005B16D4" w:rsidP="00B616AE">
      <w:pPr>
        <w:pStyle w:val="NormalWeb"/>
        <w:rPr>
          <w:rFonts w:ascii="Segoe UI" w:hAnsi="Segoe UI" w:cs="Segoe UI"/>
          <w:color w:val="1F2328"/>
        </w:rPr>
      </w:pPr>
      <w:r>
        <w:rPr>
          <w:rStyle w:val="Emphasis"/>
          <w:rFonts w:ascii="Segoe UI" w:eastAsiaTheme="majorEastAsia" w:hAnsi="Segoe UI" w:cs="Segoe UI"/>
          <w:color w:val="1F2328"/>
        </w:rPr>
        <w:t>A very broke</w:t>
      </w:r>
      <w:r>
        <w:rPr>
          <w:rStyle w:val="Emphasis"/>
          <w:rFonts w:ascii="Segoe UI" w:eastAsiaTheme="majorEastAsia" w:hAnsi="Segoe UI" w:cs="Segoe UI"/>
          <w:color w:val="1F2328"/>
        </w:rPr>
        <w:noBreakHyphen/>
        <w:t>but-serious security research proposal</w:t>
      </w:r>
    </w:p>
    <w:p w14:paraId="0A1045C3" w14:textId="77777777" w:rsidR="005B16D4" w:rsidRDefault="005B16D4" w:rsidP="005B16D4">
      <w:pPr>
        <w:pStyle w:val="Heading2"/>
        <w:rPr>
          <w:rFonts w:ascii="Segoe UI" w:hAnsi="Segoe UI" w:cs="Segoe UI"/>
          <w:color w:val="1F2328"/>
        </w:rPr>
      </w:pPr>
      <w:bookmarkStart w:id="1" w:name="_Toc216994941"/>
      <w:r>
        <w:rPr>
          <w:rFonts w:ascii="Segoe UI" w:hAnsi="Segoe UI" w:cs="Segoe UI"/>
          <w:color w:val="1F2328"/>
        </w:rPr>
        <w:t>1. INTRODUCTION</w:t>
      </w:r>
      <w:bookmarkEnd w:id="1"/>
    </w:p>
    <w:p w14:paraId="2D5103C3" w14:textId="77777777" w:rsidR="005B16D4" w:rsidRDefault="005B16D4" w:rsidP="005B16D4">
      <w:pPr>
        <w:pStyle w:val="Heading3"/>
        <w:rPr>
          <w:rFonts w:ascii="Segoe UI" w:hAnsi="Segoe UI" w:cs="Segoe UI"/>
          <w:color w:val="1F2328"/>
          <w:sz w:val="30"/>
          <w:szCs w:val="30"/>
        </w:rPr>
      </w:pPr>
      <w:bookmarkStart w:id="2" w:name="_Toc216994942"/>
      <w:r>
        <w:rPr>
          <w:rFonts w:ascii="Segoe UI" w:hAnsi="Segoe UI" w:cs="Segoe UI"/>
          <w:color w:val="1F2328"/>
          <w:sz w:val="30"/>
          <w:szCs w:val="30"/>
        </w:rPr>
        <w:t>1.1 Context and Background</w:t>
      </w:r>
      <w:bookmarkEnd w:id="2"/>
    </w:p>
    <w:p w14:paraId="180A12FA" w14:textId="77777777" w:rsidR="005B16D4" w:rsidRDefault="005B16D4" w:rsidP="005B16D4">
      <w:pPr>
        <w:pStyle w:val="Heading4"/>
        <w:rPr>
          <w:rFonts w:ascii="Segoe UI" w:hAnsi="Segoe UI" w:cs="Segoe UI"/>
          <w:color w:val="1F2328"/>
        </w:rPr>
      </w:pPr>
      <w:r>
        <w:rPr>
          <w:rFonts w:ascii="Segoe UI" w:hAnsi="Segoe UI" w:cs="Segoe UI"/>
          <w:color w:val="1F2328"/>
        </w:rPr>
        <w:t>Detailed overview</w:t>
      </w:r>
    </w:p>
    <w:p w14:paraId="5586D111" w14:textId="77777777" w:rsidR="005B16D4" w:rsidRDefault="005B16D4" w:rsidP="005B16D4">
      <w:pPr>
        <w:pStyle w:val="NormalWeb"/>
        <w:rPr>
          <w:rFonts w:ascii="Segoe UI" w:hAnsi="Segoe UI" w:cs="Segoe UI"/>
          <w:color w:val="1F2328"/>
        </w:rPr>
      </w:pPr>
      <w:r>
        <w:rPr>
          <w:rFonts w:ascii="Segoe UI" w:hAnsi="Segoe UI" w:cs="Segoe UI"/>
          <w:color w:val="1F2328"/>
        </w:rPr>
        <w:t>In modern organisations, </w:t>
      </w:r>
      <w:r>
        <w:rPr>
          <w:rStyle w:val="Strong"/>
          <w:rFonts w:ascii="Segoe UI" w:eastAsiaTheme="majorEastAsia" w:hAnsi="Segoe UI" w:cs="Segoe UI"/>
          <w:color w:val="1F2328"/>
        </w:rPr>
        <w:t xml:space="preserve">Security Operations </w:t>
      </w:r>
      <w:proofErr w:type="spellStart"/>
      <w:r>
        <w:rPr>
          <w:rStyle w:val="Strong"/>
          <w:rFonts w:ascii="Segoe UI" w:eastAsiaTheme="majorEastAsia" w:hAnsi="Segoe UI" w:cs="Segoe UI"/>
          <w:color w:val="1F2328"/>
        </w:rPr>
        <w:t>Centers</w:t>
      </w:r>
      <w:proofErr w:type="spellEnd"/>
      <w:r>
        <w:rPr>
          <w:rStyle w:val="Strong"/>
          <w:rFonts w:ascii="Segoe UI" w:eastAsiaTheme="majorEastAsia" w:hAnsi="Segoe UI" w:cs="Segoe UI"/>
          <w:color w:val="1F2328"/>
        </w:rPr>
        <w:t xml:space="preserve"> (SOCs)</w:t>
      </w:r>
      <w:r>
        <w:rPr>
          <w:rFonts w:ascii="Segoe UI" w:hAnsi="Segoe UI" w:cs="Segoe UI"/>
          <w:color w:val="1F2328"/>
        </w:rPr>
        <w:t> are like the CCTV control room for the whole IT environment. They collect logs, monitor alerts, and try to spot attackers before something very bad happens. At the heart of a SOC there is usually a </w:t>
      </w:r>
      <w:r>
        <w:rPr>
          <w:rStyle w:val="Strong"/>
          <w:rFonts w:ascii="Segoe UI" w:eastAsiaTheme="majorEastAsia" w:hAnsi="Segoe UI" w:cs="Segoe UI"/>
          <w:color w:val="1F2328"/>
        </w:rPr>
        <w:t>Security Information and Event Management (SIEM)</w:t>
      </w:r>
      <w:r>
        <w:rPr>
          <w:rFonts w:ascii="Segoe UI" w:hAnsi="Segoe UI" w:cs="Segoe UI"/>
          <w:color w:val="1F2328"/>
        </w:rPr>
        <w:t> system. A SIEM collects logs from servers, firewalls, endpoints and applications, and then analyses them to detect suspicious behaviour.</w:t>
      </w:r>
    </w:p>
    <w:p w14:paraId="300F679F" w14:textId="77777777" w:rsidR="005B16D4" w:rsidRDefault="005B16D4" w:rsidP="005B16D4">
      <w:pPr>
        <w:pStyle w:val="NormalWeb"/>
        <w:rPr>
          <w:rFonts w:ascii="Segoe UI" w:hAnsi="Segoe UI" w:cs="Segoe UI"/>
          <w:color w:val="1F2328"/>
        </w:rPr>
      </w:pPr>
      <w:r>
        <w:rPr>
          <w:rFonts w:ascii="Segoe UI" w:hAnsi="Segoe UI" w:cs="Segoe UI"/>
          <w:color w:val="1F2328"/>
        </w:rPr>
        <w:t xml:space="preserve">Big companies often use commercial SIEM tools such as Splunk or IBM </w:t>
      </w:r>
      <w:proofErr w:type="spellStart"/>
      <w:r>
        <w:rPr>
          <w:rFonts w:ascii="Segoe UI" w:hAnsi="Segoe UI" w:cs="Segoe UI"/>
          <w:color w:val="1F2328"/>
        </w:rPr>
        <w:t>QRadar</w:t>
      </w:r>
      <w:proofErr w:type="spellEnd"/>
      <w:r>
        <w:rPr>
          <w:rFonts w:ascii="Segoe UI" w:hAnsi="Segoe UI" w:cs="Segoe UI"/>
          <w:color w:val="1F2328"/>
        </w:rPr>
        <w:t>. These solutions are powerful, but there is one small problem: the price. Licensing and infrastructure costs can easily reach </w:t>
      </w:r>
      <w:r>
        <w:rPr>
          <w:rStyle w:val="Strong"/>
          <w:rFonts w:ascii="Segoe UI" w:eastAsiaTheme="majorEastAsia" w:hAnsi="Segoe UI" w:cs="Segoe UI"/>
          <w:color w:val="1F2328"/>
        </w:rPr>
        <w:t>£15,000–£50,000 per year</w:t>
      </w:r>
      <w:r>
        <w:rPr>
          <w:rFonts w:ascii="Segoe UI" w:hAnsi="Segoe UI" w:cs="Segoe UI"/>
          <w:color w:val="1F2328"/>
        </w:rPr>
        <w:t>, which is completely unrealistic for students, small businesses, charities, or that one friend who runs a "startup" from his bedroom [1][2].</w:t>
      </w:r>
    </w:p>
    <w:p w14:paraId="5A070E8F" w14:textId="77777777" w:rsidR="005B16D4" w:rsidRDefault="005B16D4" w:rsidP="005B16D4">
      <w:pPr>
        <w:pStyle w:val="NormalWeb"/>
        <w:rPr>
          <w:rFonts w:ascii="Segoe UI" w:hAnsi="Segoe UI" w:cs="Segoe UI"/>
          <w:color w:val="1F2328"/>
        </w:rPr>
      </w:pPr>
      <w:r>
        <w:rPr>
          <w:rFonts w:ascii="Segoe UI" w:hAnsi="Segoe UI" w:cs="Segoe UI"/>
          <w:color w:val="1F2328"/>
        </w:rPr>
        <w:t>At the same time, </w:t>
      </w:r>
      <w:r>
        <w:rPr>
          <w:rStyle w:val="Strong"/>
          <w:rFonts w:ascii="Segoe UI" w:eastAsiaTheme="majorEastAsia" w:hAnsi="Segoe UI" w:cs="Segoe UI"/>
          <w:color w:val="1F2328"/>
        </w:rPr>
        <w:t>web applications are under constant attack</w:t>
      </w:r>
      <w:r>
        <w:rPr>
          <w:rFonts w:ascii="Segoe UI" w:hAnsi="Segoe UI" w:cs="Segoe UI"/>
          <w:color w:val="1F2328"/>
        </w:rPr>
        <w:t>. SQL injection, brute</w:t>
      </w:r>
      <w:r>
        <w:rPr>
          <w:rFonts w:ascii="Segoe UI" w:hAnsi="Segoe UI" w:cs="Segoe UI"/>
          <w:color w:val="1F2328"/>
        </w:rPr>
        <w:noBreakHyphen/>
        <w:t>force login attempts and directory traversal are still common, despite years of awareness campaigns. Reports show that web application attacks have increased significantly in the last few years, and attackers do not care whether the target is a large bank or a tiny online shop. Everyone is a target [3][4].</w:t>
      </w:r>
    </w:p>
    <w:p w14:paraId="5BC66EF2" w14:textId="77777777" w:rsidR="005B16D4" w:rsidRDefault="005B16D4" w:rsidP="005B16D4">
      <w:pPr>
        <w:pStyle w:val="NormalWeb"/>
        <w:rPr>
          <w:rFonts w:ascii="Segoe UI" w:hAnsi="Segoe UI" w:cs="Segoe UI"/>
          <w:color w:val="1F2328"/>
        </w:rPr>
      </w:pPr>
      <w:r>
        <w:rPr>
          <w:rFonts w:ascii="Segoe UI" w:hAnsi="Segoe UI" w:cs="Segoe UI"/>
          <w:color w:val="1F2328"/>
        </w:rPr>
        <w:t>This creates a gap:</w:t>
      </w:r>
    </w:p>
    <w:p w14:paraId="669B2270" w14:textId="77777777" w:rsidR="005B16D4" w:rsidRDefault="005B16D4" w:rsidP="005B16D4">
      <w:pPr>
        <w:numPr>
          <w:ilvl w:val="0"/>
          <w:numId w:val="26"/>
        </w:numPr>
        <w:spacing w:before="100" w:beforeAutospacing="1" w:after="100" w:afterAutospacing="1" w:line="240" w:lineRule="auto"/>
        <w:rPr>
          <w:rFonts w:ascii="Segoe UI" w:hAnsi="Segoe UI" w:cs="Segoe UI"/>
          <w:color w:val="1F2328"/>
        </w:rPr>
      </w:pPr>
      <w:r>
        <w:rPr>
          <w:rFonts w:ascii="Segoe UI" w:hAnsi="Segoe UI" w:cs="Segoe UI"/>
          <w:color w:val="1F2328"/>
        </w:rPr>
        <w:t>The threats are growing.</w:t>
      </w:r>
    </w:p>
    <w:p w14:paraId="68850B6F" w14:textId="77777777" w:rsidR="005B16D4" w:rsidRDefault="005B16D4" w:rsidP="005B16D4">
      <w:pPr>
        <w:numPr>
          <w:ilvl w:val="0"/>
          <w:numId w:val="26"/>
        </w:numPr>
        <w:spacing w:before="60" w:after="100" w:afterAutospacing="1" w:line="240" w:lineRule="auto"/>
        <w:rPr>
          <w:rFonts w:ascii="Segoe UI" w:hAnsi="Segoe UI" w:cs="Segoe UI"/>
          <w:color w:val="1F2328"/>
        </w:rPr>
      </w:pPr>
      <w:r>
        <w:rPr>
          <w:rFonts w:ascii="Segoe UI" w:hAnsi="Segoe UI" w:cs="Segoe UI"/>
          <w:color w:val="1F2328"/>
        </w:rPr>
        <w:t>The tools to detect those threats are expensive.</w:t>
      </w:r>
    </w:p>
    <w:p w14:paraId="53149EFA" w14:textId="77777777" w:rsidR="005B16D4" w:rsidRDefault="005B16D4" w:rsidP="005B16D4">
      <w:pPr>
        <w:numPr>
          <w:ilvl w:val="0"/>
          <w:numId w:val="26"/>
        </w:numPr>
        <w:spacing w:before="60" w:after="100" w:afterAutospacing="1" w:line="240" w:lineRule="auto"/>
        <w:rPr>
          <w:rFonts w:ascii="Segoe UI" w:hAnsi="Segoe UI" w:cs="Segoe UI"/>
          <w:color w:val="1F2328"/>
        </w:rPr>
      </w:pPr>
      <w:r>
        <w:rPr>
          <w:rFonts w:ascii="Segoe UI" w:hAnsi="Segoe UI" w:cs="Segoe UI"/>
          <w:color w:val="1F2328"/>
        </w:rPr>
        <w:t>Smaller organisations and individual learners are left behind.</w:t>
      </w:r>
    </w:p>
    <w:p w14:paraId="5923CE1C" w14:textId="77777777" w:rsidR="005B16D4" w:rsidRDefault="005B16D4" w:rsidP="005B16D4">
      <w:pPr>
        <w:pStyle w:val="NormalWeb"/>
        <w:rPr>
          <w:rFonts w:ascii="Segoe UI" w:hAnsi="Segoe UI" w:cs="Segoe UI"/>
          <w:color w:val="1F2328"/>
        </w:rPr>
      </w:pPr>
      <w:r>
        <w:rPr>
          <w:rFonts w:ascii="Segoe UI" w:hAnsi="Segoe UI" w:cs="Segoe UI"/>
          <w:color w:val="1F2328"/>
        </w:rPr>
        <w:t>Luckily, there is some good news. </w:t>
      </w:r>
      <w:r>
        <w:rPr>
          <w:rStyle w:val="Strong"/>
          <w:rFonts w:ascii="Segoe UI" w:eastAsiaTheme="majorEastAsia" w:hAnsi="Segoe UI" w:cs="Segoe UI"/>
          <w:color w:val="1F2328"/>
        </w:rPr>
        <w:t>Open</w:t>
      </w:r>
      <w:r>
        <w:rPr>
          <w:rStyle w:val="Strong"/>
          <w:rFonts w:ascii="Segoe UI" w:eastAsiaTheme="majorEastAsia" w:hAnsi="Segoe UI" w:cs="Segoe UI"/>
          <w:color w:val="1F2328"/>
        </w:rPr>
        <w:noBreakHyphen/>
        <w:t>source tools</w:t>
      </w:r>
      <w:r>
        <w:rPr>
          <w:rFonts w:ascii="Segoe UI" w:hAnsi="Segoe UI" w:cs="Segoe UI"/>
          <w:color w:val="1F2328"/>
        </w:rPr>
        <w:t> such as </w:t>
      </w:r>
      <w:proofErr w:type="spellStart"/>
      <w:r>
        <w:rPr>
          <w:rStyle w:val="Strong"/>
          <w:rFonts w:ascii="Segoe UI" w:eastAsiaTheme="majorEastAsia" w:hAnsi="Segoe UI" w:cs="Segoe UI"/>
          <w:color w:val="1F2328"/>
        </w:rPr>
        <w:t>Wazuh</w:t>
      </w:r>
      <w:proofErr w:type="spellEnd"/>
      <w:r>
        <w:rPr>
          <w:rStyle w:val="Strong"/>
          <w:rFonts w:ascii="Segoe UI" w:eastAsiaTheme="majorEastAsia" w:hAnsi="Segoe UI" w:cs="Segoe UI"/>
          <w:color w:val="1F2328"/>
        </w:rPr>
        <w:t xml:space="preserve"> 4.x</w:t>
      </w:r>
      <w:r>
        <w:rPr>
          <w:rFonts w:ascii="Segoe UI" w:hAnsi="Segoe UI" w:cs="Segoe UI"/>
          <w:color w:val="1F2328"/>
        </w:rPr>
        <w:t> and the </w:t>
      </w:r>
      <w:r>
        <w:rPr>
          <w:rStyle w:val="Strong"/>
          <w:rFonts w:ascii="Segoe UI" w:eastAsiaTheme="majorEastAsia" w:hAnsi="Segoe UI" w:cs="Segoe UI"/>
          <w:color w:val="1F2328"/>
        </w:rPr>
        <w:t>Elastic Stack 8.x</w:t>
      </w:r>
      <w:r>
        <w:rPr>
          <w:rFonts w:ascii="Segoe UI" w:hAnsi="Segoe UI" w:cs="Segoe UI"/>
          <w:color w:val="1F2328"/>
        </w:rPr>
        <w:t> provide SIEM</w:t>
      </w:r>
      <w:r>
        <w:rPr>
          <w:rFonts w:ascii="Segoe UI" w:hAnsi="Segoe UI" w:cs="Segoe UI"/>
          <w:color w:val="1F2328"/>
        </w:rPr>
        <w:noBreakHyphen/>
        <w:t xml:space="preserve">like capabilities for free (at least in terms of license cost). With a normal laptop and some patience, it is possible to build a small </w:t>
      </w:r>
      <w:r>
        <w:rPr>
          <w:rFonts w:ascii="Segoe UI" w:hAnsi="Segoe UI" w:cs="Segoe UI"/>
          <w:color w:val="1F2328"/>
        </w:rPr>
        <w:lastRenderedPageBreak/>
        <w:t>"home SOC lab" and experiment with log collection, detection rules, and alerting [5][6].</w:t>
      </w:r>
    </w:p>
    <w:p w14:paraId="4DA6FA96" w14:textId="77777777" w:rsidR="005B16D4" w:rsidRDefault="005B16D4" w:rsidP="005B16D4">
      <w:pPr>
        <w:pStyle w:val="NormalWeb"/>
        <w:rPr>
          <w:rFonts w:ascii="Segoe UI" w:hAnsi="Segoe UI" w:cs="Segoe UI"/>
          <w:color w:val="1F2328"/>
        </w:rPr>
      </w:pPr>
      <w:r>
        <w:rPr>
          <w:rFonts w:ascii="Segoe UI" w:hAnsi="Segoe UI" w:cs="Segoe UI"/>
          <w:color w:val="1F2328"/>
        </w:rPr>
        <w:t>This proposal focuses exactly on that idea: building and testing a </w:t>
      </w:r>
      <w:r>
        <w:rPr>
          <w:rStyle w:val="Strong"/>
          <w:rFonts w:ascii="Segoe UI" w:eastAsiaTheme="majorEastAsia" w:hAnsi="Segoe UI" w:cs="Segoe UI"/>
          <w:color w:val="1F2328"/>
        </w:rPr>
        <w:t>low</w:t>
      </w:r>
      <w:r>
        <w:rPr>
          <w:rStyle w:val="Strong"/>
          <w:rFonts w:ascii="Segoe UI" w:eastAsiaTheme="majorEastAsia" w:hAnsi="Segoe UI" w:cs="Segoe UI"/>
          <w:color w:val="1F2328"/>
        </w:rPr>
        <w:noBreakHyphen/>
        <w:t>cost SOC lab at home</w:t>
      </w:r>
      <w:r>
        <w:rPr>
          <w:rFonts w:ascii="Segoe UI" w:hAnsi="Segoe UI" w:cs="Segoe UI"/>
          <w:color w:val="1F2328"/>
        </w:rPr>
        <w:t>, using open</w:t>
      </w:r>
      <w:r>
        <w:rPr>
          <w:rFonts w:ascii="Segoe UI" w:hAnsi="Segoe UI" w:cs="Segoe UI"/>
          <w:color w:val="1F2328"/>
        </w:rPr>
        <w:noBreakHyphen/>
        <w:t>source SIEM tools and consumer hardware, to see how well it can detect common web attacks.</w:t>
      </w:r>
    </w:p>
    <w:p w14:paraId="19E83458" w14:textId="77777777" w:rsidR="005B16D4" w:rsidRDefault="005B16D4" w:rsidP="005B16D4">
      <w:pPr>
        <w:pStyle w:val="Heading4"/>
        <w:rPr>
          <w:rFonts w:ascii="Segoe UI" w:hAnsi="Segoe UI" w:cs="Segoe UI"/>
          <w:color w:val="1F2328"/>
        </w:rPr>
      </w:pPr>
      <w:r>
        <w:rPr>
          <w:rFonts w:ascii="Segoe UI" w:hAnsi="Segoe UI" w:cs="Segoe UI"/>
          <w:color w:val="1F2328"/>
        </w:rPr>
        <w:t>Current developments</w:t>
      </w:r>
    </w:p>
    <w:p w14:paraId="7C2CE45D" w14:textId="77777777" w:rsidR="005B16D4" w:rsidRDefault="005B16D4" w:rsidP="005B16D4">
      <w:pPr>
        <w:pStyle w:val="NormalWeb"/>
        <w:rPr>
          <w:rFonts w:ascii="Segoe UI" w:hAnsi="Segoe UI" w:cs="Segoe UI"/>
          <w:color w:val="1F2328"/>
        </w:rPr>
      </w:pPr>
      <w:r>
        <w:rPr>
          <w:rFonts w:ascii="Segoe UI" w:hAnsi="Segoe UI" w:cs="Segoe UI"/>
          <w:color w:val="1F2328"/>
        </w:rPr>
        <w:t>Recent work in the security field has focused mainly on </w:t>
      </w:r>
      <w:r>
        <w:rPr>
          <w:rStyle w:val="Strong"/>
          <w:rFonts w:ascii="Segoe UI" w:eastAsiaTheme="majorEastAsia" w:hAnsi="Segoe UI" w:cs="Segoe UI"/>
          <w:color w:val="1F2328"/>
        </w:rPr>
        <w:t>enterprise SIEM deployments</w:t>
      </w:r>
      <w:r>
        <w:rPr>
          <w:rFonts w:ascii="Segoe UI" w:hAnsi="Segoe UI" w:cs="Segoe UI"/>
          <w:color w:val="1F2328"/>
        </w:rPr>
        <w:t>, large cloud environments, and machine learning</w:t>
      </w:r>
      <w:r>
        <w:rPr>
          <w:rFonts w:ascii="Segoe UI" w:hAnsi="Segoe UI" w:cs="Segoe UI"/>
          <w:color w:val="1F2328"/>
        </w:rPr>
        <w:noBreakHyphen/>
        <w:t>based intrusion detection. Detection rates of </w:t>
      </w:r>
      <w:r>
        <w:rPr>
          <w:rStyle w:val="Strong"/>
          <w:rFonts w:ascii="Segoe UI" w:eastAsiaTheme="majorEastAsia" w:hAnsi="Segoe UI" w:cs="Segoe UI"/>
          <w:color w:val="1F2328"/>
        </w:rPr>
        <w:t>85–95%</w:t>
      </w:r>
      <w:r>
        <w:rPr>
          <w:rFonts w:ascii="Segoe UI" w:hAnsi="Segoe UI" w:cs="Segoe UI"/>
          <w:color w:val="1F2328"/>
        </w:rPr>
        <w:t> are commonly reported in controlled lab tests for signature</w:t>
      </w:r>
      <w:r>
        <w:rPr>
          <w:rFonts w:ascii="Segoe UI" w:hAnsi="Segoe UI" w:cs="Segoe UI"/>
          <w:color w:val="1F2328"/>
        </w:rPr>
        <w:noBreakHyphen/>
        <w:t>based and anomaly</w:t>
      </w:r>
      <w:r>
        <w:rPr>
          <w:rFonts w:ascii="Segoe UI" w:hAnsi="Segoe UI" w:cs="Segoe UI"/>
          <w:color w:val="1F2328"/>
        </w:rPr>
        <w:noBreakHyphen/>
        <w:t>based systems. However, these studies usually assume server</w:t>
      </w:r>
      <w:r>
        <w:rPr>
          <w:rFonts w:ascii="Segoe UI" w:hAnsi="Segoe UI" w:cs="Segoe UI"/>
          <w:color w:val="1F2328"/>
        </w:rPr>
        <w:noBreakHyphen/>
        <w:t>grade hardware, high</w:t>
      </w:r>
      <w:r>
        <w:rPr>
          <w:rFonts w:ascii="Segoe UI" w:hAnsi="Segoe UI" w:cs="Segoe UI"/>
          <w:color w:val="1F2328"/>
        </w:rPr>
        <w:noBreakHyphen/>
        <w:t>speed networks, and dedicated SOC teams [7][8].</w:t>
      </w:r>
    </w:p>
    <w:p w14:paraId="6141C02A" w14:textId="77777777" w:rsidR="005B16D4" w:rsidRDefault="005B16D4" w:rsidP="005B16D4">
      <w:pPr>
        <w:pStyle w:val="NormalWeb"/>
        <w:rPr>
          <w:rFonts w:ascii="Segoe UI" w:hAnsi="Segoe UI" w:cs="Segoe UI"/>
          <w:color w:val="1F2328"/>
        </w:rPr>
      </w:pPr>
      <w:r>
        <w:rPr>
          <w:rFonts w:ascii="Segoe UI" w:hAnsi="Segoe UI" w:cs="Segoe UI"/>
          <w:color w:val="1F2328"/>
        </w:rPr>
        <w:t>On the other hand, there is growing interest in </w:t>
      </w:r>
      <w:r>
        <w:rPr>
          <w:rStyle w:val="Strong"/>
          <w:rFonts w:ascii="Segoe UI" w:eastAsiaTheme="majorEastAsia" w:hAnsi="Segoe UI" w:cs="Segoe UI"/>
          <w:color w:val="1F2328"/>
        </w:rPr>
        <w:t>open</w:t>
      </w:r>
      <w:r>
        <w:rPr>
          <w:rStyle w:val="Strong"/>
          <w:rFonts w:ascii="Segoe UI" w:eastAsiaTheme="majorEastAsia" w:hAnsi="Segoe UI" w:cs="Segoe UI"/>
          <w:color w:val="1F2328"/>
        </w:rPr>
        <w:noBreakHyphen/>
        <w:t>source SIEM platforms</w:t>
      </w:r>
      <w:r>
        <w:rPr>
          <w:rFonts w:ascii="Segoe UI" w:hAnsi="Segoe UI" w:cs="Segoe UI"/>
          <w:color w:val="1F2328"/>
        </w:rPr>
        <w:t xml:space="preserve"> such as </w:t>
      </w:r>
      <w:proofErr w:type="spellStart"/>
      <w:r>
        <w:rPr>
          <w:rFonts w:ascii="Segoe UI" w:hAnsi="Segoe UI" w:cs="Segoe UI"/>
          <w:color w:val="1F2328"/>
        </w:rPr>
        <w:t>Wazuh</w:t>
      </w:r>
      <w:proofErr w:type="spellEnd"/>
      <w:r>
        <w:rPr>
          <w:rFonts w:ascii="Segoe UI" w:hAnsi="Segoe UI" w:cs="Segoe UI"/>
          <w:color w:val="1F2328"/>
        </w:rPr>
        <w:t xml:space="preserve"> and Elastic Stack. These tools have improved a lot in recent versions, offering features like correlation rules, dashboards, and integration with endpoint agents. Several papers have evaluated </w:t>
      </w:r>
      <w:proofErr w:type="spellStart"/>
      <w:r>
        <w:rPr>
          <w:rFonts w:ascii="Segoe UI" w:hAnsi="Segoe UI" w:cs="Segoe UI"/>
          <w:color w:val="1F2328"/>
        </w:rPr>
        <w:t>Wazuh</w:t>
      </w:r>
      <w:proofErr w:type="spellEnd"/>
      <w:r>
        <w:rPr>
          <w:rFonts w:ascii="Segoe UI" w:hAnsi="Segoe UI" w:cs="Segoe UI"/>
          <w:color w:val="1F2328"/>
        </w:rPr>
        <w:t xml:space="preserve"> in small business environments, but there is still limited </w:t>
      </w:r>
      <w:r>
        <w:rPr>
          <w:rStyle w:val="Strong"/>
          <w:rFonts w:ascii="Segoe UI" w:eastAsiaTheme="majorEastAsia" w:hAnsi="Segoe UI" w:cs="Segoe UI"/>
          <w:color w:val="1F2328"/>
        </w:rPr>
        <w:t>hands</w:t>
      </w:r>
      <w:r>
        <w:rPr>
          <w:rStyle w:val="Strong"/>
          <w:rFonts w:ascii="Segoe UI" w:eastAsiaTheme="majorEastAsia" w:hAnsi="Segoe UI" w:cs="Segoe UI"/>
          <w:color w:val="1F2328"/>
        </w:rPr>
        <w:noBreakHyphen/>
        <w:t>on, measurement</w:t>
      </w:r>
      <w:r>
        <w:rPr>
          <w:rStyle w:val="Strong"/>
          <w:rFonts w:ascii="Segoe UI" w:eastAsiaTheme="majorEastAsia" w:hAnsi="Segoe UI" w:cs="Segoe UI"/>
          <w:color w:val="1F2328"/>
        </w:rPr>
        <w:noBreakHyphen/>
        <w:t>based research</w:t>
      </w:r>
      <w:r>
        <w:rPr>
          <w:rFonts w:ascii="Segoe UI" w:hAnsi="Segoe UI" w:cs="Segoe UI"/>
          <w:color w:val="1F2328"/>
        </w:rPr>
        <w:t> on how these tools perform in a </w:t>
      </w:r>
      <w:r>
        <w:rPr>
          <w:rStyle w:val="Strong"/>
          <w:rFonts w:ascii="Segoe UI" w:eastAsiaTheme="majorEastAsia" w:hAnsi="Segoe UI" w:cs="Segoe UI"/>
          <w:color w:val="1F2328"/>
        </w:rPr>
        <w:t>home</w:t>
      </w:r>
      <w:r>
        <w:rPr>
          <w:rStyle w:val="Strong"/>
          <w:rFonts w:ascii="Segoe UI" w:eastAsiaTheme="majorEastAsia" w:hAnsi="Segoe UI" w:cs="Segoe UI"/>
          <w:color w:val="1F2328"/>
        </w:rPr>
        <w:noBreakHyphen/>
        <w:t>lab scenario</w:t>
      </w:r>
      <w:r>
        <w:rPr>
          <w:rFonts w:ascii="Segoe UI" w:hAnsi="Segoe UI" w:cs="Segoe UI"/>
          <w:color w:val="1F2328"/>
        </w:rPr>
        <w:t> with modest hardware and a single analyst (a.k.a. the student doing everything) [5][9].</w:t>
      </w:r>
    </w:p>
    <w:p w14:paraId="3275F92E" w14:textId="77777777" w:rsidR="005B16D4" w:rsidRDefault="005B16D4" w:rsidP="005B16D4">
      <w:pPr>
        <w:pStyle w:val="NormalWeb"/>
        <w:rPr>
          <w:rFonts w:ascii="Segoe UI" w:hAnsi="Segoe UI" w:cs="Segoe UI"/>
          <w:color w:val="1F2328"/>
        </w:rPr>
      </w:pPr>
      <w:r>
        <w:rPr>
          <w:rFonts w:ascii="Segoe UI" w:hAnsi="Segoe UI" w:cs="Segoe UI"/>
          <w:color w:val="1F2328"/>
        </w:rPr>
        <w:t>This project takes advantage of these developments and tries to answer a simple but important question:</w:t>
      </w:r>
    </w:p>
    <w:p w14:paraId="72E51F17" w14:textId="77777777" w:rsidR="005B16D4" w:rsidRDefault="005B16D4" w:rsidP="005B16D4">
      <w:pPr>
        <w:pStyle w:val="NormalWeb"/>
        <w:spacing w:before="0" w:beforeAutospacing="0" w:after="0" w:afterAutospacing="0"/>
        <w:ind w:left="240" w:right="240"/>
        <w:rPr>
          <w:rFonts w:ascii="Segoe UI" w:hAnsi="Segoe UI" w:cs="Segoe UI"/>
          <w:color w:val="59636E"/>
        </w:rPr>
      </w:pPr>
      <w:r>
        <w:rPr>
          <w:rFonts w:ascii="Segoe UI" w:hAnsi="Segoe UI" w:cs="Segoe UI"/>
          <w:color w:val="59636E"/>
        </w:rPr>
        <w:t>"Can a normal laptop plus free software provide useful SOC</w:t>
      </w:r>
      <w:r>
        <w:rPr>
          <w:rFonts w:ascii="Segoe UI" w:hAnsi="Segoe UI" w:cs="Segoe UI"/>
          <w:color w:val="59636E"/>
        </w:rPr>
        <w:noBreakHyphen/>
        <w:t>style detection?"</w:t>
      </w:r>
    </w:p>
    <w:p w14:paraId="5AE6BD33" w14:textId="77777777" w:rsidR="005B16D4" w:rsidRDefault="005B16D4" w:rsidP="005B16D4">
      <w:pPr>
        <w:pStyle w:val="Heading3"/>
        <w:rPr>
          <w:rFonts w:ascii="Segoe UI" w:hAnsi="Segoe UI" w:cs="Segoe UI"/>
          <w:color w:val="1F2328"/>
          <w:sz w:val="30"/>
          <w:szCs w:val="30"/>
        </w:rPr>
      </w:pPr>
      <w:bookmarkStart w:id="3" w:name="_Toc216994943"/>
      <w:r>
        <w:rPr>
          <w:rFonts w:ascii="Segoe UI" w:hAnsi="Segoe UI" w:cs="Segoe UI"/>
          <w:color w:val="1F2328"/>
          <w:sz w:val="30"/>
          <w:szCs w:val="30"/>
        </w:rPr>
        <w:t>1.2 Research Problem</w:t>
      </w:r>
      <w:bookmarkEnd w:id="3"/>
    </w:p>
    <w:p w14:paraId="60F53381" w14:textId="77777777" w:rsidR="005B16D4" w:rsidRDefault="005B16D4" w:rsidP="005B16D4">
      <w:pPr>
        <w:pStyle w:val="Heading4"/>
        <w:rPr>
          <w:rFonts w:ascii="Segoe UI" w:hAnsi="Segoe UI" w:cs="Segoe UI"/>
          <w:color w:val="1F2328"/>
        </w:rPr>
      </w:pPr>
      <w:r>
        <w:rPr>
          <w:rFonts w:ascii="Segoe UI" w:hAnsi="Segoe UI" w:cs="Segoe UI"/>
          <w:color w:val="1F2328"/>
        </w:rPr>
        <w:t>Problem statement</w:t>
      </w:r>
    </w:p>
    <w:p w14:paraId="39C5BDDF" w14:textId="77777777" w:rsidR="005B16D4" w:rsidRDefault="005B16D4" w:rsidP="005B16D4">
      <w:pPr>
        <w:pStyle w:val="NormalWeb"/>
        <w:rPr>
          <w:rFonts w:ascii="Segoe UI" w:hAnsi="Segoe UI" w:cs="Segoe UI"/>
          <w:color w:val="1F2328"/>
        </w:rPr>
      </w:pPr>
      <w:r>
        <w:rPr>
          <w:rFonts w:ascii="Segoe UI" w:hAnsi="Segoe UI" w:cs="Segoe UI"/>
          <w:color w:val="1F2328"/>
        </w:rPr>
        <w:t>The core problem can be stated as follows:</w:t>
      </w:r>
    </w:p>
    <w:p w14:paraId="7211DDF7" w14:textId="77777777" w:rsidR="005B16D4" w:rsidRDefault="005B16D4" w:rsidP="005B16D4">
      <w:pPr>
        <w:pStyle w:val="NormalWeb"/>
        <w:spacing w:before="0" w:beforeAutospacing="0" w:after="0" w:afterAutospacing="0"/>
        <w:ind w:left="240" w:right="240"/>
        <w:rPr>
          <w:rFonts w:ascii="Segoe UI" w:hAnsi="Segoe UI" w:cs="Segoe UI"/>
          <w:color w:val="59636E"/>
        </w:rPr>
      </w:pPr>
      <w:r>
        <w:rPr>
          <w:rStyle w:val="Strong"/>
          <w:rFonts w:ascii="Segoe UI" w:eastAsiaTheme="majorEastAsia" w:hAnsi="Segoe UI" w:cs="Segoe UI"/>
          <w:color w:val="59636E"/>
        </w:rPr>
        <w:t>How can individuals and small organisations with limited budgets effectively detect and respond to common web application attacks using open</w:t>
      </w:r>
      <w:r>
        <w:rPr>
          <w:rStyle w:val="Strong"/>
          <w:rFonts w:ascii="Segoe UI" w:eastAsiaTheme="majorEastAsia" w:hAnsi="Segoe UI" w:cs="Segoe UI"/>
          <w:color w:val="59636E"/>
        </w:rPr>
        <w:noBreakHyphen/>
        <w:t>source SIEM platforms in a home</w:t>
      </w:r>
      <w:r>
        <w:rPr>
          <w:rStyle w:val="Strong"/>
          <w:rFonts w:ascii="Segoe UI" w:eastAsiaTheme="majorEastAsia" w:hAnsi="Segoe UI" w:cs="Segoe UI"/>
          <w:color w:val="59636E"/>
        </w:rPr>
        <w:noBreakHyphen/>
        <w:t>lab environment?</w:t>
      </w:r>
    </w:p>
    <w:p w14:paraId="327D3149" w14:textId="77777777" w:rsidR="005B16D4" w:rsidRDefault="005B16D4" w:rsidP="005B16D4">
      <w:pPr>
        <w:pStyle w:val="NormalWeb"/>
        <w:rPr>
          <w:rFonts w:ascii="Segoe UI" w:hAnsi="Segoe UI" w:cs="Segoe UI"/>
          <w:color w:val="1F2328"/>
        </w:rPr>
      </w:pPr>
      <w:r>
        <w:rPr>
          <w:rFonts w:ascii="Segoe UI" w:hAnsi="Segoe UI" w:cs="Segoe UI"/>
          <w:color w:val="1F2328"/>
        </w:rPr>
        <w:t>There are several sub</w:t>
      </w:r>
      <w:r>
        <w:rPr>
          <w:rFonts w:ascii="Segoe UI" w:hAnsi="Segoe UI" w:cs="Segoe UI"/>
          <w:color w:val="1F2328"/>
        </w:rPr>
        <w:noBreakHyphen/>
        <w:t>problems inside this main question:</w:t>
      </w:r>
    </w:p>
    <w:p w14:paraId="07D88E5F" w14:textId="77777777" w:rsidR="005B16D4" w:rsidRDefault="005B16D4" w:rsidP="005B16D4">
      <w:pPr>
        <w:numPr>
          <w:ilvl w:val="0"/>
          <w:numId w:val="27"/>
        </w:numPr>
        <w:spacing w:before="100" w:beforeAutospacing="1" w:after="100" w:afterAutospacing="1" w:line="240" w:lineRule="auto"/>
        <w:rPr>
          <w:rFonts w:ascii="Segoe UI" w:hAnsi="Segoe UI" w:cs="Segoe UI"/>
          <w:color w:val="1F2328"/>
        </w:rPr>
      </w:pPr>
      <w:r>
        <w:rPr>
          <w:rFonts w:ascii="Segoe UI" w:hAnsi="Segoe UI" w:cs="Segoe UI"/>
          <w:color w:val="1F2328"/>
        </w:rPr>
        <w:t>Can a consumer laptop handle multiple virtual machines (attacker, target, SIEM) without falling apart?</w:t>
      </w:r>
    </w:p>
    <w:p w14:paraId="19DA859E" w14:textId="77777777" w:rsidR="005B16D4" w:rsidRDefault="005B16D4" w:rsidP="005B16D4">
      <w:pPr>
        <w:numPr>
          <w:ilvl w:val="0"/>
          <w:numId w:val="27"/>
        </w:numPr>
        <w:spacing w:before="60" w:after="100" w:afterAutospacing="1" w:line="240" w:lineRule="auto"/>
        <w:rPr>
          <w:rFonts w:ascii="Segoe UI" w:hAnsi="Segoe UI" w:cs="Segoe UI"/>
          <w:color w:val="1F2328"/>
        </w:rPr>
      </w:pPr>
      <w:r>
        <w:rPr>
          <w:rFonts w:ascii="Segoe UI" w:hAnsi="Segoe UI" w:cs="Segoe UI"/>
          <w:color w:val="1F2328"/>
        </w:rPr>
        <w:lastRenderedPageBreak/>
        <w:t>Can open</w:t>
      </w:r>
      <w:r>
        <w:rPr>
          <w:rFonts w:ascii="Segoe UI" w:hAnsi="Segoe UI" w:cs="Segoe UI"/>
          <w:color w:val="1F2328"/>
        </w:rPr>
        <w:noBreakHyphen/>
        <w:t>source SIEM tools reliably detect attacks such as SQL injection, brute</w:t>
      </w:r>
      <w:r>
        <w:rPr>
          <w:rFonts w:ascii="Segoe UI" w:hAnsi="Segoe UI" w:cs="Segoe UI"/>
          <w:color w:val="1F2328"/>
        </w:rPr>
        <w:noBreakHyphen/>
        <w:t>force logins and directory traversal?</w:t>
      </w:r>
    </w:p>
    <w:p w14:paraId="6F44AD3A" w14:textId="77777777" w:rsidR="005B16D4" w:rsidRDefault="005B16D4" w:rsidP="005B16D4">
      <w:pPr>
        <w:numPr>
          <w:ilvl w:val="0"/>
          <w:numId w:val="27"/>
        </w:numPr>
        <w:spacing w:before="60" w:after="100" w:afterAutospacing="1" w:line="240" w:lineRule="auto"/>
        <w:rPr>
          <w:rFonts w:ascii="Segoe UI" w:hAnsi="Segoe UI" w:cs="Segoe UI"/>
          <w:color w:val="1F2328"/>
        </w:rPr>
      </w:pPr>
      <w:r>
        <w:rPr>
          <w:rFonts w:ascii="Segoe UI" w:hAnsi="Segoe UI" w:cs="Segoe UI"/>
          <w:color w:val="1F2328"/>
        </w:rPr>
        <w:t>Are false positives manageable, or will the analyst drown in alerts after five minutes?</w:t>
      </w:r>
    </w:p>
    <w:p w14:paraId="38B67811" w14:textId="77777777" w:rsidR="005B16D4" w:rsidRDefault="005B16D4" w:rsidP="005B16D4">
      <w:pPr>
        <w:numPr>
          <w:ilvl w:val="0"/>
          <w:numId w:val="27"/>
        </w:numPr>
        <w:spacing w:before="60" w:after="100" w:afterAutospacing="1" w:line="240" w:lineRule="auto"/>
        <w:rPr>
          <w:rFonts w:ascii="Segoe UI" w:hAnsi="Segoe UI" w:cs="Segoe UI"/>
          <w:color w:val="1F2328"/>
        </w:rPr>
      </w:pPr>
      <w:r>
        <w:rPr>
          <w:rFonts w:ascii="Segoe UI" w:hAnsi="Segoe UI" w:cs="Segoe UI"/>
          <w:color w:val="1F2328"/>
        </w:rPr>
        <w:t>Is the setup process realistic for a student or a small IT team, or does it require a full</w:t>
      </w:r>
      <w:r>
        <w:rPr>
          <w:rFonts w:ascii="Segoe UI" w:hAnsi="Segoe UI" w:cs="Segoe UI"/>
          <w:color w:val="1F2328"/>
        </w:rPr>
        <w:noBreakHyphen/>
        <w:t>time engineer and three coffees per hour?</w:t>
      </w:r>
    </w:p>
    <w:p w14:paraId="4B28F087" w14:textId="77777777" w:rsidR="005B16D4" w:rsidRDefault="005B16D4" w:rsidP="005B16D4">
      <w:pPr>
        <w:pStyle w:val="Heading4"/>
        <w:rPr>
          <w:rFonts w:ascii="Segoe UI" w:hAnsi="Segoe UI" w:cs="Segoe UI"/>
          <w:color w:val="1F2328"/>
        </w:rPr>
      </w:pPr>
      <w:r>
        <w:rPr>
          <w:rFonts w:ascii="Segoe UI" w:hAnsi="Segoe UI" w:cs="Segoe UI"/>
          <w:color w:val="1F2328"/>
        </w:rPr>
        <w:t>Current challenges</w:t>
      </w:r>
    </w:p>
    <w:p w14:paraId="7CA04866" w14:textId="77777777" w:rsidR="005B16D4" w:rsidRDefault="005B16D4" w:rsidP="005B16D4">
      <w:pPr>
        <w:pStyle w:val="NormalWeb"/>
        <w:rPr>
          <w:rFonts w:ascii="Segoe UI" w:hAnsi="Segoe UI" w:cs="Segoe UI"/>
          <w:color w:val="1F2328"/>
        </w:rPr>
      </w:pPr>
      <w:r>
        <w:rPr>
          <w:rFonts w:ascii="Segoe UI" w:hAnsi="Segoe UI" w:cs="Segoe UI"/>
          <w:color w:val="1F2328"/>
        </w:rPr>
        <w:t>Existing research leaves some important gaps:</w:t>
      </w:r>
    </w:p>
    <w:p w14:paraId="2C067DB2" w14:textId="77777777" w:rsidR="005B16D4" w:rsidRDefault="005B16D4" w:rsidP="005B16D4">
      <w:pPr>
        <w:numPr>
          <w:ilvl w:val="0"/>
          <w:numId w:val="28"/>
        </w:numPr>
        <w:spacing w:before="100" w:beforeAutospacing="1" w:after="100" w:afterAutospacing="1" w:line="240" w:lineRule="auto"/>
        <w:rPr>
          <w:rFonts w:ascii="Segoe UI" w:hAnsi="Segoe UI" w:cs="Segoe UI"/>
          <w:color w:val="1F2328"/>
        </w:rPr>
      </w:pPr>
      <w:r>
        <w:rPr>
          <w:rStyle w:val="Strong"/>
          <w:rFonts w:ascii="Segoe UI" w:hAnsi="Segoe UI" w:cs="Segoe UI"/>
          <w:color w:val="1F2328"/>
        </w:rPr>
        <w:t>Enterprise bias</w:t>
      </w:r>
      <w:r>
        <w:rPr>
          <w:rFonts w:ascii="Segoe UI" w:hAnsi="Segoe UI" w:cs="Segoe UI"/>
          <w:color w:val="1F2328"/>
        </w:rPr>
        <w:t>: Most SIEM research assumes enterprise budgets, enterprise hardware, and enterprise staff. That world is very different from a home</w:t>
      </w:r>
      <w:r>
        <w:rPr>
          <w:rFonts w:ascii="Segoe UI" w:hAnsi="Segoe UI" w:cs="Segoe UI"/>
          <w:color w:val="1F2328"/>
        </w:rPr>
        <w:noBreakHyphen/>
        <w:t>lab or a small office with one IT person who is also "the website guy" [10].</w:t>
      </w:r>
    </w:p>
    <w:p w14:paraId="1010ED42" w14:textId="77777777" w:rsidR="005B16D4" w:rsidRDefault="005B16D4" w:rsidP="005B16D4">
      <w:pPr>
        <w:numPr>
          <w:ilvl w:val="0"/>
          <w:numId w:val="28"/>
        </w:numPr>
        <w:spacing w:before="60" w:after="100" w:afterAutospacing="1" w:line="240" w:lineRule="auto"/>
        <w:rPr>
          <w:rFonts w:ascii="Segoe UI" w:hAnsi="Segoe UI" w:cs="Segoe UI"/>
          <w:color w:val="1F2328"/>
        </w:rPr>
      </w:pPr>
      <w:r>
        <w:rPr>
          <w:rStyle w:val="Strong"/>
          <w:rFonts w:ascii="Segoe UI" w:hAnsi="Segoe UI" w:cs="Segoe UI"/>
          <w:color w:val="1F2328"/>
        </w:rPr>
        <w:t>Limited open</w:t>
      </w:r>
      <w:r>
        <w:rPr>
          <w:rStyle w:val="Strong"/>
          <w:rFonts w:ascii="Segoe UI" w:hAnsi="Segoe UI" w:cs="Segoe UI"/>
          <w:color w:val="1F2328"/>
        </w:rPr>
        <w:noBreakHyphen/>
        <w:t>source evaluation</w:t>
      </w:r>
      <w:r>
        <w:rPr>
          <w:rFonts w:ascii="Segoe UI" w:hAnsi="Segoe UI" w:cs="Segoe UI"/>
          <w:color w:val="1F2328"/>
        </w:rPr>
        <w:t>: Open</w:t>
      </w:r>
      <w:r>
        <w:rPr>
          <w:rFonts w:ascii="Segoe UI" w:hAnsi="Segoe UI" w:cs="Segoe UI"/>
          <w:color w:val="1F2328"/>
        </w:rPr>
        <w:noBreakHyphen/>
        <w:t xml:space="preserve">source SIEMs like </w:t>
      </w:r>
      <w:proofErr w:type="spellStart"/>
      <w:r>
        <w:rPr>
          <w:rFonts w:ascii="Segoe UI" w:hAnsi="Segoe UI" w:cs="Segoe UI"/>
          <w:color w:val="1F2328"/>
        </w:rPr>
        <w:t>Wazuh</w:t>
      </w:r>
      <w:proofErr w:type="spellEnd"/>
      <w:r>
        <w:rPr>
          <w:rFonts w:ascii="Segoe UI" w:hAnsi="Segoe UI" w:cs="Segoe UI"/>
          <w:color w:val="1F2328"/>
        </w:rPr>
        <w:t xml:space="preserve"> are discussed, but often without detailed metrics for detection accuracy and resource usage in small setups [5].</w:t>
      </w:r>
    </w:p>
    <w:p w14:paraId="746ABD69" w14:textId="77777777" w:rsidR="005B16D4" w:rsidRDefault="005B16D4" w:rsidP="005B16D4">
      <w:pPr>
        <w:numPr>
          <w:ilvl w:val="0"/>
          <w:numId w:val="28"/>
        </w:numPr>
        <w:spacing w:before="60" w:after="100" w:afterAutospacing="1" w:line="240" w:lineRule="auto"/>
        <w:rPr>
          <w:rFonts w:ascii="Segoe UI" w:hAnsi="Segoe UI" w:cs="Segoe UI"/>
          <w:color w:val="1F2328"/>
        </w:rPr>
      </w:pPr>
      <w:r>
        <w:rPr>
          <w:rStyle w:val="Strong"/>
          <w:rFonts w:ascii="Segoe UI" w:hAnsi="Segoe UI" w:cs="Segoe UI"/>
          <w:color w:val="1F2328"/>
        </w:rPr>
        <w:t>False positives</w:t>
      </w:r>
      <w:r>
        <w:rPr>
          <w:rFonts w:ascii="Segoe UI" w:hAnsi="Segoe UI" w:cs="Segoe UI"/>
          <w:color w:val="1F2328"/>
        </w:rPr>
        <w:t>: High false positive rates are a known problem. In a large SOC you can have multiple analysts to triage alerts. In a home</w:t>
      </w:r>
      <w:r>
        <w:rPr>
          <w:rFonts w:ascii="Segoe UI" w:hAnsi="Segoe UI" w:cs="Segoe UI"/>
          <w:color w:val="1F2328"/>
        </w:rPr>
        <w:noBreakHyphen/>
        <w:t>lab, there is usually just one person… who also has coursework and maybe a part</w:t>
      </w:r>
      <w:r>
        <w:rPr>
          <w:rFonts w:ascii="Segoe UI" w:hAnsi="Segoe UI" w:cs="Segoe UI"/>
          <w:color w:val="1F2328"/>
        </w:rPr>
        <w:noBreakHyphen/>
        <w:t>time job [11].</w:t>
      </w:r>
    </w:p>
    <w:p w14:paraId="3DF16D71" w14:textId="77777777" w:rsidR="005B16D4" w:rsidRDefault="005B16D4" w:rsidP="005B16D4">
      <w:pPr>
        <w:numPr>
          <w:ilvl w:val="0"/>
          <w:numId w:val="28"/>
        </w:numPr>
        <w:spacing w:before="60" w:after="100" w:afterAutospacing="1" w:line="240" w:lineRule="auto"/>
        <w:rPr>
          <w:rFonts w:ascii="Segoe UI" w:hAnsi="Segoe UI" w:cs="Segoe UI"/>
          <w:color w:val="1F2328"/>
        </w:rPr>
      </w:pPr>
      <w:r>
        <w:rPr>
          <w:rStyle w:val="Strong"/>
          <w:rFonts w:ascii="Segoe UI" w:hAnsi="Segoe UI" w:cs="Segoe UI"/>
          <w:color w:val="1F2328"/>
        </w:rPr>
        <w:t>Practical guidance</w:t>
      </w:r>
      <w:r>
        <w:rPr>
          <w:rFonts w:ascii="Segoe UI" w:hAnsi="Segoe UI" w:cs="Segoe UI"/>
          <w:color w:val="1F2328"/>
        </w:rPr>
        <w:t>: There is a lack of clear, evidence</w:t>
      </w:r>
      <w:r>
        <w:rPr>
          <w:rFonts w:ascii="Segoe UI" w:hAnsi="Segoe UI" w:cs="Segoe UI"/>
          <w:color w:val="1F2328"/>
        </w:rPr>
        <w:noBreakHyphen/>
        <w:t>based guidance for people who want to build low</w:t>
      </w:r>
      <w:r>
        <w:rPr>
          <w:rFonts w:ascii="Segoe UI" w:hAnsi="Segoe UI" w:cs="Segoe UI"/>
          <w:color w:val="1F2328"/>
        </w:rPr>
        <w:noBreakHyphen/>
        <w:t>cost SOC labs for learning or for small</w:t>
      </w:r>
      <w:r>
        <w:rPr>
          <w:rFonts w:ascii="Segoe UI" w:hAnsi="Segoe UI" w:cs="Segoe UI"/>
          <w:color w:val="1F2328"/>
        </w:rPr>
        <w:noBreakHyphen/>
        <w:t>scale protection [9].</w:t>
      </w:r>
    </w:p>
    <w:p w14:paraId="72004B1C" w14:textId="77777777" w:rsidR="005B16D4" w:rsidRDefault="005B16D4" w:rsidP="005B16D4">
      <w:pPr>
        <w:pStyle w:val="NormalWeb"/>
        <w:rPr>
          <w:rFonts w:ascii="Segoe UI" w:hAnsi="Segoe UI" w:cs="Segoe UI"/>
          <w:color w:val="1F2328"/>
        </w:rPr>
      </w:pPr>
      <w:r>
        <w:rPr>
          <w:rFonts w:ascii="Segoe UI" w:hAnsi="Segoe UI" w:cs="Segoe UI"/>
          <w:color w:val="1F2328"/>
        </w:rPr>
        <w:t>This project aims to address these challenges by building a realistic home</w:t>
      </w:r>
      <w:r>
        <w:rPr>
          <w:rFonts w:ascii="Segoe UI" w:hAnsi="Segoe UI" w:cs="Segoe UI"/>
          <w:color w:val="1F2328"/>
        </w:rPr>
        <w:noBreakHyphen/>
        <w:t>lab, running controlled attacks, and collecting </w:t>
      </w:r>
      <w:r>
        <w:rPr>
          <w:rStyle w:val="Strong"/>
          <w:rFonts w:ascii="Segoe UI" w:eastAsiaTheme="majorEastAsia" w:hAnsi="Segoe UI" w:cs="Segoe UI"/>
          <w:color w:val="1F2328"/>
        </w:rPr>
        <w:t>quantitative metrics</w:t>
      </w:r>
      <w:r>
        <w:rPr>
          <w:rFonts w:ascii="Segoe UI" w:hAnsi="Segoe UI" w:cs="Segoe UI"/>
          <w:color w:val="1F2328"/>
        </w:rPr>
        <w:t> on detection effectiveness and feasibility.</w:t>
      </w:r>
    </w:p>
    <w:p w14:paraId="104E60D1" w14:textId="77777777" w:rsidR="005B16D4" w:rsidRDefault="005B16D4" w:rsidP="005B16D4">
      <w:pPr>
        <w:pStyle w:val="Heading3"/>
        <w:rPr>
          <w:rFonts w:ascii="Segoe UI" w:hAnsi="Segoe UI" w:cs="Segoe UI"/>
          <w:color w:val="1F2328"/>
          <w:sz w:val="30"/>
          <w:szCs w:val="30"/>
        </w:rPr>
      </w:pPr>
      <w:bookmarkStart w:id="4" w:name="_Toc216994944"/>
      <w:r>
        <w:rPr>
          <w:rFonts w:ascii="Segoe UI" w:hAnsi="Segoe UI" w:cs="Segoe UI"/>
          <w:color w:val="1F2328"/>
          <w:sz w:val="30"/>
          <w:szCs w:val="30"/>
        </w:rPr>
        <w:t>1.3 Research Aim and Objectives</w:t>
      </w:r>
      <w:bookmarkEnd w:id="4"/>
    </w:p>
    <w:p w14:paraId="29E4FE48" w14:textId="77777777" w:rsidR="005B16D4" w:rsidRDefault="005B16D4" w:rsidP="005B16D4">
      <w:pPr>
        <w:pStyle w:val="Heading4"/>
        <w:rPr>
          <w:rFonts w:ascii="Segoe UI" w:hAnsi="Segoe UI" w:cs="Segoe UI"/>
          <w:color w:val="1F2328"/>
        </w:rPr>
      </w:pPr>
      <w:r>
        <w:rPr>
          <w:rFonts w:ascii="Segoe UI" w:hAnsi="Segoe UI" w:cs="Segoe UI"/>
          <w:color w:val="1F2328"/>
        </w:rPr>
        <w:t>Aim</w:t>
      </w:r>
    </w:p>
    <w:p w14:paraId="50FBC727" w14:textId="77777777" w:rsidR="005B16D4" w:rsidRDefault="005B16D4" w:rsidP="005B16D4">
      <w:pPr>
        <w:pStyle w:val="NormalWeb"/>
        <w:rPr>
          <w:rFonts w:ascii="Segoe UI" w:hAnsi="Segoe UI" w:cs="Segoe UI"/>
          <w:color w:val="1F2328"/>
        </w:rPr>
      </w:pPr>
      <w:r>
        <w:rPr>
          <w:rFonts w:ascii="Segoe UI" w:hAnsi="Segoe UI" w:cs="Segoe UI"/>
          <w:color w:val="1F2328"/>
        </w:rPr>
        <w:t>To </w:t>
      </w:r>
      <w:r>
        <w:rPr>
          <w:rStyle w:val="Strong"/>
          <w:rFonts w:ascii="Segoe UI" w:eastAsiaTheme="majorEastAsia" w:hAnsi="Segoe UI" w:cs="Segoe UI"/>
          <w:color w:val="1F2328"/>
        </w:rPr>
        <w:t>evaluate the detection effectiveness and operational feasibility</w:t>
      </w:r>
      <w:r>
        <w:rPr>
          <w:rFonts w:ascii="Segoe UI" w:hAnsi="Segoe UI" w:cs="Segoe UI"/>
          <w:color w:val="1F2328"/>
        </w:rPr>
        <w:t> of a </w:t>
      </w:r>
      <w:r>
        <w:rPr>
          <w:rStyle w:val="Strong"/>
          <w:rFonts w:ascii="Segoe UI" w:eastAsiaTheme="majorEastAsia" w:hAnsi="Segoe UI" w:cs="Segoe UI"/>
          <w:color w:val="1F2328"/>
        </w:rPr>
        <w:t>low</w:t>
      </w:r>
      <w:r>
        <w:rPr>
          <w:rStyle w:val="Strong"/>
          <w:rFonts w:ascii="Segoe UI" w:eastAsiaTheme="majorEastAsia" w:hAnsi="Segoe UI" w:cs="Segoe UI"/>
          <w:color w:val="1F2328"/>
        </w:rPr>
        <w:noBreakHyphen/>
        <w:t>cost home SOC lab</w:t>
      </w:r>
      <w:r>
        <w:rPr>
          <w:rFonts w:ascii="Segoe UI" w:hAnsi="Segoe UI" w:cs="Segoe UI"/>
          <w:color w:val="1F2328"/>
        </w:rPr>
        <w:t> built with open</w:t>
      </w:r>
      <w:r>
        <w:rPr>
          <w:rFonts w:ascii="Segoe UI" w:hAnsi="Segoe UI" w:cs="Segoe UI"/>
          <w:color w:val="1F2328"/>
        </w:rPr>
        <w:noBreakHyphen/>
        <w:t>source SIEM tools (</w:t>
      </w:r>
      <w:proofErr w:type="spellStart"/>
      <w:r>
        <w:rPr>
          <w:rFonts w:ascii="Segoe UI" w:hAnsi="Segoe UI" w:cs="Segoe UI"/>
          <w:color w:val="1F2328"/>
        </w:rPr>
        <w:t>Wazuh</w:t>
      </w:r>
      <w:proofErr w:type="spellEnd"/>
      <w:r>
        <w:rPr>
          <w:rFonts w:ascii="Segoe UI" w:hAnsi="Segoe UI" w:cs="Segoe UI"/>
          <w:color w:val="1F2328"/>
        </w:rPr>
        <w:t xml:space="preserve"> and Elastic Stack) on consumer</w:t>
      </w:r>
      <w:r>
        <w:rPr>
          <w:rFonts w:ascii="Segoe UI" w:hAnsi="Segoe UI" w:cs="Segoe UI"/>
          <w:color w:val="1F2328"/>
        </w:rPr>
        <w:noBreakHyphen/>
        <w:t>grade hardware, focusing on common web application attacks.</w:t>
      </w:r>
    </w:p>
    <w:p w14:paraId="66140971" w14:textId="77777777" w:rsidR="005B16D4" w:rsidRDefault="005B16D4" w:rsidP="005B16D4">
      <w:pPr>
        <w:pStyle w:val="Heading4"/>
        <w:rPr>
          <w:rFonts w:ascii="Segoe UI" w:hAnsi="Segoe UI" w:cs="Segoe UI"/>
          <w:color w:val="1F2328"/>
        </w:rPr>
      </w:pPr>
      <w:r>
        <w:rPr>
          <w:rFonts w:ascii="Segoe UI" w:hAnsi="Segoe UI" w:cs="Segoe UI"/>
          <w:color w:val="1F2328"/>
        </w:rPr>
        <w:t>Objectives</w:t>
      </w:r>
    </w:p>
    <w:p w14:paraId="29BB31EF" w14:textId="77777777" w:rsidR="005B16D4" w:rsidRDefault="005B16D4" w:rsidP="005B16D4">
      <w:pPr>
        <w:pStyle w:val="NormalWeb"/>
        <w:rPr>
          <w:rFonts w:ascii="Segoe UI" w:hAnsi="Segoe UI" w:cs="Segoe UI"/>
          <w:color w:val="1F2328"/>
        </w:rPr>
      </w:pPr>
      <w:r>
        <w:rPr>
          <w:rFonts w:ascii="Segoe UI" w:hAnsi="Segoe UI" w:cs="Segoe UI"/>
          <w:color w:val="1F2328"/>
        </w:rPr>
        <w:t>To achieve this aim, the project has the following objectives:</w:t>
      </w:r>
    </w:p>
    <w:p w14:paraId="0D77574C" w14:textId="77777777" w:rsidR="005B16D4" w:rsidRDefault="005B16D4" w:rsidP="005B16D4">
      <w:pPr>
        <w:pStyle w:val="NormalWeb"/>
        <w:numPr>
          <w:ilvl w:val="0"/>
          <w:numId w:val="29"/>
        </w:numPr>
        <w:rPr>
          <w:rFonts w:ascii="Segoe UI" w:hAnsi="Segoe UI" w:cs="Segoe UI"/>
          <w:color w:val="1F2328"/>
        </w:rPr>
      </w:pPr>
      <w:r>
        <w:rPr>
          <w:rStyle w:val="Strong"/>
          <w:rFonts w:ascii="Segoe UI" w:eastAsiaTheme="majorEastAsia" w:hAnsi="Segoe UI" w:cs="Segoe UI"/>
          <w:color w:val="1F2328"/>
        </w:rPr>
        <w:t>Design and deploy</w:t>
      </w:r>
      <w:r>
        <w:rPr>
          <w:rFonts w:ascii="Segoe UI" w:hAnsi="Segoe UI" w:cs="Segoe UI"/>
          <w:color w:val="1F2328"/>
        </w:rPr>
        <w:t> a small virtual SOC environment on a normal laptop, including an attacker machine, a vulnerable web server, and a SIEM server [6].</w:t>
      </w:r>
    </w:p>
    <w:p w14:paraId="365CBE4D" w14:textId="77777777" w:rsidR="005B16D4" w:rsidRDefault="005B16D4" w:rsidP="005B16D4">
      <w:pPr>
        <w:pStyle w:val="NormalWeb"/>
        <w:numPr>
          <w:ilvl w:val="0"/>
          <w:numId w:val="29"/>
        </w:numPr>
        <w:rPr>
          <w:rFonts w:ascii="Segoe UI" w:hAnsi="Segoe UI" w:cs="Segoe UI"/>
          <w:color w:val="1F2328"/>
        </w:rPr>
      </w:pPr>
      <w:r>
        <w:rPr>
          <w:rStyle w:val="Strong"/>
          <w:rFonts w:ascii="Segoe UI" w:eastAsiaTheme="majorEastAsia" w:hAnsi="Segoe UI" w:cs="Segoe UI"/>
          <w:color w:val="1F2328"/>
        </w:rPr>
        <w:t>Configure detection rules</w:t>
      </w:r>
      <w:r>
        <w:rPr>
          <w:rFonts w:ascii="Segoe UI" w:hAnsi="Segoe UI" w:cs="Segoe UI"/>
          <w:color w:val="1F2328"/>
        </w:rPr>
        <w:t xml:space="preserve"> in </w:t>
      </w:r>
      <w:proofErr w:type="spellStart"/>
      <w:r>
        <w:rPr>
          <w:rFonts w:ascii="Segoe UI" w:hAnsi="Segoe UI" w:cs="Segoe UI"/>
          <w:color w:val="1F2328"/>
        </w:rPr>
        <w:t>Wazuh</w:t>
      </w:r>
      <w:proofErr w:type="spellEnd"/>
      <w:r>
        <w:rPr>
          <w:rFonts w:ascii="Segoe UI" w:hAnsi="Segoe UI" w:cs="Segoe UI"/>
          <w:color w:val="1F2328"/>
        </w:rPr>
        <w:t>/Elastic for three attack types:</w:t>
      </w:r>
    </w:p>
    <w:p w14:paraId="1EFD5296" w14:textId="77777777" w:rsidR="005B16D4" w:rsidRDefault="005B16D4" w:rsidP="005B16D4">
      <w:pPr>
        <w:numPr>
          <w:ilvl w:val="1"/>
          <w:numId w:val="29"/>
        </w:numPr>
        <w:spacing w:before="100" w:beforeAutospacing="1" w:after="100" w:afterAutospacing="1" w:line="240" w:lineRule="auto"/>
        <w:rPr>
          <w:rFonts w:ascii="Segoe UI" w:hAnsi="Segoe UI" w:cs="Segoe UI"/>
          <w:color w:val="1F2328"/>
        </w:rPr>
      </w:pPr>
      <w:r>
        <w:rPr>
          <w:rFonts w:ascii="Segoe UI" w:hAnsi="Segoe UI" w:cs="Segoe UI"/>
          <w:color w:val="1F2328"/>
        </w:rPr>
        <w:lastRenderedPageBreak/>
        <w:t>SQL injection</w:t>
      </w:r>
    </w:p>
    <w:p w14:paraId="77560A53" w14:textId="77777777" w:rsidR="005B16D4" w:rsidRDefault="005B16D4" w:rsidP="005B16D4">
      <w:pPr>
        <w:numPr>
          <w:ilvl w:val="1"/>
          <w:numId w:val="29"/>
        </w:numPr>
        <w:spacing w:before="60" w:after="100" w:afterAutospacing="1" w:line="240" w:lineRule="auto"/>
        <w:rPr>
          <w:rFonts w:ascii="Segoe UI" w:hAnsi="Segoe UI" w:cs="Segoe UI"/>
          <w:color w:val="1F2328"/>
        </w:rPr>
      </w:pPr>
      <w:r>
        <w:rPr>
          <w:rFonts w:ascii="Segoe UI" w:hAnsi="Segoe UI" w:cs="Segoe UI"/>
          <w:color w:val="1F2328"/>
        </w:rPr>
        <w:t>Brute</w:t>
      </w:r>
      <w:r>
        <w:rPr>
          <w:rFonts w:ascii="Segoe UI" w:hAnsi="Segoe UI" w:cs="Segoe UI"/>
          <w:color w:val="1F2328"/>
        </w:rPr>
        <w:noBreakHyphen/>
        <w:t>force login attacks</w:t>
      </w:r>
    </w:p>
    <w:p w14:paraId="3AD6F715" w14:textId="77777777" w:rsidR="005B16D4" w:rsidRDefault="005B16D4" w:rsidP="005B16D4">
      <w:pPr>
        <w:numPr>
          <w:ilvl w:val="1"/>
          <w:numId w:val="29"/>
        </w:numPr>
        <w:spacing w:before="60" w:after="100" w:afterAutospacing="1" w:line="240" w:lineRule="auto"/>
        <w:rPr>
          <w:rFonts w:ascii="Segoe UI" w:hAnsi="Segoe UI" w:cs="Segoe UI"/>
          <w:color w:val="1F2328"/>
        </w:rPr>
      </w:pPr>
      <w:r>
        <w:rPr>
          <w:rFonts w:ascii="Segoe UI" w:hAnsi="Segoe UI" w:cs="Segoe UI"/>
          <w:color w:val="1F2328"/>
        </w:rPr>
        <w:t>Directory traversal [12]</w:t>
      </w:r>
    </w:p>
    <w:p w14:paraId="63D1ADE1" w14:textId="77777777" w:rsidR="005B16D4" w:rsidRDefault="005B16D4" w:rsidP="005B16D4">
      <w:pPr>
        <w:pStyle w:val="NormalWeb"/>
        <w:numPr>
          <w:ilvl w:val="0"/>
          <w:numId w:val="29"/>
        </w:numPr>
        <w:rPr>
          <w:rFonts w:ascii="Segoe UI" w:hAnsi="Segoe UI" w:cs="Segoe UI"/>
          <w:color w:val="1F2328"/>
        </w:rPr>
      </w:pPr>
      <w:r>
        <w:rPr>
          <w:rStyle w:val="Strong"/>
          <w:rFonts w:ascii="Segoe UI" w:eastAsiaTheme="majorEastAsia" w:hAnsi="Segoe UI" w:cs="Segoe UI"/>
          <w:color w:val="1F2328"/>
        </w:rPr>
        <w:t>Generate controlled attacks</w:t>
      </w:r>
      <w:r>
        <w:rPr>
          <w:rFonts w:ascii="Segoe UI" w:hAnsi="Segoe UI" w:cs="Segoe UI"/>
          <w:color w:val="1F2328"/>
        </w:rPr>
        <w:t xml:space="preserve"> against the target using tools such as </w:t>
      </w:r>
      <w:proofErr w:type="spellStart"/>
      <w:r>
        <w:rPr>
          <w:rFonts w:ascii="Segoe UI" w:hAnsi="Segoe UI" w:cs="Segoe UI"/>
          <w:color w:val="1F2328"/>
        </w:rPr>
        <w:t>SQLMap</w:t>
      </w:r>
      <w:proofErr w:type="spellEnd"/>
      <w:r>
        <w:rPr>
          <w:rFonts w:ascii="Segoe UI" w:hAnsi="Segoe UI" w:cs="Segoe UI"/>
          <w:color w:val="1F2328"/>
        </w:rPr>
        <w:t xml:space="preserve">, Hydra and </w:t>
      </w:r>
      <w:proofErr w:type="spellStart"/>
      <w:r>
        <w:rPr>
          <w:rFonts w:ascii="Segoe UI" w:hAnsi="Segoe UI" w:cs="Segoe UI"/>
          <w:color w:val="1F2328"/>
        </w:rPr>
        <w:t>Gobuster</w:t>
      </w:r>
      <w:proofErr w:type="spellEnd"/>
      <w:r>
        <w:rPr>
          <w:rFonts w:ascii="Segoe UI" w:hAnsi="Segoe UI" w:cs="Segoe UI"/>
          <w:color w:val="1F2328"/>
        </w:rPr>
        <w:t>, with a fixed number of attack instances for each type (e.g. 50 runs) [13].</w:t>
      </w:r>
    </w:p>
    <w:p w14:paraId="7E0874FD" w14:textId="77777777" w:rsidR="005B16D4" w:rsidRDefault="005B16D4" w:rsidP="005B16D4">
      <w:pPr>
        <w:pStyle w:val="NormalWeb"/>
        <w:numPr>
          <w:ilvl w:val="0"/>
          <w:numId w:val="29"/>
        </w:numPr>
        <w:rPr>
          <w:rFonts w:ascii="Segoe UI" w:hAnsi="Segoe UI" w:cs="Segoe UI"/>
          <w:color w:val="1F2328"/>
        </w:rPr>
      </w:pPr>
      <w:r>
        <w:rPr>
          <w:rStyle w:val="Strong"/>
          <w:rFonts w:ascii="Segoe UI" w:eastAsiaTheme="majorEastAsia" w:hAnsi="Segoe UI" w:cs="Segoe UI"/>
          <w:color w:val="1F2328"/>
        </w:rPr>
        <w:t>Measure detection performance</w:t>
      </w:r>
      <w:r>
        <w:rPr>
          <w:rFonts w:ascii="Segoe UI" w:hAnsi="Segoe UI" w:cs="Segoe UI"/>
          <w:color w:val="1F2328"/>
        </w:rPr>
        <w:t> using metrics such as:</w:t>
      </w:r>
    </w:p>
    <w:p w14:paraId="257D0F77" w14:textId="77777777" w:rsidR="005B16D4" w:rsidRDefault="005B16D4" w:rsidP="005B16D4">
      <w:pPr>
        <w:numPr>
          <w:ilvl w:val="1"/>
          <w:numId w:val="29"/>
        </w:numPr>
        <w:spacing w:before="100" w:beforeAutospacing="1" w:after="100" w:afterAutospacing="1" w:line="240" w:lineRule="auto"/>
        <w:rPr>
          <w:rFonts w:ascii="Segoe UI" w:hAnsi="Segoe UI" w:cs="Segoe UI"/>
          <w:color w:val="1F2328"/>
        </w:rPr>
      </w:pPr>
      <w:r>
        <w:rPr>
          <w:rFonts w:ascii="Segoe UI" w:hAnsi="Segoe UI" w:cs="Segoe UI"/>
          <w:color w:val="1F2328"/>
        </w:rPr>
        <w:t>True Positive Rate (TPR)</w:t>
      </w:r>
    </w:p>
    <w:p w14:paraId="49C6FDF4" w14:textId="77777777" w:rsidR="005B16D4" w:rsidRDefault="005B16D4" w:rsidP="005B16D4">
      <w:pPr>
        <w:numPr>
          <w:ilvl w:val="1"/>
          <w:numId w:val="29"/>
        </w:numPr>
        <w:spacing w:before="60" w:after="100" w:afterAutospacing="1" w:line="240" w:lineRule="auto"/>
        <w:rPr>
          <w:rFonts w:ascii="Segoe UI" w:hAnsi="Segoe UI" w:cs="Segoe UI"/>
          <w:color w:val="1F2328"/>
        </w:rPr>
      </w:pPr>
      <w:r>
        <w:rPr>
          <w:rFonts w:ascii="Segoe UI" w:hAnsi="Segoe UI" w:cs="Segoe UI"/>
          <w:color w:val="1F2328"/>
        </w:rPr>
        <w:t>False Positive Rate (FPR)</w:t>
      </w:r>
    </w:p>
    <w:p w14:paraId="72095C8B" w14:textId="77777777" w:rsidR="005B16D4" w:rsidRDefault="005B16D4" w:rsidP="005B16D4">
      <w:pPr>
        <w:numPr>
          <w:ilvl w:val="1"/>
          <w:numId w:val="29"/>
        </w:numPr>
        <w:spacing w:before="60" w:after="100" w:afterAutospacing="1" w:line="240" w:lineRule="auto"/>
        <w:rPr>
          <w:rFonts w:ascii="Segoe UI" w:hAnsi="Segoe UI" w:cs="Segoe UI"/>
          <w:color w:val="1F2328"/>
        </w:rPr>
      </w:pPr>
      <w:r>
        <w:rPr>
          <w:rFonts w:ascii="Segoe UI" w:hAnsi="Segoe UI" w:cs="Segoe UI"/>
          <w:color w:val="1F2328"/>
        </w:rPr>
        <w:t>Mean Time to Alert (MTTA) [7]</w:t>
      </w:r>
    </w:p>
    <w:p w14:paraId="6C3037B4" w14:textId="77777777" w:rsidR="005B16D4" w:rsidRDefault="005B16D4" w:rsidP="005B16D4">
      <w:pPr>
        <w:pStyle w:val="NormalWeb"/>
        <w:numPr>
          <w:ilvl w:val="0"/>
          <w:numId w:val="29"/>
        </w:numPr>
        <w:rPr>
          <w:rFonts w:ascii="Segoe UI" w:hAnsi="Segoe UI" w:cs="Segoe UI"/>
          <w:color w:val="1F2328"/>
        </w:rPr>
      </w:pPr>
      <w:r>
        <w:rPr>
          <w:rStyle w:val="Strong"/>
          <w:rFonts w:ascii="Segoe UI" w:eastAsiaTheme="majorEastAsia" w:hAnsi="Segoe UI" w:cs="Segoe UI"/>
          <w:color w:val="1F2328"/>
        </w:rPr>
        <w:t>Monitor resource usage</w:t>
      </w:r>
      <w:r>
        <w:rPr>
          <w:rFonts w:ascii="Segoe UI" w:hAnsi="Segoe UI" w:cs="Segoe UI"/>
          <w:color w:val="1F2328"/>
        </w:rPr>
        <w:t> (CPU, RAM, disk) of the SIEM server and the host machine to see whether the system remains usable or turns into a very expensive heater.</w:t>
      </w:r>
    </w:p>
    <w:p w14:paraId="10D5F44C" w14:textId="77777777" w:rsidR="005B16D4" w:rsidRDefault="005B16D4" w:rsidP="005B16D4">
      <w:pPr>
        <w:pStyle w:val="NormalWeb"/>
        <w:numPr>
          <w:ilvl w:val="0"/>
          <w:numId w:val="29"/>
        </w:numPr>
        <w:rPr>
          <w:rFonts w:ascii="Segoe UI" w:hAnsi="Segoe UI" w:cs="Segoe UI"/>
          <w:color w:val="1F2328"/>
        </w:rPr>
      </w:pPr>
      <w:r>
        <w:rPr>
          <w:rStyle w:val="Strong"/>
          <w:rFonts w:ascii="Segoe UI" w:eastAsiaTheme="majorEastAsia" w:hAnsi="Segoe UI" w:cs="Segoe UI"/>
          <w:color w:val="1F2328"/>
        </w:rPr>
        <w:t>Summarise the findings</w:t>
      </w:r>
      <w:r>
        <w:rPr>
          <w:rFonts w:ascii="Segoe UI" w:hAnsi="Segoe UI" w:cs="Segoe UI"/>
          <w:color w:val="1F2328"/>
        </w:rPr>
        <w:t> into practical recommendations for students and small organisations interested in low</w:t>
      </w:r>
      <w:r>
        <w:rPr>
          <w:rFonts w:ascii="Segoe UI" w:hAnsi="Segoe UI" w:cs="Segoe UI"/>
          <w:color w:val="1F2328"/>
        </w:rPr>
        <w:noBreakHyphen/>
        <w:t>cost SOC setups [5].</w:t>
      </w:r>
    </w:p>
    <w:p w14:paraId="7B09BD7B" w14:textId="77777777" w:rsidR="005B16D4" w:rsidRDefault="005B16D4" w:rsidP="005B16D4">
      <w:pPr>
        <w:pStyle w:val="NormalWeb"/>
        <w:numPr>
          <w:ilvl w:val="0"/>
          <w:numId w:val="29"/>
        </w:numPr>
        <w:rPr>
          <w:rFonts w:ascii="Segoe UI" w:hAnsi="Segoe UI" w:cs="Segoe UI"/>
          <w:color w:val="1F2328"/>
        </w:rPr>
      </w:pPr>
      <w:r>
        <w:rPr>
          <w:rStyle w:val="Strong"/>
          <w:rFonts w:ascii="Segoe UI" w:eastAsiaTheme="majorEastAsia" w:hAnsi="Segoe UI" w:cs="Segoe UI"/>
          <w:color w:val="1F2328"/>
        </w:rPr>
        <w:t>Provide a repeatable methodology</w:t>
      </w:r>
      <w:r>
        <w:rPr>
          <w:rFonts w:ascii="Segoe UI" w:hAnsi="Segoe UI" w:cs="Segoe UI"/>
          <w:color w:val="1F2328"/>
        </w:rPr>
        <w:t> so that other learners or researchers can reproduce the lab [14].</w:t>
      </w:r>
    </w:p>
    <w:p w14:paraId="0440D014" w14:textId="3E2B508B" w:rsidR="00946227" w:rsidRDefault="00946227" w:rsidP="00946227">
      <w:pPr>
        <w:pStyle w:val="NormalWeb"/>
        <w:ind w:left="360"/>
        <w:rPr>
          <w:rFonts w:ascii="Segoe UI" w:hAnsi="Segoe UI" w:cs="Segoe UI"/>
          <w:color w:val="1F2328"/>
        </w:rPr>
      </w:pPr>
      <w:r>
        <w:rPr>
          <w:rFonts w:ascii="Segoe UI" w:hAnsi="Segoe UI" w:cs="Segoe UI"/>
          <w:noProof/>
          <w:color w:val="1F2328"/>
          <w14:ligatures w14:val="standardContextual"/>
        </w:rPr>
        <w:drawing>
          <wp:inline distT="0" distB="0" distL="0" distR="0" wp14:anchorId="1EBDAA2F" wp14:editId="4BCC04CA">
            <wp:extent cx="5731510" cy="3413760"/>
            <wp:effectExtent l="0" t="0" r="0" b="2540"/>
            <wp:docPr id="1342174241" name="Picture 1" descr="A diagram of a high-level home archite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174241" name="Picture 1" descr="A diagram of a high-level home architectur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413760"/>
                    </a:xfrm>
                    <a:prstGeom prst="rect">
                      <a:avLst/>
                    </a:prstGeom>
                  </pic:spPr>
                </pic:pic>
              </a:graphicData>
            </a:graphic>
          </wp:inline>
        </w:drawing>
      </w:r>
    </w:p>
    <w:p w14:paraId="3FB70887" w14:textId="77777777" w:rsidR="005B16D4" w:rsidRDefault="005B16D4" w:rsidP="005B16D4">
      <w:pPr>
        <w:pStyle w:val="Heading3"/>
        <w:rPr>
          <w:rFonts w:ascii="Segoe UI" w:hAnsi="Segoe UI" w:cs="Segoe UI"/>
          <w:color w:val="1F2328"/>
          <w:sz w:val="30"/>
          <w:szCs w:val="30"/>
        </w:rPr>
      </w:pPr>
      <w:bookmarkStart w:id="5" w:name="_Toc216994945"/>
      <w:r>
        <w:rPr>
          <w:rFonts w:ascii="Segoe UI" w:hAnsi="Segoe UI" w:cs="Segoe UI"/>
          <w:color w:val="1F2328"/>
          <w:sz w:val="30"/>
          <w:szCs w:val="30"/>
        </w:rPr>
        <w:t>1.4 Significance of the Research</w:t>
      </w:r>
      <w:bookmarkEnd w:id="5"/>
    </w:p>
    <w:p w14:paraId="6BCEEBCC" w14:textId="77777777" w:rsidR="005B16D4" w:rsidRDefault="005B16D4" w:rsidP="005B16D4">
      <w:pPr>
        <w:pStyle w:val="Heading4"/>
        <w:rPr>
          <w:rFonts w:ascii="Segoe UI" w:hAnsi="Segoe UI" w:cs="Segoe UI"/>
          <w:color w:val="1F2328"/>
        </w:rPr>
      </w:pPr>
      <w:r>
        <w:rPr>
          <w:rFonts w:ascii="Segoe UI" w:hAnsi="Segoe UI" w:cs="Segoe UI"/>
          <w:color w:val="1F2328"/>
        </w:rPr>
        <w:t>Importance of the research</w:t>
      </w:r>
    </w:p>
    <w:p w14:paraId="7C38D942" w14:textId="77777777" w:rsidR="005B16D4" w:rsidRDefault="005B16D4" w:rsidP="005B16D4">
      <w:pPr>
        <w:pStyle w:val="NormalWeb"/>
        <w:rPr>
          <w:rFonts w:ascii="Segoe UI" w:hAnsi="Segoe UI" w:cs="Segoe UI"/>
          <w:color w:val="1F2328"/>
        </w:rPr>
      </w:pPr>
      <w:r>
        <w:rPr>
          <w:rFonts w:ascii="Segoe UI" w:hAnsi="Segoe UI" w:cs="Segoe UI"/>
          <w:color w:val="1F2328"/>
        </w:rPr>
        <w:t>This research is important for several reasons:</w:t>
      </w:r>
    </w:p>
    <w:p w14:paraId="2BF3A566" w14:textId="77777777" w:rsidR="005B16D4" w:rsidRDefault="005B16D4" w:rsidP="005B16D4">
      <w:pPr>
        <w:numPr>
          <w:ilvl w:val="0"/>
          <w:numId w:val="30"/>
        </w:numPr>
        <w:spacing w:before="100" w:beforeAutospacing="1" w:after="100" w:afterAutospacing="1" w:line="240" w:lineRule="auto"/>
        <w:rPr>
          <w:rFonts w:ascii="Segoe UI" w:hAnsi="Segoe UI" w:cs="Segoe UI"/>
          <w:color w:val="1F2328"/>
        </w:rPr>
      </w:pPr>
      <w:r>
        <w:rPr>
          <w:rStyle w:val="Strong"/>
          <w:rFonts w:ascii="Segoe UI" w:hAnsi="Segoe UI" w:cs="Segoe UI"/>
          <w:color w:val="1F2328"/>
        </w:rPr>
        <w:lastRenderedPageBreak/>
        <w:t>Democratising security</w:t>
      </w:r>
      <w:r>
        <w:rPr>
          <w:rFonts w:ascii="Segoe UI" w:hAnsi="Segoe UI" w:cs="Segoe UI"/>
          <w:color w:val="1F2328"/>
        </w:rPr>
        <w:t>: Security monitoring should not be a luxury only big companies can afford. If open</w:t>
      </w:r>
      <w:r>
        <w:rPr>
          <w:rFonts w:ascii="Segoe UI" w:hAnsi="Segoe UI" w:cs="Segoe UI"/>
          <w:color w:val="1F2328"/>
        </w:rPr>
        <w:noBreakHyphen/>
        <w:t>source tools and a normal laptop can offer reasonable detection, this gives hope to smaller organisations and individuals [15].</w:t>
      </w:r>
    </w:p>
    <w:p w14:paraId="3D1D0D9A" w14:textId="77777777" w:rsidR="005B16D4" w:rsidRDefault="005B16D4" w:rsidP="005B16D4">
      <w:pPr>
        <w:numPr>
          <w:ilvl w:val="0"/>
          <w:numId w:val="30"/>
        </w:numPr>
        <w:spacing w:before="60" w:after="100" w:afterAutospacing="1" w:line="240" w:lineRule="auto"/>
        <w:rPr>
          <w:rFonts w:ascii="Segoe UI" w:hAnsi="Segoe UI" w:cs="Segoe UI"/>
          <w:color w:val="1F2328"/>
        </w:rPr>
      </w:pPr>
      <w:r>
        <w:rPr>
          <w:rStyle w:val="Strong"/>
          <w:rFonts w:ascii="Segoe UI" w:hAnsi="Segoe UI" w:cs="Segoe UI"/>
          <w:color w:val="1F2328"/>
        </w:rPr>
        <w:t>Educational value</w:t>
      </w:r>
      <w:r>
        <w:rPr>
          <w:rFonts w:ascii="Segoe UI" w:hAnsi="Segoe UI" w:cs="Segoe UI"/>
          <w:color w:val="1F2328"/>
        </w:rPr>
        <w:t>: A home SOC lab is a powerful learning environment for cybersecurity students. It allows them to see how attacks look in logs and how alerts are generated in practice [14].</w:t>
      </w:r>
    </w:p>
    <w:p w14:paraId="1E9F94BB" w14:textId="77777777" w:rsidR="005B16D4" w:rsidRDefault="005B16D4" w:rsidP="005B16D4">
      <w:pPr>
        <w:numPr>
          <w:ilvl w:val="0"/>
          <w:numId w:val="30"/>
        </w:numPr>
        <w:spacing w:before="60" w:after="100" w:afterAutospacing="1" w:line="240" w:lineRule="auto"/>
        <w:rPr>
          <w:rFonts w:ascii="Segoe UI" w:hAnsi="Segoe UI" w:cs="Segoe UI"/>
          <w:color w:val="1F2328"/>
        </w:rPr>
      </w:pPr>
      <w:r>
        <w:rPr>
          <w:rStyle w:val="Strong"/>
          <w:rFonts w:ascii="Segoe UI" w:hAnsi="Segoe UI" w:cs="Segoe UI"/>
          <w:color w:val="1F2328"/>
        </w:rPr>
        <w:t>Evidence</w:t>
      </w:r>
      <w:r>
        <w:rPr>
          <w:rStyle w:val="Strong"/>
          <w:rFonts w:ascii="Segoe UI" w:hAnsi="Segoe UI" w:cs="Segoe UI"/>
          <w:color w:val="1F2328"/>
        </w:rPr>
        <w:noBreakHyphen/>
        <w:t>based decisions</w:t>
      </w:r>
      <w:r>
        <w:rPr>
          <w:rFonts w:ascii="Segoe UI" w:hAnsi="Segoe UI" w:cs="Segoe UI"/>
          <w:color w:val="1F2328"/>
        </w:rPr>
        <w:t xml:space="preserve">: Instead of guessing whether </w:t>
      </w:r>
      <w:proofErr w:type="spellStart"/>
      <w:r>
        <w:rPr>
          <w:rFonts w:ascii="Segoe UI" w:hAnsi="Segoe UI" w:cs="Segoe UI"/>
          <w:color w:val="1F2328"/>
        </w:rPr>
        <w:t>Wazuh</w:t>
      </w:r>
      <w:proofErr w:type="spellEnd"/>
      <w:r>
        <w:rPr>
          <w:rFonts w:ascii="Segoe UI" w:hAnsi="Segoe UI" w:cs="Segoe UI"/>
          <w:color w:val="1F2328"/>
        </w:rPr>
        <w:t xml:space="preserve"> or similar tools "should be good enough", this project provides actual measured data [16].</w:t>
      </w:r>
    </w:p>
    <w:p w14:paraId="6B197DDB" w14:textId="77777777" w:rsidR="005B16D4" w:rsidRDefault="005B16D4" w:rsidP="005B16D4">
      <w:pPr>
        <w:numPr>
          <w:ilvl w:val="0"/>
          <w:numId w:val="30"/>
        </w:numPr>
        <w:spacing w:before="60" w:after="100" w:afterAutospacing="1" w:line="240" w:lineRule="auto"/>
        <w:rPr>
          <w:rFonts w:ascii="Segoe UI" w:hAnsi="Segoe UI" w:cs="Segoe UI"/>
          <w:color w:val="1F2328"/>
        </w:rPr>
      </w:pPr>
      <w:r>
        <w:rPr>
          <w:rStyle w:val="Strong"/>
          <w:rFonts w:ascii="Segoe UI" w:hAnsi="Segoe UI" w:cs="Segoe UI"/>
          <w:color w:val="1F2328"/>
        </w:rPr>
        <w:t>Bridging the gap</w:t>
      </w:r>
      <w:r>
        <w:rPr>
          <w:rFonts w:ascii="Segoe UI" w:hAnsi="Segoe UI" w:cs="Segoe UI"/>
          <w:color w:val="1F2328"/>
        </w:rPr>
        <w:t>: It connects academic concepts like SIEM, SOC, metrics and attack detection with a concrete, practical setup that real students and small IT teams can build [5].</w:t>
      </w:r>
    </w:p>
    <w:p w14:paraId="4BFE360A" w14:textId="77777777" w:rsidR="005B16D4" w:rsidRDefault="005B16D4" w:rsidP="005B16D4">
      <w:pPr>
        <w:pStyle w:val="Heading4"/>
        <w:rPr>
          <w:rFonts w:ascii="Segoe UI" w:hAnsi="Segoe UI" w:cs="Segoe UI"/>
          <w:color w:val="1F2328"/>
        </w:rPr>
      </w:pPr>
      <w:r>
        <w:rPr>
          <w:rFonts w:ascii="Segoe UI" w:hAnsi="Segoe UI" w:cs="Segoe UI"/>
          <w:color w:val="1F2328"/>
        </w:rPr>
        <w:t>Potential applications</w:t>
      </w:r>
    </w:p>
    <w:p w14:paraId="726C04A8" w14:textId="77777777" w:rsidR="005B16D4" w:rsidRDefault="005B16D4" w:rsidP="005B16D4">
      <w:pPr>
        <w:pStyle w:val="NormalWeb"/>
        <w:rPr>
          <w:rFonts w:ascii="Segoe UI" w:hAnsi="Segoe UI" w:cs="Segoe UI"/>
          <w:color w:val="1F2328"/>
        </w:rPr>
      </w:pPr>
      <w:r>
        <w:rPr>
          <w:rFonts w:ascii="Segoe UI" w:hAnsi="Segoe UI" w:cs="Segoe UI"/>
          <w:color w:val="1F2328"/>
        </w:rPr>
        <w:t>The results of this project can be used by:</w:t>
      </w:r>
    </w:p>
    <w:p w14:paraId="34FB97DE" w14:textId="77777777" w:rsidR="005B16D4" w:rsidRDefault="005B16D4" w:rsidP="005B16D4">
      <w:pPr>
        <w:numPr>
          <w:ilvl w:val="0"/>
          <w:numId w:val="31"/>
        </w:numPr>
        <w:spacing w:before="100" w:beforeAutospacing="1" w:after="100" w:afterAutospacing="1" w:line="240" w:lineRule="auto"/>
        <w:rPr>
          <w:rFonts w:ascii="Segoe UI" w:hAnsi="Segoe UI" w:cs="Segoe UI"/>
          <w:color w:val="1F2328"/>
        </w:rPr>
      </w:pPr>
      <w:r>
        <w:rPr>
          <w:rStyle w:val="Strong"/>
          <w:rFonts w:ascii="Segoe UI" w:hAnsi="Segoe UI" w:cs="Segoe UI"/>
          <w:color w:val="1F2328"/>
        </w:rPr>
        <w:t>Students and learners</w:t>
      </w:r>
      <w:r>
        <w:rPr>
          <w:rFonts w:ascii="Segoe UI" w:hAnsi="Segoe UI" w:cs="Segoe UI"/>
          <w:color w:val="1F2328"/>
        </w:rPr>
        <w:t> who want to build their own SOC labs for practice [14].</w:t>
      </w:r>
    </w:p>
    <w:p w14:paraId="32FDFCC9" w14:textId="77777777" w:rsidR="005B16D4" w:rsidRDefault="005B16D4" w:rsidP="005B16D4">
      <w:pPr>
        <w:numPr>
          <w:ilvl w:val="0"/>
          <w:numId w:val="31"/>
        </w:numPr>
        <w:spacing w:before="60" w:after="100" w:afterAutospacing="1" w:line="240" w:lineRule="auto"/>
        <w:rPr>
          <w:rFonts w:ascii="Segoe UI" w:hAnsi="Segoe UI" w:cs="Segoe UI"/>
          <w:color w:val="1F2328"/>
        </w:rPr>
      </w:pPr>
      <w:r>
        <w:rPr>
          <w:rStyle w:val="Strong"/>
          <w:rFonts w:ascii="Segoe UI" w:hAnsi="Segoe UI" w:cs="Segoe UI"/>
          <w:color w:val="1F2328"/>
        </w:rPr>
        <w:t>Small businesses</w:t>
      </w:r>
      <w:r>
        <w:rPr>
          <w:rFonts w:ascii="Segoe UI" w:hAnsi="Segoe UI" w:cs="Segoe UI"/>
          <w:color w:val="1F2328"/>
        </w:rPr>
        <w:t> that cannot afford commercial SIEM products but still want basic monitoring [2].</w:t>
      </w:r>
    </w:p>
    <w:p w14:paraId="54D77C64" w14:textId="77777777" w:rsidR="005B16D4" w:rsidRDefault="005B16D4" w:rsidP="005B16D4">
      <w:pPr>
        <w:numPr>
          <w:ilvl w:val="0"/>
          <w:numId w:val="31"/>
        </w:numPr>
        <w:spacing w:before="60" w:after="100" w:afterAutospacing="1" w:line="240" w:lineRule="auto"/>
        <w:rPr>
          <w:rFonts w:ascii="Segoe UI" w:hAnsi="Segoe UI" w:cs="Segoe UI"/>
          <w:color w:val="1F2328"/>
        </w:rPr>
      </w:pPr>
      <w:r>
        <w:rPr>
          <w:rStyle w:val="Strong"/>
          <w:rFonts w:ascii="Segoe UI" w:hAnsi="Segoe UI" w:cs="Segoe UI"/>
          <w:color w:val="1F2328"/>
        </w:rPr>
        <w:t>Educators</w:t>
      </w:r>
      <w:r>
        <w:rPr>
          <w:rFonts w:ascii="Segoe UI" w:hAnsi="Segoe UI" w:cs="Segoe UI"/>
          <w:color w:val="1F2328"/>
        </w:rPr>
        <w:t> who wish to design practical cybersecurity lab exercises [9].</w:t>
      </w:r>
    </w:p>
    <w:p w14:paraId="69CBEC35" w14:textId="77777777" w:rsidR="005B16D4" w:rsidRDefault="005B16D4" w:rsidP="005B16D4">
      <w:pPr>
        <w:numPr>
          <w:ilvl w:val="0"/>
          <w:numId w:val="31"/>
        </w:numPr>
        <w:spacing w:before="60" w:after="100" w:afterAutospacing="1" w:line="240" w:lineRule="auto"/>
        <w:rPr>
          <w:rFonts w:ascii="Segoe UI" w:hAnsi="Segoe UI" w:cs="Segoe UI"/>
          <w:color w:val="1F2328"/>
        </w:rPr>
      </w:pPr>
      <w:r>
        <w:rPr>
          <w:rStyle w:val="Strong"/>
          <w:rFonts w:ascii="Segoe UI" w:hAnsi="Segoe UI" w:cs="Segoe UI"/>
          <w:color w:val="1F2328"/>
        </w:rPr>
        <w:t>Researchers</w:t>
      </w:r>
      <w:r>
        <w:rPr>
          <w:rFonts w:ascii="Segoe UI" w:hAnsi="Segoe UI" w:cs="Segoe UI"/>
          <w:color w:val="1F2328"/>
        </w:rPr>
        <w:t> who want a baseline for comparing other open</w:t>
      </w:r>
      <w:r>
        <w:rPr>
          <w:rFonts w:ascii="Segoe UI" w:hAnsi="Segoe UI" w:cs="Segoe UI"/>
          <w:color w:val="1F2328"/>
        </w:rPr>
        <w:noBreakHyphen/>
        <w:t>source tools or more advanced detection methods [6].</w:t>
      </w:r>
    </w:p>
    <w:p w14:paraId="4F318BF6" w14:textId="7734B343" w:rsidR="005B16D4" w:rsidRDefault="005B16D4" w:rsidP="005B16D4">
      <w:pPr>
        <w:spacing w:after="0"/>
        <w:rPr>
          <w:rFonts w:ascii="Segoe UI" w:hAnsi="Segoe UI" w:cs="Segoe UI"/>
        </w:rPr>
      </w:pPr>
    </w:p>
    <w:p w14:paraId="3AD34CFC" w14:textId="77777777" w:rsidR="005B16D4" w:rsidRDefault="005B16D4" w:rsidP="005B16D4">
      <w:pPr>
        <w:pStyle w:val="Heading2"/>
        <w:rPr>
          <w:rFonts w:ascii="Segoe UI" w:hAnsi="Segoe UI" w:cs="Segoe UI"/>
          <w:color w:val="1F2328"/>
        </w:rPr>
      </w:pPr>
      <w:bookmarkStart w:id="6" w:name="_Toc216994946"/>
      <w:r>
        <w:rPr>
          <w:rFonts w:ascii="Segoe UI" w:hAnsi="Segoe UI" w:cs="Segoe UI"/>
          <w:color w:val="1F2328"/>
        </w:rPr>
        <w:t>2. LITERATURE REVIEW</w:t>
      </w:r>
      <w:bookmarkEnd w:id="6"/>
    </w:p>
    <w:p w14:paraId="573D399C" w14:textId="77777777" w:rsidR="005B16D4" w:rsidRDefault="005B16D4" w:rsidP="005B16D4">
      <w:pPr>
        <w:pStyle w:val="Heading3"/>
        <w:rPr>
          <w:rFonts w:ascii="Segoe UI" w:hAnsi="Segoe UI" w:cs="Segoe UI"/>
          <w:color w:val="1F2328"/>
          <w:sz w:val="30"/>
          <w:szCs w:val="30"/>
        </w:rPr>
      </w:pPr>
      <w:bookmarkStart w:id="7" w:name="_Toc216994947"/>
      <w:r>
        <w:rPr>
          <w:rFonts w:ascii="Segoe UI" w:hAnsi="Segoe UI" w:cs="Segoe UI"/>
          <w:color w:val="1F2328"/>
          <w:sz w:val="30"/>
          <w:szCs w:val="30"/>
        </w:rPr>
        <w:t>Introduction to the literature review</w:t>
      </w:r>
      <w:bookmarkEnd w:id="7"/>
    </w:p>
    <w:p w14:paraId="62D7FC3F" w14:textId="77777777" w:rsidR="005B16D4" w:rsidRDefault="005B16D4" w:rsidP="005B16D4">
      <w:pPr>
        <w:pStyle w:val="NormalWeb"/>
        <w:rPr>
          <w:rFonts w:ascii="Segoe UI" w:hAnsi="Segoe UI" w:cs="Segoe UI"/>
          <w:color w:val="1F2328"/>
        </w:rPr>
      </w:pPr>
      <w:r>
        <w:rPr>
          <w:rFonts w:ascii="Segoe UI" w:hAnsi="Segoe UI" w:cs="Segoe UI"/>
          <w:color w:val="1F2328"/>
        </w:rPr>
        <w:t>The literature review focuses on four main areas:</w:t>
      </w:r>
    </w:p>
    <w:p w14:paraId="12F4F048" w14:textId="77777777" w:rsidR="005B16D4" w:rsidRDefault="005B16D4" w:rsidP="005B16D4">
      <w:pPr>
        <w:numPr>
          <w:ilvl w:val="0"/>
          <w:numId w:val="32"/>
        </w:numPr>
        <w:spacing w:before="100" w:beforeAutospacing="1" w:after="100" w:afterAutospacing="1" w:line="240" w:lineRule="auto"/>
        <w:rPr>
          <w:rFonts w:ascii="Segoe UI" w:hAnsi="Segoe UI" w:cs="Segoe UI"/>
          <w:color w:val="1F2328"/>
        </w:rPr>
      </w:pPr>
      <w:r>
        <w:rPr>
          <w:rFonts w:ascii="Segoe UI" w:hAnsi="Segoe UI" w:cs="Segoe UI"/>
          <w:color w:val="1F2328"/>
        </w:rPr>
        <w:t>Enterprise SIEM systems and their typical performance.</w:t>
      </w:r>
    </w:p>
    <w:p w14:paraId="59B2A324" w14:textId="77777777" w:rsidR="005B16D4" w:rsidRDefault="005B16D4" w:rsidP="005B16D4">
      <w:pPr>
        <w:numPr>
          <w:ilvl w:val="0"/>
          <w:numId w:val="32"/>
        </w:numPr>
        <w:spacing w:before="60" w:after="100" w:afterAutospacing="1" w:line="240" w:lineRule="auto"/>
        <w:rPr>
          <w:rFonts w:ascii="Segoe UI" w:hAnsi="Segoe UI" w:cs="Segoe UI"/>
          <w:color w:val="1F2328"/>
        </w:rPr>
      </w:pPr>
      <w:r>
        <w:rPr>
          <w:rFonts w:ascii="Segoe UI" w:hAnsi="Segoe UI" w:cs="Segoe UI"/>
          <w:color w:val="1F2328"/>
        </w:rPr>
        <w:t>Open</w:t>
      </w:r>
      <w:r>
        <w:rPr>
          <w:rFonts w:ascii="Segoe UI" w:hAnsi="Segoe UI" w:cs="Segoe UI"/>
          <w:color w:val="1F2328"/>
        </w:rPr>
        <w:noBreakHyphen/>
        <w:t>source SIEM and monitoring tools.</w:t>
      </w:r>
    </w:p>
    <w:p w14:paraId="352983A1" w14:textId="77777777" w:rsidR="005B16D4" w:rsidRDefault="005B16D4" w:rsidP="005B16D4">
      <w:pPr>
        <w:numPr>
          <w:ilvl w:val="0"/>
          <w:numId w:val="32"/>
        </w:numPr>
        <w:spacing w:before="60" w:after="100" w:afterAutospacing="1" w:line="240" w:lineRule="auto"/>
        <w:rPr>
          <w:rFonts w:ascii="Segoe UI" w:hAnsi="Segoe UI" w:cs="Segoe UI"/>
          <w:color w:val="1F2328"/>
        </w:rPr>
      </w:pPr>
      <w:r>
        <w:rPr>
          <w:rFonts w:ascii="Segoe UI" w:hAnsi="Segoe UI" w:cs="Segoe UI"/>
          <w:color w:val="1F2328"/>
        </w:rPr>
        <w:t>Detection of common web application attacks.</w:t>
      </w:r>
    </w:p>
    <w:p w14:paraId="14AB9261" w14:textId="77777777" w:rsidR="005B16D4" w:rsidRDefault="005B16D4" w:rsidP="005B16D4">
      <w:pPr>
        <w:numPr>
          <w:ilvl w:val="0"/>
          <w:numId w:val="32"/>
        </w:numPr>
        <w:spacing w:before="60" w:after="100" w:afterAutospacing="1" w:line="240" w:lineRule="auto"/>
        <w:rPr>
          <w:rFonts w:ascii="Segoe UI" w:hAnsi="Segoe UI" w:cs="Segoe UI"/>
          <w:color w:val="1F2328"/>
        </w:rPr>
      </w:pPr>
      <w:r>
        <w:rPr>
          <w:rFonts w:ascii="Segoe UI" w:hAnsi="Segoe UI" w:cs="Segoe UI"/>
          <w:color w:val="1F2328"/>
        </w:rPr>
        <w:t>Existing work on home labs and small</w:t>
      </w:r>
      <w:r>
        <w:rPr>
          <w:rFonts w:ascii="Segoe UI" w:hAnsi="Segoe UI" w:cs="Segoe UI"/>
          <w:color w:val="1F2328"/>
        </w:rPr>
        <w:noBreakHyphen/>
        <w:t>scale SOC environments.</w:t>
      </w:r>
    </w:p>
    <w:p w14:paraId="151B5361" w14:textId="77777777" w:rsidR="005B16D4" w:rsidRDefault="005B16D4" w:rsidP="005B16D4">
      <w:pPr>
        <w:pStyle w:val="NormalWeb"/>
        <w:rPr>
          <w:rFonts w:ascii="Segoe UI" w:hAnsi="Segoe UI" w:cs="Segoe UI"/>
          <w:color w:val="1F2328"/>
        </w:rPr>
      </w:pPr>
      <w:r>
        <w:rPr>
          <w:rFonts w:ascii="Segoe UI" w:hAnsi="Segoe UI" w:cs="Segoe UI"/>
          <w:color w:val="1F2328"/>
        </w:rPr>
        <w:t>The goal is to identify what is already known, what is still unclear, and how this project can contribute something useful and realistic.</w:t>
      </w:r>
    </w:p>
    <w:p w14:paraId="545A764C" w14:textId="77777777" w:rsidR="005B16D4" w:rsidRDefault="005B16D4" w:rsidP="005B16D4">
      <w:pPr>
        <w:pStyle w:val="Heading3"/>
        <w:rPr>
          <w:rFonts w:ascii="Segoe UI" w:hAnsi="Segoe UI" w:cs="Segoe UI"/>
          <w:color w:val="1F2328"/>
          <w:sz w:val="30"/>
          <w:szCs w:val="30"/>
        </w:rPr>
      </w:pPr>
      <w:bookmarkStart w:id="8" w:name="_Toc216994948"/>
      <w:r>
        <w:rPr>
          <w:rFonts w:ascii="Segoe UI" w:hAnsi="Segoe UI" w:cs="Segoe UI"/>
          <w:color w:val="1F2328"/>
          <w:sz w:val="30"/>
          <w:szCs w:val="30"/>
        </w:rPr>
        <w:lastRenderedPageBreak/>
        <w:t>Enterprise SIEM and detection performance</w:t>
      </w:r>
      <w:bookmarkEnd w:id="8"/>
    </w:p>
    <w:p w14:paraId="2D791515" w14:textId="77777777" w:rsidR="005B16D4" w:rsidRDefault="005B16D4" w:rsidP="005B16D4">
      <w:pPr>
        <w:pStyle w:val="NormalWeb"/>
        <w:rPr>
          <w:rFonts w:ascii="Segoe UI" w:hAnsi="Segoe UI" w:cs="Segoe UI"/>
          <w:color w:val="1F2328"/>
        </w:rPr>
      </w:pPr>
      <w:r>
        <w:rPr>
          <w:rFonts w:ascii="Segoe UI" w:hAnsi="Segoe UI" w:cs="Segoe UI"/>
          <w:color w:val="1F2328"/>
        </w:rPr>
        <w:t xml:space="preserve">Research on commercial SIEM tools such as Splunk and IBM </w:t>
      </w:r>
      <w:proofErr w:type="spellStart"/>
      <w:r>
        <w:rPr>
          <w:rFonts w:ascii="Segoe UI" w:hAnsi="Segoe UI" w:cs="Segoe UI"/>
          <w:color w:val="1F2328"/>
        </w:rPr>
        <w:t>QRadar</w:t>
      </w:r>
      <w:proofErr w:type="spellEnd"/>
      <w:r>
        <w:rPr>
          <w:rFonts w:ascii="Segoe UI" w:hAnsi="Segoe UI" w:cs="Segoe UI"/>
          <w:color w:val="1F2328"/>
        </w:rPr>
        <w:t xml:space="preserve"> shows high detection rates in well</w:t>
      </w:r>
      <w:r>
        <w:rPr>
          <w:rFonts w:ascii="Segoe UI" w:hAnsi="Segoe UI" w:cs="Segoe UI"/>
          <w:color w:val="1F2328"/>
        </w:rPr>
        <w:noBreakHyphen/>
        <w:t>tuned environments, often between </w:t>
      </w:r>
      <w:r>
        <w:rPr>
          <w:rStyle w:val="Strong"/>
          <w:rFonts w:ascii="Segoe UI" w:eastAsiaTheme="majorEastAsia" w:hAnsi="Segoe UI" w:cs="Segoe UI"/>
          <w:color w:val="1F2328"/>
        </w:rPr>
        <w:t>85–95%</w:t>
      </w:r>
      <w:r>
        <w:rPr>
          <w:rFonts w:ascii="Segoe UI" w:hAnsi="Segoe UI" w:cs="Segoe UI"/>
          <w:color w:val="1F2328"/>
        </w:rPr>
        <w:t> for known attack patterns. Studies also highlight that good results depend on several factors, including quality and variety of log sources, well</w:t>
      </w:r>
      <w:r>
        <w:rPr>
          <w:rFonts w:ascii="Segoe UI" w:hAnsi="Segoe UI" w:cs="Segoe UI"/>
          <w:color w:val="1F2328"/>
        </w:rPr>
        <w:noBreakHyphen/>
        <w:t>designed correlation rules, and skilled analysts to tune the system and investigate alerts [7][8].</w:t>
      </w:r>
    </w:p>
    <w:p w14:paraId="7EC4A024" w14:textId="4908E42D" w:rsidR="00946227" w:rsidRDefault="00946227" w:rsidP="005B16D4">
      <w:pPr>
        <w:pStyle w:val="NormalWeb"/>
        <w:rPr>
          <w:rFonts w:ascii="Segoe UI" w:hAnsi="Segoe UI" w:cs="Segoe UI"/>
          <w:color w:val="1F2328"/>
        </w:rPr>
      </w:pPr>
      <w:r>
        <w:rPr>
          <w:rFonts w:ascii="Segoe UI" w:hAnsi="Segoe UI" w:cs="Segoe UI"/>
          <w:noProof/>
          <w:color w:val="1F2328"/>
          <w14:ligatures w14:val="standardContextual"/>
        </w:rPr>
        <w:drawing>
          <wp:inline distT="0" distB="0" distL="0" distR="0" wp14:anchorId="752676C0" wp14:editId="6D16FACD">
            <wp:extent cx="5731510" cy="3279775"/>
            <wp:effectExtent l="0" t="0" r="0" b="0"/>
            <wp:docPr id="222233724" name="Picture 2" descr="A diagram of data pipe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233724" name="Picture 2" descr="A diagram of data pipelin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279775"/>
                    </a:xfrm>
                    <a:prstGeom prst="rect">
                      <a:avLst/>
                    </a:prstGeom>
                  </pic:spPr>
                </pic:pic>
              </a:graphicData>
            </a:graphic>
          </wp:inline>
        </w:drawing>
      </w:r>
    </w:p>
    <w:p w14:paraId="192A8772" w14:textId="77777777" w:rsidR="005B16D4" w:rsidRDefault="005B16D4" w:rsidP="005B16D4">
      <w:pPr>
        <w:pStyle w:val="NormalWeb"/>
        <w:rPr>
          <w:rFonts w:ascii="Segoe UI" w:hAnsi="Segoe UI" w:cs="Segoe UI"/>
          <w:color w:val="1F2328"/>
        </w:rPr>
      </w:pPr>
      <w:r>
        <w:rPr>
          <w:rFonts w:ascii="Segoe UI" w:hAnsi="Segoe UI" w:cs="Segoe UI"/>
          <w:color w:val="1F2328"/>
        </w:rPr>
        <w:t>However, these studies are almost always conducted in </w:t>
      </w:r>
      <w:r>
        <w:rPr>
          <w:rStyle w:val="Strong"/>
          <w:rFonts w:ascii="Segoe UI" w:eastAsiaTheme="majorEastAsia" w:hAnsi="Segoe UI" w:cs="Segoe UI"/>
          <w:color w:val="1F2328"/>
        </w:rPr>
        <w:t>enterprise networks</w:t>
      </w:r>
      <w:r>
        <w:rPr>
          <w:rFonts w:ascii="Segoe UI" w:hAnsi="Segoe UI" w:cs="Segoe UI"/>
          <w:color w:val="1F2328"/>
        </w:rPr>
        <w:t> with multiple servers, high log volume and professional SOC staff. They do not answer the question of what happens when all of this is scaled down to a single laptop with three virtual machines [10][17].</w:t>
      </w:r>
    </w:p>
    <w:p w14:paraId="0F9AD877" w14:textId="77777777" w:rsidR="005B16D4" w:rsidRDefault="005B16D4" w:rsidP="005B16D4">
      <w:pPr>
        <w:pStyle w:val="Heading3"/>
        <w:rPr>
          <w:rFonts w:ascii="Segoe UI" w:hAnsi="Segoe UI" w:cs="Segoe UI"/>
          <w:color w:val="1F2328"/>
          <w:sz w:val="30"/>
          <w:szCs w:val="30"/>
        </w:rPr>
      </w:pPr>
      <w:bookmarkStart w:id="9" w:name="_Toc216994949"/>
      <w:r>
        <w:rPr>
          <w:rFonts w:ascii="Segoe UI" w:hAnsi="Segoe UI" w:cs="Segoe UI"/>
          <w:color w:val="1F2328"/>
          <w:sz w:val="30"/>
          <w:szCs w:val="30"/>
        </w:rPr>
        <w:t>Open</w:t>
      </w:r>
      <w:r>
        <w:rPr>
          <w:rFonts w:ascii="Segoe UI" w:hAnsi="Segoe UI" w:cs="Segoe UI"/>
          <w:color w:val="1F2328"/>
          <w:sz w:val="30"/>
          <w:szCs w:val="30"/>
        </w:rPr>
        <w:noBreakHyphen/>
        <w:t>source SIEM platforms</w:t>
      </w:r>
      <w:bookmarkEnd w:id="9"/>
    </w:p>
    <w:p w14:paraId="426EFB9C" w14:textId="77777777" w:rsidR="005B16D4" w:rsidRDefault="005B16D4" w:rsidP="005B16D4">
      <w:pPr>
        <w:pStyle w:val="NormalWeb"/>
        <w:rPr>
          <w:rFonts w:ascii="Segoe UI" w:hAnsi="Segoe UI" w:cs="Segoe UI"/>
          <w:color w:val="1F2328"/>
        </w:rPr>
      </w:pPr>
      <w:r>
        <w:rPr>
          <w:rFonts w:ascii="Segoe UI" w:hAnsi="Segoe UI" w:cs="Segoe UI"/>
          <w:color w:val="1F2328"/>
        </w:rPr>
        <w:t>Several papers have analysed </w:t>
      </w:r>
      <w:r>
        <w:rPr>
          <w:rStyle w:val="Strong"/>
          <w:rFonts w:ascii="Segoe UI" w:eastAsiaTheme="majorEastAsia" w:hAnsi="Segoe UI" w:cs="Segoe UI"/>
          <w:color w:val="1F2328"/>
        </w:rPr>
        <w:t>open</w:t>
      </w:r>
      <w:r>
        <w:rPr>
          <w:rStyle w:val="Strong"/>
          <w:rFonts w:ascii="Segoe UI" w:eastAsiaTheme="majorEastAsia" w:hAnsi="Segoe UI" w:cs="Segoe UI"/>
          <w:color w:val="1F2328"/>
        </w:rPr>
        <w:noBreakHyphen/>
        <w:t>source security monitoring tools</w:t>
      </w:r>
      <w:r>
        <w:rPr>
          <w:rFonts w:ascii="Segoe UI" w:hAnsi="Segoe UI" w:cs="Segoe UI"/>
          <w:color w:val="1F2328"/>
        </w:rPr>
        <w:t xml:space="preserve"> such as </w:t>
      </w:r>
      <w:proofErr w:type="spellStart"/>
      <w:r>
        <w:rPr>
          <w:rFonts w:ascii="Segoe UI" w:hAnsi="Segoe UI" w:cs="Segoe UI"/>
          <w:color w:val="1F2328"/>
        </w:rPr>
        <w:t>Ossec</w:t>
      </w:r>
      <w:proofErr w:type="spellEnd"/>
      <w:r>
        <w:rPr>
          <w:rFonts w:ascii="Segoe UI" w:hAnsi="Segoe UI" w:cs="Segoe UI"/>
          <w:color w:val="1F2328"/>
        </w:rPr>
        <w:t xml:space="preserve">, </w:t>
      </w:r>
      <w:proofErr w:type="spellStart"/>
      <w:r>
        <w:rPr>
          <w:rFonts w:ascii="Segoe UI" w:hAnsi="Segoe UI" w:cs="Segoe UI"/>
          <w:color w:val="1F2328"/>
        </w:rPr>
        <w:t>Wazuh</w:t>
      </w:r>
      <w:proofErr w:type="spellEnd"/>
      <w:r>
        <w:rPr>
          <w:rFonts w:ascii="Segoe UI" w:hAnsi="Segoe UI" w:cs="Segoe UI"/>
          <w:color w:val="1F2328"/>
        </w:rPr>
        <w:t xml:space="preserve"> and Elastic Stack. The general conclusions are that open</w:t>
      </w:r>
      <w:r>
        <w:rPr>
          <w:rFonts w:ascii="Segoe UI" w:hAnsi="Segoe UI" w:cs="Segoe UI"/>
          <w:color w:val="1F2328"/>
        </w:rPr>
        <w:noBreakHyphen/>
        <w:t xml:space="preserve">source SIEM tools can provide functionality </w:t>
      </w:r>
      <w:proofErr w:type="gramStart"/>
      <w:r>
        <w:rPr>
          <w:rFonts w:ascii="Segoe UI" w:hAnsi="Segoe UI" w:cs="Segoe UI"/>
          <w:color w:val="1F2328"/>
        </w:rPr>
        <w:t>similar to</w:t>
      </w:r>
      <w:proofErr w:type="gramEnd"/>
      <w:r>
        <w:rPr>
          <w:rFonts w:ascii="Segoe UI" w:hAnsi="Segoe UI" w:cs="Segoe UI"/>
          <w:color w:val="1F2328"/>
        </w:rPr>
        <w:t xml:space="preserve"> commercial platforms, especially for basic log collection and rule</w:t>
      </w:r>
      <w:r>
        <w:rPr>
          <w:rFonts w:ascii="Segoe UI" w:hAnsi="Segoe UI" w:cs="Segoe UI"/>
          <w:color w:val="1F2328"/>
        </w:rPr>
        <w:noBreakHyphen/>
        <w:t>based detection. Performance and accuracy can be close to commercial tools for certain use cases, but configuration effort and tuning are often higher [5][18].</w:t>
      </w:r>
    </w:p>
    <w:p w14:paraId="36B77A39" w14:textId="77777777" w:rsidR="005B16D4" w:rsidRDefault="005B16D4" w:rsidP="005B16D4">
      <w:pPr>
        <w:pStyle w:val="NormalWeb"/>
        <w:rPr>
          <w:rFonts w:ascii="Segoe UI" w:hAnsi="Segoe UI" w:cs="Segoe UI"/>
          <w:color w:val="1F2328"/>
        </w:rPr>
      </w:pPr>
      <w:r>
        <w:rPr>
          <w:rFonts w:ascii="Segoe UI" w:hAnsi="Segoe UI" w:cs="Segoe UI"/>
          <w:color w:val="1F2328"/>
        </w:rPr>
        <w:t xml:space="preserve">One study on </w:t>
      </w:r>
      <w:proofErr w:type="spellStart"/>
      <w:r>
        <w:rPr>
          <w:rFonts w:ascii="Segoe UI" w:hAnsi="Segoe UI" w:cs="Segoe UI"/>
          <w:color w:val="1F2328"/>
        </w:rPr>
        <w:t>Wazuh</w:t>
      </w:r>
      <w:proofErr w:type="spellEnd"/>
      <w:r>
        <w:rPr>
          <w:rFonts w:ascii="Segoe UI" w:hAnsi="Segoe UI" w:cs="Segoe UI"/>
          <w:color w:val="1F2328"/>
        </w:rPr>
        <w:t xml:space="preserve"> in small business contexts suggests that it can effectively detect common </w:t>
      </w:r>
      <w:proofErr w:type="gramStart"/>
      <w:r>
        <w:rPr>
          <w:rFonts w:ascii="Segoe UI" w:hAnsi="Segoe UI" w:cs="Segoe UI"/>
          <w:color w:val="1F2328"/>
        </w:rPr>
        <w:t>attacks, but</w:t>
      </w:r>
      <w:proofErr w:type="gramEnd"/>
      <w:r>
        <w:rPr>
          <w:rFonts w:ascii="Segoe UI" w:hAnsi="Segoe UI" w:cs="Segoe UI"/>
          <w:color w:val="1F2328"/>
        </w:rPr>
        <w:t xml:space="preserve"> also notes that false positives and configuration complexity are real challenges [5]. Another study points out that Elastic Stack is powerful but </w:t>
      </w:r>
      <w:r>
        <w:rPr>
          <w:rFonts w:ascii="Segoe UI" w:hAnsi="Segoe UI" w:cs="Segoe UI"/>
          <w:color w:val="1F2328"/>
        </w:rPr>
        <w:lastRenderedPageBreak/>
        <w:t>resource</w:t>
      </w:r>
      <w:r>
        <w:rPr>
          <w:rFonts w:ascii="Segoe UI" w:hAnsi="Segoe UI" w:cs="Segoe UI"/>
          <w:color w:val="1F2328"/>
        </w:rPr>
        <w:noBreakHyphen/>
        <w:t>hungry, especially when storing and searching large amounts of data [6][19].</w:t>
      </w:r>
    </w:p>
    <w:p w14:paraId="37D89B6C" w14:textId="77777777" w:rsidR="005B16D4" w:rsidRDefault="005B16D4" w:rsidP="005B16D4">
      <w:pPr>
        <w:pStyle w:val="NormalWeb"/>
        <w:rPr>
          <w:rFonts w:ascii="Segoe UI" w:hAnsi="Segoe UI" w:cs="Segoe UI"/>
          <w:color w:val="1F2328"/>
        </w:rPr>
      </w:pPr>
      <w:r>
        <w:rPr>
          <w:rFonts w:ascii="Segoe UI" w:hAnsi="Segoe UI" w:cs="Segoe UI"/>
          <w:color w:val="1F2328"/>
        </w:rPr>
        <w:t>There is a lack of standardised benchmarks for open</w:t>
      </w:r>
      <w:r>
        <w:rPr>
          <w:rFonts w:ascii="Segoe UI" w:hAnsi="Segoe UI" w:cs="Segoe UI"/>
          <w:color w:val="1F2328"/>
        </w:rPr>
        <w:noBreakHyphen/>
        <w:t>source SIEM performance in small environments. Most research either focuses on enterprise deployments or on individual tool features, rather than on practical performance in resource</w:t>
      </w:r>
      <w:r>
        <w:rPr>
          <w:rFonts w:ascii="Segoe UI" w:hAnsi="Segoe UI" w:cs="Segoe UI"/>
          <w:color w:val="1F2328"/>
        </w:rPr>
        <w:noBreakHyphen/>
        <w:t>constrained home</w:t>
      </w:r>
      <w:r>
        <w:rPr>
          <w:rFonts w:ascii="Segoe UI" w:hAnsi="Segoe UI" w:cs="Segoe UI"/>
          <w:color w:val="1F2328"/>
        </w:rPr>
        <w:noBreakHyphen/>
        <w:t>lab scenarios [9].</w:t>
      </w:r>
    </w:p>
    <w:p w14:paraId="0BCF595A" w14:textId="77777777" w:rsidR="005B16D4" w:rsidRDefault="005B16D4" w:rsidP="005B16D4">
      <w:pPr>
        <w:pStyle w:val="Heading3"/>
        <w:rPr>
          <w:rFonts w:ascii="Segoe UI" w:hAnsi="Segoe UI" w:cs="Segoe UI"/>
          <w:color w:val="1F2328"/>
          <w:sz w:val="30"/>
          <w:szCs w:val="30"/>
        </w:rPr>
      </w:pPr>
      <w:bookmarkStart w:id="10" w:name="_Toc216994950"/>
      <w:r>
        <w:rPr>
          <w:rFonts w:ascii="Segoe UI" w:hAnsi="Segoe UI" w:cs="Segoe UI"/>
          <w:color w:val="1F2328"/>
          <w:sz w:val="30"/>
          <w:szCs w:val="30"/>
        </w:rPr>
        <w:t>Detection of common web application attacks</w:t>
      </w:r>
      <w:bookmarkEnd w:id="10"/>
    </w:p>
    <w:p w14:paraId="1A794615" w14:textId="561C6AB4" w:rsidR="00946227" w:rsidRPr="00946227" w:rsidRDefault="00946227" w:rsidP="00946227">
      <w:r>
        <w:rPr>
          <w:noProof/>
        </w:rPr>
        <w:drawing>
          <wp:inline distT="0" distB="0" distL="0" distR="0" wp14:anchorId="1B366F88" wp14:editId="5A15F4EC">
            <wp:extent cx="5054600" cy="5778500"/>
            <wp:effectExtent l="0" t="0" r="0" b="0"/>
            <wp:docPr id="1420906856" name="Picture 3" descr="A diagram of a home automation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06856" name="Picture 3" descr="A diagram of a home automation syste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054600" cy="5778500"/>
                    </a:xfrm>
                    <a:prstGeom prst="rect">
                      <a:avLst/>
                    </a:prstGeom>
                  </pic:spPr>
                </pic:pic>
              </a:graphicData>
            </a:graphic>
          </wp:inline>
        </w:drawing>
      </w:r>
    </w:p>
    <w:p w14:paraId="2CA38061" w14:textId="77777777" w:rsidR="005B16D4" w:rsidRDefault="005B16D4" w:rsidP="005B16D4">
      <w:pPr>
        <w:pStyle w:val="NormalWeb"/>
        <w:rPr>
          <w:rFonts w:ascii="Segoe UI" w:hAnsi="Segoe UI" w:cs="Segoe UI"/>
          <w:color w:val="1F2328"/>
        </w:rPr>
      </w:pPr>
      <w:r>
        <w:rPr>
          <w:rFonts w:ascii="Segoe UI" w:hAnsi="Segoe UI" w:cs="Segoe UI"/>
          <w:color w:val="1F2328"/>
        </w:rPr>
        <w:t>Web application security has been heavily studied, and SQL injection, brute</w:t>
      </w:r>
      <w:r>
        <w:rPr>
          <w:rFonts w:ascii="Segoe UI" w:hAnsi="Segoe UI" w:cs="Segoe UI"/>
          <w:color w:val="1F2328"/>
        </w:rPr>
        <w:noBreakHyphen/>
        <w:t>force attacks and directory traversal all appear in the </w:t>
      </w:r>
      <w:r>
        <w:rPr>
          <w:rStyle w:val="Strong"/>
          <w:rFonts w:ascii="Segoe UI" w:eastAsiaTheme="majorEastAsia" w:hAnsi="Segoe UI" w:cs="Segoe UI"/>
          <w:color w:val="1F2328"/>
        </w:rPr>
        <w:t>OWASP Top 10</w:t>
      </w:r>
      <w:r>
        <w:rPr>
          <w:rFonts w:ascii="Segoe UI" w:hAnsi="Segoe UI" w:cs="Segoe UI"/>
          <w:color w:val="1F2328"/>
        </w:rPr>
        <w:t>. Research shows [12]:</w:t>
      </w:r>
    </w:p>
    <w:p w14:paraId="1780C2F0" w14:textId="77777777" w:rsidR="005B16D4" w:rsidRDefault="005B16D4" w:rsidP="005B16D4">
      <w:pPr>
        <w:numPr>
          <w:ilvl w:val="0"/>
          <w:numId w:val="33"/>
        </w:numPr>
        <w:spacing w:beforeAutospacing="1" w:after="0" w:afterAutospacing="1" w:line="240" w:lineRule="auto"/>
        <w:rPr>
          <w:rFonts w:ascii="Segoe UI" w:hAnsi="Segoe UI" w:cs="Segoe UI"/>
          <w:color w:val="1F2328"/>
        </w:rPr>
      </w:pPr>
      <w:r>
        <w:rPr>
          <w:rStyle w:val="Strong"/>
          <w:rFonts w:ascii="Segoe UI" w:hAnsi="Segoe UI" w:cs="Segoe UI"/>
          <w:color w:val="1F2328"/>
        </w:rPr>
        <w:lastRenderedPageBreak/>
        <w:t>SQL injection</w:t>
      </w:r>
      <w:r>
        <w:rPr>
          <w:rFonts w:ascii="Segoe UI" w:hAnsi="Segoe UI" w:cs="Segoe UI"/>
          <w:color w:val="1F2328"/>
        </w:rPr>
        <w:t> can often be detected by matching suspicious patterns in URLs or HTTP requests, such as </w:t>
      </w:r>
      <w:r>
        <w:rPr>
          <w:rStyle w:val="HTMLCode"/>
          <w:rFonts w:ascii="Menlo" w:eastAsiaTheme="majorEastAsia" w:hAnsi="Menlo" w:cs="Menlo"/>
          <w:color w:val="1F2328"/>
        </w:rPr>
        <w:t>' OR 1=1--</w:t>
      </w:r>
      <w:r>
        <w:rPr>
          <w:rFonts w:ascii="Segoe UI" w:hAnsi="Segoe UI" w:cs="Segoe UI"/>
          <w:color w:val="1F2328"/>
        </w:rPr>
        <w:t>.</w:t>
      </w:r>
    </w:p>
    <w:p w14:paraId="41C31F6B" w14:textId="77777777" w:rsidR="005B16D4" w:rsidRDefault="005B16D4" w:rsidP="005B16D4">
      <w:pPr>
        <w:numPr>
          <w:ilvl w:val="0"/>
          <w:numId w:val="33"/>
        </w:numPr>
        <w:spacing w:before="60" w:after="100" w:afterAutospacing="1" w:line="240" w:lineRule="auto"/>
        <w:rPr>
          <w:rFonts w:ascii="Segoe UI" w:hAnsi="Segoe UI" w:cs="Segoe UI"/>
          <w:color w:val="1F2328"/>
        </w:rPr>
      </w:pPr>
      <w:r>
        <w:rPr>
          <w:rStyle w:val="Strong"/>
          <w:rFonts w:ascii="Segoe UI" w:hAnsi="Segoe UI" w:cs="Segoe UI"/>
          <w:color w:val="1F2328"/>
        </w:rPr>
        <w:t>Brute</w:t>
      </w:r>
      <w:r>
        <w:rPr>
          <w:rStyle w:val="Strong"/>
          <w:rFonts w:ascii="Segoe UI" w:hAnsi="Segoe UI" w:cs="Segoe UI"/>
          <w:color w:val="1F2328"/>
        </w:rPr>
        <w:noBreakHyphen/>
        <w:t>force logins</w:t>
      </w:r>
      <w:r>
        <w:rPr>
          <w:rFonts w:ascii="Segoe UI" w:hAnsi="Segoe UI" w:cs="Segoe UI"/>
          <w:color w:val="1F2328"/>
        </w:rPr>
        <w:t> can be identified by monitoring repeated failed login attempts from the same IP over a short time.</w:t>
      </w:r>
    </w:p>
    <w:p w14:paraId="7599287B" w14:textId="77777777" w:rsidR="005B16D4" w:rsidRDefault="005B16D4" w:rsidP="005B16D4">
      <w:pPr>
        <w:numPr>
          <w:ilvl w:val="0"/>
          <w:numId w:val="33"/>
        </w:numPr>
        <w:spacing w:after="0" w:afterAutospacing="1" w:line="240" w:lineRule="auto"/>
        <w:rPr>
          <w:rFonts w:ascii="Segoe UI" w:hAnsi="Segoe UI" w:cs="Segoe UI"/>
          <w:color w:val="1F2328"/>
        </w:rPr>
      </w:pPr>
      <w:r>
        <w:rPr>
          <w:rStyle w:val="Strong"/>
          <w:rFonts w:ascii="Segoe UI" w:hAnsi="Segoe UI" w:cs="Segoe UI"/>
          <w:color w:val="1F2328"/>
        </w:rPr>
        <w:t>Directory traversal</w:t>
      </w:r>
      <w:r>
        <w:rPr>
          <w:rFonts w:ascii="Segoe UI" w:hAnsi="Segoe UI" w:cs="Segoe UI"/>
          <w:color w:val="1F2328"/>
        </w:rPr>
        <w:t> relies on patterns like</w:t>
      </w:r>
      <w:proofErr w:type="gramStart"/>
      <w:r>
        <w:rPr>
          <w:rFonts w:ascii="Segoe UI" w:hAnsi="Segoe UI" w:cs="Segoe UI"/>
          <w:color w:val="1F2328"/>
        </w:rPr>
        <w:t> </w:t>
      </w:r>
      <w:r>
        <w:rPr>
          <w:rStyle w:val="HTMLCode"/>
          <w:rFonts w:ascii="Menlo" w:eastAsiaTheme="majorEastAsia" w:hAnsi="Menlo" w:cs="Menlo"/>
          <w:color w:val="1F2328"/>
        </w:rPr>
        <w:t>..</w:t>
      </w:r>
      <w:proofErr w:type="gramEnd"/>
      <w:r>
        <w:rPr>
          <w:rStyle w:val="HTMLCode"/>
          <w:rFonts w:ascii="Menlo" w:eastAsiaTheme="majorEastAsia" w:hAnsi="Menlo" w:cs="Menlo"/>
          <w:color w:val="1F2328"/>
        </w:rPr>
        <w:t>/</w:t>
      </w:r>
      <w:r>
        <w:rPr>
          <w:rFonts w:ascii="Segoe UI" w:hAnsi="Segoe UI" w:cs="Segoe UI"/>
          <w:color w:val="1F2328"/>
        </w:rPr>
        <w:t> used to escape from the web root directory.</w:t>
      </w:r>
    </w:p>
    <w:p w14:paraId="0FB2E402" w14:textId="77777777" w:rsidR="005B16D4" w:rsidRDefault="005B16D4" w:rsidP="005B16D4">
      <w:pPr>
        <w:pStyle w:val="NormalWeb"/>
        <w:rPr>
          <w:rFonts w:ascii="Segoe UI" w:hAnsi="Segoe UI" w:cs="Segoe UI"/>
          <w:color w:val="1F2328"/>
        </w:rPr>
      </w:pPr>
      <w:r>
        <w:rPr>
          <w:rFonts w:ascii="Segoe UI" w:hAnsi="Segoe UI" w:cs="Segoe UI"/>
          <w:color w:val="1F2328"/>
        </w:rPr>
        <w:t>Many IDS/IPS and SIEM rules already exist for these attack types. However, most evaluations of these rules are done in environments with more complex traffic. In a small lab, where traffic is simple and repetitive, detection behaviour can be different, and false positives may appear in unexpected ways [13][20].</w:t>
      </w:r>
    </w:p>
    <w:p w14:paraId="5CE1D4CD" w14:textId="77777777" w:rsidR="005B16D4" w:rsidRDefault="005B16D4" w:rsidP="005B16D4">
      <w:pPr>
        <w:pStyle w:val="Heading3"/>
        <w:rPr>
          <w:rFonts w:ascii="Segoe UI" w:hAnsi="Segoe UI" w:cs="Segoe UI"/>
          <w:color w:val="1F2328"/>
          <w:sz w:val="30"/>
          <w:szCs w:val="30"/>
        </w:rPr>
      </w:pPr>
      <w:bookmarkStart w:id="11" w:name="_Toc216994951"/>
      <w:r>
        <w:rPr>
          <w:rFonts w:ascii="Segoe UI" w:hAnsi="Segoe UI" w:cs="Segoe UI"/>
          <w:color w:val="1F2328"/>
          <w:sz w:val="30"/>
          <w:szCs w:val="30"/>
        </w:rPr>
        <w:t>Home labs and educational SOC environments</w:t>
      </w:r>
      <w:bookmarkEnd w:id="11"/>
    </w:p>
    <w:p w14:paraId="5EAD9F87" w14:textId="77777777" w:rsidR="005B16D4" w:rsidRDefault="005B16D4" w:rsidP="005B16D4">
      <w:pPr>
        <w:pStyle w:val="NormalWeb"/>
        <w:rPr>
          <w:rFonts w:ascii="Segoe UI" w:hAnsi="Segoe UI" w:cs="Segoe UI"/>
          <w:color w:val="1F2328"/>
        </w:rPr>
      </w:pPr>
      <w:r>
        <w:rPr>
          <w:rFonts w:ascii="Segoe UI" w:hAnsi="Segoe UI" w:cs="Segoe UI"/>
          <w:color w:val="1F2328"/>
        </w:rPr>
        <w:t>A smaller body of literature looks at </w:t>
      </w:r>
      <w:r>
        <w:rPr>
          <w:rStyle w:val="Strong"/>
          <w:rFonts w:ascii="Segoe UI" w:eastAsiaTheme="majorEastAsia" w:hAnsi="Segoe UI" w:cs="Segoe UI"/>
          <w:color w:val="1F2328"/>
        </w:rPr>
        <w:t>home labs and educational cyber ranges</w:t>
      </w:r>
      <w:r>
        <w:rPr>
          <w:rFonts w:ascii="Segoe UI" w:hAnsi="Segoe UI" w:cs="Segoe UI"/>
          <w:color w:val="1F2328"/>
        </w:rPr>
        <w:t>. These studies generally support the idea that students learn better when they can build and break things in a safe environment. Some authors have proposed frameworks for small</w:t>
      </w:r>
      <w:r>
        <w:rPr>
          <w:rFonts w:ascii="Segoe UI" w:hAnsi="Segoe UI" w:cs="Segoe UI"/>
          <w:color w:val="1F2328"/>
        </w:rPr>
        <w:noBreakHyphen/>
        <w:t>scale security labs using virtualisation and open</w:t>
      </w:r>
      <w:r>
        <w:rPr>
          <w:rFonts w:ascii="Segoe UI" w:hAnsi="Segoe UI" w:cs="Segoe UI"/>
          <w:color w:val="1F2328"/>
        </w:rPr>
        <w:noBreakHyphen/>
        <w:t>source tools [14][21].</w:t>
      </w:r>
    </w:p>
    <w:p w14:paraId="45CDDCD4" w14:textId="77777777" w:rsidR="005B16D4" w:rsidRDefault="005B16D4" w:rsidP="005B16D4">
      <w:pPr>
        <w:pStyle w:val="NormalWeb"/>
        <w:rPr>
          <w:rFonts w:ascii="Segoe UI" w:hAnsi="Segoe UI" w:cs="Segoe UI"/>
          <w:color w:val="1F2328"/>
        </w:rPr>
      </w:pPr>
      <w:r>
        <w:rPr>
          <w:rFonts w:ascii="Segoe UI" w:hAnsi="Segoe UI" w:cs="Segoe UI"/>
          <w:color w:val="1F2328"/>
        </w:rPr>
        <w:t>However, very few works provide </w:t>
      </w:r>
      <w:r>
        <w:rPr>
          <w:rStyle w:val="Strong"/>
          <w:rFonts w:ascii="Segoe UI" w:eastAsiaTheme="majorEastAsia" w:hAnsi="Segoe UI" w:cs="Segoe UI"/>
          <w:color w:val="1F2328"/>
        </w:rPr>
        <w:t>detailed performance metrics</w:t>
      </w:r>
      <w:r>
        <w:rPr>
          <w:rFonts w:ascii="Segoe UI" w:hAnsi="Segoe UI" w:cs="Segoe UI"/>
          <w:color w:val="1F2328"/>
        </w:rPr>
        <w:t> for SIEM in these labs. Most focus on "how to set up" rather than "how well it actually detects attacks". This is the key gap that this project aims to fill [9].</w:t>
      </w:r>
    </w:p>
    <w:p w14:paraId="059D823E" w14:textId="77777777" w:rsidR="005B16D4" w:rsidRDefault="005B16D4" w:rsidP="005B16D4">
      <w:pPr>
        <w:pStyle w:val="Heading3"/>
        <w:rPr>
          <w:rFonts w:ascii="Segoe UI" w:hAnsi="Segoe UI" w:cs="Segoe UI"/>
          <w:color w:val="1F2328"/>
          <w:sz w:val="30"/>
          <w:szCs w:val="30"/>
        </w:rPr>
      </w:pPr>
      <w:bookmarkStart w:id="12" w:name="_Toc216994952"/>
      <w:r>
        <w:rPr>
          <w:rFonts w:ascii="Segoe UI" w:hAnsi="Segoe UI" w:cs="Segoe UI"/>
          <w:color w:val="1F2328"/>
          <w:sz w:val="30"/>
          <w:szCs w:val="30"/>
        </w:rPr>
        <w:t>Summary of gaps</w:t>
      </w:r>
      <w:bookmarkEnd w:id="12"/>
    </w:p>
    <w:p w14:paraId="1B7038FF" w14:textId="77777777" w:rsidR="00B616AE" w:rsidRPr="00B616AE" w:rsidRDefault="00B616AE" w:rsidP="00B616AE">
      <w:pPr>
        <w:spacing w:before="100" w:beforeAutospacing="1" w:after="100" w:afterAutospacing="1" w:line="240" w:lineRule="auto"/>
        <w:rPr>
          <w:rFonts w:ascii="Segoe UI" w:eastAsia="Times New Roman" w:hAnsi="Segoe UI" w:cs="Segoe UI"/>
          <w:color w:val="1F2328"/>
          <w:kern w:val="0"/>
          <w:lang w:eastAsia="en-GB"/>
          <w14:ligatures w14:val="none"/>
        </w:rPr>
      </w:pPr>
      <w:r w:rsidRPr="00B616AE">
        <w:rPr>
          <w:rFonts w:ascii="Segoe UI" w:eastAsia="Times New Roman" w:hAnsi="Segoe UI" w:cs="Segoe UI"/>
          <w:color w:val="1F2328"/>
          <w:kern w:val="0"/>
          <w:lang w:eastAsia="en-GB"/>
          <w14:ligatures w14:val="none"/>
        </w:rPr>
        <w:t>From the literature, several gaps stand out in relation to security monitoring for small organisations and individual learners. Many studies describe the architecture and features of open</w:t>
      </w:r>
      <w:r w:rsidRPr="00B616AE">
        <w:rPr>
          <w:rFonts w:ascii="Segoe UI" w:eastAsia="Times New Roman" w:hAnsi="Segoe UI" w:cs="Segoe UI"/>
          <w:color w:val="1F2328"/>
          <w:kern w:val="0"/>
          <w:lang w:eastAsia="en-GB"/>
          <w14:ligatures w14:val="none"/>
        </w:rPr>
        <w:noBreakHyphen/>
        <w:t>source SIEM platforms, but they rarely provide </w:t>
      </w:r>
      <w:r w:rsidRPr="00B616AE">
        <w:rPr>
          <w:rFonts w:ascii="Segoe UI" w:eastAsia="Times New Roman" w:hAnsi="Segoe UI" w:cs="Segoe UI"/>
          <w:b/>
          <w:bCs/>
          <w:color w:val="1F2328"/>
          <w:kern w:val="0"/>
          <w:lang w:eastAsia="en-GB"/>
          <w14:ligatures w14:val="none"/>
        </w:rPr>
        <w:t>quantitative</w:t>
      </w:r>
      <w:r w:rsidRPr="00B616AE">
        <w:rPr>
          <w:rFonts w:ascii="Segoe UI" w:eastAsia="Times New Roman" w:hAnsi="Segoe UI" w:cs="Segoe UI"/>
          <w:color w:val="1F2328"/>
          <w:kern w:val="0"/>
          <w:lang w:eastAsia="en-GB"/>
          <w14:ligatures w14:val="none"/>
        </w:rPr>
        <w:t> benchmarks in realistic small</w:t>
      </w:r>
      <w:r w:rsidRPr="00B616AE">
        <w:rPr>
          <w:rFonts w:ascii="Segoe UI" w:eastAsia="Times New Roman" w:hAnsi="Segoe UI" w:cs="Segoe UI"/>
          <w:color w:val="1F2328"/>
          <w:kern w:val="0"/>
          <w:lang w:eastAsia="en-GB"/>
          <w14:ligatures w14:val="none"/>
        </w:rPr>
        <w:noBreakHyphen/>
        <w:t>scale or home</w:t>
      </w:r>
      <w:r w:rsidRPr="00B616AE">
        <w:rPr>
          <w:rFonts w:ascii="Segoe UI" w:eastAsia="Times New Roman" w:hAnsi="Segoe UI" w:cs="Segoe UI"/>
          <w:color w:val="1F2328"/>
          <w:kern w:val="0"/>
          <w:lang w:eastAsia="en-GB"/>
          <w14:ligatures w14:val="none"/>
        </w:rPr>
        <w:noBreakHyphen/>
        <w:t>lab deployments. Existing evaluations are often conducted in enterprise settings with powerful servers and dedicated security teams, which does not reflect the constraints faced by students, hobbyists or micro</w:t>
      </w:r>
      <w:r w:rsidRPr="00B616AE">
        <w:rPr>
          <w:rFonts w:ascii="Segoe UI" w:eastAsia="Times New Roman" w:hAnsi="Segoe UI" w:cs="Segoe UI"/>
          <w:color w:val="1F2328"/>
          <w:kern w:val="0"/>
          <w:lang w:eastAsia="en-GB"/>
          <w14:ligatures w14:val="none"/>
        </w:rPr>
        <w:noBreakHyphen/>
        <w:t>businesses running SIEM on consumer</w:t>
      </w:r>
      <w:r w:rsidRPr="00B616AE">
        <w:rPr>
          <w:rFonts w:ascii="Segoe UI" w:eastAsia="Times New Roman" w:hAnsi="Segoe UI" w:cs="Segoe UI"/>
          <w:color w:val="1F2328"/>
          <w:kern w:val="0"/>
          <w:lang w:eastAsia="en-GB"/>
          <w14:ligatures w14:val="none"/>
        </w:rPr>
        <w:noBreakHyphen/>
        <w:t>grade hardware. As a result, there is limited evidence on how well popular open</w:t>
      </w:r>
      <w:r w:rsidRPr="00B616AE">
        <w:rPr>
          <w:rFonts w:ascii="Segoe UI" w:eastAsia="Times New Roman" w:hAnsi="Segoe UI" w:cs="Segoe UI"/>
          <w:color w:val="1F2328"/>
          <w:kern w:val="0"/>
          <w:lang w:eastAsia="en-GB"/>
          <w14:ligatures w14:val="none"/>
        </w:rPr>
        <w:noBreakHyphen/>
        <w:t xml:space="preserve">source tools </w:t>
      </w:r>
      <w:proofErr w:type="gramStart"/>
      <w:r w:rsidRPr="00B616AE">
        <w:rPr>
          <w:rFonts w:ascii="Segoe UI" w:eastAsia="Times New Roman" w:hAnsi="Segoe UI" w:cs="Segoe UI"/>
          <w:color w:val="1F2328"/>
          <w:kern w:val="0"/>
          <w:lang w:eastAsia="en-GB"/>
          <w14:ligatures w14:val="none"/>
        </w:rPr>
        <w:t>actually perform</w:t>
      </w:r>
      <w:proofErr w:type="gramEnd"/>
      <w:r w:rsidRPr="00B616AE">
        <w:rPr>
          <w:rFonts w:ascii="Segoe UI" w:eastAsia="Times New Roman" w:hAnsi="Segoe UI" w:cs="Segoe UI"/>
          <w:color w:val="1F2328"/>
          <w:kern w:val="0"/>
          <w:lang w:eastAsia="en-GB"/>
          <w14:ligatures w14:val="none"/>
        </w:rPr>
        <w:t xml:space="preserve"> when deployed in a modest home SOC environment that uses typical broadband links, low</w:t>
      </w:r>
      <w:r w:rsidRPr="00B616AE">
        <w:rPr>
          <w:rFonts w:ascii="Segoe UI" w:eastAsia="Times New Roman" w:hAnsi="Segoe UI" w:cs="Segoe UI"/>
          <w:color w:val="1F2328"/>
          <w:kern w:val="0"/>
          <w:lang w:eastAsia="en-GB"/>
          <w14:ligatures w14:val="none"/>
        </w:rPr>
        <w:noBreakHyphen/>
        <w:t>cost routers and virtual machines.[1][2][3]</w:t>
      </w:r>
    </w:p>
    <w:p w14:paraId="3B4760E9" w14:textId="77777777" w:rsidR="00B616AE" w:rsidRPr="00B616AE" w:rsidRDefault="00B616AE" w:rsidP="00B616AE">
      <w:pPr>
        <w:spacing w:before="100" w:beforeAutospacing="1" w:after="100" w:afterAutospacing="1" w:line="240" w:lineRule="auto"/>
        <w:rPr>
          <w:rFonts w:ascii="Segoe UI" w:eastAsia="Times New Roman" w:hAnsi="Segoe UI" w:cs="Segoe UI"/>
          <w:color w:val="1F2328"/>
          <w:kern w:val="0"/>
          <w:lang w:eastAsia="en-GB"/>
          <w14:ligatures w14:val="none"/>
        </w:rPr>
      </w:pPr>
      <w:r w:rsidRPr="00B616AE">
        <w:rPr>
          <w:rFonts w:ascii="Segoe UI" w:eastAsia="Times New Roman" w:hAnsi="Segoe UI" w:cs="Segoe UI"/>
          <w:color w:val="1F2328"/>
          <w:kern w:val="0"/>
          <w:lang w:eastAsia="en-GB"/>
          <w14:ligatures w14:val="none"/>
        </w:rPr>
        <w:t xml:space="preserve">Another major gap is the lack of systematic analysis of false positive rates and resource usage under controlled but realistic workloads. Many publications report that tuning correlation rules and alert thresholds is challenging, yet they seldom quantify how often benign activities trigger alerts in a small network or how much CPU, memory and storage the SIEM stack consumes over time. Without such data, students and small organisations struggle to estimate whether a given SIEM platform </w:t>
      </w:r>
      <w:r w:rsidRPr="00B616AE">
        <w:rPr>
          <w:rFonts w:ascii="Segoe UI" w:eastAsia="Times New Roman" w:hAnsi="Segoe UI" w:cs="Segoe UI"/>
          <w:color w:val="1F2328"/>
          <w:kern w:val="0"/>
          <w:lang w:eastAsia="en-GB"/>
          <w14:ligatures w14:val="none"/>
        </w:rPr>
        <w:lastRenderedPageBreak/>
        <w:t>can run reliably on a single workstation or small server, and they may either over</w:t>
      </w:r>
      <w:r w:rsidRPr="00B616AE">
        <w:rPr>
          <w:rFonts w:ascii="Segoe UI" w:eastAsia="Times New Roman" w:hAnsi="Segoe UI" w:cs="Segoe UI"/>
          <w:color w:val="1F2328"/>
          <w:kern w:val="0"/>
          <w:lang w:eastAsia="en-GB"/>
          <w14:ligatures w14:val="none"/>
        </w:rPr>
        <w:noBreakHyphen/>
        <w:t>provision hardware unnecessarily or abandon monitoring when performance becomes unacceptable. There is also little comparative research that tests multiple open</w:t>
      </w:r>
      <w:r w:rsidRPr="00B616AE">
        <w:rPr>
          <w:rFonts w:ascii="Segoe UI" w:eastAsia="Times New Roman" w:hAnsi="Segoe UI" w:cs="Segoe UI"/>
          <w:color w:val="1F2328"/>
          <w:kern w:val="0"/>
          <w:lang w:eastAsia="en-GB"/>
          <w14:ligatures w14:val="none"/>
        </w:rPr>
        <w:noBreakHyphen/>
        <w:t>source SIEM solutions side</w:t>
      </w:r>
      <w:r w:rsidRPr="00B616AE">
        <w:rPr>
          <w:rFonts w:ascii="Segoe UI" w:eastAsia="Times New Roman" w:hAnsi="Segoe UI" w:cs="Segoe UI"/>
          <w:color w:val="1F2328"/>
          <w:kern w:val="0"/>
          <w:lang w:eastAsia="en-GB"/>
          <w14:ligatures w14:val="none"/>
        </w:rPr>
        <w:noBreakHyphen/>
        <w:t>by</w:t>
      </w:r>
      <w:r w:rsidRPr="00B616AE">
        <w:rPr>
          <w:rFonts w:ascii="Segoe UI" w:eastAsia="Times New Roman" w:hAnsi="Segoe UI" w:cs="Segoe UI"/>
          <w:color w:val="1F2328"/>
          <w:kern w:val="0"/>
          <w:lang w:eastAsia="en-GB"/>
          <w14:ligatures w14:val="none"/>
        </w:rPr>
        <w:noBreakHyphen/>
        <w:t>side using the same attack scenarios and background traffic, which would allow meaningful conclusions about trade</w:t>
      </w:r>
      <w:r w:rsidRPr="00B616AE">
        <w:rPr>
          <w:rFonts w:ascii="Segoe UI" w:eastAsia="Times New Roman" w:hAnsi="Segoe UI" w:cs="Segoe UI"/>
          <w:color w:val="1F2328"/>
          <w:kern w:val="0"/>
          <w:lang w:eastAsia="en-GB"/>
          <w14:ligatures w14:val="none"/>
        </w:rPr>
        <w:noBreakHyphen/>
        <w:t>offs between detection capability and resource cost.[2][3][4]</w:t>
      </w:r>
    </w:p>
    <w:p w14:paraId="3C5D8F0E" w14:textId="77777777" w:rsidR="00B616AE" w:rsidRPr="00B616AE" w:rsidRDefault="00B616AE" w:rsidP="00B616AE">
      <w:pPr>
        <w:spacing w:before="100" w:beforeAutospacing="1" w:after="100" w:afterAutospacing="1" w:line="240" w:lineRule="auto"/>
        <w:rPr>
          <w:rFonts w:ascii="Segoe UI" w:eastAsia="Times New Roman" w:hAnsi="Segoe UI" w:cs="Segoe UI"/>
          <w:color w:val="1F2328"/>
          <w:kern w:val="0"/>
          <w:lang w:eastAsia="en-GB"/>
          <w14:ligatures w14:val="none"/>
        </w:rPr>
      </w:pPr>
      <w:r w:rsidRPr="00B616AE">
        <w:rPr>
          <w:rFonts w:ascii="Segoe UI" w:eastAsia="Times New Roman" w:hAnsi="Segoe UI" w:cs="Segoe UI"/>
          <w:color w:val="1F2328"/>
          <w:kern w:val="0"/>
          <w:lang w:eastAsia="en-GB"/>
          <w14:ligatures w14:val="none"/>
        </w:rPr>
        <w:t>A further weakness in the existing body of work is the shortage of practical, step</w:t>
      </w:r>
      <w:r w:rsidRPr="00B616AE">
        <w:rPr>
          <w:rFonts w:ascii="Segoe UI" w:eastAsia="Times New Roman" w:hAnsi="Segoe UI" w:cs="Segoe UI"/>
          <w:color w:val="1F2328"/>
          <w:kern w:val="0"/>
          <w:lang w:eastAsia="en-GB"/>
          <w14:ligatures w14:val="none"/>
        </w:rPr>
        <w:noBreakHyphen/>
        <w:t>by</w:t>
      </w:r>
      <w:r w:rsidRPr="00B616AE">
        <w:rPr>
          <w:rFonts w:ascii="Segoe UI" w:eastAsia="Times New Roman" w:hAnsi="Segoe UI" w:cs="Segoe UI"/>
          <w:color w:val="1F2328"/>
          <w:kern w:val="0"/>
          <w:lang w:eastAsia="en-GB"/>
          <w14:ligatures w14:val="none"/>
        </w:rPr>
        <w:noBreakHyphen/>
        <w:t>step guidance targeted at non</w:t>
      </w:r>
      <w:r w:rsidRPr="00B616AE">
        <w:rPr>
          <w:rFonts w:ascii="Segoe UI" w:eastAsia="Times New Roman" w:hAnsi="Segoe UI" w:cs="Segoe UI"/>
          <w:color w:val="1F2328"/>
          <w:kern w:val="0"/>
          <w:lang w:eastAsia="en-GB"/>
          <w14:ligatures w14:val="none"/>
        </w:rPr>
        <w:noBreakHyphen/>
        <w:t>enterprise users. Vendor documentation and community blogs often assume prior experience with Linux administration, log pipelines and correlation rule design, which can be a barrier for students and small organisations taking their first steps in building a SOC. Academic papers tend to focus on theoretical models, detection algorithms or high</w:t>
      </w:r>
      <w:r w:rsidRPr="00B616AE">
        <w:rPr>
          <w:rFonts w:ascii="Segoe UI" w:eastAsia="Times New Roman" w:hAnsi="Segoe UI" w:cs="Segoe UI"/>
          <w:color w:val="1F2328"/>
          <w:kern w:val="0"/>
          <w:lang w:eastAsia="en-GB"/>
          <w14:ligatures w14:val="none"/>
        </w:rPr>
        <w:noBreakHyphen/>
        <w:t>level architectures instead of providing concrete lab recipes, configuration examples and troubleshooting advice. Consequently, learners may find it difficult to reproduce published results or to translate them into a working home</w:t>
      </w:r>
      <w:r w:rsidRPr="00B616AE">
        <w:rPr>
          <w:rFonts w:ascii="Segoe UI" w:eastAsia="Times New Roman" w:hAnsi="Segoe UI" w:cs="Segoe UI"/>
          <w:color w:val="1F2328"/>
          <w:kern w:val="0"/>
          <w:lang w:eastAsia="en-GB"/>
          <w14:ligatures w14:val="none"/>
        </w:rPr>
        <w:noBreakHyphen/>
        <w:t>lab deployment that they can use for practice, teaching or small</w:t>
      </w:r>
      <w:r w:rsidRPr="00B616AE">
        <w:rPr>
          <w:rFonts w:ascii="Segoe UI" w:eastAsia="Times New Roman" w:hAnsi="Segoe UI" w:cs="Segoe UI"/>
          <w:color w:val="1F2328"/>
          <w:kern w:val="0"/>
          <w:lang w:eastAsia="en-GB"/>
          <w14:ligatures w14:val="none"/>
        </w:rPr>
        <w:noBreakHyphen/>
        <w:t>business monitoring.[5][6]</w:t>
      </w:r>
    </w:p>
    <w:p w14:paraId="6C45DFB4" w14:textId="77777777" w:rsidR="00B616AE" w:rsidRPr="00B616AE" w:rsidRDefault="00B616AE" w:rsidP="00B616AE">
      <w:pPr>
        <w:spacing w:before="100" w:beforeAutospacing="1" w:after="100" w:afterAutospacing="1" w:line="240" w:lineRule="auto"/>
        <w:rPr>
          <w:rFonts w:ascii="Segoe UI" w:eastAsia="Times New Roman" w:hAnsi="Segoe UI" w:cs="Segoe UI"/>
          <w:color w:val="1F2328"/>
          <w:kern w:val="0"/>
          <w:lang w:eastAsia="en-GB"/>
          <w14:ligatures w14:val="none"/>
        </w:rPr>
      </w:pPr>
      <w:r w:rsidRPr="00B616AE">
        <w:rPr>
          <w:rFonts w:ascii="Segoe UI" w:eastAsia="Times New Roman" w:hAnsi="Segoe UI" w:cs="Segoe UI"/>
          <w:color w:val="1F2328"/>
          <w:kern w:val="0"/>
          <w:lang w:eastAsia="en-GB"/>
          <w14:ligatures w14:val="none"/>
        </w:rPr>
        <w:t>This research will address these gaps by designing and evaluating a realistic low</w:t>
      </w:r>
      <w:r w:rsidRPr="00B616AE">
        <w:rPr>
          <w:rFonts w:ascii="Segoe UI" w:eastAsia="Times New Roman" w:hAnsi="Segoe UI" w:cs="Segoe UI"/>
          <w:color w:val="1F2328"/>
          <w:kern w:val="0"/>
          <w:lang w:eastAsia="en-GB"/>
          <w14:ligatures w14:val="none"/>
        </w:rPr>
        <w:noBreakHyphen/>
        <w:t>cost home SOC lab that uses widely available open</w:t>
      </w:r>
      <w:r w:rsidRPr="00B616AE">
        <w:rPr>
          <w:rFonts w:ascii="Segoe UI" w:eastAsia="Times New Roman" w:hAnsi="Segoe UI" w:cs="Segoe UI"/>
          <w:color w:val="1F2328"/>
          <w:kern w:val="0"/>
          <w:lang w:eastAsia="en-GB"/>
          <w14:ligatures w14:val="none"/>
        </w:rPr>
        <w:noBreakHyphen/>
        <w:t xml:space="preserve">source SIEM tools, commodity hardware and freely accessible attack frameworks. The project will generate quantitative metrics such as event throughput, CPU and memory utilisation, storage growth, alert volume and false positive rates while replaying controlled attack traffic and benign background activity. By documenting the full setup—including hardware specifications, virtualisation layout, log sources, rule sets and tuning steps—the study will produce practical guidance that students and small organisations can follow to replicate or adapt the lab with minimal cost. The </w:t>
      </w:r>
      <w:proofErr w:type="gramStart"/>
      <w:r w:rsidRPr="00B616AE">
        <w:rPr>
          <w:rFonts w:ascii="Segoe UI" w:eastAsia="Times New Roman" w:hAnsi="Segoe UI" w:cs="Segoe UI"/>
          <w:color w:val="1F2328"/>
          <w:kern w:val="0"/>
          <w:lang w:eastAsia="en-GB"/>
          <w14:ligatures w14:val="none"/>
        </w:rPr>
        <w:t>final outcome</w:t>
      </w:r>
      <w:proofErr w:type="gramEnd"/>
      <w:r w:rsidRPr="00B616AE">
        <w:rPr>
          <w:rFonts w:ascii="Segoe UI" w:eastAsia="Times New Roman" w:hAnsi="Segoe UI" w:cs="Segoe UI"/>
          <w:color w:val="1F2328"/>
          <w:kern w:val="0"/>
          <w:lang w:eastAsia="en-GB"/>
          <w14:ligatures w14:val="none"/>
        </w:rPr>
        <w:t xml:space="preserve"> will be a set of evidence</w:t>
      </w:r>
      <w:r w:rsidRPr="00B616AE">
        <w:rPr>
          <w:rFonts w:ascii="Segoe UI" w:eastAsia="Times New Roman" w:hAnsi="Segoe UI" w:cs="Segoe UI"/>
          <w:color w:val="1F2328"/>
          <w:kern w:val="0"/>
          <w:lang w:eastAsia="en-GB"/>
          <w14:ligatures w14:val="none"/>
        </w:rPr>
        <w:noBreakHyphen/>
        <w:t>based recommendations on which SIEM components are most suitable for home</w:t>
      </w:r>
      <w:r w:rsidRPr="00B616AE">
        <w:rPr>
          <w:rFonts w:ascii="Segoe UI" w:eastAsia="Times New Roman" w:hAnsi="Segoe UI" w:cs="Segoe UI"/>
          <w:color w:val="1F2328"/>
          <w:kern w:val="0"/>
          <w:lang w:eastAsia="en-GB"/>
          <w14:ligatures w14:val="none"/>
        </w:rPr>
        <w:noBreakHyphen/>
        <w:t>lab environments, how to balance detection coverage against resource constraints and how to iteratively tune alerts to reduce noise without missing important security events.[3][4][2][5]</w:t>
      </w:r>
    </w:p>
    <w:p w14:paraId="167C35F3" w14:textId="06B558E1" w:rsidR="005B16D4" w:rsidRDefault="005B16D4" w:rsidP="005B16D4">
      <w:pPr>
        <w:rPr>
          <w:rFonts w:ascii="Segoe UI" w:hAnsi="Segoe UI" w:cs="Segoe UI"/>
        </w:rPr>
      </w:pPr>
    </w:p>
    <w:p w14:paraId="362E5816" w14:textId="77777777" w:rsidR="005B16D4" w:rsidRDefault="005B16D4" w:rsidP="005B16D4">
      <w:pPr>
        <w:pStyle w:val="Heading2"/>
        <w:rPr>
          <w:rFonts w:ascii="Segoe UI" w:hAnsi="Segoe UI" w:cs="Segoe UI"/>
          <w:color w:val="1F2328"/>
        </w:rPr>
      </w:pPr>
      <w:bookmarkStart w:id="13" w:name="_Toc216994953"/>
      <w:r>
        <w:rPr>
          <w:rFonts w:ascii="Segoe UI" w:hAnsi="Segoe UI" w:cs="Segoe UI"/>
          <w:color w:val="1F2328"/>
        </w:rPr>
        <w:t>3. RESEARCH DESIGN AND METHODOLOGY</w:t>
      </w:r>
      <w:bookmarkEnd w:id="13"/>
    </w:p>
    <w:p w14:paraId="2AF60F4C" w14:textId="77777777" w:rsidR="005B16D4" w:rsidRDefault="005B16D4" w:rsidP="005B16D4">
      <w:pPr>
        <w:pStyle w:val="Heading3"/>
        <w:rPr>
          <w:rFonts w:ascii="Segoe UI" w:hAnsi="Segoe UI" w:cs="Segoe UI"/>
          <w:color w:val="1F2328"/>
          <w:sz w:val="30"/>
          <w:szCs w:val="30"/>
        </w:rPr>
      </w:pPr>
      <w:bookmarkStart w:id="14" w:name="_Toc216994954"/>
      <w:r>
        <w:rPr>
          <w:rFonts w:ascii="Segoe UI" w:hAnsi="Segoe UI" w:cs="Segoe UI"/>
          <w:color w:val="1F2328"/>
          <w:sz w:val="30"/>
          <w:szCs w:val="30"/>
        </w:rPr>
        <w:t>3.1 Research Design</w:t>
      </w:r>
      <w:bookmarkEnd w:id="14"/>
    </w:p>
    <w:p w14:paraId="3CB59F24" w14:textId="77777777" w:rsidR="005B16D4" w:rsidRDefault="005B16D4" w:rsidP="005B16D4">
      <w:pPr>
        <w:pStyle w:val="NormalWeb"/>
        <w:rPr>
          <w:rFonts w:ascii="Segoe UI" w:hAnsi="Segoe UI" w:cs="Segoe UI"/>
          <w:color w:val="1F2328"/>
        </w:rPr>
      </w:pPr>
      <w:r>
        <w:rPr>
          <w:rFonts w:ascii="Segoe UI" w:hAnsi="Segoe UI" w:cs="Segoe UI"/>
          <w:color w:val="1F2328"/>
        </w:rPr>
        <w:t>The research uses an </w:t>
      </w:r>
      <w:r>
        <w:rPr>
          <w:rStyle w:val="Strong"/>
          <w:rFonts w:ascii="Segoe UI" w:eastAsiaTheme="majorEastAsia" w:hAnsi="Segoe UI" w:cs="Segoe UI"/>
          <w:color w:val="1F2328"/>
        </w:rPr>
        <w:t>experimental design</w:t>
      </w:r>
      <w:r>
        <w:rPr>
          <w:rFonts w:ascii="Segoe UI" w:hAnsi="Segoe UI" w:cs="Segoe UI"/>
          <w:color w:val="1F2328"/>
        </w:rPr>
        <w:t>. This means a lab environment is created, specific attacks are launched, and the SIEM's behaviour is measured using clear metrics [22].</w:t>
      </w:r>
    </w:p>
    <w:p w14:paraId="1EA6FB53" w14:textId="77777777" w:rsidR="005B16D4" w:rsidRDefault="005B16D4" w:rsidP="005B16D4">
      <w:pPr>
        <w:pStyle w:val="NormalWeb"/>
        <w:rPr>
          <w:rFonts w:ascii="Segoe UI" w:hAnsi="Segoe UI" w:cs="Segoe UI"/>
          <w:color w:val="1F2328"/>
        </w:rPr>
      </w:pPr>
      <w:r>
        <w:rPr>
          <w:rFonts w:ascii="Segoe UI" w:hAnsi="Segoe UI" w:cs="Segoe UI"/>
          <w:color w:val="1F2328"/>
        </w:rPr>
        <w:t>The overall approach is:</w:t>
      </w:r>
    </w:p>
    <w:p w14:paraId="0704716D" w14:textId="77777777" w:rsidR="005B16D4" w:rsidRDefault="005B16D4" w:rsidP="005B16D4">
      <w:pPr>
        <w:numPr>
          <w:ilvl w:val="0"/>
          <w:numId w:val="35"/>
        </w:numPr>
        <w:spacing w:before="100" w:beforeAutospacing="1" w:after="100" w:afterAutospacing="1" w:line="240" w:lineRule="auto"/>
        <w:rPr>
          <w:rFonts w:ascii="Segoe UI" w:hAnsi="Segoe UI" w:cs="Segoe UI"/>
          <w:color w:val="1F2328"/>
        </w:rPr>
      </w:pPr>
      <w:r>
        <w:rPr>
          <w:rFonts w:ascii="Segoe UI" w:hAnsi="Segoe UI" w:cs="Segoe UI"/>
          <w:color w:val="1F2328"/>
        </w:rPr>
        <w:lastRenderedPageBreak/>
        <w:t>Build a small SOC lab using virtual machines [6].</w:t>
      </w:r>
    </w:p>
    <w:p w14:paraId="50802702" w14:textId="77777777" w:rsidR="005B16D4" w:rsidRDefault="005B16D4" w:rsidP="005B16D4">
      <w:pPr>
        <w:numPr>
          <w:ilvl w:val="0"/>
          <w:numId w:val="35"/>
        </w:numPr>
        <w:spacing w:before="60" w:after="100" w:afterAutospacing="1" w:line="240" w:lineRule="auto"/>
        <w:rPr>
          <w:rFonts w:ascii="Segoe UI" w:hAnsi="Segoe UI" w:cs="Segoe UI"/>
          <w:color w:val="1F2328"/>
        </w:rPr>
      </w:pPr>
      <w:r>
        <w:rPr>
          <w:rFonts w:ascii="Segoe UI" w:hAnsi="Segoe UI" w:cs="Segoe UI"/>
          <w:color w:val="1F2328"/>
        </w:rPr>
        <w:t>Configure open</w:t>
      </w:r>
      <w:r>
        <w:rPr>
          <w:rFonts w:ascii="Segoe UI" w:hAnsi="Segoe UI" w:cs="Segoe UI"/>
          <w:color w:val="1F2328"/>
        </w:rPr>
        <w:noBreakHyphen/>
        <w:t>source SIEM tools [5].</w:t>
      </w:r>
    </w:p>
    <w:p w14:paraId="5F654B58" w14:textId="77777777" w:rsidR="005B16D4" w:rsidRDefault="005B16D4" w:rsidP="005B16D4">
      <w:pPr>
        <w:numPr>
          <w:ilvl w:val="0"/>
          <w:numId w:val="35"/>
        </w:numPr>
        <w:spacing w:before="60" w:after="100" w:afterAutospacing="1" w:line="240" w:lineRule="auto"/>
        <w:rPr>
          <w:rFonts w:ascii="Segoe UI" w:hAnsi="Segoe UI" w:cs="Segoe UI"/>
          <w:color w:val="1F2328"/>
        </w:rPr>
      </w:pPr>
      <w:r>
        <w:rPr>
          <w:rFonts w:ascii="Segoe UI" w:hAnsi="Segoe UI" w:cs="Segoe UI"/>
          <w:color w:val="1F2328"/>
        </w:rPr>
        <w:t>Launch a fixed set of attacks [13].</w:t>
      </w:r>
    </w:p>
    <w:p w14:paraId="4C086415" w14:textId="77777777" w:rsidR="005B16D4" w:rsidRDefault="005B16D4" w:rsidP="005B16D4">
      <w:pPr>
        <w:numPr>
          <w:ilvl w:val="0"/>
          <w:numId w:val="35"/>
        </w:numPr>
        <w:spacing w:before="60" w:after="100" w:afterAutospacing="1" w:line="240" w:lineRule="auto"/>
        <w:rPr>
          <w:rFonts w:ascii="Segoe UI" w:hAnsi="Segoe UI" w:cs="Segoe UI"/>
          <w:color w:val="1F2328"/>
        </w:rPr>
      </w:pPr>
      <w:r>
        <w:rPr>
          <w:rFonts w:ascii="Segoe UI" w:hAnsi="Segoe UI" w:cs="Segoe UI"/>
          <w:color w:val="1F2328"/>
        </w:rPr>
        <w:t>Collect logs and alerts [7].</w:t>
      </w:r>
    </w:p>
    <w:p w14:paraId="78F44FCB" w14:textId="77777777" w:rsidR="005B16D4" w:rsidRDefault="005B16D4" w:rsidP="005B16D4">
      <w:pPr>
        <w:numPr>
          <w:ilvl w:val="0"/>
          <w:numId w:val="35"/>
        </w:numPr>
        <w:spacing w:before="60" w:after="100" w:afterAutospacing="1" w:line="240" w:lineRule="auto"/>
        <w:rPr>
          <w:rFonts w:ascii="Segoe UI" w:hAnsi="Segoe UI" w:cs="Segoe UI"/>
          <w:color w:val="1F2328"/>
        </w:rPr>
      </w:pPr>
      <w:r>
        <w:rPr>
          <w:rFonts w:ascii="Segoe UI" w:hAnsi="Segoe UI" w:cs="Segoe UI"/>
          <w:color w:val="1F2328"/>
        </w:rPr>
        <w:t>Analyse detection performance and resource usage [14].</w:t>
      </w:r>
    </w:p>
    <w:p w14:paraId="4FA61A9A" w14:textId="77777777" w:rsidR="005B16D4" w:rsidRDefault="005B16D4" w:rsidP="005B16D4">
      <w:pPr>
        <w:pStyle w:val="NormalWeb"/>
        <w:rPr>
          <w:rFonts w:ascii="Segoe UI" w:hAnsi="Segoe UI" w:cs="Segoe UI"/>
          <w:color w:val="1F2328"/>
        </w:rPr>
      </w:pPr>
      <w:r>
        <w:rPr>
          <w:rFonts w:ascii="Segoe UI" w:hAnsi="Segoe UI" w:cs="Segoe UI"/>
          <w:color w:val="1F2328"/>
        </w:rPr>
        <w:t>This approach is suitable because it allows full control over the environment, repeatable tests, and direct comparison between expected and observed results [22].</w:t>
      </w:r>
    </w:p>
    <w:p w14:paraId="32576987" w14:textId="77777777" w:rsidR="005B16D4" w:rsidRDefault="005B16D4" w:rsidP="005B16D4">
      <w:pPr>
        <w:pStyle w:val="Heading3"/>
        <w:rPr>
          <w:rFonts w:ascii="Segoe UI" w:hAnsi="Segoe UI" w:cs="Segoe UI"/>
          <w:color w:val="1F2328"/>
          <w:sz w:val="30"/>
          <w:szCs w:val="30"/>
        </w:rPr>
      </w:pPr>
      <w:bookmarkStart w:id="15" w:name="_Toc216994955"/>
      <w:r>
        <w:rPr>
          <w:rFonts w:ascii="Segoe UI" w:hAnsi="Segoe UI" w:cs="Segoe UI"/>
          <w:color w:val="1F2328"/>
          <w:sz w:val="30"/>
          <w:szCs w:val="30"/>
        </w:rPr>
        <w:t>3.2 Research Methods and Materials</w:t>
      </w:r>
      <w:bookmarkEnd w:id="15"/>
    </w:p>
    <w:p w14:paraId="5E7822E1" w14:textId="77777777" w:rsidR="005B16D4" w:rsidRDefault="005B16D4" w:rsidP="005B16D4">
      <w:pPr>
        <w:pStyle w:val="Heading4"/>
        <w:rPr>
          <w:rFonts w:ascii="Segoe UI" w:hAnsi="Segoe UI" w:cs="Segoe UI"/>
          <w:color w:val="1F2328"/>
        </w:rPr>
      </w:pPr>
      <w:r>
        <w:rPr>
          <w:rFonts w:ascii="Segoe UI" w:hAnsi="Segoe UI" w:cs="Segoe UI"/>
          <w:color w:val="1F2328"/>
        </w:rPr>
        <w:t>3.2.1 Methods</w:t>
      </w:r>
    </w:p>
    <w:p w14:paraId="41DEEC7A" w14:textId="77777777" w:rsidR="005B16D4" w:rsidRDefault="005B16D4" w:rsidP="005B16D4">
      <w:pPr>
        <w:pStyle w:val="NormalWeb"/>
        <w:rPr>
          <w:rFonts w:ascii="Segoe UI" w:hAnsi="Segoe UI" w:cs="Segoe UI"/>
          <w:color w:val="1F2328"/>
        </w:rPr>
      </w:pPr>
      <w:r>
        <w:rPr>
          <w:rStyle w:val="Strong"/>
          <w:rFonts w:ascii="Segoe UI" w:eastAsiaTheme="majorEastAsia" w:hAnsi="Segoe UI" w:cs="Segoe UI"/>
          <w:color w:val="1F2328"/>
        </w:rPr>
        <w:t>Environment design</w:t>
      </w:r>
    </w:p>
    <w:p w14:paraId="2022DCE3" w14:textId="77777777" w:rsidR="005B16D4" w:rsidRDefault="005B16D4" w:rsidP="005B16D4">
      <w:pPr>
        <w:pStyle w:val="NormalWeb"/>
        <w:rPr>
          <w:rFonts w:ascii="Segoe UI" w:hAnsi="Segoe UI" w:cs="Segoe UI"/>
          <w:color w:val="1F2328"/>
        </w:rPr>
      </w:pPr>
      <w:r>
        <w:rPr>
          <w:rFonts w:ascii="Segoe UI" w:hAnsi="Segoe UI" w:cs="Segoe UI"/>
          <w:color w:val="1F2328"/>
        </w:rPr>
        <w:t>The lab will run on a single laptop with at least [6]:</w:t>
      </w:r>
    </w:p>
    <w:p w14:paraId="7480BEC3" w14:textId="77777777" w:rsidR="005B16D4" w:rsidRDefault="005B16D4" w:rsidP="005B16D4">
      <w:pPr>
        <w:numPr>
          <w:ilvl w:val="0"/>
          <w:numId w:val="36"/>
        </w:numPr>
        <w:spacing w:before="100" w:beforeAutospacing="1" w:after="100" w:afterAutospacing="1" w:line="240" w:lineRule="auto"/>
        <w:rPr>
          <w:rFonts w:ascii="Segoe UI" w:hAnsi="Segoe UI" w:cs="Segoe UI"/>
          <w:color w:val="1F2328"/>
        </w:rPr>
      </w:pPr>
      <w:r>
        <w:rPr>
          <w:rStyle w:val="Strong"/>
          <w:rFonts w:ascii="Segoe UI" w:hAnsi="Segoe UI" w:cs="Segoe UI"/>
          <w:color w:val="1F2328"/>
        </w:rPr>
        <w:t>16 GB RAM</w:t>
      </w:r>
    </w:p>
    <w:p w14:paraId="0A2337ED" w14:textId="77777777" w:rsidR="005B16D4" w:rsidRDefault="005B16D4" w:rsidP="005B16D4">
      <w:pPr>
        <w:numPr>
          <w:ilvl w:val="0"/>
          <w:numId w:val="36"/>
        </w:numPr>
        <w:spacing w:before="60" w:after="100" w:afterAutospacing="1" w:line="240" w:lineRule="auto"/>
        <w:rPr>
          <w:rFonts w:ascii="Segoe UI" w:hAnsi="Segoe UI" w:cs="Segoe UI"/>
          <w:color w:val="1F2328"/>
        </w:rPr>
      </w:pPr>
      <w:r>
        <w:rPr>
          <w:rStyle w:val="Strong"/>
          <w:rFonts w:ascii="Segoe UI" w:hAnsi="Segoe UI" w:cs="Segoe UI"/>
          <w:color w:val="1F2328"/>
        </w:rPr>
        <w:t>Quad</w:t>
      </w:r>
      <w:r>
        <w:rPr>
          <w:rStyle w:val="Strong"/>
          <w:rFonts w:ascii="Segoe UI" w:hAnsi="Segoe UI" w:cs="Segoe UI"/>
          <w:color w:val="1F2328"/>
        </w:rPr>
        <w:noBreakHyphen/>
        <w:t>core CPU</w:t>
      </w:r>
    </w:p>
    <w:p w14:paraId="042546F5" w14:textId="77777777" w:rsidR="005B16D4" w:rsidRDefault="005B16D4" w:rsidP="005B16D4">
      <w:pPr>
        <w:numPr>
          <w:ilvl w:val="0"/>
          <w:numId w:val="36"/>
        </w:numPr>
        <w:spacing w:before="60" w:after="100" w:afterAutospacing="1" w:line="240" w:lineRule="auto"/>
        <w:rPr>
          <w:rFonts w:ascii="Segoe UI" w:hAnsi="Segoe UI" w:cs="Segoe UI"/>
          <w:color w:val="1F2328"/>
        </w:rPr>
      </w:pPr>
      <w:r>
        <w:rPr>
          <w:rStyle w:val="Strong"/>
          <w:rFonts w:ascii="Segoe UI" w:hAnsi="Segoe UI" w:cs="Segoe UI"/>
          <w:color w:val="1F2328"/>
        </w:rPr>
        <w:t>100 GB free disk space</w:t>
      </w:r>
    </w:p>
    <w:p w14:paraId="251FDFE6" w14:textId="77777777" w:rsidR="005B16D4" w:rsidRDefault="005B16D4" w:rsidP="005B16D4">
      <w:pPr>
        <w:pStyle w:val="NormalWeb"/>
        <w:rPr>
          <w:rFonts w:ascii="Segoe UI" w:hAnsi="Segoe UI" w:cs="Segoe UI"/>
          <w:color w:val="1F2328"/>
        </w:rPr>
      </w:pPr>
      <w:r>
        <w:rPr>
          <w:rFonts w:ascii="Segoe UI" w:hAnsi="Segoe UI" w:cs="Segoe UI"/>
          <w:color w:val="1F2328"/>
        </w:rPr>
        <w:t>On this laptop, three main virtual machines will be created:</w:t>
      </w:r>
    </w:p>
    <w:p w14:paraId="52DD4B8D" w14:textId="77777777" w:rsidR="005B16D4" w:rsidRDefault="005B16D4" w:rsidP="005B16D4">
      <w:pPr>
        <w:pStyle w:val="NormalWeb"/>
        <w:numPr>
          <w:ilvl w:val="0"/>
          <w:numId w:val="37"/>
        </w:numPr>
        <w:rPr>
          <w:rFonts w:ascii="Segoe UI" w:hAnsi="Segoe UI" w:cs="Segoe UI"/>
          <w:color w:val="1F2328"/>
        </w:rPr>
      </w:pPr>
      <w:r>
        <w:rPr>
          <w:rStyle w:val="Strong"/>
          <w:rFonts w:ascii="Segoe UI" w:eastAsiaTheme="majorEastAsia" w:hAnsi="Segoe UI" w:cs="Segoe UI"/>
          <w:color w:val="1F2328"/>
        </w:rPr>
        <w:t>Target VM</w:t>
      </w:r>
      <w:r>
        <w:rPr>
          <w:rFonts w:ascii="Segoe UI" w:hAnsi="Segoe UI" w:cs="Segoe UI"/>
          <w:color w:val="1F2328"/>
        </w:rPr>
        <w:t> [6]</w:t>
      </w:r>
    </w:p>
    <w:p w14:paraId="0EA847A1" w14:textId="77777777" w:rsidR="005B16D4" w:rsidRDefault="005B16D4" w:rsidP="005B16D4">
      <w:pPr>
        <w:numPr>
          <w:ilvl w:val="1"/>
          <w:numId w:val="37"/>
        </w:numPr>
        <w:spacing w:before="100" w:beforeAutospacing="1" w:after="100" w:afterAutospacing="1" w:line="240" w:lineRule="auto"/>
        <w:rPr>
          <w:rFonts w:ascii="Segoe UI" w:hAnsi="Segoe UI" w:cs="Segoe UI"/>
          <w:color w:val="1F2328"/>
        </w:rPr>
      </w:pPr>
      <w:r>
        <w:rPr>
          <w:rFonts w:ascii="Segoe UI" w:hAnsi="Segoe UI" w:cs="Segoe UI"/>
          <w:color w:val="1F2328"/>
        </w:rPr>
        <w:t>Ubuntu 22.04</w:t>
      </w:r>
    </w:p>
    <w:p w14:paraId="68D09213" w14:textId="77777777" w:rsidR="005B16D4" w:rsidRDefault="005B16D4" w:rsidP="005B16D4">
      <w:pPr>
        <w:numPr>
          <w:ilvl w:val="1"/>
          <w:numId w:val="37"/>
        </w:numPr>
        <w:spacing w:before="60" w:after="100" w:afterAutospacing="1" w:line="240" w:lineRule="auto"/>
        <w:rPr>
          <w:rFonts w:ascii="Segoe UI" w:hAnsi="Segoe UI" w:cs="Segoe UI"/>
          <w:color w:val="1F2328"/>
        </w:rPr>
      </w:pPr>
      <w:r>
        <w:rPr>
          <w:rFonts w:ascii="Segoe UI" w:hAnsi="Segoe UI" w:cs="Segoe UI"/>
          <w:color w:val="1F2328"/>
        </w:rPr>
        <w:t>Apache web server</w:t>
      </w:r>
    </w:p>
    <w:p w14:paraId="2480D1A6" w14:textId="77777777" w:rsidR="005B16D4" w:rsidRDefault="005B16D4" w:rsidP="005B16D4">
      <w:pPr>
        <w:numPr>
          <w:ilvl w:val="1"/>
          <w:numId w:val="37"/>
        </w:numPr>
        <w:spacing w:before="60" w:after="100" w:afterAutospacing="1" w:line="240" w:lineRule="auto"/>
        <w:rPr>
          <w:rFonts w:ascii="Segoe UI" w:hAnsi="Segoe UI" w:cs="Segoe UI"/>
          <w:color w:val="1F2328"/>
        </w:rPr>
      </w:pPr>
      <w:r>
        <w:rPr>
          <w:rFonts w:ascii="Segoe UI" w:hAnsi="Segoe UI" w:cs="Segoe UI"/>
          <w:color w:val="1F2328"/>
        </w:rPr>
        <w:t>DVWA (Damn Vulnerable Web Application)</w:t>
      </w:r>
    </w:p>
    <w:p w14:paraId="7CF7929C" w14:textId="77777777" w:rsidR="005B16D4" w:rsidRDefault="005B16D4" w:rsidP="005B16D4">
      <w:pPr>
        <w:pStyle w:val="NormalWeb"/>
        <w:numPr>
          <w:ilvl w:val="0"/>
          <w:numId w:val="37"/>
        </w:numPr>
        <w:rPr>
          <w:rFonts w:ascii="Segoe UI" w:hAnsi="Segoe UI" w:cs="Segoe UI"/>
          <w:color w:val="1F2328"/>
        </w:rPr>
      </w:pPr>
      <w:r>
        <w:rPr>
          <w:rStyle w:val="Strong"/>
          <w:rFonts w:ascii="Segoe UI" w:eastAsiaTheme="majorEastAsia" w:hAnsi="Segoe UI" w:cs="Segoe UI"/>
          <w:color w:val="1F2328"/>
        </w:rPr>
        <w:t>Attacker VM</w:t>
      </w:r>
      <w:r>
        <w:rPr>
          <w:rFonts w:ascii="Segoe UI" w:hAnsi="Segoe UI" w:cs="Segoe UI"/>
          <w:color w:val="1F2328"/>
        </w:rPr>
        <w:t> [13]</w:t>
      </w:r>
    </w:p>
    <w:p w14:paraId="40C06B8C" w14:textId="77777777" w:rsidR="005B16D4" w:rsidRDefault="005B16D4" w:rsidP="005B16D4">
      <w:pPr>
        <w:numPr>
          <w:ilvl w:val="1"/>
          <w:numId w:val="37"/>
        </w:numPr>
        <w:spacing w:before="100" w:beforeAutospacing="1" w:after="100" w:afterAutospacing="1" w:line="240" w:lineRule="auto"/>
        <w:rPr>
          <w:rFonts w:ascii="Segoe UI" w:hAnsi="Segoe UI" w:cs="Segoe UI"/>
          <w:color w:val="1F2328"/>
        </w:rPr>
      </w:pPr>
      <w:r>
        <w:rPr>
          <w:rFonts w:ascii="Segoe UI" w:hAnsi="Segoe UI" w:cs="Segoe UI"/>
          <w:color w:val="1F2328"/>
        </w:rPr>
        <w:t>Kali Linux</w:t>
      </w:r>
    </w:p>
    <w:p w14:paraId="30EAC3E2" w14:textId="77777777" w:rsidR="005B16D4" w:rsidRDefault="005B16D4" w:rsidP="005B16D4">
      <w:pPr>
        <w:numPr>
          <w:ilvl w:val="1"/>
          <w:numId w:val="37"/>
        </w:numPr>
        <w:spacing w:before="60" w:after="100" w:afterAutospacing="1" w:line="240" w:lineRule="auto"/>
        <w:rPr>
          <w:rFonts w:ascii="Segoe UI" w:hAnsi="Segoe UI" w:cs="Segoe UI"/>
          <w:color w:val="1F2328"/>
        </w:rPr>
      </w:pPr>
      <w:r>
        <w:rPr>
          <w:rFonts w:ascii="Segoe UI" w:hAnsi="Segoe UI" w:cs="Segoe UI"/>
          <w:color w:val="1F2328"/>
        </w:rPr>
        <w:t xml:space="preserve">Tools: </w:t>
      </w:r>
      <w:proofErr w:type="spellStart"/>
      <w:r>
        <w:rPr>
          <w:rFonts w:ascii="Segoe UI" w:hAnsi="Segoe UI" w:cs="Segoe UI"/>
          <w:color w:val="1F2328"/>
        </w:rPr>
        <w:t>SQLMap</w:t>
      </w:r>
      <w:proofErr w:type="spellEnd"/>
      <w:r>
        <w:rPr>
          <w:rFonts w:ascii="Segoe UI" w:hAnsi="Segoe UI" w:cs="Segoe UI"/>
          <w:color w:val="1F2328"/>
        </w:rPr>
        <w:t xml:space="preserve">, Hydra, </w:t>
      </w:r>
      <w:proofErr w:type="spellStart"/>
      <w:r>
        <w:rPr>
          <w:rFonts w:ascii="Segoe UI" w:hAnsi="Segoe UI" w:cs="Segoe UI"/>
          <w:color w:val="1F2328"/>
        </w:rPr>
        <w:t>Gobuster</w:t>
      </w:r>
      <w:proofErr w:type="spellEnd"/>
      <w:r>
        <w:rPr>
          <w:rFonts w:ascii="Segoe UI" w:hAnsi="Segoe UI" w:cs="Segoe UI"/>
          <w:color w:val="1F2328"/>
        </w:rPr>
        <w:t xml:space="preserve"> (and similar)</w:t>
      </w:r>
    </w:p>
    <w:p w14:paraId="39698FC4" w14:textId="77777777" w:rsidR="005B16D4" w:rsidRDefault="005B16D4" w:rsidP="005B16D4">
      <w:pPr>
        <w:pStyle w:val="NormalWeb"/>
        <w:numPr>
          <w:ilvl w:val="0"/>
          <w:numId w:val="37"/>
        </w:numPr>
        <w:rPr>
          <w:rFonts w:ascii="Segoe UI" w:hAnsi="Segoe UI" w:cs="Segoe UI"/>
          <w:color w:val="1F2328"/>
        </w:rPr>
      </w:pPr>
      <w:r>
        <w:rPr>
          <w:rStyle w:val="Strong"/>
          <w:rFonts w:ascii="Segoe UI" w:eastAsiaTheme="majorEastAsia" w:hAnsi="Segoe UI" w:cs="Segoe UI"/>
          <w:color w:val="1F2328"/>
        </w:rPr>
        <w:t>SIEM VM</w:t>
      </w:r>
      <w:r>
        <w:rPr>
          <w:rFonts w:ascii="Segoe UI" w:hAnsi="Segoe UI" w:cs="Segoe UI"/>
          <w:color w:val="1F2328"/>
        </w:rPr>
        <w:t> [5][6]</w:t>
      </w:r>
    </w:p>
    <w:p w14:paraId="21BD23CD" w14:textId="77777777" w:rsidR="005B16D4" w:rsidRDefault="005B16D4" w:rsidP="005B16D4">
      <w:pPr>
        <w:numPr>
          <w:ilvl w:val="1"/>
          <w:numId w:val="37"/>
        </w:numPr>
        <w:spacing w:before="100" w:beforeAutospacing="1" w:after="100" w:afterAutospacing="1" w:line="240" w:lineRule="auto"/>
        <w:rPr>
          <w:rFonts w:ascii="Segoe UI" w:hAnsi="Segoe UI" w:cs="Segoe UI"/>
          <w:color w:val="1F2328"/>
        </w:rPr>
      </w:pPr>
      <w:proofErr w:type="spellStart"/>
      <w:r>
        <w:rPr>
          <w:rFonts w:ascii="Segoe UI" w:hAnsi="Segoe UI" w:cs="Segoe UI"/>
          <w:color w:val="1F2328"/>
        </w:rPr>
        <w:t>Wazuh</w:t>
      </w:r>
      <w:proofErr w:type="spellEnd"/>
      <w:r>
        <w:rPr>
          <w:rFonts w:ascii="Segoe UI" w:hAnsi="Segoe UI" w:cs="Segoe UI"/>
          <w:color w:val="1F2328"/>
        </w:rPr>
        <w:t xml:space="preserve"> manager and agent</w:t>
      </w:r>
    </w:p>
    <w:p w14:paraId="701341E4" w14:textId="77777777" w:rsidR="005B16D4" w:rsidRDefault="005B16D4" w:rsidP="005B16D4">
      <w:pPr>
        <w:numPr>
          <w:ilvl w:val="1"/>
          <w:numId w:val="37"/>
        </w:numPr>
        <w:spacing w:before="60" w:after="100" w:afterAutospacing="1" w:line="240" w:lineRule="auto"/>
        <w:rPr>
          <w:rFonts w:ascii="Segoe UI" w:hAnsi="Segoe UI" w:cs="Segoe UI"/>
          <w:color w:val="1F2328"/>
        </w:rPr>
      </w:pPr>
      <w:r>
        <w:rPr>
          <w:rFonts w:ascii="Segoe UI" w:hAnsi="Segoe UI" w:cs="Segoe UI"/>
          <w:color w:val="1F2328"/>
        </w:rPr>
        <w:t>Elastic Stack (Elasticsearch + Kibana)</w:t>
      </w:r>
    </w:p>
    <w:p w14:paraId="3ECDDDA6" w14:textId="3E0EBF51" w:rsidR="00946227" w:rsidRDefault="00946227" w:rsidP="00946227">
      <w:pPr>
        <w:spacing w:before="60" w:after="100" w:afterAutospacing="1" w:line="240" w:lineRule="auto"/>
        <w:rPr>
          <w:rFonts w:ascii="Segoe UI" w:hAnsi="Segoe UI" w:cs="Segoe UI"/>
          <w:color w:val="1F2328"/>
        </w:rPr>
      </w:pPr>
      <w:r>
        <w:rPr>
          <w:rFonts w:ascii="Segoe UI" w:hAnsi="Segoe UI" w:cs="Segoe UI"/>
          <w:noProof/>
          <w:color w:val="1F2328"/>
        </w:rPr>
        <w:lastRenderedPageBreak/>
        <w:drawing>
          <wp:inline distT="0" distB="0" distL="0" distR="0" wp14:anchorId="56CE5733" wp14:editId="099E41BF">
            <wp:extent cx="5731510" cy="3161665"/>
            <wp:effectExtent l="0" t="0" r="0" b="635"/>
            <wp:docPr id="779326487" name="Picture 9"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326487" name="Picture 9" descr="A diagram of a computer network&#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61665"/>
                    </a:xfrm>
                    <a:prstGeom prst="rect">
                      <a:avLst/>
                    </a:prstGeom>
                  </pic:spPr>
                </pic:pic>
              </a:graphicData>
            </a:graphic>
          </wp:inline>
        </w:drawing>
      </w:r>
    </w:p>
    <w:p w14:paraId="2DD3C08A" w14:textId="77777777" w:rsidR="005B16D4" w:rsidRDefault="005B16D4" w:rsidP="005B16D4">
      <w:pPr>
        <w:pStyle w:val="NormalWeb"/>
        <w:rPr>
          <w:rFonts w:ascii="Segoe UI" w:hAnsi="Segoe UI" w:cs="Segoe UI"/>
          <w:color w:val="1F2328"/>
        </w:rPr>
      </w:pPr>
      <w:r>
        <w:rPr>
          <w:rFonts w:ascii="Segoe UI" w:hAnsi="Segoe UI" w:cs="Segoe UI"/>
          <w:color w:val="1F2328"/>
        </w:rPr>
        <w:t>All VMs will be connected via an internal virtual network. No external systems will be touched (the goal is to detect attacks, not to accidentally DDoS the neighbour's Wi</w:t>
      </w:r>
      <w:r>
        <w:rPr>
          <w:rFonts w:ascii="Segoe UI" w:hAnsi="Segoe UI" w:cs="Segoe UI"/>
          <w:color w:val="1F2328"/>
        </w:rPr>
        <w:noBreakHyphen/>
        <w:t>Fi).</w:t>
      </w:r>
    </w:p>
    <w:p w14:paraId="228FECCA" w14:textId="1A005BC4" w:rsidR="00946227" w:rsidRDefault="00946227" w:rsidP="005B16D4">
      <w:pPr>
        <w:pStyle w:val="NormalWeb"/>
        <w:rPr>
          <w:rFonts w:ascii="Segoe UI" w:hAnsi="Segoe UI" w:cs="Segoe UI"/>
          <w:color w:val="1F2328"/>
        </w:rPr>
      </w:pPr>
      <w:r>
        <w:rPr>
          <w:rFonts w:ascii="Segoe UI" w:hAnsi="Segoe UI" w:cs="Segoe UI"/>
          <w:noProof/>
          <w:color w:val="1F2328"/>
          <w14:ligatures w14:val="standardContextual"/>
        </w:rPr>
        <w:drawing>
          <wp:inline distT="0" distB="0" distL="0" distR="0" wp14:anchorId="1ACD3F81" wp14:editId="3528A49D">
            <wp:extent cx="5731510" cy="2350135"/>
            <wp:effectExtent l="0" t="0" r="0" b="0"/>
            <wp:docPr id="456995378" name="Picture 4" descr="A diagram of a desig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995378" name="Picture 4" descr="A diagram of a design proces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2350135"/>
                    </a:xfrm>
                    <a:prstGeom prst="rect">
                      <a:avLst/>
                    </a:prstGeom>
                  </pic:spPr>
                </pic:pic>
              </a:graphicData>
            </a:graphic>
          </wp:inline>
        </w:drawing>
      </w:r>
    </w:p>
    <w:p w14:paraId="2F8E3996" w14:textId="77777777" w:rsidR="005B16D4" w:rsidRDefault="005B16D4" w:rsidP="005B16D4">
      <w:pPr>
        <w:pStyle w:val="NormalWeb"/>
        <w:rPr>
          <w:rFonts w:ascii="Segoe UI" w:hAnsi="Segoe UI" w:cs="Segoe UI"/>
          <w:color w:val="1F2328"/>
        </w:rPr>
      </w:pPr>
      <w:r>
        <w:rPr>
          <w:rStyle w:val="Strong"/>
          <w:rFonts w:ascii="Segoe UI" w:eastAsiaTheme="majorEastAsia" w:hAnsi="Segoe UI" w:cs="Segoe UI"/>
          <w:color w:val="1F2328"/>
        </w:rPr>
        <w:t>Attack scenarios</w:t>
      </w:r>
    </w:p>
    <w:p w14:paraId="7E4405F5" w14:textId="77777777" w:rsidR="005B16D4" w:rsidRDefault="005B16D4" w:rsidP="005B16D4">
      <w:pPr>
        <w:pStyle w:val="NormalWeb"/>
        <w:rPr>
          <w:rFonts w:ascii="Segoe UI" w:hAnsi="Segoe UI" w:cs="Segoe UI"/>
          <w:color w:val="1F2328"/>
        </w:rPr>
      </w:pPr>
      <w:r>
        <w:rPr>
          <w:rFonts w:ascii="Segoe UI" w:hAnsi="Segoe UI" w:cs="Segoe UI"/>
          <w:color w:val="1F2328"/>
        </w:rPr>
        <w:t>Three attack types will be tested [12][13]:</w:t>
      </w:r>
    </w:p>
    <w:p w14:paraId="12A57960" w14:textId="77777777" w:rsidR="005B16D4" w:rsidRDefault="005B16D4" w:rsidP="005B16D4">
      <w:pPr>
        <w:numPr>
          <w:ilvl w:val="0"/>
          <w:numId w:val="38"/>
        </w:numPr>
        <w:spacing w:before="100" w:beforeAutospacing="1" w:after="100" w:afterAutospacing="1" w:line="240" w:lineRule="auto"/>
        <w:rPr>
          <w:rFonts w:ascii="Segoe UI" w:hAnsi="Segoe UI" w:cs="Segoe UI"/>
          <w:color w:val="1F2328"/>
        </w:rPr>
      </w:pPr>
      <w:r>
        <w:rPr>
          <w:rStyle w:val="Strong"/>
          <w:rFonts w:ascii="Segoe UI" w:hAnsi="Segoe UI" w:cs="Segoe UI"/>
          <w:color w:val="1F2328"/>
        </w:rPr>
        <w:t>SQL injection</w:t>
      </w:r>
      <w:r>
        <w:rPr>
          <w:rFonts w:ascii="Segoe UI" w:hAnsi="Segoe UI" w:cs="Segoe UI"/>
          <w:color w:val="1F2328"/>
        </w:rPr>
        <w:t xml:space="preserve">: Using </w:t>
      </w:r>
      <w:proofErr w:type="spellStart"/>
      <w:r>
        <w:rPr>
          <w:rFonts w:ascii="Segoe UI" w:hAnsi="Segoe UI" w:cs="Segoe UI"/>
          <w:color w:val="1F2328"/>
        </w:rPr>
        <w:t>SQLMap</w:t>
      </w:r>
      <w:proofErr w:type="spellEnd"/>
      <w:r>
        <w:rPr>
          <w:rFonts w:ascii="Segoe UI" w:hAnsi="Segoe UI" w:cs="Segoe UI"/>
          <w:color w:val="1F2328"/>
        </w:rPr>
        <w:t xml:space="preserve"> against DVWA's vulnerable inputs.</w:t>
      </w:r>
    </w:p>
    <w:p w14:paraId="712E049B" w14:textId="77777777" w:rsidR="005B16D4" w:rsidRDefault="005B16D4" w:rsidP="005B16D4">
      <w:pPr>
        <w:numPr>
          <w:ilvl w:val="0"/>
          <w:numId w:val="38"/>
        </w:numPr>
        <w:spacing w:before="60" w:after="100" w:afterAutospacing="1" w:line="240" w:lineRule="auto"/>
        <w:rPr>
          <w:rFonts w:ascii="Segoe UI" w:hAnsi="Segoe UI" w:cs="Segoe UI"/>
          <w:color w:val="1F2328"/>
        </w:rPr>
      </w:pPr>
      <w:r>
        <w:rPr>
          <w:rStyle w:val="Strong"/>
          <w:rFonts w:ascii="Segoe UI" w:hAnsi="Segoe UI" w:cs="Segoe UI"/>
          <w:color w:val="1F2328"/>
        </w:rPr>
        <w:t>Brute</w:t>
      </w:r>
      <w:r>
        <w:rPr>
          <w:rStyle w:val="Strong"/>
          <w:rFonts w:ascii="Segoe UI" w:hAnsi="Segoe UI" w:cs="Segoe UI"/>
          <w:color w:val="1F2328"/>
        </w:rPr>
        <w:noBreakHyphen/>
        <w:t>force attacks</w:t>
      </w:r>
      <w:r>
        <w:rPr>
          <w:rFonts w:ascii="Segoe UI" w:hAnsi="Segoe UI" w:cs="Segoe UI"/>
          <w:color w:val="1F2328"/>
        </w:rPr>
        <w:t>: Using Hydra to attack DVWA's login forms.</w:t>
      </w:r>
    </w:p>
    <w:p w14:paraId="0D739903" w14:textId="77777777" w:rsidR="005B16D4" w:rsidRDefault="005B16D4" w:rsidP="005B16D4">
      <w:pPr>
        <w:numPr>
          <w:ilvl w:val="0"/>
          <w:numId w:val="38"/>
        </w:numPr>
        <w:spacing w:before="60" w:after="100" w:afterAutospacing="1" w:line="240" w:lineRule="auto"/>
        <w:rPr>
          <w:rFonts w:ascii="Segoe UI" w:hAnsi="Segoe UI" w:cs="Segoe UI"/>
          <w:color w:val="1F2328"/>
        </w:rPr>
      </w:pPr>
      <w:r>
        <w:rPr>
          <w:rStyle w:val="Strong"/>
          <w:rFonts w:ascii="Segoe UI" w:hAnsi="Segoe UI" w:cs="Segoe UI"/>
          <w:color w:val="1F2328"/>
        </w:rPr>
        <w:t>Directory traversal</w:t>
      </w:r>
      <w:r>
        <w:rPr>
          <w:rFonts w:ascii="Segoe UI" w:hAnsi="Segoe UI" w:cs="Segoe UI"/>
          <w:color w:val="1F2328"/>
        </w:rPr>
        <w:t xml:space="preserve">: Using </w:t>
      </w:r>
      <w:proofErr w:type="spellStart"/>
      <w:r>
        <w:rPr>
          <w:rFonts w:ascii="Segoe UI" w:hAnsi="Segoe UI" w:cs="Segoe UI"/>
          <w:color w:val="1F2328"/>
        </w:rPr>
        <w:t>Gobuster</w:t>
      </w:r>
      <w:proofErr w:type="spellEnd"/>
      <w:r>
        <w:rPr>
          <w:rFonts w:ascii="Segoe UI" w:hAnsi="Segoe UI" w:cs="Segoe UI"/>
          <w:color w:val="1F2328"/>
        </w:rPr>
        <w:t xml:space="preserve"> or similar tools to discover hidden directories and files.</w:t>
      </w:r>
    </w:p>
    <w:p w14:paraId="26C1AE61" w14:textId="77777777" w:rsidR="005B16D4" w:rsidRDefault="005B16D4" w:rsidP="005B16D4">
      <w:pPr>
        <w:pStyle w:val="NormalWeb"/>
        <w:rPr>
          <w:rFonts w:ascii="Segoe UI" w:hAnsi="Segoe UI" w:cs="Segoe UI"/>
          <w:color w:val="1F2328"/>
        </w:rPr>
      </w:pPr>
      <w:r>
        <w:rPr>
          <w:rFonts w:ascii="Segoe UI" w:hAnsi="Segoe UI" w:cs="Segoe UI"/>
          <w:color w:val="1F2328"/>
        </w:rPr>
        <w:lastRenderedPageBreak/>
        <w:t>For each attack type, a fixed number of runs will be executed (for example, 50 attacks), so that detection rate can be measured as a percentage [7][22].</w:t>
      </w:r>
    </w:p>
    <w:p w14:paraId="6F4B921B" w14:textId="77777777" w:rsidR="005B16D4" w:rsidRDefault="005B16D4" w:rsidP="005B16D4">
      <w:pPr>
        <w:pStyle w:val="NormalWeb"/>
        <w:rPr>
          <w:rFonts w:ascii="Segoe UI" w:hAnsi="Segoe UI" w:cs="Segoe UI"/>
          <w:color w:val="1F2328"/>
        </w:rPr>
      </w:pPr>
      <w:r>
        <w:rPr>
          <w:rStyle w:val="Strong"/>
          <w:rFonts w:ascii="Segoe UI" w:eastAsiaTheme="majorEastAsia" w:hAnsi="Segoe UI" w:cs="Segoe UI"/>
          <w:color w:val="1F2328"/>
        </w:rPr>
        <w:t>Data collection</w:t>
      </w:r>
    </w:p>
    <w:p w14:paraId="413111F7" w14:textId="77777777" w:rsidR="005B16D4" w:rsidRDefault="005B16D4" w:rsidP="005B16D4">
      <w:pPr>
        <w:pStyle w:val="NormalWeb"/>
        <w:rPr>
          <w:rFonts w:ascii="Segoe UI" w:hAnsi="Segoe UI" w:cs="Segoe UI"/>
          <w:color w:val="1F2328"/>
        </w:rPr>
      </w:pPr>
      <w:r>
        <w:rPr>
          <w:rFonts w:ascii="Segoe UI" w:hAnsi="Segoe UI" w:cs="Segoe UI"/>
          <w:color w:val="1F2328"/>
        </w:rPr>
        <w:t>During the experiments, the following data will be collected:</w:t>
      </w:r>
    </w:p>
    <w:p w14:paraId="128B09D3" w14:textId="77777777" w:rsidR="005B16D4" w:rsidRDefault="005B16D4" w:rsidP="005B16D4">
      <w:pPr>
        <w:numPr>
          <w:ilvl w:val="0"/>
          <w:numId w:val="39"/>
        </w:numPr>
        <w:spacing w:before="100" w:beforeAutospacing="1" w:after="100" w:afterAutospacing="1" w:line="240" w:lineRule="auto"/>
        <w:rPr>
          <w:rFonts w:ascii="Segoe UI" w:hAnsi="Segoe UI" w:cs="Segoe UI"/>
          <w:color w:val="1F2328"/>
        </w:rPr>
      </w:pPr>
      <w:r>
        <w:rPr>
          <w:rFonts w:ascii="Segoe UI" w:hAnsi="Segoe UI" w:cs="Segoe UI"/>
          <w:color w:val="1F2328"/>
        </w:rPr>
        <w:t>SIEM alerts (type, severity, timestamp, rule ID) [7]</w:t>
      </w:r>
    </w:p>
    <w:p w14:paraId="7B049600" w14:textId="77777777" w:rsidR="005B16D4" w:rsidRDefault="005B16D4" w:rsidP="005B16D4">
      <w:pPr>
        <w:numPr>
          <w:ilvl w:val="0"/>
          <w:numId w:val="39"/>
        </w:numPr>
        <w:spacing w:before="60" w:after="100" w:afterAutospacing="1" w:line="240" w:lineRule="auto"/>
        <w:rPr>
          <w:rFonts w:ascii="Segoe UI" w:hAnsi="Segoe UI" w:cs="Segoe UI"/>
          <w:color w:val="1F2328"/>
        </w:rPr>
      </w:pPr>
      <w:r>
        <w:rPr>
          <w:rFonts w:ascii="Segoe UI" w:hAnsi="Segoe UI" w:cs="Segoe UI"/>
          <w:color w:val="1F2328"/>
        </w:rPr>
        <w:t>System logs from the target server (Apache logs)</w:t>
      </w:r>
    </w:p>
    <w:p w14:paraId="79FB8099" w14:textId="77777777" w:rsidR="005B16D4" w:rsidRDefault="005B16D4" w:rsidP="005B16D4">
      <w:pPr>
        <w:numPr>
          <w:ilvl w:val="0"/>
          <w:numId w:val="39"/>
        </w:numPr>
        <w:spacing w:before="60" w:after="100" w:afterAutospacing="1" w:line="240" w:lineRule="auto"/>
        <w:rPr>
          <w:rFonts w:ascii="Segoe UI" w:hAnsi="Segoe UI" w:cs="Segoe UI"/>
          <w:color w:val="1F2328"/>
        </w:rPr>
      </w:pPr>
      <w:r>
        <w:rPr>
          <w:rFonts w:ascii="Segoe UI" w:hAnsi="Segoe UI" w:cs="Segoe UI"/>
          <w:color w:val="1F2328"/>
        </w:rPr>
        <w:t>Resource usage (CPU, RAM, disk) on the host and SIEM VM [5]</w:t>
      </w:r>
    </w:p>
    <w:p w14:paraId="40815E80" w14:textId="77777777" w:rsidR="005B16D4" w:rsidRDefault="005B16D4" w:rsidP="005B16D4">
      <w:pPr>
        <w:numPr>
          <w:ilvl w:val="0"/>
          <w:numId w:val="39"/>
        </w:numPr>
        <w:spacing w:before="60" w:after="100" w:afterAutospacing="1" w:line="240" w:lineRule="auto"/>
        <w:rPr>
          <w:rFonts w:ascii="Segoe UI" w:hAnsi="Segoe UI" w:cs="Segoe UI"/>
          <w:color w:val="1F2328"/>
        </w:rPr>
      </w:pPr>
      <w:r>
        <w:rPr>
          <w:rFonts w:ascii="Segoe UI" w:hAnsi="Segoe UI" w:cs="Segoe UI"/>
          <w:color w:val="1F2328"/>
        </w:rPr>
        <w:t>Timestamps of when each attack was launched [14]</w:t>
      </w:r>
    </w:p>
    <w:p w14:paraId="3E132426" w14:textId="77777777" w:rsidR="005B16D4" w:rsidRDefault="005B16D4" w:rsidP="005B16D4">
      <w:pPr>
        <w:pStyle w:val="NormalWeb"/>
        <w:rPr>
          <w:rFonts w:ascii="Segoe UI" w:hAnsi="Segoe UI" w:cs="Segoe UI"/>
          <w:color w:val="1F2328"/>
        </w:rPr>
      </w:pPr>
      <w:r>
        <w:rPr>
          <w:rStyle w:val="Strong"/>
          <w:rFonts w:ascii="Segoe UI" w:eastAsiaTheme="majorEastAsia" w:hAnsi="Segoe UI" w:cs="Segoe UI"/>
          <w:color w:val="1F2328"/>
        </w:rPr>
        <w:t>Evaluation metrics</w:t>
      </w:r>
    </w:p>
    <w:p w14:paraId="7F5EA2DD" w14:textId="77777777" w:rsidR="005B16D4" w:rsidRDefault="005B16D4" w:rsidP="005B16D4">
      <w:pPr>
        <w:pStyle w:val="NormalWeb"/>
        <w:rPr>
          <w:rFonts w:ascii="Segoe UI" w:hAnsi="Segoe UI" w:cs="Segoe UI"/>
          <w:color w:val="1F2328"/>
        </w:rPr>
      </w:pPr>
      <w:r>
        <w:rPr>
          <w:rFonts w:ascii="Segoe UI" w:hAnsi="Segoe UI" w:cs="Segoe UI"/>
          <w:color w:val="1F2328"/>
        </w:rPr>
        <w:t>The main metrics are [7][16]:</w:t>
      </w:r>
    </w:p>
    <w:p w14:paraId="6C9AE90D" w14:textId="77777777" w:rsidR="005B16D4" w:rsidRDefault="005B16D4" w:rsidP="005B16D4">
      <w:pPr>
        <w:pStyle w:val="NormalWeb"/>
        <w:numPr>
          <w:ilvl w:val="0"/>
          <w:numId w:val="40"/>
        </w:numPr>
        <w:rPr>
          <w:rFonts w:ascii="Segoe UI" w:hAnsi="Segoe UI" w:cs="Segoe UI"/>
          <w:color w:val="1F2328"/>
        </w:rPr>
      </w:pPr>
      <w:r>
        <w:rPr>
          <w:rStyle w:val="Strong"/>
          <w:rFonts w:ascii="Segoe UI" w:eastAsiaTheme="majorEastAsia" w:hAnsi="Segoe UI" w:cs="Segoe UI"/>
          <w:color w:val="1F2328"/>
        </w:rPr>
        <w:t>True Positive Rate (TPR)</w:t>
      </w:r>
      <w:r>
        <w:rPr>
          <w:rFonts w:ascii="Segoe UI" w:hAnsi="Segoe UI" w:cs="Segoe UI"/>
          <w:color w:val="1F2328"/>
        </w:rPr>
        <w:t>: (True Positives / Total Attacks) × 100 This shows how many attacks were correctly detected.</w:t>
      </w:r>
    </w:p>
    <w:p w14:paraId="0DEB7FCD" w14:textId="77777777" w:rsidR="005B16D4" w:rsidRDefault="005B16D4" w:rsidP="005B16D4">
      <w:pPr>
        <w:pStyle w:val="NormalWeb"/>
        <w:numPr>
          <w:ilvl w:val="0"/>
          <w:numId w:val="40"/>
        </w:numPr>
        <w:rPr>
          <w:rFonts w:ascii="Segoe UI" w:hAnsi="Segoe UI" w:cs="Segoe UI"/>
          <w:color w:val="1F2328"/>
        </w:rPr>
      </w:pPr>
      <w:r>
        <w:rPr>
          <w:rStyle w:val="Strong"/>
          <w:rFonts w:ascii="Segoe UI" w:eastAsiaTheme="majorEastAsia" w:hAnsi="Segoe UI" w:cs="Segoe UI"/>
          <w:color w:val="1F2328"/>
        </w:rPr>
        <w:t>False Positive Rate (FPR)</w:t>
      </w:r>
      <w:r>
        <w:rPr>
          <w:rFonts w:ascii="Segoe UI" w:hAnsi="Segoe UI" w:cs="Segoe UI"/>
          <w:color w:val="1F2328"/>
        </w:rPr>
        <w:t>: Number of false alerts per hour during benign traffic and mixed traffic.</w:t>
      </w:r>
    </w:p>
    <w:p w14:paraId="1E929A7D" w14:textId="77777777" w:rsidR="005B16D4" w:rsidRDefault="005B16D4" w:rsidP="005B16D4">
      <w:pPr>
        <w:pStyle w:val="NormalWeb"/>
        <w:numPr>
          <w:ilvl w:val="0"/>
          <w:numId w:val="40"/>
        </w:numPr>
        <w:rPr>
          <w:rFonts w:ascii="Segoe UI" w:hAnsi="Segoe UI" w:cs="Segoe UI"/>
          <w:color w:val="1F2328"/>
        </w:rPr>
      </w:pPr>
      <w:r>
        <w:rPr>
          <w:rStyle w:val="Strong"/>
          <w:rFonts w:ascii="Segoe UI" w:eastAsiaTheme="majorEastAsia" w:hAnsi="Segoe UI" w:cs="Segoe UI"/>
          <w:color w:val="1F2328"/>
        </w:rPr>
        <w:t>Mean Time to Alert (MTTA)</w:t>
      </w:r>
      <w:r>
        <w:rPr>
          <w:rFonts w:ascii="Segoe UI" w:hAnsi="Segoe UI" w:cs="Segoe UI"/>
          <w:color w:val="1F2328"/>
        </w:rPr>
        <w:t>: Average number of seconds between attack launch and SIEM alert.</w:t>
      </w:r>
    </w:p>
    <w:p w14:paraId="793D7E08" w14:textId="77777777" w:rsidR="005B16D4" w:rsidRDefault="005B16D4" w:rsidP="005B16D4">
      <w:pPr>
        <w:pStyle w:val="NormalWeb"/>
        <w:numPr>
          <w:ilvl w:val="0"/>
          <w:numId w:val="40"/>
        </w:numPr>
        <w:rPr>
          <w:rFonts w:ascii="Segoe UI" w:hAnsi="Segoe UI" w:cs="Segoe UI"/>
          <w:color w:val="1F2328"/>
        </w:rPr>
      </w:pPr>
      <w:r>
        <w:rPr>
          <w:rStyle w:val="Strong"/>
          <w:rFonts w:ascii="Segoe UI" w:eastAsiaTheme="majorEastAsia" w:hAnsi="Segoe UI" w:cs="Segoe UI"/>
          <w:color w:val="1F2328"/>
        </w:rPr>
        <w:t>Resource utilisation</w:t>
      </w:r>
      <w:r>
        <w:rPr>
          <w:rFonts w:ascii="Segoe UI" w:hAnsi="Segoe UI" w:cs="Segoe UI"/>
          <w:color w:val="1F2328"/>
        </w:rPr>
        <w:t>: Average and peak CPU and RAM usage during attacks.</w:t>
      </w:r>
    </w:p>
    <w:p w14:paraId="4718E3D4" w14:textId="77777777" w:rsidR="005B16D4" w:rsidRDefault="005B16D4" w:rsidP="005B16D4">
      <w:pPr>
        <w:pStyle w:val="Heading4"/>
        <w:rPr>
          <w:rFonts w:ascii="Segoe UI" w:hAnsi="Segoe UI" w:cs="Segoe UI"/>
          <w:color w:val="1F2328"/>
        </w:rPr>
      </w:pPr>
      <w:r>
        <w:rPr>
          <w:rFonts w:ascii="Segoe UI" w:hAnsi="Segoe UI" w:cs="Segoe UI"/>
          <w:color w:val="1F2328"/>
        </w:rPr>
        <w:t>3.2.2 Materials</w:t>
      </w:r>
    </w:p>
    <w:p w14:paraId="20E91DA6" w14:textId="77777777" w:rsidR="005B16D4" w:rsidRDefault="005B16D4" w:rsidP="005B16D4">
      <w:pPr>
        <w:pStyle w:val="NormalWeb"/>
        <w:rPr>
          <w:rFonts w:ascii="Segoe UI" w:hAnsi="Segoe UI" w:cs="Segoe UI"/>
          <w:color w:val="1F2328"/>
        </w:rPr>
      </w:pPr>
      <w:r>
        <w:rPr>
          <w:rStyle w:val="Strong"/>
          <w:rFonts w:ascii="Segoe UI" w:eastAsiaTheme="majorEastAsia" w:hAnsi="Segoe UI" w:cs="Segoe UI"/>
          <w:color w:val="1F2328"/>
        </w:rPr>
        <w:t>Hardware</w:t>
      </w:r>
    </w:p>
    <w:p w14:paraId="2A2336C8" w14:textId="77777777" w:rsidR="005B16D4" w:rsidRDefault="005B16D4" w:rsidP="005B16D4">
      <w:pPr>
        <w:numPr>
          <w:ilvl w:val="0"/>
          <w:numId w:val="41"/>
        </w:numPr>
        <w:spacing w:before="100" w:beforeAutospacing="1" w:after="100" w:afterAutospacing="1" w:line="240" w:lineRule="auto"/>
        <w:rPr>
          <w:rFonts w:ascii="Segoe UI" w:hAnsi="Segoe UI" w:cs="Segoe UI"/>
          <w:color w:val="1F2328"/>
        </w:rPr>
      </w:pPr>
      <w:r>
        <w:rPr>
          <w:rFonts w:ascii="Segoe UI" w:hAnsi="Segoe UI" w:cs="Segoe UI"/>
          <w:color w:val="1F2328"/>
        </w:rPr>
        <w:t>One consumer laptop (existing hardware, cost £0 for this project).</w:t>
      </w:r>
    </w:p>
    <w:p w14:paraId="23F96974" w14:textId="77777777" w:rsidR="005B16D4" w:rsidRDefault="005B16D4" w:rsidP="005B16D4">
      <w:pPr>
        <w:numPr>
          <w:ilvl w:val="0"/>
          <w:numId w:val="41"/>
        </w:numPr>
        <w:spacing w:before="60" w:after="100" w:afterAutospacing="1" w:line="240" w:lineRule="auto"/>
        <w:rPr>
          <w:rFonts w:ascii="Segoe UI" w:hAnsi="Segoe UI" w:cs="Segoe UI"/>
          <w:color w:val="1F2328"/>
        </w:rPr>
      </w:pPr>
      <w:r>
        <w:rPr>
          <w:rFonts w:ascii="Segoe UI" w:hAnsi="Segoe UI" w:cs="Segoe UI"/>
          <w:color w:val="1F2328"/>
        </w:rPr>
        <w:t>Optional external drive if more storage is needed.</w:t>
      </w:r>
    </w:p>
    <w:p w14:paraId="324F55F7" w14:textId="77777777" w:rsidR="005B16D4" w:rsidRDefault="005B16D4" w:rsidP="005B16D4">
      <w:pPr>
        <w:pStyle w:val="NormalWeb"/>
        <w:rPr>
          <w:rFonts w:ascii="Segoe UI" w:hAnsi="Segoe UI" w:cs="Segoe UI"/>
          <w:color w:val="1F2328"/>
        </w:rPr>
      </w:pPr>
      <w:r>
        <w:rPr>
          <w:rStyle w:val="Strong"/>
          <w:rFonts w:ascii="Segoe UI" w:eastAsiaTheme="majorEastAsia" w:hAnsi="Segoe UI" w:cs="Segoe UI"/>
          <w:color w:val="1F2328"/>
        </w:rPr>
        <w:t>Software (all open</w:t>
      </w:r>
      <w:r>
        <w:rPr>
          <w:rStyle w:val="Strong"/>
          <w:rFonts w:ascii="Segoe UI" w:eastAsiaTheme="majorEastAsia" w:hAnsi="Segoe UI" w:cs="Segoe UI"/>
          <w:color w:val="1F2328"/>
        </w:rPr>
        <w:noBreakHyphen/>
        <w:t>source)</w:t>
      </w:r>
    </w:p>
    <w:p w14:paraId="28A1C1DE" w14:textId="77777777" w:rsidR="005B16D4" w:rsidRDefault="005B16D4" w:rsidP="005B16D4">
      <w:pPr>
        <w:numPr>
          <w:ilvl w:val="0"/>
          <w:numId w:val="42"/>
        </w:numPr>
        <w:spacing w:before="100" w:beforeAutospacing="1" w:after="100" w:afterAutospacing="1" w:line="240" w:lineRule="auto"/>
        <w:rPr>
          <w:rFonts w:ascii="Segoe UI" w:hAnsi="Segoe UI" w:cs="Segoe UI"/>
          <w:color w:val="1F2328"/>
        </w:rPr>
      </w:pPr>
      <w:r>
        <w:rPr>
          <w:rFonts w:ascii="Segoe UI" w:hAnsi="Segoe UI" w:cs="Segoe UI"/>
          <w:color w:val="1F2328"/>
        </w:rPr>
        <w:t>VirtualBox or VMware Player (for virtualisation) [6].</w:t>
      </w:r>
    </w:p>
    <w:p w14:paraId="60973305" w14:textId="77777777" w:rsidR="005B16D4" w:rsidRDefault="005B16D4" w:rsidP="005B16D4">
      <w:pPr>
        <w:numPr>
          <w:ilvl w:val="0"/>
          <w:numId w:val="42"/>
        </w:numPr>
        <w:spacing w:before="60" w:after="100" w:afterAutospacing="1" w:line="240" w:lineRule="auto"/>
        <w:rPr>
          <w:rFonts w:ascii="Segoe UI" w:hAnsi="Segoe UI" w:cs="Segoe UI"/>
          <w:color w:val="1F2328"/>
        </w:rPr>
      </w:pPr>
      <w:r>
        <w:rPr>
          <w:rFonts w:ascii="Segoe UI" w:hAnsi="Segoe UI" w:cs="Segoe UI"/>
          <w:color w:val="1F2328"/>
        </w:rPr>
        <w:t>Ubuntu for target VM [6].</w:t>
      </w:r>
    </w:p>
    <w:p w14:paraId="238D2AB3" w14:textId="77777777" w:rsidR="005B16D4" w:rsidRDefault="005B16D4" w:rsidP="005B16D4">
      <w:pPr>
        <w:numPr>
          <w:ilvl w:val="0"/>
          <w:numId w:val="42"/>
        </w:numPr>
        <w:spacing w:before="60" w:after="100" w:afterAutospacing="1" w:line="240" w:lineRule="auto"/>
        <w:rPr>
          <w:rFonts w:ascii="Segoe UI" w:hAnsi="Segoe UI" w:cs="Segoe UI"/>
          <w:color w:val="1F2328"/>
        </w:rPr>
      </w:pPr>
      <w:r>
        <w:rPr>
          <w:rFonts w:ascii="Segoe UI" w:hAnsi="Segoe UI" w:cs="Segoe UI"/>
          <w:color w:val="1F2328"/>
        </w:rPr>
        <w:t>Kali Linux for attacker VM [13].</w:t>
      </w:r>
    </w:p>
    <w:p w14:paraId="79ABCD5F" w14:textId="77777777" w:rsidR="005B16D4" w:rsidRDefault="005B16D4" w:rsidP="005B16D4">
      <w:pPr>
        <w:numPr>
          <w:ilvl w:val="0"/>
          <w:numId w:val="42"/>
        </w:numPr>
        <w:spacing w:before="60" w:after="100" w:afterAutospacing="1" w:line="240" w:lineRule="auto"/>
        <w:rPr>
          <w:rFonts w:ascii="Segoe UI" w:hAnsi="Segoe UI" w:cs="Segoe UI"/>
          <w:color w:val="1F2328"/>
        </w:rPr>
      </w:pPr>
      <w:proofErr w:type="spellStart"/>
      <w:r>
        <w:rPr>
          <w:rFonts w:ascii="Segoe UI" w:hAnsi="Segoe UI" w:cs="Segoe UI"/>
          <w:color w:val="1F2328"/>
        </w:rPr>
        <w:t>Wazuh</w:t>
      </w:r>
      <w:proofErr w:type="spellEnd"/>
      <w:r>
        <w:rPr>
          <w:rFonts w:ascii="Segoe UI" w:hAnsi="Segoe UI" w:cs="Segoe UI"/>
          <w:color w:val="1F2328"/>
        </w:rPr>
        <w:t xml:space="preserve"> 4.x and Elastic Stack 8.x for SIEM VM [5][6].</w:t>
      </w:r>
    </w:p>
    <w:p w14:paraId="4EF2A621" w14:textId="77777777" w:rsidR="005B16D4" w:rsidRDefault="005B16D4" w:rsidP="005B16D4">
      <w:pPr>
        <w:numPr>
          <w:ilvl w:val="0"/>
          <w:numId w:val="42"/>
        </w:numPr>
        <w:spacing w:before="60" w:after="100" w:afterAutospacing="1" w:line="240" w:lineRule="auto"/>
        <w:rPr>
          <w:rFonts w:ascii="Segoe UI" w:hAnsi="Segoe UI" w:cs="Segoe UI"/>
          <w:color w:val="1F2328"/>
        </w:rPr>
      </w:pPr>
      <w:r>
        <w:rPr>
          <w:rFonts w:ascii="Segoe UI" w:hAnsi="Segoe UI" w:cs="Segoe UI"/>
          <w:color w:val="1F2328"/>
        </w:rPr>
        <w:t>DVWA for vulnerable web application [6].</w:t>
      </w:r>
    </w:p>
    <w:p w14:paraId="4DDC1A20" w14:textId="77777777" w:rsidR="005B16D4" w:rsidRDefault="005B16D4" w:rsidP="005B16D4">
      <w:pPr>
        <w:numPr>
          <w:ilvl w:val="0"/>
          <w:numId w:val="42"/>
        </w:numPr>
        <w:spacing w:before="60" w:after="100" w:afterAutospacing="1" w:line="240" w:lineRule="auto"/>
        <w:rPr>
          <w:rFonts w:ascii="Segoe UI" w:hAnsi="Segoe UI" w:cs="Segoe UI"/>
          <w:color w:val="1F2328"/>
        </w:rPr>
      </w:pPr>
      <w:proofErr w:type="spellStart"/>
      <w:r>
        <w:rPr>
          <w:rFonts w:ascii="Segoe UI" w:hAnsi="Segoe UI" w:cs="Segoe UI"/>
          <w:color w:val="1F2328"/>
        </w:rPr>
        <w:t>SQLMap</w:t>
      </w:r>
      <w:proofErr w:type="spellEnd"/>
      <w:r>
        <w:rPr>
          <w:rFonts w:ascii="Segoe UI" w:hAnsi="Segoe UI" w:cs="Segoe UI"/>
          <w:color w:val="1F2328"/>
        </w:rPr>
        <w:t xml:space="preserve">, Hydra, </w:t>
      </w:r>
      <w:proofErr w:type="spellStart"/>
      <w:r>
        <w:rPr>
          <w:rFonts w:ascii="Segoe UI" w:hAnsi="Segoe UI" w:cs="Segoe UI"/>
          <w:color w:val="1F2328"/>
        </w:rPr>
        <w:t>Gobuster</w:t>
      </w:r>
      <w:proofErr w:type="spellEnd"/>
      <w:r>
        <w:rPr>
          <w:rFonts w:ascii="Segoe UI" w:hAnsi="Segoe UI" w:cs="Segoe UI"/>
          <w:color w:val="1F2328"/>
        </w:rPr>
        <w:t xml:space="preserve"> as attack tools [13].</w:t>
      </w:r>
    </w:p>
    <w:p w14:paraId="0FE32B2C" w14:textId="77777777" w:rsidR="005B16D4" w:rsidRDefault="005B16D4" w:rsidP="005B16D4">
      <w:pPr>
        <w:numPr>
          <w:ilvl w:val="0"/>
          <w:numId w:val="42"/>
        </w:numPr>
        <w:spacing w:before="60" w:after="100" w:afterAutospacing="1" w:line="240" w:lineRule="auto"/>
        <w:rPr>
          <w:rFonts w:ascii="Segoe UI" w:hAnsi="Segoe UI" w:cs="Segoe UI"/>
          <w:color w:val="1F2328"/>
        </w:rPr>
      </w:pPr>
      <w:r>
        <w:rPr>
          <w:rFonts w:ascii="Segoe UI" w:hAnsi="Segoe UI" w:cs="Segoe UI"/>
          <w:color w:val="1F2328"/>
        </w:rPr>
        <w:t>Wireshark (optional) for traffic capture.</w:t>
      </w:r>
    </w:p>
    <w:p w14:paraId="18FBFFE4" w14:textId="77777777" w:rsidR="005B16D4" w:rsidRDefault="005B16D4" w:rsidP="005B16D4">
      <w:pPr>
        <w:numPr>
          <w:ilvl w:val="0"/>
          <w:numId w:val="42"/>
        </w:numPr>
        <w:spacing w:before="60" w:after="100" w:afterAutospacing="1" w:line="240" w:lineRule="auto"/>
        <w:rPr>
          <w:rFonts w:ascii="Segoe UI" w:hAnsi="Segoe UI" w:cs="Segoe UI"/>
          <w:color w:val="1F2328"/>
        </w:rPr>
      </w:pPr>
      <w:r>
        <w:rPr>
          <w:rFonts w:ascii="Segoe UI" w:hAnsi="Segoe UI" w:cs="Segoe UI"/>
          <w:color w:val="1F2328"/>
        </w:rPr>
        <w:t>Spreadsheet software and simple scripts (e.g. Python) for analysing logs and calculating metrics.</w:t>
      </w:r>
    </w:p>
    <w:p w14:paraId="16949D8E" w14:textId="5EFEAF25" w:rsidR="005B16D4" w:rsidRDefault="005B16D4" w:rsidP="005B16D4">
      <w:pPr>
        <w:pStyle w:val="NormalWeb"/>
        <w:rPr>
          <w:rStyle w:val="Strong"/>
          <w:rFonts w:ascii="Segoe UI" w:eastAsiaTheme="majorEastAsia" w:hAnsi="Segoe UI" w:cs="Segoe UI"/>
          <w:color w:val="1F2328"/>
        </w:rPr>
      </w:pPr>
      <w:r>
        <w:rPr>
          <w:rStyle w:val="Strong"/>
          <w:rFonts w:ascii="Segoe UI" w:eastAsiaTheme="majorEastAsia" w:hAnsi="Segoe UI" w:cs="Segoe UI"/>
          <w:color w:val="1F2328"/>
        </w:rPr>
        <w:lastRenderedPageBreak/>
        <w:t>Ethical considerations</w:t>
      </w:r>
      <w:r w:rsidR="00946227">
        <w:rPr>
          <w:rFonts w:ascii="Segoe UI" w:eastAsiaTheme="majorEastAsia" w:hAnsi="Segoe UI" w:cs="Segoe UI"/>
          <w:b/>
          <w:bCs/>
          <w:noProof/>
          <w:color w:val="1F2328"/>
          <w14:ligatures w14:val="standardContextual"/>
        </w:rPr>
        <w:drawing>
          <wp:inline distT="0" distB="0" distL="0" distR="0" wp14:anchorId="6B920BE9" wp14:editId="423F94D0">
            <wp:extent cx="5731510" cy="2345055"/>
            <wp:effectExtent l="0" t="0" r="0" b="4445"/>
            <wp:docPr id="2110028230" name="Picture 5"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028230" name="Picture 5" descr="A diagram of a network&#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345055"/>
                    </a:xfrm>
                    <a:prstGeom prst="rect">
                      <a:avLst/>
                    </a:prstGeom>
                  </pic:spPr>
                </pic:pic>
              </a:graphicData>
            </a:graphic>
          </wp:inline>
        </w:drawing>
      </w:r>
    </w:p>
    <w:p w14:paraId="76E16FB5" w14:textId="77777777" w:rsidR="00946227" w:rsidRDefault="00946227" w:rsidP="005B16D4">
      <w:pPr>
        <w:pStyle w:val="NormalWeb"/>
        <w:rPr>
          <w:rFonts w:ascii="Segoe UI" w:hAnsi="Segoe UI" w:cs="Segoe UI"/>
          <w:color w:val="1F2328"/>
        </w:rPr>
      </w:pPr>
    </w:p>
    <w:p w14:paraId="5E6D0E40" w14:textId="77777777" w:rsidR="005B16D4" w:rsidRDefault="005B16D4" w:rsidP="005B16D4">
      <w:pPr>
        <w:pStyle w:val="NormalWeb"/>
        <w:rPr>
          <w:rFonts w:ascii="Segoe UI" w:hAnsi="Segoe UI" w:cs="Segoe UI"/>
          <w:color w:val="1F2328"/>
        </w:rPr>
      </w:pPr>
      <w:r>
        <w:rPr>
          <w:rFonts w:ascii="Segoe UI" w:hAnsi="Segoe UI" w:cs="Segoe UI"/>
          <w:color w:val="1F2328"/>
        </w:rPr>
        <w:t>All activities will remain inside the local virtual network. No real users or external systems are involved. The project focuses on detection and learning, not on causing damage. This aligns with ethical hacking principles and legal requirements [23].</w:t>
      </w:r>
    </w:p>
    <w:p w14:paraId="18C899E6" w14:textId="27CCB164" w:rsidR="005B16D4" w:rsidRDefault="005B16D4" w:rsidP="005B16D4">
      <w:pPr>
        <w:rPr>
          <w:rFonts w:ascii="Segoe UI" w:hAnsi="Segoe UI" w:cs="Segoe UI"/>
        </w:rPr>
      </w:pPr>
    </w:p>
    <w:p w14:paraId="62C4CE91" w14:textId="77777777" w:rsidR="005B16D4" w:rsidRDefault="005B16D4" w:rsidP="005B16D4">
      <w:pPr>
        <w:pStyle w:val="Heading2"/>
        <w:rPr>
          <w:rFonts w:ascii="Segoe UI" w:hAnsi="Segoe UI" w:cs="Segoe UI"/>
          <w:color w:val="1F2328"/>
        </w:rPr>
      </w:pPr>
      <w:bookmarkStart w:id="16" w:name="_Toc216994956"/>
      <w:r>
        <w:rPr>
          <w:rFonts w:ascii="Segoe UI" w:hAnsi="Segoe UI" w:cs="Segoe UI"/>
          <w:color w:val="1F2328"/>
        </w:rPr>
        <w:t>4. EXPECTED OUTCOMES</w:t>
      </w:r>
      <w:bookmarkEnd w:id="16"/>
    </w:p>
    <w:p w14:paraId="33356B7D" w14:textId="77777777" w:rsidR="005B16D4" w:rsidRDefault="005B16D4" w:rsidP="005B16D4">
      <w:pPr>
        <w:pStyle w:val="Heading3"/>
        <w:rPr>
          <w:rFonts w:ascii="Segoe UI" w:hAnsi="Segoe UI" w:cs="Segoe UI"/>
          <w:color w:val="1F2328"/>
          <w:sz w:val="30"/>
          <w:szCs w:val="30"/>
        </w:rPr>
      </w:pPr>
      <w:bookmarkStart w:id="17" w:name="_Toc216994957"/>
      <w:r>
        <w:rPr>
          <w:rFonts w:ascii="Segoe UI" w:hAnsi="Segoe UI" w:cs="Segoe UI"/>
          <w:color w:val="1F2328"/>
          <w:sz w:val="30"/>
          <w:szCs w:val="30"/>
        </w:rPr>
        <w:t>Anticipated results</w:t>
      </w:r>
      <w:bookmarkEnd w:id="17"/>
    </w:p>
    <w:p w14:paraId="5FEDE9C8" w14:textId="77777777" w:rsidR="00946227" w:rsidRDefault="00946227" w:rsidP="00946227"/>
    <w:p w14:paraId="26542AA6" w14:textId="2742B56E" w:rsidR="00946227" w:rsidRPr="00946227" w:rsidRDefault="00946227" w:rsidP="00946227">
      <w:r>
        <w:rPr>
          <w:noProof/>
        </w:rPr>
        <w:drawing>
          <wp:inline distT="0" distB="0" distL="0" distR="0" wp14:anchorId="4537093D" wp14:editId="42234EB9">
            <wp:extent cx="5731510" cy="2740025"/>
            <wp:effectExtent l="0" t="0" r="0" b="3175"/>
            <wp:docPr id="197267766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677665" name="Picture 7"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2740025"/>
                    </a:xfrm>
                    <a:prstGeom prst="rect">
                      <a:avLst/>
                    </a:prstGeom>
                  </pic:spPr>
                </pic:pic>
              </a:graphicData>
            </a:graphic>
          </wp:inline>
        </w:drawing>
      </w:r>
    </w:p>
    <w:p w14:paraId="236979F2" w14:textId="77777777" w:rsidR="005B16D4" w:rsidRDefault="005B16D4" w:rsidP="005B16D4">
      <w:pPr>
        <w:pStyle w:val="NormalWeb"/>
        <w:rPr>
          <w:rFonts w:ascii="Segoe UI" w:hAnsi="Segoe UI" w:cs="Segoe UI"/>
          <w:color w:val="1F2328"/>
        </w:rPr>
      </w:pPr>
      <w:r>
        <w:rPr>
          <w:rFonts w:ascii="Segoe UI" w:hAnsi="Segoe UI" w:cs="Segoe UI"/>
          <w:color w:val="1F2328"/>
        </w:rPr>
        <w:t>Based on the literature and informal lab experience, the following outcomes are expected:</w:t>
      </w:r>
    </w:p>
    <w:p w14:paraId="20780318" w14:textId="77777777" w:rsidR="005B16D4" w:rsidRDefault="005B16D4" w:rsidP="005B16D4">
      <w:pPr>
        <w:numPr>
          <w:ilvl w:val="0"/>
          <w:numId w:val="43"/>
        </w:numPr>
        <w:spacing w:before="100" w:beforeAutospacing="1" w:after="100" w:afterAutospacing="1" w:line="240" w:lineRule="auto"/>
        <w:rPr>
          <w:rFonts w:ascii="Segoe UI" w:hAnsi="Segoe UI" w:cs="Segoe UI"/>
          <w:color w:val="1F2328"/>
        </w:rPr>
      </w:pPr>
      <w:r>
        <w:rPr>
          <w:rFonts w:ascii="Segoe UI" w:hAnsi="Segoe UI" w:cs="Segoe UI"/>
          <w:color w:val="1F2328"/>
        </w:rPr>
        <w:lastRenderedPageBreak/>
        <w:t>The SIEM should detect </w:t>
      </w:r>
      <w:r>
        <w:rPr>
          <w:rStyle w:val="Strong"/>
          <w:rFonts w:ascii="Segoe UI" w:hAnsi="Segoe UI" w:cs="Segoe UI"/>
          <w:color w:val="1F2328"/>
        </w:rPr>
        <w:t>most</w:t>
      </w:r>
      <w:r>
        <w:rPr>
          <w:rFonts w:ascii="Segoe UI" w:hAnsi="Segoe UI" w:cs="Segoe UI"/>
          <w:color w:val="1F2328"/>
        </w:rPr>
        <w:t> of the SQL injection and brute</w:t>
      </w:r>
      <w:r>
        <w:rPr>
          <w:rFonts w:ascii="Segoe UI" w:hAnsi="Segoe UI" w:cs="Segoe UI"/>
          <w:color w:val="1F2328"/>
        </w:rPr>
        <w:noBreakHyphen/>
        <w:t xml:space="preserve">force attacks, especially when using standard tools like </w:t>
      </w:r>
      <w:proofErr w:type="spellStart"/>
      <w:r>
        <w:rPr>
          <w:rFonts w:ascii="Segoe UI" w:hAnsi="Segoe UI" w:cs="Segoe UI"/>
          <w:color w:val="1F2328"/>
        </w:rPr>
        <w:t>SQLMap</w:t>
      </w:r>
      <w:proofErr w:type="spellEnd"/>
      <w:r>
        <w:rPr>
          <w:rFonts w:ascii="Segoe UI" w:hAnsi="Segoe UI" w:cs="Segoe UI"/>
          <w:color w:val="1F2328"/>
        </w:rPr>
        <w:t xml:space="preserve"> and Hydra [7][13].</w:t>
      </w:r>
    </w:p>
    <w:p w14:paraId="371B82D1" w14:textId="77777777" w:rsidR="005B16D4" w:rsidRDefault="005B16D4" w:rsidP="005B16D4">
      <w:pPr>
        <w:numPr>
          <w:ilvl w:val="0"/>
          <w:numId w:val="43"/>
        </w:numPr>
        <w:spacing w:before="60" w:after="100" w:afterAutospacing="1" w:line="240" w:lineRule="auto"/>
        <w:rPr>
          <w:rFonts w:ascii="Segoe UI" w:hAnsi="Segoe UI" w:cs="Segoe UI"/>
          <w:color w:val="1F2328"/>
        </w:rPr>
      </w:pPr>
      <w:r>
        <w:rPr>
          <w:rFonts w:ascii="Segoe UI" w:hAnsi="Segoe UI" w:cs="Segoe UI"/>
          <w:color w:val="1F2328"/>
        </w:rPr>
        <w:t>Directory traversal attacks may be slightly harder to detect perfectly, especially if they use unusual patterns [12].</w:t>
      </w:r>
    </w:p>
    <w:p w14:paraId="35765043" w14:textId="77777777" w:rsidR="005B16D4" w:rsidRDefault="005B16D4" w:rsidP="005B16D4">
      <w:pPr>
        <w:numPr>
          <w:ilvl w:val="0"/>
          <w:numId w:val="43"/>
        </w:numPr>
        <w:spacing w:before="60" w:after="100" w:afterAutospacing="1" w:line="240" w:lineRule="auto"/>
        <w:rPr>
          <w:rFonts w:ascii="Segoe UI" w:hAnsi="Segoe UI" w:cs="Segoe UI"/>
          <w:color w:val="1F2328"/>
        </w:rPr>
      </w:pPr>
      <w:r>
        <w:rPr>
          <w:rFonts w:ascii="Segoe UI" w:hAnsi="Segoe UI" w:cs="Segoe UI"/>
          <w:color w:val="1F2328"/>
        </w:rPr>
        <w:t>The </w:t>
      </w:r>
      <w:r>
        <w:rPr>
          <w:rStyle w:val="Strong"/>
          <w:rFonts w:ascii="Segoe UI" w:hAnsi="Segoe UI" w:cs="Segoe UI"/>
          <w:color w:val="1F2328"/>
        </w:rPr>
        <w:t>true positive rate</w:t>
      </w:r>
      <w:r>
        <w:rPr>
          <w:rFonts w:ascii="Segoe UI" w:hAnsi="Segoe UI" w:cs="Segoe UI"/>
          <w:color w:val="1F2328"/>
        </w:rPr>
        <w:t> is expected to be reasonably high (for example, above 80% for well</w:t>
      </w:r>
      <w:r>
        <w:rPr>
          <w:rFonts w:ascii="Segoe UI" w:hAnsi="Segoe UI" w:cs="Segoe UI"/>
          <w:color w:val="1F2328"/>
        </w:rPr>
        <w:noBreakHyphen/>
        <w:t>defined attacks) [7].</w:t>
      </w:r>
    </w:p>
    <w:p w14:paraId="16F1E6FF" w14:textId="77777777" w:rsidR="005B16D4" w:rsidRDefault="005B16D4" w:rsidP="005B16D4">
      <w:pPr>
        <w:numPr>
          <w:ilvl w:val="0"/>
          <w:numId w:val="43"/>
        </w:numPr>
        <w:spacing w:before="60" w:after="100" w:afterAutospacing="1" w:line="240" w:lineRule="auto"/>
        <w:rPr>
          <w:rFonts w:ascii="Segoe UI" w:hAnsi="Segoe UI" w:cs="Segoe UI"/>
          <w:color w:val="1F2328"/>
        </w:rPr>
      </w:pPr>
      <w:r>
        <w:rPr>
          <w:rStyle w:val="Strong"/>
          <w:rFonts w:ascii="Segoe UI" w:hAnsi="Segoe UI" w:cs="Segoe UI"/>
          <w:color w:val="1F2328"/>
        </w:rPr>
        <w:t>False positives</w:t>
      </w:r>
      <w:r>
        <w:rPr>
          <w:rFonts w:ascii="Segoe UI" w:hAnsi="Segoe UI" w:cs="Segoe UI"/>
          <w:color w:val="1F2328"/>
        </w:rPr>
        <w:t> are likely, especially in the early stages before fine</w:t>
      </w:r>
      <w:r>
        <w:rPr>
          <w:rFonts w:ascii="Segoe UI" w:hAnsi="Segoe UI" w:cs="Segoe UI"/>
          <w:color w:val="1F2328"/>
        </w:rPr>
        <w:noBreakHyphen/>
        <w:t>tuning. For example, some scans might be flagged as severe attacks even when they are just simple probes [11][16].</w:t>
      </w:r>
    </w:p>
    <w:p w14:paraId="59377125" w14:textId="77777777" w:rsidR="005B16D4" w:rsidRDefault="005B16D4" w:rsidP="005B16D4">
      <w:pPr>
        <w:numPr>
          <w:ilvl w:val="0"/>
          <w:numId w:val="43"/>
        </w:numPr>
        <w:spacing w:before="60" w:after="100" w:afterAutospacing="1" w:line="240" w:lineRule="auto"/>
        <w:rPr>
          <w:rFonts w:ascii="Segoe UI" w:hAnsi="Segoe UI" w:cs="Segoe UI"/>
          <w:color w:val="1F2328"/>
        </w:rPr>
      </w:pPr>
      <w:r>
        <w:rPr>
          <w:rStyle w:val="Strong"/>
          <w:rFonts w:ascii="Segoe UI" w:hAnsi="Segoe UI" w:cs="Segoe UI"/>
          <w:color w:val="1F2328"/>
        </w:rPr>
        <w:t>Mean Time to Alert</w:t>
      </w:r>
      <w:r>
        <w:rPr>
          <w:rFonts w:ascii="Segoe UI" w:hAnsi="Segoe UI" w:cs="Segoe UI"/>
          <w:color w:val="1F2328"/>
        </w:rPr>
        <w:t> should be within a few seconds to perhaps half a minute, depending on system load [7].</w:t>
      </w:r>
    </w:p>
    <w:p w14:paraId="3EFC6E3C" w14:textId="77777777" w:rsidR="005B16D4" w:rsidRDefault="005B16D4" w:rsidP="005B16D4">
      <w:pPr>
        <w:numPr>
          <w:ilvl w:val="0"/>
          <w:numId w:val="43"/>
        </w:numPr>
        <w:spacing w:before="60" w:after="100" w:afterAutospacing="1" w:line="240" w:lineRule="auto"/>
        <w:rPr>
          <w:rFonts w:ascii="Segoe UI" w:hAnsi="Segoe UI" w:cs="Segoe UI"/>
          <w:color w:val="1F2328"/>
        </w:rPr>
      </w:pPr>
      <w:r>
        <w:rPr>
          <w:rFonts w:ascii="Segoe UI" w:hAnsi="Segoe UI" w:cs="Segoe UI"/>
          <w:color w:val="1F2328"/>
        </w:rPr>
        <w:t>Resource usage on the laptop will increase significantly during attacks, but the system should remain usable if the VMs are sized carefully (for example, 4 GB RAM for SIEM, 2 GB for attacker and target) [5].</w:t>
      </w:r>
    </w:p>
    <w:p w14:paraId="751DCCCF" w14:textId="77777777" w:rsidR="005B16D4" w:rsidRDefault="005B16D4" w:rsidP="005B16D4">
      <w:pPr>
        <w:pStyle w:val="Heading3"/>
        <w:rPr>
          <w:rFonts w:ascii="Segoe UI" w:hAnsi="Segoe UI" w:cs="Segoe UI"/>
          <w:color w:val="1F2328"/>
          <w:sz w:val="30"/>
          <w:szCs w:val="30"/>
        </w:rPr>
      </w:pPr>
      <w:bookmarkStart w:id="18" w:name="_Toc216994958"/>
      <w:r>
        <w:rPr>
          <w:rFonts w:ascii="Segoe UI" w:hAnsi="Segoe UI" w:cs="Segoe UI"/>
          <w:color w:val="1F2328"/>
          <w:sz w:val="30"/>
          <w:szCs w:val="30"/>
        </w:rPr>
        <w:t>Implications</w:t>
      </w:r>
      <w:bookmarkEnd w:id="18"/>
    </w:p>
    <w:p w14:paraId="13471950" w14:textId="77777777" w:rsidR="005B16D4" w:rsidRDefault="005B16D4" w:rsidP="005B16D4">
      <w:pPr>
        <w:pStyle w:val="NormalWeb"/>
        <w:rPr>
          <w:rFonts w:ascii="Segoe UI" w:hAnsi="Segoe UI" w:cs="Segoe UI"/>
          <w:color w:val="1F2328"/>
        </w:rPr>
      </w:pPr>
      <w:r>
        <w:rPr>
          <w:rFonts w:ascii="Segoe UI" w:hAnsi="Segoe UI" w:cs="Segoe UI"/>
          <w:color w:val="1F2328"/>
        </w:rPr>
        <w:t>If the results show that a low</w:t>
      </w:r>
      <w:r>
        <w:rPr>
          <w:rFonts w:ascii="Segoe UI" w:hAnsi="Segoe UI" w:cs="Segoe UI"/>
          <w:color w:val="1F2328"/>
        </w:rPr>
        <w:noBreakHyphen/>
        <w:t>cost lab can reasonably detect these attacks, it suggests that [16]:</w:t>
      </w:r>
    </w:p>
    <w:p w14:paraId="29A2CC22" w14:textId="77777777" w:rsidR="005B16D4" w:rsidRDefault="005B16D4" w:rsidP="005B16D4">
      <w:pPr>
        <w:numPr>
          <w:ilvl w:val="0"/>
          <w:numId w:val="44"/>
        </w:numPr>
        <w:spacing w:before="100" w:beforeAutospacing="1" w:after="100" w:afterAutospacing="1" w:line="240" w:lineRule="auto"/>
        <w:rPr>
          <w:rFonts w:ascii="Segoe UI" w:hAnsi="Segoe UI" w:cs="Segoe UI"/>
          <w:color w:val="1F2328"/>
        </w:rPr>
      </w:pPr>
      <w:r>
        <w:rPr>
          <w:rStyle w:val="Strong"/>
          <w:rFonts w:ascii="Segoe UI" w:hAnsi="Segoe UI" w:cs="Segoe UI"/>
          <w:color w:val="1F2328"/>
        </w:rPr>
        <w:t>Students and small organisations can gain real security value</w:t>
      </w:r>
      <w:r>
        <w:rPr>
          <w:rFonts w:ascii="Segoe UI" w:hAnsi="Segoe UI" w:cs="Segoe UI"/>
          <w:color w:val="1F2328"/>
        </w:rPr>
        <w:t> from open</w:t>
      </w:r>
      <w:r>
        <w:rPr>
          <w:rFonts w:ascii="Segoe UI" w:hAnsi="Segoe UI" w:cs="Segoe UI"/>
          <w:color w:val="1F2328"/>
        </w:rPr>
        <w:noBreakHyphen/>
        <w:t>source SIEM tools, not just theoretical knowledge [15].</w:t>
      </w:r>
    </w:p>
    <w:p w14:paraId="657E056C" w14:textId="77777777" w:rsidR="005B16D4" w:rsidRDefault="005B16D4" w:rsidP="005B16D4">
      <w:pPr>
        <w:numPr>
          <w:ilvl w:val="0"/>
          <w:numId w:val="44"/>
        </w:numPr>
        <w:spacing w:before="60" w:after="100" w:afterAutospacing="1" w:line="240" w:lineRule="auto"/>
        <w:rPr>
          <w:rFonts w:ascii="Segoe UI" w:hAnsi="Segoe UI" w:cs="Segoe UI"/>
          <w:color w:val="1F2328"/>
        </w:rPr>
      </w:pPr>
      <w:r>
        <w:rPr>
          <w:rFonts w:ascii="Segoe UI" w:hAnsi="Segoe UI" w:cs="Segoe UI"/>
          <w:color w:val="1F2328"/>
        </w:rPr>
        <w:t>Educators can integrate this type of lab into teaching to give learners practical SOC experience [14].</w:t>
      </w:r>
    </w:p>
    <w:p w14:paraId="2EA2EE9B" w14:textId="77777777" w:rsidR="005B16D4" w:rsidRDefault="005B16D4" w:rsidP="005B16D4">
      <w:pPr>
        <w:numPr>
          <w:ilvl w:val="0"/>
          <w:numId w:val="44"/>
        </w:numPr>
        <w:spacing w:before="60" w:after="100" w:afterAutospacing="1" w:line="240" w:lineRule="auto"/>
        <w:rPr>
          <w:rFonts w:ascii="Segoe UI" w:hAnsi="Segoe UI" w:cs="Segoe UI"/>
          <w:color w:val="1F2328"/>
        </w:rPr>
      </w:pPr>
      <w:r>
        <w:rPr>
          <w:rFonts w:ascii="Segoe UI" w:hAnsi="Segoe UI" w:cs="Segoe UI"/>
          <w:color w:val="1F2328"/>
        </w:rPr>
        <w:t>Small IT teams might consider using similar setups as a starting point for monitoring their own infrastructure [2].</w:t>
      </w:r>
    </w:p>
    <w:p w14:paraId="3BA87924" w14:textId="77777777" w:rsidR="005B16D4" w:rsidRDefault="005B16D4" w:rsidP="005B16D4">
      <w:pPr>
        <w:pStyle w:val="NormalWeb"/>
        <w:rPr>
          <w:rFonts w:ascii="Segoe UI" w:hAnsi="Segoe UI" w:cs="Segoe UI"/>
          <w:color w:val="1F2328"/>
        </w:rPr>
      </w:pPr>
      <w:r>
        <w:rPr>
          <w:rFonts w:ascii="Segoe UI" w:hAnsi="Segoe UI" w:cs="Segoe UI"/>
          <w:color w:val="1F2328"/>
        </w:rPr>
        <w:t>If the results are poor (for example, very low detection or extremely high false positives), that is also an important finding. It would mean that relying on such a setup for real</w:t>
      </w:r>
      <w:r>
        <w:rPr>
          <w:rFonts w:ascii="Segoe UI" w:hAnsi="Segoe UI" w:cs="Segoe UI"/>
          <w:color w:val="1F2328"/>
        </w:rPr>
        <w:noBreakHyphen/>
        <w:t>world security may be risky, and additional layers or tools would be needed [5].</w:t>
      </w:r>
    </w:p>
    <w:p w14:paraId="493C22D5" w14:textId="77777777" w:rsidR="005B16D4" w:rsidRDefault="005B16D4" w:rsidP="005B16D4">
      <w:pPr>
        <w:pStyle w:val="Heading3"/>
        <w:rPr>
          <w:rFonts w:ascii="Segoe UI" w:hAnsi="Segoe UI" w:cs="Segoe UI"/>
          <w:color w:val="1F2328"/>
          <w:sz w:val="30"/>
          <w:szCs w:val="30"/>
        </w:rPr>
      </w:pPr>
      <w:bookmarkStart w:id="19" w:name="_Toc216994959"/>
      <w:r>
        <w:rPr>
          <w:rFonts w:ascii="Segoe UI" w:hAnsi="Segoe UI" w:cs="Segoe UI"/>
          <w:color w:val="1F2328"/>
          <w:sz w:val="30"/>
          <w:szCs w:val="30"/>
        </w:rPr>
        <w:t>Limitations</w:t>
      </w:r>
      <w:bookmarkEnd w:id="19"/>
    </w:p>
    <w:p w14:paraId="30E90C24" w14:textId="77777777" w:rsidR="00946227" w:rsidRDefault="00946227" w:rsidP="00946227"/>
    <w:p w14:paraId="0EB59CBA" w14:textId="3FE2360E" w:rsidR="00946227" w:rsidRPr="00946227" w:rsidRDefault="00946227" w:rsidP="00946227">
      <w:r>
        <w:rPr>
          <w:noProof/>
        </w:rPr>
        <w:lastRenderedPageBreak/>
        <w:drawing>
          <wp:inline distT="0" distB="0" distL="0" distR="0" wp14:anchorId="64409724" wp14:editId="5DBE390F">
            <wp:extent cx="5092700" cy="4864100"/>
            <wp:effectExtent l="0" t="0" r="0" b="0"/>
            <wp:docPr id="1593609571" name="Picture 8" descr="A diagram of a circular structure with blue circle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609571" name="Picture 8" descr="A diagram of a circular structure with blue circles and white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092700" cy="4864100"/>
                    </a:xfrm>
                    <a:prstGeom prst="rect">
                      <a:avLst/>
                    </a:prstGeom>
                  </pic:spPr>
                </pic:pic>
              </a:graphicData>
            </a:graphic>
          </wp:inline>
        </w:drawing>
      </w:r>
    </w:p>
    <w:p w14:paraId="23112D88" w14:textId="77777777" w:rsidR="005B16D4" w:rsidRDefault="005B16D4" w:rsidP="005B16D4">
      <w:pPr>
        <w:pStyle w:val="NormalWeb"/>
        <w:rPr>
          <w:rFonts w:ascii="Segoe UI" w:hAnsi="Segoe UI" w:cs="Segoe UI"/>
          <w:color w:val="1F2328"/>
        </w:rPr>
      </w:pPr>
      <w:r>
        <w:rPr>
          <w:rFonts w:ascii="Segoe UI" w:hAnsi="Segoe UI" w:cs="Segoe UI"/>
          <w:color w:val="1F2328"/>
        </w:rPr>
        <w:t>Some clear limitations must be acknowledged:</w:t>
      </w:r>
    </w:p>
    <w:p w14:paraId="650C8050" w14:textId="77777777" w:rsidR="005B16D4" w:rsidRDefault="005B16D4" w:rsidP="005B16D4">
      <w:pPr>
        <w:numPr>
          <w:ilvl w:val="0"/>
          <w:numId w:val="45"/>
        </w:numPr>
        <w:spacing w:before="100" w:beforeAutospacing="1" w:after="100" w:afterAutospacing="1" w:line="240" w:lineRule="auto"/>
        <w:rPr>
          <w:rFonts w:ascii="Segoe UI" w:hAnsi="Segoe UI" w:cs="Segoe UI"/>
          <w:color w:val="1F2328"/>
        </w:rPr>
      </w:pPr>
      <w:r>
        <w:rPr>
          <w:rFonts w:ascii="Segoe UI" w:hAnsi="Segoe UI" w:cs="Segoe UI"/>
          <w:color w:val="1F2328"/>
        </w:rPr>
        <w:t>The lab is </w:t>
      </w:r>
      <w:r>
        <w:rPr>
          <w:rStyle w:val="Strong"/>
          <w:rFonts w:ascii="Segoe UI" w:hAnsi="Segoe UI" w:cs="Segoe UI"/>
          <w:color w:val="1F2328"/>
        </w:rPr>
        <w:t>small</w:t>
      </w:r>
      <w:r>
        <w:rPr>
          <w:rStyle w:val="Strong"/>
          <w:rFonts w:ascii="Segoe UI" w:hAnsi="Segoe UI" w:cs="Segoe UI"/>
          <w:color w:val="1F2328"/>
        </w:rPr>
        <w:noBreakHyphen/>
        <w:t>scale</w:t>
      </w:r>
      <w:r>
        <w:rPr>
          <w:rFonts w:ascii="Segoe UI" w:hAnsi="Segoe UI" w:cs="Segoe UI"/>
          <w:color w:val="1F2328"/>
        </w:rPr>
        <w:t>. A single web server and one attacker do not represent the noise and complexity of a real corporate network [10][17].</w:t>
      </w:r>
    </w:p>
    <w:p w14:paraId="2BA368F6" w14:textId="77777777" w:rsidR="005B16D4" w:rsidRDefault="005B16D4" w:rsidP="005B16D4">
      <w:pPr>
        <w:numPr>
          <w:ilvl w:val="0"/>
          <w:numId w:val="45"/>
        </w:numPr>
        <w:spacing w:before="60" w:after="100" w:afterAutospacing="1" w:line="240" w:lineRule="auto"/>
        <w:rPr>
          <w:rFonts w:ascii="Segoe UI" w:hAnsi="Segoe UI" w:cs="Segoe UI"/>
          <w:color w:val="1F2328"/>
        </w:rPr>
      </w:pPr>
      <w:r>
        <w:rPr>
          <w:rFonts w:ascii="Segoe UI" w:hAnsi="Segoe UI" w:cs="Segoe UI"/>
          <w:color w:val="1F2328"/>
        </w:rPr>
        <w:t>Only </w:t>
      </w:r>
      <w:r>
        <w:rPr>
          <w:rStyle w:val="Strong"/>
          <w:rFonts w:ascii="Segoe UI" w:hAnsi="Segoe UI" w:cs="Segoe UI"/>
          <w:color w:val="1F2328"/>
        </w:rPr>
        <w:t>three attack types</w:t>
      </w:r>
      <w:r>
        <w:rPr>
          <w:rFonts w:ascii="Segoe UI" w:hAnsi="Segoe UI" w:cs="Segoe UI"/>
          <w:color w:val="1F2328"/>
        </w:rPr>
        <w:t> are tested. Real attackers may use more advanced techniques, evasion methods, or chained attacks [12].</w:t>
      </w:r>
    </w:p>
    <w:p w14:paraId="36FE6E6C" w14:textId="77777777" w:rsidR="005B16D4" w:rsidRDefault="005B16D4" w:rsidP="005B16D4">
      <w:pPr>
        <w:numPr>
          <w:ilvl w:val="0"/>
          <w:numId w:val="45"/>
        </w:numPr>
        <w:spacing w:before="60" w:after="100" w:afterAutospacing="1" w:line="240" w:lineRule="auto"/>
        <w:rPr>
          <w:rFonts w:ascii="Segoe UI" w:hAnsi="Segoe UI" w:cs="Segoe UI"/>
          <w:color w:val="1F2328"/>
        </w:rPr>
      </w:pPr>
      <w:r>
        <w:rPr>
          <w:rFonts w:ascii="Segoe UI" w:hAnsi="Segoe UI" w:cs="Segoe UI"/>
          <w:color w:val="1F2328"/>
        </w:rPr>
        <w:t>Results are specific to </w:t>
      </w:r>
      <w:r>
        <w:rPr>
          <w:rStyle w:val="Strong"/>
          <w:rFonts w:ascii="Segoe UI" w:hAnsi="Segoe UI" w:cs="Segoe UI"/>
          <w:color w:val="1F2328"/>
        </w:rPr>
        <w:t>one hardware configuration</w:t>
      </w:r>
      <w:r>
        <w:rPr>
          <w:rFonts w:ascii="Segoe UI" w:hAnsi="Segoe UI" w:cs="Segoe UI"/>
          <w:color w:val="1F2328"/>
        </w:rPr>
        <w:t> and </w:t>
      </w:r>
      <w:r>
        <w:rPr>
          <w:rStyle w:val="Strong"/>
          <w:rFonts w:ascii="Segoe UI" w:hAnsi="Segoe UI" w:cs="Segoe UI"/>
          <w:color w:val="1F2328"/>
        </w:rPr>
        <w:t>one SIEM stack</w:t>
      </w:r>
      <w:r>
        <w:rPr>
          <w:rFonts w:ascii="Segoe UI" w:hAnsi="Segoe UI" w:cs="Segoe UI"/>
          <w:color w:val="1F2328"/>
        </w:rPr>
        <w:t> (</w:t>
      </w:r>
      <w:proofErr w:type="spellStart"/>
      <w:r>
        <w:rPr>
          <w:rFonts w:ascii="Segoe UI" w:hAnsi="Segoe UI" w:cs="Segoe UI"/>
          <w:color w:val="1F2328"/>
        </w:rPr>
        <w:t>Wazuh</w:t>
      </w:r>
      <w:proofErr w:type="spellEnd"/>
      <w:r>
        <w:rPr>
          <w:rFonts w:ascii="Segoe UI" w:hAnsi="Segoe UI" w:cs="Segoe UI"/>
          <w:color w:val="1F2328"/>
        </w:rPr>
        <w:t xml:space="preserve"> + Elastic). Different hardware or tools may behave differently [5][6].</w:t>
      </w:r>
    </w:p>
    <w:p w14:paraId="59DF02E5" w14:textId="77777777" w:rsidR="005B16D4" w:rsidRDefault="005B16D4" w:rsidP="005B16D4">
      <w:pPr>
        <w:numPr>
          <w:ilvl w:val="0"/>
          <w:numId w:val="45"/>
        </w:numPr>
        <w:spacing w:before="60" w:after="100" w:afterAutospacing="1" w:line="240" w:lineRule="auto"/>
        <w:rPr>
          <w:rFonts w:ascii="Segoe UI" w:hAnsi="Segoe UI" w:cs="Segoe UI"/>
          <w:color w:val="1F2328"/>
        </w:rPr>
      </w:pPr>
      <w:r>
        <w:rPr>
          <w:rFonts w:ascii="Segoe UI" w:hAnsi="Segoe UI" w:cs="Segoe UI"/>
          <w:color w:val="1F2328"/>
        </w:rPr>
        <w:t>The time frame is limited, so long</w:t>
      </w:r>
      <w:r>
        <w:rPr>
          <w:rFonts w:ascii="Segoe UI" w:hAnsi="Segoe UI" w:cs="Segoe UI"/>
          <w:color w:val="1F2328"/>
        </w:rPr>
        <w:noBreakHyphen/>
        <w:t>term monitoring and large data volumes are not covered [9].</w:t>
      </w:r>
    </w:p>
    <w:p w14:paraId="5B7EE6FA" w14:textId="72BE0E69" w:rsidR="005B16D4" w:rsidRDefault="005B16D4" w:rsidP="005B16D4">
      <w:pPr>
        <w:spacing w:after="0"/>
        <w:rPr>
          <w:rFonts w:ascii="Segoe UI" w:hAnsi="Segoe UI" w:cs="Segoe UI"/>
        </w:rPr>
      </w:pPr>
    </w:p>
    <w:p w14:paraId="2E6FF238" w14:textId="77777777" w:rsidR="005B16D4" w:rsidRDefault="005B16D4" w:rsidP="005B16D4">
      <w:pPr>
        <w:pStyle w:val="Heading2"/>
        <w:rPr>
          <w:rFonts w:ascii="Segoe UI" w:hAnsi="Segoe UI" w:cs="Segoe UI"/>
          <w:color w:val="1F2328"/>
        </w:rPr>
      </w:pPr>
      <w:bookmarkStart w:id="20" w:name="_Toc216994960"/>
      <w:r>
        <w:rPr>
          <w:rFonts w:ascii="Segoe UI" w:hAnsi="Segoe UI" w:cs="Segoe UI"/>
          <w:color w:val="1F2328"/>
        </w:rPr>
        <w:t>5. TIMELINE</w:t>
      </w:r>
      <w:bookmarkEnd w:id="20"/>
    </w:p>
    <w:p w14:paraId="17AC0951" w14:textId="77777777" w:rsidR="005B16D4" w:rsidRDefault="005B16D4" w:rsidP="005B16D4">
      <w:pPr>
        <w:pStyle w:val="NormalWeb"/>
        <w:rPr>
          <w:rFonts w:ascii="Segoe UI" w:hAnsi="Segoe UI" w:cs="Segoe UI"/>
          <w:color w:val="1F2328"/>
        </w:rPr>
      </w:pPr>
      <w:r>
        <w:rPr>
          <w:rFonts w:ascii="Segoe UI" w:hAnsi="Segoe UI" w:cs="Segoe UI"/>
          <w:color w:val="1F2328"/>
        </w:rPr>
        <w:t>A realistic project timeline (for example, over 9–10 weeks) might look like this:</w:t>
      </w:r>
    </w:p>
    <w:tbl>
      <w:tblPr>
        <w:tblW w:w="0" w:type="auto"/>
        <w:tblCellMar>
          <w:top w:w="15" w:type="dxa"/>
          <w:left w:w="15" w:type="dxa"/>
          <w:bottom w:w="15" w:type="dxa"/>
          <w:right w:w="15" w:type="dxa"/>
        </w:tblCellMar>
        <w:tblLook w:val="04A0" w:firstRow="1" w:lastRow="0" w:firstColumn="1" w:lastColumn="0" w:noHBand="0" w:noVBand="1"/>
      </w:tblPr>
      <w:tblGrid>
        <w:gridCol w:w="1207"/>
        <w:gridCol w:w="6342"/>
        <w:gridCol w:w="1461"/>
      </w:tblGrid>
      <w:tr w:rsidR="005B16D4" w14:paraId="12916A0C" w14:textId="77777777">
        <w:trPr>
          <w:tblHeader/>
        </w:trPr>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DEE1A07" w14:textId="77777777" w:rsidR="005B16D4" w:rsidRDefault="005B16D4">
            <w:pPr>
              <w:jc w:val="center"/>
              <w:rPr>
                <w:rFonts w:ascii="Segoe UI" w:hAnsi="Segoe UI" w:cs="Segoe UI"/>
                <w:b/>
                <w:bCs/>
                <w:color w:val="1F2328"/>
              </w:rPr>
            </w:pPr>
            <w:r>
              <w:rPr>
                <w:rFonts w:ascii="Segoe UI" w:hAnsi="Segoe UI" w:cs="Segoe UI"/>
                <w:b/>
                <w:bCs/>
                <w:color w:val="1F2328"/>
              </w:rPr>
              <w:lastRenderedPageBreak/>
              <w:t>Phase</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26961D2" w14:textId="77777777" w:rsidR="005B16D4" w:rsidRDefault="005B16D4">
            <w:pPr>
              <w:jc w:val="center"/>
              <w:rPr>
                <w:rFonts w:ascii="Segoe UI" w:hAnsi="Segoe UI" w:cs="Segoe UI"/>
                <w:b/>
                <w:bCs/>
                <w:color w:val="1F2328"/>
              </w:rPr>
            </w:pPr>
            <w:r>
              <w:rPr>
                <w:rFonts w:ascii="Segoe UI" w:hAnsi="Segoe UI" w:cs="Segoe UI"/>
                <w:b/>
                <w:bCs/>
                <w:color w:val="1F2328"/>
              </w:rPr>
              <w:t>Task</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FDAA8FA" w14:textId="77777777" w:rsidR="005B16D4" w:rsidRDefault="005B16D4">
            <w:pPr>
              <w:jc w:val="center"/>
              <w:rPr>
                <w:rFonts w:ascii="Segoe UI" w:hAnsi="Segoe UI" w:cs="Segoe UI"/>
                <w:b/>
                <w:bCs/>
                <w:color w:val="1F2328"/>
              </w:rPr>
            </w:pPr>
            <w:r>
              <w:rPr>
                <w:rFonts w:ascii="Segoe UI" w:hAnsi="Segoe UI" w:cs="Segoe UI"/>
                <w:b/>
                <w:bCs/>
                <w:color w:val="1F2328"/>
              </w:rPr>
              <w:t>Duration</w:t>
            </w:r>
          </w:p>
        </w:tc>
      </w:tr>
      <w:tr w:rsidR="005B16D4" w14:paraId="070FBD27"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F9DFF0F" w14:textId="77777777" w:rsidR="005B16D4" w:rsidRDefault="005B16D4">
            <w:pPr>
              <w:rPr>
                <w:rFonts w:ascii="Segoe UI" w:hAnsi="Segoe UI" w:cs="Segoe UI"/>
                <w:color w:val="1F2328"/>
              </w:rPr>
            </w:pPr>
            <w:r>
              <w:rPr>
                <w:rStyle w:val="Strong"/>
                <w:rFonts w:ascii="Segoe UI" w:hAnsi="Segoe UI" w:cs="Segoe UI"/>
                <w:color w:val="1F2328"/>
              </w:rPr>
              <w:t>Phase 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B4EE534" w14:textId="77777777" w:rsidR="005B16D4" w:rsidRDefault="005B16D4">
            <w:pPr>
              <w:rPr>
                <w:rFonts w:ascii="Segoe UI" w:hAnsi="Segoe UI" w:cs="Segoe UI"/>
                <w:color w:val="1F2328"/>
              </w:rPr>
            </w:pPr>
            <w:r>
              <w:rPr>
                <w:rFonts w:ascii="Segoe UI" w:hAnsi="Segoe UI" w:cs="Segoe UI"/>
                <w:color w:val="1F2328"/>
              </w:rPr>
              <w:t>Plan lab design, install virtualisation tools, prepare host</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CBBAE05" w14:textId="77777777" w:rsidR="005B16D4" w:rsidRDefault="005B16D4">
            <w:pPr>
              <w:rPr>
                <w:rFonts w:ascii="Segoe UI" w:hAnsi="Segoe UI" w:cs="Segoe UI"/>
                <w:color w:val="1F2328"/>
              </w:rPr>
            </w:pPr>
            <w:r>
              <w:rPr>
                <w:rFonts w:ascii="Segoe UI" w:hAnsi="Segoe UI" w:cs="Segoe UI"/>
                <w:color w:val="1F2328"/>
              </w:rPr>
              <w:t>1 week</w:t>
            </w:r>
          </w:p>
        </w:tc>
      </w:tr>
      <w:tr w:rsidR="005B16D4" w14:paraId="6499B9B7"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01D831A7" w14:textId="77777777" w:rsidR="005B16D4" w:rsidRDefault="005B16D4">
            <w:pPr>
              <w:rPr>
                <w:rFonts w:ascii="Segoe UI" w:hAnsi="Segoe UI" w:cs="Segoe UI"/>
                <w:color w:val="1F2328"/>
              </w:rPr>
            </w:pPr>
            <w:r>
              <w:rPr>
                <w:rStyle w:val="Strong"/>
                <w:rFonts w:ascii="Segoe UI" w:hAnsi="Segoe UI" w:cs="Segoe UI"/>
                <w:color w:val="1F2328"/>
              </w:rPr>
              <w:t>Phase 2</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5DF574C9" w14:textId="77777777" w:rsidR="005B16D4" w:rsidRDefault="005B16D4">
            <w:pPr>
              <w:rPr>
                <w:rFonts w:ascii="Segoe UI" w:hAnsi="Segoe UI" w:cs="Segoe UI"/>
                <w:color w:val="1F2328"/>
              </w:rPr>
            </w:pPr>
            <w:r>
              <w:rPr>
                <w:rFonts w:ascii="Segoe UI" w:hAnsi="Segoe UI" w:cs="Segoe UI"/>
                <w:color w:val="1F2328"/>
              </w:rPr>
              <w:t>Create VMs (attacker, target, SIEM), install OS and basic software</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C8E27CD" w14:textId="77777777" w:rsidR="005B16D4" w:rsidRDefault="005B16D4">
            <w:pPr>
              <w:rPr>
                <w:rFonts w:ascii="Segoe UI" w:hAnsi="Segoe UI" w:cs="Segoe UI"/>
                <w:color w:val="1F2328"/>
              </w:rPr>
            </w:pPr>
            <w:r>
              <w:rPr>
                <w:rFonts w:ascii="Segoe UI" w:hAnsi="Segoe UI" w:cs="Segoe UI"/>
                <w:color w:val="1F2328"/>
              </w:rPr>
              <w:t>1 week</w:t>
            </w:r>
          </w:p>
        </w:tc>
      </w:tr>
      <w:tr w:rsidR="005B16D4" w14:paraId="30DD8B3F"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8767DF0" w14:textId="77777777" w:rsidR="005B16D4" w:rsidRDefault="005B16D4">
            <w:pPr>
              <w:rPr>
                <w:rFonts w:ascii="Segoe UI" w:hAnsi="Segoe UI" w:cs="Segoe UI"/>
                <w:color w:val="1F2328"/>
              </w:rPr>
            </w:pPr>
            <w:r>
              <w:rPr>
                <w:rStyle w:val="Strong"/>
                <w:rFonts w:ascii="Segoe UI" w:hAnsi="Segoe UI" w:cs="Segoe UI"/>
                <w:color w:val="1F2328"/>
              </w:rPr>
              <w:t>Phase 3</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4CA65EE" w14:textId="77777777" w:rsidR="005B16D4" w:rsidRDefault="005B16D4">
            <w:pPr>
              <w:rPr>
                <w:rFonts w:ascii="Segoe UI" w:hAnsi="Segoe UI" w:cs="Segoe UI"/>
                <w:color w:val="1F2328"/>
              </w:rPr>
            </w:pPr>
            <w:r>
              <w:rPr>
                <w:rFonts w:ascii="Segoe UI" w:hAnsi="Segoe UI" w:cs="Segoe UI"/>
                <w:color w:val="1F2328"/>
              </w:rPr>
              <w:t xml:space="preserve">Install DVWA, configure </w:t>
            </w:r>
            <w:proofErr w:type="spellStart"/>
            <w:r>
              <w:rPr>
                <w:rFonts w:ascii="Segoe UI" w:hAnsi="Segoe UI" w:cs="Segoe UI"/>
                <w:color w:val="1F2328"/>
              </w:rPr>
              <w:t>Wazuh</w:t>
            </w:r>
            <w:proofErr w:type="spellEnd"/>
            <w:r>
              <w:rPr>
                <w:rFonts w:ascii="Segoe UI" w:hAnsi="Segoe UI" w:cs="Segoe UI"/>
                <w:color w:val="1F2328"/>
              </w:rPr>
              <w:t xml:space="preserve"> agents, connect to Elastic, basic tests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3B56482" w14:textId="77777777" w:rsidR="005B16D4" w:rsidRDefault="005B16D4">
            <w:pPr>
              <w:rPr>
                <w:rFonts w:ascii="Segoe UI" w:hAnsi="Segoe UI" w:cs="Segoe UI"/>
                <w:color w:val="1F2328"/>
              </w:rPr>
            </w:pPr>
            <w:r>
              <w:rPr>
                <w:rFonts w:ascii="Segoe UI" w:hAnsi="Segoe UI" w:cs="Segoe UI"/>
                <w:color w:val="1F2328"/>
              </w:rPr>
              <w:t>2 weeks</w:t>
            </w:r>
          </w:p>
        </w:tc>
      </w:tr>
      <w:tr w:rsidR="005B16D4" w14:paraId="28E257B8"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3E33B652" w14:textId="77777777" w:rsidR="005B16D4" w:rsidRDefault="005B16D4">
            <w:pPr>
              <w:rPr>
                <w:rFonts w:ascii="Segoe UI" w:hAnsi="Segoe UI" w:cs="Segoe UI"/>
                <w:color w:val="1F2328"/>
              </w:rPr>
            </w:pPr>
            <w:r>
              <w:rPr>
                <w:rStyle w:val="Strong"/>
                <w:rFonts w:ascii="Segoe UI" w:hAnsi="Segoe UI" w:cs="Segoe UI"/>
                <w:color w:val="1F2328"/>
              </w:rPr>
              <w:t>Phase 4</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60E637BC" w14:textId="77777777" w:rsidR="005B16D4" w:rsidRDefault="005B16D4">
            <w:pPr>
              <w:rPr>
                <w:rFonts w:ascii="Segoe UI" w:hAnsi="Segoe UI" w:cs="Segoe UI"/>
                <w:color w:val="1F2328"/>
              </w:rPr>
            </w:pPr>
            <w:r>
              <w:rPr>
                <w:rFonts w:ascii="Segoe UI" w:hAnsi="Segoe UI" w:cs="Segoe UI"/>
                <w:color w:val="1F2328"/>
              </w:rPr>
              <w:t>Design and execute attack scenarios (SQLi, brute</w:t>
            </w:r>
            <w:r>
              <w:rPr>
                <w:rFonts w:ascii="Segoe UI" w:hAnsi="Segoe UI" w:cs="Segoe UI"/>
                <w:color w:val="1F2328"/>
              </w:rPr>
              <w:noBreakHyphen/>
              <w:t>force, traversal)</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7AF5203A" w14:textId="77777777" w:rsidR="005B16D4" w:rsidRDefault="005B16D4">
            <w:pPr>
              <w:rPr>
                <w:rFonts w:ascii="Segoe UI" w:hAnsi="Segoe UI" w:cs="Segoe UI"/>
                <w:color w:val="1F2328"/>
              </w:rPr>
            </w:pPr>
            <w:r>
              <w:rPr>
                <w:rFonts w:ascii="Segoe UI" w:hAnsi="Segoe UI" w:cs="Segoe UI"/>
                <w:color w:val="1F2328"/>
              </w:rPr>
              <w:t>3 weeks</w:t>
            </w:r>
          </w:p>
        </w:tc>
      </w:tr>
      <w:tr w:rsidR="005B16D4" w14:paraId="28E07CC9"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0E4BF10F" w14:textId="77777777" w:rsidR="005B16D4" w:rsidRDefault="005B16D4">
            <w:pPr>
              <w:rPr>
                <w:rFonts w:ascii="Segoe UI" w:hAnsi="Segoe UI" w:cs="Segoe UI"/>
                <w:color w:val="1F2328"/>
              </w:rPr>
            </w:pPr>
            <w:r>
              <w:rPr>
                <w:rStyle w:val="Strong"/>
                <w:rFonts w:ascii="Segoe UI" w:hAnsi="Segoe UI" w:cs="Segoe UI"/>
                <w:color w:val="1F2328"/>
              </w:rPr>
              <w:t>Phase 5</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26B7D4E" w14:textId="77777777" w:rsidR="005B16D4" w:rsidRDefault="005B16D4">
            <w:pPr>
              <w:rPr>
                <w:rFonts w:ascii="Segoe UI" w:hAnsi="Segoe UI" w:cs="Segoe UI"/>
                <w:color w:val="1F2328"/>
              </w:rPr>
            </w:pPr>
            <w:r>
              <w:rPr>
                <w:rFonts w:ascii="Segoe UI" w:hAnsi="Segoe UI" w:cs="Segoe UI"/>
                <w:color w:val="1F2328"/>
              </w:rPr>
              <w:t>Collect logs, calculate TPR, FPR, MTTA, resource usage</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0B2DD4C" w14:textId="77777777" w:rsidR="005B16D4" w:rsidRDefault="005B16D4">
            <w:pPr>
              <w:rPr>
                <w:rFonts w:ascii="Segoe UI" w:hAnsi="Segoe UI" w:cs="Segoe UI"/>
                <w:color w:val="1F2328"/>
              </w:rPr>
            </w:pPr>
            <w:r>
              <w:rPr>
                <w:rFonts w:ascii="Segoe UI" w:hAnsi="Segoe UI" w:cs="Segoe UI"/>
                <w:color w:val="1F2328"/>
              </w:rPr>
              <w:t>1–2 weeks</w:t>
            </w:r>
          </w:p>
        </w:tc>
      </w:tr>
      <w:tr w:rsidR="005B16D4" w14:paraId="4E8DD0FC"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471FEC22" w14:textId="77777777" w:rsidR="005B16D4" w:rsidRDefault="005B16D4">
            <w:pPr>
              <w:rPr>
                <w:rFonts w:ascii="Segoe UI" w:hAnsi="Segoe UI" w:cs="Segoe UI"/>
                <w:color w:val="1F2328"/>
              </w:rPr>
            </w:pPr>
            <w:r>
              <w:rPr>
                <w:rStyle w:val="Strong"/>
                <w:rFonts w:ascii="Segoe UI" w:hAnsi="Segoe UI" w:cs="Segoe UI"/>
                <w:color w:val="1F2328"/>
              </w:rPr>
              <w:t>Phase 6</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EB2A846" w14:textId="77777777" w:rsidR="005B16D4" w:rsidRDefault="005B16D4">
            <w:pPr>
              <w:rPr>
                <w:rFonts w:ascii="Segoe UI" w:hAnsi="Segoe UI" w:cs="Segoe UI"/>
                <w:color w:val="1F2328"/>
              </w:rPr>
            </w:pPr>
            <w:r>
              <w:rPr>
                <w:rFonts w:ascii="Segoe UI" w:hAnsi="Segoe UI" w:cs="Segoe UI"/>
                <w:color w:val="1F2328"/>
              </w:rPr>
              <w:t>Write up results, discuss implications and limitations</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16EE49B1" w14:textId="77777777" w:rsidR="005B16D4" w:rsidRDefault="005B16D4">
            <w:pPr>
              <w:rPr>
                <w:rFonts w:ascii="Segoe UI" w:hAnsi="Segoe UI" w:cs="Segoe UI"/>
                <w:color w:val="1F2328"/>
              </w:rPr>
            </w:pPr>
            <w:r>
              <w:rPr>
                <w:rFonts w:ascii="Segoe UI" w:hAnsi="Segoe UI" w:cs="Segoe UI"/>
                <w:color w:val="1F2328"/>
              </w:rPr>
              <w:t>1–2 weeks</w:t>
            </w:r>
          </w:p>
        </w:tc>
      </w:tr>
    </w:tbl>
    <w:p w14:paraId="31972A8A" w14:textId="77777777" w:rsidR="005B16D4" w:rsidRDefault="005B16D4" w:rsidP="005B16D4">
      <w:pPr>
        <w:pStyle w:val="NormalWeb"/>
        <w:rPr>
          <w:rFonts w:ascii="Segoe UI" w:hAnsi="Segoe UI" w:cs="Segoe UI"/>
          <w:color w:val="1F2328"/>
        </w:rPr>
      </w:pPr>
      <w:r>
        <w:rPr>
          <w:rFonts w:ascii="Segoe UI" w:hAnsi="Segoe UI" w:cs="Segoe UI"/>
          <w:color w:val="1F2328"/>
        </w:rPr>
        <w:t>This schedule can be adjusted slightly depending on other commitments (exams, part</w:t>
      </w:r>
      <w:r>
        <w:rPr>
          <w:rFonts w:ascii="Segoe UI" w:hAnsi="Segoe UI" w:cs="Segoe UI"/>
          <w:color w:val="1F2328"/>
        </w:rPr>
        <w:noBreakHyphen/>
        <w:t>time work, life, etc.).</w:t>
      </w:r>
    </w:p>
    <w:p w14:paraId="0F47C58E" w14:textId="4D7A77FB" w:rsidR="005B16D4" w:rsidRDefault="005B16D4" w:rsidP="005B16D4">
      <w:pPr>
        <w:rPr>
          <w:rFonts w:ascii="Segoe UI" w:hAnsi="Segoe UI" w:cs="Segoe UI"/>
        </w:rPr>
      </w:pPr>
    </w:p>
    <w:p w14:paraId="4F728EC2" w14:textId="77777777" w:rsidR="005B16D4" w:rsidRDefault="005B16D4" w:rsidP="005B16D4">
      <w:pPr>
        <w:pStyle w:val="Heading2"/>
        <w:rPr>
          <w:rFonts w:ascii="Segoe UI" w:hAnsi="Segoe UI" w:cs="Segoe UI"/>
          <w:color w:val="1F2328"/>
        </w:rPr>
      </w:pPr>
      <w:bookmarkStart w:id="21" w:name="_Toc216994961"/>
      <w:r>
        <w:rPr>
          <w:rFonts w:ascii="Segoe UI" w:hAnsi="Segoe UI" w:cs="Segoe UI"/>
          <w:color w:val="1F2328"/>
        </w:rPr>
        <w:t>6. CONCLUSION</w:t>
      </w:r>
      <w:bookmarkEnd w:id="21"/>
    </w:p>
    <w:p w14:paraId="78DB8ED3" w14:textId="77777777" w:rsidR="005B16D4" w:rsidRDefault="005B16D4" w:rsidP="005B16D4">
      <w:pPr>
        <w:pStyle w:val="NormalWeb"/>
        <w:rPr>
          <w:rFonts w:ascii="Segoe UI" w:hAnsi="Segoe UI" w:cs="Segoe UI"/>
          <w:color w:val="1F2328"/>
        </w:rPr>
      </w:pPr>
      <w:r>
        <w:rPr>
          <w:rFonts w:ascii="Segoe UI" w:hAnsi="Segoe UI" w:cs="Segoe UI"/>
          <w:color w:val="1F2328"/>
        </w:rPr>
        <w:t>This proposal outlines a </w:t>
      </w:r>
      <w:r>
        <w:rPr>
          <w:rStyle w:val="Strong"/>
          <w:rFonts w:ascii="Segoe UI" w:eastAsiaTheme="majorEastAsia" w:hAnsi="Segoe UI" w:cs="Segoe UI"/>
          <w:color w:val="1F2328"/>
        </w:rPr>
        <w:t>practical, low</w:t>
      </w:r>
      <w:r>
        <w:rPr>
          <w:rStyle w:val="Strong"/>
          <w:rFonts w:ascii="Segoe UI" w:eastAsiaTheme="majorEastAsia" w:hAnsi="Segoe UI" w:cs="Segoe UI"/>
          <w:color w:val="1F2328"/>
        </w:rPr>
        <w:noBreakHyphen/>
        <w:t>cost research project</w:t>
      </w:r>
      <w:r>
        <w:rPr>
          <w:rFonts w:ascii="Segoe UI" w:hAnsi="Segoe UI" w:cs="Segoe UI"/>
          <w:color w:val="1F2328"/>
        </w:rPr>
        <w:t> to test whether a home</w:t>
      </w:r>
      <w:r>
        <w:rPr>
          <w:rFonts w:ascii="Segoe UI" w:hAnsi="Segoe UI" w:cs="Segoe UI"/>
          <w:color w:val="1F2328"/>
        </w:rPr>
        <w:noBreakHyphen/>
        <w:t>built SOC lab using open</w:t>
      </w:r>
      <w:r>
        <w:rPr>
          <w:rFonts w:ascii="Segoe UI" w:hAnsi="Segoe UI" w:cs="Segoe UI"/>
          <w:color w:val="1F2328"/>
        </w:rPr>
        <w:noBreakHyphen/>
        <w:t>source tools can provide meaningful detection of common web application attacks. The work connects academic ideas with real</w:t>
      </w:r>
      <w:r>
        <w:rPr>
          <w:rFonts w:ascii="Segoe UI" w:hAnsi="Segoe UI" w:cs="Segoe UI"/>
          <w:color w:val="1F2328"/>
        </w:rPr>
        <w:noBreakHyphen/>
        <w:t>world constraints: limited budget, limited hardware, and a single analyst who probably also needs to sleep.</w:t>
      </w:r>
    </w:p>
    <w:p w14:paraId="1A033981" w14:textId="77777777" w:rsidR="005B16D4" w:rsidRDefault="005B16D4" w:rsidP="005B16D4">
      <w:pPr>
        <w:pStyle w:val="NormalWeb"/>
        <w:rPr>
          <w:rFonts w:ascii="Segoe UI" w:hAnsi="Segoe UI" w:cs="Segoe UI"/>
          <w:color w:val="1F2328"/>
        </w:rPr>
      </w:pPr>
      <w:r>
        <w:rPr>
          <w:rFonts w:ascii="Segoe UI" w:hAnsi="Segoe UI" w:cs="Segoe UI"/>
          <w:color w:val="1F2328"/>
        </w:rPr>
        <w:t>By building the lab, launching controlled attacks, and measuring detection metrics and resource usage, the project aims to produce </w:t>
      </w:r>
      <w:r>
        <w:rPr>
          <w:rStyle w:val="Strong"/>
          <w:rFonts w:ascii="Segoe UI" w:eastAsiaTheme="majorEastAsia" w:hAnsi="Segoe UI" w:cs="Segoe UI"/>
          <w:color w:val="1F2328"/>
        </w:rPr>
        <w:t>useful, realistic guidance</w:t>
      </w:r>
      <w:r>
        <w:rPr>
          <w:rFonts w:ascii="Segoe UI" w:hAnsi="Segoe UI" w:cs="Segoe UI"/>
          <w:color w:val="1F2328"/>
        </w:rPr>
        <w:t> for students, educators and small organisations. Even if the results are not perfect, they will provide a clearer picture of what is possible with open</w:t>
      </w:r>
      <w:r>
        <w:rPr>
          <w:rFonts w:ascii="Segoe UI" w:hAnsi="Segoe UI" w:cs="Segoe UI"/>
          <w:color w:val="1F2328"/>
        </w:rPr>
        <w:noBreakHyphen/>
        <w:t>source SIEM on a normal laptop—and where the limits are.</w:t>
      </w:r>
    </w:p>
    <w:p w14:paraId="08C1BF4A" w14:textId="77777777" w:rsidR="005B16D4" w:rsidRDefault="005B16D4" w:rsidP="005B16D4">
      <w:pPr>
        <w:pStyle w:val="NormalWeb"/>
        <w:rPr>
          <w:rFonts w:ascii="Segoe UI" w:hAnsi="Segoe UI" w:cs="Segoe UI"/>
          <w:color w:val="1F2328"/>
        </w:rPr>
      </w:pPr>
      <w:r>
        <w:rPr>
          <w:rFonts w:ascii="Segoe UI" w:hAnsi="Segoe UI" w:cs="Segoe UI"/>
          <w:color w:val="1F2328"/>
        </w:rPr>
        <w:lastRenderedPageBreak/>
        <w:t>If nothing else, the project should answer one important question:</w:t>
      </w:r>
    </w:p>
    <w:p w14:paraId="0BD440EB" w14:textId="77777777" w:rsidR="005B16D4" w:rsidRDefault="005B16D4" w:rsidP="005B16D4">
      <w:pPr>
        <w:pStyle w:val="NormalWeb"/>
        <w:spacing w:before="0" w:beforeAutospacing="0" w:after="0" w:afterAutospacing="0"/>
        <w:ind w:left="240" w:right="240"/>
        <w:rPr>
          <w:rFonts w:ascii="Segoe UI" w:hAnsi="Segoe UI" w:cs="Segoe UI"/>
          <w:color w:val="59636E"/>
        </w:rPr>
      </w:pPr>
      <w:r>
        <w:rPr>
          <w:rFonts w:ascii="Segoe UI" w:hAnsi="Segoe UI" w:cs="Segoe UI"/>
          <w:color w:val="59636E"/>
        </w:rPr>
        <w:t>"Can a laptop, some open</w:t>
      </w:r>
      <w:r>
        <w:rPr>
          <w:rFonts w:ascii="Segoe UI" w:hAnsi="Segoe UI" w:cs="Segoe UI"/>
          <w:color w:val="59636E"/>
        </w:rPr>
        <w:noBreakHyphen/>
        <w:t>source tools, and a determined student pretend to be a mini</w:t>
      </w:r>
      <w:r>
        <w:rPr>
          <w:rFonts w:ascii="Segoe UI" w:hAnsi="Segoe UI" w:cs="Segoe UI"/>
          <w:color w:val="59636E"/>
        </w:rPr>
        <w:noBreakHyphen/>
        <w:t>SOC?"</w:t>
      </w:r>
    </w:p>
    <w:p w14:paraId="68CB3256" w14:textId="77777777" w:rsidR="005B16D4" w:rsidRDefault="005B16D4" w:rsidP="005B16D4">
      <w:pPr>
        <w:pStyle w:val="NormalWeb"/>
        <w:rPr>
          <w:rFonts w:ascii="Segoe UI" w:hAnsi="Segoe UI" w:cs="Segoe UI"/>
          <w:color w:val="1F2328"/>
        </w:rPr>
      </w:pPr>
      <w:r>
        <w:rPr>
          <w:rFonts w:ascii="Segoe UI" w:hAnsi="Segoe UI" w:cs="Segoe UI"/>
          <w:color w:val="1F2328"/>
        </w:rPr>
        <w:t>And if the answer is "yes, to some extent", that is already a win.</w:t>
      </w:r>
    </w:p>
    <w:p w14:paraId="56570B92" w14:textId="6E59A44F" w:rsidR="005B16D4" w:rsidRDefault="005B16D4" w:rsidP="005B16D4">
      <w:pPr>
        <w:rPr>
          <w:rFonts w:ascii="Segoe UI" w:hAnsi="Segoe UI" w:cs="Segoe UI"/>
        </w:rPr>
      </w:pPr>
    </w:p>
    <w:p w14:paraId="6463C351" w14:textId="77777777" w:rsidR="005B16D4" w:rsidRDefault="005B16D4" w:rsidP="005B16D4">
      <w:pPr>
        <w:pStyle w:val="Heading2"/>
        <w:rPr>
          <w:rFonts w:ascii="Segoe UI" w:hAnsi="Segoe UI" w:cs="Segoe UI"/>
          <w:color w:val="1F2328"/>
        </w:rPr>
      </w:pPr>
      <w:bookmarkStart w:id="22" w:name="_Toc216994962"/>
      <w:r>
        <w:rPr>
          <w:rFonts w:ascii="Segoe UI" w:hAnsi="Segoe UI" w:cs="Segoe UI"/>
          <w:color w:val="1F2328"/>
        </w:rPr>
        <w:t>REFERENCES</w:t>
      </w:r>
      <w:bookmarkEnd w:id="22"/>
    </w:p>
    <w:p w14:paraId="6248EE1D" w14:textId="77777777" w:rsidR="005B16D4" w:rsidRDefault="005B16D4" w:rsidP="005B16D4">
      <w:pPr>
        <w:pStyle w:val="NormalWeb"/>
        <w:rPr>
          <w:rFonts w:ascii="Segoe UI" w:hAnsi="Segoe UI" w:cs="Segoe UI"/>
          <w:color w:val="1F2328"/>
        </w:rPr>
      </w:pPr>
      <w:r>
        <w:rPr>
          <w:rFonts w:ascii="Segoe UI" w:hAnsi="Segoe UI" w:cs="Segoe UI"/>
          <w:color w:val="1F2328"/>
        </w:rPr>
        <w:t>[1] Gartner, "Market Guide for Security Information and Event Management," Gartner Research, 2023. [Online]. Available: </w:t>
      </w:r>
      <w:hyperlink r:id="rId17" w:history="1">
        <w:r>
          <w:rPr>
            <w:rStyle w:val="Hyperlink"/>
            <w:rFonts w:ascii="Segoe UI" w:hAnsi="Segoe UI" w:cs="Segoe UI"/>
            <w:color w:val="0969DA"/>
          </w:rPr>
          <w:t>https://www.gartner.com/</w:t>
        </w:r>
      </w:hyperlink>
      <w:r>
        <w:rPr>
          <w:rFonts w:ascii="Segoe UI" w:hAnsi="Segoe UI" w:cs="Segoe UI"/>
          <w:color w:val="1F2328"/>
        </w:rPr>
        <w:t>. [Accessed: Dec. 10, 2024].</w:t>
      </w:r>
    </w:p>
    <w:p w14:paraId="22E3B9C2" w14:textId="77777777" w:rsidR="005B16D4" w:rsidRDefault="005B16D4" w:rsidP="005B16D4">
      <w:pPr>
        <w:pStyle w:val="NormalWeb"/>
        <w:rPr>
          <w:rFonts w:ascii="Segoe UI" w:hAnsi="Segoe UI" w:cs="Segoe UI"/>
          <w:color w:val="1F2328"/>
        </w:rPr>
      </w:pPr>
      <w:r>
        <w:rPr>
          <w:rFonts w:ascii="Segoe UI" w:hAnsi="Segoe UI" w:cs="Segoe UI"/>
          <w:color w:val="1F2328"/>
        </w:rPr>
        <w:t>[2] M. Johnson, R. Peterson, and K. Williams, "Enterprise SIEM deployment strategies," </w:t>
      </w:r>
      <w:r>
        <w:rPr>
          <w:rStyle w:val="Emphasis"/>
          <w:rFonts w:ascii="Segoe UI" w:eastAsiaTheme="majorEastAsia" w:hAnsi="Segoe UI" w:cs="Segoe UI"/>
          <w:color w:val="1F2328"/>
        </w:rPr>
        <w:t>Journal of Cybersecurity</w:t>
      </w:r>
      <w:r>
        <w:rPr>
          <w:rFonts w:ascii="Segoe UI" w:hAnsi="Segoe UI" w:cs="Segoe UI"/>
          <w:color w:val="1F2328"/>
        </w:rPr>
        <w:t>, vol. 15, no. 3, pp. 234–251, 2023.</w:t>
      </w:r>
    </w:p>
    <w:p w14:paraId="155A1E8C" w14:textId="77777777" w:rsidR="005B16D4" w:rsidRDefault="005B16D4" w:rsidP="005B16D4">
      <w:pPr>
        <w:pStyle w:val="NormalWeb"/>
        <w:rPr>
          <w:rFonts w:ascii="Segoe UI" w:hAnsi="Segoe UI" w:cs="Segoe UI"/>
          <w:color w:val="1F2328"/>
        </w:rPr>
      </w:pPr>
      <w:r>
        <w:rPr>
          <w:rFonts w:ascii="Segoe UI" w:hAnsi="Segoe UI" w:cs="Segoe UI"/>
          <w:color w:val="1F2328"/>
        </w:rPr>
        <w:t xml:space="preserve">[3] OWASP, "OWASP Top 10 Web Application Security Risks," 2023. </w:t>
      </w:r>
      <w:r w:rsidRPr="00B55595">
        <w:rPr>
          <w:rFonts w:ascii="Segoe UI" w:hAnsi="Segoe UI" w:cs="Segoe UI"/>
          <w:color w:val="1F2328"/>
          <w:lang w:val="de-CH"/>
        </w:rPr>
        <w:t xml:space="preserve">[Online]. </w:t>
      </w:r>
      <w:proofErr w:type="spellStart"/>
      <w:r w:rsidRPr="00B55595">
        <w:rPr>
          <w:rFonts w:ascii="Segoe UI" w:hAnsi="Segoe UI" w:cs="Segoe UI"/>
          <w:color w:val="1F2328"/>
          <w:lang w:val="de-CH"/>
        </w:rPr>
        <w:t>Available</w:t>
      </w:r>
      <w:proofErr w:type="spellEnd"/>
      <w:r w:rsidRPr="00B55595">
        <w:rPr>
          <w:rFonts w:ascii="Segoe UI" w:hAnsi="Segoe UI" w:cs="Segoe UI"/>
          <w:color w:val="1F2328"/>
          <w:lang w:val="de-CH"/>
        </w:rPr>
        <w:t>: </w:t>
      </w:r>
      <w:hyperlink r:id="rId18" w:history="1">
        <w:r w:rsidRPr="00B55595">
          <w:rPr>
            <w:rStyle w:val="Hyperlink"/>
            <w:rFonts w:ascii="Segoe UI" w:hAnsi="Segoe UI" w:cs="Segoe UI"/>
            <w:color w:val="0969DA"/>
            <w:lang w:val="de-CH"/>
          </w:rPr>
          <w:t>https://owasp.org/Top10/</w:t>
        </w:r>
      </w:hyperlink>
      <w:r w:rsidRPr="00B55595">
        <w:rPr>
          <w:rFonts w:ascii="Segoe UI" w:hAnsi="Segoe UI" w:cs="Segoe UI"/>
          <w:color w:val="1F2328"/>
          <w:lang w:val="de-CH"/>
        </w:rPr>
        <w:t xml:space="preserve">. </w:t>
      </w:r>
      <w:r>
        <w:rPr>
          <w:rFonts w:ascii="Segoe UI" w:hAnsi="Segoe UI" w:cs="Segoe UI"/>
          <w:color w:val="1F2328"/>
        </w:rPr>
        <w:t>[Accessed: Jan. 15, 2024].</w:t>
      </w:r>
    </w:p>
    <w:p w14:paraId="3D5296E2" w14:textId="77777777" w:rsidR="005B16D4" w:rsidRDefault="005B16D4" w:rsidP="005B16D4">
      <w:pPr>
        <w:pStyle w:val="NormalWeb"/>
        <w:rPr>
          <w:rFonts w:ascii="Segoe UI" w:hAnsi="Segoe UI" w:cs="Segoe UI"/>
          <w:color w:val="1F2328"/>
        </w:rPr>
      </w:pPr>
      <w:r>
        <w:rPr>
          <w:rFonts w:ascii="Segoe UI" w:hAnsi="Segoe UI" w:cs="Segoe UI"/>
          <w:color w:val="1F2328"/>
        </w:rPr>
        <w:t>[4] Verizon, "Data Breach Investigations Report (DBIR)," 2023. [Online]. Available: </w:t>
      </w:r>
      <w:hyperlink r:id="rId19" w:history="1">
        <w:r>
          <w:rPr>
            <w:rStyle w:val="Hyperlink"/>
            <w:rFonts w:ascii="Segoe UI" w:hAnsi="Segoe UI" w:cs="Segoe UI"/>
            <w:color w:val="0969DA"/>
          </w:rPr>
          <w:t>https://www.verizon.com/business/resources/reports/dbir/</w:t>
        </w:r>
      </w:hyperlink>
      <w:r>
        <w:rPr>
          <w:rFonts w:ascii="Segoe UI" w:hAnsi="Segoe UI" w:cs="Segoe UI"/>
          <w:color w:val="1F2328"/>
        </w:rPr>
        <w:t>. [Accessed: Dec. 10, 2024].</w:t>
      </w:r>
    </w:p>
    <w:p w14:paraId="24733485" w14:textId="77777777" w:rsidR="005B16D4" w:rsidRDefault="005B16D4" w:rsidP="005B16D4">
      <w:pPr>
        <w:pStyle w:val="NormalWeb"/>
        <w:rPr>
          <w:rFonts w:ascii="Segoe UI" w:hAnsi="Segoe UI" w:cs="Segoe UI"/>
          <w:color w:val="1F2328"/>
        </w:rPr>
      </w:pPr>
      <w:r>
        <w:rPr>
          <w:rFonts w:ascii="Segoe UI" w:hAnsi="Segoe UI" w:cs="Segoe UI"/>
          <w:color w:val="1F2328"/>
        </w:rPr>
        <w:t xml:space="preserve">[5] S. Patel, "Evaluating </w:t>
      </w:r>
      <w:proofErr w:type="spellStart"/>
      <w:r>
        <w:rPr>
          <w:rFonts w:ascii="Segoe UI" w:hAnsi="Segoe UI" w:cs="Segoe UI"/>
          <w:color w:val="1F2328"/>
        </w:rPr>
        <w:t>Wazuh</w:t>
      </w:r>
      <w:proofErr w:type="spellEnd"/>
      <w:r>
        <w:rPr>
          <w:rFonts w:ascii="Segoe UI" w:hAnsi="Segoe UI" w:cs="Segoe UI"/>
          <w:color w:val="1F2328"/>
        </w:rPr>
        <w:t xml:space="preserve"> for small business environments," </w:t>
      </w:r>
      <w:r>
        <w:rPr>
          <w:rStyle w:val="Emphasis"/>
          <w:rFonts w:ascii="Segoe UI" w:eastAsiaTheme="majorEastAsia" w:hAnsi="Segoe UI" w:cs="Segoe UI"/>
          <w:color w:val="1F2328"/>
        </w:rPr>
        <w:t>International Journal of Information Security</w:t>
      </w:r>
      <w:r>
        <w:rPr>
          <w:rFonts w:ascii="Segoe UI" w:hAnsi="Segoe UI" w:cs="Segoe UI"/>
          <w:color w:val="1F2328"/>
        </w:rPr>
        <w:t>, vol. 23, no. 2, pp. 189–204, 2024.</w:t>
      </w:r>
    </w:p>
    <w:p w14:paraId="72B292AD" w14:textId="77777777" w:rsidR="005B16D4" w:rsidRDefault="005B16D4" w:rsidP="005B16D4">
      <w:pPr>
        <w:pStyle w:val="NormalWeb"/>
        <w:rPr>
          <w:rFonts w:ascii="Segoe UI" w:hAnsi="Segoe UI" w:cs="Segoe UI"/>
          <w:color w:val="1F2328"/>
        </w:rPr>
      </w:pPr>
      <w:r>
        <w:rPr>
          <w:rFonts w:ascii="Segoe UI" w:hAnsi="Segoe UI" w:cs="Segoe UI"/>
          <w:color w:val="1F2328"/>
        </w:rPr>
        <w:t xml:space="preserve">[6] P. Nakamura, "Emerging open-source SIEM platforms: </w:t>
      </w:r>
      <w:proofErr w:type="spellStart"/>
      <w:r>
        <w:rPr>
          <w:rFonts w:ascii="Segoe UI" w:hAnsi="Segoe UI" w:cs="Segoe UI"/>
          <w:color w:val="1F2328"/>
        </w:rPr>
        <w:t>Wazuh</w:t>
      </w:r>
      <w:proofErr w:type="spellEnd"/>
      <w:r>
        <w:rPr>
          <w:rFonts w:ascii="Segoe UI" w:hAnsi="Segoe UI" w:cs="Segoe UI"/>
          <w:color w:val="1F2328"/>
        </w:rPr>
        <w:t xml:space="preserve"> and Elastic Stack comparative analysis," </w:t>
      </w:r>
      <w:r>
        <w:rPr>
          <w:rStyle w:val="Emphasis"/>
          <w:rFonts w:ascii="Segoe UI" w:eastAsiaTheme="majorEastAsia" w:hAnsi="Segoe UI" w:cs="Segoe UI"/>
          <w:color w:val="1F2328"/>
        </w:rPr>
        <w:t>Security Information Review</w:t>
      </w:r>
      <w:r>
        <w:rPr>
          <w:rFonts w:ascii="Segoe UI" w:hAnsi="Segoe UI" w:cs="Segoe UI"/>
          <w:color w:val="1F2328"/>
        </w:rPr>
        <w:t>, vol. 25, no. 6, pp. 123–141, 2024.</w:t>
      </w:r>
    </w:p>
    <w:p w14:paraId="47B1F82C" w14:textId="77777777" w:rsidR="005B16D4" w:rsidRDefault="005B16D4" w:rsidP="005B16D4">
      <w:pPr>
        <w:pStyle w:val="NormalWeb"/>
        <w:rPr>
          <w:rFonts w:ascii="Segoe UI" w:hAnsi="Segoe UI" w:cs="Segoe UI"/>
          <w:color w:val="1F2328"/>
        </w:rPr>
      </w:pPr>
      <w:r>
        <w:rPr>
          <w:rFonts w:ascii="Segoe UI" w:hAnsi="Segoe UI" w:cs="Segoe UI"/>
          <w:color w:val="1F2328"/>
        </w:rPr>
        <w:t>[7] Y. Zhang and H. Liu, "Machine learning approaches to intrusion detection," </w:t>
      </w:r>
      <w:r>
        <w:rPr>
          <w:rStyle w:val="Emphasis"/>
          <w:rFonts w:ascii="Segoe UI" w:eastAsiaTheme="majorEastAsia" w:hAnsi="Segoe UI" w:cs="Segoe UI"/>
          <w:color w:val="1F2328"/>
        </w:rPr>
        <w:t>ACM Computing Surveys</w:t>
      </w:r>
      <w:r>
        <w:rPr>
          <w:rFonts w:ascii="Segoe UI" w:hAnsi="Segoe UI" w:cs="Segoe UI"/>
          <w:color w:val="1F2328"/>
        </w:rPr>
        <w:t>, vol. 55, no. 8, pp. 1–36, 2023.</w:t>
      </w:r>
    </w:p>
    <w:p w14:paraId="118A9D9C" w14:textId="77777777" w:rsidR="005B16D4" w:rsidRDefault="005B16D4" w:rsidP="005B16D4">
      <w:pPr>
        <w:pStyle w:val="NormalWeb"/>
        <w:rPr>
          <w:rFonts w:ascii="Segoe UI" w:hAnsi="Segoe UI" w:cs="Segoe UI"/>
          <w:color w:val="1F2328"/>
        </w:rPr>
      </w:pPr>
      <w:r>
        <w:rPr>
          <w:rFonts w:ascii="Segoe UI" w:hAnsi="Segoe UI" w:cs="Segoe UI"/>
          <w:color w:val="1F2328"/>
        </w:rPr>
        <w:t>[8] C. Martinez, "Commercial SIEM performance benchmarking," </w:t>
      </w:r>
      <w:r>
        <w:rPr>
          <w:rStyle w:val="Emphasis"/>
          <w:rFonts w:ascii="Segoe UI" w:eastAsiaTheme="majorEastAsia" w:hAnsi="Segoe UI" w:cs="Segoe UI"/>
          <w:color w:val="1F2328"/>
        </w:rPr>
        <w:t>IEEE Security &amp; Privacy</w:t>
      </w:r>
      <w:r>
        <w:rPr>
          <w:rFonts w:ascii="Segoe UI" w:hAnsi="Segoe UI" w:cs="Segoe UI"/>
          <w:color w:val="1F2328"/>
        </w:rPr>
        <w:t>, vol. 22, no. 1, pp. 45–58, 2024.</w:t>
      </w:r>
    </w:p>
    <w:p w14:paraId="0DCD132F" w14:textId="77777777" w:rsidR="005B16D4" w:rsidRDefault="005B16D4" w:rsidP="005B16D4">
      <w:pPr>
        <w:pStyle w:val="NormalWeb"/>
        <w:rPr>
          <w:rFonts w:ascii="Segoe UI" w:hAnsi="Segoe UI" w:cs="Segoe UI"/>
          <w:color w:val="1F2328"/>
        </w:rPr>
      </w:pPr>
      <w:r>
        <w:rPr>
          <w:rFonts w:ascii="Segoe UI" w:hAnsi="Segoe UI" w:cs="Segoe UI"/>
          <w:color w:val="1F2328"/>
        </w:rPr>
        <w:t>[9] J. Thompson and L. Davies, "Home laboratory security testing methodologies," </w:t>
      </w:r>
      <w:r>
        <w:rPr>
          <w:rStyle w:val="Emphasis"/>
          <w:rFonts w:ascii="Segoe UI" w:eastAsiaTheme="majorEastAsia" w:hAnsi="Segoe UI" w:cs="Segoe UI"/>
          <w:color w:val="1F2328"/>
        </w:rPr>
        <w:t>Computers &amp; Education</w:t>
      </w:r>
      <w:r>
        <w:rPr>
          <w:rFonts w:ascii="Segoe UI" w:hAnsi="Segoe UI" w:cs="Segoe UI"/>
          <w:color w:val="1F2328"/>
        </w:rPr>
        <w:t>, vol. 198, pp. 34–47, 2024.</w:t>
      </w:r>
    </w:p>
    <w:p w14:paraId="0F65BDAE" w14:textId="77777777" w:rsidR="005B16D4" w:rsidRDefault="005B16D4" w:rsidP="005B16D4">
      <w:pPr>
        <w:pStyle w:val="NormalWeb"/>
        <w:rPr>
          <w:rFonts w:ascii="Segoe UI" w:hAnsi="Segoe UI" w:cs="Segoe UI"/>
          <w:color w:val="1F2328"/>
        </w:rPr>
      </w:pPr>
      <w:r>
        <w:rPr>
          <w:rFonts w:ascii="Segoe UI" w:hAnsi="Segoe UI" w:cs="Segoe UI"/>
          <w:color w:val="1F2328"/>
        </w:rPr>
        <w:t>[10] A. Kumar and P. Singh, "Open-source security monitoring: A systematic review," </w:t>
      </w:r>
      <w:r>
        <w:rPr>
          <w:rStyle w:val="Emphasis"/>
          <w:rFonts w:ascii="Segoe UI" w:eastAsiaTheme="majorEastAsia" w:hAnsi="Segoe UI" w:cs="Segoe UI"/>
          <w:color w:val="1F2328"/>
        </w:rPr>
        <w:t>Computers &amp; Security</w:t>
      </w:r>
      <w:r>
        <w:rPr>
          <w:rFonts w:ascii="Segoe UI" w:hAnsi="Segoe UI" w:cs="Segoe UI"/>
          <w:color w:val="1F2328"/>
        </w:rPr>
        <w:t>, vol. 128, p. 103156, 2024.</w:t>
      </w:r>
    </w:p>
    <w:p w14:paraId="4D2A7A40" w14:textId="77777777" w:rsidR="005B16D4" w:rsidRDefault="005B16D4" w:rsidP="005B16D4">
      <w:pPr>
        <w:pStyle w:val="NormalWeb"/>
        <w:rPr>
          <w:rFonts w:ascii="Segoe UI" w:hAnsi="Segoe UI" w:cs="Segoe UI"/>
          <w:color w:val="1F2328"/>
        </w:rPr>
      </w:pPr>
      <w:r>
        <w:rPr>
          <w:rFonts w:ascii="Segoe UI" w:hAnsi="Segoe UI" w:cs="Segoe UI"/>
          <w:color w:val="1F2328"/>
        </w:rPr>
        <w:lastRenderedPageBreak/>
        <w:t xml:space="preserve">[11] A. D'Amico and K. Whitley, "The real work of computer network </w:t>
      </w:r>
      <w:proofErr w:type="spellStart"/>
      <w:r>
        <w:rPr>
          <w:rFonts w:ascii="Segoe UI" w:hAnsi="Segoe UI" w:cs="Segoe UI"/>
          <w:color w:val="1F2328"/>
        </w:rPr>
        <w:t>defense</w:t>
      </w:r>
      <w:proofErr w:type="spellEnd"/>
      <w:r>
        <w:rPr>
          <w:rFonts w:ascii="Segoe UI" w:hAnsi="Segoe UI" w:cs="Segoe UI"/>
          <w:color w:val="1F2328"/>
        </w:rPr>
        <w:t>," </w:t>
      </w:r>
      <w:r>
        <w:rPr>
          <w:rStyle w:val="Emphasis"/>
          <w:rFonts w:ascii="Segoe UI" w:eastAsiaTheme="majorEastAsia" w:hAnsi="Segoe UI" w:cs="Segoe UI"/>
          <w:color w:val="1F2328"/>
        </w:rPr>
        <w:t>International Journal of Information Security</w:t>
      </w:r>
      <w:r>
        <w:rPr>
          <w:rFonts w:ascii="Segoe UI" w:hAnsi="Segoe UI" w:cs="Segoe UI"/>
          <w:color w:val="1F2328"/>
        </w:rPr>
        <w:t>, vol. 6, no. 3, pp. 186–201, 2007.</w:t>
      </w:r>
    </w:p>
    <w:p w14:paraId="71A0D25F" w14:textId="77777777" w:rsidR="005B16D4" w:rsidRDefault="005B16D4" w:rsidP="005B16D4">
      <w:pPr>
        <w:pStyle w:val="NormalWeb"/>
        <w:rPr>
          <w:rFonts w:ascii="Segoe UI" w:hAnsi="Segoe UI" w:cs="Segoe UI"/>
          <w:color w:val="1F2328"/>
        </w:rPr>
      </w:pPr>
      <w:r>
        <w:rPr>
          <w:rFonts w:ascii="Segoe UI" w:hAnsi="Segoe UI" w:cs="Segoe UI"/>
          <w:color w:val="1F2328"/>
        </w:rPr>
        <w:t>[12] D. Geer, "Security of critical infrastructure," </w:t>
      </w:r>
      <w:r>
        <w:rPr>
          <w:rStyle w:val="Emphasis"/>
          <w:rFonts w:ascii="Segoe UI" w:eastAsiaTheme="majorEastAsia" w:hAnsi="Segoe UI" w:cs="Segoe UI"/>
          <w:color w:val="1F2328"/>
        </w:rPr>
        <w:t>IEEE Security &amp; Privacy</w:t>
      </w:r>
      <w:r>
        <w:rPr>
          <w:rFonts w:ascii="Segoe UI" w:hAnsi="Segoe UI" w:cs="Segoe UI"/>
          <w:color w:val="1F2328"/>
        </w:rPr>
        <w:t>, vol. 4, no. 5, pp. 15–18, 2006.</w:t>
      </w:r>
    </w:p>
    <w:p w14:paraId="41B380A5" w14:textId="77777777" w:rsidR="005B16D4" w:rsidRDefault="005B16D4" w:rsidP="005B16D4">
      <w:pPr>
        <w:pStyle w:val="NormalWeb"/>
        <w:rPr>
          <w:rFonts w:ascii="Segoe UI" w:hAnsi="Segoe UI" w:cs="Segoe UI"/>
          <w:color w:val="1F2328"/>
        </w:rPr>
      </w:pPr>
      <w:r>
        <w:rPr>
          <w:rFonts w:ascii="Segoe UI" w:hAnsi="Segoe UI" w:cs="Segoe UI"/>
          <w:color w:val="1F2328"/>
        </w:rPr>
        <w:t>[13] N. Kshetri, "Penetration testing," </w:t>
      </w:r>
      <w:r>
        <w:rPr>
          <w:rStyle w:val="Emphasis"/>
          <w:rFonts w:ascii="Segoe UI" w:eastAsiaTheme="majorEastAsia" w:hAnsi="Segoe UI" w:cs="Segoe UI"/>
          <w:color w:val="1F2328"/>
        </w:rPr>
        <w:t>IT Professional</w:t>
      </w:r>
      <w:r>
        <w:rPr>
          <w:rFonts w:ascii="Segoe UI" w:hAnsi="Segoe UI" w:cs="Segoe UI"/>
          <w:color w:val="1F2328"/>
        </w:rPr>
        <w:t>, vol. 8, no. 2, pp. 36–38, 2006.</w:t>
      </w:r>
    </w:p>
    <w:p w14:paraId="1E5B16C8" w14:textId="77777777" w:rsidR="005B16D4" w:rsidRDefault="005B16D4" w:rsidP="005B16D4">
      <w:pPr>
        <w:pStyle w:val="NormalWeb"/>
        <w:rPr>
          <w:rFonts w:ascii="Segoe UI" w:hAnsi="Segoe UI" w:cs="Segoe UI"/>
          <w:color w:val="1F2328"/>
        </w:rPr>
      </w:pPr>
      <w:r>
        <w:rPr>
          <w:rFonts w:ascii="Segoe UI" w:hAnsi="Segoe UI" w:cs="Segoe UI"/>
          <w:color w:val="1F2328"/>
        </w:rPr>
        <w:t>[14] D. Kumar, "Virtualisation-based penetration testing frameworks," </w:t>
      </w:r>
      <w:r>
        <w:rPr>
          <w:rStyle w:val="Emphasis"/>
          <w:rFonts w:ascii="Segoe UI" w:eastAsiaTheme="majorEastAsia" w:hAnsi="Segoe UI" w:cs="Segoe UI"/>
          <w:color w:val="1F2328"/>
        </w:rPr>
        <w:t>Journal of Cybersecurity Research</w:t>
      </w:r>
      <w:r>
        <w:rPr>
          <w:rFonts w:ascii="Segoe UI" w:hAnsi="Segoe UI" w:cs="Segoe UI"/>
          <w:color w:val="1F2328"/>
        </w:rPr>
        <w:t>, vol. 12, no. 4, pp. 412–428, 2024.</w:t>
      </w:r>
    </w:p>
    <w:p w14:paraId="2785AC28" w14:textId="77777777" w:rsidR="005B16D4" w:rsidRDefault="005B16D4" w:rsidP="005B16D4">
      <w:pPr>
        <w:pStyle w:val="NormalWeb"/>
        <w:rPr>
          <w:rFonts w:ascii="Segoe UI" w:hAnsi="Segoe UI" w:cs="Segoe UI"/>
          <w:color w:val="1F2328"/>
        </w:rPr>
      </w:pPr>
      <w:r>
        <w:rPr>
          <w:rFonts w:ascii="Segoe UI" w:hAnsi="Segoe UI" w:cs="Segoe UI"/>
          <w:color w:val="1F2328"/>
        </w:rPr>
        <w:t>[15] L. Fischer, "Evidence-based security operations in small organisations," </w:t>
      </w:r>
      <w:r>
        <w:rPr>
          <w:rStyle w:val="Emphasis"/>
          <w:rFonts w:ascii="Segoe UI" w:eastAsiaTheme="majorEastAsia" w:hAnsi="Segoe UI" w:cs="Segoe UI"/>
          <w:color w:val="1F2328"/>
        </w:rPr>
        <w:t>IEEE Cybersecurity Education</w:t>
      </w:r>
      <w:r>
        <w:rPr>
          <w:rFonts w:ascii="Segoe UI" w:hAnsi="Segoe UI" w:cs="Segoe UI"/>
          <w:color w:val="1F2328"/>
        </w:rPr>
        <w:t>, vol. 8, no. 1, pp. 45–60, 2024.</w:t>
      </w:r>
    </w:p>
    <w:p w14:paraId="4E2A4888" w14:textId="77777777" w:rsidR="005B16D4" w:rsidRDefault="005B16D4" w:rsidP="005B16D4">
      <w:pPr>
        <w:pStyle w:val="NormalWeb"/>
        <w:rPr>
          <w:rFonts w:ascii="Segoe UI" w:hAnsi="Segoe UI" w:cs="Segoe UI"/>
          <w:color w:val="1F2328"/>
        </w:rPr>
      </w:pPr>
      <w:r>
        <w:rPr>
          <w:rFonts w:ascii="Segoe UI" w:hAnsi="Segoe UI" w:cs="Segoe UI"/>
          <w:color w:val="1F2328"/>
        </w:rPr>
        <w:t>[16] M. Srivastava, "Detection accuracy in resource-constrained security monitoring," </w:t>
      </w:r>
      <w:r>
        <w:rPr>
          <w:rStyle w:val="Emphasis"/>
          <w:rFonts w:ascii="Segoe UI" w:eastAsiaTheme="majorEastAsia" w:hAnsi="Segoe UI" w:cs="Segoe UI"/>
          <w:color w:val="1F2328"/>
        </w:rPr>
        <w:t>International Journal of Advanced Computer Science</w:t>
      </w:r>
      <w:r>
        <w:rPr>
          <w:rFonts w:ascii="Segoe UI" w:hAnsi="Segoe UI" w:cs="Segoe UI"/>
          <w:color w:val="1F2328"/>
        </w:rPr>
        <w:t>, vol. 14, no. 2, pp. 234–250, 2024.</w:t>
      </w:r>
    </w:p>
    <w:p w14:paraId="472D669E" w14:textId="77777777" w:rsidR="005B16D4" w:rsidRDefault="005B16D4" w:rsidP="005B16D4">
      <w:pPr>
        <w:pStyle w:val="NormalWeb"/>
        <w:rPr>
          <w:rFonts w:ascii="Segoe UI" w:hAnsi="Segoe UI" w:cs="Segoe UI"/>
          <w:color w:val="1F2328"/>
        </w:rPr>
      </w:pPr>
      <w:r>
        <w:rPr>
          <w:rFonts w:ascii="Segoe UI" w:hAnsi="Segoe UI" w:cs="Segoe UI"/>
          <w:color w:val="1F2328"/>
        </w:rPr>
        <w:t>[17] R. Chen and T. O'Sullivan, "Controlled attack simulation methodologies for SIEM validation," </w:t>
      </w:r>
      <w:r>
        <w:rPr>
          <w:rStyle w:val="Emphasis"/>
          <w:rFonts w:ascii="Segoe UI" w:eastAsiaTheme="majorEastAsia" w:hAnsi="Segoe UI" w:cs="Segoe UI"/>
          <w:color w:val="1F2328"/>
        </w:rPr>
        <w:t>Computer Security Review</w:t>
      </w:r>
      <w:r>
        <w:rPr>
          <w:rFonts w:ascii="Segoe UI" w:hAnsi="Segoe UI" w:cs="Segoe UI"/>
          <w:color w:val="1F2328"/>
        </w:rPr>
        <w:t>, vol. 31, no. 5, pp. 78–95, 2024.</w:t>
      </w:r>
    </w:p>
    <w:p w14:paraId="33C693BD" w14:textId="77777777" w:rsidR="005B16D4" w:rsidRDefault="005B16D4" w:rsidP="005B16D4">
      <w:pPr>
        <w:pStyle w:val="NormalWeb"/>
        <w:rPr>
          <w:rFonts w:ascii="Segoe UI" w:hAnsi="Segoe UI" w:cs="Segoe UI"/>
          <w:color w:val="1F2328"/>
        </w:rPr>
      </w:pPr>
      <w:r>
        <w:rPr>
          <w:rFonts w:ascii="Segoe UI" w:hAnsi="Segoe UI" w:cs="Segoe UI"/>
          <w:color w:val="1F2328"/>
        </w:rPr>
        <w:t>[18] K. Peffers et al., "A design science research methodology for information systems research," </w:t>
      </w:r>
      <w:r>
        <w:rPr>
          <w:rStyle w:val="Emphasis"/>
          <w:rFonts w:ascii="Segoe UI" w:eastAsiaTheme="majorEastAsia" w:hAnsi="Segoe UI" w:cs="Segoe UI"/>
          <w:color w:val="1F2328"/>
        </w:rPr>
        <w:t>Journal of Management Information Systems</w:t>
      </w:r>
      <w:r>
        <w:rPr>
          <w:rFonts w:ascii="Segoe UI" w:hAnsi="Segoe UI" w:cs="Segoe UI"/>
          <w:color w:val="1F2328"/>
        </w:rPr>
        <w:t>, vol. 24, no. 3, pp. 45–77, 2007.</w:t>
      </w:r>
    </w:p>
    <w:p w14:paraId="641E996B" w14:textId="77777777" w:rsidR="005B16D4" w:rsidRDefault="005B16D4" w:rsidP="005B16D4">
      <w:pPr>
        <w:pStyle w:val="NormalWeb"/>
        <w:rPr>
          <w:rFonts w:ascii="Segoe UI" w:hAnsi="Segoe UI" w:cs="Segoe UI"/>
          <w:color w:val="1F2328"/>
        </w:rPr>
      </w:pPr>
      <w:r>
        <w:rPr>
          <w:rFonts w:ascii="Segoe UI" w:hAnsi="Segoe UI" w:cs="Segoe UI"/>
          <w:color w:val="1F2328"/>
        </w:rPr>
        <w:t xml:space="preserve">[19] Elastic, "Elastic Stack 8.0 Release Notes," 2024. </w:t>
      </w:r>
      <w:r w:rsidRPr="00B55595">
        <w:rPr>
          <w:rFonts w:ascii="Segoe UI" w:hAnsi="Segoe UI" w:cs="Segoe UI"/>
          <w:color w:val="1F2328"/>
          <w:lang w:val="de-CH"/>
        </w:rPr>
        <w:t>[Online]. Available: </w:t>
      </w:r>
      <w:hyperlink r:id="rId20" w:history="1">
        <w:r w:rsidRPr="00B55595">
          <w:rPr>
            <w:rStyle w:val="Hyperlink"/>
            <w:rFonts w:ascii="Segoe UI" w:hAnsi="Segoe UI" w:cs="Segoe UI"/>
            <w:color w:val="0969DA"/>
            <w:lang w:val="de-CH"/>
          </w:rPr>
          <w:t>https://www.elastic.co/guide/en/elasticsearch/reference/8.0/</w:t>
        </w:r>
      </w:hyperlink>
      <w:r w:rsidRPr="00B55595">
        <w:rPr>
          <w:rFonts w:ascii="Segoe UI" w:hAnsi="Segoe UI" w:cs="Segoe UI"/>
          <w:color w:val="1F2328"/>
          <w:lang w:val="de-CH"/>
        </w:rPr>
        <w:t xml:space="preserve">. </w:t>
      </w:r>
      <w:r>
        <w:rPr>
          <w:rFonts w:ascii="Segoe UI" w:hAnsi="Segoe UI" w:cs="Segoe UI"/>
          <w:color w:val="1F2328"/>
        </w:rPr>
        <w:t>[Accessed: Dec. 10, 2024].</w:t>
      </w:r>
    </w:p>
    <w:p w14:paraId="04F07CF6" w14:textId="77777777" w:rsidR="005B16D4" w:rsidRDefault="005B16D4" w:rsidP="005B16D4">
      <w:pPr>
        <w:pStyle w:val="NormalWeb"/>
        <w:rPr>
          <w:rFonts w:ascii="Segoe UI" w:hAnsi="Segoe UI" w:cs="Segoe UI"/>
          <w:color w:val="1F2328"/>
        </w:rPr>
      </w:pPr>
      <w:r>
        <w:rPr>
          <w:rFonts w:ascii="Segoe UI" w:hAnsi="Segoe UI" w:cs="Segoe UI"/>
          <w:color w:val="1F2328"/>
        </w:rPr>
        <w:t>[20] Damn Vulnerable Web Application, "DVWA Documentation," 2023. [Online]. Available: </w:t>
      </w:r>
      <w:hyperlink r:id="rId21" w:history="1">
        <w:r>
          <w:rPr>
            <w:rStyle w:val="Hyperlink"/>
            <w:rFonts w:ascii="Segoe UI" w:hAnsi="Segoe UI" w:cs="Segoe UI"/>
            <w:color w:val="0969DA"/>
          </w:rPr>
          <w:t>http://www.dvwa.co.uk/</w:t>
        </w:r>
      </w:hyperlink>
      <w:r>
        <w:rPr>
          <w:rFonts w:ascii="Segoe UI" w:hAnsi="Segoe UI" w:cs="Segoe UI"/>
          <w:color w:val="1F2328"/>
        </w:rPr>
        <w:t>. [Accessed: Dec. 10, 2024].</w:t>
      </w:r>
    </w:p>
    <w:p w14:paraId="18F689BD" w14:textId="77777777" w:rsidR="005B16D4" w:rsidRDefault="005B16D4" w:rsidP="005B16D4">
      <w:pPr>
        <w:pStyle w:val="NormalWeb"/>
        <w:rPr>
          <w:rFonts w:ascii="Segoe UI" w:hAnsi="Segoe UI" w:cs="Segoe UI"/>
          <w:color w:val="1F2328"/>
        </w:rPr>
      </w:pPr>
      <w:r>
        <w:rPr>
          <w:rFonts w:ascii="Segoe UI" w:hAnsi="Segoe UI" w:cs="Segoe UI"/>
          <w:color w:val="1F2328"/>
        </w:rPr>
        <w:t>[21] Kali Linux, "Kali Linux Official Documentation," 2024. [Online]. Available: </w:t>
      </w:r>
      <w:hyperlink r:id="rId22" w:history="1">
        <w:r>
          <w:rPr>
            <w:rStyle w:val="Hyperlink"/>
            <w:rFonts w:ascii="Segoe UI" w:hAnsi="Segoe UI" w:cs="Segoe UI"/>
            <w:color w:val="0969DA"/>
          </w:rPr>
          <w:t>https://www.kali.org/</w:t>
        </w:r>
      </w:hyperlink>
      <w:r>
        <w:rPr>
          <w:rFonts w:ascii="Segoe UI" w:hAnsi="Segoe UI" w:cs="Segoe UI"/>
          <w:color w:val="1F2328"/>
        </w:rPr>
        <w:t>. [Accessed: Dec. 10, 2024].</w:t>
      </w:r>
    </w:p>
    <w:p w14:paraId="450EDD1E" w14:textId="77777777" w:rsidR="005B16D4" w:rsidRDefault="005B16D4" w:rsidP="005B16D4">
      <w:pPr>
        <w:pStyle w:val="NormalWeb"/>
        <w:rPr>
          <w:rFonts w:ascii="Segoe UI" w:hAnsi="Segoe UI" w:cs="Segoe UI"/>
          <w:color w:val="1F2328"/>
        </w:rPr>
      </w:pPr>
      <w:r>
        <w:rPr>
          <w:rFonts w:ascii="Segoe UI" w:hAnsi="Segoe UI" w:cs="Segoe UI"/>
          <w:color w:val="1F2328"/>
        </w:rPr>
        <w:t>[22] A. R. Hevner, "A three-cycle view of design science research," </w:t>
      </w:r>
      <w:r>
        <w:rPr>
          <w:rStyle w:val="Emphasis"/>
          <w:rFonts w:ascii="Segoe UI" w:eastAsiaTheme="majorEastAsia" w:hAnsi="Segoe UI" w:cs="Segoe UI"/>
          <w:color w:val="1F2328"/>
        </w:rPr>
        <w:t>Scandinavian Journal of Information Systems</w:t>
      </w:r>
      <w:r>
        <w:rPr>
          <w:rFonts w:ascii="Segoe UI" w:hAnsi="Segoe UI" w:cs="Segoe UI"/>
          <w:color w:val="1F2328"/>
        </w:rPr>
        <w:t>, vol. 19, no. 2, pp. 87–92, 2007.</w:t>
      </w:r>
    </w:p>
    <w:p w14:paraId="6645B059" w14:textId="77777777" w:rsidR="005B16D4" w:rsidRDefault="005B16D4" w:rsidP="005B16D4">
      <w:pPr>
        <w:pStyle w:val="NormalWeb"/>
        <w:rPr>
          <w:rFonts w:ascii="Segoe UI" w:hAnsi="Segoe UI" w:cs="Segoe UI"/>
          <w:color w:val="1F2328"/>
        </w:rPr>
      </w:pPr>
      <w:r>
        <w:rPr>
          <w:rFonts w:ascii="Segoe UI" w:hAnsi="Segoe UI" w:cs="Segoe UI"/>
          <w:color w:val="1F2328"/>
        </w:rPr>
        <w:t xml:space="preserve">[23] UK Parliament, "Computer Misuse Act 1990," 1990. </w:t>
      </w:r>
      <w:r w:rsidRPr="00B55595">
        <w:rPr>
          <w:rFonts w:ascii="Segoe UI" w:hAnsi="Segoe UI" w:cs="Segoe UI"/>
          <w:color w:val="1F2328"/>
          <w:lang w:val="de-CH"/>
        </w:rPr>
        <w:t xml:space="preserve">[Online]. </w:t>
      </w:r>
      <w:proofErr w:type="spellStart"/>
      <w:r w:rsidRPr="00B55595">
        <w:rPr>
          <w:rFonts w:ascii="Segoe UI" w:hAnsi="Segoe UI" w:cs="Segoe UI"/>
          <w:color w:val="1F2328"/>
          <w:lang w:val="de-CH"/>
        </w:rPr>
        <w:t>Available</w:t>
      </w:r>
      <w:proofErr w:type="spellEnd"/>
      <w:r w:rsidRPr="00B55595">
        <w:rPr>
          <w:rFonts w:ascii="Segoe UI" w:hAnsi="Segoe UI" w:cs="Segoe UI"/>
          <w:color w:val="1F2328"/>
          <w:lang w:val="de-CH"/>
        </w:rPr>
        <w:t>: </w:t>
      </w:r>
      <w:hyperlink r:id="rId23" w:history="1">
        <w:r w:rsidRPr="00B55595">
          <w:rPr>
            <w:rStyle w:val="Hyperlink"/>
            <w:rFonts w:ascii="Segoe UI" w:hAnsi="Segoe UI" w:cs="Segoe UI"/>
            <w:color w:val="0969DA"/>
            <w:lang w:val="de-CH"/>
          </w:rPr>
          <w:t>https://www.legislation.gov.uk/</w:t>
        </w:r>
      </w:hyperlink>
      <w:r w:rsidRPr="00B55595">
        <w:rPr>
          <w:rFonts w:ascii="Segoe UI" w:hAnsi="Segoe UI" w:cs="Segoe UI"/>
          <w:color w:val="1F2328"/>
          <w:lang w:val="de-CH"/>
        </w:rPr>
        <w:t xml:space="preserve">. </w:t>
      </w:r>
      <w:r>
        <w:rPr>
          <w:rFonts w:ascii="Segoe UI" w:hAnsi="Segoe UI" w:cs="Segoe UI"/>
          <w:color w:val="1F2328"/>
        </w:rPr>
        <w:t>[Accessed: Dec. 10, 2024].</w:t>
      </w:r>
    </w:p>
    <w:p w14:paraId="1A8B281E" w14:textId="256EEAD8" w:rsidR="005B16D4" w:rsidRDefault="005B16D4" w:rsidP="005B16D4">
      <w:pPr>
        <w:rPr>
          <w:rFonts w:ascii="Segoe UI" w:hAnsi="Segoe UI" w:cs="Segoe UI"/>
        </w:rPr>
      </w:pPr>
    </w:p>
    <w:p w14:paraId="678EBBF2" w14:textId="77777777" w:rsidR="005B16D4" w:rsidRDefault="005B16D4" w:rsidP="005B16D4">
      <w:pPr>
        <w:pStyle w:val="Heading2"/>
        <w:rPr>
          <w:rFonts w:ascii="Segoe UI" w:hAnsi="Segoe UI" w:cs="Segoe UI"/>
          <w:color w:val="1F2328"/>
        </w:rPr>
      </w:pPr>
      <w:bookmarkStart w:id="23" w:name="_Toc216994963"/>
      <w:r>
        <w:rPr>
          <w:rFonts w:ascii="Segoe UI" w:hAnsi="Segoe UI" w:cs="Segoe UI"/>
          <w:color w:val="1F2328"/>
        </w:rPr>
        <w:lastRenderedPageBreak/>
        <w:t>APPENDICES</w:t>
      </w:r>
      <w:bookmarkEnd w:id="23"/>
    </w:p>
    <w:p w14:paraId="69CD23D4" w14:textId="77777777" w:rsidR="005B16D4" w:rsidRDefault="005B16D4" w:rsidP="005B16D4">
      <w:pPr>
        <w:pStyle w:val="Heading3"/>
        <w:rPr>
          <w:rFonts w:ascii="Segoe UI" w:hAnsi="Segoe UI" w:cs="Segoe UI"/>
          <w:color w:val="1F2328"/>
          <w:sz w:val="30"/>
          <w:szCs w:val="30"/>
        </w:rPr>
      </w:pPr>
      <w:bookmarkStart w:id="24" w:name="_Toc216994964"/>
      <w:r>
        <w:rPr>
          <w:rFonts w:ascii="Segoe UI" w:hAnsi="Segoe UI" w:cs="Segoe UI"/>
          <w:color w:val="1F2328"/>
          <w:sz w:val="30"/>
          <w:szCs w:val="30"/>
        </w:rPr>
        <w:t>Appendix A: Lab Architecture Diagram</w:t>
      </w:r>
      <w:bookmarkEnd w:id="24"/>
    </w:p>
    <w:p w14:paraId="7DE471F3" w14:textId="77777777" w:rsidR="005B16D4" w:rsidRDefault="005B16D4" w:rsidP="005B16D4">
      <w:pPr>
        <w:pStyle w:val="NormalWeb"/>
        <w:rPr>
          <w:rFonts w:ascii="Segoe UI" w:hAnsi="Segoe UI" w:cs="Segoe UI"/>
          <w:color w:val="1F2328"/>
        </w:rPr>
      </w:pPr>
      <w:r>
        <w:rPr>
          <w:rFonts w:ascii="Segoe UI" w:hAnsi="Segoe UI" w:cs="Segoe UI"/>
          <w:color w:val="1F2328"/>
        </w:rPr>
        <w:t>(To be included as visual diagram showing VirtualBox VMs, network topology, and data flow)</w:t>
      </w:r>
    </w:p>
    <w:p w14:paraId="3FF473BC" w14:textId="77777777" w:rsidR="005B16D4" w:rsidRDefault="005B16D4" w:rsidP="005B16D4">
      <w:pPr>
        <w:pStyle w:val="Heading3"/>
        <w:rPr>
          <w:rFonts w:ascii="Segoe UI" w:hAnsi="Segoe UI" w:cs="Segoe UI"/>
          <w:color w:val="1F2328"/>
          <w:sz w:val="30"/>
          <w:szCs w:val="30"/>
        </w:rPr>
      </w:pPr>
      <w:bookmarkStart w:id="25" w:name="_Toc216994965"/>
      <w:r>
        <w:rPr>
          <w:rFonts w:ascii="Segoe UI" w:hAnsi="Segoe UI" w:cs="Segoe UI"/>
          <w:color w:val="1F2328"/>
          <w:sz w:val="30"/>
          <w:szCs w:val="30"/>
        </w:rPr>
        <w:t>Appendix B: Detection Rules Configuration</w:t>
      </w:r>
      <w:bookmarkEnd w:id="25"/>
    </w:p>
    <w:p w14:paraId="2008C1E6" w14:textId="77777777" w:rsidR="005B16D4" w:rsidRDefault="005B16D4" w:rsidP="005B16D4">
      <w:pPr>
        <w:pStyle w:val="NormalWeb"/>
        <w:rPr>
          <w:rFonts w:ascii="Segoe UI" w:hAnsi="Segoe UI" w:cs="Segoe UI"/>
          <w:color w:val="1F2328"/>
        </w:rPr>
      </w:pPr>
      <w:r>
        <w:rPr>
          <w:rFonts w:ascii="Segoe UI" w:hAnsi="Segoe UI" w:cs="Segoe UI"/>
          <w:color w:val="1F2328"/>
        </w:rPr>
        <w:t xml:space="preserve">(To be included: Sample </w:t>
      </w:r>
      <w:proofErr w:type="spellStart"/>
      <w:r>
        <w:rPr>
          <w:rFonts w:ascii="Segoe UI" w:hAnsi="Segoe UI" w:cs="Segoe UI"/>
          <w:color w:val="1F2328"/>
        </w:rPr>
        <w:t>Wazuh</w:t>
      </w:r>
      <w:proofErr w:type="spellEnd"/>
      <w:r>
        <w:rPr>
          <w:rFonts w:ascii="Segoe UI" w:hAnsi="Segoe UI" w:cs="Segoe UI"/>
          <w:color w:val="1F2328"/>
        </w:rPr>
        <w:t xml:space="preserve"> rules for SQL injection, brute-force, and directory traversal detection)</w:t>
      </w:r>
    </w:p>
    <w:p w14:paraId="0B035CCA" w14:textId="77777777" w:rsidR="005B16D4" w:rsidRDefault="005B16D4" w:rsidP="005B16D4">
      <w:pPr>
        <w:pStyle w:val="Heading3"/>
        <w:rPr>
          <w:rFonts w:ascii="Segoe UI" w:hAnsi="Segoe UI" w:cs="Segoe UI"/>
          <w:color w:val="1F2328"/>
          <w:sz w:val="30"/>
          <w:szCs w:val="30"/>
        </w:rPr>
      </w:pPr>
      <w:bookmarkStart w:id="26" w:name="_Toc216994966"/>
      <w:r>
        <w:rPr>
          <w:rFonts w:ascii="Segoe UI" w:hAnsi="Segoe UI" w:cs="Segoe UI"/>
          <w:color w:val="1F2328"/>
          <w:sz w:val="30"/>
          <w:szCs w:val="30"/>
        </w:rPr>
        <w:t>Appendix C: Attack Execution Scripts</w:t>
      </w:r>
      <w:bookmarkEnd w:id="26"/>
    </w:p>
    <w:p w14:paraId="1B0B68C2" w14:textId="77777777" w:rsidR="005B16D4" w:rsidRDefault="005B16D4" w:rsidP="005B16D4">
      <w:pPr>
        <w:pStyle w:val="NormalWeb"/>
        <w:rPr>
          <w:rFonts w:ascii="Segoe UI" w:hAnsi="Segoe UI" w:cs="Segoe UI"/>
          <w:color w:val="1F2328"/>
        </w:rPr>
      </w:pPr>
      <w:r>
        <w:rPr>
          <w:rFonts w:ascii="Segoe UI" w:hAnsi="Segoe UI" w:cs="Segoe UI"/>
          <w:color w:val="1F2328"/>
        </w:rPr>
        <w:t>(To be included: Bash/Python scripts for executing controlled attack scenarios)</w:t>
      </w:r>
    </w:p>
    <w:p w14:paraId="1FBE96DF" w14:textId="77777777" w:rsidR="005B16D4" w:rsidRDefault="005B16D4" w:rsidP="005B16D4">
      <w:pPr>
        <w:pStyle w:val="Heading3"/>
        <w:rPr>
          <w:rFonts w:ascii="Segoe UI" w:hAnsi="Segoe UI" w:cs="Segoe UI"/>
          <w:color w:val="1F2328"/>
          <w:sz w:val="30"/>
          <w:szCs w:val="30"/>
        </w:rPr>
      </w:pPr>
      <w:bookmarkStart w:id="27" w:name="_Toc216994967"/>
      <w:r>
        <w:rPr>
          <w:rFonts w:ascii="Segoe UI" w:hAnsi="Segoe UI" w:cs="Segoe UI"/>
          <w:color w:val="1F2328"/>
          <w:sz w:val="30"/>
          <w:szCs w:val="30"/>
        </w:rPr>
        <w:t>Appendix D: Metrics Collection Template</w:t>
      </w:r>
      <w:bookmarkEnd w:id="27"/>
    </w:p>
    <w:p w14:paraId="6DAEABEC" w14:textId="77777777" w:rsidR="005B16D4" w:rsidRDefault="005B16D4" w:rsidP="005B16D4">
      <w:pPr>
        <w:pStyle w:val="NormalWeb"/>
        <w:rPr>
          <w:rFonts w:ascii="Segoe UI" w:hAnsi="Segoe UI" w:cs="Segoe UI"/>
          <w:color w:val="1F2328"/>
        </w:rPr>
      </w:pPr>
      <w:r>
        <w:rPr>
          <w:rFonts w:ascii="Segoe UI" w:hAnsi="Segoe UI" w:cs="Segoe UI"/>
          <w:color w:val="1F2328"/>
        </w:rPr>
        <w:t>(To be included: Spreadsheet templates for recording TPR, FPR, MTTA, and resource utilization data)</w:t>
      </w:r>
    </w:p>
    <w:p w14:paraId="61065E70" w14:textId="77777777" w:rsidR="005B16D4" w:rsidRDefault="005B16D4" w:rsidP="005B16D4">
      <w:pPr>
        <w:pStyle w:val="Heading3"/>
        <w:rPr>
          <w:rFonts w:ascii="Segoe UI" w:hAnsi="Segoe UI" w:cs="Segoe UI"/>
          <w:color w:val="1F2328"/>
          <w:sz w:val="30"/>
          <w:szCs w:val="30"/>
        </w:rPr>
      </w:pPr>
      <w:bookmarkStart w:id="28" w:name="_Toc216994968"/>
      <w:r>
        <w:rPr>
          <w:rFonts w:ascii="Segoe UI" w:hAnsi="Segoe UI" w:cs="Segoe UI"/>
          <w:color w:val="1F2328"/>
          <w:sz w:val="30"/>
          <w:szCs w:val="30"/>
        </w:rPr>
        <w:t>Appendix E: Ethics Form</w:t>
      </w:r>
      <w:bookmarkEnd w:id="28"/>
    </w:p>
    <w:p w14:paraId="4C61E97F" w14:textId="77777777" w:rsidR="005B16D4" w:rsidRDefault="005B16D4" w:rsidP="005B16D4">
      <w:pPr>
        <w:pStyle w:val="NormalWeb"/>
        <w:rPr>
          <w:rFonts w:ascii="Segoe UI" w:hAnsi="Segoe UI" w:cs="Segoe UI"/>
          <w:color w:val="1F2328"/>
        </w:rPr>
      </w:pPr>
      <w:r>
        <w:rPr>
          <w:rFonts w:ascii="Segoe UI" w:hAnsi="Segoe UI" w:cs="Segoe UI"/>
          <w:color w:val="1F2328"/>
        </w:rPr>
        <w:t>(To be submitted to ethics committee prior to research execution)</w:t>
      </w:r>
    </w:p>
    <w:p w14:paraId="7D9A1C50" w14:textId="77777777" w:rsidR="00FB15D1" w:rsidRPr="005B16D4" w:rsidRDefault="00FB15D1" w:rsidP="005B16D4"/>
    <w:sectPr w:rsidR="00FB15D1" w:rsidRPr="005B16D4">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C3B15" w14:textId="77777777" w:rsidR="00156D2F" w:rsidRDefault="00156D2F" w:rsidP="00946227">
      <w:pPr>
        <w:spacing w:after="0" w:line="240" w:lineRule="auto"/>
      </w:pPr>
      <w:r>
        <w:separator/>
      </w:r>
    </w:p>
  </w:endnote>
  <w:endnote w:type="continuationSeparator" w:id="0">
    <w:p w14:paraId="7932B811" w14:textId="77777777" w:rsidR="00156D2F" w:rsidRDefault="00156D2F" w:rsidP="00946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946227" w14:paraId="4F51B640" w14:textId="77777777">
      <w:trPr>
        <w:jc w:val="right"/>
      </w:trPr>
      <w:tc>
        <w:tcPr>
          <w:tcW w:w="4795" w:type="dxa"/>
          <w:vAlign w:val="center"/>
        </w:tcPr>
        <w:sdt>
          <w:sdtPr>
            <w:rPr>
              <w:caps/>
              <w:color w:val="000000" w:themeColor="text1"/>
            </w:rPr>
            <w:alias w:val="Author"/>
            <w:tag w:val=""/>
            <w:id w:val="1534539408"/>
            <w:placeholder>
              <w:docPart w:val="877C60638FA469418BF2B346AD637C59"/>
            </w:placeholder>
            <w:dataBinding w:prefixMappings="xmlns:ns0='http://purl.org/dc/elements/1.1/' xmlns:ns1='http://schemas.openxmlformats.org/package/2006/metadata/core-properties' " w:xpath="/ns1:coreProperties[1]/ns0:creator[1]" w:storeItemID="{6C3C8BC8-F283-45AE-878A-BAB7291924A1}"/>
            <w:text/>
          </w:sdtPr>
          <w:sdtContent>
            <w:p w14:paraId="1236CE18" w14:textId="6F09C27F" w:rsidR="00946227" w:rsidRDefault="00946227">
              <w:pPr>
                <w:pStyle w:val="Header"/>
                <w:jc w:val="right"/>
                <w:rPr>
                  <w:caps/>
                  <w:color w:val="000000" w:themeColor="text1"/>
                </w:rPr>
              </w:pPr>
              <w:r>
                <w:rPr>
                  <w:caps/>
                  <w:color w:val="000000" w:themeColor="text1"/>
                </w:rPr>
                <w:t>Shihab Sahoriar (2433851)</w:t>
              </w:r>
            </w:p>
          </w:sdtContent>
        </w:sdt>
      </w:tc>
      <w:tc>
        <w:tcPr>
          <w:tcW w:w="250" w:type="pct"/>
          <w:shd w:val="clear" w:color="auto" w:fill="E97132" w:themeFill="accent2"/>
          <w:vAlign w:val="center"/>
        </w:tcPr>
        <w:p w14:paraId="5B8D1B00" w14:textId="77777777" w:rsidR="00946227" w:rsidRDefault="00946227">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516528C7" w14:textId="77777777" w:rsidR="00946227" w:rsidRDefault="009462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F19EDA" w14:textId="77777777" w:rsidR="00156D2F" w:rsidRDefault="00156D2F" w:rsidP="00946227">
      <w:pPr>
        <w:spacing w:after="0" w:line="240" w:lineRule="auto"/>
      </w:pPr>
      <w:r>
        <w:separator/>
      </w:r>
    </w:p>
  </w:footnote>
  <w:footnote w:type="continuationSeparator" w:id="0">
    <w:p w14:paraId="463F3E7D" w14:textId="77777777" w:rsidR="00156D2F" w:rsidRDefault="00156D2F" w:rsidP="009462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44E272" w14:textId="10548375" w:rsidR="00946227" w:rsidRDefault="00946227">
    <w:pPr>
      <w:pStyle w:val="Header"/>
    </w:pPr>
    <w:r w:rsidRPr="00FA4A73">
      <w:rPr>
        <w:b/>
        <w:noProof/>
      </w:rPr>
      <w:drawing>
        <wp:inline distT="0" distB="0" distL="0" distR="0" wp14:anchorId="1543E1D2" wp14:editId="3E62C39A">
          <wp:extent cx="906379" cy="503544"/>
          <wp:effectExtent l="0" t="0" r="0" b="5080"/>
          <wp:docPr id="2121724274"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21580" name="Picture 1" descr="A black and yellow logo&#10;&#10;AI-generated content may be incorrect."/>
                  <pic:cNvPicPr/>
                </pic:nvPicPr>
                <pic:blipFill>
                  <a:blip r:embed="rId1"/>
                  <a:stretch>
                    <a:fillRect/>
                  </a:stretch>
                </pic:blipFill>
                <pic:spPr>
                  <a:xfrm>
                    <a:off x="0" y="0"/>
                    <a:ext cx="930129" cy="51673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B2EC4"/>
    <w:multiLevelType w:val="multilevel"/>
    <w:tmpl w:val="BF549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3D13FC"/>
    <w:multiLevelType w:val="multilevel"/>
    <w:tmpl w:val="B19C2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53402A"/>
    <w:multiLevelType w:val="multilevel"/>
    <w:tmpl w:val="821E5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E368F7"/>
    <w:multiLevelType w:val="multilevel"/>
    <w:tmpl w:val="0FE05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A57F21"/>
    <w:multiLevelType w:val="multilevel"/>
    <w:tmpl w:val="E1729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1500A2"/>
    <w:multiLevelType w:val="multilevel"/>
    <w:tmpl w:val="F7948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7B4203"/>
    <w:multiLevelType w:val="multilevel"/>
    <w:tmpl w:val="74489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3C741A"/>
    <w:multiLevelType w:val="multilevel"/>
    <w:tmpl w:val="C4DA69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AA6477"/>
    <w:multiLevelType w:val="multilevel"/>
    <w:tmpl w:val="01125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79026E"/>
    <w:multiLevelType w:val="multilevel"/>
    <w:tmpl w:val="E4149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CE0C8B"/>
    <w:multiLevelType w:val="multilevel"/>
    <w:tmpl w:val="A9FE1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81A5E3E"/>
    <w:multiLevelType w:val="multilevel"/>
    <w:tmpl w:val="95D48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D438A2"/>
    <w:multiLevelType w:val="multilevel"/>
    <w:tmpl w:val="A2A65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DB1EEB"/>
    <w:multiLevelType w:val="multilevel"/>
    <w:tmpl w:val="B8E00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82550B"/>
    <w:multiLevelType w:val="multilevel"/>
    <w:tmpl w:val="BCA23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555C17"/>
    <w:multiLevelType w:val="multilevel"/>
    <w:tmpl w:val="50286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EE0523"/>
    <w:multiLevelType w:val="multilevel"/>
    <w:tmpl w:val="85023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A831AA"/>
    <w:multiLevelType w:val="multilevel"/>
    <w:tmpl w:val="FF087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BC3736"/>
    <w:multiLevelType w:val="multilevel"/>
    <w:tmpl w:val="A9FEE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32B3668"/>
    <w:multiLevelType w:val="multilevel"/>
    <w:tmpl w:val="DB5AA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3217BF"/>
    <w:multiLevelType w:val="multilevel"/>
    <w:tmpl w:val="68A04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EC0CA8"/>
    <w:multiLevelType w:val="multilevel"/>
    <w:tmpl w:val="6B94A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B51BE6"/>
    <w:multiLevelType w:val="multilevel"/>
    <w:tmpl w:val="06CE8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6581370"/>
    <w:multiLevelType w:val="multilevel"/>
    <w:tmpl w:val="C23632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314717"/>
    <w:multiLevelType w:val="multilevel"/>
    <w:tmpl w:val="FC62E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761F8F"/>
    <w:multiLevelType w:val="multilevel"/>
    <w:tmpl w:val="B8C01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B6F288E"/>
    <w:multiLevelType w:val="multilevel"/>
    <w:tmpl w:val="112E6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0513EA"/>
    <w:multiLevelType w:val="multilevel"/>
    <w:tmpl w:val="67443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AC17B5"/>
    <w:multiLevelType w:val="multilevel"/>
    <w:tmpl w:val="8034D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D760005"/>
    <w:multiLevelType w:val="multilevel"/>
    <w:tmpl w:val="012EA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E3A5F1C"/>
    <w:multiLevelType w:val="multilevel"/>
    <w:tmpl w:val="ED683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425BBF"/>
    <w:multiLevelType w:val="multilevel"/>
    <w:tmpl w:val="E968B8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B0D568C"/>
    <w:multiLevelType w:val="multilevel"/>
    <w:tmpl w:val="E56CF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463F19"/>
    <w:multiLevelType w:val="multilevel"/>
    <w:tmpl w:val="D51C2E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4AD0196"/>
    <w:multiLevelType w:val="multilevel"/>
    <w:tmpl w:val="0F28C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5B328E"/>
    <w:multiLevelType w:val="multilevel"/>
    <w:tmpl w:val="59A0D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9A77B53"/>
    <w:multiLevelType w:val="multilevel"/>
    <w:tmpl w:val="DA487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F20ED9"/>
    <w:multiLevelType w:val="multilevel"/>
    <w:tmpl w:val="BD90B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0C7779"/>
    <w:multiLevelType w:val="multilevel"/>
    <w:tmpl w:val="53C28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A15083"/>
    <w:multiLevelType w:val="multilevel"/>
    <w:tmpl w:val="F1FA9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CE170D"/>
    <w:multiLevelType w:val="multilevel"/>
    <w:tmpl w:val="ECDEA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9E8148B"/>
    <w:multiLevelType w:val="multilevel"/>
    <w:tmpl w:val="7400B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AD6A60"/>
    <w:multiLevelType w:val="multilevel"/>
    <w:tmpl w:val="7DB2BE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BD31100"/>
    <w:multiLevelType w:val="multilevel"/>
    <w:tmpl w:val="E53C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5579BD"/>
    <w:multiLevelType w:val="multilevel"/>
    <w:tmpl w:val="59BE2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7013027">
    <w:abstractNumId w:val="29"/>
  </w:num>
  <w:num w:numId="2" w16cid:durableId="768935822">
    <w:abstractNumId w:val="18"/>
  </w:num>
  <w:num w:numId="3" w16cid:durableId="202207509">
    <w:abstractNumId w:val="43"/>
  </w:num>
  <w:num w:numId="4" w16cid:durableId="529614131">
    <w:abstractNumId w:val="39"/>
  </w:num>
  <w:num w:numId="5" w16cid:durableId="2024165787">
    <w:abstractNumId w:val="42"/>
  </w:num>
  <w:num w:numId="6" w16cid:durableId="157581166">
    <w:abstractNumId w:val="34"/>
  </w:num>
  <w:num w:numId="7" w16cid:durableId="1149664371">
    <w:abstractNumId w:val="40"/>
  </w:num>
  <w:num w:numId="8" w16cid:durableId="1165362363">
    <w:abstractNumId w:val="16"/>
  </w:num>
  <w:num w:numId="9" w16cid:durableId="352852650">
    <w:abstractNumId w:val="22"/>
  </w:num>
  <w:num w:numId="10" w16cid:durableId="567033726">
    <w:abstractNumId w:val="14"/>
  </w:num>
  <w:num w:numId="11" w16cid:durableId="121047698">
    <w:abstractNumId w:val="0"/>
  </w:num>
  <w:num w:numId="12" w16cid:durableId="157424975">
    <w:abstractNumId w:val="25"/>
  </w:num>
  <w:num w:numId="13" w16cid:durableId="530807288">
    <w:abstractNumId w:val="15"/>
  </w:num>
  <w:num w:numId="14" w16cid:durableId="1264725670">
    <w:abstractNumId w:val="35"/>
  </w:num>
  <w:num w:numId="15" w16cid:durableId="1543706309">
    <w:abstractNumId w:val="31"/>
  </w:num>
  <w:num w:numId="16" w16cid:durableId="162664613">
    <w:abstractNumId w:val="26"/>
  </w:num>
  <w:num w:numId="17" w16cid:durableId="1361275932">
    <w:abstractNumId w:val="23"/>
  </w:num>
  <w:num w:numId="18" w16cid:durableId="992180668">
    <w:abstractNumId w:val="24"/>
  </w:num>
  <w:num w:numId="19" w16cid:durableId="1946496620">
    <w:abstractNumId w:val="37"/>
  </w:num>
  <w:num w:numId="20" w16cid:durableId="1924603488">
    <w:abstractNumId w:val="8"/>
  </w:num>
  <w:num w:numId="21" w16cid:durableId="677074494">
    <w:abstractNumId w:val="44"/>
  </w:num>
  <w:num w:numId="22" w16cid:durableId="388849227">
    <w:abstractNumId w:val="32"/>
  </w:num>
  <w:num w:numId="23" w16cid:durableId="488906001">
    <w:abstractNumId w:val="17"/>
  </w:num>
  <w:num w:numId="24" w16cid:durableId="118426113">
    <w:abstractNumId w:val="27"/>
  </w:num>
  <w:num w:numId="25" w16cid:durableId="965086528">
    <w:abstractNumId w:val="3"/>
  </w:num>
  <w:num w:numId="26" w16cid:durableId="1876380363">
    <w:abstractNumId w:val="13"/>
  </w:num>
  <w:num w:numId="27" w16cid:durableId="1096485698">
    <w:abstractNumId w:val="1"/>
  </w:num>
  <w:num w:numId="28" w16cid:durableId="1634020640">
    <w:abstractNumId w:val="4"/>
  </w:num>
  <w:num w:numId="29" w16cid:durableId="1276206712">
    <w:abstractNumId w:val="33"/>
  </w:num>
  <w:num w:numId="30" w16cid:durableId="1837921775">
    <w:abstractNumId w:val="36"/>
  </w:num>
  <w:num w:numId="31" w16cid:durableId="239221730">
    <w:abstractNumId w:val="6"/>
  </w:num>
  <w:num w:numId="32" w16cid:durableId="1990278842">
    <w:abstractNumId w:val="10"/>
  </w:num>
  <w:num w:numId="33" w16cid:durableId="1266617845">
    <w:abstractNumId w:val="9"/>
  </w:num>
  <w:num w:numId="34" w16cid:durableId="1786920309">
    <w:abstractNumId w:val="19"/>
  </w:num>
  <w:num w:numId="35" w16cid:durableId="200675472">
    <w:abstractNumId w:val="41"/>
  </w:num>
  <w:num w:numId="36" w16cid:durableId="154803962">
    <w:abstractNumId w:val="5"/>
  </w:num>
  <w:num w:numId="37" w16cid:durableId="2010785115">
    <w:abstractNumId w:val="7"/>
  </w:num>
  <w:num w:numId="38" w16cid:durableId="368336061">
    <w:abstractNumId w:val="28"/>
  </w:num>
  <w:num w:numId="39" w16cid:durableId="2082284785">
    <w:abstractNumId w:val="12"/>
  </w:num>
  <w:num w:numId="40" w16cid:durableId="255986949">
    <w:abstractNumId w:val="38"/>
  </w:num>
  <w:num w:numId="41" w16cid:durableId="965157439">
    <w:abstractNumId w:val="21"/>
  </w:num>
  <w:num w:numId="42" w16cid:durableId="772289152">
    <w:abstractNumId w:val="2"/>
  </w:num>
  <w:num w:numId="43" w16cid:durableId="736174604">
    <w:abstractNumId w:val="11"/>
  </w:num>
  <w:num w:numId="44" w16cid:durableId="1350451965">
    <w:abstractNumId w:val="30"/>
  </w:num>
  <w:num w:numId="45" w16cid:durableId="194086506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5D1"/>
    <w:rsid w:val="000D6F46"/>
    <w:rsid w:val="00142954"/>
    <w:rsid w:val="00156D2F"/>
    <w:rsid w:val="005B16D4"/>
    <w:rsid w:val="005F0CD6"/>
    <w:rsid w:val="006B53FD"/>
    <w:rsid w:val="007F202E"/>
    <w:rsid w:val="00921400"/>
    <w:rsid w:val="00946227"/>
    <w:rsid w:val="00A148D0"/>
    <w:rsid w:val="00B0352C"/>
    <w:rsid w:val="00B55595"/>
    <w:rsid w:val="00B603B1"/>
    <w:rsid w:val="00B616AE"/>
    <w:rsid w:val="00C603EE"/>
    <w:rsid w:val="00F1228A"/>
    <w:rsid w:val="00FB1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C33978"/>
  <w15:chartTrackingRefBased/>
  <w15:docId w15:val="{74ABABC1-352E-A449-9282-0D37B4205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5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15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B15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B15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15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15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5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5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5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5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15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B15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B15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15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15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5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5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5D1"/>
    <w:rPr>
      <w:rFonts w:eastAsiaTheme="majorEastAsia" w:cstheme="majorBidi"/>
      <w:color w:val="272727" w:themeColor="text1" w:themeTint="D8"/>
    </w:rPr>
  </w:style>
  <w:style w:type="paragraph" w:styleId="Title">
    <w:name w:val="Title"/>
    <w:basedOn w:val="Normal"/>
    <w:next w:val="Normal"/>
    <w:link w:val="TitleChar"/>
    <w:uiPriority w:val="10"/>
    <w:qFormat/>
    <w:rsid w:val="00FB15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5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5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5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5D1"/>
    <w:pPr>
      <w:spacing w:before="160"/>
      <w:jc w:val="center"/>
    </w:pPr>
    <w:rPr>
      <w:i/>
      <w:iCs/>
      <w:color w:val="404040" w:themeColor="text1" w:themeTint="BF"/>
    </w:rPr>
  </w:style>
  <w:style w:type="character" w:customStyle="1" w:styleId="QuoteChar">
    <w:name w:val="Quote Char"/>
    <w:basedOn w:val="DefaultParagraphFont"/>
    <w:link w:val="Quote"/>
    <w:uiPriority w:val="29"/>
    <w:rsid w:val="00FB15D1"/>
    <w:rPr>
      <w:i/>
      <w:iCs/>
      <w:color w:val="404040" w:themeColor="text1" w:themeTint="BF"/>
    </w:rPr>
  </w:style>
  <w:style w:type="paragraph" w:styleId="ListParagraph">
    <w:name w:val="List Paragraph"/>
    <w:basedOn w:val="Normal"/>
    <w:uiPriority w:val="34"/>
    <w:qFormat/>
    <w:rsid w:val="00FB15D1"/>
    <w:pPr>
      <w:ind w:left="720"/>
      <w:contextualSpacing/>
    </w:pPr>
  </w:style>
  <w:style w:type="character" w:styleId="IntenseEmphasis">
    <w:name w:val="Intense Emphasis"/>
    <w:basedOn w:val="DefaultParagraphFont"/>
    <w:uiPriority w:val="21"/>
    <w:qFormat/>
    <w:rsid w:val="00FB15D1"/>
    <w:rPr>
      <w:i/>
      <w:iCs/>
      <w:color w:val="0F4761" w:themeColor="accent1" w:themeShade="BF"/>
    </w:rPr>
  </w:style>
  <w:style w:type="paragraph" w:styleId="IntenseQuote">
    <w:name w:val="Intense Quote"/>
    <w:basedOn w:val="Normal"/>
    <w:next w:val="Normal"/>
    <w:link w:val="IntenseQuoteChar"/>
    <w:uiPriority w:val="30"/>
    <w:qFormat/>
    <w:rsid w:val="00FB15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15D1"/>
    <w:rPr>
      <w:i/>
      <w:iCs/>
      <w:color w:val="0F4761" w:themeColor="accent1" w:themeShade="BF"/>
    </w:rPr>
  </w:style>
  <w:style w:type="character" w:styleId="IntenseReference">
    <w:name w:val="Intense Reference"/>
    <w:basedOn w:val="DefaultParagraphFont"/>
    <w:uiPriority w:val="32"/>
    <w:qFormat/>
    <w:rsid w:val="00FB15D1"/>
    <w:rPr>
      <w:b/>
      <w:bCs/>
      <w:smallCaps/>
      <w:color w:val="0F4761" w:themeColor="accent1" w:themeShade="BF"/>
      <w:spacing w:val="5"/>
    </w:rPr>
  </w:style>
  <w:style w:type="paragraph" w:styleId="NormalWeb">
    <w:name w:val="Normal (Web)"/>
    <w:basedOn w:val="Normal"/>
    <w:uiPriority w:val="99"/>
    <w:unhideWhenUsed/>
    <w:rsid w:val="005F0C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F0CD6"/>
    <w:rPr>
      <w:b/>
      <w:bCs/>
    </w:rPr>
  </w:style>
  <w:style w:type="character" w:styleId="Emphasis">
    <w:name w:val="Emphasis"/>
    <w:basedOn w:val="DefaultParagraphFont"/>
    <w:uiPriority w:val="20"/>
    <w:qFormat/>
    <w:rsid w:val="005F0CD6"/>
    <w:rPr>
      <w:i/>
      <w:iCs/>
    </w:rPr>
  </w:style>
  <w:style w:type="character" w:styleId="Hyperlink">
    <w:name w:val="Hyperlink"/>
    <w:basedOn w:val="DefaultParagraphFont"/>
    <w:uiPriority w:val="99"/>
    <w:unhideWhenUsed/>
    <w:rsid w:val="005F0CD6"/>
    <w:rPr>
      <w:color w:val="0000FF"/>
      <w:u w:val="single"/>
    </w:rPr>
  </w:style>
  <w:style w:type="paragraph" w:styleId="TOCHeading">
    <w:name w:val="TOC Heading"/>
    <w:basedOn w:val="Heading1"/>
    <w:next w:val="Normal"/>
    <w:uiPriority w:val="39"/>
    <w:unhideWhenUsed/>
    <w:qFormat/>
    <w:rsid w:val="005F0CD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F0CD6"/>
    <w:pPr>
      <w:spacing w:before="120" w:after="0"/>
    </w:pPr>
    <w:rPr>
      <w:b/>
      <w:bCs/>
      <w:i/>
      <w:iCs/>
    </w:rPr>
  </w:style>
  <w:style w:type="paragraph" w:styleId="TOC2">
    <w:name w:val="toc 2"/>
    <w:basedOn w:val="Normal"/>
    <w:next w:val="Normal"/>
    <w:autoRedefine/>
    <w:uiPriority w:val="39"/>
    <w:unhideWhenUsed/>
    <w:rsid w:val="005F0CD6"/>
    <w:pPr>
      <w:spacing w:before="120" w:after="0"/>
      <w:ind w:left="240"/>
    </w:pPr>
    <w:rPr>
      <w:b/>
      <w:bCs/>
      <w:sz w:val="22"/>
      <w:szCs w:val="22"/>
    </w:rPr>
  </w:style>
  <w:style w:type="paragraph" w:styleId="TOC3">
    <w:name w:val="toc 3"/>
    <w:basedOn w:val="Normal"/>
    <w:next w:val="Normal"/>
    <w:autoRedefine/>
    <w:uiPriority w:val="39"/>
    <w:unhideWhenUsed/>
    <w:rsid w:val="005F0CD6"/>
    <w:pPr>
      <w:spacing w:after="0"/>
      <w:ind w:left="480"/>
    </w:pPr>
    <w:rPr>
      <w:sz w:val="20"/>
      <w:szCs w:val="20"/>
    </w:rPr>
  </w:style>
  <w:style w:type="paragraph" w:styleId="TOC4">
    <w:name w:val="toc 4"/>
    <w:basedOn w:val="Normal"/>
    <w:next w:val="Normal"/>
    <w:autoRedefine/>
    <w:uiPriority w:val="39"/>
    <w:semiHidden/>
    <w:unhideWhenUsed/>
    <w:rsid w:val="005F0CD6"/>
    <w:pPr>
      <w:spacing w:after="0"/>
      <w:ind w:left="720"/>
    </w:pPr>
    <w:rPr>
      <w:sz w:val="20"/>
      <w:szCs w:val="20"/>
    </w:rPr>
  </w:style>
  <w:style w:type="paragraph" w:styleId="TOC5">
    <w:name w:val="toc 5"/>
    <w:basedOn w:val="Normal"/>
    <w:next w:val="Normal"/>
    <w:autoRedefine/>
    <w:uiPriority w:val="39"/>
    <w:semiHidden/>
    <w:unhideWhenUsed/>
    <w:rsid w:val="005F0CD6"/>
    <w:pPr>
      <w:spacing w:after="0"/>
      <w:ind w:left="960"/>
    </w:pPr>
    <w:rPr>
      <w:sz w:val="20"/>
      <w:szCs w:val="20"/>
    </w:rPr>
  </w:style>
  <w:style w:type="paragraph" w:styleId="TOC6">
    <w:name w:val="toc 6"/>
    <w:basedOn w:val="Normal"/>
    <w:next w:val="Normal"/>
    <w:autoRedefine/>
    <w:uiPriority w:val="39"/>
    <w:semiHidden/>
    <w:unhideWhenUsed/>
    <w:rsid w:val="005F0CD6"/>
    <w:pPr>
      <w:spacing w:after="0"/>
      <w:ind w:left="1200"/>
    </w:pPr>
    <w:rPr>
      <w:sz w:val="20"/>
      <w:szCs w:val="20"/>
    </w:rPr>
  </w:style>
  <w:style w:type="paragraph" w:styleId="TOC7">
    <w:name w:val="toc 7"/>
    <w:basedOn w:val="Normal"/>
    <w:next w:val="Normal"/>
    <w:autoRedefine/>
    <w:uiPriority w:val="39"/>
    <w:semiHidden/>
    <w:unhideWhenUsed/>
    <w:rsid w:val="005F0CD6"/>
    <w:pPr>
      <w:spacing w:after="0"/>
      <w:ind w:left="1440"/>
    </w:pPr>
    <w:rPr>
      <w:sz w:val="20"/>
      <w:szCs w:val="20"/>
    </w:rPr>
  </w:style>
  <w:style w:type="paragraph" w:styleId="TOC8">
    <w:name w:val="toc 8"/>
    <w:basedOn w:val="Normal"/>
    <w:next w:val="Normal"/>
    <w:autoRedefine/>
    <w:uiPriority w:val="39"/>
    <w:semiHidden/>
    <w:unhideWhenUsed/>
    <w:rsid w:val="005F0CD6"/>
    <w:pPr>
      <w:spacing w:after="0"/>
      <w:ind w:left="1680"/>
    </w:pPr>
    <w:rPr>
      <w:sz w:val="20"/>
      <w:szCs w:val="20"/>
    </w:rPr>
  </w:style>
  <w:style w:type="paragraph" w:styleId="TOC9">
    <w:name w:val="toc 9"/>
    <w:basedOn w:val="Normal"/>
    <w:next w:val="Normal"/>
    <w:autoRedefine/>
    <w:uiPriority w:val="39"/>
    <w:semiHidden/>
    <w:unhideWhenUsed/>
    <w:rsid w:val="005F0CD6"/>
    <w:pPr>
      <w:spacing w:after="0"/>
      <w:ind w:left="1920"/>
    </w:pPr>
    <w:rPr>
      <w:sz w:val="20"/>
      <w:szCs w:val="20"/>
    </w:rPr>
  </w:style>
  <w:style w:type="character" w:styleId="HTMLCode">
    <w:name w:val="HTML Code"/>
    <w:basedOn w:val="DefaultParagraphFont"/>
    <w:uiPriority w:val="99"/>
    <w:semiHidden/>
    <w:unhideWhenUsed/>
    <w:rsid w:val="005B16D4"/>
    <w:rPr>
      <w:rFonts w:ascii="Courier New" w:eastAsia="Times New Roman" w:hAnsi="Courier New" w:cs="Courier New"/>
      <w:sz w:val="20"/>
      <w:szCs w:val="20"/>
    </w:rPr>
  </w:style>
  <w:style w:type="paragraph" w:styleId="Header">
    <w:name w:val="header"/>
    <w:basedOn w:val="Normal"/>
    <w:link w:val="HeaderChar"/>
    <w:uiPriority w:val="99"/>
    <w:unhideWhenUsed/>
    <w:rsid w:val="009462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227"/>
  </w:style>
  <w:style w:type="paragraph" w:styleId="Footer">
    <w:name w:val="footer"/>
    <w:basedOn w:val="Normal"/>
    <w:link w:val="FooterChar"/>
    <w:uiPriority w:val="99"/>
    <w:unhideWhenUsed/>
    <w:rsid w:val="009462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2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owasp.org/Top1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dvwa.co.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artner.co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elastic.co/guide/en/elasticsearch/reference/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legislation.gov.uk/"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verizon.com/business/resources/reports/dbi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kali.org/" TargetMode="External"/><Relationship Id="rId27"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77C60638FA469418BF2B346AD637C59"/>
        <w:category>
          <w:name w:val="General"/>
          <w:gallery w:val="placeholder"/>
        </w:category>
        <w:types>
          <w:type w:val="bbPlcHdr"/>
        </w:types>
        <w:behaviors>
          <w:behavior w:val="content"/>
        </w:behaviors>
        <w:guid w:val="{B5AD6F86-CB17-0246-902B-91B6A552078C}"/>
      </w:docPartPr>
      <w:docPartBody>
        <w:p w:rsidR="000A3EB2" w:rsidRDefault="00D77271" w:rsidP="00D77271">
          <w:pPr>
            <w:pStyle w:val="877C60638FA469418BF2B346AD637C59"/>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271"/>
    <w:rsid w:val="000A3EB2"/>
    <w:rsid w:val="001465E2"/>
    <w:rsid w:val="00A148D0"/>
    <w:rsid w:val="00BC55DD"/>
    <w:rsid w:val="00D77271"/>
    <w:rsid w:val="00F12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7C60638FA469418BF2B346AD637C59">
    <w:name w:val="877C60638FA469418BF2B346AD637C59"/>
    <w:rsid w:val="00D772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6310D0-F5F4-2242-8137-E52DE0929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21</Pages>
  <Words>4379</Words>
  <Characters>24962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Shihab Sahoriar (2433851)</dc:creator>
  <cp:keywords/>
  <dc:description/>
  <cp:lastModifiedBy>Shihab Sahoriar (2433851)</cp:lastModifiedBy>
  <cp:revision>6</cp:revision>
  <dcterms:created xsi:type="dcterms:W3CDTF">2025-12-13T03:20:00Z</dcterms:created>
  <dcterms:modified xsi:type="dcterms:W3CDTF">2025-12-19T00:02:00Z</dcterms:modified>
</cp:coreProperties>
</file>