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6A404" w14:textId="30560461" w:rsidR="00B11F23" w:rsidRPr="00B11F23" w:rsidRDefault="00B11F23" w:rsidP="00B11F23">
      <w:pPr>
        <w:pStyle w:val="Title"/>
        <w:jc w:val="center"/>
        <w:rPr>
          <w:sz w:val="92"/>
          <w:szCs w:val="92"/>
        </w:rPr>
      </w:pPr>
      <w:r w:rsidRPr="00B11F23">
        <w:rPr>
          <w:sz w:val="92"/>
          <w:szCs w:val="92"/>
        </w:rPr>
        <w:t>Lego Spike Prime Project</w:t>
      </w:r>
    </w:p>
    <w:p w14:paraId="099EF457" w14:textId="77777777" w:rsidR="00B11F23" w:rsidRDefault="00B11F23" w:rsidP="00B11F23"/>
    <w:p w14:paraId="32105AA3" w14:textId="77777777" w:rsidR="00B11F23" w:rsidRDefault="00B11F23" w:rsidP="00B11F23">
      <w:pPr>
        <w:ind w:left="1440"/>
        <w:rPr>
          <w:rStyle w:val="normaltextrun"/>
          <w:rFonts w:ascii="Calibri Light" w:hAnsi="Calibri Light" w:cs="Calibri Light"/>
          <w:b/>
          <w:bCs/>
          <w:color w:val="000000"/>
          <w:sz w:val="36"/>
          <w:szCs w:val="36"/>
          <w:shd w:val="clear" w:color="auto" w:fill="FFFFFF"/>
        </w:rPr>
      </w:pPr>
    </w:p>
    <w:p w14:paraId="3871FF6C" w14:textId="77777777" w:rsidR="00B11F23" w:rsidRDefault="00B11F23" w:rsidP="00B11F23">
      <w:pPr>
        <w:ind w:left="1440"/>
        <w:rPr>
          <w:rStyle w:val="normaltextrun"/>
          <w:rFonts w:ascii="Calibri Light" w:hAnsi="Calibri Light" w:cs="Calibri Light"/>
          <w:b/>
          <w:bCs/>
          <w:color w:val="000000"/>
          <w:sz w:val="36"/>
          <w:szCs w:val="36"/>
          <w:shd w:val="clear" w:color="auto" w:fill="FFFFFF"/>
        </w:rPr>
      </w:pPr>
    </w:p>
    <w:p w14:paraId="0860B4C5" w14:textId="06FED079" w:rsidR="00B11F23" w:rsidRDefault="00B11F23" w:rsidP="00B11F23">
      <w:pPr>
        <w:ind w:left="720"/>
        <w:rPr>
          <w:rStyle w:val="eop"/>
          <w:rFonts w:cstheme="minorHAnsi"/>
          <w:sz w:val="44"/>
          <w:szCs w:val="44"/>
        </w:rPr>
      </w:pPr>
      <w:r>
        <w:rPr>
          <w:rStyle w:val="normaltextrun"/>
          <w:rFonts w:cstheme="minorHAnsi"/>
          <w:b/>
          <w:bCs/>
          <w:color w:val="000000"/>
          <w:sz w:val="44"/>
          <w:szCs w:val="44"/>
          <w:shd w:val="clear" w:color="auto" w:fill="FFFFFF"/>
        </w:rPr>
        <w:t>L0 Integrating Project</w:t>
      </w:r>
      <w:r>
        <w:rPr>
          <w:rFonts w:cstheme="minorHAnsi"/>
          <w:b/>
          <w:bCs/>
          <w:color w:val="000000"/>
          <w:sz w:val="44"/>
          <w:szCs w:val="44"/>
          <w:shd w:val="clear" w:color="auto" w:fill="FFFFFF"/>
        </w:rPr>
        <w:br/>
      </w:r>
      <w:r>
        <w:rPr>
          <w:rStyle w:val="normaltextrun"/>
          <w:rFonts w:cstheme="minorHAnsi"/>
          <w:b/>
          <w:bCs/>
          <w:color w:val="000000"/>
          <w:sz w:val="44"/>
          <w:szCs w:val="44"/>
          <w:shd w:val="clear" w:color="auto" w:fill="FFFFFF"/>
        </w:rPr>
        <w:t>Module Code: ACHA4008</w:t>
      </w:r>
      <w:r>
        <w:rPr>
          <w:rStyle w:val="normaltextrun"/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 </w:t>
      </w:r>
      <w:r>
        <w:rPr>
          <w:rStyle w:val="scxw41414679"/>
          <w:rFonts w:cstheme="minorHAnsi"/>
          <w:color w:val="000000"/>
          <w:sz w:val="44"/>
          <w:szCs w:val="44"/>
          <w:shd w:val="clear" w:color="auto" w:fill="FFFFFF"/>
        </w:rPr>
        <w:t> </w:t>
      </w:r>
      <w:r>
        <w:rPr>
          <w:rFonts w:cstheme="minorHAnsi"/>
          <w:color w:val="000000"/>
          <w:sz w:val="44"/>
          <w:szCs w:val="44"/>
          <w:shd w:val="clear" w:color="auto" w:fill="FFFFFF"/>
        </w:rPr>
        <w:br/>
      </w:r>
      <w:proofErr w:type="spellStart"/>
      <w:r>
        <w:rPr>
          <w:rStyle w:val="normaltextrun"/>
          <w:rFonts w:cstheme="minorHAnsi"/>
          <w:b/>
          <w:bCs/>
          <w:color w:val="000000"/>
          <w:sz w:val="44"/>
          <w:szCs w:val="44"/>
          <w:shd w:val="clear" w:color="auto" w:fill="FFFFFF"/>
        </w:rPr>
        <w:t>CertHE</w:t>
      </w:r>
      <w:proofErr w:type="spellEnd"/>
      <w:r>
        <w:rPr>
          <w:rStyle w:val="normaltextrun"/>
          <w:rFonts w:cstheme="minorHAnsi"/>
          <w:b/>
          <w:bCs/>
          <w:color w:val="000000"/>
          <w:sz w:val="44"/>
          <w:szCs w:val="44"/>
          <w:shd w:val="clear" w:color="auto" w:fill="FFFFFF"/>
        </w:rPr>
        <w:t xml:space="preserve"> Science Technology, Engineering</w:t>
      </w:r>
      <w:r>
        <w:rPr>
          <w:rStyle w:val="normaltextrun"/>
          <w:rFonts w:ascii="Arial" w:hAnsi="Arial" w:cs="Arial"/>
          <w:b/>
          <w:bCs/>
          <w:color w:val="000000"/>
          <w:sz w:val="44"/>
          <w:szCs w:val="44"/>
          <w:shd w:val="clear" w:color="auto" w:fill="FFFFFF"/>
        </w:rPr>
        <w:t> </w:t>
      </w:r>
      <w:r>
        <w:rPr>
          <w:rStyle w:val="scxw41414679"/>
          <w:rFonts w:cstheme="minorHAnsi"/>
          <w:color w:val="000000"/>
          <w:sz w:val="44"/>
          <w:szCs w:val="44"/>
          <w:shd w:val="clear" w:color="auto" w:fill="FFFFFF"/>
        </w:rPr>
        <w:t> </w:t>
      </w:r>
      <w:r>
        <w:rPr>
          <w:rFonts w:cstheme="minorHAnsi"/>
          <w:color w:val="000000"/>
          <w:sz w:val="44"/>
          <w:szCs w:val="44"/>
          <w:shd w:val="clear" w:color="auto" w:fill="FFFFFF"/>
        </w:rPr>
        <w:br/>
      </w:r>
      <w:r>
        <w:rPr>
          <w:rStyle w:val="normaltextrun"/>
          <w:rFonts w:cstheme="minorHAnsi"/>
          <w:b/>
          <w:bCs/>
          <w:color w:val="000000"/>
          <w:sz w:val="44"/>
          <w:szCs w:val="44"/>
          <w:shd w:val="clear" w:color="auto" w:fill="FFFFFF"/>
        </w:rPr>
        <w:t>&amp; Mathematics (Computing)</w:t>
      </w:r>
      <w:r>
        <w:rPr>
          <w:rStyle w:val="eop"/>
          <w:rFonts w:cstheme="minorHAnsi"/>
          <w:color w:val="000000"/>
          <w:sz w:val="44"/>
          <w:szCs w:val="44"/>
          <w:shd w:val="clear" w:color="auto" w:fill="FFFFFF"/>
        </w:rPr>
        <w:t> </w:t>
      </w:r>
    </w:p>
    <w:p w14:paraId="1ADE4765" w14:textId="77777777" w:rsidR="009617A3" w:rsidRDefault="009617A3"/>
    <w:p w14:paraId="5A5C27B4" w14:textId="77777777" w:rsidR="006D5AE7" w:rsidRDefault="006D5AE7"/>
    <w:p w14:paraId="79C7E3C7" w14:textId="77777777" w:rsidR="006D5AE7" w:rsidRDefault="006D5AE7"/>
    <w:p w14:paraId="62653EAD" w14:textId="77777777" w:rsidR="006D5AE7" w:rsidRDefault="006D5AE7"/>
    <w:p w14:paraId="00F5334A" w14:textId="77777777" w:rsidR="006D5AE7" w:rsidRDefault="006D5AE7"/>
    <w:p w14:paraId="4C43867C" w14:textId="77777777" w:rsidR="006D5AE7" w:rsidRDefault="006D5AE7"/>
    <w:p w14:paraId="57EDDEF5" w14:textId="77777777" w:rsidR="006D5AE7" w:rsidRDefault="006D5AE7"/>
    <w:p w14:paraId="24A45B30" w14:textId="77777777" w:rsidR="006D5AE7" w:rsidRDefault="006D5AE7"/>
    <w:p w14:paraId="6A4D7DB5" w14:textId="77777777" w:rsidR="006D5AE7" w:rsidRDefault="006D5AE7"/>
    <w:p w14:paraId="596B541C" w14:textId="77777777" w:rsidR="006D5AE7" w:rsidRDefault="006D5AE7"/>
    <w:p w14:paraId="18BC78D4" w14:textId="77777777" w:rsidR="006D5AE7" w:rsidRDefault="006D5AE7"/>
    <w:p w14:paraId="312D0F75" w14:textId="77777777" w:rsidR="006D5AE7" w:rsidRDefault="006D5AE7"/>
    <w:p w14:paraId="0803EF94" w14:textId="77777777" w:rsidR="006D5AE7" w:rsidRDefault="006D5AE7"/>
    <w:p w14:paraId="2624D20B" w14:textId="77777777" w:rsidR="006D5AE7" w:rsidRDefault="006D5AE7"/>
    <w:p w14:paraId="6529F4D4" w14:textId="77777777" w:rsidR="006D5AE7" w:rsidRDefault="006D5AE7"/>
    <w:p w14:paraId="0EAC090F" w14:textId="77777777" w:rsidR="006D5AE7" w:rsidRDefault="006D5AE7"/>
    <w:p w14:paraId="67958182" w14:textId="77777777" w:rsidR="006D5AE7" w:rsidRDefault="006D5AE7"/>
    <w:sdt>
      <w:sdtPr>
        <w:id w:val="81845982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F8A8487" w14:textId="269E0CF8" w:rsidR="00295DF5" w:rsidRDefault="00295DF5">
          <w:pPr>
            <w:pStyle w:val="TOCHeading"/>
          </w:pPr>
          <w:r>
            <w:t>Contents</w:t>
          </w:r>
        </w:p>
        <w:p w14:paraId="77F37DCB" w14:textId="4850F806" w:rsidR="009D1E36" w:rsidRDefault="00295DF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215725" w:history="1">
            <w:r w:rsidR="009D1E36" w:rsidRPr="00A82A16">
              <w:rPr>
                <w:rStyle w:val="Hyperlink"/>
                <w:noProof/>
              </w:rPr>
              <w:t>1.</w:t>
            </w:r>
            <w:r w:rsidR="009D1E36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9D1E36" w:rsidRPr="00A82A16">
              <w:rPr>
                <w:rStyle w:val="Hyperlink"/>
                <w:noProof/>
              </w:rPr>
              <w:t>Introduction</w:t>
            </w:r>
            <w:r w:rsidR="009D1E36">
              <w:rPr>
                <w:noProof/>
                <w:webHidden/>
              </w:rPr>
              <w:tab/>
            </w:r>
            <w:r w:rsidR="009D1E36">
              <w:rPr>
                <w:noProof/>
                <w:webHidden/>
              </w:rPr>
              <w:fldChar w:fldCharType="begin"/>
            </w:r>
            <w:r w:rsidR="009D1E36">
              <w:rPr>
                <w:noProof/>
                <w:webHidden/>
              </w:rPr>
              <w:instrText xml:space="preserve"> PAGEREF _Toc165215725 \h </w:instrText>
            </w:r>
            <w:r w:rsidR="009D1E36">
              <w:rPr>
                <w:noProof/>
                <w:webHidden/>
              </w:rPr>
            </w:r>
            <w:r w:rsidR="009D1E36">
              <w:rPr>
                <w:noProof/>
                <w:webHidden/>
              </w:rPr>
              <w:fldChar w:fldCharType="separate"/>
            </w:r>
            <w:r w:rsidR="009D1E36">
              <w:rPr>
                <w:noProof/>
                <w:webHidden/>
              </w:rPr>
              <w:t>1</w:t>
            </w:r>
            <w:r w:rsidR="009D1E36">
              <w:rPr>
                <w:noProof/>
                <w:webHidden/>
              </w:rPr>
              <w:fldChar w:fldCharType="end"/>
            </w:r>
          </w:hyperlink>
        </w:p>
        <w:p w14:paraId="532DC117" w14:textId="66FDF22B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26" w:history="1">
            <w:r w:rsidRPr="00A82A16">
              <w:rPr>
                <w:rStyle w:val="Hyperlink"/>
                <w:noProof/>
              </w:rPr>
              <w:t>1.1.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Lego Education Spike Prime 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5825F" w14:textId="20297148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27" w:history="1">
            <w:r w:rsidRPr="00A82A16">
              <w:rPr>
                <w:rStyle w:val="Hyperlink"/>
                <w:noProof/>
              </w:rPr>
              <w:t>1.2.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Importance of Robotics in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74961" w14:textId="3D921ADB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28" w:history="1">
            <w:r w:rsidRPr="00A82A16">
              <w:rPr>
                <w:rStyle w:val="Hyperlink"/>
                <w:noProof/>
              </w:rPr>
              <w:t>1.3.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Assignment Task: Solving a Course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470A66" w14:textId="7DB84041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29" w:history="1">
            <w:r w:rsidRPr="00A82A16">
              <w:rPr>
                <w:rStyle w:val="Hyperlink"/>
                <w:noProof/>
              </w:rPr>
              <w:t>1.3.1.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1: Following a line.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69DC9" w14:textId="3FDA7745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0" w:history="1">
            <w:r w:rsidRPr="00A82A16">
              <w:rPr>
                <w:rStyle w:val="Hyperlink"/>
                <w:noProof/>
              </w:rPr>
              <w:t>1.3.2.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2: Moving around an obstacle.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BFDA60" w14:textId="73A04F2F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1" w:history="1">
            <w:r w:rsidRPr="00A82A16">
              <w:rPr>
                <w:rStyle w:val="Hyperlink"/>
                <w:noProof/>
              </w:rPr>
              <w:t>1.3.3.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3: Navigating a maze.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94ABF" w14:textId="09DCC619" w:rsidR="009D1E36" w:rsidRDefault="009D1E3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2" w:history="1">
            <w:r w:rsidRPr="00A82A16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5723A" w14:textId="461E3ABE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3" w:history="1">
            <w:r w:rsidRPr="00A82A16">
              <w:rPr>
                <w:rStyle w:val="Hyperlink"/>
                <w:noProof/>
              </w:rPr>
              <w:t>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Hardware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C0A0A" w14:textId="79796631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4" w:history="1">
            <w:r w:rsidRPr="00A82A16">
              <w:rPr>
                <w:rStyle w:val="Hyperlink"/>
                <w:noProof/>
              </w:rPr>
              <w:t>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Software and Programming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9FBEC" w14:textId="244AD578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5" w:history="1">
            <w:r w:rsidRPr="00A82A16">
              <w:rPr>
                <w:rStyle w:val="Hyperlink"/>
                <w:noProof/>
              </w:rPr>
              <w:t>2.2.1.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Lego Icon Blocks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261DA" w14:textId="610B48AE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6" w:history="1">
            <w:r w:rsidRPr="00A82A16">
              <w:rPr>
                <w:rStyle w:val="Hyperlink"/>
                <w:noProof/>
              </w:rPr>
              <w:t>2.2.2.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Lego Word Blocks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0CF38" w14:textId="137F9252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7" w:history="1">
            <w:r w:rsidRPr="00A82A16">
              <w:rPr>
                <w:rStyle w:val="Hyperlink"/>
                <w:noProof/>
              </w:rPr>
              <w:t>2.2.3.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Python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A8E2E" w14:textId="09B6D263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8" w:history="1">
            <w:r w:rsidRPr="00A82A16">
              <w:rPr>
                <w:rStyle w:val="Hyperlink"/>
                <w:noProof/>
              </w:rPr>
              <w:t>2.3.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D57B2" w14:textId="2DDA4230" w:rsidR="009D1E36" w:rsidRDefault="009D1E3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39" w:history="1">
            <w:r w:rsidRPr="00A82A16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Problem-Solving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5A3177" w14:textId="7585FE73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0" w:history="1">
            <w:r w:rsidRPr="00A82A16">
              <w:rPr>
                <w:rStyle w:val="Hyperlink"/>
                <w:noProof/>
              </w:rPr>
              <w:t>3.1.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Vehicle Build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867FC" w14:textId="18344DDA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1" w:history="1">
            <w:r w:rsidRPr="00A82A16">
              <w:rPr>
                <w:rStyle w:val="Hyperlink"/>
                <w:noProof/>
              </w:rPr>
              <w:t>3.1.1.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Vehicle modifications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A32E0" w14:textId="544E16C4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2" w:history="1">
            <w:r w:rsidRPr="00A82A16">
              <w:rPr>
                <w:rStyle w:val="Hyperlink"/>
                <w:noProof/>
              </w:rPr>
              <w:t>3.2.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Programming Each Course Section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E6675" w14:textId="78A45DAE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3" w:history="1">
            <w:r w:rsidRPr="00A82A16">
              <w:rPr>
                <w:rStyle w:val="Hyperlink"/>
                <w:noProof/>
              </w:rPr>
              <w:t>3.2.1.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Main Block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D8159" w14:textId="174F03CA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4" w:history="1">
            <w:r w:rsidRPr="00A82A16">
              <w:rPr>
                <w:rStyle w:val="Hyperlink"/>
                <w:noProof/>
              </w:rPr>
              <w:t>3.2.2.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1: Following the line.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83470" w14:textId="2211ECA3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5" w:history="1">
            <w:r w:rsidRPr="00A82A16">
              <w:rPr>
                <w:rStyle w:val="Hyperlink"/>
                <w:noProof/>
              </w:rPr>
              <w:t>3.2.3.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2: Moving around an obstacle.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05EF8" w14:textId="00A473F9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6" w:history="1">
            <w:r w:rsidRPr="00A82A16">
              <w:rPr>
                <w:rStyle w:val="Hyperlink"/>
                <w:noProof/>
              </w:rPr>
              <w:t>3.2.4.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3: Navigating a maze.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FEFF" w14:textId="22F8AB7D" w:rsidR="009D1E36" w:rsidRDefault="009D1E3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7" w:history="1">
            <w:r w:rsidRPr="00A82A16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Assessment of Success and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E7199" w14:textId="5FC13045" w:rsidR="009D1E36" w:rsidRDefault="009D1E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8" w:history="1">
            <w:r w:rsidRPr="00A82A16">
              <w:rPr>
                <w:rStyle w:val="Hyperlink"/>
                <w:noProof/>
              </w:rPr>
              <w:t>4.1.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Assessment and Reflection.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8E940" w14:textId="1D0CB7C7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49" w:history="1">
            <w:r w:rsidRPr="00A82A16">
              <w:rPr>
                <w:rStyle w:val="Hyperlink"/>
                <w:noProof/>
              </w:rPr>
              <w:t>4.1.1.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1: Following the line.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920F3" w14:textId="3492AB2D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0" w:history="1">
            <w:r w:rsidRPr="00A82A16">
              <w:rPr>
                <w:rStyle w:val="Hyperlink"/>
                <w:noProof/>
              </w:rPr>
              <w:t>4.1.2.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2: Moving around an obstacle.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820F47" w14:textId="233411B5" w:rsidR="009D1E36" w:rsidRDefault="009D1E36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1" w:history="1">
            <w:r w:rsidRPr="00A82A16">
              <w:rPr>
                <w:rStyle w:val="Hyperlink"/>
                <w:noProof/>
              </w:rPr>
              <w:t>4.1.3.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82A16">
              <w:rPr>
                <w:rStyle w:val="Hyperlink"/>
                <w:noProof/>
              </w:rPr>
              <w:t>Section 3: Navigating a maze.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0DA28" w14:textId="42DEA744" w:rsidR="009D1E36" w:rsidRDefault="009D1E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2" w:history="1">
            <w:r w:rsidRPr="00A82A1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DEF52" w14:textId="284BA259" w:rsidR="009D1E36" w:rsidRDefault="009D1E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3" w:history="1">
            <w:r w:rsidRPr="00A82A1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2FEDF" w14:textId="4DEDC597" w:rsidR="009D1E36" w:rsidRDefault="009D1E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4" w:history="1">
            <w:r w:rsidRPr="00A82A16">
              <w:rPr>
                <w:rStyle w:val="Hyperlink"/>
                <w:noProof/>
              </w:rPr>
              <w:t>Appendix A: Detailed hardware review.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881EF" w14:textId="486760F6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5" w:history="1">
            <w:r w:rsidRPr="00A82A16">
              <w:rPr>
                <w:rStyle w:val="Hyperlink"/>
                <w:noProof/>
              </w:rPr>
              <w:t>Large Hub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D8E42" w14:textId="647E45DE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6" w:history="1">
            <w:r w:rsidRPr="00A82A16">
              <w:rPr>
                <w:rStyle w:val="Hyperlink"/>
                <w:noProof/>
              </w:rPr>
              <w:t>Colour Sensor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74B0D" w14:textId="74C396D9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7" w:history="1">
            <w:r w:rsidRPr="00A82A16">
              <w:rPr>
                <w:rStyle w:val="Hyperlink"/>
                <w:noProof/>
              </w:rPr>
              <w:t>Distance Sensor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6F9BB" w14:textId="4682B9AE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8" w:history="1">
            <w:r w:rsidRPr="00A82A16">
              <w:rPr>
                <w:rStyle w:val="Hyperlink"/>
                <w:noProof/>
              </w:rPr>
              <w:t>Force Sensor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743C4" w14:textId="5F06F26A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59" w:history="1">
            <w:r w:rsidRPr="00A82A16">
              <w:rPr>
                <w:rStyle w:val="Hyperlink"/>
                <w:noProof/>
              </w:rPr>
              <w:t>Medium Angular Motor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F7EF6" w14:textId="1E186A72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60" w:history="1">
            <w:r w:rsidRPr="00A82A16">
              <w:rPr>
                <w:rStyle w:val="Hyperlink"/>
                <w:noProof/>
              </w:rPr>
              <w:t>Large Angular Motor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66527" w14:textId="613B3034" w:rsidR="009D1E36" w:rsidRDefault="009D1E3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61" w:history="1">
            <w:r w:rsidRPr="00A82A16">
              <w:rPr>
                <w:rStyle w:val="Hyperlink"/>
                <w:noProof/>
              </w:rPr>
              <w:t>Larger Hub Rechargeable Battery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37570" w14:textId="53B65138" w:rsidR="009D1E36" w:rsidRDefault="009D1E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215762" w:history="1">
            <w:r w:rsidRPr="00A82A16">
              <w:rPr>
                <w:rStyle w:val="Hyperlink"/>
                <w:noProof/>
              </w:rPr>
              <w:t>Appendix B: Different types of blocks.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_Toc165215762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ACB92" w14:textId="153D35AA" w:rsidR="0077023C" w:rsidRPr="00321376" w:rsidRDefault="00295DF5">
          <w:pPr>
            <w:rPr>
              <w:b/>
              <w:bCs/>
              <w:noProof/>
            </w:rPr>
            <w:sectPr w:rsidR="0077023C" w:rsidRPr="00321376" w:rsidSect="002B673D">
              <w:footerReference w:type="default" r:id="rId11"/>
              <w:headerReference w:type="first" r:id="rId12"/>
              <w:footerReference w:type="first" r:id="rId13"/>
              <w:pgSz w:w="11906" w:h="16838"/>
              <w:pgMar w:top="1440" w:right="1440" w:bottom="1440" w:left="1440" w:header="708" w:footer="708" w:gutter="0"/>
              <w:cols w:space="708"/>
              <w:titlePg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FAF3420" w14:textId="77777777" w:rsidR="00295DF5" w:rsidRDefault="00295DF5"/>
    <w:p w14:paraId="12A7B49E" w14:textId="64FBCECA" w:rsidR="00260810" w:rsidRDefault="00260810" w:rsidP="00AB1D9C">
      <w:pPr>
        <w:pStyle w:val="Heading1"/>
        <w:numPr>
          <w:ilvl w:val="0"/>
          <w:numId w:val="1"/>
        </w:numPr>
        <w:rPr>
          <w:color w:val="auto"/>
        </w:rPr>
      </w:pPr>
      <w:bookmarkStart w:id="0" w:name="_Toc165215725"/>
      <w:r w:rsidRPr="00260810">
        <w:rPr>
          <w:color w:val="auto"/>
        </w:rPr>
        <w:t>Introduction</w:t>
      </w:r>
      <w:bookmarkEnd w:id="0"/>
    </w:p>
    <w:p w14:paraId="3E3C7E7E" w14:textId="6437C854" w:rsidR="00124FEA" w:rsidRDefault="00254AB3" w:rsidP="005E0B5C">
      <w:pPr>
        <w:pStyle w:val="Heading2"/>
        <w:numPr>
          <w:ilvl w:val="1"/>
          <w:numId w:val="1"/>
        </w:numPr>
        <w:rPr>
          <w:color w:val="auto"/>
        </w:rPr>
      </w:pPr>
      <w:bookmarkStart w:id="1" w:name="_Toc165215726"/>
      <w:r w:rsidRPr="005E0B5C">
        <w:rPr>
          <w:color w:val="auto"/>
        </w:rPr>
        <w:t xml:space="preserve">Lego </w:t>
      </w:r>
      <w:r w:rsidR="00E14389" w:rsidRPr="005E0B5C">
        <w:rPr>
          <w:color w:val="auto"/>
        </w:rPr>
        <w:t>Education</w:t>
      </w:r>
      <w:r w:rsidR="007F7353">
        <w:rPr>
          <w:color w:val="auto"/>
        </w:rPr>
        <w:t xml:space="preserve"> Spike Prime Set</w:t>
      </w:r>
      <w:bookmarkEnd w:id="1"/>
    </w:p>
    <w:p w14:paraId="7506040B" w14:textId="6A3727AC" w:rsidR="005E0B5C" w:rsidRDefault="00FB58AC" w:rsidP="005E0B5C">
      <w:r>
        <w:t>Lego S</w:t>
      </w:r>
      <w:r w:rsidR="00671DA3">
        <w:t>p</w:t>
      </w:r>
      <w:r>
        <w:t>ike Prime</w:t>
      </w:r>
      <w:r w:rsidR="00671DA3">
        <w:t xml:space="preserve"> is a set of building blocks, tools</w:t>
      </w:r>
      <w:r w:rsidR="003B007E">
        <w:t>,</w:t>
      </w:r>
      <w:r w:rsidR="00671DA3">
        <w:t xml:space="preserve"> and software</w:t>
      </w:r>
      <w:r w:rsidR="003B007E">
        <w:t xml:space="preserve"> that </w:t>
      </w:r>
      <w:r w:rsidR="00477FFA">
        <w:t>aims to provide</w:t>
      </w:r>
      <w:r w:rsidR="003B007E">
        <w:t xml:space="preserve"> secondary school students</w:t>
      </w:r>
      <w:r w:rsidR="00477FFA">
        <w:t xml:space="preserve"> with</w:t>
      </w:r>
      <w:r w:rsidR="00B331B8">
        <w:t xml:space="preserve"> creative learning opport</w:t>
      </w:r>
      <w:r w:rsidR="00517E30">
        <w:t>unities to enhance their critical thinking skills.</w:t>
      </w:r>
      <w:r w:rsidR="0002257F">
        <w:t xml:space="preserve"> A combination </w:t>
      </w:r>
      <w:r w:rsidR="00BB3039">
        <w:t xml:space="preserve">of LEGO Technic, versatile </w:t>
      </w:r>
      <w:r w:rsidR="00CE7C9E">
        <w:t xml:space="preserve">and accurate hardware, and </w:t>
      </w:r>
      <w:r w:rsidR="006F2280">
        <w:t xml:space="preserve">adapted </w:t>
      </w:r>
      <w:r w:rsidR="003049F8">
        <w:t>coding language</w:t>
      </w:r>
      <w:r w:rsidR="00B737E0">
        <w:t>s</w:t>
      </w:r>
      <w:r w:rsidR="003049F8">
        <w:t xml:space="preserve"> based on Scratch</w:t>
      </w:r>
      <w:r w:rsidR="00521108">
        <w:t xml:space="preserve"> and Python</w:t>
      </w:r>
      <w:r w:rsidR="00390B92">
        <w:t xml:space="preserve"> allows students to explore complex </w:t>
      </w:r>
      <w:r w:rsidR="00A95A2B">
        <w:t>engineering and technological concepts hands-on</w:t>
      </w:r>
      <w:sdt>
        <w:sdtPr>
          <w:id w:val="-1591083147"/>
          <w:citation/>
        </w:sdtPr>
        <w:sdtContent>
          <w:r w:rsidR="00B44A75">
            <w:fldChar w:fldCharType="begin"/>
          </w:r>
          <w:r w:rsidR="00B44A75">
            <w:instrText xml:space="preserve"> CITATION Legwn \l 2057 </w:instrText>
          </w:r>
          <w:r w:rsidR="00B44A75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[1]</w:t>
          </w:r>
          <w:r w:rsidR="00B44A75">
            <w:fldChar w:fldCharType="end"/>
          </w:r>
        </w:sdtContent>
      </w:sdt>
      <w:r w:rsidR="00A95A2B">
        <w:t>.</w:t>
      </w:r>
    </w:p>
    <w:p w14:paraId="2C3C945C" w14:textId="31F76EBD" w:rsidR="006C53D3" w:rsidRDefault="00C3411A" w:rsidP="005E0B5C">
      <w:r w:rsidRPr="00C3411A">
        <w:rPr>
          <w:noProof/>
        </w:rPr>
        <w:drawing>
          <wp:inline distT="0" distB="0" distL="0" distR="0" wp14:anchorId="7C60069F" wp14:editId="7DA8278B">
            <wp:extent cx="3649649" cy="2420834"/>
            <wp:effectExtent l="19050" t="19050" r="27305" b="17780"/>
            <wp:docPr id="309565067" name="Picture 1" descr="A yellow plastic container with a white lid and a yellow box with a white lid and a white lid with a blue and white plastic object with white and blue objec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565067" name="Picture 1" descr="A yellow plastic container with a white lid and a yellow box with a white lid and a white lid with a blue and white plastic object with white and blue objects on it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2348" cy="2435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4FFE4B" w14:textId="1399393D" w:rsidR="00C3411A" w:rsidRPr="00BC31AF" w:rsidRDefault="00C3411A" w:rsidP="005E0B5C">
      <w:pPr>
        <w:rPr>
          <w:i/>
          <w:iCs/>
          <w:sz w:val="16"/>
          <w:szCs w:val="16"/>
        </w:rPr>
      </w:pPr>
      <w:r w:rsidRPr="00BC31AF">
        <w:rPr>
          <w:i/>
          <w:iCs/>
          <w:sz w:val="16"/>
          <w:szCs w:val="16"/>
        </w:rPr>
        <w:t xml:space="preserve">(Image: </w:t>
      </w:r>
      <w:r w:rsidR="00BC31AF" w:rsidRPr="00BC31AF">
        <w:rPr>
          <w:i/>
          <w:iCs/>
          <w:sz w:val="16"/>
          <w:szCs w:val="16"/>
        </w:rPr>
        <w:t>The Lego Spike Prime Set</w:t>
      </w:r>
      <w:sdt>
        <w:sdtPr>
          <w:rPr>
            <w:i/>
            <w:iCs/>
            <w:sz w:val="16"/>
            <w:szCs w:val="16"/>
          </w:rPr>
          <w:id w:val="1486125108"/>
          <w:citation/>
        </w:sdtPr>
        <w:sdtContent>
          <w:r w:rsidR="00BC31AF" w:rsidRPr="00BC31AF">
            <w:rPr>
              <w:i/>
              <w:iCs/>
              <w:sz w:val="16"/>
              <w:szCs w:val="16"/>
            </w:rPr>
            <w:fldChar w:fldCharType="begin"/>
          </w:r>
          <w:r w:rsidR="00BC31AF" w:rsidRPr="00BC31AF">
            <w:rPr>
              <w:i/>
              <w:iCs/>
              <w:sz w:val="16"/>
              <w:szCs w:val="16"/>
            </w:rPr>
            <w:instrText xml:space="preserve"> CITATION Legwn1 \l 2057 </w:instrText>
          </w:r>
          <w:r w:rsidR="00BC31AF" w:rsidRPr="00BC31AF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[2]</w:t>
          </w:r>
          <w:r w:rsidR="00BC31AF" w:rsidRPr="00BC31AF">
            <w:rPr>
              <w:i/>
              <w:iCs/>
              <w:sz w:val="16"/>
              <w:szCs w:val="16"/>
            </w:rPr>
            <w:fldChar w:fldCharType="end"/>
          </w:r>
        </w:sdtContent>
      </w:sdt>
      <w:r w:rsidR="00BC31AF" w:rsidRPr="00BC31AF">
        <w:rPr>
          <w:i/>
          <w:iCs/>
          <w:sz w:val="16"/>
          <w:szCs w:val="16"/>
        </w:rPr>
        <w:t>)</w:t>
      </w:r>
    </w:p>
    <w:p w14:paraId="284095A0" w14:textId="66478D42" w:rsidR="001D34DA" w:rsidRDefault="006C3188" w:rsidP="006C3188">
      <w:pPr>
        <w:pStyle w:val="Heading2"/>
        <w:numPr>
          <w:ilvl w:val="1"/>
          <w:numId w:val="1"/>
        </w:numPr>
        <w:rPr>
          <w:color w:val="auto"/>
        </w:rPr>
      </w:pPr>
      <w:bookmarkStart w:id="2" w:name="_Toc165215727"/>
      <w:r w:rsidRPr="006C3188">
        <w:rPr>
          <w:color w:val="auto"/>
        </w:rPr>
        <w:t>Importance of Robotics in Education</w:t>
      </w:r>
      <w:bookmarkEnd w:id="2"/>
    </w:p>
    <w:p w14:paraId="02A20A4F" w14:textId="5D03BCB1" w:rsidR="00655C17" w:rsidRPr="003D02B0" w:rsidRDefault="009E174F" w:rsidP="003D02B0">
      <w:pPr>
        <w:rPr>
          <w:rFonts w:cs="Segoe UI"/>
          <w:color w:val="212529"/>
          <w:shd w:val="clear" w:color="auto" w:fill="FFFFFF"/>
        </w:rPr>
      </w:pPr>
      <w:r>
        <w:t xml:space="preserve">Robotics </w:t>
      </w:r>
      <w:r w:rsidR="00AD683B">
        <w:t xml:space="preserve">is a very visual and tactile </w:t>
      </w:r>
      <w:r w:rsidR="000303BC">
        <w:t>for</w:t>
      </w:r>
      <w:r w:rsidR="000F650C">
        <w:t>m</w:t>
      </w:r>
      <w:r w:rsidR="000303BC">
        <w:t xml:space="preserve"> of </w:t>
      </w:r>
      <w:r w:rsidR="00835612">
        <w:t>learning;</w:t>
      </w:r>
      <w:r w:rsidR="000F650C">
        <w:t xml:space="preserve"> </w:t>
      </w:r>
      <w:r w:rsidR="006D1ABF">
        <w:t>it can be</w:t>
      </w:r>
      <w:r w:rsidR="000F650C">
        <w:t xml:space="preserve"> exci</w:t>
      </w:r>
      <w:r w:rsidR="006D1ABF">
        <w:t>ting</w:t>
      </w:r>
      <w:r w:rsidR="000F650C">
        <w:t xml:space="preserve"> and </w:t>
      </w:r>
      <w:r w:rsidR="006D1ABF">
        <w:t xml:space="preserve">invoke </w:t>
      </w:r>
      <w:r w:rsidR="000F650C">
        <w:t>curiosity in students</w:t>
      </w:r>
      <w:r w:rsidR="004F7A29">
        <w:t>.</w:t>
      </w:r>
      <w:r w:rsidR="00F30072">
        <w:t xml:space="preserve"> Fun and enthusiasm can cultivate an interest in </w:t>
      </w:r>
      <w:r w:rsidR="00501186">
        <w:t xml:space="preserve">young students towards STEAM </w:t>
      </w:r>
      <w:r w:rsidR="00475BA8">
        <w:t>subject</w:t>
      </w:r>
      <w:r w:rsidR="00F129A6">
        <w:t>s</w:t>
      </w:r>
      <w:sdt>
        <w:sdtPr>
          <w:id w:val="-1654363719"/>
          <w:citation/>
        </w:sdtPr>
        <w:sdtContent>
          <w:r w:rsidR="00F129A6">
            <w:fldChar w:fldCharType="begin"/>
          </w:r>
          <w:r w:rsidR="00F129A6">
            <w:instrText xml:space="preserve"> CITATION Spawn \l 2057 </w:instrText>
          </w:r>
          <w:r w:rsidR="00F129A6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[3]</w:t>
          </w:r>
          <w:r w:rsidR="00F129A6">
            <w:fldChar w:fldCharType="end"/>
          </w:r>
        </w:sdtContent>
      </w:sdt>
      <w:r w:rsidR="00F129A6">
        <w:t xml:space="preserve">. </w:t>
      </w:r>
      <w:r w:rsidR="00113FF7">
        <w:t>STEAM</w:t>
      </w:r>
      <w:r w:rsidR="001D500A">
        <w:t xml:space="preserve"> as opposed to STEM include</w:t>
      </w:r>
      <w:r w:rsidR="006B621E">
        <w:t>s</w:t>
      </w:r>
      <w:r w:rsidR="001D500A">
        <w:t xml:space="preserve"> </w:t>
      </w:r>
      <w:r w:rsidR="00C66599">
        <w:t xml:space="preserve">design and </w:t>
      </w:r>
      <w:r w:rsidR="001D500A">
        <w:t xml:space="preserve">artistic </w:t>
      </w:r>
      <w:r w:rsidR="006B621E">
        <w:t xml:space="preserve">aspects which are important in </w:t>
      </w:r>
      <w:r w:rsidR="0080220F">
        <w:t>engineering</w:t>
      </w:r>
      <w:r w:rsidR="00835612">
        <w:t>, this</w:t>
      </w:r>
      <w:r w:rsidR="0080220F">
        <w:t xml:space="preserve"> </w:t>
      </w:r>
      <w:r w:rsidR="00835612">
        <w:t>i</w:t>
      </w:r>
      <w:r w:rsidR="0080220F">
        <w:t>nclusion allows fo</w:t>
      </w:r>
      <w:r w:rsidR="006D7676">
        <w:t xml:space="preserve">r </w:t>
      </w:r>
      <w:r w:rsidR="00E32CE5">
        <w:t>teamwork and</w:t>
      </w:r>
      <w:r w:rsidR="00CC1ECF">
        <w:t xml:space="preserve"> </w:t>
      </w:r>
      <w:r w:rsidR="00D528D6">
        <w:t>communication</w:t>
      </w:r>
      <w:r w:rsidR="00716FAB">
        <w:t xml:space="preserve"> between students with differing interests and </w:t>
      </w:r>
      <w:r w:rsidR="00C24367">
        <w:t>exposes students to new STEAM subject</w:t>
      </w:r>
      <w:r w:rsidR="00713055">
        <w:t>s</w:t>
      </w:r>
      <w:sdt>
        <w:sdtPr>
          <w:id w:val="1679465151"/>
          <w:citation/>
        </w:sdtPr>
        <w:sdtContent>
          <w:r w:rsidR="00541E63">
            <w:fldChar w:fldCharType="begin"/>
          </w:r>
          <w:r w:rsidR="00541E63">
            <w:instrText xml:space="preserve"> CITATION Spawn \l 2057 </w:instrText>
          </w:r>
          <w:r w:rsidR="00541E63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[3]</w:t>
          </w:r>
          <w:r w:rsidR="00541E63">
            <w:fldChar w:fldCharType="end"/>
          </w:r>
        </w:sdtContent>
      </w:sdt>
      <w:r w:rsidR="00541E63">
        <w:t>.</w:t>
      </w:r>
      <w:r w:rsidR="00E241C4">
        <w:br/>
        <w:t>Rob</w:t>
      </w:r>
      <w:r w:rsidR="00E634C1">
        <w:t xml:space="preserve">otics </w:t>
      </w:r>
      <w:r w:rsidR="004C4AD4">
        <w:t xml:space="preserve">involves critical and computational </w:t>
      </w:r>
      <w:r w:rsidR="006D77C6">
        <w:t>thinking and encourages learning by trial and error</w:t>
      </w:r>
      <w:sdt>
        <w:sdtPr>
          <w:id w:val="229202925"/>
          <w:citation/>
        </w:sdtPr>
        <w:sdtContent>
          <w:r w:rsidR="00AB6CB7">
            <w:fldChar w:fldCharType="begin"/>
          </w:r>
          <w:r w:rsidR="00AB6CB7">
            <w:instrText xml:space="preserve"> CITATION Spawn \l 2057 </w:instrText>
          </w:r>
          <w:r w:rsidR="00AB6CB7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[3]</w:t>
          </w:r>
          <w:r w:rsidR="00AB6CB7">
            <w:fldChar w:fldCharType="end"/>
          </w:r>
        </w:sdtContent>
      </w:sdt>
      <w:r w:rsidR="006D77C6">
        <w:t>.</w:t>
      </w:r>
      <w:r w:rsidR="00CF73D1">
        <w:t xml:space="preserve"> </w:t>
      </w:r>
      <w:r w:rsidR="004B58F7">
        <w:rPr>
          <w:rFonts w:cs="Segoe UI"/>
          <w:color w:val="212529"/>
          <w:shd w:val="clear" w:color="auto" w:fill="FFFFFF"/>
        </w:rPr>
        <w:t xml:space="preserve">Robotics is </w:t>
      </w:r>
      <w:r w:rsidR="000656EE">
        <w:rPr>
          <w:rFonts w:cs="Segoe UI"/>
          <w:color w:val="212529"/>
          <w:shd w:val="clear" w:color="auto" w:fill="FFFFFF"/>
        </w:rPr>
        <w:t xml:space="preserve">a fantastic way to get </w:t>
      </w:r>
      <w:r w:rsidR="00242A63">
        <w:rPr>
          <w:rFonts w:cs="Segoe UI"/>
          <w:color w:val="212529"/>
          <w:shd w:val="clear" w:color="auto" w:fill="FFFFFF"/>
        </w:rPr>
        <w:t xml:space="preserve">otherwise </w:t>
      </w:r>
      <w:r w:rsidR="001D5F69">
        <w:rPr>
          <w:rFonts w:cs="Segoe UI"/>
          <w:color w:val="212529"/>
          <w:shd w:val="clear" w:color="auto" w:fill="FFFFFF"/>
        </w:rPr>
        <w:t>un</w:t>
      </w:r>
      <w:r w:rsidR="00503B79">
        <w:rPr>
          <w:rFonts w:cs="Segoe UI"/>
          <w:color w:val="212529"/>
          <w:shd w:val="clear" w:color="auto" w:fill="FFFFFF"/>
        </w:rPr>
        <w:t>interested</w:t>
      </w:r>
      <w:r w:rsidR="00242A63">
        <w:rPr>
          <w:rFonts w:cs="Segoe UI"/>
          <w:color w:val="212529"/>
          <w:shd w:val="clear" w:color="auto" w:fill="FFFFFF"/>
        </w:rPr>
        <w:t xml:space="preserve"> students </w:t>
      </w:r>
      <w:r w:rsidR="00183BCE">
        <w:rPr>
          <w:rFonts w:cs="Segoe UI"/>
          <w:color w:val="212529"/>
          <w:shd w:val="clear" w:color="auto" w:fill="FFFFFF"/>
        </w:rPr>
        <w:t>to actively participate in and explore STEAM subjects</w:t>
      </w:r>
      <w:sdt>
        <w:sdtPr>
          <w:rPr>
            <w:rFonts w:cs="Segoe UI"/>
            <w:color w:val="212529"/>
            <w:shd w:val="clear" w:color="auto" w:fill="FFFFFF"/>
          </w:rPr>
          <w:id w:val="-1794591441"/>
          <w:citation/>
        </w:sdtPr>
        <w:sdtContent>
          <w:r w:rsidR="00AB6CB7">
            <w:rPr>
              <w:rFonts w:cs="Segoe UI"/>
              <w:color w:val="212529"/>
              <w:shd w:val="clear" w:color="auto" w:fill="FFFFFF"/>
            </w:rPr>
            <w:fldChar w:fldCharType="begin"/>
          </w:r>
          <w:r w:rsidR="00AB6CB7">
            <w:rPr>
              <w:rFonts w:cs="Segoe UI"/>
              <w:color w:val="212529"/>
              <w:shd w:val="clear" w:color="auto" w:fill="FFFFFF"/>
            </w:rPr>
            <w:instrText xml:space="preserve"> CITATION Spawn \l 2057 </w:instrText>
          </w:r>
          <w:r w:rsidR="00AB6CB7">
            <w:rPr>
              <w:rFonts w:cs="Segoe UI"/>
              <w:color w:val="212529"/>
              <w:shd w:val="clear" w:color="auto" w:fill="FFFFFF"/>
            </w:rPr>
            <w:fldChar w:fldCharType="separate"/>
          </w:r>
          <w:r w:rsidR="00E85078">
            <w:rPr>
              <w:rFonts w:cs="Segoe UI"/>
              <w:noProof/>
              <w:color w:val="212529"/>
              <w:shd w:val="clear" w:color="auto" w:fill="FFFFFF"/>
            </w:rPr>
            <w:t xml:space="preserve"> </w:t>
          </w:r>
          <w:r w:rsidR="00E85078" w:rsidRPr="00E85078">
            <w:rPr>
              <w:rFonts w:cs="Segoe UI"/>
              <w:noProof/>
              <w:color w:val="212529"/>
              <w:shd w:val="clear" w:color="auto" w:fill="FFFFFF"/>
            </w:rPr>
            <w:t>[3]</w:t>
          </w:r>
          <w:r w:rsidR="00AB6CB7">
            <w:rPr>
              <w:rFonts w:cs="Segoe UI"/>
              <w:color w:val="212529"/>
              <w:shd w:val="clear" w:color="auto" w:fill="FFFFFF"/>
            </w:rPr>
            <w:fldChar w:fldCharType="end"/>
          </w:r>
        </w:sdtContent>
      </w:sdt>
      <w:r w:rsidR="00183BCE">
        <w:rPr>
          <w:rFonts w:cs="Segoe UI"/>
          <w:color w:val="212529"/>
          <w:shd w:val="clear" w:color="auto" w:fill="FFFFFF"/>
        </w:rPr>
        <w:t>.</w:t>
      </w:r>
    </w:p>
    <w:p w14:paraId="79EC3877" w14:textId="52F87A0E" w:rsidR="00321376" w:rsidRDefault="00321376" w:rsidP="00D75CC1">
      <w:r>
        <w:br w:type="page"/>
      </w:r>
    </w:p>
    <w:p w14:paraId="17425D2C" w14:textId="7BB1EA68" w:rsidR="00D75CC1" w:rsidRDefault="007E6C5D" w:rsidP="00853B9E">
      <w:pPr>
        <w:pStyle w:val="Heading2"/>
        <w:numPr>
          <w:ilvl w:val="1"/>
          <w:numId w:val="1"/>
        </w:numPr>
        <w:rPr>
          <w:color w:val="auto"/>
        </w:rPr>
      </w:pPr>
      <w:bookmarkStart w:id="3" w:name="_Toc165215728"/>
      <w:r w:rsidRPr="00853B9E">
        <w:rPr>
          <w:color w:val="auto"/>
        </w:rPr>
        <w:lastRenderedPageBreak/>
        <w:t>Assignment Task</w:t>
      </w:r>
      <w:r w:rsidR="00EB4199" w:rsidRPr="00853B9E">
        <w:rPr>
          <w:color w:val="auto"/>
        </w:rPr>
        <w:t>: Solving a Course</w:t>
      </w:r>
      <w:bookmarkEnd w:id="3"/>
    </w:p>
    <w:p w14:paraId="4244E35C" w14:textId="67709150" w:rsidR="00853B9E" w:rsidRDefault="003F27B7" w:rsidP="00853B9E">
      <w:r>
        <w:t>Using the Lego Spike Prime kit</w:t>
      </w:r>
      <w:r w:rsidR="005B3CA0">
        <w:t>, teams must build a</w:t>
      </w:r>
      <w:r>
        <w:t xml:space="preserve"> robot </w:t>
      </w:r>
      <w:r w:rsidR="005B3CA0">
        <w:t xml:space="preserve">to navigate a course </w:t>
      </w:r>
      <w:r w:rsidR="00B606C5">
        <w:t xml:space="preserve">autonomously. </w:t>
      </w:r>
      <w:r w:rsidR="00E420F8">
        <w:t xml:space="preserve">This involves building the robot using the hardware and </w:t>
      </w:r>
      <w:r w:rsidR="00512377">
        <w:t xml:space="preserve">pieces provided and programming it to be able to </w:t>
      </w:r>
      <w:r w:rsidR="004D6B20">
        <w:t>successfully complete the three sections of the course.</w:t>
      </w:r>
    </w:p>
    <w:p w14:paraId="207BC9B4" w14:textId="43A15A72" w:rsidR="00ED070A" w:rsidRDefault="0061433D" w:rsidP="00853B9E">
      <w:r w:rsidRPr="0061433D">
        <w:drawing>
          <wp:inline distT="0" distB="0" distL="0" distR="0" wp14:anchorId="577455A8" wp14:editId="2C686592">
            <wp:extent cx="2873201" cy="2393122"/>
            <wp:effectExtent l="0" t="0" r="3810" b="7620"/>
            <wp:docPr id="756021536" name="Picture 1" descr="A diagram of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021536" name="Picture 1" descr="A diagram of a robo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3258" cy="240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391F9F">
        <w:rPr>
          <w:i/>
          <w:iCs/>
          <w:sz w:val="16"/>
          <w:szCs w:val="16"/>
        </w:rPr>
        <w:t>(Image</w:t>
      </w:r>
      <w:r w:rsidR="00391F9F" w:rsidRPr="00391F9F">
        <w:rPr>
          <w:i/>
          <w:iCs/>
          <w:sz w:val="16"/>
          <w:szCs w:val="16"/>
        </w:rPr>
        <w:t>: from assignment document.)</w:t>
      </w:r>
      <w:r w:rsidR="00391F9F">
        <w:t xml:space="preserve"> </w:t>
      </w:r>
    </w:p>
    <w:p w14:paraId="26C0CB90" w14:textId="5AD8AF00" w:rsidR="004D6B20" w:rsidRDefault="009D06A9" w:rsidP="009D06A9">
      <w:pPr>
        <w:pStyle w:val="Heading3"/>
        <w:numPr>
          <w:ilvl w:val="2"/>
          <w:numId w:val="1"/>
        </w:numPr>
        <w:rPr>
          <w:color w:val="auto"/>
        </w:rPr>
      </w:pPr>
      <w:bookmarkStart w:id="4" w:name="_Toc165215729"/>
      <w:r w:rsidRPr="009D06A9">
        <w:rPr>
          <w:color w:val="auto"/>
        </w:rPr>
        <w:t>Section 1</w:t>
      </w:r>
      <w:r>
        <w:rPr>
          <w:color w:val="auto"/>
        </w:rPr>
        <w:t>: Following a line.</w:t>
      </w:r>
      <w:bookmarkEnd w:id="4"/>
    </w:p>
    <w:p w14:paraId="2521A3E0" w14:textId="46C9FA5E" w:rsidR="009D06A9" w:rsidRDefault="009D06A9" w:rsidP="009D06A9">
      <w:r>
        <w:t xml:space="preserve">In this section the robot will need to follow a line </w:t>
      </w:r>
      <w:r w:rsidR="00A16F47">
        <w:t>which includes curves and turns</w:t>
      </w:r>
      <w:r w:rsidR="00A17248">
        <w:t xml:space="preserve"> (A loop was</w:t>
      </w:r>
      <w:r w:rsidR="00E14870">
        <w:t xml:space="preserve"> included</w:t>
      </w:r>
      <w:r w:rsidR="00A17248">
        <w:t xml:space="preserve"> in the original </w:t>
      </w:r>
      <w:r w:rsidR="00E14870">
        <w:t>briefing</w:t>
      </w:r>
      <w:r w:rsidR="00A17248">
        <w:t xml:space="preserve"> but later removed</w:t>
      </w:r>
      <w:r w:rsidR="00E14870">
        <w:t>.</w:t>
      </w:r>
      <w:r w:rsidR="00A17248">
        <w:t>)</w:t>
      </w:r>
      <w:r w:rsidR="00E14870">
        <w:t xml:space="preserve"> </w:t>
      </w:r>
    </w:p>
    <w:p w14:paraId="217C9346" w14:textId="46B126FC" w:rsidR="00A14F01" w:rsidRDefault="007A44CC" w:rsidP="007A44CC">
      <w:pPr>
        <w:pStyle w:val="Heading3"/>
        <w:numPr>
          <w:ilvl w:val="2"/>
          <w:numId w:val="1"/>
        </w:numPr>
        <w:rPr>
          <w:color w:val="auto"/>
        </w:rPr>
      </w:pPr>
      <w:bookmarkStart w:id="5" w:name="_Toc165215730"/>
      <w:r w:rsidRPr="007A44CC">
        <w:rPr>
          <w:color w:val="auto"/>
        </w:rPr>
        <w:t>Section 2: Moving around an obstacle.</w:t>
      </w:r>
      <w:bookmarkEnd w:id="5"/>
    </w:p>
    <w:p w14:paraId="24C07D54" w14:textId="50203958" w:rsidR="007A44CC" w:rsidRDefault="00B154ED" w:rsidP="007A44CC">
      <w:r>
        <w:t xml:space="preserve">This section requires for the robot to detect and then navigate around an object placed upon the line it is following. </w:t>
      </w:r>
      <w:r w:rsidR="00172806">
        <w:t xml:space="preserve">Once it has moved around the object, the robot must rediscover the line and continue to follow it. </w:t>
      </w:r>
    </w:p>
    <w:p w14:paraId="69CB0A17" w14:textId="194B5A04" w:rsidR="00391F9F" w:rsidRDefault="00B64C68" w:rsidP="00B64C68">
      <w:pPr>
        <w:pStyle w:val="Heading3"/>
        <w:numPr>
          <w:ilvl w:val="2"/>
          <w:numId w:val="1"/>
        </w:numPr>
        <w:rPr>
          <w:color w:val="auto"/>
        </w:rPr>
      </w:pPr>
      <w:bookmarkStart w:id="6" w:name="_Toc165215731"/>
      <w:r w:rsidRPr="00B64C68">
        <w:rPr>
          <w:color w:val="auto"/>
        </w:rPr>
        <w:t>Section 3: Navigating a maze.</w:t>
      </w:r>
      <w:bookmarkEnd w:id="6"/>
    </w:p>
    <w:p w14:paraId="0B16EB94" w14:textId="0ACDBE78" w:rsidR="00B64C68" w:rsidRPr="00B64C68" w:rsidRDefault="00DB081B" w:rsidP="00B64C68">
      <w:r>
        <w:t xml:space="preserve">The Robot </w:t>
      </w:r>
      <w:r w:rsidR="00520ED7">
        <w:t>concludes</w:t>
      </w:r>
      <w:r>
        <w:t xml:space="preserve"> by entering and solving a maze</w:t>
      </w:r>
      <w:r w:rsidR="008919DF">
        <w:t>, finding its way around</w:t>
      </w:r>
      <w:r w:rsidR="00520ED7">
        <w:t xml:space="preserve"> to the finish line </w:t>
      </w:r>
      <w:r w:rsidR="00165762">
        <w:t xml:space="preserve">autonomously without a pre-programmed set of instructions giving it direction. </w:t>
      </w:r>
      <w:r w:rsidR="00716B1F">
        <w:t xml:space="preserve">When it reaches the finish line it must signal that it has finished the course </w:t>
      </w:r>
      <w:r w:rsidR="009003CF">
        <w:t>by playing</w:t>
      </w:r>
      <w:r w:rsidR="00716B1F">
        <w:t xml:space="preserve"> a sound. </w:t>
      </w:r>
    </w:p>
    <w:p w14:paraId="5F9437A7" w14:textId="77777777" w:rsidR="00610DD9" w:rsidRPr="00B0386F" w:rsidRDefault="00610DD9" w:rsidP="00610DD9"/>
    <w:p w14:paraId="465D6F44" w14:textId="58A13DB5" w:rsidR="00CA4C23" w:rsidRDefault="00CA4C23" w:rsidP="00CA4C23">
      <w:pPr>
        <w:pStyle w:val="Heading1"/>
        <w:numPr>
          <w:ilvl w:val="0"/>
          <w:numId w:val="1"/>
        </w:numPr>
        <w:rPr>
          <w:color w:val="auto"/>
        </w:rPr>
      </w:pPr>
      <w:bookmarkStart w:id="7" w:name="_Toc165215732"/>
      <w:r w:rsidRPr="00CA4C23">
        <w:rPr>
          <w:color w:val="auto"/>
        </w:rPr>
        <w:t>Literature Review</w:t>
      </w:r>
      <w:bookmarkEnd w:id="7"/>
    </w:p>
    <w:p w14:paraId="3AD08C67" w14:textId="7FB31929" w:rsidR="00FC6BD4" w:rsidRPr="00FC6BD4" w:rsidRDefault="00410CB5" w:rsidP="00FC6BD4">
      <w:r>
        <w:t xml:space="preserve">A quick overview of the tools </w:t>
      </w:r>
      <w:r w:rsidR="00D22D3B">
        <w:t xml:space="preserve">available within the Lego Spike Prime creation kit. </w:t>
      </w:r>
    </w:p>
    <w:p w14:paraId="3490A51C" w14:textId="40B2361C" w:rsidR="00151180" w:rsidRDefault="00866B1B" w:rsidP="00D87601">
      <w:pPr>
        <w:pStyle w:val="Heading2"/>
        <w:numPr>
          <w:ilvl w:val="1"/>
          <w:numId w:val="1"/>
        </w:numPr>
        <w:rPr>
          <w:color w:val="auto"/>
        </w:rPr>
      </w:pPr>
      <w:bookmarkStart w:id="8" w:name="_Toc165215733"/>
      <w:r w:rsidRPr="00D87601">
        <w:rPr>
          <w:color w:val="auto"/>
        </w:rPr>
        <w:t>Hardware</w:t>
      </w:r>
      <w:bookmarkEnd w:id="8"/>
    </w:p>
    <w:p w14:paraId="1A177129" w14:textId="5FA7D3A4" w:rsidR="00C352B3" w:rsidRPr="00E10C1B" w:rsidRDefault="008C7A99" w:rsidP="00C352B3">
      <w:r>
        <w:t xml:space="preserve">Lego Spike Prime uses a variety of hardware </w:t>
      </w:r>
      <w:r w:rsidR="004C71E7">
        <w:t xml:space="preserve">in addition to their construction blocks. </w:t>
      </w:r>
      <w:r w:rsidR="00830896">
        <w:t xml:space="preserve">This hardware includes a variety of sensors and motors. </w:t>
      </w:r>
      <w:hyperlink w:anchor="_Large_Hub" w:history="1">
        <w:r w:rsidR="00C352B3" w:rsidRPr="00AC28BF">
          <w:rPr>
            <w:rStyle w:val="Hyperlink"/>
          </w:rPr>
          <w:t xml:space="preserve">The </w:t>
        </w:r>
        <w:r w:rsidR="00EE43B1">
          <w:rPr>
            <w:rStyle w:val="Hyperlink"/>
          </w:rPr>
          <w:t>L</w:t>
        </w:r>
        <w:r w:rsidR="00C352B3" w:rsidRPr="00AC28BF">
          <w:rPr>
            <w:rStyle w:val="Hyperlink"/>
          </w:rPr>
          <w:t xml:space="preserve">arge </w:t>
        </w:r>
        <w:r w:rsidR="00EE43B1">
          <w:rPr>
            <w:rStyle w:val="Hyperlink"/>
          </w:rPr>
          <w:t>H</w:t>
        </w:r>
        <w:r w:rsidR="00C352B3" w:rsidRPr="00AC28BF">
          <w:rPr>
            <w:rStyle w:val="Hyperlink"/>
          </w:rPr>
          <w:t>ub</w:t>
        </w:r>
      </w:hyperlink>
      <w:r w:rsidR="00C352B3">
        <w:t xml:space="preserve"> is the main programmable control unit into which other pieces of hardware are connected. It features a gyro sensor built in and display screen. This piece is often at the heart of a Lego Spike Prime project</w:t>
      </w:r>
      <w:sdt>
        <w:sdtPr>
          <w:id w:val="2081559530"/>
          <w:citation/>
        </w:sdtPr>
        <w:sdtContent>
          <w:r w:rsidR="00C352B3">
            <w:fldChar w:fldCharType="begin"/>
          </w:r>
          <w:r w:rsidR="00C352B3">
            <w:instrText xml:space="preserve"> CITATION Leg19 \l 2057 </w:instrText>
          </w:r>
          <w:r w:rsidR="00C352B3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[4]</w:t>
          </w:r>
          <w:r w:rsidR="00C352B3">
            <w:fldChar w:fldCharType="end"/>
          </w:r>
        </w:sdtContent>
      </w:sdt>
      <w:r w:rsidR="00C352B3">
        <w:t>.</w:t>
      </w:r>
      <w:r w:rsidR="00AC28BF">
        <w:t xml:space="preserve"> </w:t>
      </w:r>
      <w:r w:rsidR="00622642">
        <w:t xml:space="preserve">Hardware sensors include the </w:t>
      </w:r>
      <w:hyperlink w:anchor="_Colour_Sensor" w:history="1">
        <w:r w:rsidR="00EE43B1" w:rsidRPr="004E34BF">
          <w:rPr>
            <w:rStyle w:val="Hyperlink"/>
          </w:rPr>
          <w:t>Colour Sensor</w:t>
        </w:r>
      </w:hyperlink>
      <w:r w:rsidR="00DF4FEE">
        <w:t>,</w:t>
      </w:r>
      <w:r w:rsidR="00EE43B1">
        <w:t xml:space="preserve"> used to detect colour, reflectivity, and ambient light</w:t>
      </w:r>
      <w:r w:rsidR="00DF4FEE">
        <w:t xml:space="preserve">; the </w:t>
      </w:r>
      <w:hyperlink w:anchor="_Distance_Sensor" w:history="1">
        <w:r w:rsidR="00DF4FEE" w:rsidRPr="004E34BF">
          <w:rPr>
            <w:rStyle w:val="Hyperlink"/>
          </w:rPr>
          <w:t>Distance Sensor</w:t>
        </w:r>
      </w:hyperlink>
      <w:r w:rsidR="00DF4FEE">
        <w:t xml:space="preserve"> us</w:t>
      </w:r>
      <w:r w:rsidR="00DF4FEE">
        <w:t>ing</w:t>
      </w:r>
      <w:r w:rsidR="00DF4FEE">
        <w:t xml:space="preserve"> ultrasonic technology to measure distance</w:t>
      </w:r>
      <w:r w:rsidR="00E1452A">
        <w:t xml:space="preserve">; and the </w:t>
      </w:r>
      <w:hyperlink w:anchor="_Force_Sensor" w:history="1">
        <w:r w:rsidR="00E1452A" w:rsidRPr="004E34BF">
          <w:rPr>
            <w:rStyle w:val="Hyperlink"/>
          </w:rPr>
          <w:t>Force Sensor</w:t>
        </w:r>
      </w:hyperlink>
      <w:r w:rsidR="00E1452A">
        <w:t xml:space="preserve"> to </w:t>
      </w:r>
      <w:r w:rsidR="00E1452A">
        <w:lastRenderedPageBreak/>
        <w:t xml:space="preserve">detect and measure </w:t>
      </w:r>
      <w:r w:rsidR="004E34BF">
        <w:t>force</w:t>
      </w:r>
      <w:sdt>
        <w:sdtPr>
          <w:id w:val="-1038435351"/>
          <w:citation/>
        </w:sdtPr>
        <w:sdtContent>
          <w:r w:rsidR="00F45DB2">
            <w:fldChar w:fldCharType="begin"/>
          </w:r>
          <w:r w:rsidR="00F45DB2">
            <w:instrText xml:space="preserve"> CITATION Leg191 \l 2057 </w:instrText>
          </w:r>
          <w:r w:rsidR="00F45DB2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[5]</w:t>
          </w:r>
          <w:r w:rsidR="00F45DB2">
            <w:fldChar w:fldCharType="end"/>
          </w:r>
        </w:sdtContent>
      </w:sdt>
      <w:sdt>
        <w:sdtPr>
          <w:id w:val="-957330316"/>
          <w:citation/>
        </w:sdtPr>
        <w:sdtContent>
          <w:r w:rsidR="00F45DB2">
            <w:fldChar w:fldCharType="begin"/>
          </w:r>
          <w:r w:rsidR="00F45DB2">
            <w:instrText xml:space="preserve"> CITATION Leg192 \l 2057 </w:instrText>
          </w:r>
          <w:r w:rsidR="00F45DB2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[6]</w:t>
          </w:r>
          <w:r w:rsidR="00F45DB2">
            <w:fldChar w:fldCharType="end"/>
          </w:r>
        </w:sdtContent>
      </w:sdt>
      <w:sdt>
        <w:sdtPr>
          <w:id w:val="93519284"/>
          <w:citation/>
        </w:sdtPr>
        <w:sdtContent>
          <w:r w:rsidR="00F45DB2">
            <w:fldChar w:fldCharType="begin"/>
          </w:r>
          <w:r w:rsidR="00F45DB2">
            <w:instrText xml:space="preserve"> CITATION Leg193 \l 2057 </w:instrText>
          </w:r>
          <w:r w:rsidR="00F45DB2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[7]</w:t>
          </w:r>
          <w:r w:rsidR="00F45DB2">
            <w:fldChar w:fldCharType="end"/>
          </w:r>
        </w:sdtContent>
      </w:sdt>
      <w:r w:rsidR="004E34BF">
        <w:t>.</w:t>
      </w:r>
      <w:r w:rsidR="001B18F1">
        <w:t xml:space="preserve"> </w:t>
      </w:r>
      <w:r w:rsidR="009003CF">
        <w:t xml:space="preserve">There are </w:t>
      </w:r>
      <w:r w:rsidR="008C6491">
        <w:t xml:space="preserve">three motors available in the kit, two </w:t>
      </w:r>
      <w:hyperlink w:anchor="_Medium_Angular_Motor" w:history="1">
        <w:r w:rsidR="008C6491" w:rsidRPr="00B571DD">
          <w:rPr>
            <w:rStyle w:val="Hyperlink"/>
          </w:rPr>
          <w:t>Medium Angular Motor</w:t>
        </w:r>
        <w:r w:rsidR="008C6491" w:rsidRPr="00B571DD">
          <w:rPr>
            <w:rStyle w:val="Hyperlink"/>
          </w:rPr>
          <w:t>s</w:t>
        </w:r>
      </w:hyperlink>
      <w:r w:rsidR="008C6491">
        <w:t xml:space="preserve"> and one </w:t>
      </w:r>
      <w:hyperlink w:anchor="_Large_Angular_Motor" w:history="1">
        <w:r w:rsidR="008C6491" w:rsidRPr="00B571DD">
          <w:rPr>
            <w:rStyle w:val="Hyperlink"/>
          </w:rPr>
          <w:t>Large Angular Motor</w:t>
        </w:r>
      </w:hyperlink>
      <w:r w:rsidR="00F34CC7">
        <w:t xml:space="preserve">, each of these function as both a </w:t>
      </w:r>
      <w:r w:rsidR="00B571DD">
        <w:t xml:space="preserve">motor and sensor. </w:t>
      </w:r>
      <w:r w:rsidR="0085767A">
        <w:t>Able to sense speed, position</w:t>
      </w:r>
      <w:r w:rsidR="007F5DE4">
        <w:t>,</w:t>
      </w:r>
      <w:r w:rsidR="0085767A">
        <w:t xml:space="preserve"> and</w:t>
      </w:r>
      <w:r w:rsidR="0056426D">
        <w:t xml:space="preserve"> </w:t>
      </w:r>
      <w:r w:rsidR="007F5DE4">
        <w:t>movement applied to it</w:t>
      </w:r>
      <w:sdt>
        <w:sdtPr>
          <w:id w:val="-785499963"/>
          <w:citation/>
        </w:sdtPr>
        <w:sdtContent>
          <w:r w:rsidR="00FC41FA">
            <w:fldChar w:fldCharType="begin"/>
          </w:r>
          <w:r w:rsidR="00FC41FA">
            <w:instrText xml:space="preserve"> CITATION Leg194 \l 2057 </w:instrText>
          </w:r>
          <w:r w:rsidR="00FC41FA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[8]</w:t>
          </w:r>
          <w:r w:rsidR="00FC41FA">
            <w:fldChar w:fldCharType="end"/>
          </w:r>
        </w:sdtContent>
      </w:sdt>
      <w:sdt>
        <w:sdtPr>
          <w:id w:val="-1544355548"/>
          <w:citation/>
        </w:sdtPr>
        <w:sdtContent>
          <w:r w:rsidR="008F2080">
            <w:fldChar w:fldCharType="begin"/>
          </w:r>
          <w:r w:rsidR="008F2080">
            <w:instrText xml:space="preserve"> CITATION Leg195 \l 2057 </w:instrText>
          </w:r>
          <w:r w:rsidR="008F2080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[9]</w:t>
          </w:r>
          <w:r w:rsidR="008F2080">
            <w:fldChar w:fldCharType="end"/>
          </w:r>
        </w:sdtContent>
      </w:sdt>
      <w:r w:rsidR="007F5DE4">
        <w:t>. A</w:t>
      </w:r>
      <w:r w:rsidR="008F2080">
        <w:t xml:space="preserve"> rechargeable </w:t>
      </w:r>
      <w:hyperlink w:anchor="_Larger_Hub_Rechargeable" w:history="1">
        <w:r w:rsidR="008F2080" w:rsidRPr="00B064CD">
          <w:rPr>
            <w:rStyle w:val="Hyperlink"/>
          </w:rPr>
          <w:t>lithiu</w:t>
        </w:r>
        <w:r w:rsidR="006743D7" w:rsidRPr="00B064CD">
          <w:rPr>
            <w:rStyle w:val="Hyperlink"/>
          </w:rPr>
          <w:t>m io</w:t>
        </w:r>
        <w:r w:rsidR="000E6ED0">
          <w:rPr>
            <w:rStyle w:val="Hyperlink"/>
          </w:rPr>
          <w:t>n</w:t>
        </w:r>
        <w:r w:rsidR="006743D7" w:rsidRPr="00B064CD">
          <w:rPr>
            <w:rStyle w:val="Hyperlink"/>
          </w:rPr>
          <w:t xml:space="preserve"> </w:t>
        </w:r>
        <w:r w:rsidR="00BF0611" w:rsidRPr="00B064CD">
          <w:rPr>
            <w:rStyle w:val="Hyperlink"/>
          </w:rPr>
          <w:t xml:space="preserve">polymer </w:t>
        </w:r>
        <w:r w:rsidR="006743D7" w:rsidRPr="00B064CD">
          <w:rPr>
            <w:rStyle w:val="Hyperlink"/>
          </w:rPr>
          <w:t>battery</w:t>
        </w:r>
      </w:hyperlink>
      <w:r w:rsidR="006743D7">
        <w:t xml:space="preserve"> </w:t>
      </w:r>
      <w:r w:rsidR="00A23975">
        <w:t>placed inside the Large Hub supplies power to all connected hardware</w:t>
      </w:r>
      <w:sdt>
        <w:sdtPr>
          <w:id w:val="-1478218174"/>
          <w:citation/>
        </w:sdtPr>
        <w:sdtContent>
          <w:r w:rsidR="00B064CD">
            <w:fldChar w:fldCharType="begin"/>
          </w:r>
          <w:r w:rsidR="00B064CD">
            <w:instrText xml:space="preserve"> CITATION Leg196 \l 2057 </w:instrText>
          </w:r>
          <w:r w:rsidR="00B064CD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[10]</w:t>
          </w:r>
          <w:r w:rsidR="00B064CD">
            <w:fldChar w:fldCharType="end"/>
          </w:r>
        </w:sdtContent>
      </w:sdt>
      <w:r w:rsidR="00B064CD">
        <w:t>.</w:t>
      </w:r>
    </w:p>
    <w:p w14:paraId="60583740" w14:textId="105D006C" w:rsidR="00425D09" w:rsidRPr="00425D09" w:rsidRDefault="00425D09" w:rsidP="00425D09"/>
    <w:p w14:paraId="28771D38" w14:textId="09CC0C9D" w:rsidR="00DA3357" w:rsidRDefault="00B85279" w:rsidP="006C6D14">
      <w:pPr>
        <w:pStyle w:val="Heading2"/>
        <w:numPr>
          <w:ilvl w:val="1"/>
          <w:numId w:val="1"/>
        </w:numPr>
        <w:rPr>
          <w:color w:val="auto"/>
        </w:rPr>
      </w:pPr>
      <w:bookmarkStart w:id="9" w:name="_Toc165215734"/>
      <w:r w:rsidRPr="006C6D14">
        <w:rPr>
          <w:color w:val="auto"/>
        </w:rPr>
        <w:t>Software and Programming Tools</w:t>
      </w:r>
      <w:bookmarkEnd w:id="9"/>
    </w:p>
    <w:p w14:paraId="1AF63E9B" w14:textId="29D2B94D" w:rsidR="00166DE8" w:rsidRDefault="00705AD9" w:rsidP="00166DE8">
      <w:r>
        <w:t xml:space="preserve">Lego Spike Prime </w:t>
      </w:r>
      <w:r w:rsidR="005659B9">
        <w:t xml:space="preserve">allows for a project to be programmed using a variety of </w:t>
      </w:r>
      <w:r w:rsidR="0009557F">
        <w:t>tools.</w:t>
      </w:r>
      <w:r w:rsidR="004D472B">
        <w:t xml:space="preserve"> </w:t>
      </w:r>
    </w:p>
    <w:p w14:paraId="11B199E7" w14:textId="02073222" w:rsidR="005C60F5" w:rsidRDefault="005C60F5" w:rsidP="005C60F5">
      <w:pPr>
        <w:pStyle w:val="Heading3"/>
        <w:numPr>
          <w:ilvl w:val="2"/>
          <w:numId w:val="1"/>
        </w:numPr>
        <w:rPr>
          <w:color w:val="auto"/>
        </w:rPr>
      </w:pPr>
      <w:bookmarkStart w:id="10" w:name="_Toc165215735"/>
      <w:r w:rsidRPr="005C60F5">
        <w:rPr>
          <w:color w:val="auto"/>
        </w:rPr>
        <w:t>Lego Icon Blocks</w:t>
      </w:r>
      <w:bookmarkEnd w:id="10"/>
    </w:p>
    <w:p w14:paraId="4CB13C88" w14:textId="2032A086" w:rsidR="00AD51F9" w:rsidRDefault="00DC6763" w:rsidP="00AD51F9">
      <w:r>
        <w:t xml:space="preserve">The Lego </w:t>
      </w:r>
      <w:r w:rsidR="009064CC">
        <w:t>Icon Blocks use icon</w:t>
      </w:r>
      <w:r w:rsidR="00E85858">
        <w:t>s</w:t>
      </w:r>
      <w:r w:rsidR="009064CC">
        <w:t xml:space="preserve"> to convey what they are and what they do. </w:t>
      </w:r>
      <w:r w:rsidR="00E85858">
        <w:t>They ha</w:t>
      </w:r>
      <w:r w:rsidR="00740D21">
        <w:t xml:space="preserve">ve the advantage of </w:t>
      </w:r>
      <w:r w:rsidR="00D61265">
        <w:t>being a programming tool that is very visual</w:t>
      </w:r>
      <w:r w:rsidR="00E56C1B">
        <w:t xml:space="preserve">. </w:t>
      </w:r>
      <w:r w:rsidR="00386B03">
        <w:br/>
      </w:r>
      <w:r w:rsidR="00386B03">
        <w:br/>
      </w:r>
      <w:r w:rsidR="00BC0D0F" w:rsidRPr="00BC0D0F">
        <w:rPr>
          <w:noProof/>
        </w:rPr>
        <w:drawing>
          <wp:inline distT="0" distB="0" distL="0" distR="0" wp14:anchorId="77EF0C14" wp14:editId="682C6C7F">
            <wp:extent cx="5277587" cy="3562847"/>
            <wp:effectExtent l="19050" t="19050" r="18415" b="19050"/>
            <wp:docPr id="1987055346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055346" name="Picture 1" descr="A screenshot of a gam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35628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068B">
        <w:br/>
      </w:r>
      <w:r w:rsidR="00BD47D7" w:rsidRPr="00080669">
        <w:rPr>
          <w:i/>
          <w:iCs/>
          <w:sz w:val="16"/>
          <w:szCs w:val="16"/>
        </w:rPr>
        <w:t xml:space="preserve">(Image from </w:t>
      </w:r>
      <w:r w:rsidR="00080669" w:rsidRPr="00080669">
        <w:rPr>
          <w:i/>
          <w:iCs/>
          <w:sz w:val="16"/>
          <w:szCs w:val="16"/>
        </w:rPr>
        <w:t>Spike Lego Education</w:t>
      </w:r>
      <w:sdt>
        <w:sdtPr>
          <w:rPr>
            <w:i/>
            <w:iCs/>
            <w:sz w:val="16"/>
            <w:szCs w:val="16"/>
          </w:rPr>
          <w:id w:val="2022113095"/>
          <w:citation/>
        </w:sdtPr>
        <w:sdtContent>
          <w:r w:rsidR="00080669" w:rsidRPr="00080669">
            <w:rPr>
              <w:i/>
              <w:iCs/>
              <w:sz w:val="16"/>
              <w:szCs w:val="16"/>
            </w:rPr>
            <w:fldChar w:fldCharType="begin"/>
          </w:r>
          <w:r w:rsidR="00080669" w:rsidRPr="00080669">
            <w:rPr>
              <w:i/>
              <w:iCs/>
              <w:sz w:val="16"/>
              <w:szCs w:val="16"/>
            </w:rPr>
            <w:instrText xml:space="preserve"> CITATION Legwn2 \l 2057 </w:instrText>
          </w:r>
          <w:r w:rsidR="00080669" w:rsidRPr="00080669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[11]</w:t>
          </w:r>
          <w:r w:rsidR="00080669" w:rsidRPr="00080669">
            <w:rPr>
              <w:i/>
              <w:iCs/>
              <w:sz w:val="16"/>
              <w:szCs w:val="16"/>
            </w:rPr>
            <w:fldChar w:fldCharType="end"/>
          </w:r>
        </w:sdtContent>
      </w:sdt>
      <w:r w:rsidR="00080669" w:rsidRPr="00080669">
        <w:rPr>
          <w:i/>
          <w:iCs/>
          <w:sz w:val="16"/>
          <w:szCs w:val="16"/>
        </w:rPr>
        <w:t>)</w:t>
      </w:r>
      <w:r w:rsidR="00BD47D7">
        <w:t xml:space="preserve"> </w:t>
      </w:r>
    </w:p>
    <w:p w14:paraId="61145651" w14:textId="5F1D7B73" w:rsidR="00D17FC4" w:rsidRPr="00AD51F9" w:rsidRDefault="00D17FC4" w:rsidP="00AD51F9">
      <w:r>
        <w:t xml:space="preserve">Even </w:t>
      </w:r>
      <w:r w:rsidR="00DB7B1C">
        <w:t>though</w:t>
      </w:r>
      <w:r>
        <w:t xml:space="preserve"> the Lego Icon Blocks appear </w:t>
      </w:r>
      <w:r w:rsidR="00CC5416">
        <w:t xml:space="preserve">very simple, they </w:t>
      </w:r>
      <w:r w:rsidR="00080669">
        <w:t>can</w:t>
      </w:r>
      <w:r w:rsidR="005D0913">
        <w:t xml:space="preserve"> control </w:t>
      </w:r>
      <w:r w:rsidR="0074790F">
        <w:t>all</w:t>
      </w:r>
      <w:r w:rsidR="005D0913">
        <w:t xml:space="preserve"> the sensors and motors</w:t>
      </w:r>
      <w:r w:rsidR="004C068B">
        <w:t xml:space="preserve">. </w:t>
      </w:r>
    </w:p>
    <w:p w14:paraId="6F75FCBD" w14:textId="50F92C8E" w:rsidR="005C60F5" w:rsidRDefault="005C60F5" w:rsidP="00641727">
      <w:pPr>
        <w:pStyle w:val="Heading3"/>
        <w:numPr>
          <w:ilvl w:val="2"/>
          <w:numId w:val="1"/>
        </w:numPr>
        <w:rPr>
          <w:color w:val="auto"/>
        </w:rPr>
      </w:pPr>
      <w:bookmarkStart w:id="11" w:name="_Lego_Word_Blocks"/>
      <w:bookmarkStart w:id="12" w:name="_Toc165215736"/>
      <w:bookmarkEnd w:id="11"/>
      <w:r w:rsidRPr="00641727">
        <w:rPr>
          <w:color w:val="auto"/>
        </w:rPr>
        <w:t xml:space="preserve">Lego </w:t>
      </w:r>
      <w:r w:rsidR="00641727" w:rsidRPr="00641727">
        <w:rPr>
          <w:color w:val="auto"/>
        </w:rPr>
        <w:t>Word Blocks</w:t>
      </w:r>
      <w:bookmarkEnd w:id="12"/>
    </w:p>
    <w:p w14:paraId="27CA8836" w14:textId="182B656A" w:rsidR="00BB0234" w:rsidRDefault="00AD66A4" w:rsidP="00BB0234">
      <w:r>
        <w:t>The Lego Word Blocks are more complicated than the Icon blocks and include more options and functiona</w:t>
      </w:r>
      <w:r w:rsidR="008E3636">
        <w:t xml:space="preserve">lity. They are based on the Scratch visual coding </w:t>
      </w:r>
      <w:r w:rsidR="002F087C">
        <w:t>language</w:t>
      </w:r>
      <w:r w:rsidR="00722D9E">
        <w:t xml:space="preserve"> by the Scratch Foundation non-profit</w:t>
      </w:r>
      <w:r w:rsidR="00B57CFE">
        <w:t xml:space="preserve"> organisation</w:t>
      </w:r>
      <w:sdt>
        <w:sdtPr>
          <w:id w:val="-988006218"/>
          <w:citation/>
        </w:sdtPr>
        <w:sdtContent>
          <w:r w:rsidR="00B207BE">
            <w:fldChar w:fldCharType="begin"/>
          </w:r>
          <w:r w:rsidR="00B207BE">
            <w:instrText xml:space="preserve"> CITATION Scrwn \l 2057 </w:instrText>
          </w:r>
          <w:r w:rsidR="00B207BE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[12]</w:t>
          </w:r>
          <w:r w:rsidR="00B207BE">
            <w:fldChar w:fldCharType="end"/>
          </w:r>
        </w:sdtContent>
      </w:sdt>
      <w:r w:rsidR="005A58CC">
        <w:t>.</w:t>
      </w:r>
    </w:p>
    <w:p w14:paraId="4F91A302" w14:textId="2AE30EF3" w:rsidR="006A4043" w:rsidRDefault="00214773" w:rsidP="006A4043">
      <w:pPr>
        <w:ind w:left="360"/>
        <w:rPr>
          <w:i/>
          <w:iCs/>
          <w:sz w:val="16"/>
          <w:szCs w:val="16"/>
          <w:shd w:val="clear" w:color="auto" w:fill="FCFCFC"/>
        </w:rPr>
      </w:pPr>
      <w:r>
        <w:rPr>
          <w:shd w:val="clear" w:color="auto" w:fill="FCFCFC"/>
        </w:rPr>
        <w:t>“</w:t>
      </w:r>
      <w:r w:rsidRPr="00214773">
        <w:rPr>
          <w:shd w:val="clear" w:color="auto" w:fill="FCFCFC"/>
        </w:rPr>
        <w:t>Scratch promotes computational thinking and problem</w:t>
      </w:r>
      <w:r>
        <w:rPr>
          <w:shd w:val="clear" w:color="auto" w:fill="FCFCFC"/>
        </w:rPr>
        <w:t xml:space="preserve"> </w:t>
      </w:r>
      <w:r w:rsidRPr="00214773">
        <w:rPr>
          <w:shd w:val="clear" w:color="auto" w:fill="FCFCFC"/>
        </w:rPr>
        <w:t>solving skills; creative teaching and learning; self-expression and collaboration; and equity in computing.</w:t>
      </w:r>
      <w:r>
        <w:rPr>
          <w:shd w:val="clear" w:color="auto" w:fill="FCFCFC"/>
        </w:rPr>
        <w:t>”</w:t>
      </w:r>
      <w:r w:rsidR="00911A09">
        <w:rPr>
          <w:shd w:val="clear" w:color="auto" w:fill="FCFCFC"/>
        </w:rPr>
        <w:t xml:space="preserve"> </w:t>
      </w:r>
      <w:r w:rsidR="004B3DBA">
        <w:rPr>
          <w:shd w:val="clear" w:color="auto" w:fill="FCFCFC"/>
        </w:rPr>
        <w:br/>
      </w:r>
      <w:r w:rsidR="004B3DBA" w:rsidRPr="004B3DBA">
        <w:rPr>
          <w:i/>
          <w:iCs/>
          <w:sz w:val="16"/>
          <w:szCs w:val="16"/>
          <w:shd w:val="clear" w:color="auto" w:fill="FCFCFC"/>
        </w:rPr>
        <w:t>(</w:t>
      </w:r>
      <w:r w:rsidR="00911A09" w:rsidRPr="004B3DBA">
        <w:rPr>
          <w:i/>
          <w:iCs/>
          <w:sz w:val="16"/>
          <w:szCs w:val="16"/>
          <w:shd w:val="clear" w:color="auto" w:fill="FCFCFC"/>
        </w:rPr>
        <w:t xml:space="preserve">From Scratch About </w:t>
      </w:r>
      <w:r w:rsidR="004B3DBA" w:rsidRPr="004B3DBA">
        <w:rPr>
          <w:i/>
          <w:iCs/>
          <w:sz w:val="16"/>
          <w:szCs w:val="16"/>
          <w:shd w:val="clear" w:color="auto" w:fill="FCFCFC"/>
        </w:rPr>
        <w:t>page</w:t>
      </w:r>
      <w:sdt>
        <w:sdtPr>
          <w:rPr>
            <w:i/>
            <w:iCs/>
            <w:sz w:val="16"/>
            <w:szCs w:val="16"/>
            <w:shd w:val="clear" w:color="auto" w:fill="FCFCFC"/>
          </w:rPr>
          <w:id w:val="1331106031"/>
          <w:citation/>
        </w:sdtPr>
        <w:sdtContent>
          <w:r w:rsidR="004B3DBA" w:rsidRPr="004B3DBA">
            <w:rPr>
              <w:i/>
              <w:iCs/>
              <w:sz w:val="16"/>
              <w:szCs w:val="16"/>
              <w:shd w:val="clear" w:color="auto" w:fill="FCFCFC"/>
            </w:rPr>
            <w:fldChar w:fldCharType="begin"/>
          </w:r>
          <w:r w:rsidR="004B3DBA" w:rsidRPr="004B3DBA">
            <w:rPr>
              <w:i/>
              <w:iCs/>
              <w:sz w:val="16"/>
              <w:szCs w:val="16"/>
              <w:shd w:val="clear" w:color="auto" w:fill="FCFCFC"/>
            </w:rPr>
            <w:instrText xml:space="preserve"> CITATION Scrwn \l 2057 </w:instrText>
          </w:r>
          <w:r w:rsidR="004B3DBA" w:rsidRPr="004B3DBA">
            <w:rPr>
              <w:i/>
              <w:iCs/>
              <w:sz w:val="16"/>
              <w:szCs w:val="16"/>
              <w:shd w:val="clear" w:color="auto" w:fill="FCFCFC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  <w:shd w:val="clear" w:color="auto" w:fill="FCFCFC"/>
            </w:rPr>
            <w:t xml:space="preserve"> </w:t>
          </w:r>
          <w:r w:rsidR="00E85078" w:rsidRPr="00E85078">
            <w:rPr>
              <w:noProof/>
              <w:sz w:val="16"/>
              <w:szCs w:val="16"/>
              <w:shd w:val="clear" w:color="auto" w:fill="FCFCFC"/>
            </w:rPr>
            <w:t>[12]</w:t>
          </w:r>
          <w:r w:rsidR="004B3DBA" w:rsidRPr="004B3DBA">
            <w:rPr>
              <w:i/>
              <w:iCs/>
              <w:sz w:val="16"/>
              <w:szCs w:val="16"/>
              <w:shd w:val="clear" w:color="auto" w:fill="FCFCFC"/>
            </w:rPr>
            <w:fldChar w:fldCharType="end"/>
          </w:r>
        </w:sdtContent>
      </w:sdt>
      <w:r w:rsidR="004B3DBA" w:rsidRPr="004B3DBA">
        <w:rPr>
          <w:i/>
          <w:iCs/>
          <w:sz w:val="16"/>
          <w:szCs w:val="16"/>
          <w:shd w:val="clear" w:color="auto" w:fill="FCFCFC"/>
        </w:rPr>
        <w:t>)</w:t>
      </w:r>
    </w:p>
    <w:p w14:paraId="07055D73" w14:textId="2132E170" w:rsidR="007A1BCC" w:rsidRDefault="00CD2998" w:rsidP="00D17FC4">
      <w:pPr>
        <w:rPr>
          <w:i/>
          <w:iCs/>
          <w:sz w:val="16"/>
          <w:szCs w:val="16"/>
        </w:rPr>
      </w:pPr>
      <w:r>
        <w:t>Different type</w:t>
      </w:r>
      <w:r w:rsidR="00132985">
        <w:t xml:space="preserve">s of blocks include the </w:t>
      </w:r>
      <w:r w:rsidR="00132985" w:rsidRPr="00E82858">
        <w:rPr>
          <w:b/>
          <w:bCs/>
        </w:rPr>
        <w:t xml:space="preserve">hat blocks </w:t>
      </w:r>
      <w:r w:rsidR="00132985">
        <w:t xml:space="preserve">which </w:t>
      </w:r>
      <w:r w:rsidR="00440B54">
        <w:t xml:space="preserve">are so called because they can only be placed at the top of a </w:t>
      </w:r>
      <w:r w:rsidR="0074120A">
        <w:t xml:space="preserve">stack of blocks. </w:t>
      </w:r>
      <w:r w:rsidR="009143C7">
        <w:t>These are used to start a programme or a stack</w:t>
      </w:r>
      <w:r w:rsidR="00F93A7C">
        <w:t xml:space="preserve">, </w:t>
      </w:r>
      <w:r w:rsidR="00F93A7C">
        <w:lastRenderedPageBreak/>
        <w:t>sometimes with the use of a signal (similar to calling a function.)</w:t>
      </w:r>
      <w:r w:rsidR="00E82858">
        <w:t xml:space="preserve"> The </w:t>
      </w:r>
      <w:r w:rsidR="00E82858" w:rsidRPr="00943B83">
        <w:rPr>
          <w:b/>
          <w:bCs/>
        </w:rPr>
        <w:t>stack block</w:t>
      </w:r>
      <w:r w:rsidR="00261AAC" w:rsidRPr="00943B83">
        <w:rPr>
          <w:b/>
          <w:bCs/>
        </w:rPr>
        <w:t>s</w:t>
      </w:r>
      <w:r w:rsidR="00261AAC">
        <w:t xml:space="preserve"> perform commands while the </w:t>
      </w:r>
      <w:r w:rsidR="00261AAC" w:rsidRPr="00943B83">
        <w:rPr>
          <w:b/>
          <w:bCs/>
        </w:rPr>
        <w:t>C blocks</w:t>
      </w:r>
      <w:r w:rsidR="00261AAC">
        <w:t xml:space="preserve"> act as </w:t>
      </w:r>
      <w:r w:rsidR="00B01163">
        <w:t xml:space="preserve">loops and </w:t>
      </w:r>
      <w:r w:rsidR="00261AAC">
        <w:t>conditional statements</w:t>
      </w:r>
      <w:r w:rsidR="00943B83">
        <w:t>.</w:t>
      </w:r>
      <w:r w:rsidR="0001043F">
        <w:t xml:space="preserve"> </w:t>
      </w:r>
      <w:r w:rsidR="0001043F" w:rsidRPr="00137513">
        <w:rPr>
          <w:b/>
          <w:bCs/>
        </w:rPr>
        <w:t>Reporter blocks</w:t>
      </w:r>
      <w:r w:rsidR="0001043F">
        <w:t xml:space="preserve"> are </w:t>
      </w:r>
      <w:r w:rsidR="005B2942">
        <w:t xml:space="preserve">the values and variables while the </w:t>
      </w:r>
      <w:r w:rsidR="005B2942" w:rsidRPr="00137513">
        <w:rPr>
          <w:b/>
          <w:bCs/>
        </w:rPr>
        <w:t>Boolean blocks</w:t>
      </w:r>
      <w:r w:rsidR="005B2942">
        <w:t xml:space="preserve"> </w:t>
      </w:r>
      <w:r w:rsidR="00137513">
        <w:t>evaluate expressions.</w:t>
      </w:r>
      <w:r w:rsidR="00B01163">
        <w:t xml:space="preserve"> </w:t>
      </w:r>
      <w:r w:rsidR="00B01163" w:rsidRPr="00DE70B7">
        <w:rPr>
          <w:b/>
          <w:bCs/>
        </w:rPr>
        <w:t>Cap blocks</w:t>
      </w:r>
      <w:r w:rsidR="00B01163">
        <w:t xml:space="preserve"> </w:t>
      </w:r>
      <w:r w:rsidR="00DE70B7">
        <w:t>can only be placed at the bottom of the stack, they often end the stack or programme</w:t>
      </w:r>
      <w:sdt>
        <w:sdtPr>
          <w:id w:val="552119146"/>
          <w:citation/>
        </w:sdtPr>
        <w:sdtContent>
          <w:r w:rsidR="00AA528B">
            <w:fldChar w:fldCharType="begin"/>
          </w:r>
          <w:r w:rsidR="00AA528B">
            <w:instrText xml:space="preserve"> CITATION Legwn3 \l 2057 </w:instrText>
          </w:r>
          <w:r w:rsidR="00AA528B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[13]</w:t>
          </w:r>
          <w:r w:rsidR="00AA528B">
            <w:fldChar w:fldCharType="end"/>
          </w:r>
        </w:sdtContent>
      </w:sdt>
      <w:r w:rsidR="00DE70B7">
        <w:t xml:space="preserve">. </w:t>
      </w:r>
      <w:r w:rsidR="003155FB">
        <w:br/>
      </w:r>
      <w:r w:rsidR="003155FB" w:rsidRPr="003155FB">
        <w:rPr>
          <w:i/>
          <w:iCs/>
          <w:sz w:val="16"/>
          <w:szCs w:val="16"/>
        </w:rPr>
        <w:t xml:space="preserve">(Full details in </w:t>
      </w:r>
      <w:hyperlink w:anchor="_Appendix_B:_Different" w:history="1">
        <w:r w:rsidR="003155FB" w:rsidRPr="003155FB">
          <w:rPr>
            <w:rStyle w:val="Hyperlink"/>
            <w:i/>
            <w:iCs/>
            <w:sz w:val="16"/>
            <w:szCs w:val="16"/>
          </w:rPr>
          <w:t>Appendix B</w:t>
        </w:r>
      </w:hyperlink>
      <w:r w:rsidR="003155FB" w:rsidRPr="003155FB">
        <w:rPr>
          <w:i/>
          <w:iCs/>
          <w:sz w:val="16"/>
          <w:szCs w:val="16"/>
        </w:rPr>
        <w:t>)</w:t>
      </w:r>
    </w:p>
    <w:p w14:paraId="57656568" w14:textId="1CE0F151" w:rsidR="00CB5DD5" w:rsidRPr="00CB5DD5" w:rsidRDefault="00CB5DD5" w:rsidP="00D17FC4">
      <w:r>
        <w:rPr>
          <w:noProof/>
        </w:rPr>
        <w:drawing>
          <wp:inline distT="0" distB="0" distL="0" distR="0" wp14:anchorId="0400B6BF" wp14:editId="76F48EDE">
            <wp:extent cx="5731510" cy="6890385"/>
            <wp:effectExtent l="19050" t="19050" r="21590" b="24765"/>
            <wp:docPr id="115819498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194987" name="Picture 1" descr="A screenshot of a computer scree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0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31B87">
        <w:br/>
      </w:r>
      <w:r w:rsidR="00131B87" w:rsidRPr="00131B87">
        <w:rPr>
          <w:i/>
          <w:iCs/>
          <w:sz w:val="16"/>
          <w:szCs w:val="16"/>
        </w:rPr>
        <w:t>(images: Collection of images from the Lego Education Spike Prime, help word block types</w:t>
      </w:r>
      <w:sdt>
        <w:sdtPr>
          <w:rPr>
            <w:i/>
            <w:iCs/>
            <w:sz w:val="16"/>
            <w:szCs w:val="16"/>
          </w:rPr>
          <w:id w:val="417834477"/>
          <w:citation/>
        </w:sdtPr>
        <w:sdtContent>
          <w:r w:rsidR="00131B87" w:rsidRPr="00131B87">
            <w:rPr>
              <w:i/>
              <w:iCs/>
              <w:sz w:val="16"/>
              <w:szCs w:val="16"/>
            </w:rPr>
            <w:fldChar w:fldCharType="begin"/>
          </w:r>
          <w:r w:rsidR="00131B87" w:rsidRPr="00131B87">
            <w:rPr>
              <w:i/>
              <w:iCs/>
              <w:sz w:val="16"/>
              <w:szCs w:val="16"/>
            </w:rPr>
            <w:instrText xml:space="preserve"> CITATION Legwn3 \l 2057 </w:instrText>
          </w:r>
          <w:r w:rsidR="00131B87" w:rsidRPr="00131B87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[13]</w:t>
          </w:r>
          <w:r w:rsidR="00131B87" w:rsidRPr="00131B87">
            <w:rPr>
              <w:i/>
              <w:iCs/>
              <w:sz w:val="16"/>
              <w:szCs w:val="16"/>
            </w:rPr>
            <w:fldChar w:fldCharType="end"/>
          </w:r>
        </w:sdtContent>
      </w:sdt>
      <w:r w:rsidR="00131B87" w:rsidRPr="00131B87">
        <w:rPr>
          <w:i/>
          <w:iCs/>
          <w:sz w:val="16"/>
          <w:szCs w:val="16"/>
        </w:rPr>
        <w:t>)</w:t>
      </w:r>
    </w:p>
    <w:p w14:paraId="21485DEA" w14:textId="77777777" w:rsidR="007A1BCC" w:rsidRPr="00D17FC4" w:rsidRDefault="007A1BCC" w:rsidP="00D17FC4"/>
    <w:p w14:paraId="67D00A81" w14:textId="1117C9E7" w:rsidR="00641727" w:rsidRDefault="00641727" w:rsidP="00641727">
      <w:pPr>
        <w:pStyle w:val="Heading3"/>
        <w:numPr>
          <w:ilvl w:val="2"/>
          <w:numId w:val="1"/>
        </w:numPr>
        <w:rPr>
          <w:color w:val="auto"/>
        </w:rPr>
      </w:pPr>
      <w:bookmarkStart w:id="13" w:name="_Toc165215737"/>
      <w:r w:rsidRPr="00641727">
        <w:rPr>
          <w:color w:val="auto"/>
        </w:rPr>
        <w:lastRenderedPageBreak/>
        <w:t>Python</w:t>
      </w:r>
      <w:bookmarkEnd w:id="13"/>
    </w:p>
    <w:p w14:paraId="1FC2BC53" w14:textId="2A179E98" w:rsidR="001E022C" w:rsidRDefault="00CC3843" w:rsidP="001E022C">
      <w:r>
        <w:t xml:space="preserve">It is also possible to programme </w:t>
      </w:r>
      <w:r w:rsidR="00975A19">
        <w:t>a project using the Python programming language</w:t>
      </w:r>
      <w:r w:rsidR="006535BA">
        <w:t xml:space="preserve">. Each </w:t>
      </w:r>
      <w:r w:rsidR="00163D8D">
        <w:t xml:space="preserve">Spike Prime component </w:t>
      </w:r>
      <w:r w:rsidR="006535BA">
        <w:t>has an associated module</w:t>
      </w:r>
      <w:sdt>
        <w:sdtPr>
          <w:id w:val="110327066"/>
          <w:citation/>
        </w:sdtPr>
        <w:sdtContent>
          <w:r w:rsidR="009A63A4">
            <w:fldChar w:fldCharType="begin"/>
          </w:r>
          <w:r w:rsidR="009A63A4">
            <w:instrText xml:space="preserve"> CITATION Legwn4 \l 2057 </w:instrText>
          </w:r>
          <w:r w:rsidR="009A63A4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[14]</w:t>
          </w:r>
          <w:r w:rsidR="009A63A4">
            <w:fldChar w:fldCharType="end"/>
          </w:r>
        </w:sdtContent>
      </w:sdt>
      <w:r w:rsidR="00163D8D">
        <w:t>.</w:t>
      </w:r>
      <w:r w:rsidR="009A63A4">
        <w:t xml:space="preserve"> </w:t>
      </w:r>
      <w:r w:rsidR="007270EA">
        <w:t xml:space="preserve">The Hub </w:t>
      </w:r>
      <w:r w:rsidR="00A90207">
        <w:t>microcontroller uses a</w:t>
      </w:r>
      <w:r w:rsidR="00945F32">
        <w:t>n optimised version of Python called MicroPython</w:t>
      </w:r>
      <w:r w:rsidR="006B3E80">
        <w:t>, an example of how this differs</w:t>
      </w:r>
      <w:r w:rsidR="00DA7B09">
        <w:t xml:space="preserve">, is </w:t>
      </w:r>
      <w:r w:rsidR="00926E83">
        <w:t xml:space="preserve">the use of milliseconds </w:t>
      </w:r>
      <w:r w:rsidR="001F15EA">
        <w:t xml:space="preserve">to avoid using </w:t>
      </w:r>
      <w:r w:rsidR="00BC2A6B">
        <w:t xml:space="preserve">the </w:t>
      </w:r>
      <w:r w:rsidR="001F15EA">
        <w:t>float variable type</w:t>
      </w:r>
      <w:r w:rsidR="00643FB0">
        <w:t xml:space="preserve"> for fractions of a second</w:t>
      </w:r>
      <w:r w:rsidR="0078440F">
        <w:t>, preferring instead integer</w:t>
      </w:r>
      <w:r w:rsidR="008A658A">
        <w:t xml:space="preserve"> values</w:t>
      </w:r>
      <w:r w:rsidR="002B3A14">
        <w:t xml:space="preserve"> </w:t>
      </w:r>
      <w:r w:rsidR="008A658A">
        <w:t>(.5 seconds becomes 500 milliseconds</w:t>
      </w:r>
      <w:sdt>
        <w:sdtPr>
          <w:id w:val="-1653275290"/>
          <w:citation/>
        </w:sdtPr>
        <w:sdtContent>
          <w:r w:rsidR="00425D8D">
            <w:fldChar w:fldCharType="begin"/>
          </w:r>
          <w:r w:rsidR="00425D8D">
            <w:instrText xml:space="preserve"> CITATION Legwn4 \l 2057 </w:instrText>
          </w:r>
          <w:r w:rsidR="00425D8D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[14]</w:t>
          </w:r>
          <w:r w:rsidR="00425D8D">
            <w:fldChar w:fldCharType="end"/>
          </w:r>
        </w:sdtContent>
      </w:sdt>
      <w:r w:rsidR="0078440F">
        <w:t>.</w:t>
      </w:r>
      <w:r w:rsidR="008A658A">
        <w:t>)</w:t>
      </w:r>
      <w:r w:rsidR="0078440F">
        <w:t xml:space="preserve"> </w:t>
      </w:r>
    </w:p>
    <w:p w14:paraId="1C3E3FCB" w14:textId="0CBF7206" w:rsidR="00A56EBE" w:rsidRDefault="00A56EBE" w:rsidP="001E022C">
      <w:r>
        <w:br w:type="page"/>
      </w:r>
    </w:p>
    <w:p w14:paraId="2786126B" w14:textId="77777777" w:rsidR="001B5EF2" w:rsidRPr="001E022C" w:rsidRDefault="001B5EF2" w:rsidP="001E022C"/>
    <w:p w14:paraId="67FDD653" w14:textId="37F498EA" w:rsidR="007B27BB" w:rsidRDefault="007B27BB" w:rsidP="00D5351C">
      <w:pPr>
        <w:pStyle w:val="Heading2"/>
        <w:numPr>
          <w:ilvl w:val="1"/>
          <w:numId w:val="1"/>
        </w:numPr>
        <w:rPr>
          <w:color w:val="auto"/>
        </w:rPr>
      </w:pPr>
      <w:bookmarkStart w:id="14" w:name="_Toc165215738"/>
      <w:r w:rsidRPr="007B27BB">
        <w:rPr>
          <w:color w:val="auto"/>
        </w:rPr>
        <w:t>Construction</w:t>
      </w:r>
      <w:bookmarkEnd w:id="14"/>
    </w:p>
    <w:p w14:paraId="7D2A3F29" w14:textId="75AE3CA0" w:rsidR="00607E7E" w:rsidRDefault="000615EA" w:rsidP="002B3A14">
      <w:pPr>
        <w:rPr>
          <w:i/>
          <w:iCs/>
          <w:sz w:val="16"/>
          <w:szCs w:val="16"/>
        </w:rPr>
      </w:pPr>
      <w:r>
        <w:t>Within the Lego S</w:t>
      </w:r>
      <w:r w:rsidR="00E52752">
        <w:t>pike Prime set there are many available pieces to build a project with</w:t>
      </w:r>
      <w:r w:rsidR="00804B95">
        <w:t xml:space="preserve">. These </w:t>
      </w:r>
      <w:r w:rsidR="00A24802">
        <w:t xml:space="preserve">are </w:t>
      </w:r>
      <w:r w:rsidR="00310CE9">
        <w:t xml:space="preserve">a </w:t>
      </w:r>
      <w:r w:rsidR="00857FEB">
        <w:t>variet</w:t>
      </w:r>
      <w:r w:rsidR="00310CE9">
        <w:t>y</w:t>
      </w:r>
      <w:r w:rsidR="00A24802">
        <w:t xml:space="preserve"> from the Lego Technic </w:t>
      </w:r>
      <w:r w:rsidR="00857FEB">
        <w:t xml:space="preserve">style of blocks. </w:t>
      </w:r>
      <w:r w:rsidR="00E32440" w:rsidRPr="00E32440">
        <w:drawing>
          <wp:inline distT="0" distB="0" distL="0" distR="0" wp14:anchorId="334A980C" wp14:editId="364A588F">
            <wp:extent cx="5502303" cy="7587916"/>
            <wp:effectExtent l="0" t="0" r="3175" b="0"/>
            <wp:docPr id="1887435881" name="Picture 1" descr="A poster of lego pa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435881" name="Picture 1" descr="A poster of lego parts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48506" cy="765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E7E">
        <w:br/>
      </w:r>
      <w:r w:rsidR="00607E7E" w:rsidRPr="00360069">
        <w:rPr>
          <w:i/>
          <w:iCs/>
          <w:sz w:val="16"/>
          <w:szCs w:val="16"/>
        </w:rPr>
        <w:t xml:space="preserve">(Image: </w:t>
      </w:r>
      <w:r w:rsidR="00360069" w:rsidRPr="00360069">
        <w:rPr>
          <w:i/>
          <w:iCs/>
          <w:sz w:val="16"/>
          <w:szCs w:val="16"/>
        </w:rPr>
        <w:t xml:space="preserve">from the </w:t>
      </w:r>
      <w:r w:rsidR="00360069" w:rsidRPr="00360069">
        <w:rPr>
          <w:i/>
          <w:iCs/>
          <w:sz w:val="16"/>
          <w:szCs w:val="16"/>
        </w:rPr>
        <w:t>lego_spike_prime_element_overview.pdf</w:t>
      </w:r>
      <w:r w:rsidR="00360069" w:rsidRPr="00360069">
        <w:rPr>
          <w:i/>
          <w:iCs/>
          <w:sz w:val="16"/>
          <w:szCs w:val="16"/>
        </w:rPr>
        <w:t xml:space="preserve"> supplied in assignment)</w:t>
      </w:r>
    </w:p>
    <w:p w14:paraId="27811211" w14:textId="58174436" w:rsidR="00360069" w:rsidRDefault="00C94C0C" w:rsidP="002B3A14">
      <w:r>
        <w:lastRenderedPageBreak/>
        <w:t>The Lego Education Spike Prime</w:t>
      </w:r>
      <w:r w:rsidR="00AB0C6E">
        <w:t xml:space="preserve"> accompanying</w:t>
      </w:r>
      <w:r w:rsidR="000060B6">
        <w:t xml:space="preserve"> site and app </w:t>
      </w:r>
      <w:r w:rsidR="00C83075">
        <w:t xml:space="preserve">provide construction instructions for a large collection of projects. </w:t>
      </w:r>
    </w:p>
    <w:p w14:paraId="243A3B49" w14:textId="26936587" w:rsidR="005C398F" w:rsidRDefault="007F0615" w:rsidP="002B3A14">
      <w:pPr>
        <w:rPr>
          <w:i/>
          <w:iCs/>
          <w:sz w:val="16"/>
          <w:szCs w:val="16"/>
        </w:rPr>
      </w:pPr>
      <w:r w:rsidRPr="007F0615">
        <w:drawing>
          <wp:inline distT="0" distB="0" distL="0" distR="0" wp14:anchorId="2197DB1E" wp14:editId="5EB21BAC">
            <wp:extent cx="5731510" cy="4274185"/>
            <wp:effectExtent l="0" t="0" r="2540" b="0"/>
            <wp:docPr id="792483130" name="Picture 1" descr="A group of lego block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483130" name="Picture 1" descr="A group of lego blocks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D06A51">
        <w:rPr>
          <w:i/>
          <w:iCs/>
          <w:sz w:val="16"/>
          <w:szCs w:val="16"/>
        </w:rPr>
        <w:t xml:space="preserve">(image: </w:t>
      </w:r>
      <w:r w:rsidR="00303568" w:rsidRPr="00D06A51">
        <w:rPr>
          <w:i/>
          <w:iCs/>
          <w:sz w:val="16"/>
          <w:szCs w:val="16"/>
        </w:rPr>
        <w:t xml:space="preserve">Example of </w:t>
      </w:r>
      <w:r w:rsidR="00D06A51" w:rsidRPr="00D06A51">
        <w:rPr>
          <w:i/>
          <w:iCs/>
          <w:sz w:val="16"/>
          <w:szCs w:val="16"/>
        </w:rPr>
        <w:t>construction instruction found on Lego Spike Prime app/site</w:t>
      </w:r>
      <w:sdt>
        <w:sdtPr>
          <w:rPr>
            <w:i/>
            <w:iCs/>
            <w:sz w:val="16"/>
            <w:szCs w:val="16"/>
          </w:rPr>
          <w:id w:val="-253364238"/>
          <w:citation/>
        </w:sdtPr>
        <w:sdtContent>
          <w:r w:rsidR="00D06A51" w:rsidRPr="00D06A51">
            <w:rPr>
              <w:i/>
              <w:iCs/>
              <w:sz w:val="16"/>
              <w:szCs w:val="16"/>
            </w:rPr>
            <w:fldChar w:fldCharType="begin"/>
          </w:r>
          <w:r w:rsidR="00D06A51" w:rsidRPr="00D06A51">
            <w:rPr>
              <w:i/>
              <w:iCs/>
              <w:sz w:val="16"/>
              <w:szCs w:val="16"/>
            </w:rPr>
            <w:instrText xml:space="preserve"> CITATION Legwn5 \l 2057 </w:instrText>
          </w:r>
          <w:r w:rsidR="00D06A51" w:rsidRPr="00D06A51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[15]</w:t>
          </w:r>
          <w:r w:rsidR="00D06A51" w:rsidRPr="00D06A51">
            <w:rPr>
              <w:i/>
              <w:iCs/>
              <w:sz w:val="16"/>
              <w:szCs w:val="16"/>
            </w:rPr>
            <w:fldChar w:fldCharType="end"/>
          </w:r>
        </w:sdtContent>
      </w:sdt>
      <w:r w:rsidR="00D06A51" w:rsidRPr="00D06A51">
        <w:rPr>
          <w:i/>
          <w:iCs/>
          <w:sz w:val="16"/>
          <w:szCs w:val="16"/>
        </w:rPr>
        <w:t>.)</w:t>
      </w:r>
    </w:p>
    <w:p w14:paraId="76F59EA0" w14:textId="42B1CDF3" w:rsidR="00CE0C86" w:rsidRPr="00CE0C86" w:rsidRDefault="00CE0C86" w:rsidP="002B3A14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br w:type="page"/>
      </w:r>
    </w:p>
    <w:p w14:paraId="0F88219F" w14:textId="7A20D2D0" w:rsidR="00CA4C23" w:rsidRDefault="00635006" w:rsidP="00635006">
      <w:pPr>
        <w:pStyle w:val="Heading1"/>
        <w:numPr>
          <w:ilvl w:val="0"/>
          <w:numId w:val="1"/>
        </w:numPr>
        <w:rPr>
          <w:color w:val="auto"/>
        </w:rPr>
      </w:pPr>
      <w:bookmarkStart w:id="15" w:name="_Toc165215739"/>
      <w:r w:rsidRPr="00635006">
        <w:rPr>
          <w:color w:val="auto"/>
        </w:rPr>
        <w:lastRenderedPageBreak/>
        <w:t>Problem-Solving Plan</w:t>
      </w:r>
      <w:bookmarkEnd w:id="15"/>
    </w:p>
    <w:p w14:paraId="67AF3ABD" w14:textId="6DB34EF1" w:rsidR="00914D4D" w:rsidRPr="00981A22" w:rsidRDefault="00981A22" w:rsidP="00981A22">
      <w:pPr>
        <w:pStyle w:val="Heading2"/>
        <w:numPr>
          <w:ilvl w:val="1"/>
          <w:numId w:val="1"/>
        </w:numPr>
        <w:rPr>
          <w:color w:val="auto"/>
        </w:rPr>
      </w:pPr>
      <w:bookmarkStart w:id="16" w:name="_Toc165215740"/>
      <w:r w:rsidRPr="00981A22">
        <w:rPr>
          <w:color w:val="auto"/>
        </w:rPr>
        <w:t>Vehicle</w:t>
      </w:r>
      <w:r w:rsidR="003E67BC">
        <w:rPr>
          <w:color w:val="auto"/>
        </w:rPr>
        <w:t xml:space="preserve"> Build</w:t>
      </w:r>
      <w:bookmarkEnd w:id="16"/>
    </w:p>
    <w:p w14:paraId="22D1013E" w14:textId="42C39E12" w:rsidR="009C397A" w:rsidRDefault="005467C4" w:rsidP="009C397A">
      <w:r>
        <w:t xml:space="preserve">To begin solving the problem the team had to identify </w:t>
      </w:r>
      <w:r w:rsidR="00736A50">
        <w:t xml:space="preserve">a </w:t>
      </w:r>
      <w:r w:rsidR="00691743">
        <w:t xml:space="preserve">vehicular robot construction fit for the task of completing the course. </w:t>
      </w:r>
      <w:r w:rsidR="00334798">
        <w:t xml:space="preserve">As a team we decided on the </w:t>
      </w:r>
      <w:r w:rsidR="001C0BA0" w:rsidRPr="001C0BA0">
        <w:rPr>
          <w:b/>
          <w:bCs/>
        </w:rPr>
        <w:t>Driving Base 3</w:t>
      </w:r>
      <w:r w:rsidR="001C0BA0">
        <w:t xml:space="preserve"> complete with colour sensor. (pictured below)</w:t>
      </w:r>
    </w:p>
    <w:p w14:paraId="7997EFF5" w14:textId="6736CB85" w:rsidR="001C0BA0" w:rsidRDefault="001C0BA0" w:rsidP="009C397A">
      <w:r w:rsidRPr="001C0BA0">
        <w:drawing>
          <wp:inline distT="0" distB="0" distL="0" distR="0" wp14:anchorId="175F4B15" wp14:editId="5B9B3635">
            <wp:extent cx="3347499" cy="2746247"/>
            <wp:effectExtent l="19050" t="19050" r="24765" b="16510"/>
            <wp:docPr id="1105997643" name="Picture 1" descr="A toy car with wheel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97643" name="Picture 1" descr="A toy car with wheels and wire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58912" cy="2755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5632">
        <w:br/>
      </w:r>
      <w:r w:rsidR="004C5632" w:rsidRPr="00A277D5">
        <w:rPr>
          <w:i/>
          <w:iCs/>
          <w:sz w:val="16"/>
          <w:szCs w:val="16"/>
        </w:rPr>
        <w:t xml:space="preserve">(Image: from </w:t>
      </w:r>
      <w:r w:rsidR="00A277D5" w:rsidRPr="00A277D5">
        <w:rPr>
          <w:i/>
          <w:iCs/>
          <w:sz w:val="16"/>
          <w:szCs w:val="16"/>
        </w:rPr>
        <w:t>Lego Education Spike Prime, driving base 3.</w:t>
      </w:r>
      <w:sdt>
        <w:sdtPr>
          <w:rPr>
            <w:i/>
            <w:iCs/>
            <w:sz w:val="16"/>
            <w:szCs w:val="16"/>
          </w:rPr>
          <w:id w:val="276766313"/>
          <w:citation/>
        </w:sdtPr>
        <w:sdtContent>
          <w:r w:rsidR="00A277D5" w:rsidRPr="00A277D5">
            <w:rPr>
              <w:i/>
              <w:iCs/>
              <w:sz w:val="16"/>
              <w:szCs w:val="16"/>
            </w:rPr>
            <w:fldChar w:fldCharType="begin"/>
          </w:r>
          <w:r w:rsidR="00A277D5" w:rsidRPr="00A277D5">
            <w:rPr>
              <w:i/>
              <w:iCs/>
              <w:sz w:val="16"/>
              <w:szCs w:val="16"/>
            </w:rPr>
            <w:instrText xml:space="preserve"> CITATION Legwn6 \l 2057 </w:instrText>
          </w:r>
          <w:r w:rsidR="00A277D5" w:rsidRPr="00A277D5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[16]</w:t>
          </w:r>
          <w:r w:rsidR="00A277D5" w:rsidRPr="00A277D5">
            <w:rPr>
              <w:i/>
              <w:iCs/>
              <w:sz w:val="16"/>
              <w:szCs w:val="16"/>
            </w:rPr>
            <w:fldChar w:fldCharType="end"/>
          </w:r>
        </w:sdtContent>
      </w:sdt>
      <w:r w:rsidR="00A277D5" w:rsidRPr="00A277D5">
        <w:rPr>
          <w:i/>
          <w:iCs/>
          <w:sz w:val="16"/>
          <w:szCs w:val="16"/>
        </w:rPr>
        <w:t>)</w:t>
      </w:r>
      <w:r w:rsidR="004C5632">
        <w:t xml:space="preserve"> </w:t>
      </w:r>
      <w:r w:rsidR="00A277D5">
        <w:br/>
      </w:r>
      <w:r w:rsidR="00A277D5">
        <w:br/>
      </w:r>
      <w:r w:rsidR="00BC2960">
        <w:t>The build team followed the instructions for the build.</w:t>
      </w:r>
      <w:r w:rsidR="00723CA8">
        <w:t xml:space="preserve"> </w:t>
      </w:r>
      <w:r w:rsidR="001C6AE9">
        <w:br/>
      </w:r>
      <w:r w:rsidR="00723CA8">
        <w:t>(A sub-set of the instruction images below)</w:t>
      </w:r>
    </w:p>
    <w:p w14:paraId="3C3D565B" w14:textId="426A747C" w:rsidR="00BC2960" w:rsidRDefault="00902A93" w:rsidP="009C397A">
      <w:r>
        <w:rPr>
          <w:noProof/>
        </w:rPr>
        <w:lastRenderedPageBreak/>
        <w:drawing>
          <wp:inline distT="0" distB="0" distL="0" distR="0" wp14:anchorId="2903B0D7" wp14:editId="0E6D532A">
            <wp:extent cx="5473810" cy="4011055"/>
            <wp:effectExtent l="76200" t="76200" r="127000" b="142240"/>
            <wp:docPr id="794743124" name="Picture 2" descr="Instructions for building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743124" name="Picture 2" descr="Instructions for building a robo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432" cy="40247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C6AE9">
        <w:br/>
      </w:r>
      <w:r w:rsidR="001C6AE9" w:rsidRPr="00225A31">
        <w:rPr>
          <w:i/>
          <w:iCs/>
          <w:sz w:val="16"/>
          <w:szCs w:val="16"/>
        </w:rPr>
        <w:t xml:space="preserve">(Images: Sub-set of </w:t>
      </w:r>
      <w:r w:rsidR="00225A31" w:rsidRPr="00225A31">
        <w:rPr>
          <w:i/>
          <w:iCs/>
          <w:sz w:val="16"/>
          <w:szCs w:val="16"/>
        </w:rPr>
        <w:t>instruction images from Lego Education Spike Prime, Driving Base 3</w:t>
      </w:r>
      <w:sdt>
        <w:sdtPr>
          <w:rPr>
            <w:i/>
            <w:iCs/>
            <w:sz w:val="16"/>
            <w:szCs w:val="16"/>
          </w:rPr>
          <w:id w:val="519281567"/>
          <w:citation/>
        </w:sdtPr>
        <w:sdtContent>
          <w:r w:rsidR="00225A31" w:rsidRPr="00225A31">
            <w:rPr>
              <w:i/>
              <w:iCs/>
              <w:sz w:val="16"/>
              <w:szCs w:val="16"/>
            </w:rPr>
            <w:fldChar w:fldCharType="begin"/>
          </w:r>
          <w:r w:rsidR="00225A31" w:rsidRPr="00225A31">
            <w:rPr>
              <w:i/>
              <w:iCs/>
              <w:sz w:val="16"/>
              <w:szCs w:val="16"/>
            </w:rPr>
            <w:instrText xml:space="preserve"> CITATION Legwn6 \l 2057 </w:instrText>
          </w:r>
          <w:r w:rsidR="00225A31" w:rsidRPr="00225A31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[16]</w:t>
          </w:r>
          <w:r w:rsidR="00225A31" w:rsidRPr="00225A31">
            <w:rPr>
              <w:i/>
              <w:iCs/>
              <w:sz w:val="16"/>
              <w:szCs w:val="16"/>
            </w:rPr>
            <w:fldChar w:fldCharType="end"/>
          </w:r>
        </w:sdtContent>
      </w:sdt>
      <w:r w:rsidR="00225A31" w:rsidRPr="00225A31">
        <w:rPr>
          <w:i/>
          <w:iCs/>
          <w:sz w:val="16"/>
          <w:szCs w:val="16"/>
        </w:rPr>
        <w:t>)</w:t>
      </w:r>
      <w:r w:rsidR="001C6AE9">
        <w:t xml:space="preserve"> </w:t>
      </w:r>
    </w:p>
    <w:p w14:paraId="31AB7166" w14:textId="052B6F68" w:rsidR="00B06829" w:rsidRDefault="001B550A" w:rsidP="001B550A">
      <w:pPr>
        <w:pStyle w:val="Heading3"/>
        <w:numPr>
          <w:ilvl w:val="2"/>
          <w:numId w:val="1"/>
        </w:numPr>
        <w:rPr>
          <w:color w:val="auto"/>
        </w:rPr>
      </w:pPr>
      <w:bookmarkStart w:id="17" w:name="_Toc165215741"/>
      <w:r w:rsidRPr="001B550A">
        <w:rPr>
          <w:color w:val="auto"/>
        </w:rPr>
        <w:t>Vehicle modifications</w:t>
      </w:r>
      <w:bookmarkEnd w:id="17"/>
    </w:p>
    <w:p w14:paraId="4B7DEB95" w14:textId="77777777" w:rsidR="00DC6A8D" w:rsidRDefault="00237931" w:rsidP="001B550A">
      <w:r>
        <w:t>The first modification to the base build was to align the colour sensor to the front middle of the</w:t>
      </w:r>
      <w:r w:rsidR="00DC6A8D">
        <w:t xml:space="preserve"> vehicle to allow for better line following.</w:t>
      </w:r>
      <w:r w:rsidR="00DC6A8D">
        <w:br/>
      </w:r>
      <w:r w:rsidR="00DC6A8D"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37695701" wp14:editId="04337F9C">
            <wp:extent cx="3808675" cy="2716056"/>
            <wp:effectExtent l="0" t="0" r="1905" b="8255"/>
            <wp:docPr id="766524415" name="Picture 3" descr="A close up of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524415" name="Picture 3" descr="A close up of a to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490" cy="272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A8D">
        <w:br/>
      </w:r>
    </w:p>
    <w:p w14:paraId="669F2EBF" w14:textId="77777777" w:rsidR="004C607C" w:rsidRDefault="00B2631E" w:rsidP="001B550A">
      <w:r>
        <w:lastRenderedPageBreak/>
        <w:t xml:space="preserve">The distance sensor was later added to </w:t>
      </w:r>
      <w:r w:rsidR="004C607C">
        <w:t>allow for obstacle detection.</w:t>
      </w:r>
      <w:r w:rsidR="004C607C">
        <w:br/>
      </w:r>
      <w:r w:rsidR="004C607C"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3BF3B2C1" wp14:editId="2EEE4F61">
            <wp:extent cx="3832225" cy="2870200"/>
            <wp:effectExtent l="0" t="0" r="0" b="6350"/>
            <wp:docPr id="642328876" name="Picture 4" descr="A toy robot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328876" name="Picture 4" descr="A toy robot on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07C">
        <w:br/>
      </w:r>
    </w:p>
    <w:p w14:paraId="4B0D777F" w14:textId="640258FE" w:rsidR="005A591E" w:rsidRDefault="0064462D" w:rsidP="001B550A">
      <w:pPr>
        <w:rPr>
          <w:rFonts w:ascii="Aptos" w:hAnsi="Aptos"/>
          <w:color w:val="000000"/>
          <w:shd w:val="clear" w:color="auto" w:fill="FFFFFF"/>
          <w:lang w:val="en-US"/>
        </w:rPr>
      </w:pPr>
      <w:r>
        <w:rPr>
          <w:rFonts w:ascii="Aptos" w:hAnsi="Aptos"/>
          <w:color w:val="000000"/>
          <w:shd w:val="clear" w:color="auto" w:fill="FFFFFF"/>
          <w:lang w:val="en-US"/>
        </w:rPr>
        <w:t>Modifications were later mad</w:t>
      </w:r>
      <w:r w:rsidR="00657E19">
        <w:rPr>
          <w:rFonts w:ascii="Aptos" w:hAnsi="Aptos"/>
          <w:color w:val="000000"/>
          <w:shd w:val="clear" w:color="auto" w:fill="FFFFFF"/>
          <w:lang w:val="en-US"/>
        </w:rPr>
        <w:t>e, moving the distance sensor to the side of the vehicle</w:t>
      </w:r>
      <w:r w:rsidR="0094352A">
        <w:rPr>
          <w:rFonts w:ascii="Aptos" w:hAnsi="Aptos"/>
          <w:color w:val="000000"/>
          <w:shd w:val="clear" w:color="auto" w:fill="FFFFFF"/>
          <w:lang w:val="en-US"/>
        </w:rPr>
        <w:t xml:space="preserve">, this was done to allow for a </w:t>
      </w:r>
      <w:r w:rsidR="00521421">
        <w:rPr>
          <w:rFonts w:ascii="Aptos" w:hAnsi="Aptos"/>
          <w:color w:val="000000"/>
          <w:shd w:val="clear" w:color="auto" w:fill="FFFFFF"/>
          <w:lang w:val="en-US"/>
        </w:rPr>
        <w:t>“hand on wall</w:t>
      </w:r>
      <w:r w:rsidR="009004AB">
        <w:rPr>
          <w:rFonts w:ascii="Aptos" w:hAnsi="Aptos"/>
          <w:color w:val="000000"/>
          <w:shd w:val="clear" w:color="auto" w:fill="FFFFFF"/>
          <w:lang w:val="en-US"/>
        </w:rPr>
        <w:t xml:space="preserve"> rule</w:t>
      </w:r>
      <w:r w:rsidR="00521421">
        <w:rPr>
          <w:rFonts w:ascii="Aptos" w:hAnsi="Aptos"/>
          <w:color w:val="000000"/>
          <w:shd w:val="clear" w:color="auto" w:fill="FFFFFF"/>
          <w:lang w:val="en-US"/>
        </w:rPr>
        <w:t xml:space="preserve">” maze solving method. </w:t>
      </w:r>
      <w:r w:rsidR="00B0250A">
        <w:rPr>
          <w:rFonts w:ascii="Aptos" w:hAnsi="Aptos"/>
          <w:color w:val="000000"/>
          <w:shd w:val="clear" w:color="auto" w:fill="FFFFFF"/>
          <w:lang w:val="en-US"/>
        </w:rPr>
        <w:t xml:space="preserve">The force sensor was placed on the front instead to allow for sensing obstacles. </w:t>
      </w:r>
      <w:r w:rsidR="00B0250A">
        <w:rPr>
          <w:rFonts w:ascii="Aptos" w:hAnsi="Aptos"/>
          <w:color w:val="000000"/>
          <w:shd w:val="clear" w:color="auto" w:fill="FFFFFF"/>
          <w:lang w:val="en-US"/>
        </w:rPr>
        <w:br/>
      </w:r>
      <w:r w:rsidR="00B0250A"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7E5EA7AF" wp14:editId="7F9390FA">
            <wp:extent cx="2703443" cy="2551627"/>
            <wp:effectExtent l="0" t="0" r="1905" b="1270"/>
            <wp:docPr id="340017757" name="Picture 5" descr="A toy robot with wi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017757" name="Picture 5" descr="A toy robot with wir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133" cy="2567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591E" w:rsidRPr="005A591E">
        <w:rPr>
          <w:rFonts w:ascii="Aptos" w:hAnsi="Aptos"/>
          <w:color w:val="000000"/>
          <w:shd w:val="clear" w:color="auto" w:fill="FFFFFF"/>
          <w:lang w:val="en-US"/>
        </w:rPr>
        <w:drawing>
          <wp:inline distT="0" distB="0" distL="0" distR="0" wp14:anchorId="574F4E4D" wp14:editId="2A2C47E7">
            <wp:extent cx="2778661" cy="2551250"/>
            <wp:effectExtent l="0" t="0" r="3175" b="1905"/>
            <wp:docPr id="812172380" name="Picture 1" descr="A toy robot with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172380" name="Picture 1" descr="A toy robot with wires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99940" cy="257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296F6" w14:textId="28F690A5" w:rsidR="00D65526" w:rsidRDefault="008A2158" w:rsidP="001B550A">
      <w:pPr>
        <w:rPr>
          <w:rFonts w:ascii="Aptos" w:hAnsi="Aptos"/>
          <w:color w:val="000000"/>
          <w:shd w:val="clear" w:color="auto" w:fill="FFFFFF"/>
          <w:lang w:val="en-US"/>
        </w:rPr>
      </w:pPr>
      <w:r>
        <w:rPr>
          <w:rFonts w:ascii="Aptos" w:hAnsi="Aptos"/>
          <w:color w:val="000000"/>
          <w:shd w:val="clear" w:color="auto" w:fill="FFFFFF"/>
          <w:lang w:val="en-US"/>
        </w:rPr>
        <w:br w:type="page"/>
      </w:r>
    </w:p>
    <w:p w14:paraId="1709EF9E" w14:textId="2E76D032" w:rsidR="001B550A" w:rsidRDefault="00082FEB" w:rsidP="001B550A">
      <w:r>
        <w:rPr>
          <w:rFonts w:ascii="Aptos" w:hAnsi="Aptos"/>
          <w:color w:val="000000"/>
          <w:shd w:val="clear" w:color="auto" w:fill="FFFFFF"/>
          <w:lang w:val="en-US"/>
        </w:rPr>
        <w:lastRenderedPageBreak/>
        <w:t xml:space="preserve">A final modification came when the vehicle was getting </w:t>
      </w:r>
      <w:r w:rsidR="00D71FE0">
        <w:rPr>
          <w:rFonts w:ascii="Aptos" w:hAnsi="Aptos"/>
          <w:color w:val="000000"/>
          <w:shd w:val="clear" w:color="auto" w:fill="FFFFFF"/>
          <w:lang w:val="en-US"/>
        </w:rPr>
        <w:t xml:space="preserve">caught on the walls in the maze, </w:t>
      </w:r>
      <w:r w:rsidR="00A37C08">
        <w:rPr>
          <w:rFonts w:ascii="Aptos" w:hAnsi="Aptos"/>
          <w:color w:val="000000"/>
          <w:shd w:val="clear" w:color="auto" w:fill="FFFFFF"/>
          <w:lang w:val="en-US"/>
        </w:rPr>
        <w:t>the overhanging pieces were removed/moved</w:t>
      </w:r>
      <w:r w:rsidR="003E29C5">
        <w:rPr>
          <w:rFonts w:ascii="Aptos" w:hAnsi="Aptos"/>
          <w:color w:val="000000"/>
          <w:shd w:val="clear" w:color="auto" w:fill="FFFFFF"/>
          <w:lang w:val="en-US"/>
        </w:rPr>
        <w:t xml:space="preserve"> to ease this problem. </w:t>
      </w:r>
      <w:r w:rsidR="00D65526">
        <w:rPr>
          <w:rFonts w:ascii="Aptos" w:hAnsi="Aptos"/>
          <w:color w:val="000000"/>
          <w:shd w:val="clear" w:color="auto" w:fill="FFFFFF"/>
          <w:lang w:val="en-US"/>
        </w:rPr>
        <w:br/>
      </w:r>
      <w:r w:rsidR="0081096B" w:rsidRPr="0081096B">
        <w:rPr>
          <w:rFonts w:ascii="Aptos" w:hAnsi="Aptos"/>
          <w:color w:val="000000"/>
          <w:shd w:val="clear" w:color="auto" w:fill="FFFFFF"/>
          <w:lang w:val="en-US"/>
        </w:rPr>
        <w:drawing>
          <wp:inline distT="0" distB="0" distL="0" distR="0" wp14:anchorId="543E8FB2" wp14:editId="3354A9B8">
            <wp:extent cx="3489169" cy="2949934"/>
            <wp:effectExtent l="0" t="0" r="0" b="3175"/>
            <wp:docPr id="1948383305" name="Picture 1" descr="A toy robot with a white c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83305" name="Picture 1" descr="A toy robot with a white cable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96781" cy="295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6A8D">
        <w:rPr>
          <w:rFonts w:ascii="Aptos" w:hAnsi="Aptos"/>
          <w:color w:val="000000"/>
          <w:shd w:val="clear" w:color="auto" w:fill="FFFFFF"/>
          <w:lang w:val="en-US"/>
        </w:rPr>
        <w:br/>
      </w:r>
    </w:p>
    <w:p w14:paraId="2903F4E6" w14:textId="0B6021B5" w:rsidR="008A2158" w:rsidRPr="001B550A" w:rsidRDefault="008A2158" w:rsidP="001B550A">
      <w:r>
        <w:br w:type="page"/>
      </w:r>
    </w:p>
    <w:p w14:paraId="3B8874D9" w14:textId="33F9430B" w:rsidR="00981A22" w:rsidRDefault="00BB094A" w:rsidP="00BB094A">
      <w:pPr>
        <w:pStyle w:val="Heading2"/>
        <w:numPr>
          <w:ilvl w:val="1"/>
          <w:numId w:val="1"/>
        </w:numPr>
        <w:rPr>
          <w:color w:val="auto"/>
        </w:rPr>
      </w:pPr>
      <w:bookmarkStart w:id="18" w:name="_Toc165215742"/>
      <w:r w:rsidRPr="00BB094A">
        <w:rPr>
          <w:color w:val="auto"/>
        </w:rPr>
        <w:lastRenderedPageBreak/>
        <w:t>Programming</w:t>
      </w:r>
      <w:r w:rsidR="003E67BC">
        <w:rPr>
          <w:color w:val="auto"/>
        </w:rPr>
        <w:t xml:space="preserve"> E</w:t>
      </w:r>
      <w:r>
        <w:rPr>
          <w:color w:val="auto"/>
        </w:rPr>
        <w:t xml:space="preserve">ach </w:t>
      </w:r>
      <w:r w:rsidR="003E67BC">
        <w:rPr>
          <w:color w:val="auto"/>
        </w:rPr>
        <w:t>C</w:t>
      </w:r>
      <w:r w:rsidRPr="00BB094A">
        <w:rPr>
          <w:color w:val="auto"/>
        </w:rPr>
        <w:t>ourse Section</w:t>
      </w:r>
      <w:bookmarkEnd w:id="18"/>
    </w:p>
    <w:p w14:paraId="5AD99847" w14:textId="5239C64E" w:rsidR="00E211BD" w:rsidRDefault="00E211BD" w:rsidP="00E211BD">
      <w:r>
        <w:t xml:space="preserve">Programming of the </w:t>
      </w:r>
      <w:r w:rsidR="00CE030C">
        <w:t xml:space="preserve">vehicular robot was done in </w:t>
      </w:r>
      <w:hyperlink w:anchor="_Lego_Word_Blocks" w:history="1">
        <w:r w:rsidR="00CE030C" w:rsidRPr="00C736A8">
          <w:rPr>
            <w:rStyle w:val="Hyperlink"/>
          </w:rPr>
          <w:t>Lego Word Blocks</w:t>
        </w:r>
      </w:hyperlink>
      <w:r w:rsidR="00C736A8">
        <w:t>.</w:t>
      </w:r>
    </w:p>
    <w:p w14:paraId="40EB6CF0" w14:textId="298D16DD" w:rsidR="00BD4DEF" w:rsidRDefault="00BD4DEF" w:rsidP="00BD4DEF">
      <w:pPr>
        <w:pStyle w:val="Heading3"/>
        <w:numPr>
          <w:ilvl w:val="2"/>
          <w:numId w:val="1"/>
        </w:numPr>
        <w:rPr>
          <w:color w:val="auto"/>
        </w:rPr>
      </w:pPr>
      <w:bookmarkStart w:id="19" w:name="_Toc165215743"/>
      <w:r w:rsidRPr="00BD4DEF">
        <w:rPr>
          <w:color w:val="auto"/>
        </w:rPr>
        <w:t>Main Block</w:t>
      </w:r>
      <w:bookmarkEnd w:id="19"/>
    </w:p>
    <w:p w14:paraId="7BF19F48" w14:textId="4C2CBF74" w:rsidR="00514EDF" w:rsidRPr="00514EDF" w:rsidRDefault="0087123B" w:rsidP="00514EDF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 xml:space="preserve">This is the main block (stack) of code in which variables are set and </w:t>
      </w:r>
      <w:r w:rsidR="007E35FE">
        <w:t>other blocks (stacks) are called like functions.</w:t>
      </w:r>
      <w:r w:rsidR="007E35FE">
        <w:br/>
      </w:r>
      <w:r w:rsidR="00514EDF" w:rsidRPr="00514ED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0E5F5FF9" wp14:editId="0CDC5F38">
            <wp:extent cx="2336022" cy="2989690"/>
            <wp:effectExtent l="0" t="0" r="7620" b="1270"/>
            <wp:docPr id="1429927580" name="Picture 12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927580" name="Picture 12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338" cy="299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F5885" w14:textId="7F788676" w:rsidR="00BD4DEF" w:rsidRPr="00BD4DEF" w:rsidRDefault="007E35FE" w:rsidP="00BD4DEF">
      <w:r>
        <w:t xml:space="preserve"> </w:t>
      </w:r>
    </w:p>
    <w:p w14:paraId="271545E4" w14:textId="464929F9" w:rsidR="007F5A9C" w:rsidRDefault="0096494B" w:rsidP="0096494B">
      <w:pPr>
        <w:pStyle w:val="Heading3"/>
        <w:numPr>
          <w:ilvl w:val="2"/>
          <w:numId w:val="1"/>
        </w:numPr>
        <w:rPr>
          <w:color w:val="auto"/>
        </w:rPr>
      </w:pPr>
      <w:bookmarkStart w:id="20" w:name="_Toc165215744"/>
      <w:r w:rsidRPr="0096494B">
        <w:rPr>
          <w:color w:val="auto"/>
        </w:rPr>
        <w:t>Section 1: Following the line</w:t>
      </w:r>
      <w:r>
        <w:rPr>
          <w:color w:val="auto"/>
        </w:rPr>
        <w:t>.</w:t>
      </w:r>
      <w:bookmarkEnd w:id="20"/>
    </w:p>
    <w:p w14:paraId="6782EABF" w14:textId="0F1EB205" w:rsidR="00E76FD0" w:rsidRPr="00E76FD0" w:rsidRDefault="001B477D" w:rsidP="00E76FD0">
      <w:r>
        <w:t xml:space="preserve">The team did some research to find a solution for the line </w:t>
      </w:r>
      <w:r w:rsidR="002008D5">
        <w:t xml:space="preserve">following problem. A solution was created in which the vehicle would turn right if a line was detected using the colour sensor and then turn left if the </w:t>
      </w:r>
      <w:r w:rsidR="00556267">
        <w:t xml:space="preserve">line was no longer detected. This </w:t>
      </w:r>
      <w:r w:rsidR="003502FC">
        <w:t>resulted in</w:t>
      </w:r>
      <w:r w:rsidR="00556267">
        <w:t xml:space="preserve"> a wiggling motion for the vehicle as it followed the line.</w:t>
      </w:r>
    </w:p>
    <w:p w14:paraId="479A0F0E" w14:textId="122D749A" w:rsidR="001A54CF" w:rsidRPr="001A54CF" w:rsidRDefault="001A54CF" w:rsidP="001A54CF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A54C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87BFCB1" wp14:editId="7E76D1D6">
            <wp:extent cx="3991555" cy="3132304"/>
            <wp:effectExtent l="0" t="0" r="0" b="0"/>
            <wp:docPr id="64019087" name="Picture 1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19087" name="Picture 11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544" cy="316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0FB89" w14:textId="05DB471B" w:rsidR="00C736A8" w:rsidRPr="00C736A8" w:rsidRDefault="00711FF3" w:rsidP="00C736A8">
      <w:r>
        <w:lastRenderedPageBreak/>
        <w:t xml:space="preserve"> </w:t>
      </w:r>
    </w:p>
    <w:p w14:paraId="36132180" w14:textId="29A0B53F" w:rsidR="0096494B" w:rsidRDefault="0096494B" w:rsidP="00076887">
      <w:pPr>
        <w:pStyle w:val="Heading3"/>
        <w:numPr>
          <w:ilvl w:val="2"/>
          <w:numId w:val="1"/>
        </w:numPr>
        <w:rPr>
          <w:color w:val="auto"/>
        </w:rPr>
      </w:pPr>
      <w:bookmarkStart w:id="21" w:name="_Toc165215745"/>
      <w:r w:rsidRPr="00076887">
        <w:rPr>
          <w:color w:val="auto"/>
        </w:rPr>
        <w:t xml:space="preserve">Section 2: </w:t>
      </w:r>
      <w:r w:rsidR="00076887" w:rsidRPr="00076887">
        <w:rPr>
          <w:color w:val="auto"/>
        </w:rPr>
        <w:t>Moving around an obstacle.</w:t>
      </w:r>
      <w:bookmarkEnd w:id="21"/>
    </w:p>
    <w:p w14:paraId="645EAA32" w14:textId="4D044B83" w:rsidR="00514EDF" w:rsidRDefault="00024416" w:rsidP="00514EDF">
      <w:r>
        <w:t xml:space="preserve">We began with a code block (stack) that </w:t>
      </w:r>
      <w:r w:rsidR="008543C7">
        <w:t xml:space="preserve">had a preset size of an obstacle to move around. It </w:t>
      </w:r>
      <w:r w:rsidR="00B73014">
        <w:t xml:space="preserve">activated upon detection via the force sensor and </w:t>
      </w:r>
      <w:r w:rsidR="00E37CF6">
        <w:t>performed the preset turns and distances to move around the object. This method was not autonomous</w:t>
      </w:r>
      <w:r w:rsidR="007422AD">
        <w:t xml:space="preserve">. </w:t>
      </w:r>
    </w:p>
    <w:p w14:paraId="32024C82" w14:textId="77777777" w:rsidR="00F94158" w:rsidRDefault="007422AD" w:rsidP="00D139C1">
      <w:pPr>
        <w:spacing w:line="240" w:lineRule="auto"/>
      </w:pPr>
      <w:r>
        <w:t xml:space="preserve">Having later worked on the </w:t>
      </w:r>
      <w:r w:rsidR="006C1AC1">
        <w:t>maze solution we took</w:t>
      </w:r>
      <w:r w:rsidR="00965EEF">
        <w:t xml:space="preserve"> inspiration </w:t>
      </w:r>
      <w:r w:rsidR="006C1AC1">
        <w:t>from that and adjusted it to autonomously solve the obstacle problem.</w:t>
      </w:r>
      <w:r w:rsidR="00CD56FE">
        <w:t xml:space="preserve"> </w:t>
      </w:r>
      <w:r w:rsidR="0049516A">
        <w:t xml:space="preserve">Upon </w:t>
      </w:r>
      <w:r w:rsidR="00E75D27">
        <w:t xml:space="preserve">activating the force sensor by hitting the obstacle </w:t>
      </w:r>
      <w:r w:rsidR="0049516A">
        <w:t>t</w:t>
      </w:r>
      <w:r w:rsidR="00CD56FE">
        <w:t xml:space="preserve">he </w:t>
      </w:r>
      <w:r w:rsidR="0049516A">
        <w:t xml:space="preserve">vehicle takes a right turn allowing the distance sensor to face the obstacle, </w:t>
      </w:r>
      <w:r w:rsidR="007D7323">
        <w:t>it then follows the “hand on wall rule”</w:t>
      </w:r>
      <w:r w:rsidR="00562B64">
        <w:t xml:space="preserve"> and turns </w:t>
      </w:r>
      <w:r w:rsidR="00176CD3">
        <w:t xml:space="preserve">left </w:t>
      </w:r>
      <w:r w:rsidR="00562B64">
        <w:t>into the gaps at the edges on the obstacle</w:t>
      </w:r>
      <w:r w:rsidR="00AA0A47">
        <w:t xml:space="preserve"> until it senses a line, at which point it stops, moves forwards a </w:t>
      </w:r>
      <w:r w:rsidR="00176CD3">
        <w:t>little, and takes a right hand turn before engaging the “following a line” function.</w:t>
      </w:r>
    </w:p>
    <w:p w14:paraId="708DA93B" w14:textId="1A6F1195" w:rsidR="00D139C1" w:rsidRPr="00D139C1" w:rsidRDefault="004A5EB4" w:rsidP="00D139C1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lastRenderedPageBreak/>
        <w:br/>
      </w:r>
      <w:r w:rsidR="00D139C1" w:rsidRPr="00D139C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6AC06CC" wp14:editId="796CCAA4">
            <wp:extent cx="4179141" cy="7649155"/>
            <wp:effectExtent l="0" t="0" r="0" b="9525"/>
            <wp:docPr id="516626253" name="Picture 13" descr="A colorful rectangular shapes with different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26253" name="Picture 13" descr="A colorful rectangular shapes with different symbol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52" cy="766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853D3" w14:textId="331DBC86" w:rsidR="007422AD" w:rsidRPr="00514EDF" w:rsidRDefault="008A2158" w:rsidP="00514EDF">
      <w:r>
        <w:br w:type="page"/>
      </w:r>
    </w:p>
    <w:p w14:paraId="1DB416C9" w14:textId="1126B92D" w:rsidR="00076887" w:rsidRDefault="00076887" w:rsidP="00076887">
      <w:pPr>
        <w:pStyle w:val="Heading3"/>
        <w:numPr>
          <w:ilvl w:val="2"/>
          <w:numId w:val="1"/>
        </w:numPr>
        <w:rPr>
          <w:color w:val="auto"/>
        </w:rPr>
      </w:pPr>
      <w:bookmarkStart w:id="22" w:name="_Toc165215746"/>
      <w:r w:rsidRPr="00076887">
        <w:rPr>
          <w:color w:val="auto"/>
        </w:rPr>
        <w:lastRenderedPageBreak/>
        <w:t>Section 3: Navigating a maze.</w:t>
      </w:r>
      <w:bookmarkEnd w:id="22"/>
    </w:p>
    <w:p w14:paraId="06053B17" w14:textId="77777777" w:rsidR="00CD7309" w:rsidRDefault="006D2F79" w:rsidP="0033183B">
      <w:pPr>
        <w:spacing w:line="240" w:lineRule="auto"/>
      </w:pPr>
      <w:r>
        <w:t xml:space="preserve">Following some research the best </w:t>
      </w:r>
      <w:r w:rsidR="00BF4FEE">
        <w:t>solution</w:t>
      </w:r>
      <w:r>
        <w:t xml:space="preserve"> </w:t>
      </w:r>
      <w:r w:rsidR="00BF4FEE">
        <w:t>for the team was the “hand on wall</w:t>
      </w:r>
      <w:r w:rsidR="005C2A28">
        <w:t xml:space="preserve"> rule</w:t>
      </w:r>
      <w:r w:rsidR="00BF4FEE">
        <w:t>” method.</w:t>
      </w:r>
      <w:r w:rsidR="001916E7">
        <w:t xml:space="preserve"> The concept for this method was that if </w:t>
      </w:r>
      <w:r w:rsidR="007F00B7">
        <w:t>a person</w:t>
      </w:r>
      <w:r w:rsidR="0099216C">
        <w:t xml:space="preserve"> kept their hand on </w:t>
      </w:r>
      <w:r w:rsidR="003D45BC">
        <w:t xml:space="preserve">the wall (choosing either side,) </w:t>
      </w:r>
      <w:r w:rsidR="007F00B7">
        <w:t>they would eventually find their way out of a maze</w:t>
      </w:r>
      <w:sdt>
        <w:sdtPr>
          <w:id w:val="-1206637450"/>
          <w:citation/>
        </w:sdtPr>
        <w:sdtContent>
          <w:r w:rsidR="002E4AD7">
            <w:fldChar w:fldCharType="begin"/>
          </w:r>
          <w:r w:rsidR="002E4AD7">
            <w:instrText xml:space="preserve"> CITATION Wik24 \l 2057 </w:instrText>
          </w:r>
          <w:r w:rsidR="002E4AD7"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[17]</w:t>
          </w:r>
          <w:r w:rsidR="002E4AD7">
            <w:fldChar w:fldCharType="end"/>
          </w:r>
        </w:sdtContent>
      </w:sdt>
      <w:r w:rsidR="007F00B7">
        <w:t>.</w:t>
      </w:r>
      <w:r w:rsidR="00684B98">
        <w:br/>
      </w:r>
      <w:r w:rsidR="00684B98" w:rsidRPr="00684B98">
        <w:drawing>
          <wp:inline distT="0" distB="0" distL="0" distR="0" wp14:anchorId="35989C91" wp14:editId="27955E33">
            <wp:extent cx="5731510" cy="3182620"/>
            <wp:effectExtent l="0" t="0" r="2540" b="0"/>
            <wp:docPr id="1341706114" name="Picture 1" descr="A maze with an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706114" name="Picture 1" descr="A maze with an arrow pointing to the righ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2B2B">
        <w:br/>
      </w:r>
      <w:r w:rsidR="0088267B">
        <w:t>I</w:t>
      </w:r>
      <w:r w:rsidR="0011509E">
        <w:t>mplement</w:t>
      </w:r>
      <w:r w:rsidR="001E1CE2">
        <w:t>ing</w:t>
      </w:r>
      <w:r w:rsidR="0011509E">
        <w:t xml:space="preserve"> </w:t>
      </w:r>
      <w:r w:rsidR="00D93B50">
        <w:t>th</w:t>
      </w:r>
      <w:r w:rsidR="00011E0E">
        <w:t>at method, t</w:t>
      </w:r>
      <w:r w:rsidR="00FB38CA">
        <w:t>he vehicle</w:t>
      </w:r>
      <w:r w:rsidR="00011E0E">
        <w:t xml:space="preserve"> was</w:t>
      </w:r>
      <w:r w:rsidR="00FB38CA">
        <w:t xml:space="preserve"> to turn left into a gap </w:t>
      </w:r>
      <w:r w:rsidR="007529B8">
        <w:t xml:space="preserve">if available, </w:t>
      </w:r>
      <w:r w:rsidR="00FB38CA">
        <w:t xml:space="preserve">or if it </w:t>
      </w:r>
      <w:r w:rsidR="007529B8">
        <w:t>ca</w:t>
      </w:r>
      <w:r w:rsidR="00FB38CA">
        <w:t xml:space="preserve">me to a wall before finding a gap, it </w:t>
      </w:r>
      <w:r w:rsidR="0088267B">
        <w:t>should</w:t>
      </w:r>
      <w:r w:rsidR="00FB38CA">
        <w:t xml:space="preserve"> turn right.</w:t>
      </w:r>
      <w:r w:rsidR="00662343">
        <w:t xml:space="preserve"> This was achieved using the distance sensor </w:t>
      </w:r>
      <w:r w:rsidR="008D56BE">
        <w:t>on the side and the force sensor at the front of the vehicle.</w:t>
      </w:r>
    </w:p>
    <w:p w14:paraId="649A2FB1" w14:textId="78CDB0D1" w:rsidR="0033183B" w:rsidRDefault="0033183B" w:rsidP="0033183B">
      <w:pPr>
        <w:spacing w:line="240" w:lineRule="auto"/>
      </w:pPr>
      <w:r>
        <w:lastRenderedPageBreak/>
        <w:br/>
      </w:r>
      <w:r w:rsidRPr="0033183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03EADFD9" wp14:editId="584E1689">
            <wp:extent cx="4816924" cy="6758609"/>
            <wp:effectExtent l="0" t="0" r="3175" b="4445"/>
            <wp:docPr id="257100252" name="Picture 1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00252" name="Picture 14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761" cy="676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0EC4A" w14:textId="344B4275" w:rsidR="0033183B" w:rsidRPr="0033183B" w:rsidRDefault="00EC5A44" w:rsidP="0033183B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>On comp</w:t>
      </w:r>
      <w:r w:rsidR="00C2732A">
        <w:t xml:space="preserve">leting the maze and moving over the red marker, </w:t>
      </w:r>
      <w:r w:rsidR="00140A4C">
        <w:t xml:space="preserve">a sound (meow) is </w:t>
      </w:r>
      <w:r w:rsidR="00BB2BB7">
        <w:t>played,</w:t>
      </w:r>
      <w:r w:rsidR="00140A4C">
        <w:t xml:space="preserve"> and the programme is </w:t>
      </w:r>
      <w:r w:rsidR="00CD56FE">
        <w:t>brought to a stop</w:t>
      </w:r>
      <w:r w:rsidR="00E57BFD">
        <w:t xml:space="preserve"> (there is an error here, discussed in</w:t>
      </w:r>
      <w:r w:rsidR="00B41BCB">
        <w:t xml:space="preserve"> </w:t>
      </w:r>
      <w:r w:rsidR="00BB0B4D">
        <w:t>‘</w:t>
      </w:r>
      <w:hyperlink w:anchor="_Stage_3:_Navigating" w:history="1">
        <w:r w:rsidR="00BB0B4D" w:rsidRPr="00BB0B4D">
          <w:rPr>
            <w:rStyle w:val="Hyperlink"/>
          </w:rPr>
          <w:t>Stage 3: Navigate a maze</w:t>
        </w:r>
        <w:r w:rsidR="00B41BCB" w:rsidRPr="00BB0B4D">
          <w:rPr>
            <w:rStyle w:val="Hyperlink"/>
          </w:rPr>
          <w:t>’</w:t>
        </w:r>
      </w:hyperlink>
      <w:r w:rsidR="00CD56FE">
        <w:t>.</w:t>
      </w:r>
      <w:r w:rsidR="00B41BCB">
        <w:t>)</w:t>
      </w:r>
    </w:p>
    <w:p w14:paraId="5D1A507C" w14:textId="0A248B6C" w:rsidR="003F025F" w:rsidRPr="003F025F" w:rsidRDefault="003F025F" w:rsidP="003F025F"/>
    <w:p w14:paraId="5389876B" w14:textId="4E100053" w:rsidR="00635006" w:rsidRDefault="00C5268E" w:rsidP="00C5268E">
      <w:pPr>
        <w:pStyle w:val="Heading1"/>
        <w:numPr>
          <w:ilvl w:val="0"/>
          <w:numId w:val="1"/>
        </w:numPr>
        <w:rPr>
          <w:color w:val="auto"/>
        </w:rPr>
      </w:pPr>
      <w:bookmarkStart w:id="23" w:name="_Toc165215747"/>
      <w:r w:rsidRPr="00C5268E">
        <w:rPr>
          <w:color w:val="auto"/>
        </w:rPr>
        <w:lastRenderedPageBreak/>
        <w:t>Assessment of Success</w:t>
      </w:r>
      <w:r w:rsidR="004713E2">
        <w:rPr>
          <w:color w:val="auto"/>
        </w:rPr>
        <w:t xml:space="preserve"> and Summary</w:t>
      </w:r>
      <w:bookmarkEnd w:id="23"/>
    </w:p>
    <w:p w14:paraId="2B92EAAA" w14:textId="6B4E8109" w:rsidR="00610345" w:rsidRDefault="000F5080" w:rsidP="00EC4549">
      <w:pPr>
        <w:pStyle w:val="Heading2"/>
        <w:numPr>
          <w:ilvl w:val="1"/>
          <w:numId w:val="1"/>
        </w:numPr>
        <w:rPr>
          <w:color w:val="auto"/>
        </w:rPr>
      </w:pPr>
      <w:bookmarkStart w:id="24" w:name="_Toc165215748"/>
      <w:r w:rsidRPr="00610345">
        <w:rPr>
          <w:color w:val="auto"/>
        </w:rPr>
        <w:t>S</w:t>
      </w:r>
      <w:r w:rsidR="009D1E36">
        <w:rPr>
          <w:color w:val="auto"/>
        </w:rPr>
        <w:t>ection</w:t>
      </w:r>
      <w:r w:rsidRPr="00610345">
        <w:rPr>
          <w:color w:val="auto"/>
        </w:rPr>
        <w:t xml:space="preserve"> Ass</w:t>
      </w:r>
      <w:r w:rsidR="00610345" w:rsidRPr="00610345">
        <w:rPr>
          <w:color w:val="auto"/>
        </w:rPr>
        <w:t>essment</w:t>
      </w:r>
      <w:r w:rsidR="00A70CBF">
        <w:rPr>
          <w:color w:val="auto"/>
        </w:rPr>
        <w:t xml:space="preserve"> and Reflection</w:t>
      </w:r>
      <w:r w:rsidR="003D02B0">
        <w:rPr>
          <w:color w:val="auto"/>
        </w:rPr>
        <w:t>.</w:t>
      </w:r>
      <w:bookmarkEnd w:id="24"/>
    </w:p>
    <w:p w14:paraId="51ED615C" w14:textId="56135298" w:rsidR="00D6406D" w:rsidRPr="00D6406D" w:rsidRDefault="00D6406D" w:rsidP="00D6406D">
      <w:r>
        <w:t xml:space="preserve">Upon reflection </w:t>
      </w:r>
      <w:r w:rsidR="00AB5427">
        <w:t xml:space="preserve">there is satisfaction in having managed to make all the </w:t>
      </w:r>
      <w:r w:rsidR="00F71D54">
        <w:t xml:space="preserve">individual </w:t>
      </w:r>
      <w:r w:rsidR="00AB5427">
        <w:t xml:space="preserve">sections work autonomously. </w:t>
      </w:r>
      <w:r w:rsidR="008877F4">
        <w:t>Having not had the opportunity to test with the completed course,</w:t>
      </w:r>
      <w:r w:rsidR="00F71D54">
        <w:t xml:space="preserve"> it is uncertain if the project could complete </w:t>
      </w:r>
      <w:r w:rsidR="000F7198">
        <w:t xml:space="preserve">the full course including </w:t>
      </w:r>
      <w:r w:rsidR="00C7751E">
        <w:t>transitions between sections.</w:t>
      </w:r>
      <w:r w:rsidR="008877F4">
        <w:t xml:space="preserve"> </w:t>
      </w:r>
    </w:p>
    <w:p w14:paraId="59F6D01F" w14:textId="30ED64FA" w:rsidR="00EC4549" w:rsidRDefault="00EC4549" w:rsidP="00AE59E7">
      <w:pPr>
        <w:pStyle w:val="Heading3"/>
        <w:numPr>
          <w:ilvl w:val="2"/>
          <w:numId w:val="1"/>
        </w:numPr>
        <w:rPr>
          <w:color w:val="auto"/>
        </w:rPr>
      </w:pPr>
      <w:bookmarkStart w:id="25" w:name="_Toc165215749"/>
      <w:r w:rsidRPr="00EC4549">
        <w:rPr>
          <w:color w:val="auto"/>
        </w:rPr>
        <w:t>S</w:t>
      </w:r>
      <w:r w:rsidR="009D1E36">
        <w:rPr>
          <w:color w:val="auto"/>
        </w:rPr>
        <w:t>ection</w:t>
      </w:r>
      <w:r w:rsidRPr="00EC4549">
        <w:rPr>
          <w:color w:val="auto"/>
        </w:rPr>
        <w:t xml:space="preserve"> 1: Following </w:t>
      </w:r>
      <w:r w:rsidR="009D1E36">
        <w:rPr>
          <w:color w:val="auto"/>
        </w:rPr>
        <w:t>the</w:t>
      </w:r>
      <w:r w:rsidRPr="00EC4549">
        <w:rPr>
          <w:color w:val="auto"/>
        </w:rPr>
        <w:t xml:space="preserve"> line.</w:t>
      </w:r>
      <w:bookmarkEnd w:id="25"/>
    </w:p>
    <w:p w14:paraId="49569C34" w14:textId="4F667FD5" w:rsidR="00C7751E" w:rsidRPr="00C7751E" w:rsidRDefault="00153846" w:rsidP="00C7751E">
      <w:r>
        <w:t>For this section my main concern</w:t>
      </w:r>
      <w:r w:rsidR="00DF3DA7">
        <w:t>s</w:t>
      </w:r>
      <w:r>
        <w:t xml:space="preserve"> are hard 90 degree turns</w:t>
      </w:r>
      <w:r w:rsidR="00FE7BEF">
        <w:t>.</w:t>
      </w:r>
      <w:r w:rsidR="00DF3DA7">
        <w:t xml:space="preserve"> </w:t>
      </w:r>
      <w:r w:rsidR="005C4123">
        <w:t xml:space="preserve">It is possible for the robot to lose the line and </w:t>
      </w:r>
      <w:r w:rsidR="00F5203B">
        <w:t>in trying to rediscover it, turn back on itself.</w:t>
      </w:r>
    </w:p>
    <w:p w14:paraId="12E834E5" w14:textId="29D5B94C" w:rsidR="00AE59E7" w:rsidRDefault="00AE59E7" w:rsidP="00AE59E7">
      <w:pPr>
        <w:pStyle w:val="Heading3"/>
        <w:numPr>
          <w:ilvl w:val="2"/>
          <w:numId w:val="1"/>
        </w:numPr>
        <w:rPr>
          <w:color w:val="auto"/>
        </w:rPr>
      </w:pPr>
      <w:bookmarkStart w:id="26" w:name="_Toc165215750"/>
      <w:r w:rsidRPr="00AE59E7">
        <w:rPr>
          <w:color w:val="auto"/>
        </w:rPr>
        <w:t>S</w:t>
      </w:r>
      <w:r w:rsidR="009D1E36">
        <w:rPr>
          <w:color w:val="auto"/>
        </w:rPr>
        <w:t>ection</w:t>
      </w:r>
      <w:r w:rsidRPr="00AE59E7">
        <w:rPr>
          <w:color w:val="auto"/>
        </w:rPr>
        <w:t xml:space="preserve"> 2: Moving around an obstacle.</w:t>
      </w:r>
      <w:bookmarkEnd w:id="26"/>
    </w:p>
    <w:p w14:paraId="6550F9BE" w14:textId="1DAE4A32" w:rsidR="00F5203B" w:rsidRPr="00F5203B" w:rsidRDefault="00057D62" w:rsidP="00F5203B">
      <w:r>
        <w:t xml:space="preserve">My concerns for this section are </w:t>
      </w:r>
      <w:r w:rsidR="00622921">
        <w:t xml:space="preserve">alignment, if the alignment of the robot </w:t>
      </w:r>
      <w:r w:rsidR="005D4E04">
        <w:t>is too far of</w:t>
      </w:r>
      <w:r w:rsidR="00B10D46">
        <w:t>f</w:t>
      </w:r>
      <w:r w:rsidR="005D4E04">
        <w:t xml:space="preserve"> that of the obstacle, it could collide and </w:t>
      </w:r>
      <w:r w:rsidR="00B10D46">
        <w:t xml:space="preserve">confuse the solution. </w:t>
      </w:r>
    </w:p>
    <w:p w14:paraId="71D98F5C" w14:textId="7167BFD8" w:rsidR="00AE59E7" w:rsidRDefault="00AE59E7" w:rsidP="00D6406D">
      <w:pPr>
        <w:pStyle w:val="Heading3"/>
        <w:numPr>
          <w:ilvl w:val="2"/>
          <w:numId w:val="1"/>
        </w:numPr>
        <w:rPr>
          <w:color w:val="auto"/>
        </w:rPr>
      </w:pPr>
      <w:bookmarkStart w:id="27" w:name="_Stage_3:_Navigating"/>
      <w:bookmarkStart w:id="28" w:name="_Toc165215751"/>
      <w:bookmarkEnd w:id="27"/>
      <w:r w:rsidRPr="00D6406D">
        <w:rPr>
          <w:color w:val="auto"/>
        </w:rPr>
        <w:t>S</w:t>
      </w:r>
      <w:r w:rsidR="009D1E36">
        <w:rPr>
          <w:color w:val="auto"/>
        </w:rPr>
        <w:t>ection</w:t>
      </w:r>
      <w:r w:rsidRPr="00D6406D">
        <w:rPr>
          <w:color w:val="auto"/>
        </w:rPr>
        <w:t xml:space="preserve"> 3: </w:t>
      </w:r>
      <w:r w:rsidR="00D6406D" w:rsidRPr="00D6406D">
        <w:rPr>
          <w:color w:val="auto"/>
        </w:rPr>
        <w:t>Navigating a maze.</w:t>
      </w:r>
      <w:bookmarkEnd w:id="28"/>
    </w:p>
    <w:p w14:paraId="14E36904" w14:textId="53D40F26" w:rsidR="0063593E" w:rsidRDefault="007C550F" w:rsidP="0063593E">
      <w:r>
        <w:t xml:space="preserve">Here there are many concerns, the maze is tight and has </w:t>
      </w:r>
      <w:r w:rsidR="002B5EDC">
        <w:t xml:space="preserve">fittings that protrude </w:t>
      </w:r>
      <w:r w:rsidR="00C272AB">
        <w:t xml:space="preserve">and force the robot out of alignment. Work was attempted on a method to fix the alignment of the robot </w:t>
      </w:r>
      <w:r w:rsidR="0050398F">
        <w:t>after each turn, but none of the attempts had the desired result</w:t>
      </w:r>
      <w:r w:rsidR="00BB0B4D">
        <w:t>s.</w:t>
      </w:r>
    </w:p>
    <w:p w14:paraId="20AA1B39" w14:textId="46151E37" w:rsidR="00B41BCB" w:rsidRPr="00B41BCB" w:rsidRDefault="00B46AD8" w:rsidP="00B41BCB">
      <w:r>
        <w:t>The final piece of code to play a sound upon the colour sensor discovering the red marker</w:t>
      </w:r>
      <w:r w:rsidR="00433D71">
        <w:t xml:space="preserve"> is bugged. It was not tested</w:t>
      </w:r>
      <w:r w:rsidR="00666B42">
        <w:t>,</w:t>
      </w:r>
      <w:r w:rsidR="00433D71">
        <w:t xml:space="preserve"> but </w:t>
      </w:r>
      <w:r w:rsidR="00E85078">
        <w:t xml:space="preserve">the error was found </w:t>
      </w:r>
      <w:r w:rsidR="00433D71">
        <w:t>upon reflection on the code</w:t>
      </w:r>
      <w:r w:rsidR="00CE10B2">
        <w:t xml:space="preserve">. </w:t>
      </w:r>
      <w:r w:rsidR="00666B42">
        <w:br/>
      </w:r>
      <w:r w:rsidR="00947BA6">
        <w:t xml:space="preserve">The ‘if statement’ </w:t>
      </w:r>
      <w:r w:rsidR="008D638C">
        <w:t xml:space="preserve">is occurring in </w:t>
      </w:r>
      <w:r w:rsidR="00666B42">
        <w:t xml:space="preserve">the </w:t>
      </w:r>
      <w:r w:rsidR="008D638C">
        <w:t xml:space="preserve">wrong place, it needs to be moved into the ‘repeat until’ loop at the beginning of the maze </w:t>
      </w:r>
      <w:r w:rsidR="00666B42">
        <w:t xml:space="preserve">block (stack.) </w:t>
      </w:r>
    </w:p>
    <w:p w14:paraId="1341A917" w14:textId="78495E70" w:rsidR="00FC41FA" w:rsidRDefault="008A2158" w:rsidP="00FC41FA">
      <w:r>
        <w:br w:type="page"/>
      </w:r>
    </w:p>
    <w:bookmarkStart w:id="29" w:name="_Toc165215752" w:displacedByCustomXml="next"/>
    <w:sdt>
      <w:sdtPr>
        <w:id w:val="-51338352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B2578DA" w14:textId="1A23F67B" w:rsidR="00FC41FA" w:rsidRDefault="00FC41FA">
          <w:pPr>
            <w:pStyle w:val="Heading1"/>
          </w:pPr>
          <w:r>
            <w:t>References</w:t>
          </w:r>
          <w:bookmarkEnd w:id="29"/>
        </w:p>
        <w:sdt>
          <w:sdtPr>
            <w:id w:val="-573587230"/>
            <w:bibliography/>
          </w:sdtPr>
          <w:sdtContent>
            <w:p w14:paraId="1ED3D194" w14:textId="77777777" w:rsidR="00E85078" w:rsidRDefault="00FC41F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6"/>
                <w:gridCol w:w="8770"/>
              </w:tblGrid>
              <w:tr w:rsidR="00E85078" w14:paraId="5DBE0DC0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CF8300" w14:textId="7AEADAAB" w:rsidR="00E85078" w:rsidRDefault="00E85078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E177CF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Education, “Teacher resources. Lego education spike prime. Support technical info,” Unknown. [Online]. Available: https://education.lego.com/en-us/teacher-resources/lego-education-spike-prime/support-technical-info/lego-education-spike-prime-support-technical-info-product-info/. [Accessed 23 April 2024].</w:t>
                    </w:r>
                  </w:p>
                </w:tc>
              </w:tr>
              <w:tr w:rsidR="00E85078" w14:paraId="00962C8C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225883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AA8AA8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Lego, “Lego education spike prime set 45678,” Unknown. [Online]. Available: https://www.lego.com/en-gb/product/lego-education-spike-prime-set-45678. [Accessed 23 April 2024].</w:t>
                    </w:r>
                  </w:p>
                </w:tc>
              </w:tr>
              <w:tr w:rsidR="00E85078" w14:paraId="6E72A564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379E59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C28B9C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Space Foundation Editorial Team, “7 benefits of robotics for students,” unknown. [Online]. Available: https://cie.spacefoundation.org/7-benefits-of-robotics-for-students/. [Accessed 23 April 2024].</w:t>
                    </w:r>
                  </w:p>
                </w:tc>
              </w:tr>
              <w:tr w:rsidR="00E85078" w14:paraId="74C984A6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3FDAFC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C0DC21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techniclargehub.pdf,” 2019. [Online]. Available: https://assets.education.lego.com/v3/assets/blt293eea581807678a/bltf512a371e82f6420/5f8801baf4f4cf0fa39d2feb/techspecs_techniclargehub.pdf?locale=en-us. [Accessed 24 April 2024].</w:t>
                    </w:r>
                  </w:p>
                </w:tc>
              </w:tr>
              <w:tr w:rsidR="00E85078" w14:paraId="5CE05832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F2CA04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3CE315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 color sensor.pdf,” 2019. [Online]. Available: https://assets.education.lego.com/v3/assets/blt293eea581807678a/blt62a78c227edef070/5f8801b9a302dc0d859a732b/techspecs_techniccolorsensor.pdf?locale=en-us. [Accessed 24 April 2024].</w:t>
                    </w:r>
                  </w:p>
                </w:tc>
              </w:tr>
              <w:tr w:rsidR="00E85078" w14:paraId="1396BA07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A45F84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F10D44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 distance sensor.pdf,” 2019. [Online]. Available: https://assets.education.lego.com/v3/assets/blt293eea581807678a/blt64c2b9534cf10f68/5f8801b8bc43790f5c4389ea/techspecs_technicdistancesensor.pdf?locale=en-us. [Accessed 24 April 2024].</w:t>
                    </w:r>
                  </w:p>
                </w:tc>
              </w:tr>
              <w:tr w:rsidR="00E85078" w14:paraId="0D98DB91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6B6D98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582BE5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 force sensor.pdf,” 2019. [Online]. Available: https://assets.education.lego.com/v3/assets/blt293eea581807678a/blt23df304b05e587b2/5f8801ba721f8178f2e5e626/techspecs_technicforcesensor.pdf?locale=en-us. [Accessed 24 April 2024].</w:t>
                    </w:r>
                  </w:p>
                </w:tc>
              </w:tr>
              <w:tr w:rsidR="00E85078" w14:paraId="4E9F2718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2C0864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4ABF72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 medium angular motor.pdf,” 2019. [Online]. Available: https://assets.education.lego.com/v3/assets/blt293eea581807678a/blt692436dd1e8fa71c/5f8801d5c8a27c1d9614c27e/techspecs_technicmediumangularmotor.pdf?locale=en-us. [Accessed 24 April 2024].</w:t>
                    </w:r>
                  </w:p>
                </w:tc>
              </w:tr>
              <w:tr w:rsidR="00E85078" w14:paraId="4593113F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ABA3C7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B6EC46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“spike prime tech fact sheet 45602,” 2019. [Online]. Available: https://assets.education.lego.com/v3/assets/blt293eea581807678a/bltb9abb42596a7f1b3/5f8801b5f4c5ce0e93db1587/le_spike-prime_tech-fact-sheet_45602_1hy19.pdf?locale=en-us. [Accessed 24 April 2024].</w:t>
                    </w:r>
                  </w:p>
                </w:tc>
              </w:tr>
              <w:tr w:rsidR="00E85078" w14:paraId="5DED0E79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09733B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967401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“techspecs technic large hub rechargeable battery.pdf,” 2019. [Online]. Available: https://assets.education.lego.com/v3/assets/blt293eea581807678a/bltb87f4ba8db36994a/5f8801b918967612e58a69a6/techspecs_techniclargehubrechargeablebattery.pdf?locale=en-us. [Accessed 24 April 2024].</w:t>
                    </w:r>
                  </w:p>
                </w:tc>
              </w:tr>
              <w:tr w:rsidR="00E85078" w14:paraId="7A80B5CF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511611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C86969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Spike Education, “help icon blocks,” unknown. [Online]. Available: https://spike.legoeducation.com/prime/help/lls-help-icon-blocks#lls-help-icon-blocks. [Accessed 24 April 2024].</w:t>
                    </w:r>
                  </w:p>
                </w:tc>
              </w:tr>
              <w:tr w:rsidR="00E85078" w14:paraId="56EB0467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CBD025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FCDE5A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Scratch Foundation, “about,” unknown. [Online]. Available: https://scratch.mit.edu/about. [Accessed 24 April 2024].</w:t>
                    </w:r>
                  </w:p>
                </w:tc>
              </w:tr>
              <w:tr w:rsidR="00E85078" w14:paraId="09471792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14B7DE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DE67F5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“help word block types,” unknown. [Online]. Available: https://spike.legoeducation.com/prime/help/lls-help-word-blocks#lls-help-word-block-types. [Accessed 24 April 2024].</w:t>
                    </w:r>
                  </w:p>
                </w:tc>
              </w:tr>
              <w:tr w:rsidR="00E85078" w14:paraId="70A4D1D7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5FEF4B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6BCD04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“help python,” unknown. [Online]. Available: https://spike.legoeducation.com/essential/help/lls-help-python#lls-help-python. [Accessed 28 April 2024].</w:t>
                    </w:r>
                  </w:p>
                </w:tc>
              </w:tr>
              <w:tr w:rsidR="00E85078" w14:paraId="1B99B970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131891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A26F6F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“prime models,” unknown. [Online]. Available: https://spike.legoeducation.com/prime/models/. [Accessed 28 April 2024].</w:t>
                    </w:r>
                  </w:p>
                </w:tc>
              </w:tr>
              <w:tr w:rsidR="00E85078" w14:paraId="05323CB2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6BB56E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1C4290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 Education Spike Prime, “Driving Base 3,” unknown. [Online]. Available: https://spike.legoeducation.com/prime/models/blt9e7ffd6d4cc94c53. [Accessed 28 April 2024].</w:t>
                    </w:r>
                  </w:p>
                </w:tc>
              </w:tr>
              <w:tr w:rsidR="00E85078" w14:paraId="04C706D6" w14:textId="77777777">
                <w:trPr>
                  <w:divId w:val="4590384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4F3CD9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DE35E9" w14:textId="77777777" w:rsidR="00E85078" w:rsidRDefault="00E8507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 , “Maze solving algorithm,” 13 March 2024. [Online]. Available: https://en.wikipedia.org/wiki/Maze-solving_algorithm. [Accessed 28 April 2024].</w:t>
                    </w:r>
                  </w:p>
                </w:tc>
              </w:tr>
            </w:tbl>
            <w:p w14:paraId="625DF564" w14:textId="77777777" w:rsidR="00E85078" w:rsidRDefault="00E85078">
              <w:pPr>
                <w:divId w:val="459038432"/>
                <w:rPr>
                  <w:rFonts w:eastAsia="Times New Roman"/>
                  <w:noProof/>
                </w:rPr>
              </w:pPr>
            </w:p>
            <w:p w14:paraId="479A18D7" w14:textId="637EFFB0" w:rsidR="00FC41FA" w:rsidRDefault="00FC41F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B937638" w14:textId="77777777" w:rsidR="00FC41FA" w:rsidRDefault="00FC41FA" w:rsidP="00FC41FA"/>
    <w:p w14:paraId="1B0AA73B" w14:textId="49C8B4DD" w:rsidR="00FC41FA" w:rsidRPr="00FC41FA" w:rsidRDefault="008A2158" w:rsidP="00FC41FA">
      <w:r>
        <w:br w:type="page"/>
      </w:r>
    </w:p>
    <w:p w14:paraId="620A11C1" w14:textId="77777777" w:rsidR="00A33AEB" w:rsidRDefault="002865AB" w:rsidP="00A33AEB">
      <w:pPr>
        <w:pStyle w:val="Heading1"/>
        <w:rPr>
          <w:color w:val="auto"/>
        </w:rPr>
      </w:pPr>
      <w:bookmarkStart w:id="30" w:name="_Toc165215753"/>
      <w:r w:rsidRPr="00A33AEB">
        <w:rPr>
          <w:color w:val="auto"/>
        </w:rPr>
        <w:lastRenderedPageBreak/>
        <w:t>Appendices</w:t>
      </w:r>
      <w:bookmarkEnd w:id="30"/>
    </w:p>
    <w:p w14:paraId="201149CA" w14:textId="124BC92C" w:rsidR="00A33AEB" w:rsidRDefault="00A33AEB" w:rsidP="00A33AEB">
      <w:pPr>
        <w:pStyle w:val="Heading2"/>
        <w:rPr>
          <w:color w:val="auto"/>
        </w:rPr>
      </w:pPr>
      <w:bookmarkStart w:id="31" w:name="_Toc165215754"/>
      <w:r w:rsidRPr="00A33AEB">
        <w:rPr>
          <w:color w:val="auto"/>
        </w:rPr>
        <w:t xml:space="preserve">Appendix A: </w:t>
      </w:r>
      <w:r w:rsidR="00A24FE1">
        <w:rPr>
          <w:color w:val="auto"/>
        </w:rPr>
        <w:t>Detailed hardware review.</w:t>
      </w:r>
      <w:bookmarkEnd w:id="31"/>
    </w:p>
    <w:p w14:paraId="46293159" w14:textId="77777777" w:rsidR="007A7DA3" w:rsidRPr="007A7DA3" w:rsidRDefault="007A7DA3" w:rsidP="007A7DA3"/>
    <w:p w14:paraId="154DEB1F" w14:textId="77777777" w:rsidR="00587E0C" w:rsidRDefault="00587E0C" w:rsidP="00587E0C">
      <w:pPr>
        <w:pStyle w:val="Heading3"/>
        <w:rPr>
          <w:color w:val="auto"/>
        </w:rPr>
      </w:pPr>
      <w:bookmarkStart w:id="32" w:name="_Large_Hub"/>
      <w:bookmarkStart w:id="33" w:name="_Toc165215755"/>
      <w:bookmarkEnd w:id="32"/>
      <w:r w:rsidRPr="00482393">
        <w:rPr>
          <w:color w:val="auto"/>
        </w:rPr>
        <w:t>Large Hub</w:t>
      </w:r>
      <w:bookmarkEnd w:id="33"/>
    </w:p>
    <w:p w14:paraId="6941D329" w14:textId="663C2BED" w:rsidR="00587E0C" w:rsidRPr="00E10C1B" w:rsidRDefault="00587E0C" w:rsidP="00587E0C">
      <w:r>
        <w:t>The large hub is the main programmable control unit into which other pieces of hardware are connected. It features a gyro sensor built in and display screen. This piece is often at the heart of a Lego Spike Prime project</w:t>
      </w:r>
      <w:sdt>
        <w:sdtPr>
          <w:id w:val="-568190533"/>
          <w:citation/>
        </w:sdtPr>
        <w:sdtContent>
          <w:r>
            <w:fldChar w:fldCharType="begin"/>
          </w:r>
          <w:r>
            <w:instrText xml:space="preserve"> CITATION Leg19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[4]</w:t>
          </w:r>
          <w:r>
            <w:fldChar w:fldCharType="end"/>
          </w:r>
        </w:sdtContent>
      </w:sdt>
      <w:r>
        <w:t>.</w:t>
      </w:r>
    </w:p>
    <w:p w14:paraId="1D4EB000" w14:textId="17994EBD" w:rsidR="00587E0C" w:rsidRPr="007640EB" w:rsidRDefault="00587E0C" w:rsidP="00587E0C">
      <w:r w:rsidRPr="00E10C1B">
        <w:rPr>
          <w:noProof/>
        </w:rPr>
        <w:drawing>
          <wp:inline distT="0" distB="0" distL="0" distR="0" wp14:anchorId="3DB6446D" wp14:editId="146BEFA7">
            <wp:extent cx="2448267" cy="2791215"/>
            <wp:effectExtent l="0" t="0" r="9525" b="9525"/>
            <wp:docPr id="311773865" name="Picture 1" descr="A white and yellow rectangular object with buttons and butt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839352" name="Picture 1" descr="A white and yellow rectangular object with buttons and buttons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279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EE19F1">
        <w:rPr>
          <w:noProof/>
        </w:rPr>
        <w:drawing>
          <wp:inline distT="0" distB="0" distL="0" distR="0" wp14:anchorId="0BD59C48" wp14:editId="1CD93BFE">
            <wp:extent cx="5731510" cy="1046480"/>
            <wp:effectExtent l="0" t="0" r="2540" b="1270"/>
            <wp:docPr id="2002431788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446144" name="Picture 1" descr="A white background with black text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F269C7">
        <w:rPr>
          <w:i/>
          <w:iCs/>
          <w:sz w:val="16"/>
          <w:szCs w:val="16"/>
        </w:rPr>
        <w:t>(Images form Lego Education Spike Prime Technical Specifications</w:t>
      </w:r>
      <w:sdt>
        <w:sdtPr>
          <w:rPr>
            <w:i/>
            <w:iCs/>
            <w:sz w:val="16"/>
            <w:szCs w:val="16"/>
          </w:rPr>
          <w:id w:val="1675232914"/>
          <w:citation/>
        </w:sdtPr>
        <w:sdtContent>
          <w:r w:rsidRPr="00F269C7">
            <w:rPr>
              <w:i/>
              <w:iCs/>
              <w:sz w:val="16"/>
              <w:szCs w:val="16"/>
            </w:rPr>
            <w:fldChar w:fldCharType="begin"/>
          </w:r>
          <w:r w:rsidRPr="00F269C7">
            <w:rPr>
              <w:i/>
              <w:iCs/>
              <w:sz w:val="16"/>
              <w:szCs w:val="16"/>
            </w:rPr>
            <w:instrText xml:space="preserve"> CITATION Leg19 \l 2057 </w:instrText>
          </w:r>
          <w:r w:rsidRPr="00F269C7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[4]</w:t>
          </w:r>
          <w:r w:rsidRPr="00F269C7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F269C7">
        <w:rPr>
          <w:i/>
          <w:iCs/>
          <w:sz w:val="16"/>
          <w:szCs w:val="16"/>
        </w:rPr>
        <w:t>)</w:t>
      </w:r>
    </w:p>
    <w:p w14:paraId="6EC2BD40" w14:textId="77777777" w:rsidR="00587E0C" w:rsidRDefault="00587E0C" w:rsidP="00587E0C">
      <w:pPr>
        <w:pStyle w:val="Heading3"/>
        <w:rPr>
          <w:color w:val="auto"/>
        </w:rPr>
      </w:pPr>
      <w:bookmarkStart w:id="34" w:name="_Colour_Sensor"/>
      <w:bookmarkStart w:id="35" w:name="_Toc165215756"/>
      <w:bookmarkEnd w:id="34"/>
      <w:r w:rsidRPr="002F4004">
        <w:rPr>
          <w:color w:val="auto"/>
        </w:rPr>
        <w:t>Colour Sensor</w:t>
      </w:r>
      <w:bookmarkEnd w:id="35"/>
    </w:p>
    <w:p w14:paraId="3FE32481" w14:textId="636DA615" w:rsidR="00587E0C" w:rsidRPr="00D1600C" w:rsidRDefault="00587E0C" w:rsidP="00587E0C">
      <w:r>
        <w:t>The Technic Colour Sensor is used to detect colour, reflectivity, and ambient light. The sensor also outputs a light therefor acting as a light source</w:t>
      </w:r>
      <w:sdt>
        <w:sdtPr>
          <w:id w:val="1819224624"/>
          <w:citation/>
        </w:sdtPr>
        <w:sdtContent>
          <w:r>
            <w:fldChar w:fldCharType="begin"/>
          </w:r>
          <w:r>
            <w:instrText xml:space="preserve"> CITATION Leg191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[5]</w:t>
          </w:r>
          <w:r>
            <w:fldChar w:fldCharType="end"/>
          </w:r>
        </w:sdtContent>
      </w:sdt>
      <w:r>
        <w:t xml:space="preserve">.  </w:t>
      </w:r>
      <w:r>
        <w:br/>
      </w:r>
      <w:r w:rsidRPr="00925CDF">
        <w:rPr>
          <w:noProof/>
        </w:rPr>
        <w:drawing>
          <wp:inline distT="0" distB="0" distL="0" distR="0" wp14:anchorId="54DF3DD6" wp14:editId="13542E49">
            <wp:extent cx="2560320" cy="1940173"/>
            <wp:effectExtent l="0" t="0" r="0" b="3175"/>
            <wp:docPr id="883571301" name="Picture 1" descr="A white and black cube with a c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607203" name="Picture 1" descr="A white and black cube with a cable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62953" cy="1942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284999">
        <w:rPr>
          <w:noProof/>
        </w:rPr>
        <w:lastRenderedPageBreak/>
        <w:drawing>
          <wp:inline distT="0" distB="0" distL="0" distR="0" wp14:anchorId="1F805D72" wp14:editId="1A8D975D">
            <wp:extent cx="5731510" cy="936625"/>
            <wp:effectExtent l="0" t="0" r="2540" b="0"/>
            <wp:docPr id="714956180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177107" name="Picture 1" descr="A black text on a white background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71305F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-832917924"/>
          <w:citation/>
        </w:sdtPr>
        <w:sdtContent>
          <w:r w:rsidRPr="0071305F">
            <w:rPr>
              <w:i/>
              <w:iCs/>
              <w:sz w:val="16"/>
              <w:szCs w:val="16"/>
            </w:rPr>
            <w:fldChar w:fldCharType="begin"/>
          </w:r>
          <w:r w:rsidRPr="0071305F">
            <w:rPr>
              <w:i/>
              <w:iCs/>
              <w:sz w:val="16"/>
              <w:szCs w:val="16"/>
            </w:rPr>
            <w:instrText xml:space="preserve"> CITATION Leg191 \l 2057 </w:instrText>
          </w:r>
          <w:r w:rsidRPr="0071305F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[5]</w:t>
          </w:r>
          <w:r w:rsidRPr="0071305F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71305F">
        <w:rPr>
          <w:i/>
          <w:iCs/>
          <w:sz w:val="16"/>
          <w:szCs w:val="16"/>
        </w:rPr>
        <w:t>)</w:t>
      </w:r>
    </w:p>
    <w:p w14:paraId="07FC4434" w14:textId="77777777" w:rsidR="00587E0C" w:rsidRDefault="00587E0C" w:rsidP="00587E0C">
      <w:pPr>
        <w:pStyle w:val="Heading3"/>
        <w:rPr>
          <w:color w:val="auto"/>
        </w:rPr>
      </w:pPr>
      <w:bookmarkStart w:id="36" w:name="_Distance_Sensor"/>
      <w:bookmarkStart w:id="37" w:name="_Toc165215757"/>
      <w:bookmarkEnd w:id="36"/>
      <w:r w:rsidRPr="009073FB">
        <w:rPr>
          <w:color w:val="auto"/>
        </w:rPr>
        <w:t>Distance Sensor</w:t>
      </w:r>
      <w:bookmarkEnd w:id="37"/>
    </w:p>
    <w:p w14:paraId="73D14279" w14:textId="12047327" w:rsidR="00587E0C" w:rsidRDefault="00587E0C" w:rsidP="00587E0C">
      <w:r>
        <w:t>The Technic Distance Sensor uses ultrasonic technology to measure distance from an object or wall surface. The sensor also features a light output which is divided into four individual segments, each operable separately. The sensor can also be modified using third-party hardware</w:t>
      </w:r>
      <w:sdt>
        <w:sdtPr>
          <w:id w:val="1545325906"/>
          <w:citation/>
        </w:sdtPr>
        <w:sdtContent>
          <w:r>
            <w:fldChar w:fldCharType="begin"/>
          </w:r>
          <w:r>
            <w:instrText xml:space="preserve"> CITATION Leg192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[6]</w:t>
          </w:r>
          <w:r>
            <w:fldChar w:fldCharType="end"/>
          </w:r>
        </w:sdtContent>
      </w:sdt>
      <w:r>
        <w:t>.</w:t>
      </w:r>
    </w:p>
    <w:p w14:paraId="3DF01604" w14:textId="775DD98B" w:rsidR="00587E0C" w:rsidRPr="0071305F" w:rsidRDefault="00587E0C" w:rsidP="00587E0C">
      <w:r w:rsidRPr="00386811">
        <w:rPr>
          <w:noProof/>
        </w:rPr>
        <w:drawing>
          <wp:inline distT="0" distB="0" distL="0" distR="0" wp14:anchorId="44F4800F" wp14:editId="72E19EE8">
            <wp:extent cx="2488758" cy="2115021"/>
            <wp:effectExtent l="0" t="0" r="6985" b="0"/>
            <wp:docPr id="1388863442" name="Picture 1" descr="A white and black device with a c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42519" name="Picture 1" descr="A white and black device with a cabl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493925" cy="211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386811">
        <w:rPr>
          <w:noProof/>
        </w:rPr>
        <w:drawing>
          <wp:inline distT="0" distB="0" distL="0" distR="0" wp14:anchorId="549A13DB" wp14:editId="35F88FDA">
            <wp:extent cx="5731510" cy="1974215"/>
            <wp:effectExtent l="0" t="0" r="2540" b="6985"/>
            <wp:docPr id="1627383150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60456" name="Picture 1" descr="A white text on a white background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4F7387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464318298"/>
          <w:citation/>
        </w:sdtPr>
        <w:sdtContent>
          <w:r w:rsidRPr="004F7387">
            <w:rPr>
              <w:i/>
              <w:iCs/>
              <w:sz w:val="16"/>
              <w:szCs w:val="16"/>
            </w:rPr>
            <w:fldChar w:fldCharType="begin"/>
          </w:r>
          <w:r w:rsidRPr="004F7387">
            <w:rPr>
              <w:i/>
              <w:iCs/>
              <w:sz w:val="16"/>
              <w:szCs w:val="16"/>
            </w:rPr>
            <w:instrText xml:space="preserve"> CITATION Leg192 \l 2057 </w:instrText>
          </w:r>
          <w:r w:rsidRPr="004F7387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[6]</w:t>
          </w:r>
          <w:r w:rsidRPr="004F7387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4F7387">
        <w:rPr>
          <w:i/>
          <w:iCs/>
          <w:sz w:val="16"/>
          <w:szCs w:val="16"/>
        </w:rPr>
        <w:t>)</w:t>
      </w:r>
    </w:p>
    <w:p w14:paraId="3E896D3F" w14:textId="77777777" w:rsidR="00587E0C" w:rsidRDefault="00587E0C" w:rsidP="00587E0C">
      <w:pPr>
        <w:pStyle w:val="Heading3"/>
        <w:rPr>
          <w:color w:val="auto"/>
        </w:rPr>
      </w:pPr>
      <w:bookmarkStart w:id="38" w:name="_Force_Sensor"/>
      <w:bookmarkStart w:id="39" w:name="_Toc165215758"/>
      <w:bookmarkEnd w:id="38"/>
      <w:r w:rsidRPr="003A21CB">
        <w:rPr>
          <w:color w:val="auto"/>
        </w:rPr>
        <w:t>Force Sensor</w:t>
      </w:r>
      <w:bookmarkEnd w:id="39"/>
    </w:p>
    <w:p w14:paraId="3930E2E7" w14:textId="64DBC1FE" w:rsidR="00587E0C" w:rsidRPr="004F7387" w:rsidRDefault="00587E0C" w:rsidP="00587E0C">
      <w:r>
        <w:t>The Technic Force Sensor is used for detecting and measuring force applied to it. This can be useful for detecting collision or even used as a button</w:t>
      </w:r>
      <w:sdt>
        <w:sdtPr>
          <w:id w:val="-1017846139"/>
          <w:citation/>
        </w:sdtPr>
        <w:sdtContent>
          <w:r>
            <w:fldChar w:fldCharType="begin"/>
          </w:r>
          <w:r>
            <w:instrText xml:space="preserve"> CITATION Leg193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[7]</w:t>
          </w:r>
          <w:r>
            <w:fldChar w:fldCharType="end"/>
          </w:r>
        </w:sdtContent>
      </w:sdt>
      <w:r>
        <w:t xml:space="preserve">. </w:t>
      </w:r>
      <w:r>
        <w:br/>
      </w:r>
      <w:r w:rsidRPr="009E7AC6">
        <w:rPr>
          <w:noProof/>
        </w:rPr>
        <w:lastRenderedPageBreak/>
        <w:drawing>
          <wp:inline distT="0" distB="0" distL="0" distR="0" wp14:anchorId="1BB36920" wp14:editId="4CD4BCAD">
            <wp:extent cx="2480807" cy="1688328"/>
            <wp:effectExtent l="0" t="0" r="0" b="7620"/>
            <wp:docPr id="2010910351" name="Picture 1" descr="A white and black cube with a black han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69604" name="Picture 1" descr="A white and black cube with a black handle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98358" cy="170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A9039C">
        <w:rPr>
          <w:noProof/>
        </w:rPr>
        <w:drawing>
          <wp:inline distT="0" distB="0" distL="0" distR="0" wp14:anchorId="185720B3" wp14:editId="618E436C">
            <wp:extent cx="5731510" cy="777240"/>
            <wp:effectExtent l="0" t="0" r="2540" b="3810"/>
            <wp:docPr id="63856606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282637" name="Picture 1" descr="A close up of a logo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626F6D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-601799894"/>
          <w:citation/>
        </w:sdtPr>
        <w:sdtContent>
          <w:r w:rsidRPr="00626F6D">
            <w:rPr>
              <w:i/>
              <w:iCs/>
              <w:sz w:val="16"/>
              <w:szCs w:val="16"/>
            </w:rPr>
            <w:fldChar w:fldCharType="begin"/>
          </w:r>
          <w:r w:rsidRPr="00626F6D">
            <w:rPr>
              <w:i/>
              <w:iCs/>
              <w:sz w:val="16"/>
              <w:szCs w:val="16"/>
            </w:rPr>
            <w:instrText xml:space="preserve"> CITATION Leg193 \l 2057 </w:instrText>
          </w:r>
          <w:r w:rsidRPr="00626F6D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[7]</w:t>
          </w:r>
          <w:r w:rsidRPr="00626F6D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626F6D">
        <w:rPr>
          <w:i/>
          <w:iCs/>
          <w:sz w:val="16"/>
          <w:szCs w:val="16"/>
        </w:rPr>
        <w:t>)</w:t>
      </w:r>
    </w:p>
    <w:p w14:paraId="237D89AB" w14:textId="77777777" w:rsidR="00587E0C" w:rsidRDefault="00587E0C" w:rsidP="00587E0C">
      <w:pPr>
        <w:pStyle w:val="Heading3"/>
        <w:rPr>
          <w:color w:val="auto"/>
        </w:rPr>
      </w:pPr>
      <w:bookmarkStart w:id="40" w:name="_Medium_Angular_Motor"/>
      <w:bookmarkStart w:id="41" w:name="_Toc165215759"/>
      <w:bookmarkEnd w:id="40"/>
      <w:r w:rsidRPr="0022565C">
        <w:rPr>
          <w:color w:val="auto"/>
        </w:rPr>
        <w:t>Medium Angular Motor</w:t>
      </w:r>
      <w:bookmarkEnd w:id="41"/>
    </w:p>
    <w:p w14:paraId="22171F1E" w14:textId="2BC7E9ED" w:rsidR="00587E0C" w:rsidRDefault="00587E0C" w:rsidP="00587E0C">
      <w:r>
        <w:t>The Technic Medium Angular Motor is designed as such as to function both as a motor and as a sensor. An advanced rotation sensor is integrated into the motor so it can report speed and position. The motor can also sense direct user interactions when rotated by hand</w:t>
      </w:r>
      <w:sdt>
        <w:sdtPr>
          <w:id w:val="94986978"/>
          <w:citation/>
        </w:sdtPr>
        <w:sdtContent>
          <w:r>
            <w:fldChar w:fldCharType="begin"/>
          </w:r>
          <w:r>
            <w:instrText xml:space="preserve"> CITATION Leg194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[8]</w:t>
          </w:r>
          <w:r>
            <w:fldChar w:fldCharType="end"/>
          </w:r>
        </w:sdtContent>
      </w:sdt>
      <w:r>
        <w:t xml:space="preserve">. </w:t>
      </w:r>
    </w:p>
    <w:p w14:paraId="6C118C00" w14:textId="2E5CC237" w:rsidR="00587E0C" w:rsidRPr="00BD1AA5" w:rsidRDefault="00587E0C" w:rsidP="00587E0C">
      <w:r w:rsidRPr="001D771A">
        <w:rPr>
          <w:noProof/>
        </w:rPr>
        <w:drawing>
          <wp:inline distT="0" distB="0" distL="0" distR="0" wp14:anchorId="29BD829E" wp14:editId="6648AEF4">
            <wp:extent cx="2393343" cy="2318290"/>
            <wp:effectExtent l="0" t="0" r="6985" b="6350"/>
            <wp:docPr id="621299817" name="Picture 1" descr="A white and blue lego b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591598" name="Picture 1" descr="A white and blue lego block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96721" cy="232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3909EB">
        <w:rPr>
          <w:noProof/>
        </w:rPr>
        <w:drawing>
          <wp:inline distT="0" distB="0" distL="0" distR="0" wp14:anchorId="0D6CB264" wp14:editId="1E046173">
            <wp:extent cx="5731510" cy="782320"/>
            <wp:effectExtent l="0" t="0" r="2540" b="0"/>
            <wp:docPr id="974908678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086944" name="Picture 1" descr="A black text on a white background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1D6EA8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-1062949501"/>
          <w:citation/>
        </w:sdtPr>
        <w:sdtContent>
          <w:r w:rsidRPr="001D6EA8">
            <w:rPr>
              <w:i/>
              <w:iCs/>
              <w:sz w:val="16"/>
              <w:szCs w:val="16"/>
            </w:rPr>
            <w:fldChar w:fldCharType="begin"/>
          </w:r>
          <w:r w:rsidRPr="001D6EA8">
            <w:rPr>
              <w:i/>
              <w:iCs/>
              <w:sz w:val="16"/>
              <w:szCs w:val="16"/>
            </w:rPr>
            <w:instrText xml:space="preserve"> CITATION Leg194 \l 2057 </w:instrText>
          </w:r>
          <w:r w:rsidRPr="001D6EA8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[8]</w:t>
          </w:r>
          <w:r w:rsidRPr="001D6EA8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1D6EA8">
        <w:rPr>
          <w:i/>
          <w:iCs/>
          <w:sz w:val="16"/>
          <w:szCs w:val="16"/>
        </w:rPr>
        <w:t>)</w:t>
      </w:r>
    </w:p>
    <w:p w14:paraId="7834CE7D" w14:textId="77777777" w:rsidR="00587E0C" w:rsidRDefault="00587E0C" w:rsidP="00587E0C">
      <w:pPr>
        <w:pStyle w:val="Heading3"/>
        <w:rPr>
          <w:color w:val="auto"/>
        </w:rPr>
      </w:pPr>
      <w:bookmarkStart w:id="42" w:name="_Large_Angular_Motor"/>
      <w:bookmarkStart w:id="43" w:name="_Toc165215760"/>
      <w:bookmarkEnd w:id="42"/>
      <w:r w:rsidRPr="00DE625F">
        <w:rPr>
          <w:color w:val="auto"/>
        </w:rPr>
        <w:t>Large Angular Motor</w:t>
      </w:r>
      <w:bookmarkEnd w:id="43"/>
    </w:p>
    <w:p w14:paraId="1CE2803B" w14:textId="555FC31D" w:rsidR="00587E0C" w:rsidRDefault="00587E0C" w:rsidP="00587E0C">
      <w:r>
        <w:t>The Technic Large Angular Motor is designed much like the medium one. It also functions both as a motor and sensor. It also features the integrated advanced rotation sensor to report speed and position. User input can be sensed if the motor is rotated by hand</w:t>
      </w:r>
      <w:sdt>
        <w:sdtPr>
          <w:id w:val="-303925567"/>
          <w:citation/>
        </w:sdtPr>
        <w:sdtContent>
          <w:r>
            <w:fldChar w:fldCharType="begin"/>
          </w:r>
          <w:r>
            <w:instrText xml:space="preserve"> CITATION Leg195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[9]</w:t>
          </w:r>
          <w:r>
            <w:fldChar w:fldCharType="end"/>
          </w:r>
        </w:sdtContent>
      </w:sdt>
      <w:r>
        <w:t>.</w:t>
      </w:r>
    </w:p>
    <w:p w14:paraId="385E23C9" w14:textId="7EA9A275" w:rsidR="00587E0C" w:rsidRPr="00256FC6" w:rsidRDefault="00587E0C" w:rsidP="00587E0C">
      <w:r w:rsidRPr="00CC33E4">
        <w:rPr>
          <w:noProof/>
        </w:rPr>
        <w:lastRenderedPageBreak/>
        <w:drawing>
          <wp:inline distT="0" distB="0" distL="0" distR="0" wp14:anchorId="291B3851" wp14:editId="144C5677">
            <wp:extent cx="2297927" cy="2221329"/>
            <wp:effectExtent l="0" t="0" r="7620" b="7620"/>
            <wp:docPr id="1145215955" name="Picture 1" descr="A white and blue lego b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215955" name="Picture 1" descr="A white and blue lego block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222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F446D2">
        <w:rPr>
          <w:noProof/>
        </w:rPr>
        <w:drawing>
          <wp:inline distT="0" distB="0" distL="0" distR="0" wp14:anchorId="4F9DE14E" wp14:editId="76D95183">
            <wp:extent cx="5731510" cy="784860"/>
            <wp:effectExtent l="0" t="0" r="2540" b="0"/>
            <wp:docPr id="861463107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377196" name="Picture 1" descr="A black text on a white background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2D0DEF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936717839"/>
          <w:citation/>
        </w:sdtPr>
        <w:sdtContent>
          <w:r w:rsidRPr="002D0DEF">
            <w:rPr>
              <w:i/>
              <w:iCs/>
              <w:sz w:val="16"/>
              <w:szCs w:val="16"/>
            </w:rPr>
            <w:fldChar w:fldCharType="begin"/>
          </w:r>
          <w:r w:rsidRPr="002D0DEF">
            <w:rPr>
              <w:i/>
              <w:iCs/>
              <w:sz w:val="16"/>
              <w:szCs w:val="16"/>
            </w:rPr>
            <w:instrText xml:space="preserve"> CITATION Leg195 \l 2057 </w:instrText>
          </w:r>
          <w:r w:rsidRPr="002D0DEF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[9]</w:t>
          </w:r>
          <w:r w:rsidRPr="002D0DEF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2D0DEF">
        <w:rPr>
          <w:i/>
          <w:iCs/>
          <w:sz w:val="16"/>
          <w:szCs w:val="16"/>
        </w:rPr>
        <w:t>)</w:t>
      </w:r>
    </w:p>
    <w:p w14:paraId="0E8FB362" w14:textId="77777777" w:rsidR="00587E0C" w:rsidRPr="001D6EA8" w:rsidRDefault="00587E0C" w:rsidP="00587E0C"/>
    <w:p w14:paraId="39E17684" w14:textId="77777777" w:rsidR="00587E0C" w:rsidRDefault="00587E0C" w:rsidP="007A7DA3">
      <w:pPr>
        <w:pStyle w:val="Heading3"/>
        <w:rPr>
          <w:color w:val="auto"/>
        </w:rPr>
      </w:pPr>
      <w:bookmarkStart w:id="44" w:name="_Larger_Hub_Rechargeable"/>
      <w:bookmarkStart w:id="45" w:name="_Toc165215761"/>
      <w:bookmarkEnd w:id="44"/>
      <w:r w:rsidRPr="00F7112D">
        <w:rPr>
          <w:color w:val="auto"/>
        </w:rPr>
        <w:t>Larger Hub Rechargeable Battery</w:t>
      </w:r>
      <w:bookmarkEnd w:id="45"/>
    </w:p>
    <w:p w14:paraId="198C7D79" w14:textId="1FF3199D" w:rsidR="00587E0C" w:rsidRPr="002D0DEF" w:rsidRDefault="00587E0C" w:rsidP="00587E0C">
      <w:r>
        <w:t>The Technic Large Hub Rechargeable Battery is a lithium-ion polymer battery used to power the Large Hub and devices plugged into it. It is placed withing the Large Hub and is recharged using a micro-USB. The battery is easily accessed and can be removed without the use of any tools</w:t>
      </w:r>
      <w:sdt>
        <w:sdtPr>
          <w:id w:val="868109881"/>
          <w:citation/>
        </w:sdtPr>
        <w:sdtContent>
          <w:r>
            <w:fldChar w:fldCharType="begin"/>
          </w:r>
          <w:r>
            <w:instrText xml:space="preserve"> CITATION Leg196 \l 2057 </w:instrText>
          </w:r>
          <w:r>
            <w:fldChar w:fldCharType="separate"/>
          </w:r>
          <w:r w:rsidR="00E85078">
            <w:rPr>
              <w:noProof/>
            </w:rPr>
            <w:t xml:space="preserve"> </w:t>
          </w:r>
          <w:r w:rsidR="00E85078" w:rsidRPr="00E85078">
            <w:rPr>
              <w:noProof/>
            </w:rPr>
            <w:t>[10]</w:t>
          </w:r>
          <w:r>
            <w:fldChar w:fldCharType="end"/>
          </w:r>
        </w:sdtContent>
      </w:sdt>
      <w:r>
        <w:t xml:space="preserve">. </w:t>
      </w:r>
      <w:r>
        <w:br/>
      </w:r>
      <w:r w:rsidRPr="00C57DAC">
        <w:rPr>
          <w:noProof/>
        </w:rPr>
        <w:drawing>
          <wp:inline distT="0" distB="0" distL="0" distR="0" wp14:anchorId="0A19092D" wp14:editId="7D81BD1D">
            <wp:extent cx="1773141" cy="2344005"/>
            <wp:effectExtent l="0" t="0" r="0" b="0"/>
            <wp:docPr id="1603867835" name="Picture 1" descr="A yellow box with scre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67835" name="Picture 1" descr="A yellow box with screws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775737" cy="234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DF653E">
        <w:rPr>
          <w:noProof/>
        </w:rPr>
        <w:drawing>
          <wp:inline distT="0" distB="0" distL="0" distR="0" wp14:anchorId="75410375" wp14:editId="5A2E9E82">
            <wp:extent cx="5096786" cy="824995"/>
            <wp:effectExtent l="0" t="0" r="8890" b="0"/>
            <wp:docPr id="1930901976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637481" name="Picture 1" descr="A close up of text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133767" cy="830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7D34DB">
        <w:rPr>
          <w:i/>
          <w:iCs/>
          <w:sz w:val="16"/>
          <w:szCs w:val="16"/>
        </w:rPr>
        <w:t>(Images from Lego Education Spike Prime Technical Specifications</w:t>
      </w:r>
      <w:sdt>
        <w:sdtPr>
          <w:rPr>
            <w:i/>
            <w:iCs/>
            <w:sz w:val="16"/>
            <w:szCs w:val="16"/>
          </w:rPr>
          <w:id w:val="852071498"/>
          <w:citation/>
        </w:sdtPr>
        <w:sdtContent>
          <w:r w:rsidRPr="007D34DB">
            <w:rPr>
              <w:i/>
              <w:iCs/>
              <w:sz w:val="16"/>
              <w:szCs w:val="16"/>
            </w:rPr>
            <w:fldChar w:fldCharType="begin"/>
          </w:r>
          <w:r w:rsidRPr="007D34DB">
            <w:rPr>
              <w:i/>
              <w:iCs/>
              <w:sz w:val="16"/>
              <w:szCs w:val="16"/>
            </w:rPr>
            <w:instrText xml:space="preserve"> CITATION Leg196 \l 2057 </w:instrText>
          </w:r>
          <w:r w:rsidRPr="007D34DB">
            <w:rPr>
              <w:i/>
              <w:iCs/>
              <w:sz w:val="16"/>
              <w:szCs w:val="16"/>
            </w:rPr>
            <w:fldChar w:fldCharType="separate"/>
          </w:r>
          <w:r w:rsidR="00E85078">
            <w:rPr>
              <w:i/>
              <w:iCs/>
              <w:noProof/>
              <w:sz w:val="16"/>
              <w:szCs w:val="16"/>
            </w:rPr>
            <w:t xml:space="preserve"> </w:t>
          </w:r>
          <w:r w:rsidR="00E85078" w:rsidRPr="00E85078">
            <w:rPr>
              <w:noProof/>
              <w:sz w:val="16"/>
              <w:szCs w:val="16"/>
            </w:rPr>
            <w:t>[10]</w:t>
          </w:r>
          <w:r w:rsidRPr="007D34DB">
            <w:rPr>
              <w:i/>
              <w:iCs/>
              <w:sz w:val="16"/>
              <w:szCs w:val="16"/>
            </w:rPr>
            <w:fldChar w:fldCharType="end"/>
          </w:r>
        </w:sdtContent>
      </w:sdt>
      <w:r w:rsidRPr="007D34DB">
        <w:rPr>
          <w:i/>
          <w:iCs/>
          <w:sz w:val="16"/>
          <w:szCs w:val="16"/>
        </w:rPr>
        <w:t>)</w:t>
      </w:r>
    </w:p>
    <w:p w14:paraId="05CBFB81" w14:textId="32BDE3F0" w:rsidR="008A2158" w:rsidRDefault="008A2158" w:rsidP="00030D59">
      <w:r>
        <w:br w:type="page"/>
      </w:r>
    </w:p>
    <w:p w14:paraId="39DE4C86" w14:textId="77777777" w:rsidR="00030D59" w:rsidRPr="00030D59" w:rsidRDefault="00030D59" w:rsidP="00030D59"/>
    <w:p w14:paraId="05B7DFBB" w14:textId="7DD4E9A8" w:rsidR="00295DF5" w:rsidRDefault="00A33AEB" w:rsidP="00A33AEB">
      <w:pPr>
        <w:pStyle w:val="Heading2"/>
        <w:rPr>
          <w:color w:val="auto"/>
        </w:rPr>
      </w:pPr>
      <w:bookmarkStart w:id="46" w:name="_Appendix_B:_Different"/>
      <w:bookmarkStart w:id="47" w:name="_Toc165215762"/>
      <w:bookmarkEnd w:id="46"/>
      <w:r>
        <w:rPr>
          <w:color w:val="auto"/>
        </w:rPr>
        <w:t>Appendix B:</w:t>
      </w:r>
      <w:r w:rsidR="00057CEC">
        <w:rPr>
          <w:color w:val="auto"/>
        </w:rPr>
        <w:t xml:space="preserve"> Different typ</w:t>
      </w:r>
      <w:r w:rsidR="00A24FE1">
        <w:rPr>
          <w:color w:val="auto"/>
        </w:rPr>
        <w:t>es of blocks.</w:t>
      </w:r>
      <w:bookmarkEnd w:id="47"/>
    </w:p>
    <w:p w14:paraId="10E367D8" w14:textId="77777777" w:rsidR="00057CEC" w:rsidRPr="00057CEC" w:rsidRDefault="00057CEC" w:rsidP="00057CEC"/>
    <w:p w14:paraId="2064670B" w14:textId="77777777" w:rsidR="00057CEC" w:rsidRPr="00DF22BE" w:rsidRDefault="00057CEC" w:rsidP="00057CEC">
      <w:p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t>Different types of blocks</w:t>
      </w:r>
    </w:p>
    <w:p w14:paraId="46D1D1E2" w14:textId="77777777" w:rsidR="00057CEC" w:rsidRPr="00DF22BE" w:rsidRDefault="00057CEC" w:rsidP="00057CEC">
      <w:pPr>
        <w:pStyle w:val="ListParagraph"/>
        <w:numPr>
          <w:ilvl w:val="0"/>
          <w:numId w:val="2"/>
        </w:num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t>Hat blocks:</w:t>
      </w:r>
    </w:p>
    <w:p w14:paraId="7A6DB07A" w14:textId="27728CDB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Hat blocks are used at the beginning of a programme, they are rounded to prevent blocks being attached to the top of them</w:t>
      </w:r>
      <w:sdt>
        <w:sdtPr>
          <w:rPr>
            <w:shd w:val="clear" w:color="auto" w:fill="FCFCFC"/>
          </w:rPr>
          <w:id w:val="59145099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</w:r>
    </w:p>
    <w:p w14:paraId="5D182F4E" w14:textId="77777777" w:rsidR="00057CEC" w:rsidRDefault="00057CEC" w:rsidP="00057CEC">
      <w:pPr>
        <w:pStyle w:val="ListParagraph"/>
        <w:rPr>
          <w:shd w:val="clear" w:color="auto" w:fill="FCFCFC"/>
        </w:rPr>
      </w:pPr>
      <w:r w:rsidRPr="00585397">
        <w:rPr>
          <w:noProof/>
          <w:shd w:val="clear" w:color="auto" w:fill="FCFCFC"/>
        </w:rPr>
        <w:drawing>
          <wp:inline distT="0" distB="0" distL="0" distR="0" wp14:anchorId="5F18D574" wp14:editId="56C1AC57">
            <wp:extent cx="1924319" cy="1000265"/>
            <wp:effectExtent l="0" t="0" r="0" b="9525"/>
            <wp:docPr id="282590599" name="Picture 1" descr="A yellow fold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94271" name="Picture 1" descr="A yellow folder with black text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         </w:t>
      </w:r>
      <w:r w:rsidRPr="00525F97">
        <w:rPr>
          <w:noProof/>
          <w:shd w:val="clear" w:color="auto" w:fill="FCFCFC"/>
        </w:rPr>
        <w:drawing>
          <wp:inline distT="0" distB="0" distL="0" distR="0" wp14:anchorId="5EFD6058" wp14:editId="3965E889">
            <wp:extent cx="2038350" cy="1025634"/>
            <wp:effectExtent l="0" t="0" r="0" b="3175"/>
            <wp:docPr id="1491527128" name="Picture 1" descr="A yellow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923057" name="Picture 1" descr="A yellow box with black text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44913" cy="102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br/>
      </w:r>
    </w:p>
    <w:p w14:paraId="03DBAE43" w14:textId="77777777" w:rsidR="00057CEC" w:rsidRDefault="00057CEC" w:rsidP="00057CEC">
      <w:pPr>
        <w:pStyle w:val="ListParagraph"/>
        <w:numPr>
          <w:ilvl w:val="0"/>
          <w:numId w:val="2"/>
        </w:numPr>
        <w:rPr>
          <w:shd w:val="clear" w:color="auto" w:fill="FCFCFC"/>
        </w:rPr>
      </w:pPr>
      <w:r w:rsidRPr="00DF22BE">
        <w:rPr>
          <w:b/>
          <w:bCs/>
          <w:shd w:val="clear" w:color="auto" w:fill="FCFCFC"/>
        </w:rPr>
        <w:t>Stack blocks</w:t>
      </w:r>
      <w:r>
        <w:rPr>
          <w:shd w:val="clear" w:color="auto" w:fill="FCFCFC"/>
        </w:rPr>
        <w:t>:</w:t>
      </w:r>
    </w:p>
    <w:p w14:paraId="1DB8FB89" w14:textId="7A2FF20D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Stack blocks perform the main commands such as moving motors and turning on lights within a project’s programme</w:t>
      </w:r>
      <w:sdt>
        <w:sdtPr>
          <w:rPr>
            <w:shd w:val="clear" w:color="auto" w:fill="FCFCFC"/>
          </w:rPr>
          <w:id w:val="-521477805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</w:r>
      <w:r>
        <w:rPr>
          <w:shd w:val="clear" w:color="auto" w:fill="FCFCFC"/>
        </w:rPr>
        <w:br/>
      </w:r>
      <w:r w:rsidRPr="00F20446">
        <w:rPr>
          <w:noProof/>
          <w:shd w:val="clear" w:color="auto" w:fill="FCFCFC"/>
        </w:rPr>
        <w:drawing>
          <wp:inline distT="0" distB="0" distL="0" distR="0" wp14:anchorId="15969E13" wp14:editId="4E3AEB42">
            <wp:extent cx="1914792" cy="866896"/>
            <wp:effectExtent l="0" t="0" r="9525" b="9525"/>
            <wp:docPr id="4270145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816932" name="Picture 1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914792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          </w:t>
      </w:r>
      <w:r w:rsidRPr="00814DBA">
        <w:rPr>
          <w:noProof/>
          <w:shd w:val="clear" w:color="auto" w:fill="FCFCFC"/>
        </w:rPr>
        <w:drawing>
          <wp:inline distT="0" distB="0" distL="0" distR="0" wp14:anchorId="45603132" wp14:editId="164C2C6D">
            <wp:extent cx="2676899" cy="924054"/>
            <wp:effectExtent l="0" t="0" r="9525" b="9525"/>
            <wp:docPr id="1054474941" name="Picture 1" descr="A purple box with white text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477607" name="Picture 1" descr="A purple box with white text and black text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br/>
      </w:r>
    </w:p>
    <w:p w14:paraId="5C967D47" w14:textId="77777777" w:rsidR="00057CEC" w:rsidRPr="00DF22BE" w:rsidRDefault="00057CEC" w:rsidP="00057CEC">
      <w:pPr>
        <w:pStyle w:val="ListParagraph"/>
        <w:numPr>
          <w:ilvl w:val="0"/>
          <w:numId w:val="2"/>
        </w:num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t>C blocks:</w:t>
      </w:r>
    </w:p>
    <w:p w14:paraId="1450E3B6" w14:textId="1EB49AB5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C blocks are found in the control category, they are the loops and conditional branching blocks</w:t>
      </w:r>
      <w:sdt>
        <w:sdtPr>
          <w:rPr>
            <w:shd w:val="clear" w:color="auto" w:fill="FCFCFC"/>
          </w:rPr>
          <w:id w:val="-2054766775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</w:r>
      <w:r>
        <w:rPr>
          <w:shd w:val="clear" w:color="auto" w:fill="FCFCFC"/>
        </w:rPr>
        <w:br/>
      </w:r>
      <w:r w:rsidRPr="00635ECB">
        <w:rPr>
          <w:noProof/>
          <w:shd w:val="clear" w:color="auto" w:fill="FCFCFC"/>
        </w:rPr>
        <w:drawing>
          <wp:inline distT="0" distB="0" distL="0" distR="0" wp14:anchorId="0350FC3C" wp14:editId="54E94AD5">
            <wp:extent cx="1143160" cy="1181265"/>
            <wp:effectExtent l="0" t="0" r="0" b="0"/>
            <wp:docPr id="1337784363" name="Picture 1" descr="A yellow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89816" name="Picture 1" descr="A yellow rectangular object with white text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143160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                </w:t>
      </w:r>
      <w:r w:rsidRPr="00325E37">
        <w:rPr>
          <w:noProof/>
          <w:shd w:val="clear" w:color="auto" w:fill="FCFCFC"/>
        </w:rPr>
        <w:drawing>
          <wp:inline distT="0" distB="0" distL="0" distR="0" wp14:anchorId="14E8C0B3" wp14:editId="40354C0C">
            <wp:extent cx="1200318" cy="1181265"/>
            <wp:effectExtent l="0" t="0" r="0" b="0"/>
            <wp:docPr id="1258798721" name="Picture 1" descr="A yellow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07836" name="Picture 1" descr="A yellow rectangular object with white text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200318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br/>
      </w:r>
    </w:p>
    <w:p w14:paraId="7E3C8B90" w14:textId="77777777" w:rsidR="00057CEC" w:rsidRPr="00DF22BE" w:rsidRDefault="00057CEC" w:rsidP="00057CEC">
      <w:pPr>
        <w:pStyle w:val="ListParagraph"/>
        <w:numPr>
          <w:ilvl w:val="0"/>
          <w:numId w:val="2"/>
        </w:num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t>Reporter blocks:</w:t>
      </w:r>
    </w:p>
    <w:p w14:paraId="73C31A55" w14:textId="493EC300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Reporter blocks hold values and variables such as numbers and strings. They can also hold a sensor reading</w:t>
      </w:r>
      <w:sdt>
        <w:sdtPr>
          <w:rPr>
            <w:shd w:val="clear" w:color="auto" w:fill="FCFCFC"/>
          </w:rPr>
          <w:id w:val="-1038811017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  <w:t xml:space="preserve"> </w:t>
      </w:r>
      <w:r>
        <w:rPr>
          <w:shd w:val="clear" w:color="auto" w:fill="FCFCFC"/>
        </w:rPr>
        <w:br/>
      </w:r>
      <w:r w:rsidRPr="00792116">
        <w:rPr>
          <w:noProof/>
          <w:shd w:val="clear" w:color="auto" w:fill="FCFCFC"/>
        </w:rPr>
        <w:drawing>
          <wp:inline distT="0" distB="0" distL="0" distR="0" wp14:anchorId="57B34AF7" wp14:editId="144FC112">
            <wp:extent cx="2076740" cy="828791"/>
            <wp:effectExtent l="0" t="0" r="0" b="9525"/>
            <wp:docPr id="1649018294" name="Picture 1" descr="A blue box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043517" name="Picture 1" descr="A blue box with white text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076740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          </w:t>
      </w:r>
      <w:r w:rsidRPr="00B36AB6">
        <w:rPr>
          <w:noProof/>
          <w:shd w:val="clear" w:color="auto" w:fill="FCFCFC"/>
        </w:rPr>
        <w:drawing>
          <wp:inline distT="0" distB="0" distL="0" distR="0" wp14:anchorId="52AE9320" wp14:editId="0E4F0653">
            <wp:extent cx="800212" cy="771633"/>
            <wp:effectExtent l="0" t="0" r="0" b="9525"/>
            <wp:docPr id="1380487668" name="Picture 1" descr="A blue butto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488630" name="Picture 1" descr="A blue button with black text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800212" cy="77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br/>
      </w:r>
    </w:p>
    <w:p w14:paraId="1ED61502" w14:textId="77777777" w:rsidR="00057CEC" w:rsidRPr="00DF22BE" w:rsidRDefault="00057CEC" w:rsidP="00057CEC">
      <w:pPr>
        <w:pStyle w:val="ListParagraph"/>
        <w:numPr>
          <w:ilvl w:val="0"/>
          <w:numId w:val="2"/>
        </w:num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lastRenderedPageBreak/>
        <w:t>Boolean blocks:</w:t>
      </w:r>
    </w:p>
    <w:p w14:paraId="15F0B762" w14:textId="152AA6A8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Boolean blocks are conditions that can be either ‘true’ or ‘false.’ When used with C blocks they form the logic of the programme</w:t>
      </w:r>
      <w:sdt>
        <w:sdtPr>
          <w:rPr>
            <w:shd w:val="clear" w:color="auto" w:fill="FCFCFC"/>
          </w:rPr>
          <w:id w:val="200980411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</w:r>
    </w:p>
    <w:p w14:paraId="4EB7F348" w14:textId="77777777" w:rsidR="00057CEC" w:rsidRDefault="00057CEC" w:rsidP="00057CEC">
      <w:pPr>
        <w:pStyle w:val="ListParagraph"/>
        <w:rPr>
          <w:shd w:val="clear" w:color="auto" w:fill="FCFCFC"/>
        </w:rPr>
      </w:pPr>
      <w:r w:rsidRPr="005176C5">
        <w:rPr>
          <w:noProof/>
          <w:shd w:val="clear" w:color="auto" w:fill="FCFCFC"/>
        </w:rPr>
        <w:drawing>
          <wp:inline distT="0" distB="0" distL="0" distR="0" wp14:anchorId="08B24D83" wp14:editId="3B544646">
            <wp:extent cx="1152686" cy="752580"/>
            <wp:effectExtent l="0" t="0" r="9525" b="9525"/>
            <wp:docPr id="386097844" name="Picture 1" descr="A green and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73511" name="Picture 1" descr="A green and white rectangular object with black text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152686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             </w:t>
      </w:r>
      <w:r w:rsidRPr="004B31D4">
        <w:rPr>
          <w:noProof/>
          <w:shd w:val="clear" w:color="auto" w:fill="FCFCFC"/>
        </w:rPr>
        <w:drawing>
          <wp:inline distT="0" distB="0" distL="0" distR="0" wp14:anchorId="2B18C14D" wp14:editId="6FBC6097">
            <wp:extent cx="2343149" cy="760343"/>
            <wp:effectExtent l="0" t="0" r="635" b="1905"/>
            <wp:docPr id="95191427" name="Picture 1" descr="A green and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936947" name="Picture 1" descr="A green and white rectangular object with black text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350051" cy="76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br/>
      </w:r>
    </w:p>
    <w:p w14:paraId="01FCF258" w14:textId="77777777" w:rsidR="00057CEC" w:rsidRPr="00DF22BE" w:rsidRDefault="00057CEC" w:rsidP="00057CEC">
      <w:pPr>
        <w:pStyle w:val="ListParagraph"/>
        <w:numPr>
          <w:ilvl w:val="0"/>
          <w:numId w:val="2"/>
        </w:numPr>
        <w:rPr>
          <w:b/>
          <w:bCs/>
          <w:shd w:val="clear" w:color="auto" w:fill="FCFCFC"/>
        </w:rPr>
      </w:pPr>
      <w:r w:rsidRPr="00DF22BE">
        <w:rPr>
          <w:b/>
          <w:bCs/>
          <w:shd w:val="clear" w:color="auto" w:fill="FCFCFC"/>
        </w:rPr>
        <w:t>Cap blocks:</w:t>
      </w:r>
    </w:p>
    <w:p w14:paraId="5FE9BDA2" w14:textId="6B74BAB6" w:rsidR="00057CEC" w:rsidRDefault="00057CEC" w:rsidP="00057CEC">
      <w:pPr>
        <w:pStyle w:val="ListParagraph"/>
        <w:rPr>
          <w:shd w:val="clear" w:color="auto" w:fill="FCFCFC"/>
        </w:rPr>
      </w:pPr>
      <w:r>
        <w:rPr>
          <w:shd w:val="clear" w:color="auto" w:fill="FCFCFC"/>
        </w:rPr>
        <w:t>Cap blocks are used to end a script, they are shaped with a flat edge on the bottom to prevent more blocks from being attached. Cap blocks can be found in the control category</w:t>
      </w:r>
      <w:sdt>
        <w:sdtPr>
          <w:rPr>
            <w:shd w:val="clear" w:color="auto" w:fill="FCFCFC"/>
          </w:rPr>
          <w:id w:val="-159004831"/>
          <w:citation/>
        </w:sdtPr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Legwn3 \l 2057 </w:instrText>
          </w:r>
          <w:r>
            <w:rPr>
              <w:shd w:val="clear" w:color="auto" w:fill="FCFCFC"/>
            </w:rPr>
            <w:fldChar w:fldCharType="separate"/>
          </w:r>
          <w:r w:rsidR="00E85078">
            <w:rPr>
              <w:noProof/>
              <w:shd w:val="clear" w:color="auto" w:fill="FCFCFC"/>
            </w:rPr>
            <w:t xml:space="preserve"> </w:t>
          </w:r>
          <w:r w:rsidR="00E85078" w:rsidRPr="00E85078">
            <w:rPr>
              <w:noProof/>
              <w:shd w:val="clear" w:color="auto" w:fill="FCFCFC"/>
            </w:rPr>
            <w:t>[13]</w:t>
          </w:r>
          <w:r>
            <w:rPr>
              <w:shd w:val="clear" w:color="auto" w:fill="FCFCFC"/>
            </w:rPr>
            <w:fldChar w:fldCharType="end"/>
          </w:r>
        </w:sdtContent>
      </w:sdt>
      <w:r>
        <w:rPr>
          <w:shd w:val="clear" w:color="auto" w:fill="FCFCFC"/>
        </w:rPr>
        <w:t>.</w:t>
      </w:r>
      <w:r>
        <w:rPr>
          <w:shd w:val="clear" w:color="auto" w:fill="FCFCFC"/>
        </w:rPr>
        <w:br/>
      </w:r>
    </w:p>
    <w:p w14:paraId="251CDB61" w14:textId="77777777" w:rsidR="00057CEC" w:rsidRPr="00FB29B1" w:rsidRDefault="00057CEC" w:rsidP="00057CEC">
      <w:pPr>
        <w:pStyle w:val="ListParagraph"/>
        <w:rPr>
          <w:shd w:val="clear" w:color="auto" w:fill="FCFCFC"/>
        </w:rPr>
      </w:pPr>
      <w:r w:rsidRPr="00FA639C">
        <w:rPr>
          <w:noProof/>
          <w:shd w:val="clear" w:color="auto" w:fill="FCFCFC"/>
        </w:rPr>
        <w:drawing>
          <wp:inline distT="0" distB="0" distL="0" distR="0" wp14:anchorId="28D274D9" wp14:editId="2CD96334">
            <wp:extent cx="962159" cy="819264"/>
            <wp:effectExtent l="0" t="0" r="9525" b="0"/>
            <wp:docPr id="2093308991" name="Picture 1" descr="A yellow folder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629830" name="Picture 1" descr="A yellow folder with white text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962159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d w:val="clear" w:color="auto" w:fill="FCFCFC"/>
        </w:rPr>
        <w:t xml:space="preserve">    </w:t>
      </w:r>
    </w:p>
    <w:p w14:paraId="50B71EF9" w14:textId="67B5CA27" w:rsidR="00D146EB" w:rsidRPr="00260810" w:rsidRDefault="00D146EB" w:rsidP="00260810"/>
    <w:sectPr w:rsidR="00D146EB" w:rsidRPr="00260810" w:rsidSect="002B673D">
      <w:headerReference w:type="default" r:id="rId57"/>
      <w:footerReference w:type="default" r:id="rId58"/>
      <w:headerReference w:type="first" r:id="rId59"/>
      <w:footerReference w:type="first" r:id="rId6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D713F" w14:textId="77777777" w:rsidR="002B673D" w:rsidRDefault="002B673D" w:rsidP="00B11F23">
      <w:pPr>
        <w:spacing w:after="0" w:line="240" w:lineRule="auto"/>
      </w:pPr>
      <w:r>
        <w:separator/>
      </w:r>
    </w:p>
  </w:endnote>
  <w:endnote w:type="continuationSeparator" w:id="0">
    <w:p w14:paraId="0DB603B6" w14:textId="77777777" w:rsidR="002B673D" w:rsidRDefault="002B673D" w:rsidP="00B11F23">
      <w:pPr>
        <w:spacing w:after="0" w:line="240" w:lineRule="auto"/>
      </w:pPr>
      <w:r>
        <w:continuationSeparator/>
      </w:r>
    </w:p>
  </w:endnote>
  <w:endnote w:type="continuationNotice" w:id="1">
    <w:p w14:paraId="4828EF9E" w14:textId="77777777" w:rsidR="002B673D" w:rsidRDefault="002B67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ACA2" w14:textId="72435CFB" w:rsidR="007E23F1" w:rsidRDefault="0056591A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30/04/2024                                                2318399@student.uwtsd.ac.uk</w:t>
    </w:r>
    <w:r>
      <w:rPr>
        <w:color w:val="595959" w:themeColor="text1" w:themeTint="A6"/>
        <w:sz w:val="18"/>
        <w:szCs w:val="18"/>
      </w:rPr>
      <w:t xml:space="preserve"> </w:t>
    </w:r>
    <w:r w:rsidR="007E23F1">
      <w:rPr>
        <w:color w:val="595959" w:themeColor="text1" w:themeTint="A6"/>
        <w:sz w:val="18"/>
        <w:szCs w:val="18"/>
      </w:rPr>
      <w:ptab w:relativeTo="margin" w:alignment="right" w:leader="none"/>
    </w:r>
    <w:r w:rsidR="007E23F1"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Author"/>
        <w:tag w:val=""/>
        <w:id w:val="-1790112280"/>
        <w:placeholder>
          <w:docPart w:val="08A9468F1A654E85A1E159E9CD90956D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7E23F1">
          <w:rPr>
            <w:color w:val="595959" w:themeColor="text1" w:themeTint="A6"/>
            <w:sz w:val="18"/>
            <w:szCs w:val="18"/>
          </w:rPr>
          <w:t>Francois Riches (2318399)</w:t>
        </w:r>
      </w:sdtContent>
    </w:sdt>
  </w:p>
  <w:p w14:paraId="7C9F0594" w14:textId="2067A059" w:rsidR="0077023C" w:rsidRDefault="007702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82AE" w14:textId="017CADFF" w:rsidR="00353C62" w:rsidRDefault="00053C2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30/04/2024                                                2318399@</w:t>
    </w:r>
    <w:r w:rsidR="009114AF">
      <w:rPr>
        <w:color w:val="595959" w:themeColor="text1" w:themeTint="A6"/>
        <w:sz w:val="18"/>
        <w:szCs w:val="18"/>
      </w:rPr>
      <w:t>student.uwtsd.ac.uk</w:t>
    </w:r>
    <w:r w:rsidR="00353C62">
      <w:rPr>
        <w:color w:val="595959" w:themeColor="text1" w:themeTint="A6"/>
        <w:sz w:val="18"/>
        <w:szCs w:val="18"/>
      </w:rPr>
      <w:ptab w:relativeTo="margin" w:alignment="right" w:leader="none"/>
    </w:r>
    <w:r w:rsidR="00353C62"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Author"/>
        <w:tag w:val=""/>
        <w:id w:val="391861592"/>
        <w:placeholder>
          <w:docPart w:val="9E0D12FE802B4427A6974AF6A5384FB0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353C62">
          <w:rPr>
            <w:color w:val="595959" w:themeColor="text1" w:themeTint="A6"/>
            <w:sz w:val="18"/>
            <w:szCs w:val="18"/>
          </w:rPr>
          <w:t>Francois Riches (2318399)</w:t>
        </w:r>
      </w:sdtContent>
    </w:sdt>
  </w:p>
  <w:p w14:paraId="38EF7C86" w14:textId="35E5E39B" w:rsidR="001A7FB7" w:rsidRDefault="001A7F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56591A" w14:paraId="3B0BD783" w14:textId="77777777" w:rsidTr="003D74BD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  <w:sz w:val="16"/>
              <w:szCs w:val="16"/>
            </w:rPr>
            <w:alias w:val="Author"/>
            <w:tag w:val=""/>
            <w:id w:val="-1786658024"/>
            <w:placeholder>
              <w:docPart w:val="85373C53431B4F6E80EC60299FC7D49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63FE0905" w14:textId="4B826801" w:rsidR="0056591A" w:rsidRDefault="0056591A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 w:rsidRPr="0056591A">
                <w:rPr>
                  <w:caps/>
                  <w:color w:val="000000" w:themeColor="text1"/>
                  <w:sz w:val="16"/>
                  <w:szCs w:val="16"/>
                </w:rPr>
                <w:t>Francois Riches (2318399)</w:t>
              </w:r>
            </w:p>
          </w:sdtContent>
        </w:sdt>
      </w:tc>
      <w:tc>
        <w:tcPr>
          <w:tcW w:w="250" w:type="pct"/>
          <w:shd w:val="clear" w:color="auto" w:fill="auto"/>
          <w:vAlign w:val="center"/>
        </w:tcPr>
        <w:p w14:paraId="23ACE64D" w14:textId="77777777" w:rsidR="0056591A" w:rsidRPr="003D74BD" w:rsidRDefault="0056591A">
          <w:pPr>
            <w:pStyle w:val="Footer"/>
            <w:jc w:val="center"/>
            <w:rPr>
              <w:color w:val="FFFFFF" w:themeColor="background1"/>
            </w:rPr>
          </w:pPr>
          <w:r w:rsidRPr="003D74BD">
            <w:fldChar w:fldCharType="begin"/>
          </w:r>
          <w:r w:rsidRPr="003D74BD">
            <w:instrText xml:space="preserve"> PAGE   \* MERGEFORMAT </w:instrText>
          </w:r>
          <w:r w:rsidRPr="003D74BD">
            <w:fldChar w:fldCharType="separate"/>
          </w:r>
          <w:r w:rsidRPr="003D74BD">
            <w:rPr>
              <w:noProof/>
            </w:rPr>
            <w:t>2</w:t>
          </w:r>
          <w:r w:rsidRPr="003D74BD">
            <w:rPr>
              <w:noProof/>
            </w:rPr>
            <w:fldChar w:fldCharType="end"/>
          </w:r>
        </w:p>
      </w:tc>
    </w:tr>
  </w:tbl>
  <w:p w14:paraId="1A5AC718" w14:textId="0F3A90D5" w:rsidR="0056591A" w:rsidRPr="003D74BD" w:rsidRDefault="003D74BD">
    <w:pPr>
      <w:pStyle w:val="Footer"/>
      <w:rPr>
        <w:sz w:val="16"/>
        <w:szCs w:val="16"/>
      </w:rPr>
    </w:pPr>
    <w:r w:rsidRPr="003D74BD">
      <w:rPr>
        <w:sz w:val="16"/>
        <w:szCs w:val="16"/>
      </w:rPr>
      <w:t>30/02/2024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56591A" w14:paraId="231E9E3B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8328BB179F6D423AAB9D6632D78CD40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1406EE81" w14:textId="201EFA8C" w:rsidR="0056591A" w:rsidRDefault="0056591A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Francois Riches (2318399)</w:t>
              </w:r>
            </w:p>
          </w:sdtContent>
        </w:sdt>
      </w:tc>
      <w:tc>
        <w:tcPr>
          <w:tcW w:w="250" w:type="pct"/>
          <w:shd w:val="clear" w:color="auto" w:fill="E97132" w:themeFill="accent2"/>
          <w:vAlign w:val="center"/>
        </w:tcPr>
        <w:p w14:paraId="68F892A4" w14:textId="77777777" w:rsidR="0056591A" w:rsidRDefault="0056591A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08A6A0D4" w14:textId="6BD49DD8" w:rsidR="00FE7416" w:rsidRDefault="0056591A">
    <w:pPr>
      <w:pStyle w:val="Footer"/>
    </w:pPr>
    <w:r>
      <w:t>30/04/2024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D863A" w14:textId="77777777" w:rsidR="002B673D" w:rsidRDefault="002B673D" w:rsidP="00B11F23">
      <w:pPr>
        <w:spacing w:after="0" w:line="240" w:lineRule="auto"/>
      </w:pPr>
      <w:r>
        <w:separator/>
      </w:r>
    </w:p>
  </w:footnote>
  <w:footnote w:type="continuationSeparator" w:id="0">
    <w:p w14:paraId="3B408771" w14:textId="77777777" w:rsidR="002B673D" w:rsidRDefault="002B673D" w:rsidP="00B11F23">
      <w:pPr>
        <w:spacing w:after="0" w:line="240" w:lineRule="auto"/>
      </w:pPr>
      <w:r>
        <w:continuationSeparator/>
      </w:r>
    </w:p>
  </w:footnote>
  <w:footnote w:type="continuationNotice" w:id="1">
    <w:p w14:paraId="415F1683" w14:textId="77777777" w:rsidR="002B673D" w:rsidRDefault="002B67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64E41" w14:textId="0854244D" w:rsidR="00B11F23" w:rsidRDefault="00B11F23">
    <w:pPr>
      <w:pStyle w:val="Header"/>
    </w:pPr>
    <w:r w:rsidRPr="00B11F23">
      <w:rPr>
        <w:noProof/>
      </w:rPr>
      <w:drawing>
        <wp:inline distT="0" distB="0" distL="0" distR="0" wp14:anchorId="1F014E01" wp14:editId="43836E3E">
          <wp:extent cx="5730188" cy="1141678"/>
          <wp:effectExtent l="0" t="0" r="4445" b="1905"/>
          <wp:docPr id="929919627" name="Picture 1" descr="A robot and human hand reaching for each oth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891748" name="Picture 1" descr="A robot and human hand reaching for each other&#10;&#10;Description automatically generated"/>
                  <pic:cNvPicPr/>
                </pic:nvPicPr>
                <pic:blipFill>
                  <a:blip r:embed="rId1">
                    <a:alphaModFix amt="70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378" cy="1147693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3710" w14:textId="77777777" w:rsidR="0056591A" w:rsidRDefault="005659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9F87" w14:textId="78738B6C" w:rsidR="0077023C" w:rsidRDefault="007702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D3C03"/>
    <w:multiLevelType w:val="multilevel"/>
    <w:tmpl w:val="78245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3F310A68"/>
    <w:multiLevelType w:val="hybridMultilevel"/>
    <w:tmpl w:val="A4049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350479">
    <w:abstractNumId w:val="0"/>
  </w:num>
  <w:num w:numId="2" w16cid:durableId="867565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F23"/>
    <w:rsid w:val="0000192A"/>
    <w:rsid w:val="000060B6"/>
    <w:rsid w:val="0001043F"/>
    <w:rsid w:val="00011E0E"/>
    <w:rsid w:val="0001633B"/>
    <w:rsid w:val="00020639"/>
    <w:rsid w:val="0002257F"/>
    <w:rsid w:val="00022DDC"/>
    <w:rsid w:val="00024416"/>
    <w:rsid w:val="000303BC"/>
    <w:rsid w:val="00030D59"/>
    <w:rsid w:val="000370B4"/>
    <w:rsid w:val="000426F6"/>
    <w:rsid w:val="0005290B"/>
    <w:rsid w:val="00052CEF"/>
    <w:rsid w:val="00053C28"/>
    <w:rsid w:val="00057CEC"/>
    <w:rsid w:val="00057D62"/>
    <w:rsid w:val="0006015D"/>
    <w:rsid w:val="000615EA"/>
    <w:rsid w:val="000656EE"/>
    <w:rsid w:val="00076887"/>
    <w:rsid w:val="00080669"/>
    <w:rsid w:val="00082FEB"/>
    <w:rsid w:val="0009557F"/>
    <w:rsid w:val="000B24DF"/>
    <w:rsid w:val="000B3645"/>
    <w:rsid w:val="000C0FCD"/>
    <w:rsid w:val="000D3699"/>
    <w:rsid w:val="000E10F4"/>
    <w:rsid w:val="000E57EB"/>
    <w:rsid w:val="000E6ED0"/>
    <w:rsid w:val="000F5080"/>
    <w:rsid w:val="000F50F2"/>
    <w:rsid w:val="000F650C"/>
    <w:rsid w:val="000F6DC2"/>
    <w:rsid w:val="000F7198"/>
    <w:rsid w:val="000F78C9"/>
    <w:rsid w:val="000F7B85"/>
    <w:rsid w:val="00105127"/>
    <w:rsid w:val="00112103"/>
    <w:rsid w:val="00113FF7"/>
    <w:rsid w:val="0011492B"/>
    <w:rsid w:val="0011509E"/>
    <w:rsid w:val="00116BFB"/>
    <w:rsid w:val="001228EB"/>
    <w:rsid w:val="00124FEA"/>
    <w:rsid w:val="00126F2D"/>
    <w:rsid w:val="00131B87"/>
    <w:rsid w:val="00132416"/>
    <w:rsid w:val="00132985"/>
    <w:rsid w:val="00136EC0"/>
    <w:rsid w:val="00137513"/>
    <w:rsid w:val="0013751F"/>
    <w:rsid w:val="00140A4C"/>
    <w:rsid w:val="00147FBB"/>
    <w:rsid w:val="00151180"/>
    <w:rsid w:val="00153846"/>
    <w:rsid w:val="00154234"/>
    <w:rsid w:val="001632EE"/>
    <w:rsid w:val="00163D8D"/>
    <w:rsid w:val="00165762"/>
    <w:rsid w:val="001657DF"/>
    <w:rsid w:val="0016626E"/>
    <w:rsid w:val="00166DE8"/>
    <w:rsid w:val="001679A0"/>
    <w:rsid w:val="00172806"/>
    <w:rsid w:val="001751A0"/>
    <w:rsid w:val="00176CD3"/>
    <w:rsid w:val="00183BCE"/>
    <w:rsid w:val="001916E7"/>
    <w:rsid w:val="00191BED"/>
    <w:rsid w:val="001922DE"/>
    <w:rsid w:val="001972D6"/>
    <w:rsid w:val="001A4132"/>
    <w:rsid w:val="001A54CF"/>
    <w:rsid w:val="001A7FB7"/>
    <w:rsid w:val="001B18F1"/>
    <w:rsid w:val="001B477D"/>
    <w:rsid w:val="001B550A"/>
    <w:rsid w:val="001B5EF2"/>
    <w:rsid w:val="001C0BA0"/>
    <w:rsid w:val="001C556D"/>
    <w:rsid w:val="001C6AE9"/>
    <w:rsid w:val="001D08F3"/>
    <w:rsid w:val="001D34DA"/>
    <w:rsid w:val="001D500A"/>
    <w:rsid w:val="001D5F69"/>
    <w:rsid w:val="001D6EA8"/>
    <w:rsid w:val="001D771A"/>
    <w:rsid w:val="001E022C"/>
    <w:rsid w:val="001E1CE2"/>
    <w:rsid w:val="001F15EA"/>
    <w:rsid w:val="001F4D8E"/>
    <w:rsid w:val="002008D5"/>
    <w:rsid w:val="00214773"/>
    <w:rsid w:val="00224938"/>
    <w:rsid w:val="0022565C"/>
    <w:rsid w:val="00225A31"/>
    <w:rsid w:val="00230094"/>
    <w:rsid w:val="00237931"/>
    <w:rsid w:val="00237CB5"/>
    <w:rsid w:val="00242A63"/>
    <w:rsid w:val="00254AB3"/>
    <w:rsid w:val="00256101"/>
    <w:rsid w:val="00256FC6"/>
    <w:rsid w:val="00260810"/>
    <w:rsid w:val="00261AAC"/>
    <w:rsid w:val="002624CB"/>
    <w:rsid w:val="00264795"/>
    <w:rsid w:val="00276071"/>
    <w:rsid w:val="00276137"/>
    <w:rsid w:val="002764C2"/>
    <w:rsid w:val="002808C4"/>
    <w:rsid w:val="00282059"/>
    <w:rsid w:val="00284999"/>
    <w:rsid w:val="002865AB"/>
    <w:rsid w:val="00295DF5"/>
    <w:rsid w:val="002A779B"/>
    <w:rsid w:val="002B3A14"/>
    <w:rsid w:val="002B5EDC"/>
    <w:rsid w:val="002B6158"/>
    <w:rsid w:val="002B661B"/>
    <w:rsid w:val="002B673D"/>
    <w:rsid w:val="002D0DEF"/>
    <w:rsid w:val="002E1FCD"/>
    <w:rsid w:val="002E4AD7"/>
    <w:rsid w:val="002F087C"/>
    <w:rsid w:val="002F3906"/>
    <w:rsid w:val="002F4004"/>
    <w:rsid w:val="002F546A"/>
    <w:rsid w:val="002F660B"/>
    <w:rsid w:val="002F71F6"/>
    <w:rsid w:val="00303568"/>
    <w:rsid w:val="003049F8"/>
    <w:rsid w:val="003103E3"/>
    <w:rsid w:val="00310CE9"/>
    <w:rsid w:val="003155FB"/>
    <w:rsid w:val="00321376"/>
    <w:rsid w:val="0032275B"/>
    <w:rsid w:val="00325E37"/>
    <w:rsid w:val="0033183B"/>
    <w:rsid w:val="00334798"/>
    <w:rsid w:val="003502FC"/>
    <w:rsid w:val="00353C62"/>
    <w:rsid w:val="00360069"/>
    <w:rsid w:val="003678BE"/>
    <w:rsid w:val="00386811"/>
    <w:rsid w:val="00386B03"/>
    <w:rsid w:val="003909EB"/>
    <w:rsid w:val="00390B92"/>
    <w:rsid w:val="00391F9F"/>
    <w:rsid w:val="003930FA"/>
    <w:rsid w:val="00393F23"/>
    <w:rsid w:val="003A21CB"/>
    <w:rsid w:val="003B007E"/>
    <w:rsid w:val="003B7077"/>
    <w:rsid w:val="003C346A"/>
    <w:rsid w:val="003D02B0"/>
    <w:rsid w:val="003D45BC"/>
    <w:rsid w:val="003D74BD"/>
    <w:rsid w:val="003E29C5"/>
    <w:rsid w:val="003E67BC"/>
    <w:rsid w:val="003F025F"/>
    <w:rsid w:val="003F27B7"/>
    <w:rsid w:val="003F28D6"/>
    <w:rsid w:val="003F6F2D"/>
    <w:rsid w:val="004064AD"/>
    <w:rsid w:val="004108F1"/>
    <w:rsid w:val="00410CB5"/>
    <w:rsid w:val="00425D09"/>
    <w:rsid w:val="00425D8D"/>
    <w:rsid w:val="004278FC"/>
    <w:rsid w:val="00433D71"/>
    <w:rsid w:val="00440B54"/>
    <w:rsid w:val="00444192"/>
    <w:rsid w:val="0045393B"/>
    <w:rsid w:val="004571EA"/>
    <w:rsid w:val="00466534"/>
    <w:rsid w:val="004713E2"/>
    <w:rsid w:val="00475BA8"/>
    <w:rsid w:val="00477FFA"/>
    <w:rsid w:val="00482393"/>
    <w:rsid w:val="0048607A"/>
    <w:rsid w:val="0049516A"/>
    <w:rsid w:val="00496BAB"/>
    <w:rsid w:val="004A5EB4"/>
    <w:rsid w:val="004B31D4"/>
    <w:rsid w:val="004B3DBA"/>
    <w:rsid w:val="004B58F7"/>
    <w:rsid w:val="004B6A8B"/>
    <w:rsid w:val="004C068B"/>
    <w:rsid w:val="004C4AD4"/>
    <w:rsid w:val="004C5632"/>
    <w:rsid w:val="004C607C"/>
    <w:rsid w:val="004C71E7"/>
    <w:rsid w:val="004D472B"/>
    <w:rsid w:val="004D6546"/>
    <w:rsid w:val="004D6B20"/>
    <w:rsid w:val="004E1A43"/>
    <w:rsid w:val="004E34BF"/>
    <w:rsid w:val="004F133D"/>
    <w:rsid w:val="004F5B3A"/>
    <w:rsid w:val="004F7387"/>
    <w:rsid w:val="004F7A29"/>
    <w:rsid w:val="00501186"/>
    <w:rsid w:val="00503614"/>
    <w:rsid w:val="0050398F"/>
    <w:rsid w:val="00503B79"/>
    <w:rsid w:val="00512377"/>
    <w:rsid w:val="00514EDF"/>
    <w:rsid w:val="00516065"/>
    <w:rsid w:val="005176C5"/>
    <w:rsid w:val="00517E30"/>
    <w:rsid w:val="00520ED7"/>
    <w:rsid w:val="00521108"/>
    <w:rsid w:val="00521421"/>
    <w:rsid w:val="00522B34"/>
    <w:rsid w:val="00525F97"/>
    <w:rsid w:val="00541E63"/>
    <w:rsid w:val="005467C4"/>
    <w:rsid w:val="0054715B"/>
    <w:rsid w:val="00551828"/>
    <w:rsid w:val="00556267"/>
    <w:rsid w:val="00562146"/>
    <w:rsid w:val="00562B64"/>
    <w:rsid w:val="0056426D"/>
    <w:rsid w:val="0056591A"/>
    <w:rsid w:val="005659B9"/>
    <w:rsid w:val="00580443"/>
    <w:rsid w:val="00585397"/>
    <w:rsid w:val="00587E0C"/>
    <w:rsid w:val="005926ED"/>
    <w:rsid w:val="00592E47"/>
    <w:rsid w:val="005A58CC"/>
    <w:rsid w:val="005A591E"/>
    <w:rsid w:val="005B180F"/>
    <w:rsid w:val="005B2942"/>
    <w:rsid w:val="005B3CA0"/>
    <w:rsid w:val="005C2A28"/>
    <w:rsid w:val="005C398F"/>
    <w:rsid w:val="005C4123"/>
    <w:rsid w:val="005C60F5"/>
    <w:rsid w:val="005D0913"/>
    <w:rsid w:val="005D1987"/>
    <w:rsid w:val="005D4E04"/>
    <w:rsid w:val="005D6938"/>
    <w:rsid w:val="005D749A"/>
    <w:rsid w:val="005E0B5C"/>
    <w:rsid w:val="005E7161"/>
    <w:rsid w:val="005F0145"/>
    <w:rsid w:val="005F0842"/>
    <w:rsid w:val="005F0E20"/>
    <w:rsid w:val="005F1872"/>
    <w:rsid w:val="005F702B"/>
    <w:rsid w:val="006063BC"/>
    <w:rsid w:val="00607E7E"/>
    <w:rsid w:val="00610345"/>
    <w:rsid w:val="00610DD9"/>
    <w:rsid w:val="006130E3"/>
    <w:rsid w:val="0061433D"/>
    <w:rsid w:val="00622642"/>
    <w:rsid w:val="00622921"/>
    <w:rsid w:val="00626F6D"/>
    <w:rsid w:val="00635006"/>
    <w:rsid w:val="0063593E"/>
    <w:rsid w:val="00635ECB"/>
    <w:rsid w:val="006378CA"/>
    <w:rsid w:val="00641727"/>
    <w:rsid w:val="00643508"/>
    <w:rsid w:val="00643FB0"/>
    <w:rsid w:val="0064462D"/>
    <w:rsid w:val="006535BA"/>
    <w:rsid w:val="00654429"/>
    <w:rsid w:val="00655C17"/>
    <w:rsid w:val="00657E19"/>
    <w:rsid w:val="00660CF2"/>
    <w:rsid w:val="00662343"/>
    <w:rsid w:val="00666B42"/>
    <w:rsid w:val="00671DA3"/>
    <w:rsid w:val="006743D7"/>
    <w:rsid w:val="00681CBE"/>
    <w:rsid w:val="00684B98"/>
    <w:rsid w:val="00685475"/>
    <w:rsid w:val="00691743"/>
    <w:rsid w:val="0069491B"/>
    <w:rsid w:val="006973BA"/>
    <w:rsid w:val="006A2B2B"/>
    <w:rsid w:val="006A4043"/>
    <w:rsid w:val="006B3E80"/>
    <w:rsid w:val="006B621E"/>
    <w:rsid w:val="006C033F"/>
    <w:rsid w:val="006C1AC1"/>
    <w:rsid w:val="006C3188"/>
    <w:rsid w:val="006C53D3"/>
    <w:rsid w:val="006C6D14"/>
    <w:rsid w:val="006D1ABF"/>
    <w:rsid w:val="006D2F79"/>
    <w:rsid w:val="006D5AE7"/>
    <w:rsid w:val="006D601B"/>
    <w:rsid w:val="006D7676"/>
    <w:rsid w:val="006D77C6"/>
    <w:rsid w:val="006D7AF1"/>
    <w:rsid w:val="006F2280"/>
    <w:rsid w:val="00705AD9"/>
    <w:rsid w:val="00711FF3"/>
    <w:rsid w:val="00713055"/>
    <w:rsid w:val="0071305F"/>
    <w:rsid w:val="00716B1F"/>
    <w:rsid w:val="00716FAB"/>
    <w:rsid w:val="0072154A"/>
    <w:rsid w:val="00722D9E"/>
    <w:rsid w:val="00723CA8"/>
    <w:rsid w:val="007270EA"/>
    <w:rsid w:val="0073501B"/>
    <w:rsid w:val="00736A50"/>
    <w:rsid w:val="007374D6"/>
    <w:rsid w:val="00740D21"/>
    <w:rsid w:val="0074120A"/>
    <w:rsid w:val="007422AD"/>
    <w:rsid w:val="007461BD"/>
    <w:rsid w:val="0074790F"/>
    <w:rsid w:val="007529B8"/>
    <w:rsid w:val="00763F6B"/>
    <w:rsid w:val="007640EB"/>
    <w:rsid w:val="0077023C"/>
    <w:rsid w:val="00781AA6"/>
    <w:rsid w:val="0078440F"/>
    <w:rsid w:val="00784A6A"/>
    <w:rsid w:val="00792116"/>
    <w:rsid w:val="007A1BCC"/>
    <w:rsid w:val="007A44CC"/>
    <w:rsid w:val="007A7DA3"/>
    <w:rsid w:val="007B27BB"/>
    <w:rsid w:val="007B3BA5"/>
    <w:rsid w:val="007B6912"/>
    <w:rsid w:val="007B7958"/>
    <w:rsid w:val="007C550F"/>
    <w:rsid w:val="007C6101"/>
    <w:rsid w:val="007D34DB"/>
    <w:rsid w:val="007D6998"/>
    <w:rsid w:val="007D7323"/>
    <w:rsid w:val="007E23F1"/>
    <w:rsid w:val="007E35FE"/>
    <w:rsid w:val="007E6C5D"/>
    <w:rsid w:val="007F00B7"/>
    <w:rsid w:val="007F0615"/>
    <w:rsid w:val="007F2A26"/>
    <w:rsid w:val="007F4E74"/>
    <w:rsid w:val="007F5A9C"/>
    <w:rsid w:val="007F5DE4"/>
    <w:rsid w:val="007F7353"/>
    <w:rsid w:val="0080220F"/>
    <w:rsid w:val="00804B95"/>
    <w:rsid w:val="0081096B"/>
    <w:rsid w:val="00814DBA"/>
    <w:rsid w:val="00827404"/>
    <w:rsid w:val="00830896"/>
    <w:rsid w:val="00834CD3"/>
    <w:rsid w:val="00835612"/>
    <w:rsid w:val="00853B9E"/>
    <w:rsid w:val="008543C7"/>
    <w:rsid w:val="0085767A"/>
    <w:rsid w:val="00857FEB"/>
    <w:rsid w:val="00861065"/>
    <w:rsid w:val="00866B1B"/>
    <w:rsid w:val="0087123B"/>
    <w:rsid w:val="0088267B"/>
    <w:rsid w:val="00886F0A"/>
    <w:rsid w:val="008877F4"/>
    <w:rsid w:val="008919DF"/>
    <w:rsid w:val="0089629D"/>
    <w:rsid w:val="008A2158"/>
    <w:rsid w:val="008A658A"/>
    <w:rsid w:val="008C21D6"/>
    <w:rsid w:val="008C6491"/>
    <w:rsid w:val="008C7A99"/>
    <w:rsid w:val="008D56BE"/>
    <w:rsid w:val="008D638C"/>
    <w:rsid w:val="008E3636"/>
    <w:rsid w:val="008F2080"/>
    <w:rsid w:val="009003CF"/>
    <w:rsid w:val="009004AB"/>
    <w:rsid w:val="00902A93"/>
    <w:rsid w:val="009064CC"/>
    <w:rsid w:val="00906644"/>
    <w:rsid w:val="009073FB"/>
    <w:rsid w:val="009074CC"/>
    <w:rsid w:val="009114AF"/>
    <w:rsid w:val="00911A09"/>
    <w:rsid w:val="009143C7"/>
    <w:rsid w:val="00914D4D"/>
    <w:rsid w:val="009167B2"/>
    <w:rsid w:val="00925CDF"/>
    <w:rsid w:val="00926E83"/>
    <w:rsid w:val="0094103E"/>
    <w:rsid w:val="0094352A"/>
    <w:rsid w:val="0094379E"/>
    <w:rsid w:val="00943B83"/>
    <w:rsid w:val="00945F32"/>
    <w:rsid w:val="00947BA6"/>
    <w:rsid w:val="009617A3"/>
    <w:rsid w:val="0096494B"/>
    <w:rsid w:val="00965EEF"/>
    <w:rsid w:val="00975A19"/>
    <w:rsid w:val="00975A90"/>
    <w:rsid w:val="00981A22"/>
    <w:rsid w:val="0099216C"/>
    <w:rsid w:val="009924A2"/>
    <w:rsid w:val="00995E66"/>
    <w:rsid w:val="009A601A"/>
    <w:rsid w:val="009A63A4"/>
    <w:rsid w:val="009B3056"/>
    <w:rsid w:val="009C141E"/>
    <w:rsid w:val="009C397A"/>
    <w:rsid w:val="009D06A9"/>
    <w:rsid w:val="009D1C10"/>
    <w:rsid w:val="009D1E36"/>
    <w:rsid w:val="009E174F"/>
    <w:rsid w:val="009E49F4"/>
    <w:rsid w:val="009E58DD"/>
    <w:rsid w:val="009E7AC6"/>
    <w:rsid w:val="009F0F1E"/>
    <w:rsid w:val="009F3B87"/>
    <w:rsid w:val="00A005AE"/>
    <w:rsid w:val="00A14F01"/>
    <w:rsid w:val="00A16F47"/>
    <w:rsid w:val="00A17248"/>
    <w:rsid w:val="00A23975"/>
    <w:rsid w:val="00A24802"/>
    <w:rsid w:val="00A24FE1"/>
    <w:rsid w:val="00A277D5"/>
    <w:rsid w:val="00A33AEB"/>
    <w:rsid w:val="00A37C08"/>
    <w:rsid w:val="00A564FF"/>
    <w:rsid w:val="00A56EBE"/>
    <w:rsid w:val="00A70CBF"/>
    <w:rsid w:val="00A719CB"/>
    <w:rsid w:val="00A90207"/>
    <w:rsid w:val="00A9039C"/>
    <w:rsid w:val="00A95A2B"/>
    <w:rsid w:val="00AA0A47"/>
    <w:rsid w:val="00AA528B"/>
    <w:rsid w:val="00AA62EB"/>
    <w:rsid w:val="00AB0C6E"/>
    <w:rsid w:val="00AB1D9C"/>
    <w:rsid w:val="00AB5427"/>
    <w:rsid w:val="00AB6CB7"/>
    <w:rsid w:val="00AC28BF"/>
    <w:rsid w:val="00AC4B8E"/>
    <w:rsid w:val="00AC52C7"/>
    <w:rsid w:val="00AC7176"/>
    <w:rsid w:val="00AD51F9"/>
    <w:rsid w:val="00AD66A4"/>
    <w:rsid w:val="00AD683B"/>
    <w:rsid w:val="00AE0308"/>
    <w:rsid w:val="00AE59E7"/>
    <w:rsid w:val="00AE7B2E"/>
    <w:rsid w:val="00B01163"/>
    <w:rsid w:val="00B0250A"/>
    <w:rsid w:val="00B0386F"/>
    <w:rsid w:val="00B064CD"/>
    <w:rsid w:val="00B06829"/>
    <w:rsid w:val="00B07C9D"/>
    <w:rsid w:val="00B10D46"/>
    <w:rsid w:val="00B11F23"/>
    <w:rsid w:val="00B154ED"/>
    <w:rsid w:val="00B207BE"/>
    <w:rsid w:val="00B212F8"/>
    <w:rsid w:val="00B25DBC"/>
    <w:rsid w:val="00B2631E"/>
    <w:rsid w:val="00B331B8"/>
    <w:rsid w:val="00B36AB6"/>
    <w:rsid w:val="00B41BCB"/>
    <w:rsid w:val="00B44A75"/>
    <w:rsid w:val="00B46157"/>
    <w:rsid w:val="00B46AD8"/>
    <w:rsid w:val="00B5566A"/>
    <w:rsid w:val="00B571DD"/>
    <w:rsid w:val="00B57CFE"/>
    <w:rsid w:val="00B606C5"/>
    <w:rsid w:val="00B606CE"/>
    <w:rsid w:val="00B64C68"/>
    <w:rsid w:val="00B73014"/>
    <w:rsid w:val="00B737E0"/>
    <w:rsid w:val="00B85279"/>
    <w:rsid w:val="00BB0234"/>
    <w:rsid w:val="00BB094A"/>
    <w:rsid w:val="00BB0B4D"/>
    <w:rsid w:val="00BB1323"/>
    <w:rsid w:val="00BB2BB7"/>
    <w:rsid w:val="00BB3039"/>
    <w:rsid w:val="00BC0D0F"/>
    <w:rsid w:val="00BC2960"/>
    <w:rsid w:val="00BC2A6B"/>
    <w:rsid w:val="00BC31AF"/>
    <w:rsid w:val="00BC3831"/>
    <w:rsid w:val="00BC6FB8"/>
    <w:rsid w:val="00BD1AA5"/>
    <w:rsid w:val="00BD47D7"/>
    <w:rsid w:val="00BD4DEF"/>
    <w:rsid w:val="00BF0611"/>
    <w:rsid w:val="00BF3E0E"/>
    <w:rsid w:val="00BF4FEE"/>
    <w:rsid w:val="00C07D44"/>
    <w:rsid w:val="00C1351A"/>
    <w:rsid w:val="00C155E0"/>
    <w:rsid w:val="00C17F5C"/>
    <w:rsid w:val="00C24367"/>
    <w:rsid w:val="00C272AB"/>
    <w:rsid w:val="00C2732A"/>
    <w:rsid w:val="00C32AF1"/>
    <w:rsid w:val="00C3411A"/>
    <w:rsid w:val="00C352B3"/>
    <w:rsid w:val="00C41EEC"/>
    <w:rsid w:val="00C5268E"/>
    <w:rsid w:val="00C57DAC"/>
    <w:rsid w:val="00C6116C"/>
    <w:rsid w:val="00C66599"/>
    <w:rsid w:val="00C736A8"/>
    <w:rsid w:val="00C7680B"/>
    <w:rsid w:val="00C7751E"/>
    <w:rsid w:val="00C83075"/>
    <w:rsid w:val="00C849DF"/>
    <w:rsid w:val="00C94C0C"/>
    <w:rsid w:val="00CA4C23"/>
    <w:rsid w:val="00CB50D7"/>
    <w:rsid w:val="00CB5DD5"/>
    <w:rsid w:val="00CC1ECF"/>
    <w:rsid w:val="00CC33E4"/>
    <w:rsid w:val="00CC3843"/>
    <w:rsid w:val="00CC3E3D"/>
    <w:rsid w:val="00CC5416"/>
    <w:rsid w:val="00CD2998"/>
    <w:rsid w:val="00CD56FE"/>
    <w:rsid w:val="00CD6AFF"/>
    <w:rsid w:val="00CD7309"/>
    <w:rsid w:val="00CE030C"/>
    <w:rsid w:val="00CE0C86"/>
    <w:rsid w:val="00CE10B2"/>
    <w:rsid w:val="00CE7C9E"/>
    <w:rsid w:val="00CF73D1"/>
    <w:rsid w:val="00D03A32"/>
    <w:rsid w:val="00D05C27"/>
    <w:rsid w:val="00D06A51"/>
    <w:rsid w:val="00D10436"/>
    <w:rsid w:val="00D139C1"/>
    <w:rsid w:val="00D146EB"/>
    <w:rsid w:val="00D1600C"/>
    <w:rsid w:val="00D17FC4"/>
    <w:rsid w:val="00D22D3B"/>
    <w:rsid w:val="00D24503"/>
    <w:rsid w:val="00D50360"/>
    <w:rsid w:val="00D528D6"/>
    <w:rsid w:val="00D52CD3"/>
    <w:rsid w:val="00D5351C"/>
    <w:rsid w:val="00D61265"/>
    <w:rsid w:val="00D6406D"/>
    <w:rsid w:val="00D65526"/>
    <w:rsid w:val="00D65554"/>
    <w:rsid w:val="00D71FE0"/>
    <w:rsid w:val="00D75CC1"/>
    <w:rsid w:val="00D87601"/>
    <w:rsid w:val="00D93B50"/>
    <w:rsid w:val="00DA3357"/>
    <w:rsid w:val="00DA7B09"/>
    <w:rsid w:val="00DB081B"/>
    <w:rsid w:val="00DB7B1C"/>
    <w:rsid w:val="00DC0406"/>
    <w:rsid w:val="00DC6763"/>
    <w:rsid w:val="00DC6A8D"/>
    <w:rsid w:val="00DD062D"/>
    <w:rsid w:val="00DD3685"/>
    <w:rsid w:val="00DE11AB"/>
    <w:rsid w:val="00DE625F"/>
    <w:rsid w:val="00DE70B7"/>
    <w:rsid w:val="00DF22BE"/>
    <w:rsid w:val="00DF3DA7"/>
    <w:rsid w:val="00DF4ECE"/>
    <w:rsid w:val="00DF4FEE"/>
    <w:rsid w:val="00DF57BE"/>
    <w:rsid w:val="00DF653E"/>
    <w:rsid w:val="00DF78B1"/>
    <w:rsid w:val="00E053B4"/>
    <w:rsid w:val="00E10C1B"/>
    <w:rsid w:val="00E14389"/>
    <w:rsid w:val="00E1452A"/>
    <w:rsid w:val="00E14870"/>
    <w:rsid w:val="00E211BD"/>
    <w:rsid w:val="00E241C4"/>
    <w:rsid w:val="00E25A47"/>
    <w:rsid w:val="00E32440"/>
    <w:rsid w:val="00E32CE5"/>
    <w:rsid w:val="00E37CF6"/>
    <w:rsid w:val="00E420F8"/>
    <w:rsid w:val="00E52752"/>
    <w:rsid w:val="00E56C1B"/>
    <w:rsid w:val="00E57BFD"/>
    <w:rsid w:val="00E634C1"/>
    <w:rsid w:val="00E64A6F"/>
    <w:rsid w:val="00E72E7F"/>
    <w:rsid w:val="00E75D27"/>
    <w:rsid w:val="00E76FD0"/>
    <w:rsid w:val="00E82858"/>
    <w:rsid w:val="00E8475C"/>
    <w:rsid w:val="00E85078"/>
    <w:rsid w:val="00E852E2"/>
    <w:rsid w:val="00E85858"/>
    <w:rsid w:val="00E9313B"/>
    <w:rsid w:val="00E93AA1"/>
    <w:rsid w:val="00EB4199"/>
    <w:rsid w:val="00EC0837"/>
    <w:rsid w:val="00EC4549"/>
    <w:rsid w:val="00EC5A44"/>
    <w:rsid w:val="00ED070A"/>
    <w:rsid w:val="00EE19F1"/>
    <w:rsid w:val="00EE1C0C"/>
    <w:rsid w:val="00EE43B1"/>
    <w:rsid w:val="00EF2B98"/>
    <w:rsid w:val="00F129A6"/>
    <w:rsid w:val="00F20446"/>
    <w:rsid w:val="00F269C7"/>
    <w:rsid w:val="00F30072"/>
    <w:rsid w:val="00F34CC7"/>
    <w:rsid w:val="00F402AE"/>
    <w:rsid w:val="00F446D2"/>
    <w:rsid w:val="00F45DB2"/>
    <w:rsid w:val="00F5203B"/>
    <w:rsid w:val="00F57ECF"/>
    <w:rsid w:val="00F67ABC"/>
    <w:rsid w:val="00F7112D"/>
    <w:rsid w:val="00F71774"/>
    <w:rsid w:val="00F71D54"/>
    <w:rsid w:val="00F93A7C"/>
    <w:rsid w:val="00F94158"/>
    <w:rsid w:val="00FA639C"/>
    <w:rsid w:val="00FB29B1"/>
    <w:rsid w:val="00FB38CA"/>
    <w:rsid w:val="00FB58AC"/>
    <w:rsid w:val="00FC2629"/>
    <w:rsid w:val="00FC41FA"/>
    <w:rsid w:val="00FC5CD4"/>
    <w:rsid w:val="00FC6BD4"/>
    <w:rsid w:val="00FD10BA"/>
    <w:rsid w:val="00FD4373"/>
    <w:rsid w:val="00FE7416"/>
    <w:rsid w:val="00FE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C09D2"/>
  <w15:chartTrackingRefBased/>
  <w15:docId w15:val="{735848E2-5122-42C8-BE56-C3275A01C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F2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11F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F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F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F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F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F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F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F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F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F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11F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11F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F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F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F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F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F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F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F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1F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F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F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F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F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F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F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F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F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F23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B11F23"/>
  </w:style>
  <w:style w:type="character" w:customStyle="1" w:styleId="scxw41414679">
    <w:name w:val="scxw41414679"/>
    <w:basedOn w:val="DefaultParagraphFont"/>
    <w:rsid w:val="00B11F23"/>
  </w:style>
  <w:style w:type="character" w:customStyle="1" w:styleId="eop">
    <w:name w:val="eop"/>
    <w:basedOn w:val="DefaultParagraphFont"/>
    <w:rsid w:val="00B11F23"/>
  </w:style>
  <w:style w:type="paragraph" w:styleId="Header">
    <w:name w:val="header"/>
    <w:basedOn w:val="Normal"/>
    <w:link w:val="HeaderChar"/>
    <w:uiPriority w:val="99"/>
    <w:unhideWhenUsed/>
    <w:rsid w:val="00B11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F23"/>
  </w:style>
  <w:style w:type="paragraph" w:styleId="Footer">
    <w:name w:val="footer"/>
    <w:basedOn w:val="Normal"/>
    <w:link w:val="FooterChar"/>
    <w:uiPriority w:val="99"/>
    <w:unhideWhenUsed/>
    <w:rsid w:val="00B11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F23"/>
  </w:style>
  <w:style w:type="character" w:styleId="Hyperlink">
    <w:name w:val="Hyperlink"/>
    <w:basedOn w:val="DefaultParagraphFont"/>
    <w:uiPriority w:val="99"/>
    <w:unhideWhenUsed/>
    <w:rsid w:val="00EF2B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2B9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95DF5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95DF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5DF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95DF5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FC41FA"/>
  </w:style>
  <w:style w:type="character" w:customStyle="1" w:styleId="wacimagecontainer">
    <w:name w:val="wacimagecontainer"/>
    <w:basedOn w:val="DefaultParagraphFont"/>
    <w:rsid w:val="00DC6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1" Type="http://schemas.openxmlformats.org/officeDocument/2006/relationships/footer" Target="footer1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footer" Target="footer3.xml"/><Relationship Id="rId5" Type="http://schemas.openxmlformats.org/officeDocument/2006/relationships/numbering" Target="numbering.xml"/><Relationship Id="rId61" Type="http://schemas.openxmlformats.org/officeDocument/2006/relationships/fontTable" Target="fontTable.xml"/><Relationship Id="rId19" Type="http://schemas.openxmlformats.org/officeDocument/2006/relationships/image" Target="media/image7.png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8" Type="http://schemas.openxmlformats.org/officeDocument/2006/relationships/webSettings" Target="webSettings.xml"/><Relationship Id="rId51" Type="http://schemas.openxmlformats.org/officeDocument/2006/relationships/image" Target="media/image39.png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header" Target="header3.xml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header" Target="header2.xml"/><Relationship Id="rId10" Type="http://schemas.openxmlformats.org/officeDocument/2006/relationships/endnotes" Target="endnotes.xml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0D12FE802B4427A6974AF6A5384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73904B-03BF-4C8E-9826-3F62B82A7856}"/>
      </w:docPartPr>
      <w:docPartBody>
        <w:p w:rsidR="00000000" w:rsidRDefault="00DD1A52" w:rsidP="00DD1A52">
          <w:pPr>
            <w:pStyle w:val="9E0D12FE802B4427A6974AF6A5384FB0"/>
          </w:pPr>
          <w:r>
            <w:rPr>
              <w:rStyle w:val="PlaceholderText"/>
            </w:rPr>
            <w:t>[Author]</w:t>
          </w:r>
        </w:p>
      </w:docPartBody>
    </w:docPart>
    <w:docPart>
      <w:docPartPr>
        <w:name w:val="08A9468F1A654E85A1E159E9CD90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45A69-866F-4AB9-A78A-95D692786B5F}"/>
      </w:docPartPr>
      <w:docPartBody>
        <w:p w:rsidR="00000000" w:rsidRDefault="00DD1A52" w:rsidP="00DD1A52">
          <w:pPr>
            <w:pStyle w:val="08A9468F1A654E85A1E159E9CD90956D"/>
          </w:pPr>
          <w:r>
            <w:rPr>
              <w:rStyle w:val="PlaceholderText"/>
            </w:rPr>
            <w:t>[Author]</w:t>
          </w:r>
        </w:p>
      </w:docPartBody>
    </w:docPart>
    <w:docPart>
      <w:docPartPr>
        <w:name w:val="8328BB179F6D423AAB9D6632D78CD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1F032-D27D-4D2F-8760-2945E9458D9C}"/>
      </w:docPartPr>
      <w:docPartBody>
        <w:p w:rsidR="00000000" w:rsidRDefault="00DD1A52" w:rsidP="00DD1A52">
          <w:pPr>
            <w:pStyle w:val="8328BB179F6D423AAB9D6632D78CD405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  <w:docPart>
      <w:docPartPr>
        <w:name w:val="85373C53431B4F6E80EC60299FC7D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B5803-0CA6-413C-8557-465951F2475F}"/>
      </w:docPartPr>
      <w:docPartBody>
        <w:p w:rsidR="00000000" w:rsidRDefault="00DD1A52" w:rsidP="00DD1A52">
          <w:pPr>
            <w:pStyle w:val="85373C53431B4F6E80EC60299FC7D498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A52"/>
    <w:rsid w:val="00882D6B"/>
    <w:rsid w:val="00D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0DF04344CF9442295E6CF8C45CF572F">
    <w:name w:val="E0DF04344CF9442295E6CF8C45CF572F"/>
    <w:rsid w:val="00DD1A52"/>
  </w:style>
  <w:style w:type="character" w:styleId="PlaceholderText">
    <w:name w:val="Placeholder Text"/>
    <w:basedOn w:val="DefaultParagraphFont"/>
    <w:uiPriority w:val="99"/>
    <w:semiHidden/>
    <w:rsid w:val="00DD1A52"/>
    <w:rPr>
      <w:color w:val="808080"/>
    </w:rPr>
  </w:style>
  <w:style w:type="paragraph" w:customStyle="1" w:styleId="9E0D12FE802B4427A6974AF6A5384FB0">
    <w:name w:val="9E0D12FE802B4427A6974AF6A5384FB0"/>
    <w:rsid w:val="00DD1A52"/>
  </w:style>
  <w:style w:type="paragraph" w:customStyle="1" w:styleId="13FFFAB7AAC845D1B971C641E9FDFB60">
    <w:name w:val="13FFFAB7AAC845D1B971C641E9FDFB60"/>
    <w:rsid w:val="00DD1A52"/>
  </w:style>
  <w:style w:type="paragraph" w:customStyle="1" w:styleId="943A46C9ABB745BB954C367BFF25C1D8">
    <w:name w:val="943A46C9ABB745BB954C367BFF25C1D8"/>
    <w:rsid w:val="00DD1A52"/>
  </w:style>
  <w:style w:type="paragraph" w:customStyle="1" w:styleId="C1864D978C704F6FB49F17CF0A988D3E">
    <w:name w:val="C1864D978C704F6FB49F17CF0A988D3E"/>
    <w:rsid w:val="00DD1A52"/>
  </w:style>
  <w:style w:type="paragraph" w:customStyle="1" w:styleId="08A9468F1A654E85A1E159E9CD90956D">
    <w:name w:val="08A9468F1A654E85A1E159E9CD90956D"/>
    <w:rsid w:val="00DD1A52"/>
  </w:style>
  <w:style w:type="paragraph" w:customStyle="1" w:styleId="8328BB179F6D423AAB9D6632D78CD405">
    <w:name w:val="8328BB179F6D423AAB9D6632D78CD405"/>
    <w:rsid w:val="00DD1A52"/>
  </w:style>
  <w:style w:type="paragraph" w:customStyle="1" w:styleId="C9C5B021C535416DA80CAD4AF52B4E99">
    <w:name w:val="C9C5B021C535416DA80CAD4AF52B4E99"/>
    <w:rsid w:val="00DD1A52"/>
  </w:style>
  <w:style w:type="paragraph" w:customStyle="1" w:styleId="85373C53431B4F6E80EC60299FC7D498">
    <w:name w:val="85373C53431B4F6E80EC60299FC7D498"/>
    <w:rsid w:val="00DD1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1" ma:contentTypeDescription="Create a new document." ma:contentTypeScope="" ma:versionID="9acb3848e9f233fff2df07b43c78be4c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38a3610d06ba64ec519e291313cd3d98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Legwn</b:Tag>
    <b:SourceType>InternetSite</b:SourceType>
    <b:Guid>{2E0703B9-CB60-49D7-B644-740D5A3A6720}</b:Guid>
    <b:Title>Teacher resources. Lego education spike prime. Support technical info</b:Title>
    <b:Year>Unknown</b:Year>
    <b:YearAccessed>2024</b:YearAccessed>
    <b:MonthAccessed>April</b:MonthAccessed>
    <b:DayAccessed>23</b:DayAccessed>
    <b:URL>https://education.lego.com/en-us/teacher-resources/lego-education-spike-prime/support-technical-info/lego-education-spike-prime-support-technical-info-product-info/</b:URL>
    <b:Author>
      <b:Author>
        <b:Corporate>Lego Education</b:Corporate>
      </b:Author>
    </b:Author>
    <b:InternetSiteTitle>www.education.lego.com</b:InternetSiteTitle>
    <b:RefOrder>1</b:RefOrder>
  </b:Source>
  <b:Source>
    <b:Tag>Legwn1</b:Tag>
    <b:SourceType>InternetSite</b:SourceType>
    <b:Guid>{70EF0BE5-D49B-427D-A6D8-8FFB0D641189}</b:Guid>
    <b:Author>
      <b:Author>
        <b:Corporate>Lego</b:Corporate>
      </b:Author>
    </b:Author>
    <b:Title>Lego education spike prime set 45678</b:Title>
    <b:Year>Unknown</b:Year>
    <b:YearAccessed>2024</b:YearAccessed>
    <b:MonthAccessed>April</b:MonthAccessed>
    <b:DayAccessed>23</b:DayAccessed>
    <b:URL>https://www.lego.com/en-gb/product/lego-education-spike-prime-set-45678</b:URL>
    <b:InternetSiteTitle>www.lego.com</b:InternetSiteTitle>
    <b:RefOrder>2</b:RefOrder>
  </b:Source>
  <b:Source>
    <b:Tag>Spawn</b:Tag>
    <b:SourceType>InternetSite</b:SourceType>
    <b:Guid>{61DDB85A-8944-4845-B7E8-DEF1939C28B0}</b:Guid>
    <b:Title>7 benefits of robotics for students</b:Title>
    <b:Year>unknown</b:Year>
    <b:YearAccessed>2024</b:YearAccessed>
    <b:MonthAccessed>April</b:MonthAccessed>
    <b:DayAccessed>23</b:DayAccessed>
    <b:URL>https://cie.spacefoundation.org/7-benefits-of-robotics-for-students/</b:URL>
    <b:Author>
      <b:Author>
        <b:Corporate>Space Foundation Editorial Team</b:Corporate>
      </b:Author>
    </b:Author>
    <b:InternetSiteTitle>cie.spacefoundation.org</b:InternetSiteTitle>
    <b:RefOrder>3</b:RefOrder>
  </b:Source>
  <b:Source>
    <b:Tag>Leg19</b:Tag>
    <b:SourceType>DocumentFromInternetSite</b:SourceType>
    <b:Guid>{E62A4B82-940B-455A-BDCD-139EE6559E29}</b:Guid>
    <b:Title>techspecs techniclargehub.pdf</b:Title>
    <b:Year>2019</b:Year>
    <b:YearAccessed>2024</b:YearAccessed>
    <b:MonthAccessed>April</b:MonthAccessed>
    <b:DayAccessed>24</b:DayAccessed>
    <b:URL>https://assets.education.lego.com/v3/assets/blt293eea581807678a/bltf512a371e82f6420/5f8801baf4f4cf0fa39d2feb/techspecs_techniclargehub.pdf?locale=en-us</b:URL>
    <b:Author>
      <b:Author>
        <b:Corporate>Lego Education Spike Prime</b:Corporate>
      </b:Author>
    </b:Author>
    <b:InternetSiteTitle>https://assets.education.lego.com</b:InternetSiteTitle>
    <b:RefOrder>4</b:RefOrder>
  </b:Source>
  <b:Source>
    <b:Tag>Leg191</b:Tag>
    <b:SourceType>DocumentFromInternetSite</b:SourceType>
    <b:Guid>{C8791732-BA44-49D8-A78A-09B88380893D}</b:Guid>
    <b:Author>
      <b:Author>
        <b:Corporate>Lego Education Spike Prime</b:Corporate>
      </b:Author>
    </b:Author>
    <b:Title>techspecs technic color sensor.pdf</b:Title>
    <b:Year>2019</b:Year>
    <b:YearAccessed>2024</b:YearAccessed>
    <b:MonthAccessed>April</b:MonthAccessed>
    <b:DayAccessed>24</b:DayAccessed>
    <b:URL>https://assets.education.lego.com/v3/assets/blt293eea581807678a/blt62a78c227edef070/5f8801b9a302dc0d859a732b/techspecs_techniccolorsensor.pdf?locale=en-us</b:URL>
    <b:InternetSiteTitle>https://assets.education.lego.com</b:InternetSiteTitle>
    <b:RefOrder>5</b:RefOrder>
  </b:Source>
  <b:Source>
    <b:Tag>Leg192</b:Tag>
    <b:SourceType>DocumentFromInternetSite</b:SourceType>
    <b:Guid>{394251BE-9CE4-489C-9DBF-CFC5D00EA05C}</b:Guid>
    <b:Author>
      <b:Author>
        <b:Corporate>Lego Education Spike Prime</b:Corporate>
      </b:Author>
    </b:Author>
    <b:Title>techspecs technic distance sensor.pdf</b:Title>
    <b:Year>2019</b:Year>
    <b:YearAccessed>2024</b:YearAccessed>
    <b:MonthAccessed>April</b:MonthAccessed>
    <b:DayAccessed>24</b:DayAccessed>
    <b:URL>https://assets.education.lego.com/v3/assets/blt293eea581807678a/blt64c2b9534cf10f68/5f8801b8bc43790f5c4389ea/techspecs_technicdistancesensor.pdf?locale=en-us</b:URL>
    <b:InternetSiteTitle>https://assets.education.lego.com</b:InternetSiteTitle>
    <b:RefOrder>6</b:RefOrder>
  </b:Source>
  <b:Source>
    <b:Tag>Leg193</b:Tag>
    <b:SourceType>DocumentFromInternetSite</b:SourceType>
    <b:Guid>{82CBFDB8-46D5-4A3D-BD58-4A118F22CE78}</b:Guid>
    <b:Author>
      <b:Author>
        <b:Corporate>Lego Education Spike Prime</b:Corporate>
      </b:Author>
    </b:Author>
    <b:Title>techspecs technic force sensor.pdf</b:Title>
    <b:Year>2019</b:Year>
    <b:YearAccessed>2024</b:YearAccessed>
    <b:MonthAccessed>April</b:MonthAccessed>
    <b:DayAccessed>24</b:DayAccessed>
    <b:URL>https://assets.education.lego.com/v3/assets/blt293eea581807678a/blt23df304b05e587b2/5f8801ba721f8178f2e5e626/techspecs_technicforcesensor.pdf?locale=en-us</b:URL>
    <b:InternetSiteTitle>https://assets.education.lego.com</b:InternetSiteTitle>
    <b:RefOrder>7</b:RefOrder>
  </b:Source>
  <b:Source>
    <b:Tag>Leg194</b:Tag>
    <b:SourceType>DocumentFromInternetSite</b:SourceType>
    <b:Guid>{763E94DF-E944-4CCE-B767-C6D314CA7E97}</b:Guid>
    <b:Author>
      <b:Author>
        <b:Corporate>Lego Education Spike Prime</b:Corporate>
      </b:Author>
    </b:Author>
    <b:Title>techspecs technic medium angular motor.pdf</b:Title>
    <b:Year>2019</b:Year>
    <b:YearAccessed>2024</b:YearAccessed>
    <b:MonthAccessed>April</b:MonthAccessed>
    <b:DayAccessed>24</b:DayAccessed>
    <b:URL>https://assets.education.lego.com/v3/assets/blt293eea581807678a/blt692436dd1e8fa71c/5f8801d5c8a27c1d9614c27e/techspecs_technicmediumangularmotor.pdf?locale=en-us</b:URL>
    <b:InternetSiteTitle>https://assets.education.lego.com</b:InternetSiteTitle>
    <b:RefOrder>8</b:RefOrder>
  </b:Source>
  <b:Source>
    <b:Tag>Leg195</b:Tag>
    <b:SourceType>DocumentFromInternetSite</b:SourceType>
    <b:Guid>{87B28B4A-495B-431A-B7AA-F8792EB50766}</b:Guid>
    <b:Title>spike prime tech fact sheet 45602</b:Title>
    <b:Year>2019</b:Year>
    <b:YearAccessed>2024</b:YearAccessed>
    <b:MonthAccessed>April</b:MonthAccessed>
    <b:DayAccessed>24</b:DayAccessed>
    <b:URL>https://assets.education.lego.com/v3/assets/blt293eea581807678a/bltb9abb42596a7f1b3/5f8801b5f4c5ce0e93db1587/le_spike-prime_tech-fact-sheet_45602_1hy19.pdf?locale=en-us</b:URL>
    <b:Author>
      <b:Author>
        <b:Corporate>Lego Education Spike Prime</b:Corporate>
      </b:Author>
    </b:Author>
    <b:InternetSiteTitle>https://assets.education.lego.com</b:InternetSiteTitle>
    <b:RefOrder>9</b:RefOrder>
  </b:Source>
  <b:Source>
    <b:Tag>Leg196</b:Tag>
    <b:SourceType>DocumentFromInternetSite</b:SourceType>
    <b:Guid>{6C65A4EA-E43A-40B3-A73E-6DD26F1C35B0}</b:Guid>
    <b:Author>
      <b:Author>
        <b:Corporate>Lego Education Spike Prime</b:Corporate>
      </b:Author>
    </b:Author>
    <b:Title>techspecs technic large hub rechargeable battery.pdf</b:Title>
    <b:Year>2019</b:Year>
    <b:YearAccessed>2024</b:YearAccessed>
    <b:MonthAccessed>April</b:MonthAccessed>
    <b:DayAccessed>24</b:DayAccessed>
    <b:URL>https://assets.education.lego.com/v3/assets/blt293eea581807678a/bltb87f4ba8db36994a/5f8801b918967612e58a69a6/techspecs_techniclargehubrechargeablebattery.pdf?locale=en-us</b:URL>
    <b:InternetSiteTitle>https://assets.education.lego.com</b:InternetSiteTitle>
    <b:RefOrder>10</b:RefOrder>
  </b:Source>
  <b:Source>
    <b:Tag>Legwn2</b:Tag>
    <b:SourceType>InternetSite</b:SourceType>
    <b:Guid>{3F7EEACC-A832-4649-AF96-A01B5B3273B2}</b:Guid>
    <b:Author>
      <b:Author>
        <b:Corporate>Lego Spike Education</b:Corporate>
      </b:Author>
    </b:Author>
    <b:Title>help icon blocks</b:Title>
    <b:Year>unknown</b:Year>
    <b:YearAccessed>2024</b:YearAccessed>
    <b:MonthAccessed>April</b:MonthAccessed>
    <b:DayAccessed>24</b:DayAccessed>
    <b:URL>https://spike.legoeducation.com/prime/help/lls-help-icon-blocks#lls-help-icon-blocks</b:URL>
    <b:InternetSiteTitle>https://spike.legoeducation.com</b:InternetSiteTitle>
    <b:RefOrder>11</b:RefOrder>
  </b:Source>
  <b:Source>
    <b:Tag>Scrwn</b:Tag>
    <b:SourceType>InternetSite</b:SourceType>
    <b:Guid>{77719348-9BBC-45AB-BEF2-A35FB6219BA0}</b:Guid>
    <b:Author>
      <b:Author>
        <b:Corporate>Scratch Foundation</b:Corporate>
      </b:Author>
    </b:Author>
    <b:Title>about</b:Title>
    <b:Year>unknown</b:Year>
    <b:YearAccessed>2024</b:YearAccessed>
    <b:MonthAccessed>April</b:MonthAccessed>
    <b:DayAccessed>24</b:DayAccessed>
    <b:URL>https://scratch.mit.edu/about</b:URL>
    <b:InternetSiteTitle>https://scratch.mit.edu</b:InternetSiteTitle>
    <b:RefOrder>12</b:RefOrder>
  </b:Source>
  <b:Source>
    <b:Tag>Legwn3</b:Tag>
    <b:SourceType>InternetSite</b:SourceType>
    <b:Guid>{DD6F4E76-28A4-40F4-B3ED-E872E2ECF3E0}</b:Guid>
    <b:Author>
      <b:Author>
        <b:Corporate>Lego Education Spike Prime</b:Corporate>
      </b:Author>
    </b:Author>
    <b:Title>help word block types</b:Title>
    <b:Year>unknown</b:Year>
    <b:YearAccessed>2024</b:YearAccessed>
    <b:MonthAccessed>April</b:MonthAccessed>
    <b:DayAccessed>24</b:DayAccessed>
    <b:URL>https://spike.legoeducation.com/prime/help/lls-help-word-blocks#lls-help-word-block-types</b:URL>
    <b:InternetSiteTitle>https://spike.legoeducation.com</b:InternetSiteTitle>
    <b:RefOrder>13</b:RefOrder>
  </b:Source>
  <b:Source>
    <b:Tag>Legwn4</b:Tag>
    <b:SourceType>InternetSite</b:SourceType>
    <b:Guid>{3E0B4B26-8AD4-447B-B5B9-D723674F56C7}</b:Guid>
    <b:Title>help python</b:Title>
    <b:Year>unknown</b:Year>
    <b:YearAccessed>2024</b:YearAccessed>
    <b:MonthAccessed>April</b:MonthAccessed>
    <b:DayAccessed>28</b:DayAccessed>
    <b:URL>https://spike.legoeducation.com/essential/help/lls-help-python#lls-help-python</b:URL>
    <b:Author>
      <b:Author>
        <b:Corporate>Lego Education Spike Prime</b:Corporate>
      </b:Author>
    </b:Author>
    <b:InternetSiteTitle>https://spike.legoeducation.com</b:InternetSiteTitle>
    <b:RefOrder>14</b:RefOrder>
  </b:Source>
  <b:Source>
    <b:Tag>Legwn5</b:Tag>
    <b:SourceType>InternetSite</b:SourceType>
    <b:Guid>{AB2D2226-27C8-46FD-A231-4C622A92D640}</b:Guid>
    <b:Author>
      <b:Author>
        <b:Corporate>Lego Education Spike Prime</b:Corporate>
      </b:Author>
    </b:Author>
    <b:Title>prime models</b:Title>
    <b:Year>unknown</b:Year>
    <b:YearAccessed>2024</b:YearAccessed>
    <b:MonthAccessed>April</b:MonthAccessed>
    <b:DayAccessed>28</b:DayAccessed>
    <b:URL>https://spike.legoeducation.com/prime/models/</b:URL>
    <b:InternetSiteTitle>https://spike.legoeducation.com</b:InternetSiteTitle>
    <b:RefOrder>15</b:RefOrder>
  </b:Source>
  <b:Source>
    <b:Tag>Legwn6</b:Tag>
    <b:SourceType>InternetSite</b:SourceType>
    <b:Guid>{8840278D-CA04-4E83-8BAC-C20586C9E457}</b:Guid>
    <b:Author>
      <b:Author>
        <b:Corporate>Lego Education Spike Prime</b:Corporate>
      </b:Author>
    </b:Author>
    <b:Title>Driving Base 3</b:Title>
    <b:Year>unknown</b:Year>
    <b:YearAccessed>2024</b:YearAccessed>
    <b:MonthAccessed>April</b:MonthAccessed>
    <b:DayAccessed>28</b:DayAccessed>
    <b:URL>https://spike.legoeducation.com/prime/models/blt9e7ffd6d4cc94c53</b:URL>
    <b:InternetSiteTitle>https://spike.legoeducation.com</b:InternetSiteTitle>
    <b:RefOrder>16</b:RefOrder>
  </b:Source>
  <b:Source>
    <b:Tag>Wik24</b:Tag>
    <b:SourceType>InternetSite</b:SourceType>
    <b:Guid>{0A565343-45E2-4524-AD36-E47BC03F65DD}</b:Guid>
    <b:Author>
      <b:Author>
        <b:Corporate>Wikipedia </b:Corporate>
      </b:Author>
    </b:Author>
    <b:Title>Maze solving algorithm</b:Title>
    <b:Year>2024</b:Year>
    <b:Month>March</b:Month>
    <b:Day>13</b:Day>
    <b:YearAccessed>2024</b:YearAccessed>
    <b:MonthAccessed>April</b:MonthAccessed>
    <b:DayAccessed>28</b:DayAccessed>
    <b:URL>https://en.wikipedia.org/wiki/Maze-solving_algorithm</b:URL>
    <b:InternetSiteTitle>https://en.wikipedia.org</b:InternetSiteTitle>
    <b:RefOrder>17</b:RefOrder>
  </b:Source>
</b:Sources>
</file>

<file path=customXml/itemProps1.xml><?xml version="1.0" encoding="utf-8"?>
<ds:datastoreItem xmlns:ds="http://schemas.openxmlformats.org/officeDocument/2006/customXml" ds:itemID="{A0C6FCEA-B8DB-47A5-916C-21EF93B66A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FC79D-950D-4B7E-93D3-E3A076879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56D583-573B-435A-BB37-207CA52AF4EF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7D5A0FEE-2112-4BCE-B7B6-042C57CC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28</Pages>
  <Words>3091</Words>
  <Characters>20063</Characters>
  <Application>Microsoft Office Word</Application>
  <DocSecurity>0</DocSecurity>
  <Lines>626</Lines>
  <Paragraphs>263</Paragraphs>
  <ScaleCrop>false</ScaleCrop>
  <Company/>
  <LinksUpToDate>false</LinksUpToDate>
  <CharactersWithSpaces>22891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Riches (2318399)</dc:creator>
  <cp:keywords/>
  <dc:description/>
  <cp:lastModifiedBy>Francois Riches (2318399)</cp:lastModifiedBy>
  <cp:revision>331</cp:revision>
  <cp:lastPrinted>2024-04-28T15:50:00Z</cp:lastPrinted>
  <dcterms:created xsi:type="dcterms:W3CDTF">2024-04-22T08:49:00Z</dcterms:created>
  <dcterms:modified xsi:type="dcterms:W3CDTF">2024-04-28T16:06:00Z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