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3A342B2" w14:textId="77777777" w:rsidR="00B81726" w:rsidRDefault="00B81726" w:rsidP="00B81726">
      <w:pPr>
        <w:jc w:val="both"/>
        <w:rPr>
          <w:lang w:val="en-GB"/>
        </w:rPr>
      </w:pPr>
    </w:p>
    <w:p w14:paraId="09428082" w14:textId="77777777" w:rsidR="00B81726" w:rsidRDefault="00B81726" w:rsidP="00B81726">
      <w:pPr>
        <w:jc w:val="both"/>
        <w:rPr>
          <w:lang w:val="en-GB"/>
        </w:rPr>
      </w:pPr>
    </w:p>
    <w:p w14:paraId="5748A689" w14:textId="77777777" w:rsidR="00B81726" w:rsidRDefault="00B81726" w:rsidP="00B81726">
      <w:pPr>
        <w:jc w:val="both"/>
        <w:rPr>
          <w:lang w:val="en-GB"/>
        </w:rPr>
      </w:pPr>
    </w:p>
    <w:p w14:paraId="1929AF29" w14:textId="77777777" w:rsidR="00B81726" w:rsidRDefault="00B81726" w:rsidP="00B81726">
      <w:pPr>
        <w:jc w:val="both"/>
        <w:rPr>
          <w:lang w:val="en-GB"/>
        </w:rPr>
      </w:pPr>
      <w:r>
        <w:rPr>
          <w:lang w:val="en-GB"/>
        </w:rPr>
        <w:t>Emily Jones</w:t>
      </w:r>
    </w:p>
    <w:p w14:paraId="6F31861E" w14:textId="77777777" w:rsidR="00B81726" w:rsidRDefault="00B81726" w:rsidP="00B81726">
      <w:pPr>
        <w:jc w:val="both"/>
        <w:rPr>
          <w:lang w:val="en-GB"/>
        </w:rPr>
      </w:pPr>
      <w:r>
        <w:rPr>
          <w:lang w:val="en-GB"/>
        </w:rPr>
        <w:t>Feminism is for Everybody.</w:t>
      </w:r>
    </w:p>
    <w:p w14:paraId="59F31F03" w14:textId="77777777" w:rsidR="00B81726" w:rsidRDefault="00B81726" w:rsidP="00B81726">
      <w:pPr>
        <w:jc w:val="both"/>
        <w:rPr>
          <w:lang w:val="en-GB"/>
        </w:rPr>
      </w:pPr>
    </w:p>
    <w:p w14:paraId="5EF9A881" w14:textId="77777777" w:rsidR="00B81726" w:rsidRPr="00B81726" w:rsidRDefault="00B81726" w:rsidP="00B81726">
      <w:pPr>
        <w:jc w:val="both"/>
        <w:rPr>
          <w:lang w:val="en-GB"/>
        </w:rPr>
      </w:pPr>
      <w:r>
        <w:rPr>
          <w:lang w:val="en-GB"/>
        </w:rPr>
        <w:t xml:space="preserve">After completing my final piece, I am pleased with the outcome even though it typically wasn’t the route I planned to go down. The first time I read the book I gathered ideas &amp; wanted to go along the lines of “men aren’t the enemy” as the book was strongly fixated on feminism “not about being anti-men but more about sexism”. </w:t>
      </w:r>
      <w:r w:rsidR="00705A04">
        <w:rPr>
          <w:lang w:val="en-GB"/>
        </w:rPr>
        <w:t>I was slightly struggling for ideas at this point until I was told about what would become my final piece. I was informed by a friend that there was a statue of a man and a woman, with the women adorning a t-shirt with a feminist quote on.</w:t>
      </w:r>
      <w:r w:rsidR="00BE404D">
        <w:rPr>
          <w:lang w:val="en-GB"/>
        </w:rPr>
        <w:t xml:space="preserve"> </w:t>
      </w:r>
      <w:r w:rsidR="00705A04">
        <w:rPr>
          <w:lang w:val="en-GB"/>
        </w:rPr>
        <w:t xml:space="preserve">On seeing it for the first time I knew it would be perfect for my project. The t-shirt read “Women, definition – an adult human female”. The way I shot the image was in a way that the man looked like he was pulling or leading the woman along and as it had been previously raining, the rain drops made it look like the woman was crying. </w:t>
      </w:r>
      <w:r w:rsidR="00BE404D">
        <w:rPr>
          <w:lang w:val="en-GB"/>
        </w:rPr>
        <w:t xml:space="preserve">In my research I looked at </w:t>
      </w:r>
      <w:r w:rsidR="00EF747D">
        <w:rPr>
          <w:lang w:val="en-GB"/>
        </w:rPr>
        <w:t xml:space="preserve">the feminist photographer Cindy Sherman whose work series shows herself as a vulnerable woman, always looking at something the viewers can’t see. I also looked at </w:t>
      </w:r>
      <w:r w:rsidR="00BE404D">
        <w:rPr>
          <w:lang w:val="en-GB"/>
        </w:rPr>
        <w:t>feminist pop art &amp; was inspired by the bright colours of each image and how they show the feminism within the image without having to describe the fact it is a feminist image. From this</w:t>
      </w:r>
      <w:r w:rsidR="00EF747D">
        <w:rPr>
          <w:lang w:val="en-GB"/>
        </w:rPr>
        <w:t>,</w:t>
      </w:r>
      <w:r w:rsidR="00BE404D">
        <w:rPr>
          <w:lang w:val="en-GB"/>
        </w:rPr>
        <w:t xml:space="preserve"> I was inspired to use the </w:t>
      </w:r>
      <w:r w:rsidR="00EF747D">
        <w:rPr>
          <w:lang w:val="en-GB"/>
        </w:rPr>
        <w:t xml:space="preserve">risograph printer to create my final piece and give it the overall pop art feel. </w:t>
      </w:r>
      <w:bookmarkStart w:id="0" w:name="_GoBack"/>
      <w:bookmarkEnd w:id="0"/>
    </w:p>
    <w:sectPr w:rsidR="00B81726" w:rsidRPr="00B81726" w:rsidSect="00B81726">
      <w:pgSz w:w="10300" w:h="15240" w:code="7"/>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val="fullPage" w:percent="152"/>
  <w:doNotDisplayPageBoundaries/>
  <w:proofState w:spelling="clean" w:grammar="clean"/>
  <w:defaultTabStop w:val="720"/>
  <w:drawingGridHorizontalSpacing w:val="120"/>
  <w:displayHorizontalDrawingGridEvery w:val="2"/>
  <w:displayVerticalDrawingGridEvery w:val="2"/>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1726"/>
    <w:rsid w:val="005F0AF8"/>
    <w:rsid w:val="00705A04"/>
    <w:rsid w:val="00B81726"/>
    <w:rsid w:val="00BE404D"/>
    <w:rsid w:val="00E81A7D"/>
    <w:rsid w:val="00EF74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ED9A4"/>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091D6F51-5AC1-004F-B8B0-869395788E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1</Pages>
  <Words>213</Words>
  <Characters>1218</Characters>
  <Application>Microsoft Macintosh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2019-02-06T10:52:00Z</dcterms:created>
  <dcterms:modified xsi:type="dcterms:W3CDTF">2019-02-06T11:41:00Z</dcterms:modified>
</cp:coreProperties>
</file>