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7B13D"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bookmarkStart w:id="0" w:name="_GoBack"/>
      <w:bookmarkEnd w:id="0"/>
    </w:p>
    <w:p w14:paraId="66872E26"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6B026276"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55882FF8"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64A51488"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2C11A4A3"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3BE5C507"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78C45FC7"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209B4503"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7FB35755"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1E2A5084"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585F9C83"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67042F25"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26918B50" w14:textId="77777777" w:rsidR="00DD7593" w:rsidRDefault="00DD7593" w:rsidP="00DD7593">
      <w:pPr>
        <w:spacing w:after="0" w:line="240" w:lineRule="auto"/>
        <w:jc w:val="center"/>
        <w:rPr>
          <w:rFonts w:ascii="Times New Roman" w:eastAsia="Times New Roman" w:hAnsi="Times New Roman" w:cs="Times New Roman"/>
          <w:b/>
          <w:bCs/>
          <w:sz w:val="32"/>
          <w:szCs w:val="32"/>
          <w:lang w:val="en-US"/>
        </w:rPr>
      </w:pPr>
    </w:p>
    <w:p w14:paraId="389A52FB" w14:textId="6F615709" w:rsidR="00DD7593" w:rsidRDefault="00DD7593" w:rsidP="00DD7593">
      <w:pPr>
        <w:spacing w:after="0" w:line="240" w:lineRule="auto"/>
        <w:jc w:val="center"/>
        <w:rPr>
          <w:rFonts w:ascii="Times New Roman" w:eastAsia="Times New Roman" w:hAnsi="Times New Roman" w:cs="Times New Roman"/>
          <w:b/>
          <w:bCs/>
          <w:sz w:val="32"/>
          <w:szCs w:val="32"/>
          <w:lang w:val="en-US"/>
        </w:rPr>
      </w:pPr>
      <w:r w:rsidRPr="00DD7593">
        <w:rPr>
          <w:rFonts w:ascii="Times New Roman" w:eastAsia="Times New Roman" w:hAnsi="Times New Roman" w:cs="Times New Roman"/>
          <w:b/>
          <w:bCs/>
          <w:sz w:val="32"/>
          <w:szCs w:val="32"/>
          <w:lang w:val="en-US"/>
        </w:rPr>
        <w:t>BLOGGING TO COMMUNICATE – ASSESSMENT 1</w:t>
      </w:r>
    </w:p>
    <w:p w14:paraId="0454DD53" w14:textId="77777777" w:rsidR="00925AD0" w:rsidRDefault="00925AD0" w:rsidP="00925AD0">
      <w:pPr>
        <w:spacing w:after="0" w:line="240" w:lineRule="auto"/>
        <w:rPr>
          <w:rFonts w:ascii="Times New Roman" w:eastAsia="Times New Roman" w:hAnsi="Times New Roman" w:cs="Times New Roman"/>
          <w:b/>
          <w:bCs/>
          <w:sz w:val="32"/>
          <w:szCs w:val="32"/>
          <w:lang w:val="en-US"/>
        </w:rPr>
      </w:pPr>
    </w:p>
    <w:p w14:paraId="136E35A3" w14:textId="317C8189" w:rsidR="00DD7593" w:rsidRDefault="00DD7593" w:rsidP="00DD7593">
      <w:pPr>
        <w:spacing w:after="0" w:line="240" w:lineRule="auto"/>
        <w:jc w:val="center"/>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REFLECTION 1</w:t>
      </w:r>
    </w:p>
    <w:p w14:paraId="10822F7A" w14:textId="6D641277" w:rsidR="00436A8A" w:rsidRDefault="00436A8A" w:rsidP="00DD7593">
      <w:pPr>
        <w:spacing w:after="0" w:line="240" w:lineRule="auto"/>
        <w:jc w:val="center"/>
        <w:rPr>
          <w:rFonts w:ascii="Times New Roman" w:eastAsia="Times New Roman" w:hAnsi="Times New Roman" w:cs="Times New Roman"/>
          <w:b/>
          <w:bCs/>
          <w:sz w:val="32"/>
          <w:szCs w:val="32"/>
          <w:lang w:val="en-US"/>
        </w:rPr>
      </w:pPr>
    </w:p>
    <w:p w14:paraId="33255372" w14:textId="39FF0BC4" w:rsidR="00436A8A" w:rsidRDefault="00436A8A" w:rsidP="00DD7593">
      <w:pPr>
        <w:spacing w:after="0" w:line="240" w:lineRule="auto"/>
        <w:jc w:val="center"/>
        <w:rPr>
          <w:rFonts w:ascii="Times New Roman" w:eastAsia="Times New Roman" w:hAnsi="Times New Roman" w:cs="Times New Roman"/>
          <w:b/>
          <w:bCs/>
          <w:sz w:val="32"/>
          <w:szCs w:val="32"/>
          <w:lang w:val="en-US"/>
        </w:rPr>
      </w:pPr>
    </w:p>
    <w:p w14:paraId="08731F65" w14:textId="77777777" w:rsidR="00436A8A" w:rsidRPr="00B60914" w:rsidRDefault="00436A8A" w:rsidP="00DD7593">
      <w:pPr>
        <w:spacing w:after="0" w:line="240" w:lineRule="auto"/>
        <w:jc w:val="center"/>
        <w:rPr>
          <w:rFonts w:ascii="Times New Roman" w:eastAsia="Times New Roman" w:hAnsi="Times New Roman" w:cs="Times New Roman"/>
          <w:b/>
          <w:bCs/>
          <w:sz w:val="28"/>
          <w:szCs w:val="28"/>
          <w:lang w:val="en-US"/>
        </w:rPr>
      </w:pPr>
    </w:p>
    <w:p w14:paraId="0D147648" w14:textId="77777777" w:rsidR="00B60914" w:rsidRDefault="00B60914">
      <w:pPr>
        <w:rPr>
          <w:rFonts w:ascii="Times New Roman" w:hAnsi="Times New Roman" w:cs="Times New Roman"/>
          <w:sz w:val="28"/>
          <w:szCs w:val="28"/>
        </w:rPr>
      </w:pPr>
    </w:p>
    <w:p w14:paraId="5BF6AA2A" w14:textId="77777777" w:rsidR="00B60914" w:rsidRDefault="00B60914">
      <w:pPr>
        <w:rPr>
          <w:rFonts w:ascii="Times New Roman" w:hAnsi="Times New Roman" w:cs="Times New Roman"/>
          <w:sz w:val="28"/>
          <w:szCs w:val="28"/>
        </w:rPr>
      </w:pPr>
    </w:p>
    <w:p w14:paraId="7228B3CA" w14:textId="77777777" w:rsidR="00B60914" w:rsidRDefault="00B60914">
      <w:pPr>
        <w:rPr>
          <w:rFonts w:ascii="Times New Roman" w:hAnsi="Times New Roman" w:cs="Times New Roman"/>
          <w:sz w:val="28"/>
          <w:szCs w:val="28"/>
        </w:rPr>
      </w:pPr>
    </w:p>
    <w:p w14:paraId="50E3AD75" w14:textId="20EAFE40" w:rsidR="00925AD0" w:rsidRPr="00B60914" w:rsidRDefault="00925AD0">
      <w:pPr>
        <w:rPr>
          <w:rFonts w:ascii="Times New Roman" w:hAnsi="Times New Roman" w:cs="Times New Roman"/>
          <w:sz w:val="28"/>
          <w:szCs w:val="28"/>
        </w:rPr>
      </w:pPr>
      <w:r w:rsidRPr="00B60914">
        <w:rPr>
          <w:rFonts w:ascii="Times New Roman" w:hAnsi="Times New Roman" w:cs="Times New Roman"/>
          <w:sz w:val="28"/>
          <w:szCs w:val="28"/>
        </w:rPr>
        <w:t xml:space="preserve">Student </w:t>
      </w:r>
      <w:proofErr w:type="gramStart"/>
      <w:r w:rsidRPr="00B60914">
        <w:rPr>
          <w:rFonts w:ascii="Times New Roman" w:hAnsi="Times New Roman" w:cs="Times New Roman"/>
          <w:sz w:val="28"/>
          <w:szCs w:val="28"/>
        </w:rPr>
        <w:t>name :</w:t>
      </w:r>
      <w:proofErr w:type="gramEnd"/>
      <w:r w:rsidRPr="00B60914">
        <w:rPr>
          <w:rFonts w:ascii="Times New Roman" w:hAnsi="Times New Roman" w:cs="Times New Roman"/>
          <w:sz w:val="28"/>
          <w:szCs w:val="28"/>
        </w:rPr>
        <w:t xml:space="preserve"> Costel Popovici</w:t>
      </w:r>
    </w:p>
    <w:p w14:paraId="28C69BE5" w14:textId="060C71C1" w:rsidR="00925AD0" w:rsidRPr="00B60914" w:rsidRDefault="00925AD0">
      <w:pPr>
        <w:rPr>
          <w:rFonts w:ascii="Times New Roman" w:hAnsi="Times New Roman" w:cs="Times New Roman"/>
          <w:sz w:val="28"/>
          <w:szCs w:val="28"/>
        </w:rPr>
      </w:pPr>
      <w:r w:rsidRPr="00B60914">
        <w:rPr>
          <w:rFonts w:ascii="Times New Roman" w:hAnsi="Times New Roman" w:cs="Times New Roman"/>
          <w:sz w:val="28"/>
          <w:szCs w:val="28"/>
        </w:rPr>
        <w:t xml:space="preserve">Student </w:t>
      </w:r>
      <w:proofErr w:type="gramStart"/>
      <w:r w:rsidRPr="00B60914">
        <w:rPr>
          <w:rFonts w:ascii="Times New Roman" w:hAnsi="Times New Roman" w:cs="Times New Roman"/>
          <w:sz w:val="28"/>
          <w:szCs w:val="28"/>
        </w:rPr>
        <w:t>number :</w:t>
      </w:r>
      <w:proofErr w:type="gramEnd"/>
      <w:r w:rsidRPr="00B60914">
        <w:rPr>
          <w:rFonts w:ascii="Times New Roman" w:hAnsi="Times New Roman" w:cs="Times New Roman"/>
          <w:sz w:val="28"/>
          <w:szCs w:val="28"/>
        </w:rPr>
        <w:t xml:space="preserve"> </w:t>
      </w:r>
      <w:r w:rsidR="00436A8A" w:rsidRPr="00B60914">
        <w:rPr>
          <w:rFonts w:ascii="Times New Roman" w:hAnsi="Times New Roman" w:cs="Times New Roman"/>
          <w:sz w:val="28"/>
          <w:szCs w:val="28"/>
        </w:rPr>
        <w:t>1818042</w:t>
      </w:r>
    </w:p>
    <w:p w14:paraId="2674A925" w14:textId="3E1B6DA1" w:rsidR="00436A8A" w:rsidRPr="00B60914" w:rsidRDefault="00436A8A">
      <w:pPr>
        <w:rPr>
          <w:rFonts w:ascii="Times New Roman" w:hAnsi="Times New Roman" w:cs="Times New Roman"/>
          <w:sz w:val="28"/>
          <w:szCs w:val="28"/>
        </w:rPr>
      </w:pPr>
      <w:r w:rsidRPr="00B60914">
        <w:rPr>
          <w:rFonts w:ascii="Times New Roman" w:hAnsi="Times New Roman" w:cs="Times New Roman"/>
          <w:sz w:val="28"/>
          <w:szCs w:val="28"/>
        </w:rPr>
        <w:t xml:space="preserve">Module </w:t>
      </w:r>
      <w:proofErr w:type="gramStart"/>
      <w:r w:rsidRPr="00B60914">
        <w:rPr>
          <w:rFonts w:ascii="Times New Roman" w:hAnsi="Times New Roman" w:cs="Times New Roman"/>
          <w:sz w:val="28"/>
          <w:szCs w:val="28"/>
        </w:rPr>
        <w:t>title :</w:t>
      </w:r>
      <w:proofErr w:type="gramEnd"/>
      <w:r w:rsidRPr="00B60914">
        <w:rPr>
          <w:rFonts w:ascii="Times New Roman" w:hAnsi="Times New Roman" w:cs="Times New Roman"/>
          <w:sz w:val="28"/>
          <w:szCs w:val="28"/>
        </w:rPr>
        <w:t xml:space="preserve"> Marketing Fundamentals</w:t>
      </w:r>
    </w:p>
    <w:p w14:paraId="3D49955A" w14:textId="3CFD79FD" w:rsidR="00436A8A" w:rsidRPr="00B60914" w:rsidRDefault="00436A8A">
      <w:pPr>
        <w:rPr>
          <w:rFonts w:ascii="Times New Roman" w:hAnsi="Times New Roman" w:cs="Times New Roman"/>
          <w:sz w:val="28"/>
          <w:szCs w:val="28"/>
        </w:rPr>
      </w:pPr>
      <w:r w:rsidRPr="00B60914">
        <w:rPr>
          <w:rFonts w:ascii="Times New Roman" w:hAnsi="Times New Roman" w:cs="Times New Roman"/>
          <w:sz w:val="28"/>
          <w:szCs w:val="28"/>
        </w:rPr>
        <w:t xml:space="preserve"> Assignment </w:t>
      </w:r>
      <w:proofErr w:type="gramStart"/>
      <w:r w:rsidRPr="00B60914">
        <w:rPr>
          <w:rFonts w:ascii="Times New Roman" w:hAnsi="Times New Roman" w:cs="Times New Roman"/>
          <w:sz w:val="28"/>
          <w:szCs w:val="28"/>
        </w:rPr>
        <w:t>title :</w:t>
      </w:r>
      <w:proofErr w:type="gramEnd"/>
      <w:r w:rsidRPr="00B60914">
        <w:rPr>
          <w:rFonts w:ascii="Times New Roman" w:hAnsi="Times New Roman" w:cs="Times New Roman"/>
          <w:sz w:val="28"/>
          <w:szCs w:val="28"/>
        </w:rPr>
        <w:t xml:space="preserve"> Group report</w:t>
      </w:r>
    </w:p>
    <w:p w14:paraId="633DBC7E" w14:textId="7692991D" w:rsidR="00436A8A" w:rsidRPr="00B60914" w:rsidRDefault="00436A8A">
      <w:pPr>
        <w:rPr>
          <w:rFonts w:ascii="Times New Roman" w:hAnsi="Times New Roman" w:cs="Times New Roman"/>
          <w:sz w:val="28"/>
          <w:szCs w:val="28"/>
        </w:rPr>
      </w:pPr>
      <w:r w:rsidRPr="00B60914">
        <w:rPr>
          <w:rFonts w:ascii="Times New Roman" w:hAnsi="Times New Roman" w:cs="Times New Roman"/>
          <w:sz w:val="28"/>
          <w:szCs w:val="28"/>
        </w:rPr>
        <w:t xml:space="preserve">Module Lecturer’s </w:t>
      </w:r>
      <w:proofErr w:type="gramStart"/>
      <w:r w:rsidRPr="00B60914">
        <w:rPr>
          <w:rFonts w:ascii="Times New Roman" w:hAnsi="Times New Roman" w:cs="Times New Roman"/>
          <w:sz w:val="28"/>
          <w:szCs w:val="28"/>
        </w:rPr>
        <w:t>name :</w:t>
      </w:r>
      <w:proofErr w:type="gramEnd"/>
      <w:r w:rsidRPr="00B60914">
        <w:rPr>
          <w:rFonts w:ascii="Times New Roman" w:hAnsi="Times New Roman" w:cs="Times New Roman"/>
          <w:sz w:val="28"/>
          <w:szCs w:val="28"/>
        </w:rPr>
        <w:t xml:space="preserve"> Tushara </w:t>
      </w:r>
      <w:proofErr w:type="spellStart"/>
      <w:r w:rsidRPr="00B60914">
        <w:rPr>
          <w:rFonts w:ascii="Times New Roman" w:hAnsi="Times New Roman" w:cs="Times New Roman"/>
          <w:sz w:val="28"/>
          <w:szCs w:val="28"/>
        </w:rPr>
        <w:t>Baladran</w:t>
      </w:r>
      <w:proofErr w:type="spellEnd"/>
      <w:r w:rsidRPr="00B60914">
        <w:rPr>
          <w:rFonts w:ascii="Times New Roman" w:hAnsi="Times New Roman" w:cs="Times New Roman"/>
          <w:sz w:val="28"/>
          <w:szCs w:val="28"/>
        </w:rPr>
        <w:t xml:space="preserve"> </w:t>
      </w:r>
    </w:p>
    <w:p w14:paraId="1D54C468" w14:textId="70488296" w:rsidR="00925AD0" w:rsidRPr="00DD7593" w:rsidRDefault="00DD7593">
      <w:pPr>
        <w:rPr>
          <w:rFonts w:ascii="Times New Roman" w:hAnsi="Times New Roman" w:cs="Times New Roman"/>
        </w:rPr>
      </w:pPr>
      <w:r w:rsidRPr="00DD7593">
        <w:rPr>
          <w:rFonts w:ascii="Times New Roman" w:hAnsi="Times New Roman" w:cs="Times New Roman"/>
        </w:rPr>
        <w:br w:type="page"/>
      </w:r>
    </w:p>
    <w:p w14:paraId="25122935" w14:textId="77777777" w:rsidR="00DD7593" w:rsidRPr="00DD7593" w:rsidRDefault="00DD7593" w:rsidP="00DD7593">
      <w:pPr>
        <w:keepNext/>
        <w:keepLines/>
        <w:spacing w:before="200" w:after="0" w:line="360" w:lineRule="auto"/>
        <w:jc w:val="both"/>
        <w:outlineLvl w:val="1"/>
        <w:rPr>
          <w:rFonts w:ascii="Times New Roman" w:eastAsia="Times New Roman" w:hAnsi="Times New Roman" w:cs="Times New Roman"/>
          <w:b/>
          <w:bCs/>
          <w:sz w:val="24"/>
          <w:szCs w:val="26"/>
        </w:rPr>
      </w:pPr>
      <w:bookmarkStart w:id="1" w:name="_Toc28968041"/>
      <w:r w:rsidRPr="00DD7593">
        <w:rPr>
          <w:rFonts w:ascii="Times New Roman" w:eastAsia="Times New Roman" w:hAnsi="Times New Roman" w:cs="Times New Roman"/>
          <w:b/>
          <w:bCs/>
          <w:sz w:val="24"/>
          <w:szCs w:val="26"/>
        </w:rPr>
        <w:lastRenderedPageBreak/>
        <w:t>Reflection 1</w:t>
      </w:r>
      <w:bookmarkEnd w:id="1"/>
    </w:p>
    <w:p w14:paraId="44C391E6" w14:textId="77777777" w:rsidR="00DD7593" w:rsidRPr="00DD7593" w:rsidRDefault="00DD7593" w:rsidP="00DD7593">
      <w:pPr>
        <w:spacing w:after="0" w:line="360" w:lineRule="auto"/>
        <w:jc w:val="both"/>
        <w:rPr>
          <w:rFonts w:ascii="Times New Roman" w:eastAsia="Times New Roman" w:hAnsi="Times New Roman" w:cs="Times New Roman"/>
          <w:sz w:val="24"/>
          <w:szCs w:val="24"/>
        </w:rPr>
      </w:pPr>
      <w:r w:rsidRPr="00DD7593">
        <w:rPr>
          <w:rFonts w:ascii="Times New Roman" w:eastAsia="Times New Roman" w:hAnsi="Times New Roman" w:cs="Times New Roman"/>
          <w:sz w:val="24"/>
          <w:szCs w:val="24"/>
        </w:rPr>
        <w:t xml:space="preserve">Situation analysis does guide the identification of all priorities regarding SBCC intervention that informs entire steps within process of SBCC. As stated by </w:t>
      </w:r>
      <w:r w:rsidRPr="00DD7593">
        <w:rPr>
          <w:rFonts w:ascii="Times New Roman" w:eastAsia="Times New Roman" w:hAnsi="Times New Roman" w:cs="Times New Roman"/>
          <w:sz w:val="24"/>
          <w:szCs w:val="24"/>
          <w:shd w:val="clear" w:color="auto" w:fill="FFFFFF"/>
        </w:rPr>
        <w:t>Binder (2016), t</w:t>
      </w:r>
      <w:r w:rsidRPr="00DD7593">
        <w:rPr>
          <w:rFonts w:ascii="Times New Roman" w:eastAsia="Times New Roman" w:hAnsi="Times New Roman" w:cs="Times New Roman"/>
          <w:sz w:val="24"/>
          <w:szCs w:val="24"/>
        </w:rPr>
        <w:t>his develops detailed, realistic and clear image of all resources, challenges, barriers and opportunities about specific issues and behaviour for marketing purpose of Joyride shoe by Nike. In addition to this, quality of this situation analysis has affected its success of overall SBCC effort laid by me individually. Our focussed and small team having 6 group members has conducted this project, among which I have conducted this situation analysis for Nike’s product, Joyride shoes. I have also taken help from service staff, research staff and communication staff as well.</w:t>
      </w:r>
    </w:p>
    <w:p w14:paraId="1DC0EE83" w14:textId="77777777" w:rsidR="00DD7593" w:rsidRPr="00DD7593" w:rsidRDefault="00DD7593" w:rsidP="00DD7593">
      <w:pPr>
        <w:spacing w:after="0" w:line="360" w:lineRule="auto"/>
        <w:jc w:val="both"/>
        <w:rPr>
          <w:rFonts w:ascii="Times New Roman" w:eastAsia="Times New Roman" w:hAnsi="Times New Roman" w:cs="Times New Roman"/>
          <w:sz w:val="24"/>
          <w:szCs w:val="24"/>
        </w:rPr>
      </w:pPr>
      <w:r w:rsidRPr="00DD7593">
        <w:rPr>
          <w:rFonts w:ascii="Times New Roman" w:eastAsia="Times New Roman" w:hAnsi="Times New Roman" w:cs="Times New Roman"/>
          <w:sz w:val="24"/>
          <w:szCs w:val="24"/>
        </w:rPr>
        <w:t xml:space="preserve">Throughout the process of data collection, I have considered process of engaging stakeholders, involving service staff, policy makers, potential beneficiaries, partners, marketing managers and opinion leaders. In addition, as opined by </w:t>
      </w:r>
      <w:r w:rsidRPr="00DD7593">
        <w:rPr>
          <w:rFonts w:ascii="Times New Roman" w:eastAsia="Times New Roman" w:hAnsi="Times New Roman" w:cs="Times New Roman"/>
          <w:sz w:val="24"/>
          <w:szCs w:val="24"/>
          <w:shd w:val="clear" w:color="auto" w:fill="FFFFFF"/>
        </w:rPr>
        <w:t xml:space="preserve">Driskell, Salas and Driskell (2018), </w:t>
      </w:r>
      <w:r w:rsidRPr="00DD7593">
        <w:rPr>
          <w:rFonts w:ascii="Times New Roman" w:eastAsia="Times New Roman" w:hAnsi="Times New Roman" w:cs="Times New Roman"/>
          <w:sz w:val="24"/>
          <w:szCs w:val="24"/>
        </w:rPr>
        <w:t>there are ways to achieve input of stakeholders involving focus groups, community dialogues, in-depth interviews, and discussions, workshops for participatory stakeholder, small-group meetings and taskforce engagement. Therefore, situation analysis is conducted at beginning of this program and project, before establishing strategy of SBCC as it seems to be part of such inquiry phase regarding this process.</w:t>
      </w:r>
    </w:p>
    <w:p w14:paraId="0D8AD5C9" w14:textId="77777777" w:rsidR="00DD7593" w:rsidRPr="00DD7593" w:rsidRDefault="00DD7593" w:rsidP="00DD7593">
      <w:pPr>
        <w:spacing w:after="0" w:line="360" w:lineRule="auto"/>
        <w:jc w:val="both"/>
        <w:rPr>
          <w:rFonts w:ascii="Times New Roman" w:eastAsia="Times New Roman" w:hAnsi="Times New Roman" w:cs="Times New Roman"/>
          <w:sz w:val="24"/>
          <w:szCs w:val="24"/>
        </w:rPr>
      </w:pPr>
      <w:r w:rsidRPr="00DD7593">
        <w:rPr>
          <w:rFonts w:ascii="Times New Roman" w:eastAsia="Times New Roman" w:hAnsi="Times New Roman" w:cs="Times New Roman"/>
          <w:sz w:val="24"/>
          <w:szCs w:val="24"/>
        </w:rPr>
        <w:t xml:space="preserve">Furthermore, in practice, Reflective Model of Gibbs’ permits me towards stepping back as from respective daily learning methodology. As explained by </w:t>
      </w:r>
      <w:proofErr w:type="spellStart"/>
      <w:r w:rsidRPr="00DD7593">
        <w:rPr>
          <w:rFonts w:ascii="Times New Roman" w:eastAsia="Times New Roman" w:hAnsi="Times New Roman" w:cs="Times New Roman"/>
          <w:sz w:val="24"/>
          <w:szCs w:val="24"/>
          <w:shd w:val="clear" w:color="auto" w:fill="FFFFFF"/>
        </w:rPr>
        <w:t>Pianpeng</w:t>
      </w:r>
      <w:proofErr w:type="spellEnd"/>
      <w:r w:rsidRPr="00DD7593">
        <w:rPr>
          <w:rFonts w:ascii="Times New Roman" w:eastAsia="Times New Roman" w:hAnsi="Times New Roman" w:cs="Times New Roman"/>
          <w:sz w:val="24"/>
          <w:szCs w:val="24"/>
          <w:shd w:val="clear" w:color="auto" w:fill="FFFFFF"/>
        </w:rPr>
        <w:t xml:space="preserve"> and </w:t>
      </w:r>
      <w:proofErr w:type="spellStart"/>
      <w:r w:rsidRPr="00DD7593">
        <w:rPr>
          <w:rFonts w:ascii="Times New Roman" w:eastAsia="Times New Roman" w:hAnsi="Times New Roman" w:cs="Times New Roman"/>
          <w:sz w:val="24"/>
          <w:szCs w:val="24"/>
          <w:shd w:val="clear" w:color="auto" w:fill="FFFFFF"/>
        </w:rPr>
        <w:t>Koraneekij</w:t>
      </w:r>
      <w:proofErr w:type="spellEnd"/>
      <w:r w:rsidRPr="00DD7593">
        <w:rPr>
          <w:rFonts w:ascii="Times New Roman" w:eastAsia="Times New Roman" w:hAnsi="Times New Roman" w:cs="Times New Roman"/>
          <w:sz w:val="24"/>
          <w:szCs w:val="24"/>
          <w:shd w:val="clear" w:color="auto" w:fill="FFFFFF"/>
        </w:rPr>
        <w:t xml:space="preserve"> (2016), i</w:t>
      </w:r>
      <w:r w:rsidRPr="00DD7593">
        <w:rPr>
          <w:rFonts w:ascii="Times New Roman" w:eastAsia="Times New Roman" w:hAnsi="Times New Roman" w:cs="Times New Roman"/>
          <w:sz w:val="24"/>
          <w:szCs w:val="24"/>
        </w:rPr>
        <w:t>t also focuses on developing my skills for critical thinking to improve my future performance through evaluating and reviewing my learning experience. It involves content of that, which I have learnt along with my emotions that are attached to my learning content.</w:t>
      </w:r>
    </w:p>
    <w:p w14:paraId="22382A5B" w14:textId="77777777" w:rsidR="00DD7593" w:rsidRPr="00DD7593" w:rsidRDefault="00DD7593" w:rsidP="00DD7593">
      <w:pPr>
        <w:spacing w:after="0" w:line="360" w:lineRule="auto"/>
        <w:jc w:val="both"/>
        <w:rPr>
          <w:rFonts w:ascii="Times New Roman" w:eastAsia="Times New Roman" w:hAnsi="Times New Roman" w:cs="Times New Roman"/>
          <w:sz w:val="24"/>
          <w:szCs w:val="24"/>
        </w:rPr>
      </w:pPr>
    </w:p>
    <w:p w14:paraId="5FBDB096" w14:textId="77777777" w:rsidR="00DD7593" w:rsidRPr="00DD7593" w:rsidRDefault="00DD7593">
      <w:pPr>
        <w:rPr>
          <w:rFonts w:ascii="Times New Roman" w:hAnsi="Times New Roman" w:cs="Times New Roman"/>
        </w:rPr>
      </w:pPr>
      <w:r w:rsidRPr="00DD7593">
        <w:rPr>
          <w:rFonts w:ascii="Times New Roman" w:hAnsi="Times New Roman" w:cs="Times New Roman"/>
        </w:rPr>
        <w:br w:type="page"/>
      </w:r>
    </w:p>
    <w:p w14:paraId="0B2C47EE" w14:textId="77777777" w:rsidR="00EF2829" w:rsidRPr="00DD7593" w:rsidRDefault="00DD7593">
      <w:pPr>
        <w:rPr>
          <w:rFonts w:ascii="Times New Roman" w:hAnsi="Times New Roman" w:cs="Times New Roman"/>
          <w:b/>
          <w:sz w:val="24"/>
        </w:rPr>
      </w:pPr>
      <w:r w:rsidRPr="00DD7593">
        <w:rPr>
          <w:rFonts w:ascii="Times New Roman" w:hAnsi="Times New Roman" w:cs="Times New Roman"/>
          <w:b/>
          <w:sz w:val="24"/>
        </w:rPr>
        <w:lastRenderedPageBreak/>
        <w:t>Reference List</w:t>
      </w:r>
    </w:p>
    <w:p w14:paraId="3CD03C58" w14:textId="77777777" w:rsidR="00DD7593" w:rsidRPr="00DD7593" w:rsidRDefault="00DD7593" w:rsidP="00DD7593">
      <w:pPr>
        <w:spacing w:after="200" w:line="360" w:lineRule="auto"/>
        <w:jc w:val="both"/>
        <w:rPr>
          <w:rFonts w:ascii="Times New Roman" w:eastAsia="Calibri" w:hAnsi="Times New Roman" w:cs="Times New Roman"/>
          <w:sz w:val="24"/>
          <w:szCs w:val="24"/>
        </w:rPr>
      </w:pPr>
      <w:r w:rsidRPr="00DD7593">
        <w:rPr>
          <w:rFonts w:ascii="Times New Roman" w:eastAsia="Calibri" w:hAnsi="Times New Roman" w:cs="Times New Roman"/>
          <w:sz w:val="24"/>
          <w:szCs w:val="24"/>
          <w:shd w:val="clear" w:color="auto" w:fill="FFFFFF"/>
        </w:rPr>
        <w:t>Binder, J., 2016. </w:t>
      </w:r>
      <w:r w:rsidRPr="00DD7593">
        <w:rPr>
          <w:rFonts w:ascii="Times New Roman" w:eastAsia="Calibri" w:hAnsi="Times New Roman" w:cs="Times New Roman"/>
          <w:i/>
          <w:iCs/>
          <w:sz w:val="24"/>
          <w:szCs w:val="24"/>
          <w:shd w:val="clear" w:color="auto" w:fill="FFFFFF"/>
        </w:rPr>
        <w:t>Global project management: communication, collaboration and management across borders</w:t>
      </w:r>
      <w:r w:rsidRPr="00DD7593">
        <w:rPr>
          <w:rFonts w:ascii="Times New Roman" w:eastAsia="Calibri" w:hAnsi="Times New Roman" w:cs="Times New Roman"/>
          <w:sz w:val="24"/>
          <w:szCs w:val="24"/>
          <w:shd w:val="clear" w:color="auto" w:fill="FFFFFF"/>
        </w:rPr>
        <w:t>. Abingdon: Routledge.</w:t>
      </w:r>
    </w:p>
    <w:p w14:paraId="1BA7CF5E" w14:textId="77777777" w:rsidR="00DD7593" w:rsidRPr="00DD7593" w:rsidRDefault="00DD7593" w:rsidP="00DD7593">
      <w:pPr>
        <w:spacing w:after="200" w:line="360" w:lineRule="auto"/>
        <w:jc w:val="both"/>
        <w:rPr>
          <w:rFonts w:ascii="Times New Roman" w:eastAsia="Calibri" w:hAnsi="Times New Roman" w:cs="Times New Roman"/>
          <w:sz w:val="24"/>
          <w:szCs w:val="24"/>
          <w:shd w:val="clear" w:color="auto" w:fill="FFFFFF"/>
        </w:rPr>
      </w:pPr>
      <w:r w:rsidRPr="00DD7593">
        <w:rPr>
          <w:rFonts w:ascii="Times New Roman" w:eastAsia="Calibri" w:hAnsi="Times New Roman" w:cs="Times New Roman"/>
          <w:sz w:val="24"/>
          <w:szCs w:val="24"/>
          <w:shd w:val="clear" w:color="auto" w:fill="FFFFFF"/>
        </w:rPr>
        <w:t>Driskell, J.E., Salas, E. and Driskell, T., 2018. Foundations of teamwork and collaboration. </w:t>
      </w:r>
      <w:r w:rsidRPr="00DD7593">
        <w:rPr>
          <w:rFonts w:ascii="Times New Roman" w:eastAsia="Calibri" w:hAnsi="Times New Roman" w:cs="Times New Roman"/>
          <w:i/>
          <w:iCs/>
          <w:sz w:val="24"/>
          <w:szCs w:val="24"/>
          <w:shd w:val="clear" w:color="auto" w:fill="FFFFFF"/>
        </w:rPr>
        <w:t>American Psychologist</w:t>
      </w:r>
      <w:r w:rsidRPr="00DD7593">
        <w:rPr>
          <w:rFonts w:ascii="Times New Roman" w:eastAsia="Calibri" w:hAnsi="Times New Roman" w:cs="Times New Roman"/>
          <w:sz w:val="24"/>
          <w:szCs w:val="24"/>
          <w:shd w:val="clear" w:color="auto" w:fill="FFFFFF"/>
        </w:rPr>
        <w:t>, </w:t>
      </w:r>
      <w:r w:rsidRPr="00DD7593">
        <w:rPr>
          <w:rFonts w:ascii="Times New Roman" w:eastAsia="Calibri" w:hAnsi="Times New Roman" w:cs="Times New Roman"/>
          <w:i/>
          <w:iCs/>
          <w:sz w:val="24"/>
          <w:szCs w:val="24"/>
          <w:shd w:val="clear" w:color="auto" w:fill="FFFFFF"/>
        </w:rPr>
        <w:t>73</w:t>
      </w:r>
      <w:r w:rsidRPr="00DD7593">
        <w:rPr>
          <w:rFonts w:ascii="Times New Roman" w:eastAsia="Calibri" w:hAnsi="Times New Roman" w:cs="Times New Roman"/>
          <w:sz w:val="24"/>
          <w:szCs w:val="24"/>
          <w:shd w:val="clear" w:color="auto" w:fill="FFFFFF"/>
        </w:rPr>
        <w:t>(4), p.334.</w:t>
      </w:r>
    </w:p>
    <w:p w14:paraId="0FCB02FF" w14:textId="14234D9D" w:rsidR="00DD7593" w:rsidRDefault="00DD7593" w:rsidP="00DD7593">
      <w:pPr>
        <w:spacing w:after="200" w:line="360" w:lineRule="auto"/>
        <w:jc w:val="both"/>
        <w:rPr>
          <w:rFonts w:ascii="Times New Roman" w:eastAsia="Calibri" w:hAnsi="Times New Roman" w:cs="Times New Roman"/>
          <w:sz w:val="24"/>
          <w:szCs w:val="24"/>
          <w:shd w:val="clear" w:color="auto" w:fill="FFFFFF"/>
        </w:rPr>
      </w:pPr>
      <w:proofErr w:type="spellStart"/>
      <w:r w:rsidRPr="00DD7593">
        <w:rPr>
          <w:rFonts w:ascii="Times New Roman" w:eastAsia="Calibri" w:hAnsi="Times New Roman" w:cs="Times New Roman"/>
          <w:sz w:val="24"/>
          <w:szCs w:val="24"/>
          <w:shd w:val="clear" w:color="auto" w:fill="FFFFFF"/>
        </w:rPr>
        <w:t>Pianpeng</w:t>
      </w:r>
      <w:proofErr w:type="spellEnd"/>
      <w:r w:rsidRPr="00DD7593">
        <w:rPr>
          <w:rFonts w:ascii="Times New Roman" w:eastAsia="Calibri" w:hAnsi="Times New Roman" w:cs="Times New Roman"/>
          <w:sz w:val="24"/>
          <w:szCs w:val="24"/>
          <w:shd w:val="clear" w:color="auto" w:fill="FFFFFF"/>
        </w:rPr>
        <w:t xml:space="preserve">, T. and </w:t>
      </w:r>
      <w:proofErr w:type="spellStart"/>
      <w:r w:rsidRPr="00DD7593">
        <w:rPr>
          <w:rFonts w:ascii="Times New Roman" w:eastAsia="Calibri" w:hAnsi="Times New Roman" w:cs="Times New Roman"/>
          <w:sz w:val="24"/>
          <w:szCs w:val="24"/>
          <w:shd w:val="clear" w:color="auto" w:fill="FFFFFF"/>
        </w:rPr>
        <w:t>Koraneekij</w:t>
      </w:r>
      <w:proofErr w:type="spellEnd"/>
      <w:r w:rsidRPr="00DD7593">
        <w:rPr>
          <w:rFonts w:ascii="Times New Roman" w:eastAsia="Calibri" w:hAnsi="Times New Roman" w:cs="Times New Roman"/>
          <w:sz w:val="24"/>
          <w:szCs w:val="24"/>
          <w:shd w:val="clear" w:color="auto" w:fill="FFFFFF"/>
        </w:rPr>
        <w:t>, P., 2016. Development of a Model of Reflection Using Video Based on Gibbs's Cycle in Electronic Portfolio to Enhance Level of Reflective Thinking of Teacher Students. </w:t>
      </w:r>
      <w:r w:rsidRPr="00DD7593">
        <w:rPr>
          <w:rFonts w:ascii="Times New Roman" w:eastAsia="Calibri" w:hAnsi="Times New Roman" w:cs="Times New Roman"/>
          <w:i/>
          <w:iCs/>
          <w:sz w:val="24"/>
          <w:szCs w:val="24"/>
          <w:shd w:val="clear" w:color="auto" w:fill="FFFFFF"/>
        </w:rPr>
        <w:t>International Journal of Social Science and Humanity</w:t>
      </w:r>
      <w:r w:rsidRPr="00DD7593">
        <w:rPr>
          <w:rFonts w:ascii="Times New Roman" w:eastAsia="Calibri" w:hAnsi="Times New Roman" w:cs="Times New Roman"/>
          <w:sz w:val="24"/>
          <w:szCs w:val="24"/>
          <w:shd w:val="clear" w:color="auto" w:fill="FFFFFF"/>
        </w:rPr>
        <w:t>, </w:t>
      </w:r>
      <w:r w:rsidRPr="00DD7593">
        <w:rPr>
          <w:rFonts w:ascii="Times New Roman" w:eastAsia="Calibri" w:hAnsi="Times New Roman" w:cs="Times New Roman"/>
          <w:i/>
          <w:iCs/>
          <w:sz w:val="24"/>
          <w:szCs w:val="24"/>
          <w:shd w:val="clear" w:color="auto" w:fill="FFFFFF"/>
        </w:rPr>
        <w:t>6</w:t>
      </w:r>
      <w:r w:rsidRPr="00DD7593">
        <w:rPr>
          <w:rFonts w:ascii="Times New Roman" w:eastAsia="Calibri" w:hAnsi="Times New Roman" w:cs="Times New Roman"/>
          <w:sz w:val="24"/>
          <w:szCs w:val="24"/>
          <w:shd w:val="clear" w:color="auto" w:fill="FFFFFF"/>
        </w:rPr>
        <w:t>(1), p.26.</w:t>
      </w:r>
    </w:p>
    <w:p w14:paraId="296547E5" w14:textId="2D83D716"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35DF37FE" w14:textId="4F73CC50"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2871E604" w14:textId="3491EFD6"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5DAAAA0D" w14:textId="774A8F3C"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0265DAD3" w14:textId="18888508"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4864361C" w14:textId="477CB57A"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164AD2FA" w14:textId="4F8C8980"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5D83D4AE" w14:textId="2583079B"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2EC78A78" w14:textId="3817EA2C"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087F65E4" w14:textId="1A748F62"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04AD54E2" w14:textId="089E1103"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32FF4854" w14:textId="068686C0"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71EC2B1F" w14:textId="0C3F2705"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6DC8ADE0" w14:textId="46C35A05"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4F613E2B" w14:textId="609AD4FB"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2EE98776" w14:textId="4FFE9162" w:rsidR="00925AD0" w:rsidRDefault="00925AD0" w:rsidP="00DD7593">
      <w:pPr>
        <w:spacing w:after="200" w:line="360" w:lineRule="auto"/>
        <w:jc w:val="both"/>
        <w:rPr>
          <w:rFonts w:ascii="Times New Roman" w:eastAsia="Calibri" w:hAnsi="Times New Roman" w:cs="Times New Roman"/>
          <w:sz w:val="24"/>
          <w:szCs w:val="24"/>
          <w:shd w:val="clear" w:color="auto" w:fill="FFFFFF"/>
        </w:rPr>
      </w:pPr>
    </w:p>
    <w:p w14:paraId="741C3C6F" w14:textId="77777777" w:rsidR="00925AD0" w:rsidRPr="00DD7593" w:rsidRDefault="00925AD0" w:rsidP="00DD7593">
      <w:pPr>
        <w:spacing w:after="200" w:line="360" w:lineRule="auto"/>
        <w:jc w:val="both"/>
        <w:rPr>
          <w:rFonts w:ascii="Times New Roman" w:eastAsia="Calibri" w:hAnsi="Times New Roman" w:cs="Times New Roman"/>
          <w:sz w:val="24"/>
          <w:szCs w:val="24"/>
          <w:shd w:val="clear" w:color="auto" w:fill="FFFFFF"/>
        </w:rPr>
      </w:pPr>
    </w:p>
    <w:p w14:paraId="45E89B59" w14:textId="77777777" w:rsidR="00925AD0" w:rsidRDefault="00925AD0" w:rsidP="00925AD0">
      <w:pPr>
        <w:spacing w:after="0" w:line="240" w:lineRule="auto"/>
        <w:jc w:val="center"/>
        <w:rPr>
          <w:rFonts w:ascii="Times New Roman" w:eastAsia="Times New Roman" w:hAnsi="Times New Roman" w:cs="Times New Roman"/>
          <w:b/>
          <w:bCs/>
          <w:sz w:val="32"/>
          <w:szCs w:val="32"/>
          <w:lang w:val="en-US"/>
        </w:rPr>
      </w:pPr>
    </w:p>
    <w:p w14:paraId="079C7FD9" w14:textId="4A525318" w:rsidR="00925AD0" w:rsidRDefault="00B60914" w:rsidP="00925AD0">
      <w:pPr>
        <w:spacing w:after="0" w:line="240" w:lineRule="auto"/>
        <w:jc w:val="center"/>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 xml:space="preserve"> </w:t>
      </w:r>
    </w:p>
    <w:p w14:paraId="534A97D5" w14:textId="77777777" w:rsidR="00B60914" w:rsidRDefault="00B60914" w:rsidP="00925AD0">
      <w:pPr>
        <w:spacing w:after="0" w:line="240" w:lineRule="auto"/>
        <w:jc w:val="center"/>
        <w:rPr>
          <w:rFonts w:ascii="Times New Roman" w:eastAsia="Times New Roman" w:hAnsi="Times New Roman" w:cs="Times New Roman"/>
          <w:b/>
          <w:bCs/>
          <w:sz w:val="32"/>
          <w:szCs w:val="32"/>
          <w:lang w:val="en-US"/>
        </w:rPr>
      </w:pPr>
    </w:p>
    <w:p w14:paraId="19E16B7F" w14:textId="77777777" w:rsidR="00925AD0" w:rsidRDefault="00925AD0" w:rsidP="00925AD0">
      <w:pPr>
        <w:spacing w:after="0" w:line="240" w:lineRule="auto"/>
        <w:jc w:val="center"/>
        <w:rPr>
          <w:rFonts w:ascii="Times New Roman" w:eastAsia="Times New Roman" w:hAnsi="Times New Roman" w:cs="Times New Roman"/>
          <w:b/>
          <w:bCs/>
          <w:sz w:val="32"/>
          <w:szCs w:val="32"/>
          <w:lang w:val="en-US"/>
        </w:rPr>
      </w:pPr>
    </w:p>
    <w:p w14:paraId="77E59B6F" w14:textId="77777777" w:rsidR="00925AD0" w:rsidRDefault="00925AD0" w:rsidP="00925AD0">
      <w:pPr>
        <w:spacing w:after="0" w:line="240" w:lineRule="auto"/>
        <w:jc w:val="center"/>
        <w:rPr>
          <w:rFonts w:ascii="Times New Roman" w:eastAsia="Times New Roman" w:hAnsi="Times New Roman" w:cs="Times New Roman"/>
          <w:b/>
          <w:bCs/>
          <w:sz w:val="32"/>
          <w:szCs w:val="32"/>
          <w:lang w:val="en-US"/>
        </w:rPr>
      </w:pPr>
      <w:r w:rsidRPr="00DD7593">
        <w:rPr>
          <w:rFonts w:ascii="Times New Roman" w:eastAsia="Times New Roman" w:hAnsi="Times New Roman" w:cs="Times New Roman"/>
          <w:b/>
          <w:bCs/>
          <w:sz w:val="32"/>
          <w:szCs w:val="32"/>
          <w:lang w:val="en-US"/>
        </w:rPr>
        <w:t>BLOGGING TO COMMUNICATE – ASSESSMENT 1</w:t>
      </w:r>
    </w:p>
    <w:p w14:paraId="3E88E949" w14:textId="77777777" w:rsidR="00925AD0" w:rsidRPr="00DD7593" w:rsidRDefault="00925AD0" w:rsidP="00925AD0">
      <w:pPr>
        <w:spacing w:after="0" w:line="240" w:lineRule="auto"/>
        <w:jc w:val="center"/>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REFLECTION 2</w:t>
      </w:r>
    </w:p>
    <w:p w14:paraId="6139236C" w14:textId="77777777" w:rsidR="00436A8A" w:rsidRDefault="00436A8A" w:rsidP="00436A8A">
      <w:pPr>
        <w:rPr>
          <w:rFonts w:ascii="Times New Roman" w:hAnsi="Times New Roman" w:cs="Times New Roman"/>
        </w:rPr>
      </w:pPr>
    </w:p>
    <w:p w14:paraId="699C1CEC" w14:textId="77777777" w:rsidR="00436A8A" w:rsidRDefault="00436A8A" w:rsidP="00436A8A">
      <w:pPr>
        <w:rPr>
          <w:rFonts w:ascii="Times New Roman" w:hAnsi="Times New Roman" w:cs="Times New Roman"/>
        </w:rPr>
      </w:pPr>
    </w:p>
    <w:p w14:paraId="34736B8C" w14:textId="77777777" w:rsidR="00436A8A" w:rsidRDefault="00436A8A" w:rsidP="00436A8A">
      <w:pPr>
        <w:rPr>
          <w:rFonts w:ascii="Times New Roman" w:hAnsi="Times New Roman" w:cs="Times New Roman"/>
        </w:rPr>
      </w:pPr>
    </w:p>
    <w:p w14:paraId="36D7FC92" w14:textId="77777777" w:rsidR="00436A8A" w:rsidRDefault="00436A8A" w:rsidP="00436A8A">
      <w:pPr>
        <w:rPr>
          <w:rFonts w:ascii="Times New Roman" w:hAnsi="Times New Roman" w:cs="Times New Roman"/>
        </w:rPr>
      </w:pPr>
    </w:p>
    <w:p w14:paraId="14561476" w14:textId="77777777" w:rsidR="00436A8A" w:rsidRDefault="00436A8A" w:rsidP="00436A8A">
      <w:pPr>
        <w:rPr>
          <w:rFonts w:ascii="Times New Roman" w:hAnsi="Times New Roman" w:cs="Times New Roman"/>
        </w:rPr>
      </w:pPr>
    </w:p>
    <w:p w14:paraId="6770F67E" w14:textId="77777777" w:rsidR="00436A8A" w:rsidRDefault="00436A8A" w:rsidP="00436A8A">
      <w:pPr>
        <w:rPr>
          <w:rFonts w:ascii="Times New Roman" w:hAnsi="Times New Roman" w:cs="Times New Roman"/>
        </w:rPr>
      </w:pPr>
    </w:p>
    <w:p w14:paraId="56A7A092" w14:textId="77777777" w:rsidR="00436A8A" w:rsidRPr="00B60914" w:rsidRDefault="00436A8A" w:rsidP="00436A8A">
      <w:pPr>
        <w:rPr>
          <w:rFonts w:ascii="Times New Roman" w:hAnsi="Times New Roman" w:cs="Times New Roman"/>
          <w:sz w:val="28"/>
          <w:szCs w:val="28"/>
        </w:rPr>
      </w:pPr>
    </w:p>
    <w:p w14:paraId="7C33D91A" w14:textId="55AE826C"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Student </w:t>
      </w:r>
      <w:proofErr w:type="gramStart"/>
      <w:r w:rsidRPr="00B60914">
        <w:rPr>
          <w:rFonts w:ascii="Times New Roman" w:hAnsi="Times New Roman" w:cs="Times New Roman"/>
          <w:sz w:val="28"/>
          <w:szCs w:val="28"/>
        </w:rPr>
        <w:t>name :</w:t>
      </w:r>
      <w:proofErr w:type="gramEnd"/>
      <w:r w:rsidRPr="00B60914">
        <w:rPr>
          <w:rFonts w:ascii="Times New Roman" w:hAnsi="Times New Roman" w:cs="Times New Roman"/>
          <w:sz w:val="28"/>
          <w:szCs w:val="28"/>
        </w:rPr>
        <w:t xml:space="preserve"> Camelia Crainiceanu</w:t>
      </w:r>
    </w:p>
    <w:p w14:paraId="6C1CB447" w14:textId="3967E56F"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Student </w:t>
      </w:r>
      <w:proofErr w:type="gramStart"/>
      <w:r w:rsidRPr="00B60914">
        <w:rPr>
          <w:rFonts w:ascii="Times New Roman" w:hAnsi="Times New Roman" w:cs="Times New Roman"/>
          <w:sz w:val="28"/>
          <w:szCs w:val="28"/>
        </w:rPr>
        <w:t>number :</w:t>
      </w:r>
      <w:proofErr w:type="gramEnd"/>
      <w:r w:rsidRPr="00B60914">
        <w:rPr>
          <w:rFonts w:ascii="Times New Roman" w:hAnsi="Times New Roman" w:cs="Times New Roman"/>
          <w:sz w:val="28"/>
          <w:szCs w:val="28"/>
        </w:rPr>
        <w:t xml:space="preserve"> 1816246</w:t>
      </w:r>
    </w:p>
    <w:p w14:paraId="243CEF1F" w14:textId="77777777"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Module </w:t>
      </w:r>
      <w:proofErr w:type="gramStart"/>
      <w:r w:rsidRPr="00B60914">
        <w:rPr>
          <w:rFonts w:ascii="Times New Roman" w:hAnsi="Times New Roman" w:cs="Times New Roman"/>
          <w:sz w:val="28"/>
          <w:szCs w:val="28"/>
        </w:rPr>
        <w:t>title :</w:t>
      </w:r>
      <w:proofErr w:type="gramEnd"/>
      <w:r w:rsidRPr="00B60914">
        <w:rPr>
          <w:rFonts w:ascii="Times New Roman" w:hAnsi="Times New Roman" w:cs="Times New Roman"/>
          <w:sz w:val="28"/>
          <w:szCs w:val="28"/>
        </w:rPr>
        <w:t xml:space="preserve"> Marketing Fundamentals</w:t>
      </w:r>
    </w:p>
    <w:p w14:paraId="50AE3E52" w14:textId="77777777"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 Assignment </w:t>
      </w:r>
      <w:proofErr w:type="gramStart"/>
      <w:r w:rsidRPr="00B60914">
        <w:rPr>
          <w:rFonts w:ascii="Times New Roman" w:hAnsi="Times New Roman" w:cs="Times New Roman"/>
          <w:sz w:val="28"/>
          <w:szCs w:val="28"/>
        </w:rPr>
        <w:t>title :</w:t>
      </w:r>
      <w:proofErr w:type="gramEnd"/>
      <w:r w:rsidRPr="00B60914">
        <w:rPr>
          <w:rFonts w:ascii="Times New Roman" w:hAnsi="Times New Roman" w:cs="Times New Roman"/>
          <w:sz w:val="28"/>
          <w:szCs w:val="28"/>
        </w:rPr>
        <w:t xml:space="preserve"> Group report</w:t>
      </w:r>
    </w:p>
    <w:p w14:paraId="4799A342" w14:textId="170130A1"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Module Lecturer’s </w:t>
      </w:r>
      <w:proofErr w:type="gramStart"/>
      <w:r w:rsidRPr="00B60914">
        <w:rPr>
          <w:rFonts w:ascii="Times New Roman" w:hAnsi="Times New Roman" w:cs="Times New Roman"/>
          <w:sz w:val="28"/>
          <w:szCs w:val="28"/>
        </w:rPr>
        <w:t>name :</w:t>
      </w:r>
      <w:proofErr w:type="gramEnd"/>
      <w:r w:rsidRPr="00B60914">
        <w:rPr>
          <w:rFonts w:ascii="Times New Roman" w:hAnsi="Times New Roman" w:cs="Times New Roman"/>
          <w:sz w:val="28"/>
          <w:szCs w:val="28"/>
        </w:rPr>
        <w:t xml:space="preserve"> Tushara </w:t>
      </w:r>
      <w:proofErr w:type="spellStart"/>
      <w:r w:rsidRPr="00B60914">
        <w:rPr>
          <w:rFonts w:ascii="Times New Roman" w:hAnsi="Times New Roman" w:cs="Times New Roman"/>
          <w:sz w:val="28"/>
          <w:szCs w:val="28"/>
        </w:rPr>
        <w:t>Baladran</w:t>
      </w:r>
      <w:proofErr w:type="spellEnd"/>
      <w:r w:rsidRPr="00B60914">
        <w:rPr>
          <w:rFonts w:ascii="Times New Roman" w:hAnsi="Times New Roman" w:cs="Times New Roman"/>
          <w:sz w:val="28"/>
          <w:szCs w:val="28"/>
        </w:rPr>
        <w:t xml:space="preserve"> </w:t>
      </w:r>
    </w:p>
    <w:p w14:paraId="23B33DD2" w14:textId="2E577702" w:rsidR="00436A8A" w:rsidRDefault="00436A8A" w:rsidP="00436A8A">
      <w:pPr>
        <w:rPr>
          <w:rFonts w:ascii="Times New Roman" w:hAnsi="Times New Roman" w:cs="Times New Roman"/>
        </w:rPr>
      </w:pPr>
    </w:p>
    <w:p w14:paraId="6C7D59C5" w14:textId="1FE9D6CD" w:rsidR="00436A8A" w:rsidRDefault="00436A8A" w:rsidP="00436A8A">
      <w:pPr>
        <w:rPr>
          <w:rFonts w:ascii="Times New Roman" w:hAnsi="Times New Roman" w:cs="Times New Roman"/>
        </w:rPr>
      </w:pPr>
    </w:p>
    <w:p w14:paraId="68E2303D" w14:textId="48619616" w:rsidR="00436A8A" w:rsidRDefault="00436A8A" w:rsidP="00436A8A">
      <w:pPr>
        <w:rPr>
          <w:rFonts w:ascii="Times New Roman" w:hAnsi="Times New Roman" w:cs="Times New Roman"/>
        </w:rPr>
      </w:pPr>
    </w:p>
    <w:p w14:paraId="62C7A27B" w14:textId="1FB13662" w:rsidR="00436A8A" w:rsidRDefault="00436A8A" w:rsidP="00436A8A">
      <w:pPr>
        <w:rPr>
          <w:rFonts w:ascii="Times New Roman" w:hAnsi="Times New Roman" w:cs="Times New Roman"/>
        </w:rPr>
      </w:pPr>
    </w:p>
    <w:p w14:paraId="6C7FFE14" w14:textId="0543331D" w:rsidR="00436A8A" w:rsidRDefault="00436A8A" w:rsidP="00436A8A">
      <w:pPr>
        <w:rPr>
          <w:rFonts w:ascii="Times New Roman" w:hAnsi="Times New Roman" w:cs="Times New Roman"/>
        </w:rPr>
      </w:pPr>
    </w:p>
    <w:p w14:paraId="7E0C9E19" w14:textId="451A189F" w:rsidR="00436A8A" w:rsidRDefault="00436A8A" w:rsidP="00436A8A">
      <w:pPr>
        <w:rPr>
          <w:rFonts w:ascii="Times New Roman" w:hAnsi="Times New Roman" w:cs="Times New Roman"/>
        </w:rPr>
      </w:pPr>
    </w:p>
    <w:p w14:paraId="152F6933" w14:textId="56E39069" w:rsidR="00436A8A" w:rsidRDefault="00436A8A" w:rsidP="00436A8A">
      <w:pPr>
        <w:rPr>
          <w:rFonts w:ascii="Times New Roman" w:hAnsi="Times New Roman" w:cs="Times New Roman"/>
        </w:rPr>
      </w:pPr>
    </w:p>
    <w:p w14:paraId="7327DF89" w14:textId="5BB79157" w:rsidR="00436A8A" w:rsidRDefault="00436A8A" w:rsidP="00436A8A">
      <w:pPr>
        <w:rPr>
          <w:rFonts w:ascii="Times New Roman" w:hAnsi="Times New Roman" w:cs="Times New Roman"/>
        </w:rPr>
      </w:pPr>
    </w:p>
    <w:p w14:paraId="2C4F9923" w14:textId="04B2A817" w:rsidR="00436A8A" w:rsidRDefault="00436A8A" w:rsidP="00436A8A">
      <w:pPr>
        <w:rPr>
          <w:rFonts w:ascii="Times New Roman" w:hAnsi="Times New Roman" w:cs="Times New Roman"/>
        </w:rPr>
      </w:pPr>
    </w:p>
    <w:p w14:paraId="54E71BB3" w14:textId="411E7559" w:rsidR="00436A8A" w:rsidRDefault="00436A8A" w:rsidP="00436A8A">
      <w:pPr>
        <w:rPr>
          <w:rFonts w:ascii="Times New Roman" w:hAnsi="Times New Roman" w:cs="Times New Roman"/>
        </w:rPr>
      </w:pPr>
    </w:p>
    <w:p w14:paraId="4888B092" w14:textId="3EEAB7B1" w:rsidR="00436A8A" w:rsidRDefault="00436A8A" w:rsidP="00436A8A">
      <w:pPr>
        <w:rPr>
          <w:rFonts w:ascii="Times New Roman" w:hAnsi="Times New Roman" w:cs="Times New Roman"/>
        </w:rPr>
      </w:pPr>
    </w:p>
    <w:p w14:paraId="4D95D54B" w14:textId="08248FD7" w:rsidR="00436A8A" w:rsidRDefault="00436A8A" w:rsidP="00436A8A">
      <w:pPr>
        <w:rPr>
          <w:rFonts w:ascii="Times New Roman" w:hAnsi="Times New Roman" w:cs="Times New Roman"/>
        </w:rPr>
      </w:pPr>
    </w:p>
    <w:p w14:paraId="7DAEECAA" w14:textId="77777777" w:rsidR="00436A8A" w:rsidRDefault="00436A8A" w:rsidP="00436A8A">
      <w:pPr>
        <w:rPr>
          <w:rFonts w:ascii="Times New Roman" w:hAnsi="Times New Roman" w:cs="Times New Roman"/>
        </w:rPr>
      </w:pPr>
    </w:p>
    <w:p w14:paraId="51400FC6" w14:textId="21AA0403" w:rsidR="00436A8A" w:rsidRDefault="00436A8A" w:rsidP="00436A8A">
      <w:pPr>
        <w:rPr>
          <w:rFonts w:ascii="Times New Roman" w:hAnsi="Times New Roman" w:cs="Times New Roman"/>
        </w:rPr>
      </w:pPr>
    </w:p>
    <w:p w14:paraId="12689BD8" w14:textId="522F5C26" w:rsidR="00436A8A" w:rsidRDefault="00436A8A" w:rsidP="00436A8A">
      <w:pPr>
        <w:rPr>
          <w:rFonts w:ascii="Times New Roman" w:hAnsi="Times New Roman" w:cs="Times New Roman"/>
        </w:rPr>
      </w:pPr>
    </w:p>
    <w:p w14:paraId="7DEEFDDC" w14:textId="77777777" w:rsidR="00436A8A" w:rsidRDefault="00436A8A" w:rsidP="00436A8A">
      <w:pPr>
        <w:rPr>
          <w:rFonts w:ascii="Times New Roman" w:hAnsi="Times New Roman" w:cs="Times New Roman"/>
        </w:rPr>
      </w:pPr>
    </w:p>
    <w:p w14:paraId="256A6804" w14:textId="6C190227" w:rsidR="00925AD0" w:rsidRPr="00DD7593" w:rsidRDefault="00925AD0" w:rsidP="00925AD0">
      <w:pPr>
        <w:rPr>
          <w:rFonts w:ascii="Times New Roman" w:hAnsi="Times New Roman" w:cs="Times New Roman"/>
        </w:rPr>
      </w:pPr>
    </w:p>
    <w:p w14:paraId="7E253AC4" w14:textId="77777777" w:rsidR="00925AD0" w:rsidRPr="00830862" w:rsidRDefault="00925AD0" w:rsidP="00925AD0">
      <w:pPr>
        <w:keepNext/>
        <w:keepLines/>
        <w:spacing w:before="200" w:after="0" w:line="360" w:lineRule="auto"/>
        <w:jc w:val="both"/>
        <w:outlineLvl w:val="1"/>
        <w:rPr>
          <w:rFonts w:ascii="Times New Roman" w:eastAsia="Times New Roman" w:hAnsi="Times New Roman" w:cs="Times New Roman"/>
          <w:b/>
          <w:bCs/>
          <w:sz w:val="24"/>
          <w:szCs w:val="26"/>
        </w:rPr>
      </w:pPr>
      <w:bookmarkStart w:id="2" w:name="_Toc28968042"/>
      <w:r w:rsidRPr="00830862">
        <w:rPr>
          <w:rFonts w:ascii="Times New Roman" w:eastAsia="Times New Roman" w:hAnsi="Times New Roman" w:cs="Times New Roman"/>
          <w:b/>
          <w:bCs/>
          <w:sz w:val="24"/>
          <w:szCs w:val="26"/>
        </w:rPr>
        <w:t>Reflection 2</w:t>
      </w:r>
      <w:bookmarkEnd w:id="2"/>
    </w:p>
    <w:p w14:paraId="754C5ED2" w14:textId="77777777" w:rsidR="00925AD0" w:rsidRPr="00830862" w:rsidRDefault="00925AD0" w:rsidP="00925AD0">
      <w:pPr>
        <w:spacing w:after="0" w:line="360" w:lineRule="auto"/>
        <w:jc w:val="both"/>
        <w:rPr>
          <w:rFonts w:ascii="Times New Roman" w:eastAsia="Times New Roman" w:hAnsi="Times New Roman" w:cs="Times New Roman"/>
          <w:sz w:val="24"/>
          <w:szCs w:val="24"/>
        </w:rPr>
      </w:pPr>
    </w:p>
    <w:p w14:paraId="0DDE949B" w14:textId="77777777" w:rsidR="00925AD0" w:rsidRPr="00830862" w:rsidRDefault="00925AD0" w:rsidP="00925AD0">
      <w:pPr>
        <w:spacing w:after="0" w:line="360" w:lineRule="auto"/>
        <w:jc w:val="both"/>
        <w:rPr>
          <w:rFonts w:ascii="Times New Roman" w:eastAsia="Times New Roman" w:hAnsi="Times New Roman" w:cs="Times New Roman"/>
          <w:sz w:val="24"/>
          <w:szCs w:val="24"/>
        </w:rPr>
      </w:pPr>
      <w:r w:rsidRPr="00830862">
        <w:rPr>
          <w:rFonts w:ascii="Times New Roman" w:eastAsia="Times New Roman" w:hAnsi="Times New Roman" w:cs="Times New Roman"/>
          <w:sz w:val="24"/>
          <w:szCs w:val="24"/>
        </w:rPr>
        <w:t xml:space="preserve">Indenting touch point of every sale with communications channel is very important to be capable for articulating our communication strategy within every channel. Moreover, it also focuses on defining subtle differences within the process of communication of Nike’s brand across various channels. Besides, as influenced by </w:t>
      </w:r>
      <w:r w:rsidRPr="00830862">
        <w:rPr>
          <w:rFonts w:ascii="Times New Roman" w:eastAsia="Times New Roman" w:hAnsi="Times New Roman" w:cs="Times New Roman"/>
          <w:sz w:val="24"/>
          <w:szCs w:val="24"/>
          <w:shd w:val="clear" w:color="auto" w:fill="FFFFFF"/>
        </w:rPr>
        <w:t xml:space="preserve">Haas and Mortensen (2016), </w:t>
      </w:r>
      <w:r w:rsidRPr="00830862">
        <w:rPr>
          <w:rFonts w:ascii="Times New Roman" w:eastAsia="Times New Roman" w:hAnsi="Times New Roman" w:cs="Times New Roman"/>
          <w:sz w:val="24"/>
          <w:szCs w:val="24"/>
        </w:rPr>
        <w:t>unity across board appears as critical in nature, though it act as modern marketer and seems to be essential to determine all nuances, wherever applicable.</w:t>
      </w:r>
    </w:p>
    <w:p w14:paraId="2EF7AA98" w14:textId="77777777" w:rsidR="00925AD0" w:rsidRPr="00830862" w:rsidRDefault="00925AD0" w:rsidP="00925AD0">
      <w:pPr>
        <w:spacing w:after="0" w:line="360" w:lineRule="auto"/>
        <w:jc w:val="both"/>
        <w:rPr>
          <w:rFonts w:ascii="Times New Roman" w:eastAsia="Times New Roman" w:hAnsi="Times New Roman" w:cs="Times New Roman"/>
          <w:sz w:val="24"/>
          <w:szCs w:val="24"/>
        </w:rPr>
      </w:pPr>
    </w:p>
    <w:p w14:paraId="6E584A1B" w14:textId="77777777" w:rsidR="00925AD0" w:rsidRPr="00830862" w:rsidRDefault="00925AD0" w:rsidP="00925AD0">
      <w:pPr>
        <w:spacing w:after="0" w:line="360" w:lineRule="auto"/>
        <w:jc w:val="both"/>
        <w:rPr>
          <w:rFonts w:ascii="Times New Roman" w:eastAsia="Times New Roman" w:hAnsi="Times New Roman" w:cs="Times New Roman"/>
          <w:sz w:val="24"/>
          <w:szCs w:val="24"/>
        </w:rPr>
      </w:pPr>
      <w:r w:rsidRPr="00830862">
        <w:rPr>
          <w:rFonts w:ascii="Times New Roman" w:eastAsia="Times New Roman" w:hAnsi="Times New Roman" w:cs="Times New Roman"/>
          <w:sz w:val="24"/>
          <w:szCs w:val="24"/>
        </w:rPr>
        <w:t xml:space="preserve">Information from my strategic analysis of brand acts as framework regarding aligning our tactical plan. Henceforth, it needs to be clearly communicated, disseminated and documented. This also act as compass, which serves clear understanding and direction of what Nike’s brand does stands for. However, as suggested by Vogler </w:t>
      </w:r>
      <w:r w:rsidRPr="00830862">
        <w:rPr>
          <w:rFonts w:ascii="Times New Roman" w:eastAsia="Times New Roman" w:hAnsi="Times New Roman" w:cs="Times New Roman"/>
          <w:i/>
          <w:iCs/>
          <w:sz w:val="24"/>
          <w:szCs w:val="24"/>
        </w:rPr>
        <w:t>et al.</w:t>
      </w:r>
      <w:r w:rsidRPr="00830862">
        <w:rPr>
          <w:rFonts w:ascii="Times New Roman" w:eastAsia="Times New Roman" w:hAnsi="Times New Roman" w:cs="Times New Roman"/>
          <w:sz w:val="24"/>
          <w:szCs w:val="24"/>
        </w:rPr>
        <w:t xml:space="preserve"> (2018), this also enables stakeholders for remaining true towards brand of Nike with better alignment of behaviour and decision making with strategic vision for Joyride shoes.</w:t>
      </w:r>
    </w:p>
    <w:p w14:paraId="4C1FD330" w14:textId="77777777" w:rsidR="00925AD0" w:rsidRPr="00830862" w:rsidRDefault="00925AD0" w:rsidP="00925AD0">
      <w:pPr>
        <w:spacing w:after="0" w:line="360" w:lineRule="auto"/>
        <w:jc w:val="both"/>
        <w:rPr>
          <w:rFonts w:ascii="Times New Roman" w:eastAsia="Times New Roman" w:hAnsi="Times New Roman" w:cs="Times New Roman"/>
          <w:sz w:val="24"/>
          <w:szCs w:val="24"/>
        </w:rPr>
      </w:pPr>
    </w:p>
    <w:p w14:paraId="7BF5A922" w14:textId="77777777" w:rsidR="00925AD0" w:rsidRPr="00830862" w:rsidRDefault="00925AD0" w:rsidP="00925AD0">
      <w:pPr>
        <w:spacing w:after="0" w:line="360" w:lineRule="auto"/>
        <w:jc w:val="both"/>
        <w:rPr>
          <w:rFonts w:ascii="Times New Roman" w:eastAsia="Times New Roman" w:hAnsi="Times New Roman" w:cs="Times New Roman"/>
          <w:sz w:val="24"/>
          <w:szCs w:val="24"/>
        </w:rPr>
      </w:pPr>
      <w:r w:rsidRPr="00830862">
        <w:rPr>
          <w:rFonts w:ascii="Times New Roman" w:eastAsia="Times New Roman" w:hAnsi="Times New Roman" w:cs="Times New Roman"/>
          <w:sz w:val="24"/>
          <w:szCs w:val="24"/>
        </w:rPr>
        <w:t xml:space="preserve">As per Reflective Model of Gibbs’, where growth mindset has reinforces idea that all can learn most ideas well; this model puts it within practice. This can be done by encouraging both me and my guide to thin regarding what I have learnt and what they have taught me to use reflective process and </w:t>
      </w:r>
      <w:proofErr w:type="spellStart"/>
      <w:r w:rsidRPr="00830862">
        <w:rPr>
          <w:rFonts w:ascii="Times New Roman" w:eastAsia="Times New Roman" w:hAnsi="Times New Roman" w:cs="Times New Roman"/>
          <w:sz w:val="24"/>
          <w:szCs w:val="24"/>
        </w:rPr>
        <w:t>self evaluation</w:t>
      </w:r>
      <w:proofErr w:type="spellEnd"/>
      <w:r w:rsidRPr="00830862">
        <w:rPr>
          <w:rFonts w:ascii="Times New Roman" w:eastAsia="Times New Roman" w:hAnsi="Times New Roman" w:cs="Times New Roman"/>
          <w:sz w:val="24"/>
          <w:szCs w:val="24"/>
        </w:rPr>
        <w:t xml:space="preserve"> process to understand </w:t>
      </w:r>
      <w:r w:rsidRPr="00830862">
        <w:rPr>
          <w:rFonts w:ascii="Times New Roman" w:eastAsia="Times New Roman" w:hAnsi="Times New Roman" w:cs="Times New Roman"/>
          <w:sz w:val="24"/>
          <w:szCs w:val="24"/>
        </w:rPr>
        <w:lastRenderedPageBreak/>
        <w:t xml:space="preserve">better and leave deeper as well. As observed by </w:t>
      </w:r>
      <w:proofErr w:type="spellStart"/>
      <w:r w:rsidRPr="00830862">
        <w:rPr>
          <w:rFonts w:ascii="Times New Roman" w:eastAsia="Times New Roman" w:hAnsi="Times New Roman" w:cs="Times New Roman"/>
          <w:sz w:val="24"/>
          <w:szCs w:val="24"/>
        </w:rPr>
        <w:t>Sekarwinahyu</w:t>
      </w:r>
      <w:proofErr w:type="spellEnd"/>
      <w:r w:rsidRPr="00830862">
        <w:rPr>
          <w:rFonts w:ascii="Times New Roman" w:eastAsia="Times New Roman" w:hAnsi="Times New Roman" w:cs="Times New Roman"/>
          <w:sz w:val="24"/>
          <w:szCs w:val="24"/>
        </w:rPr>
        <w:t xml:space="preserve"> </w:t>
      </w:r>
      <w:r w:rsidRPr="00830862">
        <w:rPr>
          <w:rFonts w:ascii="Times New Roman" w:eastAsia="Times New Roman" w:hAnsi="Times New Roman" w:cs="Times New Roman"/>
          <w:i/>
          <w:iCs/>
          <w:sz w:val="24"/>
          <w:szCs w:val="24"/>
        </w:rPr>
        <w:t>et al.</w:t>
      </w:r>
      <w:r w:rsidRPr="00830862">
        <w:rPr>
          <w:rFonts w:ascii="Times New Roman" w:eastAsia="Times New Roman" w:hAnsi="Times New Roman" w:cs="Times New Roman"/>
          <w:sz w:val="24"/>
          <w:szCs w:val="24"/>
        </w:rPr>
        <w:t xml:space="preserve"> (2019), by this simple and often rapid review process, it seems directly within class time being set by my teacher. On contrary, </w:t>
      </w:r>
      <w:proofErr w:type="spellStart"/>
      <w:r w:rsidRPr="00830862">
        <w:rPr>
          <w:rFonts w:ascii="Times New Roman" w:eastAsia="Times New Roman" w:hAnsi="Times New Roman" w:cs="Times New Roman"/>
          <w:sz w:val="24"/>
          <w:szCs w:val="24"/>
        </w:rPr>
        <w:t>self reflection</w:t>
      </w:r>
      <w:proofErr w:type="spellEnd"/>
      <w:r w:rsidRPr="00830862">
        <w:rPr>
          <w:rFonts w:ascii="Times New Roman" w:eastAsia="Times New Roman" w:hAnsi="Times New Roman" w:cs="Times New Roman"/>
          <w:sz w:val="24"/>
          <w:szCs w:val="24"/>
        </w:rPr>
        <w:t xml:space="preserve"> helps me to more to next step with help of new materials that have been learnt by me to be significantly reinforced.</w:t>
      </w:r>
    </w:p>
    <w:p w14:paraId="1A666F3F" w14:textId="77777777" w:rsidR="00925AD0" w:rsidRDefault="00925AD0" w:rsidP="00925AD0"/>
    <w:p w14:paraId="66C67AF5" w14:textId="77777777" w:rsidR="00925AD0" w:rsidRPr="00DD7593" w:rsidRDefault="00925AD0" w:rsidP="00925AD0">
      <w:pPr>
        <w:rPr>
          <w:rFonts w:ascii="Times New Roman" w:hAnsi="Times New Roman" w:cs="Times New Roman"/>
        </w:rPr>
      </w:pPr>
      <w:r w:rsidRPr="00DD7593">
        <w:rPr>
          <w:rFonts w:ascii="Times New Roman" w:hAnsi="Times New Roman" w:cs="Times New Roman"/>
        </w:rPr>
        <w:br w:type="page"/>
      </w:r>
    </w:p>
    <w:p w14:paraId="6767F63F" w14:textId="77777777" w:rsidR="00925AD0" w:rsidRPr="00DD7593" w:rsidRDefault="00925AD0" w:rsidP="00925AD0">
      <w:pPr>
        <w:rPr>
          <w:rFonts w:ascii="Times New Roman" w:hAnsi="Times New Roman" w:cs="Times New Roman"/>
          <w:b/>
          <w:sz w:val="24"/>
        </w:rPr>
      </w:pPr>
      <w:r w:rsidRPr="00DD7593">
        <w:rPr>
          <w:rFonts w:ascii="Times New Roman" w:hAnsi="Times New Roman" w:cs="Times New Roman"/>
          <w:b/>
          <w:sz w:val="24"/>
        </w:rPr>
        <w:lastRenderedPageBreak/>
        <w:t>Reference List</w:t>
      </w:r>
    </w:p>
    <w:p w14:paraId="1A5EC8A6" w14:textId="77777777" w:rsidR="00925AD0" w:rsidRPr="00830862" w:rsidRDefault="00925AD0" w:rsidP="00925AD0">
      <w:pPr>
        <w:spacing w:after="200" w:line="360" w:lineRule="auto"/>
        <w:jc w:val="both"/>
        <w:rPr>
          <w:rFonts w:ascii="Times New Roman" w:eastAsia="Calibri" w:hAnsi="Times New Roman" w:cs="Times New Roman"/>
          <w:sz w:val="24"/>
          <w:szCs w:val="24"/>
          <w:shd w:val="clear" w:color="auto" w:fill="FFFFFF"/>
        </w:rPr>
      </w:pPr>
      <w:r w:rsidRPr="00830862">
        <w:rPr>
          <w:rFonts w:ascii="Times New Roman" w:eastAsia="Calibri" w:hAnsi="Times New Roman" w:cs="Times New Roman"/>
          <w:sz w:val="24"/>
          <w:szCs w:val="24"/>
          <w:shd w:val="clear" w:color="auto" w:fill="FFFFFF"/>
        </w:rPr>
        <w:t>Haas, M. and Mortensen, M., 2016. The secrets of great teamwork. </w:t>
      </w:r>
      <w:r w:rsidRPr="00830862">
        <w:rPr>
          <w:rFonts w:ascii="Times New Roman" w:eastAsia="Calibri" w:hAnsi="Times New Roman" w:cs="Times New Roman"/>
          <w:i/>
          <w:iCs/>
          <w:sz w:val="24"/>
          <w:szCs w:val="24"/>
          <w:shd w:val="clear" w:color="auto" w:fill="FFFFFF"/>
        </w:rPr>
        <w:t>Harvard business review</w:t>
      </w:r>
      <w:r w:rsidRPr="00830862">
        <w:rPr>
          <w:rFonts w:ascii="Times New Roman" w:eastAsia="Calibri" w:hAnsi="Times New Roman" w:cs="Times New Roman"/>
          <w:sz w:val="24"/>
          <w:szCs w:val="24"/>
          <w:shd w:val="clear" w:color="auto" w:fill="FFFFFF"/>
        </w:rPr>
        <w:t>, </w:t>
      </w:r>
      <w:r w:rsidRPr="00830862">
        <w:rPr>
          <w:rFonts w:ascii="Times New Roman" w:eastAsia="Calibri" w:hAnsi="Times New Roman" w:cs="Times New Roman"/>
          <w:i/>
          <w:iCs/>
          <w:sz w:val="24"/>
          <w:szCs w:val="24"/>
          <w:shd w:val="clear" w:color="auto" w:fill="FFFFFF"/>
        </w:rPr>
        <w:t>94</w:t>
      </w:r>
      <w:r w:rsidRPr="00830862">
        <w:rPr>
          <w:rFonts w:ascii="Times New Roman" w:eastAsia="Calibri" w:hAnsi="Times New Roman" w:cs="Times New Roman"/>
          <w:sz w:val="24"/>
          <w:szCs w:val="24"/>
          <w:shd w:val="clear" w:color="auto" w:fill="FFFFFF"/>
        </w:rPr>
        <w:t>(6), pp.70-76.</w:t>
      </w:r>
    </w:p>
    <w:p w14:paraId="41444226" w14:textId="77777777" w:rsidR="00925AD0" w:rsidRPr="00830862" w:rsidRDefault="00925AD0" w:rsidP="00925AD0">
      <w:pPr>
        <w:spacing w:after="200" w:line="360" w:lineRule="auto"/>
        <w:jc w:val="both"/>
        <w:rPr>
          <w:rFonts w:ascii="Times New Roman" w:eastAsia="Calibri" w:hAnsi="Times New Roman" w:cs="Times New Roman"/>
          <w:sz w:val="24"/>
          <w:szCs w:val="24"/>
          <w:shd w:val="clear" w:color="auto" w:fill="FFFFFF"/>
        </w:rPr>
      </w:pPr>
      <w:proofErr w:type="spellStart"/>
      <w:r w:rsidRPr="00830862">
        <w:rPr>
          <w:rFonts w:ascii="Times New Roman" w:eastAsia="Calibri" w:hAnsi="Times New Roman" w:cs="Times New Roman"/>
          <w:sz w:val="24"/>
          <w:szCs w:val="24"/>
          <w:shd w:val="clear" w:color="auto" w:fill="FFFFFF"/>
        </w:rPr>
        <w:t>Sekarwinahyu</w:t>
      </w:r>
      <w:proofErr w:type="spellEnd"/>
      <w:r w:rsidRPr="00830862">
        <w:rPr>
          <w:rFonts w:ascii="Times New Roman" w:eastAsia="Calibri" w:hAnsi="Times New Roman" w:cs="Times New Roman"/>
          <w:sz w:val="24"/>
          <w:szCs w:val="24"/>
          <w:shd w:val="clear" w:color="auto" w:fill="FFFFFF"/>
        </w:rPr>
        <w:t xml:space="preserve">, M., </w:t>
      </w:r>
      <w:proofErr w:type="spellStart"/>
      <w:r w:rsidRPr="00830862">
        <w:rPr>
          <w:rFonts w:ascii="Times New Roman" w:eastAsia="Calibri" w:hAnsi="Times New Roman" w:cs="Times New Roman"/>
          <w:sz w:val="24"/>
          <w:szCs w:val="24"/>
          <w:shd w:val="clear" w:color="auto" w:fill="FFFFFF"/>
        </w:rPr>
        <w:t>Rustaman</w:t>
      </w:r>
      <w:proofErr w:type="spellEnd"/>
      <w:r w:rsidRPr="00830862">
        <w:rPr>
          <w:rFonts w:ascii="Times New Roman" w:eastAsia="Calibri" w:hAnsi="Times New Roman" w:cs="Times New Roman"/>
          <w:sz w:val="24"/>
          <w:szCs w:val="24"/>
          <w:shd w:val="clear" w:color="auto" w:fill="FFFFFF"/>
        </w:rPr>
        <w:t xml:space="preserve">, N.Y., Widodo, A. and </w:t>
      </w:r>
      <w:proofErr w:type="spellStart"/>
      <w:r w:rsidRPr="00830862">
        <w:rPr>
          <w:rFonts w:ascii="Times New Roman" w:eastAsia="Calibri" w:hAnsi="Times New Roman" w:cs="Times New Roman"/>
          <w:sz w:val="24"/>
          <w:szCs w:val="24"/>
          <w:shd w:val="clear" w:color="auto" w:fill="FFFFFF"/>
        </w:rPr>
        <w:t>Riandi</w:t>
      </w:r>
      <w:proofErr w:type="spellEnd"/>
      <w:r w:rsidRPr="00830862">
        <w:rPr>
          <w:rFonts w:ascii="Times New Roman" w:eastAsia="Calibri" w:hAnsi="Times New Roman" w:cs="Times New Roman"/>
          <w:sz w:val="24"/>
          <w:szCs w:val="24"/>
          <w:shd w:val="clear" w:color="auto" w:fill="FFFFFF"/>
        </w:rPr>
        <w:t>, R., 2019. Development of problem based learning for online tutorial program in plant development using Gibbs’ reflective cycle and e-portfolio to enhance reflective thinking skills. In </w:t>
      </w:r>
      <w:r w:rsidRPr="00830862">
        <w:rPr>
          <w:rFonts w:ascii="Times New Roman" w:eastAsia="Calibri" w:hAnsi="Times New Roman" w:cs="Times New Roman"/>
          <w:i/>
          <w:iCs/>
          <w:sz w:val="24"/>
          <w:szCs w:val="24"/>
          <w:shd w:val="clear" w:color="auto" w:fill="FFFFFF"/>
        </w:rPr>
        <w:t>Journal of Physics: Conference Series</w:t>
      </w:r>
      <w:r w:rsidRPr="00830862">
        <w:rPr>
          <w:rFonts w:ascii="Times New Roman" w:eastAsia="Calibri" w:hAnsi="Times New Roman" w:cs="Times New Roman"/>
          <w:sz w:val="24"/>
          <w:szCs w:val="24"/>
          <w:shd w:val="clear" w:color="auto" w:fill="FFFFFF"/>
        </w:rPr>
        <w:t>, 1157(2), p. 022099.</w:t>
      </w:r>
    </w:p>
    <w:p w14:paraId="72AA8E55" w14:textId="5260862D" w:rsidR="00925AD0" w:rsidRDefault="00925AD0" w:rsidP="00925AD0">
      <w:pPr>
        <w:spacing w:after="200" w:line="360" w:lineRule="auto"/>
        <w:jc w:val="both"/>
        <w:rPr>
          <w:rFonts w:ascii="Times New Roman" w:eastAsia="Calibri" w:hAnsi="Times New Roman" w:cs="Times New Roman"/>
          <w:sz w:val="24"/>
          <w:szCs w:val="24"/>
          <w:shd w:val="clear" w:color="auto" w:fill="FFFFFF"/>
        </w:rPr>
      </w:pPr>
      <w:r w:rsidRPr="00830862">
        <w:rPr>
          <w:rFonts w:ascii="Times New Roman" w:eastAsia="Calibri" w:hAnsi="Times New Roman" w:cs="Times New Roman"/>
          <w:sz w:val="24"/>
          <w:szCs w:val="24"/>
          <w:shd w:val="clear" w:color="auto" w:fill="FFFFFF"/>
        </w:rPr>
        <w:t xml:space="preserve">Vogler, J.S., Thompson, P., Davis, D.W., Mayfield, B.E., Finley, P.M. and </w:t>
      </w:r>
      <w:proofErr w:type="spellStart"/>
      <w:r w:rsidRPr="00830862">
        <w:rPr>
          <w:rFonts w:ascii="Times New Roman" w:eastAsia="Calibri" w:hAnsi="Times New Roman" w:cs="Times New Roman"/>
          <w:sz w:val="24"/>
          <w:szCs w:val="24"/>
          <w:shd w:val="clear" w:color="auto" w:fill="FFFFFF"/>
        </w:rPr>
        <w:t>Yasseri</w:t>
      </w:r>
      <w:proofErr w:type="spellEnd"/>
      <w:r w:rsidRPr="00830862">
        <w:rPr>
          <w:rFonts w:ascii="Times New Roman" w:eastAsia="Calibri" w:hAnsi="Times New Roman" w:cs="Times New Roman"/>
          <w:sz w:val="24"/>
          <w:szCs w:val="24"/>
          <w:shd w:val="clear" w:color="auto" w:fill="FFFFFF"/>
        </w:rPr>
        <w:t>, D., 2018. The hard work of soft skills: augmenting the project-based learning experience with interdisciplinary teamwork. </w:t>
      </w:r>
      <w:r w:rsidRPr="00830862">
        <w:rPr>
          <w:rFonts w:ascii="Times New Roman" w:eastAsia="Calibri" w:hAnsi="Times New Roman" w:cs="Times New Roman"/>
          <w:i/>
          <w:iCs/>
          <w:sz w:val="24"/>
          <w:szCs w:val="24"/>
          <w:shd w:val="clear" w:color="auto" w:fill="FFFFFF"/>
        </w:rPr>
        <w:t>Instructional Science</w:t>
      </w:r>
      <w:r w:rsidRPr="00830862">
        <w:rPr>
          <w:rFonts w:ascii="Times New Roman" w:eastAsia="Calibri" w:hAnsi="Times New Roman" w:cs="Times New Roman"/>
          <w:sz w:val="24"/>
          <w:szCs w:val="24"/>
          <w:shd w:val="clear" w:color="auto" w:fill="FFFFFF"/>
        </w:rPr>
        <w:t>, </w:t>
      </w:r>
      <w:r w:rsidRPr="00830862">
        <w:rPr>
          <w:rFonts w:ascii="Times New Roman" w:eastAsia="Calibri" w:hAnsi="Times New Roman" w:cs="Times New Roman"/>
          <w:i/>
          <w:iCs/>
          <w:sz w:val="24"/>
          <w:szCs w:val="24"/>
          <w:shd w:val="clear" w:color="auto" w:fill="FFFFFF"/>
        </w:rPr>
        <w:t>46</w:t>
      </w:r>
      <w:r w:rsidRPr="00830862">
        <w:rPr>
          <w:rFonts w:ascii="Times New Roman" w:eastAsia="Calibri" w:hAnsi="Times New Roman" w:cs="Times New Roman"/>
          <w:sz w:val="24"/>
          <w:szCs w:val="24"/>
          <w:shd w:val="clear" w:color="auto" w:fill="FFFFFF"/>
        </w:rPr>
        <w:t>(3), pp.457-488.</w:t>
      </w:r>
    </w:p>
    <w:p w14:paraId="5C08594B" w14:textId="47567022"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5A1892AE" w14:textId="7BBFFE3D"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0F8972FC" w14:textId="270CD4BC"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24A0A10" w14:textId="5D70D284"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4C48EF77" w14:textId="25177615"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1019D2E8" w14:textId="49BCC880"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6A64B582" w14:textId="3494225B"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1F6C6A4" w14:textId="632F434A"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27355330" w14:textId="43C52218"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7CB9BB65" w14:textId="7C57193C"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4700344" w14:textId="483A13E8"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771A7AB4" w14:textId="4DE239E9"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7AD4767C" w14:textId="43D260E4"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78DBEFC1" w14:textId="2889B2A8"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45978E1B" w14:textId="623368B0"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694421B2" w14:textId="77777777" w:rsidR="00925AD0" w:rsidRPr="00830862" w:rsidRDefault="00925AD0" w:rsidP="00925AD0">
      <w:pPr>
        <w:spacing w:after="200" w:line="360" w:lineRule="auto"/>
        <w:jc w:val="both"/>
        <w:rPr>
          <w:rFonts w:ascii="Times New Roman" w:eastAsia="Calibri" w:hAnsi="Times New Roman" w:cs="Times New Roman"/>
          <w:sz w:val="24"/>
          <w:szCs w:val="24"/>
          <w:shd w:val="clear" w:color="auto" w:fill="FFFFFF"/>
        </w:rPr>
      </w:pPr>
    </w:p>
    <w:p w14:paraId="5D7CD506" w14:textId="77777777" w:rsidR="00925AD0" w:rsidRPr="00904D97" w:rsidRDefault="00925AD0" w:rsidP="00925AD0">
      <w:pPr>
        <w:spacing w:after="0" w:line="360" w:lineRule="auto"/>
        <w:jc w:val="center"/>
        <w:rPr>
          <w:rFonts w:ascii="Times New Roman" w:eastAsia="Times New Roman" w:hAnsi="Times New Roman" w:cs="Times New Roman"/>
          <w:b/>
          <w:bCs/>
          <w:sz w:val="32"/>
          <w:szCs w:val="32"/>
        </w:rPr>
      </w:pPr>
      <w:r w:rsidRPr="00DD7593">
        <w:rPr>
          <w:rFonts w:ascii="Times New Roman" w:eastAsia="Times New Roman" w:hAnsi="Times New Roman" w:cs="Times New Roman"/>
          <w:b/>
          <w:bCs/>
          <w:sz w:val="32"/>
          <w:szCs w:val="32"/>
        </w:rPr>
        <w:t>BLOGGING TO COMMUNICATE – ASSESSMENT 1</w:t>
      </w:r>
    </w:p>
    <w:p w14:paraId="190523A5" w14:textId="22317B4C" w:rsidR="00925AD0" w:rsidRPr="00DD7593" w:rsidRDefault="00925AD0" w:rsidP="00925AD0">
      <w:pPr>
        <w:spacing w:after="0" w:line="360" w:lineRule="auto"/>
        <w:jc w:val="center"/>
        <w:rPr>
          <w:rFonts w:ascii="Times New Roman" w:eastAsia="Times New Roman" w:hAnsi="Times New Roman" w:cs="Times New Roman"/>
          <w:b/>
          <w:bCs/>
          <w:sz w:val="32"/>
          <w:szCs w:val="32"/>
        </w:rPr>
      </w:pPr>
      <w:r w:rsidRPr="00904D97">
        <w:rPr>
          <w:rFonts w:ascii="Times New Roman" w:eastAsia="Times New Roman" w:hAnsi="Times New Roman" w:cs="Times New Roman"/>
          <w:b/>
          <w:bCs/>
          <w:sz w:val="32"/>
          <w:szCs w:val="32"/>
        </w:rPr>
        <w:t>REFLECTION 3</w:t>
      </w:r>
    </w:p>
    <w:p w14:paraId="06AD3629" w14:textId="77777777" w:rsidR="00436A8A" w:rsidRDefault="00436A8A" w:rsidP="00436A8A">
      <w:pPr>
        <w:rPr>
          <w:rFonts w:ascii="Times New Roman" w:hAnsi="Times New Roman" w:cs="Times New Roman"/>
        </w:rPr>
      </w:pPr>
    </w:p>
    <w:p w14:paraId="27033F20" w14:textId="77777777" w:rsidR="00436A8A" w:rsidRDefault="00436A8A" w:rsidP="00436A8A">
      <w:pPr>
        <w:rPr>
          <w:rFonts w:ascii="Times New Roman" w:hAnsi="Times New Roman" w:cs="Times New Roman"/>
        </w:rPr>
      </w:pPr>
    </w:p>
    <w:p w14:paraId="122167F0" w14:textId="77777777" w:rsidR="00436A8A" w:rsidRDefault="00436A8A" w:rsidP="00436A8A">
      <w:pPr>
        <w:rPr>
          <w:rFonts w:ascii="Times New Roman" w:hAnsi="Times New Roman" w:cs="Times New Roman"/>
        </w:rPr>
      </w:pPr>
    </w:p>
    <w:p w14:paraId="6D24D6F3" w14:textId="77777777" w:rsidR="00436A8A" w:rsidRDefault="00436A8A" w:rsidP="00436A8A">
      <w:pPr>
        <w:rPr>
          <w:rFonts w:ascii="Times New Roman" w:hAnsi="Times New Roman" w:cs="Times New Roman"/>
        </w:rPr>
      </w:pPr>
    </w:p>
    <w:p w14:paraId="5FB028BE" w14:textId="77777777" w:rsidR="00436A8A" w:rsidRDefault="00436A8A" w:rsidP="00436A8A">
      <w:pPr>
        <w:rPr>
          <w:rFonts w:ascii="Times New Roman" w:hAnsi="Times New Roman" w:cs="Times New Roman"/>
        </w:rPr>
      </w:pPr>
    </w:p>
    <w:p w14:paraId="23FD2D65" w14:textId="77777777" w:rsidR="00436A8A" w:rsidRPr="00B60914" w:rsidRDefault="00436A8A" w:rsidP="00436A8A">
      <w:pPr>
        <w:rPr>
          <w:rFonts w:ascii="Times New Roman" w:hAnsi="Times New Roman" w:cs="Times New Roman"/>
          <w:sz w:val="28"/>
          <w:szCs w:val="28"/>
        </w:rPr>
      </w:pPr>
    </w:p>
    <w:p w14:paraId="4F697166" w14:textId="0417E6C8"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Student </w:t>
      </w:r>
      <w:proofErr w:type="gramStart"/>
      <w:r w:rsidRPr="00B60914">
        <w:rPr>
          <w:rFonts w:ascii="Times New Roman" w:hAnsi="Times New Roman" w:cs="Times New Roman"/>
          <w:sz w:val="28"/>
          <w:szCs w:val="28"/>
        </w:rPr>
        <w:t>name :</w:t>
      </w:r>
      <w:proofErr w:type="gramEnd"/>
      <w:r w:rsidRPr="00B60914">
        <w:rPr>
          <w:rFonts w:ascii="Times New Roman" w:hAnsi="Times New Roman" w:cs="Times New Roman"/>
          <w:sz w:val="28"/>
          <w:szCs w:val="28"/>
        </w:rPr>
        <w:t xml:space="preserve"> Geanina Isabela Marica </w:t>
      </w:r>
    </w:p>
    <w:p w14:paraId="75F79FE3" w14:textId="79020579"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Student </w:t>
      </w:r>
      <w:proofErr w:type="gramStart"/>
      <w:r w:rsidRPr="00B60914">
        <w:rPr>
          <w:rFonts w:ascii="Times New Roman" w:hAnsi="Times New Roman" w:cs="Times New Roman"/>
          <w:sz w:val="28"/>
          <w:szCs w:val="28"/>
        </w:rPr>
        <w:t>number :</w:t>
      </w:r>
      <w:proofErr w:type="gramEnd"/>
      <w:r w:rsidRPr="00B60914">
        <w:rPr>
          <w:rFonts w:ascii="Times New Roman" w:hAnsi="Times New Roman" w:cs="Times New Roman"/>
          <w:sz w:val="28"/>
          <w:szCs w:val="28"/>
        </w:rPr>
        <w:t xml:space="preserve"> 1817789</w:t>
      </w:r>
    </w:p>
    <w:p w14:paraId="37BDAB45" w14:textId="77777777"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Module </w:t>
      </w:r>
      <w:proofErr w:type="gramStart"/>
      <w:r w:rsidRPr="00B60914">
        <w:rPr>
          <w:rFonts w:ascii="Times New Roman" w:hAnsi="Times New Roman" w:cs="Times New Roman"/>
          <w:sz w:val="28"/>
          <w:szCs w:val="28"/>
        </w:rPr>
        <w:t>title :</w:t>
      </w:r>
      <w:proofErr w:type="gramEnd"/>
      <w:r w:rsidRPr="00B60914">
        <w:rPr>
          <w:rFonts w:ascii="Times New Roman" w:hAnsi="Times New Roman" w:cs="Times New Roman"/>
          <w:sz w:val="28"/>
          <w:szCs w:val="28"/>
        </w:rPr>
        <w:t xml:space="preserve"> Marketing Fundamentals</w:t>
      </w:r>
    </w:p>
    <w:p w14:paraId="02604DD0" w14:textId="77777777"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 Assignment </w:t>
      </w:r>
      <w:proofErr w:type="gramStart"/>
      <w:r w:rsidRPr="00B60914">
        <w:rPr>
          <w:rFonts w:ascii="Times New Roman" w:hAnsi="Times New Roman" w:cs="Times New Roman"/>
          <w:sz w:val="28"/>
          <w:szCs w:val="28"/>
        </w:rPr>
        <w:t>title :</w:t>
      </w:r>
      <w:proofErr w:type="gramEnd"/>
      <w:r w:rsidRPr="00B60914">
        <w:rPr>
          <w:rFonts w:ascii="Times New Roman" w:hAnsi="Times New Roman" w:cs="Times New Roman"/>
          <w:sz w:val="28"/>
          <w:szCs w:val="28"/>
        </w:rPr>
        <w:t xml:space="preserve"> Group report</w:t>
      </w:r>
    </w:p>
    <w:p w14:paraId="4395CC93" w14:textId="77777777"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Module Lecturer’s </w:t>
      </w:r>
      <w:proofErr w:type="gramStart"/>
      <w:r w:rsidRPr="00B60914">
        <w:rPr>
          <w:rFonts w:ascii="Times New Roman" w:hAnsi="Times New Roman" w:cs="Times New Roman"/>
          <w:sz w:val="28"/>
          <w:szCs w:val="28"/>
        </w:rPr>
        <w:t>name :</w:t>
      </w:r>
      <w:proofErr w:type="gramEnd"/>
      <w:r w:rsidRPr="00B60914">
        <w:rPr>
          <w:rFonts w:ascii="Times New Roman" w:hAnsi="Times New Roman" w:cs="Times New Roman"/>
          <w:sz w:val="28"/>
          <w:szCs w:val="28"/>
        </w:rPr>
        <w:t xml:space="preserve"> Tushara </w:t>
      </w:r>
      <w:proofErr w:type="spellStart"/>
      <w:r w:rsidRPr="00B60914">
        <w:rPr>
          <w:rFonts w:ascii="Times New Roman" w:hAnsi="Times New Roman" w:cs="Times New Roman"/>
          <w:sz w:val="28"/>
          <w:szCs w:val="28"/>
        </w:rPr>
        <w:t>Baladran</w:t>
      </w:r>
      <w:proofErr w:type="spellEnd"/>
      <w:r w:rsidRPr="00B60914">
        <w:rPr>
          <w:rFonts w:ascii="Times New Roman" w:hAnsi="Times New Roman" w:cs="Times New Roman"/>
          <w:sz w:val="28"/>
          <w:szCs w:val="28"/>
        </w:rPr>
        <w:t xml:space="preserve"> </w:t>
      </w:r>
    </w:p>
    <w:p w14:paraId="753529F5" w14:textId="269D2387" w:rsidR="00925AD0" w:rsidRDefault="00925AD0" w:rsidP="00925AD0">
      <w:pPr>
        <w:spacing w:line="360" w:lineRule="auto"/>
        <w:jc w:val="both"/>
        <w:rPr>
          <w:rFonts w:ascii="Times New Roman" w:hAnsi="Times New Roman" w:cs="Times New Roman"/>
        </w:rPr>
      </w:pPr>
    </w:p>
    <w:p w14:paraId="7568B480" w14:textId="4CE1971F" w:rsidR="00436A8A" w:rsidRDefault="00436A8A" w:rsidP="00925AD0">
      <w:pPr>
        <w:spacing w:line="360" w:lineRule="auto"/>
        <w:jc w:val="both"/>
        <w:rPr>
          <w:rFonts w:ascii="Times New Roman" w:hAnsi="Times New Roman" w:cs="Times New Roman"/>
        </w:rPr>
      </w:pPr>
    </w:p>
    <w:p w14:paraId="056F6D96" w14:textId="44ADC2D4" w:rsidR="00436A8A" w:rsidRDefault="00436A8A" w:rsidP="00925AD0">
      <w:pPr>
        <w:spacing w:line="360" w:lineRule="auto"/>
        <w:jc w:val="both"/>
        <w:rPr>
          <w:rFonts w:ascii="Times New Roman" w:hAnsi="Times New Roman" w:cs="Times New Roman"/>
        </w:rPr>
      </w:pPr>
    </w:p>
    <w:p w14:paraId="59180FDD" w14:textId="1BCC378C" w:rsidR="00436A8A" w:rsidRDefault="00436A8A" w:rsidP="00925AD0">
      <w:pPr>
        <w:spacing w:line="360" w:lineRule="auto"/>
        <w:jc w:val="both"/>
        <w:rPr>
          <w:rFonts w:ascii="Times New Roman" w:hAnsi="Times New Roman" w:cs="Times New Roman"/>
        </w:rPr>
      </w:pPr>
    </w:p>
    <w:p w14:paraId="047BC237" w14:textId="69BCBD99" w:rsidR="00436A8A" w:rsidRDefault="00436A8A" w:rsidP="00925AD0">
      <w:pPr>
        <w:spacing w:line="360" w:lineRule="auto"/>
        <w:jc w:val="both"/>
        <w:rPr>
          <w:rFonts w:ascii="Times New Roman" w:hAnsi="Times New Roman" w:cs="Times New Roman"/>
        </w:rPr>
      </w:pPr>
    </w:p>
    <w:p w14:paraId="08C2766B" w14:textId="2AAADDEF" w:rsidR="00436A8A" w:rsidRDefault="00436A8A" w:rsidP="00925AD0">
      <w:pPr>
        <w:spacing w:line="360" w:lineRule="auto"/>
        <w:jc w:val="both"/>
        <w:rPr>
          <w:rFonts w:ascii="Times New Roman" w:hAnsi="Times New Roman" w:cs="Times New Roman"/>
        </w:rPr>
      </w:pPr>
    </w:p>
    <w:p w14:paraId="7810D863" w14:textId="098083DC" w:rsidR="00436A8A" w:rsidRDefault="00436A8A" w:rsidP="00925AD0">
      <w:pPr>
        <w:spacing w:line="360" w:lineRule="auto"/>
        <w:jc w:val="both"/>
        <w:rPr>
          <w:rFonts w:ascii="Times New Roman" w:hAnsi="Times New Roman" w:cs="Times New Roman"/>
        </w:rPr>
      </w:pPr>
    </w:p>
    <w:p w14:paraId="224F3C1B" w14:textId="5AA0E68F" w:rsidR="00436A8A" w:rsidRDefault="00436A8A" w:rsidP="00925AD0">
      <w:pPr>
        <w:spacing w:line="360" w:lineRule="auto"/>
        <w:jc w:val="both"/>
        <w:rPr>
          <w:rFonts w:ascii="Times New Roman" w:hAnsi="Times New Roman" w:cs="Times New Roman"/>
        </w:rPr>
      </w:pPr>
    </w:p>
    <w:p w14:paraId="69B9E2F9" w14:textId="07C95C3C" w:rsidR="00436A8A" w:rsidRDefault="00436A8A" w:rsidP="00925AD0">
      <w:pPr>
        <w:spacing w:line="360" w:lineRule="auto"/>
        <w:jc w:val="both"/>
        <w:rPr>
          <w:rFonts w:ascii="Times New Roman" w:hAnsi="Times New Roman" w:cs="Times New Roman"/>
        </w:rPr>
      </w:pPr>
    </w:p>
    <w:p w14:paraId="52E42F8E" w14:textId="38EEEF71" w:rsidR="00436A8A" w:rsidRDefault="00436A8A" w:rsidP="00925AD0">
      <w:pPr>
        <w:spacing w:line="360" w:lineRule="auto"/>
        <w:jc w:val="both"/>
        <w:rPr>
          <w:rFonts w:ascii="Times New Roman" w:hAnsi="Times New Roman" w:cs="Times New Roman"/>
        </w:rPr>
      </w:pPr>
    </w:p>
    <w:p w14:paraId="4164A4E2" w14:textId="6F9FFF62" w:rsidR="00436A8A" w:rsidRDefault="00436A8A" w:rsidP="00925AD0">
      <w:pPr>
        <w:spacing w:line="360" w:lineRule="auto"/>
        <w:jc w:val="both"/>
        <w:rPr>
          <w:rFonts w:ascii="Times New Roman" w:hAnsi="Times New Roman" w:cs="Times New Roman"/>
        </w:rPr>
      </w:pPr>
    </w:p>
    <w:p w14:paraId="6815441E" w14:textId="56EBCBC5" w:rsidR="00436A8A" w:rsidRDefault="00436A8A" w:rsidP="00925AD0">
      <w:pPr>
        <w:spacing w:line="360" w:lineRule="auto"/>
        <w:jc w:val="both"/>
        <w:rPr>
          <w:rFonts w:ascii="Times New Roman" w:hAnsi="Times New Roman" w:cs="Times New Roman"/>
        </w:rPr>
      </w:pPr>
    </w:p>
    <w:p w14:paraId="2EF536C2" w14:textId="6051E587" w:rsidR="00436A8A" w:rsidRDefault="00436A8A" w:rsidP="00925AD0">
      <w:pPr>
        <w:spacing w:line="360" w:lineRule="auto"/>
        <w:jc w:val="both"/>
        <w:rPr>
          <w:rFonts w:ascii="Times New Roman" w:hAnsi="Times New Roman" w:cs="Times New Roman"/>
        </w:rPr>
      </w:pPr>
    </w:p>
    <w:p w14:paraId="40DF6487" w14:textId="7F544BF1" w:rsidR="00436A8A" w:rsidRDefault="00436A8A" w:rsidP="00925AD0">
      <w:pPr>
        <w:spacing w:line="360" w:lineRule="auto"/>
        <w:jc w:val="both"/>
        <w:rPr>
          <w:rFonts w:ascii="Times New Roman" w:hAnsi="Times New Roman" w:cs="Times New Roman"/>
        </w:rPr>
      </w:pPr>
    </w:p>
    <w:p w14:paraId="5FF26020" w14:textId="21DCECA5" w:rsidR="00436A8A" w:rsidRDefault="00436A8A" w:rsidP="00925AD0">
      <w:pPr>
        <w:spacing w:line="360" w:lineRule="auto"/>
        <w:jc w:val="both"/>
        <w:rPr>
          <w:rFonts w:ascii="Times New Roman" w:hAnsi="Times New Roman" w:cs="Times New Roman"/>
        </w:rPr>
      </w:pPr>
    </w:p>
    <w:p w14:paraId="2E37B26B" w14:textId="77777777" w:rsidR="00436A8A" w:rsidRPr="00904D97" w:rsidRDefault="00436A8A" w:rsidP="00925AD0">
      <w:pPr>
        <w:spacing w:line="360" w:lineRule="auto"/>
        <w:jc w:val="both"/>
        <w:rPr>
          <w:rFonts w:ascii="Times New Roman" w:hAnsi="Times New Roman" w:cs="Times New Roman"/>
        </w:rPr>
      </w:pPr>
    </w:p>
    <w:p w14:paraId="1397A4FA" w14:textId="77777777" w:rsidR="00925AD0" w:rsidRPr="00DE3A51" w:rsidRDefault="00925AD0" w:rsidP="00925AD0">
      <w:pPr>
        <w:keepNext/>
        <w:keepLines/>
        <w:spacing w:before="200" w:after="0" w:line="360" w:lineRule="auto"/>
        <w:jc w:val="both"/>
        <w:outlineLvl w:val="1"/>
        <w:rPr>
          <w:rFonts w:ascii="Times New Roman" w:eastAsia="Times New Roman" w:hAnsi="Times New Roman" w:cs="Times New Roman"/>
          <w:b/>
          <w:bCs/>
          <w:sz w:val="24"/>
          <w:szCs w:val="26"/>
          <w:highlight w:val="white"/>
        </w:rPr>
      </w:pPr>
      <w:bookmarkStart w:id="3" w:name="_Toc28968043"/>
      <w:r w:rsidRPr="00DE3A51">
        <w:rPr>
          <w:rFonts w:ascii="Times New Roman" w:eastAsia="Times New Roman" w:hAnsi="Times New Roman" w:cs="Times New Roman"/>
          <w:b/>
          <w:bCs/>
          <w:sz w:val="24"/>
          <w:szCs w:val="26"/>
          <w:highlight w:val="white"/>
        </w:rPr>
        <w:t>Reflection 3</w:t>
      </w:r>
      <w:bookmarkEnd w:id="3"/>
      <w:r w:rsidRPr="00DE3A51">
        <w:rPr>
          <w:rFonts w:ascii="Times New Roman" w:eastAsia="Times New Roman" w:hAnsi="Times New Roman" w:cs="Times New Roman"/>
          <w:b/>
          <w:bCs/>
          <w:sz w:val="24"/>
          <w:szCs w:val="26"/>
          <w:highlight w:val="white"/>
        </w:rPr>
        <w:t xml:space="preserve"> </w:t>
      </w:r>
    </w:p>
    <w:p w14:paraId="3BA0BFCC" w14:textId="77777777" w:rsidR="00925AD0" w:rsidRPr="00DE3A51" w:rsidRDefault="00925AD0" w:rsidP="00925AD0">
      <w:pPr>
        <w:spacing w:after="0" w:line="360" w:lineRule="auto"/>
        <w:jc w:val="both"/>
        <w:rPr>
          <w:rFonts w:ascii="Times New Roman" w:eastAsia="Times New Roman" w:hAnsi="Times New Roman" w:cs="Times New Roman"/>
          <w:sz w:val="24"/>
          <w:szCs w:val="24"/>
          <w:highlight w:val="white"/>
        </w:rPr>
      </w:pPr>
      <w:r w:rsidRPr="00DE3A51">
        <w:rPr>
          <w:rFonts w:ascii="Times New Roman" w:eastAsia="Times New Roman" w:hAnsi="Times New Roman" w:cs="Times New Roman"/>
          <w:sz w:val="24"/>
          <w:szCs w:val="24"/>
          <w:highlight w:val="white"/>
        </w:rPr>
        <w:t>Marketing a new product is essentially a top priority for any organisation as this can lead to better market penetration along with enhanced evaluation of pros and cons of existing marketing strategy. Nevertheless, when an organisation is operating at a global level, responsibility is huge as identification of wrong marketing channel may shatter the perspective of marketing. It is customary to note that marketing strategy building is an integral part of integrated marketing communication, which can facilitate strong relationships with customers. In this regard, my team has taken into account blog marketing strategy, as our intended audience is loyal customers of Nike. A considerable fact that influenced my team to engage in blog marketing strategy is the fact that blogging is placed on top of the list when consideration is inbound marketing which is essential for planning or promoting a new product (</w:t>
      </w:r>
      <w:r w:rsidRPr="00904D97">
        <w:rPr>
          <w:rFonts w:ascii="Times New Roman" w:eastAsia="Times New Roman" w:hAnsi="Times New Roman" w:cs="Times New Roman"/>
          <w:sz w:val="24"/>
          <w:szCs w:val="24"/>
          <w:highlight w:val="white"/>
        </w:rPr>
        <w:t>Haas and Mortensen, 2016</w:t>
      </w:r>
      <w:r w:rsidRPr="00DE3A51">
        <w:rPr>
          <w:rFonts w:ascii="Times New Roman" w:eastAsia="Times New Roman" w:hAnsi="Times New Roman" w:cs="Times New Roman"/>
          <w:sz w:val="24"/>
          <w:szCs w:val="24"/>
          <w:highlight w:val="white"/>
        </w:rPr>
        <w:t xml:space="preserve">). </w:t>
      </w:r>
    </w:p>
    <w:p w14:paraId="20EAB8B2" w14:textId="77777777" w:rsidR="00925AD0" w:rsidRPr="00DE3A51" w:rsidRDefault="00925AD0" w:rsidP="00925AD0">
      <w:pPr>
        <w:spacing w:after="0" w:line="360" w:lineRule="auto"/>
        <w:jc w:val="both"/>
        <w:rPr>
          <w:rFonts w:ascii="Times New Roman" w:eastAsia="Times New Roman" w:hAnsi="Times New Roman" w:cs="Times New Roman"/>
          <w:sz w:val="24"/>
          <w:szCs w:val="24"/>
          <w:highlight w:val="white"/>
        </w:rPr>
      </w:pPr>
      <w:r w:rsidRPr="00DE3A51">
        <w:rPr>
          <w:rFonts w:ascii="Times New Roman" w:eastAsia="Times New Roman" w:hAnsi="Times New Roman" w:cs="Times New Roman"/>
          <w:sz w:val="24"/>
          <w:szCs w:val="24"/>
          <w:highlight w:val="white"/>
        </w:rPr>
        <w:t xml:space="preserve">Planning about blog purpose was first criteria and contextually, as my team is involved in prescribing some suitable orientation to marketing and communication plan for Nike new product Joyride </w:t>
      </w:r>
      <w:proofErr w:type="spellStart"/>
      <w:r w:rsidRPr="00DE3A51">
        <w:rPr>
          <w:rFonts w:ascii="Times New Roman" w:eastAsia="Times New Roman" w:hAnsi="Times New Roman" w:cs="Times New Roman"/>
          <w:sz w:val="24"/>
          <w:szCs w:val="24"/>
          <w:highlight w:val="white"/>
        </w:rPr>
        <w:t>FlyKnit</w:t>
      </w:r>
      <w:proofErr w:type="spellEnd"/>
      <w:r w:rsidRPr="00DE3A51">
        <w:rPr>
          <w:rFonts w:ascii="Times New Roman" w:eastAsia="Times New Roman" w:hAnsi="Times New Roman" w:cs="Times New Roman"/>
          <w:sz w:val="24"/>
          <w:szCs w:val="24"/>
          <w:highlight w:val="white"/>
        </w:rPr>
        <w:t xml:space="preserve"> Run, it has been essential that we have gone through some detailed market and product research. Identifying the intended audience of this blog was also purposive for us. In this regard, my responsibility has been to investigate into specific segmentation, targeting and positioning strategy for this product that would enable and disseminate the information properly to other colleagues of mine so that they also could be benefited to utilise this information for writing their subsequent parts of this blog (</w:t>
      </w:r>
      <w:r w:rsidRPr="00904D97">
        <w:rPr>
          <w:rFonts w:ascii="Times New Roman" w:eastAsia="Times New Roman" w:hAnsi="Times New Roman" w:cs="Times New Roman"/>
          <w:sz w:val="24"/>
          <w:szCs w:val="24"/>
          <w:highlight w:val="white"/>
        </w:rPr>
        <w:t>Vogler</w:t>
      </w:r>
      <w:r w:rsidRPr="00904D97">
        <w:rPr>
          <w:rFonts w:ascii="Times New Roman" w:eastAsia="Times New Roman" w:hAnsi="Times New Roman" w:cs="Times New Roman"/>
          <w:i/>
          <w:sz w:val="24"/>
          <w:szCs w:val="24"/>
          <w:highlight w:val="white"/>
        </w:rPr>
        <w:t xml:space="preserve"> </w:t>
      </w:r>
      <w:r w:rsidRPr="00DE3A51">
        <w:rPr>
          <w:rFonts w:ascii="Times New Roman" w:eastAsia="Times New Roman" w:hAnsi="Times New Roman" w:cs="Times New Roman"/>
          <w:i/>
          <w:sz w:val="24"/>
          <w:szCs w:val="24"/>
          <w:highlight w:val="white"/>
        </w:rPr>
        <w:t xml:space="preserve">et al. </w:t>
      </w:r>
      <w:r w:rsidRPr="00904D97">
        <w:rPr>
          <w:rFonts w:ascii="Times New Roman" w:eastAsia="Times New Roman" w:hAnsi="Times New Roman" w:cs="Times New Roman"/>
          <w:sz w:val="24"/>
          <w:szCs w:val="24"/>
          <w:highlight w:val="white"/>
        </w:rPr>
        <w:t>2018</w:t>
      </w:r>
      <w:r w:rsidRPr="00DE3A51">
        <w:rPr>
          <w:rFonts w:ascii="Times New Roman" w:eastAsia="Times New Roman" w:hAnsi="Times New Roman" w:cs="Times New Roman"/>
          <w:sz w:val="24"/>
          <w:szCs w:val="24"/>
          <w:highlight w:val="white"/>
        </w:rPr>
        <w:t xml:space="preserve">). </w:t>
      </w:r>
    </w:p>
    <w:p w14:paraId="67BC585B" w14:textId="77777777" w:rsidR="00925AD0" w:rsidRPr="00904D97" w:rsidRDefault="00925AD0" w:rsidP="00925AD0">
      <w:pPr>
        <w:spacing w:line="360" w:lineRule="auto"/>
        <w:jc w:val="both"/>
      </w:pPr>
      <w:r w:rsidRPr="00904D97">
        <w:rPr>
          <w:rFonts w:ascii="Times New Roman" w:eastAsia="Times New Roman" w:hAnsi="Times New Roman" w:cs="Times New Roman"/>
          <w:sz w:val="24"/>
          <w:szCs w:val="24"/>
          <w:highlight w:val="white"/>
        </w:rPr>
        <w:t xml:space="preserve">From this perspective, I have understood that keeping an eye on competitive marketing forces is essential so that intended audience of this blog such as marketers of Nike Company can evaluate their present marketing strategies as well as can identify </w:t>
      </w:r>
      <w:r w:rsidRPr="00904D97">
        <w:rPr>
          <w:rFonts w:ascii="Times New Roman" w:eastAsia="Times New Roman" w:hAnsi="Times New Roman" w:cs="Times New Roman"/>
          <w:sz w:val="24"/>
          <w:szCs w:val="24"/>
          <w:highlight w:val="white"/>
        </w:rPr>
        <w:lastRenderedPageBreak/>
        <w:t xml:space="preserve">strengths and weaknesses within it. I have researched in-depth about market segments that can be targeted by Nike as potential buyers of Joyride shoes. Alongside, for facilitating directive marketing for Nike, this blog is written in such a manner so that it can guide Nike marketing team to </w:t>
      </w:r>
      <w:proofErr w:type="spellStart"/>
      <w:r w:rsidRPr="00904D97">
        <w:rPr>
          <w:rFonts w:ascii="Times New Roman" w:eastAsia="Times New Roman" w:hAnsi="Times New Roman" w:cs="Times New Roman"/>
          <w:sz w:val="24"/>
          <w:szCs w:val="24"/>
          <w:highlight w:val="white"/>
        </w:rPr>
        <w:t>strategise</w:t>
      </w:r>
      <w:proofErr w:type="spellEnd"/>
      <w:r w:rsidRPr="00904D97">
        <w:rPr>
          <w:rFonts w:ascii="Times New Roman" w:eastAsia="Times New Roman" w:hAnsi="Times New Roman" w:cs="Times New Roman"/>
          <w:sz w:val="24"/>
          <w:szCs w:val="24"/>
          <w:highlight w:val="white"/>
        </w:rPr>
        <w:t xml:space="preserve"> its targeting options (Vogler, 2019). Moreover, for surviving in this stiff competitive area of product marketing, promotional strategies must be unique for Nike and I have included these criteria as well in this blog.</w:t>
      </w:r>
    </w:p>
    <w:p w14:paraId="0F311221" w14:textId="31CDEC84" w:rsidR="00925AD0" w:rsidRPr="00B60914" w:rsidRDefault="00925AD0" w:rsidP="00925AD0">
      <w:pPr>
        <w:spacing w:line="360" w:lineRule="auto"/>
        <w:jc w:val="both"/>
        <w:rPr>
          <w:rFonts w:ascii="Times New Roman" w:hAnsi="Times New Roman" w:cs="Times New Roman"/>
        </w:rPr>
      </w:pPr>
      <w:r w:rsidRPr="00904D97">
        <w:rPr>
          <w:rFonts w:ascii="Times New Roman" w:hAnsi="Times New Roman" w:cs="Times New Roman"/>
        </w:rPr>
        <w:br w:type="page"/>
      </w:r>
      <w:r w:rsidRPr="00904D97">
        <w:rPr>
          <w:rFonts w:ascii="Times New Roman" w:hAnsi="Times New Roman" w:cs="Times New Roman"/>
          <w:b/>
          <w:sz w:val="24"/>
        </w:rPr>
        <w:lastRenderedPageBreak/>
        <w:t>Reference List</w:t>
      </w:r>
    </w:p>
    <w:p w14:paraId="68912B7E" w14:textId="77777777" w:rsidR="00925AD0" w:rsidRPr="00830862" w:rsidRDefault="00925AD0" w:rsidP="00925AD0">
      <w:pPr>
        <w:spacing w:after="200" w:line="360" w:lineRule="auto"/>
        <w:jc w:val="both"/>
        <w:rPr>
          <w:rFonts w:ascii="Times New Roman" w:eastAsia="Calibri" w:hAnsi="Times New Roman" w:cs="Times New Roman"/>
          <w:sz w:val="24"/>
          <w:szCs w:val="24"/>
          <w:shd w:val="clear" w:color="auto" w:fill="FFFFFF"/>
        </w:rPr>
      </w:pPr>
      <w:r w:rsidRPr="00830862">
        <w:rPr>
          <w:rFonts w:ascii="Times New Roman" w:eastAsia="Calibri" w:hAnsi="Times New Roman" w:cs="Times New Roman"/>
          <w:sz w:val="24"/>
          <w:szCs w:val="24"/>
          <w:shd w:val="clear" w:color="auto" w:fill="FFFFFF"/>
        </w:rPr>
        <w:t>Haas, M. and Mortensen, M., 2016. The secrets of great teamwork. </w:t>
      </w:r>
      <w:r w:rsidRPr="00830862">
        <w:rPr>
          <w:rFonts w:ascii="Times New Roman" w:eastAsia="Calibri" w:hAnsi="Times New Roman" w:cs="Times New Roman"/>
          <w:i/>
          <w:iCs/>
          <w:sz w:val="24"/>
          <w:szCs w:val="24"/>
          <w:shd w:val="clear" w:color="auto" w:fill="FFFFFF"/>
        </w:rPr>
        <w:t>Harvard business review</w:t>
      </w:r>
      <w:r w:rsidRPr="00830862">
        <w:rPr>
          <w:rFonts w:ascii="Times New Roman" w:eastAsia="Calibri" w:hAnsi="Times New Roman" w:cs="Times New Roman"/>
          <w:sz w:val="24"/>
          <w:szCs w:val="24"/>
          <w:shd w:val="clear" w:color="auto" w:fill="FFFFFF"/>
        </w:rPr>
        <w:t>, </w:t>
      </w:r>
      <w:r w:rsidRPr="00830862">
        <w:rPr>
          <w:rFonts w:ascii="Times New Roman" w:eastAsia="Calibri" w:hAnsi="Times New Roman" w:cs="Times New Roman"/>
          <w:i/>
          <w:iCs/>
          <w:sz w:val="24"/>
          <w:szCs w:val="24"/>
          <w:shd w:val="clear" w:color="auto" w:fill="FFFFFF"/>
        </w:rPr>
        <w:t>94</w:t>
      </w:r>
      <w:r w:rsidRPr="00830862">
        <w:rPr>
          <w:rFonts w:ascii="Times New Roman" w:eastAsia="Calibri" w:hAnsi="Times New Roman" w:cs="Times New Roman"/>
          <w:sz w:val="24"/>
          <w:szCs w:val="24"/>
          <w:shd w:val="clear" w:color="auto" w:fill="FFFFFF"/>
        </w:rPr>
        <w:t>(6), pp.70-76.</w:t>
      </w:r>
    </w:p>
    <w:p w14:paraId="243E60C2" w14:textId="77777777" w:rsidR="00925AD0" w:rsidRPr="00830862" w:rsidRDefault="00925AD0" w:rsidP="00925AD0">
      <w:pPr>
        <w:spacing w:after="200" w:line="360" w:lineRule="auto"/>
        <w:jc w:val="both"/>
        <w:rPr>
          <w:rFonts w:ascii="Times New Roman" w:eastAsia="Calibri" w:hAnsi="Times New Roman" w:cs="Times New Roman"/>
          <w:sz w:val="24"/>
          <w:szCs w:val="24"/>
          <w:shd w:val="clear" w:color="auto" w:fill="FFFFFF"/>
        </w:rPr>
      </w:pPr>
      <w:proofErr w:type="spellStart"/>
      <w:r w:rsidRPr="00830862">
        <w:rPr>
          <w:rFonts w:ascii="Times New Roman" w:eastAsia="Calibri" w:hAnsi="Times New Roman" w:cs="Times New Roman"/>
          <w:sz w:val="24"/>
          <w:szCs w:val="24"/>
          <w:shd w:val="clear" w:color="auto" w:fill="FFFFFF"/>
        </w:rPr>
        <w:t>Sekarwinahyu</w:t>
      </w:r>
      <w:proofErr w:type="spellEnd"/>
      <w:r w:rsidRPr="00830862">
        <w:rPr>
          <w:rFonts w:ascii="Times New Roman" w:eastAsia="Calibri" w:hAnsi="Times New Roman" w:cs="Times New Roman"/>
          <w:sz w:val="24"/>
          <w:szCs w:val="24"/>
          <w:shd w:val="clear" w:color="auto" w:fill="FFFFFF"/>
        </w:rPr>
        <w:t xml:space="preserve">, M., </w:t>
      </w:r>
      <w:proofErr w:type="spellStart"/>
      <w:r w:rsidRPr="00830862">
        <w:rPr>
          <w:rFonts w:ascii="Times New Roman" w:eastAsia="Calibri" w:hAnsi="Times New Roman" w:cs="Times New Roman"/>
          <w:sz w:val="24"/>
          <w:szCs w:val="24"/>
          <w:shd w:val="clear" w:color="auto" w:fill="FFFFFF"/>
        </w:rPr>
        <w:t>Rustaman</w:t>
      </w:r>
      <w:proofErr w:type="spellEnd"/>
      <w:r w:rsidRPr="00830862">
        <w:rPr>
          <w:rFonts w:ascii="Times New Roman" w:eastAsia="Calibri" w:hAnsi="Times New Roman" w:cs="Times New Roman"/>
          <w:sz w:val="24"/>
          <w:szCs w:val="24"/>
          <w:shd w:val="clear" w:color="auto" w:fill="FFFFFF"/>
        </w:rPr>
        <w:t xml:space="preserve">, N.Y., Widodo, A. and </w:t>
      </w:r>
      <w:proofErr w:type="spellStart"/>
      <w:r w:rsidRPr="00830862">
        <w:rPr>
          <w:rFonts w:ascii="Times New Roman" w:eastAsia="Calibri" w:hAnsi="Times New Roman" w:cs="Times New Roman"/>
          <w:sz w:val="24"/>
          <w:szCs w:val="24"/>
          <w:shd w:val="clear" w:color="auto" w:fill="FFFFFF"/>
        </w:rPr>
        <w:t>Riandi</w:t>
      </w:r>
      <w:proofErr w:type="spellEnd"/>
      <w:r w:rsidRPr="00830862">
        <w:rPr>
          <w:rFonts w:ascii="Times New Roman" w:eastAsia="Calibri" w:hAnsi="Times New Roman" w:cs="Times New Roman"/>
          <w:sz w:val="24"/>
          <w:szCs w:val="24"/>
          <w:shd w:val="clear" w:color="auto" w:fill="FFFFFF"/>
        </w:rPr>
        <w:t>, R., 2019. Development of problem based learning for online tutorial program in plant development using Gibbs’ reflective cycle and e-portfolio to enhance reflective thinking skills. In </w:t>
      </w:r>
      <w:r w:rsidRPr="00830862">
        <w:rPr>
          <w:rFonts w:ascii="Times New Roman" w:eastAsia="Calibri" w:hAnsi="Times New Roman" w:cs="Times New Roman"/>
          <w:i/>
          <w:iCs/>
          <w:sz w:val="24"/>
          <w:szCs w:val="24"/>
          <w:shd w:val="clear" w:color="auto" w:fill="FFFFFF"/>
        </w:rPr>
        <w:t>Journal of Physics: Conference Series</w:t>
      </w:r>
      <w:r w:rsidRPr="00830862">
        <w:rPr>
          <w:rFonts w:ascii="Times New Roman" w:eastAsia="Calibri" w:hAnsi="Times New Roman" w:cs="Times New Roman"/>
          <w:sz w:val="24"/>
          <w:szCs w:val="24"/>
          <w:shd w:val="clear" w:color="auto" w:fill="FFFFFF"/>
        </w:rPr>
        <w:t>, 1157(2), p. 022099.</w:t>
      </w:r>
    </w:p>
    <w:p w14:paraId="0812C01B" w14:textId="5273738A" w:rsidR="00925AD0" w:rsidRDefault="00925AD0" w:rsidP="00925AD0">
      <w:pPr>
        <w:spacing w:after="200" w:line="360" w:lineRule="auto"/>
        <w:jc w:val="both"/>
        <w:rPr>
          <w:rFonts w:ascii="Times New Roman" w:eastAsia="Calibri" w:hAnsi="Times New Roman" w:cs="Times New Roman"/>
          <w:sz w:val="24"/>
          <w:szCs w:val="24"/>
          <w:shd w:val="clear" w:color="auto" w:fill="FFFFFF"/>
        </w:rPr>
      </w:pPr>
      <w:r w:rsidRPr="00830862">
        <w:rPr>
          <w:rFonts w:ascii="Times New Roman" w:eastAsia="Calibri" w:hAnsi="Times New Roman" w:cs="Times New Roman"/>
          <w:sz w:val="24"/>
          <w:szCs w:val="24"/>
          <w:shd w:val="clear" w:color="auto" w:fill="FFFFFF"/>
        </w:rPr>
        <w:t xml:space="preserve">Vogler, J.S., Thompson, P., Davis, D.W., Mayfield, B.E., Finley, P.M. and </w:t>
      </w:r>
      <w:proofErr w:type="spellStart"/>
      <w:r w:rsidRPr="00830862">
        <w:rPr>
          <w:rFonts w:ascii="Times New Roman" w:eastAsia="Calibri" w:hAnsi="Times New Roman" w:cs="Times New Roman"/>
          <w:sz w:val="24"/>
          <w:szCs w:val="24"/>
          <w:shd w:val="clear" w:color="auto" w:fill="FFFFFF"/>
        </w:rPr>
        <w:t>Yasseri</w:t>
      </w:r>
      <w:proofErr w:type="spellEnd"/>
      <w:r w:rsidRPr="00830862">
        <w:rPr>
          <w:rFonts w:ascii="Times New Roman" w:eastAsia="Calibri" w:hAnsi="Times New Roman" w:cs="Times New Roman"/>
          <w:sz w:val="24"/>
          <w:szCs w:val="24"/>
          <w:shd w:val="clear" w:color="auto" w:fill="FFFFFF"/>
        </w:rPr>
        <w:t>, D., 2018. The hard work of soft skills: augmenting the project-based learning experience with interdisciplinary teamwork. </w:t>
      </w:r>
      <w:r w:rsidRPr="00830862">
        <w:rPr>
          <w:rFonts w:ascii="Times New Roman" w:eastAsia="Calibri" w:hAnsi="Times New Roman" w:cs="Times New Roman"/>
          <w:i/>
          <w:iCs/>
          <w:sz w:val="24"/>
          <w:szCs w:val="24"/>
          <w:shd w:val="clear" w:color="auto" w:fill="FFFFFF"/>
        </w:rPr>
        <w:t>Instructional Science</w:t>
      </w:r>
      <w:r w:rsidRPr="00830862">
        <w:rPr>
          <w:rFonts w:ascii="Times New Roman" w:eastAsia="Calibri" w:hAnsi="Times New Roman" w:cs="Times New Roman"/>
          <w:sz w:val="24"/>
          <w:szCs w:val="24"/>
          <w:shd w:val="clear" w:color="auto" w:fill="FFFFFF"/>
        </w:rPr>
        <w:t>, </w:t>
      </w:r>
      <w:r w:rsidRPr="00830862">
        <w:rPr>
          <w:rFonts w:ascii="Times New Roman" w:eastAsia="Calibri" w:hAnsi="Times New Roman" w:cs="Times New Roman"/>
          <w:i/>
          <w:iCs/>
          <w:sz w:val="24"/>
          <w:szCs w:val="24"/>
          <w:shd w:val="clear" w:color="auto" w:fill="FFFFFF"/>
        </w:rPr>
        <w:t>46</w:t>
      </w:r>
      <w:r w:rsidRPr="00830862">
        <w:rPr>
          <w:rFonts w:ascii="Times New Roman" w:eastAsia="Calibri" w:hAnsi="Times New Roman" w:cs="Times New Roman"/>
          <w:sz w:val="24"/>
          <w:szCs w:val="24"/>
          <w:shd w:val="clear" w:color="auto" w:fill="FFFFFF"/>
        </w:rPr>
        <w:t>(3), pp.457-488.</w:t>
      </w:r>
    </w:p>
    <w:p w14:paraId="32244CBA" w14:textId="35A03C02"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5F2AFAA8" w14:textId="0EDEE862"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1885B9EA" w14:textId="5D3A1654"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187789EE" w14:textId="3CF33B24"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5A309916" w14:textId="156DC600"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2F519BC8" w14:textId="68D220D2"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6041F7F9" w14:textId="5DD2E392"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7E714941" w14:textId="5B142E0F"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037E192" w14:textId="6AD57BFF"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1B02DD4D" w14:textId="57F08998"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41DB7605" w14:textId="1B4B6394"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637DC5D" w14:textId="180DAD16"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5FB5DB8A" w14:textId="5EB41FF6"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F3B109C" w14:textId="57F90E42"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08A4CECD" w14:textId="359E3343"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EA5F59B" w14:textId="3B44DEBA"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5C216BB2" w14:textId="092D7B9C" w:rsidR="00436A8A" w:rsidRDefault="00436A8A" w:rsidP="00925AD0">
      <w:pPr>
        <w:spacing w:after="200" w:line="360" w:lineRule="auto"/>
        <w:jc w:val="both"/>
        <w:rPr>
          <w:rFonts w:ascii="Times New Roman" w:eastAsia="Calibri" w:hAnsi="Times New Roman" w:cs="Times New Roman"/>
          <w:sz w:val="24"/>
          <w:szCs w:val="24"/>
          <w:shd w:val="clear" w:color="auto" w:fill="FFFFFF"/>
        </w:rPr>
      </w:pPr>
    </w:p>
    <w:p w14:paraId="30EBD163" w14:textId="77777777" w:rsidR="00436A8A" w:rsidRPr="00830862" w:rsidRDefault="00436A8A" w:rsidP="00925AD0">
      <w:pPr>
        <w:spacing w:after="200" w:line="360" w:lineRule="auto"/>
        <w:jc w:val="both"/>
        <w:rPr>
          <w:rFonts w:ascii="Times New Roman" w:eastAsia="Calibri" w:hAnsi="Times New Roman" w:cs="Times New Roman"/>
          <w:sz w:val="24"/>
          <w:szCs w:val="24"/>
          <w:shd w:val="clear" w:color="auto" w:fill="FFFFFF"/>
        </w:rPr>
      </w:pPr>
    </w:p>
    <w:p w14:paraId="35E160A3" w14:textId="77777777" w:rsidR="00925AD0" w:rsidRPr="00904D97" w:rsidRDefault="00925AD0" w:rsidP="00925AD0">
      <w:pPr>
        <w:spacing w:after="0" w:line="360" w:lineRule="auto"/>
        <w:jc w:val="center"/>
        <w:rPr>
          <w:rFonts w:ascii="Times New Roman" w:eastAsia="Times New Roman" w:hAnsi="Times New Roman" w:cs="Times New Roman"/>
          <w:b/>
          <w:bCs/>
          <w:sz w:val="32"/>
          <w:szCs w:val="32"/>
        </w:rPr>
      </w:pPr>
      <w:r w:rsidRPr="00DD7593">
        <w:rPr>
          <w:rFonts w:ascii="Times New Roman" w:eastAsia="Times New Roman" w:hAnsi="Times New Roman" w:cs="Times New Roman"/>
          <w:b/>
          <w:bCs/>
          <w:sz w:val="32"/>
          <w:szCs w:val="32"/>
        </w:rPr>
        <w:t>BLOGGING TO COMMUNICATE – ASSESSMENT 1</w:t>
      </w:r>
    </w:p>
    <w:p w14:paraId="22450ABC" w14:textId="269F4555" w:rsidR="00925AD0" w:rsidRPr="00DD7593" w:rsidRDefault="00925AD0" w:rsidP="00925AD0">
      <w:pPr>
        <w:spacing w:after="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REFLECTION 4</w:t>
      </w:r>
    </w:p>
    <w:p w14:paraId="07792BB5" w14:textId="77777777" w:rsidR="00436A8A" w:rsidRDefault="00436A8A" w:rsidP="00436A8A">
      <w:pPr>
        <w:rPr>
          <w:rFonts w:ascii="Times New Roman" w:hAnsi="Times New Roman" w:cs="Times New Roman"/>
        </w:rPr>
      </w:pPr>
    </w:p>
    <w:p w14:paraId="4ACC6714" w14:textId="77777777" w:rsidR="00436A8A" w:rsidRDefault="00436A8A" w:rsidP="00436A8A">
      <w:pPr>
        <w:rPr>
          <w:rFonts w:ascii="Times New Roman" w:hAnsi="Times New Roman" w:cs="Times New Roman"/>
        </w:rPr>
      </w:pPr>
    </w:p>
    <w:p w14:paraId="458DB19C" w14:textId="77777777" w:rsidR="00436A8A" w:rsidRDefault="00436A8A" w:rsidP="00436A8A">
      <w:pPr>
        <w:rPr>
          <w:rFonts w:ascii="Times New Roman" w:hAnsi="Times New Roman" w:cs="Times New Roman"/>
        </w:rPr>
      </w:pPr>
    </w:p>
    <w:p w14:paraId="1F5F57ED" w14:textId="77777777" w:rsidR="00436A8A" w:rsidRDefault="00436A8A" w:rsidP="00436A8A">
      <w:pPr>
        <w:rPr>
          <w:rFonts w:ascii="Times New Roman" w:hAnsi="Times New Roman" w:cs="Times New Roman"/>
        </w:rPr>
      </w:pPr>
    </w:p>
    <w:p w14:paraId="16119319" w14:textId="77777777" w:rsidR="00436A8A" w:rsidRDefault="00436A8A" w:rsidP="00436A8A">
      <w:pPr>
        <w:rPr>
          <w:rFonts w:ascii="Times New Roman" w:hAnsi="Times New Roman" w:cs="Times New Roman"/>
        </w:rPr>
      </w:pPr>
    </w:p>
    <w:p w14:paraId="42C35202" w14:textId="27BCEE60" w:rsidR="00436A8A" w:rsidRPr="00436A8A" w:rsidRDefault="00436A8A" w:rsidP="00436A8A">
      <w:pPr>
        <w:rPr>
          <w:rFonts w:ascii="Times New Roman" w:hAnsi="Times New Roman" w:cs="Times New Roman"/>
          <w:sz w:val="28"/>
          <w:szCs w:val="28"/>
        </w:rPr>
      </w:pPr>
      <w:r w:rsidRPr="00436A8A">
        <w:rPr>
          <w:rFonts w:ascii="Times New Roman" w:hAnsi="Times New Roman" w:cs="Times New Roman"/>
          <w:sz w:val="28"/>
          <w:szCs w:val="28"/>
        </w:rPr>
        <w:t xml:space="preserve">Student </w:t>
      </w:r>
      <w:proofErr w:type="gramStart"/>
      <w:r w:rsidRPr="00436A8A">
        <w:rPr>
          <w:rFonts w:ascii="Times New Roman" w:hAnsi="Times New Roman" w:cs="Times New Roman"/>
          <w:sz w:val="28"/>
          <w:szCs w:val="28"/>
        </w:rPr>
        <w:t>name :</w:t>
      </w:r>
      <w:proofErr w:type="gramEnd"/>
      <w:r w:rsidRPr="00436A8A">
        <w:rPr>
          <w:rFonts w:ascii="Times New Roman" w:hAnsi="Times New Roman" w:cs="Times New Roman"/>
          <w:sz w:val="28"/>
          <w:szCs w:val="28"/>
        </w:rPr>
        <w:t xml:space="preserve"> Laurentiu Marcel Gornic</w:t>
      </w:r>
    </w:p>
    <w:p w14:paraId="5A2DFA28" w14:textId="538B6B46" w:rsidR="00436A8A" w:rsidRPr="00436A8A" w:rsidRDefault="00436A8A" w:rsidP="00436A8A">
      <w:pPr>
        <w:rPr>
          <w:rFonts w:ascii="Times New Roman" w:hAnsi="Times New Roman" w:cs="Times New Roman"/>
          <w:sz w:val="28"/>
          <w:szCs w:val="28"/>
        </w:rPr>
      </w:pPr>
      <w:r w:rsidRPr="00436A8A">
        <w:rPr>
          <w:rFonts w:ascii="Times New Roman" w:hAnsi="Times New Roman" w:cs="Times New Roman"/>
          <w:sz w:val="28"/>
          <w:szCs w:val="28"/>
        </w:rPr>
        <w:t xml:space="preserve">Student </w:t>
      </w:r>
      <w:proofErr w:type="gramStart"/>
      <w:r w:rsidRPr="00436A8A">
        <w:rPr>
          <w:rFonts w:ascii="Times New Roman" w:hAnsi="Times New Roman" w:cs="Times New Roman"/>
          <w:sz w:val="28"/>
          <w:szCs w:val="28"/>
        </w:rPr>
        <w:t>number :</w:t>
      </w:r>
      <w:proofErr w:type="gramEnd"/>
      <w:r w:rsidRPr="00436A8A">
        <w:rPr>
          <w:rFonts w:ascii="Times New Roman" w:hAnsi="Times New Roman" w:cs="Times New Roman"/>
          <w:sz w:val="28"/>
          <w:szCs w:val="28"/>
        </w:rPr>
        <w:t xml:space="preserve"> 1817470</w:t>
      </w:r>
    </w:p>
    <w:p w14:paraId="30E2ABCC" w14:textId="77777777" w:rsidR="00436A8A" w:rsidRPr="00436A8A" w:rsidRDefault="00436A8A" w:rsidP="00436A8A">
      <w:pPr>
        <w:rPr>
          <w:rFonts w:ascii="Times New Roman" w:hAnsi="Times New Roman" w:cs="Times New Roman"/>
          <w:sz w:val="28"/>
          <w:szCs w:val="28"/>
        </w:rPr>
      </w:pPr>
      <w:r w:rsidRPr="00436A8A">
        <w:rPr>
          <w:rFonts w:ascii="Times New Roman" w:hAnsi="Times New Roman" w:cs="Times New Roman"/>
          <w:sz w:val="28"/>
          <w:szCs w:val="28"/>
        </w:rPr>
        <w:t xml:space="preserve">Module </w:t>
      </w:r>
      <w:proofErr w:type="gramStart"/>
      <w:r w:rsidRPr="00436A8A">
        <w:rPr>
          <w:rFonts w:ascii="Times New Roman" w:hAnsi="Times New Roman" w:cs="Times New Roman"/>
          <w:sz w:val="28"/>
          <w:szCs w:val="28"/>
        </w:rPr>
        <w:t>title :</w:t>
      </w:r>
      <w:proofErr w:type="gramEnd"/>
      <w:r w:rsidRPr="00436A8A">
        <w:rPr>
          <w:rFonts w:ascii="Times New Roman" w:hAnsi="Times New Roman" w:cs="Times New Roman"/>
          <w:sz w:val="28"/>
          <w:szCs w:val="28"/>
        </w:rPr>
        <w:t xml:space="preserve"> Marketing Fundamentals</w:t>
      </w:r>
    </w:p>
    <w:p w14:paraId="02E56DBB" w14:textId="77777777" w:rsidR="00436A8A" w:rsidRPr="00436A8A" w:rsidRDefault="00436A8A" w:rsidP="00436A8A">
      <w:pPr>
        <w:rPr>
          <w:rFonts w:ascii="Times New Roman" w:hAnsi="Times New Roman" w:cs="Times New Roman"/>
          <w:sz w:val="28"/>
          <w:szCs w:val="28"/>
        </w:rPr>
      </w:pPr>
      <w:r w:rsidRPr="00436A8A">
        <w:rPr>
          <w:rFonts w:ascii="Times New Roman" w:hAnsi="Times New Roman" w:cs="Times New Roman"/>
          <w:sz w:val="28"/>
          <w:szCs w:val="28"/>
        </w:rPr>
        <w:t xml:space="preserve"> Assignment </w:t>
      </w:r>
      <w:proofErr w:type="gramStart"/>
      <w:r w:rsidRPr="00436A8A">
        <w:rPr>
          <w:rFonts w:ascii="Times New Roman" w:hAnsi="Times New Roman" w:cs="Times New Roman"/>
          <w:sz w:val="28"/>
          <w:szCs w:val="28"/>
        </w:rPr>
        <w:t>title :</w:t>
      </w:r>
      <w:proofErr w:type="gramEnd"/>
      <w:r w:rsidRPr="00436A8A">
        <w:rPr>
          <w:rFonts w:ascii="Times New Roman" w:hAnsi="Times New Roman" w:cs="Times New Roman"/>
          <w:sz w:val="28"/>
          <w:szCs w:val="28"/>
        </w:rPr>
        <w:t xml:space="preserve"> Group report</w:t>
      </w:r>
    </w:p>
    <w:p w14:paraId="36AF5063" w14:textId="77777777" w:rsidR="00436A8A" w:rsidRPr="00436A8A" w:rsidRDefault="00436A8A" w:rsidP="00436A8A">
      <w:pPr>
        <w:rPr>
          <w:rFonts w:ascii="Times New Roman" w:hAnsi="Times New Roman" w:cs="Times New Roman"/>
          <w:sz w:val="28"/>
          <w:szCs w:val="28"/>
        </w:rPr>
      </w:pPr>
      <w:r w:rsidRPr="00436A8A">
        <w:rPr>
          <w:rFonts w:ascii="Times New Roman" w:hAnsi="Times New Roman" w:cs="Times New Roman"/>
          <w:sz w:val="28"/>
          <w:szCs w:val="28"/>
        </w:rPr>
        <w:t xml:space="preserve">Module Lecturer’s </w:t>
      </w:r>
      <w:proofErr w:type="gramStart"/>
      <w:r w:rsidRPr="00436A8A">
        <w:rPr>
          <w:rFonts w:ascii="Times New Roman" w:hAnsi="Times New Roman" w:cs="Times New Roman"/>
          <w:sz w:val="28"/>
          <w:szCs w:val="28"/>
        </w:rPr>
        <w:t>name :</w:t>
      </w:r>
      <w:proofErr w:type="gramEnd"/>
      <w:r w:rsidRPr="00436A8A">
        <w:rPr>
          <w:rFonts w:ascii="Times New Roman" w:hAnsi="Times New Roman" w:cs="Times New Roman"/>
          <w:sz w:val="28"/>
          <w:szCs w:val="28"/>
        </w:rPr>
        <w:t xml:space="preserve"> Tushara </w:t>
      </w:r>
      <w:proofErr w:type="spellStart"/>
      <w:r w:rsidRPr="00436A8A">
        <w:rPr>
          <w:rFonts w:ascii="Times New Roman" w:hAnsi="Times New Roman" w:cs="Times New Roman"/>
          <w:sz w:val="28"/>
          <w:szCs w:val="28"/>
        </w:rPr>
        <w:t>Baladran</w:t>
      </w:r>
      <w:proofErr w:type="spellEnd"/>
      <w:r w:rsidRPr="00436A8A">
        <w:rPr>
          <w:rFonts w:ascii="Times New Roman" w:hAnsi="Times New Roman" w:cs="Times New Roman"/>
          <w:sz w:val="28"/>
          <w:szCs w:val="28"/>
        </w:rPr>
        <w:t xml:space="preserve"> </w:t>
      </w:r>
    </w:p>
    <w:p w14:paraId="4DB986A4" w14:textId="77777777" w:rsidR="00925AD0" w:rsidRPr="00904D97" w:rsidRDefault="00925AD0" w:rsidP="00925AD0">
      <w:pPr>
        <w:spacing w:line="360" w:lineRule="auto"/>
        <w:jc w:val="both"/>
        <w:rPr>
          <w:rFonts w:ascii="Times New Roman" w:hAnsi="Times New Roman" w:cs="Times New Roman"/>
        </w:rPr>
      </w:pPr>
      <w:r w:rsidRPr="00904D97">
        <w:rPr>
          <w:rFonts w:ascii="Times New Roman" w:hAnsi="Times New Roman" w:cs="Times New Roman"/>
        </w:rPr>
        <w:br w:type="page"/>
      </w:r>
    </w:p>
    <w:p w14:paraId="616F3232" w14:textId="77777777" w:rsidR="00925AD0" w:rsidRPr="00DE3A51" w:rsidRDefault="00925AD0" w:rsidP="00925AD0">
      <w:pPr>
        <w:keepNext/>
        <w:keepLines/>
        <w:spacing w:before="200" w:after="0" w:line="360" w:lineRule="auto"/>
        <w:jc w:val="both"/>
        <w:outlineLvl w:val="1"/>
        <w:rPr>
          <w:rFonts w:ascii="Times New Roman" w:eastAsia="Times New Roman" w:hAnsi="Times New Roman" w:cs="Times New Roman"/>
          <w:b/>
          <w:bCs/>
          <w:sz w:val="24"/>
          <w:szCs w:val="26"/>
          <w:highlight w:val="white"/>
        </w:rPr>
      </w:pPr>
      <w:r w:rsidRPr="00DE3A51">
        <w:rPr>
          <w:rFonts w:ascii="Times New Roman" w:eastAsia="Times New Roman" w:hAnsi="Times New Roman" w:cs="Times New Roman"/>
          <w:b/>
          <w:bCs/>
          <w:sz w:val="24"/>
          <w:szCs w:val="26"/>
          <w:highlight w:val="white"/>
        </w:rPr>
        <w:lastRenderedPageBreak/>
        <w:t xml:space="preserve">Reflection </w:t>
      </w:r>
      <w:r>
        <w:rPr>
          <w:rFonts w:ascii="Times New Roman" w:eastAsia="Times New Roman" w:hAnsi="Times New Roman" w:cs="Times New Roman"/>
          <w:b/>
          <w:bCs/>
          <w:sz w:val="24"/>
          <w:szCs w:val="26"/>
          <w:highlight w:val="white"/>
        </w:rPr>
        <w:t>4</w:t>
      </w:r>
      <w:r w:rsidRPr="00DE3A51">
        <w:rPr>
          <w:rFonts w:ascii="Times New Roman" w:eastAsia="Times New Roman" w:hAnsi="Times New Roman" w:cs="Times New Roman"/>
          <w:b/>
          <w:bCs/>
          <w:sz w:val="24"/>
          <w:szCs w:val="26"/>
          <w:highlight w:val="white"/>
        </w:rPr>
        <w:t xml:space="preserve"> </w:t>
      </w:r>
    </w:p>
    <w:p w14:paraId="01E5823B" w14:textId="77777777" w:rsidR="00925AD0" w:rsidRPr="009E475C" w:rsidRDefault="00925AD0" w:rsidP="00925AD0">
      <w:pPr>
        <w:spacing w:line="360" w:lineRule="auto"/>
        <w:jc w:val="both"/>
        <w:rPr>
          <w:rFonts w:ascii="Times New Roman" w:eastAsia="Times New Roman" w:hAnsi="Times New Roman" w:cs="Times New Roman"/>
          <w:sz w:val="24"/>
          <w:szCs w:val="24"/>
        </w:rPr>
      </w:pPr>
      <w:r w:rsidRPr="009E475C">
        <w:rPr>
          <w:rFonts w:ascii="Times New Roman" w:eastAsia="Times New Roman" w:hAnsi="Times New Roman" w:cs="Times New Roman"/>
          <w:sz w:val="24"/>
          <w:szCs w:val="24"/>
        </w:rPr>
        <w:t xml:space="preserve">Strategic marketing mix can articulate sophisticated outcomes in terms of analysis of suitable marketing approaches. In this context, I have given responsibility to focus on this specific part for </w:t>
      </w:r>
      <w:proofErr w:type="spellStart"/>
      <w:r>
        <w:rPr>
          <w:rFonts w:ascii="Times New Roman" w:eastAsia="Times New Roman" w:hAnsi="Times New Roman" w:cs="Times New Roman"/>
          <w:sz w:val="24"/>
          <w:szCs w:val="24"/>
        </w:rPr>
        <w:t>strategising</w:t>
      </w:r>
      <w:proofErr w:type="spellEnd"/>
      <w:r w:rsidRPr="009E475C">
        <w:rPr>
          <w:rFonts w:ascii="Times New Roman" w:eastAsia="Times New Roman" w:hAnsi="Times New Roman" w:cs="Times New Roman"/>
          <w:sz w:val="24"/>
          <w:szCs w:val="24"/>
        </w:rPr>
        <w:t xml:space="preserve"> marketing channels through which Nike can distribute its new innovative footwear Joyride </w:t>
      </w:r>
      <w:proofErr w:type="spellStart"/>
      <w:r w:rsidRPr="009E475C">
        <w:rPr>
          <w:rFonts w:ascii="Times New Roman" w:eastAsia="Times New Roman" w:hAnsi="Times New Roman" w:cs="Times New Roman"/>
          <w:sz w:val="24"/>
          <w:szCs w:val="24"/>
        </w:rPr>
        <w:t>Flyknit</w:t>
      </w:r>
      <w:proofErr w:type="spellEnd"/>
      <w:r w:rsidRPr="009E475C">
        <w:rPr>
          <w:rFonts w:ascii="Times New Roman" w:eastAsia="Times New Roman" w:hAnsi="Times New Roman" w:cs="Times New Roman"/>
          <w:sz w:val="24"/>
          <w:szCs w:val="24"/>
        </w:rPr>
        <w:t xml:space="preserve"> to the intended marketing segments. I was influenced to utilise some theoretical concepts amongst which Ernest Hemingway’s Iceberg Theory of Writing was found to be essential to guide me how to approach in this blog writing (</w:t>
      </w:r>
      <w:proofErr w:type="spellStart"/>
      <w:r w:rsidRPr="009E475C">
        <w:rPr>
          <w:rFonts w:ascii="Times New Roman" w:eastAsia="Times New Roman" w:hAnsi="Times New Roman" w:cs="Times New Roman"/>
          <w:sz w:val="24"/>
          <w:szCs w:val="24"/>
        </w:rPr>
        <w:t>Sekarwinahyu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r w:rsidRPr="009E475C">
        <w:rPr>
          <w:rFonts w:ascii="Times New Roman" w:eastAsia="Times New Roman" w:hAnsi="Times New Roman" w:cs="Times New Roman"/>
          <w:sz w:val="24"/>
          <w:szCs w:val="24"/>
        </w:rPr>
        <w:t xml:space="preserve">). In this aspect, I have recognised the importance of this theoretical concern as this have engaged me in an in-depth study about strategic content of this writing that would bring in adequate beneficence to the strategic  marketing mix approach of Nike marketing team. </w:t>
      </w:r>
    </w:p>
    <w:p w14:paraId="5CC1D1A5" w14:textId="77777777" w:rsidR="00925AD0" w:rsidRPr="00904D97" w:rsidRDefault="00925AD0" w:rsidP="00925AD0">
      <w:pPr>
        <w:spacing w:line="360" w:lineRule="auto"/>
        <w:jc w:val="both"/>
      </w:pPr>
      <w:r w:rsidRPr="009E475C">
        <w:rPr>
          <w:rFonts w:ascii="Times New Roman" w:eastAsia="Times New Roman" w:hAnsi="Times New Roman" w:cs="Times New Roman"/>
          <w:sz w:val="24"/>
          <w:szCs w:val="24"/>
        </w:rPr>
        <w:t>In this regard, I have defined the core audience of this blog and identified preferred marketing channels by those. For investigating about appropriate product, price, place, and promotion strategies for Joyride shoes, I have researched authoritative sources. In addition to this, Nike is using government websites along with heavily cited research articles for predicting about appropriate marketing strategies. Blogs written by preeminent industry experts have helped me a lot for defining goals of my blog content strategy (</w:t>
      </w:r>
      <w:r>
        <w:rPr>
          <w:rFonts w:ascii="Times New Roman" w:eastAsia="Times New Roman" w:hAnsi="Times New Roman" w:cs="Times New Roman"/>
          <w:sz w:val="24"/>
          <w:szCs w:val="24"/>
        </w:rPr>
        <w:t>Haas</w:t>
      </w:r>
      <w:r w:rsidRPr="009E475C">
        <w:rPr>
          <w:rFonts w:ascii="Times New Roman" w:eastAsia="Times New Roman" w:hAnsi="Times New Roman" w:cs="Times New Roman"/>
          <w:sz w:val="24"/>
          <w:szCs w:val="24"/>
        </w:rPr>
        <w:t>. and Mortensen</w:t>
      </w:r>
      <w:r>
        <w:rPr>
          <w:rFonts w:ascii="Times New Roman" w:eastAsia="Times New Roman" w:hAnsi="Times New Roman" w:cs="Times New Roman"/>
          <w:sz w:val="24"/>
          <w:szCs w:val="24"/>
        </w:rPr>
        <w:t>, 2016</w:t>
      </w:r>
      <w:r w:rsidRPr="009E475C">
        <w:rPr>
          <w:rFonts w:ascii="Times New Roman" w:eastAsia="Times New Roman" w:hAnsi="Times New Roman" w:cs="Times New Roman"/>
          <w:sz w:val="24"/>
          <w:szCs w:val="24"/>
        </w:rPr>
        <w:t>).</w:t>
      </w:r>
    </w:p>
    <w:p w14:paraId="12949A56" w14:textId="77777777" w:rsidR="00925AD0" w:rsidRPr="00904D97" w:rsidRDefault="00925AD0" w:rsidP="00925AD0">
      <w:pPr>
        <w:spacing w:line="360" w:lineRule="auto"/>
        <w:jc w:val="both"/>
        <w:rPr>
          <w:rFonts w:ascii="Times New Roman" w:hAnsi="Times New Roman" w:cs="Times New Roman"/>
        </w:rPr>
      </w:pPr>
      <w:r w:rsidRPr="00904D97">
        <w:rPr>
          <w:rFonts w:ascii="Times New Roman" w:hAnsi="Times New Roman" w:cs="Times New Roman"/>
        </w:rPr>
        <w:br w:type="page"/>
      </w:r>
    </w:p>
    <w:p w14:paraId="69F1953B" w14:textId="77777777" w:rsidR="00925AD0" w:rsidRPr="00904D97" w:rsidRDefault="00925AD0" w:rsidP="00925AD0">
      <w:pPr>
        <w:spacing w:line="360" w:lineRule="auto"/>
        <w:jc w:val="both"/>
        <w:rPr>
          <w:rFonts w:ascii="Times New Roman" w:hAnsi="Times New Roman" w:cs="Times New Roman"/>
          <w:b/>
          <w:sz w:val="24"/>
        </w:rPr>
      </w:pPr>
      <w:r w:rsidRPr="00904D97">
        <w:rPr>
          <w:rFonts w:ascii="Times New Roman" w:hAnsi="Times New Roman" w:cs="Times New Roman"/>
          <w:b/>
          <w:sz w:val="24"/>
        </w:rPr>
        <w:lastRenderedPageBreak/>
        <w:t>Reference List</w:t>
      </w:r>
    </w:p>
    <w:p w14:paraId="73F6D6EA" w14:textId="77777777" w:rsidR="00925AD0" w:rsidRPr="00830862" w:rsidRDefault="00925AD0" w:rsidP="00925AD0">
      <w:pPr>
        <w:spacing w:after="200" w:line="360" w:lineRule="auto"/>
        <w:jc w:val="both"/>
        <w:rPr>
          <w:rFonts w:ascii="Times New Roman" w:eastAsia="Calibri" w:hAnsi="Times New Roman" w:cs="Times New Roman"/>
          <w:sz w:val="24"/>
          <w:szCs w:val="24"/>
          <w:shd w:val="clear" w:color="auto" w:fill="FFFFFF"/>
        </w:rPr>
      </w:pPr>
      <w:r w:rsidRPr="00830862">
        <w:rPr>
          <w:rFonts w:ascii="Times New Roman" w:eastAsia="Calibri" w:hAnsi="Times New Roman" w:cs="Times New Roman"/>
          <w:sz w:val="24"/>
          <w:szCs w:val="24"/>
          <w:shd w:val="clear" w:color="auto" w:fill="FFFFFF"/>
        </w:rPr>
        <w:t>Haas, M. and Mortensen, M., 2016. The secrets of great teamwork. </w:t>
      </w:r>
      <w:r w:rsidRPr="00830862">
        <w:rPr>
          <w:rFonts w:ascii="Times New Roman" w:eastAsia="Calibri" w:hAnsi="Times New Roman" w:cs="Times New Roman"/>
          <w:i/>
          <w:iCs/>
          <w:sz w:val="24"/>
          <w:szCs w:val="24"/>
          <w:shd w:val="clear" w:color="auto" w:fill="FFFFFF"/>
        </w:rPr>
        <w:t>Harvard business review</w:t>
      </w:r>
      <w:r w:rsidRPr="00830862">
        <w:rPr>
          <w:rFonts w:ascii="Times New Roman" w:eastAsia="Calibri" w:hAnsi="Times New Roman" w:cs="Times New Roman"/>
          <w:sz w:val="24"/>
          <w:szCs w:val="24"/>
          <w:shd w:val="clear" w:color="auto" w:fill="FFFFFF"/>
        </w:rPr>
        <w:t>, </w:t>
      </w:r>
      <w:r w:rsidRPr="00830862">
        <w:rPr>
          <w:rFonts w:ascii="Times New Roman" w:eastAsia="Calibri" w:hAnsi="Times New Roman" w:cs="Times New Roman"/>
          <w:i/>
          <w:iCs/>
          <w:sz w:val="24"/>
          <w:szCs w:val="24"/>
          <w:shd w:val="clear" w:color="auto" w:fill="FFFFFF"/>
        </w:rPr>
        <w:t>94</w:t>
      </w:r>
      <w:r w:rsidRPr="00830862">
        <w:rPr>
          <w:rFonts w:ascii="Times New Roman" w:eastAsia="Calibri" w:hAnsi="Times New Roman" w:cs="Times New Roman"/>
          <w:sz w:val="24"/>
          <w:szCs w:val="24"/>
          <w:shd w:val="clear" w:color="auto" w:fill="FFFFFF"/>
        </w:rPr>
        <w:t>(6), pp.70-76.</w:t>
      </w:r>
    </w:p>
    <w:p w14:paraId="5F9FD115" w14:textId="77777777" w:rsidR="00925AD0" w:rsidRPr="00830862" w:rsidRDefault="00925AD0" w:rsidP="00925AD0">
      <w:pPr>
        <w:spacing w:after="200" w:line="360" w:lineRule="auto"/>
        <w:jc w:val="both"/>
        <w:rPr>
          <w:rFonts w:ascii="Times New Roman" w:eastAsia="Calibri" w:hAnsi="Times New Roman" w:cs="Times New Roman"/>
          <w:sz w:val="24"/>
          <w:szCs w:val="24"/>
          <w:shd w:val="clear" w:color="auto" w:fill="FFFFFF"/>
        </w:rPr>
      </w:pPr>
      <w:proofErr w:type="spellStart"/>
      <w:r w:rsidRPr="00830862">
        <w:rPr>
          <w:rFonts w:ascii="Times New Roman" w:eastAsia="Calibri" w:hAnsi="Times New Roman" w:cs="Times New Roman"/>
          <w:sz w:val="24"/>
          <w:szCs w:val="24"/>
          <w:shd w:val="clear" w:color="auto" w:fill="FFFFFF"/>
        </w:rPr>
        <w:t>Sekarwinahyu</w:t>
      </w:r>
      <w:proofErr w:type="spellEnd"/>
      <w:r w:rsidRPr="00830862">
        <w:rPr>
          <w:rFonts w:ascii="Times New Roman" w:eastAsia="Calibri" w:hAnsi="Times New Roman" w:cs="Times New Roman"/>
          <w:sz w:val="24"/>
          <w:szCs w:val="24"/>
          <w:shd w:val="clear" w:color="auto" w:fill="FFFFFF"/>
        </w:rPr>
        <w:t xml:space="preserve">, M., </w:t>
      </w:r>
      <w:proofErr w:type="spellStart"/>
      <w:r w:rsidRPr="00830862">
        <w:rPr>
          <w:rFonts w:ascii="Times New Roman" w:eastAsia="Calibri" w:hAnsi="Times New Roman" w:cs="Times New Roman"/>
          <w:sz w:val="24"/>
          <w:szCs w:val="24"/>
          <w:shd w:val="clear" w:color="auto" w:fill="FFFFFF"/>
        </w:rPr>
        <w:t>Rustaman</w:t>
      </w:r>
      <w:proofErr w:type="spellEnd"/>
      <w:r w:rsidRPr="00830862">
        <w:rPr>
          <w:rFonts w:ascii="Times New Roman" w:eastAsia="Calibri" w:hAnsi="Times New Roman" w:cs="Times New Roman"/>
          <w:sz w:val="24"/>
          <w:szCs w:val="24"/>
          <w:shd w:val="clear" w:color="auto" w:fill="FFFFFF"/>
        </w:rPr>
        <w:t xml:space="preserve">, N.Y., Widodo, A. and </w:t>
      </w:r>
      <w:proofErr w:type="spellStart"/>
      <w:r w:rsidRPr="00830862">
        <w:rPr>
          <w:rFonts w:ascii="Times New Roman" w:eastAsia="Calibri" w:hAnsi="Times New Roman" w:cs="Times New Roman"/>
          <w:sz w:val="24"/>
          <w:szCs w:val="24"/>
          <w:shd w:val="clear" w:color="auto" w:fill="FFFFFF"/>
        </w:rPr>
        <w:t>Riandi</w:t>
      </w:r>
      <w:proofErr w:type="spellEnd"/>
      <w:r w:rsidRPr="00830862">
        <w:rPr>
          <w:rFonts w:ascii="Times New Roman" w:eastAsia="Calibri" w:hAnsi="Times New Roman" w:cs="Times New Roman"/>
          <w:sz w:val="24"/>
          <w:szCs w:val="24"/>
          <w:shd w:val="clear" w:color="auto" w:fill="FFFFFF"/>
        </w:rPr>
        <w:t>, R., 2019. Development of problem based learning for online tutorial program in plant development using Gibbs’ reflective cycle and e-portfolio to enhance reflective thinking skills. In </w:t>
      </w:r>
      <w:r w:rsidRPr="00830862">
        <w:rPr>
          <w:rFonts w:ascii="Times New Roman" w:eastAsia="Calibri" w:hAnsi="Times New Roman" w:cs="Times New Roman"/>
          <w:i/>
          <w:iCs/>
          <w:sz w:val="24"/>
          <w:szCs w:val="24"/>
          <w:shd w:val="clear" w:color="auto" w:fill="FFFFFF"/>
        </w:rPr>
        <w:t>Journal of Physics: Conference Series</w:t>
      </w:r>
      <w:r w:rsidRPr="00830862">
        <w:rPr>
          <w:rFonts w:ascii="Times New Roman" w:eastAsia="Calibri" w:hAnsi="Times New Roman" w:cs="Times New Roman"/>
          <w:sz w:val="24"/>
          <w:szCs w:val="24"/>
          <w:shd w:val="clear" w:color="auto" w:fill="FFFFFF"/>
        </w:rPr>
        <w:t>, 1157(2), p. 022099.</w:t>
      </w:r>
    </w:p>
    <w:p w14:paraId="1124F90F" w14:textId="3DCA9E64" w:rsidR="00925AD0" w:rsidRDefault="00925AD0" w:rsidP="00925AD0">
      <w:pPr>
        <w:spacing w:after="200" w:line="360" w:lineRule="auto"/>
        <w:jc w:val="both"/>
        <w:rPr>
          <w:rFonts w:ascii="Times New Roman" w:eastAsia="Calibri" w:hAnsi="Times New Roman" w:cs="Times New Roman"/>
          <w:sz w:val="24"/>
          <w:szCs w:val="24"/>
          <w:shd w:val="clear" w:color="auto" w:fill="FFFFFF"/>
        </w:rPr>
      </w:pPr>
      <w:r w:rsidRPr="00830862">
        <w:rPr>
          <w:rFonts w:ascii="Times New Roman" w:eastAsia="Calibri" w:hAnsi="Times New Roman" w:cs="Times New Roman"/>
          <w:sz w:val="24"/>
          <w:szCs w:val="24"/>
          <w:shd w:val="clear" w:color="auto" w:fill="FFFFFF"/>
        </w:rPr>
        <w:t xml:space="preserve">Vogler, J.S., Thompson, P., Davis, D.W., Mayfield, B.E., Finley, P.M. and </w:t>
      </w:r>
      <w:proofErr w:type="spellStart"/>
      <w:r w:rsidRPr="00830862">
        <w:rPr>
          <w:rFonts w:ascii="Times New Roman" w:eastAsia="Calibri" w:hAnsi="Times New Roman" w:cs="Times New Roman"/>
          <w:sz w:val="24"/>
          <w:szCs w:val="24"/>
          <w:shd w:val="clear" w:color="auto" w:fill="FFFFFF"/>
        </w:rPr>
        <w:t>Yasseri</w:t>
      </w:r>
      <w:proofErr w:type="spellEnd"/>
      <w:r w:rsidRPr="00830862">
        <w:rPr>
          <w:rFonts w:ascii="Times New Roman" w:eastAsia="Calibri" w:hAnsi="Times New Roman" w:cs="Times New Roman"/>
          <w:sz w:val="24"/>
          <w:szCs w:val="24"/>
          <w:shd w:val="clear" w:color="auto" w:fill="FFFFFF"/>
        </w:rPr>
        <w:t>, D., 2018. The hard work of soft skills: augmenting the project-based learning experience with interdisciplinary teamwork. </w:t>
      </w:r>
      <w:r w:rsidRPr="00830862">
        <w:rPr>
          <w:rFonts w:ascii="Times New Roman" w:eastAsia="Calibri" w:hAnsi="Times New Roman" w:cs="Times New Roman"/>
          <w:i/>
          <w:iCs/>
          <w:sz w:val="24"/>
          <w:szCs w:val="24"/>
          <w:shd w:val="clear" w:color="auto" w:fill="FFFFFF"/>
        </w:rPr>
        <w:t>Instructional Science</w:t>
      </w:r>
      <w:r w:rsidRPr="00830862">
        <w:rPr>
          <w:rFonts w:ascii="Times New Roman" w:eastAsia="Calibri" w:hAnsi="Times New Roman" w:cs="Times New Roman"/>
          <w:sz w:val="24"/>
          <w:szCs w:val="24"/>
          <w:shd w:val="clear" w:color="auto" w:fill="FFFFFF"/>
        </w:rPr>
        <w:t>, </w:t>
      </w:r>
      <w:r w:rsidRPr="00830862">
        <w:rPr>
          <w:rFonts w:ascii="Times New Roman" w:eastAsia="Calibri" w:hAnsi="Times New Roman" w:cs="Times New Roman"/>
          <w:i/>
          <w:iCs/>
          <w:sz w:val="24"/>
          <w:szCs w:val="24"/>
          <w:shd w:val="clear" w:color="auto" w:fill="FFFFFF"/>
        </w:rPr>
        <w:t>46</w:t>
      </w:r>
      <w:r w:rsidRPr="00830862">
        <w:rPr>
          <w:rFonts w:ascii="Times New Roman" w:eastAsia="Calibri" w:hAnsi="Times New Roman" w:cs="Times New Roman"/>
          <w:sz w:val="24"/>
          <w:szCs w:val="24"/>
          <w:shd w:val="clear" w:color="auto" w:fill="FFFFFF"/>
        </w:rPr>
        <w:t>(3), pp.457-488.</w:t>
      </w:r>
    </w:p>
    <w:p w14:paraId="212B3D25" w14:textId="12D56D9D"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20DAEA37" w14:textId="09581314"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12E0AA9A" w14:textId="4FFDA299"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50539A74" w14:textId="325929EF"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21AA8ED7" w14:textId="27369FDB"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759F4E8D" w14:textId="7B9567B0"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2DB7BD81" w14:textId="7CEDCD5C"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49EC37E9" w14:textId="0629B84B"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098FD623" w14:textId="6E16BBBA"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792CC58E" w14:textId="45A3C382"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69033DC" w14:textId="55224C66"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1FD9B7DA" w14:textId="7E6EF504"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01BA9DF5" w14:textId="6F4A6B16"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14FB15D8" w14:textId="77777777" w:rsidR="00925AD0" w:rsidRPr="00830862" w:rsidRDefault="00925AD0" w:rsidP="00925AD0">
      <w:pPr>
        <w:spacing w:after="200" w:line="360" w:lineRule="auto"/>
        <w:jc w:val="both"/>
        <w:rPr>
          <w:rFonts w:ascii="Times New Roman" w:eastAsia="Calibri" w:hAnsi="Times New Roman" w:cs="Times New Roman"/>
          <w:sz w:val="24"/>
          <w:szCs w:val="24"/>
          <w:shd w:val="clear" w:color="auto" w:fill="FFFFFF"/>
        </w:rPr>
      </w:pPr>
    </w:p>
    <w:p w14:paraId="4A5B007E" w14:textId="77777777" w:rsidR="00925AD0" w:rsidRPr="00904D97" w:rsidRDefault="00925AD0" w:rsidP="00925AD0">
      <w:pPr>
        <w:spacing w:after="0" w:line="360" w:lineRule="auto"/>
        <w:jc w:val="both"/>
        <w:rPr>
          <w:rFonts w:ascii="Times New Roman" w:eastAsia="Times New Roman" w:hAnsi="Times New Roman" w:cs="Times New Roman"/>
          <w:b/>
          <w:bCs/>
          <w:sz w:val="32"/>
          <w:szCs w:val="32"/>
        </w:rPr>
      </w:pPr>
    </w:p>
    <w:p w14:paraId="202ED072" w14:textId="77777777" w:rsidR="00925AD0" w:rsidRPr="00904D97" w:rsidRDefault="00925AD0" w:rsidP="00925AD0">
      <w:pPr>
        <w:spacing w:after="0" w:line="360" w:lineRule="auto"/>
        <w:jc w:val="center"/>
        <w:rPr>
          <w:rFonts w:ascii="Times New Roman" w:eastAsia="Times New Roman" w:hAnsi="Times New Roman" w:cs="Times New Roman"/>
          <w:b/>
          <w:bCs/>
          <w:sz w:val="32"/>
          <w:szCs w:val="32"/>
        </w:rPr>
      </w:pPr>
      <w:r w:rsidRPr="00DD7593">
        <w:rPr>
          <w:rFonts w:ascii="Times New Roman" w:eastAsia="Times New Roman" w:hAnsi="Times New Roman" w:cs="Times New Roman"/>
          <w:b/>
          <w:bCs/>
          <w:sz w:val="32"/>
          <w:szCs w:val="32"/>
        </w:rPr>
        <w:t>BLOGGING TO COMMUNICATE – ASSESSMENT 1</w:t>
      </w:r>
    </w:p>
    <w:p w14:paraId="3EFF63C1" w14:textId="42CEA6E9" w:rsidR="00925AD0" w:rsidRPr="00DD7593" w:rsidRDefault="00925AD0" w:rsidP="00925AD0">
      <w:pPr>
        <w:spacing w:after="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REFLECTION 5</w:t>
      </w:r>
    </w:p>
    <w:p w14:paraId="1611F5CA" w14:textId="77777777" w:rsidR="00B60914" w:rsidRDefault="00B60914" w:rsidP="00B60914">
      <w:pPr>
        <w:rPr>
          <w:rFonts w:ascii="Times New Roman" w:hAnsi="Times New Roman" w:cs="Times New Roman"/>
        </w:rPr>
      </w:pPr>
    </w:p>
    <w:p w14:paraId="3E969BEF" w14:textId="77777777" w:rsidR="00B60914" w:rsidRDefault="00B60914" w:rsidP="00B60914">
      <w:pPr>
        <w:rPr>
          <w:rFonts w:ascii="Times New Roman" w:hAnsi="Times New Roman" w:cs="Times New Roman"/>
        </w:rPr>
      </w:pPr>
    </w:p>
    <w:p w14:paraId="2FE3F33D" w14:textId="77777777" w:rsidR="00B60914" w:rsidRDefault="00B60914" w:rsidP="00B60914">
      <w:pPr>
        <w:rPr>
          <w:rFonts w:ascii="Times New Roman" w:hAnsi="Times New Roman" w:cs="Times New Roman"/>
        </w:rPr>
      </w:pPr>
    </w:p>
    <w:p w14:paraId="674CE09A" w14:textId="77777777" w:rsidR="00B60914" w:rsidRDefault="00B60914" w:rsidP="00B60914">
      <w:pPr>
        <w:rPr>
          <w:rFonts w:ascii="Times New Roman" w:hAnsi="Times New Roman" w:cs="Times New Roman"/>
        </w:rPr>
      </w:pPr>
    </w:p>
    <w:p w14:paraId="31A1FAEF" w14:textId="3F63CD18" w:rsidR="00B60914" w:rsidRPr="00B60914" w:rsidRDefault="00B60914" w:rsidP="00B60914">
      <w:pPr>
        <w:rPr>
          <w:rFonts w:ascii="Times New Roman" w:hAnsi="Times New Roman" w:cs="Times New Roman"/>
          <w:sz w:val="28"/>
          <w:szCs w:val="28"/>
        </w:rPr>
      </w:pPr>
      <w:r w:rsidRPr="00B60914">
        <w:rPr>
          <w:rFonts w:ascii="Times New Roman" w:hAnsi="Times New Roman" w:cs="Times New Roman"/>
          <w:sz w:val="28"/>
          <w:szCs w:val="28"/>
        </w:rPr>
        <w:t xml:space="preserve">Student </w:t>
      </w:r>
      <w:proofErr w:type="gramStart"/>
      <w:r w:rsidRPr="00B60914">
        <w:rPr>
          <w:rFonts w:ascii="Times New Roman" w:hAnsi="Times New Roman" w:cs="Times New Roman"/>
          <w:sz w:val="28"/>
          <w:szCs w:val="28"/>
        </w:rPr>
        <w:t>name :</w:t>
      </w:r>
      <w:proofErr w:type="gramEnd"/>
      <w:r w:rsidRPr="00B60914">
        <w:rPr>
          <w:rFonts w:ascii="Times New Roman" w:hAnsi="Times New Roman" w:cs="Times New Roman"/>
          <w:sz w:val="28"/>
          <w:szCs w:val="28"/>
        </w:rPr>
        <w:t xml:space="preserve"> A</w:t>
      </w:r>
      <w:r>
        <w:rPr>
          <w:rFonts w:ascii="Times New Roman" w:hAnsi="Times New Roman" w:cs="Times New Roman"/>
          <w:sz w:val="28"/>
          <w:szCs w:val="28"/>
        </w:rPr>
        <w:t>ndrei</w:t>
      </w:r>
      <w:r w:rsidRPr="00B60914">
        <w:rPr>
          <w:rFonts w:ascii="Times New Roman" w:hAnsi="Times New Roman" w:cs="Times New Roman"/>
          <w:sz w:val="28"/>
          <w:szCs w:val="28"/>
        </w:rPr>
        <w:t xml:space="preserve"> Alexandru </w:t>
      </w:r>
      <w:proofErr w:type="spellStart"/>
      <w:r w:rsidRPr="00B60914">
        <w:rPr>
          <w:rFonts w:ascii="Times New Roman" w:hAnsi="Times New Roman" w:cs="Times New Roman"/>
          <w:sz w:val="28"/>
          <w:szCs w:val="28"/>
        </w:rPr>
        <w:t>Caldarau</w:t>
      </w:r>
      <w:proofErr w:type="spellEnd"/>
    </w:p>
    <w:p w14:paraId="2E246237" w14:textId="6A8FCD5B" w:rsidR="00B60914" w:rsidRPr="00B60914" w:rsidRDefault="00B60914" w:rsidP="00B60914">
      <w:pPr>
        <w:rPr>
          <w:rFonts w:ascii="Times New Roman" w:hAnsi="Times New Roman" w:cs="Times New Roman"/>
          <w:sz w:val="28"/>
          <w:szCs w:val="28"/>
        </w:rPr>
      </w:pPr>
      <w:r w:rsidRPr="00B60914">
        <w:rPr>
          <w:rFonts w:ascii="Times New Roman" w:hAnsi="Times New Roman" w:cs="Times New Roman"/>
          <w:sz w:val="28"/>
          <w:szCs w:val="28"/>
        </w:rPr>
        <w:t xml:space="preserve">Student </w:t>
      </w:r>
      <w:proofErr w:type="gramStart"/>
      <w:r w:rsidRPr="00B60914">
        <w:rPr>
          <w:rFonts w:ascii="Times New Roman" w:hAnsi="Times New Roman" w:cs="Times New Roman"/>
          <w:sz w:val="28"/>
          <w:szCs w:val="28"/>
        </w:rPr>
        <w:t>number :</w:t>
      </w:r>
      <w:proofErr w:type="gramEnd"/>
      <w:r w:rsidRPr="00B60914">
        <w:rPr>
          <w:rFonts w:ascii="Times New Roman" w:hAnsi="Times New Roman" w:cs="Times New Roman"/>
          <w:sz w:val="28"/>
          <w:szCs w:val="28"/>
        </w:rPr>
        <w:t xml:space="preserve"> 1818674</w:t>
      </w:r>
    </w:p>
    <w:p w14:paraId="44D8A515" w14:textId="77777777" w:rsidR="00B60914" w:rsidRPr="00B60914" w:rsidRDefault="00B60914" w:rsidP="00B60914">
      <w:pPr>
        <w:rPr>
          <w:rFonts w:ascii="Times New Roman" w:hAnsi="Times New Roman" w:cs="Times New Roman"/>
          <w:sz w:val="28"/>
          <w:szCs w:val="28"/>
        </w:rPr>
      </w:pPr>
      <w:r w:rsidRPr="00B60914">
        <w:rPr>
          <w:rFonts w:ascii="Times New Roman" w:hAnsi="Times New Roman" w:cs="Times New Roman"/>
          <w:sz w:val="28"/>
          <w:szCs w:val="28"/>
        </w:rPr>
        <w:t xml:space="preserve">Module </w:t>
      </w:r>
      <w:proofErr w:type="gramStart"/>
      <w:r w:rsidRPr="00B60914">
        <w:rPr>
          <w:rFonts w:ascii="Times New Roman" w:hAnsi="Times New Roman" w:cs="Times New Roman"/>
          <w:sz w:val="28"/>
          <w:szCs w:val="28"/>
        </w:rPr>
        <w:t>title :</w:t>
      </w:r>
      <w:proofErr w:type="gramEnd"/>
      <w:r w:rsidRPr="00B60914">
        <w:rPr>
          <w:rFonts w:ascii="Times New Roman" w:hAnsi="Times New Roman" w:cs="Times New Roman"/>
          <w:sz w:val="28"/>
          <w:szCs w:val="28"/>
        </w:rPr>
        <w:t xml:space="preserve"> Marketing Fundamentals</w:t>
      </w:r>
    </w:p>
    <w:p w14:paraId="4641ECF2" w14:textId="77777777" w:rsidR="00B60914" w:rsidRPr="00B60914" w:rsidRDefault="00B60914" w:rsidP="00B60914">
      <w:pPr>
        <w:rPr>
          <w:rFonts w:ascii="Times New Roman" w:hAnsi="Times New Roman" w:cs="Times New Roman"/>
          <w:sz w:val="28"/>
          <w:szCs w:val="28"/>
        </w:rPr>
      </w:pPr>
      <w:r w:rsidRPr="00B60914">
        <w:rPr>
          <w:rFonts w:ascii="Times New Roman" w:hAnsi="Times New Roman" w:cs="Times New Roman"/>
          <w:sz w:val="28"/>
          <w:szCs w:val="28"/>
        </w:rPr>
        <w:t xml:space="preserve"> Assignment </w:t>
      </w:r>
      <w:proofErr w:type="gramStart"/>
      <w:r w:rsidRPr="00B60914">
        <w:rPr>
          <w:rFonts w:ascii="Times New Roman" w:hAnsi="Times New Roman" w:cs="Times New Roman"/>
          <w:sz w:val="28"/>
          <w:szCs w:val="28"/>
        </w:rPr>
        <w:t>title :</w:t>
      </w:r>
      <w:proofErr w:type="gramEnd"/>
      <w:r w:rsidRPr="00B60914">
        <w:rPr>
          <w:rFonts w:ascii="Times New Roman" w:hAnsi="Times New Roman" w:cs="Times New Roman"/>
          <w:sz w:val="28"/>
          <w:szCs w:val="28"/>
        </w:rPr>
        <w:t xml:space="preserve"> Group report</w:t>
      </w:r>
    </w:p>
    <w:p w14:paraId="6A2BE357" w14:textId="57625E53" w:rsidR="00B60914" w:rsidRPr="00B60914" w:rsidRDefault="00B60914" w:rsidP="00B60914">
      <w:pPr>
        <w:rPr>
          <w:rFonts w:ascii="Times New Roman" w:hAnsi="Times New Roman" w:cs="Times New Roman"/>
          <w:sz w:val="28"/>
          <w:szCs w:val="28"/>
        </w:rPr>
      </w:pPr>
      <w:r w:rsidRPr="00B60914">
        <w:rPr>
          <w:rFonts w:ascii="Times New Roman" w:hAnsi="Times New Roman" w:cs="Times New Roman"/>
          <w:sz w:val="28"/>
          <w:szCs w:val="28"/>
        </w:rPr>
        <w:t xml:space="preserve">Module Lecturer’s </w:t>
      </w:r>
      <w:proofErr w:type="gramStart"/>
      <w:r w:rsidRPr="00B60914">
        <w:rPr>
          <w:rFonts w:ascii="Times New Roman" w:hAnsi="Times New Roman" w:cs="Times New Roman"/>
          <w:sz w:val="28"/>
          <w:szCs w:val="28"/>
        </w:rPr>
        <w:t>name :</w:t>
      </w:r>
      <w:proofErr w:type="gramEnd"/>
      <w:r w:rsidRPr="00B60914">
        <w:rPr>
          <w:rFonts w:ascii="Times New Roman" w:hAnsi="Times New Roman" w:cs="Times New Roman"/>
          <w:sz w:val="28"/>
          <w:szCs w:val="28"/>
        </w:rPr>
        <w:t xml:space="preserve"> Tushara </w:t>
      </w:r>
      <w:proofErr w:type="spellStart"/>
      <w:r w:rsidRPr="00B60914">
        <w:rPr>
          <w:rFonts w:ascii="Times New Roman" w:hAnsi="Times New Roman" w:cs="Times New Roman"/>
          <w:sz w:val="28"/>
          <w:szCs w:val="28"/>
        </w:rPr>
        <w:t>Baladran</w:t>
      </w:r>
      <w:proofErr w:type="spellEnd"/>
      <w:r w:rsidRPr="00B60914">
        <w:rPr>
          <w:rFonts w:ascii="Times New Roman" w:hAnsi="Times New Roman" w:cs="Times New Roman"/>
          <w:sz w:val="28"/>
          <w:szCs w:val="28"/>
        </w:rPr>
        <w:t xml:space="preserve"> </w:t>
      </w:r>
    </w:p>
    <w:p w14:paraId="73C96B7E" w14:textId="112DBCB5" w:rsidR="00B60914" w:rsidRDefault="00B60914" w:rsidP="00B60914">
      <w:pPr>
        <w:rPr>
          <w:rFonts w:ascii="Times New Roman" w:hAnsi="Times New Roman" w:cs="Times New Roman"/>
        </w:rPr>
      </w:pPr>
    </w:p>
    <w:p w14:paraId="22AD3004" w14:textId="6917CF22" w:rsidR="00B60914" w:rsidRDefault="00B60914" w:rsidP="00B60914">
      <w:pPr>
        <w:rPr>
          <w:rFonts w:ascii="Times New Roman" w:hAnsi="Times New Roman" w:cs="Times New Roman"/>
        </w:rPr>
      </w:pPr>
    </w:p>
    <w:p w14:paraId="517248B5" w14:textId="285C1D2D" w:rsidR="00B60914" w:rsidRDefault="00B60914" w:rsidP="00B60914">
      <w:pPr>
        <w:rPr>
          <w:rFonts w:ascii="Times New Roman" w:hAnsi="Times New Roman" w:cs="Times New Roman"/>
        </w:rPr>
      </w:pPr>
    </w:p>
    <w:p w14:paraId="70D7FD85" w14:textId="2925BDAC" w:rsidR="00B60914" w:rsidRDefault="00B60914" w:rsidP="00B60914">
      <w:pPr>
        <w:rPr>
          <w:rFonts w:ascii="Times New Roman" w:hAnsi="Times New Roman" w:cs="Times New Roman"/>
        </w:rPr>
      </w:pPr>
    </w:p>
    <w:p w14:paraId="27EA27C2" w14:textId="5D0400C3" w:rsidR="00B60914" w:rsidRDefault="00B60914" w:rsidP="00B60914">
      <w:pPr>
        <w:rPr>
          <w:rFonts w:ascii="Times New Roman" w:hAnsi="Times New Roman" w:cs="Times New Roman"/>
        </w:rPr>
      </w:pPr>
    </w:p>
    <w:p w14:paraId="7D9E1705" w14:textId="34E62762" w:rsidR="00B60914" w:rsidRDefault="00B60914" w:rsidP="00B60914">
      <w:pPr>
        <w:rPr>
          <w:rFonts w:ascii="Times New Roman" w:hAnsi="Times New Roman" w:cs="Times New Roman"/>
        </w:rPr>
      </w:pPr>
    </w:p>
    <w:p w14:paraId="7C81AB25" w14:textId="158FB4C3" w:rsidR="00B60914" w:rsidRDefault="00B60914" w:rsidP="00B60914">
      <w:pPr>
        <w:rPr>
          <w:rFonts w:ascii="Times New Roman" w:hAnsi="Times New Roman" w:cs="Times New Roman"/>
        </w:rPr>
      </w:pPr>
    </w:p>
    <w:p w14:paraId="45165C4E" w14:textId="05DFF069" w:rsidR="00B60914" w:rsidRDefault="00B60914" w:rsidP="00B60914">
      <w:pPr>
        <w:rPr>
          <w:rFonts w:ascii="Times New Roman" w:hAnsi="Times New Roman" w:cs="Times New Roman"/>
        </w:rPr>
      </w:pPr>
    </w:p>
    <w:p w14:paraId="7B1697F9" w14:textId="2CD135A0" w:rsidR="00B60914" w:rsidRDefault="00B60914" w:rsidP="00B60914">
      <w:pPr>
        <w:rPr>
          <w:rFonts w:ascii="Times New Roman" w:hAnsi="Times New Roman" w:cs="Times New Roman"/>
        </w:rPr>
      </w:pPr>
    </w:p>
    <w:p w14:paraId="710312DD" w14:textId="1DF79D07" w:rsidR="00B60914" w:rsidRDefault="00B60914" w:rsidP="00B60914">
      <w:pPr>
        <w:rPr>
          <w:rFonts w:ascii="Times New Roman" w:hAnsi="Times New Roman" w:cs="Times New Roman"/>
        </w:rPr>
      </w:pPr>
    </w:p>
    <w:p w14:paraId="3F4FC905" w14:textId="72DF967C" w:rsidR="00B60914" w:rsidRDefault="00B60914" w:rsidP="00B60914">
      <w:pPr>
        <w:rPr>
          <w:rFonts w:ascii="Times New Roman" w:hAnsi="Times New Roman" w:cs="Times New Roman"/>
        </w:rPr>
      </w:pPr>
    </w:p>
    <w:p w14:paraId="069D12CE" w14:textId="52E710C6" w:rsidR="00B60914" w:rsidRDefault="00B60914" w:rsidP="00B60914">
      <w:pPr>
        <w:rPr>
          <w:rFonts w:ascii="Times New Roman" w:hAnsi="Times New Roman" w:cs="Times New Roman"/>
        </w:rPr>
      </w:pPr>
    </w:p>
    <w:p w14:paraId="057B4EA8" w14:textId="66852486" w:rsidR="00B60914" w:rsidRDefault="00B60914" w:rsidP="00B60914">
      <w:pPr>
        <w:rPr>
          <w:rFonts w:ascii="Times New Roman" w:hAnsi="Times New Roman" w:cs="Times New Roman"/>
        </w:rPr>
      </w:pPr>
    </w:p>
    <w:p w14:paraId="1CD709F0" w14:textId="00A50D30" w:rsidR="00B60914" w:rsidRDefault="00B60914" w:rsidP="00B60914">
      <w:pPr>
        <w:rPr>
          <w:rFonts w:ascii="Times New Roman" w:hAnsi="Times New Roman" w:cs="Times New Roman"/>
        </w:rPr>
      </w:pPr>
    </w:p>
    <w:p w14:paraId="56F7AB79" w14:textId="767A3445" w:rsidR="00B60914" w:rsidRDefault="00B60914" w:rsidP="00B60914">
      <w:pPr>
        <w:rPr>
          <w:rFonts w:ascii="Times New Roman" w:hAnsi="Times New Roman" w:cs="Times New Roman"/>
        </w:rPr>
      </w:pPr>
    </w:p>
    <w:p w14:paraId="49343546" w14:textId="72ECA228" w:rsidR="00B60914" w:rsidRDefault="00B60914" w:rsidP="00B60914">
      <w:pPr>
        <w:rPr>
          <w:rFonts w:ascii="Times New Roman" w:hAnsi="Times New Roman" w:cs="Times New Roman"/>
        </w:rPr>
      </w:pPr>
    </w:p>
    <w:p w14:paraId="7B15CFAA" w14:textId="0ECCA5C5" w:rsidR="00B60914" w:rsidRDefault="00B60914" w:rsidP="00B60914">
      <w:pPr>
        <w:rPr>
          <w:rFonts w:ascii="Times New Roman" w:hAnsi="Times New Roman" w:cs="Times New Roman"/>
        </w:rPr>
      </w:pPr>
    </w:p>
    <w:p w14:paraId="5C003787" w14:textId="0F5F2264" w:rsidR="00B60914" w:rsidRDefault="00B60914" w:rsidP="00B60914">
      <w:pPr>
        <w:rPr>
          <w:rFonts w:ascii="Times New Roman" w:hAnsi="Times New Roman" w:cs="Times New Roman"/>
        </w:rPr>
      </w:pPr>
    </w:p>
    <w:p w14:paraId="4FB722D4" w14:textId="3FC00A50" w:rsidR="00B60914" w:rsidRDefault="00B60914" w:rsidP="00B60914">
      <w:pPr>
        <w:rPr>
          <w:rFonts w:ascii="Times New Roman" w:hAnsi="Times New Roman" w:cs="Times New Roman"/>
        </w:rPr>
      </w:pPr>
    </w:p>
    <w:p w14:paraId="45587D19" w14:textId="6EC40058" w:rsidR="00B60914" w:rsidRDefault="00B60914" w:rsidP="00B60914">
      <w:pPr>
        <w:rPr>
          <w:rFonts w:ascii="Times New Roman" w:hAnsi="Times New Roman" w:cs="Times New Roman"/>
        </w:rPr>
      </w:pPr>
    </w:p>
    <w:p w14:paraId="01C5F0E7" w14:textId="77777777" w:rsidR="00B60914" w:rsidRDefault="00B60914" w:rsidP="00B60914">
      <w:pPr>
        <w:rPr>
          <w:rFonts w:ascii="Times New Roman" w:hAnsi="Times New Roman" w:cs="Times New Roman"/>
        </w:rPr>
      </w:pPr>
    </w:p>
    <w:p w14:paraId="66A2C1BF" w14:textId="30BD823C" w:rsidR="00925AD0" w:rsidRPr="00904D97" w:rsidRDefault="00925AD0" w:rsidP="00925AD0">
      <w:pPr>
        <w:spacing w:line="360" w:lineRule="auto"/>
        <w:jc w:val="both"/>
        <w:rPr>
          <w:rFonts w:ascii="Times New Roman" w:hAnsi="Times New Roman" w:cs="Times New Roman"/>
        </w:rPr>
      </w:pPr>
    </w:p>
    <w:p w14:paraId="0CEFA60A" w14:textId="77777777" w:rsidR="00925AD0" w:rsidRPr="00DE3A51" w:rsidRDefault="00925AD0" w:rsidP="00925AD0">
      <w:pPr>
        <w:keepNext/>
        <w:keepLines/>
        <w:spacing w:before="200" w:after="0" w:line="360" w:lineRule="auto"/>
        <w:jc w:val="both"/>
        <w:outlineLvl w:val="1"/>
        <w:rPr>
          <w:rFonts w:ascii="Times New Roman" w:eastAsia="Times New Roman" w:hAnsi="Times New Roman" w:cs="Times New Roman"/>
          <w:b/>
          <w:bCs/>
          <w:sz w:val="24"/>
          <w:szCs w:val="26"/>
          <w:highlight w:val="white"/>
        </w:rPr>
      </w:pPr>
      <w:r w:rsidRPr="00DE3A51">
        <w:rPr>
          <w:rFonts w:ascii="Times New Roman" w:eastAsia="Times New Roman" w:hAnsi="Times New Roman" w:cs="Times New Roman"/>
          <w:b/>
          <w:bCs/>
          <w:sz w:val="24"/>
          <w:szCs w:val="26"/>
          <w:highlight w:val="white"/>
        </w:rPr>
        <w:t xml:space="preserve">Reflection </w:t>
      </w:r>
      <w:r>
        <w:rPr>
          <w:rFonts w:ascii="Times New Roman" w:eastAsia="Times New Roman" w:hAnsi="Times New Roman" w:cs="Times New Roman"/>
          <w:b/>
          <w:bCs/>
          <w:sz w:val="24"/>
          <w:szCs w:val="26"/>
          <w:highlight w:val="white"/>
        </w:rPr>
        <w:t>5</w:t>
      </w:r>
      <w:r w:rsidRPr="00DE3A51">
        <w:rPr>
          <w:rFonts w:ascii="Times New Roman" w:eastAsia="Times New Roman" w:hAnsi="Times New Roman" w:cs="Times New Roman"/>
          <w:b/>
          <w:bCs/>
          <w:sz w:val="24"/>
          <w:szCs w:val="26"/>
          <w:highlight w:val="white"/>
        </w:rPr>
        <w:t xml:space="preserve"> </w:t>
      </w:r>
    </w:p>
    <w:p w14:paraId="60C18574" w14:textId="77777777" w:rsidR="00925AD0" w:rsidRPr="0046789F" w:rsidRDefault="00925AD0" w:rsidP="00925AD0">
      <w:pPr>
        <w:spacing w:line="360" w:lineRule="auto"/>
        <w:jc w:val="both"/>
        <w:rPr>
          <w:rFonts w:ascii="Times New Roman" w:eastAsia="Times New Roman" w:hAnsi="Times New Roman" w:cs="Times New Roman"/>
          <w:sz w:val="24"/>
          <w:szCs w:val="24"/>
        </w:rPr>
      </w:pPr>
      <w:r w:rsidRPr="0046789F">
        <w:rPr>
          <w:rFonts w:ascii="Times New Roman" w:eastAsia="Times New Roman" w:hAnsi="Times New Roman" w:cs="Times New Roman"/>
          <w:sz w:val="24"/>
          <w:szCs w:val="24"/>
        </w:rPr>
        <w:t>In managing a suitable communication framework within the context of marketing management for a brand new product or service, it is essential that marketers of respective organisations are able to have a close look at the competitive forces in contemporary business place (Binder</w:t>
      </w:r>
      <w:r>
        <w:rPr>
          <w:rFonts w:ascii="Times New Roman" w:eastAsia="Times New Roman" w:hAnsi="Times New Roman" w:cs="Times New Roman"/>
          <w:sz w:val="24"/>
          <w:szCs w:val="24"/>
        </w:rPr>
        <w:t xml:space="preserve">. </w:t>
      </w:r>
      <w:r w:rsidRPr="0046789F">
        <w:rPr>
          <w:rFonts w:ascii="Times New Roman" w:eastAsia="Times New Roman" w:hAnsi="Times New Roman" w:cs="Times New Roman"/>
          <w:sz w:val="24"/>
          <w:szCs w:val="24"/>
        </w:rPr>
        <w:t xml:space="preserve">2016). As this blog is focused on informing marketers of Nike to select strategic marketing choices for selling their new product Joyride </w:t>
      </w:r>
      <w:proofErr w:type="spellStart"/>
      <w:r w:rsidRPr="0046789F">
        <w:rPr>
          <w:rFonts w:ascii="Times New Roman" w:eastAsia="Times New Roman" w:hAnsi="Times New Roman" w:cs="Times New Roman"/>
          <w:sz w:val="24"/>
          <w:szCs w:val="24"/>
        </w:rPr>
        <w:t>Flyknit</w:t>
      </w:r>
      <w:proofErr w:type="spellEnd"/>
      <w:r w:rsidRPr="0046789F">
        <w:rPr>
          <w:rFonts w:ascii="Times New Roman" w:eastAsia="Times New Roman" w:hAnsi="Times New Roman" w:cs="Times New Roman"/>
          <w:sz w:val="24"/>
          <w:szCs w:val="24"/>
        </w:rPr>
        <w:t xml:space="preserve">, it is an extreme requirement that these people are keeping them abreast of all changes happening across the contemporary field of product or service marketing. </w:t>
      </w:r>
    </w:p>
    <w:p w14:paraId="7B299957" w14:textId="77777777" w:rsidR="00925AD0" w:rsidRPr="00904D97" w:rsidRDefault="00925AD0" w:rsidP="00925AD0">
      <w:pPr>
        <w:spacing w:line="360" w:lineRule="auto"/>
        <w:jc w:val="both"/>
        <w:rPr>
          <w:rFonts w:ascii="Times New Roman" w:hAnsi="Times New Roman" w:cs="Times New Roman"/>
        </w:rPr>
      </w:pPr>
      <w:r w:rsidRPr="0046789F">
        <w:rPr>
          <w:rFonts w:ascii="Times New Roman" w:eastAsia="Times New Roman" w:hAnsi="Times New Roman" w:cs="Times New Roman"/>
          <w:sz w:val="24"/>
          <w:szCs w:val="24"/>
        </w:rPr>
        <w:t>Accordingly, in my point of view, competitor analysis is an integral part of marketing management. From this perspective, I have been responsible for bringing in brainstorming brand-relevant content (Driskell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2018</w:t>
      </w:r>
      <w:r w:rsidRPr="0046789F">
        <w:rPr>
          <w:rFonts w:ascii="Times New Roman" w:eastAsia="Times New Roman" w:hAnsi="Times New Roman" w:cs="Times New Roman"/>
          <w:sz w:val="24"/>
          <w:szCs w:val="24"/>
        </w:rPr>
        <w:t xml:space="preserve">). For making my blog more presentable and attractive that can attract maximum numbers of intended audience, I have understood the importance of visual graphics and presentations. For this, I have tried to utilise as many as possible graphs and visual images that can clarify either influence of competitive forces that can affect positively or negatively the marketing campaigns of Nike. I am confident that visual punchline I have incorporated in this blog will be able to attract maximum numbers of my audience. </w:t>
      </w:r>
      <w:r w:rsidRPr="00904D97">
        <w:rPr>
          <w:rFonts w:ascii="Times New Roman" w:hAnsi="Times New Roman" w:cs="Times New Roman"/>
        </w:rPr>
        <w:br w:type="page"/>
      </w:r>
    </w:p>
    <w:p w14:paraId="05EC9585" w14:textId="77777777" w:rsidR="00925AD0" w:rsidRPr="00904D97" w:rsidRDefault="00925AD0" w:rsidP="00925AD0">
      <w:pPr>
        <w:spacing w:line="360" w:lineRule="auto"/>
        <w:jc w:val="both"/>
        <w:rPr>
          <w:rFonts w:ascii="Times New Roman" w:hAnsi="Times New Roman" w:cs="Times New Roman"/>
          <w:b/>
          <w:sz w:val="24"/>
        </w:rPr>
      </w:pPr>
      <w:r w:rsidRPr="00904D97">
        <w:rPr>
          <w:rFonts w:ascii="Times New Roman" w:hAnsi="Times New Roman" w:cs="Times New Roman"/>
          <w:b/>
          <w:sz w:val="24"/>
        </w:rPr>
        <w:lastRenderedPageBreak/>
        <w:t>Reference List</w:t>
      </w:r>
    </w:p>
    <w:p w14:paraId="6030CCFB" w14:textId="77777777" w:rsidR="00925AD0" w:rsidRPr="0046789F" w:rsidRDefault="00925AD0" w:rsidP="00925AD0">
      <w:pPr>
        <w:spacing w:after="200" w:line="360" w:lineRule="auto"/>
        <w:jc w:val="both"/>
        <w:rPr>
          <w:rFonts w:ascii="Times New Roman" w:eastAsia="Calibri" w:hAnsi="Times New Roman" w:cs="Times New Roman"/>
          <w:sz w:val="24"/>
          <w:szCs w:val="24"/>
          <w:shd w:val="clear" w:color="auto" w:fill="FFFFFF"/>
        </w:rPr>
      </w:pPr>
      <w:r w:rsidRPr="0046789F">
        <w:rPr>
          <w:rFonts w:ascii="Times New Roman" w:eastAsia="Calibri" w:hAnsi="Times New Roman" w:cs="Times New Roman"/>
          <w:sz w:val="24"/>
          <w:szCs w:val="24"/>
          <w:shd w:val="clear" w:color="auto" w:fill="FFFFFF"/>
        </w:rPr>
        <w:t>Binder, J., 2016. Global project management: communication, collaboration and management across borders. Abingdon: Routledge.</w:t>
      </w:r>
    </w:p>
    <w:p w14:paraId="4B34A5D4" w14:textId="228B2776" w:rsidR="00925AD0" w:rsidRDefault="00925AD0" w:rsidP="00925AD0">
      <w:pPr>
        <w:spacing w:after="200" w:line="360" w:lineRule="auto"/>
        <w:jc w:val="both"/>
        <w:rPr>
          <w:rFonts w:ascii="Times New Roman" w:eastAsia="Calibri" w:hAnsi="Times New Roman" w:cs="Times New Roman"/>
          <w:sz w:val="24"/>
          <w:szCs w:val="24"/>
          <w:shd w:val="clear" w:color="auto" w:fill="FFFFFF"/>
        </w:rPr>
      </w:pPr>
      <w:r w:rsidRPr="0046789F">
        <w:rPr>
          <w:rFonts w:ascii="Times New Roman" w:eastAsia="Calibri" w:hAnsi="Times New Roman" w:cs="Times New Roman"/>
          <w:sz w:val="24"/>
          <w:szCs w:val="24"/>
          <w:shd w:val="clear" w:color="auto" w:fill="FFFFFF"/>
        </w:rPr>
        <w:t>Driskell, J.E., Salas, E. and Driskell, T., 2018. Foundations of teamwork and collaboration. American Psychologist, 73(4), p.334.</w:t>
      </w:r>
    </w:p>
    <w:p w14:paraId="4F75973C" w14:textId="6D37A991"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0B71188A" w14:textId="0CC7192A"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4D1D081F" w14:textId="6DCD5903"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79DCBA6D" w14:textId="23E8EEFF"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A2568CE" w14:textId="48327B34"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53AD67F6" w14:textId="3E7A1BB0"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6D85082D" w14:textId="23978D00"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08090D26" w14:textId="5E4A1D9B"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5C5EA2FE" w14:textId="359FC264"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4CF1412E" w14:textId="5E5E6D28"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678E8380" w14:textId="6157BBE3"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7DCFCD00" w14:textId="27F87B87"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02A7ADB5" w14:textId="75BFAD0D"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555EC3AF" w14:textId="2F85FA00"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41D49B48" w14:textId="1455E55C"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E4CC9D9" w14:textId="22E851FD"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459E2DAD" w14:textId="604B2CB9" w:rsidR="00925AD0" w:rsidRDefault="00925AD0" w:rsidP="00925AD0">
      <w:pPr>
        <w:spacing w:after="200" w:line="360" w:lineRule="auto"/>
        <w:jc w:val="both"/>
        <w:rPr>
          <w:rFonts w:ascii="Times New Roman" w:eastAsia="Calibri" w:hAnsi="Times New Roman" w:cs="Times New Roman"/>
          <w:sz w:val="24"/>
          <w:szCs w:val="24"/>
          <w:shd w:val="clear" w:color="auto" w:fill="FFFFFF"/>
        </w:rPr>
      </w:pPr>
    </w:p>
    <w:p w14:paraId="3EFF9E1B" w14:textId="77777777" w:rsidR="00925AD0" w:rsidRPr="0046789F" w:rsidRDefault="00925AD0" w:rsidP="00925AD0">
      <w:pPr>
        <w:spacing w:after="200" w:line="360" w:lineRule="auto"/>
        <w:jc w:val="both"/>
        <w:rPr>
          <w:rFonts w:ascii="Times New Roman" w:eastAsia="Calibri" w:hAnsi="Times New Roman" w:cs="Times New Roman"/>
          <w:sz w:val="24"/>
          <w:szCs w:val="24"/>
          <w:shd w:val="clear" w:color="auto" w:fill="FFFFFF"/>
        </w:rPr>
      </w:pPr>
    </w:p>
    <w:p w14:paraId="1DE2F724" w14:textId="77777777" w:rsidR="00925AD0" w:rsidRPr="00904D97" w:rsidRDefault="00925AD0" w:rsidP="00925AD0">
      <w:pPr>
        <w:spacing w:after="0" w:line="360" w:lineRule="auto"/>
        <w:jc w:val="center"/>
        <w:rPr>
          <w:rFonts w:ascii="Times New Roman" w:eastAsia="Times New Roman" w:hAnsi="Times New Roman" w:cs="Times New Roman"/>
          <w:b/>
          <w:bCs/>
          <w:sz w:val="32"/>
          <w:szCs w:val="32"/>
        </w:rPr>
      </w:pPr>
      <w:r w:rsidRPr="00DD7593">
        <w:rPr>
          <w:rFonts w:ascii="Times New Roman" w:eastAsia="Times New Roman" w:hAnsi="Times New Roman" w:cs="Times New Roman"/>
          <w:b/>
          <w:bCs/>
          <w:sz w:val="32"/>
          <w:szCs w:val="32"/>
        </w:rPr>
        <w:t>BLOGGING TO COMMUNICATE – ASSESSMENT 1</w:t>
      </w:r>
    </w:p>
    <w:p w14:paraId="272FF0A1" w14:textId="77777777" w:rsidR="00925AD0" w:rsidRPr="00DD7593" w:rsidRDefault="00925AD0" w:rsidP="00925AD0">
      <w:pPr>
        <w:spacing w:after="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REFLECTION 6</w:t>
      </w:r>
    </w:p>
    <w:p w14:paraId="763D28CA" w14:textId="77777777" w:rsidR="00B60914" w:rsidRDefault="00B60914" w:rsidP="00436A8A">
      <w:pPr>
        <w:rPr>
          <w:rFonts w:ascii="Times New Roman" w:hAnsi="Times New Roman" w:cs="Times New Roman"/>
        </w:rPr>
      </w:pPr>
    </w:p>
    <w:p w14:paraId="39F94D00" w14:textId="77777777" w:rsidR="00B60914" w:rsidRDefault="00B60914" w:rsidP="00436A8A">
      <w:pPr>
        <w:rPr>
          <w:rFonts w:ascii="Times New Roman" w:hAnsi="Times New Roman" w:cs="Times New Roman"/>
        </w:rPr>
      </w:pPr>
    </w:p>
    <w:p w14:paraId="5A6E0D41" w14:textId="77777777" w:rsidR="00B60914" w:rsidRDefault="00B60914" w:rsidP="00436A8A">
      <w:pPr>
        <w:rPr>
          <w:rFonts w:ascii="Times New Roman" w:hAnsi="Times New Roman" w:cs="Times New Roman"/>
        </w:rPr>
      </w:pPr>
    </w:p>
    <w:p w14:paraId="409B99DB" w14:textId="77777777" w:rsidR="00B60914" w:rsidRDefault="00B60914" w:rsidP="00436A8A">
      <w:pPr>
        <w:rPr>
          <w:rFonts w:ascii="Times New Roman" w:hAnsi="Times New Roman" w:cs="Times New Roman"/>
        </w:rPr>
      </w:pPr>
    </w:p>
    <w:p w14:paraId="01948D7C" w14:textId="77777777" w:rsidR="00B60914" w:rsidRDefault="00B60914" w:rsidP="00436A8A">
      <w:pPr>
        <w:rPr>
          <w:rFonts w:ascii="Times New Roman" w:hAnsi="Times New Roman" w:cs="Times New Roman"/>
        </w:rPr>
      </w:pPr>
    </w:p>
    <w:p w14:paraId="3468C032" w14:textId="77777777" w:rsidR="00B60914" w:rsidRPr="00B60914" w:rsidRDefault="00B60914" w:rsidP="00436A8A">
      <w:pPr>
        <w:rPr>
          <w:rFonts w:ascii="Times New Roman" w:hAnsi="Times New Roman" w:cs="Times New Roman"/>
          <w:sz w:val="28"/>
          <w:szCs w:val="28"/>
        </w:rPr>
      </w:pPr>
    </w:p>
    <w:p w14:paraId="03BAE152" w14:textId="3B0470D0"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Student </w:t>
      </w:r>
      <w:proofErr w:type="gramStart"/>
      <w:r w:rsidRPr="00B60914">
        <w:rPr>
          <w:rFonts w:ascii="Times New Roman" w:hAnsi="Times New Roman" w:cs="Times New Roman"/>
          <w:sz w:val="28"/>
          <w:szCs w:val="28"/>
        </w:rPr>
        <w:t>name :</w:t>
      </w:r>
      <w:proofErr w:type="gramEnd"/>
      <w:r w:rsidRPr="00B60914">
        <w:rPr>
          <w:rFonts w:ascii="Times New Roman" w:hAnsi="Times New Roman" w:cs="Times New Roman"/>
          <w:sz w:val="28"/>
          <w:szCs w:val="28"/>
        </w:rPr>
        <w:t xml:space="preserve"> Adrian Calancea</w:t>
      </w:r>
    </w:p>
    <w:p w14:paraId="3362CBA6" w14:textId="37EB052B"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Student </w:t>
      </w:r>
      <w:proofErr w:type="gramStart"/>
      <w:r w:rsidRPr="00B60914">
        <w:rPr>
          <w:rFonts w:ascii="Times New Roman" w:hAnsi="Times New Roman" w:cs="Times New Roman"/>
          <w:sz w:val="28"/>
          <w:szCs w:val="28"/>
        </w:rPr>
        <w:t>number :</w:t>
      </w:r>
      <w:proofErr w:type="gramEnd"/>
      <w:r w:rsidRPr="00B60914">
        <w:rPr>
          <w:rFonts w:ascii="Times New Roman" w:hAnsi="Times New Roman" w:cs="Times New Roman"/>
          <w:sz w:val="28"/>
          <w:szCs w:val="28"/>
        </w:rPr>
        <w:t xml:space="preserve"> 181</w:t>
      </w:r>
      <w:r w:rsidR="00B60914" w:rsidRPr="00B60914">
        <w:rPr>
          <w:rFonts w:ascii="Times New Roman" w:hAnsi="Times New Roman" w:cs="Times New Roman"/>
          <w:sz w:val="28"/>
          <w:szCs w:val="28"/>
        </w:rPr>
        <w:t>7790</w:t>
      </w:r>
    </w:p>
    <w:p w14:paraId="702B765E" w14:textId="77777777"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Module </w:t>
      </w:r>
      <w:proofErr w:type="gramStart"/>
      <w:r w:rsidRPr="00B60914">
        <w:rPr>
          <w:rFonts w:ascii="Times New Roman" w:hAnsi="Times New Roman" w:cs="Times New Roman"/>
          <w:sz w:val="28"/>
          <w:szCs w:val="28"/>
        </w:rPr>
        <w:t>title :</w:t>
      </w:r>
      <w:proofErr w:type="gramEnd"/>
      <w:r w:rsidRPr="00B60914">
        <w:rPr>
          <w:rFonts w:ascii="Times New Roman" w:hAnsi="Times New Roman" w:cs="Times New Roman"/>
          <w:sz w:val="28"/>
          <w:szCs w:val="28"/>
        </w:rPr>
        <w:t xml:space="preserve"> Marketing Fundamentals</w:t>
      </w:r>
    </w:p>
    <w:p w14:paraId="4E68F6E6" w14:textId="77777777"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 Assignment </w:t>
      </w:r>
      <w:proofErr w:type="gramStart"/>
      <w:r w:rsidRPr="00B60914">
        <w:rPr>
          <w:rFonts w:ascii="Times New Roman" w:hAnsi="Times New Roman" w:cs="Times New Roman"/>
          <w:sz w:val="28"/>
          <w:szCs w:val="28"/>
        </w:rPr>
        <w:t>title :</w:t>
      </w:r>
      <w:proofErr w:type="gramEnd"/>
      <w:r w:rsidRPr="00B60914">
        <w:rPr>
          <w:rFonts w:ascii="Times New Roman" w:hAnsi="Times New Roman" w:cs="Times New Roman"/>
          <w:sz w:val="28"/>
          <w:szCs w:val="28"/>
        </w:rPr>
        <w:t xml:space="preserve"> Group report</w:t>
      </w:r>
    </w:p>
    <w:p w14:paraId="2BD4AE0C" w14:textId="4E322500" w:rsidR="00436A8A" w:rsidRPr="00B60914" w:rsidRDefault="00436A8A" w:rsidP="00436A8A">
      <w:pPr>
        <w:rPr>
          <w:rFonts w:ascii="Times New Roman" w:hAnsi="Times New Roman" w:cs="Times New Roman"/>
          <w:sz w:val="28"/>
          <w:szCs w:val="28"/>
        </w:rPr>
      </w:pPr>
      <w:r w:rsidRPr="00B60914">
        <w:rPr>
          <w:rFonts w:ascii="Times New Roman" w:hAnsi="Times New Roman" w:cs="Times New Roman"/>
          <w:sz w:val="28"/>
          <w:szCs w:val="28"/>
        </w:rPr>
        <w:t xml:space="preserve">Module Lecturer’s </w:t>
      </w:r>
      <w:proofErr w:type="gramStart"/>
      <w:r w:rsidRPr="00B60914">
        <w:rPr>
          <w:rFonts w:ascii="Times New Roman" w:hAnsi="Times New Roman" w:cs="Times New Roman"/>
          <w:sz w:val="28"/>
          <w:szCs w:val="28"/>
        </w:rPr>
        <w:t>name :</w:t>
      </w:r>
      <w:proofErr w:type="gramEnd"/>
      <w:r w:rsidRPr="00B60914">
        <w:rPr>
          <w:rFonts w:ascii="Times New Roman" w:hAnsi="Times New Roman" w:cs="Times New Roman"/>
          <w:sz w:val="28"/>
          <w:szCs w:val="28"/>
        </w:rPr>
        <w:t xml:space="preserve"> Tushara </w:t>
      </w:r>
      <w:proofErr w:type="spellStart"/>
      <w:r w:rsidRPr="00B60914">
        <w:rPr>
          <w:rFonts w:ascii="Times New Roman" w:hAnsi="Times New Roman" w:cs="Times New Roman"/>
          <w:sz w:val="28"/>
          <w:szCs w:val="28"/>
        </w:rPr>
        <w:t>Baladran</w:t>
      </w:r>
      <w:proofErr w:type="spellEnd"/>
      <w:r w:rsidRPr="00B60914">
        <w:rPr>
          <w:rFonts w:ascii="Times New Roman" w:hAnsi="Times New Roman" w:cs="Times New Roman"/>
          <w:sz w:val="28"/>
          <w:szCs w:val="28"/>
        </w:rPr>
        <w:t xml:space="preserve"> </w:t>
      </w:r>
    </w:p>
    <w:p w14:paraId="74C25DCB" w14:textId="5F952B0E" w:rsidR="00B60914" w:rsidRDefault="00B60914" w:rsidP="00436A8A">
      <w:pPr>
        <w:rPr>
          <w:rFonts w:ascii="Times New Roman" w:hAnsi="Times New Roman" w:cs="Times New Roman"/>
        </w:rPr>
      </w:pPr>
    </w:p>
    <w:p w14:paraId="78A1B118" w14:textId="6E13CCF8" w:rsidR="00B60914" w:rsidRDefault="00B60914" w:rsidP="00436A8A">
      <w:pPr>
        <w:rPr>
          <w:rFonts w:ascii="Times New Roman" w:hAnsi="Times New Roman" w:cs="Times New Roman"/>
        </w:rPr>
      </w:pPr>
    </w:p>
    <w:p w14:paraId="08AB2BA0" w14:textId="29B55166" w:rsidR="00B60914" w:rsidRDefault="00B60914" w:rsidP="00436A8A">
      <w:pPr>
        <w:rPr>
          <w:rFonts w:ascii="Times New Roman" w:hAnsi="Times New Roman" w:cs="Times New Roman"/>
        </w:rPr>
      </w:pPr>
    </w:p>
    <w:p w14:paraId="2C007958" w14:textId="293BDCCB" w:rsidR="00B60914" w:rsidRDefault="00B60914" w:rsidP="00436A8A">
      <w:pPr>
        <w:rPr>
          <w:rFonts w:ascii="Times New Roman" w:hAnsi="Times New Roman" w:cs="Times New Roman"/>
        </w:rPr>
      </w:pPr>
    </w:p>
    <w:p w14:paraId="78921795" w14:textId="179FA60B" w:rsidR="00B60914" w:rsidRDefault="00B60914" w:rsidP="00436A8A">
      <w:pPr>
        <w:rPr>
          <w:rFonts w:ascii="Times New Roman" w:hAnsi="Times New Roman" w:cs="Times New Roman"/>
        </w:rPr>
      </w:pPr>
    </w:p>
    <w:p w14:paraId="62B1B1A9" w14:textId="55F98D0A" w:rsidR="00B60914" w:rsidRDefault="00B60914" w:rsidP="00436A8A">
      <w:pPr>
        <w:rPr>
          <w:rFonts w:ascii="Times New Roman" w:hAnsi="Times New Roman" w:cs="Times New Roman"/>
        </w:rPr>
      </w:pPr>
    </w:p>
    <w:p w14:paraId="61A4A102" w14:textId="03C1A48B" w:rsidR="00B60914" w:rsidRDefault="00B60914" w:rsidP="00436A8A">
      <w:pPr>
        <w:rPr>
          <w:rFonts w:ascii="Times New Roman" w:hAnsi="Times New Roman" w:cs="Times New Roman"/>
        </w:rPr>
      </w:pPr>
    </w:p>
    <w:p w14:paraId="36D221AB" w14:textId="3662674D" w:rsidR="00B60914" w:rsidRDefault="00B60914" w:rsidP="00436A8A">
      <w:pPr>
        <w:rPr>
          <w:rFonts w:ascii="Times New Roman" w:hAnsi="Times New Roman" w:cs="Times New Roman"/>
        </w:rPr>
      </w:pPr>
    </w:p>
    <w:p w14:paraId="7821C811" w14:textId="43051EE0" w:rsidR="00B60914" w:rsidRDefault="00B60914" w:rsidP="00436A8A">
      <w:pPr>
        <w:rPr>
          <w:rFonts w:ascii="Times New Roman" w:hAnsi="Times New Roman" w:cs="Times New Roman"/>
        </w:rPr>
      </w:pPr>
    </w:p>
    <w:p w14:paraId="367E4407" w14:textId="2504936A" w:rsidR="00B60914" w:rsidRDefault="00B60914" w:rsidP="00436A8A">
      <w:pPr>
        <w:rPr>
          <w:rFonts w:ascii="Times New Roman" w:hAnsi="Times New Roman" w:cs="Times New Roman"/>
        </w:rPr>
      </w:pPr>
    </w:p>
    <w:p w14:paraId="3B981F4D" w14:textId="55F5A5FD" w:rsidR="00B60914" w:rsidRDefault="00B60914" w:rsidP="00436A8A">
      <w:pPr>
        <w:rPr>
          <w:rFonts w:ascii="Times New Roman" w:hAnsi="Times New Roman" w:cs="Times New Roman"/>
        </w:rPr>
      </w:pPr>
    </w:p>
    <w:p w14:paraId="4BEDACA8" w14:textId="78058963" w:rsidR="00B60914" w:rsidRDefault="00B60914" w:rsidP="00436A8A">
      <w:pPr>
        <w:rPr>
          <w:rFonts w:ascii="Times New Roman" w:hAnsi="Times New Roman" w:cs="Times New Roman"/>
        </w:rPr>
      </w:pPr>
    </w:p>
    <w:p w14:paraId="07748B70" w14:textId="1D15ED87" w:rsidR="00B60914" w:rsidRDefault="00B60914" w:rsidP="00436A8A">
      <w:pPr>
        <w:rPr>
          <w:rFonts w:ascii="Times New Roman" w:hAnsi="Times New Roman" w:cs="Times New Roman"/>
        </w:rPr>
      </w:pPr>
    </w:p>
    <w:p w14:paraId="6D462377" w14:textId="36CB7AC0" w:rsidR="00B60914" w:rsidRDefault="00B60914" w:rsidP="00436A8A">
      <w:pPr>
        <w:rPr>
          <w:rFonts w:ascii="Times New Roman" w:hAnsi="Times New Roman" w:cs="Times New Roman"/>
        </w:rPr>
      </w:pPr>
    </w:p>
    <w:p w14:paraId="3730EE98" w14:textId="6B3E04B3" w:rsidR="00B60914" w:rsidRDefault="00B60914" w:rsidP="00436A8A">
      <w:pPr>
        <w:rPr>
          <w:rFonts w:ascii="Times New Roman" w:hAnsi="Times New Roman" w:cs="Times New Roman"/>
        </w:rPr>
      </w:pPr>
    </w:p>
    <w:p w14:paraId="45472BCE" w14:textId="56686383" w:rsidR="00B60914" w:rsidRDefault="00B60914" w:rsidP="00436A8A">
      <w:pPr>
        <w:rPr>
          <w:rFonts w:ascii="Times New Roman" w:hAnsi="Times New Roman" w:cs="Times New Roman"/>
        </w:rPr>
      </w:pPr>
    </w:p>
    <w:p w14:paraId="7DBE8515" w14:textId="1104776F" w:rsidR="00B60914" w:rsidRDefault="00B60914" w:rsidP="00436A8A">
      <w:pPr>
        <w:rPr>
          <w:rFonts w:ascii="Times New Roman" w:hAnsi="Times New Roman" w:cs="Times New Roman"/>
        </w:rPr>
      </w:pPr>
    </w:p>
    <w:p w14:paraId="73669A17" w14:textId="42324A1C" w:rsidR="00B60914" w:rsidRDefault="00B60914" w:rsidP="00436A8A">
      <w:pPr>
        <w:rPr>
          <w:rFonts w:ascii="Times New Roman" w:hAnsi="Times New Roman" w:cs="Times New Roman"/>
        </w:rPr>
      </w:pPr>
    </w:p>
    <w:p w14:paraId="1E51E16D" w14:textId="4641D07D" w:rsidR="00B60914" w:rsidRDefault="00B60914" w:rsidP="00436A8A">
      <w:pPr>
        <w:rPr>
          <w:rFonts w:ascii="Times New Roman" w:hAnsi="Times New Roman" w:cs="Times New Roman"/>
        </w:rPr>
      </w:pPr>
    </w:p>
    <w:p w14:paraId="65E82699" w14:textId="161D9799" w:rsidR="00B60914" w:rsidRDefault="00B60914" w:rsidP="00436A8A">
      <w:pPr>
        <w:rPr>
          <w:rFonts w:ascii="Times New Roman" w:hAnsi="Times New Roman" w:cs="Times New Roman"/>
        </w:rPr>
      </w:pPr>
    </w:p>
    <w:p w14:paraId="084D7E29" w14:textId="1FED9981" w:rsidR="00B60914" w:rsidRDefault="00B60914" w:rsidP="00436A8A">
      <w:pPr>
        <w:rPr>
          <w:rFonts w:ascii="Times New Roman" w:hAnsi="Times New Roman" w:cs="Times New Roman"/>
        </w:rPr>
      </w:pPr>
    </w:p>
    <w:p w14:paraId="79269C96" w14:textId="59522592" w:rsidR="00B60914" w:rsidRDefault="00B60914" w:rsidP="00436A8A">
      <w:pPr>
        <w:rPr>
          <w:rFonts w:ascii="Times New Roman" w:hAnsi="Times New Roman" w:cs="Times New Roman"/>
        </w:rPr>
      </w:pPr>
    </w:p>
    <w:p w14:paraId="3F782E47" w14:textId="00942447" w:rsidR="00B60914" w:rsidRDefault="00B60914" w:rsidP="00436A8A">
      <w:pPr>
        <w:rPr>
          <w:rFonts w:ascii="Times New Roman" w:hAnsi="Times New Roman" w:cs="Times New Roman"/>
        </w:rPr>
      </w:pPr>
    </w:p>
    <w:p w14:paraId="4E405A09" w14:textId="15CAE57D" w:rsidR="00B60914" w:rsidRDefault="00B60914" w:rsidP="00436A8A">
      <w:pPr>
        <w:rPr>
          <w:rFonts w:ascii="Times New Roman" w:hAnsi="Times New Roman" w:cs="Times New Roman"/>
        </w:rPr>
      </w:pPr>
    </w:p>
    <w:p w14:paraId="50FDD4F3" w14:textId="77777777" w:rsidR="00B60914" w:rsidRDefault="00B60914" w:rsidP="00436A8A">
      <w:pPr>
        <w:rPr>
          <w:rFonts w:ascii="Times New Roman" w:hAnsi="Times New Roman" w:cs="Times New Roman"/>
        </w:rPr>
      </w:pPr>
    </w:p>
    <w:p w14:paraId="752F0E14" w14:textId="1925C9B2" w:rsidR="00925AD0" w:rsidRPr="00904D97" w:rsidRDefault="00925AD0" w:rsidP="00925AD0">
      <w:pPr>
        <w:spacing w:line="360" w:lineRule="auto"/>
        <w:jc w:val="both"/>
        <w:rPr>
          <w:rFonts w:ascii="Times New Roman" w:hAnsi="Times New Roman" w:cs="Times New Roman"/>
        </w:rPr>
      </w:pPr>
    </w:p>
    <w:p w14:paraId="293BFAF2" w14:textId="77777777" w:rsidR="00925AD0" w:rsidRPr="00DE3A51" w:rsidRDefault="00925AD0" w:rsidP="00925AD0">
      <w:pPr>
        <w:keepNext/>
        <w:keepLines/>
        <w:spacing w:before="200" w:after="0" w:line="360" w:lineRule="auto"/>
        <w:jc w:val="both"/>
        <w:outlineLvl w:val="1"/>
        <w:rPr>
          <w:rFonts w:ascii="Times New Roman" w:eastAsia="Times New Roman" w:hAnsi="Times New Roman" w:cs="Times New Roman"/>
          <w:b/>
          <w:bCs/>
          <w:sz w:val="24"/>
          <w:szCs w:val="26"/>
          <w:highlight w:val="white"/>
        </w:rPr>
      </w:pPr>
      <w:r w:rsidRPr="00DE3A51">
        <w:rPr>
          <w:rFonts w:ascii="Times New Roman" w:eastAsia="Times New Roman" w:hAnsi="Times New Roman" w:cs="Times New Roman"/>
          <w:b/>
          <w:bCs/>
          <w:sz w:val="24"/>
          <w:szCs w:val="26"/>
          <w:highlight w:val="white"/>
        </w:rPr>
        <w:t xml:space="preserve">Reflection </w:t>
      </w:r>
      <w:r>
        <w:rPr>
          <w:rFonts w:ascii="Times New Roman" w:eastAsia="Times New Roman" w:hAnsi="Times New Roman" w:cs="Times New Roman"/>
          <w:b/>
          <w:bCs/>
          <w:sz w:val="24"/>
          <w:szCs w:val="26"/>
          <w:highlight w:val="white"/>
        </w:rPr>
        <w:t>6</w:t>
      </w:r>
      <w:r w:rsidRPr="00DE3A51">
        <w:rPr>
          <w:rFonts w:ascii="Times New Roman" w:eastAsia="Times New Roman" w:hAnsi="Times New Roman" w:cs="Times New Roman"/>
          <w:b/>
          <w:bCs/>
          <w:sz w:val="24"/>
          <w:szCs w:val="26"/>
          <w:highlight w:val="white"/>
        </w:rPr>
        <w:t xml:space="preserve"> </w:t>
      </w:r>
    </w:p>
    <w:p w14:paraId="7D16DC1E" w14:textId="77777777" w:rsidR="00925AD0" w:rsidRPr="000C7729" w:rsidRDefault="00925AD0" w:rsidP="00925AD0">
      <w:pPr>
        <w:spacing w:line="360" w:lineRule="auto"/>
        <w:jc w:val="both"/>
        <w:rPr>
          <w:rFonts w:ascii="Times New Roman" w:eastAsia="Times New Roman" w:hAnsi="Times New Roman" w:cs="Times New Roman"/>
          <w:sz w:val="24"/>
          <w:szCs w:val="24"/>
        </w:rPr>
      </w:pPr>
      <w:r w:rsidRPr="000C7729">
        <w:rPr>
          <w:rFonts w:ascii="Times New Roman" w:eastAsia="Times New Roman" w:hAnsi="Times New Roman" w:cs="Times New Roman"/>
          <w:sz w:val="24"/>
          <w:szCs w:val="24"/>
        </w:rPr>
        <w:t xml:space="preserve">Integrated marketing communication (IMC) channels are definite choices when consideration is marketing of a new product through creation of a massive appeal to a mass. In this regard, my blog has been focused on which IMCs are most utilisable by marketing managers of Nike so that a better way of marketing management can be accomplished towards promoting its latest product Joyride </w:t>
      </w:r>
      <w:proofErr w:type="spellStart"/>
      <w:r w:rsidRPr="000C7729">
        <w:rPr>
          <w:rFonts w:ascii="Times New Roman" w:eastAsia="Times New Roman" w:hAnsi="Times New Roman" w:cs="Times New Roman"/>
          <w:sz w:val="24"/>
          <w:szCs w:val="24"/>
        </w:rPr>
        <w:t>Flyknit</w:t>
      </w:r>
      <w:proofErr w:type="spellEnd"/>
      <w:r w:rsidRPr="000C7729">
        <w:rPr>
          <w:rFonts w:ascii="Times New Roman" w:eastAsia="Times New Roman" w:hAnsi="Times New Roman" w:cs="Times New Roman"/>
          <w:sz w:val="24"/>
          <w:szCs w:val="24"/>
        </w:rPr>
        <w:t xml:space="preserve"> Run. </w:t>
      </w:r>
    </w:p>
    <w:p w14:paraId="710772AA" w14:textId="77777777" w:rsidR="00925AD0" w:rsidRPr="00904D97" w:rsidRDefault="00925AD0" w:rsidP="00925AD0">
      <w:pPr>
        <w:spacing w:line="360" w:lineRule="auto"/>
        <w:jc w:val="both"/>
        <w:rPr>
          <w:rFonts w:ascii="Times New Roman" w:hAnsi="Times New Roman" w:cs="Times New Roman"/>
        </w:rPr>
      </w:pPr>
      <w:r w:rsidRPr="000C7729">
        <w:rPr>
          <w:rFonts w:ascii="Times New Roman" w:eastAsia="Times New Roman" w:hAnsi="Times New Roman" w:cs="Times New Roman"/>
          <w:sz w:val="24"/>
          <w:szCs w:val="24"/>
        </w:rPr>
        <w:t xml:space="preserve">In this concern, I have gone descriptively through the analysis of industry experts that helped me a lot to prescribe the most suitable IMC approached for Nike.  Apart from that, I have researched on online statistics that are relevant for understanding which marketing communications approaches are found to be beneficial for other contemporary organisation. Apart from that, I have researched about IMC strategies being utilised by Nike previously in promoting and distributing their different unique products. This has enabled me to make me knowledgeable about most productive IMC strategies that can organise best-fitted marketing strategies for promoting Joyride </w:t>
      </w:r>
      <w:proofErr w:type="spellStart"/>
      <w:r w:rsidRPr="000C7729">
        <w:rPr>
          <w:rFonts w:ascii="Times New Roman" w:eastAsia="Times New Roman" w:hAnsi="Times New Roman" w:cs="Times New Roman"/>
          <w:sz w:val="24"/>
          <w:szCs w:val="24"/>
        </w:rPr>
        <w:t>Flyknit</w:t>
      </w:r>
      <w:proofErr w:type="spellEnd"/>
      <w:r w:rsidRPr="000C7729">
        <w:rPr>
          <w:rFonts w:ascii="Times New Roman" w:eastAsia="Times New Roman" w:hAnsi="Times New Roman" w:cs="Times New Roman"/>
          <w:sz w:val="24"/>
          <w:szCs w:val="24"/>
        </w:rPr>
        <w:t xml:space="preserve"> shoes at optimised level (Vogler et al. 2018). I found that the information being collected by me would help my colleagues in outlining their blog writing. For this, I collaborated at all stages of blog writing with my peers having a focus on time and quality management of the overall blog.       </w:t>
      </w:r>
      <w:r w:rsidRPr="0046789F">
        <w:rPr>
          <w:rFonts w:ascii="Times New Roman" w:eastAsia="Times New Roman" w:hAnsi="Times New Roman" w:cs="Times New Roman"/>
          <w:sz w:val="24"/>
          <w:szCs w:val="24"/>
        </w:rPr>
        <w:t xml:space="preserve"> </w:t>
      </w:r>
      <w:r w:rsidRPr="00904D97">
        <w:rPr>
          <w:rFonts w:ascii="Times New Roman" w:hAnsi="Times New Roman" w:cs="Times New Roman"/>
        </w:rPr>
        <w:br w:type="page"/>
      </w:r>
    </w:p>
    <w:p w14:paraId="45C6E90E" w14:textId="77777777" w:rsidR="00925AD0" w:rsidRPr="00904D97" w:rsidRDefault="00925AD0" w:rsidP="00925AD0">
      <w:pPr>
        <w:spacing w:line="360" w:lineRule="auto"/>
        <w:jc w:val="both"/>
        <w:rPr>
          <w:rFonts w:ascii="Times New Roman" w:hAnsi="Times New Roman" w:cs="Times New Roman"/>
          <w:b/>
          <w:sz w:val="24"/>
        </w:rPr>
      </w:pPr>
      <w:r w:rsidRPr="00904D97">
        <w:rPr>
          <w:rFonts w:ascii="Times New Roman" w:hAnsi="Times New Roman" w:cs="Times New Roman"/>
          <w:b/>
          <w:sz w:val="24"/>
        </w:rPr>
        <w:lastRenderedPageBreak/>
        <w:t>Reference List</w:t>
      </w:r>
    </w:p>
    <w:p w14:paraId="7AE79D51" w14:textId="77777777" w:rsidR="00925AD0" w:rsidRPr="000C7729" w:rsidRDefault="00925AD0" w:rsidP="00925AD0">
      <w:pPr>
        <w:spacing w:after="200" w:line="360" w:lineRule="auto"/>
        <w:jc w:val="both"/>
        <w:rPr>
          <w:rFonts w:ascii="Times New Roman" w:eastAsia="Calibri" w:hAnsi="Times New Roman" w:cs="Times New Roman"/>
          <w:sz w:val="24"/>
          <w:szCs w:val="24"/>
          <w:shd w:val="clear" w:color="auto" w:fill="FFFFFF"/>
        </w:rPr>
      </w:pPr>
      <w:r w:rsidRPr="000C7729">
        <w:rPr>
          <w:rFonts w:ascii="Times New Roman" w:eastAsia="Calibri" w:hAnsi="Times New Roman" w:cs="Times New Roman"/>
          <w:sz w:val="24"/>
          <w:szCs w:val="24"/>
          <w:shd w:val="clear" w:color="auto" w:fill="FFFFFF"/>
        </w:rPr>
        <w:t xml:space="preserve">Vogler, J.S., Thompson, P., Davis, D.W., Mayfield, B.E., Finley, P.M. and </w:t>
      </w:r>
      <w:proofErr w:type="spellStart"/>
      <w:r w:rsidRPr="000C7729">
        <w:rPr>
          <w:rFonts w:ascii="Times New Roman" w:eastAsia="Calibri" w:hAnsi="Times New Roman" w:cs="Times New Roman"/>
          <w:sz w:val="24"/>
          <w:szCs w:val="24"/>
          <w:shd w:val="clear" w:color="auto" w:fill="FFFFFF"/>
        </w:rPr>
        <w:t>Yasseri</w:t>
      </w:r>
      <w:proofErr w:type="spellEnd"/>
      <w:r w:rsidRPr="000C7729">
        <w:rPr>
          <w:rFonts w:ascii="Times New Roman" w:eastAsia="Calibri" w:hAnsi="Times New Roman" w:cs="Times New Roman"/>
          <w:sz w:val="24"/>
          <w:szCs w:val="24"/>
          <w:shd w:val="clear" w:color="auto" w:fill="FFFFFF"/>
        </w:rPr>
        <w:t>, D., 2018. The hard work of soft skills: augmenting the project-based learning experience with interdisciplinary teamwork. </w:t>
      </w:r>
      <w:r w:rsidRPr="000C7729">
        <w:rPr>
          <w:rFonts w:ascii="Times New Roman" w:eastAsia="Calibri" w:hAnsi="Times New Roman" w:cs="Times New Roman"/>
          <w:i/>
          <w:iCs/>
          <w:sz w:val="24"/>
          <w:szCs w:val="24"/>
          <w:shd w:val="clear" w:color="auto" w:fill="FFFFFF"/>
        </w:rPr>
        <w:t>Instructional Science</w:t>
      </w:r>
      <w:r w:rsidRPr="000C7729">
        <w:rPr>
          <w:rFonts w:ascii="Times New Roman" w:eastAsia="Calibri" w:hAnsi="Times New Roman" w:cs="Times New Roman"/>
          <w:sz w:val="24"/>
          <w:szCs w:val="24"/>
          <w:shd w:val="clear" w:color="auto" w:fill="FFFFFF"/>
        </w:rPr>
        <w:t>, </w:t>
      </w:r>
      <w:r w:rsidRPr="000C7729">
        <w:rPr>
          <w:rFonts w:ascii="Times New Roman" w:eastAsia="Calibri" w:hAnsi="Times New Roman" w:cs="Times New Roman"/>
          <w:i/>
          <w:iCs/>
          <w:sz w:val="24"/>
          <w:szCs w:val="24"/>
          <w:shd w:val="clear" w:color="auto" w:fill="FFFFFF"/>
        </w:rPr>
        <w:t>46</w:t>
      </w:r>
      <w:r w:rsidRPr="000C7729">
        <w:rPr>
          <w:rFonts w:ascii="Times New Roman" w:eastAsia="Calibri" w:hAnsi="Times New Roman" w:cs="Times New Roman"/>
          <w:sz w:val="24"/>
          <w:szCs w:val="24"/>
          <w:shd w:val="clear" w:color="auto" w:fill="FFFFFF"/>
        </w:rPr>
        <w:t>(3), pp.457-488.</w:t>
      </w:r>
    </w:p>
    <w:p w14:paraId="7A3EACCD" w14:textId="77777777" w:rsidR="00DD7593" w:rsidRPr="00DD7593" w:rsidRDefault="00DD7593">
      <w:pPr>
        <w:rPr>
          <w:rFonts w:ascii="Times New Roman" w:hAnsi="Times New Roman" w:cs="Times New Roman"/>
        </w:rPr>
      </w:pPr>
    </w:p>
    <w:sectPr w:rsidR="00DD7593" w:rsidRPr="00DD7593" w:rsidSect="00DD759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593"/>
    <w:rsid w:val="00436A8A"/>
    <w:rsid w:val="00925AD0"/>
    <w:rsid w:val="00B60914"/>
    <w:rsid w:val="00D528C2"/>
    <w:rsid w:val="00DD7593"/>
    <w:rsid w:val="00EF2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7CC1D"/>
  <w15:chartTrackingRefBased/>
  <w15:docId w15:val="{B75185D8-1A1E-4B4A-B466-9E519EB03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2215</Words>
  <Characters>12629</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Sakkhar Banerjee</dc:creator>
  <cp:keywords/>
  <dc:description/>
  <cp:lastModifiedBy>Jessica Tang</cp:lastModifiedBy>
  <cp:revision>2</cp:revision>
  <dcterms:created xsi:type="dcterms:W3CDTF">2020-01-10T09:33:00Z</dcterms:created>
  <dcterms:modified xsi:type="dcterms:W3CDTF">2020-01-10T09:33:00Z</dcterms:modified>
</cp:coreProperties>
</file>