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280B" w:rsidRDefault="00DB22A8" w:rsidP="00A8280B">
      <w:pPr>
        <w:ind w:firstLine="0"/>
        <w:rPr>
          <w:rStyle w:val="eop"/>
          <w:rFonts w:ascii="Arial" w:hAnsi="Arial" w:cs="Arial"/>
          <w:b/>
          <w:i/>
          <w:iCs/>
          <w:color w:val="000000"/>
          <w:sz w:val="24"/>
          <w:szCs w:val="24"/>
          <w:shd w:val="clear" w:color="auto" w:fill="FFFFFF"/>
        </w:rPr>
      </w:pPr>
      <w:r w:rsidRPr="00DB22A8">
        <w:rPr>
          <w:rStyle w:val="normaltextrun"/>
          <w:rFonts w:ascii="Arial" w:hAnsi="Arial" w:cs="Arial"/>
          <w:b/>
          <w:color w:val="000000"/>
          <w:sz w:val="24"/>
          <w:szCs w:val="24"/>
          <w:shd w:val="clear" w:color="auto" w:fill="FFFFFF"/>
        </w:rPr>
        <w:t xml:space="preserve">Learning for Life: </w:t>
      </w:r>
      <w:r w:rsidRPr="00E90BBC">
        <w:rPr>
          <w:rStyle w:val="normaltextrun"/>
          <w:rFonts w:ascii="Arial" w:hAnsi="Arial" w:cs="Arial"/>
          <w:bCs/>
          <w:i/>
          <w:iCs/>
          <w:color w:val="000000"/>
          <w:sz w:val="24"/>
          <w:szCs w:val="24"/>
          <w:shd w:val="clear" w:color="auto" w:fill="FFFFFF"/>
        </w:rPr>
        <w:t>A critical analysis of the evidence for which education in Wales prepares children and young people for a good life in a rapidly changing global context.  </w:t>
      </w:r>
      <w:r w:rsidRPr="00E90BBC">
        <w:rPr>
          <w:rStyle w:val="eop"/>
          <w:rFonts w:ascii="Arial" w:hAnsi="Arial" w:cs="Arial"/>
          <w:bCs/>
          <w:i/>
          <w:iCs/>
          <w:color w:val="000000"/>
          <w:sz w:val="24"/>
          <w:szCs w:val="24"/>
          <w:shd w:val="clear" w:color="auto" w:fill="FFFFFF"/>
        </w:rPr>
        <w:t> </w:t>
      </w:r>
    </w:p>
    <w:p w:rsidR="00DB22A8" w:rsidRPr="00A8280B" w:rsidRDefault="00DB22A8" w:rsidP="00A8280B">
      <w:pPr>
        <w:ind w:firstLine="0"/>
        <w:rPr>
          <w:rStyle w:val="eop"/>
          <w:rFonts w:ascii="Arial" w:hAnsi="Arial" w:cs="Arial"/>
          <w:b/>
          <w:i/>
          <w:iCs/>
          <w:color w:val="000000"/>
          <w:sz w:val="24"/>
          <w:szCs w:val="24"/>
          <w:shd w:val="clear" w:color="auto" w:fill="FFFFFF"/>
        </w:rPr>
      </w:pPr>
      <w:r>
        <w:rPr>
          <w:rStyle w:val="eop"/>
          <w:rFonts w:ascii="Arial" w:hAnsi="Arial" w:cs="Arial"/>
          <w:b/>
          <w:color w:val="000000"/>
          <w:sz w:val="24"/>
          <w:szCs w:val="24"/>
          <w:shd w:val="clear" w:color="auto" w:fill="FFFFFF"/>
        </w:rPr>
        <w:t>Introduction:</w:t>
      </w:r>
    </w:p>
    <w:p w:rsidR="00F365A9" w:rsidRDefault="0030461B" w:rsidP="0030461B">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What is a good life? Is a good life a happy life? Is it possible to have a good life</w:t>
      </w:r>
      <w:r w:rsidR="00E90BBC">
        <w:rPr>
          <w:rStyle w:val="eop"/>
          <w:rFonts w:ascii="Arial" w:hAnsi="Arial" w:cs="Arial"/>
          <w:bCs/>
          <w:color w:val="000000"/>
          <w:sz w:val="24"/>
          <w:szCs w:val="24"/>
          <w:shd w:val="clear" w:color="auto" w:fill="FFFFFF"/>
        </w:rPr>
        <w:t xml:space="preserve"> </w:t>
      </w:r>
      <w:r>
        <w:rPr>
          <w:rStyle w:val="eop"/>
          <w:rFonts w:ascii="Arial" w:hAnsi="Arial" w:cs="Arial"/>
          <w:bCs/>
          <w:color w:val="000000"/>
          <w:sz w:val="24"/>
          <w:szCs w:val="24"/>
          <w:shd w:val="clear" w:color="auto" w:fill="FFFFFF"/>
        </w:rPr>
        <w:t>and be unhappy, or vice versa?</w:t>
      </w:r>
    </w:p>
    <w:p w:rsidR="00A02117" w:rsidRDefault="009267C1" w:rsidP="00A02117">
      <w:pPr>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The concept of a good life has been a topic of debate probably as long as man has been on the planet.</w:t>
      </w:r>
      <w:r w:rsidR="005251CB">
        <w:rPr>
          <w:rStyle w:val="eop"/>
          <w:rFonts w:ascii="Arial" w:hAnsi="Arial" w:cs="Arial"/>
          <w:bCs/>
          <w:color w:val="000000"/>
          <w:sz w:val="24"/>
          <w:szCs w:val="24"/>
          <w:shd w:val="clear" w:color="auto" w:fill="FFFFFF"/>
        </w:rPr>
        <w:t xml:space="preserve"> A good life is generally equated with happiness and fulfilment</w:t>
      </w:r>
      <w:r w:rsidR="0030461B">
        <w:rPr>
          <w:rStyle w:val="eop"/>
          <w:rFonts w:ascii="Arial" w:hAnsi="Arial" w:cs="Arial"/>
          <w:bCs/>
          <w:color w:val="000000"/>
          <w:sz w:val="24"/>
          <w:szCs w:val="24"/>
          <w:shd w:val="clear" w:color="auto" w:fill="FFFFFF"/>
        </w:rPr>
        <w:t>. The definitions of both</w:t>
      </w:r>
      <w:r w:rsidR="005251CB">
        <w:rPr>
          <w:rStyle w:val="eop"/>
          <w:rFonts w:ascii="Arial" w:hAnsi="Arial" w:cs="Arial"/>
          <w:bCs/>
          <w:color w:val="000000"/>
          <w:sz w:val="24"/>
          <w:szCs w:val="24"/>
          <w:shd w:val="clear" w:color="auto" w:fill="FFFFFF"/>
        </w:rPr>
        <w:t xml:space="preserve"> are abstract, diverse and just as hotly debated.</w:t>
      </w:r>
      <w:r w:rsidR="00292583">
        <w:rPr>
          <w:rStyle w:val="eop"/>
          <w:rFonts w:ascii="Arial" w:hAnsi="Arial" w:cs="Arial"/>
          <w:bCs/>
          <w:color w:val="000000"/>
          <w:sz w:val="24"/>
          <w:szCs w:val="24"/>
          <w:shd w:val="clear" w:color="auto" w:fill="FFFFFF"/>
        </w:rPr>
        <w:t xml:space="preserve"> The definitions of happiness and a good life are both philosophical and observational </w:t>
      </w:r>
      <w:r w:rsidR="0060109F">
        <w:rPr>
          <w:rStyle w:val="eop"/>
          <w:rFonts w:ascii="Arial" w:hAnsi="Arial" w:cs="Arial"/>
          <w:bCs/>
          <w:color w:val="000000"/>
          <w:sz w:val="24"/>
          <w:szCs w:val="24"/>
          <w:shd w:val="clear" w:color="auto" w:fill="FFFFFF"/>
        </w:rPr>
        <w:t>with both being</w:t>
      </w:r>
      <w:r w:rsidR="00292583">
        <w:rPr>
          <w:rStyle w:val="eop"/>
          <w:rFonts w:ascii="Arial" w:hAnsi="Arial" w:cs="Arial"/>
          <w:bCs/>
          <w:color w:val="000000"/>
          <w:sz w:val="24"/>
          <w:szCs w:val="24"/>
          <w:shd w:val="clear" w:color="auto" w:fill="FFFFFF"/>
        </w:rPr>
        <w:t xml:space="preserve"> research-oriented and every</w:t>
      </w:r>
      <w:r w:rsidR="00E90BBC">
        <w:rPr>
          <w:rStyle w:val="eop"/>
          <w:rFonts w:ascii="Arial" w:hAnsi="Arial" w:cs="Arial"/>
          <w:bCs/>
          <w:color w:val="000000"/>
          <w:sz w:val="24"/>
          <w:szCs w:val="24"/>
          <w:shd w:val="clear" w:color="auto" w:fill="FFFFFF"/>
        </w:rPr>
        <w:t xml:space="preserve">-day </w:t>
      </w:r>
      <w:r w:rsidR="00292583">
        <w:rPr>
          <w:rStyle w:val="eop"/>
          <w:rFonts w:ascii="Arial" w:hAnsi="Arial" w:cs="Arial"/>
          <w:bCs/>
          <w:color w:val="000000"/>
          <w:sz w:val="24"/>
          <w:szCs w:val="24"/>
          <w:shd w:val="clear" w:color="auto" w:fill="FFFFFF"/>
        </w:rPr>
        <w:t>life related.</w:t>
      </w:r>
      <w:r w:rsidR="0060109F">
        <w:rPr>
          <w:rStyle w:val="eop"/>
          <w:rFonts w:ascii="Arial" w:hAnsi="Arial" w:cs="Arial"/>
          <w:bCs/>
          <w:color w:val="000000"/>
          <w:sz w:val="24"/>
          <w:szCs w:val="24"/>
          <w:shd w:val="clear" w:color="auto" w:fill="FFFFFF"/>
        </w:rPr>
        <w:t xml:space="preserve"> </w:t>
      </w:r>
      <w:r w:rsidR="0030461B">
        <w:rPr>
          <w:rStyle w:val="eop"/>
          <w:rFonts w:ascii="Arial" w:hAnsi="Arial" w:cs="Arial"/>
          <w:bCs/>
          <w:color w:val="000000"/>
          <w:sz w:val="24"/>
          <w:szCs w:val="24"/>
          <w:shd w:val="clear" w:color="auto" w:fill="FFFFFF"/>
        </w:rPr>
        <w:t>Generally, philosophers equate a good life with an intrinsic value i.e. a life worth living. Psychologists on the other hand relate happiness with the absence/ opposite of depression (</w:t>
      </w:r>
      <w:r w:rsidR="00A02117">
        <w:rPr>
          <w:rStyle w:val="eop"/>
          <w:rFonts w:ascii="Arial" w:hAnsi="Arial" w:cs="Arial"/>
          <w:bCs/>
          <w:color w:val="000000"/>
          <w:sz w:val="24"/>
          <w:szCs w:val="24"/>
          <w:shd w:val="clear" w:color="auto" w:fill="FFFFFF"/>
        </w:rPr>
        <w:t xml:space="preserve">not </w:t>
      </w:r>
      <w:r w:rsidR="0030461B">
        <w:rPr>
          <w:rStyle w:val="eop"/>
          <w:rFonts w:ascii="Arial" w:hAnsi="Arial" w:cs="Arial"/>
          <w:bCs/>
          <w:color w:val="000000"/>
          <w:sz w:val="24"/>
          <w:szCs w:val="24"/>
          <w:shd w:val="clear" w:color="auto" w:fill="FFFFFF"/>
        </w:rPr>
        <w:t xml:space="preserve">feeling good). </w:t>
      </w:r>
    </w:p>
    <w:p w:rsidR="004A4946" w:rsidRDefault="0060109F" w:rsidP="00A02117">
      <w:pPr>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Historically</w:t>
      </w:r>
      <w:r w:rsidR="00292583" w:rsidRPr="00292583">
        <w:rPr>
          <w:rStyle w:val="eop"/>
          <w:rFonts w:ascii="Arial" w:hAnsi="Arial" w:cs="Arial"/>
          <w:bCs/>
          <w:color w:val="000000"/>
          <w:sz w:val="24"/>
          <w:szCs w:val="24"/>
          <w:shd w:val="clear" w:color="auto" w:fill="FFFFFF"/>
        </w:rPr>
        <w:t>, the philosophical and theological understanding of happiness</w:t>
      </w:r>
      <w:r>
        <w:rPr>
          <w:rStyle w:val="eop"/>
          <w:rFonts w:ascii="Arial" w:hAnsi="Arial" w:cs="Arial"/>
          <w:bCs/>
          <w:color w:val="000000"/>
          <w:sz w:val="24"/>
          <w:szCs w:val="24"/>
          <w:shd w:val="clear" w:color="auto" w:fill="FFFFFF"/>
        </w:rPr>
        <w:t xml:space="preserve"> </w:t>
      </w:r>
      <w:r w:rsidR="00292583" w:rsidRPr="00292583">
        <w:rPr>
          <w:rStyle w:val="eop"/>
          <w:rFonts w:ascii="Arial" w:hAnsi="Arial" w:cs="Arial"/>
          <w:bCs/>
          <w:color w:val="000000"/>
          <w:sz w:val="24"/>
          <w:szCs w:val="24"/>
          <w:shd w:val="clear" w:color="auto" w:fill="FFFFFF"/>
        </w:rPr>
        <w:t>was that it derived from good deeds and the improvement of one’s moral character</w:t>
      </w:r>
      <w:r w:rsidR="00292583">
        <w:rPr>
          <w:rStyle w:val="eop"/>
          <w:rFonts w:ascii="Arial" w:hAnsi="Arial" w:cs="Arial"/>
          <w:bCs/>
          <w:color w:val="000000"/>
          <w:sz w:val="24"/>
          <w:szCs w:val="24"/>
          <w:shd w:val="clear" w:color="auto" w:fill="FFFFFF"/>
        </w:rPr>
        <w:t xml:space="preserve"> </w:t>
      </w:r>
      <w:sdt>
        <w:sdtPr>
          <w:rPr>
            <w:rStyle w:val="eop"/>
            <w:rFonts w:ascii="Arial" w:hAnsi="Arial" w:cs="Arial"/>
            <w:bCs/>
            <w:color w:val="000000"/>
            <w:sz w:val="24"/>
            <w:szCs w:val="24"/>
            <w:shd w:val="clear" w:color="auto" w:fill="FFFFFF"/>
          </w:rPr>
          <w:id w:val="-797367703"/>
          <w:citation/>
        </w:sdtPr>
        <w:sdtEndPr>
          <w:rPr>
            <w:rStyle w:val="eop"/>
          </w:rPr>
        </w:sdtEndPr>
        <w:sdtContent>
          <w:r w:rsidR="00292583">
            <w:rPr>
              <w:rStyle w:val="eop"/>
              <w:rFonts w:ascii="Arial" w:hAnsi="Arial" w:cs="Arial"/>
              <w:bCs/>
              <w:color w:val="000000"/>
              <w:sz w:val="24"/>
              <w:szCs w:val="24"/>
              <w:shd w:val="clear" w:color="auto" w:fill="FFFFFF"/>
            </w:rPr>
            <w:fldChar w:fldCharType="begin"/>
          </w:r>
          <w:r w:rsidR="00292583">
            <w:rPr>
              <w:rStyle w:val="eop"/>
              <w:rFonts w:ascii="Arial" w:hAnsi="Arial" w:cs="Arial"/>
              <w:bCs/>
              <w:color w:val="000000"/>
              <w:sz w:val="24"/>
              <w:szCs w:val="24"/>
              <w:shd w:val="clear" w:color="auto" w:fill="FFFFFF"/>
            </w:rPr>
            <w:instrText xml:space="preserve"> CITATION Hel08 \l 2057 </w:instrText>
          </w:r>
          <w:r w:rsidR="00292583">
            <w:rPr>
              <w:rStyle w:val="eop"/>
              <w:rFonts w:ascii="Arial" w:hAnsi="Arial" w:cs="Arial"/>
              <w:bCs/>
              <w:color w:val="000000"/>
              <w:sz w:val="24"/>
              <w:szCs w:val="24"/>
              <w:shd w:val="clear" w:color="auto" w:fill="FFFFFF"/>
            </w:rPr>
            <w:fldChar w:fldCharType="separate"/>
          </w:r>
          <w:r w:rsidR="00292583" w:rsidRPr="00292583">
            <w:rPr>
              <w:rFonts w:ascii="Arial" w:hAnsi="Arial" w:cs="Arial"/>
              <w:noProof/>
              <w:color w:val="000000"/>
              <w:sz w:val="24"/>
              <w:szCs w:val="24"/>
              <w:shd w:val="clear" w:color="auto" w:fill="FFFFFF"/>
            </w:rPr>
            <w:t>(Tissari, Pessi, &amp; Salmela, 2008)</w:t>
          </w:r>
          <w:r w:rsidR="00292583">
            <w:rPr>
              <w:rStyle w:val="eop"/>
              <w:rFonts w:ascii="Arial" w:hAnsi="Arial" w:cs="Arial"/>
              <w:bCs/>
              <w:color w:val="000000"/>
              <w:sz w:val="24"/>
              <w:szCs w:val="24"/>
              <w:shd w:val="clear" w:color="auto" w:fill="FFFFFF"/>
            </w:rPr>
            <w:fldChar w:fldCharType="end"/>
          </w:r>
        </w:sdtContent>
      </w:sdt>
      <w:r w:rsidR="00292583" w:rsidRPr="00292583">
        <w:rPr>
          <w:rStyle w:val="eop"/>
          <w:rFonts w:ascii="Arial" w:hAnsi="Arial" w:cs="Arial"/>
          <w:bCs/>
          <w:color w:val="000000"/>
          <w:sz w:val="24"/>
          <w:szCs w:val="24"/>
          <w:shd w:val="clear" w:color="auto" w:fill="FFFFFF"/>
        </w:rPr>
        <w:t>.</w:t>
      </w:r>
      <w:r w:rsidR="00292583" w:rsidRPr="00292583">
        <w:t xml:space="preserve"> </w:t>
      </w:r>
      <w:r w:rsidR="00292583" w:rsidRPr="00292583">
        <w:rPr>
          <w:rStyle w:val="eop"/>
          <w:rFonts w:ascii="Arial" w:hAnsi="Arial" w:cs="Arial"/>
          <w:bCs/>
          <w:color w:val="000000"/>
          <w:sz w:val="24"/>
          <w:szCs w:val="24"/>
          <w:shd w:val="clear" w:color="auto" w:fill="FFFFFF"/>
        </w:rPr>
        <w:t>In social sciences, ‘the good life’ is usually what is considered good by the individual and/or society</w:t>
      </w:r>
      <w:r w:rsidR="00E90BBC">
        <w:rPr>
          <w:rStyle w:val="eop"/>
          <w:rFonts w:ascii="Arial" w:hAnsi="Arial" w:cs="Arial"/>
          <w:bCs/>
          <w:color w:val="000000"/>
          <w:sz w:val="24"/>
          <w:szCs w:val="24"/>
          <w:shd w:val="clear" w:color="auto" w:fill="FFFFFF"/>
        </w:rPr>
        <w:t xml:space="preserve">.  </w:t>
      </w:r>
      <w:r>
        <w:rPr>
          <w:rStyle w:val="eop"/>
          <w:rFonts w:ascii="Arial" w:hAnsi="Arial" w:cs="Arial"/>
          <w:bCs/>
          <w:color w:val="000000"/>
          <w:sz w:val="24"/>
          <w:szCs w:val="24"/>
          <w:shd w:val="clear" w:color="auto" w:fill="FFFFFF"/>
        </w:rPr>
        <w:t xml:space="preserve">According to </w:t>
      </w:r>
      <w:r w:rsidR="005171CB">
        <w:rPr>
          <w:rStyle w:val="eop"/>
          <w:rFonts w:ascii="Arial" w:hAnsi="Arial" w:cs="Arial"/>
          <w:bCs/>
          <w:color w:val="000000"/>
          <w:sz w:val="24"/>
          <w:szCs w:val="24"/>
          <w:shd w:val="clear" w:color="auto" w:fill="FFFFFF"/>
        </w:rPr>
        <w:t>hedonism, a good life is a life of pleasure</w:t>
      </w:r>
      <w:r w:rsidR="00E90BBC">
        <w:rPr>
          <w:rStyle w:val="eop"/>
          <w:rFonts w:ascii="Arial" w:hAnsi="Arial" w:cs="Arial"/>
          <w:bCs/>
          <w:color w:val="000000"/>
          <w:sz w:val="24"/>
          <w:szCs w:val="24"/>
          <w:shd w:val="clear" w:color="auto" w:fill="FFFFFF"/>
        </w:rPr>
        <w:t xml:space="preserve">; whereby the </w:t>
      </w:r>
      <w:r w:rsidR="005171CB">
        <w:rPr>
          <w:rStyle w:val="eop"/>
          <w:rFonts w:ascii="Arial" w:hAnsi="Arial" w:cs="Arial"/>
          <w:bCs/>
          <w:color w:val="000000"/>
          <w:sz w:val="24"/>
          <w:szCs w:val="24"/>
          <w:shd w:val="clear" w:color="auto" w:fill="FFFFFF"/>
        </w:rPr>
        <w:t>pursuit and maximisation of individual pleasure</w:t>
      </w:r>
      <w:r w:rsidR="00E90BBC">
        <w:rPr>
          <w:rStyle w:val="eop"/>
          <w:rFonts w:ascii="Arial" w:hAnsi="Arial" w:cs="Arial"/>
          <w:bCs/>
          <w:color w:val="000000"/>
          <w:sz w:val="24"/>
          <w:szCs w:val="24"/>
          <w:shd w:val="clear" w:color="auto" w:fill="FFFFFF"/>
        </w:rPr>
        <w:t xml:space="preserve"> are key</w:t>
      </w:r>
      <w:r w:rsidR="005171CB">
        <w:rPr>
          <w:rStyle w:val="eop"/>
          <w:rFonts w:ascii="Arial" w:hAnsi="Arial" w:cs="Arial"/>
          <w:bCs/>
          <w:color w:val="000000"/>
          <w:sz w:val="24"/>
          <w:szCs w:val="24"/>
          <w:shd w:val="clear" w:color="auto" w:fill="FFFFFF"/>
        </w:rPr>
        <w:t>.</w:t>
      </w:r>
      <w:r w:rsidR="004E0E66">
        <w:rPr>
          <w:rStyle w:val="eop"/>
          <w:rFonts w:ascii="Arial" w:hAnsi="Arial" w:cs="Arial"/>
          <w:bCs/>
          <w:color w:val="000000"/>
          <w:sz w:val="24"/>
          <w:szCs w:val="24"/>
          <w:shd w:val="clear" w:color="auto" w:fill="FFFFFF"/>
        </w:rPr>
        <w:t xml:space="preserve"> Psychological hedonism proposes that all humans are psychologically wired to desire pleasure and avoid pain. The fundamental teaching of ethical hedonism is that mankind has</w:t>
      </w:r>
      <w:r w:rsidR="00A02117">
        <w:rPr>
          <w:rStyle w:val="eop"/>
          <w:rFonts w:ascii="Arial" w:hAnsi="Arial" w:cs="Arial"/>
          <w:bCs/>
          <w:color w:val="000000"/>
          <w:sz w:val="24"/>
          <w:szCs w:val="24"/>
          <w:shd w:val="clear" w:color="auto" w:fill="FFFFFF"/>
        </w:rPr>
        <w:t xml:space="preserve"> a moral obligation to seek the</w:t>
      </w:r>
      <w:r w:rsidR="004E0E66">
        <w:rPr>
          <w:rStyle w:val="eop"/>
          <w:rFonts w:ascii="Arial" w:hAnsi="Arial" w:cs="Arial"/>
          <w:bCs/>
          <w:color w:val="000000"/>
          <w:sz w:val="24"/>
          <w:szCs w:val="24"/>
          <w:shd w:val="clear" w:color="auto" w:fill="FFFFFF"/>
        </w:rPr>
        <w:t xml:space="preserve"> maximi</w:t>
      </w:r>
      <w:r w:rsidR="00A8280B">
        <w:rPr>
          <w:rStyle w:val="eop"/>
          <w:rFonts w:ascii="Arial" w:hAnsi="Arial" w:cs="Arial"/>
          <w:bCs/>
          <w:color w:val="000000"/>
          <w:sz w:val="24"/>
          <w:szCs w:val="24"/>
          <w:shd w:val="clear" w:color="auto" w:fill="FFFFFF"/>
        </w:rPr>
        <w:t>z</w:t>
      </w:r>
      <w:r w:rsidR="00A02117">
        <w:rPr>
          <w:rStyle w:val="eop"/>
          <w:rFonts w:ascii="Arial" w:hAnsi="Arial" w:cs="Arial"/>
          <w:bCs/>
          <w:color w:val="000000"/>
          <w:sz w:val="24"/>
          <w:szCs w:val="24"/>
          <w:shd w:val="clear" w:color="auto" w:fill="FFFFFF"/>
        </w:rPr>
        <w:t>ation of</w:t>
      </w:r>
      <w:r w:rsidR="004E0E66">
        <w:rPr>
          <w:rStyle w:val="eop"/>
          <w:rFonts w:ascii="Arial" w:hAnsi="Arial" w:cs="Arial"/>
          <w:bCs/>
          <w:color w:val="000000"/>
          <w:sz w:val="24"/>
          <w:szCs w:val="24"/>
          <w:shd w:val="clear" w:color="auto" w:fill="FFFFFF"/>
        </w:rPr>
        <w:t xml:space="preserve"> pleasure. </w:t>
      </w:r>
      <w:r w:rsidR="005171CB">
        <w:rPr>
          <w:rStyle w:val="eop"/>
          <w:rFonts w:ascii="Arial" w:hAnsi="Arial" w:cs="Arial"/>
          <w:bCs/>
          <w:color w:val="000000"/>
          <w:sz w:val="24"/>
          <w:szCs w:val="24"/>
          <w:shd w:val="clear" w:color="auto" w:fill="FFFFFF"/>
        </w:rPr>
        <w:t xml:space="preserve"> </w:t>
      </w:r>
      <w:r w:rsidR="00F365A9">
        <w:rPr>
          <w:rStyle w:val="eop"/>
          <w:rFonts w:ascii="Arial" w:hAnsi="Arial" w:cs="Arial"/>
          <w:bCs/>
          <w:color w:val="000000"/>
          <w:sz w:val="24"/>
          <w:szCs w:val="24"/>
          <w:shd w:val="clear" w:color="auto" w:fill="FFFFFF"/>
        </w:rPr>
        <w:t xml:space="preserve">Philosophers such as Cicero taught that the good life is a life of pleasure, but only if the pleasures are of a higher type i.e. of the mind/intellect, feelings and imagination and moral sentiments. In other words, the good life is a life of moral virtue; and living well means living with dignity, honourably, wisdom and courage. </w:t>
      </w:r>
      <w:proofErr w:type="spellStart"/>
      <w:r w:rsidR="00F365A9">
        <w:rPr>
          <w:rStyle w:val="eop"/>
          <w:rFonts w:ascii="Arial" w:hAnsi="Arial" w:cs="Arial"/>
          <w:bCs/>
          <w:color w:val="000000"/>
          <w:sz w:val="24"/>
          <w:szCs w:val="24"/>
          <w:shd w:val="clear" w:color="auto" w:fill="FFFFFF"/>
        </w:rPr>
        <w:t>Aristipp</w:t>
      </w:r>
      <w:r w:rsidR="005171CB">
        <w:rPr>
          <w:rStyle w:val="eop"/>
          <w:rFonts w:ascii="Arial" w:hAnsi="Arial" w:cs="Arial"/>
          <w:bCs/>
          <w:color w:val="000000"/>
          <w:sz w:val="24"/>
          <w:szCs w:val="24"/>
          <w:shd w:val="clear" w:color="auto" w:fill="FFFFFF"/>
        </w:rPr>
        <w:t>us</w:t>
      </w:r>
      <w:proofErr w:type="spellEnd"/>
      <w:r w:rsidR="005171CB">
        <w:rPr>
          <w:rStyle w:val="eop"/>
          <w:rFonts w:ascii="Arial" w:hAnsi="Arial" w:cs="Arial"/>
          <w:bCs/>
          <w:color w:val="000000"/>
          <w:sz w:val="24"/>
          <w:szCs w:val="24"/>
          <w:shd w:val="clear" w:color="auto" w:fill="FFFFFF"/>
        </w:rPr>
        <w:t xml:space="preserve"> teaches that all good </w:t>
      </w:r>
      <w:r w:rsidR="005171CB">
        <w:rPr>
          <w:rStyle w:val="eop"/>
          <w:rFonts w:ascii="Arial" w:hAnsi="Arial" w:cs="Arial"/>
          <w:bCs/>
          <w:color w:val="000000"/>
          <w:sz w:val="24"/>
          <w:szCs w:val="24"/>
          <w:shd w:val="clear" w:color="auto" w:fill="FFFFFF"/>
        </w:rPr>
        <w:lastRenderedPageBreak/>
        <w:t>is determined by pleasure, with all types of pleasure being equal, and the only difference in pleasures being their urgency and intensity. In this theory, the good life is the life that produces the greatest amount of intense pleasure. Epicurus proposed a more moderate approach to a good life whereby he suggests that pleasure is not surrendering ones</w:t>
      </w:r>
      <w:r w:rsidR="00A46541">
        <w:rPr>
          <w:rStyle w:val="eop"/>
          <w:rFonts w:ascii="Arial" w:hAnsi="Arial" w:cs="Arial"/>
          <w:bCs/>
          <w:color w:val="000000"/>
          <w:sz w:val="24"/>
          <w:szCs w:val="24"/>
          <w:shd w:val="clear" w:color="auto" w:fill="FFFFFF"/>
        </w:rPr>
        <w:t>e</w:t>
      </w:r>
      <w:r w:rsidR="005171CB">
        <w:rPr>
          <w:rStyle w:val="eop"/>
          <w:rFonts w:ascii="Arial" w:hAnsi="Arial" w:cs="Arial"/>
          <w:bCs/>
          <w:color w:val="000000"/>
          <w:sz w:val="24"/>
          <w:szCs w:val="24"/>
          <w:shd w:val="clear" w:color="auto" w:fill="FFFFFF"/>
        </w:rPr>
        <w:t xml:space="preserve">lf to pursuit of sensual and material things; but rather the freedom from pain and mental stress, </w:t>
      </w:r>
      <w:r w:rsidR="00E90BBC">
        <w:rPr>
          <w:rStyle w:val="eop"/>
          <w:rFonts w:ascii="Arial" w:hAnsi="Arial" w:cs="Arial"/>
          <w:bCs/>
          <w:color w:val="000000"/>
          <w:sz w:val="24"/>
          <w:szCs w:val="24"/>
          <w:shd w:val="clear" w:color="auto" w:fill="FFFFFF"/>
        </w:rPr>
        <w:t xml:space="preserve">giving oneself to </w:t>
      </w:r>
      <w:r w:rsidR="005171CB">
        <w:rPr>
          <w:rStyle w:val="eop"/>
          <w:rFonts w:ascii="Arial" w:hAnsi="Arial" w:cs="Arial"/>
          <w:bCs/>
          <w:color w:val="000000"/>
          <w:sz w:val="24"/>
          <w:szCs w:val="24"/>
          <w:shd w:val="clear" w:color="auto" w:fill="FFFFFF"/>
        </w:rPr>
        <w:t xml:space="preserve">reasoning and acquiring </w:t>
      </w:r>
      <w:r w:rsidR="00487423">
        <w:rPr>
          <w:rStyle w:val="eop"/>
          <w:rFonts w:ascii="Arial" w:hAnsi="Arial" w:cs="Arial"/>
          <w:bCs/>
          <w:color w:val="000000"/>
          <w:sz w:val="24"/>
          <w:szCs w:val="24"/>
          <w:shd w:val="clear" w:color="auto" w:fill="FFFFFF"/>
        </w:rPr>
        <w:t>knowledge and introspection/self-contemplation.</w:t>
      </w:r>
      <w:r w:rsidR="00A46541">
        <w:rPr>
          <w:rStyle w:val="eop"/>
          <w:rFonts w:ascii="Arial" w:hAnsi="Arial" w:cs="Arial"/>
          <w:bCs/>
          <w:color w:val="000000"/>
          <w:sz w:val="24"/>
          <w:szCs w:val="24"/>
          <w:shd w:val="clear" w:color="auto" w:fill="FFFFFF"/>
        </w:rPr>
        <w:t xml:space="preserve"> In contrast</w:t>
      </w:r>
      <w:r w:rsidR="00F365A9">
        <w:rPr>
          <w:rStyle w:val="eop"/>
          <w:rFonts w:ascii="Arial" w:hAnsi="Arial" w:cs="Arial"/>
          <w:bCs/>
          <w:color w:val="000000"/>
          <w:sz w:val="24"/>
          <w:szCs w:val="24"/>
          <w:shd w:val="clear" w:color="auto" w:fill="FFFFFF"/>
        </w:rPr>
        <w:t>,</w:t>
      </w:r>
      <w:r w:rsidR="00A46541">
        <w:rPr>
          <w:rStyle w:val="eop"/>
          <w:rFonts w:ascii="Arial" w:hAnsi="Arial" w:cs="Arial"/>
          <w:bCs/>
          <w:color w:val="000000"/>
          <w:sz w:val="24"/>
          <w:szCs w:val="24"/>
          <w:shd w:val="clear" w:color="auto" w:fill="FFFFFF"/>
        </w:rPr>
        <w:t xml:space="preserve"> </w:t>
      </w:r>
      <w:proofErr w:type="spellStart"/>
      <w:r w:rsidR="00A46541">
        <w:rPr>
          <w:rStyle w:val="eop"/>
          <w:rFonts w:ascii="Arial" w:hAnsi="Arial" w:cs="Arial"/>
          <w:bCs/>
          <w:color w:val="000000"/>
          <w:sz w:val="24"/>
          <w:szCs w:val="24"/>
          <w:shd w:val="clear" w:color="auto" w:fill="FFFFFF"/>
        </w:rPr>
        <w:t>Baghavad</w:t>
      </w:r>
      <w:proofErr w:type="spellEnd"/>
      <w:r w:rsidR="00A46541">
        <w:rPr>
          <w:rStyle w:val="eop"/>
          <w:rFonts w:ascii="Arial" w:hAnsi="Arial" w:cs="Arial"/>
          <w:bCs/>
          <w:color w:val="000000"/>
          <w:sz w:val="24"/>
          <w:szCs w:val="24"/>
          <w:shd w:val="clear" w:color="auto" w:fill="FFFFFF"/>
        </w:rPr>
        <w:t>-Gita</w:t>
      </w:r>
      <w:r w:rsidR="004E0E66">
        <w:rPr>
          <w:rStyle w:val="eop"/>
          <w:rFonts w:ascii="Arial" w:hAnsi="Arial" w:cs="Arial"/>
          <w:bCs/>
          <w:color w:val="000000"/>
          <w:sz w:val="24"/>
          <w:szCs w:val="24"/>
          <w:shd w:val="clear" w:color="auto" w:fill="FFFFFF"/>
        </w:rPr>
        <w:t xml:space="preserve"> teaches that</w:t>
      </w:r>
      <w:r w:rsidR="00A46541">
        <w:rPr>
          <w:rStyle w:val="eop"/>
          <w:rFonts w:ascii="Arial" w:hAnsi="Arial" w:cs="Arial"/>
          <w:bCs/>
          <w:color w:val="000000"/>
          <w:sz w:val="24"/>
          <w:szCs w:val="24"/>
          <w:shd w:val="clear" w:color="auto" w:fill="FFFFFF"/>
        </w:rPr>
        <w:t xml:space="preserve"> the good life is a life free fro</w:t>
      </w:r>
      <w:r w:rsidR="00E90BBC">
        <w:rPr>
          <w:rStyle w:val="eop"/>
          <w:rFonts w:ascii="Arial" w:hAnsi="Arial" w:cs="Arial"/>
          <w:bCs/>
          <w:color w:val="000000"/>
          <w:sz w:val="24"/>
          <w:szCs w:val="24"/>
          <w:shd w:val="clear" w:color="auto" w:fill="FFFFFF"/>
        </w:rPr>
        <w:t>m desire; whereby the individual</w:t>
      </w:r>
      <w:r w:rsidR="00A46541">
        <w:rPr>
          <w:rStyle w:val="eop"/>
          <w:rFonts w:ascii="Arial" w:hAnsi="Arial" w:cs="Arial"/>
          <w:bCs/>
          <w:color w:val="000000"/>
          <w:sz w:val="24"/>
          <w:szCs w:val="24"/>
          <w:shd w:val="clear" w:color="auto" w:fill="FFFFFF"/>
        </w:rPr>
        <w:t xml:space="preserve"> is unaffected by adversity or happiness, </w:t>
      </w:r>
      <w:r w:rsidR="00E90BBC">
        <w:rPr>
          <w:rStyle w:val="eop"/>
          <w:rFonts w:ascii="Arial" w:hAnsi="Arial" w:cs="Arial"/>
          <w:bCs/>
          <w:color w:val="000000"/>
          <w:sz w:val="24"/>
          <w:szCs w:val="24"/>
          <w:shd w:val="clear" w:color="auto" w:fill="FFFFFF"/>
        </w:rPr>
        <w:t xml:space="preserve">is </w:t>
      </w:r>
      <w:r w:rsidR="00A46541">
        <w:rPr>
          <w:rStyle w:val="eop"/>
          <w:rFonts w:ascii="Arial" w:hAnsi="Arial" w:cs="Arial"/>
          <w:bCs/>
          <w:color w:val="000000"/>
          <w:sz w:val="24"/>
          <w:szCs w:val="24"/>
          <w:shd w:val="clear" w:color="auto" w:fill="FFFFFF"/>
        </w:rPr>
        <w:t>free from emotions, controls his mind and senses, seeking a life of contemplation and meditation.</w:t>
      </w:r>
      <w:r w:rsidR="00E90BBC">
        <w:rPr>
          <w:rStyle w:val="eop"/>
          <w:rFonts w:ascii="Arial" w:hAnsi="Arial" w:cs="Arial"/>
          <w:bCs/>
          <w:color w:val="000000"/>
          <w:sz w:val="24"/>
          <w:szCs w:val="24"/>
          <w:shd w:val="clear" w:color="auto" w:fill="FFFFFF"/>
        </w:rPr>
        <w:t xml:space="preserve"> As such,</w:t>
      </w:r>
      <w:r w:rsidR="00A46541">
        <w:rPr>
          <w:rStyle w:val="eop"/>
          <w:rFonts w:ascii="Arial" w:hAnsi="Arial" w:cs="Arial"/>
          <w:bCs/>
          <w:color w:val="000000"/>
          <w:sz w:val="24"/>
          <w:szCs w:val="24"/>
          <w:shd w:val="clear" w:color="auto" w:fill="FFFFFF"/>
        </w:rPr>
        <w:t xml:space="preserve"> the good life is a life of enlightenment.</w:t>
      </w:r>
      <w:r w:rsidR="00487423">
        <w:rPr>
          <w:rStyle w:val="eop"/>
          <w:rFonts w:ascii="Arial" w:hAnsi="Arial" w:cs="Arial"/>
          <w:bCs/>
          <w:color w:val="000000"/>
          <w:sz w:val="24"/>
          <w:szCs w:val="24"/>
          <w:shd w:val="clear" w:color="auto" w:fill="FFFFFF"/>
        </w:rPr>
        <w:t xml:space="preserve"> </w:t>
      </w:r>
      <w:r w:rsidR="005455BB">
        <w:rPr>
          <w:rStyle w:val="eop"/>
          <w:rFonts w:ascii="Arial" w:hAnsi="Arial" w:cs="Arial"/>
          <w:bCs/>
          <w:color w:val="000000"/>
          <w:sz w:val="24"/>
          <w:szCs w:val="24"/>
          <w:shd w:val="clear" w:color="auto" w:fill="FFFFFF"/>
        </w:rPr>
        <w:t xml:space="preserve">Buddha famously taught that life is suffering, and </w:t>
      </w:r>
      <w:r w:rsidR="00F365A9">
        <w:rPr>
          <w:rStyle w:val="eop"/>
          <w:rFonts w:ascii="Arial" w:hAnsi="Arial" w:cs="Arial"/>
          <w:bCs/>
          <w:color w:val="000000"/>
          <w:sz w:val="24"/>
          <w:szCs w:val="24"/>
          <w:shd w:val="clear" w:color="auto" w:fill="FFFFFF"/>
        </w:rPr>
        <w:t xml:space="preserve">that </w:t>
      </w:r>
      <w:r w:rsidR="005455BB">
        <w:rPr>
          <w:rStyle w:val="eop"/>
          <w:rFonts w:ascii="Arial" w:hAnsi="Arial" w:cs="Arial"/>
          <w:bCs/>
          <w:color w:val="000000"/>
          <w:sz w:val="24"/>
          <w:szCs w:val="24"/>
          <w:shd w:val="clear" w:color="auto" w:fill="FFFFFF"/>
        </w:rPr>
        <w:t>the source of</w:t>
      </w:r>
      <w:r w:rsidR="00F365A9">
        <w:rPr>
          <w:rStyle w:val="eop"/>
          <w:rFonts w:ascii="Arial" w:hAnsi="Arial" w:cs="Arial"/>
          <w:bCs/>
          <w:color w:val="000000"/>
          <w:sz w:val="24"/>
          <w:szCs w:val="24"/>
          <w:shd w:val="clear" w:color="auto" w:fill="FFFFFF"/>
        </w:rPr>
        <w:t xml:space="preserve"> this</w:t>
      </w:r>
      <w:r w:rsidR="005455BB">
        <w:rPr>
          <w:rStyle w:val="eop"/>
          <w:rFonts w:ascii="Arial" w:hAnsi="Arial" w:cs="Arial"/>
          <w:bCs/>
          <w:color w:val="000000"/>
          <w:sz w:val="24"/>
          <w:szCs w:val="24"/>
          <w:shd w:val="clear" w:color="auto" w:fill="FFFFFF"/>
        </w:rPr>
        <w:t xml:space="preserve"> suffering stems from desire or cravings</w:t>
      </w:r>
      <w:r w:rsidR="00F365A9">
        <w:rPr>
          <w:rStyle w:val="eop"/>
          <w:rFonts w:ascii="Arial" w:hAnsi="Arial" w:cs="Arial"/>
          <w:bCs/>
          <w:color w:val="000000"/>
          <w:sz w:val="24"/>
          <w:szCs w:val="24"/>
          <w:shd w:val="clear" w:color="auto" w:fill="FFFFFF"/>
        </w:rPr>
        <w:t xml:space="preserve"> because desires are endless</w:t>
      </w:r>
      <w:r w:rsidR="005455BB">
        <w:rPr>
          <w:rStyle w:val="eop"/>
          <w:rFonts w:ascii="Arial" w:hAnsi="Arial" w:cs="Arial"/>
          <w:bCs/>
          <w:color w:val="000000"/>
          <w:sz w:val="24"/>
          <w:szCs w:val="24"/>
          <w:shd w:val="clear" w:color="auto" w:fill="FFFFFF"/>
        </w:rPr>
        <w:t xml:space="preserve">. </w:t>
      </w:r>
      <w:r w:rsidR="005455BB" w:rsidRPr="005455BB">
        <w:rPr>
          <w:rFonts w:ascii="Arial" w:hAnsi="Arial" w:cs="Arial"/>
          <w:bCs/>
          <w:color w:val="000000"/>
          <w:sz w:val="24"/>
          <w:szCs w:val="24"/>
          <w:shd w:val="clear" w:color="auto" w:fill="FFFFFF"/>
        </w:rPr>
        <w:t xml:space="preserve">Buddha </w:t>
      </w:r>
      <w:r w:rsidR="005455BB">
        <w:rPr>
          <w:rFonts w:ascii="Arial" w:hAnsi="Arial" w:cs="Arial"/>
          <w:bCs/>
          <w:color w:val="000000"/>
          <w:sz w:val="24"/>
          <w:szCs w:val="24"/>
          <w:shd w:val="clear" w:color="auto" w:fill="FFFFFF"/>
        </w:rPr>
        <w:t>teaches</w:t>
      </w:r>
      <w:r w:rsidR="005455BB" w:rsidRPr="005455BB">
        <w:rPr>
          <w:rFonts w:ascii="Arial" w:hAnsi="Arial" w:cs="Arial"/>
          <w:bCs/>
          <w:color w:val="000000"/>
          <w:sz w:val="24"/>
          <w:szCs w:val="24"/>
          <w:shd w:val="clear" w:color="auto" w:fill="FFFFFF"/>
        </w:rPr>
        <w:t xml:space="preserve"> that happiness, as we </w:t>
      </w:r>
      <w:r w:rsidR="005455BB">
        <w:rPr>
          <w:rFonts w:ascii="Arial" w:hAnsi="Arial" w:cs="Arial"/>
          <w:bCs/>
          <w:color w:val="000000"/>
          <w:sz w:val="24"/>
          <w:szCs w:val="24"/>
          <w:shd w:val="clear" w:color="auto" w:fill="FFFFFF"/>
        </w:rPr>
        <w:t>think of it</w:t>
      </w:r>
      <w:r w:rsidR="005455BB" w:rsidRPr="005455BB">
        <w:rPr>
          <w:rFonts w:ascii="Arial" w:hAnsi="Arial" w:cs="Arial"/>
          <w:bCs/>
          <w:color w:val="000000"/>
          <w:sz w:val="24"/>
          <w:szCs w:val="24"/>
          <w:shd w:val="clear" w:color="auto" w:fill="FFFFFF"/>
        </w:rPr>
        <w:t>, is an illusion</w:t>
      </w:r>
      <w:r w:rsidR="005455BB">
        <w:rPr>
          <w:rFonts w:ascii="Arial" w:hAnsi="Arial" w:cs="Arial"/>
          <w:bCs/>
          <w:color w:val="000000"/>
          <w:sz w:val="24"/>
          <w:szCs w:val="24"/>
          <w:shd w:val="clear" w:color="auto" w:fill="FFFFFF"/>
        </w:rPr>
        <w:t xml:space="preserve"> and we cannot find it in possessions or satisfying cravings</w:t>
      </w:r>
      <w:r w:rsidR="005455BB" w:rsidRPr="005455BB">
        <w:rPr>
          <w:rFonts w:ascii="Arial" w:hAnsi="Arial" w:cs="Arial"/>
          <w:bCs/>
          <w:color w:val="000000"/>
          <w:sz w:val="24"/>
          <w:szCs w:val="24"/>
          <w:shd w:val="clear" w:color="auto" w:fill="FFFFFF"/>
        </w:rPr>
        <w:t xml:space="preserve">. </w:t>
      </w:r>
      <w:r w:rsidR="005455BB">
        <w:rPr>
          <w:rFonts w:ascii="Arial" w:hAnsi="Arial" w:cs="Arial"/>
          <w:bCs/>
          <w:color w:val="000000"/>
          <w:sz w:val="24"/>
          <w:szCs w:val="24"/>
          <w:shd w:val="clear" w:color="auto" w:fill="FFFFFF"/>
        </w:rPr>
        <w:t>Instead,</w:t>
      </w:r>
      <w:r w:rsidR="005455BB">
        <w:rPr>
          <w:rStyle w:val="eop"/>
          <w:rFonts w:ascii="Arial" w:hAnsi="Arial" w:cs="Arial"/>
          <w:bCs/>
          <w:color w:val="000000"/>
          <w:sz w:val="24"/>
          <w:szCs w:val="24"/>
          <w:shd w:val="clear" w:color="auto" w:fill="FFFFFF"/>
        </w:rPr>
        <w:t xml:space="preserve"> it comes from a </w:t>
      </w:r>
      <w:r w:rsidR="005455BB" w:rsidRPr="005455BB">
        <w:rPr>
          <w:rFonts w:ascii="Arial" w:hAnsi="Arial" w:cs="Arial"/>
          <w:bCs/>
          <w:color w:val="000000"/>
          <w:sz w:val="24"/>
          <w:szCs w:val="24"/>
          <w:shd w:val="clear" w:color="auto" w:fill="FFFFFF"/>
        </w:rPr>
        <w:t>sense of fulf</w:t>
      </w:r>
      <w:r w:rsidR="005455BB">
        <w:rPr>
          <w:rFonts w:ascii="Arial" w:hAnsi="Arial" w:cs="Arial"/>
          <w:bCs/>
          <w:color w:val="000000"/>
          <w:sz w:val="24"/>
          <w:szCs w:val="24"/>
          <w:shd w:val="clear" w:color="auto" w:fill="FFFFFF"/>
        </w:rPr>
        <w:t xml:space="preserve">ilment and inner peace </w:t>
      </w:r>
      <w:r w:rsidR="005455BB" w:rsidRPr="005455BB">
        <w:rPr>
          <w:rFonts w:ascii="Arial" w:hAnsi="Arial" w:cs="Arial"/>
          <w:bCs/>
          <w:color w:val="000000"/>
          <w:sz w:val="24"/>
          <w:szCs w:val="24"/>
          <w:shd w:val="clear" w:color="auto" w:fill="FFFFFF"/>
        </w:rPr>
        <w:t xml:space="preserve">that does not depend </w:t>
      </w:r>
      <w:r w:rsidR="005455BB">
        <w:rPr>
          <w:rFonts w:ascii="Arial" w:hAnsi="Arial" w:cs="Arial"/>
          <w:bCs/>
          <w:color w:val="000000"/>
          <w:sz w:val="24"/>
          <w:szCs w:val="24"/>
          <w:shd w:val="clear" w:color="auto" w:fill="FFFFFF"/>
        </w:rPr>
        <w:t>on</w:t>
      </w:r>
      <w:r w:rsidR="00F365A9">
        <w:rPr>
          <w:rFonts w:ascii="Arial" w:hAnsi="Arial" w:cs="Arial"/>
          <w:bCs/>
          <w:color w:val="000000"/>
          <w:sz w:val="24"/>
          <w:szCs w:val="24"/>
          <w:shd w:val="clear" w:color="auto" w:fill="FFFFFF"/>
        </w:rPr>
        <w:t xml:space="preserve"> life circumstances rather than by acknowledging the impermanence and </w:t>
      </w:r>
      <w:proofErr w:type="spellStart"/>
      <w:r w:rsidR="00F365A9">
        <w:rPr>
          <w:rFonts w:ascii="Arial" w:hAnsi="Arial" w:cs="Arial"/>
          <w:bCs/>
          <w:color w:val="000000"/>
          <w:sz w:val="24"/>
          <w:szCs w:val="24"/>
          <w:shd w:val="clear" w:color="auto" w:fill="FFFFFF"/>
        </w:rPr>
        <w:t>unsatisfactoriness</w:t>
      </w:r>
      <w:proofErr w:type="spellEnd"/>
      <w:r w:rsidR="00F365A9">
        <w:rPr>
          <w:rFonts w:ascii="Arial" w:hAnsi="Arial" w:cs="Arial"/>
          <w:bCs/>
          <w:color w:val="000000"/>
          <w:sz w:val="24"/>
          <w:szCs w:val="24"/>
          <w:shd w:val="clear" w:color="auto" w:fill="FFFFFF"/>
        </w:rPr>
        <w:t xml:space="preserve"> and selflessness of all </w:t>
      </w:r>
      <w:r w:rsidR="00A02117">
        <w:rPr>
          <w:rFonts w:ascii="Arial" w:hAnsi="Arial" w:cs="Arial"/>
          <w:bCs/>
          <w:color w:val="000000"/>
          <w:sz w:val="24"/>
          <w:szCs w:val="24"/>
          <w:shd w:val="clear" w:color="auto" w:fill="FFFFFF"/>
        </w:rPr>
        <w:t>pleasure</w:t>
      </w:r>
      <w:r w:rsidR="00F365A9">
        <w:rPr>
          <w:rFonts w:ascii="Arial" w:hAnsi="Arial" w:cs="Arial"/>
          <w:bCs/>
          <w:color w:val="000000"/>
          <w:sz w:val="24"/>
          <w:szCs w:val="24"/>
          <w:shd w:val="clear" w:color="auto" w:fill="FFFFFF"/>
        </w:rPr>
        <w:t>s</w:t>
      </w:r>
      <w:r w:rsidR="00A46541">
        <w:rPr>
          <w:rStyle w:val="eop"/>
          <w:rFonts w:ascii="Arial" w:hAnsi="Arial" w:cs="Arial"/>
          <w:bCs/>
          <w:color w:val="000000"/>
          <w:sz w:val="24"/>
          <w:szCs w:val="24"/>
          <w:shd w:val="clear" w:color="auto" w:fill="FFFFFF"/>
        </w:rPr>
        <w:t xml:space="preserve">. </w:t>
      </w:r>
      <w:r w:rsidR="00A02117">
        <w:rPr>
          <w:rStyle w:val="eop"/>
          <w:rFonts w:ascii="Arial" w:hAnsi="Arial" w:cs="Arial"/>
          <w:bCs/>
          <w:color w:val="000000"/>
          <w:sz w:val="24"/>
          <w:szCs w:val="24"/>
          <w:shd w:val="clear" w:color="auto" w:fill="FFFFFF"/>
        </w:rPr>
        <w:t>By following the eightfold path (involving wisdom, ethics and mindfulness) one could learn to live a life free from attachment.</w:t>
      </w:r>
    </w:p>
    <w:p w:rsidR="00292583" w:rsidRDefault="00487423" w:rsidP="00F365A9">
      <w:pPr>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Social hedonism </w:t>
      </w:r>
      <w:r w:rsidR="004A4946">
        <w:rPr>
          <w:rStyle w:val="eop"/>
          <w:rFonts w:ascii="Arial" w:hAnsi="Arial" w:cs="Arial"/>
          <w:bCs/>
          <w:color w:val="000000"/>
          <w:sz w:val="24"/>
          <w:szCs w:val="24"/>
          <w:shd w:val="clear" w:color="auto" w:fill="FFFFFF"/>
        </w:rPr>
        <w:t>and utilitarianism state</w:t>
      </w:r>
      <w:r>
        <w:rPr>
          <w:rStyle w:val="eop"/>
          <w:rFonts w:ascii="Arial" w:hAnsi="Arial" w:cs="Arial"/>
          <w:bCs/>
          <w:color w:val="000000"/>
          <w:sz w:val="24"/>
          <w:szCs w:val="24"/>
          <w:shd w:val="clear" w:color="auto" w:fill="FFFFFF"/>
        </w:rPr>
        <w:t xml:space="preserve"> that the value or goodness of any action (which causes happiness/pleasure) ought to be evaluated by the</w:t>
      </w:r>
      <w:r w:rsidR="00B53ABD">
        <w:rPr>
          <w:rStyle w:val="eop"/>
          <w:rFonts w:ascii="Arial" w:hAnsi="Arial" w:cs="Arial"/>
          <w:bCs/>
          <w:color w:val="000000"/>
          <w:sz w:val="24"/>
          <w:szCs w:val="24"/>
          <w:shd w:val="clear" w:color="auto" w:fill="FFFFFF"/>
        </w:rPr>
        <w:t xml:space="preserve"> seven aspects to </w:t>
      </w:r>
      <w:r w:rsidR="00A8280B">
        <w:rPr>
          <w:rStyle w:val="eop"/>
          <w:rFonts w:ascii="Arial" w:hAnsi="Arial" w:cs="Arial"/>
          <w:bCs/>
          <w:color w:val="000000"/>
          <w:sz w:val="24"/>
          <w:szCs w:val="24"/>
          <w:shd w:val="clear" w:color="auto" w:fill="FFFFFF"/>
        </w:rPr>
        <w:t xml:space="preserve"> pleasure:</w:t>
      </w:r>
      <w:r>
        <w:rPr>
          <w:rStyle w:val="eop"/>
          <w:rFonts w:ascii="Arial" w:hAnsi="Arial" w:cs="Arial"/>
          <w:bCs/>
          <w:color w:val="000000"/>
          <w:sz w:val="24"/>
          <w:szCs w:val="24"/>
          <w:shd w:val="clear" w:color="auto" w:fill="FFFFFF"/>
        </w:rPr>
        <w:t xml:space="preserve"> intensity</w:t>
      </w:r>
      <w:r w:rsidR="00B53ABD">
        <w:rPr>
          <w:rStyle w:val="eop"/>
          <w:rFonts w:ascii="Arial" w:hAnsi="Arial" w:cs="Arial"/>
          <w:bCs/>
          <w:color w:val="000000"/>
          <w:sz w:val="24"/>
          <w:szCs w:val="24"/>
          <w:shd w:val="clear" w:color="auto" w:fill="FFFFFF"/>
        </w:rPr>
        <w:t xml:space="preserve"> (how acute or potent it is)</w:t>
      </w:r>
      <w:r>
        <w:rPr>
          <w:rStyle w:val="eop"/>
          <w:rFonts w:ascii="Arial" w:hAnsi="Arial" w:cs="Arial"/>
          <w:bCs/>
          <w:color w:val="000000"/>
          <w:sz w:val="24"/>
          <w:szCs w:val="24"/>
          <w:shd w:val="clear" w:color="auto" w:fill="FFFFFF"/>
        </w:rPr>
        <w:t>, duration</w:t>
      </w:r>
      <w:r w:rsidR="00B53ABD">
        <w:rPr>
          <w:rStyle w:val="eop"/>
          <w:rFonts w:ascii="Arial" w:hAnsi="Arial" w:cs="Arial"/>
          <w:bCs/>
          <w:color w:val="000000"/>
          <w:sz w:val="24"/>
          <w:szCs w:val="24"/>
          <w:shd w:val="clear" w:color="auto" w:fill="FFFFFF"/>
        </w:rPr>
        <w:t xml:space="preserve"> ( how long it lasts)</w:t>
      </w:r>
      <w:r>
        <w:rPr>
          <w:rStyle w:val="eop"/>
          <w:rFonts w:ascii="Arial" w:hAnsi="Arial" w:cs="Arial"/>
          <w:bCs/>
          <w:color w:val="000000"/>
          <w:sz w:val="24"/>
          <w:szCs w:val="24"/>
          <w:shd w:val="clear" w:color="auto" w:fill="FFFFFF"/>
        </w:rPr>
        <w:t xml:space="preserve">, </w:t>
      </w:r>
      <w:r w:rsidR="00B53ABD">
        <w:rPr>
          <w:rStyle w:val="eop"/>
          <w:rFonts w:ascii="Arial" w:hAnsi="Arial" w:cs="Arial"/>
          <w:bCs/>
          <w:color w:val="000000"/>
          <w:sz w:val="24"/>
          <w:szCs w:val="24"/>
          <w:shd w:val="clear" w:color="auto" w:fill="FFFFFF"/>
        </w:rPr>
        <w:t>certainty    (how likely it is to be achieved considering the risk of the opposite)</w:t>
      </w:r>
      <w:r w:rsidR="00A8280B">
        <w:rPr>
          <w:rStyle w:val="eop"/>
          <w:rFonts w:ascii="Arial" w:hAnsi="Arial" w:cs="Arial"/>
          <w:bCs/>
          <w:color w:val="000000"/>
          <w:sz w:val="24"/>
          <w:szCs w:val="24"/>
          <w:shd w:val="clear" w:color="auto" w:fill="FFFFFF"/>
        </w:rPr>
        <w:t>, purity</w:t>
      </w:r>
      <w:r w:rsidR="00B53ABD">
        <w:rPr>
          <w:rStyle w:val="eop"/>
          <w:rFonts w:ascii="Arial" w:hAnsi="Arial" w:cs="Arial"/>
          <w:bCs/>
          <w:color w:val="000000"/>
          <w:sz w:val="24"/>
          <w:szCs w:val="24"/>
          <w:shd w:val="clear" w:color="auto" w:fill="FFFFFF"/>
        </w:rPr>
        <w:t xml:space="preserve"> (how much of it is mixed with other less desirable qualities such as aggravation, fear)</w:t>
      </w:r>
      <w:r w:rsidR="00A8280B">
        <w:rPr>
          <w:rStyle w:val="eop"/>
          <w:rFonts w:ascii="Arial" w:hAnsi="Arial" w:cs="Arial"/>
          <w:bCs/>
          <w:color w:val="000000"/>
          <w:sz w:val="24"/>
          <w:szCs w:val="24"/>
          <w:shd w:val="clear" w:color="auto" w:fill="FFFFFF"/>
        </w:rPr>
        <w:t>, propinquity</w:t>
      </w:r>
      <w:r w:rsidR="00B53ABD">
        <w:rPr>
          <w:rStyle w:val="eop"/>
          <w:rFonts w:ascii="Arial" w:hAnsi="Arial" w:cs="Arial"/>
          <w:bCs/>
          <w:color w:val="000000"/>
          <w:sz w:val="24"/>
          <w:szCs w:val="24"/>
          <w:shd w:val="clear" w:color="auto" w:fill="FFFFFF"/>
        </w:rPr>
        <w:t xml:space="preserve"> (how close is it to be being achieved), fecundity (likelihood to give rise to further pleasures)</w:t>
      </w:r>
      <w:r>
        <w:rPr>
          <w:rStyle w:val="eop"/>
          <w:rFonts w:ascii="Arial" w:hAnsi="Arial" w:cs="Arial"/>
          <w:bCs/>
          <w:color w:val="000000"/>
          <w:sz w:val="24"/>
          <w:szCs w:val="24"/>
          <w:shd w:val="clear" w:color="auto" w:fill="FFFFFF"/>
        </w:rPr>
        <w:t xml:space="preserve"> and the</w:t>
      </w:r>
      <w:r w:rsidR="00B53ABD">
        <w:rPr>
          <w:rStyle w:val="eop"/>
          <w:rFonts w:ascii="Arial" w:hAnsi="Arial" w:cs="Arial"/>
          <w:bCs/>
          <w:color w:val="000000"/>
          <w:sz w:val="24"/>
          <w:szCs w:val="24"/>
          <w:shd w:val="clear" w:color="auto" w:fill="FFFFFF"/>
        </w:rPr>
        <w:t xml:space="preserve"> scope ( how many others are affected). The premise being that the </w:t>
      </w:r>
      <w:r w:rsidR="00443AE8">
        <w:rPr>
          <w:rStyle w:val="eop"/>
          <w:rFonts w:ascii="Arial" w:hAnsi="Arial" w:cs="Arial"/>
          <w:bCs/>
          <w:color w:val="000000"/>
          <w:sz w:val="24"/>
          <w:szCs w:val="24"/>
          <w:shd w:val="clear" w:color="auto" w:fill="FFFFFF"/>
        </w:rPr>
        <w:lastRenderedPageBreak/>
        <w:t>higher the value</w:t>
      </w:r>
      <w:r w:rsidR="00B53ABD">
        <w:rPr>
          <w:rStyle w:val="eop"/>
          <w:rFonts w:ascii="Arial" w:hAnsi="Arial" w:cs="Arial"/>
          <w:bCs/>
          <w:color w:val="000000"/>
          <w:sz w:val="24"/>
          <w:szCs w:val="24"/>
          <w:shd w:val="clear" w:color="auto" w:fill="FFFFFF"/>
        </w:rPr>
        <w:t>, the</w:t>
      </w:r>
      <w:r w:rsidR="00443AE8">
        <w:rPr>
          <w:rStyle w:val="eop"/>
          <w:rFonts w:ascii="Arial" w:hAnsi="Arial" w:cs="Arial"/>
          <w:bCs/>
          <w:color w:val="000000"/>
          <w:sz w:val="24"/>
          <w:szCs w:val="24"/>
          <w:shd w:val="clear" w:color="auto" w:fill="FFFFFF"/>
        </w:rPr>
        <w:t xml:space="preserve"> greater the pleasure.</w:t>
      </w:r>
      <w:r w:rsidR="00B53ABD">
        <w:rPr>
          <w:rStyle w:val="eop"/>
          <w:rFonts w:ascii="Arial" w:hAnsi="Arial" w:cs="Arial"/>
          <w:bCs/>
          <w:color w:val="000000"/>
          <w:sz w:val="24"/>
          <w:szCs w:val="24"/>
          <w:shd w:val="clear" w:color="auto" w:fill="FFFFFF"/>
        </w:rPr>
        <w:t xml:space="preserve"> </w:t>
      </w:r>
      <w:r w:rsidR="00443AE8">
        <w:rPr>
          <w:rStyle w:val="eop"/>
          <w:rFonts w:ascii="Arial" w:hAnsi="Arial" w:cs="Arial"/>
          <w:bCs/>
          <w:color w:val="000000"/>
          <w:sz w:val="24"/>
          <w:szCs w:val="24"/>
          <w:shd w:val="clear" w:color="auto" w:fill="FFFFFF"/>
        </w:rPr>
        <w:t>In other words,</w:t>
      </w:r>
      <w:r w:rsidR="00B53ABD">
        <w:rPr>
          <w:rStyle w:val="eop"/>
          <w:rFonts w:ascii="Arial" w:hAnsi="Arial" w:cs="Arial"/>
          <w:bCs/>
          <w:color w:val="000000"/>
          <w:sz w:val="24"/>
          <w:szCs w:val="24"/>
          <w:shd w:val="clear" w:color="auto" w:fill="FFFFFF"/>
        </w:rPr>
        <w:t xml:space="preserve"> it is</w:t>
      </w:r>
      <w:r>
        <w:rPr>
          <w:rStyle w:val="eop"/>
          <w:rFonts w:ascii="Arial" w:hAnsi="Arial" w:cs="Arial"/>
          <w:bCs/>
          <w:color w:val="000000"/>
          <w:sz w:val="24"/>
          <w:szCs w:val="24"/>
          <w:shd w:val="clear" w:color="auto" w:fill="FFFFFF"/>
        </w:rPr>
        <w:t xml:space="preserve"> </w:t>
      </w:r>
      <w:r w:rsidR="00E338C7">
        <w:rPr>
          <w:rStyle w:val="eop"/>
          <w:rFonts w:ascii="Arial" w:hAnsi="Arial" w:cs="Arial"/>
          <w:bCs/>
          <w:color w:val="000000"/>
          <w:sz w:val="24"/>
          <w:szCs w:val="24"/>
          <w:shd w:val="clear" w:color="auto" w:fill="FFFFFF"/>
        </w:rPr>
        <w:t>‘’the</w:t>
      </w:r>
      <w:r>
        <w:rPr>
          <w:rStyle w:val="eop"/>
          <w:rFonts w:ascii="Arial" w:hAnsi="Arial" w:cs="Arial"/>
          <w:bCs/>
          <w:color w:val="000000"/>
          <w:sz w:val="24"/>
          <w:szCs w:val="24"/>
          <w:shd w:val="clear" w:color="auto" w:fill="FFFFFF"/>
        </w:rPr>
        <w:t xml:space="preserve"> greatest good for the greatest number</w:t>
      </w:r>
      <w:r w:rsidR="004A4946">
        <w:rPr>
          <w:rStyle w:val="eop"/>
          <w:rFonts w:ascii="Arial" w:hAnsi="Arial" w:cs="Arial"/>
          <w:bCs/>
          <w:color w:val="000000"/>
          <w:sz w:val="24"/>
          <w:szCs w:val="24"/>
          <w:shd w:val="clear" w:color="auto" w:fill="FFFFFF"/>
        </w:rPr>
        <w:t xml:space="preserve"> of people</w:t>
      </w:r>
      <w:r>
        <w:rPr>
          <w:rStyle w:val="eop"/>
          <w:rFonts w:ascii="Arial" w:hAnsi="Arial" w:cs="Arial"/>
          <w:bCs/>
          <w:color w:val="000000"/>
          <w:sz w:val="24"/>
          <w:szCs w:val="24"/>
          <w:shd w:val="clear" w:color="auto" w:fill="FFFFFF"/>
        </w:rPr>
        <w:t xml:space="preserve">’’. </w:t>
      </w:r>
      <w:r w:rsidR="004A4946">
        <w:rPr>
          <w:rStyle w:val="eop"/>
          <w:rFonts w:ascii="Arial" w:hAnsi="Arial" w:cs="Arial"/>
          <w:bCs/>
          <w:color w:val="000000"/>
          <w:sz w:val="24"/>
          <w:szCs w:val="24"/>
          <w:shd w:val="clear" w:color="auto" w:fill="FFFFFF"/>
        </w:rPr>
        <w:t xml:space="preserve"> In social hedonism</w:t>
      </w:r>
      <w:r w:rsidR="00E338C7">
        <w:rPr>
          <w:rStyle w:val="eop"/>
          <w:rFonts w:ascii="Arial" w:hAnsi="Arial" w:cs="Arial"/>
          <w:bCs/>
          <w:color w:val="000000"/>
          <w:sz w:val="24"/>
          <w:szCs w:val="24"/>
          <w:shd w:val="clear" w:color="auto" w:fill="FFFFFF"/>
        </w:rPr>
        <w:t>, the term</w:t>
      </w:r>
      <w:r w:rsidR="004A4946">
        <w:rPr>
          <w:rStyle w:val="eop"/>
          <w:rFonts w:ascii="Arial" w:hAnsi="Arial" w:cs="Arial"/>
          <w:bCs/>
          <w:color w:val="000000"/>
          <w:sz w:val="24"/>
          <w:szCs w:val="24"/>
          <w:shd w:val="clear" w:color="auto" w:fill="FFFFFF"/>
        </w:rPr>
        <w:t xml:space="preserve"> ‘’good’ is pleasure (such as</w:t>
      </w:r>
      <w:r w:rsidR="00E338C7">
        <w:rPr>
          <w:rStyle w:val="eop"/>
          <w:rFonts w:ascii="Arial" w:hAnsi="Arial" w:cs="Arial"/>
          <w:bCs/>
          <w:color w:val="000000"/>
          <w:sz w:val="24"/>
          <w:szCs w:val="24"/>
          <w:shd w:val="clear" w:color="auto" w:fill="FFFFFF"/>
        </w:rPr>
        <w:t xml:space="preserve"> supported by</w:t>
      </w:r>
      <w:r w:rsidR="004A4946">
        <w:rPr>
          <w:rStyle w:val="eop"/>
          <w:rFonts w:ascii="Arial" w:hAnsi="Arial" w:cs="Arial"/>
          <w:bCs/>
          <w:color w:val="000000"/>
          <w:sz w:val="24"/>
          <w:szCs w:val="24"/>
          <w:shd w:val="clear" w:color="auto" w:fill="FFFFFF"/>
        </w:rPr>
        <w:t xml:space="preserve"> J</w:t>
      </w:r>
      <w:r w:rsidR="00A8280B">
        <w:rPr>
          <w:rStyle w:val="eop"/>
          <w:rFonts w:ascii="Arial" w:hAnsi="Arial" w:cs="Arial"/>
          <w:bCs/>
          <w:color w:val="000000"/>
          <w:sz w:val="24"/>
          <w:szCs w:val="24"/>
          <w:shd w:val="clear" w:color="auto" w:fill="FFFFFF"/>
        </w:rPr>
        <w:t>eremy</w:t>
      </w:r>
      <w:r w:rsidR="004A4946">
        <w:rPr>
          <w:rStyle w:val="eop"/>
          <w:rFonts w:ascii="Arial" w:hAnsi="Arial" w:cs="Arial"/>
          <w:bCs/>
          <w:color w:val="000000"/>
          <w:sz w:val="24"/>
          <w:szCs w:val="24"/>
          <w:shd w:val="clear" w:color="auto" w:fill="FFFFFF"/>
        </w:rPr>
        <w:t xml:space="preserve"> Bentham and J</w:t>
      </w:r>
      <w:r w:rsidR="00A8280B">
        <w:rPr>
          <w:rStyle w:val="eop"/>
          <w:rFonts w:ascii="Arial" w:hAnsi="Arial" w:cs="Arial"/>
          <w:bCs/>
          <w:color w:val="000000"/>
          <w:sz w:val="24"/>
          <w:szCs w:val="24"/>
          <w:shd w:val="clear" w:color="auto" w:fill="FFFFFF"/>
        </w:rPr>
        <w:t xml:space="preserve">ohn </w:t>
      </w:r>
      <w:r w:rsidR="004A4946">
        <w:rPr>
          <w:rStyle w:val="eop"/>
          <w:rFonts w:ascii="Arial" w:hAnsi="Arial" w:cs="Arial"/>
          <w:bCs/>
          <w:color w:val="000000"/>
          <w:sz w:val="24"/>
          <w:szCs w:val="24"/>
          <w:shd w:val="clear" w:color="auto" w:fill="FFFFFF"/>
        </w:rPr>
        <w:t xml:space="preserve">S Mill) where as in utilitarianism </w:t>
      </w:r>
      <w:r w:rsidR="00E338C7">
        <w:rPr>
          <w:rStyle w:val="eop"/>
          <w:rFonts w:ascii="Arial" w:hAnsi="Arial" w:cs="Arial"/>
          <w:bCs/>
          <w:color w:val="000000"/>
          <w:sz w:val="24"/>
          <w:szCs w:val="24"/>
          <w:shd w:val="clear" w:color="auto" w:fill="FFFFFF"/>
        </w:rPr>
        <w:t>‘’</w:t>
      </w:r>
      <w:r w:rsidR="004A4946">
        <w:rPr>
          <w:rStyle w:val="eop"/>
          <w:rFonts w:ascii="Arial" w:hAnsi="Arial" w:cs="Arial"/>
          <w:bCs/>
          <w:color w:val="000000"/>
          <w:sz w:val="24"/>
          <w:szCs w:val="24"/>
          <w:shd w:val="clear" w:color="auto" w:fill="FFFFFF"/>
        </w:rPr>
        <w:t>good</w:t>
      </w:r>
      <w:r w:rsidR="00E338C7">
        <w:rPr>
          <w:rStyle w:val="eop"/>
          <w:rFonts w:ascii="Arial" w:hAnsi="Arial" w:cs="Arial"/>
          <w:bCs/>
          <w:color w:val="000000"/>
          <w:sz w:val="24"/>
          <w:szCs w:val="24"/>
          <w:shd w:val="clear" w:color="auto" w:fill="FFFFFF"/>
        </w:rPr>
        <w:t>’</w:t>
      </w:r>
      <w:r w:rsidR="004A4946">
        <w:rPr>
          <w:rStyle w:val="eop"/>
          <w:rFonts w:ascii="Arial" w:hAnsi="Arial" w:cs="Arial"/>
          <w:bCs/>
          <w:color w:val="000000"/>
          <w:sz w:val="24"/>
          <w:szCs w:val="24"/>
          <w:shd w:val="clear" w:color="auto" w:fill="FFFFFF"/>
        </w:rPr>
        <w:t xml:space="preserve"> is not specific and can inclu</w:t>
      </w:r>
      <w:r w:rsidR="00E338C7">
        <w:rPr>
          <w:rStyle w:val="eop"/>
          <w:rFonts w:ascii="Arial" w:hAnsi="Arial" w:cs="Arial"/>
          <w:bCs/>
          <w:color w:val="000000"/>
          <w:sz w:val="24"/>
          <w:szCs w:val="24"/>
          <w:shd w:val="clear" w:color="auto" w:fill="FFFFFF"/>
        </w:rPr>
        <w:t>d</w:t>
      </w:r>
      <w:r w:rsidR="004A4946">
        <w:rPr>
          <w:rStyle w:val="eop"/>
          <w:rFonts w:ascii="Arial" w:hAnsi="Arial" w:cs="Arial"/>
          <w:bCs/>
          <w:color w:val="000000"/>
          <w:sz w:val="24"/>
          <w:szCs w:val="24"/>
          <w:shd w:val="clear" w:color="auto" w:fill="FFFFFF"/>
        </w:rPr>
        <w:t>e other things beside pleasure (</w:t>
      </w:r>
      <w:r w:rsidR="00E338C7">
        <w:rPr>
          <w:rStyle w:val="eop"/>
          <w:rFonts w:ascii="Arial" w:hAnsi="Arial" w:cs="Arial"/>
          <w:bCs/>
          <w:color w:val="000000"/>
          <w:sz w:val="24"/>
          <w:szCs w:val="24"/>
          <w:shd w:val="clear" w:color="auto" w:fill="FFFFFF"/>
        </w:rPr>
        <w:t xml:space="preserve">such as espoused by </w:t>
      </w:r>
      <w:r w:rsidR="004A4946">
        <w:rPr>
          <w:rStyle w:val="eop"/>
          <w:rFonts w:ascii="Arial" w:hAnsi="Arial" w:cs="Arial"/>
          <w:bCs/>
          <w:color w:val="000000"/>
          <w:sz w:val="24"/>
          <w:szCs w:val="24"/>
          <w:shd w:val="clear" w:color="auto" w:fill="FFFFFF"/>
        </w:rPr>
        <w:t xml:space="preserve">GE Moore) </w:t>
      </w:r>
    </w:p>
    <w:p w:rsidR="00292583" w:rsidRDefault="00A46541" w:rsidP="00AF4CB8">
      <w:pPr>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Socrates</w:t>
      </w:r>
      <w:r w:rsidR="00443AE8">
        <w:rPr>
          <w:rStyle w:val="eop"/>
          <w:rFonts w:ascii="Arial" w:hAnsi="Arial" w:cs="Arial"/>
          <w:bCs/>
          <w:color w:val="000000"/>
          <w:sz w:val="24"/>
          <w:szCs w:val="24"/>
          <w:shd w:val="clear" w:color="auto" w:fill="FFFFFF"/>
        </w:rPr>
        <w:t xml:space="preserve"> (and his student Plato)</w:t>
      </w:r>
      <w:r w:rsidR="00C4720B">
        <w:rPr>
          <w:rStyle w:val="eop"/>
          <w:rFonts w:ascii="Arial" w:hAnsi="Arial" w:cs="Arial"/>
          <w:bCs/>
          <w:color w:val="000000"/>
          <w:sz w:val="24"/>
          <w:szCs w:val="24"/>
          <w:shd w:val="clear" w:color="auto" w:fill="FFFFFF"/>
        </w:rPr>
        <w:t xml:space="preserve"> teach</w:t>
      </w:r>
      <w:r>
        <w:rPr>
          <w:rStyle w:val="eop"/>
          <w:rFonts w:ascii="Arial" w:hAnsi="Arial" w:cs="Arial"/>
          <w:bCs/>
          <w:color w:val="000000"/>
          <w:sz w:val="24"/>
          <w:szCs w:val="24"/>
          <w:shd w:val="clear" w:color="auto" w:fill="FFFFFF"/>
        </w:rPr>
        <w:t xml:space="preserve"> that </w:t>
      </w:r>
      <w:r w:rsidR="00C4720B">
        <w:rPr>
          <w:rStyle w:val="eop"/>
          <w:rFonts w:ascii="Arial" w:hAnsi="Arial" w:cs="Arial"/>
          <w:bCs/>
          <w:color w:val="000000"/>
          <w:sz w:val="24"/>
          <w:szCs w:val="24"/>
          <w:shd w:val="clear" w:color="auto" w:fill="FFFFFF"/>
        </w:rPr>
        <w:t xml:space="preserve">mankind naturally desires a good life (happiness) with a </w:t>
      </w:r>
      <w:r>
        <w:rPr>
          <w:rStyle w:val="eop"/>
          <w:rFonts w:ascii="Arial" w:hAnsi="Arial" w:cs="Arial"/>
          <w:bCs/>
          <w:color w:val="000000"/>
          <w:sz w:val="24"/>
          <w:szCs w:val="24"/>
          <w:shd w:val="clear" w:color="auto" w:fill="FFFFFF"/>
        </w:rPr>
        <w:t xml:space="preserve">good life </w:t>
      </w:r>
      <w:r w:rsidR="00C4720B">
        <w:rPr>
          <w:rStyle w:val="eop"/>
          <w:rFonts w:ascii="Arial" w:hAnsi="Arial" w:cs="Arial"/>
          <w:bCs/>
          <w:color w:val="000000"/>
          <w:sz w:val="24"/>
          <w:szCs w:val="24"/>
          <w:shd w:val="clear" w:color="auto" w:fill="FFFFFF"/>
        </w:rPr>
        <w:t>being</w:t>
      </w:r>
      <w:r>
        <w:rPr>
          <w:rStyle w:val="eop"/>
          <w:rFonts w:ascii="Arial" w:hAnsi="Arial" w:cs="Arial"/>
          <w:bCs/>
          <w:color w:val="000000"/>
          <w:sz w:val="24"/>
          <w:szCs w:val="24"/>
          <w:shd w:val="clear" w:color="auto" w:fill="FFFFFF"/>
        </w:rPr>
        <w:t xml:space="preserve"> a mixture of elements</w:t>
      </w:r>
      <w:r w:rsidR="00C4720B">
        <w:rPr>
          <w:rStyle w:val="eop"/>
          <w:rFonts w:ascii="Arial" w:hAnsi="Arial" w:cs="Arial"/>
          <w:bCs/>
          <w:color w:val="000000"/>
          <w:sz w:val="24"/>
          <w:szCs w:val="24"/>
          <w:shd w:val="clear" w:color="auto" w:fill="FFFFFF"/>
        </w:rPr>
        <w:t>, and is achievable and obtainable through teaching. Virtue and happiness are linked such that one is impossible without the other. A good life is not dependent on material goods, rather on how we use them and can be enjoyed by focusing pursuing knowledge and virtue rather than physical pleasure.</w:t>
      </w:r>
      <w:r w:rsidR="00AF4CB8">
        <w:rPr>
          <w:rStyle w:val="eop"/>
          <w:rFonts w:ascii="Arial" w:hAnsi="Arial" w:cs="Arial"/>
          <w:bCs/>
          <w:color w:val="000000"/>
          <w:sz w:val="24"/>
          <w:szCs w:val="24"/>
          <w:shd w:val="clear" w:color="auto" w:fill="FFFFFF"/>
        </w:rPr>
        <w:t xml:space="preserve"> Brand </w:t>
      </w:r>
      <w:proofErr w:type="spellStart"/>
      <w:r w:rsidR="00AF4CB8">
        <w:rPr>
          <w:rStyle w:val="eop"/>
          <w:rFonts w:ascii="Arial" w:hAnsi="Arial" w:cs="Arial"/>
          <w:bCs/>
          <w:color w:val="000000"/>
          <w:sz w:val="24"/>
          <w:szCs w:val="24"/>
          <w:shd w:val="clear" w:color="auto" w:fill="FFFFFF"/>
        </w:rPr>
        <w:t>Blanshard</w:t>
      </w:r>
      <w:proofErr w:type="spellEnd"/>
      <w:r w:rsidR="00AF4CB8">
        <w:rPr>
          <w:rStyle w:val="eop"/>
          <w:rFonts w:ascii="Arial" w:hAnsi="Arial" w:cs="Arial"/>
          <w:bCs/>
          <w:color w:val="000000"/>
          <w:sz w:val="24"/>
          <w:szCs w:val="24"/>
          <w:shd w:val="clear" w:color="auto" w:fill="FFFFFF"/>
        </w:rPr>
        <w:t xml:space="preserve"> in his </w:t>
      </w:r>
      <w:proofErr w:type="spellStart"/>
      <w:r w:rsidR="00AF4CB8">
        <w:rPr>
          <w:rStyle w:val="eop"/>
          <w:rFonts w:ascii="Arial" w:hAnsi="Arial" w:cs="Arial"/>
          <w:bCs/>
          <w:color w:val="000000"/>
          <w:sz w:val="24"/>
          <w:szCs w:val="24"/>
          <w:shd w:val="clear" w:color="auto" w:fill="FFFFFF"/>
        </w:rPr>
        <w:t>defense</w:t>
      </w:r>
      <w:proofErr w:type="spellEnd"/>
      <w:r w:rsidR="00AF4CB8">
        <w:rPr>
          <w:rStyle w:val="eop"/>
          <w:rFonts w:ascii="Arial" w:hAnsi="Arial" w:cs="Arial"/>
          <w:bCs/>
          <w:color w:val="000000"/>
          <w:sz w:val="24"/>
          <w:szCs w:val="24"/>
          <w:shd w:val="clear" w:color="auto" w:fill="FFFFFF"/>
        </w:rPr>
        <w:t xml:space="preserve"> or reason stated that goodness lies in the union of fulfilment (achieving the goal of a desire) and satisfaction (the feeling that accompanies fulfilment). Maslow in his famous hierarchy of needs (Psychological needs, Safety, Love, Esteem, </w:t>
      </w:r>
      <w:proofErr w:type="gramStart"/>
      <w:r w:rsidR="00AF4CB8">
        <w:rPr>
          <w:rStyle w:val="eop"/>
          <w:rFonts w:ascii="Arial" w:hAnsi="Arial" w:cs="Arial"/>
          <w:bCs/>
          <w:color w:val="000000"/>
          <w:sz w:val="24"/>
          <w:szCs w:val="24"/>
          <w:shd w:val="clear" w:color="auto" w:fill="FFFFFF"/>
        </w:rPr>
        <w:t>Self</w:t>
      </w:r>
      <w:proofErr w:type="gramEnd"/>
      <w:r w:rsidR="00AF4CB8">
        <w:rPr>
          <w:rStyle w:val="eop"/>
          <w:rFonts w:ascii="Arial" w:hAnsi="Arial" w:cs="Arial"/>
          <w:bCs/>
          <w:color w:val="000000"/>
          <w:sz w:val="24"/>
          <w:szCs w:val="24"/>
          <w:shd w:val="clear" w:color="auto" w:fill="FFFFFF"/>
        </w:rPr>
        <w:t>-actualisation), found that a good life is a life of fulfilled needs. These needs are in ranking levels and one is not motivated to seek a higher level until the lower level is at least partially satisfied.</w:t>
      </w:r>
    </w:p>
    <w:p w:rsidR="0024336B" w:rsidRDefault="009F7A78" w:rsidP="004313B5">
      <w:pPr>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Idealist philosophy teaches that a good life is a life of happiness. According to Aristotle, happiness is equal to</w:t>
      </w:r>
      <w:r w:rsidR="0024336B">
        <w:rPr>
          <w:rStyle w:val="eop"/>
          <w:rFonts w:ascii="Arial" w:hAnsi="Arial" w:cs="Arial"/>
          <w:bCs/>
          <w:color w:val="000000"/>
          <w:sz w:val="24"/>
          <w:szCs w:val="24"/>
          <w:shd w:val="clear" w:color="auto" w:fill="FFFFFF"/>
        </w:rPr>
        <w:t xml:space="preserve"> </w:t>
      </w:r>
      <w:proofErr w:type="spellStart"/>
      <w:r w:rsidR="0024336B">
        <w:rPr>
          <w:rStyle w:val="eop"/>
          <w:rFonts w:ascii="Arial" w:hAnsi="Arial" w:cs="Arial"/>
          <w:bCs/>
          <w:color w:val="000000"/>
          <w:sz w:val="24"/>
          <w:szCs w:val="24"/>
          <w:shd w:val="clear" w:color="auto" w:fill="FFFFFF"/>
        </w:rPr>
        <w:t>eudaemonia</w:t>
      </w:r>
      <w:proofErr w:type="spellEnd"/>
      <w:r>
        <w:rPr>
          <w:rStyle w:val="eop"/>
          <w:rFonts w:ascii="Arial" w:hAnsi="Arial" w:cs="Arial"/>
          <w:bCs/>
          <w:color w:val="000000"/>
          <w:sz w:val="24"/>
          <w:szCs w:val="24"/>
          <w:shd w:val="clear" w:color="auto" w:fill="FFFFFF"/>
        </w:rPr>
        <w:t xml:space="preserve"> (highest good: prosperity, happiness and well-being)</w:t>
      </w:r>
      <w:r w:rsidR="0024336B">
        <w:rPr>
          <w:rStyle w:val="eop"/>
          <w:rFonts w:ascii="Arial" w:hAnsi="Arial" w:cs="Arial"/>
          <w:bCs/>
          <w:color w:val="000000"/>
          <w:sz w:val="24"/>
          <w:szCs w:val="24"/>
          <w:shd w:val="clear" w:color="auto" w:fill="FFFFFF"/>
        </w:rPr>
        <w:t>; this being the fulfilment and development of what distinguishes man from other creatures. Rationality or reasoning being what makes man different</w:t>
      </w:r>
      <w:r w:rsidR="004313B5">
        <w:rPr>
          <w:rStyle w:val="eop"/>
          <w:rFonts w:ascii="Arial" w:hAnsi="Arial" w:cs="Arial"/>
          <w:bCs/>
          <w:color w:val="000000"/>
          <w:sz w:val="24"/>
          <w:szCs w:val="24"/>
          <w:shd w:val="clear" w:color="auto" w:fill="FFFFFF"/>
        </w:rPr>
        <w:t xml:space="preserve"> to other creatures</w:t>
      </w:r>
      <w:r w:rsidR="0024336B">
        <w:rPr>
          <w:rStyle w:val="eop"/>
          <w:rFonts w:ascii="Arial" w:hAnsi="Arial" w:cs="Arial"/>
          <w:bCs/>
          <w:color w:val="000000"/>
          <w:sz w:val="24"/>
          <w:szCs w:val="24"/>
          <w:shd w:val="clear" w:color="auto" w:fill="FFFFFF"/>
        </w:rPr>
        <w:t>, then the good life in this context would b</w:t>
      </w:r>
      <w:r>
        <w:rPr>
          <w:rStyle w:val="eop"/>
          <w:rFonts w:ascii="Arial" w:hAnsi="Arial" w:cs="Arial"/>
          <w:bCs/>
          <w:color w:val="000000"/>
          <w:sz w:val="24"/>
          <w:szCs w:val="24"/>
          <w:shd w:val="clear" w:color="auto" w:fill="FFFFFF"/>
        </w:rPr>
        <w:t xml:space="preserve">e </w:t>
      </w:r>
      <w:proofErr w:type="spellStart"/>
      <w:r>
        <w:rPr>
          <w:rStyle w:val="eop"/>
          <w:rFonts w:ascii="Arial" w:hAnsi="Arial" w:cs="Arial"/>
          <w:bCs/>
          <w:color w:val="000000"/>
          <w:sz w:val="24"/>
          <w:szCs w:val="24"/>
          <w:shd w:val="clear" w:color="auto" w:fill="FFFFFF"/>
        </w:rPr>
        <w:t>theoria</w:t>
      </w:r>
      <w:proofErr w:type="spellEnd"/>
      <w:r>
        <w:rPr>
          <w:rStyle w:val="eop"/>
          <w:rFonts w:ascii="Arial" w:hAnsi="Arial" w:cs="Arial"/>
          <w:bCs/>
          <w:color w:val="000000"/>
          <w:sz w:val="24"/>
          <w:szCs w:val="24"/>
          <w:shd w:val="clear" w:color="auto" w:fill="FFFFFF"/>
        </w:rPr>
        <w:t xml:space="preserve"> (pure intellectuali</w:t>
      </w:r>
      <w:r w:rsidR="004313B5">
        <w:rPr>
          <w:rStyle w:val="eop"/>
          <w:rFonts w:ascii="Arial" w:hAnsi="Arial" w:cs="Arial"/>
          <w:bCs/>
          <w:color w:val="000000"/>
          <w:sz w:val="24"/>
          <w:szCs w:val="24"/>
          <w:shd w:val="clear" w:color="auto" w:fill="FFFFFF"/>
        </w:rPr>
        <w:t>sm</w:t>
      </w:r>
      <w:r>
        <w:rPr>
          <w:rStyle w:val="eop"/>
          <w:rFonts w:ascii="Arial" w:hAnsi="Arial" w:cs="Arial"/>
          <w:bCs/>
          <w:color w:val="000000"/>
          <w:sz w:val="24"/>
          <w:szCs w:val="24"/>
          <w:shd w:val="clear" w:color="auto" w:fill="FFFFFF"/>
        </w:rPr>
        <w:t>) or living the life nature/God designed one to live. Additionally, A E Taylor a 19</w:t>
      </w:r>
      <w:r w:rsidRPr="009F7A78">
        <w:rPr>
          <w:rStyle w:val="eop"/>
          <w:rFonts w:ascii="Arial" w:hAnsi="Arial" w:cs="Arial"/>
          <w:bCs/>
          <w:color w:val="000000"/>
          <w:sz w:val="24"/>
          <w:szCs w:val="24"/>
          <w:shd w:val="clear" w:color="auto" w:fill="FFFFFF"/>
          <w:vertAlign w:val="superscript"/>
        </w:rPr>
        <w:t>th</w:t>
      </w:r>
      <w:r>
        <w:rPr>
          <w:rStyle w:val="eop"/>
          <w:rFonts w:ascii="Arial" w:hAnsi="Arial" w:cs="Arial"/>
          <w:bCs/>
          <w:color w:val="000000"/>
          <w:sz w:val="24"/>
          <w:szCs w:val="24"/>
          <w:shd w:val="clear" w:color="auto" w:fill="FFFFFF"/>
        </w:rPr>
        <w:t xml:space="preserve"> century idealist philosopher said that happiness is living the life for which one was made. That is to say enjoyment can be found in </w:t>
      </w:r>
      <w:r w:rsidR="002313C9">
        <w:rPr>
          <w:rStyle w:val="eop"/>
          <w:rFonts w:ascii="Arial" w:hAnsi="Arial" w:cs="Arial"/>
          <w:bCs/>
          <w:color w:val="000000"/>
          <w:sz w:val="24"/>
          <w:szCs w:val="24"/>
          <w:shd w:val="clear" w:color="auto" w:fill="FFFFFF"/>
        </w:rPr>
        <w:t xml:space="preserve">simply </w:t>
      </w:r>
      <w:r>
        <w:rPr>
          <w:rStyle w:val="eop"/>
          <w:rFonts w:ascii="Arial" w:hAnsi="Arial" w:cs="Arial"/>
          <w:bCs/>
          <w:color w:val="000000"/>
          <w:sz w:val="24"/>
          <w:szCs w:val="24"/>
          <w:shd w:val="clear" w:color="auto" w:fill="FFFFFF"/>
        </w:rPr>
        <w:t xml:space="preserve">living one’s life </w:t>
      </w:r>
      <w:r w:rsidR="002313C9">
        <w:rPr>
          <w:rStyle w:val="eop"/>
          <w:rFonts w:ascii="Arial" w:hAnsi="Arial" w:cs="Arial"/>
          <w:bCs/>
          <w:color w:val="000000"/>
          <w:sz w:val="24"/>
          <w:szCs w:val="24"/>
          <w:shd w:val="clear" w:color="auto" w:fill="FFFFFF"/>
        </w:rPr>
        <w:t xml:space="preserve">as is </w:t>
      </w:r>
      <w:r>
        <w:rPr>
          <w:rStyle w:val="eop"/>
          <w:rFonts w:ascii="Arial" w:hAnsi="Arial" w:cs="Arial"/>
          <w:bCs/>
          <w:color w:val="000000"/>
          <w:sz w:val="24"/>
          <w:szCs w:val="24"/>
          <w:shd w:val="clear" w:color="auto" w:fill="FFFFFF"/>
        </w:rPr>
        <w:t>r</w:t>
      </w:r>
      <w:r w:rsidR="002313C9">
        <w:rPr>
          <w:rStyle w:val="eop"/>
          <w:rFonts w:ascii="Arial" w:hAnsi="Arial" w:cs="Arial"/>
          <w:bCs/>
          <w:color w:val="000000"/>
          <w:sz w:val="24"/>
          <w:szCs w:val="24"/>
          <w:shd w:val="clear" w:color="auto" w:fill="FFFFFF"/>
        </w:rPr>
        <w:t>ather than living it as a means of pursuing (future) pleasure.</w:t>
      </w:r>
    </w:p>
    <w:p w:rsidR="00A02117" w:rsidRDefault="00412CEE" w:rsidP="00384E6C">
      <w:pPr>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lastRenderedPageBreak/>
        <w:t>The m</w:t>
      </w:r>
      <w:r w:rsidR="002313C9">
        <w:rPr>
          <w:rStyle w:val="eop"/>
          <w:rFonts w:ascii="Arial" w:hAnsi="Arial" w:cs="Arial"/>
          <w:bCs/>
          <w:color w:val="000000"/>
          <w:sz w:val="24"/>
          <w:szCs w:val="24"/>
          <w:shd w:val="clear" w:color="auto" w:fill="FFFFFF"/>
        </w:rPr>
        <w:t xml:space="preserve">odern interpretation of a good life is </w:t>
      </w:r>
      <w:r w:rsidR="00384E6C">
        <w:rPr>
          <w:rStyle w:val="eop"/>
          <w:rFonts w:ascii="Arial" w:hAnsi="Arial" w:cs="Arial"/>
          <w:bCs/>
          <w:color w:val="000000"/>
          <w:sz w:val="24"/>
          <w:szCs w:val="24"/>
          <w:shd w:val="clear" w:color="auto" w:fill="FFFFFF"/>
        </w:rPr>
        <w:t xml:space="preserve">subjective and </w:t>
      </w:r>
      <w:r w:rsidR="002313C9">
        <w:rPr>
          <w:rStyle w:val="eop"/>
          <w:rFonts w:ascii="Arial" w:hAnsi="Arial" w:cs="Arial"/>
          <w:bCs/>
          <w:color w:val="000000"/>
          <w:sz w:val="24"/>
          <w:szCs w:val="24"/>
          <w:shd w:val="clear" w:color="auto" w:fill="FFFFFF"/>
        </w:rPr>
        <w:t>open to interpretation</w:t>
      </w:r>
      <w:r w:rsidR="00384E6C">
        <w:rPr>
          <w:rStyle w:val="eop"/>
          <w:rFonts w:ascii="Arial" w:hAnsi="Arial" w:cs="Arial"/>
          <w:bCs/>
          <w:color w:val="000000"/>
          <w:sz w:val="24"/>
          <w:szCs w:val="24"/>
          <w:shd w:val="clear" w:color="auto" w:fill="FFFFFF"/>
        </w:rPr>
        <w:t xml:space="preserve">, with no </w:t>
      </w:r>
      <w:r>
        <w:rPr>
          <w:rStyle w:val="eop"/>
          <w:rFonts w:ascii="Arial" w:hAnsi="Arial" w:cs="Arial"/>
          <w:bCs/>
          <w:color w:val="000000"/>
          <w:sz w:val="24"/>
          <w:szCs w:val="24"/>
          <w:shd w:val="clear" w:color="auto" w:fill="FFFFFF"/>
        </w:rPr>
        <w:t>one definition of what constitutes a good life. Research on</w:t>
      </w:r>
      <w:r w:rsidR="004313B5">
        <w:rPr>
          <w:rStyle w:val="eop"/>
          <w:rFonts w:ascii="Arial" w:hAnsi="Arial" w:cs="Arial"/>
          <w:bCs/>
          <w:color w:val="000000"/>
          <w:sz w:val="24"/>
          <w:szCs w:val="24"/>
          <w:shd w:val="clear" w:color="auto" w:fill="FFFFFF"/>
        </w:rPr>
        <w:t xml:space="preserve"> what defines</w:t>
      </w:r>
      <w:r>
        <w:rPr>
          <w:rStyle w:val="eop"/>
          <w:rFonts w:ascii="Arial" w:hAnsi="Arial" w:cs="Arial"/>
          <w:bCs/>
          <w:color w:val="000000"/>
          <w:sz w:val="24"/>
          <w:szCs w:val="24"/>
          <w:shd w:val="clear" w:color="auto" w:fill="FFFFFF"/>
        </w:rPr>
        <w:t xml:space="preserve"> a good life </w:t>
      </w:r>
      <w:r w:rsidR="00384E6C">
        <w:rPr>
          <w:rStyle w:val="eop"/>
          <w:rFonts w:ascii="Arial" w:hAnsi="Arial" w:cs="Arial"/>
          <w:bCs/>
          <w:color w:val="000000"/>
          <w:sz w:val="24"/>
          <w:szCs w:val="24"/>
          <w:shd w:val="clear" w:color="auto" w:fill="FFFFFF"/>
        </w:rPr>
        <w:t>is</w:t>
      </w:r>
      <w:r>
        <w:rPr>
          <w:rStyle w:val="eop"/>
          <w:rFonts w:ascii="Arial" w:hAnsi="Arial" w:cs="Arial"/>
          <w:bCs/>
          <w:color w:val="000000"/>
          <w:sz w:val="24"/>
          <w:szCs w:val="24"/>
          <w:shd w:val="clear" w:color="auto" w:fill="FFFFFF"/>
        </w:rPr>
        <w:t xml:space="preserve"> based on what people think (qualitative) makes them happy rather than a quantitative measure of how happy they are.</w:t>
      </w:r>
      <w:r w:rsidR="00FB73FC">
        <w:rPr>
          <w:rStyle w:val="eop"/>
          <w:rFonts w:ascii="Arial" w:hAnsi="Arial" w:cs="Arial"/>
          <w:bCs/>
          <w:color w:val="000000"/>
          <w:sz w:val="24"/>
          <w:szCs w:val="24"/>
          <w:shd w:val="clear" w:color="auto" w:fill="FFFFFF"/>
        </w:rPr>
        <w:t xml:space="preserve"> </w:t>
      </w:r>
      <w:r w:rsidRPr="00412CEE">
        <w:rPr>
          <w:rStyle w:val="eop"/>
          <w:rFonts w:ascii="Arial" w:hAnsi="Arial" w:cs="Arial"/>
          <w:bCs/>
          <w:color w:val="000000"/>
          <w:sz w:val="24"/>
          <w:szCs w:val="24"/>
          <w:shd w:val="clear" w:color="auto" w:fill="FFFFFF"/>
        </w:rPr>
        <w:t xml:space="preserve">Bonn, et al., </w:t>
      </w:r>
      <w:r w:rsidR="00FB73FC">
        <w:rPr>
          <w:rStyle w:val="eop"/>
          <w:rFonts w:ascii="Arial" w:hAnsi="Arial" w:cs="Arial"/>
          <w:bCs/>
          <w:color w:val="000000"/>
          <w:sz w:val="24"/>
          <w:szCs w:val="24"/>
          <w:shd w:val="clear" w:color="auto" w:fill="FFFFFF"/>
        </w:rPr>
        <w:t>(</w:t>
      </w:r>
      <w:r w:rsidRPr="00412CEE">
        <w:rPr>
          <w:rStyle w:val="eop"/>
          <w:rFonts w:ascii="Arial" w:hAnsi="Arial" w:cs="Arial"/>
          <w:bCs/>
          <w:color w:val="000000"/>
          <w:sz w:val="24"/>
          <w:szCs w:val="24"/>
          <w:shd w:val="clear" w:color="auto" w:fill="FFFFFF"/>
        </w:rPr>
        <w:t>2012)</w:t>
      </w:r>
      <w:r w:rsidR="00FB73FC">
        <w:rPr>
          <w:rStyle w:val="eop"/>
          <w:rFonts w:ascii="Arial" w:hAnsi="Arial" w:cs="Arial"/>
          <w:bCs/>
          <w:color w:val="000000"/>
          <w:sz w:val="24"/>
          <w:szCs w:val="24"/>
          <w:shd w:val="clear" w:color="auto" w:fill="FFFFFF"/>
        </w:rPr>
        <w:t xml:space="preserve"> in their research as to what constitutes happiness, found that it was gained</w:t>
      </w:r>
      <w:r w:rsidR="002313C9">
        <w:rPr>
          <w:rStyle w:val="eop"/>
          <w:rFonts w:ascii="Arial" w:hAnsi="Arial" w:cs="Arial"/>
          <w:bCs/>
          <w:color w:val="000000"/>
          <w:sz w:val="24"/>
          <w:szCs w:val="24"/>
          <w:shd w:val="clear" w:color="auto" w:fill="FFFFFF"/>
        </w:rPr>
        <w:t xml:space="preserve"> through togetherness and human connection</w:t>
      </w:r>
      <w:r w:rsidR="00FB73FC">
        <w:rPr>
          <w:rStyle w:val="eop"/>
          <w:rFonts w:ascii="Arial" w:hAnsi="Arial" w:cs="Arial"/>
          <w:bCs/>
          <w:color w:val="000000"/>
          <w:sz w:val="24"/>
          <w:szCs w:val="24"/>
          <w:shd w:val="clear" w:color="auto" w:fill="FFFFFF"/>
        </w:rPr>
        <w:t>. A sense of belonging/community,</w:t>
      </w:r>
      <w:r w:rsidR="002313C9">
        <w:rPr>
          <w:rStyle w:val="eop"/>
          <w:rFonts w:ascii="Arial" w:hAnsi="Arial" w:cs="Arial"/>
          <w:bCs/>
          <w:color w:val="000000"/>
          <w:sz w:val="24"/>
          <w:szCs w:val="24"/>
          <w:shd w:val="clear" w:color="auto" w:fill="FFFFFF"/>
        </w:rPr>
        <w:t xml:space="preserve"> in the form of close connections to others </w:t>
      </w:r>
      <w:r w:rsidR="004313B5">
        <w:rPr>
          <w:rStyle w:val="eop"/>
          <w:rFonts w:ascii="Arial" w:hAnsi="Arial" w:cs="Arial"/>
          <w:bCs/>
          <w:color w:val="000000"/>
          <w:sz w:val="24"/>
          <w:szCs w:val="24"/>
          <w:shd w:val="clear" w:color="auto" w:fill="FFFFFF"/>
        </w:rPr>
        <w:t>was found</w:t>
      </w:r>
      <w:r w:rsidR="00FB73FC">
        <w:rPr>
          <w:rStyle w:val="eop"/>
          <w:rFonts w:ascii="Arial" w:hAnsi="Arial" w:cs="Arial"/>
          <w:bCs/>
          <w:color w:val="000000"/>
          <w:sz w:val="24"/>
          <w:szCs w:val="24"/>
          <w:shd w:val="clear" w:color="auto" w:fill="FFFFFF"/>
        </w:rPr>
        <w:t xml:space="preserve"> to be ke</w:t>
      </w:r>
      <w:r w:rsidR="002313C9">
        <w:rPr>
          <w:rStyle w:val="eop"/>
          <w:rFonts w:ascii="Arial" w:hAnsi="Arial" w:cs="Arial"/>
          <w:bCs/>
          <w:color w:val="000000"/>
          <w:sz w:val="24"/>
          <w:szCs w:val="24"/>
          <w:shd w:val="clear" w:color="auto" w:fill="FFFFFF"/>
        </w:rPr>
        <w:t xml:space="preserve">y to </w:t>
      </w:r>
      <w:r w:rsidR="004313B5">
        <w:rPr>
          <w:rStyle w:val="eop"/>
          <w:rFonts w:ascii="Arial" w:hAnsi="Arial" w:cs="Arial"/>
          <w:bCs/>
          <w:color w:val="000000"/>
          <w:sz w:val="24"/>
          <w:szCs w:val="24"/>
          <w:shd w:val="clear" w:color="auto" w:fill="FFFFFF"/>
        </w:rPr>
        <w:t xml:space="preserve">a </w:t>
      </w:r>
      <w:r w:rsidR="002313C9">
        <w:rPr>
          <w:rStyle w:val="eop"/>
          <w:rFonts w:ascii="Arial" w:hAnsi="Arial" w:cs="Arial"/>
          <w:bCs/>
          <w:color w:val="000000"/>
          <w:sz w:val="24"/>
          <w:szCs w:val="24"/>
          <w:shd w:val="clear" w:color="auto" w:fill="FFFFFF"/>
        </w:rPr>
        <w:t>sat</w:t>
      </w:r>
      <w:r w:rsidR="00FB73FC">
        <w:rPr>
          <w:rStyle w:val="eop"/>
          <w:rFonts w:ascii="Arial" w:hAnsi="Arial" w:cs="Arial"/>
          <w:bCs/>
          <w:color w:val="000000"/>
          <w:sz w:val="24"/>
          <w:szCs w:val="24"/>
          <w:shd w:val="clear" w:color="auto" w:fill="FFFFFF"/>
        </w:rPr>
        <w:t>is</w:t>
      </w:r>
      <w:r w:rsidR="002313C9">
        <w:rPr>
          <w:rStyle w:val="eop"/>
          <w:rFonts w:ascii="Arial" w:hAnsi="Arial" w:cs="Arial"/>
          <w:bCs/>
          <w:color w:val="000000"/>
          <w:sz w:val="24"/>
          <w:szCs w:val="24"/>
          <w:shd w:val="clear" w:color="auto" w:fill="FFFFFF"/>
        </w:rPr>
        <w:t>fyin</w:t>
      </w:r>
      <w:r w:rsidR="00FB73FC">
        <w:rPr>
          <w:rStyle w:val="eop"/>
          <w:rFonts w:ascii="Arial" w:hAnsi="Arial" w:cs="Arial"/>
          <w:bCs/>
          <w:color w:val="000000"/>
          <w:sz w:val="24"/>
          <w:szCs w:val="24"/>
          <w:shd w:val="clear" w:color="auto" w:fill="FFFFFF"/>
        </w:rPr>
        <w:t>g/good</w:t>
      </w:r>
      <w:r w:rsidR="002313C9">
        <w:rPr>
          <w:rStyle w:val="eop"/>
          <w:rFonts w:ascii="Arial" w:hAnsi="Arial" w:cs="Arial"/>
          <w:bCs/>
          <w:color w:val="000000"/>
          <w:sz w:val="24"/>
          <w:szCs w:val="24"/>
          <w:shd w:val="clear" w:color="auto" w:fill="FFFFFF"/>
        </w:rPr>
        <w:t>/wo</w:t>
      </w:r>
      <w:r w:rsidR="00FB73FC">
        <w:rPr>
          <w:rStyle w:val="eop"/>
          <w:rFonts w:ascii="Arial" w:hAnsi="Arial" w:cs="Arial"/>
          <w:bCs/>
          <w:color w:val="000000"/>
          <w:sz w:val="24"/>
          <w:szCs w:val="24"/>
          <w:shd w:val="clear" w:color="auto" w:fill="FFFFFF"/>
        </w:rPr>
        <w:t>r</w:t>
      </w:r>
      <w:r w:rsidR="004313B5">
        <w:rPr>
          <w:rStyle w:val="eop"/>
          <w:rFonts w:ascii="Arial" w:hAnsi="Arial" w:cs="Arial"/>
          <w:bCs/>
          <w:color w:val="000000"/>
          <w:sz w:val="24"/>
          <w:szCs w:val="24"/>
          <w:shd w:val="clear" w:color="auto" w:fill="FFFFFF"/>
        </w:rPr>
        <w:t>thy life</w:t>
      </w:r>
      <w:r w:rsidR="00FB73FC">
        <w:rPr>
          <w:rStyle w:val="eop"/>
          <w:rFonts w:ascii="Arial" w:hAnsi="Arial" w:cs="Arial"/>
          <w:bCs/>
          <w:color w:val="000000"/>
          <w:sz w:val="24"/>
          <w:szCs w:val="24"/>
          <w:shd w:val="clear" w:color="auto" w:fill="FFFFFF"/>
        </w:rPr>
        <w:t xml:space="preserve">. </w:t>
      </w:r>
      <w:proofErr w:type="spellStart"/>
      <w:r w:rsidR="00FB73FC">
        <w:rPr>
          <w:rStyle w:val="eop"/>
          <w:rFonts w:ascii="Arial" w:hAnsi="Arial" w:cs="Arial"/>
          <w:bCs/>
          <w:color w:val="000000"/>
          <w:sz w:val="24"/>
          <w:szCs w:val="24"/>
          <w:shd w:val="clear" w:color="auto" w:fill="FFFFFF"/>
        </w:rPr>
        <w:t>Besser</w:t>
      </w:r>
      <w:proofErr w:type="spellEnd"/>
      <w:r w:rsidR="00FB73FC">
        <w:rPr>
          <w:rStyle w:val="eop"/>
          <w:rFonts w:ascii="Arial" w:hAnsi="Arial" w:cs="Arial"/>
          <w:bCs/>
          <w:color w:val="000000"/>
          <w:sz w:val="24"/>
          <w:szCs w:val="24"/>
          <w:shd w:val="clear" w:color="auto" w:fill="FFFFFF"/>
        </w:rPr>
        <w:t>-J</w:t>
      </w:r>
      <w:r w:rsidR="002313C9">
        <w:rPr>
          <w:rStyle w:val="eop"/>
          <w:rFonts w:ascii="Arial" w:hAnsi="Arial" w:cs="Arial"/>
          <w:bCs/>
          <w:color w:val="000000"/>
          <w:sz w:val="24"/>
          <w:szCs w:val="24"/>
          <w:shd w:val="clear" w:color="auto" w:fill="FFFFFF"/>
        </w:rPr>
        <w:t xml:space="preserve">ones </w:t>
      </w:r>
      <w:r w:rsidR="00FB73FC">
        <w:rPr>
          <w:rStyle w:val="eop"/>
          <w:rFonts w:ascii="Arial" w:hAnsi="Arial" w:cs="Arial"/>
          <w:bCs/>
          <w:color w:val="000000"/>
          <w:sz w:val="24"/>
          <w:szCs w:val="24"/>
          <w:shd w:val="clear" w:color="auto" w:fill="FFFFFF"/>
        </w:rPr>
        <w:t>report that ‘</w:t>
      </w:r>
      <w:r w:rsidR="002313C9">
        <w:rPr>
          <w:rStyle w:val="eop"/>
          <w:rFonts w:ascii="Arial" w:hAnsi="Arial" w:cs="Arial"/>
          <w:bCs/>
          <w:color w:val="000000"/>
          <w:sz w:val="24"/>
          <w:szCs w:val="24"/>
          <w:shd w:val="clear" w:color="auto" w:fill="FFFFFF"/>
        </w:rPr>
        <w:t>‘the life satisfaction view of happiness arises f</w:t>
      </w:r>
      <w:r w:rsidR="00FB73FC">
        <w:rPr>
          <w:rStyle w:val="eop"/>
          <w:rFonts w:ascii="Arial" w:hAnsi="Arial" w:cs="Arial"/>
          <w:bCs/>
          <w:color w:val="000000"/>
          <w:sz w:val="24"/>
          <w:szCs w:val="24"/>
          <w:shd w:val="clear" w:color="auto" w:fill="FFFFFF"/>
        </w:rPr>
        <w:t>rom a positi</w:t>
      </w:r>
      <w:r w:rsidR="002313C9">
        <w:rPr>
          <w:rStyle w:val="eop"/>
          <w:rFonts w:ascii="Arial" w:hAnsi="Arial" w:cs="Arial"/>
          <w:bCs/>
          <w:color w:val="000000"/>
          <w:sz w:val="24"/>
          <w:szCs w:val="24"/>
          <w:shd w:val="clear" w:color="auto" w:fill="FFFFFF"/>
        </w:rPr>
        <w:t>ve evaluation</w:t>
      </w:r>
      <w:r w:rsidR="00FB73FC">
        <w:rPr>
          <w:rStyle w:val="eop"/>
          <w:rFonts w:ascii="Arial" w:hAnsi="Arial" w:cs="Arial"/>
          <w:bCs/>
          <w:color w:val="000000"/>
          <w:sz w:val="24"/>
          <w:szCs w:val="24"/>
          <w:shd w:val="clear" w:color="auto" w:fill="FFFFFF"/>
        </w:rPr>
        <w:t xml:space="preserve"> of how o</w:t>
      </w:r>
      <w:r w:rsidR="002313C9">
        <w:rPr>
          <w:rStyle w:val="eop"/>
          <w:rFonts w:ascii="Arial" w:hAnsi="Arial" w:cs="Arial"/>
          <w:bCs/>
          <w:color w:val="000000"/>
          <w:sz w:val="24"/>
          <w:szCs w:val="24"/>
          <w:shd w:val="clear" w:color="auto" w:fill="FFFFFF"/>
        </w:rPr>
        <w:t>n</w:t>
      </w:r>
      <w:r w:rsidR="00FB73FC">
        <w:rPr>
          <w:rStyle w:val="eop"/>
          <w:rFonts w:ascii="Arial" w:hAnsi="Arial" w:cs="Arial"/>
          <w:bCs/>
          <w:color w:val="000000"/>
          <w:sz w:val="24"/>
          <w:szCs w:val="24"/>
          <w:shd w:val="clear" w:color="auto" w:fill="FFFFFF"/>
        </w:rPr>
        <w:t>e’</w:t>
      </w:r>
      <w:r w:rsidR="002313C9">
        <w:rPr>
          <w:rStyle w:val="eop"/>
          <w:rFonts w:ascii="Arial" w:hAnsi="Arial" w:cs="Arial"/>
          <w:bCs/>
          <w:color w:val="000000"/>
          <w:sz w:val="24"/>
          <w:szCs w:val="24"/>
          <w:shd w:val="clear" w:color="auto" w:fill="FFFFFF"/>
        </w:rPr>
        <w:t>s life is going</w:t>
      </w:r>
      <w:r w:rsidR="00FB73FC">
        <w:rPr>
          <w:rStyle w:val="eop"/>
          <w:rFonts w:ascii="Arial" w:hAnsi="Arial" w:cs="Arial"/>
          <w:bCs/>
          <w:color w:val="000000"/>
          <w:sz w:val="24"/>
          <w:szCs w:val="24"/>
          <w:shd w:val="clear" w:color="auto" w:fill="FFFFFF"/>
        </w:rPr>
        <w:t xml:space="preserve">’’, </w:t>
      </w:r>
      <w:r w:rsidR="004313B5">
        <w:rPr>
          <w:rStyle w:val="eop"/>
          <w:rFonts w:ascii="Arial" w:hAnsi="Arial" w:cs="Arial"/>
          <w:bCs/>
          <w:color w:val="000000"/>
          <w:sz w:val="24"/>
          <w:szCs w:val="24"/>
          <w:shd w:val="clear" w:color="auto" w:fill="FFFFFF"/>
        </w:rPr>
        <w:t xml:space="preserve">and </w:t>
      </w:r>
      <w:r w:rsidR="00FB73FC">
        <w:rPr>
          <w:rStyle w:val="eop"/>
          <w:rFonts w:ascii="Arial" w:hAnsi="Arial" w:cs="Arial"/>
          <w:bCs/>
          <w:color w:val="000000"/>
          <w:sz w:val="24"/>
          <w:szCs w:val="24"/>
          <w:shd w:val="clear" w:color="auto" w:fill="FFFFFF"/>
        </w:rPr>
        <w:t>that our attitudes towards our experiences,</w:t>
      </w:r>
      <w:r w:rsidR="002313C9">
        <w:rPr>
          <w:rStyle w:val="eop"/>
          <w:rFonts w:ascii="Arial" w:hAnsi="Arial" w:cs="Arial"/>
          <w:bCs/>
          <w:color w:val="000000"/>
          <w:sz w:val="24"/>
          <w:szCs w:val="24"/>
          <w:shd w:val="clear" w:color="auto" w:fill="FFFFFF"/>
        </w:rPr>
        <w:t xml:space="preserve"> actions and their success determine our </w:t>
      </w:r>
      <w:r w:rsidR="004313B5">
        <w:rPr>
          <w:rStyle w:val="eop"/>
          <w:rFonts w:ascii="Arial" w:hAnsi="Arial" w:cs="Arial"/>
          <w:bCs/>
          <w:color w:val="000000"/>
          <w:sz w:val="24"/>
          <w:szCs w:val="24"/>
          <w:shd w:val="clear" w:color="auto" w:fill="FFFFFF"/>
        </w:rPr>
        <w:t>happiness</w:t>
      </w:r>
      <w:r w:rsidR="00FB73FC">
        <w:rPr>
          <w:rStyle w:val="eop"/>
          <w:rFonts w:ascii="Arial" w:hAnsi="Arial" w:cs="Arial"/>
          <w:bCs/>
          <w:color w:val="000000"/>
          <w:sz w:val="24"/>
          <w:szCs w:val="24"/>
          <w:shd w:val="clear" w:color="auto" w:fill="FFFFFF"/>
        </w:rPr>
        <w:t>. Happiness can also be found in the p</w:t>
      </w:r>
      <w:r w:rsidR="002313C9">
        <w:rPr>
          <w:rStyle w:val="eop"/>
          <w:rFonts w:ascii="Arial" w:hAnsi="Arial" w:cs="Arial"/>
          <w:bCs/>
          <w:color w:val="000000"/>
          <w:sz w:val="24"/>
          <w:szCs w:val="24"/>
          <w:shd w:val="clear" w:color="auto" w:fill="FFFFFF"/>
        </w:rPr>
        <w:t xml:space="preserve">leasure of finding/pursing interests </w:t>
      </w:r>
      <w:r w:rsidR="00FB73FC">
        <w:rPr>
          <w:rStyle w:val="eop"/>
          <w:rFonts w:ascii="Arial" w:hAnsi="Arial" w:cs="Arial"/>
          <w:bCs/>
          <w:color w:val="000000"/>
          <w:sz w:val="24"/>
          <w:szCs w:val="24"/>
          <w:shd w:val="clear" w:color="auto" w:fill="FFFFFF"/>
        </w:rPr>
        <w:t>one is</w:t>
      </w:r>
      <w:r w:rsidR="002313C9">
        <w:rPr>
          <w:rStyle w:val="eop"/>
          <w:rFonts w:ascii="Arial" w:hAnsi="Arial" w:cs="Arial"/>
          <w:bCs/>
          <w:color w:val="000000"/>
          <w:sz w:val="24"/>
          <w:szCs w:val="24"/>
          <w:shd w:val="clear" w:color="auto" w:fill="FFFFFF"/>
        </w:rPr>
        <w:t xml:space="preserve"> passionate about</w:t>
      </w:r>
      <w:r w:rsidR="00FB73FC">
        <w:rPr>
          <w:rStyle w:val="eop"/>
          <w:rFonts w:ascii="Arial" w:hAnsi="Arial" w:cs="Arial"/>
          <w:bCs/>
          <w:color w:val="000000"/>
          <w:sz w:val="24"/>
          <w:szCs w:val="24"/>
          <w:shd w:val="clear" w:color="auto" w:fill="FFFFFF"/>
        </w:rPr>
        <w:t xml:space="preserve"> </w:t>
      </w:r>
      <w:sdt>
        <w:sdtPr>
          <w:rPr>
            <w:rStyle w:val="eop"/>
            <w:rFonts w:ascii="Arial" w:hAnsi="Arial" w:cs="Arial"/>
            <w:bCs/>
            <w:color w:val="000000"/>
            <w:sz w:val="24"/>
            <w:szCs w:val="24"/>
            <w:shd w:val="clear" w:color="auto" w:fill="FFFFFF"/>
          </w:rPr>
          <w:id w:val="-646595661"/>
          <w:citation/>
        </w:sdtPr>
        <w:sdtEndPr>
          <w:rPr>
            <w:rStyle w:val="eop"/>
          </w:rPr>
        </w:sdtEndPr>
        <w:sdtContent>
          <w:r w:rsidR="00FB73FC">
            <w:rPr>
              <w:rStyle w:val="eop"/>
              <w:rFonts w:ascii="Arial" w:hAnsi="Arial" w:cs="Arial"/>
              <w:bCs/>
              <w:color w:val="000000"/>
              <w:sz w:val="24"/>
              <w:szCs w:val="24"/>
              <w:shd w:val="clear" w:color="auto" w:fill="FFFFFF"/>
            </w:rPr>
            <w:fldChar w:fldCharType="begin"/>
          </w:r>
          <w:r w:rsidR="00FB73FC">
            <w:rPr>
              <w:rStyle w:val="eop"/>
              <w:rFonts w:ascii="Arial" w:hAnsi="Arial" w:cs="Arial"/>
              <w:bCs/>
              <w:color w:val="000000"/>
              <w:sz w:val="24"/>
              <w:szCs w:val="24"/>
              <w:shd w:val="clear" w:color="auto" w:fill="FFFFFF"/>
            </w:rPr>
            <w:instrText xml:space="preserve"> CITATION Luo19 \l 2057 </w:instrText>
          </w:r>
          <w:r w:rsidR="00FB73FC">
            <w:rPr>
              <w:rStyle w:val="eop"/>
              <w:rFonts w:ascii="Arial" w:hAnsi="Arial" w:cs="Arial"/>
              <w:bCs/>
              <w:color w:val="000000"/>
              <w:sz w:val="24"/>
              <w:szCs w:val="24"/>
              <w:shd w:val="clear" w:color="auto" w:fill="FFFFFF"/>
            </w:rPr>
            <w:fldChar w:fldCharType="separate"/>
          </w:r>
          <w:r w:rsidR="00FB73FC" w:rsidRPr="00FB73FC">
            <w:rPr>
              <w:rFonts w:ascii="Arial" w:hAnsi="Arial" w:cs="Arial"/>
              <w:noProof/>
              <w:color w:val="000000"/>
              <w:sz w:val="24"/>
              <w:szCs w:val="24"/>
              <w:shd w:val="clear" w:color="auto" w:fill="FFFFFF"/>
            </w:rPr>
            <w:t>(Luo, 2019)</w:t>
          </w:r>
          <w:r w:rsidR="00FB73FC">
            <w:rPr>
              <w:rStyle w:val="eop"/>
              <w:rFonts w:ascii="Arial" w:hAnsi="Arial" w:cs="Arial"/>
              <w:bCs/>
              <w:color w:val="000000"/>
              <w:sz w:val="24"/>
              <w:szCs w:val="24"/>
              <w:shd w:val="clear" w:color="auto" w:fill="FFFFFF"/>
            </w:rPr>
            <w:fldChar w:fldCharType="end"/>
          </w:r>
        </w:sdtContent>
      </w:sdt>
      <w:r w:rsidR="00FB73FC">
        <w:rPr>
          <w:rStyle w:val="eop"/>
          <w:rFonts w:ascii="Arial" w:hAnsi="Arial" w:cs="Arial"/>
          <w:bCs/>
          <w:color w:val="000000"/>
          <w:sz w:val="24"/>
          <w:szCs w:val="24"/>
          <w:shd w:val="clear" w:color="auto" w:fill="FFFFFF"/>
        </w:rPr>
        <w:t>.</w:t>
      </w:r>
      <w:r w:rsidR="004313B5">
        <w:rPr>
          <w:rStyle w:val="eop"/>
          <w:rFonts w:ascii="Arial" w:hAnsi="Arial" w:cs="Arial"/>
          <w:bCs/>
          <w:color w:val="000000"/>
          <w:sz w:val="24"/>
          <w:szCs w:val="24"/>
          <w:shd w:val="clear" w:color="auto" w:fill="FFFFFF"/>
        </w:rPr>
        <w:t xml:space="preserve"> </w:t>
      </w:r>
      <w:r w:rsidR="00DA1B2A">
        <w:rPr>
          <w:rStyle w:val="eop"/>
          <w:rFonts w:ascii="Arial" w:hAnsi="Arial" w:cs="Arial"/>
          <w:bCs/>
          <w:color w:val="000000"/>
          <w:sz w:val="24"/>
          <w:szCs w:val="24"/>
          <w:shd w:val="clear" w:color="auto" w:fill="FFFFFF"/>
        </w:rPr>
        <w:t>My</w:t>
      </w:r>
      <w:r w:rsidR="00FB73FC">
        <w:rPr>
          <w:rStyle w:val="eop"/>
          <w:rFonts w:ascii="Arial" w:hAnsi="Arial" w:cs="Arial"/>
          <w:bCs/>
          <w:color w:val="000000"/>
          <w:sz w:val="24"/>
          <w:szCs w:val="24"/>
          <w:shd w:val="clear" w:color="auto" w:fill="FFFFFF"/>
        </w:rPr>
        <w:t xml:space="preserve"> modern </w:t>
      </w:r>
      <w:r w:rsidR="00DA1B2A">
        <w:rPr>
          <w:rStyle w:val="eop"/>
          <w:rFonts w:ascii="Arial" w:hAnsi="Arial" w:cs="Arial"/>
          <w:bCs/>
          <w:color w:val="000000"/>
          <w:sz w:val="24"/>
          <w:szCs w:val="24"/>
          <w:shd w:val="clear" w:color="auto" w:fill="FFFFFF"/>
        </w:rPr>
        <w:t>interpretation</w:t>
      </w:r>
      <w:r w:rsidR="00FB73FC">
        <w:rPr>
          <w:rStyle w:val="eop"/>
          <w:rFonts w:ascii="Arial" w:hAnsi="Arial" w:cs="Arial"/>
          <w:bCs/>
          <w:color w:val="000000"/>
          <w:sz w:val="24"/>
          <w:szCs w:val="24"/>
          <w:shd w:val="clear" w:color="auto" w:fill="FFFFFF"/>
        </w:rPr>
        <w:t xml:space="preserve"> of </w:t>
      </w:r>
      <w:r w:rsidR="00DA1B2A">
        <w:rPr>
          <w:rStyle w:val="eop"/>
          <w:rFonts w:ascii="Arial" w:hAnsi="Arial" w:cs="Arial"/>
          <w:bCs/>
          <w:color w:val="000000"/>
          <w:sz w:val="24"/>
          <w:szCs w:val="24"/>
          <w:shd w:val="clear" w:color="auto" w:fill="FFFFFF"/>
        </w:rPr>
        <w:t>what makes a</w:t>
      </w:r>
      <w:r w:rsidR="00FB73FC">
        <w:rPr>
          <w:rStyle w:val="eop"/>
          <w:rFonts w:ascii="Arial" w:hAnsi="Arial" w:cs="Arial"/>
          <w:bCs/>
          <w:color w:val="000000"/>
          <w:sz w:val="24"/>
          <w:szCs w:val="24"/>
          <w:shd w:val="clear" w:color="auto" w:fill="FFFFFF"/>
        </w:rPr>
        <w:t xml:space="preserve"> good life </w:t>
      </w:r>
      <w:r w:rsidR="00DA1B2A">
        <w:rPr>
          <w:rStyle w:val="eop"/>
          <w:rFonts w:ascii="Arial" w:hAnsi="Arial" w:cs="Arial"/>
          <w:bCs/>
          <w:color w:val="000000"/>
          <w:sz w:val="24"/>
          <w:szCs w:val="24"/>
          <w:shd w:val="clear" w:color="auto" w:fill="FFFFFF"/>
        </w:rPr>
        <w:t>is</w:t>
      </w:r>
      <w:r w:rsidR="00FB73FC">
        <w:rPr>
          <w:rStyle w:val="eop"/>
          <w:rFonts w:ascii="Arial" w:hAnsi="Arial" w:cs="Arial"/>
          <w:bCs/>
          <w:color w:val="000000"/>
          <w:sz w:val="24"/>
          <w:szCs w:val="24"/>
          <w:shd w:val="clear" w:color="auto" w:fill="FFFFFF"/>
        </w:rPr>
        <w:t>: Well-being/Good health, Sufficient basic physical needs (food, sh</w:t>
      </w:r>
      <w:r w:rsidR="00DA1B2A">
        <w:rPr>
          <w:rStyle w:val="eop"/>
          <w:rFonts w:ascii="Arial" w:hAnsi="Arial" w:cs="Arial"/>
          <w:bCs/>
          <w:color w:val="000000"/>
          <w:sz w:val="24"/>
          <w:szCs w:val="24"/>
          <w:shd w:val="clear" w:color="auto" w:fill="FFFFFF"/>
        </w:rPr>
        <w:t>e</w:t>
      </w:r>
      <w:r w:rsidR="00FB73FC">
        <w:rPr>
          <w:rStyle w:val="eop"/>
          <w:rFonts w:ascii="Arial" w:hAnsi="Arial" w:cs="Arial"/>
          <w:bCs/>
          <w:color w:val="000000"/>
          <w:sz w:val="24"/>
          <w:szCs w:val="24"/>
          <w:shd w:val="clear" w:color="auto" w:fill="FFFFFF"/>
        </w:rPr>
        <w:t>lter, clothing), Love and Community, Accomplishment, Peace to pursue interest</w:t>
      </w:r>
      <w:r w:rsidR="004313B5">
        <w:rPr>
          <w:rStyle w:val="eop"/>
          <w:rFonts w:ascii="Arial" w:hAnsi="Arial" w:cs="Arial"/>
          <w:bCs/>
          <w:color w:val="000000"/>
          <w:sz w:val="24"/>
          <w:szCs w:val="24"/>
          <w:shd w:val="clear" w:color="auto" w:fill="FFFFFF"/>
        </w:rPr>
        <w:t>s</w:t>
      </w:r>
      <w:r w:rsidR="00FB73FC">
        <w:rPr>
          <w:rStyle w:val="eop"/>
          <w:rFonts w:ascii="Arial" w:hAnsi="Arial" w:cs="Arial"/>
          <w:bCs/>
          <w:color w:val="000000"/>
          <w:sz w:val="24"/>
          <w:szCs w:val="24"/>
          <w:shd w:val="clear" w:color="auto" w:fill="FFFFFF"/>
        </w:rPr>
        <w:t>/hobbies</w:t>
      </w:r>
      <w:r w:rsidR="00DA1B2A">
        <w:rPr>
          <w:rStyle w:val="eop"/>
          <w:rFonts w:ascii="Arial" w:hAnsi="Arial" w:cs="Arial"/>
          <w:bCs/>
          <w:color w:val="000000"/>
          <w:sz w:val="24"/>
          <w:szCs w:val="24"/>
          <w:shd w:val="clear" w:color="auto" w:fill="FFFFFF"/>
        </w:rPr>
        <w:t>/knowledge</w:t>
      </w:r>
      <w:r w:rsidR="00FB73FC">
        <w:rPr>
          <w:rStyle w:val="eop"/>
          <w:rFonts w:ascii="Arial" w:hAnsi="Arial" w:cs="Arial"/>
          <w:bCs/>
          <w:color w:val="000000"/>
          <w:sz w:val="24"/>
          <w:szCs w:val="24"/>
          <w:shd w:val="clear" w:color="auto" w:fill="FFFFFF"/>
        </w:rPr>
        <w:t>;</w:t>
      </w:r>
      <w:r w:rsidR="00DA1B2A">
        <w:rPr>
          <w:rStyle w:val="eop"/>
          <w:rFonts w:ascii="Arial" w:hAnsi="Arial" w:cs="Arial"/>
          <w:bCs/>
          <w:color w:val="000000"/>
          <w:sz w:val="24"/>
          <w:szCs w:val="24"/>
          <w:shd w:val="clear" w:color="auto" w:fill="FFFFFF"/>
        </w:rPr>
        <w:t xml:space="preserve"> Opportunity to explore beauty and </w:t>
      </w:r>
      <w:r w:rsidR="004313B5">
        <w:rPr>
          <w:rStyle w:val="eop"/>
          <w:rFonts w:ascii="Arial" w:hAnsi="Arial" w:cs="Arial"/>
          <w:bCs/>
          <w:color w:val="000000"/>
          <w:sz w:val="24"/>
          <w:szCs w:val="24"/>
          <w:shd w:val="clear" w:color="auto" w:fill="FFFFFF"/>
        </w:rPr>
        <w:t>v</w:t>
      </w:r>
      <w:r w:rsidR="00DA1B2A">
        <w:rPr>
          <w:rStyle w:val="eop"/>
          <w:rFonts w:ascii="Arial" w:hAnsi="Arial" w:cs="Arial"/>
          <w:bCs/>
          <w:color w:val="000000"/>
          <w:sz w:val="24"/>
          <w:szCs w:val="24"/>
          <w:shd w:val="clear" w:color="auto" w:fill="FFFFFF"/>
        </w:rPr>
        <w:t>irtue</w:t>
      </w:r>
      <w:r w:rsidR="004313B5">
        <w:rPr>
          <w:rStyle w:val="eop"/>
          <w:rFonts w:ascii="Arial" w:hAnsi="Arial" w:cs="Arial"/>
          <w:bCs/>
          <w:color w:val="000000"/>
          <w:sz w:val="24"/>
          <w:szCs w:val="24"/>
          <w:shd w:val="clear" w:color="auto" w:fill="FFFFFF"/>
        </w:rPr>
        <w:t>;</w:t>
      </w:r>
      <w:r w:rsidR="00DA1B2A">
        <w:rPr>
          <w:rStyle w:val="eop"/>
          <w:rFonts w:ascii="Arial" w:hAnsi="Arial" w:cs="Arial"/>
          <w:bCs/>
          <w:color w:val="000000"/>
          <w:sz w:val="24"/>
          <w:szCs w:val="24"/>
          <w:shd w:val="clear" w:color="auto" w:fill="FFFFFF"/>
        </w:rPr>
        <w:t xml:space="preserve"> and helping others live a good life. </w:t>
      </w:r>
      <w:r w:rsidR="00A02117">
        <w:rPr>
          <w:rStyle w:val="eop"/>
          <w:rFonts w:ascii="Arial" w:hAnsi="Arial" w:cs="Arial"/>
          <w:bCs/>
          <w:color w:val="000000"/>
          <w:sz w:val="24"/>
          <w:szCs w:val="24"/>
          <w:shd w:val="clear" w:color="auto" w:fill="FFFFFF"/>
        </w:rPr>
        <w:t xml:space="preserve">It is important to note that though ‘feeling good’ is important, sometimes </w:t>
      </w:r>
      <w:r w:rsidR="00FB73FC">
        <w:rPr>
          <w:rStyle w:val="eop"/>
          <w:rFonts w:ascii="Arial" w:hAnsi="Arial" w:cs="Arial"/>
          <w:bCs/>
          <w:color w:val="000000"/>
          <w:sz w:val="24"/>
          <w:szCs w:val="24"/>
          <w:shd w:val="clear" w:color="auto" w:fill="FFFFFF"/>
        </w:rPr>
        <w:t>individuals</w:t>
      </w:r>
      <w:r w:rsidR="00A02117">
        <w:rPr>
          <w:rStyle w:val="eop"/>
          <w:rFonts w:ascii="Arial" w:hAnsi="Arial" w:cs="Arial"/>
          <w:bCs/>
          <w:color w:val="000000"/>
          <w:sz w:val="24"/>
          <w:szCs w:val="24"/>
          <w:shd w:val="clear" w:color="auto" w:fill="FFFFFF"/>
        </w:rPr>
        <w:t xml:space="preserve"> do sacrifice their happiness for the sake of other values which may matter more and not just because they lead to happiness.</w:t>
      </w:r>
    </w:p>
    <w:p w:rsidR="00B619F9" w:rsidRPr="00B619F9" w:rsidRDefault="00B619F9" w:rsidP="004313B5">
      <w:pPr>
        <w:rPr>
          <w:rStyle w:val="eop"/>
          <w:rFonts w:ascii="Arial" w:hAnsi="Arial" w:cs="Arial"/>
          <w:bCs/>
          <w:color w:val="000000"/>
          <w:sz w:val="16"/>
          <w:szCs w:val="16"/>
          <w:shd w:val="clear" w:color="auto" w:fill="FFFFFF"/>
        </w:rPr>
      </w:pPr>
    </w:p>
    <w:p w:rsidR="00A02117" w:rsidRDefault="00B03FBA" w:rsidP="00B03FBA">
      <w:pPr>
        <w:ind w:firstLine="0"/>
        <w:rPr>
          <w:rStyle w:val="eop"/>
          <w:rFonts w:ascii="Arial" w:hAnsi="Arial" w:cs="Arial"/>
          <w:bCs/>
          <w:color w:val="000000"/>
          <w:sz w:val="24"/>
          <w:szCs w:val="24"/>
          <w:shd w:val="clear" w:color="auto" w:fill="FFFFFF"/>
        </w:rPr>
      </w:pPr>
      <w:r w:rsidRPr="00B03FBA">
        <w:rPr>
          <w:rStyle w:val="eop"/>
          <w:rFonts w:ascii="Arial" w:hAnsi="Arial" w:cs="Arial"/>
          <w:b/>
          <w:color w:val="000000"/>
          <w:sz w:val="24"/>
          <w:szCs w:val="24"/>
          <w:shd w:val="clear" w:color="auto" w:fill="FFFFFF"/>
        </w:rPr>
        <w:t>Education for global citizenship</w:t>
      </w:r>
    </w:p>
    <w:p w:rsidR="00B03FBA" w:rsidRDefault="00B03FBA" w:rsidP="00B03FBA">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The importance of </w:t>
      </w:r>
      <w:r w:rsidR="00624A64">
        <w:rPr>
          <w:rStyle w:val="eop"/>
          <w:rFonts w:ascii="Arial" w:hAnsi="Arial" w:cs="Arial"/>
          <w:bCs/>
          <w:color w:val="000000"/>
          <w:sz w:val="24"/>
          <w:szCs w:val="24"/>
          <w:shd w:val="clear" w:color="auto" w:fill="FFFFFF"/>
        </w:rPr>
        <w:t xml:space="preserve">good </w:t>
      </w:r>
      <w:r>
        <w:rPr>
          <w:rStyle w:val="eop"/>
          <w:rFonts w:ascii="Arial" w:hAnsi="Arial" w:cs="Arial"/>
          <w:bCs/>
          <w:color w:val="000000"/>
          <w:sz w:val="24"/>
          <w:szCs w:val="24"/>
          <w:shd w:val="clear" w:color="auto" w:fill="FFFFFF"/>
        </w:rPr>
        <w:t>education in preparation for (a good) life cannot be denied. Indeed</w:t>
      </w:r>
      <w:r w:rsidR="00624A64">
        <w:rPr>
          <w:rStyle w:val="eop"/>
          <w:rFonts w:ascii="Arial" w:hAnsi="Arial" w:cs="Arial"/>
          <w:bCs/>
          <w:color w:val="000000"/>
          <w:sz w:val="24"/>
          <w:szCs w:val="24"/>
          <w:shd w:val="clear" w:color="auto" w:fill="FFFFFF"/>
        </w:rPr>
        <w:t>,</w:t>
      </w:r>
      <w:r>
        <w:rPr>
          <w:rStyle w:val="eop"/>
          <w:rFonts w:ascii="Arial" w:hAnsi="Arial" w:cs="Arial"/>
          <w:bCs/>
          <w:color w:val="000000"/>
          <w:sz w:val="24"/>
          <w:szCs w:val="24"/>
          <w:shd w:val="clear" w:color="auto" w:fill="FFFFFF"/>
        </w:rPr>
        <w:t xml:space="preserve"> Nelson Mandela quoted that ‘’ E</w:t>
      </w:r>
      <w:r w:rsidR="00E85892">
        <w:rPr>
          <w:rStyle w:val="eop"/>
          <w:rFonts w:ascii="Arial" w:hAnsi="Arial" w:cs="Arial"/>
          <w:bCs/>
          <w:color w:val="000000"/>
          <w:sz w:val="24"/>
          <w:szCs w:val="24"/>
          <w:shd w:val="clear" w:color="auto" w:fill="FFFFFF"/>
        </w:rPr>
        <w:t xml:space="preserve">ducation is the most powerful </w:t>
      </w:r>
      <w:r>
        <w:rPr>
          <w:rStyle w:val="eop"/>
          <w:rFonts w:ascii="Arial" w:hAnsi="Arial" w:cs="Arial"/>
          <w:bCs/>
          <w:color w:val="000000"/>
          <w:sz w:val="24"/>
          <w:szCs w:val="24"/>
          <w:shd w:val="clear" w:color="auto" w:fill="FFFFFF"/>
        </w:rPr>
        <w:t>weapon you can use to change the world’’. Similarly Victor Hugo stated that ‘’He who opens a school door, closes a prison’’</w:t>
      </w:r>
      <w:r w:rsidR="00945500">
        <w:rPr>
          <w:rStyle w:val="eop"/>
          <w:rFonts w:ascii="Arial" w:hAnsi="Arial" w:cs="Arial"/>
          <w:bCs/>
          <w:color w:val="000000"/>
          <w:sz w:val="24"/>
          <w:szCs w:val="24"/>
          <w:shd w:val="clear" w:color="auto" w:fill="FFFFFF"/>
        </w:rPr>
        <w:t xml:space="preserve">. In order to be able to confidently navigate the future, young people need an education that equips them to meet </w:t>
      </w:r>
      <w:r w:rsidR="004C0573">
        <w:rPr>
          <w:rStyle w:val="eop"/>
          <w:rFonts w:ascii="Arial" w:hAnsi="Arial" w:cs="Arial"/>
          <w:bCs/>
          <w:color w:val="000000"/>
          <w:sz w:val="24"/>
          <w:szCs w:val="24"/>
          <w:shd w:val="clear" w:color="auto" w:fill="FFFFFF"/>
        </w:rPr>
        <w:t xml:space="preserve">future </w:t>
      </w:r>
      <w:r w:rsidR="00945500">
        <w:rPr>
          <w:rStyle w:val="eop"/>
          <w:rFonts w:ascii="Arial" w:hAnsi="Arial" w:cs="Arial"/>
          <w:bCs/>
          <w:color w:val="000000"/>
          <w:sz w:val="24"/>
          <w:szCs w:val="24"/>
          <w:shd w:val="clear" w:color="auto" w:fill="FFFFFF"/>
        </w:rPr>
        <w:t>challenges. There are clear links between the individual’s life and that of those around them (community) which are in turn linked to the society, economy and environment as a whole.</w:t>
      </w:r>
      <w:r w:rsidR="004C0573">
        <w:rPr>
          <w:rStyle w:val="eop"/>
          <w:rFonts w:ascii="Arial" w:hAnsi="Arial" w:cs="Arial"/>
          <w:bCs/>
          <w:color w:val="000000"/>
          <w:sz w:val="24"/>
          <w:szCs w:val="24"/>
          <w:shd w:val="clear" w:color="auto" w:fill="FFFFFF"/>
        </w:rPr>
        <w:t xml:space="preserve"> If a good life is </w:t>
      </w:r>
      <w:r w:rsidR="004C0573">
        <w:rPr>
          <w:rStyle w:val="eop"/>
          <w:rFonts w:ascii="Arial" w:hAnsi="Arial" w:cs="Arial"/>
          <w:bCs/>
          <w:color w:val="000000"/>
          <w:sz w:val="24"/>
          <w:szCs w:val="24"/>
          <w:shd w:val="clear" w:color="auto" w:fill="FFFFFF"/>
        </w:rPr>
        <w:lastRenderedPageBreak/>
        <w:t>one which an individual’s existence is fulfilled completely and a good society is one in which the good life can be fulfilled in the best possible way (Aristotle/Plato), then a good education is one which prepares and equips the student to achieve these qualities/experiences.</w:t>
      </w:r>
    </w:p>
    <w:p w:rsidR="00F3631F" w:rsidRDefault="00FB2CFB" w:rsidP="00B619F9">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w:t>
      </w:r>
      <w:r w:rsidRPr="00FB2CFB">
        <w:rPr>
          <w:rStyle w:val="eop"/>
          <w:rFonts w:ascii="Arial" w:hAnsi="Arial" w:cs="Arial"/>
          <w:bCs/>
          <w:i/>
          <w:iCs/>
          <w:color w:val="000000"/>
          <w:sz w:val="24"/>
          <w:szCs w:val="24"/>
          <w:shd w:val="clear" w:color="auto" w:fill="FFFFFF"/>
        </w:rPr>
        <w:t>’</w:t>
      </w:r>
      <w:r w:rsidR="006E1FCA" w:rsidRPr="00FB2CFB">
        <w:rPr>
          <w:rStyle w:val="eop"/>
          <w:rFonts w:ascii="Arial" w:hAnsi="Arial" w:cs="Arial"/>
          <w:bCs/>
          <w:i/>
          <w:iCs/>
          <w:color w:val="000000"/>
          <w:sz w:val="24"/>
          <w:szCs w:val="24"/>
          <w:shd w:val="clear" w:color="auto" w:fill="FFFFFF"/>
        </w:rPr>
        <w:t>A global citizen is someone who is aware of and understands the wider world - and their place in it. They take an active role in their community, and work with others to make our planet more equal, fair and sustainable</w:t>
      </w:r>
      <w:r w:rsidRPr="00FB2CFB">
        <w:rPr>
          <w:rStyle w:val="eop"/>
          <w:rFonts w:ascii="Arial" w:hAnsi="Arial" w:cs="Arial"/>
          <w:bCs/>
          <w:i/>
          <w:iCs/>
          <w:color w:val="000000"/>
          <w:sz w:val="24"/>
          <w:szCs w:val="24"/>
          <w:shd w:val="clear" w:color="auto" w:fill="FFFFFF"/>
        </w:rPr>
        <w:t>’’</w:t>
      </w:r>
      <w:r w:rsidR="006E1FCA" w:rsidRPr="006E1FCA">
        <w:rPr>
          <w:rStyle w:val="eop"/>
          <w:rFonts w:ascii="Arial" w:hAnsi="Arial" w:cs="Arial"/>
          <w:bCs/>
          <w:color w:val="000000"/>
          <w:sz w:val="24"/>
          <w:szCs w:val="24"/>
          <w:shd w:val="clear" w:color="auto" w:fill="FFFFFF"/>
        </w:rPr>
        <w:t>.</w:t>
      </w:r>
      <w:sdt>
        <w:sdtPr>
          <w:rPr>
            <w:rStyle w:val="eop"/>
            <w:rFonts w:ascii="Arial" w:hAnsi="Arial" w:cs="Arial"/>
            <w:bCs/>
            <w:color w:val="000000"/>
            <w:sz w:val="24"/>
            <w:szCs w:val="24"/>
            <w:shd w:val="clear" w:color="auto" w:fill="FFFFFF"/>
          </w:rPr>
          <w:id w:val="-992024767"/>
          <w:citation/>
        </w:sdtPr>
        <w:sdtEndPr>
          <w:rPr>
            <w:rStyle w:val="eop"/>
          </w:rPr>
        </w:sdtEndPr>
        <w:sdtContent>
          <w:r>
            <w:rPr>
              <w:rStyle w:val="eop"/>
              <w:rFonts w:ascii="Arial" w:hAnsi="Arial" w:cs="Arial"/>
              <w:bCs/>
              <w:color w:val="000000"/>
              <w:sz w:val="24"/>
              <w:szCs w:val="24"/>
              <w:shd w:val="clear" w:color="auto" w:fill="FFFFFF"/>
            </w:rPr>
            <w:fldChar w:fldCharType="begin"/>
          </w:r>
          <w:r>
            <w:rPr>
              <w:rStyle w:val="eop"/>
              <w:rFonts w:ascii="Arial" w:hAnsi="Arial" w:cs="Arial"/>
              <w:bCs/>
              <w:color w:val="000000"/>
              <w:sz w:val="24"/>
              <w:szCs w:val="24"/>
              <w:shd w:val="clear" w:color="auto" w:fill="FFFFFF"/>
            </w:rPr>
            <w:instrText xml:space="preserve"> CITATION Oxf20 \l 2057 </w:instrText>
          </w:r>
          <w:r>
            <w:rPr>
              <w:rStyle w:val="eop"/>
              <w:rFonts w:ascii="Arial" w:hAnsi="Arial" w:cs="Arial"/>
              <w:bCs/>
              <w:color w:val="000000"/>
              <w:sz w:val="24"/>
              <w:szCs w:val="24"/>
              <w:shd w:val="clear" w:color="auto" w:fill="FFFFFF"/>
            </w:rPr>
            <w:fldChar w:fldCharType="separate"/>
          </w:r>
          <w:r>
            <w:rPr>
              <w:rStyle w:val="eop"/>
              <w:rFonts w:ascii="Arial" w:hAnsi="Arial" w:cs="Arial"/>
              <w:bCs/>
              <w:noProof/>
              <w:color w:val="000000"/>
              <w:sz w:val="24"/>
              <w:szCs w:val="24"/>
              <w:shd w:val="clear" w:color="auto" w:fill="FFFFFF"/>
            </w:rPr>
            <w:t xml:space="preserve"> </w:t>
          </w:r>
          <w:r w:rsidRPr="00FB2CFB">
            <w:rPr>
              <w:rFonts w:ascii="Arial" w:hAnsi="Arial" w:cs="Arial"/>
              <w:noProof/>
              <w:color w:val="000000"/>
              <w:sz w:val="24"/>
              <w:szCs w:val="24"/>
              <w:shd w:val="clear" w:color="auto" w:fill="FFFFFF"/>
            </w:rPr>
            <w:t>(Oxfam, 2020)</w:t>
          </w:r>
          <w:r>
            <w:rPr>
              <w:rStyle w:val="eop"/>
              <w:rFonts w:ascii="Arial" w:hAnsi="Arial" w:cs="Arial"/>
              <w:bCs/>
              <w:color w:val="000000"/>
              <w:sz w:val="24"/>
              <w:szCs w:val="24"/>
              <w:shd w:val="clear" w:color="auto" w:fill="FFFFFF"/>
            </w:rPr>
            <w:fldChar w:fldCharType="end"/>
          </w:r>
        </w:sdtContent>
      </w:sdt>
      <w:r>
        <w:rPr>
          <w:rStyle w:val="eop"/>
          <w:rFonts w:ascii="Arial" w:hAnsi="Arial" w:cs="Arial"/>
          <w:bCs/>
          <w:color w:val="000000"/>
          <w:sz w:val="24"/>
          <w:szCs w:val="24"/>
          <w:shd w:val="clear" w:color="auto" w:fill="FFFFFF"/>
        </w:rPr>
        <w:t xml:space="preserve">. </w:t>
      </w:r>
      <w:r w:rsidR="00B619F9" w:rsidRPr="00F3631F">
        <w:rPr>
          <w:rStyle w:val="eop"/>
          <w:rFonts w:ascii="Arial" w:hAnsi="Arial" w:cs="Arial"/>
          <w:bCs/>
          <w:color w:val="000000"/>
          <w:sz w:val="24"/>
          <w:szCs w:val="24"/>
          <w:shd w:val="clear" w:color="auto" w:fill="FFFFFF"/>
        </w:rPr>
        <w:t xml:space="preserve">Global </w:t>
      </w:r>
      <w:r w:rsidR="00B619F9">
        <w:rPr>
          <w:rStyle w:val="eop"/>
          <w:rFonts w:ascii="Arial" w:hAnsi="Arial" w:cs="Arial"/>
          <w:bCs/>
          <w:color w:val="000000"/>
          <w:sz w:val="24"/>
          <w:szCs w:val="24"/>
          <w:shd w:val="clear" w:color="auto" w:fill="FFFFFF"/>
        </w:rPr>
        <w:t>education promotes learning about global and development issues arising from inequalities such as</w:t>
      </w:r>
      <w:r w:rsidR="00B619F9" w:rsidRPr="00F3631F">
        <w:rPr>
          <w:rStyle w:val="eop"/>
          <w:rFonts w:ascii="Arial" w:hAnsi="Arial" w:cs="Arial"/>
          <w:bCs/>
          <w:color w:val="000000"/>
          <w:sz w:val="24"/>
          <w:szCs w:val="24"/>
          <w:shd w:val="clear" w:color="auto" w:fill="FFFFFF"/>
        </w:rPr>
        <w:t xml:space="preserve"> human rights, intercultural, environment and </w:t>
      </w:r>
      <w:r w:rsidR="00B619F9">
        <w:rPr>
          <w:rStyle w:val="eop"/>
          <w:rFonts w:ascii="Arial" w:hAnsi="Arial" w:cs="Arial"/>
          <w:bCs/>
          <w:color w:val="000000"/>
          <w:sz w:val="24"/>
          <w:szCs w:val="24"/>
          <w:shd w:val="clear" w:color="auto" w:fill="FFFFFF"/>
        </w:rPr>
        <w:t>other social injustices</w:t>
      </w:r>
      <w:r w:rsidR="00221757">
        <w:rPr>
          <w:rStyle w:val="eop"/>
          <w:rFonts w:ascii="Arial" w:hAnsi="Arial" w:cs="Arial"/>
          <w:bCs/>
          <w:color w:val="000000"/>
          <w:sz w:val="24"/>
          <w:szCs w:val="24"/>
          <w:shd w:val="clear" w:color="auto" w:fill="FFFFFF"/>
        </w:rPr>
        <w:t>,</w:t>
      </w:r>
      <w:r w:rsidR="00B619F9">
        <w:rPr>
          <w:rStyle w:val="eop"/>
          <w:rFonts w:ascii="Arial" w:hAnsi="Arial" w:cs="Arial"/>
          <w:bCs/>
          <w:color w:val="000000"/>
          <w:sz w:val="24"/>
          <w:szCs w:val="24"/>
          <w:shd w:val="clear" w:color="auto" w:fill="FFFFFF"/>
        </w:rPr>
        <w:t xml:space="preserve"> </w:t>
      </w:r>
      <w:r w:rsidR="00B619F9" w:rsidRPr="00F3631F">
        <w:rPr>
          <w:rStyle w:val="eop"/>
          <w:rFonts w:ascii="Arial" w:hAnsi="Arial" w:cs="Arial"/>
          <w:bCs/>
          <w:color w:val="000000"/>
          <w:sz w:val="24"/>
          <w:szCs w:val="24"/>
          <w:shd w:val="clear" w:color="auto" w:fill="FFFFFF"/>
        </w:rPr>
        <w:t>through a learner-centred approach</w:t>
      </w:r>
      <w:r w:rsidR="00B619F9">
        <w:rPr>
          <w:rStyle w:val="eop"/>
          <w:rFonts w:ascii="Arial" w:hAnsi="Arial" w:cs="Arial"/>
          <w:bCs/>
          <w:color w:val="000000"/>
          <w:sz w:val="24"/>
          <w:szCs w:val="24"/>
          <w:shd w:val="clear" w:color="auto" w:fill="FFFFFF"/>
        </w:rPr>
        <w:t xml:space="preserve">. </w:t>
      </w:r>
      <w:r>
        <w:rPr>
          <w:rStyle w:val="eop"/>
          <w:rFonts w:ascii="Arial" w:hAnsi="Arial" w:cs="Arial"/>
          <w:bCs/>
          <w:color w:val="000000"/>
          <w:sz w:val="24"/>
          <w:szCs w:val="24"/>
          <w:shd w:val="clear" w:color="auto" w:fill="FFFFFF"/>
        </w:rPr>
        <w:t>The Cambridge Primary Review (CPR) proposed the need for primary schools to have a global perspective in the curriculum and educational aims (CPR, 2010). Global issues such as climate change, economic migration, political and religious polarisation, human rights, and technology usage are now more relevant than ever to young people as the adults of the future. Buckingham (2007)</w:t>
      </w:r>
      <w:r w:rsidR="00F3631F">
        <w:rPr>
          <w:rStyle w:val="eop"/>
          <w:rFonts w:ascii="Arial" w:hAnsi="Arial" w:cs="Arial"/>
          <w:bCs/>
          <w:color w:val="000000"/>
          <w:sz w:val="24"/>
          <w:szCs w:val="24"/>
          <w:shd w:val="clear" w:color="auto" w:fill="FFFFFF"/>
        </w:rPr>
        <w:t xml:space="preserve"> state that children are aware of the world around them, more so now in the age of global media. As a result of mass and social media and the internet, children have greater access to information on the wider world than in previous generations. A survey by the British Council in 2014 found that UK children were behind many of their peers in other countries in terms of global awareness.</w:t>
      </w:r>
      <w:r w:rsidR="00B619F9">
        <w:rPr>
          <w:rStyle w:val="eop"/>
          <w:rFonts w:ascii="Arial" w:hAnsi="Arial" w:cs="Arial"/>
          <w:bCs/>
          <w:color w:val="000000"/>
          <w:sz w:val="24"/>
          <w:szCs w:val="24"/>
          <w:shd w:val="clear" w:color="auto" w:fill="FFFFFF"/>
        </w:rPr>
        <w:t xml:space="preserve">  </w:t>
      </w:r>
    </w:p>
    <w:p w:rsidR="00FC23A2" w:rsidRDefault="00D21346" w:rsidP="00FC23A2">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Education for Sustainable Development and Global Citizenship</w:t>
      </w:r>
      <w:r w:rsidR="00FC23A2">
        <w:rPr>
          <w:rStyle w:val="eop"/>
          <w:rFonts w:ascii="Arial" w:hAnsi="Arial" w:cs="Arial"/>
          <w:bCs/>
          <w:color w:val="000000"/>
          <w:sz w:val="24"/>
          <w:szCs w:val="24"/>
          <w:shd w:val="clear" w:color="auto" w:fill="FFFFFF"/>
        </w:rPr>
        <w:t xml:space="preserve"> (ESDGC) was identified as a key subject in preparing Welsh students for their future as global citizens</w:t>
      </w:r>
      <w:sdt>
        <w:sdtPr>
          <w:rPr>
            <w:rStyle w:val="eop"/>
            <w:rFonts w:ascii="Arial" w:hAnsi="Arial" w:cs="Arial"/>
            <w:bCs/>
            <w:color w:val="000000"/>
            <w:sz w:val="24"/>
            <w:szCs w:val="24"/>
            <w:shd w:val="clear" w:color="auto" w:fill="FFFFFF"/>
          </w:rPr>
          <w:id w:val="1300268143"/>
          <w:citation/>
        </w:sdtPr>
        <w:sdtEndPr>
          <w:rPr>
            <w:rStyle w:val="eop"/>
          </w:rPr>
        </w:sdtEndPr>
        <w:sdtContent>
          <w:r w:rsidR="00FC23A2">
            <w:rPr>
              <w:rStyle w:val="eop"/>
              <w:rFonts w:ascii="Arial" w:hAnsi="Arial" w:cs="Arial"/>
              <w:bCs/>
              <w:color w:val="000000"/>
              <w:sz w:val="24"/>
              <w:szCs w:val="24"/>
              <w:shd w:val="clear" w:color="auto" w:fill="FFFFFF"/>
            </w:rPr>
            <w:fldChar w:fldCharType="begin"/>
          </w:r>
          <w:r w:rsidR="00FC23A2">
            <w:rPr>
              <w:rStyle w:val="eop"/>
              <w:rFonts w:ascii="Arial" w:hAnsi="Arial" w:cs="Arial"/>
              <w:bCs/>
              <w:color w:val="000000"/>
              <w:sz w:val="24"/>
              <w:szCs w:val="24"/>
              <w:shd w:val="clear" w:color="auto" w:fill="FFFFFF"/>
            </w:rPr>
            <w:instrText xml:space="preserve"> CITATION Wel08 \l 2057 </w:instrText>
          </w:r>
          <w:r w:rsidR="00FC23A2">
            <w:rPr>
              <w:rStyle w:val="eop"/>
              <w:rFonts w:ascii="Arial" w:hAnsi="Arial" w:cs="Arial"/>
              <w:bCs/>
              <w:color w:val="000000"/>
              <w:sz w:val="24"/>
              <w:szCs w:val="24"/>
              <w:shd w:val="clear" w:color="auto" w:fill="FFFFFF"/>
            </w:rPr>
            <w:fldChar w:fldCharType="separate"/>
          </w:r>
          <w:r w:rsidR="00FC23A2">
            <w:rPr>
              <w:rStyle w:val="eop"/>
              <w:rFonts w:ascii="Arial" w:hAnsi="Arial" w:cs="Arial"/>
              <w:bCs/>
              <w:noProof/>
              <w:color w:val="000000"/>
              <w:sz w:val="24"/>
              <w:szCs w:val="24"/>
              <w:shd w:val="clear" w:color="auto" w:fill="FFFFFF"/>
            </w:rPr>
            <w:t xml:space="preserve"> </w:t>
          </w:r>
          <w:r w:rsidR="00FC23A2" w:rsidRPr="00FC23A2">
            <w:rPr>
              <w:rFonts w:ascii="Arial" w:hAnsi="Arial" w:cs="Arial"/>
              <w:noProof/>
              <w:color w:val="000000"/>
              <w:sz w:val="24"/>
              <w:szCs w:val="24"/>
              <w:shd w:val="clear" w:color="auto" w:fill="FFFFFF"/>
            </w:rPr>
            <w:t>(Welsh Assembly Government, 2008)</w:t>
          </w:r>
          <w:r w:rsidR="00FC23A2">
            <w:rPr>
              <w:rStyle w:val="eop"/>
              <w:rFonts w:ascii="Arial" w:hAnsi="Arial" w:cs="Arial"/>
              <w:bCs/>
              <w:color w:val="000000"/>
              <w:sz w:val="24"/>
              <w:szCs w:val="24"/>
              <w:shd w:val="clear" w:color="auto" w:fill="FFFFFF"/>
            </w:rPr>
            <w:fldChar w:fldCharType="end"/>
          </w:r>
        </w:sdtContent>
      </w:sdt>
      <w:r w:rsidR="00FC23A2">
        <w:rPr>
          <w:rStyle w:val="eop"/>
          <w:rFonts w:ascii="Arial" w:hAnsi="Arial" w:cs="Arial"/>
          <w:bCs/>
          <w:color w:val="000000"/>
          <w:sz w:val="24"/>
          <w:szCs w:val="24"/>
          <w:shd w:val="clear" w:color="auto" w:fill="FFFFFF"/>
        </w:rPr>
        <w:t>.</w:t>
      </w:r>
      <w:r w:rsidR="00FC23A2" w:rsidRPr="00FC23A2">
        <w:t xml:space="preserve"> </w:t>
      </w:r>
      <w:r w:rsidR="00FC23A2">
        <w:rPr>
          <w:rStyle w:val="eop"/>
          <w:rFonts w:ascii="Arial" w:hAnsi="Arial" w:cs="Arial"/>
          <w:bCs/>
          <w:color w:val="000000"/>
          <w:sz w:val="24"/>
          <w:szCs w:val="24"/>
          <w:shd w:val="clear" w:color="auto" w:fill="FFFFFF"/>
        </w:rPr>
        <w:t>T</w:t>
      </w:r>
      <w:r w:rsidR="00FC23A2" w:rsidRPr="00FC23A2">
        <w:rPr>
          <w:rStyle w:val="eop"/>
          <w:rFonts w:ascii="Arial" w:hAnsi="Arial" w:cs="Arial"/>
          <w:bCs/>
          <w:color w:val="000000"/>
          <w:sz w:val="24"/>
          <w:szCs w:val="24"/>
          <w:shd w:val="clear" w:color="auto" w:fill="FFFFFF"/>
        </w:rPr>
        <w:t xml:space="preserve">he focus of </w:t>
      </w:r>
      <w:r w:rsidR="00FC23A2">
        <w:rPr>
          <w:rStyle w:val="eop"/>
          <w:rFonts w:ascii="Arial" w:hAnsi="Arial" w:cs="Arial"/>
          <w:bCs/>
          <w:color w:val="000000"/>
          <w:sz w:val="24"/>
          <w:szCs w:val="24"/>
          <w:shd w:val="clear" w:color="auto" w:fill="FFFFFF"/>
        </w:rPr>
        <w:t>the</w:t>
      </w:r>
      <w:r w:rsidR="00FC23A2" w:rsidRPr="00FC23A2">
        <w:rPr>
          <w:rStyle w:val="eop"/>
          <w:rFonts w:ascii="Arial" w:hAnsi="Arial" w:cs="Arial"/>
          <w:bCs/>
          <w:color w:val="000000"/>
          <w:sz w:val="24"/>
          <w:szCs w:val="24"/>
          <w:shd w:val="clear" w:color="auto" w:fill="FFFFFF"/>
        </w:rPr>
        <w:t xml:space="preserve"> ESDGC approach is on specific themes, including: the natural environment, consumption and waste, climate change, identity and culture, wealth and poverty, choices and decisions and health. </w:t>
      </w:r>
    </w:p>
    <w:p w:rsidR="00063A00" w:rsidRDefault="00AA5835" w:rsidP="00CD2A65">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lastRenderedPageBreak/>
        <w:t xml:space="preserve">The </w:t>
      </w:r>
      <w:r w:rsidR="00CD2A65">
        <w:rPr>
          <w:rStyle w:val="eop"/>
          <w:rFonts w:ascii="Arial" w:hAnsi="Arial" w:cs="Arial"/>
          <w:bCs/>
          <w:color w:val="000000"/>
          <w:sz w:val="24"/>
          <w:szCs w:val="24"/>
          <w:shd w:val="clear" w:color="auto" w:fill="FFFFFF"/>
        </w:rPr>
        <w:t>W</w:t>
      </w:r>
      <w:r w:rsidRPr="00AA5835">
        <w:rPr>
          <w:rStyle w:val="eop"/>
          <w:rFonts w:ascii="Arial" w:hAnsi="Arial" w:cs="Arial"/>
          <w:bCs/>
          <w:color w:val="000000"/>
          <w:sz w:val="24"/>
          <w:szCs w:val="24"/>
          <w:shd w:val="clear" w:color="auto" w:fill="FFFFFF"/>
        </w:rPr>
        <w:t>ell-being of Future Generations (Wales) Act 2015</w:t>
      </w:r>
      <w:r>
        <w:rPr>
          <w:rStyle w:val="eop"/>
          <w:rFonts w:ascii="Arial" w:hAnsi="Arial" w:cs="Arial"/>
          <w:bCs/>
          <w:color w:val="000000"/>
          <w:sz w:val="24"/>
          <w:szCs w:val="24"/>
          <w:shd w:val="clear" w:color="auto" w:fill="FFFFFF"/>
        </w:rPr>
        <w:t xml:space="preserve"> </w:t>
      </w:r>
      <w:r w:rsidRPr="00AA5835">
        <w:rPr>
          <w:rStyle w:val="eop"/>
          <w:rFonts w:ascii="Arial" w:hAnsi="Arial" w:cs="Arial"/>
          <w:bCs/>
          <w:color w:val="000000"/>
          <w:sz w:val="24"/>
          <w:szCs w:val="24"/>
          <w:shd w:val="clear" w:color="auto" w:fill="FFFFFF"/>
        </w:rPr>
        <w:t xml:space="preserve">requires </w:t>
      </w:r>
      <w:r>
        <w:rPr>
          <w:rStyle w:val="eop"/>
          <w:rFonts w:ascii="Arial" w:hAnsi="Arial" w:cs="Arial"/>
          <w:bCs/>
          <w:color w:val="000000"/>
          <w:sz w:val="24"/>
          <w:szCs w:val="24"/>
          <w:shd w:val="clear" w:color="auto" w:fill="FFFFFF"/>
        </w:rPr>
        <w:t xml:space="preserve">policymakers </w:t>
      </w:r>
      <w:r w:rsidRPr="00AA5835">
        <w:rPr>
          <w:rStyle w:val="eop"/>
          <w:rFonts w:ascii="Arial" w:hAnsi="Arial" w:cs="Arial"/>
          <w:bCs/>
          <w:color w:val="000000"/>
          <w:sz w:val="24"/>
          <w:szCs w:val="24"/>
          <w:shd w:val="clear" w:color="auto" w:fill="FFFFFF"/>
        </w:rPr>
        <w:t xml:space="preserve">to think and plan for the future, </w:t>
      </w:r>
      <w:r>
        <w:rPr>
          <w:rStyle w:val="eop"/>
          <w:rFonts w:ascii="Arial" w:hAnsi="Arial" w:cs="Arial"/>
          <w:bCs/>
          <w:color w:val="000000"/>
          <w:sz w:val="24"/>
          <w:szCs w:val="24"/>
          <w:shd w:val="clear" w:color="auto" w:fill="FFFFFF"/>
        </w:rPr>
        <w:t>as well as providing</w:t>
      </w:r>
      <w:r w:rsidRPr="00AA5835">
        <w:rPr>
          <w:rStyle w:val="eop"/>
          <w:rFonts w:ascii="Arial" w:hAnsi="Arial" w:cs="Arial"/>
          <w:bCs/>
          <w:color w:val="000000"/>
          <w:sz w:val="24"/>
          <w:szCs w:val="24"/>
          <w:shd w:val="clear" w:color="auto" w:fill="FFFFFF"/>
        </w:rPr>
        <w:t xml:space="preserve"> the means to</w:t>
      </w:r>
      <w:r>
        <w:rPr>
          <w:rStyle w:val="eop"/>
          <w:rFonts w:ascii="Arial" w:hAnsi="Arial" w:cs="Arial"/>
          <w:bCs/>
          <w:color w:val="000000"/>
          <w:sz w:val="24"/>
          <w:szCs w:val="24"/>
          <w:shd w:val="clear" w:color="auto" w:fill="FFFFFF"/>
        </w:rPr>
        <w:t xml:space="preserve"> prepare </w:t>
      </w:r>
      <w:r w:rsidRPr="00AA5835">
        <w:rPr>
          <w:rStyle w:val="eop"/>
          <w:rFonts w:ascii="Arial" w:hAnsi="Arial" w:cs="Arial"/>
          <w:bCs/>
          <w:color w:val="000000"/>
          <w:sz w:val="24"/>
          <w:szCs w:val="24"/>
          <w:shd w:val="clear" w:color="auto" w:fill="FFFFFF"/>
        </w:rPr>
        <w:t>Wales’ educational structure for</w:t>
      </w:r>
      <w:r>
        <w:rPr>
          <w:rStyle w:val="eop"/>
          <w:rFonts w:ascii="Arial" w:hAnsi="Arial" w:cs="Arial"/>
          <w:bCs/>
          <w:color w:val="000000"/>
          <w:sz w:val="24"/>
          <w:szCs w:val="24"/>
          <w:shd w:val="clear" w:color="auto" w:fill="FFFFFF"/>
        </w:rPr>
        <w:t xml:space="preserve"> the rapidly-changing </w:t>
      </w:r>
      <w:r w:rsidRPr="00AA5835">
        <w:rPr>
          <w:rStyle w:val="eop"/>
          <w:rFonts w:ascii="Arial" w:hAnsi="Arial" w:cs="Arial"/>
          <w:bCs/>
          <w:color w:val="000000"/>
          <w:sz w:val="24"/>
          <w:szCs w:val="24"/>
          <w:shd w:val="clear" w:color="auto" w:fill="FFFFFF"/>
        </w:rPr>
        <w:t>future purpose</w:t>
      </w:r>
      <w:r>
        <w:rPr>
          <w:rStyle w:val="eop"/>
          <w:rFonts w:ascii="Arial" w:hAnsi="Arial" w:cs="Arial"/>
          <w:bCs/>
          <w:color w:val="000000"/>
          <w:sz w:val="24"/>
          <w:szCs w:val="24"/>
          <w:shd w:val="clear" w:color="auto" w:fill="FFFFFF"/>
        </w:rPr>
        <w:t xml:space="preserve"> and challenges. </w:t>
      </w:r>
    </w:p>
    <w:p w:rsidR="005C0B2A" w:rsidRPr="00703CAF" w:rsidRDefault="00703CAF" w:rsidP="003837F3">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The 2018 Estyn report found </w:t>
      </w:r>
      <w:r w:rsidRPr="00703CAF">
        <w:rPr>
          <w:rStyle w:val="eop"/>
          <w:rFonts w:ascii="Arial" w:hAnsi="Arial" w:cs="Arial"/>
          <w:bCs/>
          <w:color w:val="000000"/>
          <w:sz w:val="24"/>
          <w:szCs w:val="24"/>
          <w:shd w:val="clear" w:color="auto" w:fill="FFFFFF"/>
        </w:rPr>
        <w:t xml:space="preserve">shortcomings in literacy, numeracy and ICT teaching in </w:t>
      </w:r>
      <w:r>
        <w:rPr>
          <w:rStyle w:val="eop"/>
          <w:rFonts w:ascii="Arial" w:hAnsi="Arial" w:cs="Arial"/>
          <w:bCs/>
          <w:color w:val="000000"/>
          <w:sz w:val="24"/>
          <w:szCs w:val="24"/>
          <w:shd w:val="clear" w:color="auto" w:fill="FFFFFF"/>
        </w:rPr>
        <w:t>the larger</w:t>
      </w:r>
      <w:r w:rsidRPr="00703CAF">
        <w:rPr>
          <w:rStyle w:val="eop"/>
          <w:rFonts w:ascii="Arial" w:hAnsi="Arial" w:cs="Arial"/>
          <w:bCs/>
          <w:color w:val="000000"/>
          <w:sz w:val="24"/>
          <w:szCs w:val="24"/>
          <w:shd w:val="clear" w:color="auto" w:fill="FFFFFF"/>
        </w:rPr>
        <w:t xml:space="preserve"> proportion of Welsh</w:t>
      </w:r>
      <w:r>
        <w:rPr>
          <w:rStyle w:val="eop"/>
          <w:rFonts w:ascii="Arial" w:hAnsi="Arial" w:cs="Arial"/>
          <w:bCs/>
          <w:color w:val="000000"/>
          <w:sz w:val="24"/>
          <w:szCs w:val="24"/>
          <w:shd w:val="clear" w:color="auto" w:fill="FFFFFF"/>
        </w:rPr>
        <w:t xml:space="preserve"> </w:t>
      </w:r>
      <w:r w:rsidRPr="00703CAF">
        <w:rPr>
          <w:rStyle w:val="eop"/>
          <w:rFonts w:ascii="Arial" w:hAnsi="Arial" w:cs="Arial"/>
          <w:bCs/>
          <w:color w:val="000000"/>
          <w:sz w:val="24"/>
          <w:szCs w:val="24"/>
          <w:shd w:val="clear" w:color="auto" w:fill="FFFFFF"/>
        </w:rPr>
        <w:t xml:space="preserve">schools. </w:t>
      </w:r>
      <w:r>
        <w:rPr>
          <w:rStyle w:val="eop"/>
          <w:rFonts w:ascii="Arial" w:hAnsi="Arial" w:cs="Arial"/>
          <w:bCs/>
          <w:color w:val="000000"/>
          <w:sz w:val="24"/>
          <w:szCs w:val="24"/>
          <w:shd w:val="clear" w:color="auto" w:fill="FFFFFF"/>
        </w:rPr>
        <w:t>30% of</w:t>
      </w:r>
      <w:r w:rsidRPr="00703CAF">
        <w:rPr>
          <w:rStyle w:val="eop"/>
          <w:rFonts w:ascii="Arial" w:hAnsi="Arial" w:cs="Arial"/>
          <w:bCs/>
          <w:color w:val="000000"/>
          <w:sz w:val="24"/>
          <w:szCs w:val="24"/>
          <w:shd w:val="clear" w:color="auto" w:fill="FFFFFF"/>
        </w:rPr>
        <w:t xml:space="preserve"> Welsh schools d</w:t>
      </w:r>
      <w:r w:rsidR="005C0B2A">
        <w:rPr>
          <w:rStyle w:val="eop"/>
          <w:rFonts w:ascii="Arial" w:hAnsi="Arial" w:cs="Arial"/>
          <w:bCs/>
          <w:color w:val="000000"/>
          <w:sz w:val="24"/>
          <w:szCs w:val="24"/>
          <w:shd w:val="clear" w:color="auto" w:fill="FFFFFF"/>
        </w:rPr>
        <w:t>id</w:t>
      </w:r>
      <w:r w:rsidRPr="00703CAF">
        <w:rPr>
          <w:rStyle w:val="eop"/>
          <w:rFonts w:ascii="Arial" w:hAnsi="Arial" w:cs="Arial"/>
          <w:bCs/>
          <w:color w:val="000000"/>
          <w:sz w:val="24"/>
          <w:szCs w:val="24"/>
          <w:shd w:val="clear" w:color="auto" w:fill="FFFFFF"/>
        </w:rPr>
        <w:t xml:space="preserve"> not have a co-ordinated approach to literacy</w:t>
      </w:r>
      <w:r>
        <w:rPr>
          <w:rStyle w:val="eop"/>
          <w:rFonts w:ascii="Arial" w:hAnsi="Arial" w:cs="Arial"/>
          <w:bCs/>
          <w:color w:val="000000"/>
          <w:sz w:val="24"/>
          <w:szCs w:val="24"/>
          <w:shd w:val="clear" w:color="auto" w:fill="FFFFFF"/>
        </w:rPr>
        <w:t xml:space="preserve"> </w:t>
      </w:r>
      <w:r w:rsidRPr="00703CAF">
        <w:rPr>
          <w:rStyle w:val="eop"/>
          <w:rFonts w:ascii="Arial" w:hAnsi="Arial" w:cs="Arial"/>
          <w:bCs/>
          <w:color w:val="000000"/>
          <w:sz w:val="24"/>
          <w:szCs w:val="24"/>
          <w:shd w:val="clear" w:color="auto" w:fill="FFFFFF"/>
        </w:rPr>
        <w:t>development</w:t>
      </w:r>
      <w:r>
        <w:rPr>
          <w:rStyle w:val="eop"/>
          <w:rFonts w:ascii="Arial" w:hAnsi="Arial" w:cs="Arial"/>
          <w:bCs/>
          <w:color w:val="000000"/>
          <w:sz w:val="24"/>
          <w:szCs w:val="24"/>
          <w:shd w:val="clear" w:color="auto" w:fill="FFFFFF"/>
        </w:rPr>
        <w:t>,</w:t>
      </w:r>
      <w:r w:rsidRPr="00703CAF">
        <w:rPr>
          <w:rStyle w:val="eop"/>
          <w:rFonts w:ascii="Arial" w:hAnsi="Arial" w:cs="Arial"/>
          <w:bCs/>
          <w:color w:val="000000"/>
          <w:sz w:val="24"/>
          <w:szCs w:val="24"/>
          <w:shd w:val="clear" w:color="auto" w:fill="FFFFFF"/>
        </w:rPr>
        <w:t xml:space="preserve"> d</w:t>
      </w:r>
      <w:r w:rsidR="005C0B2A">
        <w:rPr>
          <w:rStyle w:val="eop"/>
          <w:rFonts w:ascii="Arial" w:hAnsi="Arial" w:cs="Arial"/>
          <w:bCs/>
          <w:color w:val="000000"/>
          <w:sz w:val="24"/>
          <w:szCs w:val="24"/>
          <w:shd w:val="clear" w:color="auto" w:fill="FFFFFF"/>
        </w:rPr>
        <w:t>id</w:t>
      </w:r>
      <w:r w:rsidRPr="00703CAF">
        <w:rPr>
          <w:rStyle w:val="eop"/>
          <w:rFonts w:ascii="Arial" w:hAnsi="Arial" w:cs="Arial"/>
          <w:bCs/>
          <w:color w:val="000000"/>
          <w:sz w:val="24"/>
          <w:szCs w:val="24"/>
          <w:shd w:val="clear" w:color="auto" w:fill="FFFFFF"/>
        </w:rPr>
        <w:t xml:space="preserve"> not teach ICT</w:t>
      </w:r>
      <w:r>
        <w:rPr>
          <w:rStyle w:val="eop"/>
          <w:rFonts w:ascii="Arial" w:hAnsi="Arial" w:cs="Arial"/>
          <w:bCs/>
          <w:color w:val="000000"/>
          <w:sz w:val="24"/>
          <w:szCs w:val="24"/>
          <w:shd w:val="clear" w:color="auto" w:fill="FFFFFF"/>
        </w:rPr>
        <w:t xml:space="preserve"> or numeracy</w:t>
      </w:r>
      <w:r w:rsidRPr="00703CAF">
        <w:rPr>
          <w:rStyle w:val="eop"/>
          <w:rFonts w:ascii="Arial" w:hAnsi="Arial" w:cs="Arial"/>
          <w:bCs/>
          <w:color w:val="000000"/>
          <w:sz w:val="24"/>
          <w:szCs w:val="24"/>
          <w:shd w:val="clear" w:color="auto" w:fill="FFFFFF"/>
        </w:rPr>
        <w:t xml:space="preserve"> effectively, and </w:t>
      </w:r>
      <w:r w:rsidR="005C0B2A">
        <w:rPr>
          <w:rStyle w:val="eop"/>
          <w:rFonts w:ascii="Arial" w:hAnsi="Arial" w:cs="Arial"/>
          <w:bCs/>
          <w:color w:val="000000"/>
          <w:sz w:val="24"/>
          <w:szCs w:val="24"/>
          <w:shd w:val="clear" w:color="auto" w:fill="FFFFFF"/>
        </w:rPr>
        <w:t>ICT skills we</w:t>
      </w:r>
      <w:r w:rsidRPr="00703CAF">
        <w:rPr>
          <w:rStyle w:val="eop"/>
          <w:rFonts w:ascii="Arial" w:hAnsi="Arial" w:cs="Arial"/>
          <w:bCs/>
          <w:color w:val="000000"/>
          <w:sz w:val="24"/>
          <w:szCs w:val="24"/>
          <w:shd w:val="clear" w:color="auto" w:fill="FFFFFF"/>
        </w:rPr>
        <w:t>re</w:t>
      </w:r>
      <w:r>
        <w:rPr>
          <w:rStyle w:val="eop"/>
          <w:rFonts w:ascii="Arial" w:hAnsi="Arial" w:cs="Arial"/>
          <w:bCs/>
          <w:color w:val="000000"/>
          <w:sz w:val="24"/>
          <w:szCs w:val="24"/>
          <w:shd w:val="clear" w:color="auto" w:fill="FFFFFF"/>
        </w:rPr>
        <w:t xml:space="preserve"> </w:t>
      </w:r>
      <w:r w:rsidRPr="00703CAF">
        <w:rPr>
          <w:rStyle w:val="eop"/>
          <w:rFonts w:ascii="Arial" w:hAnsi="Arial" w:cs="Arial"/>
          <w:bCs/>
          <w:color w:val="000000"/>
          <w:sz w:val="24"/>
          <w:szCs w:val="24"/>
          <w:shd w:val="clear" w:color="auto" w:fill="FFFFFF"/>
        </w:rPr>
        <w:t>generally not well applied across the curriculum</w:t>
      </w:r>
      <w:r>
        <w:rPr>
          <w:rStyle w:val="eop"/>
          <w:rFonts w:ascii="Arial" w:hAnsi="Arial" w:cs="Arial"/>
          <w:bCs/>
          <w:color w:val="000000"/>
          <w:sz w:val="24"/>
          <w:szCs w:val="24"/>
          <w:shd w:val="clear" w:color="auto" w:fill="FFFFFF"/>
        </w:rPr>
        <w:t>.</w:t>
      </w:r>
      <w:r w:rsidRPr="00703CAF">
        <w:rPr>
          <w:rStyle w:val="eop"/>
          <w:rFonts w:ascii="Arial" w:hAnsi="Arial" w:cs="Arial"/>
          <w:bCs/>
          <w:color w:val="000000"/>
          <w:sz w:val="24"/>
          <w:szCs w:val="24"/>
          <w:shd w:val="clear" w:color="auto" w:fill="FFFFFF"/>
        </w:rPr>
        <w:t xml:space="preserve"> </w:t>
      </w:r>
      <w:r w:rsidR="00B14825">
        <w:rPr>
          <w:rStyle w:val="eop"/>
          <w:rFonts w:ascii="Arial" w:hAnsi="Arial" w:cs="Arial"/>
          <w:bCs/>
          <w:color w:val="000000"/>
          <w:sz w:val="24"/>
          <w:szCs w:val="24"/>
          <w:shd w:val="clear" w:color="auto" w:fill="FFFFFF"/>
        </w:rPr>
        <w:t>It also highlighted</w:t>
      </w:r>
      <w:r w:rsidR="00B14825" w:rsidRPr="00703CAF">
        <w:rPr>
          <w:rStyle w:val="eop"/>
          <w:rFonts w:ascii="Arial" w:hAnsi="Arial" w:cs="Arial"/>
          <w:bCs/>
          <w:color w:val="000000"/>
          <w:sz w:val="24"/>
          <w:szCs w:val="24"/>
          <w:shd w:val="clear" w:color="auto" w:fill="FFFFFF"/>
        </w:rPr>
        <w:t xml:space="preserve"> a lack of teachers’ confidence and knowledge as the main reason behind poor</w:t>
      </w:r>
      <w:r w:rsidR="00B14825">
        <w:rPr>
          <w:rStyle w:val="eop"/>
          <w:rFonts w:ascii="Arial" w:hAnsi="Arial" w:cs="Arial"/>
          <w:bCs/>
          <w:color w:val="000000"/>
          <w:sz w:val="24"/>
          <w:szCs w:val="24"/>
          <w:shd w:val="clear" w:color="auto" w:fill="FFFFFF"/>
        </w:rPr>
        <w:t xml:space="preserve"> </w:t>
      </w:r>
      <w:r w:rsidR="00B14825" w:rsidRPr="00703CAF">
        <w:rPr>
          <w:rStyle w:val="eop"/>
          <w:rFonts w:ascii="Arial" w:hAnsi="Arial" w:cs="Arial"/>
          <w:bCs/>
          <w:color w:val="000000"/>
          <w:sz w:val="24"/>
          <w:szCs w:val="24"/>
          <w:shd w:val="clear" w:color="auto" w:fill="FFFFFF"/>
        </w:rPr>
        <w:t>performance –</w:t>
      </w:r>
      <w:r w:rsidR="00B14825">
        <w:rPr>
          <w:rStyle w:val="eop"/>
          <w:rFonts w:ascii="Arial" w:hAnsi="Arial" w:cs="Arial"/>
          <w:bCs/>
          <w:color w:val="000000"/>
          <w:sz w:val="24"/>
          <w:szCs w:val="24"/>
          <w:shd w:val="clear" w:color="auto" w:fill="FFFFFF"/>
        </w:rPr>
        <w:t>which can be attributed to</w:t>
      </w:r>
      <w:r w:rsidR="00B14825" w:rsidRPr="00703CAF">
        <w:rPr>
          <w:rStyle w:val="eop"/>
          <w:rFonts w:ascii="Arial" w:hAnsi="Arial" w:cs="Arial"/>
          <w:bCs/>
          <w:color w:val="000000"/>
          <w:sz w:val="24"/>
          <w:szCs w:val="24"/>
          <w:shd w:val="clear" w:color="auto" w:fill="FFFFFF"/>
        </w:rPr>
        <w:t xml:space="preserve"> initial teacher training. </w:t>
      </w:r>
      <w:r>
        <w:rPr>
          <w:rStyle w:val="eop"/>
          <w:rFonts w:ascii="Arial" w:hAnsi="Arial" w:cs="Arial"/>
          <w:bCs/>
          <w:color w:val="000000"/>
          <w:sz w:val="24"/>
          <w:szCs w:val="24"/>
          <w:shd w:val="clear" w:color="auto" w:fill="FFFFFF"/>
        </w:rPr>
        <w:t>The</w:t>
      </w:r>
      <w:r w:rsidRPr="00703CAF">
        <w:rPr>
          <w:rStyle w:val="eop"/>
          <w:rFonts w:ascii="Arial" w:hAnsi="Arial" w:cs="Arial"/>
          <w:bCs/>
          <w:color w:val="000000"/>
          <w:sz w:val="24"/>
          <w:szCs w:val="24"/>
          <w:shd w:val="clear" w:color="auto" w:fill="FFFFFF"/>
        </w:rPr>
        <w:t xml:space="preserve"> new curriculum</w:t>
      </w:r>
      <w:r>
        <w:rPr>
          <w:rStyle w:val="eop"/>
          <w:rFonts w:ascii="Arial" w:hAnsi="Arial" w:cs="Arial"/>
          <w:bCs/>
          <w:color w:val="000000"/>
          <w:sz w:val="24"/>
          <w:szCs w:val="24"/>
          <w:shd w:val="clear" w:color="auto" w:fill="FFFFFF"/>
        </w:rPr>
        <w:t xml:space="preserve"> for Wales (which will be used fr</w:t>
      </w:r>
      <w:r w:rsidR="003837F3">
        <w:rPr>
          <w:rStyle w:val="eop"/>
          <w:rFonts w:ascii="Arial" w:hAnsi="Arial" w:cs="Arial"/>
          <w:bCs/>
          <w:color w:val="000000"/>
          <w:sz w:val="24"/>
          <w:szCs w:val="24"/>
          <w:shd w:val="clear" w:color="auto" w:fill="FFFFFF"/>
        </w:rPr>
        <w:t>o</w:t>
      </w:r>
      <w:r>
        <w:rPr>
          <w:rStyle w:val="eop"/>
          <w:rFonts w:ascii="Arial" w:hAnsi="Arial" w:cs="Arial"/>
          <w:bCs/>
          <w:color w:val="000000"/>
          <w:sz w:val="24"/>
          <w:szCs w:val="24"/>
          <w:shd w:val="clear" w:color="auto" w:fill="FFFFFF"/>
        </w:rPr>
        <w:t>m 2022) aims to ensure uniformity and a consistent learning approach for student</w:t>
      </w:r>
      <w:r w:rsidR="00206AB8">
        <w:rPr>
          <w:rStyle w:val="eop"/>
          <w:rFonts w:ascii="Arial" w:hAnsi="Arial" w:cs="Arial"/>
          <w:bCs/>
          <w:color w:val="000000"/>
          <w:sz w:val="24"/>
          <w:szCs w:val="24"/>
          <w:shd w:val="clear" w:color="auto" w:fill="FFFFFF"/>
        </w:rPr>
        <w:t>s</w:t>
      </w:r>
      <w:r>
        <w:rPr>
          <w:rStyle w:val="eop"/>
          <w:rFonts w:ascii="Arial" w:hAnsi="Arial" w:cs="Arial"/>
          <w:bCs/>
          <w:color w:val="000000"/>
          <w:sz w:val="24"/>
          <w:szCs w:val="24"/>
          <w:shd w:val="clear" w:color="auto" w:fill="FFFFFF"/>
        </w:rPr>
        <w:t xml:space="preserve"> in Welsh schools</w:t>
      </w:r>
      <w:r w:rsidR="00B14825">
        <w:rPr>
          <w:rStyle w:val="eop"/>
          <w:rFonts w:ascii="Arial" w:hAnsi="Arial" w:cs="Arial"/>
          <w:bCs/>
          <w:color w:val="000000"/>
          <w:sz w:val="24"/>
          <w:szCs w:val="24"/>
          <w:shd w:val="clear" w:color="auto" w:fill="FFFFFF"/>
        </w:rPr>
        <w:t>, provide guidelines on developing a curriculum and support learner progression</w:t>
      </w:r>
      <w:r w:rsidR="003837F3">
        <w:rPr>
          <w:rStyle w:val="eop"/>
          <w:rFonts w:ascii="Arial" w:hAnsi="Arial" w:cs="Arial"/>
          <w:bCs/>
          <w:color w:val="000000"/>
          <w:sz w:val="24"/>
          <w:szCs w:val="24"/>
          <w:shd w:val="clear" w:color="auto" w:fill="FFFFFF"/>
        </w:rPr>
        <w:t>.</w:t>
      </w:r>
    </w:p>
    <w:p w:rsidR="00206AB8" w:rsidRDefault="00453B42" w:rsidP="00FC23A2">
      <w:pPr>
        <w:ind w:firstLine="0"/>
        <w:rPr>
          <w:rStyle w:val="eop"/>
          <w:rFonts w:ascii="Arial" w:hAnsi="Arial" w:cs="Arial"/>
          <w:bCs/>
          <w:i/>
          <w:iCs/>
          <w:color w:val="000000"/>
          <w:sz w:val="24"/>
          <w:szCs w:val="24"/>
          <w:shd w:val="clear" w:color="auto" w:fill="FFFFFF"/>
        </w:rPr>
      </w:pPr>
      <w:r w:rsidRPr="00453B42">
        <w:rPr>
          <w:rStyle w:val="eop"/>
          <w:rFonts w:ascii="Arial" w:hAnsi="Arial" w:cs="Arial"/>
          <w:bCs/>
          <w:i/>
          <w:iCs/>
          <w:color w:val="000000"/>
          <w:sz w:val="24"/>
          <w:szCs w:val="24"/>
          <w:shd w:val="clear" w:color="auto" w:fill="FFFFFF"/>
        </w:rPr>
        <w:t>A healthy school is one that works to develop a whole-school ethos, environment and curriculum that enable pupils to recognise personal qualities, build on their achievements, fulfil their potential and manage their health and well-being. (National Children’s Bureau, 2006, p. 6)</w:t>
      </w:r>
    </w:p>
    <w:p w:rsidR="00CD2A65" w:rsidRDefault="00CD2A65" w:rsidP="00FC23A2">
      <w:pPr>
        <w:ind w:firstLine="0"/>
        <w:rPr>
          <w:rStyle w:val="eop"/>
          <w:rFonts w:ascii="Arial" w:hAnsi="Arial" w:cs="Arial"/>
          <w:bCs/>
          <w:color w:val="000000"/>
          <w:sz w:val="24"/>
          <w:szCs w:val="24"/>
          <w:shd w:val="clear" w:color="auto" w:fill="FFFFFF"/>
        </w:rPr>
      </w:pPr>
    </w:p>
    <w:p w:rsidR="00CD2A65" w:rsidRPr="00CD2A65" w:rsidRDefault="00CD2A65" w:rsidP="00CD2A65">
      <w:pPr>
        <w:ind w:firstLine="0"/>
        <w:rPr>
          <w:rStyle w:val="eop"/>
          <w:rFonts w:ascii="Arial" w:hAnsi="Arial" w:cs="Arial"/>
          <w:b/>
          <w:color w:val="000000"/>
          <w:sz w:val="24"/>
          <w:szCs w:val="24"/>
          <w:shd w:val="clear" w:color="auto" w:fill="FFFFFF"/>
        </w:rPr>
      </w:pPr>
      <w:r w:rsidRPr="00CD2A65">
        <w:rPr>
          <w:rStyle w:val="eop"/>
          <w:rFonts w:ascii="Arial" w:hAnsi="Arial" w:cs="Arial"/>
          <w:b/>
          <w:color w:val="000000"/>
          <w:sz w:val="24"/>
          <w:szCs w:val="24"/>
          <w:shd w:val="clear" w:color="auto" w:fill="FFFFFF"/>
        </w:rPr>
        <w:t>Integrated Learning</w:t>
      </w:r>
    </w:p>
    <w:p w:rsidR="00CD2A65" w:rsidRPr="00CD2A65" w:rsidRDefault="00CD2A65" w:rsidP="00CD2A65">
      <w:pPr>
        <w:ind w:firstLine="0"/>
        <w:rPr>
          <w:rStyle w:val="eop"/>
          <w:rFonts w:ascii="Arial" w:hAnsi="Arial" w:cs="Arial"/>
          <w:bCs/>
          <w:color w:val="000000"/>
          <w:sz w:val="24"/>
          <w:szCs w:val="24"/>
          <w:shd w:val="clear" w:color="auto" w:fill="FFFFFF"/>
        </w:rPr>
      </w:pPr>
      <w:r w:rsidRPr="00CD2A65">
        <w:rPr>
          <w:rStyle w:val="eop"/>
          <w:rFonts w:ascii="Arial" w:hAnsi="Arial" w:cs="Arial"/>
          <w:bCs/>
          <w:color w:val="000000"/>
          <w:sz w:val="24"/>
          <w:szCs w:val="24"/>
          <w:shd w:val="clear" w:color="auto" w:fill="FFFFFF"/>
        </w:rPr>
        <w:t>“School should be a place where students not only cultivate their intellectual minds, but also develop a broad set of character strengths, virtues, and competencies, which together (build non-cognitive strengths—meaning, engagement, optimism, and positive emotion—into schools) support their well-being’’ International Positive Education Network (IPEN, 2015)</w:t>
      </w:r>
    </w:p>
    <w:p w:rsidR="00CD2A65" w:rsidRPr="00CD2A65" w:rsidRDefault="00CD2A65" w:rsidP="00CD2A65">
      <w:pPr>
        <w:ind w:firstLine="0"/>
        <w:rPr>
          <w:rStyle w:val="eop"/>
          <w:rFonts w:ascii="Arial" w:hAnsi="Arial" w:cs="Arial"/>
          <w:bCs/>
          <w:color w:val="000000"/>
          <w:sz w:val="24"/>
          <w:szCs w:val="24"/>
          <w:shd w:val="clear" w:color="auto" w:fill="FFFFFF"/>
        </w:rPr>
      </w:pPr>
      <w:r w:rsidRPr="00CD2A65">
        <w:rPr>
          <w:rStyle w:val="eop"/>
          <w:rFonts w:ascii="Arial" w:hAnsi="Arial" w:cs="Arial"/>
          <w:bCs/>
          <w:color w:val="000000"/>
          <w:sz w:val="24"/>
          <w:szCs w:val="24"/>
          <w:shd w:val="clear" w:color="auto" w:fill="FFFFFF"/>
        </w:rPr>
        <w:t xml:space="preserve">Other than academic learning, young people also need to learn non-academic skills to help them grow into successful adults. These skills include: social and emotional skills, </w:t>
      </w:r>
      <w:r w:rsidRPr="00CD2A65">
        <w:rPr>
          <w:rStyle w:val="eop"/>
          <w:rFonts w:ascii="Arial" w:hAnsi="Arial" w:cs="Arial"/>
          <w:bCs/>
          <w:color w:val="000000"/>
          <w:sz w:val="24"/>
          <w:szCs w:val="24"/>
          <w:shd w:val="clear" w:color="auto" w:fill="FFFFFF"/>
        </w:rPr>
        <w:lastRenderedPageBreak/>
        <w:t xml:space="preserve">resilience, and non-cognitive skills (character development, collaboration/Team-work, problem solving, organisation </w:t>
      </w:r>
      <w:proofErr w:type="spellStart"/>
      <w:r w:rsidRPr="00CD2A65">
        <w:rPr>
          <w:rStyle w:val="eop"/>
          <w:rFonts w:ascii="Arial" w:hAnsi="Arial" w:cs="Arial"/>
          <w:bCs/>
          <w:color w:val="000000"/>
          <w:sz w:val="24"/>
          <w:szCs w:val="24"/>
          <w:shd w:val="clear" w:color="auto" w:fill="FFFFFF"/>
        </w:rPr>
        <w:t>etc</w:t>
      </w:r>
      <w:proofErr w:type="spellEnd"/>
      <w:r w:rsidRPr="00CD2A65">
        <w:rPr>
          <w:rStyle w:val="eop"/>
          <w:rFonts w:ascii="Arial" w:hAnsi="Arial" w:cs="Arial"/>
          <w:bCs/>
          <w:color w:val="000000"/>
          <w:sz w:val="24"/>
          <w:szCs w:val="24"/>
          <w:shd w:val="clear" w:color="auto" w:fill="FFFFFF"/>
        </w:rPr>
        <w:t>). These skills help children and young people develop the knowledge they need for positive mental, emotional, social and physical wellbeing  by being able to confidently make informed decisions, experience and handle challenge positively, apply their mental, emotional, social and physical skills to establish a positive health and wellbeing pattern and pursue a healthy lifestyle (thus a good life),and  being able to transition from one life stage to another (</w:t>
      </w:r>
      <w:proofErr w:type="spellStart"/>
      <w:r w:rsidRPr="00CD2A65">
        <w:rPr>
          <w:rStyle w:val="eop"/>
          <w:rFonts w:ascii="Arial" w:hAnsi="Arial" w:cs="Arial"/>
          <w:bCs/>
          <w:color w:val="000000"/>
          <w:sz w:val="24"/>
          <w:szCs w:val="24"/>
          <w:shd w:val="clear" w:color="auto" w:fill="FFFFFF"/>
        </w:rPr>
        <w:t>e.g</w:t>
      </w:r>
      <w:proofErr w:type="spellEnd"/>
      <w:r w:rsidRPr="00CD2A65">
        <w:rPr>
          <w:rStyle w:val="eop"/>
          <w:rFonts w:ascii="Arial" w:hAnsi="Arial" w:cs="Arial"/>
          <w:bCs/>
          <w:color w:val="000000"/>
          <w:sz w:val="24"/>
          <w:szCs w:val="24"/>
          <w:shd w:val="clear" w:color="auto" w:fill="FFFFFF"/>
        </w:rPr>
        <w:t xml:space="preserve"> from education to work) which will be carried into adult life.</w:t>
      </w:r>
    </w:p>
    <w:p w:rsidR="00CD2A65" w:rsidRPr="00CD2A65" w:rsidRDefault="00CD2A65" w:rsidP="00CD2A65">
      <w:pPr>
        <w:ind w:firstLine="0"/>
        <w:rPr>
          <w:rStyle w:val="eop"/>
          <w:rFonts w:ascii="Arial" w:hAnsi="Arial" w:cs="Arial"/>
          <w:bCs/>
          <w:color w:val="000000"/>
          <w:sz w:val="24"/>
          <w:szCs w:val="24"/>
          <w:shd w:val="clear" w:color="auto" w:fill="FFFFFF"/>
        </w:rPr>
      </w:pPr>
      <w:r w:rsidRPr="00CD2A65">
        <w:rPr>
          <w:rStyle w:val="eop"/>
          <w:rFonts w:ascii="Arial" w:hAnsi="Arial" w:cs="Arial"/>
          <w:bCs/>
          <w:color w:val="000000"/>
          <w:sz w:val="24"/>
          <w:szCs w:val="24"/>
          <w:shd w:val="clear" w:color="auto" w:fill="FFFFFF"/>
        </w:rPr>
        <w:t>In order to incorporate non-academic learning in the curriculum, it is important to take into account the views and experiences of young people, as well as that of research and successful practice in supporting the learning and development. This includes use of varied approaches such as peer learning, interactive technology, mentoring and art.</w:t>
      </w:r>
    </w:p>
    <w:p w:rsidR="00CD2A65" w:rsidRPr="00CD2A65" w:rsidRDefault="00CD2A65" w:rsidP="00CD2A65">
      <w:pPr>
        <w:ind w:firstLine="0"/>
        <w:rPr>
          <w:rStyle w:val="eop"/>
          <w:rFonts w:ascii="Arial" w:hAnsi="Arial" w:cs="Arial"/>
          <w:bCs/>
          <w:color w:val="000000"/>
          <w:sz w:val="24"/>
          <w:szCs w:val="24"/>
          <w:shd w:val="clear" w:color="auto" w:fill="FFFFFF"/>
        </w:rPr>
      </w:pPr>
      <w:r w:rsidRPr="00CD2A65">
        <w:rPr>
          <w:rStyle w:val="eop"/>
          <w:rFonts w:ascii="Arial" w:hAnsi="Arial" w:cs="Arial"/>
          <w:bCs/>
          <w:color w:val="000000"/>
          <w:sz w:val="24"/>
          <w:szCs w:val="24"/>
          <w:shd w:val="clear" w:color="auto" w:fill="FFFFFF"/>
        </w:rPr>
        <w:t xml:space="preserve"> Additionally, it is also important to engage with stakeholders (parents, carers, educators, policy makers) and utilise the available specialist expertise of said stakeholders so as to maximise collective knowledge and learning. Lastly it is important to be open, collaborative and responsive so as to facilitate teaching/learning through engagement and participation. The incorporation of academic and non-academic learning has been found to lead to higher well-being and academic performance, greater engagement and perseverance leading to improved grades, positive responses to everyday life events, including resilient thinking, taking personal action to handle challenging situations, using strengths, and expressing gratitude.</w:t>
      </w:r>
    </w:p>
    <w:p w:rsidR="00CD2A65" w:rsidRPr="00CD2A65" w:rsidRDefault="00CD2A65" w:rsidP="00CD2A65">
      <w:pPr>
        <w:ind w:firstLine="0"/>
        <w:rPr>
          <w:rStyle w:val="eop"/>
          <w:rFonts w:ascii="Arial" w:hAnsi="Arial" w:cs="Arial"/>
          <w:bCs/>
          <w:color w:val="000000"/>
          <w:sz w:val="24"/>
          <w:szCs w:val="24"/>
          <w:shd w:val="clear" w:color="auto" w:fill="FFFFFF"/>
        </w:rPr>
      </w:pPr>
      <w:r w:rsidRPr="00CD2A65">
        <w:rPr>
          <w:rStyle w:val="eop"/>
          <w:rFonts w:ascii="Arial" w:hAnsi="Arial" w:cs="Arial"/>
          <w:bCs/>
          <w:color w:val="000000"/>
          <w:sz w:val="24"/>
          <w:szCs w:val="24"/>
          <w:shd w:val="clear" w:color="auto" w:fill="FFFFFF"/>
        </w:rPr>
        <w:t xml:space="preserve">The Welsh Youth Parliament (2019) stated that schools should teach more life skills to avoid producing students with the correct qualifications but poor real world skills. It also found there was too much emphasis on academic grades and testing. In the same research (of 2500 young people), 75% stated they would like life-skills such as finances </w:t>
      </w:r>
      <w:r w:rsidRPr="00CD2A65">
        <w:rPr>
          <w:rStyle w:val="eop"/>
          <w:rFonts w:ascii="Arial" w:hAnsi="Arial" w:cs="Arial"/>
          <w:bCs/>
          <w:color w:val="000000"/>
          <w:sz w:val="24"/>
          <w:szCs w:val="24"/>
          <w:shd w:val="clear" w:color="auto" w:fill="FFFFFF"/>
        </w:rPr>
        <w:lastRenderedPageBreak/>
        <w:t>and dealing with stress to be taught in schools. In schools which had incorporated non-academic learning, these were often ‘’crammed’’ into personal and social education days rather than as part of normal class learning.</w:t>
      </w:r>
    </w:p>
    <w:p w:rsidR="00453B42" w:rsidRDefault="00CD2A65" w:rsidP="00CD2A65">
      <w:pPr>
        <w:ind w:firstLine="0"/>
        <w:rPr>
          <w:rStyle w:val="eop"/>
          <w:rFonts w:ascii="Arial" w:hAnsi="Arial" w:cs="Arial"/>
          <w:bCs/>
          <w:color w:val="000000"/>
          <w:sz w:val="24"/>
          <w:szCs w:val="24"/>
          <w:shd w:val="clear" w:color="auto" w:fill="FFFFFF"/>
        </w:rPr>
      </w:pPr>
      <w:r w:rsidRPr="00CD2A65">
        <w:rPr>
          <w:rStyle w:val="eop"/>
          <w:rFonts w:ascii="Arial" w:hAnsi="Arial" w:cs="Arial"/>
          <w:bCs/>
          <w:color w:val="000000"/>
          <w:sz w:val="24"/>
          <w:szCs w:val="24"/>
          <w:shd w:val="clear" w:color="auto" w:fill="FFFFFF"/>
        </w:rPr>
        <w:t>The evolution of occupations in the west has largely shifted into Taylorism-type jobs from craft-based professions. This has led to individuals being crowded into small job niches and away from craft based occupations. The result of this is the loss of creativity and sometimes reduced quality (e.g. due to mass production practices, product regulation, aesthetic demand). This shift means that future occupations will continue to be at risk. E.g. introduction of automation in the 20th century led to a spike in unemployment whereby once valued craftsmen such as metal-workers, carpenters and fitters were forced out by machines. Automation also opened new occupations, but again not everyone could occupy these positions unless they had the right skills- usually acquire through classroom education. Similarly, it cannot be denied that future generations will require flexibility and adaptability in their skill sets so as to response what will be challenging and rapidly evolving job and labour markets. In order to do so, a holistic education approach, rather than a reaction/policy led approach is essential to avoid producing single skilled graduates, rigid who are unable to keep up with occupation change/demand.</w:t>
      </w:r>
    </w:p>
    <w:p w:rsidR="00A136A9" w:rsidRDefault="00A136A9" w:rsidP="00CD2A65">
      <w:pPr>
        <w:ind w:firstLine="0"/>
        <w:rPr>
          <w:rStyle w:val="eop"/>
          <w:rFonts w:ascii="Arial" w:hAnsi="Arial" w:cs="Arial"/>
          <w:bCs/>
          <w:color w:val="000000"/>
          <w:sz w:val="24"/>
          <w:szCs w:val="24"/>
          <w:shd w:val="clear" w:color="auto" w:fill="FFFFFF"/>
        </w:rPr>
      </w:pPr>
    </w:p>
    <w:p w:rsidR="00221757" w:rsidRPr="00E85892" w:rsidRDefault="00221757" w:rsidP="00FC23A2">
      <w:pPr>
        <w:ind w:firstLine="0"/>
        <w:rPr>
          <w:rStyle w:val="eop"/>
          <w:rFonts w:ascii="Arial" w:hAnsi="Arial" w:cs="Arial"/>
          <w:bCs/>
          <w:i/>
          <w:iCs/>
          <w:color w:val="000000"/>
          <w:sz w:val="24"/>
          <w:szCs w:val="24"/>
          <w:shd w:val="clear" w:color="auto" w:fill="FFFFFF"/>
        </w:rPr>
      </w:pPr>
      <w:r w:rsidRPr="00CD2A65">
        <w:rPr>
          <w:rStyle w:val="eop"/>
          <w:rFonts w:ascii="Arial" w:hAnsi="Arial" w:cs="Arial"/>
          <w:b/>
          <w:color w:val="000000"/>
          <w:sz w:val="24"/>
          <w:szCs w:val="24"/>
          <w:shd w:val="clear" w:color="auto" w:fill="FFFFFF"/>
        </w:rPr>
        <w:t>Natural environment in the curriculum</w:t>
      </w:r>
      <w:r w:rsidR="00063A00" w:rsidRPr="00CD2A65">
        <w:rPr>
          <w:rStyle w:val="eop"/>
          <w:rFonts w:ascii="Arial" w:hAnsi="Arial" w:cs="Arial"/>
          <w:bCs/>
          <w:color w:val="000000"/>
          <w:sz w:val="24"/>
          <w:szCs w:val="24"/>
          <w:shd w:val="clear" w:color="auto" w:fill="FFFFFF"/>
        </w:rPr>
        <w:t>:</w:t>
      </w:r>
      <w:r w:rsidR="00063A00">
        <w:rPr>
          <w:rStyle w:val="eop"/>
          <w:rFonts w:ascii="Arial" w:hAnsi="Arial" w:cs="Arial"/>
          <w:bCs/>
          <w:i/>
          <w:iCs/>
          <w:color w:val="000000"/>
          <w:sz w:val="24"/>
          <w:szCs w:val="24"/>
          <w:shd w:val="clear" w:color="auto" w:fill="FFFFFF"/>
        </w:rPr>
        <w:t xml:space="preserve"> Case study- </w:t>
      </w:r>
      <w:proofErr w:type="spellStart"/>
      <w:r w:rsidR="00063A00">
        <w:rPr>
          <w:rStyle w:val="eop"/>
          <w:rFonts w:ascii="Arial" w:hAnsi="Arial" w:cs="Arial"/>
          <w:bCs/>
          <w:i/>
          <w:iCs/>
          <w:color w:val="000000"/>
          <w:sz w:val="24"/>
          <w:szCs w:val="24"/>
          <w:shd w:val="clear" w:color="auto" w:fill="FFFFFF"/>
        </w:rPr>
        <w:t>Crwys</w:t>
      </w:r>
      <w:proofErr w:type="spellEnd"/>
      <w:r w:rsidR="00063A00">
        <w:rPr>
          <w:rStyle w:val="eop"/>
          <w:rFonts w:ascii="Arial" w:hAnsi="Arial" w:cs="Arial"/>
          <w:bCs/>
          <w:i/>
          <w:iCs/>
          <w:color w:val="000000"/>
          <w:sz w:val="24"/>
          <w:szCs w:val="24"/>
          <w:shd w:val="clear" w:color="auto" w:fill="FFFFFF"/>
        </w:rPr>
        <w:t xml:space="preserve"> Primary School</w:t>
      </w:r>
    </w:p>
    <w:p w:rsidR="00221757" w:rsidRDefault="00221757" w:rsidP="00221757">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HAPPEN</w:t>
      </w:r>
      <w:r w:rsidR="001E0645">
        <w:rPr>
          <w:rStyle w:val="eop"/>
          <w:rFonts w:ascii="Arial" w:hAnsi="Arial" w:cs="Arial"/>
          <w:bCs/>
          <w:color w:val="000000"/>
          <w:sz w:val="24"/>
          <w:szCs w:val="24"/>
          <w:shd w:val="clear" w:color="auto" w:fill="FFFFFF"/>
        </w:rPr>
        <w:t xml:space="preserve"> </w:t>
      </w:r>
      <w:r w:rsidR="00206AB8">
        <w:rPr>
          <w:rStyle w:val="eop"/>
          <w:rFonts w:ascii="Arial" w:hAnsi="Arial" w:cs="Arial"/>
          <w:bCs/>
          <w:color w:val="000000"/>
          <w:sz w:val="24"/>
          <w:szCs w:val="24"/>
          <w:shd w:val="clear" w:color="auto" w:fill="FFFFFF"/>
        </w:rPr>
        <w:t xml:space="preserve">(Health &amp; Attainment of Pupils </w:t>
      </w:r>
      <w:r w:rsidR="001E0645">
        <w:rPr>
          <w:rStyle w:val="eop"/>
          <w:rFonts w:ascii="Arial" w:hAnsi="Arial" w:cs="Arial"/>
          <w:bCs/>
          <w:color w:val="000000"/>
          <w:sz w:val="24"/>
          <w:szCs w:val="24"/>
          <w:shd w:val="clear" w:color="auto" w:fill="FFFFFF"/>
        </w:rPr>
        <w:t xml:space="preserve">in a Primary Education </w:t>
      </w:r>
      <w:proofErr w:type="spellStart"/>
      <w:r w:rsidR="001E0645">
        <w:rPr>
          <w:rStyle w:val="eop"/>
          <w:rFonts w:ascii="Arial" w:hAnsi="Arial" w:cs="Arial"/>
          <w:bCs/>
          <w:color w:val="000000"/>
          <w:sz w:val="24"/>
          <w:szCs w:val="24"/>
          <w:shd w:val="clear" w:color="auto" w:fill="FFFFFF"/>
        </w:rPr>
        <w:t>Netwrok</w:t>
      </w:r>
      <w:proofErr w:type="spellEnd"/>
      <w:r w:rsidR="001E0645">
        <w:rPr>
          <w:rStyle w:val="eop"/>
          <w:rFonts w:ascii="Arial" w:hAnsi="Arial" w:cs="Arial"/>
          <w:bCs/>
          <w:color w:val="000000"/>
          <w:sz w:val="24"/>
          <w:szCs w:val="24"/>
          <w:shd w:val="clear" w:color="auto" w:fill="FFFFFF"/>
        </w:rPr>
        <w:t>)</w:t>
      </w:r>
      <w:r>
        <w:rPr>
          <w:rStyle w:val="eop"/>
          <w:rFonts w:ascii="Arial" w:hAnsi="Arial" w:cs="Arial"/>
          <w:bCs/>
          <w:color w:val="000000"/>
          <w:sz w:val="24"/>
          <w:szCs w:val="24"/>
          <w:shd w:val="clear" w:color="auto" w:fill="FFFFFF"/>
        </w:rPr>
        <w:t xml:space="preserve"> is a primary school network which was founded following interviews with educators who called for a better understanding of school needs in developing health interventions using collaborative approaches. It brings together </w:t>
      </w:r>
      <w:r w:rsidRPr="00221757">
        <w:rPr>
          <w:rStyle w:val="eop"/>
          <w:rFonts w:ascii="Arial" w:hAnsi="Arial" w:cs="Arial"/>
          <w:bCs/>
          <w:color w:val="000000"/>
          <w:sz w:val="24"/>
          <w:szCs w:val="24"/>
          <w:shd w:val="clear" w:color="auto" w:fill="FFFFFF"/>
        </w:rPr>
        <w:t>education, health and research in line with the new curriculum proposals for Health and Wellbeing</w:t>
      </w:r>
      <w:r>
        <w:rPr>
          <w:rStyle w:val="eop"/>
          <w:rFonts w:ascii="Arial" w:hAnsi="Arial" w:cs="Arial"/>
          <w:bCs/>
          <w:color w:val="000000"/>
          <w:sz w:val="24"/>
          <w:szCs w:val="24"/>
          <w:shd w:val="clear" w:color="auto" w:fill="FFFFFF"/>
        </w:rPr>
        <w:t xml:space="preserve"> and</w:t>
      </w:r>
      <w:r w:rsidRPr="00221757">
        <w:rPr>
          <w:rStyle w:val="eop"/>
          <w:rFonts w:ascii="Arial" w:hAnsi="Arial" w:cs="Arial"/>
          <w:bCs/>
          <w:color w:val="000000"/>
          <w:sz w:val="24"/>
          <w:szCs w:val="24"/>
          <w:shd w:val="clear" w:color="auto" w:fill="FFFFFF"/>
        </w:rPr>
        <w:t xml:space="preserve"> is part of the National </w:t>
      </w:r>
      <w:r w:rsidRPr="00221757">
        <w:rPr>
          <w:rStyle w:val="eop"/>
          <w:rFonts w:ascii="Arial" w:hAnsi="Arial" w:cs="Arial"/>
          <w:bCs/>
          <w:color w:val="000000"/>
          <w:sz w:val="24"/>
          <w:szCs w:val="24"/>
          <w:shd w:val="clear" w:color="auto" w:fill="FFFFFF"/>
        </w:rPr>
        <w:lastRenderedPageBreak/>
        <w:t>Centre for Population Health and Wellbeing Research funde</w:t>
      </w:r>
      <w:r>
        <w:rPr>
          <w:rStyle w:val="eop"/>
          <w:rFonts w:ascii="Arial" w:hAnsi="Arial" w:cs="Arial"/>
          <w:bCs/>
          <w:color w:val="000000"/>
          <w:sz w:val="24"/>
          <w:szCs w:val="24"/>
          <w:shd w:val="clear" w:color="auto" w:fill="FFFFFF"/>
        </w:rPr>
        <w:t>d by Health Care Research Wales and Economic and Social Research Council (ESRC)</w:t>
      </w:r>
      <w:r w:rsidR="00FA63E4">
        <w:rPr>
          <w:rStyle w:val="eop"/>
          <w:rFonts w:ascii="Arial" w:hAnsi="Arial" w:cs="Arial"/>
          <w:bCs/>
          <w:color w:val="000000"/>
          <w:sz w:val="24"/>
          <w:szCs w:val="24"/>
          <w:shd w:val="clear" w:color="auto" w:fill="FFFFFF"/>
        </w:rPr>
        <w:t>.</w:t>
      </w:r>
    </w:p>
    <w:p w:rsidR="00E85892" w:rsidRDefault="00E85892" w:rsidP="00206AB8">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Research has found that healthier, </w:t>
      </w:r>
      <w:r w:rsidR="00206AB8">
        <w:rPr>
          <w:rStyle w:val="eop"/>
          <w:rFonts w:ascii="Arial" w:hAnsi="Arial" w:cs="Arial"/>
          <w:bCs/>
          <w:color w:val="000000"/>
          <w:sz w:val="24"/>
          <w:szCs w:val="24"/>
          <w:shd w:val="clear" w:color="auto" w:fill="FFFFFF"/>
        </w:rPr>
        <w:t>happier</w:t>
      </w:r>
      <w:r>
        <w:rPr>
          <w:rStyle w:val="eop"/>
          <w:rFonts w:ascii="Arial" w:hAnsi="Arial" w:cs="Arial"/>
          <w:bCs/>
          <w:color w:val="000000"/>
          <w:sz w:val="24"/>
          <w:szCs w:val="24"/>
          <w:shd w:val="clear" w:color="auto" w:fill="FFFFFF"/>
        </w:rPr>
        <w:t xml:space="preserve"> children perform better in school</w:t>
      </w:r>
      <w:r w:rsidR="00902AC5">
        <w:rPr>
          <w:rStyle w:val="eop"/>
          <w:rFonts w:ascii="Arial" w:hAnsi="Arial" w:cs="Arial"/>
          <w:bCs/>
          <w:color w:val="000000"/>
          <w:sz w:val="24"/>
          <w:szCs w:val="24"/>
          <w:shd w:val="clear" w:color="auto" w:fill="FFFFFF"/>
        </w:rPr>
        <w:t xml:space="preserve"> (</w:t>
      </w:r>
      <w:proofErr w:type="spellStart"/>
      <w:r w:rsidR="00902AC5">
        <w:rPr>
          <w:rStyle w:val="eop"/>
          <w:rFonts w:ascii="Arial" w:hAnsi="Arial" w:cs="Arial"/>
          <w:bCs/>
          <w:color w:val="000000"/>
          <w:sz w:val="24"/>
          <w:szCs w:val="24"/>
          <w:shd w:val="clear" w:color="auto" w:fill="FFFFFF"/>
        </w:rPr>
        <w:t>Bilton</w:t>
      </w:r>
      <w:proofErr w:type="spellEnd"/>
      <w:r w:rsidR="00902AC5">
        <w:rPr>
          <w:rStyle w:val="eop"/>
          <w:rFonts w:ascii="Arial" w:hAnsi="Arial" w:cs="Arial"/>
          <w:bCs/>
          <w:color w:val="000000"/>
          <w:sz w:val="24"/>
          <w:szCs w:val="24"/>
          <w:shd w:val="clear" w:color="auto" w:fill="FFFFFF"/>
        </w:rPr>
        <w:t>, 2004)</w:t>
      </w:r>
      <w:r>
        <w:rPr>
          <w:rStyle w:val="eop"/>
          <w:rFonts w:ascii="Arial" w:hAnsi="Arial" w:cs="Arial"/>
          <w:bCs/>
          <w:color w:val="000000"/>
          <w:sz w:val="24"/>
          <w:szCs w:val="24"/>
          <w:shd w:val="clear" w:color="auto" w:fill="FFFFFF"/>
        </w:rPr>
        <w:t>.</w:t>
      </w:r>
      <w:r w:rsidR="00B67FE6">
        <w:rPr>
          <w:rStyle w:val="eop"/>
          <w:rFonts w:ascii="Arial" w:hAnsi="Arial" w:cs="Arial"/>
          <w:bCs/>
          <w:color w:val="000000"/>
          <w:sz w:val="24"/>
          <w:szCs w:val="24"/>
          <w:shd w:val="clear" w:color="auto" w:fill="FFFFFF"/>
        </w:rPr>
        <w:t xml:space="preserve"> As part of the HAPPEN initiative, </w:t>
      </w:r>
      <w:r w:rsidR="00206AB8">
        <w:rPr>
          <w:rStyle w:val="eop"/>
          <w:rFonts w:ascii="Arial" w:hAnsi="Arial" w:cs="Arial"/>
          <w:bCs/>
          <w:color w:val="000000"/>
          <w:sz w:val="24"/>
          <w:szCs w:val="24"/>
          <w:shd w:val="clear" w:color="auto" w:fill="FFFFFF"/>
        </w:rPr>
        <w:t xml:space="preserve">a </w:t>
      </w:r>
      <w:r w:rsidR="00B67FE6">
        <w:rPr>
          <w:rStyle w:val="eop"/>
          <w:rFonts w:ascii="Arial" w:hAnsi="Arial" w:cs="Arial"/>
          <w:bCs/>
          <w:color w:val="000000"/>
          <w:sz w:val="24"/>
          <w:szCs w:val="24"/>
          <w:shd w:val="clear" w:color="auto" w:fill="FFFFFF"/>
        </w:rPr>
        <w:t xml:space="preserve">local </w:t>
      </w:r>
      <w:r w:rsidR="00206AB8">
        <w:rPr>
          <w:rStyle w:val="eop"/>
          <w:rFonts w:ascii="Arial" w:hAnsi="Arial" w:cs="Arial"/>
          <w:bCs/>
          <w:color w:val="000000"/>
          <w:sz w:val="24"/>
          <w:szCs w:val="24"/>
          <w:shd w:val="clear" w:color="auto" w:fill="FFFFFF"/>
        </w:rPr>
        <w:t xml:space="preserve">Swansea </w:t>
      </w:r>
      <w:r w:rsidR="00B67FE6">
        <w:rPr>
          <w:rStyle w:val="eop"/>
          <w:rFonts w:ascii="Arial" w:hAnsi="Arial" w:cs="Arial"/>
          <w:bCs/>
          <w:color w:val="000000"/>
          <w:sz w:val="24"/>
          <w:szCs w:val="24"/>
          <w:shd w:val="clear" w:color="auto" w:fill="FFFFFF"/>
        </w:rPr>
        <w:t xml:space="preserve">school – </w:t>
      </w:r>
      <w:proofErr w:type="spellStart"/>
      <w:r w:rsidR="00B67FE6">
        <w:rPr>
          <w:rStyle w:val="eop"/>
          <w:rFonts w:ascii="Arial" w:hAnsi="Arial" w:cs="Arial"/>
          <w:bCs/>
          <w:color w:val="000000"/>
          <w:sz w:val="24"/>
          <w:szCs w:val="24"/>
          <w:shd w:val="clear" w:color="auto" w:fill="FFFFFF"/>
        </w:rPr>
        <w:t>Crwys</w:t>
      </w:r>
      <w:proofErr w:type="spellEnd"/>
      <w:r w:rsidR="00B67FE6">
        <w:rPr>
          <w:rStyle w:val="eop"/>
          <w:rFonts w:ascii="Arial" w:hAnsi="Arial" w:cs="Arial"/>
          <w:bCs/>
          <w:color w:val="000000"/>
          <w:sz w:val="24"/>
          <w:szCs w:val="24"/>
          <w:shd w:val="clear" w:color="auto" w:fill="FFFFFF"/>
        </w:rPr>
        <w:t xml:space="preserve"> Primary- has incorporated outdoor learning whereby students receive varied and balanced lessons in maths, art and science in a nearby woodland weekly. It was reported that the </w:t>
      </w:r>
      <w:r w:rsidR="00206AB8">
        <w:rPr>
          <w:rStyle w:val="eop"/>
          <w:rFonts w:ascii="Arial" w:hAnsi="Arial" w:cs="Arial"/>
          <w:bCs/>
          <w:color w:val="000000"/>
          <w:sz w:val="24"/>
          <w:szCs w:val="24"/>
          <w:shd w:val="clear" w:color="auto" w:fill="FFFFFF"/>
        </w:rPr>
        <w:t xml:space="preserve">result was </w:t>
      </w:r>
      <w:r w:rsidR="00B67FE6">
        <w:rPr>
          <w:rStyle w:val="eop"/>
          <w:rFonts w:ascii="Arial" w:hAnsi="Arial" w:cs="Arial"/>
          <w:bCs/>
          <w:color w:val="000000"/>
          <w:sz w:val="24"/>
          <w:szCs w:val="24"/>
          <w:shd w:val="clear" w:color="auto" w:fill="FFFFFF"/>
        </w:rPr>
        <w:t>students enjoyed school more and there was an improved attitude to learning.</w:t>
      </w:r>
      <w:r w:rsidR="00206AB8">
        <w:rPr>
          <w:rStyle w:val="eop"/>
          <w:rFonts w:ascii="Arial" w:hAnsi="Arial" w:cs="Arial"/>
          <w:bCs/>
          <w:color w:val="000000"/>
          <w:sz w:val="24"/>
          <w:szCs w:val="24"/>
          <w:shd w:val="clear" w:color="auto" w:fill="FFFFFF"/>
        </w:rPr>
        <w:t xml:space="preserve"> A</w:t>
      </w:r>
      <w:r w:rsidR="00B67FE6">
        <w:rPr>
          <w:rStyle w:val="eop"/>
          <w:rFonts w:ascii="Arial" w:hAnsi="Arial" w:cs="Arial"/>
          <w:bCs/>
          <w:color w:val="000000"/>
          <w:sz w:val="24"/>
          <w:szCs w:val="24"/>
          <w:shd w:val="clear" w:color="auto" w:fill="FFFFFF"/>
        </w:rPr>
        <w:t>cademic performance and attendance also improved significantly</w:t>
      </w:r>
      <w:r w:rsidR="00206AB8">
        <w:rPr>
          <w:rStyle w:val="eop"/>
          <w:rFonts w:ascii="Arial" w:hAnsi="Arial" w:cs="Arial"/>
          <w:bCs/>
          <w:color w:val="000000"/>
          <w:sz w:val="24"/>
          <w:szCs w:val="24"/>
          <w:shd w:val="clear" w:color="auto" w:fill="FFFFFF"/>
        </w:rPr>
        <w:t xml:space="preserve">. One educator was quoted as saying ‘’you cannot teach about climate change without teaching for example, geography, history, science or economics’’ (ESTYN, 2019). </w:t>
      </w:r>
      <w:r w:rsidR="001E0645">
        <w:rPr>
          <w:rStyle w:val="eop"/>
          <w:rFonts w:ascii="Arial" w:hAnsi="Arial" w:cs="Arial"/>
          <w:bCs/>
          <w:color w:val="000000"/>
          <w:sz w:val="24"/>
          <w:szCs w:val="24"/>
          <w:shd w:val="clear" w:color="auto" w:fill="FFFFFF"/>
        </w:rPr>
        <w:t>Additionally, H</w:t>
      </w:r>
      <w:r w:rsidR="009D2C9C">
        <w:rPr>
          <w:rStyle w:val="eop"/>
          <w:rFonts w:ascii="Arial" w:hAnsi="Arial" w:cs="Arial"/>
          <w:bCs/>
          <w:color w:val="000000"/>
          <w:sz w:val="24"/>
          <w:szCs w:val="24"/>
          <w:shd w:val="clear" w:color="auto" w:fill="FFFFFF"/>
        </w:rPr>
        <w:t>APPEN</w:t>
      </w:r>
      <w:r w:rsidR="00063A00">
        <w:rPr>
          <w:rStyle w:val="eop"/>
          <w:rFonts w:ascii="Arial" w:hAnsi="Arial" w:cs="Arial"/>
          <w:bCs/>
          <w:color w:val="000000"/>
          <w:sz w:val="24"/>
          <w:szCs w:val="24"/>
          <w:shd w:val="clear" w:color="auto" w:fill="FFFFFF"/>
        </w:rPr>
        <w:t xml:space="preserve"> is </w:t>
      </w:r>
      <w:r w:rsidR="001E0645">
        <w:rPr>
          <w:rStyle w:val="eop"/>
          <w:rFonts w:ascii="Arial" w:hAnsi="Arial" w:cs="Arial"/>
          <w:bCs/>
          <w:color w:val="000000"/>
          <w:sz w:val="24"/>
          <w:szCs w:val="24"/>
          <w:shd w:val="clear" w:color="auto" w:fill="FFFFFF"/>
        </w:rPr>
        <w:t xml:space="preserve">also used as an information platform for parents, teachers and students. For example during the </w:t>
      </w:r>
      <w:proofErr w:type="spellStart"/>
      <w:r w:rsidR="001E0645">
        <w:rPr>
          <w:rStyle w:val="eop"/>
          <w:rFonts w:ascii="Arial" w:hAnsi="Arial" w:cs="Arial"/>
          <w:bCs/>
          <w:color w:val="000000"/>
          <w:sz w:val="24"/>
          <w:szCs w:val="24"/>
          <w:shd w:val="clear" w:color="auto" w:fill="FFFFFF"/>
        </w:rPr>
        <w:t>Covid</w:t>
      </w:r>
      <w:proofErr w:type="spellEnd"/>
      <w:r w:rsidR="001E0645">
        <w:rPr>
          <w:rStyle w:val="eop"/>
          <w:rFonts w:ascii="Arial" w:hAnsi="Arial" w:cs="Arial"/>
          <w:bCs/>
          <w:color w:val="000000"/>
          <w:sz w:val="24"/>
          <w:szCs w:val="24"/>
          <w:shd w:val="clear" w:color="auto" w:fill="FFFFFF"/>
        </w:rPr>
        <w:t xml:space="preserve"> 19 regulations</w:t>
      </w:r>
      <w:r w:rsidR="009D2C9C">
        <w:rPr>
          <w:rStyle w:val="eop"/>
          <w:rFonts w:ascii="Arial" w:hAnsi="Arial" w:cs="Arial"/>
          <w:bCs/>
          <w:color w:val="000000"/>
          <w:sz w:val="24"/>
          <w:szCs w:val="24"/>
          <w:shd w:val="clear" w:color="auto" w:fill="FFFFFF"/>
        </w:rPr>
        <w:t xml:space="preserve"> it has been used to keep carers current with the news, to encourage and engage students to share their loc</w:t>
      </w:r>
      <w:r w:rsidR="00063A00">
        <w:rPr>
          <w:rStyle w:val="eop"/>
          <w:rFonts w:ascii="Arial" w:hAnsi="Arial" w:cs="Arial"/>
          <w:bCs/>
          <w:color w:val="000000"/>
          <w:sz w:val="24"/>
          <w:szCs w:val="24"/>
          <w:shd w:val="clear" w:color="auto" w:fill="FFFFFF"/>
        </w:rPr>
        <w:t>kdown experiences, and signpost</w:t>
      </w:r>
      <w:r w:rsidR="009D2C9C">
        <w:rPr>
          <w:rStyle w:val="eop"/>
          <w:rFonts w:ascii="Arial" w:hAnsi="Arial" w:cs="Arial"/>
          <w:bCs/>
          <w:color w:val="000000"/>
          <w:sz w:val="24"/>
          <w:szCs w:val="24"/>
          <w:shd w:val="clear" w:color="auto" w:fill="FFFFFF"/>
        </w:rPr>
        <w:t xml:space="preserve"> users to helpful services such as helplines if any are</w:t>
      </w:r>
      <w:r w:rsidR="00063A00">
        <w:rPr>
          <w:rStyle w:val="eop"/>
          <w:rFonts w:ascii="Arial" w:hAnsi="Arial" w:cs="Arial"/>
          <w:bCs/>
          <w:color w:val="000000"/>
          <w:sz w:val="24"/>
          <w:szCs w:val="24"/>
          <w:shd w:val="clear" w:color="auto" w:fill="FFFFFF"/>
        </w:rPr>
        <w:t xml:space="preserve"> </w:t>
      </w:r>
      <w:r w:rsidR="009D2C9C">
        <w:rPr>
          <w:rStyle w:val="eop"/>
          <w:rFonts w:ascii="Arial" w:hAnsi="Arial" w:cs="Arial"/>
          <w:bCs/>
          <w:color w:val="000000"/>
          <w:sz w:val="24"/>
          <w:szCs w:val="24"/>
          <w:shd w:val="clear" w:color="auto" w:fill="FFFFFF"/>
        </w:rPr>
        <w:t>struggling.</w:t>
      </w:r>
    </w:p>
    <w:p w:rsidR="00893A65" w:rsidRDefault="00893A65" w:rsidP="00D101E3">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Arranged woodland</w:t>
      </w:r>
      <w:r w:rsidR="00D101E3">
        <w:rPr>
          <w:rStyle w:val="eop"/>
          <w:rFonts w:ascii="Arial" w:hAnsi="Arial" w:cs="Arial"/>
          <w:bCs/>
          <w:color w:val="000000"/>
          <w:sz w:val="24"/>
          <w:szCs w:val="24"/>
          <w:shd w:val="clear" w:color="auto" w:fill="FFFFFF"/>
        </w:rPr>
        <w:t>/nature</w:t>
      </w:r>
      <w:r>
        <w:rPr>
          <w:rStyle w:val="eop"/>
          <w:rFonts w:ascii="Arial" w:hAnsi="Arial" w:cs="Arial"/>
          <w:bCs/>
          <w:color w:val="000000"/>
          <w:sz w:val="24"/>
          <w:szCs w:val="24"/>
          <w:shd w:val="clear" w:color="auto" w:fill="FFFFFF"/>
        </w:rPr>
        <w:t xml:space="preserve"> visits have gained popularity in many schools in Wales. These encourage exploration and appreciation of the natural world and in so doing boost confidence and learning. </w:t>
      </w:r>
      <w:r w:rsidR="00D101E3">
        <w:rPr>
          <w:rStyle w:val="eop"/>
          <w:rFonts w:ascii="Arial" w:hAnsi="Arial" w:cs="Arial"/>
          <w:bCs/>
          <w:color w:val="000000"/>
          <w:sz w:val="24"/>
          <w:szCs w:val="24"/>
          <w:shd w:val="clear" w:color="auto" w:fill="FFFFFF"/>
        </w:rPr>
        <w:t xml:space="preserve">e.g. the success enjoyed by </w:t>
      </w:r>
      <w:proofErr w:type="spellStart"/>
      <w:r w:rsidR="00D101E3">
        <w:rPr>
          <w:rStyle w:val="eop"/>
          <w:rFonts w:ascii="Arial" w:hAnsi="Arial" w:cs="Arial"/>
          <w:bCs/>
          <w:color w:val="000000"/>
          <w:sz w:val="24"/>
          <w:szCs w:val="24"/>
          <w:shd w:val="clear" w:color="auto" w:fill="FFFFFF"/>
        </w:rPr>
        <w:t>Duffryn</w:t>
      </w:r>
      <w:proofErr w:type="spellEnd"/>
      <w:r w:rsidR="00D101E3">
        <w:rPr>
          <w:rStyle w:val="eop"/>
          <w:rFonts w:ascii="Arial" w:hAnsi="Arial" w:cs="Arial"/>
          <w:bCs/>
          <w:color w:val="000000"/>
          <w:sz w:val="24"/>
          <w:szCs w:val="24"/>
          <w:shd w:val="clear" w:color="auto" w:fill="FFFFFF"/>
        </w:rPr>
        <w:t xml:space="preserve"> primary school in building a relationship with the environment by allowing their students to explore and participate in caring for the woodlands around the school (Out of classroom learning, 2007).</w:t>
      </w:r>
    </w:p>
    <w:p w:rsidR="00221757" w:rsidRPr="00206AB8" w:rsidRDefault="00221757" w:rsidP="00FC23A2">
      <w:pPr>
        <w:ind w:firstLine="0"/>
        <w:rPr>
          <w:rStyle w:val="eop"/>
          <w:rFonts w:ascii="Arial" w:hAnsi="Arial" w:cs="Arial"/>
          <w:bCs/>
          <w:color w:val="000000"/>
          <w:sz w:val="16"/>
          <w:szCs w:val="16"/>
          <w:shd w:val="clear" w:color="auto" w:fill="FFFFFF"/>
        </w:rPr>
      </w:pPr>
    </w:p>
    <w:p w:rsidR="00D21346" w:rsidRPr="00CD2A65" w:rsidRDefault="00063A00" w:rsidP="00B619F9">
      <w:pPr>
        <w:ind w:firstLine="0"/>
        <w:rPr>
          <w:rStyle w:val="eop"/>
          <w:rFonts w:ascii="Arial" w:hAnsi="Arial" w:cs="Arial"/>
          <w:b/>
          <w:color w:val="000000"/>
          <w:sz w:val="24"/>
          <w:szCs w:val="24"/>
          <w:shd w:val="clear" w:color="auto" w:fill="FFFFFF"/>
        </w:rPr>
      </w:pPr>
      <w:r w:rsidRPr="00CD2A65">
        <w:rPr>
          <w:rStyle w:val="eop"/>
          <w:rFonts w:ascii="Arial" w:hAnsi="Arial" w:cs="Arial"/>
          <w:b/>
          <w:color w:val="000000"/>
          <w:sz w:val="24"/>
          <w:szCs w:val="24"/>
          <w:shd w:val="clear" w:color="auto" w:fill="FFFFFF"/>
        </w:rPr>
        <w:t xml:space="preserve">Information </w:t>
      </w:r>
      <w:r w:rsidR="00B45282" w:rsidRPr="00CD2A65">
        <w:rPr>
          <w:rStyle w:val="eop"/>
          <w:rFonts w:ascii="Arial" w:hAnsi="Arial" w:cs="Arial"/>
          <w:b/>
          <w:color w:val="000000"/>
          <w:sz w:val="24"/>
          <w:szCs w:val="24"/>
          <w:shd w:val="clear" w:color="auto" w:fill="FFFFFF"/>
        </w:rPr>
        <w:t>and Communication</w:t>
      </w:r>
      <w:r w:rsidR="009A49B1" w:rsidRPr="00CD2A65">
        <w:rPr>
          <w:rStyle w:val="eop"/>
          <w:rFonts w:ascii="Arial" w:hAnsi="Arial" w:cs="Arial"/>
          <w:b/>
          <w:color w:val="000000"/>
          <w:sz w:val="24"/>
          <w:szCs w:val="24"/>
          <w:shd w:val="clear" w:color="auto" w:fill="FFFFFF"/>
        </w:rPr>
        <w:t xml:space="preserve"> </w:t>
      </w:r>
      <w:r w:rsidRPr="00CD2A65">
        <w:rPr>
          <w:rStyle w:val="eop"/>
          <w:rFonts w:ascii="Arial" w:hAnsi="Arial" w:cs="Arial"/>
          <w:b/>
          <w:color w:val="000000"/>
          <w:sz w:val="24"/>
          <w:szCs w:val="24"/>
          <w:shd w:val="clear" w:color="auto" w:fill="FFFFFF"/>
        </w:rPr>
        <w:t>Technology</w:t>
      </w:r>
    </w:p>
    <w:p w:rsidR="00063A00" w:rsidRDefault="009A49B1" w:rsidP="009A49B1">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 </w:t>
      </w:r>
      <w:r w:rsidR="00063A00">
        <w:rPr>
          <w:rStyle w:val="eop"/>
          <w:rFonts w:ascii="Arial" w:hAnsi="Arial" w:cs="Arial"/>
          <w:bCs/>
          <w:color w:val="000000"/>
          <w:sz w:val="24"/>
          <w:szCs w:val="24"/>
          <w:shd w:val="clear" w:color="auto" w:fill="FFFFFF"/>
        </w:rPr>
        <w:t>If</w:t>
      </w:r>
      <w:r w:rsidR="00B45282">
        <w:rPr>
          <w:rStyle w:val="eop"/>
          <w:rFonts w:ascii="Arial" w:hAnsi="Arial" w:cs="Arial"/>
          <w:bCs/>
          <w:color w:val="000000"/>
          <w:sz w:val="24"/>
          <w:szCs w:val="24"/>
          <w:shd w:val="clear" w:color="auto" w:fill="FFFFFF"/>
        </w:rPr>
        <w:t>,</w:t>
      </w:r>
      <w:r w:rsidR="00063A00">
        <w:rPr>
          <w:rStyle w:val="eop"/>
          <w:rFonts w:ascii="Arial" w:hAnsi="Arial" w:cs="Arial"/>
          <w:bCs/>
          <w:color w:val="000000"/>
          <w:sz w:val="24"/>
          <w:szCs w:val="24"/>
          <w:shd w:val="clear" w:color="auto" w:fill="FFFFFF"/>
        </w:rPr>
        <w:t xml:space="preserve"> as historian</w:t>
      </w:r>
      <w:r w:rsidR="007712B3">
        <w:rPr>
          <w:rStyle w:val="eop"/>
          <w:rFonts w:ascii="Arial" w:hAnsi="Arial" w:cs="Arial"/>
          <w:bCs/>
          <w:color w:val="000000"/>
          <w:sz w:val="24"/>
          <w:szCs w:val="24"/>
          <w:shd w:val="clear" w:color="auto" w:fill="FFFFFF"/>
        </w:rPr>
        <w:t>s</w:t>
      </w:r>
      <w:r w:rsidR="00063A00">
        <w:rPr>
          <w:rStyle w:val="eop"/>
          <w:rFonts w:ascii="Arial" w:hAnsi="Arial" w:cs="Arial"/>
          <w:bCs/>
          <w:color w:val="000000"/>
          <w:sz w:val="24"/>
          <w:szCs w:val="24"/>
          <w:shd w:val="clear" w:color="auto" w:fill="FFFFFF"/>
        </w:rPr>
        <w:t xml:space="preserve"> report</w:t>
      </w:r>
      <w:r w:rsidR="007712B3">
        <w:rPr>
          <w:rStyle w:val="eop"/>
          <w:rFonts w:ascii="Arial" w:hAnsi="Arial" w:cs="Arial"/>
          <w:bCs/>
          <w:color w:val="000000"/>
          <w:sz w:val="24"/>
          <w:szCs w:val="24"/>
          <w:shd w:val="clear" w:color="auto" w:fill="FFFFFF"/>
        </w:rPr>
        <w:t>,</w:t>
      </w:r>
      <w:r w:rsidR="00063A00">
        <w:rPr>
          <w:rStyle w:val="eop"/>
          <w:rFonts w:ascii="Arial" w:hAnsi="Arial" w:cs="Arial"/>
          <w:bCs/>
          <w:color w:val="000000"/>
          <w:sz w:val="24"/>
          <w:szCs w:val="24"/>
          <w:shd w:val="clear" w:color="auto" w:fill="FFFFFF"/>
        </w:rPr>
        <w:t xml:space="preserve"> the 17</w:t>
      </w:r>
      <w:r w:rsidR="00063A00" w:rsidRPr="00063A00">
        <w:rPr>
          <w:rStyle w:val="eop"/>
          <w:rFonts w:ascii="Arial" w:hAnsi="Arial" w:cs="Arial"/>
          <w:bCs/>
          <w:color w:val="000000"/>
          <w:sz w:val="24"/>
          <w:szCs w:val="24"/>
          <w:shd w:val="clear" w:color="auto" w:fill="FFFFFF"/>
          <w:vertAlign w:val="superscript"/>
        </w:rPr>
        <w:t>th</w:t>
      </w:r>
      <w:r w:rsidR="00063A00">
        <w:rPr>
          <w:rStyle w:val="eop"/>
          <w:rFonts w:ascii="Arial" w:hAnsi="Arial" w:cs="Arial"/>
          <w:bCs/>
          <w:color w:val="000000"/>
          <w:sz w:val="24"/>
          <w:szCs w:val="24"/>
          <w:shd w:val="clear" w:color="auto" w:fill="FFFFFF"/>
        </w:rPr>
        <w:t xml:space="preserve"> to the 19</w:t>
      </w:r>
      <w:r w:rsidR="00063A00" w:rsidRPr="00063A00">
        <w:rPr>
          <w:rStyle w:val="eop"/>
          <w:rFonts w:ascii="Arial" w:hAnsi="Arial" w:cs="Arial"/>
          <w:bCs/>
          <w:color w:val="000000"/>
          <w:sz w:val="24"/>
          <w:szCs w:val="24"/>
          <w:shd w:val="clear" w:color="auto" w:fill="FFFFFF"/>
          <w:vertAlign w:val="superscript"/>
        </w:rPr>
        <w:t>th</w:t>
      </w:r>
      <w:r w:rsidR="007712B3">
        <w:rPr>
          <w:rStyle w:val="eop"/>
          <w:rFonts w:ascii="Arial" w:hAnsi="Arial" w:cs="Arial"/>
          <w:bCs/>
          <w:color w:val="000000"/>
          <w:sz w:val="24"/>
          <w:szCs w:val="24"/>
          <w:shd w:val="clear" w:color="auto" w:fill="FFFFFF"/>
        </w:rPr>
        <w:t xml:space="preserve"> century</w:t>
      </w:r>
      <w:r w:rsidR="00063A00">
        <w:rPr>
          <w:rStyle w:val="eop"/>
          <w:rFonts w:ascii="Arial" w:hAnsi="Arial" w:cs="Arial"/>
          <w:bCs/>
          <w:color w:val="000000"/>
          <w:sz w:val="24"/>
          <w:szCs w:val="24"/>
          <w:shd w:val="clear" w:color="auto" w:fill="FFFFFF"/>
        </w:rPr>
        <w:t xml:space="preserve"> was the age of reason/enlightenment, then the 20</w:t>
      </w:r>
      <w:r w:rsidR="00063A00" w:rsidRPr="00063A00">
        <w:rPr>
          <w:rStyle w:val="eop"/>
          <w:rFonts w:ascii="Arial" w:hAnsi="Arial" w:cs="Arial"/>
          <w:bCs/>
          <w:color w:val="000000"/>
          <w:sz w:val="24"/>
          <w:szCs w:val="24"/>
          <w:shd w:val="clear" w:color="auto" w:fill="FFFFFF"/>
          <w:vertAlign w:val="superscript"/>
        </w:rPr>
        <w:t>th</w:t>
      </w:r>
      <w:r w:rsidR="00063A00">
        <w:rPr>
          <w:rStyle w:val="eop"/>
          <w:rFonts w:ascii="Arial" w:hAnsi="Arial" w:cs="Arial"/>
          <w:bCs/>
          <w:color w:val="000000"/>
          <w:sz w:val="24"/>
          <w:szCs w:val="24"/>
          <w:shd w:val="clear" w:color="auto" w:fill="FFFFFF"/>
        </w:rPr>
        <w:t xml:space="preserve"> and 21</w:t>
      </w:r>
      <w:r w:rsidR="00063A00" w:rsidRPr="00063A00">
        <w:rPr>
          <w:rStyle w:val="eop"/>
          <w:rFonts w:ascii="Arial" w:hAnsi="Arial" w:cs="Arial"/>
          <w:bCs/>
          <w:color w:val="000000"/>
          <w:sz w:val="24"/>
          <w:szCs w:val="24"/>
          <w:shd w:val="clear" w:color="auto" w:fill="FFFFFF"/>
          <w:vertAlign w:val="superscript"/>
        </w:rPr>
        <w:t>st</w:t>
      </w:r>
      <w:r w:rsidR="00063A00">
        <w:rPr>
          <w:rStyle w:val="eop"/>
          <w:rFonts w:ascii="Arial" w:hAnsi="Arial" w:cs="Arial"/>
          <w:bCs/>
          <w:color w:val="000000"/>
          <w:sz w:val="24"/>
          <w:szCs w:val="24"/>
          <w:shd w:val="clear" w:color="auto" w:fill="FFFFFF"/>
        </w:rPr>
        <w:t xml:space="preserve"> </w:t>
      </w:r>
      <w:r w:rsidR="00B45282">
        <w:rPr>
          <w:rStyle w:val="eop"/>
          <w:rFonts w:ascii="Arial" w:hAnsi="Arial" w:cs="Arial"/>
          <w:bCs/>
          <w:color w:val="000000"/>
          <w:sz w:val="24"/>
          <w:szCs w:val="24"/>
          <w:shd w:val="clear" w:color="auto" w:fill="FFFFFF"/>
        </w:rPr>
        <w:t>century would be described as the age of technology (</w:t>
      </w:r>
      <w:r w:rsidR="007712B3">
        <w:rPr>
          <w:rStyle w:val="eop"/>
          <w:rFonts w:ascii="Arial" w:hAnsi="Arial" w:cs="Arial"/>
          <w:bCs/>
          <w:color w:val="000000"/>
          <w:sz w:val="24"/>
          <w:szCs w:val="24"/>
          <w:shd w:val="clear" w:color="auto" w:fill="FFFFFF"/>
        </w:rPr>
        <w:t xml:space="preserve">and in the latter </w:t>
      </w:r>
      <w:proofErr w:type="gramStart"/>
      <w:r w:rsidR="007712B3">
        <w:rPr>
          <w:rStyle w:val="eop"/>
          <w:rFonts w:ascii="Arial" w:hAnsi="Arial" w:cs="Arial"/>
          <w:bCs/>
          <w:color w:val="000000"/>
          <w:sz w:val="24"/>
          <w:szCs w:val="24"/>
          <w:shd w:val="clear" w:color="auto" w:fill="FFFFFF"/>
        </w:rPr>
        <w:t>years</w:t>
      </w:r>
      <w:proofErr w:type="gramEnd"/>
      <w:r w:rsidR="007712B3">
        <w:rPr>
          <w:rStyle w:val="eop"/>
          <w:rFonts w:ascii="Arial" w:hAnsi="Arial" w:cs="Arial"/>
          <w:bCs/>
          <w:color w:val="000000"/>
          <w:sz w:val="24"/>
          <w:szCs w:val="24"/>
          <w:shd w:val="clear" w:color="auto" w:fill="FFFFFF"/>
        </w:rPr>
        <w:t xml:space="preserve"> </w:t>
      </w:r>
      <w:r w:rsidR="00B45282">
        <w:rPr>
          <w:rStyle w:val="eop"/>
          <w:rFonts w:ascii="Arial" w:hAnsi="Arial" w:cs="Arial"/>
          <w:bCs/>
          <w:color w:val="000000"/>
          <w:sz w:val="24"/>
          <w:szCs w:val="24"/>
          <w:shd w:val="clear" w:color="auto" w:fill="FFFFFF"/>
        </w:rPr>
        <w:t>digital</w:t>
      </w:r>
      <w:r w:rsidR="007712B3">
        <w:rPr>
          <w:rStyle w:val="eop"/>
          <w:rFonts w:ascii="Arial" w:hAnsi="Arial" w:cs="Arial"/>
          <w:bCs/>
          <w:color w:val="000000"/>
          <w:sz w:val="24"/>
          <w:szCs w:val="24"/>
          <w:shd w:val="clear" w:color="auto" w:fill="FFFFFF"/>
        </w:rPr>
        <w:t xml:space="preserve"> technology</w:t>
      </w:r>
      <w:r w:rsidR="00B45282">
        <w:rPr>
          <w:rStyle w:val="eop"/>
          <w:rFonts w:ascii="Arial" w:hAnsi="Arial" w:cs="Arial"/>
          <w:bCs/>
          <w:color w:val="000000"/>
          <w:sz w:val="24"/>
          <w:szCs w:val="24"/>
          <w:shd w:val="clear" w:color="auto" w:fill="FFFFFF"/>
        </w:rPr>
        <w:t>).</w:t>
      </w:r>
      <w:r w:rsidR="007712B3" w:rsidRPr="007712B3">
        <w:t xml:space="preserve"> </w:t>
      </w:r>
      <w:r w:rsidR="007712B3" w:rsidRPr="007712B3">
        <w:rPr>
          <w:rStyle w:val="eop"/>
          <w:rFonts w:ascii="Arial" w:hAnsi="Arial" w:cs="Arial"/>
          <w:bCs/>
          <w:color w:val="000000"/>
          <w:sz w:val="24"/>
          <w:szCs w:val="24"/>
          <w:shd w:val="clear" w:color="auto" w:fill="FFFFFF"/>
        </w:rPr>
        <w:t>Technology is the means by which we</w:t>
      </w:r>
      <w:r w:rsidR="007712B3">
        <w:rPr>
          <w:rStyle w:val="eop"/>
          <w:rFonts w:ascii="Arial" w:hAnsi="Arial" w:cs="Arial"/>
          <w:bCs/>
          <w:color w:val="000000"/>
          <w:sz w:val="24"/>
          <w:szCs w:val="24"/>
          <w:shd w:val="clear" w:color="auto" w:fill="FFFFFF"/>
        </w:rPr>
        <w:t xml:space="preserve"> flex</w:t>
      </w:r>
      <w:r w:rsidR="007712B3" w:rsidRPr="007712B3">
        <w:rPr>
          <w:rStyle w:val="eop"/>
          <w:rFonts w:ascii="Arial" w:hAnsi="Arial" w:cs="Arial"/>
          <w:bCs/>
          <w:color w:val="000000"/>
          <w:sz w:val="24"/>
          <w:szCs w:val="24"/>
          <w:shd w:val="clear" w:color="auto" w:fill="FFFFFF"/>
        </w:rPr>
        <w:t xml:space="preserve"> and </w:t>
      </w:r>
      <w:r>
        <w:rPr>
          <w:rStyle w:val="eop"/>
          <w:rFonts w:ascii="Arial" w:hAnsi="Arial" w:cs="Arial"/>
          <w:bCs/>
          <w:color w:val="000000"/>
          <w:sz w:val="24"/>
          <w:szCs w:val="24"/>
          <w:shd w:val="clear" w:color="auto" w:fill="FFFFFF"/>
        </w:rPr>
        <w:t xml:space="preserve">enhance </w:t>
      </w:r>
      <w:r w:rsidR="007712B3" w:rsidRPr="007712B3">
        <w:rPr>
          <w:rStyle w:val="eop"/>
          <w:rFonts w:ascii="Arial" w:hAnsi="Arial" w:cs="Arial"/>
          <w:bCs/>
          <w:color w:val="000000"/>
          <w:sz w:val="24"/>
          <w:szCs w:val="24"/>
          <w:shd w:val="clear" w:color="auto" w:fill="FFFFFF"/>
        </w:rPr>
        <w:t xml:space="preserve">our physical and mental abilities to </w:t>
      </w:r>
      <w:r w:rsidR="007712B3">
        <w:rPr>
          <w:rStyle w:val="eop"/>
          <w:rFonts w:ascii="Arial" w:hAnsi="Arial" w:cs="Arial"/>
          <w:bCs/>
          <w:color w:val="000000"/>
          <w:sz w:val="24"/>
          <w:szCs w:val="24"/>
          <w:shd w:val="clear" w:color="auto" w:fill="FFFFFF"/>
        </w:rPr>
        <w:t xml:space="preserve">explore, manipulate </w:t>
      </w:r>
      <w:r w:rsidR="007712B3">
        <w:rPr>
          <w:rStyle w:val="eop"/>
          <w:rFonts w:ascii="Arial" w:hAnsi="Arial" w:cs="Arial"/>
          <w:bCs/>
          <w:color w:val="000000"/>
          <w:sz w:val="24"/>
          <w:szCs w:val="24"/>
          <w:shd w:val="clear" w:color="auto" w:fill="FFFFFF"/>
        </w:rPr>
        <w:lastRenderedPageBreak/>
        <w:t>and exploit</w:t>
      </w:r>
      <w:r w:rsidR="007712B3" w:rsidRPr="007712B3">
        <w:rPr>
          <w:rStyle w:val="eop"/>
          <w:rFonts w:ascii="Arial" w:hAnsi="Arial" w:cs="Arial"/>
          <w:bCs/>
          <w:color w:val="000000"/>
          <w:sz w:val="24"/>
          <w:szCs w:val="24"/>
          <w:shd w:val="clear" w:color="auto" w:fill="FFFFFF"/>
        </w:rPr>
        <w:t xml:space="preserve"> the world </w:t>
      </w:r>
      <w:r w:rsidR="007712B3">
        <w:rPr>
          <w:rStyle w:val="eop"/>
          <w:rFonts w:ascii="Arial" w:hAnsi="Arial" w:cs="Arial"/>
          <w:bCs/>
          <w:color w:val="000000"/>
          <w:sz w:val="24"/>
          <w:szCs w:val="24"/>
          <w:shd w:val="clear" w:color="auto" w:fill="FFFFFF"/>
        </w:rPr>
        <w:t>and resources around us, and in doing so</w:t>
      </w:r>
      <w:r w:rsidR="007712B3" w:rsidRPr="007712B3">
        <w:rPr>
          <w:rStyle w:val="eop"/>
          <w:rFonts w:ascii="Arial" w:hAnsi="Arial" w:cs="Arial"/>
          <w:bCs/>
          <w:color w:val="000000"/>
          <w:sz w:val="24"/>
          <w:szCs w:val="24"/>
          <w:shd w:val="clear" w:color="auto" w:fill="FFFFFF"/>
        </w:rPr>
        <w:t xml:space="preserve"> realize </w:t>
      </w:r>
      <w:r w:rsidR="007712B3">
        <w:rPr>
          <w:rStyle w:val="eop"/>
          <w:rFonts w:ascii="Arial" w:hAnsi="Arial" w:cs="Arial"/>
          <w:bCs/>
          <w:color w:val="000000"/>
          <w:sz w:val="24"/>
          <w:szCs w:val="24"/>
          <w:shd w:val="clear" w:color="auto" w:fill="FFFFFF"/>
        </w:rPr>
        <w:t>t</w:t>
      </w:r>
      <w:r w:rsidR="007712B3" w:rsidRPr="007712B3">
        <w:rPr>
          <w:rStyle w:val="eop"/>
          <w:rFonts w:ascii="Arial" w:hAnsi="Arial" w:cs="Arial"/>
          <w:bCs/>
          <w:color w:val="000000"/>
          <w:sz w:val="24"/>
          <w:szCs w:val="24"/>
          <w:shd w:val="clear" w:color="auto" w:fill="FFFFFF"/>
        </w:rPr>
        <w:t xml:space="preserve">he </w:t>
      </w:r>
      <w:r>
        <w:rPr>
          <w:rStyle w:val="eop"/>
          <w:rFonts w:ascii="Arial" w:hAnsi="Arial" w:cs="Arial"/>
          <w:bCs/>
          <w:color w:val="000000"/>
          <w:sz w:val="24"/>
          <w:szCs w:val="24"/>
          <w:shd w:val="clear" w:color="auto" w:fill="FFFFFF"/>
        </w:rPr>
        <w:t>g</w:t>
      </w:r>
      <w:r w:rsidR="007712B3" w:rsidRPr="007712B3">
        <w:rPr>
          <w:rStyle w:val="eop"/>
          <w:rFonts w:ascii="Arial" w:hAnsi="Arial" w:cs="Arial"/>
          <w:bCs/>
          <w:color w:val="000000"/>
          <w:sz w:val="24"/>
          <w:szCs w:val="24"/>
          <w:shd w:val="clear" w:color="auto" w:fill="FFFFFF"/>
        </w:rPr>
        <w:t xml:space="preserve">ood </w:t>
      </w:r>
      <w:r>
        <w:rPr>
          <w:rStyle w:val="eop"/>
          <w:rFonts w:ascii="Arial" w:hAnsi="Arial" w:cs="Arial"/>
          <w:bCs/>
          <w:color w:val="000000"/>
          <w:sz w:val="24"/>
          <w:szCs w:val="24"/>
          <w:shd w:val="clear" w:color="auto" w:fill="FFFFFF"/>
        </w:rPr>
        <w:t>l</w:t>
      </w:r>
      <w:r w:rsidR="007712B3" w:rsidRPr="007712B3">
        <w:rPr>
          <w:rStyle w:val="eop"/>
          <w:rFonts w:ascii="Arial" w:hAnsi="Arial" w:cs="Arial"/>
          <w:bCs/>
          <w:color w:val="000000"/>
          <w:sz w:val="24"/>
          <w:szCs w:val="24"/>
          <w:shd w:val="clear" w:color="auto" w:fill="FFFFFF"/>
        </w:rPr>
        <w:t>ife</w:t>
      </w:r>
      <w:r w:rsidR="007712B3">
        <w:rPr>
          <w:rStyle w:val="eop"/>
          <w:rFonts w:ascii="Arial" w:hAnsi="Arial" w:cs="Arial"/>
          <w:bCs/>
          <w:color w:val="000000"/>
          <w:sz w:val="24"/>
          <w:szCs w:val="24"/>
          <w:shd w:val="clear" w:color="auto" w:fill="FFFFFF"/>
        </w:rPr>
        <w:t xml:space="preserve"> or what we </w:t>
      </w:r>
      <w:r>
        <w:rPr>
          <w:rStyle w:val="eop"/>
          <w:rFonts w:ascii="Arial" w:hAnsi="Arial" w:cs="Arial"/>
          <w:bCs/>
          <w:color w:val="000000"/>
          <w:sz w:val="24"/>
          <w:szCs w:val="24"/>
          <w:shd w:val="clear" w:color="auto" w:fill="FFFFFF"/>
        </w:rPr>
        <w:t>perceive it to be</w:t>
      </w:r>
      <w:r w:rsidR="007712B3" w:rsidRPr="007712B3">
        <w:rPr>
          <w:rStyle w:val="eop"/>
          <w:rFonts w:ascii="Arial" w:hAnsi="Arial" w:cs="Arial"/>
          <w:bCs/>
          <w:color w:val="000000"/>
          <w:sz w:val="24"/>
          <w:szCs w:val="24"/>
          <w:shd w:val="clear" w:color="auto" w:fill="FFFFFF"/>
        </w:rPr>
        <w:t>.</w:t>
      </w:r>
      <w:r w:rsidR="00B45282">
        <w:rPr>
          <w:rStyle w:val="eop"/>
          <w:rFonts w:ascii="Arial" w:hAnsi="Arial" w:cs="Arial"/>
          <w:bCs/>
          <w:color w:val="000000"/>
          <w:sz w:val="24"/>
          <w:szCs w:val="24"/>
          <w:shd w:val="clear" w:color="auto" w:fill="FFFFFF"/>
        </w:rPr>
        <w:t xml:space="preserve"> On a global scale, new technologies are </w:t>
      </w:r>
      <w:r>
        <w:rPr>
          <w:rStyle w:val="eop"/>
          <w:rFonts w:ascii="Arial" w:hAnsi="Arial" w:cs="Arial"/>
          <w:bCs/>
          <w:color w:val="000000"/>
          <w:sz w:val="24"/>
          <w:szCs w:val="24"/>
          <w:shd w:val="clear" w:color="auto" w:fill="FFFFFF"/>
        </w:rPr>
        <w:t xml:space="preserve">ever </w:t>
      </w:r>
      <w:r w:rsidR="00B45282">
        <w:rPr>
          <w:rStyle w:val="eop"/>
          <w:rFonts w:ascii="Arial" w:hAnsi="Arial" w:cs="Arial"/>
          <w:bCs/>
          <w:color w:val="000000"/>
          <w:sz w:val="24"/>
          <w:szCs w:val="24"/>
          <w:shd w:val="clear" w:color="auto" w:fill="FFFFFF"/>
        </w:rPr>
        <w:t>emerging and advanc</w:t>
      </w:r>
      <w:r>
        <w:rPr>
          <w:rStyle w:val="eop"/>
          <w:rFonts w:ascii="Arial" w:hAnsi="Arial" w:cs="Arial"/>
          <w:bCs/>
          <w:color w:val="000000"/>
          <w:sz w:val="24"/>
          <w:szCs w:val="24"/>
          <w:shd w:val="clear" w:color="auto" w:fill="FFFFFF"/>
        </w:rPr>
        <w:t xml:space="preserve">ing </w:t>
      </w:r>
      <w:r w:rsidR="00B45282">
        <w:rPr>
          <w:rStyle w:val="eop"/>
          <w:rFonts w:ascii="Arial" w:hAnsi="Arial" w:cs="Arial"/>
          <w:bCs/>
          <w:color w:val="000000"/>
          <w:sz w:val="24"/>
          <w:szCs w:val="24"/>
          <w:shd w:val="clear" w:color="auto" w:fill="FFFFFF"/>
        </w:rPr>
        <w:t>at a very rapid pace. If children are to compete, participate and pursue the good life, then they need to be receive the highest quality of information</w:t>
      </w:r>
      <w:r>
        <w:rPr>
          <w:rStyle w:val="eop"/>
          <w:rFonts w:ascii="Arial" w:hAnsi="Arial" w:cs="Arial"/>
          <w:bCs/>
          <w:color w:val="000000"/>
          <w:sz w:val="24"/>
          <w:szCs w:val="24"/>
          <w:shd w:val="clear" w:color="auto" w:fill="FFFFFF"/>
        </w:rPr>
        <w:t xml:space="preserve"> and communication</w:t>
      </w:r>
      <w:r w:rsidR="00B45282">
        <w:rPr>
          <w:rStyle w:val="eop"/>
          <w:rFonts w:ascii="Arial" w:hAnsi="Arial" w:cs="Arial"/>
          <w:bCs/>
          <w:color w:val="000000"/>
          <w:sz w:val="24"/>
          <w:szCs w:val="24"/>
          <w:shd w:val="clear" w:color="auto" w:fill="FFFFFF"/>
        </w:rPr>
        <w:t xml:space="preserve"> technology education. </w:t>
      </w:r>
      <w:r w:rsidR="00533431">
        <w:rPr>
          <w:rStyle w:val="eop"/>
          <w:rFonts w:ascii="Arial" w:hAnsi="Arial" w:cs="Arial"/>
          <w:bCs/>
          <w:color w:val="000000"/>
          <w:sz w:val="24"/>
          <w:szCs w:val="24"/>
          <w:shd w:val="clear" w:color="auto" w:fill="FFFFFF"/>
        </w:rPr>
        <w:t>The</w:t>
      </w:r>
      <w:r w:rsidR="00B45282">
        <w:rPr>
          <w:rStyle w:val="eop"/>
          <w:rFonts w:ascii="Arial" w:hAnsi="Arial" w:cs="Arial"/>
          <w:bCs/>
          <w:color w:val="000000"/>
          <w:sz w:val="24"/>
          <w:szCs w:val="24"/>
          <w:shd w:val="clear" w:color="auto" w:fill="FFFFFF"/>
        </w:rPr>
        <w:t xml:space="preserve"> report by Education and Lifelong learning committee (2011) </w:t>
      </w:r>
      <w:r w:rsidR="00533431">
        <w:rPr>
          <w:rStyle w:val="eop"/>
          <w:rFonts w:ascii="Arial" w:hAnsi="Arial" w:cs="Arial"/>
          <w:bCs/>
          <w:color w:val="000000"/>
          <w:sz w:val="24"/>
          <w:szCs w:val="24"/>
          <w:shd w:val="clear" w:color="auto" w:fill="FFFFFF"/>
        </w:rPr>
        <w:t xml:space="preserve">found that there was a need to introduce a common framework for delivering ICT in </w:t>
      </w:r>
      <w:r>
        <w:rPr>
          <w:rStyle w:val="eop"/>
          <w:rFonts w:ascii="Arial" w:hAnsi="Arial" w:cs="Arial"/>
          <w:bCs/>
          <w:color w:val="000000"/>
          <w:sz w:val="24"/>
          <w:szCs w:val="24"/>
          <w:shd w:val="clear" w:color="auto" w:fill="FFFFFF"/>
        </w:rPr>
        <w:t xml:space="preserve">Welsh </w:t>
      </w:r>
      <w:r w:rsidR="00533431">
        <w:rPr>
          <w:rStyle w:val="eop"/>
          <w:rFonts w:ascii="Arial" w:hAnsi="Arial" w:cs="Arial"/>
          <w:bCs/>
          <w:color w:val="000000"/>
          <w:sz w:val="24"/>
          <w:szCs w:val="24"/>
          <w:shd w:val="clear" w:color="auto" w:fill="FFFFFF"/>
        </w:rPr>
        <w:t>schools particularly in early learning. The main issues identified were delivering content- with focus on supporting both students and educators development; competency- staff training so as to meet the skill levels required; and connectivity- the network to support the education strategy and computers needed.</w:t>
      </w:r>
    </w:p>
    <w:p w:rsidR="00533431" w:rsidRDefault="00533431" w:rsidP="00624A64">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Estyn, in its report for the</w:t>
      </w:r>
      <w:r w:rsidR="007712B3">
        <w:rPr>
          <w:rStyle w:val="eop"/>
          <w:rFonts w:ascii="Arial" w:hAnsi="Arial" w:cs="Arial"/>
          <w:bCs/>
          <w:color w:val="000000"/>
          <w:sz w:val="24"/>
          <w:szCs w:val="24"/>
          <w:shd w:val="clear" w:color="auto" w:fill="FFFFFF"/>
        </w:rPr>
        <w:t xml:space="preserve"> year 2000 found that there was</w:t>
      </w:r>
      <w:r w:rsidR="009A49B1">
        <w:rPr>
          <w:rStyle w:val="eop"/>
          <w:rFonts w:ascii="Arial" w:hAnsi="Arial" w:cs="Arial"/>
          <w:bCs/>
          <w:color w:val="000000"/>
          <w:sz w:val="24"/>
          <w:szCs w:val="24"/>
          <w:shd w:val="clear" w:color="auto" w:fill="FFFFFF"/>
        </w:rPr>
        <w:t xml:space="preserve"> a lack of</w:t>
      </w:r>
      <w:r w:rsidR="007712B3">
        <w:rPr>
          <w:rStyle w:val="eop"/>
          <w:rFonts w:ascii="Arial" w:hAnsi="Arial" w:cs="Arial"/>
          <w:bCs/>
          <w:color w:val="000000"/>
          <w:sz w:val="24"/>
          <w:szCs w:val="24"/>
          <w:shd w:val="clear" w:color="auto" w:fill="FFFFFF"/>
        </w:rPr>
        <w:t xml:space="preserve"> inclusive planning for ICT across the curriculum. Also, there was poor relating of ICT and other subjects</w:t>
      </w:r>
      <w:r w:rsidR="009A49B1">
        <w:rPr>
          <w:rStyle w:val="eop"/>
          <w:rFonts w:ascii="Arial" w:hAnsi="Arial" w:cs="Arial"/>
          <w:bCs/>
          <w:color w:val="000000"/>
          <w:sz w:val="24"/>
          <w:szCs w:val="24"/>
          <w:shd w:val="clear" w:color="auto" w:fill="FFFFFF"/>
        </w:rPr>
        <w:t>;</w:t>
      </w:r>
      <w:r w:rsidR="007712B3">
        <w:rPr>
          <w:rStyle w:val="eop"/>
          <w:rFonts w:ascii="Arial" w:hAnsi="Arial" w:cs="Arial"/>
          <w:bCs/>
          <w:color w:val="000000"/>
          <w:sz w:val="24"/>
          <w:szCs w:val="24"/>
          <w:shd w:val="clear" w:color="auto" w:fill="FFFFFF"/>
        </w:rPr>
        <w:t xml:space="preserve"> and limited resources in </w:t>
      </w:r>
      <w:r w:rsidR="009A49B1">
        <w:rPr>
          <w:rStyle w:val="eop"/>
          <w:rFonts w:ascii="Arial" w:hAnsi="Arial" w:cs="Arial"/>
          <w:bCs/>
          <w:color w:val="000000"/>
          <w:sz w:val="24"/>
          <w:szCs w:val="24"/>
          <w:shd w:val="clear" w:color="auto" w:fill="FFFFFF"/>
        </w:rPr>
        <w:t xml:space="preserve">the number of up-to date </w:t>
      </w:r>
      <w:r w:rsidR="007712B3">
        <w:rPr>
          <w:rStyle w:val="eop"/>
          <w:rFonts w:ascii="Arial" w:hAnsi="Arial" w:cs="Arial"/>
          <w:bCs/>
          <w:color w:val="000000"/>
          <w:sz w:val="24"/>
          <w:szCs w:val="24"/>
          <w:shd w:val="clear" w:color="auto" w:fill="FFFFFF"/>
        </w:rPr>
        <w:t>computers and educator skills.</w:t>
      </w:r>
      <w:r w:rsidR="009A49B1">
        <w:rPr>
          <w:rStyle w:val="eop"/>
          <w:rFonts w:ascii="Arial" w:hAnsi="Arial" w:cs="Arial"/>
          <w:bCs/>
          <w:color w:val="000000"/>
          <w:sz w:val="24"/>
          <w:szCs w:val="24"/>
          <w:shd w:val="clear" w:color="auto" w:fill="FFFFFF"/>
        </w:rPr>
        <w:t xml:space="preserve"> In order to solve thes</w:t>
      </w:r>
      <w:r w:rsidR="00624A64">
        <w:rPr>
          <w:rStyle w:val="eop"/>
          <w:rFonts w:ascii="Arial" w:hAnsi="Arial" w:cs="Arial"/>
          <w:bCs/>
          <w:color w:val="000000"/>
          <w:sz w:val="24"/>
          <w:szCs w:val="24"/>
          <w:shd w:val="clear" w:color="auto" w:fill="FFFFFF"/>
        </w:rPr>
        <w:t>e</w:t>
      </w:r>
      <w:r w:rsidR="009A49B1">
        <w:rPr>
          <w:rStyle w:val="eop"/>
          <w:rFonts w:ascii="Arial" w:hAnsi="Arial" w:cs="Arial"/>
          <w:bCs/>
          <w:color w:val="000000"/>
          <w:sz w:val="24"/>
          <w:szCs w:val="24"/>
          <w:shd w:val="clear" w:color="auto" w:fill="FFFFFF"/>
        </w:rPr>
        <w:t xml:space="preserve"> issues, it was suggested that partnerships on a national and local level were important e.g. schools and local businesses working together to provide support and ICT advice, and sharing resources and access to ICT in the community through classes and events so as to support life-long learning.</w:t>
      </w:r>
    </w:p>
    <w:p w:rsidR="009A49B1" w:rsidRDefault="00FF0FD5" w:rsidP="00895762">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 The vison of the 2011 report by the Department of Education and Skills, was ‘</w:t>
      </w:r>
      <w:r w:rsidRPr="00895762">
        <w:rPr>
          <w:rStyle w:val="eop"/>
          <w:rFonts w:ascii="Arial" w:hAnsi="Arial" w:cs="Arial"/>
          <w:bCs/>
          <w:i/>
          <w:iCs/>
          <w:color w:val="000000"/>
          <w:sz w:val="24"/>
          <w:szCs w:val="24"/>
          <w:shd w:val="clear" w:color="auto" w:fill="FFFFFF"/>
        </w:rPr>
        <w:t>’to create a first-class ‘hub’ – both an environment and an interconnected organisational structure – representing the best in digital learning and teaching which would be available to all teachers and learners in Wales to provide culture, support, infrastructure and resources to inspire teachers and learners to develop what they need to be creators and active participants in the fast-changing digital landscape around us</w:t>
      </w:r>
      <w:r w:rsidR="00895762">
        <w:rPr>
          <w:rStyle w:val="eop"/>
          <w:rFonts w:ascii="Arial" w:hAnsi="Arial" w:cs="Arial"/>
          <w:bCs/>
          <w:i/>
          <w:iCs/>
          <w:color w:val="000000"/>
          <w:sz w:val="24"/>
          <w:szCs w:val="24"/>
          <w:shd w:val="clear" w:color="auto" w:fill="FFFFFF"/>
        </w:rPr>
        <w:t>’’</w:t>
      </w:r>
      <w:r w:rsidR="00895762">
        <w:rPr>
          <w:rStyle w:val="eop"/>
          <w:rFonts w:ascii="Arial" w:hAnsi="Arial" w:cs="Arial"/>
          <w:bCs/>
          <w:color w:val="000000"/>
          <w:sz w:val="24"/>
          <w:szCs w:val="24"/>
          <w:shd w:val="clear" w:color="auto" w:fill="FFFFFF"/>
        </w:rPr>
        <w:t xml:space="preserve"> </w:t>
      </w:r>
      <w:sdt>
        <w:sdtPr>
          <w:rPr>
            <w:rStyle w:val="eop"/>
            <w:rFonts w:ascii="Arial" w:hAnsi="Arial" w:cs="Arial"/>
            <w:bCs/>
            <w:color w:val="000000"/>
            <w:sz w:val="24"/>
            <w:szCs w:val="24"/>
            <w:shd w:val="clear" w:color="auto" w:fill="FFFFFF"/>
          </w:rPr>
          <w:id w:val="306897397"/>
          <w:citation/>
        </w:sdtPr>
        <w:sdtEndPr>
          <w:rPr>
            <w:rStyle w:val="eop"/>
          </w:rPr>
        </w:sdtEndPr>
        <w:sdtContent>
          <w:r w:rsidR="00895762">
            <w:rPr>
              <w:rStyle w:val="eop"/>
              <w:rFonts w:ascii="Arial" w:hAnsi="Arial" w:cs="Arial"/>
              <w:bCs/>
              <w:color w:val="000000"/>
              <w:sz w:val="24"/>
              <w:szCs w:val="24"/>
              <w:shd w:val="clear" w:color="auto" w:fill="FFFFFF"/>
            </w:rPr>
            <w:fldChar w:fldCharType="begin"/>
          </w:r>
          <w:r w:rsidR="00895762">
            <w:instrText xml:space="preserve">CITATION Fin11 \l 2057 </w:instrText>
          </w:r>
          <w:r w:rsidR="00895762">
            <w:rPr>
              <w:rStyle w:val="eop"/>
              <w:rFonts w:ascii="Arial" w:hAnsi="Arial" w:cs="Arial"/>
              <w:bCs/>
              <w:color w:val="000000"/>
              <w:sz w:val="24"/>
              <w:szCs w:val="24"/>
              <w:shd w:val="clear" w:color="auto" w:fill="FFFFFF"/>
            </w:rPr>
            <w:fldChar w:fldCharType="separate"/>
          </w:r>
          <w:r w:rsidR="00895762" w:rsidRPr="00895762">
            <w:rPr>
              <w:rFonts w:ascii="Arial" w:hAnsi="Arial" w:cs="Arial"/>
              <w:noProof/>
              <w:color w:val="000000"/>
              <w:sz w:val="24"/>
              <w:szCs w:val="24"/>
              <w:shd w:val="clear" w:color="auto" w:fill="FFFFFF"/>
            </w:rPr>
            <w:t>(Welsh Government, 2011)</w:t>
          </w:r>
          <w:r w:rsidR="00895762">
            <w:rPr>
              <w:rStyle w:val="eop"/>
              <w:rFonts w:ascii="Arial" w:hAnsi="Arial" w:cs="Arial"/>
              <w:bCs/>
              <w:color w:val="000000"/>
              <w:sz w:val="24"/>
              <w:szCs w:val="24"/>
              <w:shd w:val="clear" w:color="auto" w:fill="FFFFFF"/>
            </w:rPr>
            <w:fldChar w:fldCharType="end"/>
          </w:r>
        </w:sdtContent>
      </w:sdt>
      <w:r w:rsidR="00895762">
        <w:rPr>
          <w:rStyle w:val="eop"/>
          <w:rFonts w:ascii="Arial" w:hAnsi="Arial" w:cs="Arial"/>
          <w:bCs/>
          <w:color w:val="000000"/>
          <w:sz w:val="24"/>
          <w:szCs w:val="24"/>
          <w:shd w:val="clear" w:color="auto" w:fill="FFFFFF"/>
        </w:rPr>
        <w:t>. To this end, ‘</w:t>
      </w:r>
      <w:proofErr w:type="spellStart"/>
      <w:r w:rsidR="00895762">
        <w:rPr>
          <w:rStyle w:val="eop"/>
          <w:rFonts w:ascii="Arial" w:hAnsi="Arial" w:cs="Arial"/>
          <w:bCs/>
          <w:color w:val="000000"/>
          <w:sz w:val="24"/>
          <w:szCs w:val="24"/>
          <w:shd w:val="clear" w:color="auto" w:fill="FFFFFF"/>
        </w:rPr>
        <w:t>hwb</w:t>
      </w:r>
      <w:proofErr w:type="spellEnd"/>
      <w:r w:rsidR="00895762">
        <w:rPr>
          <w:rStyle w:val="eop"/>
          <w:rFonts w:ascii="Arial" w:hAnsi="Arial" w:cs="Arial"/>
          <w:bCs/>
          <w:color w:val="000000"/>
          <w:sz w:val="24"/>
          <w:szCs w:val="24"/>
          <w:shd w:val="clear" w:color="auto" w:fill="FFFFFF"/>
        </w:rPr>
        <w:t xml:space="preserve">’ was created with the main function being a dashboard for students and teachers to find and access relevant digital learning </w:t>
      </w:r>
      <w:r w:rsidR="00895762">
        <w:rPr>
          <w:rStyle w:val="eop"/>
          <w:rFonts w:ascii="Arial" w:hAnsi="Arial" w:cs="Arial"/>
          <w:bCs/>
          <w:color w:val="000000"/>
          <w:sz w:val="24"/>
          <w:szCs w:val="24"/>
          <w:shd w:val="clear" w:color="auto" w:fill="FFFFFF"/>
        </w:rPr>
        <w:lastRenderedPageBreak/>
        <w:t>resources.</w:t>
      </w:r>
      <w:r w:rsidR="00624A64" w:rsidRPr="00624A64">
        <w:rPr>
          <w:rStyle w:val="eop"/>
          <w:rFonts w:ascii="Arial" w:hAnsi="Arial" w:cs="Arial"/>
          <w:bCs/>
          <w:color w:val="000000"/>
          <w:sz w:val="24"/>
          <w:szCs w:val="24"/>
          <w:shd w:val="clear" w:color="auto" w:fill="FFFFFF"/>
        </w:rPr>
        <w:t xml:space="preserve"> </w:t>
      </w:r>
      <w:r w:rsidR="00624A64">
        <w:rPr>
          <w:rStyle w:val="eop"/>
          <w:rFonts w:ascii="Arial" w:hAnsi="Arial" w:cs="Arial"/>
          <w:bCs/>
          <w:color w:val="000000"/>
          <w:sz w:val="24"/>
          <w:szCs w:val="24"/>
          <w:shd w:val="clear" w:color="auto" w:fill="FFFFFF"/>
        </w:rPr>
        <w:t xml:space="preserve">In 2019, the ministry of education announced an additional funding of £50m to equip schools across Wales with new </w:t>
      </w:r>
      <w:proofErr w:type="spellStart"/>
      <w:r w:rsidR="00624A64">
        <w:rPr>
          <w:rStyle w:val="eop"/>
          <w:rFonts w:ascii="Arial" w:hAnsi="Arial" w:cs="Arial"/>
          <w:bCs/>
          <w:color w:val="000000"/>
          <w:sz w:val="24"/>
          <w:szCs w:val="24"/>
          <w:shd w:val="clear" w:color="auto" w:fill="FFFFFF"/>
        </w:rPr>
        <w:t>EdTech</w:t>
      </w:r>
      <w:proofErr w:type="spellEnd"/>
      <w:r w:rsidR="00624A64">
        <w:rPr>
          <w:rStyle w:val="eop"/>
          <w:rFonts w:ascii="Arial" w:hAnsi="Arial" w:cs="Arial"/>
          <w:bCs/>
          <w:color w:val="000000"/>
          <w:sz w:val="24"/>
          <w:szCs w:val="24"/>
          <w:shd w:val="clear" w:color="auto" w:fill="FFFFFF"/>
        </w:rPr>
        <w:t xml:space="preserve"> equipment and pave the way for a sustainable digital education infrastructure. The </w:t>
      </w:r>
      <w:proofErr w:type="spellStart"/>
      <w:r w:rsidR="00624A64">
        <w:rPr>
          <w:rStyle w:val="eop"/>
          <w:rFonts w:ascii="Arial" w:hAnsi="Arial" w:cs="Arial"/>
          <w:bCs/>
          <w:color w:val="000000"/>
          <w:sz w:val="24"/>
          <w:szCs w:val="24"/>
          <w:shd w:val="clear" w:color="auto" w:fill="FFFFFF"/>
        </w:rPr>
        <w:t>EdTech</w:t>
      </w:r>
      <w:proofErr w:type="spellEnd"/>
      <w:r w:rsidR="00624A64">
        <w:rPr>
          <w:rStyle w:val="eop"/>
          <w:rFonts w:ascii="Arial" w:hAnsi="Arial" w:cs="Arial"/>
          <w:bCs/>
          <w:color w:val="000000"/>
          <w:sz w:val="24"/>
          <w:szCs w:val="24"/>
          <w:shd w:val="clear" w:color="auto" w:fill="FFFFFF"/>
        </w:rPr>
        <w:t xml:space="preserve"> program enables local schools working with local authorities to deliver an enhanced and consistent teaching that matches national standards</w:t>
      </w:r>
    </w:p>
    <w:p w:rsidR="00671469" w:rsidRPr="00895762" w:rsidRDefault="00671469" w:rsidP="00895762">
      <w:pPr>
        <w:ind w:firstLine="0"/>
        <w:rPr>
          <w:rStyle w:val="eop"/>
          <w:rFonts w:ascii="Arial" w:hAnsi="Arial" w:cs="Arial"/>
          <w:bCs/>
          <w:color w:val="000000"/>
          <w:sz w:val="24"/>
          <w:szCs w:val="24"/>
          <w:shd w:val="clear" w:color="auto" w:fill="FFFFFF"/>
        </w:rPr>
      </w:pPr>
    </w:p>
    <w:p w:rsidR="00B03FBA" w:rsidRPr="00671469" w:rsidRDefault="00D101E3" w:rsidP="00206AB8">
      <w:pPr>
        <w:ind w:firstLine="0"/>
        <w:rPr>
          <w:rStyle w:val="eop"/>
          <w:rFonts w:ascii="Arial" w:hAnsi="Arial" w:cs="Arial"/>
          <w:b/>
          <w:color w:val="000000"/>
          <w:sz w:val="24"/>
          <w:szCs w:val="24"/>
          <w:shd w:val="clear" w:color="auto" w:fill="FFFFFF"/>
        </w:rPr>
      </w:pPr>
      <w:r w:rsidRPr="00671469">
        <w:rPr>
          <w:rStyle w:val="eop"/>
          <w:rFonts w:ascii="Arial" w:hAnsi="Arial" w:cs="Arial"/>
          <w:b/>
          <w:color w:val="000000"/>
          <w:sz w:val="24"/>
          <w:szCs w:val="24"/>
          <w:shd w:val="clear" w:color="auto" w:fill="FFFFFF"/>
        </w:rPr>
        <w:t>Culture and Identity</w:t>
      </w:r>
    </w:p>
    <w:p w:rsidR="00671469" w:rsidRPr="00671469" w:rsidRDefault="00242984" w:rsidP="002D71EB">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Culture is a social construct evolving from how groups of people interact and socialise. </w:t>
      </w:r>
      <w:r w:rsidR="00671469" w:rsidRPr="00671469">
        <w:rPr>
          <w:rStyle w:val="eop"/>
          <w:rFonts w:ascii="Arial" w:hAnsi="Arial" w:cs="Arial"/>
          <w:bCs/>
          <w:color w:val="000000"/>
          <w:sz w:val="24"/>
          <w:szCs w:val="24"/>
          <w:shd w:val="clear" w:color="auto" w:fill="FFFFFF"/>
        </w:rPr>
        <w:t xml:space="preserve">People make culture, </w:t>
      </w:r>
      <w:r w:rsidR="00671469">
        <w:rPr>
          <w:rStyle w:val="eop"/>
          <w:rFonts w:ascii="Arial" w:hAnsi="Arial" w:cs="Arial"/>
          <w:bCs/>
          <w:color w:val="000000"/>
          <w:sz w:val="24"/>
          <w:szCs w:val="24"/>
          <w:shd w:val="clear" w:color="auto" w:fill="FFFFFF"/>
        </w:rPr>
        <w:t>and vice versa</w:t>
      </w:r>
      <w:r w:rsidR="00671469" w:rsidRPr="00671469">
        <w:rPr>
          <w:rStyle w:val="eop"/>
          <w:rFonts w:ascii="Arial" w:hAnsi="Arial" w:cs="Arial"/>
          <w:bCs/>
          <w:color w:val="000000"/>
          <w:sz w:val="24"/>
          <w:szCs w:val="24"/>
          <w:shd w:val="clear" w:color="auto" w:fill="FFFFFF"/>
        </w:rPr>
        <w:t xml:space="preserve"> (Tomlinson, 1999)</w:t>
      </w:r>
      <w:r w:rsidR="00671469">
        <w:rPr>
          <w:rStyle w:val="eop"/>
          <w:rFonts w:ascii="Arial" w:hAnsi="Arial" w:cs="Arial"/>
          <w:bCs/>
          <w:color w:val="000000"/>
          <w:sz w:val="24"/>
          <w:szCs w:val="24"/>
          <w:shd w:val="clear" w:color="auto" w:fill="FFFFFF"/>
        </w:rPr>
        <w:t xml:space="preserve">. </w:t>
      </w:r>
      <w:r>
        <w:rPr>
          <w:rStyle w:val="eop"/>
          <w:rFonts w:ascii="Arial" w:hAnsi="Arial" w:cs="Arial"/>
          <w:bCs/>
          <w:color w:val="000000"/>
          <w:sz w:val="24"/>
          <w:szCs w:val="24"/>
          <w:shd w:val="clear" w:color="auto" w:fill="FFFFFF"/>
        </w:rPr>
        <w:t xml:space="preserve">It can be summarised as a way of life. </w:t>
      </w:r>
      <w:r w:rsidR="0070237E" w:rsidRPr="0070237E">
        <w:rPr>
          <w:rStyle w:val="eop"/>
          <w:rFonts w:ascii="Arial" w:hAnsi="Arial" w:cs="Arial"/>
          <w:bCs/>
          <w:color w:val="000000"/>
          <w:sz w:val="24"/>
          <w:szCs w:val="24"/>
          <w:shd w:val="clear" w:color="auto" w:fill="FFFFFF"/>
        </w:rPr>
        <w:t>Deng (2005)</w:t>
      </w:r>
      <w:r w:rsidR="0070237E">
        <w:rPr>
          <w:rStyle w:val="eop"/>
          <w:rFonts w:ascii="Arial" w:hAnsi="Arial" w:cs="Arial"/>
          <w:bCs/>
          <w:color w:val="000000"/>
          <w:sz w:val="24"/>
          <w:szCs w:val="24"/>
          <w:shd w:val="clear" w:color="auto" w:fill="FFFFFF"/>
        </w:rPr>
        <w:t xml:space="preserve"> reports t</w:t>
      </w:r>
      <w:r w:rsidR="0070237E" w:rsidRPr="0070237E">
        <w:rPr>
          <w:rStyle w:val="eop"/>
          <w:rFonts w:ascii="Arial" w:hAnsi="Arial" w:cs="Arial"/>
          <w:bCs/>
          <w:color w:val="000000"/>
          <w:sz w:val="24"/>
          <w:szCs w:val="24"/>
          <w:shd w:val="clear" w:color="auto" w:fill="FFFFFF"/>
        </w:rPr>
        <w:t xml:space="preserve">hat cultural identity answers the questions of “Who am </w:t>
      </w:r>
      <w:proofErr w:type="gramStart"/>
      <w:r w:rsidR="0070237E" w:rsidRPr="0070237E">
        <w:rPr>
          <w:rStyle w:val="eop"/>
          <w:rFonts w:ascii="Arial" w:hAnsi="Arial" w:cs="Arial"/>
          <w:bCs/>
          <w:color w:val="000000"/>
          <w:sz w:val="24"/>
          <w:szCs w:val="24"/>
          <w:shd w:val="clear" w:color="auto" w:fill="FFFFFF"/>
        </w:rPr>
        <w:t>I ?</w:t>
      </w:r>
      <w:proofErr w:type="gramEnd"/>
      <w:r w:rsidR="0070237E" w:rsidRPr="0070237E">
        <w:rPr>
          <w:rStyle w:val="eop"/>
          <w:rFonts w:ascii="Arial" w:hAnsi="Arial" w:cs="Arial"/>
          <w:bCs/>
          <w:color w:val="000000"/>
          <w:sz w:val="24"/>
          <w:szCs w:val="24"/>
          <w:shd w:val="clear" w:color="auto" w:fill="FFFFFF"/>
        </w:rPr>
        <w:t>”, “Where are we going ?”</w:t>
      </w:r>
      <w:r w:rsidR="0070237E">
        <w:rPr>
          <w:rStyle w:val="eop"/>
          <w:rFonts w:ascii="Arial" w:hAnsi="Arial" w:cs="Arial"/>
          <w:bCs/>
          <w:color w:val="000000"/>
          <w:sz w:val="24"/>
          <w:szCs w:val="24"/>
          <w:shd w:val="clear" w:color="auto" w:fill="FFFFFF"/>
        </w:rPr>
        <w:t xml:space="preserve"> </w:t>
      </w:r>
      <w:r w:rsidR="0070237E" w:rsidRPr="0070237E">
        <w:rPr>
          <w:rStyle w:val="eop"/>
          <w:rFonts w:ascii="Arial" w:hAnsi="Arial" w:cs="Arial"/>
          <w:bCs/>
          <w:color w:val="000000"/>
          <w:sz w:val="24"/>
          <w:szCs w:val="24"/>
          <w:shd w:val="clear" w:color="auto" w:fill="FFFFFF"/>
        </w:rPr>
        <w:t>and “What do we Have?”</w:t>
      </w:r>
      <w:r w:rsidR="0070237E">
        <w:rPr>
          <w:rStyle w:val="eop"/>
          <w:rFonts w:ascii="Arial" w:hAnsi="Arial" w:cs="Arial"/>
          <w:bCs/>
          <w:color w:val="000000"/>
          <w:sz w:val="24"/>
          <w:szCs w:val="24"/>
          <w:shd w:val="clear" w:color="auto" w:fill="FFFFFF"/>
        </w:rPr>
        <w:t xml:space="preserve">. </w:t>
      </w:r>
      <w:r>
        <w:rPr>
          <w:rStyle w:val="eop"/>
          <w:rFonts w:ascii="Arial" w:hAnsi="Arial" w:cs="Arial"/>
          <w:bCs/>
          <w:color w:val="000000"/>
          <w:sz w:val="24"/>
          <w:szCs w:val="24"/>
          <w:shd w:val="clear" w:color="auto" w:fill="FFFFFF"/>
        </w:rPr>
        <w:t xml:space="preserve">According to </w:t>
      </w:r>
      <w:proofErr w:type="spellStart"/>
      <w:r>
        <w:rPr>
          <w:rStyle w:val="eop"/>
          <w:rFonts w:ascii="Arial" w:hAnsi="Arial" w:cs="Arial"/>
          <w:bCs/>
          <w:color w:val="000000"/>
          <w:sz w:val="24"/>
          <w:szCs w:val="24"/>
          <w:shd w:val="clear" w:color="auto" w:fill="FFFFFF"/>
        </w:rPr>
        <w:t>Appardurai</w:t>
      </w:r>
      <w:proofErr w:type="spellEnd"/>
      <w:r>
        <w:rPr>
          <w:rStyle w:val="eop"/>
          <w:rFonts w:ascii="Arial" w:hAnsi="Arial" w:cs="Arial"/>
          <w:bCs/>
          <w:color w:val="000000"/>
          <w:sz w:val="24"/>
          <w:szCs w:val="24"/>
          <w:shd w:val="clear" w:color="auto" w:fill="FFFFFF"/>
        </w:rPr>
        <w:t xml:space="preserve"> (1996), culture can be viewed f</w:t>
      </w:r>
      <w:r w:rsidR="0070237E">
        <w:rPr>
          <w:rStyle w:val="eop"/>
          <w:rFonts w:ascii="Arial" w:hAnsi="Arial" w:cs="Arial"/>
          <w:bCs/>
          <w:color w:val="000000"/>
          <w:sz w:val="24"/>
          <w:szCs w:val="24"/>
          <w:shd w:val="clear" w:color="auto" w:fill="FFFFFF"/>
        </w:rPr>
        <w:t>rom</w:t>
      </w:r>
      <w:r>
        <w:rPr>
          <w:rStyle w:val="eop"/>
          <w:rFonts w:ascii="Arial" w:hAnsi="Arial" w:cs="Arial"/>
          <w:bCs/>
          <w:color w:val="000000"/>
          <w:sz w:val="24"/>
          <w:szCs w:val="24"/>
          <w:shd w:val="clear" w:color="auto" w:fill="FFFFFF"/>
        </w:rPr>
        <w:t xml:space="preserve"> three dimensions:</w:t>
      </w:r>
      <w:r w:rsidR="00671469">
        <w:rPr>
          <w:rStyle w:val="eop"/>
          <w:rFonts w:ascii="Arial" w:hAnsi="Arial" w:cs="Arial"/>
          <w:bCs/>
          <w:color w:val="000000"/>
          <w:sz w:val="24"/>
          <w:szCs w:val="24"/>
          <w:shd w:val="clear" w:color="auto" w:fill="FFFFFF"/>
        </w:rPr>
        <w:t xml:space="preserve"> human relation between nature and life;</w:t>
      </w:r>
      <w:r w:rsidR="00671469" w:rsidRPr="00671469">
        <w:rPr>
          <w:rStyle w:val="eop"/>
          <w:rFonts w:ascii="Arial" w:hAnsi="Arial" w:cs="Arial"/>
          <w:bCs/>
          <w:color w:val="000000"/>
          <w:sz w:val="24"/>
          <w:szCs w:val="24"/>
          <w:shd w:val="clear" w:color="auto" w:fill="FFFFFF"/>
        </w:rPr>
        <w:t xml:space="preserve"> </w:t>
      </w:r>
      <w:r w:rsidR="00671469">
        <w:rPr>
          <w:rStyle w:val="eop"/>
          <w:rFonts w:ascii="Arial" w:hAnsi="Arial" w:cs="Arial"/>
          <w:bCs/>
          <w:color w:val="000000"/>
          <w:sz w:val="24"/>
          <w:szCs w:val="24"/>
          <w:shd w:val="clear" w:color="auto" w:fill="FFFFFF"/>
        </w:rPr>
        <w:t xml:space="preserve">the </w:t>
      </w:r>
      <w:r w:rsidR="00671469" w:rsidRPr="00671469">
        <w:rPr>
          <w:rStyle w:val="eop"/>
          <w:rFonts w:ascii="Arial" w:hAnsi="Arial" w:cs="Arial"/>
          <w:bCs/>
          <w:color w:val="000000"/>
          <w:sz w:val="24"/>
          <w:szCs w:val="24"/>
          <w:shd w:val="clear" w:color="auto" w:fill="FFFFFF"/>
        </w:rPr>
        <w:t xml:space="preserve">symbols and rituals which help the </w:t>
      </w:r>
      <w:r w:rsidR="00671469">
        <w:rPr>
          <w:rStyle w:val="eop"/>
          <w:rFonts w:ascii="Arial" w:hAnsi="Arial" w:cs="Arial"/>
          <w:bCs/>
          <w:color w:val="000000"/>
          <w:sz w:val="24"/>
          <w:szCs w:val="24"/>
          <w:shd w:val="clear" w:color="auto" w:fill="FFFFFF"/>
        </w:rPr>
        <w:t>group</w:t>
      </w:r>
      <w:r w:rsidR="00671469" w:rsidRPr="00671469">
        <w:rPr>
          <w:rStyle w:val="eop"/>
          <w:rFonts w:ascii="Arial" w:hAnsi="Arial" w:cs="Arial"/>
          <w:bCs/>
          <w:color w:val="000000"/>
          <w:sz w:val="24"/>
          <w:szCs w:val="24"/>
          <w:shd w:val="clear" w:color="auto" w:fill="FFFFFF"/>
        </w:rPr>
        <w:t xml:space="preserve"> to</w:t>
      </w:r>
      <w:r w:rsidR="00671469">
        <w:rPr>
          <w:rStyle w:val="eop"/>
          <w:rFonts w:ascii="Arial" w:hAnsi="Arial" w:cs="Arial"/>
          <w:bCs/>
          <w:color w:val="000000"/>
          <w:sz w:val="24"/>
          <w:szCs w:val="24"/>
          <w:shd w:val="clear" w:color="auto" w:fill="FFFFFF"/>
        </w:rPr>
        <w:t xml:space="preserve"> </w:t>
      </w:r>
      <w:r w:rsidR="00671469" w:rsidRPr="00671469">
        <w:rPr>
          <w:rStyle w:val="eop"/>
          <w:rFonts w:ascii="Arial" w:hAnsi="Arial" w:cs="Arial"/>
          <w:bCs/>
          <w:color w:val="000000"/>
          <w:sz w:val="24"/>
          <w:szCs w:val="24"/>
          <w:shd w:val="clear" w:color="auto" w:fill="FFFFFF"/>
        </w:rPr>
        <w:t>structure social relationships, b</w:t>
      </w:r>
      <w:r w:rsidR="00671469">
        <w:rPr>
          <w:rStyle w:val="eop"/>
          <w:rFonts w:ascii="Arial" w:hAnsi="Arial" w:cs="Arial"/>
          <w:bCs/>
          <w:color w:val="000000"/>
          <w:sz w:val="24"/>
          <w:szCs w:val="24"/>
          <w:shd w:val="clear" w:color="auto" w:fill="FFFFFF"/>
        </w:rPr>
        <w:t xml:space="preserve">uild community and celebrate it;  and lastly ideologies and religion in a quest for life-meaning. Contact with other cultures </w:t>
      </w:r>
      <w:r w:rsidR="002D71EB">
        <w:rPr>
          <w:rStyle w:val="eop"/>
          <w:rFonts w:ascii="Arial" w:hAnsi="Arial" w:cs="Arial"/>
          <w:bCs/>
          <w:color w:val="000000"/>
          <w:sz w:val="24"/>
          <w:szCs w:val="24"/>
          <w:shd w:val="clear" w:color="auto" w:fill="FFFFFF"/>
        </w:rPr>
        <w:t xml:space="preserve">does </w:t>
      </w:r>
      <w:r w:rsidR="00671469">
        <w:rPr>
          <w:rStyle w:val="eop"/>
          <w:rFonts w:ascii="Arial" w:hAnsi="Arial" w:cs="Arial"/>
          <w:bCs/>
          <w:color w:val="000000"/>
          <w:sz w:val="24"/>
          <w:szCs w:val="24"/>
          <w:shd w:val="clear" w:color="auto" w:fill="FFFFFF"/>
        </w:rPr>
        <w:t xml:space="preserve">change </w:t>
      </w:r>
      <w:r w:rsidR="00362361">
        <w:rPr>
          <w:rStyle w:val="eop"/>
          <w:rFonts w:ascii="Arial" w:hAnsi="Arial" w:cs="Arial"/>
          <w:bCs/>
          <w:color w:val="000000"/>
          <w:sz w:val="24"/>
          <w:szCs w:val="24"/>
          <w:shd w:val="clear" w:color="auto" w:fill="FFFFFF"/>
        </w:rPr>
        <w:t xml:space="preserve">and reshape </w:t>
      </w:r>
      <w:r w:rsidR="00671469">
        <w:rPr>
          <w:rStyle w:val="eop"/>
          <w:rFonts w:ascii="Arial" w:hAnsi="Arial" w:cs="Arial"/>
          <w:bCs/>
          <w:color w:val="000000"/>
          <w:sz w:val="24"/>
          <w:szCs w:val="24"/>
          <w:shd w:val="clear" w:color="auto" w:fill="FFFFFF"/>
        </w:rPr>
        <w:t>that culture. Creative people can contribute to a change and development of culture.</w:t>
      </w:r>
    </w:p>
    <w:p w:rsidR="00D101E3" w:rsidRDefault="00242984" w:rsidP="0070237E">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Before industrialisation, society and close contacts were constrained by location and geography. With the revolution in travel, communication and multi-national economies, the world has now become a global village. While globalization has been viewed as mostly positive, there has also been rise in inter-cultural, inter-religious and inter-ethnic conflicts</w:t>
      </w:r>
      <w:r w:rsidR="0070237E">
        <w:rPr>
          <w:rStyle w:val="eop"/>
          <w:rFonts w:ascii="Arial" w:hAnsi="Arial" w:cs="Arial"/>
          <w:bCs/>
          <w:color w:val="000000"/>
          <w:sz w:val="24"/>
          <w:szCs w:val="24"/>
          <w:shd w:val="clear" w:color="auto" w:fill="FFFFFF"/>
        </w:rPr>
        <w:t xml:space="preserve"> as people defend their identities through their cultures</w:t>
      </w:r>
      <w:r>
        <w:rPr>
          <w:rStyle w:val="eop"/>
          <w:rFonts w:ascii="Arial" w:hAnsi="Arial" w:cs="Arial"/>
          <w:bCs/>
          <w:color w:val="000000"/>
          <w:sz w:val="24"/>
          <w:szCs w:val="24"/>
          <w:shd w:val="clear" w:color="auto" w:fill="FFFFFF"/>
        </w:rPr>
        <w:t>. Original and eme</w:t>
      </w:r>
      <w:r w:rsidR="00671469">
        <w:rPr>
          <w:rStyle w:val="eop"/>
          <w:rFonts w:ascii="Arial" w:hAnsi="Arial" w:cs="Arial"/>
          <w:bCs/>
          <w:color w:val="000000"/>
          <w:sz w:val="24"/>
          <w:szCs w:val="24"/>
          <w:shd w:val="clear" w:color="auto" w:fill="FFFFFF"/>
        </w:rPr>
        <w:t xml:space="preserve">rging groups are all affirming </w:t>
      </w:r>
      <w:r>
        <w:rPr>
          <w:rStyle w:val="eop"/>
          <w:rFonts w:ascii="Arial" w:hAnsi="Arial" w:cs="Arial"/>
          <w:bCs/>
          <w:color w:val="000000"/>
          <w:sz w:val="24"/>
          <w:szCs w:val="24"/>
          <w:shd w:val="clear" w:color="auto" w:fill="FFFFFF"/>
        </w:rPr>
        <w:t>and defending their cultural and social roots and identities (Wang, 2017)</w:t>
      </w:r>
      <w:r w:rsidR="0070237E">
        <w:rPr>
          <w:rStyle w:val="eop"/>
          <w:rFonts w:ascii="Arial" w:hAnsi="Arial" w:cs="Arial"/>
          <w:bCs/>
          <w:color w:val="000000"/>
          <w:sz w:val="24"/>
          <w:szCs w:val="24"/>
          <w:shd w:val="clear" w:color="auto" w:fill="FFFFFF"/>
        </w:rPr>
        <w:t xml:space="preserve">. </w:t>
      </w:r>
    </w:p>
    <w:p w:rsidR="00D75D3A" w:rsidRPr="00D75D3A" w:rsidRDefault="002D71EB" w:rsidP="00D75D3A">
      <w:pPr>
        <w:ind w:firstLine="0"/>
        <w:rPr>
          <w:rStyle w:val="eop"/>
          <w:rFonts w:ascii="Arial" w:hAnsi="Arial" w:cs="Arial"/>
          <w:bCs/>
          <w:color w:val="000000"/>
          <w:sz w:val="24"/>
          <w:szCs w:val="24"/>
          <w:shd w:val="clear" w:color="auto" w:fill="FFFFFF"/>
        </w:rPr>
      </w:pPr>
      <w:r w:rsidRPr="002D71EB">
        <w:rPr>
          <w:rStyle w:val="eop"/>
          <w:rFonts w:ascii="Arial" w:hAnsi="Arial" w:cs="Arial"/>
          <w:bCs/>
          <w:color w:val="000000"/>
          <w:sz w:val="24"/>
          <w:szCs w:val="24"/>
          <w:shd w:val="clear" w:color="auto" w:fill="FFFFFF"/>
        </w:rPr>
        <w:t xml:space="preserve">Science and technology </w:t>
      </w:r>
      <w:r>
        <w:rPr>
          <w:rStyle w:val="eop"/>
          <w:rFonts w:ascii="Arial" w:hAnsi="Arial" w:cs="Arial"/>
          <w:bCs/>
          <w:color w:val="000000"/>
          <w:sz w:val="24"/>
          <w:szCs w:val="24"/>
          <w:shd w:val="clear" w:color="auto" w:fill="FFFFFF"/>
        </w:rPr>
        <w:t xml:space="preserve">have made the world </w:t>
      </w:r>
      <w:r w:rsidRPr="002D71EB">
        <w:rPr>
          <w:rStyle w:val="eop"/>
          <w:rFonts w:ascii="Arial" w:hAnsi="Arial" w:cs="Arial"/>
          <w:bCs/>
          <w:color w:val="000000"/>
          <w:sz w:val="24"/>
          <w:szCs w:val="24"/>
          <w:shd w:val="clear" w:color="auto" w:fill="FFFFFF"/>
        </w:rPr>
        <w:t>globali</w:t>
      </w:r>
      <w:r>
        <w:rPr>
          <w:rStyle w:val="eop"/>
          <w:rFonts w:ascii="Arial" w:hAnsi="Arial" w:cs="Arial"/>
          <w:bCs/>
          <w:color w:val="000000"/>
          <w:sz w:val="24"/>
          <w:szCs w:val="24"/>
          <w:shd w:val="clear" w:color="auto" w:fill="FFFFFF"/>
        </w:rPr>
        <w:t>sed and brought people closer than before which has led to some convergence of culture. At the same time it has</w:t>
      </w:r>
      <w:r w:rsidRPr="002D71EB">
        <w:rPr>
          <w:rStyle w:val="eop"/>
          <w:rFonts w:ascii="Arial" w:hAnsi="Arial" w:cs="Arial"/>
          <w:bCs/>
          <w:color w:val="000000"/>
          <w:sz w:val="24"/>
          <w:szCs w:val="24"/>
          <w:shd w:val="clear" w:color="auto" w:fill="FFFFFF"/>
        </w:rPr>
        <w:t xml:space="preserve"> </w:t>
      </w:r>
      <w:r w:rsidRPr="002D71EB">
        <w:rPr>
          <w:rStyle w:val="eop"/>
          <w:rFonts w:ascii="Arial" w:hAnsi="Arial" w:cs="Arial"/>
          <w:bCs/>
          <w:color w:val="000000"/>
          <w:sz w:val="24"/>
          <w:szCs w:val="24"/>
          <w:shd w:val="clear" w:color="auto" w:fill="FFFFFF"/>
        </w:rPr>
        <w:lastRenderedPageBreak/>
        <w:t>promote</w:t>
      </w:r>
      <w:r>
        <w:rPr>
          <w:rStyle w:val="eop"/>
          <w:rFonts w:ascii="Arial" w:hAnsi="Arial" w:cs="Arial"/>
          <w:bCs/>
          <w:color w:val="000000"/>
          <w:sz w:val="24"/>
          <w:szCs w:val="24"/>
          <w:shd w:val="clear" w:color="auto" w:fill="FFFFFF"/>
        </w:rPr>
        <w:t xml:space="preserve">d cultural identity as individuals </w:t>
      </w:r>
      <w:r w:rsidRPr="002D71EB">
        <w:rPr>
          <w:rStyle w:val="eop"/>
          <w:rFonts w:ascii="Arial" w:hAnsi="Arial" w:cs="Arial"/>
          <w:bCs/>
          <w:color w:val="000000"/>
          <w:sz w:val="24"/>
          <w:szCs w:val="24"/>
          <w:shd w:val="clear" w:color="auto" w:fill="FFFFFF"/>
        </w:rPr>
        <w:t>become more concerned about their cultural identity</w:t>
      </w:r>
      <w:r>
        <w:rPr>
          <w:rStyle w:val="eop"/>
          <w:rFonts w:ascii="Arial" w:hAnsi="Arial" w:cs="Arial"/>
          <w:bCs/>
          <w:color w:val="000000"/>
          <w:sz w:val="24"/>
          <w:szCs w:val="24"/>
          <w:shd w:val="clear" w:color="auto" w:fill="FFFFFF"/>
        </w:rPr>
        <w:t xml:space="preserve"> and search</w:t>
      </w:r>
      <w:r w:rsidRPr="002D71EB">
        <w:rPr>
          <w:rStyle w:val="eop"/>
          <w:rFonts w:ascii="Arial" w:hAnsi="Arial" w:cs="Arial"/>
          <w:bCs/>
          <w:color w:val="000000"/>
          <w:sz w:val="24"/>
          <w:szCs w:val="24"/>
          <w:shd w:val="clear" w:color="auto" w:fill="FFFFFF"/>
        </w:rPr>
        <w:t xml:space="preserve"> for their</w:t>
      </w:r>
      <w:r>
        <w:rPr>
          <w:rStyle w:val="eop"/>
          <w:rFonts w:ascii="Arial" w:hAnsi="Arial" w:cs="Arial"/>
          <w:bCs/>
          <w:color w:val="000000"/>
          <w:sz w:val="24"/>
          <w:szCs w:val="24"/>
          <w:shd w:val="clear" w:color="auto" w:fill="FFFFFF"/>
        </w:rPr>
        <w:t xml:space="preserve"> </w:t>
      </w:r>
      <w:r w:rsidRPr="002D71EB">
        <w:rPr>
          <w:rStyle w:val="eop"/>
          <w:rFonts w:ascii="Arial" w:hAnsi="Arial" w:cs="Arial"/>
          <w:bCs/>
          <w:color w:val="000000"/>
          <w:sz w:val="24"/>
          <w:szCs w:val="24"/>
          <w:shd w:val="clear" w:color="auto" w:fill="FFFFFF"/>
        </w:rPr>
        <w:t>cultural roots and defend</w:t>
      </w:r>
      <w:r>
        <w:rPr>
          <w:rStyle w:val="eop"/>
          <w:rFonts w:ascii="Arial" w:hAnsi="Arial" w:cs="Arial"/>
          <w:bCs/>
          <w:color w:val="000000"/>
          <w:sz w:val="24"/>
          <w:szCs w:val="24"/>
          <w:shd w:val="clear" w:color="auto" w:fill="FFFFFF"/>
        </w:rPr>
        <w:t xml:space="preserve"> </w:t>
      </w:r>
      <w:r w:rsidRPr="002D71EB">
        <w:rPr>
          <w:rStyle w:val="eop"/>
          <w:rFonts w:ascii="Arial" w:hAnsi="Arial" w:cs="Arial"/>
          <w:bCs/>
          <w:color w:val="000000"/>
          <w:sz w:val="24"/>
          <w:szCs w:val="24"/>
          <w:shd w:val="clear" w:color="auto" w:fill="FFFFFF"/>
        </w:rPr>
        <w:t>them.</w:t>
      </w:r>
      <w:r>
        <w:rPr>
          <w:rStyle w:val="eop"/>
          <w:rFonts w:ascii="Arial" w:hAnsi="Arial" w:cs="Arial"/>
          <w:bCs/>
          <w:color w:val="000000"/>
          <w:sz w:val="24"/>
          <w:szCs w:val="24"/>
          <w:shd w:val="clear" w:color="auto" w:fill="FFFFFF"/>
        </w:rPr>
        <w:t xml:space="preserve"> In order to enjoy the benefits of globalisation</w:t>
      </w:r>
      <w:r w:rsidR="00362361">
        <w:rPr>
          <w:rStyle w:val="eop"/>
          <w:rFonts w:ascii="Arial" w:hAnsi="Arial" w:cs="Arial"/>
          <w:bCs/>
          <w:color w:val="000000"/>
          <w:sz w:val="24"/>
          <w:szCs w:val="24"/>
          <w:shd w:val="clear" w:color="auto" w:fill="FFFFFF"/>
        </w:rPr>
        <w:t xml:space="preserve"> and reduce conflict,</w:t>
      </w:r>
      <w:r>
        <w:rPr>
          <w:rStyle w:val="eop"/>
          <w:rFonts w:ascii="Arial" w:hAnsi="Arial" w:cs="Arial"/>
          <w:bCs/>
          <w:color w:val="000000"/>
          <w:sz w:val="24"/>
          <w:szCs w:val="24"/>
          <w:shd w:val="clear" w:color="auto" w:fill="FFFFFF"/>
        </w:rPr>
        <w:t xml:space="preserve"> it is important to</w:t>
      </w:r>
      <w:r w:rsidRPr="002D71EB">
        <w:rPr>
          <w:rStyle w:val="eop"/>
          <w:rFonts w:ascii="Arial" w:hAnsi="Arial" w:cs="Arial"/>
          <w:bCs/>
          <w:color w:val="000000"/>
          <w:sz w:val="24"/>
          <w:szCs w:val="24"/>
          <w:shd w:val="clear" w:color="auto" w:fill="FFFFFF"/>
        </w:rPr>
        <w:t xml:space="preserve"> respect the diversity of peoples and their cultures,</w:t>
      </w:r>
      <w:r>
        <w:rPr>
          <w:rStyle w:val="eop"/>
          <w:rFonts w:ascii="Arial" w:hAnsi="Arial" w:cs="Arial"/>
          <w:bCs/>
          <w:color w:val="000000"/>
          <w:sz w:val="24"/>
          <w:szCs w:val="24"/>
          <w:shd w:val="clear" w:color="auto" w:fill="FFFFFF"/>
        </w:rPr>
        <w:t xml:space="preserve"> whereby people can be different</w:t>
      </w:r>
      <w:r w:rsidR="00362361">
        <w:rPr>
          <w:rStyle w:val="eop"/>
          <w:rFonts w:ascii="Arial" w:hAnsi="Arial" w:cs="Arial"/>
          <w:bCs/>
          <w:color w:val="000000"/>
          <w:sz w:val="24"/>
          <w:szCs w:val="24"/>
          <w:shd w:val="clear" w:color="auto" w:fill="FFFFFF"/>
        </w:rPr>
        <w:t xml:space="preserve"> (in the traditional/geographical cultural sense) but the same (global community).</w:t>
      </w:r>
      <w:r w:rsidRPr="002D71EB">
        <w:rPr>
          <w:rStyle w:val="eop"/>
          <w:rFonts w:ascii="Arial" w:hAnsi="Arial" w:cs="Arial"/>
          <w:bCs/>
          <w:color w:val="000000"/>
          <w:sz w:val="24"/>
          <w:szCs w:val="24"/>
          <w:shd w:val="clear" w:color="auto" w:fill="FFFFFF"/>
        </w:rPr>
        <w:t xml:space="preserve"> This will lead to a new kind of</w:t>
      </w:r>
      <w:r w:rsidR="00362361">
        <w:rPr>
          <w:rStyle w:val="eop"/>
          <w:rFonts w:ascii="Arial" w:hAnsi="Arial" w:cs="Arial"/>
          <w:bCs/>
          <w:color w:val="000000"/>
          <w:sz w:val="24"/>
          <w:szCs w:val="24"/>
          <w:shd w:val="clear" w:color="auto" w:fill="FFFFFF"/>
        </w:rPr>
        <w:t xml:space="preserve"> </w:t>
      </w:r>
      <w:r w:rsidRPr="002D71EB">
        <w:rPr>
          <w:rStyle w:val="eop"/>
          <w:rFonts w:ascii="Arial" w:hAnsi="Arial" w:cs="Arial"/>
          <w:bCs/>
          <w:color w:val="000000"/>
          <w:sz w:val="24"/>
          <w:szCs w:val="24"/>
          <w:shd w:val="clear" w:color="auto" w:fill="FFFFFF"/>
        </w:rPr>
        <w:t>globalization that will not be homogenizing.</w:t>
      </w:r>
      <w:r w:rsidR="00D75D3A">
        <w:rPr>
          <w:rStyle w:val="eop"/>
          <w:rFonts w:ascii="Arial" w:hAnsi="Arial" w:cs="Arial"/>
          <w:bCs/>
          <w:color w:val="000000"/>
          <w:sz w:val="24"/>
          <w:szCs w:val="24"/>
          <w:shd w:val="clear" w:color="auto" w:fill="FFFFFF"/>
        </w:rPr>
        <w:t xml:space="preserve"> By </w:t>
      </w:r>
      <w:r w:rsidR="00D75D3A" w:rsidRPr="00D75D3A">
        <w:rPr>
          <w:rStyle w:val="eop"/>
          <w:rFonts w:ascii="Arial" w:hAnsi="Arial" w:cs="Arial"/>
          <w:bCs/>
          <w:color w:val="000000"/>
          <w:sz w:val="24"/>
          <w:szCs w:val="24"/>
          <w:shd w:val="clear" w:color="auto" w:fill="FFFFFF"/>
        </w:rPr>
        <w:t>promoting and protecting</w:t>
      </w:r>
      <w:r w:rsidR="00D75D3A">
        <w:rPr>
          <w:rStyle w:val="eop"/>
          <w:rFonts w:ascii="Arial" w:hAnsi="Arial" w:cs="Arial"/>
          <w:bCs/>
          <w:color w:val="000000"/>
          <w:sz w:val="24"/>
          <w:szCs w:val="24"/>
          <w:shd w:val="clear" w:color="auto" w:fill="FFFFFF"/>
        </w:rPr>
        <w:t xml:space="preserve"> a particular</w:t>
      </w:r>
      <w:r w:rsidR="00D75D3A" w:rsidRPr="00D75D3A">
        <w:rPr>
          <w:rStyle w:val="eop"/>
          <w:rFonts w:ascii="Arial" w:hAnsi="Arial" w:cs="Arial"/>
          <w:bCs/>
          <w:color w:val="000000"/>
          <w:sz w:val="24"/>
          <w:szCs w:val="24"/>
          <w:shd w:val="clear" w:color="auto" w:fill="FFFFFF"/>
        </w:rPr>
        <w:t xml:space="preserve"> culture</w:t>
      </w:r>
      <w:r w:rsidR="00D75D3A">
        <w:rPr>
          <w:rStyle w:val="eop"/>
          <w:rFonts w:ascii="Arial" w:hAnsi="Arial" w:cs="Arial"/>
          <w:bCs/>
          <w:color w:val="000000"/>
          <w:sz w:val="24"/>
          <w:szCs w:val="24"/>
          <w:shd w:val="clear" w:color="auto" w:fill="FFFFFF"/>
        </w:rPr>
        <w:t xml:space="preserve"> </w:t>
      </w:r>
      <w:r w:rsidR="00D75D3A" w:rsidRPr="00D75D3A">
        <w:rPr>
          <w:rStyle w:val="eop"/>
          <w:rFonts w:ascii="Arial" w:hAnsi="Arial" w:cs="Arial"/>
          <w:bCs/>
          <w:color w:val="000000"/>
          <w:sz w:val="24"/>
          <w:szCs w:val="24"/>
          <w:shd w:val="clear" w:color="auto" w:fill="FFFFFF"/>
        </w:rPr>
        <w:t>and heritage,</w:t>
      </w:r>
      <w:r w:rsidR="00D75D3A">
        <w:rPr>
          <w:rStyle w:val="eop"/>
          <w:rFonts w:ascii="Arial" w:hAnsi="Arial" w:cs="Arial"/>
          <w:bCs/>
          <w:color w:val="000000"/>
          <w:sz w:val="24"/>
          <w:szCs w:val="24"/>
          <w:shd w:val="clear" w:color="auto" w:fill="FFFFFF"/>
        </w:rPr>
        <w:t xml:space="preserve"> the individuals </w:t>
      </w:r>
      <w:r w:rsidR="00D75D3A" w:rsidRPr="00D75D3A">
        <w:rPr>
          <w:rStyle w:val="eop"/>
          <w:rFonts w:ascii="Arial" w:hAnsi="Arial" w:cs="Arial"/>
          <w:bCs/>
          <w:color w:val="000000"/>
          <w:sz w:val="24"/>
          <w:szCs w:val="24"/>
          <w:shd w:val="clear" w:color="auto" w:fill="FFFFFF"/>
        </w:rPr>
        <w:t>come to value their role as</w:t>
      </w:r>
    </w:p>
    <w:p w:rsidR="00DB1693" w:rsidRDefault="00FE421E" w:rsidP="00FE421E">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Instruments of</w:t>
      </w:r>
      <w:r w:rsidR="00D75D3A" w:rsidRPr="00D75D3A">
        <w:rPr>
          <w:rStyle w:val="eop"/>
          <w:rFonts w:ascii="Arial" w:hAnsi="Arial" w:cs="Arial"/>
          <w:bCs/>
          <w:color w:val="000000"/>
          <w:sz w:val="24"/>
          <w:szCs w:val="24"/>
          <w:shd w:val="clear" w:color="auto" w:fill="FFFFFF"/>
        </w:rPr>
        <w:t xml:space="preserve"> social change and their potential</w:t>
      </w:r>
      <w:r>
        <w:rPr>
          <w:rStyle w:val="eop"/>
          <w:rFonts w:ascii="Arial" w:hAnsi="Arial" w:cs="Arial"/>
          <w:bCs/>
          <w:color w:val="000000"/>
          <w:sz w:val="24"/>
          <w:szCs w:val="24"/>
          <w:shd w:val="clear" w:color="auto" w:fill="FFFFFF"/>
        </w:rPr>
        <w:t xml:space="preserve"> </w:t>
      </w:r>
      <w:r w:rsidR="00D75D3A" w:rsidRPr="00D75D3A">
        <w:rPr>
          <w:rStyle w:val="eop"/>
          <w:rFonts w:ascii="Arial" w:hAnsi="Arial" w:cs="Arial"/>
          <w:bCs/>
          <w:color w:val="000000"/>
          <w:sz w:val="24"/>
          <w:szCs w:val="24"/>
          <w:shd w:val="clear" w:color="auto" w:fill="FFFFFF"/>
        </w:rPr>
        <w:t>to achieve prosperity and resilience</w:t>
      </w:r>
      <w:r>
        <w:rPr>
          <w:rStyle w:val="eop"/>
          <w:rFonts w:ascii="Arial" w:hAnsi="Arial" w:cs="Arial"/>
          <w:bCs/>
          <w:color w:val="000000"/>
          <w:sz w:val="24"/>
          <w:szCs w:val="24"/>
          <w:shd w:val="clear" w:color="auto" w:fill="FFFFFF"/>
        </w:rPr>
        <w:t xml:space="preserve"> (Future Generations Commissioner for Wales)</w:t>
      </w:r>
      <w:r w:rsidR="00D75D3A" w:rsidRPr="00D75D3A">
        <w:rPr>
          <w:rStyle w:val="eop"/>
          <w:rFonts w:ascii="Arial" w:hAnsi="Arial" w:cs="Arial"/>
          <w:bCs/>
          <w:color w:val="000000"/>
          <w:sz w:val="24"/>
          <w:szCs w:val="24"/>
          <w:shd w:val="clear" w:color="auto" w:fill="FFFFFF"/>
        </w:rPr>
        <w:t xml:space="preserve">. </w:t>
      </w:r>
      <w:r w:rsidR="00D75D3A" w:rsidRPr="00D75D3A">
        <w:rPr>
          <w:rStyle w:val="eop"/>
          <w:rFonts w:ascii="Arial" w:hAnsi="Arial" w:cs="Arial"/>
          <w:bCs/>
          <w:color w:val="000000"/>
          <w:sz w:val="24"/>
          <w:szCs w:val="24"/>
          <w:shd w:val="clear" w:color="auto" w:fill="FFFFFF"/>
        </w:rPr>
        <w:cr/>
      </w:r>
      <w:r w:rsidR="0027527D">
        <w:rPr>
          <w:rStyle w:val="eop"/>
          <w:rFonts w:ascii="Arial" w:hAnsi="Arial" w:cs="Arial"/>
          <w:bCs/>
          <w:color w:val="000000"/>
          <w:sz w:val="24"/>
          <w:szCs w:val="24"/>
          <w:shd w:val="clear" w:color="auto" w:fill="FFFFFF"/>
        </w:rPr>
        <w:t>Language is</w:t>
      </w:r>
      <w:r w:rsidR="00362361" w:rsidRPr="00362361">
        <w:rPr>
          <w:rStyle w:val="eop"/>
          <w:rFonts w:ascii="Arial" w:hAnsi="Arial" w:cs="Arial"/>
          <w:bCs/>
          <w:color w:val="000000"/>
          <w:sz w:val="24"/>
          <w:szCs w:val="24"/>
          <w:shd w:val="clear" w:color="auto" w:fill="FFFFFF"/>
        </w:rPr>
        <w:t xml:space="preserve"> the main component of cultural identit</w:t>
      </w:r>
      <w:r w:rsidR="00362361">
        <w:rPr>
          <w:rStyle w:val="eop"/>
          <w:rFonts w:ascii="Arial" w:hAnsi="Arial" w:cs="Arial"/>
          <w:bCs/>
          <w:color w:val="000000"/>
          <w:sz w:val="24"/>
          <w:szCs w:val="24"/>
          <w:shd w:val="clear" w:color="auto" w:fill="FFFFFF"/>
        </w:rPr>
        <w:t>y</w:t>
      </w:r>
      <w:r w:rsidR="0027527D">
        <w:rPr>
          <w:rStyle w:val="eop"/>
          <w:rFonts w:ascii="Arial" w:hAnsi="Arial" w:cs="Arial"/>
          <w:bCs/>
          <w:color w:val="000000"/>
          <w:sz w:val="24"/>
          <w:szCs w:val="24"/>
          <w:shd w:val="clear" w:color="auto" w:fill="FFFFFF"/>
        </w:rPr>
        <w:t>, developing from the need to communicate and connect. Sharing a common language allows individuals to share their way of life and gain access to their collective cultural heritage</w:t>
      </w:r>
      <w:sdt>
        <w:sdtPr>
          <w:rPr>
            <w:rStyle w:val="eop"/>
            <w:rFonts w:ascii="Arial" w:hAnsi="Arial" w:cs="Arial"/>
            <w:bCs/>
            <w:color w:val="000000"/>
            <w:sz w:val="24"/>
            <w:szCs w:val="24"/>
            <w:shd w:val="clear" w:color="auto" w:fill="FFFFFF"/>
          </w:rPr>
          <w:id w:val="1970626656"/>
          <w:citation/>
        </w:sdtPr>
        <w:sdtEndPr>
          <w:rPr>
            <w:rStyle w:val="eop"/>
          </w:rPr>
        </w:sdtEndPr>
        <w:sdtContent>
          <w:r w:rsidR="00362361">
            <w:rPr>
              <w:rStyle w:val="eop"/>
              <w:rFonts w:ascii="Arial" w:hAnsi="Arial" w:cs="Arial"/>
              <w:bCs/>
              <w:color w:val="000000"/>
              <w:sz w:val="24"/>
              <w:szCs w:val="24"/>
              <w:shd w:val="clear" w:color="auto" w:fill="FFFFFF"/>
            </w:rPr>
            <w:fldChar w:fldCharType="begin"/>
          </w:r>
          <w:r w:rsidR="00362361">
            <w:rPr>
              <w:rStyle w:val="eop"/>
              <w:rFonts w:ascii="Arial" w:hAnsi="Arial" w:cs="Arial"/>
              <w:bCs/>
              <w:color w:val="000000"/>
              <w:sz w:val="24"/>
              <w:szCs w:val="24"/>
              <w:shd w:val="clear" w:color="auto" w:fill="FFFFFF"/>
            </w:rPr>
            <w:instrText xml:space="preserve"> CITATION Nat15 \l 2057 </w:instrText>
          </w:r>
          <w:r w:rsidR="00362361">
            <w:rPr>
              <w:rStyle w:val="eop"/>
              <w:rFonts w:ascii="Arial" w:hAnsi="Arial" w:cs="Arial"/>
              <w:bCs/>
              <w:color w:val="000000"/>
              <w:sz w:val="24"/>
              <w:szCs w:val="24"/>
              <w:shd w:val="clear" w:color="auto" w:fill="FFFFFF"/>
            </w:rPr>
            <w:fldChar w:fldCharType="separate"/>
          </w:r>
          <w:r w:rsidR="00362361">
            <w:rPr>
              <w:rStyle w:val="eop"/>
              <w:rFonts w:ascii="Arial" w:hAnsi="Arial" w:cs="Arial"/>
              <w:bCs/>
              <w:noProof/>
              <w:color w:val="000000"/>
              <w:sz w:val="24"/>
              <w:szCs w:val="24"/>
              <w:shd w:val="clear" w:color="auto" w:fill="FFFFFF"/>
            </w:rPr>
            <w:t xml:space="preserve"> </w:t>
          </w:r>
          <w:r w:rsidR="00362361" w:rsidRPr="00362361">
            <w:rPr>
              <w:rFonts w:ascii="Arial" w:hAnsi="Arial" w:cs="Arial"/>
              <w:noProof/>
              <w:color w:val="000000"/>
              <w:sz w:val="24"/>
              <w:szCs w:val="24"/>
              <w:shd w:val="clear" w:color="auto" w:fill="FFFFFF"/>
            </w:rPr>
            <w:t>(Aristova, 2015)</w:t>
          </w:r>
          <w:r w:rsidR="00362361">
            <w:rPr>
              <w:rStyle w:val="eop"/>
              <w:rFonts w:ascii="Arial" w:hAnsi="Arial" w:cs="Arial"/>
              <w:bCs/>
              <w:color w:val="000000"/>
              <w:sz w:val="24"/>
              <w:szCs w:val="24"/>
              <w:shd w:val="clear" w:color="auto" w:fill="FFFFFF"/>
            </w:rPr>
            <w:fldChar w:fldCharType="end"/>
          </w:r>
        </w:sdtContent>
      </w:sdt>
      <w:r w:rsidR="0027527D">
        <w:rPr>
          <w:rStyle w:val="eop"/>
          <w:rFonts w:ascii="Arial" w:hAnsi="Arial" w:cs="Arial"/>
          <w:bCs/>
          <w:color w:val="000000"/>
          <w:sz w:val="24"/>
          <w:szCs w:val="24"/>
          <w:shd w:val="clear" w:color="auto" w:fill="FFFFFF"/>
        </w:rPr>
        <w:t xml:space="preserve">. </w:t>
      </w:r>
    </w:p>
    <w:p w:rsidR="00FE421E" w:rsidRDefault="00506E42" w:rsidP="00FE421E">
      <w:pPr>
        <w:ind w:firstLine="0"/>
        <w:rPr>
          <w:rStyle w:val="eop"/>
          <w:rFonts w:ascii="Arial" w:hAnsi="Arial" w:cs="Arial"/>
          <w:bCs/>
          <w:color w:val="000000"/>
          <w:sz w:val="24"/>
          <w:szCs w:val="24"/>
          <w:shd w:val="clear" w:color="auto" w:fill="FFFFFF"/>
        </w:rPr>
      </w:pPr>
      <w:r w:rsidRPr="00506E42">
        <w:rPr>
          <w:rStyle w:val="eop"/>
          <w:rFonts w:ascii="Arial" w:hAnsi="Arial" w:cs="Arial"/>
          <w:bCs/>
          <w:color w:val="000000"/>
          <w:sz w:val="24"/>
          <w:szCs w:val="24"/>
          <w:shd w:val="clear" w:color="auto" w:fill="FFFFFF"/>
        </w:rPr>
        <w:t xml:space="preserve">Wales is a </w:t>
      </w:r>
      <w:r>
        <w:rPr>
          <w:rStyle w:val="eop"/>
          <w:rFonts w:ascii="Arial" w:hAnsi="Arial" w:cs="Arial"/>
          <w:bCs/>
          <w:color w:val="000000"/>
          <w:sz w:val="24"/>
          <w:szCs w:val="24"/>
          <w:shd w:val="clear" w:color="auto" w:fill="FFFFFF"/>
        </w:rPr>
        <w:t>country</w:t>
      </w:r>
      <w:r w:rsidRPr="00506E42">
        <w:rPr>
          <w:rStyle w:val="eop"/>
          <w:rFonts w:ascii="Arial" w:hAnsi="Arial" w:cs="Arial"/>
          <w:bCs/>
          <w:color w:val="000000"/>
          <w:sz w:val="24"/>
          <w:szCs w:val="24"/>
          <w:shd w:val="clear" w:color="auto" w:fill="FFFFFF"/>
        </w:rPr>
        <w:t xml:space="preserve"> with its own </w:t>
      </w:r>
      <w:r>
        <w:rPr>
          <w:rStyle w:val="eop"/>
          <w:rFonts w:ascii="Arial" w:hAnsi="Arial" w:cs="Arial"/>
          <w:bCs/>
          <w:color w:val="000000"/>
          <w:sz w:val="24"/>
          <w:szCs w:val="24"/>
          <w:shd w:val="clear" w:color="auto" w:fill="FFFFFF"/>
        </w:rPr>
        <w:t xml:space="preserve">unique </w:t>
      </w:r>
      <w:r w:rsidRPr="00506E42">
        <w:rPr>
          <w:rStyle w:val="eop"/>
          <w:rFonts w:ascii="Arial" w:hAnsi="Arial" w:cs="Arial"/>
          <w:bCs/>
          <w:color w:val="000000"/>
          <w:sz w:val="24"/>
          <w:szCs w:val="24"/>
          <w:shd w:val="clear" w:color="auto" w:fill="FFFFFF"/>
        </w:rPr>
        <w:t>culture, language and</w:t>
      </w:r>
      <w:r>
        <w:rPr>
          <w:rStyle w:val="eop"/>
          <w:rFonts w:ascii="Arial" w:hAnsi="Arial" w:cs="Arial"/>
          <w:bCs/>
          <w:color w:val="000000"/>
          <w:sz w:val="24"/>
          <w:szCs w:val="24"/>
          <w:shd w:val="clear" w:color="auto" w:fill="FFFFFF"/>
        </w:rPr>
        <w:t xml:space="preserve"> traditions which have a right to be promoted. </w:t>
      </w:r>
      <w:r w:rsidRPr="00506E42">
        <w:rPr>
          <w:rStyle w:val="eop"/>
          <w:rFonts w:ascii="Arial" w:hAnsi="Arial" w:cs="Arial"/>
          <w:bCs/>
          <w:color w:val="000000"/>
          <w:sz w:val="24"/>
          <w:szCs w:val="24"/>
          <w:shd w:val="clear" w:color="auto" w:fill="FFFFFF"/>
        </w:rPr>
        <w:t>This duty</w:t>
      </w:r>
      <w:r>
        <w:rPr>
          <w:rStyle w:val="eop"/>
          <w:rFonts w:ascii="Arial" w:hAnsi="Arial" w:cs="Arial"/>
          <w:bCs/>
          <w:color w:val="000000"/>
          <w:sz w:val="24"/>
          <w:szCs w:val="24"/>
          <w:shd w:val="clear" w:color="auto" w:fill="FFFFFF"/>
        </w:rPr>
        <w:t xml:space="preserve"> to be promoted</w:t>
      </w:r>
      <w:r w:rsidRPr="00506E42">
        <w:rPr>
          <w:rStyle w:val="eop"/>
          <w:rFonts w:ascii="Arial" w:hAnsi="Arial" w:cs="Arial"/>
          <w:bCs/>
          <w:color w:val="000000"/>
          <w:sz w:val="24"/>
          <w:szCs w:val="24"/>
          <w:shd w:val="clear" w:color="auto" w:fill="FFFFFF"/>
        </w:rPr>
        <w:t xml:space="preserve"> was defined under the Government of Wales</w:t>
      </w:r>
      <w:r>
        <w:rPr>
          <w:rStyle w:val="eop"/>
          <w:rFonts w:ascii="Arial" w:hAnsi="Arial" w:cs="Arial"/>
          <w:bCs/>
          <w:color w:val="000000"/>
          <w:sz w:val="24"/>
          <w:szCs w:val="24"/>
          <w:shd w:val="clear" w:color="auto" w:fill="FFFFFF"/>
        </w:rPr>
        <w:t xml:space="preserve"> </w:t>
      </w:r>
      <w:r w:rsidRPr="00506E42">
        <w:rPr>
          <w:rStyle w:val="eop"/>
          <w:rFonts w:ascii="Arial" w:hAnsi="Arial" w:cs="Arial"/>
          <w:bCs/>
          <w:color w:val="000000"/>
          <w:sz w:val="24"/>
          <w:szCs w:val="24"/>
          <w:shd w:val="clear" w:color="auto" w:fill="FFFFFF"/>
        </w:rPr>
        <w:t xml:space="preserve">Act 1998 and </w:t>
      </w:r>
      <w:r>
        <w:rPr>
          <w:rStyle w:val="eop"/>
          <w:rFonts w:ascii="Arial" w:hAnsi="Arial" w:cs="Arial"/>
          <w:bCs/>
          <w:color w:val="000000"/>
          <w:sz w:val="24"/>
          <w:szCs w:val="24"/>
          <w:shd w:val="clear" w:color="auto" w:fill="FFFFFF"/>
        </w:rPr>
        <w:t>subsequent revisions</w:t>
      </w:r>
      <w:r w:rsidRPr="00506E42">
        <w:rPr>
          <w:rStyle w:val="eop"/>
          <w:rFonts w:ascii="Arial" w:hAnsi="Arial" w:cs="Arial"/>
          <w:bCs/>
          <w:color w:val="000000"/>
          <w:sz w:val="24"/>
          <w:szCs w:val="24"/>
          <w:shd w:val="clear" w:color="auto" w:fill="FFFFFF"/>
        </w:rPr>
        <w:t>.</w:t>
      </w:r>
      <w:r>
        <w:rPr>
          <w:rStyle w:val="eop"/>
          <w:rFonts w:ascii="Arial" w:hAnsi="Arial" w:cs="Arial"/>
          <w:bCs/>
          <w:color w:val="000000"/>
          <w:sz w:val="24"/>
          <w:szCs w:val="24"/>
          <w:shd w:val="clear" w:color="auto" w:fill="FFFFFF"/>
        </w:rPr>
        <w:t xml:space="preserve"> </w:t>
      </w:r>
      <w:r w:rsidR="00FE421E" w:rsidRPr="00FE421E">
        <w:rPr>
          <w:rStyle w:val="eop"/>
          <w:rFonts w:ascii="Arial" w:hAnsi="Arial" w:cs="Arial"/>
          <w:bCs/>
          <w:color w:val="000000"/>
          <w:sz w:val="24"/>
          <w:szCs w:val="24"/>
          <w:shd w:val="clear" w:color="auto" w:fill="FFFFFF"/>
        </w:rPr>
        <w:t>The Welsh Language Measure was passed by</w:t>
      </w:r>
      <w:r w:rsidR="00FE421E">
        <w:rPr>
          <w:rStyle w:val="eop"/>
          <w:rFonts w:ascii="Arial" w:hAnsi="Arial" w:cs="Arial"/>
          <w:bCs/>
          <w:color w:val="000000"/>
          <w:sz w:val="24"/>
          <w:szCs w:val="24"/>
          <w:shd w:val="clear" w:color="auto" w:fill="FFFFFF"/>
        </w:rPr>
        <w:t xml:space="preserve"> </w:t>
      </w:r>
      <w:r w:rsidR="00FE421E" w:rsidRPr="00FE421E">
        <w:rPr>
          <w:rStyle w:val="eop"/>
          <w:rFonts w:ascii="Arial" w:hAnsi="Arial" w:cs="Arial"/>
          <w:bCs/>
          <w:color w:val="000000"/>
          <w:sz w:val="24"/>
          <w:szCs w:val="24"/>
          <w:shd w:val="clear" w:color="auto" w:fill="FFFFFF"/>
        </w:rPr>
        <w:t>the National Assembly for Wales in 2011,</w:t>
      </w:r>
      <w:r w:rsidR="00FE421E">
        <w:rPr>
          <w:rStyle w:val="eop"/>
          <w:rFonts w:ascii="Arial" w:hAnsi="Arial" w:cs="Arial"/>
          <w:bCs/>
          <w:color w:val="000000"/>
          <w:sz w:val="24"/>
          <w:szCs w:val="24"/>
          <w:shd w:val="clear" w:color="auto" w:fill="FFFFFF"/>
        </w:rPr>
        <w:t xml:space="preserve"> according it the same status in use in Wales as English. </w:t>
      </w:r>
      <w:r w:rsidR="00FE421E" w:rsidRPr="00FE421E">
        <w:rPr>
          <w:rStyle w:val="eop"/>
          <w:rFonts w:ascii="Arial" w:hAnsi="Arial" w:cs="Arial"/>
          <w:bCs/>
          <w:color w:val="000000"/>
          <w:sz w:val="24"/>
          <w:szCs w:val="24"/>
          <w:shd w:val="clear" w:color="auto" w:fill="FFFFFF"/>
        </w:rPr>
        <w:t xml:space="preserve">Organisations are </w:t>
      </w:r>
      <w:r w:rsidR="00FE421E">
        <w:rPr>
          <w:rStyle w:val="eop"/>
          <w:rFonts w:ascii="Arial" w:hAnsi="Arial" w:cs="Arial"/>
          <w:bCs/>
          <w:color w:val="000000"/>
          <w:sz w:val="24"/>
          <w:szCs w:val="24"/>
          <w:shd w:val="clear" w:color="auto" w:fill="FFFFFF"/>
        </w:rPr>
        <w:t xml:space="preserve">now </w:t>
      </w:r>
      <w:r w:rsidR="00FE421E" w:rsidRPr="00FE421E">
        <w:rPr>
          <w:rStyle w:val="eop"/>
          <w:rFonts w:ascii="Arial" w:hAnsi="Arial" w:cs="Arial"/>
          <w:bCs/>
          <w:color w:val="000000"/>
          <w:sz w:val="24"/>
          <w:szCs w:val="24"/>
          <w:shd w:val="clear" w:color="auto" w:fill="FFFFFF"/>
        </w:rPr>
        <w:t xml:space="preserve">expected to </w:t>
      </w:r>
      <w:r w:rsidR="00FE421E">
        <w:rPr>
          <w:rStyle w:val="eop"/>
          <w:rFonts w:ascii="Arial" w:hAnsi="Arial" w:cs="Arial"/>
          <w:bCs/>
          <w:color w:val="000000"/>
          <w:sz w:val="24"/>
          <w:szCs w:val="24"/>
          <w:shd w:val="clear" w:color="auto" w:fill="FFFFFF"/>
        </w:rPr>
        <w:t>offer</w:t>
      </w:r>
      <w:r w:rsidR="00FE421E" w:rsidRPr="00FE421E">
        <w:rPr>
          <w:rStyle w:val="eop"/>
          <w:rFonts w:ascii="Arial" w:hAnsi="Arial" w:cs="Arial"/>
          <w:bCs/>
          <w:color w:val="000000"/>
          <w:sz w:val="24"/>
          <w:szCs w:val="24"/>
          <w:shd w:val="clear" w:color="auto" w:fill="FFFFFF"/>
        </w:rPr>
        <w:t xml:space="preserve"> Welsh language </w:t>
      </w:r>
      <w:r w:rsidR="00FE421E">
        <w:rPr>
          <w:rStyle w:val="eop"/>
          <w:rFonts w:ascii="Arial" w:hAnsi="Arial" w:cs="Arial"/>
          <w:bCs/>
          <w:color w:val="000000"/>
          <w:sz w:val="24"/>
          <w:szCs w:val="24"/>
          <w:shd w:val="clear" w:color="auto" w:fill="FFFFFF"/>
        </w:rPr>
        <w:t>options as</w:t>
      </w:r>
      <w:r w:rsidR="00FE421E" w:rsidRPr="00FE421E">
        <w:rPr>
          <w:rStyle w:val="eop"/>
          <w:rFonts w:ascii="Arial" w:hAnsi="Arial" w:cs="Arial"/>
          <w:bCs/>
          <w:color w:val="000000"/>
          <w:sz w:val="24"/>
          <w:szCs w:val="24"/>
          <w:shd w:val="clear" w:color="auto" w:fill="FFFFFF"/>
        </w:rPr>
        <w:t xml:space="preserve"> </w:t>
      </w:r>
      <w:r w:rsidR="00FE421E">
        <w:rPr>
          <w:rStyle w:val="eop"/>
          <w:rFonts w:ascii="Arial" w:hAnsi="Arial" w:cs="Arial"/>
          <w:bCs/>
          <w:color w:val="000000"/>
          <w:sz w:val="24"/>
          <w:szCs w:val="24"/>
          <w:shd w:val="clear" w:color="auto" w:fill="FFFFFF"/>
        </w:rPr>
        <w:t>part of their</w:t>
      </w:r>
      <w:r w:rsidR="00FE421E" w:rsidRPr="00FE421E">
        <w:rPr>
          <w:rStyle w:val="eop"/>
          <w:rFonts w:ascii="Arial" w:hAnsi="Arial" w:cs="Arial"/>
          <w:bCs/>
          <w:color w:val="000000"/>
          <w:sz w:val="24"/>
          <w:szCs w:val="24"/>
          <w:shd w:val="clear" w:color="auto" w:fill="FFFFFF"/>
        </w:rPr>
        <w:t xml:space="preserve"> service planning and delivery.</w:t>
      </w:r>
    </w:p>
    <w:p w:rsidR="00D75D3A" w:rsidRDefault="00DC753C" w:rsidP="00FE421E">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 ONS census (2011) found that </w:t>
      </w:r>
      <w:r w:rsidR="00506E42">
        <w:rPr>
          <w:rStyle w:val="eop"/>
          <w:rFonts w:ascii="Arial" w:hAnsi="Arial" w:cs="Arial"/>
          <w:bCs/>
          <w:color w:val="000000"/>
          <w:sz w:val="24"/>
          <w:szCs w:val="24"/>
          <w:shd w:val="clear" w:color="auto" w:fill="FFFFFF"/>
        </w:rPr>
        <w:t xml:space="preserve">only </w:t>
      </w:r>
      <w:r>
        <w:rPr>
          <w:rStyle w:val="eop"/>
          <w:rFonts w:ascii="Arial" w:hAnsi="Arial" w:cs="Arial"/>
          <w:bCs/>
          <w:color w:val="000000"/>
          <w:sz w:val="24"/>
          <w:szCs w:val="24"/>
          <w:shd w:val="clear" w:color="auto" w:fill="FFFFFF"/>
        </w:rPr>
        <w:t>19% of the Welsh population could speak Welsh, and only 14% could speak, read and write in the same. In 2019 Welsh speakers were reported to have risen to 29%</w:t>
      </w:r>
      <w:r w:rsidR="00394F77">
        <w:rPr>
          <w:rStyle w:val="eop"/>
          <w:rFonts w:ascii="Arial" w:hAnsi="Arial" w:cs="Arial"/>
          <w:bCs/>
          <w:color w:val="000000"/>
          <w:sz w:val="24"/>
          <w:szCs w:val="24"/>
          <w:shd w:val="clear" w:color="auto" w:fill="FFFFFF"/>
        </w:rPr>
        <w:t>, with the increase being attributed to an increase in the number of 3-15 year olds speaking Welsh</w:t>
      </w:r>
      <w:r>
        <w:rPr>
          <w:rStyle w:val="eop"/>
          <w:rFonts w:ascii="Arial" w:hAnsi="Arial" w:cs="Arial"/>
          <w:bCs/>
          <w:color w:val="000000"/>
          <w:sz w:val="24"/>
          <w:szCs w:val="24"/>
          <w:shd w:val="clear" w:color="auto" w:fill="FFFFFF"/>
        </w:rPr>
        <w:t xml:space="preserve">. </w:t>
      </w:r>
      <w:r w:rsidR="00FE421E">
        <w:rPr>
          <w:rStyle w:val="eop"/>
          <w:rFonts w:ascii="Arial" w:hAnsi="Arial" w:cs="Arial"/>
          <w:bCs/>
          <w:color w:val="000000"/>
          <w:sz w:val="24"/>
          <w:szCs w:val="24"/>
          <w:shd w:val="clear" w:color="auto" w:fill="FFFFFF"/>
        </w:rPr>
        <w:t>The change in the linguistic landscape is very much a reflection of an emerging singular global community.</w:t>
      </w:r>
    </w:p>
    <w:p w:rsidR="00394F77" w:rsidRDefault="00D75D3A" w:rsidP="00394F77">
      <w:pPr>
        <w:ind w:firstLine="0"/>
        <w:rPr>
          <w:rStyle w:val="eop"/>
          <w:rFonts w:ascii="Arial" w:hAnsi="Arial" w:cs="Arial"/>
          <w:bCs/>
          <w:color w:val="000000"/>
          <w:sz w:val="24"/>
          <w:szCs w:val="24"/>
          <w:shd w:val="clear" w:color="auto" w:fill="FFFFFF"/>
        </w:rPr>
      </w:pPr>
      <w:r w:rsidRPr="00D75D3A">
        <w:rPr>
          <w:rStyle w:val="eop"/>
          <w:rFonts w:ascii="Arial" w:hAnsi="Arial" w:cs="Arial"/>
          <w:bCs/>
          <w:color w:val="000000"/>
          <w:sz w:val="24"/>
          <w:szCs w:val="24"/>
          <w:shd w:val="clear" w:color="auto" w:fill="FFFFFF"/>
        </w:rPr>
        <w:t>Education is a key factor in enabling the development of a vibrant culture</w:t>
      </w:r>
      <w:r>
        <w:rPr>
          <w:rStyle w:val="eop"/>
          <w:rFonts w:ascii="Arial" w:hAnsi="Arial" w:cs="Arial"/>
          <w:bCs/>
          <w:color w:val="000000"/>
          <w:sz w:val="24"/>
          <w:szCs w:val="24"/>
          <w:shd w:val="clear" w:color="auto" w:fill="FFFFFF"/>
        </w:rPr>
        <w:t>, and educational institutions have an important role</w:t>
      </w:r>
      <w:r w:rsidRPr="00D75D3A">
        <w:rPr>
          <w:rStyle w:val="eop"/>
          <w:rFonts w:ascii="Arial" w:hAnsi="Arial" w:cs="Arial"/>
          <w:bCs/>
          <w:color w:val="000000"/>
          <w:sz w:val="24"/>
          <w:szCs w:val="24"/>
          <w:shd w:val="clear" w:color="auto" w:fill="FFFFFF"/>
        </w:rPr>
        <w:t xml:space="preserve"> to play by exposing learners to arts and </w:t>
      </w:r>
      <w:r w:rsidRPr="00D75D3A">
        <w:rPr>
          <w:rStyle w:val="eop"/>
          <w:rFonts w:ascii="Arial" w:hAnsi="Arial" w:cs="Arial"/>
          <w:bCs/>
          <w:color w:val="000000"/>
          <w:sz w:val="24"/>
          <w:szCs w:val="24"/>
          <w:shd w:val="clear" w:color="auto" w:fill="FFFFFF"/>
        </w:rPr>
        <w:lastRenderedPageBreak/>
        <w:t>literature including national and local traditions in the English and Welsh Languages</w:t>
      </w:r>
      <w:r>
        <w:rPr>
          <w:rStyle w:val="eop"/>
          <w:rFonts w:ascii="Arial" w:hAnsi="Arial" w:cs="Arial"/>
          <w:bCs/>
          <w:color w:val="000000"/>
          <w:sz w:val="24"/>
          <w:szCs w:val="24"/>
          <w:shd w:val="clear" w:color="auto" w:fill="FFFFFF"/>
        </w:rPr>
        <w:t xml:space="preserve"> (Conway and </w:t>
      </w:r>
      <w:proofErr w:type="spellStart"/>
      <w:r>
        <w:rPr>
          <w:rStyle w:val="eop"/>
          <w:rFonts w:ascii="Arial" w:hAnsi="Arial" w:cs="Arial"/>
          <w:bCs/>
          <w:color w:val="000000"/>
          <w:sz w:val="24"/>
          <w:szCs w:val="24"/>
          <w:shd w:val="clear" w:color="auto" w:fill="FFFFFF"/>
        </w:rPr>
        <w:t>Denbigshire</w:t>
      </w:r>
      <w:proofErr w:type="spellEnd"/>
      <w:r>
        <w:rPr>
          <w:rStyle w:val="eop"/>
          <w:rFonts w:ascii="Arial" w:hAnsi="Arial" w:cs="Arial"/>
          <w:bCs/>
          <w:color w:val="000000"/>
          <w:sz w:val="24"/>
          <w:szCs w:val="24"/>
          <w:shd w:val="clear" w:color="auto" w:fill="FFFFFF"/>
        </w:rPr>
        <w:t xml:space="preserve"> PSB, 2019)</w:t>
      </w:r>
      <w:r w:rsidRPr="00D75D3A">
        <w:rPr>
          <w:rStyle w:val="eop"/>
          <w:rFonts w:ascii="Arial" w:hAnsi="Arial" w:cs="Arial"/>
          <w:bCs/>
          <w:color w:val="000000"/>
          <w:sz w:val="24"/>
          <w:szCs w:val="24"/>
          <w:shd w:val="clear" w:color="auto" w:fill="FFFFFF"/>
        </w:rPr>
        <w:t>.</w:t>
      </w:r>
      <w:r w:rsidR="00394F77">
        <w:rPr>
          <w:rStyle w:val="eop"/>
          <w:rFonts w:ascii="Arial" w:hAnsi="Arial" w:cs="Arial"/>
          <w:bCs/>
          <w:color w:val="000000"/>
          <w:sz w:val="24"/>
          <w:szCs w:val="24"/>
          <w:shd w:val="clear" w:color="auto" w:fill="FFFFFF"/>
        </w:rPr>
        <w:t xml:space="preserve"> According to data by arts and culture (2018) c</w:t>
      </w:r>
      <w:r w:rsidR="00394F77" w:rsidRPr="00394F77">
        <w:rPr>
          <w:rStyle w:val="eop"/>
          <w:rFonts w:ascii="Arial" w:hAnsi="Arial" w:cs="Arial"/>
          <w:bCs/>
          <w:color w:val="000000"/>
          <w:sz w:val="24"/>
          <w:szCs w:val="24"/>
          <w:shd w:val="clear" w:color="auto" w:fill="FFFFFF"/>
        </w:rPr>
        <w:t>hildren and young people attending arts</w:t>
      </w:r>
      <w:r w:rsidR="00394F77">
        <w:rPr>
          <w:rStyle w:val="eop"/>
          <w:rFonts w:ascii="Arial" w:hAnsi="Arial" w:cs="Arial"/>
          <w:bCs/>
          <w:color w:val="000000"/>
          <w:sz w:val="24"/>
          <w:szCs w:val="24"/>
          <w:shd w:val="clear" w:color="auto" w:fill="FFFFFF"/>
        </w:rPr>
        <w:t xml:space="preserve"> and cultural</w:t>
      </w:r>
      <w:r w:rsidR="00394F77" w:rsidRPr="00394F77">
        <w:rPr>
          <w:rStyle w:val="eop"/>
          <w:rFonts w:ascii="Arial" w:hAnsi="Arial" w:cs="Arial"/>
          <w:bCs/>
          <w:color w:val="000000"/>
          <w:sz w:val="24"/>
          <w:szCs w:val="24"/>
          <w:shd w:val="clear" w:color="auto" w:fill="FFFFFF"/>
        </w:rPr>
        <w:t xml:space="preserve"> events has been increasing </w:t>
      </w:r>
      <w:r w:rsidR="00394F77">
        <w:rPr>
          <w:rStyle w:val="eop"/>
          <w:rFonts w:ascii="Arial" w:hAnsi="Arial" w:cs="Arial"/>
          <w:bCs/>
          <w:color w:val="000000"/>
          <w:sz w:val="24"/>
          <w:szCs w:val="24"/>
          <w:shd w:val="clear" w:color="auto" w:fill="FFFFFF"/>
        </w:rPr>
        <w:t>over the years,</w:t>
      </w:r>
      <w:r w:rsidR="00394F77" w:rsidRPr="00394F77">
        <w:rPr>
          <w:rStyle w:val="eop"/>
          <w:rFonts w:ascii="Arial" w:hAnsi="Arial" w:cs="Arial"/>
          <w:bCs/>
          <w:color w:val="000000"/>
          <w:sz w:val="24"/>
          <w:szCs w:val="24"/>
          <w:shd w:val="clear" w:color="auto" w:fill="FFFFFF"/>
        </w:rPr>
        <w:t xml:space="preserve"> </w:t>
      </w:r>
      <w:r w:rsidR="00394F77">
        <w:rPr>
          <w:rStyle w:val="eop"/>
          <w:rFonts w:ascii="Arial" w:hAnsi="Arial" w:cs="Arial"/>
          <w:bCs/>
          <w:color w:val="000000"/>
          <w:sz w:val="24"/>
          <w:szCs w:val="24"/>
          <w:shd w:val="clear" w:color="auto" w:fill="FFFFFF"/>
        </w:rPr>
        <w:t xml:space="preserve">with 80% of them attending an art event at least once a year; </w:t>
      </w:r>
      <w:r w:rsidR="00394F77" w:rsidRPr="00394F77">
        <w:rPr>
          <w:rStyle w:val="eop"/>
          <w:rFonts w:ascii="Arial" w:hAnsi="Arial" w:cs="Arial"/>
          <w:bCs/>
          <w:color w:val="000000"/>
          <w:sz w:val="24"/>
          <w:szCs w:val="24"/>
          <w:shd w:val="clear" w:color="auto" w:fill="FFFFFF"/>
        </w:rPr>
        <w:t xml:space="preserve">although there are differences according to gender and socio-economic </w:t>
      </w:r>
      <w:r w:rsidR="00394F77">
        <w:rPr>
          <w:rStyle w:val="eop"/>
          <w:rFonts w:ascii="Arial" w:hAnsi="Arial" w:cs="Arial"/>
          <w:bCs/>
          <w:color w:val="000000"/>
          <w:sz w:val="24"/>
          <w:szCs w:val="24"/>
          <w:shd w:val="clear" w:color="auto" w:fill="FFFFFF"/>
        </w:rPr>
        <w:t>status</w:t>
      </w:r>
      <w:r w:rsidR="00394F77" w:rsidRPr="00394F77">
        <w:rPr>
          <w:rStyle w:val="eop"/>
          <w:rFonts w:ascii="Arial" w:hAnsi="Arial" w:cs="Arial"/>
          <w:bCs/>
          <w:color w:val="000000"/>
          <w:sz w:val="24"/>
          <w:szCs w:val="24"/>
          <w:shd w:val="clear" w:color="auto" w:fill="FFFFFF"/>
        </w:rPr>
        <w:t>.</w:t>
      </w:r>
    </w:p>
    <w:p w:rsidR="00D75D3A" w:rsidRDefault="00D75D3A" w:rsidP="00D75D3A">
      <w:pPr>
        <w:ind w:firstLine="0"/>
        <w:rPr>
          <w:rStyle w:val="eop"/>
          <w:rFonts w:ascii="Arial" w:hAnsi="Arial" w:cs="Arial"/>
          <w:bCs/>
          <w:color w:val="000000"/>
          <w:sz w:val="24"/>
          <w:szCs w:val="24"/>
          <w:shd w:val="clear" w:color="auto" w:fill="FFFFFF"/>
        </w:rPr>
      </w:pPr>
      <w:r w:rsidRPr="00D75D3A">
        <w:rPr>
          <w:rStyle w:val="eop"/>
          <w:rFonts w:ascii="Arial" w:hAnsi="Arial" w:cs="Arial"/>
          <w:bCs/>
          <w:color w:val="000000"/>
          <w:sz w:val="24"/>
          <w:szCs w:val="24"/>
          <w:shd w:val="clear" w:color="auto" w:fill="FFFFFF"/>
        </w:rPr>
        <w:t xml:space="preserve"> </w:t>
      </w:r>
      <w:r>
        <w:rPr>
          <w:rStyle w:val="eop"/>
          <w:rFonts w:ascii="Arial" w:hAnsi="Arial" w:cs="Arial"/>
          <w:bCs/>
          <w:color w:val="000000"/>
          <w:sz w:val="24"/>
          <w:szCs w:val="24"/>
          <w:shd w:val="clear" w:color="auto" w:fill="FFFFFF"/>
        </w:rPr>
        <w:t>Educational and social institutions should also</w:t>
      </w:r>
      <w:r w:rsidRPr="00D75D3A">
        <w:rPr>
          <w:rStyle w:val="eop"/>
          <w:rFonts w:ascii="Arial" w:hAnsi="Arial" w:cs="Arial"/>
          <w:bCs/>
          <w:color w:val="000000"/>
          <w:sz w:val="24"/>
          <w:szCs w:val="24"/>
          <w:shd w:val="clear" w:color="auto" w:fill="FFFFFF"/>
        </w:rPr>
        <w:t xml:space="preserve"> protect</w:t>
      </w:r>
      <w:r>
        <w:rPr>
          <w:rStyle w:val="eop"/>
          <w:rFonts w:ascii="Arial" w:hAnsi="Arial" w:cs="Arial"/>
          <w:bCs/>
          <w:color w:val="000000"/>
          <w:sz w:val="24"/>
          <w:szCs w:val="24"/>
          <w:shd w:val="clear" w:color="auto" w:fill="FFFFFF"/>
        </w:rPr>
        <w:t xml:space="preserve"> </w:t>
      </w:r>
      <w:r w:rsidRPr="00D75D3A">
        <w:rPr>
          <w:rStyle w:val="eop"/>
          <w:rFonts w:ascii="Arial" w:hAnsi="Arial" w:cs="Arial"/>
          <w:bCs/>
          <w:color w:val="000000"/>
          <w:sz w:val="24"/>
          <w:szCs w:val="24"/>
          <w:shd w:val="clear" w:color="auto" w:fill="FFFFFF"/>
        </w:rPr>
        <w:t>and promo</w:t>
      </w:r>
      <w:r>
        <w:rPr>
          <w:rStyle w:val="eop"/>
          <w:rFonts w:ascii="Arial" w:hAnsi="Arial" w:cs="Arial"/>
          <w:bCs/>
          <w:color w:val="000000"/>
          <w:sz w:val="24"/>
          <w:szCs w:val="24"/>
          <w:shd w:val="clear" w:color="auto" w:fill="FFFFFF"/>
        </w:rPr>
        <w:t xml:space="preserve">te </w:t>
      </w:r>
      <w:r w:rsidRPr="00D75D3A">
        <w:rPr>
          <w:rStyle w:val="eop"/>
          <w:rFonts w:ascii="Arial" w:hAnsi="Arial" w:cs="Arial"/>
          <w:bCs/>
          <w:color w:val="000000"/>
          <w:sz w:val="24"/>
          <w:szCs w:val="24"/>
          <w:shd w:val="clear" w:color="auto" w:fill="FFFFFF"/>
        </w:rPr>
        <w:t>the Welsh language as medium of expression across subject areas and in commercial and community life.</w:t>
      </w:r>
    </w:p>
    <w:p w:rsidR="00B57C17" w:rsidRDefault="004D06D0" w:rsidP="00506E42">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Following her report on Welsh in schools (2015) </w:t>
      </w:r>
      <w:r w:rsidR="00B57C17">
        <w:rPr>
          <w:rStyle w:val="eop"/>
          <w:rFonts w:ascii="Arial" w:hAnsi="Arial" w:cs="Arial"/>
          <w:bCs/>
          <w:color w:val="000000"/>
          <w:sz w:val="24"/>
          <w:szCs w:val="24"/>
          <w:shd w:val="clear" w:color="auto" w:fill="FFFFFF"/>
        </w:rPr>
        <w:t>Dr Elin Jones lead an active campaign</w:t>
      </w:r>
      <w:r>
        <w:rPr>
          <w:rStyle w:val="eop"/>
          <w:rFonts w:ascii="Arial" w:hAnsi="Arial" w:cs="Arial"/>
          <w:bCs/>
          <w:color w:val="000000"/>
          <w:sz w:val="24"/>
          <w:szCs w:val="24"/>
          <w:shd w:val="clear" w:color="auto" w:fill="FFFFFF"/>
        </w:rPr>
        <w:t xml:space="preserve"> to increase the teaching of Welsh in school,</w:t>
      </w:r>
      <w:r w:rsidR="00B57C17">
        <w:rPr>
          <w:rStyle w:val="eop"/>
          <w:rFonts w:ascii="Arial" w:hAnsi="Arial" w:cs="Arial"/>
          <w:bCs/>
          <w:color w:val="000000"/>
          <w:sz w:val="24"/>
          <w:szCs w:val="24"/>
          <w:shd w:val="clear" w:color="auto" w:fill="FFFFFF"/>
        </w:rPr>
        <w:t xml:space="preserve"> stating that p</w:t>
      </w:r>
      <w:r w:rsidR="00B57C17" w:rsidRPr="00B57C17">
        <w:rPr>
          <w:rStyle w:val="eop"/>
          <w:rFonts w:ascii="Arial" w:hAnsi="Arial" w:cs="Arial"/>
          <w:bCs/>
          <w:color w:val="000000"/>
          <w:sz w:val="24"/>
          <w:szCs w:val="24"/>
          <w:shd w:val="clear" w:color="auto" w:fill="FFFFFF"/>
        </w:rPr>
        <w:t xml:space="preserve">upils </w:t>
      </w:r>
      <w:r w:rsidR="00B57C17">
        <w:rPr>
          <w:rStyle w:val="eop"/>
          <w:rFonts w:ascii="Arial" w:hAnsi="Arial" w:cs="Arial"/>
          <w:bCs/>
          <w:color w:val="000000"/>
          <w:sz w:val="24"/>
          <w:szCs w:val="24"/>
          <w:shd w:val="clear" w:color="auto" w:fill="FFFFFF"/>
        </w:rPr>
        <w:t>were</w:t>
      </w:r>
      <w:r w:rsidR="00B57C17" w:rsidRPr="00B57C17">
        <w:rPr>
          <w:rStyle w:val="eop"/>
          <w:rFonts w:ascii="Arial" w:hAnsi="Arial" w:cs="Arial"/>
          <w:bCs/>
          <w:color w:val="000000"/>
          <w:sz w:val="24"/>
          <w:szCs w:val="24"/>
          <w:shd w:val="clear" w:color="auto" w:fill="FFFFFF"/>
        </w:rPr>
        <w:t xml:space="preserve"> being "deprived" by not being taught about </w:t>
      </w:r>
      <w:r>
        <w:rPr>
          <w:rStyle w:val="eop"/>
          <w:rFonts w:ascii="Arial" w:hAnsi="Arial" w:cs="Arial"/>
          <w:bCs/>
          <w:color w:val="000000"/>
          <w:sz w:val="24"/>
          <w:szCs w:val="24"/>
          <w:shd w:val="clear" w:color="auto" w:fill="FFFFFF"/>
        </w:rPr>
        <w:t xml:space="preserve">their </w:t>
      </w:r>
      <w:r w:rsidR="00B57C17" w:rsidRPr="00B57C17">
        <w:rPr>
          <w:rStyle w:val="eop"/>
          <w:rFonts w:ascii="Arial" w:hAnsi="Arial" w:cs="Arial"/>
          <w:bCs/>
          <w:color w:val="000000"/>
          <w:sz w:val="24"/>
          <w:szCs w:val="24"/>
          <w:shd w:val="clear" w:color="auto" w:fill="FFFFFF"/>
        </w:rPr>
        <w:t>history from a Welsh perspective</w:t>
      </w:r>
      <w:r>
        <w:rPr>
          <w:rStyle w:val="eop"/>
          <w:rFonts w:ascii="Arial" w:hAnsi="Arial" w:cs="Arial"/>
          <w:bCs/>
          <w:color w:val="000000"/>
          <w:sz w:val="24"/>
          <w:szCs w:val="24"/>
          <w:shd w:val="clear" w:color="auto" w:fill="FFFFFF"/>
        </w:rPr>
        <w:t>. Further to this she reported that less than 15% of GCSE history had content about Wales, leading to learner acquiring an abstract and disjointed view of their history and culture.</w:t>
      </w:r>
    </w:p>
    <w:p w:rsidR="009E1112" w:rsidRDefault="002F7E04" w:rsidP="00DC753C">
      <w:pPr>
        <w:ind w:firstLine="0"/>
        <w:rPr>
          <w:rFonts w:ascii="Arial" w:hAnsi="Arial" w:cs="Arial"/>
          <w:color w:val="000000"/>
          <w:sz w:val="26"/>
          <w:szCs w:val="26"/>
          <w:shd w:val="clear" w:color="auto" w:fill="FFFFFF"/>
        </w:rPr>
      </w:pPr>
      <w:r w:rsidRPr="002F7E04">
        <w:rPr>
          <w:rStyle w:val="eop"/>
          <w:rFonts w:ascii="Arial" w:hAnsi="Arial" w:cs="Arial"/>
          <w:bCs/>
          <w:color w:val="000000"/>
          <w:sz w:val="24"/>
          <w:szCs w:val="24"/>
          <w:shd w:val="clear" w:color="auto" w:fill="FFFFFF"/>
        </w:rPr>
        <w:t xml:space="preserve">Wales is a </w:t>
      </w:r>
      <w:r>
        <w:rPr>
          <w:rStyle w:val="eop"/>
          <w:rFonts w:ascii="Arial" w:hAnsi="Arial" w:cs="Arial"/>
          <w:bCs/>
          <w:color w:val="000000"/>
          <w:sz w:val="24"/>
          <w:szCs w:val="24"/>
          <w:shd w:val="clear" w:color="auto" w:fill="FFFFFF"/>
        </w:rPr>
        <w:t>bi-lingual country</w:t>
      </w:r>
      <w:r w:rsidRPr="002F7E04">
        <w:rPr>
          <w:rStyle w:val="eop"/>
          <w:rFonts w:ascii="Arial" w:hAnsi="Arial" w:cs="Arial"/>
          <w:bCs/>
          <w:color w:val="000000"/>
          <w:sz w:val="24"/>
          <w:szCs w:val="24"/>
          <w:shd w:val="clear" w:color="auto" w:fill="FFFFFF"/>
        </w:rPr>
        <w:t>,</w:t>
      </w:r>
      <w:r>
        <w:rPr>
          <w:rStyle w:val="eop"/>
          <w:rFonts w:ascii="Arial" w:hAnsi="Arial" w:cs="Arial"/>
          <w:bCs/>
          <w:color w:val="000000"/>
          <w:sz w:val="24"/>
          <w:szCs w:val="24"/>
          <w:shd w:val="clear" w:color="auto" w:fill="FFFFFF"/>
        </w:rPr>
        <w:t xml:space="preserve"> with teaching delivered</w:t>
      </w:r>
      <w:r w:rsidRPr="002F7E04">
        <w:rPr>
          <w:rStyle w:val="eop"/>
          <w:rFonts w:ascii="Arial" w:hAnsi="Arial" w:cs="Arial"/>
          <w:bCs/>
          <w:color w:val="000000"/>
          <w:sz w:val="24"/>
          <w:szCs w:val="24"/>
          <w:shd w:val="clear" w:color="auto" w:fill="FFFFFF"/>
        </w:rPr>
        <w:t xml:space="preserve"> in both Welsh and English.</w:t>
      </w:r>
      <w:r w:rsidRPr="002F7E04">
        <w:t xml:space="preserve"> </w:t>
      </w:r>
      <w:r>
        <w:rPr>
          <w:rStyle w:val="eop"/>
          <w:rFonts w:ascii="Arial" w:hAnsi="Arial" w:cs="Arial"/>
          <w:bCs/>
          <w:color w:val="000000"/>
          <w:sz w:val="24"/>
          <w:szCs w:val="24"/>
          <w:shd w:val="clear" w:color="auto" w:fill="FFFFFF"/>
        </w:rPr>
        <w:t>It</w:t>
      </w:r>
      <w:r w:rsidRPr="002F7E04">
        <w:rPr>
          <w:rStyle w:val="eop"/>
          <w:rFonts w:ascii="Arial" w:hAnsi="Arial" w:cs="Arial"/>
          <w:bCs/>
          <w:color w:val="000000"/>
          <w:sz w:val="24"/>
          <w:szCs w:val="24"/>
          <w:shd w:val="clear" w:color="auto" w:fill="FFFFFF"/>
        </w:rPr>
        <w:t xml:space="preserve"> is compulsory for children from</w:t>
      </w:r>
      <w:r>
        <w:rPr>
          <w:rStyle w:val="eop"/>
          <w:rFonts w:ascii="Arial" w:hAnsi="Arial" w:cs="Arial"/>
          <w:bCs/>
          <w:color w:val="000000"/>
          <w:sz w:val="24"/>
          <w:szCs w:val="24"/>
          <w:shd w:val="clear" w:color="auto" w:fill="FFFFFF"/>
        </w:rPr>
        <w:t xml:space="preserve"> ages</w:t>
      </w:r>
      <w:r w:rsidRPr="002F7E04">
        <w:rPr>
          <w:rStyle w:val="eop"/>
          <w:rFonts w:ascii="Arial" w:hAnsi="Arial" w:cs="Arial"/>
          <w:bCs/>
          <w:color w:val="000000"/>
          <w:sz w:val="24"/>
          <w:szCs w:val="24"/>
          <w:shd w:val="clear" w:color="auto" w:fill="FFFFFF"/>
        </w:rPr>
        <w:t xml:space="preserve"> 5 - 16 to learn Welsh, at least as a second language.</w:t>
      </w:r>
      <w:r w:rsidRPr="002F7E04">
        <w:t xml:space="preserve"> </w:t>
      </w:r>
      <w:r w:rsidRPr="002F7E04">
        <w:rPr>
          <w:rStyle w:val="eop"/>
          <w:rFonts w:ascii="Arial" w:hAnsi="Arial" w:cs="Arial"/>
          <w:bCs/>
          <w:color w:val="000000"/>
          <w:sz w:val="24"/>
          <w:szCs w:val="24"/>
          <w:shd w:val="clear" w:color="auto" w:fill="FFFFFF"/>
        </w:rPr>
        <w:t>Welsh m</w:t>
      </w:r>
      <w:r>
        <w:rPr>
          <w:rStyle w:val="eop"/>
          <w:rFonts w:ascii="Arial" w:hAnsi="Arial" w:cs="Arial"/>
          <w:bCs/>
          <w:color w:val="000000"/>
          <w:sz w:val="24"/>
          <w:szCs w:val="24"/>
          <w:shd w:val="clear" w:color="auto" w:fill="FFFFFF"/>
        </w:rPr>
        <w:t xml:space="preserve">edium/ language schools </w:t>
      </w:r>
      <w:r w:rsidRPr="002F7E04">
        <w:rPr>
          <w:rStyle w:val="eop"/>
          <w:rFonts w:ascii="Arial" w:hAnsi="Arial" w:cs="Arial"/>
          <w:bCs/>
          <w:color w:val="000000"/>
          <w:sz w:val="24"/>
          <w:szCs w:val="24"/>
          <w:shd w:val="clear" w:color="auto" w:fill="FFFFFF"/>
        </w:rPr>
        <w:t>teach primaril</w:t>
      </w:r>
      <w:r>
        <w:rPr>
          <w:rStyle w:val="eop"/>
          <w:rFonts w:ascii="Arial" w:hAnsi="Arial" w:cs="Arial"/>
          <w:bCs/>
          <w:color w:val="000000"/>
          <w:sz w:val="24"/>
          <w:szCs w:val="24"/>
          <w:shd w:val="clear" w:color="auto" w:fill="FFFFFF"/>
        </w:rPr>
        <w:t>y in Welsh, particularly in ‘rural’ Wales where</w:t>
      </w:r>
      <w:r w:rsidRPr="002F7E04">
        <w:rPr>
          <w:rStyle w:val="eop"/>
          <w:rFonts w:ascii="Arial" w:hAnsi="Arial" w:cs="Arial"/>
          <w:bCs/>
          <w:color w:val="000000"/>
          <w:sz w:val="24"/>
          <w:szCs w:val="24"/>
          <w:shd w:val="clear" w:color="auto" w:fill="FFFFFF"/>
        </w:rPr>
        <w:t xml:space="preserve"> Welsh </w:t>
      </w:r>
      <w:r>
        <w:rPr>
          <w:rStyle w:val="eop"/>
          <w:rFonts w:ascii="Arial" w:hAnsi="Arial" w:cs="Arial"/>
          <w:bCs/>
          <w:color w:val="000000"/>
          <w:sz w:val="24"/>
          <w:szCs w:val="24"/>
          <w:shd w:val="clear" w:color="auto" w:fill="FFFFFF"/>
        </w:rPr>
        <w:t xml:space="preserve">is spoken daily and is part of everyday life. </w:t>
      </w:r>
      <w:r w:rsidR="009E1112">
        <w:rPr>
          <w:rStyle w:val="eop"/>
          <w:rFonts w:ascii="Arial" w:hAnsi="Arial" w:cs="Arial"/>
          <w:bCs/>
          <w:color w:val="000000"/>
          <w:sz w:val="24"/>
          <w:szCs w:val="24"/>
          <w:shd w:val="clear" w:color="auto" w:fill="FFFFFF"/>
        </w:rPr>
        <w:t xml:space="preserve">According to the Welsh education plan 2017-21, equipping children and young people with </w:t>
      </w:r>
      <w:r w:rsidR="009E1112" w:rsidRPr="009E1112">
        <w:rPr>
          <w:rStyle w:val="eop"/>
          <w:rFonts w:ascii="Arial" w:hAnsi="Arial" w:cs="Arial"/>
          <w:bCs/>
          <w:color w:val="000000"/>
          <w:sz w:val="24"/>
          <w:szCs w:val="24"/>
          <w:shd w:val="clear" w:color="auto" w:fill="FFFFFF"/>
        </w:rPr>
        <w:t>skills in</w:t>
      </w:r>
      <w:r w:rsidR="009E1112">
        <w:rPr>
          <w:rStyle w:val="eop"/>
          <w:rFonts w:ascii="Arial" w:hAnsi="Arial" w:cs="Arial"/>
          <w:bCs/>
          <w:color w:val="000000"/>
          <w:sz w:val="24"/>
          <w:szCs w:val="24"/>
          <w:shd w:val="clear" w:color="auto" w:fill="FFFFFF"/>
        </w:rPr>
        <w:t xml:space="preserve"> </w:t>
      </w:r>
      <w:r w:rsidR="009E1112" w:rsidRPr="009E1112">
        <w:rPr>
          <w:rStyle w:val="eop"/>
          <w:rFonts w:ascii="Arial" w:hAnsi="Arial" w:cs="Arial"/>
          <w:bCs/>
          <w:color w:val="000000"/>
          <w:sz w:val="24"/>
          <w:szCs w:val="24"/>
          <w:shd w:val="clear" w:color="auto" w:fill="FFFFFF"/>
        </w:rPr>
        <w:t xml:space="preserve">Welsh and English, </w:t>
      </w:r>
      <w:r w:rsidR="009E1112">
        <w:rPr>
          <w:rStyle w:val="eop"/>
          <w:rFonts w:ascii="Arial" w:hAnsi="Arial" w:cs="Arial"/>
          <w:bCs/>
          <w:color w:val="000000"/>
          <w:sz w:val="24"/>
          <w:szCs w:val="24"/>
          <w:shd w:val="clear" w:color="auto" w:fill="FFFFFF"/>
        </w:rPr>
        <w:t xml:space="preserve">also helps lay a </w:t>
      </w:r>
      <w:r w:rsidR="009E1112" w:rsidRPr="009E1112">
        <w:rPr>
          <w:rStyle w:val="eop"/>
          <w:rFonts w:ascii="Arial" w:hAnsi="Arial" w:cs="Arial"/>
          <w:bCs/>
          <w:color w:val="000000"/>
          <w:sz w:val="24"/>
          <w:szCs w:val="24"/>
          <w:shd w:val="clear" w:color="auto" w:fill="FFFFFF"/>
        </w:rPr>
        <w:t>foundation for learning</w:t>
      </w:r>
      <w:r w:rsidR="009E1112">
        <w:rPr>
          <w:rStyle w:val="eop"/>
          <w:rFonts w:ascii="Arial" w:hAnsi="Arial" w:cs="Arial"/>
          <w:bCs/>
          <w:color w:val="000000"/>
          <w:sz w:val="24"/>
          <w:szCs w:val="24"/>
          <w:shd w:val="clear" w:color="auto" w:fill="FFFFFF"/>
        </w:rPr>
        <w:t xml:space="preserve"> </w:t>
      </w:r>
      <w:r w:rsidR="009E1112" w:rsidRPr="009E1112">
        <w:rPr>
          <w:rStyle w:val="eop"/>
          <w:rFonts w:ascii="Arial" w:hAnsi="Arial" w:cs="Arial"/>
          <w:bCs/>
          <w:color w:val="000000"/>
          <w:sz w:val="24"/>
          <w:szCs w:val="24"/>
          <w:shd w:val="clear" w:color="auto" w:fill="FFFFFF"/>
        </w:rPr>
        <w:t>additional languages</w:t>
      </w:r>
      <w:r w:rsidR="009E1112">
        <w:rPr>
          <w:rStyle w:val="eop"/>
          <w:rFonts w:ascii="Arial" w:hAnsi="Arial" w:cs="Arial"/>
          <w:bCs/>
          <w:color w:val="000000"/>
          <w:sz w:val="24"/>
          <w:szCs w:val="24"/>
          <w:shd w:val="clear" w:color="auto" w:fill="FFFFFF"/>
        </w:rPr>
        <w:t xml:space="preserve"> and cultures</w:t>
      </w:r>
      <w:r w:rsidR="009E1112" w:rsidRPr="009E1112">
        <w:rPr>
          <w:rStyle w:val="eop"/>
          <w:rFonts w:ascii="Arial" w:hAnsi="Arial" w:cs="Arial"/>
          <w:bCs/>
          <w:color w:val="000000"/>
          <w:sz w:val="24"/>
          <w:szCs w:val="24"/>
          <w:shd w:val="clear" w:color="auto" w:fill="FFFFFF"/>
        </w:rPr>
        <w:t xml:space="preserve">, </w:t>
      </w:r>
      <w:r w:rsidR="009E1112">
        <w:rPr>
          <w:rStyle w:val="eop"/>
          <w:rFonts w:ascii="Arial" w:hAnsi="Arial" w:cs="Arial"/>
          <w:bCs/>
          <w:color w:val="000000"/>
          <w:sz w:val="24"/>
          <w:szCs w:val="24"/>
          <w:shd w:val="clear" w:color="auto" w:fill="FFFFFF"/>
        </w:rPr>
        <w:t>making them multi-skilled</w:t>
      </w:r>
      <w:r w:rsidR="009E1112" w:rsidRPr="009E1112">
        <w:rPr>
          <w:rStyle w:val="eop"/>
          <w:rFonts w:ascii="Arial" w:hAnsi="Arial" w:cs="Arial"/>
          <w:bCs/>
          <w:color w:val="000000"/>
          <w:sz w:val="24"/>
          <w:szCs w:val="24"/>
          <w:shd w:val="clear" w:color="auto" w:fill="FFFFFF"/>
        </w:rPr>
        <w:t xml:space="preserve"> </w:t>
      </w:r>
      <w:r w:rsidR="009E1112">
        <w:rPr>
          <w:rStyle w:val="eop"/>
          <w:rFonts w:ascii="Arial" w:hAnsi="Arial" w:cs="Arial"/>
          <w:bCs/>
          <w:color w:val="000000"/>
          <w:sz w:val="24"/>
          <w:szCs w:val="24"/>
          <w:shd w:val="clear" w:color="auto" w:fill="FFFFFF"/>
        </w:rPr>
        <w:t xml:space="preserve">global </w:t>
      </w:r>
      <w:r w:rsidR="009E1112" w:rsidRPr="009E1112">
        <w:rPr>
          <w:rStyle w:val="eop"/>
          <w:rFonts w:ascii="Arial" w:hAnsi="Arial" w:cs="Arial"/>
          <w:bCs/>
          <w:color w:val="000000"/>
          <w:sz w:val="24"/>
          <w:szCs w:val="24"/>
          <w:shd w:val="clear" w:color="auto" w:fill="FFFFFF"/>
        </w:rPr>
        <w:t>citizens</w:t>
      </w:r>
      <w:r w:rsidR="009E1112">
        <w:rPr>
          <w:rStyle w:val="eop"/>
          <w:rFonts w:ascii="Arial" w:hAnsi="Arial" w:cs="Arial"/>
          <w:bCs/>
          <w:color w:val="000000"/>
          <w:sz w:val="24"/>
          <w:szCs w:val="24"/>
          <w:shd w:val="clear" w:color="auto" w:fill="FFFFFF"/>
        </w:rPr>
        <w:t xml:space="preserve"> as well as</w:t>
      </w:r>
      <w:r w:rsidR="009E1112" w:rsidRPr="009E1112">
        <w:rPr>
          <w:rStyle w:val="eop"/>
          <w:rFonts w:ascii="Arial" w:hAnsi="Arial" w:cs="Arial"/>
          <w:bCs/>
          <w:color w:val="000000"/>
          <w:sz w:val="24"/>
          <w:szCs w:val="24"/>
          <w:shd w:val="clear" w:color="auto" w:fill="FFFFFF"/>
        </w:rPr>
        <w:t xml:space="preserve"> of Wales </w:t>
      </w:r>
      <w:sdt>
        <w:sdtPr>
          <w:rPr>
            <w:rStyle w:val="eop"/>
            <w:rFonts w:ascii="Arial" w:hAnsi="Arial" w:cs="Arial"/>
            <w:bCs/>
            <w:color w:val="000000"/>
            <w:sz w:val="24"/>
            <w:szCs w:val="24"/>
            <w:shd w:val="clear" w:color="auto" w:fill="FFFFFF"/>
          </w:rPr>
          <w:id w:val="-2043353204"/>
          <w:citation/>
        </w:sdtPr>
        <w:sdtEndPr>
          <w:rPr>
            <w:rStyle w:val="eop"/>
          </w:rPr>
        </w:sdtEndPr>
        <w:sdtContent>
          <w:r w:rsidR="009E1112">
            <w:rPr>
              <w:rStyle w:val="eop"/>
              <w:rFonts w:ascii="Arial" w:hAnsi="Arial" w:cs="Arial"/>
              <w:bCs/>
              <w:color w:val="000000"/>
              <w:sz w:val="24"/>
              <w:szCs w:val="24"/>
              <w:shd w:val="clear" w:color="auto" w:fill="FFFFFF"/>
            </w:rPr>
            <w:fldChar w:fldCharType="begin"/>
          </w:r>
          <w:r w:rsidR="009E1112">
            <w:rPr>
              <w:rStyle w:val="eop"/>
              <w:rFonts w:ascii="Arial" w:hAnsi="Arial" w:cs="Arial"/>
              <w:bCs/>
              <w:color w:val="000000"/>
              <w:sz w:val="24"/>
              <w:szCs w:val="24"/>
              <w:shd w:val="clear" w:color="auto" w:fill="FFFFFF"/>
            </w:rPr>
            <w:instrText xml:space="preserve"> CITATION Wel17 \l 2057 </w:instrText>
          </w:r>
          <w:r w:rsidR="009E1112">
            <w:rPr>
              <w:rStyle w:val="eop"/>
              <w:rFonts w:ascii="Arial" w:hAnsi="Arial" w:cs="Arial"/>
              <w:bCs/>
              <w:color w:val="000000"/>
              <w:sz w:val="24"/>
              <w:szCs w:val="24"/>
              <w:shd w:val="clear" w:color="auto" w:fill="FFFFFF"/>
            </w:rPr>
            <w:fldChar w:fldCharType="separate"/>
          </w:r>
          <w:r w:rsidR="009E1112" w:rsidRPr="009E1112">
            <w:rPr>
              <w:rFonts w:ascii="Arial" w:hAnsi="Arial" w:cs="Arial"/>
              <w:noProof/>
              <w:color w:val="000000"/>
              <w:sz w:val="24"/>
              <w:szCs w:val="24"/>
              <w:shd w:val="clear" w:color="auto" w:fill="FFFFFF"/>
            </w:rPr>
            <w:t>(Welsh Government, 2017)</w:t>
          </w:r>
          <w:r w:rsidR="009E1112">
            <w:rPr>
              <w:rStyle w:val="eop"/>
              <w:rFonts w:ascii="Arial" w:hAnsi="Arial" w:cs="Arial"/>
              <w:bCs/>
              <w:color w:val="000000"/>
              <w:sz w:val="24"/>
              <w:szCs w:val="24"/>
              <w:shd w:val="clear" w:color="auto" w:fill="FFFFFF"/>
            </w:rPr>
            <w:fldChar w:fldCharType="end"/>
          </w:r>
        </w:sdtContent>
      </w:sdt>
      <w:r>
        <w:rPr>
          <w:rStyle w:val="eop"/>
          <w:rFonts w:ascii="Arial" w:hAnsi="Arial" w:cs="Arial"/>
          <w:bCs/>
          <w:color w:val="000000"/>
          <w:sz w:val="24"/>
          <w:szCs w:val="24"/>
          <w:shd w:val="clear" w:color="auto" w:fill="FFFFFF"/>
        </w:rPr>
        <w:t xml:space="preserve">. In this plan they also identified the need to upskill and train educators to be more proficient and confident in using Welsh to teach. It was also highlighted that teaching and learning </w:t>
      </w:r>
      <w:r w:rsidR="00B57C17">
        <w:rPr>
          <w:rStyle w:val="eop"/>
          <w:rFonts w:ascii="Arial" w:hAnsi="Arial" w:cs="Arial"/>
          <w:bCs/>
          <w:color w:val="000000"/>
          <w:sz w:val="24"/>
          <w:szCs w:val="24"/>
          <w:shd w:val="clear" w:color="auto" w:fill="FFFFFF"/>
        </w:rPr>
        <w:t>Welsh</w:t>
      </w:r>
      <w:r>
        <w:rPr>
          <w:rStyle w:val="eop"/>
          <w:rFonts w:ascii="Arial" w:hAnsi="Arial" w:cs="Arial"/>
          <w:bCs/>
          <w:color w:val="000000"/>
          <w:sz w:val="24"/>
          <w:szCs w:val="24"/>
          <w:shd w:val="clear" w:color="auto" w:fill="FFFFFF"/>
        </w:rPr>
        <w:t xml:space="preserve"> in English- </w:t>
      </w:r>
      <w:r w:rsidR="00B57C17">
        <w:rPr>
          <w:rStyle w:val="eop"/>
          <w:rFonts w:ascii="Arial" w:hAnsi="Arial" w:cs="Arial"/>
          <w:bCs/>
          <w:color w:val="000000"/>
          <w:sz w:val="24"/>
          <w:szCs w:val="24"/>
          <w:shd w:val="clear" w:color="auto" w:fill="FFFFFF"/>
        </w:rPr>
        <w:t>medium</w:t>
      </w:r>
      <w:r>
        <w:rPr>
          <w:rStyle w:val="eop"/>
          <w:rFonts w:ascii="Arial" w:hAnsi="Arial" w:cs="Arial"/>
          <w:bCs/>
          <w:color w:val="000000"/>
          <w:sz w:val="24"/>
          <w:szCs w:val="24"/>
          <w:shd w:val="clear" w:color="auto" w:fill="FFFFFF"/>
        </w:rPr>
        <w:t xml:space="preserve"> settings</w:t>
      </w:r>
      <w:r w:rsidR="00B57C17">
        <w:rPr>
          <w:rStyle w:val="eop"/>
          <w:rFonts w:ascii="Arial" w:hAnsi="Arial" w:cs="Arial"/>
          <w:bCs/>
          <w:color w:val="000000"/>
          <w:sz w:val="24"/>
          <w:szCs w:val="24"/>
          <w:shd w:val="clear" w:color="auto" w:fill="FFFFFF"/>
        </w:rPr>
        <w:t xml:space="preserve"> lead to inconsistency and poor results. According to </w:t>
      </w:r>
      <w:proofErr w:type="spellStart"/>
      <w:r w:rsidR="00B57C17">
        <w:rPr>
          <w:rStyle w:val="eop"/>
          <w:rFonts w:ascii="Arial" w:hAnsi="Arial" w:cs="Arial"/>
          <w:bCs/>
          <w:color w:val="000000"/>
          <w:sz w:val="24"/>
          <w:szCs w:val="24"/>
          <w:shd w:val="clear" w:color="auto" w:fill="FFFFFF"/>
        </w:rPr>
        <w:t>StatsWales</w:t>
      </w:r>
      <w:proofErr w:type="spellEnd"/>
      <w:r w:rsidR="00B57C17">
        <w:rPr>
          <w:rStyle w:val="eop"/>
          <w:rFonts w:ascii="Arial" w:hAnsi="Arial" w:cs="Arial"/>
          <w:bCs/>
          <w:color w:val="000000"/>
          <w:sz w:val="24"/>
          <w:szCs w:val="24"/>
          <w:shd w:val="clear" w:color="auto" w:fill="FFFFFF"/>
        </w:rPr>
        <w:t xml:space="preserve"> (2016), there were </w:t>
      </w:r>
      <w:r w:rsidR="00B57C17" w:rsidRPr="00B57C17">
        <w:rPr>
          <w:rStyle w:val="eop"/>
          <w:rFonts w:ascii="Arial" w:hAnsi="Arial" w:cs="Arial"/>
          <w:bCs/>
          <w:color w:val="000000"/>
          <w:sz w:val="24"/>
          <w:szCs w:val="24"/>
          <w:shd w:val="clear" w:color="auto" w:fill="FFFFFF"/>
        </w:rPr>
        <w:t>there were 391 Welsh-medium primary schools</w:t>
      </w:r>
      <w:r w:rsidR="00B57C17">
        <w:rPr>
          <w:rStyle w:val="eop"/>
          <w:rFonts w:ascii="Arial" w:hAnsi="Arial" w:cs="Arial"/>
          <w:bCs/>
          <w:color w:val="000000"/>
          <w:sz w:val="24"/>
          <w:szCs w:val="24"/>
          <w:shd w:val="clear" w:color="auto" w:fill="FFFFFF"/>
        </w:rPr>
        <w:t xml:space="preserve">, </w:t>
      </w:r>
      <w:r w:rsidR="00B57C17" w:rsidRPr="00B57C17">
        <w:rPr>
          <w:rStyle w:val="eop"/>
          <w:rFonts w:ascii="Arial" w:hAnsi="Arial" w:cs="Arial"/>
          <w:bCs/>
          <w:color w:val="000000"/>
          <w:sz w:val="24"/>
          <w:szCs w:val="24"/>
          <w:shd w:val="clear" w:color="auto" w:fill="FFFFFF"/>
        </w:rPr>
        <w:t>862 English-medium schools</w:t>
      </w:r>
      <w:r w:rsidR="00B57C17">
        <w:rPr>
          <w:rStyle w:val="eop"/>
          <w:rFonts w:ascii="Arial" w:hAnsi="Arial" w:cs="Arial"/>
          <w:bCs/>
          <w:color w:val="000000"/>
          <w:sz w:val="24"/>
          <w:szCs w:val="24"/>
          <w:shd w:val="clear" w:color="auto" w:fill="FFFFFF"/>
        </w:rPr>
        <w:t xml:space="preserve"> and 72 schools using some </w:t>
      </w:r>
      <w:r w:rsidR="00B57C17">
        <w:rPr>
          <w:rStyle w:val="eop"/>
          <w:rFonts w:ascii="Arial" w:hAnsi="Arial" w:cs="Arial"/>
          <w:bCs/>
          <w:color w:val="000000"/>
          <w:sz w:val="24"/>
          <w:szCs w:val="24"/>
          <w:shd w:val="clear" w:color="auto" w:fill="FFFFFF"/>
        </w:rPr>
        <w:lastRenderedPageBreak/>
        <w:t>Welsh</w:t>
      </w:r>
      <w:r w:rsidR="00B57C17" w:rsidRPr="00B57C17">
        <w:rPr>
          <w:rStyle w:val="eop"/>
          <w:rFonts w:ascii="Arial" w:hAnsi="Arial" w:cs="Arial"/>
          <w:bCs/>
          <w:color w:val="000000"/>
          <w:sz w:val="24"/>
          <w:szCs w:val="24"/>
          <w:shd w:val="clear" w:color="auto" w:fill="FFFFFF"/>
        </w:rPr>
        <w:t xml:space="preserve"> in Wales</w:t>
      </w:r>
      <w:r w:rsidR="00B57C17">
        <w:rPr>
          <w:rStyle w:val="eop"/>
          <w:rFonts w:ascii="Arial" w:hAnsi="Arial" w:cs="Arial"/>
          <w:bCs/>
          <w:color w:val="000000"/>
          <w:sz w:val="24"/>
          <w:szCs w:val="24"/>
          <w:shd w:val="clear" w:color="auto" w:fill="FFFFFF"/>
        </w:rPr>
        <w:t>, in 2014/15.</w:t>
      </w:r>
      <w:r w:rsidR="004D06D0">
        <w:rPr>
          <w:rStyle w:val="eop"/>
          <w:rFonts w:ascii="Arial" w:hAnsi="Arial" w:cs="Arial"/>
          <w:bCs/>
          <w:color w:val="000000"/>
          <w:sz w:val="24"/>
          <w:szCs w:val="24"/>
          <w:shd w:val="clear" w:color="auto" w:fill="FFFFFF"/>
        </w:rPr>
        <w:t xml:space="preserve"> </w:t>
      </w:r>
      <w:r w:rsidR="004D06D0">
        <w:rPr>
          <w:rFonts w:ascii="Arial" w:hAnsi="Arial" w:cs="Arial"/>
          <w:color w:val="000000"/>
          <w:sz w:val="26"/>
          <w:szCs w:val="26"/>
          <w:shd w:val="clear" w:color="auto" w:fill="FFFFFF"/>
        </w:rPr>
        <w:t>The Welsh Government has committed to promoting and developing a bilingual Wales through its Welsh-language strategy ‘</w:t>
      </w:r>
      <w:proofErr w:type="spellStart"/>
      <w:r w:rsidR="004D06D0">
        <w:rPr>
          <w:rFonts w:ascii="Arial" w:hAnsi="Arial" w:cs="Arial"/>
          <w:color w:val="000000"/>
          <w:sz w:val="26"/>
          <w:szCs w:val="26"/>
          <w:shd w:val="clear" w:color="auto" w:fill="FFFFFF"/>
        </w:rPr>
        <w:t>Cymraeg</w:t>
      </w:r>
      <w:proofErr w:type="spellEnd"/>
      <w:r w:rsidR="004D06D0">
        <w:rPr>
          <w:rFonts w:ascii="Arial" w:hAnsi="Arial" w:cs="Arial"/>
          <w:color w:val="000000"/>
          <w:sz w:val="26"/>
          <w:szCs w:val="26"/>
          <w:shd w:val="clear" w:color="auto" w:fill="FFFFFF"/>
        </w:rPr>
        <w:t xml:space="preserve"> 2050’ with a vision for reaching a million speakers by 2050. </w:t>
      </w:r>
      <w:r w:rsidR="00DC753C" w:rsidRPr="00DC753C">
        <w:rPr>
          <w:rFonts w:ascii="Arial" w:hAnsi="Arial" w:cs="Arial"/>
          <w:color w:val="000000"/>
          <w:sz w:val="26"/>
          <w:szCs w:val="26"/>
          <w:shd w:val="clear" w:color="auto" w:fill="FFFFFF"/>
        </w:rPr>
        <w:t>To meet th</w:t>
      </w:r>
      <w:r w:rsidR="00DC753C">
        <w:rPr>
          <w:rFonts w:ascii="Arial" w:hAnsi="Arial" w:cs="Arial"/>
          <w:color w:val="000000"/>
          <w:sz w:val="26"/>
          <w:szCs w:val="26"/>
          <w:shd w:val="clear" w:color="auto" w:fill="FFFFFF"/>
        </w:rPr>
        <w:t>is vision there is an increased</w:t>
      </w:r>
      <w:r w:rsidR="00DC753C" w:rsidRPr="00DC753C">
        <w:rPr>
          <w:rFonts w:ascii="Arial" w:hAnsi="Arial" w:cs="Arial"/>
          <w:color w:val="000000"/>
          <w:sz w:val="26"/>
          <w:szCs w:val="26"/>
          <w:shd w:val="clear" w:color="auto" w:fill="FFFFFF"/>
        </w:rPr>
        <w:t xml:space="preserve"> demand for bilingual skills in a variety of fields such as public services</w:t>
      </w:r>
      <w:r w:rsidR="00DC753C">
        <w:rPr>
          <w:rFonts w:ascii="Arial" w:hAnsi="Arial" w:cs="Arial"/>
          <w:color w:val="000000"/>
          <w:sz w:val="26"/>
          <w:szCs w:val="26"/>
          <w:shd w:val="clear" w:color="auto" w:fill="FFFFFF"/>
        </w:rPr>
        <w:t xml:space="preserve"> (health, education, </w:t>
      </w:r>
      <w:r w:rsidR="00506E42">
        <w:rPr>
          <w:rFonts w:ascii="Arial" w:hAnsi="Arial" w:cs="Arial"/>
          <w:color w:val="000000"/>
          <w:sz w:val="26"/>
          <w:szCs w:val="26"/>
          <w:shd w:val="clear" w:color="auto" w:fill="FFFFFF"/>
        </w:rPr>
        <w:t>and social</w:t>
      </w:r>
      <w:r w:rsidR="00DC753C">
        <w:rPr>
          <w:rFonts w:ascii="Arial" w:hAnsi="Arial" w:cs="Arial"/>
          <w:color w:val="000000"/>
          <w:sz w:val="26"/>
          <w:szCs w:val="26"/>
          <w:shd w:val="clear" w:color="auto" w:fill="FFFFFF"/>
        </w:rPr>
        <w:t>), retail, hospitality</w:t>
      </w:r>
      <w:r w:rsidR="00DC753C" w:rsidRPr="00DC753C">
        <w:rPr>
          <w:rFonts w:ascii="Arial" w:hAnsi="Arial" w:cs="Arial"/>
          <w:color w:val="000000"/>
          <w:sz w:val="26"/>
          <w:szCs w:val="26"/>
          <w:shd w:val="clear" w:color="auto" w:fill="FFFFFF"/>
        </w:rPr>
        <w:t xml:space="preserve"> and</w:t>
      </w:r>
      <w:r w:rsidR="00DC753C">
        <w:rPr>
          <w:rFonts w:ascii="Arial" w:hAnsi="Arial" w:cs="Arial"/>
          <w:color w:val="000000"/>
          <w:sz w:val="26"/>
          <w:szCs w:val="26"/>
          <w:shd w:val="clear" w:color="auto" w:fill="FFFFFF"/>
        </w:rPr>
        <w:t xml:space="preserve"> leisure.</w:t>
      </w:r>
    </w:p>
    <w:p w:rsidR="00696BBF" w:rsidRDefault="00696BBF" w:rsidP="00DC753C">
      <w:pPr>
        <w:ind w:firstLine="0"/>
        <w:rPr>
          <w:rFonts w:ascii="Arial" w:hAnsi="Arial" w:cs="Arial"/>
          <w:color w:val="000000"/>
          <w:sz w:val="26"/>
          <w:szCs w:val="26"/>
          <w:shd w:val="clear" w:color="auto" w:fill="FFFFFF"/>
        </w:rPr>
      </w:pPr>
    </w:p>
    <w:p w:rsidR="006B5ACB" w:rsidRPr="006B5ACB" w:rsidRDefault="006B5ACB" w:rsidP="00DC753C">
      <w:pPr>
        <w:ind w:firstLine="0"/>
        <w:rPr>
          <w:rStyle w:val="eop"/>
          <w:rFonts w:ascii="Arial" w:hAnsi="Arial" w:cs="Arial"/>
          <w:b/>
          <w:bCs/>
          <w:color w:val="000000"/>
          <w:sz w:val="24"/>
          <w:szCs w:val="24"/>
          <w:shd w:val="clear" w:color="auto" w:fill="FFFFFF"/>
        </w:rPr>
      </w:pPr>
      <w:r w:rsidRPr="006B5ACB">
        <w:rPr>
          <w:rFonts w:ascii="Arial" w:hAnsi="Arial" w:cs="Arial"/>
          <w:b/>
          <w:bCs/>
          <w:color w:val="000000"/>
          <w:sz w:val="26"/>
          <w:szCs w:val="26"/>
          <w:shd w:val="clear" w:color="auto" w:fill="FFFFFF"/>
        </w:rPr>
        <w:t>Conclusion</w:t>
      </w:r>
    </w:p>
    <w:p w:rsidR="00292583" w:rsidRDefault="00ED3435" w:rsidP="006B5ACB">
      <w:pPr>
        <w:ind w:firstLine="0"/>
        <w:rPr>
          <w:rStyle w:val="eop"/>
          <w:rFonts w:ascii="Arial" w:hAnsi="Arial" w:cs="Arial"/>
          <w:bCs/>
          <w:color w:val="000000"/>
          <w:sz w:val="24"/>
          <w:szCs w:val="24"/>
          <w:shd w:val="clear" w:color="auto" w:fill="FFFFFF"/>
        </w:rPr>
      </w:pPr>
      <w:r w:rsidRPr="00ED3435">
        <w:rPr>
          <w:rStyle w:val="eop"/>
          <w:rFonts w:ascii="Arial" w:hAnsi="Arial" w:cs="Arial"/>
          <w:bCs/>
          <w:color w:val="000000"/>
          <w:sz w:val="24"/>
          <w:szCs w:val="24"/>
          <w:shd w:val="clear" w:color="auto" w:fill="FFFFFF"/>
        </w:rPr>
        <w:t xml:space="preserve">As </w:t>
      </w:r>
      <w:r w:rsidR="00D35898">
        <w:rPr>
          <w:rStyle w:val="eop"/>
          <w:rFonts w:ascii="Arial" w:hAnsi="Arial" w:cs="Arial"/>
          <w:bCs/>
          <w:color w:val="000000"/>
          <w:sz w:val="24"/>
          <w:szCs w:val="24"/>
          <w:shd w:val="clear" w:color="auto" w:fill="FFFFFF"/>
        </w:rPr>
        <w:t>humans and technology continue to advance,</w:t>
      </w:r>
      <w:r w:rsidRPr="00ED3435">
        <w:rPr>
          <w:rStyle w:val="eop"/>
          <w:rFonts w:ascii="Arial" w:hAnsi="Arial" w:cs="Arial"/>
          <w:bCs/>
          <w:color w:val="000000"/>
          <w:sz w:val="24"/>
          <w:szCs w:val="24"/>
          <w:shd w:val="clear" w:color="auto" w:fill="FFFFFF"/>
        </w:rPr>
        <w:t xml:space="preserve"> globalization</w:t>
      </w:r>
      <w:r w:rsidR="00D35898">
        <w:rPr>
          <w:rStyle w:val="eop"/>
          <w:rFonts w:ascii="Arial" w:hAnsi="Arial" w:cs="Arial"/>
          <w:bCs/>
          <w:color w:val="000000"/>
          <w:sz w:val="24"/>
          <w:szCs w:val="24"/>
          <w:shd w:val="clear" w:color="auto" w:fill="FFFFFF"/>
        </w:rPr>
        <w:t xml:space="preserve"> will also continue to</w:t>
      </w:r>
      <w:r w:rsidRPr="00ED3435">
        <w:rPr>
          <w:rStyle w:val="eop"/>
          <w:rFonts w:ascii="Arial" w:hAnsi="Arial" w:cs="Arial"/>
          <w:bCs/>
          <w:color w:val="000000"/>
          <w:sz w:val="24"/>
          <w:szCs w:val="24"/>
          <w:shd w:val="clear" w:color="auto" w:fill="FFFFFF"/>
        </w:rPr>
        <w:t xml:space="preserve"> affect and alter</w:t>
      </w:r>
      <w:r w:rsidR="00D35898">
        <w:rPr>
          <w:rStyle w:val="eop"/>
          <w:rFonts w:ascii="Arial" w:hAnsi="Arial" w:cs="Arial"/>
          <w:bCs/>
          <w:color w:val="000000"/>
          <w:sz w:val="24"/>
          <w:szCs w:val="24"/>
          <w:shd w:val="clear" w:color="auto" w:fill="FFFFFF"/>
        </w:rPr>
        <w:t xml:space="preserve"> various aspects of human life such as economy, political, culture and</w:t>
      </w:r>
      <w:r w:rsidRPr="00ED3435">
        <w:rPr>
          <w:rStyle w:val="eop"/>
          <w:rFonts w:ascii="Arial" w:hAnsi="Arial" w:cs="Arial"/>
          <w:bCs/>
          <w:color w:val="000000"/>
          <w:sz w:val="24"/>
          <w:szCs w:val="24"/>
          <w:shd w:val="clear" w:color="auto" w:fill="FFFFFF"/>
        </w:rPr>
        <w:t xml:space="preserve"> education. </w:t>
      </w:r>
      <w:r w:rsidR="00D35898">
        <w:rPr>
          <w:rStyle w:val="eop"/>
          <w:rFonts w:ascii="Arial" w:hAnsi="Arial" w:cs="Arial"/>
          <w:bCs/>
          <w:color w:val="000000"/>
          <w:sz w:val="24"/>
          <w:szCs w:val="24"/>
          <w:shd w:val="clear" w:color="auto" w:fill="FFFFFF"/>
        </w:rPr>
        <w:t>It is therefore important that organisational bodies such as educational systems/institutions</w:t>
      </w:r>
      <w:r w:rsidRPr="00ED3435">
        <w:rPr>
          <w:rStyle w:val="eop"/>
          <w:rFonts w:ascii="Arial" w:hAnsi="Arial" w:cs="Arial"/>
          <w:bCs/>
          <w:color w:val="000000"/>
          <w:sz w:val="24"/>
          <w:szCs w:val="24"/>
          <w:shd w:val="clear" w:color="auto" w:fill="FFFFFF"/>
        </w:rPr>
        <w:t xml:space="preserve"> </w:t>
      </w:r>
      <w:r w:rsidR="00693DFB">
        <w:rPr>
          <w:rStyle w:val="eop"/>
          <w:rFonts w:ascii="Arial" w:hAnsi="Arial" w:cs="Arial"/>
          <w:bCs/>
          <w:color w:val="000000"/>
          <w:sz w:val="24"/>
          <w:szCs w:val="24"/>
          <w:shd w:val="clear" w:color="auto" w:fill="FFFFFF"/>
        </w:rPr>
        <w:t xml:space="preserve">and </w:t>
      </w:r>
      <w:r w:rsidR="00D35898">
        <w:rPr>
          <w:rStyle w:val="eop"/>
          <w:rFonts w:ascii="Arial" w:hAnsi="Arial" w:cs="Arial"/>
          <w:bCs/>
          <w:color w:val="000000"/>
          <w:sz w:val="24"/>
          <w:szCs w:val="24"/>
          <w:shd w:val="clear" w:color="auto" w:fill="FFFFFF"/>
        </w:rPr>
        <w:t xml:space="preserve">policy makers </w:t>
      </w:r>
      <w:r w:rsidR="00693DFB">
        <w:rPr>
          <w:rStyle w:val="eop"/>
          <w:rFonts w:ascii="Arial" w:hAnsi="Arial" w:cs="Arial"/>
          <w:bCs/>
          <w:color w:val="000000"/>
          <w:sz w:val="24"/>
          <w:szCs w:val="24"/>
          <w:shd w:val="clear" w:color="auto" w:fill="FFFFFF"/>
        </w:rPr>
        <w:t>continuously identify, review and asses the features and impact of these advancements or progress</w:t>
      </w:r>
      <w:r w:rsidR="006B5ACB">
        <w:rPr>
          <w:rStyle w:val="eop"/>
          <w:rFonts w:ascii="Arial" w:hAnsi="Arial" w:cs="Arial"/>
          <w:bCs/>
          <w:color w:val="000000"/>
          <w:sz w:val="24"/>
          <w:szCs w:val="24"/>
          <w:shd w:val="clear" w:color="auto" w:fill="FFFFFF"/>
        </w:rPr>
        <w:t xml:space="preserve"> and implemen</w:t>
      </w:r>
      <w:r w:rsidR="00696BBF">
        <w:rPr>
          <w:rStyle w:val="eop"/>
          <w:rFonts w:ascii="Arial" w:hAnsi="Arial" w:cs="Arial"/>
          <w:bCs/>
          <w:color w:val="000000"/>
          <w:sz w:val="24"/>
          <w:szCs w:val="24"/>
          <w:shd w:val="clear" w:color="auto" w:fill="FFFFFF"/>
        </w:rPr>
        <w:t xml:space="preserve">t strategies and policies that </w:t>
      </w:r>
      <w:r w:rsidR="006B5ACB">
        <w:rPr>
          <w:rStyle w:val="eop"/>
          <w:rFonts w:ascii="Arial" w:hAnsi="Arial" w:cs="Arial"/>
          <w:bCs/>
          <w:color w:val="000000"/>
          <w:sz w:val="24"/>
          <w:szCs w:val="24"/>
          <w:shd w:val="clear" w:color="auto" w:fill="FFFFFF"/>
        </w:rPr>
        <w:t>are relevant</w:t>
      </w:r>
      <w:r w:rsidRPr="00ED3435">
        <w:rPr>
          <w:rStyle w:val="eop"/>
          <w:rFonts w:ascii="Arial" w:hAnsi="Arial" w:cs="Arial"/>
          <w:bCs/>
          <w:color w:val="000000"/>
          <w:sz w:val="24"/>
          <w:szCs w:val="24"/>
          <w:shd w:val="clear" w:color="auto" w:fill="FFFFFF"/>
        </w:rPr>
        <w:t>.</w:t>
      </w:r>
      <w:r w:rsidRPr="00ED3435">
        <w:t xml:space="preserve"> </w:t>
      </w:r>
      <w:r w:rsidR="00693DFB">
        <w:rPr>
          <w:rStyle w:val="eop"/>
          <w:rFonts w:ascii="Arial" w:hAnsi="Arial" w:cs="Arial"/>
          <w:bCs/>
          <w:color w:val="000000"/>
          <w:sz w:val="24"/>
          <w:szCs w:val="24"/>
          <w:shd w:val="clear" w:color="auto" w:fill="FFFFFF"/>
        </w:rPr>
        <w:t>Changes in</w:t>
      </w:r>
      <w:r w:rsidRPr="00ED3435">
        <w:rPr>
          <w:rStyle w:val="eop"/>
          <w:rFonts w:ascii="Arial" w:hAnsi="Arial" w:cs="Arial"/>
          <w:bCs/>
          <w:color w:val="000000"/>
          <w:sz w:val="24"/>
          <w:szCs w:val="24"/>
          <w:shd w:val="clear" w:color="auto" w:fill="FFFFFF"/>
        </w:rPr>
        <w:t xml:space="preserve"> opportunities and challenges across the </w:t>
      </w:r>
      <w:r w:rsidR="00696BBF">
        <w:rPr>
          <w:rStyle w:val="eop"/>
          <w:rFonts w:ascii="Arial" w:hAnsi="Arial" w:cs="Arial"/>
          <w:bCs/>
          <w:color w:val="000000"/>
          <w:sz w:val="24"/>
          <w:szCs w:val="24"/>
          <w:shd w:val="clear" w:color="auto" w:fill="FFFFFF"/>
        </w:rPr>
        <w:t>economic</w:t>
      </w:r>
      <w:r w:rsidR="00693DFB">
        <w:rPr>
          <w:rStyle w:val="eop"/>
          <w:rFonts w:ascii="Arial" w:hAnsi="Arial" w:cs="Arial"/>
          <w:bCs/>
          <w:color w:val="000000"/>
          <w:sz w:val="24"/>
          <w:szCs w:val="24"/>
          <w:shd w:val="clear" w:color="auto" w:fill="FFFFFF"/>
        </w:rPr>
        <w:t xml:space="preserve">, political, </w:t>
      </w:r>
      <w:r w:rsidRPr="00ED3435">
        <w:rPr>
          <w:rStyle w:val="eop"/>
          <w:rFonts w:ascii="Arial" w:hAnsi="Arial" w:cs="Arial"/>
          <w:bCs/>
          <w:color w:val="000000"/>
          <w:sz w:val="24"/>
          <w:szCs w:val="24"/>
          <w:shd w:val="clear" w:color="auto" w:fill="FFFFFF"/>
        </w:rPr>
        <w:t>business</w:t>
      </w:r>
      <w:r w:rsidR="00693DFB">
        <w:rPr>
          <w:rStyle w:val="eop"/>
          <w:rFonts w:ascii="Arial" w:hAnsi="Arial" w:cs="Arial"/>
          <w:bCs/>
          <w:color w:val="000000"/>
          <w:sz w:val="24"/>
          <w:szCs w:val="24"/>
          <w:shd w:val="clear" w:color="auto" w:fill="FFFFFF"/>
        </w:rPr>
        <w:t>, technology and social</w:t>
      </w:r>
      <w:r w:rsidRPr="00ED3435">
        <w:rPr>
          <w:rStyle w:val="eop"/>
          <w:rFonts w:ascii="Arial" w:hAnsi="Arial" w:cs="Arial"/>
          <w:bCs/>
          <w:color w:val="000000"/>
          <w:sz w:val="24"/>
          <w:szCs w:val="24"/>
          <w:shd w:val="clear" w:color="auto" w:fill="FFFFFF"/>
        </w:rPr>
        <w:t xml:space="preserve"> landscape</w:t>
      </w:r>
      <w:r w:rsidR="00693DFB">
        <w:rPr>
          <w:rStyle w:val="eop"/>
          <w:rFonts w:ascii="Arial" w:hAnsi="Arial" w:cs="Arial"/>
          <w:bCs/>
          <w:color w:val="000000"/>
          <w:sz w:val="24"/>
          <w:szCs w:val="24"/>
          <w:shd w:val="clear" w:color="auto" w:fill="FFFFFF"/>
        </w:rPr>
        <w:t>s</w:t>
      </w:r>
      <w:r w:rsidRPr="00ED3435">
        <w:rPr>
          <w:rStyle w:val="eop"/>
          <w:rFonts w:ascii="Arial" w:hAnsi="Arial" w:cs="Arial"/>
          <w:bCs/>
          <w:color w:val="000000"/>
          <w:sz w:val="24"/>
          <w:szCs w:val="24"/>
          <w:shd w:val="clear" w:color="auto" w:fill="FFFFFF"/>
        </w:rPr>
        <w:t xml:space="preserve">, </w:t>
      </w:r>
      <w:r w:rsidR="00693DFB">
        <w:rPr>
          <w:rStyle w:val="eop"/>
          <w:rFonts w:ascii="Arial" w:hAnsi="Arial" w:cs="Arial"/>
          <w:bCs/>
          <w:color w:val="000000"/>
          <w:sz w:val="24"/>
          <w:szCs w:val="24"/>
          <w:shd w:val="clear" w:color="auto" w:fill="FFFFFF"/>
        </w:rPr>
        <w:t>means that individuals with multiple skills-both academic and non-academic are</w:t>
      </w:r>
      <w:r w:rsidR="00696BBF">
        <w:rPr>
          <w:rStyle w:val="eop"/>
          <w:rFonts w:ascii="Arial" w:hAnsi="Arial" w:cs="Arial"/>
          <w:bCs/>
          <w:color w:val="000000"/>
          <w:sz w:val="24"/>
          <w:szCs w:val="24"/>
          <w:shd w:val="clear" w:color="auto" w:fill="FFFFFF"/>
        </w:rPr>
        <w:t>/will be</w:t>
      </w:r>
      <w:r w:rsidR="00693DFB">
        <w:rPr>
          <w:rStyle w:val="eop"/>
          <w:rFonts w:ascii="Arial" w:hAnsi="Arial" w:cs="Arial"/>
          <w:bCs/>
          <w:color w:val="000000"/>
          <w:sz w:val="24"/>
          <w:szCs w:val="24"/>
          <w:shd w:val="clear" w:color="auto" w:fill="FFFFFF"/>
        </w:rPr>
        <w:t xml:space="preserve"> required. For example</w:t>
      </w:r>
      <w:r w:rsidRPr="00ED3435">
        <w:rPr>
          <w:rStyle w:val="eop"/>
          <w:rFonts w:ascii="Arial" w:hAnsi="Arial" w:cs="Arial"/>
          <w:bCs/>
          <w:color w:val="000000"/>
          <w:sz w:val="24"/>
          <w:szCs w:val="24"/>
          <w:shd w:val="clear" w:color="auto" w:fill="FFFFFF"/>
        </w:rPr>
        <w:t xml:space="preserve">, what IT skills will be needed in </w:t>
      </w:r>
      <w:r w:rsidR="00693DFB">
        <w:rPr>
          <w:rStyle w:val="eop"/>
          <w:rFonts w:ascii="Arial" w:hAnsi="Arial" w:cs="Arial"/>
          <w:bCs/>
          <w:color w:val="000000"/>
          <w:sz w:val="24"/>
          <w:szCs w:val="24"/>
          <w:shd w:val="clear" w:color="auto" w:fill="FFFFFF"/>
        </w:rPr>
        <w:t>ten</w:t>
      </w:r>
      <w:r w:rsidRPr="00ED3435">
        <w:rPr>
          <w:rStyle w:val="eop"/>
          <w:rFonts w:ascii="Arial" w:hAnsi="Arial" w:cs="Arial"/>
          <w:bCs/>
          <w:color w:val="000000"/>
          <w:sz w:val="24"/>
          <w:szCs w:val="24"/>
          <w:shd w:val="clear" w:color="auto" w:fill="FFFFFF"/>
        </w:rPr>
        <w:t xml:space="preserve"> years’ time</w:t>
      </w:r>
      <w:r w:rsidR="00693DFB">
        <w:rPr>
          <w:rStyle w:val="eop"/>
          <w:rFonts w:ascii="Arial" w:hAnsi="Arial" w:cs="Arial"/>
          <w:bCs/>
          <w:color w:val="000000"/>
          <w:sz w:val="24"/>
          <w:szCs w:val="24"/>
          <w:shd w:val="clear" w:color="auto" w:fill="FFFFFF"/>
        </w:rPr>
        <w:t>, and how can educational organisations</w:t>
      </w:r>
      <w:r w:rsidRPr="00ED3435">
        <w:rPr>
          <w:rStyle w:val="eop"/>
          <w:rFonts w:ascii="Arial" w:hAnsi="Arial" w:cs="Arial"/>
          <w:bCs/>
          <w:color w:val="000000"/>
          <w:sz w:val="24"/>
          <w:szCs w:val="24"/>
          <w:shd w:val="clear" w:color="auto" w:fill="FFFFFF"/>
        </w:rPr>
        <w:t xml:space="preserve"> develop </w:t>
      </w:r>
      <w:r w:rsidR="00693DFB">
        <w:rPr>
          <w:rStyle w:val="eop"/>
          <w:rFonts w:ascii="Arial" w:hAnsi="Arial" w:cs="Arial"/>
          <w:bCs/>
          <w:color w:val="000000"/>
          <w:sz w:val="24"/>
          <w:szCs w:val="24"/>
          <w:shd w:val="clear" w:color="auto" w:fill="FFFFFF"/>
        </w:rPr>
        <w:t xml:space="preserve">policies and </w:t>
      </w:r>
      <w:r w:rsidRPr="00ED3435">
        <w:rPr>
          <w:rStyle w:val="eop"/>
          <w:rFonts w:ascii="Arial" w:hAnsi="Arial" w:cs="Arial"/>
          <w:bCs/>
          <w:color w:val="000000"/>
          <w:sz w:val="24"/>
          <w:szCs w:val="24"/>
          <w:shd w:val="clear" w:color="auto" w:fill="FFFFFF"/>
        </w:rPr>
        <w:t>strategies</w:t>
      </w:r>
      <w:r w:rsidR="00693DFB">
        <w:rPr>
          <w:rStyle w:val="eop"/>
          <w:rFonts w:ascii="Arial" w:hAnsi="Arial" w:cs="Arial"/>
          <w:bCs/>
          <w:color w:val="000000"/>
          <w:sz w:val="24"/>
          <w:szCs w:val="24"/>
          <w:shd w:val="clear" w:color="auto" w:fill="FFFFFF"/>
        </w:rPr>
        <w:t xml:space="preserve"> to cope with an unknown demand?</w:t>
      </w:r>
      <w:r w:rsidRPr="00ED3435">
        <w:rPr>
          <w:rStyle w:val="eop"/>
          <w:rFonts w:ascii="Arial" w:hAnsi="Arial" w:cs="Arial"/>
          <w:bCs/>
          <w:color w:val="000000"/>
          <w:sz w:val="24"/>
          <w:szCs w:val="24"/>
          <w:shd w:val="clear" w:color="auto" w:fill="FFFFFF"/>
        </w:rPr>
        <w:t xml:space="preserve"> </w:t>
      </w:r>
      <w:r w:rsidR="00902AC5">
        <w:rPr>
          <w:rStyle w:val="eop"/>
          <w:rFonts w:ascii="Arial" w:hAnsi="Arial" w:cs="Arial"/>
          <w:bCs/>
          <w:color w:val="000000"/>
          <w:sz w:val="24"/>
          <w:szCs w:val="24"/>
          <w:shd w:val="clear" w:color="auto" w:fill="FFFFFF"/>
        </w:rPr>
        <w:t>One way is by studying the past and deriving lessons from it, and second is by exploring the generational, socio-economic and technological shifts so as to gain insight into the demand in skills and tools for the future.</w:t>
      </w:r>
    </w:p>
    <w:p w:rsidR="00902AC5" w:rsidRDefault="00902AC5" w:rsidP="00696BBF">
      <w:pPr>
        <w:ind w:firstLine="0"/>
        <w:rPr>
          <w:rStyle w:val="eop"/>
          <w:rFonts w:ascii="Arial" w:hAnsi="Arial" w:cs="Arial"/>
          <w:bCs/>
          <w:color w:val="000000"/>
          <w:sz w:val="24"/>
          <w:szCs w:val="24"/>
          <w:shd w:val="clear" w:color="auto" w:fill="FFFFFF"/>
        </w:rPr>
      </w:pPr>
      <w:r>
        <w:rPr>
          <w:rStyle w:val="eop"/>
          <w:rFonts w:ascii="Arial" w:hAnsi="Arial" w:cs="Arial"/>
          <w:bCs/>
          <w:color w:val="000000"/>
          <w:sz w:val="24"/>
          <w:szCs w:val="24"/>
          <w:shd w:val="clear" w:color="auto" w:fill="FFFFFF"/>
        </w:rPr>
        <w:t xml:space="preserve">The educational policies developed by the Welsh Government </w:t>
      </w:r>
      <w:r w:rsidR="006B5ACB">
        <w:rPr>
          <w:rStyle w:val="eop"/>
          <w:rFonts w:ascii="Arial" w:hAnsi="Arial" w:cs="Arial"/>
          <w:bCs/>
          <w:color w:val="000000"/>
          <w:sz w:val="24"/>
          <w:szCs w:val="24"/>
          <w:shd w:val="clear" w:color="auto" w:fill="FFFFFF"/>
        </w:rPr>
        <w:t xml:space="preserve">are </w:t>
      </w:r>
      <w:r>
        <w:rPr>
          <w:rStyle w:val="eop"/>
          <w:rFonts w:ascii="Arial" w:hAnsi="Arial" w:cs="Arial"/>
          <w:bCs/>
          <w:color w:val="000000"/>
          <w:sz w:val="24"/>
          <w:szCs w:val="24"/>
          <w:shd w:val="clear" w:color="auto" w:fill="FFFFFF"/>
        </w:rPr>
        <w:t>undoubtedly driven by a desire to provide a safe, and nurturing childhood</w:t>
      </w:r>
      <w:r w:rsidR="00696BBF">
        <w:rPr>
          <w:rStyle w:val="eop"/>
          <w:rFonts w:ascii="Arial" w:hAnsi="Arial" w:cs="Arial"/>
          <w:bCs/>
          <w:color w:val="000000"/>
          <w:sz w:val="24"/>
          <w:szCs w:val="24"/>
          <w:shd w:val="clear" w:color="auto" w:fill="FFFFFF"/>
        </w:rPr>
        <w:t>,</w:t>
      </w:r>
      <w:r>
        <w:rPr>
          <w:rStyle w:val="eop"/>
          <w:rFonts w:ascii="Arial" w:hAnsi="Arial" w:cs="Arial"/>
          <w:bCs/>
          <w:color w:val="000000"/>
          <w:sz w:val="24"/>
          <w:szCs w:val="24"/>
          <w:shd w:val="clear" w:color="auto" w:fill="FFFFFF"/>
        </w:rPr>
        <w:t xml:space="preserve"> and a healthy, ambit</w:t>
      </w:r>
      <w:r w:rsidR="006B5ACB">
        <w:rPr>
          <w:rStyle w:val="eop"/>
          <w:rFonts w:ascii="Arial" w:hAnsi="Arial" w:cs="Arial"/>
          <w:bCs/>
          <w:color w:val="000000"/>
          <w:sz w:val="24"/>
          <w:szCs w:val="24"/>
          <w:shd w:val="clear" w:color="auto" w:fill="FFFFFF"/>
        </w:rPr>
        <w:t>i</w:t>
      </w:r>
      <w:r>
        <w:rPr>
          <w:rStyle w:val="eop"/>
          <w:rFonts w:ascii="Arial" w:hAnsi="Arial" w:cs="Arial"/>
          <w:bCs/>
          <w:color w:val="000000"/>
          <w:sz w:val="24"/>
          <w:szCs w:val="24"/>
          <w:shd w:val="clear" w:color="auto" w:fill="FFFFFF"/>
        </w:rPr>
        <w:t xml:space="preserve">ous, prosperous and connected future </w:t>
      </w:r>
      <w:r w:rsidR="006B5ACB">
        <w:rPr>
          <w:rStyle w:val="eop"/>
          <w:rFonts w:ascii="Arial" w:hAnsi="Arial" w:cs="Arial"/>
          <w:bCs/>
          <w:color w:val="000000"/>
          <w:sz w:val="24"/>
          <w:szCs w:val="24"/>
          <w:shd w:val="clear" w:color="auto" w:fill="FFFFFF"/>
        </w:rPr>
        <w:t>to all its children and young people.</w:t>
      </w:r>
      <w:r w:rsidR="00696BBF">
        <w:rPr>
          <w:rStyle w:val="eop"/>
          <w:rFonts w:ascii="Arial" w:hAnsi="Arial" w:cs="Arial"/>
          <w:bCs/>
          <w:color w:val="000000"/>
          <w:sz w:val="24"/>
          <w:szCs w:val="24"/>
          <w:shd w:val="clear" w:color="auto" w:fill="FFFFFF"/>
        </w:rPr>
        <w:t xml:space="preserve"> </w:t>
      </w:r>
      <w:r w:rsidRPr="00902AC5">
        <w:rPr>
          <w:rStyle w:val="eop"/>
          <w:rFonts w:ascii="Arial" w:hAnsi="Arial" w:cs="Arial"/>
          <w:bCs/>
          <w:color w:val="000000"/>
          <w:sz w:val="24"/>
          <w:szCs w:val="24"/>
          <w:shd w:val="clear" w:color="auto" w:fill="FFFFFF"/>
        </w:rPr>
        <w:t>To achieve th</w:t>
      </w:r>
      <w:r w:rsidR="006B5ACB">
        <w:rPr>
          <w:rStyle w:val="eop"/>
          <w:rFonts w:ascii="Arial" w:hAnsi="Arial" w:cs="Arial"/>
          <w:bCs/>
          <w:color w:val="000000"/>
          <w:sz w:val="24"/>
          <w:szCs w:val="24"/>
          <w:shd w:val="clear" w:color="auto" w:fill="FFFFFF"/>
        </w:rPr>
        <w:t>is</w:t>
      </w:r>
      <w:r w:rsidRPr="00902AC5">
        <w:rPr>
          <w:rStyle w:val="eop"/>
          <w:rFonts w:ascii="Arial" w:hAnsi="Arial" w:cs="Arial"/>
          <w:bCs/>
          <w:color w:val="000000"/>
          <w:sz w:val="24"/>
          <w:szCs w:val="24"/>
          <w:shd w:val="clear" w:color="auto" w:fill="FFFFFF"/>
        </w:rPr>
        <w:t xml:space="preserve"> it recognises the importance of all children having the best start in life through supporting</w:t>
      </w:r>
      <w:r w:rsidR="006B5ACB">
        <w:rPr>
          <w:rStyle w:val="eop"/>
          <w:rFonts w:ascii="Arial" w:hAnsi="Arial" w:cs="Arial"/>
          <w:bCs/>
          <w:color w:val="000000"/>
          <w:sz w:val="24"/>
          <w:szCs w:val="24"/>
          <w:shd w:val="clear" w:color="auto" w:fill="FFFFFF"/>
        </w:rPr>
        <w:t xml:space="preserve"> educators, students and caregivers</w:t>
      </w:r>
      <w:r w:rsidRPr="00902AC5">
        <w:rPr>
          <w:rStyle w:val="eop"/>
          <w:rFonts w:ascii="Arial" w:hAnsi="Arial" w:cs="Arial"/>
          <w:bCs/>
          <w:color w:val="000000"/>
          <w:sz w:val="24"/>
          <w:szCs w:val="24"/>
          <w:shd w:val="clear" w:color="auto" w:fill="FFFFFF"/>
        </w:rPr>
        <w:t xml:space="preserve">. </w:t>
      </w:r>
      <w:r w:rsidR="006B5ACB">
        <w:rPr>
          <w:rStyle w:val="eop"/>
          <w:rFonts w:ascii="Arial" w:hAnsi="Arial" w:cs="Arial"/>
          <w:bCs/>
          <w:color w:val="000000"/>
          <w:sz w:val="24"/>
          <w:szCs w:val="24"/>
          <w:shd w:val="clear" w:color="auto" w:fill="FFFFFF"/>
        </w:rPr>
        <w:t>In the report ‘</w:t>
      </w:r>
      <w:r w:rsidRPr="00902AC5">
        <w:rPr>
          <w:rStyle w:val="eop"/>
          <w:rFonts w:ascii="Arial" w:hAnsi="Arial" w:cs="Arial"/>
          <w:bCs/>
          <w:color w:val="000000"/>
          <w:sz w:val="24"/>
          <w:szCs w:val="24"/>
          <w:shd w:val="clear" w:color="auto" w:fill="FFFFFF"/>
        </w:rPr>
        <w:t xml:space="preserve">Building on Taking Wales </w:t>
      </w:r>
      <w:r w:rsidRPr="00902AC5">
        <w:rPr>
          <w:rStyle w:val="eop"/>
          <w:rFonts w:ascii="Arial" w:hAnsi="Arial" w:cs="Arial"/>
          <w:bCs/>
          <w:color w:val="000000"/>
          <w:sz w:val="24"/>
          <w:szCs w:val="24"/>
          <w:shd w:val="clear" w:color="auto" w:fill="FFFFFF"/>
        </w:rPr>
        <w:lastRenderedPageBreak/>
        <w:t xml:space="preserve">Forward, Prosperity for All: </w:t>
      </w:r>
      <w:r w:rsidR="006B5ACB">
        <w:rPr>
          <w:rStyle w:val="eop"/>
          <w:rFonts w:ascii="Arial" w:hAnsi="Arial" w:cs="Arial"/>
          <w:bCs/>
          <w:color w:val="000000"/>
          <w:sz w:val="24"/>
          <w:szCs w:val="24"/>
          <w:shd w:val="clear" w:color="auto" w:fill="FFFFFF"/>
        </w:rPr>
        <w:t>T</w:t>
      </w:r>
      <w:r w:rsidRPr="00902AC5">
        <w:rPr>
          <w:rStyle w:val="eop"/>
          <w:rFonts w:ascii="Arial" w:hAnsi="Arial" w:cs="Arial"/>
          <w:bCs/>
          <w:color w:val="000000"/>
          <w:sz w:val="24"/>
          <w:szCs w:val="24"/>
          <w:shd w:val="clear" w:color="auto" w:fill="FFFFFF"/>
        </w:rPr>
        <w:t xml:space="preserve">he national strategy (Welsh Government, 2017) the importance of early years as the foundation of lifelong well-being </w:t>
      </w:r>
      <w:r w:rsidR="006B5ACB">
        <w:rPr>
          <w:rStyle w:val="eop"/>
          <w:rFonts w:ascii="Arial" w:hAnsi="Arial" w:cs="Arial"/>
          <w:bCs/>
          <w:color w:val="000000"/>
          <w:sz w:val="24"/>
          <w:szCs w:val="24"/>
          <w:shd w:val="clear" w:color="auto" w:fill="FFFFFF"/>
        </w:rPr>
        <w:t xml:space="preserve"> has been highlighted, as well as  promoting the</w:t>
      </w:r>
      <w:r w:rsidRPr="00902AC5">
        <w:rPr>
          <w:rStyle w:val="eop"/>
          <w:rFonts w:ascii="Arial" w:hAnsi="Arial" w:cs="Arial"/>
          <w:bCs/>
          <w:color w:val="000000"/>
          <w:sz w:val="24"/>
          <w:szCs w:val="24"/>
          <w:shd w:val="clear" w:color="auto" w:fill="FFFFFF"/>
        </w:rPr>
        <w:t xml:space="preserve"> development of resilience in children and young people. </w:t>
      </w:r>
      <w:r w:rsidR="00696BBF">
        <w:rPr>
          <w:rStyle w:val="eop"/>
          <w:rFonts w:ascii="Arial" w:hAnsi="Arial" w:cs="Arial"/>
          <w:bCs/>
          <w:color w:val="000000"/>
          <w:sz w:val="24"/>
          <w:szCs w:val="24"/>
          <w:shd w:val="clear" w:color="auto" w:fill="FFFFFF"/>
        </w:rPr>
        <w:t>Additionally, the</w:t>
      </w:r>
      <w:r w:rsidRPr="00902AC5">
        <w:rPr>
          <w:rStyle w:val="eop"/>
          <w:rFonts w:ascii="Arial" w:hAnsi="Arial" w:cs="Arial"/>
          <w:bCs/>
          <w:color w:val="000000"/>
          <w:sz w:val="24"/>
          <w:szCs w:val="24"/>
          <w:shd w:val="clear" w:color="auto" w:fill="FFFFFF"/>
        </w:rPr>
        <w:t xml:space="preserve"> Well-being of Future Generations (</w:t>
      </w:r>
      <w:proofErr w:type="spellStart"/>
      <w:r w:rsidR="00696BBF">
        <w:rPr>
          <w:rStyle w:val="eop"/>
          <w:rFonts w:ascii="Arial" w:hAnsi="Arial" w:cs="Arial"/>
          <w:bCs/>
          <w:color w:val="000000"/>
          <w:sz w:val="24"/>
          <w:szCs w:val="24"/>
          <w:shd w:val="clear" w:color="auto" w:fill="FFFFFF"/>
        </w:rPr>
        <w:t>WFG</w:t>
      </w:r>
      <w:r w:rsidRPr="00902AC5">
        <w:rPr>
          <w:rStyle w:val="eop"/>
          <w:rFonts w:ascii="Arial" w:hAnsi="Arial" w:cs="Arial"/>
          <w:bCs/>
          <w:color w:val="000000"/>
          <w:sz w:val="24"/>
          <w:szCs w:val="24"/>
          <w:shd w:val="clear" w:color="auto" w:fill="FFFFFF"/>
        </w:rPr>
        <w:t>Wales</w:t>
      </w:r>
      <w:proofErr w:type="spellEnd"/>
      <w:r w:rsidRPr="00902AC5">
        <w:rPr>
          <w:rStyle w:val="eop"/>
          <w:rFonts w:ascii="Arial" w:hAnsi="Arial" w:cs="Arial"/>
          <w:bCs/>
          <w:color w:val="000000"/>
          <w:sz w:val="24"/>
          <w:szCs w:val="24"/>
          <w:shd w:val="clear" w:color="auto" w:fill="FFFFFF"/>
        </w:rPr>
        <w:t>) Act 2015, provide</w:t>
      </w:r>
      <w:r w:rsidR="00696BBF">
        <w:rPr>
          <w:rStyle w:val="eop"/>
          <w:rFonts w:ascii="Arial" w:hAnsi="Arial" w:cs="Arial"/>
          <w:bCs/>
          <w:color w:val="000000"/>
          <w:sz w:val="24"/>
          <w:szCs w:val="24"/>
          <w:shd w:val="clear" w:color="auto" w:fill="FFFFFF"/>
        </w:rPr>
        <w:t>s</w:t>
      </w:r>
      <w:r w:rsidRPr="00902AC5">
        <w:rPr>
          <w:rStyle w:val="eop"/>
          <w:rFonts w:ascii="Arial" w:hAnsi="Arial" w:cs="Arial"/>
          <w:bCs/>
          <w:color w:val="000000"/>
          <w:sz w:val="24"/>
          <w:szCs w:val="24"/>
          <w:shd w:val="clear" w:color="auto" w:fill="FFFFFF"/>
        </w:rPr>
        <w:t xml:space="preserve"> a landscape for all public services to work together on an integrated approach to </w:t>
      </w:r>
      <w:r w:rsidR="00696BBF">
        <w:rPr>
          <w:rStyle w:val="eop"/>
          <w:rFonts w:ascii="Arial" w:hAnsi="Arial" w:cs="Arial"/>
          <w:bCs/>
          <w:color w:val="000000"/>
          <w:sz w:val="24"/>
          <w:szCs w:val="24"/>
          <w:shd w:val="clear" w:color="auto" w:fill="FFFFFF"/>
        </w:rPr>
        <w:t xml:space="preserve">support </w:t>
      </w:r>
      <w:r w:rsidRPr="00902AC5">
        <w:rPr>
          <w:rStyle w:val="eop"/>
          <w:rFonts w:ascii="Arial" w:hAnsi="Arial" w:cs="Arial"/>
          <w:bCs/>
          <w:color w:val="000000"/>
          <w:sz w:val="24"/>
          <w:szCs w:val="24"/>
          <w:shd w:val="clear" w:color="auto" w:fill="FFFFFF"/>
        </w:rPr>
        <w:t>life</w:t>
      </w:r>
      <w:r w:rsidR="00696BBF">
        <w:rPr>
          <w:rStyle w:val="eop"/>
          <w:rFonts w:ascii="Arial" w:hAnsi="Arial" w:cs="Arial"/>
          <w:bCs/>
          <w:color w:val="000000"/>
          <w:sz w:val="24"/>
          <w:szCs w:val="24"/>
          <w:shd w:val="clear" w:color="auto" w:fill="FFFFFF"/>
        </w:rPr>
        <w:t>-long learning,</w:t>
      </w:r>
      <w:r w:rsidRPr="00902AC5">
        <w:rPr>
          <w:rStyle w:val="eop"/>
          <w:rFonts w:ascii="Arial" w:hAnsi="Arial" w:cs="Arial"/>
          <w:bCs/>
          <w:color w:val="000000"/>
          <w:sz w:val="24"/>
          <w:szCs w:val="24"/>
          <w:shd w:val="clear" w:color="auto" w:fill="FFFFFF"/>
        </w:rPr>
        <w:t xml:space="preserve"> well-being and prosperity</w:t>
      </w:r>
      <w:r w:rsidR="00696BBF">
        <w:rPr>
          <w:rStyle w:val="eop"/>
          <w:rFonts w:ascii="Arial" w:hAnsi="Arial" w:cs="Arial"/>
          <w:bCs/>
          <w:color w:val="000000"/>
          <w:sz w:val="24"/>
          <w:szCs w:val="24"/>
          <w:shd w:val="clear" w:color="auto" w:fill="FFFFFF"/>
        </w:rPr>
        <w:t xml:space="preserve"> for the people of Wales</w:t>
      </w:r>
      <w:r w:rsidRPr="00902AC5">
        <w:rPr>
          <w:rStyle w:val="eop"/>
          <w:rFonts w:ascii="Arial" w:hAnsi="Arial" w:cs="Arial"/>
          <w:bCs/>
          <w:color w:val="000000"/>
          <w:sz w:val="24"/>
          <w:szCs w:val="24"/>
          <w:shd w:val="clear" w:color="auto" w:fill="FFFFFF"/>
        </w:rPr>
        <w:t>.</w:t>
      </w:r>
      <w:r w:rsidR="00696BBF">
        <w:rPr>
          <w:rStyle w:val="eop"/>
          <w:rFonts w:ascii="Arial" w:hAnsi="Arial" w:cs="Arial"/>
          <w:bCs/>
          <w:color w:val="000000"/>
          <w:sz w:val="24"/>
          <w:szCs w:val="24"/>
          <w:shd w:val="clear" w:color="auto" w:fill="FFFFFF"/>
        </w:rPr>
        <w:t xml:space="preserve"> The pursuit of happiness and a good life is what drives human-beings; and it is</w:t>
      </w:r>
      <w:r w:rsidR="00A136A9">
        <w:rPr>
          <w:rStyle w:val="eop"/>
          <w:rFonts w:ascii="Arial" w:hAnsi="Arial" w:cs="Arial"/>
          <w:bCs/>
          <w:color w:val="000000"/>
          <w:sz w:val="24"/>
          <w:szCs w:val="24"/>
          <w:shd w:val="clear" w:color="auto" w:fill="FFFFFF"/>
        </w:rPr>
        <w:t xml:space="preserve"> what we desire for ourselves, </w:t>
      </w:r>
      <w:r w:rsidR="00696BBF">
        <w:rPr>
          <w:rStyle w:val="eop"/>
          <w:rFonts w:ascii="Arial" w:hAnsi="Arial" w:cs="Arial"/>
          <w:bCs/>
          <w:color w:val="000000"/>
          <w:sz w:val="24"/>
          <w:szCs w:val="24"/>
          <w:shd w:val="clear" w:color="auto" w:fill="FFFFFF"/>
        </w:rPr>
        <w:t>our children and those around us.</w:t>
      </w:r>
    </w:p>
    <w:p w:rsidR="00A136A9" w:rsidRDefault="00A136A9" w:rsidP="00696BBF">
      <w:pPr>
        <w:ind w:firstLine="0"/>
        <w:rPr>
          <w:rStyle w:val="eop"/>
          <w:rFonts w:ascii="Arial" w:hAnsi="Arial" w:cs="Arial"/>
          <w:bCs/>
          <w:color w:val="000000"/>
          <w:sz w:val="24"/>
          <w:szCs w:val="24"/>
          <w:shd w:val="clear" w:color="auto" w:fill="FFFFFF"/>
        </w:rPr>
      </w:pPr>
    </w:p>
    <w:p w:rsidR="00DF0ACA" w:rsidRPr="00DF0ACA" w:rsidRDefault="00DF0ACA" w:rsidP="00DF0ACA">
      <w:pPr>
        <w:pStyle w:val="Bibliography"/>
        <w:ind w:firstLine="0"/>
        <w:jc w:val="left"/>
        <w:rPr>
          <w:rFonts w:asciiTheme="minorBidi" w:hAnsiTheme="minorBidi" w:cstheme="minorBidi"/>
          <w:sz w:val="24"/>
          <w:szCs w:val="24"/>
        </w:rPr>
      </w:pPr>
      <w:r w:rsidRPr="00DF0ACA">
        <w:rPr>
          <w:rFonts w:asciiTheme="minorBidi" w:hAnsiTheme="minorBidi" w:cstheme="minorBidi"/>
          <w:sz w:val="24"/>
          <w:szCs w:val="24"/>
        </w:rPr>
        <w:t>References</w:t>
      </w:r>
    </w:p>
    <w:p w:rsidR="00DF0ACA" w:rsidRPr="00A136A9" w:rsidRDefault="00DF0ACA" w:rsidP="00DF0ACA">
      <w:pPr>
        <w:pStyle w:val="ListParagraph"/>
        <w:numPr>
          <w:ilvl w:val="0"/>
          <w:numId w:val="4"/>
        </w:numPr>
        <w:ind w:left="360"/>
        <w:jc w:val="left"/>
        <w:rPr>
          <w:rFonts w:asciiTheme="minorBidi" w:hAnsiTheme="minorBidi" w:cstheme="minorBidi"/>
        </w:rPr>
      </w:pPr>
      <w:proofErr w:type="spellStart"/>
      <w:r w:rsidRPr="00A136A9">
        <w:rPr>
          <w:rFonts w:asciiTheme="minorBidi" w:hAnsiTheme="minorBidi" w:cstheme="minorBidi"/>
        </w:rPr>
        <w:t>Appadurai</w:t>
      </w:r>
      <w:proofErr w:type="spellEnd"/>
      <w:r w:rsidRPr="00A136A9">
        <w:rPr>
          <w:rFonts w:asciiTheme="minorBidi" w:hAnsiTheme="minorBidi" w:cstheme="minorBidi"/>
        </w:rPr>
        <w:t>, A. (1996). Modernity at Large: Cultural Dimensions of Globalization. Minneapolis, MN: University of Minnesota Press.</w:t>
      </w:r>
    </w:p>
    <w:p w:rsidR="00DF0ACA" w:rsidRPr="00DF0ACA" w:rsidRDefault="00DF0ACA" w:rsidP="00DF0ACA">
      <w:pPr>
        <w:pStyle w:val="Bibliography"/>
        <w:ind w:firstLine="0"/>
        <w:jc w:val="left"/>
        <w:rPr>
          <w:rFonts w:asciiTheme="minorBidi" w:hAnsiTheme="minorBidi" w:cstheme="minorBidi"/>
        </w:rPr>
      </w:pPr>
      <w:r>
        <w:rPr>
          <w:rFonts w:asciiTheme="minorBidi" w:hAnsiTheme="minorBidi" w:cstheme="minorBidi"/>
        </w:rPr>
        <w:t xml:space="preserve">2. </w:t>
      </w:r>
      <w:proofErr w:type="spellStart"/>
      <w:r w:rsidRPr="00DF0ACA">
        <w:rPr>
          <w:rFonts w:asciiTheme="minorBidi" w:hAnsiTheme="minorBidi" w:cstheme="minorBidi"/>
        </w:rPr>
        <w:t>Aristova</w:t>
      </w:r>
      <w:proofErr w:type="spellEnd"/>
      <w:r w:rsidRPr="00DF0ACA">
        <w:rPr>
          <w:rFonts w:asciiTheme="minorBidi" w:hAnsiTheme="minorBidi" w:cstheme="minorBidi"/>
        </w:rPr>
        <w:t>, N. (2015). Rethinking cultural identities in the context of globalisation: Linguistic landscape of Kazan, Russia as an emerging global city. Procedia- Social and Behavioural Sciences, 153-160.</w:t>
      </w:r>
    </w:p>
    <w:p w:rsidR="00DF0ACA" w:rsidRPr="00DF0ACA" w:rsidRDefault="00F72480" w:rsidP="00DF0ACA">
      <w:pPr>
        <w:pStyle w:val="Bibliography"/>
        <w:ind w:firstLine="0"/>
        <w:jc w:val="left"/>
        <w:rPr>
          <w:rFonts w:asciiTheme="minorBidi" w:hAnsiTheme="minorBidi" w:cstheme="minorBidi"/>
        </w:rPr>
      </w:pPr>
      <w:r>
        <w:rPr>
          <w:rFonts w:asciiTheme="minorBidi" w:hAnsiTheme="minorBidi" w:cstheme="minorBidi"/>
        </w:rPr>
        <w:t>3</w:t>
      </w:r>
      <w:r w:rsidR="00DF0ACA" w:rsidRPr="00DF0ACA">
        <w:rPr>
          <w:rFonts w:asciiTheme="minorBidi" w:hAnsiTheme="minorBidi" w:cstheme="minorBidi"/>
        </w:rPr>
        <w:t>.</w:t>
      </w:r>
      <w:r w:rsidR="00DF0ACA" w:rsidRPr="00DF0ACA">
        <w:rPr>
          <w:rFonts w:asciiTheme="minorBidi" w:hAnsiTheme="minorBidi" w:cstheme="minorBidi"/>
        </w:rPr>
        <w:tab/>
        <w:t xml:space="preserve">Bamber, P., </w:t>
      </w:r>
      <w:proofErr w:type="spellStart"/>
      <w:r w:rsidR="00DF0ACA" w:rsidRPr="00DF0ACA">
        <w:rPr>
          <w:rFonts w:asciiTheme="minorBidi" w:hAnsiTheme="minorBidi" w:cstheme="minorBidi"/>
        </w:rPr>
        <w:t>Bullivant</w:t>
      </w:r>
      <w:proofErr w:type="spellEnd"/>
      <w:r w:rsidR="00DF0ACA" w:rsidRPr="00DF0ACA">
        <w:rPr>
          <w:rFonts w:asciiTheme="minorBidi" w:hAnsiTheme="minorBidi" w:cstheme="minorBidi"/>
        </w:rPr>
        <w:t xml:space="preserve">, A., Glover, A., King, B., &amp; </w:t>
      </w:r>
      <w:proofErr w:type="spellStart"/>
      <w:r w:rsidR="00DF0ACA" w:rsidRPr="00DF0ACA">
        <w:rPr>
          <w:rFonts w:asciiTheme="minorBidi" w:hAnsiTheme="minorBidi" w:cstheme="minorBidi"/>
        </w:rPr>
        <w:t>Cann</w:t>
      </w:r>
      <w:proofErr w:type="spellEnd"/>
      <w:r w:rsidR="00DF0ACA" w:rsidRPr="00DF0ACA">
        <w:rPr>
          <w:rFonts w:asciiTheme="minorBidi" w:hAnsiTheme="minorBidi" w:cstheme="minorBidi"/>
        </w:rPr>
        <w:t>, G. M. (2016). A comparative review of policy and practice for education for sustainable development/education for global citizenship (ESD/GC) in teacher education across the four nations of the UK. Management in Education, 300(3), 1-9.</w:t>
      </w:r>
    </w:p>
    <w:p w:rsidR="00DF0ACA" w:rsidRPr="00DF0ACA" w:rsidRDefault="00F72480" w:rsidP="00DF0ACA">
      <w:pPr>
        <w:pStyle w:val="Bibliography"/>
        <w:ind w:firstLine="0"/>
        <w:jc w:val="left"/>
        <w:rPr>
          <w:rFonts w:asciiTheme="minorBidi" w:hAnsiTheme="minorBidi" w:cstheme="minorBidi"/>
        </w:rPr>
      </w:pPr>
      <w:r>
        <w:rPr>
          <w:rFonts w:asciiTheme="minorBidi" w:hAnsiTheme="minorBidi" w:cstheme="minorBidi"/>
        </w:rPr>
        <w:t>4</w:t>
      </w:r>
      <w:r w:rsidR="00DF0ACA" w:rsidRPr="00DF0ACA">
        <w:rPr>
          <w:rFonts w:asciiTheme="minorBidi" w:hAnsiTheme="minorBidi" w:cstheme="minorBidi"/>
        </w:rPr>
        <w:t>.</w:t>
      </w:r>
      <w:r w:rsidR="00DF0ACA" w:rsidRPr="00DF0ACA">
        <w:rPr>
          <w:rFonts w:asciiTheme="minorBidi" w:hAnsiTheme="minorBidi" w:cstheme="minorBidi"/>
        </w:rPr>
        <w:tab/>
      </w:r>
      <w:proofErr w:type="spellStart"/>
      <w:r w:rsidR="00DF0ACA" w:rsidRPr="00DF0ACA">
        <w:rPr>
          <w:rFonts w:asciiTheme="minorBidi" w:hAnsiTheme="minorBidi" w:cstheme="minorBidi"/>
        </w:rPr>
        <w:t>Bennell</w:t>
      </w:r>
      <w:proofErr w:type="spellEnd"/>
      <w:r w:rsidR="00DF0ACA" w:rsidRPr="00DF0ACA">
        <w:rPr>
          <w:rFonts w:asciiTheme="minorBidi" w:hAnsiTheme="minorBidi" w:cstheme="minorBidi"/>
        </w:rPr>
        <w:t>, S. (2015). Education for sustainable development and global citizenship: Leadership, collaboration and networking in primary schools. International Journal of Development Education and Global Learning, 7(1), 5-32.</w:t>
      </w:r>
    </w:p>
    <w:p w:rsidR="00DF0ACA" w:rsidRPr="00DF0ACA" w:rsidRDefault="00F72480" w:rsidP="00DF0ACA">
      <w:pPr>
        <w:pStyle w:val="Bibliography"/>
        <w:ind w:firstLine="0"/>
        <w:jc w:val="left"/>
        <w:rPr>
          <w:rFonts w:asciiTheme="minorBidi" w:hAnsiTheme="minorBidi" w:cstheme="minorBidi"/>
        </w:rPr>
      </w:pPr>
      <w:r>
        <w:rPr>
          <w:rFonts w:asciiTheme="minorBidi" w:hAnsiTheme="minorBidi" w:cstheme="minorBidi"/>
        </w:rPr>
        <w:t>5</w:t>
      </w:r>
      <w:r w:rsidR="00DF0ACA" w:rsidRPr="00DF0ACA">
        <w:rPr>
          <w:rFonts w:asciiTheme="minorBidi" w:hAnsiTheme="minorBidi" w:cstheme="minorBidi"/>
        </w:rPr>
        <w:t>.</w:t>
      </w:r>
      <w:r w:rsidR="00DF0ACA" w:rsidRPr="00DF0ACA">
        <w:rPr>
          <w:rFonts w:asciiTheme="minorBidi" w:hAnsiTheme="minorBidi" w:cstheme="minorBidi"/>
        </w:rPr>
        <w:tab/>
        <w:t xml:space="preserve">Bonn, G., Liang, H., </w:t>
      </w:r>
      <w:proofErr w:type="spellStart"/>
      <w:r w:rsidR="00DF0ACA" w:rsidRPr="00DF0ACA">
        <w:rPr>
          <w:rFonts w:asciiTheme="minorBidi" w:hAnsiTheme="minorBidi" w:cstheme="minorBidi"/>
        </w:rPr>
        <w:t>Takai</w:t>
      </w:r>
      <w:proofErr w:type="spellEnd"/>
      <w:r w:rsidR="00DF0ACA" w:rsidRPr="00DF0ACA">
        <w:rPr>
          <w:rFonts w:asciiTheme="minorBidi" w:hAnsiTheme="minorBidi" w:cstheme="minorBidi"/>
        </w:rPr>
        <w:t xml:space="preserve">, J., </w:t>
      </w:r>
      <w:proofErr w:type="spellStart"/>
      <w:r w:rsidR="00DF0ACA" w:rsidRPr="00DF0ACA">
        <w:rPr>
          <w:rFonts w:asciiTheme="minorBidi" w:hAnsiTheme="minorBidi" w:cstheme="minorBidi"/>
        </w:rPr>
        <w:t>Moriizumi</w:t>
      </w:r>
      <w:proofErr w:type="spellEnd"/>
      <w:r w:rsidR="00DF0ACA" w:rsidRPr="00DF0ACA">
        <w:rPr>
          <w:rFonts w:asciiTheme="minorBidi" w:hAnsiTheme="minorBidi" w:cstheme="minorBidi"/>
        </w:rPr>
        <w:t xml:space="preserve">, S., </w:t>
      </w:r>
      <w:proofErr w:type="spellStart"/>
      <w:r w:rsidR="00DF0ACA" w:rsidRPr="00DF0ACA">
        <w:rPr>
          <w:rFonts w:asciiTheme="minorBidi" w:hAnsiTheme="minorBidi" w:cstheme="minorBidi"/>
        </w:rPr>
        <w:t>Belhekar</w:t>
      </w:r>
      <w:proofErr w:type="spellEnd"/>
      <w:r w:rsidR="00DF0ACA" w:rsidRPr="00DF0ACA">
        <w:rPr>
          <w:rFonts w:asciiTheme="minorBidi" w:hAnsiTheme="minorBidi" w:cstheme="minorBidi"/>
        </w:rPr>
        <w:t xml:space="preserve">, V., </w:t>
      </w:r>
      <w:proofErr w:type="spellStart"/>
      <w:r w:rsidR="00DF0ACA" w:rsidRPr="00DF0ACA">
        <w:rPr>
          <w:rFonts w:asciiTheme="minorBidi" w:hAnsiTheme="minorBidi" w:cstheme="minorBidi"/>
        </w:rPr>
        <w:t>Padhye</w:t>
      </w:r>
      <w:proofErr w:type="spellEnd"/>
      <w:r w:rsidR="00DF0ACA" w:rsidRPr="00DF0ACA">
        <w:rPr>
          <w:rFonts w:asciiTheme="minorBidi" w:hAnsiTheme="minorBidi" w:cstheme="minorBidi"/>
        </w:rPr>
        <w:t xml:space="preserve">, A., &amp; </w:t>
      </w:r>
      <w:proofErr w:type="spellStart"/>
      <w:r w:rsidR="00DF0ACA" w:rsidRPr="00DF0ACA">
        <w:rPr>
          <w:rFonts w:asciiTheme="minorBidi" w:hAnsiTheme="minorBidi" w:cstheme="minorBidi"/>
        </w:rPr>
        <w:t>Tafarodi</w:t>
      </w:r>
      <w:proofErr w:type="spellEnd"/>
      <w:r w:rsidR="00DF0ACA" w:rsidRPr="00DF0ACA">
        <w:rPr>
          <w:rFonts w:asciiTheme="minorBidi" w:hAnsiTheme="minorBidi" w:cstheme="minorBidi"/>
        </w:rPr>
        <w:t xml:space="preserve">, R. W. (2012). What Makes for a Good Life? A four-Nation Study. Journal of Happiness Studies, 13, 783-800. </w:t>
      </w:r>
      <w:proofErr w:type="spellStart"/>
      <w:r w:rsidR="00DF0ACA" w:rsidRPr="00DF0ACA">
        <w:rPr>
          <w:rFonts w:asciiTheme="minorBidi" w:hAnsiTheme="minorBidi" w:cstheme="minorBidi"/>
        </w:rPr>
        <w:t>doi:https</w:t>
      </w:r>
      <w:proofErr w:type="spellEnd"/>
      <w:r w:rsidR="00DF0ACA" w:rsidRPr="00DF0ACA">
        <w:rPr>
          <w:rFonts w:asciiTheme="minorBidi" w:hAnsiTheme="minorBidi" w:cstheme="minorBidi"/>
        </w:rPr>
        <w:t>://doi.org/10.1007/s10902-011-9290-6</w:t>
      </w:r>
    </w:p>
    <w:p w:rsidR="00DF0ACA" w:rsidRPr="00DF0ACA" w:rsidRDefault="00F72480" w:rsidP="00DF0ACA">
      <w:pPr>
        <w:pStyle w:val="Bibliography"/>
        <w:ind w:firstLine="0"/>
        <w:jc w:val="left"/>
        <w:rPr>
          <w:rFonts w:asciiTheme="minorBidi" w:hAnsiTheme="minorBidi" w:cstheme="minorBidi"/>
        </w:rPr>
      </w:pPr>
      <w:r>
        <w:rPr>
          <w:rFonts w:asciiTheme="minorBidi" w:hAnsiTheme="minorBidi" w:cstheme="minorBidi"/>
        </w:rPr>
        <w:t>6</w:t>
      </w:r>
      <w:r w:rsidR="00DF0ACA" w:rsidRPr="00DF0ACA">
        <w:rPr>
          <w:rFonts w:asciiTheme="minorBidi" w:hAnsiTheme="minorBidi" w:cstheme="minorBidi"/>
        </w:rPr>
        <w:t>.</w:t>
      </w:r>
      <w:r w:rsidR="00DF0ACA" w:rsidRPr="00DF0ACA">
        <w:rPr>
          <w:rFonts w:asciiTheme="minorBidi" w:hAnsiTheme="minorBidi" w:cstheme="minorBidi"/>
        </w:rPr>
        <w:tab/>
        <w:t>Bourn, D., Hunt, F., Blum, N., &amp; Lawson, H. (2016). PRIMARY EDUCATION FOR GLOBAL LEARNING AND SUSTAINABILITY. Cambridge Primary Review Trust 2016: Pearson.</w:t>
      </w:r>
    </w:p>
    <w:p w:rsidR="00DF0ACA" w:rsidRPr="00DF0ACA" w:rsidRDefault="00F72480" w:rsidP="00DF0ACA">
      <w:pPr>
        <w:pStyle w:val="Bibliography"/>
        <w:ind w:firstLine="0"/>
        <w:jc w:val="left"/>
        <w:rPr>
          <w:rFonts w:asciiTheme="minorBidi" w:hAnsiTheme="minorBidi" w:cstheme="minorBidi"/>
        </w:rPr>
      </w:pPr>
      <w:r>
        <w:rPr>
          <w:rFonts w:asciiTheme="minorBidi" w:hAnsiTheme="minorBidi" w:cstheme="minorBidi"/>
        </w:rPr>
        <w:t>7</w:t>
      </w:r>
      <w:r w:rsidR="00DF0ACA" w:rsidRPr="00DF0ACA">
        <w:rPr>
          <w:rFonts w:asciiTheme="minorBidi" w:hAnsiTheme="minorBidi" w:cstheme="minorBidi"/>
        </w:rPr>
        <w:t>.</w:t>
      </w:r>
      <w:r w:rsidR="00DF0ACA" w:rsidRPr="00DF0ACA">
        <w:rPr>
          <w:rFonts w:asciiTheme="minorBidi" w:hAnsiTheme="minorBidi" w:cstheme="minorBidi"/>
        </w:rPr>
        <w:tab/>
        <w:t xml:space="preserve">Brown, J., </w:t>
      </w:r>
      <w:proofErr w:type="spellStart"/>
      <w:r w:rsidR="00DF0ACA" w:rsidRPr="00DF0ACA">
        <w:rPr>
          <w:rFonts w:asciiTheme="minorBidi" w:hAnsiTheme="minorBidi" w:cstheme="minorBidi"/>
        </w:rPr>
        <w:t>Busfield</w:t>
      </w:r>
      <w:proofErr w:type="spellEnd"/>
      <w:r w:rsidR="00DF0ACA" w:rsidRPr="00DF0ACA">
        <w:rPr>
          <w:rFonts w:asciiTheme="minorBidi" w:hAnsiTheme="minorBidi" w:cstheme="minorBidi"/>
        </w:rPr>
        <w:t xml:space="preserve">, R., </w:t>
      </w:r>
      <w:proofErr w:type="spellStart"/>
      <w:r w:rsidR="00DF0ACA" w:rsidRPr="00DF0ACA">
        <w:rPr>
          <w:rFonts w:asciiTheme="minorBidi" w:hAnsiTheme="minorBidi" w:cstheme="minorBidi"/>
        </w:rPr>
        <w:t>O'shea</w:t>
      </w:r>
      <w:proofErr w:type="spellEnd"/>
      <w:r w:rsidR="00DF0ACA" w:rsidRPr="00DF0ACA">
        <w:rPr>
          <w:rFonts w:asciiTheme="minorBidi" w:hAnsiTheme="minorBidi" w:cstheme="minorBidi"/>
        </w:rPr>
        <w:t xml:space="preserve">, A., &amp; </w:t>
      </w:r>
      <w:proofErr w:type="spellStart"/>
      <w:r w:rsidR="00DF0ACA" w:rsidRPr="00DF0ACA">
        <w:rPr>
          <w:rFonts w:asciiTheme="minorBidi" w:hAnsiTheme="minorBidi" w:cstheme="minorBidi"/>
        </w:rPr>
        <w:t>Sibthorpe</w:t>
      </w:r>
      <w:proofErr w:type="spellEnd"/>
      <w:r w:rsidR="00DF0ACA" w:rsidRPr="00DF0ACA">
        <w:rPr>
          <w:rFonts w:asciiTheme="minorBidi" w:hAnsiTheme="minorBidi" w:cstheme="minorBidi"/>
        </w:rPr>
        <w:t>, J. (2011). School Ethos and Personal, Social, Health Education. Pastoral Care in Education, 29(2), 117-131.</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lastRenderedPageBreak/>
        <w:t>7.</w:t>
      </w:r>
      <w:r w:rsidRPr="00DF0ACA">
        <w:rPr>
          <w:rFonts w:asciiTheme="minorBidi" w:hAnsiTheme="minorBidi" w:cstheme="minorBidi"/>
        </w:rPr>
        <w:tab/>
        <w:t xml:space="preserve">Carson, T. (1978). </w:t>
      </w:r>
      <w:proofErr w:type="spellStart"/>
      <w:r w:rsidRPr="00DF0ACA">
        <w:rPr>
          <w:rFonts w:asciiTheme="minorBidi" w:hAnsiTheme="minorBidi" w:cstheme="minorBidi"/>
        </w:rPr>
        <w:t>Hapiness</w:t>
      </w:r>
      <w:proofErr w:type="spellEnd"/>
      <w:r w:rsidRPr="00DF0ACA">
        <w:rPr>
          <w:rFonts w:asciiTheme="minorBidi" w:hAnsiTheme="minorBidi" w:cstheme="minorBidi"/>
        </w:rPr>
        <w:t xml:space="preserve"> and the Good life. The Southwestern Journal of Philosophy, 9(3), 73-88. Retrieved from https://www.jstor.org/stable/43155366</w:t>
      </w:r>
    </w:p>
    <w:p w:rsidR="00DF0ACA" w:rsidRPr="00DF0ACA" w:rsidRDefault="00F72480" w:rsidP="00DF0ACA">
      <w:pPr>
        <w:pStyle w:val="Bibliography"/>
        <w:ind w:firstLine="0"/>
        <w:jc w:val="left"/>
        <w:rPr>
          <w:rFonts w:asciiTheme="minorBidi" w:hAnsiTheme="minorBidi" w:cstheme="minorBidi"/>
        </w:rPr>
      </w:pPr>
      <w:r>
        <w:rPr>
          <w:rFonts w:asciiTheme="minorBidi" w:hAnsiTheme="minorBidi" w:cstheme="minorBidi"/>
        </w:rPr>
        <w:t>8.</w:t>
      </w:r>
      <w:bookmarkStart w:id="0" w:name="_GoBack"/>
      <w:bookmarkEnd w:id="0"/>
      <w:r w:rsidR="00DF0ACA" w:rsidRPr="00DF0ACA">
        <w:rPr>
          <w:rFonts w:asciiTheme="minorBidi" w:hAnsiTheme="minorBidi" w:cstheme="minorBidi"/>
        </w:rPr>
        <w:t xml:space="preserve">Glover, A., Jones, Y., </w:t>
      </w:r>
      <w:proofErr w:type="spellStart"/>
      <w:r w:rsidR="00DF0ACA" w:rsidRPr="00DF0ACA">
        <w:rPr>
          <w:rFonts w:asciiTheme="minorBidi" w:hAnsiTheme="minorBidi" w:cstheme="minorBidi"/>
        </w:rPr>
        <w:t>Charicoates</w:t>
      </w:r>
      <w:proofErr w:type="spellEnd"/>
      <w:r w:rsidR="00DF0ACA" w:rsidRPr="00DF0ACA">
        <w:rPr>
          <w:rFonts w:asciiTheme="minorBidi" w:hAnsiTheme="minorBidi" w:cstheme="minorBidi"/>
        </w:rPr>
        <w:t xml:space="preserve">, J., Morgan, J., &amp; Peters, C. (2013). Developing and Piloting a Baselining Tool for Education for Sustainable Development and Global Citizenship (ESDGC) in Welsh Higher </w:t>
      </w:r>
      <w:proofErr w:type="spellStart"/>
      <w:r w:rsidR="00DF0ACA" w:rsidRPr="00DF0ACA">
        <w:rPr>
          <w:rFonts w:asciiTheme="minorBidi" w:hAnsiTheme="minorBidi" w:cstheme="minorBidi"/>
        </w:rPr>
        <w:t>Eduation</w:t>
      </w:r>
      <w:proofErr w:type="spellEnd"/>
      <w:r w:rsidR="00DF0ACA" w:rsidRPr="00DF0ACA">
        <w:rPr>
          <w:rFonts w:asciiTheme="minorBidi" w:hAnsiTheme="minorBidi" w:cstheme="minorBidi"/>
        </w:rPr>
        <w:t xml:space="preserve">. Innovations in Higher Education, 38, 75-86. </w:t>
      </w:r>
      <w:proofErr w:type="gramStart"/>
      <w:r w:rsidR="00DF0ACA" w:rsidRPr="00DF0ACA">
        <w:rPr>
          <w:rFonts w:asciiTheme="minorBidi" w:hAnsiTheme="minorBidi" w:cstheme="minorBidi"/>
        </w:rPr>
        <w:t>doi:</w:t>
      </w:r>
      <w:proofErr w:type="gramEnd"/>
      <w:r w:rsidR="00DF0ACA" w:rsidRPr="00DF0ACA">
        <w:rPr>
          <w:rFonts w:asciiTheme="minorBidi" w:hAnsiTheme="minorBidi" w:cstheme="minorBidi"/>
        </w:rPr>
        <w:t>10.1007/s10755-012-9225-0</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9.</w:t>
      </w:r>
      <w:r w:rsidRPr="00DF0ACA">
        <w:rPr>
          <w:rFonts w:asciiTheme="minorBidi" w:hAnsiTheme="minorBidi" w:cstheme="minorBidi"/>
        </w:rPr>
        <w:tab/>
        <w:t>Jones, C. (2019). Fit for the Future Education in Wales. Cardiff Business School.</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10.</w:t>
      </w:r>
      <w:r w:rsidRPr="00DF0ACA">
        <w:rPr>
          <w:rFonts w:asciiTheme="minorBidi" w:hAnsiTheme="minorBidi" w:cstheme="minorBidi"/>
        </w:rPr>
        <w:tab/>
        <w:t xml:space="preserve">Luo, S. (2019). Happiness and the Good Life: A Classical Confucian Perspective. DAO, 18, 41-58. </w:t>
      </w:r>
      <w:proofErr w:type="spellStart"/>
      <w:proofErr w:type="gramStart"/>
      <w:r w:rsidRPr="00DF0ACA">
        <w:rPr>
          <w:rFonts w:asciiTheme="minorBidi" w:hAnsiTheme="minorBidi" w:cstheme="minorBidi"/>
        </w:rPr>
        <w:t>doi</w:t>
      </w:r>
      <w:proofErr w:type="spellEnd"/>
      <w:proofErr w:type="gramEnd"/>
      <w:r w:rsidRPr="00DF0ACA">
        <w:rPr>
          <w:rFonts w:asciiTheme="minorBidi" w:hAnsiTheme="minorBidi" w:cstheme="minorBidi"/>
        </w:rPr>
        <w:t>: https://doi.org/10.1007/s11712-018-9640-8</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11.</w:t>
      </w:r>
      <w:r w:rsidRPr="00DF0ACA">
        <w:rPr>
          <w:rFonts w:asciiTheme="minorBidi" w:hAnsiTheme="minorBidi" w:cstheme="minorBidi"/>
        </w:rPr>
        <w:tab/>
        <w:t>Lyons, K., Hanley, J., Wearing, S., &amp; Neil, J. (2011). Gap Year Volunteerism: Myths of Global Citizenship? Annals of Tourism Research, 39(1), 361-378.</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12.</w:t>
      </w:r>
      <w:r w:rsidRPr="00DF0ACA">
        <w:rPr>
          <w:rFonts w:asciiTheme="minorBidi" w:hAnsiTheme="minorBidi" w:cstheme="minorBidi"/>
        </w:rPr>
        <w:tab/>
      </w:r>
      <w:proofErr w:type="spellStart"/>
      <w:r w:rsidRPr="00DF0ACA">
        <w:rPr>
          <w:rFonts w:asciiTheme="minorBidi" w:hAnsiTheme="minorBidi" w:cstheme="minorBidi"/>
        </w:rPr>
        <w:t>Michalos</w:t>
      </w:r>
      <w:proofErr w:type="spellEnd"/>
      <w:r w:rsidRPr="00DF0ACA">
        <w:rPr>
          <w:rFonts w:asciiTheme="minorBidi" w:hAnsiTheme="minorBidi" w:cstheme="minorBidi"/>
        </w:rPr>
        <w:t xml:space="preserve">, A. C., Ramsey, D., </w:t>
      </w:r>
      <w:proofErr w:type="spellStart"/>
      <w:r w:rsidRPr="00DF0ACA">
        <w:rPr>
          <w:rFonts w:asciiTheme="minorBidi" w:hAnsiTheme="minorBidi" w:cstheme="minorBidi"/>
        </w:rPr>
        <w:t>Eberts</w:t>
      </w:r>
      <w:proofErr w:type="spellEnd"/>
      <w:r w:rsidRPr="00DF0ACA">
        <w:rPr>
          <w:rFonts w:asciiTheme="minorBidi" w:hAnsiTheme="minorBidi" w:cstheme="minorBidi"/>
        </w:rPr>
        <w:t xml:space="preserve">, D., &amp; </w:t>
      </w:r>
      <w:proofErr w:type="spellStart"/>
      <w:r w:rsidRPr="00DF0ACA">
        <w:rPr>
          <w:rFonts w:asciiTheme="minorBidi" w:hAnsiTheme="minorBidi" w:cstheme="minorBidi"/>
        </w:rPr>
        <w:t>Kahlke</w:t>
      </w:r>
      <w:proofErr w:type="spellEnd"/>
      <w:r w:rsidRPr="00DF0ACA">
        <w:rPr>
          <w:rFonts w:asciiTheme="minorBidi" w:hAnsiTheme="minorBidi" w:cstheme="minorBidi"/>
        </w:rPr>
        <w:t xml:space="preserve">, P. M. (2012). Good Health is </w:t>
      </w:r>
      <w:proofErr w:type="gramStart"/>
      <w:r w:rsidRPr="00DF0ACA">
        <w:rPr>
          <w:rFonts w:asciiTheme="minorBidi" w:hAnsiTheme="minorBidi" w:cstheme="minorBidi"/>
        </w:rPr>
        <w:t>Not</w:t>
      </w:r>
      <w:proofErr w:type="gramEnd"/>
      <w:r w:rsidRPr="00DF0ACA">
        <w:rPr>
          <w:rFonts w:asciiTheme="minorBidi" w:hAnsiTheme="minorBidi" w:cstheme="minorBidi"/>
        </w:rPr>
        <w:t xml:space="preserve"> the Same as a Good Life: Survey Results from Brandon, Manitoba. Social Indicators </w:t>
      </w:r>
      <w:proofErr w:type="spellStart"/>
      <w:r w:rsidRPr="00DF0ACA">
        <w:rPr>
          <w:rFonts w:asciiTheme="minorBidi" w:hAnsiTheme="minorBidi" w:cstheme="minorBidi"/>
        </w:rPr>
        <w:t>Resesarch</w:t>
      </w:r>
      <w:proofErr w:type="spellEnd"/>
      <w:r w:rsidRPr="00DF0ACA">
        <w:rPr>
          <w:rFonts w:asciiTheme="minorBidi" w:hAnsiTheme="minorBidi" w:cstheme="minorBidi"/>
        </w:rPr>
        <w:t xml:space="preserve">, 107, 201-234. </w:t>
      </w:r>
      <w:proofErr w:type="spellStart"/>
      <w:proofErr w:type="gramStart"/>
      <w:r w:rsidRPr="00DF0ACA">
        <w:rPr>
          <w:rFonts w:asciiTheme="minorBidi" w:hAnsiTheme="minorBidi" w:cstheme="minorBidi"/>
        </w:rPr>
        <w:t>doi:</w:t>
      </w:r>
      <w:proofErr w:type="gramEnd"/>
      <w:r w:rsidRPr="00DF0ACA">
        <w:rPr>
          <w:rFonts w:asciiTheme="minorBidi" w:hAnsiTheme="minorBidi" w:cstheme="minorBidi"/>
        </w:rPr>
        <w:t>DOI</w:t>
      </w:r>
      <w:proofErr w:type="spellEnd"/>
      <w:r w:rsidRPr="00DF0ACA">
        <w:rPr>
          <w:rFonts w:asciiTheme="minorBidi" w:hAnsiTheme="minorBidi" w:cstheme="minorBidi"/>
        </w:rPr>
        <w:t xml:space="preserve"> 10.1007/s11205-011-9854-1</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13.</w:t>
      </w:r>
      <w:r w:rsidRPr="00DF0ACA">
        <w:rPr>
          <w:rFonts w:asciiTheme="minorBidi" w:hAnsiTheme="minorBidi" w:cstheme="minorBidi"/>
        </w:rPr>
        <w:tab/>
        <w:t xml:space="preserve">Mitchell, T., &amp; Harris, K. (2012). Resilience: A risk management approach. Overseas Development </w:t>
      </w:r>
      <w:proofErr w:type="spellStart"/>
      <w:r w:rsidRPr="00DF0ACA">
        <w:rPr>
          <w:rFonts w:asciiTheme="minorBidi" w:hAnsiTheme="minorBidi" w:cstheme="minorBidi"/>
        </w:rPr>
        <w:t>Insitute</w:t>
      </w:r>
      <w:proofErr w:type="spellEnd"/>
      <w:r w:rsidRPr="00DF0ACA">
        <w:rPr>
          <w:rFonts w:asciiTheme="minorBidi" w:hAnsiTheme="minorBidi" w:cstheme="minorBidi"/>
        </w:rPr>
        <w:t>.</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14.</w:t>
      </w:r>
      <w:r w:rsidRPr="00DF0ACA">
        <w:rPr>
          <w:rFonts w:asciiTheme="minorBidi" w:hAnsiTheme="minorBidi" w:cstheme="minorBidi"/>
        </w:rPr>
        <w:tab/>
        <w:t xml:space="preserve">Moore, G. F., </w:t>
      </w:r>
      <w:proofErr w:type="spellStart"/>
      <w:r w:rsidRPr="00DF0ACA">
        <w:rPr>
          <w:rFonts w:asciiTheme="minorBidi" w:hAnsiTheme="minorBidi" w:cstheme="minorBidi"/>
        </w:rPr>
        <w:t>Littlecott</w:t>
      </w:r>
      <w:proofErr w:type="spellEnd"/>
      <w:r w:rsidRPr="00DF0ACA">
        <w:rPr>
          <w:rFonts w:asciiTheme="minorBidi" w:hAnsiTheme="minorBidi" w:cstheme="minorBidi"/>
        </w:rPr>
        <w:t xml:space="preserve">, H. J., Evans, R., Murphy, S., Hewitt, G., &amp; Fletcher, A. (2017). School composition, school culture and socioeconomic inequalities in young people’s health: Multi-level analysis of the Health Behaviour in School-aged Children (HBSC) survey in Wales. British Educational Research Journal, 43(2), 310-329. </w:t>
      </w:r>
      <w:proofErr w:type="spellStart"/>
      <w:proofErr w:type="gramStart"/>
      <w:r w:rsidRPr="00DF0ACA">
        <w:rPr>
          <w:rFonts w:asciiTheme="minorBidi" w:hAnsiTheme="minorBidi" w:cstheme="minorBidi"/>
        </w:rPr>
        <w:t>doi:</w:t>
      </w:r>
      <w:proofErr w:type="gramEnd"/>
      <w:r w:rsidRPr="00DF0ACA">
        <w:rPr>
          <w:rFonts w:asciiTheme="minorBidi" w:hAnsiTheme="minorBidi" w:cstheme="minorBidi"/>
        </w:rPr>
        <w:t>DOI</w:t>
      </w:r>
      <w:proofErr w:type="spellEnd"/>
      <w:r w:rsidRPr="00DF0ACA">
        <w:rPr>
          <w:rFonts w:asciiTheme="minorBidi" w:hAnsiTheme="minorBidi" w:cstheme="minorBidi"/>
        </w:rPr>
        <w:t>: 10.1002/berj.3265</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15.</w:t>
      </w:r>
      <w:r w:rsidRPr="00DF0ACA">
        <w:rPr>
          <w:rFonts w:asciiTheme="minorBidi" w:hAnsiTheme="minorBidi" w:cstheme="minorBidi"/>
        </w:rPr>
        <w:tab/>
        <w:t xml:space="preserve">Moore, G., </w:t>
      </w:r>
      <w:proofErr w:type="spellStart"/>
      <w:r w:rsidRPr="00DF0ACA">
        <w:rPr>
          <w:rFonts w:asciiTheme="minorBidi" w:hAnsiTheme="minorBidi" w:cstheme="minorBidi"/>
        </w:rPr>
        <w:t>Littlecott</w:t>
      </w:r>
      <w:proofErr w:type="spellEnd"/>
      <w:r w:rsidRPr="00DF0ACA">
        <w:rPr>
          <w:rFonts w:asciiTheme="minorBidi" w:hAnsiTheme="minorBidi" w:cstheme="minorBidi"/>
        </w:rPr>
        <w:t xml:space="preserve">, H., Evans, R., Murphy, S., Hewitt, G., &amp; Fletcher, A. (2017, April). School composition, school culture and socio-economic inequalities in young people's </w:t>
      </w:r>
      <w:proofErr w:type="spellStart"/>
      <w:r w:rsidRPr="00DF0ACA">
        <w:rPr>
          <w:rFonts w:asciiTheme="minorBidi" w:hAnsiTheme="minorBidi" w:cstheme="minorBidi"/>
        </w:rPr>
        <w:t>health</w:t>
      </w:r>
      <w:proofErr w:type="gramStart"/>
      <w:r w:rsidRPr="00DF0ACA">
        <w:rPr>
          <w:rFonts w:asciiTheme="minorBidi" w:hAnsiTheme="minorBidi" w:cstheme="minorBidi"/>
        </w:rPr>
        <w:t>:Multi</w:t>
      </w:r>
      <w:proofErr w:type="gramEnd"/>
      <w:r w:rsidRPr="00DF0ACA">
        <w:rPr>
          <w:rFonts w:asciiTheme="minorBidi" w:hAnsiTheme="minorBidi" w:cstheme="minorBidi"/>
        </w:rPr>
        <w:t>-level</w:t>
      </w:r>
      <w:proofErr w:type="spellEnd"/>
      <w:r w:rsidRPr="00DF0ACA">
        <w:rPr>
          <w:rFonts w:asciiTheme="minorBidi" w:hAnsiTheme="minorBidi" w:cstheme="minorBidi"/>
        </w:rPr>
        <w:t xml:space="preserve"> analysis of the Health Behaviour in school-ages children (HSBC) survey in Wales. British Educational Research Journal, 43(2), 310-319.</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16.</w:t>
      </w:r>
      <w:r w:rsidRPr="00DF0ACA">
        <w:rPr>
          <w:rFonts w:asciiTheme="minorBidi" w:hAnsiTheme="minorBidi" w:cstheme="minorBidi"/>
        </w:rPr>
        <w:tab/>
        <w:t xml:space="preserve">Oakley, K., &amp; Ward, J. (2018). The art of the good life: culture and sustainable prosperity. Cultural Trends, 27, 4-17. </w:t>
      </w:r>
      <w:proofErr w:type="spellStart"/>
      <w:r w:rsidRPr="00DF0ACA">
        <w:rPr>
          <w:rFonts w:asciiTheme="minorBidi" w:hAnsiTheme="minorBidi" w:cstheme="minorBidi"/>
        </w:rPr>
        <w:t>doi:https</w:t>
      </w:r>
      <w:proofErr w:type="spellEnd"/>
      <w:r w:rsidRPr="00DF0ACA">
        <w:rPr>
          <w:rFonts w:asciiTheme="minorBidi" w:hAnsiTheme="minorBidi" w:cstheme="minorBidi"/>
        </w:rPr>
        <w:t>://doi.org/10.1080/09548963.2018.1415408</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17.</w:t>
      </w:r>
      <w:r w:rsidRPr="00DF0ACA">
        <w:rPr>
          <w:rFonts w:asciiTheme="minorBidi" w:hAnsiTheme="minorBidi" w:cstheme="minorBidi"/>
        </w:rPr>
        <w:tab/>
        <w:t>Oxfam. (2020, April). Oxfam Education. Retrieved from Oxfam.org.uk: https://www.oxfam.org.uk/education/who-we-are/what-is-global-citizenship</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18.</w:t>
      </w:r>
      <w:r w:rsidRPr="00DF0ACA">
        <w:rPr>
          <w:rFonts w:asciiTheme="minorBidi" w:hAnsiTheme="minorBidi" w:cstheme="minorBidi"/>
        </w:rPr>
        <w:tab/>
        <w:t>Pan, T.-J. (2012). Motivations of volunteer overseas and what have we learned-The experience of Taiwanese students. Tourism Management, 33, 1493-1501.</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lastRenderedPageBreak/>
        <w:t>19.</w:t>
      </w:r>
      <w:r w:rsidRPr="00DF0ACA">
        <w:rPr>
          <w:rFonts w:asciiTheme="minorBidi" w:hAnsiTheme="minorBidi" w:cstheme="minorBidi"/>
        </w:rPr>
        <w:tab/>
        <w:t>Public Health Wales. (2018). Sources of Resilience and their moderating relationships with harms from adverse childhood experiences. Bangor University, Public Health Wales.</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20.</w:t>
      </w:r>
      <w:r w:rsidRPr="00DF0ACA">
        <w:rPr>
          <w:rFonts w:asciiTheme="minorBidi" w:hAnsiTheme="minorBidi" w:cstheme="minorBidi"/>
        </w:rPr>
        <w:tab/>
      </w:r>
      <w:proofErr w:type="spellStart"/>
      <w:r w:rsidRPr="00DF0ACA">
        <w:rPr>
          <w:rFonts w:asciiTheme="minorBidi" w:hAnsiTheme="minorBidi" w:cstheme="minorBidi"/>
        </w:rPr>
        <w:t>Schallock</w:t>
      </w:r>
      <w:proofErr w:type="spellEnd"/>
      <w:r w:rsidRPr="00DF0ACA">
        <w:rPr>
          <w:rFonts w:asciiTheme="minorBidi" w:hAnsiTheme="minorBidi" w:cstheme="minorBidi"/>
        </w:rPr>
        <w:t xml:space="preserve">, B., </w:t>
      </w:r>
      <w:proofErr w:type="spellStart"/>
      <w:r w:rsidRPr="00DF0ACA">
        <w:rPr>
          <w:rFonts w:asciiTheme="minorBidi" w:hAnsiTheme="minorBidi" w:cstheme="minorBidi"/>
        </w:rPr>
        <w:t>Rybski</w:t>
      </w:r>
      <w:proofErr w:type="spellEnd"/>
      <w:r w:rsidRPr="00DF0ACA">
        <w:rPr>
          <w:rFonts w:asciiTheme="minorBidi" w:hAnsiTheme="minorBidi" w:cstheme="minorBidi"/>
        </w:rPr>
        <w:t xml:space="preserve">, C., </w:t>
      </w:r>
      <w:proofErr w:type="spellStart"/>
      <w:r w:rsidRPr="00DF0ACA">
        <w:rPr>
          <w:rFonts w:asciiTheme="minorBidi" w:hAnsiTheme="minorBidi" w:cstheme="minorBidi"/>
        </w:rPr>
        <w:t>Jochem</w:t>
      </w:r>
      <w:proofErr w:type="spellEnd"/>
      <w:r w:rsidRPr="00DF0ACA">
        <w:rPr>
          <w:rFonts w:asciiTheme="minorBidi" w:hAnsiTheme="minorBidi" w:cstheme="minorBidi"/>
        </w:rPr>
        <w:t xml:space="preserve">, R., &amp; Kohl, H. (2018). Learning Factory for Industry 4.0 to provide future skills </w:t>
      </w:r>
      <w:proofErr w:type="spellStart"/>
      <w:r w:rsidRPr="00DF0ACA">
        <w:rPr>
          <w:rFonts w:asciiTheme="minorBidi" w:hAnsiTheme="minorBidi" w:cstheme="minorBidi"/>
        </w:rPr>
        <w:t>beyong</w:t>
      </w:r>
      <w:proofErr w:type="spellEnd"/>
      <w:r w:rsidRPr="00DF0ACA">
        <w:rPr>
          <w:rFonts w:asciiTheme="minorBidi" w:hAnsiTheme="minorBidi" w:cstheme="minorBidi"/>
        </w:rPr>
        <w:t xml:space="preserve"> technical training. Procedia Manufacturing, 23, 27-32.</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21.</w:t>
      </w:r>
      <w:r w:rsidRPr="00DF0ACA">
        <w:rPr>
          <w:rFonts w:asciiTheme="minorBidi" w:hAnsiTheme="minorBidi" w:cstheme="minorBidi"/>
        </w:rPr>
        <w:tab/>
        <w:t xml:space="preserve">The National Assembly for Wales. (2001). Education and Life-long learning </w:t>
      </w:r>
      <w:proofErr w:type="spellStart"/>
      <w:r w:rsidRPr="00DF0ACA">
        <w:rPr>
          <w:rFonts w:asciiTheme="minorBidi" w:hAnsiTheme="minorBidi" w:cstheme="minorBidi"/>
        </w:rPr>
        <w:t>Commitee</w:t>
      </w:r>
      <w:proofErr w:type="spellEnd"/>
      <w:r w:rsidRPr="00DF0ACA">
        <w:rPr>
          <w:rFonts w:asciiTheme="minorBidi" w:hAnsiTheme="minorBidi" w:cstheme="minorBidi"/>
        </w:rPr>
        <w:t>. Cardiff.</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22.</w:t>
      </w:r>
      <w:r w:rsidRPr="00DF0ACA">
        <w:rPr>
          <w:rFonts w:asciiTheme="minorBidi" w:hAnsiTheme="minorBidi" w:cstheme="minorBidi"/>
        </w:rPr>
        <w:tab/>
      </w:r>
      <w:proofErr w:type="spellStart"/>
      <w:r w:rsidRPr="00DF0ACA">
        <w:rPr>
          <w:rFonts w:asciiTheme="minorBidi" w:hAnsiTheme="minorBidi" w:cstheme="minorBidi"/>
        </w:rPr>
        <w:t>Tinney</w:t>
      </w:r>
      <w:proofErr w:type="spellEnd"/>
      <w:r w:rsidRPr="00DF0ACA">
        <w:rPr>
          <w:rFonts w:asciiTheme="minorBidi" w:hAnsiTheme="minorBidi" w:cstheme="minorBidi"/>
        </w:rPr>
        <w:t xml:space="preserve">, G., &amp; Merriman, E. (2018). Early Years Education and Education for Sustainable Development and </w:t>
      </w:r>
      <w:proofErr w:type="spellStart"/>
      <w:r w:rsidRPr="00DF0ACA">
        <w:rPr>
          <w:rFonts w:asciiTheme="minorBidi" w:hAnsiTheme="minorBidi" w:cstheme="minorBidi"/>
        </w:rPr>
        <w:t>GLobal</w:t>
      </w:r>
      <w:proofErr w:type="spellEnd"/>
      <w:r w:rsidRPr="00DF0ACA">
        <w:rPr>
          <w:rFonts w:asciiTheme="minorBidi" w:hAnsiTheme="minorBidi" w:cstheme="minorBidi"/>
        </w:rPr>
        <w:t xml:space="preserve"> Citizenship (ESDGS</w:t>
      </w:r>
      <w:proofErr w:type="gramStart"/>
      <w:r w:rsidRPr="00DF0ACA">
        <w:rPr>
          <w:rFonts w:asciiTheme="minorBidi" w:hAnsiTheme="minorBidi" w:cstheme="minorBidi"/>
        </w:rPr>
        <w:t>)-</w:t>
      </w:r>
      <w:proofErr w:type="gramEnd"/>
      <w:r w:rsidRPr="00DF0ACA">
        <w:rPr>
          <w:rFonts w:asciiTheme="minorBidi" w:hAnsiTheme="minorBidi" w:cstheme="minorBidi"/>
        </w:rPr>
        <w:t xml:space="preserve"> Two Sides of the Same Coin? (S. K. </w:t>
      </w:r>
      <w:proofErr w:type="spellStart"/>
      <w:r w:rsidRPr="00DF0ACA">
        <w:rPr>
          <w:rFonts w:asciiTheme="minorBidi" w:hAnsiTheme="minorBidi" w:cstheme="minorBidi"/>
        </w:rPr>
        <w:t>Usei</w:t>
      </w:r>
      <w:proofErr w:type="spellEnd"/>
      <w:r w:rsidRPr="00DF0ACA">
        <w:rPr>
          <w:rFonts w:asciiTheme="minorBidi" w:hAnsiTheme="minorBidi" w:cstheme="minorBidi"/>
        </w:rPr>
        <w:t xml:space="preserve">, Ed.) Wales </w:t>
      </w:r>
      <w:proofErr w:type="spellStart"/>
      <w:r w:rsidRPr="00DF0ACA">
        <w:rPr>
          <w:rFonts w:asciiTheme="minorBidi" w:hAnsiTheme="minorBidi" w:cstheme="minorBidi"/>
        </w:rPr>
        <w:t>Journalof</w:t>
      </w:r>
      <w:proofErr w:type="spellEnd"/>
      <w:r w:rsidRPr="00DF0ACA">
        <w:rPr>
          <w:rFonts w:asciiTheme="minorBidi" w:hAnsiTheme="minorBidi" w:cstheme="minorBidi"/>
        </w:rPr>
        <w:t xml:space="preserve"> Learning and Teaching in Higher Education, 1(1), 71-76.</w:t>
      </w:r>
    </w:p>
    <w:p w:rsid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23.</w:t>
      </w:r>
      <w:r w:rsidRPr="00DF0ACA">
        <w:rPr>
          <w:rFonts w:asciiTheme="minorBidi" w:hAnsiTheme="minorBidi" w:cstheme="minorBidi"/>
        </w:rPr>
        <w:tab/>
      </w:r>
      <w:proofErr w:type="spellStart"/>
      <w:r w:rsidRPr="00DF0ACA">
        <w:rPr>
          <w:rFonts w:asciiTheme="minorBidi" w:hAnsiTheme="minorBidi" w:cstheme="minorBidi"/>
        </w:rPr>
        <w:t>Tissari</w:t>
      </w:r>
      <w:proofErr w:type="spellEnd"/>
      <w:r w:rsidRPr="00DF0ACA">
        <w:rPr>
          <w:rFonts w:asciiTheme="minorBidi" w:hAnsiTheme="minorBidi" w:cstheme="minorBidi"/>
        </w:rPr>
        <w:t xml:space="preserve">, H., </w:t>
      </w:r>
      <w:proofErr w:type="spellStart"/>
      <w:r w:rsidRPr="00DF0ACA">
        <w:rPr>
          <w:rFonts w:asciiTheme="minorBidi" w:hAnsiTheme="minorBidi" w:cstheme="minorBidi"/>
        </w:rPr>
        <w:t>Pessi</w:t>
      </w:r>
      <w:proofErr w:type="spellEnd"/>
      <w:r w:rsidRPr="00DF0ACA">
        <w:rPr>
          <w:rFonts w:asciiTheme="minorBidi" w:hAnsiTheme="minorBidi" w:cstheme="minorBidi"/>
        </w:rPr>
        <w:t xml:space="preserve">, A. B., &amp; </w:t>
      </w:r>
      <w:proofErr w:type="spellStart"/>
      <w:r w:rsidRPr="00DF0ACA">
        <w:rPr>
          <w:rFonts w:asciiTheme="minorBidi" w:hAnsiTheme="minorBidi" w:cstheme="minorBidi"/>
        </w:rPr>
        <w:t>Salmela</w:t>
      </w:r>
      <w:proofErr w:type="spellEnd"/>
      <w:r w:rsidRPr="00DF0ACA">
        <w:rPr>
          <w:rFonts w:asciiTheme="minorBidi" w:hAnsiTheme="minorBidi" w:cstheme="minorBidi"/>
        </w:rPr>
        <w:t>, M. (2008). What Constitutes Experiences of Happiness and the Good Life?-Building a Novel Model on the Everyday Experiences. Helsinki Collegium for Advanced Studies, 3, 59-78.</w:t>
      </w:r>
    </w:p>
    <w:p w:rsidR="00DF0ACA" w:rsidRPr="00DF0ACA" w:rsidRDefault="00DF0ACA" w:rsidP="00DF0ACA">
      <w:pPr>
        <w:ind w:firstLine="0"/>
      </w:pPr>
      <w:r w:rsidRPr="00DF0ACA">
        <w:rPr>
          <w:rStyle w:val="eop"/>
          <w:rFonts w:asciiTheme="minorBidi" w:hAnsiTheme="minorBidi" w:cstheme="minorBidi"/>
          <w:bCs/>
          <w:color w:val="000000"/>
          <w:shd w:val="clear" w:color="auto" w:fill="FFFFFF"/>
        </w:rPr>
        <w:t xml:space="preserve">Waters, M. </w:t>
      </w:r>
      <w:proofErr w:type="gramStart"/>
      <w:r w:rsidRPr="00DF0ACA">
        <w:rPr>
          <w:rStyle w:val="eop"/>
          <w:rFonts w:asciiTheme="minorBidi" w:hAnsiTheme="minorBidi" w:cstheme="minorBidi"/>
          <w:bCs/>
          <w:color w:val="000000"/>
          <w:shd w:val="clear" w:color="auto" w:fill="FFFFFF"/>
        </w:rPr>
        <w:t>( 2001</w:t>
      </w:r>
      <w:proofErr w:type="gramEnd"/>
      <w:r w:rsidRPr="00DF0ACA">
        <w:rPr>
          <w:rStyle w:val="eop"/>
          <w:rFonts w:asciiTheme="minorBidi" w:hAnsiTheme="minorBidi" w:cstheme="minorBidi"/>
          <w:bCs/>
          <w:color w:val="000000"/>
          <w:shd w:val="clear" w:color="auto" w:fill="FFFFFF"/>
        </w:rPr>
        <w:t>). Globalization. London, UK: Routledge.</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24.</w:t>
      </w:r>
      <w:r w:rsidRPr="00DF0ACA">
        <w:rPr>
          <w:rFonts w:asciiTheme="minorBidi" w:hAnsiTheme="minorBidi" w:cstheme="minorBidi"/>
        </w:rPr>
        <w:tab/>
        <w:t xml:space="preserve">Welsh Assembly Government. (2008). Education for Sustainable Development and Global Citizenship A Common Understanding for </w:t>
      </w:r>
      <w:proofErr w:type="gramStart"/>
      <w:r w:rsidRPr="00DF0ACA">
        <w:rPr>
          <w:rFonts w:asciiTheme="minorBidi" w:hAnsiTheme="minorBidi" w:cstheme="minorBidi"/>
        </w:rPr>
        <w:t>Schools .</w:t>
      </w:r>
      <w:proofErr w:type="gramEnd"/>
      <w:r w:rsidRPr="00DF0ACA">
        <w:rPr>
          <w:rFonts w:asciiTheme="minorBidi" w:hAnsiTheme="minorBidi" w:cstheme="minorBidi"/>
        </w:rPr>
        <w:t xml:space="preserve"> No: 065/2008.</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25.</w:t>
      </w:r>
      <w:r w:rsidRPr="00DF0ACA">
        <w:rPr>
          <w:rFonts w:asciiTheme="minorBidi" w:hAnsiTheme="minorBidi" w:cstheme="minorBidi"/>
        </w:rPr>
        <w:tab/>
        <w:t xml:space="preserve">Welsh Government. (2011). Find it, make it, use it, </w:t>
      </w:r>
      <w:proofErr w:type="gramStart"/>
      <w:r w:rsidRPr="00DF0ACA">
        <w:rPr>
          <w:rFonts w:asciiTheme="minorBidi" w:hAnsiTheme="minorBidi" w:cstheme="minorBidi"/>
        </w:rPr>
        <w:t>share</w:t>
      </w:r>
      <w:proofErr w:type="gramEnd"/>
      <w:r w:rsidRPr="00DF0ACA">
        <w:rPr>
          <w:rFonts w:asciiTheme="minorBidi" w:hAnsiTheme="minorBidi" w:cstheme="minorBidi"/>
        </w:rPr>
        <w:t xml:space="preserve"> it: learning in digital wales. Department for Education and Skills.</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26.</w:t>
      </w:r>
      <w:r w:rsidRPr="00DF0ACA">
        <w:rPr>
          <w:rFonts w:asciiTheme="minorBidi" w:hAnsiTheme="minorBidi" w:cstheme="minorBidi"/>
        </w:rPr>
        <w:tab/>
        <w:t xml:space="preserve">Welsh Government. (2017). Welsh in Education: Action Plan 2017-21. Cardiff: The </w:t>
      </w:r>
      <w:proofErr w:type="spellStart"/>
      <w:r w:rsidRPr="00DF0ACA">
        <w:rPr>
          <w:rFonts w:asciiTheme="minorBidi" w:hAnsiTheme="minorBidi" w:cstheme="minorBidi"/>
        </w:rPr>
        <w:t>Educaational</w:t>
      </w:r>
      <w:proofErr w:type="spellEnd"/>
      <w:r w:rsidRPr="00DF0ACA">
        <w:rPr>
          <w:rFonts w:asciiTheme="minorBidi" w:hAnsiTheme="minorBidi" w:cstheme="minorBidi"/>
        </w:rPr>
        <w:t xml:space="preserve"> Directorate.</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27.</w:t>
      </w:r>
      <w:r w:rsidRPr="00DF0ACA">
        <w:rPr>
          <w:rFonts w:asciiTheme="minorBidi" w:hAnsiTheme="minorBidi" w:cstheme="minorBidi"/>
        </w:rPr>
        <w:tab/>
        <w:t>Welsh Government. (2018). Well-Being of Wales 2018-19. Statistics for Wales.</w:t>
      </w:r>
    </w:p>
    <w:p w:rsidR="00DF0ACA" w:rsidRPr="00DF0ACA" w:rsidRDefault="00DF0ACA" w:rsidP="00DF0ACA">
      <w:pPr>
        <w:pStyle w:val="Bibliography"/>
        <w:ind w:firstLine="0"/>
        <w:jc w:val="left"/>
        <w:rPr>
          <w:rFonts w:asciiTheme="minorBidi" w:hAnsiTheme="minorBidi" w:cstheme="minorBidi"/>
        </w:rPr>
      </w:pPr>
      <w:r w:rsidRPr="00DF0ACA">
        <w:rPr>
          <w:rFonts w:asciiTheme="minorBidi" w:hAnsiTheme="minorBidi" w:cstheme="minorBidi"/>
        </w:rPr>
        <w:t>28.</w:t>
      </w:r>
      <w:r w:rsidRPr="00DF0ACA">
        <w:rPr>
          <w:rFonts w:asciiTheme="minorBidi" w:hAnsiTheme="minorBidi" w:cstheme="minorBidi"/>
        </w:rPr>
        <w:tab/>
        <w:t xml:space="preserve">Winston, C., Maher, H., &amp; </w:t>
      </w:r>
      <w:proofErr w:type="spellStart"/>
      <w:r w:rsidRPr="00DF0ACA">
        <w:rPr>
          <w:rFonts w:asciiTheme="minorBidi" w:hAnsiTheme="minorBidi" w:cstheme="minorBidi"/>
        </w:rPr>
        <w:t>Easvaradoss</w:t>
      </w:r>
      <w:proofErr w:type="spellEnd"/>
      <w:r w:rsidRPr="00DF0ACA">
        <w:rPr>
          <w:rFonts w:asciiTheme="minorBidi" w:hAnsiTheme="minorBidi" w:cstheme="minorBidi"/>
        </w:rPr>
        <w:t xml:space="preserve">, V. (2017). Conceptualizations of the Good and the Bad Life: Two Sides of the Same Coin? American </w:t>
      </w:r>
      <w:proofErr w:type="spellStart"/>
      <w:r w:rsidRPr="00DF0ACA">
        <w:rPr>
          <w:rFonts w:asciiTheme="minorBidi" w:hAnsiTheme="minorBidi" w:cstheme="minorBidi"/>
        </w:rPr>
        <w:t>Psychologaical</w:t>
      </w:r>
      <w:proofErr w:type="spellEnd"/>
      <w:r w:rsidRPr="00DF0ACA">
        <w:rPr>
          <w:rFonts w:asciiTheme="minorBidi" w:hAnsiTheme="minorBidi" w:cstheme="minorBidi"/>
        </w:rPr>
        <w:t xml:space="preserve"> Association, 45(2), 13-161. </w:t>
      </w:r>
      <w:proofErr w:type="spellStart"/>
      <w:r w:rsidRPr="00DF0ACA">
        <w:rPr>
          <w:rFonts w:asciiTheme="minorBidi" w:hAnsiTheme="minorBidi" w:cstheme="minorBidi"/>
        </w:rPr>
        <w:t>doi:org</w:t>
      </w:r>
      <w:proofErr w:type="spellEnd"/>
      <w:r w:rsidRPr="00DF0ACA">
        <w:rPr>
          <w:rFonts w:asciiTheme="minorBidi" w:hAnsiTheme="minorBidi" w:cstheme="minorBidi"/>
        </w:rPr>
        <w:t>/10.1037/hum0000052</w:t>
      </w:r>
    </w:p>
    <w:p w:rsidR="00D21346" w:rsidRPr="00A136A9" w:rsidRDefault="00DF0ACA" w:rsidP="00DF0ACA">
      <w:pPr>
        <w:pStyle w:val="Bibliography"/>
        <w:ind w:firstLine="0"/>
        <w:jc w:val="left"/>
        <w:rPr>
          <w:rFonts w:asciiTheme="minorBidi" w:hAnsiTheme="minorBidi" w:cstheme="minorBidi"/>
        </w:rPr>
      </w:pPr>
      <w:r>
        <w:rPr>
          <w:rFonts w:asciiTheme="minorBidi" w:hAnsiTheme="minorBidi" w:cstheme="minorBidi"/>
        </w:rPr>
        <w:t xml:space="preserve">29. </w:t>
      </w:r>
      <w:proofErr w:type="spellStart"/>
      <w:r w:rsidRPr="00DF0ACA">
        <w:rPr>
          <w:rFonts w:asciiTheme="minorBidi" w:hAnsiTheme="minorBidi" w:cstheme="minorBidi"/>
        </w:rPr>
        <w:t>Zahabioun</w:t>
      </w:r>
      <w:proofErr w:type="spellEnd"/>
      <w:r w:rsidRPr="00DF0ACA">
        <w:rPr>
          <w:rFonts w:asciiTheme="minorBidi" w:hAnsiTheme="minorBidi" w:cstheme="minorBidi"/>
        </w:rPr>
        <w:t xml:space="preserve">, S., </w:t>
      </w:r>
      <w:proofErr w:type="spellStart"/>
      <w:r w:rsidRPr="00DF0ACA">
        <w:rPr>
          <w:rFonts w:asciiTheme="minorBidi" w:hAnsiTheme="minorBidi" w:cstheme="minorBidi"/>
        </w:rPr>
        <w:t>Yousefy</w:t>
      </w:r>
      <w:proofErr w:type="spellEnd"/>
      <w:r w:rsidRPr="00DF0ACA">
        <w:rPr>
          <w:rFonts w:asciiTheme="minorBidi" w:hAnsiTheme="minorBidi" w:cstheme="minorBidi"/>
        </w:rPr>
        <w:t xml:space="preserve">, A., </w:t>
      </w:r>
      <w:proofErr w:type="spellStart"/>
      <w:r w:rsidRPr="00DF0ACA">
        <w:rPr>
          <w:rFonts w:asciiTheme="minorBidi" w:hAnsiTheme="minorBidi" w:cstheme="minorBidi"/>
        </w:rPr>
        <w:t>Yarmohammadian</w:t>
      </w:r>
      <w:proofErr w:type="spellEnd"/>
      <w:r w:rsidRPr="00DF0ACA">
        <w:rPr>
          <w:rFonts w:asciiTheme="minorBidi" w:hAnsiTheme="minorBidi" w:cstheme="minorBidi"/>
        </w:rPr>
        <w:t xml:space="preserve">, M. H., &amp; </w:t>
      </w:r>
      <w:proofErr w:type="spellStart"/>
      <w:r w:rsidRPr="00DF0ACA">
        <w:rPr>
          <w:rFonts w:asciiTheme="minorBidi" w:hAnsiTheme="minorBidi" w:cstheme="minorBidi"/>
        </w:rPr>
        <w:t>Keshtiaray</w:t>
      </w:r>
      <w:proofErr w:type="spellEnd"/>
      <w:r w:rsidRPr="00DF0ACA">
        <w:rPr>
          <w:rFonts w:asciiTheme="minorBidi" w:hAnsiTheme="minorBidi" w:cstheme="minorBidi"/>
        </w:rPr>
        <w:t>, N. (2012). Global Citizenship Education and Its Implications for Curriculum Goals at the Age of Globalisation. International Education Studies, 6. doi:10.5539/ies.v6n1p195</w:t>
      </w:r>
    </w:p>
    <w:p w:rsidR="00DF0ACA" w:rsidRPr="00DF0ACA" w:rsidRDefault="00DF0ACA" w:rsidP="00DF0ACA">
      <w:pPr>
        <w:ind w:firstLine="0"/>
        <w:rPr>
          <w:rStyle w:val="eop"/>
          <w:rFonts w:asciiTheme="minorBidi" w:hAnsiTheme="minorBidi" w:cstheme="minorBidi"/>
          <w:bCs/>
          <w:color w:val="000000"/>
          <w:shd w:val="clear" w:color="auto" w:fill="FFFFFF"/>
        </w:rPr>
      </w:pPr>
      <w:r>
        <w:rPr>
          <w:rStyle w:val="eop"/>
          <w:rFonts w:asciiTheme="minorBidi" w:hAnsiTheme="minorBidi" w:cstheme="minorBidi"/>
          <w:bCs/>
          <w:color w:val="000000"/>
          <w:shd w:val="clear" w:color="auto" w:fill="FFFFFF"/>
        </w:rPr>
        <w:t>30</w:t>
      </w:r>
      <w:proofErr w:type="gramStart"/>
      <w:r>
        <w:rPr>
          <w:rStyle w:val="eop"/>
          <w:rFonts w:asciiTheme="minorBidi" w:hAnsiTheme="minorBidi" w:cstheme="minorBidi"/>
          <w:bCs/>
          <w:color w:val="000000"/>
          <w:shd w:val="clear" w:color="auto" w:fill="FFFFFF"/>
        </w:rPr>
        <w:t>.</w:t>
      </w:r>
      <w:r w:rsidRPr="00DF0ACA">
        <w:rPr>
          <w:rStyle w:val="eop"/>
          <w:rFonts w:asciiTheme="minorBidi" w:hAnsiTheme="minorBidi" w:cstheme="minorBidi"/>
          <w:bCs/>
          <w:color w:val="000000"/>
          <w:shd w:val="clear" w:color="auto" w:fill="FFFFFF"/>
        </w:rPr>
        <w:t>https</w:t>
      </w:r>
      <w:proofErr w:type="gramEnd"/>
      <w:r w:rsidRPr="00DF0ACA">
        <w:rPr>
          <w:rStyle w:val="eop"/>
          <w:rFonts w:asciiTheme="minorBidi" w:hAnsiTheme="minorBidi" w:cstheme="minorBidi"/>
          <w:bCs/>
          <w:color w:val="000000"/>
          <w:shd w:val="clear" w:color="auto" w:fill="FFFFFF"/>
        </w:rPr>
        <w:t>://www.estyn.gov.wales/sites/default/files/documents/Estyn_Annual%2520Report_2018_English_Accessible.pdf</w:t>
      </w:r>
    </w:p>
    <w:p w:rsidR="00DF0ACA" w:rsidRPr="00DF0ACA" w:rsidRDefault="00DF0ACA" w:rsidP="00DF0ACA">
      <w:pPr>
        <w:ind w:firstLine="0"/>
        <w:rPr>
          <w:rStyle w:val="eop"/>
          <w:rFonts w:asciiTheme="minorBidi" w:hAnsiTheme="minorBidi" w:cstheme="minorBidi"/>
          <w:bCs/>
          <w:color w:val="000000"/>
          <w:shd w:val="clear" w:color="auto" w:fill="FFFFFF"/>
        </w:rPr>
      </w:pPr>
      <w:r>
        <w:rPr>
          <w:rStyle w:val="eop"/>
          <w:rFonts w:asciiTheme="minorBidi" w:hAnsiTheme="minorBidi" w:cstheme="minorBidi"/>
          <w:bCs/>
          <w:color w:val="000000"/>
          <w:shd w:val="clear" w:color="auto" w:fill="FFFFFF"/>
        </w:rPr>
        <w:t>31</w:t>
      </w:r>
      <w:proofErr w:type="gramStart"/>
      <w:r>
        <w:rPr>
          <w:rStyle w:val="eop"/>
          <w:rFonts w:asciiTheme="minorBidi" w:hAnsiTheme="minorBidi" w:cstheme="minorBidi"/>
          <w:bCs/>
          <w:color w:val="000000"/>
          <w:shd w:val="clear" w:color="auto" w:fill="FFFFFF"/>
        </w:rPr>
        <w:t>.</w:t>
      </w:r>
      <w:r w:rsidRPr="00DF0ACA">
        <w:rPr>
          <w:rStyle w:val="eop"/>
          <w:rFonts w:asciiTheme="minorBidi" w:hAnsiTheme="minorBidi" w:cstheme="minorBidi"/>
          <w:bCs/>
          <w:color w:val="000000"/>
          <w:shd w:val="clear" w:color="auto" w:fill="FFFFFF"/>
        </w:rPr>
        <w:t>https</w:t>
      </w:r>
      <w:proofErr w:type="gramEnd"/>
      <w:r w:rsidRPr="00DF0ACA">
        <w:rPr>
          <w:rStyle w:val="eop"/>
          <w:rFonts w:asciiTheme="minorBidi" w:hAnsiTheme="minorBidi" w:cstheme="minorBidi"/>
          <w:bCs/>
          <w:color w:val="000000"/>
          <w:shd w:val="clear" w:color="auto" w:fill="FFFFFF"/>
        </w:rPr>
        <w:t>://gov.wales/new-school-curriculum-overview</w:t>
      </w:r>
    </w:p>
    <w:p w:rsidR="00DF0ACA" w:rsidRPr="00DF0ACA" w:rsidRDefault="00DF0ACA" w:rsidP="00DF0ACA">
      <w:pPr>
        <w:ind w:left="207"/>
        <w:rPr>
          <w:rStyle w:val="eop"/>
          <w:rFonts w:asciiTheme="minorBidi" w:hAnsiTheme="minorBidi" w:cstheme="minorBidi"/>
          <w:bCs/>
          <w:color w:val="000000"/>
          <w:shd w:val="clear" w:color="auto" w:fill="FFFFFF"/>
        </w:rPr>
      </w:pPr>
    </w:p>
    <w:p w:rsidR="00703CAF" w:rsidRPr="00A136A9" w:rsidRDefault="00703CAF" w:rsidP="00DF0ACA">
      <w:pPr>
        <w:ind w:left="207"/>
        <w:jc w:val="left"/>
        <w:rPr>
          <w:rStyle w:val="eop"/>
          <w:rFonts w:asciiTheme="minorBidi" w:hAnsiTheme="minorBidi" w:cstheme="minorBidi"/>
          <w:bCs/>
          <w:color w:val="000000"/>
          <w:shd w:val="clear" w:color="auto" w:fill="FFFFFF"/>
        </w:rPr>
      </w:pPr>
    </w:p>
    <w:sectPr w:rsidR="00703CAF" w:rsidRPr="00A136A9" w:rsidSect="00A8280B">
      <w:pgSz w:w="11906" w:h="16838"/>
      <w:pgMar w:top="1440" w:right="1418"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54BD5"/>
    <w:multiLevelType w:val="hybridMultilevel"/>
    <w:tmpl w:val="FFD8B5C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3C511F7C"/>
    <w:multiLevelType w:val="hybridMultilevel"/>
    <w:tmpl w:val="183AB8D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781627D3"/>
    <w:multiLevelType w:val="hybridMultilevel"/>
    <w:tmpl w:val="EE1C6FC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7E8B7A91"/>
    <w:multiLevelType w:val="hybridMultilevel"/>
    <w:tmpl w:val="BED69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A8"/>
    <w:rsid w:val="00063A00"/>
    <w:rsid w:val="001E0645"/>
    <w:rsid w:val="00206AB8"/>
    <w:rsid w:val="00221757"/>
    <w:rsid w:val="0023041F"/>
    <w:rsid w:val="002313C9"/>
    <w:rsid w:val="00242984"/>
    <w:rsid w:val="0024336B"/>
    <w:rsid w:val="00250FDE"/>
    <w:rsid w:val="0027527D"/>
    <w:rsid w:val="00277F77"/>
    <w:rsid w:val="00292583"/>
    <w:rsid w:val="002B70FC"/>
    <w:rsid w:val="002D71EB"/>
    <w:rsid w:val="002F7E04"/>
    <w:rsid w:val="0030461B"/>
    <w:rsid w:val="00362361"/>
    <w:rsid w:val="003837F3"/>
    <w:rsid w:val="00384E6C"/>
    <w:rsid w:val="00394F77"/>
    <w:rsid w:val="00395B95"/>
    <w:rsid w:val="00403B83"/>
    <w:rsid w:val="00412CEE"/>
    <w:rsid w:val="004313B5"/>
    <w:rsid w:val="00443AE8"/>
    <w:rsid w:val="00453B42"/>
    <w:rsid w:val="00487423"/>
    <w:rsid w:val="004A06D4"/>
    <w:rsid w:val="004A4946"/>
    <w:rsid w:val="004C0573"/>
    <w:rsid w:val="004D06D0"/>
    <w:rsid w:val="004E0E66"/>
    <w:rsid w:val="00506E42"/>
    <w:rsid w:val="005171CB"/>
    <w:rsid w:val="005251CB"/>
    <w:rsid w:val="00533431"/>
    <w:rsid w:val="005455BB"/>
    <w:rsid w:val="005C0B2A"/>
    <w:rsid w:val="0060109F"/>
    <w:rsid w:val="00601D33"/>
    <w:rsid w:val="00603A61"/>
    <w:rsid w:val="00624A64"/>
    <w:rsid w:val="00655D34"/>
    <w:rsid w:val="00671469"/>
    <w:rsid w:val="00693DFB"/>
    <w:rsid w:val="00696BBF"/>
    <w:rsid w:val="006B5ACB"/>
    <w:rsid w:val="006D29F4"/>
    <w:rsid w:val="006E1FCA"/>
    <w:rsid w:val="0070237E"/>
    <w:rsid w:val="00703CAF"/>
    <w:rsid w:val="007712B3"/>
    <w:rsid w:val="007A38FD"/>
    <w:rsid w:val="00846394"/>
    <w:rsid w:val="00893A65"/>
    <w:rsid w:val="00895762"/>
    <w:rsid w:val="008F722A"/>
    <w:rsid w:val="00902AC5"/>
    <w:rsid w:val="009267C1"/>
    <w:rsid w:val="00945500"/>
    <w:rsid w:val="009A49B1"/>
    <w:rsid w:val="009B34EA"/>
    <w:rsid w:val="009D2C9C"/>
    <w:rsid w:val="009E1112"/>
    <w:rsid w:val="009F7A78"/>
    <w:rsid w:val="00A02117"/>
    <w:rsid w:val="00A136A9"/>
    <w:rsid w:val="00A207A0"/>
    <w:rsid w:val="00A46541"/>
    <w:rsid w:val="00A81EDB"/>
    <w:rsid w:val="00A8280B"/>
    <w:rsid w:val="00AA5835"/>
    <w:rsid w:val="00AE41C8"/>
    <w:rsid w:val="00AF4CB8"/>
    <w:rsid w:val="00B03FBA"/>
    <w:rsid w:val="00B14825"/>
    <w:rsid w:val="00B45282"/>
    <w:rsid w:val="00B53ABD"/>
    <w:rsid w:val="00B57C17"/>
    <w:rsid w:val="00B619F9"/>
    <w:rsid w:val="00B67FE6"/>
    <w:rsid w:val="00C4720B"/>
    <w:rsid w:val="00CD2A65"/>
    <w:rsid w:val="00CD7952"/>
    <w:rsid w:val="00CF54F6"/>
    <w:rsid w:val="00D004EB"/>
    <w:rsid w:val="00D101E3"/>
    <w:rsid w:val="00D21346"/>
    <w:rsid w:val="00D35898"/>
    <w:rsid w:val="00D75D3A"/>
    <w:rsid w:val="00DA1B2A"/>
    <w:rsid w:val="00DB1693"/>
    <w:rsid w:val="00DB22A8"/>
    <w:rsid w:val="00DC753C"/>
    <w:rsid w:val="00DF0ACA"/>
    <w:rsid w:val="00E04C14"/>
    <w:rsid w:val="00E338C7"/>
    <w:rsid w:val="00E85892"/>
    <w:rsid w:val="00E90BBC"/>
    <w:rsid w:val="00ED3435"/>
    <w:rsid w:val="00ED6F92"/>
    <w:rsid w:val="00F3631F"/>
    <w:rsid w:val="00F365A9"/>
    <w:rsid w:val="00F72480"/>
    <w:rsid w:val="00FA63E4"/>
    <w:rsid w:val="00FB2CFB"/>
    <w:rsid w:val="00FB73FC"/>
    <w:rsid w:val="00FC23A2"/>
    <w:rsid w:val="00FC76D4"/>
    <w:rsid w:val="00FE421E"/>
    <w:rsid w:val="00FF0FD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8B4E46-26A8-4AF2-8AAF-88E449C2C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480" w:lineRule="auto"/>
        <w:ind w:firstLine="284"/>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22A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A8"/>
    <w:pPr>
      <w:ind w:left="720"/>
      <w:contextualSpacing/>
    </w:pPr>
  </w:style>
  <w:style w:type="character" w:customStyle="1" w:styleId="eop">
    <w:name w:val="eop"/>
    <w:basedOn w:val="DefaultParagraphFont"/>
    <w:rsid w:val="00DB22A8"/>
  </w:style>
  <w:style w:type="character" w:customStyle="1" w:styleId="normaltextrun">
    <w:name w:val="normaltextrun"/>
    <w:basedOn w:val="DefaultParagraphFont"/>
    <w:rsid w:val="00DB22A8"/>
  </w:style>
  <w:style w:type="character" w:styleId="Hyperlink">
    <w:name w:val="Hyperlink"/>
    <w:basedOn w:val="DefaultParagraphFont"/>
    <w:uiPriority w:val="99"/>
    <w:unhideWhenUsed/>
    <w:rsid w:val="00703CAF"/>
    <w:rPr>
      <w:color w:val="0000FF" w:themeColor="hyperlink"/>
      <w:u w:val="single"/>
    </w:rPr>
  </w:style>
  <w:style w:type="paragraph" w:styleId="Bibliography">
    <w:name w:val="Bibliography"/>
    <w:basedOn w:val="Normal"/>
    <w:next w:val="Normal"/>
    <w:uiPriority w:val="37"/>
    <w:unhideWhenUsed/>
    <w:rsid w:val="00A136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70103">
      <w:bodyDiv w:val="1"/>
      <w:marLeft w:val="0"/>
      <w:marRight w:val="0"/>
      <w:marTop w:val="0"/>
      <w:marBottom w:val="0"/>
      <w:divBdr>
        <w:top w:val="none" w:sz="0" w:space="0" w:color="auto"/>
        <w:left w:val="none" w:sz="0" w:space="0" w:color="auto"/>
        <w:bottom w:val="none" w:sz="0" w:space="0" w:color="auto"/>
        <w:right w:val="none" w:sz="0" w:space="0" w:color="auto"/>
      </w:divBdr>
    </w:div>
    <w:div w:id="157893009">
      <w:bodyDiv w:val="1"/>
      <w:marLeft w:val="0"/>
      <w:marRight w:val="0"/>
      <w:marTop w:val="0"/>
      <w:marBottom w:val="0"/>
      <w:divBdr>
        <w:top w:val="none" w:sz="0" w:space="0" w:color="auto"/>
        <w:left w:val="none" w:sz="0" w:space="0" w:color="auto"/>
        <w:bottom w:val="none" w:sz="0" w:space="0" w:color="auto"/>
        <w:right w:val="none" w:sz="0" w:space="0" w:color="auto"/>
      </w:divBdr>
    </w:div>
    <w:div w:id="176696949">
      <w:bodyDiv w:val="1"/>
      <w:marLeft w:val="0"/>
      <w:marRight w:val="0"/>
      <w:marTop w:val="0"/>
      <w:marBottom w:val="0"/>
      <w:divBdr>
        <w:top w:val="none" w:sz="0" w:space="0" w:color="auto"/>
        <w:left w:val="none" w:sz="0" w:space="0" w:color="auto"/>
        <w:bottom w:val="none" w:sz="0" w:space="0" w:color="auto"/>
        <w:right w:val="none" w:sz="0" w:space="0" w:color="auto"/>
      </w:divBdr>
    </w:div>
    <w:div w:id="200291668">
      <w:bodyDiv w:val="1"/>
      <w:marLeft w:val="0"/>
      <w:marRight w:val="0"/>
      <w:marTop w:val="0"/>
      <w:marBottom w:val="0"/>
      <w:divBdr>
        <w:top w:val="none" w:sz="0" w:space="0" w:color="auto"/>
        <w:left w:val="none" w:sz="0" w:space="0" w:color="auto"/>
        <w:bottom w:val="none" w:sz="0" w:space="0" w:color="auto"/>
        <w:right w:val="none" w:sz="0" w:space="0" w:color="auto"/>
      </w:divBdr>
    </w:div>
    <w:div w:id="221409308">
      <w:bodyDiv w:val="1"/>
      <w:marLeft w:val="0"/>
      <w:marRight w:val="0"/>
      <w:marTop w:val="0"/>
      <w:marBottom w:val="0"/>
      <w:divBdr>
        <w:top w:val="none" w:sz="0" w:space="0" w:color="auto"/>
        <w:left w:val="none" w:sz="0" w:space="0" w:color="auto"/>
        <w:bottom w:val="none" w:sz="0" w:space="0" w:color="auto"/>
        <w:right w:val="none" w:sz="0" w:space="0" w:color="auto"/>
      </w:divBdr>
    </w:div>
    <w:div w:id="277683830">
      <w:bodyDiv w:val="1"/>
      <w:marLeft w:val="0"/>
      <w:marRight w:val="0"/>
      <w:marTop w:val="0"/>
      <w:marBottom w:val="0"/>
      <w:divBdr>
        <w:top w:val="none" w:sz="0" w:space="0" w:color="auto"/>
        <w:left w:val="none" w:sz="0" w:space="0" w:color="auto"/>
        <w:bottom w:val="none" w:sz="0" w:space="0" w:color="auto"/>
        <w:right w:val="none" w:sz="0" w:space="0" w:color="auto"/>
      </w:divBdr>
    </w:div>
    <w:div w:id="286131704">
      <w:bodyDiv w:val="1"/>
      <w:marLeft w:val="0"/>
      <w:marRight w:val="0"/>
      <w:marTop w:val="0"/>
      <w:marBottom w:val="0"/>
      <w:divBdr>
        <w:top w:val="none" w:sz="0" w:space="0" w:color="auto"/>
        <w:left w:val="none" w:sz="0" w:space="0" w:color="auto"/>
        <w:bottom w:val="none" w:sz="0" w:space="0" w:color="auto"/>
        <w:right w:val="none" w:sz="0" w:space="0" w:color="auto"/>
      </w:divBdr>
    </w:div>
    <w:div w:id="311908189">
      <w:bodyDiv w:val="1"/>
      <w:marLeft w:val="0"/>
      <w:marRight w:val="0"/>
      <w:marTop w:val="0"/>
      <w:marBottom w:val="0"/>
      <w:divBdr>
        <w:top w:val="none" w:sz="0" w:space="0" w:color="auto"/>
        <w:left w:val="none" w:sz="0" w:space="0" w:color="auto"/>
        <w:bottom w:val="none" w:sz="0" w:space="0" w:color="auto"/>
        <w:right w:val="none" w:sz="0" w:space="0" w:color="auto"/>
      </w:divBdr>
    </w:div>
    <w:div w:id="351879234">
      <w:bodyDiv w:val="1"/>
      <w:marLeft w:val="0"/>
      <w:marRight w:val="0"/>
      <w:marTop w:val="0"/>
      <w:marBottom w:val="0"/>
      <w:divBdr>
        <w:top w:val="none" w:sz="0" w:space="0" w:color="auto"/>
        <w:left w:val="none" w:sz="0" w:space="0" w:color="auto"/>
        <w:bottom w:val="none" w:sz="0" w:space="0" w:color="auto"/>
        <w:right w:val="none" w:sz="0" w:space="0" w:color="auto"/>
      </w:divBdr>
    </w:div>
    <w:div w:id="396245959">
      <w:bodyDiv w:val="1"/>
      <w:marLeft w:val="0"/>
      <w:marRight w:val="0"/>
      <w:marTop w:val="0"/>
      <w:marBottom w:val="0"/>
      <w:divBdr>
        <w:top w:val="none" w:sz="0" w:space="0" w:color="auto"/>
        <w:left w:val="none" w:sz="0" w:space="0" w:color="auto"/>
        <w:bottom w:val="none" w:sz="0" w:space="0" w:color="auto"/>
        <w:right w:val="none" w:sz="0" w:space="0" w:color="auto"/>
      </w:divBdr>
    </w:div>
    <w:div w:id="410783916">
      <w:bodyDiv w:val="1"/>
      <w:marLeft w:val="0"/>
      <w:marRight w:val="0"/>
      <w:marTop w:val="0"/>
      <w:marBottom w:val="0"/>
      <w:divBdr>
        <w:top w:val="none" w:sz="0" w:space="0" w:color="auto"/>
        <w:left w:val="none" w:sz="0" w:space="0" w:color="auto"/>
        <w:bottom w:val="none" w:sz="0" w:space="0" w:color="auto"/>
        <w:right w:val="none" w:sz="0" w:space="0" w:color="auto"/>
      </w:divBdr>
    </w:div>
    <w:div w:id="413089943">
      <w:bodyDiv w:val="1"/>
      <w:marLeft w:val="0"/>
      <w:marRight w:val="0"/>
      <w:marTop w:val="0"/>
      <w:marBottom w:val="0"/>
      <w:divBdr>
        <w:top w:val="none" w:sz="0" w:space="0" w:color="auto"/>
        <w:left w:val="none" w:sz="0" w:space="0" w:color="auto"/>
        <w:bottom w:val="none" w:sz="0" w:space="0" w:color="auto"/>
        <w:right w:val="none" w:sz="0" w:space="0" w:color="auto"/>
      </w:divBdr>
    </w:div>
    <w:div w:id="464740072">
      <w:bodyDiv w:val="1"/>
      <w:marLeft w:val="0"/>
      <w:marRight w:val="0"/>
      <w:marTop w:val="0"/>
      <w:marBottom w:val="0"/>
      <w:divBdr>
        <w:top w:val="none" w:sz="0" w:space="0" w:color="auto"/>
        <w:left w:val="none" w:sz="0" w:space="0" w:color="auto"/>
        <w:bottom w:val="none" w:sz="0" w:space="0" w:color="auto"/>
        <w:right w:val="none" w:sz="0" w:space="0" w:color="auto"/>
      </w:divBdr>
    </w:div>
    <w:div w:id="575752450">
      <w:bodyDiv w:val="1"/>
      <w:marLeft w:val="0"/>
      <w:marRight w:val="0"/>
      <w:marTop w:val="0"/>
      <w:marBottom w:val="0"/>
      <w:divBdr>
        <w:top w:val="none" w:sz="0" w:space="0" w:color="auto"/>
        <w:left w:val="none" w:sz="0" w:space="0" w:color="auto"/>
        <w:bottom w:val="none" w:sz="0" w:space="0" w:color="auto"/>
        <w:right w:val="none" w:sz="0" w:space="0" w:color="auto"/>
      </w:divBdr>
    </w:div>
    <w:div w:id="662507265">
      <w:bodyDiv w:val="1"/>
      <w:marLeft w:val="0"/>
      <w:marRight w:val="0"/>
      <w:marTop w:val="0"/>
      <w:marBottom w:val="0"/>
      <w:divBdr>
        <w:top w:val="none" w:sz="0" w:space="0" w:color="auto"/>
        <w:left w:val="none" w:sz="0" w:space="0" w:color="auto"/>
        <w:bottom w:val="none" w:sz="0" w:space="0" w:color="auto"/>
        <w:right w:val="none" w:sz="0" w:space="0" w:color="auto"/>
      </w:divBdr>
    </w:div>
    <w:div w:id="689911776">
      <w:bodyDiv w:val="1"/>
      <w:marLeft w:val="0"/>
      <w:marRight w:val="0"/>
      <w:marTop w:val="0"/>
      <w:marBottom w:val="0"/>
      <w:divBdr>
        <w:top w:val="none" w:sz="0" w:space="0" w:color="auto"/>
        <w:left w:val="none" w:sz="0" w:space="0" w:color="auto"/>
        <w:bottom w:val="none" w:sz="0" w:space="0" w:color="auto"/>
        <w:right w:val="none" w:sz="0" w:space="0" w:color="auto"/>
      </w:divBdr>
    </w:div>
    <w:div w:id="740257096">
      <w:bodyDiv w:val="1"/>
      <w:marLeft w:val="0"/>
      <w:marRight w:val="0"/>
      <w:marTop w:val="0"/>
      <w:marBottom w:val="0"/>
      <w:divBdr>
        <w:top w:val="none" w:sz="0" w:space="0" w:color="auto"/>
        <w:left w:val="none" w:sz="0" w:space="0" w:color="auto"/>
        <w:bottom w:val="none" w:sz="0" w:space="0" w:color="auto"/>
        <w:right w:val="none" w:sz="0" w:space="0" w:color="auto"/>
      </w:divBdr>
    </w:div>
    <w:div w:id="767427125">
      <w:bodyDiv w:val="1"/>
      <w:marLeft w:val="0"/>
      <w:marRight w:val="0"/>
      <w:marTop w:val="0"/>
      <w:marBottom w:val="0"/>
      <w:divBdr>
        <w:top w:val="none" w:sz="0" w:space="0" w:color="auto"/>
        <w:left w:val="none" w:sz="0" w:space="0" w:color="auto"/>
        <w:bottom w:val="none" w:sz="0" w:space="0" w:color="auto"/>
        <w:right w:val="none" w:sz="0" w:space="0" w:color="auto"/>
      </w:divBdr>
    </w:div>
    <w:div w:id="846137339">
      <w:bodyDiv w:val="1"/>
      <w:marLeft w:val="0"/>
      <w:marRight w:val="0"/>
      <w:marTop w:val="0"/>
      <w:marBottom w:val="0"/>
      <w:divBdr>
        <w:top w:val="none" w:sz="0" w:space="0" w:color="auto"/>
        <w:left w:val="none" w:sz="0" w:space="0" w:color="auto"/>
        <w:bottom w:val="none" w:sz="0" w:space="0" w:color="auto"/>
        <w:right w:val="none" w:sz="0" w:space="0" w:color="auto"/>
      </w:divBdr>
    </w:div>
    <w:div w:id="1001859157">
      <w:bodyDiv w:val="1"/>
      <w:marLeft w:val="0"/>
      <w:marRight w:val="0"/>
      <w:marTop w:val="0"/>
      <w:marBottom w:val="0"/>
      <w:divBdr>
        <w:top w:val="none" w:sz="0" w:space="0" w:color="auto"/>
        <w:left w:val="none" w:sz="0" w:space="0" w:color="auto"/>
        <w:bottom w:val="none" w:sz="0" w:space="0" w:color="auto"/>
        <w:right w:val="none" w:sz="0" w:space="0" w:color="auto"/>
      </w:divBdr>
    </w:div>
    <w:div w:id="1022318364">
      <w:bodyDiv w:val="1"/>
      <w:marLeft w:val="0"/>
      <w:marRight w:val="0"/>
      <w:marTop w:val="0"/>
      <w:marBottom w:val="0"/>
      <w:divBdr>
        <w:top w:val="none" w:sz="0" w:space="0" w:color="auto"/>
        <w:left w:val="none" w:sz="0" w:space="0" w:color="auto"/>
        <w:bottom w:val="none" w:sz="0" w:space="0" w:color="auto"/>
        <w:right w:val="none" w:sz="0" w:space="0" w:color="auto"/>
      </w:divBdr>
    </w:div>
    <w:div w:id="1034959100">
      <w:bodyDiv w:val="1"/>
      <w:marLeft w:val="0"/>
      <w:marRight w:val="0"/>
      <w:marTop w:val="0"/>
      <w:marBottom w:val="0"/>
      <w:divBdr>
        <w:top w:val="none" w:sz="0" w:space="0" w:color="auto"/>
        <w:left w:val="none" w:sz="0" w:space="0" w:color="auto"/>
        <w:bottom w:val="none" w:sz="0" w:space="0" w:color="auto"/>
        <w:right w:val="none" w:sz="0" w:space="0" w:color="auto"/>
      </w:divBdr>
    </w:div>
    <w:div w:id="1137650552">
      <w:bodyDiv w:val="1"/>
      <w:marLeft w:val="0"/>
      <w:marRight w:val="0"/>
      <w:marTop w:val="0"/>
      <w:marBottom w:val="0"/>
      <w:divBdr>
        <w:top w:val="none" w:sz="0" w:space="0" w:color="auto"/>
        <w:left w:val="none" w:sz="0" w:space="0" w:color="auto"/>
        <w:bottom w:val="none" w:sz="0" w:space="0" w:color="auto"/>
        <w:right w:val="none" w:sz="0" w:space="0" w:color="auto"/>
      </w:divBdr>
    </w:div>
    <w:div w:id="1143693624">
      <w:bodyDiv w:val="1"/>
      <w:marLeft w:val="0"/>
      <w:marRight w:val="0"/>
      <w:marTop w:val="0"/>
      <w:marBottom w:val="0"/>
      <w:divBdr>
        <w:top w:val="none" w:sz="0" w:space="0" w:color="auto"/>
        <w:left w:val="none" w:sz="0" w:space="0" w:color="auto"/>
        <w:bottom w:val="none" w:sz="0" w:space="0" w:color="auto"/>
        <w:right w:val="none" w:sz="0" w:space="0" w:color="auto"/>
      </w:divBdr>
    </w:div>
    <w:div w:id="1282802792">
      <w:bodyDiv w:val="1"/>
      <w:marLeft w:val="0"/>
      <w:marRight w:val="0"/>
      <w:marTop w:val="0"/>
      <w:marBottom w:val="0"/>
      <w:divBdr>
        <w:top w:val="none" w:sz="0" w:space="0" w:color="auto"/>
        <w:left w:val="none" w:sz="0" w:space="0" w:color="auto"/>
        <w:bottom w:val="none" w:sz="0" w:space="0" w:color="auto"/>
        <w:right w:val="none" w:sz="0" w:space="0" w:color="auto"/>
      </w:divBdr>
    </w:div>
    <w:div w:id="1366561962">
      <w:bodyDiv w:val="1"/>
      <w:marLeft w:val="0"/>
      <w:marRight w:val="0"/>
      <w:marTop w:val="0"/>
      <w:marBottom w:val="0"/>
      <w:divBdr>
        <w:top w:val="none" w:sz="0" w:space="0" w:color="auto"/>
        <w:left w:val="none" w:sz="0" w:space="0" w:color="auto"/>
        <w:bottom w:val="none" w:sz="0" w:space="0" w:color="auto"/>
        <w:right w:val="none" w:sz="0" w:space="0" w:color="auto"/>
      </w:divBdr>
    </w:div>
    <w:div w:id="1485318675">
      <w:bodyDiv w:val="1"/>
      <w:marLeft w:val="0"/>
      <w:marRight w:val="0"/>
      <w:marTop w:val="0"/>
      <w:marBottom w:val="0"/>
      <w:divBdr>
        <w:top w:val="none" w:sz="0" w:space="0" w:color="auto"/>
        <w:left w:val="none" w:sz="0" w:space="0" w:color="auto"/>
        <w:bottom w:val="none" w:sz="0" w:space="0" w:color="auto"/>
        <w:right w:val="none" w:sz="0" w:space="0" w:color="auto"/>
      </w:divBdr>
    </w:div>
    <w:div w:id="1506478851">
      <w:bodyDiv w:val="1"/>
      <w:marLeft w:val="0"/>
      <w:marRight w:val="0"/>
      <w:marTop w:val="0"/>
      <w:marBottom w:val="0"/>
      <w:divBdr>
        <w:top w:val="none" w:sz="0" w:space="0" w:color="auto"/>
        <w:left w:val="none" w:sz="0" w:space="0" w:color="auto"/>
        <w:bottom w:val="none" w:sz="0" w:space="0" w:color="auto"/>
        <w:right w:val="none" w:sz="0" w:space="0" w:color="auto"/>
      </w:divBdr>
    </w:div>
    <w:div w:id="1522476611">
      <w:bodyDiv w:val="1"/>
      <w:marLeft w:val="0"/>
      <w:marRight w:val="0"/>
      <w:marTop w:val="0"/>
      <w:marBottom w:val="0"/>
      <w:divBdr>
        <w:top w:val="none" w:sz="0" w:space="0" w:color="auto"/>
        <w:left w:val="none" w:sz="0" w:space="0" w:color="auto"/>
        <w:bottom w:val="none" w:sz="0" w:space="0" w:color="auto"/>
        <w:right w:val="none" w:sz="0" w:space="0" w:color="auto"/>
      </w:divBdr>
    </w:div>
    <w:div w:id="1524055707">
      <w:bodyDiv w:val="1"/>
      <w:marLeft w:val="0"/>
      <w:marRight w:val="0"/>
      <w:marTop w:val="0"/>
      <w:marBottom w:val="0"/>
      <w:divBdr>
        <w:top w:val="none" w:sz="0" w:space="0" w:color="auto"/>
        <w:left w:val="none" w:sz="0" w:space="0" w:color="auto"/>
        <w:bottom w:val="none" w:sz="0" w:space="0" w:color="auto"/>
        <w:right w:val="none" w:sz="0" w:space="0" w:color="auto"/>
      </w:divBdr>
    </w:div>
    <w:div w:id="1677995372">
      <w:bodyDiv w:val="1"/>
      <w:marLeft w:val="0"/>
      <w:marRight w:val="0"/>
      <w:marTop w:val="0"/>
      <w:marBottom w:val="0"/>
      <w:divBdr>
        <w:top w:val="none" w:sz="0" w:space="0" w:color="auto"/>
        <w:left w:val="none" w:sz="0" w:space="0" w:color="auto"/>
        <w:bottom w:val="none" w:sz="0" w:space="0" w:color="auto"/>
        <w:right w:val="none" w:sz="0" w:space="0" w:color="auto"/>
      </w:divBdr>
    </w:div>
    <w:div w:id="1729723894">
      <w:bodyDiv w:val="1"/>
      <w:marLeft w:val="0"/>
      <w:marRight w:val="0"/>
      <w:marTop w:val="0"/>
      <w:marBottom w:val="0"/>
      <w:divBdr>
        <w:top w:val="none" w:sz="0" w:space="0" w:color="auto"/>
        <w:left w:val="none" w:sz="0" w:space="0" w:color="auto"/>
        <w:bottom w:val="none" w:sz="0" w:space="0" w:color="auto"/>
        <w:right w:val="none" w:sz="0" w:space="0" w:color="auto"/>
      </w:divBdr>
    </w:div>
    <w:div w:id="1747798858">
      <w:bodyDiv w:val="1"/>
      <w:marLeft w:val="0"/>
      <w:marRight w:val="0"/>
      <w:marTop w:val="0"/>
      <w:marBottom w:val="0"/>
      <w:divBdr>
        <w:top w:val="none" w:sz="0" w:space="0" w:color="auto"/>
        <w:left w:val="none" w:sz="0" w:space="0" w:color="auto"/>
        <w:bottom w:val="none" w:sz="0" w:space="0" w:color="auto"/>
        <w:right w:val="none" w:sz="0" w:space="0" w:color="auto"/>
      </w:divBdr>
    </w:div>
    <w:div w:id="1814761236">
      <w:bodyDiv w:val="1"/>
      <w:marLeft w:val="0"/>
      <w:marRight w:val="0"/>
      <w:marTop w:val="0"/>
      <w:marBottom w:val="0"/>
      <w:divBdr>
        <w:top w:val="none" w:sz="0" w:space="0" w:color="auto"/>
        <w:left w:val="none" w:sz="0" w:space="0" w:color="auto"/>
        <w:bottom w:val="none" w:sz="0" w:space="0" w:color="auto"/>
        <w:right w:val="none" w:sz="0" w:space="0" w:color="auto"/>
      </w:divBdr>
    </w:div>
    <w:div w:id="1864132375">
      <w:bodyDiv w:val="1"/>
      <w:marLeft w:val="0"/>
      <w:marRight w:val="0"/>
      <w:marTop w:val="0"/>
      <w:marBottom w:val="0"/>
      <w:divBdr>
        <w:top w:val="none" w:sz="0" w:space="0" w:color="auto"/>
        <w:left w:val="none" w:sz="0" w:space="0" w:color="auto"/>
        <w:bottom w:val="none" w:sz="0" w:space="0" w:color="auto"/>
        <w:right w:val="none" w:sz="0" w:space="0" w:color="auto"/>
      </w:divBdr>
    </w:div>
    <w:div w:id="1889872383">
      <w:bodyDiv w:val="1"/>
      <w:marLeft w:val="0"/>
      <w:marRight w:val="0"/>
      <w:marTop w:val="0"/>
      <w:marBottom w:val="0"/>
      <w:divBdr>
        <w:top w:val="none" w:sz="0" w:space="0" w:color="auto"/>
        <w:left w:val="none" w:sz="0" w:space="0" w:color="auto"/>
        <w:bottom w:val="none" w:sz="0" w:space="0" w:color="auto"/>
        <w:right w:val="none" w:sz="0" w:space="0" w:color="auto"/>
      </w:divBdr>
    </w:div>
    <w:div w:id="2080469901">
      <w:bodyDiv w:val="1"/>
      <w:marLeft w:val="0"/>
      <w:marRight w:val="0"/>
      <w:marTop w:val="0"/>
      <w:marBottom w:val="0"/>
      <w:divBdr>
        <w:top w:val="none" w:sz="0" w:space="0" w:color="auto"/>
        <w:left w:val="none" w:sz="0" w:space="0" w:color="auto"/>
        <w:bottom w:val="none" w:sz="0" w:space="0" w:color="auto"/>
        <w:right w:val="none" w:sz="0" w:space="0" w:color="auto"/>
      </w:divBdr>
    </w:div>
    <w:div w:id="2108842750">
      <w:bodyDiv w:val="1"/>
      <w:marLeft w:val="0"/>
      <w:marRight w:val="0"/>
      <w:marTop w:val="0"/>
      <w:marBottom w:val="0"/>
      <w:divBdr>
        <w:top w:val="none" w:sz="0" w:space="0" w:color="auto"/>
        <w:left w:val="none" w:sz="0" w:space="0" w:color="auto"/>
        <w:bottom w:val="none" w:sz="0" w:space="0" w:color="auto"/>
        <w:right w:val="none" w:sz="0" w:space="0" w:color="auto"/>
      </w:divBdr>
    </w:div>
    <w:div w:id="213470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Luo19</b:Tag>
    <b:SourceType>JournalArticle</b:SourceType>
    <b:Guid>{10126079-95DB-41D7-90FC-F66396F8F7C4}</b:Guid>
    <b:Title>Happiness and the Good Life: A Classical Confucian Perspective</b:Title>
    <b:Year>2019</b:Year>
    <b:Publisher>Springer Nature</b:Publisher>
    <b:Author>
      <b:Author>
        <b:NameList>
          <b:Person>
            <b:Last>Luo</b:Last>
            <b:First>Shirong</b:First>
          </b:Person>
        </b:NameList>
      </b:Author>
    </b:Author>
    <b:JournalName>DAO</b:JournalName>
    <b:Pages>41-58</b:Pages>
    <b:Volume>18</b:Volume>
    <b:DOI> https://doi.org/10.1007/s11712-018-9640-8</b:DOI>
    <b:RefOrder>2</b:RefOrder>
  </b:Source>
  <b:Source>
    <b:Tag>Mic12</b:Tag>
    <b:SourceType>JournalArticle</b:SourceType>
    <b:Guid>{46197AEA-64A9-4DC4-86E4-A48EF04491B1}</b:Guid>
    <b:Author>
      <b:Author>
        <b:NameList>
          <b:Person>
            <b:Last>Michalos</b:Last>
            <b:First>Alex</b:First>
            <b:Middle>C</b:Middle>
          </b:Person>
          <b:Person>
            <b:Last>Ramsey</b:Last>
            <b:First>Douglas</b:First>
          </b:Person>
          <b:Person>
            <b:Last>Eberts</b:Last>
            <b:First>Derrek</b:First>
          </b:Person>
          <b:Person>
            <b:Last>Kahlke</b:Last>
            <b:First>P</b:First>
            <b:Middle>Maurine</b:Middle>
          </b:Person>
        </b:NameList>
      </b:Author>
    </b:Author>
    <b:Title>Good Health is Not the Same as a Good Life: Survey Results from Brandon, Manitoba</b:Title>
    <b:JournalName>Social Indicators  Resesarch</b:JournalName>
    <b:Year>2012</b:Year>
    <b:Pages>201-234</b:Pages>
    <b:Volume>107</b:Volume>
    <b:DOI>DOI 10.1007/s11205-011-9854-1</b:DOI>
    <b:RefOrder>8</b:RefOrder>
  </b:Source>
  <b:Source>
    <b:Tag>Oak18</b:Tag>
    <b:SourceType>JournalArticle</b:SourceType>
    <b:Guid>{9F4BE925-AAA2-4F25-8F84-87F6F55D0791}</b:Guid>
    <b:Title>The art of the good life: culture and sustainable prosperity</b:Title>
    <b:JournalName>Cultural Trends</b:JournalName>
    <b:Year>2018</b:Year>
    <b:Pages>4-17</b:Pages>
    <b:Author>
      <b:Author>
        <b:NameList>
          <b:Person>
            <b:Last>Oakley</b:Last>
            <b:First>Kate</b:First>
          </b:Person>
          <b:Person>
            <b:Last>Ward</b:Last>
            <b:First>Jonathan</b:First>
          </b:Person>
        </b:NameList>
      </b:Author>
    </b:Author>
    <b:Volume>27</b:Volume>
    <b:URL>http://eprints.whiterose.ac.uk/123614/</b:URL>
    <b:DOI>https://doi.org/10.1080/09548963.2018.1415408</b:DOI>
    <b:RefOrder>9</b:RefOrder>
  </b:Source>
  <b:Source>
    <b:Tag>Win17</b:Tag>
    <b:SourceType>JournalArticle</b:SourceType>
    <b:Guid>{2F9C345E-7222-4467-A9D2-803E0FA064CE}</b:Guid>
    <b:Author>
      <b:Author>
        <b:NameList>
          <b:Person>
            <b:Last>Winston</b:Last>
            <b:First>Christine</b:First>
          </b:Person>
          <b:Person>
            <b:Last>Maher</b:Last>
            <b:First>Hemali</b:First>
          </b:Person>
          <b:Person>
            <b:Last>Easvaradoss</b:Last>
            <b:First>Veena</b:First>
          </b:Person>
        </b:NameList>
      </b:Author>
    </b:Author>
    <b:Title>Conceptualizations of the Good and the Bad Life: Two Sides of the Same Coin?</b:Title>
    <b:JournalName>American Psychologaical Association</b:JournalName>
    <b:Year>2017</b:Year>
    <b:Pages>13-161</b:Pages>
    <b:Volume>45</b:Volume>
    <b:Issue>2</b:Issue>
    <b:DOI>org/10.1037/hum0000052</b:DOI>
    <b:RefOrder>10</b:RefOrder>
  </b:Source>
  <b:Source>
    <b:Tag>Wel08</b:Tag>
    <b:SourceType>Report</b:SourceType>
    <b:Guid>{21EF1D91-AC75-4A56-B497-90FFD339587E}</b:Guid>
    <b:Title>Education for Sustainable Development and Global Citizenship A Common Understanding for Schools  </b:Title>
    <b:Year>2008</b:Year>
    <b:Author>
      <b:Author>
        <b:Corporate>Welsh Assembly Government</b:Corporate>
      </b:Author>
    </b:Author>
    <b:Publisher>No: 065/2008</b:Publisher>
    <b:RefOrder>4</b:RefOrder>
  </b:Source>
  <b:Source>
    <b:Tag>Dou16</b:Tag>
    <b:SourceType>Report</b:SourceType>
    <b:Guid>{D11809D0-04F2-4E5E-837D-72DA599D84B7}</b:Guid>
    <b:Author>
      <b:Author>
        <b:NameList>
          <b:Person>
            <b:Last>Bourn</b:Last>
            <b:First>Douglas</b:First>
          </b:Person>
          <b:Person>
            <b:Last>Hunt</b:Last>
            <b:First>Frances</b:First>
          </b:Person>
          <b:Person>
            <b:Last>Blum</b:Last>
            <b:First>Nicole</b:First>
          </b:Person>
          <b:Person>
            <b:Last>Lawson</b:Last>
            <b:First>Helen</b:First>
          </b:Person>
        </b:NameList>
      </b:Author>
    </b:Author>
    <b:Title>PRIMARY EDUCATION FOR GLOBAL LEARNING AND SUSTAINABILITY</b:Title>
    <b:Year>2016</b:Year>
    <b:Publisher>Pearson</b:Publisher>
    <b:City>Cambridge Primary Review Trust 2016</b:City>
    <b:RefOrder>11</b:RefOrder>
  </b:Source>
  <b:Source>
    <b:Tag>Lyo11</b:Tag>
    <b:SourceType>JournalArticle</b:SourceType>
    <b:Guid>{DB9E7A0F-BBB2-4626-92B6-D20F8565C947}</b:Guid>
    <b:Author>
      <b:Author>
        <b:NameList>
          <b:Person>
            <b:Last>Lyons</b:Last>
            <b:First>Kevin</b:First>
          </b:Person>
          <b:Person>
            <b:Last>Hanley</b:Last>
            <b:First>Joanne</b:First>
          </b:Person>
          <b:Person>
            <b:Last>Wearing</b:Last>
            <b:First>Stephen</b:First>
          </b:Person>
          <b:Person>
            <b:Last>Neil</b:Last>
            <b:First>John</b:First>
          </b:Person>
        </b:NameList>
      </b:Author>
    </b:Author>
    <b:Title>Gap Year Volunteerism: Myths of Global Citizenship?</b:Title>
    <b:Year>2011</b:Year>
    <b:Publisher>Elsevier</b:Publisher>
    <b:Pages>361-378</b:Pages>
    <b:JournalName>Annals of Tourism Research</b:JournalName>
    <b:Volume>39</b:Volume>
    <b:Issue>1</b:Issue>
    <b:RefOrder>12</b:RefOrder>
  </b:Source>
  <b:Source>
    <b:Tag>Sch18</b:Tag>
    <b:SourceType>JournalArticle</b:SourceType>
    <b:Guid>{6859DCD4-2E31-448D-A6A1-33498DC4E7E4}</b:Guid>
    <b:Author>
      <b:Author>
        <b:NameList>
          <b:Person>
            <b:Last>Schallock</b:Last>
            <b:First>B</b:First>
          </b:Person>
          <b:Person>
            <b:Last>Rybski</b:Last>
            <b:First>C</b:First>
          </b:Person>
          <b:Person>
            <b:Last>Jochem</b:Last>
            <b:First>R</b:First>
          </b:Person>
          <b:Person>
            <b:Last>Kohl</b:Last>
            <b:First>H</b:First>
          </b:Person>
        </b:NameList>
      </b:Author>
    </b:Author>
    <b:Title>Learning Factory for Industry 4.0 to provide future skills beyong technical training</b:Title>
    <b:JournalName>Procedia  Manufacturing</b:JournalName>
    <b:Year>2018</b:Year>
    <b:Pages>27-32</b:Pages>
    <b:Publisher>Elsevier</b:Publisher>
    <b:Volume>23</b:Volume>
    <b:RefOrder>13</b:RefOrder>
  </b:Source>
  <b:Source>
    <b:Tag>Gra17</b:Tag>
    <b:SourceType>JournalArticle</b:SourceType>
    <b:Guid>{B300CA4A-3619-4490-98EA-B7C85BB9CAE2}</b:Guid>
    <b:Author>
      <b:Author>
        <b:NameList>
          <b:Person>
            <b:Last>Moore</b:Last>
            <b:First>Graham</b:First>
            <b:Middle>F.</b:Middle>
          </b:Person>
          <b:Person>
            <b:Last>Littlecott</b:Last>
            <b:First>Hannah</b:First>
            <b:Middle>J.</b:Middle>
          </b:Person>
          <b:Person>
            <b:Last>Evans</b:Last>
            <b:First>Rhiannon</b:First>
          </b:Person>
          <b:Person>
            <b:Last>Murphy</b:Last>
            <b:First>Simon</b:First>
          </b:Person>
          <b:Person>
            <b:Last>Hewitt</b:Last>
            <b:First>Gillian</b:First>
          </b:Person>
          <b:Person>
            <b:Last>Fletcher</b:Last>
            <b:First>Adam</b:First>
          </b:Person>
        </b:NameList>
      </b:Author>
    </b:Author>
    <b:Title>School composition, school culture and socioeconomic inequalities in young people’s health: Multi-level analysis of the Health Behaviour in School-aged Children (HBSC) survey in Wales</b:Title>
    <b:JournalName>British Educational Research Journal</b:JournalName>
    <b:Year>2017</b:Year>
    <b:Pages>310-329</b:Pages>
    <b:Volume>43</b:Volume>
    <b:Issue>2</b:Issue>
    <b:DOI>DOI: 10.1002/berj.3265</b:DOI>
    <b:RefOrder>14</b:RefOrder>
  </b:Source>
  <b:Source>
    <b:Tag>Car78</b:Tag>
    <b:SourceType>JournalArticle</b:SourceType>
    <b:Guid>{509BEB37-758F-46C0-B41B-1A7E9B4C714E}</b:Guid>
    <b:Author>
      <b:Author>
        <b:NameList>
          <b:Person>
            <b:Last>Carson</b:Last>
            <b:First>Thomas</b:First>
          </b:Person>
        </b:NameList>
      </b:Author>
    </b:Author>
    <b:Title>Hapiness and the Good life</b:Title>
    <b:JournalName>The Southwestern Journal of Philosophy</b:JournalName>
    <b:Year>1978</b:Year>
    <b:Pages>73-88</b:Pages>
    <b:Volume>9</b:Volume>
    <b:Issue>3</b:Issue>
    <b:URL>https://www.jstor.org/stable/43155366</b:URL>
    <b:RefOrder>15</b:RefOrder>
  </b:Source>
  <b:Source>
    <b:Tag>Hel08</b:Tag>
    <b:SourceType>JournalArticle</b:SourceType>
    <b:Guid>{69D581BD-ACDF-4779-B87D-89EA26B754F2}</b:Guid>
    <b:Title>What Constitutes Experiences of Happiness and the Good Life?-Building a Novel Model on the Everyday Experiences</b:Title>
    <b:JournalName>Helsinki Collegium for Advanced Studies</b:JournalName>
    <b:Year>2008</b:Year>
    <b:Pages>59-78</b:Pages>
    <b:Author>
      <b:Author>
        <b:NameList>
          <b:Person>
            <b:Last>Tissari</b:Last>
            <b:First>Heli</b:First>
          </b:Person>
          <b:Person>
            <b:Last>Pessi</b:Last>
            <b:First>Anne</b:First>
            <b:Middle>Birgitta</b:Middle>
          </b:Person>
          <b:Person>
            <b:Last>Salmela</b:Last>
            <b:First>Mikko</b:First>
          </b:Person>
        </b:NameList>
      </b:Author>
    </b:Author>
    <b:Volume>3</b:Volume>
    <b:RefOrder>1</b:RefOrder>
  </b:Source>
  <b:Source>
    <b:Tag>Zah12</b:Tag>
    <b:SourceType>JournalArticle</b:SourceType>
    <b:Guid>{7AE9A92B-05CB-40C5-ABAB-45ADDF35E655}</b:Guid>
    <b:Author>
      <b:Author>
        <b:NameList>
          <b:Person>
            <b:Last>Zahabioun</b:Last>
            <b:First>Shahla</b:First>
          </b:Person>
          <b:Person>
            <b:Last>Yousefy</b:Last>
            <b:First>Alireza</b:First>
          </b:Person>
          <b:Person>
            <b:Last>Yarmohammadian</b:Last>
            <b:First>Mohammad</b:First>
            <b:Middle>H</b:Middle>
          </b:Person>
          <b:Person>
            <b:Last>Keshtiaray</b:Last>
            <b:First>Narges</b:First>
          </b:Person>
        </b:NameList>
      </b:Author>
    </b:Author>
    <b:Title>Global Citizenship Education and Its Implications for Curriculum Goals at the Age of Globalisation</b:Title>
    <b:JournalName>International Education Studies</b:JournalName>
    <b:Year>2012</b:Year>
    <b:Volume>6</b:Volume>
    <b:URL> http://dx.doi.org/10.5539/ies.v6n1p195</b:URL>
    <b:DOI>10.5539/ies.v6n1p195</b:DOI>
    <b:RefOrder>16</b:RefOrder>
  </b:Source>
  <b:Source>
    <b:Tag>Pan12</b:Tag>
    <b:SourceType>JournalArticle</b:SourceType>
    <b:Guid>{C6164000-D789-4581-82F1-4FEB64AA3CCD}</b:Guid>
    <b:Author>
      <b:Author>
        <b:NameList>
          <b:Person>
            <b:Last>Pan</b:Last>
            <b:First>Tze-Jen</b:First>
          </b:Person>
        </b:NameList>
      </b:Author>
    </b:Author>
    <b:Title>Motivations of volunteer overseas and what have we learned-The experience of Taiwanese students</b:Title>
    <b:JournalName>Tourism Management</b:JournalName>
    <b:Year>2012</b:Year>
    <b:Pages>1493-1501</b:Pages>
    <b:Volume>33</b:Volume>
    <b:RefOrder>17</b:RefOrder>
  </b:Source>
  <b:Source>
    <b:Tag>Bro11</b:Tag>
    <b:SourceType>JournalArticle</b:SourceType>
    <b:Guid>{E1F8683D-DFC1-48AB-A97A-EC9E3D0D15AC}</b:Guid>
    <b:Author>
      <b:Author>
        <b:NameList>
          <b:Person>
            <b:Last>Brown</b:Last>
            <b:First>Jackie</b:First>
          </b:Person>
          <b:Person>
            <b:Last>Busfield</b:Last>
            <b:First>Robert</b:First>
          </b:Person>
          <b:Person>
            <b:Last>O'shea</b:Last>
            <b:First>Alison</b:First>
          </b:Person>
          <b:Person>
            <b:Last>Sibthorpe</b:Last>
            <b:First>Joanne</b:First>
          </b:Person>
        </b:NameList>
      </b:Author>
    </b:Author>
    <b:Title>School Ethos and Personal, Social, Health Education</b:Title>
    <b:JournalName>Pastoral Care in Education</b:JournalName>
    <b:Year>2011</b:Year>
    <b:Pages>117-131</b:Pages>
    <b:Volume>29</b:Volume>
    <b:Issue>2</b:Issue>
    <b:RefOrder>18</b:RefOrder>
  </b:Source>
  <b:Source>
    <b:Tag>Wel18</b:Tag>
    <b:SourceType>Report</b:SourceType>
    <b:Guid>{9151368E-0C91-47C6-87CE-DED5D6C144C6}</b:Guid>
    <b:Author>
      <b:Author>
        <b:Corporate>Welsh Government</b:Corporate>
      </b:Author>
    </b:Author>
    <b:Title>Well-Being of Wales 2018-19</b:Title>
    <b:Year>2018</b:Year>
    <b:Publisher>Statistics for Wales</b:Publisher>
    <b:RefOrder>19</b:RefOrder>
  </b:Source>
  <b:Source>
    <b:Tag>Tin18</b:Tag>
    <b:SourceType>JournalArticle</b:SourceType>
    <b:Guid>{82B186BF-B7F6-4A16-834E-2A1C5A6F9A2B}</b:Guid>
    <b:Title>Early Years Education and Education for Sustainable Development and GLobal Citizenship (ESDGS)- Two Sides of the Same Coin?</b:Title>
    <b:Year>2018</b:Year>
    <b:Author>
      <b:Author>
        <b:NameList>
          <b:Person>
            <b:Last>Tinney</b:Last>
            <b:First>Glenda</b:First>
          </b:Person>
          <b:Person>
            <b:Last>Merriman</b:Last>
            <b:First>Eileen</b:First>
          </b:Person>
        </b:NameList>
      </b:Author>
      <b:Editor>
        <b:NameList>
          <b:Person>
            <b:Last>Usei</b:Last>
            <b:First>Simon</b:First>
            <b:Middle>K Haslett and Caroline B</b:Middle>
          </b:Person>
        </b:NameList>
      </b:Editor>
    </b:Author>
    <b:JournalName>Wales Journalof Learning and Teaching in Higher Education</b:JournalName>
    <b:Pages>71-76</b:Pages>
    <b:Volume>1</b:Volume>
    <b:Issue>1</b:Issue>
    <b:RefOrder>20</b:RefOrder>
  </b:Source>
  <b:Source>
    <b:Tag>Pub18</b:Tag>
    <b:SourceType>Report</b:SourceType>
    <b:Guid>{43DAA1C8-084F-4EBB-ABC3-0B1A8C1E72FF}</b:Guid>
    <b:Title>Sources of Resilience and their moderating relationships with harms from adverse childhood experiences</b:Title>
    <b:Year>2018</b:Year>
    <b:Author>
      <b:Author>
        <b:Corporate>Public Health Wales</b:Corporate>
      </b:Author>
    </b:Author>
    <b:Department>Public Health Wales</b:Department>
    <b:Institution>Bangor University</b:Institution>
    <b:RefOrder>21</b:RefOrder>
  </b:Source>
  <b:Source>
    <b:Tag>Phi16</b:Tag>
    <b:SourceType>JournalArticle</b:SourceType>
    <b:Guid>{C4FD8B0A-0839-4FEE-A644-5740DB9C4C1F}</b:Guid>
    <b:Title>A comparative review of policy and practice for education for sustainable development/education for global citizenship (ESD/GC) in teacher education across the four nations of the UK</b:Title>
    <b:Year>2016</b:Year>
    <b:JournalName>Management in Education</b:JournalName>
    <b:Pages>1-9</b:Pages>
    <b:Author>
      <b:Author>
        <b:NameList>
          <b:Person>
            <b:Last>Bamber</b:Last>
            <b:First>Phillip</b:First>
          </b:Person>
          <b:Person>
            <b:Last>Bullivant</b:Last>
            <b:First>Andrea</b:First>
          </b:Person>
          <b:Person>
            <b:Last>Glover</b:Last>
            <b:First>Alison</b:First>
          </b:Person>
          <b:Person>
            <b:Last>King</b:Last>
            <b:First>Betsy</b:First>
          </b:Person>
          <b:Person>
            <b:Last>Cann</b:Last>
            <b:First>Gerard</b:First>
            <b:Middle>Mc</b:Middle>
          </b:Person>
        </b:NameList>
      </b:Author>
    </b:Author>
    <b:Volume>300</b:Volume>
    <b:Issue>3</b:Issue>
    <b:RefOrder>22</b:RefOrder>
  </b:Source>
  <b:Source>
    <b:Tag>Ali13</b:Tag>
    <b:SourceType>JournalArticle</b:SourceType>
    <b:Guid>{47F27B8C-9DE3-4C7C-966E-209105F15AAC}</b:Guid>
    <b:Title>Developing and Piloting a Baselining Tool for Education for Sustainable Development and Global Citizenship (ESDGC) in Welsh Higher Eduation</b:Title>
    <b:JournalName>Innovations in Higher Education</b:JournalName>
    <b:Year>2013</b:Year>
    <b:Pages>75-86</b:Pages>
    <b:Author>
      <b:Author>
        <b:NameList>
          <b:Person>
            <b:Last>Glover</b:Last>
            <b:First>Alison</b:First>
          </b:Person>
          <b:Person>
            <b:Last>Jones</b:Last>
            <b:First>Yvonne</b:First>
          </b:Person>
          <b:Person>
            <b:Last>Charicoates</b:Last>
            <b:First>Jane</b:First>
          </b:Person>
          <b:Person>
            <b:Last>Morgan</b:Last>
            <b:First>Jan</b:First>
          </b:Person>
          <b:Person>
            <b:Last>Peters</b:Last>
            <b:First>Carl</b:First>
          </b:Person>
        </b:NameList>
      </b:Author>
    </b:Author>
    <b:Volume>38</b:Volume>
    <b:DOI>10.1007/s10755-012-9225-0</b:DOI>
    <b:RefOrder>23</b:RefOrder>
  </b:Source>
  <b:Source>
    <b:Tag>Ben15</b:Tag>
    <b:SourceType>JournalArticle</b:SourceType>
    <b:Guid>{B02D70CF-FA38-48A2-A344-C8FEC84F5C76}</b:Guid>
    <b:Author>
      <b:Author>
        <b:NameList>
          <b:Person>
            <b:Last>Bennell</b:Last>
            <b:First>Sheila</b:First>
          </b:Person>
        </b:NameList>
      </b:Author>
    </b:Author>
    <b:Title>Education for sustainable development and global citizenship: Leadership, collaboration and networking in primary schools</b:Title>
    <b:JournalName>International Journal of Development Education and Global Learning</b:JournalName>
    <b:Year>2015</b:Year>
    <b:Pages>5-32</b:Pages>
    <b:Volume>7</b:Volume>
    <b:Issue>1</b:Issue>
    <b:RefOrder>24</b:RefOrder>
  </b:Source>
  <b:Source>
    <b:Tag>Moo17</b:Tag>
    <b:SourceType>JournalArticle</b:SourceType>
    <b:Guid>{189E2254-2D37-41C1-AA1D-1468C36310FE}</b:Guid>
    <b:Author>
      <b:Author>
        <b:NameList>
          <b:Person>
            <b:Last>Moore</b:Last>
            <b:First>Graham</b:First>
          </b:Person>
          <b:Person>
            <b:Last>Littlecott</b:Last>
            <b:First>Hannah</b:First>
          </b:Person>
          <b:Person>
            <b:Last>Evans</b:Last>
            <b:First>Rhiannon</b:First>
          </b:Person>
          <b:Person>
            <b:Last>Murphy</b:Last>
            <b:First>Simon</b:First>
          </b:Person>
          <b:Person>
            <b:Last>Hewitt</b:Last>
            <b:First>Gillian</b:First>
          </b:Person>
          <b:Person>
            <b:Last>Fletcher</b:Last>
            <b:First>Adam</b:First>
          </b:Person>
        </b:NameList>
      </b:Author>
    </b:Author>
    <b:Title>School composition, school culture and socio-economic inequalities in young people's health:Multi-level analysis of the Health Behaviour in school-ages children (HSBC) survey in Wales</b:Title>
    <b:JournalName>British Educational Research Journal</b:JournalName>
    <b:Year>2017</b:Year>
    <b:Pages>310-319</b:Pages>
    <b:Month>April</b:Month>
    <b:Volume>43</b:Volume>
    <b:Issue>2</b:Issue>
    <b:RefOrder>25</b:RefOrder>
  </b:Source>
  <b:Source>
    <b:Tag>Tom12</b:Tag>
    <b:SourceType>Report</b:SourceType>
    <b:Guid>{DDE57B1C-72EF-418E-A60A-236E0B3F1A93}</b:Guid>
    <b:Title>Resilience: A risk management approach</b:Title>
    <b:Year>2012</b:Year>
    <b:Author>
      <b:Author>
        <b:NameList>
          <b:Person>
            <b:Last>Mitchell</b:Last>
            <b:First>Tom</b:First>
          </b:Person>
          <b:Person>
            <b:Last>Harris</b:Last>
            <b:First>Katie</b:First>
          </b:Person>
        </b:NameList>
      </b:Author>
    </b:Author>
    <b:Publisher>Overseas Development Insitute</b:Publisher>
    <b:RefOrder>26</b:RefOrder>
  </b:Source>
  <b:Source>
    <b:Tag>Bon12</b:Tag>
    <b:SourceType>JournalArticle</b:SourceType>
    <b:Guid>{E9E9FBF5-753F-4AFA-804D-B14B4A540593}</b:Guid>
    <b:Title>What Makes for a Good Life? A four-Nation Study</b:Title>
    <b:Year>2012</b:Year>
    <b:Author>
      <b:Author>
        <b:NameList>
          <b:Person>
            <b:Last>Bonn</b:Last>
            <b:First>Greg</b:First>
          </b:Person>
          <b:Person>
            <b:Last>Liang</b:Last>
            <b:First>Hanyu</b:First>
          </b:Person>
          <b:Person>
            <b:Last>Takai</b:Last>
            <b:First>Jiro</b:First>
          </b:Person>
          <b:Person>
            <b:Last>Moriizumi</b:Last>
            <b:First>Satoshi</b:First>
          </b:Person>
          <b:Person>
            <b:Last>Belhekar</b:Last>
            <b:First>Vivek</b:First>
          </b:Person>
          <b:Person>
            <b:Last>Padhye</b:Last>
            <b:First>Amruta</b:First>
          </b:Person>
          <b:Person>
            <b:Last>Tafarodi</b:Last>
            <b:First>Romin</b:First>
            <b:Middle>W.</b:Middle>
          </b:Person>
        </b:NameList>
      </b:Author>
    </b:Author>
    <b:JournalName>Journal of Happiness Studies</b:JournalName>
    <b:Pages>783-800</b:Pages>
    <b:Volume>13</b:Volume>
    <b:DOI>https://doi.org/10.1007/s10902-011-9290-6</b:DOI>
    <b:RefOrder>27</b:RefOrder>
  </b:Source>
  <b:Source>
    <b:Tag>Oxf20</b:Tag>
    <b:SourceType>InternetSite</b:SourceType>
    <b:Guid>{9E81F98C-663B-4409-8A3B-C3B257168456}</b:Guid>
    <b:Title>Oxfam Education</b:Title>
    <b:Year>2020</b:Year>
    <b:Author>
      <b:Author>
        <b:Corporate>Oxfam</b:Corporate>
      </b:Author>
    </b:Author>
    <b:InternetSiteTitle>Oxfam.org.uk</b:InternetSiteTitle>
    <b:Month>April</b:Month>
    <b:URL>https://www.oxfam.org.uk/education/who-we-are/what-is-global-citizenship</b:URL>
    <b:RefOrder>3</b:RefOrder>
  </b:Source>
  <b:Source>
    <b:Tag>The01</b:Tag>
    <b:SourceType>Report</b:SourceType>
    <b:Guid>{122E380B-8238-47CA-83A0-BEBFD9FEEDAB}</b:Guid>
    <b:Author>
      <b:Author>
        <b:Corporate>The National Assembly for Wales</b:Corporate>
      </b:Author>
    </b:Author>
    <b:Title>Education and Life-long learning Commitee</b:Title>
    <b:Year>2001</b:Year>
    <b:City>Cardiff</b:City>
    <b:RefOrder>28</b:RefOrder>
  </b:Source>
  <b:Source>
    <b:Tag>Fin11</b:Tag>
    <b:SourceType>Report</b:SourceType>
    <b:Guid>{62F56003-E3A8-4447-99D8-905338D3A718}</b:Guid>
    <b:Title>Find it, make it, use it, share it: learning in digital wales</b:Title>
    <b:Year>2011</b:Year>
    <b:Publisher>Department for Education and Skills</b:Publisher>
    <b:Author>
      <b:Author>
        <b:Corporate>Welsh Government</b:Corporate>
      </b:Author>
    </b:Author>
    <b:RefOrder>5</b:RefOrder>
  </b:Source>
  <b:Source>
    <b:Tag>Cal19</b:Tag>
    <b:SourceType>Report</b:SourceType>
    <b:Guid>{614CDB53-6B7B-474E-B016-AD32D0CA8CF2}</b:Guid>
    <b:Author>
      <b:Author>
        <b:NameList>
          <b:Person>
            <b:Last>Jones</b:Last>
            <b:First>Calvin</b:First>
          </b:Person>
        </b:NameList>
      </b:Author>
    </b:Author>
    <b:Title>Fit for the Future Education in Wales</b:Title>
    <b:Year>2019</b:Year>
    <b:Publisher>Cardiff Business School</b:Publisher>
    <b:RefOrder>29</b:RefOrder>
  </b:Source>
  <b:Source>
    <b:Tag>Nat15</b:Tag>
    <b:SourceType>JournalArticle</b:SourceType>
    <b:Guid>{EB27DE51-3040-403E-B6D2-B4023C7B5D77}</b:Guid>
    <b:Title>Rethinking cultural identities in the context of globalisation: Linguistic landscape of Kazan, Russia as an emerging global city</b:Title>
    <b:Year>2015</b:Year>
    <b:Author>
      <b:Author>
        <b:NameList>
          <b:Person>
            <b:Last>Aristova</b:Last>
            <b:First>Nataliya</b:First>
          </b:Person>
        </b:NameList>
      </b:Author>
    </b:Author>
    <b:JournalName>Procedia- Social and Behavioural Sciences</b:JournalName>
    <b:Pages>153-160</b:Pages>
    <b:RefOrder>6</b:RefOrder>
  </b:Source>
  <b:Source>
    <b:Tag>Wel17</b:Tag>
    <b:SourceType>Report</b:SourceType>
    <b:Guid>{5F4E8AD9-7FAA-488D-B117-AA27A188B6C6}</b:Guid>
    <b:Title>Welsh in Education: Action Plan 2017-21</b:Title>
    <b:Year>2017</b:Year>
    <b:Author>
      <b:Author>
        <b:Corporate>Welsh Government</b:Corporate>
      </b:Author>
    </b:Author>
    <b:Publisher>The Educaational Directorate</b:Publisher>
    <b:City>Cardiff</b:City>
    <b:RefOrder>7</b:RefOrder>
  </b:Source>
</b:Sources>
</file>

<file path=customXml/itemProps1.xml><?xml version="1.0" encoding="utf-8"?>
<ds:datastoreItem xmlns:ds="http://schemas.openxmlformats.org/officeDocument/2006/customXml" ds:itemID="{A35414B1-C9FD-4C4A-A268-974A67E8A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2873</TotalTime>
  <Pages>17</Pages>
  <Words>5092</Words>
  <Characters>29028</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grace</dc:creator>
  <cp:lastModifiedBy>itzsajo16@outlook.com</cp:lastModifiedBy>
  <cp:revision>23</cp:revision>
  <dcterms:created xsi:type="dcterms:W3CDTF">2020-06-07T00:06:00Z</dcterms:created>
  <dcterms:modified xsi:type="dcterms:W3CDTF">2020-06-09T22:27:00Z</dcterms:modified>
</cp:coreProperties>
</file>