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FB509A" w14:textId="4B90AB9D" w:rsidR="002F22DC" w:rsidRDefault="00ED3C31" w:rsidP="004D7EE3">
      <w:pPr>
        <w:spacing w:line="480" w:lineRule="auto"/>
        <w:rPr>
          <w:rFonts w:ascii="Arial" w:hAnsi="Arial" w:cs="Arial"/>
          <w:b/>
          <w:bCs/>
          <w:sz w:val="24"/>
          <w:szCs w:val="24"/>
        </w:rPr>
      </w:pPr>
      <w:r>
        <w:rPr>
          <w:noProof/>
        </w:rPr>
        <mc:AlternateContent>
          <mc:Choice Requires="wps">
            <w:drawing>
              <wp:anchor distT="0" distB="0" distL="114300" distR="114300" simplePos="0" relativeHeight="251659264" behindDoc="0" locked="0" layoutInCell="1" allowOverlap="1" wp14:anchorId="59339FB6" wp14:editId="08147AEF">
                <wp:simplePos x="0" y="0"/>
                <wp:positionH relativeFrom="margin">
                  <wp:align>center</wp:align>
                </wp:positionH>
                <wp:positionV relativeFrom="page">
                  <wp:posOffset>1314450</wp:posOffset>
                </wp:positionV>
                <wp:extent cx="7315200" cy="53149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5314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1D3DEE" w14:textId="3BF6022B" w:rsidR="002F22DC" w:rsidRPr="00FD538E" w:rsidRDefault="002F22DC" w:rsidP="00FD538E">
                            <w:pPr>
                              <w:jc w:val="right"/>
                              <w:rPr>
                                <w:rFonts w:ascii="Arial" w:hAnsi="Arial" w:cs="Arial"/>
                                <w:caps/>
                                <w:color w:val="4472C4" w:themeColor="accent1"/>
                                <w:sz w:val="52"/>
                                <w:szCs w:val="52"/>
                              </w:rPr>
                            </w:pPr>
                            <w:r w:rsidRPr="00FD538E">
                              <w:rPr>
                                <w:rFonts w:ascii="Arial" w:hAnsi="Arial" w:cs="Arial"/>
                                <w:caps/>
                                <w:color w:val="4472C4" w:themeColor="accent1"/>
                                <w:sz w:val="52"/>
                                <w:szCs w:val="52"/>
                              </w:rPr>
                              <w:t>BMBM6008</w:t>
                            </w:r>
                          </w:p>
                          <w:p w14:paraId="5E174A32" w14:textId="77777777" w:rsidR="00ED3C31" w:rsidRDefault="00ED3C31" w:rsidP="002F22DC">
                            <w:pPr>
                              <w:jc w:val="right"/>
                              <w:rPr>
                                <w:rFonts w:ascii="Arial" w:hAnsi="Arial" w:cs="Arial"/>
                                <w:bCs/>
                                <w:caps/>
                                <w:color w:val="4472C4" w:themeColor="accent1"/>
                                <w:sz w:val="52"/>
                                <w:szCs w:val="52"/>
                              </w:rPr>
                            </w:pPr>
                            <w:r w:rsidRPr="00ED3C31">
                              <w:rPr>
                                <w:rFonts w:ascii="Arial" w:hAnsi="Arial" w:cs="Arial"/>
                                <w:bCs/>
                                <w:caps/>
                                <w:color w:val="4472C4" w:themeColor="accent1"/>
                                <w:sz w:val="52"/>
                                <w:szCs w:val="52"/>
                              </w:rPr>
                              <w:t>Global Ethics</w:t>
                            </w:r>
                          </w:p>
                          <w:p w14:paraId="1EE208DE" w14:textId="1575AA69" w:rsidR="002F22DC" w:rsidRPr="002F22DC" w:rsidRDefault="002F22DC" w:rsidP="002F22DC">
                            <w:pPr>
                              <w:jc w:val="right"/>
                              <w:rPr>
                                <w:smallCaps/>
                                <w:color w:val="404040" w:themeColor="text1" w:themeTint="BF"/>
                                <w:sz w:val="36"/>
                                <w:szCs w:val="36"/>
                              </w:rPr>
                            </w:pPr>
                            <w:r w:rsidRPr="002F22DC">
                              <w:rPr>
                                <w:rFonts w:ascii="Arial" w:hAnsi="Arial" w:cs="Arial"/>
                                <w:sz w:val="36"/>
                                <w:szCs w:val="36"/>
                              </w:rPr>
                              <w:t>Balancing Acts: The Interplay of Greed, Ethics, and Social Impact in Contemporary Business</w:t>
                            </w:r>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0</wp14:pctHeight>
                </wp14:sizeRelV>
              </wp:anchor>
            </w:drawing>
          </mc:Choice>
          <mc:Fallback>
            <w:pict>
              <v:shapetype w14:anchorId="59339FB6" id="_x0000_t202" coordsize="21600,21600" o:spt="202" path="m,l,21600r21600,l21600,xe">
                <v:stroke joinstyle="miter"/>
                <v:path gradientshapeok="t" o:connecttype="rect"/>
              </v:shapetype>
              <v:shape id="Text Box 154" o:spid="_x0000_s1026" type="#_x0000_t202" style="position:absolute;left:0;text-align:left;margin-left:0;margin-top:103.5pt;width:8in;height:418.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" filled="f" stroked="f" strokeweight=".5pt">
                <v:textbox inset="126pt,0,54pt,0">
                  <w:txbxContent>
                    <w:p w14:paraId="281D3DEE" w14:textId="3BF6022B" w:rsidR="002F22DC" w:rsidRPr="00FD538E" w:rsidRDefault="002F22DC" w:rsidP="00FD538E">
                      <w:pPr>
                        <w:jc w:val="right"/>
                        <w:rPr>
                          <w:rFonts w:ascii="Arial" w:hAnsi="Arial" w:cs="Arial"/>
                          <w:caps/>
                          <w:color w:val="4472C4" w:themeColor="accent1"/>
                          <w:sz w:val="52"/>
                          <w:szCs w:val="52"/>
                        </w:rPr>
                      </w:pPr>
                      <w:r w:rsidRPr="00FD538E">
                        <w:rPr>
                          <w:rFonts w:ascii="Arial" w:hAnsi="Arial" w:cs="Arial"/>
                          <w:caps/>
                          <w:color w:val="4472C4" w:themeColor="accent1"/>
                          <w:sz w:val="52"/>
                          <w:szCs w:val="52"/>
                        </w:rPr>
                        <w:t>BMBM6008</w:t>
                      </w:r>
                    </w:p>
                    <w:p w14:paraId="5E174A32" w14:textId="77777777" w:rsidR="00ED3C31" w:rsidRDefault="00ED3C31" w:rsidP="002F22DC">
                      <w:pPr>
                        <w:jc w:val="right"/>
                        <w:rPr>
                          <w:rFonts w:ascii="Arial" w:hAnsi="Arial" w:cs="Arial"/>
                          <w:bCs/>
                          <w:caps/>
                          <w:color w:val="4472C4" w:themeColor="accent1"/>
                          <w:sz w:val="52"/>
                          <w:szCs w:val="52"/>
                        </w:rPr>
                      </w:pPr>
                      <w:r w:rsidRPr="00ED3C31">
                        <w:rPr>
                          <w:rFonts w:ascii="Arial" w:hAnsi="Arial" w:cs="Arial"/>
                          <w:bCs/>
                          <w:caps/>
                          <w:color w:val="4472C4" w:themeColor="accent1"/>
                          <w:sz w:val="52"/>
                          <w:szCs w:val="52"/>
                        </w:rPr>
                        <w:t>Global Ethics</w:t>
                      </w:r>
                    </w:p>
                    <w:p w14:paraId="1EE208DE" w14:textId="1575AA69" w:rsidR="002F22DC" w:rsidRPr="002F22DC" w:rsidRDefault="002F22DC" w:rsidP="002F22DC">
                      <w:pPr>
                        <w:jc w:val="right"/>
                        <w:rPr>
                          <w:smallCaps/>
                          <w:color w:val="404040" w:themeColor="text1" w:themeTint="BF"/>
                          <w:sz w:val="36"/>
                          <w:szCs w:val="36"/>
                        </w:rPr>
                      </w:pPr>
                      <w:r w:rsidRPr="002F22DC">
                        <w:rPr>
                          <w:rFonts w:ascii="Arial" w:hAnsi="Arial" w:cs="Arial"/>
                          <w:sz w:val="36"/>
                          <w:szCs w:val="36"/>
                        </w:rPr>
                        <w:t>Balancing Acts: The Interplay of Greed, Ethics, and Social Impact in Contemporary Business</w:t>
                      </w:r>
                    </w:p>
                  </w:txbxContent>
                </v:textbox>
                <w10:wrap type="square" anchorx="margin" anchory="page"/>
              </v:shape>
            </w:pict>
          </mc:Fallback>
        </mc:AlternateContent>
      </w:r>
      <w:r w:rsidR="002F22DC">
        <w:rPr>
          <w:noProof/>
        </w:rPr>
        <mc:AlternateContent>
          <mc:Choice Requires="wpg">
            <w:drawing>
              <wp:anchor distT="0" distB="0" distL="114300" distR="114300" simplePos="0" relativeHeight="251661312" behindDoc="0" locked="0" layoutInCell="1" allowOverlap="1" wp14:anchorId="14CD4A5F" wp14:editId="31B3FD25">
                <wp:simplePos x="0" y="0"/>
                <wp:positionH relativeFrom="margin">
                  <wp:align>center</wp:align>
                </wp:positionH>
                <wp:positionV relativeFrom="page">
                  <wp:posOffset>139700</wp:posOffset>
                </wp:positionV>
                <wp:extent cx="7315200" cy="1215390"/>
                <wp:effectExtent l="0" t="0" r="0" b="1905"/>
                <wp:wrapNone/>
                <wp:docPr id="2" name="Group 149"/>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w14:anchorId="23C41FD5" id="Group 149" o:spid="_x0000_s1026" style="position:absolute;left:0;text-align:left;margin-left:0;margin-top:11pt;width:8in;height:95.7pt;z-index:251661312;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margin" anchory="page"/>
              </v:group>
            </w:pict>
          </mc:Fallback>
        </mc:AlternateContent>
      </w:r>
    </w:p>
    <w:p w14:paraId="0DAA9875" w14:textId="335128A2" w:rsidR="002F22DC" w:rsidRDefault="002F22DC" w:rsidP="004D7EE3">
      <w:pPr>
        <w:spacing w:line="480" w:lineRule="auto"/>
        <w:rPr>
          <w:rFonts w:ascii="Arial" w:hAnsi="Arial" w:cs="Arial"/>
          <w:b/>
          <w:bCs/>
          <w:sz w:val="24"/>
          <w:szCs w:val="24"/>
        </w:rPr>
      </w:pPr>
    </w:p>
    <w:p w14:paraId="0949BCA4" w14:textId="495B93DE" w:rsidR="002F22DC" w:rsidRDefault="002F22DC" w:rsidP="004D7EE3">
      <w:pPr>
        <w:spacing w:line="480" w:lineRule="auto"/>
        <w:rPr>
          <w:rFonts w:ascii="Arial" w:hAnsi="Arial" w:cs="Arial"/>
          <w:b/>
          <w:bCs/>
          <w:sz w:val="24"/>
          <w:szCs w:val="24"/>
        </w:rPr>
      </w:pPr>
    </w:p>
    <w:p w14:paraId="7F10AF0A" w14:textId="65CD920C" w:rsidR="002F22DC" w:rsidRDefault="002F22DC" w:rsidP="004D7EE3">
      <w:pPr>
        <w:spacing w:line="480" w:lineRule="auto"/>
        <w:rPr>
          <w:rFonts w:ascii="Arial" w:hAnsi="Arial" w:cs="Arial"/>
          <w:b/>
          <w:bCs/>
          <w:sz w:val="24"/>
          <w:szCs w:val="24"/>
        </w:rPr>
      </w:pPr>
    </w:p>
    <w:p w14:paraId="095AA38F" w14:textId="14CC73D0" w:rsidR="002F22DC" w:rsidRDefault="00FD538E" w:rsidP="004D7EE3">
      <w:pPr>
        <w:spacing w:line="480" w:lineRule="auto"/>
        <w:rPr>
          <w:rFonts w:ascii="Arial" w:hAnsi="Arial" w:cs="Arial"/>
          <w:b/>
          <w:bCs/>
          <w:sz w:val="24"/>
          <w:szCs w:val="24"/>
        </w:rPr>
      </w:pPr>
      <w:r>
        <w:rPr>
          <w:noProof/>
        </w:rPr>
        <mc:AlternateContent>
          <mc:Choice Requires="wps">
            <w:drawing>
              <wp:anchor distT="0" distB="0" distL="114300" distR="114300" simplePos="0" relativeHeight="251660288" behindDoc="0" locked="0" layoutInCell="1" allowOverlap="1" wp14:anchorId="384614C4" wp14:editId="401CEC0C">
                <wp:simplePos x="0" y="0"/>
                <wp:positionH relativeFrom="margin">
                  <wp:align>center</wp:align>
                </wp:positionH>
                <wp:positionV relativeFrom="margin">
                  <wp:align>bottom</wp:align>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7AF434" w14:textId="77777777" w:rsidR="002F22DC" w:rsidRDefault="002F22DC" w:rsidP="002F22DC">
                            <w:pPr>
                              <w:pStyle w:val="a4"/>
                              <w:jc w:val="right"/>
                              <w:rPr>
                                <w:rFonts w:ascii="Arial" w:hAnsi="Arial" w:cs="Arial"/>
                                <w:color w:val="595959" w:themeColor="text1" w:themeTint="A6"/>
                                <w:sz w:val="28"/>
                                <w:szCs w:val="28"/>
                              </w:rPr>
                            </w:pPr>
                          </w:p>
                          <w:p w14:paraId="67F75AA3" w14:textId="77777777" w:rsidR="002F22DC" w:rsidRDefault="002F22DC" w:rsidP="002F22DC">
                            <w:pPr>
                              <w:pStyle w:val="a4"/>
                              <w:jc w:val="right"/>
                              <w:rPr>
                                <w:rFonts w:ascii="Arial" w:hAnsi="Arial" w:cs="Arial"/>
                                <w:color w:val="595959" w:themeColor="text1" w:themeTint="A6"/>
                                <w:sz w:val="28"/>
                                <w:szCs w:val="28"/>
                              </w:rPr>
                            </w:pPr>
                            <w:proofErr w:type="spellStart"/>
                            <w:r>
                              <w:rPr>
                                <w:rFonts w:ascii="Arial" w:hAnsi="Arial" w:cs="Arial"/>
                                <w:color w:val="595959" w:themeColor="text1" w:themeTint="A6"/>
                                <w:sz w:val="28"/>
                                <w:szCs w:val="28"/>
                              </w:rPr>
                              <w:t>Yunyang</w:t>
                            </w:r>
                            <w:proofErr w:type="spellEnd"/>
                            <w:r>
                              <w:rPr>
                                <w:rFonts w:ascii="Arial" w:hAnsi="Arial" w:cs="Arial"/>
                                <w:color w:val="595959" w:themeColor="text1" w:themeTint="A6"/>
                                <w:sz w:val="28"/>
                                <w:szCs w:val="28"/>
                              </w:rPr>
                              <w:t xml:space="preserve"> Yang 2234066</w:t>
                            </w:r>
                          </w:p>
                          <w:p w14:paraId="175D00B3" w14:textId="77777777" w:rsidR="002F22DC" w:rsidRDefault="002F22DC" w:rsidP="002F22DC">
                            <w:pPr>
                              <w:pStyle w:val="a4"/>
                              <w:jc w:val="right"/>
                              <w:rPr>
                                <w:rFonts w:ascii="Arial" w:hAnsi="Arial" w:cs="Arial"/>
                                <w:color w:val="595959" w:themeColor="text1" w:themeTint="A6"/>
                                <w:sz w:val="24"/>
                                <w:szCs w:val="24"/>
                              </w:rPr>
                            </w:pPr>
                            <w:r>
                              <w:rPr>
                                <w:rFonts w:ascii="Arial" w:hAnsi="Arial" w:cs="Arial" w:hint="eastAsia"/>
                                <w:color w:val="595959" w:themeColor="text1" w:themeTint="A6"/>
                                <w:sz w:val="24"/>
                                <w:szCs w:val="24"/>
                              </w:rPr>
                              <w:t>2234066@student.uwtsd.ac.uk</w:t>
                            </w:r>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 w14:anchorId="384614C4" id="Text Box 152" o:spid="_x0000_s1027" type="#_x0000_t202" style="position:absolute;left:0;text-align:left;margin-left:0;margin-top:0;width:8in;height:1in;z-index:251660288;visibility:visible;mso-wrap-style:square;mso-width-percent:941;mso-height-percent:92;mso-wrap-distance-left:9pt;mso-wrap-distance-top:0;mso-wrap-distance-right:9pt;mso-wrap-distance-bottom:0;mso-position-horizontal:center;mso-position-horizontal-relative:margin;mso-position-vertical:bottom;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" filled="f" stroked="f" strokeweight=".5pt">
                <v:textbox inset="126pt,0,54pt,0">
                  <w:txbxContent>
                    <w:p w14:paraId="607AF434" w14:textId="77777777" w:rsidR="002F22DC" w:rsidRDefault="002F22DC" w:rsidP="002F22DC">
                      <w:pPr>
                        <w:pStyle w:val="a4"/>
                        <w:jc w:val="right"/>
                        <w:rPr>
                          <w:rFonts w:ascii="Arial" w:hAnsi="Arial" w:cs="Arial"/>
                          <w:color w:val="595959" w:themeColor="text1" w:themeTint="A6"/>
                          <w:sz w:val="28"/>
                          <w:szCs w:val="28"/>
                        </w:rPr>
                      </w:pPr>
                    </w:p>
                    <w:p w14:paraId="67F75AA3" w14:textId="77777777" w:rsidR="002F22DC" w:rsidRDefault="002F22DC" w:rsidP="002F22DC">
                      <w:pPr>
                        <w:pStyle w:val="a4"/>
                        <w:jc w:val="right"/>
                        <w:rPr>
                          <w:rFonts w:ascii="Arial" w:hAnsi="Arial" w:cs="Arial"/>
                          <w:color w:val="595959" w:themeColor="text1" w:themeTint="A6"/>
                          <w:sz w:val="28"/>
                          <w:szCs w:val="28"/>
                        </w:rPr>
                      </w:pPr>
                      <w:proofErr w:type="spellStart"/>
                      <w:r>
                        <w:rPr>
                          <w:rFonts w:ascii="Arial" w:hAnsi="Arial" w:cs="Arial"/>
                          <w:color w:val="595959" w:themeColor="text1" w:themeTint="A6"/>
                          <w:sz w:val="28"/>
                          <w:szCs w:val="28"/>
                        </w:rPr>
                        <w:t>Yunyang</w:t>
                      </w:r>
                      <w:proofErr w:type="spellEnd"/>
                      <w:r>
                        <w:rPr>
                          <w:rFonts w:ascii="Arial" w:hAnsi="Arial" w:cs="Arial"/>
                          <w:color w:val="595959" w:themeColor="text1" w:themeTint="A6"/>
                          <w:sz w:val="28"/>
                          <w:szCs w:val="28"/>
                        </w:rPr>
                        <w:t xml:space="preserve"> Yang 2234066</w:t>
                      </w:r>
                    </w:p>
                    <w:p w14:paraId="175D00B3" w14:textId="77777777" w:rsidR="002F22DC" w:rsidRDefault="002F22DC" w:rsidP="002F22DC">
                      <w:pPr>
                        <w:pStyle w:val="a4"/>
                        <w:jc w:val="right"/>
                        <w:rPr>
                          <w:rFonts w:ascii="Arial" w:hAnsi="Arial" w:cs="Arial"/>
                          <w:color w:val="595959" w:themeColor="text1" w:themeTint="A6"/>
                          <w:sz w:val="24"/>
                          <w:szCs w:val="24"/>
                        </w:rPr>
                      </w:pPr>
                      <w:r>
                        <w:rPr>
                          <w:rFonts w:ascii="Arial" w:hAnsi="Arial" w:cs="Arial" w:hint="eastAsia"/>
                          <w:color w:val="595959" w:themeColor="text1" w:themeTint="A6"/>
                          <w:sz w:val="24"/>
                          <w:szCs w:val="24"/>
                        </w:rPr>
                        <w:t>2234066@student.uwtsd.ac.uk</w:t>
                      </w:r>
                    </w:p>
                  </w:txbxContent>
                </v:textbox>
                <w10:wrap type="square" anchorx="margin" anchory="margin"/>
              </v:shape>
            </w:pict>
          </mc:Fallback>
        </mc:AlternateContent>
      </w:r>
    </w:p>
    <w:sdt>
      <w:sdtPr>
        <w:rPr>
          <w:rFonts w:asciiTheme="minorHAnsi" w:eastAsiaTheme="minorEastAsia" w:hAnsiTheme="minorHAnsi" w:cstheme="minorBidi"/>
          <w:color w:val="auto"/>
          <w:kern w:val="2"/>
          <w:sz w:val="21"/>
          <w:szCs w:val="22"/>
          <w:lang w:val="zh-CN"/>
        </w:rPr>
        <w:id w:val="-1303609145"/>
        <w:docPartObj>
          <w:docPartGallery w:val="Table of Contents"/>
          <w:docPartUnique/>
        </w:docPartObj>
      </w:sdtPr>
      <w:sdtEndPr>
        <w:rPr>
          <w:b/>
          <w:bCs/>
        </w:rPr>
      </w:sdtEndPr>
      <w:sdtContent>
        <w:p w14:paraId="4058A39B" w14:textId="69334A95" w:rsidR="002F22DC" w:rsidRPr="002F22DC" w:rsidRDefault="002F22DC" w:rsidP="002F22DC">
          <w:pPr>
            <w:pStyle w:val="TOC"/>
            <w:jc w:val="center"/>
            <w:rPr>
              <w:rFonts w:ascii="Arial" w:hAnsi="Arial" w:cs="Arial"/>
            </w:rPr>
          </w:pPr>
          <w:r w:rsidRPr="002F22DC">
            <w:rPr>
              <w:rFonts w:ascii="Arial" w:hAnsi="Arial" w:cs="Arial"/>
              <w:lang w:val="zh-CN"/>
            </w:rPr>
            <w:t>Contents</w:t>
          </w:r>
        </w:p>
        <w:p w14:paraId="718630E2" w14:textId="1EFBC03C" w:rsidR="002F22DC" w:rsidRDefault="002F22DC" w:rsidP="002F22DC">
          <w:pPr>
            <w:pStyle w:val="TOC1"/>
            <w:tabs>
              <w:tab w:val="right" w:leader="dot" w:pos="8296"/>
            </w:tabs>
            <w:spacing w:line="480" w:lineRule="auto"/>
            <w:rPr>
              <w:rFonts w:cstheme="minorBidi"/>
              <w:noProof/>
              <w:kern w:val="2"/>
              <w:sz w:val="21"/>
              <w14:ligatures w14:val="standardContextual"/>
            </w:rPr>
          </w:pPr>
          <w:r w:rsidRPr="002F22DC">
            <w:rPr>
              <w:rFonts w:ascii="Arial" w:hAnsi="Arial" w:cs="Arial"/>
            </w:rPr>
            <w:fldChar w:fldCharType="begin"/>
          </w:r>
          <w:r w:rsidRPr="002F22DC">
            <w:rPr>
              <w:rFonts w:ascii="Arial" w:hAnsi="Arial" w:cs="Arial"/>
            </w:rPr>
            <w:instrText xml:space="preserve"> TOC \o "1-3" \h \z \u </w:instrText>
          </w:r>
          <w:r w:rsidRPr="002F22DC">
            <w:rPr>
              <w:rFonts w:ascii="Arial" w:hAnsi="Arial" w:cs="Arial"/>
            </w:rPr>
            <w:fldChar w:fldCharType="separate"/>
          </w:r>
          <w:hyperlink w:anchor="_Toc150518084" w:history="1">
            <w:r w:rsidRPr="0080137B">
              <w:rPr>
                <w:rStyle w:val="a9"/>
                <w:rFonts w:ascii="Arial" w:hAnsi="Arial" w:cs="Arial"/>
                <w:noProof/>
              </w:rPr>
              <w:t>Executive Summary</w:t>
            </w:r>
            <w:r>
              <w:rPr>
                <w:noProof/>
                <w:webHidden/>
              </w:rPr>
              <w:tab/>
            </w:r>
            <w:r>
              <w:rPr>
                <w:noProof/>
                <w:webHidden/>
              </w:rPr>
              <w:fldChar w:fldCharType="begin"/>
            </w:r>
            <w:r>
              <w:rPr>
                <w:noProof/>
                <w:webHidden/>
              </w:rPr>
              <w:instrText xml:space="preserve"> PAGEREF _Toc150518084 \h </w:instrText>
            </w:r>
            <w:r>
              <w:rPr>
                <w:noProof/>
                <w:webHidden/>
              </w:rPr>
            </w:r>
            <w:r>
              <w:rPr>
                <w:noProof/>
                <w:webHidden/>
              </w:rPr>
              <w:fldChar w:fldCharType="separate"/>
            </w:r>
            <w:r w:rsidR="00FD538E">
              <w:rPr>
                <w:noProof/>
                <w:webHidden/>
              </w:rPr>
              <w:t>3</w:t>
            </w:r>
            <w:r>
              <w:rPr>
                <w:noProof/>
                <w:webHidden/>
              </w:rPr>
              <w:fldChar w:fldCharType="end"/>
            </w:r>
          </w:hyperlink>
        </w:p>
        <w:p w14:paraId="440E3B6C" w14:textId="1E9C2E95" w:rsidR="002F22DC" w:rsidRDefault="00000000" w:rsidP="002F22DC">
          <w:pPr>
            <w:pStyle w:val="TOC1"/>
            <w:tabs>
              <w:tab w:val="right" w:leader="dot" w:pos="8296"/>
            </w:tabs>
            <w:spacing w:line="480" w:lineRule="auto"/>
            <w:rPr>
              <w:rFonts w:cstheme="minorBidi"/>
              <w:noProof/>
              <w:kern w:val="2"/>
              <w:sz w:val="21"/>
              <w14:ligatures w14:val="standardContextual"/>
            </w:rPr>
          </w:pPr>
          <w:hyperlink w:anchor="_Toc150518085" w:history="1">
            <w:r w:rsidR="002F22DC" w:rsidRPr="0080137B">
              <w:rPr>
                <w:rStyle w:val="a9"/>
                <w:rFonts w:ascii="Arial" w:hAnsi="Arial" w:cs="Arial"/>
                <w:noProof/>
              </w:rPr>
              <w:t>Introduction</w:t>
            </w:r>
            <w:r w:rsidR="002F22DC">
              <w:rPr>
                <w:noProof/>
                <w:webHidden/>
              </w:rPr>
              <w:tab/>
            </w:r>
            <w:r w:rsidR="002F22DC">
              <w:rPr>
                <w:noProof/>
                <w:webHidden/>
              </w:rPr>
              <w:fldChar w:fldCharType="begin"/>
            </w:r>
            <w:r w:rsidR="002F22DC">
              <w:rPr>
                <w:noProof/>
                <w:webHidden/>
              </w:rPr>
              <w:instrText xml:space="preserve"> PAGEREF _Toc150518085 \h </w:instrText>
            </w:r>
            <w:r w:rsidR="002F22DC">
              <w:rPr>
                <w:noProof/>
                <w:webHidden/>
              </w:rPr>
            </w:r>
            <w:r w:rsidR="002F22DC">
              <w:rPr>
                <w:noProof/>
                <w:webHidden/>
              </w:rPr>
              <w:fldChar w:fldCharType="separate"/>
            </w:r>
            <w:r w:rsidR="00FD538E">
              <w:rPr>
                <w:noProof/>
                <w:webHidden/>
              </w:rPr>
              <w:t>3</w:t>
            </w:r>
            <w:r w:rsidR="002F22DC">
              <w:rPr>
                <w:noProof/>
                <w:webHidden/>
              </w:rPr>
              <w:fldChar w:fldCharType="end"/>
            </w:r>
          </w:hyperlink>
        </w:p>
        <w:p w14:paraId="710A78AC" w14:textId="53806957" w:rsidR="002F22DC" w:rsidRDefault="00000000" w:rsidP="002F22DC">
          <w:pPr>
            <w:pStyle w:val="TOC1"/>
            <w:tabs>
              <w:tab w:val="right" w:leader="dot" w:pos="8296"/>
            </w:tabs>
            <w:spacing w:line="480" w:lineRule="auto"/>
            <w:rPr>
              <w:rFonts w:cstheme="minorBidi"/>
              <w:noProof/>
              <w:kern w:val="2"/>
              <w:sz w:val="21"/>
              <w14:ligatures w14:val="standardContextual"/>
            </w:rPr>
          </w:pPr>
          <w:hyperlink w:anchor="_Toc150518086" w:history="1">
            <w:r w:rsidR="002F22DC" w:rsidRPr="0080137B">
              <w:rPr>
                <w:rStyle w:val="a9"/>
                <w:rFonts w:ascii="Arial" w:hAnsi="Arial" w:cs="Arial"/>
                <w:noProof/>
              </w:rPr>
              <w:t>Main Body</w:t>
            </w:r>
            <w:r w:rsidR="002F22DC">
              <w:rPr>
                <w:noProof/>
                <w:webHidden/>
              </w:rPr>
              <w:tab/>
            </w:r>
            <w:r w:rsidR="002F22DC">
              <w:rPr>
                <w:noProof/>
                <w:webHidden/>
              </w:rPr>
              <w:fldChar w:fldCharType="begin"/>
            </w:r>
            <w:r w:rsidR="002F22DC">
              <w:rPr>
                <w:noProof/>
                <w:webHidden/>
              </w:rPr>
              <w:instrText xml:space="preserve"> PAGEREF _Toc150518086 \h </w:instrText>
            </w:r>
            <w:r w:rsidR="002F22DC">
              <w:rPr>
                <w:noProof/>
                <w:webHidden/>
              </w:rPr>
            </w:r>
            <w:r w:rsidR="002F22DC">
              <w:rPr>
                <w:noProof/>
                <w:webHidden/>
              </w:rPr>
              <w:fldChar w:fldCharType="separate"/>
            </w:r>
            <w:r w:rsidR="00FD538E">
              <w:rPr>
                <w:noProof/>
                <w:webHidden/>
              </w:rPr>
              <w:t>5</w:t>
            </w:r>
            <w:r w:rsidR="002F22DC">
              <w:rPr>
                <w:noProof/>
                <w:webHidden/>
              </w:rPr>
              <w:fldChar w:fldCharType="end"/>
            </w:r>
          </w:hyperlink>
        </w:p>
        <w:p w14:paraId="39C4418A" w14:textId="016639E1" w:rsidR="002F22DC" w:rsidRDefault="00000000" w:rsidP="002F22DC">
          <w:pPr>
            <w:pStyle w:val="TOC2"/>
            <w:tabs>
              <w:tab w:val="right" w:leader="dot" w:pos="8296"/>
            </w:tabs>
            <w:spacing w:line="480" w:lineRule="auto"/>
            <w:rPr>
              <w:rFonts w:cstheme="minorBidi"/>
              <w:noProof/>
              <w:kern w:val="2"/>
              <w:sz w:val="21"/>
              <w14:ligatures w14:val="standardContextual"/>
            </w:rPr>
          </w:pPr>
          <w:hyperlink w:anchor="_Toc150518087" w:history="1">
            <w:r w:rsidR="002F22DC" w:rsidRPr="0080137B">
              <w:rPr>
                <w:rStyle w:val="a9"/>
                <w:rFonts w:ascii="Arial" w:hAnsi="Arial" w:cs="Arial"/>
                <w:noProof/>
              </w:rPr>
              <w:t>The Philosophical Basis of Ethical Considerations</w:t>
            </w:r>
            <w:r w:rsidR="002F22DC">
              <w:rPr>
                <w:noProof/>
                <w:webHidden/>
              </w:rPr>
              <w:tab/>
            </w:r>
            <w:r w:rsidR="002F22DC">
              <w:rPr>
                <w:noProof/>
                <w:webHidden/>
              </w:rPr>
              <w:fldChar w:fldCharType="begin"/>
            </w:r>
            <w:r w:rsidR="002F22DC">
              <w:rPr>
                <w:noProof/>
                <w:webHidden/>
              </w:rPr>
              <w:instrText xml:space="preserve"> PAGEREF _Toc150518087 \h </w:instrText>
            </w:r>
            <w:r w:rsidR="002F22DC">
              <w:rPr>
                <w:noProof/>
                <w:webHidden/>
              </w:rPr>
            </w:r>
            <w:r w:rsidR="002F22DC">
              <w:rPr>
                <w:noProof/>
                <w:webHidden/>
              </w:rPr>
              <w:fldChar w:fldCharType="separate"/>
            </w:r>
            <w:r w:rsidR="00FD538E">
              <w:rPr>
                <w:noProof/>
                <w:webHidden/>
              </w:rPr>
              <w:t>5</w:t>
            </w:r>
            <w:r w:rsidR="002F22DC">
              <w:rPr>
                <w:noProof/>
                <w:webHidden/>
              </w:rPr>
              <w:fldChar w:fldCharType="end"/>
            </w:r>
          </w:hyperlink>
        </w:p>
        <w:p w14:paraId="39132A11" w14:textId="794DE573" w:rsidR="002F22DC" w:rsidRDefault="00000000" w:rsidP="002F22DC">
          <w:pPr>
            <w:pStyle w:val="TOC2"/>
            <w:tabs>
              <w:tab w:val="right" w:leader="dot" w:pos="8296"/>
            </w:tabs>
            <w:spacing w:line="480" w:lineRule="auto"/>
            <w:rPr>
              <w:rFonts w:cstheme="minorBidi"/>
              <w:noProof/>
              <w:kern w:val="2"/>
              <w:sz w:val="21"/>
              <w14:ligatures w14:val="standardContextual"/>
            </w:rPr>
          </w:pPr>
          <w:hyperlink w:anchor="_Toc150518088" w:history="1">
            <w:r w:rsidR="002F22DC" w:rsidRPr="0080137B">
              <w:rPr>
                <w:rStyle w:val="a9"/>
                <w:rFonts w:ascii="Arial" w:hAnsi="Arial" w:cs="Arial"/>
                <w:noProof/>
              </w:rPr>
              <w:t>The Purpose of Business: Profit vs. Community Needs</w:t>
            </w:r>
            <w:r w:rsidR="002F22DC">
              <w:rPr>
                <w:noProof/>
                <w:webHidden/>
              </w:rPr>
              <w:tab/>
            </w:r>
            <w:r w:rsidR="002F22DC">
              <w:rPr>
                <w:noProof/>
                <w:webHidden/>
              </w:rPr>
              <w:fldChar w:fldCharType="begin"/>
            </w:r>
            <w:r w:rsidR="002F22DC">
              <w:rPr>
                <w:noProof/>
                <w:webHidden/>
              </w:rPr>
              <w:instrText xml:space="preserve"> PAGEREF _Toc150518088 \h </w:instrText>
            </w:r>
            <w:r w:rsidR="002F22DC">
              <w:rPr>
                <w:noProof/>
                <w:webHidden/>
              </w:rPr>
            </w:r>
            <w:r w:rsidR="002F22DC">
              <w:rPr>
                <w:noProof/>
                <w:webHidden/>
              </w:rPr>
              <w:fldChar w:fldCharType="separate"/>
            </w:r>
            <w:r w:rsidR="00FD538E">
              <w:rPr>
                <w:noProof/>
                <w:webHidden/>
              </w:rPr>
              <w:t>7</w:t>
            </w:r>
            <w:r w:rsidR="002F22DC">
              <w:rPr>
                <w:noProof/>
                <w:webHidden/>
              </w:rPr>
              <w:fldChar w:fldCharType="end"/>
            </w:r>
          </w:hyperlink>
        </w:p>
        <w:p w14:paraId="2F41AD56" w14:textId="0E0FA096" w:rsidR="002F22DC" w:rsidRDefault="00000000" w:rsidP="002F22DC">
          <w:pPr>
            <w:pStyle w:val="TOC2"/>
            <w:tabs>
              <w:tab w:val="right" w:leader="dot" w:pos="8296"/>
            </w:tabs>
            <w:spacing w:line="480" w:lineRule="auto"/>
            <w:rPr>
              <w:rFonts w:cstheme="minorBidi"/>
              <w:noProof/>
              <w:kern w:val="2"/>
              <w:sz w:val="21"/>
              <w14:ligatures w14:val="standardContextual"/>
            </w:rPr>
          </w:pPr>
          <w:hyperlink w:anchor="_Toc150518089" w:history="1">
            <w:r w:rsidR="002F22DC" w:rsidRPr="0080137B">
              <w:rPr>
                <w:rStyle w:val="a9"/>
                <w:rFonts w:ascii="Arial" w:hAnsi="Arial" w:cs="Arial"/>
                <w:noProof/>
              </w:rPr>
              <w:t>The Impact of Business on the Wider Social Environment</w:t>
            </w:r>
            <w:r w:rsidR="002F22DC">
              <w:rPr>
                <w:noProof/>
                <w:webHidden/>
              </w:rPr>
              <w:tab/>
            </w:r>
            <w:r w:rsidR="002F22DC">
              <w:rPr>
                <w:noProof/>
                <w:webHidden/>
              </w:rPr>
              <w:fldChar w:fldCharType="begin"/>
            </w:r>
            <w:r w:rsidR="002F22DC">
              <w:rPr>
                <w:noProof/>
                <w:webHidden/>
              </w:rPr>
              <w:instrText xml:space="preserve"> PAGEREF _Toc150518089 \h </w:instrText>
            </w:r>
            <w:r w:rsidR="002F22DC">
              <w:rPr>
                <w:noProof/>
                <w:webHidden/>
              </w:rPr>
            </w:r>
            <w:r w:rsidR="002F22DC">
              <w:rPr>
                <w:noProof/>
                <w:webHidden/>
              </w:rPr>
              <w:fldChar w:fldCharType="separate"/>
            </w:r>
            <w:r w:rsidR="00FD538E">
              <w:rPr>
                <w:noProof/>
                <w:webHidden/>
              </w:rPr>
              <w:t>10</w:t>
            </w:r>
            <w:r w:rsidR="002F22DC">
              <w:rPr>
                <w:noProof/>
                <w:webHidden/>
              </w:rPr>
              <w:fldChar w:fldCharType="end"/>
            </w:r>
          </w:hyperlink>
        </w:p>
        <w:p w14:paraId="05A389F2" w14:textId="265BEE9E" w:rsidR="002F22DC" w:rsidRDefault="00000000" w:rsidP="002F22DC">
          <w:pPr>
            <w:pStyle w:val="TOC2"/>
            <w:tabs>
              <w:tab w:val="right" w:leader="dot" w:pos="8296"/>
            </w:tabs>
            <w:spacing w:line="480" w:lineRule="auto"/>
            <w:rPr>
              <w:rFonts w:cstheme="minorBidi"/>
              <w:noProof/>
              <w:kern w:val="2"/>
              <w:sz w:val="21"/>
              <w14:ligatures w14:val="standardContextual"/>
            </w:rPr>
          </w:pPr>
          <w:hyperlink w:anchor="_Toc150518090" w:history="1">
            <w:r w:rsidR="002F22DC" w:rsidRPr="0080137B">
              <w:rPr>
                <w:rStyle w:val="a9"/>
                <w:rFonts w:ascii="Arial" w:hAnsi="Arial" w:cs="Arial"/>
                <w:noProof/>
              </w:rPr>
              <w:t>The Role of Religious Organisations and Governments in Regulating Business Practices</w:t>
            </w:r>
            <w:r w:rsidR="002F22DC">
              <w:rPr>
                <w:noProof/>
                <w:webHidden/>
              </w:rPr>
              <w:tab/>
            </w:r>
            <w:r w:rsidR="002F22DC">
              <w:rPr>
                <w:noProof/>
                <w:webHidden/>
              </w:rPr>
              <w:fldChar w:fldCharType="begin"/>
            </w:r>
            <w:r w:rsidR="002F22DC">
              <w:rPr>
                <w:noProof/>
                <w:webHidden/>
              </w:rPr>
              <w:instrText xml:space="preserve"> PAGEREF _Toc150518090 \h </w:instrText>
            </w:r>
            <w:r w:rsidR="002F22DC">
              <w:rPr>
                <w:noProof/>
                <w:webHidden/>
              </w:rPr>
            </w:r>
            <w:r w:rsidR="002F22DC">
              <w:rPr>
                <w:noProof/>
                <w:webHidden/>
              </w:rPr>
              <w:fldChar w:fldCharType="separate"/>
            </w:r>
            <w:r w:rsidR="00FD538E">
              <w:rPr>
                <w:noProof/>
                <w:webHidden/>
              </w:rPr>
              <w:t>11</w:t>
            </w:r>
            <w:r w:rsidR="002F22DC">
              <w:rPr>
                <w:noProof/>
                <w:webHidden/>
              </w:rPr>
              <w:fldChar w:fldCharType="end"/>
            </w:r>
          </w:hyperlink>
        </w:p>
        <w:p w14:paraId="6DEFCA40" w14:textId="6E40ED42" w:rsidR="002F22DC" w:rsidRDefault="00000000" w:rsidP="002F22DC">
          <w:pPr>
            <w:pStyle w:val="TOC2"/>
            <w:tabs>
              <w:tab w:val="right" w:leader="dot" w:pos="8296"/>
            </w:tabs>
            <w:spacing w:line="480" w:lineRule="auto"/>
            <w:rPr>
              <w:rFonts w:cstheme="minorBidi"/>
              <w:noProof/>
              <w:kern w:val="2"/>
              <w:sz w:val="21"/>
              <w14:ligatures w14:val="standardContextual"/>
            </w:rPr>
          </w:pPr>
          <w:hyperlink w:anchor="_Toc150518091" w:history="1">
            <w:r w:rsidR="002F22DC" w:rsidRPr="0080137B">
              <w:rPr>
                <w:rStyle w:val="a9"/>
                <w:rFonts w:ascii="Arial" w:hAnsi="Arial" w:cs="Arial"/>
                <w:noProof/>
              </w:rPr>
              <w:t>Building an Ethical Business Culture</w:t>
            </w:r>
            <w:r w:rsidR="002F22DC">
              <w:rPr>
                <w:noProof/>
                <w:webHidden/>
              </w:rPr>
              <w:tab/>
            </w:r>
            <w:r w:rsidR="002F22DC">
              <w:rPr>
                <w:noProof/>
                <w:webHidden/>
              </w:rPr>
              <w:fldChar w:fldCharType="begin"/>
            </w:r>
            <w:r w:rsidR="002F22DC">
              <w:rPr>
                <w:noProof/>
                <w:webHidden/>
              </w:rPr>
              <w:instrText xml:space="preserve"> PAGEREF _Toc150518091 \h </w:instrText>
            </w:r>
            <w:r w:rsidR="002F22DC">
              <w:rPr>
                <w:noProof/>
                <w:webHidden/>
              </w:rPr>
            </w:r>
            <w:r w:rsidR="002F22DC">
              <w:rPr>
                <w:noProof/>
                <w:webHidden/>
              </w:rPr>
              <w:fldChar w:fldCharType="separate"/>
            </w:r>
            <w:r w:rsidR="00FD538E">
              <w:rPr>
                <w:noProof/>
                <w:webHidden/>
              </w:rPr>
              <w:t>14</w:t>
            </w:r>
            <w:r w:rsidR="002F22DC">
              <w:rPr>
                <w:noProof/>
                <w:webHidden/>
              </w:rPr>
              <w:fldChar w:fldCharType="end"/>
            </w:r>
          </w:hyperlink>
        </w:p>
        <w:p w14:paraId="232EE214" w14:textId="289D5D26" w:rsidR="002F22DC" w:rsidRDefault="00000000" w:rsidP="002F22DC">
          <w:pPr>
            <w:pStyle w:val="TOC1"/>
            <w:tabs>
              <w:tab w:val="right" w:leader="dot" w:pos="8296"/>
            </w:tabs>
            <w:spacing w:line="480" w:lineRule="auto"/>
            <w:rPr>
              <w:rFonts w:cstheme="minorBidi"/>
              <w:noProof/>
              <w:kern w:val="2"/>
              <w:sz w:val="21"/>
              <w14:ligatures w14:val="standardContextual"/>
            </w:rPr>
          </w:pPr>
          <w:hyperlink w:anchor="_Toc150518092" w:history="1">
            <w:r w:rsidR="002F22DC" w:rsidRPr="0080137B">
              <w:rPr>
                <w:rStyle w:val="a9"/>
                <w:rFonts w:ascii="Arial" w:hAnsi="Arial" w:cs="Arial"/>
                <w:noProof/>
              </w:rPr>
              <w:t>Conclusion</w:t>
            </w:r>
            <w:r w:rsidR="002F22DC">
              <w:rPr>
                <w:noProof/>
                <w:webHidden/>
              </w:rPr>
              <w:tab/>
            </w:r>
            <w:r w:rsidR="002F22DC">
              <w:rPr>
                <w:noProof/>
                <w:webHidden/>
              </w:rPr>
              <w:fldChar w:fldCharType="begin"/>
            </w:r>
            <w:r w:rsidR="002F22DC">
              <w:rPr>
                <w:noProof/>
                <w:webHidden/>
              </w:rPr>
              <w:instrText xml:space="preserve"> PAGEREF _Toc150518092 \h </w:instrText>
            </w:r>
            <w:r w:rsidR="002F22DC">
              <w:rPr>
                <w:noProof/>
                <w:webHidden/>
              </w:rPr>
            </w:r>
            <w:r w:rsidR="002F22DC">
              <w:rPr>
                <w:noProof/>
                <w:webHidden/>
              </w:rPr>
              <w:fldChar w:fldCharType="separate"/>
            </w:r>
            <w:r w:rsidR="00FD538E">
              <w:rPr>
                <w:noProof/>
                <w:webHidden/>
              </w:rPr>
              <w:t>16</w:t>
            </w:r>
            <w:r w:rsidR="002F22DC">
              <w:rPr>
                <w:noProof/>
                <w:webHidden/>
              </w:rPr>
              <w:fldChar w:fldCharType="end"/>
            </w:r>
          </w:hyperlink>
        </w:p>
        <w:p w14:paraId="58A3D13C" w14:textId="257332D9" w:rsidR="002F22DC" w:rsidRDefault="00000000" w:rsidP="002F22DC">
          <w:pPr>
            <w:pStyle w:val="TOC1"/>
            <w:tabs>
              <w:tab w:val="right" w:leader="dot" w:pos="8296"/>
            </w:tabs>
            <w:spacing w:line="480" w:lineRule="auto"/>
            <w:rPr>
              <w:rFonts w:cstheme="minorBidi"/>
              <w:noProof/>
              <w:kern w:val="2"/>
              <w:sz w:val="21"/>
              <w14:ligatures w14:val="standardContextual"/>
            </w:rPr>
          </w:pPr>
          <w:hyperlink w:anchor="_Toc150518093" w:history="1">
            <w:r w:rsidR="002F22DC" w:rsidRPr="0080137B">
              <w:rPr>
                <w:rStyle w:val="a9"/>
                <w:rFonts w:ascii="Arial" w:hAnsi="Arial" w:cs="Arial"/>
                <w:noProof/>
              </w:rPr>
              <w:t>References</w:t>
            </w:r>
            <w:r w:rsidR="002F22DC">
              <w:rPr>
                <w:noProof/>
                <w:webHidden/>
              </w:rPr>
              <w:tab/>
            </w:r>
            <w:r w:rsidR="002F22DC">
              <w:rPr>
                <w:noProof/>
                <w:webHidden/>
              </w:rPr>
              <w:fldChar w:fldCharType="begin"/>
            </w:r>
            <w:r w:rsidR="002F22DC">
              <w:rPr>
                <w:noProof/>
                <w:webHidden/>
              </w:rPr>
              <w:instrText xml:space="preserve"> PAGEREF _Toc150518093 \h </w:instrText>
            </w:r>
            <w:r w:rsidR="002F22DC">
              <w:rPr>
                <w:noProof/>
                <w:webHidden/>
              </w:rPr>
            </w:r>
            <w:r w:rsidR="002F22DC">
              <w:rPr>
                <w:noProof/>
                <w:webHidden/>
              </w:rPr>
              <w:fldChar w:fldCharType="separate"/>
            </w:r>
            <w:r w:rsidR="00FD538E">
              <w:rPr>
                <w:noProof/>
                <w:webHidden/>
              </w:rPr>
              <w:t>17</w:t>
            </w:r>
            <w:r w:rsidR="002F22DC">
              <w:rPr>
                <w:noProof/>
                <w:webHidden/>
              </w:rPr>
              <w:fldChar w:fldCharType="end"/>
            </w:r>
          </w:hyperlink>
        </w:p>
        <w:p w14:paraId="23894096" w14:textId="1F9EDEF0" w:rsidR="002F22DC" w:rsidRDefault="002F22DC">
          <w:r w:rsidRPr="002F22DC">
            <w:rPr>
              <w:rFonts w:ascii="Arial" w:hAnsi="Arial" w:cs="Arial"/>
              <w:b/>
              <w:bCs/>
              <w:lang w:val="zh-CN"/>
            </w:rPr>
            <w:fldChar w:fldCharType="end"/>
          </w:r>
        </w:p>
      </w:sdtContent>
    </w:sdt>
    <w:p w14:paraId="69570355" w14:textId="528AD264" w:rsidR="002F22DC" w:rsidRPr="002F22DC" w:rsidRDefault="002F22DC" w:rsidP="004D7EE3">
      <w:pPr>
        <w:spacing w:line="480" w:lineRule="auto"/>
        <w:rPr>
          <w:rFonts w:ascii="Arial" w:hAnsi="Arial" w:cs="Arial"/>
          <w:b/>
          <w:bCs/>
          <w:sz w:val="24"/>
          <w:szCs w:val="24"/>
        </w:rPr>
      </w:pPr>
    </w:p>
    <w:p w14:paraId="73C98944" w14:textId="1B3FAF95" w:rsidR="002F22DC" w:rsidRDefault="002F22DC" w:rsidP="004D7EE3">
      <w:pPr>
        <w:spacing w:line="480" w:lineRule="auto"/>
        <w:rPr>
          <w:rFonts w:ascii="Arial" w:hAnsi="Arial" w:cs="Arial"/>
          <w:b/>
          <w:bCs/>
          <w:sz w:val="24"/>
          <w:szCs w:val="24"/>
        </w:rPr>
      </w:pPr>
    </w:p>
    <w:p w14:paraId="4BC1F230" w14:textId="42E8F8FE" w:rsidR="002F22DC" w:rsidRDefault="002F22DC" w:rsidP="004D7EE3">
      <w:pPr>
        <w:spacing w:line="480" w:lineRule="auto"/>
        <w:rPr>
          <w:rFonts w:ascii="Arial" w:hAnsi="Arial" w:cs="Arial"/>
          <w:b/>
          <w:bCs/>
          <w:sz w:val="24"/>
          <w:szCs w:val="24"/>
        </w:rPr>
      </w:pPr>
    </w:p>
    <w:p w14:paraId="2262E871" w14:textId="26814564" w:rsidR="002F22DC" w:rsidRDefault="002F22DC" w:rsidP="004D7EE3">
      <w:pPr>
        <w:spacing w:line="480" w:lineRule="auto"/>
        <w:rPr>
          <w:rFonts w:ascii="Arial" w:hAnsi="Arial" w:cs="Arial"/>
          <w:b/>
          <w:bCs/>
          <w:sz w:val="24"/>
          <w:szCs w:val="24"/>
        </w:rPr>
      </w:pPr>
    </w:p>
    <w:p w14:paraId="7D2AF1CD" w14:textId="511FF3BF" w:rsidR="002F22DC" w:rsidRDefault="002F22DC" w:rsidP="004D7EE3">
      <w:pPr>
        <w:spacing w:line="480" w:lineRule="auto"/>
        <w:rPr>
          <w:rFonts w:ascii="Arial" w:hAnsi="Arial" w:cs="Arial"/>
          <w:b/>
          <w:bCs/>
          <w:sz w:val="24"/>
          <w:szCs w:val="24"/>
        </w:rPr>
      </w:pPr>
    </w:p>
    <w:p w14:paraId="3D7ED7BE" w14:textId="08851F23" w:rsidR="002F22DC" w:rsidRDefault="002F22DC" w:rsidP="004D7EE3">
      <w:pPr>
        <w:spacing w:line="480" w:lineRule="auto"/>
        <w:rPr>
          <w:rFonts w:ascii="Arial" w:hAnsi="Arial" w:cs="Arial"/>
          <w:b/>
          <w:bCs/>
          <w:sz w:val="24"/>
          <w:szCs w:val="24"/>
        </w:rPr>
      </w:pPr>
    </w:p>
    <w:p w14:paraId="437E1A48" w14:textId="77777777" w:rsidR="002F22DC" w:rsidRDefault="002F22DC" w:rsidP="002F22DC"/>
    <w:p w14:paraId="71390C92" w14:textId="7E76637B" w:rsidR="004D7EE3" w:rsidRPr="002F22DC" w:rsidRDefault="004D7EE3" w:rsidP="002F22DC">
      <w:pPr>
        <w:pStyle w:val="1"/>
        <w:rPr>
          <w:rFonts w:ascii="Arial" w:hAnsi="Arial" w:cs="Arial"/>
          <w:szCs w:val="24"/>
        </w:rPr>
      </w:pPr>
      <w:bookmarkStart w:id="0" w:name="_Toc150518084"/>
      <w:r w:rsidRPr="002F22DC">
        <w:rPr>
          <w:rFonts w:ascii="Arial" w:hAnsi="Arial" w:cs="Arial"/>
          <w:szCs w:val="24"/>
        </w:rPr>
        <w:lastRenderedPageBreak/>
        <w:t>Executive Summary</w:t>
      </w:r>
      <w:bookmarkEnd w:id="0"/>
    </w:p>
    <w:p w14:paraId="1197505B" w14:textId="77777777" w:rsidR="004D7EE3" w:rsidRPr="004D7EE3" w:rsidRDefault="004D7EE3" w:rsidP="004D7EE3">
      <w:pPr>
        <w:spacing w:line="480" w:lineRule="auto"/>
        <w:rPr>
          <w:rFonts w:ascii="Arial" w:hAnsi="Arial" w:cs="Arial"/>
          <w:b/>
          <w:bCs/>
          <w:sz w:val="24"/>
          <w:szCs w:val="24"/>
        </w:rPr>
      </w:pPr>
    </w:p>
    <w:p w14:paraId="34A4359A"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This report critically examines the ethical considerations in modern businesses, focusing on the question of whether greed is good. It explores the philosophical underpinnings of ethical decision-making, discusses various approaches to ethical judgment, and applies these theories to real-world dilemmas faced by businesses today. The report concludes that while profit generation is a crucial aspect of business operations, it should not supersede ethical considerations and the responsibility businesses have towards the wider social environment (Smith, 2020).</w:t>
      </w:r>
    </w:p>
    <w:p w14:paraId="13799A41" w14:textId="77777777" w:rsidR="004D7EE3" w:rsidRPr="004D7EE3" w:rsidRDefault="004D7EE3" w:rsidP="004D7EE3">
      <w:pPr>
        <w:spacing w:line="480" w:lineRule="auto"/>
        <w:rPr>
          <w:rFonts w:ascii="Arial" w:hAnsi="Arial" w:cs="Arial"/>
          <w:b/>
          <w:bCs/>
          <w:sz w:val="24"/>
          <w:szCs w:val="24"/>
        </w:rPr>
      </w:pPr>
    </w:p>
    <w:p w14:paraId="1AA91277" w14:textId="3B1F644A" w:rsidR="004D7EE3" w:rsidRPr="002F22DC" w:rsidRDefault="004D7EE3" w:rsidP="002F22DC">
      <w:pPr>
        <w:pStyle w:val="1"/>
        <w:rPr>
          <w:rFonts w:ascii="Arial" w:hAnsi="Arial" w:cs="Arial"/>
        </w:rPr>
      </w:pPr>
      <w:bookmarkStart w:id="1" w:name="_Toc150518085"/>
      <w:r w:rsidRPr="002F22DC">
        <w:rPr>
          <w:rFonts w:ascii="Arial" w:hAnsi="Arial" w:cs="Arial"/>
        </w:rPr>
        <w:t>Introduction</w:t>
      </w:r>
      <w:bookmarkEnd w:id="1"/>
    </w:p>
    <w:p w14:paraId="3330F32F" w14:textId="77777777" w:rsidR="004D7EE3" w:rsidRPr="004D7EE3" w:rsidRDefault="004D7EE3" w:rsidP="004D7EE3">
      <w:pPr>
        <w:spacing w:line="480" w:lineRule="auto"/>
        <w:rPr>
          <w:rFonts w:ascii="Arial" w:hAnsi="Arial" w:cs="Arial"/>
          <w:b/>
          <w:bCs/>
          <w:sz w:val="24"/>
          <w:szCs w:val="24"/>
        </w:rPr>
      </w:pPr>
    </w:p>
    <w:p w14:paraId="63361793" w14:textId="77777777" w:rsidR="004D7EE3" w:rsidRDefault="004D7EE3" w:rsidP="004D7EE3">
      <w:pPr>
        <w:spacing w:line="480" w:lineRule="auto"/>
        <w:rPr>
          <w:rFonts w:ascii="Arial" w:hAnsi="Arial" w:cs="Arial"/>
          <w:sz w:val="24"/>
          <w:szCs w:val="24"/>
        </w:rPr>
      </w:pPr>
      <w:r w:rsidRPr="004D7EE3">
        <w:rPr>
          <w:rFonts w:ascii="Arial" w:hAnsi="Arial" w:cs="Arial"/>
          <w:sz w:val="24"/>
          <w:szCs w:val="24"/>
        </w:rPr>
        <w:t>The question of whether greed is good has long been debated in the context of business operations. The primary aim of this report is to critically analyze this question from various perspectives, drawing on theories of management and ethical decision-making. The report will also evaluate different approaches to ethical judgment and apply them to real-world dilemmas (Jones &amp; Brown, 2018).</w:t>
      </w:r>
    </w:p>
    <w:p w14:paraId="4565901C" w14:textId="77777777" w:rsidR="004D7EE3" w:rsidRPr="004D7EE3" w:rsidRDefault="004D7EE3" w:rsidP="004D7EE3">
      <w:pPr>
        <w:spacing w:line="480" w:lineRule="auto"/>
        <w:rPr>
          <w:rFonts w:ascii="Arial" w:hAnsi="Arial" w:cs="Arial"/>
          <w:sz w:val="24"/>
          <w:szCs w:val="24"/>
        </w:rPr>
      </w:pPr>
    </w:p>
    <w:p w14:paraId="2D335305" w14:textId="77777777" w:rsidR="004D7EE3" w:rsidRDefault="004D7EE3" w:rsidP="004D7EE3">
      <w:pPr>
        <w:spacing w:line="480" w:lineRule="auto"/>
        <w:rPr>
          <w:rFonts w:ascii="Arial" w:hAnsi="Arial" w:cs="Arial"/>
          <w:sz w:val="24"/>
          <w:szCs w:val="24"/>
        </w:rPr>
      </w:pPr>
      <w:r w:rsidRPr="004D7EE3">
        <w:rPr>
          <w:rFonts w:ascii="Arial" w:hAnsi="Arial" w:cs="Arial"/>
          <w:sz w:val="24"/>
          <w:szCs w:val="24"/>
        </w:rPr>
        <w:t xml:space="preserve">The concept of greed often carries negative connotations and is typically </w:t>
      </w:r>
      <w:r w:rsidRPr="004D7EE3">
        <w:rPr>
          <w:rFonts w:ascii="Arial" w:hAnsi="Arial" w:cs="Arial"/>
          <w:sz w:val="24"/>
          <w:szCs w:val="24"/>
        </w:rPr>
        <w:lastRenderedPageBreak/>
        <w:t>associated with excessive or selfish desire, particularly for wealth or power. In the context of business, however, greed can also be viewed as a driving force for innovation, competitiveness, and economic growth. This report will explore these differing perspectives and consider their implications for modern businesses (Taylor, 2019).</w:t>
      </w:r>
    </w:p>
    <w:p w14:paraId="25E4DDC1" w14:textId="77777777" w:rsidR="004D7EE3" w:rsidRPr="004D7EE3" w:rsidRDefault="004D7EE3" w:rsidP="004D7EE3">
      <w:pPr>
        <w:spacing w:line="480" w:lineRule="auto"/>
        <w:rPr>
          <w:rFonts w:ascii="Arial" w:hAnsi="Arial" w:cs="Arial"/>
          <w:sz w:val="24"/>
          <w:szCs w:val="24"/>
        </w:rPr>
      </w:pPr>
    </w:p>
    <w:p w14:paraId="2504C0E2" w14:textId="77777777" w:rsidR="004D7EE3" w:rsidRDefault="004D7EE3" w:rsidP="004D7EE3">
      <w:pPr>
        <w:spacing w:line="480" w:lineRule="auto"/>
        <w:rPr>
          <w:rFonts w:ascii="Arial" w:hAnsi="Arial" w:cs="Arial"/>
          <w:sz w:val="24"/>
          <w:szCs w:val="24"/>
        </w:rPr>
      </w:pPr>
      <w:r w:rsidRPr="004D7EE3">
        <w:rPr>
          <w:rFonts w:ascii="Arial" w:hAnsi="Arial" w:cs="Arial"/>
          <w:sz w:val="24"/>
          <w:szCs w:val="24"/>
        </w:rPr>
        <w:t>The report will also examine the role of ethics in business and consider whether businesses should be concerned about their impact on the wider social environment. It will discuss various approaches to ethical judgment and consider how these can be applied in practice (Miller, 2017).</w:t>
      </w:r>
    </w:p>
    <w:p w14:paraId="063FEB62" w14:textId="77777777" w:rsidR="004D7EE3" w:rsidRPr="004D7EE3" w:rsidRDefault="004D7EE3" w:rsidP="004D7EE3">
      <w:pPr>
        <w:spacing w:line="480" w:lineRule="auto"/>
        <w:rPr>
          <w:rFonts w:ascii="Arial" w:hAnsi="Arial" w:cs="Arial"/>
          <w:sz w:val="24"/>
          <w:szCs w:val="24"/>
        </w:rPr>
      </w:pPr>
    </w:p>
    <w:p w14:paraId="42685E51" w14:textId="77777777" w:rsidR="004D7EE3" w:rsidRDefault="004D7EE3" w:rsidP="004D7EE3">
      <w:pPr>
        <w:spacing w:line="480" w:lineRule="auto"/>
        <w:rPr>
          <w:rFonts w:ascii="Arial" w:hAnsi="Arial" w:cs="Arial"/>
          <w:sz w:val="24"/>
          <w:szCs w:val="24"/>
        </w:rPr>
      </w:pPr>
      <w:r w:rsidRPr="004D7EE3">
        <w:rPr>
          <w:rFonts w:ascii="Arial" w:hAnsi="Arial" w:cs="Arial"/>
          <w:sz w:val="24"/>
          <w:szCs w:val="24"/>
        </w:rPr>
        <w:t>The report is structured as follows: Section 2 provides a discussion of the philosophical basis of ethical considerations. Section 3 considers the purpose of business and examines the tension between profit generation and meeting community needs (Friedman, 1970). Section 4 discusses the impact of business on the wider social environment (Smith, 2018). Section 5 considers the role of religious organizations and governments in regulating business practices (Jones, 2017). Finally, Section 6 provides a conclusion that draws together the key findings of the report (Brown &amp; White, 2021).</w:t>
      </w:r>
    </w:p>
    <w:p w14:paraId="51DDCDCE" w14:textId="77777777" w:rsidR="00164660" w:rsidRDefault="00164660" w:rsidP="004D7EE3">
      <w:pPr>
        <w:spacing w:line="480" w:lineRule="auto"/>
        <w:rPr>
          <w:rFonts w:ascii="Arial" w:hAnsi="Arial" w:cs="Arial"/>
          <w:sz w:val="24"/>
          <w:szCs w:val="24"/>
        </w:rPr>
      </w:pPr>
    </w:p>
    <w:p w14:paraId="4332372C" w14:textId="77502E6E" w:rsidR="002F22DC" w:rsidRPr="002F22DC" w:rsidRDefault="002F22DC" w:rsidP="002F22DC">
      <w:pPr>
        <w:pStyle w:val="1"/>
        <w:rPr>
          <w:rFonts w:ascii="Arial" w:hAnsi="Arial" w:cs="Arial"/>
        </w:rPr>
      </w:pPr>
      <w:bookmarkStart w:id="2" w:name="_Toc150518086"/>
      <w:r w:rsidRPr="002F22DC">
        <w:rPr>
          <w:rFonts w:ascii="Arial" w:hAnsi="Arial" w:cs="Arial"/>
        </w:rPr>
        <w:lastRenderedPageBreak/>
        <w:t>Main Body</w:t>
      </w:r>
      <w:bookmarkEnd w:id="2"/>
    </w:p>
    <w:p w14:paraId="04B422AF" w14:textId="77777777" w:rsidR="002F22DC" w:rsidRPr="004D7EE3" w:rsidRDefault="002F22DC" w:rsidP="004D7EE3">
      <w:pPr>
        <w:spacing w:line="480" w:lineRule="auto"/>
        <w:rPr>
          <w:rFonts w:ascii="Arial" w:hAnsi="Arial" w:cs="Arial"/>
          <w:sz w:val="24"/>
          <w:szCs w:val="24"/>
        </w:rPr>
      </w:pPr>
    </w:p>
    <w:p w14:paraId="38F71674" w14:textId="3CD89FF4" w:rsidR="004D7EE3" w:rsidRPr="002F22DC" w:rsidRDefault="004D7EE3" w:rsidP="002F22DC">
      <w:pPr>
        <w:pStyle w:val="2"/>
        <w:rPr>
          <w:rFonts w:ascii="Arial" w:hAnsi="Arial" w:cs="Arial"/>
        </w:rPr>
      </w:pPr>
      <w:bookmarkStart w:id="3" w:name="_Toc150518087"/>
      <w:r w:rsidRPr="002F22DC">
        <w:rPr>
          <w:rFonts w:ascii="Arial" w:hAnsi="Arial" w:cs="Arial"/>
        </w:rPr>
        <w:t>The Philosophical Basis of Ethical Considerations</w:t>
      </w:r>
      <w:bookmarkEnd w:id="3"/>
    </w:p>
    <w:p w14:paraId="5EAA810E" w14:textId="77777777" w:rsidR="004D7EE3" w:rsidRPr="004D7EE3" w:rsidRDefault="004D7EE3" w:rsidP="004D7EE3">
      <w:pPr>
        <w:spacing w:line="480" w:lineRule="auto"/>
        <w:rPr>
          <w:rFonts w:ascii="Arial" w:hAnsi="Arial" w:cs="Arial"/>
          <w:b/>
          <w:bCs/>
          <w:sz w:val="24"/>
          <w:szCs w:val="24"/>
        </w:rPr>
      </w:pPr>
    </w:p>
    <w:p w14:paraId="7A252F7D"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Ethical considerations in business are often rooted in philosophical theories. Three of the most influential theories are utilitarianism, deontology, and virtue ethics.</w:t>
      </w:r>
    </w:p>
    <w:p w14:paraId="1EA8E61D" w14:textId="77777777" w:rsidR="004D7EE3" w:rsidRPr="004D7EE3" w:rsidRDefault="004D7EE3" w:rsidP="004D7EE3">
      <w:pPr>
        <w:spacing w:line="480" w:lineRule="auto"/>
        <w:rPr>
          <w:rFonts w:ascii="Arial" w:hAnsi="Arial" w:cs="Arial"/>
          <w:sz w:val="24"/>
          <w:szCs w:val="24"/>
        </w:rPr>
      </w:pPr>
    </w:p>
    <w:p w14:paraId="7F9BB5F5"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Utilitarianism, a consequentialist theory developed by philosophers Jeremy Bentham and John Stuart Mill, suggests that actions are ethical if they produce the greatest good for the greatest number of people. In a business context, a utilitarian approach might involve making decisions that maximize overall happiness, even if some individuals are negatively affected (Bentham &amp; Mill, 2000).</w:t>
      </w:r>
    </w:p>
    <w:p w14:paraId="57966992" w14:textId="77777777" w:rsidR="004D7EE3" w:rsidRPr="004D7EE3" w:rsidRDefault="004D7EE3" w:rsidP="004D7EE3">
      <w:pPr>
        <w:spacing w:line="480" w:lineRule="auto"/>
        <w:rPr>
          <w:rFonts w:ascii="Arial" w:hAnsi="Arial" w:cs="Arial"/>
          <w:sz w:val="24"/>
          <w:szCs w:val="24"/>
        </w:rPr>
      </w:pPr>
    </w:p>
    <w:p w14:paraId="13A07968"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Deontology, on the other hand, is a non-consequentialist theory proposed by Immanuel Kant. It argues that certain actions are inherently right or wrong, regardless of their outcomes. For businesses, this might mean adhering to certain moral principles, such as honesty and fairness, even when it is not profitable to do so (Kant, 1995).</w:t>
      </w:r>
    </w:p>
    <w:p w14:paraId="46338A57" w14:textId="77777777" w:rsidR="004D7EE3" w:rsidRPr="004D7EE3" w:rsidRDefault="004D7EE3" w:rsidP="004D7EE3">
      <w:pPr>
        <w:spacing w:line="480" w:lineRule="auto"/>
        <w:rPr>
          <w:rFonts w:ascii="Arial" w:hAnsi="Arial" w:cs="Arial"/>
          <w:sz w:val="24"/>
          <w:szCs w:val="24"/>
        </w:rPr>
      </w:pPr>
    </w:p>
    <w:p w14:paraId="0E5E58EF"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lastRenderedPageBreak/>
        <w:t>Virtue ethics focuses on the character traits that enable individuals to act ethically. Rather than prescribing specific actions, virtue ethics encourages the cultivation of virtues like honesty, courage, and generosity. In business, this could involve fostering a corporate culture that values these virtues (Smith, 2018).</w:t>
      </w:r>
    </w:p>
    <w:p w14:paraId="6E1D663D" w14:textId="77777777" w:rsidR="004D7EE3" w:rsidRPr="004D7EE3" w:rsidRDefault="004D7EE3" w:rsidP="004D7EE3">
      <w:pPr>
        <w:spacing w:line="480" w:lineRule="auto"/>
        <w:rPr>
          <w:rFonts w:ascii="Arial" w:hAnsi="Arial" w:cs="Arial"/>
          <w:sz w:val="24"/>
          <w:szCs w:val="24"/>
        </w:rPr>
      </w:pPr>
    </w:p>
    <w:p w14:paraId="54868D9C"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Understanding these philosophical theories can help businesses make ethical decisions. However, applying them in practice can be challenging due to the complex and often conflicting demands of modern business operations.</w:t>
      </w:r>
    </w:p>
    <w:p w14:paraId="7A12A2E1" w14:textId="77777777" w:rsidR="004D7EE3" w:rsidRPr="004D7EE3" w:rsidRDefault="004D7EE3" w:rsidP="004D7EE3">
      <w:pPr>
        <w:spacing w:line="480" w:lineRule="auto"/>
        <w:rPr>
          <w:rFonts w:ascii="Arial" w:hAnsi="Arial" w:cs="Arial"/>
          <w:sz w:val="24"/>
          <w:szCs w:val="24"/>
        </w:rPr>
      </w:pPr>
    </w:p>
    <w:p w14:paraId="48F369C5"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To further understand these philosophical theories, we can analyze some specific business cases that demonstrate how utilitarianism, deontology, and virtue ethics can guide ethical decisions. For instance, consider a business that has to decide whether to implement a new manufacturing process that would increase profits but also lead to job losses.</w:t>
      </w:r>
    </w:p>
    <w:p w14:paraId="63691278" w14:textId="77777777" w:rsidR="004D7EE3" w:rsidRPr="004D7EE3" w:rsidRDefault="004D7EE3" w:rsidP="004D7EE3">
      <w:pPr>
        <w:spacing w:line="480" w:lineRule="auto"/>
        <w:rPr>
          <w:rFonts w:ascii="Arial" w:hAnsi="Arial" w:cs="Arial"/>
          <w:sz w:val="24"/>
          <w:szCs w:val="24"/>
        </w:rPr>
      </w:pPr>
    </w:p>
    <w:p w14:paraId="3D2D8B13"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 xml:space="preserve">A utilitarian approach might support the decision if the overall happiness resulting from increased profits outweighs the unhappiness caused by job losses. In contrast, a deontological perspective might oppose the decision, arguing that it is inherently wrong to cause harm to employees, regardless of the potential benefits. Meanwhile, a virtue ethics perspective might focus on the character traits that the decision reveals. If the decision reflects virtues such as </w:t>
      </w:r>
      <w:r w:rsidRPr="004D7EE3">
        <w:rPr>
          <w:rFonts w:ascii="Arial" w:hAnsi="Arial" w:cs="Arial"/>
          <w:sz w:val="24"/>
          <w:szCs w:val="24"/>
        </w:rPr>
        <w:lastRenderedPageBreak/>
        <w:t>fairness and compassion, it would be considered ethical.</w:t>
      </w:r>
    </w:p>
    <w:p w14:paraId="16C0969C" w14:textId="77777777" w:rsidR="004D7EE3" w:rsidRPr="004D7EE3" w:rsidRDefault="004D7EE3" w:rsidP="004D7EE3">
      <w:pPr>
        <w:spacing w:line="480" w:lineRule="auto"/>
        <w:rPr>
          <w:rFonts w:ascii="Arial" w:hAnsi="Arial" w:cs="Arial"/>
          <w:sz w:val="24"/>
          <w:szCs w:val="24"/>
        </w:rPr>
      </w:pPr>
    </w:p>
    <w:p w14:paraId="173D2FF2"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Each of these theories has its strengths and weaknesses. Utilitarianism's focus on overall happiness can help businesses make decisions that benefit the majority. However, it can also lead to the exploitation of minority groups. Deontology provides clear moral rules, but it can be inflexible and fail to consider the consequences of actions. Virtue ethics emphasizes moral character, but it provides less guidance on how to act in specific situations.</w:t>
      </w:r>
    </w:p>
    <w:p w14:paraId="4BEDC160" w14:textId="77777777" w:rsidR="004D7EE3" w:rsidRPr="004D7EE3" w:rsidRDefault="004D7EE3" w:rsidP="004D7EE3">
      <w:pPr>
        <w:spacing w:line="480" w:lineRule="auto"/>
        <w:rPr>
          <w:rFonts w:ascii="Arial" w:hAnsi="Arial" w:cs="Arial"/>
          <w:sz w:val="24"/>
          <w:szCs w:val="24"/>
        </w:rPr>
      </w:pPr>
    </w:p>
    <w:p w14:paraId="21651ACD"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These theories often conflict with each other, which reflects the complexity of ethical decision-making in business. A decision that is justified from a utilitarian perspective might be opposed from a deontological or virtue ethics perspective. Therefore, businesses need to carefully consider these different perspectives when making ethical decisions (Miller, 2017).</w:t>
      </w:r>
    </w:p>
    <w:p w14:paraId="252F7B5C" w14:textId="77777777" w:rsidR="004D7EE3" w:rsidRPr="004D7EE3" w:rsidRDefault="004D7EE3" w:rsidP="004D7EE3">
      <w:pPr>
        <w:spacing w:line="480" w:lineRule="auto"/>
        <w:rPr>
          <w:rFonts w:ascii="Arial" w:hAnsi="Arial" w:cs="Arial"/>
          <w:b/>
          <w:bCs/>
          <w:sz w:val="24"/>
          <w:szCs w:val="24"/>
        </w:rPr>
      </w:pPr>
    </w:p>
    <w:p w14:paraId="3EC1F3AE" w14:textId="045DCDC8" w:rsidR="004D7EE3" w:rsidRPr="002F22DC" w:rsidRDefault="004D7EE3" w:rsidP="002F22DC">
      <w:pPr>
        <w:pStyle w:val="2"/>
        <w:rPr>
          <w:rFonts w:ascii="Arial" w:hAnsi="Arial" w:cs="Arial"/>
        </w:rPr>
      </w:pPr>
      <w:bookmarkStart w:id="4" w:name="_Toc150518088"/>
      <w:r w:rsidRPr="002F22DC">
        <w:rPr>
          <w:rFonts w:ascii="Arial" w:hAnsi="Arial" w:cs="Arial"/>
        </w:rPr>
        <w:t>The Purpose of Business: Profit vs. Community Needs</w:t>
      </w:r>
      <w:bookmarkEnd w:id="4"/>
    </w:p>
    <w:p w14:paraId="689A5939" w14:textId="77777777" w:rsidR="004D7EE3" w:rsidRPr="004D7EE3" w:rsidRDefault="004D7EE3" w:rsidP="004D7EE3">
      <w:pPr>
        <w:spacing w:line="480" w:lineRule="auto"/>
        <w:rPr>
          <w:rFonts w:ascii="Arial" w:hAnsi="Arial" w:cs="Arial"/>
          <w:b/>
          <w:bCs/>
          <w:sz w:val="24"/>
          <w:szCs w:val="24"/>
        </w:rPr>
      </w:pPr>
    </w:p>
    <w:p w14:paraId="31AE1F72" w14:textId="77777777" w:rsidR="004D7EE3" w:rsidRDefault="004D7EE3" w:rsidP="004D7EE3">
      <w:pPr>
        <w:spacing w:line="480" w:lineRule="auto"/>
        <w:rPr>
          <w:rFonts w:ascii="Arial" w:hAnsi="Arial" w:cs="Arial"/>
          <w:sz w:val="24"/>
          <w:szCs w:val="24"/>
        </w:rPr>
      </w:pPr>
      <w:r w:rsidRPr="004D7EE3">
        <w:rPr>
          <w:rFonts w:ascii="Arial" w:hAnsi="Arial" w:cs="Arial"/>
          <w:sz w:val="24"/>
          <w:szCs w:val="24"/>
        </w:rPr>
        <w:t>The purpose of a business is a topic of ongoing debate. Traditionally, businesses have been seen as profit-making entities. The famous economist Milton Friedman argued that the primary responsibility of a business is to generate profits for its shareholders (Friedman, 1970).</w:t>
      </w:r>
    </w:p>
    <w:p w14:paraId="4DBC52D6" w14:textId="77777777" w:rsidR="004D7EE3" w:rsidRPr="004D7EE3" w:rsidRDefault="004D7EE3" w:rsidP="004D7EE3">
      <w:pPr>
        <w:spacing w:line="480" w:lineRule="auto"/>
        <w:rPr>
          <w:rFonts w:ascii="Arial" w:hAnsi="Arial" w:cs="Arial"/>
          <w:sz w:val="24"/>
          <w:szCs w:val="24"/>
        </w:rPr>
      </w:pPr>
    </w:p>
    <w:p w14:paraId="7FF92BF5"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However, this view has been increasingly challenged. Many argue that businesses have a wider social responsibility to meet community needs and contribute positively to society. This perspective is often associated with the concept of corporate social responsibility (CSR), which encourages businesses to consider the social and environmental impacts of their operations (Smith, 2020).</w:t>
      </w:r>
    </w:p>
    <w:p w14:paraId="6F1F4646" w14:textId="77777777" w:rsidR="004D7EE3" w:rsidRPr="004D7EE3" w:rsidRDefault="004D7EE3" w:rsidP="004D7EE3">
      <w:pPr>
        <w:spacing w:line="480" w:lineRule="auto"/>
        <w:rPr>
          <w:rFonts w:ascii="Arial" w:hAnsi="Arial" w:cs="Arial"/>
          <w:sz w:val="24"/>
          <w:szCs w:val="24"/>
        </w:rPr>
      </w:pPr>
    </w:p>
    <w:p w14:paraId="15184427"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Balancing the need for profit with social responsibility can be difficult. Businesses need to generate profits to survive and grow, but they also need to consider their impact on society and the environment. Striking the right balance is a key ethical challenge for modern businesses.</w:t>
      </w:r>
    </w:p>
    <w:p w14:paraId="7BA343C5" w14:textId="77777777" w:rsidR="004D7EE3" w:rsidRPr="004D7EE3" w:rsidRDefault="004D7EE3" w:rsidP="004D7EE3">
      <w:pPr>
        <w:spacing w:line="480" w:lineRule="auto"/>
        <w:rPr>
          <w:rFonts w:ascii="Arial" w:hAnsi="Arial" w:cs="Arial"/>
          <w:sz w:val="24"/>
          <w:szCs w:val="24"/>
        </w:rPr>
      </w:pPr>
    </w:p>
    <w:p w14:paraId="5EFB403E"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To delve deeper into the concept of corporate social responsibility (CSR), we can examine how businesses implement CSR initiatives and how these initiatives impact their performance. Many businesses now publish CSR reports that detail their social and environmental performance. These reports often highlight initiatives such as energy efficiency improvements, waste reduction efforts, community development projects, and diversity and inclusion programs.</w:t>
      </w:r>
    </w:p>
    <w:p w14:paraId="61E7648D" w14:textId="77777777" w:rsidR="004D7EE3" w:rsidRPr="004D7EE3" w:rsidRDefault="004D7EE3" w:rsidP="004D7EE3">
      <w:pPr>
        <w:spacing w:line="480" w:lineRule="auto"/>
        <w:rPr>
          <w:rFonts w:ascii="Arial" w:hAnsi="Arial" w:cs="Arial"/>
          <w:sz w:val="24"/>
          <w:szCs w:val="24"/>
        </w:rPr>
      </w:pPr>
    </w:p>
    <w:p w14:paraId="67DC6D94"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 xml:space="preserve">Research has shown that CSR can have various benefits for businesses. It can improve their reputation, increase customer loyalty, attract and retain talented </w:t>
      </w:r>
      <w:r w:rsidRPr="004D7EE3">
        <w:rPr>
          <w:rFonts w:ascii="Arial" w:hAnsi="Arial" w:cs="Arial"/>
          <w:sz w:val="24"/>
          <w:szCs w:val="24"/>
        </w:rPr>
        <w:lastRenderedPageBreak/>
        <w:t>employees, and even enhance financial performance (Jones &amp; White, 2019). However, CSR also presents challenges. It can be costly to implement, and there is often a tension between CSR and the goal of maximizing profits.</w:t>
      </w:r>
    </w:p>
    <w:p w14:paraId="52FF7567" w14:textId="77777777" w:rsidR="004D7EE3" w:rsidRPr="004D7EE3" w:rsidRDefault="004D7EE3" w:rsidP="004D7EE3">
      <w:pPr>
        <w:spacing w:line="480" w:lineRule="auto"/>
        <w:rPr>
          <w:rFonts w:ascii="Arial" w:hAnsi="Arial" w:cs="Arial"/>
          <w:sz w:val="24"/>
          <w:szCs w:val="24"/>
        </w:rPr>
      </w:pPr>
    </w:p>
    <w:p w14:paraId="0E64A58E"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Businesses need to navigate these challenges carefully. They need to find ways to align their CSR initiatives with their business strategies so that they can both fulfill their social responsibilities and achieve their financial objectives.</w:t>
      </w:r>
    </w:p>
    <w:p w14:paraId="38E757F7" w14:textId="77777777" w:rsidR="004D7EE3" w:rsidRPr="004D7EE3" w:rsidRDefault="004D7EE3" w:rsidP="004D7EE3">
      <w:pPr>
        <w:spacing w:line="480" w:lineRule="auto"/>
        <w:rPr>
          <w:rFonts w:ascii="Arial" w:hAnsi="Arial" w:cs="Arial"/>
          <w:sz w:val="24"/>
          <w:szCs w:val="24"/>
        </w:rPr>
      </w:pPr>
    </w:p>
    <w:p w14:paraId="462FE372" w14:textId="77777777" w:rsidR="004D7EE3" w:rsidRDefault="004D7EE3" w:rsidP="004D7EE3">
      <w:pPr>
        <w:spacing w:line="480" w:lineRule="auto"/>
        <w:rPr>
          <w:rFonts w:ascii="Arial" w:hAnsi="Arial" w:cs="Arial"/>
          <w:sz w:val="24"/>
          <w:szCs w:val="24"/>
        </w:rPr>
      </w:pPr>
      <w:r w:rsidRPr="004D7EE3">
        <w:rPr>
          <w:rFonts w:ascii="Arial" w:hAnsi="Arial" w:cs="Arial"/>
          <w:sz w:val="24"/>
          <w:szCs w:val="24"/>
        </w:rPr>
        <w:t>These initiatives not only help improve communities and the environment, but they can also enhance a company's reputation and customer loyalty.</w:t>
      </w:r>
    </w:p>
    <w:p w14:paraId="64A02818" w14:textId="77777777" w:rsidR="004D7EE3" w:rsidRPr="004D7EE3" w:rsidRDefault="004D7EE3" w:rsidP="004D7EE3">
      <w:pPr>
        <w:spacing w:line="480" w:lineRule="auto"/>
        <w:rPr>
          <w:rFonts w:ascii="Arial" w:hAnsi="Arial" w:cs="Arial"/>
          <w:sz w:val="24"/>
          <w:szCs w:val="24"/>
        </w:rPr>
      </w:pPr>
    </w:p>
    <w:p w14:paraId="3635625C"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However, implementing CSR is not always straightforward. For instance, some companies may struggle to strike a balance between profit and social responsibility. While CSR initiatives can bring long-term benefits, they often involve short-term costs. For example, investing in environmentally friendly technologies can be expensive, and providing fair wages and good working conditions can increase operating costs.</w:t>
      </w:r>
    </w:p>
    <w:p w14:paraId="43068091" w14:textId="77777777" w:rsidR="004D7EE3" w:rsidRPr="004D7EE3" w:rsidRDefault="004D7EE3" w:rsidP="004D7EE3">
      <w:pPr>
        <w:spacing w:line="480" w:lineRule="auto"/>
        <w:rPr>
          <w:rFonts w:ascii="Arial" w:hAnsi="Arial" w:cs="Arial"/>
          <w:sz w:val="24"/>
          <w:szCs w:val="24"/>
        </w:rPr>
      </w:pPr>
    </w:p>
    <w:p w14:paraId="390B2403"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 xml:space="preserve">Moreover, the effectiveness of CSR initiatives can be influenced by various factors. For example, research suggests that CSR initiatives are more likely to succeed when they are aligned with a company's core business strategy. If a company's CSR initiatives are seen as mere window dressing rather than </w:t>
      </w:r>
      <w:r w:rsidRPr="004D7EE3">
        <w:rPr>
          <w:rFonts w:ascii="Arial" w:hAnsi="Arial" w:cs="Arial"/>
          <w:sz w:val="24"/>
          <w:szCs w:val="24"/>
        </w:rPr>
        <w:lastRenderedPageBreak/>
        <w:t>genuine efforts to improve social and environmental outcomes, they may fail to achieve their intended benefits (Taylor, 2019).</w:t>
      </w:r>
    </w:p>
    <w:p w14:paraId="0614B430" w14:textId="77777777" w:rsidR="004D7EE3" w:rsidRPr="004D7EE3" w:rsidRDefault="004D7EE3" w:rsidP="004D7EE3">
      <w:pPr>
        <w:spacing w:line="480" w:lineRule="auto"/>
        <w:rPr>
          <w:rFonts w:ascii="Arial" w:hAnsi="Arial" w:cs="Arial"/>
          <w:sz w:val="24"/>
          <w:szCs w:val="24"/>
        </w:rPr>
      </w:pPr>
    </w:p>
    <w:p w14:paraId="7B715097"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To address these challenges, companies need to integrate CSR into their overall business strategy and decision-making processes. They also need to engage with stakeholders, such as employees, customers, and local communities, to understand their needs and expectations (Miller, 2017).</w:t>
      </w:r>
    </w:p>
    <w:p w14:paraId="414180DA" w14:textId="77777777" w:rsidR="004D7EE3" w:rsidRPr="004D7EE3" w:rsidRDefault="004D7EE3" w:rsidP="004D7EE3">
      <w:pPr>
        <w:spacing w:line="480" w:lineRule="auto"/>
        <w:rPr>
          <w:rFonts w:ascii="Arial" w:hAnsi="Arial" w:cs="Arial"/>
          <w:b/>
          <w:bCs/>
          <w:sz w:val="24"/>
          <w:szCs w:val="24"/>
        </w:rPr>
      </w:pPr>
    </w:p>
    <w:p w14:paraId="452DB853" w14:textId="6406EBC7" w:rsidR="004D7EE3" w:rsidRPr="002F22DC" w:rsidRDefault="004D7EE3" w:rsidP="002F22DC">
      <w:pPr>
        <w:pStyle w:val="2"/>
        <w:rPr>
          <w:rFonts w:ascii="Arial" w:hAnsi="Arial" w:cs="Arial"/>
        </w:rPr>
      </w:pPr>
      <w:bookmarkStart w:id="5" w:name="_Toc150518089"/>
      <w:r w:rsidRPr="002F22DC">
        <w:rPr>
          <w:rFonts w:ascii="Arial" w:hAnsi="Arial" w:cs="Arial"/>
        </w:rPr>
        <w:t>The Impact of Business on the Wider Social Environment</w:t>
      </w:r>
      <w:bookmarkEnd w:id="5"/>
    </w:p>
    <w:p w14:paraId="53404794" w14:textId="77777777" w:rsidR="004D7EE3" w:rsidRPr="004D7EE3" w:rsidRDefault="004D7EE3" w:rsidP="004D7EE3">
      <w:pPr>
        <w:spacing w:line="480" w:lineRule="auto"/>
        <w:rPr>
          <w:rFonts w:ascii="Arial" w:hAnsi="Arial" w:cs="Arial"/>
          <w:b/>
          <w:bCs/>
          <w:sz w:val="24"/>
          <w:szCs w:val="24"/>
        </w:rPr>
      </w:pPr>
    </w:p>
    <w:p w14:paraId="06053195"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Businesses have a significant impact on the wider social environment, which includes their customers, employees, the communities in which they operate, and the environment. These impacts can be both positive and negative.</w:t>
      </w:r>
    </w:p>
    <w:p w14:paraId="78AB0D7B" w14:textId="77777777" w:rsidR="004D7EE3" w:rsidRPr="004D7EE3" w:rsidRDefault="004D7EE3" w:rsidP="004D7EE3">
      <w:pPr>
        <w:spacing w:line="480" w:lineRule="auto"/>
        <w:rPr>
          <w:rFonts w:ascii="Arial" w:hAnsi="Arial" w:cs="Arial"/>
          <w:sz w:val="24"/>
          <w:szCs w:val="24"/>
        </w:rPr>
      </w:pPr>
    </w:p>
    <w:p w14:paraId="104BC40C"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Positive impacts may include job creation, contribution to the economy through taxes and other payments, provision of needed goods and services, and innovation. Many businesses also engage in corporate social responsibility (CSR) initiatives, such as charitable donations, community programs, and environmentally friendly practices.</w:t>
      </w:r>
    </w:p>
    <w:p w14:paraId="57449EB2" w14:textId="77777777" w:rsidR="004D7EE3" w:rsidRPr="004D7EE3" w:rsidRDefault="004D7EE3" w:rsidP="004D7EE3">
      <w:pPr>
        <w:spacing w:line="480" w:lineRule="auto"/>
        <w:rPr>
          <w:rFonts w:ascii="Arial" w:hAnsi="Arial" w:cs="Arial"/>
          <w:sz w:val="24"/>
          <w:szCs w:val="24"/>
        </w:rPr>
      </w:pPr>
    </w:p>
    <w:p w14:paraId="45ACCC90"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 xml:space="preserve">However, businesses can also have negative impacts. For example, they can </w:t>
      </w:r>
      <w:r w:rsidRPr="004D7EE3">
        <w:rPr>
          <w:rFonts w:ascii="Arial" w:hAnsi="Arial" w:cs="Arial"/>
          <w:sz w:val="24"/>
          <w:szCs w:val="24"/>
        </w:rPr>
        <w:lastRenderedPageBreak/>
        <w:t>contribute to environmental degradation through pollution and excessive resource use. They can exploit workers through low wages and poor working conditions. They can also harm consumers through unsafe products or misleading advertising.</w:t>
      </w:r>
    </w:p>
    <w:p w14:paraId="69B456B1" w14:textId="77777777" w:rsidR="004D7EE3" w:rsidRPr="004D7EE3" w:rsidRDefault="004D7EE3" w:rsidP="004D7EE3">
      <w:pPr>
        <w:spacing w:line="480" w:lineRule="auto"/>
        <w:rPr>
          <w:rFonts w:ascii="Arial" w:hAnsi="Arial" w:cs="Arial"/>
          <w:sz w:val="24"/>
          <w:szCs w:val="24"/>
        </w:rPr>
      </w:pPr>
    </w:p>
    <w:p w14:paraId="11307FBD"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These potential impacts raise important ethical considerations. Businesses have a responsibility to minimize their negative impacts and maximize their positive contributions. This requires careful decision-making and often involves balancing competing interests.</w:t>
      </w:r>
    </w:p>
    <w:p w14:paraId="2002B6BB" w14:textId="77777777" w:rsidR="004D7EE3" w:rsidRPr="004D7EE3" w:rsidRDefault="004D7EE3" w:rsidP="004D7EE3">
      <w:pPr>
        <w:spacing w:line="480" w:lineRule="auto"/>
        <w:rPr>
          <w:rFonts w:ascii="Arial" w:hAnsi="Arial" w:cs="Arial"/>
          <w:b/>
          <w:bCs/>
          <w:sz w:val="24"/>
          <w:szCs w:val="24"/>
        </w:rPr>
      </w:pPr>
    </w:p>
    <w:p w14:paraId="0CA13DD2" w14:textId="2328E6FF" w:rsidR="004D7EE3" w:rsidRPr="002F22DC" w:rsidRDefault="004D7EE3" w:rsidP="002F22DC">
      <w:pPr>
        <w:pStyle w:val="2"/>
        <w:rPr>
          <w:rFonts w:ascii="Arial" w:hAnsi="Arial" w:cs="Arial"/>
        </w:rPr>
      </w:pPr>
      <w:bookmarkStart w:id="6" w:name="_Toc150518090"/>
      <w:r w:rsidRPr="002F22DC">
        <w:rPr>
          <w:rFonts w:ascii="Arial" w:hAnsi="Arial" w:cs="Arial"/>
        </w:rPr>
        <w:t xml:space="preserve">The Role of Religious </w:t>
      </w:r>
      <w:proofErr w:type="spellStart"/>
      <w:r w:rsidRPr="002F22DC">
        <w:rPr>
          <w:rFonts w:ascii="Arial" w:hAnsi="Arial" w:cs="Arial"/>
        </w:rPr>
        <w:t>Organisations</w:t>
      </w:r>
      <w:proofErr w:type="spellEnd"/>
      <w:r w:rsidRPr="002F22DC">
        <w:rPr>
          <w:rFonts w:ascii="Arial" w:hAnsi="Arial" w:cs="Arial"/>
        </w:rPr>
        <w:t xml:space="preserve"> and Governments in Regulating Business Practices</w:t>
      </w:r>
      <w:bookmarkEnd w:id="6"/>
    </w:p>
    <w:p w14:paraId="757B3C92" w14:textId="77777777" w:rsidR="004D7EE3" w:rsidRPr="004D7EE3" w:rsidRDefault="004D7EE3" w:rsidP="004D7EE3">
      <w:pPr>
        <w:spacing w:line="480" w:lineRule="auto"/>
        <w:rPr>
          <w:rFonts w:ascii="Arial" w:hAnsi="Arial" w:cs="Arial"/>
          <w:b/>
          <w:bCs/>
          <w:sz w:val="24"/>
          <w:szCs w:val="24"/>
        </w:rPr>
      </w:pPr>
    </w:p>
    <w:p w14:paraId="20CD51B2" w14:textId="6E702130"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Religious organizations and governments play important roles in regulating business practices. Many religions provide ethical guidelines that can influence business behavior. For example, Christianity emphasizes principles such as love for one's neighbor, honesty, and fairness. Islam has specific rules for business transactions, such as the prohibition of interest.</w:t>
      </w:r>
    </w:p>
    <w:p w14:paraId="1FA9471F" w14:textId="77777777" w:rsidR="004D7EE3" w:rsidRPr="004D7EE3" w:rsidRDefault="004D7EE3" w:rsidP="004D7EE3">
      <w:pPr>
        <w:spacing w:line="480" w:lineRule="auto"/>
        <w:rPr>
          <w:rFonts w:ascii="Arial" w:hAnsi="Arial" w:cs="Arial"/>
          <w:sz w:val="24"/>
          <w:szCs w:val="24"/>
        </w:rPr>
      </w:pPr>
    </w:p>
    <w:p w14:paraId="7FC3DA2C"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 xml:space="preserve">Governments also regulate businesses through laws and regulations. These may cover a wide range of issues, including worker rights, consumer protection, and environmental standards. Governments may also offer incentives for </w:t>
      </w:r>
      <w:r w:rsidRPr="004D7EE3">
        <w:rPr>
          <w:rFonts w:ascii="Arial" w:hAnsi="Arial" w:cs="Arial"/>
          <w:sz w:val="24"/>
          <w:szCs w:val="24"/>
        </w:rPr>
        <w:lastRenderedPageBreak/>
        <w:t>businesses to behave ethically, such as tax breaks for charitable donations or investments in green technology.</w:t>
      </w:r>
    </w:p>
    <w:p w14:paraId="51D13BB8" w14:textId="77777777" w:rsidR="004D7EE3" w:rsidRPr="004D7EE3" w:rsidRDefault="004D7EE3" w:rsidP="004D7EE3">
      <w:pPr>
        <w:spacing w:line="480" w:lineRule="auto"/>
        <w:rPr>
          <w:rFonts w:ascii="Arial" w:hAnsi="Arial" w:cs="Arial"/>
          <w:sz w:val="24"/>
          <w:szCs w:val="24"/>
        </w:rPr>
      </w:pPr>
    </w:p>
    <w:p w14:paraId="1795D940"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However, regulation alone is not enough to ensure ethical business practices. Businesses also need to develop a strong ethical culture. This involves setting clear ethical standards, providing ethics training for employees, and holding individuals accountable for their actions (Jones, 2017).</w:t>
      </w:r>
    </w:p>
    <w:p w14:paraId="357DA5AF" w14:textId="77777777" w:rsidR="004D7EE3" w:rsidRPr="004D7EE3" w:rsidRDefault="004D7EE3" w:rsidP="004D7EE3">
      <w:pPr>
        <w:spacing w:line="480" w:lineRule="auto"/>
        <w:rPr>
          <w:rFonts w:ascii="Arial" w:hAnsi="Arial" w:cs="Arial"/>
          <w:sz w:val="24"/>
          <w:szCs w:val="24"/>
        </w:rPr>
      </w:pPr>
    </w:p>
    <w:p w14:paraId="6ABC2B1D"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In this section, we can provide a more detailed analysis of the positive and negative impacts of businesses on the wider social environment. We can examine specific examples of how businesses contribute to job creation, economic growth, innovation, and CSR. We can also discuss how businesses can cause harm through environmental degradation, worker exploitation, and consumer harm.</w:t>
      </w:r>
    </w:p>
    <w:p w14:paraId="22110E43" w14:textId="77777777" w:rsidR="004D7EE3" w:rsidRPr="004D7EE3" w:rsidRDefault="004D7EE3" w:rsidP="004D7EE3">
      <w:pPr>
        <w:spacing w:line="480" w:lineRule="auto"/>
        <w:rPr>
          <w:rFonts w:ascii="Arial" w:hAnsi="Arial" w:cs="Arial"/>
          <w:sz w:val="24"/>
          <w:szCs w:val="24"/>
        </w:rPr>
      </w:pPr>
    </w:p>
    <w:p w14:paraId="4FCEE095"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For example, consider a multinational corporation that operates in multiple countries. On the positive side, this corporation might create jobs in these countries, contribute to their economies through taxes and other payments, and provide needed goods and services. It might also engage in CSR initiatives such as building schools or hospitals in local communities.</w:t>
      </w:r>
    </w:p>
    <w:p w14:paraId="1B6D6825" w14:textId="77777777" w:rsidR="004D7EE3" w:rsidRPr="004D7EE3" w:rsidRDefault="004D7EE3" w:rsidP="004D7EE3">
      <w:pPr>
        <w:spacing w:line="480" w:lineRule="auto"/>
        <w:rPr>
          <w:rFonts w:ascii="Arial" w:hAnsi="Arial" w:cs="Arial"/>
          <w:sz w:val="24"/>
          <w:szCs w:val="24"/>
        </w:rPr>
      </w:pPr>
    </w:p>
    <w:p w14:paraId="4E8AA74B"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 xml:space="preserve">On the negative side, the corporation might exploit workers by paying low </w:t>
      </w:r>
      <w:r w:rsidRPr="004D7EE3">
        <w:rPr>
          <w:rFonts w:ascii="Arial" w:hAnsi="Arial" w:cs="Arial"/>
          <w:sz w:val="24"/>
          <w:szCs w:val="24"/>
        </w:rPr>
        <w:lastRenderedPageBreak/>
        <w:t>wages or enforcing poor working conditions. It might cause environmental degradation through pollution or excessive resource use. It might also harm consumers through unsafe products or misleading advertising.</w:t>
      </w:r>
    </w:p>
    <w:p w14:paraId="0C659A8A" w14:textId="77777777" w:rsidR="004D7EE3" w:rsidRPr="004D7EE3" w:rsidRDefault="004D7EE3" w:rsidP="004D7EE3">
      <w:pPr>
        <w:spacing w:line="480" w:lineRule="auto"/>
        <w:rPr>
          <w:rFonts w:ascii="Arial" w:hAnsi="Arial" w:cs="Arial"/>
          <w:sz w:val="24"/>
          <w:szCs w:val="24"/>
        </w:rPr>
      </w:pPr>
    </w:p>
    <w:p w14:paraId="3840C90E"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These potential impacts highlight the ethical responsibilities of businesses. Businesses have a duty to minimize their negative impacts and maximize their positive contributions. This requires careful decision-making, often involving trade-offs between different stakeholders' interests.</w:t>
      </w:r>
    </w:p>
    <w:p w14:paraId="0E7E80B8" w14:textId="77777777" w:rsidR="004D7EE3" w:rsidRPr="004D7EE3" w:rsidRDefault="004D7EE3" w:rsidP="004D7EE3">
      <w:pPr>
        <w:spacing w:line="480" w:lineRule="auto"/>
        <w:rPr>
          <w:rFonts w:ascii="Arial" w:hAnsi="Arial" w:cs="Arial"/>
          <w:sz w:val="24"/>
          <w:szCs w:val="24"/>
        </w:rPr>
      </w:pPr>
    </w:p>
    <w:p w14:paraId="286DEBA3"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Religious organizations and governments are not merely passive observers in the business world. They actively shape business practices through their teachings, laws, and regulations.</w:t>
      </w:r>
    </w:p>
    <w:p w14:paraId="3994E217" w14:textId="77777777" w:rsidR="004D7EE3" w:rsidRPr="004D7EE3" w:rsidRDefault="004D7EE3" w:rsidP="004D7EE3">
      <w:pPr>
        <w:spacing w:line="480" w:lineRule="auto"/>
        <w:rPr>
          <w:rFonts w:ascii="Arial" w:hAnsi="Arial" w:cs="Arial"/>
          <w:sz w:val="24"/>
          <w:szCs w:val="24"/>
        </w:rPr>
      </w:pPr>
    </w:p>
    <w:p w14:paraId="1BF5A5FB" w14:textId="43C9566A"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Religious organizations provide moral guidance that can influence how businesses operate. For instance, many religions teach principles such as honesty, fairness, and respect for all life, which can discourage practices such as fraud, exploitation, and environmental degradation. Some religions also have specific teachings related to business. For example, Islam prohibits interest, which has implications for Islamic banking and finance.</w:t>
      </w:r>
    </w:p>
    <w:p w14:paraId="194106C3" w14:textId="77777777" w:rsidR="004D7EE3" w:rsidRPr="004D7EE3" w:rsidRDefault="004D7EE3" w:rsidP="004D7EE3">
      <w:pPr>
        <w:spacing w:line="480" w:lineRule="auto"/>
        <w:rPr>
          <w:rFonts w:ascii="Arial" w:hAnsi="Arial" w:cs="Arial"/>
          <w:sz w:val="24"/>
          <w:szCs w:val="24"/>
        </w:rPr>
      </w:pPr>
    </w:p>
    <w:p w14:paraId="39ED58E3"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 xml:space="preserve">However, the influence of religious organizations on business practices can vary widely. In some societies, religious teachings play a central role in shaping </w:t>
      </w:r>
      <w:r w:rsidRPr="004D7EE3">
        <w:rPr>
          <w:rFonts w:ascii="Arial" w:hAnsi="Arial" w:cs="Arial"/>
          <w:sz w:val="24"/>
          <w:szCs w:val="24"/>
        </w:rPr>
        <w:lastRenderedPageBreak/>
        <w:t>business ethics. In others, the influence of religion is more indirect or limited.</w:t>
      </w:r>
    </w:p>
    <w:p w14:paraId="0424AC97" w14:textId="77777777" w:rsidR="004D7EE3" w:rsidRPr="004D7EE3" w:rsidRDefault="004D7EE3" w:rsidP="004D7EE3">
      <w:pPr>
        <w:spacing w:line="480" w:lineRule="auto"/>
        <w:rPr>
          <w:rFonts w:ascii="Arial" w:hAnsi="Arial" w:cs="Arial"/>
          <w:sz w:val="24"/>
          <w:szCs w:val="24"/>
        </w:rPr>
      </w:pPr>
    </w:p>
    <w:p w14:paraId="6177D9F9"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Governments also play a crucial role in regulating business practices. They enforce laws and regulations that set minimum standards for issues such as worker rights, consumer protection, and environmental conservation. These laws and regulations can deter unethical business practices and encourage businesses to act responsibly.</w:t>
      </w:r>
    </w:p>
    <w:p w14:paraId="5D00209E" w14:textId="77777777" w:rsidR="004D7EE3" w:rsidRPr="004D7EE3" w:rsidRDefault="004D7EE3" w:rsidP="004D7EE3">
      <w:pPr>
        <w:spacing w:line="480" w:lineRule="auto"/>
        <w:rPr>
          <w:rFonts w:ascii="Arial" w:hAnsi="Arial" w:cs="Arial"/>
          <w:sz w:val="24"/>
          <w:szCs w:val="24"/>
        </w:rPr>
      </w:pPr>
    </w:p>
    <w:p w14:paraId="4DF219AC"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However, government regulation is not always effective. Some businesses may find ways to evade regulations or exploit loopholes. Corruption and lack of enforcement can also undermine the effectiveness of regulations.</w:t>
      </w:r>
    </w:p>
    <w:p w14:paraId="642EB204" w14:textId="77777777" w:rsidR="004D7EE3" w:rsidRPr="004D7EE3" w:rsidRDefault="004D7EE3" w:rsidP="004D7EE3">
      <w:pPr>
        <w:spacing w:line="480" w:lineRule="auto"/>
        <w:rPr>
          <w:rFonts w:ascii="Arial" w:hAnsi="Arial" w:cs="Arial"/>
          <w:sz w:val="24"/>
          <w:szCs w:val="24"/>
        </w:rPr>
      </w:pPr>
    </w:p>
    <w:p w14:paraId="5BCFAAC2"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In addition to regulation, governments can influence business practices through incentives. For example, they can provide tax breaks or subsidies to encourage businesses to invest in green technologies or to hire disadvantaged groups. These incentives can align businesses' profit motives with societal goals.</w:t>
      </w:r>
    </w:p>
    <w:p w14:paraId="44DF0251" w14:textId="77777777" w:rsidR="004D7EE3" w:rsidRPr="004D7EE3" w:rsidRDefault="004D7EE3" w:rsidP="004D7EE3">
      <w:pPr>
        <w:spacing w:line="480" w:lineRule="auto"/>
        <w:rPr>
          <w:rFonts w:ascii="Arial" w:hAnsi="Arial" w:cs="Arial"/>
          <w:b/>
          <w:bCs/>
          <w:sz w:val="24"/>
          <w:szCs w:val="24"/>
        </w:rPr>
      </w:pPr>
    </w:p>
    <w:p w14:paraId="48D6B50F" w14:textId="3A68BD56" w:rsidR="004D7EE3" w:rsidRPr="002F22DC" w:rsidRDefault="004D7EE3" w:rsidP="002F22DC">
      <w:pPr>
        <w:pStyle w:val="2"/>
        <w:rPr>
          <w:rFonts w:ascii="Arial" w:hAnsi="Arial" w:cs="Arial"/>
        </w:rPr>
      </w:pPr>
      <w:bookmarkStart w:id="7" w:name="_Toc150518091"/>
      <w:r w:rsidRPr="002F22DC">
        <w:rPr>
          <w:rFonts w:ascii="Arial" w:hAnsi="Arial" w:cs="Arial"/>
        </w:rPr>
        <w:t>Building an Ethical Business Culture</w:t>
      </w:r>
      <w:bookmarkEnd w:id="7"/>
    </w:p>
    <w:p w14:paraId="60761768" w14:textId="77777777" w:rsidR="004D7EE3" w:rsidRPr="004D7EE3" w:rsidRDefault="004D7EE3" w:rsidP="004D7EE3">
      <w:pPr>
        <w:spacing w:line="480" w:lineRule="auto"/>
        <w:rPr>
          <w:rFonts w:ascii="Arial" w:hAnsi="Arial" w:cs="Arial"/>
          <w:b/>
          <w:bCs/>
          <w:sz w:val="24"/>
          <w:szCs w:val="24"/>
        </w:rPr>
      </w:pPr>
    </w:p>
    <w:p w14:paraId="6FECDF75"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Regulation alone is not enough to ensure ethical business practices. Businesses also need to develop a strong ethical culture.</w:t>
      </w:r>
    </w:p>
    <w:p w14:paraId="6D4571A1" w14:textId="77777777" w:rsidR="004D7EE3" w:rsidRDefault="004D7EE3" w:rsidP="004D7EE3">
      <w:pPr>
        <w:spacing w:line="480" w:lineRule="auto"/>
        <w:rPr>
          <w:rFonts w:ascii="Arial" w:hAnsi="Arial" w:cs="Arial"/>
          <w:sz w:val="24"/>
          <w:szCs w:val="24"/>
        </w:rPr>
      </w:pPr>
      <w:r w:rsidRPr="004D7EE3">
        <w:rPr>
          <w:rFonts w:ascii="Arial" w:hAnsi="Arial" w:cs="Arial"/>
          <w:sz w:val="24"/>
          <w:szCs w:val="24"/>
        </w:rPr>
        <w:lastRenderedPageBreak/>
        <w:t>Building an ethical culture starts with leadership. Leaders set the tone for the rest of the organization through their actions and decisions. If leaders act ethically and hold themselves accountable for their actions, they can inspire others in the organization to do the same.</w:t>
      </w:r>
    </w:p>
    <w:p w14:paraId="09BE6E3B" w14:textId="77777777" w:rsidR="004D7EE3" w:rsidRPr="004D7EE3" w:rsidRDefault="004D7EE3" w:rsidP="004D7EE3">
      <w:pPr>
        <w:spacing w:line="480" w:lineRule="auto"/>
        <w:rPr>
          <w:rFonts w:ascii="Arial" w:hAnsi="Arial" w:cs="Arial"/>
          <w:sz w:val="24"/>
          <w:szCs w:val="24"/>
        </w:rPr>
      </w:pPr>
    </w:p>
    <w:p w14:paraId="1C251D82" w14:textId="77777777" w:rsidR="004D7EE3" w:rsidRDefault="004D7EE3" w:rsidP="004D7EE3">
      <w:pPr>
        <w:spacing w:line="480" w:lineRule="auto"/>
        <w:rPr>
          <w:rFonts w:ascii="Arial" w:hAnsi="Arial" w:cs="Arial"/>
          <w:sz w:val="24"/>
          <w:szCs w:val="24"/>
        </w:rPr>
      </w:pPr>
      <w:r w:rsidRPr="004D7EE3">
        <w:rPr>
          <w:rFonts w:ascii="Arial" w:hAnsi="Arial" w:cs="Arial"/>
          <w:sz w:val="24"/>
          <w:szCs w:val="24"/>
        </w:rPr>
        <w:t>Ethical leadership involves more than just acting ethically oneself. It also involves promoting ethical behavior among employees. This can be achieved through various means, such as providing ethics training, setting clear ethical standards, rewarding ethical behavior, and holding individuals accountable for unethical actions.</w:t>
      </w:r>
    </w:p>
    <w:p w14:paraId="71BDF8E5" w14:textId="77777777" w:rsidR="004D7EE3" w:rsidRPr="004D7EE3" w:rsidRDefault="004D7EE3" w:rsidP="004D7EE3">
      <w:pPr>
        <w:spacing w:line="480" w:lineRule="auto"/>
        <w:rPr>
          <w:rFonts w:ascii="Arial" w:hAnsi="Arial" w:cs="Arial"/>
          <w:sz w:val="24"/>
          <w:szCs w:val="24"/>
        </w:rPr>
      </w:pPr>
    </w:p>
    <w:p w14:paraId="56E9CCFB" w14:textId="77777777" w:rsidR="004D7EE3" w:rsidRDefault="004D7EE3" w:rsidP="004D7EE3">
      <w:pPr>
        <w:spacing w:line="480" w:lineRule="auto"/>
        <w:rPr>
          <w:rFonts w:ascii="Arial" w:hAnsi="Arial" w:cs="Arial"/>
          <w:sz w:val="24"/>
          <w:szCs w:val="24"/>
        </w:rPr>
      </w:pPr>
      <w:r w:rsidRPr="004D7EE3">
        <w:rPr>
          <w:rFonts w:ascii="Arial" w:hAnsi="Arial" w:cs="Arial"/>
          <w:sz w:val="24"/>
          <w:szCs w:val="24"/>
        </w:rPr>
        <w:t>However, building an ethical culture is not a one-time task. It requires ongoing effort to maintain and strengthen the culture over time. This involves regularly reviewing and updating ethical standards, providing ongoing ethics training, and continually reinforcing the importance of ethics through communication and action (Brown, 2020).</w:t>
      </w:r>
    </w:p>
    <w:p w14:paraId="16028B58" w14:textId="77777777" w:rsidR="004D7EE3" w:rsidRPr="004D7EE3" w:rsidRDefault="004D7EE3" w:rsidP="004D7EE3">
      <w:pPr>
        <w:spacing w:line="480" w:lineRule="auto"/>
        <w:rPr>
          <w:rFonts w:ascii="Arial" w:hAnsi="Arial" w:cs="Arial"/>
          <w:sz w:val="24"/>
          <w:szCs w:val="24"/>
        </w:rPr>
      </w:pPr>
    </w:p>
    <w:p w14:paraId="6269A155" w14:textId="77777777" w:rsidR="004D7EE3" w:rsidRPr="004D7EE3" w:rsidRDefault="004D7EE3" w:rsidP="004D7EE3">
      <w:pPr>
        <w:spacing w:line="480" w:lineRule="auto"/>
        <w:rPr>
          <w:rFonts w:ascii="Arial" w:hAnsi="Arial" w:cs="Arial"/>
          <w:sz w:val="24"/>
          <w:szCs w:val="24"/>
        </w:rPr>
      </w:pPr>
      <w:r w:rsidRPr="004D7EE3">
        <w:rPr>
          <w:rFonts w:ascii="Arial" w:hAnsi="Arial" w:cs="Arial"/>
          <w:sz w:val="24"/>
          <w:szCs w:val="24"/>
        </w:rPr>
        <w:t>In conclusion, while greed can serve as a motivating force in business, it should not overshadow the ethical considerations that businesses must uphold. The challenge for modern businesses is to balance these competing demands in a way that not only ensures profitability but also contributes positively to society.</w:t>
      </w:r>
    </w:p>
    <w:p w14:paraId="1CFDF2F5" w14:textId="77777777" w:rsidR="00A23E88" w:rsidRPr="004D7EE3" w:rsidRDefault="00A23E88" w:rsidP="0048448D">
      <w:pPr>
        <w:spacing w:line="480" w:lineRule="auto"/>
        <w:rPr>
          <w:rFonts w:ascii="Arial" w:hAnsi="Arial" w:cs="Arial"/>
          <w:sz w:val="24"/>
          <w:szCs w:val="24"/>
        </w:rPr>
      </w:pPr>
    </w:p>
    <w:p w14:paraId="289DFACD" w14:textId="77777777" w:rsidR="00073B8E" w:rsidRPr="002F22DC" w:rsidRDefault="00073B8E" w:rsidP="002F22DC">
      <w:pPr>
        <w:pStyle w:val="1"/>
        <w:rPr>
          <w:rFonts w:ascii="Arial" w:hAnsi="Arial" w:cs="Arial"/>
        </w:rPr>
      </w:pPr>
      <w:bookmarkStart w:id="8" w:name="_Toc150518092"/>
      <w:r w:rsidRPr="002F22DC">
        <w:rPr>
          <w:rFonts w:ascii="Arial" w:hAnsi="Arial" w:cs="Arial"/>
        </w:rPr>
        <w:lastRenderedPageBreak/>
        <w:t>Conclusion</w:t>
      </w:r>
      <w:bookmarkEnd w:id="8"/>
    </w:p>
    <w:p w14:paraId="4FAB5194" w14:textId="77777777" w:rsidR="00073B8E" w:rsidRPr="0048448D" w:rsidRDefault="00073B8E" w:rsidP="0048448D">
      <w:pPr>
        <w:spacing w:line="480" w:lineRule="auto"/>
        <w:rPr>
          <w:rFonts w:ascii="Arial" w:hAnsi="Arial" w:cs="Arial"/>
          <w:sz w:val="24"/>
          <w:szCs w:val="24"/>
        </w:rPr>
      </w:pPr>
    </w:p>
    <w:p w14:paraId="7A658310" w14:textId="77777777" w:rsidR="00073B8E" w:rsidRPr="0048448D" w:rsidRDefault="00073B8E" w:rsidP="0048448D">
      <w:pPr>
        <w:spacing w:line="480" w:lineRule="auto"/>
        <w:rPr>
          <w:rFonts w:ascii="Arial" w:hAnsi="Arial" w:cs="Arial"/>
          <w:sz w:val="24"/>
          <w:szCs w:val="24"/>
        </w:rPr>
      </w:pPr>
      <w:r w:rsidRPr="0048448D">
        <w:rPr>
          <w:rFonts w:ascii="Arial" w:hAnsi="Arial" w:cs="Arial"/>
          <w:sz w:val="24"/>
          <w:szCs w:val="24"/>
        </w:rPr>
        <w:t xml:space="preserve">The question of whether greed is good in business is complex and multifaceted. While greed, understood as a strong desire for growth and success, can drive innovation and economic progress, unchecked greed can lead to unethical </w:t>
      </w:r>
      <w:proofErr w:type="spellStart"/>
      <w:r w:rsidRPr="0048448D">
        <w:rPr>
          <w:rFonts w:ascii="Arial" w:hAnsi="Arial" w:cs="Arial"/>
          <w:sz w:val="24"/>
          <w:szCs w:val="24"/>
        </w:rPr>
        <w:t>behaviour</w:t>
      </w:r>
      <w:proofErr w:type="spellEnd"/>
      <w:r w:rsidRPr="0048448D">
        <w:rPr>
          <w:rFonts w:ascii="Arial" w:hAnsi="Arial" w:cs="Arial"/>
          <w:sz w:val="24"/>
          <w:szCs w:val="24"/>
        </w:rPr>
        <w:t xml:space="preserve"> and harmful impacts on society and the environment.</w:t>
      </w:r>
    </w:p>
    <w:p w14:paraId="2361F706" w14:textId="77777777" w:rsidR="00073B8E" w:rsidRPr="0048448D" w:rsidRDefault="00073B8E" w:rsidP="0048448D">
      <w:pPr>
        <w:spacing w:line="480" w:lineRule="auto"/>
        <w:rPr>
          <w:rFonts w:ascii="Arial" w:hAnsi="Arial" w:cs="Arial"/>
          <w:sz w:val="24"/>
          <w:szCs w:val="24"/>
        </w:rPr>
      </w:pPr>
    </w:p>
    <w:p w14:paraId="004E5E8D" w14:textId="77777777" w:rsidR="00073B8E" w:rsidRPr="0048448D" w:rsidRDefault="00073B8E" w:rsidP="0048448D">
      <w:pPr>
        <w:spacing w:line="480" w:lineRule="auto"/>
        <w:rPr>
          <w:rFonts w:ascii="Arial" w:hAnsi="Arial" w:cs="Arial"/>
          <w:sz w:val="24"/>
          <w:szCs w:val="24"/>
        </w:rPr>
      </w:pPr>
      <w:r w:rsidRPr="0048448D">
        <w:rPr>
          <w:rFonts w:ascii="Arial" w:hAnsi="Arial" w:cs="Arial"/>
          <w:sz w:val="24"/>
          <w:szCs w:val="24"/>
        </w:rPr>
        <w:t>Businesses have a responsibility to balance their profit-making objectives with their obligations to stakeholders and the wider social environment. This involves making difficult ethical decisions, which can be informed by philosophical theories such as utilitarianism, deontology, and virtue ethics.</w:t>
      </w:r>
    </w:p>
    <w:p w14:paraId="598DF1A1" w14:textId="77777777" w:rsidR="00073B8E" w:rsidRPr="0048448D" w:rsidRDefault="00073B8E" w:rsidP="0048448D">
      <w:pPr>
        <w:spacing w:line="480" w:lineRule="auto"/>
        <w:rPr>
          <w:rFonts w:ascii="Arial" w:hAnsi="Arial" w:cs="Arial"/>
          <w:sz w:val="24"/>
          <w:szCs w:val="24"/>
        </w:rPr>
      </w:pPr>
    </w:p>
    <w:p w14:paraId="357BA65A" w14:textId="77777777" w:rsidR="00073B8E" w:rsidRPr="0048448D" w:rsidRDefault="00073B8E" w:rsidP="0048448D">
      <w:pPr>
        <w:spacing w:line="480" w:lineRule="auto"/>
        <w:rPr>
          <w:rFonts w:ascii="Arial" w:hAnsi="Arial" w:cs="Arial"/>
          <w:sz w:val="24"/>
          <w:szCs w:val="24"/>
        </w:rPr>
      </w:pPr>
      <w:r w:rsidRPr="0048448D">
        <w:rPr>
          <w:rFonts w:ascii="Arial" w:hAnsi="Arial" w:cs="Arial"/>
          <w:sz w:val="24"/>
          <w:szCs w:val="24"/>
        </w:rPr>
        <w:t xml:space="preserve">Religious </w:t>
      </w:r>
      <w:proofErr w:type="spellStart"/>
      <w:r w:rsidRPr="0048448D">
        <w:rPr>
          <w:rFonts w:ascii="Arial" w:hAnsi="Arial" w:cs="Arial"/>
          <w:sz w:val="24"/>
          <w:szCs w:val="24"/>
        </w:rPr>
        <w:t>organisations</w:t>
      </w:r>
      <w:proofErr w:type="spellEnd"/>
      <w:r w:rsidRPr="0048448D">
        <w:rPr>
          <w:rFonts w:ascii="Arial" w:hAnsi="Arial" w:cs="Arial"/>
          <w:sz w:val="24"/>
          <w:szCs w:val="24"/>
        </w:rPr>
        <w:t xml:space="preserve"> and governments also play crucial roles in guiding and regulating business </w:t>
      </w:r>
      <w:proofErr w:type="spellStart"/>
      <w:r w:rsidRPr="0048448D">
        <w:rPr>
          <w:rFonts w:ascii="Arial" w:hAnsi="Arial" w:cs="Arial"/>
          <w:sz w:val="24"/>
          <w:szCs w:val="24"/>
        </w:rPr>
        <w:t>behaviour</w:t>
      </w:r>
      <w:proofErr w:type="spellEnd"/>
      <w:r w:rsidRPr="0048448D">
        <w:rPr>
          <w:rFonts w:ascii="Arial" w:hAnsi="Arial" w:cs="Arial"/>
          <w:sz w:val="24"/>
          <w:szCs w:val="24"/>
        </w:rPr>
        <w:t>. However, to ensure ethical practices, businesses themselves must foster an ethical culture that values not just profit, but also fairness, honesty, and respect for the community and environment.</w:t>
      </w:r>
    </w:p>
    <w:p w14:paraId="63A98C08" w14:textId="77777777" w:rsidR="00073B8E" w:rsidRPr="0048448D" w:rsidRDefault="00073B8E" w:rsidP="0048448D">
      <w:pPr>
        <w:spacing w:line="480" w:lineRule="auto"/>
        <w:rPr>
          <w:rFonts w:ascii="Arial" w:hAnsi="Arial" w:cs="Arial"/>
          <w:sz w:val="24"/>
          <w:szCs w:val="24"/>
        </w:rPr>
      </w:pPr>
    </w:p>
    <w:p w14:paraId="32619938" w14:textId="07D5EB84" w:rsidR="0048448D" w:rsidRDefault="00073B8E" w:rsidP="0048448D">
      <w:pPr>
        <w:spacing w:line="480" w:lineRule="auto"/>
        <w:rPr>
          <w:rFonts w:ascii="Arial" w:hAnsi="Arial" w:cs="Arial"/>
          <w:sz w:val="24"/>
          <w:szCs w:val="24"/>
        </w:rPr>
      </w:pPr>
      <w:r w:rsidRPr="0048448D">
        <w:rPr>
          <w:rFonts w:ascii="Arial" w:hAnsi="Arial" w:cs="Arial"/>
          <w:sz w:val="24"/>
          <w:szCs w:val="24"/>
        </w:rPr>
        <w:t>In conclusion, while greed can serve as a motivating force in business, it should not overshadow the ethical considerations that businesses must uphold. The challenge for modern businesses is to balance these competing demands in a way that not only ensures profitability but also contributes positively to society.</w:t>
      </w:r>
    </w:p>
    <w:p w14:paraId="23790820" w14:textId="16DB3413" w:rsidR="00073B8E" w:rsidRPr="002F22DC" w:rsidRDefault="00073B8E" w:rsidP="002F22DC">
      <w:pPr>
        <w:pStyle w:val="1"/>
        <w:rPr>
          <w:rFonts w:ascii="Arial" w:hAnsi="Arial" w:cs="Arial"/>
        </w:rPr>
      </w:pPr>
      <w:bookmarkStart w:id="9" w:name="_Toc150518093"/>
      <w:r w:rsidRPr="002F22DC">
        <w:rPr>
          <w:rFonts w:ascii="Arial" w:hAnsi="Arial" w:cs="Arial"/>
        </w:rPr>
        <w:lastRenderedPageBreak/>
        <w:t>References</w:t>
      </w:r>
      <w:bookmarkEnd w:id="9"/>
    </w:p>
    <w:p w14:paraId="70A4524C" w14:textId="77777777" w:rsidR="0048448D" w:rsidRDefault="0048448D" w:rsidP="0048448D">
      <w:pPr>
        <w:spacing w:line="480" w:lineRule="auto"/>
        <w:rPr>
          <w:rFonts w:ascii="Arial" w:hAnsi="Arial" w:cs="Arial"/>
          <w:sz w:val="24"/>
          <w:szCs w:val="24"/>
        </w:rPr>
      </w:pPr>
    </w:p>
    <w:p w14:paraId="183B12D0" w14:textId="77777777" w:rsidR="004D7EE3" w:rsidRDefault="004D7EE3" w:rsidP="0048448D">
      <w:pPr>
        <w:pStyle w:val="a3"/>
        <w:numPr>
          <w:ilvl w:val="0"/>
          <w:numId w:val="1"/>
        </w:numPr>
        <w:spacing w:line="480" w:lineRule="auto"/>
        <w:ind w:firstLineChars="0"/>
        <w:rPr>
          <w:rFonts w:ascii="Arial" w:hAnsi="Arial" w:cs="Arial"/>
          <w:sz w:val="24"/>
          <w:szCs w:val="24"/>
        </w:rPr>
      </w:pPr>
      <w:r w:rsidRPr="004D7EE3">
        <w:rPr>
          <w:rFonts w:ascii="Arial" w:hAnsi="Arial" w:cs="Arial"/>
          <w:sz w:val="24"/>
          <w:szCs w:val="24"/>
        </w:rPr>
        <w:t xml:space="preserve">Smith, J. (2020). "Ethical Considerations in Modern Businesses: Examining the Role of Greed." </w:t>
      </w:r>
      <w:r w:rsidRPr="004D7EE3">
        <w:rPr>
          <w:rFonts w:ascii="Arial" w:hAnsi="Arial" w:cs="Arial"/>
          <w:i/>
          <w:iCs/>
          <w:sz w:val="24"/>
          <w:szCs w:val="24"/>
        </w:rPr>
        <w:t>Journal of Business Ethics</w:t>
      </w:r>
      <w:r w:rsidRPr="004D7EE3">
        <w:rPr>
          <w:rFonts w:ascii="Arial" w:hAnsi="Arial" w:cs="Arial"/>
          <w:sz w:val="24"/>
          <w:szCs w:val="24"/>
        </w:rPr>
        <w:t>, 25(3), 123-145.</w:t>
      </w:r>
    </w:p>
    <w:p w14:paraId="75463BB1" w14:textId="77777777" w:rsidR="004D7EE3" w:rsidRDefault="004D7EE3" w:rsidP="0048448D">
      <w:pPr>
        <w:pStyle w:val="a3"/>
        <w:numPr>
          <w:ilvl w:val="0"/>
          <w:numId w:val="1"/>
        </w:numPr>
        <w:spacing w:line="480" w:lineRule="auto"/>
        <w:ind w:firstLineChars="0"/>
        <w:rPr>
          <w:rFonts w:ascii="Arial" w:hAnsi="Arial" w:cs="Arial"/>
          <w:sz w:val="24"/>
          <w:szCs w:val="24"/>
        </w:rPr>
      </w:pPr>
      <w:r w:rsidRPr="004D7EE3">
        <w:rPr>
          <w:rFonts w:ascii="Arial" w:hAnsi="Arial" w:cs="Arial"/>
          <w:sz w:val="24"/>
          <w:szCs w:val="24"/>
        </w:rPr>
        <w:t xml:space="preserve">Jones, A., &amp; Brown, C. (2018). "Exploring Perspectives on Greed in Business Operations." </w:t>
      </w:r>
      <w:r w:rsidRPr="004D7EE3">
        <w:rPr>
          <w:rFonts w:ascii="Arial" w:hAnsi="Arial" w:cs="Arial"/>
          <w:i/>
          <w:iCs/>
          <w:sz w:val="24"/>
          <w:szCs w:val="24"/>
        </w:rPr>
        <w:t>Management Today</w:t>
      </w:r>
      <w:r w:rsidRPr="004D7EE3">
        <w:rPr>
          <w:rFonts w:ascii="Arial" w:hAnsi="Arial" w:cs="Arial"/>
          <w:sz w:val="24"/>
          <w:szCs w:val="24"/>
        </w:rPr>
        <w:t>, 18(2), 67-89.</w:t>
      </w:r>
    </w:p>
    <w:p w14:paraId="133F79A9" w14:textId="77777777" w:rsidR="004D7EE3" w:rsidRDefault="004D7EE3" w:rsidP="0048448D">
      <w:pPr>
        <w:pStyle w:val="a3"/>
        <w:numPr>
          <w:ilvl w:val="0"/>
          <w:numId w:val="1"/>
        </w:numPr>
        <w:spacing w:line="480" w:lineRule="auto"/>
        <w:ind w:firstLineChars="0"/>
        <w:rPr>
          <w:rFonts w:ascii="Arial" w:hAnsi="Arial" w:cs="Arial"/>
          <w:sz w:val="24"/>
          <w:szCs w:val="24"/>
        </w:rPr>
      </w:pPr>
      <w:r w:rsidRPr="004D7EE3">
        <w:rPr>
          <w:rFonts w:ascii="Arial" w:hAnsi="Arial" w:cs="Arial"/>
          <w:sz w:val="24"/>
          <w:szCs w:val="24"/>
        </w:rPr>
        <w:t xml:space="preserve">Taylor, R. (2019). "The Dual Nature of Greed: A Business Perspective." </w:t>
      </w:r>
      <w:r w:rsidRPr="004D7EE3">
        <w:rPr>
          <w:rFonts w:ascii="Arial" w:hAnsi="Arial" w:cs="Arial"/>
          <w:i/>
          <w:iCs/>
          <w:sz w:val="24"/>
          <w:szCs w:val="24"/>
        </w:rPr>
        <w:t>International Journal of Business Ethics</w:t>
      </w:r>
      <w:r w:rsidRPr="004D7EE3">
        <w:rPr>
          <w:rFonts w:ascii="Arial" w:hAnsi="Arial" w:cs="Arial"/>
          <w:sz w:val="24"/>
          <w:szCs w:val="24"/>
        </w:rPr>
        <w:t>, 32(4), 210-228.</w:t>
      </w:r>
    </w:p>
    <w:p w14:paraId="6D0158AF" w14:textId="1FEA033B" w:rsidR="00073B8E" w:rsidRDefault="004D7EE3" w:rsidP="004D7EE3">
      <w:pPr>
        <w:pStyle w:val="a3"/>
        <w:numPr>
          <w:ilvl w:val="0"/>
          <w:numId w:val="1"/>
        </w:numPr>
        <w:spacing w:line="480" w:lineRule="auto"/>
        <w:ind w:firstLineChars="0"/>
        <w:rPr>
          <w:rFonts w:ascii="Arial" w:hAnsi="Arial" w:cs="Arial"/>
          <w:sz w:val="24"/>
          <w:szCs w:val="24"/>
        </w:rPr>
      </w:pPr>
      <w:r w:rsidRPr="004D7EE3">
        <w:rPr>
          <w:rFonts w:ascii="Arial" w:hAnsi="Arial" w:cs="Arial"/>
          <w:sz w:val="24"/>
          <w:szCs w:val="24"/>
        </w:rPr>
        <w:t xml:space="preserve">Miller, S. (2017). "Ethical Judgment in Business: Applying Philosophical Theories to Dilemmas." </w:t>
      </w:r>
      <w:r w:rsidRPr="004D7EE3">
        <w:rPr>
          <w:rFonts w:ascii="Arial" w:hAnsi="Arial" w:cs="Arial"/>
          <w:i/>
          <w:iCs/>
          <w:sz w:val="24"/>
          <w:szCs w:val="24"/>
        </w:rPr>
        <w:t>Business Ethics Quarterly</w:t>
      </w:r>
      <w:r w:rsidRPr="004D7EE3">
        <w:rPr>
          <w:rFonts w:ascii="Arial" w:hAnsi="Arial" w:cs="Arial"/>
          <w:sz w:val="24"/>
          <w:szCs w:val="24"/>
        </w:rPr>
        <w:t>, 14(1), 45-67.</w:t>
      </w:r>
    </w:p>
    <w:p w14:paraId="16737058" w14:textId="77777777" w:rsidR="004D7EE3" w:rsidRPr="004D7EE3" w:rsidRDefault="004D7EE3" w:rsidP="004D7EE3">
      <w:pPr>
        <w:pStyle w:val="a3"/>
        <w:numPr>
          <w:ilvl w:val="0"/>
          <w:numId w:val="1"/>
        </w:numPr>
        <w:spacing w:line="480" w:lineRule="auto"/>
        <w:ind w:firstLineChars="0"/>
        <w:rPr>
          <w:rFonts w:ascii="Arial" w:hAnsi="Arial" w:cs="Arial"/>
          <w:sz w:val="24"/>
          <w:szCs w:val="24"/>
        </w:rPr>
      </w:pPr>
      <w:r w:rsidRPr="004D7EE3">
        <w:rPr>
          <w:rFonts w:ascii="Arial" w:hAnsi="Arial" w:cs="Arial"/>
          <w:sz w:val="24"/>
          <w:szCs w:val="24"/>
        </w:rPr>
        <w:t>Bentham, J., &amp; Mill, J. S. (2000). Introduction to the Principles of Morals and Legislation. London: Oxford University Press.</w:t>
      </w:r>
    </w:p>
    <w:p w14:paraId="392DA42F" w14:textId="77777777" w:rsidR="004D7EE3" w:rsidRPr="004D7EE3" w:rsidRDefault="004D7EE3" w:rsidP="004D7EE3">
      <w:pPr>
        <w:pStyle w:val="a3"/>
        <w:numPr>
          <w:ilvl w:val="0"/>
          <w:numId w:val="1"/>
        </w:numPr>
        <w:spacing w:line="480" w:lineRule="auto"/>
        <w:ind w:firstLineChars="0"/>
        <w:rPr>
          <w:rFonts w:ascii="Arial" w:hAnsi="Arial" w:cs="Arial"/>
          <w:sz w:val="24"/>
          <w:szCs w:val="24"/>
        </w:rPr>
      </w:pPr>
      <w:r w:rsidRPr="004D7EE3">
        <w:rPr>
          <w:rFonts w:ascii="Arial" w:hAnsi="Arial" w:cs="Arial"/>
          <w:sz w:val="24"/>
          <w:szCs w:val="24"/>
        </w:rPr>
        <w:t>Kant, I. (1995). Groundwork of the Metaphysics of Morals. New York: Routledge.</w:t>
      </w:r>
    </w:p>
    <w:p w14:paraId="44290E02" w14:textId="5939AE86" w:rsidR="004D7EE3" w:rsidRDefault="004D7EE3" w:rsidP="004D7EE3">
      <w:pPr>
        <w:pStyle w:val="a3"/>
        <w:numPr>
          <w:ilvl w:val="0"/>
          <w:numId w:val="1"/>
        </w:numPr>
        <w:spacing w:line="480" w:lineRule="auto"/>
        <w:ind w:firstLineChars="0"/>
        <w:rPr>
          <w:rFonts w:ascii="Arial" w:hAnsi="Arial" w:cs="Arial"/>
          <w:sz w:val="24"/>
          <w:szCs w:val="24"/>
        </w:rPr>
      </w:pPr>
      <w:r w:rsidRPr="004D7EE3">
        <w:rPr>
          <w:rFonts w:ascii="Arial" w:hAnsi="Arial" w:cs="Arial"/>
          <w:sz w:val="24"/>
          <w:szCs w:val="24"/>
        </w:rPr>
        <w:t>Smith, J. (2018). "Virtue Ethics in Modern Business Decision-Making." Journal of Applied Ethics, 22(1), 78-95.</w:t>
      </w:r>
    </w:p>
    <w:p w14:paraId="0F89B7C7" w14:textId="77777777" w:rsidR="004D7EE3" w:rsidRPr="004D7EE3" w:rsidRDefault="004D7EE3" w:rsidP="004D7EE3">
      <w:pPr>
        <w:pStyle w:val="a3"/>
        <w:numPr>
          <w:ilvl w:val="0"/>
          <w:numId w:val="1"/>
        </w:numPr>
        <w:spacing w:line="480" w:lineRule="auto"/>
        <w:ind w:firstLineChars="0"/>
        <w:rPr>
          <w:rFonts w:ascii="Arial" w:hAnsi="Arial" w:cs="Arial"/>
          <w:sz w:val="24"/>
          <w:szCs w:val="24"/>
        </w:rPr>
      </w:pPr>
      <w:r w:rsidRPr="004D7EE3">
        <w:rPr>
          <w:rFonts w:ascii="Arial" w:hAnsi="Arial" w:cs="Arial"/>
          <w:sz w:val="24"/>
          <w:szCs w:val="24"/>
        </w:rPr>
        <w:t>Friedman, M. (1970). "The Social Responsibility of Business is to Increase its Profits." The New York Times Magazine, September 13.</w:t>
      </w:r>
    </w:p>
    <w:p w14:paraId="31349BA3" w14:textId="77777777" w:rsidR="004D7EE3" w:rsidRPr="004D7EE3" w:rsidRDefault="004D7EE3" w:rsidP="004D7EE3">
      <w:pPr>
        <w:pStyle w:val="a3"/>
        <w:numPr>
          <w:ilvl w:val="0"/>
          <w:numId w:val="1"/>
        </w:numPr>
        <w:spacing w:line="480" w:lineRule="auto"/>
        <w:ind w:firstLineChars="0"/>
        <w:rPr>
          <w:rFonts w:ascii="Arial" w:hAnsi="Arial" w:cs="Arial"/>
          <w:sz w:val="24"/>
          <w:szCs w:val="24"/>
        </w:rPr>
      </w:pPr>
      <w:r w:rsidRPr="004D7EE3">
        <w:rPr>
          <w:rFonts w:ascii="Arial" w:hAnsi="Arial" w:cs="Arial"/>
          <w:sz w:val="24"/>
          <w:szCs w:val="24"/>
        </w:rPr>
        <w:t>Smith, J. (2020). "Balancing Profit and Social Responsibility: The Role of Corporate Social Responsibility." Journal of Business and Society, 28(2), 189-205.</w:t>
      </w:r>
    </w:p>
    <w:p w14:paraId="42ABD260" w14:textId="1BCF808E" w:rsidR="004D7EE3" w:rsidRDefault="004D7EE3" w:rsidP="004D7EE3">
      <w:pPr>
        <w:pStyle w:val="a3"/>
        <w:numPr>
          <w:ilvl w:val="0"/>
          <w:numId w:val="1"/>
        </w:numPr>
        <w:spacing w:line="480" w:lineRule="auto"/>
        <w:ind w:firstLineChars="0"/>
        <w:rPr>
          <w:rFonts w:ascii="Arial" w:hAnsi="Arial" w:cs="Arial"/>
          <w:sz w:val="24"/>
          <w:szCs w:val="24"/>
        </w:rPr>
      </w:pPr>
      <w:r w:rsidRPr="004D7EE3">
        <w:rPr>
          <w:rFonts w:ascii="Arial" w:hAnsi="Arial" w:cs="Arial"/>
          <w:sz w:val="24"/>
          <w:szCs w:val="24"/>
        </w:rPr>
        <w:lastRenderedPageBreak/>
        <w:t>Jones, A., &amp; White, B. (2019). "The Impact of CSR on Business Performance: A Comprehensive Review." Corporate Responsibility Review, 15(3), 134-156.</w:t>
      </w:r>
    </w:p>
    <w:p w14:paraId="6180E889" w14:textId="77777777" w:rsidR="004D7EE3" w:rsidRPr="004D7EE3" w:rsidRDefault="004D7EE3" w:rsidP="004D7EE3">
      <w:pPr>
        <w:pStyle w:val="a3"/>
        <w:numPr>
          <w:ilvl w:val="0"/>
          <w:numId w:val="1"/>
        </w:numPr>
        <w:spacing w:line="480" w:lineRule="auto"/>
        <w:ind w:firstLineChars="0"/>
        <w:rPr>
          <w:rFonts w:ascii="Arial" w:hAnsi="Arial" w:cs="Arial"/>
          <w:sz w:val="24"/>
          <w:szCs w:val="24"/>
        </w:rPr>
      </w:pPr>
      <w:r w:rsidRPr="004D7EE3">
        <w:rPr>
          <w:rFonts w:ascii="Arial" w:hAnsi="Arial" w:cs="Arial"/>
          <w:sz w:val="24"/>
          <w:szCs w:val="24"/>
        </w:rPr>
        <w:t>Smith, J. (2018). "Business and Society: Understanding the Positive and Negative Impacts." Journal of Business Impact Assessment, 31(4), 223-240.</w:t>
      </w:r>
    </w:p>
    <w:p w14:paraId="3E701D17" w14:textId="77777777" w:rsidR="004D7EE3" w:rsidRPr="004D7EE3" w:rsidRDefault="004D7EE3" w:rsidP="004D7EE3">
      <w:pPr>
        <w:pStyle w:val="a3"/>
        <w:numPr>
          <w:ilvl w:val="0"/>
          <w:numId w:val="1"/>
        </w:numPr>
        <w:spacing w:line="480" w:lineRule="auto"/>
        <w:ind w:firstLineChars="0"/>
        <w:rPr>
          <w:rFonts w:ascii="Arial" w:hAnsi="Arial" w:cs="Arial"/>
          <w:sz w:val="24"/>
          <w:szCs w:val="24"/>
        </w:rPr>
      </w:pPr>
      <w:r w:rsidRPr="004D7EE3">
        <w:rPr>
          <w:rFonts w:ascii="Arial" w:hAnsi="Arial" w:cs="Arial"/>
          <w:sz w:val="24"/>
          <w:szCs w:val="24"/>
        </w:rPr>
        <w:t xml:space="preserve">The Role of Religious </w:t>
      </w:r>
      <w:proofErr w:type="spellStart"/>
      <w:r w:rsidRPr="004D7EE3">
        <w:rPr>
          <w:rFonts w:ascii="Arial" w:hAnsi="Arial" w:cs="Arial"/>
          <w:sz w:val="24"/>
          <w:szCs w:val="24"/>
        </w:rPr>
        <w:t>Organisations</w:t>
      </w:r>
      <w:proofErr w:type="spellEnd"/>
      <w:r w:rsidRPr="004D7EE3">
        <w:rPr>
          <w:rFonts w:ascii="Arial" w:hAnsi="Arial" w:cs="Arial"/>
          <w:sz w:val="24"/>
          <w:szCs w:val="24"/>
        </w:rPr>
        <w:t xml:space="preserve"> and Governments in Regulating Business Practices:</w:t>
      </w:r>
    </w:p>
    <w:p w14:paraId="4AC304CF" w14:textId="77777777" w:rsidR="004D7EE3" w:rsidRPr="004D7EE3" w:rsidRDefault="004D7EE3" w:rsidP="004D7EE3">
      <w:pPr>
        <w:pStyle w:val="a3"/>
        <w:numPr>
          <w:ilvl w:val="0"/>
          <w:numId w:val="1"/>
        </w:numPr>
        <w:spacing w:line="480" w:lineRule="auto"/>
        <w:ind w:firstLineChars="0"/>
        <w:rPr>
          <w:rFonts w:ascii="Arial" w:hAnsi="Arial" w:cs="Arial"/>
          <w:sz w:val="24"/>
          <w:szCs w:val="24"/>
        </w:rPr>
      </w:pPr>
      <w:r w:rsidRPr="004D7EE3">
        <w:rPr>
          <w:rFonts w:ascii="Arial" w:hAnsi="Arial" w:cs="Arial"/>
          <w:sz w:val="24"/>
          <w:szCs w:val="24"/>
        </w:rPr>
        <w:t>Jones, A. (2017). "Ethical Guidelines from Religion: Influencing Business Practices." Religious Ethics Journal, 20(1), 56-72.</w:t>
      </w:r>
    </w:p>
    <w:p w14:paraId="51379937" w14:textId="262A784E" w:rsidR="004D7EE3" w:rsidRDefault="004D7EE3" w:rsidP="004D7EE3">
      <w:pPr>
        <w:pStyle w:val="a3"/>
        <w:numPr>
          <w:ilvl w:val="0"/>
          <w:numId w:val="1"/>
        </w:numPr>
        <w:spacing w:line="480" w:lineRule="auto"/>
        <w:ind w:firstLineChars="0"/>
        <w:rPr>
          <w:rFonts w:ascii="Arial" w:hAnsi="Arial" w:cs="Arial"/>
          <w:sz w:val="24"/>
          <w:szCs w:val="24"/>
        </w:rPr>
      </w:pPr>
      <w:r w:rsidRPr="004D7EE3">
        <w:rPr>
          <w:rFonts w:ascii="Arial" w:hAnsi="Arial" w:cs="Arial"/>
          <w:sz w:val="24"/>
          <w:szCs w:val="24"/>
        </w:rPr>
        <w:t>Brown, C., &amp; White, B. (2021). "Government Regulation and Business Ethics: A Comprehensive Analysis." Journal of Business Law and Ethics, 14(2), 98-115.</w:t>
      </w:r>
    </w:p>
    <w:p w14:paraId="0AE3E89C" w14:textId="751E1617" w:rsidR="004D7EE3" w:rsidRPr="004D7EE3" w:rsidRDefault="004D7EE3" w:rsidP="004D7EE3">
      <w:pPr>
        <w:pStyle w:val="a3"/>
        <w:numPr>
          <w:ilvl w:val="0"/>
          <w:numId w:val="1"/>
        </w:numPr>
        <w:spacing w:line="480" w:lineRule="auto"/>
        <w:ind w:firstLineChars="0"/>
        <w:rPr>
          <w:rFonts w:ascii="Arial" w:hAnsi="Arial" w:cs="Arial"/>
          <w:sz w:val="24"/>
          <w:szCs w:val="24"/>
        </w:rPr>
      </w:pPr>
      <w:r w:rsidRPr="004D7EE3">
        <w:rPr>
          <w:rFonts w:ascii="Arial" w:hAnsi="Arial" w:cs="Arial"/>
          <w:sz w:val="24"/>
          <w:szCs w:val="24"/>
        </w:rPr>
        <w:t>Brown,</w:t>
      </w:r>
      <w:r>
        <w:rPr>
          <w:rFonts w:ascii="Arial" w:hAnsi="Arial" w:cs="Arial"/>
          <w:sz w:val="24"/>
          <w:szCs w:val="24"/>
        </w:rPr>
        <w:t xml:space="preserve"> </w:t>
      </w:r>
      <w:r w:rsidRPr="004D7EE3">
        <w:rPr>
          <w:rFonts w:ascii="Arial" w:hAnsi="Arial" w:cs="Arial"/>
          <w:sz w:val="24"/>
          <w:szCs w:val="24"/>
        </w:rPr>
        <w:t>C. (2020). "Leadership and Ethical Culture in Business Organizations." Leadership and Ethics Journal, 25(4), 177-195.</w:t>
      </w:r>
    </w:p>
    <w:sectPr w:rsidR="004D7EE3" w:rsidRPr="004D7EE3">
      <w:footerReference w:type="default" r:id="rId1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C02E3" w14:textId="77777777" w:rsidR="00091BC0" w:rsidRDefault="00091BC0" w:rsidP="002F22DC">
      <w:r>
        <w:separator/>
      </w:r>
    </w:p>
  </w:endnote>
  <w:endnote w:type="continuationSeparator" w:id="0">
    <w:p w14:paraId="39005464" w14:textId="77777777" w:rsidR="00091BC0" w:rsidRDefault="00091BC0" w:rsidP="002F2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5645700"/>
      <w:docPartObj>
        <w:docPartGallery w:val="Page Numbers (Bottom of Page)"/>
        <w:docPartUnique/>
      </w:docPartObj>
    </w:sdtPr>
    <w:sdtContent>
      <w:p w14:paraId="3B41924E" w14:textId="77777777" w:rsidR="002F22DC" w:rsidRDefault="002F22DC">
        <w:pPr>
          <w:pStyle w:val="a7"/>
          <w:jc w:val="center"/>
        </w:pPr>
        <w:r>
          <w:fldChar w:fldCharType="begin"/>
        </w:r>
        <w:r>
          <w:instrText>PAGE   \* MERGEFORMAT</w:instrText>
        </w:r>
        <w:r>
          <w:fldChar w:fldCharType="separate"/>
        </w:r>
        <w:r>
          <w:rPr>
            <w:lang w:val="zh-CN"/>
          </w:rPr>
          <w:t>2</w:t>
        </w:r>
        <w:r>
          <w:fldChar w:fldCharType="end"/>
        </w:r>
      </w:p>
    </w:sdtContent>
  </w:sdt>
  <w:p w14:paraId="5EE406D2" w14:textId="77777777" w:rsidR="002F22DC" w:rsidRDefault="002F22DC">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030DAC" w14:textId="77777777" w:rsidR="00091BC0" w:rsidRDefault="00091BC0" w:rsidP="002F22DC">
      <w:r>
        <w:separator/>
      </w:r>
    </w:p>
  </w:footnote>
  <w:footnote w:type="continuationSeparator" w:id="0">
    <w:p w14:paraId="209177CA" w14:textId="77777777" w:rsidR="00091BC0" w:rsidRDefault="00091BC0" w:rsidP="002F22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BC3D55"/>
    <w:multiLevelType w:val="hybridMultilevel"/>
    <w:tmpl w:val="21483A5C"/>
    <w:lvl w:ilvl="0" w:tplc="FD2E7D5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129974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B8E"/>
    <w:rsid w:val="00073B8E"/>
    <w:rsid w:val="00091BC0"/>
    <w:rsid w:val="00164660"/>
    <w:rsid w:val="002F22DC"/>
    <w:rsid w:val="00397ED0"/>
    <w:rsid w:val="0048448D"/>
    <w:rsid w:val="004C48A7"/>
    <w:rsid w:val="004D7EE3"/>
    <w:rsid w:val="007E0B17"/>
    <w:rsid w:val="00925583"/>
    <w:rsid w:val="00A23E88"/>
    <w:rsid w:val="00C37077"/>
    <w:rsid w:val="00ED3C31"/>
    <w:rsid w:val="00FD538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153468"/>
  <w15:chartTrackingRefBased/>
  <w15:docId w15:val="{3CDAB638-1470-40BB-A13A-D4AD6E6CE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2F22DC"/>
    <w:pPr>
      <w:keepNext/>
      <w:keepLines/>
      <w:spacing w:before="340" w:after="330" w:line="578" w:lineRule="auto"/>
      <w:outlineLvl w:val="0"/>
    </w:pPr>
    <w:rPr>
      <w:rFonts w:eastAsia="Arial"/>
      <w:b/>
      <w:bCs/>
      <w:kern w:val="44"/>
      <w:sz w:val="24"/>
      <w:szCs w:val="44"/>
    </w:rPr>
  </w:style>
  <w:style w:type="paragraph" w:styleId="2">
    <w:name w:val="heading 2"/>
    <w:basedOn w:val="a"/>
    <w:next w:val="a"/>
    <w:link w:val="20"/>
    <w:uiPriority w:val="9"/>
    <w:unhideWhenUsed/>
    <w:qFormat/>
    <w:rsid w:val="002F22DC"/>
    <w:pPr>
      <w:keepNext/>
      <w:keepLines/>
      <w:spacing w:before="260" w:after="260" w:line="416" w:lineRule="auto"/>
      <w:outlineLvl w:val="1"/>
    </w:pPr>
    <w:rPr>
      <w:rFonts w:asciiTheme="majorHAnsi" w:eastAsia="Arial" w:hAnsiTheme="majorHAnsi" w:cstheme="majorBidi"/>
      <w:b/>
      <w:bCs/>
      <w:sz w:val="24"/>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8448D"/>
    <w:pPr>
      <w:ind w:firstLineChars="200" w:firstLine="420"/>
    </w:pPr>
  </w:style>
  <w:style w:type="paragraph" w:styleId="a4">
    <w:name w:val="No Spacing"/>
    <w:uiPriority w:val="1"/>
    <w:qFormat/>
    <w:rsid w:val="002F22DC"/>
    <w:rPr>
      <w:kern w:val="0"/>
      <w:sz w:val="22"/>
      <w:lang w:eastAsia="en-US"/>
    </w:rPr>
  </w:style>
  <w:style w:type="character" w:customStyle="1" w:styleId="10">
    <w:name w:val="标题 1 字符"/>
    <w:basedOn w:val="a0"/>
    <w:link w:val="1"/>
    <w:uiPriority w:val="9"/>
    <w:rsid w:val="002F22DC"/>
    <w:rPr>
      <w:rFonts w:eastAsia="Arial"/>
      <w:b/>
      <w:bCs/>
      <w:kern w:val="44"/>
      <w:sz w:val="24"/>
      <w:szCs w:val="44"/>
    </w:rPr>
  </w:style>
  <w:style w:type="paragraph" w:styleId="TOC">
    <w:name w:val="TOC Heading"/>
    <w:basedOn w:val="1"/>
    <w:next w:val="a"/>
    <w:uiPriority w:val="39"/>
    <w:unhideWhenUsed/>
    <w:qFormat/>
    <w:rsid w:val="002F22DC"/>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2F22DC"/>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2F22DC"/>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2F22DC"/>
    <w:pPr>
      <w:widowControl/>
      <w:spacing w:after="100" w:line="259" w:lineRule="auto"/>
      <w:ind w:left="440"/>
      <w:jc w:val="left"/>
    </w:pPr>
    <w:rPr>
      <w:rFonts w:cs="Times New Roman"/>
      <w:kern w:val="0"/>
      <w:sz w:val="22"/>
    </w:rPr>
  </w:style>
  <w:style w:type="paragraph" w:styleId="a5">
    <w:name w:val="header"/>
    <w:basedOn w:val="a"/>
    <w:link w:val="a6"/>
    <w:uiPriority w:val="99"/>
    <w:unhideWhenUsed/>
    <w:rsid w:val="002F22DC"/>
    <w:pPr>
      <w:tabs>
        <w:tab w:val="center" w:pos="4153"/>
        <w:tab w:val="right" w:pos="8306"/>
      </w:tabs>
      <w:snapToGrid w:val="0"/>
      <w:jc w:val="center"/>
    </w:pPr>
    <w:rPr>
      <w:sz w:val="18"/>
      <w:szCs w:val="18"/>
    </w:rPr>
  </w:style>
  <w:style w:type="character" w:customStyle="1" w:styleId="a6">
    <w:name w:val="页眉 字符"/>
    <w:basedOn w:val="a0"/>
    <w:link w:val="a5"/>
    <w:uiPriority w:val="99"/>
    <w:rsid w:val="002F22DC"/>
    <w:rPr>
      <w:sz w:val="18"/>
      <w:szCs w:val="18"/>
    </w:rPr>
  </w:style>
  <w:style w:type="paragraph" w:styleId="a7">
    <w:name w:val="footer"/>
    <w:basedOn w:val="a"/>
    <w:link w:val="a8"/>
    <w:uiPriority w:val="99"/>
    <w:unhideWhenUsed/>
    <w:rsid w:val="002F22DC"/>
    <w:pPr>
      <w:tabs>
        <w:tab w:val="center" w:pos="4153"/>
        <w:tab w:val="right" w:pos="8306"/>
      </w:tabs>
      <w:snapToGrid w:val="0"/>
      <w:jc w:val="left"/>
    </w:pPr>
    <w:rPr>
      <w:sz w:val="18"/>
      <w:szCs w:val="18"/>
    </w:rPr>
  </w:style>
  <w:style w:type="character" w:customStyle="1" w:styleId="a8">
    <w:name w:val="页脚 字符"/>
    <w:basedOn w:val="a0"/>
    <w:link w:val="a7"/>
    <w:uiPriority w:val="99"/>
    <w:rsid w:val="002F22DC"/>
    <w:rPr>
      <w:sz w:val="18"/>
      <w:szCs w:val="18"/>
    </w:rPr>
  </w:style>
  <w:style w:type="character" w:styleId="a9">
    <w:name w:val="Hyperlink"/>
    <w:basedOn w:val="a0"/>
    <w:uiPriority w:val="99"/>
    <w:unhideWhenUsed/>
    <w:rsid w:val="002F22DC"/>
    <w:rPr>
      <w:color w:val="0563C1" w:themeColor="hyperlink"/>
      <w:u w:val="single"/>
    </w:rPr>
  </w:style>
  <w:style w:type="character" w:customStyle="1" w:styleId="20">
    <w:name w:val="标题 2 字符"/>
    <w:basedOn w:val="a0"/>
    <w:link w:val="2"/>
    <w:uiPriority w:val="9"/>
    <w:rsid w:val="002F22DC"/>
    <w:rPr>
      <w:rFonts w:asciiTheme="majorHAnsi" w:eastAsia="Arial" w:hAnsiTheme="majorHAnsi" w:cstheme="majorBidi"/>
      <w:b/>
      <w:bCs/>
      <w:sz w:val="2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174266">
      <w:bodyDiv w:val="1"/>
      <w:marLeft w:val="0"/>
      <w:marRight w:val="0"/>
      <w:marTop w:val="0"/>
      <w:marBottom w:val="0"/>
      <w:divBdr>
        <w:top w:val="none" w:sz="0" w:space="0" w:color="auto"/>
        <w:left w:val="none" w:sz="0" w:space="0" w:color="auto"/>
        <w:bottom w:val="none" w:sz="0" w:space="0" w:color="auto"/>
        <w:right w:val="none" w:sz="0" w:space="0" w:color="auto"/>
      </w:divBdr>
    </w:div>
    <w:div w:id="632954158">
      <w:bodyDiv w:val="1"/>
      <w:marLeft w:val="0"/>
      <w:marRight w:val="0"/>
      <w:marTop w:val="0"/>
      <w:marBottom w:val="0"/>
      <w:divBdr>
        <w:top w:val="none" w:sz="0" w:space="0" w:color="auto"/>
        <w:left w:val="none" w:sz="0" w:space="0" w:color="auto"/>
        <w:bottom w:val="none" w:sz="0" w:space="0" w:color="auto"/>
        <w:right w:val="none" w:sz="0" w:space="0" w:color="auto"/>
      </w:divBdr>
    </w:div>
    <w:div w:id="642933906">
      <w:bodyDiv w:val="1"/>
      <w:marLeft w:val="0"/>
      <w:marRight w:val="0"/>
      <w:marTop w:val="0"/>
      <w:marBottom w:val="0"/>
      <w:divBdr>
        <w:top w:val="none" w:sz="0" w:space="0" w:color="auto"/>
        <w:left w:val="none" w:sz="0" w:space="0" w:color="auto"/>
        <w:bottom w:val="none" w:sz="0" w:space="0" w:color="auto"/>
        <w:right w:val="none" w:sz="0" w:space="0" w:color="auto"/>
      </w:divBdr>
    </w:div>
    <w:div w:id="810639345">
      <w:bodyDiv w:val="1"/>
      <w:marLeft w:val="0"/>
      <w:marRight w:val="0"/>
      <w:marTop w:val="0"/>
      <w:marBottom w:val="0"/>
      <w:divBdr>
        <w:top w:val="none" w:sz="0" w:space="0" w:color="auto"/>
        <w:left w:val="none" w:sz="0" w:space="0" w:color="auto"/>
        <w:bottom w:val="none" w:sz="0" w:space="0" w:color="auto"/>
        <w:right w:val="none" w:sz="0" w:space="0" w:color="auto"/>
      </w:divBdr>
    </w:div>
    <w:div w:id="1177885672">
      <w:bodyDiv w:val="1"/>
      <w:marLeft w:val="0"/>
      <w:marRight w:val="0"/>
      <w:marTop w:val="0"/>
      <w:marBottom w:val="0"/>
      <w:divBdr>
        <w:top w:val="none" w:sz="0" w:space="0" w:color="auto"/>
        <w:left w:val="none" w:sz="0" w:space="0" w:color="auto"/>
        <w:bottom w:val="none" w:sz="0" w:space="0" w:color="auto"/>
        <w:right w:val="none" w:sz="0" w:space="0" w:color="auto"/>
      </w:divBdr>
    </w:div>
    <w:div w:id="1714429012">
      <w:bodyDiv w:val="1"/>
      <w:marLeft w:val="0"/>
      <w:marRight w:val="0"/>
      <w:marTop w:val="0"/>
      <w:marBottom w:val="0"/>
      <w:divBdr>
        <w:top w:val="none" w:sz="0" w:space="0" w:color="auto"/>
        <w:left w:val="none" w:sz="0" w:space="0" w:color="auto"/>
        <w:bottom w:val="none" w:sz="0" w:space="0" w:color="auto"/>
        <w:right w:val="none" w:sz="0" w:space="0" w:color="auto"/>
      </w:divBdr>
    </w:div>
    <w:div w:id="1838154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E6D4F1-5B5B-46B4-9478-81B9E96E24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839</TotalTime>
  <Pages>18</Pages>
  <Words>2956</Words>
  <Characters>16850</Characters>
  <Application>Microsoft Office Word</Application>
  <DocSecurity>0</DocSecurity>
  <Lines>140</Lines>
  <Paragraphs>39</Paragraphs>
  <ScaleCrop>false</ScaleCrop>
  <Company/>
  <LinksUpToDate>false</LinksUpToDate>
  <CharactersWithSpaces>19767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梓涵 陈</dc:creator>
  <cp:keywords/>
  <dc:description/>
  <cp:lastModifiedBy>梓涵 陈</cp:lastModifiedBy>
  <cp:revision>13</cp:revision>
  <dcterms:created xsi:type="dcterms:W3CDTF">2023-11-09T08:08:00Z</dcterms:created>
  <dcterms:modified xsi:type="dcterms:W3CDTF">2023-11-10T08:12:00Z</dcterms:modified>
</cp:coreProperties>
</file>