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744BB9" w14:textId="31BF5D4E" w:rsidR="000D4EB2" w:rsidRDefault="000D4EB2" w:rsidP="000D4EB2">
      <w:pPr>
        <w:rPr>
          <w:b/>
          <w:bCs/>
        </w:rPr>
      </w:pPr>
      <w:r>
        <w:rPr>
          <w:b/>
          <w:bCs/>
        </w:rPr>
        <w:t>CASE STUDY:</w:t>
      </w:r>
    </w:p>
    <w:p w14:paraId="4932E2BF" w14:textId="77777777" w:rsidR="000D4EB2" w:rsidRDefault="000D4EB2" w:rsidP="000D4EB2">
      <w:pPr>
        <w:rPr>
          <w:b/>
          <w:bCs/>
        </w:rPr>
      </w:pPr>
    </w:p>
    <w:p w14:paraId="1BD64027" w14:textId="7C89B006" w:rsidR="000D4EB2" w:rsidRPr="000D4EB2" w:rsidRDefault="000D4EB2" w:rsidP="000D4EB2">
      <w:pPr>
        <w:rPr>
          <w:b/>
          <w:bCs/>
        </w:rPr>
      </w:pPr>
      <w:r w:rsidRPr="000D4EB2">
        <w:rPr>
          <w:b/>
          <w:bCs/>
        </w:rPr>
        <w:t>Assessment Component 1: Group PowerPoint Presentation (5 minutes per member)</w:t>
      </w:r>
    </w:p>
    <w:p w14:paraId="0567CA3A" w14:textId="77777777" w:rsidR="000D4EB2" w:rsidRPr="000D4EB2" w:rsidRDefault="000D4EB2" w:rsidP="000D4EB2">
      <w:r w:rsidRPr="000D4EB2">
        <w:rPr>
          <w:b/>
          <w:bCs/>
        </w:rPr>
        <w:t>Case Study: Ashford Community Care Service</w:t>
      </w:r>
    </w:p>
    <w:p w14:paraId="4C1CBC47" w14:textId="59F46A12" w:rsidR="000D4EB2" w:rsidRDefault="000D4EB2" w:rsidP="000D4EB2">
      <w:r w:rsidRPr="000D4EB2">
        <w:t xml:space="preserve">Ashford Community Care Service supports adults </w:t>
      </w:r>
      <w:r w:rsidRPr="0073015D">
        <w:rPr>
          <w:highlight w:val="green"/>
        </w:rPr>
        <w:t>with physical disabilities and long-term care needs who require daily care, medication reminders, appointment support, care records, and wellbeing checks.</w:t>
      </w:r>
      <w:r w:rsidRPr="000D4EB2">
        <w:t xml:space="preserve"> Staff work across service users’ homes, supported living settings, and the main office. The team </w:t>
      </w:r>
      <w:r w:rsidRPr="000D4EB2">
        <w:rPr>
          <w:highlight w:val="green"/>
        </w:rPr>
        <w:t>includes support workers, senior care workers, nurses, care coordinators, and administrative staff.</w:t>
      </w:r>
      <w:r w:rsidRPr="000D4EB2">
        <w:t xml:space="preserve"> The organisation uses Microsoft 365, but staff are unsure which tools should be used for different workplace tasks. This has led </w:t>
      </w:r>
      <w:r w:rsidRPr="000D4EB2">
        <w:rPr>
          <w:highlight w:val="green"/>
        </w:rPr>
        <w:t>to missed updates</w:t>
      </w:r>
      <w:r w:rsidRPr="000D4EB2">
        <w:t xml:space="preserve">, </w:t>
      </w:r>
      <w:r w:rsidRPr="000D4EB2">
        <w:rPr>
          <w:highlight w:val="green"/>
        </w:rPr>
        <w:t>duplicated work</w:t>
      </w:r>
      <w:r w:rsidRPr="000D4EB2">
        <w:t xml:space="preserve">, </w:t>
      </w:r>
      <w:r w:rsidRPr="000D4EB2">
        <w:rPr>
          <w:highlight w:val="green"/>
        </w:rPr>
        <w:t>unclear rotas,</w:t>
      </w:r>
      <w:r w:rsidRPr="000D4EB2">
        <w:t xml:space="preserve"> </w:t>
      </w:r>
      <w:r w:rsidRPr="000D4EB2">
        <w:rPr>
          <w:highlight w:val="green"/>
        </w:rPr>
        <w:t>inconsistent records, and inefficient ways of working</w:t>
      </w:r>
      <w:r w:rsidRPr="000D4EB2">
        <w:t xml:space="preserve">. </w:t>
      </w:r>
      <w:r w:rsidRPr="000D4EB2">
        <w:rPr>
          <w:highlight w:val="green"/>
        </w:rPr>
        <w:t>Management wants to improve teamwork, communication, and efficiency by matching the correct Microsoft 365 tools to specific workplace tasks</w:t>
      </w:r>
      <w:r w:rsidRPr="000D4EB2">
        <w:t>. Your group has been asked to review workplace tasks and recommend suitable digital tools.</w:t>
      </w:r>
    </w:p>
    <w:p w14:paraId="08F54E41" w14:textId="77777777" w:rsidR="000D4EB2" w:rsidRPr="000D4EB2" w:rsidRDefault="000D4EB2" w:rsidP="000D4EB2">
      <w:pPr>
        <w:rPr>
          <w:b/>
          <w:bCs/>
        </w:rPr>
      </w:pPr>
      <w:r w:rsidRPr="000D4EB2">
        <w:rPr>
          <w:b/>
          <w:bCs/>
        </w:rPr>
        <w:t>Each group will:</w:t>
      </w:r>
    </w:p>
    <w:p w14:paraId="45C7CD28" w14:textId="77777777" w:rsidR="000D4EB2" w:rsidRPr="000D4EB2" w:rsidRDefault="000D4EB2" w:rsidP="000D4EB2">
      <w:pPr>
        <w:numPr>
          <w:ilvl w:val="0"/>
          <w:numId w:val="1"/>
        </w:numPr>
      </w:pPr>
      <w:r w:rsidRPr="000D4EB2">
        <w:t>Identify one workplace task linked to the case study</w:t>
      </w:r>
    </w:p>
    <w:p w14:paraId="1D16648E" w14:textId="77777777" w:rsidR="000D4EB2" w:rsidRPr="000D4EB2" w:rsidRDefault="000D4EB2" w:rsidP="000D4EB2">
      <w:pPr>
        <w:numPr>
          <w:ilvl w:val="0"/>
          <w:numId w:val="1"/>
        </w:numPr>
      </w:pPr>
      <w:r w:rsidRPr="000D4EB2">
        <w:t>Select the most suitable Microsoft 365 tool</w:t>
      </w:r>
    </w:p>
    <w:p w14:paraId="7F1C5A13" w14:textId="77777777" w:rsidR="000D4EB2" w:rsidRPr="000D4EB2" w:rsidRDefault="000D4EB2" w:rsidP="000D4EB2">
      <w:pPr>
        <w:numPr>
          <w:ilvl w:val="0"/>
          <w:numId w:val="1"/>
        </w:numPr>
      </w:pPr>
      <w:r w:rsidRPr="000D4EB2">
        <w:t>Explain why the tool is appropriate for that task and how it supports the group recommendation.</w:t>
      </w:r>
    </w:p>
    <w:p w14:paraId="7DB87778" w14:textId="77777777" w:rsidR="000D4EB2" w:rsidRPr="000D4EB2" w:rsidRDefault="000D4EB2" w:rsidP="000D4EB2">
      <w:pPr>
        <w:rPr>
          <w:b/>
          <w:bCs/>
        </w:rPr>
      </w:pPr>
      <w:r w:rsidRPr="000D4EB2">
        <w:rPr>
          <w:b/>
          <w:bCs/>
        </w:rPr>
        <w:t xml:space="preserve">Step 1 – Choose a Workplace Task </w:t>
      </w:r>
    </w:p>
    <w:p w14:paraId="28CC3E71" w14:textId="77777777" w:rsidR="000D4EB2" w:rsidRPr="000D4EB2" w:rsidRDefault="000D4EB2" w:rsidP="000D4EB2">
      <w:pPr>
        <w:rPr>
          <w:b/>
          <w:bCs/>
        </w:rPr>
      </w:pPr>
      <w:r w:rsidRPr="000D4EB2">
        <w:rPr>
          <w:b/>
          <w:bCs/>
        </w:rPr>
        <w:t>Each group must choose one workplace task from the list below:</w:t>
      </w:r>
    </w:p>
    <w:p w14:paraId="3E8434AA" w14:textId="77777777" w:rsidR="000D4EB2" w:rsidRPr="000D4EB2" w:rsidRDefault="000D4EB2" w:rsidP="000D4EB2">
      <w:pPr>
        <w:numPr>
          <w:ilvl w:val="0"/>
          <w:numId w:val="2"/>
        </w:numPr>
        <w:rPr>
          <w:highlight w:val="green"/>
        </w:rPr>
      </w:pPr>
      <w:r w:rsidRPr="000D4EB2">
        <w:rPr>
          <w:highlight w:val="green"/>
        </w:rPr>
        <w:t>Staff communication and daily updates</w:t>
      </w:r>
    </w:p>
    <w:p w14:paraId="70E53FC3" w14:textId="77777777" w:rsidR="000D4EB2" w:rsidRPr="000D4EB2" w:rsidRDefault="000D4EB2" w:rsidP="000D4EB2">
      <w:pPr>
        <w:numPr>
          <w:ilvl w:val="0"/>
          <w:numId w:val="2"/>
        </w:numPr>
      </w:pPr>
      <w:r w:rsidRPr="000D4EB2">
        <w:t>Secure file storage and sharing of service user documents</w:t>
      </w:r>
    </w:p>
    <w:p w14:paraId="25CC0C29" w14:textId="77777777" w:rsidR="000D4EB2" w:rsidRPr="000D4EB2" w:rsidRDefault="000D4EB2" w:rsidP="000D4EB2">
      <w:pPr>
        <w:numPr>
          <w:ilvl w:val="0"/>
          <w:numId w:val="2"/>
        </w:numPr>
      </w:pPr>
      <w:r w:rsidRPr="000D4EB2">
        <w:t>Writing care-related documents/Care records</w:t>
      </w:r>
    </w:p>
    <w:p w14:paraId="1FFB3F2A" w14:textId="77777777" w:rsidR="000D4EB2" w:rsidRPr="000D4EB2" w:rsidRDefault="000D4EB2" w:rsidP="000D4EB2">
      <w:pPr>
        <w:numPr>
          <w:ilvl w:val="0"/>
          <w:numId w:val="2"/>
        </w:numPr>
      </w:pPr>
      <w:r w:rsidRPr="000D4EB2">
        <w:t>Staff scheduling/rotas and visits</w:t>
      </w:r>
    </w:p>
    <w:p w14:paraId="04B2DF91" w14:textId="77777777" w:rsidR="000D4EB2" w:rsidRPr="000D4EB2" w:rsidRDefault="000D4EB2" w:rsidP="000D4EB2">
      <w:pPr>
        <w:numPr>
          <w:ilvl w:val="0"/>
          <w:numId w:val="2"/>
        </w:numPr>
      </w:pPr>
      <w:r w:rsidRPr="000D4EB2">
        <w:t>Staff training and sharing learning materials</w:t>
      </w:r>
    </w:p>
    <w:p w14:paraId="5D375EB8" w14:textId="77777777" w:rsidR="000D4EB2" w:rsidRPr="000D4EB2" w:rsidRDefault="000D4EB2" w:rsidP="000D4EB2">
      <w:pPr>
        <w:rPr>
          <w:b/>
          <w:bCs/>
        </w:rPr>
      </w:pPr>
      <w:r w:rsidRPr="000D4EB2">
        <w:rPr>
          <w:b/>
          <w:bCs/>
        </w:rPr>
        <w:t>Step 2 – Match a Microsoft 365 Tool to workplace task (Individual)</w:t>
      </w:r>
    </w:p>
    <w:p w14:paraId="303996A8" w14:textId="77777777" w:rsidR="000D4EB2" w:rsidRPr="000D4EB2" w:rsidRDefault="000D4EB2" w:rsidP="000D4EB2">
      <w:r w:rsidRPr="000D4EB2">
        <w:t xml:space="preserve">Each group must choose </w:t>
      </w:r>
      <w:r w:rsidRPr="000D4EB2">
        <w:rPr>
          <w:b/>
          <w:bCs/>
        </w:rPr>
        <w:t xml:space="preserve">one </w:t>
      </w:r>
      <w:r w:rsidRPr="000D4EB2">
        <w:t>Microsoft 365 tool that best suits their selected workplace task.</w:t>
      </w:r>
    </w:p>
    <w:p w14:paraId="2C556E65" w14:textId="77777777" w:rsidR="000D4EB2" w:rsidRPr="000D4EB2" w:rsidRDefault="000D4EB2" w:rsidP="000D4EB2">
      <w:pPr>
        <w:rPr>
          <w:b/>
          <w:bCs/>
        </w:rPr>
      </w:pPr>
      <w:r w:rsidRPr="000D4EB2">
        <w:rPr>
          <w:b/>
          <w:bCs/>
        </w:rPr>
        <w:t>Available MS 365 tools:</w:t>
      </w:r>
    </w:p>
    <w:p w14:paraId="6478D77B" w14:textId="77777777" w:rsidR="000D4EB2" w:rsidRPr="000D4EB2" w:rsidRDefault="000D4EB2" w:rsidP="000D4EB2">
      <w:pPr>
        <w:numPr>
          <w:ilvl w:val="0"/>
          <w:numId w:val="3"/>
        </w:numPr>
        <w:rPr>
          <w:highlight w:val="green"/>
        </w:rPr>
      </w:pPr>
      <w:r w:rsidRPr="000D4EB2">
        <w:rPr>
          <w:highlight w:val="green"/>
        </w:rPr>
        <w:lastRenderedPageBreak/>
        <w:t>Microsoft Teams</w:t>
      </w:r>
    </w:p>
    <w:p w14:paraId="0AEF6BC5" w14:textId="77777777" w:rsidR="000D4EB2" w:rsidRPr="000D4EB2" w:rsidRDefault="000D4EB2" w:rsidP="000D4EB2">
      <w:pPr>
        <w:numPr>
          <w:ilvl w:val="0"/>
          <w:numId w:val="3"/>
        </w:numPr>
      </w:pPr>
      <w:r w:rsidRPr="000D4EB2">
        <w:t>Outlook</w:t>
      </w:r>
    </w:p>
    <w:p w14:paraId="1E060F21" w14:textId="77777777" w:rsidR="000D4EB2" w:rsidRPr="000D4EB2" w:rsidRDefault="000D4EB2" w:rsidP="000D4EB2">
      <w:pPr>
        <w:numPr>
          <w:ilvl w:val="0"/>
          <w:numId w:val="3"/>
        </w:numPr>
      </w:pPr>
      <w:r w:rsidRPr="000D4EB2">
        <w:t>OneDrive</w:t>
      </w:r>
    </w:p>
    <w:p w14:paraId="697F1F0E" w14:textId="77777777" w:rsidR="000D4EB2" w:rsidRPr="000D4EB2" w:rsidRDefault="000D4EB2" w:rsidP="000D4EB2">
      <w:pPr>
        <w:numPr>
          <w:ilvl w:val="0"/>
          <w:numId w:val="3"/>
        </w:numPr>
      </w:pPr>
      <w:r w:rsidRPr="000D4EB2">
        <w:t>Word</w:t>
      </w:r>
    </w:p>
    <w:p w14:paraId="4CD75385" w14:textId="77777777" w:rsidR="000D4EB2" w:rsidRPr="000D4EB2" w:rsidRDefault="000D4EB2" w:rsidP="000D4EB2">
      <w:pPr>
        <w:numPr>
          <w:ilvl w:val="0"/>
          <w:numId w:val="3"/>
        </w:numPr>
      </w:pPr>
      <w:r w:rsidRPr="000D4EB2">
        <w:t>Excel</w:t>
      </w:r>
    </w:p>
    <w:p w14:paraId="7BAC03AF" w14:textId="77777777" w:rsidR="000D4EB2" w:rsidRPr="000D4EB2" w:rsidRDefault="000D4EB2" w:rsidP="000D4EB2">
      <w:pPr>
        <w:numPr>
          <w:ilvl w:val="0"/>
          <w:numId w:val="3"/>
        </w:numPr>
      </w:pPr>
      <w:r w:rsidRPr="000D4EB2">
        <w:t>PowerPoint</w:t>
      </w:r>
    </w:p>
    <w:p w14:paraId="11163FC5" w14:textId="77777777" w:rsidR="000D4EB2" w:rsidRPr="000D4EB2" w:rsidRDefault="000D4EB2" w:rsidP="000D4EB2">
      <w:pPr>
        <w:rPr>
          <w:b/>
          <w:bCs/>
        </w:rPr>
      </w:pPr>
      <w:r w:rsidRPr="000D4EB2">
        <w:rPr>
          <w:b/>
          <w:bCs/>
        </w:rPr>
        <w:t>Step 3 – Explain and Justify in your PowerPoint presentation</w:t>
      </w:r>
    </w:p>
    <w:p w14:paraId="1D993153" w14:textId="77777777" w:rsidR="000D4EB2" w:rsidRPr="000D4EB2" w:rsidRDefault="000D4EB2" w:rsidP="000D4EB2">
      <w:pPr>
        <w:rPr>
          <w:b/>
          <w:bCs/>
        </w:rPr>
      </w:pPr>
      <w:r w:rsidRPr="000D4EB2">
        <w:rPr>
          <w:b/>
          <w:bCs/>
        </w:rPr>
        <w:t>Group Requirement (Shared Responsibility): together, the group will present a cohesive and structured set of recommendations for Ashford Community Care Service in the slides.</w:t>
      </w:r>
    </w:p>
    <w:p w14:paraId="1905FEF1" w14:textId="77777777" w:rsidR="000D4EB2" w:rsidRPr="000D4EB2" w:rsidRDefault="000D4EB2" w:rsidP="000D4EB2">
      <w:pPr>
        <w:rPr>
          <w:b/>
          <w:bCs/>
        </w:rPr>
      </w:pPr>
      <w:r w:rsidRPr="000D4EB2">
        <w:rPr>
          <w:b/>
          <w:bCs/>
        </w:rPr>
        <w:t>Each group must explain in their joint presentation (divide the task among group members):</w:t>
      </w:r>
    </w:p>
    <w:p w14:paraId="16122976" w14:textId="77777777" w:rsidR="000D4EB2" w:rsidRPr="000D4EB2" w:rsidRDefault="000D4EB2" w:rsidP="000D4EB2">
      <w:pPr>
        <w:numPr>
          <w:ilvl w:val="0"/>
          <w:numId w:val="4"/>
        </w:numPr>
        <w:rPr>
          <w:highlight w:val="green"/>
        </w:rPr>
      </w:pPr>
      <w:r w:rsidRPr="000D4EB2">
        <w:rPr>
          <w:highlight w:val="green"/>
        </w:rPr>
        <w:t>What their chosen workplace task involves</w:t>
      </w:r>
    </w:p>
    <w:p w14:paraId="51CD5966" w14:textId="77777777" w:rsidR="000D4EB2" w:rsidRPr="000D4EB2" w:rsidRDefault="000D4EB2" w:rsidP="000D4EB2">
      <w:pPr>
        <w:numPr>
          <w:ilvl w:val="0"/>
          <w:numId w:val="4"/>
        </w:numPr>
      </w:pPr>
      <w:r w:rsidRPr="000D4EB2">
        <w:t>Which Microsoft 365 tool they selected</w:t>
      </w:r>
    </w:p>
    <w:p w14:paraId="4DEB8D79" w14:textId="77777777" w:rsidR="000D4EB2" w:rsidRPr="000D4EB2" w:rsidRDefault="000D4EB2" w:rsidP="000D4EB2">
      <w:pPr>
        <w:numPr>
          <w:ilvl w:val="0"/>
          <w:numId w:val="4"/>
        </w:numPr>
        <w:rPr>
          <w:highlight w:val="green"/>
        </w:rPr>
      </w:pPr>
      <w:r w:rsidRPr="000D4EB2">
        <w:rPr>
          <w:highlight w:val="green"/>
        </w:rPr>
        <w:t>Why this tool is suitable for the task</w:t>
      </w:r>
    </w:p>
    <w:p w14:paraId="609F389E" w14:textId="77777777" w:rsidR="000D4EB2" w:rsidRPr="000D4EB2" w:rsidRDefault="000D4EB2" w:rsidP="000D4EB2">
      <w:pPr>
        <w:numPr>
          <w:ilvl w:val="0"/>
          <w:numId w:val="4"/>
        </w:numPr>
      </w:pPr>
      <w:r w:rsidRPr="000D4EB2">
        <w:t>How it improves efficiency or communication</w:t>
      </w:r>
    </w:p>
    <w:p w14:paraId="574BE12F" w14:textId="77777777" w:rsidR="000D4EB2" w:rsidRPr="000D4EB2" w:rsidRDefault="000D4EB2" w:rsidP="000D4EB2">
      <w:pPr>
        <w:numPr>
          <w:ilvl w:val="0"/>
          <w:numId w:val="4"/>
        </w:numPr>
      </w:pPr>
      <w:r w:rsidRPr="000D4EB2">
        <w:t>Advantages and limitations of using the chosen tool</w:t>
      </w:r>
    </w:p>
    <w:p w14:paraId="2B49AC87" w14:textId="150AB579" w:rsidR="000D4EB2" w:rsidRPr="000D4EB2" w:rsidRDefault="000D4EB2" w:rsidP="000D4EB2">
      <w:r w:rsidRPr="000D4EB2">
        <w:t>Recommend how Ashford can implement these changes</w:t>
      </w:r>
    </w:p>
    <w:p w14:paraId="418C5F57" w14:textId="77777777" w:rsidR="000D4EB2" w:rsidRDefault="000D4EB2"/>
    <w:p w14:paraId="6ECB292D" w14:textId="77777777" w:rsidR="00835E3D" w:rsidRDefault="00835E3D"/>
    <w:p w14:paraId="70B1D0E5" w14:textId="77777777" w:rsidR="00835E3D" w:rsidRDefault="00835E3D"/>
    <w:p w14:paraId="2C600582" w14:textId="29C452A6" w:rsidR="00835E3D" w:rsidRDefault="00835E3D"/>
    <w:p w14:paraId="39DA6EEC" w14:textId="77777777" w:rsidR="00166F38" w:rsidRDefault="00166F38"/>
    <w:p w14:paraId="6692860B" w14:textId="77777777" w:rsidR="00166F38" w:rsidRDefault="00166F38"/>
    <w:p w14:paraId="4C011A54" w14:textId="77777777" w:rsidR="00166F38" w:rsidRDefault="00166F38"/>
    <w:p w14:paraId="1D946865" w14:textId="77777777" w:rsidR="00166F38" w:rsidRDefault="00166F38"/>
    <w:p w14:paraId="7C6C194F" w14:textId="77777777" w:rsidR="00166F38" w:rsidRDefault="00166F38"/>
    <w:p w14:paraId="4A1425AB" w14:textId="77777777" w:rsidR="00166F38" w:rsidRDefault="00166F38"/>
    <w:p w14:paraId="4FD3ED1A" w14:textId="77777777" w:rsidR="00166F38" w:rsidRDefault="00166F38"/>
    <w:p w14:paraId="649D1D68" w14:textId="77777777" w:rsidR="00166F38" w:rsidRDefault="00166F38"/>
    <w:p w14:paraId="4F89687B" w14:textId="39DDFC14" w:rsidR="00166F38" w:rsidRDefault="001714BF">
      <w:r>
        <w:t>STAFF AND DAILY COMMUNICATION:</w:t>
      </w:r>
    </w:p>
    <w:p w14:paraId="777558DA" w14:textId="01424B7B" w:rsidR="00835E3D" w:rsidRDefault="000D28A5">
      <w:r>
        <w:t>The chosen workplace tasks involve staff communication and daily updates</w:t>
      </w:r>
      <w:r w:rsidR="006224BF">
        <w:t>. This is because communication is pivotal for building trust, collaboration and ensuring quality care (Stephen et al.,2024, p221).</w:t>
      </w:r>
      <w:r w:rsidR="00777292">
        <w:t>Furthermore, communication within organization employee and manager and evaluate how employee receive the accessibility of task and relevant information about the organisation(Walden,2017)</w:t>
      </w:r>
      <w:r w:rsidR="001714BF">
        <w:t>.</w:t>
      </w:r>
    </w:p>
    <w:p w14:paraId="2739881B" w14:textId="77777777" w:rsidR="008F332D" w:rsidRDefault="008F332D"/>
    <w:p w14:paraId="0394CC36" w14:textId="66AED107" w:rsidR="003E180B" w:rsidRDefault="001714BF">
      <w:r>
        <w:t xml:space="preserve">According to </w:t>
      </w:r>
      <w:r w:rsidR="008F332D">
        <w:t>Melati (2025),</w:t>
      </w:r>
      <w:r w:rsidR="0029191B">
        <w:t xml:space="preserve"> Microsoft teams comprehensive communication feature increase e</w:t>
      </w:r>
      <w:r w:rsidR="008F332D">
        <w:t>mployee</w:t>
      </w:r>
      <w:r w:rsidR="0029191B">
        <w:t xml:space="preserve"> collaboration and engagement by </w:t>
      </w:r>
      <w:r w:rsidR="008F332D">
        <w:t>up</w:t>
      </w:r>
      <w:r w:rsidR="0029191B">
        <w:t xml:space="preserve"> to 25 with these tools, teams can </w:t>
      </w:r>
      <w:r w:rsidR="008F332D">
        <w:t>communication more</w:t>
      </w:r>
      <w:r w:rsidR="0029191B">
        <w:t xml:space="preserve"> quickly and efficiently, reducing delay and improve productivity.</w:t>
      </w:r>
      <w:r w:rsidR="008F332D">
        <w:t xml:space="preserve"> </w:t>
      </w:r>
      <w:r w:rsidR="00166F38">
        <w:t>Additionally,</w:t>
      </w:r>
      <w:r w:rsidR="008F332D">
        <w:t xml:space="preserve"> high-quality</w:t>
      </w:r>
      <w:r w:rsidR="0029191B">
        <w:t xml:space="preserve"> video conferencing also helps maintain strong workplace relationship, while chat features encourage informal discussion, to solve </w:t>
      </w:r>
      <w:r w:rsidR="008F332D">
        <w:t>problem</w:t>
      </w:r>
      <w:r w:rsidR="001C5425">
        <w:t>.</w:t>
      </w:r>
    </w:p>
    <w:p w14:paraId="1A930590" w14:textId="77777777" w:rsidR="001C5425" w:rsidRDefault="001C5425"/>
    <w:p w14:paraId="585EC6A1" w14:textId="270BED53" w:rsidR="001C5425" w:rsidRDefault="006F645B" w:rsidP="001C5425">
      <w:proofErr w:type="spellStart"/>
      <w:r>
        <w:t>S</w:t>
      </w:r>
      <w:r w:rsidR="007D5A38">
        <w:t>tephen,A</w:t>
      </w:r>
      <w:proofErr w:type="spellEnd"/>
      <w:r w:rsidR="0021735B">
        <w:t xml:space="preserve">, </w:t>
      </w:r>
      <w:proofErr w:type="spellStart"/>
      <w:r w:rsidR="0021735B">
        <w:t>Connel</w:t>
      </w:r>
      <w:r w:rsidR="00332040">
        <w:t>ly,D</w:t>
      </w:r>
      <w:proofErr w:type="spellEnd"/>
      <w:r w:rsidR="00332040">
        <w:t xml:space="preserve">, </w:t>
      </w:r>
      <w:proofErr w:type="spellStart"/>
      <w:r w:rsidR="00332040">
        <w:t>Hung</w:t>
      </w:r>
      <w:r w:rsidR="007009F8">
        <w:t>,L</w:t>
      </w:r>
      <w:proofErr w:type="spellEnd"/>
      <w:r w:rsidR="007009F8">
        <w:t>, Unger</w:t>
      </w:r>
      <w:r w:rsidR="00C055E4">
        <w:t>, J</w:t>
      </w:r>
      <w:r w:rsidR="00550983">
        <w:t xml:space="preserve"> </w:t>
      </w:r>
      <w:r w:rsidR="004F5591">
        <w:t>(2024)</w:t>
      </w:r>
      <w:r w:rsidR="000C3665">
        <w:t xml:space="preserve">, </w:t>
      </w:r>
      <w:r w:rsidR="000131D9">
        <w:t xml:space="preserve">Staff </w:t>
      </w:r>
      <w:r w:rsidR="00BA7BD7">
        <w:t xml:space="preserve">family communication </w:t>
      </w:r>
      <w:r w:rsidR="00E71998">
        <w:t xml:space="preserve">method in long term care </w:t>
      </w:r>
      <w:r w:rsidR="000E1F90">
        <w:t>home: An</w:t>
      </w:r>
      <w:r w:rsidR="00EC76F2">
        <w:t xml:space="preserve"> </w:t>
      </w:r>
      <w:r w:rsidR="000E1F90">
        <w:t>integrative</w:t>
      </w:r>
      <w:r w:rsidR="00EC76F2">
        <w:t xml:space="preserve"> revie</w:t>
      </w:r>
      <w:r w:rsidR="000E1F90">
        <w:t xml:space="preserve">w. </w:t>
      </w:r>
      <w:hyperlink r:id="rId5" w:history="1">
        <w:r w:rsidR="001C5425" w:rsidRPr="00C060DF">
          <w:rPr>
            <w:rStyle w:val="Hyperlink"/>
          </w:rPr>
          <w:t>*Staff-Family Comm</w:t>
        </w:r>
        <w:r w:rsidR="001C5425" w:rsidRPr="00C060DF">
          <w:rPr>
            <w:rStyle w:val="Hyperlink"/>
          </w:rPr>
          <w:t>u</w:t>
        </w:r>
        <w:r w:rsidR="001C5425" w:rsidRPr="00C060DF">
          <w:rPr>
            <w:rStyle w:val="Hyperlink"/>
          </w:rPr>
          <w:t>nication Methods in Long-Term Care Homes: An Integrative Review</w:t>
        </w:r>
      </w:hyperlink>
    </w:p>
    <w:p w14:paraId="0D1883B4" w14:textId="70EC84A1" w:rsidR="001C5425" w:rsidRDefault="00964955" w:rsidP="001C5425">
      <w:proofErr w:type="spellStart"/>
      <w:r>
        <w:t>W</w:t>
      </w:r>
      <w:r w:rsidR="0019212E">
        <w:t>alden</w:t>
      </w:r>
      <w:r w:rsidR="00DE12AE">
        <w:t>.J</w:t>
      </w:r>
      <w:proofErr w:type="spellEnd"/>
      <w:r w:rsidR="00DE12AE">
        <w:t>, Jung .H</w:t>
      </w:r>
      <w:r w:rsidR="000516F5">
        <w:t xml:space="preserve"> ,</w:t>
      </w:r>
      <w:proofErr w:type="spellStart"/>
      <w:r w:rsidR="000516F5">
        <w:t>Catherine.</w:t>
      </w:r>
      <w:r w:rsidR="00255CBD">
        <w:t>Y</w:t>
      </w:r>
      <w:proofErr w:type="spellEnd"/>
      <w:r w:rsidR="00255CBD">
        <w:t xml:space="preserve">, </w:t>
      </w:r>
      <w:proofErr w:type="spellStart"/>
      <w:r w:rsidR="00255CBD">
        <w:t>westerme</w:t>
      </w:r>
      <w:r w:rsidR="00A13EDB">
        <w:t>n</w:t>
      </w:r>
      <w:proofErr w:type="spellEnd"/>
      <w:r w:rsidR="00A13EDB">
        <w:t xml:space="preserve">. K, </w:t>
      </w:r>
      <w:r w:rsidR="002D6D34">
        <w:t>(2015)</w:t>
      </w:r>
      <w:r w:rsidR="001A5469">
        <w:t>,Page 73-89</w:t>
      </w:r>
      <w:r w:rsidR="008357FA">
        <w:t xml:space="preserve">, </w:t>
      </w:r>
      <w:r w:rsidR="00010C9F">
        <w:t>Employee communication, job engagement</w:t>
      </w:r>
      <w:r w:rsidR="00AE0DFC">
        <w:t xml:space="preserve">, and </w:t>
      </w:r>
      <w:r w:rsidR="00AF6880">
        <w:t>organizational</w:t>
      </w:r>
      <w:r w:rsidR="00AE0DFC">
        <w:t xml:space="preserve"> commitment</w:t>
      </w:r>
      <w:r w:rsidR="00181346">
        <w:t xml:space="preserve">. A study of members of the </w:t>
      </w:r>
      <w:r w:rsidR="002C108A">
        <w:t xml:space="preserve">millennial </w:t>
      </w:r>
      <w:r w:rsidR="00AF6880">
        <w:t xml:space="preserve">generation. Available at: </w:t>
      </w:r>
      <w:hyperlink r:id="rId6" w:history="1">
        <w:r w:rsidR="001C5425" w:rsidRPr="003E180B">
          <w:rPr>
            <w:rStyle w:val="Hyperlink"/>
          </w:rPr>
          <w:t>Employee communication, job engagement, and organizational commitment: A study of members of the Millennial Generation</w:t>
        </w:r>
      </w:hyperlink>
    </w:p>
    <w:p w14:paraId="7A492AFD" w14:textId="7075262B" w:rsidR="001C5425" w:rsidRDefault="005960D6" w:rsidP="001C5425">
      <w:proofErr w:type="spellStart"/>
      <w:r>
        <w:t>M</w:t>
      </w:r>
      <w:r w:rsidR="00D56C40">
        <w:t>elati.</w:t>
      </w:r>
      <w:r w:rsidR="0083658E">
        <w:t>R</w:t>
      </w:r>
      <w:proofErr w:type="spellEnd"/>
      <w:r w:rsidR="0083658E">
        <w:t>, (2025)</w:t>
      </w:r>
      <w:r w:rsidR="00077684">
        <w:t xml:space="preserve"> Analysis of the ad</w:t>
      </w:r>
      <w:r w:rsidR="00D504CA">
        <w:t>vantages Microsoft team</w:t>
      </w:r>
      <w:r w:rsidR="00776E72">
        <w:t xml:space="preserve">s as a corporate </w:t>
      </w:r>
      <w:r w:rsidR="00C604A5">
        <w:t>communication tools in supporting em</w:t>
      </w:r>
      <w:r w:rsidR="00564F28">
        <w:t xml:space="preserve">ployee performance. Available </w:t>
      </w:r>
      <w:proofErr w:type="spellStart"/>
      <w:r w:rsidR="00564F28">
        <w:t>at:</w:t>
      </w:r>
      <w:hyperlink r:id="rId7" w:history="1">
        <w:r w:rsidR="001C5425" w:rsidRPr="008F332D">
          <w:rPr>
            <w:rStyle w:val="Hyperlink"/>
          </w:rPr>
          <w:t>View</w:t>
        </w:r>
        <w:proofErr w:type="spellEnd"/>
        <w:r w:rsidR="001C5425" w:rsidRPr="008F332D">
          <w:rPr>
            <w:rStyle w:val="Hyperlink"/>
          </w:rPr>
          <w:t xml:space="preserve"> of Analysis of The Advantages of Microsoft Teams as A Corporate Communication Tool in Supporting Employee Performance</w:t>
        </w:r>
      </w:hyperlink>
    </w:p>
    <w:p w14:paraId="3D935633" w14:textId="77777777" w:rsidR="001C5425" w:rsidRDefault="001C5425"/>
    <w:sectPr w:rsidR="001C54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4B4781"/>
    <w:multiLevelType w:val="multilevel"/>
    <w:tmpl w:val="C7545E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2E52F9"/>
    <w:multiLevelType w:val="multilevel"/>
    <w:tmpl w:val="C7AA3E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E3F2FFC"/>
    <w:multiLevelType w:val="multilevel"/>
    <w:tmpl w:val="2654F0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7392439"/>
    <w:multiLevelType w:val="multilevel"/>
    <w:tmpl w:val="8F3EC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64800497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 w16cid:durableId="1342127555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 w16cid:durableId="1587299818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 w16cid:durableId="1599218620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EB2"/>
    <w:rsid w:val="00010C9F"/>
    <w:rsid w:val="000131D9"/>
    <w:rsid w:val="000516F5"/>
    <w:rsid w:val="00077684"/>
    <w:rsid w:val="000C3665"/>
    <w:rsid w:val="000D28A5"/>
    <w:rsid w:val="000D4EB2"/>
    <w:rsid w:val="000E1F90"/>
    <w:rsid w:val="00166F38"/>
    <w:rsid w:val="001714BF"/>
    <w:rsid w:val="00181346"/>
    <w:rsid w:val="0019212E"/>
    <w:rsid w:val="001A5469"/>
    <w:rsid w:val="001C5425"/>
    <w:rsid w:val="0021735B"/>
    <w:rsid w:val="00255CBD"/>
    <w:rsid w:val="0029191B"/>
    <w:rsid w:val="002C108A"/>
    <w:rsid w:val="002D6D34"/>
    <w:rsid w:val="00332040"/>
    <w:rsid w:val="003E180B"/>
    <w:rsid w:val="004F5591"/>
    <w:rsid w:val="00550983"/>
    <w:rsid w:val="00564F28"/>
    <w:rsid w:val="005960D6"/>
    <w:rsid w:val="00617F32"/>
    <w:rsid w:val="006224BF"/>
    <w:rsid w:val="006F645B"/>
    <w:rsid w:val="007009F8"/>
    <w:rsid w:val="0073015D"/>
    <w:rsid w:val="00776E72"/>
    <w:rsid w:val="00777292"/>
    <w:rsid w:val="007D5A38"/>
    <w:rsid w:val="008357FA"/>
    <w:rsid w:val="00835E3D"/>
    <w:rsid w:val="0083658E"/>
    <w:rsid w:val="008F332D"/>
    <w:rsid w:val="00953900"/>
    <w:rsid w:val="00964955"/>
    <w:rsid w:val="009B295B"/>
    <w:rsid w:val="00A13EDB"/>
    <w:rsid w:val="00AE0DFC"/>
    <w:rsid w:val="00AF6880"/>
    <w:rsid w:val="00BA7BD7"/>
    <w:rsid w:val="00C055E4"/>
    <w:rsid w:val="00C060DF"/>
    <w:rsid w:val="00C604A5"/>
    <w:rsid w:val="00D504CA"/>
    <w:rsid w:val="00D56C40"/>
    <w:rsid w:val="00DE12AE"/>
    <w:rsid w:val="00E71998"/>
    <w:rsid w:val="00EC7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C51921"/>
  <w15:chartTrackingRefBased/>
  <w15:docId w15:val="{799141F2-E123-4048-8701-BC890E9C8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4E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4E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4E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4E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4E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4E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4E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4E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4E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4E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4E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4E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4E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4E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4E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4E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4E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4E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4E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4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4E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4E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4E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4E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4E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4E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4E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4E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4EB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060D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60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714B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duvest.greenvest.co.id/index.php/edv/article/view/50900/386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andfonline.com/doi/epdf/10.1080/1062726X.2017.1329737?needAccess=true" TargetMode="External"/><Relationship Id="rId5" Type="http://schemas.openxmlformats.org/officeDocument/2006/relationships/hyperlink" Target="https://uwo.scholaris.ca/server/api/core/bitstreams/0d0208d4-47cd-4a97-988c-2d1c10c06ada/content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642</Words>
  <Characters>3664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Hagar Addai</dc:creator>
  <cp:keywords/>
  <dc:description/>
  <cp:lastModifiedBy>Hagar Addai</cp:lastModifiedBy>
  <cp:revision>40</cp:revision>
  <dcterms:created xsi:type="dcterms:W3CDTF">2026-10-04T09:51:00Z</dcterms:created>
  <dcterms:modified xsi:type="dcterms:W3CDTF">2026-10-04T14:54:00Z</dcterms:modified>
</cp:coreProperties>
</file>