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3B6EAD7" w14:textId="59DF9B7C" w:rsidR="003C714E" w:rsidRDefault="003C714E" w:rsidP="003C714E">
      <w:pPr>
        <w:jc w:val="right"/>
        <w:rPr>
          <w:rFonts w:ascii="Arial" w:hAnsi="Arial" w:cs="Arial"/>
        </w:rPr>
      </w:pPr>
      <w:r>
        <w:rPr>
          <w:noProof/>
        </w:rPr>
        <w:drawing>
          <wp:inline distT="0" distB="0" distL="0" distR="0" wp14:anchorId="725CC201" wp14:editId="7B0A67DC">
            <wp:extent cx="2545080" cy="1965960"/>
            <wp:effectExtent l="0" t="0" r="7620" b="0"/>
            <wp:docPr id="2" name="Picture 1" descr="A logo of a university of wale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1" descr="A logo of a university of wales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45080" cy="19659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A84537A" w14:textId="77777777" w:rsidR="003C714E" w:rsidRDefault="003C714E" w:rsidP="003C714E">
      <w:pPr>
        <w:rPr>
          <w:rFonts w:ascii="Arial" w:hAnsi="Arial" w:cs="Arial"/>
        </w:rPr>
      </w:pPr>
    </w:p>
    <w:p w14:paraId="59128818" w14:textId="77777777" w:rsidR="003C714E" w:rsidRDefault="003C714E" w:rsidP="003C714E">
      <w:pPr>
        <w:jc w:val="center"/>
        <w:rPr>
          <w:rFonts w:ascii="Arial" w:hAnsi="Arial" w:cs="Arial"/>
        </w:rPr>
      </w:pPr>
    </w:p>
    <w:p w14:paraId="5F87BD98" w14:textId="718366FA" w:rsidR="003C714E" w:rsidRPr="00091B5E" w:rsidRDefault="003C714E" w:rsidP="003C714E">
      <w:pPr>
        <w:jc w:val="center"/>
        <w:rPr>
          <w:rFonts w:ascii="Arial" w:hAnsi="Arial" w:cs="Arial"/>
        </w:rPr>
      </w:pPr>
      <w:r w:rsidRPr="00091B5E">
        <w:rPr>
          <w:rFonts w:ascii="Arial" w:hAnsi="Arial" w:cs="Arial"/>
          <w:b/>
          <w:bCs/>
        </w:rPr>
        <w:t>Student name:</w:t>
      </w:r>
      <w:r w:rsidRPr="00091B5E">
        <w:rPr>
          <w:rFonts w:ascii="Arial" w:hAnsi="Arial" w:cs="Arial"/>
        </w:rPr>
        <w:t xml:space="preserve"> Kerry Wall</w:t>
      </w:r>
    </w:p>
    <w:p w14:paraId="71FF78B0" w14:textId="4C4358E5" w:rsidR="003C714E" w:rsidRPr="00091B5E" w:rsidRDefault="003C714E" w:rsidP="003C714E">
      <w:pPr>
        <w:jc w:val="center"/>
        <w:rPr>
          <w:rFonts w:ascii="Arial" w:hAnsi="Arial" w:cs="Arial"/>
        </w:rPr>
      </w:pPr>
      <w:r w:rsidRPr="00091B5E">
        <w:rPr>
          <w:rFonts w:ascii="Arial" w:hAnsi="Arial" w:cs="Arial"/>
          <w:b/>
          <w:bCs/>
        </w:rPr>
        <w:t>Student number:</w:t>
      </w:r>
      <w:r w:rsidRPr="00091B5E">
        <w:rPr>
          <w:rFonts w:ascii="Arial" w:hAnsi="Arial" w:cs="Arial"/>
        </w:rPr>
        <w:t xml:space="preserve"> 2511436</w:t>
      </w:r>
    </w:p>
    <w:p w14:paraId="4A07EB64" w14:textId="53B8BA96" w:rsidR="003C714E" w:rsidRPr="00091B5E" w:rsidRDefault="003C714E" w:rsidP="003C714E">
      <w:pPr>
        <w:jc w:val="center"/>
        <w:rPr>
          <w:rFonts w:ascii="Arial" w:hAnsi="Arial" w:cs="Arial"/>
        </w:rPr>
      </w:pPr>
      <w:r w:rsidRPr="00091B5E">
        <w:rPr>
          <w:rFonts w:ascii="Arial" w:hAnsi="Arial" w:cs="Arial"/>
          <w:b/>
          <w:bCs/>
        </w:rPr>
        <w:t>Module code:</w:t>
      </w:r>
      <w:r w:rsidRPr="00091B5E">
        <w:rPr>
          <w:rFonts w:ascii="Arial" w:hAnsi="Arial" w:cs="Arial"/>
        </w:rPr>
        <w:t xml:space="preserve"> </w:t>
      </w:r>
      <w:r w:rsidRPr="00091B5E">
        <w:rPr>
          <w:rFonts w:ascii="Arial" w:hAnsi="Arial" w:cs="Arial"/>
        </w:rPr>
        <w:t>LCHS4001</w:t>
      </w:r>
    </w:p>
    <w:p w14:paraId="7277900E" w14:textId="260E57F4" w:rsidR="003C714E" w:rsidRPr="00091B5E" w:rsidRDefault="003C714E" w:rsidP="003C714E">
      <w:pPr>
        <w:jc w:val="center"/>
        <w:rPr>
          <w:rFonts w:ascii="Arial" w:hAnsi="Arial" w:cs="Arial"/>
          <w:b/>
          <w:bCs/>
        </w:rPr>
      </w:pPr>
      <w:r w:rsidRPr="00091B5E">
        <w:rPr>
          <w:rFonts w:ascii="Arial" w:hAnsi="Arial" w:cs="Arial"/>
          <w:b/>
          <w:bCs/>
        </w:rPr>
        <w:t>Lecturer:</w:t>
      </w:r>
      <w:r w:rsidR="009D7A08" w:rsidRPr="009D7A08">
        <w:rPr>
          <w:rFonts w:ascii="Arial" w:hAnsi="Arial" w:cs="Arial"/>
        </w:rPr>
        <w:t xml:space="preserve"> </w:t>
      </w:r>
      <w:r w:rsidR="009D7A08" w:rsidRPr="007D1949">
        <w:rPr>
          <w:rFonts w:ascii="Arial" w:hAnsi="Arial" w:cs="Arial"/>
        </w:rPr>
        <w:t>Farah Wiita</w:t>
      </w:r>
    </w:p>
    <w:p w14:paraId="07B86DC6" w14:textId="39833EFC" w:rsidR="003C714E" w:rsidRPr="00091B5E" w:rsidRDefault="003C714E" w:rsidP="003C714E">
      <w:pPr>
        <w:jc w:val="center"/>
        <w:rPr>
          <w:rFonts w:ascii="Arial" w:hAnsi="Arial" w:cs="Arial"/>
        </w:rPr>
      </w:pPr>
      <w:r w:rsidRPr="00091B5E">
        <w:rPr>
          <w:rFonts w:ascii="Arial" w:hAnsi="Arial" w:cs="Arial"/>
          <w:b/>
          <w:bCs/>
        </w:rPr>
        <w:t>Title:</w:t>
      </w:r>
      <w:r w:rsidRPr="00091B5E">
        <w:rPr>
          <w:rFonts w:ascii="Arial" w:hAnsi="Arial" w:cs="Arial"/>
        </w:rPr>
        <w:t xml:space="preserve"> Academic and Employability skills</w:t>
      </w:r>
    </w:p>
    <w:p w14:paraId="64D3521C" w14:textId="30E2888E" w:rsidR="003C714E" w:rsidRPr="00091B5E" w:rsidRDefault="003C714E" w:rsidP="003C714E">
      <w:pPr>
        <w:jc w:val="center"/>
        <w:rPr>
          <w:rFonts w:ascii="Arial" w:hAnsi="Arial" w:cs="Arial"/>
          <w:b/>
          <w:bCs/>
        </w:rPr>
      </w:pPr>
      <w:r w:rsidRPr="00091B5E">
        <w:rPr>
          <w:rFonts w:ascii="Arial" w:hAnsi="Arial" w:cs="Arial"/>
          <w:b/>
          <w:bCs/>
        </w:rPr>
        <w:t xml:space="preserve">Task 2 </w:t>
      </w:r>
    </w:p>
    <w:p w14:paraId="1E749A5E" w14:textId="77777777" w:rsidR="003C714E" w:rsidRPr="00091B5E" w:rsidRDefault="003C714E" w:rsidP="003C714E">
      <w:pPr>
        <w:jc w:val="center"/>
        <w:rPr>
          <w:rFonts w:ascii="Arial" w:hAnsi="Arial" w:cs="Arial"/>
        </w:rPr>
      </w:pPr>
    </w:p>
    <w:p w14:paraId="56F9CC7F" w14:textId="77777777" w:rsidR="003C714E" w:rsidRPr="00091B5E" w:rsidRDefault="003C714E" w:rsidP="003C714E">
      <w:pPr>
        <w:jc w:val="center"/>
        <w:rPr>
          <w:rFonts w:ascii="Arial" w:hAnsi="Arial" w:cs="Arial"/>
        </w:rPr>
      </w:pPr>
    </w:p>
    <w:p w14:paraId="1DF80E51" w14:textId="77777777" w:rsidR="003C714E" w:rsidRPr="00091B5E" w:rsidRDefault="003C714E" w:rsidP="003C714E">
      <w:pPr>
        <w:jc w:val="center"/>
        <w:rPr>
          <w:rFonts w:ascii="Arial" w:hAnsi="Arial" w:cs="Arial"/>
        </w:rPr>
      </w:pPr>
    </w:p>
    <w:p w14:paraId="437EB8A3" w14:textId="77777777" w:rsidR="003C714E" w:rsidRPr="00091B5E" w:rsidRDefault="003C714E" w:rsidP="003C714E">
      <w:pPr>
        <w:jc w:val="center"/>
        <w:rPr>
          <w:rFonts w:ascii="Arial" w:hAnsi="Arial" w:cs="Arial"/>
        </w:rPr>
      </w:pPr>
    </w:p>
    <w:p w14:paraId="528BC400" w14:textId="77777777" w:rsidR="003C714E" w:rsidRPr="00091B5E" w:rsidRDefault="003C714E" w:rsidP="003C714E">
      <w:pPr>
        <w:jc w:val="center"/>
        <w:rPr>
          <w:rFonts w:ascii="Arial" w:hAnsi="Arial" w:cs="Arial"/>
        </w:rPr>
      </w:pPr>
    </w:p>
    <w:p w14:paraId="1530A3BE" w14:textId="77777777" w:rsidR="003C714E" w:rsidRPr="00091B5E" w:rsidRDefault="003C714E" w:rsidP="003C714E">
      <w:pPr>
        <w:jc w:val="center"/>
        <w:rPr>
          <w:rFonts w:ascii="Arial" w:hAnsi="Arial" w:cs="Arial"/>
        </w:rPr>
      </w:pPr>
    </w:p>
    <w:p w14:paraId="3F54A977" w14:textId="77777777" w:rsidR="003C714E" w:rsidRPr="00091B5E" w:rsidRDefault="003C714E" w:rsidP="003C714E">
      <w:pPr>
        <w:jc w:val="center"/>
        <w:rPr>
          <w:rFonts w:ascii="Arial" w:hAnsi="Arial" w:cs="Arial"/>
        </w:rPr>
      </w:pPr>
    </w:p>
    <w:p w14:paraId="52226298" w14:textId="77777777" w:rsidR="003C714E" w:rsidRPr="00091B5E" w:rsidRDefault="003C714E" w:rsidP="003C714E">
      <w:pPr>
        <w:jc w:val="center"/>
        <w:rPr>
          <w:rFonts w:ascii="Arial" w:hAnsi="Arial" w:cs="Arial"/>
        </w:rPr>
      </w:pPr>
    </w:p>
    <w:p w14:paraId="3DAFC696" w14:textId="77777777" w:rsidR="003C714E" w:rsidRPr="00091B5E" w:rsidRDefault="003C714E" w:rsidP="003C714E">
      <w:pPr>
        <w:jc w:val="center"/>
        <w:rPr>
          <w:rFonts w:ascii="Arial" w:hAnsi="Arial" w:cs="Arial"/>
        </w:rPr>
      </w:pPr>
    </w:p>
    <w:p w14:paraId="25A870C2" w14:textId="77777777" w:rsidR="003C714E" w:rsidRPr="00091B5E" w:rsidRDefault="003C714E" w:rsidP="003C714E">
      <w:pPr>
        <w:jc w:val="center"/>
        <w:rPr>
          <w:rFonts w:ascii="Arial" w:hAnsi="Arial" w:cs="Arial"/>
        </w:rPr>
      </w:pPr>
    </w:p>
    <w:p w14:paraId="29D39492" w14:textId="77777777" w:rsidR="003C714E" w:rsidRPr="00091B5E" w:rsidRDefault="003C714E" w:rsidP="003C714E">
      <w:pPr>
        <w:jc w:val="center"/>
        <w:rPr>
          <w:rFonts w:ascii="Arial" w:hAnsi="Arial" w:cs="Arial"/>
        </w:rPr>
      </w:pPr>
    </w:p>
    <w:p w14:paraId="144FE07C" w14:textId="77777777" w:rsidR="003C714E" w:rsidRPr="00091B5E" w:rsidRDefault="003C714E" w:rsidP="003C714E">
      <w:pPr>
        <w:jc w:val="center"/>
        <w:rPr>
          <w:rFonts w:ascii="Arial" w:hAnsi="Arial" w:cs="Arial"/>
        </w:rPr>
      </w:pPr>
    </w:p>
    <w:p w14:paraId="263C233B" w14:textId="77777777" w:rsidR="003C714E" w:rsidRPr="00091B5E" w:rsidRDefault="003C714E" w:rsidP="003C714E">
      <w:pPr>
        <w:jc w:val="center"/>
        <w:rPr>
          <w:rFonts w:ascii="Arial" w:hAnsi="Arial" w:cs="Arial"/>
        </w:rPr>
      </w:pPr>
    </w:p>
    <w:p w14:paraId="30DD27A8" w14:textId="77777777" w:rsidR="003C714E" w:rsidRPr="00091B5E" w:rsidRDefault="003C714E" w:rsidP="003C714E">
      <w:pPr>
        <w:jc w:val="center"/>
        <w:rPr>
          <w:rFonts w:ascii="Arial" w:hAnsi="Arial" w:cs="Arial"/>
        </w:rPr>
      </w:pPr>
    </w:p>
    <w:p w14:paraId="16438379" w14:textId="77777777" w:rsidR="003C714E" w:rsidRPr="00091B5E" w:rsidRDefault="003C714E" w:rsidP="003C714E">
      <w:pPr>
        <w:jc w:val="center"/>
        <w:rPr>
          <w:rFonts w:ascii="Arial" w:hAnsi="Arial" w:cs="Arial"/>
        </w:rPr>
      </w:pPr>
    </w:p>
    <w:p w14:paraId="367A7CE1" w14:textId="77777777" w:rsidR="00091B5E" w:rsidRDefault="00091B5E" w:rsidP="00091B5E">
      <w:pPr>
        <w:spacing w:line="360" w:lineRule="auto"/>
        <w:rPr>
          <w:rFonts w:ascii="Arial" w:hAnsi="Arial" w:cs="Arial"/>
          <w:b/>
          <w:bCs/>
        </w:rPr>
      </w:pPr>
    </w:p>
    <w:p w14:paraId="5C228CF6" w14:textId="75115F1B" w:rsidR="00091B5E" w:rsidRPr="00091B5E" w:rsidRDefault="00091B5E" w:rsidP="00091B5E">
      <w:pPr>
        <w:spacing w:line="360" w:lineRule="auto"/>
        <w:rPr>
          <w:rFonts w:ascii="Arial" w:hAnsi="Arial" w:cs="Arial"/>
        </w:rPr>
      </w:pPr>
      <w:r w:rsidRPr="00091B5E">
        <w:rPr>
          <w:rFonts w:ascii="Arial" w:hAnsi="Arial" w:cs="Arial"/>
          <w:b/>
          <w:bCs/>
        </w:rPr>
        <w:t>Reflective Activity</w:t>
      </w:r>
    </w:p>
    <w:p w14:paraId="3486AAE2" w14:textId="77777777" w:rsidR="00091B5E" w:rsidRPr="00091B5E" w:rsidRDefault="00091B5E" w:rsidP="00091B5E">
      <w:pPr>
        <w:spacing w:line="360" w:lineRule="auto"/>
        <w:rPr>
          <w:rFonts w:ascii="Arial" w:hAnsi="Arial" w:cs="Arial"/>
        </w:rPr>
      </w:pPr>
      <w:r w:rsidRPr="00091B5E">
        <w:rPr>
          <w:rFonts w:ascii="Arial" w:hAnsi="Arial" w:cs="Arial"/>
        </w:rPr>
        <w:t>Working on this assignment has helped me understand my strengths and weaknesses in research and academic preparation. When I first started exploring the Healthcare Assistant (HCA) role, I found it difficult to judge which online sources were reliable. Some websites provided very basic or repeated information, which made it harder to understand the role properly. I realised that official websites such as the NHS and Skills for Care offer clearer and more trustworthy details, which made my research feel more accurate and organised (NHS, 2024; Skills for Care, 2023).</w:t>
      </w:r>
    </w:p>
    <w:p w14:paraId="2D56810F" w14:textId="28ED6DC0" w:rsidR="00091B5E" w:rsidRPr="00091B5E" w:rsidRDefault="00091B5E" w:rsidP="00091B5E">
      <w:pPr>
        <w:spacing w:line="360" w:lineRule="auto"/>
        <w:rPr>
          <w:rFonts w:ascii="Arial" w:hAnsi="Arial" w:cs="Arial"/>
        </w:rPr>
      </w:pPr>
      <w:r w:rsidRPr="00091B5E">
        <w:rPr>
          <w:rFonts w:ascii="Arial" w:hAnsi="Arial" w:cs="Arial"/>
        </w:rPr>
        <w:t xml:space="preserve">Preparing to present my ideas was another area where I faced challenges. Although I am confident in everyday communication, speaking formally in an academic setting made me nervous. I learned that planning my points, using short notes, and practising beforehand made a big difference to how </w:t>
      </w:r>
      <w:r w:rsidR="009D7A08" w:rsidRPr="00091B5E">
        <w:rPr>
          <w:rFonts w:ascii="Arial" w:hAnsi="Arial" w:cs="Arial"/>
        </w:rPr>
        <w:t>clearly,</w:t>
      </w:r>
      <w:r w:rsidRPr="00091B5E">
        <w:rPr>
          <w:rFonts w:ascii="Arial" w:hAnsi="Arial" w:cs="Arial"/>
        </w:rPr>
        <w:t xml:space="preserve"> I could speak. This experience showed me that preparation is an important skill for both studying and working in health and social care.</w:t>
      </w:r>
    </w:p>
    <w:p w14:paraId="6AA1F7EF" w14:textId="77777777" w:rsidR="00091B5E" w:rsidRPr="00091B5E" w:rsidRDefault="00091B5E" w:rsidP="00091B5E">
      <w:pPr>
        <w:spacing w:line="360" w:lineRule="auto"/>
        <w:rPr>
          <w:rFonts w:ascii="Arial" w:hAnsi="Arial" w:cs="Arial"/>
        </w:rPr>
      </w:pPr>
      <w:r w:rsidRPr="00091B5E">
        <w:rPr>
          <w:rFonts w:ascii="Arial" w:hAnsi="Arial" w:cs="Arial"/>
        </w:rPr>
        <w:t>I also struggled with paraphrasing and choosing the most relevant information for my work. Sometimes I found myself overthinking or worrying that I had left important details out. To improve, I need to continue practising how to summarise information in my own words and make sure I choose sources that are up to date and credible.</w:t>
      </w:r>
    </w:p>
    <w:p w14:paraId="62B183B5" w14:textId="77777777" w:rsidR="00091B5E" w:rsidRPr="00091B5E" w:rsidRDefault="00091B5E" w:rsidP="00091B5E">
      <w:pPr>
        <w:spacing w:line="360" w:lineRule="auto"/>
        <w:rPr>
          <w:rFonts w:ascii="Arial" w:hAnsi="Arial" w:cs="Arial"/>
        </w:rPr>
      </w:pPr>
      <w:r w:rsidRPr="00091B5E">
        <w:rPr>
          <w:rFonts w:ascii="Arial" w:hAnsi="Arial" w:cs="Arial"/>
        </w:rPr>
        <w:t>To prepare for Task 3, I plan to organise my research under clear headings, write short drafts, and check that each section links back to the brief. Reflecting on my work has helped me see what I need to improve, and it has made me more aware of the skills I need for future assignments and for professional practice.</w:t>
      </w:r>
    </w:p>
    <w:p w14:paraId="334DBF82" w14:textId="34985699" w:rsidR="00091B5E" w:rsidRPr="00091B5E" w:rsidRDefault="00091B5E" w:rsidP="00091B5E">
      <w:pPr>
        <w:rPr>
          <w:rFonts w:ascii="Arial" w:hAnsi="Arial" w:cs="Arial"/>
          <w:b/>
          <w:bCs/>
        </w:rPr>
      </w:pPr>
    </w:p>
    <w:p w14:paraId="2F7B830D" w14:textId="77777777" w:rsidR="00091B5E" w:rsidRPr="00091B5E" w:rsidRDefault="00091B5E" w:rsidP="00091B5E">
      <w:pPr>
        <w:rPr>
          <w:rFonts w:ascii="Arial" w:hAnsi="Arial" w:cs="Arial"/>
          <w:b/>
          <w:bCs/>
        </w:rPr>
      </w:pPr>
    </w:p>
    <w:p w14:paraId="5561A9A8" w14:textId="77777777" w:rsidR="00091B5E" w:rsidRPr="00091B5E" w:rsidRDefault="00091B5E" w:rsidP="00091B5E">
      <w:pPr>
        <w:rPr>
          <w:rFonts w:ascii="Arial" w:hAnsi="Arial" w:cs="Arial"/>
          <w:b/>
          <w:bCs/>
        </w:rPr>
      </w:pPr>
    </w:p>
    <w:p w14:paraId="5A4BF98A" w14:textId="77777777" w:rsidR="00091B5E" w:rsidRPr="00091B5E" w:rsidRDefault="00091B5E" w:rsidP="00091B5E">
      <w:pPr>
        <w:rPr>
          <w:rFonts w:ascii="Arial" w:hAnsi="Arial" w:cs="Arial"/>
          <w:b/>
          <w:bCs/>
        </w:rPr>
      </w:pPr>
    </w:p>
    <w:p w14:paraId="60D924E2" w14:textId="77777777" w:rsidR="00091B5E" w:rsidRPr="00091B5E" w:rsidRDefault="00091B5E" w:rsidP="00091B5E">
      <w:pPr>
        <w:rPr>
          <w:rFonts w:ascii="Arial" w:hAnsi="Arial" w:cs="Arial"/>
          <w:b/>
          <w:bCs/>
        </w:rPr>
      </w:pPr>
    </w:p>
    <w:p w14:paraId="24867EA2" w14:textId="77777777" w:rsidR="00091B5E" w:rsidRPr="00091B5E" w:rsidRDefault="00091B5E" w:rsidP="00091B5E">
      <w:pPr>
        <w:rPr>
          <w:rFonts w:ascii="Arial" w:hAnsi="Arial" w:cs="Arial"/>
          <w:b/>
          <w:bCs/>
        </w:rPr>
      </w:pPr>
    </w:p>
    <w:p w14:paraId="2EDDD3AC" w14:textId="77777777" w:rsidR="00091B5E" w:rsidRPr="00091B5E" w:rsidRDefault="00091B5E" w:rsidP="00091B5E">
      <w:pPr>
        <w:rPr>
          <w:rFonts w:ascii="Arial" w:hAnsi="Arial" w:cs="Arial"/>
        </w:rPr>
      </w:pPr>
    </w:p>
    <w:p w14:paraId="50C08871" w14:textId="77777777" w:rsidR="00091B5E" w:rsidRDefault="00091B5E" w:rsidP="00091B5E">
      <w:pPr>
        <w:rPr>
          <w:rFonts w:ascii="Arial" w:hAnsi="Arial" w:cs="Arial"/>
          <w:b/>
          <w:bCs/>
        </w:rPr>
      </w:pPr>
    </w:p>
    <w:p w14:paraId="48B8A93B" w14:textId="7F2BDCBF" w:rsidR="00091B5E" w:rsidRPr="00091B5E" w:rsidRDefault="00091B5E" w:rsidP="00091B5E">
      <w:pPr>
        <w:rPr>
          <w:rFonts w:ascii="Arial" w:hAnsi="Arial" w:cs="Arial"/>
          <w:b/>
          <w:bCs/>
        </w:rPr>
      </w:pPr>
      <w:r w:rsidRPr="00091B5E">
        <w:rPr>
          <w:rFonts w:ascii="Arial" w:hAnsi="Arial" w:cs="Arial"/>
          <w:b/>
          <w:bCs/>
        </w:rPr>
        <w:t>Reference</w:t>
      </w:r>
      <w:r w:rsidRPr="00091B5E">
        <w:rPr>
          <w:rFonts w:ascii="Arial" w:hAnsi="Arial" w:cs="Arial"/>
          <w:b/>
          <w:bCs/>
        </w:rPr>
        <w:t>s</w:t>
      </w:r>
    </w:p>
    <w:p w14:paraId="6F410F74" w14:textId="17758DC9" w:rsidR="00091B5E" w:rsidRPr="00091B5E" w:rsidRDefault="00091B5E" w:rsidP="00091B5E">
      <w:pPr>
        <w:rPr>
          <w:rFonts w:ascii="Arial" w:hAnsi="Arial" w:cs="Arial"/>
        </w:rPr>
      </w:pPr>
      <w:r w:rsidRPr="00091B5E">
        <w:rPr>
          <w:rFonts w:ascii="Arial" w:hAnsi="Arial" w:cs="Arial"/>
        </w:rPr>
        <w:t xml:space="preserve">NHS (2024) </w:t>
      </w:r>
      <w:r w:rsidRPr="00091B5E">
        <w:rPr>
          <w:rFonts w:ascii="Arial" w:hAnsi="Arial" w:cs="Arial"/>
          <w:i/>
          <w:iCs/>
        </w:rPr>
        <w:t>Working as a healthcare assistant</w:t>
      </w:r>
      <w:r w:rsidRPr="00091B5E">
        <w:rPr>
          <w:rFonts w:ascii="Arial" w:hAnsi="Arial" w:cs="Arial"/>
        </w:rPr>
        <w:t xml:space="preserve">. Available at: </w:t>
      </w:r>
      <w:hyperlink r:id="rId5" w:tgtFrame="_new" w:history="1">
        <w:r w:rsidRPr="00091B5E">
          <w:rPr>
            <w:rStyle w:val="Hyperlink"/>
            <w:rFonts w:ascii="Arial" w:hAnsi="Arial" w:cs="Arial"/>
          </w:rPr>
          <w:t>https://www.healthcareers.nhs.uk</w:t>
        </w:r>
      </w:hyperlink>
      <w:r w:rsidRPr="00091B5E">
        <w:rPr>
          <w:rFonts w:ascii="Arial" w:hAnsi="Arial" w:cs="Arial"/>
        </w:rPr>
        <w:t xml:space="preserve"> (Accessed: 2</w:t>
      </w:r>
      <w:r w:rsidR="009D7A08">
        <w:rPr>
          <w:rFonts w:ascii="Arial" w:hAnsi="Arial" w:cs="Arial"/>
        </w:rPr>
        <w:t>3</w:t>
      </w:r>
      <w:r w:rsidRPr="00091B5E">
        <w:rPr>
          <w:rFonts w:ascii="Arial" w:hAnsi="Arial" w:cs="Arial"/>
        </w:rPr>
        <w:t xml:space="preserve"> November 2025).</w:t>
      </w:r>
      <w:r w:rsidRPr="00091B5E">
        <w:rPr>
          <w:rFonts w:ascii="Arial" w:hAnsi="Arial" w:cs="Arial"/>
        </w:rPr>
        <w:br/>
        <w:t xml:space="preserve">NHS England (2023) </w:t>
      </w:r>
      <w:r w:rsidRPr="00091B5E">
        <w:rPr>
          <w:rFonts w:ascii="Arial" w:hAnsi="Arial" w:cs="Arial"/>
          <w:i/>
          <w:iCs/>
        </w:rPr>
        <w:t>Reflective practice in care</w:t>
      </w:r>
      <w:r w:rsidRPr="00091B5E">
        <w:rPr>
          <w:rFonts w:ascii="Arial" w:hAnsi="Arial" w:cs="Arial"/>
        </w:rPr>
        <w:t xml:space="preserve">. Available at: </w:t>
      </w:r>
      <w:hyperlink r:id="rId6" w:tgtFrame="_new" w:history="1">
        <w:r w:rsidRPr="00091B5E">
          <w:rPr>
            <w:rStyle w:val="Hyperlink"/>
            <w:rFonts w:ascii="Arial" w:hAnsi="Arial" w:cs="Arial"/>
          </w:rPr>
          <w:t>https://www.england.nhs.uk</w:t>
        </w:r>
      </w:hyperlink>
      <w:r w:rsidRPr="00091B5E">
        <w:rPr>
          <w:rFonts w:ascii="Arial" w:hAnsi="Arial" w:cs="Arial"/>
        </w:rPr>
        <w:t xml:space="preserve"> (Accessed: 2</w:t>
      </w:r>
      <w:r w:rsidR="009D7A08">
        <w:rPr>
          <w:rFonts w:ascii="Arial" w:hAnsi="Arial" w:cs="Arial"/>
        </w:rPr>
        <w:t>3</w:t>
      </w:r>
      <w:r w:rsidRPr="00091B5E">
        <w:rPr>
          <w:rFonts w:ascii="Arial" w:hAnsi="Arial" w:cs="Arial"/>
        </w:rPr>
        <w:t xml:space="preserve"> November 2025).</w:t>
      </w:r>
      <w:r w:rsidRPr="00091B5E">
        <w:rPr>
          <w:rFonts w:ascii="Arial" w:hAnsi="Arial" w:cs="Arial"/>
        </w:rPr>
        <w:br/>
        <w:t xml:space="preserve">Skills for Care (2023) </w:t>
      </w:r>
      <w:r w:rsidRPr="00091B5E">
        <w:rPr>
          <w:rFonts w:ascii="Arial" w:hAnsi="Arial" w:cs="Arial"/>
          <w:i/>
          <w:iCs/>
        </w:rPr>
        <w:t>Finding reliable information online</w:t>
      </w:r>
      <w:r w:rsidRPr="00091B5E">
        <w:rPr>
          <w:rFonts w:ascii="Arial" w:hAnsi="Arial" w:cs="Arial"/>
        </w:rPr>
        <w:t xml:space="preserve">. Available at: </w:t>
      </w:r>
      <w:hyperlink r:id="rId7" w:tgtFrame="_new" w:history="1">
        <w:r w:rsidRPr="00091B5E">
          <w:rPr>
            <w:rStyle w:val="Hyperlink"/>
            <w:rFonts w:ascii="Arial" w:hAnsi="Arial" w:cs="Arial"/>
          </w:rPr>
          <w:t>https://www.skillsforcare.org.uk</w:t>
        </w:r>
      </w:hyperlink>
      <w:r w:rsidRPr="00091B5E">
        <w:rPr>
          <w:rFonts w:ascii="Arial" w:hAnsi="Arial" w:cs="Arial"/>
        </w:rPr>
        <w:t xml:space="preserve"> (Accessed: 2</w:t>
      </w:r>
      <w:r w:rsidR="009D7A08">
        <w:rPr>
          <w:rFonts w:ascii="Arial" w:hAnsi="Arial" w:cs="Arial"/>
        </w:rPr>
        <w:t>3</w:t>
      </w:r>
      <w:r w:rsidRPr="00091B5E">
        <w:rPr>
          <w:rFonts w:ascii="Arial" w:hAnsi="Arial" w:cs="Arial"/>
        </w:rPr>
        <w:t xml:space="preserve"> November 2025).</w:t>
      </w:r>
    </w:p>
    <w:p w14:paraId="19E101E7" w14:textId="77777777" w:rsidR="003C714E" w:rsidRPr="00091B5E" w:rsidRDefault="003C714E" w:rsidP="003C714E">
      <w:pPr>
        <w:rPr>
          <w:rFonts w:ascii="Arial" w:hAnsi="Arial" w:cs="Arial"/>
        </w:rPr>
      </w:pPr>
    </w:p>
    <w:sectPr w:rsidR="003C714E" w:rsidRPr="00091B5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C714E"/>
    <w:rsid w:val="00091B5E"/>
    <w:rsid w:val="002163BD"/>
    <w:rsid w:val="003C714E"/>
    <w:rsid w:val="009D7A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7F9319E"/>
  <w15:chartTrackingRefBased/>
  <w15:docId w15:val="{CF6F61CA-555A-474C-B60A-4A5C86F57D5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C714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C714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C714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C714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C714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C714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C714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C714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C714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C714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C714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C714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C714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C714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C714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C714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C714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C714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C714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C714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C714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C714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C714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C714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C714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C714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C714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C714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C714E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091B5E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91B5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www.skillsforcare.org.uk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england.nhs.uk" TargetMode="External"/><Relationship Id="rId5" Type="http://schemas.openxmlformats.org/officeDocument/2006/relationships/hyperlink" Target="https://www.healthcareers.nhs.uk" TargetMode="External"/><Relationship Id="rId4" Type="http://schemas.openxmlformats.org/officeDocument/2006/relationships/image" Target="media/image1.jpe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359</Words>
  <Characters>2048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Sabrina Judge</dc:creator>
  <cp:keywords/>
  <dc:description/>
  <cp:lastModifiedBy>Sabrina Judge</cp:lastModifiedBy>
  <cp:revision>1</cp:revision>
  <dcterms:created xsi:type="dcterms:W3CDTF">2025-11-24T12:06:00Z</dcterms:created>
  <dcterms:modified xsi:type="dcterms:W3CDTF">2025-11-24T13:46:00Z</dcterms:modified>
</cp:coreProperties>
</file>