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886469" w14:textId="77777777" w:rsidR="00F317E7" w:rsidRDefault="00F317E7" w:rsidP="00F317E7">
      <w:pPr>
        <w:jc w:val="center"/>
        <w:rPr>
          <w:b/>
          <w:bCs/>
        </w:rPr>
      </w:pPr>
    </w:p>
    <w:p w14:paraId="5EBFE42D" w14:textId="77777777" w:rsidR="00F317E7" w:rsidRDefault="00F317E7" w:rsidP="00F317E7">
      <w:pPr>
        <w:jc w:val="center"/>
        <w:rPr>
          <w:b/>
          <w:bCs/>
        </w:rPr>
      </w:pPr>
    </w:p>
    <w:p w14:paraId="073E8DEA" w14:textId="77777777" w:rsidR="00F317E7" w:rsidRDefault="00F317E7" w:rsidP="00F317E7">
      <w:pPr>
        <w:jc w:val="center"/>
        <w:rPr>
          <w:b/>
          <w:bCs/>
        </w:rPr>
      </w:pPr>
    </w:p>
    <w:p w14:paraId="220F9A80" w14:textId="77777777" w:rsidR="00F317E7" w:rsidRDefault="00F317E7" w:rsidP="00F317E7">
      <w:pPr>
        <w:jc w:val="center"/>
        <w:rPr>
          <w:b/>
          <w:bCs/>
        </w:rPr>
      </w:pPr>
    </w:p>
    <w:p w14:paraId="5EA94F34" w14:textId="77777777" w:rsidR="00F317E7" w:rsidRDefault="00F317E7" w:rsidP="00F317E7">
      <w:pPr>
        <w:jc w:val="center"/>
        <w:rPr>
          <w:b/>
          <w:bCs/>
        </w:rPr>
      </w:pPr>
    </w:p>
    <w:p w14:paraId="488CACB6" w14:textId="77777777" w:rsidR="00F317E7" w:rsidRDefault="00F317E7" w:rsidP="00F317E7">
      <w:pPr>
        <w:jc w:val="center"/>
        <w:rPr>
          <w:b/>
          <w:bCs/>
        </w:rPr>
      </w:pPr>
    </w:p>
    <w:p w14:paraId="15C1D5AA" w14:textId="77777777" w:rsidR="00F317E7" w:rsidRDefault="00F317E7" w:rsidP="00F317E7">
      <w:pPr>
        <w:jc w:val="center"/>
        <w:rPr>
          <w:b/>
          <w:bCs/>
        </w:rPr>
      </w:pPr>
    </w:p>
    <w:p w14:paraId="414F14B7" w14:textId="77777777" w:rsidR="00F317E7" w:rsidRDefault="00F317E7" w:rsidP="00F317E7">
      <w:pPr>
        <w:jc w:val="center"/>
        <w:rPr>
          <w:b/>
          <w:bCs/>
        </w:rPr>
      </w:pPr>
    </w:p>
    <w:p w14:paraId="050AFF38" w14:textId="77777777" w:rsidR="00F317E7" w:rsidRDefault="00F317E7" w:rsidP="00F317E7">
      <w:pPr>
        <w:jc w:val="center"/>
        <w:rPr>
          <w:b/>
          <w:bCs/>
        </w:rPr>
      </w:pPr>
    </w:p>
    <w:p w14:paraId="684A3A47" w14:textId="77777777" w:rsidR="00F317E7" w:rsidRDefault="00F317E7" w:rsidP="00F317E7">
      <w:pPr>
        <w:jc w:val="center"/>
        <w:rPr>
          <w:b/>
          <w:bCs/>
        </w:rPr>
      </w:pPr>
    </w:p>
    <w:p w14:paraId="67BC0456" w14:textId="77777777" w:rsidR="00F317E7" w:rsidRDefault="00F317E7" w:rsidP="00F317E7">
      <w:pPr>
        <w:jc w:val="center"/>
        <w:rPr>
          <w:b/>
          <w:bCs/>
        </w:rPr>
      </w:pPr>
    </w:p>
    <w:p w14:paraId="05919E36" w14:textId="77777777" w:rsidR="00F317E7" w:rsidRPr="005C231D" w:rsidRDefault="00F317E7" w:rsidP="00F317E7">
      <w:pPr>
        <w:jc w:val="center"/>
        <w:rPr>
          <w:rFonts w:ascii="Arial" w:hAnsi="Arial" w:cs="Arial"/>
          <w:b/>
          <w:bCs/>
          <w:sz w:val="24"/>
          <w:szCs w:val="24"/>
        </w:rPr>
      </w:pPr>
    </w:p>
    <w:p w14:paraId="120B19CD" w14:textId="32FF41F2" w:rsidR="00DF2DD9" w:rsidRPr="005C231D" w:rsidRDefault="00BB6384" w:rsidP="00F317E7">
      <w:pPr>
        <w:jc w:val="center"/>
        <w:rPr>
          <w:rFonts w:ascii="Arial" w:hAnsi="Arial" w:cs="Arial"/>
          <w:b/>
          <w:sz w:val="24"/>
          <w:szCs w:val="24"/>
        </w:rPr>
      </w:pPr>
      <w:r w:rsidRPr="005C231D">
        <w:rPr>
          <w:rFonts w:ascii="Arial" w:hAnsi="Arial" w:cs="Arial"/>
          <w:b/>
          <w:bCs/>
          <w:sz w:val="24"/>
          <w:szCs w:val="24"/>
        </w:rPr>
        <w:t>Module</w:t>
      </w:r>
      <w:r w:rsidR="009C7D26" w:rsidRPr="005C231D">
        <w:rPr>
          <w:rFonts w:ascii="Arial" w:hAnsi="Arial" w:cs="Arial"/>
          <w:b/>
          <w:bCs/>
          <w:sz w:val="24"/>
          <w:szCs w:val="24"/>
        </w:rPr>
        <w:t xml:space="preserve">: </w:t>
      </w:r>
      <w:r w:rsidR="00E01251" w:rsidRPr="005C231D">
        <w:rPr>
          <w:rFonts w:ascii="Arial" w:hAnsi="Arial" w:cs="Arial"/>
          <w:sz w:val="24"/>
          <w:szCs w:val="24"/>
        </w:rPr>
        <w:t xml:space="preserve">BMDS7007: </w:t>
      </w:r>
      <w:r w:rsidR="009C7D26" w:rsidRPr="005C231D">
        <w:rPr>
          <w:rFonts w:ascii="Arial" w:hAnsi="Arial" w:cs="Arial"/>
          <w:sz w:val="24"/>
          <w:szCs w:val="24"/>
        </w:rPr>
        <w:t>Managing Digital Strategy to Enhance Health and Care</w:t>
      </w:r>
    </w:p>
    <w:p w14:paraId="363591C6" w14:textId="10A51D02" w:rsidR="009C7D26" w:rsidRPr="005C231D" w:rsidRDefault="009C7D26" w:rsidP="00F317E7">
      <w:pPr>
        <w:jc w:val="center"/>
        <w:rPr>
          <w:rFonts w:ascii="Arial" w:hAnsi="Arial" w:cs="Arial"/>
          <w:b/>
          <w:sz w:val="24"/>
          <w:szCs w:val="24"/>
        </w:rPr>
      </w:pPr>
      <w:r w:rsidRPr="005C231D">
        <w:rPr>
          <w:rFonts w:ascii="Arial" w:hAnsi="Arial" w:cs="Arial"/>
          <w:b/>
          <w:sz w:val="24"/>
          <w:szCs w:val="24"/>
        </w:rPr>
        <w:t>Word Count</w:t>
      </w:r>
      <w:r w:rsidRPr="005C231D">
        <w:rPr>
          <w:rFonts w:ascii="Arial" w:hAnsi="Arial" w:cs="Arial"/>
          <w:bCs/>
          <w:sz w:val="24"/>
          <w:szCs w:val="24"/>
        </w:rPr>
        <w:t>:</w:t>
      </w:r>
      <w:r w:rsidR="005C231D" w:rsidRPr="005C231D">
        <w:rPr>
          <w:rFonts w:ascii="Arial" w:hAnsi="Arial" w:cs="Arial"/>
          <w:bCs/>
          <w:sz w:val="24"/>
          <w:szCs w:val="24"/>
        </w:rPr>
        <w:t>3334</w:t>
      </w:r>
      <w:r w:rsidRPr="005C231D">
        <w:rPr>
          <w:rFonts w:ascii="Arial" w:hAnsi="Arial" w:cs="Arial"/>
          <w:bCs/>
          <w:sz w:val="24"/>
          <w:szCs w:val="24"/>
        </w:rPr>
        <w:t>/3500</w:t>
      </w:r>
    </w:p>
    <w:p w14:paraId="7507CB87" w14:textId="4BD1A06A" w:rsidR="009C7D26" w:rsidRPr="005C231D" w:rsidRDefault="009C7D26" w:rsidP="00F317E7">
      <w:pPr>
        <w:jc w:val="center"/>
        <w:rPr>
          <w:rFonts w:ascii="Arial" w:hAnsi="Arial" w:cs="Arial"/>
          <w:bCs/>
          <w:sz w:val="24"/>
          <w:szCs w:val="24"/>
        </w:rPr>
      </w:pPr>
      <w:r w:rsidRPr="005C231D">
        <w:rPr>
          <w:rFonts w:ascii="Arial" w:hAnsi="Arial" w:cs="Arial"/>
          <w:b/>
          <w:sz w:val="24"/>
          <w:szCs w:val="24"/>
        </w:rPr>
        <w:t>Name</w:t>
      </w:r>
      <w:r w:rsidR="00E01251" w:rsidRPr="005C231D">
        <w:rPr>
          <w:rFonts w:ascii="Arial" w:hAnsi="Arial" w:cs="Arial"/>
          <w:b/>
          <w:sz w:val="24"/>
          <w:szCs w:val="24"/>
        </w:rPr>
        <w:t xml:space="preserve">: </w:t>
      </w:r>
      <w:r w:rsidR="00E01251" w:rsidRPr="005C231D">
        <w:rPr>
          <w:rFonts w:ascii="Arial" w:hAnsi="Arial" w:cs="Arial"/>
          <w:bCs/>
          <w:sz w:val="24"/>
          <w:szCs w:val="24"/>
        </w:rPr>
        <w:t>Chayesteh Azadegan</w:t>
      </w:r>
    </w:p>
    <w:p w14:paraId="08BFC14F" w14:textId="33E1CE22" w:rsidR="009C7D26" w:rsidRPr="005C231D" w:rsidRDefault="009C7D26" w:rsidP="00F317E7">
      <w:pPr>
        <w:jc w:val="center"/>
        <w:rPr>
          <w:rFonts w:ascii="Arial" w:hAnsi="Arial" w:cs="Arial"/>
          <w:bCs/>
          <w:sz w:val="24"/>
          <w:szCs w:val="24"/>
        </w:rPr>
      </w:pPr>
      <w:r w:rsidRPr="005C231D">
        <w:rPr>
          <w:rFonts w:ascii="Arial" w:hAnsi="Arial" w:cs="Arial"/>
          <w:b/>
          <w:sz w:val="24"/>
          <w:szCs w:val="24"/>
        </w:rPr>
        <w:t xml:space="preserve">Title: </w:t>
      </w:r>
      <w:r w:rsidR="00F317E7" w:rsidRPr="005C231D">
        <w:rPr>
          <w:rFonts w:ascii="Arial" w:hAnsi="Arial" w:cs="Arial"/>
          <w:bCs/>
          <w:sz w:val="24"/>
          <w:szCs w:val="24"/>
        </w:rPr>
        <w:t xml:space="preserve">Critical Analysis of </w:t>
      </w:r>
      <w:r w:rsidR="00A71DB2" w:rsidRPr="005C231D">
        <w:rPr>
          <w:rFonts w:ascii="Arial" w:hAnsi="Arial" w:cs="Arial"/>
          <w:bCs/>
          <w:sz w:val="24"/>
          <w:szCs w:val="24"/>
        </w:rPr>
        <w:t xml:space="preserve">the </w:t>
      </w:r>
      <w:r w:rsidR="00F317E7" w:rsidRPr="005C231D">
        <w:rPr>
          <w:rFonts w:ascii="Arial" w:hAnsi="Arial" w:cs="Arial"/>
          <w:bCs/>
          <w:sz w:val="24"/>
          <w:szCs w:val="24"/>
        </w:rPr>
        <w:t>Wels</w:t>
      </w:r>
      <w:r w:rsidR="00A71DB2" w:rsidRPr="005C231D">
        <w:rPr>
          <w:rFonts w:ascii="Arial" w:hAnsi="Arial" w:cs="Arial"/>
          <w:bCs/>
          <w:sz w:val="24"/>
          <w:szCs w:val="24"/>
        </w:rPr>
        <w:t>h</w:t>
      </w:r>
      <w:r w:rsidR="00F317E7" w:rsidRPr="005C231D">
        <w:rPr>
          <w:rFonts w:ascii="Arial" w:hAnsi="Arial" w:cs="Arial"/>
          <w:bCs/>
          <w:sz w:val="24"/>
          <w:szCs w:val="24"/>
        </w:rPr>
        <w:t xml:space="preserve"> Ambulance Service University </w:t>
      </w:r>
      <w:r w:rsidR="00A71DB2" w:rsidRPr="005C231D">
        <w:rPr>
          <w:rFonts w:ascii="Arial" w:hAnsi="Arial" w:cs="Arial"/>
          <w:bCs/>
          <w:sz w:val="24"/>
          <w:szCs w:val="24"/>
        </w:rPr>
        <w:t xml:space="preserve">NHS </w:t>
      </w:r>
      <w:r w:rsidR="00F317E7" w:rsidRPr="005C231D">
        <w:rPr>
          <w:rFonts w:ascii="Arial" w:hAnsi="Arial" w:cs="Arial"/>
          <w:bCs/>
          <w:sz w:val="24"/>
          <w:szCs w:val="24"/>
        </w:rPr>
        <w:t>Trust’s Digital Strategy 2024-2029</w:t>
      </w:r>
    </w:p>
    <w:p w14:paraId="4A436855" w14:textId="77777777" w:rsidR="001E127A" w:rsidRPr="005C231D" w:rsidRDefault="001E127A" w:rsidP="00F317E7">
      <w:pPr>
        <w:jc w:val="center"/>
        <w:rPr>
          <w:rFonts w:ascii="Arial" w:hAnsi="Arial" w:cs="Arial"/>
          <w:bCs/>
          <w:sz w:val="24"/>
          <w:szCs w:val="24"/>
        </w:rPr>
      </w:pPr>
    </w:p>
    <w:p w14:paraId="6C3E3590" w14:textId="77777777" w:rsidR="001E127A" w:rsidRPr="005C231D" w:rsidRDefault="001E127A" w:rsidP="00F317E7">
      <w:pPr>
        <w:jc w:val="center"/>
        <w:rPr>
          <w:rFonts w:ascii="Arial" w:hAnsi="Arial" w:cs="Arial"/>
          <w:bCs/>
          <w:sz w:val="24"/>
          <w:szCs w:val="24"/>
        </w:rPr>
      </w:pPr>
    </w:p>
    <w:p w14:paraId="0B3F961F" w14:textId="77777777" w:rsidR="001E127A" w:rsidRPr="005C231D" w:rsidRDefault="001E127A" w:rsidP="00F317E7">
      <w:pPr>
        <w:jc w:val="center"/>
        <w:rPr>
          <w:rFonts w:ascii="Arial" w:hAnsi="Arial" w:cs="Arial"/>
          <w:bCs/>
          <w:sz w:val="24"/>
          <w:szCs w:val="24"/>
        </w:rPr>
      </w:pPr>
    </w:p>
    <w:p w14:paraId="33DD8615" w14:textId="77777777" w:rsidR="001E127A" w:rsidRPr="005C231D" w:rsidRDefault="001E127A" w:rsidP="00F317E7">
      <w:pPr>
        <w:jc w:val="center"/>
        <w:rPr>
          <w:rFonts w:ascii="Arial" w:hAnsi="Arial" w:cs="Arial"/>
          <w:bCs/>
          <w:sz w:val="24"/>
          <w:szCs w:val="24"/>
        </w:rPr>
      </w:pPr>
    </w:p>
    <w:p w14:paraId="0F3CFF6A" w14:textId="77777777" w:rsidR="001E127A" w:rsidRPr="005C231D" w:rsidRDefault="001E127A" w:rsidP="00F317E7">
      <w:pPr>
        <w:jc w:val="center"/>
        <w:rPr>
          <w:rFonts w:ascii="Arial" w:hAnsi="Arial" w:cs="Arial"/>
          <w:bCs/>
          <w:sz w:val="24"/>
          <w:szCs w:val="24"/>
        </w:rPr>
      </w:pPr>
    </w:p>
    <w:p w14:paraId="748BF9B0" w14:textId="77777777" w:rsidR="001E127A" w:rsidRPr="005C231D" w:rsidRDefault="001E127A" w:rsidP="00F317E7">
      <w:pPr>
        <w:jc w:val="center"/>
        <w:rPr>
          <w:rFonts w:ascii="Arial" w:hAnsi="Arial" w:cs="Arial"/>
          <w:bCs/>
          <w:sz w:val="24"/>
          <w:szCs w:val="24"/>
        </w:rPr>
      </w:pPr>
    </w:p>
    <w:p w14:paraId="6F058723" w14:textId="77777777" w:rsidR="001E127A" w:rsidRPr="005C231D" w:rsidRDefault="001E127A" w:rsidP="00F317E7">
      <w:pPr>
        <w:jc w:val="center"/>
        <w:rPr>
          <w:rFonts w:ascii="Arial" w:hAnsi="Arial" w:cs="Arial"/>
          <w:bCs/>
          <w:sz w:val="24"/>
          <w:szCs w:val="24"/>
        </w:rPr>
      </w:pPr>
    </w:p>
    <w:p w14:paraId="1DB63D54" w14:textId="77777777" w:rsidR="001E127A" w:rsidRPr="005C231D" w:rsidRDefault="001E127A" w:rsidP="00F317E7">
      <w:pPr>
        <w:jc w:val="center"/>
        <w:rPr>
          <w:rFonts w:ascii="Arial" w:hAnsi="Arial" w:cs="Arial"/>
          <w:bCs/>
          <w:sz w:val="24"/>
          <w:szCs w:val="24"/>
        </w:rPr>
      </w:pPr>
    </w:p>
    <w:p w14:paraId="15E17140" w14:textId="77777777" w:rsidR="001E127A" w:rsidRPr="005C231D" w:rsidRDefault="001E127A" w:rsidP="00F317E7">
      <w:pPr>
        <w:jc w:val="center"/>
        <w:rPr>
          <w:rFonts w:ascii="Arial" w:hAnsi="Arial" w:cs="Arial"/>
          <w:bCs/>
          <w:sz w:val="24"/>
          <w:szCs w:val="24"/>
        </w:rPr>
      </w:pPr>
    </w:p>
    <w:p w14:paraId="30F0F21F" w14:textId="77777777" w:rsidR="001E127A" w:rsidRPr="005C231D" w:rsidRDefault="001E127A" w:rsidP="00F317E7">
      <w:pPr>
        <w:jc w:val="center"/>
        <w:rPr>
          <w:rFonts w:ascii="Arial" w:hAnsi="Arial" w:cs="Arial"/>
          <w:bCs/>
          <w:sz w:val="24"/>
          <w:szCs w:val="24"/>
        </w:rPr>
      </w:pPr>
    </w:p>
    <w:p w14:paraId="63078B31" w14:textId="77777777" w:rsidR="001E127A" w:rsidRPr="005C231D" w:rsidRDefault="001E127A" w:rsidP="00F317E7">
      <w:pPr>
        <w:jc w:val="center"/>
        <w:rPr>
          <w:rFonts w:ascii="Arial" w:hAnsi="Arial" w:cs="Arial"/>
          <w:bCs/>
          <w:sz w:val="24"/>
          <w:szCs w:val="24"/>
        </w:rPr>
      </w:pPr>
    </w:p>
    <w:p w14:paraId="78D08F4C" w14:textId="77777777" w:rsidR="001E127A" w:rsidRPr="005C231D" w:rsidRDefault="001E127A" w:rsidP="00F317E7">
      <w:pPr>
        <w:jc w:val="center"/>
        <w:rPr>
          <w:rFonts w:ascii="Arial" w:hAnsi="Arial" w:cs="Arial"/>
          <w:bCs/>
          <w:sz w:val="24"/>
          <w:szCs w:val="24"/>
        </w:rPr>
      </w:pPr>
    </w:p>
    <w:p w14:paraId="18523835" w14:textId="77777777" w:rsidR="001E127A" w:rsidRPr="005C231D" w:rsidRDefault="001E127A" w:rsidP="00F317E7">
      <w:pPr>
        <w:jc w:val="center"/>
        <w:rPr>
          <w:rFonts w:ascii="Arial" w:hAnsi="Arial" w:cs="Arial"/>
          <w:bCs/>
          <w:sz w:val="24"/>
          <w:szCs w:val="24"/>
        </w:rPr>
      </w:pPr>
    </w:p>
    <w:p w14:paraId="62AE80E4" w14:textId="77777777" w:rsidR="001E127A" w:rsidRPr="005C231D" w:rsidRDefault="001E127A" w:rsidP="004C0229">
      <w:pPr>
        <w:rPr>
          <w:rFonts w:ascii="Arial" w:hAnsi="Arial" w:cs="Arial"/>
          <w:bCs/>
          <w:sz w:val="24"/>
          <w:szCs w:val="24"/>
        </w:rPr>
      </w:pPr>
    </w:p>
    <w:p w14:paraId="4982B5AF" w14:textId="4C23C100" w:rsidR="001E127A" w:rsidRPr="005C231D" w:rsidRDefault="001E5C1A" w:rsidP="001E127A">
      <w:pPr>
        <w:rPr>
          <w:rFonts w:ascii="Arial" w:hAnsi="Arial" w:cs="Arial"/>
          <w:bCs/>
          <w:sz w:val="24"/>
          <w:szCs w:val="24"/>
          <w:u w:val="single"/>
        </w:rPr>
      </w:pPr>
      <w:r w:rsidRPr="005C231D">
        <w:rPr>
          <w:rFonts w:ascii="Arial" w:hAnsi="Arial" w:cs="Arial"/>
          <w:bCs/>
          <w:sz w:val="24"/>
          <w:szCs w:val="24"/>
          <w:u w:val="single"/>
        </w:rPr>
        <w:lastRenderedPageBreak/>
        <w:t>Executive Summary</w:t>
      </w:r>
    </w:p>
    <w:p w14:paraId="5981C924" w14:textId="27D19C46" w:rsidR="00E457B1" w:rsidRPr="005C231D" w:rsidRDefault="001E1331" w:rsidP="001E127A">
      <w:pPr>
        <w:rPr>
          <w:rFonts w:ascii="Arial" w:hAnsi="Arial" w:cs="Arial"/>
          <w:bCs/>
          <w:sz w:val="24"/>
          <w:szCs w:val="24"/>
        </w:rPr>
      </w:pPr>
      <w:r w:rsidRPr="005C231D">
        <w:rPr>
          <w:rFonts w:ascii="Arial" w:hAnsi="Arial" w:cs="Arial"/>
          <w:bCs/>
          <w:sz w:val="24"/>
          <w:szCs w:val="24"/>
        </w:rPr>
        <w:t xml:space="preserve">The Welsh Ambulance Service </w:t>
      </w:r>
      <w:r w:rsidR="00DA6ED3" w:rsidRPr="005C231D">
        <w:rPr>
          <w:rFonts w:ascii="Arial" w:hAnsi="Arial" w:cs="Arial"/>
          <w:bCs/>
          <w:sz w:val="24"/>
          <w:szCs w:val="24"/>
        </w:rPr>
        <w:t xml:space="preserve">University NHS </w:t>
      </w:r>
      <w:r w:rsidRPr="005C231D">
        <w:rPr>
          <w:rFonts w:ascii="Arial" w:hAnsi="Arial" w:cs="Arial"/>
          <w:bCs/>
          <w:sz w:val="24"/>
          <w:szCs w:val="24"/>
        </w:rPr>
        <w:t>Trust</w:t>
      </w:r>
      <w:r w:rsidR="00AE7DC3" w:rsidRPr="005C231D">
        <w:rPr>
          <w:rFonts w:ascii="Arial" w:hAnsi="Arial" w:cs="Arial"/>
          <w:bCs/>
          <w:sz w:val="24"/>
          <w:szCs w:val="24"/>
        </w:rPr>
        <w:t xml:space="preserve"> (WAST)</w:t>
      </w:r>
      <w:r w:rsidR="00365ED5" w:rsidRPr="005C231D">
        <w:rPr>
          <w:rFonts w:ascii="Arial" w:hAnsi="Arial" w:cs="Arial"/>
          <w:bCs/>
          <w:sz w:val="24"/>
          <w:szCs w:val="24"/>
        </w:rPr>
        <w:t xml:space="preserve"> </w:t>
      </w:r>
      <w:r w:rsidR="006F3741" w:rsidRPr="005C231D">
        <w:rPr>
          <w:rFonts w:ascii="Arial" w:hAnsi="Arial" w:cs="Arial"/>
          <w:bCs/>
          <w:sz w:val="24"/>
          <w:szCs w:val="24"/>
        </w:rPr>
        <w:t>D</w:t>
      </w:r>
      <w:r w:rsidRPr="005C231D">
        <w:rPr>
          <w:rFonts w:ascii="Arial" w:hAnsi="Arial" w:cs="Arial"/>
          <w:bCs/>
          <w:sz w:val="24"/>
          <w:szCs w:val="24"/>
        </w:rPr>
        <w:t xml:space="preserve">igital </w:t>
      </w:r>
      <w:r w:rsidR="006F3741" w:rsidRPr="005C231D">
        <w:rPr>
          <w:rFonts w:ascii="Arial" w:hAnsi="Arial" w:cs="Arial"/>
          <w:bCs/>
          <w:sz w:val="24"/>
          <w:szCs w:val="24"/>
        </w:rPr>
        <w:t>Plan</w:t>
      </w:r>
      <w:r w:rsidR="00365ED5" w:rsidRPr="005C231D">
        <w:rPr>
          <w:rFonts w:ascii="Arial" w:hAnsi="Arial" w:cs="Arial"/>
          <w:bCs/>
          <w:sz w:val="24"/>
          <w:szCs w:val="24"/>
        </w:rPr>
        <w:t xml:space="preserve"> is </w:t>
      </w:r>
      <w:r w:rsidR="006F3741" w:rsidRPr="005C231D">
        <w:rPr>
          <w:rFonts w:ascii="Arial" w:hAnsi="Arial" w:cs="Arial"/>
          <w:bCs/>
          <w:sz w:val="24"/>
          <w:szCs w:val="24"/>
        </w:rPr>
        <w:t>positioned as a strategic refresh to improve patient care</w:t>
      </w:r>
      <w:r w:rsidR="004836F6" w:rsidRPr="005C231D">
        <w:rPr>
          <w:rFonts w:ascii="Arial" w:hAnsi="Arial" w:cs="Arial"/>
          <w:bCs/>
          <w:sz w:val="24"/>
          <w:szCs w:val="24"/>
        </w:rPr>
        <w:t>, strengthen workforce enablement, and increase operational efficiency in the context</w:t>
      </w:r>
      <w:r w:rsidR="00C11171" w:rsidRPr="005C231D">
        <w:rPr>
          <w:rFonts w:ascii="Arial" w:hAnsi="Arial" w:cs="Arial"/>
          <w:bCs/>
          <w:sz w:val="24"/>
          <w:szCs w:val="24"/>
        </w:rPr>
        <w:t xml:space="preserve"> of rising demand</w:t>
      </w:r>
      <w:r w:rsidR="008D220C" w:rsidRPr="005C231D">
        <w:rPr>
          <w:rFonts w:ascii="Arial" w:hAnsi="Arial" w:cs="Arial"/>
          <w:bCs/>
          <w:sz w:val="24"/>
          <w:szCs w:val="24"/>
        </w:rPr>
        <w:t>, constrain</w:t>
      </w:r>
      <w:r w:rsidR="00316E5F" w:rsidRPr="005C231D">
        <w:rPr>
          <w:rFonts w:ascii="Arial" w:hAnsi="Arial" w:cs="Arial"/>
          <w:bCs/>
          <w:sz w:val="24"/>
          <w:szCs w:val="24"/>
        </w:rPr>
        <w:t xml:space="preserve">ed resources and rapid technological change. The plan reflects wider system expectations in Wales to modernise digital capability, improve data use and develop user-centred services while mitigating digital exclusion </w:t>
      </w:r>
      <w:sdt>
        <w:sdtPr>
          <w:rPr>
            <w:rFonts w:ascii="Arial" w:hAnsi="Arial" w:cs="Arial"/>
            <w:bCs/>
            <w:color w:val="000000"/>
            <w:sz w:val="24"/>
            <w:szCs w:val="24"/>
          </w:rPr>
          <w:tag w:val="MENDELEY_CITATION_v3_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"/>
          <w:id w:val="9956489"/>
          <w:placeholder>
            <w:docPart w:val="DefaultPlaceholder_-1854013440"/>
          </w:placeholder>
        </w:sdtPr>
        <w:sdtContent>
          <w:r w:rsidR="00850544" w:rsidRPr="005C231D">
            <w:rPr>
              <w:rFonts w:ascii="Arial" w:hAnsi="Arial" w:cs="Arial"/>
              <w:bCs/>
              <w:color w:val="000000"/>
              <w:sz w:val="24"/>
              <w:szCs w:val="24"/>
            </w:rPr>
            <w:t>(Welsh Ambulance Service University NHS Trust, 2022)</w:t>
          </w:r>
        </w:sdtContent>
      </w:sdt>
      <w:r w:rsidR="00EF27E5"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"/>
          <w:id w:val="-627164277"/>
          <w:placeholder>
            <w:docPart w:val="5709F891CEE147F4A117D6033DF3DC31"/>
          </w:placeholder>
        </w:sdtPr>
        <w:sdtContent>
          <w:r w:rsidR="00850544" w:rsidRPr="005C231D">
            <w:rPr>
              <w:rFonts w:ascii="Arial" w:eastAsia="Times New Roman" w:hAnsi="Arial" w:cs="Arial"/>
              <w:color w:val="000000"/>
              <w:sz w:val="24"/>
              <w:szCs w:val="24"/>
            </w:rPr>
            <w:t>(M. Jones &amp; Amphlett, 2025)</w:t>
          </w:r>
        </w:sdtContent>
      </w:sdt>
      <w:r w:rsidR="007623EB" w:rsidRPr="005C231D">
        <w:rPr>
          <w:rFonts w:ascii="Arial" w:hAnsi="Arial" w:cs="Arial"/>
          <w:bCs/>
          <w:sz w:val="24"/>
          <w:szCs w:val="24"/>
        </w:rPr>
        <w:t>.</w:t>
      </w:r>
      <w:r w:rsidR="00D70B79" w:rsidRPr="005C231D">
        <w:rPr>
          <w:rFonts w:ascii="Arial" w:hAnsi="Arial" w:cs="Arial"/>
          <w:bCs/>
          <w:sz w:val="24"/>
          <w:szCs w:val="24"/>
        </w:rPr>
        <w:t xml:space="preserve"> </w:t>
      </w:r>
    </w:p>
    <w:p w14:paraId="18901F95" w14:textId="6A3550BD" w:rsidR="001E66DB" w:rsidRPr="005C231D" w:rsidRDefault="000D4993" w:rsidP="00A54B7C">
      <w:pPr>
        <w:rPr>
          <w:rFonts w:ascii="Arial" w:hAnsi="Arial" w:cs="Arial"/>
          <w:bCs/>
          <w:sz w:val="24"/>
          <w:szCs w:val="24"/>
        </w:rPr>
      </w:pPr>
      <w:r w:rsidRPr="005C231D">
        <w:rPr>
          <w:rFonts w:ascii="Arial" w:hAnsi="Arial" w:cs="Arial"/>
          <w:bCs/>
          <w:color w:val="000000"/>
          <w:sz w:val="24"/>
          <w:szCs w:val="24"/>
        </w:rPr>
        <w:t>Whi</w:t>
      </w:r>
      <w:r w:rsidR="00B53599" w:rsidRPr="005C231D">
        <w:rPr>
          <w:rFonts w:ascii="Arial" w:hAnsi="Arial" w:cs="Arial"/>
          <w:bCs/>
          <w:color w:val="000000"/>
          <w:sz w:val="24"/>
          <w:szCs w:val="24"/>
        </w:rPr>
        <w:t xml:space="preserve">le WAST set out their </w:t>
      </w:r>
      <w:r w:rsidR="00EA5E8A" w:rsidRPr="005C231D">
        <w:rPr>
          <w:rFonts w:ascii="Arial" w:hAnsi="Arial" w:cs="Arial"/>
          <w:bCs/>
          <w:color w:val="000000"/>
          <w:sz w:val="24"/>
          <w:szCs w:val="24"/>
        </w:rPr>
        <w:t xml:space="preserve">digital </w:t>
      </w:r>
      <w:r w:rsidR="006959CD" w:rsidRPr="005C231D">
        <w:rPr>
          <w:rFonts w:ascii="Arial" w:hAnsi="Arial" w:cs="Arial"/>
          <w:bCs/>
          <w:color w:val="000000"/>
          <w:sz w:val="24"/>
          <w:szCs w:val="24"/>
        </w:rPr>
        <w:t>plans</w:t>
      </w:r>
      <w:r w:rsidR="00176EB2" w:rsidRPr="005C231D">
        <w:rPr>
          <w:rFonts w:ascii="Arial" w:hAnsi="Arial" w:cs="Arial"/>
          <w:bCs/>
          <w:color w:val="000000"/>
          <w:sz w:val="24"/>
          <w:szCs w:val="24"/>
        </w:rPr>
        <w:t xml:space="preserve"> and phased approach to delivery</w:t>
      </w:r>
      <w:r w:rsidR="00A15CAF" w:rsidRPr="005C231D">
        <w:rPr>
          <w:rFonts w:ascii="Arial" w:hAnsi="Arial" w:cs="Arial"/>
          <w:bCs/>
          <w:color w:val="000000"/>
          <w:sz w:val="24"/>
          <w:szCs w:val="24"/>
        </w:rPr>
        <w:t>. Numerically</w:t>
      </w:r>
      <w:r w:rsidR="00D92AC6" w:rsidRPr="005C231D">
        <w:rPr>
          <w:rFonts w:ascii="Arial" w:hAnsi="Arial" w:cs="Arial"/>
          <w:bCs/>
          <w:color w:val="000000"/>
          <w:sz w:val="24"/>
          <w:szCs w:val="24"/>
        </w:rPr>
        <w:t xml:space="preserve">, </w:t>
      </w:r>
      <w:r w:rsidR="00176EB2" w:rsidRPr="005C231D">
        <w:rPr>
          <w:rFonts w:ascii="Arial" w:hAnsi="Arial" w:cs="Arial"/>
          <w:bCs/>
          <w:color w:val="000000"/>
          <w:sz w:val="24"/>
          <w:szCs w:val="24"/>
        </w:rPr>
        <w:t xml:space="preserve">the </w:t>
      </w:r>
      <w:r w:rsidR="00161C79" w:rsidRPr="005C231D">
        <w:rPr>
          <w:rFonts w:ascii="Arial" w:hAnsi="Arial" w:cs="Arial"/>
          <w:bCs/>
          <w:color w:val="000000"/>
          <w:sz w:val="24"/>
          <w:szCs w:val="24"/>
        </w:rPr>
        <w:t>ambulance service’s</w:t>
      </w:r>
      <w:r w:rsidR="00176EB2" w:rsidRPr="005C231D">
        <w:rPr>
          <w:rFonts w:ascii="Arial" w:hAnsi="Arial" w:cs="Arial"/>
          <w:bCs/>
          <w:color w:val="000000"/>
          <w:sz w:val="24"/>
          <w:szCs w:val="24"/>
        </w:rPr>
        <w:t xml:space="preserve"> digital maturity cannot be </w:t>
      </w:r>
      <w:r w:rsidR="00161C79" w:rsidRPr="005C231D">
        <w:rPr>
          <w:rFonts w:ascii="Arial" w:hAnsi="Arial" w:cs="Arial"/>
          <w:bCs/>
          <w:color w:val="000000"/>
          <w:sz w:val="24"/>
          <w:szCs w:val="24"/>
        </w:rPr>
        <w:t>benchmarked formally</w:t>
      </w:r>
      <w:r w:rsidR="00D92AC6" w:rsidRPr="005C231D">
        <w:rPr>
          <w:rFonts w:ascii="Arial" w:hAnsi="Arial" w:cs="Arial"/>
          <w:bCs/>
          <w:color w:val="000000"/>
          <w:sz w:val="24"/>
          <w:szCs w:val="24"/>
        </w:rPr>
        <w:t xml:space="preserve"> </w:t>
      </w:r>
      <w:r w:rsidR="00307EE2" w:rsidRPr="005C231D">
        <w:rPr>
          <w:rFonts w:ascii="Arial" w:hAnsi="Arial" w:cs="Arial"/>
          <w:bCs/>
          <w:color w:val="000000"/>
          <w:sz w:val="24"/>
          <w:szCs w:val="24"/>
        </w:rPr>
        <w:t xml:space="preserve">as a metric such as </w:t>
      </w:r>
      <w:r w:rsidR="00D92AC6" w:rsidRPr="005C231D">
        <w:rPr>
          <w:rFonts w:ascii="Arial" w:hAnsi="Arial" w:cs="Arial"/>
          <w:bCs/>
          <w:color w:val="000000"/>
          <w:sz w:val="24"/>
          <w:szCs w:val="24"/>
        </w:rPr>
        <w:t xml:space="preserve">HIMSS ERAM </w:t>
      </w:r>
      <w:r w:rsidR="00307EE2" w:rsidRPr="005C231D">
        <w:rPr>
          <w:rFonts w:ascii="Arial" w:hAnsi="Arial" w:cs="Arial"/>
          <w:bCs/>
          <w:color w:val="000000"/>
          <w:sz w:val="24"/>
          <w:szCs w:val="24"/>
        </w:rPr>
        <w:t>model</w:t>
      </w:r>
      <w:r w:rsidR="00DD083F"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"/>
          <w:id w:val="-1715502250"/>
          <w:placeholder>
            <w:docPart w:val="DefaultPlaceholder_-1854013440"/>
          </w:placeholder>
        </w:sdtPr>
        <w:sdtContent>
          <w:r w:rsidR="00850544" w:rsidRPr="005C231D">
            <w:rPr>
              <w:rFonts w:ascii="Arial" w:hAnsi="Arial" w:cs="Arial"/>
              <w:bCs/>
              <w:color w:val="000000"/>
              <w:sz w:val="24"/>
              <w:szCs w:val="24"/>
            </w:rPr>
            <w:t>(HIMSS, 2026)</w:t>
          </w:r>
        </w:sdtContent>
      </w:sdt>
      <w:r w:rsidR="00307EE2" w:rsidRPr="005C231D">
        <w:rPr>
          <w:rFonts w:ascii="Arial" w:hAnsi="Arial" w:cs="Arial"/>
          <w:bCs/>
          <w:color w:val="000000"/>
          <w:sz w:val="24"/>
          <w:szCs w:val="24"/>
        </w:rPr>
        <w:t xml:space="preserve">, </w:t>
      </w:r>
      <w:r w:rsidR="004768B5" w:rsidRPr="005C231D">
        <w:rPr>
          <w:rFonts w:ascii="Arial" w:hAnsi="Arial" w:cs="Arial"/>
          <w:bCs/>
          <w:color w:val="000000"/>
          <w:sz w:val="24"/>
          <w:szCs w:val="24"/>
        </w:rPr>
        <w:t>due to limitations in healthcare environments outs</w:t>
      </w:r>
      <w:r w:rsidR="006F22CB" w:rsidRPr="005C231D">
        <w:rPr>
          <w:rFonts w:ascii="Arial" w:hAnsi="Arial" w:cs="Arial"/>
          <w:bCs/>
          <w:color w:val="000000"/>
          <w:sz w:val="24"/>
          <w:szCs w:val="24"/>
        </w:rPr>
        <w:t xml:space="preserve">ide hospital care settings and considerations of interoperability </w:t>
      </w:r>
      <w:sdt>
        <w:sdtPr>
          <w:rPr>
            <w:rFonts w:ascii="Arial" w:hAnsi="Arial" w:cs="Arial"/>
            <w:bCs/>
            <w:color w:val="000000"/>
            <w:sz w:val="24"/>
            <w:szCs w:val="24"/>
          </w:rPr>
          <w:tag w:val="MENDELEY_CITATION_v3_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"/>
          <w:id w:val="568385383"/>
          <w:placeholder>
            <w:docPart w:val="DefaultPlaceholder_-1854013440"/>
          </w:placeholder>
        </w:sdtPr>
        <w:sdtContent>
          <w:r w:rsidR="00850544" w:rsidRPr="005C231D">
            <w:rPr>
              <w:rFonts w:ascii="Arial" w:hAnsi="Arial" w:cs="Arial"/>
              <w:bCs/>
              <w:color w:val="000000"/>
              <w:sz w:val="24"/>
              <w:szCs w:val="24"/>
            </w:rPr>
            <w:t>(Lazarevic et al., 2025)</w:t>
          </w:r>
        </w:sdtContent>
      </w:sdt>
      <w:r w:rsidR="00AA51F1" w:rsidRPr="005C231D">
        <w:rPr>
          <w:rFonts w:ascii="Arial" w:hAnsi="Arial" w:cs="Arial"/>
          <w:bCs/>
          <w:color w:val="000000"/>
          <w:sz w:val="24"/>
          <w:szCs w:val="24"/>
        </w:rPr>
        <w:t>.</w:t>
      </w:r>
      <w:r w:rsidR="004874AA" w:rsidRPr="005C231D">
        <w:rPr>
          <w:rFonts w:ascii="Arial" w:hAnsi="Arial" w:cs="Arial"/>
          <w:bCs/>
          <w:sz w:val="24"/>
          <w:szCs w:val="24"/>
        </w:rPr>
        <w:t>Therefore, t</w:t>
      </w:r>
      <w:r w:rsidR="00726702" w:rsidRPr="005C231D">
        <w:rPr>
          <w:rFonts w:ascii="Arial" w:hAnsi="Arial" w:cs="Arial"/>
          <w:bCs/>
          <w:sz w:val="24"/>
          <w:szCs w:val="24"/>
        </w:rPr>
        <w:t xml:space="preserve">hrough </w:t>
      </w:r>
      <w:r w:rsidR="00BD1A0E" w:rsidRPr="005C231D">
        <w:rPr>
          <w:rFonts w:ascii="Arial" w:hAnsi="Arial" w:cs="Arial"/>
          <w:bCs/>
          <w:sz w:val="24"/>
          <w:szCs w:val="24"/>
        </w:rPr>
        <w:t xml:space="preserve">two </w:t>
      </w:r>
      <w:r w:rsidR="00726702" w:rsidRPr="005C231D">
        <w:rPr>
          <w:rFonts w:ascii="Arial" w:hAnsi="Arial" w:cs="Arial"/>
          <w:bCs/>
          <w:sz w:val="24"/>
          <w:szCs w:val="24"/>
        </w:rPr>
        <w:t>structured analytic lens</w:t>
      </w:r>
      <w:r w:rsidR="009D0D2F" w:rsidRPr="005C231D">
        <w:rPr>
          <w:rFonts w:ascii="Arial" w:hAnsi="Arial" w:cs="Arial"/>
          <w:bCs/>
          <w:sz w:val="24"/>
          <w:szCs w:val="24"/>
        </w:rPr>
        <w:t>es</w:t>
      </w:r>
      <w:r w:rsidR="00BD1A0E" w:rsidRPr="005C231D">
        <w:rPr>
          <w:rFonts w:ascii="Arial" w:hAnsi="Arial" w:cs="Arial"/>
          <w:bCs/>
          <w:sz w:val="24"/>
          <w:szCs w:val="24"/>
        </w:rPr>
        <w:t>, the NHS</w:t>
      </w:r>
      <w:r w:rsidR="00E825FF" w:rsidRPr="005C231D">
        <w:rPr>
          <w:rFonts w:ascii="Arial" w:hAnsi="Arial" w:cs="Arial"/>
          <w:bCs/>
          <w:sz w:val="24"/>
          <w:szCs w:val="24"/>
        </w:rPr>
        <w:t xml:space="preserve">  </w:t>
      </w:r>
      <w:r w:rsidR="00BD1A0E" w:rsidRPr="005C231D">
        <w:rPr>
          <w:rFonts w:ascii="Arial" w:hAnsi="Arial" w:cs="Arial"/>
          <w:bCs/>
          <w:sz w:val="24"/>
          <w:szCs w:val="24"/>
        </w:rPr>
        <w:t xml:space="preserve"> “What Good looks Like” (WGLL) </w:t>
      </w:r>
      <w:r w:rsidR="004874AA" w:rsidRPr="005C231D">
        <w:rPr>
          <w:rFonts w:ascii="Arial" w:hAnsi="Arial" w:cs="Arial"/>
          <w:bCs/>
          <w:sz w:val="24"/>
          <w:szCs w:val="24"/>
        </w:rPr>
        <w:t>framework</w:t>
      </w:r>
      <w:r w:rsidR="00BD1A0E" w:rsidRPr="005C231D">
        <w:rPr>
          <w:rFonts w:ascii="Arial" w:hAnsi="Arial" w:cs="Arial"/>
          <w:bCs/>
          <w:sz w:val="24"/>
          <w:szCs w:val="24"/>
        </w:rPr>
        <w:t xml:space="preserve"> and a </w:t>
      </w:r>
      <w:r w:rsidR="00A54B7C" w:rsidRPr="005C231D">
        <w:rPr>
          <w:rFonts w:ascii="Arial" w:hAnsi="Arial" w:cs="Arial"/>
          <w:bCs/>
          <w:sz w:val="24"/>
          <w:szCs w:val="24"/>
        </w:rPr>
        <w:t xml:space="preserve">PESTEL </w:t>
      </w:r>
      <w:r w:rsidR="00D51CF3" w:rsidRPr="005C231D">
        <w:rPr>
          <w:rFonts w:ascii="Arial" w:hAnsi="Arial" w:cs="Arial"/>
          <w:bCs/>
          <w:sz w:val="24"/>
          <w:szCs w:val="24"/>
        </w:rPr>
        <w:t>analysis</w:t>
      </w:r>
      <w:r w:rsidR="008D24A8" w:rsidRPr="005C231D">
        <w:rPr>
          <w:rFonts w:ascii="Arial" w:hAnsi="Arial" w:cs="Arial"/>
          <w:bCs/>
          <w:sz w:val="24"/>
          <w:szCs w:val="24"/>
        </w:rPr>
        <w:t xml:space="preserve">, </w:t>
      </w:r>
      <w:r w:rsidR="00A54B7C" w:rsidRPr="005C231D">
        <w:rPr>
          <w:rFonts w:ascii="Arial" w:hAnsi="Arial" w:cs="Arial"/>
          <w:bCs/>
          <w:sz w:val="24"/>
          <w:szCs w:val="24"/>
        </w:rPr>
        <w:t>WAST’s strategy is externally well justified</w:t>
      </w:r>
      <w:r w:rsidR="00672032" w:rsidRPr="005C231D">
        <w:rPr>
          <w:rFonts w:ascii="Arial" w:hAnsi="Arial" w:cs="Arial"/>
          <w:bCs/>
          <w:sz w:val="24"/>
          <w:szCs w:val="24"/>
        </w:rPr>
        <w:t xml:space="preserve"> and aligned to national digital direction, its delivery </w:t>
      </w:r>
      <w:r w:rsidR="00D02380" w:rsidRPr="005C231D">
        <w:rPr>
          <w:rFonts w:ascii="Arial" w:hAnsi="Arial" w:cs="Arial"/>
          <w:bCs/>
          <w:sz w:val="24"/>
          <w:szCs w:val="24"/>
        </w:rPr>
        <w:t xml:space="preserve">remains under specified in three areas: </w:t>
      </w:r>
      <w:r w:rsidR="001033F1" w:rsidRPr="005C231D">
        <w:rPr>
          <w:rFonts w:ascii="Arial" w:hAnsi="Arial" w:cs="Arial"/>
          <w:bCs/>
          <w:sz w:val="24"/>
          <w:szCs w:val="24"/>
        </w:rPr>
        <w:t>1) measurable milestones and benefits realisation</w:t>
      </w:r>
      <w:r w:rsidR="00CD2A64" w:rsidRPr="005C231D">
        <w:rPr>
          <w:rFonts w:ascii="Arial" w:hAnsi="Arial" w:cs="Arial"/>
          <w:bCs/>
          <w:sz w:val="24"/>
          <w:szCs w:val="24"/>
        </w:rPr>
        <w:t xml:space="preserve">; 2) </w:t>
      </w:r>
      <w:r w:rsidR="00804B42" w:rsidRPr="005C231D">
        <w:rPr>
          <w:rFonts w:ascii="Arial" w:hAnsi="Arial" w:cs="Arial"/>
          <w:bCs/>
          <w:sz w:val="24"/>
          <w:szCs w:val="24"/>
        </w:rPr>
        <w:t>consistent</w:t>
      </w:r>
      <w:r w:rsidR="00CD2A64" w:rsidRPr="005C231D">
        <w:rPr>
          <w:rFonts w:ascii="Arial" w:hAnsi="Arial" w:cs="Arial"/>
          <w:bCs/>
          <w:sz w:val="24"/>
          <w:szCs w:val="24"/>
        </w:rPr>
        <w:t xml:space="preserve"> workforce adoption planning; and 3) transparent assurance for cyber, information </w:t>
      </w:r>
      <w:r w:rsidR="008F4F21" w:rsidRPr="005C231D">
        <w:rPr>
          <w:rFonts w:ascii="Arial" w:hAnsi="Arial" w:cs="Arial"/>
          <w:bCs/>
          <w:sz w:val="24"/>
          <w:szCs w:val="24"/>
        </w:rPr>
        <w:t>governance and AI enabled tools</w:t>
      </w:r>
      <w:r w:rsidR="00396E51" w:rsidRPr="005C231D">
        <w:rPr>
          <w:rFonts w:ascii="Arial" w:hAnsi="Arial" w:cs="Arial"/>
          <w:bCs/>
          <w:sz w:val="24"/>
          <w:szCs w:val="24"/>
        </w:rPr>
        <w:t xml:space="preserve">. </w:t>
      </w:r>
      <w:r w:rsidR="001E66DB" w:rsidRPr="005C231D">
        <w:rPr>
          <w:rFonts w:ascii="Arial" w:hAnsi="Arial" w:cs="Arial"/>
          <w:bCs/>
          <w:sz w:val="24"/>
          <w:szCs w:val="24"/>
        </w:rPr>
        <w:t xml:space="preserve">A brief overview of the strategy using a SWOT analysis was completed to aid (see Figure </w:t>
      </w:r>
      <w:r w:rsidR="00E36F4C" w:rsidRPr="005C231D">
        <w:rPr>
          <w:rFonts w:ascii="Arial" w:hAnsi="Arial" w:cs="Arial"/>
          <w:bCs/>
          <w:sz w:val="24"/>
          <w:szCs w:val="24"/>
        </w:rPr>
        <w:t>1</w:t>
      </w:r>
      <w:r w:rsidR="001E66DB" w:rsidRPr="005C231D">
        <w:rPr>
          <w:rFonts w:ascii="Arial" w:hAnsi="Arial" w:cs="Arial"/>
          <w:bCs/>
          <w:sz w:val="24"/>
          <w:szCs w:val="24"/>
        </w:rPr>
        <w:t xml:space="preserve">), establishment of where the organisation is currently positioned and where it aims to be by the end of the planned period. However, despite </w:t>
      </w:r>
      <w:r w:rsidR="00087CD7" w:rsidRPr="005C231D">
        <w:rPr>
          <w:rFonts w:ascii="Arial" w:hAnsi="Arial" w:cs="Arial"/>
          <w:bCs/>
          <w:sz w:val="24"/>
          <w:szCs w:val="24"/>
        </w:rPr>
        <w:t>its</w:t>
      </w:r>
      <w:r w:rsidR="001E66DB" w:rsidRPr="005C231D">
        <w:rPr>
          <w:rFonts w:ascii="Arial" w:hAnsi="Arial" w:cs="Arial"/>
          <w:bCs/>
          <w:sz w:val="24"/>
          <w:szCs w:val="24"/>
        </w:rPr>
        <w:t xml:space="preserve"> benefits, a SWOT analysis has notable limitations; it is highly dependent on stakeholders’ perceptions and does not provide an essential mechanism for prioritisation or action planning </w:t>
      </w:r>
      <w:sdt>
        <w:sdtPr>
          <w:rPr>
            <w:rFonts w:ascii="Arial" w:hAnsi="Arial" w:cs="Arial"/>
            <w:bCs/>
            <w:color w:val="000000"/>
            <w:sz w:val="24"/>
            <w:szCs w:val="24"/>
          </w:rPr>
          <w:tag w:val="MENDELEY_CITATION_v3_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"/>
          <w:id w:val="-830758862"/>
          <w:placeholder>
            <w:docPart w:val="B503CF73F2EF4E26A9548EAF3C743900"/>
          </w:placeholder>
        </w:sdtPr>
        <w:sdtContent>
          <w:r w:rsidR="00850544" w:rsidRPr="005C231D">
            <w:rPr>
              <w:rFonts w:ascii="Arial" w:hAnsi="Arial" w:cs="Arial"/>
              <w:bCs/>
              <w:color w:val="000000"/>
              <w:sz w:val="24"/>
              <w:szCs w:val="24"/>
            </w:rPr>
            <w:t>(Ghazinoory et al., 2011)</w:t>
          </w:r>
        </w:sdtContent>
      </w:sdt>
      <w:r w:rsidR="001E66DB" w:rsidRPr="005C231D">
        <w:rPr>
          <w:rFonts w:ascii="Arial" w:hAnsi="Arial" w:cs="Arial"/>
          <w:bCs/>
          <w:sz w:val="24"/>
          <w:szCs w:val="24"/>
        </w:rPr>
        <w:t>.</w:t>
      </w:r>
    </w:p>
    <w:p w14:paraId="0DCD7EF9" w14:textId="4BE46DB3" w:rsidR="00A54B7C" w:rsidRPr="005C231D" w:rsidRDefault="00E620BC" w:rsidP="00A54B7C">
      <w:pPr>
        <w:rPr>
          <w:rFonts w:ascii="Arial" w:hAnsi="Arial" w:cs="Arial"/>
          <w:bCs/>
          <w:sz w:val="24"/>
          <w:szCs w:val="24"/>
        </w:rPr>
      </w:pPr>
      <w:r w:rsidRPr="005C231D">
        <w:rPr>
          <w:rFonts w:ascii="Arial" w:hAnsi="Arial" w:cs="Arial"/>
          <w:bCs/>
          <w:sz w:val="24"/>
          <w:szCs w:val="24"/>
        </w:rPr>
        <w:t>Opportunities are timely, WAST is already progressing digital enablement</w:t>
      </w:r>
      <w:r w:rsidR="00CA7A38" w:rsidRPr="005C231D">
        <w:rPr>
          <w:rFonts w:ascii="Arial" w:hAnsi="Arial" w:cs="Arial"/>
          <w:bCs/>
          <w:sz w:val="24"/>
          <w:szCs w:val="24"/>
        </w:rPr>
        <w:t>, enhancement of NHS 111 Wales digital access, and the wider environment</w:t>
      </w:r>
      <w:r w:rsidR="00E81B60" w:rsidRPr="005C231D">
        <w:rPr>
          <w:rFonts w:ascii="Arial" w:hAnsi="Arial" w:cs="Arial"/>
          <w:bCs/>
          <w:sz w:val="24"/>
          <w:szCs w:val="24"/>
        </w:rPr>
        <w:t xml:space="preserve"> supports platform</w:t>
      </w:r>
      <w:r w:rsidR="005D7DCA" w:rsidRPr="005C231D">
        <w:rPr>
          <w:rFonts w:ascii="Arial" w:hAnsi="Arial" w:cs="Arial"/>
          <w:bCs/>
          <w:sz w:val="24"/>
          <w:szCs w:val="24"/>
        </w:rPr>
        <w:t xml:space="preserve"> and standards development. However, financial constraints, information govern</w:t>
      </w:r>
      <w:r w:rsidR="00210628" w:rsidRPr="005C231D">
        <w:rPr>
          <w:rFonts w:ascii="Arial" w:hAnsi="Arial" w:cs="Arial"/>
          <w:bCs/>
          <w:sz w:val="24"/>
          <w:szCs w:val="24"/>
        </w:rPr>
        <w:t>ance sensitivity and the risk of digital exclusion remain substantial threats to equitable delivery at scale.</w:t>
      </w:r>
      <w:r w:rsidR="00CA7A38" w:rsidRPr="005C231D">
        <w:rPr>
          <w:rFonts w:ascii="Arial" w:hAnsi="Arial" w:cs="Arial"/>
          <w:bCs/>
          <w:sz w:val="24"/>
          <w:szCs w:val="24"/>
        </w:rPr>
        <w:t xml:space="preserve"> </w:t>
      </w:r>
    </w:p>
    <w:p w14:paraId="0CE73DD7" w14:textId="4B89A03A" w:rsidR="00C41101" w:rsidRPr="005C231D" w:rsidRDefault="00C41101" w:rsidP="00A54B7C">
      <w:pPr>
        <w:rPr>
          <w:rFonts w:ascii="Arial" w:hAnsi="Arial" w:cs="Arial"/>
          <w:bCs/>
          <w:sz w:val="24"/>
          <w:szCs w:val="24"/>
        </w:rPr>
      </w:pPr>
      <w:r w:rsidRPr="005C231D">
        <w:rPr>
          <w:rFonts w:ascii="Arial" w:hAnsi="Arial" w:cs="Arial"/>
          <w:bCs/>
          <w:sz w:val="24"/>
          <w:szCs w:val="24"/>
        </w:rPr>
        <w:t>Overall, the strategy</w:t>
      </w:r>
      <w:r w:rsidR="00F11B40" w:rsidRPr="005C231D">
        <w:rPr>
          <w:rFonts w:ascii="Arial" w:hAnsi="Arial" w:cs="Arial"/>
          <w:bCs/>
          <w:sz w:val="24"/>
          <w:szCs w:val="24"/>
        </w:rPr>
        <w:t xml:space="preserve"> is credible but would be strengthened by a concise set of outcome</w:t>
      </w:r>
      <w:r w:rsidR="007D7D97" w:rsidRPr="005C231D">
        <w:rPr>
          <w:rFonts w:ascii="Arial" w:hAnsi="Arial" w:cs="Arial"/>
          <w:bCs/>
          <w:sz w:val="24"/>
          <w:szCs w:val="24"/>
        </w:rPr>
        <w:t xml:space="preserve"> </w:t>
      </w:r>
      <w:r w:rsidR="00F11B40" w:rsidRPr="005C231D">
        <w:rPr>
          <w:rFonts w:ascii="Arial" w:hAnsi="Arial" w:cs="Arial"/>
          <w:bCs/>
          <w:sz w:val="24"/>
          <w:szCs w:val="24"/>
        </w:rPr>
        <w:t>linked indicators</w:t>
      </w:r>
      <w:r w:rsidR="00FA544F" w:rsidRPr="005C231D">
        <w:rPr>
          <w:rFonts w:ascii="Arial" w:hAnsi="Arial" w:cs="Arial"/>
          <w:bCs/>
          <w:sz w:val="24"/>
          <w:szCs w:val="24"/>
        </w:rPr>
        <w:t xml:space="preserve"> such as ambulance delay measures, e</w:t>
      </w:r>
      <w:r w:rsidR="007D7D97" w:rsidRPr="005C231D">
        <w:rPr>
          <w:rFonts w:ascii="Arial" w:hAnsi="Arial" w:cs="Arial"/>
          <w:bCs/>
          <w:sz w:val="24"/>
          <w:szCs w:val="24"/>
        </w:rPr>
        <w:t>PCR adoption milestones, staff and service user feedback, and channel shift</w:t>
      </w:r>
      <w:r w:rsidR="00FC1ED3" w:rsidRPr="005C231D">
        <w:rPr>
          <w:rFonts w:ascii="Arial" w:hAnsi="Arial" w:cs="Arial"/>
          <w:bCs/>
          <w:sz w:val="24"/>
          <w:szCs w:val="24"/>
        </w:rPr>
        <w:t xml:space="preserve"> outcomes for NHS 111 Wales</w:t>
      </w:r>
      <w:r w:rsidR="00740117" w:rsidRPr="005C231D">
        <w:rPr>
          <w:rFonts w:ascii="Arial" w:hAnsi="Arial" w:cs="Arial"/>
          <w:bCs/>
          <w:sz w:val="24"/>
          <w:szCs w:val="24"/>
        </w:rPr>
        <w:t>, reported transparently over time.</w:t>
      </w:r>
      <w:r w:rsidR="00784E71" w:rsidRPr="005C231D">
        <w:rPr>
          <w:rFonts w:ascii="Arial" w:hAnsi="Arial" w:cs="Arial"/>
          <w:bCs/>
          <w:sz w:val="24"/>
          <w:szCs w:val="24"/>
        </w:rPr>
        <w:t xml:space="preserve"> </w:t>
      </w:r>
      <w:r w:rsidR="00663FF3" w:rsidRPr="005C231D">
        <w:rPr>
          <w:rFonts w:ascii="Arial" w:hAnsi="Arial" w:cs="Arial"/>
          <w:bCs/>
          <w:sz w:val="24"/>
          <w:szCs w:val="24"/>
        </w:rPr>
        <w:t>Key strengths are leadership</w:t>
      </w:r>
      <w:r w:rsidR="00095FBC" w:rsidRPr="005C231D">
        <w:rPr>
          <w:rFonts w:ascii="Arial" w:hAnsi="Arial" w:cs="Arial"/>
          <w:bCs/>
          <w:sz w:val="24"/>
          <w:szCs w:val="24"/>
        </w:rPr>
        <w:t xml:space="preserve"> in digita</w:t>
      </w:r>
      <w:r w:rsidR="00D74D00" w:rsidRPr="005C231D">
        <w:rPr>
          <w:rFonts w:ascii="Arial" w:hAnsi="Arial" w:cs="Arial"/>
          <w:bCs/>
          <w:sz w:val="24"/>
          <w:szCs w:val="24"/>
        </w:rPr>
        <w:t>l</w:t>
      </w:r>
      <w:r w:rsidR="00663FF3" w:rsidRPr="005C231D">
        <w:rPr>
          <w:rFonts w:ascii="Arial" w:hAnsi="Arial" w:cs="Arial"/>
          <w:bCs/>
          <w:sz w:val="24"/>
          <w:szCs w:val="24"/>
        </w:rPr>
        <w:t xml:space="preserve"> and </w:t>
      </w:r>
      <w:r w:rsidR="001D377D" w:rsidRPr="005C231D">
        <w:rPr>
          <w:rFonts w:ascii="Arial" w:hAnsi="Arial" w:cs="Arial"/>
          <w:bCs/>
          <w:sz w:val="24"/>
          <w:szCs w:val="24"/>
        </w:rPr>
        <w:t xml:space="preserve">strategic ingredients but </w:t>
      </w:r>
      <w:r w:rsidR="00EF6C6C" w:rsidRPr="005C231D">
        <w:rPr>
          <w:rFonts w:ascii="Arial" w:hAnsi="Arial" w:cs="Arial"/>
          <w:bCs/>
          <w:sz w:val="24"/>
          <w:szCs w:val="24"/>
        </w:rPr>
        <w:t>noted</w:t>
      </w:r>
      <w:r w:rsidR="001D377D" w:rsidRPr="005C231D">
        <w:rPr>
          <w:rFonts w:ascii="Arial" w:hAnsi="Arial" w:cs="Arial"/>
          <w:bCs/>
          <w:sz w:val="24"/>
          <w:szCs w:val="24"/>
        </w:rPr>
        <w:t xml:space="preserve"> weaknesses are limited </w:t>
      </w:r>
      <w:r w:rsidR="00AA10DA" w:rsidRPr="005C231D">
        <w:rPr>
          <w:rFonts w:ascii="Arial" w:hAnsi="Arial" w:cs="Arial"/>
          <w:bCs/>
          <w:sz w:val="24"/>
          <w:szCs w:val="24"/>
        </w:rPr>
        <w:t>public benefits evidence</w:t>
      </w:r>
      <w:r w:rsidR="00EF6C6C" w:rsidRPr="005C231D">
        <w:rPr>
          <w:rFonts w:ascii="Arial" w:hAnsi="Arial" w:cs="Arial"/>
          <w:bCs/>
          <w:sz w:val="24"/>
          <w:szCs w:val="24"/>
        </w:rPr>
        <w:t xml:space="preserve"> and </w:t>
      </w:r>
      <w:r w:rsidR="00073D67" w:rsidRPr="005C231D">
        <w:rPr>
          <w:rFonts w:ascii="Arial" w:hAnsi="Arial" w:cs="Arial"/>
          <w:bCs/>
          <w:sz w:val="24"/>
          <w:szCs w:val="24"/>
        </w:rPr>
        <w:t xml:space="preserve">uneven maturity </w:t>
      </w:r>
      <w:r w:rsidR="00A31FCC" w:rsidRPr="005C231D">
        <w:rPr>
          <w:rFonts w:ascii="Arial" w:hAnsi="Arial" w:cs="Arial"/>
          <w:bCs/>
          <w:sz w:val="24"/>
          <w:szCs w:val="24"/>
        </w:rPr>
        <w:t>in safe scaling</w:t>
      </w:r>
      <w:r w:rsidR="00007CD7" w:rsidRPr="005C231D">
        <w:rPr>
          <w:rFonts w:ascii="Arial" w:hAnsi="Arial" w:cs="Arial"/>
          <w:bCs/>
          <w:sz w:val="24"/>
          <w:szCs w:val="24"/>
        </w:rPr>
        <w:t>.</w:t>
      </w:r>
    </w:p>
    <w:p w14:paraId="722B2F60" w14:textId="5229B8B4" w:rsidR="00827850" w:rsidRPr="005C231D" w:rsidRDefault="008F6151" w:rsidP="00827850">
      <w:pPr>
        <w:rPr>
          <w:rFonts w:ascii="Arial" w:hAnsi="Arial" w:cs="Arial"/>
          <w:bCs/>
          <w:sz w:val="24"/>
          <w:szCs w:val="24"/>
        </w:rPr>
      </w:pPr>
      <w:r w:rsidRPr="005C231D">
        <w:rPr>
          <w:rFonts w:ascii="Arial" w:hAnsi="Arial" w:cs="Arial"/>
          <w:bCs/>
          <w:sz w:val="24"/>
          <w:szCs w:val="24"/>
        </w:rPr>
        <w:t xml:space="preserve">Establishing </w:t>
      </w:r>
      <w:r w:rsidR="003D6F91" w:rsidRPr="005C231D">
        <w:rPr>
          <w:rFonts w:ascii="Arial" w:hAnsi="Arial" w:cs="Arial"/>
          <w:bCs/>
          <w:sz w:val="24"/>
          <w:szCs w:val="24"/>
        </w:rPr>
        <w:t>a baseline gap assessment would further support prioritisation and sequencing</w:t>
      </w:r>
      <w:r w:rsidR="004525B3" w:rsidRPr="005C231D">
        <w:rPr>
          <w:rFonts w:ascii="Arial" w:hAnsi="Arial" w:cs="Arial"/>
          <w:bCs/>
          <w:sz w:val="24"/>
          <w:szCs w:val="24"/>
        </w:rPr>
        <w:t>, improving deliverability under operational pressure</w:t>
      </w:r>
      <w:r w:rsidR="00F77274"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"/>
          <w:id w:val="-735469578"/>
          <w:placeholder>
            <w:docPart w:val="282CC6A5F46040568E3419B65444DC4F"/>
          </w:placeholder>
        </w:sdtPr>
        <w:sdtContent>
          <w:r w:rsidR="00850544" w:rsidRPr="005C231D">
            <w:rPr>
              <w:rFonts w:ascii="Arial" w:hAnsi="Arial" w:cs="Arial"/>
              <w:bCs/>
              <w:color w:val="000000"/>
              <w:sz w:val="24"/>
              <w:szCs w:val="24"/>
            </w:rPr>
            <w:t>(Day, 2025)</w:t>
          </w:r>
        </w:sdtContent>
      </w:sdt>
      <w:r w:rsidR="004525B3" w:rsidRPr="005C231D">
        <w:rPr>
          <w:rFonts w:ascii="Arial" w:hAnsi="Arial" w:cs="Arial"/>
          <w:bCs/>
          <w:sz w:val="24"/>
          <w:szCs w:val="24"/>
        </w:rPr>
        <w:t>.</w:t>
      </w:r>
      <w:r w:rsidR="00CD4B5B" w:rsidRPr="005C231D">
        <w:rPr>
          <w:rFonts w:ascii="Arial" w:hAnsi="Arial" w:cs="Arial"/>
          <w:bCs/>
          <w:sz w:val="24"/>
          <w:szCs w:val="24"/>
        </w:rPr>
        <w:t xml:space="preserve"> </w:t>
      </w:r>
      <w:r w:rsidR="00035C91" w:rsidRPr="005C231D">
        <w:rPr>
          <w:rFonts w:ascii="Arial" w:hAnsi="Arial" w:cs="Arial"/>
          <w:bCs/>
          <w:sz w:val="24"/>
          <w:szCs w:val="24"/>
        </w:rPr>
        <w:t>Despite the availability of organisational information, there is a notable gap in research literature regarding the Trust</w:t>
      </w:r>
      <w:r w:rsidR="00F44B43" w:rsidRPr="005C231D">
        <w:rPr>
          <w:rFonts w:ascii="Arial" w:hAnsi="Arial" w:cs="Arial"/>
          <w:bCs/>
          <w:sz w:val="24"/>
          <w:szCs w:val="24"/>
        </w:rPr>
        <w:t xml:space="preserve"> or ambulance sector</w:t>
      </w:r>
      <w:r w:rsidR="00035C91" w:rsidRPr="005C231D">
        <w:rPr>
          <w:rFonts w:ascii="Arial" w:hAnsi="Arial" w:cs="Arial"/>
          <w:bCs/>
          <w:sz w:val="24"/>
          <w:szCs w:val="24"/>
        </w:rPr>
        <w:t xml:space="preserve"> and the measurable impact of operational systems and data-driven transformation on both internal performance and wider service pathways.</w:t>
      </w:r>
      <w:r w:rsidR="00A538C9" w:rsidRPr="005C231D">
        <w:rPr>
          <w:rFonts w:ascii="Arial" w:hAnsi="Arial" w:cs="Arial"/>
          <w:bCs/>
          <w:sz w:val="24"/>
          <w:szCs w:val="24"/>
        </w:rPr>
        <w:t xml:space="preserve"> </w:t>
      </w:r>
    </w:p>
    <w:p w14:paraId="5466923E" w14:textId="77777777" w:rsidR="00285C04" w:rsidRPr="005C231D" w:rsidRDefault="00285C04" w:rsidP="001E127A">
      <w:pPr>
        <w:rPr>
          <w:rFonts w:ascii="Arial" w:hAnsi="Arial" w:cs="Arial"/>
          <w:bCs/>
          <w:sz w:val="24"/>
          <w:szCs w:val="24"/>
        </w:rPr>
      </w:pPr>
    </w:p>
    <w:p w14:paraId="35B26685" w14:textId="77777777" w:rsidR="00210628" w:rsidRPr="005C231D" w:rsidRDefault="00210628" w:rsidP="001E127A">
      <w:pPr>
        <w:rPr>
          <w:rFonts w:ascii="Arial" w:hAnsi="Arial" w:cs="Arial"/>
          <w:bCs/>
          <w:sz w:val="24"/>
          <w:szCs w:val="24"/>
          <w:u w:val="single"/>
        </w:rPr>
      </w:pPr>
    </w:p>
    <w:p w14:paraId="334FAB3F" w14:textId="54826225" w:rsidR="001E5C1A" w:rsidRPr="005C231D" w:rsidRDefault="001E5C1A" w:rsidP="001E127A">
      <w:pPr>
        <w:rPr>
          <w:rFonts w:ascii="Arial" w:hAnsi="Arial" w:cs="Arial"/>
          <w:bCs/>
          <w:sz w:val="24"/>
          <w:szCs w:val="24"/>
          <w:u w:val="single"/>
        </w:rPr>
      </w:pPr>
      <w:r w:rsidRPr="005C231D">
        <w:rPr>
          <w:rFonts w:ascii="Arial" w:hAnsi="Arial" w:cs="Arial"/>
          <w:bCs/>
          <w:sz w:val="24"/>
          <w:szCs w:val="24"/>
          <w:u w:val="single"/>
        </w:rPr>
        <w:lastRenderedPageBreak/>
        <w:t>Business Drivers</w:t>
      </w:r>
    </w:p>
    <w:p w14:paraId="32C6AFA5" w14:textId="51A8D593" w:rsidR="00685001" w:rsidRPr="005C231D" w:rsidRDefault="000510A8" w:rsidP="001E127A">
      <w:pPr>
        <w:rPr>
          <w:rFonts w:ascii="Arial" w:hAnsi="Arial" w:cs="Arial"/>
          <w:bCs/>
          <w:color w:val="000000"/>
          <w:sz w:val="24"/>
          <w:szCs w:val="24"/>
        </w:rPr>
      </w:pPr>
      <w:r w:rsidRPr="005C231D">
        <w:rPr>
          <w:rFonts w:ascii="Arial" w:hAnsi="Arial" w:cs="Arial"/>
          <w:bCs/>
          <w:sz w:val="24"/>
          <w:szCs w:val="24"/>
        </w:rPr>
        <w:t>Improved</w:t>
      </w:r>
      <w:r w:rsidR="009A3D2A" w:rsidRPr="005C231D">
        <w:rPr>
          <w:rFonts w:ascii="Arial" w:hAnsi="Arial" w:cs="Arial"/>
          <w:bCs/>
          <w:sz w:val="24"/>
          <w:szCs w:val="24"/>
        </w:rPr>
        <w:t xml:space="preserve"> patient </w:t>
      </w:r>
      <w:r w:rsidR="002E3AEB" w:rsidRPr="005C231D">
        <w:rPr>
          <w:rFonts w:ascii="Arial" w:hAnsi="Arial" w:cs="Arial"/>
          <w:bCs/>
          <w:sz w:val="24"/>
          <w:szCs w:val="24"/>
        </w:rPr>
        <w:t>outcomes</w:t>
      </w:r>
      <w:r w:rsidR="009A3D2A" w:rsidRPr="005C231D">
        <w:rPr>
          <w:rFonts w:ascii="Arial" w:hAnsi="Arial" w:cs="Arial"/>
          <w:bCs/>
          <w:sz w:val="24"/>
          <w:szCs w:val="24"/>
        </w:rPr>
        <w:t xml:space="preserve"> are positioned as a key driver of WAST’s five-year Digital Plan</w:t>
      </w:r>
      <w:r w:rsidR="00843C6F" w:rsidRPr="005C231D">
        <w:rPr>
          <w:rFonts w:ascii="Arial" w:hAnsi="Arial" w:cs="Arial"/>
          <w:bCs/>
          <w:sz w:val="24"/>
          <w:szCs w:val="24"/>
        </w:rPr>
        <w:t xml:space="preserve">. WAST provides national ambulance and urgent care services across Wales, serving a population of </w:t>
      </w:r>
      <w:r w:rsidR="004F1182" w:rsidRPr="005C231D">
        <w:rPr>
          <w:rFonts w:ascii="Arial" w:hAnsi="Arial" w:cs="Arial"/>
          <w:bCs/>
          <w:sz w:val="24"/>
          <w:szCs w:val="24"/>
        </w:rPr>
        <w:t>3.1-3.2</w:t>
      </w:r>
      <w:r w:rsidR="00843C6F" w:rsidRPr="005C231D">
        <w:rPr>
          <w:rFonts w:ascii="Arial" w:hAnsi="Arial" w:cs="Arial"/>
          <w:bCs/>
          <w:sz w:val="24"/>
          <w:szCs w:val="24"/>
        </w:rPr>
        <w:t xml:space="preserve"> million and operat</w:t>
      </w:r>
      <w:r w:rsidR="00440451" w:rsidRPr="005C231D">
        <w:rPr>
          <w:rFonts w:ascii="Arial" w:hAnsi="Arial" w:cs="Arial"/>
          <w:bCs/>
          <w:sz w:val="24"/>
          <w:szCs w:val="24"/>
        </w:rPr>
        <w:t>es</w:t>
      </w:r>
      <w:r w:rsidR="00843C6F" w:rsidRPr="005C231D">
        <w:rPr>
          <w:rFonts w:ascii="Arial" w:hAnsi="Arial" w:cs="Arial"/>
          <w:bCs/>
          <w:sz w:val="24"/>
          <w:szCs w:val="24"/>
        </w:rPr>
        <w:t xml:space="preserve"> ac</w:t>
      </w:r>
      <w:r w:rsidR="003E7D68" w:rsidRPr="005C231D">
        <w:rPr>
          <w:rFonts w:ascii="Arial" w:hAnsi="Arial" w:cs="Arial"/>
          <w:bCs/>
          <w:sz w:val="24"/>
          <w:szCs w:val="24"/>
        </w:rPr>
        <w:t>ross an area of around 8,023 square miles that include</w:t>
      </w:r>
      <w:r w:rsidR="00F46D38" w:rsidRPr="005C231D">
        <w:rPr>
          <w:rFonts w:ascii="Arial" w:hAnsi="Arial" w:cs="Arial"/>
          <w:bCs/>
          <w:sz w:val="24"/>
          <w:szCs w:val="24"/>
        </w:rPr>
        <w:t xml:space="preserve"> coastal, urban and rural </w:t>
      </w:r>
      <w:r w:rsidR="007212C6" w:rsidRPr="005C231D">
        <w:rPr>
          <w:rFonts w:ascii="Arial" w:hAnsi="Arial" w:cs="Arial"/>
          <w:bCs/>
          <w:sz w:val="24"/>
          <w:szCs w:val="24"/>
        </w:rPr>
        <w:t>communities</w:t>
      </w:r>
      <w:r w:rsidR="000464CD"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"/>
          <w:id w:val="-745734967"/>
          <w:placeholder>
            <w:docPart w:val="DefaultPlaceholder_-1854013440"/>
          </w:placeholder>
        </w:sdtPr>
        <w:sdtContent>
          <w:r w:rsidR="00850544" w:rsidRPr="005C231D">
            <w:rPr>
              <w:rFonts w:ascii="Arial" w:hAnsi="Arial" w:cs="Arial"/>
              <w:bCs/>
              <w:color w:val="000000"/>
              <w:sz w:val="24"/>
              <w:szCs w:val="24"/>
            </w:rPr>
            <w:t>(StatsWales, 2026)</w:t>
          </w:r>
        </w:sdtContent>
      </w:sdt>
      <w:r w:rsidR="007212C6" w:rsidRPr="005C231D">
        <w:rPr>
          <w:rFonts w:ascii="Arial" w:hAnsi="Arial" w:cs="Arial"/>
          <w:bCs/>
          <w:sz w:val="24"/>
          <w:szCs w:val="24"/>
        </w:rPr>
        <w:t>. The</w:t>
      </w:r>
      <w:r w:rsidR="00F46D38" w:rsidRPr="005C231D">
        <w:rPr>
          <w:rFonts w:ascii="Arial" w:hAnsi="Arial" w:cs="Arial"/>
          <w:bCs/>
          <w:sz w:val="24"/>
          <w:szCs w:val="24"/>
        </w:rPr>
        <w:t xml:space="preserve"> </w:t>
      </w:r>
      <w:r w:rsidR="007212C6" w:rsidRPr="005C231D">
        <w:rPr>
          <w:rFonts w:ascii="Arial" w:hAnsi="Arial" w:cs="Arial"/>
          <w:bCs/>
          <w:sz w:val="24"/>
          <w:szCs w:val="24"/>
        </w:rPr>
        <w:t>organisation</w:t>
      </w:r>
      <w:r w:rsidR="003C68DC" w:rsidRPr="005C231D">
        <w:rPr>
          <w:rFonts w:ascii="Arial" w:hAnsi="Arial" w:cs="Arial"/>
          <w:bCs/>
          <w:sz w:val="24"/>
          <w:szCs w:val="24"/>
        </w:rPr>
        <w:t xml:space="preserve"> employs more than 4000 staff and volunteers, reflecting the scale of service delivery</w:t>
      </w:r>
      <w:r w:rsidR="005D5C48" w:rsidRPr="005C231D">
        <w:rPr>
          <w:rFonts w:ascii="Arial" w:hAnsi="Arial" w:cs="Arial"/>
          <w:bCs/>
          <w:sz w:val="24"/>
          <w:szCs w:val="24"/>
        </w:rPr>
        <w:t xml:space="preserve"> to operate continuously, 24 hours a day</w:t>
      </w:r>
      <w:r w:rsidR="004708D6" w:rsidRPr="005C231D">
        <w:rPr>
          <w:rFonts w:ascii="Arial" w:hAnsi="Arial" w:cs="Arial"/>
          <w:bCs/>
          <w:color w:val="000000"/>
          <w:sz w:val="24"/>
          <w:szCs w:val="24"/>
        </w:rPr>
        <w:t>.</w:t>
      </w:r>
      <w:r w:rsidR="005D5C48" w:rsidRPr="005C231D">
        <w:rPr>
          <w:rFonts w:ascii="Arial" w:hAnsi="Arial" w:cs="Arial"/>
          <w:bCs/>
          <w:color w:val="000000"/>
          <w:sz w:val="24"/>
          <w:szCs w:val="24"/>
        </w:rPr>
        <w:t xml:space="preserve"> In addition </w:t>
      </w:r>
      <w:r w:rsidR="00A871AE" w:rsidRPr="005C231D">
        <w:rPr>
          <w:rFonts w:ascii="Arial" w:hAnsi="Arial" w:cs="Arial"/>
          <w:bCs/>
          <w:color w:val="000000"/>
          <w:sz w:val="24"/>
          <w:szCs w:val="24"/>
        </w:rPr>
        <w:t>to 999 emergency care, WAST hosts NHS 111 Wales, providing remote clinical triage and information via telephony</w:t>
      </w:r>
      <w:r w:rsidR="007212C6" w:rsidRPr="005C231D">
        <w:rPr>
          <w:rFonts w:ascii="Arial" w:hAnsi="Arial" w:cs="Arial"/>
          <w:bCs/>
          <w:color w:val="000000"/>
          <w:sz w:val="24"/>
          <w:szCs w:val="24"/>
        </w:rPr>
        <w:t xml:space="preserve"> and digital channels</w:t>
      </w:r>
      <w:r w:rsidR="00246618" w:rsidRPr="005C231D">
        <w:rPr>
          <w:rFonts w:ascii="Arial" w:hAnsi="Arial" w:cs="Arial"/>
          <w:bCs/>
          <w:color w:val="000000"/>
          <w:sz w:val="24"/>
          <w:szCs w:val="24"/>
        </w:rPr>
        <w:t>.</w:t>
      </w:r>
      <w:r w:rsidR="007212C6" w:rsidRPr="005C231D">
        <w:rPr>
          <w:rFonts w:ascii="Arial" w:hAnsi="Arial" w:cs="Arial"/>
          <w:bCs/>
          <w:color w:val="000000"/>
          <w:sz w:val="24"/>
          <w:szCs w:val="24"/>
        </w:rPr>
        <w:t xml:space="preserve"> Recent</w:t>
      </w:r>
      <w:r w:rsidR="00246618" w:rsidRPr="005C231D">
        <w:rPr>
          <w:rFonts w:ascii="Arial" w:hAnsi="Arial" w:cs="Arial"/>
          <w:bCs/>
          <w:color w:val="000000"/>
          <w:sz w:val="24"/>
          <w:szCs w:val="24"/>
        </w:rPr>
        <w:t xml:space="preserve"> developments include an AI- </w:t>
      </w:r>
      <w:r w:rsidR="0098019B" w:rsidRPr="005C231D">
        <w:rPr>
          <w:rFonts w:ascii="Arial" w:hAnsi="Arial" w:cs="Arial"/>
          <w:bCs/>
          <w:color w:val="000000"/>
          <w:sz w:val="24"/>
          <w:szCs w:val="24"/>
        </w:rPr>
        <w:t>powered</w:t>
      </w:r>
      <w:r w:rsidR="00246618" w:rsidRPr="005C231D">
        <w:rPr>
          <w:rFonts w:ascii="Arial" w:hAnsi="Arial" w:cs="Arial"/>
          <w:bCs/>
          <w:color w:val="000000"/>
          <w:sz w:val="24"/>
          <w:szCs w:val="24"/>
        </w:rPr>
        <w:t xml:space="preserve"> virtual assistant to support users in navigation health information online and ongoing work to implement online sym</w:t>
      </w:r>
      <w:r w:rsidR="0098019B" w:rsidRPr="005C231D">
        <w:rPr>
          <w:rFonts w:ascii="Arial" w:hAnsi="Arial" w:cs="Arial"/>
          <w:bCs/>
          <w:color w:val="000000"/>
          <w:sz w:val="24"/>
          <w:szCs w:val="24"/>
        </w:rPr>
        <w:t>ptom checker capability via the NHS</w:t>
      </w:r>
      <w:r w:rsidR="007212C6" w:rsidRPr="005C231D">
        <w:rPr>
          <w:rFonts w:ascii="Arial" w:hAnsi="Arial" w:cs="Arial"/>
          <w:bCs/>
          <w:color w:val="000000"/>
          <w:sz w:val="24"/>
          <w:szCs w:val="24"/>
        </w:rPr>
        <w:t xml:space="preserve"> </w:t>
      </w:r>
      <w:r w:rsidR="0098019B" w:rsidRPr="005C231D">
        <w:rPr>
          <w:rFonts w:ascii="Arial" w:hAnsi="Arial" w:cs="Arial"/>
          <w:bCs/>
          <w:color w:val="000000"/>
          <w:sz w:val="24"/>
          <w:szCs w:val="24"/>
        </w:rPr>
        <w:t>111 Wales website.</w:t>
      </w:r>
      <w:r w:rsidR="004708D6"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"/>
          <w:id w:val="-1286725948"/>
          <w:placeholder>
            <w:docPart w:val="DefaultPlaceholder_-1854013440"/>
          </w:placeholder>
        </w:sdtPr>
        <w:sdtContent>
          <w:r w:rsidR="00850544" w:rsidRPr="005C231D">
            <w:rPr>
              <w:rFonts w:ascii="Arial" w:hAnsi="Arial" w:cs="Arial"/>
              <w:bCs/>
              <w:color w:val="000000"/>
              <w:sz w:val="24"/>
              <w:szCs w:val="24"/>
            </w:rPr>
            <w:t>(Welsh Ambulance Service University NHS Trust, 2025)</w:t>
          </w:r>
        </w:sdtContent>
      </w:sdt>
      <w:r w:rsidR="00A076E4" w:rsidRPr="005C231D">
        <w:rPr>
          <w:rFonts w:ascii="Arial" w:hAnsi="Arial" w:cs="Arial"/>
          <w:bCs/>
          <w:color w:val="000000"/>
          <w:sz w:val="24"/>
          <w:szCs w:val="24"/>
        </w:rPr>
        <w:t>.</w:t>
      </w:r>
    </w:p>
    <w:p w14:paraId="594EE1EA" w14:textId="46AA6557" w:rsidR="006D701C" w:rsidRPr="005C231D" w:rsidRDefault="009175C3" w:rsidP="001E127A">
      <w:pPr>
        <w:rPr>
          <w:rFonts w:ascii="Arial" w:hAnsi="Arial" w:cs="Arial"/>
          <w:bCs/>
          <w:color w:val="000000"/>
          <w:sz w:val="24"/>
          <w:szCs w:val="24"/>
        </w:rPr>
      </w:pPr>
      <w:r w:rsidRPr="005C231D">
        <w:rPr>
          <w:rFonts w:ascii="Arial" w:hAnsi="Arial" w:cs="Arial"/>
          <w:bCs/>
          <w:color w:val="000000"/>
          <w:sz w:val="24"/>
          <w:szCs w:val="24"/>
        </w:rPr>
        <w:t>The organisation</w:t>
      </w:r>
      <w:r w:rsidR="00681558" w:rsidRPr="005C231D">
        <w:rPr>
          <w:rFonts w:ascii="Arial" w:hAnsi="Arial" w:cs="Arial"/>
          <w:bCs/>
          <w:color w:val="000000"/>
          <w:sz w:val="24"/>
          <w:szCs w:val="24"/>
        </w:rPr>
        <w:t xml:space="preserve">’s Integrated Medium- Term Plan (ITMP) 2024-2027 </w:t>
      </w:r>
      <w:r w:rsidR="001F2472" w:rsidRPr="005C231D">
        <w:rPr>
          <w:rFonts w:ascii="Arial" w:hAnsi="Arial" w:cs="Arial"/>
          <w:bCs/>
          <w:color w:val="000000"/>
          <w:sz w:val="24"/>
          <w:szCs w:val="24"/>
        </w:rPr>
        <w:t>positions transformation</w:t>
      </w:r>
      <w:r w:rsidR="0088130E" w:rsidRPr="005C231D">
        <w:rPr>
          <w:rFonts w:ascii="Arial" w:hAnsi="Arial" w:cs="Arial"/>
          <w:bCs/>
          <w:color w:val="000000"/>
          <w:sz w:val="24"/>
          <w:szCs w:val="24"/>
        </w:rPr>
        <w:t xml:space="preserve"> around </w:t>
      </w:r>
      <w:r w:rsidR="00541B34" w:rsidRPr="005C231D">
        <w:rPr>
          <w:rFonts w:ascii="Arial" w:hAnsi="Arial" w:cs="Arial"/>
          <w:bCs/>
          <w:color w:val="000000"/>
          <w:sz w:val="24"/>
          <w:szCs w:val="24"/>
        </w:rPr>
        <w:t xml:space="preserve">providing </w:t>
      </w:r>
      <w:r w:rsidR="003900BA" w:rsidRPr="005C231D">
        <w:rPr>
          <w:rFonts w:ascii="Arial" w:hAnsi="Arial" w:cs="Arial"/>
          <w:bCs/>
          <w:color w:val="000000"/>
          <w:sz w:val="24"/>
          <w:szCs w:val="24"/>
        </w:rPr>
        <w:t>“the right advice and care and the right place, every</w:t>
      </w:r>
      <w:r w:rsidR="004F21E5" w:rsidRPr="005C231D">
        <w:rPr>
          <w:rFonts w:ascii="Arial" w:hAnsi="Arial" w:cs="Arial"/>
          <w:bCs/>
          <w:color w:val="000000"/>
          <w:sz w:val="24"/>
          <w:szCs w:val="24"/>
        </w:rPr>
        <w:t xml:space="preserve"> time” through a Clinical Response Model, </w:t>
      </w:r>
      <w:r w:rsidR="00C23319" w:rsidRPr="005C231D">
        <w:rPr>
          <w:rFonts w:ascii="Arial" w:hAnsi="Arial" w:cs="Arial"/>
          <w:bCs/>
          <w:color w:val="000000"/>
          <w:sz w:val="24"/>
          <w:szCs w:val="24"/>
        </w:rPr>
        <w:t xml:space="preserve">improving staff workplace experience and delivering value and sustainability. Emphasizing </w:t>
      </w:r>
      <w:r w:rsidR="00E53EBC" w:rsidRPr="005C231D">
        <w:rPr>
          <w:rFonts w:ascii="Arial" w:hAnsi="Arial" w:cs="Arial"/>
          <w:bCs/>
          <w:color w:val="000000"/>
          <w:sz w:val="24"/>
          <w:szCs w:val="24"/>
        </w:rPr>
        <w:t>increasing remote assessment, avoidable conveyance to hospital and reduce avoidable harm</w:t>
      </w:r>
      <w:r w:rsidR="00F835BB" w:rsidRPr="005C231D">
        <w:rPr>
          <w:rFonts w:ascii="Arial" w:hAnsi="Arial" w:cs="Arial"/>
          <w:bCs/>
          <w:color w:val="000000"/>
          <w:sz w:val="24"/>
          <w:szCs w:val="24"/>
        </w:rPr>
        <w:t xml:space="preserve"> associated with long waits</w:t>
      </w:r>
      <w:r w:rsidR="0094017D"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"/>
          <w:id w:val="-1322497898"/>
          <w:placeholder>
            <w:docPart w:val="DefaultPlaceholder_-1854013440"/>
          </w:placeholder>
        </w:sdtPr>
        <w:sdtContent>
          <w:r w:rsidR="00850544" w:rsidRPr="005C231D">
            <w:rPr>
              <w:rFonts w:ascii="Arial" w:hAnsi="Arial" w:cs="Arial"/>
              <w:bCs/>
              <w:color w:val="000000"/>
              <w:sz w:val="24"/>
              <w:szCs w:val="24"/>
            </w:rPr>
            <w:t>(Welsh Ambulance Service NHS Trust, 2024)</w:t>
          </w:r>
        </w:sdtContent>
      </w:sdt>
      <w:r w:rsidR="0094017D" w:rsidRPr="005C231D">
        <w:rPr>
          <w:rFonts w:ascii="Arial" w:hAnsi="Arial" w:cs="Arial"/>
          <w:bCs/>
          <w:color w:val="000000"/>
          <w:sz w:val="24"/>
          <w:szCs w:val="24"/>
        </w:rPr>
        <w:t>.</w:t>
      </w:r>
    </w:p>
    <w:p w14:paraId="25D0901B" w14:textId="62ACA4AE" w:rsidR="00C7032F" w:rsidRPr="005C231D" w:rsidRDefault="00F169D4" w:rsidP="001E127A">
      <w:pPr>
        <w:rPr>
          <w:rFonts w:ascii="Arial" w:hAnsi="Arial" w:cs="Arial"/>
          <w:bCs/>
          <w:color w:val="000000"/>
          <w:sz w:val="24"/>
          <w:szCs w:val="24"/>
        </w:rPr>
      </w:pPr>
      <w:r w:rsidRPr="005C231D">
        <w:rPr>
          <w:rFonts w:ascii="Arial" w:hAnsi="Arial" w:cs="Arial"/>
          <w:bCs/>
          <w:color w:val="000000"/>
          <w:sz w:val="24"/>
          <w:szCs w:val="24"/>
        </w:rPr>
        <w:t>Financial constraints within the organisation contributes to both a</w:t>
      </w:r>
      <w:r w:rsidR="00C15AC1" w:rsidRPr="005C231D">
        <w:rPr>
          <w:rFonts w:ascii="Arial" w:hAnsi="Arial" w:cs="Arial"/>
          <w:bCs/>
          <w:color w:val="000000"/>
          <w:sz w:val="24"/>
          <w:szCs w:val="24"/>
        </w:rPr>
        <w:t xml:space="preserve">n external environment factor and </w:t>
      </w:r>
      <w:r w:rsidR="00122B62" w:rsidRPr="005C231D">
        <w:rPr>
          <w:rFonts w:ascii="Arial" w:hAnsi="Arial" w:cs="Arial"/>
          <w:bCs/>
          <w:color w:val="000000"/>
          <w:sz w:val="24"/>
          <w:szCs w:val="24"/>
        </w:rPr>
        <w:t xml:space="preserve">significant </w:t>
      </w:r>
      <w:r w:rsidR="00C15AC1" w:rsidRPr="005C231D">
        <w:rPr>
          <w:rFonts w:ascii="Arial" w:hAnsi="Arial" w:cs="Arial"/>
          <w:bCs/>
          <w:color w:val="000000"/>
          <w:sz w:val="24"/>
          <w:szCs w:val="24"/>
        </w:rPr>
        <w:t>challenge</w:t>
      </w:r>
      <w:r w:rsidR="00EB58B1" w:rsidRPr="005C231D">
        <w:rPr>
          <w:rFonts w:ascii="Arial" w:hAnsi="Arial" w:cs="Arial"/>
          <w:bCs/>
          <w:color w:val="000000"/>
          <w:sz w:val="24"/>
          <w:szCs w:val="24"/>
        </w:rPr>
        <w:t>, although,</w:t>
      </w:r>
      <w:r w:rsidR="00774C0C"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"/>
          <w:id w:val="-754979938"/>
          <w:placeholder>
            <w:docPart w:val="DefaultPlaceholder_-1854013440"/>
          </w:placeholder>
        </w:sdtPr>
        <w:sdtContent>
          <w:r w:rsidR="00850544" w:rsidRPr="005C231D">
            <w:rPr>
              <w:rFonts w:ascii="Arial" w:hAnsi="Arial" w:cs="Arial"/>
              <w:bCs/>
              <w:color w:val="000000"/>
              <w:sz w:val="24"/>
              <w:szCs w:val="24"/>
            </w:rPr>
            <w:t>Audit Wales (2024)</w:t>
          </w:r>
        </w:sdtContent>
      </w:sdt>
      <w:r w:rsidR="00774C0C" w:rsidRPr="005C231D">
        <w:rPr>
          <w:rFonts w:ascii="Arial" w:hAnsi="Arial" w:cs="Arial"/>
          <w:bCs/>
          <w:color w:val="000000"/>
          <w:sz w:val="24"/>
          <w:szCs w:val="24"/>
        </w:rPr>
        <w:t xml:space="preserve"> highlights a risk to </w:t>
      </w:r>
      <w:r w:rsidR="008653B2" w:rsidRPr="005C231D">
        <w:rPr>
          <w:rFonts w:ascii="Arial" w:hAnsi="Arial" w:cs="Arial"/>
          <w:bCs/>
          <w:color w:val="000000"/>
          <w:sz w:val="24"/>
          <w:szCs w:val="24"/>
        </w:rPr>
        <w:t>organisational resilience where WAST rely on non-current savings</w:t>
      </w:r>
      <w:r w:rsidR="007E23A9" w:rsidRPr="005C231D">
        <w:rPr>
          <w:rFonts w:ascii="Arial" w:hAnsi="Arial" w:cs="Arial"/>
          <w:bCs/>
          <w:color w:val="000000"/>
          <w:sz w:val="24"/>
          <w:szCs w:val="24"/>
        </w:rPr>
        <w:t>.</w:t>
      </w:r>
    </w:p>
    <w:p w14:paraId="41452867" w14:textId="2D0A1BC5" w:rsidR="00113582" w:rsidRPr="005C231D" w:rsidRDefault="00735D53" w:rsidP="001E127A">
      <w:pPr>
        <w:rPr>
          <w:rFonts w:ascii="Arial" w:hAnsi="Arial" w:cs="Arial"/>
          <w:bCs/>
          <w:sz w:val="24"/>
          <w:szCs w:val="24"/>
          <w:u w:val="single"/>
        </w:rPr>
      </w:pPr>
      <w:r w:rsidRPr="005C231D">
        <w:rPr>
          <w:rFonts w:ascii="Arial" w:hAnsi="Arial" w:cs="Arial"/>
          <w:bCs/>
          <w:sz w:val="24"/>
          <w:szCs w:val="24"/>
        </w:rPr>
        <w:t xml:space="preserve">WAST’s </w:t>
      </w:r>
      <w:r w:rsidR="0098019B" w:rsidRPr="005C231D">
        <w:rPr>
          <w:rFonts w:ascii="Arial" w:hAnsi="Arial" w:cs="Arial"/>
          <w:bCs/>
          <w:sz w:val="24"/>
          <w:szCs w:val="24"/>
        </w:rPr>
        <w:t>Digital Plan (</w:t>
      </w:r>
      <w:r w:rsidRPr="005C231D">
        <w:rPr>
          <w:rFonts w:ascii="Arial" w:hAnsi="Arial" w:cs="Arial"/>
          <w:bCs/>
          <w:sz w:val="24"/>
          <w:szCs w:val="24"/>
        </w:rPr>
        <w:t>2024-2029</w:t>
      </w:r>
      <w:r w:rsidR="0098019B" w:rsidRPr="005C231D">
        <w:rPr>
          <w:rFonts w:ascii="Arial" w:hAnsi="Arial" w:cs="Arial"/>
          <w:bCs/>
          <w:sz w:val="24"/>
          <w:szCs w:val="24"/>
        </w:rPr>
        <w:t>)</w:t>
      </w:r>
      <w:r w:rsidRPr="005C231D">
        <w:rPr>
          <w:rFonts w:ascii="Arial" w:hAnsi="Arial" w:cs="Arial"/>
          <w:bCs/>
          <w:sz w:val="24"/>
          <w:szCs w:val="24"/>
        </w:rPr>
        <w:t xml:space="preserve"> is </w:t>
      </w:r>
      <w:r w:rsidR="007D41BF" w:rsidRPr="005C231D">
        <w:rPr>
          <w:rFonts w:ascii="Arial" w:hAnsi="Arial" w:cs="Arial"/>
          <w:bCs/>
          <w:sz w:val="24"/>
          <w:szCs w:val="24"/>
        </w:rPr>
        <w:t>framed</w:t>
      </w:r>
      <w:r w:rsidRPr="005C231D">
        <w:rPr>
          <w:rFonts w:ascii="Arial" w:hAnsi="Arial" w:cs="Arial"/>
          <w:bCs/>
          <w:sz w:val="24"/>
          <w:szCs w:val="24"/>
        </w:rPr>
        <w:t xml:space="preserve"> as a strategic refresh</w:t>
      </w:r>
      <w:r w:rsidR="000309C5" w:rsidRPr="005C231D">
        <w:rPr>
          <w:rFonts w:ascii="Arial" w:hAnsi="Arial" w:cs="Arial"/>
          <w:bCs/>
          <w:sz w:val="24"/>
          <w:szCs w:val="24"/>
        </w:rPr>
        <w:t>,</w:t>
      </w:r>
      <w:r w:rsidR="00B21C19" w:rsidRPr="005C231D">
        <w:rPr>
          <w:rFonts w:ascii="Arial" w:hAnsi="Arial" w:cs="Arial"/>
          <w:bCs/>
          <w:sz w:val="24"/>
          <w:szCs w:val="24"/>
        </w:rPr>
        <w:t xml:space="preserve"> ambitious for </w:t>
      </w:r>
      <w:r w:rsidR="00A36246" w:rsidRPr="005C231D">
        <w:rPr>
          <w:rFonts w:ascii="Arial" w:hAnsi="Arial" w:cs="Arial"/>
          <w:bCs/>
          <w:sz w:val="24"/>
          <w:szCs w:val="24"/>
        </w:rPr>
        <w:t xml:space="preserve">pioneering digital leadership, </w:t>
      </w:r>
      <w:r w:rsidR="007D41BF" w:rsidRPr="005C231D">
        <w:rPr>
          <w:rFonts w:ascii="Arial" w:hAnsi="Arial" w:cs="Arial"/>
          <w:bCs/>
          <w:sz w:val="24"/>
          <w:szCs w:val="24"/>
        </w:rPr>
        <w:t>intended</w:t>
      </w:r>
      <w:r w:rsidRPr="005C231D">
        <w:rPr>
          <w:rFonts w:ascii="Arial" w:hAnsi="Arial" w:cs="Arial"/>
          <w:bCs/>
          <w:sz w:val="24"/>
          <w:szCs w:val="24"/>
        </w:rPr>
        <w:t xml:space="preserve"> to </w:t>
      </w:r>
      <w:r w:rsidR="00165A48" w:rsidRPr="005C231D">
        <w:rPr>
          <w:rFonts w:ascii="Arial" w:hAnsi="Arial" w:cs="Arial"/>
          <w:bCs/>
          <w:sz w:val="24"/>
          <w:szCs w:val="24"/>
        </w:rPr>
        <w:t>respond</w:t>
      </w:r>
      <w:r w:rsidRPr="005C231D">
        <w:rPr>
          <w:rFonts w:ascii="Arial" w:hAnsi="Arial" w:cs="Arial"/>
          <w:bCs/>
          <w:sz w:val="24"/>
          <w:szCs w:val="24"/>
        </w:rPr>
        <w:t xml:space="preserve"> to rapid digital change and evolving healthcare pressures, </w:t>
      </w:r>
      <w:r w:rsidR="00165A48" w:rsidRPr="005C231D">
        <w:rPr>
          <w:rFonts w:ascii="Arial" w:hAnsi="Arial" w:cs="Arial"/>
          <w:bCs/>
          <w:sz w:val="24"/>
          <w:szCs w:val="24"/>
        </w:rPr>
        <w:t>informed</w:t>
      </w:r>
      <w:r w:rsidRPr="005C231D">
        <w:rPr>
          <w:rFonts w:ascii="Arial" w:hAnsi="Arial" w:cs="Arial"/>
          <w:bCs/>
          <w:sz w:val="24"/>
          <w:szCs w:val="24"/>
        </w:rPr>
        <w:t xml:space="preserve"> by feedback from staff, patients and stakeholders</w:t>
      </w:r>
      <w:r w:rsidR="006F6168" w:rsidRPr="005C231D">
        <w:rPr>
          <w:rFonts w:ascii="Arial" w:hAnsi="Arial" w:cs="Arial"/>
          <w:bCs/>
          <w:sz w:val="24"/>
          <w:szCs w:val="24"/>
        </w:rPr>
        <w:t>.</w:t>
      </w:r>
      <w:r w:rsidR="00047340" w:rsidRPr="005C231D">
        <w:rPr>
          <w:rFonts w:ascii="Arial" w:hAnsi="Arial" w:cs="Arial"/>
          <w:bCs/>
          <w:sz w:val="24"/>
          <w:szCs w:val="24"/>
        </w:rPr>
        <w:t xml:space="preserve"> T</w:t>
      </w:r>
      <w:r w:rsidR="006F6168" w:rsidRPr="005C231D">
        <w:rPr>
          <w:rFonts w:ascii="Arial" w:hAnsi="Arial" w:cs="Arial"/>
          <w:bCs/>
          <w:sz w:val="24"/>
          <w:szCs w:val="24"/>
        </w:rPr>
        <w:t>herefore</w:t>
      </w:r>
      <w:r w:rsidR="00047340" w:rsidRPr="005C231D">
        <w:rPr>
          <w:rFonts w:ascii="Arial" w:hAnsi="Arial" w:cs="Arial"/>
          <w:bCs/>
          <w:sz w:val="24"/>
          <w:szCs w:val="24"/>
        </w:rPr>
        <w:t>,</w:t>
      </w:r>
      <w:r w:rsidR="006F6168" w:rsidRPr="005C231D">
        <w:rPr>
          <w:rFonts w:ascii="Arial" w:hAnsi="Arial" w:cs="Arial"/>
          <w:bCs/>
          <w:sz w:val="24"/>
          <w:szCs w:val="24"/>
        </w:rPr>
        <w:t xml:space="preserve"> functions both as a service improvement programme and</w:t>
      </w:r>
      <w:r w:rsidR="004846A3" w:rsidRPr="005C231D">
        <w:rPr>
          <w:rFonts w:ascii="Arial" w:hAnsi="Arial" w:cs="Arial"/>
          <w:bCs/>
          <w:sz w:val="24"/>
          <w:szCs w:val="24"/>
        </w:rPr>
        <w:t xml:space="preserve"> a</w:t>
      </w:r>
      <w:r w:rsidR="006F6168" w:rsidRPr="005C231D">
        <w:rPr>
          <w:rFonts w:ascii="Arial" w:hAnsi="Arial" w:cs="Arial"/>
          <w:bCs/>
          <w:sz w:val="24"/>
          <w:szCs w:val="24"/>
        </w:rPr>
        <w:t xml:space="preserve"> response</w:t>
      </w:r>
      <w:r w:rsidR="000E3E8C" w:rsidRPr="005C231D">
        <w:rPr>
          <w:rFonts w:ascii="Arial" w:hAnsi="Arial" w:cs="Arial"/>
          <w:bCs/>
          <w:sz w:val="24"/>
          <w:szCs w:val="24"/>
        </w:rPr>
        <w:t xml:space="preserve"> to</w:t>
      </w:r>
      <w:r w:rsidR="004846A3" w:rsidRPr="005C231D">
        <w:rPr>
          <w:rFonts w:ascii="Arial" w:hAnsi="Arial" w:cs="Arial"/>
          <w:bCs/>
          <w:sz w:val="24"/>
          <w:szCs w:val="24"/>
        </w:rPr>
        <w:t xml:space="preserve"> operational pressures, including</w:t>
      </w:r>
      <w:r w:rsidR="008542A7" w:rsidRPr="005C231D">
        <w:rPr>
          <w:rFonts w:ascii="Arial" w:hAnsi="Arial" w:cs="Arial"/>
          <w:bCs/>
          <w:sz w:val="24"/>
          <w:szCs w:val="24"/>
        </w:rPr>
        <w:t xml:space="preserve"> rising demand and increased pathway complexity.</w:t>
      </w:r>
      <w:r w:rsidR="000E3E8C" w:rsidRPr="005C231D">
        <w:rPr>
          <w:rFonts w:ascii="Arial" w:hAnsi="Arial" w:cs="Arial"/>
          <w:bCs/>
          <w:sz w:val="24"/>
          <w:szCs w:val="24"/>
        </w:rPr>
        <w:t xml:space="preserve"> </w:t>
      </w:r>
    </w:p>
    <w:p w14:paraId="4BABD24C" w14:textId="52B66AFC" w:rsidR="00113582" w:rsidRPr="005C231D" w:rsidRDefault="007C2202" w:rsidP="001E127A">
      <w:pPr>
        <w:rPr>
          <w:rFonts w:ascii="Arial" w:hAnsi="Arial" w:cs="Arial"/>
          <w:bCs/>
          <w:sz w:val="24"/>
          <w:szCs w:val="24"/>
          <w:u w:val="single"/>
        </w:rPr>
      </w:pPr>
      <w:r w:rsidRPr="005C231D">
        <w:rPr>
          <w:rFonts w:ascii="Arial" w:hAnsi="Arial" w:cs="Arial"/>
          <w:bCs/>
          <w:noProof/>
          <w:sz w:val="24"/>
          <w:szCs w:val="24"/>
          <w:u w:val="single"/>
        </w:rPr>
        <w:drawing>
          <wp:inline distT="0" distB="0" distL="0" distR="0" wp14:anchorId="3B332083" wp14:editId="79196B4B">
            <wp:extent cx="5731510" cy="2922287"/>
            <wp:effectExtent l="19050" t="0" r="21590" b="11430"/>
            <wp:docPr id="87239142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1E6983D" w14:textId="4E485BB4" w:rsidR="00E36F4C" w:rsidRPr="005C231D" w:rsidRDefault="00E36F4C" w:rsidP="00E36F4C">
      <w:pPr>
        <w:rPr>
          <w:rFonts w:ascii="Arial" w:hAnsi="Arial" w:cs="Arial"/>
          <w:bCs/>
          <w:i/>
          <w:iCs/>
          <w:sz w:val="24"/>
          <w:szCs w:val="24"/>
        </w:rPr>
      </w:pPr>
      <w:r w:rsidRPr="005C231D">
        <w:rPr>
          <w:rFonts w:ascii="Arial" w:hAnsi="Arial" w:cs="Arial"/>
          <w:bCs/>
          <w:i/>
          <w:iCs/>
          <w:color w:val="000000"/>
          <w:sz w:val="24"/>
          <w:szCs w:val="24"/>
        </w:rPr>
        <w:lastRenderedPageBreak/>
        <w:t>Figure 1 SWOT Analysis for the WAST Digital Strategy Plan 2024-2029 as an overview</w:t>
      </w:r>
      <w:sdt>
        <w:sdtPr>
          <w:rPr>
            <w:rFonts w:ascii="Arial" w:hAnsi="Arial" w:cs="Arial"/>
            <w:bCs/>
            <w:i/>
            <w:iCs/>
            <w:color w:val="000000"/>
            <w:sz w:val="24"/>
            <w:szCs w:val="24"/>
          </w:rPr>
          <w:tag w:val="MENDELEY_CITATION_v3_eyJjaXRhdGlvbklEIjoiTUVOREVMRVlfQ0lUQVRJT05fOGE1MWI1ZjAtNGU3Yi00MzM1LTlhMGUtZDZmNTBmY2E0MDJj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JiMTFmYzgxNy0yNmRlLTM1ZGUtOTY0Ni1lYjM5MTcwMzY0M2IiLCJpdGVtRGF0YSI6eyJ0eXBlIjoid2VicGFnZSIsImlkIjoiYjExZmM4MTctMjZkZS0zNWRlLTk2NDYtZWIzOTE3MDM2NDNiIiwidGl0bGUiOiJPdXIgRGlnaXRhbCBQbGFuIDIwMjQtMjAyOS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MywyNV1dfSwiVVJMIjoiaHR0cHM6Ly9hbWJ1bGFuY2UubmhzLndhbGVzL2ZpbGVzL3B1YmxpY2F0aW9ucy9zdHJhdGVnaWVzLWFuZC1wbGFucy93YXN0LWRpZ2l0YWwtcGxhbi0yMDI0LTIwMjkvIiwiaXNzdWVkIjp7ImRhdGUtcGFydHMiOltbMjAyNF1dfSwiY29udGFpbmVyLXRpdGxlLXNob3J0IjoiIn0sImlzVGVtcG9yYXJ5IjpmYWxzZSwic3VwcHJlc3MtYXV0aG9yIjpmYWxzZSwiY29tcG9zaXRlIjpmYWxzZSwiYXV0aG9yLW9ubHkiOmZhbHNlfV19"/>
          <w:id w:val="-1520080240"/>
          <w:placeholder>
            <w:docPart w:val="2EB319C12D9F49AAB5C4677AE0AB5E73"/>
          </w:placeholder>
        </w:sdtPr>
        <w:sdtContent>
          <w:r w:rsidR="00850544" w:rsidRPr="005C231D">
            <w:rPr>
              <w:rFonts w:ascii="Arial" w:hAnsi="Arial" w:cs="Arial"/>
              <w:bCs/>
              <w:i/>
              <w:iCs/>
              <w:color w:val="000000"/>
              <w:sz w:val="24"/>
              <w:szCs w:val="24"/>
            </w:rPr>
            <w:t>(Welsh Ambulance Services University NHS Trust, 2024)</w:t>
          </w:r>
        </w:sdtContent>
      </w:sdt>
    </w:p>
    <w:p w14:paraId="6846DF04" w14:textId="77777777" w:rsidR="00E36F4C" w:rsidRPr="005C231D" w:rsidRDefault="00E36F4C" w:rsidP="001E127A">
      <w:pPr>
        <w:rPr>
          <w:rFonts w:ascii="Arial" w:hAnsi="Arial" w:cs="Arial"/>
          <w:bCs/>
          <w:sz w:val="24"/>
          <w:szCs w:val="24"/>
          <w:u w:val="single"/>
        </w:rPr>
      </w:pPr>
    </w:p>
    <w:p w14:paraId="64809665" w14:textId="16F27183" w:rsidR="00D41F91" w:rsidRPr="005C231D" w:rsidRDefault="00113582" w:rsidP="001E127A">
      <w:pPr>
        <w:rPr>
          <w:rFonts w:ascii="Arial" w:hAnsi="Arial" w:cs="Arial"/>
          <w:bCs/>
          <w:sz w:val="24"/>
          <w:szCs w:val="24"/>
          <w:u w:val="single"/>
        </w:rPr>
      </w:pPr>
      <w:r w:rsidRPr="005C231D">
        <w:rPr>
          <w:rFonts w:ascii="Arial" w:hAnsi="Arial" w:cs="Arial"/>
          <w:bCs/>
          <w:sz w:val="24"/>
          <w:szCs w:val="24"/>
          <w:u w:val="single"/>
        </w:rPr>
        <w:t xml:space="preserve">Technology and </w:t>
      </w:r>
      <w:r w:rsidR="00115F30" w:rsidRPr="005C231D">
        <w:rPr>
          <w:rFonts w:ascii="Arial" w:hAnsi="Arial" w:cs="Arial"/>
          <w:bCs/>
          <w:sz w:val="24"/>
          <w:szCs w:val="24"/>
          <w:u w:val="single"/>
        </w:rPr>
        <w:t>Digital</w:t>
      </w:r>
      <w:r w:rsidRPr="005C231D">
        <w:rPr>
          <w:rFonts w:ascii="Arial" w:hAnsi="Arial" w:cs="Arial"/>
          <w:bCs/>
          <w:sz w:val="24"/>
          <w:szCs w:val="24"/>
          <w:u w:val="single"/>
        </w:rPr>
        <w:t xml:space="preserve"> Transformation</w:t>
      </w:r>
    </w:p>
    <w:p w14:paraId="6829A94F" w14:textId="3CD2FFD8" w:rsidR="00113582" w:rsidRPr="005C231D" w:rsidRDefault="00B94EED" w:rsidP="001E127A">
      <w:pPr>
        <w:rPr>
          <w:rFonts w:ascii="Arial" w:hAnsi="Arial" w:cs="Arial"/>
          <w:b/>
          <w:sz w:val="24"/>
          <w:szCs w:val="24"/>
        </w:rPr>
      </w:pPr>
      <w:r w:rsidRPr="005C231D">
        <w:rPr>
          <w:rFonts w:ascii="Arial" w:hAnsi="Arial" w:cs="Arial"/>
          <w:b/>
          <w:sz w:val="24"/>
          <w:szCs w:val="24"/>
        </w:rPr>
        <w:t>Core Operational Systems</w:t>
      </w:r>
    </w:p>
    <w:p w14:paraId="256A9C45" w14:textId="3845D05C" w:rsidR="008B0CF4" w:rsidRPr="005C231D" w:rsidRDefault="008B0CF4" w:rsidP="008B0CF4">
      <w:pPr>
        <w:rPr>
          <w:rFonts w:ascii="Arial" w:hAnsi="Arial" w:cs="Arial"/>
          <w:bCs/>
          <w:sz w:val="24"/>
          <w:szCs w:val="24"/>
        </w:rPr>
      </w:pPr>
      <w:r w:rsidRPr="005C231D">
        <w:rPr>
          <w:rFonts w:ascii="Arial" w:hAnsi="Arial" w:cs="Arial"/>
          <w:bCs/>
          <w:sz w:val="24"/>
          <w:szCs w:val="24"/>
        </w:rPr>
        <w:t xml:space="preserve">WAST has implemented several significant digital initiatives that demonstrate practical progress in service delivery and operational oversight. A key example is the Call Prioritisation Streaming Service (CPSS), a bespoke system designed and implemented by the </w:t>
      </w:r>
      <w:r w:rsidR="0060635C" w:rsidRPr="005C231D">
        <w:rPr>
          <w:rFonts w:ascii="Arial" w:hAnsi="Arial" w:cs="Arial"/>
          <w:bCs/>
          <w:sz w:val="24"/>
          <w:szCs w:val="24"/>
        </w:rPr>
        <w:t>organisation</w:t>
      </w:r>
      <w:r w:rsidR="007E712F" w:rsidRPr="005C231D">
        <w:rPr>
          <w:rFonts w:ascii="Arial" w:hAnsi="Arial" w:cs="Arial"/>
          <w:bCs/>
          <w:sz w:val="24"/>
          <w:szCs w:val="24"/>
        </w:rPr>
        <w:t>,</w:t>
      </w:r>
      <w:r w:rsidRPr="005C231D">
        <w:rPr>
          <w:rFonts w:ascii="Arial" w:hAnsi="Arial" w:cs="Arial"/>
          <w:bCs/>
          <w:sz w:val="24"/>
          <w:szCs w:val="24"/>
        </w:rPr>
        <w:t xml:space="preserve"> two years ago to manage calls from NHS 111 Wales. CPSS supports the prioritisation of cases according to time sensitivity and/or urgency, helping to streamline call handling and improve the timeliness of outcomes </w:t>
      </w:r>
      <w:sdt>
        <w:sdtPr>
          <w:rPr>
            <w:rFonts w:ascii="Arial" w:hAnsi="Arial" w:cs="Arial"/>
            <w:bCs/>
            <w:color w:val="000000"/>
            <w:sz w:val="24"/>
            <w:szCs w:val="24"/>
          </w:rPr>
          <w:tag w:val="MENDELEY_CITATION_v3_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"/>
          <w:id w:val="1879204495"/>
          <w:placeholder>
            <w:docPart w:val="ED2D273CBBE6485795405E534576AF0B"/>
          </w:placeholder>
        </w:sdtPr>
        <w:sdtContent>
          <w:r w:rsidR="004F0052" w:rsidRPr="005C231D">
            <w:rPr>
              <w:rFonts w:ascii="Arial" w:hAnsi="Arial" w:cs="Arial"/>
              <w:bCs/>
              <w:color w:val="000000"/>
              <w:sz w:val="24"/>
              <w:szCs w:val="24"/>
            </w:rPr>
            <w:t>(Roynon et al., 2025)</w:t>
          </w:r>
        </w:sdtContent>
      </w:sdt>
      <w:r w:rsidR="00D42CF2" w:rsidRPr="005C231D">
        <w:rPr>
          <w:rFonts w:ascii="Arial" w:hAnsi="Arial" w:cs="Arial"/>
          <w:bCs/>
          <w:color w:val="000000"/>
          <w:sz w:val="24"/>
          <w:szCs w:val="24"/>
        </w:rPr>
        <w:t>.</w:t>
      </w:r>
    </w:p>
    <w:p w14:paraId="05F9C7EE" w14:textId="77777777" w:rsidR="008B0CF4" w:rsidRPr="005C231D" w:rsidRDefault="008B0CF4" w:rsidP="008B0CF4">
      <w:pPr>
        <w:rPr>
          <w:rFonts w:ascii="Arial" w:hAnsi="Arial" w:cs="Arial"/>
          <w:bCs/>
          <w:sz w:val="24"/>
          <w:szCs w:val="24"/>
        </w:rPr>
      </w:pPr>
      <w:r w:rsidRPr="005C231D">
        <w:rPr>
          <w:rFonts w:ascii="Arial" w:hAnsi="Arial" w:cs="Arial"/>
          <w:bCs/>
          <w:sz w:val="24"/>
          <w:szCs w:val="24"/>
        </w:rPr>
        <w:t>Since 2022, the introduction of electronic Patient Clinical Records (ePCR) via iPads for frontline staff has improved the accuracy of documentation, enabled access to real-time information, and supported more efficient sharing of clinical records, alongside a reduction in paper use. Although this core system was funded by the Welsh Government, its rollout created additional delivery pressure because implementation coincided with peak pandemic conditions.</w:t>
      </w:r>
    </w:p>
    <w:p w14:paraId="30653EA1" w14:textId="3FEE2FA1" w:rsidR="008B0CF4" w:rsidRPr="005C231D" w:rsidRDefault="008B0CF4" w:rsidP="001E127A">
      <w:pPr>
        <w:rPr>
          <w:rFonts w:ascii="Arial" w:hAnsi="Arial" w:cs="Arial"/>
          <w:bCs/>
          <w:sz w:val="24"/>
          <w:szCs w:val="24"/>
        </w:rPr>
      </w:pPr>
      <w:r w:rsidRPr="005C231D">
        <w:rPr>
          <w:rFonts w:ascii="Arial" w:hAnsi="Arial" w:cs="Arial"/>
          <w:bCs/>
          <w:sz w:val="24"/>
          <w:szCs w:val="24"/>
        </w:rPr>
        <w:t>In addition, Power BI dashboards using real-time operational data</w:t>
      </w:r>
      <w:r w:rsidR="00D4296C" w:rsidRPr="005C231D">
        <w:rPr>
          <w:rFonts w:ascii="Arial" w:hAnsi="Arial" w:cs="Arial"/>
          <w:bCs/>
          <w:sz w:val="24"/>
          <w:szCs w:val="24"/>
        </w:rPr>
        <w:t xml:space="preserve"> to</w:t>
      </w:r>
      <w:r w:rsidRPr="005C231D">
        <w:rPr>
          <w:rFonts w:ascii="Arial" w:hAnsi="Arial" w:cs="Arial"/>
          <w:bCs/>
          <w:sz w:val="24"/>
          <w:szCs w:val="24"/>
        </w:rPr>
        <w:t xml:space="preserve"> support performance monitoring and provide greater visibility of frontline activity</w:t>
      </w:r>
      <w:r w:rsidR="00D4296C"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"/>
          <w:id w:val="248469547"/>
          <w:placeholder>
            <w:docPart w:val="DefaultPlaceholder_-1854013440"/>
          </w:placeholder>
        </w:sdtPr>
        <w:sdtContent>
          <w:r w:rsidR="004F0052" w:rsidRPr="005C231D">
            <w:rPr>
              <w:rFonts w:ascii="Arial" w:hAnsi="Arial" w:cs="Arial"/>
              <w:bCs/>
              <w:color w:val="000000"/>
              <w:sz w:val="24"/>
              <w:szCs w:val="24"/>
            </w:rPr>
            <w:t>(Joint Commissioning Committee, n.d.)</w:t>
          </w:r>
        </w:sdtContent>
      </w:sdt>
      <w:r w:rsidR="00D4296C" w:rsidRPr="005C231D">
        <w:rPr>
          <w:rFonts w:ascii="Arial" w:hAnsi="Arial" w:cs="Arial"/>
          <w:bCs/>
          <w:color w:val="000000"/>
          <w:sz w:val="24"/>
          <w:szCs w:val="24"/>
        </w:rPr>
        <w:t xml:space="preserve">. </w:t>
      </w:r>
      <w:r w:rsidR="00342B6B" w:rsidRPr="005C231D">
        <w:rPr>
          <w:rFonts w:ascii="Arial" w:hAnsi="Arial" w:cs="Arial"/>
          <w:bCs/>
          <w:sz w:val="24"/>
          <w:szCs w:val="24"/>
        </w:rPr>
        <w:t>Another core system</w:t>
      </w:r>
      <w:r w:rsidRPr="005C231D">
        <w:rPr>
          <w:rFonts w:ascii="Arial" w:hAnsi="Arial" w:cs="Arial"/>
          <w:bCs/>
          <w:sz w:val="24"/>
          <w:szCs w:val="24"/>
        </w:rPr>
        <w:t>,</w:t>
      </w:r>
      <w:r w:rsidR="00342B6B" w:rsidRPr="005C231D">
        <w:rPr>
          <w:rFonts w:ascii="Arial" w:hAnsi="Arial" w:cs="Arial"/>
          <w:bCs/>
          <w:sz w:val="24"/>
          <w:szCs w:val="24"/>
        </w:rPr>
        <w:t xml:space="preserve"> is the development of</w:t>
      </w:r>
      <w:r w:rsidRPr="005C231D">
        <w:rPr>
          <w:rFonts w:ascii="Arial" w:hAnsi="Arial" w:cs="Arial"/>
          <w:bCs/>
          <w:sz w:val="24"/>
          <w:szCs w:val="24"/>
        </w:rPr>
        <w:t xml:space="preserve"> NHS 111 Wales Symptom Checker, introduced in 2025, includes an AI-enabled feature that </w:t>
      </w:r>
      <w:r w:rsidR="004F6B59" w:rsidRPr="005C231D">
        <w:rPr>
          <w:rFonts w:ascii="Arial" w:hAnsi="Arial" w:cs="Arial"/>
          <w:bCs/>
          <w:sz w:val="24"/>
          <w:szCs w:val="24"/>
        </w:rPr>
        <w:t xml:space="preserve">promotes user interaction initially, obtaining informed </w:t>
      </w:r>
      <w:r w:rsidR="00052850" w:rsidRPr="005C231D">
        <w:rPr>
          <w:rFonts w:ascii="Arial" w:hAnsi="Arial" w:cs="Arial"/>
          <w:bCs/>
          <w:sz w:val="24"/>
          <w:szCs w:val="24"/>
        </w:rPr>
        <w:t xml:space="preserve">information on the next steps when symptomatic, although </w:t>
      </w:r>
      <w:r w:rsidR="00B33AB6" w:rsidRPr="005C231D">
        <w:rPr>
          <w:rFonts w:ascii="Arial" w:hAnsi="Arial" w:cs="Arial"/>
          <w:bCs/>
          <w:sz w:val="24"/>
          <w:szCs w:val="24"/>
        </w:rPr>
        <w:t xml:space="preserve">using </w:t>
      </w:r>
      <w:r w:rsidR="00CE3037" w:rsidRPr="005C231D">
        <w:rPr>
          <w:rFonts w:ascii="Arial" w:hAnsi="Arial" w:cs="Arial"/>
          <w:bCs/>
          <w:sz w:val="24"/>
          <w:szCs w:val="24"/>
        </w:rPr>
        <w:t>Artificial</w:t>
      </w:r>
      <w:r w:rsidR="00B33AB6" w:rsidRPr="005C231D">
        <w:rPr>
          <w:rFonts w:ascii="Arial" w:hAnsi="Arial" w:cs="Arial"/>
          <w:bCs/>
          <w:sz w:val="24"/>
          <w:szCs w:val="24"/>
        </w:rPr>
        <w:t xml:space="preserve"> Intelligence</w:t>
      </w:r>
      <w:r w:rsidR="00CE3037" w:rsidRPr="005C231D">
        <w:rPr>
          <w:rFonts w:ascii="Arial" w:hAnsi="Arial" w:cs="Arial"/>
          <w:bCs/>
          <w:sz w:val="24"/>
          <w:szCs w:val="24"/>
        </w:rPr>
        <w:t xml:space="preserve"> (AI)</w:t>
      </w:r>
      <w:r w:rsidR="00B33AB6" w:rsidRPr="005C231D">
        <w:rPr>
          <w:rFonts w:ascii="Arial" w:hAnsi="Arial" w:cs="Arial"/>
          <w:bCs/>
          <w:sz w:val="24"/>
          <w:szCs w:val="24"/>
        </w:rPr>
        <w:t>, the digital strateg</w:t>
      </w:r>
      <w:r w:rsidR="00C16F3B" w:rsidRPr="005C231D">
        <w:rPr>
          <w:rFonts w:ascii="Arial" w:hAnsi="Arial" w:cs="Arial"/>
          <w:bCs/>
          <w:sz w:val="24"/>
          <w:szCs w:val="24"/>
        </w:rPr>
        <w:t xml:space="preserve">y states </w:t>
      </w:r>
      <w:r w:rsidR="00017C7A" w:rsidRPr="005C231D">
        <w:rPr>
          <w:rFonts w:ascii="Arial" w:hAnsi="Arial" w:cs="Arial"/>
          <w:bCs/>
          <w:sz w:val="24"/>
          <w:szCs w:val="24"/>
        </w:rPr>
        <w:t xml:space="preserve">the requirement for further adoption to </w:t>
      </w:r>
      <w:r w:rsidR="0033625D" w:rsidRPr="005C231D">
        <w:rPr>
          <w:rFonts w:ascii="Arial" w:hAnsi="Arial" w:cs="Arial"/>
          <w:bCs/>
          <w:sz w:val="24"/>
          <w:szCs w:val="24"/>
        </w:rPr>
        <w:t>en</w:t>
      </w:r>
      <w:r w:rsidR="002D5E7E" w:rsidRPr="005C231D">
        <w:rPr>
          <w:rFonts w:ascii="Arial" w:hAnsi="Arial" w:cs="Arial"/>
          <w:bCs/>
          <w:sz w:val="24"/>
          <w:szCs w:val="24"/>
        </w:rPr>
        <w:t xml:space="preserve">hance user experience and encourage its prime use </w:t>
      </w:r>
      <w:r w:rsidR="006037A2" w:rsidRPr="005C231D">
        <w:rPr>
          <w:rFonts w:ascii="Arial" w:hAnsi="Arial" w:cs="Arial"/>
          <w:bCs/>
          <w:sz w:val="24"/>
          <w:szCs w:val="24"/>
        </w:rPr>
        <w:t>for informed decisions.</w:t>
      </w:r>
    </w:p>
    <w:p w14:paraId="7B0808C1" w14:textId="0DE1F449" w:rsidR="00B94EED" w:rsidRPr="005C231D" w:rsidRDefault="00B94EED" w:rsidP="001E127A">
      <w:pPr>
        <w:rPr>
          <w:rFonts w:ascii="Arial" w:hAnsi="Arial" w:cs="Arial"/>
          <w:b/>
          <w:sz w:val="24"/>
          <w:szCs w:val="24"/>
        </w:rPr>
      </w:pPr>
      <w:r w:rsidRPr="005C231D">
        <w:rPr>
          <w:rFonts w:ascii="Arial" w:hAnsi="Arial" w:cs="Arial"/>
          <w:b/>
          <w:sz w:val="24"/>
          <w:szCs w:val="24"/>
        </w:rPr>
        <w:t>Infrastructure</w:t>
      </w:r>
    </w:p>
    <w:p w14:paraId="2359D33B" w14:textId="38239955" w:rsidR="00C22B8F" w:rsidRPr="005C231D" w:rsidRDefault="008C7B44" w:rsidP="001E127A">
      <w:pPr>
        <w:rPr>
          <w:rFonts w:ascii="Arial" w:hAnsi="Arial" w:cs="Arial"/>
          <w:bCs/>
          <w:color w:val="000000"/>
          <w:sz w:val="24"/>
          <w:szCs w:val="24"/>
        </w:rPr>
      </w:pPr>
      <w:r w:rsidRPr="005C231D">
        <w:rPr>
          <w:rFonts w:ascii="Arial" w:hAnsi="Arial" w:cs="Arial"/>
          <w:bCs/>
          <w:sz w:val="24"/>
          <w:szCs w:val="24"/>
        </w:rPr>
        <w:t xml:space="preserve">Security and resilience </w:t>
      </w:r>
      <w:r w:rsidR="00105CEE" w:rsidRPr="005C231D">
        <w:rPr>
          <w:rFonts w:ascii="Arial" w:hAnsi="Arial" w:cs="Arial"/>
          <w:bCs/>
          <w:sz w:val="24"/>
          <w:szCs w:val="24"/>
        </w:rPr>
        <w:t>highligh</w:t>
      </w:r>
      <w:r w:rsidR="003A5DFD" w:rsidRPr="005C231D">
        <w:rPr>
          <w:rFonts w:ascii="Arial" w:hAnsi="Arial" w:cs="Arial"/>
          <w:bCs/>
          <w:sz w:val="24"/>
          <w:szCs w:val="24"/>
        </w:rPr>
        <w:t>ts</w:t>
      </w:r>
      <w:r w:rsidRPr="005C231D">
        <w:rPr>
          <w:rFonts w:ascii="Arial" w:hAnsi="Arial" w:cs="Arial"/>
          <w:bCs/>
          <w:sz w:val="24"/>
          <w:szCs w:val="24"/>
        </w:rPr>
        <w:t xml:space="preserve"> cybersecurity</w:t>
      </w:r>
      <w:r w:rsidR="00C22B8F" w:rsidRPr="005C231D">
        <w:rPr>
          <w:rFonts w:ascii="Arial" w:hAnsi="Arial" w:cs="Arial"/>
          <w:bCs/>
          <w:sz w:val="24"/>
          <w:szCs w:val="24"/>
        </w:rPr>
        <w:t xml:space="preserve">, </w:t>
      </w:r>
      <w:r w:rsidR="00FA3A25" w:rsidRPr="005C231D">
        <w:rPr>
          <w:rFonts w:ascii="Arial" w:hAnsi="Arial" w:cs="Arial"/>
          <w:bCs/>
          <w:sz w:val="24"/>
          <w:szCs w:val="24"/>
        </w:rPr>
        <w:t xml:space="preserve">looking at </w:t>
      </w:r>
      <w:r w:rsidR="003A5DFD" w:rsidRPr="005C231D">
        <w:rPr>
          <w:rFonts w:ascii="Arial" w:hAnsi="Arial" w:cs="Arial"/>
          <w:bCs/>
          <w:sz w:val="24"/>
          <w:szCs w:val="24"/>
        </w:rPr>
        <w:t xml:space="preserve">current </w:t>
      </w:r>
      <w:r w:rsidR="00461C7E" w:rsidRPr="005C231D">
        <w:rPr>
          <w:rFonts w:ascii="Arial" w:hAnsi="Arial" w:cs="Arial"/>
          <w:bCs/>
          <w:sz w:val="24"/>
          <w:szCs w:val="24"/>
        </w:rPr>
        <w:t>practice</w:t>
      </w:r>
      <w:r w:rsidR="00FA3A25" w:rsidRPr="005C231D">
        <w:rPr>
          <w:rFonts w:ascii="Arial" w:hAnsi="Arial" w:cs="Arial"/>
          <w:bCs/>
          <w:sz w:val="24"/>
          <w:szCs w:val="24"/>
        </w:rPr>
        <w:t xml:space="preserve">, </w:t>
      </w:r>
      <w:r w:rsidR="00C22B8F" w:rsidRPr="005C231D">
        <w:rPr>
          <w:rFonts w:ascii="Arial" w:hAnsi="Arial" w:cs="Arial"/>
          <w:bCs/>
          <w:sz w:val="24"/>
          <w:szCs w:val="24"/>
        </w:rPr>
        <w:t xml:space="preserve">continuous cybersecurity awareness through </w:t>
      </w:r>
      <w:r w:rsidR="00105CEE" w:rsidRPr="005C231D">
        <w:rPr>
          <w:rFonts w:ascii="Arial" w:hAnsi="Arial" w:cs="Arial"/>
          <w:bCs/>
          <w:sz w:val="24"/>
          <w:szCs w:val="24"/>
        </w:rPr>
        <w:t>My Compliance</w:t>
      </w:r>
      <w:r w:rsidR="00C22B8F" w:rsidRPr="005C231D">
        <w:rPr>
          <w:rFonts w:ascii="Arial" w:hAnsi="Arial" w:cs="Arial"/>
          <w:bCs/>
          <w:sz w:val="24"/>
          <w:szCs w:val="24"/>
        </w:rPr>
        <w:t xml:space="preserve"> via Microsoft TEAMS platform.</w:t>
      </w:r>
      <w:r w:rsidR="005116F6" w:rsidRPr="005C231D">
        <w:rPr>
          <w:rFonts w:ascii="Arial" w:hAnsi="Arial" w:cs="Arial"/>
          <w:bCs/>
          <w:sz w:val="24"/>
          <w:szCs w:val="24"/>
        </w:rPr>
        <w:t xml:space="preserve"> </w:t>
      </w:r>
      <w:r w:rsidR="00D36F9F" w:rsidRPr="005C231D">
        <w:rPr>
          <w:rFonts w:ascii="Arial" w:hAnsi="Arial" w:cs="Arial"/>
          <w:bCs/>
          <w:sz w:val="24"/>
          <w:szCs w:val="24"/>
        </w:rPr>
        <w:t xml:space="preserve">Also </w:t>
      </w:r>
      <w:r w:rsidR="005116F6" w:rsidRPr="005C231D">
        <w:rPr>
          <w:rFonts w:ascii="Arial" w:hAnsi="Arial" w:cs="Arial"/>
          <w:bCs/>
          <w:sz w:val="24"/>
          <w:szCs w:val="24"/>
        </w:rPr>
        <w:t xml:space="preserve">collaborating with </w:t>
      </w:r>
      <w:r w:rsidR="00D36F9F" w:rsidRPr="005C231D">
        <w:rPr>
          <w:rFonts w:ascii="Arial" w:hAnsi="Arial" w:cs="Arial"/>
          <w:bCs/>
          <w:sz w:val="24"/>
          <w:szCs w:val="24"/>
        </w:rPr>
        <w:t xml:space="preserve">National Data Resources </w:t>
      </w:r>
      <w:sdt>
        <w:sdtPr>
          <w:rPr>
            <w:rFonts w:ascii="Arial" w:hAnsi="Arial" w:cs="Arial"/>
            <w:bCs/>
            <w:color w:val="000000"/>
            <w:sz w:val="24"/>
            <w:szCs w:val="24"/>
          </w:rPr>
          <w:tag w:val="MENDELEY_CITATION_v3_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"/>
          <w:id w:val="1075712700"/>
          <w:placeholder>
            <w:docPart w:val="DefaultPlaceholder_-1854013440"/>
          </w:placeholder>
        </w:sdtPr>
        <w:sdtContent>
          <w:r w:rsidR="004F0052" w:rsidRPr="005C231D">
            <w:rPr>
              <w:rFonts w:ascii="Arial" w:hAnsi="Arial" w:cs="Arial"/>
              <w:bCs/>
              <w:color w:val="000000"/>
              <w:sz w:val="24"/>
              <w:szCs w:val="24"/>
            </w:rPr>
            <w:t>(Health Tech Newspaper, 2025)</w:t>
          </w:r>
        </w:sdtContent>
      </w:sdt>
      <w:r w:rsidR="00461C7E" w:rsidRPr="005C231D">
        <w:rPr>
          <w:rFonts w:ascii="Arial" w:hAnsi="Arial" w:cs="Arial"/>
          <w:bCs/>
          <w:color w:val="000000"/>
          <w:sz w:val="24"/>
          <w:szCs w:val="24"/>
        </w:rPr>
        <w:t>.</w:t>
      </w:r>
      <w:r w:rsidR="003571CB" w:rsidRPr="005C231D">
        <w:rPr>
          <w:rFonts w:ascii="Arial" w:hAnsi="Arial" w:cs="Arial"/>
          <w:bCs/>
          <w:color w:val="000000"/>
          <w:sz w:val="24"/>
          <w:szCs w:val="24"/>
        </w:rPr>
        <w:t xml:space="preserve"> </w:t>
      </w:r>
      <w:r w:rsidR="00C13B84" w:rsidRPr="005C231D">
        <w:rPr>
          <w:rFonts w:ascii="Arial" w:hAnsi="Arial" w:cs="Arial"/>
          <w:bCs/>
          <w:color w:val="000000"/>
          <w:sz w:val="24"/>
          <w:szCs w:val="24"/>
        </w:rPr>
        <w:t>Although, the current</w:t>
      </w:r>
      <w:r w:rsidR="00F13E18" w:rsidRPr="005C231D">
        <w:rPr>
          <w:rFonts w:ascii="Arial" w:hAnsi="Arial" w:cs="Arial"/>
          <w:bCs/>
          <w:color w:val="000000"/>
          <w:sz w:val="24"/>
          <w:szCs w:val="24"/>
        </w:rPr>
        <w:t xml:space="preserve"> Integrated Medium-Term Plan</w:t>
      </w:r>
      <w:r w:rsidR="00C376ED" w:rsidRPr="005C231D">
        <w:rPr>
          <w:rFonts w:ascii="Arial" w:hAnsi="Arial" w:cs="Arial"/>
          <w:bCs/>
          <w:color w:val="000000"/>
          <w:sz w:val="24"/>
          <w:szCs w:val="24"/>
        </w:rPr>
        <w:t xml:space="preserve"> </w:t>
      </w:r>
      <w:r w:rsidR="00C13B84"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"/>
          <w:id w:val="-1146817063"/>
          <w:placeholder>
            <w:docPart w:val="DefaultPlaceholder_-1854013440"/>
          </w:placeholder>
        </w:sdtPr>
        <w:sdtContent>
          <w:r w:rsidR="00AA66A0" w:rsidRPr="005C231D">
            <w:rPr>
              <w:rFonts w:ascii="Arial" w:hAnsi="Arial" w:cs="Arial"/>
              <w:bCs/>
              <w:color w:val="000000"/>
              <w:sz w:val="24"/>
              <w:szCs w:val="24"/>
            </w:rPr>
            <w:t>(Welsh Ambulance Services NHS Trust, 2024)</w:t>
          </w:r>
        </w:sdtContent>
      </w:sdt>
      <w:r w:rsidR="0000167F" w:rsidRPr="005C231D">
        <w:rPr>
          <w:rFonts w:ascii="Arial" w:hAnsi="Arial" w:cs="Arial"/>
          <w:bCs/>
          <w:color w:val="000000"/>
          <w:sz w:val="24"/>
          <w:szCs w:val="24"/>
        </w:rPr>
        <w:t xml:space="preserve"> </w:t>
      </w:r>
      <w:r w:rsidR="00C376ED" w:rsidRPr="005C231D">
        <w:rPr>
          <w:rFonts w:ascii="Arial" w:hAnsi="Arial" w:cs="Arial"/>
          <w:bCs/>
          <w:color w:val="000000"/>
          <w:sz w:val="24"/>
          <w:szCs w:val="24"/>
        </w:rPr>
        <w:t xml:space="preserve">states </w:t>
      </w:r>
      <w:r w:rsidR="0000167F" w:rsidRPr="005C231D">
        <w:rPr>
          <w:rFonts w:ascii="Arial" w:hAnsi="Arial" w:cs="Arial"/>
          <w:bCs/>
          <w:color w:val="000000"/>
          <w:sz w:val="24"/>
          <w:szCs w:val="24"/>
        </w:rPr>
        <w:t xml:space="preserve">work is underway modernising estates and fleet </w:t>
      </w:r>
      <w:r w:rsidR="00636F50" w:rsidRPr="005C231D">
        <w:rPr>
          <w:rFonts w:ascii="Arial" w:hAnsi="Arial" w:cs="Arial"/>
          <w:bCs/>
          <w:color w:val="000000"/>
          <w:sz w:val="24"/>
          <w:szCs w:val="24"/>
        </w:rPr>
        <w:t>services</w:t>
      </w:r>
      <w:r w:rsidR="00AC464A" w:rsidRPr="005C231D">
        <w:rPr>
          <w:rFonts w:ascii="Arial" w:hAnsi="Arial" w:cs="Arial"/>
          <w:bCs/>
          <w:color w:val="000000"/>
          <w:sz w:val="24"/>
          <w:szCs w:val="24"/>
        </w:rPr>
        <w:t xml:space="preserve">, to </w:t>
      </w:r>
      <w:r w:rsidR="00BB09AD" w:rsidRPr="005C231D">
        <w:rPr>
          <w:rFonts w:ascii="Arial" w:hAnsi="Arial" w:cs="Arial"/>
          <w:bCs/>
          <w:color w:val="000000"/>
          <w:sz w:val="24"/>
          <w:szCs w:val="24"/>
        </w:rPr>
        <w:t>ensur</w:t>
      </w:r>
      <w:r w:rsidR="00AC464A" w:rsidRPr="005C231D">
        <w:rPr>
          <w:rFonts w:ascii="Arial" w:hAnsi="Arial" w:cs="Arial"/>
          <w:bCs/>
          <w:color w:val="000000"/>
          <w:sz w:val="24"/>
          <w:szCs w:val="24"/>
        </w:rPr>
        <w:t xml:space="preserve">e the </w:t>
      </w:r>
      <w:r w:rsidR="00636F50" w:rsidRPr="005C231D">
        <w:rPr>
          <w:rFonts w:ascii="Arial" w:hAnsi="Arial" w:cs="Arial"/>
          <w:bCs/>
          <w:color w:val="000000"/>
          <w:sz w:val="24"/>
          <w:szCs w:val="24"/>
        </w:rPr>
        <w:t>organisation</w:t>
      </w:r>
      <w:r w:rsidR="00AC464A" w:rsidRPr="005C231D">
        <w:rPr>
          <w:rFonts w:ascii="Arial" w:hAnsi="Arial" w:cs="Arial"/>
          <w:bCs/>
          <w:color w:val="000000"/>
          <w:sz w:val="24"/>
          <w:szCs w:val="24"/>
        </w:rPr>
        <w:t xml:space="preserve"> to </w:t>
      </w:r>
      <w:r w:rsidR="00636F50" w:rsidRPr="005C231D">
        <w:rPr>
          <w:rFonts w:ascii="Arial" w:hAnsi="Arial" w:cs="Arial"/>
          <w:bCs/>
          <w:color w:val="000000"/>
          <w:sz w:val="24"/>
          <w:szCs w:val="24"/>
        </w:rPr>
        <w:t xml:space="preserve">at the forefront of </w:t>
      </w:r>
      <w:r w:rsidR="001054F3" w:rsidRPr="005C231D">
        <w:rPr>
          <w:rFonts w:ascii="Arial" w:hAnsi="Arial" w:cs="Arial"/>
          <w:bCs/>
          <w:color w:val="000000"/>
          <w:sz w:val="24"/>
          <w:szCs w:val="24"/>
        </w:rPr>
        <w:t>innovation and technology</w:t>
      </w:r>
      <w:r w:rsidR="00636F50" w:rsidRPr="005C231D">
        <w:rPr>
          <w:rFonts w:ascii="Arial" w:hAnsi="Arial" w:cs="Arial"/>
          <w:bCs/>
          <w:color w:val="000000"/>
          <w:sz w:val="24"/>
          <w:szCs w:val="24"/>
        </w:rPr>
        <w:t>.</w:t>
      </w:r>
    </w:p>
    <w:p w14:paraId="78343973" w14:textId="725CD086" w:rsidR="00105CEE" w:rsidRPr="005C231D" w:rsidRDefault="00971625" w:rsidP="001E127A">
      <w:pPr>
        <w:rPr>
          <w:rFonts w:ascii="Arial" w:hAnsi="Arial" w:cs="Arial"/>
          <w:b/>
          <w:color w:val="000000"/>
          <w:sz w:val="24"/>
          <w:szCs w:val="24"/>
        </w:rPr>
      </w:pPr>
      <w:r w:rsidRPr="005C231D">
        <w:rPr>
          <w:rFonts w:ascii="Arial" w:hAnsi="Arial" w:cs="Arial"/>
          <w:b/>
          <w:color w:val="000000"/>
          <w:sz w:val="24"/>
          <w:szCs w:val="24"/>
        </w:rPr>
        <w:t>Interoperability</w:t>
      </w:r>
    </w:p>
    <w:p w14:paraId="622389B9" w14:textId="728E19C0" w:rsidR="003B7784" w:rsidRPr="005C231D" w:rsidRDefault="00C45009" w:rsidP="001E127A">
      <w:pPr>
        <w:rPr>
          <w:rFonts w:ascii="Arial" w:hAnsi="Arial" w:cs="Arial"/>
          <w:bCs/>
          <w:color w:val="000000"/>
          <w:sz w:val="24"/>
          <w:szCs w:val="24"/>
        </w:rPr>
      </w:pPr>
      <w:r w:rsidRPr="005C231D">
        <w:rPr>
          <w:rFonts w:ascii="Arial" w:hAnsi="Arial" w:cs="Arial"/>
          <w:bCs/>
          <w:sz w:val="24"/>
          <w:szCs w:val="24"/>
        </w:rPr>
        <w:t xml:space="preserve">Real time data </w:t>
      </w:r>
      <w:r w:rsidR="00C55B81" w:rsidRPr="005C231D">
        <w:rPr>
          <w:rFonts w:ascii="Arial" w:hAnsi="Arial" w:cs="Arial"/>
          <w:bCs/>
          <w:sz w:val="24"/>
          <w:szCs w:val="24"/>
        </w:rPr>
        <w:t xml:space="preserve">can be shared quickly and </w:t>
      </w:r>
      <w:r w:rsidR="00AE1A4F" w:rsidRPr="005C231D">
        <w:rPr>
          <w:rFonts w:ascii="Arial" w:hAnsi="Arial" w:cs="Arial"/>
          <w:bCs/>
          <w:sz w:val="24"/>
          <w:szCs w:val="24"/>
        </w:rPr>
        <w:t>easily</w:t>
      </w:r>
      <w:r w:rsidR="00C55B81" w:rsidRPr="005C231D">
        <w:rPr>
          <w:rFonts w:ascii="Arial" w:hAnsi="Arial" w:cs="Arial"/>
          <w:bCs/>
          <w:sz w:val="24"/>
          <w:szCs w:val="24"/>
        </w:rPr>
        <w:t xml:space="preserve"> </w:t>
      </w:r>
      <w:r w:rsidR="00AE1A4F" w:rsidRPr="005C231D">
        <w:rPr>
          <w:rFonts w:ascii="Arial" w:hAnsi="Arial" w:cs="Arial"/>
          <w:bCs/>
          <w:sz w:val="24"/>
          <w:szCs w:val="24"/>
        </w:rPr>
        <w:t>through</w:t>
      </w:r>
      <w:r w:rsidR="00C55B81" w:rsidRPr="005C231D">
        <w:rPr>
          <w:rFonts w:ascii="Arial" w:hAnsi="Arial" w:cs="Arial"/>
          <w:bCs/>
          <w:sz w:val="24"/>
          <w:szCs w:val="24"/>
        </w:rPr>
        <w:t xml:space="preserve"> healthcare partnerships through its operating system</w:t>
      </w:r>
      <w:r w:rsidR="00AE1A4F" w:rsidRPr="005C231D">
        <w:rPr>
          <w:rFonts w:ascii="Arial" w:hAnsi="Arial" w:cs="Arial"/>
          <w:bCs/>
          <w:sz w:val="24"/>
          <w:szCs w:val="24"/>
        </w:rPr>
        <w:t>, promoting interoperability, however at present in some systems its only one way</w:t>
      </w:r>
      <w:r w:rsidR="00675D08"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"/>
          <w:id w:val="-675183817"/>
          <w:placeholder>
            <w:docPart w:val="DefaultPlaceholder_-1854013440"/>
          </w:placeholder>
        </w:sdtPr>
        <w:sdtContent>
          <w:r w:rsidR="004F0052" w:rsidRPr="005C231D">
            <w:rPr>
              <w:rFonts w:ascii="Arial" w:hAnsi="Arial" w:cs="Arial"/>
              <w:bCs/>
              <w:color w:val="000000"/>
              <w:sz w:val="24"/>
              <w:szCs w:val="24"/>
            </w:rPr>
            <w:t>(Kirilov, 2024)</w:t>
          </w:r>
        </w:sdtContent>
      </w:sdt>
      <w:r w:rsidR="00675D08" w:rsidRPr="005C231D">
        <w:rPr>
          <w:rFonts w:ascii="Arial" w:hAnsi="Arial" w:cs="Arial"/>
          <w:bCs/>
          <w:color w:val="000000"/>
          <w:sz w:val="24"/>
          <w:szCs w:val="24"/>
        </w:rPr>
        <w:t>.</w:t>
      </w:r>
      <w:r w:rsidR="002B3E4E" w:rsidRPr="005C231D">
        <w:rPr>
          <w:rFonts w:ascii="Arial" w:hAnsi="Arial" w:cs="Arial"/>
          <w:bCs/>
          <w:color w:val="000000"/>
          <w:sz w:val="24"/>
          <w:szCs w:val="24"/>
        </w:rPr>
        <w:t xml:space="preserve"> </w:t>
      </w:r>
      <w:r w:rsidR="000D684D" w:rsidRPr="005C231D">
        <w:rPr>
          <w:rFonts w:ascii="Arial" w:hAnsi="Arial" w:cs="Arial"/>
          <w:bCs/>
          <w:color w:val="000000"/>
          <w:sz w:val="24"/>
          <w:szCs w:val="24"/>
        </w:rPr>
        <w:t xml:space="preserve">Plans of integration between </w:t>
      </w:r>
      <w:r w:rsidR="00C37086" w:rsidRPr="005C231D">
        <w:rPr>
          <w:rFonts w:ascii="Arial" w:hAnsi="Arial" w:cs="Arial"/>
          <w:bCs/>
          <w:color w:val="000000"/>
          <w:sz w:val="24"/>
          <w:szCs w:val="24"/>
        </w:rPr>
        <w:t>999 and 111 clinicians, working on one system</w:t>
      </w:r>
      <w:r w:rsidR="00DD48E4" w:rsidRPr="005C231D">
        <w:rPr>
          <w:rFonts w:ascii="Arial" w:hAnsi="Arial" w:cs="Arial"/>
          <w:bCs/>
          <w:color w:val="000000"/>
          <w:sz w:val="24"/>
          <w:szCs w:val="24"/>
        </w:rPr>
        <w:t xml:space="preserve">, therefore increasing interoperability </w:t>
      </w:r>
      <w:r w:rsidR="003972ED" w:rsidRPr="005C231D">
        <w:rPr>
          <w:rFonts w:ascii="Arial" w:hAnsi="Arial" w:cs="Arial"/>
          <w:bCs/>
          <w:color w:val="000000"/>
          <w:sz w:val="24"/>
          <w:szCs w:val="24"/>
        </w:rPr>
        <w:t xml:space="preserve">of processes and </w:t>
      </w:r>
      <w:r w:rsidR="00EB1484" w:rsidRPr="005C231D">
        <w:rPr>
          <w:rFonts w:ascii="Arial" w:hAnsi="Arial" w:cs="Arial"/>
          <w:bCs/>
          <w:color w:val="000000"/>
          <w:sz w:val="24"/>
          <w:szCs w:val="24"/>
        </w:rPr>
        <w:t>efficiency of care for the patients. Again this is mapped in th</w:t>
      </w:r>
      <w:r w:rsidR="004647F4" w:rsidRPr="005C231D">
        <w:rPr>
          <w:rFonts w:ascii="Arial" w:hAnsi="Arial" w:cs="Arial"/>
          <w:bCs/>
          <w:color w:val="000000"/>
          <w:sz w:val="24"/>
          <w:szCs w:val="24"/>
        </w:rPr>
        <w:t>ere IMTP strategy plan for 2024-2027.</w:t>
      </w:r>
    </w:p>
    <w:p w14:paraId="29AEC1E9" w14:textId="77777777" w:rsidR="004647F4" w:rsidRPr="005C231D" w:rsidRDefault="004647F4" w:rsidP="001E127A">
      <w:pPr>
        <w:rPr>
          <w:rFonts w:ascii="Arial" w:hAnsi="Arial" w:cs="Arial"/>
          <w:bCs/>
          <w:sz w:val="24"/>
          <w:szCs w:val="24"/>
        </w:rPr>
      </w:pPr>
    </w:p>
    <w:p w14:paraId="756B4158" w14:textId="78F826D5" w:rsidR="00B94EED" w:rsidRPr="005C231D" w:rsidRDefault="00B94EED" w:rsidP="001E127A">
      <w:pPr>
        <w:rPr>
          <w:rFonts w:ascii="Arial" w:hAnsi="Arial" w:cs="Arial"/>
          <w:b/>
          <w:sz w:val="24"/>
          <w:szCs w:val="24"/>
        </w:rPr>
      </w:pPr>
      <w:r w:rsidRPr="005C231D">
        <w:rPr>
          <w:rFonts w:ascii="Arial" w:hAnsi="Arial" w:cs="Arial"/>
          <w:b/>
          <w:sz w:val="24"/>
          <w:szCs w:val="24"/>
        </w:rPr>
        <w:lastRenderedPageBreak/>
        <w:t>Information Standards</w:t>
      </w:r>
    </w:p>
    <w:p w14:paraId="6577CABE" w14:textId="356256A2" w:rsidR="00050E9E" w:rsidRPr="005C231D" w:rsidRDefault="00050E9E" w:rsidP="001E127A">
      <w:pPr>
        <w:rPr>
          <w:rFonts w:ascii="Arial" w:hAnsi="Arial" w:cs="Arial"/>
          <w:bCs/>
          <w:sz w:val="24"/>
          <w:szCs w:val="24"/>
        </w:rPr>
      </w:pPr>
      <w:r w:rsidRPr="005C231D">
        <w:rPr>
          <w:rFonts w:ascii="Arial" w:hAnsi="Arial" w:cs="Arial"/>
          <w:bCs/>
          <w:sz w:val="24"/>
          <w:szCs w:val="24"/>
        </w:rPr>
        <w:t xml:space="preserve">NHS Wales is </w:t>
      </w:r>
      <w:r w:rsidR="004D033F" w:rsidRPr="005C231D">
        <w:rPr>
          <w:rFonts w:ascii="Arial" w:hAnsi="Arial" w:cs="Arial"/>
          <w:bCs/>
          <w:sz w:val="24"/>
          <w:szCs w:val="24"/>
        </w:rPr>
        <w:t xml:space="preserve">working towards </w:t>
      </w:r>
      <w:r w:rsidR="00BD10E8" w:rsidRPr="005C231D">
        <w:rPr>
          <w:rFonts w:ascii="Arial" w:hAnsi="Arial" w:cs="Arial"/>
          <w:bCs/>
          <w:sz w:val="24"/>
          <w:szCs w:val="24"/>
        </w:rPr>
        <w:t>modernising</w:t>
      </w:r>
      <w:r w:rsidR="00C94673" w:rsidRPr="005C231D">
        <w:rPr>
          <w:rFonts w:ascii="Arial" w:hAnsi="Arial" w:cs="Arial"/>
          <w:bCs/>
          <w:sz w:val="24"/>
          <w:szCs w:val="24"/>
        </w:rPr>
        <w:t xml:space="preserve"> information standards, such as HL7 FHIR resources</w:t>
      </w:r>
      <w:r w:rsidR="00BD10E8" w:rsidRPr="005C231D">
        <w:rPr>
          <w:rFonts w:ascii="Arial" w:hAnsi="Arial" w:cs="Arial"/>
          <w:bCs/>
          <w:sz w:val="24"/>
          <w:szCs w:val="24"/>
        </w:rPr>
        <w:t>. The use of th</w:t>
      </w:r>
      <w:r w:rsidR="00C276E4" w:rsidRPr="005C231D">
        <w:rPr>
          <w:rFonts w:ascii="Arial" w:hAnsi="Arial" w:cs="Arial"/>
          <w:bCs/>
          <w:sz w:val="24"/>
          <w:szCs w:val="24"/>
        </w:rPr>
        <w:t>e</w:t>
      </w:r>
      <w:r w:rsidR="00BD10E8" w:rsidRPr="005C231D">
        <w:rPr>
          <w:rFonts w:ascii="Arial" w:hAnsi="Arial" w:cs="Arial"/>
          <w:bCs/>
          <w:sz w:val="24"/>
          <w:szCs w:val="24"/>
        </w:rPr>
        <w:t xml:space="preserve">se </w:t>
      </w:r>
      <w:r w:rsidR="00756DCF" w:rsidRPr="005C231D">
        <w:rPr>
          <w:rFonts w:ascii="Arial" w:hAnsi="Arial" w:cs="Arial"/>
          <w:bCs/>
          <w:sz w:val="24"/>
          <w:szCs w:val="24"/>
        </w:rPr>
        <w:t xml:space="preserve">standards </w:t>
      </w:r>
      <w:r w:rsidR="00DC7BCD" w:rsidRPr="005C231D">
        <w:rPr>
          <w:rFonts w:ascii="Arial" w:hAnsi="Arial" w:cs="Arial"/>
          <w:bCs/>
          <w:sz w:val="24"/>
          <w:szCs w:val="24"/>
        </w:rPr>
        <w:t>enables</w:t>
      </w:r>
      <w:r w:rsidR="001C2F0D" w:rsidRPr="005C231D">
        <w:rPr>
          <w:rFonts w:ascii="Arial" w:hAnsi="Arial" w:cs="Arial"/>
          <w:bCs/>
          <w:sz w:val="24"/>
          <w:szCs w:val="24"/>
        </w:rPr>
        <w:t xml:space="preserve"> digital tools to talk to each other more effectively </w:t>
      </w:r>
      <w:sdt>
        <w:sdtPr>
          <w:rPr>
            <w:rFonts w:ascii="Arial" w:hAnsi="Arial" w:cs="Arial"/>
            <w:bCs/>
            <w:color w:val="000000"/>
            <w:sz w:val="24"/>
            <w:szCs w:val="24"/>
          </w:rPr>
          <w:tag w:val="MENDELEY_CITATION_v3_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"/>
          <w:id w:val="2069450754"/>
          <w:placeholder>
            <w:docPart w:val="DefaultPlaceholder_-1854013440"/>
          </w:placeholder>
        </w:sdtPr>
        <w:sdtContent>
          <w:r w:rsidR="004F0052" w:rsidRPr="005C231D">
            <w:rPr>
              <w:rFonts w:ascii="Arial" w:hAnsi="Arial" w:cs="Arial"/>
              <w:bCs/>
              <w:color w:val="000000"/>
              <w:sz w:val="24"/>
              <w:szCs w:val="24"/>
            </w:rPr>
            <w:t>(Adegoke et al., 2025)</w:t>
          </w:r>
        </w:sdtContent>
      </w:sdt>
      <w:r w:rsidR="00C13992" w:rsidRPr="005C231D">
        <w:rPr>
          <w:rFonts w:ascii="Arial" w:hAnsi="Arial" w:cs="Arial"/>
          <w:bCs/>
          <w:sz w:val="24"/>
          <w:szCs w:val="24"/>
        </w:rPr>
        <w:t xml:space="preserve">. Plans, do not currently </w:t>
      </w:r>
      <w:r w:rsidR="00CA112E" w:rsidRPr="005C231D">
        <w:rPr>
          <w:rFonts w:ascii="Arial" w:hAnsi="Arial" w:cs="Arial"/>
          <w:bCs/>
          <w:sz w:val="24"/>
          <w:szCs w:val="24"/>
        </w:rPr>
        <w:t xml:space="preserve">include the </w:t>
      </w:r>
      <w:r w:rsidR="000201F3" w:rsidRPr="005C231D">
        <w:rPr>
          <w:rFonts w:ascii="Arial" w:hAnsi="Arial" w:cs="Arial"/>
          <w:bCs/>
          <w:sz w:val="24"/>
          <w:szCs w:val="24"/>
        </w:rPr>
        <w:t xml:space="preserve">implementation of National Data Resource, being newly </w:t>
      </w:r>
      <w:r w:rsidR="002F02CA" w:rsidRPr="005C231D">
        <w:rPr>
          <w:rFonts w:ascii="Arial" w:hAnsi="Arial" w:cs="Arial"/>
          <w:bCs/>
          <w:sz w:val="24"/>
          <w:szCs w:val="24"/>
        </w:rPr>
        <w:t>published.</w:t>
      </w:r>
    </w:p>
    <w:p w14:paraId="2B157F17" w14:textId="4CEBD341" w:rsidR="00B94EED" w:rsidRPr="005C231D" w:rsidRDefault="00B94EED" w:rsidP="001E127A">
      <w:pPr>
        <w:rPr>
          <w:rFonts w:ascii="Arial" w:hAnsi="Arial" w:cs="Arial"/>
          <w:b/>
          <w:sz w:val="24"/>
          <w:szCs w:val="24"/>
        </w:rPr>
      </w:pPr>
      <w:r w:rsidRPr="005C231D">
        <w:rPr>
          <w:rFonts w:ascii="Arial" w:hAnsi="Arial" w:cs="Arial"/>
          <w:b/>
          <w:sz w:val="24"/>
          <w:szCs w:val="24"/>
        </w:rPr>
        <w:t>Data Analytics</w:t>
      </w:r>
    </w:p>
    <w:p w14:paraId="47D9E20C" w14:textId="0F606702" w:rsidR="00E15817" w:rsidRPr="005C231D" w:rsidRDefault="00E15817" w:rsidP="00E15817">
      <w:pPr>
        <w:rPr>
          <w:rFonts w:ascii="Arial" w:hAnsi="Arial" w:cs="Arial"/>
          <w:bCs/>
          <w:sz w:val="24"/>
          <w:szCs w:val="24"/>
          <w:u w:val="single"/>
        </w:rPr>
      </w:pPr>
      <w:r w:rsidRPr="005C231D">
        <w:rPr>
          <w:rFonts w:ascii="Arial" w:hAnsi="Arial" w:cs="Arial"/>
          <w:bCs/>
          <w:color w:val="000000"/>
          <w:sz w:val="24"/>
          <w:szCs w:val="24"/>
        </w:rPr>
        <w:t xml:space="preserve">The Welsh Ambulance Service University Trust set out a revised Digital Strategy that </w:t>
      </w:r>
      <w:r w:rsidR="006E64FA" w:rsidRPr="005C231D">
        <w:rPr>
          <w:rFonts w:ascii="Arial" w:hAnsi="Arial" w:cs="Arial"/>
          <w:bCs/>
          <w:color w:val="000000"/>
          <w:sz w:val="24"/>
          <w:szCs w:val="24"/>
        </w:rPr>
        <w:t xml:space="preserve">supports its </w:t>
      </w:r>
      <w:r w:rsidR="00FB6133" w:rsidRPr="005C231D">
        <w:rPr>
          <w:rFonts w:ascii="Arial" w:hAnsi="Arial" w:cs="Arial"/>
          <w:bCs/>
          <w:color w:val="000000"/>
          <w:sz w:val="24"/>
          <w:szCs w:val="24"/>
        </w:rPr>
        <w:t>Long-term</w:t>
      </w:r>
      <w:r w:rsidR="00DF3746" w:rsidRPr="005C231D">
        <w:rPr>
          <w:rFonts w:ascii="Arial" w:hAnsi="Arial" w:cs="Arial"/>
          <w:bCs/>
          <w:color w:val="000000"/>
          <w:sz w:val="24"/>
          <w:szCs w:val="24"/>
        </w:rPr>
        <w:t xml:space="preserve"> strategic framework for </w:t>
      </w:r>
      <w:r w:rsidR="006E64FA" w:rsidRPr="005C231D">
        <w:rPr>
          <w:rFonts w:ascii="Arial" w:hAnsi="Arial" w:cs="Arial"/>
          <w:bCs/>
          <w:color w:val="000000"/>
          <w:sz w:val="24"/>
          <w:szCs w:val="24"/>
        </w:rPr>
        <w:t>2030 for the organisation</w:t>
      </w:r>
      <w:r w:rsidR="007A14B6" w:rsidRPr="005C231D">
        <w:rPr>
          <w:rFonts w:ascii="Arial" w:hAnsi="Arial" w:cs="Arial"/>
          <w:bCs/>
          <w:color w:val="000000"/>
          <w:sz w:val="24"/>
          <w:szCs w:val="24"/>
        </w:rPr>
        <w:t xml:space="preserve">, although this framework was set </w:t>
      </w:r>
      <w:r w:rsidR="00422BCB" w:rsidRPr="005C231D">
        <w:rPr>
          <w:rFonts w:ascii="Arial" w:hAnsi="Arial" w:cs="Arial"/>
          <w:bCs/>
          <w:color w:val="000000"/>
          <w:sz w:val="24"/>
          <w:szCs w:val="24"/>
        </w:rPr>
        <w:t>published in 2019, before the COVID-19 pandemic</w:t>
      </w:r>
      <w:sdt>
        <w:sdtPr>
          <w:rPr>
            <w:rFonts w:ascii="Arial" w:hAnsi="Arial" w:cs="Arial"/>
            <w:bCs/>
            <w:color w:val="000000"/>
            <w:sz w:val="24"/>
            <w:szCs w:val="24"/>
          </w:rPr>
          <w:tag w:val="MENDELEY_CITATION_v3_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"/>
          <w:id w:val="1053807034"/>
          <w:placeholder>
            <w:docPart w:val="DefaultPlaceholder_-1854013440"/>
          </w:placeholder>
        </w:sdtPr>
        <w:sdtContent>
          <w:r w:rsidR="004F0052" w:rsidRPr="005C231D">
            <w:rPr>
              <w:rFonts w:ascii="Arial" w:hAnsi="Arial" w:cs="Arial"/>
              <w:bCs/>
              <w:color w:val="000000"/>
              <w:sz w:val="24"/>
              <w:szCs w:val="24"/>
            </w:rPr>
            <w:t>(Welsh Ambulance Service NHS Trust, 2019)</w:t>
          </w:r>
        </w:sdtContent>
      </w:sdt>
      <w:r w:rsidR="00976AF9" w:rsidRPr="005C231D">
        <w:rPr>
          <w:rFonts w:ascii="Arial" w:hAnsi="Arial" w:cs="Arial"/>
          <w:bCs/>
          <w:color w:val="000000"/>
          <w:sz w:val="24"/>
          <w:szCs w:val="24"/>
        </w:rPr>
        <w:t>.</w:t>
      </w:r>
    </w:p>
    <w:p w14:paraId="2F0A1D31" w14:textId="77777777" w:rsidR="000B0D03" w:rsidRPr="005C231D" w:rsidRDefault="00E203C5" w:rsidP="001E127A">
      <w:pPr>
        <w:rPr>
          <w:rFonts w:ascii="Arial" w:hAnsi="Arial" w:cs="Arial"/>
          <w:bCs/>
          <w:sz w:val="24"/>
          <w:szCs w:val="24"/>
        </w:rPr>
      </w:pPr>
      <w:r w:rsidRPr="005C231D">
        <w:rPr>
          <w:rFonts w:ascii="Arial" w:hAnsi="Arial" w:cs="Arial"/>
          <w:bCs/>
          <w:sz w:val="24"/>
          <w:szCs w:val="24"/>
        </w:rPr>
        <w:t>Key aims</w:t>
      </w:r>
      <w:r w:rsidR="00E040B4" w:rsidRPr="005C231D">
        <w:rPr>
          <w:rFonts w:ascii="Arial" w:hAnsi="Arial" w:cs="Arial"/>
          <w:bCs/>
          <w:sz w:val="24"/>
          <w:szCs w:val="24"/>
        </w:rPr>
        <w:t xml:space="preserve"> documented is to make care faster</w:t>
      </w:r>
      <w:r w:rsidR="00406FB6" w:rsidRPr="005C231D">
        <w:rPr>
          <w:rFonts w:ascii="Arial" w:hAnsi="Arial" w:cs="Arial"/>
          <w:bCs/>
          <w:sz w:val="24"/>
          <w:szCs w:val="24"/>
        </w:rPr>
        <w:t xml:space="preserve">, safer and </w:t>
      </w:r>
      <w:r w:rsidR="004A6577" w:rsidRPr="005C231D">
        <w:rPr>
          <w:rFonts w:ascii="Arial" w:hAnsi="Arial" w:cs="Arial"/>
          <w:bCs/>
          <w:sz w:val="24"/>
          <w:szCs w:val="24"/>
        </w:rPr>
        <w:t xml:space="preserve">move </w:t>
      </w:r>
      <w:r w:rsidR="009D2B86" w:rsidRPr="005C231D">
        <w:rPr>
          <w:rFonts w:ascii="Arial" w:hAnsi="Arial" w:cs="Arial"/>
          <w:bCs/>
          <w:sz w:val="24"/>
          <w:szCs w:val="24"/>
        </w:rPr>
        <w:t xml:space="preserve">away from paper-based processes </w:t>
      </w:r>
      <w:r w:rsidR="00FB503F" w:rsidRPr="005C231D">
        <w:rPr>
          <w:rFonts w:ascii="Arial" w:hAnsi="Arial" w:cs="Arial"/>
          <w:bCs/>
          <w:sz w:val="24"/>
          <w:szCs w:val="24"/>
        </w:rPr>
        <w:t xml:space="preserve">and towards digital systems supporting </w:t>
      </w:r>
      <w:r w:rsidR="00723E2A" w:rsidRPr="005C231D">
        <w:rPr>
          <w:rFonts w:ascii="Arial" w:hAnsi="Arial" w:cs="Arial"/>
          <w:bCs/>
          <w:sz w:val="24"/>
          <w:szCs w:val="24"/>
        </w:rPr>
        <w:t>frontline decision making. While</w:t>
      </w:r>
      <w:r w:rsidR="00EA2C52" w:rsidRPr="005C231D">
        <w:rPr>
          <w:rFonts w:ascii="Arial" w:hAnsi="Arial" w:cs="Arial"/>
          <w:bCs/>
          <w:sz w:val="24"/>
          <w:szCs w:val="24"/>
        </w:rPr>
        <w:t xml:space="preserve"> aims to make work easier </w:t>
      </w:r>
      <w:r w:rsidR="00A304E6" w:rsidRPr="005C231D">
        <w:rPr>
          <w:rFonts w:ascii="Arial" w:hAnsi="Arial" w:cs="Arial"/>
          <w:bCs/>
          <w:sz w:val="24"/>
          <w:szCs w:val="24"/>
        </w:rPr>
        <w:t xml:space="preserve">for their staff, </w:t>
      </w:r>
      <w:r w:rsidR="00B15387" w:rsidRPr="005C231D">
        <w:rPr>
          <w:rFonts w:ascii="Arial" w:hAnsi="Arial" w:cs="Arial"/>
          <w:bCs/>
          <w:sz w:val="24"/>
          <w:szCs w:val="24"/>
        </w:rPr>
        <w:t>and thus improving the experience for the patient</w:t>
      </w:r>
      <w:r w:rsidR="00E44B7B" w:rsidRPr="005C231D">
        <w:rPr>
          <w:rFonts w:ascii="Arial" w:hAnsi="Arial" w:cs="Arial"/>
          <w:bCs/>
          <w:sz w:val="24"/>
          <w:szCs w:val="24"/>
        </w:rPr>
        <w:t xml:space="preserve"> and wider community. The strategy plans on </w:t>
      </w:r>
      <w:r w:rsidR="000824A8" w:rsidRPr="005C231D">
        <w:rPr>
          <w:rFonts w:ascii="Arial" w:hAnsi="Arial" w:cs="Arial"/>
          <w:bCs/>
          <w:sz w:val="24"/>
          <w:szCs w:val="24"/>
        </w:rPr>
        <w:t xml:space="preserve">a stronger focus </w:t>
      </w:r>
      <w:r w:rsidR="002F24C9" w:rsidRPr="005C231D">
        <w:rPr>
          <w:rFonts w:ascii="Arial" w:hAnsi="Arial" w:cs="Arial"/>
          <w:bCs/>
          <w:sz w:val="24"/>
          <w:szCs w:val="24"/>
        </w:rPr>
        <w:t xml:space="preserve">using technology and data </w:t>
      </w:r>
      <w:r w:rsidR="005B152D" w:rsidRPr="005C231D">
        <w:rPr>
          <w:rFonts w:ascii="Arial" w:hAnsi="Arial" w:cs="Arial"/>
          <w:bCs/>
          <w:sz w:val="24"/>
          <w:szCs w:val="24"/>
        </w:rPr>
        <w:t xml:space="preserve">tactically </w:t>
      </w:r>
      <w:r w:rsidR="000B0D03" w:rsidRPr="005C231D">
        <w:rPr>
          <w:rFonts w:ascii="Arial" w:hAnsi="Arial" w:cs="Arial"/>
          <w:bCs/>
          <w:sz w:val="24"/>
          <w:szCs w:val="24"/>
        </w:rPr>
        <w:t>shaped by feedback gained by staff, stakeholders and patients.</w:t>
      </w:r>
    </w:p>
    <w:p w14:paraId="0E4C2EE4" w14:textId="78399FAA" w:rsidR="00A035B0" w:rsidRPr="005C231D" w:rsidRDefault="00185D9D" w:rsidP="001E127A">
      <w:pPr>
        <w:rPr>
          <w:rFonts w:ascii="Arial" w:hAnsi="Arial" w:cs="Arial"/>
          <w:bCs/>
          <w:sz w:val="24"/>
          <w:szCs w:val="24"/>
        </w:rPr>
      </w:pPr>
      <w:r w:rsidRPr="005C231D">
        <w:rPr>
          <w:rFonts w:ascii="Arial" w:hAnsi="Arial" w:cs="Arial"/>
          <w:bCs/>
          <w:sz w:val="24"/>
          <w:szCs w:val="24"/>
        </w:rPr>
        <w:t>A core principle</w:t>
      </w:r>
      <w:r w:rsidR="00876BF2" w:rsidRPr="005C231D">
        <w:rPr>
          <w:rFonts w:ascii="Arial" w:hAnsi="Arial" w:cs="Arial"/>
          <w:bCs/>
          <w:sz w:val="24"/>
          <w:szCs w:val="24"/>
        </w:rPr>
        <w:t xml:space="preserve"> is that digital transformation should be collective and designed around the needs of </w:t>
      </w:r>
      <w:r w:rsidR="005C231D" w:rsidRPr="005C231D">
        <w:rPr>
          <w:rFonts w:ascii="Arial" w:hAnsi="Arial" w:cs="Arial"/>
          <w:bCs/>
          <w:sz w:val="24"/>
          <w:szCs w:val="24"/>
        </w:rPr>
        <w:t xml:space="preserve"> their </w:t>
      </w:r>
      <w:r w:rsidR="00876BF2" w:rsidRPr="005C231D">
        <w:rPr>
          <w:rFonts w:ascii="Arial" w:hAnsi="Arial" w:cs="Arial"/>
          <w:bCs/>
          <w:sz w:val="24"/>
          <w:szCs w:val="24"/>
        </w:rPr>
        <w:t>users not</w:t>
      </w:r>
      <w:r w:rsidR="00F54F4D" w:rsidRPr="005C231D">
        <w:rPr>
          <w:rFonts w:ascii="Arial" w:hAnsi="Arial" w:cs="Arial"/>
          <w:bCs/>
          <w:sz w:val="24"/>
          <w:szCs w:val="24"/>
        </w:rPr>
        <w:t xml:space="preserve"> the technology sake. Another</w:t>
      </w:r>
      <w:r w:rsidR="00B14B46" w:rsidRPr="005C231D">
        <w:rPr>
          <w:rFonts w:ascii="Arial" w:hAnsi="Arial" w:cs="Arial"/>
          <w:bCs/>
          <w:sz w:val="24"/>
          <w:szCs w:val="24"/>
        </w:rPr>
        <w:t xml:space="preserve"> principle is that interoperability</w:t>
      </w:r>
      <w:r w:rsidR="00410BBA" w:rsidRPr="005C231D">
        <w:rPr>
          <w:rFonts w:ascii="Arial" w:hAnsi="Arial" w:cs="Arial"/>
          <w:bCs/>
          <w:sz w:val="24"/>
          <w:szCs w:val="24"/>
        </w:rPr>
        <w:t xml:space="preserve"> requires systems connecting</w:t>
      </w:r>
      <w:r w:rsidR="00C73D8C" w:rsidRPr="005C231D">
        <w:rPr>
          <w:rFonts w:ascii="Arial" w:hAnsi="Arial" w:cs="Arial"/>
          <w:bCs/>
          <w:sz w:val="24"/>
          <w:szCs w:val="24"/>
        </w:rPr>
        <w:t xml:space="preserve"> across </w:t>
      </w:r>
      <w:r w:rsidR="00D37615" w:rsidRPr="005C231D">
        <w:rPr>
          <w:rFonts w:ascii="Arial" w:hAnsi="Arial" w:cs="Arial"/>
          <w:bCs/>
          <w:sz w:val="24"/>
          <w:szCs w:val="24"/>
        </w:rPr>
        <w:t>services,</w:t>
      </w:r>
      <w:r w:rsidR="00C73D8C" w:rsidRPr="005C231D">
        <w:rPr>
          <w:rFonts w:ascii="Arial" w:hAnsi="Arial" w:cs="Arial"/>
          <w:bCs/>
          <w:sz w:val="24"/>
          <w:szCs w:val="24"/>
        </w:rPr>
        <w:t xml:space="preserve"> so information moves efficiently </w:t>
      </w:r>
      <w:r w:rsidR="00905421" w:rsidRPr="005C231D">
        <w:rPr>
          <w:rFonts w:ascii="Arial" w:hAnsi="Arial" w:cs="Arial"/>
          <w:bCs/>
          <w:sz w:val="24"/>
          <w:szCs w:val="24"/>
        </w:rPr>
        <w:t xml:space="preserve"> between its ambulance crews, control centre’s and </w:t>
      </w:r>
      <w:r w:rsidR="003D5FE1" w:rsidRPr="005C231D">
        <w:rPr>
          <w:rFonts w:ascii="Arial" w:hAnsi="Arial" w:cs="Arial"/>
          <w:bCs/>
          <w:sz w:val="24"/>
          <w:szCs w:val="24"/>
        </w:rPr>
        <w:t>the wider NHS systems</w:t>
      </w:r>
      <w:r w:rsidR="00504BE3" w:rsidRPr="005C231D">
        <w:rPr>
          <w:rFonts w:ascii="Arial" w:hAnsi="Arial" w:cs="Arial"/>
          <w:bCs/>
          <w:sz w:val="24"/>
          <w:szCs w:val="24"/>
        </w:rPr>
        <w:t>.</w:t>
      </w:r>
    </w:p>
    <w:p w14:paraId="79D707AC" w14:textId="1B772FEB" w:rsidR="00504BE3" w:rsidRPr="005C231D" w:rsidRDefault="00D35E22" w:rsidP="001E127A">
      <w:pPr>
        <w:rPr>
          <w:rFonts w:ascii="Arial" w:hAnsi="Arial" w:cs="Arial"/>
          <w:bCs/>
          <w:color w:val="000000"/>
          <w:sz w:val="24"/>
          <w:szCs w:val="24"/>
        </w:rPr>
      </w:pPr>
      <w:r w:rsidRPr="005C231D">
        <w:rPr>
          <w:rFonts w:ascii="Arial" w:hAnsi="Arial" w:cs="Arial"/>
          <w:bCs/>
          <w:sz w:val="24"/>
          <w:szCs w:val="24"/>
        </w:rPr>
        <w:t xml:space="preserve">The strategy </w:t>
      </w:r>
      <w:r w:rsidR="00E43A9B" w:rsidRPr="005C231D">
        <w:rPr>
          <w:rFonts w:ascii="Arial" w:hAnsi="Arial" w:cs="Arial"/>
          <w:bCs/>
          <w:sz w:val="24"/>
          <w:szCs w:val="24"/>
        </w:rPr>
        <w:t xml:space="preserve">several programmes </w:t>
      </w:r>
      <w:r w:rsidR="00B10D90" w:rsidRPr="005C231D">
        <w:rPr>
          <w:rFonts w:ascii="Arial" w:hAnsi="Arial" w:cs="Arial"/>
          <w:bCs/>
          <w:sz w:val="24"/>
          <w:szCs w:val="24"/>
        </w:rPr>
        <w:t>including the roll out of electronic patient c</w:t>
      </w:r>
      <w:r w:rsidR="00D473ED" w:rsidRPr="005C231D">
        <w:rPr>
          <w:rFonts w:ascii="Arial" w:hAnsi="Arial" w:cs="Arial"/>
          <w:bCs/>
          <w:sz w:val="24"/>
          <w:szCs w:val="24"/>
        </w:rPr>
        <w:t>linical record, upgrades to computer-aided</w:t>
      </w:r>
      <w:r w:rsidR="00AA21EC" w:rsidRPr="005C231D">
        <w:rPr>
          <w:rFonts w:ascii="Arial" w:hAnsi="Arial" w:cs="Arial"/>
          <w:bCs/>
          <w:sz w:val="24"/>
          <w:szCs w:val="24"/>
        </w:rPr>
        <w:t xml:space="preserve"> dispatch for non-emergency patient transport, </w:t>
      </w:r>
      <w:r w:rsidR="00E93D42" w:rsidRPr="005C231D">
        <w:rPr>
          <w:rFonts w:ascii="Arial" w:hAnsi="Arial" w:cs="Arial"/>
          <w:bCs/>
          <w:sz w:val="24"/>
          <w:szCs w:val="24"/>
        </w:rPr>
        <w:t>and a new system in 111 to manage patient information</w:t>
      </w:r>
      <w:r w:rsidR="00813AB3"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"/>
          <w:id w:val="-769383150"/>
          <w:placeholder>
            <w:docPart w:val="DefaultPlaceholder_-1854013440"/>
          </w:placeholder>
        </w:sdtPr>
        <w:sdtContent>
          <w:r w:rsidR="00813AB3" w:rsidRPr="005C231D">
            <w:rPr>
              <w:rFonts w:ascii="Arial" w:hAnsi="Arial" w:cs="Arial"/>
              <w:bCs/>
              <w:color w:val="000000"/>
              <w:sz w:val="24"/>
              <w:szCs w:val="24"/>
            </w:rPr>
            <w:t>(Digital Health and Care Wales, 2026)</w:t>
          </w:r>
          <w:r w:rsidR="00841086" w:rsidRPr="005C231D">
            <w:rPr>
              <w:rFonts w:ascii="Arial" w:hAnsi="Arial" w:cs="Arial"/>
              <w:bCs/>
              <w:color w:val="000000"/>
              <w:sz w:val="24"/>
              <w:szCs w:val="24"/>
            </w:rPr>
            <w:t xml:space="preserve">. </w:t>
          </w:r>
        </w:sdtContent>
      </w:sdt>
      <w:r w:rsidR="00841086" w:rsidRPr="005C231D">
        <w:rPr>
          <w:rFonts w:ascii="Arial" w:hAnsi="Arial" w:cs="Arial"/>
          <w:bCs/>
          <w:color w:val="000000"/>
          <w:sz w:val="24"/>
          <w:szCs w:val="24"/>
        </w:rPr>
        <w:t xml:space="preserve">It </w:t>
      </w:r>
      <w:r w:rsidR="00A24104" w:rsidRPr="005C231D">
        <w:rPr>
          <w:rFonts w:ascii="Arial" w:hAnsi="Arial" w:cs="Arial"/>
          <w:bCs/>
          <w:color w:val="000000"/>
          <w:sz w:val="24"/>
          <w:szCs w:val="24"/>
        </w:rPr>
        <w:t>also highlights</w:t>
      </w:r>
      <w:r w:rsidR="00B247B8" w:rsidRPr="005C231D">
        <w:rPr>
          <w:rFonts w:ascii="Arial" w:hAnsi="Arial" w:cs="Arial"/>
          <w:bCs/>
          <w:color w:val="000000"/>
          <w:sz w:val="24"/>
          <w:szCs w:val="24"/>
        </w:rPr>
        <w:t xml:space="preserve"> wider digital enablers such as </w:t>
      </w:r>
      <w:r w:rsidR="000C4F41" w:rsidRPr="005C231D">
        <w:rPr>
          <w:rFonts w:ascii="Arial" w:hAnsi="Arial" w:cs="Arial"/>
          <w:bCs/>
          <w:color w:val="000000"/>
          <w:sz w:val="24"/>
          <w:szCs w:val="24"/>
        </w:rPr>
        <w:t xml:space="preserve">iPads for frontline staff and </w:t>
      </w:r>
      <w:r w:rsidR="00733C62" w:rsidRPr="005C231D">
        <w:rPr>
          <w:rFonts w:ascii="Arial" w:hAnsi="Arial" w:cs="Arial"/>
          <w:bCs/>
          <w:color w:val="000000"/>
          <w:sz w:val="24"/>
          <w:szCs w:val="24"/>
        </w:rPr>
        <w:t>cloud services.</w:t>
      </w:r>
    </w:p>
    <w:p w14:paraId="4FEDE841" w14:textId="2DEC107E" w:rsidR="00A24104" w:rsidRPr="005C231D" w:rsidRDefault="00A24104" w:rsidP="001E127A">
      <w:pPr>
        <w:rPr>
          <w:rFonts w:ascii="Arial" w:hAnsi="Arial" w:cs="Arial"/>
          <w:bCs/>
          <w:sz w:val="24"/>
          <w:szCs w:val="24"/>
        </w:rPr>
      </w:pPr>
      <w:r w:rsidRPr="005C231D">
        <w:rPr>
          <w:rFonts w:ascii="Arial" w:hAnsi="Arial" w:cs="Arial"/>
          <w:bCs/>
          <w:color w:val="000000"/>
          <w:sz w:val="24"/>
          <w:szCs w:val="24"/>
        </w:rPr>
        <w:t xml:space="preserve">In practice, </w:t>
      </w:r>
      <w:r w:rsidR="00BC2BDB" w:rsidRPr="005C231D">
        <w:rPr>
          <w:rFonts w:ascii="Arial" w:hAnsi="Arial" w:cs="Arial"/>
          <w:bCs/>
          <w:color w:val="000000"/>
          <w:sz w:val="24"/>
          <w:szCs w:val="24"/>
        </w:rPr>
        <w:t>the strategy is moving from fragmented</w:t>
      </w:r>
      <w:r w:rsidR="00CE1FF4" w:rsidRPr="005C231D">
        <w:rPr>
          <w:rFonts w:ascii="Arial" w:hAnsi="Arial" w:cs="Arial"/>
          <w:bCs/>
          <w:color w:val="000000"/>
          <w:sz w:val="24"/>
          <w:szCs w:val="24"/>
        </w:rPr>
        <w:t xml:space="preserve"> heavy working to a more connected and data driven </w:t>
      </w:r>
      <w:r w:rsidR="00E55520" w:rsidRPr="005C231D">
        <w:rPr>
          <w:rFonts w:ascii="Arial" w:hAnsi="Arial" w:cs="Arial"/>
          <w:bCs/>
          <w:color w:val="000000"/>
          <w:sz w:val="24"/>
          <w:szCs w:val="24"/>
        </w:rPr>
        <w:t xml:space="preserve">model, making </w:t>
      </w:r>
      <w:r w:rsidR="00F63BD1" w:rsidRPr="005C231D">
        <w:rPr>
          <w:rFonts w:ascii="Arial" w:hAnsi="Arial" w:cs="Arial"/>
          <w:bCs/>
          <w:color w:val="000000"/>
          <w:sz w:val="24"/>
          <w:szCs w:val="24"/>
        </w:rPr>
        <w:t xml:space="preserve">digital an </w:t>
      </w:r>
      <w:r w:rsidR="00E55520" w:rsidRPr="005C231D">
        <w:rPr>
          <w:rFonts w:ascii="Arial" w:hAnsi="Arial" w:cs="Arial"/>
          <w:bCs/>
          <w:color w:val="000000"/>
          <w:sz w:val="24"/>
          <w:szCs w:val="24"/>
        </w:rPr>
        <w:t>everyday</w:t>
      </w:r>
      <w:r w:rsidR="00EB36B4" w:rsidRPr="005C231D">
        <w:rPr>
          <w:rFonts w:ascii="Arial" w:hAnsi="Arial" w:cs="Arial"/>
          <w:bCs/>
          <w:color w:val="000000"/>
          <w:sz w:val="24"/>
          <w:szCs w:val="24"/>
        </w:rPr>
        <w:t xml:space="preserve"> </w:t>
      </w:r>
      <w:r w:rsidR="00762497" w:rsidRPr="005C231D">
        <w:rPr>
          <w:rFonts w:ascii="Arial" w:hAnsi="Arial" w:cs="Arial"/>
          <w:bCs/>
          <w:color w:val="000000"/>
          <w:sz w:val="24"/>
          <w:szCs w:val="24"/>
        </w:rPr>
        <w:t xml:space="preserve">essential in </w:t>
      </w:r>
      <w:r w:rsidR="00EB36B4" w:rsidRPr="005C231D">
        <w:rPr>
          <w:rFonts w:ascii="Arial" w:hAnsi="Arial" w:cs="Arial"/>
          <w:bCs/>
          <w:color w:val="000000"/>
          <w:sz w:val="24"/>
          <w:szCs w:val="24"/>
        </w:rPr>
        <w:t>ambulance operations</w:t>
      </w:r>
      <w:r w:rsidR="00762497" w:rsidRPr="005C231D">
        <w:rPr>
          <w:rFonts w:ascii="Arial" w:hAnsi="Arial" w:cs="Arial"/>
          <w:bCs/>
          <w:color w:val="000000"/>
          <w:sz w:val="24"/>
          <w:szCs w:val="24"/>
        </w:rPr>
        <w:t>.</w:t>
      </w:r>
    </w:p>
    <w:p w14:paraId="719D494B" w14:textId="22B11D3D" w:rsidR="00113582" w:rsidRPr="005C231D" w:rsidRDefault="00113582" w:rsidP="001E127A">
      <w:pPr>
        <w:rPr>
          <w:rFonts w:ascii="Arial" w:hAnsi="Arial" w:cs="Arial"/>
          <w:bCs/>
          <w:sz w:val="24"/>
          <w:szCs w:val="24"/>
          <w:u w:val="single"/>
        </w:rPr>
      </w:pPr>
      <w:r w:rsidRPr="005C231D">
        <w:rPr>
          <w:rFonts w:ascii="Arial" w:hAnsi="Arial" w:cs="Arial"/>
          <w:bCs/>
          <w:sz w:val="24"/>
          <w:szCs w:val="24"/>
          <w:u w:val="single"/>
        </w:rPr>
        <w:t>Strategic Analysis</w:t>
      </w:r>
    </w:p>
    <w:p w14:paraId="18EC6B04" w14:textId="0780508B" w:rsidR="00F462CE" w:rsidRPr="005C231D" w:rsidRDefault="00F462CE" w:rsidP="00F462CE">
      <w:pPr>
        <w:rPr>
          <w:rFonts w:ascii="Arial" w:hAnsi="Arial" w:cs="Arial"/>
          <w:bCs/>
          <w:sz w:val="24"/>
          <w:szCs w:val="24"/>
        </w:rPr>
      </w:pPr>
      <w:r w:rsidRPr="005C231D">
        <w:rPr>
          <w:rFonts w:ascii="Arial" w:hAnsi="Arial" w:cs="Arial"/>
          <w:bCs/>
          <w:sz w:val="24"/>
          <w:szCs w:val="24"/>
        </w:rPr>
        <w:t xml:space="preserve">Figure </w:t>
      </w:r>
      <w:r w:rsidR="007C2202" w:rsidRPr="005C231D">
        <w:rPr>
          <w:rFonts w:ascii="Arial" w:hAnsi="Arial" w:cs="Arial"/>
          <w:bCs/>
          <w:sz w:val="24"/>
          <w:szCs w:val="24"/>
        </w:rPr>
        <w:t>2</w:t>
      </w:r>
      <w:r w:rsidRPr="005C231D">
        <w:rPr>
          <w:rFonts w:ascii="Arial" w:hAnsi="Arial" w:cs="Arial"/>
          <w:bCs/>
          <w:sz w:val="24"/>
          <w:szCs w:val="24"/>
        </w:rPr>
        <w:t xml:space="preserve"> illustrates th</w:t>
      </w:r>
      <w:r w:rsidR="00F53715" w:rsidRPr="005C231D">
        <w:rPr>
          <w:rFonts w:ascii="Arial" w:hAnsi="Arial" w:cs="Arial"/>
          <w:bCs/>
          <w:sz w:val="24"/>
          <w:szCs w:val="24"/>
        </w:rPr>
        <w:t>e</w:t>
      </w:r>
      <w:r w:rsidRPr="005C231D">
        <w:rPr>
          <w:rFonts w:ascii="Arial" w:hAnsi="Arial" w:cs="Arial"/>
          <w:bCs/>
          <w:sz w:val="24"/>
          <w:szCs w:val="24"/>
        </w:rPr>
        <w:t xml:space="preserve"> digital plan’s model</w:t>
      </w:r>
      <w:r w:rsidR="00F53715" w:rsidRPr="005C231D">
        <w:rPr>
          <w:rFonts w:ascii="Arial" w:hAnsi="Arial" w:cs="Arial"/>
          <w:bCs/>
          <w:sz w:val="24"/>
          <w:szCs w:val="24"/>
        </w:rPr>
        <w:t xml:space="preserve">, </w:t>
      </w:r>
      <w:r w:rsidRPr="005C231D">
        <w:rPr>
          <w:rFonts w:ascii="Arial" w:hAnsi="Arial" w:cs="Arial"/>
          <w:bCs/>
          <w:sz w:val="24"/>
          <w:szCs w:val="24"/>
        </w:rPr>
        <w:t>provid</w:t>
      </w:r>
      <w:r w:rsidR="00F53715" w:rsidRPr="005C231D">
        <w:rPr>
          <w:rFonts w:ascii="Arial" w:hAnsi="Arial" w:cs="Arial"/>
          <w:bCs/>
          <w:sz w:val="24"/>
          <w:szCs w:val="24"/>
        </w:rPr>
        <w:t>ing</w:t>
      </w:r>
      <w:r w:rsidRPr="005C231D">
        <w:rPr>
          <w:rFonts w:ascii="Arial" w:hAnsi="Arial" w:cs="Arial"/>
          <w:bCs/>
          <w:sz w:val="24"/>
          <w:szCs w:val="24"/>
        </w:rPr>
        <w:t xml:space="preserve"> structure</w:t>
      </w:r>
      <w:r w:rsidR="00074F44" w:rsidRPr="005C231D">
        <w:rPr>
          <w:rFonts w:ascii="Arial" w:hAnsi="Arial" w:cs="Arial"/>
          <w:bCs/>
          <w:sz w:val="24"/>
          <w:szCs w:val="24"/>
        </w:rPr>
        <w:t xml:space="preserve"> through five </w:t>
      </w:r>
      <w:r w:rsidRPr="005C231D">
        <w:rPr>
          <w:rFonts w:ascii="Arial" w:hAnsi="Arial" w:cs="Arial"/>
          <w:bCs/>
          <w:sz w:val="24"/>
          <w:szCs w:val="24"/>
        </w:rPr>
        <w:t>pillars</w:t>
      </w:r>
      <w:r w:rsidR="00B530B6" w:rsidRPr="005C231D">
        <w:rPr>
          <w:rFonts w:ascii="Arial" w:hAnsi="Arial" w:cs="Arial"/>
          <w:bCs/>
          <w:sz w:val="24"/>
          <w:szCs w:val="24"/>
        </w:rPr>
        <w:t>, chosen</w:t>
      </w:r>
      <w:r w:rsidR="000905A7" w:rsidRPr="005C231D">
        <w:rPr>
          <w:rFonts w:ascii="Arial" w:hAnsi="Arial" w:cs="Arial"/>
          <w:bCs/>
          <w:sz w:val="24"/>
          <w:szCs w:val="24"/>
        </w:rPr>
        <w:t xml:space="preserve"> with a </w:t>
      </w:r>
      <w:r w:rsidRPr="005C231D">
        <w:rPr>
          <w:rFonts w:ascii="Arial" w:hAnsi="Arial" w:cs="Arial"/>
          <w:bCs/>
          <w:sz w:val="24"/>
          <w:szCs w:val="24"/>
        </w:rPr>
        <w:t xml:space="preserve">patient centric vision. </w:t>
      </w:r>
      <w:r w:rsidR="004E1D77" w:rsidRPr="005C231D">
        <w:rPr>
          <w:rFonts w:ascii="Arial" w:hAnsi="Arial" w:cs="Arial"/>
          <w:bCs/>
          <w:sz w:val="24"/>
          <w:szCs w:val="24"/>
        </w:rPr>
        <w:t>Highlighting d</w:t>
      </w:r>
      <w:r w:rsidRPr="005C231D">
        <w:rPr>
          <w:rFonts w:ascii="Arial" w:hAnsi="Arial" w:cs="Arial"/>
          <w:bCs/>
          <w:sz w:val="24"/>
          <w:szCs w:val="24"/>
        </w:rPr>
        <w:t>igital</w:t>
      </w:r>
      <w:r w:rsidR="004E1D77" w:rsidRPr="005C231D">
        <w:rPr>
          <w:rFonts w:ascii="Arial" w:hAnsi="Arial" w:cs="Arial"/>
          <w:bCs/>
          <w:sz w:val="24"/>
          <w:szCs w:val="24"/>
        </w:rPr>
        <w:t xml:space="preserve"> as</w:t>
      </w:r>
      <w:r w:rsidRPr="005C231D">
        <w:rPr>
          <w:rFonts w:ascii="Arial" w:hAnsi="Arial" w:cs="Arial"/>
          <w:bCs/>
          <w:sz w:val="24"/>
          <w:szCs w:val="24"/>
        </w:rPr>
        <w:t xml:space="preserve"> a key enabler driv</w:t>
      </w:r>
      <w:r w:rsidR="009A3D7C" w:rsidRPr="005C231D">
        <w:rPr>
          <w:rFonts w:ascii="Arial" w:hAnsi="Arial" w:cs="Arial"/>
          <w:bCs/>
          <w:sz w:val="24"/>
          <w:szCs w:val="24"/>
        </w:rPr>
        <w:t>ing</w:t>
      </w:r>
      <w:r w:rsidRPr="005C231D">
        <w:rPr>
          <w:rFonts w:ascii="Arial" w:hAnsi="Arial" w:cs="Arial"/>
          <w:bCs/>
          <w:sz w:val="24"/>
          <w:szCs w:val="24"/>
        </w:rPr>
        <w:t xml:space="preserve"> the innovation they say they strive for</w:t>
      </w:r>
      <w:r w:rsidR="00D43B72"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"/>
          <w:id w:val="831415767"/>
          <w:placeholder>
            <w:docPart w:val="DefaultPlaceholder_-1854013440"/>
          </w:placeholder>
        </w:sdtPr>
        <w:sdtContent>
          <w:r w:rsidR="004F0052" w:rsidRPr="005C231D">
            <w:rPr>
              <w:rFonts w:ascii="Arial" w:hAnsi="Arial" w:cs="Arial"/>
              <w:bCs/>
              <w:color w:val="000000"/>
              <w:sz w:val="24"/>
              <w:szCs w:val="24"/>
            </w:rPr>
            <w:t>(Bennion et al., 2025)</w:t>
          </w:r>
        </w:sdtContent>
      </w:sdt>
      <w:r w:rsidR="00D43B72" w:rsidRPr="005C231D">
        <w:rPr>
          <w:rFonts w:ascii="Arial" w:hAnsi="Arial" w:cs="Arial"/>
          <w:bCs/>
          <w:color w:val="000000"/>
          <w:sz w:val="24"/>
          <w:szCs w:val="24"/>
        </w:rPr>
        <w:t>.</w:t>
      </w:r>
    </w:p>
    <w:p w14:paraId="40D22DBA" w14:textId="77777777" w:rsidR="00F462CE" w:rsidRPr="005C231D" w:rsidRDefault="00F462CE" w:rsidP="00F462CE">
      <w:pPr>
        <w:rPr>
          <w:rFonts w:ascii="Arial" w:hAnsi="Arial" w:cs="Arial"/>
          <w:bCs/>
          <w:sz w:val="24"/>
          <w:szCs w:val="24"/>
        </w:rPr>
      </w:pPr>
      <w:r w:rsidRPr="005C231D">
        <w:rPr>
          <w:rFonts w:ascii="Arial" w:hAnsi="Arial" w:cs="Arial"/>
          <w:bCs/>
          <w:noProof/>
          <w:sz w:val="24"/>
          <w:szCs w:val="24"/>
        </w:rPr>
        <w:lastRenderedPageBreak/>
        <w:drawing>
          <wp:inline distT="0" distB="0" distL="0" distR="0" wp14:anchorId="2873AE1E" wp14:editId="696C4E28">
            <wp:extent cx="5486400" cy="3200400"/>
            <wp:effectExtent l="38100" t="0" r="38100" b="19050"/>
            <wp:docPr id="11515242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C03D4FE" w14:textId="5D9F2055" w:rsidR="00F462CE" w:rsidRPr="005C231D" w:rsidRDefault="00F462CE" w:rsidP="001E127A">
      <w:pPr>
        <w:rPr>
          <w:rFonts w:ascii="Arial" w:hAnsi="Arial" w:cs="Arial"/>
          <w:bCs/>
          <w:i/>
          <w:iCs/>
          <w:sz w:val="24"/>
          <w:szCs w:val="24"/>
        </w:rPr>
      </w:pPr>
      <w:r w:rsidRPr="005C231D">
        <w:rPr>
          <w:rFonts w:ascii="Arial" w:hAnsi="Arial" w:cs="Arial"/>
          <w:bCs/>
          <w:i/>
          <w:iCs/>
          <w:sz w:val="24"/>
          <w:szCs w:val="24"/>
        </w:rPr>
        <w:t xml:space="preserve">Figure </w:t>
      </w:r>
      <w:r w:rsidR="000A593F" w:rsidRPr="005C231D">
        <w:rPr>
          <w:rFonts w:ascii="Arial" w:hAnsi="Arial" w:cs="Arial"/>
          <w:bCs/>
          <w:i/>
          <w:iCs/>
          <w:sz w:val="24"/>
          <w:szCs w:val="24"/>
        </w:rPr>
        <w:t>2</w:t>
      </w:r>
      <w:r w:rsidR="007C2202" w:rsidRPr="005C231D">
        <w:rPr>
          <w:rFonts w:ascii="Arial" w:hAnsi="Arial" w:cs="Arial"/>
          <w:bCs/>
          <w:i/>
          <w:iCs/>
          <w:sz w:val="24"/>
          <w:szCs w:val="24"/>
        </w:rPr>
        <w:t xml:space="preserve"> </w:t>
      </w:r>
      <w:r w:rsidRPr="005C231D">
        <w:rPr>
          <w:rFonts w:ascii="Arial" w:hAnsi="Arial" w:cs="Arial"/>
          <w:bCs/>
          <w:i/>
          <w:iCs/>
          <w:sz w:val="24"/>
          <w:szCs w:val="24"/>
        </w:rPr>
        <w:t xml:space="preserve"> Represents Five Core Pillars for WAST Digital Strategy Plan 2024-2029 </w:t>
      </w:r>
      <w:sdt>
        <w:sdtPr>
          <w:rPr>
            <w:rFonts w:ascii="Arial" w:hAnsi="Arial" w:cs="Arial"/>
            <w:bCs/>
            <w:i/>
            <w:iCs/>
            <w:color w:val="000000"/>
            <w:sz w:val="24"/>
            <w:szCs w:val="24"/>
          </w:rPr>
          <w:tag w:val="MENDELEY_CITATION_v3_eyJjaXRhdGlvbklEIjoiTUVOREVMRVlfQ0lUQVRJT05fM2ZmZWVjMTQtYjA0Ny00MGZiLTkxOGItYmQ1MmQwNzMwNzgz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JiMTFmYzgxNy0yNmRlLTM1ZGUtOTY0Ni1lYjM5MTcwMzY0M2IiLCJpdGVtRGF0YSI6eyJ0eXBlIjoid2VicGFnZSIsImlkIjoiYjExZmM4MTctMjZkZS0zNWRlLTk2NDYtZWIzOTE3MDM2NDNiIiwidGl0bGUiOiJPdXIgRGlnaXRhbCBQbGFuIDIwMjQtMjAyOS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MywyNV1dfSwiVVJMIjoiaHR0cHM6Ly9hbWJ1bGFuY2UubmhzLndhbGVzL2ZpbGVzL3B1YmxpY2F0aW9ucy9zdHJhdGVnaWVzLWFuZC1wbGFucy93YXN0LWRpZ2l0YWwtcGxhbi0yMDI0LTIwMjkvIiwiaXNzdWVkIjp7ImRhdGUtcGFydHMiOltbMjAyNF1dfSwiY29udGFpbmVyLXRpdGxlLXNob3J0IjoiIn0sImlzVGVtcG9yYXJ5IjpmYWxzZSwic3VwcHJlc3MtYXV0aG9yIjpmYWxzZSwiY29tcG9zaXRlIjpmYWxzZSwiYXV0aG9yLW9ubHkiOmZhbHNlfV19"/>
          <w:id w:val="-2111885205"/>
          <w:placeholder>
            <w:docPart w:val="C5B134DC18774DD7A7E45F330A5A62BB"/>
          </w:placeholder>
        </w:sdtPr>
        <w:sdtContent>
          <w:r w:rsidR="004F0052" w:rsidRPr="005C231D">
            <w:rPr>
              <w:rFonts w:ascii="Arial" w:hAnsi="Arial" w:cs="Arial"/>
              <w:bCs/>
              <w:i/>
              <w:iCs/>
              <w:color w:val="000000"/>
              <w:sz w:val="24"/>
              <w:szCs w:val="24"/>
            </w:rPr>
            <w:t>(Welsh Ambulance Services University NHS Trust, 2024)</w:t>
          </w:r>
        </w:sdtContent>
      </w:sdt>
      <w:r w:rsidRPr="005C231D">
        <w:rPr>
          <w:rFonts w:ascii="Arial" w:hAnsi="Arial" w:cs="Arial"/>
          <w:bCs/>
          <w:i/>
          <w:iCs/>
          <w:sz w:val="24"/>
          <w:szCs w:val="24"/>
        </w:rPr>
        <w:t>.</w:t>
      </w:r>
    </w:p>
    <w:p w14:paraId="17C528C8" w14:textId="4619C2BF" w:rsidR="00C43E54" w:rsidRPr="005C231D" w:rsidRDefault="00AD07B4" w:rsidP="00C43E54">
      <w:pPr>
        <w:rPr>
          <w:rFonts w:ascii="Arial" w:hAnsi="Arial" w:cs="Arial"/>
          <w:bCs/>
          <w:sz w:val="24"/>
          <w:szCs w:val="24"/>
        </w:rPr>
      </w:pPr>
      <w:r w:rsidRPr="005C231D">
        <w:rPr>
          <w:rFonts w:ascii="Arial" w:hAnsi="Arial" w:cs="Arial"/>
          <w:bCs/>
          <w:sz w:val="24"/>
          <w:szCs w:val="24"/>
        </w:rPr>
        <w:t>WAST</w:t>
      </w:r>
      <w:r w:rsidR="00CB49B5" w:rsidRPr="005C231D">
        <w:rPr>
          <w:rFonts w:ascii="Arial" w:hAnsi="Arial" w:cs="Arial"/>
          <w:bCs/>
          <w:sz w:val="24"/>
          <w:szCs w:val="24"/>
        </w:rPr>
        <w:t>’s</w:t>
      </w:r>
      <w:r w:rsidRPr="005C231D">
        <w:rPr>
          <w:rFonts w:ascii="Arial" w:hAnsi="Arial" w:cs="Arial"/>
          <w:bCs/>
          <w:sz w:val="24"/>
          <w:szCs w:val="24"/>
        </w:rPr>
        <w:t xml:space="preserve"> p</w:t>
      </w:r>
      <w:r w:rsidR="00F462CE" w:rsidRPr="005C231D">
        <w:rPr>
          <w:rFonts w:ascii="Arial" w:hAnsi="Arial" w:cs="Arial"/>
          <w:bCs/>
          <w:sz w:val="24"/>
          <w:szCs w:val="24"/>
        </w:rPr>
        <w:t>revious plan was set in 2020-focusing on empowering digital patients, building a digital workplace leveraging intelligence through Data and establishing str</w:t>
      </w:r>
      <w:r w:rsidRPr="005C231D">
        <w:rPr>
          <w:rFonts w:ascii="Arial" w:hAnsi="Arial" w:cs="Arial"/>
          <w:bCs/>
          <w:sz w:val="24"/>
          <w:szCs w:val="24"/>
        </w:rPr>
        <w:t>o</w:t>
      </w:r>
      <w:r w:rsidR="00F462CE" w:rsidRPr="005C231D">
        <w:rPr>
          <w:rFonts w:ascii="Arial" w:hAnsi="Arial" w:cs="Arial"/>
          <w:bCs/>
          <w:sz w:val="24"/>
          <w:szCs w:val="24"/>
        </w:rPr>
        <w:t>ng digital foundations</w:t>
      </w:r>
      <w:r w:rsidR="00186A63"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"/>
          <w:id w:val="-1331831577"/>
          <w:placeholder>
            <w:docPart w:val="DefaultPlaceholder_-1854013440"/>
          </w:placeholder>
        </w:sdtPr>
        <w:sdtContent>
          <w:r w:rsidR="004F0052" w:rsidRPr="005C231D">
            <w:rPr>
              <w:rFonts w:ascii="Arial" w:hAnsi="Arial" w:cs="Arial"/>
              <w:bCs/>
              <w:color w:val="000000"/>
              <w:sz w:val="24"/>
              <w:szCs w:val="24"/>
            </w:rPr>
            <w:t>(Welsh Ambulance Services NHS Trust, 2020)</w:t>
          </w:r>
        </w:sdtContent>
      </w:sdt>
      <w:r w:rsidR="00731FF2" w:rsidRPr="005C231D">
        <w:rPr>
          <w:rFonts w:ascii="Arial" w:hAnsi="Arial" w:cs="Arial"/>
          <w:bCs/>
          <w:sz w:val="24"/>
          <w:szCs w:val="24"/>
        </w:rPr>
        <w:t>,</w:t>
      </w:r>
      <w:r w:rsidR="00CB49B5" w:rsidRPr="005C231D">
        <w:rPr>
          <w:rFonts w:ascii="Arial" w:hAnsi="Arial" w:cs="Arial"/>
          <w:bCs/>
          <w:sz w:val="24"/>
          <w:szCs w:val="24"/>
        </w:rPr>
        <w:t xml:space="preserve"> </w:t>
      </w:r>
      <w:r w:rsidRPr="005C231D">
        <w:rPr>
          <w:rFonts w:ascii="Arial" w:hAnsi="Arial" w:cs="Arial"/>
          <w:bCs/>
          <w:sz w:val="24"/>
          <w:szCs w:val="24"/>
        </w:rPr>
        <w:t>although, this plan being published prior to the pandemic</w:t>
      </w:r>
      <w:r w:rsidR="00731FF2" w:rsidRPr="005C231D">
        <w:rPr>
          <w:rFonts w:ascii="Arial" w:hAnsi="Arial" w:cs="Arial"/>
          <w:bCs/>
          <w:sz w:val="24"/>
          <w:szCs w:val="24"/>
        </w:rPr>
        <w:t xml:space="preserve"> </w:t>
      </w:r>
      <w:r w:rsidR="00BE4653" w:rsidRPr="005C231D">
        <w:rPr>
          <w:rFonts w:ascii="Arial" w:hAnsi="Arial" w:cs="Arial"/>
          <w:bCs/>
          <w:sz w:val="24"/>
          <w:szCs w:val="24"/>
        </w:rPr>
        <w:t xml:space="preserve">had </w:t>
      </w:r>
      <w:r w:rsidR="00D6153F" w:rsidRPr="005C231D">
        <w:rPr>
          <w:rFonts w:ascii="Arial" w:hAnsi="Arial" w:cs="Arial"/>
          <w:bCs/>
          <w:sz w:val="24"/>
          <w:szCs w:val="24"/>
        </w:rPr>
        <w:t>published evidence through government legislation and direc</w:t>
      </w:r>
      <w:r w:rsidR="00A46361" w:rsidRPr="005C231D">
        <w:rPr>
          <w:rFonts w:ascii="Arial" w:hAnsi="Arial" w:cs="Arial"/>
          <w:bCs/>
          <w:sz w:val="24"/>
          <w:szCs w:val="24"/>
        </w:rPr>
        <w:t xml:space="preserve">tives, although the </w:t>
      </w:r>
      <w:r w:rsidR="00D6153F" w:rsidRPr="005C231D">
        <w:rPr>
          <w:rFonts w:ascii="Arial" w:hAnsi="Arial" w:cs="Arial"/>
          <w:bCs/>
          <w:sz w:val="24"/>
          <w:szCs w:val="24"/>
        </w:rPr>
        <w:t>c</w:t>
      </w:r>
      <w:r w:rsidR="00F462CE" w:rsidRPr="005C231D">
        <w:rPr>
          <w:rFonts w:ascii="Arial" w:hAnsi="Arial" w:cs="Arial"/>
          <w:bCs/>
          <w:sz w:val="24"/>
          <w:szCs w:val="24"/>
        </w:rPr>
        <w:t xml:space="preserve">urrent </w:t>
      </w:r>
      <w:r w:rsidRPr="005C231D">
        <w:rPr>
          <w:rFonts w:ascii="Arial" w:hAnsi="Arial" w:cs="Arial"/>
          <w:bCs/>
          <w:sz w:val="24"/>
          <w:szCs w:val="24"/>
        </w:rPr>
        <w:t>p</w:t>
      </w:r>
      <w:r w:rsidR="00F462CE" w:rsidRPr="005C231D">
        <w:rPr>
          <w:rFonts w:ascii="Arial" w:hAnsi="Arial" w:cs="Arial"/>
          <w:bCs/>
          <w:sz w:val="24"/>
          <w:szCs w:val="24"/>
        </w:rPr>
        <w:t xml:space="preserve">lan </w:t>
      </w:r>
      <w:r w:rsidRPr="005C231D">
        <w:rPr>
          <w:rFonts w:ascii="Arial" w:hAnsi="Arial" w:cs="Arial"/>
          <w:bCs/>
          <w:sz w:val="24"/>
          <w:szCs w:val="24"/>
        </w:rPr>
        <w:t xml:space="preserve">states the alignment </w:t>
      </w:r>
      <w:r w:rsidR="00F462CE" w:rsidRPr="005C231D">
        <w:rPr>
          <w:rFonts w:ascii="Arial" w:hAnsi="Arial" w:cs="Arial"/>
          <w:bCs/>
          <w:sz w:val="24"/>
          <w:szCs w:val="24"/>
        </w:rPr>
        <w:t xml:space="preserve">with Welsh Government directives, the </w:t>
      </w:r>
      <w:r w:rsidR="0060635C" w:rsidRPr="005C231D">
        <w:rPr>
          <w:rFonts w:ascii="Arial" w:hAnsi="Arial" w:cs="Arial"/>
          <w:bCs/>
          <w:sz w:val="24"/>
          <w:szCs w:val="24"/>
        </w:rPr>
        <w:t>organisation</w:t>
      </w:r>
      <w:r w:rsidR="00130308" w:rsidRPr="005C231D">
        <w:rPr>
          <w:rFonts w:ascii="Arial" w:hAnsi="Arial" w:cs="Arial"/>
          <w:bCs/>
          <w:sz w:val="24"/>
          <w:szCs w:val="24"/>
        </w:rPr>
        <w:t>’</w:t>
      </w:r>
      <w:r w:rsidR="00F462CE" w:rsidRPr="005C231D">
        <w:rPr>
          <w:rFonts w:ascii="Arial" w:hAnsi="Arial" w:cs="Arial"/>
          <w:bCs/>
          <w:sz w:val="24"/>
          <w:szCs w:val="24"/>
        </w:rPr>
        <w:t>s IMTP and NHS Wales for urgent and emergency care</w:t>
      </w:r>
      <w:r w:rsidR="00A46361" w:rsidRPr="005C231D">
        <w:rPr>
          <w:rFonts w:ascii="Arial" w:hAnsi="Arial" w:cs="Arial"/>
          <w:bCs/>
          <w:sz w:val="24"/>
          <w:szCs w:val="24"/>
        </w:rPr>
        <w:t>, these are not referenced.</w:t>
      </w:r>
      <w:r w:rsidR="00C43E54" w:rsidRPr="005C231D">
        <w:rPr>
          <w:rFonts w:ascii="Arial" w:hAnsi="Arial" w:cs="Arial"/>
          <w:bCs/>
          <w:sz w:val="24"/>
          <w:szCs w:val="24"/>
        </w:rPr>
        <w:t xml:space="preserve"> </w:t>
      </w:r>
    </w:p>
    <w:p w14:paraId="6138C1D8" w14:textId="1E133E20" w:rsidR="00C43E54" w:rsidRPr="005C231D" w:rsidRDefault="00C43E54" w:rsidP="00C43E54">
      <w:pPr>
        <w:rPr>
          <w:rFonts w:ascii="Arial" w:hAnsi="Arial" w:cs="Arial"/>
          <w:bCs/>
          <w:sz w:val="24"/>
          <w:szCs w:val="24"/>
        </w:rPr>
      </w:pPr>
      <w:r w:rsidRPr="005C231D">
        <w:rPr>
          <w:rFonts w:ascii="Arial" w:hAnsi="Arial" w:cs="Arial"/>
          <w:bCs/>
          <w:sz w:val="24"/>
          <w:szCs w:val="24"/>
        </w:rPr>
        <w:t xml:space="preserve">A rich picture </w:t>
      </w:r>
      <w:r w:rsidR="0001198F" w:rsidRPr="005C231D">
        <w:rPr>
          <w:rFonts w:ascii="Arial" w:hAnsi="Arial" w:cs="Arial"/>
          <w:bCs/>
          <w:sz w:val="24"/>
          <w:szCs w:val="24"/>
        </w:rPr>
        <w:t>has been developed</w:t>
      </w:r>
      <w:r w:rsidRPr="005C231D">
        <w:rPr>
          <w:rFonts w:ascii="Arial" w:hAnsi="Arial" w:cs="Arial"/>
          <w:bCs/>
          <w:sz w:val="24"/>
          <w:szCs w:val="24"/>
        </w:rPr>
        <w:t xml:space="preserve"> to </w:t>
      </w:r>
      <w:r w:rsidR="0001198F" w:rsidRPr="005C231D">
        <w:rPr>
          <w:rFonts w:ascii="Arial" w:hAnsi="Arial" w:cs="Arial"/>
          <w:bCs/>
          <w:sz w:val="24"/>
          <w:szCs w:val="24"/>
        </w:rPr>
        <w:t>aid</w:t>
      </w:r>
      <w:r w:rsidRPr="005C231D">
        <w:rPr>
          <w:rFonts w:ascii="Arial" w:hAnsi="Arial" w:cs="Arial"/>
          <w:bCs/>
          <w:sz w:val="24"/>
          <w:szCs w:val="24"/>
        </w:rPr>
        <w:t xml:space="preserve"> stakeholders </w:t>
      </w:r>
      <w:r w:rsidR="0001198F" w:rsidRPr="005C231D">
        <w:rPr>
          <w:rFonts w:ascii="Arial" w:hAnsi="Arial" w:cs="Arial"/>
          <w:bCs/>
          <w:sz w:val="24"/>
          <w:szCs w:val="24"/>
        </w:rPr>
        <w:t xml:space="preserve">to </w:t>
      </w:r>
      <w:r w:rsidRPr="005C231D">
        <w:rPr>
          <w:rFonts w:ascii="Arial" w:hAnsi="Arial" w:cs="Arial"/>
          <w:bCs/>
          <w:sz w:val="24"/>
          <w:szCs w:val="24"/>
        </w:rPr>
        <w:t xml:space="preserve">visualise the organisations trajectory towards innovation and its digital transformation journey . As  </w:t>
      </w:r>
      <w:sdt>
        <w:sdtPr>
          <w:rPr>
            <w:rFonts w:ascii="Arial" w:hAnsi="Arial" w:cs="Arial"/>
            <w:bCs/>
            <w:color w:val="000000"/>
            <w:sz w:val="24"/>
            <w:szCs w:val="24"/>
          </w:rPr>
          <w:tag w:val="MENDELEY_CITATION_v3_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"/>
          <w:id w:val="-421032072"/>
          <w:placeholder>
            <w:docPart w:val="69F8B4F34FA34C318764F09D760C3AEC"/>
          </w:placeholder>
        </w:sdtPr>
        <w:sdtContent>
          <w:r w:rsidR="004F0052" w:rsidRPr="005C231D">
            <w:rPr>
              <w:rFonts w:ascii="Arial" w:eastAsia="Times New Roman" w:hAnsi="Arial" w:cs="Arial"/>
              <w:color w:val="000000"/>
              <w:sz w:val="24"/>
              <w:szCs w:val="24"/>
            </w:rPr>
            <w:t>Bell &amp; Morse (2013)</w:t>
          </w:r>
        </w:sdtContent>
      </w:sdt>
      <w:r w:rsidRPr="005C231D">
        <w:rPr>
          <w:rFonts w:ascii="Arial" w:hAnsi="Arial" w:cs="Arial"/>
          <w:bCs/>
          <w:color w:val="000000"/>
          <w:sz w:val="24"/>
          <w:szCs w:val="24"/>
        </w:rPr>
        <w:t xml:space="preserve">  suggest, treating stakeholders as a collective group allows for a deeper representation of shared understanding, </w:t>
      </w:r>
      <w:r w:rsidR="00D36252" w:rsidRPr="005C231D">
        <w:rPr>
          <w:rFonts w:ascii="Arial" w:hAnsi="Arial" w:cs="Arial"/>
          <w:bCs/>
          <w:color w:val="000000"/>
          <w:sz w:val="24"/>
          <w:szCs w:val="24"/>
        </w:rPr>
        <w:t xml:space="preserve">therefore, </w:t>
      </w:r>
      <w:r w:rsidRPr="005C231D">
        <w:rPr>
          <w:rFonts w:ascii="Arial" w:hAnsi="Arial" w:cs="Arial"/>
          <w:bCs/>
          <w:color w:val="000000"/>
          <w:sz w:val="24"/>
          <w:szCs w:val="24"/>
        </w:rPr>
        <w:t xml:space="preserve">supporting the digital team in illustrating the future direction of the ambulance service through its digital strategy. </w:t>
      </w:r>
    </w:p>
    <w:p w14:paraId="0ACFB810" w14:textId="77777777" w:rsidR="008605E7" w:rsidRPr="005C231D" w:rsidRDefault="008605E7" w:rsidP="001E127A">
      <w:pPr>
        <w:rPr>
          <w:rFonts w:ascii="Arial" w:hAnsi="Arial" w:cs="Arial"/>
          <w:bCs/>
          <w:sz w:val="24"/>
          <w:szCs w:val="24"/>
        </w:rPr>
      </w:pPr>
    </w:p>
    <w:p w14:paraId="52DCD443" w14:textId="2A3B19D4" w:rsidR="00113582" w:rsidRPr="005C231D" w:rsidRDefault="006D3903" w:rsidP="001E127A">
      <w:pPr>
        <w:rPr>
          <w:rFonts w:ascii="Arial" w:hAnsi="Arial" w:cs="Arial"/>
          <w:bCs/>
          <w:sz w:val="24"/>
          <w:szCs w:val="24"/>
          <w:u w:val="single"/>
        </w:rPr>
      </w:pPr>
      <w:r w:rsidRPr="005C231D">
        <w:rPr>
          <w:rFonts w:ascii="Arial" w:hAnsi="Arial" w:cs="Arial"/>
          <w:bCs/>
          <w:sz w:val="24"/>
          <w:szCs w:val="24"/>
          <w:u w:val="single"/>
        </w:rPr>
        <w:t>What Good Looks Like Peer- Review tool</w:t>
      </w:r>
    </w:p>
    <w:p w14:paraId="5C3DFB2E" w14:textId="5B6E9CB1" w:rsidR="005A460A" w:rsidRPr="005C231D" w:rsidRDefault="005A460A" w:rsidP="001E127A">
      <w:pPr>
        <w:rPr>
          <w:rFonts w:ascii="Arial" w:hAnsi="Arial" w:cs="Arial"/>
          <w:bCs/>
          <w:sz w:val="24"/>
          <w:szCs w:val="24"/>
        </w:rPr>
      </w:pPr>
      <w:r w:rsidRPr="005C231D">
        <w:rPr>
          <w:rFonts w:ascii="Arial" w:hAnsi="Arial" w:cs="Arial"/>
          <w:bCs/>
          <w:sz w:val="24"/>
          <w:szCs w:val="24"/>
        </w:rPr>
        <w:t>Using the tool formulated by NHS Digital England “What Good Looks Like”</w:t>
      </w:r>
      <w:r w:rsidR="00701D2E"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"/>
          <w:id w:val="-427891139"/>
          <w:placeholder>
            <w:docPart w:val="DefaultPlaceholder_-1854013440"/>
          </w:placeholder>
        </w:sdtPr>
        <w:sdtContent>
          <w:r w:rsidR="004F0052" w:rsidRPr="005C231D">
            <w:rPr>
              <w:rFonts w:ascii="Arial" w:hAnsi="Arial" w:cs="Arial"/>
              <w:bCs/>
              <w:color w:val="000000"/>
              <w:sz w:val="24"/>
              <w:szCs w:val="24"/>
            </w:rPr>
            <w:t>(Transformative Directorate, 2021)</w:t>
          </w:r>
        </w:sdtContent>
      </w:sdt>
      <w:r w:rsidRPr="005C231D">
        <w:rPr>
          <w:rFonts w:ascii="Arial" w:hAnsi="Arial" w:cs="Arial"/>
          <w:bCs/>
          <w:sz w:val="24"/>
          <w:szCs w:val="24"/>
        </w:rPr>
        <w:t xml:space="preserve"> sets an expectation and infrastructure for </w:t>
      </w:r>
      <w:r w:rsidR="00943DF8" w:rsidRPr="005C231D">
        <w:rPr>
          <w:rFonts w:ascii="Arial" w:hAnsi="Arial" w:cs="Arial"/>
          <w:bCs/>
          <w:sz w:val="24"/>
          <w:szCs w:val="24"/>
        </w:rPr>
        <w:t>NHS organisations, although</w:t>
      </w:r>
      <w:r w:rsidR="00DA1180" w:rsidRPr="005C231D">
        <w:rPr>
          <w:rFonts w:ascii="Arial" w:hAnsi="Arial" w:cs="Arial"/>
          <w:bCs/>
          <w:sz w:val="24"/>
          <w:szCs w:val="24"/>
        </w:rPr>
        <w:t>,</w:t>
      </w:r>
      <w:r w:rsidR="00943DF8" w:rsidRPr="005C231D">
        <w:rPr>
          <w:rFonts w:ascii="Arial" w:hAnsi="Arial" w:cs="Arial"/>
          <w:bCs/>
          <w:sz w:val="24"/>
          <w:szCs w:val="24"/>
        </w:rPr>
        <w:t xml:space="preserve"> th</w:t>
      </w:r>
      <w:r w:rsidR="005E329A" w:rsidRPr="005C231D">
        <w:rPr>
          <w:rFonts w:ascii="Arial" w:hAnsi="Arial" w:cs="Arial"/>
          <w:bCs/>
          <w:sz w:val="24"/>
          <w:szCs w:val="24"/>
        </w:rPr>
        <w:t xml:space="preserve">e </w:t>
      </w:r>
      <w:r w:rsidR="00482F11" w:rsidRPr="005C231D">
        <w:rPr>
          <w:rFonts w:ascii="Arial" w:hAnsi="Arial" w:cs="Arial"/>
          <w:bCs/>
          <w:sz w:val="24"/>
          <w:szCs w:val="24"/>
        </w:rPr>
        <w:t xml:space="preserve">organisation </w:t>
      </w:r>
      <w:r w:rsidR="00260F66" w:rsidRPr="005C231D">
        <w:rPr>
          <w:rFonts w:ascii="Arial" w:hAnsi="Arial" w:cs="Arial"/>
          <w:bCs/>
          <w:sz w:val="24"/>
          <w:szCs w:val="24"/>
        </w:rPr>
        <w:t>is</w:t>
      </w:r>
      <w:r w:rsidR="00943DF8" w:rsidRPr="005C231D">
        <w:rPr>
          <w:rFonts w:ascii="Arial" w:hAnsi="Arial" w:cs="Arial"/>
          <w:bCs/>
          <w:sz w:val="24"/>
          <w:szCs w:val="24"/>
        </w:rPr>
        <w:t xml:space="preserve"> Welsh, </w:t>
      </w:r>
      <w:r w:rsidR="00F05FA6" w:rsidRPr="005C231D">
        <w:rPr>
          <w:rFonts w:ascii="Arial" w:hAnsi="Arial" w:cs="Arial"/>
          <w:bCs/>
          <w:sz w:val="24"/>
          <w:szCs w:val="24"/>
        </w:rPr>
        <w:t>meaning</w:t>
      </w:r>
      <w:r w:rsidR="00BA150C" w:rsidRPr="005C231D">
        <w:rPr>
          <w:rFonts w:ascii="Arial" w:hAnsi="Arial" w:cs="Arial"/>
          <w:bCs/>
          <w:sz w:val="24"/>
          <w:szCs w:val="24"/>
        </w:rPr>
        <w:t xml:space="preserve"> operat</w:t>
      </w:r>
      <w:r w:rsidR="00F05FA6" w:rsidRPr="005C231D">
        <w:rPr>
          <w:rFonts w:ascii="Arial" w:hAnsi="Arial" w:cs="Arial"/>
          <w:bCs/>
          <w:sz w:val="24"/>
          <w:szCs w:val="24"/>
        </w:rPr>
        <w:t>ing</w:t>
      </w:r>
      <w:r w:rsidR="00BA150C" w:rsidRPr="005C231D">
        <w:rPr>
          <w:rFonts w:ascii="Arial" w:hAnsi="Arial" w:cs="Arial"/>
          <w:bCs/>
          <w:sz w:val="24"/>
          <w:szCs w:val="24"/>
        </w:rPr>
        <w:t xml:space="preserve"> in a different </w:t>
      </w:r>
      <w:r w:rsidR="00EC22A3" w:rsidRPr="005C231D">
        <w:rPr>
          <w:rFonts w:ascii="Arial" w:hAnsi="Arial" w:cs="Arial"/>
          <w:bCs/>
          <w:sz w:val="24"/>
          <w:szCs w:val="24"/>
        </w:rPr>
        <w:t>governance</w:t>
      </w:r>
      <w:r w:rsidR="00EE25D7" w:rsidRPr="005C231D">
        <w:rPr>
          <w:rFonts w:ascii="Arial" w:hAnsi="Arial" w:cs="Arial"/>
          <w:bCs/>
          <w:sz w:val="24"/>
          <w:szCs w:val="24"/>
        </w:rPr>
        <w:t xml:space="preserve"> context, it does align with the Welsh national </w:t>
      </w:r>
      <w:r w:rsidR="00EC22A3" w:rsidRPr="005C231D">
        <w:rPr>
          <w:rFonts w:ascii="Arial" w:hAnsi="Arial" w:cs="Arial"/>
          <w:bCs/>
          <w:sz w:val="24"/>
          <w:szCs w:val="24"/>
        </w:rPr>
        <w:t>digital</w:t>
      </w:r>
      <w:r w:rsidR="00EE25D7" w:rsidRPr="005C231D">
        <w:rPr>
          <w:rFonts w:ascii="Arial" w:hAnsi="Arial" w:cs="Arial"/>
          <w:bCs/>
          <w:sz w:val="24"/>
          <w:szCs w:val="24"/>
        </w:rPr>
        <w:t xml:space="preserve"> and data </w:t>
      </w:r>
      <w:r w:rsidR="00EC22A3" w:rsidRPr="005C231D">
        <w:rPr>
          <w:rFonts w:ascii="Arial" w:hAnsi="Arial" w:cs="Arial"/>
          <w:bCs/>
          <w:sz w:val="24"/>
          <w:szCs w:val="24"/>
        </w:rPr>
        <w:t>programmes</w:t>
      </w:r>
      <w:r w:rsidR="00EE25D7" w:rsidRPr="005C231D">
        <w:rPr>
          <w:rFonts w:ascii="Arial" w:hAnsi="Arial" w:cs="Arial"/>
          <w:bCs/>
          <w:sz w:val="24"/>
          <w:szCs w:val="24"/>
        </w:rPr>
        <w:t xml:space="preserve"> tha</w:t>
      </w:r>
      <w:r w:rsidR="00E4711F" w:rsidRPr="005C231D">
        <w:rPr>
          <w:rFonts w:ascii="Arial" w:hAnsi="Arial" w:cs="Arial"/>
          <w:bCs/>
          <w:sz w:val="24"/>
          <w:szCs w:val="24"/>
        </w:rPr>
        <w:t>n with</w:t>
      </w:r>
      <w:r w:rsidR="00EE25D7" w:rsidRPr="005C231D">
        <w:rPr>
          <w:rFonts w:ascii="Arial" w:hAnsi="Arial" w:cs="Arial"/>
          <w:bCs/>
          <w:sz w:val="24"/>
          <w:szCs w:val="24"/>
        </w:rPr>
        <w:t xml:space="preserve"> I</w:t>
      </w:r>
      <w:r w:rsidR="00CB03B4" w:rsidRPr="005C231D">
        <w:rPr>
          <w:rFonts w:ascii="Arial" w:hAnsi="Arial" w:cs="Arial"/>
          <w:bCs/>
          <w:sz w:val="24"/>
          <w:szCs w:val="24"/>
        </w:rPr>
        <w:t xml:space="preserve">ntegrated </w:t>
      </w:r>
      <w:r w:rsidR="00EE25D7" w:rsidRPr="005C231D">
        <w:rPr>
          <w:rFonts w:ascii="Arial" w:hAnsi="Arial" w:cs="Arial"/>
          <w:bCs/>
          <w:sz w:val="24"/>
          <w:szCs w:val="24"/>
        </w:rPr>
        <w:t>C</w:t>
      </w:r>
      <w:r w:rsidR="00CB03B4" w:rsidRPr="005C231D">
        <w:rPr>
          <w:rFonts w:ascii="Arial" w:hAnsi="Arial" w:cs="Arial"/>
          <w:bCs/>
          <w:sz w:val="24"/>
          <w:szCs w:val="24"/>
        </w:rPr>
        <w:t xml:space="preserve">are </w:t>
      </w:r>
      <w:r w:rsidR="00EE25D7" w:rsidRPr="005C231D">
        <w:rPr>
          <w:rFonts w:ascii="Arial" w:hAnsi="Arial" w:cs="Arial"/>
          <w:bCs/>
          <w:sz w:val="24"/>
          <w:szCs w:val="24"/>
        </w:rPr>
        <w:t>S</w:t>
      </w:r>
      <w:r w:rsidR="00FE62D5" w:rsidRPr="005C231D">
        <w:rPr>
          <w:rFonts w:ascii="Arial" w:hAnsi="Arial" w:cs="Arial"/>
          <w:bCs/>
          <w:sz w:val="24"/>
          <w:szCs w:val="24"/>
        </w:rPr>
        <w:t>ystems</w:t>
      </w:r>
      <w:r w:rsidR="00EE25D7" w:rsidRPr="005C231D">
        <w:rPr>
          <w:rFonts w:ascii="Arial" w:hAnsi="Arial" w:cs="Arial"/>
          <w:bCs/>
          <w:sz w:val="24"/>
          <w:szCs w:val="24"/>
        </w:rPr>
        <w:t>-level</w:t>
      </w:r>
      <w:r w:rsidR="00E4711F" w:rsidRPr="005C231D">
        <w:rPr>
          <w:rFonts w:ascii="Arial" w:hAnsi="Arial" w:cs="Arial"/>
          <w:bCs/>
          <w:sz w:val="24"/>
          <w:szCs w:val="24"/>
        </w:rPr>
        <w:t xml:space="preserve"> WGLL implementation.</w:t>
      </w:r>
    </w:p>
    <w:p w14:paraId="01710D47" w14:textId="693F03A3" w:rsidR="000F6153" w:rsidRPr="005C231D" w:rsidRDefault="000F6153" w:rsidP="001E127A">
      <w:pPr>
        <w:rPr>
          <w:rFonts w:ascii="Arial" w:hAnsi="Arial" w:cs="Arial"/>
          <w:bCs/>
          <w:sz w:val="24"/>
          <w:szCs w:val="24"/>
        </w:rPr>
      </w:pPr>
      <w:r w:rsidRPr="005C231D">
        <w:rPr>
          <w:rFonts w:ascii="Arial" w:hAnsi="Arial" w:cs="Arial"/>
          <w:bCs/>
          <w:sz w:val="24"/>
          <w:szCs w:val="24"/>
        </w:rPr>
        <w:t xml:space="preserve">Seven elements focus </w:t>
      </w:r>
      <w:r w:rsidR="00526231" w:rsidRPr="005C231D">
        <w:rPr>
          <w:rFonts w:ascii="Arial" w:hAnsi="Arial" w:cs="Arial"/>
          <w:bCs/>
          <w:sz w:val="24"/>
          <w:szCs w:val="24"/>
        </w:rPr>
        <w:t xml:space="preserve">success </w:t>
      </w:r>
      <w:r w:rsidR="00186A63" w:rsidRPr="005C231D">
        <w:rPr>
          <w:rFonts w:ascii="Arial" w:hAnsi="Arial" w:cs="Arial"/>
          <w:bCs/>
          <w:sz w:val="24"/>
          <w:szCs w:val="24"/>
        </w:rPr>
        <w:t>measures,</w:t>
      </w:r>
      <w:r w:rsidR="00221C10" w:rsidRPr="005C231D">
        <w:rPr>
          <w:rFonts w:ascii="Arial" w:hAnsi="Arial" w:cs="Arial"/>
          <w:bCs/>
          <w:sz w:val="24"/>
          <w:szCs w:val="24"/>
        </w:rPr>
        <w:t xml:space="preserve"> and </w:t>
      </w:r>
      <w:r w:rsidRPr="005C231D">
        <w:rPr>
          <w:rFonts w:ascii="Arial" w:hAnsi="Arial" w:cs="Arial"/>
          <w:bCs/>
          <w:sz w:val="24"/>
          <w:szCs w:val="24"/>
        </w:rPr>
        <w:t>the framework offers creating a st</w:t>
      </w:r>
      <w:r w:rsidR="007C4F52" w:rsidRPr="005C231D">
        <w:rPr>
          <w:rFonts w:ascii="Arial" w:hAnsi="Arial" w:cs="Arial"/>
          <w:bCs/>
          <w:sz w:val="24"/>
          <w:szCs w:val="24"/>
        </w:rPr>
        <w:t>rong, well rounded, NHS</w:t>
      </w:r>
      <w:r w:rsidR="003A72FA" w:rsidRPr="005C231D">
        <w:rPr>
          <w:rFonts w:ascii="Arial" w:hAnsi="Arial" w:cs="Arial"/>
          <w:bCs/>
          <w:sz w:val="24"/>
          <w:szCs w:val="24"/>
        </w:rPr>
        <w:t xml:space="preserve"> </w:t>
      </w:r>
      <w:r w:rsidR="007C4F52" w:rsidRPr="005C231D">
        <w:rPr>
          <w:rFonts w:ascii="Arial" w:hAnsi="Arial" w:cs="Arial"/>
          <w:bCs/>
          <w:sz w:val="24"/>
          <w:szCs w:val="24"/>
        </w:rPr>
        <w:t>focuse</w:t>
      </w:r>
      <w:r w:rsidR="003A72FA" w:rsidRPr="005C231D">
        <w:rPr>
          <w:rFonts w:ascii="Arial" w:hAnsi="Arial" w:cs="Arial"/>
          <w:bCs/>
          <w:sz w:val="24"/>
          <w:szCs w:val="24"/>
        </w:rPr>
        <w:t xml:space="preserve">d </w:t>
      </w:r>
      <w:r w:rsidR="00687C65" w:rsidRPr="005C231D">
        <w:rPr>
          <w:rFonts w:ascii="Arial" w:hAnsi="Arial" w:cs="Arial"/>
          <w:bCs/>
          <w:sz w:val="24"/>
          <w:szCs w:val="24"/>
        </w:rPr>
        <w:t>strategy</w:t>
      </w:r>
      <w:r w:rsidR="003A72FA" w:rsidRPr="005C231D">
        <w:rPr>
          <w:rFonts w:ascii="Arial" w:hAnsi="Arial" w:cs="Arial"/>
          <w:bCs/>
          <w:sz w:val="24"/>
          <w:szCs w:val="24"/>
        </w:rPr>
        <w:t>/plan.</w:t>
      </w:r>
      <w:r w:rsidR="007A3BB4" w:rsidRPr="005C231D">
        <w:rPr>
          <w:rFonts w:ascii="Arial" w:hAnsi="Arial" w:cs="Arial"/>
          <w:bCs/>
          <w:sz w:val="24"/>
          <w:szCs w:val="24"/>
        </w:rPr>
        <w:t xml:space="preserve">, which </w:t>
      </w:r>
      <w:r w:rsidR="00B36DDB" w:rsidRPr="005C231D">
        <w:rPr>
          <w:rFonts w:ascii="Arial" w:hAnsi="Arial" w:cs="Arial"/>
          <w:bCs/>
          <w:sz w:val="24"/>
          <w:szCs w:val="24"/>
        </w:rPr>
        <w:t xml:space="preserve">in itself </w:t>
      </w:r>
      <w:r w:rsidR="002C42EC" w:rsidRPr="005C231D">
        <w:rPr>
          <w:rFonts w:ascii="Arial" w:hAnsi="Arial" w:cs="Arial"/>
          <w:bCs/>
          <w:sz w:val="24"/>
          <w:szCs w:val="24"/>
        </w:rPr>
        <w:t>aids to an assessment of Digital Maturity.</w:t>
      </w:r>
      <w:sdt>
        <w:sdtPr>
          <w:rPr>
            <w:rFonts w:ascii="Arial" w:hAnsi="Arial" w:cs="Arial"/>
            <w:bCs/>
            <w:color w:val="000000"/>
            <w:sz w:val="24"/>
            <w:szCs w:val="24"/>
          </w:rPr>
          <w:tag w:val="MENDELEY_CITATION_v3_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"/>
          <w:id w:val="1376500247"/>
          <w:placeholder>
            <w:docPart w:val="DefaultPlaceholder_-1854013440"/>
          </w:placeholder>
        </w:sdtPr>
        <w:sdtContent>
          <w:r w:rsidR="004F0052" w:rsidRPr="005C231D">
            <w:rPr>
              <w:rFonts w:ascii="Arial" w:hAnsi="Arial" w:cs="Arial"/>
              <w:bCs/>
              <w:color w:val="000000"/>
              <w:sz w:val="24"/>
              <w:szCs w:val="24"/>
            </w:rPr>
            <w:t>(NHS England, 2022)</w:t>
          </w:r>
        </w:sdtContent>
      </w:sdt>
      <w:r w:rsidR="00CE1143" w:rsidRPr="005C231D">
        <w:rPr>
          <w:rFonts w:ascii="Arial" w:hAnsi="Arial" w:cs="Arial"/>
          <w:bCs/>
          <w:color w:val="000000"/>
          <w:sz w:val="24"/>
          <w:szCs w:val="24"/>
        </w:rPr>
        <w:t>.</w:t>
      </w:r>
    </w:p>
    <w:p w14:paraId="6BF8D27F" w14:textId="2A78E7B1" w:rsidR="00FB58BE" w:rsidRPr="005C231D" w:rsidRDefault="00FB58BE" w:rsidP="001E127A">
      <w:pPr>
        <w:rPr>
          <w:rFonts w:ascii="Arial" w:hAnsi="Arial" w:cs="Arial"/>
          <w:b/>
          <w:sz w:val="24"/>
          <w:szCs w:val="24"/>
        </w:rPr>
      </w:pPr>
      <w:r w:rsidRPr="005C231D">
        <w:rPr>
          <w:rFonts w:ascii="Arial" w:hAnsi="Arial" w:cs="Arial"/>
          <w:b/>
          <w:sz w:val="24"/>
          <w:szCs w:val="24"/>
        </w:rPr>
        <w:t>Well led</w:t>
      </w:r>
    </w:p>
    <w:p w14:paraId="4BF262FD" w14:textId="0B229B21" w:rsidR="00287634" w:rsidRPr="005C231D" w:rsidRDefault="004C5D19" w:rsidP="001E127A">
      <w:pPr>
        <w:rPr>
          <w:rFonts w:ascii="Arial" w:hAnsi="Arial" w:cs="Arial"/>
          <w:bCs/>
          <w:color w:val="000000"/>
          <w:sz w:val="24"/>
          <w:szCs w:val="24"/>
        </w:rPr>
      </w:pPr>
      <w:r w:rsidRPr="005C231D">
        <w:rPr>
          <w:rFonts w:ascii="Arial" w:hAnsi="Arial" w:cs="Arial"/>
          <w:bCs/>
          <w:color w:val="000000"/>
          <w:sz w:val="24"/>
          <w:szCs w:val="24"/>
        </w:rPr>
        <w:lastRenderedPageBreak/>
        <w:t xml:space="preserve">WAST scores </w:t>
      </w:r>
      <w:r w:rsidR="004F1182" w:rsidRPr="005C231D">
        <w:rPr>
          <w:rFonts w:ascii="Arial" w:hAnsi="Arial" w:cs="Arial"/>
          <w:bCs/>
          <w:color w:val="000000"/>
          <w:sz w:val="24"/>
          <w:szCs w:val="24"/>
        </w:rPr>
        <w:t>well</w:t>
      </w:r>
      <w:r w:rsidRPr="005C231D">
        <w:rPr>
          <w:rFonts w:ascii="Arial" w:hAnsi="Arial" w:cs="Arial"/>
          <w:bCs/>
          <w:color w:val="000000"/>
          <w:sz w:val="24"/>
          <w:szCs w:val="24"/>
        </w:rPr>
        <w:t xml:space="preserve"> in this domain because it has a board-level digital plan led by the Director of Digital </w:t>
      </w:r>
      <w:sdt>
        <w:sdtPr>
          <w:rPr>
            <w:rFonts w:ascii="Arial" w:hAnsi="Arial" w:cs="Arial"/>
            <w:bCs/>
            <w:color w:val="000000"/>
            <w:sz w:val="24"/>
            <w:szCs w:val="24"/>
          </w:rPr>
          <w:tag w:val="MENDELEY_CITATION_v3_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"/>
          <w:id w:val="1140393137"/>
          <w:placeholder>
            <w:docPart w:val="DefaultPlaceholder_-1854013440"/>
          </w:placeholder>
        </w:sdtPr>
        <w:sdtContent>
          <w:r w:rsidR="004F0052" w:rsidRPr="005C231D">
            <w:rPr>
              <w:rFonts w:ascii="Arial" w:hAnsi="Arial" w:cs="Arial"/>
              <w:bCs/>
              <w:color w:val="000000"/>
              <w:sz w:val="24"/>
              <w:szCs w:val="24"/>
            </w:rPr>
            <w:t>(Hough, 2023)</w:t>
          </w:r>
        </w:sdtContent>
      </w:sdt>
      <w:r w:rsidR="0045308F" w:rsidRPr="005C231D">
        <w:rPr>
          <w:rFonts w:ascii="Arial" w:hAnsi="Arial" w:cs="Arial"/>
          <w:bCs/>
          <w:sz w:val="24"/>
          <w:szCs w:val="24"/>
        </w:rPr>
        <w:t xml:space="preserve">, and its operating model is clearer than in previous years. However, leadership visibility does not automatically translate into a fully published and tightly prioritised delivery portfolio. </w:t>
      </w:r>
      <w:sdt>
        <w:sdtPr>
          <w:rPr>
            <w:rFonts w:ascii="Arial" w:hAnsi="Arial" w:cs="Arial"/>
            <w:bCs/>
            <w:color w:val="000000"/>
            <w:sz w:val="24"/>
            <w:szCs w:val="24"/>
          </w:rPr>
          <w:tag w:val="MENDELEY_CITATION_v3_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"/>
          <w:id w:val="-704868904"/>
          <w:placeholder>
            <w:docPart w:val="DefaultPlaceholder_-1854013440"/>
          </w:placeholder>
        </w:sdtPr>
        <w:sdtContent>
          <w:r w:rsidR="004F0052" w:rsidRPr="005C231D">
            <w:rPr>
              <w:rFonts w:ascii="Arial" w:hAnsi="Arial" w:cs="Arial"/>
              <w:bCs/>
              <w:color w:val="000000"/>
              <w:sz w:val="24"/>
              <w:szCs w:val="24"/>
            </w:rPr>
            <w:t>McDonald (2014)</w:t>
          </w:r>
        </w:sdtContent>
      </w:sdt>
      <w:r w:rsidR="00EF29CF" w:rsidRPr="005C231D">
        <w:rPr>
          <w:rFonts w:ascii="Arial" w:hAnsi="Arial" w:cs="Arial"/>
          <w:bCs/>
          <w:color w:val="000000"/>
          <w:sz w:val="24"/>
          <w:szCs w:val="24"/>
        </w:rPr>
        <w:t xml:space="preserve"> </w:t>
      </w:r>
      <w:r w:rsidR="0045308F" w:rsidRPr="005C231D">
        <w:rPr>
          <w:rFonts w:ascii="Arial" w:hAnsi="Arial" w:cs="Arial"/>
          <w:bCs/>
          <w:color w:val="000000"/>
          <w:sz w:val="24"/>
          <w:szCs w:val="24"/>
        </w:rPr>
        <w:t xml:space="preserve">notes that leaders can sometimes </w:t>
      </w:r>
      <w:r w:rsidR="00F0079B" w:rsidRPr="005C231D">
        <w:rPr>
          <w:rFonts w:ascii="Arial" w:hAnsi="Arial" w:cs="Arial"/>
          <w:bCs/>
          <w:color w:val="000000"/>
          <w:sz w:val="24"/>
          <w:szCs w:val="24"/>
        </w:rPr>
        <w:t>under weigh</w:t>
      </w:r>
      <w:r w:rsidR="0045308F" w:rsidRPr="005C231D">
        <w:rPr>
          <w:rFonts w:ascii="Arial" w:hAnsi="Arial" w:cs="Arial"/>
          <w:bCs/>
          <w:color w:val="000000"/>
          <w:sz w:val="24"/>
          <w:szCs w:val="24"/>
        </w:rPr>
        <w:t xml:space="preserve"> external factors when they are confident in their own judgement. In terms of this framework, the strategy appears well led, but it is not yet fully evidenced as an executed discipline. Notably, the previous 2020 strategy (developed under a former digital lead) strengthened delivery by setting out a phased timeframe, supporting more realistic SMART objectives.</w:t>
      </w:r>
      <w:r w:rsidR="00CB03B4" w:rsidRPr="005C231D">
        <w:rPr>
          <w:rFonts w:ascii="Arial" w:hAnsi="Arial" w:cs="Arial"/>
          <w:bCs/>
          <w:color w:val="000000"/>
          <w:sz w:val="24"/>
          <w:szCs w:val="24"/>
        </w:rPr>
        <w:t xml:space="preserve"> There</w:t>
      </w:r>
      <w:r w:rsidR="00D71CB9" w:rsidRPr="005C231D">
        <w:rPr>
          <w:rFonts w:ascii="Arial" w:hAnsi="Arial" w:cs="Arial"/>
          <w:bCs/>
          <w:color w:val="000000"/>
          <w:sz w:val="24"/>
          <w:szCs w:val="24"/>
        </w:rPr>
        <w:t xml:space="preserve">fore, adding </w:t>
      </w:r>
      <w:r w:rsidR="0000619D" w:rsidRPr="005C231D">
        <w:rPr>
          <w:rFonts w:ascii="Arial" w:hAnsi="Arial" w:cs="Arial"/>
          <w:bCs/>
          <w:color w:val="000000"/>
          <w:sz w:val="24"/>
          <w:szCs w:val="24"/>
        </w:rPr>
        <w:t>these objectives may deliver transparency and progress across the strategy.</w:t>
      </w:r>
      <w:r w:rsidR="00967415" w:rsidRPr="005C231D">
        <w:rPr>
          <w:rFonts w:ascii="Arial" w:hAnsi="Arial" w:cs="Arial"/>
          <w:bCs/>
          <w:color w:val="000000"/>
          <w:sz w:val="24"/>
          <w:szCs w:val="24"/>
        </w:rPr>
        <w:t xml:space="preserve"> In comparison, </w:t>
      </w:r>
      <w:r w:rsidR="00BB1BEC" w:rsidRPr="005C231D">
        <w:rPr>
          <w:rFonts w:ascii="Arial" w:hAnsi="Arial" w:cs="Arial"/>
          <w:bCs/>
          <w:color w:val="000000"/>
          <w:sz w:val="24"/>
          <w:szCs w:val="24"/>
        </w:rPr>
        <w:t xml:space="preserve">the Digital strategy for </w:t>
      </w:r>
      <w:sdt>
        <w:sdtPr>
          <w:rPr>
            <w:rFonts w:ascii="Arial" w:hAnsi="Arial" w:cs="Arial"/>
            <w:bCs/>
            <w:color w:val="000000"/>
            <w:sz w:val="24"/>
            <w:szCs w:val="24"/>
          </w:rPr>
          <w:tag w:val="MENDELEY_CITATION_v3_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"/>
          <w:id w:val="-1920633001"/>
          <w:placeholder>
            <w:docPart w:val="DefaultPlaceholder_-1854013440"/>
          </w:placeholder>
        </w:sdtPr>
        <w:sdtContent>
          <w:r w:rsidR="004F0052" w:rsidRPr="005C231D">
            <w:rPr>
              <w:rFonts w:ascii="Arial" w:hAnsi="Arial" w:cs="Arial"/>
              <w:bCs/>
              <w:color w:val="000000"/>
              <w:sz w:val="24"/>
              <w:szCs w:val="24"/>
            </w:rPr>
            <w:t>Salisbury NHS Foundation Trust (2019)</w:t>
          </w:r>
        </w:sdtContent>
      </w:sdt>
      <w:r w:rsidR="007D7201" w:rsidRPr="005C231D">
        <w:rPr>
          <w:rFonts w:ascii="Arial" w:hAnsi="Arial" w:cs="Arial"/>
          <w:bCs/>
          <w:color w:val="000000"/>
          <w:sz w:val="24"/>
          <w:szCs w:val="24"/>
        </w:rPr>
        <w:t xml:space="preserve"> </w:t>
      </w:r>
      <w:r w:rsidR="00334F2D" w:rsidRPr="005C231D">
        <w:rPr>
          <w:rFonts w:ascii="Arial" w:hAnsi="Arial" w:cs="Arial"/>
          <w:bCs/>
          <w:color w:val="000000"/>
          <w:sz w:val="24"/>
          <w:szCs w:val="24"/>
        </w:rPr>
        <w:t xml:space="preserve">( an acute </w:t>
      </w:r>
      <w:r w:rsidR="00C218CF" w:rsidRPr="005C231D">
        <w:rPr>
          <w:rFonts w:ascii="Arial" w:hAnsi="Arial" w:cs="Arial"/>
          <w:bCs/>
          <w:color w:val="000000"/>
          <w:sz w:val="24"/>
          <w:szCs w:val="24"/>
        </w:rPr>
        <w:t xml:space="preserve">hospital English trust) </w:t>
      </w:r>
      <w:r w:rsidR="007D7201" w:rsidRPr="005C231D">
        <w:rPr>
          <w:rFonts w:ascii="Arial" w:hAnsi="Arial" w:cs="Arial"/>
          <w:bCs/>
          <w:color w:val="000000"/>
          <w:sz w:val="24"/>
          <w:szCs w:val="24"/>
        </w:rPr>
        <w:t>does not appear to have a sp</w:t>
      </w:r>
      <w:r w:rsidR="006458D6" w:rsidRPr="005C231D">
        <w:rPr>
          <w:rFonts w:ascii="Arial" w:hAnsi="Arial" w:cs="Arial"/>
          <w:bCs/>
          <w:color w:val="000000"/>
          <w:sz w:val="24"/>
          <w:szCs w:val="24"/>
        </w:rPr>
        <w:t>ecific Director in D</w:t>
      </w:r>
      <w:r w:rsidR="003A5037" w:rsidRPr="005C231D">
        <w:rPr>
          <w:rFonts w:ascii="Arial" w:hAnsi="Arial" w:cs="Arial"/>
          <w:bCs/>
          <w:color w:val="000000"/>
          <w:sz w:val="24"/>
          <w:szCs w:val="24"/>
        </w:rPr>
        <w:t xml:space="preserve">igital but </w:t>
      </w:r>
      <w:r w:rsidR="00D44FC0" w:rsidRPr="005C231D">
        <w:rPr>
          <w:rFonts w:ascii="Arial" w:hAnsi="Arial" w:cs="Arial"/>
          <w:bCs/>
          <w:color w:val="000000"/>
          <w:sz w:val="24"/>
          <w:szCs w:val="24"/>
        </w:rPr>
        <w:t xml:space="preserve">a </w:t>
      </w:r>
      <w:r w:rsidR="003A5037" w:rsidRPr="005C231D">
        <w:rPr>
          <w:rFonts w:ascii="Arial" w:hAnsi="Arial" w:cs="Arial"/>
          <w:bCs/>
          <w:color w:val="000000"/>
          <w:sz w:val="24"/>
          <w:szCs w:val="24"/>
        </w:rPr>
        <w:t>clinically led</w:t>
      </w:r>
      <w:r w:rsidR="002925F4" w:rsidRPr="005C231D">
        <w:rPr>
          <w:rFonts w:ascii="Arial" w:hAnsi="Arial" w:cs="Arial"/>
          <w:bCs/>
          <w:color w:val="000000"/>
          <w:sz w:val="24"/>
          <w:szCs w:val="24"/>
        </w:rPr>
        <w:t xml:space="preserve"> “digital first” approach</w:t>
      </w:r>
      <w:r w:rsidR="00F7118C" w:rsidRPr="005C231D">
        <w:rPr>
          <w:rFonts w:ascii="Arial" w:hAnsi="Arial" w:cs="Arial"/>
          <w:bCs/>
          <w:color w:val="000000"/>
          <w:sz w:val="24"/>
          <w:szCs w:val="24"/>
        </w:rPr>
        <w:t xml:space="preserve">. </w:t>
      </w:r>
      <w:r w:rsidR="008B46C6" w:rsidRPr="005C231D">
        <w:rPr>
          <w:rFonts w:ascii="Arial" w:hAnsi="Arial" w:cs="Arial"/>
          <w:bCs/>
          <w:color w:val="000000"/>
          <w:sz w:val="24"/>
          <w:szCs w:val="24"/>
        </w:rPr>
        <w:t>Although</w:t>
      </w:r>
      <w:r w:rsidR="00B65F8A" w:rsidRPr="005C231D">
        <w:rPr>
          <w:rFonts w:ascii="Arial" w:hAnsi="Arial" w:cs="Arial"/>
          <w:bCs/>
          <w:color w:val="000000"/>
          <w:sz w:val="24"/>
          <w:szCs w:val="24"/>
        </w:rPr>
        <w:t xml:space="preserve"> further research is required </w:t>
      </w:r>
      <w:r w:rsidR="000318C9" w:rsidRPr="005C231D">
        <w:rPr>
          <w:rFonts w:ascii="Arial" w:hAnsi="Arial" w:cs="Arial"/>
          <w:bCs/>
          <w:color w:val="000000"/>
          <w:sz w:val="24"/>
          <w:szCs w:val="24"/>
        </w:rPr>
        <w:t>to support long term digital health integration</w:t>
      </w:r>
      <w:r w:rsidR="008B46C6"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"/>
          <w:id w:val="300510267"/>
          <w:placeholder>
            <w:docPart w:val="DefaultPlaceholder_-1854013440"/>
          </w:placeholder>
        </w:sdtPr>
        <w:sdtContent>
          <w:r w:rsidR="004F0052" w:rsidRPr="005C231D">
            <w:rPr>
              <w:rFonts w:ascii="Arial" w:hAnsi="Arial" w:cs="Arial"/>
              <w:bCs/>
              <w:color w:val="000000"/>
              <w:sz w:val="24"/>
              <w:szCs w:val="24"/>
            </w:rPr>
            <w:t>(Wittich et al., 2026)</w:t>
          </w:r>
        </w:sdtContent>
      </w:sdt>
      <w:r w:rsidR="008B46C6" w:rsidRPr="005C231D">
        <w:rPr>
          <w:rFonts w:ascii="Arial" w:hAnsi="Arial" w:cs="Arial"/>
          <w:bCs/>
          <w:color w:val="000000"/>
          <w:sz w:val="24"/>
          <w:szCs w:val="24"/>
        </w:rPr>
        <w:t>.</w:t>
      </w:r>
    </w:p>
    <w:p w14:paraId="433B4B38" w14:textId="2E32A72B" w:rsidR="00FB58BE" w:rsidRPr="005C231D" w:rsidRDefault="00FB58BE" w:rsidP="001E127A">
      <w:pPr>
        <w:rPr>
          <w:rFonts w:ascii="Arial" w:hAnsi="Arial" w:cs="Arial"/>
          <w:b/>
          <w:sz w:val="24"/>
          <w:szCs w:val="24"/>
        </w:rPr>
      </w:pPr>
      <w:r w:rsidRPr="005C231D">
        <w:rPr>
          <w:rFonts w:ascii="Arial" w:hAnsi="Arial" w:cs="Arial"/>
          <w:b/>
          <w:sz w:val="24"/>
          <w:szCs w:val="24"/>
        </w:rPr>
        <w:t>Ensure SMART foundations</w:t>
      </w:r>
    </w:p>
    <w:p w14:paraId="7148C39F" w14:textId="786B8E1F" w:rsidR="001630A5" w:rsidRPr="005C231D" w:rsidRDefault="00635768" w:rsidP="00635768">
      <w:pPr>
        <w:rPr>
          <w:rFonts w:ascii="Arial" w:hAnsi="Arial" w:cs="Arial"/>
          <w:bCs/>
          <w:sz w:val="24"/>
          <w:szCs w:val="24"/>
        </w:rPr>
      </w:pPr>
      <w:r w:rsidRPr="005C231D">
        <w:rPr>
          <w:rFonts w:ascii="Arial" w:hAnsi="Arial" w:cs="Arial"/>
          <w:bCs/>
          <w:sz w:val="24"/>
          <w:szCs w:val="24"/>
        </w:rPr>
        <w:t xml:space="preserve">Each pillar </w:t>
      </w:r>
      <w:r w:rsidR="00C01EAB" w:rsidRPr="005C231D">
        <w:rPr>
          <w:rFonts w:ascii="Arial" w:hAnsi="Arial" w:cs="Arial"/>
          <w:bCs/>
          <w:sz w:val="24"/>
          <w:szCs w:val="24"/>
        </w:rPr>
        <w:t>outlines what stakeholders might observe, but the strategy does not specify timeframes f</w:t>
      </w:r>
      <w:r w:rsidR="000743A4" w:rsidRPr="005C231D">
        <w:rPr>
          <w:rFonts w:ascii="Arial" w:hAnsi="Arial" w:cs="Arial"/>
          <w:bCs/>
          <w:sz w:val="24"/>
          <w:szCs w:val="24"/>
        </w:rPr>
        <w:t>or</w:t>
      </w:r>
      <w:r w:rsidR="00C01EAB" w:rsidRPr="005C231D">
        <w:rPr>
          <w:rFonts w:ascii="Arial" w:hAnsi="Arial" w:cs="Arial"/>
          <w:bCs/>
          <w:sz w:val="24"/>
          <w:szCs w:val="24"/>
        </w:rPr>
        <w:t xml:space="preserve"> delivering each ini</w:t>
      </w:r>
      <w:r w:rsidR="00490D0B" w:rsidRPr="005C231D">
        <w:rPr>
          <w:rFonts w:ascii="Arial" w:hAnsi="Arial" w:cs="Arial"/>
          <w:bCs/>
          <w:sz w:val="24"/>
          <w:szCs w:val="24"/>
        </w:rPr>
        <w:t>tiative, despite using positive delivery language</w:t>
      </w:r>
      <w:r w:rsidR="001630A5"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"/>
          <w:id w:val="-892885810"/>
          <w:placeholder>
            <w:docPart w:val="DefaultPlaceholder_-1854013440"/>
          </w:placeholder>
        </w:sdtPr>
        <w:sdtContent>
          <w:r w:rsidR="004F0052" w:rsidRPr="005C231D">
            <w:rPr>
              <w:rFonts w:ascii="Arial" w:hAnsi="Arial" w:cs="Arial"/>
              <w:bCs/>
              <w:color w:val="000000"/>
              <w:sz w:val="24"/>
              <w:szCs w:val="24"/>
            </w:rPr>
            <w:t>(Drysdale et al., 2025)</w:t>
          </w:r>
        </w:sdtContent>
      </w:sdt>
      <w:r w:rsidR="00490D0B" w:rsidRPr="005C231D">
        <w:rPr>
          <w:rFonts w:ascii="Arial" w:hAnsi="Arial" w:cs="Arial"/>
          <w:bCs/>
          <w:sz w:val="24"/>
          <w:szCs w:val="24"/>
        </w:rPr>
        <w:t xml:space="preserve">. </w:t>
      </w:r>
    </w:p>
    <w:p w14:paraId="362BA0A9" w14:textId="4C7FA1D5" w:rsidR="00E0584F" w:rsidRPr="005C231D" w:rsidRDefault="005722B8" w:rsidP="00635768">
      <w:pPr>
        <w:rPr>
          <w:rFonts w:ascii="Arial" w:hAnsi="Arial" w:cs="Arial"/>
          <w:bCs/>
          <w:color w:val="000000"/>
          <w:sz w:val="24"/>
          <w:szCs w:val="24"/>
        </w:rPr>
      </w:pPr>
      <w:r w:rsidRPr="005C231D">
        <w:rPr>
          <w:rFonts w:ascii="Arial" w:hAnsi="Arial" w:cs="Arial"/>
          <w:bCs/>
          <w:sz w:val="24"/>
          <w:szCs w:val="24"/>
        </w:rPr>
        <w:t xml:space="preserve">One </w:t>
      </w:r>
      <w:r w:rsidR="00040487" w:rsidRPr="005C231D">
        <w:rPr>
          <w:rFonts w:ascii="Arial" w:hAnsi="Arial" w:cs="Arial"/>
          <w:bCs/>
          <w:sz w:val="24"/>
          <w:szCs w:val="24"/>
        </w:rPr>
        <w:t xml:space="preserve">WGLL </w:t>
      </w:r>
      <w:r w:rsidR="001A0219" w:rsidRPr="005C231D">
        <w:rPr>
          <w:rFonts w:ascii="Arial" w:hAnsi="Arial" w:cs="Arial"/>
          <w:bCs/>
          <w:sz w:val="24"/>
          <w:szCs w:val="24"/>
        </w:rPr>
        <w:t>highlight</w:t>
      </w:r>
      <w:r w:rsidRPr="005C231D">
        <w:rPr>
          <w:rFonts w:ascii="Arial" w:hAnsi="Arial" w:cs="Arial"/>
          <w:bCs/>
          <w:sz w:val="24"/>
          <w:szCs w:val="24"/>
        </w:rPr>
        <w:t>ed</w:t>
      </w:r>
      <w:r w:rsidR="00E35831" w:rsidRPr="005C231D">
        <w:rPr>
          <w:rFonts w:ascii="Arial" w:hAnsi="Arial" w:cs="Arial"/>
          <w:bCs/>
          <w:sz w:val="24"/>
          <w:szCs w:val="24"/>
        </w:rPr>
        <w:t xml:space="preserve"> expectation</w:t>
      </w:r>
      <w:r w:rsidRPr="005C231D">
        <w:rPr>
          <w:rFonts w:ascii="Arial" w:hAnsi="Arial" w:cs="Arial"/>
          <w:bCs/>
          <w:sz w:val="24"/>
          <w:szCs w:val="24"/>
        </w:rPr>
        <w:t xml:space="preserve"> is</w:t>
      </w:r>
      <w:r w:rsidR="00E35831" w:rsidRPr="005C231D">
        <w:rPr>
          <w:rFonts w:ascii="Arial" w:hAnsi="Arial" w:cs="Arial"/>
          <w:bCs/>
          <w:sz w:val="24"/>
          <w:szCs w:val="24"/>
        </w:rPr>
        <w:t xml:space="preserve"> </w:t>
      </w:r>
      <w:r w:rsidR="00F05936" w:rsidRPr="005C231D">
        <w:rPr>
          <w:rFonts w:ascii="Arial" w:hAnsi="Arial" w:cs="Arial"/>
          <w:bCs/>
          <w:sz w:val="24"/>
          <w:szCs w:val="24"/>
        </w:rPr>
        <w:t>that</w:t>
      </w:r>
      <w:r w:rsidR="00E35831" w:rsidRPr="005C231D">
        <w:rPr>
          <w:rFonts w:ascii="Arial" w:hAnsi="Arial" w:cs="Arial"/>
          <w:bCs/>
          <w:sz w:val="24"/>
          <w:szCs w:val="24"/>
        </w:rPr>
        <w:t xml:space="preserve"> </w:t>
      </w:r>
      <w:r w:rsidR="000D2EA6" w:rsidRPr="005C231D">
        <w:rPr>
          <w:rFonts w:ascii="Arial" w:hAnsi="Arial" w:cs="Arial"/>
          <w:bCs/>
          <w:sz w:val="24"/>
          <w:szCs w:val="24"/>
        </w:rPr>
        <w:t>the</w:t>
      </w:r>
      <w:r w:rsidR="00E35831" w:rsidRPr="005C231D">
        <w:rPr>
          <w:rFonts w:ascii="Arial" w:hAnsi="Arial" w:cs="Arial"/>
          <w:bCs/>
          <w:sz w:val="24"/>
          <w:szCs w:val="24"/>
        </w:rPr>
        <w:t xml:space="preserve"> strategy </w:t>
      </w:r>
      <w:r w:rsidR="00F05936" w:rsidRPr="005C231D">
        <w:rPr>
          <w:rFonts w:ascii="Arial" w:hAnsi="Arial" w:cs="Arial"/>
          <w:bCs/>
          <w:sz w:val="24"/>
          <w:szCs w:val="24"/>
        </w:rPr>
        <w:t>addresses</w:t>
      </w:r>
      <w:r w:rsidR="002D6A96" w:rsidRPr="005C231D">
        <w:rPr>
          <w:rFonts w:ascii="Arial" w:hAnsi="Arial" w:cs="Arial"/>
          <w:bCs/>
          <w:sz w:val="24"/>
          <w:szCs w:val="24"/>
        </w:rPr>
        <w:t xml:space="preserve"> net-zero ambitions, referencing alignment with the </w:t>
      </w:r>
      <w:sdt>
        <w:sdtPr>
          <w:rPr>
            <w:rFonts w:ascii="Arial" w:hAnsi="Arial" w:cs="Arial"/>
            <w:bCs/>
            <w:color w:val="000000"/>
            <w:sz w:val="24"/>
            <w:szCs w:val="24"/>
          </w:rPr>
          <w:tag w:val="MENDELEY_CITATION_v3_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"/>
          <w:id w:val="-2030791706"/>
          <w:placeholder>
            <w:docPart w:val="DefaultPlaceholder_-1854013440"/>
          </w:placeholder>
        </w:sdtPr>
        <w:sdtContent>
          <w:r w:rsidR="004F0052" w:rsidRPr="005C231D">
            <w:rPr>
              <w:rFonts w:ascii="Arial" w:hAnsi="Arial" w:cs="Arial"/>
              <w:bCs/>
              <w:color w:val="000000"/>
              <w:sz w:val="24"/>
              <w:szCs w:val="24"/>
            </w:rPr>
            <w:t>Department for Environment (2020)</w:t>
          </w:r>
        </w:sdtContent>
      </w:sdt>
      <w:r w:rsidR="008600AA" w:rsidRPr="005C231D">
        <w:rPr>
          <w:rFonts w:ascii="Arial" w:hAnsi="Arial" w:cs="Arial"/>
          <w:bCs/>
          <w:color w:val="000000"/>
          <w:sz w:val="24"/>
          <w:szCs w:val="24"/>
        </w:rPr>
        <w:t xml:space="preserve"> strategy</w:t>
      </w:r>
      <w:r w:rsidR="00C838C0" w:rsidRPr="005C231D">
        <w:rPr>
          <w:rFonts w:ascii="Arial" w:hAnsi="Arial" w:cs="Arial"/>
          <w:bCs/>
          <w:color w:val="000000"/>
          <w:sz w:val="24"/>
          <w:szCs w:val="24"/>
        </w:rPr>
        <w:t>. H</w:t>
      </w:r>
      <w:r w:rsidR="008600AA" w:rsidRPr="005C231D">
        <w:rPr>
          <w:rFonts w:ascii="Arial" w:hAnsi="Arial" w:cs="Arial"/>
          <w:bCs/>
          <w:color w:val="000000"/>
          <w:sz w:val="24"/>
          <w:szCs w:val="24"/>
        </w:rPr>
        <w:t xml:space="preserve">owever, there is </w:t>
      </w:r>
      <w:r w:rsidR="00C14C4D" w:rsidRPr="005C231D">
        <w:rPr>
          <w:rFonts w:ascii="Arial" w:hAnsi="Arial" w:cs="Arial"/>
          <w:bCs/>
          <w:color w:val="000000"/>
          <w:sz w:val="24"/>
          <w:szCs w:val="24"/>
        </w:rPr>
        <w:t xml:space="preserve">no </w:t>
      </w:r>
      <w:r w:rsidR="00C838C0" w:rsidRPr="005C231D">
        <w:rPr>
          <w:rFonts w:ascii="Arial" w:hAnsi="Arial" w:cs="Arial"/>
          <w:bCs/>
          <w:color w:val="000000"/>
          <w:sz w:val="24"/>
          <w:szCs w:val="24"/>
        </w:rPr>
        <w:t xml:space="preserve">clear </w:t>
      </w:r>
      <w:r w:rsidR="00C14C4D" w:rsidRPr="005C231D">
        <w:rPr>
          <w:rFonts w:ascii="Arial" w:hAnsi="Arial" w:cs="Arial"/>
          <w:bCs/>
          <w:color w:val="000000"/>
          <w:sz w:val="24"/>
          <w:szCs w:val="24"/>
        </w:rPr>
        <w:t>commitment within the digital strategy</w:t>
      </w:r>
      <w:r w:rsidR="00360A25" w:rsidRPr="005C231D">
        <w:rPr>
          <w:rFonts w:ascii="Arial" w:hAnsi="Arial" w:cs="Arial"/>
          <w:bCs/>
          <w:color w:val="000000"/>
          <w:sz w:val="24"/>
          <w:szCs w:val="24"/>
        </w:rPr>
        <w:t xml:space="preserve"> </w:t>
      </w:r>
      <w:r w:rsidR="008E341C" w:rsidRPr="005C231D">
        <w:rPr>
          <w:rFonts w:ascii="Arial" w:hAnsi="Arial" w:cs="Arial"/>
          <w:bCs/>
          <w:color w:val="000000"/>
          <w:sz w:val="24"/>
          <w:szCs w:val="24"/>
        </w:rPr>
        <w:t>explaining</w:t>
      </w:r>
      <w:r w:rsidR="00360A25" w:rsidRPr="005C231D">
        <w:rPr>
          <w:rFonts w:ascii="Arial" w:hAnsi="Arial" w:cs="Arial"/>
          <w:bCs/>
          <w:color w:val="000000"/>
          <w:sz w:val="24"/>
          <w:szCs w:val="24"/>
        </w:rPr>
        <w:t xml:space="preserve"> how sustainability goals will be delivered or measured. As a result, the strategy currently</w:t>
      </w:r>
      <w:r w:rsidR="00DB5867" w:rsidRPr="005C231D">
        <w:rPr>
          <w:rFonts w:ascii="Arial" w:hAnsi="Arial" w:cs="Arial"/>
          <w:bCs/>
          <w:color w:val="000000"/>
          <w:sz w:val="24"/>
          <w:szCs w:val="24"/>
        </w:rPr>
        <w:t xml:space="preserve"> aligns less well with </w:t>
      </w:r>
      <w:r w:rsidR="008C40FB" w:rsidRPr="005C231D">
        <w:rPr>
          <w:rFonts w:ascii="Arial" w:hAnsi="Arial" w:cs="Arial"/>
          <w:bCs/>
          <w:color w:val="000000"/>
          <w:sz w:val="24"/>
          <w:szCs w:val="24"/>
        </w:rPr>
        <w:t>expectations</w:t>
      </w:r>
      <w:r w:rsidR="00360A25" w:rsidRPr="005C231D">
        <w:rPr>
          <w:rFonts w:ascii="Arial" w:hAnsi="Arial" w:cs="Arial"/>
          <w:bCs/>
          <w:color w:val="000000"/>
          <w:sz w:val="24"/>
          <w:szCs w:val="24"/>
        </w:rPr>
        <w:t xml:space="preserve"> for modern, resilient</w:t>
      </w:r>
      <w:r w:rsidR="003375C6" w:rsidRPr="005C231D">
        <w:rPr>
          <w:rFonts w:ascii="Arial" w:hAnsi="Arial" w:cs="Arial"/>
          <w:bCs/>
          <w:color w:val="000000"/>
          <w:sz w:val="24"/>
          <w:szCs w:val="24"/>
        </w:rPr>
        <w:t xml:space="preserve">, secure digital foundations. </w:t>
      </w:r>
    </w:p>
    <w:p w14:paraId="7566135E" w14:textId="5E9C28D6" w:rsidR="00C35C1D" w:rsidRPr="005C231D" w:rsidRDefault="003375C6" w:rsidP="00635768">
      <w:pPr>
        <w:rPr>
          <w:rFonts w:ascii="Arial" w:hAnsi="Arial" w:cs="Arial"/>
          <w:bCs/>
          <w:sz w:val="24"/>
          <w:szCs w:val="24"/>
        </w:rPr>
      </w:pPr>
      <w:r w:rsidRPr="005C231D">
        <w:rPr>
          <w:rFonts w:ascii="Arial" w:hAnsi="Arial" w:cs="Arial"/>
          <w:bCs/>
          <w:color w:val="000000"/>
          <w:sz w:val="24"/>
          <w:szCs w:val="24"/>
        </w:rPr>
        <w:t>A strength</w:t>
      </w:r>
      <w:r w:rsidR="008C40FB" w:rsidRPr="005C231D">
        <w:rPr>
          <w:rFonts w:ascii="Arial" w:hAnsi="Arial" w:cs="Arial"/>
          <w:bCs/>
          <w:color w:val="000000"/>
          <w:sz w:val="24"/>
          <w:szCs w:val="24"/>
        </w:rPr>
        <w:t xml:space="preserve"> is </w:t>
      </w:r>
      <w:r w:rsidR="00BE76DB" w:rsidRPr="005C231D">
        <w:rPr>
          <w:rFonts w:ascii="Arial" w:hAnsi="Arial" w:cs="Arial"/>
          <w:bCs/>
          <w:color w:val="000000"/>
          <w:sz w:val="24"/>
          <w:szCs w:val="24"/>
        </w:rPr>
        <w:t xml:space="preserve">the </w:t>
      </w:r>
      <w:r w:rsidR="008C40FB" w:rsidRPr="005C231D">
        <w:rPr>
          <w:rFonts w:ascii="Arial" w:hAnsi="Arial" w:cs="Arial"/>
          <w:bCs/>
          <w:color w:val="000000"/>
          <w:sz w:val="24"/>
          <w:szCs w:val="24"/>
        </w:rPr>
        <w:t>demonstrat</w:t>
      </w:r>
      <w:r w:rsidR="00557FA3" w:rsidRPr="005C231D">
        <w:rPr>
          <w:rFonts w:ascii="Arial" w:hAnsi="Arial" w:cs="Arial"/>
          <w:bCs/>
          <w:color w:val="000000"/>
          <w:sz w:val="24"/>
          <w:szCs w:val="24"/>
        </w:rPr>
        <w:t>ed</w:t>
      </w:r>
      <w:r w:rsidR="00D377FD" w:rsidRPr="005C231D">
        <w:rPr>
          <w:rFonts w:ascii="Arial" w:hAnsi="Arial" w:cs="Arial"/>
          <w:bCs/>
          <w:color w:val="000000"/>
          <w:sz w:val="24"/>
          <w:szCs w:val="24"/>
        </w:rPr>
        <w:t xml:space="preserve"> progress in enabling work, including ePCR development, operating system upgrades and </w:t>
      </w:r>
      <w:r w:rsidR="00E070BE" w:rsidRPr="005C231D">
        <w:rPr>
          <w:rFonts w:ascii="Arial" w:hAnsi="Arial" w:cs="Arial"/>
          <w:bCs/>
          <w:color w:val="000000"/>
          <w:sz w:val="24"/>
          <w:szCs w:val="24"/>
        </w:rPr>
        <w:t>expanded</w:t>
      </w:r>
      <w:r w:rsidR="00D377FD" w:rsidRPr="005C231D">
        <w:rPr>
          <w:rFonts w:ascii="Arial" w:hAnsi="Arial" w:cs="Arial"/>
          <w:bCs/>
          <w:color w:val="000000"/>
          <w:sz w:val="24"/>
          <w:szCs w:val="24"/>
        </w:rPr>
        <w:t xml:space="preserve"> digital infrastructure </w:t>
      </w:r>
      <w:sdt>
        <w:sdtPr>
          <w:rPr>
            <w:rFonts w:ascii="Arial" w:hAnsi="Arial" w:cs="Arial"/>
            <w:bCs/>
            <w:color w:val="000000"/>
            <w:sz w:val="24"/>
            <w:szCs w:val="24"/>
          </w:rPr>
          <w:tag w:val="MENDELEY_CITATION_v3_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"/>
          <w:id w:val="397709064"/>
          <w:placeholder>
            <w:docPart w:val="DefaultPlaceholder_-1854013440"/>
          </w:placeholder>
        </w:sdtPr>
        <w:sdtContent>
          <w:r w:rsidR="004F0052" w:rsidRPr="005C231D">
            <w:rPr>
              <w:rFonts w:ascii="Arial" w:hAnsi="Arial" w:cs="Arial"/>
              <w:bCs/>
              <w:color w:val="000000"/>
              <w:sz w:val="24"/>
              <w:szCs w:val="24"/>
            </w:rPr>
            <w:t>(Health Tech Newspaper, 2025)</w:t>
          </w:r>
        </w:sdtContent>
      </w:sdt>
      <w:r w:rsidR="00186A63" w:rsidRPr="005C231D">
        <w:rPr>
          <w:rFonts w:ascii="Arial" w:hAnsi="Arial" w:cs="Arial"/>
          <w:bCs/>
          <w:color w:val="000000"/>
          <w:sz w:val="24"/>
          <w:szCs w:val="24"/>
        </w:rPr>
        <w:t>.</w:t>
      </w:r>
    </w:p>
    <w:p w14:paraId="2CD67063" w14:textId="77777777" w:rsidR="00100B76" w:rsidRPr="005C231D" w:rsidRDefault="00FB58BE" w:rsidP="001E127A">
      <w:pPr>
        <w:rPr>
          <w:rFonts w:ascii="Arial" w:hAnsi="Arial" w:cs="Arial"/>
          <w:b/>
          <w:sz w:val="24"/>
          <w:szCs w:val="24"/>
        </w:rPr>
      </w:pPr>
      <w:r w:rsidRPr="005C231D">
        <w:rPr>
          <w:rFonts w:ascii="Arial" w:hAnsi="Arial" w:cs="Arial"/>
          <w:b/>
          <w:sz w:val="24"/>
          <w:szCs w:val="24"/>
        </w:rPr>
        <w:t>Safe Practice</w:t>
      </w:r>
    </w:p>
    <w:p w14:paraId="326888AE" w14:textId="3ADDFB4D" w:rsidR="00ED6B68" w:rsidRPr="005C231D" w:rsidRDefault="00100B76" w:rsidP="001E127A">
      <w:pPr>
        <w:rPr>
          <w:rFonts w:ascii="Arial" w:hAnsi="Arial" w:cs="Arial"/>
          <w:bCs/>
          <w:color w:val="000000"/>
          <w:sz w:val="24"/>
          <w:szCs w:val="24"/>
        </w:rPr>
      </w:pPr>
      <w:r w:rsidRPr="005C231D">
        <w:rPr>
          <w:rFonts w:ascii="Arial" w:hAnsi="Arial" w:cs="Arial"/>
          <w:bCs/>
          <w:sz w:val="24"/>
          <w:szCs w:val="24"/>
        </w:rPr>
        <w:t xml:space="preserve">The </w:t>
      </w:r>
      <w:r w:rsidR="0099540C" w:rsidRPr="005C231D">
        <w:rPr>
          <w:rFonts w:ascii="Arial" w:hAnsi="Arial" w:cs="Arial"/>
          <w:bCs/>
          <w:sz w:val="24"/>
          <w:szCs w:val="24"/>
        </w:rPr>
        <w:t>plan</w:t>
      </w:r>
      <w:r w:rsidR="0097633C" w:rsidRPr="005C231D">
        <w:rPr>
          <w:rFonts w:ascii="Arial" w:hAnsi="Arial" w:cs="Arial"/>
          <w:bCs/>
          <w:sz w:val="24"/>
          <w:szCs w:val="24"/>
        </w:rPr>
        <w:t xml:space="preserve"> </w:t>
      </w:r>
      <w:r w:rsidR="00691752" w:rsidRPr="005C231D">
        <w:rPr>
          <w:rFonts w:ascii="Arial" w:hAnsi="Arial" w:cs="Arial"/>
          <w:bCs/>
          <w:sz w:val="24"/>
          <w:szCs w:val="24"/>
        </w:rPr>
        <w:t xml:space="preserve">recognises safe practice in the context of “ </w:t>
      </w:r>
      <w:r w:rsidR="00380A08" w:rsidRPr="005C231D">
        <w:rPr>
          <w:rFonts w:ascii="Arial" w:hAnsi="Arial" w:cs="Arial"/>
          <w:bCs/>
          <w:sz w:val="24"/>
          <w:szCs w:val="24"/>
        </w:rPr>
        <w:t>S</w:t>
      </w:r>
      <w:r w:rsidR="00691752" w:rsidRPr="005C231D">
        <w:rPr>
          <w:rFonts w:ascii="Arial" w:hAnsi="Arial" w:cs="Arial"/>
          <w:bCs/>
          <w:sz w:val="24"/>
          <w:szCs w:val="24"/>
        </w:rPr>
        <w:t xml:space="preserve">ecurity, Safety and Cyber” as a </w:t>
      </w:r>
      <w:r w:rsidR="00380A08" w:rsidRPr="005C231D">
        <w:rPr>
          <w:rFonts w:ascii="Arial" w:hAnsi="Arial" w:cs="Arial"/>
          <w:bCs/>
          <w:sz w:val="24"/>
          <w:szCs w:val="24"/>
        </w:rPr>
        <w:t xml:space="preserve">pillar. </w:t>
      </w:r>
      <w:r w:rsidR="002D3BBB" w:rsidRPr="005C231D">
        <w:rPr>
          <w:rFonts w:ascii="Arial" w:hAnsi="Arial" w:cs="Arial"/>
          <w:bCs/>
          <w:sz w:val="24"/>
          <w:szCs w:val="24"/>
        </w:rPr>
        <w:t xml:space="preserve">It highlights </w:t>
      </w:r>
      <w:r w:rsidR="0097633C" w:rsidRPr="005C231D">
        <w:rPr>
          <w:rFonts w:ascii="Arial" w:hAnsi="Arial" w:cs="Arial"/>
          <w:bCs/>
          <w:sz w:val="24"/>
          <w:szCs w:val="24"/>
        </w:rPr>
        <w:t xml:space="preserve">the need for </w:t>
      </w:r>
      <w:r w:rsidR="004030B9" w:rsidRPr="005C231D">
        <w:rPr>
          <w:rFonts w:ascii="Arial" w:hAnsi="Arial" w:cs="Arial"/>
          <w:bCs/>
          <w:sz w:val="24"/>
          <w:szCs w:val="24"/>
        </w:rPr>
        <w:t>information</w:t>
      </w:r>
      <w:r w:rsidR="0097633C" w:rsidRPr="005C231D">
        <w:rPr>
          <w:rFonts w:ascii="Arial" w:hAnsi="Arial" w:cs="Arial"/>
          <w:bCs/>
          <w:sz w:val="24"/>
          <w:szCs w:val="24"/>
        </w:rPr>
        <w:t xml:space="preserve"> </w:t>
      </w:r>
      <w:r w:rsidR="004030B9" w:rsidRPr="005C231D">
        <w:rPr>
          <w:rFonts w:ascii="Arial" w:hAnsi="Arial" w:cs="Arial"/>
          <w:bCs/>
          <w:sz w:val="24"/>
          <w:szCs w:val="24"/>
        </w:rPr>
        <w:t>governance</w:t>
      </w:r>
      <w:r w:rsidR="0097633C" w:rsidRPr="005C231D">
        <w:rPr>
          <w:rFonts w:ascii="Arial" w:hAnsi="Arial" w:cs="Arial"/>
          <w:bCs/>
          <w:sz w:val="24"/>
          <w:szCs w:val="24"/>
        </w:rPr>
        <w:t xml:space="preserve">, </w:t>
      </w:r>
      <w:r w:rsidR="00CE0B70" w:rsidRPr="005C231D">
        <w:rPr>
          <w:rFonts w:ascii="Arial" w:hAnsi="Arial" w:cs="Arial"/>
          <w:bCs/>
          <w:sz w:val="24"/>
          <w:szCs w:val="24"/>
        </w:rPr>
        <w:t>system</w:t>
      </w:r>
      <w:r w:rsidR="0097633C" w:rsidRPr="005C231D">
        <w:rPr>
          <w:rFonts w:ascii="Arial" w:hAnsi="Arial" w:cs="Arial"/>
          <w:bCs/>
          <w:sz w:val="24"/>
          <w:szCs w:val="24"/>
        </w:rPr>
        <w:t xml:space="preserve"> resilience</w:t>
      </w:r>
      <w:r w:rsidR="007C6E51" w:rsidRPr="005C231D">
        <w:rPr>
          <w:rFonts w:ascii="Arial" w:hAnsi="Arial" w:cs="Arial"/>
          <w:bCs/>
          <w:sz w:val="24"/>
          <w:szCs w:val="24"/>
        </w:rPr>
        <w:t xml:space="preserve"> and </w:t>
      </w:r>
      <w:r w:rsidR="00DE66DD" w:rsidRPr="005C231D">
        <w:rPr>
          <w:rFonts w:ascii="Arial" w:hAnsi="Arial" w:cs="Arial"/>
          <w:bCs/>
          <w:sz w:val="24"/>
          <w:szCs w:val="24"/>
        </w:rPr>
        <w:t>compliance to cybersecurity standards</w:t>
      </w:r>
      <w:r w:rsidR="008A127A" w:rsidRPr="005C231D">
        <w:rPr>
          <w:rFonts w:ascii="Arial" w:hAnsi="Arial" w:cs="Arial"/>
          <w:bCs/>
          <w:sz w:val="24"/>
          <w:szCs w:val="24"/>
        </w:rPr>
        <w:t xml:space="preserve">. </w:t>
      </w:r>
      <w:r w:rsidR="008D0627" w:rsidRPr="005C231D">
        <w:rPr>
          <w:rFonts w:ascii="Arial" w:hAnsi="Arial" w:cs="Arial"/>
          <w:bCs/>
          <w:sz w:val="24"/>
          <w:szCs w:val="24"/>
        </w:rPr>
        <w:t>A</w:t>
      </w:r>
      <w:r w:rsidR="008A127A" w:rsidRPr="005C231D">
        <w:rPr>
          <w:rFonts w:ascii="Arial" w:hAnsi="Arial" w:cs="Arial"/>
          <w:bCs/>
          <w:sz w:val="24"/>
          <w:szCs w:val="24"/>
        </w:rPr>
        <w:t xml:space="preserve"> weakness is that WGLL is not just about having policies; it is about </w:t>
      </w:r>
      <w:r w:rsidR="0031461A" w:rsidRPr="005C231D">
        <w:rPr>
          <w:rFonts w:ascii="Arial" w:hAnsi="Arial" w:cs="Arial"/>
          <w:bCs/>
          <w:sz w:val="24"/>
          <w:szCs w:val="24"/>
        </w:rPr>
        <w:t>clear</w:t>
      </w:r>
      <w:r w:rsidR="005871C0" w:rsidRPr="005C231D">
        <w:rPr>
          <w:rFonts w:ascii="Arial" w:hAnsi="Arial" w:cs="Arial"/>
          <w:bCs/>
          <w:sz w:val="24"/>
          <w:szCs w:val="24"/>
        </w:rPr>
        <w:t xml:space="preserve">, </w:t>
      </w:r>
      <w:r w:rsidR="004030B9" w:rsidRPr="005C231D">
        <w:rPr>
          <w:rFonts w:ascii="Arial" w:hAnsi="Arial" w:cs="Arial"/>
          <w:bCs/>
          <w:sz w:val="24"/>
          <w:szCs w:val="24"/>
        </w:rPr>
        <w:t>routine</w:t>
      </w:r>
      <w:r w:rsidR="005871C0" w:rsidRPr="005C231D">
        <w:rPr>
          <w:rFonts w:ascii="Arial" w:hAnsi="Arial" w:cs="Arial"/>
          <w:bCs/>
          <w:sz w:val="24"/>
          <w:szCs w:val="24"/>
        </w:rPr>
        <w:t xml:space="preserve"> safe use of data and technology across the </w:t>
      </w:r>
      <w:r w:rsidR="004030B9" w:rsidRPr="005C231D">
        <w:rPr>
          <w:rFonts w:ascii="Arial" w:hAnsi="Arial" w:cs="Arial"/>
          <w:bCs/>
          <w:sz w:val="24"/>
          <w:szCs w:val="24"/>
        </w:rPr>
        <w:t>organisation</w:t>
      </w:r>
      <w:r w:rsidR="008D0627"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"/>
          <w:id w:val="100543682"/>
          <w:placeholder>
            <w:docPart w:val="DefaultPlaceholder_-1854013440"/>
          </w:placeholder>
        </w:sdtPr>
        <w:sdtContent>
          <w:r w:rsidR="004F0052" w:rsidRPr="005C231D">
            <w:rPr>
              <w:rFonts w:ascii="Arial" w:hAnsi="Arial" w:cs="Arial"/>
              <w:bCs/>
              <w:color w:val="000000"/>
              <w:sz w:val="24"/>
              <w:szCs w:val="24"/>
            </w:rPr>
            <w:t>(Ewoh et al., 2025)</w:t>
          </w:r>
        </w:sdtContent>
      </w:sdt>
      <w:r w:rsidR="005871C0" w:rsidRPr="005C231D">
        <w:rPr>
          <w:rFonts w:ascii="Arial" w:hAnsi="Arial" w:cs="Arial"/>
          <w:bCs/>
          <w:sz w:val="24"/>
          <w:szCs w:val="24"/>
        </w:rPr>
        <w:t xml:space="preserve">. </w:t>
      </w:r>
      <w:r w:rsidR="00BE6F72" w:rsidRPr="005C231D">
        <w:rPr>
          <w:rFonts w:ascii="Arial" w:hAnsi="Arial" w:cs="Arial"/>
          <w:bCs/>
          <w:sz w:val="24"/>
          <w:szCs w:val="24"/>
        </w:rPr>
        <w:t>Although</w:t>
      </w:r>
      <w:r w:rsidR="005871C0" w:rsidRPr="005C231D">
        <w:rPr>
          <w:rFonts w:ascii="Arial" w:hAnsi="Arial" w:cs="Arial"/>
          <w:bCs/>
          <w:sz w:val="24"/>
          <w:szCs w:val="24"/>
        </w:rPr>
        <w:t>, t</w:t>
      </w:r>
      <w:r w:rsidR="004030B9" w:rsidRPr="005C231D">
        <w:rPr>
          <w:rFonts w:ascii="Arial" w:hAnsi="Arial" w:cs="Arial"/>
          <w:bCs/>
          <w:sz w:val="24"/>
          <w:szCs w:val="24"/>
        </w:rPr>
        <w:t>h</w:t>
      </w:r>
      <w:r w:rsidR="005871C0" w:rsidRPr="005C231D">
        <w:rPr>
          <w:rFonts w:ascii="Arial" w:hAnsi="Arial" w:cs="Arial"/>
          <w:bCs/>
          <w:sz w:val="24"/>
          <w:szCs w:val="24"/>
        </w:rPr>
        <w:t xml:space="preserve">e </w:t>
      </w:r>
      <w:r w:rsidR="004030B9" w:rsidRPr="005C231D">
        <w:rPr>
          <w:rFonts w:ascii="Arial" w:hAnsi="Arial" w:cs="Arial"/>
          <w:bCs/>
          <w:sz w:val="24"/>
          <w:szCs w:val="24"/>
        </w:rPr>
        <w:t>strategy</w:t>
      </w:r>
      <w:r w:rsidR="005871C0" w:rsidRPr="005C231D">
        <w:rPr>
          <w:rFonts w:ascii="Arial" w:hAnsi="Arial" w:cs="Arial"/>
          <w:bCs/>
          <w:sz w:val="24"/>
          <w:szCs w:val="24"/>
        </w:rPr>
        <w:t xml:space="preserve"> </w:t>
      </w:r>
      <w:r w:rsidR="00BE6F72" w:rsidRPr="005C231D">
        <w:rPr>
          <w:rFonts w:ascii="Arial" w:hAnsi="Arial" w:cs="Arial"/>
          <w:bCs/>
          <w:sz w:val="24"/>
          <w:szCs w:val="24"/>
        </w:rPr>
        <w:t>appears</w:t>
      </w:r>
      <w:r w:rsidR="005871C0" w:rsidRPr="005C231D">
        <w:rPr>
          <w:rFonts w:ascii="Arial" w:hAnsi="Arial" w:cs="Arial"/>
          <w:bCs/>
          <w:sz w:val="24"/>
          <w:szCs w:val="24"/>
        </w:rPr>
        <w:t xml:space="preserve"> </w:t>
      </w:r>
      <w:r w:rsidR="004030B9" w:rsidRPr="005C231D">
        <w:rPr>
          <w:rFonts w:ascii="Arial" w:hAnsi="Arial" w:cs="Arial"/>
          <w:bCs/>
          <w:sz w:val="24"/>
          <w:szCs w:val="24"/>
        </w:rPr>
        <w:t>promising</w:t>
      </w:r>
      <w:r w:rsidR="0068171A" w:rsidRPr="005C231D">
        <w:rPr>
          <w:rFonts w:ascii="Arial" w:hAnsi="Arial" w:cs="Arial"/>
          <w:bCs/>
          <w:sz w:val="24"/>
          <w:szCs w:val="24"/>
        </w:rPr>
        <w:t xml:space="preserve">, it would benefit from </w:t>
      </w:r>
      <w:r w:rsidR="00797373" w:rsidRPr="005C231D">
        <w:rPr>
          <w:rFonts w:ascii="Arial" w:hAnsi="Arial" w:cs="Arial"/>
          <w:bCs/>
          <w:sz w:val="24"/>
          <w:szCs w:val="24"/>
        </w:rPr>
        <w:t>clearer</w:t>
      </w:r>
      <w:r w:rsidR="0068171A" w:rsidRPr="005C231D">
        <w:rPr>
          <w:rFonts w:ascii="Arial" w:hAnsi="Arial" w:cs="Arial"/>
          <w:bCs/>
          <w:sz w:val="24"/>
          <w:szCs w:val="24"/>
        </w:rPr>
        <w:t xml:space="preserve"> evidence of cyber operating arrangement, clinical </w:t>
      </w:r>
      <w:r w:rsidR="004030B9" w:rsidRPr="005C231D">
        <w:rPr>
          <w:rFonts w:ascii="Arial" w:hAnsi="Arial" w:cs="Arial"/>
          <w:bCs/>
          <w:sz w:val="24"/>
          <w:szCs w:val="24"/>
        </w:rPr>
        <w:t>safety</w:t>
      </w:r>
      <w:r w:rsidR="0068171A" w:rsidRPr="005C231D">
        <w:rPr>
          <w:rFonts w:ascii="Arial" w:hAnsi="Arial" w:cs="Arial"/>
          <w:bCs/>
          <w:sz w:val="24"/>
          <w:szCs w:val="24"/>
        </w:rPr>
        <w:t xml:space="preserve"> cases and assurance for AI- enabled tool</w:t>
      </w:r>
      <w:r w:rsidR="001673D0" w:rsidRPr="005C231D">
        <w:rPr>
          <w:rFonts w:ascii="Arial" w:hAnsi="Arial" w:cs="Arial"/>
          <w:bCs/>
          <w:sz w:val="24"/>
          <w:szCs w:val="24"/>
        </w:rPr>
        <w:t>s</w:t>
      </w:r>
      <w:sdt>
        <w:sdtPr>
          <w:rPr>
            <w:rFonts w:ascii="Arial" w:hAnsi="Arial" w:cs="Arial"/>
            <w:bCs/>
            <w:color w:val="000000"/>
            <w:sz w:val="24"/>
            <w:szCs w:val="24"/>
          </w:rPr>
          <w:tag w:val="MENDELEY_CITATION_v3_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"/>
          <w:id w:val="787085235"/>
          <w:placeholder>
            <w:docPart w:val="DefaultPlaceholder_-1854013440"/>
          </w:placeholder>
        </w:sdtPr>
        <w:sdtContent>
          <w:r w:rsidR="004F0052" w:rsidRPr="005C231D">
            <w:rPr>
              <w:rFonts w:ascii="Arial" w:hAnsi="Arial" w:cs="Arial"/>
              <w:bCs/>
              <w:color w:val="000000"/>
              <w:sz w:val="24"/>
              <w:szCs w:val="24"/>
            </w:rPr>
            <w:t>(Wright, 2023)</w:t>
          </w:r>
        </w:sdtContent>
      </w:sdt>
      <w:r w:rsidR="00820A6F" w:rsidRPr="005C231D">
        <w:rPr>
          <w:rFonts w:ascii="Arial" w:hAnsi="Arial" w:cs="Arial"/>
          <w:bCs/>
          <w:color w:val="000000"/>
          <w:sz w:val="24"/>
          <w:szCs w:val="24"/>
        </w:rPr>
        <w:t>. Influences such as</w:t>
      </w:r>
      <w:r w:rsidR="001673D0" w:rsidRPr="005C231D">
        <w:rPr>
          <w:rFonts w:ascii="Arial" w:hAnsi="Arial" w:cs="Arial"/>
          <w:bCs/>
          <w:sz w:val="24"/>
          <w:szCs w:val="24"/>
        </w:rPr>
        <w:t xml:space="preserve"> </w:t>
      </w:r>
      <w:r w:rsidR="00083DF7" w:rsidRPr="005C231D">
        <w:rPr>
          <w:rFonts w:ascii="Arial" w:hAnsi="Arial" w:cs="Arial"/>
          <w:bCs/>
          <w:sz w:val="24"/>
          <w:szCs w:val="24"/>
        </w:rPr>
        <w:t>human factors</w:t>
      </w:r>
      <w:r w:rsidR="00820A6F" w:rsidRPr="005C231D">
        <w:rPr>
          <w:rFonts w:ascii="Arial" w:hAnsi="Arial" w:cs="Arial"/>
          <w:bCs/>
          <w:sz w:val="24"/>
          <w:szCs w:val="24"/>
        </w:rPr>
        <w:t xml:space="preserve"> should be recognised</w:t>
      </w:r>
      <w:r w:rsidR="00CD5A1C" w:rsidRPr="005C231D">
        <w:rPr>
          <w:rFonts w:ascii="Arial" w:hAnsi="Arial" w:cs="Arial"/>
          <w:bCs/>
          <w:sz w:val="24"/>
          <w:szCs w:val="24"/>
        </w:rPr>
        <w:t xml:space="preserve"> for a robust strategy </w:t>
      </w:r>
      <w:sdt>
        <w:sdtPr>
          <w:rPr>
            <w:rFonts w:ascii="Arial" w:hAnsi="Arial" w:cs="Arial"/>
            <w:bCs/>
            <w:color w:val="000000"/>
            <w:sz w:val="24"/>
            <w:szCs w:val="24"/>
          </w:rPr>
          <w:tag w:val="MENDELEY_CITATION_v3_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"/>
          <w:id w:val="77807128"/>
          <w:placeholder>
            <w:docPart w:val="DefaultPlaceholder_-1854013440"/>
          </w:placeholder>
        </w:sdtPr>
        <w:sdtContent>
          <w:r w:rsidR="004F0052" w:rsidRPr="005C231D">
            <w:rPr>
              <w:rFonts w:ascii="Arial" w:hAnsi="Arial" w:cs="Arial"/>
              <w:bCs/>
              <w:color w:val="000000"/>
              <w:sz w:val="24"/>
              <w:szCs w:val="24"/>
            </w:rPr>
            <w:t>(Nifakos et al., 2021)</w:t>
          </w:r>
        </w:sdtContent>
      </w:sdt>
    </w:p>
    <w:p w14:paraId="73836DA9" w14:textId="77777777" w:rsidR="00DC534A" w:rsidRPr="005C231D" w:rsidRDefault="00FB58BE" w:rsidP="001E127A">
      <w:pPr>
        <w:rPr>
          <w:rFonts w:ascii="Arial" w:hAnsi="Arial" w:cs="Arial"/>
          <w:b/>
          <w:sz w:val="24"/>
          <w:szCs w:val="24"/>
        </w:rPr>
      </w:pPr>
      <w:r w:rsidRPr="005C231D">
        <w:rPr>
          <w:rFonts w:ascii="Arial" w:hAnsi="Arial" w:cs="Arial"/>
          <w:b/>
          <w:sz w:val="24"/>
          <w:szCs w:val="24"/>
        </w:rPr>
        <w:t>Support P</w:t>
      </w:r>
      <w:r w:rsidR="00DC534A" w:rsidRPr="005C231D">
        <w:rPr>
          <w:rFonts w:ascii="Arial" w:hAnsi="Arial" w:cs="Arial"/>
          <w:b/>
          <w:sz w:val="24"/>
          <w:szCs w:val="24"/>
        </w:rPr>
        <w:t>eople</w:t>
      </w:r>
    </w:p>
    <w:p w14:paraId="7082CF80" w14:textId="6D043D39" w:rsidR="000C2130" w:rsidRPr="005C231D" w:rsidRDefault="00ED3525" w:rsidP="001E127A">
      <w:pPr>
        <w:rPr>
          <w:rFonts w:ascii="Arial" w:hAnsi="Arial" w:cs="Arial"/>
          <w:bCs/>
          <w:sz w:val="24"/>
          <w:szCs w:val="24"/>
        </w:rPr>
      </w:pPr>
      <w:r w:rsidRPr="005C231D">
        <w:rPr>
          <w:rFonts w:ascii="Arial" w:hAnsi="Arial" w:cs="Arial"/>
          <w:bCs/>
          <w:sz w:val="24"/>
          <w:szCs w:val="24"/>
        </w:rPr>
        <w:t xml:space="preserve">The </w:t>
      </w:r>
      <w:r w:rsidR="00130308" w:rsidRPr="005C231D">
        <w:rPr>
          <w:rFonts w:ascii="Arial" w:hAnsi="Arial" w:cs="Arial"/>
          <w:bCs/>
          <w:sz w:val="24"/>
          <w:szCs w:val="24"/>
        </w:rPr>
        <w:t>organisation</w:t>
      </w:r>
      <w:r w:rsidRPr="005C231D">
        <w:rPr>
          <w:rFonts w:ascii="Arial" w:hAnsi="Arial" w:cs="Arial"/>
          <w:bCs/>
          <w:sz w:val="24"/>
          <w:szCs w:val="24"/>
        </w:rPr>
        <w:t xml:space="preserve"> should build a</w:t>
      </w:r>
      <w:r w:rsidR="00B15DF0" w:rsidRPr="005C231D">
        <w:rPr>
          <w:rFonts w:ascii="Arial" w:hAnsi="Arial" w:cs="Arial"/>
          <w:bCs/>
          <w:sz w:val="24"/>
          <w:szCs w:val="24"/>
        </w:rPr>
        <w:t>n integrated</w:t>
      </w:r>
      <w:r w:rsidRPr="005C231D">
        <w:rPr>
          <w:rFonts w:ascii="Arial" w:hAnsi="Arial" w:cs="Arial"/>
          <w:bCs/>
          <w:sz w:val="24"/>
          <w:szCs w:val="24"/>
        </w:rPr>
        <w:t xml:space="preserve"> workforce plan that includes role</w:t>
      </w:r>
      <w:r w:rsidR="004556D6" w:rsidRPr="005C231D">
        <w:rPr>
          <w:rFonts w:ascii="Arial" w:hAnsi="Arial" w:cs="Arial"/>
          <w:bCs/>
          <w:sz w:val="24"/>
          <w:szCs w:val="24"/>
        </w:rPr>
        <w:t>-</w:t>
      </w:r>
      <w:r w:rsidRPr="005C231D">
        <w:rPr>
          <w:rFonts w:ascii="Arial" w:hAnsi="Arial" w:cs="Arial"/>
          <w:bCs/>
          <w:sz w:val="24"/>
          <w:szCs w:val="24"/>
        </w:rPr>
        <w:t>based digital training, super</w:t>
      </w:r>
      <w:r w:rsidR="004556D6" w:rsidRPr="005C231D">
        <w:rPr>
          <w:rFonts w:ascii="Arial" w:hAnsi="Arial" w:cs="Arial"/>
          <w:bCs/>
          <w:sz w:val="24"/>
          <w:szCs w:val="24"/>
        </w:rPr>
        <w:t>-</w:t>
      </w:r>
      <w:r w:rsidRPr="005C231D">
        <w:rPr>
          <w:rFonts w:ascii="Arial" w:hAnsi="Arial" w:cs="Arial"/>
          <w:bCs/>
          <w:sz w:val="24"/>
          <w:szCs w:val="24"/>
        </w:rPr>
        <w:t>users on each shift or station, and protected time for adoption.</w:t>
      </w:r>
      <w:r w:rsidR="002C3D1F" w:rsidRPr="005C231D">
        <w:rPr>
          <w:rFonts w:ascii="Arial" w:hAnsi="Arial" w:cs="Arial"/>
          <w:bCs/>
          <w:sz w:val="24"/>
          <w:szCs w:val="24"/>
        </w:rPr>
        <w:t xml:space="preserve"> WGLL suggests </w:t>
      </w:r>
      <w:r w:rsidR="005D651E" w:rsidRPr="005C231D">
        <w:rPr>
          <w:rFonts w:ascii="Arial" w:hAnsi="Arial" w:cs="Arial"/>
          <w:bCs/>
          <w:sz w:val="24"/>
          <w:szCs w:val="24"/>
        </w:rPr>
        <w:t>24-hour</w:t>
      </w:r>
      <w:r w:rsidR="00791B87" w:rsidRPr="005C231D">
        <w:rPr>
          <w:rFonts w:ascii="Arial" w:hAnsi="Arial" w:cs="Arial"/>
          <w:bCs/>
          <w:sz w:val="24"/>
          <w:szCs w:val="24"/>
        </w:rPr>
        <w:t xml:space="preserve"> digital support which has not been considered</w:t>
      </w:r>
      <w:r w:rsidR="005D651E" w:rsidRPr="005C231D">
        <w:rPr>
          <w:rFonts w:ascii="Arial" w:hAnsi="Arial" w:cs="Arial"/>
          <w:bCs/>
          <w:sz w:val="24"/>
          <w:szCs w:val="24"/>
        </w:rPr>
        <w:t xml:space="preserve">, </w:t>
      </w:r>
      <w:r w:rsidR="00A33CB2" w:rsidRPr="005C231D">
        <w:rPr>
          <w:rFonts w:ascii="Arial" w:hAnsi="Arial" w:cs="Arial"/>
          <w:bCs/>
          <w:sz w:val="24"/>
          <w:szCs w:val="24"/>
        </w:rPr>
        <w:t>through a</w:t>
      </w:r>
      <w:r w:rsidR="00E018CF" w:rsidRPr="005C231D">
        <w:rPr>
          <w:rFonts w:ascii="Arial" w:hAnsi="Arial" w:cs="Arial"/>
          <w:bCs/>
          <w:sz w:val="24"/>
          <w:szCs w:val="24"/>
        </w:rPr>
        <w:t xml:space="preserve"> mixed method study </w:t>
      </w:r>
      <w:sdt>
        <w:sdtPr>
          <w:rPr>
            <w:rFonts w:ascii="Arial" w:hAnsi="Arial" w:cs="Arial"/>
            <w:bCs/>
            <w:color w:val="000000"/>
            <w:sz w:val="24"/>
            <w:szCs w:val="24"/>
          </w:rPr>
          <w:tag w:val="MENDELEY_CITATION_v3_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NS0wMTU0LTYiLCJJU1NOIjoiMTQ3Mi02OTQ3IiwiaXNzdWVkIjp7ImRhdGUtcGFydHMiOltbMjAxNSwxMiwxMF1dfSwicGFnZSI6IjI2IiwiaXNzdWUiOiIxIiwidm9sdW1lIjoiMTUifSwiaXNUZW1wb3JhcnkiOmZhbHNlLCJzdXBwcmVzcy1hdXRob3IiOmZhbHNlLCJjb21wb3NpdGUiOnRydWUsImF1dGhvci1vbmx5IjpmYWxzZX1dfQ=="/>
          <w:id w:val="-409232994"/>
          <w:placeholder>
            <w:docPart w:val="DefaultPlaceholder_-1854013440"/>
          </w:placeholder>
        </w:sdtPr>
        <w:sdtContent>
          <w:r w:rsidR="004F0052" w:rsidRPr="005C231D">
            <w:rPr>
              <w:rFonts w:ascii="Arial" w:hAnsi="Arial" w:cs="Arial"/>
              <w:bCs/>
              <w:color w:val="000000"/>
              <w:sz w:val="24"/>
              <w:szCs w:val="24"/>
            </w:rPr>
            <w:t>Yuan et al. (2015)</w:t>
          </w:r>
        </w:sdtContent>
      </w:sdt>
      <w:r w:rsidRPr="005C231D">
        <w:rPr>
          <w:rFonts w:ascii="Arial" w:hAnsi="Arial" w:cs="Arial"/>
          <w:bCs/>
          <w:sz w:val="24"/>
          <w:szCs w:val="24"/>
        </w:rPr>
        <w:t xml:space="preserve"> </w:t>
      </w:r>
      <w:r w:rsidR="00E018CF" w:rsidRPr="005C231D">
        <w:rPr>
          <w:rFonts w:ascii="Arial" w:hAnsi="Arial" w:cs="Arial"/>
          <w:bCs/>
          <w:sz w:val="24"/>
          <w:szCs w:val="24"/>
        </w:rPr>
        <w:t>identifies</w:t>
      </w:r>
      <w:r w:rsidR="000808C4" w:rsidRPr="005C231D">
        <w:rPr>
          <w:rFonts w:ascii="Arial" w:hAnsi="Arial" w:cs="Arial"/>
          <w:bCs/>
          <w:sz w:val="24"/>
          <w:szCs w:val="24"/>
        </w:rPr>
        <w:t xml:space="preserve"> </w:t>
      </w:r>
      <w:r w:rsidR="000D0F19" w:rsidRPr="005C231D">
        <w:rPr>
          <w:rFonts w:ascii="Arial" w:hAnsi="Arial" w:cs="Arial"/>
          <w:bCs/>
          <w:sz w:val="24"/>
          <w:szCs w:val="24"/>
        </w:rPr>
        <w:t>a significant influence when</w:t>
      </w:r>
      <w:r w:rsidR="00837C60" w:rsidRPr="005C231D">
        <w:rPr>
          <w:rFonts w:ascii="Arial" w:hAnsi="Arial" w:cs="Arial"/>
          <w:bCs/>
          <w:sz w:val="24"/>
          <w:szCs w:val="24"/>
        </w:rPr>
        <w:t xml:space="preserve"> “super users</w:t>
      </w:r>
      <w:r w:rsidR="00F205A8" w:rsidRPr="005C231D">
        <w:rPr>
          <w:rFonts w:ascii="Arial" w:hAnsi="Arial" w:cs="Arial"/>
          <w:bCs/>
          <w:sz w:val="24"/>
          <w:szCs w:val="24"/>
        </w:rPr>
        <w:t xml:space="preserve">” </w:t>
      </w:r>
      <w:r w:rsidR="004D732F" w:rsidRPr="005C231D">
        <w:rPr>
          <w:rFonts w:ascii="Arial" w:hAnsi="Arial" w:cs="Arial"/>
          <w:bCs/>
          <w:sz w:val="24"/>
          <w:szCs w:val="24"/>
        </w:rPr>
        <w:t>effective.</w:t>
      </w:r>
      <w:r w:rsidR="00E018CF" w:rsidRPr="005C231D">
        <w:rPr>
          <w:rFonts w:ascii="Arial" w:hAnsi="Arial" w:cs="Arial"/>
          <w:bCs/>
          <w:sz w:val="24"/>
          <w:szCs w:val="24"/>
        </w:rPr>
        <w:t xml:space="preserve"> </w:t>
      </w:r>
      <w:r w:rsidRPr="005C231D">
        <w:rPr>
          <w:rFonts w:ascii="Arial" w:hAnsi="Arial" w:cs="Arial"/>
          <w:bCs/>
          <w:sz w:val="24"/>
          <w:szCs w:val="24"/>
        </w:rPr>
        <w:t>Staff should be able to report friction points easily and the digital team should close the loop so colleagues can see their feedback.</w:t>
      </w:r>
      <w:r w:rsidR="00A81029" w:rsidRPr="005C231D">
        <w:rPr>
          <w:rFonts w:ascii="Arial" w:hAnsi="Arial" w:cs="Arial"/>
          <w:bCs/>
          <w:sz w:val="24"/>
          <w:szCs w:val="24"/>
        </w:rPr>
        <w:t xml:space="preserve"> </w:t>
      </w:r>
      <w:r w:rsidRPr="005C231D">
        <w:rPr>
          <w:rFonts w:ascii="Arial" w:hAnsi="Arial" w:cs="Arial"/>
          <w:bCs/>
          <w:sz w:val="24"/>
          <w:szCs w:val="24"/>
        </w:rPr>
        <w:t>WAS</w:t>
      </w:r>
      <w:r w:rsidR="004556D6" w:rsidRPr="005C231D">
        <w:rPr>
          <w:rFonts w:ascii="Arial" w:hAnsi="Arial" w:cs="Arial"/>
          <w:bCs/>
          <w:sz w:val="24"/>
          <w:szCs w:val="24"/>
        </w:rPr>
        <w:t>T</w:t>
      </w:r>
      <w:r w:rsidRPr="005C231D">
        <w:rPr>
          <w:rFonts w:ascii="Arial" w:hAnsi="Arial" w:cs="Arial"/>
          <w:bCs/>
          <w:sz w:val="24"/>
          <w:szCs w:val="24"/>
        </w:rPr>
        <w:t xml:space="preserve"> will get </w:t>
      </w:r>
      <w:r w:rsidRPr="005C231D">
        <w:rPr>
          <w:rFonts w:ascii="Arial" w:hAnsi="Arial" w:cs="Arial"/>
          <w:bCs/>
          <w:sz w:val="24"/>
          <w:szCs w:val="24"/>
        </w:rPr>
        <w:lastRenderedPageBreak/>
        <w:t xml:space="preserve">better results if it </w:t>
      </w:r>
      <w:r w:rsidR="004556D6" w:rsidRPr="005C231D">
        <w:rPr>
          <w:rFonts w:ascii="Arial" w:hAnsi="Arial" w:cs="Arial"/>
          <w:bCs/>
          <w:sz w:val="24"/>
          <w:szCs w:val="24"/>
        </w:rPr>
        <w:t>treats</w:t>
      </w:r>
      <w:r w:rsidRPr="005C231D">
        <w:rPr>
          <w:rFonts w:ascii="Arial" w:hAnsi="Arial" w:cs="Arial"/>
          <w:bCs/>
          <w:sz w:val="24"/>
          <w:szCs w:val="24"/>
        </w:rPr>
        <w:t xml:space="preserve"> digital adoption as an operational issue, not just an IT training task.</w:t>
      </w:r>
    </w:p>
    <w:p w14:paraId="7F17EFBD" w14:textId="39FCCEBB" w:rsidR="0017066C" w:rsidRPr="005C231D" w:rsidRDefault="001F6E5F" w:rsidP="0017066C">
      <w:pPr>
        <w:rPr>
          <w:rFonts w:ascii="Arial" w:hAnsi="Arial" w:cs="Arial"/>
          <w:bCs/>
          <w:sz w:val="24"/>
          <w:szCs w:val="24"/>
        </w:rPr>
      </w:pPr>
      <w:r w:rsidRPr="005C231D">
        <w:rPr>
          <w:rFonts w:ascii="Arial" w:hAnsi="Arial" w:cs="Arial"/>
          <w:bCs/>
          <w:sz w:val="24"/>
          <w:szCs w:val="24"/>
        </w:rPr>
        <w:t>Adopting</w:t>
      </w:r>
      <w:r w:rsidR="00D77DA9" w:rsidRPr="005C231D">
        <w:rPr>
          <w:rFonts w:ascii="Arial" w:hAnsi="Arial" w:cs="Arial"/>
          <w:bCs/>
          <w:sz w:val="24"/>
          <w:szCs w:val="24"/>
        </w:rPr>
        <w:t xml:space="preserve"> the Health Education and Improvement Wales (HEIW) Digital Capability </w:t>
      </w:r>
      <w:r w:rsidR="003E31AF" w:rsidRPr="005C231D">
        <w:rPr>
          <w:rFonts w:ascii="Arial" w:hAnsi="Arial" w:cs="Arial"/>
          <w:bCs/>
          <w:sz w:val="24"/>
          <w:szCs w:val="24"/>
        </w:rPr>
        <w:t xml:space="preserve">Framework (DCF) </w:t>
      </w:r>
      <w:r w:rsidR="005C309B" w:rsidRPr="005C231D">
        <w:rPr>
          <w:rFonts w:ascii="Arial" w:hAnsi="Arial" w:cs="Arial"/>
          <w:bCs/>
          <w:sz w:val="24"/>
          <w:szCs w:val="24"/>
        </w:rPr>
        <w:t xml:space="preserve">not only </w:t>
      </w:r>
      <w:r w:rsidR="007A5339" w:rsidRPr="005C231D">
        <w:rPr>
          <w:rFonts w:ascii="Arial" w:hAnsi="Arial" w:cs="Arial"/>
          <w:bCs/>
          <w:sz w:val="24"/>
          <w:szCs w:val="24"/>
        </w:rPr>
        <w:t xml:space="preserve">encourages </w:t>
      </w:r>
      <w:r w:rsidR="00681E5D" w:rsidRPr="005C231D">
        <w:rPr>
          <w:rFonts w:ascii="Arial" w:hAnsi="Arial" w:cs="Arial"/>
          <w:bCs/>
          <w:sz w:val="24"/>
          <w:szCs w:val="24"/>
        </w:rPr>
        <w:t>empowerment, digital and data literacy b</w:t>
      </w:r>
      <w:r w:rsidR="001B258A" w:rsidRPr="005C231D">
        <w:rPr>
          <w:rFonts w:ascii="Arial" w:hAnsi="Arial" w:cs="Arial"/>
          <w:bCs/>
          <w:sz w:val="24"/>
          <w:szCs w:val="24"/>
        </w:rPr>
        <w:t xml:space="preserve">ut </w:t>
      </w:r>
      <w:r w:rsidR="00A36190" w:rsidRPr="005C231D">
        <w:rPr>
          <w:rFonts w:ascii="Arial" w:hAnsi="Arial" w:cs="Arial"/>
          <w:bCs/>
          <w:sz w:val="24"/>
          <w:szCs w:val="24"/>
        </w:rPr>
        <w:t>provides confidence and iterative development in personal and operational digital capabilities</w:t>
      </w:r>
      <w:r w:rsidR="00141CA0"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"/>
          <w:id w:val="-1573189260"/>
          <w:placeholder>
            <w:docPart w:val="DefaultPlaceholder_-1854013440"/>
          </w:placeholder>
        </w:sdtPr>
        <w:sdtContent>
          <w:r w:rsidR="004F0052" w:rsidRPr="005C231D">
            <w:rPr>
              <w:rFonts w:ascii="Arial" w:hAnsi="Arial" w:cs="Arial"/>
              <w:bCs/>
              <w:color w:val="000000"/>
              <w:sz w:val="24"/>
              <w:szCs w:val="24"/>
            </w:rPr>
            <w:t>(Health Education Improvement Wales, 2025)</w:t>
          </w:r>
        </w:sdtContent>
      </w:sdt>
      <w:r w:rsidR="00A36190" w:rsidRPr="005C231D">
        <w:rPr>
          <w:rFonts w:ascii="Arial" w:hAnsi="Arial" w:cs="Arial"/>
          <w:bCs/>
          <w:sz w:val="24"/>
          <w:szCs w:val="24"/>
        </w:rPr>
        <w:t xml:space="preserve">. </w:t>
      </w:r>
    </w:p>
    <w:p w14:paraId="57E886D7" w14:textId="67C9F7A7" w:rsidR="00834D9F" w:rsidRPr="005C231D" w:rsidRDefault="00210628" w:rsidP="001E127A">
      <w:pPr>
        <w:rPr>
          <w:rFonts w:ascii="Arial" w:hAnsi="Arial" w:cs="Arial"/>
          <w:bCs/>
          <w:sz w:val="24"/>
          <w:szCs w:val="24"/>
        </w:rPr>
      </w:pPr>
      <w:r w:rsidRPr="005C231D">
        <w:rPr>
          <w:rFonts w:ascii="Arial" w:hAnsi="Arial" w:cs="Arial"/>
          <w:bCs/>
          <w:sz w:val="24"/>
          <w:szCs w:val="24"/>
        </w:rPr>
        <w:t xml:space="preserve">Strategically, digital transformation is framed as an enabler of immediate performance improvement alongside longer-term investment in organisational resilience </w:t>
      </w:r>
      <w:sdt>
        <w:sdtPr>
          <w:rPr>
            <w:rFonts w:ascii="Arial" w:hAnsi="Arial" w:cs="Arial"/>
            <w:bCs/>
            <w:color w:val="000000"/>
            <w:sz w:val="24"/>
            <w:szCs w:val="24"/>
          </w:rPr>
          <w:tag w:val="MENDELEY_CITATION_v3_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"/>
          <w:id w:val="-836760127"/>
          <w:placeholder>
            <w:docPart w:val="2ACD7F5D13DE45F69B1D39F94B248C45"/>
          </w:placeholder>
        </w:sdtPr>
        <w:sdtContent>
          <w:r w:rsidR="004F0052" w:rsidRPr="005C231D">
            <w:rPr>
              <w:rFonts w:ascii="Arial" w:eastAsia="Times New Roman" w:hAnsi="Arial" w:cs="Arial"/>
              <w:color w:val="000000"/>
              <w:sz w:val="24"/>
              <w:szCs w:val="24"/>
            </w:rPr>
            <w:t>(Nkomo &amp; Kalisz, 2023)</w:t>
          </w:r>
        </w:sdtContent>
      </w:sdt>
      <w:r w:rsidRPr="005C231D">
        <w:rPr>
          <w:rFonts w:ascii="Arial" w:hAnsi="Arial" w:cs="Arial"/>
          <w:bCs/>
          <w:sz w:val="24"/>
          <w:szCs w:val="24"/>
        </w:rPr>
        <w:t xml:space="preserve">.This reflects recognition that the ability to deliver safe care at scene at scale, increasingly depends on reliable digital infrastructure, high quality data and the integrity of integrated workflows. At an executive level, the  </w:t>
      </w:r>
      <w:sdt>
        <w:sdtPr>
          <w:rPr>
            <w:rFonts w:ascii="Arial" w:hAnsi="Arial" w:cs="Arial"/>
            <w:bCs/>
            <w:color w:val="000000"/>
            <w:sz w:val="24"/>
            <w:szCs w:val="24"/>
          </w:rPr>
          <w:tag w:val="MENDELEY_CITATION_v3_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"/>
          <w:id w:val="876588486"/>
          <w:placeholder>
            <w:docPart w:val="2ACD7F5D13DE45F69B1D39F94B248C45"/>
          </w:placeholder>
        </w:sdtPr>
        <w:sdtContent>
          <w:r w:rsidR="004F0052" w:rsidRPr="005C231D">
            <w:rPr>
              <w:rFonts w:ascii="Arial" w:hAnsi="Arial" w:cs="Arial"/>
              <w:bCs/>
              <w:color w:val="000000"/>
              <w:sz w:val="24"/>
              <w:szCs w:val="24"/>
            </w:rPr>
            <w:t>Association of Ambulance Chief Executives (2023)</w:t>
          </w:r>
        </w:sdtContent>
      </w:sdt>
      <w:r w:rsidRPr="005C231D">
        <w:rPr>
          <w:rFonts w:ascii="Arial" w:hAnsi="Arial" w:cs="Arial"/>
          <w:bCs/>
          <w:color w:val="000000"/>
          <w:sz w:val="24"/>
          <w:szCs w:val="24"/>
        </w:rPr>
        <w:t xml:space="preserve"> recommends a framework compromising of four enabling strategies to support these developments, one of which is Data, insight, evidence and evaluation. This aligns with evidence that effective performance measurement tools can improve operational decision making, while continued technological integration strengthens system performance and service efficiency </w:t>
      </w:r>
      <w:sdt>
        <w:sdtPr>
          <w:rPr>
            <w:rFonts w:ascii="Arial" w:hAnsi="Arial" w:cs="Arial"/>
            <w:bCs/>
            <w:color w:val="000000"/>
            <w:sz w:val="24"/>
            <w:szCs w:val="24"/>
          </w:rPr>
          <w:tag w:val="MENDELEY_CITATION_v3_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"/>
          <w:id w:val="-56399832"/>
          <w:placeholder>
            <w:docPart w:val="2ACD7F5D13DE45F69B1D39F94B248C45"/>
          </w:placeholder>
        </w:sdtPr>
        <w:sdtContent>
          <w:r w:rsidR="004F0052" w:rsidRPr="005C231D">
            <w:rPr>
              <w:rFonts w:ascii="Arial" w:hAnsi="Arial" w:cs="Arial"/>
              <w:bCs/>
              <w:color w:val="000000"/>
              <w:sz w:val="24"/>
              <w:szCs w:val="24"/>
            </w:rPr>
            <w:t>(Idris et al., 2025)</w:t>
          </w:r>
        </w:sdtContent>
      </w:sdt>
      <w:r w:rsidRPr="005C231D">
        <w:rPr>
          <w:rFonts w:ascii="Arial" w:hAnsi="Arial" w:cs="Arial"/>
          <w:bCs/>
          <w:color w:val="000000"/>
          <w:sz w:val="24"/>
          <w:szCs w:val="24"/>
        </w:rPr>
        <w:t>.</w:t>
      </w:r>
    </w:p>
    <w:p w14:paraId="12DAE930" w14:textId="26CA4544" w:rsidR="00B16D4A" w:rsidRPr="005C231D" w:rsidRDefault="00DF22D9" w:rsidP="001E127A">
      <w:pPr>
        <w:rPr>
          <w:rFonts w:ascii="Arial" w:hAnsi="Arial" w:cs="Arial"/>
          <w:b/>
          <w:sz w:val="24"/>
          <w:szCs w:val="24"/>
        </w:rPr>
      </w:pPr>
      <w:r w:rsidRPr="005C231D">
        <w:rPr>
          <w:rFonts w:ascii="Arial" w:hAnsi="Arial" w:cs="Arial"/>
          <w:b/>
          <w:sz w:val="24"/>
          <w:szCs w:val="24"/>
        </w:rPr>
        <w:t>Empower Citizens</w:t>
      </w:r>
    </w:p>
    <w:p w14:paraId="0434C72E" w14:textId="3F891C40" w:rsidR="00A5408D" w:rsidRPr="005C231D" w:rsidRDefault="0088759D" w:rsidP="001E127A">
      <w:pPr>
        <w:rPr>
          <w:rFonts w:ascii="Arial" w:hAnsi="Arial" w:cs="Arial"/>
          <w:bCs/>
          <w:sz w:val="24"/>
          <w:szCs w:val="24"/>
        </w:rPr>
      </w:pPr>
      <w:r w:rsidRPr="005C231D">
        <w:rPr>
          <w:rFonts w:ascii="Arial" w:hAnsi="Arial" w:cs="Arial"/>
          <w:bCs/>
          <w:sz w:val="24"/>
          <w:szCs w:val="24"/>
        </w:rPr>
        <w:t>WAST</w:t>
      </w:r>
      <w:r w:rsidR="002C3D60" w:rsidRPr="005C231D">
        <w:rPr>
          <w:rFonts w:ascii="Arial" w:hAnsi="Arial" w:cs="Arial"/>
          <w:bCs/>
          <w:sz w:val="24"/>
          <w:szCs w:val="24"/>
        </w:rPr>
        <w:t xml:space="preserve"> </w:t>
      </w:r>
      <w:r w:rsidR="00003FA7" w:rsidRPr="005C231D">
        <w:rPr>
          <w:rFonts w:ascii="Arial" w:hAnsi="Arial" w:cs="Arial"/>
          <w:bCs/>
          <w:sz w:val="24"/>
          <w:szCs w:val="24"/>
        </w:rPr>
        <w:t xml:space="preserve">focus on user-centred design, clinician involvement in ePCR configuration and digital support for </w:t>
      </w:r>
      <w:r w:rsidR="00725BA4" w:rsidRPr="005C231D">
        <w:rPr>
          <w:rFonts w:ascii="Arial" w:hAnsi="Arial" w:cs="Arial"/>
          <w:bCs/>
          <w:sz w:val="24"/>
          <w:szCs w:val="24"/>
        </w:rPr>
        <w:t>employers</w:t>
      </w:r>
      <w:r w:rsidR="00003FA7" w:rsidRPr="005C231D">
        <w:rPr>
          <w:rFonts w:ascii="Arial" w:hAnsi="Arial" w:cs="Arial"/>
          <w:bCs/>
          <w:sz w:val="24"/>
          <w:szCs w:val="24"/>
        </w:rPr>
        <w:t xml:space="preserve"> is a genuine strength.</w:t>
      </w:r>
      <w:r w:rsidR="00B35705" w:rsidRPr="005C231D">
        <w:rPr>
          <w:rFonts w:ascii="Arial" w:hAnsi="Arial" w:cs="Arial"/>
          <w:bCs/>
          <w:sz w:val="24"/>
          <w:szCs w:val="24"/>
        </w:rPr>
        <w:t xml:space="preserve"> </w:t>
      </w:r>
      <w:r w:rsidR="00003FA7" w:rsidRPr="005C231D">
        <w:rPr>
          <w:rFonts w:ascii="Arial" w:hAnsi="Arial" w:cs="Arial"/>
          <w:bCs/>
          <w:sz w:val="24"/>
          <w:szCs w:val="24"/>
        </w:rPr>
        <w:t>The critique is that the strategy still re</w:t>
      </w:r>
      <w:r w:rsidR="0008209E" w:rsidRPr="005C231D">
        <w:rPr>
          <w:rFonts w:ascii="Arial" w:hAnsi="Arial" w:cs="Arial"/>
          <w:bCs/>
          <w:sz w:val="24"/>
          <w:szCs w:val="24"/>
        </w:rPr>
        <w:t>a</w:t>
      </w:r>
      <w:r w:rsidR="00003FA7" w:rsidRPr="005C231D">
        <w:rPr>
          <w:rFonts w:ascii="Arial" w:hAnsi="Arial" w:cs="Arial"/>
          <w:bCs/>
          <w:sz w:val="24"/>
          <w:szCs w:val="24"/>
        </w:rPr>
        <w:t>ds as if digital capability i</w:t>
      </w:r>
      <w:r w:rsidR="0008209E" w:rsidRPr="005C231D">
        <w:rPr>
          <w:rFonts w:ascii="Arial" w:hAnsi="Arial" w:cs="Arial"/>
          <w:bCs/>
          <w:sz w:val="24"/>
          <w:szCs w:val="24"/>
        </w:rPr>
        <w:t>s</w:t>
      </w:r>
      <w:r w:rsidR="00003FA7" w:rsidRPr="005C231D">
        <w:rPr>
          <w:rFonts w:ascii="Arial" w:hAnsi="Arial" w:cs="Arial"/>
          <w:bCs/>
          <w:sz w:val="24"/>
          <w:szCs w:val="24"/>
        </w:rPr>
        <w:t xml:space="preserve"> concentrated in the digital team rather than embedded across wider work force through structured training, time to adopt and role-specific support</w:t>
      </w:r>
      <w:r w:rsidR="00123EDC"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"/>
          <w:id w:val="-1834600651"/>
          <w:placeholder>
            <w:docPart w:val="DefaultPlaceholder_-1854013440"/>
          </w:placeholder>
        </w:sdtPr>
        <w:sdtContent>
          <w:r w:rsidR="004F0052" w:rsidRPr="005C231D">
            <w:rPr>
              <w:rFonts w:ascii="Arial" w:hAnsi="Arial" w:cs="Arial"/>
              <w:bCs/>
              <w:color w:val="000000"/>
              <w:sz w:val="24"/>
              <w:szCs w:val="24"/>
            </w:rPr>
            <w:t>(Morris et al., 2023)</w:t>
          </w:r>
        </w:sdtContent>
      </w:sdt>
      <w:r w:rsidR="0091674A" w:rsidRPr="005C231D">
        <w:rPr>
          <w:rFonts w:ascii="Arial" w:hAnsi="Arial" w:cs="Arial"/>
          <w:bCs/>
          <w:color w:val="000000"/>
          <w:sz w:val="24"/>
          <w:szCs w:val="24"/>
        </w:rPr>
        <w:t xml:space="preserve">, suggesting a gap between capabilities of the </w:t>
      </w:r>
      <w:r w:rsidR="00DC6E8A" w:rsidRPr="005C231D">
        <w:rPr>
          <w:rFonts w:ascii="Arial" w:hAnsi="Arial" w:cs="Arial"/>
          <w:bCs/>
          <w:color w:val="000000"/>
          <w:sz w:val="24"/>
          <w:szCs w:val="24"/>
        </w:rPr>
        <w:t xml:space="preserve">digital </w:t>
      </w:r>
      <w:r w:rsidR="0091674A" w:rsidRPr="005C231D">
        <w:rPr>
          <w:rFonts w:ascii="Arial" w:hAnsi="Arial" w:cs="Arial"/>
          <w:bCs/>
          <w:color w:val="000000"/>
          <w:sz w:val="24"/>
          <w:szCs w:val="24"/>
        </w:rPr>
        <w:t xml:space="preserve">team and </w:t>
      </w:r>
      <w:r w:rsidR="00DD33D2" w:rsidRPr="005C231D">
        <w:rPr>
          <w:rFonts w:ascii="Arial" w:hAnsi="Arial" w:cs="Arial"/>
          <w:bCs/>
          <w:color w:val="000000"/>
          <w:sz w:val="24"/>
          <w:szCs w:val="24"/>
        </w:rPr>
        <w:t>workforce.</w:t>
      </w:r>
      <w:r w:rsidR="00825FF5" w:rsidRPr="005C231D">
        <w:rPr>
          <w:rFonts w:ascii="Arial" w:hAnsi="Arial" w:cs="Arial"/>
          <w:bCs/>
          <w:sz w:val="24"/>
          <w:szCs w:val="24"/>
        </w:rPr>
        <w:t xml:space="preserve"> Involving </w:t>
      </w:r>
      <w:r w:rsidR="00E16AC8" w:rsidRPr="005C231D">
        <w:rPr>
          <w:rFonts w:ascii="Arial" w:hAnsi="Arial" w:cs="Arial"/>
          <w:bCs/>
          <w:sz w:val="24"/>
          <w:szCs w:val="24"/>
        </w:rPr>
        <w:t xml:space="preserve">workforce such as its clinicians </w:t>
      </w:r>
      <w:r w:rsidR="009E6596" w:rsidRPr="005C231D">
        <w:rPr>
          <w:rFonts w:ascii="Arial" w:hAnsi="Arial" w:cs="Arial"/>
          <w:bCs/>
          <w:sz w:val="24"/>
          <w:szCs w:val="24"/>
        </w:rPr>
        <w:t xml:space="preserve">can promote adoption due to being informed and </w:t>
      </w:r>
      <w:r w:rsidR="008319C6" w:rsidRPr="005C231D">
        <w:rPr>
          <w:rFonts w:ascii="Arial" w:hAnsi="Arial" w:cs="Arial"/>
          <w:bCs/>
          <w:sz w:val="24"/>
          <w:szCs w:val="24"/>
        </w:rPr>
        <w:t xml:space="preserve">effective workflows </w:t>
      </w:r>
      <w:sdt>
        <w:sdtPr>
          <w:rPr>
            <w:rFonts w:ascii="Arial" w:hAnsi="Arial" w:cs="Arial"/>
            <w:bCs/>
            <w:color w:val="000000"/>
            <w:sz w:val="24"/>
            <w:szCs w:val="24"/>
          </w:rPr>
          <w:tag w:val="MENDELEY_CITATION_v3_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"/>
          <w:id w:val="54985299"/>
          <w:placeholder>
            <w:docPart w:val="DefaultPlaceholder_-1854013440"/>
          </w:placeholder>
        </w:sdtPr>
        <w:sdtContent>
          <w:r w:rsidR="004F0052" w:rsidRPr="005C231D">
            <w:rPr>
              <w:rFonts w:ascii="Arial" w:hAnsi="Arial" w:cs="Arial"/>
              <w:bCs/>
              <w:color w:val="000000"/>
              <w:sz w:val="24"/>
              <w:szCs w:val="24"/>
            </w:rPr>
            <w:t>(Kanis et al., 2025)</w:t>
          </w:r>
        </w:sdtContent>
      </w:sdt>
      <w:r w:rsidR="008319C6" w:rsidRPr="005C231D">
        <w:rPr>
          <w:rFonts w:ascii="Arial" w:hAnsi="Arial" w:cs="Arial"/>
          <w:bCs/>
          <w:color w:val="000000"/>
          <w:sz w:val="24"/>
          <w:szCs w:val="24"/>
        </w:rPr>
        <w:t>.</w:t>
      </w:r>
      <w:r w:rsidR="00527036" w:rsidRPr="005C231D">
        <w:rPr>
          <w:rFonts w:ascii="Arial" w:hAnsi="Arial" w:cs="Arial"/>
          <w:bCs/>
          <w:color w:val="000000"/>
          <w:sz w:val="24"/>
          <w:szCs w:val="24"/>
        </w:rPr>
        <w:t xml:space="preserve"> </w:t>
      </w:r>
      <w:r w:rsidR="006A348E" w:rsidRPr="005C231D">
        <w:rPr>
          <w:rFonts w:ascii="Arial" w:hAnsi="Arial" w:cs="Arial"/>
          <w:bCs/>
          <w:color w:val="000000"/>
          <w:sz w:val="24"/>
          <w:szCs w:val="24"/>
        </w:rPr>
        <w:t>A criti</w:t>
      </w:r>
      <w:r w:rsidR="00C73AD4" w:rsidRPr="005C231D">
        <w:rPr>
          <w:rFonts w:ascii="Arial" w:hAnsi="Arial" w:cs="Arial"/>
          <w:bCs/>
          <w:color w:val="000000"/>
          <w:sz w:val="24"/>
          <w:szCs w:val="24"/>
        </w:rPr>
        <w:t>que here as the strategy does not</w:t>
      </w:r>
      <w:r w:rsidR="003D42DD" w:rsidRPr="005C231D">
        <w:rPr>
          <w:rFonts w:ascii="Arial" w:hAnsi="Arial" w:cs="Arial"/>
          <w:bCs/>
          <w:color w:val="000000"/>
          <w:sz w:val="24"/>
          <w:szCs w:val="24"/>
        </w:rPr>
        <w:t xml:space="preserve"> </w:t>
      </w:r>
      <w:r w:rsidR="009A59B0" w:rsidRPr="005C231D">
        <w:rPr>
          <w:rFonts w:ascii="Arial" w:hAnsi="Arial" w:cs="Arial"/>
          <w:bCs/>
          <w:color w:val="000000"/>
          <w:sz w:val="24"/>
          <w:szCs w:val="24"/>
        </w:rPr>
        <w:t xml:space="preserve">specifically state its use of NHS tools and services such as the NHS app </w:t>
      </w:r>
      <w:r w:rsidR="002D5D85" w:rsidRPr="005C231D">
        <w:rPr>
          <w:rFonts w:ascii="Arial" w:hAnsi="Arial" w:cs="Arial"/>
          <w:bCs/>
          <w:color w:val="000000"/>
          <w:sz w:val="24"/>
          <w:szCs w:val="24"/>
        </w:rPr>
        <w:t>but its focus through AI adoption</w:t>
      </w:r>
      <w:r w:rsidR="00CC7A9E" w:rsidRPr="005C231D">
        <w:rPr>
          <w:rFonts w:ascii="Arial" w:hAnsi="Arial" w:cs="Arial"/>
          <w:bCs/>
          <w:color w:val="000000"/>
          <w:sz w:val="24"/>
          <w:szCs w:val="24"/>
        </w:rPr>
        <w:t xml:space="preserve"> in aiding </w:t>
      </w:r>
      <w:r w:rsidR="0095673E" w:rsidRPr="005C231D">
        <w:rPr>
          <w:rFonts w:ascii="Arial" w:hAnsi="Arial" w:cs="Arial"/>
          <w:bCs/>
          <w:color w:val="000000"/>
          <w:sz w:val="24"/>
          <w:szCs w:val="24"/>
        </w:rPr>
        <w:t>a solution.</w:t>
      </w:r>
    </w:p>
    <w:p w14:paraId="62B1254C" w14:textId="346AE736" w:rsidR="00DF22D9" w:rsidRPr="005C231D" w:rsidRDefault="00DF22D9" w:rsidP="001E127A">
      <w:pPr>
        <w:rPr>
          <w:rFonts w:ascii="Arial" w:hAnsi="Arial" w:cs="Arial"/>
          <w:b/>
          <w:sz w:val="24"/>
          <w:szCs w:val="24"/>
        </w:rPr>
      </w:pPr>
      <w:r w:rsidRPr="005C231D">
        <w:rPr>
          <w:rFonts w:ascii="Arial" w:hAnsi="Arial" w:cs="Arial"/>
          <w:b/>
          <w:sz w:val="24"/>
          <w:szCs w:val="24"/>
        </w:rPr>
        <w:t>Improve Care</w:t>
      </w:r>
    </w:p>
    <w:p w14:paraId="28C529F5" w14:textId="03514703" w:rsidR="00CB758E" w:rsidRPr="005C231D" w:rsidRDefault="00DD70CE" w:rsidP="001E127A">
      <w:pPr>
        <w:rPr>
          <w:rFonts w:ascii="Arial" w:hAnsi="Arial" w:cs="Arial"/>
          <w:bCs/>
          <w:sz w:val="24"/>
          <w:szCs w:val="24"/>
        </w:rPr>
      </w:pPr>
      <w:r w:rsidRPr="005C231D">
        <w:rPr>
          <w:rFonts w:ascii="Arial" w:hAnsi="Arial" w:cs="Arial"/>
          <w:bCs/>
          <w:sz w:val="24"/>
          <w:szCs w:val="24"/>
        </w:rPr>
        <w:t>T</w:t>
      </w:r>
      <w:r w:rsidR="004C3DC9" w:rsidRPr="005C231D">
        <w:rPr>
          <w:rFonts w:ascii="Arial" w:hAnsi="Arial" w:cs="Arial"/>
          <w:bCs/>
          <w:sz w:val="24"/>
          <w:szCs w:val="24"/>
        </w:rPr>
        <w:t>he plan</w:t>
      </w:r>
      <w:r w:rsidRPr="005C231D">
        <w:rPr>
          <w:rFonts w:ascii="Arial" w:hAnsi="Arial" w:cs="Arial"/>
          <w:bCs/>
          <w:sz w:val="24"/>
          <w:szCs w:val="24"/>
        </w:rPr>
        <w:t xml:space="preserve"> should</w:t>
      </w:r>
      <w:r w:rsidR="004C3DC9" w:rsidRPr="005C231D">
        <w:rPr>
          <w:rFonts w:ascii="Arial" w:hAnsi="Arial" w:cs="Arial"/>
          <w:bCs/>
          <w:sz w:val="24"/>
          <w:szCs w:val="24"/>
        </w:rPr>
        <w:t xml:space="preserve"> </w:t>
      </w:r>
      <w:r w:rsidR="00501673" w:rsidRPr="005C231D">
        <w:rPr>
          <w:rFonts w:ascii="Arial" w:hAnsi="Arial" w:cs="Arial"/>
          <w:bCs/>
          <w:sz w:val="24"/>
          <w:szCs w:val="24"/>
        </w:rPr>
        <w:t xml:space="preserve">highlight a </w:t>
      </w:r>
      <w:r w:rsidR="00895DB3" w:rsidRPr="005C231D">
        <w:rPr>
          <w:rFonts w:ascii="Arial" w:hAnsi="Arial" w:cs="Arial"/>
          <w:bCs/>
          <w:sz w:val="24"/>
          <w:szCs w:val="24"/>
        </w:rPr>
        <w:t xml:space="preserve">shortlist of clinical </w:t>
      </w:r>
      <w:r w:rsidR="00353485" w:rsidRPr="005C231D">
        <w:rPr>
          <w:rFonts w:ascii="Arial" w:hAnsi="Arial" w:cs="Arial"/>
          <w:bCs/>
          <w:sz w:val="24"/>
          <w:szCs w:val="24"/>
        </w:rPr>
        <w:t xml:space="preserve">and </w:t>
      </w:r>
      <w:r w:rsidR="00895DB3" w:rsidRPr="005C231D">
        <w:rPr>
          <w:rFonts w:ascii="Arial" w:hAnsi="Arial" w:cs="Arial"/>
          <w:bCs/>
          <w:sz w:val="24"/>
          <w:szCs w:val="24"/>
        </w:rPr>
        <w:t xml:space="preserve">operational outcomes that digital is expected to improve, </w:t>
      </w:r>
      <w:r w:rsidRPr="005C231D">
        <w:rPr>
          <w:rFonts w:ascii="Arial" w:hAnsi="Arial" w:cs="Arial"/>
          <w:bCs/>
          <w:sz w:val="24"/>
          <w:szCs w:val="24"/>
        </w:rPr>
        <w:t xml:space="preserve">and </w:t>
      </w:r>
      <w:r w:rsidR="00895DB3" w:rsidRPr="005C231D">
        <w:rPr>
          <w:rFonts w:ascii="Arial" w:hAnsi="Arial" w:cs="Arial"/>
          <w:bCs/>
          <w:sz w:val="24"/>
          <w:szCs w:val="24"/>
        </w:rPr>
        <w:t>these outcomes should be tracked before and after implementation</w:t>
      </w:r>
      <w:r w:rsidR="00813323"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"/>
          <w:id w:val="1858160403"/>
          <w:placeholder>
            <w:docPart w:val="DefaultPlaceholder_-1854013440"/>
          </w:placeholder>
        </w:sdtPr>
        <w:sdtContent>
          <w:r w:rsidR="004F0052" w:rsidRPr="005C231D">
            <w:rPr>
              <w:rFonts w:ascii="Arial" w:hAnsi="Arial" w:cs="Arial"/>
              <w:bCs/>
              <w:color w:val="000000"/>
              <w:sz w:val="24"/>
              <w:szCs w:val="24"/>
            </w:rPr>
            <w:t>(Al-Enezi et al., 2024)</w:t>
          </w:r>
        </w:sdtContent>
      </w:sdt>
      <w:r w:rsidR="00895DB3" w:rsidRPr="005C231D">
        <w:rPr>
          <w:rFonts w:ascii="Arial" w:hAnsi="Arial" w:cs="Arial"/>
          <w:bCs/>
          <w:sz w:val="24"/>
          <w:szCs w:val="24"/>
        </w:rPr>
        <w:t xml:space="preserve">. </w:t>
      </w:r>
      <w:r w:rsidR="00685D4D" w:rsidRPr="005C231D">
        <w:rPr>
          <w:rFonts w:ascii="Arial" w:hAnsi="Arial" w:cs="Arial"/>
          <w:bCs/>
          <w:sz w:val="24"/>
          <w:szCs w:val="24"/>
        </w:rPr>
        <w:t xml:space="preserve">This is where WAST is strategically dependant on the wider Welsh system. The plan aligns with national ambitions for the NHS Wales app, the National Data Resource, shared records and </w:t>
      </w:r>
      <w:r w:rsidR="000C2130" w:rsidRPr="005C231D">
        <w:rPr>
          <w:rFonts w:ascii="Arial" w:hAnsi="Arial" w:cs="Arial"/>
          <w:bCs/>
          <w:sz w:val="24"/>
          <w:szCs w:val="24"/>
        </w:rPr>
        <w:t>interopable</w:t>
      </w:r>
      <w:r w:rsidR="00685D4D" w:rsidRPr="005C231D">
        <w:rPr>
          <w:rFonts w:ascii="Arial" w:hAnsi="Arial" w:cs="Arial"/>
          <w:bCs/>
          <w:sz w:val="24"/>
          <w:szCs w:val="24"/>
        </w:rPr>
        <w:t xml:space="preserve"> flows, which </w:t>
      </w:r>
      <w:r w:rsidR="00682B75" w:rsidRPr="005C231D">
        <w:rPr>
          <w:rFonts w:ascii="Arial" w:hAnsi="Arial" w:cs="Arial"/>
          <w:bCs/>
          <w:sz w:val="24"/>
          <w:szCs w:val="24"/>
        </w:rPr>
        <w:t>is</w:t>
      </w:r>
      <w:r w:rsidR="00F35D95" w:rsidRPr="005C231D">
        <w:rPr>
          <w:rFonts w:ascii="Arial" w:hAnsi="Arial" w:cs="Arial"/>
          <w:bCs/>
          <w:sz w:val="24"/>
          <w:szCs w:val="24"/>
        </w:rPr>
        <w:t xml:space="preserve"> a major advantage</w:t>
      </w:r>
      <w:r w:rsidR="005E2294"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"/>
          <w:id w:val="-1282346912"/>
          <w:placeholder>
            <w:docPart w:val="DefaultPlaceholder_-1854013440"/>
          </w:placeholder>
        </w:sdtPr>
        <w:sdtContent>
          <w:r w:rsidR="004F0052" w:rsidRPr="005C231D">
            <w:rPr>
              <w:rFonts w:ascii="Arial" w:hAnsi="Arial" w:cs="Arial"/>
              <w:bCs/>
              <w:color w:val="000000"/>
              <w:sz w:val="24"/>
              <w:szCs w:val="24"/>
            </w:rPr>
            <w:t>(Social Care Wales, 2025)</w:t>
          </w:r>
        </w:sdtContent>
      </w:sdt>
      <w:r w:rsidR="00F35D95" w:rsidRPr="005C231D">
        <w:rPr>
          <w:rFonts w:ascii="Arial" w:hAnsi="Arial" w:cs="Arial"/>
          <w:bCs/>
          <w:sz w:val="24"/>
          <w:szCs w:val="24"/>
        </w:rPr>
        <w:t xml:space="preserve">. </w:t>
      </w:r>
      <w:r w:rsidR="00944BCF" w:rsidRPr="005C231D">
        <w:rPr>
          <w:rFonts w:ascii="Arial" w:hAnsi="Arial" w:cs="Arial"/>
          <w:bCs/>
          <w:sz w:val="24"/>
          <w:szCs w:val="24"/>
        </w:rPr>
        <w:t xml:space="preserve">A </w:t>
      </w:r>
      <w:r w:rsidR="00F35D95" w:rsidRPr="005C231D">
        <w:rPr>
          <w:rFonts w:ascii="Arial" w:hAnsi="Arial" w:cs="Arial"/>
          <w:bCs/>
          <w:sz w:val="24"/>
          <w:szCs w:val="24"/>
        </w:rPr>
        <w:t>criticism is th</w:t>
      </w:r>
      <w:r w:rsidR="00F7103F" w:rsidRPr="005C231D">
        <w:rPr>
          <w:rFonts w:ascii="Arial" w:hAnsi="Arial" w:cs="Arial"/>
          <w:bCs/>
          <w:sz w:val="24"/>
          <w:szCs w:val="24"/>
        </w:rPr>
        <w:t>at the organisational plan’s</w:t>
      </w:r>
      <w:r w:rsidR="00F35D95" w:rsidRPr="005C231D">
        <w:rPr>
          <w:rFonts w:ascii="Arial" w:hAnsi="Arial" w:cs="Arial"/>
          <w:bCs/>
          <w:sz w:val="24"/>
          <w:szCs w:val="24"/>
        </w:rPr>
        <w:t xml:space="preserve"> public narrative still shows more </w:t>
      </w:r>
      <w:r w:rsidR="000C2130" w:rsidRPr="005C231D">
        <w:rPr>
          <w:rFonts w:ascii="Arial" w:hAnsi="Arial" w:cs="Arial"/>
          <w:bCs/>
          <w:sz w:val="24"/>
          <w:szCs w:val="24"/>
        </w:rPr>
        <w:t>aspiration</w:t>
      </w:r>
      <w:r w:rsidR="00F35D95" w:rsidRPr="005C231D">
        <w:rPr>
          <w:rFonts w:ascii="Arial" w:hAnsi="Arial" w:cs="Arial"/>
          <w:bCs/>
          <w:sz w:val="24"/>
          <w:szCs w:val="24"/>
        </w:rPr>
        <w:t xml:space="preserve"> than details about how am</w:t>
      </w:r>
      <w:r w:rsidR="00E503C5" w:rsidRPr="005C231D">
        <w:rPr>
          <w:rFonts w:ascii="Arial" w:hAnsi="Arial" w:cs="Arial"/>
          <w:bCs/>
          <w:sz w:val="24"/>
          <w:szCs w:val="24"/>
        </w:rPr>
        <w:t xml:space="preserve">bulance data will flow clearly into a wider urgent and emergency care </w:t>
      </w:r>
      <w:r w:rsidR="000C2130" w:rsidRPr="005C231D">
        <w:rPr>
          <w:rFonts w:ascii="Arial" w:hAnsi="Arial" w:cs="Arial"/>
          <w:bCs/>
          <w:sz w:val="24"/>
          <w:szCs w:val="24"/>
        </w:rPr>
        <w:t>pathway</w:t>
      </w:r>
      <w:r w:rsidR="00E503C5" w:rsidRPr="005C231D">
        <w:rPr>
          <w:rFonts w:ascii="Arial" w:hAnsi="Arial" w:cs="Arial"/>
          <w:bCs/>
          <w:sz w:val="24"/>
          <w:szCs w:val="24"/>
        </w:rPr>
        <w:t xml:space="preserve">, </w:t>
      </w:r>
      <w:r w:rsidR="000C2130" w:rsidRPr="005C231D">
        <w:rPr>
          <w:rFonts w:ascii="Arial" w:hAnsi="Arial" w:cs="Arial"/>
          <w:bCs/>
          <w:sz w:val="24"/>
          <w:szCs w:val="24"/>
        </w:rPr>
        <w:t>reducing</w:t>
      </w:r>
      <w:r w:rsidR="00E503C5" w:rsidRPr="005C231D">
        <w:rPr>
          <w:rFonts w:ascii="Arial" w:hAnsi="Arial" w:cs="Arial"/>
          <w:bCs/>
          <w:sz w:val="24"/>
          <w:szCs w:val="24"/>
        </w:rPr>
        <w:t xml:space="preserve"> duplication and improving handover.</w:t>
      </w:r>
      <w:r w:rsidRPr="005C231D">
        <w:rPr>
          <w:rFonts w:ascii="Arial" w:hAnsi="Arial" w:cs="Arial"/>
          <w:bCs/>
          <w:sz w:val="24"/>
          <w:szCs w:val="24"/>
        </w:rPr>
        <w:t xml:space="preserve"> </w:t>
      </w:r>
    </w:p>
    <w:p w14:paraId="6B93E7BD" w14:textId="4961E8D7" w:rsidR="001D306D" w:rsidRPr="005C231D" w:rsidRDefault="00DD70CE" w:rsidP="001E127A">
      <w:pPr>
        <w:rPr>
          <w:rFonts w:ascii="Arial" w:hAnsi="Arial" w:cs="Arial"/>
          <w:bCs/>
          <w:sz w:val="24"/>
          <w:szCs w:val="24"/>
        </w:rPr>
      </w:pPr>
      <w:r w:rsidRPr="005C231D">
        <w:rPr>
          <w:rFonts w:ascii="Arial" w:hAnsi="Arial" w:cs="Arial"/>
          <w:bCs/>
          <w:sz w:val="24"/>
          <w:szCs w:val="24"/>
        </w:rPr>
        <w:t xml:space="preserve">If a digital tool does not improve one of these measures, </w:t>
      </w:r>
      <w:r w:rsidR="00E26D82" w:rsidRPr="005C231D">
        <w:rPr>
          <w:rFonts w:ascii="Arial" w:hAnsi="Arial" w:cs="Arial"/>
          <w:bCs/>
          <w:sz w:val="24"/>
          <w:szCs w:val="24"/>
        </w:rPr>
        <w:t>the organisation should re scale it.</w:t>
      </w:r>
      <w:r w:rsidR="003C7736"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"/>
          <w:id w:val="-1468655912"/>
          <w:placeholder>
            <w:docPart w:val="DefaultPlaceholder_-1854013440"/>
          </w:placeholder>
        </w:sdtPr>
        <w:sdtContent>
          <w:r w:rsidR="004F0052" w:rsidRPr="005C231D">
            <w:rPr>
              <w:rFonts w:ascii="Arial" w:hAnsi="Arial" w:cs="Arial"/>
              <w:bCs/>
              <w:color w:val="000000"/>
              <w:sz w:val="24"/>
              <w:szCs w:val="24"/>
            </w:rPr>
            <w:t>Chambers et al. (2019)</w:t>
          </w:r>
        </w:sdtContent>
      </w:sdt>
      <w:r w:rsidR="00072554" w:rsidRPr="005C231D">
        <w:rPr>
          <w:rFonts w:ascii="Arial" w:hAnsi="Arial" w:cs="Arial"/>
          <w:bCs/>
          <w:color w:val="000000"/>
          <w:sz w:val="24"/>
          <w:szCs w:val="24"/>
        </w:rPr>
        <w:t xml:space="preserve"> </w:t>
      </w:r>
      <w:r w:rsidR="008722B0" w:rsidRPr="005C231D">
        <w:rPr>
          <w:rFonts w:ascii="Arial" w:hAnsi="Arial" w:cs="Arial"/>
          <w:bCs/>
          <w:color w:val="000000"/>
          <w:sz w:val="24"/>
          <w:szCs w:val="24"/>
        </w:rPr>
        <w:t xml:space="preserve">highlights </w:t>
      </w:r>
      <w:r w:rsidR="00B82C76" w:rsidRPr="005C231D">
        <w:rPr>
          <w:rFonts w:ascii="Arial" w:hAnsi="Arial" w:cs="Arial"/>
          <w:bCs/>
          <w:color w:val="000000"/>
          <w:sz w:val="24"/>
          <w:szCs w:val="24"/>
        </w:rPr>
        <w:t xml:space="preserve">further </w:t>
      </w:r>
      <w:r w:rsidR="006C2510" w:rsidRPr="005C231D">
        <w:rPr>
          <w:rFonts w:ascii="Arial" w:hAnsi="Arial" w:cs="Arial"/>
          <w:bCs/>
          <w:color w:val="000000"/>
          <w:sz w:val="24"/>
          <w:szCs w:val="24"/>
        </w:rPr>
        <w:t xml:space="preserve">significant </w:t>
      </w:r>
      <w:r w:rsidR="00B82C76" w:rsidRPr="005C231D">
        <w:rPr>
          <w:rFonts w:ascii="Arial" w:hAnsi="Arial" w:cs="Arial"/>
          <w:bCs/>
          <w:color w:val="000000"/>
          <w:sz w:val="24"/>
          <w:szCs w:val="24"/>
        </w:rPr>
        <w:t xml:space="preserve">robust research is required to </w:t>
      </w:r>
      <w:r w:rsidR="00304293" w:rsidRPr="005C231D">
        <w:rPr>
          <w:rFonts w:ascii="Arial" w:hAnsi="Arial" w:cs="Arial"/>
          <w:bCs/>
          <w:color w:val="000000"/>
          <w:sz w:val="24"/>
          <w:szCs w:val="24"/>
        </w:rPr>
        <w:t>determine overall impact for services such as symptom checkers</w:t>
      </w:r>
      <w:r w:rsidR="00AE3D73" w:rsidRPr="005C231D">
        <w:rPr>
          <w:rFonts w:ascii="Arial" w:hAnsi="Arial" w:cs="Arial"/>
          <w:bCs/>
          <w:color w:val="000000"/>
          <w:sz w:val="24"/>
          <w:szCs w:val="24"/>
        </w:rPr>
        <w:t>,</w:t>
      </w:r>
      <w:r w:rsidR="00CA196C" w:rsidRPr="005C231D">
        <w:rPr>
          <w:rFonts w:ascii="Arial" w:hAnsi="Arial" w:cs="Arial"/>
          <w:bCs/>
          <w:color w:val="000000"/>
          <w:sz w:val="24"/>
          <w:szCs w:val="24"/>
        </w:rPr>
        <w:t xml:space="preserve"> the </w:t>
      </w:r>
      <w:r w:rsidR="003C7736" w:rsidRPr="005C231D">
        <w:rPr>
          <w:rFonts w:ascii="Arial" w:hAnsi="Arial" w:cs="Arial"/>
          <w:bCs/>
          <w:color w:val="000000"/>
          <w:sz w:val="24"/>
          <w:szCs w:val="24"/>
        </w:rPr>
        <w:t>organisation</w:t>
      </w:r>
      <w:r w:rsidR="00CA196C" w:rsidRPr="005C231D">
        <w:rPr>
          <w:rFonts w:ascii="Arial" w:hAnsi="Arial" w:cs="Arial"/>
          <w:bCs/>
          <w:color w:val="000000"/>
          <w:sz w:val="24"/>
          <w:szCs w:val="24"/>
        </w:rPr>
        <w:t xml:space="preserve"> </w:t>
      </w:r>
      <w:r w:rsidR="00AE3D73" w:rsidRPr="005C231D">
        <w:rPr>
          <w:rFonts w:ascii="Arial" w:hAnsi="Arial" w:cs="Arial"/>
          <w:bCs/>
          <w:color w:val="000000"/>
          <w:sz w:val="24"/>
          <w:szCs w:val="24"/>
        </w:rPr>
        <w:t xml:space="preserve">could </w:t>
      </w:r>
      <w:r w:rsidR="005D6CF1" w:rsidRPr="005C231D">
        <w:rPr>
          <w:rFonts w:ascii="Arial" w:hAnsi="Arial" w:cs="Arial"/>
          <w:bCs/>
          <w:color w:val="000000"/>
          <w:sz w:val="24"/>
          <w:szCs w:val="24"/>
        </w:rPr>
        <w:t xml:space="preserve">add credibility towards the </w:t>
      </w:r>
      <w:r w:rsidR="00CA196C" w:rsidRPr="005C231D">
        <w:rPr>
          <w:rFonts w:ascii="Arial" w:hAnsi="Arial" w:cs="Arial"/>
          <w:bCs/>
          <w:color w:val="000000"/>
          <w:sz w:val="24"/>
          <w:szCs w:val="24"/>
        </w:rPr>
        <w:t>state</w:t>
      </w:r>
      <w:r w:rsidR="005D6CF1" w:rsidRPr="005C231D">
        <w:rPr>
          <w:rFonts w:ascii="Arial" w:hAnsi="Arial" w:cs="Arial"/>
          <w:bCs/>
          <w:color w:val="000000"/>
          <w:sz w:val="24"/>
          <w:szCs w:val="24"/>
        </w:rPr>
        <w:t>d</w:t>
      </w:r>
      <w:r w:rsidR="00CA196C" w:rsidRPr="005C231D">
        <w:rPr>
          <w:rFonts w:ascii="Arial" w:hAnsi="Arial" w:cs="Arial"/>
          <w:bCs/>
          <w:color w:val="000000"/>
          <w:sz w:val="24"/>
          <w:szCs w:val="24"/>
        </w:rPr>
        <w:t xml:space="preserve"> </w:t>
      </w:r>
      <w:r w:rsidR="005D27F0" w:rsidRPr="005C231D">
        <w:rPr>
          <w:rFonts w:ascii="Arial" w:hAnsi="Arial" w:cs="Arial"/>
          <w:bCs/>
          <w:color w:val="000000"/>
          <w:sz w:val="24"/>
          <w:szCs w:val="24"/>
        </w:rPr>
        <w:t xml:space="preserve">development in </w:t>
      </w:r>
      <w:r w:rsidR="00DA04D6" w:rsidRPr="005C231D">
        <w:rPr>
          <w:rFonts w:ascii="Arial" w:hAnsi="Arial" w:cs="Arial"/>
          <w:bCs/>
          <w:color w:val="000000"/>
          <w:sz w:val="24"/>
          <w:szCs w:val="24"/>
        </w:rPr>
        <w:t>embracing da</w:t>
      </w:r>
      <w:r w:rsidR="003C7736" w:rsidRPr="005C231D">
        <w:rPr>
          <w:rFonts w:ascii="Arial" w:hAnsi="Arial" w:cs="Arial"/>
          <w:bCs/>
          <w:color w:val="000000"/>
          <w:sz w:val="24"/>
          <w:szCs w:val="24"/>
        </w:rPr>
        <w:t>t</w:t>
      </w:r>
      <w:r w:rsidR="00DA04D6" w:rsidRPr="005C231D">
        <w:rPr>
          <w:rFonts w:ascii="Arial" w:hAnsi="Arial" w:cs="Arial"/>
          <w:bCs/>
          <w:color w:val="000000"/>
          <w:sz w:val="24"/>
          <w:szCs w:val="24"/>
        </w:rPr>
        <w:t>a-driven solutions and A</w:t>
      </w:r>
      <w:r w:rsidR="00EC59C0" w:rsidRPr="005C231D">
        <w:rPr>
          <w:rFonts w:ascii="Arial" w:hAnsi="Arial" w:cs="Arial"/>
          <w:bCs/>
          <w:color w:val="000000"/>
          <w:sz w:val="24"/>
          <w:szCs w:val="24"/>
        </w:rPr>
        <w:t xml:space="preserve">I </w:t>
      </w:r>
      <w:r w:rsidR="005D6CF1" w:rsidRPr="005C231D">
        <w:rPr>
          <w:rFonts w:ascii="Arial" w:hAnsi="Arial" w:cs="Arial"/>
          <w:bCs/>
          <w:color w:val="000000"/>
          <w:sz w:val="24"/>
          <w:szCs w:val="24"/>
        </w:rPr>
        <w:t>wi</w:t>
      </w:r>
      <w:r w:rsidR="00A540D7" w:rsidRPr="005C231D">
        <w:rPr>
          <w:rFonts w:ascii="Arial" w:hAnsi="Arial" w:cs="Arial"/>
          <w:bCs/>
          <w:color w:val="000000"/>
          <w:sz w:val="24"/>
          <w:szCs w:val="24"/>
        </w:rPr>
        <w:t>th iterative cycles.</w:t>
      </w:r>
    </w:p>
    <w:p w14:paraId="53E3032F" w14:textId="0A86AC7D" w:rsidR="00DF22D9" w:rsidRPr="005C231D" w:rsidRDefault="00DF22D9" w:rsidP="001E127A">
      <w:pPr>
        <w:rPr>
          <w:rFonts w:ascii="Arial" w:hAnsi="Arial" w:cs="Arial"/>
          <w:b/>
          <w:sz w:val="24"/>
          <w:szCs w:val="24"/>
        </w:rPr>
      </w:pPr>
      <w:r w:rsidRPr="005C231D">
        <w:rPr>
          <w:rFonts w:ascii="Arial" w:hAnsi="Arial" w:cs="Arial"/>
          <w:b/>
          <w:sz w:val="24"/>
          <w:szCs w:val="24"/>
        </w:rPr>
        <w:lastRenderedPageBreak/>
        <w:t>Healthy Populations</w:t>
      </w:r>
    </w:p>
    <w:p w14:paraId="395A38FF" w14:textId="7F5F202E" w:rsidR="0014679B" w:rsidRPr="005C231D" w:rsidRDefault="00540B40" w:rsidP="00132D4B">
      <w:pPr>
        <w:rPr>
          <w:rFonts w:ascii="Arial" w:hAnsi="Arial" w:cs="Arial"/>
          <w:bCs/>
          <w:sz w:val="24"/>
          <w:szCs w:val="24"/>
        </w:rPr>
      </w:pPr>
      <w:r w:rsidRPr="005C231D">
        <w:rPr>
          <w:rFonts w:ascii="Arial" w:hAnsi="Arial" w:cs="Arial"/>
          <w:bCs/>
          <w:sz w:val="24"/>
          <w:szCs w:val="24"/>
        </w:rPr>
        <w:t>The organisation should u</w:t>
      </w:r>
      <w:r w:rsidR="00D9379E" w:rsidRPr="005C231D">
        <w:rPr>
          <w:rFonts w:ascii="Arial" w:hAnsi="Arial" w:cs="Arial"/>
          <w:bCs/>
          <w:sz w:val="24"/>
          <w:szCs w:val="24"/>
        </w:rPr>
        <w:t>s</w:t>
      </w:r>
      <w:r w:rsidRPr="005C231D">
        <w:rPr>
          <w:rFonts w:ascii="Arial" w:hAnsi="Arial" w:cs="Arial"/>
          <w:bCs/>
          <w:sz w:val="24"/>
          <w:szCs w:val="24"/>
        </w:rPr>
        <w:t>e</w:t>
      </w:r>
      <w:r w:rsidR="00561BD4" w:rsidRPr="005C231D">
        <w:rPr>
          <w:rFonts w:ascii="Arial" w:hAnsi="Arial" w:cs="Arial"/>
          <w:bCs/>
          <w:sz w:val="24"/>
          <w:szCs w:val="24"/>
        </w:rPr>
        <w:t xml:space="preserve"> its data to identify patterns in demand</w:t>
      </w:r>
      <w:r w:rsidR="003A28FD" w:rsidRPr="005C231D">
        <w:rPr>
          <w:rFonts w:ascii="Arial" w:hAnsi="Arial" w:cs="Arial"/>
          <w:bCs/>
          <w:sz w:val="24"/>
          <w:szCs w:val="24"/>
        </w:rPr>
        <w:t>,</w:t>
      </w:r>
      <w:r w:rsidR="00561BD4" w:rsidRPr="005C231D">
        <w:rPr>
          <w:rFonts w:ascii="Arial" w:hAnsi="Arial" w:cs="Arial"/>
          <w:bCs/>
          <w:sz w:val="24"/>
          <w:szCs w:val="24"/>
        </w:rPr>
        <w:t xml:space="preserve"> inequalit</w:t>
      </w:r>
      <w:r w:rsidR="003A28FD" w:rsidRPr="005C231D">
        <w:rPr>
          <w:rFonts w:ascii="Arial" w:hAnsi="Arial" w:cs="Arial"/>
          <w:bCs/>
          <w:sz w:val="24"/>
          <w:szCs w:val="24"/>
        </w:rPr>
        <w:t>ies,</w:t>
      </w:r>
      <w:r w:rsidR="00561BD4" w:rsidRPr="005C231D">
        <w:rPr>
          <w:rFonts w:ascii="Arial" w:hAnsi="Arial" w:cs="Arial"/>
          <w:bCs/>
          <w:sz w:val="24"/>
          <w:szCs w:val="24"/>
        </w:rPr>
        <w:t xml:space="preserve"> </w:t>
      </w:r>
      <w:r w:rsidR="003A28FD" w:rsidRPr="005C231D">
        <w:rPr>
          <w:rFonts w:ascii="Arial" w:hAnsi="Arial" w:cs="Arial"/>
          <w:bCs/>
          <w:sz w:val="24"/>
          <w:szCs w:val="24"/>
        </w:rPr>
        <w:t>and</w:t>
      </w:r>
      <w:r w:rsidR="00561BD4" w:rsidRPr="005C231D">
        <w:rPr>
          <w:rFonts w:ascii="Arial" w:hAnsi="Arial" w:cs="Arial"/>
          <w:bCs/>
          <w:sz w:val="24"/>
          <w:szCs w:val="24"/>
        </w:rPr>
        <w:t xml:space="preserve"> preventable harm across Wales</w:t>
      </w:r>
      <w:r w:rsidR="00F16E27"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"/>
          <w:id w:val="1719854408"/>
          <w:placeholder>
            <w:docPart w:val="DefaultPlaceholder_-1854013440"/>
          </w:placeholder>
        </w:sdtPr>
        <w:sdtContent>
          <w:r w:rsidR="004F0052" w:rsidRPr="005C231D">
            <w:rPr>
              <w:rFonts w:ascii="Arial" w:hAnsi="Arial" w:cs="Arial"/>
              <w:bCs/>
              <w:color w:val="000000"/>
              <w:sz w:val="24"/>
              <w:szCs w:val="24"/>
            </w:rPr>
            <w:t>(Vinals et al., 2024)</w:t>
          </w:r>
        </w:sdtContent>
      </w:sdt>
      <w:r w:rsidR="00561BD4" w:rsidRPr="005C231D">
        <w:rPr>
          <w:rFonts w:ascii="Arial" w:hAnsi="Arial" w:cs="Arial"/>
          <w:bCs/>
          <w:sz w:val="24"/>
          <w:szCs w:val="24"/>
        </w:rPr>
        <w:t xml:space="preserve">. </w:t>
      </w:r>
      <w:r w:rsidR="000F4B8A" w:rsidRPr="005C231D">
        <w:rPr>
          <w:rFonts w:ascii="Arial" w:hAnsi="Arial" w:cs="Arial"/>
          <w:bCs/>
          <w:sz w:val="24"/>
          <w:szCs w:val="24"/>
        </w:rPr>
        <w:t xml:space="preserve">The plan </w:t>
      </w:r>
      <w:r w:rsidR="0071402C" w:rsidRPr="005C231D">
        <w:rPr>
          <w:rFonts w:ascii="Arial" w:hAnsi="Arial" w:cs="Arial"/>
          <w:bCs/>
          <w:sz w:val="24"/>
          <w:szCs w:val="24"/>
        </w:rPr>
        <w:t xml:space="preserve">does </w:t>
      </w:r>
      <w:r w:rsidR="00387B72" w:rsidRPr="005C231D">
        <w:rPr>
          <w:rFonts w:ascii="Arial" w:hAnsi="Arial" w:cs="Arial"/>
          <w:bCs/>
          <w:sz w:val="24"/>
          <w:szCs w:val="24"/>
        </w:rPr>
        <w:t>not state</w:t>
      </w:r>
      <w:r w:rsidR="002F1C49" w:rsidRPr="005C231D">
        <w:rPr>
          <w:rFonts w:ascii="Arial" w:hAnsi="Arial" w:cs="Arial"/>
          <w:bCs/>
          <w:sz w:val="24"/>
          <w:szCs w:val="24"/>
        </w:rPr>
        <w:t xml:space="preserve"> any direct plan on </w:t>
      </w:r>
      <w:r w:rsidR="00477D33" w:rsidRPr="005C231D">
        <w:rPr>
          <w:rFonts w:ascii="Arial" w:hAnsi="Arial" w:cs="Arial"/>
          <w:bCs/>
          <w:sz w:val="24"/>
          <w:szCs w:val="24"/>
        </w:rPr>
        <w:t xml:space="preserve">health promotion but does recognise its ageing population as a </w:t>
      </w:r>
      <w:r w:rsidR="00C35B8C" w:rsidRPr="005C231D">
        <w:rPr>
          <w:rFonts w:ascii="Arial" w:hAnsi="Arial" w:cs="Arial"/>
          <w:bCs/>
          <w:sz w:val="24"/>
          <w:szCs w:val="24"/>
        </w:rPr>
        <w:t>challenge.</w:t>
      </w:r>
      <w:r w:rsidR="000F4B8A" w:rsidRPr="005C231D">
        <w:rPr>
          <w:rFonts w:ascii="Arial" w:hAnsi="Arial" w:cs="Arial"/>
          <w:bCs/>
          <w:sz w:val="24"/>
          <w:szCs w:val="24"/>
        </w:rPr>
        <w:t xml:space="preserve"> </w:t>
      </w:r>
      <w:r w:rsidR="00C35B8C" w:rsidRPr="005C231D">
        <w:rPr>
          <w:rFonts w:ascii="Arial" w:hAnsi="Arial" w:cs="Arial"/>
          <w:bCs/>
          <w:sz w:val="24"/>
          <w:szCs w:val="24"/>
        </w:rPr>
        <w:t>By</w:t>
      </w:r>
      <w:r w:rsidR="00561BD4" w:rsidRPr="005C231D">
        <w:rPr>
          <w:rFonts w:ascii="Arial" w:hAnsi="Arial" w:cs="Arial"/>
          <w:bCs/>
          <w:sz w:val="24"/>
          <w:szCs w:val="24"/>
        </w:rPr>
        <w:t xml:space="preserve"> linking </w:t>
      </w:r>
      <w:r w:rsidR="001F60F4" w:rsidRPr="005C231D">
        <w:rPr>
          <w:rFonts w:ascii="Arial" w:hAnsi="Arial" w:cs="Arial"/>
          <w:bCs/>
          <w:sz w:val="24"/>
          <w:szCs w:val="24"/>
        </w:rPr>
        <w:t>ambulance</w:t>
      </w:r>
      <w:r w:rsidR="00561BD4" w:rsidRPr="005C231D">
        <w:rPr>
          <w:rFonts w:ascii="Arial" w:hAnsi="Arial" w:cs="Arial"/>
          <w:bCs/>
          <w:sz w:val="24"/>
          <w:szCs w:val="24"/>
        </w:rPr>
        <w:t xml:space="preserve"> </w:t>
      </w:r>
      <w:r w:rsidR="001F60F4" w:rsidRPr="005C231D">
        <w:rPr>
          <w:rFonts w:ascii="Arial" w:hAnsi="Arial" w:cs="Arial"/>
          <w:bCs/>
          <w:sz w:val="24"/>
          <w:szCs w:val="24"/>
        </w:rPr>
        <w:t>data</w:t>
      </w:r>
      <w:r w:rsidR="00561BD4" w:rsidRPr="005C231D">
        <w:rPr>
          <w:rFonts w:ascii="Arial" w:hAnsi="Arial" w:cs="Arial"/>
          <w:bCs/>
          <w:sz w:val="24"/>
          <w:szCs w:val="24"/>
        </w:rPr>
        <w:t xml:space="preserve"> with wider NHS and public health intelligence </w:t>
      </w:r>
      <w:r w:rsidR="00A4442D" w:rsidRPr="005C231D">
        <w:rPr>
          <w:rFonts w:ascii="Arial" w:hAnsi="Arial" w:cs="Arial"/>
          <w:bCs/>
          <w:sz w:val="24"/>
          <w:szCs w:val="24"/>
        </w:rPr>
        <w:t>to</w:t>
      </w:r>
      <w:r w:rsidR="00561BD4" w:rsidRPr="005C231D">
        <w:rPr>
          <w:rFonts w:ascii="Arial" w:hAnsi="Arial" w:cs="Arial"/>
          <w:bCs/>
          <w:sz w:val="24"/>
          <w:szCs w:val="24"/>
        </w:rPr>
        <w:t xml:space="preserve"> repeated callers, seasonal pressure</w:t>
      </w:r>
      <w:r w:rsidR="00A4442D" w:rsidRPr="005C231D">
        <w:rPr>
          <w:rFonts w:ascii="Arial" w:hAnsi="Arial" w:cs="Arial"/>
          <w:bCs/>
          <w:sz w:val="24"/>
          <w:szCs w:val="24"/>
        </w:rPr>
        <w:t>,</w:t>
      </w:r>
      <w:r w:rsidR="00561BD4" w:rsidRPr="005C231D">
        <w:rPr>
          <w:rFonts w:ascii="Arial" w:hAnsi="Arial" w:cs="Arial"/>
          <w:bCs/>
          <w:sz w:val="24"/>
          <w:szCs w:val="24"/>
        </w:rPr>
        <w:t xml:space="preserve"> an</w:t>
      </w:r>
      <w:r w:rsidR="00A4442D" w:rsidRPr="005C231D">
        <w:rPr>
          <w:rFonts w:ascii="Arial" w:hAnsi="Arial" w:cs="Arial"/>
          <w:bCs/>
          <w:sz w:val="24"/>
          <w:szCs w:val="24"/>
        </w:rPr>
        <w:t>d</w:t>
      </w:r>
      <w:r w:rsidR="00561BD4" w:rsidRPr="005C231D">
        <w:rPr>
          <w:rFonts w:ascii="Arial" w:hAnsi="Arial" w:cs="Arial"/>
          <w:bCs/>
          <w:sz w:val="24"/>
          <w:szCs w:val="24"/>
        </w:rPr>
        <w:t xml:space="preserve"> population risks</w:t>
      </w:r>
      <w:r w:rsidR="00BD46F7"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"/>
          <w:id w:val="-278258730"/>
          <w:placeholder>
            <w:docPart w:val="DefaultPlaceholder_-1854013440"/>
          </w:placeholder>
        </w:sdtPr>
        <w:sdtContent>
          <w:r w:rsidR="004F0052" w:rsidRPr="005C231D">
            <w:rPr>
              <w:rFonts w:ascii="Arial" w:hAnsi="Arial" w:cs="Arial"/>
              <w:bCs/>
              <w:color w:val="000000"/>
              <w:sz w:val="24"/>
              <w:szCs w:val="24"/>
            </w:rPr>
            <w:t>(Ablard et al., 2023)</w:t>
          </w:r>
        </w:sdtContent>
      </w:sdt>
      <w:r w:rsidR="00E555F6" w:rsidRPr="005C231D">
        <w:rPr>
          <w:rFonts w:ascii="Arial" w:hAnsi="Arial" w:cs="Arial"/>
          <w:bCs/>
          <w:sz w:val="24"/>
          <w:szCs w:val="24"/>
        </w:rPr>
        <w:t xml:space="preserve">. </w:t>
      </w:r>
      <w:r w:rsidR="00561BD4" w:rsidRPr="005C231D">
        <w:rPr>
          <w:rFonts w:ascii="Arial" w:hAnsi="Arial" w:cs="Arial"/>
          <w:bCs/>
          <w:sz w:val="24"/>
          <w:szCs w:val="24"/>
        </w:rPr>
        <w:t xml:space="preserve">The goal </w:t>
      </w:r>
      <w:r w:rsidR="003D5CC6" w:rsidRPr="005C231D">
        <w:rPr>
          <w:rFonts w:ascii="Arial" w:hAnsi="Arial" w:cs="Arial"/>
          <w:bCs/>
          <w:sz w:val="24"/>
          <w:szCs w:val="24"/>
        </w:rPr>
        <w:t>here is to</w:t>
      </w:r>
      <w:r w:rsidR="00561BD4" w:rsidRPr="005C231D">
        <w:rPr>
          <w:rFonts w:ascii="Arial" w:hAnsi="Arial" w:cs="Arial"/>
          <w:bCs/>
          <w:sz w:val="24"/>
          <w:szCs w:val="24"/>
        </w:rPr>
        <w:t xml:space="preserve"> not </w:t>
      </w:r>
      <w:r w:rsidR="00D50683" w:rsidRPr="005C231D">
        <w:rPr>
          <w:rFonts w:ascii="Arial" w:hAnsi="Arial" w:cs="Arial"/>
          <w:bCs/>
          <w:sz w:val="24"/>
          <w:szCs w:val="24"/>
        </w:rPr>
        <w:t>simply better</w:t>
      </w:r>
      <w:r w:rsidR="00561BD4" w:rsidRPr="005C231D">
        <w:rPr>
          <w:rFonts w:ascii="Arial" w:hAnsi="Arial" w:cs="Arial"/>
          <w:bCs/>
          <w:sz w:val="24"/>
          <w:szCs w:val="24"/>
        </w:rPr>
        <w:t xml:space="preserve"> ambulance operations, but better system planning and earlier intervention.</w:t>
      </w:r>
    </w:p>
    <w:p w14:paraId="0768E488" w14:textId="77777777" w:rsidR="00DF22D9" w:rsidRPr="005C231D" w:rsidRDefault="00DF22D9" w:rsidP="001E127A">
      <w:pPr>
        <w:rPr>
          <w:rFonts w:ascii="Arial" w:hAnsi="Arial" w:cs="Arial"/>
          <w:bCs/>
          <w:sz w:val="24"/>
          <w:szCs w:val="24"/>
        </w:rPr>
      </w:pPr>
    </w:p>
    <w:p w14:paraId="3D9A8F1C" w14:textId="3EF940CE" w:rsidR="00DF22D9" w:rsidRPr="005C231D" w:rsidRDefault="00DF22D9" w:rsidP="001E127A">
      <w:pPr>
        <w:rPr>
          <w:rFonts w:ascii="Arial" w:hAnsi="Arial" w:cs="Arial"/>
          <w:bCs/>
          <w:sz w:val="24"/>
          <w:szCs w:val="24"/>
          <w:u w:val="single"/>
        </w:rPr>
      </w:pPr>
      <w:r w:rsidRPr="005C231D">
        <w:rPr>
          <w:rFonts w:ascii="Arial" w:hAnsi="Arial" w:cs="Arial"/>
          <w:bCs/>
          <w:sz w:val="24"/>
          <w:szCs w:val="24"/>
          <w:u w:val="single"/>
        </w:rPr>
        <w:t xml:space="preserve">Pestel Peer-Reviewed tool </w:t>
      </w:r>
    </w:p>
    <w:p w14:paraId="20F32A9C" w14:textId="51C684E2" w:rsidR="00E51B4F" w:rsidRPr="005C231D" w:rsidRDefault="00321074" w:rsidP="001E127A">
      <w:pPr>
        <w:rPr>
          <w:rFonts w:ascii="Arial" w:hAnsi="Arial" w:cs="Arial"/>
          <w:bCs/>
          <w:sz w:val="24"/>
          <w:szCs w:val="24"/>
        </w:rPr>
      </w:pPr>
      <w:r w:rsidRPr="005C231D">
        <w:rPr>
          <w:rFonts w:ascii="Arial" w:hAnsi="Arial" w:cs="Arial"/>
          <w:bCs/>
          <w:sz w:val="24"/>
          <w:szCs w:val="24"/>
        </w:rPr>
        <w:t>The P</w:t>
      </w:r>
      <w:r w:rsidR="00F126C3" w:rsidRPr="005C231D">
        <w:rPr>
          <w:rFonts w:ascii="Arial" w:hAnsi="Arial" w:cs="Arial"/>
          <w:bCs/>
          <w:sz w:val="24"/>
          <w:szCs w:val="24"/>
        </w:rPr>
        <w:t>E</w:t>
      </w:r>
      <w:r w:rsidRPr="005C231D">
        <w:rPr>
          <w:rFonts w:ascii="Arial" w:hAnsi="Arial" w:cs="Arial"/>
          <w:bCs/>
          <w:sz w:val="24"/>
          <w:szCs w:val="24"/>
        </w:rPr>
        <w:t xml:space="preserve">STEL framework </w:t>
      </w:r>
      <w:sdt>
        <w:sdtPr>
          <w:rPr>
            <w:rFonts w:ascii="Arial" w:hAnsi="Arial" w:cs="Arial"/>
            <w:bCs/>
            <w:color w:val="000000"/>
            <w:sz w:val="24"/>
            <w:szCs w:val="24"/>
          </w:rPr>
          <w:tag w:val="MENDELEY_CITATION_v3_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"/>
          <w:id w:val="1169523216"/>
          <w:placeholder>
            <w:docPart w:val="DefaultPlaceholder_-1854013440"/>
          </w:placeholder>
        </w:sdtPr>
        <w:sdtContent>
          <w:r w:rsidR="004F0052" w:rsidRPr="005C231D">
            <w:rPr>
              <w:rFonts w:ascii="Arial" w:hAnsi="Arial" w:cs="Arial"/>
              <w:bCs/>
              <w:color w:val="000000"/>
              <w:sz w:val="24"/>
              <w:szCs w:val="24"/>
            </w:rPr>
            <w:t>(VanZandt, 2024)</w:t>
          </w:r>
        </w:sdtContent>
      </w:sdt>
      <w:r w:rsidRPr="005C231D">
        <w:rPr>
          <w:rFonts w:ascii="Arial" w:hAnsi="Arial" w:cs="Arial"/>
          <w:bCs/>
          <w:sz w:val="24"/>
          <w:szCs w:val="24"/>
        </w:rPr>
        <w:t xml:space="preserve"> </w:t>
      </w:r>
      <w:r w:rsidR="00C33140" w:rsidRPr="005C231D">
        <w:rPr>
          <w:rFonts w:ascii="Arial" w:hAnsi="Arial" w:cs="Arial"/>
          <w:bCs/>
          <w:sz w:val="24"/>
          <w:szCs w:val="24"/>
        </w:rPr>
        <w:t>provides a structured way to analyse external drivers and constraints</w:t>
      </w:r>
      <w:r w:rsidR="00460336" w:rsidRPr="005C231D">
        <w:rPr>
          <w:rFonts w:ascii="Arial" w:hAnsi="Arial" w:cs="Arial"/>
          <w:bCs/>
          <w:sz w:val="24"/>
          <w:szCs w:val="24"/>
        </w:rPr>
        <w:t xml:space="preserve"> helping the organisation to </w:t>
      </w:r>
      <w:r w:rsidR="00250B6A" w:rsidRPr="005C231D">
        <w:rPr>
          <w:rFonts w:ascii="Arial" w:hAnsi="Arial" w:cs="Arial"/>
          <w:bCs/>
          <w:sz w:val="24"/>
          <w:szCs w:val="24"/>
        </w:rPr>
        <w:t xml:space="preserve">adapt effectively. In this context, the digital strategy </w:t>
      </w:r>
      <w:r w:rsidR="00E51B4F" w:rsidRPr="005C231D">
        <w:rPr>
          <w:rFonts w:ascii="Arial" w:hAnsi="Arial" w:cs="Arial"/>
          <w:bCs/>
          <w:sz w:val="24"/>
          <w:szCs w:val="24"/>
        </w:rPr>
        <w:t xml:space="preserve">is primarily shaped by </w:t>
      </w:r>
      <w:r w:rsidR="00374163" w:rsidRPr="005C231D">
        <w:rPr>
          <w:rFonts w:ascii="Arial" w:hAnsi="Arial" w:cs="Arial"/>
          <w:bCs/>
          <w:sz w:val="24"/>
          <w:szCs w:val="24"/>
        </w:rPr>
        <w:t>external pressures</w:t>
      </w:r>
      <w:r w:rsidR="00D50683" w:rsidRPr="005C231D">
        <w:rPr>
          <w:rFonts w:ascii="Arial" w:hAnsi="Arial" w:cs="Arial"/>
          <w:bCs/>
          <w:sz w:val="24"/>
          <w:szCs w:val="24"/>
        </w:rPr>
        <w:t xml:space="preserve">. </w:t>
      </w:r>
      <w:r w:rsidR="007C12AA" w:rsidRPr="005C231D">
        <w:rPr>
          <w:rFonts w:ascii="Arial" w:hAnsi="Arial" w:cs="Arial"/>
          <w:bCs/>
          <w:sz w:val="24"/>
          <w:szCs w:val="24"/>
        </w:rPr>
        <w:t>Although</w:t>
      </w:r>
      <w:r w:rsidR="00A64C6C" w:rsidRPr="005C231D">
        <w:rPr>
          <w:rFonts w:ascii="Arial" w:hAnsi="Arial" w:cs="Arial"/>
          <w:bCs/>
          <w:sz w:val="24"/>
          <w:szCs w:val="24"/>
        </w:rPr>
        <w:t>,</w:t>
      </w:r>
      <w:r w:rsidR="007C12AA" w:rsidRPr="005C231D">
        <w:rPr>
          <w:rFonts w:ascii="Arial" w:hAnsi="Arial" w:cs="Arial"/>
          <w:bCs/>
          <w:sz w:val="24"/>
          <w:szCs w:val="24"/>
        </w:rPr>
        <w:t xml:space="preserve"> aligns with W</w:t>
      </w:r>
      <w:r w:rsidR="00ED007A" w:rsidRPr="005C231D">
        <w:rPr>
          <w:rFonts w:ascii="Arial" w:hAnsi="Arial" w:cs="Arial"/>
          <w:bCs/>
          <w:sz w:val="24"/>
          <w:szCs w:val="24"/>
        </w:rPr>
        <w:t xml:space="preserve">elsh </w:t>
      </w:r>
      <w:r w:rsidR="00B77B0F" w:rsidRPr="005C231D">
        <w:rPr>
          <w:rFonts w:ascii="Arial" w:hAnsi="Arial" w:cs="Arial"/>
          <w:bCs/>
          <w:sz w:val="24"/>
          <w:szCs w:val="24"/>
        </w:rPr>
        <w:t>Policy</w:t>
      </w:r>
      <w:r w:rsidR="00E432CA" w:rsidRPr="005C231D">
        <w:rPr>
          <w:rFonts w:ascii="Arial" w:hAnsi="Arial" w:cs="Arial"/>
          <w:bCs/>
          <w:color w:val="000000"/>
          <w:sz w:val="24"/>
          <w:szCs w:val="24"/>
        </w:rPr>
        <w:t xml:space="preserve"> </w:t>
      </w:r>
      <w:r w:rsidR="007C12AA" w:rsidRPr="005C231D">
        <w:rPr>
          <w:rFonts w:ascii="Arial" w:hAnsi="Arial" w:cs="Arial"/>
          <w:bCs/>
          <w:sz w:val="24"/>
          <w:szCs w:val="24"/>
        </w:rPr>
        <w:t>and ambulance requiremen</w:t>
      </w:r>
      <w:r w:rsidR="00FD4391" w:rsidRPr="005C231D">
        <w:rPr>
          <w:rFonts w:ascii="Arial" w:hAnsi="Arial" w:cs="Arial"/>
          <w:bCs/>
          <w:sz w:val="24"/>
          <w:szCs w:val="24"/>
        </w:rPr>
        <w:t>t</w:t>
      </w:r>
      <w:r w:rsidR="00547F11" w:rsidRPr="005C231D">
        <w:rPr>
          <w:rFonts w:ascii="Arial" w:hAnsi="Arial" w:cs="Arial"/>
          <w:bCs/>
          <w:sz w:val="24"/>
          <w:szCs w:val="24"/>
        </w:rPr>
        <w:t>s</w:t>
      </w:r>
      <w:r w:rsidR="00547F11"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"/>
          <w:id w:val="1419454021"/>
          <w:placeholder>
            <w:docPart w:val="7BF7CEC2F0CD44D8913D2F62AFC243CF"/>
          </w:placeholder>
        </w:sdtPr>
        <w:sdtContent>
          <w:r w:rsidR="004F0052" w:rsidRPr="005C231D">
            <w:rPr>
              <w:rFonts w:ascii="Arial" w:hAnsi="Arial" w:cs="Arial"/>
              <w:bCs/>
              <w:color w:val="000000"/>
              <w:sz w:val="24"/>
              <w:szCs w:val="24"/>
            </w:rPr>
            <w:t>(Welsh Government, 2023)</w:t>
          </w:r>
        </w:sdtContent>
      </w:sdt>
      <w:r w:rsidR="00A12F9C" w:rsidRPr="005C231D">
        <w:rPr>
          <w:rFonts w:ascii="Arial" w:hAnsi="Arial" w:cs="Arial"/>
          <w:bCs/>
          <w:sz w:val="24"/>
          <w:szCs w:val="24"/>
        </w:rPr>
        <w:t>.</w:t>
      </w:r>
    </w:p>
    <w:p w14:paraId="4794B677" w14:textId="31D5C02A" w:rsidR="00DF22D9" w:rsidRPr="005C231D" w:rsidRDefault="00DF22D9" w:rsidP="001E127A">
      <w:pPr>
        <w:rPr>
          <w:rFonts w:ascii="Arial" w:hAnsi="Arial" w:cs="Arial"/>
          <w:b/>
          <w:sz w:val="24"/>
          <w:szCs w:val="24"/>
        </w:rPr>
      </w:pPr>
      <w:r w:rsidRPr="005C231D">
        <w:rPr>
          <w:rFonts w:ascii="Arial" w:hAnsi="Arial" w:cs="Arial"/>
          <w:b/>
          <w:sz w:val="24"/>
          <w:szCs w:val="24"/>
        </w:rPr>
        <w:t xml:space="preserve">Political </w:t>
      </w:r>
    </w:p>
    <w:p w14:paraId="17668CB4" w14:textId="66D95E45" w:rsidR="0038378C" w:rsidRPr="005C231D" w:rsidRDefault="007709C0" w:rsidP="001E127A">
      <w:pPr>
        <w:rPr>
          <w:rFonts w:ascii="Arial" w:hAnsi="Arial" w:cs="Arial"/>
          <w:bCs/>
          <w:color w:val="000000"/>
          <w:sz w:val="24"/>
          <w:szCs w:val="24"/>
        </w:rPr>
      </w:pPr>
      <w:r w:rsidRPr="005C231D">
        <w:rPr>
          <w:rFonts w:ascii="Arial" w:hAnsi="Arial" w:cs="Arial"/>
          <w:bCs/>
          <w:sz w:val="24"/>
          <w:szCs w:val="24"/>
        </w:rPr>
        <w:t>WAST benefits from strong policy support in Wales</w:t>
      </w:r>
      <w:r w:rsidR="00CE07EB"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"/>
          <w:id w:val="1346518017"/>
          <w:placeholder>
            <w:docPart w:val="EE498B8EA18F422AADCB44DE23CC6868"/>
          </w:placeholder>
        </w:sdtPr>
        <w:sdtContent>
          <w:r w:rsidR="004F0052" w:rsidRPr="005C231D">
            <w:rPr>
              <w:rFonts w:ascii="Arial" w:hAnsi="Arial" w:cs="Arial"/>
              <w:bCs/>
              <w:color w:val="000000"/>
              <w:sz w:val="24"/>
              <w:szCs w:val="24"/>
            </w:rPr>
            <w:t>(Welsh Government, 2023)</w:t>
          </w:r>
        </w:sdtContent>
      </w:sdt>
      <w:r w:rsidRPr="005C231D">
        <w:rPr>
          <w:rFonts w:ascii="Arial" w:hAnsi="Arial" w:cs="Arial"/>
          <w:bCs/>
          <w:sz w:val="24"/>
          <w:szCs w:val="24"/>
        </w:rPr>
        <w:t xml:space="preserve">, including the national direction </w:t>
      </w:r>
      <w:r w:rsidR="00E432CA" w:rsidRPr="005C231D">
        <w:rPr>
          <w:rFonts w:ascii="Arial" w:hAnsi="Arial" w:cs="Arial"/>
          <w:bCs/>
          <w:sz w:val="24"/>
          <w:szCs w:val="24"/>
        </w:rPr>
        <w:t xml:space="preserve">for </w:t>
      </w:r>
      <w:r w:rsidRPr="005C231D">
        <w:rPr>
          <w:rFonts w:ascii="Arial" w:hAnsi="Arial" w:cs="Arial"/>
          <w:bCs/>
          <w:sz w:val="24"/>
          <w:szCs w:val="24"/>
        </w:rPr>
        <w:t>digital and data</w:t>
      </w:r>
      <w:r w:rsidR="006F6213" w:rsidRPr="005C231D">
        <w:rPr>
          <w:rFonts w:ascii="Arial" w:hAnsi="Arial" w:cs="Arial"/>
          <w:bCs/>
          <w:sz w:val="24"/>
          <w:szCs w:val="24"/>
        </w:rPr>
        <w:t>,</w:t>
      </w:r>
      <w:r w:rsidRPr="005C231D">
        <w:rPr>
          <w:rFonts w:ascii="Arial" w:hAnsi="Arial" w:cs="Arial"/>
          <w:bCs/>
          <w:sz w:val="24"/>
          <w:szCs w:val="24"/>
        </w:rPr>
        <w:t xml:space="preserve"> health</w:t>
      </w:r>
      <w:r w:rsidR="007956A0" w:rsidRPr="005C231D">
        <w:rPr>
          <w:rFonts w:ascii="Arial" w:hAnsi="Arial" w:cs="Arial"/>
          <w:bCs/>
          <w:sz w:val="24"/>
          <w:szCs w:val="24"/>
        </w:rPr>
        <w:t xml:space="preserve"> and social care and the infrastructure </w:t>
      </w:r>
      <w:r w:rsidR="001169F9" w:rsidRPr="005C231D">
        <w:rPr>
          <w:rFonts w:ascii="Arial" w:hAnsi="Arial" w:cs="Arial"/>
          <w:bCs/>
          <w:sz w:val="24"/>
          <w:szCs w:val="24"/>
        </w:rPr>
        <w:t xml:space="preserve">delivered through Digital </w:t>
      </w:r>
      <w:r w:rsidR="00277C5E" w:rsidRPr="005C231D">
        <w:rPr>
          <w:rFonts w:ascii="Arial" w:hAnsi="Arial" w:cs="Arial"/>
          <w:bCs/>
          <w:sz w:val="24"/>
          <w:szCs w:val="24"/>
        </w:rPr>
        <w:t>Health and Care Wales (DHCW). This alignment provides access to shared national capa</w:t>
      </w:r>
      <w:r w:rsidR="00455991" w:rsidRPr="005C231D">
        <w:rPr>
          <w:rFonts w:ascii="Arial" w:hAnsi="Arial" w:cs="Arial"/>
          <w:bCs/>
          <w:sz w:val="24"/>
          <w:szCs w:val="24"/>
        </w:rPr>
        <w:t>bility, standards and digital expertise</w:t>
      </w:r>
      <w:r w:rsidR="00DE0F38" w:rsidRPr="005C231D">
        <w:rPr>
          <w:rFonts w:ascii="Arial" w:hAnsi="Arial" w:cs="Arial"/>
          <w:bCs/>
          <w:sz w:val="24"/>
          <w:szCs w:val="24"/>
        </w:rPr>
        <w:t>, however, this creates a degree of dependency on system</w:t>
      </w:r>
      <w:r w:rsidR="003A340E" w:rsidRPr="005C231D">
        <w:rPr>
          <w:rFonts w:ascii="Arial" w:hAnsi="Arial" w:cs="Arial"/>
          <w:bCs/>
          <w:sz w:val="24"/>
          <w:szCs w:val="24"/>
        </w:rPr>
        <w:t xml:space="preserve"> </w:t>
      </w:r>
      <w:r w:rsidR="00DE0F38" w:rsidRPr="005C231D">
        <w:rPr>
          <w:rFonts w:ascii="Arial" w:hAnsi="Arial" w:cs="Arial"/>
          <w:bCs/>
          <w:sz w:val="24"/>
          <w:szCs w:val="24"/>
        </w:rPr>
        <w:t>partners and policy priorities</w:t>
      </w:r>
      <w:r w:rsidR="00C2481F" w:rsidRPr="005C231D">
        <w:rPr>
          <w:rFonts w:ascii="Arial" w:hAnsi="Arial" w:cs="Arial"/>
          <w:bCs/>
          <w:sz w:val="24"/>
          <w:szCs w:val="24"/>
        </w:rPr>
        <w:t xml:space="preserve"> that the </w:t>
      </w:r>
      <w:r w:rsidR="00130308" w:rsidRPr="005C231D">
        <w:rPr>
          <w:rFonts w:ascii="Arial" w:hAnsi="Arial" w:cs="Arial"/>
          <w:bCs/>
          <w:sz w:val="24"/>
          <w:szCs w:val="24"/>
        </w:rPr>
        <w:t>organisation</w:t>
      </w:r>
      <w:r w:rsidR="00C2481F" w:rsidRPr="005C231D">
        <w:rPr>
          <w:rFonts w:ascii="Arial" w:hAnsi="Arial" w:cs="Arial"/>
          <w:bCs/>
          <w:sz w:val="24"/>
          <w:szCs w:val="24"/>
        </w:rPr>
        <w:t xml:space="preserve"> may not be able to control</w:t>
      </w:r>
      <w:r w:rsidR="00AB0B21" w:rsidRPr="005C231D">
        <w:rPr>
          <w:rFonts w:ascii="Arial" w:hAnsi="Arial" w:cs="Arial"/>
          <w:bCs/>
          <w:color w:val="000000"/>
          <w:sz w:val="24"/>
          <w:szCs w:val="24"/>
        </w:rPr>
        <w:t xml:space="preserve"> </w:t>
      </w:r>
      <w:sdt>
        <w:sdtPr>
          <w:rPr>
            <w:rFonts w:ascii="Arial" w:hAnsi="Arial" w:cs="Arial"/>
            <w:bCs/>
            <w:color w:val="000000"/>
            <w:sz w:val="24"/>
            <w:szCs w:val="24"/>
          </w:rPr>
          <w:tag w:val="MENDELEY_CITATION_v3_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"/>
          <w:id w:val="285314098"/>
          <w:placeholder>
            <w:docPart w:val="27D5F20212A14393B0A4EC03B0B1D061"/>
          </w:placeholder>
        </w:sdtPr>
        <w:sdtContent>
          <w:r w:rsidR="004F0052" w:rsidRPr="005C231D">
            <w:rPr>
              <w:rFonts w:ascii="Arial" w:hAnsi="Arial" w:cs="Arial"/>
              <w:bCs/>
              <w:color w:val="000000"/>
              <w:sz w:val="24"/>
              <w:szCs w:val="24"/>
            </w:rPr>
            <w:t>(Digital Health and Care Wales, 2025)</w:t>
          </w:r>
        </w:sdtContent>
      </w:sdt>
      <w:r w:rsidR="00AB0B21" w:rsidRPr="005C231D">
        <w:rPr>
          <w:rFonts w:ascii="Arial" w:hAnsi="Arial" w:cs="Arial"/>
          <w:bCs/>
          <w:color w:val="000000"/>
          <w:sz w:val="24"/>
          <w:szCs w:val="24"/>
        </w:rPr>
        <w:t>.</w:t>
      </w:r>
      <w:r w:rsidR="003A340E" w:rsidRPr="005C231D">
        <w:rPr>
          <w:rFonts w:ascii="Arial" w:hAnsi="Arial" w:cs="Arial"/>
          <w:bCs/>
          <w:color w:val="000000"/>
          <w:sz w:val="24"/>
          <w:szCs w:val="24"/>
        </w:rPr>
        <w:t xml:space="preserve"> </w:t>
      </w:r>
    </w:p>
    <w:p w14:paraId="662797BA" w14:textId="768A704C" w:rsidR="00B135B8" w:rsidRPr="005C231D" w:rsidRDefault="008B7E7F" w:rsidP="001E127A">
      <w:pPr>
        <w:rPr>
          <w:rFonts w:ascii="Arial" w:hAnsi="Arial" w:cs="Arial"/>
          <w:bCs/>
          <w:sz w:val="24"/>
          <w:szCs w:val="24"/>
        </w:rPr>
      </w:pPr>
      <w:r w:rsidRPr="005C231D">
        <w:rPr>
          <w:rFonts w:ascii="Arial" w:hAnsi="Arial" w:cs="Arial"/>
          <w:bCs/>
          <w:color w:val="000000"/>
          <w:sz w:val="24"/>
          <w:szCs w:val="24"/>
        </w:rPr>
        <w:t xml:space="preserve">Politically, this is especially relevant for cyber security and </w:t>
      </w:r>
      <w:r w:rsidR="00313208" w:rsidRPr="005C231D">
        <w:rPr>
          <w:rFonts w:ascii="Arial" w:hAnsi="Arial" w:cs="Arial"/>
          <w:bCs/>
          <w:color w:val="000000"/>
          <w:sz w:val="24"/>
          <w:szCs w:val="24"/>
        </w:rPr>
        <w:t>information governance. DHCW</w:t>
      </w:r>
      <w:r w:rsidR="00ED5433" w:rsidRPr="005C231D">
        <w:rPr>
          <w:rFonts w:ascii="Arial" w:hAnsi="Arial" w:cs="Arial"/>
          <w:bCs/>
          <w:color w:val="000000"/>
          <w:sz w:val="24"/>
          <w:szCs w:val="24"/>
        </w:rPr>
        <w:t xml:space="preserve"> and NHS Wales </w:t>
      </w:r>
      <w:r w:rsidR="00994E93" w:rsidRPr="005C231D">
        <w:rPr>
          <w:rFonts w:ascii="Arial" w:hAnsi="Arial" w:cs="Arial"/>
          <w:bCs/>
          <w:color w:val="000000"/>
          <w:sz w:val="24"/>
          <w:szCs w:val="24"/>
        </w:rPr>
        <w:t xml:space="preserve">articulates organisational expectations around security. </w:t>
      </w:r>
      <w:r w:rsidR="00AE3591" w:rsidRPr="005C231D">
        <w:rPr>
          <w:rFonts w:ascii="Arial" w:hAnsi="Arial" w:cs="Arial"/>
          <w:bCs/>
          <w:color w:val="000000"/>
          <w:sz w:val="24"/>
          <w:szCs w:val="24"/>
        </w:rPr>
        <w:t>However, t</w:t>
      </w:r>
      <w:r w:rsidR="00994E93" w:rsidRPr="005C231D">
        <w:rPr>
          <w:rFonts w:ascii="Arial" w:hAnsi="Arial" w:cs="Arial"/>
          <w:bCs/>
          <w:color w:val="000000"/>
          <w:sz w:val="24"/>
          <w:szCs w:val="24"/>
        </w:rPr>
        <w:t xml:space="preserve">he strategy </w:t>
      </w:r>
      <w:r w:rsidR="0077669B" w:rsidRPr="005C231D">
        <w:rPr>
          <w:rFonts w:ascii="Arial" w:hAnsi="Arial" w:cs="Arial"/>
          <w:bCs/>
          <w:color w:val="000000"/>
          <w:sz w:val="24"/>
          <w:szCs w:val="24"/>
        </w:rPr>
        <w:t>does not sufficiently specify</w:t>
      </w:r>
      <w:r w:rsidR="0025771A" w:rsidRPr="005C231D">
        <w:rPr>
          <w:rFonts w:ascii="Arial" w:hAnsi="Arial" w:cs="Arial"/>
          <w:bCs/>
          <w:color w:val="000000"/>
          <w:sz w:val="24"/>
          <w:szCs w:val="24"/>
        </w:rPr>
        <w:t xml:space="preserve"> how assurance of cyber security training </w:t>
      </w:r>
      <w:r w:rsidR="00ED4A2B" w:rsidRPr="005C231D">
        <w:rPr>
          <w:rFonts w:ascii="Arial" w:hAnsi="Arial" w:cs="Arial"/>
          <w:bCs/>
          <w:color w:val="000000"/>
          <w:sz w:val="24"/>
          <w:szCs w:val="24"/>
        </w:rPr>
        <w:t>will be</w:t>
      </w:r>
      <w:r w:rsidR="0025771A" w:rsidRPr="005C231D">
        <w:rPr>
          <w:rFonts w:ascii="Arial" w:hAnsi="Arial" w:cs="Arial"/>
          <w:bCs/>
          <w:color w:val="000000"/>
          <w:sz w:val="24"/>
          <w:szCs w:val="24"/>
        </w:rPr>
        <w:t xml:space="preserve"> measured</w:t>
      </w:r>
      <w:r w:rsidR="00ED4A2B" w:rsidRPr="005C231D">
        <w:rPr>
          <w:rFonts w:ascii="Arial" w:hAnsi="Arial" w:cs="Arial"/>
          <w:bCs/>
          <w:color w:val="000000"/>
          <w:sz w:val="24"/>
          <w:szCs w:val="24"/>
        </w:rPr>
        <w:t xml:space="preserve"> (</w:t>
      </w:r>
      <w:r w:rsidR="00547F11" w:rsidRPr="005C231D">
        <w:rPr>
          <w:rFonts w:ascii="Arial" w:hAnsi="Arial" w:cs="Arial"/>
          <w:bCs/>
          <w:color w:val="000000"/>
          <w:sz w:val="24"/>
          <w:szCs w:val="24"/>
        </w:rPr>
        <w:t>e.g.</w:t>
      </w:r>
      <w:r w:rsidR="00ED4A2B" w:rsidRPr="005C231D">
        <w:rPr>
          <w:rFonts w:ascii="Arial" w:hAnsi="Arial" w:cs="Arial"/>
          <w:bCs/>
          <w:color w:val="000000"/>
          <w:sz w:val="24"/>
          <w:szCs w:val="24"/>
        </w:rPr>
        <w:t xml:space="preserve"> Compliance</w:t>
      </w:r>
      <w:r w:rsidR="006C2FBE" w:rsidRPr="005C231D">
        <w:rPr>
          <w:rFonts w:ascii="Arial" w:hAnsi="Arial" w:cs="Arial"/>
          <w:bCs/>
          <w:color w:val="000000"/>
          <w:sz w:val="24"/>
          <w:szCs w:val="24"/>
        </w:rPr>
        <w:t xml:space="preserve">). </w:t>
      </w:r>
      <w:r w:rsidR="00CE002B" w:rsidRPr="005C231D">
        <w:rPr>
          <w:rFonts w:ascii="Arial" w:hAnsi="Arial" w:cs="Arial"/>
          <w:bCs/>
          <w:color w:val="000000"/>
          <w:sz w:val="24"/>
          <w:szCs w:val="24"/>
        </w:rPr>
        <w:t>Although, stated is “monitoring</w:t>
      </w:r>
      <w:r w:rsidR="00D22A28" w:rsidRPr="005C231D">
        <w:rPr>
          <w:rFonts w:ascii="Arial" w:hAnsi="Arial" w:cs="Arial"/>
          <w:bCs/>
          <w:color w:val="000000"/>
          <w:sz w:val="24"/>
          <w:szCs w:val="24"/>
        </w:rPr>
        <w:t>” of continuous signs of potential</w:t>
      </w:r>
      <w:r w:rsidR="0091766C" w:rsidRPr="005C231D">
        <w:rPr>
          <w:rFonts w:ascii="Arial" w:hAnsi="Arial" w:cs="Arial"/>
          <w:bCs/>
          <w:color w:val="000000"/>
          <w:sz w:val="24"/>
          <w:szCs w:val="24"/>
        </w:rPr>
        <w:t xml:space="preserve"> security breaches a robust timeframe would strengthen this pillar</w:t>
      </w:r>
      <w:r w:rsidR="0030006E" w:rsidRPr="005C231D">
        <w:rPr>
          <w:rFonts w:ascii="Arial" w:hAnsi="Arial" w:cs="Arial"/>
          <w:bCs/>
          <w:color w:val="000000"/>
          <w:sz w:val="24"/>
          <w:szCs w:val="24"/>
        </w:rPr>
        <w:t xml:space="preserve">. </w:t>
      </w:r>
      <w:r w:rsidR="00304BB9" w:rsidRPr="005C231D">
        <w:rPr>
          <w:rFonts w:ascii="Arial" w:hAnsi="Arial" w:cs="Arial"/>
          <w:bCs/>
          <w:color w:val="000000"/>
          <w:sz w:val="24"/>
          <w:szCs w:val="24"/>
        </w:rPr>
        <w:t>While</w:t>
      </w:r>
      <w:r w:rsidR="0030006E" w:rsidRPr="005C231D">
        <w:rPr>
          <w:rFonts w:ascii="Arial" w:hAnsi="Arial" w:cs="Arial"/>
          <w:bCs/>
          <w:color w:val="000000"/>
          <w:sz w:val="24"/>
          <w:szCs w:val="24"/>
        </w:rPr>
        <w:t xml:space="preserve"> not </w:t>
      </w:r>
      <w:r w:rsidR="00AC755C" w:rsidRPr="005C231D">
        <w:rPr>
          <w:rFonts w:ascii="Arial" w:hAnsi="Arial" w:cs="Arial"/>
          <w:bCs/>
          <w:color w:val="000000"/>
          <w:sz w:val="24"/>
          <w:szCs w:val="24"/>
        </w:rPr>
        <w:t>related</w:t>
      </w:r>
      <w:r w:rsidR="0030006E" w:rsidRPr="005C231D">
        <w:rPr>
          <w:rFonts w:ascii="Arial" w:hAnsi="Arial" w:cs="Arial"/>
          <w:bCs/>
          <w:color w:val="000000"/>
          <w:sz w:val="24"/>
          <w:szCs w:val="24"/>
        </w:rPr>
        <w:t xml:space="preserve"> to the NHS, </w:t>
      </w:r>
      <w:sdt>
        <w:sdtPr>
          <w:rPr>
            <w:rFonts w:ascii="Arial" w:hAnsi="Arial" w:cs="Arial"/>
            <w:bCs/>
            <w:color w:val="000000"/>
            <w:sz w:val="24"/>
            <w:szCs w:val="24"/>
          </w:rPr>
          <w:tag w:val="MENDELEY_CITATION_v3_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"/>
          <w:id w:val="1342426234"/>
          <w:placeholder>
            <w:docPart w:val="DefaultPlaceholder_-1854013440"/>
          </w:placeholder>
        </w:sdtPr>
        <w:sdtContent>
          <w:r w:rsidR="004F0052" w:rsidRPr="005C231D">
            <w:rPr>
              <w:rFonts w:ascii="Arial" w:eastAsia="Times New Roman" w:hAnsi="Arial" w:cs="Arial"/>
              <w:color w:val="000000"/>
              <w:sz w:val="24"/>
              <w:szCs w:val="24"/>
            </w:rPr>
            <w:t>He &amp; Zhang (2019)</w:t>
          </w:r>
        </w:sdtContent>
      </w:sdt>
      <w:r w:rsidR="00752EBC" w:rsidRPr="005C231D">
        <w:rPr>
          <w:rFonts w:ascii="Arial" w:hAnsi="Arial" w:cs="Arial"/>
          <w:bCs/>
          <w:color w:val="000000"/>
          <w:sz w:val="24"/>
          <w:szCs w:val="24"/>
        </w:rPr>
        <w:t xml:space="preserve"> noted the benefit of relating continuous cyber security training</w:t>
      </w:r>
      <w:r w:rsidR="00884DF4" w:rsidRPr="005C231D">
        <w:rPr>
          <w:rFonts w:ascii="Arial" w:hAnsi="Arial" w:cs="Arial"/>
          <w:bCs/>
          <w:color w:val="000000"/>
          <w:sz w:val="24"/>
          <w:szCs w:val="24"/>
        </w:rPr>
        <w:t xml:space="preserve"> relatable to personal life may increase </w:t>
      </w:r>
      <w:r w:rsidR="00752EBC" w:rsidRPr="005C231D">
        <w:rPr>
          <w:rFonts w:ascii="Arial" w:hAnsi="Arial" w:cs="Arial"/>
          <w:bCs/>
          <w:color w:val="000000"/>
          <w:sz w:val="24"/>
          <w:szCs w:val="24"/>
        </w:rPr>
        <w:t>upta</w:t>
      </w:r>
      <w:r w:rsidR="00884DF4" w:rsidRPr="005C231D">
        <w:rPr>
          <w:rFonts w:ascii="Arial" w:hAnsi="Arial" w:cs="Arial"/>
          <w:bCs/>
          <w:color w:val="000000"/>
          <w:sz w:val="24"/>
          <w:szCs w:val="24"/>
        </w:rPr>
        <w:t>ke.</w:t>
      </w:r>
    </w:p>
    <w:p w14:paraId="74D24763" w14:textId="7C52A0E7" w:rsidR="00DF22D9" w:rsidRPr="005C231D" w:rsidRDefault="00DF22D9" w:rsidP="001E127A">
      <w:pPr>
        <w:rPr>
          <w:rFonts w:ascii="Arial" w:hAnsi="Arial" w:cs="Arial"/>
          <w:b/>
          <w:sz w:val="24"/>
          <w:szCs w:val="24"/>
        </w:rPr>
      </w:pPr>
      <w:r w:rsidRPr="005C231D">
        <w:rPr>
          <w:rFonts w:ascii="Arial" w:hAnsi="Arial" w:cs="Arial"/>
          <w:b/>
          <w:sz w:val="24"/>
          <w:szCs w:val="24"/>
        </w:rPr>
        <w:t>Economic</w:t>
      </w:r>
    </w:p>
    <w:p w14:paraId="4A9981EB" w14:textId="7A40CD31" w:rsidR="00B135B8" w:rsidRPr="005C231D" w:rsidRDefault="00B16D6F" w:rsidP="001E127A">
      <w:pPr>
        <w:rPr>
          <w:rFonts w:ascii="Arial" w:hAnsi="Arial" w:cs="Arial"/>
          <w:bCs/>
          <w:sz w:val="24"/>
          <w:szCs w:val="24"/>
        </w:rPr>
      </w:pPr>
      <w:r w:rsidRPr="005C231D">
        <w:rPr>
          <w:rFonts w:ascii="Arial" w:hAnsi="Arial" w:cs="Arial"/>
          <w:bCs/>
          <w:sz w:val="24"/>
          <w:szCs w:val="24"/>
        </w:rPr>
        <w:t xml:space="preserve">Economic pressures </w:t>
      </w:r>
      <w:r w:rsidR="002701F9" w:rsidRPr="005C231D">
        <w:rPr>
          <w:rFonts w:ascii="Arial" w:hAnsi="Arial" w:cs="Arial"/>
          <w:bCs/>
          <w:sz w:val="24"/>
          <w:szCs w:val="24"/>
        </w:rPr>
        <w:t xml:space="preserve">increase the expectation that digital </w:t>
      </w:r>
      <w:r w:rsidR="00043D3A" w:rsidRPr="005C231D">
        <w:rPr>
          <w:rFonts w:ascii="Arial" w:hAnsi="Arial" w:cs="Arial"/>
          <w:bCs/>
          <w:sz w:val="24"/>
          <w:szCs w:val="24"/>
        </w:rPr>
        <w:t xml:space="preserve">investments deliver productivity </w:t>
      </w:r>
      <w:r w:rsidR="00BE52F4" w:rsidRPr="005C231D">
        <w:rPr>
          <w:rFonts w:ascii="Arial" w:hAnsi="Arial" w:cs="Arial"/>
          <w:bCs/>
          <w:sz w:val="24"/>
          <w:szCs w:val="24"/>
        </w:rPr>
        <w:t xml:space="preserve">gains and </w:t>
      </w:r>
      <w:r w:rsidR="00101DDD" w:rsidRPr="005C231D">
        <w:rPr>
          <w:rFonts w:ascii="Arial" w:hAnsi="Arial" w:cs="Arial"/>
          <w:bCs/>
          <w:sz w:val="24"/>
          <w:szCs w:val="24"/>
        </w:rPr>
        <w:t>dis</w:t>
      </w:r>
      <w:r w:rsidR="00DD19C6" w:rsidRPr="005C231D">
        <w:rPr>
          <w:rFonts w:ascii="Arial" w:hAnsi="Arial" w:cs="Arial"/>
          <w:bCs/>
          <w:sz w:val="24"/>
          <w:szCs w:val="24"/>
        </w:rPr>
        <w:t>tributive</w:t>
      </w:r>
      <w:r w:rsidR="00192DC6" w:rsidRPr="005C231D">
        <w:rPr>
          <w:rFonts w:ascii="Arial" w:hAnsi="Arial" w:cs="Arial"/>
          <w:bCs/>
          <w:sz w:val="24"/>
          <w:szCs w:val="24"/>
        </w:rPr>
        <w:t xml:space="preserve"> value, as reflected in WAST’s strategic Quality Plan linking </w:t>
      </w:r>
      <w:r w:rsidR="00541425" w:rsidRPr="005C231D">
        <w:rPr>
          <w:rFonts w:ascii="Arial" w:hAnsi="Arial" w:cs="Arial"/>
          <w:bCs/>
          <w:sz w:val="24"/>
          <w:szCs w:val="24"/>
        </w:rPr>
        <w:t>the Digital Plan to improve use of intelligence for resource allocation</w:t>
      </w:r>
      <w:r w:rsidR="003278AF"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NCw1XV19LCJVUkwiOiJodHRwczovL2FtYnVsYW5jZS5uaHMud2FsZXMvZmlsZXMvcHVibGljYXRpb25zL3N0cmF0ZWdpZXMtYW5kLXBsYW5zL3N0cmF0ZWdpYy1xdWFsaXR5LXBsYW4tMjAyNS0yMDI4LyIsImlzc3VlZCI6eyJkYXRlLXBhcnRzIjpbWzIwMjUsNSwyOV1dfSwicGFnZSI6IjI0LTI3IiwiY29udGFpbmVyLXRpdGxlLXNob3J0IjoiIn0sImlzVGVtcG9yYXJ5IjpmYWxzZSwic3VwcHJlc3MtYXV0aG9yIjpmYWxzZSwiY29tcG9zaXRlIjpmYWxzZSwiYXV0aG9yLW9ubHkiOmZhbHNlfV19"/>
          <w:id w:val="1623031982"/>
          <w:placeholder>
            <w:docPart w:val="DefaultPlaceholder_-1854013440"/>
          </w:placeholder>
        </w:sdtPr>
        <w:sdtContent>
          <w:r w:rsidR="004F0052" w:rsidRPr="005C231D">
            <w:rPr>
              <w:rFonts w:ascii="Arial" w:hAnsi="Arial" w:cs="Arial"/>
              <w:bCs/>
              <w:color w:val="000000"/>
              <w:sz w:val="24"/>
              <w:szCs w:val="24"/>
            </w:rPr>
            <w:t>(Welsh Ambulance Services University NHS Trust, 2025)</w:t>
          </w:r>
        </w:sdtContent>
      </w:sdt>
      <w:r w:rsidR="00A80A9F" w:rsidRPr="005C231D">
        <w:rPr>
          <w:rFonts w:ascii="Arial" w:hAnsi="Arial" w:cs="Arial"/>
          <w:bCs/>
          <w:color w:val="000000"/>
          <w:sz w:val="24"/>
          <w:szCs w:val="24"/>
        </w:rPr>
        <w:t xml:space="preserve">. </w:t>
      </w:r>
      <w:r w:rsidR="0072549A" w:rsidRPr="005C231D">
        <w:rPr>
          <w:rFonts w:ascii="Arial" w:hAnsi="Arial" w:cs="Arial"/>
          <w:bCs/>
          <w:sz w:val="24"/>
          <w:szCs w:val="24"/>
        </w:rPr>
        <w:t xml:space="preserve">Long-term trends </w:t>
      </w:r>
      <w:r w:rsidR="00635021" w:rsidRPr="005C231D">
        <w:rPr>
          <w:rFonts w:ascii="Arial" w:hAnsi="Arial" w:cs="Arial"/>
          <w:bCs/>
          <w:sz w:val="24"/>
          <w:szCs w:val="24"/>
        </w:rPr>
        <w:t xml:space="preserve">are not discussed </w:t>
      </w:r>
      <w:r w:rsidR="00F936ED" w:rsidRPr="005C231D">
        <w:rPr>
          <w:rFonts w:ascii="Arial" w:hAnsi="Arial" w:cs="Arial"/>
          <w:bCs/>
          <w:sz w:val="24"/>
          <w:szCs w:val="24"/>
        </w:rPr>
        <w:t xml:space="preserve">but with </w:t>
      </w:r>
      <w:r w:rsidR="00F43665" w:rsidRPr="005C231D">
        <w:rPr>
          <w:rFonts w:ascii="Arial" w:hAnsi="Arial" w:cs="Arial"/>
          <w:bCs/>
          <w:sz w:val="24"/>
          <w:szCs w:val="24"/>
        </w:rPr>
        <w:t>W</w:t>
      </w:r>
      <w:r w:rsidR="00884DF4" w:rsidRPr="005C231D">
        <w:rPr>
          <w:rFonts w:ascii="Arial" w:hAnsi="Arial" w:cs="Arial"/>
          <w:bCs/>
          <w:sz w:val="24"/>
          <w:szCs w:val="24"/>
        </w:rPr>
        <w:t>AST</w:t>
      </w:r>
      <w:r w:rsidR="00F43665" w:rsidRPr="005C231D">
        <w:rPr>
          <w:rFonts w:ascii="Arial" w:hAnsi="Arial" w:cs="Arial"/>
          <w:bCs/>
          <w:sz w:val="24"/>
          <w:szCs w:val="24"/>
        </w:rPr>
        <w:t xml:space="preserve"> operating in a constrained public spending environment, digital investment must justify itself through productivity, safety and capacity gains.</w:t>
      </w:r>
      <w:r w:rsidR="00F62587" w:rsidRPr="005C231D">
        <w:rPr>
          <w:rFonts w:ascii="Arial" w:hAnsi="Arial" w:cs="Arial"/>
          <w:bCs/>
          <w:sz w:val="24"/>
          <w:szCs w:val="24"/>
        </w:rPr>
        <w:t xml:space="preserve"> Although, </w:t>
      </w:r>
      <w:sdt>
        <w:sdtPr>
          <w:rPr>
            <w:rFonts w:ascii="Arial" w:hAnsi="Arial" w:cs="Arial"/>
            <w:bCs/>
            <w:color w:val="000000"/>
            <w:sz w:val="24"/>
            <w:szCs w:val="24"/>
          </w:rPr>
          <w:tag w:val="MENDELEY_CITATION_v3_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"/>
          <w:id w:val="450134943"/>
          <w:placeholder>
            <w:docPart w:val="DefaultPlaceholder_-1854013440"/>
          </w:placeholder>
        </w:sdtPr>
        <w:sdtContent>
          <w:r w:rsidR="004F0052" w:rsidRPr="005C231D">
            <w:rPr>
              <w:rFonts w:ascii="Arial" w:hAnsi="Arial" w:cs="Arial"/>
              <w:bCs/>
              <w:color w:val="000000"/>
              <w:sz w:val="24"/>
              <w:szCs w:val="24"/>
            </w:rPr>
            <w:t>Bryan. Jones et al. (2021)</w:t>
          </w:r>
        </w:sdtContent>
      </w:sdt>
      <w:r w:rsidR="00F43665" w:rsidRPr="005C231D">
        <w:rPr>
          <w:rFonts w:ascii="Arial" w:hAnsi="Arial" w:cs="Arial"/>
          <w:bCs/>
          <w:sz w:val="24"/>
          <w:szCs w:val="24"/>
        </w:rPr>
        <w:t xml:space="preserve"> </w:t>
      </w:r>
      <w:r w:rsidR="00CF1337" w:rsidRPr="005C231D">
        <w:rPr>
          <w:rFonts w:ascii="Arial" w:hAnsi="Arial" w:cs="Arial"/>
          <w:bCs/>
          <w:sz w:val="24"/>
          <w:szCs w:val="24"/>
        </w:rPr>
        <w:t xml:space="preserve"> argues there is </w:t>
      </w:r>
      <w:r w:rsidR="00183028" w:rsidRPr="005C231D">
        <w:rPr>
          <w:rFonts w:ascii="Arial" w:hAnsi="Arial" w:cs="Arial"/>
          <w:bCs/>
          <w:sz w:val="24"/>
          <w:szCs w:val="24"/>
        </w:rPr>
        <w:t xml:space="preserve">limited benefits </w:t>
      </w:r>
      <w:r w:rsidR="004247BF" w:rsidRPr="005C231D">
        <w:rPr>
          <w:rFonts w:ascii="Arial" w:hAnsi="Arial" w:cs="Arial"/>
          <w:bCs/>
          <w:sz w:val="24"/>
          <w:szCs w:val="24"/>
        </w:rPr>
        <w:t xml:space="preserve">or </w:t>
      </w:r>
      <w:r w:rsidR="006A2E13" w:rsidRPr="005C231D">
        <w:rPr>
          <w:rFonts w:ascii="Arial" w:hAnsi="Arial" w:cs="Arial"/>
          <w:bCs/>
          <w:sz w:val="24"/>
          <w:szCs w:val="24"/>
        </w:rPr>
        <w:t>mixed</w:t>
      </w:r>
      <w:r w:rsidR="00155103" w:rsidRPr="005C231D">
        <w:rPr>
          <w:rFonts w:ascii="Arial" w:hAnsi="Arial" w:cs="Arial"/>
          <w:bCs/>
          <w:sz w:val="24"/>
          <w:szCs w:val="24"/>
        </w:rPr>
        <w:t xml:space="preserve"> feedback</w:t>
      </w:r>
      <w:r w:rsidR="004247BF" w:rsidRPr="005C231D">
        <w:rPr>
          <w:rFonts w:ascii="Arial" w:hAnsi="Arial" w:cs="Arial"/>
          <w:bCs/>
          <w:sz w:val="24"/>
          <w:szCs w:val="24"/>
        </w:rPr>
        <w:t xml:space="preserve"> data </w:t>
      </w:r>
      <w:r w:rsidR="00211A23" w:rsidRPr="005C231D">
        <w:rPr>
          <w:rFonts w:ascii="Arial" w:hAnsi="Arial" w:cs="Arial"/>
          <w:bCs/>
          <w:sz w:val="24"/>
          <w:szCs w:val="24"/>
        </w:rPr>
        <w:t xml:space="preserve">when </w:t>
      </w:r>
      <w:r w:rsidR="00C102DD" w:rsidRPr="005C231D">
        <w:rPr>
          <w:rFonts w:ascii="Arial" w:hAnsi="Arial" w:cs="Arial"/>
          <w:bCs/>
          <w:sz w:val="24"/>
          <w:szCs w:val="24"/>
        </w:rPr>
        <w:t xml:space="preserve">health technologies </w:t>
      </w:r>
      <w:r w:rsidR="005657E8" w:rsidRPr="005C231D">
        <w:rPr>
          <w:rFonts w:ascii="Arial" w:hAnsi="Arial" w:cs="Arial"/>
          <w:bCs/>
          <w:sz w:val="24"/>
          <w:szCs w:val="24"/>
        </w:rPr>
        <w:t xml:space="preserve">are </w:t>
      </w:r>
      <w:r w:rsidR="00C102DD" w:rsidRPr="005C231D">
        <w:rPr>
          <w:rFonts w:ascii="Arial" w:hAnsi="Arial" w:cs="Arial"/>
          <w:bCs/>
          <w:sz w:val="24"/>
          <w:szCs w:val="24"/>
        </w:rPr>
        <w:t xml:space="preserve">developed </w:t>
      </w:r>
      <w:r w:rsidR="005657E8" w:rsidRPr="005C231D">
        <w:rPr>
          <w:rFonts w:ascii="Arial" w:hAnsi="Arial" w:cs="Arial"/>
          <w:bCs/>
          <w:sz w:val="24"/>
          <w:szCs w:val="24"/>
        </w:rPr>
        <w:t xml:space="preserve">with </w:t>
      </w:r>
      <w:r w:rsidR="00C102DD" w:rsidRPr="005C231D">
        <w:rPr>
          <w:rFonts w:ascii="Arial" w:hAnsi="Arial" w:cs="Arial"/>
          <w:bCs/>
          <w:sz w:val="24"/>
          <w:szCs w:val="24"/>
        </w:rPr>
        <w:t>productivity</w:t>
      </w:r>
      <w:r w:rsidR="005C1A3D" w:rsidRPr="005C231D">
        <w:rPr>
          <w:rFonts w:ascii="Arial" w:hAnsi="Arial" w:cs="Arial"/>
          <w:bCs/>
          <w:sz w:val="24"/>
          <w:szCs w:val="24"/>
        </w:rPr>
        <w:t xml:space="preserve"> in mind, although</w:t>
      </w:r>
      <w:r w:rsidR="00155103" w:rsidRPr="005C231D">
        <w:rPr>
          <w:rFonts w:ascii="Arial" w:hAnsi="Arial" w:cs="Arial"/>
          <w:bCs/>
          <w:sz w:val="24"/>
          <w:szCs w:val="24"/>
        </w:rPr>
        <w:t xml:space="preserve">, its positive findings </w:t>
      </w:r>
      <w:r w:rsidR="006A2E13" w:rsidRPr="005C231D">
        <w:rPr>
          <w:rFonts w:ascii="Arial" w:hAnsi="Arial" w:cs="Arial"/>
          <w:bCs/>
          <w:sz w:val="24"/>
          <w:szCs w:val="24"/>
        </w:rPr>
        <w:t>encourage</w:t>
      </w:r>
      <w:r w:rsidR="001C5761" w:rsidRPr="005C231D">
        <w:rPr>
          <w:rFonts w:ascii="Arial" w:hAnsi="Arial" w:cs="Arial"/>
          <w:bCs/>
          <w:sz w:val="24"/>
          <w:szCs w:val="24"/>
        </w:rPr>
        <w:t>d the ongoing digital transformation</w:t>
      </w:r>
      <w:r w:rsidR="006A2E13" w:rsidRPr="005C231D">
        <w:rPr>
          <w:rFonts w:ascii="Arial" w:hAnsi="Arial" w:cs="Arial"/>
          <w:bCs/>
          <w:sz w:val="24"/>
          <w:szCs w:val="24"/>
        </w:rPr>
        <w:t xml:space="preserve"> </w:t>
      </w:r>
      <w:r w:rsidR="005657E8" w:rsidRPr="005C231D">
        <w:rPr>
          <w:rFonts w:ascii="Arial" w:hAnsi="Arial" w:cs="Arial"/>
          <w:bCs/>
          <w:sz w:val="24"/>
          <w:szCs w:val="24"/>
        </w:rPr>
        <w:t xml:space="preserve">. </w:t>
      </w:r>
      <w:r w:rsidR="002B132F" w:rsidRPr="005C231D">
        <w:rPr>
          <w:rFonts w:ascii="Arial" w:hAnsi="Arial" w:cs="Arial"/>
          <w:bCs/>
          <w:sz w:val="24"/>
          <w:szCs w:val="24"/>
        </w:rPr>
        <w:t xml:space="preserve">A </w:t>
      </w:r>
      <w:r w:rsidR="00F43665" w:rsidRPr="005C231D">
        <w:rPr>
          <w:rFonts w:ascii="Arial" w:hAnsi="Arial" w:cs="Arial"/>
          <w:bCs/>
          <w:sz w:val="24"/>
          <w:szCs w:val="24"/>
        </w:rPr>
        <w:t>risk is that W</w:t>
      </w:r>
      <w:r w:rsidR="00724A7F" w:rsidRPr="005C231D">
        <w:rPr>
          <w:rFonts w:ascii="Arial" w:hAnsi="Arial" w:cs="Arial"/>
          <w:bCs/>
          <w:sz w:val="24"/>
          <w:szCs w:val="24"/>
        </w:rPr>
        <w:t xml:space="preserve">AST </w:t>
      </w:r>
      <w:r w:rsidR="00F43665" w:rsidRPr="005C231D">
        <w:rPr>
          <w:rFonts w:ascii="Arial" w:hAnsi="Arial" w:cs="Arial"/>
          <w:bCs/>
          <w:sz w:val="24"/>
          <w:szCs w:val="24"/>
        </w:rPr>
        <w:t>spreads resource</w:t>
      </w:r>
      <w:r w:rsidR="00AE2746" w:rsidRPr="005C231D">
        <w:rPr>
          <w:rFonts w:ascii="Arial" w:hAnsi="Arial" w:cs="Arial"/>
          <w:bCs/>
          <w:sz w:val="24"/>
          <w:szCs w:val="24"/>
        </w:rPr>
        <w:t>s</w:t>
      </w:r>
      <w:r w:rsidR="00F43665" w:rsidRPr="005C231D">
        <w:rPr>
          <w:rFonts w:ascii="Arial" w:hAnsi="Arial" w:cs="Arial"/>
          <w:bCs/>
          <w:sz w:val="24"/>
          <w:szCs w:val="24"/>
        </w:rPr>
        <w:t xml:space="preserve"> too widely across infrastructure, AI and automation</w:t>
      </w:r>
    </w:p>
    <w:p w14:paraId="0916A57E" w14:textId="05847283" w:rsidR="00DF22D9" w:rsidRPr="005C231D" w:rsidRDefault="00DF22D9" w:rsidP="001E127A">
      <w:pPr>
        <w:rPr>
          <w:rFonts w:ascii="Arial" w:hAnsi="Arial" w:cs="Arial"/>
          <w:b/>
          <w:sz w:val="24"/>
          <w:szCs w:val="24"/>
        </w:rPr>
      </w:pPr>
      <w:r w:rsidRPr="005C231D">
        <w:rPr>
          <w:rFonts w:ascii="Arial" w:hAnsi="Arial" w:cs="Arial"/>
          <w:b/>
          <w:sz w:val="24"/>
          <w:szCs w:val="24"/>
        </w:rPr>
        <w:lastRenderedPageBreak/>
        <w:t>Social</w:t>
      </w:r>
    </w:p>
    <w:p w14:paraId="584135DD" w14:textId="115B9AC8" w:rsidR="00F43665" w:rsidRPr="005C231D" w:rsidRDefault="006B504A" w:rsidP="001E127A">
      <w:pPr>
        <w:rPr>
          <w:rFonts w:ascii="Arial" w:hAnsi="Arial" w:cs="Arial"/>
          <w:bCs/>
          <w:sz w:val="24"/>
          <w:szCs w:val="24"/>
        </w:rPr>
      </w:pPr>
      <w:r w:rsidRPr="005C231D">
        <w:rPr>
          <w:rFonts w:ascii="Arial" w:hAnsi="Arial" w:cs="Arial"/>
          <w:bCs/>
          <w:sz w:val="24"/>
          <w:szCs w:val="24"/>
        </w:rPr>
        <w:t>The social case for digital in ambulance services is strong because Wales has an ageing population, rural access challenges and significant health inequalit</w:t>
      </w:r>
      <w:r w:rsidR="004F36F3" w:rsidRPr="005C231D">
        <w:rPr>
          <w:rFonts w:ascii="Arial" w:hAnsi="Arial" w:cs="Arial"/>
          <w:bCs/>
          <w:sz w:val="24"/>
          <w:szCs w:val="24"/>
        </w:rPr>
        <w:t>ie</w:t>
      </w:r>
      <w:r w:rsidRPr="005C231D">
        <w:rPr>
          <w:rFonts w:ascii="Arial" w:hAnsi="Arial" w:cs="Arial"/>
          <w:bCs/>
          <w:sz w:val="24"/>
          <w:szCs w:val="24"/>
        </w:rPr>
        <w:t>s</w:t>
      </w:r>
      <w:r w:rsidR="00466941" w:rsidRPr="005C231D">
        <w:rPr>
          <w:rFonts w:ascii="Arial" w:hAnsi="Arial" w:cs="Arial"/>
          <w:bCs/>
          <w:sz w:val="24"/>
          <w:szCs w:val="24"/>
        </w:rPr>
        <w:t xml:space="preserve">. The organisation’s </w:t>
      </w:r>
      <w:r w:rsidRPr="005C231D">
        <w:rPr>
          <w:rFonts w:ascii="Arial" w:hAnsi="Arial" w:cs="Arial"/>
          <w:bCs/>
          <w:sz w:val="24"/>
          <w:szCs w:val="24"/>
        </w:rPr>
        <w:t>emphasis on patient experience and colleague support fits that context</w:t>
      </w:r>
      <w:r w:rsidR="00680DC2" w:rsidRPr="005C231D">
        <w:rPr>
          <w:rFonts w:ascii="Arial" w:hAnsi="Arial" w:cs="Arial"/>
          <w:bCs/>
          <w:sz w:val="24"/>
          <w:szCs w:val="24"/>
        </w:rPr>
        <w:t xml:space="preserve"> b</w:t>
      </w:r>
      <w:r w:rsidRPr="005C231D">
        <w:rPr>
          <w:rFonts w:ascii="Arial" w:hAnsi="Arial" w:cs="Arial"/>
          <w:bCs/>
          <w:sz w:val="24"/>
          <w:szCs w:val="24"/>
        </w:rPr>
        <w:t xml:space="preserve">ut there is </w:t>
      </w:r>
      <w:r w:rsidR="00E1626B" w:rsidRPr="005C231D">
        <w:rPr>
          <w:rFonts w:ascii="Arial" w:hAnsi="Arial" w:cs="Arial"/>
          <w:bCs/>
          <w:sz w:val="24"/>
          <w:szCs w:val="24"/>
        </w:rPr>
        <w:t xml:space="preserve">now a risk to digital outcast to the older population </w:t>
      </w:r>
      <w:sdt>
        <w:sdtPr>
          <w:rPr>
            <w:rFonts w:ascii="Arial" w:hAnsi="Arial" w:cs="Arial"/>
            <w:bCs/>
            <w:color w:val="000000"/>
            <w:sz w:val="24"/>
            <w:szCs w:val="24"/>
          </w:rPr>
          <w:tag w:val="MENDELEY_CITATION_v3_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"/>
          <w:id w:val="-132338955"/>
          <w:placeholder>
            <w:docPart w:val="DefaultPlaceholder_-1854013440"/>
          </w:placeholder>
        </w:sdtPr>
        <w:sdtContent>
          <w:r w:rsidR="00746651" w:rsidRPr="005C231D">
            <w:rPr>
              <w:rFonts w:ascii="Arial" w:eastAsia="Times New Roman" w:hAnsi="Arial" w:cs="Arial"/>
              <w:color w:val="000000"/>
              <w:sz w:val="24"/>
              <w:szCs w:val="24"/>
            </w:rPr>
            <w:t>(Lopez Blanco &amp; Albertini, 2025)</w:t>
          </w:r>
        </w:sdtContent>
      </w:sdt>
      <w:r w:rsidR="00756860" w:rsidRPr="005C231D">
        <w:rPr>
          <w:rFonts w:ascii="Arial" w:hAnsi="Arial" w:cs="Arial"/>
          <w:bCs/>
          <w:sz w:val="24"/>
          <w:szCs w:val="24"/>
        </w:rPr>
        <w:t xml:space="preserve"> </w:t>
      </w:r>
      <w:r w:rsidRPr="005C231D">
        <w:rPr>
          <w:rFonts w:ascii="Arial" w:hAnsi="Arial" w:cs="Arial"/>
          <w:bCs/>
          <w:sz w:val="24"/>
          <w:szCs w:val="24"/>
        </w:rPr>
        <w:t xml:space="preserve">. </w:t>
      </w:r>
      <w:r w:rsidR="00E1626B" w:rsidRPr="005C231D">
        <w:rPr>
          <w:rFonts w:ascii="Arial" w:hAnsi="Arial" w:cs="Arial"/>
          <w:bCs/>
          <w:sz w:val="24"/>
          <w:szCs w:val="24"/>
        </w:rPr>
        <w:t xml:space="preserve">Therefore a </w:t>
      </w:r>
      <w:r w:rsidRPr="005C231D">
        <w:rPr>
          <w:rFonts w:ascii="Arial" w:hAnsi="Arial" w:cs="Arial"/>
          <w:bCs/>
          <w:sz w:val="24"/>
          <w:szCs w:val="24"/>
        </w:rPr>
        <w:t>critical reading would say the strategy needs</w:t>
      </w:r>
      <w:r w:rsidR="00833EA1" w:rsidRPr="005C231D">
        <w:rPr>
          <w:rFonts w:ascii="Arial" w:hAnsi="Arial" w:cs="Arial"/>
          <w:bCs/>
          <w:sz w:val="24"/>
          <w:szCs w:val="24"/>
        </w:rPr>
        <w:t xml:space="preserve"> a more explicit equity lens</w:t>
      </w:r>
      <w:r w:rsidRPr="005C231D">
        <w:rPr>
          <w:rFonts w:ascii="Arial" w:hAnsi="Arial" w:cs="Arial"/>
          <w:bCs/>
          <w:sz w:val="24"/>
          <w:szCs w:val="24"/>
        </w:rPr>
        <w:t>, not just a general commitment to user centred design.</w:t>
      </w:r>
    </w:p>
    <w:p w14:paraId="6BA55717" w14:textId="711C5271" w:rsidR="00DF22D9" w:rsidRPr="005C231D" w:rsidRDefault="00DF22D9" w:rsidP="001E127A">
      <w:pPr>
        <w:rPr>
          <w:rFonts w:ascii="Arial" w:hAnsi="Arial" w:cs="Arial"/>
          <w:b/>
          <w:sz w:val="24"/>
          <w:szCs w:val="24"/>
        </w:rPr>
      </w:pPr>
      <w:r w:rsidRPr="005C231D">
        <w:rPr>
          <w:rFonts w:ascii="Arial" w:hAnsi="Arial" w:cs="Arial"/>
          <w:b/>
          <w:sz w:val="24"/>
          <w:szCs w:val="24"/>
        </w:rPr>
        <w:t>Technological</w:t>
      </w:r>
    </w:p>
    <w:p w14:paraId="3D71F5FE" w14:textId="61A7B4C7" w:rsidR="00094B7F" w:rsidRPr="005C231D" w:rsidRDefault="004A29CD" w:rsidP="001E127A">
      <w:pPr>
        <w:rPr>
          <w:rFonts w:ascii="Arial" w:hAnsi="Arial" w:cs="Arial"/>
          <w:bCs/>
          <w:sz w:val="24"/>
          <w:szCs w:val="24"/>
        </w:rPr>
      </w:pPr>
      <w:r w:rsidRPr="005C231D">
        <w:rPr>
          <w:rFonts w:ascii="Arial" w:hAnsi="Arial" w:cs="Arial"/>
          <w:bCs/>
          <w:sz w:val="24"/>
          <w:szCs w:val="24"/>
        </w:rPr>
        <w:t xml:space="preserve">The strategy is forward-looking on technology with </w:t>
      </w:r>
      <w:r w:rsidR="00507C9F" w:rsidRPr="005C231D">
        <w:rPr>
          <w:rFonts w:ascii="Arial" w:hAnsi="Arial" w:cs="Arial"/>
          <w:bCs/>
          <w:sz w:val="24"/>
          <w:szCs w:val="24"/>
        </w:rPr>
        <w:t>e</w:t>
      </w:r>
      <w:r w:rsidRPr="005C231D">
        <w:rPr>
          <w:rFonts w:ascii="Arial" w:hAnsi="Arial" w:cs="Arial"/>
          <w:bCs/>
          <w:sz w:val="24"/>
          <w:szCs w:val="24"/>
        </w:rPr>
        <w:t>PCR</w:t>
      </w:r>
      <w:r w:rsidR="006B2D83" w:rsidRPr="005C231D">
        <w:rPr>
          <w:rFonts w:ascii="Arial" w:hAnsi="Arial" w:cs="Arial"/>
          <w:bCs/>
          <w:sz w:val="24"/>
          <w:szCs w:val="24"/>
        </w:rPr>
        <w:t xml:space="preserve"> development</w:t>
      </w:r>
      <w:r w:rsidRPr="005C231D">
        <w:rPr>
          <w:rFonts w:ascii="Arial" w:hAnsi="Arial" w:cs="Arial"/>
          <w:bCs/>
          <w:sz w:val="24"/>
          <w:szCs w:val="24"/>
        </w:rPr>
        <w:t>, AI</w:t>
      </w:r>
      <w:r w:rsidR="00C74218" w:rsidRPr="005C231D">
        <w:rPr>
          <w:rFonts w:ascii="Arial" w:hAnsi="Arial" w:cs="Arial"/>
          <w:bCs/>
          <w:sz w:val="24"/>
          <w:szCs w:val="24"/>
        </w:rPr>
        <w:t xml:space="preserve"> </w:t>
      </w:r>
      <w:r w:rsidRPr="005C231D">
        <w:rPr>
          <w:rFonts w:ascii="Arial" w:hAnsi="Arial" w:cs="Arial"/>
          <w:bCs/>
          <w:sz w:val="24"/>
          <w:szCs w:val="24"/>
        </w:rPr>
        <w:t>automation, telehealth and infrastructure moderni</w:t>
      </w:r>
      <w:r w:rsidR="00914114" w:rsidRPr="005C231D">
        <w:rPr>
          <w:rFonts w:ascii="Arial" w:hAnsi="Arial" w:cs="Arial"/>
          <w:bCs/>
          <w:sz w:val="24"/>
          <w:szCs w:val="24"/>
        </w:rPr>
        <w:t>s</w:t>
      </w:r>
      <w:r w:rsidRPr="005C231D">
        <w:rPr>
          <w:rFonts w:ascii="Arial" w:hAnsi="Arial" w:cs="Arial"/>
          <w:bCs/>
          <w:sz w:val="24"/>
          <w:szCs w:val="24"/>
        </w:rPr>
        <w:t>ation all present i</w:t>
      </w:r>
      <w:r w:rsidR="002C2BFA" w:rsidRPr="005C231D">
        <w:rPr>
          <w:rFonts w:ascii="Arial" w:hAnsi="Arial" w:cs="Arial"/>
          <w:bCs/>
          <w:sz w:val="24"/>
          <w:szCs w:val="24"/>
        </w:rPr>
        <w:t xml:space="preserve">n the </w:t>
      </w:r>
      <w:r w:rsidR="004963A2" w:rsidRPr="005C231D">
        <w:rPr>
          <w:rFonts w:ascii="Arial" w:hAnsi="Arial" w:cs="Arial"/>
          <w:bCs/>
          <w:sz w:val="24"/>
          <w:szCs w:val="24"/>
        </w:rPr>
        <w:t xml:space="preserve">narrative </w:t>
      </w:r>
      <w:sdt>
        <w:sdtPr>
          <w:rPr>
            <w:rFonts w:ascii="Arial" w:hAnsi="Arial" w:cs="Arial"/>
            <w:bCs/>
            <w:color w:val="000000"/>
            <w:sz w:val="24"/>
            <w:szCs w:val="24"/>
          </w:rPr>
          <w:tag w:val="MENDELEY_CITATION_v3_eyJjaXRhdGlvbklEIjoiTUVOREVMRVlfQ0lUQVRJT05fNjRkZDFkM2UtMGMyMC00NDFjLTg5MDktZTY1NmFhOWZjZWZk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JiMTFmYzgxNy0yNmRlLTM1ZGUtOTY0Ni1lYjM5MTcwMzY0M2IiLCJpdGVtRGF0YSI6eyJ0eXBlIjoid2VicGFnZSIsImlkIjoiYjExZmM4MTctMjZkZS0zNWRlLTk2NDYtZWIzOTE3MDM2NDNiIiwidGl0bGUiOiJPdXIgRGlnaXRhbCBQbGFuIDIwMjQtMjAyOS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MywyNV1dfSwiVVJMIjoiaHR0cHM6Ly9hbWJ1bGFuY2UubmhzLndhbGVzL2ZpbGVzL3B1YmxpY2F0aW9ucy9zdHJhdGVnaWVzLWFuZC1wbGFucy93YXN0LWRpZ2l0YWwtcGxhbi0yMDI0LTIwMjkvIiwiaXNzdWVkIjp7ImRhdGUtcGFydHMiOltbMjAyNF1dfSwiY29udGFpbmVyLXRpdGxlLXNob3J0IjoiIn0sImlzVGVtcG9yYXJ5IjpmYWxzZSwic3VwcHJlc3MtYXV0aG9yIjpmYWxzZSwiY29tcG9zaXRlIjpmYWxzZSwiYXV0aG9yLW9ubHkiOmZhbHNlfV19"/>
          <w:id w:val="1623656294"/>
          <w:placeholder>
            <w:docPart w:val="DefaultPlaceholder_-1854013440"/>
          </w:placeholder>
        </w:sdtPr>
        <w:sdtContent>
          <w:r w:rsidR="00624CAC" w:rsidRPr="005C231D">
            <w:rPr>
              <w:rFonts w:ascii="Arial" w:hAnsi="Arial" w:cs="Arial"/>
              <w:bCs/>
              <w:color w:val="000000"/>
              <w:sz w:val="24"/>
              <w:szCs w:val="24"/>
            </w:rPr>
            <w:t>(Welsh Ambulance Services University NHS Trust, 2024)</w:t>
          </w:r>
        </w:sdtContent>
      </w:sdt>
      <w:r w:rsidRPr="005C231D">
        <w:rPr>
          <w:rFonts w:ascii="Arial" w:hAnsi="Arial" w:cs="Arial"/>
          <w:bCs/>
          <w:sz w:val="24"/>
          <w:szCs w:val="24"/>
        </w:rPr>
        <w:t xml:space="preserve">. That is a strength, </w:t>
      </w:r>
      <w:r w:rsidR="004E725A" w:rsidRPr="005C231D">
        <w:rPr>
          <w:rFonts w:ascii="Arial" w:hAnsi="Arial" w:cs="Arial"/>
          <w:bCs/>
          <w:sz w:val="24"/>
          <w:szCs w:val="24"/>
        </w:rPr>
        <w:t>however</w:t>
      </w:r>
      <w:r w:rsidRPr="005C231D">
        <w:rPr>
          <w:rFonts w:ascii="Arial" w:hAnsi="Arial" w:cs="Arial"/>
          <w:bCs/>
          <w:sz w:val="24"/>
          <w:szCs w:val="24"/>
        </w:rPr>
        <w:t xml:space="preserve"> the external technology environment also means that W</w:t>
      </w:r>
      <w:r w:rsidR="00914114" w:rsidRPr="005C231D">
        <w:rPr>
          <w:rFonts w:ascii="Arial" w:hAnsi="Arial" w:cs="Arial"/>
          <w:bCs/>
          <w:sz w:val="24"/>
          <w:szCs w:val="24"/>
        </w:rPr>
        <w:t>AST</w:t>
      </w:r>
      <w:r w:rsidRPr="005C231D">
        <w:rPr>
          <w:rFonts w:ascii="Arial" w:hAnsi="Arial" w:cs="Arial"/>
          <w:bCs/>
          <w:sz w:val="24"/>
          <w:szCs w:val="24"/>
        </w:rPr>
        <w:t xml:space="preserve"> must deal with interoperability demands</w:t>
      </w:r>
      <w:r w:rsidR="002136C5" w:rsidRPr="005C231D">
        <w:rPr>
          <w:rFonts w:ascii="Arial" w:hAnsi="Arial" w:cs="Arial"/>
          <w:bCs/>
          <w:sz w:val="24"/>
          <w:szCs w:val="24"/>
        </w:rPr>
        <w:t>, legacy systems a</w:t>
      </w:r>
      <w:r w:rsidR="00D447D8" w:rsidRPr="005C231D">
        <w:rPr>
          <w:rFonts w:ascii="Arial" w:hAnsi="Arial" w:cs="Arial"/>
          <w:bCs/>
          <w:sz w:val="24"/>
          <w:szCs w:val="24"/>
        </w:rPr>
        <w:t xml:space="preserve">nd  </w:t>
      </w:r>
      <w:r w:rsidR="00A67492" w:rsidRPr="005C231D">
        <w:rPr>
          <w:rFonts w:ascii="Arial" w:hAnsi="Arial" w:cs="Arial"/>
          <w:bCs/>
          <w:sz w:val="24"/>
          <w:szCs w:val="24"/>
        </w:rPr>
        <w:t>cyber risk at the same time</w:t>
      </w:r>
      <w:r w:rsidR="004E725A" w:rsidRPr="005C231D">
        <w:rPr>
          <w:rFonts w:ascii="Arial" w:hAnsi="Arial" w:cs="Arial"/>
          <w:bCs/>
          <w:sz w:val="24"/>
          <w:szCs w:val="24"/>
        </w:rPr>
        <w:t xml:space="preserve"> </w:t>
      </w:r>
      <w:r w:rsidR="00A67492"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"/>
          <w:id w:val="2011866851"/>
          <w:placeholder>
            <w:docPart w:val="176E44D0F4944C08806CA53D26F0947A"/>
          </w:placeholder>
        </w:sdtPr>
        <w:sdtContent>
          <w:r w:rsidR="00254D98" w:rsidRPr="005C231D">
            <w:rPr>
              <w:rFonts w:ascii="Arial" w:hAnsi="Arial" w:cs="Arial"/>
              <w:bCs/>
              <w:color w:val="000000"/>
              <w:sz w:val="24"/>
              <w:szCs w:val="24"/>
            </w:rPr>
            <w:t>Tapuria et al. (2022)</w:t>
          </w:r>
        </w:sdtContent>
      </w:sdt>
      <w:r w:rsidR="00254D98" w:rsidRPr="005C231D">
        <w:rPr>
          <w:rFonts w:ascii="Arial" w:hAnsi="Arial" w:cs="Arial"/>
          <w:bCs/>
          <w:color w:val="000000"/>
          <w:sz w:val="24"/>
          <w:szCs w:val="24"/>
        </w:rPr>
        <w:t xml:space="preserve"> suggests gaining strong interoperability sharing of patient records across health care partners supports improved patient outcomes, shared care and accessibly locally. </w:t>
      </w:r>
      <w:r w:rsidR="00A67492" w:rsidRPr="005C231D">
        <w:rPr>
          <w:rFonts w:ascii="Arial" w:hAnsi="Arial" w:cs="Arial"/>
          <w:bCs/>
          <w:sz w:val="24"/>
          <w:szCs w:val="24"/>
        </w:rPr>
        <w:t xml:space="preserve">Critically, the strategy reads more like a sequence of technology opportunities rather than a </w:t>
      </w:r>
      <w:r w:rsidR="00D447D8" w:rsidRPr="005C231D">
        <w:rPr>
          <w:rFonts w:ascii="Arial" w:hAnsi="Arial" w:cs="Arial"/>
          <w:bCs/>
          <w:sz w:val="24"/>
          <w:szCs w:val="24"/>
        </w:rPr>
        <w:t>strongly</w:t>
      </w:r>
      <w:r w:rsidR="00A67492" w:rsidRPr="005C231D">
        <w:rPr>
          <w:rFonts w:ascii="Arial" w:hAnsi="Arial" w:cs="Arial"/>
          <w:bCs/>
          <w:sz w:val="24"/>
          <w:szCs w:val="24"/>
        </w:rPr>
        <w:t xml:space="preserve"> stage</w:t>
      </w:r>
      <w:r w:rsidR="00B95030" w:rsidRPr="005C231D">
        <w:rPr>
          <w:rFonts w:ascii="Arial" w:hAnsi="Arial" w:cs="Arial"/>
          <w:bCs/>
          <w:sz w:val="24"/>
          <w:szCs w:val="24"/>
        </w:rPr>
        <w:t>d</w:t>
      </w:r>
      <w:r w:rsidR="00A67492" w:rsidRPr="005C231D">
        <w:rPr>
          <w:rFonts w:ascii="Arial" w:hAnsi="Arial" w:cs="Arial"/>
          <w:bCs/>
          <w:sz w:val="24"/>
          <w:szCs w:val="24"/>
        </w:rPr>
        <w:t xml:space="preserve"> architecture for dependable </w:t>
      </w:r>
      <w:r w:rsidR="006A3CD6" w:rsidRPr="005C231D">
        <w:rPr>
          <w:rFonts w:ascii="Arial" w:hAnsi="Arial" w:cs="Arial"/>
          <w:bCs/>
          <w:sz w:val="24"/>
          <w:szCs w:val="24"/>
        </w:rPr>
        <w:t>decision making</w:t>
      </w:r>
      <w:r w:rsidR="0011124A"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"/>
          <w:id w:val="1981115394"/>
          <w:placeholder>
            <w:docPart w:val="DefaultPlaceholder_-1854013440"/>
          </w:placeholder>
        </w:sdtPr>
        <w:sdtContent>
          <w:r w:rsidR="0011124A" w:rsidRPr="005C231D">
            <w:rPr>
              <w:rFonts w:ascii="Arial" w:hAnsi="Arial" w:cs="Arial"/>
              <w:bCs/>
              <w:color w:val="000000"/>
              <w:sz w:val="24"/>
              <w:szCs w:val="24"/>
            </w:rPr>
            <w:t>(Kumar et al., 2025)</w:t>
          </w:r>
        </w:sdtContent>
      </w:sdt>
      <w:r w:rsidR="006A3CD6" w:rsidRPr="005C231D">
        <w:rPr>
          <w:rFonts w:ascii="Arial" w:hAnsi="Arial" w:cs="Arial"/>
          <w:bCs/>
          <w:color w:val="000000"/>
          <w:sz w:val="24"/>
          <w:szCs w:val="24"/>
        </w:rPr>
        <w:t>.</w:t>
      </w:r>
    </w:p>
    <w:p w14:paraId="489C0DF3" w14:textId="033B66D7" w:rsidR="00DF22D9" w:rsidRPr="005C231D" w:rsidRDefault="00DF22D9" w:rsidP="001E127A">
      <w:pPr>
        <w:rPr>
          <w:rFonts w:ascii="Arial" w:hAnsi="Arial" w:cs="Arial"/>
          <w:b/>
          <w:sz w:val="24"/>
          <w:szCs w:val="24"/>
        </w:rPr>
      </w:pPr>
      <w:r w:rsidRPr="005C231D">
        <w:rPr>
          <w:rFonts w:ascii="Arial" w:hAnsi="Arial" w:cs="Arial"/>
          <w:b/>
          <w:sz w:val="24"/>
          <w:szCs w:val="24"/>
        </w:rPr>
        <w:t>Environment</w:t>
      </w:r>
    </w:p>
    <w:p w14:paraId="3C202516" w14:textId="4B06A2CE" w:rsidR="00A67492" w:rsidRPr="005C231D" w:rsidRDefault="00B37253" w:rsidP="001E127A">
      <w:pPr>
        <w:rPr>
          <w:rFonts w:ascii="Arial" w:hAnsi="Arial" w:cs="Arial"/>
          <w:bCs/>
          <w:sz w:val="24"/>
          <w:szCs w:val="24"/>
        </w:rPr>
      </w:pPr>
      <w:r w:rsidRPr="005C231D">
        <w:rPr>
          <w:rFonts w:ascii="Arial" w:hAnsi="Arial" w:cs="Arial"/>
          <w:bCs/>
          <w:sz w:val="24"/>
          <w:szCs w:val="24"/>
        </w:rPr>
        <w:t xml:space="preserve">The strategy recognises </w:t>
      </w:r>
      <w:r w:rsidR="008F7DCE" w:rsidRPr="005C231D">
        <w:rPr>
          <w:rFonts w:ascii="Arial" w:hAnsi="Arial" w:cs="Arial"/>
          <w:bCs/>
          <w:sz w:val="24"/>
          <w:szCs w:val="24"/>
        </w:rPr>
        <w:t>that</w:t>
      </w:r>
      <w:r w:rsidRPr="005C231D">
        <w:rPr>
          <w:rFonts w:ascii="Arial" w:hAnsi="Arial" w:cs="Arial"/>
          <w:bCs/>
          <w:sz w:val="24"/>
          <w:szCs w:val="24"/>
        </w:rPr>
        <w:t xml:space="preserve"> investment </w:t>
      </w:r>
      <w:r w:rsidR="008F7DCE" w:rsidRPr="005C231D">
        <w:rPr>
          <w:rFonts w:ascii="Arial" w:hAnsi="Arial" w:cs="Arial"/>
          <w:bCs/>
          <w:sz w:val="24"/>
          <w:szCs w:val="24"/>
        </w:rPr>
        <w:t xml:space="preserve">in </w:t>
      </w:r>
      <w:r w:rsidRPr="005C231D">
        <w:rPr>
          <w:rFonts w:ascii="Arial" w:hAnsi="Arial" w:cs="Arial"/>
          <w:bCs/>
          <w:sz w:val="24"/>
          <w:szCs w:val="24"/>
        </w:rPr>
        <w:t>digital</w:t>
      </w:r>
      <w:r w:rsidR="00FF36A9" w:rsidRPr="005C231D">
        <w:rPr>
          <w:rFonts w:ascii="Arial" w:hAnsi="Arial" w:cs="Arial"/>
          <w:bCs/>
          <w:sz w:val="24"/>
          <w:szCs w:val="24"/>
        </w:rPr>
        <w:t xml:space="preserve"> services</w:t>
      </w:r>
      <w:r w:rsidRPr="005C231D">
        <w:rPr>
          <w:rFonts w:ascii="Arial" w:hAnsi="Arial" w:cs="Arial"/>
          <w:bCs/>
          <w:sz w:val="24"/>
          <w:szCs w:val="24"/>
        </w:rPr>
        <w:t xml:space="preserve"> </w:t>
      </w:r>
      <w:r w:rsidR="00FF36A9" w:rsidRPr="005C231D">
        <w:rPr>
          <w:rFonts w:ascii="Arial" w:hAnsi="Arial" w:cs="Arial"/>
          <w:bCs/>
          <w:sz w:val="24"/>
          <w:szCs w:val="24"/>
        </w:rPr>
        <w:t xml:space="preserve">is likely to have an indirect positive effect on the organisations overall </w:t>
      </w:r>
      <w:r w:rsidR="007C6875" w:rsidRPr="005C231D">
        <w:rPr>
          <w:rFonts w:ascii="Arial" w:hAnsi="Arial" w:cs="Arial"/>
          <w:bCs/>
          <w:sz w:val="24"/>
          <w:szCs w:val="24"/>
        </w:rPr>
        <w:t xml:space="preserve">net </w:t>
      </w:r>
      <w:r w:rsidR="00FF36A9" w:rsidRPr="005C231D">
        <w:rPr>
          <w:rFonts w:ascii="Arial" w:hAnsi="Arial" w:cs="Arial"/>
          <w:bCs/>
          <w:sz w:val="24"/>
          <w:szCs w:val="24"/>
        </w:rPr>
        <w:t xml:space="preserve">carbon </w:t>
      </w:r>
      <w:r w:rsidR="008473C2" w:rsidRPr="005C231D">
        <w:rPr>
          <w:rFonts w:ascii="Arial" w:hAnsi="Arial" w:cs="Arial"/>
          <w:bCs/>
          <w:sz w:val="24"/>
          <w:szCs w:val="24"/>
        </w:rPr>
        <w:t>footprint</w:t>
      </w:r>
      <w:r w:rsidR="00FF36A9" w:rsidRPr="005C231D">
        <w:rPr>
          <w:rFonts w:ascii="Arial" w:hAnsi="Arial" w:cs="Arial"/>
          <w:bCs/>
          <w:sz w:val="24"/>
          <w:szCs w:val="24"/>
        </w:rPr>
        <w:t xml:space="preserve">. By enabling </w:t>
      </w:r>
      <w:r w:rsidR="002F5F91" w:rsidRPr="005C231D">
        <w:rPr>
          <w:rFonts w:ascii="Arial" w:hAnsi="Arial" w:cs="Arial"/>
          <w:bCs/>
          <w:sz w:val="24"/>
          <w:szCs w:val="24"/>
        </w:rPr>
        <w:t>telehealth, it aligns with the</w:t>
      </w:r>
      <w:r w:rsidR="00B250C0" w:rsidRPr="005C231D">
        <w:rPr>
          <w:rFonts w:ascii="Arial" w:hAnsi="Arial" w:cs="Arial"/>
          <w:bCs/>
          <w:sz w:val="24"/>
          <w:szCs w:val="24"/>
        </w:rPr>
        <w:t xml:space="preserve"> Welsh Government</w:t>
      </w:r>
      <w:r w:rsidR="00AA160B" w:rsidRPr="005C231D">
        <w:rPr>
          <w:rFonts w:ascii="Arial" w:hAnsi="Arial" w:cs="Arial"/>
          <w:bCs/>
          <w:sz w:val="24"/>
          <w:szCs w:val="24"/>
        </w:rPr>
        <w:t xml:space="preserve"> six goals </w:t>
      </w:r>
      <w:sdt>
        <w:sdtPr>
          <w:rPr>
            <w:rFonts w:ascii="Arial" w:hAnsi="Arial" w:cs="Arial"/>
            <w:bCs/>
            <w:color w:val="000000"/>
            <w:sz w:val="24"/>
            <w:szCs w:val="24"/>
          </w:rPr>
          <w:tag w:val="MENDELEY_CITATION_v3_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"/>
          <w:id w:val="-1000653678"/>
          <w:placeholder>
            <w:docPart w:val="DefaultPlaceholder_-1854013440"/>
          </w:placeholder>
        </w:sdtPr>
        <w:sdtContent>
          <w:r w:rsidR="004F0052" w:rsidRPr="005C231D">
            <w:rPr>
              <w:rFonts w:ascii="Arial" w:hAnsi="Arial" w:cs="Arial"/>
              <w:bCs/>
              <w:color w:val="000000"/>
              <w:sz w:val="24"/>
              <w:szCs w:val="24"/>
            </w:rPr>
            <w:t>(Welsh Government, 2022)</w:t>
          </w:r>
        </w:sdtContent>
      </w:sdt>
      <w:r w:rsidR="00B250C0" w:rsidRPr="005C231D">
        <w:rPr>
          <w:rFonts w:ascii="Arial" w:hAnsi="Arial" w:cs="Arial"/>
          <w:bCs/>
          <w:sz w:val="24"/>
          <w:szCs w:val="24"/>
        </w:rPr>
        <w:t xml:space="preserve"> </w:t>
      </w:r>
      <w:r w:rsidR="00124CA8" w:rsidRPr="005C231D">
        <w:rPr>
          <w:rFonts w:ascii="Arial" w:hAnsi="Arial" w:cs="Arial"/>
          <w:bCs/>
          <w:sz w:val="24"/>
          <w:szCs w:val="24"/>
        </w:rPr>
        <w:t xml:space="preserve">  </w:t>
      </w:r>
      <w:r w:rsidR="00E83EAB" w:rsidRPr="005C231D">
        <w:rPr>
          <w:rFonts w:ascii="Arial" w:hAnsi="Arial" w:cs="Arial"/>
          <w:bCs/>
          <w:sz w:val="24"/>
          <w:szCs w:val="24"/>
        </w:rPr>
        <w:t>and help reduce avoidable hospital attendance and admission.</w:t>
      </w:r>
      <w:r w:rsidR="0024383B"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"/>
          <w:id w:val="745534064"/>
          <w:placeholder>
            <w:docPart w:val="DefaultPlaceholder_-1854013440"/>
          </w:placeholder>
        </w:sdtPr>
        <w:sdtContent>
          <w:r w:rsidR="004F0052" w:rsidRPr="005C231D">
            <w:rPr>
              <w:rFonts w:ascii="Arial" w:hAnsi="Arial" w:cs="Arial"/>
              <w:bCs/>
              <w:color w:val="000000"/>
              <w:sz w:val="24"/>
              <w:szCs w:val="24"/>
            </w:rPr>
            <w:t>Berger et al. (2025)</w:t>
          </w:r>
        </w:sdtContent>
      </w:sdt>
      <w:r w:rsidR="00475E21" w:rsidRPr="005C231D">
        <w:rPr>
          <w:rFonts w:ascii="Arial" w:hAnsi="Arial" w:cs="Arial"/>
          <w:bCs/>
          <w:color w:val="000000"/>
          <w:sz w:val="24"/>
          <w:szCs w:val="24"/>
        </w:rPr>
        <w:t xml:space="preserve"> </w:t>
      </w:r>
      <w:r w:rsidR="008473C2" w:rsidRPr="005C231D">
        <w:rPr>
          <w:rFonts w:ascii="Arial" w:hAnsi="Arial" w:cs="Arial"/>
          <w:bCs/>
          <w:color w:val="000000"/>
          <w:sz w:val="24"/>
          <w:szCs w:val="24"/>
        </w:rPr>
        <w:t>note that accessible healthcare, particularly for rural populations, can reduce long-</w:t>
      </w:r>
      <w:r w:rsidR="002B587D" w:rsidRPr="005C231D">
        <w:rPr>
          <w:rFonts w:ascii="Arial" w:hAnsi="Arial" w:cs="Arial"/>
          <w:bCs/>
          <w:color w:val="000000"/>
          <w:sz w:val="24"/>
          <w:szCs w:val="24"/>
        </w:rPr>
        <w:t>distance</w:t>
      </w:r>
      <w:r w:rsidR="008473C2" w:rsidRPr="005C231D">
        <w:rPr>
          <w:rFonts w:ascii="Arial" w:hAnsi="Arial" w:cs="Arial"/>
          <w:bCs/>
          <w:color w:val="000000"/>
          <w:sz w:val="24"/>
          <w:szCs w:val="24"/>
        </w:rPr>
        <w:t xml:space="preserve"> travel, with associated environmental benefits. </w:t>
      </w:r>
      <w:r w:rsidR="00325EE3" w:rsidRPr="005C231D">
        <w:rPr>
          <w:rFonts w:ascii="Arial" w:hAnsi="Arial" w:cs="Arial"/>
          <w:bCs/>
          <w:sz w:val="24"/>
          <w:szCs w:val="24"/>
        </w:rPr>
        <w:t>Although,</w:t>
      </w:r>
      <w:r w:rsidR="002B587D" w:rsidRPr="005C231D">
        <w:rPr>
          <w:rFonts w:ascii="Arial" w:hAnsi="Arial" w:cs="Arial"/>
          <w:bCs/>
          <w:sz w:val="24"/>
          <w:szCs w:val="24"/>
        </w:rPr>
        <w:t xml:space="preserve"> environmental considerations may appear a </w:t>
      </w:r>
      <w:r w:rsidR="00336372" w:rsidRPr="005C231D">
        <w:rPr>
          <w:rFonts w:ascii="Arial" w:hAnsi="Arial" w:cs="Arial"/>
          <w:bCs/>
          <w:sz w:val="24"/>
          <w:szCs w:val="24"/>
        </w:rPr>
        <w:t>‘quieter’ component with the PESTEL analysis, they remain important</w:t>
      </w:r>
      <w:r w:rsidR="004B7710" w:rsidRPr="005C231D">
        <w:rPr>
          <w:rFonts w:ascii="Arial" w:hAnsi="Arial" w:cs="Arial"/>
          <w:bCs/>
          <w:sz w:val="24"/>
          <w:szCs w:val="24"/>
        </w:rPr>
        <w:t>, ambulance services are inherently energy-intensive and fleet dependent</w:t>
      </w:r>
      <w:r w:rsidR="0091708A" w:rsidRPr="005C231D">
        <w:rPr>
          <w:rFonts w:ascii="Arial" w:hAnsi="Arial" w:cs="Arial"/>
          <w:bCs/>
          <w:sz w:val="24"/>
          <w:szCs w:val="24"/>
        </w:rPr>
        <w:t>.</w:t>
      </w:r>
      <w:r w:rsidR="00DE5A85" w:rsidRPr="005C231D">
        <w:rPr>
          <w:rFonts w:ascii="Arial" w:hAnsi="Arial" w:cs="Arial"/>
          <w:bCs/>
          <w:sz w:val="24"/>
          <w:szCs w:val="24"/>
        </w:rPr>
        <w:t xml:space="preserve"> Within WAST, in</w:t>
      </w:r>
      <w:r w:rsidR="00791BE6" w:rsidRPr="005C231D">
        <w:rPr>
          <w:rFonts w:ascii="Arial" w:hAnsi="Arial" w:cs="Arial"/>
          <w:bCs/>
          <w:sz w:val="24"/>
          <w:szCs w:val="24"/>
        </w:rPr>
        <w:t xml:space="preserve">itiatives such as </w:t>
      </w:r>
      <w:r w:rsidR="00071605" w:rsidRPr="005C231D">
        <w:rPr>
          <w:rFonts w:ascii="Arial" w:hAnsi="Arial" w:cs="Arial"/>
          <w:bCs/>
          <w:sz w:val="24"/>
          <w:szCs w:val="24"/>
        </w:rPr>
        <w:t xml:space="preserve">electric and hybrid vehicles </w:t>
      </w:r>
      <w:sdt>
        <w:sdtPr>
          <w:rPr>
            <w:rFonts w:ascii="Arial" w:hAnsi="Arial" w:cs="Arial"/>
            <w:bCs/>
            <w:color w:val="000000"/>
            <w:sz w:val="24"/>
            <w:szCs w:val="24"/>
          </w:rPr>
          <w:tag w:val="MENDELEY_CITATION_v3_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"/>
          <w:id w:val="-1565096210"/>
          <w:placeholder>
            <w:docPart w:val="DefaultPlaceholder_-1854013440"/>
          </w:placeholder>
        </w:sdtPr>
        <w:sdtContent>
          <w:r w:rsidR="004F0052" w:rsidRPr="005C231D">
            <w:rPr>
              <w:rFonts w:ascii="Arial" w:hAnsi="Arial" w:cs="Arial"/>
              <w:bCs/>
              <w:color w:val="000000"/>
              <w:sz w:val="24"/>
              <w:szCs w:val="24"/>
            </w:rPr>
            <w:t>(Levin, 2025)</w:t>
          </w:r>
        </w:sdtContent>
      </w:sdt>
      <w:r w:rsidR="00791BE6" w:rsidRPr="005C231D">
        <w:rPr>
          <w:rFonts w:ascii="Arial" w:hAnsi="Arial" w:cs="Arial"/>
          <w:bCs/>
          <w:sz w:val="24"/>
          <w:szCs w:val="24"/>
        </w:rPr>
        <w:t xml:space="preserve"> and improved use of data could support carbon reduction indirectly th</w:t>
      </w:r>
      <w:r w:rsidR="001879C8" w:rsidRPr="005C231D">
        <w:rPr>
          <w:rFonts w:ascii="Arial" w:hAnsi="Arial" w:cs="Arial"/>
          <w:bCs/>
          <w:sz w:val="24"/>
          <w:szCs w:val="24"/>
        </w:rPr>
        <w:t>rough</w:t>
      </w:r>
      <w:r w:rsidR="002C02AC" w:rsidRPr="005C231D">
        <w:rPr>
          <w:rFonts w:ascii="Arial" w:hAnsi="Arial" w:cs="Arial"/>
          <w:bCs/>
          <w:sz w:val="24"/>
          <w:szCs w:val="24"/>
        </w:rPr>
        <w:t xml:space="preserve"> </w:t>
      </w:r>
      <w:r w:rsidR="001879C8" w:rsidRPr="005C231D">
        <w:rPr>
          <w:rFonts w:ascii="Arial" w:hAnsi="Arial" w:cs="Arial"/>
          <w:bCs/>
          <w:sz w:val="24"/>
          <w:szCs w:val="24"/>
        </w:rPr>
        <w:t xml:space="preserve">more efficient operations and reduced paper use. However these potential benefits are </w:t>
      </w:r>
      <w:r w:rsidR="00D70478" w:rsidRPr="005C231D">
        <w:rPr>
          <w:rFonts w:ascii="Arial" w:hAnsi="Arial" w:cs="Arial"/>
          <w:bCs/>
          <w:sz w:val="24"/>
          <w:szCs w:val="24"/>
        </w:rPr>
        <w:t xml:space="preserve">not </w:t>
      </w:r>
      <w:r w:rsidR="001879C8" w:rsidRPr="005C231D">
        <w:rPr>
          <w:rFonts w:ascii="Arial" w:hAnsi="Arial" w:cs="Arial"/>
          <w:bCs/>
          <w:sz w:val="24"/>
          <w:szCs w:val="24"/>
        </w:rPr>
        <w:t xml:space="preserve">yet clearly framed as explicit strategic outcomes. </w:t>
      </w:r>
    </w:p>
    <w:p w14:paraId="22648506" w14:textId="02DC71E1" w:rsidR="00DF22D9" w:rsidRPr="005C231D" w:rsidRDefault="00DF22D9" w:rsidP="001E127A">
      <w:pPr>
        <w:rPr>
          <w:rFonts w:ascii="Arial" w:hAnsi="Arial" w:cs="Arial"/>
          <w:b/>
          <w:sz w:val="24"/>
          <w:szCs w:val="24"/>
        </w:rPr>
      </w:pPr>
      <w:r w:rsidRPr="005C231D">
        <w:rPr>
          <w:rFonts w:ascii="Arial" w:hAnsi="Arial" w:cs="Arial"/>
          <w:b/>
          <w:sz w:val="24"/>
          <w:szCs w:val="24"/>
        </w:rPr>
        <w:t>Legal</w:t>
      </w:r>
    </w:p>
    <w:p w14:paraId="20338F92" w14:textId="2A141A97" w:rsidR="00113582" w:rsidRPr="005C231D" w:rsidRDefault="00821E20" w:rsidP="001E127A">
      <w:pPr>
        <w:rPr>
          <w:rFonts w:ascii="Arial" w:hAnsi="Arial" w:cs="Arial"/>
          <w:bCs/>
          <w:sz w:val="24"/>
          <w:szCs w:val="24"/>
        </w:rPr>
      </w:pPr>
      <w:r w:rsidRPr="005C231D">
        <w:rPr>
          <w:rFonts w:ascii="Arial" w:hAnsi="Arial" w:cs="Arial"/>
          <w:bCs/>
          <w:sz w:val="24"/>
          <w:szCs w:val="24"/>
        </w:rPr>
        <w:t xml:space="preserve">The legal environment is increasingly demanding because </w:t>
      </w:r>
      <w:r w:rsidR="00544939" w:rsidRPr="005C231D">
        <w:rPr>
          <w:rFonts w:ascii="Arial" w:hAnsi="Arial" w:cs="Arial"/>
          <w:bCs/>
          <w:sz w:val="24"/>
          <w:szCs w:val="24"/>
        </w:rPr>
        <w:t>WAST’s</w:t>
      </w:r>
      <w:r w:rsidRPr="005C231D">
        <w:rPr>
          <w:rFonts w:ascii="Arial" w:hAnsi="Arial" w:cs="Arial"/>
          <w:bCs/>
          <w:sz w:val="24"/>
          <w:szCs w:val="24"/>
        </w:rPr>
        <w:t xml:space="preserve"> digital programme relies on patient data, shared records and potentially AI</w:t>
      </w:r>
      <w:r w:rsidR="00544939" w:rsidRPr="005C231D">
        <w:rPr>
          <w:rFonts w:ascii="Arial" w:hAnsi="Arial" w:cs="Arial"/>
          <w:bCs/>
          <w:sz w:val="24"/>
          <w:szCs w:val="24"/>
        </w:rPr>
        <w:t>-</w:t>
      </w:r>
      <w:r w:rsidRPr="005C231D">
        <w:rPr>
          <w:rFonts w:ascii="Arial" w:hAnsi="Arial" w:cs="Arial"/>
          <w:bCs/>
          <w:sz w:val="24"/>
          <w:szCs w:val="24"/>
        </w:rPr>
        <w:t xml:space="preserve">enabled decision support. </w:t>
      </w:r>
      <w:r w:rsidR="00577AA0" w:rsidRPr="005C231D">
        <w:rPr>
          <w:rFonts w:ascii="Arial" w:hAnsi="Arial" w:cs="Arial"/>
          <w:bCs/>
          <w:sz w:val="24"/>
          <w:szCs w:val="24"/>
        </w:rPr>
        <w:t>Therefore</w:t>
      </w:r>
      <w:r w:rsidR="009E415F" w:rsidRPr="005C231D">
        <w:rPr>
          <w:rFonts w:ascii="Arial" w:hAnsi="Arial" w:cs="Arial"/>
          <w:bCs/>
          <w:sz w:val="24"/>
          <w:szCs w:val="24"/>
        </w:rPr>
        <w:t xml:space="preserve">, design build should include </w:t>
      </w:r>
      <w:r w:rsidRPr="005C231D">
        <w:rPr>
          <w:rFonts w:ascii="Arial" w:hAnsi="Arial" w:cs="Arial"/>
          <w:bCs/>
          <w:sz w:val="24"/>
          <w:szCs w:val="24"/>
        </w:rPr>
        <w:t>data protection, clinical safety, information governance and public sector accountability</w:t>
      </w:r>
      <w:r w:rsidR="00A963EF" w:rsidRPr="005C231D">
        <w:rPr>
          <w:rFonts w:ascii="Arial" w:hAnsi="Arial" w:cs="Arial"/>
          <w:bCs/>
          <w:sz w:val="24"/>
          <w:szCs w:val="24"/>
        </w:rPr>
        <w:t>.</w:t>
      </w:r>
      <w:r w:rsidR="00473764" w:rsidRPr="005C231D">
        <w:rPr>
          <w:rFonts w:ascii="Arial" w:hAnsi="Arial" w:cs="Arial"/>
          <w:bCs/>
          <w:sz w:val="24"/>
          <w:szCs w:val="24"/>
        </w:rPr>
        <w:t xml:space="preserve"> A</w:t>
      </w:r>
      <w:r w:rsidR="00D07E66" w:rsidRPr="005C231D">
        <w:rPr>
          <w:rFonts w:ascii="Arial" w:hAnsi="Arial" w:cs="Arial"/>
          <w:bCs/>
          <w:sz w:val="24"/>
          <w:szCs w:val="24"/>
        </w:rPr>
        <w:t xml:space="preserve"> </w:t>
      </w:r>
      <w:r w:rsidR="00473764" w:rsidRPr="005C231D">
        <w:rPr>
          <w:rFonts w:ascii="Arial" w:hAnsi="Arial" w:cs="Arial"/>
          <w:bCs/>
          <w:sz w:val="24"/>
          <w:szCs w:val="24"/>
        </w:rPr>
        <w:t>critique</w:t>
      </w:r>
      <w:r w:rsidR="00D07E66" w:rsidRPr="005C231D">
        <w:rPr>
          <w:rFonts w:ascii="Arial" w:hAnsi="Arial" w:cs="Arial"/>
          <w:bCs/>
          <w:sz w:val="24"/>
          <w:szCs w:val="24"/>
        </w:rPr>
        <w:t xml:space="preserve"> is that </w:t>
      </w:r>
      <w:r w:rsidR="004D2EDF" w:rsidRPr="005C231D">
        <w:rPr>
          <w:rFonts w:ascii="Arial" w:hAnsi="Arial" w:cs="Arial"/>
          <w:bCs/>
          <w:sz w:val="24"/>
          <w:szCs w:val="24"/>
        </w:rPr>
        <w:t>WAST’s</w:t>
      </w:r>
      <w:r w:rsidR="00D07E66" w:rsidRPr="005C231D">
        <w:rPr>
          <w:rFonts w:ascii="Arial" w:hAnsi="Arial" w:cs="Arial"/>
          <w:bCs/>
          <w:sz w:val="24"/>
          <w:szCs w:val="24"/>
        </w:rPr>
        <w:t xml:space="preserve"> strategy shows awareness of governance, but less detail, </w:t>
      </w:r>
      <w:r w:rsidR="004D25D0" w:rsidRPr="005C231D">
        <w:rPr>
          <w:rFonts w:ascii="Arial" w:hAnsi="Arial" w:cs="Arial"/>
          <w:bCs/>
          <w:sz w:val="24"/>
          <w:szCs w:val="24"/>
        </w:rPr>
        <w:t xml:space="preserve">on </w:t>
      </w:r>
      <w:r w:rsidR="0085149A" w:rsidRPr="005C231D">
        <w:rPr>
          <w:rFonts w:ascii="Arial" w:hAnsi="Arial" w:cs="Arial"/>
          <w:bCs/>
          <w:sz w:val="24"/>
          <w:szCs w:val="24"/>
        </w:rPr>
        <w:t>its policies</w:t>
      </w:r>
      <w:r w:rsidR="00F30AE0" w:rsidRPr="005C231D">
        <w:rPr>
          <w:rFonts w:ascii="Arial" w:hAnsi="Arial" w:cs="Arial"/>
          <w:bCs/>
          <w:sz w:val="24"/>
          <w:szCs w:val="24"/>
        </w:rPr>
        <w:t xml:space="preserve"> regarding patient consen</w:t>
      </w:r>
      <w:r w:rsidR="00713625" w:rsidRPr="005C231D">
        <w:rPr>
          <w:rFonts w:ascii="Arial" w:hAnsi="Arial" w:cs="Arial"/>
          <w:bCs/>
          <w:sz w:val="24"/>
          <w:szCs w:val="24"/>
        </w:rPr>
        <w:t>t on information h</w:t>
      </w:r>
      <w:r w:rsidR="00023FBE" w:rsidRPr="005C231D">
        <w:rPr>
          <w:rFonts w:ascii="Arial" w:hAnsi="Arial" w:cs="Arial"/>
          <w:bCs/>
          <w:sz w:val="24"/>
          <w:szCs w:val="24"/>
        </w:rPr>
        <w:t>andling or sharing</w:t>
      </w:r>
      <w:r w:rsidR="00DF41E9" w:rsidRPr="005C231D">
        <w:rPr>
          <w:rFonts w:ascii="Arial" w:hAnsi="Arial" w:cs="Arial"/>
          <w:bCs/>
          <w:sz w:val="24"/>
          <w:szCs w:val="24"/>
        </w:rPr>
        <w:t xml:space="preserve"> </w:t>
      </w:r>
      <w:sdt>
        <w:sdtPr>
          <w:rPr>
            <w:rFonts w:ascii="Arial" w:hAnsi="Arial" w:cs="Arial"/>
            <w:bCs/>
            <w:color w:val="000000"/>
            <w:sz w:val="24"/>
            <w:szCs w:val="24"/>
          </w:rPr>
          <w:tag w:val="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"/>
          <w:id w:val="-1847242686"/>
          <w:placeholder>
            <w:docPart w:val="DefaultPlaceholder_-1854013440"/>
          </w:placeholder>
        </w:sdtPr>
        <w:sdtContent>
          <w:r w:rsidR="00945E10" w:rsidRPr="005C231D">
            <w:rPr>
              <w:rFonts w:ascii="Arial" w:eastAsia="Times New Roman" w:hAnsi="Arial" w:cs="Arial"/>
              <w:color w:val="000000"/>
              <w:sz w:val="24"/>
              <w:szCs w:val="24"/>
            </w:rPr>
            <w:t>(Zarea Gavgani &amp; Pourrasmi, 2024)</w:t>
          </w:r>
        </w:sdtContent>
      </w:sdt>
      <w:r w:rsidR="00945E10" w:rsidRPr="005C231D">
        <w:rPr>
          <w:rFonts w:ascii="Arial" w:hAnsi="Arial" w:cs="Arial"/>
          <w:bCs/>
          <w:color w:val="000000"/>
          <w:sz w:val="24"/>
          <w:szCs w:val="24"/>
        </w:rPr>
        <w:t>.</w:t>
      </w:r>
    </w:p>
    <w:p w14:paraId="21440EAE" w14:textId="77777777" w:rsidR="00AC6055" w:rsidRPr="005C231D" w:rsidRDefault="00AC6055" w:rsidP="001E127A">
      <w:pPr>
        <w:rPr>
          <w:rFonts w:ascii="Arial" w:hAnsi="Arial" w:cs="Arial"/>
          <w:bCs/>
          <w:sz w:val="24"/>
          <w:szCs w:val="24"/>
          <w:u w:val="single"/>
        </w:rPr>
      </w:pPr>
    </w:p>
    <w:p w14:paraId="3B8C1B06" w14:textId="3EE2E3A5" w:rsidR="001E4B3A" w:rsidRPr="005C231D" w:rsidRDefault="001E4B3A" w:rsidP="001E127A">
      <w:pPr>
        <w:rPr>
          <w:rFonts w:ascii="Arial" w:hAnsi="Arial" w:cs="Arial"/>
          <w:bCs/>
          <w:sz w:val="24"/>
          <w:szCs w:val="24"/>
          <w:u w:val="single"/>
        </w:rPr>
      </w:pPr>
      <w:r w:rsidRPr="005C231D">
        <w:rPr>
          <w:rFonts w:ascii="Arial" w:hAnsi="Arial" w:cs="Arial"/>
          <w:bCs/>
          <w:sz w:val="24"/>
          <w:szCs w:val="24"/>
          <w:u w:val="single"/>
        </w:rPr>
        <w:t>Declaration:</w:t>
      </w:r>
      <w:r w:rsidR="00CD7061" w:rsidRPr="005C231D">
        <w:rPr>
          <w:rFonts w:ascii="Arial" w:hAnsi="Arial" w:cs="Arial"/>
          <w:bCs/>
          <w:sz w:val="24"/>
          <w:szCs w:val="24"/>
          <w:u w:val="single"/>
        </w:rPr>
        <w:t xml:space="preserve"> </w:t>
      </w:r>
      <w:r w:rsidR="00CD7061" w:rsidRPr="005C231D">
        <w:rPr>
          <w:rFonts w:ascii="Arial" w:hAnsi="Arial" w:cs="Arial"/>
          <w:b/>
          <w:bCs/>
          <w:sz w:val="24"/>
          <w:szCs w:val="24"/>
          <w:lang w:val="en-US"/>
        </w:rPr>
        <w:t> </w:t>
      </w:r>
      <w:r w:rsidR="00CD7061" w:rsidRPr="005C231D">
        <w:rPr>
          <w:rFonts w:ascii="Arial" w:hAnsi="Arial" w:cs="Arial"/>
          <w:bCs/>
          <w:sz w:val="24"/>
          <w:szCs w:val="24"/>
          <w:lang w:val="en-US"/>
        </w:rPr>
        <w:t>I confirm this essay is my own original work and does not include text</w:t>
      </w:r>
      <w:r w:rsidR="00850544" w:rsidRPr="005C231D">
        <w:rPr>
          <w:rFonts w:ascii="Arial" w:hAnsi="Arial" w:cs="Arial"/>
          <w:bCs/>
          <w:sz w:val="24"/>
          <w:szCs w:val="24"/>
          <w:lang w:val="en-US"/>
        </w:rPr>
        <w:t xml:space="preserve"> </w:t>
      </w:r>
      <w:r w:rsidR="00CD7061" w:rsidRPr="005C231D">
        <w:rPr>
          <w:rFonts w:ascii="Arial" w:hAnsi="Arial" w:cs="Arial"/>
          <w:bCs/>
          <w:sz w:val="24"/>
          <w:szCs w:val="24"/>
          <w:lang w:val="en-US"/>
        </w:rPr>
        <w:t>created by generative artificial intelligence tool.</w:t>
      </w:r>
    </w:p>
    <w:p w14:paraId="4406F092" w14:textId="77777777" w:rsidR="001E4B3A" w:rsidRPr="005C231D" w:rsidRDefault="001E4B3A" w:rsidP="001E127A">
      <w:pPr>
        <w:rPr>
          <w:rFonts w:ascii="Arial" w:hAnsi="Arial" w:cs="Arial"/>
          <w:bCs/>
          <w:sz w:val="24"/>
          <w:szCs w:val="24"/>
          <w:u w:val="single"/>
        </w:rPr>
      </w:pPr>
    </w:p>
    <w:p w14:paraId="34220CE8" w14:textId="2E4594F5" w:rsidR="001E4B3A" w:rsidRPr="005C231D" w:rsidRDefault="001E4B3A" w:rsidP="001E127A">
      <w:pPr>
        <w:rPr>
          <w:rFonts w:ascii="Arial" w:hAnsi="Arial" w:cs="Arial"/>
          <w:bCs/>
          <w:sz w:val="24"/>
          <w:szCs w:val="24"/>
          <w:u w:val="single"/>
        </w:rPr>
      </w:pPr>
      <w:r w:rsidRPr="005C231D">
        <w:rPr>
          <w:rFonts w:ascii="Arial" w:hAnsi="Arial" w:cs="Arial"/>
          <w:bCs/>
          <w:sz w:val="24"/>
          <w:szCs w:val="24"/>
          <w:u w:val="single"/>
        </w:rPr>
        <w:t>References:</w:t>
      </w:r>
    </w:p>
    <w:sdt>
      <w:sdtPr>
        <w:rPr>
          <w:rFonts w:ascii="Arial" w:hAnsi="Arial" w:cs="Arial"/>
          <w:bCs/>
          <w:color w:val="000000"/>
          <w:sz w:val="24"/>
          <w:szCs w:val="24"/>
        </w:rPr>
        <w:tag w:val="MENDELEY_BIBLIOGRAPHY"/>
        <w:id w:val="-277253324"/>
        <w:placeholder>
          <w:docPart w:val="DefaultPlaceholder_-1854013440"/>
        </w:placeholder>
      </w:sdtPr>
      <w:sdtContent>
        <w:p w14:paraId="258EB080" w14:textId="77777777" w:rsidR="00841086" w:rsidRPr="005C231D" w:rsidRDefault="00841086">
          <w:pPr>
            <w:autoSpaceDE w:val="0"/>
            <w:autoSpaceDN w:val="0"/>
            <w:ind w:hanging="480"/>
            <w:divId w:val="1201355671"/>
            <w:rPr>
              <w:rFonts w:ascii="Arial" w:eastAsia="Times New Roman" w:hAnsi="Arial" w:cs="Arial"/>
              <w:color w:val="000000"/>
              <w:kern w:val="0"/>
              <w:sz w:val="24"/>
              <w:szCs w:val="24"/>
              <w14:ligatures w14:val="none"/>
            </w:rPr>
          </w:pPr>
          <w:r w:rsidRPr="005C231D">
            <w:rPr>
              <w:rFonts w:ascii="Arial" w:eastAsia="Times New Roman" w:hAnsi="Arial" w:cs="Arial"/>
              <w:color w:val="000000"/>
              <w:sz w:val="24"/>
              <w:szCs w:val="24"/>
            </w:rPr>
            <w:t xml:space="preserve">Ablard, S., Miller, E., Poulton, S., Cantrell, A., Booth, A., Lee, A., Mason, S., &amp; Bell, F. (2023). Delivery of public health interventions by the ambulance sector: a scoping review. </w:t>
          </w:r>
          <w:r w:rsidRPr="005C231D">
            <w:rPr>
              <w:rFonts w:ascii="Arial" w:eastAsia="Times New Roman" w:hAnsi="Arial" w:cs="Arial"/>
              <w:i/>
              <w:iCs/>
              <w:color w:val="000000"/>
              <w:sz w:val="24"/>
              <w:szCs w:val="24"/>
            </w:rPr>
            <w:t>BMC Public Health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23</w:t>
          </w:r>
          <w:r w:rsidRPr="005C231D">
            <w:rPr>
              <w:rFonts w:ascii="Arial" w:eastAsia="Times New Roman" w:hAnsi="Arial" w:cs="Arial"/>
              <w:color w:val="000000"/>
              <w:sz w:val="24"/>
              <w:szCs w:val="24"/>
            </w:rPr>
            <w:t>(1), 2082. https://doi.org/10.1186/s12889-023-16473-2</w:t>
          </w:r>
        </w:p>
        <w:p w14:paraId="6E15DC3D" w14:textId="77777777" w:rsidR="00841086" w:rsidRPr="005C231D" w:rsidRDefault="00841086">
          <w:pPr>
            <w:autoSpaceDE w:val="0"/>
            <w:autoSpaceDN w:val="0"/>
            <w:ind w:hanging="480"/>
            <w:divId w:val="128653924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Adegoke, K., Adegoke, A., Dawodu, D., Adekoya, A., Bayowa, A., Kayode, T., &amp; Singh, M. (2025). Interoperability as a Catalyst for Digital Health and Therapeutics: A Scoping Review of Emerging Technologies and Standards (2015–2025). </w:t>
          </w:r>
          <w:r w:rsidRPr="005C231D">
            <w:rPr>
              <w:rFonts w:ascii="Arial" w:eastAsia="Times New Roman" w:hAnsi="Arial" w:cs="Arial"/>
              <w:i/>
              <w:iCs/>
              <w:color w:val="000000"/>
              <w:sz w:val="24"/>
              <w:szCs w:val="24"/>
            </w:rPr>
            <w:t>International Journal of Environmental Research and Public Health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22</w:t>
          </w:r>
          <w:r w:rsidRPr="005C231D">
            <w:rPr>
              <w:rFonts w:ascii="Arial" w:eastAsia="Times New Roman" w:hAnsi="Arial" w:cs="Arial"/>
              <w:color w:val="000000"/>
              <w:sz w:val="24"/>
              <w:szCs w:val="24"/>
            </w:rPr>
            <w:t>(10), 1535. https://doi.org/10.3390/ijerph22101535</w:t>
          </w:r>
        </w:p>
        <w:p w14:paraId="57AF03C6" w14:textId="77777777" w:rsidR="00841086" w:rsidRPr="005C231D" w:rsidRDefault="00841086">
          <w:pPr>
            <w:autoSpaceDE w:val="0"/>
            <w:autoSpaceDN w:val="0"/>
            <w:ind w:hanging="480"/>
            <w:divId w:val="1370688607"/>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Al-Enezi, F. M. M., Alruwaili, Y. S. D., Alruwaili, H. S. D., Alshammari, A. L. M., Alanazi, A. S. D., Daheshi, M. M., Alsheddi, M. S. A., Alshahrani, N. M., Alhaithy, A. A., Alsukhayri, H. M., Almashari, B. N., &amp; Oalrowals, O. G. O. (2024). Technological Advancements in Healthcare:  Examining the Role of Digital Tools in  Strengthening Interprofessional Collaboration  Among Nursing, Radiology, Physiotherapy,  Prosthetics, and Dental Practitioners. </w:t>
          </w:r>
          <w:r w:rsidRPr="005C231D">
            <w:rPr>
              <w:rFonts w:ascii="Arial" w:eastAsia="Times New Roman" w:hAnsi="Arial" w:cs="Arial"/>
              <w:i/>
              <w:iCs/>
              <w:color w:val="000000"/>
              <w:sz w:val="24"/>
              <w:szCs w:val="24"/>
            </w:rPr>
            <w:t>Journal of International Crisis and Risk Communication Research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7</w:t>
          </w:r>
          <w:r w:rsidRPr="005C231D">
            <w:rPr>
              <w:rFonts w:ascii="Arial" w:eastAsia="Times New Roman" w:hAnsi="Arial" w:cs="Arial"/>
              <w:color w:val="000000"/>
              <w:sz w:val="24"/>
              <w:szCs w:val="24"/>
            </w:rPr>
            <w:t>(S11), 3103–3110. https://doi.org/10.63278/jicrcr.vi.2636</w:t>
          </w:r>
        </w:p>
        <w:p w14:paraId="7030A742" w14:textId="77777777" w:rsidR="00841086" w:rsidRPr="005C231D" w:rsidRDefault="00841086">
          <w:pPr>
            <w:autoSpaceDE w:val="0"/>
            <w:autoSpaceDN w:val="0"/>
            <w:ind w:hanging="480"/>
            <w:divId w:val="1482114768"/>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Association of Ambulance Chief Executives. (2023, June 8). </w:t>
          </w:r>
          <w:r w:rsidRPr="005C231D">
            <w:rPr>
              <w:rFonts w:ascii="Arial" w:eastAsia="Times New Roman" w:hAnsi="Arial" w:cs="Arial"/>
              <w:i/>
              <w:iCs/>
              <w:color w:val="000000"/>
              <w:sz w:val="24"/>
              <w:szCs w:val="24"/>
            </w:rPr>
            <w:t>Strengthening the role of the ambulance sector in reducing health inequalities</w:t>
          </w:r>
          <w:r w:rsidRPr="005C231D">
            <w:rPr>
              <w:rFonts w:ascii="Arial" w:eastAsia="Times New Roman" w:hAnsi="Arial" w:cs="Arial"/>
              <w:color w:val="000000"/>
              <w:sz w:val="24"/>
              <w:szCs w:val="24"/>
            </w:rPr>
            <w:t>. Association of Ambulance Chief Executives. https://aace.org.uk/wp-content/uploads/2023/06/AACE-NHS-RHI-A-NATIONAL-CONSENSUS-STATEMENT-AND-NEXT-STEPS-JUNE-2023-F4.pdf</w:t>
          </w:r>
        </w:p>
        <w:p w14:paraId="158D7123" w14:textId="77777777" w:rsidR="00841086" w:rsidRPr="005C231D" w:rsidRDefault="00841086">
          <w:pPr>
            <w:autoSpaceDE w:val="0"/>
            <w:autoSpaceDN w:val="0"/>
            <w:ind w:hanging="480"/>
            <w:divId w:val="161540864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Audit Wales. (2024). </w:t>
          </w:r>
          <w:r w:rsidRPr="005C231D">
            <w:rPr>
              <w:rFonts w:ascii="Arial" w:eastAsia="Times New Roman" w:hAnsi="Arial" w:cs="Arial"/>
              <w:i/>
              <w:iCs/>
              <w:color w:val="000000"/>
              <w:sz w:val="24"/>
              <w:szCs w:val="24"/>
            </w:rPr>
            <w:t>Structured Assessment 2024: Welsh Ambulance Services University NHS Trust</w:t>
          </w:r>
          <w:r w:rsidRPr="005C231D">
            <w:rPr>
              <w:rFonts w:ascii="Arial" w:eastAsia="Times New Roman" w:hAnsi="Arial" w:cs="Arial"/>
              <w:color w:val="000000"/>
              <w:sz w:val="24"/>
              <w:szCs w:val="24"/>
            </w:rPr>
            <w:t>. https://www.wao.gov.uk/sites/default/files/publications/wast_sa_final.pdf</w:t>
          </w:r>
        </w:p>
        <w:p w14:paraId="6E39FD64" w14:textId="77777777" w:rsidR="00841086" w:rsidRPr="005C231D" w:rsidRDefault="00841086">
          <w:pPr>
            <w:autoSpaceDE w:val="0"/>
            <w:autoSpaceDN w:val="0"/>
            <w:ind w:hanging="480"/>
            <w:divId w:val="10650530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Bell, S., &amp; Morse, S. (2013). Rich pictures: a means to explore the ‘sustainable mind’? </w:t>
          </w:r>
          <w:r w:rsidRPr="005C231D">
            <w:rPr>
              <w:rFonts w:ascii="Arial" w:eastAsia="Times New Roman" w:hAnsi="Arial" w:cs="Arial"/>
              <w:i/>
              <w:iCs/>
              <w:color w:val="000000"/>
              <w:sz w:val="24"/>
              <w:szCs w:val="24"/>
            </w:rPr>
            <w:t>Sustainable Development</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21</w:t>
          </w:r>
          <w:r w:rsidRPr="005C231D">
            <w:rPr>
              <w:rFonts w:ascii="Arial" w:eastAsia="Times New Roman" w:hAnsi="Arial" w:cs="Arial"/>
              <w:color w:val="000000"/>
              <w:sz w:val="24"/>
              <w:szCs w:val="24"/>
            </w:rPr>
            <w:t>(1), 30–47. https://doi.org/10.1002/sd.497</w:t>
          </w:r>
        </w:p>
        <w:p w14:paraId="41BACF94" w14:textId="77777777" w:rsidR="00841086" w:rsidRPr="005C231D" w:rsidRDefault="00841086">
          <w:pPr>
            <w:autoSpaceDE w:val="0"/>
            <w:autoSpaceDN w:val="0"/>
            <w:ind w:hanging="480"/>
            <w:divId w:val="8069191"/>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Bennion, M. R., Spencer, R., Moore, R. K., &amp; Kenyon, R. (2025). Digital Capability, Open-Source Use, and Interoperability Standards Within the National Health Service in England: Survey of Health Care Trusts. </w:t>
          </w:r>
          <w:r w:rsidRPr="005C231D">
            <w:rPr>
              <w:rFonts w:ascii="Arial" w:eastAsia="Times New Roman" w:hAnsi="Arial" w:cs="Arial"/>
              <w:i/>
              <w:iCs/>
              <w:color w:val="000000"/>
              <w:sz w:val="24"/>
              <w:szCs w:val="24"/>
            </w:rPr>
            <w:t>JMIR Human Factors</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12</w:t>
          </w:r>
          <w:r w:rsidRPr="005C231D">
            <w:rPr>
              <w:rFonts w:ascii="Arial" w:eastAsia="Times New Roman" w:hAnsi="Arial" w:cs="Arial"/>
              <w:color w:val="000000"/>
              <w:sz w:val="24"/>
              <w:szCs w:val="24"/>
            </w:rPr>
            <w:t>, e66398–e66398. https://doi.org/10.2196/66398</w:t>
          </w:r>
        </w:p>
        <w:p w14:paraId="36BA2A1F" w14:textId="77777777" w:rsidR="00841086" w:rsidRPr="005C231D" w:rsidRDefault="00841086">
          <w:pPr>
            <w:autoSpaceDE w:val="0"/>
            <w:autoSpaceDN w:val="0"/>
            <w:ind w:hanging="480"/>
            <w:divId w:val="88922480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Berger, M., Ehlers, J. P., &amp; Nitsche, J. (2025). Aligning With the Goals of the Planetary Health Concept Regarding Ecological Sustainability and Digital Health: Scoping Review. </w:t>
          </w:r>
          <w:r w:rsidRPr="005C231D">
            <w:rPr>
              <w:rFonts w:ascii="Arial" w:eastAsia="Times New Roman" w:hAnsi="Arial" w:cs="Arial"/>
              <w:i/>
              <w:iCs/>
              <w:color w:val="000000"/>
              <w:sz w:val="24"/>
              <w:szCs w:val="24"/>
            </w:rPr>
            <w:t>Journal of Medical Internet Research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27</w:t>
          </w:r>
          <w:r w:rsidRPr="005C231D">
            <w:rPr>
              <w:rFonts w:ascii="Arial" w:eastAsia="Times New Roman" w:hAnsi="Arial" w:cs="Arial"/>
              <w:color w:val="000000"/>
              <w:sz w:val="24"/>
              <w:szCs w:val="24"/>
            </w:rPr>
            <w:t>, e71795. https://doi.org/10.2196/71795</w:t>
          </w:r>
        </w:p>
        <w:p w14:paraId="1EEEBA6F" w14:textId="77777777" w:rsidR="00841086" w:rsidRPr="005C231D" w:rsidRDefault="00841086">
          <w:pPr>
            <w:autoSpaceDE w:val="0"/>
            <w:autoSpaceDN w:val="0"/>
            <w:ind w:hanging="480"/>
            <w:divId w:val="132501600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Chambers, D., Cantrell, A., Johnson, M., Preston, L., Baxter, S. K., Booth, A., &amp; Turner, J. (2019). Digital and online symptom checkers and assessment services for urgent care to inform a new digital platform: a systematic review. </w:t>
          </w:r>
          <w:r w:rsidRPr="005C231D">
            <w:rPr>
              <w:rFonts w:ascii="Arial" w:eastAsia="Times New Roman" w:hAnsi="Arial" w:cs="Arial"/>
              <w:i/>
              <w:iCs/>
              <w:color w:val="000000"/>
              <w:sz w:val="24"/>
              <w:szCs w:val="24"/>
            </w:rPr>
            <w:lastRenderedPageBreak/>
            <w:t>Health Services and Delivery Research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7</w:t>
          </w:r>
          <w:r w:rsidRPr="005C231D">
            <w:rPr>
              <w:rFonts w:ascii="Arial" w:eastAsia="Times New Roman" w:hAnsi="Arial" w:cs="Arial"/>
              <w:color w:val="000000"/>
              <w:sz w:val="24"/>
              <w:szCs w:val="24"/>
            </w:rPr>
            <w:t>(29), 1–88. https://doi.org/10.3310/hsdr07290</w:t>
          </w:r>
        </w:p>
        <w:p w14:paraId="4772FFA1" w14:textId="77777777" w:rsidR="00841086" w:rsidRPr="005C231D" w:rsidRDefault="00841086">
          <w:pPr>
            <w:autoSpaceDE w:val="0"/>
            <w:autoSpaceDN w:val="0"/>
            <w:ind w:hanging="480"/>
            <w:divId w:val="44076085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Day, B. (2025, July 15). </w:t>
          </w:r>
          <w:r w:rsidRPr="005C231D">
            <w:rPr>
              <w:rFonts w:ascii="Arial" w:eastAsia="Times New Roman" w:hAnsi="Arial" w:cs="Arial"/>
              <w:i/>
              <w:iCs/>
              <w:color w:val="000000"/>
              <w:sz w:val="24"/>
              <w:szCs w:val="24"/>
            </w:rPr>
            <w:t>Conducting A GAP Analysis: A Four -Step Template</w:t>
          </w:r>
          <w:r w:rsidRPr="005C231D">
            <w:rPr>
              <w:rFonts w:ascii="Arial" w:eastAsia="Times New Roman" w:hAnsi="Arial" w:cs="Arial"/>
              <w:color w:val="000000"/>
              <w:sz w:val="24"/>
              <w:szCs w:val="24"/>
            </w:rPr>
            <w:t>. Forbes. https://www.forbes.com/advisor/business/gap-analysis-template/</w:t>
          </w:r>
        </w:p>
        <w:p w14:paraId="21C58C05" w14:textId="77777777" w:rsidR="00841086" w:rsidRPr="005C231D" w:rsidRDefault="00841086">
          <w:pPr>
            <w:autoSpaceDE w:val="0"/>
            <w:autoSpaceDN w:val="0"/>
            <w:ind w:hanging="480"/>
            <w:divId w:val="1963458734"/>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Department for Environment, F. and R. A. (2020, September 10). </w:t>
          </w:r>
          <w:r w:rsidRPr="005C231D">
            <w:rPr>
              <w:rFonts w:ascii="Arial" w:eastAsia="Times New Roman" w:hAnsi="Arial" w:cs="Arial"/>
              <w:i/>
              <w:iCs/>
              <w:color w:val="000000"/>
              <w:sz w:val="24"/>
              <w:szCs w:val="24"/>
            </w:rPr>
            <w:t>Greening government: ICT and digital services strategy 2020-2025</w:t>
          </w:r>
          <w:r w:rsidRPr="005C231D">
            <w:rPr>
              <w:rFonts w:ascii="Arial" w:eastAsia="Times New Roman" w:hAnsi="Arial" w:cs="Arial"/>
              <w:color w:val="000000"/>
              <w:sz w:val="24"/>
              <w:szCs w:val="24"/>
            </w:rPr>
            <w:t>. UK Government. https://www.gov.uk/government/publications/greening-government-ict-and-digital-services-strategy-2020-2025/greening-government-ict-and-digital-services-strategy-2020-2025</w:t>
          </w:r>
        </w:p>
        <w:p w14:paraId="32996F10" w14:textId="77777777" w:rsidR="00841086" w:rsidRPr="005C231D" w:rsidRDefault="00841086">
          <w:pPr>
            <w:autoSpaceDE w:val="0"/>
            <w:autoSpaceDN w:val="0"/>
            <w:ind w:hanging="480"/>
            <w:divId w:val="983898573"/>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Digital Health and Care Wales. (2025). </w:t>
          </w:r>
          <w:r w:rsidRPr="005C231D">
            <w:rPr>
              <w:rFonts w:ascii="Arial" w:eastAsia="Times New Roman" w:hAnsi="Arial" w:cs="Arial"/>
              <w:i/>
              <w:iCs/>
              <w:color w:val="000000"/>
              <w:sz w:val="24"/>
              <w:szCs w:val="24"/>
            </w:rPr>
            <w:t>Annual Report 2025</w:t>
          </w:r>
          <w:r w:rsidRPr="005C231D">
            <w:rPr>
              <w:rFonts w:ascii="Arial" w:eastAsia="Times New Roman" w:hAnsi="Arial" w:cs="Arial"/>
              <w:color w:val="000000"/>
              <w:sz w:val="24"/>
              <w:szCs w:val="24"/>
            </w:rPr>
            <w:t>. https://dhcw.nhs.wales/annual-report-2025/</w:t>
          </w:r>
        </w:p>
        <w:p w14:paraId="43468B15" w14:textId="77777777" w:rsidR="00841086" w:rsidRPr="005C231D" w:rsidRDefault="00841086">
          <w:pPr>
            <w:autoSpaceDE w:val="0"/>
            <w:autoSpaceDN w:val="0"/>
            <w:ind w:hanging="480"/>
            <w:divId w:val="475924611"/>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Drysdale, K., Creagh, N. S., Nightingale, C., Whop, L. J., &amp; Kelly-Hanku, A. (2025). Beyond words: operationalizing inclusive language in Australian cervical screening health promotion policy. </w:t>
          </w:r>
          <w:r w:rsidRPr="005C231D">
            <w:rPr>
              <w:rFonts w:ascii="Arial" w:eastAsia="Times New Roman" w:hAnsi="Arial" w:cs="Arial"/>
              <w:i/>
              <w:iCs/>
              <w:color w:val="000000"/>
              <w:sz w:val="24"/>
              <w:szCs w:val="24"/>
            </w:rPr>
            <w:t>Health Promotion International</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40</w:t>
          </w:r>
          <w:r w:rsidRPr="005C231D">
            <w:rPr>
              <w:rFonts w:ascii="Arial" w:eastAsia="Times New Roman" w:hAnsi="Arial" w:cs="Arial"/>
              <w:color w:val="000000"/>
              <w:sz w:val="24"/>
              <w:szCs w:val="24"/>
            </w:rPr>
            <w:t>(3). https://doi.org/10.1093/heapro/daaf058</w:t>
          </w:r>
        </w:p>
        <w:p w14:paraId="04528F68" w14:textId="77777777" w:rsidR="00841086" w:rsidRPr="005C231D" w:rsidRDefault="00841086">
          <w:pPr>
            <w:autoSpaceDE w:val="0"/>
            <w:autoSpaceDN w:val="0"/>
            <w:ind w:hanging="480"/>
            <w:divId w:val="127475344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Ewoh, P., Vartiainen, T., &amp; Mantere, T. (2025). Sociotechnical Cybersecurity Framework for Securing Health Care From Vulnerabilities and Cyberattacks: Scoping Review. </w:t>
          </w:r>
          <w:r w:rsidRPr="005C231D">
            <w:rPr>
              <w:rFonts w:ascii="Arial" w:eastAsia="Times New Roman" w:hAnsi="Arial" w:cs="Arial"/>
              <w:i/>
              <w:iCs/>
              <w:color w:val="000000"/>
              <w:sz w:val="24"/>
              <w:szCs w:val="24"/>
            </w:rPr>
            <w:t>Journal of Medical Internet Research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27</w:t>
          </w:r>
          <w:r w:rsidRPr="005C231D">
            <w:rPr>
              <w:rFonts w:ascii="Arial" w:eastAsia="Times New Roman" w:hAnsi="Arial" w:cs="Arial"/>
              <w:color w:val="000000"/>
              <w:sz w:val="24"/>
              <w:szCs w:val="24"/>
            </w:rPr>
            <w:t>, e75584. https://doi.org/10.2196/75584</w:t>
          </w:r>
        </w:p>
        <w:p w14:paraId="6E543609" w14:textId="77777777" w:rsidR="00841086" w:rsidRPr="005C231D" w:rsidRDefault="00841086">
          <w:pPr>
            <w:autoSpaceDE w:val="0"/>
            <w:autoSpaceDN w:val="0"/>
            <w:ind w:hanging="480"/>
            <w:divId w:val="1536969603"/>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Ghazinoory, S., Abdi, M., &amp; Azadegan-Mehr, M. (2011). SWOT METHODOLOGY: A STATE-OF-THE-ART REVIEW FOR THE PAST, A FRAMEWORK FOR THE FUTURE / SSGG METODOLOGIJA: PRAEITIES IR ATEITIES ANALIZĖ. </w:t>
          </w:r>
          <w:r w:rsidRPr="005C231D">
            <w:rPr>
              <w:rFonts w:ascii="Arial" w:eastAsia="Times New Roman" w:hAnsi="Arial" w:cs="Arial"/>
              <w:i/>
              <w:iCs/>
              <w:color w:val="000000"/>
              <w:sz w:val="24"/>
              <w:szCs w:val="24"/>
            </w:rPr>
            <w:t>Journal of Business Economics and Management</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12</w:t>
          </w:r>
          <w:r w:rsidRPr="005C231D">
            <w:rPr>
              <w:rFonts w:ascii="Arial" w:eastAsia="Times New Roman" w:hAnsi="Arial" w:cs="Arial"/>
              <w:color w:val="000000"/>
              <w:sz w:val="24"/>
              <w:szCs w:val="24"/>
            </w:rPr>
            <w:t>(1), 24–48. https://doi.org/10.3846/16111699.2011.555358</w:t>
          </w:r>
        </w:p>
        <w:p w14:paraId="2FA9EC62" w14:textId="77777777" w:rsidR="00841086" w:rsidRPr="005C231D" w:rsidRDefault="00841086">
          <w:pPr>
            <w:autoSpaceDE w:val="0"/>
            <w:autoSpaceDN w:val="0"/>
            <w:ind w:hanging="480"/>
            <w:divId w:val="750347570"/>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He, W., &amp; Zhang, Z. (Justin). (2019). Enterprise cybersecurity training and awareness programs: Recommendations for success. </w:t>
          </w:r>
          <w:r w:rsidRPr="005C231D">
            <w:rPr>
              <w:rFonts w:ascii="Arial" w:eastAsia="Times New Roman" w:hAnsi="Arial" w:cs="Arial"/>
              <w:i/>
              <w:iCs/>
              <w:color w:val="000000"/>
              <w:sz w:val="24"/>
              <w:szCs w:val="24"/>
            </w:rPr>
            <w:t>Journal of Organizational Computing and Electronic Commerce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29</w:t>
          </w:r>
          <w:r w:rsidRPr="005C231D">
            <w:rPr>
              <w:rFonts w:ascii="Arial" w:eastAsia="Times New Roman" w:hAnsi="Arial" w:cs="Arial"/>
              <w:color w:val="000000"/>
              <w:sz w:val="24"/>
              <w:szCs w:val="24"/>
            </w:rPr>
            <w:t>(4), 249–257. https://doi.org/10.1080/10919392.2019.1611528</w:t>
          </w:r>
        </w:p>
        <w:p w14:paraId="24DE41D9" w14:textId="77777777" w:rsidR="00841086" w:rsidRPr="005C231D" w:rsidRDefault="00841086">
          <w:pPr>
            <w:autoSpaceDE w:val="0"/>
            <w:autoSpaceDN w:val="0"/>
            <w:ind w:hanging="480"/>
            <w:divId w:val="209724129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Health Education Improvement Wales. (2025, April 28). </w:t>
          </w:r>
          <w:r w:rsidRPr="005C231D">
            <w:rPr>
              <w:rFonts w:ascii="Arial" w:eastAsia="Times New Roman" w:hAnsi="Arial" w:cs="Arial"/>
              <w:i/>
              <w:iCs/>
              <w:color w:val="000000"/>
              <w:sz w:val="24"/>
              <w:szCs w:val="24"/>
            </w:rPr>
            <w:t>Working together to build digital capability in NHS Wales</w:t>
          </w:r>
          <w:r w:rsidRPr="005C231D">
            <w:rPr>
              <w:rFonts w:ascii="Arial" w:eastAsia="Times New Roman" w:hAnsi="Arial" w:cs="Arial"/>
              <w:color w:val="000000"/>
              <w:sz w:val="24"/>
              <w:szCs w:val="24"/>
            </w:rPr>
            <w:t>. Cwmpas. https://cwmpas.coop/latest/working-together-to-build-digital-capability-in-nhs-wales/</w:t>
          </w:r>
        </w:p>
        <w:p w14:paraId="7D90D7ED" w14:textId="77777777" w:rsidR="00841086" w:rsidRPr="005C231D" w:rsidRDefault="00841086">
          <w:pPr>
            <w:autoSpaceDE w:val="0"/>
            <w:autoSpaceDN w:val="0"/>
            <w:ind w:hanging="480"/>
            <w:divId w:val="1577544167"/>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Health Tech Newspaper. (2025, November 14). </w:t>
          </w:r>
          <w:r w:rsidRPr="005C231D">
            <w:rPr>
              <w:rFonts w:ascii="Arial" w:eastAsia="Times New Roman" w:hAnsi="Arial" w:cs="Arial"/>
              <w:i/>
              <w:iCs/>
              <w:color w:val="000000"/>
              <w:sz w:val="24"/>
              <w:szCs w:val="24"/>
            </w:rPr>
            <w:t>Welsh Ambulance Services shares EPR configurations and notes focus on AI and automation</w:t>
          </w:r>
          <w:r w:rsidRPr="005C231D">
            <w:rPr>
              <w:rFonts w:ascii="Arial" w:eastAsia="Times New Roman" w:hAnsi="Arial" w:cs="Arial"/>
              <w:color w:val="000000"/>
              <w:sz w:val="24"/>
              <w:szCs w:val="24"/>
            </w:rPr>
            <w:t>. Health Tech Newspaper. https://htn.co.uk/2025/11/14/welsh-ambulance-services-shares-epr-configurations-and-notes-focus-on-ai-and-automation/</w:t>
          </w:r>
        </w:p>
        <w:p w14:paraId="38B8A4D8" w14:textId="77777777" w:rsidR="00841086" w:rsidRPr="005C231D" w:rsidRDefault="00841086">
          <w:pPr>
            <w:autoSpaceDE w:val="0"/>
            <w:autoSpaceDN w:val="0"/>
            <w:ind w:hanging="480"/>
            <w:divId w:val="2039309309"/>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HIMSS. (2026). </w:t>
          </w:r>
          <w:r w:rsidRPr="005C231D">
            <w:rPr>
              <w:rFonts w:ascii="Arial" w:eastAsia="Times New Roman" w:hAnsi="Arial" w:cs="Arial"/>
              <w:i/>
              <w:iCs/>
              <w:color w:val="000000"/>
              <w:sz w:val="24"/>
              <w:szCs w:val="24"/>
            </w:rPr>
            <w:t>Electronic Medical Record Adoption Model (ERAM): The global standard for EMR transformation</w:t>
          </w:r>
          <w:r w:rsidRPr="005C231D">
            <w:rPr>
              <w:rFonts w:ascii="Arial" w:eastAsia="Times New Roman" w:hAnsi="Arial" w:cs="Arial"/>
              <w:color w:val="000000"/>
              <w:sz w:val="24"/>
              <w:szCs w:val="24"/>
            </w:rPr>
            <w:t>. Healthcare Information and Management System Society. https://www.himss.org/maturity-models/emram/</w:t>
          </w:r>
        </w:p>
        <w:p w14:paraId="1E98D527" w14:textId="77777777" w:rsidR="00841086" w:rsidRPr="005C231D" w:rsidRDefault="00841086">
          <w:pPr>
            <w:autoSpaceDE w:val="0"/>
            <w:autoSpaceDN w:val="0"/>
            <w:ind w:hanging="480"/>
            <w:divId w:val="1616205547"/>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Hough, L. (2023, July 20). </w:t>
          </w:r>
          <w:r w:rsidRPr="005C231D">
            <w:rPr>
              <w:rFonts w:ascii="Arial" w:eastAsia="Times New Roman" w:hAnsi="Arial" w:cs="Arial"/>
              <w:i/>
              <w:iCs/>
              <w:color w:val="000000"/>
              <w:sz w:val="24"/>
              <w:szCs w:val="24"/>
            </w:rPr>
            <w:t>Welsh Ambulance Service appoints new Director of Digital</w:t>
          </w:r>
          <w:r w:rsidRPr="005C231D">
            <w:rPr>
              <w:rFonts w:ascii="Arial" w:eastAsia="Times New Roman" w:hAnsi="Arial" w:cs="Arial"/>
              <w:color w:val="000000"/>
              <w:sz w:val="24"/>
              <w:szCs w:val="24"/>
            </w:rPr>
            <w:t xml:space="preserve">. Welsh Ambulance Services University NHS Trust. </w:t>
          </w:r>
          <w:r w:rsidRPr="005C231D">
            <w:rPr>
              <w:rFonts w:ascii="Arial" w:eastAsia="Times New Roman" w:hAnsi="Arial" w:cs="Arial"/>
              <w:color w:val="000000"/>
              <w:sz w:val="24"/>
              <w:szCs w:val="24"/>
            </w:rPr>
            <w:lastRenderedPageBreak/>
            <w:t>https://ambulance.nhs.wales/news/nhs/2023/welsh-ambulance-service-appoints-new-director-of-digital1/</w:t>
          </w:r>
        </w:p>
        <w:p w14:paraId="6835F51C" w14:textId="77777777" w:rsidR="00841086" w:rsidRPr="005C231D" w:rsidRDefault="00841086">
          <w:pPr>
            <w:autoSpaceDE w:val="0"/>
            <w:autoSpaceDN w:val="0"/>
            <w:ind w:hanging="480"/>
            <w:divId w:val="921257122"/>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Idris, K., Mubeen, Z., Shaikh, Z. N., Latif, A., Hasan, S., &amp; Khan, A. (2025). Assessment of ambulance interventions; proposal of a performance measurement framework for healthcare improvement in EMS response to patient collapse. </w:t>
          </w:r>
          <w:r w:rsidRPr="005C231D">
            <w:rPr>
              <w:rFonts w:ascii="Arial" w:eastAsia="Times New Roman" w:hAnsi="Arial" w:cs="Arial"/>
              <w:i/>
              <w:iCs/>
              <w:color w:val="000000"/>
              <w:sz w:val="24"/>
              <w:szCs w:val="24"/>
            </w:rPr>
            <w:t>BMC Emergency Medicine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25</w:t>
          </w:r>
          <w:r w:rsidRPr="005C231D">
            <w:rPr>
              <w:rFonts w:ascii="Arial" w:eastAsia="Times New Roman" w:hAnsi="Arial" w:cs="Arial"/>
              <w:color w:val="000000"/>
              <w:sz w:val="24"/>
              <w:szCs w:val="24"/>
            </w:rPr>
            <w:t>(1), 56. https://doi.org/10.1186/s12873-025-01206-y</w:t>
          </w:r>
        </w:p>
        <w:p w14:paraId="790918FF" w14:textId="77777777" w:rsidR="00841086" w:rsidRPr="005C231D" w:rsidRDefault="00841086">
          <w:pPr>
            <w:autoSpaceDE w:val="0"/>
            <w:autoSpaceDN w:val="0"/>
            <w:ind w:hanging="480"/>
            <w:divId w:val="1632860800"/>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Joint Commissioning Committee. (n.d.). </w:t>
          </w:r>
          <w:r w:rsidRPr="005C231D">
            <w:rPr>
              <w:rFonts w:ascii="Arial" w:eastAsia="Times New Roman" w:hAnsi="Arial" w:cs="Arial"/>
              <w:i/>
              <w:iCs/>
              <w:color w:val="000000"/>
              <w:sz w:val="24"/>
              <w:szCs w:val="24"/>
            </w:rPr>
            <w:t>Ambulance Service Indicators</w:t>
          </w:r>
          <w:r w:rsidRPr="005C231D">
            <w:rPr>
              <w:rFonts w:ascii="Arial" w:eastAsia="Times New Roman" w:hAnsi="Arial" w:cs="Arial"/>
              <w:color w:val="000000"/>
              <w:sz w:val="24"/>
              <w:szCs w:val="24"/>
            </w:rPr>
            <w:t>. Joint Commissioning Committee. Retrieved April 9, 2026, from https://jcc.nhs.wales/insighthub/asi/</w:t>
          </w:r>
        </w:p>
        <w:p w14:paraId="6D10E911" w14:textId="77777777" w:rsidR="00841086" w:rsidRPr="005C231D" w:rsidRDefault="00841086">
          <w:pPr>
            <w:autoSpaceDE w:val="0"/>
            <w:autoSpaceDN w:val="0"/>
            <w:ind w:hanging="480"/>
            <w:divId w:val="212338105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Jones, Bryan., Kwong, Esther., &amp; Warburton, Will. (2021). </w:t>
          </w:r>
          <w:r w:rsidRPr="005C231D">
            <w:rPr>
              <w:rFonts w:ascii="Arial" w:eastAsia="Times New Roman" w:hAnsi="Arial" w:cs="Arial"/>
              <w:i/>
              <w:iCs/>
              <w:color w:val="000000"/>
              <w:sz w:val="24"/>
              <w:szCs w:val="24"/>
            </w:rPr>
            <w:t>Quality improvement made simple : what everyone should know about health care quality improvement</w:t>
          </w:r>
          <w:r w:rsidRPr="005C231D">
            <w:rPr>
              <w:rFonts w:ascii="Arial" w:eastAsia="Times New Roman" w:hAnsi="Arial" w:cs="Arial"/>
              <w:color w:val="000000"/>
              <w:sz w:val="24"/>
              <w:szCs w:val="24"/>
            </w:rPr>
            <w:t>. The Health Foundation.</w:t>
          </w:r>
        </w:p>
        <w:p w14:paraId="3CCA29E3" w14:textId="77777777" w:rsidR="00841086" w:rsidRPr="005C231D" w:rsidRDefault="00841086">
          <w:pPr>
            <w:autoSpaceDE w:val="0"/>
            <w:autoSpaceDN w:val="0"/>
            <w:ind w:hanging="480"/>
            <w:divId w:val="104537439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Jones, M., &amp; Amphlett, S. (2025). Delivering a mental health response vehicle service in Wales: a pilot initiative. </w:t>
          </w:r>
          <w:r w:rsidRPr="005C231D">
            <w:rPr>
              <w:rFonts w:ascii="Arial" w:eastAsia="Times New Roman" w:hAnsi="Arial" w:cs="Arial"/>
              <w:i/>
              <w:iCs/>
              <w:color w:val="000000"/>
              <w:sz w:val="24"/>
              <w:szCs w:val="24"/>
            </w:rPr>
            <w:t>Emergency Nurse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33</w:t>
          </w:r>
          <w:r w:rsidRPr="005C231D">
            <w:rPr>
              <w:rFonts w:ascii="Arial" w:eastAsia="Times New Roman" w:hAnsi="Arial" w:cs="Arial"/>
              <w:color w:val="000000"/>
              <w:sz w:val="24"/>
              <w:szCs w:val="24"/>
            </w:rPr>
            <w:t>(3), 23–27. https://doi.org/10.7748/en.2024.e2212</w:t>
          </w:r>
        </w:p>
        <w:p w14:paraId="32B5B4EB" w14:textId="77777777" w:rsidR="00841086" w:rsidRPr="005C231D" w:rsidRDefault="00841086">
          <w:pPr>
            <w:autoSpaceDE w:val="0"/>
            <w:autoSpaceDN w:val="0"/>
            <w:ind w:hanging="480"/>
            <w:divId w:val="1250695589"/>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Kanis, J., Webber, E., Busch, R., &amp; Schaffer, J. (2025). User-Centered Design in Real-Time: Utilization of an Insider Position to Inform Design and Adoption. </w:t>
          </w:r>
          <w:r w:rsidRPr="005C231D">
            <w:rPr>
              <w:rFonts w:ascii="Arial" w:eastAsia="Times New Roman" w:hAnsi="Arial" w:cs="Arial"/>
              <w:i/>
              <w:iCs/>
              <w:color w:val="000000"/>
              <w:sz w:val="24"/>
              <w:szCs w:val="24"/>
            </w:rPr>
            <w:t>Applied Clinical Informatics</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16</w:t>
          </w:r>
          <w:r w:rsidRPr="005C231D">
            <w:rPr>
              <w:rFonts w:ascii="Arial" w:eastAsia="Times New Roman" w:hAnsi="Arial" w:cs="Arial"/>
              <w:color w:val="000000"/>
              <w:sz w:val="24"/>
              <w:szCs w:val="24"/>
            </w:rPr>
            <w:t>(03), 604–611. https://doi.org/10.1055/a-2556-4652</w:t>
          </w:r>
        </w:p>
        <w:p w14:paraId="7FEA71D6" w14:textId="77777777" w:rsidR="00841086" w:rsidRPr="005C231D" w:rsidRDefault="00841086">
          <w:pPr>
            <w:autoSpaceDE w:val="0"/>
            <w:autoSpaceDN w:val="0"/>
            <w:ind w:hanging="480"/>
            <w:divId w:val="1599947208"/>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Kirilov, N. (2024). Capture of real-time data from electronic health records: scenarios and solutions. </w:t>
          </w:r>
          <w:r w:rsidRPr="005C231D">
            <w:rPr>
              <w:rFonts w:ascii="Arial" w:eastAsia="Times New Roman" w:hAnsi="Arial" w:cs="Arial"/>
              <w:i/>
              <w:iCs/>
              <w:color w:val="000000"/>
              <w:sz w:val="24"/>
              <w:szCs w:val="24"/>
            </w:rPr>
            <w:t>MHealth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10</w:t>
          </w:r>
          <w:r w:rsidRPr="005C231D">
            <w:rPr>
              <w:rFonts w:ascii="Arial" w:eastAsia="Times New Roman" w:hAnsi="Arial" w:cs="Arial"/>
              <w:color w:val="000000"/>
              <w:sz w:val="24"/>
              <w:szCs w:val="24"/>
            </w:rPr>
            <w:t>, 14–14. https://doi.org/10.21037/mhealth-24-2</w:t>
          </w:r>
        </w:p>
        <w:p w14:paraId="601E101B" w14:textId="77777777" w:rsidR="00841086" w:rsidRPr="005C231D" w:rsidRDefault="00841086">
          <w:pPr>
            <w:autoSpaceDE w:val="0"/>
            <w:autoSpaceDN w:val="0"/>
            <w:ind w:hanging="480"/>
            <w:divId w:val="595137381"/>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Kumar, A., Masud, M., Alsharif, M. H., Gaur, N., &amp; Nanthaamornphong, A. (2025). Integrating 6G technology in smart hospitals: challenges and opportunities for enhanced healthcare services. </w:t>
          </w:r>
          <w:r w:rsidRPr="005C231D">
            <w:rPr>
              <w:rFonts w:ascii="Arial" w:eastAsia="Times New Roman" w:hAnsi="Arial" w:cs="Arial"/>
              <w:i/>
              <w:iCs/>
              <w:color w:val="000000"/>
              <w:sz w:val="24"/>
              <w:szCs w:val="24"/>
            </w:rPr>
            <w:t>Frontiers in Medicine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12</w:t>
          </w:r>
          <w:r w:rsidRPr="005C231D">
            <w:rPr>
              <w:rFonts w:ascii="Arial" w:eastAsia="Times New Roman" w:hAnsi="Arial" w:cs="Arial"/>
              <w:color w:val="000000"/>
              <w:sz w:val="24"/>
              <w:szCs w:val="24"/>
            </w:rPr>
            <w:t>. https://doi.org/10.3389/fmed.2025.1534551</w:t>
          </w:r>
        </w:p>
        <w:p w14:paraId="7C5CD544" w14:textId="77777777" w:rsidR="00841086" w:rsidRPr="005C231D" w:rsidRDefault="00841086">
          <w:pPr>
            <w:autoSpaceDE w:val="0"/>
            <w:autoSpaceDN w:val="0"/>
            <w:ind w:hanging="480"/>
            <w:divId w:val="303656188"/>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Lazarevic, N., Jeffries, S., Solomon, E., Chiu, T., Joshi, R., &amp; Pelc, J. (2025). HIMMS Stage 5… but still using paper? A human-centered workflow approach to assessing digital maturity. </w:t>
          </w:r>
          <w:r w:rsidRPr="005C231D">
            <w:rPr>
              <w:rFonts w:ascii="Arial" w:eastAsia="Times New Roman" w:hAnsi="Arial" w:cs="Arial"/>
              <w:i/>
              <w:iCs/>
              <w:color w:val="000000"/>
              <w:sz w:val="24"/>
              <w:szCs w:val="24"/>
            </w:rPr>
            <w:t>Proceedings of the International Symposium on Human Factors and Ergonomics in Health Care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14</w:t>
          </w:r>
          <w:r w:rsidRPr="005C231D">
            <w:rPr>
              <w:rFonts w:ascii="Arial" w:eastAsia="Times New Roman" w:hAnsi="Arial" w:cs="Arial"/>
              <w:color w:val="000000"/>
              <w:sz w:val="24"/>
              <w:szCs w:val="24"/>
            </w:rPr>
            <w:t>(1), 26–30. https://doi.org/10.1177/2327857925141007</w:t>
          </w:r>
        </w:p>
        <w:p w14:paraId="106E7C67" w14:textId="77777777" w:rsidR="00841086" w:rsidRPr="005C231D" w:rsidRDefault="00841086">
          <w:pPr>
            <w:autoSpaceDE w:val="0"/>
            <w:autoSpaceDN w:val="0"/>
            <w:ind w:hanging="480"/>
            <w:divId w:val="1780955063"/>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Levin, C. (2025, June 25). </w:t>
          </w:r>
          <w:r w:rsidRPr="005C231D">
            <w:rPr>
              <w:rFonts w:ascii="Arial" w:eastAsia="Times New Roman" w:hAnsi="Arial" w:cs="Arial"/>
              <w:i/>
              <w:iCs/>
              <w:color w:val="000000"/>
              <w:sz w:val="24"/>
              <w:szCs w:val="24"/>
            </w:rPr>
            <w:t>Low Emissions vehicles a priority as Welsh Ambulance rolls out new fleet</w:t>
          </w:r>
          <w:r w:rsidRPr="005C231D">
            <w:rPr>
              <w:rFonts w:ascii="Arial" w:eastAsia="Times New Roman" w:hAnsi="Arial" w:cs="Arial"/>
              <w:color w:val="000000"/>
              <w:sz w:val="24"/>
              <w:szCs w:val="24"/>
            </w:rPr>
            <w:t>. Emergency Services Times. https://emergencyservicestimes.com/2025/06/25/low-emission-vehicles-a-priority-as-welsh-ambulance-rolls-out-new-fleet/</w:t>
          </w:r>
        </w:p>
        <w:p w14:paraId="79A74811" w14:textId="77777777" w:rsidR="00841086" w:rsidRPr="005C231D" w:rsidRDefault="00841086">
          <w:pPr>
            <w:autoSpaceDE w:val="0"/>
            <w:autoSpaceDN w:val="0"/>
            <w:ind w:hanging="480"/>
            <w:divId w:val="892304971"/>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Lopez Blanco, J. D., &amp; Albertini, M. (2025). Digital Citizens or Digital Outcasts? Recent Trend in E-Administration Utilization Inequality Among Old Europeans. </w:t>
          </w:r>
          <w:r w:rsidRPr="005C231D">
            <w:rPr>
              <w:rFonts w:ascii="Arial" w:eastAsia="Times New Roman" w:hAnsi="Arial" w:cs="Arial"/>
              <w:i/>
              <w:iCs/>
              <w:color w:val="000000"/>
              <w:sz w:val="24"/>
              <w:szCs w:val="24"/>
            </w:rPr>
            <w:t>Innovation in Aging</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9</w:t>
          </w:r>
          <w:r w:rsidRPr="005C231D">
            <w:rPr>
              <w:rFonts w:ascii="Arial" w:eastAsia="Times New Roman" w:hAnsi="Arial" w:cs="Arial"/>
              <w:color w:val="000000"/>
              <w:sz w:val="24"/>
              <w:szCs w:val="24"/>
            </w:rPr>
            <w:t>(Supplement_2). https://doi.org/10.1093/geroni/igaf122.2584</w:t>
          </w:r>
        </w:p>
        <w:p w14:paraId="2184AD69" w14:textId="77777777" w:rsidR="00841086" w:rsidRPr="005C231D" w:rsidRDefault="00841086">
          <w:pPr>
            <w:autoSpaceDE w:val="0"/>
            <w:autoSpaceDN w:val="0"/>
            <w:ind w:hanging="480"/>
            <w:divId w:val="508954713"/>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McDonald, R. (2014). Leadership and leadership development in healthcare settings – a simplistic solution to complex problems? </w:t>
          </w:r>
          <w:r w:rsidRPr="005C231D">
            <w:rPr>
              <w:rFonts w:ascii="Arial" w:eastAsia="Times New Roman" w:hAnsi="Arial" w:cs="Arial"/>
              <w:i/>
              <w:iCs/>
              <w:color w:val="000000"/>
              <w:sz w:val="24"/>
              <w:szCs w:val="24"/>
            </w:rPr>
            <w:t xml:space="preserve">International Journal of Health </w:t>
          </w:r>
          <w:r w:rsidRPr="005C231D">
            <w:rPr>
              <w:rFonts w:ascii="Arial" w:eastAsia="Times New Roman" w:hAnsi="Arial" w:cs="Arial"/>
              <w:i/>
              <w:iCs/>
              <w:color w:val="000000"/>
              <w:sz w:val="24"/>
              <w:szCs w:val="24"/>
            </w:rPr>
            <w:lastRenderedPageBreak/>
            <w:t>Policy and Management</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3</w:t>
          </w:r>
          <w:r w:rsidRPr="005C231D">
            <w:rPr>
              <w:rFonts w:ascii="Arial" w:eastAsia="Times New Roman" w:hAnsi="Arial" w:cs="Arial"/>
              <w:color w:val="000000"/>
              <w:sz w:val="24"/>
              <w:szCs w:val="24"/>
            </w:rPr>
            <w:t>(5), 227–229. https://doi.org/10.15171/ijhpm.2014.101</w:t>
          </w:r>
        </w:p>
        <w:p w14:paraId="79FD6B16" w14:textId="77777777" w:rsidR="00841086" w:rsidRPr="005C231D" w:rsidRDefault="00841086">
          <w:pPr>
            <w:autoSpaceDE w:val="0"/>
            <w:autoSpaceDN w:val="0"/>
            <w:ind w:hanging="480"/>
            <w:divId w:val="486288719"/>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Morris, M. E., Brusco, N. K., Jones, J., Taylor, N. F., East, C. E., Semciw, A. I., Edvardsson, K., Thwaites, C., Bourke, S. L., Raza Khan, U., Fowler-Davis, S., &amp; Oldenburg, B. (2023). The Widening Gap between the Digital Capability of the Care Workforce and Technology-Enabled Healthcare Delivery: A Nursing and Allied Health Analysis. </w:t>
          </w:r>
          <w:r w:rsidRPr="005C231D">
            <w:rPr>
              <w:rFonts w:ascii="Arial" w:eastAsia="Times New Roman" w:hAnsi="Arial" w:cs="Arial"/>
              <w:i/>
              <w:iCs/>
              <w:color w:val="000000"/>
              <w:sz w:val="24"/>
              <w:szCs w:val="24"/>
            </w:rPr>
            <w:t>Healthcare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11</w:t>
          </w:r>
          <w:r w:rsidRPr="005C231D">
            <w:rPr>
              <w:rFonts w:ascii="Arial" w:eastAsia="Times New Roman" w:hAnsi="Arial" w:cs="Arial"/>
              <w:color w:val="000000"/>
              <w:sz w:val="24"/>
              <w:szCs w:val="24"/>
            </w:rPr>
            <w:t>(7), 994. https://doi.org/10.3390/healthcare11070994</w:t>
          </w:r>
        </w:p>
        <w:p w14:paraId="0A0211F3" w14:textId="77777777" w:rsidR="00841086" w:rsidRPr="005C231D" w:rsidRDefault="00841086">
          <w:pPr>
            <w:autoSpaceDE w:val="0"/>
            <w:autoSpaceDN w:val="0"/>
            <w:ind w:hanging="480"/>
            <w:divId w:val="213355509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NHS England. (2022). </w:t>
          </w:r>
          <w:r w:rsidRPr="005C231D">
            <w:rPr>
              <w:rFonts w:ascii="Arial" w:eastAsia="Times New Roman" w:hAnsi="Arial" w:cs="Arial"/>
              <w:i/>
              <w:iCs/>
              <w:color w:val="000000"/>
              <w:sz w:val="24"/>
              <w:szCs w:val="24"/>
            </w:rPr>
            <w:t xml:space="preserve">Digital maturity assessment </w:t>
          </w:r>
          <w:r w:rsidRPr="005C231D">
            <w:rPr>
              <w:rFonts w:ascii="Arial" w:eastAsia="Times New Roman" w:hAnsi="Arial" w:cs="Arial"/>
              <w:color w:val="000000"/>
              <w:sz w:val="24"/>
              <w:szCs w:val="24"/>
            </w:rPr>
            <w:t>. NHS England. https://www.england.nhs.uk/digitaltechnology/digitising-the-frontline/digital-maturity-assessment/</w:t>
          </w:r>
        </w:p>
        <w:p w14:paraId="0C773A92" w14:textId="77777777" w:rsidR="00841086" w:rsidRPr="005C231D" w:rsidRDefault="00841086">
          <w:pPr>
            <w:autoSpaceDE w:val="0"/>
            <w:autoSpaceDN w:val="0"/>
            <w:ind w:hanging="480"/>
            <w:divId w:val="1810979632"/>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Nifakos, S., Chandramouli, K., Nikolaou, C. K., Papachristou, P., Koch, S., Panaousis, E., &amp; Bonacina, S. (2021). Influence of Human Factors on Cyber Security within Healthcare Organisations: A Systematic Review. </w:t>
          </w:r>
          <w:r w:rsidRPr="005C231D">
            <w:rPr>
              <w:rFonts w:ascii="Arial" w:eastAsia="Times New Roman" w:hAnsi="Arial" w:cs="Arial"/>
              <w:i/>
              <w:iCs/>
              <w:color w:val="000000"/>
              <w:sz w:val="24"/>
              <w:szCs w:val="24"/>
            </w:rPr>
            <w:t>Sensors</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21</w:t>
          </w:r>
          <w:r w:rsidRPr="005C231D">
            <w:rPr>
              <w:rFonts w:ascii="Arial" w:eastAsia="Times New Roman" w:hAnsi="Arial" w:cs="Arial"/>
              <w:color w:val="000000"/>
              <w:sz w:val="24"/>
              <w:szCs w:val="24"/>
            </w:rPr>
            <w:t>(15), 5119. https://doi.org/10.3390/s21155119</w:t>
          </w:r>
        </w:p>
        <w:p w14:paraId="550EBBB8" w14:textId="77777777" w:rsidR="00841086" w:rsidRPr="005C231D" w:rsidRDefault="00841086">
          <w:pPr>
            <w:autoSpaceDE w:val="0"/>
            <w:autoSpaceDN w:val="0"/>
            <w:ind w:hanging="480"/>
            <w:divId w:val="14643564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Nkomo, L., &amp; Kalisz, D. (2023). Establishing organisational resilience through developing a strategic framework for digital transformation. </w:t>
          </w:r>
          <w:r w:rsidRPr="005C231D">
            <w:rPr>
              <w:rFonts w:ascii="Arial" w:eastAsia="Times New Roman" w:hAnsi="Arial" w:cs="Arial"/>
              <w:i/>
              <w:iCs/>
              <w:color w:val="000000"/>
              <w:sz w:val="24"/>
              <w:szCs w:val="24"/>
            </w:rPr>
            <w:t>Digital Transformation and Society</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w:t>
          </w:r>
          <w:r w:rsidRPr="005C231D">
            <w:rPr>
              <w:rFonts w:ascii="Arial" w:eastAsia="Times New Roman" w:hAnsi="Arial" w:cs="Arial"/>
              <w:color w:val="000000"/>
              <w:sz w:val="24"/>
              <w:szCs w:val="24"/>
            </w:rPr>
            <w:t>(4), 403–426. https://doi.org/10.1108/DTS-11-2022-0059</w:t>
          </w:r>
        </w:p>
        <w:p w14:paraId="31446307" w14:textId="77777777" w:rsidR="00841086" w:rsidRPr="005C231D" w:rsidRDefault="00841086">
          <w:pPr>
            <w:autoSpaceDE w:val="0"/>
            <w:autoSpaceDN w:val="0"/>
            <w:ind w:hanging="480"/>
            <w:divId w:val="1933077251"/>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Roynon, R. E., Brady, M., Noblett, P., Malin, R., Brown, C., &amp; Fivaz, C. (2025). Appropriateness of NHS 111 Wales outcomes—using the Call Prioritisation Streaming System: a RAND/UCLA modified Delphi method. </w:t>
          </w:r>
          <w:r w:rsidRPr="005C231D">
            <w:rPr>
              <w:rFonts w:ascii="Arial" w:eastAsia="Times New Roman" w:hAnsi="Arial" w:cs="Arial"/>
              <w:i/>
              <w:iCs/>
              <w:color w:val="000000"/>
              <w:sz w:val="24"/>
              <w:szCs w:val="24"/>
            </w:rPr>
            <w:t>BMJ Open</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15</w:t>
          </w:r>
          <w:r w:rsidRPr="005C231D">
            <w:rPr>
              <w:rFonts w:ascii="Arial" w:eastAsia="Times New Roman" w:hAnsi="Arial" w:cs="Arial"/>
              <w:color w:val="000000"/>
              <w:sz w:val="24"/>
              <w:szCs w:val="24"/>
            </w:rPr>
            <w:t>(7), e097914. https://doi.org/10.1136/bmjopen-2024-097914</w:t>
          </w:r>
        </w:p>
        <w:p w14:paraId="2797CD93" w14:textId="77777777" w:rsidR="00841086" w:rsidRPr="005C231D" w:rsidRDefault="00841086">
          <w:pPr>
            <w:autoSpaceDE w:val="0"/>
            <w:autoSpaceDN w:val="0"/>
            <w:ind w:hanging="480"/>
            <w:divId w:val="2026129583"/>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Salisbury NHS Foundation Trust. (2019). </w:t>
          </w:r>
          <w:r w:rsidRPr="005C231D">
            <w:rPr>
              <w:rFonts w:ascii="Arial" w:eastAsia="Times New Roman" w:hAnsi="Arial" w:cs="Arial"/>
              <w:i/>
              <w:iCs/>
              <w:color w:val="000000"/>
              <w:sz w:val="24"/>
              <w:szCs w:val="24"/>
            </w:rPr>
            <w:t>Salisbury NHS Foundation Trust Digital Strategy 2019-2023</w:t>
          </w:r>
          <w:r w:rsidRPr="005C231D">
            <w:rPr>
              <w:rFonts w:ascii="Arial" w:eastAsia="Times New Roman" w:hAnsi="Arial" w:cs="Arial"/>
              <w:color w:val="000000"/>
              <w:sz w:val="24"/>
              <w:szCs w:val="24"/>
            </w:rPr>
            <w:t>. Salisbury NHS Foundation Trust. https://www.salisbury.nhs.uk/FOIdocs/FOI_7056/QuestionNo1/202226%20Digital%20Plan%20final.pdf</w:t>
          </w:r>
        </w:p>
        <w:p w14:paraId="05B64591" w14:textId="77777777" w:rsidR="00841086" w:rsidRPr="005C231D" w:rsidRDefault="00841086">
          <w:pPr>
            <w:autoSpaceDE w:val="0"/>
            <w:autoSpaceDN w:val="0"/>
            <w:ind w:hanging="480"/>
            <w:divId w:val="710692998"/>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Social Care Wales. (2025). </w:t>
          </w:r>
          <w:r w:rsidRPr="005C231D">
            <w:rPr>
              <w:rFonts w:ascii="Arial" w:eastAsia="Times New Roman" w:hAnsi="Arial" w:cs="Arial"/>
              <w:i/>
              <w:iCs/>
              <w:color w:val="000000"/>
              <w:sz w:val="24"/>
              <w:szCs w:val="24"/>
            </w:rPr>
            <w:t>National Data Resource (NDR)</w:t>
          </w:r>
          <w:r w:rsidRPr="005C231D">
            <w:rPr>
              <w:rFonts w:ascii="Arial" w:eastAsia="Times New Roman" w:hAnsi="Arial" w:cs="Arial"/>
              <w:color w:val="000000"/>
              <w:sz w:val="24"/>
              <w:szCs w:val="24"/>
            </w:rPr>
            <w:t>. The Insight Collective. https://insightcollective.socialcare.wales/data/national-data-resource</w:t>
          </w:r>
        </w:p>
        <w:p w14:paraId="3C9771E4" w14:textId="77777777" w:rsidR="00841086" w:rsidRPr="005C231D" w:rsidRDefault="00841086">
          <w:pPr>
            <w:autoSpaceDE w:val="0"/>
            <w:autoSpaceDN w:val="0"/>
            <w:ind w:hanging="480"/>
            <w:divId w:val="107671097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StatsWales. (2026, April 8). </w:t>
          </w:r>
          <w:r w:rsidRPr="005C231D">
            <w:rPr>
              <w:rFonts w:ascii="Arial" w:eastAsia="Times New Roman" w:hAnsi="Arial" w:cs="Arial"/>
              <w:i/>
              <w:iCs/>
              <w:color w:val="000000"/>
              <w:sz w:val="24"/>
              <w:szCs w:val="24"/>
            </w:rPr>
            <w:t>Population estimates by local health boards, year, sex, and age</w:t>
          </w:r>
          <w:r w:rsidRPr="005C231D">
            <w:rPr>
              <w:rFonts w:ascii="Arial" w:eastAsia="Times New Roman" w:hAnsi="Arial" w:cs="Arial"/>
              <w:color w:val="000000"/>
              <w:sz w:val="24"/>
              <w:szCs w:val="24"/>
            </w:rPr>
            <w:t>. Welsh Government. https://stats.gov.wales/en-GB/f7c81eb8-cf29-4d14-b964-04c155527e4d/filtered/9c3l0dapt936?page_size=25&amp;sort_by=Age%3Aasc</w:t>
          </w:r>
        </w:p>
        <w:p w14:paraId="18F903BC" w14:textId="77777777" w:rsidR="00841086" w:rsidRPr="005C231D" w:rsidRDefault="00841086">
          <w:pPr>
            <w:autoSpaceDE w:val="0"/>
            <w:autoSpaceDN w:val="0"/>
            <w:ind w:hanging="480"/>
            <w:divId w:val="702094850"/>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Tapuria, A., Kordowicz, M., Ashworth, M., Ferlie, E., Curcin, V., Koleva-Kolarova, R., Fox-Rushby, J., Edwards, S., Crilly, T., &amp; Wolfe, C. (2022). IT Evaluation of Foundation Healthcare Group NHS Vanguard programme: IT simultaneously an enabler and a rate limiting factor. </w:t>
          </w:r>
          <w:r w:rsidRPr="005C231D">
            <w:rPr>
              <w:rFonts w:ascii="Arial" w:eastAsia="Times New Roman" w:hAnsi="Arial" w:cs="Arial"/>
              <w:i/>
              <w:iCs/>
              <w:color w:val="000000"/>
              <w:sz w:val="24"/>
              <w:szCs w:val="24"/>
            </w:rPr>
            <w:t>Informatics for Health and Social Care</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47</w:t>
          </w:r>
          <w:r w:rsidRPr="005C231D">
            <w:rPr>
              <w:rFonts w:ascii="Arial" w:eastAsia="Times New Roman" w:hAnsi="Arial" w:cs="Arial"/>
              <w:color w:val="000000"/>
              <w:sz w:val="24"/>
              <w:szCs w:val="24"/>
            </w:rPr>
            <w:t>(3), 317–325. https://doi.org/10.1080/17538157.2021.2002873</w:t>
          </w:r>
        </w:p>
        <w:p w14:paraId="2410F6D9" w14:textId="77777777" w:rsidR="00841086" w:rsidRPr="005C231D" w:rsidRDefault="00841086">
          <w:pPr>
            <w:autoSpaceDE w:val="0"/>
            <w:autoSpaceDN w:val="0"/>
            <w:ind w:hanging="480"/>
            <w:divId w:val="1657301177"/>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Transformative Directorate. (2021, August 31). </w:t>
          </w:r>
          <w:r w:rsidRPr="005C231D">
            <w:rPr>
              <w:rFonts w:ascii="Arial" w:eastAsia="Times New Roman" w:hAnsi="Arial" w:cs="Arial"/>
              <w:i/>
              <w:iCs/>
              <w:color w:val="000000"/>
              <w:sz w:val="24"/>
              <w:szCs w:val="24"/>
            </w:rPr>
            <w:t>What Good Looks Like framework</w:t>
          </w:r>
          <w:r w:rsidRPr="005C231D">
            <w:rPr>
              <w:rFonts w:ascii="Arial" w:eastAsia="Times New Roman" w:hAnsi="Arial" w:cs="Arial"/>
              <w:color w:val="000000"/>
              <w:sz w:val="24"/>
              <w:szCs w:val="24"/>
            </w:rPr>
            <w:t>. NHS England. https://transform.england.nhs.uk/digitise-connect-transform/what-good-looks-like/what-good-looks-like-publication/</w:t>
          </w:r>
        </w:p>
        <w:p w14:paraId="39DABB79" w14:textId="77777777" w:rsidR="00841086" w:rsidRPr="005C231D" w:rsidRDefault="00841086">
          <w:pPr>
            <w:autoSpaceDE w:val="0"/>
            <w:autoSpaceDN w:val="0"/>
            <w:ind w:hanging="480"/>
            <w:divId w:val="334572574"/>
            <w:rPr>
              <w:rFonts w:ascii="Arial" w:eastAsia="Times New Roman" w:hAnsi="Arial" w:cs="Arial"/>
              <w:color w:val="000000"/>
              <w:sz w:val="24"/>
              <w:szCs w:val="24"/>
            </w:rPr>
          </w:pPr>
          <w:r w:rsidRPr="005C231D">
            <w:rPr>
              <w:rFonts w:ascii="Arial" w:eastAsia="Times New Roman" w:hAnsi="Arial" w:cs="Arial"/>
              <w:color w:val="000000"/>
              <w:sz w:val="24"/>
              <w:szCs w:val="24"/>
            </w:rPr>
            <w:lastRenderedPageBreak/>
            <w:t xml:space="preserve">VanZandt, P. (2024, April 20). </w:t>
          </w:r>
          <w:r w:rsidRPr="005C231D">
            <w:rPr>
              <w:rFonts w:ascii="Arial" w:eastAsia="Times New Roman" w:hAnsi="Arial" w:cs="Arial"/>
              <w:i/>
              <w:iCs/>
              <w:color w:val="000000"/>
              <w:sz w:val="24"/>
              <w:szCs w:val="24"/>
            </w:rPr>
            <w:t>What is Pestle Analysis? Definition, Examples and Analysis</w:t>
          </w:r>
          <w:r w:rsidRPr="005C231D">
            <w:rPr>
              <w:rFonts w:ascii="Arial" w:eastAsia="Times New Roman" w:hAnsi="Arial" w:cs="Arial"/>
              <w:color w:val="000000"/>
              <w:sz w:val="24"/>
              <w:szCs w:val="24"/>
            </w:rPr>
            <w:t>. Ideascale. https://ideascale.com/blog/what-is-pestle-analysis/</w:t>
          </w:r>
        </w:p>
        <w:p w14:paraId="1756E63A" w14:textId="77777777" w:rsidR="00841086" w:rsidRPr="005C231D" w:rsidRDefault="00841086">
          <w:pPr>
            <w:autoSpaceDE w:val="0"/>
            <w:autoSpaceDN w:val="0"/>
            <w:ind w:hanging="480"/>
            <w:divId w:val="1330401402"/>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Vinals, L., Radhakrishnan, A., &amp; Sarri, G. (2024). Opportunity and accessibility: an environmental scan of publicly available data repositories to address disparities in healthcare decision-making. </w:t>
          </w:r>
          <w:r w:rsidRPr="005C231D">
            <w:rPr>
              <w:rFonts w:ascii="Arial" w:eastAsia="Times New Roman" w:hAnsi="Arial" w:cs="Arial"/>
              <w:i/>
              <w:iCs/>
              <w:color w:val="000000"/>
              <w:sz w:val="24"/>
              <w:szCs w:val="24"/>
            </w:rPr>
            <w:t>International Journal for Equity in Health</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23</w:t>
          </w:r>
          <w:r w:rsidRPr="005C231D">
            <w:rPr>
              <w:rFonts w:ascii="Arial" w:eastAsia="Times New Roman" w:hAnsi="Arial" w:cs="Arial"/>
              <w:color w:val="000000"/>
              <w:sz w:val="24"/>
              <w:szCs w:val="24"/>
            </w:rPr>
            <w:t>(1), 93. https://doi.org/10.1186/s12939-024-02187-3</w:t>
          </w:r>
        </w:p>
        <w:p w14:paraId="7BCB0DAB" w14:textId="77777777" w:rsidR="00841086" w:rsidRPr="005C231D" w:rsidRDefault="00841086">
          <w:pPr>
            <w:autoSpaceDE w:val="0"/>
            <w:autoSpaceDN w:val="0"/>
            <w:ind w:hanging="480"/>
            <w:divId w:val="2106683482"/>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 NHS Trust. (2019). </w:t>
          </w:r>
          <w:r w:rsidRPr="005C231D">
            <w:rPr>
              <w:rFonts w:ascii="Arial" w:eastAsia="Times New Roman" w:hAnsi="Arial" w:cs="Arial"/>
              <w:i/>
              <w:iCs/>
              <w:color w:val="000000"/>
              <w:sz w:val="24"/>
              <w:szCs w:val="24"/>
            </w:rPr>
            <w:t>Delivering Excellence: Our Visons for 2030</w:t>
          </w:r>
          <w:r w:rsidRPr="005C231D">
            <w:rPr>
              <w:rFonts w:ascii="Arial" w:eastAsia="Times New Roman" w:hAnsi="Arial" w:cs="Arial"/>
              <w:color w:val="000000"/>
              <w:sz w:val="24"/>
              <w:szCs w:val="24"/>
            </w:rPr>
            <w:t>. https://ambulance.nhs.wales/files/publications/strategies-and-plans/long-term-strategic-framework-our-vision-for-2030-pdf/</w:t>
          </w:r>
        </w:p>
        <w:p w14:paraId="37D847B7" w14:textId="77777777" w:rsidR="00841086" w:rsidRPr="005C231D" w:rsidRDefault="00841086">
          <w:pPr>
            <w:autoSpaceDE w:val="0"/>
            <w:autoSpaceDN w:val="0"/>
            <w:ind w:hanging="480"/>
            <w:divId w:val="1804887184"/>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 NHS Trust. (2024, March 28). </w:t>
          </w:r>
          <w:r w:rsidRPr="005C231D">
            <w:rPr>
              <w:rFonts w:ascii="Arial" w:eastAsia="Times New Roman" w:hAnsi="Arial" w:cs="Arial"/>
              <w:i/>
              <w:iCs/>
              <w:color w:val="000000"/>
              <w:sz w:val="24"/>
              <w:szCs w:val="24"/>
            </w:rPr>
            <w:t>Integrated Medium-Term Plan 2024-2027</w:t>
          </w:r>
          <w:r w:rsidRPr="005C231D">
            <w:rPr>
              <w:rFonts w:ascii="Arial" w:eastAsia="Times New Roman" w:hAnsi="Arial" w:cs="Arial"/>
              <w:color w:val="000000"/>
              <w:sz w:val="24"/>
              <w:szCs w:val="24"/>
            </w:rPr>
            <w:t>. Welsh Ambulance Service NHS Trust. Welsh Ambulance Service NHS Trust</w:t>
          </w:r>
        </w:p>
        <w:p w14:paraId="7F441536" w14:textId="77777777" w:rsidR="00841086" w:rsidRPr="005C231D" w:rsidRDefault="00841086">
          <w:pPr>
            <w:autoSpaceDE w:val="0"/>
            <w:autoSpaceDN w:val="0"/>
            <w:ind w:hanging="480"/>
            <w:divId w:val="149950639"/>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 University NHS Trust. (2022, February 17). </w:t>
          </w:r>
          <w:r w:rsidRPr="005C231D">
            <w:rPr>
              <w:rFonts w:ascii="Arial" w:eastAsia="Times New Roman" w:hAnsi="Arial" w:cs="Arial"/>
              <w:i/>
              <w:iCs/>
              <w:color w:val="000000"/>
              <w:sz w:val="24"/>
              <w:szCs w:val="24"/>
            </w:rPr>
            <w:t>Delivering Excellence: Our Vision for 2030</w:t>
          </w:r>
          <w:r w:rsidRPr="005C231D">
            <w:rPr>
              <w:rFonts w:ascii="Arial" w:eastAsia="Times New Roman" w:hAnsi="Arial" w:cs="Arial"/>
              <w:color w:val="000000"/>
              <w:sz w:val="24"/>
              <w:szCs w:val="24"/>
            </w:rPr>
            <w:t>. Welsh Ambulance Service University NHS Trust. https://ambulance.nhs.wales/files/publications/strategies-and-plans/long-term-strategic-framework-our-vision-for-2030-pdf/?ts=1776181953283</w:t>
          </w:r>
        </w:p>
        <w:p w14:paraId="71EEC1BC" w14:textId="77777777" w:rsidR="00841086" w:rsidRPr="005C231D" w:rsidRDefault="00841086">
          <w:pPr>
            <w:autoSpaceDE w:val="0"/>
            <w:autoSpaceDN w:val="0"/>
            <w:ind w:hanging="480"/>
            <w:divId w:val="52005139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 University NHS Trust. (2025, July 16). </w:t>
          </w:r>
          <w:r w:rsidRPr="005C231D">
            <w:rPr>
              <w:rFonts w:ascii="Arial" w:eastAsia="Times New Roman" w:hAnsi="Arial" w:cs="Arial"/>
              <w:i/>
              <w:iCs/>
              <w:color w:val="000000"/>
              <w:sz w:val="24"/>
              <w:szCs w:val="24"/>
            </w:rPr>
            <w:t>NHS 111 Wales website unveils new AI-powered virtual assistant</w:t>
          </w:r>
          <w:r w:rsidRPr="005C231D">
            <w:rPr>
              <w:rFonts w:ascii="Arial" w:eastAsia="Times New Roman" w:hAnsi="Arial" w:cs="Arial"/>
              <w:color w:val="000000"/>
              <w:sz w:val="24"/>
              <w:szCs w:val="24"/>
            </w:rPr>
            <w:t>. Welsh Ambulance Service University NHS Trust. https://ambulance.nhs.wales/news/nhs/2025/nhs-111-wales-website-unveils-new-ai-powered-virtual-assistant/</w:t>
          </w:r>
        </w:p>
        <w:p w14:paraId="6F8B32B8" w14:textId="77777777" w:rsidR="00841086" w:rsidRPr="005C231D" w:rsidRDefault="00841086">
          <w:pPr>
            <w:autoSpaceDE w:val="0"/>
            <w:autoSpaceDN w:val="0"/>
            <w:ind w:hanging="480"/>
            <w:divId w:val="860514766"/>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Services NHS Trust. (2020, November). </w:t>
          </w:r>
          <w:r w:rsidRPr="005C231D">
            <w:rPr>
              <w:rFonts w:ascii="Arial" w:eastAsia="Times New Roman" w:hAnsi="Arial" w:cs="Arial"/>
              <w:i/>
              <w:iCs/>
              <w:color w:val="000000"/>
              <w:sz w:val="24"/>
              <w:szCs w:val="24"/>
            </w:rPr>
            <w:t>Disruptive Excellence WAST Digital Strategy</w:t>
          </w:r>
          <w:r w:rsidRPr="005C231D">
            <w:rPr>
              <w:rFonts w:ascii="Arial" w:eastAsia="Times New Roman" w:hAnsi="Arial" w:cs="Arial"/>
              <w:color w:val="000000"/>
              <w:sz w:val="24"/>
              <w:szCs w:val="24"/>
            </w:rPr>
            <w:t>. Welsh Ambulance Service NHS Trust. https://ambulance.nhs.wales/files/publications/strategies-and-plans/digital-strategypdf/</w:t>
          </w:r>
        </w:p>
        <w:p w14:paraId="4A25AC90" w14:textId="77777777" w:rsidR="00841086" w:rsidRPr="005C231D" w:rsidRDefault="00841086">
          <w:pPr>
            <w:autoSpaceDE w:val="0"/>
            <w:autoSpaceDN w:val="0"/>
            <w:ind w:hanging="480"/>
            <w:divId w:val="531890561"/>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Services University NHS Trust. (2024). </w:t>
          </w:r>
          <w:r w:rsidRPr="005C231D">
            <w:rPr>
              <w:rFonts w:ascii="Arial" w:eastAsia="Times New Roman" w:hAnsi="Arial" w:cs="Arial"/>
              <w:i/>
              <w:iCs/>
              <w:color w:val="000000"/>
              <w:sz w:val="24"/>
              <w:szCs w:val="24"/>
            </w:rPr>
            <w:t>Our Digital Plan 2024-2029</w:t>
          </w:r>
          <w:r w:rsidRPr="005C231D">
            <w:rPr>
              <w:rFonts w:ascii="Arial" w:eastAsia="Times New Roman" w:hAnsi="Arial" w:cs="Arial"/>
              <w:color w:val="000000"/>
              <w:sz w:val="24"/>
              <w:szCs w:val="24"/>
            </w:rPr>
            <w:t>. Welsh Ambulance Services University NHS Trust. https://ambulance.nhs.wales/files/publications/strategies-and-plans/wast-digital-plan-2024-2029/</w:t>
          </w:r>
        </w:p>
        <w:p w14:paraId="2259E38F" w14:textId="77777777" w:rsidR="00841086" w:rsidRPr="005C231D" w:rsidRDefault="00841086">
          <w:pPr>
            <w:autoSpaceDE w:val="0"/>
            <w:autoSpaceDN w:val="0"/>
            <w:ind w:hanging="480"/>
            <w:divId w:val="2004773539"/>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Ambulance Services University NHS Trust. (2025, May 29). </w:t>
          </w:r>
          <w:r w:rsidRPr="005C231D">
            <w:rPr>
              <w:rFonts w:ascii="Arial" w:eastAsia="Times New Roman" w:hAnsi="Arial" w:cs="Arial"/>
              <w:i/>
              <w:iCs/>
              <w:color w:val="000000"/>
              <w:sz w:val="24"/>
              <w:szCs w:val="24"/>
            </w:rPr>
            <w:t>Strategic Quality Plan 2025-2028</w:t>
          </w:r>
          <w:r w:rsidRPr="005C231D">
            <w:rPr>
              <w:rFonts w:ascii="Arial" w:eastAsia="Times New Roman" w:hAnsi="Arial" w:cs="Arial"/>
              <w:color w:val="000000"/>
              <w:sz w:val="24"/>
              <w:szCs w:val="24"/>
            </w:rPr>
            <w:t>. Welsh Ambulance Services University NHS Trust. https://ambulance.nhs.wales/files/publications/strategies-and-plans/strategic-quality-plan-2025-2028/</w:t>
          </w:r>
        </w:p>
        <w:p w14:paraId="6D7BB738" w14:textId="77777777" w:rsidR="00841086" w:rsidRPr="005C231D" w:rsidRDefault="00841086">
          <w:pPr>
            <w:autoSpaceDE w:val="0"/>
            <w:autoSpaceDN w:val="0"/>
            <w:ind w:hanging="480"/>
            <w:divId w:val="514727815"/>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Government. (2022). </w:t>
          </w:r>
          <w:r w:rsidRPr="005C231D">
            <w:rPr>
              <w:rFonts w:ascii="Arial" w:eastAsia="Times New Roman" w:hAnsi="Arial" w:cs="Arial"/>
              <w:i/>
              <w:iCs/>
              <w:color w:val="000000"/>
              <w:sz w:val="24"/>
              <w:szCs w:val="24"/>
            </w:rPr>
            <w:t>Right care, right place, first time: Six goals for Urgent and Emergency Care</w:t>
          </w:r>
          <w:r w:rsidRPr="005C231D">
            <w:rPr>
              <w:rFonts w:ascii="Arial" w:eastAsia="Times New Roman" w:hAnsi="Arial" w:cs="Arial"/>
              <w:color w:val="000000"/>
              <w:sz w:val="24"/>
              <w:szCs w:val="24"/>
            </w:rPr>
            <w:t>. https://www.gov.wales/sites/default/files/publications/2023-05/six-goals-for-urgent-and-emergency-care_0.pdf</w:t>
          </w:r>
        </w:p>
        <w:p w14:paraId="3E30CA1E" w14:textId="77777777" w:rsidR="00841086" w:rsidRPr="005C231D" w:rsidRDefault="00841086">
          <w:pPr>
            <w:autoSpaceDE w:val="0"/>
            <w:autoSpaceDN w:val="0"/>
            <w:ind w:hanging="480"/>
            <w:divId w:val="2051105122"/>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Welsh Government. (2023, July 27). </w:t>
          </w:r>
          <w:r w:rsidRPr="005C231D">
            <w:rPr>
              <w:rFonts w:ascii="Arial" w:eastAsia="Times New Roman" w:hAnsi="Arial" w:cs="Arial"/>
              <w:i/>
              <w:iCs/>
              <w:color w:val="000000"/>
              <w:sz w:val="24"/>
              <w:szCs w:val="24"/>
            </w:rPr>
            <w:t>Digital and data strategy for health and social care in Wales</w:t>
          </w:r>
          <w:r w:rsidRPr="005C231D">
            <w:rPr>
              <w:rFonts w:ascii="Arial" w:eastAsia="Times New Roman" w:hAnsi="Arial" w:cs="Arial"/>
              <w:color w:val="000000"/>
              <w:sz w:val="24"/>
              <w:szCs w:val="24"/>
            </w:rPr>
            <w:t>. Welsh Government. gov.wales/sites/default/files/pdf-versions/2024/1/2/1705403312/digital-and-data-strategy-health-and-social-care-wales.pdf</w:t>
          </w:r>
        </w:p>
        <w:p w14:paraId="70C6B497" w14:textId="77777777" w:rsidR="00841086" w:rsidRPr="005C231D" w:rsidRDefault="00841086">
          <w:pPr>
            <w:autoSpaceDE w:val="0"/>
            <w:autoSpaceDN w:val="0"/>
            <w:ind w:hanging="480"/>
            <w:divId w:val="854684217"/>
            <w:rPr>
              <w:rFonts w:ascii="Arial" w:eastAsia="Times New Roman" w:hAnsi="Arial" w:cs="Arial"/>
              <w:color w:val="000000"/>
              <w:sz w:val="24"/>
              <w:szCs w:val="24"/>
            </w:rPr>
          </w:pPr>
          <w:r w:rsidRPr="005C231D">
            <w:rPr>
              <w:rFonts w:ascii="Arial" w:eastAsia="Times New Roman" w:hAnsi="Arial" w:cs="Arial"/>
              <w:color w:val="000000"/>
              <w:sz w:val="24"/>
              <w:szCs w:val="24"/>
            </w:rPr>
            <w:lastRenderedPageBreak/>
            <w:t xml:space="preserve">Wittich, L., Rödiger, H., Rombey, T., Brecher, A.-L., Kraft, L., Sgraja, S., Stein, V., &amp; Henschke, C. (2026). Navigating the complexities of digital health technology implementation: a scoping review of barriers and facilitators. </w:t>
          </w:r>
          <w:r w:rsidRPr="005C231D">
            <w:rPr>
              <w:rFonts w:ascii="Arial" w:eastAsia="Times New Roman" w:hAnsi="Arial" w:cs="Arial"/>
              <w:i/>
              <w:iCs/>
              <w:color w:val="000000"/>
              <w:sz w:val="24"/>
              <w:szCs w:val="24"/>
            </w:rPr>
            <w:t>Implementation Science Communications</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7</w:t>
          </w:r>
          <w:r w:rsidRPr="005C231D">
            <w:rPr>
              <w:rFonts w:ascii="Arial" w:eastAsia="Times New Roman" w:hAnsi="Arial" w:cs="Arial"/>
              <w:color w:val="000000"/>
              <w:sz w:val="24"/>
              <w:szCs w:val="24"/>
            </w:rPr>
            <w:t>(1), 69. https://doi.org/10.1186/s43058-026-00892-4</w:t>
          </w:r>
        </w:p>
        <w:p w14:paraId="120B00F1" w14:textId="77777777" w:rsidR="00841086" w:rsidRPr="005C231D" w:rsidRDefault="00841086">
          <w:pPr>
            <w:autoSpaceDE w:val="0"/>
            <w:autoSpaceDN w:val="0"/>
            <w:ind w:hanging="480"/>
            <w:divId w:val="1056009262"/>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Wright, J. (2023). Healthcare cybersecurity and cybercrime supply chain risk management. </w:t>
          </w:r>
          <w:r w:rsidRPr="005C231D">
            <w:rPr>
              <w:rFonts w:ascii="Arial" w:eastAsia="Times New Roman" w:hAnsi="Arial" w:cs="Arial"/>
              <w:i/>
              <w:iCs/>
              <w:color w:val="000000"/>
              <w:sz w:val="24"/>
              <w:szCs w:val="24"/>
            </w:rPr>
            <w:t>Health Economics and Management Review</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4</w:t>
          </w:r>
          <w:r w:rsidRPr="005C231D">
            <w:rPr>
              <w:rFonts w:ascii="Arial" w:eastAsia="Times New Roman" w:hAnsi="Arial" w:cs="Arial"/>
              <w:color w:val="000000"/>
              <w:sz w:val="24"/>
              <w:szCs w:val="24"/>
            </w:rPr>
            <w:t>(4), 17–27. https://doi.org/10.61093/hem.2023.4-02</w:t>
          </w:r>
        </w:p>
        <w:p w14:paraId="4B2FC93C" w14:textId="77777777" w:rsidR="00841086" w:rsidRPr="005C231D" w:rsidRDefault="00841086">
          <w:pPr>
            <w:autoSpaceDE w:val="0"/>
            <w:autoSpaceDN w:val="0"/>
            <w:ind w:hanging="480"/>
            <w:divId w:val="1814175677"/>
            <w:rPr>
              <w:rFonts w:ascii="Arial" w:eastAsia="Times New Roman" w:hAnsi="Arial" w:cs="Arial"/>
              <w:color w:val="000000"/>
              <w:sz w:val="24"/>
              <w:szCs w:val="24"/>
            </w:rPr>
          </w:pPr>
          <w:r w:rsidRPr="005C231D">
            <w:rPr>
              <w:rFonts w:ascii="Arial" w:eastAsia="Times New Roman" w:hAnsi="Arial" w:cs="Arial"/>
              <w:color w:val="000000"/>
              <w:sz w:val="24"/>
              <w:szCs w:val="24"/>
            </w:rPr>
            <w:t xml:space="preserve">Yuan, C. T., Bradley, E. H., &amp; Nembhard, I. M. (2015). A mixed methods study of how clinician ‘super users’ influence others during the implementation of electronic health records. </w:t>
          </w:r>
          <w:r w:rsidRPr="005C231D">
            <w:rPr>
              <w:rFonts w:ascii="Arial" w:eastAsia="Times New Roman" w:hAnsi="Arial" w:cs="Arial"/>
              <w:i/>
              <w:iCs/>
              <w:color w:val="000000"/>
              <w:sz w:val="24"/>
              <w:szCs w:val="24"/>
            </w:rPr>
            <w:t>BMC Medical Informatics and Decision Making</w:t>
          </w:r>
          <w:r w:rsidRPr="005C231D">
            <w:rPr>
              <w:rFonts w:ascii="Arial" w:eastAsia="Times New Roman" w:hAnsi="Arial" w:cs="Arial"/>
              <w:color w:val="000000"/>
              <w:sz w:val="24"/>
              <w:szCs w:val="24"/>
            </w:rPr>
            <w:t xml:space="preserve">, </w:t>
          </w:r>
          <w:r w:rsidRPr="005C231D">
            <w:rPr>
              <w:rFonts w:ascii="Arial" w:eastAsia="Times New Roman" w:hAnsi="Arial" w:cs="Arial"/>
              <w:i/>
              <w:iCs/>
              <w:color w:val="000000"/>
              <w:sz w:val="24"/>
              <w:szCs w:val="24"/>
            </w:rPr>
            <w:t>15</w:t>
          </w:r>
          <w:r w:rsidRPr="005C231D">
            <w:rPr>
              <w:rFonts w:ascii="Arial" w:eastAsia="Times New Roman" w:hAnsi="Arial" w:cs="Arial"/>
              <w:color w:val="000000"/>
              <w:sz w:val="24"/>
              <w:szCs w:val="24"/>
            </w:rPr>
            <w:t>(1), 26. https://doi.org/10.1186/s12911-015-0154-6</w:t>
          </w:r>
        </w:p>
        <w:p w14:paraId="39D5D17C" w14:textId="0347D8AB" w:rsidR="00006ABD" w:rsidRPr="005C231D" w:rsidRDefault="00841086" w:rsidP="001E127A">
          <w:pPr>
            <w:rPr>
              <w:rFonts w:ascii="Arial" w:hAnsi="Arial" w:cs="Arial"/>
              <w:bCs/>
              <w:sz w:val="24"/>
              <w:szCs w:val="24"/>
            </w:rPr>
          </w:pPr>
          <w:r w:rsidRPr="005C231D">
            <w:rPr>
              <w:rFonts w:ascii="Arial" w:eastAsia="Times New Roman" w:hAnsi="Arial" w:cs="Arial"/>
              <w:color w:val="000000"/>
              <w:sz w:val="24"/>
              <w:szCs w:val="24"/>
            </w:rPr>
            <w:t> </w:t>
          </w:r>
        </w:p>
      </w:sdtContent>
    </w:sdt>
    <w:sectPr w:rsidR="00006ABD" w:rsidRPr="005C231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E1DD1" w14:textId="77777777" w:rsidR="00EC2681" w:rsidRDefault="00EC2681" w:rsidP="00944360">
      <w:pPr>
        <w:spacing w:after="0" w:line="240" w:lineRule="auto"/>
      </w:pPr>
      <w:r>
        <w:separator/>
      </w:r>
    </w:p>
  </w:endnote>
  <w:endnote w:type="continuationSeparator" w:id="0">
    <w:p w14:paraId="6CEC01D1" w14:textId="77777777" w:rsidR="00EC2681" w:rsidRDefault="00EC2681" w:rsidP="00944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0CA672" w14:textId="77777777" w:rsidR="00406A3B" w:rsidRDefault="00406A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700270" w14:textId="77777777" w:rsidR="00406A3B" w:rsidRDefault="00406A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DA212" w14:textId="77777777" w:rsidR="00406A3B" w:rsidRDefault="00406A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85D00" w14:textId="77777777" w:rsidR="00EC2681" w:rsidRDefault="00EC2681" w:rsidP="00944360">
      <w:pPr>
        <w:spacing w:after="0" w:line="240" w:lineRule="auto"/>
      </w:pPr>
      <w:r>
        <w:separator/>
      </w:r>
    </w:p>
  </w:footnote>
  <w:footnote w:type="continuationSeparator" w:id="0">
    <w:p w14:paraId="578ABD7F" w14:textId="77777777" w:rsidR="00EC2681" w:rsidRDefault="00EC2681" w:rsidP="009443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0EE4C" w14:textId="77777777" w:rsidR="00406A3B" w:rsidRDefault="00406A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D7883" w14:textId="765A98A2" w:rsidR="00944360" w:rsidRDefault="00944360">
    <w:pPr>
      <w:pStyle w:val="Header"/>
    </w:pPr>
    <w:r>
      <w:t>BMDS7007 CW1</w:t>
    </w:r>
    <w:r>
      <w:ptab w:relativeTo="margin" w:alignment="right" w:leader="none"/>
    </w:r>
    <w:r w:rsidR="00406A3B">
      <w:t>AZADEGAN_CHAYEST</w:t>
    </w:r>
    <w:r w:rsidR="00EE3233">
      <w:t>E</w:t>
    </w:r>
    <w:r w:rsidR="00406A3B">
      <w:t>H_</w:t>
    </w:r>
    <w:r>
      <w:t xml:space="preserve">2518447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B861C" w14:textId="77777777" w:rsidR="00406A3B" w:rsidRDefault="00406A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360"/>
    <w:rsid w:val="0000167F"/>
    <w:rsid w:val="00003046"/>
    <w:rsid w:val="00003FA7"/>
    <w:rsid w:val="0000408C"/>
    <w:rsid w:val="00005195"/>
    <w:rsid w:val="0000619D"/>
    <w:rsid w:val="00006ABD"/>
    <w:rsid w:val="00007CD7"/>
    <w:rsid w:val="00010BD8"/>
    <w:rsid w:val="0001198F"/>
    <w:rsid w:val="00012D28"/>
    <w:rsid w:val="00015D99"/>
    <w:rsid w:val="0001634E"/>
    <w:rsid w:val="0001645B"/>
    <w:rsid w:val="00017C7A"/>
    <w:rsid w:val="00017C86"/>
    <w:rsid w:val="000201F3"/>
    <w:rsid w:val="00020D9D"/>
    <w:rsid w:val="00023FBE"/>
    <w:rsid w:val="000262DE"/>
    <w:rsid w:val="00027AAF"/>
    <w:rsid w:val="00030601"/>
    <w:rsid w:val="000309C5"/>
    <w:rsid w:val="000316B8"/>
    <w:rsid w:val="000318C9"/>
    <w:rsid w:val="00032CAF"/>
    <w:rsid w:val="000350C5"/>
    <w:rsid w:val="00035C91"/>
    <w:rsid w:val="00040487"/>
    <w:rsid w:val="00043D3A"/>
    <w:rsid w:val="00044E2C"/>
    <w:rsid w:val="000464CD"/>
    <w:rsid w:val="00046A89"/>
    <w:rsid w:val="00047340"/>
    <w:rsid w:val="00050E9E"/>
    <w:rsid w:val="000510A8"/>
    <w:rsid w:val="00051757"/>
    <w:rsid w:val="00052850"/>
    <w:rsid w:val="00053794"/>
    <w:rsid w:val="00064462"/>
    <w:rsid w:val="00064514"/>
    <w:rsid w:val="00064833"/>
    <w:rsid w:val="00065B4B"/>
    <w:rsid w:val="00071605"/>
    <w:rsid w:val="00071BA8"/>
    <w:rsid w:val="00072554"/>
    <w:rsid w:val="00072A9A"/>
    <w:rsid w:val="00072E7A"/>
    <w:rsid w:val="000730C1"/>
    <w:rsid w:val="00073C07"/>
    <w:rsid w:val="00073D67"/>
    <w:rsid w:val="000743A4"/>
    <w:rsid w:val="00074B97"/>
    <w:rsid w:val="00074F44"/>
    <w:rsid w:val="000753E6"/>
    <w:rsid w:val="00075EF9"/>
    <w:rsid w:val="000761CC"/>
    <w:rsid w:val="000808C4"/>
    <w:rsid w:val="00080D12"/>
    <w:rsid w:val="0008209E"/>
    <w:rsid w:val="000824A8"/>
    <w:rsid w:val="00082B24"/>
    <w:rsid w:val="00082FF9"/>
    <w:rsid w:val="00083DF7"/>
    <w:rsid w:val="000842CE"/>
    <w:rsid w:val="00084979"/>
    <w:rsid w:val="00087CD7"/>
    <w:rsid w:val="00087E46"/>
    <w:rsid w:val="00087E78"/>
    <w:rsid w:val="000905A7"/>
    <w:rsid w:val="0009108B"/>
    <w:rsid w:val="00091189"/>
    <w:rsid w:val="00091830"/>
    <w:rsid w:val="00094B7F"/>
    <w:rsid w:val="00095FBC"/>
    <w:rsid w:val="000A4BEA"/>
    <w:rsid w:val="000A593F"/>
    <w:rsid w:val="000A6101"/>
    <w:rsid w:val="000B0D03"/>
    <w:rsid w:val="000B1572"/>
    <w:rsid w:val="000B19CA"/>
    <w:rsid w:val="000B3A07"/>
    <w:rsid w:val="000C2130"/>
    <w:rsid w:val="000C2987"/>
    <w:rsid w:val="000C3DC6"/>
    <w:rsid w:val="000C4F41"/>
    <w:rsid w:val="000C509E"/>
    <w:rsid w:val="000C57AC"/>
    <w:rsid w:val="000C6291"/>
    <w:rsid w:val="000C638B"/>
    <w:rsid w:val="000C759D"/>
    <w:rsid w:val="000D0F19"/>
    <w:rsid w:val="000D13DA"/>
    <w:rsid w:val="000D144F"/>
    <w:rsid w:val="000D20AA"/>
    <w:rsid w:val="000D2EA6"/>
    <w:rsid w:val="000D37FF"/>
    <w:rsid w:val="000D4993"/>
    <w:rsid w:val="000D684D"/>
    <w:rsid w:val="000E1350"/>
    <w:rsid w:val="000E3AE1"/>
    <w:rsid w:val="000E3E8C"/>
    <w:rsid w:val="000E73CE"/>
    <w:rsid w:val="000F16ED"/>
    <w:rsid w:val="000F1F17"/>
    <w:rsid w:val="000F2880"/>
    <w:rsid w:val="000F4B8A"/>
    <w:rsid w:val="000F50EA"/>
    <w:rsid w:val="000F57CE"/>
    <w:rsid w:val="000F6153"/>
    <w:rsid w:val="000F639B"/>
    <w:rsid w:val="000F717B"/>
    <w:rsid w:val="000F73D5"/>
    <w:rsid w:val="000F769F"/>
    <w:rsid w:val="001004E8"/>
    <w:rsid w:val="00100B76"/>
    <w:rsid w:val="00100D92"/>
    <w:rsid w:val="00101DDD"/>
    <w:rsid w:val="001033F1"/>
    <w:rsid w:val="001054F3"/>
    <w:rsid w:val="00105755"/>
    <w:rsid w:val="00105CEE"/>
    <w:rsid w:val="0010619E"/>
    <w:rsid w:val="00110895"/>
    <w:rsid w:val="0011124A"/>
    <w:rsid w:val="0011227A"/>
    <w:rsid w:val="00113582"/>
    <w:rsid w:val="001139E1"/>
    <w:rsid w:val="00115F30"/>
    <w:rsid w:val="001165A0"/>
    <w:rsid w:val="001169F9"/>
    <w:rsid w:val="00122B62"/>
    <w:rsid w:val="00123EDC"/>
    <w:rsid w:val="00124CA8"/>
    <w:rsid w:val="00125FF4"/>
    <w:rsid w:val="00130308"/>
    <w:rsid w:val="0013051F"/>
    <w:rsid w:val="00131136"/>
    <w:rsid w:val="00132D4B"/>
    <w:rsid w:val="00136559"/>
    <w:rsid w:val="00141CA0"/>
    <w:rsid w:val="00143093"/>
    <w:rsid w:val="0014679B"/>
    <w:rsid w:val="00147E35"/>
    <w:rsid w:val="001500D1"/>
    <w:rsid w:val="001536A7"/>
    <w:rsid w:val="00155103"/>
    <w:rsid w:val="001551BE"/>
    <w:rsid w:val="00157028"/>
    <w:rsid w:val="00161610"/>
    <w:rsid w:val="00161C79"/>
    <w:rsid w:val="001630A5"/>
    <w:rsid w:val="00163B0D"/>
    <w:rsid w:val="001640CE"/>
    <w:rsid w:val="00165A48"/>
    <w:rsid w:val="00165F59"/>
    <w:rsid w:val="00166361"/>
    <w:rsid w:val="00166C6F"/>
    <w:rsid w:val="001673D0"/>
    <w:rsid w:val="001673D2"/>
    <w:rsid w:val="0016790E"/>
    <w:rsid w:val="0017066C"/>
    <w:rsid w:val="00174AB7"/>
    <w:rsid w:val="00175484"/>
    <w:rsid w:val="00176EB2"/>
    <w:rsid w:val="00181A91"/>
    <w:rsid w:val="00183028"/>
    <w:rsid w:val="0018362E"/>
    <w:rsid w:val="00185D9D"/>
    <w:rsid w:val="00186A63"/>
    <w:rsid w:val="001879C8"/>
    <w:rsid w:val="00192DC6"/>
    <w:rsid w:val="001955A8"/>
    <w:rsid w:val="00196FAF"/>
    <w:rsid w:val="001A0219"/>
    <w:rsid w:val="001A6628"/>
    <w:rsid w:val="001B2223"/>
    <w:rsid w:val="001B258A"/>
    <w:rsid w:val="001B6242"/>
    <w:rsid w:val="001B72A2"/>
    <w:rsid w:val="001C0486"/>
    <w:rsid w:val="001C0EE7"/>
    <w:rsid w:val="001C259E"/>
    <w:rsid w:val="001C2DB2"/>
    <w:rsid w:val="001C2F0D"/>
    <w:rsid w:val="001C3EB5"/>
    <w:rsid w:val="001C5761"/>
    <w:rsid w:val="001C5FBB"/>
    <w:rsid w:val="001D0A20"/>
    <w:rsid w:val="001D13D9"/>
    <w:rsid w:val="001D3031"/>
    <w:rsid w:val="001D306D"/>
    <w:rsid w:val="001D377D"/>
    <w:rsid w:val="001D3CB0"/>
    <w:rsid w:val="001D3DBD"/>
    <w:rsid w:val="001D5CD5"/>
    <w:rsid w:val="001D634E"/>
    <w:rsid w:val="001D68DA"/>
    <w:rsid w:val="001E127A"/>
    <w:rsid w:val="001E1331"/>
    <w:rsid w:val="001E1839"/>
    <w:rsid w:val="001E36A7"/>
    <w:rsid w:val="001E3D9F"/>
    <w:rsid w:val="001E43BD"/>
    <w:rsid w:val="001E4B3A"/>
    <w:rsid w:val="001E5C1A"/>
    <w:rsid w:val="001E66DB"/>
    <w:rsid w:val="001E7333"/>
    <w:rsid w:val="001E74E8"/>
    <w:rsid w:val="001F10AE"/>
    <w:rsid w:val="001F2472"/>
    <w:rsid w:val="001F37A4"/>
    <w:rsid w:val="001F468F"/>
    <w:rsid w:val="001F4C77"/>
    <w:rsid w:val="001F60F4"/>
    <w:rsid w:val="001F6E5F"/>
    <w:rsid w:val="00202ED2"/>
    <w:rsid w:val="00206ABA"/>
    <w:rsid w:val="00206DC8"/>
    <w:rsid w:val="00207378"/>
    <w:rsid w:val="00210628"/>
    <w:rsid w:val="00210630"/>
    <w:rsid w:val="00211A23"/>
    <w:rsid w:val="0021312D"/>
    <w:rsid w:val="002136C5"/>
    <w:rsid w:val="00215805"/>
    <w:rsid w:val="00217618"/>
    <w:rsid w:val="0022196F"/>
    <w:rsid w:val="00221C10"/>
    <w:rsid w:val="002232FC"/>
    <w:rsid w:val="00223B90"/>
    <w:rsid w:val="00226CD3"/>
    <w:rsid w:val="00230493"/>
    <w:rsid w:val="00231CF4"/>
    <w:rsid w:val="00233C2B"/>
    <w:rsid w:val="002342EE"/>
    <w:rsid w:val="00234EB3"/>
    <w:rsid w:val="002370EA"/>
    <w:rsid w:val="002372CB"/>
    <w:rsid w:val="00241EFF"/>
    <w:rsid w:val="002422C6"/>
    <w:rsid w:val="0024383B"/>
    <w:rsid w:val="0024462C"/>
    <w:rsid w:val="00245ADD"/>
    <w:rsid w:val="00246618"/>
    <w:rsid w:val="00250B6A"/>
    <w:rsid w:val="00251862"/>
    <w:rsid w:val="00254D98"/>
    <w:rsid w:val="0025771A"/>
    <w:rsid w:val="00260F66"/>
    <w:rsid w:val="002614C4"/>
    <w:rsid w:val="0026150D"/>
    <w:rsid w:val="002649CB"/>
    <w:rsid w:val="00267268"/>
    <w:rsid w:val="002701F9"/>
    <w:rsid w:val="002707EC"/>
    <w:rsid w:val="00275D7B"/>
    <w:rsid w:val="00277C5E"/>
    <w:rsid w:val="00282423"/>
    <w:rsid w:val="00284331"/>
    <w:rsid w:val="0028498A"/>
    <w:rsid w:val="00284CB9"/>
    <w:rsid w:val="00285C04"/>
    <w:rsid w:val="00287634"/>
    <w:rsid w:val="00291C3A"/>
    <w:rsid w:val="002925F4"/>
    <w:rsid w:val="00294CDC"/>
    <w:rsid w:val="002955C4"/>
    <w:rsid w:val="00296D1D"/>
    <w:rsid w:val="002A1759"/>
    <w:rsid w:val="002A17B0"/>
    <w:rsid w:val="002A19B6"/>
    <w:rsid w:val="002A1D57"/>
    <w:rsid w:val="002A32D8"/>
    <w:rsid w:val="002A3921"/>
    <w:rsid w:val="002A39CB"/>
    <w:rsid w:val="002A4662"/>
    <w:rsid w:val="002A5132"/>
    <w:rsid w:val="002A56B9"/>
    <w:rsid w:val="002A5932"/>
    <w:rsid w:val="002B132F"/>
    <w:rsid w:val="002B13C8"/>
    <w:rsid w:val="002B35FB"/>
    <w:rsid w:val="002B3E4E"/>
    <w:rsid w:val="002B41FB"/>
    <w:rsid w:val="002B47D1"/>
    <w:rsid w:val="002B4C02"/>
    <w:rsid w:val="002B587D"/>
    <w:rsid w:val="002C02AC"/>
    <w:rsid w:val="002C10CB"/>
    <w:rsid w:val="002C2664"/>
    <w:rsid w:val="002C2BFA"/>
    <w:rsid w:val="002C3D1F"/>
    <w:rsid w:val="002C3D60"/>
    <w:rsid w:val="002C42EC"/>
    <w:rsid w:val="002C47AC"/>
    <w:rsid w:val="002C6DB2"/>
    <w:rsid w:val="002D3A7E"/>
    <w:rsid w:val="002D3BBB"/>
    <w:rsid w:val="002D4162"/>
    <w:rsid w:val="002D45A3"/>
    <w:rsid w:val="002D5D85"/>
    <w:rsid w:val="002D5E7E"/>
    <w:rsid w:val="002D65AE"/>
    <w:rsid w:val="002D65D4"/>
    <w:rsid w:val="002D6A96"/>
    <w:rsid w:val="002E13C0"/>
    <w:rsid w:val="002E345A"/>
    <w:rsid w:val="002E3AEB"/>
    <w:rsid w:val="002E67F3"/>
    <w:rsid w:val="002E7165"/>
    <w:rsid w:val="002F02CA"/>
    <w:rsid w:val="002F02D3"/>
    <w:rsid w:val="002F0DB1"/>
    <w:rsid w:val="002F10D2"/>
    <w:rsid w:val="002F1C49"/>
    <w:rsid w:val="002F24C9"/>
    <w:rsid w:val="002F2A3D"/>
    <w:rsid w:val="002F3A18"/>
    <w:rsid w:val="002F5F91"/>
    <w:rsid w:val="0030006E"/>
    <w:rsid w:val="0030118E"/>
    <w:rsid w:val="00301629"/>
    <w:rsid w:val="003030F3"/>
    <w:rsid w:val="00304293"/>
    <w:rsid w:val="00304BB9"/>
    <w:rsid w:val="003052FE"/>
    <w:rsid w:val="00306586"/>
    <w:rsid w:val="003068D1"/>
    <w:rsid w:val="003070E1"/>
    <w:rsid w:val="00307EE2"/>
    <w:rsid w:val="00310942"/>
    <w:rsid w:val="00311021"/>
    <w:rsid w:val="00312773"/>
    <w:rsid w:val="00313208"/>
    <w:rsid w:val="0031461A"/>
    <w:rsid w:val="00314794"/>
    <w:rsid w:val="003149A5"/>
    <w:rsid w:val="00314F69"/>
    <w:rsid w:val="003160C9"/>
    <w:rsid w:val="00316E5F"/>
    <w:rsid w:val="0031738B"/>
    <w:rsid w:val="00320C87"/>
    <w:rsid w:val="00321074"/>
    <w:rsid w:val="00321605"/>
    <w:rsid w:val="00325622"/>
    <w:rsid w:val="00325EE3"/>
    <w:rsid w:val="00326380"/>
    <w:rsid w:val="003278AF"/>
    <w:rsid w:val="0033097E"/>
    <w:rsid w:val="003329B9"/>
    <w:rsid w:val="00334F2D"/>
    <w:rsid w:val="0033625D"/>
    <w:rsid w:val="00336372"/>
    <w:rsid w:val="003375C6"/>
    <w:rsid w:val="00340B98"/>
    <w:rsid w:val="00341332"/>
    <w:rsid w:val="00342B6B"/>
    <w:rsid w:val="003454FC"/>
    <w:rsid w:val="003469AC"/>
    <w:rsid w:val="00350E76"/>
    <w:rsid w:val="003519EF"/>
    <w:rsid w:val="00353485"/>
    <w:rsid w:val="0035423E"/>
    <w:rsid w:val="0035656B"/>
    <w:rsid w:val="003568DD"/>
    <w:rsid w:val="00356EA4"/>
    <w:rsid w:val="003571CB"/>
    <w:rsid w:val="00357E05"/>
    <w:rsid w:val="00360A25"/>
    <w:rsid w:val="00363878"/>
    <w:rsid w:val="00363CF2"/>
    <w:rsid w:val="00363E30"/>
    <w:rsid w:val="00364F3B"/>
    <w:rsid w:val="00365ED5"/>
    <w:rsid w:val="003678E9"/>
    <w:rsid w:val="00372407"/>
    <w:rsid w:val="00372D72"/>
    <w:rsid w:val="0037369C"/>
    <w:rsid w:val="00374163"/>
    <w:rsid w:val="00375038"/>
    <w:rsid w:val="00377BAA"/>
    <w:rsid w:val="00380A08"/>
    <w:rsid w:val="00380B7D"/>
    <w:rsid w:val="00381EFF"/>
    <w:rsid w:val="0038378C"/>
    <w:rsid w:val="003838AC"/>
    <w:rsid w:val="00383CC4"/>
    <w:rsid w:val="00386E63"/>
    <w:rsid w:val="00387B72"/>
    <w:rsid w:val="003900BA"/>
    <w:rsid w:val="00392345"/>
    <w:rsid w:val="00396E51"/>
    <w:rsid w:val="0039727A"/>
    <w:rsid w:val="003972ED"/>
    <w:rsid w:val="003973C6"/>
    <w:rsid w:val="00397C3E"/>
    <w:rsid w:val="00397F6E"/>
    <w:rsid w:val="003A28FD"/>
    <w:rsid w:val="003A2B37"/>
    <w:rsid w:val="003A340E"/>
    <w:rsid w:val="003A4B0D"/>
    <w:rsid w:val="003A5037"/>
    <w:rsid w:val="003A58A2"/>
    <w:rsid w:val="003A5DFD"/>
    <w:rsid w:val="003A6FE9"/>
    <w:rsid w:val="003A703A"/>
    <w:rsid w:val="003A72FA"/>
    <w:rsid w:val="003A7647"/>
    <w:rsid w:val="003A7D9A"/>
    <w:rsid w:val="003B003B"/>
    <w:rsid w:val="003B0290"/>
    <w:rsid w:val="003B5CDE"/>
    <w:rsid w:val="003B74EA"/>
    <w:rsid w:val="003B7784"/>
    <w:rsid w:val="003C0F48"/>
    <w:rsid w:val="003C5465"/>
    <w:rsid w:val="003C68DC"/>
    <w:rsid w:val="003C7736"/>
    <w:rsid w:val="003D1DD1"/>
    <w:rsid w:val="003D27E3"/>
    <w:rsid w:val="003D2E60"/>
    <w:rsid w:val="003D30D1"/>
    <w:rsid w:val="003D34F7"/>
    <w:rsid w:val="003D42DD"/>
    <w:rsid w:val="003D5CC6"/>
    <w:rsid w:val="003D5F15"/>
    <w:rsid w:val="003D5FE1"/>
    <w:rsid w:val="003D6F91"/>
    <w:rsid w:val="003E0762"/>
    <w:rsid w:val="003E2EA1"/>
    <w:rsid w:val="003E31AF"/>
    <w:rsid w:val="003E3EDA"/>
    <w:rsid w:val="003E4555"/>
    <w:rsid w:val="003E48F1"/>
    <w:rsid w:val="003E5573"/>
    <w:rsid w:val="003E7D68"/>
    <w:rsid w:val="003E7F6D"/>
    <w:rsid w:val="003F1F1C"/>
    <w:rsid w:val="003F6D96"/>
    <w:rsid w:val="00402193"/>
    <w:rsid w:val="00402CE4"/>
    <w:rsid w:val="004030B9"/>
    <w:rsid w:val="004041CE"/>
    <w:rsid w:val="004042A7"/>
    <w:rsid w:val="0040455F"/>
    <w:rsid w:val="00406A3B"/>
    <w:rsid w:val="00406FB6"/>
    <w:rsid w:val="004076BF"/>
    <w:rsid w:val="00410BBA"/>
    <w:rsid w:val="00414EEC"/>
    <w:rsid w:val="00415A5E"/>
    <w:rsid w:val="00421DC4"/>
    <w:rsid w:val="00422BCB"/>
    <w:rsid w:val="00424347"/>
    <w:rsid w:val="004247BF"/>
    <w:rsid w:val="00424991"/>
    <w:rsid w:val="00425090"/>
    <w:rsid w:val="00426484"/>
    <w:rsid w:val="00426B68"/>
    <w:rsid w:val="00426D9A"/>
    <w:rsid w:val="00435736"/>
    <w:rsid w:val="00435919"/>
    <w:rsid w:val="00437EB2"/>
    <w:rsid w:val="00440451"/>
    <w:rsid w:val="0044074E"/>
    <w:rsid w:val="00444E35"/>
    <w:rsid w:val="004466E0"/>
    <w:rsid w:val="00450270"/>
    <w:rsid w:val="004525B3"/>
    <w:rsid w:val="0045308F"/>
    <w:rsid w:val="004556D6"/>
    <w:rsid w:val="00455991"/>
    <w:rsid w:val="004560A6"/>
    <w:rsid w:val="004565A3"/>
    <w:rsid w:val="00460336"/>
    <w:rsid w:val="00461A96"/>
    <w:rsid w:val="00461C7E"/>
    <w:rsid w:val="004647F4"/>
    <w:rsid w:val="004662B2"/>
    <w:rsid w:val="00466941"/>
    <w:rsid w:val="004708D6"/>
    <w:rsid w:val="00471EDA"/>
    <w:rsid w:val="00473285"/>
    <w:rsid w:val="00473764"/>
    <w:rsid w:val="00474881"/>
    <w:rsid w:val="00475E21"/>
    <w:rsid w:val="004768B5"/>
    <w:rsid w:val="004777F1"/>
    <w:rsid w:val="00477D33"/>
    <w:rsid w:val="00481917"/>
    <w:rsid w:val="00482F11"/>
    <w:rsid w:val="004836F6"/>
    <w:rsid w:val="004846A3"/>
    <w:rsid w:val="004874AA"/>
    <w:rsid w:val="00487904"/>
    <w:rsid w:val="00487C98"/>
    <w:rsid w:val="00490D0B"/>
    <w:rsid w:val="00493ECC"/>
    <w:rsid w:val="00496287"/>
    <w:rsid w:val="004963A2"/>
    <w:rsid w:val="00496C14"/>
    <w:rsid w:val="004A09FF"/>
    <w:rsid w:val="004A0E6C"/>
    <w:rsid w:val="004A29CD"/>
    <w:rsid w:val="004A368E"/>
    <w:rsid w:val="004A5A45"/>
    <w:rsid w:val="004A6577"/>
    <w:rsid w:val="004A76C2"/>
    <w:rsid w:val="004B2397"/>
    <w:rsid w:val="004B23FF"/>
    <w:rsid w:val="004B42CF"/>
    <w:rsid w:val="004B4465"/>
    <w:rsid w:val="004B7710"/>
    <w:rsid w:val="004C0229"/>
    <w:rsid w:val="004C0232"/>
    <w:rsid w:val="004C1C60"/>
    <w:rsid w:val="004C3084"/>
    <w:rsid w:val="004C3DC9"/>
    <w:rsid w:val="004C4883"/>
    <w:rsid w:val="004C508B"/>
    <w:rsid w:val="004C5D19"/>
    <w:rsid w:val="004C7095"/>
    <w:rsid w:val="004C75BF"/>
    <w:rsid w:val="004C766B"/>
    <w:rsid w:val="004C7A07"/>
    <w:rsid w:val="004C7DE9"/>
    <w:rsid w:val="004D033F"/>
    <w:rsid w:val="004D1611"/>
    <w:rsid w:val="004D1855"/>
    <w:rsid w:val="004D25D0"/>
    <w:rsid w:val="004D2EDF"/>
    <w:rsid w:val="004D732F"/>
    <w:rsid w:val="004E0456"/>
    <w:rsid w:val="004E1D77"/>
    <w:rsid w:val="004E21BE"/>
    <w:rsid w:val="004E2269"/>
    <w:rsid w:val="004E6DE3"/>
    <w:rsid w:val="004E725A"/>
    <w:rsid w:val="004F0052"/>
    <w:rsid w:val="004F1182"/>
    <w:rsid w:val="004F21E5"/>
    <w:rsid w:val="004F36F3"/>
    <w:rsid w:val="004F4D8D"/>
    <w:rsid w:val="004F53AA"/>
    <w:rsid w:val="004F5D33"/>
    <w:rsid w:val="004F5E20"/>
    <w:rsid w:val="004F6B59"/>
    <w:rsid w:val="00500C8B"/>
    <w:rsid w:val="00501673"/>
    <w:rsid w:val="005027B6"/>
    <w:rsid w:val="005034A4"/>
    <w:rsid w:val="00504794"/>
    <w:rsid w:val="00504BE3"/>
    <w:rsid w:val="00507632"/>
    <w:rsid w:val="00507C9F"/>
    <w:rsid w:val="00511360"/>
    <w:rsid w:val="005116F6"/>
    <w:rsid w:val="00516C30"/>
    <w:rsid w:val="005207AC"/>
    <w:rsid w:val="00520C05"/>
    <w:rsid w:val="00521079"/>
    <w:rsid w:val="005214B4"/>
    <w:rsid w:val="005228BB"/>
    <w:rsid w:val="00525592"/>
    <w:rsid w:val="005257B3"/>
    <w:rsid w:val="00526231"/>
    <w:rsid w:val="00527036"/>
    <w:rsid w:val="0052747D"/>
    <w:rsid w:val="00533E3B"/>
    <w:rsid w:val="0053536D"/>
    <w:rsid w:val="00535A30"/>
    <w:rsid w:val="005373BB"/>
    <w:rsid w:val="005377DB"/>
    <w:rsid w:val="00540B40"/>
    <w:rsid w:val="00540F8B"/>
    <w:rsid w:val="00541425"/>
    <w:rsid w:val="00541B34"/>
    <w:rsid w:val="005420A4"/>
    <w:rsid w:val="00544939"/>
    <w:rsid w:val="00544953"/>
    <w:rsid w:val="00544962"/>
    <w:rsid w:val="00544AAA"/>
    <w:rsid w:val="00544D0A"/>
    <w:rsid w:val="005455ED"/>
    <w:rsid w:val="00547BD8"/>
    <w:rsid w:val="00547F11"/>
    <w:rsid w:val="00551500"/>
    <w:rsid w:val="00554E34"/>
    <w:rsid w:val="00557FA3"/>
    <w:rsid w:val="00557FF5"/>
    <w:rsid w:val="00561BD4"/>
    <w:rsid w:val="00564196"/>
    <w:rsid w:val="005645DB"/>
    <w:rsid w:val="005657E8"/>
    <w:rsid w:val="00570213"/>
    <w:rsid w:val="005722B8"/>
    <w:rsid w:val="00574D80"/>
    <w:rsid w:val="005756F5"/>
    <w:rsid w:val="00577743"/>
    <w:rsid w:val="00577AA0"/>
    <w:rsid w:val="00583408"/>
    <w:rsid w:val="00584A89"/>
    <w:rsid w:val="00584C2D"/>
    <w:rsid w:val="0058641D"/>
    <w:rsid w:val="00586AEF"/>
    <w:rsid w:val="005871C0"/>
    <w:rsid w:val="00591054"/>
    <w:rsid w:val="005935C4"/>
    <w:rsid w:val="00594860"/>
    <w:rsid w:val="00594DA8"/>
    <w:rsid w:val="00595728"/>
    <w:rsid w:val="00596ACF"/>
    <w:rsid w:val="005A24E0"/>
    <w:rsid w:val="005A2659"/>
    <w:rsid w:val="005A27EB"/>
    <w:rsid w:val="005A394A"/>
    <w:rsid w:val="005A4315"/>
    <w:rsid w:val="005A460A"/>
    <w:rsid w:val="005A72F6"/>
    <w:rsid w:val="005B152D"/>
    <w:rsid w:val="005B1635"/>
    <w:rsid w:val="005B51FF"/>
    <w:rsid w:val="005B65D3"/>
    <w:rsid w:val="005B68AF"/>
    <w:rsid w:val="005B7189"/>
    <w:rsid w:val="005C05B3"/>
    <w:rsid w:val="005C1A3D"/>
    <w:rsid w:val="005C231D"/>
    <w:rsid w:val="005C2C98"/>
    <w:rsid w:val="005C309B"/>
    <w:rsid w:val="005C64E1"/>
    <w:rsid w:val="005D04F8"/>
    <w:rsid w:val="005D27F0"/>
    <w:rsid w:val="005D5C48"/>
    <w:rsid w:val="005D651E"/>
    <w:rsid w:val="005D6CF1"/>
    <w:rsid w:val="005D76AE"/>
    <w:rsid w:val="005D7DCA"/>
    <w:rsid w:val="005E1193"/>
    <w:rsid w:val="005E2294"/>
    <w:rsid w:val="005E329A"/>
    <w:rsid w:val="005E59E7"/>
    <w:rsid w:val="005E7FB7"/>
    <w:rsid w:val="005F51FE"/>
    <w:rsid w:val="005F6721"/>
    <w:rsid w:val="005F729F"/>
    <w:rsid w:val="005F7475"/>
    <w:rsid w:val="005F7708"/>
    <w:rsid w:val="005F7D67"/>
    <w:rsid w:val="006037A2"/>
    <w:rsid w:val="0060635C"/>
    <w:rsid w:val="00606E76"/>
    <w:rsid w:val="00613349"/>
    <w:rsid w:val="0061745F"/>
    <w:rsid w:val="00617506"/>
    <w:rsid w:val="00617BE2"/>
    <w:rsid w:val="0062131D"/>
    <w:rsid w:val="00624CAC"/>
    <w:rsid w:val="00625324"/>
    <w:rsid w:val="00626CC3"/>
    <w:rsid w:val="006321A1"/>
    <w:rsid w:val="00633CC7"/>
    <w:rsid w:val="00634D5C"/>
    <w:rsid w:val="00635021"/>
    <w:rsid w:val="00635768"/>
    <w:rsid w:val="00635836"/>
    <w:rsid w:val="0063644B"/>
    <w:rsid w:val="00636F50"/>
    <w:rsid w:val="00637324"/>
    <w:rsid w:val="006458D6"/>
    <w:rsid w:val="00646490"/>
    <w:rsid w:val="00651752"/>
    <w:rsid w:val="00652611"/>
    <w:rsid w:val="00652C44"/>
    <w:rsid w:val="0065309E"/>
    <w:rsid w:val="00660BFE"/>
    <w:rsid w:val="00661354"/>
    <w:rsid w:val="0066170F"/>
    <w:rsid w:val="00663342"/>
    <w:rsid w:val="00663E03"/>
    <w:rsid w:val="00663FF3"/>
    <w:rsid w:val="006663AC"/>
    <w:rsid w:val="00670D6B"/>
    <w:rsid w:val="00672032"/>
    <w:rsid w:val="00675D08"/>
    <w:rsid w:val="00676725"/>
    <w:rsid w:val="0067721C"/>
    <w:rsid w:val="00680DC2"/>
    <w:rsid w:val="00681558"/>
    <w:rsid w:val="0068171A"/>
    <w:rsid w:val="00681E5D"/>
    <w:rsid w:val="00682AB5"/>
    <w:rsid w:val="00682B75"/>
    <w:rsid w:val="00685001"/>
    <w:rsid w:val="00685D4D"/>
    <w:rsid w:val="006873E0"/>
    <w:rsid w:val="00687C06"/>
    <w:rsid w:val="00687C65"/>
    <w:rsid w:val="00690A62"/>
    <w:rsid w:val="00691752"/>
    <w:rsid w:val="006924DE"/>
    <w:rsid w:val="0069251E"/>
    <w:rsid w:val="006959CD"/>
    <w:rsid w:val="00696D17"/>
    <w:rsid w:val="00697F17"/>
    <w:rsid w:val="006A0D93"/>
    <w:rsid w:val="006A2E13"/>
    <w:rsid w:val="006A2E24"/>
    <w:rsid w:val="006A348E"/>
    <w:rsid w:val="006A3CD6"/>
    <w:rsid w:val="006A64AC"/>
    <w:rsid w:val="006B1756"/>
    <w:rsid w:val="006B2291"/>
    <w:rsid w:val="006B2D83"/>
    <w:rsid w:val="006B5012"/>
    <w:rsid w:val="006B504A"/>
    <w:rsid w:val="006B6C2B"/>
    <w:rsid w:val="006B755F"/>
    <w:rsid w:val="006C0080"/>
    <w:rsid w:val="006C075B"/>
    <w:rsid w:val="006C0D5E"/>
    <w:rsid w:val="006C16BC"/>
    <w:rsid w:val="006C1BDD"/>
    <w:rsid w:val="006C2510"/>
    <w:rsid w:val="006C2FBE"/>
    <w:rsid w:val="006C4F58"/>
    <w:rsid w:val="006C5FA2"/>
    <w:rsid w:val="006D10B3"/>
    <w:rsid w:val="006D3903"/>
    <w:rsid w:val="006D4AD7"/>
    <w:rsid w:val="006D701C"/>
    <w:rsid w:val="006D78D3"/>
    <w:rsid w:val="006E0AB7"/>
    <w:rsid w:val="006E0F90"/>
    <w:rsid w:val="006E40FA"/>
    <w:rsid w:val="006E64FA"/>
    <w:rsid w:val="006F04D9"/>
    <w:rsid w:val="006F22CB"/>
    <w:rsid w:val="006F3741"/>
    <w:rsid w:val="006F53C6"/>
    <w:rsid w:val="006F6168"/>
    <w:rsid w:val="006F6213"/>
    <w:rsid w:val="006F62ED"/>
    <w:rsid w:val="006F643B"/>
    <w:rsid w:val="006F72E8"/>
    <w:rsid w:val="00701D2E"/>
    <w:rsid w:val="00701ECB"/>
    <w:rsid w:val="00705EF2"/>
    <w:rsid w:val="00706EB4"/>
    <w:rsid w:val="00713625"/>
    <w:rsid w:val="0071402C"/>
    <w:rsid w:val="00716688"/>
    <w:rsid w:val="0071678E"/>
    <w:rsid w:val="007212C6"/>
    <w:rsid w:val="00722ECE"/>
    <w:rsid w:val="00723E2A"/>
    <w:rsid w:val="00724A7F"/>
    <w:rsid w:val="0072549A"/>
    <w:rsid w:val="00725BA4"/>
    <w:rsid w:val="00726702"/>
    <w:rsid w:val="00726ED2"/>
    <w:rsid w:val="00730656"/>
    <w:rsid w:val="00730D4D"/>
    <w:rsid w:val="00731B4F"/>
    <w:rsid w:val="00731FF2"/>
    <w:rsid w:val="00733C62"/>
    <w:rsid w:val="00734143"/>
    <w:rsid w:val="00734F94"/>
    <w:rsid w:val="00735D53"/>
    <w:rsid w:val="00737E54"/>
    <w:rsid w:val="00740117"/>
    <w:rsid w:val="00741281"/>
    <w:rsid w:val="00742259"/>
    <w:rsid w:val="00742D64"/>
    <w:rsid w:val="00746651"/>
    <w:rsid w:val="00747D98"/>
    <w:rsid w:val="00751A7B"/>
    <w:rsid w:val="00752EBC"/>
    <w:rsid w:val="00756860"/>
    <w:rsid w:val="00756DCF"/>
    <w:rsid w:val="00760A41"/>
    <w:rsid w:val="00761FF0"/>
    <w:rsid w:val="007623EB"/>
    <w:rsid w:val="00762497"/>
    <w:rsid w:val="007642D2"/>
    <w:rsid w:val="007661FA"/>
    <w:rsid w:val="00766C9D"/>
    <w:rsid w:val="00770666"/>
    <w:rsid w:val="007709C0"/>
    <w:rsid w:val="00774C0C"/>
    <w:rsid w:val="00775A1F"/>
    <w:rsid w:val="0077669B"/>
    <w:rsid w:val="007773B1"/>
    <w:rsid w:val="007800D9"/>
    <w:rsid w:val="0078085F"/>
    <w:rsid w:val="00781403"/>
    <w:rsid w:val="0078242F"/>
    <w:rsid w:val="00783E2F"/>
    <w:rsid w:val="0078418C"/>
    <w:rsid w:val="00784E71"/>
    <w:rsid w:val="0078606F"/>
    <w:rsid w:val="00790F3D"/>
    <w:rsid w:val="00791B87"/>
    <w:rsid w:val="00791BE6"/>
    <w:rsid w:val="0079322B"/>
    <w:rsid w:val="00794E3E"/>
    <w:rsid w:val="007956A0"/>
    <w:rsid w:val="00796ECC"/>
    <w:rsid w:val="00797373"/>
    <w:rsid w:val="00797C05"/>
    <w:rsid w:val="007A0176"/>
    <w:rsid w:val="007A0264"/>
    <w:rsid w:val="007A14B6"/>
    <w:rsid w:val="007A3BB4"/>
    <w:rsid w:val="007A42F2"/>
    <w:rsid w:val="007A4E0F"/>
    <w:rsid w:val="007A5339"/>
    <w:rsid w:val="007A6646"/>
    <w:rsid w:val="007B3495"/>
    <w:rsid w:val="007B3959"/>
    <w:rsid w:val="007C12AA"/>
    <w:rsid w:val="007C2202"/>
    <w:rsid w:val="007C4F52"/>
    <w:rsid w:val="007C588D"/>
    <w:rsid w:val="007C6875"/>
    <w:rsid w:val="007C6E51"/>
    <w:rsid w:val="007C704C"/>
    <w:rsid w:val="007D1F28"/>
    <w:rsid w:val="007D3193"/>
    <w:rsid w:val="007D41BF"/>
    <w:rsid w:val="007D7201"/>
    <w:rsid w:val="007D7D97"/>
    <w:rsid w:val="007E008B"/>
    <w:rsid w:val="007E04B9"/>
    <w:rsid w:val="007E23A9"/>
    <w:rsid w:val="007E2C81"/>
    <w:rsid w:val="007E4742"/>
    <w:rsid w:val="007E5038"/>
    <w:rsid w:val="007E712F"/>
    <w:rsid w:val="007E7F84"/>
    <w:rsid w:val="007F39E0"/>
    <w:rsid w:val="007F4A36"/>
    <w:rsid w:val="007F4C5E"/>
    <w:rsid w:val="007F6CE0"/>
    <w:rsid w:val="007F733A"/>
    <w:rsid w:val="007F7EB9"/>
    <w:rsid w:val="0080100D"/>
    <w:rsid w:val="00801057"/>
    <w:rsid w:val="00804B42"/>
    <w:rsid w:val="00805206"/>
    <w:rsid w:val="00805F0D"/>
    <w:rsid w:val="00810F32"/>
    <w:rsid w:val="0081104B"/>
    <w:rsid w:val="008117AD"/>
    <w:rsid w:val="0081197D"/>
    <w:rsid w:val="00813323"/>
    <w:rsid w:val="00813AB3"/>
    <w:rsid w:val="008142A4"/>
    <w:rsid w:val="008147F2"/>
    <w:rsid w:val="00815B4E"/>
    <w:rsid w:val="00815EE7"/>
    <w:rsid w:val="00816142"/>
    <w:rsid w:val="00816A73"/>
    <w:rsid w:val="00816D8C"/>
    <w:rsid w:val="00817F56"/>
    <w:rsid w:val="00820A6F"/>
    <w:rsid w:val="00821E20"/>
    <w:rsid w:val="008248DD"/>
    <w:rsid w:val="00825FF5"/>
    <w:rsid w:val="00826453"/>
    <w:rsid w:val="008266BA"/>
    <w:rsid w:val="00827850"/>
    <w:rsid w:val="00827EBE"/>
    <w:rsid w:val="00830A5B"/>
    <w:rsid w:val="008319C6"/>
    <w:rsid w:val="00832A33"/>
    <w:rsid w:val="008336C2"/>
    <w:rsid w:val="00833EA1"/>
    <w:rsid w:val="00833FF3"/>
    <w:rsid w:val="008342E7"/>
    <w:rsid w:val="00834D9F"/>
    <w:rsid w:val="0083569A"/>
    <w:rsid w:val="0083682B"/>
    <w:rsid w:val="00837C60"/>
    <w:rsid w:val="00841086"/>
    <w:rsid w:val="0084138A"/>
    <w:rsid w:val="00842E36"/>
    <w:rsid w:val="00843C6F"/>
    <w:rsid w:val="008458E0"/>
    <w:rsid w:val="008460C3"/>
    <w:rsid w:val="008473C2"/>
    <w:rsid w:val="00850544"/>
    <w:rsid w:val="0085149A"/>
    <w:rsid w:val="008542A7"/>
    <w:rsid w:val="00855728"/>
    <w:rsid w:val="008571D7"/>
    <w:rsid w:val="00857DF9"/>
    <w:rsid w:val="008600AA"/>
    <w:rsid w:val="008605E7"/>
    <w:rsid w:val="00861283"/>
    <w:rsid w:val="00862B95"/>
    <w:rsid w:val="00862FBC"/>
    <w:rsid w:val="008653B2"/>
    <w:rsid w:val="008705F7"/>
    <w:rsid w:val="008722B0"/>
    <w:rsid w:val="00874225"/>
    <w:rsid w:val="008746AE"/>
    <w:rsid w:val="0087561F"/>
    <w:rsid w:val="00875A9D"/>
    <w:rsid w:val="00875AD5"/>
    <w:rsid w:val="00876BF2"/>
    <w:rsid w:val="00877218"/>
    <w:rsid w:val="00877B53"/>
    <w:rsid w:val="008801B8"/>
    <w:rsid w:val="00880D56"/>
    <w:rsid w:val="0088130E"/>
    <w:rsid w:val="00881672"/>
    <w:rsid w:val="00881969"/>
    <w:rsid w:val="00881BE1"/>
    <w:rsid w:val="008834BB"/>
    <w:rsid w:val="00884DF4"/>
    <w:rsid w:val="008856FD"/>
    <w:rsid w:val="00886D5A"/>
    <w:rsid w:val="0088759D"/>
    <w:rsid w:val="00890EDA"/>
    <w:rsid w:val="00893C20"/>
    <w:rsid w:val="00895DB3"/>
    <w:rsid w:val="00896C6F"/>
    <w:rsid w:val="00897EAF"/>
    <w:rsid w:val="008A127A"/>
    <w:rsid w:val="008A1F92"/>
    <w:rsid w:val="008A2713"/>
    <w:rsid w:val="008A2E53"/>
    <w:rsid w:val="008A502C"/>
    <w:rsid w:val="008A6BF7"/>
    <w:rsid w:val="008B0CF4"/>
    <w:rsid w:val="008B2C8D"/>
    <w:rsid w:val="008B3D9F"/>
    <w:rsid w:val="008B46C6"/>
    <w:rsid w:val="008B5FB3"/>
    <w:rsid w:val="008B61F8"/>
    <w:rsid w:val="008B77F4"/>
    <w:rsid w:val="008B7C7D"/>
    <w:rsid w:val="008B7E7F"/>
    <w:rsid w:val="008C0EC4"/>
    <w:rsid w:val="008C2D52"/>
    <w:rsid w:val="008C40FB"/>
    <w:rsid w:val="008C522D"/>
    <w:rsid w:val="008C7B44"/>
    <w:rsid w:val="008D01F3"/>
    <w:rsid w:val="008D0627"/>
    <w:rsid w:val="008D0D0D"/>
    <w:rsid w:val="008D0D55"/>
    <w:rsid w:val="008D220C"/>
    <w:rsid w:val="008D2452"/>
    <w:rsid w:val="008D24A8"/>
    <w:rsid w:val="008D2B30"/>
    <w:rsid w:val="008D3A61"/>
    <w:rsid w:val="008D3C09"/>
    <w:rsid w:val="008D4758"/>
    <w:rsid w:val="008D6AB1"/>
    <w:rsid w:val="008D74C5"/>
    <w:rsid w:val="008E02D5"/>
    <w:rsid w:val="008E0F0F"/>
    <w:rsid w:val="008E1E89"/>
    <w:rsid w:val="008E341C"/>
    <w:rsid w:val="008E3509"/>
    <w:rsid w:val="008E496C"/>
    <w:rsid w:val="008E5307"/>
    <w:rsid w:val="008E538B"/>
    <w:rsid w:val="008F02B5"/>
    <w:rsid w:val="008F0526"/>
    <w:rsid w:val="008F3BB7"/>
    <w:rsid w:val="008F4F21"/>
    <w:rsid w:val="008F6151"/>
    <w:rsid w:val="008F6DB1"/>
    <w:rsid w:val="008F7641"/>
    <w:rsid w:val="008F7DCE"/>
    <w:rsid w:val="00905421"/>
    <w:rsid w:val="009060F0"/>
    <w:rsid w:val="00907203"/>
    <w:rsid w:val="009124F5"/>
    <w:rsid w:val="00912B55"/>
    <w:rsid w:val="00914114"/>
    <w:rsid w:val="0091674A"/>
    <w:rsid w:val="0091708A"/>
    <w:rsid w:val="009175C3"/>
    <w:rsid w:val="0091766C"/>
    <w:rsid w:val="009215DA"/>
    <w:rsid w:val="00923142"/>
    <w:rsid w:val="00924B52"/>
    <w:rsid w:val="00925488"/>
    <w:rsid w:val="00930BA1"/>
    <w:rsid w:val="009373D1"/>
    <w:rsid w:val="0094017D"/>
    <w:rsid w:val="00941D79"/>
    <w:rsid w:val="00943CC3"/>
    <w:rsid w:val="00943DF5"/>
    <w:rsid w:val="00943DF8"/>
    <w:rsid w:val="00944360"/>
    <w:rsid w:val="00944BCF"/>
    <w:rsid w:val="00945E10"/>
    <w:rsid w:val="009461BF"/>
    <w:rsid w:val="00946FD9"/>
    <w:rsid w:val="009471F5"/>
    <w:rsid w:val="00947E59"/>
    <w:rsid w:val="00954F15"/>
    <w:rsid w:val="0095673E"/>
    <w:rsid w:val="00960B21"/>
    <w:rsid w:val="00962B8C"/>
    <w:rsid w:val="00965AF0"/>
    <w:rsid w:val="00967415"/>
    <w:rsid w:val="00970293"/>
    <w:rsid w:val="00971625"/>
    <w:rsid w:val="0097324F"/>
    <w:rsid w:val="00973F5F"/>
    <w:rsid w:val="00975A45"/>
    <w:rsid w:val="0097633C"/>
    <w:rsid w:val="00976AF9"/>
    <w:rsid w:val="00976B9A"/>
    <w:rsid w:val="0098019B"/>
    <w:rsid w:val="00980E0F"/>
    <w:rsid w:val="00982227"/>
    <w:rsid w:val="0098612C"/>
    <w:rsid w:val="00990D26"/>
    <w:rsid w:val="00991367"/>
    <w:rsid w:val="00994E93"/>
    <w:rsid w:val="0099540C"/>
    <w:rsid w:val="009A0ABC"/>
    <w:rsid w:val="009A0F5D"/>
    <w:rsid w:val="009A0FF4"/>
    <w:rsid w:val="009A1673"/>
    <w:rsid w:val="009A17BF"/>
    <w:rsid w:val="009A2763"/>
    <w:rsid w:val="009A2900"/>
    <w:rsid w:val="009A3D2A"/>
    <w:rsid w:val="009A3D7C"/>
    <w:rsid w:val="009A430B"/>
    <w:rsid w:val="009A59B0"/>
    <w:rsid w:val="009A64F7"/>
    <w:rsid w:val="009A7069"/>
    <w:rsid w:val="009B26FE"/>
    <w:rsid w:val="009B3B5B"/>
    <w:rsid w:val="009B5FC8"/>
    <w:rsid w:val="009B61A6"/>
    <w:rsid w:val="009B65B3"/>
    <w:rsid w:val="009C5C8C"/>
    <w:rsid w:val="009C7D26"/>
    <w:rsid w:val="009D0D2F"/>
    <w:rsid w:val="009D0DAC"/>
    <w:rsid w:val="009D2B86"/>
    <w:rsid w:val="009D4304"/>
    <w:rsid w:val="009D79B6"/>
    <w:rsid w:val="009E0E8E"/>
    <w:rsid w:val="009E3586"/>
    <w:rsid w:val="009E38A1"/>
    <w:rsid w:val="009E415F"/>
    <w:rsid w:val="009E603E"/>
    <w:rsid w:val="009E6596"/>
    <w:rsid w:val="009E6760"/>
    <w:rsid w:val="009F2DD4"/>
    <w:rsid w:val="009F2F4A"/>
    <w:rsid w:val="009F4445"/>
    <w:rsid w:val="009F7F4B"/>
    <w:rsid w:val="00A00BC1"/>
    <w:rsid w:val="00A035B0"/>
    <w:rsid w:val="00A074F4"/>
    <w:rsid w:val="00A076E4"/>
    <w:rsid w:val="00A12F9C"/>
    <w:rsid w:val="00A15CAF"/>
    <w:rsid w:val="00A24104"/>
    <w:rsid w:val="00A24319"/>
    <w:rsid w:val="00A254EC"/>
    <w:rsid w:val="00A256E6"/>
    <w:rsid w:val="00A2645D"/>
    <w:rsid w:val="00A304E6"/>
    <w:rsid w:val="00A31DBF"/>
    <w:rsid w:val="00A31FCC"/>
    <w:rsid w:val="00A3247E"/>
    <w:rsid w:val="00A33CB2"/>
    <w:rsid w:val="00A3616F"/>
    <w:rsid w:val="00A36190"/>
    <w:rsid w:val="00A36246"/>
    <w:rsid w:val="00A36C29"/>
    <w:rsid w:val="00A36DC5"/>
    <w:rsid w:val="00A41EC8"/>
    <w:rsid w:val="00A41FAD"/>
    <w:rsid w:val="00A423C5"/>
    <w:rsid w:val="00A4442D"/>
    <w:rsid w:val="00A44E5B"/>
    <w:rsid w:val="00A45BAB"/>
    <w:rsid w:val="00A46361"/>
    <w:rsid w:val="00A479FC"/>
    <w:rsid w:val="00A500F1"/>
    <w:rsid w:val="00A52015"/>
    <w:rsid w:val="00A538C9"/>
    <w:rsid w:val="00A5408D"/>
    <w:rsid w:val="00A540D7"/>
    <w:rsid w:val="00A54B7C"/>
    <w:rsid w:val="00A55076"/>
    <w:rsid w:val="00A55CFF"/>
    <w:rsid w:val="00A60077"/>
    <w:rsid w:val="00A64C6C"/>
    <w:rsid w:val="00A6542F"/>
    <w:rsid w:val="00A67492"/>
    <w:rsid w:val="00A67AD6"/>
    <w:rsid w:val="00A67C3D"/>
    <w:rsid w:val="00A70ECC"/>
    <w:rsid w:val="00A71674"/>
    <w:rsid w:val="00A71CFE"/>
    <w:rsid w:val="00A71DB2"/>
    <w:rsid w:val="00A72861"/>
    <w:rsid w:val="00A73569"/>
    <w:rsid w:val="00A74C16"/>
    <w:rsid w:val="00A74D7E"/>
    <w:rsid w:val="00A80A27"/>
    <w:rsid w:val="00A80A9F"/>
    <w:rsid w:val="00A81029"/>
    <w:rsid w:val="00A81DEB"/>
    <w:rsid w:val="00A84708"/>
    <w:rsid w:val="00A8616C"/>
    <w:rsid w:val="00A871AE"/>
    <w:rsid w:val="00A87C8F"/>
    <w:rsid w:val="00A90467"/>
    <w:rsid w:val="00A917CD"/>
    <w:rsid w:val="00A9219B"/>
    <w:rsid w:val="00A9270C"/>
    <w:rsid w:val="00A929CC"/>
    <w:rsid w:val="00A963EF"/>
    <w:rsid w:val="00A96850"/>
    <w:rsid w:val="00A96F7D"/>
    <w:rsid w:val="00A97C51"/>
    <w:rsid w:val="00AA0F11"/>
    <w:rsid w:val="00AA10DA"/>
    <w:rsid w:val="00AA160B"/>
    <w:rsid w:val="00AA21EC"/>
    <w:rsid w:val="00AA51F1"/>
    <w:rsid w:val="00AA625E"/>
    <w:rsid w:val="00AA66A0"/>
    <w:rsid w:val="00AA79F1"/>
    <w:rsid w:val="00AB0B21"/>
    <w:rsid w:val="00AB1BC5"/>
    <w:rsid w:val="00AB504C"/>
    <w:rsid w:val="00AB6523"/>
    <w:rsid w:val="00AC0B53"/>
    <w:rsid w:val="00AC3393"/>
    <w:rsid w:val="00AC3FE2"/>
    <w:rsid w:val="00AC464A"/>
    <w:rsid w:val="00AC6055"/>
    <w:rsid w:val="00AC6EC6"/>
    <w:rsid w:val="00AC755C"/>
    <w:rsid w:val="00AD07B4"/>
    <w:rsid w:val="00AD1B88"/>
    <w:rsid w:val="00AD2752"/>
    <w:rsid w:val="00AD68E7"/>
    <w:rsid w:val="00AD6B66"/>
    <w:rsid w:val="00AD771D"/>
    <w:rsid w:val="00AE00F5"/>
    <w:rsid w:val="00AE0EE9"/>
    <w:rsid w:val="00AE1A4F"/>
    <w:rsid w:val="00AE2450"/>
    <w:rsid w:val="00AE2746"/>
    <w:rsid w:val="00AE3405"/>
    <w:rsid w:val="00AE3591"/>
    <w:rsid w:val="00AE3D73"/>
    <w:rsid w:val="00AE3F33"/>
    <w:rsid w:val="00AE7DC3"/>
    <w:rsid w:val="00AF0B1E"/>
    <w:rsid w:val="00AF109D"/>
    <w:rsid w:val="00AF3650"/>
    <w:rsid w:val="00AF3BFA"/>
    <w:rsid w:val="00AF3DB1"/>
    <w:rsid w:val="00AF4E72"/>
    <w:rsid w:val="00AF5E83"/>
    <w:rsid w:val="00AF5F73"/>
    <w:rsid w:val="00B0257C"/>
    <w:rsid w:val="00B043B0"/>
    <w:rsid w:val="00B07796"/>
    <w:rsid w:val="00B10172"/>
    <w:rsid w:val="00B105C1"/>
    <w:rsid w:val="00B10D90"/>
    <w:rsid w:val="00B12A28"/>
    <w:rsid w:val="00B135B8"/>
    <w:rsid w:val="00B14B46"/>
    <w:rsid w:val="00B15387"/>
    <w:rsid w:val="00B156D0"/>
    <w:rsid w:val="00B15DF0"/>
    <w:rsid w:val="00B16D4A"/>
    <w:rsid w:val="00B16D6F"/>
    <w:rsid w:val="00B172F1"/>
    <w:rsid w:val="00B207B5"/>
    <w:rsid w:val="00B217B5"/>
    <w:rsid w:val="00B21C19"/>
    <w:rsid w:val="00B247B8"/>
    <w:rsid w:val="00B250C0"/>
    <w:rsid w:val="00B2703B"/>
    <w:rsid w:val="00B2745D"/>
    <w:rsid w:val="00B311E1"/>
    <w:rsid w:val="00B333F9"/>
    <w:rsid w:val="00B33AB6"/>
    <w:rsid w:val="00B35705"/>
    <w:rsid w:val="00B36360"/>
    <w:rsid w:val="00B365F6"/>
    <w:rsid w:val="00B36DDB"/>
    <w:rsid w:val="00B37253"/>
    <w:rsid w:val="00B37462"/>
    <w:rsid w:val="00B408E5"/>
    <w:rsid w:val="00B418FE"/>
    <w:rsid w:val="00B41F68"/>
    <w:rsid w:val="00B42967"/>
    <w:rsid w:val="00B45363"/>
    <w:rsid w:val="00B530B6"/>
    <w:rsid w:val="00B53599"/>
    <w:rsid w:val="00B56B4E"/>
    <w:rsid w:val="00B578FB"/>
    <w:rsid w:val="00B60D9D"/>
    <w:rsid w:val="00B65F87"/>
    <w:rsid w:val="00B65F8A"/>
    <w:rsid w:val="00B66E2B"/>
    <w:rsid w:val="00B718AC"/>
    <w:rsid w:val="00B751D1"/>
    <w:rsid w:val="00B76453"/>
    <w:rsid w:val="00B77B0F"/>
    <w:rsid w:val="00B80555"/>
    <w:rsid w:val="00B8059E"/>
    <w:rsid w:val="00B81C18"/>
    <w:rsid w:val="00B82C76"/>
    <w:rsid w:val="00B837AD"/>
    <w:rsid w:val="00B8404F"/>
    <w:rsid w:val="00B86359"/>
    <w:rsid w:val="00B903E2"/>
    <w:rsid w:val="00B90964"/>
    <w:rsid w:val="00B949A8"/>
    <w:rsid w:val="00B94EED"/>
    <w:rsid w:val="00B95030"/>
    <w:rsid w:val="00B950F0"/>
    <w:rsid w:val="00BA148D"/>
    <w:rsid w:val="00BA150C"/>
    <w:rsid w:val="00BA339D"/>
    <w:rsid w:val="00BA351C"/>
    <w:rsid w:val="00BA7E7A"/>
    <w:rsid w:val="00BB09AD"/>
    <w:rsid w:val="00BB0A5A"/>
    <w:rsid w:val="00BB0C2B"/>
    <w:rsid w:val="00BB1BEC"/>
    <w:rsid w:val="00BB2002"/>
    <w:rsid w:val="00BB2164"/>
    <w:rsid w:val="00BB2AE3"/>
    <w:rsid w:val="00BB2CA8"/>
    <w:rsid w:val="00BB6384"/>
    <w:rsid w:val="00BC0C06"/>
    <w:rsid w:val="00BC2BDB"/>
    <w:rsid w:val="00BC4666"/>
    <w:rsid w:val="00BC7EF3"/>
    <w:rsid w:val="00BD0444"/>
    <w:rsid w:val="00BD0497"/>
    <w:rsid w:val="00BD0609"/>
    <w:rsid w:val="00BD10E8"/>
    <w:rsid w:val="00BD12F1"/>
    <w:rsid w:val="00BD1A0E"/>
    <w:rsid w:val="00BD1FA1"/>
    <w:rsid w:val="00BD293D"/>
    <w:rsid w:val="00BD33B8"/>
    <w:rsid w:val="00BD46F7"/>
    <w:rsid w:val="00BD6CB8"/>
    <w:rsid w:val="00BE0653"/>
    <w:rsid w:val="00BE4653"/>
    <w:rsid w:val="00BE52F4"/>
    <w:rsid w:val="00BE65C4"/>
    <w:rsid w:val="00BE6F72"/>
    <w:rsid w:val="00BE76DB"/>
    <w:rsid w:val="00BF1805"/>
    <w:rsid w:val="00BF219B"/>
    <w:rsid w:val="00BF3B49"/>
    <w:rsid w:val="00BF5975"/>
    <w:rsid w:val="00BF6F19"/>
    <w:rsid w:val="00BF7B10"/>
    <w:rsid w:val="00C016FF"/>
    <w:rsid w:val="00C0181C"/>
    <w:rsid w:val="00C01EAB"/>
    <w:rsid w:val="00C0446A"/>
    <w:rsid w:val="00C04F49"/>
    <w:rsid w:val="00C058B8"/>
    <w:rsid w:val="00C06FDA"/>
    <w:rsid w:val="00C102DD"/>
    <w:rsid w:val="00C11171"/>
    <w:rsid w:val="00C13992"/>
    <w:rsid w:val="00C13B84"/>
    <w:rsid w:val="00C14C4D"/>
    <w:rsid w:val="00C15AC1"/>
    <w:rsid w:val="00C16F3B"/>
    <w:rsid w:val="00C2050B"/>
    <w:rsid w:val="00C214A7"/>
    <w:rsid w:val="00C216BA"/>
    <w:rsid w:val="00C2173F"/>
    <w:rsid w:val="00C218CF"/>
    <w:rsid w:val="00C224D5"/>
    <w:rsid w:val="00C22B8F"/>
    <w:rsid w:val="00C23319"/>
    <w:rsid w:val="00C2481F"/>
    <w:rsid w:val="00C25D40"/>
    <w:rsid w:val="00C276E4"/>
    <w:rsid w:val="00C30BD4"/>
    <w:rsid w:val="00C30DF1"/>
    <w:rsid w:val="00C33140"/>
    <w:rsid w:val="00C3352F"/>
    <w:rsid w:val="00C349D3"/>
    <w:rsid w:val="00C34EAE"/>
    <w:rsid w:val="00C35B8C"/>
    <w:rsid w:val="00C35C1D"/>
    <w:rsid w:val="00C35D0D"/>
    <w:rsid w:val="00C37086"/>
    <w:rsid w:val="00C376ED"/>
    <w:rsid w:val="00C41101"/>
    <w:rsid w:val="00C41710"/>
    <w:rsid w:val="00C43E54"/>
    <w:rsid w:val="00C45009"/>
    <w:rsid w:val="00C479CC"/>
    <w:rsid w:val="00C47DF6"/>
    <w:rsid w:val="00C5415F"/>
    <w:rsid w:val="00C55081"/>
    <w:rsid w:val="00C55B81"/>
    <w:rsid w:val="00C643AF"/>
    <w:rsid w:val="00C64497"/>
    <w:rsid w:val="00C660B2"/>
    <w:rsid w:val="00C7032F"/>
    <w:rsid w:val="00C720B5"/>
    <w:rsid w:val="00C73AD4"/>
    <w:rsid w:val="00C73C3F"/>
    <w:rsid w:val="00C73D8C"/>
    <w:rsid w:val="00C74218"/>
    <w:rsid w:val="00C745B6"/>
    <w:rsid w:val="00C779F6"/>
    <w:rsid w:val="00C77A46"/>
    <w:rsid w:val="00C77B0A"/>
    <w:rsid w:val="00C82C95"/>
    <w:rsid w:val="00C82FED"/>
    <w:rsid w:val="00C838C0"/>
    <w:rsid w:val="00C852E7"/>
    <w:rsid w:val="00C85B75"/>
    <w:rsid w:val="00C901DE"/>
    <w:rsid w:val="00C94673"/>
    <w:rsid w:val="00C947DB"/>
    <w:rsid w:val="00CA112E"/>
    <w:rsid w:val="00CA196C"/>
    <w:rsid w:val="00CA3F7A"/>
    <w:rsid w:val="00CA51D4"/>
    <w:rsid w:val="00CA59F4"/>
    <w:rsid w:val="00CA7A38"/>
    <w:rsid w:val="00CA7B56"/>
    <w:rsid w:val="00CB03B4"/>
    <w:rsid w:val="00CB07EF"/>
    <w:rsid w:val="00CB1DF9"/>
    <w:rsid w:val="00CB49B5"/>
    <w:rsid w:val="00CB758E"/>
    <w:rsid w:val="00CC050D"/>
    <w:rsid w:val="00CC53D2"/>
    <w:rsid w:val="00CC6EE2"/>
    <w:rsid w:val="00CC7A9E"/>
    <w:rsid w:val="00CC7D15"/>
    <w:rsid w:val="00CD0292"/>
    <w:rsid w:val="00CD2A64"/>
    <w:rsid w:val="00CD3310"/>
    <w:rsid w:val="00CD3BD3"/>
    <w:rsid w:val="00CD4B5B"/>
    <w:rsid w:val="00CD5099"/>
    <w:rsid w:val="00CD5A1C"/>
    <w:rsid w:val="00CD653A"/>
    <w:rsid w:val="00CD7061"/>
    <w:rsid w:val="00CD7131"/>
    <w:rsid w:val="00CD77B2"/>
    <w:rsid w:val="00CE002B"/>
    <w:rsid w:val="00CE07EB"/>
    <w:rsid w:val="00CE0AC6"/>
    <w:rsid w:val="00CE0B70"/>
    <w:rsid w:val="00CE111F"/>
    <w:rsid w:val="00CE1143"/>
    <w:rsid w:val="00CE1FF4"/>
    <w:rsid w:val="00CE2C9D"/>
    <w:rsid w:val="00CE3037"/>
    <w:rsid w:val="00CE46C7"/>
    <w:rsid w:val="00CE7583"/>
    <w:rsid w:val="00CF082A"/>
    <w:rsid w:val="00CF1337"/>
    <w:rsid w:val="00CF20E8"/>
    <w:rsid w:val="00CF31F5"/>
    <w:rsid w:val="00CF3B86"/>
    <w:rsid w:val="00CF44DF"/>
    <w:rsid w:val="00CF467A"/>
    <w:rsid w:val="00CF4F83"/>
    <w:rsid w:val="00CF50CA"/>
    <w:rsid w:val="00CF519F"/>
    <w:rsid w:val="00CF7BD4"/>
    <w:rsid w:val="00D00612"/>
    <w:rsid w:val="00D02380"/>
    <w:rsid w:val="00D0382B"/>
    <w:rsid w:val="00D04CAE"/>
    <w:rsid w:val="00D05938"/>
    <w:rsid w:val="00D069C1"/>
    <w:rsid w:val="00D07D78"/>
    <w:rsid w:val="00D07E66"/>
    <w:rsid w:val="00D1046A"/>
    <w:rsid w:val="00D10E37"/>
    <w:rsid w:val="00D114D3"/>
    <w:rsid w:val="00D12691"/>
    <w:rsid w:val="00D16011"/>
    <w:rsid w:val="00D16317"/>
    <w:rsid w:val="00D16845"/>
    <w:rsid w:val="00D2177E"/>
    <w:rsid w:val="00D22A28"/>
    <w:rsid w:val="00D22C94"/>
    <w:rsid w:val="00D248B9"/>
    <w:rsid w:val="00D25066"/>
    <w:rsid w:val="00D3105E"/>
    <w:rsid w:val="00D320CA"/>
    <w:rsid w:val="00D32215"/>
    <w:rsid w:val="00D33403"/>
    <w:rsid w:val="00D3496E"/>
    <w:rsid w:val="00D350A4"/>
    <w:rsid w:val="00D35E22"/>
    <w:rsid w:val="00D36252"/>
    <w:rsid w:val="00D36F9F"/>
    <w:rsid w:val="00D37615"/>
    <w:rsid w:val="00D377FD"/>
    <w:rsid w:val="00D407BF"/>
    <w:rsid w:val="00D4127C"/>
    <w:rsid w:val="00D41F91"/>
    <w:rsid w:val="00D4296C"/>
    <w:rsid w:val="00D42CF2"/>
    <w:rsid w:val="00D43B72"/>
    <w:rsid w:val="00D44003"/>
    <w:rsid w:val="00D447D8"/>
    <w:rsid w:val="00D44FC0"/>
    <w:rsid w:val="00D46284"/>
    <w:rsid w:val="00D473ED"/>
    <w:rsid w:val="00D50683"/>
    <w:rsid w:val="00D5190E"/>
    <w:rsid w:val="00D51CF3"/>
    <w:rsid w:val="00D51E11"/>
    <w:rsid w:val="00D530F8"/>
    <w:rsid w:val="00D54CDA"/>
    <w:rsid w:val="00D55DC9"/>
    <w:rsid w:val="00D6153F"/>
    <w:rsid w:val="00D619C5"/>
    <w:rsid w:val="00D65900"/>
    <w:rsid w:val="00D67B4D"/>
    <w:rsid w:val="00D67F27"/>
    <w:rsid w:val="00D70478"/>
    <w:rsid w:val="00D70B79"/>
    <w:rsid w:val="00D71CB9"/>
    <w:rsid w:val="00D726C2"/>
    <w:rsid w:val="00D73697"/>
    <w:rsid w:val="00D74D00"/>
    <w:rsid w:val="00D75957"/>
    <w:rsid w:val="00D77DA9"/>
    <w:rsid w:val="00D80002"/>
    <w:rsid w:val="00D80AE6"/>
    <w:rsid w:val="00D80B22"/>
    <w:rsid w:val="00D84C47"/>
    <w:rsid w:val="00D871E9"/>
    <w:rsid w:val="00D8755E"/>
    <w:rsid w:val="00D87621"/>
    <w:rsid w:val="00D92A0B"/>
    <w:rsid w:val="00D92AC6"/>
    <w:rsid w:val="00D92B4D"/>
    <w:rsid w:val="00D9379E"/>
    <w:rsid w:val="00D97841"/>
    <w:rsid w:val="00DA04D6"/>
    <w:rsid w:val="00DA1180"/>
    <w:rsid w:val="00DA2C1D"/>
    <w:rsid w:val="00DA3172"/>
    <w:rsid w:val="00DA3DFF"/>
    <w:rsid w:val="00DA4BFB"/>
    <w:rsid w:val="00DA6D8F"/>
    <w:rsid w:val="00DA6ED3"/>
    <w:rsid w:val="00DB014F"/>
    <w:rsid w:val="00DB12EA"/>
    <w:rsid w:val="00DB1E28"/>
    <w:rsid w:val="00DB45F7"/>
    <w:rsid w:val="00DB5867"/>
    <w:rsid w:val="00DB62B8"/>
    <w:rsid w:val="00DB66B5"/>
    <w:rsid w:val="00DB6B27"/>
    <w:rsid w:val="00DB7A89"/>
    <w:rsid w:val="00DC4174"/>
    <w:rsid w:val="00DC534A"/>
    <w:rsid w:val="00DC664F"/>
    <w:rsid w:val="00DC6E8A"/>
    <w:rsid w:val="00DC74CC"/>
    <w:rsid w:val="00DC775D"/>
    <w:rsid w:val="00DC7BCD"/>
    <w:rsid w:val="00DD03AF"/>
    <w:rsid w:val="00DD04A5"/>
    <w:rsid w:val="00DD083F"/>
    <w:rsid w:val="00DD099C"/>
    <w:rsid w:val="00DD19C6"/>
    <w:rsid w:val="00DD33D2"/>
    <w:rsid w:val="00DD40B7"/>
    <w:rsid w:val="00DD48E4"/>
    <w:rsid w:val="00DD70CE"/>
    <w:rsid w:val="00DD738E"/>
    <w:rsid w:val="00DD7A5C"/>
    <w:rsid w:val="00DE0292"/>
    <w:rsid w:val="00DE0F38"/>
    <w:rsid w:val="00DE2A44"/>
    <w:rsid w:val="00DE5A85"/>
    <w:rsid w:val="00DE66DD"/>
    <w:rsid w:val="00DF22D9"/>
    <w:rsid w:val="00DF259C"/>
    <w:rsid w:val="00DF2DD9"/>
    <w:rsid w:val="00DF3746"/>
    <w:rsid w:val="00DF41E9"/>
    <w:rsid w:val="00DF4460"/>
    <w:rsid w:val="00DF71D2"/>
    <w:rsid w:val="00E01251"/>
    <w:rsid w:val="00E01514"/>
    <w:rsid w:val="00E018CF"/>
    <w:rsid w:val="00E01A93"/>
    <w:rsid w:val="00E0273A"/>
    <w:rsid w:val="00E03B15"/>
    <w:rsid w:val="00E040B4"/>
    <w:rsid w:val="00E0584F"/>
    <w:rsid w:val="00E070BE"/>
    <w:rsid w:val="00E07C5B"/>
    <w:rsid w:val="00E15817"/>
    <w:rsid w:val="00E15A63"/>
    <w:rsid w:val="00E1626B"/>
    <w:rsid w:val="00E16AC8"/>
    <w:rsid w:val="00E16AFE"/>
    <w:rsid w:val="00E17CD6"/>
    <w:rsid w:val="00E203C5"/>
    <w:rsid w:val="00E2166E"/>
    <w:rsid w:val="00E21DAA"/>
    <w:rsid w:val="00E24630"/>
    <w:rsid w:val="00E246E7"/>
    <w:rsid w:val="00E26D82"/>
    <w:rsid w:val="00E3284E"/>
    <w:rsid w:val="00E35831"/>
    <w:rsid w:val="00E36F4C"/>
    <w:rsid w:val="00E4194C"/>
    <w:rsid w:val="00E432CA"/>
    <w:rsid w:val="00E43A9B"/>
    <w:rsid w:val="00E44B7B"/>
    <w:rsid w:val="00E457B1"/>
    <w:rsid w:val="00E45E93"/>
    <w:rsid w:val="00E4711F"/>
    <w:rsid w:val="00E503C5"/>
    <w:rsid w:val="00E51B4F"/>
    <w:rsid w:val="00E53EBC"/>
    <w:rsid w:val="00E5438A"/>
    <w:rsid w:val="00E55520"/>
    <w:rsid w:val="00E555F6"/>
    <w:rsid w:val="00E562B1"/>
    <w:rsid w:val="00E620BC"/>
    <w:rsid w:val="00E63415"/>
    <w:rsid w:val="00E67008"/>
    <w:rsid w:val="00E677CB"/>
    <w:rsid w:val="00E7013A"/>
    <w:rsid w:val="00E76D4D"/>
    <w:rsid w:val="00E80070"/>
    <w:rsid w:val="00E816CF"/>
    <w:rsid w:val="00E81B60"/>
    <w:rsid w:val="00E825FF"/>
    <w:rsid w:val="00E82CD5"/>
    <w:rsid w:val="00E83B1C"/>
    <w:rsid w:val="00E83C8A"/>
    <w:rsid w:val="00E83EAB"/>
    <w:rsid w:val="00E84B7F"/>
    <w:rsid w:val="00E85817"/>
    <w:rsid w:val="00E87E1A"/>
    <w:rsid w:val="00E91323"/>
    <w:rsid w:val="00E93D42"/>
    <w:rsid w:val="00E94283"/>
    <w:rsid w:val="00E96D80"/>
    <w:rsid w:val="00EA0729"/>
    <w:rsid w:val="00EA2C52"/>
    <w:rsid w:val="00EA3E65"/>
    <w:rsid w:val="00EA5E8A"/>
    <w:rsid w:val="00EA5F4A"/>
    <w:rsid w:val="00EB1484"/>
    <w:rsid w:val="00EB36B4"/>
    <w:rsid w:val="00EB3FAA"/>
    <w:rsid w:val="00EB420A"/>
    <w:rsid w:val="00EB58B1"/>
    <w:rsid w:val="00EB58F8"/>
    <w:rsid w:val="00EB6AEE"/>
    <w:rsid w:val="00EC1305"/>
    <w:rsid w:val="00EC22A3"/>
    <w:rsid w:val="00EC2681"/>
    <w:rsid w:val="00EC4412"/>
    <w:rsid w:val="00EC509A"/>
    <w:rsid w:val="00EC59C0"/>
    <w:rsid w:val="00ED007A"/>
    <w:rsid w:val="00ED23FB"/>
    <w:rsid w:val="00ED3525"/>
    <w:rsid w:val="00ED4A2B"/>
    <w:rsid w:val="00ED5232"/>
    <w:rsid w:val="00ED5433"/>
    <w:rsid w:val="00ED6310"/>
    <w:rsid w:val="00ED6B68"/>
    <w:rsid w:val="00ED780C"/>
    <w:rsid w:val="00EE25D7"/>
    <w:rsid w:val="00EE3233"/>
    <w:rsid w:val="00EE3641"/>
    <w:rsid w:val="00EE42DE"/>
    <w:rsid w:val="00EE4D55"/>
    <w:rsid w:val="00EE6759"/>
    <w:rsid w:val="00EE72A4"/>
    <w:rsid w:val="00EF27E5"/>
    <w:rsid w:val="00EF29CF"/>
    <w:rsid w:val="00EF2E53"/>
    <w:rsid w:val="00EF6C6C"/>
    <w:rsid w:val="00EF7B98"/>
    <w:rsid w:val="00F0079B"/>
    <w:rsid w:val="00F035D2"/>
    <w:rsid w:val="00F045EB"/>
    <w:rsid w:val="00F04AEC"/>
    <w:rsid w:val="00F04AFC"/>
    <w:rsid w:val="00F05936"/>
    <w:rsid w:val="00F05FA6"/>
    <w:rsid w:val="00F0730C"/>
    <w:rsid w:val="00F11B40"/>
    <w:rsid w:val="00F126C3"/>
    <w:rsid w:val="00F13E18"/>
    <w:rsid w:val="00F15956"/>
    <w:rsid w:val="00F169D4"/>
    <w:rsid w:val="00F16DB0"/>
    <w:rsid w:val="00F16E27"/>
    <w:rsid w:val="00F175F8"/>
    <w:rsid w:val="00F205A8"/>
    <w:rsid w:val="00F2099A"/>
    <w:rsid w:val="00F25A1C"/>
    <w:rsid w:val="00F262E6"/>
    <w:rsid w:val="00F26A8D"/>
    <w:rsid w:val="00F30AE0"/>
    <w:rsid w:val="00F31167"/>
    <w:rsid w:val="00F316E8"/>
    <w:rsid w:val="00F317E7"/>
    <w:rsid w:val="00F3254A"/>
    <w:rsid w:val="00F358F6"/>
    <w:rsid w:val="00F35D95"/>
    <w:rsid w:val="00F40BD7"/>
    <w:rsid w:val="00F43665"/>
    <w:rsid w:val="00F4383F"/>
    <w:rsid w:val="00F44B43"/>
    <w:rsid w:val="00F4555A"/>
    <w:rsid w:val="00F462CE"/>
    <w:rsid w:val="00F46D38"/>
    <w:rsid w:val="00F47467"/>
    <w:rsid w:val="00F50FE6"/>
    <w:rsid w:val="00F53039"/>
    <w:rsid w:val="00F53715"/>
    <w:rsid w:val="00F54EDE"/>
    <w:rsid w:val="00F54F4D"/>
    <w:rsid w:val="00F57E7B"/>
    <w:rsid w:val="00F62587"/>
    <w:rsid w:val="00F62B1A"/>
    <w:rsid w:val="00F63612"/>
    <w:rsid w:val="00F63BD1"/>
    <w:rsid w:val="00F64963"/>
    <w:rsid w:val="00F663BE"/>
    <w:rsid w:val="00F6770D"/>
    <w:rsid w:val="00F70229"/>
    <w:rsid w:val="00F70516"/>
    <w:rsid w:val="00F7103F"/>
    <w:rsid w:val="00F7118C"/>
    <w:rsid w:val="00F74CA5"/>
    <w:rsid w:val="00F74FB9"/>
    <w:rsid w:val="00F76C13"/>
    <w:rsid w:val="00F77274"/>
    <w:rsid w:val="00F80A11"/>
    <w:rsid w:val="00F835BB"/>
    <w:rsid w:val="00F835DE"/>
    <w:rsid w:val="00F902E1"/>
    <w:rsid w:val="00F936ED"/>
    <w:rsid w:val="00F962F4"/>
    <w:rsid w:val="00FA080E"/>
    <w:rsid w:val="00FA16DA"/>
    <w:rsid w:val="00FA17DE"/>
    <w:rsid w:val="00FA22C1"/>
    <w:rsid w:val="00FA2879"/>
    <w:rsid w:val="00FA2A07"/>
    <w:rsid w:val="00FA2C15"/>
    <w:rsid w:val="00FA3A25"/>
    <w:rsid w:val="00FA4881"/>
    <w:rsid w:val="00FA544F"/>
    <w:rsid w:val="00FA7CC1"/>
    <w:rsid w:val="00FB2254"/>
    <w:rsid w:val="00FB48D2"/>
    <w:rsid w:val="00FB503F"/>
    <w:rsid w:val="00FB58BE"/>
    <w:rsid w:val="00FB6133"/>
    <w:rsid w:val="00FC1ED3"/>
    <w:rsid w:val="00FC2811"/>
    <w:rsid w:val="00FC36E2"/>
    <w:rsid w:val="00FC3795"/>
    <w:rsid w:val="00FC40F1"/>
    <w:rsid w:val="00FC78B0"/>
    <w:rsid w:val="00FD07B5"/>
    <w:rsid w:val="00FD0C1E"/>
    <w:rsid w:val="00FD3188"/>
    <w:rsid w:val="00FD4391"/>
    <w:rsid w:val="00FD4AE6"/>
    <w:rsid w:val="00FD67B1"/>
    <w:rsid w:val="00FE2DEF"/>
    <w:rsid w:val="00FE45AD"/>
    <w:rsid w:val="00FE62D5"/>
    <w:rsid w:val="00FE71D2"/>
    <w:rsid w:val="00FF0305"/>
    <w:rsid w:val="00FF0C78"/>
    <w:rsid w:val="00FF36A9"/>
    <w:rsid w:val="00FF37D3"/>
    <w:rsid w:val="00FF4C6A"/>
    <w:rsid w:val="00FF5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796CA9"/>
  <w15:chartTrackingRefBased/>
  <w15:docId w15:val="{FE27B1C9-41F9-4971-A1D8-C441D0823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3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3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3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3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3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3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3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3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3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3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3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3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3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3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360"/>
    <w:rPr>
      <w:rFonts w:eastAsiaTheme="majorEastAsia" w:cstheme="majorBidi"/>
      <w:color w:val="272727" w:themeColor="text1" w:themeTint="D8"/>
    </w:rPr>
  </w:style>
  <w:style w:type="paragraph" w:styleId="Title">
    <w:name w:val="Title"/>
    <w:basedOn w:val="Normal"/>
    <w:next w:val="Normal"/>
    <w:link w:val="TitleChar"/>
    <w:uiPriority w:val="10"/>
    <w:qFormat/>
    <w:rsid w:val="00944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3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360"/>
    <w:pPr>
      <w:spacing w:before="160"/>
      <w:jc w:val="center"/>
    </w:pPr>
    <w:rPr>
      <w:i/>
      <w:iCs/>
      <w:color w:val="404040" w:themeColor="text1" w:themeTint="BF"/>
    </w:rPr>
  </w:style>
  <w:style w:type="character" w:customStyle="1" w:styleId="QuoteChar">
    <w:name w:val="Quote Char"/>
    <w:basedOn w:val="DefaultParagraphFont"/>
    <w:link w:val="Quote"/>
    <w:uiPriority w:val="29"/>
    <w:rsid w:val="00944360"/>
    <w:rPr>
      <w:i/>
      <w:iCs/>
      <w:color w:val="404040" w:themeColor="text1" w:themeTint="BF"/>
    </w:rPr>
  </w:style>
  <w:style w:type="paragraph" w:styleId="ListParagraph">
    <w:name w:val="List Paragraph"/>
    <w:basedOn w:val="Normal"/>
    <w:uiPriority w:val="34"/>
    <w:qFormat/>
    <w:rsid w:val="00944360"/>
    <w:pPr>
      <w:ind w:left="720"/>
      <w:contextualSpacing/>
    </w:pPr>
  </w:style>
  <w:style w:type="character" w:styleId="IntenseEmphasis">
    <w:name w:val="Intense Emphasis"/>
    <w:basedOn w:val="DefaultParagraphFont"/>
    <w:uiPriority w:val="21"/>
    <w:qFormat/>
    <w:rsid w:val="00944360"/>
    <w:rPr>
      <w:i/>
      <w:iCs/>
      <w:color w:val="0F4761" w:themeColor="accent1" w:themeShade="BF"/>
    </w:rPr>
  </w:style>
  <w:style w:type="paragraph" w:styleId="IntenseQuote">
    <w:name w:val="Intense Quote"/>
    <w:basedOn w:val="Normal"/>
    <w:next w:val="Normal"/>
    <w:link w:val="IntenseQuoteChar"/>
    <w:uiPriority w:val="30"/>
    <w:qFormat/>
    <w:rsid w:val="009443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360"/>
    <w:rPr>
      <w:i/>
      <w:iCs/>
      <w:color w:val="0F4761" w:themeColor="accent1" w:themeShade="BF"/>
    </w:rPr>
  </w:style>
  <w:style w:type="character" w:styleId="IntenseReference">
    <w:name w:val="Intense Reference"/>
    <w:basedOn w:val="DefaultParagraphFont"/>
    <w:uiPriority w:val="32"/>
    <w:qFormat/>
    <w:rsid w:val="00944360"/>
    <w:rPr>
      <w:b/>
      <w:bCs/>
      <w:smallCaps/>
      <w:color w:val="0F4761" w:themeColor="accent1" w:themeShade="BF"/>
      <w:spacing w:val="5"/>
    </w:rPr>
  </w:style>
  <w:style w:type="paragraph" w:styleId="Header">
    <w:name w:val="header"/>
    <w:basedOn w:val="Normal"/>
    <w:link w:val="HeaderChar"/>
    <w:uiPriority w:val="99"/>
    <w:unhideWhenUsed/>
    <w:rsid w:val="00944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360"/>
  </w:style>
  <w:style w:type="paragraph" w:styleId="Footer">
    <w:name w:val="footer"/>
    <w:basedOn w:val="Normal"/>
    <w:link w:val="FooterChar"/>
    <w:uiPriority w:val="99"/>
    <w:unhideWhenUsed/>
    <w:rsid w:val="00944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360"/>
  </w:style>
  <w:style w:type="character" w:styleId="PlaceholderText">
    <w:name w:val="Placeholder Text"/>
    <w:basedOn w:val="DefaultParagraphFont"/>
    <w:uiPriority w:val="99"/>
    <w:semiHidden/>
    <w:rsid w:val="008147F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69">
      <w:marLeft w:val="480"/>
      <w:marRight w:val="0"/>
      <w:marTop w:val="0"/>
      <w:marBottom w:val="0"/>
      <w:divBdr>
        <w:top w:val="none" w:sz="0" w:space="0" w:color="auto"/>
        <w:left w:val="none" w:sz="0" w:space="0" w:color="auto"/>
        <w:bottom w:val="none" w:sz="0" w:space="0" w:color="auto"/>
        <w:right w:val="none" w:sz="0" w:space="0" w:color="auto"/>
      </w:divBdr>
    </w:div>
    <w:div w:id="1974479">
      <w:marLeft w:val="480"/>
      <w:marRight w:val="0"/>
      <w:marTop w:val="0"/>
      <w:marBottom w:val="0"/>
      <w:divBdr>
        <w:top w:val="none" w:sz="0" w:space="0" w:color="auto"/>
        <w:left w:val="none" w:sz="0" w:space="0" w:color="auto"/>
        <w:bottom w:val="none" w:sz="0" w:space="0" w:color="auto"/>
        <w:right w:val="none" w:sz="0" w:space="0" w:color="auto"/>
      </w:divBdr>
    </w:div>
    <w:div w:id="2519377">
      <w:marLeft w:val="480"/>
      <w:marRight w:val="0"/>
      <w:marTop w:val="0"/>
      <w:marBottom w:val="0"/>
      <w:divBdr>
        <w:top w:val="none" w:sz="0" w:space="0" w:color="auto"/>
        <w:left w:val="none" w:sz="0" w:space="0" w:color="auto"/>
        <w:bottom w:val="none" w:sz="0" w:space="0" w:color="auto"/>
        <w:right w:val="none" w:sz="0" w:space="0" w:color="auto"/>
      </w:divBdr>
    </w:div>
    <w:div w:id="3020808">
      <w:marLeft w:val="480"/>
      <w:marRight w:val="0"/>
      <w:marTop w:val="0"/>
      <w:marBottom w:val="0"/>
      <w:divBdr>
        <w:top w:val="none" w:sz="0" w:space="0" w:color="auto"/>
        <w:left w:val="none" w:sz="0" w:space="0" w:color="auto"/>
        <w:bottom w:val="none" w:sz="0" w:space="0" w:color="auto"/>
        <w:right w:val="none" w:sz="0" w:space="0" w:color="auto"/>
      </w:divBdr>
    </w:div>
    <w:div w:id="3675955">
      <w:marLeft w:val="480"/>
      <w:marRight w:val="0"/>
      <w:marTop w:val="0"/>
      <w:marBottom w:val="0"/>
      <w:divBdr>
        <w:top w:val="none" w:sz="0" w:space="0" w:color="auto"/>
        <w:left w:val="none" w:sz="0" w:space="0" w:color="auto"/>
        <w:bottom w:val="none" w:sz="0" w:space="0" w:color="auto"/>
        <w:right w:val="none" w:sz="0" w:space="0" w:color="auto"/>
      </w:divBdr>
    </w:div>
    <w:div w:id="4480896">
      <w:marLeft w:val="480"/>
      <w:marRight w:val="0"/>
      <w:marTop w:val="0"/>
      <w:marBottom w:val="0"/>
      <w:divBdr>
        <w:top w:val="none" w:sz="0" w:space="0" w:color="auto"/>
        <w:left w:val="none" w:sz="0" w:space="0" w:color="auto"/>
        <w:bottom w:val="none" w:sz="0" w:space="0" w:color="auto"/>
        <w:right w:val="none" w:sz="0" w:space="0" w:color="auto"/>
      </w:divBdr>
    </w:div>
    <w:div w:id="4869129">
      <w:marLeft w:val="480"/>
      <w:marRight w:val="0"/>
      <w:marTop w:val="0"/>
      <w:marBottom w:val="0"/>
      <w:divBdr>
        <w:top w:val="none" w:sz="0" w:space="0" w:color="auto"/>
        <w:left w:val="none" w:sz="0" w:space="0" w:color="auto"/>
        <w:bottom w:val="none" w:sz="0" w:space="0" w:color="auto"/>
        <w:right w:val="none" w:sz="0" w:space="0" w:color="auto"/>
      </w:divBdr>
    </w:div>
    <w:div w:id="6182429">
      <w:marLeft w:val="480"/>
      <w:marRight w:val="0"/>
      <w:marTop w:val="0"/>
      <w:marBottom w:val="0"/>
      <w:divBdr>
        <w:top w:val="none" w:sz="0" w:space="0" w:color="auto"/>
        <w:left w:val="none" w:sz="0" w:space="0" w:color="auto"/>
        <w:bottom w:val="none" w:sz="0" w:space="0" w:color="auto"/>
        <w:right w:val="none" w:sz="0" w:space="0" w:color="auto"/>
      </w:divBdr>
    </w:div>
    <w:div w:id="7562401">
      <w:marLeft w:val="480"/>
      <w:marRight w:val="0"/>
      <w:marTop w:val="0"/>
      <w:marBottom w:val="0"/>
      <w:divBdr>
        <w:top w:val="none" w:sz="0" w:space="0" w:color="auto"/>
        <w:left w:val="none" w:sz="0" w:space="0" w:color="auto"/>
        <w:bottom w:val="none" w:sz="0" w:space="0" w:color="auto"/>
        <w:right w:val="none" w:sz="0" w:space="0" w:color="auto"/>
      </w:divBdr>
    </w:div>
    <w:div w:id="7752476">
      <w:marLeft w:val="480"/>
      <w:marRight w:val="0"/>
      <w:marTop w:val="0"/>
      <w:marBottom w:val="0"/>
      <w:divBdr>
        <w:top w:val="none" w:sz="0" w:space="0" w:color="auto"/>
        <w:left w:val="none" w:sz="0" w:space="0" w:color="auto"/>
        <w:bottom w:val="none" w:sz="0" w:space="0" w:color="auto"/>
        <w:right w:val="none" w:sz="0" w:space="0" w:color="auto"/>
      </w:divBdr>
    </w:div>
    <w:div w:id="8069191">
      <w:marLeft w:val="480"/>
      <w:marRight w:val="0"/>
      <w:marTop w:val="0"/>
      <w:marBottom w:val="0"/>
      <w:divBdr>
        <w:top w:val="none" w:sz="0" w:space="0" w:color="auto"/>
        <w:left w:val="none" w:sz="0" w:space="0" w:color="auto"/>
        <w:bottom w:val="none" w:sz="0" w:space="0" w:color="auto"/>
        <w:right w:val="none" w:sz="0" w:space="0" w:color="auto"/>
      </w:divBdr>
    </w:div>
    <w:div w:id="8527173">
      <w:marLeft w:val="480"/>
      <w:marRight w:val="0"/>
      <w:marTop w:val="0"/>
      <w:marBottom w:val="0"/>
      <w:divBdr>
        <w:top w:val="none" w:sz="0" w:space="0" w:color="auto"/>
        <w:left w:val="none" w:sz="0" w:space="0" w:color="auto"/>
        <w:bottom w:val="none" w:sz="0" w:space="0" w:color="auto"/>
        <w:right w:val="none" w:sz="0" w:space="0" w:color="auto"/>
      </w:divBdr>
    </w:div>
    <w:div w:id="8650878">
      <w:marLeft w:val="480"/>
      <w:marRight w:val="0"/>
      <w:marTop w:val="0"/>
      <w:marBottom w:val="0"/>
      <w:divBdr>
        <w:top w:val="none" w:sz="0" w:space="0" w:color="auto"/>
        <w:left w:val="none" w:sz="0" w:space="0" w:color="auto"/>
        <w:bottom w:val="none" w:sz="0" w:space="0" w:color="auto"/>
        <w:right w:val="none" w:sz="0" w:space="0" w:color="auto"/>
      </w:divBdr>
    </w:div>
    <w:div w:id="8681930">
      <w:marLeft w:val="480"/>
      <w:marRight w:val="0"/>
      <w:marTop w:val="0"/>
      <w:marBottom w:val="0"/>
      <w:divBdr>
        <w:top w:val="none" w:sz="0" w:space="0" w:color="auto"/>
        <w:left w:val="none" w:sz="0" w:space="0" w:color="auto"/>
        <w:bottom w:val="none" w:sz="0" w:space="0" w:color="auto"/>
        <w:right w:val="none" w:sz="0" w:space="0" w:color="auto"/>
      </w:divBdr>
    </w:div>
    <w:div w:id="8683087">
      <w:marLeft w:val="480"/>
      <w:marRight w:val="0"/>
      <w:marTop w:val="0"/>
      <w:marBottom w:val="0"/>
      <w:divBdr>
        <w:top w:val="none" w:sz="0" w:space="0" w:color="auto"/>
        <w:left w:val="none" w:sz="0" w:space="0" w:color="auto"/>
        <w:bottom w:val="none" w:sz="0" w:space="0" w:color="auto"/>
        <w:right w:val="none" w:sz="0" w:space="0" w:color="auto"/>
      </w:divBdr>
    </w:div>
    <w:div w:id="9182043">
      <w:marLeft w:val="480"/>
      <w:marRight w:val="0"/>
      <w:marTop w:val="0"/>
      <w:marBottom w:val="0"/>
      <w:divBdr>
        <w:top w:val="none" w:sz="0" w:space="0" w:color="auto"/>
        <w:left w:val="none" w:sz="0" w:space="0" w:color="auto"/>
        <w:bottom w:val="none" w:sz="0" w:space="0" w:color="auto"/>
        <w:right w:val="none" w:sz="0" w:space="0" w:color="auto"/>
      </w:divBdr>
    </w:div>
    <w:div w:id="9837835">
      <w:marLeft w:val="480"/>
      <w:marRight w:val="0"/>
      <w:marTop w:val="0"/>
      <w:marBottom w:val="0"/>
      <w:divBdr>
        <w:top w:val="none" w:sz="0" w:space="0" w:color="auto"/>
        <w:left w:val="none" w:sz="0" w:space="0" w:color="auto"/>
        <w:bottom w:val="none" w:sz="0" w:space="0" w:color="auto"/>
        <w:right w:val="none" w:sz="0" w:space="0" w:color="auto"/>
      </w:divBdr>
    </w:div>
    <w:div w:id="11153481">
      <w:marLeft w:val="480"/>
      <w:marRight w:val="0"/>
      <w:marTop w:val="0"/>
      <w:marBottom w:val="0"/>
      <w:divBdr>
        <w:top w:val="none" w:sz="0" w:space="0" w:color="auto"/>
        <w:left w:val="none" w:sz="0" w:space="0" w:color="auto"/>
        <w:bottom w:val="none" w:sz="0" w:space="0" w:color="auto"/>
        <w:right w:val="none" w:sz="0" w:space="0" w:color="auto"/>
      </w:divBdr>
    </w:div>
    <w:div w:id="11495202">
      <w:marLeft w:val="480"/>
      <w:marRight w:val="0"/>
      <w:marTop w:val="0"/>
      <w:marBottom w:val="0"/>
      <w:divBdr>
        <w:top w:val="none" w:sz="0" w:space="0" w:color="auto"/>
        <w:left w:val="none" w:sz="0" w:space="0" w:color="auto"/>
        <w:bottom w:val="none" w:sz="0" w:space="0" w:color="auto"/>
        <w:right w:val="none" w:sz="0" w:space="0" w:color="auto"/>
      </w:divBdr>
    </w:div>
    <w:div w:id="12152906">
      <w:marLeft w:val="480"/>
      <w:marRight w:val="0"/>
      <w:marTop w:val="0"/>
      <w:marBottom w:val="0"/>
      <w:divBdr>
        <w:top w:val="none" w:sz="0" w:space="0" w:color="auto"/>
        <w:left w:val="none" w:sz="0" w:space="0" w:color="auto"/>
        <w:bottom w:val="none" w:sz="0" w:space="0" w:color="auto"/>
        <w:right w:val="none" w:sz="0" w:space="0" w:color="auto"/>
      </w:divBdr>
    </w:div>
    <w:div w:id="12389949">
      <w:marLeft w:val="480"/>
      <w:marRight w:val="0"/>
      <w:marTop w:val="0"/>
      <w:marBottom w:val="0"/>
      <w:divBdr>
        <w:top w:val="none" w:sz="0" w:space="0" w:color="auto"/>
        <w:left w:val="none" w:sz="0" w:space="0" w:color="auto"/>
        <w:bottom w:val="none" w:sz="0" w:space="0" w:color="auto"/>
        <w:right w:val="none" w:sz="0" w:space="0" w:color="auto"/>
      </w:divBdr>
    </w:div>
    <w:div w:id="12416048">
      <w:marLeft w:val="480"/>
      <w:marRight w:val="0"/>
      <w:marTop w:val="0"/>
      <w:marBottom w:val="0"/>
      <w:divBdr>
        <w:top w:val="none" w:sz="0" w:space="0" w:color="auto"/>
        <w:left w:val="none" w:sz="0" w:space="0" w:color="auto"/>
        <w:bottom w:val="none" w:sz="0" w:space="0" w:color="auto"/>
        <w:right w:val="none" w:sz="0" w:space="0" w:color="auto"/>
      </w:divBdr>
    </w:div>
    <w:div w:id="12928179">
      <w:marLeft w:val="480"/>
      <w:marRight w:val="0"/>
      <w:marTop w:val="0"/>
      <w:marBottom w:val="0"/>
      <w:divBdr>
        <w:top w:val="none" w:sz="0" w:space="0" w:color="auto"/>
        <w:left w:val="none" w:sz="0" w:space="0" w:color="auto"/>
        <w:bottom w:val="none" w:sz="0" w:space="0" w:color="auto"/>
        <w:right w:val="none" w:sz="0" w:space="0" w:color="auto"/>
      </w:divBdr>
    </w:div>
    <w:div w:id="13504812">
      <w:marLeft w:val="480"/>
      <w:marRight w:val="0"/>
      <w:marTop w:val="0"/>
      <w:marBottom w:val="0"/>
      <w:divBdr>
        <w:top w:val="none" w:sz="0" w:space="0" w:color="auto"/>
        <w:left w:val="none" w:sz="0" w:space="0" w:color="auto"/>
        <w:bottom w:val="none" w:sz="0" w:space="0" w:color="auto"/>
        <w:right w:val="none" w:sz="0" w:space="0" w:color="auto"/>
      </w:divBdr>
    </w:div>
    <w:div w:id="14235596">
      <w:marLeft w:val="480"/>
      <w:marRight w:val="0"/>
      <w:marTop w:val="0"/>
      <w:marBottom w:val="0"/>
      <w:divBdr>
        <w:top w:val="none" w:sz="0" w:space="0" w:color="auto"/>
        <w:left w:val="none" w:sz="0" w:space="0" w:color="auto"/>
        <w:bottom w:val="none" w:sz="0" w:space="0" w:color="auto"/>
        <w:right w:val="none" w:sz="0" w:space="0" w:color="auto"/>
      </w:divBdr>
    </w:div>
    <w:div w:id="15664856">
      <w:marLeft w:val="480"/>
      <w:marRight w:val="0"/>
      <w:marTop w:val="0"/>
      <w:marBottom w:val="0"/>
      <w:divBdr>
        <w:top w:val="none" w:sz="0" w:space="0" w:color="auto"/>
        <w:left w:val="none" w:sz="0" w:space="0" w:color="auto"/>
        <w:bottom w:val="none" w:sz="0" w:space="0" w:color="auto"/>
        <w:right w:val="none" w:sz="0" w:space="0" w:color="auto"/>
      </w:divBdr>
    </w:div>
    <w:div w:id="15892401">
      <w:marLeft w:val="480"/>
      <w:marRight w:val="0"/>
      <w:marTop w:val="0"/>
      <w:marBottom w:val="0"/>
      <w:divBdr>
        <w:top w:val="none" w:sz="0" w:space="0" w:color="auto"/>
        <w:left w:val="none" w:sz="0" w:space="0" w:color="auto"/>
        <w:bottom w:val="none" w:sz="0" w:space="0" w:color="auto"/>
        <w:right w:val="none" w:sz="0" w:space="0" w:color="auto"/>
      </w:divBdr>
    </w:div>
    <w:div w:id="16079273">
      <w:marLeft w:val="480"/>
      <w:marRight w:val="0"/>
      <w:marTop w:val="0"/>
      <w:marBottom w:val="0"/>
      <w:divBdr>
        <w:top w:val="none" w:sz="0" w:space="0" w:color="auto"/>
        <w:left w:val="none" w:sz="0" w:space="0" w:color="auto"/>
        <w:bottom w:val="none" w:sz="0" w:space="0" w:color="auto"/>
        <w:right w:val="none" w:sz="0" w:space="0" w:color="auto"/>
      </w:divBdr>
    </w:div>
    <w:div w:id="16319895">
      <w:marLeft w:val="480"/>
      <w:marRight w:val="0"/>
      <w:marTop w:val="0"/>
      <w:marBottom w:val="0"/>
      <w:divBdr>
        <w:top w:val="none" w:sz="0" w:space="0" w:color="auto"/>
        <w:left w:val="none" w:sz="0" w:space="0" w:color="auto"/>
        <w:bottom w:val="none" w:sz="0" w:space="0" w:color="auto"/>
        <w:right w:val="none" w:sz="0" w:space="0" w:color="auto"/>
      </w:divBdr>
    </w:div>
    <w:div w:id="16741454">
      <w:marLeft w:val="480"/>
      <w:marRight w:val="0"/>
      <w:marTop w:val="0"/>
      <w:marBottom w:val="0"/>
      <w:divBdr>
        <w:top w:val="none" w:sz="0" w:space="0" w:color="auto"/>
        <w:left w:val="none" w:sz="0" w:space="0" w:color="auto"/>
        <w:bottom w:val="none" w:sz="0" w:space="0" w:color="auto"/>
        <w:right w:val="none" w:sz="0" w:space="0" w:color="auto"/>
      </w:divBdr>
    </w:div>
    <w:div w:id="17705824">
      <w:marLeft w:val="480"/>
      <w:marRight w:val="0"/>
      <w:marTop w:val="0"/>
      <w:marBottom w:val="0"/>
      <w:divBdr>
        <w:top w:val="none" w:sz="0" w:space="0" w:color="auto"/>
        <w:left w:val="none" w:sz="0" w:space="0" w:color="auto"/>
        <w:bottom w:val="none" w:sz="0" w:space="0" w:color="auto"/>
        <w:right w:val="none" w:sz="0" w:space="0" w:color="auto"/>
      </w:divBdr>
    </w:div>
    <w:div w:id="17971176">
      <w:marLeft w:val="480"/>
      <w:marRight w:val="0"/>
      <w:marTop w:val="0"/>
      <w:marBottom w:val="0"/>
      <w:divBdr>
        <w:top w:val="none" w:sz="0" w:space="0" w:color="auto"/>
        <w:left w:val="none" w:sz="0" w:space="0" w:color="auto"/>
        <w:bottom w:val="none" w:sz="0" w:space="0" w:color="auto"/>
        <w:right w:val="none" w:sz="0" w:space="0" w:color="auto"/>
      </w:divBdr>
    </w:div>
    <w:div w:id="17977572">
      <w:marLeft w:val="480"/>
      <w:marRight w:val="0"/>
      <w:marTop w:val="0"/>
      <w:marBottom w:val="0"/>
      <w:divBdr>
        <w:top w:val="none" w:sz="0" w:space="0" w:color="auto"/>
        <w:left w:val="none" w:sz="0" w:space="0" w:color="auto"/>
        <w:bottom w:val="none" w:sz="0" w:space="0" w:color="auto"/>
        <w:right w:val="none" w:sz="0" w:space="0" w:color="auto"/>
      </w:divBdr>
    </w:div>
    <w:div w:id="19011401">
      <w:marLeft w:val="480"/>
      <w:marRight w:val="0"/>
      <w:marTop w:val="0"/>
      <w:marBottom w:val="0"/>
      <w:divBdr>
        <w:top w:val="none" w:sz="0" w:space="0" w:color="auto"/>
        <w:left w:val="none" w:sz="0" w:space="0" w:color="auto"/>
        <w:bottom w:val="none" w:sz="0" w:space="0" w:color="auto"/>
        <w:right w:val="none" w:sz="0" w:space="0" w:color="auto"/>
      </w:divBdr>
    </w:div>
    <w:div w:id="19285823">
      <w:marLeft w:val="480"/>
      <w:marRight w:val="0"/>
      <w:marTop w:val="0"/>
      <w:marBottom w:val="0"/>
      <w:divBdr>
        <w:top w:val="none" w:sz="0" w:space="0" w:color="auto"/>
        <w:left w:val="none" w:sz="0" w:space="0" w:color="auto"/>
        <w:bottom w:val="none" w:sz="0" w:space="0" w:color="auto"/>
        <w:right w:val="none" w:sz="0" w:space="0" w:color="auto"/>
      </w:divBdr>
    </w:div>
    <w:div w:id="19939384">
      <w:marLeft w:val="480"/>
      <w:marRight w:val="0"/>
      <w:marTop w:val="0"/>
      <w:marBottom w:val="0"/>
      <w:divBdr>
        <w:top w:val="none" w:sz="0" w:space="0" w:color="auto"/>
        <w:left w:val="none" w:sz="0" w:space="0" w:color="auto"/>
        <w:bottom w:val="none" w:sz="0" w:space="0" w:color="auto"/>
        <w:right w:val="none" w:sz="0" w:space="0" w:color="auto"/>
      </w:divBdr>
    </w:div>
    <w:div w:id="20134556">
      <w:marLeft w:val="480"/>
      <w:marRight w:val="0"/>
      <w:marTop w:val="0"/>
      <w:marBottom w:val="0"/>
      <w:divBdr>
        <w:top w:val="none" w:sz="0" w:space="0" w:color="auto"/>
        <w:left w:val="none" w:sz="0" w:space="0" w:color="auto"/>
        <w:bottom w:val="none" w:sz="0" w:space="0" w:color="auto"/>
        <w:right w:val="none" w:sz="0" w:space="0" w:color="auto"/>
      </w:divBdr>
    </w:div>
    <w:div w:id="20205394">
      <w:marLeft w:val="480"/>
      <w:marRight w:val="0"/>
      <w:marTop w:val="0"/>
      <w:marBottom w:val="0"/>
      <w:divBdr>
        <w:top w:val="none" w:sz="0" w:space="0" w:color="auto"/>
        <w:left w:val="none" w:sz="0" w:space="0" w:color="auto"/>
        <w:bottom w:val="none" w:sz="0" w:space="0" w:color="auto"/>
        <w:right w:val="none" w:sz="0" w:space="0" w:color="auto"/>
      </w:divBdr>
    </w:div>
    <w:div w:id="22488770">
      <w:marLeft w:val="480"/>
      <w:marRight w:val="0"/>
      <w:marTop w:val="0"/>
      <w:marBottom w:val="0"/>
      <w:divBdr>
        <w:top w:val="none" w:sz="0" w:space="0" w:color="auto"/>
        <w:left w:val="none" w:sz="0" w:space="0" w:color="auto"/>
        <w:bottom w:val="none" w:sz="0" w:space="0" w:color="auto"/>
        <w:right w:val="none" w:sz="0" w:space="0" w:color="auto"/>
      </w:divBdr>
    </w:div>
    <w:div w:id="23019719">
      <w:marLeft w:val="480"/>
      <w:marRight w:val="0"/>
      <w:marTop w:val="0"/>
      <w:marBottom w:val="0"/>
      <w:divBdr>
        <w:top w:val="none" w:sz="0" w:space="0" w:color="auto"/>
        <w:left w:val="none" w:sz="0" w:space="0" w:color="auto"/>
        <w:bottom w:val="none" w:sz="0" w:space="0" w:color="auto"/>
        <w:right w:val="none" w:sz="0" w:space="0" w:color="auto"/>
      </w:divBdr>
    </w:div>
    <w:div w:id="23333897">
      <w:marLeft w:val="480"/>
      <w:marRight w:val="0"/>
      <w:marTop w:val="0"/>
      <w:marBottom w:val="0"/>
      <w:divBdr>
        <w:top w:val="none" w:sz="0" w:space="0" w:color="auto"/>
        <w:left w:val="none" w:sz="0" w:space="0" w:color="auto"/>
        <w:bottom w:val="none" w:sz="0" w:space="0" w:color="auto"/>
        <w:right w:val="none" w:sz="0" w:space="0" w:color="auto"/>
      </w:divBdr>
    </w:div>
    <w:div w:id="23681000">
      <w:marLeft w:val="480"/>
      <w:marRight w:val="0"/>
      <w:marTop w:val="0"/>
      <w:marBottom w:val="0"/>
      <w:divBdr>
        <w:top w:val="none" w:sz="0" w:space="0" w:color="auto"/>
        <w:left w:val="none" w:sz="0" w:space="0" w:color="auto"/>
        <w:bottom w:val="none" w:sz="0" w:space="0" w:color="auto"/>
        <w:right w:val="none" w:sz="0" w:space="0" w:color="auto"/>
      </w:divBdr>
    </w:div>
    <w:div w:id="23792025">
      <w:marLeft w:val="480"/>
      <w:marRight w:val="0"/>
      <w:marTop w:val="0"/>
      <w:marBottom w:val="0"/>
      <w:divBdr>
        <w:top w:val="none" w:sz="0" w:space="0" w:color="auto"/>
        <w:left w:val="none" w:sz="0" w:space="0" w:color="auto"/>
        <w:bottom w:val="none" w:sz="0" w:space="0" w:color="auto"/>
        <w:right w:val="none" w:sz="0" w:space="0" w:color="auto"/>
      </w:divBdr>
    </w:div>
    <w:div w:id="23793025">
      <w:marLeft w:val="480"/>
      <w:marRight w:val="0"/>
      <w:marTop w:val="0"/>
      <w:marBottom w:val="0"/>
      <w:divBdr>
        <w:top w:val="none" w:sz="0" w:space="0" w:color="auto"/>
        <w:left w:val="none" w:sz="0" w:space="0" w:color="auto"/>
        <w:bottom w:val="none" w:sz="0" w:space="0" w:color="auto"/>
        <w:right w:val="none" w:sz="0" w:space="0" w:color="auto"/>
      </w:divBdr>
    </w:div>
    <w:div w:id="24215007">
      <w:marLeft w:val="480"/>
      <w:marRight w:val="0"/>
      <w:marTop w:val="0"/>
      <w:marBottom w:val="0"/>
      <w:divBdr>
        <w:top w:val="none" w:sz="0" w:space="0" w:color="auto"/>
        <w:left w:val="none" w:sz="0" w:space="0" w:color="auto"/>
        <w:bottom w:val="none" w:sz="0" w:space="0" w:color="auto"/>
        <w:right w:val="none" w:sz="0" w:space="0" w:color="auto"/>
      </w:divBdr>
    </w:div>
    <w:div w:id="25108213">
      <w:marLeft w:val="480"/>
      <w:marRight w:val="0"/>
      <w:marTop w:val="0"/>
      <w:marBottom w:val="0"/>
      <w:divBdr>
        <w:top w:val="none" w:sz="0" w:space="0" w:color="auto"/>
        <w:left w:val="none" w:sz="0" w:space="0" w:color="auto"/>
        <w:bottom w:val="none" w:sz="0" w:space="0" w:color="auto"/>
        <w:right w:val="none" w:sz="0" w:space="0" w:color="auto"/>
      </w:divBdr>
    </w:div>
    <w:div w:id="25303176">
      <w:marLeft w:val="480"/>
      <w:marRight w:val="0"/>
      <w:marTop w:val="0"/>
      <w:marBottom w:val="0"/>
      <w:divBdr>
        <w:top w:val="none" w:sz="0" w:space="0" w:color="auto"/>
        <w:left w:val="none" w:sz="0" w:space="0" w:color="auto"/>
        <w:bottom w:val="none" w:sz="0" w:space="0" w:color="auto"/>
        <w:right w:val="none" w:sz="0" w:space="0" w:color="auto"/>
      </w:divBdr>
    </w:div>
    <w:div w:id="26411970">
      <w:marLeft w:val="480"/>
      <w:marRight w:val="0"/>
      <w:marTop w:val="0"/>
      <w:marBottom w:val="0"/>
      <w:divBdr>
        <w:top w:val="none" w:sz="0" w:space="0" w:color="auto"/>
        <w:left w:val="none" w:sz="0" w:space="0" w:color="auto"/>
        <w:bottom w:val="none" w:sz="0" w:space="0" w:color="auto"/>
        <w:right w:val="none" w:sz="0" w:space="0" w:color="auto"/>
      </w:divBdr>
    </w:div>
    <w:div w:id="27412028">
      <w:marLeft w:val="480"/>
      <w:marRight w:val="0"/>
      <w:marTop w:val="0"/>
      <w:marBottom w:val="0"/>
      <w:divBdr>
        <w:top w:val="none" w:sz="0" w:space="0" w:color="auto"/>
        <w:left w:val="none" w:sz="0" w:space="0" w:color="auto"/>
        <w:bottom w:val="none" w:sz="0" w:space="0" w:color="auto"/>
        <w:right w:val="none" w:sz="0" w:space="0" w:color="auto"/>
      </w:divBdr>
    </w:div>
    <w:div w:id="27722534">
      <w:marLeft w:val="480"/>
      <w:marRight w:val="0"/>
      <w:marTop w:val="0"/>
      <w:marBottom w:val="0"/>
      <w:divBdr>
        <w:top w:val="none" w:sz="0" w:space="0" w:color="auto"/>
        <w:left w:val="none" w:sz="0" w:space="0" w:color="auto"/>
        <w:bottom w:val="none" w:sz="0" w:space="0" w:color="auto"/>
        <w:right w:val="none" w:sz="0" w:space="0" w:color="auto"/>
      </w:divBdr>
    </w:div>
    <w:div w:id="27802698">
      <w:marLeft w:val="480"/>
      <w:marRight w:val="0"/>
      <w:marTop w:val="0"/>
      <w:marBottom w:val="0"/>
      <w:divBdr>
        <w:top w:val="none" w:sz="0" w:space="0" w:color="auto"/>
        <w:left w:val="none" w:sz="0" w:space="0" w:color="auto"/>
        <w:bottom w:val="none" w:sz="0" w:space="0" w:color="auto"/>
        <w:right w:val="none" w:sz="0" w:space="0" w:color="auto"/>
      </w:divBdr>
    </w:div>
    <w:div w:id="28530563">
      <w:marLeft w:val="480"/>
      <w:marRight w:val="0"/>
      <w:marTop w:val="0"/>
      <w:marBottom w:val="0"/>
      <w:divBdr>
        <w:top w:val="none" w:sz="0" w:space="0" w:color="auto"/>
        <w:left w:val="none" w:sz="0" w:space="0" w:color="auto"/>
        <w:bottom w:val="none" w:sz="0" w:space="0" w:color="auto"/>
        <w:right w:val="none" w:sz="0" w:space="0" w:color="auto"/>
      </w:divBdr>
    </w:div>
    <w:div w:id="28651579">
      <w:marLeft w:val="480"/>
      <w:marRight w:val="0"/>
      <w:marTop w:val="0"/>
      <w:marBottom w:val="0"/>
      <w:divBdr>
        <w:top w:val="none" w:sz="0" w:space="0" w:color="auto"/>
        <w:left w:val="none" w:sz="0" w:space="0" w:color="auto"/>
        <w:bottom w:val="none" w:sz="0" w:space="0" w:color="auto"/>
        <w:right w:val="none" w:sz="0" w:space="0" w:color="auto"/>
      </w:divBdr>
    </w:div>
    <w:div w:id="29647043">
      <w:marLeft w:val="480"/>
      <w:marRight w:val="0"/>
      <w:marTop w:val="0"/>
      <w:marBottom w:val="0"/>
      <w:divBdr>
        <w:top w:val="none" w:sz="0" w:space="0" w:color="auto"/>
        <w:left w:val="none" w:sz="0" w:space="0" w:color="auto"/>
        <w:bottom w:val="none" w:sz="0" w:space="0" w:color="auto"/>
        <w:right w:val="none" w:sz="0" w:space="0" w:color="auto"/>
      </w:divBdr>
    </w:div>
    <w:div w:id="29889171">
      <w:marLeft w:val="480"/>
      <w:marRight w:val="0"/>
      <w:marTop w:val="0"/>
      <w:marBottom w:val="0"/>
      <w:divBdr>
        <w:top w:val="none" w:sz="0" w:space="0" w:color="auto"/>
        <w:left w:val="none" w:sz="0" w:space="0" w:color="auto"/>
        <w:bottom w:val="none" w:sz="0" w:space="0" w:color="auto"/>
        <w:right w:val="none" w:sz="0" w:space="0" w:color="auto"/>
      </w:divBdr>
    </w:div>
    <w:div w:id="30763434">
      <w:marLeft w:val="480"/>
      <w:marRight w:val="0"/>
      <w:marTop w:val="0"/>
      <w:marBottom w:val="0"/>
      <w:divBdr>
        <w:top w:val="none" w:sz="0" w:space="0" w:color="auto"/>
        <w:left w:val="none" w:sz="0" w:space="0" w:color="auto"/>
        <w:bottom w:val="none" w:sz="0" w:space="0" w:color="auto"/>
        <w:right w:val="none" w:sz="0" w:space="0" w:color="auto"/>
      </w:divBdr>
    </w:div>
    <w:div w:id="31006962">
      <w:marLeft w:val="480"/>
      <w:marRight w:val="0"/>
      <w:marTop w:val="0"/>
      <w:marBottom w:val="0"/>
      <w:divBdr>
        <w:top w:val="none" w:sz="0" w:space="0" w:color="auto"/>
        <w:left w:val="none" w:sz="0" w:space="0" w:color="auto"/>
        <w:bottom w:val="none" w:sz="0" w:space="0" w:color="auto"/>
        <w:right w:val="none" w:sz="0" w:space="0" w:color="auto"/>
      </w:divBdr>
    </w:div>
    <w:div w:id="31227237">
      <w:marLeft w:val="480"/>
      <w:marRight w:val="0"/>
      <w:marTop w:val="0"/>
      <w:marBottom w:val="0"/>
      <w:divBdr>
        <w:top w:val="none" w:sz="0" w:space="0" w:color="auto"/>
        <w:left w:val="none" w:sz="0" w:space="0" w:color="auto"/>
        <w:bottom w:val="none" w:sz="0" w:space="0" w:color="auto"/>
        <w:right w:val="none" w:sz="0" w:space="0" w:color="auto"/>
      </w:divBdr>
    </w:div>
    <w:div w:id="32659483">
      <w:marLeft w:val="480"/>
      <w:marRight w:val="0"/>
      <w:marTop w:val="0"/>
      <w:marBottom w:val="0"/>
      <w:divBdr>
        <w:top w:val="none" w:sz="0" w:space="0" w:color="auto"/>
        <w:left w:val="none" w:sz="0" w:space="0" w:color="auto"/>
        <w:bottom w:val="none" w:sz="0" w:space="0" w:color="auto"/>
        <w:right w:val="none" w:sz="0" w:space="0" w:color="auto"/>
      </w:divBdr>
    </w:div>
    <w:div w:id="34083991">
      <w:marLeft w:val="480"/>
      <w:marRight w:val="0"/>
      <w:marTop w:val="0"/>
      <w:marBottom w:val="0"/>
      <w:divBdr>
        <w:top w:val="none" w:sz="0" w:space="0" w:color="auto"/>
        <w:left w:val="none" w:sz="0" w:space="0" w:color="auto"/>
        <w:bottom w:val="none" w:sz="0" w:space="0" w:color="auto"/>
        <w:right w:val="none" w:sz="0" w:space="0" w:color="auto"/>
      </w:divBdr>
    </w:div>
    <w:div w:id="35663985">
      <w:marLeft w:val="480"/>
      <w:marRight w:val="0"/>
      <w:marTop w:val="0"/>
      <w:marBottom w:val="0"/>
      <w:divBdr>
        <w:top w:val="none" w:sz="0" w:space="0" w:color="auto"/>
        <w:left w:val="none" w:sz="0" w:space="0" w:color="auto"/>
        <w:bottom w:val="none" w:sz="0" w:space="0" w:color="auto"/>
        <w:right w:val="none" w:sz="0" w:space="0" w:color="auto"/>
      </w:divBdr>
    </w:div>
    <w:div w:id="35669573">
      <w:marLeft w:val="480"/>
      <w:marRight w:val="0"/>
      <w:marTop w:val="0"/>
      <w:marBottom w:val="0"/>
      <w:divBdr>
        <w:top w:val="none" w:sz="0" w:space="0" w:color="auto"/>
        <w:left w:val="none" w:sz="0" w:space="0" w:color="auto"/>
        <w:bottom w:val="none" w:sz="0" w:space="0" w:color="auto"/>
        <w:right w:val="none" w:sz="0" w:space="0" w:color="auto"/>
      </w:divBdr>
    </w:div>
    <w:div w:id="36127983">
      <w:marLeft w:val="480"/>
      <w:marRight w:val="0"/>
      <w:marTop w:val="0"/>
      <w:marBottom w:val="0"/>
      <w:divBdr>
        <w:top w:val="none" w:sz="0" w:space="0" w:color="auto"/>
        <w:left w:val="none" w:sz="0" w:space="0" w:color="auto"/>
        <w:bottom w:val="none" w:sz="0" w:space="0" w:color="auto"/>
        <w:right w:val="none" w:sz="0" w:space="0" w:color="auto"/>
      </w:divBdr>
    </w:div>
    <w:div w:id="36129830">
      <w:marLeft w:val="480"/>
      <w:marRight w:val="0"/>
      <w:marTop w:val="0"/>
      <w:marBottom w:val="0"/>
      <w:divBdr>
        <w:top w:val="none" w:sz="0" w:space="0" w:color="auto"/>
        <w:left w:val="none" w:sz="0" w:space="0" w:color="auto"/>
        <w:bottom w:val="none" w:sz="0" w:space="0" w:color="auto"/>
        <w:right w:val="none" w:sz="0" w:space="0" w:color="auto"/>
      </w:divBdr>
    </w:div>
    <w:div w:id="37634372">
      <w:marLeft w:val="480"/>
      <w:marRight w:val="0"/>
      <w:marTop w:val="0"/>
      <w:marBottom w:val="0"/>
      <w:divBdr>
        <w:top w:val="none" w:sz="0" w:space="0" w:color="auto"/>
        <w:left w:val="none" w:sz="0" w:space="0" w:color="auto"/>
        <w:bottom w:val="none" w:sz="0" w:space="0" w:color="auto"/>
        <w:right w:val="none" w:sz="0" w:space="0" w:color="auto"/>
      </w:divBdr>
    </w:div>
    <w:div w:id="38480954">
      <w:marLeft w:val="480"/>
      <w:marRight w:val="0"/>
      <w:marTop w:val="0"/>
      <w:marBottom w:val="0"/>
      <w:divBdr>
        <w:top w:val="none" w:sz="0" w:space="0" w:color="auto"/>
        <w:left w:val="none" w:sz="0" w:space="0" w:color="auto"/>
        <w:bottom w:val="none" w:sz="0" w:space="0" w:color="auto"/>
        <w:right w:val="none" w:sz="0" w:space="0" w:color="auto"/>
      </w:divBdr>
    </w:div>
    <w:div w:id="38825447">
      <w:marLeft w:val="480"/>
      <w:marRight w:val="0"/>
      <w:marTop w:val="0"/>
      <w:marBottom w:val="0"/>
      <w:divBdr>
        <w:top w:val="none" w:sz="0" w:space="0" w:color="auto"/>
        <w:left w:val="none" w:sz="0" w:space="0" w:color="auto"/>
        <w:bottom w:val="none" w:sz="0" w:space="0" w:color="auto"/>
        <w:right w:val="none" w:sz="0" w:space="0" w:color="auto"/>
      </w:divBdr>
    </w:div>
    <w:div w:id="39518988">
      <w:marLeft w:val="480"/>
      <w:marRight w:val="0"/>
      <w:marTop w:val="0"/>
      <w:marBottom w:val="0"/>
      <w:divBdr>
        <w:top w:val="none" w:sz="0" w:space="0" w:color="auto"/>
        <w:left w:val="none" w:sz="0" w:space="0" w:color="auto"/>
        <w:bottom w:val="none" w:sz="0" w:space="0" w:color="auto"/>
        <w:right w:val="none" w:sz="0" w:space="0" w:color="auto"/>
      </w:divBdr>
    </w:div>
    <w:div w:id="40060547">
      <w:marLeft w:val="480"/>
      <w:marRight w:val="0"/>
      <w:marTop w:val="0"/>
      <w:marBottom w:val="0"/>
      <w:divBdr>
        <w:top w:val="none" w:sz="0" w:space="0" w:color="auto"/>
        <w:left w:val="none" w:sz="0" w:space="0" w:color="auto"/>
        <w:bottom w:val="none" w:sz="0" w:space="0" w:color="auto"/>
        <w:right w:val="none" w:sz="0" w:space="0" w:color="auto"/>
      </w:divBdr>
    </w:div>
    <w:div w:id="40911802">
      <w:marLeft w:val="480"/>
      <w:marRight w:val="0"/>
      <w:marTop w:val="0"/>
      <w:marBottom w:val="0"/>
      <w:divBdr>
        <w:top w:val="none" w:sz="0" w:space="0" w:color="auto"/>
        <w:left w:val="none" w:sz="0" w:space="0" w:color="auto"/>
        <w:bottom w:val="none" w:sz="0" w:space="0" w:color="auto"/>
        <w:right w:val="none" w:sz="0" w:space="0" w:color="auto"/>
      </w:divBdr>
    </w:div>
    <w:div w:id="40981343">
      <w:marLeft w:val="480"/>
      <w:marRight w:val="0"/>
      <w:marTop w:val="0"/>
      <w:marBottom w:val="0"/>
      <w:divBdr>
        <w:top w:val="none" w:sz="0" w:space="0" w:color="auto"/>
        <w:left w:val="none" w:sz="0" w:space="0" w:color="auto"/>
        <w:bottom w:val="none" w:sz="0" w:space="0" w:color="auto"/>
        <w:right w:val="none" w:sz="0" w:space="0" w:color="auto"/>
      </w:divBdr>
    </w:div>
    <w:div w:id="42099346">
      <w:marLeft w:val="480"/>
      <w:marRight w:val="0"/>
      <w:marTop w:val="0"/>
      <w:marBottom w:val="0"/>
      <w:divBdr>
        <w:top w:val="none" w:sz="0" w:space="0" w:color="auto"/>
        <w:left w:val="none" w:sz="0" w:space="0" w:color="auto"/>
        <w:bottom w:val="none" w:sz="0" w:space="0" w:color="auto"/>
        <w:right w:val="none" w:sz="0" w:space="0" w:color="auto"/>
      </w:divBdr>
    </w:div>
    <w:div w:id="42143795">
      <w:marLeft w:val="480"/>
      <w:marRight w:val="0"/>
      <w:marTop w:val="0"/>
      <w:marBottom w:val="0"/>
      <w:divBdr>
        <w:top w:val="none" w:sz="0" w:space="0" w:color="auto"/>
        <w:left w:val="none" w:sz="0" w:space="0" w:color="auto"/>
        <w:bottom w:val="none" w:sz="0" w:space="0" w:color="auto"/>
        <w:right w:val="none" w:sz="0" w:space="0" w:color="auto"/>
      </w:divBdr>
    </w:div>
    <w:div w:id="42487440">
      <w:marLeft w:val="480"/>
      <w:marRight w:val="0"/>
      <w:marTop w:val="0"/>
      <w:marBottom w:val="0"/>
      <w:divBdr>
        <w:top w:val="none" w:sz="0" w:space="0" w:color="auto"/>
        <w:left w:val="none" w:sz="0" w:space="0" w:color="auto"/>
        <w:bottom w:val="none" w:sz="0" w:space="0" w:color="auto"/>
        <w:right w:val="none" w:sz="0" w:space="0" w:color="auto"/>
      </w:divBdr>
    </w:div>
    <w:div w:id="43525327">
      <w:marLeft w:val="480"/>
      <w:marRight w:val="0"/>
      <w:marTop w:val="0"/>
      <w:marBottom w:val="0"/>
      <w:divBdr>
        <w:top w:val="none" w:sz="0" w:space="0" w:color="auto"/>
        <w:left w:val="none" w:sz="0" w:space="0" w:color="auto"/>
        <w:bottom w:val="none" w:sz="0" w:space="0" w:color="auto"/>
        <w:right w:val="none" w:sz="0" w:space="0" w:color="auto"/>
      </w:divBdr>
    </w:div>
    <w:div w:id="45180010">
      <w:marLeft w:val="480"/>
      <w:marRight w:val="0"/>
      <w:marTop w:val="0"/>
      <w:marBottom w:val="0"/>
      <w:divBdr>
        <w:top w:val="none" w:sz="0" w:space="0" w:color="auto"/>
        <w:left w:val="none" w:sz="0" w:space="0" w:color="auto"/>
        <w:bottom w:val="none" w:sz="0" w:space="0" w:color="auto"/>
        <w:right w:val="none" w:sz="0" w:space="0" w:color="auto"/>
      </w:divBdr>
    </w:div>
    <w:div w:id="45375554">
      <w:marLeft w:val="480"/>
      <w:marRight w:val="0"/>
      <w:marTop w:val="0"/>
      <w:marBottom w:val="0"/>
      <w:divBdr>
        <w:top w:val="none" w:sz="0" w:space="0" w:color="auto"/>
        <w:left w:val="none" w:sz="0" w:space="0" w:color="auto"/>
        <w:bottom w:val="none" w:sz="0" w:space="0" w:color="auto"/>
        <w:right w:val="none" w:sz="0" w:space="0" w:color="auto"/>
      </w:divBdr>
    </w:div>
    <w:div w:id="47001812">
      <w:marLeft w:val="480"/>
      <w:marRight w:val="0"/>
      <w:marTop w:val="0"/>
      <w:marBottom w:val="0"/>
      <w:divBdr>
        <w:top w:val="none" w:sz="0" w:space="0" w:color="auto"/>
        <w:left w:val="none" w:sz="0" w:space="0" w:color="auto"/>
        <w:bottom w:val="none" w:sz="0" w:space="0" w:color="auto"/>
        <w:right w:val="none" w:sz="0" w:space="0" w:color="auto"/>
      </w:divBdr>
    </w:div>
    <w:div w:id="48461194">
      <w:marLeft w:val="480"/>
      <w:marRight w:val="0"/>
      <w:marTop w:val="0"/>
      <w:marBottom w:val="0"/>
      <w:divBdr>
        <w:top w:val="none" w:sz="0" w:space="0" w:color="auto"/>
        <w:left w:val="none" w:sz="0" w:space="0" w:color="auto"/>
        <w:bottom w:val="none" w:sz="0" w:space="0" w:color="auto"/>
        <w:right w:val="none" w:sz="0" w:space="0" w:color="auto"/>
      </w:divBdr>
    </w:div>
    <w:div w:id="49305331">
      <w:marLeft w:val="480"/>
      <w:marRight w:val="0"/>
      <w:marTop w:val="0"/>
      <w:marBottom w:val="0"/>
      <w:divBdr>
        <w:top w:val="none" w:sz="0" w:space="0" w:color="auto"/>
        <w:left w:val="none" w:sz="0" w:space="0" w:color="auto"/>
        <w:bottom w:val="none" w:sz="0" w:space="0" w:color="auto"/>
        <w:right w:val="none" w:sz="0" w:space="0" w:color="auto"/>
      </w:divBdr>
    </w:div>
    <w:div w:id="49501606">
      <w:marLeft w:val="480"/>
      <w:marRight w:val="0"/>
      <w:marTop w:val="0"/>
      <w:marBottom w:val="0"/>
      <w:divBdr>
        <w:top w:val="none" w:sz="0" w:space="0" w:color="auto"/>
        <w:left w:val="none" w:sz="0" w:space="0" w:color="auto"/>
        <w:bottom w:val="none" w:sz="0" w:space="0" w:color="auto"/>
        <w:right w:val="none" w:sz="0" w:space="0" w:color="auto"/>
      </w:divBdr>
    </w:div>
    <w:div w:id="52044581">
      <w:marLeft w:val="480"/>
      <w:marRight w:val="0"/>
      <w:marTop w:val="0"/>
      <w:marBottom w:val="0"/>
      <w:divBdr>
        <w:top w:val="none" w:sz="0" w:space="0" w:color="auto"/>
        <w:left w:val="none" w:sz="0" w:space="0" w:color="auto"/>
        <w:bottom w:val="none" w:sz="0" w:space="0" w:color="auto"/>
        <w:right w:val="none" w:sz="0" w:space="0" w:color="auto"/>
      </w:divBdr>
    </w:div>
    <w:div w:id="52237969">
      <w:marLeft w:val="480"/>
      <w:marRight w:val="0"/>
      <w:marTop w:val="0"/>
      <w:marBottom w:val="0"/>
      <w:divBdr>
        <w:top w:val="none" w:sz="0" w:space="0" w:color="auto"/>
        <w:left w:val="none" w:sz="0" w:space="0" w:color="auto"/>
        <w:bottom w:val="none" w:sz="0" w:space="0" w:color="auto"/>
        <w:right w:val="none" w:sz="0" w:space="0" w:color="auto"/>
      </w:divBdr>
    </w:div>
    <w:div w:id="54209066">
      <w:marLeft w:val="480"/>
      <w:marRight w:val="0"/>
      <w:marTop w:val="0"/>
      <w:marBottom w:val="0"/>
      <w:divBdr>
        <w:top w:val="none" w:sz="0" w:space="0" w:color="auto"/>
        <w:left w:val="none" w:sz="0" w:space="0" w:color="auto"/>
        <w:bottom w:val="none" w:sz="0" w:space="0" w:color="auto"/>
        <w:right w:val="none" w:sz="0" w:space="0" w:color="auto"/>
      </w:divBdr>
    </w:div>
    <w:div w:id="54472005">
      <w:marLeft w:val="480"/>
      <w:marRight w:val="0"/>
      <w:marTop w:val="0"/>
      <w:marBottom w:val="0"/>
      <w:divBdr>
        <w:top w:val="none" w:sz="0" w:space="0" w:color="auto"/>
        <w:left w:val="none" w:sz="0" w:space="0" w:color="auto"/>
        <w:bottom w:val="none" w:sz="0" w:space="0" w:color="auto"/>
        <w:right w:val="none" w:sz="0" w:space="0" w:color="auto"/>
      </w:divBdr>
    </w:div>
    <w:div w:id="54478779">
      <w:marLeft w:val="480"/>
      <w:marRight w:val="0"/>
      <w:marTop w:val="0"/>
      <w:marBottom w:val="0"/>
      <w:divBdr>
        <w:top w:val="none" w:sz="0" w:space="0" w:color="auto"/>
        <w:left w:val="none" w:sz="0" w:space="0" w:color="auto"/>
        <w:bottom w:val="none" w:sz="0" w:space="0" w:color="auto"/>
        <w:right w:val="none" w:sz="0" w:space="0" w:color="auto"/>
      </w:divBdr>
    </w:div>
    <w:div w:id="54743943">
      <w:marLeft w:val="480"/>
      <w:marRight w:val="0"/>
      <w:marTop w:val="0"/>
      <w:marBottom w:val="0"/>
      <w:divBdr>
        <w:top w:val="none" w:sz="0" w:space="0" w:color="auto"/>
        <w:left w:val="none" w:sz="0" w:space="0" w:color="auto"/>
        <w:bottom w:val="none" w:sz="0" w:space="0" w:color="auto"/>
        <w:right w:val="none" w:sz="0" w:space="0" w:color="auto"/>
      </w:divBdr>
    </w:div>
    <w:div w:id="56637877">
      <w:marLeft w:val="480"/>
      <w:marRight w:val="0"/>
      <w:marTop w:val="0"/>
      <w:marBottom w:val="0"/>
      <w:divBdr>
        <w:top w:val="none" w:sz="0" w:space="0" w:color="auto"/>
        <w:left w:val="none" w:sz="0" w:space="0" w:color="auto"/>
        <w:bottom w:val="none" w:sz="0" w:space="0" w:color="auto"/>
        <w:right w:val="none" w:sz="0" w:space="0" w:color="auto"/>
      </w:divBdr>
    </w:div>
    <w:div w:id="56980795">
      <w:marLeft w:val="480"/>
      <w:marRight w:val="0"/>
      <w:marTop w:val="0"/>
      <w:marBottom w:val="0"/>
      <w:divBdr>
        <w:top w:val="none" w:sz="0" w:space="0" w:color="auto"/>
        <w:left w:val="none" w:sz="0" w:space="0" w:color="auto"/>
        <w:bottom w:val="none" w:sz="0" w:space="0" w:color="auto"/>
        <w:right w:val="none" w:sz="0" w:space="0" w:color="auto"/>
      </w:divBdr>
    </w:div>
    <w:div w:id="57440167">
      <w:marLeft w:val="480"/>
      <w:marRight w:val="0"/>
      <w:marTop w:val="0"/>
      <w:marBottom w:val="0"/>
      <w:divBdr>
        <w:top w:val="none" w:sz="0" w:space="0" w:color="auto"/>
        <w:left w:val="none" w:sz="0" w:space="0" w:color="auto"/>
        <w:bottom w:val="none" w:sz="0" w:space="0" w:color="auto"/>
        <w:right w:val="none" w:sz="0" w:space="0" w:color="auto"/>
      </w:divBdr>
    </w:div>
    <w:div w:id="58327570">
      <w:marLeft w:val="480"/>
      <w:marRight w:val="0"/>
      <w:marTop w:val="0"/>
      <w:marBottom w:val="0"/>
      <w:divBdr>
        <w:top w:val="none" w:sz="0" w:space="0" w:color="auto"/>
        <w:left w:val="none" w:sz="0" w:space="0" w:color="auto"/>
        <w:bottom w:val="none" w:sz="0" w:space="0" w:color="auto"/>
        <w:right w:val="none" w:sz="0" w:space="0" w:color="auto"/>
      </w:divBdr>
    </w:div>
    <w:div w:id="60640161">
      <w:marLeft w:val="480"/>
      <w:marRight w:val="0"/>
      <w:marTop w:val="0"/>
      <w:marBottom w:val="0"/>
      <w:divBdr>
        <w:top w:val="none" w:sz="0" w:space="0" w:color="auto"/>
        <w:left w:val="none" w:sz="0" w:space="0" w:color="auto"/>
        <w:bottom w:val="none" w:sz="0" w:space="0" w:color="auto"/>
        <w:right w:val="none" w:sz="0" w:space="0" w:color="auto"/>
      </w:divBdr>
    </w:div>
    <w:div w:id="61490540">
      <w:marLeft w:val="480"/>
      <w:marRight w:val="0"/>
      <w:marTop w:val="0"/>
      <w:marBottom w:val="0"/>
      <w:divBdr>
        <w:top w:val="none" w:sz="0" w:space="0" w:color="auto"/>
        <w:left w:val="none" w:sz="0" w:space="0" w:color="auto"/>
        <w:bottom w:val="none" w:sz="0" w:space="0" w:color="auto"/>
        <w:right w:val="none" w:sz="0" w:space="0" w:color="auto"/>
      </w:divBdr>
    </w:div>
    <w:div w:id="62484409">
      <w:marLeft w:val="480"/>
      <w:marRight w:val="0"/>
      <w:marTop w:val="0"/>
      <w:marBottom w:val="0"/>
      <w:divBdr>
        <w:top w:val="none" w:sz="0" w:space="0" w:color="auto"/>
        <w:left w:val="none" w:sz="0" w:space="0" w:color="auto"/>
        <w:bottom w:val="none" w:sz="0" w:space="0" w:color="auto"/>
        <w:right w:val="none" w:sz="0" w:space="0" w:color="auto"/>
      </w:divBdr>
    </w:div>
    <w:div w:id="62919055">
      <w:marLeft w:val="480"/>
      <w:marRight w:val="0"/>
      <w:marTop w:val="0"/>
      <w:marBottom w:val="0"/>
      <w:divBdr>
        <w:top w:val="none" w:sz="0" w:space="0" w:color="auto"/>
        <w:left w:val="none" w:sz="0" w:space="0" w:color="auto"/>
        <w:bottom w:val="none" w:sz="0" w:space="0" w:color="auto"/>
        <w:right w:val="none" w:sz="0" w:space="0" w:color="auto"/>
      </w:divBdr>
    </w:div>
    <w:div w:id="63576554">
      <w:marLeft w:val="480"/>
      <w:marRight w:val="0"/>
      <w:marTop w:val="0"/>
      <w:marBottom w:val="0"/>
      <w:divBdr>
        <w:top w:val="none" w:sz="0" w:space="0" w:color="auto"/>
        <w:left w:val="none" w:sz="0" w:space="0" w:color="auto"/>
        <w:bottom w:val="none" w:sz="0" w:space="0" w:color="auto"/>
        <w:right w:val="none" w:sz="0" w:space="0" w:color="auto"/>
      </w:divBdr>
    </w:div>
    <w:div w:id="63845855">
      <w:marLeft w:val="480"/>
      <w:marRight w:val="0"/>
      <w:marTop w:val="0"/>
      <w:marBottom w:val="0"/>
      <w:divBdr>
        <w:top w:val="none" w:sz="0" w:space="0" w:color="auto"/>
        <w:left w:val="none" w:sz="0" w:space="0" w:color="auto"/>
        <w:bottom w:val="none" w:sz="0" w:space="0" w:color="auto"/>
        <w:right w:val="none" w:sz="0" w:space="0" w:color="auto"/>
      </w:divBdr>
    </w:div>
    <w:div w:id="64647906">
      <w:marLeft w:val="480"/>
      <w:marRight w:val="0"/>
      <w:marTop w:val="0"/>
      <w:marBottom w:val="0"/>
      <w:divBdr>
        <w:top w:val="none" w:sz="0" w:space="0" w:color="auto"/>
        <w:left w:val="none" w:sz="0" w:space="0" w:color="auto"/>
        <w:bottom w:val="none" w:sz="0" w:space="0" w:color="auto"/>
        <w:right w:val="none" w:sz="0" w:space="0" w:color="auto"/>
      </w:divBdr>
    </w:div>
    <w:div w:id="64885665">
      <w:marLeft w:val="480"/>
      <w:marRight w:val="0"/>
      <w:marTop w:val="0"/>
      <w:marBottom w:val="0"/>
      <w:divBdr>
        <w:top w:val="none" w:sz="0" w:space="0" w:color="auto"/>
        <w:left w:val="none" w:sz="0" w:space="0" w:color="auto"/>
        <w:bottom w:val="none" w:sz="0" w:space="0" w:color="auto"/>
        <w:right w:val="none" w:sz="0" w:space="0" w:color="auto"/>
      </w:divBdr>
    </w:div>
    <w:div w:id="65033450">
      <w:marLeft w:val="480"/>
      <w:marRight w:val="0"/>
      <w:marTop w:val="0"/>
      <w:marBottom w:val="0"/>
      <w:divBdr>
        <w:top w:val="none" w:sz="0" w:space="0" w:color="auto"/>
        <w:left w:val="none" w:sz="0" w:space="0" w:color="auto"/>
        <w:bottom w:val="none" w:sz="0" w:space="0" w:color="auto"/>
        <w:right w:val="none" w:sz="0" w:space="0" w:color="auto"/>
      </w:divBdr>
    </w:div>
    <w:div w:id="66339920">
      <w:marLeft w:val="480"/>
      <w:marRight w:val="0"/>
      <w:marTop w:val="0"/>
      <w:marBottom w:val="0"/>
      <w:divBdr>
        <w:top w:val="none" w:sz="0" w:space="0" w:color="auto"/>
        <w:left w:val="none" w:sz="0" w:space="0" w:color="auto"/>
        <w:bottom w:val="none" w:sz="0" w:space="0" w:color="auto"/>
        <w:right w:val="none" w:sz="0" w:space="0" w:color="auto"/>
      </w:divBdr>
    </w:div>
    <w:div w:id="66466845">
      <w:marLeft w:val="480"/>
      <w:marRight w:val="0"/>
      <w:marTop w:val="0"/>
      <w:marBottom w:val="0"/>
      <w:divBdr>
        <w:top w:val="none" w:sz="0" w:space="0" w:color="auto"/>
        <w:left w:val="none" w:sz="0" w:space="0" w:color="auto"/>
        <w:bottom w:val="none" w:sz="0" w:space="0" w:color="auto"/>
        <w:right w:val="none" w:sz="0" w:space="0" w:color="auto"/>
      </w:divBdr>
    </w:div>
    <w:div w:id="66542745">
      <w:marLeft w:val="480"/>
      <w:marRight w:val="0"/>
      <w:marTop w:val="0"/>
      <w:marBottom w:val="0"/>
      <w:divBdr>
        <w:top w:val="none" w:sz="0" w:space="0" w:color="auto"/>
        <w:left w:val="none" w:sz="0" w:space="0" w:color="auto"/>
        <w:bottom w:val="none" w:sz="0" w:space="0" w:color="auto"/>
        <w:right w:val="none" w:sz="0" w:space="0" w:color="auto"/>
      </w:divBdr>
    </w:div>
    <w:div w:id="66802941">
      <w:marLeft w:val="480"/>
      <w:marRight w:val="0"/>
      <w:marTop w:val="0"/>
      <w:marBottom w:val="0"/>
      <w:divBdr>
        <w:top w:val="none" w:sz="0" w:space="0" w:color="auto"/>
        <w:left w:val="none" w:sz="0" w:space="0" w:color="auto"/>
        <w:bottom w:val="none" w:sz="0" w:space="0" w:color="auto"/>
        <w:right w:val="none" w:sz="0" w:space="0" w:color="auto"/>
      </w:divBdr>
    </w:div>
    <w:div w:id="66878612">
      <w:marLeft w:val="480"/>
      <w:marRight w:val="0"/>
      <w:marTop w:val="0"/>
      <w:marBottom w:val="0"/>
      <w:divBdr>
        <w:top w:val="none" w:sz="0" w:space="0" w:color="auto"/>
        <w:left w:val="none" w:sz="0" w:space="0" w:color="auto"/>
        <w:bottom w:val="none" w:sz="0" w:space="0" w:color="auto"/>
        <w:right w:val="none" w:sz="0" w:space="0" w:color="auto"/>
      </w:divBdr>
    </w:div>
    <w:div w:id="67119500">
      <w:marLeft w:val="480"/>
      <w:marRight w:val="0"/>
      <w:marTop w:val="0"/>
      <w:marBottom w:val="0"/>
      <w:divBdr>
        <w:top w:val="none" w:sz="0" w:space="0" w:color="auto"/>
        <w:left w:val="none" w:sz="0" w:space="0" w:color="auto"/>
        <w:bottom w:val="none" w:sz="0" w:space="0" w:color="auto"/>
        <w:right w:val="none" w:sz="0" w:space="0" w:color="auto"/>
      </w:divBdr>
    </w:div>
    <w:div w:id="67466119">
      <w:marLeft w:val="480"/>
      <w:marRight w:val="0"/>
      <w:marTop w:val="0"/>
      <w:marBottom w:val="0"/>
      <w:divBdr>
        <w:top w:val="none" w:sz="0" w:space="0" w:color="auto"/>
        <w:left w:val="none" w:sz="0" w:space="0" w:color="auto"/>
        <w:bottom w:val="none" w:sz="0" w:space="0" w:color="auto"/>
        <w:right w:val="none" w:sz="0" w:space="0" w:color="auto"/>
      </w:divBdr>
    </w:div>
    <w:div w:id="67848256">
      <w:marLeft w:val="480"/>
      <w:marRight w:val="0"/>
      <w:marTop w:val="0"/>
      <w:marBottom w:val="0"/>
      <w:divBdr>
        <w:top w:val="none" w:sz="0" w:space="0" w:color="auto"/>
        <w:left w:val="none" w:sz="0" w:space="0" w:color="auto"/>
        <w:bottom w:val="none" w:sz="0" w:space="0" w:color="auto"/>
        <w:right w:val="none" w:sz="0" w:space="0" w:color="auto"/>
      </w:divBdr>
    </w:div>
    <w:div w:id="70200977">
      <w:marLeft w:val="480"/>
      <w:marRight w:val="0"/>
      <w:marTop w:val="0"/>
      <w:marBottom w:val="0"/>
      <w:divBdr>
        <w:top w:val="none" w:sz="0" w:space="0" w:color="auto"/>
        <w:left w:val="none" w:sz="0" w:space="0" w:color="auto"/>
        <w:bottom w:val="none" w:sz="0" w:space="0" w:color="auto"/>
        <w:right w:val="none" w:sz="0" w:space="0" w:color="auto"/>
      </w:divBdr>
    </w:div>
    <w:div w:id="70277099">
      <w:marLeft w:val="480"/>
      <w:marRight w:val="0"/>
      <w:marTop w:val="0"/>
      <w:marBottom w:val="0"/>
      <w:divBdr>
        <w:top w:val="none" w:sz="0" w:space="0" w:color="auto"/>
        <w:left w:val="none" w:sz="0" w:space="0" w:color="auto"/>
        <w:bottom w:val="none" w:sz="0" w:space="0" w:color="auto"/>
        <w:right w:val="none" w:sz="0" w:space="0" w:color="auto"/>
      </w:divBdr>
    </w:div>
    <w:div w:id="70584046">
      <w:marLeft w:val="480"/>
      <w:marRight w:val="0"/>
      <w:marTop w:val="0"/>
      <w:marBottom w:val="0"/>
      <w:divBdr>
        <w:top w:val="none" w:sz="0" w:space="0" w:color="auto"/>
        <w:left w:val="none" w:sz="0" w:space="0" w:color="auto"/>
        <w:bottom w:val="none" w:sz="0" w:space="0" w:color="auto"/>
        <w:right w:val="none" w:sz="0" w:space="0" w:color="auto"/>
      </w:divBdr>
    </w:div>
    <w:div w:id="70933371">
      <w:marLeft w:val="480"/>
      <w:marRight w:val="0"/>
      <w:marTop w:val="0"/>
      <w:marBottom w:val="0"/>
      <w:divBdr>
        <w:top w:val="none" w:sz="0" w:space="0" w:color="auto"/>
        <w:left w:val="none" w:sz="0" w:space="0" w:color="auto"/>
        <w:bottom w:val="none" w:sz="0" w:space="0" w:color="auto"/>
        <w:right w:val="none" w:sz="0" w:space="0" w:color="auto"/>
      </w:divBdr>
    </w:div>
    <w:div w:id="71701321">
      <w:marLeft w:val="480"/>
      <w:marRight w:val="0"/>
      <w:marTop w:val="0"/>
      <w:marBottom w:val="0"/>
      <w:divBdr>
        <w:top w:val="none" w:sz="0" w:space="0" w:color="auto"/>
        <w:left w:val="none" w:sz="0" w:space="0" w:color="auto"/>
        <w:bottom w:val="none" w:sz="0" w:space="0" w:color="auto"/>
        <w:right w:val="none" w:sz="0" w:space="0" w:color="auto"/>
      </w:divBdr>
    </w:div>
    <w:div w:id="73477324">
      <w:marLeft w:val="480"/>
      <w:marRight w:val="0"/>
      <w:marTop w:val="0"/>
      <w:marBottom w:val="0"/>
      <w:divBdr>
        <w:top w:val="none" w:sz="0" w:space="0" w:color="auto"/>
        <w:left w:val="none" w:sz="0" w:space="0" w:color="auto"/>
        <w:bottom w:val="none" w:sz="0" w:space="0" w:color="auto"/>
        <w:right w:val="none" w:sz="0" w:space="0" w:color="auto"/>
      </w:divBdr>
    </w:div>
    <w:div w:id="73624251">
      <w:marLeft w:val="480"/>
      <w:marRight w:val="0"/>
      <w:marTop w:val="0"/>
      <w:marBottom w:val="0"/>
      <w:divBdr>
        <w:top w:val="none" w:sz="0" w:space="0" w:color="auto"/>
        <w:left w:val="none" w:sz="0" w:space="0" w:color="auto"/>
        <w:bottom w:val="none" w:sz="0" w:space="0" w:color="auto"/>
        <w:right w:val="none" w:sz="0" w:space="0" w:color="auto"/>
      </w:divBdr>
    </w:div>
    <w:div w:id="73625612">
      <w:marLeft w:val="480"/>
      <w:marRight w:val="0"/>
      <w:marTop w:val="0"/>
      <w:marBottom w:val="0"/>
      <w:divBdr>
        <w:top w:val="none" w:sz="0" w:space="0" w:color="auto"/>
        <w:left w:val="none" w:sz="0" w:space="0" w:color="auto"/>
        <w:bottom w:val="none" w:sz="0" w:space="0" w:color="auto"/>
        <w:right w:val="none" w:sz="0" w:space="0" w:color="auto"/>
      </w:divBdr>
    </w:div>
    <w:div w:id="73820478">
      <w:marLeft w:val="480"/>
      <w:marRight w:val="0"/>
      <w:marTop w:val="0"/>
      <w:marBottom w:val="0"/>
      <w:divBdr>
        <w:top w:val="none" w:sz="0" w:space="0" w:color="auto"/>
        <w:left w:val="none" w:sz="0" w:space="0" w:color="auto"/>
        <w:bottom w:val="none" w:sz="0" w:space="0" w:color="auto"/>
        <w:right w:val="none" w:sz="0" w:space="0" w:color="auto"/>
      </w:divBdr>
    </w:div>
    <w:div w:id="73940950">
      <w:marLeft w:val="480"/>
      <w:marRight w:val="0"/>
      <w:marTop w:val="0"/>
      <w:marBottom w:val="0"/>
      <w:divBdr>
        <w:top w:val="none" w:sz="0" w:space="0" w:color="auto"/>
        <w:left w:val="none" w:sz="0" w:space="0" w:color="auto"/>
        <w:bottom w:val="none" w:sz="0" w:space="0" w:color="auto"/>
        <w:right w:val="none" w:sz="0" w:space="0" w:color="auto"/>
      </w:divBdr>
    </w:div>
    <w:div w:id="76556823">
      <w:marLeft w:val="480"/>
      <w:marRight w:val="0"/>
      <w:marTop w:val="0"/>
      <w:marBottom w:val="0"/>
      <w:divBdr>
        <w:top w:val="none" w:sz="0" w:space="0" w:color="auto"/>
        <w:left w:val="none" w:sz="0" w:space="0" w:color="auto"/>
        <w:bottom w:val="none" w:sz="0" w:space="0" w:color="auto"/>
        <w:right w:val="none" w:sz="0" w:space="0" w:color="auto"/>
      </w:divBdr>
    </w:div>
    <w:div w:id="77680258">
      <w:marLeft w:val="480"/>
      <w:marRight w:val="0"/>
      <w:marTop w:val="0"/>
      <w:marBottom w:val="0"/>
      <w:divBdr>
        <w:top w:val="none" w:sz="0" w:space="0" w:color="auto"/>
        <w:left w:val="none" w:sz="0" w:space="0" w:color="auto"/>
        <w:bottom w:val="none" w:sz="0" w:space="0" w:color="auto"/>
        <w:right w:val="none" w:sz="0" w:space="0" w:color="auto"/>
      </w:divBdr>
    </w:div>
    <w:div w:id="77946514">
      <w:marLeft w:val="480"/>
      <w:marRight w:val="0"/>
      <w:marTop w:val="0"/>
      <w:marBottom w:val="0"/>
      <w:divBdr>
        <w:top w:val="none" w:sz="0" w:space="0" w:color="auto"/>
        <w:left w:val="none" w:sz="0" w:space="0" w:color="auto"/>
        <w:bottom w:val="none" w:sz="0" w:space="0" w:color="auto"/>
        <w:right w:val="none" w:sz="0" w:space="0" w:color="auto"/>
      </w:divBdr>
    </w:div>
    <w:div w:id="79259113">
      <w:marLeft w:val="480"/>
      <w:marRight w:val="0"/>
      <w:marTop w:val="0"/>
      <w:marBottom w:val="0"/>
      <w:divBdr>
        <w:top w:val="none" w:sz="0" w:space="0" w:color="auto"/>
        <w:left w:val="none" w:sz="0" w:space="0" w:color="auto"/>
        <w:bottom w:val="none" w:sz="0" w:space="0" w:color="auto"/>
        <w:right w:val="none" w:sz="0" w:space="0" w:color="auto"/>
      </w:divBdr>
    </w:div>
    <w:div w:id="80029896">
      <w:marLeft w:val="480"/>
      <w:marRight w:val="0"/>
      <w:marTop w:val="0"/>
      <w:marBottom w:val="0"/>
      <w:divBdr>
        <w:top w:val="none" w:sz="0" w:space="0" w:color="auto"/>
        <w:left w:val="none" w:sz="0" w:space="0" w:color="auto"/>
        <w:bottom w:val="none" w:sz="0" w:space="0" w:color="auto"/>
        <w:right w:val="none" w:sz="0" w:space="0" w:color="auto"/>
      </w:divBdr>
    </w:div>
    <w:div w:id="81151889">
      <w:marLeft w:val="480"/>
      <w:marRight w:val="0"/>
      <w:marTop w:val="0"/>
      <w:marBottom w:val="0"/>
      <w:divBdr>
        <w:top w:val="none" w:sz="0" w:space="0" w:color="auto"/>
        <w:left w:val="none" w:sz="0" w:space="0" w:color="auto"/>
        <w:bottom w:val="none" w:sz="0" w:space="0" w:color="auto"/>
        <w:right w:val="none" w:sz="0" w:space="0" w:color="auto"/>
      </w:divBdr>
    </w:div>
    <w:div w:id="81223085">
      <w:marLeft w:val="480"/>
      <w:marRight w:val="0"/>
      <w:marTop w:val="0"/>
      <w:marBottom w:val="0"/>
      <w:divBdr>
        <w:top w:val="none" w:sz="0" w:space="0" w:color="auto"/>
        <w:left w:val="none" w:sz="0" w:space="0" w:color="auto"/>
        <w:bottom w:val="none" w:sz="0" w:space="0" w:color="auto"/>
        <w:right w:val="none" w:sz="0" w:space="0" w:color="auto"/>
      </w:divBdr>
    </w:div>
    <w:div w:id="81296202">
      <w:marLeft w:val="480"/>
      <w:marRight w:val="0"/>
      <w:marTop w:val="0"/>
      <w:marBottom w:val="0"/>
      <w:divBdr>
        <w:top w:val="none" w:sz="0" w:space="0" w:color="auto"/>
        <w:left w:val="none" w:sz="0" w:space="0" w:color="auto"/>
        <w:bottom w:val="none" w:sz="0" w:space="0" w:color="auto"/>
        <w:right w:val="none" w:sz="0" w:space="0" w:color="auto"/>
      </w:divBdr>
    </w:div>
    <w:div w:id="81535261">
      <w:marLeft w:val="480"/>
      <w:marRight w:val="0"/>
      <w:marTop w:val="0"/>
      <w:marBottom w:val="0"/>
      <w:divBdr>
        <w:top w:val="none" w:sz="0" w:space="0" w:color="auto"/>
        <w:left w:val="none" w:sz="0" w:space="0" w:color="auto"/>
        <w:bottom w:val="none" w:sz="0" w:space="0" w:color="auto"/>
        <w:right w:val="none" w:sz="0" w:space="0" w:color="auto"/>
      </w:divBdr>
    </w:div>
    <w:div w:id="81607253">
      <w:marLeft w:val="480"/>
      <w:marRight w:val="0"/>
      <w:marTop w:val="0"/>
      <w:marBottom w:val="0"/>
      <w:divBdr>
        <w:top w:val="none" w:sz="0" w:space="0" w:color="auto"/>
        <w:left w:val="none" w:sz="0" w:space="0" w:color="auto"/>
        <w:bottom w:val="none" w:sz="0" w:space="0" w:color="auto"/>
        <w:right w:val="none" w:sz="0" w:space="0" w:color="auto"/>
      </w:divBdr>
    </w:div>
    <w:div w:id="83844194">
      <w:marLeft w:val="480"/>
      <w:marRight w:val="0"/>
      <w:marTop w:val="0"/>
      <w:marBottom w:val="0"/>
      <w:divBdr>
        <w:top w:val="none" w:sz="0" w:space="0" w:color="auto"/>
        <w:left w:val="none" w:sz="0" w:space="0" w:color="auto"/>
        <w:bottom w:val="none" w:sz="0" w:space="0" w:color="auto"/>
        <w:right w:val="none" w:sz="0" w:space="0" w:color="auto"/>
      </w:divBdr>
    </w:div>
    <w:div w:id="84152615">
      <w:marLeft w:val="480"/>
      <w:marRight w:val="0"/>
      <w:marTop w:val="0"/>
      <w:marBottom w:val="0"/>
      <w:divBdr>
        <w:top w:val="none" w:sz="0" w:space="0" w:color="auto"/>
        <w:left w:val="none" w:sz="0" w:space="0" w:color="auto"/>
        <w:bottom w:val="none" w:sz="0" w:space="0" w:color="auto"/>
        <w:right w:val="none" w:sz="0" w:space="0" w:color="auto"/>
      </w:divBdr>
    </w:div>
    <w:div w:id="85460562">
      <w:marLeft w:val="480"/>
      <w:marRight w:val="0"/>
      <w:marTop w:val="0"/>
      <w:marBottom w:val="0"/>
      <w:divBdr>
        <w:top w:val="none" w:sz="0" w:space="0" w:color="auto"/>
        <w:left w:val="none" w:sz="0" w:space="0" w:color="auto"/>
        <w:bottom w:val="none" w:sz="0" w:space="0" w:color="auto"/>
        <w:right w:val="none" w:sz="0" w:space="0" w:color="auto"/>
      </w:divBdr>
    </w:div>
    <w:div w:id="88356613">
      <w:marLeft w:val="480"/>
      <w:marRight w:val="0"/>
      <w:marTop w:val="0"/>
      <w:marBottom w:val="0"/>
      <w:divBdr>
        <w:top w:val="none" w:sz="0" w:space="0" w:color="auto"/>
        <w:left w:val="none" w:sz="0" w:space="0" w:color="auto"/>
        <w:bottom w:val="none" w:sz="0" w:space="0" w:color="auto"/>
        <w:right w:val="none" w:sz="0" w:space="0" w:color="auto"/>
      </w:divBdr>
    </w:div>
    <w:div w:id="88624583">
      <w:marLeft w:val="480"/>
      <w:marRight w:val="0"/>
      <w:marTop w:val="0"/>
      <w:marBottom w:val="0"/>
      <w:divBdr>
        <w:top w:val="none" w:sz="0" w:space="0" w:color="auto"/>
        <w:left w:val="none" w:sz="0" w:space="0" w:color="auto"/>
        <w:bottom w:val="none" w:sz="0" w:space="0" w:color="auto"/>
        <w:right w:val="none" w:sz="0" w:space="0" w:color="auto"/>
      </w:divBdr>
    </w:div>
    <w:div w:id="89086360">
      <w:marLeft w:val="480"/>
      <w:marRight w:val="0"/>
      <w:marTop w:val="0"/>
      <w:marBottom w:val="0"/>
      <w:divBdr>
        <w:top w:val="none" w:sz="0" w:space="0" w:color="auto"/>
        <w:left w:val="none" w:sz="0" w:space="0" w:color="auto"/>
        <w:bottom w:val="none" w:sz="0" w:space="0" w:color="auto"/>
        <w:right w:val="none" w:sz="0" w:space="0" w:color="auto"/>
      </w:divBdr>
    </w:div>
    <w:div w:id="89281344">
      <w:marLeft w:val="480"/>
      <w:marRight w:val="0"/>
      <w:marTop w:val="0"/>
      <w:marBottom w:val="0"/>
      <w:divBdr>
        <w:top w:val="none" w:sz="0" w:space="0" w:color="auto"/>
        <w:left w:val="none" w:sz="0" w:space="0" w:color="auto"/>
        <w:bottom w:val="none" w:sz="0" w:space="0" w:color="auto"/>
        <w:right w:val="none" w:sz="0" w:space="0" w:color="auto"/>
      </w:divBdr>
    </w:div>
    <w:div w:id="90049247">
      <w:marLeft w:val="480"/>
      <w:marRight w:val="0"/>
      <w:marTop w:val="0"/>
      <w:marBottom w:val="0"/>
      <w:divBdr>
        <w:top w:val="none" w:sz="0" w:space="0" w:color="auto"/>
        <w:left w:val="none" w:sz="0" w:space="0" w:color="auto"/>
        <w:bottom w:val="none" w:sz="0" w:space="0" w:color="auto"/>
        <w:right w:val="none" w:sz="0" w:space="0" w:color="auto"/>
      </w:divBdr>
    </w:div>
    <w:div w:id="90584833">
      <w:marLeft w:val="480"/>
      <w:marRight w:val="0"/>
      <w:marTop w:val="0"/>
      <w:marBottom w:val="0"/>
      <w:divBdr>
        <w:top w:val="none" w:sz="0" w:space="0" w:color="auto"/>
        <w:left w:val="none" w:sz="0" w:space="0" w:color="auto"/>
        <w:bottom w:val="none" w:sz="0" w:space="0" w:color="auto"/>
        <w:right w:val="none" w:sz="0" w:space="0" w:color="auto"/>
      </w:divBdr>
    </w:div>
    <w:div w:id="91318649">
      <w:marLeft w:val="480"/>
      <w:marRight w:val="0"/>
      <w:marTop w:val="0"/>
      <w:marBottom w:val="0"/>
      <w:divBdr>
        <w:top w:val="none" w:sz="0" w:space="0" w:color="auto"/>
        <w:left w:val="none" w:sz="0" w:space="0" w:color="auto"/>
        <w:bottom w:val="none" w:sz="0" w:space="0" w:color="auto"/>
        <w:right w:val="none" w:sz="0" w:space="0" w:color="auto"/>
      </w:divBdr>
    </w:div>
    <w:div w:id="91702038">
      <w:marLeft w:val="480"/>
      <w:marRight w:val="0"/>
      <w:marTop w:val="0"/>
      <w:marBottom w:val="0"/>
      <w:divBdr>
        <w:top w:val="none" w:sz="0" w:space="0" w:color="auto"/>
        <w:left w:val="none" w:sz="0" w:space="0" w:color="auto"/>
        <w:bottom w:val="none" w:sz="0" w:space="0" w:color="auto"/>
        <w:right w:val="none" w:sz="0" w:space="0" w:color="auto"/>
      </w:divBdr>
    </w:div>
    <w:div w:id="91702676">
      <w:marLeft w:val="480"/>
      <w:marRight w:val="0"/>
      <w:marTop w:val="0"/>
      <w:marBottom w:val="0"/>
      <w:divBdr>
        <w:top w:val="none" w:sz="0" w:space="0" w:color="auto"/>
        <w:left w:val="none" w:sz="0" w:space="0" w:color="auto"/>
        <w:bottom w:val="none" w:sz="0" w:space="0" w:color="auto"/>
        <w:right w:val="none" w:sz="0" w:space="0" w:color="auto"/>
      </w:divBdr>
    </w:div>
    <w:div w:id="91825816">
      <w:marLeft w:val="480"/>
      <w:marRight w:val="0"/>
      <w:marTop w:val="0"/>
      <w:marBottom w:val="0"/>
      <w:divBdr>
        <w:top w:val="none" w:sz="0" w:space="0" w:color="auto"/>
        <w:left w:val="none" w:sz="0" w:space="0" w:color="auto"/>
        <w:bottom w:val="none" w:sz="0" w:space="0" w:color="auto"/>
        <w:right w:val="none" w:sz="0" w:space="0" w:color="auto"/>
      </w:divBdr>
    </w:div>
    <w:div w:id="92670757">
      <w:marLeft w:val="480"/>
      <w:marRight w:val="0"/>
      <w:marTop w:val="0"/>
      <w:marBottom w:val="0"/>
      <w:divBdr>
        <w:top w:val="none" w:sz="0" w:space="0" w:color="auto"/>
        <w:left w:val="none" w:sz="0" w:space="0" w:color="auto"/>
        <w:bottom w:val="none" w:sz="0" w:space="0" w:color="auto"/>
        <w:right w:val="none" w:sz="0" w:space="0" w:color="auto"/>
      </w:divBdr>
    </w:div>
    <w:div w:id="92939130">
      <w:marLeft w:val="480"/>
      <w:marRight w:val="0"/>
      <w:marTop w:val="0"/>
      <w:marBottom w:val="0"/>
      <w:divBdr>
        <w:top w:val="none" w:sz="0" w:space="0" w:color="auto"/>
        <w:left w:val="none" w:sz="0" w:space="0" w:color="auto"/>
        <w:bottom w:val="none" w:sz="0" w:space="0" w:color="auto"/>
        <w:right w:val="none" w:sz="0" w:space="0" w:color="auto"/>
      </w:divBdr>
    </w:div>
    <w:div w:id="93287082">
      <w:marLeft w:val="480"/>
      <w:marRight w:val="0"/>
      <w:marTop w:val="0"/>
      <w:marBottom w:val="0"/>
      <w:divBdr>
        <w:top w:val="none" w:sz="0" w:space="0" w:color="auto"/>
        <w:left w:val="none" w:sz="0" w:space="0" w:color="auto"/>
        <w:bottom w:val="none" w:sz="0" w:space="0" w:color="auto"/>
        <w:right w:val="none" w:sz="0" w:space="0" w:color="auto"/>
      </w:divBdr>
    </w:div>
    <w:div w:id="93403917">
      <w:marLeft w:val="480"/>
      <w:marRight w:val="0"/>
      <w:marTop w:val="0"/>
      <w:marBottom w:val="0"/>
      <w:divBdr>
        <w:top w:val="none" w:sz="0" w:space="0" w:color="auto"/>
        <w:left w:val="none" w:sz="0" w:space="0" w:color="auto"/>
        <w:bottom w:val="none" w:sz="0" w:space="0" w:color="auto"/>
        <w:right w:val="none" w:sz="0" w:space="0" w:color="auto"/>
      </w:divBdr>
    </w:div>
    <w:div w:id="94057809">
      <w:marLeft w:val="480"/>
      <w:marRight w:val="0"/>
      <w:marTop w:val="0"/>
      <w:marBottom w:val="0"/>
      <w:divBdr>
        <w:top w:val="none" w:sz="0" w:space="0" w:color="auto"/>
        <w:left w:val="none" w:sz="0" w:space="0" w:color="auto"/>
        <w:bottom w:val="none" w:sz="0" w:space="0" w:color="auto"/>
        <w:right w:val="none" w:sz="0" w:space="0" w:color="auto"/>
      </w:divBdr>
    </w:div>
    <w:div w:id="94138573">
      <w:marLeft w:val="480"/>
      <w:marRight w:val="0"/>
      <w:marTop w:val="0"/>
      <w:marBottom w:val="0"/>
      <w:divBdr>
        <w:top w:val="none" w:sz="0" w:space="0" w:color="auto"/>
        <w:left w:val="none" w:sz="0" w:space="0" w:color="auto"/>
        <w:bottom w:val="none" w:sz="0" w:space="0" w:color="auto"/>
        <w:right w:val="none" w:sz="0" w:space="0" w:color="auto"/>
      </w:divBdr>
    </w:div>
    <w:div w:id="94635379">
      <w:marLeft w:val="480"/>
      <w:marRight w:val="0"/>
      <w:marTop w:val="0"/>
      <w:marBottom w:val="0"/>
      <w:divBdr>
        <w:top w:val="none" w:sz="0" w:space="0" w:color="auto"/>
        <w:left w:val="none" w:sz="0" w:space="0" w:color="auto"/>
        <w:bottom w:val="none" w:sz="0" w:space="0" w:color="auto"/>
        <w:right w:val="none" w:sz="0" w:space="0" w:color="auto"/>
      </w:divBdr>
    </w:div>
    <w:div w:id="95178562">
      <w:marLeft w:val="480"/>
      <w:marRight w:val="0"/>
      <w:marTop w:val="0"/>
      <w:marBottom w:val="0"/>
      <w:divBdr>
        <w:top w:val="none" w:sz="0" w:space="0" w:color="auto"/>
        <w:left w:val="none" w:sz="0" w:space="0" w:color="auto"/>
        <w:bottom w:val="none" w:sz="0" w:space="0" w:color="auto"/>
        <w:right w:val="none" w:sz="0" w:space="0" w:color="auto"/>
      </w:divBdr>
    </w:div>
    <w:div w:id="96222694">
      <w:marLeft w:val="480"/>
      <w:marRight w:val="0"/>
      <w:marTop w:val="0"/>
      <w:marBottom w:val="0"/>
      <w:divBdr>
        <w:top w:val="none" w:sz="0" w:space="0" w:color="auto"/>
        <w:left w:val="none" w:sz="0" w:space="0" w:color="auto"/>
        <w:bottom w:val="none" w:sz="0" w:space="0" w:color="auto"/>
        <w:right w:val="none" w:sz="0" w:space="0" w:color="auto"/>
      </w:divBdr>
    </w:div>
    <w:div w:id="96366147">
      <w:marLeft w:val="480"/>
      <w:marRight w:val="0"/>
      <w:marTop w:val="0"/>
      <w:marBottom w:val="0"/>
      <w:divBdr>
        <w:top w:val="none" w:sz="0" w:space="0" w:color="auto"/>
        <w:left w:val="none" w:sz="0" w:space="0" w:color="auto"/>
        <w:bottom w:val="none" w:sz="0" w:space="0" w:color="auto"/>
        <w:right w:val="none" w:sz="0" w:space="0" w:color="auto"/>
      </w:divBdr>
    </w:div>
    <w:div w:id="96759404">
      <w:marLeft w:val="480"/>
      <w:marRight w:val="0"/>
      <w:marTop w:val="0"/>
      <w:marBottom w:val="0"/>
      <w:divBdr>
        <w:top w:val="none" w:sz="0" w:space="0" w:color="auto"/>
        <w:left w:val="none" w:sz="0" w:space="0" w:color="auto"/>
        <w:bottom w:val="none" w:sz="0" w:space="0" w:color="auto"/>
        <w:right w:val="none" w:sz="0" w:space="0" w:color="auto"/>
      </w:divBdr>
    </w:div>
    <w:div w:id="98377217">
      <w:marLeft w:val="480"/>
      <w:marRight w:val="0"/>
      <w:marTop w:val="0"/>
      <w:marBottom w:val="0"/>
      <w:divBdr>
        <w:top w:val="none" w:sz="0" w:space="0" w:color="auto"/>
        <w:left w:val="none" w:sz="0" w:space="0" w:color="auto"/>
        <w:bottom w:val="none" w:sz="0" w:space="0" w:color="auto"/>
        <w:right w:val="none" w:sz="0" w:space="0" w:color="auto"/>
      </w:divBdr>
    </w:div>
    <w:div w:id="99645163">
      <w:marLeft w:val="480"/>
      <w:marRight w:val="0"/>
      <w:marTop w:val="0"/>
      <w:marBottom w:val="0"/>
      <w:divBdr>
        <w:top w:val="none" w:sz="0" w:space="0" w:color="auto"/>
        <w:left w:val="none" w:sz="0" w:space="0" w:color="auto"/>
        <w:bottom w:val="none" w:sz="0" w:space="0" w:color="auto"/>
        <w:right w:val="none" w:sz="0" w:space="0" w:color="auto"/>
      </w:divBdr>
    </w:div>
    <w:div w:id="100732254">
      <w:marLeft w:val="480"/>
      <w:marRight w:val="0"/>
      <w:marTop w:val="0"/>
      <w:marBottom w:val="0"/>
      <w:divBdr>
        <w:top w:val="none" w:sz="0" w:space="0" w:color="auto"/>
        <w:left w:val="none" w:sz="0" w:space="0" w:color="auto"/>
        <w:bottom w:val="none" w:sz="0" w:space="0" w:color="auto"/>
        <w:right w:val="none" w:sz="0" w:space="0" w:color="auto"/>
      </w:divBdr>
    </w:div>
    <w:div w:id="101848204">
      <w:marLeft w:val="480"/>
      <w:marRight w:val="0"/>
      <w:marTop w:val="0"/>
      <w:marBottom w:val="0"/>
      <w:divBdr>
        <w:top w:val="none" w:sz="0" w:space="0" w:color="auto"/>
        <w:left w:val="none" w:sz="0" w:space="0" w:color="auto"/>
        <w:bottom w:val="none" w:sz="0" w:space="0" w:color="auto"/>
        <w:right w:val="none" w:sz="0" w:space="0" w:color="auto"/>
      </w:divBdr>
    </w:div>
    <w:div w:id="102842090">
      <w:marLeft w:val="480"/>
      <w:marRight w:val="0"/>
      <w:marTop w:val="0"/>
      <w:marBottom w:val="0"/>
      <w:divBdr>
        <w:top w:val="none" w:sz="0" w:space="0" w:color="auto"/>
        <w:left w:val="none" w:sz="0" w:space="0" w:color="auto"/>
        <w:bottom w:val="none" w:sz="0" w:space="0" w:color="auto"/>
        <w:right w:val="none" w:sz="0" w:space="0" w:color="auto"/>
      </w:divBdr>
    </w:div>
    <w:div w:id="102847565">
      <w:marLeft w:val="480"/>
      <w:marRight w:val="0"/>
      <w:marTop w:val="0"/>
      <w:marBottom w:val="0"/>
      <w:divBdr>
        <w:top w:val="none" w:sz="0" w:space="0" w:color="auto"/>
        <w:left w:val="none" w:sz="0" w:space="0" w:color="auto"/>
        <w:bottom w:val="none" w:sz="0" w:space="0" w:color="auto"/>
        <w:right w:val="none" w:sz="0" w:space="0" w:color="auto"/>
      </w:divBdr>
    </w:div>
    <w:div w:id="103501532">
      <w:marLeft w:val="480"/>
      <w:marRight w:val="0"/>
      <w:marTop w:val="0"/>
      <w:marBottom w:val="0"/>
      <w:divBdr>
        <w:top w:val="none" w:sz="0" w:space="0" w:color="auto"/>
        <w:left w:val="none" w:sz="0" w:space="0" w:color="auto"/>
        <w:bottom w:val="none" w:sz="0" w:space="0" w:color="auto"/>
        <w:right w:val="none" w:sz="0" w:space="0" w:color="auto"/>
      </w:divBdr>
    </w:div>
    <w:div w:id="103620753">
      <w:marLeft w:val="480"/>
      <w:marRight w:val="0"/>
      <w:marTop w:val="0"/>
      <w:marBottom w:val="0"/>
      <w:divBdr>
        <w:top w:val="none" w:sz="0" w:space="0" w:color="auto"/>
        <w:left w:val="none" w:sz="0" w:space="0" w:color="auto"/>
        <w:bottom w:val="none" w:sz="0" w:space="0" w:color="auto"/>
        <w:right w:val="none" w:sz="0" w:space="0" w:color="auto"/>
      </w:divBdr>
    </w:div>
    <w:div w:id="103893141">
      <w:marLeft w:val="480"/>
      <w:marRight w:val="0"/>
      <w:marTop w:val="0"/>
      <w:marBottom w:val="0"/>
      <w:divBdr>
        <w:top w:val="none" w:sz="0" w:space="0" w:color="auto"/>
        <w:left w:val="none" w:sz="0" w:space="0" w:color="auto"/>
        <w:bottom w:val="none" w:sz="0" w:space="0" w:color="auto"/>
        <w:right w:val="none" w:sz="0" w:space="0" w:color="auto"/>
      </w:divBdr>
    </w:div>
    <w:div w:id="103961292">
      <w:marLeft w:val="480"/>
      <w:marRight w:val="0"/>
      <w:marTop w:val="0"/>
      <w:marBottom w:val="0"/>
      <w:divBdr>
        <w:top w:val="none" w:sz="0" w:space="0" w:color="auto"/>
        <w:left w:val="none" w:sz="0" w:space="0" w:color="auto"/>
        <w:bottom w:val="none" w:sz="0" w:space="0" w:color="auto"/>
        <w:right w:val="none" w:sz="0" w:space="0" w:color="auto"/>
      </w:divBdr>
    </w:div>
    <w:div w:id="105780728">
      <w:marLeft w:val="480"/>
      <w:marRight w:val="0"/>
      <w:marTop w:val="0"/>
      <w:marBottom w:val="0"/>
      <w:divBdr>
        <w:top w:val="none" w:sz="0" w:space="0" w:color="auto"/>
        <w:left w:val="none" w:sz="0" w:space="0" w:color="auto"/>
        <w:bottom w:val="none" w:sz="0" w:space="0" w:color="auto"/>
        <w:right w:val="none" w:sz="0" w:space="0" w:color="auto"/>
      </w:divBdr>
    </w:div>
    <w:div w:id="105850939">
      <w:marLeft w:val="480"/>
      <w:marRight w:val="0"/>
      <w:marTop w:val="0"/>
      <w:marBottom w:val="0"/>
      <w:divBdr>
        <w:top w:val="none" w:sz="0" w:space="0" w:color="auto"/>
        <w:left w:val="none" w:sz="0" w:space="0" w:color="auto"/>
        <w:bottom w:val="none" w:sz="0" w:space="0" w:color="auto"/>
        <w:right w:val="none" w:sz="0" w:space="0" w:color="auto"/>
      </w:divBdr>
    </w:div>
    <w:div w:id="105931477">
      <w:marLeft w:val="480"/>
      <w:marRight w:val="0"/>
      <w:marTop w:val="0"/>
      <w:marBottom w:val="0"/>
      <w:divBdr>
        <w:top w:val="none" w:sz="0" w:space="0" w:color="auto"/>
        <w:left w:val="none" w:sz="0" w:space="0" w:color="auto"/>
        <w:bottom w:val="none" w:sz="0" w:space="0" w:color="auto"/>
        <w:right w:val="none" w:sz="0" w:space="0" w:color="auto"/>
      </w:divBdr>
    </w:div>
    <w:div w:id="106505306">
      <w:marLeft w:val="480"/>
      <w:marRight w:val="0"/>
      <w:marTop w:val="0"/>
      <w:marBottom w:val="0"/>
      <w:divBdr>
        <w:top w:val="none" w:sz="0" w:space="0" w:color="auto"/>
        <w:left w:val="none" w:sz="0" w:space="0" w:color="auto"/>
        <w:bottom w:val="none" w:sz="0" w:space="0" w:color="auto"/>
        <w:right w:val="none" w:sz="0" w:space="0" w:color="auto"/>
      </w:divBdr>
    </w:div>
    <w:div w:id="107239780">
      <w:marLeft w:val="480"/>
      <w:marRight w:val="0"/>
      <w:marTop w:val="0"/>
      <w:marBottom w:val="0"/>
      <w:divBdr>
        <w:top w:val="none" w:sz="0" w:space="0" w:color="auto"/>
        <w:left w:val="none" w:sz="0" w:space="0" w:color="auto"/>
        <w:bottom w:val="none" w:sz="0" w:space="0" w:color="auto"/>
        <w:right w:val="none" w:sz="0" w:space="0" w:color="auto"/>
      </w:divBdr>
    </w:div>
    <w:div w:id="107701833">
      <w:marLeft w:val="480"/>
      <w:marRight w:val="0"/>
      <w:marTop w:val="0"/>
      <w:marBottom w:val="0"/>
      <w:divBdr>
        <w:top w:val="none" w:sz="0" w:space="0" w:color="auto"/>
        <w:left w:val="none" w:sz="0" w:space="0" w:color="auto"/>
        <w:bottom w:val="none" w:sz="0" w:space="0" w:color="auto"/>
        <w:right w:val="none" w:sz="0" w:space="0" w:color="auto"/>
      </w:divBdr>
    </w:div>
    <w:div w:id="108935087">
      <w:marLeft w:val="480"/>
      <w:marRight w:val="0"/>
      <w:marTop w:val="0"/>
      <w:marBottom w:val="0"/>
      <w:divBdr>
        <w:top w:val="none" w:sz="0" w:space="0" w:color="auto"/>
        <w:left w:val="none" w:sz="0" w:space="0" w:color="auto"/>
        <w:bottom w:val="none" w:sz="0" w:space="0" w:color="auto"/>
        <w:right w:val="none" w:sz="0" w:space="0" w:color="auto"/>
      </w:divBdr>
    </w:div>
    <w:div w:id="109012390">
      <w:marLeft w:val="480"/>
      <w:marRight w:val="0"/>
      <w:marTop w:val="0"/>
      <w:marBottom w:val="0"/>
      <w:divBdr>
        <w:top w:val="none" w:sz="0" w:space="0" w:color="auto"/>
        <w:left w:val="none" w:sz="0" w:space="0" w:color="auto"/>
        <w:bottom w:val="none" w:sz="0" w:space="0" w:color="auto"/>
        <w:right w:val="none" w:sz="0" w:space="0" w:color="auto"/>
      </w:divBdr>
    </w:div>
    <w:div w:id="109207120">
      <w:marLeft w:val="480"/>
      <w:marRight w:val="0"/>
      <w:marTop w:val="0"/>
      <w:marBottom w:val="0"/>
      <w:divBdr>
        <w:top w:val="none" w:sz="0" w:space="0" w:color="auto"/>
        <w:left w:val="none" w:sz="0" w:space="0" w:color="auto"/>
        <w:bottom w:val="none" w:sz="0" w:space="0" w:color="auto"/>
        <w:right w:val="none" w:sz="0" w:space="0" w:color="auto"/>
      </w:divBdr>
    </w:div>
    <w:div w:id="109324919">
      <w:marLeft w:val="480"/>
      <w:marRight w:val="0"/>
      <w:marTop w:val="0"/>
      <w:marBottom w:val="0"/>
      <w:divBdr>
        <w:top w:val="none" w:sz="0" w:space="0" w:color="auto"/>
        <w:left w:val="none" w:sz="0" w:space="0" w:color="auto"/>
        <w:bottom w:val="none" w:sz="0" w:space="0" w:color="auto"/>
        <w:right w:val="none" w:sz="0" w:space="0" w:color="auto"/>
      </w:divBdr>
    </w:div>
    <w:div w:id="109518232">
      <w:marLeft w:val="480"/>
      <w:marRight w:val="0"/>
      <w:marTop w:val="0"/>
      <w:marBottom w:val="0"/>
      <w:divBdr>
        <w:top w:val="none" w:sz="0" w:space="0" w:color="auto"/>
        <w:left w:val="none" w:sz="0" w:space="0" w:color="auto"/>
        <w:bottom w:val="none" w:sz="0" w:space="0" w:color="auto"/>
        <w:right w:val="none" w:sz="0" w:space="0" w:color="auto"/>
      </w:divBdr>
    </w:div>
    <w:div w:id="110050315">
      <w:marLeft w:val="480"/>
      <w:marRight w:val="0"/>
      <w:marTop w:val="0"/>
      <w:marBottom w:val="0"/>
      <w:divBdr>
        <w:top w:val="none" w:sz="0" w:space="0" w:color="auto"/>
        <w:left w:val="none" w:sz="0" w:space="0" w:color="auto"/>
        <w:bottom w:val="none" w:sz="0" w:space="0" w:color="auto"/>
        <w:right w:val="none" w:sz="0" w:space="0" w:color="auto"/>
      </w:divBdr>
    </w:div>
    <w:div w:id="110439686">
      <w:marLeft w:val="480"/>
      <w:marRight w:val="0"/>
      <w:marTop w:val="0"/>
      <w:marBottom w:val="0"/>
      <w:divBdr>
        <w:top w:val="none" w:sz="0" w:space="0" w:color="auto"/>
        <w:left w:val="none" w:sz="0" w:space="0" w:color="auto"/>
        <w:bottom w:val="none" w:sz="0" w:space="0" w:color="auto"/>
        <w:right w:val="none" w:sz="0" w:space="0" w:color="auto"/>
      </w:divBdr>
    </w:div>
    <w:div w:id="110511812">
      <w:marLeft w:val="480"/>
      <w:marRight w:val="0"/>
      <w:marTop w:val="0"/>
      <w:marBottom w:val="0"/>
      <w:divBdr>
        <w:top w:val="none" w:sz="0" w:space="0" w:color="auto"/>
        <w:left w:val="none" w:sz="0" w:space="0" w:color="auto"/>
        <w:bottom w:val="none" w:sz="0" w:space="0" w:color="auto"/>
        <w:right w:val="none" w:sz="0" w:space="0" w:color="auto"/>
      </w:divBdr>
    </w:div>
    <w:div w:id="111097036">
      <w:marLeft w:val="480"/>
      <w:marRight w:val="0"/>
      <w:marTop w:val="0"/>
      <w:marBottom w:val="0"/>
      <w:divBdr>
        <w:top w:val="none" w:sz="0" w:space="0" w:color="auto"/>
        <w:left w:val="none" w:sz="0" w:space="0" w:color="auto"/>
        <w:bottom w:val="none" w:sz="0" w:space="0" w:color="auto"/>
        <w:right w:val="none" w:sz="0" w:space="0" w:color="auto"/>
      </w:divBdr>
    </w:div>
    <w:div w:id="111631374">
      <w:marLeft w:val="480"/>
      <w:marRight w:val="0"/>
      <w:marTop w:val="0"/>
      <w:marBottom w:val="0"/>
      <w:divBdr>
        <w:top w:val="none" w:sz="0" w:space="0" w:color="auto"/>
        <w:left w:val="none" w:sz="0" w:space="0" w:color="auto"/>
        <w:bottom w:val="none" w:sz="0" w:space="0" w:color="auto"/>
        <w:right w:val="none" w:sz="0" w:space="0" w:color="auto"/>
      </w:divBdr>
    </w:div>
    <w:div w:id="112480361">
      <w:marLeft w:val="480"/>
      <w:marRight w:val="0"/>
      <w:marTop w:val="0"/>
      <w:marBottom w:val="0"/>
      <w:divBdr>
        <w:top w:val="none" w:sz="0" w:space="0" w:color="auto"/>
        <w:left w:val="none" w:sz="0" w:space="0" w:color="auto"/>
        <w:bottom w:val="none" w:sz="0" w:space="0" w:color="auto"/>
        <w:right w:val="none" w:sz="0" w:space="0" w:color="auto"/>
      </w:divBdr>
    </w:div>
    <w:div w:id="112482340">
      <w:marLeft w:val="480"/>
      <w:marRight w:val="0"/>
      <w:marTop w:val="0"/>
      <w:marBottom w:val="0"/>
      <w:divBdr>
        <w:top w:val="none" w:sz="0" w:space="0" w:color="auto"/>
        <w:left w:val="none" w:sz="0" w:space="0" w:color="auto"/>
        <w:bottom w:val="none" w:sz="0" w:space="0" w:color="auto"/>
        <w:right w:val="none" w:sz="0" w:space="0" w:color="auto"/>
      </w:divBdr>
    </w:div>
    <w:div w:id="113989013">
      <w:marLeft w:val="480"/>
      <w:marRight w:val="0"/>
      <w:marTop w:val="0"/>
      <w:marBottom w:val="0"/>
      <w:divBdr>
        <w:top w:val="none" w:sz="0" w:space="0" w:color="auto"/>
        <w:left w:val="none" w:sz="0" w:space="0" w:color="auto"/>
        <w:bottom w:val="none" w:sz="0" w:space="0" w:color="auto"/>
        <w:right w:val="none" w:sz="0" w:space="0" w:color="auto"/>
      </w:divBdr>
    </w:div>
    <w:div w:id="114101180">
      <w:marLeft w:val="480"/>
      <w:marRight w:val="0"/>
      <w:marTop w:val="0"/>
      <w:marBottom w:val="0"/>
      <w:divBdr>
        <w:top w:val="none" w:sz="0" w:space="0" w:color="auto"/>
        <w:left w:val="none" w:sz="0" w:space="0" w:color="auto"/>
        <w:bottom w:val="none" w:sz="0" w:space="0" w:color="auto"/>
        <w:right w:val="none" w:sz="0" w:space="0" w:color="auto"/>
      </w:divBdr>
    </w:div>
    <w:div w:id="114911808">
      <w:marLeft w:val="480"/>
      <w:marRight w:val="0"/>
      <w:marTop w:val="0"/>
      <w:marBottom w:val="0"/>
      <w:divBdr>
        <w:top w:val="none" w:sz="0" w:space="0" w:color="auto"/>
        <w:left w:val="none" w:sz="0" w:space="0" w:color="auto"/>
        <w:bottom w:val="none" w:sz="0" w:space="0" w:color="auto"/>
        <w:right w:val="none" w:sz="0" w:space="0" w:color="auto"/>
      </w:divBdr>
    </w:div>
    <w:div w:id="115293810">
      <w:marLeft w:val="480"/>
      <w:marRight w:val="0"/>
      <w:marTop w:val="0"/>
      <w:marBottom w:val="0"/>
      <w:divBdr>
        <w:top w:val="none" w:sz="0" w:space="0" w:color="auto"/>
        <w:left w:val="none" w:sz="0" w:space="0" w:color="auto"/>
        <w:bottom w:val="none" w:sz="0" w:space="0" w:color="auto"/>
        <w:right w:val="none" w:sz="0" w:space="0" w:color="auto"/>
      </w:divBdr>
    </w:div>
    <w:div w:id="115568077">
      <w:marLeft w:val="480"/>
      <w:marRight w:val="0"/>
      <w:marTop w:val="0"/>
      <w:marBottom w:val="0"/>
      <w:divBdr>
        <w:top w:val="none" w:sz="0" w:space="0" w:color="auto"/>
        <w:left w:val="none" w:sz="0" w:space="0" w:color="auto"/>
        <w:bottom w:val="none" w:sz="0" w:space="0" w:color="auto"/>
        <w:right w:val="none" w:sz="0" w:space="0" w:color="auto"/>
      </w:divBdr>
    </w:div>
    <w:div w:id="115569192">
      <w:marLeft w:val="480"/>
      <w:marRight w:val="0"/>
      <w:marTop w:val="0"/>
      <w:marBottom w:val="0"/>
      <w:divBdr>
        <w:top w:val="none" w:sz="0" w:space="0" w:color="auto"/>
        <w:left w:val="none" w:sz="0" w:space="0" w:color="auto"/>
        <w:bottom w:val="none" w:sz="0" w:space="0" w:color="auto"/>
        <w:right w:val="none" w:sz="0" w:space="0" w:color="auto"/>
      </w:divBdr>
    </w:div>
    <w:div w:id="115956351">
      <w:marLeft w:val="480"/>
      <w:marRight w:val="0"/>
      <w:marTop w:val="0"/>
      <w:marBottom w:val="0"/>
      <w:divBdr>
        <w:top w:val="none" w:sz="0" w:space="0" w:color="auto"/>
        <w:left w:val="none" w:sz="0" w:space="0" w:color="auto"/>
        <w:bottom w:val="none" w:sz="0" w:space="0" w:color="auto"/>
        <w:right w:val="none" w:sz="0" w:space="0" w:color="auto"/>
      </w:divBdr>
    </w:div>
    <w:div w:id="117112924">
      <w:marLeft w:val="480"/>
      <w:marRight w:val="0"/>
      <w:marTop w:val="0"/>
      <w:marBottom w:val="0"/>
      <w:divBdr>
        <w:top w:val="none" w:sz="0" w:space="0" w:color="auto"/>
        <w:left w:val="none" w:sz="0" w:space="0" w:color="auto"/>
        <w:bottom w:val="none" w:sz="0" w:space="0" w:color="auto"/>
        <w:right w:val="none" w:sz="0" w:space="0" w:color="auto"/>
      </w:divBdr>
    </w:div>
    <w:div w:id="117725776">
      <w:marLeft w:val="480"/>
      <w:marRight w:val="0"/>
      <w:marTop w:val="0"/>
      <w:marBottom w:val="0"/>
      <w:divBdr>
        <w:top w:val="none" w:sz="0" w:space="0" w:color="auto"/>
        <w:left w:val="none" w:sz="0" w:space="0" w:color="auto"/>
        <w:bottom w:val="none" w:sz="0" w:space="0" w:color="auto"/>
        <w:right w:val="none" w:sz="0" w:space="0" w:color="auto"/>
      </w:divBdr>
    </w:div>
    <w:div w:id="118228527">
      <w:marLeft w:val="480"/>
      <w:marRight w:val="0"/>
      <w:marTop w:val="0"/>
      <w:marBottom w:val="0"/>
      <w:divBdr>
        <w:top w:val="none" w:sz="0" w:space="0" w:color="auto"/>
        <w:left w:val="none" w:sz="0" w:space="0" w:color="auto"/>
        <w:bottom w:val="none" w:sz="0" w:space="0" w:color="auto"/>
        <w:right w:val="none" w:sz="0" w:space="0" w:color="auto"/>
      </w:divBdr>
    </w:div>
    <w:div w:id="118838859">
      <w:marLeft w:val="480"/>
      <w:marRight w:val="0"/>
      <w:marTop w:val="0"/>
      <w:marBottom w:val="0"/>
      <w:divBdr>
        <w:top w:val="none" w:sz="0" w:space="0" w:color="auto"/>
        <w:left w:val="none" w:sz="0" w:space="0" w:color="auto"/>
        <w:bottom w:val="none" w:sz="0" w:space="0" w:color="auto"/>
        <w:right w:val="none" w:sz="0" w:space="0" w:color="auto"/>
      </w:divBdr>
    </w:div>
    <w:div w:id="119299490">
      <w:marLeft w:val="480"/>
      <w:marRight w:val="0"/>
      <w:marTop w:val="0"/>
      <w:marBottom w:val="0"/>
      <w:divBdr>
        <w:top w:val="none" w:sz="0" w:space="0" w:color="auto"/>
        <w:left w:val="none" w:sz="0" w:space="0" w:color="auto"/>
        <w:bottom w:val="none" w:sz="0" w:space="0" w:color="auto"/>
        <w:right w:val="none" w:sz="0" w:space="0" w:color="auto"/>
      </w:divBdr>
    </w:div>
    <w:div w:id="119304893">
      <w:marLeft w:val="480"/>
      <w:marRight w:val="0"/>
      <w:marTop w:val="0"/>
      <w:marBottom w:val="0"/>
      <w:divBdr>
        <w:top w:val="none" w:sz="0" w:space="0" w:color="auto"/>
        <w:left w:val="none" w:sz="0" w:space="0" w:color="auto"/>
        <w:bottom w:val="none" w:sz="0" w:space="0" w:color="auto"/>
        <w:right w:val="none" w:sz="0" w:space="0" w:color="auto"/>
      </w:divBdr>
    </w:div>
    <w:div w:id="119612920">
      <w:marLeft w:val="480"/>
      <w:marRight w:val="0"/>
      <w:marTop w:val="0"/>
      <w:marBottom w:val="0"/>
      <w:divBdr>
        <w:top w:val="none" w:sz="0" w:space="0" w:color="auto"/>
        <w:left w:val="none" w:sz="0" w:space="0" w:color="auto"/>
        <w:bottom w:val="none" w:sz="0" w:space="0" w:color="auto"/>
        <w:right w:val="none" w:sz="0" w:space="0" w:color="auto"/>
      </w:divBdr>
    </w:div>
    <w:div w:id="119961175">
      <w:marLeft w:val="480"/>
      <w:marRight w:val="0"/>
      <w:marTop w:val="0"/>
      <w:marBottom w:val="0"/>
      <w:divBdr>
        <w:top w:val="none" w:sz="0" w:space="0" w:color="auto"/>
        <w:left w:val="none" w:sz="0" w:space="0" w:color="auto"/>
        <w:bottom w:val="none" w:sz="0" w:space="0" w:color="auto"/>
        <w:right w:val="none" w:sz="0" w:space="0" w:color="auto"/>
      </w:divBdr>
    </w:div>
    <w:div w:id="120151196">
      <w:marLeft w:val="480"/>
      <w:marRight w:val="0"/>
      <w:marTop w:val="0"/>
      <w:marBottom w:val="0"/>
      <w:divBdr>
        <w:top w:val="none" w:sz="0" w:space="0" w:color="auto"/>
        <w:left w:val="none" w:sz="0" w:space="0" w:color="auto"/>
        <w:bottom w:val="none" w:sz="0" w:space="0" w:color="auto"/>
        <w:right w:val="none" w:sz="0" w:space="0" w:color="auto"/>
      </w:divBdr>
    </w:div>
    <w:div w:id="120342902">
      <w:marLeft w:val="480"/>
      <w:marRight w:val="0"/>
      <w:marTop w:val="0"/>
      <w:marBottom w:val="0"/>
      <w:divBdr>
        <w:top w:val="none" w:sz="0" w:space="0" w:color="auto"/>
        <w:left w:val="none" w:sz="0" w:space="0" w:color="auto"/>
        <w:bottom w:val="none" w:sz="0" w:space="0" w:color="auto"/>
        <w:right w:val="none" w:sz="0" w:space="0" w:color="auto"/>
      </w:divBdr>
    </w:div>
    <w:div w:id="121853455">
      <w:marLeft w:val="480"/>
      <w:marRight w:val="0"/>
      <w:marTop w:val="0"/>
      <w:marBottom w:val="0"/>
      <w:divBdr>
        <w:top w:val="none" w:sz="0" w:space="0" w:color="auto"/>
        <w:left w:val="none" w:sz="0" w:space="0" w:color="auto"/>
        <w:bottom w:val="none" w:sz="0" w:space="0" w:color="auto"/>
        <w:right w:val="none" w:sz="0" w:space="0" w:color="auto"/>
      </w:divBdr>
    </w:div>
    <w:div w:id="121925393">
      <w:marLeft w:val="480"/>
      <w:marRight w:val="0"/>
      <w:marTop w:val="0"/>
      <w:marBottom w:val="0"/>
      <w:divBdr>
        <w:top w:val="none" w:sz="0" w:space="0" w:color="auto"/>
        <w:left w:val="none" w:sz="0" w:space="0" w:color="auto"/>
        <w:bottom w:val="none" w:sz="0" w:space="0" w:color="auto"/>
        <w:right w:val="none" w:sz="0" w:space="0" w:color="auto"/>
      </w:divBdr>
    </w:div>
    <w:div w:id="121970061">
      <w:marLeft w:val="480"/>
      <w:marRight w:val="0"/>
      <w:marTop w:val="0"/>
      <w:marBottom w:val="0"/>
      <w:divBdr>
        <w:top w:val="none" w:sz="0" w:space="0" w:color="auto"/>
        <w:left w:val="none" w:sz="0" w:space="0" w:color="auto"/>
        <w:bottom w:val="none" w:sz="0" w:space="0" w:color="auto"/>
        <w:right w:val="none" w:sz="0" w:space="0" w:color="auto"/>
      </w:divBdr>
    </w:div>
    <w:div w:id="123083036">
      <w:marLeft w:val="480"/>
      <w:marRight w:val="0"/>
      <w:marTop w:val="0"/>
      <w:marBottom w:val="0"/>
      <w:divBdr>
        <w:top w:val="none" w:sz="0" w:space="0" w:color="auto"/>
        <w:left w:val="none" w:sz="0" w:space="0" w:color="auto"/>
        <w:bottom w:val="none" w:sz="0" w:space="0" w:color="auto"/>
        <w:right w:val="none" w:sz="0" w:space="0" w:color="auto"/>
      </w:divBdr>
    </w:div>
    <w:div w:id="123354366">
      <w:marLeft w:val="480"/>
      <w:marRight w:val="0"/>
      <w:marTop w:val="0"/>
      <w:marBottom w:val="0"/>
      <w:divBdr>
        <w:top w:val="none" w:sz="0" w:space="0" w:color="auto"/>
        <w:left w:val="none" w:sz="0" w:space="0" w:color="auto"/>
        <w:bottom w:val="none" w:sz="0" w:space="0" w:color="auto"/>
        <w:right w:val="none" w:sz="0" w:space="0" w:color="auto"/>
      </w:divBdr>
    </w:div>
    <w:div w:id="125391998">
      <w:marLeft w:val="480"/>
      <w:marRight w:val="0"/>
      <w:marTop w:val="0"/>
      <w:marBottom w:val="0"/>
      <w:divBdr>
        <w:top w:val="none" w:sz="0" w:space="0" w:color="auto"/>
        <w:left w:val="none" w:sz="0" w:space="0" w:color="auto"/>
        <w:bottom w:val="none" w:sz="0" w:space="0" w:color="auto"/>
        <w:right w:val="none" w:sz="0" w:space="0" w:color="auto"/>
      </w:divBdr>
    </w:div>
    <w:div w:id="125392978">
      <w:marLeft w:val="480"/>
      <w:marRight w:val="0"/>
      <w:marTop w:val="0"/>
      <w:marBottom w:val="0"/>
      <w:divBdr>
        <w:top w:val="none" w:sz="0" w:space="0" w:color="auto"/>
        <w:left w:val="none" w:sz="0" w:space="0" w:color="auto"/>
        <w:bottom w:val="none" w:sz="0" w:space="0" w:color="auto"/>
        <w:right w:val="none" w:sz="0" w:space="0" w:color="auto"/>
      </w:divBdr>
    </w:div>
    <w:div w:id="126095996">
      <w:marLeft w:val="480"/>
      <w:marRight w:val="0"/>
      <w:marTop w:val="0"/>
      <w:marBottom w:val="0"/>
      <w:divBdr>
        <w:top w:val="none" w:sz="0" w:space="0" w:color="auto"/>
        <w:left w:val="none" w:sz="0" w:space="0" w:color="auto"/>
        <w:bottom w:val="none" w:sz="0" w:space="0" w:color="auto"/>
        <w:right w:val="none" w:sz="0" w:space="0" w:color="auto"/>
      </w:divBdr>
    </w:div>
    <w:div w:id="126123480">
      <w:marLeft w:val="480"/>
      <w:marRight w:val="0"/>
      <w:marTop w:val="0"/>
      <w:marBottom w:val="0"/>
      <w:divBdr>
        <w:top w:val="none" w:sz="0" w:space="0" w:color="auto"/>
        <w:left w:val="none" w:sz="0" w:space="0" w:color="auto"/>
        <w:bottom w:val="none" w:sz="0" w:space="0" w:color="auto"/>
        <w:right w:val="none" w:sz="0" w:space="0" w:color="auto"/>
      </w:divBdr>
    </w:div>
    <w:div w:id="126435895">
      <w:marLeft w:val="480"/>
      <w:marRight w:val="0"/>
      <w:marTop w:val="0"/>
      <w:marBottom w:val="0"/>
      <w:divBdr>
        <w:top w:val="none" w:sz="0" w:space="0" w:color="auto"/>
        <w:left w:val="none" w:sz="0" w:space="0" w:color="auto"/>
        <w:bottom w:val="none" w:sz="0" w:space="0" w:color="auto"/>
        <w:right w:val="none" w:sz="0" w:space="0" w:color="auto"/>
      </w:divBdr>
    </w:div>
    <w:div w:id="126553716">
      <w:marLeft w:val="480"/>
      <w:marRight w:val="0"/>
      <w:marTop w:val="0"/>
      <w:marBottom w:val="0"/>
      <w:divBdr>
        <w:top w:val="none" w:sz="0" w:space="0" w:color="auto"/>
        <w:left w:val="none" w:sz="0" w:space="0" w:color="auto"/>
        <w:bottom w:val="none" w:sz="0" w:space="0" w:color="auto"/>
        <w:right w:val="none" w:sz="0" w:space="0" w:color="auto"/>
      </w:divBdr>
    </w:div>
    <w:div w:id="126749306">
      <w:marLeft w:val="480"/>
      <w:marRight w:val="0"/>
      <w:marTop w:val="0"/>
      <w:marBottom w:val="0"/>
      <w:divBdr>
        <w:top w:val="none" w:sz="0" w:space="0" w:color="auto"/>
        <w:left w:val="none" w:sz="0" w:space="0" w:color="auto"/>
        <w:bottom w:val="none" w:sz="0" w:space="0" w:color="auto"/>
        <w:right w:val="none" w:sz="0" w:space="0" w:color="auto"/>
      </w:divBdr>
    </w:div>
    <w:div w:id="127669141">
      <w:marLeft w:val="480"/>
      <w:marRight w:val="0"/>
      <w:marTop w:val="0"/>
      <w:marBottom w:val="0"/>
      <w:divBdr>
        <w:top w:val="none" w:sz="0" w:space="0" w:color="auto"/>
        <w:left w:val="none" w:sz="0" w:space="0" w:color="auto"/>
        <w:bottom w:val="none" w:sz="0" w:space="0" w:color="auto"/>
        <w:right w:val="none" w:sz="0" w:space="0" w:color="auto"/>
      </w:divBdr>
    </w:div>
    <w:div w:id="128017509">
      <w:marLeft w:val="480"/>
      <w:marRight w:val="0"/>
      <w:marTop w:val="0"/>
      <w:marBottom w:val="0"/>
      <w:divBdr>
        <w:top w:val="none" w:sz="0" w:space="0" w:color="auto"/>
        <w:left w:val="none" w:sz="0" w:space="0" w:color="auto"/>
        <w:bottom w:val="none" w:sz="0" w:space="0" w:color="auto"/>
        <w:right w:val="none" w:sz="0" w:space="0" w:color="auto"/>
      </w:divBdr>
    </w:div>
    <w:div w:id="128599393">
      <w:marLeft w:val="480"/>
      <w:marRight w:val="0"/>
      <w:marTop w:val="0"/>
      <w:marBottom w:val="0"/>
      <w:divBdr>
        <w:top w:val="none" w:sz="0" w:space="0" w:color="auto"/>
        <w:left w:val="none" w:sz="0" w:space="0" w:color="auto"/>
        <w:bottom w:val="none" w:sz="0" w:space="0" w:color="auto"/>
        <w:right w:val="none" w:sz="0" w:space="0" w:color="auto"/>
      </w:divBdr>
    </w:div>
    <w:div w:id="128978204">
      <w:marLeft w:val="480"/>
      <w:marRight w:val="0"/>
      <w:marTop w:val="0"/>
      <w:marBottom w:val="0"/>
      <w:divBdr>
        <w:top w:val="none" w:sz="0" w:space="0" w:color="auto"/>
        <w:left w:val="none" w:sz="0" w:space="0" w:color="auto"/>
        <w:bottom w:val="none" w:sz="0" w:space="0" w:color="auto"/>
        <w:right w:val="none" w:sz="0" w:space="0" w:color="auto"/>
      </w:divBdr>
    </w:div>
    <w:div w:id="129515710">
      <w:marLeft w:val="480"/>
      <w:marRight w:val="0"/>
      <w:marTop w:val="0"/>
      <w:marBottom w:val="0"/>
      <w:divBdr>
        <w:top w:val="none" w:sz="0" w:space="0" w:color="auto"/>
        <w:left w:val="none" w:sz="0" w:space="0" w:color="auto"/>
        <w:bottom w:val="none" w:sz="0" w:space="0" w:color="auto"/>
        <w:right w:val="none" w:sz="0" w:space="0" w:color="auto"/>
      </w:divBdr>
    </w:div>
    <w:div w:id="129518893">
      <w:marLeft w:val="480"/>
      <w:marRight w:val="0"/>
      <w:marTop w:val="0"/>
      <w:marBottom w:val="0"/>
      <w:divBdr>
        <w:top w:val="none" w:sz="0" w:space="0" w:color="auto"/>
        <w:left w:val="none" w:sz="0" w:space="0" w:color="auto"/>
        <w:bottom w:val="none" w:sz="0" w:space="0" w:color="auto"/>
        <w:right w:val="none" w:sz="0" w:space="0" w:color="auto"/>
      </w:divBdr>
    </w:div>
    <w:div w:id="129566319">
      <w:marLeft w:val="480"/>
      <w:marRight w:val="0"/>
      <w:marTop w:val="0"/>
      <w:marBottom w:val="0"/>
      <w:divBdr>
        <w:top w:val="none" w:sz="0" w:space="0" w:color="auto"/>
        <w:left w:val="none" w:sz="0" w:space="0" w:color="auto"/>
        <w:bottom w:val="none" w:sz="0" w:space="0" w:color="auto"/>
        <w:right w:val="none" w:sz="0" w:space="0" w:color="auto"/>
      </w:divBdr>
    </w:div>
    <w:div w:id="129594813">
      <w:marLeft w:val="480"/>
      <w:marRight w:val="0"/>
      <w:marTop w:val="0"/>
      <w:marBottom w:val="0"/>
      <w:divBdr>
        <w:top w:val="none" w:sz="0" w:space="0" w:color="auto"/>
        <w:left w:val="none" w:sz="0" w:space="0" w:color="auto"/>
        <w:bottom w:val="none" w:sz="0" w:space="0" w:color="auto"/>
        <w:right w:val="none" w:sz="0" w:space="0" w:color="auto"/>
      </w:divBdr>
    </w:div>
    <w:div w:id="131145749">
      <w:marLeft w:val="480"/>
      <w:marRight w:val="0"/>
      <w:marTop w:val="0"/>
      <w:marBottom w:val="0"/>
      <w:divBdr>
        <w:top w:val="none" w:sz="0" w:space="0" w:color="auto"/>
        <w:left w:val="none" w:sz="0" w:space="0" w:color="auto"/>
        <w:bottom w:val="none" w:sz="0" w:space="0" w:color="auto"/>
        <w:right w:val="none" w:sz="0" w:space="0" w:color="auto"/>
      </w:divBdr>
    </w:div>
    <w:div w:id="131413027">
      <w:marLeft w:val="480"/>
      <w:marRight w:val="0"/>
      <w:marTop w:val="0"/>
      <w:marBottom w:val="0"/>
      <w:divBdr>
        <w:top w:val="none" w:sz="0" w:space="0" w:color="auto"/>
        <w:left w:val="none" w:sz="0" w:space="0" w:color="auto"/>
        <w:bottom w:val="none" w:sz="0" w:space="0" w:color="auto"/>
        <w:right w:val="none" w:sz="0" w:space="0" w:color="auto"/>
      </w:divBdr>
    </w:div>
    <w:div w:id="132335663">
      <w:marLeft w:val="480"/>
      <w:marRight w:val="0"/>
      <w:marTop w:val="0"/>
      <w:marBottom w:val="0"/>
      <w:divBdr>
        <w:top w:val="none" w:sz="0" w:space="0" w:color="auto"/>
        <w:left w:val="none" w:sz="0" w:space="0" w:color="auto"/>
        <w:bottom w:val="none" w:sz="0" w:space="0" w:color="auto"/>
        <w:right w:val="none" w:sz="0" w:space="0" w:color="auto"/>
      </w:divBdr>
    </w:div>
    <w:div w:id="132409580">
      <w:marLeft w:val="480"/>
      <w:marRight w:val="0"/>
      <w:marTop w:val="0"/>
      <w:marBottom w:val="0"/>
      <w:divBdr>
        <w:top w:val="none" w:sz="0" w:space="0" w:color="auto"/>
        <w:left w:val="none" w:sz="0" w:space="0" w:color="auto"/>
        <w:bottom w:val="none" w:sz="0" w:space="0" w:color="auto"/>
        <w:right w:val="none" w:sz="0" w:space="0" w:color="auto"/>
      </w:divBdr>
    </w:div>
    <w:div w:id="132601179">
      <w:marLeft w:val="480"/>
      <w:marRight w:val="0"/>
      <w:marTop w:val="0"/>
      <w:marBottom w:val="0"/>
      <w:divBdr>
        <w:top w:val="none" w:sz="0" w:space="0" w:color="auto"/>
        <w:left w:val="none" w:sz="0" w:space="0" w:color="auto"/>
        <w:bottom w:val="none" w:sz="0" w:space="0" w:color="auto"/>
        <w:right w:val="none" w:sz="0" w:space="0" w:color="auto"/>
      </w:divBdr>
    </w:div>
    <w:div w:id="132601488">
      <w:marLeft w:val="480"/>
      <w:marRight w:val="0"/>
      <w:marTop w:val="0"/>
      <w:marBottom w:val="0"/>
      <w:divBdr>
        <w:top w:val="none" w:sz="0" w:space="0" w:color="auto"/>
        <w:left w:val="none" w:sz="0" w:space="0" w:color="auto"/>
        <w:bottom w:val="none" w:sz="0" w:space="0" w:color="auto"/>
        <w:right w:val="none" w:sz="0" w:space="0" w:color="auto"/>
      </w:divBdr>
    </w:div>
    <w:div w:id="132911298">
      <w:marLeft w:val="480"/>
      <w:marRight w:val="0"/>
      <w:marTop w:val="0"/>
      <w:marBottom w:val="0"/>
      <w:divBdr>
        <w:top w:val="none" w:sz="0" w:space="0" w:color="auto"/>
        <w:left w:val="none" w:sz="0" w:space="0" w:color="auto"/>
        <w:bottom w:val="none" w:sz="0" w:space="0" w:color="auto"/>
        <w:right w:val="none" w:sz="0" w:space="0" w:color="auto"/>
      </w:divBdr>
    </w:div>
    <w:div w:id="133917450">
      <w:marLeft w:val="480"/>
      <w:marRight w:val="0"/>
      <w:marTop w:val="0"/>
      <w:marBottom w:val="0"/>
      <w:divBdr>
        <w:top w:val="none" w:sz="0" w:space="0" w:color="auto"/>
        <w:left w:val="none" w:sz="0" w:space="0" w:color="auto"/>
        <w:bottom w:val="none" w:sz="0" w:space="0" w:color="auto"/>
        <w:right w:val="none" w:sz="0" w:space="0" w:color="auto"/>
      </w:divBdr>
    </w:div>
    <w:div w:id="134110863">
      <w:marLeft w:val="480"/>
      <w:marRight w:val="0"/>
      <w:marTop w:val="0"/>
      <w:marBottom w:val="0"/>
      <w:divBdr>
        <w:top w:val="none" w:sz="0" w:space="0" w:color="auto"/>
        <w:left w:val="none" w:sz="0" w:space="0" w:color="auto"/>
        <w:bottom w:val="none" w:sz="0" w:space="0" w:color="auto"/>
        <w:right w:val="none" w:sz="0" w:space="0" w:color="auto"/>
      </w:divBdr>
    </w:div>
    <w:div w:id="135267044">
      <w:marLeft w:val="480"/>
      <w:marRight w:val="0"/>
      <w:marTop w:val="0"/>
      <w:marBottom w:val="0"/>
      <w:divBdr>
        <w:top w:val="none" w:sz="0" w:space="0" w:color="auto"/>
        <w:left w:val="none" w:sz="0" w:space="0" w:color="auto"/>
        <w:bottom w:val="none" w:sz="0" w:space="0" w:color="auto"/>
        <w:right w:val="none" w:sz="0" w:space="0" w:color="auto"/>
      </w:divBdr>
    </w:div>
    <w:div w:id="136142859">
      <w:marLeft w:val="480"/>
      <w:marRight w:val="0"/>
      <w:marTop w:val="0"/>
      <w:marBottom w:val="0"/>
      <w:divBdr>
        <w:top w:val="none" w:sz="0" w:space="0" w:color="auto"/>
        <w:left w:val="none" w:sz="0" w:space="0" w:color="auto"/>
        <w:bottom w:val="none" w:sz="0" w:space="0" w:color="auto"/>
        <w:right w:val="none" w:sz="0" w:space="0" w:color="auto"/>
      </w:divBdr>
    </w:div>
    <w:div w:id="136728671">
      <w:marLeft w:val="480"/>
      <w:marRight w:val="0"/>
      <w:marTop w:val="0"/>
      <w:marBottom w:val="0"/>
      <w:divBdr>
        <w:top w:val="none" w:sz="0" w:space="0" w:color="auto"/>
        <w:left w:val="none" w:sz="0" w:space="0" w:color="auto"/>
        <w:bottom w:val="none" w:sz="0" w:space="0" w:color="auto"/>
        <w:right w:val="none" w:sz="0" w:space="0" w:color="auto"/>
      </w:divBdr>
    </w:div>
    <w:div w:id="136995532">
      <w:marLeft w:val="480"/>
      <w:marRight w:val="0"/>
      <w:marTop w:val="0"/>
      <w:marBottom w:val="0"/>
      <w:divBdr>
        <w:top w:val="none" w:sz="0" w:space="0" w:color="auto"/>
        <w:left w:val="none" w:sz="0" w:space="0" w:color="auto"/>
        <w:bottom w:val="none" w:sz="0" w:space="0" w:color="auto"/>
        <w:right w:val="none" w:sz="0" w:space="0" w:color="auto"/>
      </w:divBdr>
    </w:div>
    <w:div w:id="137959731">
      <w:marLeft w:val="480"/>
      <w:marRight w:val="0"/>
      <w:marTop w:val="0"/>
      <w:marBottom w:val="0"/>
      <w:divBdr>
        <w:top w:val="none" w:sz="0" w:space="0" w:color="auto"/>
        <w:left w:val="none" w:sz="0" w:space="0" w:color="auto"/>
        <w:bottom w:val="none" w:sz="0" w:space="0" w:color="auto"/>
        <w:right w:val="none" w:sz="0" w:space="0" w:color="auto"/>
      </w:divBdr>
    </w:div>
    <w:div w:id="139734035">
      <w:marLeft w:val="480"/>
      <w:marRight w:val="0"/>
      <w:marTop w:val="0"/>
      <w:marBottom w:val="0"/>
      <w:divBdr>
        <w:top w:val="none" w:sz="0" w:space="0" w:color="auto"/>
        <w:left w:val="none" w:sz="0" w:space="0" w:color="auto"/>
        <w:bottom w:val="none" w:sz="0" w:space="0" w:color="auto"/>
        <w:right w:val="none" w:sz="0" w:space="0" w:color="auto"/>
      </w:divBdr>
    </w:div>
    <w:div w:id="139809192">
      <w:marLeft w:val="480"/>
      <w:marRight w:val="0"/>
      <w:marTop w:val="0"/>
      <w:marBottom w:val="0"/>
      <w:divBdr>
        <w:top w:val="none" w:sz="0" w:space="0" w:color="auto"/>
        <w:left w:val="none" w:sz="0" w:space="0" w:color="auto"/>
        <w:bottom w:val="none" w:sz="0" w:space="0" w:color="auto"/>
        <w:right w:val="none" w:sz="0" w:space="0" w:color="auto"/>
      </w:divBdr>
    </w:div>
    <w:div w:id="140200373">
      <w:marLeft w:val="480"/>
      <w:marRight w:val="0"/>
      <w:marTop w:val="0"/>
      <w:marBottom w:val="0"/>
      <w:divBdr>
        <w:top w:val="none" w:sz="0" w:space="0" w:color="auto"/>
        <w:left w:val="none" w:sz="0" w:space="0" w:color="auto"/>
        <w:bottom w:val="none" w:sz="0" w:space="0" w:color="auto"/>
        <w:right w:val="none" w:sz="0" w:space="0" w:color="auto"/>
      </w:divBdr>
    </w:div>
    <w:div w:id="140201519">
      <w:marLeft w:val="480"/>
      <w:marRight w:val="0"/>
      <w:marTop w:val="0"/>
      <w:marBottom w:val="0"/>
      <w:divBdr>
        <w:top w:val="none" w:sz="0" w:space="0" w:color="auto"/>
        <w:left w:val="none" w:sz="0" w:space="0" w:color="auto"/>
        <w:bottom w:val="none" w:sz="0" w:space="0" w:color="auto"/>
        <w:right w:val="none" w:sz="0" w:space="0" w:color="auto"/>
      </w:divBdr>
    </w:div>
    <w:div w:id="140656813">
      <w:marLeft w:val="480"/>
      <w:marRight w:val="0"/>
      <w:marTop w:val="0"/>
      <w:marBottom w:val="0"/>
      <w:divBdr>
        <w:top w:val="none" w:sz="0" w:space="0" w:color="auto"/>
        <w:left w:val="none" w:sz="0" w:space="0" w:color="auto"/>
        <w:bottom w:val="none" w:sz="0" w:space="0" w:color="auto"/>
        <w:right w:val="none" w:sz="0" w:space="0" w:color="auto"/>
      </w:divBdr>
    </w:div>
    <w:div w:id="140734832">
      <w:marLeft w:val="480"/>
      <w:marRight w:val="0"/>
      <w:marTop w:val="0"/>
      <w:marBottom w:val="0"/>
      <w:divBdr>
        <w:top w:val="none" w:sz="0" w:space="0" w:color="auto"/>
        <w:left w:val="none" w:sz="0" w:space="0" w:color="auto"/>
        <w:bottom w:val="none" w:sz="0" w:space="0" w:color="auto"/>
        <w:right w:val="none" w:sz="0" w:space="0" w:color="auto"/>
      </w:divBdr>
    </w:div>
    <w:div w:id="142162135">
      <w:marLeft w:val="480"/>
      <w:marRight w:val="0"/>
      <w:marTop w:val="0"/>
      <w:marBottom w:val="0"/>
      <w:divBdr>
        <w:top w:val="none" w:sz="0" w:space="0" w:color="auto"/>
        <w:left w:val="none" w:sz="0" w:space="0" w:color="auto"/>
        <w:bottom w:val="none" w:sz="0" w:space="0" w:color="auto"/>
        <w:right w:val="none" w:sz="0" w:space="0" w:color="auto"/>
      </w:divBdr>
    </w:div>
    <w:div w:id="143089383">
      <w:marLeft w:val="480"/>
      <w:marRight w:val="0"/>
      <w:marTop w:val="0"/>
      <w:marBottom w:val="0"/>
      <w:divBdr>
        <w:top w:val="none" w:sz="0" w:space="0" w:color="auto"/>
        <w:left w:val="none" w:sz="0" w:space="0" w:color="auto"/>
        <w:bottom w:val="none" w:sz="0" w:space="0" w:color="auto"/>
        <w:right w:val="none" w:sz="0" w:space="0" w:color="auto"/>
      </w:divBdr>
    </w:div>
    <w:div w:id="143207624">
      <w:marLeft w:val="480"/>
      <w:marRight w:val="0"/>
      <w:marTop w:val="0"/>
      <w:marBottom w:val="0"/>
      <w:divBdr>
        <w:top w:val="none" w:sz="0" w:space="0" w:color="auto"/>
        <w:left w:val="none" w:sz="0" w:space="0" w:color="auto"/>
        <w:bottom w:val="none" w:sz="0" w:space="0" w:color="auto"/>
        <w:right w:val="none" w:sz="0" w:space="0" w:color="auto"/>
      </w:divBdr>
    </w:div>
    <w:div w:id="143394259">
      <w:marLeft w:val="480"/>
      <w:marRight w:val="0"/>
      <w:marTop w:val="0"/>
      <w:marBottom w:val="0"/>
      <w:divBdr>
        <w:top w:val="none" w:sz="0" w:space="0" w:color="auto"/>
        <w:left w:val="none" w:sz="0" w:space="0" w:color="auto"/>
        <w:bottom w:val="none" w:sz="0" w:space="0" w:color="auto"/>
        <w:right w:val="none" w:sz="0" w:space="0" w:color="auto"/>
      </w:divBdr>
    </w:div>
    <w:div w:id="143472492">
      <w:marLeft w:val="480"/>
      <w:marRight w:val="0"/>
      <w:marTop w:val="0"/>
      <w:marBottom w:val="0"/>
      <w:divBdr>
        <w:top w:val="none" w:sz="0" w:space="0" w:color="auto"/>
        <w:left w:val="none" w:sz="0" w:space="0" w:color="auto"/>
        <w:bottom w:val="none" w:sz="0" w:space="0" w:color="auto"/>
        <w:right w:val="none" w:sz="0" w:space="0" w:color="auto"/>
      </w:divBdr>
    </w:div>
    <w:div w:id="143816045">
      <w:marLeft w:val="480"/>
      <w:marRight w:val="0"/>
      <w:marTop w:val="0"/>
      <w:marBottom w:val="0"/>
      <w:divBdr>
        <w:top w:val="none" w:sz="0" w:space="0" w:color="auto"/>
        <w:left w:val="none" w:sz="0" w:space="0" w:color="auto"/>
        <w:bottom w:val="none" w:sz="0" w:space="0" w:color="auto"/>
        <w:right w:val="none" w:sz="0" w:space="0" w:color="auto"/>
      </w:divBdr>
    </w:div>
    <w:div w:id="145323203">
      <w:marLeft w:val="480"/>
      <w:marRight w:val="0"/>
      <w:marTop w:val="0"/>
      <w:marBottom w:val="0"/>
      <w:divBdr>
        <w:top w:val="none" w:sz="0" w:space="0" w:color="auto"/>
        <w:left w:val="none" w:sz="0" w:space="0" w:color="auto"/>
        <w:bottom w:val="none" w:sz="0" w:space="0" w:color="auto"/>
        <w:right w:val="none" w:sz="0" w:space="0" w:color="auto"/>
      </w:divBdr>
    </w:div>
    <w:div w:id="145440156">
      <w:marLeft w:val="480"/>
      <w:marRight w:val="0"/>
      <w:marTop w:val="0"/>
      <w:marBottom w:val="0"/>
      <w:divBdr>
        <w:top w:val="none" w:sz="0" w:space="0" w:color="auto"/>
        <w:left w:val="none" w:sz="0" w:space="0" w:color="auto"/>
        <w:bottom w:val="none" w:sz="0" w:space="0" w:color="auto"/>
        <w:right w:val="none" w:sz="0" w:space="0" w:color="auto"/>
      </w:divBdr>
    </w:div>
    <w:div w:id="145636323">
      <w:marLeft w:val="480"/>
      <w:marRight w:val="0"/>
      <w:marTop w:val="0"/>
      <w:marBottom w:val="0"/>
      <w:divBdr>
        <w:top w:val="none" w:sz="0" w:space="0" w:color="auto"/>
        <w:left w:val="none" w:sz="0" w:space="0" w:color="auto"/>
        <w:bottom w:val="none" w:sz="0" w:space="0" w:color="auto"/>
        <w:right w:val="none" w:sz="0" w:space="0" w:color="auto"/>
      </w:divBdr>
    </w:div>
    <w:div w:id="145896494">
      <w:marLeft w:val="480"/>
      <w:marRight w:val="0"/>
      <w:marTop w:val="0"/>
      <w:marBottom w:val="0"/>
      <w:divBdr>
        <w:top w:val="none" w:sz="0" w:space="0" w:color="auto"/>
        <w:left w:val="none" w:sz="0" w:space="0" w:color="auto"/>
        <w:bottom w:val="none" w:sz="0" w:space="0" w:color="auto"/>
        <w:right w:val="none" w:sz="0" w:space="0" w:color="auto"/>
      </w:divBdr>
    </w:div>
    <w:div w:id="145899896">
      <w:marLeft w:val="480"/>
      <w:marRight w:val="0"/>
      <w:marTop w:val="0"/>
      <w:marBottom w:val="0"/>
      <w:divBdr>
        <w:top w:val="none" w:sz="0" w:space="0" w:color="auto"/>
        <w:left w:val="none" w:sz="0" w:space="0" w:color="auto"/>
        <w:bottom w:val="none" w:sz="0" w:space="0" w:color="auto"/>
        <w:right w:val="none" w:sz="0" w:space="0" w:color="auto"/>
      </w:divBdr>
    </w:div>
    <w:div w:id="145902453">
      <w:marLeft w:val="480"/>
      <w:marRight w:val="0"/>
      <w:marTop w:val="0"/>
      <w:marBottom w:val="0"/>
      <w:divBdr>
        <w:top w:val="none" w:sz="0" w:space="0" w:color="auto"/>
        <w:left w:val="none" w:sz="0" w:space="0" w:color="auto"/>
        <w:bottom w:val="none" w:sz="0" w:space="0" w:color="auto"/>
        <w:right w:val="none" w:sz="0" w:space="0" w:color="auto"/>
      </w:divBdr>
    </w:div>
    <w:div w:id="146241191">
      <w:marLeft w:val="480"/>
      <w:marRight w:val="0"/>
      <w:marTop w:val="0"/>
      <w:marBottom w:val="0"/>
      <w:divBdr>
        <w:top w:val="none" w:sz="0" w:space="0" w:color="auto"/>
        <w:left w:val="none" w:sz="0" w:space="0" w:color="auto"/>
        <w:bottom w:val="none" w:sz="0" w:space="0" w:color="auto"/>
        <w:right w:val="none" w:sz="0" w:space="0" w:color="auto"/>
      </w:divBdr>
    </w:div>
    <w:div w:id="146360343">
      <w:marLeft w:val="480"/>
      <w:marRight w:val="0"/>
      <w:marTop w:val="0"/>
      <w:marBottom w:val="0"/>
      <w:divBdr>
        <w:top w:val="none" w:sz="0" w:space="0" w:color="auto"/>
        <w:left w:val="none" w:sz="0" w:space="0" w:color="auto"/>
        <w:bottom w:val="none" w:sz="0" w:space="0" w:color="auto"/>
        <w:right w:val="none" w:sz="0" w:space="0" w:color="auto"/>
      </w:divBdr>
    </w:div>
    <w:div w:id="146435646">
      <w:marLeft w:val="480"/>
      <w:marRight w:val="0"/>
      <w:marTop w:val="0"/>
      <w:marBottom w:val="0"/>
      <w:divBdr>
        <w:top w:val="none" w:sz="0" w:space="0" w:color="auto"/>
        <w:left w:val="none" w:sz="0" w:space="0" w:color="auto"/>
        <w:bottom w:val="none" w:sz="0" w:space="0" w:color="auto"/>
        <w:right w:val="none" w:sz="0" w:space="0" w:color="auto"/>
      </w:divBdr>
    </w:div>
    <w:div w:id="146753351">
      <w:marLeft w:val="480"/>
      <w:marRight w:val="0"/>
      <w:marTop w:val="0"/>
      <w:marBottom w:val="0"/>
      <w:divBdr>
        <w:top w:val="none" w:sz="0" w:space="0" w:color="auto"/>
        <w:left w:val="none" w:sz="0" w:space="0" w:color="auto"/>
        <w:bottom w:val="none" w:sz="0" w:space="0" w:color="auto"/>
        <w:right w:val="none" w:sz="0" w:space="0" w:color="auto"/>
      </w:divBdr>
    </w:div>
    <w:div w:id="147596939">
      <w:marLeft w:val="480"/>
      <w:marRight w:val="0"/>
      <w:marTop w:val="0"/>
      <w:marBottom w:val="0"/>
      <w:divBdr>
        <w:top w:val="none" w:sz="0" w:space="0" w:color="auto"/>
        <w:left w:val="none" w:sz="0" w:space="0" w:color="auto"/>
        <w:bottom w:val="none" w:sz="0" w:space="0" w:color="auto"/>
        <w:right w:val="none" w:sz="0" w:space="0" w:color="auto"/>
      </w:divBdr>
    </w:div>
    <w:div w:id="148329001">
      <w:marLeft w:val="480"/>
      <w:marRight w:val="0"/>
      <w:marTop w:val="0"/>
      <w:marBottom w:val="0"/>
      <w:divBdr>
        <w:top w:val="none" w:sz="0" w:space="0" w:color="auto"/>
        <w:left w:val="none" w:sz="0" w:space="0" w:color="auto"/>
        <w:bottom w:val="none" w:sz="0" w:space="0" w:color="auto"/>
        <w:right w:val="none" w:sz="0" w:space="0" w:color="auto"/>
      </w:divBdr>
    </w:div>
    <w:div w:id="148592476">
      <w:marLeft w:val="480"/>
      <w:marRight w:val="0"/>
      <w:marTop w:val="0"/>
      <w:marBottom w:val="0"/>
      <w:divBdr>
        <w:top w:val="none" w:sz="0" w:space="0" w:color="auto"/>
        <w:left w:val="none" w:sz="0" w:space="0" w:color="auto"/>
        <w:bottom w:val="none" w:sz="0" w:space="0" w:color="auto"/>
        <w:right w:val="none" w:sz="0" w:space="0" w:color="auto"/>
      </w:divBdr>
    </w:div>
    <w:div w:id="149248111">
      <w:marLeft w:val="480"/>
      <w:marRight w:val="0"/>
      <w:marTop w:val="0"/>
      <w:marBottom w:val="0"/>
      <w:divBdr>
        <w:top w:val="none" w:sz="0" w:space="0" w:color="auto"/>
        <w:left w:val="none" w:sz="0" w:space="0" w:color="auto"/>
        <w:bottom w:val="none" w:sz="0" w:space="0" w:color="auto"/>
        <w:right w:val="none" w:sz="0" w:space="0" w:color="auto"/>
      </w:divBdr>
    </w:div>
    <w:div w:id="149520189">
      <w:marLeft w:val="480"/>
      <w:marRight w:val="0"/>
      <w:marTop w:val="0"/>
      <w:marBottom w:val="0"/>
      <w:divBdr>
        <w:top w:val="none" w:sz="0" w:space="0" w:color="auto"/>
        <w:left w:val="none" w:sz="0" w:space="0" w:color="auto"/>
        <w:bottom w:val="none" w:sz="0" w:space="0" w:color="auto"/>
        <w:right w:val="none" w:sz="0" w:space="0" w:color="auto"/>
      </w:divBdr>
    </w:div>
    <w:div w:id="149950639">
      <w:marLeft w:val="480"/>
      <w:marRight w:val="0"/>
      <w:marTop w:val="0"/>
      <w:marBottom w:val="0"/>
      <w:divBdr>
        <w:top w:val="none" w:sz="0" w:space="0" w:color="auto"/>
        <w:left w:val="none" w:sz="0" w:space="0" w:color="auto"/>
        <w:bottom w:val="none" w:sz="0" w:space="0" w:color="auto"/>
        <w:right w:val="none" w:sz="0" w:space="0" w:color="auto"/>
      </w:divBdr>
    </w:div>
    <w:div w:id="150024541">
      <w:marLeft w:val="480"/>
      <w:marRight w:val="0"/>
      <w:marTop w:val="0"/>
      <w:marBottom w:val="0"/>
      <w:divBdr>
        <w:top w:val="none" w:sz="0" w:space="0" w:color="auto"/>
        <w:left w:val="none" w:sz="0" w:space="0" w:color="auto"/>
        <w:bottom w:val="none" w:sz="0" w:space="0" w:color="auto"/>
        <w:right w:val="none" w:sz="0" w:space="0" w:color="auto"/>
      </w:divBdr>
    </w:div>
    <w:div w:id="152766874">
      <w:marLeft w:val="480"/>
      <w:marRight w:val="0"/>
      <w:marTop w:val="0"/>
      <w:marBottom w:val="0"/>
      <w:divBdr>
        <w:top w:val="none" w:sz="0" w:space="0" w:color="auto"/>
        <w:left w:val="none" w:sz="0" w:space="0" w:color="auto"/>
        <w:bottom w:val="none" w:sz="0" w:space="0" w:color="auto"/>
        <w:right w:val="none" w:sz="0" w:space="0" w:color="auto"/>
      </w:divBdr>
    </w:div>
    <w:div w:id="152912560">
      <w:marLeft w:val="480"/>
      <w:marRight w:val="0"/>
      <w:marTop w:val="0"/>
      <w:marBottom w:val="0"/>
      <w:divBdr>
        <w:top w:val="none" w:sz="0" w:space="0" w:color="auto"/>
        <w:left w:val="none" w:sz="0" w:space="0" w:color="auto"/>
        <w:bottom w:val="none" w:sz="0" w:space="0" w:color="auto"/>
        <w:right w:val="none" w:sz="0" w:space="0" w:color="auto"/>
      </w:divBdr>
    </w:div>
    <w:div w:id="153035404">
      <w:marLeft w:val="480"/>
      <w:marRight w:val="0"/>
      <w:marTop w:val="0"/>
      <w:marBottom w:val="0"/>
      <w:divBdr>
        <w:top w:val="none" w:sz="0" w:space="0" w:color="auto"/>
        <w:left w:val="none" w:sz="0" w:space="0" w:color="auto"/>
        <w:bottom w:val="none" w:sz="0" w:space="0" w:color="auto"/>
        <w:right w:val="none" w:sz="0" w:space="0" w:color="auto"/>
      </w:divBdr>
    </w:div>
    <w:div w:id="153376338">
      <w:marLeft w:val="480"/>
      <w:marRight w:val="0"/>
      <w:marTop w:val="0"/>
      <w:marBottom w:val="0"/>
      <w:divBdr>
        <w:top w:val="none" w:sz="0" w:space="0" w:color="auto"/>
        <w:left w:val="none" w:sz="0" w:space="0" w:color="auto"/>
        <w:bottom w:val="none" w:sz="0" w:space="0" w:color="auto"/>
        <w:right w:val="none" w:sz="0" w:space="0" w:color="auto"/>
      </w:divBdr>
    </w:div>
    <w:div w:id="154683765">
      <w:marLeft w:val="480"/>
      <w:marRight w:val="0"/>
      <w:marTop w:val="0"/>
      <w:marBottom w:val="0"/>
      <w:divBdr>
        <w:top w:val="none" w:sz="0" w:space="0" w:color="auto"/>
        <w:left w:val="none" w:sz="0" w:space="0" w:color="auto"/>
        <w:bottom w:val="none" w:sz="0" w:space="0" w:color="auto"/>
        <w:right w:val="none" w:sz="0" w:space="0" w:color="auto"/>
      </w:divBdr>
    </w:div>
    <w:div w:id="155608871">
      <w:marLeft w:val="480"/>
      <w:marRight w:val="0"/>
      <w:marTop w:val="0"/>
      <w:marBottom w:val="0"/>
      <w:divBdr>
        <w:top w:val="none" w:sz="0" w:space="0" w:color="auto"/>
        <w:left w:val="none" w:sz="0" w:space="0" w:color="auto"/>
        <w:bottom w:val="none" w:sz="0" w:space="0" w:color="auto"/>
        <w:right w:val="none" w:sz="0" w:space="0" w:color="auto"/>
      </w:divBdr>
    </w:div>
    <w:div w:id="155653644">
      <w:marLeft w:val="480"/>
      <w:marRight w:val="0"/>
      <w:marTop w:val="0"/>
      <w:marBottom w:val="0"/>
      <w:divBdr>
        <w:top w:val="none" w:sz="0" w:space="0" w:color="auto"/>
        <w:left w:val="none" w:sz="0" w:space="0" w:color="auto"/>
        <w:bottom w:val="none" w:sz="0" w:space="0" w:color="auto"/>
        <w:right w:val="none" w:sz="0" w:space="0" w:color="auto"/>
      </w:divBdr>
    </w:div>
    <w:div w:id="155919550">
      <w:marLeft w:val="480"/>
      <w:marRight w:val="0"/>
      <w:marTop w:val="0"/>
      <w:marBottom w:val="0"/>
      <w:divBdr>
        <w:top w:val="none" w:sz="0" w:space="0" w:color="auto"/>
        <w:left w:val="none" w:sz="0" w:space="0" w:color="auto"/>
        <w:bottom w:val="none" w:sz="0" w:space="0" w:color="auto"/>
        <w:right w:val="none" w:sz="0" w:space="0" w:color="auto"/>
      </w:divBdr>
    </w:div>
    <w:div w:id="156844119">
      <w:marLeft w:val="480"/>
      <w:marRight w:val="0"/>
      <w:marTop w:val="0"/>
      <w:marBottom w:val="0"/>
      <w:divBdr>
        <w:top w:val="none" w:sz="0" w:space="0" w:color="auto"/>
        <w:left w:val="none" w:sz="0" w:space="0" w:color="auto"/>
        <w:bottom w:val="none" w:sz="0" w:space="0" w:color="auto"/>
        <w:right w:val="none" w:sz="0" w:space="0" w:color="auto"/>
      </w:divBdr>
    </w:div>
    <w:div w:id="156970012">
      <w:marLeft w:val="480"/>
      <w:marRight w:val="0"/>
      <w:marTop w:val="0"/>
      <w:marBottom w:val="0"/>
      <w:divBdr>
        <w:top w:val="none" w:sz="0" w:space="0" w:color="auto"/>
        <w:left w:val="none" w:sz="0" w:space="0" w:color="auto"/>
        <w:bottom w:val="none" w:sz="0" w:space="0" w:color="auto"/>
        <w:right w:val="none" w:sz="0" w:space="0" w:color="auto"/>
      </w:divBdr>
    </w:div>
    <w:div w:id="157155515">
      <w:marLeft w:val="480"/>
      <w:marRight w:val="0"/>
      <w:marTop w:val="0"/>
      <w:marBottom w:val="0"/>
      <w:divBdr>
        <w:top w:val="none" w:sz="0" w:space="0" w:color="auto"/>
        <w:left w:val="none" w:sz="0" w:space="0" w:color="auto"/>
        <w:bottom w:val="none" w:sz="0" w:space="0" w:color="auto"/>
        <w:right w:val="none" w:sz="0" w:space="0" w:color="auto"/>
      </w:divBdr>
    </w:div>
    <w:div w:id="157353928">
      <w:marLeft w:val="480"/>
      <w:marRight w:val="0"/>
      <w:marTop w:val="0"/>
      <w:marBottom w:val="0"/>
      <w:divBdr>
        <w:top w:val="none" w:sz="0" w:space="0" w:color="auto"/>
        <w:left w:val="none" w:sz="0" w:space="0" w:color="auto"/>
        <w:bottom w:val="none" w:sz="0" w:space="0" w:color="auto"/>
        <w:right w:val="none" w:sz="0" w:space="0" w:color="auto"/>
      </w:divBdr>
    </w:div>
    <w:div w:id="157356546">
      <w:marLeft w:val="480"/>
      <w:marRight w:val="0"/>
      <w:marTop w:val="0"/>
      <w:marBottom w:val="0"/>
      <w:divBdr>
        <w:top w:val="none" w:sz="0" w:space="0" w:color="auto"/>
        <w:left w:val="none" w:sz="0" w:space="0" w:color="auto"/>
        <w:bottom w:val="none" w:sz="0" w:space="0" w:color="auto"/>
        <w:right w:val="none" w:sz="0" w:space="0" w:color="auto"/>
      </w:divBdr>
    </w:div>
    <w:div w:id="158621428">
      <w:marLeft w:val="480"/>
      <w:marRight w:val="0"/>
      <w:marTop w:val="0"/>
      <w:marBottom w:val="0"/>
      <w:divBdr>
        <w:top w:val="none" w:sz="0" w:space="0" w:color="auto"/>
        <w:left w:val="none" w:sz="0" w:space="0" w:color="auto"/>
        <w:bottom w:val="none" w:sz="0" w:space="0" w:color="auto"/>
        <w:right w:val="none" w:sz="0" w:space="0" w:color="auto"/>
      </w:divBdr>
    </w:div>
    <w:div w:id="158691326">
      <w:marLeft w:val="480"/>
      <w:marRight w:val="0"/>
      <w:marTop w:val="0"/>
      <w:marBottom w:val="0"/>
      <w:divBdr>
        <w:top w:val="none" w:sz="0" w:space="0" w:color="auto"/>
        <w:left w:val="none" w:sz="0" w:space="0" w:color="auto"/>
        <w:bottom w:val="none" w:sz="0" w:space="0" w:color="auto"/>
        <w:right w:val="none" w:sz="0" w:space="0" w:color="auto"/>
      </w:divBdr>
    </w:div>
    <w:div w:id="158930013">
      <w:marLeft w:val="480"/>
      <w:marRight w:val="0"/>
      <w:marTop w:val="0"/>
      <w:marBottom w:val="0"/>
      <w:divBdr>
        <w:top w:val="none" w:sz="0" w:space="0" w:color="auto"/>
        <w:left w:val="none" w:sz="0" w:space="0" w:color="auto"/>
        <w:bottom w:val="none" w:sz="0" w:space="0" w:color="auto"/>
        <w:right w:val="none" w:sz="0" w:space="0" w:color="auto"/>
      </w:divBdr>
    </w:div>
    <w:div w:id="159514728">
      <w:marLeft w:val="480"/>
      <w:marRight w:val="0"/>
      <w:marTop w:val="0"/>
      <w:marBottom w:val="0"/>
      <w:divBdr>
        <w:top w:val="none" w:sz="0" w:space="0" w:color="auto"/>
        <w:left w:val="none" w:sz="0" w:space="0" w:color="auto"/>
        <w:bottom w:val="none" w:sz="0" w:space="0" w:color="auto"/>
        <w:right w:val="none" w:sz="0" w:space="0" w:color="auto"/>
      </w:divBdr>
    </w:div>
    <w:div w:id="159584036">
      <w:marLeft w:val="480"/>
      <w:marRight w:val="0"/>
      <w:marTop w:val="0"/>
      <w:marBottom w:val="0"/>
      <w:divBdr>
        <w:top w:val="none" w:sz="0" w:space="0" w:color="auto"/>
        <w:left w:val="none" w:sz="0" w:space="0" w:color="auto"/>
        <w:bottom w:val="none" w:sz="0" w:space="0" w:color="auto"/>
        <w:right w:val="none" w:sz="0" w:space="0" w:color="auto"/>
      </w:divBdr>
    </w:div>
    <w:div w:id="159856315">
      <w:marLeft w:val="480"/>
      <w:marRight w:val="0"/>
      <w:marTop w:val="0"/>
      <w:marBottom w:val="0"/>
      <w:divBdr>
        <w:top w:val="none" w:sz="0" w:space="0" w:color="auto"/>
        <w:left w:val="none" w:sz="0" w:space="0" w:color="auto"/>
        <w:bottom w:val="none" w:sz="0" w:space="0" w:color="auto"/>
        <w:right w:val="none" w:sz="0" w:space="0" w:color="auto"/>
      </w:divBdr>
    </w:div>
    <w:div w:id="160706021">
      <w:marLeft w:val="480"/>
      <w:marRight w:val="0"/>
      <w:marTop w:val="0"/>
      <w:marBottom w:val="0"/>
      <w:divBdr>
        <w:top w:val="none" w:sz="0" w:space="0" w:color="auto"/>
        <w:left w:val="none" w:sz="0" w:space="0" w:color="auto"/>
        <w:bottom w:val="none" w:sz="0" w:space="0" w:color="auto"/>
        <w:right w:val="none" w:sz="0" w:space="0" w:color="auto"/>
      </w:divBdr>
    </w:div>
    <w:div w:id="161438259">
      <w:marLeft w:val="480"/>
      <w:marRight w:val="0"/>
      <w:marTop w:val="0"/>
      <w:marBottom w:val="0"/>
      <w:divBdr>
        <w:top w:val="none" w:sz="0" w:space="0" w:color="auto"/>
        <w:left w:val="none" w:sz="0" w:space="0" w:color="auto"/>
        <w:bottom w:val="none" w:sz="0" w:space="0" w:color="auto"/>
        <w:right w:val="none" w:sz="0" w:space="0" w:color="auto"/>
      </w:divBdr>
    </w:div>
    <w:div w:id="162278807">
      <w:marLeft w:val="480"/>
      <w:marRight w:val="0"/>
      <w:marTop w:val="0"/>
      <w:marBottom w:val="0"/>
      <w:divBdr>
        <w:top w:val="none" w:sz="0" w:space="0" w:color="auto"/>
        <w:left w:val="none" w:sz="0" w:space="0" w:color="auto"/>
        <w:bottom w:val="none" w:sz="0" w:space="0" w:color="auto"/>
        <w:right w:val="none" w:sz="0" w:space="0" w:color="auto"/>
      </w:divBdr>
    </w:div>
    <w:div w:id="162668075">
      <w:marLeft w:val="480"/>
      <w:marRight w:val="0"/>
      <w:marTop w:val="0"/>
      <w:marBottom w:val="0"/>
      <w:divBdr>
        <w:top w:val="none" w:sz="0" w:space="0" w:color="auto"/>
        <w:left w:val="none" w:sz="0" w:space="0" w:color="auto"/>
        <w:bottom w:val="none" w:sz="0" w:space="0" w:color="auto"/>
        <w:right w:val="none" w:sz="0" w:space="0" w:color="auto"/>
      </w:divBdr>
    </w:div>
    <w:div w:id="163320306">
      <w:marLeft w:val="480"/>
      <w:marRight w:val="0"/>
      <w:marTop w:val="0"/>
      <w:marBottom w:val="0"/>
      <w:divBdr>
        <w:top w:val="none" w:sz="0" w:space="0" w:color="auto"/>
        <w:left w:val="none" w:sz="0" w:space="0" w:color="auto"/>
        <w:bottom w:val="none" w:sz="0" w:space="0" w:color="auto"/>
        <w:right w:val="none" w:sz="0" w:space="0" w:color="auto"/>
      </w:divBdr>
    </w:div>
    <w:div w:id="163326095">
      <w:marLeft w:val="480"/>
      <w:marRight w:val="0"/>
      <w:marTop w:val="0"/>
      <w:marBottom w:val="0"/>
      <w:divBdr>
        <w:top w:val="none" w:sz="0" w:space="0" w:color="auto"/>
        <w:left w:val="none" w:sz="0" w:space="0" w:color="auto"/>
        <w:bottom w:val="none" w:sz="0" w:space="0" w:color="auto"/>
        <w:right w:val="none" w:sz="0" w:space="0" w:color="auto"/>
      </w:divBdr>
    </w:div>
    <w:div w:id="164054686">
      <w:marLeft w:val="480"/>
      <w:marRight w:val="0"/>
      <w:marTop w:val="0"/>
      <w:marBottom w:val="0"/>
      <w:divBdr>
        <w:top w:val="none" w:sz="0" w:space="0" w:color="auto"/>
        <w:left w:val="none" w:sz="0" w:space="0" w:color="auto"/>
        <w:bottom w:val="none" w:sz="0" w:space="0" w:color="auto"/>
        <w:right w:val="none" w:sz="0" w:space="0" w:color="auto"/>
      </w:divBdr>
    </w:div>
    <w:div w:id="164440390">
      <w:marLeft w:val="480"/>
      <w:marRight w:val="0"/>
      <w:marTop w:val="0"/>
      <w:marBottom w:val="0"/>
      <w:divBdr>
        <w:top w:val="none" w:sz="0" w:space="0" w:color="auto"/>
        <w:left w:val="none" w:sz="0" w:space="0" w:color="auto"/>
        <w:bottom w:val="none" w:sz="0" w:space="0" w:color="auto"/>
        <w:right w:val="none" w:sz="0" w:space="0" w:color="auto"/>
      </w:divBdr>
    </w:div>
    <w:div w:id="166135306">
      <w:marLeft w:val="480"/>
      <w:marRight w:val="0"/>
      <w:marTop w:val="0"/>
      <w:marBottom w:val="0"/>
      <w:divBdr>
        <w:top w:val="none" w:sz="0" w:space="0" w:color="auto"/>
        <w:left w:val="none" w:sz="0" w:space="0" w:color="auto"/>
        <w:bottom w:val="none" w:sz="0" w:space="0" w:color="auto"/>
        <w:right w:val="none" w:sz="0" w:space="0" w:color="auto"/>
      </w:divBdr>
    </w:div>
    <w:div w:id="167064014">
      <w:marLeft w:val="480"/>
      <w:marRight w:val="0"/>
      <w:marTop w:val="0"/>
      <w:marBottom w:val="0"/>
      <w:divBdr>
        <w:top w:val="none" w:sz="0" w:space="0" w:color="auto"/>
        <w:left w:val="none" w:sz="0" w:space="0" w:color="auto"/>
        <w:bottom w:val="none" w:sz="0" w:space="0" w:color="auto"/>
        <w:right w:val="none" w:sz="0" w:space="0" w:color="auto"/>
      </w:divBdr>
    </w:div>
    <w:div w:id="167335499">
      <w:marLeft w:val="480"/>
      <w:marRight w:val="0"/>
      <w:marTop w:val="0"/>
      <w:marBottom w:val="0"/>
      <w:divBdr>
        <w:top w:val="none" w:sz="0" w:space="0" w:color="auto"/>
        <w:left w:val="none" w:sz="0" w:space="0" w:color="auto"/>
        <w:bottom w:val="none" w:sz="0" w:space="0" w:color="auto"/>
        <w:right w:val="none" w:sz="0" w:space="0" w:color="auto"/>
      </w:divBdr>
    </w:div>
    <w:div w:id="168954410">
      <w:marLeft w:val="480"/>
      <w:marRight w:val="0"/>
      <w:marTop w:val="0"/>
      <w:marBottom w:val="0"/>
      <w:divBdr>
        <w:top w:val="none" w:sz="0" w:space="0" w:color="auto"/>
        <w:left w:val="none" w:sz="0" w:space="0" w:color="auto"/>
        <w:bottom w:val="none" w:sz="0" w:space="0" w:color="auto"/>
        <w:right w:val="none" w:sz="0" w:space="0" w:color="auto"/>
      </w:divBdr>
    </w:div>
    <w:div w:id="170031476">
      <w:marLeft w:val="480"/>
      <w:marRight w:val="0"/>
      <w:marTop w:val="0"/>
      <w:marBottom w:val="0"/>
      <w:divBdr>
        <w:top w:val="none" w:sz="0" w:space="0" w:color="auto"/>
        <w:left w:val="none" w:sz="0" w:space="0" w:color="auto"/>
        <w:bottom w:val="none" w:sz="0" w:space="0" w:color="auto"/>
        <w:right w:val="none" w:sz="0" w:space="0" w:color="auto"/>
      </w:divBdr>
    </w:div>
    <w:div w:id="170605112">
      <w:marLeft w:val="480"/>
      <w:marRight w:val="0"/>
      <w:marTop w:val="0"/>
      <w:marBottom w:val="0"/>
      <w:divBdr>
        <w:top w:val="none" w:sz="0" w:space="0" w:color="auto"/>
        <w:left w:val="none" w:sz="0" w:space="0" w:color="auto"/>
        <w:bottom w:val="none" w:sz="0" w:space="0" w:color="auto"/>
        <w:right w:val="none" w:sz="0" w:space="0" w:color="auto"/>
      </w:divBdr>
    </w:div>
    <w:div w:id="171339230">
      <w:marLeft w:val="480"/>
      <w:marRight w:val="0"/>
      <w:marTop w:val="0"/>
      <w:marBottom w:val="0"/>
      <w:divBdr>
        <w:top w:val="none" w:sz="0" w:space="0" w:color="auto"/>
        <w:left w:val="none" w:sz="0" w:space="0" w:color="auto"/>
        <w:bottom w:val="none" w:sz="0" w:space="0" w:color="auto"/>
        <w:right w:val="none" w:sz="0" w:space="0" w:color="auto"/>
      </w:divBdr>
    </w:div>
    <w:div w:id="172115224">
      <w:marLeft w:val="480"/>
      <w:marRight w:val="0"/>
      <w:marTop w:val="0"/>
      <w:marBottom w:val="0"/>
      <w:divBdr>
        <w:top w:val="none" w:sz="0" w:space="0" w:color="auto"/>
        <w:left w:val="none" w:sz="0" w:space="0" w:color="auto"/>
        <w:bottom w:val="none" w:sz="0" w:space="0" w:color="auto"/>
        <w:right w:val="none" w:sz="0" w:space="0" w:color="auto"/>
      </w:divBdr>
    </w:div>
    <w:div w:id="172965105">
      <w:marLeft w:val="480"/>
      <w:marRight w:val="0"/>
      <w:marTop w:val="0"/>
      <w:marBottom w:val="0"/>
      <w:divBdr>
        <w:top w:val="none" w:sz="0" w:space="0" w:color="auto"/>
        <w:left w:val="none" w:sz="0" w:space="0" w:color="auto"/>
        <w:bottom w:val="none" w:sz="0" w:space="0" w:color="auto"/>
        <w:right w:val="none" w:sz="0" w:space="0" w:color="auto"/>
      </w:divBdr>
    </w:div>
    <w:div w:id="173425616">
      <w:marLeft w:val="480"/>
      <w:marRight w:val="0"/>
      <w:marTop w:val="0"/>
      <w:marBottom w:val="0"/>
      <w:divBdr>
        <w:top w:val="none" w:sz="0" w:space="0" w:color="auto"/>
        <w:left w:val="none" w:sz="0" w:space="0" w:color="auto"/>
        <w:bottom w:val="none" w:sz="0" w:space="0" w:color="auto"/>
        <w:right w:val="none" w:sz="0" w:space="0" w:color="auto"/>
      </w:divBdr>
    </w:div>
    <w:div w:id="174729577">
      <w:marLeft w:val="480"/>
      <w:marRight w:val="0"/>
      <w:marTop w:val="0"/>
      <w:marBottom w:val="0"/>
      <w:divBdr>
        <w:top w:val="none" w:sz="0" w:space="0" w:color="auto"/>
        <w:left w:val="none" w:sz="0" w:space="0" w:color="auto"/>
        <w:bottom w:val="none" w:sz="0" w:space="0" w:color="auto"/>
        <w:right w:val="none" w:sz="0" w:space="0" w:color="auto"/>
      </w:divBdr>
    </w:div>
    <w:div w:id="175114632">
      <w:marLeft w:val="480"/>
      <w:marRight w:val="0"/>
      <w:marTop w:val="0"/>
      <w:marBottom w:val="0"/>
      <w:divBdr>
        <w:top w:val="none" w:sz="0" w:space="0" w:color="auto"/>
        <w:left w:val="none" w:sz="0" w:space="0" w:color="auto"/>
        <w:bottom w:val="none" w:sz="0" w:space="0" w:color="auto"/>
        <w:right w:val="none" w:sz="0" w:space="0" w:color="auto"/>
      </w:divBdr>
    </w:div>
    <w:div w:id="175533943">
      <w:marLeft w:val="480"/>
      <w:marRight w:val="0"/>
      <w:marTop w:val="0"/>
      <w:marBottom w:val="0"/>
      <w:divBdr>
        <w:top w:val="none" w:sz="0" w:space="0" w:color="auto"/>
        <w:left w:val="none" w:sz="0" w:space="0" w:color="auto"/>
        <w:bottom w:val="none" w:sz="0" w:space="0" w:color="auto"/>
        <w:right w:val="none" w:sz="0" w:space="0" w:color="auto"/>
      </w:divBdr>
    </w:div>
    <w:div w:id="176971810">
      <w:marLeft w:val="480"/>
      <w:marRight w:val="0"/>
      <w:marTop w:val="0"/>
      <w:marBottom w:val="0"/>
      <w:divBdr>
        <w:top w:val="none" w:sz="0" w:space="0" w:color="auto"/>
        <w:left w:val="none" w:sz="0" w:space="0" w:color="auto"/>
        <w:bottom w:val="none" w:sz="0" w:space="0" w:color="auto"/>
        <w:right w:val="none" w:sz="0" w:space="0" w:color="auto"/>
      </w:divBdr>
    </w:div>
    <w:div w:id="178663426">
      <w:marLeft w:val="480"/>
      <w:marRight w:val="0"/>
      <w:marTop w:val="0"/>
      <w:marBottom w:val="0"/>
      <w:divBdr>
        <w:top w:val="none" w:sz="0" w:space="0" w:color="auto"/>
        <w:left w:val="none" w:sz="0" w:space="0" w:color="auto"/>
        <w:bottom w:val="none" w:sz="0" w:space="0" w:color="auto"/>
        <w:right w:val="none" w:sz="0" w:space="0" w:color="auto"/>
      </w:divBdr>
    </w:div>
    <w:div w:id="179050088">
      <w:marLeft w:val="480"/>
      <w:marRight w:val="0"/>
      <w:marTop w:val="0"/>
      <w:marBottom w:val="0"/>
      <w:divBdr>
        <w:top w:val="none" w:sz="0" w:space="0" w:color="auto"/>
        <w:left w:val="none" w:sz="0" w:space="0" w:color="auto"/>
        <w:bottom w:val="none" w:sz="0" w:space="0" w:color="auto"/>
        <w:right w:val="none" w:sz="0" w:space="0" w:color="auto"/>
      </w:divBdr>
    </w:div>
    <w:div w:id="179977965">
      <w:marLeft w:val="480"/>
      <w:marRight w:val="0"/>
      <w:marTop w:val="0"/>
      <w:marBottom w:val="0"/>
      <w:divBdr>
        <w:top w:val="none" w:sz="0" w:space="0" w:color="auto"/>
        <w:left w:val="none" w:sz="0" w:space="0" w:color="auto"/>
        <w:bottom w:val="none" w:sz="0" w:space="0" w:color="auto"/>
        <w:right w:val="none" w:sz="0" w:space="0" w:color="auto"/>
      </w:divBdr>
    </w:div>
    <w:div w:id="180169390">
      <w:marLeft w:val="480"/>
      <w:marRight w:val="0"/>
      <w:marTop w:val="0"/>
      <w:marBottom w:val="0"/>
      <w:divBdr>
        <w:top w:val="none" w:sz="0" w:space="0" w:color="auto"/>
        <w:left w:val="none" w:sz="0" w:space="0" w:color="auto"/>
        <w:bottom w:val="none" w:sz="0" w:space="0" w:color="auto"/>
        <w:right w:val="none" w:sz="0" w:space="0" w:color="auto"/>
      </w:divBdr>
    </w:div>
    <w:div w:id="180513301">
      <w:marLeft w:val="480"/>
      <w:marRight w:val="0"/>
      <w:marTop w:val="0"/>
      <w:marBottom w:val="0"/>
      <w:divBdr>
        <w:top w:val="none" w:sz="0" w:space="0" w:color="auto"/>
        <w:left w:val="none" w:sz="0" w:space="0" w:color="auto"/>
        <w:bottom w:val="none" w:sz="0" w:space="0" w:color="auto"/>
        <w:right w:val="none" w:sz="0" w:space="0" w:color="auto"/>
      </w:divBdr>
    </w:div>
    <w:div w:id="181016289">
      <w:marLeft w:val="480"/>
      <w:marRight w:val="0"/>
      <w:marTop w:val="0"/>
      <w:marBottom w:val="0"/>
      <w:divBdr>
        <w:top w:val="none" w:sz="0" w:space="0" w:color="auto"/>
        <w:left w:val="none" w:sz="0" w:space="0" w:color="auto"/>
        <w:bottom w:val="none" w:sz="0" w:space="0" w:color="auto"/>
        <w:right w:val="none" w:sz="0" w:space="0" w:color="auto"/>
      </w:divBdr>
    </w:div>
    <w:div w:id="183591211">
      <w:marLeft w:val="480"/>
      <w:marRight w:val="0"/>
      <w:marTop w:val="0"/>
      <w:marBottom w:val="0"/>
      <w:divBdr>
        <w:top w:val="none" w:sz="0" w:space="0" w:color="auto"/>
        <w:left w:val="none" w:sz="0" w:space="0" w:color="auto"/>
        <w:bottom w:val="none" w:sz="0" w:space="0" w:color="auto"/>
        <w:right w:val="none" w:sz="0" w:space="0" w:color="auto"/>
      </w:divBdr>
    </w:div>
    <w:div w:id="183638508">
      <w:marLeft w:val="480"/>
      <w:marRight w:val="0"/>
      <w:marTop w:val="0"/>
      <w:marBottom w:val="0"/>
      <w:divBdr>
        <w:top w:val="none" w:sz="0" w:space="0" w:color="auto"/>
        <w:left w:val="none" w:sz="0" w:space="0" w:color="auto"/>
        <w:bottom w:val="none" w:sz="0" w:space="0" w:color="auto"/>
        <w:right w:val="none" w:sz="0" w:space="0" w:color="auto"/>
      </w:divBdr>
    </w:div>
    <w:div w:id="183908347">
      <w:marLeft w:val="480"/>
      <w:marRight w:val="0"/>
      <w:marTop w:val="0"/>
      <w:marBottom w:val="0"/>
      <w:divBdr>
        <w:top w:val="none" w:sz="0" w:space="0" w:color="auto"/>
        <w:left w:val="none" w:sz="0" w:space="0" w:color="auto"/>
        <w:bottom w:val="none" w:sz="0" w:space="0" w:color="auto"/>
        <w:right w:val="none" w:sz="0" w:space="0" w:color="auto"/>
      </w:divBdr>
    </w:div>
    <w:div w:id="186062159">
      <w:marLeft w:val="480"/>
      <w:marRight w:val="0"/>
      <w:marTop w:val="0"/>
      <w:marBottom w:val="0"/>
      <w:divBdr>
        <w:top w:val="none" w:sz="0" w:space="0" w:color="auto"/>
        <w:left w:val="none" w:sz="0" w:space="0" w:color="auto"/>
        <w:bottom w:val="none" w:sz="0" w:space="0" w:color="auto"/>
        <w:right w:val="none" w:sz="0" w:space="0" w:color="auto"/>
      </w:divBdr>
    </w:div>
    <w:div w:id="187065870">
      <w:marLeft w:val="480"/>
      <w:marRight w:val="0"/>
      <w:marTop w:val="0"/>
      <w:marBottom w:val="0"/>
      <w:divBdr>
        <w:top w:val="none" w:sz="0" w:space="0" w:color="auto"/>
        <w:left w:val="none" w:sz="0" w:space="0" w:color="auto"/>
        <w:bottom w:val="none" w:sz="0" w:space="0" w:color="auto"/>
        <w:right w:val="none" w:sz="0" w:space="0" w:color="auto"/>
      </w:divBdr>
    </w:div>
    <w:div w:id="187523771">
      <w:marLeft w:val="480"/>
      <w:marRight w:val="0"/>
      <w:marTop w:val="0"/>
      <w:marBottom w:val="0"/>
      <w:divBdr>
        <w:top w:val="none" w:sz="0" w:space="0" w:color="auto"/>
        <w:left w:val="none" w:sz="0" w:space="0" w:color="auto"/>
        <w:bottom w:val="none" w:sz="0" w:space="0" w:color="auto"/>
        <w:right w:val="none" w:sz="0" w:space="0" w:color="auto"/>
      </w:divBdr>
    </w:div>
    <w:div w:id="187647848">
      <w:marLeft w:val="480"/>
      <w:marRight w:val="0"/>
      <w:marTop w:val="0"/>
      <w:marBottom w:val="0"/>
      <w:divBdr>
        <w:top w:val="none" w:sz="0" w:space="0" w:color="auto"/>
        <w:left w:val="none" w:sz="0" w:space="0" w:color="auto"/>
        <w:bottom w:val="none" w:sz="0" w:space="0" w:color="auto"/>
        <w:right w:val="none" w:sz="0" w:space="0" w:color="auto"/>
      </w:divBdr>
    </w:div>
    <w:div w:id="187766004">
      <w:marLeft w:val="480"/>
      <w:marRight w:val="0"/>
      <w:marTop w:val="0"/>
      <w:marBottom w:val="0"/>
      <w:divBdr>
        <w:top w:val="none" w:sz="0" w:space="0" w:color="auto"/>
        <w:left w:val="none" w:sz="0" w:space="0" w:color="auto"/>
        <w:bottom w:val="none" w:sz="0" w:space="0" w:color="auto"/>
        <w:right w:val="none" w:sz="0" w:space="0" w:color="auto"/>
      </w:divBdr>
    </w:div>
    <w:div w:id="188682373">
      <w:marLeft w:val="480"/>
      <w:marRight w:val="0"/>
      <w:marTop w:val="0"/>
      <w:marBottom w:val="0"/>
      <w:divBdr>
        <w:top w:val="none" w:sz="0" w:space="0" w:color="auto"/>
        <w:left w:val="none" w:sz="0" w:space="0" w:color="auto"/>
        <w:bottom w:val="none" w:sz="0" w:space="0" w:color="auto"/>
        <w:right w:val="none" w:sz="0" w:space="0" w:color="auto"/>
      </w:divBdr>
    </w:div>
    <w:div w:id="188951336">
      <w:marLeft w:val="480"/>
      <w:marRight w:val="0"/>
      <w:marTop w:val="0"/>
      <w:marBottom w:val="0"/>
      <w:divBdr>
        <w:top w:val="none" w:sz="0" w:space="0" w:color="auto"/>
        <w:left w:val="none" w:sz="0" w:space="0" w:color="auto"/>
        <w:bottom w:val="none" w:sz="0" w:space="0" w:color="auto"/>
        <w:right w:val="none" w:sz="0" w:space="0" w:color="auto"/>
      </w:divBdr>
    </w:div>
    <w:div w:id="189032618">
      <w:marLeft w:val="480"/>
      <w:marRight w:val="0"/>
      <w:marTop w:val="0"/>
      <w:marBottom w:val="0"/>
      <w:divBdr>
        <w:top w:val="none" w:sz="0" w:space="0" w:color="auto"/>
        <w:left w:val="none" w:sz="0" w:space="0" w:color="auto"/>
        <w:bottom w:val="none" w:sz="0" w:space="0" w:color="auto"/>
        <w:right w:val="none" w:sz="0" w:space="0" w:color="auto"/>
      </w:divBdr>
    </w:div>
    <w:div w:id="189538952">
      <w:marLeft w:val="480"/>
      <w:marRight w:val="0"/>
      <w:marTop w:val="0"/>
      <w:marBottom w:val="0"/>
      <w:divBdr>
        <w:top w:val="none" w:sz="0" w:space="0" w:color="auto"/>
        <w:left w:val="none" w:sz="0" w:space="0" w:color="auto"/>
        <w:bottom w:val="none" w:sz="0" w:space="0" w:color="auto"/>
        <w:right w:val="none" w:sz="0" w:space="0" w:color="auto"/>
      </w:divBdr>
    </w:div>
    <w:div w:id="190536435">
      <w:marLeft w:val="480"/>
      <w:marRight w:val="0"/>
      <w:marTop w:val="0"/>
      <w:marBottom w:val="0"/>
      <w:divBdr>
        <w:top w:val="none" w:sz="0" w:space="0" w:color="auto"/>
        <w:left w:val="none" w:sz="0" w:space="0" w:color="auto"/>
        <w:bottom w:val="none" w:sz="0" w:space="0" w:color="auto"/>
        <w:right w:val="none" w:sz="0" w:space="0" w:color="auto"/>
      </w:divBdr>
    </w:div>
    <w:div w:id="191774130">
      <w:marLeft w:val="480"/>
      <w:marRight w:val="0"/>
      <w:marTop w:val="0"/>
      <w:marBottom w:val="0"/>
      <w:divBdr>
        <w:top w:val="none" w:sz="0" w:space="0" w:color="auto"/>
        <w:left w:val="none" w:sz="0" w:space="0" w:color="auto"/>
        <w:bottom w:val="none" w:sz="0" w:space="0" w:color="auto"/>
        <w:right w:val="none" w:sz="0" w:space="0" w:color="auto"/>
      </w:divBdr>
    </w:div>
    <w:div w:id="192545364">
      <w:marLeft w:val="480"/>
      <w:marRight w:val="0"/>
      <w:marTop w:val="0"/>
      <w:marBottom w:val="0"/>
      <w:divBdr>
        <w:top w:val="none" w:sz="0" w:space="0" w:color="auto"/>
        <w:left w:val="none" w:sz="0" w:space="0" w:color="auto"/>
        <w:bottom w:val="none" w:sz="0" w:space="0" w:color="auto"/>
        <w:right w:val="none" w:sz="0" w:space="0" w:color="auto"/>
      </w:divBdr>
    </w:div>
    <w:div w:id="194344528">
      <w:marLeft w:val="480"/>
      <w:marRight w:val="0"/>
      <w:marTop w:val="0"/>
      <w:marBottom w:val="0"/>
      <w:divBdr>
        <w:top w:val="none" w:sz="0" w:space="0" w:color="auto"/>
        <w:left w:val="none" w:sz="0" w:space="0" w:color="auto"/>
        <w:bottom w:val="none" w:sz="0" w:space="0" w:color="auto"/>
        <w:right w:val="none" w:sz="0" w:space="0" w:color="auto"/>
      </w:divBdr>
    </w:div>
    <w:div w:id="194656617">
      <w:marLeft w:val="480"/>
      <w:marRight w:val="0"/>
      <w:marTop w:val="0"/>
      <w:marBottom w:val="0"/>
      <w:divBdr>
        <w:top w:val="none" w:sz="0" w:space="0" w:color="auto"/>
        <w:left w:val="none" w:sz="0" w:space="0" w:color="auto"/>
        <w:bottom w:val="none" w:sz="0" w:space="0" w:color="auto"/>
        <w:right w:val="none" w:sz="0" w:space="0" w:color="auto"/>
      </w:divBdr>
    </w:div>
    <w:div w:id="197204622">
      <w:marLeft w:val="480"/>
      <w:marRight w:val="0"/>
      <w:marTop w:val="0"/>
      <w:marBottom w:val="0"/>
      <w:divBdr>
        <w:top w:val="none" w:sz="0" w:space="0" w:color="auto"/>
        <w:left w:val="none" w:sz="0" w:space="0" w:color="auto"/>
        <w:bottom w:val="none" w:sz="0" w:space="0" w:color="auto"/>
        <w:right w:val="none" w:sz="0" w:space="0" w:color="auto"/>
      </w:divBdr>
    </w:div>
    <w:div w:id="197547494">
      <w:marLeft w:val="480"/>
      <w:marRight w:val="0"/>
      <w:marTop w:val="0"/>
      <w:marBottom w:val="0"/>
      <w:divBdr>
        <w:top w:val="none" w:sz="0" w:space="0" w:color="auto"/>
        <w:left w:val="none" w:sz="0" w:space="0" w:color="auto"/>
        <w:bottom w:val="none" w:sz="0" w:space="0" w:color="auto"/>
        <w:right w:val="none" w:sz="0" w:space="0" w:color="auto"/>
      </w:divBdr>
    </w:div>
    <w:div w:id="197668327">
      <w:marLeft w:val="480"/>
      <w:marRight w:val="0"/>
      <w:marTop w:val="0"/>
      <w:marBottom w:val="0"/>
      <w:divBdr>
        <w:top w:val="none" w:sz="0" w:space="0" w:color="auto"/>
        <w:left w:val="none" w:sz="0" w:space="0" w:color="auto"/>
        <w:bottom w:val="none" w:sz="0" w:space="0" w:color="auto"/>
        <w:right w:val="none" w:sz="0" w:space="0" w:color="auto"/>
      </w:divBdr>
    </w:div>
    <w:div w:id="198708315">
      <w:marLeft w:val="480"/>
      <w:marRight w:val="0"/>
      <w:marTop w:val="0"/>
      <w:marBottom w:val="0"/>
      <w:divBdr>
        <w:top w:val="none" w:sz="0" w:space="0" w:color="auto"/>
        <w:left w:val="none" w:sz="0" w:space="0" w:color="auto"/>
        <w:bottom w:val="none" w:sz="0" w:space="0" w:color="auto"/>
        <w:right w:val="none" w:sz="0" w:space="0" w:color="auto"/>
      </w:divBdr>
    </w:div>
    <w:div w:id="199512269">
      <w:marLeft w:val="480"/>
      <w:marRight w:val="0"/>
      <w:marTop w:val="0"/>
      <w:marBottom w:val="0"/>
      <w:divBdr>
        <w:top w:val="none" w:sz="0" w:space="0" w:color="auto"/>
        <w:left w:val="none" w:sz="0" w:space="0" w:color="auto"/>
        <w:bottom w:val="none" w:sz="0" w:space="0" w:color="auto"/>
        <w:right w:val="none" w:sz="0" w:space="0" w:color="auto"/>
      </w:divBdr>
    </w:div>
    <w:div w:id="199636512">
      <w:marLeft w:val="480"/>
      <w:marRight w:val="0"/>
      <w:marTop w:val="0"/>
      <w:marBottom w:val="0"/>
      <w:divBdr>
        <w:top w:val="none" w:sz="0" w:space="0" w:color="auto"/>
        <w:left w:val="none" w:sz="0" w:space="0" w:color="auto"/>
        <w:bottom w:val="none" w:sz="0" w:space="0" w:color="auto"/>
        <w:right w:val="none" w:sz="0" w:space="0" w:color="auto"/>
      </w:divBdr>
    </w:div>
    <w:div w:id="199828377">
      <w:marLeft w:val="480"/>
      <w:marRight w:val="0"/>
      <w:marTop w:val="0"/>
      <w:marBottom w:val="0"/>
      <w:divBdr>
        <w:top w:val="none" w:sz="0" w:space="0" w:color="auto"/>
        <w:left w:val="none" w:sz="0" w:space="0" w:color="auto"/>
        <w:bottom w:val="none" w:sz="0" w:space="0" w:color="auto"/>
        <w:right w:val="none" w:sz="0" w:space="0" w:color="auto"/>
      </w:divBdr>
    </w:div>
    <w:div w:id="200556045">
      <w:marLeft w:val="480"/>
      <w:marRight w:val="0"/>
      <w:marTop w:val="0"/>
      <w:marBottom w:val="0"/>
      <w:divBdr>
        <w:top w:val="none" w:sz="0" w:space="0" w:color="auto"/>
        <w:left w:val="none" w:sz="0" w:space="0" w:color="auto"/>
        <w:bottom w:val="none" w:sz="0" w:space="0" w:color="auto"/>
        <w:right w:val="none" w:sz="0" w:space="0" w:color="auto"/>
      </w:divBdr>
    </w:div>
    <w:div w:id="201401367">
      <w:marLeft w:val="480"/>
      <w:marRight w:val="0"/>
      <w:marTop w:val="0"/>
      <w:marBottom w:val="0"/>
      <w:divBdr>
        <w:top w:val="none" w:sz="0" w:space="0" w:color="auto"/>
        <w:left w:val="none" w:sz="0" w:space="0" w:color="auto"/>
        <w:bottom w:val="none" w:sz="0" w:space="0" w:color="auto"/>
        <w:right w:val="none" w:sz="0" w:space="0" w:color="auto"/>
      </w:divBdr>
    </w:div>
    <w:div w:id="201481966">
      <w:marLeft w:val="480"/>
      <w:marRight w:val="0"/>
      <w:marTop w:val="0"/>
      <w:marBottom w:val="0"/>
      <w:divBdr>
        <w:top w:val="none" w:sz="0" w:space="0" w:color="auto"/>
        <w:left w:val="none" w:sz="0" w:space="0" w:color="auto"/>
        <w:bottom w:val="none" w:sz="0" w:space="0" w:color="auto"/>
        <w:right w:val="none" w:sz="0" w:space="0" w:color="auto"/>
      </w:divBdr>
    </w:div>
    <w:div w:id="201594203">
      <w:marLeft w:val="480"/>
      <w:marRight w:val="0"/>
      <w:marTop w:val="0"/>
      <w:marBottom w:val="0"/>
      <w:divBdr>
        <w:top w:val="none" w:sz="0" w:space="0" w:color="auto"/>
        <w:left w:val="none" w:sz="0" w:space="0" w:color="auto"/>
        <w:bottom w:val="none" w:sz="0" w:space="0" w:color="auto"/>
        <w:right w:val="none" w:sz="0" w:space="0" w:color="auto"/>
      </w:divBdr>
    </w:div>
    <w:div w:id="201983082">
      <w:marLeft w:val="480"/>
      <w:marRight w:val="0"/>
      <w:marTop w:val="0"/>
      <w:marBottom w:val="0"/>
      <w:divBdr>
        <w:top w:val="none" w:sz="0" w:space="0" w:color="auto"/>
        <w:left w:val="none" w:sz="0" w:space="0" w:color="auto"/>
        <w:bottom w:val="none" w:sz="0" w:space="0" w:color="auto"/>
        <w:right w:val="none" w:sz="0" w:space="0" w:color="auto"/>
      </w:divBdr>
    </w:div>
    <w:div w:id="202795019">
      <w:marLeft w:val="480"/>
      <w:marRight w:val="0"/>
      <w:marTop w:val="0"/>
      <w:marBottom w:val="0"/>
      <w:divBdr>
        <w:top w:val="none" w:sz="0" w:space="0" w:color="auto"/>
        <w:left w:val="none" w:sz="0" w:space="0" w:color="auto"/>
        <w:bottom w:val="none" w:sz="0" w:space="0" w:color="auto"/>
        <w:right w:val="none" w:sz="0" w:space="0" w:color="auto"/>
      </w:divBdr>
    </w:div>
    <w:div w:id="203060184">
      <w:marLeft w:val="480"/>
      <w:marRight w:val="0"/>
      <w:marTop w:val="0"/>
      <w:marBottom w:val="0"/>
      <w:divBdr>
        <w:top w:val="none" w:sz="0" w:space="0" w:color="auto"/>
        <w:left w:val="none" w:sz="0" w:space="0" w:color="auto"/>
        <w:bottom w:val="none" w:sz="0" w:space="0" w:color="auto"/>
        <w:right w:val="none" w:sz="0" w:space="0" w:color="auto"/>
      </w:divBdr>
    </w:div>
    <w:div w:id="203756120">
      <w:marLeft w:val="480"/>
      <w:marRight w:val="0"/>
      <w:marTop w:val="0"/>
      <w:marBottom w:val="0"/>
      <w:divBdr>
        <w:top w:val="none" w:sz="0" w:space="0" w:color="auto"/>
        <w:left w:val="none" w:sz="0" w:space="0" w:color="auto"/>
        <w:bottom w:val="none" w:sz="0" w:space="0" w:color="auto"/>
        <w:right w:val="none" w:sz="0" w:space="0" w:color="auto"/>
      </w:divBdr>
    </w:div>
    <w:div w:id="203758066">
      <w:marLeft w:val="480"/>
      <w:marRight w:val="0"/>
      <w:marTop w:val="0"/>
      <w:marBottom w:val="0"/>
      <w:divBdr>
        <w:top w:val="none" w:sz="0" w:space="0" w:color="auto"/>
        <w:left w:val="none" w:sz="0" w:space="0" w:color="auto"/>
        <w:bottom w:val="none" w:sz="0" w:space="0" w:color="auto"/>
        <w:right w:val="none" w:sz="0" w:space="0" w:color="auto"/>
      </w:divBdr>
    </w:div>
    <w:div w:id="203948948">
      <w:marLeft w:val="480"/>
      <w:marRight w:val="0"/>
      <w:marTop w:val="0"/>
      <w:marBottom w:val="0"/>
      <w:divBdr>
        <w:top w:val="none" w:sz="0" w:space="0" w:color="auto"/>
        <w:left w:val="none" w:sz="0" w:space="0" w:color="auto"/>
        <w:bottom w:val="none" w:sz="0" w:space="0" w:color="auto"/>
        <w:right w:val="none" w:sz="0" w:space="0" w:color="auto"/>
      </w:divBdr>
    </w:div>
    <w:div w:id="204104537">
      <w:marLeft w:val="480"/>
      <w:marRight w:val="0"/>
      <w:marTop w:val="0"/>
      <w:marBottom w:val="0"/>
      <w:divBdr>
        <w:top w:val="none" w:sz="0" w:space="0" w:color="auto"/>
        <w:left w:val="none" w:sz="0" w:space="0" w:color="auto"/>
        <w:bottom w:val="none" w:sz="0" w:space="0" w:color="auto"/>
        <w:right w:val="none" w:sz="0" w:space="0" w:color="auto"/>
      </w:divBdr>
    </w:div>
    <w:div w:id="204365972">
      <w:marLeft w:val="480"/>
      <w:marRight w:val="0"/>
      <w:marTop w:val="0"/>
      <w:marBottom w:val="0"/>
      <w:divBdr>
        <w:top w:val="none" w:sz="0" w:space="0" w:color="auto"/>
        <w:left w:val="none" w:sz="0" w:space="0" w:color="auto"/>
        <w:bottom w:val="none" w:sz="0" w:space="0" w:color="auto"/>
        <w:right w:val="none" w:sz="0" w:space="0" w:color="auto"/>
      </w:divBdr>
    </w:div>
    <w:div w:id="204610206">
      <w:marLeft w:val="480"/>
      <w:marRight w:val="0"/>
      <w:marTop w:val="0"/>
      <w:marBottom w:val="0"/>
      <w:divBdr>
        <w:top w:val="none" w:sz="0" w:space="0" w:color="auto"/>
        <w:left w:val="none" w:sz="0" w:space="0" w:color="auto"/>
        <w:bottom w:val="none" w:sz="0" w:space="0" w:color="auto"/>
        <w:right w:val="none" w:sz="0" w:space="0" w:color="auto"/>
      </w:divBdr>
    </w:div>
    <w:div w:id="206181906">
      <w:marLeft w:val="480"/>
      <w:marRight w:val="0"/>
      <w:marTop w:val="0"/>
      <w:marBottom w:val="0"/>
      <w:divBdr>
        <w:top w:val="none" w:sz="0" w:space="0" w:color="auto"/>
        <w:left w:val="none" w:sz="0" w:space="0" w:color="auto"/>
        <w:bottom w:val="none" w:sz="0" w:space="0" w:color="auto"/>
        <w:right w:val="none" w:sz="0" w:space="0" w:color="auto"/>
      </w:divBdr>
    </w:div>
    <w:div w:id="206572218">
      <w:marLeft w:val="480"/>
      <w:marRight w:val="0"/>
      <w:marTop w:val="0"/>
      <w:marBottom w:val="0"/>
      <w:divBdr>
        <w:top w:val="none" w:sz="0" w:space="0" w:color="auto"/>
        <w:left w:val="none" w:sz="0" w:space="0" w:color="auto"/>
        <w:bottom w:val="none" w:sz="0" w:space="0" w:color="auto"/>
        <w:right w:val="none" w:sz="0" w:space="0" w:color="auto"/>
      </w:divBdr>
    </w:div>
    <w:div w:id="207035392">
      <w:marLeft w:val="480"/>
      <w:marRight w:val="0"/>
      <w:marTop w:val="0"/>
      <w:marBottom w:val="0"/>
      <w:divBdr>
        <w:top w:val="none" w:sz="0" w:space="0" w:color="auto"/>
        <w:left w:val="none" w:sz="0" w:space="0" w:color="auto"/>
        <w:bottom w:val="none" w:sz="0" w:space="0" w:color="auto"/>
        <w:right w:val="none" w:sz="0" w:space="0" w:color="auto"/>
      </w:divBdr>
    </w:div>
    <w:div w:id="207844888">
      <w:marLeft w:val="480"/>
      <w:marRight w:val="0"/>
      <w:marTop w:val="0"/>
      <w:marBottom w:val="0"/>
      <w:divBdr>
        <w:top w:val="none" w:sz="0" w:space="0" w:color="auto"/>
        <w:left w:val="none" w:sz="0" w:space="0" w:color="auto"/>
        <w:bottom w:val="none" w:sz="0" w:space="0" w:color="auto"/>
        <w:right w:val="none" w:sz="0" w:space="0" w:color="auto"/>
      </w:divBdr>
    </w:div>
    <w:div w:id="208029278">
      <w:marLeft w:val="480"/>
      <w:marRight w:val="0"/>
      <w:marTop w:val="0"/>
      <w:marBottom w:val="0"/>
      <w:divBdr>
        <w:top w:val="none" w:sz="0" w:space="0" w:color="auto"/>
        <w:left w:val="none" w:sz="0" w:space="0" w:color="auto"/>
        <w:bottom w:val="none" w:sz="0" w:space="0" w:color="auto"/>
        <w:right w:val="none" w:sz="0" w:space="0" w:color="auto"/>
      </w:divBdr>
    </w:div>
    <w:div w:id="208107070">
      <w:marLeft w:val="480"/>
      <w:marRight w:val="0"/>
      <w:marTop w:val="0"/>
      <w:marBottom w:val="0"/>
      <w:divBdr>
        <w:top w:val="none" w:sz="0" w:space="0" w:color="auto"/>
        <w:left w:val="none" w:sz="0" w:space="0" w:color="auto"/>
        <w:bottom w:val="none" w:sz="0" w:space="0" w:color="auto"/>
        <w:right w:val="none" w:sz="0" w:space="0" w:color="auto"/>
      </w:divBdr>
    </w:div>
    <w:div w:id="209265368">
      <w:marLeft w:val="480"/>
      <w:marRight w:val="0"/>
      <w:marTop w:val="0"/>
      <w:marBottom w:val="0"/>
      <w:divBdr>
        <w:top w:val="none" w:sz="0" w:space="0" w:color="auto"/>
        <w:left w:val="none" w:sz="0" w:space="0" w:color="auto"/>
        <w:bottom w:val="none" w:sz="0" w:space="0" w:color="auto"/>
        <w:right w:val="none" w:sz="0" w:space="0" w:color="auto"/>
      </w:divBdr>
    </w:div>
    <w:div w:id="210306037">
      <w:marLeft w:val="480"/>
      <w:marRight w:val="0"/>
      <w:marTop w:val="0"/>
      <w:marBottom w:val="0"/>
      <w:divBdr>
        <w:top w:val="none" w:sz="0" w:space="0" w:color="auto"/>
        <w:left w:val="none" w:sz="0" w:space="0" w:color="auto"/>
        <w:bottom w:val="none" w:sz="0" w:space="0" w:color="auto"/>
        <w:right w:val="none" w:sz="0" w:space="0" w:color="auto"/>
      </w:divBdr>
    </w:div>
    <w:div w:id="210505909">
      <w:marLeft w:val="480"/>
      <w:marRight w:val="0"/>
      <w:marTop w:val="0"/>
      <w:marBottom w:val="0"/>
      <w:divBdr>
        <w:top w:val="none" w:sz="0" w:space="0" w:color="auto"/>
        <w:left w:val="none" w:sz="0" w:space="0" w:color="auto"/>
        <w:bottom w:val="none" w:sz="0" w:space="0" w:color="auto"/>
        <w:right w:val="none" w:sz="0" w:space="0" w:color="auto"/>
      </w:divBdr>
    </w:div>
    <w:div w:id="211691998">
      <w:marLeft w:val="480"/>
      <w:marRight w:val="0"/>
      <w:marTop w:val="0"/>
      <w:marBottom w:val="0"/>
      <w:divBdr>
        <w:top w:val="none" w:sz="0" w:space="0" w:color="auto"/>
        <w:left w:val="none" w:sz="0" w:space="0" w:color="auto"/>
        <w:bottom w:val="none" w:sz="0" w:space="0" w:color="auto"/>
        <w:right w:val="none" w:sz="0" w:space="0" w:color="auto"/>
      </w:divBdr>
    </w:div>
    <w:div w:id="211963580">
      <w:marLeft w:val="480"/>
      <w:marRight w:val="0"/>
      <w:marTop w:val="0"/>
      <w:marBottom w:val="0"/>
      <w:divBdr>
        <w:top w:val="none" w:sz="0" w:space="0" w:color="auto"/>
        <w:left w:val="none" w:sz="0" w:space="0" w:color="auto"/>
        <w:bottom w:val="none" w:sz="0" w:space="0" w:color="auto"/>
        <w:right w:val="none" w:sz="0" w:space="0" w:color="auto"/>
      </w:divBdr>
    </w:div>
    <w:div w:id="212693440">
      <w:marLeft w:val="480"/>
      <w:marRight w:val="0"/>
      <w:marTop w:val="0"/>
      <w:marBottom w:val="0"/>
      <w:divBdr>
        <w:top w:val="none" w:sz="0" w:space="0" w:color="auto"/>
        <w:left w:val="none" w:sz="0" w:space="0" w:color="auto"/>
        <w:bottom w:val="none" w:sz="0" w:space="0" w:color="auto"/>
        <w:right w:val="none" w:sz="0" w:space="0" w:color="auto"/>
      </w:divBdr>
    </w:div>
    <w:div w:id="213010672">
      <w:marLeft w:val="480"/>
      <w:marRight w:val="0"/>
      <w:marTop w:val="0"/>
      <w:marBottom w:val="0"/>
      <w:divBdr>
        <w:top w:val="none" w:sz="0" w:space="0" w:color="auto"/>
        <w:left w:val="none" w:sz="0" w:space="0" w:color="auto"/>
        <w:bottom w:val="none" w:sz="0" w:space="0" w:color="auto"/>
        <w:right w:val="none" w:sz="0" w:space="0" w:color="auto"/>
      </w:divBdr>
    </w:div>
    <w:div w:id="213079193">
      <w:marLeft w:val="480"/>
      <w:marRight w:val="0"/>
      <w:marTop w:val="0"/>
      <w:marBottom w:val="0"/>
      <w:divBdr>
        <w:top w:val="none" w:sz="0" w:space="0" w:color="auto"/>
        <w:left w:val="none" w:sz="0" w:space="0" w:color="auto"/>
        <w:bottom w:val="none" w:sz="0" w:space="0" w:color="auto"/>
        <w:right w:val="none" w:sz="0" w:space="0" w:color="auto"/>
      </w:divBdr>
    </w:div>
    <w:div w:id="213197091">
      <w:marLeft w:val="480"/>
      <w:marRight w:val="0"/>
      <w:marTop w:val="0"/>
      <w:marBottom w:val="0"/>
      <w:divBdr>
        <w:top w:val="none" w:sz="0" w:space="0" w:color="auto"/>
        <w:left w:val="none" w:sz="0" w:space="0" w:color="auto"/>
        <w:bottom w:val="none" w:sz="0" w:space="0" w:color="auto"/>
        <w:right w:val="none" w:sz="0" w:space="0" w:color="auto"/>
      </w:divBdr>
    </w:div>
    <w:div w:id="214128247">
      <w:marLeft w:val="480"/>
      <w:marRight w:val="0"/>
      <w:marTop w:val="0"/>
      <w:marBottom w:val="0"/>
      <w:divBdr>
        <w:top w:val="none" w:sz="0" w:space="0" w:color="auto"/>
        <w:left w:val="none" w:sz="0" w:space="0" w:color="auto"/>
        <w:bottom w:val="none" w:sz="0" w:space="0" w:color="auto"/>
        <w:right w:val="none" w:sz="0" w:space="0" w:color="auto"/>
      </w:divBdr>
    </w:div>
    <w:div w:id="214240373">
      <w:marLeft w:val="480"/>
      <w:marRight w:val="0"/>
      <w:marTop w:val="0"/>
      <w:marBottom w:val="0"/>
      <w:divBdr>
        <w:top w:val="none" w:sz="0" w:space="0" w:color="auto"/>
        <w:left w:val="none" w:sz="0" w:space="0" w:color="auto"/>
        <w:bottom w:val="none" w:sz="0" w:space="0" w:color="auto"/>
        <w:right w:val="none" w:sz="0" w:space="0" w:color="auto"/>
      </w:divBdr>
    </w:div>
    <w:div w:id="216478581">
      <w:marLeft w:val="480"/>
      <w:marRight w:val="0"/>
      <w:marTop w:val="0"/>
      <w:marBottom w:val="0"/>
      <w:divBdr>
        <w:top w:val="none" w:sz="0" w:space="0" w:color="auto"/>
        <w:left w:val="none" w:sz="0" w:space="0" w:color="auto"/>
        <w:bottom w:val="none" w:sz="0" w:space="0" w:color="auto"/>
        <w:right w:val="none" w:sz="0" w:space="0" w:color="auto"/>
      </w:divBdr>
    </w:div>
    <w:div w:id="216933843">
      <w:marLeft w:val="480"/>
      <w:marRight w:val="0"/>
      <w:marTop w:val="0"/>
      <w:marBottom w:val="0"/>
      <w:divBdr>
        <w:top w:val="none" w:sz="0" w:space="0" w:color="auto"/>
        <w:left w:val="none" w:sz="0" w:space="0" w:color="auto"/>
        <w:bottom w:val="none" w:sz="0" w:space="0" w:color="auto"/>
        <w:right w:val="none" w:sz="0" w:space="0" w:color="auto"/>
      </w:divBdr>
    </w:div>
    <w:div w:id="217280302">
      <w:marLeft w:val="480"/>
      <w:marRight w:val="0"/>
      <w:marTop w:val="0"/>
      <w:marBottom w:val="0"/>
      <w:divBdr>
        <w:top w:val="none" w:sz="0" w:space="0" w:color="auto"/>
        <w:left w:val="none" w:sz="0" w:space="0" w:color="auto"/>
        <w:bottom w:val="none" w:sz="0" w:space="0" w:color="auto"/>
        <w:right w:val="none" w:sz="0" w:space="0" w:color="auto"/>
      </w:divBdr>
    </w:div>
    <w:div w:id="217321841">
      <w:marLeft w:val="480"/>
      <w:marRight w:val="0"/>
      <w:marTop w:val="0"/>
      <w:marBottom w:val="0"/>
      <w:divBdr>
        <w:top w:val="none" w:sz="0" w:space="0" w:color="auto"/>
        <w:left w:val="none" w:sz="0" w:space="0" w:color="auto"/>
        <w:bottom w:val="none" w:sz="0" w:space="0" w:color="auto"/>
        <w:right w:val="none" w:sz="0" w:space="0" w:color="auto"/>
      </w:divBdr>
    </w:div>
    <w:div w:id="217589128">
      <w:marLeft w:val="480"/>
      <w:marRight w:val="0"/>
      <w:marTop w:val="0"/>
      <w:marBottom w:val="0"/>
      <w:divBdr>
        <w:top w:val="none" w:sz="0" w:space="0" w:color="auto"/>
        <w:left w:val="none" w:sz="0" w:space="0" w:color="auto"/>
        <w:bottom w:val="none" w:sz="0" w:space="0" w:color="auto"/>
        <w:right w:val="none" w:sz="0" w:space="0" w:color="auto"/>
      </w:divBdr>
    </w:div>
    <w:div w:id="219249487">
      <w:marLeft w:val="480"/>
      <w:marRight w:val="0"/>
      <w:marTop w:val="0"/>
      <w:marBottom w:val="0"/>
      <w:divBdr>
        <w:top w:val="none" w:sz="0" w:space="0" w:color="auto"/>
        <w:left w:val="none" w:sz="0" w:space="0" w:color="auto"/>
        <w:bottom w:val="none" w:sz="0" w:space="0" w:color="auto"/>
        <w:right w:val="none" w:sz="0" w:space="0" w:color="auto"/>
      </w:divBdr>
    </w:div>
    <w:div w:id="219558268">
      <w:marLeft w:val="480"/>
      <w:marRight w:val="0"/>
      <w:marTop w:val="0"/>
      <w:marBottom w:val="0"/>
      <w:divBdr>
        <w:top w:val="none" w:sz="0" w:space="0" w:color="auto"/>
        <w:left w:val="none" w:sz="0" w:space="0" w:color="auto"/>
        <w:bottom w:val="none" w:sz="0" w:space="0" w:color="auto"/>
        <w:right w:val="none" w:sz="0" w:space="0" w:color="auto"/>
      </w:divBdr>
    </w:div>
    <w:div w:id="221185152">
      <w:marLeft w:val="480"/>
      <w:marRight w:val="0"/>
      <w:marTop w:val="0"/>
      <w:marBottom w:val="0"/>
      <w:divBdr>
        <w:top w:val="none" w:sz="0" w:space="0" w:color="auto"/>
        <w:left w:val="none" w:sz="0" w:space="0" w:color="auto"/>
        <w:bottom w:val="none" w:sz="0" w:space="0" w:color="auto"/>
        <w:right w:val="none" w:sz="0" w:space="0" w:color="auto"/>
      </w:divBdr>
    </w:div>
    <w:div w:id="221984276">
      <w:marLeft w:val="480"/>
      <w:marRight w:val="0"/>
      <w:marTop w:val="0"/>
      <w:marBottom w:val="0"/>
      <w:divBdr>
        <w:top w:val="none" w:sz="0" w:space="0" w:color="auto"/>
        <w:left w:val="none" w:sz="0" w:space="0" w:color="auto"/>
        <w:bottom w:val="none" w:sz="0" w:space="0" w:color="auto"/>
        <w:right w:val="none" w:sz="0" w:space="0" w:color="auto"/>
      </w:divBdr>
    </w:div>
    <w:div w:id="222374026">
      <w:marLeft w:val="480"/>
      <w:marRight w:val="0"/>
      <w:marTop w:val="0"/>
      <w:marBottom w:val="0"/>
      <w:divBdr>
        <w:top w:val="none" w:sz="0" w:space="0" w:color="auto"/>
        <w:left w:val="none" w:sz="0" w:space="0" w:color="auto"/>
        <w:bottom w:val="none" w:sz="0" w:space="0" w:color="auto"/>
        <w:right w:val="none" w:sz="0" w:space="0" w:color="auto"/>
      </w:divBdr>
    </w:div>
    <w:div w:id="223372843">
      <w:marLeft w:val="480"/>
      <w:marRight w:val="0"/>
      <w:marTop w:val="0"/>
      <w:marBottom w:val="0"/>
      <w:divBdr>
        <w:top w:val="none" w:sz="0" w:space="0" w:color="auto"/>
        <w:left w:val="none" w:sz="0" w:space="0" w:color="auto"/>
        <w:bottom w:val="none" w:sz="0" w:space="0" w:color="auto"/>
        <w:right w:val="none" w:sz="0" w:space="0" w:color="auto"/>
      </w:divBdr>
    </w:div>
    <w:div w:id="223687456">
      <w:marLeft w:val="480"/>
      <w:marRight w:val="0"/>
      <w:marTop w:val="0"/>
      <w:marBottom w:val="0"/>
      <w:divBdr>
        <w:top w:val="none" w:sz="0" w:space="0" w:color="auto"/>
        <w:left w:val="none" w:sz="0" w:space="0" w:color="auto"/>
        <w:bottom w:val="none" w:sz="0" w:space="0" w:color="auto"/>
        <w:right w:val="none" w:sz="0" w:space="0" w:color="auto"/>
      </w:divBdr>
    </w:div>
    <w:div w:id="223876966">
      <w:marLeft w:val="480"/>
      <w:marRight w:val="0"/>
      <w:marTop w:val="0"/>
      <w:marBottom w:val="0"/>
      <w:divBdr>
        <w:top w:val="none" w:sz="0" w:space="0" w:color="auto"/>
        <w:left w:val="none" w:sz="0" w:space="0" w:color="auto"/>
        <w:bottom w:val="none" w:sz="0" w:space="0" w:color="auto"/>
        <w:right w:val="none" w:sz="0" w:space="0" w:color="auto"/>
      </w:divBdr>
    </w:div>
    <w:div w:id="223952235">
      <w:marLeft w:val="480"/>
      <w:marRight w:val="0"/>
      <w:marTop w:val="0"/>
      <w:marBottom w:val="0"/>
      <w:divBdr>
        <w:top w:val="none" w:sz="0" w:space="0" w:color="auto"/>
        <w:left w:val="none" w:sz="0" w:space="0" w:color="auto"/>
        <w:bottom w:val="none" w:sz="0" w:space="0" w:color="auto"/>
        <w:right w:val="none" w:sz="0" w:space="0" w:color="auto"/>
      </w:divBdr>
    </w:div>
    <w:div w:id="225263444">
      <w:marLeft w:val="480"/>
      <w:marRight w:val="0"/>
      <w:marTop w:val="0"/>
      <w:marBottom w:val="0"/>
      <w:divBdr>
        <w:top w:val="none" w:sz="0" w:space="0" w:color="auto"/>
        <w:left w:val="none" w:sz="0" w:space="0" w:color="auto"/>
        <w:bottom w:val="none" w:sz="0" w:space="0" w:color="auto"/>
        <w:right w:val="none" w:sz="0" w:space="0" w:color="auto"/>
      </w:divBdr>
    </w:div>
    <w:div w:id="225531580">
      <w:marLeft w:val="480"/>
      <w:marRight w:val="0"/>
      <w:marTop w:val="0"/>
      <w:marBottom w:val="0"/>
      <w:divBdr>
        <w:top w:val="none" w:sz="0" w:space="0" w:color="auto"/>
        <w:left w:val="none" w:sz="0" w:space="0" w:color="auto"/>
        <w:bottom w:val="none" w:sz="0" w:space="0" w:color="auto"/>
        <w:right w:val="none" w:sz="0" w:space="0" w:color="auto"/>
      </w:divBdr>
    </w:div>
    <w:div w:id="226302420">
      <w:marLeft w:val="480"/>
      <w:marRight w:val="0"/>
      <w:marTop w:val="0"/>
      <w:marBottom w:val="0"/>
      <w:divBdr>
        <w:top w:val="none" w:sz="0" w:space="0" w:color="auto"/>
        <w:left w:val="none" w:sz="0" w:space="0" w:color="auto"/>
        <w:bottom w:val="none" w:sz="0" w:space="0" w:color="auto"/>
        <w:right w:val="none" w:sz="0" w:space="0" w:color="auto"/>
      </w:divBdr>
    </w:div>
    <w:div w:id="226650333">
      <w:marLeft w:val="480"/>
      <w:marRight w:val="0"/>
      <w:marTop w:val="0"/>
      <w:marBottom w:val="0"/>
      <w:divBdr>
        <w:top w:val="none" w:sz="0" w:space="0" w:color="auto"/>
        <w:left w:val="none" w:sz="0" w:space="0" w:color="auto"/>
        <w:bottom w:val="none" w:sz="0" w:space="0" w:color="auto"/>
        <w:right w:val="none" w:sz="0" w:space="0" w:color="auto"/>
      </w:divBdr>
    </w:div>
    <w:div w:id="226845393">
      <w:marLeft w:val="480"/>
      <w:marRight w:val="0"/>
      <w:marTop w:val="0"/>
      <w:marBottom w:val="0"/>
      <w:divBdr>
        <w:top w:val="none" w:sz="0" w:space="0" w:color="auto"/>
        <w:left w:val="none" w:sz="0" w:space="0" w:color="auto"/>
        <w:bottom w:val="none" w:sz="0" w:space="0" w:color="auto"/>
        <w:right w:val="none" w:sz="0" w:space="0" w:color="auto"/>
      </w:divBdr>
    </w:div>
    <w:div w:id="227809468">
      <w:marLeft w:val="480"/>
      <w:marRight w:val="0"/>
      <w:marTop w:val="0"/>
      <w:marBottom w:val="0"/>
      <w:divBdr>
        <w:top w:val="none" w:sz="0" w:space="0" w:color="auto"/>
        <w:left w:val="none" w:sz="0" w:space="0" w:color="auto"/>
        <w:bottom w:val="none" w:sz="0" w:space="0" w:color="auto"/>
        <w:right w:val="none" w:sz="0" w:space="0" w:color="auto"/>
      </w:divBdr>
    </w:div>
    <w:div w:id="228149831">
      <w:marLeft w:val="480"/>
      <w:marRight w:val="0"/>
      <w:marTop w:val="0"/>
      <w:marBottom w:val="0"/>
      <w:divBdr>
        <w:top w:val="none" w:sz="0" w:space="0" w:color="auto"/>
        <w:left w:val="none" w:sz="0" w:space="0" w:color="auto"/>
        <w:bottom w:val="none" w:sz="0" w:space="0" w:color="auto"/>
        <w:right w:val="none" w:sz="0" w:space="0" w:color="auto"/>
      </w:divBdr>
    </w:div>
    <w:div w:id="228276278">
      <w:marLeft w:val="480"/>
      <w:marRight w:val="0"/>
      <w:marTop w:val="0"/>
      <w:marBottom w:val="0"/>
      <w:divBdr>
        <w:top w:val="none" w:sz="0" w:space="0" w:color="auto"/>
        <w:left w:val="none" w:sz="0" w:space="0" w:color="auto"/>
        <w:bottom w:val="none" w:sz="0" w:space="0" w:color="auto"/>
        <w:right w:val="none" w:sz="0" w:space="0" w:color="auto"/>
      </w:divBdr>
    </w:div>
    <w:div w:id="228538008">
      <w:marLeft w:val="480"/>
      <w:marRight w:val="0"/>
      <w:marTop w:val="0"/>
      <w:marBottom w:val="0"/>
      <w:divBdr>
        <w:top w:val="none" w:sz="0" w:space="0" w:color="auto"/>
        <w:left w:val="none" w:sz="0" w:space="0" w:color="auto"/>
        <w:bottom w:val="none" w:sz="0" w:space="0" w:color="auto"/>
        <w:right w:val="none" w:sz="0" w:space="0" w:color="auto"/>
      </w:divBdr>
    </w:div>
    <w:div w:id="229116155">
      <w:marLeft w:val="480"/>
      <w:marRight w:val="0"/>
      <w:marTop w:val="0"/>
      <w:marBottom w:val="0"/>
      <w:divBdr>
        <w:top w:val="none" w:sz="0" w:space="0" w:color="auto"/>
        <w:left w:val="none" w:sz="0" w:space="0" w:color="auto"/>
        <w:bottom w:val="none" w:sz="0" w:space="0" w:color="auto"/>
        <w:right w:val="none" w:sz="0" w:space="0" w:color="auto"/>
      </w:divBdr>
    </w:div>
    <w:div w:id="230046558">
      <w:marLeft w:val="480"/>
      <w:marRight w:val="0"/>
      <w:marTop w:val="0"/>
      <w:marBottom w:val="0"/>
      <w:divBdr>
        <w:top w:val="none" w:sz="0" w:space="0" w:color="auto"/>
        <w:left w:val="none" w:sz="0" w:space="0" w:color="auto"/>
        <w:bottom w:val="none" w:sz="0" w:space="0" w:color="auto"/>
        <w:right w:val="none" w:sz="0" w:space="0" w:color="auto"/>
      </w:divBdr>
    </w:div>
    <w:div w:id="230388191">
      <w:marLeft w:val="480"/>
      <w:marRight w:val="0"/>
      <w:marTop w:val="0"/>
      <w:marBottom w:val="0"/>
      <w:divBdr>
        <w:top w:val="none" w:sz="0" w:space="0" w:color="auto"/>
        <w:left w:val="none" w:sz="0" w:space="0" w:color="auto"/>
        <w:bottom w:val="none" w:sz="0" w:space="0" w:color="auto"/>
        <w:right w:val="none" w:sz="0" w:space="0" w:color="auto"/>
      </w:divBdr>
    </w:div>
    <w:div w:id="230585025">
      <w:marLeft w:val="480"/>
      <w:marRight w:val="0"/>
      <w:marTop w:val="0"/>
      <w:marBottom w:val="0"/>
      <w:divBdr>
        <w:top w:val="none" w:sz="0" w:space="0" w:color="auto"/>
        <w:left w:val="none" w:sz="0" w:space="0" w:color="auto"/>
        <w:bottom w:val="none" w:sz="0" w:space="0" w:color="auto"/>
        <w:right w:val="none" w:sz="0" w:space="0" w:color="auto"/>
      </w:divBdr>
    </w:div>
    <w:div w:id="231161819">
      <w:marLeft w:val="480"/>
      <w:marRight w:val="0"/>
      <w:marTop w:val="0"/>
      <w:marBottom w:val="0"/>
      <w:divBdr>
        <w:top w:val="none" w:sz="0" w:space="0" w:color="auto"/>
        <w:left w:val="none" w:sz="0" w:space="0" w:color="auto"/>
        <w:bottom w:val="none" w:sz="0" w:space="0" w:color="auto"/>
        <w:right w:val="none" w:sz="0" w:space="0" w:color="auto"/>
      </w:divBdr>
    </w:div>
    <w:div w:id="231308136">
      <w:marLeft w:val="480"/>
      <w:marRight w:val="0"/>
      <w:marTop w:val="0"/>
      <w:marBottom w:val="0"/>
      <w:divBdr>
        <w:top w:val="none" w:sz="0" w:space="0" w:color="auto"/>
        <w:left w:val="none" w:sz="0" w:space="0" w:color="auto"/>
        <w:bottom w:val="none" w:sz="0" w:space="0" w:color="auto"/>
        <w:right w:val="none" w:sz="0" w:space="0" w:color="auto"/>
      </w:divBdr>
    </w:div>
    <w:div w:id="231890234">
      <w:marLeft w:val="480"/>
      <w:marRight w:val="0"/>
      <w:marTop w:val="0"/>
      <w:marBottom w:val="0"/>
      <w:divBdr>
        <w:top w:val="none" w:sz="0" w:space="0" w:color="auto"/>
        <w:left w:val="none" w:sz="0" w:space="0" w:color="auto"/>
        <w:bottom w:val="none" w:sz="0" w:space="0" w:color="auto"/>
        <w:right w:val="none" w:sz="0" w:space="0" w:color="auto"/>
      </w:divBdr>
    </w:div>
    <w:div w:id="232277034">
      <w:marLeft w:val="480"/>
      <w:marRight w:val="0"/>
      <w:marTop w:val="0"/>
      <w:marBottom w:val="0"/>
      <w:divBdr>
        <w:top w:val="none" w:sz="0" w:space="0" w:color="auto"/>
        <w:left w:val="none" w:sz="0" w:space="0" w:color="auto"/>
        <w:bottom w:val="none" w:sz="0" w:space="0" w:color="auto"/>
        <w:right w:val="none" w:sz="0" w:space="0" w:color="auto"/>
      </w:divBdr>
    </w:div>
    <w:div w:id="233593415">
      <w:marLeft w:val="480"/>
      <w:marRight w:val="0"/>
      <w:marTop w:val="0"/>
      <w:marBottom w:val="0"/>
      <w:divBdr>
        <w:top w:val="none" w:sz="0" w:space="0" w:color="auto"/>
        <w:left w:val="none" w:sz="0" w:space="0" w:color="auto"/>
        <w:bottom w:val="none" w:sz="0" w:space="0" w:color="auto"/>
        <w:right w:val="none" w:sz="0" w:space="0" w:color="auto"/>
      </w:divBdr>
    </w:div>
    <w:div w:id="234097014">
      <w:marLeft w:val="480"/>
      <w:marRight w:val="0"/>
      <w:marTop w:val="0"/>
      <w:marBottom w:val="0"/>
      <w:divBdr>
        <w:top w:val="none" w:sz="0" w:space="0" w:color="auto"/>
        <w:left w:val="none" w:sz="0" w:space="0" w:color="auto"/>
        <w:bottom w:val="none" w:sz="0" w:space="0" w:color="auto"/>
        <w:right w:val="none" w:sz="0" w:space="0" w:color="auto"/>
      </w:divBdr>
    </w:div>
    <w:div w:id="234558893">
      <w:marLeft w:val="480"/>
      <w:marRight w:val="0"/>
      <w:marTop w:val="0"/>
      <w:marBottom w:val="0"/>
      <w:divBdr>
        <w:top w:val="none" w:sz="0" w:space="0" w:color="auto"/>
        <w:left w:val="none" w:sz="0" w:space="0" w:color="auto"/>
        <w:bottom w:val="none" w:sz="0" w:space="0" w:color="auto"/>
        <w:right w:val="none" w:sz="0" w:space="0" w:color="auto"/>
      </w:divBdr>
    </w:div>
    <w:div w:id="234823951">
      <w:marLeft w:val="480"/>
      <w:marRight w:val="0"/>
      <w:marTop w:val="0"/>
      <w:marBottom w:val="0"/>
      <w:divBdr>
        <w:top w:val="none" w:sz="0" w:space="0" w:color="auto"/>
        <w:left w:val="none" w:sz="0" w:space="0" w:color="auto"/>
        <w:bottom w:val="none" w:sz="0" w:space="0" w:color="auto"/>
        <w:right w:val="none" w:sz="0" w:space="0" w:color="auto"/>
      </w:divBdr>
    </w:div>
    <w:div w:id="234973693">
      <w:marLeft w:val="480"/>
      <w:marRight w:val="0"/>
      <w:marTop w:val="0"/>
      <w:marBottom w:val="0"/>
      <w:divBdr>
        <w:top w:val="none" w:sz="0" w:space="0" w:color="auto"/>
        <w:left w:val="none" w:sz="0" w:space="0" w:color="auto"/>
        <w:bottom w:val="none" w:sz="0" w:space="0" w:color="auto"/>
        <w:right w:val="none" w:sz="0" w:space="0" w:color="auto"/>
      </w:divBdr>
    </w:div>
    <w:div w:id="235092615">
      <w:marLeft w:val="480"/>
      <w:marRight w:val="0"/>
      <w:marTop w:val="0"/>
      <w:marBottom w:val="0"/>
      <w:divBdr>
        <w:top w:val="none" w:sz="0" w:space="0" w:color="auto"/>
        <w:left w:val="none" w:sz="0" w:space="0" w:color="auto"/>
        <w:bottom w:val="none" w:sz="0" w:space="0" w:color="auto"/>
        <w:right w:val="none" w:sz="0" w:space="0" w:color="auto"/>
      </w:divBdr>
    </w:div>
    <w:div w:id="235746709">
      <w:marLeft w:val="480"/>
      <w:marRight w:val="0"/>
      <w:marTop w:val="0"/>
      <w:marBottom w:val="0"/>
      <w:divBdr>
        <w:top w:val="none" w:sz="0" w:space="0" w:color="auto"/>
        <w:left w:val="none" w:sz="0" w:space="0" w:color="auto"/>
        <w:bottom w:val="none" w:sz="0" w:space="0" w:color="auto"/>
        <w:right w:val="none" w:sz="0" w:space="0" w:color="auto"/>
      </w:divBdr>
    </w:div>
    <w:div w:id="235866141">
      <w:marLeft w:val="480"/>
      <w:marRight w:val="0"/>
      <w:marTop w:val="0"/>
      <w:marBottom w:val="0"/>
      <w:divBdr>
        <w:top w:val="none" w:sz="0" w:space="0" w:color="auto"/>
        <w:left w:val="none" w:sz="0" w:space="0" w:color="auto"/>
        <w:bottom w:val="none" w:sz="0" w:space="0" w:color="auto"/>
        <w:right w:val="none" w:sz="0" w:space="0" w:color="auto"/>
      </w:divBdr>
    </w:div>
    <w:div w:id="235870678">
      <w:marLeft w:val="480"/>
      <w:marRight w:val="0"/>
      <w:marTop w:val="0"/>
      <w:marBottom w:val="0"/>
      <w:divBdr>
        <w:top w:val="none" w:sz="0" w:space="0" w:color="auto"/>
        <w:left w:val="none" w:sz="0" w:space="0" w:color="auto"/>
        <w:bottom w:val="none" w:sz="0" w:space="0" w:color="auto"/>
        <w:right w:val="none" w:sz="0" w:space="0" w:color="auto"/>
      </w:divBdr>
    </w:div>
    <w:div w:id="236406995">
      <w:marLeft w:val="480"/>
      <w:marRight w:val="0"/>
      <w:marTop w:val="0"/>
      <w:marBottom w:val="0"/>
      <w:divBdr>
        <w:top w:val="none" w:sz="0" w:space="0" w:color="auto"/>
        <w:left w:val="none" w:sz="0" w:space="0" w:color="auto"/>
        <w:bottom w:val="none" w:sz="0" w:space="0" w:color="auto"/>
        <w:right w:val="none" w:sz="0" w:space="0" w:color="auto"/>
      </w:divBdr>
    </w:div>
    <w:div w:id="236669960">
      <w:marLeft w:val="480"/>
      <w:marRight w:val="0"/>
      <w:marTop w:val="0"/>
      <w:marBottom w:val="0"/>
      <w:divBdr>
        <w:top w:val="none" w:sz="0" w:space="0" w:color="auto"/>
        <w:left w:val="none" w:sz="0" w:space="0" w:color="auto"/>
        <w:bottom w:val="none" w:sz="0" w:space="0" w:color="auto"/>
        <w:right w:val="none" w:sz="0" w:space="0" w:color="auto"/>
      </w:divBdr>
    </w:div>
    <w:div w:id="236943593">
      <w:marLeft w:val="480"/>
      <w:marRight w:val="0"/>
      <w:marTop w:val="0"/>
      <w:marBottom w:val="0"/>
      <w:divBdr>
        <w:top w:val="none" w:sz="0" w:space="0" w:color="auto"/>
        <w:left w:val="none" w:sz="0" w:space="0" w:color="auto"/>
        <w:bottom w:val="none" w:sz="0" w:space="0" w:color="auto"/>
        <w:right w:val="none" w:sz="0" w:space="0" w:color="auto"/>
      </w:divBdr>
    </w:div>
    <w:div w:id="237180790">
      <w:marLeft w:val="480"/>
      <w:marRight w:val="0"/>
      <w:marTop w:val="0"/>
      <w:marBottom w:val="0"/>
      <w:divBdr>
        <w:top w:val="none" w:sz="0" w:space="0" w:color="auto"/>
        <w:left w:val="none" w:sz="0" w:space="0" w:color="auto"/>
        <w:bottom w:val="none" w:sz="0" w:space="0" w:color="auto"/>
        <w:right w:val="none" w:sz="0" w:space="0" w:color="auto"/>
      </w:divBdr>
    </w:div>
    <w:div w:id="237251450">
      <w:marLeft w:val="480"/>
      <w:marRight w:val="0"/>
      <w:marTop w:val="0"/>
      <w:marBottom w:val="0"/>
      <w:divBdr>
        <w:top w:val="none" w:sz="0" w:space="0" w:color="auto"/>
        <w:left w:val="none" w:sz="0" w:space="0" w:color="auto"/>
        <w:bottom w:val="none" w:sz="0" w:space="0" w:color="auto"/>
        <w:right w:val="none" w:sz="0" w:space="0" w:color="auto"/>
      </w:divBdr>
    </w:div>
    <w:div w:id="238251802">
      <w:marLeft w:val="480"/>
      <w:marRight w:val="0"/>
      <w:marTop w:val="0"/>
      <w:marBottom w:val="0"/>
      <w:divBdr>
        <w:top w:val="none" w:sz="0" w:space="0" w:color="auto"/>
        <w:left w:val="none" w:sz="0" w:space="0" w:color="auto"/>
        <w:bottom w:val="none" w:sz="0" w:space="0" w:color="auto"/>
        <w:right w:val="none" w:sz="0" w:space="0" w:color="auto"/>
      </w:divBdr>
    </w:div>
    <w:div w:id="239297267">
      <w:marLeft w:val="480"/>
      <w:marRight w:val="0"/>
      <w:marTop w:val="0"/>
      <w:marBottom w:val="0"/>
      <w:divBdr>
        <w:top w:val="none" w:sz="0" w:space="0" w:color="auto"/>
        <w:left w:val="none" w:sz="0" w:space="0" w:color="auto"/>
        <w:bottom w:val="none" w:sz="0" w:space="0" w:color="auto"/>
        <w:right w:val="none" w:sz="0" w:space="0" w:color="auto"/>
      </w:divBdr>
    </w:div>
    <w:div w:id="242957372">
      <w:marLeft w:val="480"/>
      <w:marRight w:val="0"/>
      <w:marTop w:val="0"/>
      <w:marBottom w:val="0"/>
      <w:divBdr>
        <w:top w:val="none" w:sz="0" w:space="0" w:color="auto"/>
        <w:left w:val="none" w:sz="0" w:space="0" w:color="auto"/>
        <w:bottom w:val="none" w:sz="0" w:space="0" w:color="auto"/>
        <w:right w:val="none" w:sz="0" w:space="0" w:color="auto"/>
      </w:divBdr>
    </w:div>
    <w:div w:id="243150995">
      <w:marLeft w:val="480"/>
      <w:marRight w:val="0"/>
      <w:marTop w:val="0"/>
      <w:marBottom w:val="0"/>
      <w:divBdr>
        <w:top w:val="none" w:sz="0" w:space="0" w:color="auto"/>
        <w:left w:val="none" w:sz="0" w:space="0" w:color="auto"/>
        <w:bottom w:val="none" w:sz="0" w:space="0" w:color="auto"/>
        <w:right w:val="none" w:sz="0" w:space="0" w:color="auto"/>
      </w:divBdr>
    </w:div>
    <w:div w:id="243876997">
      <w:marLeft w:val="480"/>
      <w:marRight w:val="0"/>
      <w:marTop w:val="0"/>
      <w:marBottom w:val="0"/>
      <w:divBdr>
        <w:top w:val="none" w:sz="0" w:space="0" w:color="auto"/>
        <w:left w:val="none" w:sz="0" w:space="0" w:color="auto"/>
        <w:bottom w:val="none" w:sz="0" w:space="0" w:color="auto"/>
        <w:right w:val="none" w:sz="0" w:space="0" w:color="auto"/>
      </w:divBdr>
    </w:div>
    <w:div w:id="244582544">
      <w:marLeft w:val="480"/>
      <w:marRight w:val="0"/>
      <w:marTop w:val="0"/>
      <w:marBottom w:val="0"/>
      <w:divBdr>
        <w:top w:val="none" w:sz="0" w:space="0" w:color="auto"/>
        <w:left w:val="none" w:sz="0" w:space="0" w:color="auto"/>
        <w:bottom w:val="none" w:sz="0" w:space="0" w:color="auto"/>
        <w:right w:val="none" w:sz="0" w:space="0" w:color="auto"/>
      </w:divBdr>
    </w:div>
    <w:div w:id="244730383">
      <w:marLeft w:val="480"/>
      <w:marRight w:val="0"/>
      <w:marTop w:val="0"/>
      <w:marBottom w:val="0"/>
      <w:divBdr>
        <w:top w:val="none" w:sz="0" w:space="0" w:color="auto"/>
        <w:left w:val="none" w:sz="0" w:space="0" w:color="auto"/>
        <w:bottom w:val="none" w:sz="0" w:space="0" w:color="auto"/>
        <w:right w:val="none" w:sz="0" w:space="0" w:color="auto"/>
      </w:divBdr>
    </w:div>
    <w:div w:id="246497596">
      <w:marLeft w:val="480"/>
      <w:marRight w:val="0"/>
      <w:marTop w:val="0"/>
      <w:marBottom w:val="0"/>
      <w:divBdr>
        <w:top w:val="none" w:sz="0" w:space="0" w:color="auto"/>
        <w:left w:val="none" w:sz="0" w:space="0" w:color="auto"/>
        <w:bottom w:val="none" w:sz="0" w:space="0" w:color="auto"/>
        <w:right w:val="none" w:sz="0" w:space="0" w:color="auto"/>
      </w:divBdr>
    </w:div>
    <w:div w:id="246696801">
      <w:marLeft w:val="480"/>
      <w:marRight w:val="0"/>
      <w:marTop w:val="0"/>
      <w:marBottom w:val="0"/>
      <w:divBdr>
        <w:top w:val="none" w:sz="0" w:space="0" w:color="auto"/>
        <w:left w:val="none" w:sz="0" w:space="0" w:color="auto"/>
        <w:bottom w:val="none" w:sz="0" w:space="0" w:color="auto"/>
        <w:right w:val="none" w:sz="0" w:space="0" w:color="auto"/>
      </w:divBdr>
    </w:div>
    <w:div w:id="246813183">
      <w:marLeft w:val="480"/>
      <w:marRight w:val="0"/>
      <w:marTop w:val="0"/>
      <w:marBottom w:val="0"/>
      <w:divBdr>
        <w:top w:val="none" w:sz="0" w:space="0" w:color="auto"/>
        <w:left w:val="none" w:sz="0" w:space="0" w:color="auto"/>
        <w:bottom w:val="none" w:sz="0" w:space="0" w:color="auto"/>
        <w:right w:val="none" w:sz="0" w:space="0" w:color="auto"/>
      </w:divBdr>
    </w:div>
    <w:div w:id="247465569">
      <w:marLeft w:val="480"/>
      <w:marRight w:val="0"/>
      <w:marTop w:val="0"/>
      <w:marBottom w:val="0"/>
      <w:divBdr>
        <w:top w:val="none" w:sz="0" w:space="0" w:color="auto"/>
        <w:left w:val="none" w:sz="0" w:space="0" w:color="auto"/>
        <w:bottom w:val="none" w:sz="0" w:space="0" w:color="auto"/>
        <w:right w:val="none" w:sz="0" w:space="0" w:color="auto"/>
      </w:divBdr>
    </w:div>
    <w:div w:id="247614402">
      <w:marLeft w:val="480"/>
      <w:marRight w:val="0"/>
      <w:marTop w:val="0"/>
      <w:marBottom w:val="0"/>
      <w:divBdr>
        <w:top w:val="none" w:sz="0" w:space="0" w:color="auto"/>
        <w:left w:val="none" w:sz="0" w:space="0" w:color="auto"/>
        <w:bottom w:val="none" w:sz="0" w:space="0" w:color="auto"/>
        <w:right w:val="none" w:sz="0" w:space="0" w:color="auto"/>
      </w:divBdr>
    </w:div>
    <w:div w:id="248003264">
      <w:marLeft w:val="480"/>
      <w:marRight w:val="0"/>
      <w:marTop w:val="0"/>
      <w:marBottom w:val="0"/>
      <w:divBdr>
        <w:top w:val="none" w:sz="0" w:space="0" w:color="auto"/>
        <w:left w:val="none" w:sz="0" w:space="0" w:color="auto"/>
        <w:bottom w:val="none" w:sz="0" w:space="0" w:color="auto"/>
        <w:right w:val="none" w:sz="0" w:space="0" w:color="auto"/>
      </w:divBdr>
    </w:div>
    <w:div w:id="248513869">
      <w:marLeft w:val="480"/>
      <w:marRight w:val="0"/>
      <w:marTop w:val="0"/>
      <w:marBottom w:val="0"/>
      <w:divBdr>
        <w:top w:val="none" w:sz="0" w:space="0" w:color="auto"/>
        <w:left w:val="none" w:sz="0" w:space="0" w:color="auto"/>
        <w:bottom w:val="none" w:sz="0" w:space="0" w:color="auto"/>
        <w:right w:val="none" w:sz="0" w:space="0" w:color="auto"/>
      </w:divBdr>
    </w:div>
    <w:div w:id="249238409">
      <w:marLeft w:val="480"/>
      <w:marRight w:val="0"/>
      <w:marTop w:val="0"/>
      <w:marBottom w:val="0"/>
      <w:divBdr>
        <w:top w:val="none" w:sz="0" w:space="0" w:color="auto"/>
        <w:left w:val="none" w:sz="0" w:space="0" w:color="auto"/>
        <w:bottom w:val="none" w:sz="0" w:space="0" w:color="auto"/>
        <w:right w:val="none" w:sz="0" w:space="0" w:color="auto"/>
      </w:divBdr>
    </w:div>
    <w:div w:id="249511074">
      <w:marLeft w:val="480"/>
      <w:marRight w:val="0"/>
      <w:marTop w:val="0"/>
      <w:marBottom w:val="0"/>
      <w:divBdr>
        <w:top w:val="none" w:sz="0" w:space="0" w:color="auto"/>
        <w:left w:val="none" w:sz="0" w:space="0" w:color="auto"/>
        <w:bottom w:val="none" w:sz="0" w:space="0" w:color="auto"/>
        <w:right w:val="none" w:sz="0" w:space="0" w:color="auto"/>
      </w:divBdr>
    </w:div>
    <w:div w:id="249891163">
      <w:marLeft w:val="480"/>
      <w:marRight w:val="0"/>
      <w:marTop w:val="0"/>
      <w:marBottom w:val="0"/>
      <w:divBdr>
        <w:top w:val="none" w:sz="0" w:space="0" w:color="auto"/>
        <w:left w:val="none" w:sz="0" w:space="0" w:color="auto"/>
        <w:bottom w:val="none" w:sz="0" w:space="0" w:color="auto"/>
        <w:right w:val="none" w:sz="0" w:space="0" w:color="auto"/>
      </w:divBdr>
    </w:div>
    <w:div w:id="250746979">
      <w:marLeft w:val="480"/>
      <w:marRight w:val="0"/>
      <w:marTop w:val="0"/>
      <w:marBottom w:val="0"/>
      <w:divBdr>
        <w:top w:val="none" w:sz="0" w:space="0" w:color="auto"/>
        <w:left w:val="none" w:sz="0" w:space="0" w:color="auto"/>
        <w:bottom w:val="none" w:sz="0" w:space="0" w:color="auto"/>
        <w:right w:val="none" w:sz="0" w:space="0" w:color="auto"/>
      </w:divBdr>
    </w:div>
    <w:div w:id="250890806">
      <w:marLeft w:val="480"/>
      <w:marRight w:val="0"/>
      <w:marTop w:val="0"/>
      <w:marBottom w:val="0"/>
      <w:divBdr>
        <w:top w:val="none" w:sz="0" w:space="0" w:color="auto"/>
        <w:left w:val="none" w:sz="0" w:space="0" w:color="auto"/>
        <w:bottom w:val="none" w:sz="0" w:space="0" w:color="auto"/>
        <w:right w:val="none" w:sz="0" w:space="0" w:color="auto"/>
      </w:divBdr>
    </w:div>
    <w:div w:id="252709875">
      <w:marLeft w:val="480"/>
      <w:marRight w:val="0"/>
      <w:marTop w:val="0"/>
      <w:marBottom w:val="0"/>
      <w:divBdr>
        <w:top w:val="none" w:sz="0" w:space="0" w:color="auto"/>
        <w:left w:val="none" w:sz="0" w:space="0" w:color="auto"/>
        <w:bottom w:val="none" w:sz="0" w:space="0" w:color="auto"/>
        <w:right w:val="none" w:sz="0" w:space="0" w:color="auto"/>
      </w:divBdr>
    </w:div>
    <w:div w:id="253244370">
      <w:marLeft w:val="480"/>
      <w:marRight w:val="0"/>
      <w:marTop w:val="0"/>
      <w:marBottom w:val="0"/>
      <w:divBdr>
        <w:top w:val="none" w:sz="0" w:space="0" w:color="auto"/>
        <w:left w:val="none" w:sz="0" w:space="0" w:color="auto"/>
        <w:bottom w:val="none" w:sz="0" w:space="0" w:color="auto"/>
        <w:right w:val="none" w:sz="0" w:space="0" w:color="auto"/>
      </w:divBdr>
    </w:div>
    <w:div w:id="253712728">
      <w:marLeft w:val="480"/>
      <w:marRight w:val="0"/>
      <w:marTop w:val="0"/>
      <w:marBottom w:val="0"/>
      <w:divBdr>
        <w:top w:val="none" w:sz="0" w:space="0" w:color="auto"/>
        <w:left w:val="none" w:sz="0" w:space="0" w:color="auto"/>
        <w:bottom w:val="none" w:sz="0" w:space="0" w:color="auto"/>
        <w:right w:val="none" w:sz="0" w:space="0" w:color="auto"/>
      </w:divBdr>
    </w:div>
    <w:div w:id="254872661">
      <w:marLeft w:val="480"/>
      <w:marRight w:val="0"/>
      <w:marTop w:val="0"/>
      <w:marBottom w:val="0"/>
      <w:divBdr>
        <w:top w:val="none" w:sz="0" w:space="0" w:color="auto"/>
        <w:left w:val="none" w:sz="0" w:space="0" w:color="auto"/>
        <w:bottom w:val="none" w:sz="0" w:space="0" w:color="auto"/>
        <w:right w:val="none" w:sz="0" w:space="0" w:color="auto"/>
      </w:divBdr>
    </w:div>
    <w:div w:id="254897149">
      <w:marLeft w:val="480"/>
      <w:marRight w:val="0"/>
      <w:marTop w:val="0"/>
      <w:marBottom w:val="0"/>
      <w:divBdr>
        <w:top w:val="none" w:sz="0" w:space="0" w:color="auto"/>
        <w:left w:val="none" w:sz="0" w:space="0" w:color="auto"/>
        <w:bottom w:val="none" w:sz="0" w:space="0" w:color="auto"/>
        <w:right w:val="none" w:sz="0" w:space="0" w:color="auto"/>
      </w:divBdr>
    </w:div>
    <w:div w:id="255292276">
      <w:marLeft w:val="480"/>
      <w:marRight w:val="0"/>
      <w:marTop w:val="0"/>
      <w:marBottom w:val="0"/>
      <w:divBdr>
        <w:top w:val="none" w:sz="0" w:space="0" w:color="auto"/>
        <w:left w:val="none" w:sz="0" w:space="0" w:color="auto"/>
        <w:bottom w:val="none" w:sz="0" w:space="0" w:color="auto"/>
        <w:right w:val="none" w:sz="0" w:space="0" w:color="auto"/>
      </w:divBdr>
    </w:div>
    <w:div w:id="255528870">
      <w:marLeft w:val="480"/>
      <w:marRight w:val="0"/>
      <w:marTop w:val="0"/>
      <w:marBottom w:val="0"/>
      <w:divBdr>
        <w:top w:val="none" w:sz="0" w:space="0" w:color="auto"/>
        <w:left w:val="none" w:sz="0" w:space="0" w:color="auto"/>
        <w:bottom w:val="none" w:sz="0" w:space="0" w:color="auto"/>
        <w:right w:val="none" w:sz="0" w:space="0" w:color="auto"/>
      </w:divBdr>
    </w:div>
    <w:div w:id="255947322">
      <w:marLeft w:val="480"/>
      <w:marRight w:val="0"/>
      <w:marTop w:val="0"/>
      <w:marBottom w:val="0"/>
      <w:divBdr>
        <w:top w:val="none" w:sz="0" w:space="0" w:color="auto"/>
        <w:left w:val="none" w:sz="0" w:space="0" w:color="auto"/>
        <w:bottom w:val="none" w:sz="0" w:space="0" w:color="auto"/>
        <w:right w:val="none" w:sz="0" w:space="0" w:color="auto"/>
      </w:divBdr>
    </w:div>
    <w:div w:id="256402299">
      <w:marLeft w:val="480"/>
      <w:marRight w:val="0"/>
      <w:marTop w:val="0"/>
      <w:marBottom w:val="0"/>
      <w:divBdr>
        <w:top w:val="none" w:sz="0" w:space="0" w:color="auto"/>
        <w:left w:val="none" w:sz="0" w:space="0" w:color="auto"/>
        <w:bottom w:val="none" w:sz="0" w:space="0" w:color="auto"/>
        <w:right w:val="none" w:sz="0" w:space="0" w:color="auto"/>
      </w:divBdr>
    </w:div>
    <w:div w:id="257178994">
      <w:marLeft w:val="480"/>
      <w:marRight w:val="0"/>
      <w:marTop w:val="0"/>
      <w:marBottom w:val="0"/>
      <w:divBdr>
        <w:top w:val="none" w:sz="0" w:space="0" w:color="auto"/>
        <w:left w:val="none" w:sz="0" w:space="0" w:color="auto"/>
        <w:bottom w:val="none" w:sz="0" w:space="0" w:color="auto"/>
        <w:right w:val="none" w:sz="0" w:space="0" w:color="auto"/>
      </w:divBdr>
    </w:div>
    <w:div w:id="257494714">
      <w:marLeft w:val="480"/>
      <w:marRight w:val="0"/>
      <w:marTop w:val="0"/>
      <w:marBottom w:val="0"/>
      <w:divBdr>
        <w:top w:val="none" w:sz="0" w:space="0" w:color="auto"/>
        <w:left w:val="none" w:sz="0" w:space="0" w:color="auto"/>
        <w:bottom w:val="none" w:sz="0" w:space="0" w:color="auto"/>
        <w:right w:val="none" w:sz="0" w:space="0" w:color="auto"/>
      </w:divBdr>
    </w:div>
    <w:div w:id="258224448">
      <w:marLeft w:val="480"/>
      <w:marRight w:val="0"/>
      <w:marTop w:val="0"/>
      <w:marBottom w:val="0"/>
      <w:divBdr>
        <w:top w:val="none" w:sz="0" w:space="0" w:color="auto"/>
        <w:left w:val="none" w:sz="0" w:space="0" w:color="auto"/>
        <w:bottom w:val="none" w:sz="0" w:space="0" w:color="auto"/>
        <w:right w:val="none" w:sz="0" w:space="0" w:color="auto"/>
      </w:divBdr>
    </w:div>
    <w:div w:id="258950239">
      <w:marLeft w:val="480"/>
      <w:marRight w:val="0"/>
      <w:marTop w:val="0"/>
      <w:marBottom w:val="0"/>
      <w:divBdr>
        <w:top w:val="none" w:sz="0" w:space="0" w:color="auto"/>
        <w:left w:val="none" w:sz="0" w:space="0" w:color="auto"/>
        <w:bottom w:val="none" w:sz="0" w:space="0" w:color="auto"/>
        <w:right w:val="none" w:sz="0" w:space="0" w:color="auto"/>
      </w:divBdr>
    </w:div>
    <w:div w:id="259026566">
      <w:marLeft w:val="480"/>
      <w:marRight w:val="0"/>
      <w:marTop w:val="0"/>
      <w:marBottom w:val="0"/>
      <w:divBdr>
        <w:top w:val="none" w:sz="0" w:space="0" w:color="auto"/>
        <w:left w:val="none" w:sz="0" w:space="0" w:color="auto"/>
        <w:bottom w:val="none" w:sz="0" w:space="0" w:color="auto"/>
        <w:right w:val="none" w:sz="0" w:space="0" w:color="auto"/>
      </w:divBdr>
    </w:div>
    <w:div w:id="259880014">
      <w:marLeft w:val="480"/>
      <w:marRight w:val="0"/>
      <w:marTop w:val="0"/>
      <w:marBottom w:val="0"/>
      <w:divBdr>
        <w:top w:val="none" w:sz="0" w:space="0" w:color="auto"/>
        <w:left w:val="none" w:sz="0" w:space="0" w:color="auto"/>
        <w:bottom w:val="none" w:sz="0" w:space="0" w:color="auto"/>
        <w:right w:val="none" w:sz="0" w:space="0" w:color="auto"/>
      </w:divBdr>
    </w:div>
    <w:div w:id="259989029">
      <w:marLeft w:val="480"/>
      <w:marRight w:val="0"/>
      <w:marTop w:val="0"/>
      <w:marBottom w:val="0"/>
      <w:divBdr>
        <w:top w:val="none" w:sz="0" w:space="0" w:color="auto"/>
        <w:left w:val="none" w:sz="0" w:space="0" w:color="auto"/>
        <w:bottom w:val="none" w:sz="0" w:space="0" w:color="auto"/>
        <w:right w:val="none" w:sz="0" w:space="0" w:color="auto"/>
      </w:divBdr>
    </w:div>
    <w:div w:id="260181674">
      <w:marLeft w:val="480"/>
      <w:marRight w:val="0"/>
      <w:marTop w:val="0"/>
      <w:marBottom w:val="0"/>
      <w:divBdr>
        <w:top w:val="none" w:sz="0" w:space="0" w:color="auto"/>
        <w:left w:val="none" w:sz="0" w:space="0" w:color="auto"/>
        <w:bottom w:val="none" w:sz="0" w:space="0" w:color="auto"/>
        <w:right w:val="none" w:sz="0" w:space="0" w:color="auto"/>
      </w:divBdr>
    </w:div>
    <w:div w:id="260989992">
      <w:marLeft w:val="480"/>
      <w:marRight w:val="0"/>
      <w:marTop w:val="0"/>
      <w:marBottom w:val="0"/>
      <w:divBdr>
        <w:top w:val="none" w:sz="0" w:space="0" w:color="auto"/>
        <w:left w:val="none" w:sz="0" w:space="0" w:color="auto"/>
        <w:bottom w:val="none" w:sz="0" w:space="0" w:color="auto"/>
        <w:right w:val="none" w:sz="0" w:space="0" w:color="auto"/>
      </w:divBdr>
    </w:div>
    <w:div w:id="261568895">
      <w:marLeft w:val="480"/>
      <w:marRight w:val="0"/>
      <w:marTop w:val="0"/>
      <w:marBottom w:val="0"/>
      <w:divBdr>
        <w:top w:val="none" w:sz="0" w:space="0" w:color="auto"/>
        <w:left w:val="none" w:sz="0" w:space="0" w:color="auto"/>
        <w:bottom w:val="none" w:sz="0" w:space="0" w:color="auto"/>
        <w:right w:val="none" w:sz="0" w:space="0" w:color="auto"/>
      </w:divBdr>
    </w:div>
    <w:div w:id="262231053">
      <w:marLeft w:val="480"/>
      <w:marRight w:val="0"/>
      <w:marTop w:val="0"/>
      <w:marBottom w:val="0"/>
      <w:divBdr>
        <w:top w:val="none" w:sz="0" w:space="0" w:color="auto"/>
        <w:left w:val="none" w:sz="0" w:space="0" w:color="auto"/>
        <w:bottom w:val="none" w:sz="0" w:space="0" w:color="auto"/>
        <w:right w:val="none" w:sz="0" w:space="0" w:color="auto"/>
      </w:divBdr>
    </w:div>
    <w:div w:id="263000076">
      <w:marLeft w:val="480"/>
      <w:marRight w:val="0"/>
      <w:marTop w:val="0"/>
      <w:marBottom w:val="0"/>
      <w:divBdr>
        <w:top w:val="none" w:sz="0" w:space="0" w:color="auto"/>
        <w:left w:val="none" w:sz="0" w:space="0" w:color="auto"/>
        <w:bottom w:val="none" w:sz="0" w:space="0" w:color="auto"/>
        <w:right w:val="none" w:sz="0" w:space="0" w:color="auto"/>
      </w:divBdr>
    </w:div>
    <w:div w:id="263265467">
      <w:marLeft w:val="480"/>
      <w:marRight w:val="0"/>
      <w:marTop w:val="0"/>
      <w:marBottom w:val="0"/>
      <w:divBdr>
        <w:top w:val="none" w:sz="0" w:space="0" w:color="auto"/>
        <w:left w:val="none" w:sz="0" w:space="0" w:color="auto"/>
        <w:bottom w:val="none" w:sz="0" w:space="0" w:color="auto"/>
        <w:right w:val="none" w:sz="0" w:space="0" w:color="auto"/>
      </w:divBdr>
    </w:div>
    <w:div w:id="263534485">
      <w:marLeft w:val="480"/>
      <w:marRight w:val="0"/>
      <w:marTop w:val="0"/>
      <w:marBottom w:val="0"/>
      <w:divBdr>
        <w:top w:val="none" w:sz="0" w:space="0" w:color="auto"/>
        <w:left w:val="none" w:sz="0" w:space="0" w:color="auto"/>
        <w:bottom w:val="none" w:sz="0" w:space="0" w:color="auto"/>
        <w:right w:val="none" w:sz="0" w:space="0" w:color="auto"/>
      </w:divBdr>
    </w:div>
    <w:div w:id="264578129">
      <w:marLeft w:val="480"/>
      <w:marRight w:val="0"/>
      <w:marTop w:val="0"/>
      <w:marBottom w:val="0"/>
      <w:divBdr>
        <w:top w:val="none" w:sz="0" w:space="0" w:color="auto"/>
        <w:left w:val="none" w:sz="0" w:space="0" w:color="auto"/>
        <w:bottom w:val="none" w:sz="0" w:space="0" w:color="auto"/>
        <w:right w:val="none" w:sz="0" w:space="0" w:color="auto"/>
      </w:divBdr>
    </w:div>
    <w:div w:id="265579471">
      <w:marLeft w:val="480"/>
      <w:marRight w:val="0"/>
      <w:marTop w:val="0"/>
      <w:marBottom w:val="0"/>
      <w:divBdr>
        <w:top w:val="none" w:sz="0" w:space="0" w:color="auto"/>
        <w:left w:val="none" w:sz="0" w:space="0" w:color="auto"/>
        <w:bottom w:val="none" w:sz="0" w:space="0" w:color="auto"/>
        <w:right w:val="none" w:sz="0" w:space="0" w:color="auto"/>
      </w:divBdr>
    </w:div>
    <w:div w:id="266234816">
      <w:marLeft w:val="480"/>
      <w:marRight w:val="0"/>
      <w:marTop w:val="0"/>
      <w:marBottom w:val="0"/>
      <w:divBdr>
        <w:top w:val="none" w:sz="0" w:space="0" w:color="auto"/>
        <w:left w:val="none" w:sz="0" w:space="0" w:color="auto"/>
        <w:bottom w:val="none" w:sz="0" w:space="0" w:color="auto"/>
        <w:right w:val="none" w:sz="0" w:space="0" w:color="auto"/>
      </w:divBdr>
    </w:div>
    <w:div w:id="266274287">
      <w:marLeft w:val="480"/>
      <w:marRight w:val="0"/>
      <w:marTop w:val="0"/>
      <w:marBottom w:val="0"/>
      <w:divBdr>
        <w:top w:val="none" w:sz="0" w:space="0" w:color="auto"/>
        <w:left w:val="none" w:sz="0" w:space="0" w:color="auto"/>
        <w:bottom w:val="none" w:sz="0" w:space="0" w:color="auto"/>
        <w:right w:val="none" w:sz="0" w:space="0" w:color="auto"/>
      </w:divBdr>
    </w:div>
    <w:div w:id="267348829">
      <w:marLeft w:val="480"/>
      <w:marRight w:val="0"/>
      <w:marTop w:val="0"/>
      <w:marBottom w:val="0"/>
      <w:divBdr>
        <w:top w:val="none" w:sz="0" w:space="0" w:color="auto"/>
        <w:left w:val="none" w:sz="0" w:space="0" w:color="auto"/>
        <w:bottom w:val="none" w:sz="0" w:space="0" w:color="auto"/>
        <w:right w:val="none" w:sz="0" w:space="0" w:color="auto"/>
      </w:divBdr>
    </w:div>
    <w:div w:id="267349700">
      <w:marLeft w:val="480"/>
      <w:marRight w:val="0"/>
      <w:marTop w:val="0"/>
      <w:marBottom w:val="0"/>
      <w:divBdr>
        <w:top w:val="none" w:sz="0" w:space="0" w:color="auto"/>
        <w:left w:val="none" w:sz="0" w:space="0" w:color="auto"/>
        <w:bottom w:val="none" w:sz="0" w:space="0" w:color="auto"/>
        <w:right w:val="none" w:sz="0" w:space="0" w:color="auto"/>
      </w:divBdr>
    </w:div>
    <w:div w:id="267588388">
      <w:marLeft w:val="480"/>
      <w:marRight w:val="0"/>
      <w:marTop w:val="0"/>
      <w:marBottom w:val="0"/>
      <w:divBdr>
        <w:top w:val="none" w:sz="0" w:space="0" w:color="auto"/>
        <w:left w:val="none" w:sz="0" w:space="0" w:color="auto"/>
        <w:bottom w:val="none" w:sz="0" w:space="0" w:color="auto"/>
        <w:right w:val="none" w:sz="0" w:space="0" w:color="auto"/>
      </w:divBdr>
    </w:div>
    <w:div w:id="270361087">
      <w:marLeft w:val="480"/>
      <w:marRight w:val="0"/>
      <w:marTop w:val="0"/>
      <w:marBottom w:val="0"/>
      <w:divBdr>
        <w:top w:val="none" w:sz="0" w:space="0" w:color="auto"/>
        <w:left w:val="none" w:sz="0" w:space="0" w:color="auto"/>
        <w:bottom w:val="none" w:sz="0" w:space="0" w:color="auto"/>
        <w:right w:val="none" w:sz="0" w:space="0" w:color="auto"/>
      </w:divBdr>
    </w:div>
    <w:div w:id="270480360">
      <w:marLeft w:val="480"/>
      <w:marRight w:val="0"/>
      <w:marTop w:val="0"/>
      <w:marBottom w:val="0"/>
      <w:divBdr>
        <w:top w:val="none" w:sz="0" w:space="0" w:color="auto"/>
        <w:left w:val="none" w:sz="0" w:space="0" w:color="auto"/>
        <w:bottom w:val="none" w:sz="0" w:space="0" w:color="auto"/>
        <w:right w:val="none" w:sz="0" w:space="0" w:color="auto"/>
      </w:divBdr>
    </w:div>
    <w:div w:id="270819342">
      <w:marLeft w:val="480"/>
      <w:marRight w:val="0"/>
      <w:marTop w:val="0"/>
      <w:marBottom w:val="0"/>
      <w:divBdr>
        <w:top w:val="none" w:sz="0" w:space="0" w:color="auto"/>
        <w:left w:val="none" w:sz="0" w:space="0" w:color="auto"/>
        <w:bottom w:val="none" w:sz="0" w:space="0" w:color="auto"/>
        <w:right w:val="none" w:sz="0" w:space="0" w:color="auto"/>
      </w:divBdr>
    </w:div>
    <w:div w:id="271471984">
      <w:marLeft w:val="480"/>
      <w:marRight w:val="0"/>
      <w:marTop w:val="0"/>
      <w:marBottom w:val="0"/>
      <w:divBdr>
        <w:top w:val="none" w:sz="0" w:space="0" w:color="auto"/>
        <w:left w:val="none" w:sz="0" w:space="0" w:color="auto"/>
        <w:bottom w:val="none" w:sz="0" w:space="0" w:color="auto"/>
        <w:right w:val="none" w:sz="0" w:space="0" w:color="auto"/>
      </w:divBdr>
    </w:div>
    <w:div w:id="272060896">
      <w:marLeft w:val="480"/>
      <w:marRight w:val="0"/>
      <w:marTop w:val="0"/>
      <w:marBottom w:val="0"/>
      <w:divBdr>
        <w:top w:val="none" w:sz="0" w:space="0" w:color="auto"/>
        <w:left w:val="none" w:sz="0" w:space="0" w:color="auto"/>
        <w:bottom w:val="none" w:sz="0" w:space="0" w:color="auto"/>
        <w:right w:val="none" w:sz="0" w:space="0" w:color="auto"/>
      </w:divBdr>
    </w:div>
    <w:div w:id="272176262">
      <w:marLeft w:val="480"/>
      <w:marRight w:val="0"/>
      <w:marTop w:val="0"/>
      <w:marBottom w:val="0"/>
      <w:divBdr>
        <w:top w:val="none" w:sz="0" w:space="0" w:color="auto"/>
        <w:left w:val="none" w:sz="0" w:space="0" w:color="auto"/>
        <w:bottom w:val="none" w:sz="0" w:space="0" w:color="auto"/>
        <w:right w:val="none" w:sz="0" w:space="0" w:color="auto"/>
      </w:divBdr>
    </w:div>
    <w:div w:id="272322242">
      <w:marLeft w:val="480"/>
      <w:marRight w:val="0"/>
      <w:marTop w:val="0"/>
      <w:marBottom w:val="0"/>
      <w:divBdr>
        <w:top w:val="none" w:sz="0" w:space="0" w:color="auto"/>
        <w:left w:val="none" w:sz="0" w:space="0" w:color="auto"/>
        <w:bottom w:val="none" w:sz="0" w:space="0" w:color="auto"/>
        <w:right w:val="none" w:sz="0" w:space="0" w:color="auto"/>
      </w:divBdr>
    </w:div>
    <w:div w:id="272828133">
      <w:marLeft w:val="480"/>
      <w:marRight w:val="0"/>
      <w:marTop w:val="0"/>
      <w:marBottom w:val="0"/>
      <w:divBdr>
        <w:top w:val="none" w:sz="0" w:space="0" w:color="auto"/>
        <w:left w:val="none" w:sz="0" w:space="0" w:color="auto"/>
        <w:bottom w:val="none" w:sz="0" w:space="0" w:color="auto"/>
        <w:right w:val="none" w:sz="0" w:space="0" w:color="auto"/>
      </w:divBdr>
    </w:div>
    <w:div w:id="273557184">
      <w:marLeft w:val="480"/>
      <w:marRight w:val="0"/>
      <w:marTop w:val="0"/>
      <w:marBottom w:val="0"/>
      <w:divBdr>
        <w:top w:val="none" w:sz="0" w:space="0" w:color="auto"/>
        <w:left w:val="none" w:sz="0" w:space="0" w:color="auto"/>
        <w:bottom w:val="none" w:sz="0" w:space="0" w:color="auto"/>
        <w:right w:val="none" w:sz="0" w:space="0" w:color="auto"/>
      </w:divBdr>
    </w:div>
    <w:div w:id="274412654">
      <w:marLeft w:val="480"/>
      <w:marRight w:val="0"/>
      <w:marTop w:val="0"/>
      <w:marBottom w:val="0"/>
      <w:divBdr>
        <w:top w:val="none" w:sz="0" w:space="0" w:color="auto"/>
        <w:left w:val="none" w:sz="0" w:space="0" w:color="auto"/>
        <w:bottom w:val="none" w:sz="0" w:space="0" w:color="auto"/>
        <w:right w:val="none" w:sz="0" w:space="0" w:color="auto"/>
      </w:divBdr>
    </w:div>
    <w:div w:id="274672908">
      <w:marLeft w:val="480"/>
      <w:marRight w:val="0"/>
      <w:marTop w:val="0"/>
      <w:marBottom w:val="0"/>
      <w:divBdr>
        <w:top w:val="none" w:sz="0" w:space="0" w:color="auto"/>
        <w:left w:val="none" w:sz="0" w:space="0" w:color="auto"/>
        <w:bottom w:val="none" w:sz="0" w:space="0" w:color="auto"/>
        <w:right w:val="none" w:sz="0" w:space="0" w:color="auto"/>
      </w:divBdr>
    </w:div>
    <w:div w:id="274825172">
      <w:marLeft w:val="480"/>
      <w:marRight w:val="0"/>
      <w:marTop w:val="0"/>
      <w:marBottom w:val="0"/>
      <w:divBdr>
        <w:top w:val="none" w:sz="0" w:space="0" w:color="auto"/>
        <w:left w:val="none" w:sz="0" w:space="0" w:color="auto"/>
        <w:bottom w:val="none" w:sz="0" w:space="0" w:color="auto"/>
        <w:right w:val="none" w:sz="0" w:space="0" w:color="auto"/>
      </w:divBdr>
    </w:div>
    <w:div w:id="276639848">
      <w:marLeft w:val="480"/>
      <w:marRight w:val="0"/>
      <w:marTop w:val="0"/>
      <w:marBottom w:val="0"/>
      <w:divBdr>
        <w:top w:val="none" w:sz="0" w:space="0" w:color="auto"/>
        <w:left w:val="none" w:sz="0" w:space="0" w:color="auto"/>
        <w:bottom w:val="none" w:sz="0" w:space="0" w:color="auto"/>
        <w:right w:val="none" w:sz="0" w:space="0" w:color="auto"/>
      </w:divBdr>
    </w:div>
    <w:div w:id="276762602">
      <w:marLeft w:val="480"/>
      <w:marRight w:val="0"/>
      <w:marTop w:val="0"/>
      <w:marBottom w:val="0"/>
      <w:divBdr>
        <w:top w:val="none" w:sz="0" w:space="0" w:color="auto"/>
        <w:left w:val="none" w:sz="0" w:space="0" w:color="auto"/>
        <w:bottom w:val="none" w:sz="0" w:space="0" w:color="auto"/>
        <w:right w:val="none" w:sz="0" w:space="0" w:color="auto"/>
      </w:divBdr>
    </w:div>
    <w:div w:id="276983270">
      <w:marLeft w:val="480"/>
      <w:marRight w:val="0"/>
      <w:marTop w:val="0"/>
      <w:marBottom w:val="0"/>
      <w:divBdr>
        <w:top w:val="none" w:sz="0" w:space="0" w:color="auto"/>
        <w:left w:val="none" w:sz="0" w:space="0" w:color="auto"/>
        <w:bottom w:val="none" w:sz="0" w:space="0" w:color="auto"/>
        <w:right w:val="none" w:sz="0" w:space="0" w:color="auto"/>
      </w:divBdr>
    </w:div>
    <w:div w:id="277102361">
      <w:marLeft w:val="480"/>
      <w:marRight w:val="0"/>
      <w:marTop w:val="0"/>
      <w:marBottom w:val="0"/>
      <w:divBdr>
        <w:top w:val="none" w:sz="0" w:space="0" w:color="auto"/>
        <w:left w:val="none" w:sz="0" w:space="0" w:color="auto"/>
        <w:bottom w:val="none" w:sz="0" w:space="0" w:color="auto"/>
        <w:right w:val="none" w:sz="0" w:space="0" w:color="auto"/>
      </w:divBdr>
    </w:div>
    <w:div w:id="277953064">
      <w:marLeft w:val="480"/>
      <w:marRight w:val="0"/>
      <w:marTop w:val="0"/>
      <w:marBottom w:val="0"/>
      <w:divBdr>
        <w:top w:val="none" w:sz="0" w:space="0" w:color="auto"/>
        <w:left w:val="none" w:sz="0" w:space="0" w:color="auto"/>
        <w:bottom w:val="none" w:sz="0" w:space="0" w:color="auto"/>
        <w:right w:val="none" w:sz="0" w:space="0" w:color="auto"/>
      </w:divBdr>
    </w:div>
    <w:div w:id="278418789">
      <w:marLeft w:val="480"/>
      <w:marRight w:val="0"/>
      <w:marTop w:val="0"/>
      <w:marBottom w:val="0"/>
      <w:divBdr>
        <w:top w:val="none" w:sz="0" w:space="0" w:color="auto"/>
        <w:left w:val="none" w:sz="0" w:space="0" w:color="auto"/>
        <w:bottom w:val="none" w:sz="0" w:space="0" w:color="auto"/>
        <w:right w:val="none" w:sz="0" w:space="0" w:color="auto"/>
      </w:divBdr>
    </w:div>
    <w:div w:id="279188876">
      <w:marLeft w:val="480"/>
      <w:marRight w:val="0"/>
      <w:marTop w:val="0"/>
      <w:marBottom w:val="0"/>
      <w:divBdr>
        <w:top w:val="none" w:sz="0" w:space="0" w:color="auto"/>
        <w:left w:val="none" w:sz="0" w:space="0" w:color="auto"/>
        <w:bottom w:val="none" w:sz="0" w:space="0" w:color="auto"/>
        <w:right w:val="none" w:sz="0" w:space="0" w:color="auto"/>
      </w:divBdr>
    </w:div>
    <w:div w:id="280428830">
      <w:marLeft w:val="480"/>
      <w:marRight w:val="0"/>
      <w:marTop w:val="0"/>
      <w:marBottom w:val="0"/>
      <w:divBdr>
        <w:top w:val="none" w:sz="0" w:space="0" w:color="auto"/>
        <w:left w:val="none" w:sz="0" w:space="0" w:color="auto"/>
        <w:bottom w:val="none" w:sz="0" w:space="0" w:color="auto"/>
        <w:right w:val="none" w:sz="0" w:space="0" w:color="auto"/>
      </w:divBdr>
    </w:div>
    <w:div w:id="281811131">
      <w:marLeft w:val="480"/>
      <w:marRight w:val="0"/>
      <w:marTop w:val="0"/>
      <w:marBottom w:val="0"/>
      <w:divBdr>
        <w:top w:val="none" w:sz="0" w:space="0" w:color="auto"/>
        <w:left w:val="none" w:sz="0" w:space="0" w:color="auto"/>
        <w:bottom w:val="none" w:sz="0" w:space="0" w:color="auto"/>
        <w:right w:val="none" w:sz="0" w:space="0" w:color="auto"/>
      </w:divBdr>
    </w:div>
    <w:div w:id="281812680">
      <w:marLeft w:val="480"/>
      <w:marRight w:val="0"/>
      <w:marTop w:val="0"/>
      <w:marBottom w:val="0"/>
      <w:divBdr>
        <w:top w:val="none" w:sz="0" w:space="0" w:color="auto"/>
        <w:left w:val="none" w:sz="0" w:space="0" w:color="auto"/>
        <w:bottom w:val="none" w:sz="0" w:space="0" w:color="auto"/>
        <w:right w:val="none" w:sz="0" w:space="0" w:color="auto"/>
      </w:divBdr>
    </w:div>
    <w:div w:id="282612861">
      <w:marLeft w:val="480"/>
      <w:marRight w:val="0"/>
      <w:marTop w:val="0"/>
      <w:marBottom w:val="0"/>
      <w:divBdr>
        <w:top w:val="none" w:sz="0" w:space="0" w:color="auto"/>
        <w:left w:val="none" w:sz="0" w:space="0" w:color="auto"/>
        <w:bottom w:val="none" w:sz="0" w:space="0" w:color="auto"/>
        <w:right w:val="none" w:sz="0" w:space="0" w:color="auto"/>
      </w:divBdr>
    </w:div>
    <w:div w:id="282854136">
      <w:marLeft w:val="480"/>
      <w:marRight w:val="0"/>
      <w:marTop w:val="0"/>
      <w:marBottom w:val="0"/>
      <w:divBdr>
        <w:top w:val="none" w:sz="0" w:space="0" w:color="auto"/>
        <w:left w:val="none" w:sz="0" w:space="0" w:color="auto"/>
        <w:bottom w:val="none" w:sz="0" w:space="0" w:color="auto"/>
        <w:right w:val="none" w:sz="0" w:space="0" w:color="auto"/>
      </w:divBdr>
    </w:div>
    <w:div w:id="283267532">
      <w:marLeft w:val="480"/>
      <w:marRight w:val="0"/>
      <w:marTop w:val="0"/>
      <w:marBottom w:val="0"/>
      <w:divBdr>
        <w:top w:val="none" w:sz="0" w:space="0" w:color="auto"/>
        <w:left w:val="none" w:sz="0" w:space="0" w:color="auto"/>
        <w:bottom w:val="none" w:sz="0" w:space="0" w:color="auto"/>
        <w:right w:val="none" w:sz="0" w:space="0" w:color="auto"/>
      </w:divBdr>
    </w:div>
    <w:div w:id="284771006">
      <w:marLeft w:val="480"/>
      <w:marRight w:val="0"/>
      <w:marTop w:val="0"/>
      <w:marBottom w:val="0"/>
      <w:divBdr>
        <w:top w:val="none" w:sz="0" w:space="0" w:color="auto"/>
        <w:left w:val="none" w:sz="0" w:space="0" w:color="auto"/>
        <w:bottom w:val="none" w:sz="0" w:space="0" w:color="auto"/>
        <w:right w:val="none" w:sz="0" w:space="0" w:color="auto"/>
      </w:divBdr>
    </w:div>
    <w:div w:id="285047369">
      <w:marLeft w:val="480"/>
      <w:marRight w:val="0"/>
      <w:marTop w:val="0"/>
      <w:marBottom w:val="0"/>
      <w:divBdr>
        <w:top w:val="none" w:sz="0" w:space="0" w:color="auto"/>
        <w:left w:val="none" w:sz="0" w:space="0" w:color="auto"/>
        <w:bottom w:val="none" w:sz="0" w:space="0" w:color="auto"/>
        <w:right w:val="none" w:sz="0" w:space="0" w:color="auto"/>
      </w:divBdr>
    </w:div>
    <w:div w:id="285543857">
      <w:marLeft w:val="480"/>
      <w:marRight w:val="0"/>
      <w:marTop w:val="0"/>
      <w:marBottom w:val="0"/>
      <w:divBdr>
        <w:top w:val="none" w:sz="0" w:space="0" w:color="auto"/>
        <w:left w:val="none" w:sz="0" w:space="0" w:color="auto"/>
        <w:bottom w:val="none" w:sz="0" w:space="0" w:color="auto"/>
        <w:right w:val="none" w:sz="0" w:space="0" w:color="auto"/>
      </w:divBdr>
    </w:div>
    <w:div w:id="286204135">
      <w:marLeft w:val="480"/>
      <w:marRight w:val="0"/>
      <w:marTop w:val="0"/>
      <w:marBottom w:val="0"/>
      <w:divBdr>
        <w:top w:val="none" w:sz="0" w:space="0" w:color="auto"/>
        <w:left w:val="none" w:sz="0" w:space="0" w:color="auto"/>
        <w:bottom w:val="none" w:sz="0" w:space="0" w:color="auto"/>
        <w:right w:val="none" w:sz="0" w:space="0" w:color="auto"/>
      </w:divBdr>
    </w:div>
    <w:div w:id="286281033">
      <w:marLeft w:val="480"/>
      <w:marRight w:val="0"/>
      <w:marTop w:val="0"/>
      <w:marBottom w:val="0"/>
      <w:divBdr>
        <w:top w:val="none" w:sz="0" w:space="0" w:color="auto"/>
        <w:left w:val="none" w:sz="0" w:space="0" w:color="auto"/>
        <w:bottom w:val="none" w:sz="0" w:space="0" w:color="auto"/>
        <w:right w:val="none" w:sz="0" w:space="0" w:color="auto"/>
      </w:divBdr>
    </w:div>
    <w:div w:id="286937438">
      <w:marLeft w:val="480"/>
      <w:marRight w:val="0"/>
      <w:marTop w:val="0"/>
      <w:marBottom w:val="0"/>
      <w:divBdr>
        <w:top w:val="none" w:sz="0" w:space="0" w:color="auto"/>
        <w:left w:val="none" w:sz="0" w:space="0" w:color="auto"/>
        <w:bottom w:val="none" w:sz="0" w:space="0" w:color="auto"/>
        <w:right w:val="none" w:sz="0" w:space="0" w:color="auto"/>
      </w:divBdr>
    </w:div>
    <w:div w:id="287321322">
      <w:marLeft w:val="480"/>
      <w:marRight w:val="0"/>
      <w:marTop w:val="0"/>
      <w:marBottom w:val="0"/>
      <w:divBdr>
        <w:top w:val="none" w:sz="0" w:space="0" w:color="auto"/>
        <w:left w:val="none" w:sz="0" w:space="0" w:color="auto"/>
        <w:bottom w:val="none" w:sz="0" w:space="0" w:color="auto"/>
        <w:right w:val="none" w:sz="0" w:space="0" w:color="auto"/>
      </w:divBdr>
    </w:div>
    <w:div w:id="287669490">
      <w:marLeft w:val="480"/>
      <w:marRight w:val="0"/>
      <w:marTop w:val="0"/>
      <w:marBottom w:val="0"/>
      <w:divBdr>
        <w:top w:val="none" w:sz="0" w:space="0" w:color="auto"/>
        <w:left w:val="none" w:sz="0" w:space="0" w:color="auto"/>
        <w:bottom w:val="none" w:sz="0" w:space="0" w:color="auto"/>
        <w:right w:val="none" w:sz="0" w:space="0" w:color="auto"/>
      </w:divBdr>
    </w:div>
    <w:div w:id="289559523">
      <w:marLeft w:val="480"/>
      <w:marRight w:val="0"/>
      <w:marTop w:val="0"/>
      <w:marBottom w:val="0"/>
      <w:divBdr>
        <w:top w:val="none" w:sz="0" w:space="0" w:color="auto"/>
        <w:left w:val="none" w:sz="0" w:space="0" w:color="auto"/>
        <w:bottom w:val="none" w:sz="0" w:space="0" w:color="auto"/>
        <w:right w:val="none" w:sz="0" w:space="0" w:color="auto"/>
      </w:divBdr>
    </w:div>
    <w:div w:id="290214058">
      <w:marLeft w:val="480"/>
      <w:marRight w:val="0"/>
      <w:marTop w:val="0"/>
      <w:marBottom w:val="0"/>
      <w:divBdr>
        <w:top w:val="none" w:sz="0" w:space="0" w:color="auto"/>
        <w:left w:val="none" w:sz="0" w:space="0" w:color="auto"/>
        <w:bottom w:val="none" w:sz="0" w:space="0" w:color="auto"/>
        <w:right w:val="none" w:sz="0" w:space="0" w:color="auto"/>
      </w:divBdr>
    </w:div>
    <w:div w:id="290869193">
      <w:marLeft w:val="480"/>
      <w:marRight w:val="0"/>
      <w:marTop w:val="0"/>
      <w:marBottom w:val="0"/>
      <w:divBdr>
        <w:top w:val="none" w:sz="0" w:space="0" w:color="auto"/>
        <w:left w:val="none" w:sz="0" w:space="0" w:color="auto"/>
        <w:bottom w:val="none" w:sz="0" w:space="0" w:color="auto"/>
        <w:right w:val="none" w:sz="0" w:space="0" w:color="auto"/>
      </w:divBdr>
    </w:div>
    <w:div w:id="291374486">
      <w:marLeft w:val="480"/>
      <w:marRight w:val="0"/>
      <w:marTop w:val="0"/>
      <w:marBottom w:val="0"/>
      <w:divBdr>
        <w:top w:val="none" w:sz="0" w:space="0" w:color="auto"/>
        <w:left w:val="none" w:sz="0" w:space="0" w:color="auto"/>
        <w:bottom w:val="none" w:sz="0" w:space="0" w:color="auto"/>
        <w:right w:val="none" w:sz="0" w:space="0" w:color="auto"/>
      </w:divBdr>
    </w:div>
    <w:div w:id="291448337">
      <w:marLeft w:val="480"/>
      <w:marRight w:val="0"/>
      <w:marTop w:val="0"/>
      <w:marBottom w:val="0"/>
      <w:divBdr>
        <w:top w:val="none" w:sz="0" w:space="0" w:color="auto"/>
        <w:left w:val="none" w:sz="0" w:space="0" w:color="auto"/>
        <w:bottom w:val="none" w:sz="0" w:space="0" w:color="auto"/>
        <w:right w:val="none" w:sz="0" w:space="0" w:color="auto"/>
      </w:divBdr>
    </w:div>
    <w:div w:id="291863230">
      <w:marLeft w:val="480"/>
      <w:marRight w:val="0"/>
      <w:marTop w:val="0"/>
      <w:marBottom w:val="0"/>
      <w:divBdr>
        <w:top w:val="none" w:sz="0" w:space="0" w:color="auto"/>
        <w:left w:val="none" w:sz="0" w:space="0" w:color="auto"/>
        <w:bottom w:val="none" w:sz="0" w:space="0" w:color="auto"/>
        <w:right w:val="none" w:sz="0" w:space="0" w:color="auto"/>
      </w:divBdr>
    </w:div>
    <w:div w:id="292057759">
      <w:marLeft w:val="480"/>
      <w:marRight w:val="0"/>
      <w:marTop w:val="0"/>
      <w:marBottom w:val="0"/>
      <w:divBdr>
        <w:top w:val="none" w:sz="0" w:space="0" w:color="auto"/>
        <w:left w:val="none" w:sz="0" w:space="0" w:color="auto"/>
        <w:bottom w:val="none" w:sz="0" w:space="0" w:color="auto"/>
        <w:right w:val="none" w:sz="0" w:space="0" w:color="auto"/>
      </w:divBdr>
    </w:div>
    <w:div w:id="292440812">
      <w:marLeft w:val="480"/>
      <w:marRight w:val="0"/>
      <w:marTop w:val="0"/>
      <w:marBottom w:val="0"/>
      <w:divBdr>
        <w:top w:val="none" w:sz="0" w:space="0" w:color="auto"/>
        <w:left w:val="none" w:sz="0" w:space="0" w:color="auto"/>
        <w:bottom w:val="none" w:sz="0" w:space="0" w:color="auto"/>
        <w:right w:val="none" w:sz="0" w:space="0" w:color="auto"/>
      </w:divBdr>
    </w:div>
    <w:div w:id="293298649">
      <w:marLeft w:val="480"/>
      <w:marRight w:val="0"/>
      <w:marTop w:val="0"/>
      <w:marBottom w:val="0"/>
      <w:divBdr>
        <w:top w:val="none" w:sz="0" w:space="0" w:color="auto"/>
        <w:left w:val="none" w:sz="0" w:space="0" w:color="auto"/>
        <w:bottom w:val="none" w:sz="0" w:space="0" w:color="auto"/>
        <w:right w:val="none" w:sz="0" w:space="0" w:color="auto"/>
      </w:divBdr>
    </w:div>
    <w:div w:id="293561802">
      <w:marLeft w:val="480"/>
      <w:marRight w:val="0"/>
      <w:marTop w:val="0"/>
      <w:marBottom w:val="0"/>
      <w:divBdr>
        <w:top w:val="none" w:sz="0" w:space="0" w:color="auto"/>
        <w:left w:val="none" w:sz="0" w:space="0" w:color="auto"/>
        <w:bottom w:val="none" w:sz="0" w:space="0" w:color="auto"/>
        <w:right w:val="none" w:sz="0" w:space="0" w:color="auto"/>
      </w:divBdr>
    </w:div>
    <w:div w:id="294222209">
      <w:marLeft w:val="480"/>
      <w:marRight w:val="0"/>
      <w:marTop w:val="0"/>
      <w:marBottom w:val="0"/>
      <w:divBdr>
        <w:top w:val="none" w:sz="0" w:space="0" w:color="auto"/>
        <w:left w:val="none" w:sz="0" w:space="0" w:color="auto"/>
        <w:bottom w:val="none" w:sz="0" w:space="0" w:color="auto"/>
        <w:right w:val="none" w:sz="0" w:space="0" w:color="auto"/>
      </w:divBdr>
    </w:div>
    <w:div w:id="294259633">
      <w:marLeft w:val="480"/>
      <w:marRight w:val="0"/>
      <w:marTop w:val="0"/>
      <w:marBottom w:val="0"/>
      <w:divBdr>
        <w:top w:val="none" w:sz="0" w:space="0" w:color="auto"/>
        <w:left w:val="none" w:sz="0" w:space="0" w:color="auto"/>
        <w:bottom w:val="none" w:sz="0" w:space="0" w:color="auto"/>
        <w:right w:val="none" w:sz="0" w:space="0" w:color="auto"/>
      </w:divBdr>
    </w:div>
    <w:div w:id="295526376">
      <w:marLeft w:val="480"/>
      <w:marRight w:val="0"/>
      <w:marTop w:val="0"/>
      <w:marBottom w:val="0"/>
      <w:divBdr>
        <w:top w:val="none" w:sz="0" w:space="0" w:color="auto"/>
        <w:left w:val="none" w:sz="0" w:space="0" w:color="auto"/>
        <w:bottom w:val="none" w:sz="0" w:space="0" w:color="auto"/>
        <w:right w:val="none" w:sz="0" w:space="0" w:color="auto"/>
      </w:divBdr>
    </w:div>
    <w:div w:id="295598849">
      <w:marLeft w:val="480"/>
      <w:marRight w:val="0"/>
      <w:marTop w:val="0"/>
      <w:marBottom w:val="0"/>
      <w:divBdr>
        <w:top w:val="none" w:sz="0" w:space="0" w:color="auto"/>
        <w:left w:val="none" w:sz="0" w:space="0" w:color="auto"/>
        <w:bottom w:val="none" w:sz="0" w:space="0" w:color="auto"/>
        <w:right w:val="none" w:sz="0" w:space="0" w:color="auto"/>
      </w:divBdr>
    </w:div>
    <w:div w:id="297103921">
      <w:marLeft w:val="480"/>
      <w:marRight w:val="0"/>
      <w:marTop w:val="0"/>
      <w:marBottom w:val="0"/>
      <w:divBdr>
        <w:top w:val="none" w:sz="0" w:space="0" w:color="auto"/>
        <w:left w:val="none" w:sz="0" w:space="0" w:color="auto"/>
        <w:bottom w:val="none" w:sz="0" w:space="0" w:color="auto"/>
        <w:right w:val="none" w:sz="0" w:space="0" w:color="auto"/>
      </w:divBdr>
    </w:div>
    <w:div w:id="298343502">
      <w:marLeft w:val="480"/>
      <w:marRight w:val="0"/>
      <w:marTop w:val="0"/>
      <w:marBottom w:val="0"/>
      <w:divBdr>
        <w:top w:val="none" w:sz="0" w:space="0" w:color="auto"/>
        <w:left w:val="none" w:sz="0" w:space="0" w:color="auto"/>
        <w:bottom w:val="none" w:sz="0" w:space="0" w:color="auto"/>
        <w:right w:val="none" w:sz="0" w:space="0" w:color="auto"/>
      </w:divBdr>
    </w:div>
    <w:div w:id="298461143">
      <w:marLeft w:val="480"/>
      <w:marRight w:val="0"/>
      <w:marTop w:val="0"/>
      <w:marBottom w:val="0"/>
      <w:divBdr>
        <w:top w:val="none" w:sz="0" w:space="0" w:color="auto"/>
        <w:left w:val="none" w:sz="0" w:space="0" w:color="auto"/>
        <w:bottom w:val="none" w:sz="0" w:space="0" w:color="auto"/>
        <w:right w:val="none" w:sz="0" w:space="0" w:color="auto"/>
      </w:divBdr>
    </w:div>
    <w:div w:id="299114206">
      <w:marLeft w:val="480"/>
      <w:marRight w:val="0"/>
      <w:marTop w:val="0"/>
      <w:marBottom w:val="0"/>
      <w:divBdr>
        <w:top w:val="none" w:sz="0" w:space="0" w:color="auto"/>
        <w:left w:val="none" w:sz="0" w:space="0" w:color="auto"/>
        <w:bottom w:val="none" w:sz="0" w:space="0" w:color="auto"/>
        <w:right w:val="none" w:sz="0" w:space="0" w:color="auto"/>
      </w:divBdr>
    </w:div>
    <w:div w:id="299264485">
      <w:marLeft w:val="480"/>
      <w:marRight w:val="0"/>
      <w:marTop w:val="0"/>
      <w:marBottom w:val="0"/>
      <w:divBdr>
        <w:top w:val="none" w:sz="0" w:space="0" w:color="auto"/>
        <w:left w:val="none" w:sz="0" w:space="0" w:color="auto"/>
        <w:bottom w:val="none" w:sz="0" w:space="0" w:color="auto"/>
        <w:right w:val="none" w:sz="0" w:space="0" w:color="auto"/>
      </w:divBdr>
    </w:div>
    <w:div w:id="299383634">
      <w:marLeft w:val="480"/>
      <w:marRight w:val="0"/>
      <w:marTop w:val="0"/>
      <w:marBottom w:val="0"/>
      <w:divBdr>
        <w:top w:val="none" w:sz="0" w:space="0" w:color="auto"/>
        <w:left w:val="none" w:sz="0" w:space="0" w:color="auto"/>
        <w:bottom w:val="none" w:sz="0" w:space="0" w:color="auto"/>
        <w:right w:val="none" w:sz="0" w:space="0" w:color="auto"/>
      </w:divBdr>
    </w:div>
    <w:div w:id="299773761">
      <w:marLeft w:val="480"/>
      <w:marRight w:val="0"/>
      <w:marTop w:val="0"/>
      <w:marBottom w:val="0"/>
      <w:divBdr>
        <w:top w:val="none" w:sz="0" w:space="0" w:color="auto"/>
        <w:left w:val="none" w:sz="0" w:space="0" w:color="auto"/>
        <w:bottom w:val="none" w:sz="0" w:space="0" w:color="auto"/>
        <w:right w:val="none" w:sz="0" w:space="0" w:color="auto"/>
      </w:divBdr>
    </w:div>
    <w:div w:id="299924415">
      <w:marLeft w:val="480"/>
      <w:marRight w:val="0"/>
      <w:marTop w:val="0"/>
      <w:marBottom w:val="0"/>
      <w:divBdr>
        <w:top w:val="none" w:sz="0" w:space="0" w:color="auto"/>
        <w:left w:val="none" w:sz="0" w:space="0" w:color="auto"/>
        <w:bottom w:val="none" w:sz="0" w:space="0" w:color="auto"/>
        <w:right w:val="none" w:sz="0" w:space="0" w:color="auto"/>
      </w:divBdr>
    </w:div>
    <w:div w:id="300157101">
      <w:marLeft w:val="480"/>
      <w:marRight w:val="0"/>
      <w:marTop w:val="0"/>
      <w:marBottom w:val="0"/>
      <w:divBdr>
        <w:top w:val="none" w:sz="0" w:space="0" w:color="auto"/>
        <w:left w:val="none" w:sz="0" w:space="0" w:color="auto"/>
        <w:bottom w:val="none" w:sz="0" w:space="0" w:color="auto"/>
        <w:right w:val="none" w:sz="0" w:space="0" w:color="auto"/>
      </w:divBdr>
    </w:div>
    <w:div w:id="300505505">
      <w:marLeft w:val="480"/>
      <w:marRight w:val="0"/>
      <w:marTop w:val="0"/>
      <w:marBottom w:val="0"/>
      <w:divBdr>
        <w:top w:val="none" w:sz="0" w:space="0" w:color="auto"/>
        <w:left w:val="none" w:sz="0" w:space="0" w:color="auto"/>
        <w:bottom w:val="none" w:sz="0" w:space="0" w:color="auto"/>
        <w:right w:val="none" w:sz="0" w:space="0" w:color="auto"/>
      </w:divBdr>
    </w:div>
    <w:div w:id="301273775">
      <w:marLeft w:val="480"/>
      <w:marRight w:val="0"/>
      <w:marTop w:val="0"/>
      <w:marBottom w:val="0"/>
      <w:divBdr>
        <w:top w:val="none" w:sz="0" w:space="0" w:color="auto"/>
        <w:left w:val="none" w:sz="0" w:space="0" w:color="auto"/>
        <w:bottom w:val="none" w:sz="0" w:space="0" w:color="auto"/>
        <w:right w:val="none" w:sz="0" w:space="0" w:color="auto"/>
      </w:divBdr>
    </w:div>
    <w:div w:id="301815671">
      <w:marLeft w:val="480"/>
      <w:marRight w:val="0"/>
      <w:marTop w:val="0"/>
      <w:marBottom w:val="0"/>
      <w:divBdr>
        <w:top w:val="none" w:sz="0" w:space="0" w:color="auto"/>
        <w:left w:val="none" w:sz="0" w:space="0" w:color="auto"/>
        <w:bottom w:val="none" w:sz="0" w:space="0" w:color="auto"/>
        <w:right w:val="none" w:sz="0" w:space="0" w:color="auto"/>
      </w:divBdr>
    </w:div>
    <w:div w:id="301929471">
      <w:marLeft w:val="480"/>
      <w:marRight w:val="0"/>
      <w:marTop w:val="0"/>
      <w:marBottom w:val="0"/>
      <w:divBdr>
        <w:top w:val="none" w:sz="0" w:space="0" w:color="auto"/>
        <w:left w:val="none" w:sz="0" w:space="0" w:color="auto"/>
        <w:bottom w:val="none" w:sz="0" w:space="0" w:color="auto"/>
        <w:right w:val="none" w:sz="0" w:space="0" w:color="auto"/>
      </w:divBdr>
    </w:div>
    <w:div w:id="302203043">
      <w:marLeft w:val="480"/>
      <w:marRight w:val="0"/>
      <w:marTop w:val="0"/>
      <w:marBottom w:val="0"/>
      <w:divBdr>
        <w:top w:val="none" w:sz="0" w:space="0" w:color="auto"/>
        <w:left w:val="none" w:sz="0" w:space="0" w:color="auto"/>
        <w:bottom w:val="none" w:sz="0" w:space="0" w:color="auto"/>
        <w:right w:val="none" w:sz="0" w:space="0" w:color="auto"/>
      </w:divBdr>
    </w:div>
    <w:div w:id="302275419">
      <w:marLeft w:val="480"/>
      <w:marRight w:val="0"/>
      <w:marTop w:val="0"/>
      <w:marBottom w:val="0"/>
      <w:divBdr>
        <w:top w:val="none" w:sz="0" w:space="0" w:color="auto"/>
        <w:left w:val="none" w:sz="0" w:space="0" w:color="auto"/>
        <w:bottom w:val="none" w:sz="0" w:space="0" w:color="auto"/>
        <w:right w:val="none" w:sz="0" w:space="0" w:color="auto"/>
      </w:divBdr>
    </w:div>
    <w:div w:id="302782395">
      <w:marLeft w:val="480"/>
      <w:marRight w:val="0"/>
      <w:marTop w:val="0"/>
      <w:marBottom w:val="0"/>
      <w:divBdr>
        <w:top w:val="none" w:sz="0" w:space="0" w:color="auto"/>
        <w:left w:val="none" w:sz="0" w:space="0" w:color="auto"/>
        <w:bottom w:val="none" w:sz="0" w:space="0" w:color="auto"/>
        <w:right w:val="none" w:sz="0" w:space="0" w:color="auto"/>
      </w:divBdr>
    </w:div>
    <w:div w:id="303656188">
      <w:marLeft w:val="480"/>
      <w:marRight w:val="0"/>
      <w:marTop w:val="0"/>
      <w:marBottom w:val="0"/>
      <w:divBdr>
        <w:top w:val="none" w:sz="0" w:space="0" w:color="auto"/>
        <w:left w:val="none" w:sz="0" w:space="0" w:color="auto"/>
        <w:bottom w:val="none" w:sz="0" w:space="0" w:color="auto"/>
        <w:right w:val="none" w:sz="0" w:space="0" w:color="auto"/>
      </w:divBdr>
    </w:div>
    <w:div w:id="303781236">
      <w:marLeft w:val="480"/>
      <w:marRight w:val="0"/>
      <w:marTop w:val="0"/>
      <w:marBottom w:val="0"/>
      <w:divBdr>
        <w:top w:val="none" w:sz="0" w:space="0" w:color="auto"/>
        <w:left w:val="none" w:sz="0" w:space="0" w:color="auto"/>
        <w:bottom w:val="none" w:sz="0" w:space="0" w:color="auto"/>
        <w:right w:val="none" w:sz="0" w:space="0" w:color="auto"/>
      </w:divBdr>
    </w:div>
    <w:div w:id="304161548">
      <w:marLeft w:val="480"/>
      <w:marRight w:val="0"/>
      <w:marTop w:val="0"/>
      <w:marBottom w:val="0"/>
      <w:divBdr>
        <w:top w:val="none" w:sz="0" w:space="0" w:color="auto"/>
        <w:left w:val="none" w:sz="0" w:space="0" w:color="auto"/>
        <w:bottom w:val="none" w:sz="0" w:space="0" w:color="auto"/>
        <w:right w:val="none" w:sz="0" w:space="0" w:color="auto"/>
      </w:divBdr>
    </w:div>
    <w:div w:id="304355747">
      <w:marLeft w:val="480"/>
      <w:marRight w:val="0"/>
      <w:marTop w:val="0"/>
      <w:marBottom w:val="0"/>
      <w:divBdr>
        <w:top w:val="none" w:sz="0" w:space="0" w:color="auto"/>
        <w:left w:val="none" w:sz="0" w:space="0" w:color="auto"/>
        <w:bottom w:val="none" w:sz="0" w:space="0" w:color="auto"/>
        <w:right w:val="none" w:sz="0" w:space="0" w:color="auto"/>
      </w:divBdr>
    </w:div>
    <w:div w:id="305161151">
      <w:marLeft w:val="480"/>
      <w:marRight w:val="0"/>
      <w:marTop w:val="0"/>
      <w:marBottom w:val="0"/>
      <w:divBdr>
        <w:top w:val="none" w:sz="0" w:space="0" w:color="auto"/>
        <w:left w:val="none" w:sz="0" w:space="0" w:color="auto"/>
        <w:bottom w:val="none" w:sz="0" w:space="0" w:color="auto"/>
        <w:right w:val="none" w:sz="0" w:space="0" w:color="auto"/>
      </w:divBdr>
    </w:div>
    <w:div w:id="306936583">
      <w:marLeft w:val="480"/>
      <w:marRight w:val="0"/>
      <w:marTop w:val="0"/>
      <w:marBottom w:val="0"/>
      <w:divBdr>
        <w:top w:val="none" w:sz="0" w:space="0" w:color="auto"/>
        <w:left w:val="none" w:sz="0" w:space="0" w:color="auto"/>
        <w:bottom w:val="none" w:sz="0" w:space="0" w:color="auto"/>
        <w:right w:val="none" w:sz="0" w:space="0" w:color="auto"/>
      </w:divBdr>
    </w:div>
    <w:div w:id="307171241">
      <w:marLeft w:val="480"/>
      <w:marRight w:val="0"/>
      <w:marTop w:val="0"/>
      <w:marBottom w:val="0"/>
      <w:divBdr>
        <w:top w:val="none" w:sz="0" w:space="0" w:color="auto"/>
        <w:left w:val="none" w:sz="0" w:space="0" w:color="auto"/>
        <w:bottom w:val="none" w:sz="0" w:space="0" w:color="auto"/>
        <w:right w:val="none" w:sz="0" w:space="0" w:color="auto"/>
      </w:divBdr>
    </w:div>
    <w:div w:id="307592056">
      <w:marLeft w:val="480"/>
      <w:marRight w:val="0"/>
      <w:marTop w:val="0"/>
      <w:marBottom w:val="0"/>
      <w:divBdr>
        <w:top w:val="none" w:sz="0" w:space="0" w:color="auto"/>
        <w:left w:val="none" w:sz="0" w:space="0" w:color="auto"/>
        <w:bottom w:val="none" w:sz="0" w:space="0" w:color="auto"/>
        <w:right w:val="none" w:sz="0" w:space="0" w:color="auto"/>
      </w:divBdr>
    </w:div>
    <w:div w:id="308048983">
      <w:marLeft w:val="480"/>
      <w:marRight w:val="0"/>
      <w:marTop w:val="0"/>
      <w:marBottom w:val="0"/>
      <w:divBdr>
        <w:top w:val="none" w:sz="0" w:space="0" w:color="auto"/>
        <w:left w:val="none" w:sz="0" w:space="0" w:color="auto"/>
        <w:bottom w:val="none" w:sz="0" w:space="0" w:color="auto"/>
        <w:right w:val="none" w:sz="0" w:space="0" w:color="auto"/>
      </w:divBdr>
    </w:div>
    <w:div w:id="308100943">
      <w:marLeft w:val="480"/>
      <w:marRight w:val="0"/>
      <w:marTop w:val="0"/>
      <w:marBottom w:val="0"/>
      <w:divBdr>
        <w:top w:val="none" w:sz="0" w:space="0" w:color="auto"/>
        <w:left w:val="none" w:sz="0" w:space="0" w:color="auto"/>
        <w:bottom w:val="none" w:sz="0" w:space="0" w:color="auto"/>
        <w:right w:val="none" w:sz="0" w:space="0" w:color="auto"/>
      </w:divBdr>
    </w:div>
    <w:div w:id="308483559">
      <w:marLeft w:val="480"/>
      <w:marRight w:val="0"/>
      <w:marTop w:val="0"/>
      <w:marBottom w:val="0"/>
      <w:divBdr>
        <w:top w:val="none" w:sz="0" w:space="0" w:color="auto"/>
        <w:left w:val="none" w:sz="0" w:space="0" w:color="auto"/>
        <w:bottom w:val="none" w:sz="0" w:space="0" w:color="auto"/>
        <w:right w:val="none" w:sz="0" w:space="0" w:color="auto"/>
      </w:divBdr>
    </w:div>
    <w:div w:id="309411779">
      <w:marLeft w:val="480"/>
      <w:marRight w:val="0"/>
      <w:marTop w:val="0"/>
      <w:marBottom w:val="0"/>
      <w:divBdr>
        <w:top w:val="none" w:sz="0" w:space="0" w:color="auto"/>
        <w:left w:val="none" w:sz="0" w:space="0" w:color="auto"/>
        <w:bottom w:val="none" w:sz="0" w:space="0" w:color="auto"/>
        <w:right w:val="none" w:sz="0" w:space="0" w:color="auto"/>
      </w:divBdr>
    </w:div>
    <w:div w:id="310060622">
      <w:marLeft w:val="480"/>
      <w:marRight w:val="0"/>
      <w:marTop w:val="0"/>
      <w:marBottom w:val="0"/>
      <w:divBdr>
        <w:top w:val="none" w:sz="0" w:space="0" w:color="auto"/>
        <w:left w:val="none" w:sz="0" w:space="0" w:color="auto"/>
        <w:bottom w:val="none" w:sz="0" w:space="0" w:color="auto"/>
        <w:right w:val="none" w:sz="0" w:space="0" w:color="auto"/>
      </w:divBdr>
    </w:div>
    <w:div w:id="310135176">
      <w:marLeft w:val="480"/>
      <w:marRight w:val="0"/>
      <w:marTop w:val="0"/>
      <w:marBottom w:val="0"/>
      <w:divBdr>
        <w:top w:val="none" w:sz="0" w:space="0" w:color="auto"/>
        <w:left w:val="none" w:sz="0" w:space="0" w:color="auto"/>
        <w:bottom w:val="none" w:sz="0" w:space="0" w:color="auto"/>
        <w:right w:val="none" w:sz="0" w:space="0" w:color="auto"/>
      </w:divBdr>
    </w:div>
    <w:div w:id="311255583">
      <w:marLeft w:val="480"/>
      <w:marRight w:val="0"/>
      <w:marTop w:val="0"/>
      <w:marBottom w:val="0"/>
      <w:divBdr>
        <w:top w:val="none" w:sz="0" w:space="0" w:color="auto"/>
        <w:left w:val="none" w:sz="0" w:space="0" w:color="auto"/>
        <w:bottom w:val="none" w:sz="0" w:space="0" w:color="auto"/>
        <w:right w:val="none" w:sz="0" w:space="0" w:color="auto"/>
      </w:divBdr>
    </w:div>
    <w:div w:id="311713686">
      <w:marLeft w:val="480"/>
      <w:marRight w:val="0"/>
      <w:marTop w:val="0"/>
      <w:marBottom w:val="0"/>
      <w:divBdr>
        <w:top w:val="none" w:sz="0" w:space="0" w:color="auto"/>
        <w:left w:val="none" w:sz="0" w:space="0" w:color="auto"/>
        <w:bottom w:val="none" w:sz="0" w:space="0" w:color="auto"/>
        <w:right w:val="none" w:sz="0" w:space="0" w:color="auto"/>
      </w:divBdr>
    </w:div>
    <w:div w:id="312224190">
      <w:marLeft w:val="480"/>
      <w:marRight w:val="0"/>
      <w:marTop w:val="0"/>
      <w:marBottom w:val="0"/>
      <w:divBdr>
        <w:top w:val="none" w:sz="0" w:space="0" w:color="auto"/>
        <w:left w:val="none" w:sz="0" w:space="0" w:color="auto"/>
        <w:bottom w:val="none" w:sz="0" w:space="0" w:color="auto"/>
        <w:right w:val="none" w:sz="0" w:space="0" w:color="auto"/>
      </w:divBdr>
    </w:div>
    <w:div w:id="312833824">
      <w:marLeft w:val="480"/>
      <w:marRight w:val="0"/>
      <w:marTop w:val="0"/>
      <w:marBottom w:val="0"/>
      <w:divBdr>
        <w:top w:val="none" w:sz="0" w:space="0" w:color="auto"/>
        <w:left w:val="none" w:sz="0" w:space="0" w:color="auto"/>
        <w:bottom w:val="none" w:sz="0" w:space="0" w:color="auto"/>
        <w:right w:val="none" w:sz="0" w:space="0" w:color="auto"/>
      </w:divBdr>
    </w:div>
    <w:div w:id="313262837">
      <w:marLeft w:val="480"/>
      <w:marRight w:val="0"/>
      <w:marTop w:val="0"/>
      <w:marBottom w:val="0"/>
      <w:divBdr>
        <w:top w:val="none" w:sz="0" w:space="0" w:color="auto"/>
        <w:left w:val="none" w:sz="0" w:space="0" w:color="auto"/>
        <w:bottom w:val="none" w:sz="0" w:space="0" w:color="auto"/>
        <w:right w:val="none" w:sz="0" w:space="0" w:color="auto"/>
      </w:divBdr>
    </w:div>
    <w:div w:id="313418031">
      <w:marLeft w:val="480"/>
      <w:marRight w:val="0"/>
      <w:marTop w:val="0"/>
      <w:marBottom w:val="0"/>
      <w:divBdr>
        <w:top w:val="none" w:sz="0" w:space="0" w:color="auto"/>
        <w:left w:val="none" w:sz="0" w:space="0" w:color="auto"/>
        <w:bottom w:val="none" w:sz="0" w:space="0" w:color="auto"/>
        <w:right w:val="none" w:sz="0" w:space="0" w:color="auto"/>
      </w:divBdr>
    </w:div>
    <w:div w:id="314729292">
      <w:marLeft w:val="480"/>
      <w:marRight w:val="0"/>
      <w:marTop w:val="0"/>
      <w:marBottom w:val="0"/>
      <w:divBdr>
        <w:top w:val="none" w:sz="0" w:space="0" w:color="auto"/>
        <w:left w:val="none" w:sz="0" w:space="0" w:color="auto"/>
        <w:bottom w:val="none" w:sz="0" w:space="0" w:color="auto"/>
        <w:right w:val="none" w:sz="0" w:space="0" w:color="auto"/>
      </w:divBdr>
    </w:div>
    <w:div w:id="315233347">
      <w:marLeft w:val="480"/>
      <w:marRight w:val="0"/>
      <w:marTop w:val="0"/>
      <w:marBottom w:val="0"/>
      <w:divBdr>
        <w:top w:val="none" w:sz="0" w:space="0" w:color="auto"/>
        <w:left w:val="none" w:sz="0" w:space="0" w:color="auto"/>
        <w:bottom w:val="none" w:sz="0" w:space="0" w:color="auto"/>
        <w:right w:val="none" w:sz="0" w:space="0" w:color="auto"/>
      </w:divBdr>
    </w:div>
    <w:div w:id="315376805">
      <w:marLeft w:val="480"/>
      <w:marRight w:val="0"/>
      <w:marTop w:val="0"/>
      <w:marBottom w:val="0"/>
      <w:divBdr>
        <w:top w:val="none" w:sz="0" w:space="0" w:color="auto"/>
        <w:left w:val="none" w:sz="0" w:space="0" w:color="auto"/>
        <w:bottom w:val="none" w:sz="0" w:space="0" w:color="auto"/>
        <w:right w:val="none" w:sz="0" w:space="0" w:color="auto"/>
      </w:divBdr>
    </w:div>
    <w:div w:id="315384264">
      <w:marLeft w:val="480"/>
      <w:marRight w:val="0"/>
      <w:marTop w:val="0"/>
      <w:marBottom w:val="0"/>
      <w:divBdr>
        <w:top w:val="none" w:sz="0" w:space="0" w:color="auto"/>
        <w:left w:val="none" w:sz="0" w:space="0" w:color="auto"/>
        <w:bottom w:val="none" w:sz="0" w:space="0" w:color="auto"/>
        <w:right w:val="none" w:sz="0" w:space="0" w:color="auto"/>
      </w:divBdr>
    </w:div>
    <w:div w:id="315651392">
      <w:marLeft w:val="480"/>
      <w:marRight w:val="0"/>
      <w:marTop w:val="0"/>
      <w:marBottom w:val="0"/>
      <w:divBdr>
        <w:top w:val="none" w:sz="0" w:space="0" w:color="auto"/>
        <w:left w:val="none" w:sz="0" w:space="0" w:color="auto"/>
        <w:bottom w:val="none" w:sz="0" w:space="0" w:color="auto"/>
        <w:right w:val="none" w:sz="0" w:space="0" w:color="auto"/>
      </w:divBdr>
    </w:div>
    <w:div w:id="316765143">
      <w:marLeft w:val="480"/>
      <w:marRight w:val="0"/>
      <w:marTop w:val="0"/>
      <w:marBottom w:val="0"/>
      <w:divBdr>
        <w:top w:val="none" w:sz="0" w:space="0" w:color="auto"/>
        <w:left w:val="none" w:sz="0" w:space="0" w:color="auto"/>
        <w:bottom w:val="none" w:sz="0" w:space="0" w:color="auto"/>
        <w:right w:val="none" w:sz="0" w:space="0" w:color="auto"/>
      </w:divBdr>
    </w:div>
    <w:div w:id="317418357">
      <w:marLeft w:val="480"/>
      <w:marRight w:val="0"/>
      <w:marTop w:val="0"/>
      <w:marBottom w:val="0"/>
      <w:divBdr>
        <w:top w:val="none" w:sz="0" w:space="0" w:color="auto"/>
        <w:left w:val="none" w:sz="0" w:space="0" w:color="auto"/>
        <w:bottom w:val="none" w:sz="0" w:space="0" w:color="auto"/>
        <w:right w:val="none" w:sz="0" w:space="0" w:color="auto"/>
      </w:divBdr>
    </w:div>
    <w:div w:id="318004518">
      <w:marLeft w:val="480"/>
      <w:marRight w:val="0"/>
      <w:marTop w:val="0"/>
      <w:marBottom w:val="0"/>
      <w:divBdr>
        <w:top w:val="none" w:sz="0" w:space="0" w:color="auto"/>
        <w:left w:val="none" w:sz="0" w:space="0" w:color="auto"/>
        <w:bottom w:val="none" w:sz="0" w:space="0" w:color="auto"/>
        <w:right w:val="none" w:sz="0" w:space="0" w:color="auto"/>
      </w:divBdr>
    </w:div>
    <w:div w:id="318272584">
      <w:marLeft w:val="480"/>
      <w:marRight w:val="0"/>
      <w:marTop w:val="0"/>
      <w:marBottom w:val="0"/>
      <w:divBdr>
        <w:top w:val="none" w:sz="0" w:space="0" w:color="auto"/>
        <w:left w:val="none" w:sz="0" w:space="0" w:color="auto"/>
        <w:bottom w:val="none" w:sz="0" w:space="0" w:color="auto"/>
        <w:right w:val="none" w:sz="0" w:space="0" w:color="auto"/>
      </w:divBdr>
    </w:div>
    <w:div w:id="319314403">
      <w:marLeft w:val="480"/>
      <w:marRight w:val="0"/>
      <w:marTop w:val="0"/>
      <w:marBottom w:val="0"/>
      <w:divBdr>
        <w:top w:val="none" w:sz="0" w:space="0" w:color="auto"/>
        <w:left w:val="none" w:sz="0" w:space="0" w:color="auto"/>
        <w:bottom w:val="none" w:sz="0" w:space="0" w:color="auto"/>
        <w:right w:val="none" w:sz="0" w:space="0" w:color="auto"/>
      </w:divBdr>
    </w:div>
    <w:div w:id="319501740">
      <w:marLeft w:val="480"/>
      <w:marRight w:val="0"/>
      <w:marTop w:val="0"/>
      <w:marBottom w:val="0"/>
      <w:divBdr>
        <w:top w:val="none" w:sz="0" w:space="0" w:color="auto"/>
        <w:left w:val="none" w:sz="0" w:space="0" w:color="auto"/>
        <w:bottom w:val="none" w:sz="0" w:space="0" w:color="auto"/>
        <w:right w:val="none" w:sz="0" w:space="0" w:color="auto"/>
      </w:divBdr>
    </w:div>
    <w:div w:id="319622806">
      <w:marLeft w:val="480"/>
      <w:marRight w:val="0"/>
      <w:marTop w:val="0"/>
      <w:marBottom w:val="0"/>
      <w:divBdr>
        <w:top w:val="none" w:sz="0" w:space="0" w:color="auto"/>
        <w:left w:val="none" w:sz="0" w:space="0" w:color="auto"/>
        <w:bottom w:val="none" w:sz="0" w:space="0" w:color="auto"/>
        <w:right w:val="none" w:sz="0" w:space="0" w:color="auto"/>
      </w:divBdr>
    </w:div>
    <w:div w:id="320622397">
      <w:marLeft w:val="480"/>
      <w:marRight w:val="0"/>
      <w:marTop w:val="0"/>
      <w:marBottom w:val="0"/>
      <w:divBdr>
        <w:top w:val="none" w:sz="0" w:space="0" w:color="auto"/>
        <w:left w:val="none" w:sz="0" w:space="0" w:color="auto"/>
        <w:bottom w:val="none" w:sz="0" w:space="0" w:color="auto"/>
        <w:right w:val="none" w:sz="0" w:space="0" w:color="auto"/>
      </w:divBdr>
    </w:div>
    <w:div w:id="320700323">
      <w:marLeft w:val="480"/>
      <w:marRight w:val="0"/>
      <w:marTop w:val="0"/>
      <w:marBottom w:val="0"/>
      <w:divBdr>
        <w:top w:val="none" w:sz="0" w:space="0" w:color="auto"/>
        <w:left w:val="none" w:sz="0" w:space="0" w:color="auto"/>
        <w:bottom w:val="none" w:sz="0" w:space="0" w:color="auto"/>
        <w:right w:val="none" w:sz="0" w:space="0" w:color="auto"/>
      </w:divBdr>
    </w:div>
    <w:div w:id="321856168">
      <w:marLeft w:val="480"/>
      <w:marRight w:val="0"/>
      <w:marTop w:val="0"/>
      <w:marBottom w:val="0"/>
      <w:divBdr>
        <w:top w:val="none" w:sz="0" w:space="0" w:color="auto"/>
        <w:left w:val="none" w:sz="0" w:space="0" w:color="auto"/>
        <w:bottom w:val="none" w:sz="0" w:space="0" w:color="auto"/>
        <w:right w:val="none" w:sz="0" w:space="0" w:color="auto"/>
      </w:divBdr>
    </w:div>
    <w:div w:id="322783120">
      <w:marLeft w:val="480"/>
      <w:marRight w:val="0"/>
      <w:marTop w:val="0"/>
      <w:marBottom w:val="0"/>
      <w:divBdr>
        <w:top w:val="none" w:sz="0" w:space="0" w:color="auto"/>
        <w:left w:val="none" w:sz="0" w:space="0" w:color="auto"/>
        <w:bottom w:val="none" w:sz="0" w:space="0" w:color="auto"/>
        <w:right w:val="none" w:sz="0" w:space="0" w:color="auto"/>
      </w:divBdr>
    </w:div>
    <w:div w:id="322900797">
      <w:marLeft w:val="480"/>
      <w:marRight w:val="0"/>
      <w:marTop w:val="0"/>
      <w:marBottom w:val="0"/>
      <w:divBdr>
        <w:top w:val="none" w:sz="0" w:space="0" w:color="auto"/>
        <w:left w:val="none" w:sz="0" w:space="0" w:color="auto"/>
        <w:bottom w:val="none" w:sz="0" w:space="0" w:color="auto"/>
        <w:right w:val="none" w:sz="0" w:space="0" w:color="auto"/>
      </w:divBdr>
    </w:div>
    <w:div w:id="323514990">
      <w:marLeft w:val="480"/>
      <w:marRight w:val="0"/>
      <w:marTop w:val="0"/>
      <w:marBottom w:val="0"/>
      <w:divBdr>
        <w:top w:val="none" w:sz="0" w:space="0" w:color="auto"/>
        <w:left w:val="none" w:sz="0" w:space="0" w:color="auto"/>
        <w:bottom w:val="none" w:sz="0" w:space="0" w:color="auto"/>
        <w:right w:val="none" w:sz="0" w:space="0" w:color="auto"/>
      </w:divBdr>
    </w:div>
    <w:div w:id="324481140">
      <w:marLeft w:val="480"/>
      <w:marRight w:val="0"/>
      <w:marTop w:val="0"/>
      <w:marBottom w:val="0"/>
      <w:divBdr>
        <w:top w:val="none" w:sz="0" w:space="0" w:color="auto"/>
        <w:left w:val="none" w:sz="0" w:space="0" w:color="auto"/>
        <w:bottom w:val="none" w:sz="0" w:space="0" w:color="auto"/>
        <w:right w:val="none" w:sz="0" w:space="0" w:color="auto"/>
      </w:divBdr>
    </w:div>
    <w:div w:id="324750988">
      <w:marLeft w:val="480"/>
      <w:marRight w:val="0"/>
      <w:marTop w:val="0"/>
      <w:marBottom w:val="0"/>
      <w:divBdr>
        <w:top w:val="none" w:sz="0" w:space="0" w:color="auto"/>
        <w:left w:val="none" w:sz="0" w:space="0" w:color="auto"/>
        <w:bottom w:val="none" w:sz="0" w:space="0" w:color="auto"/>
        <w:right w:val="none" w:sz="0" w:space="0" w:color="auto"/>
      </w:divBdr>
    </w:div>
    <w:div w:id="325212413">
      <w:marLeft w:val="480"/>
      <w:marRight w:val="0"/>
      <w:marTop w:val="0"/>
      <w:marBottom w:val="0"/>
      <w:divBdr>
        <w:top w:val="none" w:sz="0" w:space="0" w:color="auto"/>
        <w:left w:val="none" w:sz="0" w:space="0" w:color="auto"/>
        <w:bottom w:val="none" w:sz="0" w:space="0" w:color="auto"/>
        <w:right w:val="none" w:sz="0" w:space="0" w:color="auto"/>
      </w:divBdr>
    </w:div>
    <w:div w:id="325717502">
      <w:marLeft w:val="480"/>
      <w:marRight w:val="0"/>
      <w:marTop w:val="0"/>
      <w:marBottom w:val="0"/>
      <w:divBdr>
        <w:top w:val="none" w:sz="0" w:space="0" w:color="auto"/>
        <w:left w:val="none" w:sz="0" w:space="0" w:color="auto"/>
        <w:bottom w:val="none" w:sz="0" w:space="0" w:color="auto"/>
        <w:right w:val="none" w:sz="0" w:space="0" w:color="auto"/>
      </w:divBdr>
    </w:div>
    <w:div w:id="326835155">
      <w:marLeft w:val="480"/>
      <w:marRight w:val="0"/>
      <w:marTop w:val="0"/>
      <w:marBottom w:val="0"/>
      <w:divBdr>
        <w:top w:val="none" w:sz="0" w:space="0" w:color="auto"/>
        <w:left w:val="none" w:sz="0" w:space="0" w:color="auto"/>
        <w:bottom w:val="none" w:sz="0" w:space="0" w:color="auto"/>
        <w:right w:val="none" w:sz="0" w:space="0" w:color="auto"/>
      </w:divBdr>
    </w:div>
    <w:div w:id="326982464">
      <w:marLeft w:val="480"/>
      <w:marRight w:val="0"/>
      <w:marTop w:val="0"/>
      <w:marBottom w:val="0"/>
      <w:divBdr>
        <w:top w:val="none" w:sz="0" w:space="0" w:color="auto"/>
        <w:left w:val="none" w:sz="0" w:space="0" w:color="auto"/>
        <w:bottom w:val="none" w:sz="0" w:space="0" w:color="auto"/>
        <w:right w:val="none" w:sz="0" w:space="0" w:color="auto"/>
      </w:divBdr>
    </w:div>
    <w:div w:id="327056964">
      <w:marLeft w:val="480"/>
      <w:marRight w:val="0"/>
      <w:marTop w:val="0"/>
      <w:marBottom w:val="0"/>
      <w:divBdr>
        <w:top w:val="none" w:sz="0" w:space="0" w:color="auto"/>
        <w:left w:val="none" w:sz="0" w:space="0" w:color="auto"/>
        <w:bottom w:val="none" w:sz="0" w:space="0" w:color="auto"/>
        <w:right w:val="none" w:sz="0" w:space="0" w:color="auto"/>
      </w:divBdr>
    </w:div>
    <w:div w:id="328338504">
      <w:marLeft w:val="480"/>
      <w:marRight w:val="0"/>
      <w:marTop w:val="0"/>
      <w:marBottom w:val="0"/>
      <w:divBdr>
        <w:top w:val="none" w:sz="0" w:space="0" w:color="auto"/>
        <w:left w:val="none" w:sz="0" w:space="0" w:color="auto"/>
        <w:bottom w:val="none" w:sz="0" w:space="0" w:color="auto"/>
        <w:right w:val="none" w:sz="0" w:space="0" w:color="auto"/>
      </w:divBdr>
    </w:div>
    <w:div w:id="331615248">
      <w:marLeft w:val="480"/>
      <w:marRight w:val="0"/>
      <w:marTop w:val="0"/>
      <w:marBottom w:val="0"/>
      <w:divBdr>
        <w:top w:val="none" w:sz="0" w:space="0" w:color="auto"/>
        <w:left w:val="none" w:sz="0" w:space="0" w:color="auto"/>
        <w:bottom w:val="none" w:sz="0" w:space="0" w:color="auto"/>
        <w:right w:val="none" w:sz="0" w:space="0" w:color="auto"/>
      </w:divBdr>
    </w:div>
    <w:div w:id="331639173">
      <w:marLeft w:val="480"/>
      <w:marRight w:val="0"/>
      <w:marTop w:val="0"/>
      <w:marBottom w:val="0"/>
      <w:divBdr>
        <w:top w:val="none" w:sz="0" w:space="0" w:color="auto"/>
        <w:left w:val="none" w:sz="0" w:space="0" w:color="auto"/>
        <w:bottom w:val="none" w:sz="0" w:space="0" w:color="auto"/>
        <w:right w:val="none" w:sz="0" w:space="0" w:color="auto"/>
      </w:divBdr>
    </w:div>
    <w:div w:id="332997597">
      <w:marLeft w:val="480"/>
      <w:marRight w:val="0"/>
      <w:marTop w:val="0"/>
      <w:marBottom w:val="0"/>
      <w:divBdr>
        <w:top w:val="none" w:sz="0" w:space="0" w:color="auto"/>
        <w:left w:val="none" w:sz="0" w:space="0" w:color="auto"/>
        <w:bottom w:val="none" w:sz="0" w:space="0" w:color="auto"/>
        <w:right w:val="none" w:sz="0" w:space="0" w:color="auto"/>
      </w:divBdr>
    </w:div>
    <w:div w:id="334378686">
      <w:marLeft w:val="480"/>
      <w:marRight w:val="0"/>
      <w:marTop w:val="0"/>
      <w:marBottom w:val="0"/>
      <w:divBdr>
        <w:top w:val="none" w:sz="0" w:space="0" w:color="auto"/>
        <w:left w:val="none" w:sz="0" w:space="0" w:color="auto"/>
        <w:bottom w:val="none" w:sz="0" w:space="0" w:color="auto"/>
        <w:right w:val="none" w:sz="0" w:space="0" w:color="auto"/>
      </w:divBdr>
    </w:div>
    <w:div w:id="334456114">
      <w:marLeft w:val="480"/>
      <w:marRight w:val="0"/>
      <w:marTop w:val="0"/>
      <w:marBottom w:val="0"/>
      <w:divBdr>
        <w:top w:val="none" w:sz="0" w:space="0" w:color="auto"/>
        <w:left w:val="none" w:sz="0" w:space="0" w:color="auto"/>
        <w:bottom w:val="none" w:sz="0" w:space="0" w:color="auto"/>
        <w:right w:val="none" w:sz="0" w:space="0" w:color="auto"/>
      </w:divBdr>
    </w:div>
    <w:div w:id="334572574">
      <w:marLeft w:val="480"/>
      <w:marRight w:val="0"/>
      <w:marTop w:val="0"/>
      <w:marBottom w:val="0"/>
      <w:divBdr>
        <w:top w:val="none" w:sz="0" w:space="0" w:color="auto"/>
        <w:left w:val="none" w:sz="0" w:space="0" w:color="auto"/>
        <w:bottom w:val="none" w:sz="0" w:space="0" w:color="auto"/>
        <w:right w:val="none" w:sz="0" w:space="0" w:color="auto"/>
      </w:divBdr>
    </w:div>
    <w:div w:id="334653312">
      <w:marLeft w:val="480"/>
      <w:marRight w:val="0"/>
      <w:marTop w:val="0"/>
      <w:marBottom w:val="0"/>
      <w:divBdr>
        <w:top w:val="none" w:sz="0" w:space="0" w:color="auto"/>
        <w:left w:val="none" w:sz="0" w:space="0" w:color="auto"/>
        <w:bottom w:val="none" w:sz="0" w:space="0" w:color="auto"/>
        <w:right w:val="none" w:sz="0" w:space="0" w:color="auto"/>
      </w:divBdr>
    </w:div>
    <w:div w:id="334891710">
      <w:marLeft w:val="480"/>
      <w:marRight w:val="0"/>
      <w:marTop w:val="0"/>
      <w:marBottom w:val="0"/>
      <w:divBdr>
        <w:top w:val="none" w:sz="0" w:space="0" w:color="auto"/>
        <w:left w:val="none" w:sz="0" w:space="0" w:color="auto"/>
        <w:bottom w:val="none" w:sz="0" w:space="0" w:color="auto"/>
        <w:right w:val="none" w:sz="0" w:space="0" w:color="auto"/>
      </w:divBdr>
    </w:div>
    <w:div w:id="335032980">
      <w:marLeft w:val="480"/>
      <w:marRight w:val="0"/>
      <w:marTop w:val="0"/>
      <w:marBottom w:val="0"/>
      <w:divBdr>
        <w:top w:val="none" w:sz="0" w:space="0" w:color="auto"/>
        <w:left w:val="none" w:sz="0" w:space="0" w:color="auto"/>
        <w:bottom w:val="none" w:sz="0" w:space="0" w:color="auto"/>
        <w:right w:val="none" w:sz="0" w:space="0" w:color="auto"/>
      </w:divBdr>
    </w:div>
    <w:div w:id="335495055">
      <w:marLeft w:val="480"/>
      <w:marRight w:val="0"/>
      <w:marTop w:val="0"/>
      <w:marBottom w:val="0"/>
      <w:divBdr>
        <w:top w:val="none" w:sz="0" w:space="0" w:color="auto"/>
        <w:left w:val="none" w:sz="0" w:space="0" w:color="auto"/>
        <w:bottom w:val="none" w:sz="0" w:space="0" w:color="auto"/>
        <w:right w:val="none" w:sz="0" w:space="0" w:color="auto"/>
      </w:divBdr>
    </w:div>
    <w:div w:id="336006480">
      <w:marLeft w:val="480"/>
      <w:marRight w:val="0"/>
      <w:marTop w:val="0"/>
      <w:marBottom w:val="0"/>
      <w:divBdr>
        <w:top w:val="none" w:sz="0" w:space="0" w:color="auto"/>
        <w:left w:val="none" w:sz="0" w:space="0" w:color="auto"/>
        <w:bottom w:val="none" w:sz="0" w:space="0" w:color="auto"/>
        <w:right w:val="none" w:sz="0" w:space="0" w:color="auto"/>
      </w:divBdr>
    </w:div>
    <w:div w:id="336153426">
      <w:marLeft w:val="480"/>
      <w:marRight w:val="0"/>
      <w:marTop w:val="0"/>
      <w:marBottom w:val="0"/>
      <w:divBdr>
        <w:top w:val="none" w:sz="0" w:space="0" w:color="auto"/>
        <w:left w:val="none" w:sz="0" w:space="0" w:color="auto"/>
        <w:bottom w:val="none" w:sz="0" w:space="0" w:color="auto"/>
        <w:right w:val="none" w:sz="0" w:space="0" w:color="auto"/>
      </w:divBdr>
    </w:div>
    <w:div w:id="337075359">
      <w:marLeft w:val="480"/>
      <w:marRight w:val="0"/>
      <w:marTop w:val="0"/>
      <w:marBottom w:val="0"/>
      <w:divBdr>
        <w:top w:val="none" w:sz="0" w:space="0" w:color="auto"/>
        <w:left w:val="none" w:sz="0" w:space="0" w:color="auto"/>
        <w:bottom w:val="none" w:sz="0" w:space="0" w:color="auto"/>
        <w:right w:val="none" w:sz="0" w:space="0" w:color="auto"/>
      </w:divBdr>
    </w:div>
    <w:div w:id="337276839">
      <w:marLeft w:val="480"/>
      <w:marRight w:val="0"/>
      <w:marTop w:val="0"/>
      <w:marBottom w:val="0"/>
      <w:divBdr>
        <w:top w:val="none" w:sz="0" w:space="0" w:color="auto"/>
        <w:left w:val="none" w:sz="0" w:space="0" w:color="auto"/>
        <w:bottom w:val="none" w:sz="0" w:space="0" w:color="auto"/>
        <w:right w:val="none" w:sz="0" w:space="0" w:color="auto"/>
      </w:divBdr>
    </w:div>
    <w:div w:id="337579650">
      <w:marLeft w:val="480"/>
      <w:marRight w:val="0"/>
      <w:marTop w:val="0"/>
      <w:marBottom w:val="0"/>
      <w:divBdr>
        <w:top w:val="none" w:sz="0" w:space="0" w:color="auto"/>
        <w:left w:val="none" w:sz="0" w:space="0" w:color="auto"/>
        <w:bottom w:val="none" w:sz="0" w:space="0" w:color="auto"/>
        <w:right w:val="none" w:sz="0" w:space="0" w:color="auto"/>
      </w:divBdr>
    </w:div>
    <w:div w:id="337855226">
      <w:marLeft w:val="480"/>
      <w:marRight w:val="0"/>
      <w:marTop w:val="0"/>
      <w:marBottom w:val="0"/>
      <w:divBdr>
        <w:top w:val="none" w:sz="0" w:space="0" w:color="auto"/>
        <w:left w:val="none" w:sz="0" w:space="0" w:color="auto"/>
        <w:bottom w:val="none" w:sz="0" w:space="0" w:color="auto"/>
        <w:right w:val="none" w:sz="0" w:space="0" w:color="auto"/>
      </w:divBdr>
    </w:div>
    <w:div w:id="338167274">
      <w:marLeft w:val="480"/>
      <w:marRight w:val="0"/>
      <w:marTop w:val="0"/>
      <w:marBottom w:val="0"/>
      <w:divBdr>
        <w:top w:val="none" w:sz="0" w:space="0" w:color="auto"/>
        <w:left w:val="none" w:sz="0" w:space="0" w:color="auto"/>
        <w:bottom w:val="none" w:sz="0" w:space="0" w:color="auto"/>
        <w:right w:val="none" w:sz="0" w:space="0" w:color="auto"/>
      </w:divBdr>
    </w:div>
    <w:div w:id="338239316">
      <w:marLeft w:val="480"/>
      <w:marRight w:val="0"/>
      <w:marTop w:val="0"/>
      <w:marBottom w:val="0"/>
      <w:divBdr>
        <w:top w:val="none" w:sz="0" w:space="0" w:color="auto"/>
        <w:left w:val="none" w:sz="0" w:space="0" w:color="auto"/>
        <w:bottom w:val="none" w:sz="0" w:space="0" w:color="auto"/>
        <w:right w:val="none" w:sz="0" w:space="0" w:color="auto"/>
      </w:divBdr>
    </w:div>
    <w:div w:id="339820396">
      <w:marLeft w:val="480"/>
      <w:marRight w:val="0"/>
      <w:marTop w:val="0"/>
      <w:marBottom w:val="0"/>
      <w:divBdr>
        <w:top w:val="none" w:sz="0" w:space="0" w:color="auto"/>
        <w:left w:val="none" w:sz="0" w:space="0" w:color="auto"/>
        <w:bottom w:val="none" w:sz="0" w:space="0" w:color="auto"/>
        <w:right w:val="none" w:sz="0" w:space="0" w:color="auto"/>
      </w:divBdr>
    </w:div>
    <w:div w:id="339821486">
      <w:marLeft w:val="480"/>
      <w:marRight w:val="0"/>
      <w:marTop w:val="0"/>
      <w:marBottom w:val="0"/>
      <w:divBdr>
        <w:top w:val="none" w:sz="0" w:space="0" w:color="auto"/>
        <w:left w:val="none" w:sz="0" w:space="0" w:color="auto"/>
        <w:bottom w:val="none" w:sz="0" w:space="0" w:color="auto"/>
        <w:right w:val="none" w:sz="0" w:space="0" w:color="auto"/>
      </w:divBdr>
    </w:div>
    <w:div w:id="340132340">
      <w:marLeft w:val="480"/>
      <w:marRight w:val="0"/>
      <w:marTop w:val="0"/>
      <w:marBottom w:val="0"/>
      <w:divBdr>
        <w:top w:val="none" w:sz="0" w:space="0" w:color="auto"/>
        <w:left w:val="none" w:sz="0" w:space="0" w:color="auto"/>
        <w:bottom w:val="none" w:sz="0" w:space="0" w:color="auto"/>
        <w:right w:val="none" w:sz="0" w:space="0" w:color="auto"/>
      </w:divBdr>
    </w:div>
    <w:div w:id="340396145">
      <w:marLeft w:val="480"/>
      <w:marRight w:val="0"/>
      <w:marTop w:val="0"/>
      <w:marBottom w:val="0"/>
      <w:divBdr>
        <w:top w:val="none" w:sz="0" w:space="0" w:color="auto"/>
        <w:left w:val="none" w:sz="0" w:space="0" w:color="auto"/>
        <w:bottom w:val="none" w:sz="0" w:space="0" w:color="auto"/>
        <w:right w:val="none" w:sz="0" w:space="0" w:color="auto"/>
      </w:divBdr>
    </w:div>
    <w:div w:id="341323273">
      <w:marLeft w:val="480"/>
      <w:marRight w:val="0"/>
      <w:marTop w:val="0"/>
      <w:marBottom w:val="0"/>
      <w:divBdr>
        <w:top w:val="none" w:sz="0" w:space="0" w:color="auto"/>
        <w:left w:val="none" w:sz="0" w:space="0" w:color="auto"/>
        <w:bottom w:val="none" w:sz="0" w:space="0" w:color="auto"/>
        <w:right w:val="none" w:sz="0" w:space="0" w:color="auto"/>
      </w:divBdr>
    </w:div>
    <w:div w:id="342166038">
      <w:marLeft w:val="480"/>
      <w:marRight w:val="0"/>
      <w:marTop w:val="0"/>
      <w:marBottom w:val="0"/>
      <w:divBdr>
        <w:top w:val="none" w:sz="0" w:space="0" w:color="auto"/>
        <w:left w:val="none" w:sz="0" w:space="0" w:color="auto"/>
        <w:bottom w:val="none" w:sz="0" w:space="0" w:color="auto"/>
        <w:right w:val="none" w:sz="0" w:space="0" w:color="auto"/>
      </w:divBdr>
    </w:div>
    <w:div w:id="343098047">
      <w:marLeft w:val="480"/>
      <w:marRight w:val="0"/>
      <w:marTop w:val="0"/>
      <w:marBottom w:val="0"/>
      <w:divBdr>
        <w:top w:val="none" w:sz="0" w:space="0" w:color="auto"/>
        <w:left w:val="none" w:sz="0" w:space="0" w:color="auto"/>
        <w:bottom w:val="none" w:sz="0" w:space="0" w:color="auto"/>
        <w:right w:val="none" w:sz="0" w:space="0" w:color="auto"/>
      </w:divBdr>
    </w:div>
    <w:div w:id="343098960">
      <w:marLeft w:val="480"/>
      <w:marRight w:val="0"/>
      <w:marTop w:val="0"/>
      <w:marBottom w:val="0"/>
      <w:divBdr>
        <w:top w:val="none" w:sz="0" w:space="0" w:color="auto"/>
        <w:left w:val="none" w:sz="0" w:space="0" w:color="auto"/>
        <w:bottom w:val="none" w:sz="0" w:space="0" w:color="auto"/>
        <w:right w:val="none" w:sz="0" w:space="0" w:color="auto"/>
      </w:divBdr>
    </w:div>
    <w:div w:id="343364657">
      <w:marLeft w:val="480"/>
      <w:marRight w:val="0"/>
      <w:marTop w:val="0"/>
      <w:marBottom w:val="0"/>
      <w:divBdr>
        <w:top w:val="none" w:sz="0" w:space="0" w:color="auto"/>
        <w:left w:val="none" w:sz="0" w:space="0" w:color="auto"/>
        <w:bottom w:val="none" w:sz="0" w:space="0" w:color="auto"/>
        <w:right w:val="none" w:sz="0" w:space="0" w:color="auto"/>
      </w:divBdr>
    </w:div>
    <w:div w:id="343941862">
      <w:marLeft w:val="480"/>
      <w:marRight w:val="0"/>
      <w:marTop w:val="0"/>
      <w:marBottom w:val="0"/>
      <w:divBdr>
        <w:top w:val="none" w:sz="0" w:space="0" w:color="auto"/>
        <w:left w:val="none" w:sz="0" w:space="0" w:color="auto"/>
        <w:bottom w:val="none" w:sz="0" w:space="0" w:color="auto"/>
        <w:right w:val="none" w:sz="0" w:space="0" w:color="auto"/>
      </w:divBdr>
    </w:div>
    <w:div w:id="344133720">
      <w:marLeft w:val="480"/>
      <w:marRight w:val="0"/>
      <w:marTop w:val="0"/>
      <w:marBottom w:val="0"/>
      <w:divBdr>
        <w:top w:val="none" w:sz="0" w:space="0" w:color="auto"/>
        <w:left w:val="none" w:sz="0" w:space="0" w:color="auto"/>
        <w:bottom w:val="none" w:sz="0" w:space="0" w:color="auto"/>
        <w:right w:val="none" w:sz="0" w:space="0" w:color="auto"/>
      </w:divBdr>
    </w:div>
    <w:div w:id="345332169">
      <w:marLeft w:val="480"/>
      <w:marRight w:val="0"/>
      <w:marTop w:val="0"/>
      <w:marBottom w:val="0"/>
      <w:divBdr>
        <w:top w:val="none" w:sz="0" w:space="0" w:color="auto"/>
        <w:left w:val="none" w:sz="0" w:space="0" w:color="auto"/>
        <w:bottom w:val="none" w:sz="0" w:space="0" w:color="auto"/>
        <w:right w:val="none" w:sz="0" w:space="0" w:color="auto"/>
      </w:divBdr>
    </w:div>
    <w:div w:id="348680384">
      <w:marLeft w:val="480"/>
      <w:marRight w:val="0"/>
      <w:marTop w:val="0"/>
      <w:marBottom w:val="0"/>
      <w:divBdr>
        <w:top w:val="none" w:sz="0" w:space="0" w:color="auto"/>
        <w:left w:val="none" w:sz="0" w:space="0" w:color="auto"/>
        <w:bottom w:val="none" w:sz="0" w:space="0" w:color="auto"/>
        <w:right w:val="none" w:sz="0" w:space="0" w:color="auto"/>
      </w:divBdr>
    </w:div>
    <w:div w:id="350226095">
      <w:marLeft w:val="480"/>
      <w:marRight w:val="0"/>
      <w:marTop w:val="0"/>
      <w:marBottom w:val="0"/>
      <w:divBdr>
        <w:top w:val="none" w:sz="0" w:space="0" w:color="auto"/>
        <w:left w:val="none" w:sz="0" w:space="0" w:color="auto"/>
        <w:bottom w:val="none" w:sz="0" w:space="0" w:color="auto"/>
        <w:right w:val="none" w:sz="0" w:space="0" w:color="auto"/>
      </w:divBdr>
    </w:div>
    <w:div w:id="350378334">
      <w:marLeft w:val="480"/>
      <w:marRight w:val="0"/>
      <w:marTop w:val="0"/>
      <w:marBottom w:val="0"/>
      <w:divBdr>
        <w:top w:val="none" w:sz="0" w:space="0" w:color="auto"/>
        <w:left w:val="none" w:sz="0" w:space="0" w:color="auto"/>
        <w:bottom w:val="none" w:sz="0" w:space="0" w:color="auto"/>
        <w:right w:val="none" w:sz="0" w:space="0" w:color="auto"/>
      </w:divBdr>
    </w:div>
    <w:div w:id="350647656">
      <w:marLeft w:val="480"/>
      <w:marRight w:val="0"/>
      <w:marTop w:val="0"/>
      <w:marBottom w:val="0"/>
      <w:divBdr>
        <w:top w:val="none" w:sz="0" w:space="0" w:color="auto"/>
        <w:left w:val="none" w:sz="0" w:space="0" w:color="auto"/>
        <w:bottom w:val="none" w:sz="0" w:space="0" w:color="auto"/>
        <w:right w:val="none" w:sz="0" w:space="0" w:color="auto"/>
      </w:divBdr>
    </w:div>
    <w:div w:id="350684586">
      <w:marLeft w:val="480"/>
      <w:marRight w:val="0"/>
      <w:marTop w:val="0"/>
      <w:marBottom w:val="0"/>
      <w:divBdr>
        <w:top w:val="none" w:sz="0" w:space="0" w:color="auto"/>
        <w:left w:val="none" w:sz="0" w:space="0" w:color="auto"/>
        <w:bottom w:val="none" w:sz="0" w:space="0" w:color="auto"/>
        <w:right w:val="none" w:sz="0" w:space="0" w:color="auto"/>
      </w:divBdr>
    </w:div>
    <w:div w:id="351344667">
      <w:marLeft w:val="480"/>
      <w:marRight w:val="0"/>
      <w:marTop w:val="0"/>
      <w:marBottom w:val="0"/>
      <w:divBdr>
        <w:top w:val="none" w:sz="0" w:space="0" w:color="auto"/>
        <w:left w:val="none" w:sz="0" w:space="0" w:color="auto"/>
        <w:bottom w:val="none" w:sz="0" w:space="0" w:color="auto"/>
        <w:right w:val="none" w:sz="0" w:space="0" w:color="auto"/>
      </w:divBdr>
    </w:div>
    <w:div w:id="352000157">
      <w:marLeft w:val="480"/>
      <w:marRight w:val="0"/>
      <w:marTop w:val="0"/>
      <w:marBottom w:val="0"/>
      <w:divBdr>
        <w:top w:val="none" w:sz="0" w:space="0" w:color="auto"/>
        <w:left w:val="none" w:sz="0" w:space="0" w:color="auto"/>
        <w:bottom w:val="none" w:sz="0" w:space="0" w:color="auto"/>
        <w:right w:val="none" w:sz="0" w:space="0" w:color="auto"/>
      </w:divBdr>
    </w:div>
    <w:div w:id="352070425">
      <w:marLeft w:val="480"/>
      <w:marRight w:val="0"/>
      <w:marTop w:val="0"/>
      <w:marBottom w:val="0"/>
      <w:divBdr>
        <w:top w:val="none" w:sz="0" w:space="0" w:color="auto"/>
        <w:left w:val="none" w:sz="0" w:space="0" w:color="auto"/>
        <w:bottom w:val="none" w:sz="0" w:space="0" w:color="auto"/>
        <w:right w:val="none" w:sz="0" w:space="0" w:color="auto"/>
      </w:divBdr>
    </w:div>
    <w:div w:id="352266212">
      <w:marLeft w:val="480"/>
      <w:marRight w:val="0"/>
      <w:marTop w:val="0"/>
      <w:marBottom w:val="0"/>
      <w:divBdr>
        <w:top w:val="none" w:sz="0" w:space="0" w:color="auto"/>
        <w:left w:val="none" w:sz="0" w:space="0" w:color="auto"/>
        <w:bottom w:val="none" w:sz="0" w:space="0" w:color="auto"/>
        <w:right w:val="none" w:sz="0" w:space="0" w:color="auto"/>
      </w:divBdr>
    </w:div>
    <w:div w:id="353116149">
      <w:marLeft w:val="480"/>
      <w:marRight w:val="0"/>
      <w:marTop w:val="0"/>
      <w:marBottom w:val="0"/>
      <w:divBdr>
        <w:top w:val="none" w:sz="0" w:space="0" w:color="auto"/>
        <w:left w:val="none" w:sz="0" w:space="0" w:color="auto"/>
        <w:bottom w:val="none" w:sz="0" w:space="0" w:color="auto"/>
        <w:right w:val="none" w:sz="0" w:space="0" w:color="auto"/>
      </w:divBdr>
    </w:div>
    <w:div w:id="353728456">
      <w:marLeft w:val="480"/>
      <w:marRight w:val="0"/>
      <w:marTop w:val="0"/>
      <w:marBottom w:val="0"/>
      <w:divBdr>
        <w:top w:val="none" w:sz="0" w:space="0" w:color="auto"/>
        <w:left w:val="none" w:sz="0" w:space="0" w:color="auto"/>
        <w:bottom w:val="none" w:sz="0" w:space="0" w:color="auto"/>
        <w:right w:val="none" w:sz="0" w:space="0" w:color="auto"/>
      </w:divBdr>
    </w:div>
    <w:div w:id="354312481">
      <w:marLeft w:val="480"/>
      <w:marRight w:val="0"/>
      <w:marTop w:val="0"/>
      <w:marBottom w:val="0"/>
      <w:divBdr>
        <w:top w:val="none" w:sz="0" w:space="0" w:color="auto"/>
        <w:left w:val="none" w:sz="0" w:space="0" w:color="auto"/>
        <w:bottom w:val="none" w:sz="0" w:space="0" w:color="auto"/>
        <w:right w:val="none" w:sz="0" w:space="0" w:color="auto"/>
      </w:divBdr>
    </w:div>
    <w:div w:id="355347633">
      <w:marLeft w:val="480"/>
      <w:marRight w:val="0"/>
      <w:marTop w:val="0"/>
      <w:marBottom w:val="0"/>
      <w:divBdr>
        <w:top w:val="none" w:sz="0" w:space="0" w:color="auto"/>
        <w:left w:val="none" w:sz="0" w:space="0" w:color="auto"/>
        <w:bottom w:val="none" w:sz="0" w:space="0" w:color="auto"/>
        <w:right w:val="none" w:sz="0" w:space="0" w:color="auto"/>
      </w:divBdr>
    </w:div>
    <w:div w:id="356587620">
      <w:marLeft w:val="480"/>
      <w:marRight w:val="0"/>
      <w:marTop w:val="0"/>
      <w:marBottom w:val="0"/>
      <w:divBdr>
        <w:top w:val="none" w:sz="0" w:space="0" w:color="auto"/>
        <w:left w:val="none" w:sz="0" w:space="0" w:color="auto"/>
        <w:bottom w:val="none" w:sz="0" w:space="0" w:color="auto"/>
        <w:right w:val="none" w:sz="0" w:space="0" w:color="auto"/>
      </w:divBdr>
    </w:div>
    <w:div w:id="356856408">
      <w:marLeft w:val="480"/>
      <w:marRight w:val="0"/>
      <w:marTop w:val="0"/>
      <w:marBottom w:val="0"/>
      <w:divBdr>
        <w:top w:val="none" w:sz="0" w:space="0" w:color="auto"/>
        <w:left w:val="none" w:sz="0" w:space="0" w:color="auto"/>
        <w:bottom w:val="none" w:sz="0" w:space="0" w:color="auto"/>
        <w:right w:val="none" w:sz="0" w:space="0" w:color="auto"/>
      </w:divBdr>
    </w:div>
    <w:div w:id="357707319">
      <w:marLeft w:val="480"/>
      <w:marRight w:val="0"/>
      <w:marTop w:val="0"/>
      <w:marBottom w:val="0"/>
      <w:divBdr>
        <w:top w:val="none" w:sz="0" w:space="0" w:color="auto"/>
        <w:left w:val="none" w:sz="0" w:space="0" w:color="auto"/>
        <w:bottom w:val="none" w:sz="0" w:space="0" w:color="auto"/>
        <w:right w:val="none" w:sz="0" w:space="0" w:color="auto"/>
      </w:divBdr>
    </w:div>
    <w:div w:id="358632091">
      <w:marLeft w:val="480"/>
      <w:marRight w:val="0"/>
      <w:marTop w:val="0"/>
      <w:marBottom w:val="0"/>
      <w:divBdr>
        <w:top w:val="none" w:sz="0" w:space="0" w:color="auto"/>
        <w:left w:val="none" w:sz="0" w:space="0" w:color="auto"/>
        <w:bottom w:val="none" w:sz="0" w:space="0" w:color="auto"/>
        <w:right w:val="none" w:sz="0" w:space="0" w:color="auto"/>
      </w:divBdr>
    </w:div>
    <w:div w:id="359017219">
      <w:marLeft w:val="480"/>
      <w:marRight w:val="0"/>
      <w:marTop w:val="0"/>
      <w:marBottom w:val="0"/>
      <w:divBdr>
        <w:top w:val="none" w:sz="0" w:space="0" w:color="auto"/>
        <w:left w:val="none" w:sz="0" w:space="0" w:color="auto"/>
        <w:bottom w:val="none" w:sz="0" w:space="0" w:color="auto"/>
        <w:right w:val="none" w:sz="0" w:space="0" w:color="auto"/>
      </w:divBdr>
    </w:div>
    <w:div w:id="359161359">
      <w:marLeft w:val="480"/>
      <w:marRight w:val="0"/>
      <w:marTop w:val="0"/>
      <w:marBottom w:val="0"/>
      <w:divBdr>
        <w:top w:val="none" w:sz="0" w:space="0" w:color="auto"/>
        <w:left w:val="none" w:sz="0" w:space="0" w:color="auto"/>
        <w:bottom w:val="none" w:sz="0" w:space="0" w:color="auto"/>
        <w:right w:val="none" w:sz="0" w:space="0" w:color="auto"/>
      </w:divBdr>
    </w:div>
    <w:div w:id="359362757">
      <w:marLeft w:val="480"/>
      <w:marRight w:val="0"/>
      <w:marTop w:val="0"/>
      <w:marBottom w:val="0"/>
      <w:divBdr>
        <w:top w:val="none" w:sz="0" w:space="0" w:color="auto"/>
        <w:left w:val="none" w:sz="0" w:space="0" w:color="auto"/>
        <w:bottom w:val="none" w:sz="0" w:space="0" w:color="auto"/>
        <w:right w:val="none" w:sz="0" w:space="0" w:color="auto"/>
      </w:divBdr>
    </w:div>
    <w:div w:id="359471587">
      <w:marLeft w:val="480"/>
      <w:marRight w:val="0"/>
      <w:marTop w:val="0"/>
      <w:marBottom w:val="0"/>
      <w:divBdr>
        <w:top w:val="none" w:sz="0" w:space="0" w:color="auto"/>
        <w:left w:val="none" w:sz="0" w:space="0" w:color="auto"/>
        <w:bottom w:val="none" w:sz="0" w:space="0" w:color="auto"/>
        <w:right w:val="none" w:sz="0" w:space="0" w:color="auto"/>
      </w:divBdr>
    </w:div>
    <w:div w:id="359625652">
      <w:marLeft w:val="480"/>
      <w:marRight w:val="0"/>
      <w:marTop w:val="0"/>
      <w:marBottom w:val="0"/>
      <w:divBdr>
        <w:top w:val="none" w:sz="0" w:space="0" w:color="auto"/>
        <w:left w:val="none" w:sz="0" w:space="0" w:color="auto"/>
        <w:bottom w:val="none" w:sz="0" w:space="0" w:color="auto"/>
        <w:right w:val="none" w:sz="0" w:space="0" w:color="auto"/>
      </w:divBdr>
    </w:div>
    <w:div w:id="359667687">
      <w:marLeft w:val="480"/>
      <w:marRight w:val="0"/>
      <w:marTop w:val="0"/>
      <w:marBottom w:val="0"/>
      <w:divBdr>
        <w:top w:val="none" w:sz="0" w:space="0" w:color="auto"/>
        <w:left w:val="none" w:sz="0" w:space="0" w:color="auto"/>
        <w:bottom w:val="none" w:sz="0" w:space="0" w:color="auto"/>
        <w:right w:val="none" w:sz="0" w:space="0" w:color="auto"/>
      </w:divBdr>
    </w:div>
    <w:div w:id="360017639">
      <w:marLeft w:val="480"/>
      <w:marRight w:val="0"/>
      <w:marTop w:val="0"/>
      <w:marBottom w:val="0"/>
      <w:divBdr>
        <w:top w:val="none" w:sz="0" w:space="0" w:color="auto"/>
        <w:left w:val="none" w:sz="0" w:space="0" w:color="auto"/>
        <w:bottom w:val="none" w:sz="0" w:space="0" w:color="auto"/>
        <w:right w:val="none" w:sz="0" w:space="0" w:color="auto"/>
      </w:divBdr>
    </w:div>
    <w:div w:id="360134772">
      <w:marLeft w:val="480"/>
      <w:marRight w:val="0"/>
      <w:marTop w:val="0"/>
      <w:marBottom w:val="0"/>
      <w:divBdr>
        <w:top w:val="none" w:sz="0" w:space="0" w:color="auto"/>
        <w:left w:val="none" w:sz="0" w:space="0" w:color="auto"/>
        <w:bottom w:val="none" w:sz="0" w:space="0" w:color="auto"/>
        <w:right w:val="none" w:sz="0" w:space="0" w:color="auto"/>
      </w:divBdr>
    </w:div>
    <w:div w:id="360714194">
      <w:marLeft w:val="480"/>
      <w:marRight w:val="0"/>
      <w:marTop w:val="0"/>
      <w:marBottom w:val="0"/>
      <w:divBdr>
        <w:top w:val="none" w:sz="0" w:space="0" w:color="auto"/>
        <w:left w:val="none" w:sz="0" w:space="0" w:color="auto"/>
        <w:bottom w:val="none" w:sz="0" w:space="0" w:color="auto"/>
        <w:right w:val="none" w:sz="0" w:space="0" w:color="auto"/>
      </w:divBdr>
    </w:div>
    <w:div w:id="362176991">
      <w:marLeft w:val="480"/>
      <w:marRight w:val="0"/>
      <w:marTop w:val="0"/>
      <w:marBottom w:val="0"/>
      <w:divBdr>
        <w:top w:val="none" w:sz="0" w:space="0" w:color="auto"/>
        <w:left w:val="none" w:sz="0" w:space="0" w:color="auto"/>
        <w:bottom w:val="none" w:sz="0" w:space="0" w:color="auto"/>
        <w:right w:val="none" w:sz="0" w:space="0" w:color="auto"/>
      </w:divBdr>
    </w:div>
    <w:div w:id="363216310">
      <w:marLeft w:val="480"/>
      <w:marRight w:val="0"/>
      <w:marTop w:val="0"/>
      <w:marBottom w:val="0"/>
      <w:divBdr>
        <w:top w:val="none" w:sz="0" w:space="0" w:color="auto"/>
        <w:left w:val="none" w:sz="0" w:space="0" w:color="auto"/>
        <w:bottom w:val="none" w:sz="0" w:space="0" w:color="auto"/>
        <w:right w:val="none" w:sz="0" w:space="0" w:color="auto"/>
      </w:divBdr>
    </w:div>
    <w:div w:id="363285491">
      <w:marLeft w:val="480"/>
      <w:marRight w:val="0"/>
      <w:marTop w:val="0"/>
      <w:marBottom w:val="0"/>
      <w:divBdr>
        <w:top w:val="none" w:sz="0" w:space="0" w:color="auto"/>
        <w:left w:val="none" w:sz="0" w:space="0" w:color="auto"/>
        <w:bottom w:val="none" w:sz="0" w:space="0" w:color="auto"/>
        <w:right w:val="none" w:sz="0" w:space="0" w:color="auto"/>
      </w:divBdr>
    </w:div>
    <w:div w:id="363478490">
      <w:marLeft w:val="480"/>
      <w:marRight w:val="0"/>
      <w:marTop w:val="0"/>
      <w:marBottom w:val="0"/>
      <w:divBdr>
        <w:top w:val="none" w:sz="0" w:space="0" w:color="auto"/>
        <w:left w:val="none" w:sz="0" w:space="0" w:color="auto"/>
        <w:bottom w:val="none" w:sz="0" w:space="0" w:color="auto"/>
        <w:right w:val="none" w:sz="0" w:space="0" w:color="auto"/>
      </w:divBdr>
    </w:div>
    <w:div w:id="363558648">
      <w:marLeft w:val="480"/>
      <w:marRight w:val="0"/>
      <w:marTop w:val="0"/>
      <w:marBottom w:val="0"/>
      <w:divBdr>
        <w:top w:val="none" w:sz="0" w:space="0" w:color="auto"/>
        <w:left w:val="none" w:sz="0" w:space="0" w:color="auto"/>
        <w:bottom w:val="none" w:sz="0" w:space="0" w:color="auto"/>
        <w:right w:val="none" w:sz="0" w:space="0" w:color="auto"/>
      </w:divBdr>
    </w:div>
    <w:div w:id="363752429">
      <w:marLeft w:val="480"/>
      <w:marRight w:val="0"/>
      <w:marTop w:val="0"/>
      <w:marBottom w:val="0"/>
      <w:divBdr>
        <w:top w:val="none" w:sz="0" w:space="0" w:color="auto"/>
        <w:left w:val="none" w:sz="0" w:space="0" w:color="auto"/>
        <w:bottom w:val="none" w:sz="0" w:space="0" w:color="auto"/>
        <w:right w:val="none" w:sz="0" w:space="0" w:color="auto"/>
      </w:divBdr>
    </w:div>
    <w:div w:id="363752477">
      <w:marLeft w:val="480"/>
      <w:marRight w:val="0"/>
      <w:marTop w:val="0"/>
      <w:marBottom w:val="0"/>
      <w:divBdr>
        <w:top w:val="none" w:sz="0" w:space="0" w:color="auto"/>
        <w:left w:val="none" w:sz="0" w:space="0" w:color="auto"/>
        <w:bottom w:val="none" w:sz="0" w:space="0" w:color="auto"/>
        <w:right w:val="none" w:sz="0" w:space="0" w:color="auto"/>
      </w:divBdr>
    </w:div>
    <w:div w:id="363868427">
      <w:marLeft w:val="480"/>
      <w:marRight w:val="0"/>
      <w:marTop w:val="0"/>
      <w:marBottom w:val="0"/>
      <w:divBdr>
        <w:top w:val="none" w:sz="0" w:space="0" w:color="auto"/>
        <w:left w:val="none" w:sz="0" w:space="0" w:color="auto"/>
        <w:bottom w:val="none" w:sz="0" w:space="0" w:color="auto"/>
        <w:right w:val="none" w:sz="0" w:space="0" w:color="auto"/>
      </w:divBdr>
    </w:div>
    <w:div w:id="363873810">
      <w:marLeft w:val="480"/>
      <w:marRight w:val="0"/>
      <w:marTop w:val="0"/>
      <w:marBottom w:val="0"/>
      <w:divBdr>
        <w:top w:val="none" w:sz="0" w:space="0" w:color="auto"/>
        <w:left w:val="none" w:sz="0" w:space="0" w:color="auto"/>
        <w:bottom w:val="none" w:sz="0" w:space="0" w:color="auto"/>
        <w:right w:val="none" w:sz="0" w:space="0" w:color="auto"/>
      </w:divBdr>
    </w:div>
    <w:div w:id="364328666">
      <w:marLeft w:val="480"/>
      <w:marRight w:val="0"/>
      <w:marTop w:val="0"/>
      <w:marBottom w:val="0"/>
      <w:divBdr>
        <w:top w:val="none" w:sz="0" w:space="0" w:color="auto"/>
        <w:left w:val="none" w:sz="0" w:space="0" w:color="auto"/>
        <w:bottom w:val="none" w:sz="0" w:space="0" w:color="auto"/>
        <w:right w:val="none" w:sz="0" w:space="0" w:color="auto"/>
      </w:divBdr>
    </w:div>
    <w:div w:id="364402401">
      <w:marLeft w:val="480"/>
      <w:marRight w:val="0"/>
      <w:marTop w:val="0"/>
      <w:marBottom w:val="0"/>
      <w:divBdr>
        <w:top w:val="none" w:sz="0" w:space="0" w:color="auto"/>
        <w:left w:val="none" w:sz="0" w:space="0" w:color="auto"/>
        <w:bottom w:val="none" w:sz="0" w:space="0" w:color="auto"/>
        <w:right w:val="none" w:sz="0" w:space="0" w:color="auto"/>
      </w:divBdr>
    </w:div>
    <w:div w:id="364907690">
      <w:marLeft w:val="480"/>
      <w:marRight w:val="0"/>
      <w:marTop w:val="0"/>
      <w:marBottom w:val="0"/>
      <w:divBdr>
        <w:top w:val="none" w:sz="0" w:space="0" w:color="auto"/>
        <w:left w:val="none" w:sz="0" w:space="0" w:color="auto"/>
        <w:bottom w:val="none" w:sz="0" w:space="0" w:color="auto"/>
        <w:right w:val="none" w:sz="0" w:space="0" w:color="auto"/>
      </w:divBdr>
    </w:div>
    <w:div w:id="365107498">
      <w:marLeft w:val="480"/>
      <w:marRight w:val="0"/>
      <w:marTop w:val="0"/>
      <w:marBottom w:val="0"/>
      <w:divBdr>
        <w:top w:val="none" w:sz="0" w:space="0" w:color="auto"/>
        <w:left w:val="none" w:sz="0" w:space="0" w:color="auto"/>
        <w:bottom w:val="none" w:sz="0" w:space="0" w:color="auto"/>
        <w:right w:val="none" w:sz="0" w:space="0" w:color="auto"/>
      </w:divBdr>
    </w:div>
    <w:div w:id="366026891">
      <w:marLeft w:val="480"/>
      <w:marRight w:val="0"/>
      <w:marTop w:val="0"/>
      <w:marBottom w:val="0"/>
      <w:divBdr>
        <w:top w:val="none" w:sz="0" w:space="0" w:color="auto"/>
        <w:left w:val="none" w:sz="0" w:space="0" w:color="auto"/>
        <w:bottom w:val="none" w:sz="0" w:space="0" w:color="auto"/>
        <w:right w:val="none" w:sz="0" w:space="0" w:color="auto"/>
      </w:divBdr>
    </w:div>
    <w:div w:id="366099335">
      <w:marLeft w:val="480"/>
      <w:marRight w:val="0"/>
      <w:marTop w:val="0"/>
      <w:marBottom w:val="0"/>
      <w:divBdr>
        <w:top w:val="none" w:sz="0" w:space="0" w:color="auto"/>
        <w:left w:val="none" w:sz="0" w:space="0" w:color="auto"/>
        <w:bottom w:val="none" w:sz="0" w:space="0" w:color="auto"/>
        <w:right w:val="none" w:sz="0" w:space="0" w:color="auto"/>
      </w:divBdr>
    </w:div>
    <w:div w:id="366418623">
      <w:marLeft w:val="480"/>
      <w:marRight w:val="0"/>
      <w:marTop w:val="0"/>
      <w:marBottom w:val="0"/>
      <w:divBdr>
        <w:top w:val="none" w:sz="0" w:space="0" w:color="auto"/>
        <w:left w:val="none" w:sz="0" w:space="0" w:color="auto"/>
        <w:bottom w:val="none" w:sz="0" w:space="0" w:color="auto"/>
        <w:right w:val="none" w:sz="0" w:space="0" w:color="auto"/>
      </w:divBdr>
    </w:div>
    <w:div w:id="367991896">
      <w:marLeft w:val="480"/>
      <w:marRight w:val="0"/>
      <w:marTop w:val="0"/>
      <w:marBottom w:val="0"/>
      <w:divBdr>
        <w:top w:val="none" w:sz="0" w:space="0" w:color="auto"/>
        <w:left w:val="none" w:sz="0" w:space="0" w:color="auto"/>
        <w:bottom w:val="none" w:sz="0" w:space="0" w:color="auto"/>
        <w:right w:val="none" w:sz="0" w:space="0" w:color="auto"/>
      </w:divBdr>
    </w:div>
    <w:div w:id="368531433">
      <w:marLeft w:val="480"/>
      <w:marRight w:val="0"/>
      <w:marTop w:val="0"/>
      <w:marBottom w:val="0"/>
      <w:divBdr>
        <w:top w:val="none" w:sz="0" w:space="0" w:color="auto"/>
        <w:left w:val="none" w:sz="0" w:space="0" w:color="auto"/>
        <w:bottom w:val="none" w:sz="0" w:space="0" w:color="auto"/>
        <w:right w:val="none" w:sz="0" w:space="0" w:color="auto"/>
      </w:divBdr>
    </w:div>
    <w:div w:id="368650845">
      <w:marLeft w:val="480"/>
      <w:marRight w:val="0"/>
      <w:marTop w:val="0"/>
      <w:marBottom w:val="0"/>
      <w:divBdr>
        <w:top w:val="none" w:sz="0" w:space="0" w:color="auto"/>
        <w:left w:val="none" w:sz="0" w:space="0" w:color="auto"/>
        <w:bottom w:val="none" w:sz="0" w:space="0" w:color="auto"/>
        <w:right w:val="none" w:sz="0" w:space="0" w:color="auto"/>
      </w:divBdr>
    </w:div>
    <w:div w:id="368920682">
      <w:marLeft w:val="480"/>
      <w:marRight w:val="0"/>
      <w:marTop w:val="0"/>
      <w:marBottom w:val="0"/>
      <w:divBdr>
        <w:top w:val="none" w:sz="0" w:space="0" w:color="auto"/>
        <w:left w:val="none" w:sz="0" w:space="0" w:color="auto"/>
        <w:bottom w:val="none" w:sz="0" w:space="0" w:color="auto"/>
        <w:right w:val="none" w:sz="0" w:space="0" w:color="auto"/>
      </w:divBdr>
    </w:div>
    <w:div w:id="369309188">
      <w:marLeft w:val="480"/>
      <w:marRight w:val="0"/>
      <w:marTop w:val="0"/>
      <w:marBottom w:val="0"/>
      <w:divBdr>
        <w:top w:val="none" w:sz="0" w:space="0" w:color="auto"/>
        <w:left w:val="none" w:sz="0" w:space="0" w:color="auto"/>
        <w:bottom w:val="none" w:sz="0" w:space="0" w:color="auto"/>
        <w:right w:val="none" w:sz="0" w:space="0" w:color="auto"/>
      </w:divBdr>
    </w:div>
    <w:div w:id="369647258">
      <w:marLeft w:val="480"/>
      <w:marRight w:val="0"/>
      <w:marTop w:val="0"/>
      <w:marBottom w:val="0"/>
      <w:divBdr>
        <w:top w:val="none" w:sz="0" w:space="0" w:color="auto"/>
        <w:left w:val="none" w:sz="0" w:space="0" w:color="auto"/>
        <w:bottom w:val="none" w:sz="0" w:space="0" w:color="auto"/>
        <w:right w:val="none" w:sz="0" w:space="0" w:color="auto"/>
      </w:divBdr>
    </w:div>
    <w:div w:id="370033833">
      <w:marLeft w:val="480"/>
      <w:marRight w:val="0"/>
      <w:marTop w:val="0"/>
      <w:marBottom w:val="0"/>
      <w:divBdr>
        <w:top w:val="none" w:sz="0" w:space="0" w:color="auto"/>
        <w:left w:val="none" w:sz="0" w:space="0" w:color="auto"/>
        <w:bottom w:val="none" w:sz="0" w:space="0" w:color="auto"/>
        <w:right w:val="none" w:sz="0" w:space="0" w:color="auto"/>
      </w:divBdr>
    </w:div>
    <w:div w:id="370540626">
      <w:marLeft w:val="480"/>
      <w:marRight w:val="0"/>
      <w:marTop w:val="0"/>
      <w:marBottom w:val="0"/>
      <w:divBdr>
        <w:top w:val="none" w:sz="0" w:space="0" w:color="auto"/>
        <w:left w:val="none" w:sz="0" w:space="0" w:color="auto"/>
        <w:bottom w:val="none" w:sz="0" w:space="0" w:color="auto"/>
        <w:right w:val="none" w:sz="0" w:space="0" w:color="auto"/>
      </w:divBdr>
    </w:div>
    <w:div w:id="370805800">
      <w:marLeft w:val="480"/>
      <w:marRight w:val="0"/>
      <w:marTop w:val="0"/>
      <w:marBottom w:val="0"/>
      <w:divBdr>
        <w:top w:val="none" w:sz="0" w:space="0" w:color="auto"/>
        <w:left w:val="none" w:sz="0" w:space="0" w:color="auto"/>
        <w:bottom w:val="none" w:sz="0" w:space="0" w:color="auto"/>
        <w:right w:val="none" w:sz="0" w:space="0" w:color="auto"/>
      </w:divBdr>
    </w:div>
    <w:div w:id="371268708">
      <w:marLeft w:val="480"/>
      <w:marRight w:val="0"/>
      <w:marTop w:val="0"/>
      <w:marBottom w:val="0"/>
      <w:divBdr>
        <w:top w:val="none" w:sz="0" w:space="0" w:color="auto"/>
        <w:left w:val="none" w:sz="0" w:space="0" w:color="auto"/>
        <w:bottom w:val="none" w:sz="0" w:space="0" w:color="auto"/>
        <w:right w:val="none" w:sz="0" w:space="0" w:color="auto"/>
      </w:divBdr>
    </w:div>
    <w:div w:id="371657337">
      <w:marLeft w:val="480"/>
      <w:marRight w:val="0"/>
      <w:marTop w:val="0"/>
      <w:marBottom w:val="0"/>
      <w:divBdr>
        <w:top w:val="none" w:sz="0" w:space="0" w:color="auto"/>
        <w:left w:val="none" w:sz="0" w:space="0" w:color="auto"/>
        <w:bottom w:val="none" w:sz="0" w:space="0" w:color="auto"/>
        <w:right w:val="none" w:sz="0" w:space="0" w:color="auto"/>
      </w:divBdr>
    </w:div>
    <w:div w:id="371811537">
      <w:marLeft w:val="480"/>
      <w:marRight w:val="0"/>
      <w:marTop w:val="0"/>
      <w:marBottom w:val="0"/>
      <w:divBdr>
        <w:top w:val="none" w:sz="0" w:space="0" w:color="auto"/>
        <w:left w:val="none" w:sz="0" w:space="0" w:color="auto"/>
        <w:bottom w:val="none" w:sz="0" w:space="0" w:color="auto"/>
        <w:right w:val="none" w:sz="0" w:space="0" w:color="auto"/>
      </w:divBdr>
    </w:div>
    <w:div w:id="371882866">
      <w:marLeft w:val="480"/>
      <w:marRight w:val="0"/>
      <w:marTop w:val="0"/>
      <w:marBottom w:val="0"/>
      <w:divBdr>
        <w:top w:val="none" w:sz="0" w:space="0" w:color="auto"/>
        <w:left w:val="none" w:sz="0" w:space="0" w:color="auto"/>
        <w:bottom w:val="none" w:sz="0" w:space="0" w:color="auto"/>
        <w:right w:val="none" w:sz="0" w:space="0" w:color="auto"/>
      </w:divBdr>
    </w:div>
    <w:div w:id="371924795">
      <w:marLeft w:val="480"/>
      <w:marRight w:val="0"/>
      <w:marTop w:val="0"/>
      <w:marBottom w:val="0"/>
      <w:divBdr>
        <w:top w:val="none" w:sz="0" w:space="0" w:color="auto"/>
        <w:left w:val="none" w:sz="0" w:space="0" w:color="auto"/>
        <w:bottom w:val="none" w:sz="0" w:space="0" w:color="auto"/>
        <w:right w:val="none" w:sz="0" w:space="0" w:color="auto"/>
      </w:divBdr>
    </w:div>
    <w:div w:id="372198986">
      <w:marLeft w:val="480"/>
      <w:marRight w:val="0"/>
      <w:marTop w:val="0"/>
      <w:marBottom w:val="0"/>
      <w:divBdr>
        <w:top w:val="none" w:sz="0" w:space="0" w:color="auto"/>
        <w:left w:val="none" w:sz="0" w:space="0" w:color="auto"/>
        <w:bottom w:val="none" w:sz="0" w:space="0" w:color="auto"/>
        <w:right w:val="none" w:sz="0" w:space="0" w:color="auto"/>
      </w:divBdr>
    </w:div>
    <w:div w:id="373311632">
      <w:marLeft w:val="480"/>
      <w:marRight w:val="0"/>
      <w:marTop w:val="0"/>
      <w:marBottom w:val="0"/>
      <w:divBdr>
        <w:top w:val="none" w:sz="0" w:space="0" w:color="auto"/>
        <w:left w:val="none" w:sz="0" w:space="0" w:color="auto"/>
        <w:bottom w:val="none" w:sz="0" w:space="0" w:color="auto"/>
        <w:right w:val="none" w:sz="0" w:space="0" w:color="auto"/>
      </w:divBdr>
    </w:div>
    <w:div w:id="373893994">
      <w:marLeft w:val="480"/>
      <w:marRight w:val="0"/>
      <w:marTop w:val="0"/>
      <w:marBottom w:val="0"/>
      <w:divBdr>
        <w:top w:val="none" w:sz="0" w:space="0" w:color="auto"/>
        <w:left w:val="none" w:sz="0" w:space="0" w:color="auto"/>
        <w:bottom w:val="none" w:sz="0" w:space="0" w:color="auto"/>
        <w:right w:val="none" w:sz="0" w:space="0" w:color="auto"/>
      </w:divBdr>
    </w:div>
    <w:div w:id="373896836">
      <w:marLeft w:val="480"/>
      <w:marRight w:val="0"/>
      <w:marTop w:val="0"/>
      <w:marBottom w:val="0"/>
      <w:divBdr>
        <w:top w:val="none" w:sz="0" w:space="0" w:color="auto"/>
        <w:left w:val="none" w:sz="0" w:space="0" w:color="auto"/>
        <w:bottom w:val="none" w:sz="0" w:space="0" w:color="auto"/>
        <w:right w:val="none" w:sz="0" w:space="0" w:color="auto"/>
      </w:divBdr>
    </w:div>
    <w:div w:id="375159762">
      <w:marLeft w:val="480"/>
      <w:marRight w:val="0"/>
      <w:marTop w:val="0"/>
      <w:marBottom w:val="0"/>
      <w:divBdr>
        <w:top w:val="none" w:sz="0" w:space="0" w:color="auto"/>
        <w:left w:val="none" w:sz="0" w:space="0" w:color="auto"/>
        <w:bottom w:val="none" w:sz="0" w:space="0" w:color="auto"/>
        <w:right w:val="none" w:sz="0" w:space="0" w:color="auto"/>
      </w:divBdr>
    </w:div>
    <w:div w:id="375349989">
      <w:marLeft w:val="480"/>
      <w:marRight w:val="0"/>
      <w:marTop w:val="0"/>
      <w:marBottom w:val="0"/>
      <w:divBdr>
        <w:top w:val="none" w:sz="0" w:space="0" w:color="auto"/>
        <w:left w:val="none" w:sz="0" w:space="0" w:color="auto"/>
        <w:bottom w:val="none" w:sz="0" w:space="0" w:color="auto"/>
        <w:right w:val="none" w:sz="0" w:space="0" w:color="auto"/>
      </w:divBdr>
    </w:div>
    <w:div w:id="375467358">
      <w:marLeft w:val="480"/>
      <w:marRight w:val="0"/>
      <w:marTop w:val="0"/>
      <w:marBottom w:val="0"/>
      <w:divBdr>
        <w:top w:val="none" w:sz="0" w:space="0" w:color="auto"/>
        <w:left w:val="none" w:sz="0" w:space="0" w:color="auto"/>
        <w:bottom w:val="none" w:sz="0" w:space="0" w:color="auto"/>
        <w:right w:val="none" w:sz="0" w:space="0" w:color="auto"/>
      </w:divBdr>
    </w:div>
    <w:div w:id="377172611">
      <w:marLeft w:val="480"/>
      <w:marRight w:val="0"/>
      <w:marTop w:val="0"/>
      <w:marBottom w:val="0"/>
      <w:divBdr>
        <w:top w:val="none" w:sz="0" w:space="0" w:color="auto"/>
        <w:left w:val="none" w:sz="0" w:space="0" w:color="auto"/>
        <w:bottom w:val="none" w:sz="0" w:space="0" w:color="auto"/>
        <w:right w:val="none" w:sz="0" w:space="0" w:color="auto"/>
      </w:divBdr>
    </w:div>
    <w:div w:id="378863635">
      <w:marLeft w:val="480"/>
      <w:marRight w:val="0"/>
      <w:marTop w:val="0"/>
      <w:marBottom w:val="0"/>
      <w:divBdr>
        <w:top w:val="none" w:sz="0" w:space="0" w:color="auto"/>
        <w:left w:val="none" w:sz="0" w:space="0" w:color="auto"/>
        <w:bottom w:val="none" w:sz="0" w:space="0" w:color="auto"/>
        <w:right w:val="none" w:sz="0" w:space="0" w:color="auto"/>
      </w:divBdr>
    </w:div>
    <w:div w:id="380641204">
      <w:marLeft w:val="480"/>
      <w:marRight w:val="0"/>
      <w:marTop w:val="0"/>
      <w:marBottom w:val="0"/>
      <w:divBdr>
        <w:top w:val="none" w:sz="0" w:space="0" w:color="auto"/>
        <w:left w:val="none" w:sz="0" w:space="0" w:color="auto"/>
        <w:bottom w:val="none" w:sz="0" w:space="0" w:color="auto"/>
        <w:right w:val="none" w:sz="0" w:space="0" w:color="auto"/>
      </w:divBdr>
    </w:div>
    <w:div w:id="381288466">
      <w:marLeft w:val="480"/>
      <w:marRight w:val="0"/>
      <w:marTop w:val="0"/>
      <w:marBottom w:val="0"/>
      <w:divBdr>
        <w:top w:val="none" w:sz="0" w:space="0" w:color="auto"/>
        <w:left w:val="none" w:sz="0" w:space="0" w:color="auto"/>
        <w:bottom w:val="none" w:sz="0" w:space="0" w:color="auto"/>
        <w:right w:val="none" w:sz="0" w:space="0" w:color="auto"/>
      </w:divBdr>
    </w:div>
    <w:div w:id="381487023">
      <w:marLeft w:val="480"/>
      <w:marRight w:val="0"/>
      <w:marTop w:val="0"/>
      <w:marBottom w:val="0"/>
      <w:divBdr>
        <w:top w:val="none" w:sz="0" w:space="0" w:color="auto"/>
        <w:left w:val="none" w:sz="0" w:space="0" w:color="auto"/>
        <w:bottom w:val="none" w:sz="0" w:space="0" w:color="auto"/>
        <w:right w:val="none" w:sz="0" w:space="0" w:color="auto"/>
      </w:divBdr>
    </w:div>
    <w:div w:id="381560678">
      <w:marLeft w:val="480"/>
      <w:marRight w:val="0"/>
      <w:marTop w:val="0"/>
      <w:marBottom w:val="0"/>
      <w:divBdr>
        <w:top w:val="none" w:sz="0" w:space="0" w:color="auto"/>
        <w:left w:val="none" w:sz="0" w:space="0" w:color="auto"/>
        <w:bottom w:val="none" w:sz="0" w:space="0" w:color="auto"/>
        <w:right w:val="none" w:sz="0" w:space="0" w:color="auto"/>
      </w:divBdr>
    </w:div>
    <w:div w:id="382215119">
      <w:marLeft w:val="480"/>
      <w:marRight w:val="0"/>
      <w:marTop w:val="0"/>
      <w:marBottom w:val="0"/>
      <w:divBdr>
        <w:top w:val="none" w:sz="0" w:space="0" w:color="auto"/>
        <w:left w:val="none" w:sz="0" w:space="0" w:color="auto"/>
        <w:bottom w:val="none" w:sz="0" w:space="0" w:color="auto"/>
        <w:right w:val="none" w:sz="0" w:space="0" w:color="auto"/>
      </w:divBdr>
    </w:div>
    <w:div w:id="383335247">
      <w:marLeft w:val="480"/>
      <w:marRight w:val="0"/>
      <w:marTop w:val="0"/>
      <w:marBottom w:val="0"/>
      <w:divBdr>
        <w:top w:val="none" w:sz="0" w:space="0" w:color="auto"/>
        <w:left w:val="none" w:sz="0" w:space="0" w:color="auto"/>
        <w:bottom w:val="none" w:sz="0" w:space="0" w:color="auto"/>
        <w:right w:val="none" w:sz="0" w:space="0" w:color="auto"/>
      </w:divBdr>
    </w:div>
    <w:div w:id="383451907">
      <w:marLeft w:val="480"/>
      <w:marRight w:val="0"/>
      <w:marTop w:val="0"/>
      <w:marBottom w:val="0"/>
      <w:divBdr>
        <w:top w:val="none" w:sz="0" w:space="0" w:color="auto"/>
        <w:left w:val="none" w:sz="0" w:space="0" w:color="auto"/>
        <w:bottom w:val="none" w:sz="0" w:space="0" w:color="auto"/>
        <w:right w:val="none" w:sz="0" w:space="0" w:color="auto"/>
      </w:divBdr>
    </w:div>
    <w:div w:id="384109652">
      <w:marLeft w:val="480"/>
      <w:marRight w:val="0"/>
      <w:marTop w:val="0"/>
      <w:marBottom w:val="0"/>
      <w:divBdr>
        <w:top w:val="none" w:sz="0" w:space="0" w:color="auto"/>
        <w:left w:val="none" w:sz="0" w:space="0" w:color="auto"/>
        <w:bottom w:val="none" w:sz="0" w:space="0" w:color="auto"/>
        <w:right w:val="none" w:sz="0" w:space="0" w:color="auto"/>
      </w:divBdr>
    </w:div>
    <w:div w:id="384138145">
      <w:marLeft w:val="480"/>
      <w:marRight w:val="0"/>
      <w:marTop w:val="0"/>
      <w:marBottom w:val="0"/>
      <w:divBdr>
        <w:top w:val="none" w:sz="0" w:space="0" w:color="auto"/>
        <w:left w:val="none" w:sz="0" w:space="0" w:color="auto"/>
        <w:bottom w:val="none" w:sz="0" w:space="0" w:color="auto"/>
        <w:right w:val="none" w:sz="0" w:space="0" w:color="auto"/>
      </w:divBdr>
    </w:div>
    <w:div w:id="384641454">
      <w:marLeft w:val="480"/>
      <w:marRight w:val="0"/>
      <w:marTop w:val="0"/>
      <w:marBottom w:val="0"/>
      <w:divBdr>
        <w:top w:val="none" w:sz="0" w:space="0" w:color="auto"/>
        <w:left w:val="none" w:sz="0" w:space="0" w:color="auto"/>
        <w:bottom w:val="none" w:sz="0" w:space="0" w:color="auto"/>
        <w:right w:val="none" w:sz="0" w:space="0" w:color="auto"/>
      </w:divBdr>
    </w:div>
    <w:div w:id="388579784">
      <w:marLeft w:val="480"/>
      <w:marRight w:val="0"/>
      <w:marTop w:val="0"/>
      <w:marBottom w:val="0"/>
      <w:divBdr>
        <w:top w:val="none" w:sz="0" w:space="0" w:color="auto"/>
        <w:left w:val="none" w:sz="0" w:space="0" w:color="auto"/>
        <w:bottom w:val="none" w:sz="0" w:space="0" w:color="auto"/>
        <w:right w:val="none" w:sz="0" w:space="0" w:color="auto"/>
      </w:divBdr>
    </w:div>
    <w:div w:id="389156536">
      <w:marLeft w:val="480"/>
      <w:marRight w:val="0"/>
      <w:marTop w:val="0"/>
      <w:marBottom w:val="0"/>
      <w:divBdr>
        <w:top w:val="none" w:sz="0" w:space="0" w:color="auto"/>
        <w:left w:val="none" w:sz="0" w:space="0" w:color="auto"/>
        <w:bottom w:val="none" w:sz="0" w:space="0" w:color="auto"/>
        <w:right w:val="none" w:sz="0" w:space="0" w:color="auto"/>
      </w:divBdr>
    </w:div>
    <w:div w:id="389692550">
      <w:marLeft w:val="480"/>
      <w:marRight w:val="0"/>
      <w:marTop w:val="0"/>
      <w:marBottom w:val="0"/>
      <w:divBdr>
        <w:top w:val="none" w:sz="0" w:space="0" w:color="auto"/>
        <w:left w:val="none" w:sz="0" w:space="0" w:color="auto"/>
        <w:bottom w:val="none" w:sz="0" w:space="0" w:color="auto"/>
        <w:right w:val="none" w:sz="0" w:space="0" w:color="auto"/>
      </w:divBdr>
    </w:div>
    <w:div w:id="391126435">
      <w:marLeft w:val="480"/>
      <w:marRight w:val="0"/>
      <w:marTop w:val="0"/>
      <w:marBottom w:val="0"/>
      <w:divBdr>
        <w:top w:val="none" w:sz="0" w:space="0" w:color="auto"/>
        <w:left w:val="none" w:sz="0" w:space="0" w:color="auto"/>
        <w:bottom w:val="none" w:sz="0" w:space="0" w:color="auto"/>
        <w:right w:val="none" w:sz="0" w:space="0" w:color="auto"/>
      </w:divBdr>
    </w:div>
    <w:div w:id="391317420">
      <w:marLeft w:val="480"/>
      <w:marRight w:val="0"/>
      <w:marTop w:val="0"/>
      <w:marBottom w:val="0"/>
      <w:divBdr>
        <w:top w:val="none" w:sz="0" w:space="0" w:color="auto"/>
        <w:left w:val="none" w:sz="0" w:space="0" w:color="auto"/>
        <w:bottom w:val="none" w:sz="0" w:space="0" w:color="auto"/>
        <w:right w:val="none" w:sz="0" w:space="0" w:color="auto"/>
      </w:divBdr>
    </w:div>
    <w:div w:id="391540778">
      <w:marLeft w:val="480"/>
      <w:marRight w:val="0"/>
      <w:marTop w:val="0"/>
      <w:marBottom w:val="0"/>
      <w:divBdr>
        <w:top w:val="none" w:sz="0" w:space="0" w:color="auto"/>
        <w:left w:val="none" w:sz="0" w:space="0" w:color="auto"/>
        <w:bottom w:val="none" w:sz="0" w:space="0" w:color="auto"/>
        <w:right w:val="none" w:sz="0" w:space="0" w:color="auto"/>
      </w:divBdr>
    </w:div>
    <w:div w:id="391848040">
      <w:marLeft w:val="480"/>
      <w:marRight w:val="0"/>
      <w:marTop w:val="0"/>
      <w:marBottom w:val="0"/>
      <w:divBdr>
        <w:top w:val="none" w:sz="0" w:space="0" w:color="auto"/>
        <w:left w:val="none" w:sz="0" w:space="0" w:color="auto"/>
        <w:bottom w:val="none" w:sz="0" w:space="0" w:color="auto"/>
        <w:right w:val="none" w:sz="0" w:space="0" w:color="auto"/>
      </w:divBdr>
    </w:div>
    <w:div w:id="392316292">
      <w:marLeft w:val="480"/>
      <w:marRight w:val="0"/>
      <w:marTop w:val="0"/>
      <w:marBottom w:val="0"/>
      <w:divBdr>
        <w:top w:val="none" w:sz="0" w:space="0" w:color="auto"/>
        <w:left w:val="none" w:sz="0" w:space="0" w:color="auto"/>
        <w:bottom w:val="none" w:sz="0" w:space="0" w:color="auto"/>
        <w:right w:val="none" w:sz="0" w:space="0" w:color="auto"/>
      </w:divBdr>
    </w:div>
    <w:div w:id="392584137">
      <w:marLeft w:val="480"/>
      <w:marRight w:val="0"/>
      <w:marTop w:val="0"/>
      <w:marBottom w:val="0"/>
      <w:divBdr>
        <w:top w:val="none" w:sz="0" w:space="0" w:color="auto"/>
        <w:left w:val="none" w:sz="0" w:space="0" w:color="auto"/>
        <w:bottom w:val="none" w:sz="0" w:space="0" w:color="auto"/>
        <w:right w:val="none" w:sz="0" w:space="0" w:color="auto"/>
      </w:divBdr>
    </w:div>
    <w:div w:id="393889969">
      <w:marLeft w:val="480"/>
      <w:marRight w:val="0"/>
      <w:marTop w:val="0"/>
      <w:marBottom w:val="0"/>
      <w:divBdr>
        <w:top w:val="none" w:sz="0" w:space="0" w:color="auto"/>
        <w:left w:val="none" w:sz="0" w:space="0" w:color="auto"/>
        <w:bottom w:val="none" w:sz="0" w:space="0" w:color="auto"/>
        <w:right w:val="none" w:sz="0" w:space="0" w:color="auto"/>
      </w:divBdr>
    </w:div>
    <w:div w:id="395013441">
      <w:marLeft w:val="480"/>
      <w:marRight w:val="0"/>
      <w:marTop w:val="0"/>
      <w:marBottom w:val="0"/>
      <w:divBdr>
        <w:top w:val="none" w:sz="0" w:space="0" w:color="auto"/>
        <w:left w:val="none" w:sz="0" w:space="0" w:color="auto"/>
        <w:bottom w:val="none" w:sz="0" w:space="0" w:color="auto"/>
        <w:right w:val="none" w:sz="0" w:space="0" w:color="auto"/>
      </w:divBdr>
    </w:div>
    <w:div w:id="395400740">
      <w:marLeft w:val="480"/>
      <w:marRight w:val="0"/>
      <w:marTop w:val="0"/>
      <w:marBottom w:val="0"/>
      <w:divBdr>
        <w:top w:val="none" w:sz="0" w:space="0" w:color="auto"/>
        <w:left w:val="none" w:sz="0" w:space="0" w:color="auto"/>
        <w:bottom w:val="none" w:sz="0" w:space="0" w:color="auto"/>
        <w:right w:val="none" w:sz="0" w:space="0" w:color="auto"/>
      </w:divBdr>
    </w:div>
    <w:div w:id="395471434">
      <w:marLeft w:val="480"/>
      <w:marRight w:val="0"/>
      <w:marTop w:val="0"/>
      <w:marBottom w:val="0"/>
      <w:divBdr>
        <w:top w:val="none" w:sz="0" w:space="0" w:color="auto"/>
        <w:left w:val="none" w:sz="0" w:space="0" w:color="auto"/>
        <w:bottom w:val="none" w:sz="0" w:space="0" w:color="auto"/>
        <w:right w:val="none" w:sz="0" w:space="0" w:color="auto"/>
      </w:divBdr>
    </w:div>
    <w:div w:id="395512906">
      <w:marLeft w:val="480"/>
      <w:marRight w:val="0"/>
      <w:marTop w:val="0"/>
      <w:marBottom w:val="0"/>
      <w:divBdr>
        <w:top w:val="none" w:sz="0" w:space="0" w:color="auto"/>
        <w:left w:val="none" w:sz="0" w:space="0" w:color="auto"/>
        <w:bottom w:val="none" w:sz="0" w:space="0" w:color="auto"/>
        <w:right w:val="none" w:sz="0" w:space="0" w:color="auto"/>
      </w:divBdr>
    </w:div>
    <w:div w:id="396171484">
      <w:marLeft w:val="480"/>
      <w:marRight w:val="0"/>
      <w:marTop w:val="0"/>
      <w:marBottom w:val="0"/>
      <w:divBdr>
        <w:top w:val="none" w:sz="0" w:space="0" w:color="auto"/>
        <w:left w:val="none" w:sz="0" w:space="0" w:color="auto"/>
        <w:bottom w:val="none" w:sz="0" w:space="0" w:color="auto"/>
        <w:right w:val="none" w:sz="0" w:space="0" w:color="auto"/>
      </w:divBdr>
    </w:div>
    <w:div w:id="396632547">
      <w:marLeft w:val="480"/>
      <w:marRight w:val="0"/>
      <w:marTop w:val="0"/>
      <w:marBottom w:val="0"/>
      <w:divBdr>
        <w:top w:val="none" w:sz="0" w:space="0" w:color="auto"/>
        <w:left w:val="none" w:sz="0" w:space="0" w:color="auto"/>
        <w:bottom w:val="none" w:sz="0" w:space="0" w:color="auto"/>
        <w:right w:val="none" w:sz="0" w:space="0" w:color="auto"/>
      </w:divBdr>
    </w:div>
    <w:div w:id="397632149">
      <w:marLeft w:val="480"/>
      <w:marRight w:val="0"/>
      <w:marTop w:val="0"/>
      <w:marBottom w:val="0"/>
      <w:divBdr>
        <w:top w:val="none" w:sz="0" w:space="0" w:color="auto"/>
        <w:left w:val="none" w:sz="0" w:space="0" w:color="auto"/>
        <w:bottom w:val="none" w:sz="0" w:space="0" w:color="auto"/>
        <w:right w:val="none" w:sz="0" w:space="0" w:color="auto"/>
      </w:divBdr>
    </w:div>
    <w:div w:id="398015202">
      <w:marLeft w:val="480"/>
      <w:marRight w:val="0"/>
      <w:marTop w:val="0"/>
      <w:marBottom w:val="0"/>
      <w:divBdr>
        <w:top w:val="none" w:sz="0" w:space="0" w:color="auto"/>
        <w:left w:val="none" w:sz="0" w:space="0" w:color="auto"/>
        <w:bottom w:val="none" w:sz="0" w:space="0" w:color="auto"/>
        <w:right w:val="none" w:sz="0" w:space="0" w:color="auto"/>
      </w:divBdr>
    </w:div>
    <w:div w:id="398863996">
      <w:marLeft w:val="480"/>
      <w:marRight w:val="0"/>
      <w:marTop w:val="0"/>
      <w:marBottom w:val="0"/>
      <w:divBdr>
        <w:top w:val="none" w:sz="0" w:space="0" w:color="auto"/>
        <w:left w:val="none" w:sz="0" w:space="0" w:color="auto"/>
        <w:bottom w:val="none" w:sz="0" w:space="0" w:color="auto"/>
        <w:right w:val="none" w:sz="0" w:space="0" w:color="auto"/>
      </w:divBdr>
    </w:div>
    <w:div w:id="399789791">
      <w:marLeft w:val="480"/>
      <w:marRight w:val="0"/>
      <w:marTop w:val="0"/>
      <w:marBottom w:val="0"/>
      <w:divBdr>
        <w:top w:val="none" w:sz="0" w:space="0" w:color="auto"/>
        <w:left w:val="none" w:sz="0" w:space="0" w:color="auto"/>
        <w:bottom w:val="none" w:sz="0" w:space="0" w:color="auto"/>
        <w:right w:val="none" w:sz="0" w:space="0" w:color="auto"/>
      </w:divBdr>
    </w:div>
    <w:div w:id="400250359">
      <w:marLeft w:val="480"/>
      <w:marRight w:val="0"/>
      <w:marTop w:val="0"/>
      <w:marBottom w:val="0"/>
      <w:divBdr>
        <w:top w:val="none" w:sz="0" w:space="0" w:color="auto"/>
        <w:left w:val="none" w:sz="0" w:space="0" w:color="auto"/>
        <w:bottom w:val="none" w:sz="0" w:space="0" w:color="auto"/>
        <w:right w:val="none" w:sz="0" w:space="0" w:color="auto"/>
      </w:divBdr>
    </w:div>
    <w:div w:id="400254442">
      <w:marLeft w:val="480"/>
      <w:marRight w:val="0"/>
      <w:marTop w:val="0"/>
      <w:marBottom w:val="0"/>
      <w:divBdr>
        <w:top w:val="none" w:sz="0" w:space="0" w:color="auto"/>
        <w:left w:val="none" w:sz="0" w:space="0" w:color="auto"/>
        <w:bottom w:val="none" w:sz="0" w:space="0" w:color="auto"/>
        <w:right w:val="none" w:sz="0" w:space="0" w:color="auto"/>
      </w:divBdr>
    </w:div>
    <w:div w:id="400640068">
      <w:marLeft w:val="480"/>
      <w:marRight w:val="0"/>
      <w:marTop w:val="0"/>
      <w:marBottom w:val="0"/>
      <w:divBdr>
        <w:top w:val="none" w:sz="0" w:space="0" w:color="auto"/>
        <w:left w:val="none" w:sz="0" w:space="0" w:color="auto"/>
        <w:bottom w:val="none" w:sz="0" w:space="0" w:color="auto"/>
        <w:right w:val="none" w:sz="0" w:space="0" w:color="auto"/>
      </w:divBdr>
    </w:div>
    <w:div w:id="401029828">
      <w:marLeft w:val="480"/>
      <w:marRight w:val="0"/>
      <w:marTop w:val="0"/>
      <w:marBottom w:val="0"/>
      <w:divBdr>
        <w:top w:val="none" w:sz="0" w:space="0" w:color="auto"/>
        <w:left w:val="none" w:sz="0" w:space="0" w:color="auto"/>
        <w:bottom w:val="none" w:sz="0" w:space="0" w:color="auto"/>
        <w:right w:val="none" w:sz="0" w:space="0" w:color="auto"/>
      </w:divBdr>
    </w:div>
    <w:div w:id="402488858">
      <w:marLeft w:val="480"/>
      <w:marRight w:val="0"/>
      <w:marTop w:val="0"/>
      <w:marBottom w:val="0"/>
      <w:divBdr>
        <w:top w:val="none" w:sz="0" w:space="0" w:color="auto"/>
        <w:left w:val="none" w:sz="0" w:space="0" w:color="auto"/>
        <w:bottom w:val="none" w:sz="0" w:space="0" w:color="auto"/>
        <w:right w:val="none" w:sz="0" w:space="0" w:color="auto"/>
      </w:divBdr>
    </w:div>
    <w:div w:id="402917353">
      <w:marLeft w:val="480"/>
      <w:marRight w:val="0"/>
      <w:marTop w:val="0"/>
      <w:marBottom w:val="0"/>
      <w:divBdr>
        <w:top w:val="none" w:sz="0" w:space="0" w:color="auto"/>
        <w:left w:val="none" w:sz="0" w:space="0" w:color="auto"/>
        <w:bottom w:val="none" w:sz="0" w:space="0" w:color="auto"/>
        <w:right w:val="none" w:sz="0" w:space="0" w:color="auto"/>
      </w:divBdr>
    </w:div>
    <w:div w:id="403181731">
      <w:marLeft w:val="480"/>
      <w:marRight w:val="0"/>
      <w:marTop w:val="0"/>
      <w:marBottom w:val="0"/>
      <w:divBdr>
        <w:top w:val="none" w:sz="0" w:space="0" w:color="auto"/>
        <w:left w:val="none" w:sz="0" w:space="0" w:color="auto"/>
        <w:bottom w:val="none" w:sz="0" w:space="0" w:color="auto"/>
        <w:right w:val="none" w:sz="0" w:space="0" w:color="auto"/>
      </w:divBdr>
    </w:div>
    <w:div w:id="403187895">
      <w:marLeft w:val="480"/>
      <w:marRight w:val="0"/>
      <w:marTop w:val="0"/>
      <w:marBottom w:val="0"/>
      <w:divBdr>
        <w:top w:val="none" w:sz="0" w:space="0" w:color="auto"/>
        <w:left w:val="none" w:sz="0" w:space="0" w:color="auto"/>
        <w:bottom w:val="none" w:sz="0" w:space="0" w:color="auto"/>
        <w:right w:val="none" w:sz="0" w:space="0" w:color="auto"/>
      </w:divBdr>
    </w:div>
    <w:div w:id="405342486">
      <w:marLeft w:val="480"/>
      <w:marRight w:val="0"/>
      <w:marTop w:val="0"/>
      <w:marBottom w:val="0"/>
      <w:divBdr>
        <w:top w:val="none" w:sz="0" w:space="0" w:color="auto"/>
        <w:left w:val="none" w:sz="0" w:space="0" w:color="auto"/>
        <w:bottom w:val="none" w:sz="0" w:space="0" w:color="auto"/>
        <w:right w:val="none" w:sz="0" w:space="0" w:color="auto"/>
      </w:divBdr>
    </w:div>
    <w:div w:id="406420259">
      <w:marLeft w:val="480"/>
      <w:marRight w:val="0"/>
      <w:marTop w:val="0"/>
      <w:marBottom w:val="0"/>
      <w:divBdr>
        <w:top w:val="none" w:sz="0" w:space="0" w:color="auto"/>
        <w:left w:val="none" w:sz="0" w:space="0" w:color="auto"/>
        <w:bottom w:val="none" w:sz="0" w:space="0" w:color="auto"/>
        <w:right w:val="none" w:sz="0" w:space="0" w:color="auto"/>
      </w:divBdr>
    </w:div>
    <w:div w:id="406462902">
      <w:marLeft w:val="480"/>
      <w:marRight w:val="0"/>
      <w:marTop w:val="0"/>
      <w:marBottom w:val="0"/>
      <w:divBdr>
        <w:top w:val="none" w:sz="0" w:space="0" w:color="auto"/>
        <w:left w:val="none" w:sz="0" w:space="0" w:color="auto"/>
        <w:bottom w:val="none" w:sz="0" w:space="0" w:color="auto"/>
        <w:right w:val="none" w:sz="0" w:space="0" w:color="auto"/>
      </w:divBdr>
    </w:div>
    <w:div w:id="408431300">
      <w:marLeft w:val="480"/>
      <w:marRight w:val="0"/>
      <w:marTop w:val="0"/>
      <w:marBottom w:val="0"/>
      <w:divBdr>
        <w:top w:val="none" w:sz="0" w:space="0" w:color="auto"/>
        <w:left w:val="none" w:sz="0" w:space="0" w:color="auto"/>
        <w:bottom w:val="none" w:sz="0" w:space="0" w:color="auto"/>
        <w:right w:val="none" w:sz="0" w:space="0" w:color="auto"/>
      </w:divBdr>
    </w:div>
    <w:div w:id="410391070">
      <w:marLeft w:val="480"/>
      <w:marRight w:val="0"/>
      <w:marTop w:val="0"/>
      <w:marBottom w:val="0"/>
      <w:divBdr>
        <w:top w:val="none" w:sz="0" w:space="0" w:color="auto"/>
        <w:left w:val="none" w:sz="0" w:space="0" w:color="auto"/>
        <w:bottom w:val="none" w:sz="0" w:space="0" w:color="auto"/>
        <w:right w:val="none" w:sz="0" w:space="0" w:color="auto"/>
      </w:divBdr>
    </w:div>
    <w:div w:id="410928016">
      <w:marLeft w:val="480"/>
      <w:marRight w:val="0"/>
      <w:marTop w:val="0"/>
      <w:marBottom w:val="0"/>
      <w:divBdr>
        <w:top w:val="none" w:sz="0" w:space="0" w:color="auto"/>
        <w:left w:val="none" w:sz="0" w:space="0" w:color="auto"/>
        <w:bottom w:val="none" w:sz="0" w:space="0" w:color="auto"/>
        <w:right w:val="none" w:sz="0" w:space="0" w:color="auto"/>
      </w:divBdr>
    </w:div>
    <w:div w:id="411195853">
      <w:marLeft w:val="480"/>
      <w:marRight w:val="0"/>
      <w:marTop w:val="0"/>
      <w:marBottom w:val="0"/>
      <w:divBdr>
        <w:top w:val="none" w:sz="0" w:space="0" w:color="auto"/>
        <w:left w:val="none" w:sz="0" w:space="0" w:color="auto"/>
        <w:bottom w:val="none" w:sz="0" w:space="0" w:color="auto"/>
        <w:right w:val="none" w:sz="0" w:space="0" w:color="auto"/>
      </w:divBdr>
    </w:div>
    <w:div w:id="412242119">
      <w:marLeft w:val="480"/>
      <w:marRight w:val="0"/>
      <w:marTop w:val="0"/>
      <w:marBottom w:val="0"/>
      <w:divBdr>
        <w:top w:val="none" w:sz="0" w:space="0" w:color="auto"/>
        <w:left w:val="none" w:sz="0" w:space="0" w:color="auto"/>
        <w:bottom w:val="none" w:sz="0" w:space="0" w:color="auto"/>
        <w:right w:val="none" w:sz="0" w:space="0" w:color="auto"/>
      </w:divBdr>
    </w:div>
    <w:div w:id="412316250">
      <w:marLeft w:val="480"/>
      <w:marRight w:val="0"/>
      <w:marTop w:val="0"/>
      <w:marBottom w:val="0"/>
      <w:divBdr>
        <w:top w:val="none" w:sz="0" w:space="0" w:color="auto"/>
        <w:left w:val="none" w:sz="0" w:space="0" w:color="auto"/>
        <w:bottom w:val="none" w:sz="0" w:space="0" w:color="auto"/>
        <w:right w:val="none" w:sz="0" w:space="0" w:color="auto"/>
      </w:divBdr>
    </w:div>
    <w:div w:id="413477333">
      <w:marLeft w:val="480"/>
      <w:marRight w:val="0"/>
      <w:marTop w:val="0"/>
      <w:marBottom w:val="0"/>
      <w:divBdr>
        <w:top w:val="none" w:sz="0" w:space="0" w:color="auto"/>
        <w:left w:val="none" w:sz="0" w:space="0" w:color="auto"/>
        <w:bottom w:val="none" w:sz="0" w:space="0" w:color="auto"/>
        <w:right w:val="none" w:sz="0" w:space="0" w:color="auto"/>
      </w:divBdr>
    </w:div>
    <w:div w:id="413865815">
      <w:marLeft w:val="480"/>
      <w:marRight w:val="0"/>
      <w:marTop w:val="0"/>
      <w:marBottom w:val="0"/>
      <w:divBdr>
        <w:top w:val="none" w:sz="0" w:space="0" w:color="auto"/>
        <w:left w:val="none" w:sz="0" w:space="0" w:color="auto"/>
        <w:bottom w:val="none" w:sz="0" w:space="0" w:color="auto"/>
        <w:right w:val="none" w:sz="0" w:space="0" w:color="auto"/>
      </w:divBdr>
    </w:div>
    <w:div w:id="413943069">
      <w:marLeft w:val="480"/>
      <w:marRight w:val="0"/>
      <w:marTop w:val="0"/>
      <w:marBottom w:val="0"/>
      <w:divBdr>
        <w:top w:val="none" w:sz="0" w:space="0" w:color="auto"/>
        <w:left w:val="none" w:sz="0" w:space="0" w:color="auto"/>
        <w:bottom w:val="none" w:sz="0" w:space="0" w:color="auto"/>
        <w:right w:val="none" w:sz="0" w:space="0" w:color="auto"/>
      </w:divBdr>
    </w:div>
    <w:div w:id="415440882">
      <w:marLeft w:val="480"/>
      <w:marRight w:val="0"/>
      <w:marTop w:val="0"/>
      <w:marBottom w:val="0"/>
      <w:divBdr>
        <w:top w:val="none" w:sz="0" w:space="0" w:color="auto"/>
        <w:left w:val="none" w:sz="0" w:space="0" w:color="auto"/>
        <w:bottom w:val="none" w:sz="0" w:space="0" w:color="auto"/>
        <w:right w:val="none" w:sz="0" w:space="0" w:color="auto"/>
      </w:divBdr>
    </w:div>
    <w:div w:id="415514249">
      <w:marLeft w:val="480"/>
      <w:marRight w:val="0"/>
      <w:marTop w:val="0"/>
      <w:marBottom w:val="0"/>
      <w:divBdr>
        <w:top w:val="none" w:sz="0" w:space="0" w:color="auto"/>
        <w:left w:val="none" w:sz="0" w:space="0" w:color="auto"/>
        <w:bottom w:val="none" w:sz="0" w:space="0" w:color="auto"/>
        <w:right w:val="none" w:sz="0" w:space="0" w:color="auto"/>
      </w:divBdr>
    </w:div>
    <w:div w:id="415596195">
      <w:marLeft w:val="480"/>
      <w:marRight w:val="0"/>
      <w:marTop w:val="0"/>
      <w:marBottom w:val="0"/>
      <w:divBdr>
        <w:top w:val="none" w:sz="0" w:space="0" w:color="auto"/>
        <w:left w:val="none" w:sz="0" w:space="0" w:color="auto"/>
        <w:bottom w:val="none" w:sz="0" w:space="0" w:color="auto"/>
        <w:right w:val="none" w:sz="0" w:space="0" w:color="auto"/>
      </w:divBdr>
    </w:div>
    <w:div w:id="415631208">
      <w:marLeft w:val="480"/>
      <w:marRight w:val="0"/>
      <w:marTop w:val="0"/>
      <w:marBottom w:val="0"/>
      <w:divBdr>
        <w:top w:val="none" w:sz="0" w:space="0" w:color="auto"/>
        <w:left w:val="none" w:sz="0" w:space="0" w:color="auto"/>
        <w:bottom w:val="none" w:sz="0" w:space="0" w:color="auto"/>
        <w:right w:val="none" w:sz="0" w:space="0" w:color="auto"/>
      </w:divBdr>
    </w:div>
    <w:div w:id="415905356">
      <w:marLeft w:val="480"/>
      <w:marRight w:val="0"/>
      <w:marTop w:val="0"/>
      <w:marBottom w:val="0"/>
      <w:divBdr>
        <w:top w:val="none" w:sz="0" w:space="0" w:color="auto"/>
        <w:left w:val="none" w:sz="0" w:space="0" w:color="auto"/>
        <w:bottom w:val="none" w:sz="0" w:space="0" w:color="auto"/>
        <w:right w:val="none" w:sz="0" w:space="0" w:color="auto"/>
      </w:divBdr>
    </w:div>
    <w:div w:id="416291001">
      <w:marLeft w:val="480"/>
      <w:marRight w:val="0"/>
      <w:marTop w:val="0"/>
      <w:marBottom w:val="0"/>
      <w:divBdr>
        <w:top w:val="none" w:sz="0" w:space="0" w:color="auto"/>
        <w:left w:val="none" w:sz="0" w:space="0" w:color="auto"/>
        <w:bottom w:val="none" w:sz="0" w:space="0" w:color="auto"/>
        <w:right w:val="none" w:sz="0" w:space="0" w:color="auto"/>
      </w:divBdr>
    </w:div>
    <w:div w:id="416512345">
      <w:marLeft w:val="480"/>
      <w:marRight w:val="0"/>
      <w:marTop w:val="0"/>
      <w:marBottom w:val="0"/>
      <w:divBdr>
        <w:top w:val="none" w:sz="0" w:space="0" w:color="auto"/>
        <w:left w:val="none" w:sz="0" w:space="0" w:color="auto"/>
        <w:bottom w:val="none" w:sz="0" w:space="0" w:color="auto"/>
        <w:right w:val="none" w:sz="0" w:space="0" w:color="auto"/>
      </w:divBdr>
    </w:div>
    <w:div w:id="417404016">
      <w:marLeft w:val="480"/>
      <w:marRight w:val="0"/>
      <w:marTop w:val="0"/>
      <w:marBottom w:val="0"/>
      <w:divBdr>
        <w:top w:val="none" w:sz="0" w:space="0" w:color="auto"/>
        <w:left w:val="none" w:sz="0" w:space="0" w:color="auto"/>
        <w:bottom w:val="none" w:sz="0" w:space="0" w:color="auto"/>
        <w:right w:val="none" w:sz="0" w:space="0" w:color="auto"/>
      </w:divBdr>
    </w:div>
    <w:div w:id="417560192">
      <w:marLeft w:val="480"/>
      <w:marRight w:val="0"/>
      <w:marTop w:val="0"/>
      <w:marBottom w:val="0"/>
      <w:divBdr>
        <w:top w:val="none" w:sz="0" w:space="0" w:color="auto"/>
        <w:left w:val="none" w:sz="0" w:space="0" w:color="auto"/>
        <w:bottom w:val="none" w:sz="0" w:space="0" w:color="auto"/>
        <w:right w:val="none" w:sz="0" w:space="0" w:color="auto"/>
      </w:divBdr>
    </w:div>
    <w:div w:id="418060821">
      <w:marLeft w:val="480"/>
      <w:marRight w:val="0"/>
      <w:marTop w:val="0"/>
      <w:marBottom w:val="0"/>
      <w:divBdr>
        <w:top w:val="none" w:sz="0" w:space="0" w:color="auto"/>
        <w:left w:val="none" w:sz="0" w:space="0" w:color="auto"/>
        <w:bottom w:val="none" w:sz="0" w:space="0" w:color="auto"/>
        <w:right w:val="none" w:sz="0" w:space="0" w:color="auto"/>
      </w:divBdr>
    </w:div>
    <w:div w:id="418523351">
      <w:marLeft w:val="480"/>
      <w:marRight w:val="0"/>
      <w:marTop w:val="0"/>
      <w:marBottom w:val="0"/>
      <w:divBdr>
        <w:top w:val="none" w:sz="0" w:space="0" w:color="auto"/>
        <w:left w:val="none" w:sz="0" w:space="0" w:color="auto"/>
        <w:bottom w:val="none" w:sz="0" w:space="0" w:color="auto"/>
        <w:right w:val="none" w:sz="0" w:space="0" w:color="auto"/>
      </w:divBdr>
    </w:div>
    <w:div w:id="418596608">
      <w:marLeft w:val="480"/>
      <w:marRight w:val="0"/>
      <w:marTop w:val="0"/>
      <w:marBottom w:val="0"/>
      <w:divBdr>
        <w:top w:val="none" w:sz="0" w:space="0" w:color="auto"/>
        <w:left w:val="none" w:sz="0" w:space="0" w:color="auto"/>
        <w:bottom w:val="none" w:sz="0" w:space="0" w:color="auto"/>
        <w:right w:val="none" w:sz="0" w:space="0" w:color="auto"/>
      </w:divBdr>
    </w:div>
    <w:div w:id="418604602">
      <w:marLeft w:val="480"/>
      <w:marRight w:val="0"/>
      <w:marTop w:val="0"/>
      <w:marBottom w:val="0"/>
      <w:divBdr>
        <w:top w:val="none" w:sz="0" w:space="0" w:color="auto"/>
        <w:left w:val="none" w:sz="0" w:space="0" w:color="auto"/>
        <w:bottom w:val="none" w:sz="0" w:space="0" w:color="auto"/>
        <w:right w:val="none" w:sz="0" w:space="0" w:color="auto"/>
      </w:divBdr>
    </w:div>
    <w:div w:id="418871525">
      <w:marLeft w:val="480"/>
      <w:marRight w:val="0"/>
      <w:marTop w:val="0"/>
      <w:marBottom w:val="0"/>
      <w:divBdr>
        <w:top w:val="none" w:sz="0" w:space="0" w:color="auto"/>
        <w:left w:val="none" w:sz="0" w:space="0" w:color="auto"/>
        <w:bottom w:val="none" w:sz="0" w:space="0" w:color="auto"/>
        <w:right w:val="none" w:sz="0" w:space="0" w:color="auto"/>
      </w:divBdr>
    </w:div>
    <w:div w:id="419104984">
      <w:marLeft w:val="480"/>
      <w:marRight w:val="0"/>
      <w:marTop w:val="0"/>
      <w:marBottom w:val="0"/>
      <w:divBdr>
        <w:top w:val="none" w:sz="0" w:space="0" w:color="auto"/>
        <w:left w:val="none" w:sz="0" w:space="0" w:color="auto"/>
        <w:bottom w:val="none" w:sz="0" w:space="0" w:color="auto"/>
        <w:right w:val="none" w:sz="0" w:space="0" w:color="auto"/>
      </w:divBdr>
    </w:div>
    <w:div w:id="419109804">
      <w:marLeft w:val="480"/>
      <w:marRight w:val="0"/>
      <w:marTop w:val="0"/>
      <w:marBottom w:val="0"/>
      <w:divBdr>
        <w:top w:val="none" w:sz="0" w:space="0" w:color="auto"/>
        <w:left w:val="none" w:sz="0" w:space="0" w:color="auto"/>
        <w:bottom w:val="none" w:sz="0" w:space="0" w:color="auto"/>
        <w:right w:val="none" w:sz="0" w:space="0" w:color="auto"/>
      </w:divBdr>
    </w:div>
    <w:div w:id="419838461">
      <w:marLeft w:val="480"/>
      <w:marRight w:val="0"/>
      <w:marTop w:val="0"/>
      <w:marBottom w:val="0"/>
      <w:divBdr>
        <w:top w:val="none" w:sz="0" w:space="0" w:color="auto"/>
        <w:left w:val="none" w:sz="0" w:space="0" w:color="auto"/>
        <w:bottom w:val="none" w:sz="0" w:space="0" w:color="auto"/>
        <w:right w:val="none" w:sz="0" w:space="0" w:color="auto"/>
      </w:divBdr>
    </w:div>
    <w:div w:id="420295351">
      <w:marLeft w:val="480"/>
      <w:marRight w:val="0"/>
      <w:marTop w:val="0"/>
      <w:marBottom w:val="0"/>
      <w:divBdr>
        <w:top w:val="none" w:sz="0" w:space="0" w:color="auto"/>
        <w:left w:val="none" w:sz="0" w:space="0" w:color="auto"/>
        <w:bottom w:val="none" w:sz="0" w:space="0" w:color="auto"/>
        <w:right w:val="none" w:sz="0" w:space="0" w:color="auto"/>
      </w:divBdr>
    </w:div>
    <w:div w:id="420444317">
      <w:marLeft w:val="480"/>
      <w:marRight w:val="0"/>
      <w:marTop w:val="0"/>
      <w:marBottom w:val="0"/>
      <w:divBdr>
        <w:top w:val="none" w:sz="0" w:space="0" w:color="auto"/>
        <w:left w:val="none" w:sz="0" w:space="0" w:color="auto"/>
        <w:bottom w:val="none" w:sz="0" w:space="0" w:color="auto"/>
        <w:right w:val="none" w:sz="0" w:space="0" w:color="auto"/>
      </w:divBdr>
    </w:div>
    <w:div w:id="420881393">
      <w:marLeft w:val="480"/>
      <w:marRight w:val="0"/>
      <w:marTop w:val="0"/>
      <w:marBottom w:val="0"/>
      <w:divBdr>
        <w:top w:val="none" w:sz="0" w:space="0" w:color="auto"/>
        <w:left w:val="none" w:sz="0" w:space="0" w:color="auto"/>
        <w:bottom w:val="none" w:sz="0" w:space="0" w:color="auto"/>
        <w:right w:val="none" w:sz="0" w:space="0" w:color="auto"/>
      </w:divBdr>
    </w:div>
    <w:div w:id="421494781">
      <w:marLeft w:val="480"/>
      <w:marRight w:val="0"/>
      <w:marTop w:val="0"/>
      <w:marBottom w:val="0"/>
      <w:divBdr>
        <w:top w:val="none" w:sz="0" w:space="0" w:color="auto"/>
        <w:left w:val="none" w:sz="0" w:space="0" w:color="auto"/>
        <w:bottom w:val="none" w:sz="0" w:space="0" w:color="auto"/>
        <w:right w:val="none" w:sz="0" w:space="0" w:color="auto"/>
      </w:divBdr>
    </w:div>
    <w:div w:id="421532414">
      <w:marLeft w:val="480"/>
      <w:marRight w:val="0"/>
      <w:marTop w:val="0"/>
      <w:marBottom w:val="0"/>
      <w:divBdr>
        <w:top w:val="none" w:sz="0" w:space="0" w:color="auto"/>
        <w:left w:val="none" w:sz="0" w:space="0" w:color="auto"/>
        <w:bottom w:val="none" w:sz="0" w:space="0" w:color="auto"/>
        <w:right w:val="none" w:sz="0" w:space="0" w:color="auto"/>
      </w:divBdr>
    </w:div>
    <w:div w:id="421533978">
      <w:marLeft w:val="480"/>
      <w:marRight w:val="0"/>
      <w:marTop w:val="0"/>
      <w:marBottom w:val="0"/>
      <w:divBdr>
        <w:top w:val="none" w:sz="0" w:space="0" w:color="auto"/>
        <w:left w:val="none" w:sz="0" w:space="0" w:color="auto"/>
        <w:bottom w:val="none" w:sz="0" w:space="0" w:color="auto"/>
        <w:right w:val="none" w:sz="0" w:space="0" w:color="auto"/>
      </w:divBdr>
    </w:div>
    <w:div w:id="421996387">
      <w:marLeft w:val="480"/>
      <w:marRight w:val="0"/>
      <w:marTop w:val="0"/>
      <w:marBottom w:val="0"/>
      <w:divBdr>
        <w:top w:val="none" w:sz="0" w:space="0" w:color="auto"/>
        <w:left w:val="none" w:sz="0" w:space="0" w:color="auto"/>
        <w:bottom w:val="none" w:sz="0" w:space="0" w:color="auto"/>
        <w:right w:val="none" w:sz="0" w:space="0" w:color="auto"/>
      </w:divBdr>
    </w:div>
    <w:div w:id="423574377">
      <w:marLeft w:val="480"/>
      <w:marRight w:val="0"/>
      <w:marTop w:val="0"/>
      <w:marBottom w:val="0"/>
      <w:divBdr>
        <w:top w:val="none" w:sz="0" w:space="0" w:color="auto"/>
        <w:left w:val="none" w:sz="0" w:space="0" w:color="auto"/>
        <w:bottom w:val="none" w:sz="0" w:space="0" w:color="auto"/>
        <w:right w:val="none" w:sz="0" w:space="0" w:color="auto"/>
      </w:divBdr>
    </w:div>
    <w:div w:id="423767292">
      <w:marLeft w:val="480"/>
      <w:marRight w:val="0"/>
      <w:marTop w:val="0"/>
      <w:marBottom w:val="0"/>
      <w:divBdr>
        <w:top w:val="none" w:sz="0" w:space="0" w:color="auto"/>
        <w:left w:val="none" w:sz="0" w:space="0" w:color="auto"/>
        <w:bottom w:val="none" w:sz="0" w:space="0" w:color="auto"/>
        <w:right w:val="none" w:sz="0" w:space="0" w:color="auto"/>
      </w:divBdr>
    </w:div>
    <w:div w:id="423772363">
      <w:marLeft w:val="480"/>
      <w:marRight w:val="0"/>
      <w:marTop w:val="0"/>
      <w:marBottom w:val="0"/>
      <w:divBdr>
        <w:top w:val="none" w:sz="0" w:space="0" w:color="auto"/>
        <w:left w:val="none" w:sz="0" w:space="0" w:color="auto"/>
        <w:bottom w:val="none" w:sz="0" w:space="0" w:color="auto"/>
        <w:right w:val="none" w:sz="0" w:space="0" w:color="auto"/>
      </w:divBdr>
    </w:div>
    <w:div w:id="424033135">
      <w:marLeft w:val="480"/>
      <w:marRight w:val="0"/>
      <w:marTop w:val="0"/>
      <w:marBottom w:val="0"/>
      <w:divBdr>
        <w:top w:val="none" w:sz="0" w:space="0" w:color="auto"/>
        <w:left w:val="none" w:sz="0" w:space="0" w:color="auto"/>
        <w:bottom w:val="none" w:sz="0" w:space="0" w:color="auto"/>
        <w:right w:val="none" w:sz="0" w:space="0" w:color="auto"/>
      </w:divBdr>
    </w:div>
    <w:div w:id="424154576">
      <w:marLeft w:val="480"/>
      <w:marRight w:val="0"/>
      <w:marTop w:val="0"/>
      <w:marBottom w:val="0"/>
      <w:divBdr>
        <w:top w:val="none" w:sz="0" w:space="0" w:color="auto"/>
        <w:left w:val="none" w:sz="0" w:space="0" w:color="auto"/>
        <w:bottom w:val="none" w:sz="0" w:space="0" w:color="auto"/>
        <w:right w:val="none" w:sz="0" w:space="0" w:color="auto"/>
      </w:divBdr>
    </w:div>
    <w:div w:id="424423693">
      <w:marLeft w:val="480"/>
      <w:marRight w:val="0"/>
      <w:marTop w:val="0"/>
      <w:marBottom w:val="0"/>
      <w:divBdr>
        <w:top w:val="none" w:sz="0" w:space="0" w:color="auto"/>
        <w:left w:val="none" w:sz="0" w:space="0" w:color="auto"/>
        <w:bottom w:val="none" w:sz="0" w:space="0" w:color="auto"/>
        <w:right w:val="none" w:sz="0" w:space="0" w:color="auto"/>
      </w:divBdr>
    </w:div>
    <w:div w:id="424767830">
      <w:marLeft w:val="480"/>
      <w:marRight w:val="0"/>
      <w:marTop w:val="0"/>
      <w:marBottom w:val="0"/>
      <w:divBdr>
        <w:top w:val="none" w:sz="0" w:space="0" w:color="auto"/>
        <w:left w:val="none" w:sz="0" w:space="0" w:color="auto"/>
        <w:bottom w:val="none" w:sz="0" w:space="0" w:color="auto"/>
        <w:right w:val="none" w:sz="0" w:space="0" w:color="auto"/>
      </w:divBdr>
    </w:div>
    <w:div w:id="426000033">
      <w:marLeft w:val="480"/>
      <w:marRight w:val="0"/>
      <w:marTop w:val="0"/>
      <w:marBottom w:val="0"/>
      <w:divBdr>
        <w:top w:val="none" w:sz="0" w:space="0" w:color="auto"/>
        <w:left w:val="none" w:sz="0" w:space="0" w:color="auto"/>
        <w:bottom w:val="none" w:sz="0" w:space="0" w:color="auto"/>
        <w:right w:val="none" w:sz="0" w:space="0" w:color="auto"/>
      </w:divBdr>
    </w:div>
    <w:div w:id="427504254">
      <w:marLeft w:val="480"/>
      <w:marRight w:val="0"/>
      <w:marTop w:val="0"/>
      <w:marBottom w:val="0"/>
      <w:divBdr>
        <w:top w:val="none" w:sz="0" w:space="0" w:color="auto"/>
        <w:left w:val="none" w:sz="0" w:space="0" w:color="auto"/>
        <w:bottom w:val="none" w:sz="0" w:space="0" w:color="auto"/>
        <w:right w:val="none" w:sz="0" w:space="0" w:color="auto"/>
      </w:divBdr>
    </w:div>
    <w:div w:id="428041516">
      <w:marLeft w:val="480"/>
      <w:marRight w:val="0"/>
      <w:marTop w:val="0"/>
      <w:marBottom w:val="0"/>
      <w:divBdr>
        <w:top w:val="none" w:sz="0" w:space="0" w:color="auto"/>
        <w:left w:val="none" w:sz="0" w:space="0" w:color="auto"/>
        <w:bottom w:val="none" w:sz="0" w:space="0" w:color="auto"/>
        <w:right w:val="none" w:sz="0" w:space="0" w:color="auto"/>
      </w:divBdr>
    </w:div>
    <w:div w:id="428743659">
      <w:marLeft w:val="480"/>
      <w:marRight w:val="0"/>
      <w:marTop w:val="0"/>
      <w:marBottom w:val="0"/>
      <w:divBdr>
        <w:top w:val="none" w:sz="0" w:space="0" w:color="auto"/>
        <w:left w:val="none" w:sz="0" w:space="0" w:color="auto"/>
        <w:bottom w:val="none" w:sz="0" w:space="0" w:color="auto"/>
        <w:right w:val="none" w:sz="0" w:space="0" w:color="auto"/>
      </w:divBdr>
    </w:div>
    <w:div w:id="429087675">
      <w:marLeft w:val="480"/>
      <w:marRight w:val="0"/>
      <w:marTop w:val="0"/>
      <w:marBottom w:val="0"/>
      <w:divBdr>
        <w:top w:val="none" w:sz="0" w:space="0" w:color="auto"/>
        <w:left w:val="none" w:sz="0" w:space="0" w:color="auto"/>
        <w:bottom w:val="none" w:sz="0" w:space="0" w:color="auto"/>
        <w:right w:val="none" w:sz="0" w:space="0" w:color="auto"/>
      </w:divBdr>
    </w:div>
    <w:div w:id="430585213">
      <w:marLeft w:val="480"/>
      <w:marRight w:val="0"/>
      <w:marTop w:val="0"/>
      <w:marBottom w:val="0"/>
      <w:divBdr>
        <w:top w:val="none" w:sz="0" w:space="0" w:color="auto"/>
        <w:left w:val="none" w:sz="0" w:space="0" w:color="auto"/>
        <w:bottom w:val="none" w:sz="0" w:space="0" w:color="auto"/>
        <w:right w:val="none" w:sz="0" w:space="0" w:color="auto"/>
      </w:divBdr>
    </w:div>
    <w:div w:id="432167533">
      <w:marLeft w:val="480"/>
      <w:marRight w:val="0"/>
      <w:marTop w:val="0"/>
      <w:marBottom w:val="0"/>
      <w:divBdr>
        <w:top w:val="none" w:sz="0" w:space="0" w:color="auto"/>
        <w:left w:val="none" w:sz="0" w:space="0" w:color="auto"/>
        <w:bottom w:val="none" w:sz="0" w:space="0" w:color="auto"/>
        <w:right w:val="none" w:sz="0" w:space="0" w:color="auto"/>
      </w:divBdr>
    </w:div>
    <w:div w:id="432241755">
      <w:marLeft w:val="480"/>
      <w:marRight w:val="0"/>
      <w:marTop w:val="0"/>
      <w:marBottom w:val="0"/>
      <w:divBdr>
        <w:top w:val="none" w:sz="0" w:space="0" w:color="auto"/>
        <w:left w:val="none" w:sz="0" w:space="0" w:color="auto"/>
        <w:bottom w:val="none" w:sz="0" w:space="0" w:color="auto"/>
        <w:right w:val="none" w:sz="0" w:space="0" w:color="auto"/>
      </w:divBdr>
    </w:div>
    <w:div w:id="432475769">
      <w:marLeft w:val="480"/>
      <w:marRight w:val="0"/>
      <w:marTop w:val="0"/>
      <w:marBottom w:val="0"/>
      <w:divBdr>
        <w:top w:val="none" w:sz="0" w:space="0" w:color="auto"/>
        <w:left w:val="none" w:sz="0" w:space="0" w:color="auto"/>
        <w:bottom w:val="none" w:sz="0" w:space="0" w:color="auto"/>
        <w:right w:val="none" w:sz="0" w:space="0" w:color="auto"/>
      </w:divBdr>
    </w:div>
    <w:div w:id="432550663">
      <w:marLeft w:val="480"/>
      <w:marRight w:val="0"/>
      <w:marTop w:val="0"/>
      <w:marBottom w:val="0"/>
      <w:divBdr>
        <w:top w:val="none" w:sz="0" w:space="0" w:color="auto"/>
        <w:left w:val="none" w:sz="0" w:space="0" w:color="auto"/>
        <w:bottom w:val="none" w:sz="0" w:space="0" w:color="auto"/>
        <w:right w:val="none" w:sz="0" w:space="0" w:color="auto"/>
      </w:divBdr>
    </w:div>
    <w:div w:id="433138228">
      <w:marLeft w:val="480"/>
      <w:marRight w:val="0"/>
      <w:marTop w:val="0"/>
      <w:marBottom w:val="0"/>
      <w:divBdr>
        <w:top w:val="none" w:sz="0" w:space="0" w:color="auto"/>
        <w:left w:val="none" w:sz="0" w:space="0" w:color="auto"/>
        <w:bottom w:val="none" w:sz="0" w:space="0" w:color="auto"/>
        <w:right w:val="none" w:sz="0" w:space="0" w:color="auto"/>
      </w:divBdr>
    </w:div>
    <w:div w:id="433206737">
      <w:marLeft w:val="480"/>
      <w:marRight w:val="0"/>
      <w:marTop w:val="0"/>
      <w:marBottom w:val="0"/>
      <w:divBdr>
        <w:top w:val="none" w:sz="0" w:space="0" w:color="auto"/>
        <w:left w:val="none" w:sz="0" w:space="0" w:color="auto"/>
        <w:bottom w:val="none" w:sz="0" w:space="0" w:color="auto"/>
        <w:right w:val="none" w:sz="0" w:space="0" w:color="auto"/>
      </w:divBdr>
    </w:div>
    <w:div w:id="433208557">
      <w:marLeft w:val="480"/>
      <w:marRight w:val="0"/>
      <w:marTop w:val="0"/>
      <w:marBottom w:val="0"/>
      <w:divBdr>
        <w:top w:val="none" w:sz="0" w:space="0" w:color="auto"/>
        <w:left w:val="none" w:sz="0" w:space="0" w:color="auto"/>
        <w:bottom w:val="none" w:sz="0" w:space="0" w:color="auto"/>
        <w:right w:val="none" w:sz="0" w:space="0" w:color="auto"/>
      </w:divBdr>
    </w:div>
    <w:div w:id="434131551">
      <w:marLeft w:val="480"/>
      <w:marRight w:val="0"/>
      <w:marTop w:val="0"/>
      <w:marBottom w:val="0"/>
      <w:divBdr>
        <w:top w:val="none" w:sz="0" w:space="0" w:color="auto"/>
        <w:left w:val="none" w:sz="0" w:space="0" w:color="auto"/>
        <w:bottom w:val="none" w:sz="0" w:space="0" w:color="auto"/>
        <w:right w:val="none" w:sz="0" w:space="0" w:color="auto"/>
      </w:divBdr>
    </w:div>
    <w:div w:id="434593243">
      <w:marLeft w:val="480"/>
      <w:marRight w:val="0"/>
      <w:marTop w:val="0"/>
      <w:marBottom w:val="0"/>
      <w:divBdr>
        <w:top w:val="none" w:sz="0" w:space="0" w:color="auto"/>
        <w:left w:val="none" w:sz="0" w:space="0" w:color="auto"/>
        <w:bottom w:val="none" w:sz="0" w:space="0" w:color="auto"/>
        <w:right w:val="none" w:sz="0" w:space="0" w:color="auto"/>
      </w:divBdr>
    </w:div>
    <w:div w:id="435372805">
      <w:marLeft w:val="480"/>
      <w:marRight w:val="0"/>
      <w:marTop w:val="0"/>
      <w:marBottom w:val="0"/>
      <w:divBdr>
        <w:top w:val="none" w:sz="0" w:space="0" w:color="auto"/>
        <w:left w:val="none" w:sz="0" w:space="0" w:color="auto"/>
        <w:bottom w:val="none" w:sz="0" w:space="0" w:color="auto"/>
        <w:right w:val="none" w:sz="0" w:space="0" w:color="auto"/>
      </w:divBdr>
    </w:div>
    <w:div w:id="435708598">
      <w:marLeft w:val="480"/>
      <w:marRight w:val="0"/>
      <w:marTop w:val="0"/>
      <w:marBottom w:val="0"/>
      <w:divBdr>
        <w:top w:val="none" w:sz="0" w:space="0" w:color="auto"/>
        <w:left w:val="none" w:sz="0" w:space="0" w:color="auto"/>
        <w:bottom w:val="none" w:sz="0" w:space="0" w:color="auto"/>
        <w:right w:val="none" w:sz="0" w:space="0" w:color="auto"/>
      </w:divBdr>
    </w:div>
    <w:div w:id="436096867">
      <w:marLeft w:val="480"/>
      <w:marRight w:val="0"/>
      <w:marTop w:val="0"/>
      <w:marBottom w:val="0"/>
      <w:divBdr>
        <w:top w:val="none" w:sz="0" w:space="0" w:color="auto"/>
        <w:left w:val="none" w:sz="0" w:space="0" w:color="auto"/>
        <w:bottom w:val="none" w:sz="0" w:space="0" w:color="auto"/>
        <w:right w:val="none" w:sz="0" w:space="0" w:color="auto"/>
      </w:divBdr>
    </w:div>
    <w:div w:id="436562809">
      <w:marLeft w:val="480"/>
      <w:marRight w:val="0"/>
      <w:marTop w:val="0"/>
      <w:marBottom w:val="0"/>
      <w:divBdr>
        <w:top w:val="none" w:sz="0" w:space="0" w:color="auto"/>
        <w:left w:val="none" w:sz="0" w:space="0" w:color="auto"/>
        <w:bottom w:val="none" w:sz="0" w:space="0" w:color="auto"/>
        <w:right w:val="none" w:sz="0" w:space="0" w:color="auto"/>
      </w:divBdr>
    </w:div>
    <w:div w:id="436870361">
      <w:marLeft w:val="480"/>
      <w:marRight w:val="0"/>
      <w:marTop w:val="0"/>
      <w:marBottom w:val="0"/>
      <w:divBdr>
        <w:top w:val="none" w:sz="0" w:space="0" w:color="auto"/>
        <w:left w:val="none" w:sz="0" w:space="0" w:color="auto"/>
        <w:bottom w:val="none" w:sz="0" w:space="0" w:color="auto"/>
        <w:right w:val="none" w:sz="0" w:space="0" w:color="auto"/>
      </w:divBdr>
    </w:div>
    <w:div w:id="437067922">
      <w:marLeft w:val="480"/>
      <w:marRight w:val="0"/>
      <w:marTop w:val="0"/>
      <w:marBottom w:val="0"/>
      <w:divBdr>
        <w:top w:val="none" w:sz="0" w:space="0" w:color="auto"/>
        <w:left w:val="none" w:sz="0" w:space="0" w:color="auto"/>
        <w:bottom w:val="none" w:sz="0" w:space="0" w:color="auto"/>
        <w:right w:val="none" w:sz="0" w:space="0" w:color="auto"/>
      </w:divBdr>
    </w:div>
    <w:div w:id="438063217">
      <w:marLeft w:val="480"/>
      <w:marRight w:val="0"/>
      <w:marTop w:val="0"/>
      <w:marBottom w:val="0"/>
      <w:divBdr>
        <w:top w:val="none" w:sz="0" w:space="0" w:color="auto"/>
        <w:left w:val="none" w:sz="0" w:space="0" w:color="auto"/>
        <w:bottom w:val="none" w:sz="0" w:space="0" w:color="auto"/>
        <w:right w:val="none" w:sz="0" w:space="0" w:color="auto"/>
      </w:divBdr>
    </w:div>
    <w:div w:id="438333911">
      <w:marLeft w:val="480"/>
      <w:marRight w:val="0"/>
      <w:marTop w:val="0"/>
      <w:marBottom w:val="0"/>
      <w:divBdr>
        <w:top w:val="none" w:sz="0" w:space="0" w:color="auto"/>
        <w:left w:val="none" w:sz="0" w:space="0" w:color="auto"/>
        <w:bottom w:val="none" w:sz="0" w:space="0" w:color="auto"/>
        <w:right w:val="none" w:sz="0" w:space="0" w:color="auto"/>
      </w:divBdr>
    </w:div>
    <w:div w:id="438717892">
      <w:marLeft w:val="480"/>
      <w:marRight w:val="0"/>
      <w:marTop w:val="0"/>
      <w:marBottom w:val="0"/>
      <w:divBdr>
        <w:top w:val="none" w:sz="0" w:space="0" w:color="auto"/>
        <w:left w:val="none" w:sz="0" w:space="0" w:color="auto"/>
        <w:bottom w:val="none" w:sz="0" w:space="0" w:color="auto"/>
        <w:right w:val="none" w:sz="0" w:space="0" w:color="auto"/>
      </w:divBdr>
    </w:div>
    <w:div w:id="438913855">
      <w:marLeft w:val="480"/>
      <w:marRight w:val="0"/>
      <w:marTop w:val="0"/>
      <w:marBottom w:val="0"/>
      <w:divBdr>
        <w:top w:val="none" w:sz="0" w:space="0" w:color="auto"/>
        <w:left w:val="none" w:sz="0" w:space="0" w:color="auto"/>
        <w:bottom w:val="none" w:sz="0" w:space="0" w:color="auto"/>
        <w:right w:val="none" w:sz="0" w:space="0" w:color="auto"/>
      </w:divBdr>
    </w:div>
    <w:div w:id="438916822">
      <w:marLeft w:val="480"/>
      <w:marRight w:val="0"/>
      <w:marTop w:val="0"/>
      <w:marBottom w:val="0"/>
      <w:divBdr>
        <w:top w:val="none" w:sz="0" w:space="0" w:color="auto"/>
        <w:left w:val="none" w:sz="0" w:space="0" w:color="auto"/>
        <w:bottom w:val="none" w:sz="0" w:space="0" w:color="auto"/>
        <w:right w:val="none" w:sz="0" w:space="0" w:color="auto"/>
      </w:divBdr>
    </w:div>
    <w:div w:id="438989674">
      <w:marLeft w:val="480"/>
      <w:marRight w:val="0"/>
      <w:marTop w:val="0"/>
      <w:marBottom w:val="0"/>
      <w:divBdr>
        <w:top w:val="none" w:sz="0" w:space="0" w:color="auto"/>
        <w:left w:val="none" w:sz="0" w:space="0" w:color="auto"/>
        <w:bottom w:val="none" w:sz="0" w:space="0" w:color="auto"/>
        <w:right w:val="none" w:sz="0" w:space="0" w:color="auto"/>
      </w:divBdr>
    </w:div>
    <w:div w:id="439037027">
      <w:marLeft w:val="480"/>
      <w:marRight w:val="0"/>
      <w:marTop w:val="0"/>
      <w:marBottom w:val="0"/>
      <w:divBdr>
        <w:top w:val="none" w:sz="0" w:space="0" w:color="auto"/>
        <w:left w:val="none" w:sz="0" w:space="0" w:color="auto"/>
        <w:bottom w:val="none" w:sz="0" w:space="0" w:color="auto"/>
        <w:right w:val="none" w:sz="0" w:space="0" w:color="auto"/>
      </w:divBdr>
    </w:div>
    <w:div w:id="439254773">
      <w:marLeft w:val="480"/>
      <w:marRight w:val="0"/>
      <w:marTop w:val="0"/>
      <w:marBottom w:val="0"/>
      <w:divBdr>
        <w:top w:val="none" w:sz="0" w:space="0" w:color="auto"/>
        <w:left w:val="none" w:sz="0" w:space="0" w:color="auto"/>
        <w:bottom w:val="none" w:sz="0" w:space="0" w:color="auto"/>
        <w:right w:val="none" w:sz="0" w:space="0" w:color="auto"/>
      </w:divBdr>
    </w:div>
    <w:div w:id="439957743">
      <w:marLeft w:val="480"/>
      <w:marRight w:val="0"/>
      <w:marTop w:val="0"/>
      <w:marBottom w:val="0"/>
      <w:divBdr>
        <w:top w:val="none" w:sz="0" w:space="0" w:color="auto"/>
        <w:left w:val="none" w:sz="0" w:space="0" w:color="auto"/>
        <w:bottom w:val="none" w:sz="0" w:space="0" w:color="auto"/>
        <w:right w:val="none" w:sz="0" w:space="0" w:color="auto"/>
      </w:divBdr>
    </w:div>
    <w:div w:id="440104439">
      <w:marLeft w:val="480"/>
      <w:marRight w:val="0"/>
      <w:marTop w:val="0"/>
      <w:marBottom w:val="0"/>
      <w:divBdr>
        <w:top w:val="none" w:sz="0" w:space="0" w:color="auto"/>
        <w:left w:val="none" w:sz="0" w:space="0" w:color="auto"/>
        <w:bottom w:val="none" w:sz="0" w:space="0" w:color="auto"/>
        <w:right w:val="none" w:sz="0" w:space="0" w:color="auto"/>
      </w:divBdr>
    </w:div>
    <w:div w:id="440760855">
      <w:marLeft w:val="480"/>
      <w:marRight w:val="0"/>
      <w:marTop w:val="0"/>
      <w:marBottom w:val="0"/>
      <w:divBdr>
        <w:top w:val="none" w:sz="0" w:space="0" w:color="auto"/>
        <w:left w:val="none" w:sz="0" w:space="0" w:color="auto"/>
        <w:bottom w:val="none" w:sz="0" w:space="0" w:color="auto"/>
        <w:right w:val="none" w:sz="0" w:space="0" w:color="auto"/>
      </w:divBdr>
    </w:div>
    <w:div w:id="440950856">
      <w:marLeft w:val="480"/>
      <w:marRight w:val="0"/>
      <w:marTop w:val="0"/>
      <w:marBottom w:val="0"/>
      <w:divBdr>
        <w:top w:val="none" w:sz="0" w:space="0" w:color="auto"/>
        <w:left w:val="none" w:sz="0" w:space="0" w:color="auto"/>
        <w:bottom w:val="none" w:sz="0" w:space="0" w:color="auto"/>
        <w:right w:val="none" w:sz="0" w:space="0" w:color="auto"/>
      </w:divBdr>
    </w:div>
    <w:div w:id="440955038">
      <w:marLeft w:val="480"/>
      <w:marRight w:val="0"/>
      <w:marTop w:val="0"/>
      <w:marBottom w:val="0"/>
      <w:divBdr>
        <w:top w:val="none" w:sz="0" w:space="0" w:color="auto"/>
        <w:left w:val="none" w:sz="0" w:space="0" w:color="auto"/>
        <w:bottom w:val="none" w:sz="0" w:space="0" w:color="auto"/>
        <w:right w:val="none" w:sz="0" w:space="0" w:color="auto"/>
      </w:divBdr>
    </w:div>
    <w:div w:id="441268792">
      <w:marLeft w:val="480"/>
      <w:marRight w:val="0"/>
      <w:marTop w:val="0"/>
      <w:marBottom w:val="0"/>
      <w:divBdr>
        <w:top w:val="none" w:sz="0" w:space="0" w:color="auto"/>
        <w:left w:val="none" w:sz="0" w:space="0" w:color="auto"/>
        <w:bottom w:val="none" w:sz="0" w:space="0" w:color="auto"/>
        <w:right w:val="none" w:sz="0" w:space="0" w:color="auto"/>
      </w:divBdr>
    </w:div>
    <w:div w:id="442384015">
      <w:marLeft w:val="480"/>
      <w:marRight w:val="0"/>
      <w:marTop w:val="0"/>
      <w:marBottom w:val="0"/>
      <w:divBdr>
        <w:top w:val="none" w:sz="0" w:space="0" w:color="auto"/>
        <w:left w:val="none" w:sz="0" w:space="0" w:color="auto"/>
        <w:bottom w:val="none" w:sz="0" w:space="0" w:color="auto"/>
        <w:right w:val="none" w:sz="0" w:space="0" w:color="auto"/>
      </w:divBdr>
    </w:div>
    <w:div w:id="443231550">
      <w:marLeft w:val="480"/>
      <w:marRight w:val="0"/>
      <w:marTop w:val="0"/>
      <w:marBottom w:val="0"/>
      <w:divBdr>
        <w:top w:val="none" w:sz="0" w:space="0" w:color="auto"/>
        <w:left w:val="none" w:sz="0" w:space="0" w:color="auto"/>
        <w:bottom w:val="none" w:sz="0" w:space="0" w:color="auto"/>
        <w:right w:val="none" w:sz="0" w:space="0" w:color="auto"/>
      </w:divBdr>
    </w:div>
    <w:div w:id="444035650">
      <w:marLeft w:val="480"/>
      <w:marRight w:val="0"/>
      <w:marTop w:val="0"/>
      <w:marBottom w:val="0"/>
      <w:divBdr>
        <w:top w:val="none" w:sz="0" w:space="0" w:color="auto"/>
        <w:left w:val="none" w:sz="0" w:space="0" w:color="auto"/>
        <w:bottom w:val="none" w:sz="0" w:space="0" w:color="auto"/>
        <w:right w:val="none" w:sz="0" w:space="0" w:color="auto"/>
      </w:divBdr>
    </w:div>
    <w:div w:id="445588458">
      <w:marLeft w:val="480"/>
      <w:marRight w:val="0"/>
      <w:marTop w:val="0"/>
      <w:marBottom w:val="0"/>
      <w:divBdr>
        <w:top w:val="none" w:sz="0" w:space="0" w:color="auto"/>
        <w:left w:val="none" w:sz="0" w:space="0" w:color="auto"/>
        <w:bottom w:val="none" w:sz="0" w:space="0" w:color="auto"/>
        <w:right w:val="none" w:sz="0" w:space="0" w:color="auto"/>
      </w:divBdr>
    </w:div>
    <w:div w:id="445853396">
      <w:marLeft w:val="480"/>
      <w:marRight w:val="0"/>
      <w:marTop w:val="0"/>
      <w:marBottom w:val="0"/>
      <w:divBdr>
        <w:top w:val="none" w:sz="0" w:space="0" w:color="auto"/>
        <w:left w:val="none" w:sz="0" w:space="0" w:color="auto"/>
        <w:bottom w:val="none" w:sz="0" w:space="0" w:color="auto"/>
        <w:right w:val="none" w:sz="0" w:space="0" w:color="auto"/>
      </w:divBdr>
    </w:div>
    <w:div w:id="445931286">
      <w:marLeft w:val="480"/>
      <w:marRight w:val="0"/>
      <w:marTop w:val="0"/>
      <w:marBottom w:val="0"/>
      <w:divBdr>
        <w:top w:val="none" w:sz="0" w:space="0" w:color="auto"/>
        <w:left w:val="none" w:sz="0" w:space="0" w:color="auto"/>
        <w:bottom w:val="none" w:sz="0" w:space="0" w:color="auto"/>
        <w:right w:val="none" w:sz="0" w:space="0" w:color="auto"/>
      </w:divBdr>
    </w:div>
    <w:div w:id="446121881">
      <w:marLeft w:val="480"/>
      <w:marRight w:val="0"/>
      <w:marTop w:val="0"/>
      <w:marBottom w:val="0"/>
      <w:divBdr>
        <w:top w:val="none" w:sz="0" w:space="0" w:color="auto"/>
        <w:left w:val="none" w:sz="0" w:space="0" w:color="auto"/>
        <w:bottom w:val="none" w:sz="0" w:space="0" w:color="auto"/>
        <w:right w:val="none" w:sz="0" w:space="0" w:color="auto"/>
      </w:divBdr>
    </w:div>
    <w:div w:id="446588564">
      <w:marLeft w:val="480"/>
      <w:marRight w:val="0"/>
      <w:marTop w:val="0"/>
      <w:marBottom w:val="0"/>
      <w:divBdr>
        <w:top w:val="none" w:sz="0" w:space="0" w:color="auto"/>
        <w:left w:val="none" w:sz="0" w:space="0" w:color="auto"/>
        <w:bottom w:val="none" w:sz="0" w:space="0" w:color="auto"/>
        <w:right w:val="none" w:sz="0" w:space="0" w:color="auto"/>
      </w:divBdr>
    </w:div>
    <w:div w:id="447045572">
      <w:marLeft w:val="480"/>
      <w:marRight w:val="0"/>
      <w:marTop w:val="0"/>
      <w:marBottom w:val="0"/>
      <w:divBdr>
        <w:top w:val="none" w:sz="0" w:space="0" w:color="auto"/>
        <w:left w:val="none" w:sz="0" w:space="0" w:color="auto"/>
        <w:bottom w:val="none" w:sz="0" w:space="0" w:color="auto"/>
        <w:right w:val="none" w:sz="0" w:space="0" w:color="auto"/>
      </w:divBdr>
    </w:div>
    <w:div w:id="447431709">
      <w:marLeft w:val="480"/>
      <w:marRight w:val="0"/>
      <w:marTop w:val="0"/>
      <w:marBottom w:val="0"/>
      <w:divBdr>
        <w:top w:val="none" w:sz="0" w:space="0" w:color="auto"/>
        <w:left w:val="none" w:sz="0" w:space="0" w:color="auto"/>
        <w:bottom w:val="none" w:sz="0" w:space="0" w:color="auto"/>
        <w:right w:val="none" w:sz="0" w:space="0" w:color="auto"/>
      </w:divBdr>
    </w:div>
    <w:div w:id="447966038">
      <w:marLeft w:val="480"/>
      <w:marRight w:val="0"/>
      <w:marTop w:val="0"/>
      <w:marBottom w:val="0"/>
      <w:divBdr>
        <w:top w:val="none" w:sz="0" w:space="0" w:color="auto"/>
        <w:left w:val="none" w:sz="0" w:space="0" w:color="auto"/>
        <w:bottom w:val="none" w:sz="0" w:space="0" w:color="auto"/>
        <w:right w:val="none" w:sz="0" w:space="0" w:color="auto"/>
      </w:divBdr>
    </w:div>
    <w:div w:id="448664473">
      <w:marLeft w:val="480"/>
      <w:marRight w:val="0"/>
      <w:marTop w:val="0"/>
      <w:marBottom w:val="0"/>
      <w:divBdr>
        <w:top w:val="none" w:sz="0" w:space="0" w:color="auto"/>
        <w:left w:val="none" w:sz="0" w:space="0" w:color="auto"/>
        <w:bottom w:val="none" w:sz="0" w:space="0" w:color="auto"/>
        <w:right w:val="none" w:sz="0" w:space="0" w:color="auto"/>
      </w:divBdr>
    </w:div>
    <w:div w:id="449476312">
      <w:marLeft w:val="480"/>
      <w:marRight w:val="0"/>
      <w:marTop w:val="0"/>
      <w:marBottom w:val="0"/>
      <w:divBdr>
        <w:top w:val="none" w:sz="0" w:space="0" w:color="auto"/>
        <w:left w:val="none" w:sz="0" w:space="0" w:color="auto"/>
        <w:bottom w:val="none" w:sz="0" w:space="0" w:color="auto"/>
        <w:right w:val="none" w:sz="0" w:space="0" w:color="auto"/>
      </w:divBdr>
    </w:div>
    <w:div w:id="449476834">
      <w:marLeft w:val="480"/>
      <w:marRight w:val="0"/>
      <w:marTop w:val="0"/>
      <w:marBottom w:val="0"/>
      <w:divBdr>
        <w:top w:val="none" w:sz="0" w:space="0" w:color="auto"/>
        <w:left w:val="none" w:sz="0" w:space="0" w:color="auto"/>
        <w:bottom w:val="none" w:sz="0" w:space="0" w:color="auto"/>
        <w:right w:val="none" w:sz="0" w:space="0" w:color="auto"/>
      </w:divBdr>
    </w:div>
    <w:div w:id="449663621">
      <w:marLeft w:val="480"/>
      <w:marRight w:val="0"/>
      <w:marTop w:val="0"/>
      <w:marBottom w:val="0"/>
      <w:divBdr>
        <w:top w:val="none" w:sz="0" w:space="0" w:color="auto"/>
        <w:left w:val="none" w:sz="0" w:space="0" w:color="auto"/>
        <w:bottom w:val="none" w:sz="0" w:space="0" w:color="auto"/>
        <w:right w:val="none" w:sz="0" w:space="0" w:color="auto"/>
      </w:divBdr>
    </w:div>
    <w:div w:id="450246138">
      <w:marLeft w:val="480"/>
      <w:marRight w:val="0"/>
      <w:marTop w:val="0"/>
      <w:marBottom w:val="0"/>
      <w:divBdr>
        <w:top w:val="none" w:sz="0" w:space="0" w:color="auto"/>
        <w:left w:val="none" w:sz="0" w:space="0" w:color="auto"/>
        <w:bottom w:val="none" w:sz="0" w:space="0" w:color="auto"/>
        <w:right w:val="none" w:sz="0" w:space="0" w:color="auto"/>
      </w:divBdr>
    </w:div>
    <w:div w:id="450517408">
      <w:marLeft w:val="480"/>
      <w:marRight w:val="0"/>
      <w:marTop w:val="0"/>
      <w:marBottom w:val="0"/>
      <w:divBdr>
        <w:top w:val="none" w:sz="0" w:space="0" w:color="auto"/>
        <w:left w:val="none" w:sz="0" w:space="0" w:color="auto"/>
        <w:bottom w:val="none" w:sz="0" w:space="0" w:color="auto"/>
        <w:right w:val="none" w:sz="0" w:space="0" w:color="auto"/>
      </w:divBdr>
    </w:div>
    <w:div w:id="450589620">
      <w:marLeft w:val="480"/>
      <w:marRight w:val="0"/>
      <w:marTop w:val="0"/>
      <w:marBottom w:val="0"/>
      <w:divBdr>
        <w:top w:val="none" w:sz="0" w:space="0" w:color="auto"/>
        <w:left w:val="none" w:sz="0" w:space="0" w:color="auto"/>
        <w:bottom w:val="none" w:sz="0" w:space="0" w:color="auto"/>
        <w:right w:val="none" w:sz="0" w:space="0" w:color="auto"/>
      </w:divBdr>
    </w:div>
    <w:div w:id="450590785">
      <w:marLeft w:val="480"/>
      <w:marRight w:val="0"/>
      <w:marTop w:val="0"/>
      <w:marBottom w:val="0"/>
      <w:divBdr>
        <w:top w:val="none" w:sz="0" w:space="0" w:color="auto"/>
        <w:left w:val="none" w:sz="0" w:space="0" w:color="auto"/>
        <w:bottom w:val="none" w:sz="0" w:space="0" w:color="auto"/>
        <w:right w:val="none" w:sz="0" w:space="0" w:color="auto"/>
      </w:divBdr>
    </w:div>
    <w:div w:id="450785609">
      <w:marLeft w:val="480"/>
      <w:marRight w:val="0"/>
      <w:marTop w:val="0"/>
      <w:marBottom w:val="0"/>
      <w:divBdr>
        <w:top w:val="none" w:sz="0" w:space="0" w:color="auto"/>
        <w:left w:val="none" w:sz="0" w:space="0" w:color="auto"/>
        <w:bottom w:val="none" w:sz="0" w:space="0" w:color="auto"/>
        <w:right w:val="none" w:sz="0" w:space="0" w:color="auto"/>
      </w:divBdr>
    </w:div>
    <w:div w:id="451553007">
      <w:marLeft w:val="480"/>
      <w:marRight w:val="0"/>
      <w:marTop w:val="0"/>
      <w:marBottom w:val="0"/>
      <w:divBdr>
        <w:top w:val="none" w:sz="0" w:space="0" w:color="auto"/>
        <w:left w:val="none" w:sz="0" w:space="0" w:color="auto"/>
        <w:bottom w:val="none" w:sz="0" w:space="0" w:color="auto"/>
        <w:right w:val="none" w:sz="0" w:space="0" w:color="auto"/>
      </w:divBdr>
    </w:div>
    <w:div w:id="452135113">
      <w:marLeft w:val="480"/>
      <w:marRight w:val="0"/>
      <w:marTop w:val="0"/>
      <w:marBottom w:val="0"/>
      <w:divBdr>
        <w:top w:val="none" w:sz="0" w:space="0" w:color="auto"/>
        <w:left w:val="none" w:sz="0" w:space="0" w:color="auto"/>
        <w:bottom w:val="none" w:sz="0" w:space="0" w:color="auto"/>
        <w:right w:val="none" w:sz="0" w:space="0" w:color="auto"/>
      </w:divBdr>
    </w:div>
    <w:div w:id="452483605">
      <w:marLeft w:val="480"/>
      <w:marRight w:val="0"/>
      <w:marTop w:val="0"/>
      <w:marBottom w:val="0"/>
      <w:divBdr>
        <w:top w:val="none" w:sz="0" w:space="0" w:color="auto"/>
        <w:left w:val="none" w:sz="0" w:space="0" w:color="auto"/>
        <w:bottom w:val="none" w:sz="0" w:space="0" w:color="auto"/>
        <w:right w:val="none" w:sz="0" w:space="0" w:color="auto"/>
      </w:divBdr>
    </w:div>
    <w:div w:id="452597133">
      <w:marLeft w:val="480"/>
      <w:marRight w:val="0"/>
      <w:marTop w:val="0"/>
      <w:marBottom w:val="0"/>
      <w:divBdr>
        <w:top w:val="none" w:sz="0" w:space="0" w:color="auto"/>
        <w:left w:val="none" w:sz="0" w:space="0" w:color="auto"/>
        <w:bottom w:val="none" w:sz="0" w:space="0" w:color="auto"/>
        <w:right w:val="none" w:sz="0" w:space="0" w:color="auto"/>
      </w:divBdr>
    </w:div>
    <w:div w:id="454375878">
      <w:marLeft w:val="480"/>
      <w:marRight w:val="0"/>
      <w:marTop w:val="0"/>
      <w:marBottom w:val="0"/>
      <w:divBdr>
        <w:top w:val="none" w:sz="0" w:space="0" w:color="auto"/>
        <w:left w:val="none" w:sz="0" w:space="0" w:color="auto"/>
        <w:bottom w:val="none" w:sz="0" w:space="0" w:color="auto"/>
        <w:right w:val="none" w:sz="0" w:space="0" w:color="auto"/>
      </w:divBdr>
    </w:div>
    <w:div w:id="454830970">
      <w:marLeft w:val="480"/>
      <w:marRight w:val="0"/>
      <w:marTop w:val="0"/>
      <w:marBottom w:val="0"/>
      <w:divBdr>
        <w:top w:val="none" w:sz="0" w:space="0" w:color="auto"/>
        <w:left w:val="none" w:sz="0" w:space="0" w:color="auto"/>
        <w:bottom w:val="none" w:sz="0" w:space="0" w:color="auto"/>
        <w:right w:val="none" w:sz="0" w:space="0" w:color="auto"/>
      </w:divBdr>
    </w:div>
    <w:div w:id="455485893">
      <w:marLeft w:val="480"/>
      <w:marRight w:val="0"/>
      <w:marTop w:val="0"/>
      <w:marBottom w:val="0"/>
      <w:divBdr>
        <w:top w:val="none" w:sz="0" w:space="0" w:color="auto"/>
        <w:left w:val="none" w:sz="0" w:space="0" w:color="auto"/>
        <w:bottom w:val="none" w:sz="0" w:space="0" w:color="auto"/>
        <w:right w:val="none" w:sz="0" w:space="0" w:color="auto"/>
      </w:divBdr>
    </w:div>
    <w:div w:id="458259222">
      <w:marLeft w:val="480"/>
      <w:marRight w:val="0"/>
      <w:marTop w:val="0"/>
      <w:marBottom w:val="0"/>
      <w:divBdr>
        <w:top w:val="none" w:sz="0" w:space="0" w:color="auto"/>
        <w:left w:val="none" w:sz="0" w:space="0" w:color="auto"/>
        <w:bottom w:val="none" w:sz="0" w:space="0" w:color="auto"/>
        <w:right w:val="none" w:sz="0" w:space="0" w:color="auto"/>
      </w:divBdr>
    </w:div>
    <w:div w:id="458450260">
      <w:marLeft w:val="480"/>
      <w:marRight w:val="0"/>
      <w:marTop w:val="0"/>
      <w:marBottom w:val="0"/>
      <w:divBdr>
        <w:top w:val="none" w:sz="0" w:space="0" w:color="auto"/>
        <w:left w:val="none" w:sz="0" w:space="0" w:color="auto"/>
        <w:bottom w:val="none" w:sz="0" w:space="0" w:color="auto"/>
        <w:right w:val="none" w:sz="0" w:space="0" w:color="auto"/>
      </w:divBdr>
    </w:div>
    <w:div w:id="458761215">
      <w:marLeft w:val="480"/>
      <w:marRight w:val="0"/>
      <w:marTop w:val="0"/>
      <w:marBottom w:val="0"/>
      <w:divBdr>
        <w:top w:val="none" w:sz="0" w:space="0" w:color="auto"/>
        <w:left w:val="none" w:sz="0" w:space="0" w:color="auto"/>
        <w:bottom w:val="none" w:sz="0" w:space="0" w:color="auto"/>
        <w:right w:val="none" w:sz="0" w:space="0" w:color="auto"/>
      </w:divBdr>
    </w:div>
    <w:div w:id="458836770">
      <w:marLeft w:val="480"/>
      <w:marRight w:val="0"/>
      <w:marTop w:val="0"/>
      <w:marBottom w:val="0"/>
      <w:divBdr>
        <w:top w:val="none" w:sz="0" w:space="0" w:color="auto"/>
        <w:left w:val="none" w:sz="0" w:space="0" w:color="auto"/>
        <w:bottom w:val="none" w:sz="0" w:space="0" w:color="auto"/>
        <w:right w:val="none" w:sz="0" w:space="0" w:color="auto"/>
      </w:divBdr>
    </w:div>
    <w:div w:id="459222988">
      <w:marLeft w:val="480"/>
      <w:marRight w:val="0"/>
      <w:marTop w:val="0"/>
      <w:marBottom w:val="0"/>
      <w:divBdr>
        <w:top w:val="none" w:sz="0" w:space="0" w:color="auto"/>
        <w:left w:val="none" w:sz="0" w:space="0" w:color="auto"/>
        <w:bottom w:val="none" w:sz="0" w:space="0" w:color="auto"/>
        <w:right w:val="none" w:sz="0" w:space="0" w:color="auto"/>
      </w:divBdr>
    </w:div>
    <w:div w:id="459304647">
      <w:marLeft w:val="480"/>
      <w:marRight w:val="0"/>
      <w:marTop w:val="0"/>
      <w:marBottom w:val="0"/>
      <w:divBdr>
        <w:top w:val="none" w:sz="0" w:space="0" w:color="auto"/>
        <w:left w:val="none" w:sz="0" w:space="0" w:color="auto"/>
        <w:bottom w:val="none" w:sz="0" w:space="0" w:color="auto"/>
        <w:right w:val="none" w:sz="0" w:space="0" w:color="auto"/>
      </w:divBdr>
    </w:div>
    <w:div w:id="460422967">
      <w:marLeft w:val="480"/>
      <w:marRight w:val="0"/>
      <w:marTop w:val="0"/>
      <w:marBottom w:val="0"/>
      <w:divBdr>
        <w:top w:val="none" w:sz="0" w:space="0" w:color="auto"/>
        <w:left w:val="none" w:sz="0" w:space="0" w:color="auto"/>
        <w:bottom w:val="none" w:sz="0" w:space="0" w:color="auto"/>
        <w:right w:val="none" w:sz="0" w:space="0" w:color="auto"/>
      </w:divBdr>
    </w:div>
    <w:div w:id="462113224">
      <w:marLeft w:val="480"/>
      <w:marRight w:val="0"/>
      <w:marTop w:val="0"/>
      <w:marBottom w:val="0"/>
      <w:divBdr>
        <w:top w:val="none" w:sz="0" w:space="0" w:color="auto"/>
        <w:left w:val="none" w:sz="0" w:space="0" w:color="auto"/>
        <w:bottom w:val="none" w:sz="0" w:space="0" w:color="auto"/>
        <w:right w:val="none" w:sz="0" w:space="0" w:color="auto"/>
      </w:divBdr>
    </w:div>
    <w:div w:id="464544364">
      <w:marLeft w:val="480"/>
      <w:marRight w:val="0"/>
      <w:marTop w:val="0"/>
      <w:marBottom w:val="0"/>
      <w:divBdr>
        <w:top w:val="none" w:sz="0" w:space="0" w:color="auto"/>
        <w:left w:val="none" w:sz="0" w:space="0" w:color="auto"/>
        <w:bottom w:val="none" w:sz="0" w:space="0" w:color="auto"/>
        <w:right w:val="none" w:sz="0" w:space="0" w:color="auto"/>
      </w:divBdr>
    </w:div>
    <w:div w:id="465850785">
      <w:marLeft w:val="480"/>
      <w:marRight w:val="0"/>
      <w:marTop w:val="0"/>
      <w:marBottom w:val="0"/>
      <w:divBdr>
        <w:top w:val="none" w:sz="0" w:space="0" w:color="auto"/>
        <w:left w:val="none" w:sz="0" w:space="0" w:color="auto"/>
        <w:bottom w:val="none" w:sz="0" w:space="0" w:color="auto"/>
        <w:right w:val="none" w:sz="0" w:space="0" w:color="auto"/>
      </w:divBdr>
    </w:div>
    <w:div w:id="466170029">
      <w:marLeft w:val="480"/>
      <w:marRight w:val="0"/>
      <w:marTop w:val="0"/>
      <w:marBottom w:val="0"/>
      <w:divBdr>
        <w:top w:val="none" w:sz="0" w:space="0" w:color="auto"/>
        <w:left w:val="none" w:sz="0" w:space="0" w:color="auto"/>
        <w:bottom w:val="none" w:sz="0" w:space="0" w:color="auto"/>
        <w:right w:val="none" w:sz="0" w:space="0" w:color="auto"/>
      </w:divBdr>
    </w:div>
    <w:div w:id="466775035">
      <w:marLeft w:val="480"/>
      <w:marRight w:val="0"/>
      <w:marTop w:val="0"/>
      <w:marBottom w:val="0"/>
      <w:divBdr>
        <w:top w:val="none" w:sz="0" w:space="0" w:color="auto"/>
        <w:left w:val="none" w:sz="0" w:space="0" w:color="auto"/>
        <w:bottom w:val="none" w:sz="0" w:space="0" w:color="auto"/>
        <w:right w:val="none" w:sz="0" w:space="0" w:color="auto"/>
      </w:divBdr>
    </w:div>
    <w:div w:id="467206292">
      <w:marLeft w:val="480"/>
      <w:marRight w:val="0"/>
      <w:marTop w:val="0"/>
      <w:marBottom w:val="0"/>
      <w:divBdr>
        <w:top w:val="none" w:sz="0" w:space="0" w:color="auto"/>
        <w:left w:val="none" w:sz="0" w:space="0" w:color="auto"/>
        <w:bottom w:val="none" w:sz="0" w:space="0" w:color="auto"/>
        <w:right w:val="none" w:sz="0" w:space="0" w:color="auto"/>
      </w:divBdr>
    </w:div>
    <w:div w:id="467550880">
      <w:marLeft w:val="480"/>
      <w:marRight w:val="0"/>
      <w:marTop w:val="0"/>
      <w:marBottom w:val="0"/>
      <w:divBdr>
        <w:top w:val="none" w:sz="0" w:space="0" w:color="auto"/>
        <w:left w:val="none" w:sz="0" w:space="0" w:color="auto"/>
        <w:bottom w:val="none" w:sz="0" w:space="0" w:color="auto"/>
        <w:right w:val="none" w:sz="0" w:space="0" w:color="auto"/>
      </w:divBdr>
    </w:div>
    <w:div w:id="468085944">
      <w:marLeft w:val="480"/>
      <w:marRight w:val="0"/>
      <w:marTop w:val="0"/>
      <w:marBottom w:val="0"/>
      <w:divBdr>
        <w:top w:val="none" w:sz="0" w:space="0" w:color="auto"/>
        <w:left w:val="none" w:sz="0" w:space="0" w:color="auto"/>
        <w:bottom w:val="none" w:sz="0" w:space="0" w:color="auto"/>
        <w:right w:val="none" w:sz="0" w:space="0" w:color="auto"/>
      </w:divBdr>
    </w:div>
    <w:div w:id="468323347">
      <w:marLeft w:val="480"/>
      <w:marRight w:val="0"/>
      <w:marTop w:val="0"/>
      <w:marBottom w:val="0"/>
      <w:divBdr>
        <w:top w:val="none" w:sz="0" w:space="0" w:color="auto"/>
        <w:left w:val="none" w:sz="0" w:space="0" w:color="auto"/>
        <w:bottom w:val="none" w:sz="0" w:space="0" w:color="auto"/>
        <w:right w:val="none" w:sz="0" w:space="0" w:color="auto"/>
      </w:divBdr>
    </w:div>
    <w:div w:id="468591285">
      <w:marLeft w:val="480"/>
      <w:marRight w:val="0"/>
      <w:marTop w:val="0"/>
      <w:marBottom w:val="0"/>
      <w:divBdr>
        <w:top w:val="none" w:sz="0" w:space="0" w:color="auto"/>
        <w:left w:val="none" w:sz="0" w:space="0" w:color="auto"/>
        <w:bottom w:val="none" w:sz="0" w:space="0" w:color="auto"/>
        <w:right w:val="none" w:sz="0" w:space="0" w:color="auto"/>
      </w:divBdr>
    </w:div>
    <w:div w:id="469132325">
      <w:marLeft w:val="480"/>
      <w:marRight w:val="0"/>
      <w:marTop w:val="0"/>
      <w:marBottom w:val="0"/>
      <w:divBdr>
        <w:top w:val="none" w:sz="0" w:space="0" w:color="auto"/>
        <w:left w:val="none" w:sz="0" w:space="0" w:color="auto"/>
        <w:bottom w:val="none" w:sz="0" w:space="0" w:color="auto"/>
        <w:right w:val="none" w:sz="0" w:space="0" w:color="auto"/>
      </w:divBdr>
    </w:div>
    <w:div w:id="469786766">
      <w:marLeft w:val="480"/>
      <w:marRight w:val="0"/>
      <w:marTop w:val="0"/>
      <w:marBottom w:val="0"/>
      <w:divBdr>
        <w:top w:val="none" w:sz="0" w:space="0" w:color="auto"/>
        <w:left w:val="none" w:sz="0" w:space="0" w:color="auto"/>
        <w:bottom w:val="none" w:sz="0" w:space="0" w:color="auto"/>
        <w:right w:val="none" w:sz="0" w:space="0" w:color="auto"/>
      </w:divBdr>
    </w:div>
    <w:div w:id="470054873">
      <w:marLeft w:val="480"/>
      <w:marRight w:val="0"/>
      <w:marTop w:val="0"/>
      <w:marBottom w:val="0"/>
      <w:divBdr>
        <w:top w:val="none" w:sz="0" w:space="0" w:color="auto"/>
        <w:left w:val="none" w:sz="0" w:space="0" w:color="auto"/>
        <w:bottom w:val="none" w:sz="0" w:space="0" w:color="auto"/>
        <w:right w:val="none" w:sz="0" w:space="0" w:color="auto"/>
      </w:divBdr>
    </w:div>
    <w:div w:id="470249278">
      <w:marLeft w:val="480"/>
      <w:marRight w:val="0"/>
      <w:marTop w:val="0"/>
      <w:marBottom w:val="0"/>
      <w:divBdr>
        <w:top w:val="none" w:sz="0" w:space="0" w:color="auto"/>
        <w:left w:val="none" w:sz="0" w:space="0" w:color="auto"/>
        <w:bottom w:val="none" w:sz="0" w:space="0" w:color="auto"/>
        <w:right w:val="none" w:sz="0" w:space="0" w:color="auto"/>
      </w:divBdr>
    </w:div>
    <w:div w:id="470290464">
      <w:marLeft w:val="480"/>
      <w:marRight w:val="0"/>
      <w:marTop w:val="0"/>
      <w:marBottom w:val="0"/>
      <w:divBdr>
        <w:top w:val="none" w:sz="0" w:space="0" w:color="auto"/>
        <w:left w:val="none" w:sz="0" w:space="0" w:color="auto"/>
        <w:bottom w:val="none" w:sz="0" w:space="0" w:color="auto"/>
        <w:right w:val="none" w:sz="0" w:space="0" w:color="auto"/>
      </w:divBdr>
    </w:div>
    <w:div w:id="470294264">
      <w:marLeft w:val="480"/>
      <w:marRight w:val="0"/>
      <w:marTop w:val="0"/>
      <w:marBottom w:val="0"/>
      <w:divBdr>
        <w:top w:val="none" w:sz="0" w:space="0" w:color="auto"/>
        <w:left w:val="none" w:sz="0" w:space="0" w:color="auto"/>
        <w:bottom w:val="none" w:sz="0" w:space="0" w:color="auto"/>
        <w:right w:val="none" w:sz="0" w:space="0" w:color="auto"/>
      </w:divBdr>
    </w:div>
    <w:div w:id="470489132">
      <w:marLeft w:val="480"/>
      <w:marRight w:val="0"/>
      <w:marTop w:val="0"/>
      <w:marBottom w:val="0"/>
      <w:divBdr>
        <w:top w:val="none" w:sz="0" w:space="0" w:color="auto"/>
        <w:left w:val="none" w:sz="0" w:space="0" w:color="auto"/>
        <w:bottom w:val="none" w:sz="0" w:space="0" w:color="auto"/>
        <w:right w:val="none" w:sz="0" w:space="0" w:color="auto"/>
      </w:divBdr>
    </w:div>
    <w:div w:id="471020462">
      <w:marLeft w:val="480"/>
      <w:marRight w:val="0"/>
      <w:marTop w:val="0"/>
      <w:marBottom w:val="0"/>
      <w:divBdr>
        <w:top w:val="none" w:sz="0" w:space="0" w:color="auto"/>
        <w:left w:val="none" w:sz="0" w:space="0" w:color="auto"/>
        <w:bottom w:val="none" w:sz="0" w:space="0" w:color="auto"/>
        <w:right w:val="none" w:sz="0" w:space="0" w:color="auto"/>
      </w:divBdr>
    </w:div>
    <w:div w:id="471101763">
      <w:marLeft w:val="480"/>
      <w:marRight w:val="0"/>
      <w:marTop w:val="0"/>
      <w:marBottom w:val="0"/>
      <w:divBdr>
        <w:top w:val="none" w:sz="0" w:space="0" w:color="auto"/>
        <w:left w:val="none" w:sz="0" w:space="0" w:color="auto"/>
        <w:bottom w:val="none" w:sz="0" w:space="0" w:color="auto"/>
        <w:right w:val="none" w:sz="0" w:space="0" w:color="auto"/>
      </w:divBdr>
    </w:div>
    <w:div w:id="473061313">
      <w:marLeft w:val="480"/>
      <w:marRight w:val="0"/>
      <w:marTop w:val="0"/>
      <w:marBottom w:val="0"/>
      <w:divBdr>
        <w:top w:val="none" w:sz="0" w:space="0" w:color="auto"/>
        <w:left w:val="none" w:sz="0" w:space="0" w:color="auto"/>
        <w:bottom w:val="none" w:sz="0" w:space="0" w:color="auto"/>
        <w:right w:val="none" w:sz="0" w:space="0" w:color="auto"/>
      </w:divBdr>
    </w:div>
    <w:div w:id="475487188">
      <w:marLeft w:val="480"/>
      <w:marRight w:val="0"/>
      <w:marTop w:val="0"/>
      <w:marBottom w:val="0"/>
      <w:divBdr>
        <w:top w:val="none" w:sz="0" w:space="0" w:color="auto"/>
        <w:left w:val="none" w:sz="0" w:space="0" w:color="auto"/>
        <w:bottom w:val="none" w:sz="0" w:space="0" w:color="auto"/>
        <w:right w:val="none" w:sz="0" w:space="0" w:color="auto"/>
      </w:divBdr>
    </w:div>
    <w:div w:id="475605743">
      <w:marLeft w:val="480"/>
      <w:marRight w:val="0"/>
      <w:marTop w:val="0"/>
      <w:marBottom w:val="0"/>
      <w:divBdr>
        <w:top w:val="none" w:sz="0" w:space="0" w:color="auto"/>
        <w:left w:val="none" w:sz="0" w:space="0" w:color="auto"/>
        <w:bottom w:val="none" w:sz="0" w:space="0" w:color="auto"/>
        <w:right w:val="none" w:sz="0" w:space="0" w:color="auto"/>
      </w:divBdr>
    </w:div>
    <w:div w:id="475878576">
      <w:marLeft w:val="480"/>
      <w:marRight w:val="0"/>
      <w:marTop w:val="0"/>
      <w:marBottom w:val="0"/>
      <w:divBdr>
        <w:top w:val="none" w:sz="0" w:space="0" w:color="auto"/>
        <w:left w:val="none" w:sz="0" w:space="0" w:color="auto"/>
        <w:bottom w:val="none" w:sz="0" w:space="0" w:color="auto"/>
        <w:right w:val="none" w:sz="0" w:space="0" w:color="auto"/>
      </w:divBdr>
    </w:div>
    <w:div w:id="475924611">
      <w:marLeft w:val="480"/>
      <w:marRight w:val="0"/>
      <w:marTop w:val="0"/>
      <w:marBottom w:val="0"/>
      <w:divBdr>
        <w:top w:val="none" w:sz="0" w:space="0" w:color="auto"/>
        <w:left w:val="none" w:sz="0" w:space="0" w:color="auto"/>
        <w:bottom w:val="none" w:sz="0" w:space="0" w:color="auto"/>
        <w:right w:val="none" w:sz="0" w:space="0" w:color="auto"/>
      </w:divBdr>
    </w:div>
    <w:div w:id="476260503">
      <w:marLeft w:val="480"/>
      <w:marRight w:val="0"/>
      <w:marTop w:val="0"/>
      <w:marBottom w:val="0"/>
      <w:divBdr>
        <w:top w:val="none" w:sz="0" w:space="0" w:color="auto"/>
        <w:left w:val="none" w:sz="0" w:space="0" w:color="auto"/>
        <w:bottom w:val="none" w:sz="0" w:space="0" w:color="auto"/>
        <w:right w:val="none" w:sz="0" w:space="0" w:color="auto"/>
      </w:divBdr>
    </w:div>
    <w:div w:id="476650240">
      <w:marLeft w:val="480"/>
      <w:marRight w:val="0"/>
      <w:marTop w:val="0"/>
      <w:marBottom w:val="0"/>
      <w:divBdr>
        <w:top w:val="none" w:sz="0" w:space="0" w:color="auto"/>
        <w:left w:val="none" w:sz="0" w:space="0" w:color="auto"/>
        <w:bottom w:val="none" w:sz="0" w:space="0" w:color="auto"/>
        <w:right w:val="none" w:sz="0" w:space="0" w:color="auto"/>
      </w:divBdr>
    </w:div>
    <w:div w:id="477961438">
      <w:marLeft w:val="480"/>
      <w:marRight w:val="0"/>
      <w:marTop w:val="0"/>
      <w:marBottom w:val="0"/>
      <w:divBdr>
        <w:top w:val="none" w:sz="0" w:space="0" w:color="auto"/>
        <w:left w:val="none" w:sz="0" w:space="0" w:color="auto"/>
        <w:bottom w:val="none" w:sz="0" w:space="0" w:color="auto"/>
        <w:right w:val="none" w:sz="0" w:space="0" w:color="auto"/>
      </w:divBdr>
    </w:div>
    <w:div w:id="478034671">
      <w:marLeft w:val="480"/>
      <w:marRight w:val="0"/>
      <w:marTop w:val="0"/>
      <w:marBottom w:val="0"/>
      <w:divBdr>
        <w:top w:val="none" w:sz="0" w:space="0" w:color="auto"/>
        <w:left w:val="none" w:sz="0" w:space="0" w:color="auto"/>
        <w:bottom w:val="none" w:sz="0" w:space="0" w:color="auto"/>
        <w:right w:val="none" w:sz="0" w:space="0" w:color="auto"/>
      </w:divBdr>
    </w:div>
    <w:div w:id="478425312">
      <w:marLeft w:val="480"/>
      <w:marRight w:val="0"/>
      <w:marTop w:val="0"/>
      <w:marBottom w:val="0"/>
      <w:divBdr>
        <w:top w:val="none" w:sz="0" w:space="0" w:color="auto"/>
        <w:left w:val="none" w:sz="0" w:space="0" w:color="auto"/>
        <w:bottom w:val="none" w:sz="0" w:space="0" w:color="auto"/>
        <w:right w:val="none" w:sz="0" w:space="0" w:color="auto"/>
      </w:divBdr>
    </w:div>
    <w:div w:id="478546425">
      <w:marLeft w:val="480"/>
      <w:marRight w:val="0"/>
      <w:marTop w:val="0"/>
      <w:marBottom w:val="0"/>
      <w:divBdr>
        <w:top w:val="none" w:sz="0" w:space="0" w:color="auto"/>
        <w:left w:val="none" w:sz="0" w:space="0" w:color="auto"/>
        <w:bottom w:val="none" w:sz="0" w:space="0" w:color="auto"/>
        <w:right w:val="none" w:sz="0" w:space="0" w:color="auto"/>
      </w:divBdr>
    </w:div>
    <w:div w:id="478768970">
      <w:marLeft w:val="480"/>
      <w:marRight w:val="0"/>
      <w:marTop w:val="0"/>
      <w:marBottom w:val="0"/>
      <w:divBdr>
        <w:top w:val="none" w:sz="0" w:space="0" w:color="auto"/>
        <w:left w:val="none" w:sz="0" w:space="0" w:color="auto"/>
        <w:bottom w:val="none" w:sz="0" w:space="0" w:color="auto"/>
        <w:right w:val="none" w:sz="0" w:space="0" w:color="auto"/>
      </w:divBdr>
    </w:div>
    <w:div w:id="478885323">
      <w:marLeft w:val="480"/>
      <w:marRight w:val="0"/>
      <w:marTop w:val="0"/>
      <w:marBottom w:val="0"/>
      <w:divBdr>
        <w:top w:val="none" w:sz="0" w:space="0" w:color="auto"/>
        <w:left w:val="none" w:sz="0" w:space="0" w:color="auto"/>
        <w:bottom w:val="none" w:sz="0" w:space="0" w:color="auto"/>
        <w:right w:val="none" w:sz="0" w:space="0" w:color="auto"/>
      </w:divBdr>
    </w:div>
    <w:div w:id="479811911">
      <w:marLeft w:val="480"/>
      <w:marRight w:val="0"/>
      <w:marTop w:val="0"/>
      <w:marBottom w:val="0"/>
      <w:divBdr>
        <w:top w:val="none" w:sz="0" w:space="0" w:color="auto"/>
        <w:left w:val="none" w:sz="0" w:space="0" w:color="auto"/>
        <w:bottom w:val="none" w:sz="0" w:space="0" w:color="auto"/>
        <w:right w:val="none" w:sz="0" w:space="0" w:color="auto"/>
      </w:divBdr>
    </w:div>
    <w:div w:id="480385627">
      <w:marLeft w:val="480"/>
      <w:marRight w:val="0"/>
      <w:marTop w:val="0"/>
      <w:marBottom w:val="0"/>
      <w:divBdr>
        <w:top w:val="none" w:sz="0" w:space="0" w:color="auto"/>
        <w:left w:val="none" w:sz="0" w:space="0" w:color="auto"/>
        <w:bottom w:val="none" w:sz="0" w:space="0" w:color="auto"/>
        <w:right w:val="none" w:sz="0" w:space="0" w:color="auto"/>
      </w:divBdr>
    </w:div>
    <w:div w:id="480774467">
      <w:marLeft w:val="480"/>
      <w:marRight w:val="0"/>
      <w:marTop w:val="0"/>
      <w:marBottom w:val="0"/>
      <w:divBdr>
        <w:top w:val="none" w:sz="0" w:space="0" w:color="auto"/>
        <w:left w:val="none" w:sz="0" w:space="0" w:color="auto"/>
        <w:bottom w:val="none" w:sz="0" w:space="0" w:color="auto"/>
        <w:right w:val="none" w:sz="0" w:space="0" w:color="auto"/>
      </w:divBdr>
    </w:div>
    <w:div w:id="480926342">
      <w:marLeft w:val="480"/>
      <w:marRight w:val="0"/>
      <w:marTop w:val="0"/>
      <w:marBottom w:val="0"/>
      <w:divBdr>
        <w:top w:val="none" w:sz="0" w:space="0" w:color="auto"/>
        <w:left w:val="none" w:sz="0" w:space="0" w:color="auto"/>
        <w:bottom w:val="none" w:sz="0" w:space="0" w:color="auto"/>
        <w:right w:val="none" w:sz="0" w:space="0" w:color="auto"/>
      </w:divBdr>
    </w:div>
    <w:div w:id="481240214">
      <w:marLeft w:val="480"/>
      <w:marRight w:val="0"/>
      <w:marTop w:val="0"/>
      <w:marBottom w:val="0"/>
      <w:divBdr>
        <w:top w:val="none" w:sz="0" w:space="0" w:color="auto"/>
        <w:left w:val="none" w:sz="0" w:space="0" w:color="auto"/>
        <w:bottom w:val="none" w:sz="0" w:space="0" w:color="auto"/>
        <w:right w:val="none" w:sz="0" w:space="0" w:color="auto"/>
      </w:divBdr>
    </w:div>
    <w:div w:id="481703674">
      <w:marLeft w:val="480"/>
      <w:marRight w:val="0"/>
      <w:marTop w:val="0"/>
      <w:marBottom w:val="0"/>
      <w:divBdr>
        <w:top w:val="none" w:sz="0" w:space="0" w:color="auto"/>
        <w:left w:val="none" w:sz="0" w:space="0" w:color="auto"/>
        <w:bottom w:val="none" w:sz="0" w:space="0" w:color="auto"/>
        <w:right w:val="none" w:sz="0" w:space="0" w:color="auto"/>
      </w:divBdr>
    </w:div>
    <w:div w:id="482426204">
      <w:marLeft w:val="480"/>
      <w:marRight w:val="0"/>
      <w:marTop w:val="0"/>
      <w:marBottom w:val="0"/>
      <w:divBdr>
        <w:top w:val="none" w:sz="0" w:space="0" w:color="auto"/>
        <w:left w:val="none" w:sz="0" w:space="0" w:color="auto"/>
        <w:bottom w:val="none" w:sz="0" w:space="0" w:color="auto"/>
        <w:right w:val="none" w:sz="0" w:space="0" w:color="auto"/>
      </w:divBdr>
    </w:div>
    <w:div w:id="482935232">
      <w:marLeft w:val="480"/>
      <w:marRight w:val="0"/>
      <w:marTop w:val="0"/>
      <w:marBottom w:val="0"/>
      <w:divBdr>
        <w:top w:val="none" w:sz="0" w:space="0" w:color="auto"/>
        <w:left w:val="none" w:sz="0" w:space="0" w:color="auto"/>
        <w:bottom w:val="none" w:sz="0" w:space="0" w:color="auto"/>
        <w:right w:val="none" w:sz="0" w:space="0" w:color="auto"/>
      </w:divBdr>
    </w:div>
    <w:div w:id="483359474">
      <w:marLeft w:val="480"/>
      <w:marRight w:val="0"/>
      <w:marTop w:val="0"/>
      <w:marBottom w:val="0"/>
      <w:divBdr>
        <w:top w:val="none" w:sz="0" w:space="0" w:color="auto"/>
        <w:left w:val="none" w:sz="0" w:space="0" w:color="auto"/>
        <w:bottom w:val="none" w:sz="0" w:space="0" w:color="auto"/>
        <w:right w:val="none" w:sz="0" w:space="0" w:color="auto"/>
      </w:divBdr>
    </w:div>
    <w:div w:id="484474044">
      <w:marLeft w:val="480"/>
      <w:marRight w:val="0"/>
      <w:marTop w:val="0"/>
      <w:marBottom w:val="0"/>
      <w:divBdr>
        <w:top w:val="none" w:sz="0" w:space="0" w:color="auto"/>
        <w:left w:val="none" w:sz="0" w:space="0" w:color="auto"/>
        <w:bottom w:val="none" w:sz="0" w:space="0" w:color="auto"/>
        <w:right w:val="none" w:sz="0" w:space="0" w:color="auto"/>
      </w:divBdr>
    </w:div>
    <w:div w:id="484585839">
      <w:marLeft w:val="480"/>
      <w:marRight w:val="0"/>
      <w:marTop w:val="0"/>
      <w:marBottom w:val="0"/>
      <w:divBdr>
        <w:top w:val="none" w:sz="0" w:space="0" w:color="auto"/>
        <w:left w:val="none" w:sz="0" w:space="0" w:color="auto"/>
        <w:bottom w:val="none" w:sz="0" w:space="0" w:color="auto"/>
        <w:right w:val="none" w:sz="0" w:space="0" w:color="auto"/>
      </w:divBdr>
    </w:div>
    <w:div w:id="486288719">
      <w:marLeft w:val="480"/>
      <w:marRight w:val="0"/>
      <w:marTop w:val="0"/>
      <w:marBottom w:val="0"/>
      <w:divBdr>
        <w:top w:val="none" w:sz="0" w:space="0" w:color="auto"/>
        <w:left w:val="none" w:sz="0" w:space="0" w:color="auto"/>
        <w:bottom w:val="none" w:sz="0" w:space="0" w:color="auto"/>
        <w:right w:val="none" w:sz="0" w:space="0" w:color="auto"/>
      </w:divBdr>
    </w:div>
    <w:div w:id="486869447">
      <w:marLeft w:val="480"/>
      <w:marRight w:val="0"/>
      <w:marTop w:val="0"/>
      <w:marBottom w:val="0"/>
      <w:divBdr>
        <w:top w:val="none" w:sz="0" w:space="0" w:color="auto"/>
        <w:left w:val="none" w:sz="0" w:space="0" w:color="auto"/>
        <w:bottom w:val="none" w:sz="0" w:space="0" w:color="auto"/>
        <w:right w:val="none" w:sz="0" w:space="0" w:color="auto"/>
      </w:divBdr>
    </w:div>
    <w:div w:id="487333569">
      <w:marLeft w:val="480"/>
      <w:marRight w:val="0"/>
      <w:marTop w:val="0"/>
      <w:marBottom w:val="0"/>
      <w:divBdr>
        <w:top w:val="none" w:sz="0" w:space="0" w:color="auto"/>
        <w:left w:val="none" w:sz="0" w:space="0" w:color="auto"/>
        <w:bottom w:val="none" w:sz="0" w:space="0" w:color="auto"/>
        <w:right w:val="none" w:sz="0" w:space="0" w:color="auto"/>
      </w:divBdr>
    </w:div>
    <w:div w:id="488710142">
      <w:marLeft w:val="480"/>
      <w:marRight w:val="0"/>
      <w:marTop w:val="0"/>
      <w:marBottom w:val="0"/>
      <w:divBdr>
        <w:top w:val="none" w:sz="0" w:space="0" w:color="auto"/>
        <w:left w:val="none" w:sz="0" w:space="0" w:color="auto"/>
        <w:bottom w:val="none" w:sz="0" w:space="0" w:color="auto"/>
        <w:right w:val="none" w:sz="0" w:space="0" w:color="auto"/>
      </w:divBdr>
    </w:div>
    <w:div w:id="489248620">
      <w:marLeft w:val="480"/>
      <w:marRight w:val="0"/>
      <w:marTop w:val="0"/>
      <w:marBottom w:val="0"/>
      <w:divBdr>
        <w:top w:val="none" w:sz="0" w:space="0" w:color="auto"/>
        <w:left w:val="none" w:sz="0" w:space="0" w:color="auto"/>
        <w:bottom w:val="none" w:sz="0" w:space="0" w:color="auto"/>
        <w:right w:val="none" w:sz="0" w:space="0" w:color="auto"/>
      </w:divBdr>
    </w:div>
    <w:div w:id="491140927">
      <w:marLeft w:val="480"/>
      <w:marRight w:val="0"/>
      <w:marTop w:val="0"/>
      <w:marBottom w:val="0"/>
      <w:divBdr>
        <w:top w:val="none" w:sz="0" w:space="0" w:color="auto"/>
        <w:left w:val="none" w:sz="0" w:space="0" w:color="auto"/>
        <w:bottom w:val="none" w:sz="0" w:space="0" w:color="auto"/>
        <w:right w:val="none" w:sz="0" w:space="0" w:color="auto"/>
      </w:divBdr>
    </w:div>
    <w:div w:id="491337241">
      <w:marLeft w:val="480"/>
      <w:marRight w:val="0"/>
      <w:marTop w:val="0"/>
      <w:marBottom w:val="0"/>
      <w:divBdr>
        <w:top w:val="none" w:sz="0" w:space="0" w:color="auto"/>
        <w:left w:val="none" w:sz="0" w:space="0" w:color="auto"/>
        <w:bottom w:val="none" w:sz="0" w:space="0" w:color="auto"/>
        <w:right w:val="none" w:sz="0" w:space="0" w:color="auto"/>
      </w:divBdr>
    </w:div>
    <w:div w:id="492454851">
      <w:marLeft w:val="480"/>
      <w:marRight w:val="0"/>
      <w:marTop w:val="0"/>
      <w:marBottom w:val="0"/>
      <w:divBdr>
        <w:top w:val="none" w:sz="0" w:space="0" w:color="auto"/>
        <w:left w:val="none" w:sz="0" w:space="0" w:color="auto"/>
        <w:bottom w:val="none" w:sz="0" w:space="0" w:color="auto"/>
        <w:right w:val="none" w:sz="0" w:space="0" w:color="auto"/>
      </w:divBdr>
    </w:div>
    <w:div w:id="493182683">
      <w:marLeft w:val="480"/>
      <w:marRight w:val="0"/>
      <w:marTop w:val="0"/>
      <w:marBottom w:val="0"/>
      <w:divBdr>
        <w:top w:val="none" w:sz="0" w:space="0" w:color="auto"/>
        <w:left w:val="none" w:sz="0" w:space="0" w:color="auto"/>
        <w:bottom w:val="none" w:sz="0" w:space="0" w:color="auto"/>
        <w:right w:val="none" w:sz="0" w:space="0" w:color="auto"/>
      </w:divBdr>
    </w:div>
    <w:div w:id="494339630">
      <w:marLeft w:val="480"/>
      <w:marRight w:val="0"/>
      <w:marTop w:val="0"/>
      <w:marBottom w:val="0"/>
      <w:divBdr>
        <w:top w:val="none" w:sz="0" w:space="0" w:color="auto"/>
        <w:left w:val="none" w:sz="0" w:space="0" w:color="auto"/>
        <w:bottom w:val="none" w:sz="0" w:space="0" w:color="auto"/>
        <w:right w:val="none" w:sz="0" w:space="0" w:color="auto"/>
      </w:divBdr>
    </w:div>
    <w:div w:id="494537259">
      <w:marLeft w:val="480"/>
      <w:marRight w:val="0"/>
      <w:marTop w:val="0"/>
      <w:marBottom w:val="0"/>
      <w:divBdr>
        <w:top w:val="none" w:sz="0" w:space="0" w:color="auto"/>
        <w:left w:val="none" w:sz="0" w:space="0" w:color="auto"/>
        <w:bottom w:val="none" w:sz="0" w:space="0" w:color="auto"/>
        <w:right w:val="none" w:sz="0" w:space="0" w:color="auto"/>
      </w:divBdr>
    </w:div>
    <w:div w:id="494953485">
      <w:marLeft w:val="480"/>
      <w:marRight w:val="0"/>
      <w:marTop w:val="0"/>
      <w:marBottom w:val="0"/>
      <w:divBdr>
        <w:top w:val="none" w:sz="0" w:space="0" w:color="auto"/>
        <w:left w:val="none" w:sz="0" w:space="0" w:color="auto"/>
        <w:bottom w:val="none" w:sz="0" w:space="0" w:color="auto"/>
        <w:right w:val="none" w:sz="0" w:space="0" w:color="auto"/>
      </w:divBdr>
    </w:div>
    <w:div w:id="497040096">
      <w:marLeft w:val="480"/>
      <w:marRight w:val="0"/>
      <w:marTop w:val="0"/>
      <w:marBottom w:val="0"/>
      <w:divBdr>
        <w:top w:val="none" w:sz="0" w:space="0" w:color="auto"/>
        <w:left w:val="none" w:sz="0" w:space="0" w:color="auto"/>
        <w:bottom w:val="none" w:sz="0" w:space="0" w:color="auto"/>
        <w:right w:val="none" w:sz="0" w:space="0" w:color="auto"/>
      </w:divBdr>
    </w:div>
    <w:div w:id="497119045">
      <w:marLeft w:val="480"/>
      <w:marRight w:val="0"/>
      <w:marTop w:val="0"/>
      <w:marBottom w:val="0"/>
      <w:divBdr>
        <w:top w:val="none" w:sz="0" w:space="0" w:color="auto"/>
        <w:left w:val="none" w:sz="0" w:space="0" w:color="auto"/>
        <w:bottom w:val="none" w:sz="0" w:space="0" w:color="auto"/>
        <w:right w:val="none" w:sz="0" w:space="0" w:color="auto"/>
      </w:divBdr>
    </w:div>
    <w:div w:id="497156436">
      <w:marLeft w:val="480"/>
      <w:marRight w:val="0"/>
      <w:marTop w:val="0"/>
      <w:marBottom w:val="0"/>
      <w:divBdr>
        <w:top w:val="none" w:sz="0" w:space="0" w:color="auto"/>
        <w:left w:val="none" w:sz="0" w:space="0" w:color="auto"/>
        <w:bottom w:val="none" w:sz="0" w:space="0" w:color="auto"/>
        <w:right w:val="none" w:sz="0" w:space="0" w:color="auto"/>
      </w:divBdr>
    </w:div>
    <w:div w:id="497157363">
      <w:marLeft w:val="480"/>
      <w:marRight w:val="0"/>
      <w:marTop w:val="0"/>
      <w:marBottom w:val="0"/>
      <w:divBdr>
        <w:top w:val="none" w:sz="0" w:space="0" w:color="auto"/>
        <w:left w:val="none" w:sz="0" w:space="0" w:color="auto"/>
        <w:bottom w:val="none" w:sz="0" w:space="0" w:color="auto"/>
        <w:right w:val="none" w:sz="0" w:space="0" w:color="auto"/>
      </w:divBdr>
    </w:div>
    <w:div w:id="497380277">
      <w:marLeft w:val="480"/>
      <w:marRight w:val="0"/>
      <w:marTop w:val="0"/>
      <w:marBottom w:val="0"/>
      <w:divBdr>
        <w:top w:val="none" w:sz="0" w:space="0" w:color="auto"/>
        <w:left w:val="none" w:sz="0" w:space="0" w:color="auto"/>
        <w:bottom w:val="none" w:sz="0" w:space="0" w:color="auto"/>
        <w:right w:val="none" w:sz="0" w:space="0" w:color="auto"/>
      </w:divBdr>
    </w:div>
    <w:div w:id="498082957">
      <w:marLeft w:val="480"/>
      <w:marRight w:val="0"/>
      <w:marTop w:val="0"/>
      <w:marBottom w:val="0"/>
      <w:divBdr>
        <w:top w:val="none" w:sz="0" w:space="0" w:color="auto"/>
        <w:left w:val="none" w:sz="0" w:space="0" w:color="auto"/>
        <w:bottom w:val="none" w:sz="0" w:space="0" w:color="auto"/>
        <w:right w:val="none" w:sz="0" w:space="0" w:color="auto"/>
      </w:divBdr>
    </w:div>
    <w:div w:id="500003228">
      <w:marLeft w:val="480"/>
      <w:marRight w:val="0"/>
      <w:marTop w:val="0"/>
      <w:marBottom w:val="0"/>
      <w:divBdr>
        <w:top w:val="none" w:sz="0" w:space="0" w:color="auto"/>
        <w:left w:val="none" w:sz="0" w:space="0" w:color="auto"/>
        <w:bottom w:val="none" w:sz="0" w:space="0" w:color="auto"/>
        <w:right w:val="none" w:sz="0" w:space="0" w:color="auto"/>
      </w:divBdr>
    </w:div>
    <w:div w:id="500127004">
      <w:marLeft w:val="480"/>
      <w:marRight w:val="0"/>
      <w:marTop w:val="0"/>
      <w:marBottom w:val="0"/>
      <w:divBdr>
        <w:top w:val="none" w:sz="0" w:space="0" w:color="auto"/>
        <w:left w:val="none" w:sz="0" w:space="0" w:color="auto"/>
        <w:bottom w:val="none" w:sz="0" w:space="0" w:color="auto"/>
        <w:right w:val="none" w:sz="0" w:space="0" w:color="auto"/>
      </w:divBdr>
    </w:div>
    <w:div w:id="500661764">
      <w:marLeft w:val="480"/>
      <w:marRight w:val="0"/>
      <w:marTop w:val="0"/>
      <w:marBottom w:val="0"/>
      <w:divBdr>
        <w:top w:val="none" w:sz="0" w:space="0" w:color="auto"/>
        <w:left w:val="none" w:sz="0" w:space="0" w:color="auto"/>
        <w:bottom w:val="none" w:sz="0" w:space="0" w:color="auto"/>
        <w:right w:val="none" w:sz="0" w:space="0" w:color="auto"/>
      </w:divBdr>
    </w:div>
    <w:div w:id="500975001">
      <w:marLeft w:val="480"/>
      <w:marRight w:val="0"/>
      <w:marTop w:val="0"/>
      <w:marBottom w:val="0"/>
      <w:divBdr>
        <w:top w:val="none" w:sz="0" w:space="0" w:color="auto"/>
        <w:left w:val="none" w:sz="0" w:space="0" w:color="auto"/>
        <w:bottom w:val="none" w:sz="0" w:space="0" w:color="auto"/>
        <w:right w:val="none" w:sz="0" w:space="0" w:color="auto"/>
      </w:divBdr>
    </w:div>
    <w:div w:id="502091320">
      <w:marLeft w:val="480"/>
      <w:marRight w:val="0"/>
      <w:marTop w:val="0"/>
      <w:marBottom w:val="0"/>
      <w:divBdr>
        <w:top w:val="none" w:sz="0" w:space="0" w:color="auto"/>
        <w:left w:val="none" w:sz="0" w:space="0" w:color="auto"/>
        <w:bottom w:val="none" w:sz="0" w:space="0" w:color="auto"/>
        <w:right w:val="none" w:sz="0" w:space="0" w:color="auto"/>
      </w:divBdr>
    </w:div>
    <w:div w:id="502404608">
      <w:marLeft w:val="480"/>
      <w:marRight w:val="0"/>
      <w:marTop w:val="0"/>
      <w:marBottom w:val="0"/>
      <w:divBdr>
        <w:top w:val="none" w:sz="0" w:space="0" w:color="auto"/>
        <w:left w:val="none" w:sz="0" w:space="0" w:color="auto"/>
        <w:bottom w:val="none" w:sz="0" w:space="0" w:color="auto"/>
        <w:right w:val="none" w:sz="0" w:space="0" w:color="auto"/>
      </w:divBdr>
    </w:div>
    <w:div w:id="502473730">
      <w:marLeft w:val="480"/>
      <w:marRight w:val="0"/>
      <w:marTop w:val="0"/>
      <w:marBottom w:val="0"/>
      <w:divBdr>
        <w:top w:val="none" w:sz="0" w:space="0" w:color="auto"/>
        <w:left w:val="none" w:sz="0" w:space="0" w:color="auto"/>
        <w:bottom w:val="none" w:sz="0" w:space="0" w:color="auto"/>
        <w:right w:val="none" w:sz="0" w:space="0" w:color="auto"/>
      </w:divBdr>
    </w:div>
    <w:div w:id="502673148">
      <w:marLeft w:val="480"/>
      <w:marRight w:val="0"/>
      <w:marTop w:val="0"/>
      <w:marBottom w:val="0"/>
      <w:divBdr>
        <w:top w:val="none" w:sz="0" w:space="0" w:color="auto"/>
        <w:left w:val="none" w:sz="0" w:space="0" w:color="auto"/>
        <w:bottom w:val="none" w:sz="0" w:space="0" w:color="auto"/>
        <w:right w:val="none" w:sz="0" w:space="0" w:color="auto"/>
      </w:divBdr>
    </w:div>
    <w:div w:id="502742964">
      <w:marLeft w:val="480"/>
      <w:marRight w:val="0"/>
      <w:marTop w:val="0"/>
      <w:marBottom w:val="0"/>
      <w:divBdr>
        <w:top w:val="none" w:sz="0" w:space="0" w:color="auto"/>
        <w:left w:val="none" w:sz="0" w:space="0" w:color="auto"/>
        <w:bottom w:val="none" w:sz="0" w:space="0" w:color="auto"/>
        <w:right w:val="none" w:sz="0" w:space="0" w:color="auto"/>
      </w:divBdr>
    </w:div>
    <w:div w:id="503517155">
      <w:marLeft w:val="480"/>
      <w:marRight w:val="0"/>
      <w:marTop w:val="0"/>
      <w:marBottom w:val="0"/>
      <w:divBdr>
        <w:top w:val="none" w:sz="0" w:space="0" w:color="auto"/>
        <w:left w:val="none" w:sz="0" w:space="0" w:color="auto"/>
        <w:bottom w:val="none" w:sz="0" w:space="0" w:color="auto"/>
        <w:right w:val="none" w:sz="0" w:space="0" w:color="auto"/>
      </w:divBdr>
    </w:div>
    <w:div w:id="504321334">
      <w:marLeft w:val="480"/>
      <w:marRight w:val="0"/>
      <w:marTop w:val="0"/>
      <w:marBottom w:val="0"/>
      <w:divBdr>
        <w:top w:val="none" w:sz="0" w:space="0" w:color="auto"/>
        <w:left w:val="none" w:sz="0" w:space="0" w:color="auto"/>
        <w:bottom w:val="none" w:sz="0" w:space="0" w:color="auto"/>
        <w:right w:val="none" w:sz="0" w:space="0" w:color="auto"/>
      </w:divBdr>
    </w:div>
    <w:div w:id="504443308">
      <w:marLeft w:val="480"/>
      <w:marRight w:val="0"/>
      <w:marTop w:val="0"/>
      <w:marBottom w:val="0"/>
      <w:divBdr>
        <w:top w:val="none" w:sz="0" w:space="0" w:color="auto"/>
        <w:left w:val="none" w:sz="0" w:space="0" w:color="auto"/>
        <w:bottom w:val="none" w:sz="0" w:space="0" w:color="auto"/>
        <w:right w:val="none" w:sz="0" w:space="0" w:color="auto"/>
      </w:divBdr>
    </w:div>
    <w:div w:id="504629684">
      <w:marLeft w:val="480"/>
      <w:marRight w:val="0"/>
      <w:marTop w:val="0"/>
      <w:marBottom w:val="0"/>
      <w:divBdr>
        <w:top w:val="none" w:sz="0" w:space="0" w:color="auto"/>
        <w:left w:val="none" w:sz="0" w:space="0" w:color="auto"/>
        <w:bottom w:val="none" w:sz="0" w:space="0" w:color="auto"/>
        <w:right w:val="none" w:sz="0" w:space="0" w:color="auto"/>
      </w:divBdr>
    </w:div>
    <w:div w:id="504855715">
      <w:marLeft w:val="480"/>
      <w:marRight w:val="0"/>
      <w:marTop w:val="0"/>
      <w:marBottom w:val="0"/>
      <w:divBdr>
        <w:top w:val="none" w:sz="0" w:space="0" w:color="auto"/>
        <w:left w:val="none" w:sz="0" w:space="0" w:color="auto"/>
        <w:bottom w:val="none" w:sz="0" w:space="0" w:color="auto"/>
        <w:right w:val="none" w:sz="0" w:space="0" w:color="auto"/>
      </w:divBdr>
    </w:div>
    <w:div w:id="504901387">
      <w:marLeft w:val="480"/>
      <w:marRight w:val="0"/>
      <w:marTop w:val="0"/>
      <w:marBottom w:val="0"/>
      <w:divBdr>
        <w:top w:val="none" w:sz="0" w:space="0" w:color="auto"/>
        <w:left w:val="none" w:sz="0" w:space="0" w:color="auto"/>
        <w:bottom w:val="none" w:sz="0" w:space="0" w:color="auto"/>
        <w:right w:val="none" w:sz="0" w:space="0" w:color="auto"/>
      </w:divBdr>
    </w:div>
    <w:div w:id="505360806">
      <w:marLeft w:val="480"/>
      <w:marRight w:val="0"/>
      <w:marTop w:val="0"/>
      <w:marBottom w:val="0"/>
      <w:divBdr>
        <w:top w:val="none" w:sz="0" w:space="0" w:color="auto"/>
        <w:left w:val="none" w:sz="0" w:space="0" w:color="auto"/>
        <w:bottom w:val="none" w:sz="0" w:space="0" w:color="auto"/>
        <w:right w:val="none" w:sz="0" w:space="0" w:color="auto"/>
      </w:divBdr>
    </w:div>
    <w:div w:id="505751171">
      <w:marLeft w:val="480"/>
      <w:marRight w:val="0"/>
      <w:marTop w:val="0"/>
      <w:marBottom w:val="0"/>
      <w:divBdr>
        <w:top w:val="none" w:sz="0" w:space="0" w:color="auto"/>
        <w:left w:val="none" w:sz="0" w:space="0" w:color="auto"/>
        <w:bottom w:val="none" w:sz="0" w:space="0" w:color="auto"/>
        <w:right w:val="none" w:sz="0" w:space="0" w:color="auto"/>
      </w:divBdr>
    </w:div>
    <w:div w:id="505826957">
      <w:marLeft w:val="480"/>
      <w:marRight w:val="0"/>
      <w:marTop w:val="0"/>
      <w:marBottom w:val="0"/>
      <w:divBdr>
        <w:top w:val="none" w:sz="0" w:space="0" w:color="auto"/>
        <w:left w:val="none" w:sz="0" w:space="0" w:color="auto"/>
        <w:bottom w:val="none" w:sz="0" w:space="0" w:color="auto"/>
        <w:right w:val="none" w:sz="0" w:space="0" w:color="auto"/>
      </w:divBdr>
    </w:div>
    <w:div w:id="505827748">
      <w:marLeft w:val="480"/>
      <w:marRight w:val="0"/>
      <w:marTop w:val="0"/>
      <w:marBottom w:val="0"/>
      <w:divBdr>
        <w:top w:val="none" w:sz="0" w:space="0" w:color="auto"/>
        <w:left w:val="none" w:sz="0" w:space="0" w:color="auto"/>
        <w:bottom w:val="none" w:sz="0" w:space="0" w:color="auto"/>
        <w:right w:val="none" w:sz="0" w:space="0" w:color="auto"/>
      </w:divBdr>
    </w:div>
    <w:div w:id="506097652">
      <w:marLeft w:val="480"/>
      <w:marRight w:val="0"/>
      <w:marTop w:val="0"/>
      <w:marBottom w:val="0"/>
      <w:divBdr>
        <w:top w:val="none" w:sz="0" w:space="0" w:color="auto"/>
        <w:left w:val="none" w:sz="0" w:space="0" w:color="auto"/>
        <w:bottom w:val="none" w:sz="0" w:space="0" w:color="auto"/>
        <w:right w:val="none" w:sz="0" w:space="0" w:color="auto"/>
      </w:divBdr>
    </w:div>
    <w:div w:id="506596848">
      <w:marLeft w:val="480"/>
      <w:marRight w:val="0"/>
      <w:marTop w:val="0"/>
      <w:marBottom w:val="0"/>
      <w:divBdr>
        <w:top w:val="none" w:sz="0" w:space="0" w:color="auto"/>
        <w:left w:val="none" w:sz="0" w:space="0" w:color="auto"/>
        <w:bottom w:val="none" w:sz="0" w:space="0" w:color="auto"/>
        <w:right w:val="none" w:sz="0" w:space="0" w:color="auto"/>
      </w:divBdr>
    </w:div>
    <w:div w:id="506867947">
      <w:marLeft w:val="480"/>
      <w:marRight w:val="0"/>
      <w:marTop w:val="0"/>
      <w:marBottom w:val="0"/>
      <w:divBdr>
        <w:top w:val="none" w:sz="0" w:space="0" w:color="auto"/>
        <w:left w:val="none" w:sz="0" w:space="0" w:color="auto"/>
        <w:bottom w:val="none" w:sz="0" w:space="0" w:color="auto"/>
        <w:right w:val="none" w:sz="0" w:space="0" w:color="auto"/>
      </w:divBdr>
    </w:div>
    <w:div w:id="507014862">
      <w:marLeft w:val="480"/>
      <w:marRight w:val="0"/>
      <w:marTop w:val="0"/>
      <w:marBottom w:val="0"/>
      <w:divBdr>
        <w:top w:val="none" w:sz="0" w:space="0" w:color="auto"/>
        <w:left w:val="none" w:sz="0" w:space="0" w:color="auto"/>
        <w:bottom w:val="none" w:sz="0" w:space="0" w:color="auto"/>
        <w:right w:val="none" w:sz="0" w:space="0" w:color="auto"/>
      </w:divBdr>
    </w:div>
    <w:div w:id="507404819">
      <w:marLeft w:val="480"/>
      <w:marRight w:val="0"/>
      <w:marTop w:val="0"/>
      <w:marBottom w:val="0"/>
      <w:divBdr>
        <w:top w:val="none" w:sz="0" w:space="0" w:color="auto"/>
        <w:left w:val="none" w:sz="0" w:space="0" w:color="auto"/>
        <w:bottom w:val="none" w:sz="0" w:space="0" w:color="auto"/>
        <w:right w:val="none" w:sz="0" w:space="0" w:color="auto"/>
      </w:divBdr>
    </w:div>
    <w:div w:id="507910362">
      <w:marLeft w:val="480"/>
      <w:marRight w:val="0"/>
      <w:marTop w:val="0"/>
      <w:marBottom w:val="0"/>
      <w:divBdr>
        <w:top w:val="none" w:sz="0" w:space="0" w:color="auto"/>
        <w:left w:val="none" w:sz="0" w:space="0" w:color="auto"/>
        <w:bottom w:val="none" w:sz="0" w:space="0" w:color="auto"/>
        <w:right w:val="none" w:sz="0" w:space="0" w:color="auto"/>
      </w:divBdr>
    </w:div>
    <w:div w:id="507915153">
      <w:marLeft w:val="480"/>
      <w:marRight w:val="0"/>
      <w:marTop w:val="0"/>
      <w:marBottom w:val="0"/>
      <w:divBdr>
        <w:top w:val="none" w:sz="0" w:space="0" w:color="auto"/>
        <w:left w:val="none" w:sz="0" w:space="0" w:color="auto"/>
        <w:bottom w:val="none" w:sz="0" w:space="0" w:color="auto"/>
        <w:right w:val="none" w:sz="0" w:space="0" w:color="auto"/>
      </w:divBdr>
    </w:div>
    <w:div w:id="508329675">
      <w:marLeft w:val="480"/>
      <w:marRight w:val="0"/>
      <w:marTop w:val="0"/>
      <w:marBottom w:val="0"/>
      <w:divBdr>
        <w:top w:val="none" w:sz="0" w:space="0" w:color="auto"/>
        <w:left w:val="none" w:sz="0" w:space="0" w:color="auto"/>
        <w:bottom w:val="none" w:sz="0" w:space="0" w:color="auto"/>
        <w:right w:val="none" w:sz="0" w:space="0" w:color="auto"/>
      </w:divBdr>
    </w:div>
    <w:div w:id="508763088">
      <w:marLeft w:val="480"/>
      <w:marRight w:val="0"/>
      <w:marTop w:val="0"/>
      <w:marBottom w:val="0"/>
      <w:divBdr>
        <w:top w:val="none" w:sz="0" w:space="0" w:color="auto"/>
        <w:left w:val="none" w:sz="0" w:space="0" w:color="auto"/>
        <w:bottom w:val="none" w:sz="0" w:space="0" w:color="auto"/>
        <w:right w:val="none" w:sz="0" w:space="0" w:color="auto"/>
      </w:divBdr>
    </w:div>
    <w:div w:id="508914909">
      <w:marLeft w:val="480"/>
      <w:marRight w:val="0"/>
      <w:marTop w:val="0"/>
      <w:marBottom w:val="0"/>
      <w:divBdr>
        <w:top w:val="none" w:sz="0" w:space="0" w:color="auto"/>
        <w:left w:val="none" w:sz="0" w:space="0" w:color="auto"/>
        <w:bottom w:val="none" w:sz="0" w:space="0" w:color="auto"/>
        <w:right w:val="none" w:sz="0" w:space="0" w:color="auto"/>
      </w:divBdr>
    </w:div>
    <w:div w:id="508954713">
      <w:marLeft w:val="480"/>
      <w:marRight w:val="0"/>
      <w:marTop w:val="0"/>
      <w:marBottom w:val="0"/>
      <w:divBdr>
        <w:top w:val="none" w:sz="0" w:space="0" w:color="auto"/>
        <w:left w:val="none" w:sz="0" w:space="0" w:color="auto"/>
        <w:bottom w:val="none" w:sz="0" w:space="0" w:color="auto"/>
        <w:right w:val="none" w:sz="0" w:space="0" w:color="auto"/>
      </w:divBdr>
    </w:div>
    <w:div w:id="509565282">
      <w:marLeft w:val="480"/>
      <w:marRight w:val="0"/>
      <w:marTop w:val="0"/>
      <w:marBottom w:val="0"/>
      <w:divBdr>
        <w:top w:val="none" w:sz="0" w:space="0" w:color="auto"/>
        <w:left w:val="none" w:sz="0" w:space="0" w:color="auto"/>
        <w:bottom w:val="none" w:sz="0" w:space="0" w:color="auto"/>
        <w:right w:val="none" w:sz="0" w:space="0" w:color="auto"/>
      </w:divBdr>
    </w:div>
    <w:div w:id="509879642">
      <w:marLeft w:val="480"/>
      <w:marRight w:val="0"/>
      <w:marTop w:val="0"/>
      <w:marBottom w:val="0"/>
      <w:divBdr>
        <w:top w:val="none" w:sz="0" w:space="0" w:color="auto"/>
        <w:left w:val="none" w:sz="0" w:space="0" w:color="auto"/>
        <w:bottom w:val="none" w:sz="0" w:space="0" w:color="auto"/>
        <w:right w:val="none" w:sz="0" w:space="0" w:color="auto"/>
      </w:divBdr>
    </w:div>
    <w:div w:id="510998476">
      <w:marLeft w:val="480"/>
      <w:marRight w:val="0"/>
      <w:marTop w:val="0"/>
      <w:marBottom w:val="0"/>
      <w:divBdr>
        <w:top w:val="none" w:sz="0" w:space="0" w:color="auto"/>
        <w:left w:val="none" w:sz="0" w:space="0" w:color="auto"/>
        <w:bottom w:val="none" w:sz="0" w:space="0" w:color="auto"/>
        <w:right w:val="none" w:sz="0" w:space="0" w:color="auto"/>
      </w:divBdr>
    </w:div>
    <w:div w:id="511918785">
      <w:marLeft w:val="480"/>
      <w:marRight w:val="0"/>
      <w:marTop w:val="0"/>
      <w:marBottom w:val="0"/>
      <w:divBdr>
        <w:top w:val="none" w:sz="0" w:space="0" w:color="auto"/>
        <w:left w:val="none" w:sz="0" w:space="0" w:color="auto"/>
        <w:bottom w:val="none" w:sz="0" w:space="0" w:color="auto"/>
        <w:right w:val="none" w:sz="0" w:space="0" w:color="auto"/>
      </w:divBdr>
    </w:div>
    <w:div w:id="512112826">
      <w:marLeft w:val="480"/>
      <w:marRight w:val="0"/>
      <w:marTop w:val="0"/>
      <w:marBottom w:val="0"/>
      <w:divBdr>
        <w:top w:val="none" w:sz="0" w:space="0" w:color="auto"/>
        <w:left w:val="none" w:sz="0" w:space="0" w:color="auto"/>
        <w:bottom w:val="none" w:sz="0" w:space="0" w:color="auto"/>
        <w:right w:val="none" w:sz="0" w:space="0" w:color="auto"/>
      </w:divBdr>
    </w:div>
    <w:div w:id="512258321">
      <w:marLeft w:val="480"/>
      <w:marRight w:val="0"/>
      <w:marTop w:val="0"/>
      <w:marBottom w:val="0"/>
      <w:divBdr>
        <w:top w:val="none" w:sz="0" w:space="0" w:color="auto"/>
        <w:left w:val="none" w:sz="0" w:space="0" w:color="auto"/>
        <w:bottom w:val="none" w:sz="0" w:space="0" w:color="auto"/>
        <w:right w:val="none" w:sz="0" w:space="0" w:color="auto"/>
      </w:divBdr>
    </w:div>
    <w:div w:id="514030130">
      <w:marLeft w:val="480"/>
      <w:marRight w:val="0"/>
      <w:marTop w:val="0"/>
      <w:marBottom w:val="0"/>
      <w:divBdr>
        <w:top w:val="none" w:sz="0" w:space="0" w:color="auto"/>
        <w:left w:val="none" w:sz="0" w:space="0" w:color="auto"/>
        <w:bottom w:val="none" w:sz="0" w:space="0" w:color="auto"/>
        <w:right w:val="none" w:sz="0" w:space="0" w:color="auto"/>
      </w:divBdr>
    </w:div>
    <w:div w:id="514727815">
      <w:marLeft w:val="480"/>
      <w:marRight w:val="0"/>
      <w:marTop w:val="0"/>
      <w:marBottom w:val="0"/>
      <w:divBdr>
        <w:top w:val="none" w:sz="0" w:space="0" w:color="auto"/>
        <w:left w:val="none" w:sz="0" w:space="0" w:color="auto"/>
        <w:bottom w:val="none" w:sz="0" w:space="0" w:color="auto"/>
        <w:right w:val="none" w:sz="0" w:space="0" w:color="auto"/>
      </w:divBdr>
    </w:div>
    <w:div w:id="515508241">
      <w:marLeft w:val="480"/>
      <w:marRight w:val="0"/>
      <w:marTop w:val="0"/>
      <w:marBottom w:val="0"/>
      <w:divBdr>
        <w:top w:val="none" w:sz="0" w:space="0" w:color="auto"/>
        <w:left w:val="none" w:sz="0" w:space="0" w:color="auto"/>
        <w:bottom w:val="none" w:sz="0" w:space="0" w:color="auto"/>
        <w:right w:val="none" w:sz="0" w:space="0" w:color="auto"/>
      </w:divBdr>
    </w:div>
    <w:div w:id="516164287">
      <w:marLeft w:val="480"/>
      <w:marRight w:val="0"/>
      <w:marTop w:val="0"/>
      <w:marBottom w:val="0"/>
      <w:divBdr>
        <w:top w:val="none" w:sz="0" w:space="0" w:color="auto"/>
        <w:left w:val="none" w:sz="0" w:space="0" w:color="auto"/>
        <w:bottom w:val="none" w:sz="0" w:space="0" w:color="auto"/>
        <w:right w:val="none" w:sz="0" w:space="0" w:color="auto"/>
      </w:divBdr>
    </w:div>
    <w:div w:id="516817957">
      <w:marLeft w:val="480"/>
      <w:marRight w:val="0"/>
      <w:marTop w:val="0"/>
      <w:marBottom w:val="0"/>
      <w:divBdr>
        <w:top w:val="none" w:sz="0" w:space="0" w:color="auto"/>
        <w:left w:val="none" w:sz="0" w:space="0" w:color="auto"/>
        <w:bottom w:val="none" w:sz="0" w:space="0" w:color="auto"/>
        <w:right w:val="none" w:sz="0" w:space="0" w:color="auto"/>
      </w:divBdr>
    </w:div>
    <w:div w:id="517163957">
      <w:marLeft w:val="480"/>
      <w:marRight w:val="0"/>
      <w:marTop w:val="0"/>
      <w:marBottom w:val="0"/>
      <w:divBdr>
        <w:top w:val="none" w:sz="0" w:space="0" w:color="auto"/>
        <w:left w:val="none" w:sz="0" w:space="0" w:color="auto"/>
        <w:bottom w:val="none" w:sz="0" w:space="0" w:color="auto"/>
        <w:right w:val="none" w:sz="0" w:space="0" w:color="auto"/>
      </w:divBdr>
    </w:div>
    <w:div w:id="517693860">
      <w:marLeft w:val="480"/>
      <w:marRight w:val="0"/>
      <w:marTop w:val="0"/>
      <w:marBottom w:val="0"/>
      <w:divBdr>
        <w:top w:val="none" w:sz="0" w:space="0" w:color="auto"/>
        <w:left w:val="none" w:sz="0" w:space="0" w:color="auto"/>
        <w:bottom w:val="none" w:sz="0" w:space="0" w:color="auto"/>
        <w:right w:val="none" w:sz="0" w:space="0" w:color="auto"/>
      </w:divBdr>
    </w:div>
    <w:div w:id="518391011">
      <w:marLeft w:val="480"/>
      <w:marRight w:val="0"/>
      <w:marTop w:val="0"/>
      <w:marBottom w:val="0"/>
      <w:divBdr>
        <w:top w:val="none" w:sz="0" w:space="0" w:color="auto"/>
        <w:left w:val="none" w:sz="0" w:space="0" w:color="auto"/>
        <w:bottom w:val="none" w:sz="0" w:space="0" w:color="auto"/>
        <w:right w:val="none" w:sz="0" w:space="0" w:color="auto"/>
      </w:divBdr>
    </w:div>
    <w:div w:id="518465767">
      <w:marLeft w:val="480"/>
      <w:marRight w:val="0"/>
      <w:marTop w:val="0"/>
      <w:marBottom w:val="0"/>
      <w:divBdr>
        <w:top w:val="none" w:sz="0" w:space="0" w:color="auto"/>
        <w:left w:val="none" w:sz="0" w:space="0" w:color="auto"/>
        <w:bottom w:val="none" w:sz="0" w:space="0" w:color="auto"/>
        <w:right w:val="none" w:sz="0" w:space="0" w:color="auto"/>
      </w:divBdr>
    </w:div>
    <w:div w:id="519589663">
      <w:marLeft w:val="480"/>
      <w:marRight w:val="0"/>
      <w:marTop w:val="0"/>
      <w:marBottom w:val="0"/>
      <w:divBdr>
        <w:top w:val="none" w:sz="0" w:space="0" w:color="auto"/>
        <w:left w:val="none" w:sz="0" w:space="0" w:color="auto"/>
        <w:bottom w:val="none" w:sz="0" w:space="0" w:color="auto"/>
        <w:right w:val="none" w:sz="0" w:space="0" w:color="auto"/>
      </w:divBdr>
    </w:div>
    <w:div w:id="519663102">
      <w:marLeft w:val="480"/>
      <w:marRight w:val="0"/>
      <w:marTop w:val="0"/>
      <w:marBottom w:val="0"/>
      <w:divBdr>
        <w:top w:val="none" w:sz="0" w:space="0" w:color="auto"/>
        <w:left w:val="none" w:sz="0" w:space="0" w:color="auto"/>
        <w:bottom w:val="none" w:sz="0" w:space="0" w:color="auto"/>
        <w:right w:val="none" w:sz="0" w:space="0" w:color="auto"/>
      </w:divBdr>
    </w:div>
    <w:div w:id="520051396">
      <w:marLeft w:val="480"/>
      <w:marRight w:val="0"/>
      <w:marTop w:val="0"/>
      <w:marBottom w:val="0"/>
      <w:divBdr>
        <w:top w:val="none" w:sz="0" w:space="0" w:color="auto"/>
        <w:left w:val="none" w:sz="0" w:space="0" w:color="auto"/>
        <w:bottom w:val="none" w:sz="0" w:space="0" w:color="auto"/>
        <w:right w:val="none" w:sz="0" w:space="0" w:color="auto"/>
      </w:divBdr>
    </w:div>
    <w:div w:id="520164110">
      <w:marLeft w:val="480"/>
      <w:marRight w:val="0"/>
      <w:marTop w:val="0"/>
      <w:marBottom w:val="0"/>
      <w:divBdr>
        <w:top w:val="none" w:sz="0" w:space="0" w:color="auto"/>
        <w:left w:val="none" w:sz="0" w:space="0" w:color="auto"/>
        <w:bottom w:val="none" w:sz="0" w:space="0" w:color="auto"/>
        <w:right w:val="none" w:sz="0" w:space="0" w:color="auto"/>
      </w:divBdr>
    </w:div>
    <w:div w:id="520432150">
      <w:marLeft w:val="480"/>
      <w:marRight w:val="0"/>
      <w:marTop w:val="0"/>
      <w:marBottom w:val="0"/>
      <w:divBdr>
        <w:top w:val="none" w:sz="0" w:space="0" w:color="auto"/>
        <w:left w:val="none" w:sz="0" w:space="0" w:color="auto"/>
        <w:bottom w:val="none" w:sz="0" w:space="0" w:color="auto"/>
        <w:right w:val="none" w:sz="0" w:space="0" w:color="auto"/>
      </w:divBdr>
    </w:div>
    <w:div w:id="520509163">
      <w:marLeft w:val="480"/>
      <w:marRight w:val="0"/>
      <w:marTop w:val="0"/>
      <w:marBottom w:val="0"/>
      <w:divBdr>
        <w:top w:val="none" w:sz="0" w:space="0" w:color="auto"/>
        <w:left w:val="none" w:sz="0" w:space="0" w:color="auto"/>
        <w:bottom w:val="none" w:sz="0" w:space="0" w:color="auto"/>
        <w:right w:val="none" w:sz="0" w:space="0" w:color="auto"/>
      </w:divBdr>
    </w:div>
    <w:div w:id="520633473">
      <w:marLeft w:val="480"/>
      <w:marRight w:val="0"/>
      <w:marTop w:val="0"/>
      <w:marBottom w:val="0"/>
      <w:divBdr>
        <w:top w:val="none" w:sz="0" w:space="0" w:color="auto"/>
        <w:left w:val="none" w:sz="0" w:space="0" w:color="auto"/>
        <w:bottom w:val="none" w:sz="0" w:space="0" w:color="auto"/>
        <w:right w:val="none" w:sz="0" w:space="0" w:color="auto"/>
      </w:divBdr>
    </w:div>
    <w:div w:id="521628241">
      <w:marLeft w:val="480"/>
      <w:marRight w:val="0"/>
      <w:marTop w:val="0"/>
      <w:marBottom w:val="0"/>
      <w:divBdr>
        <w:top w:val="none" w:sz="0" w:space="0" w:color="auto"/>
        <w:left w:val="none" w:sz="0" w:space="0" w:color="auto"/>
        <w:bottom w:val="none" w:sz="0" w:space="0" w:color="auto"/>
        <w:right w:val="none" w:sz="0" w:space="0" w:color="auto"/>
      </w:divBdr>
    </w:div>
    <w:div w:id="523859900">
      <w:marLeft w:val="480"/>
      <w:marRight w:val="0"/>
      <w:marTop w:val="0"/>
      <w:marBottom w:val="0"/>
      <w:divBdr>
        <w:top w:val="none" w:sz="0" w:space="0" w:color="auto"/>
        <w:left w:val="none" w:sz="0" w:space="0" w:color="auto"/>
        <w:bottom w:val="none" w:sz="0" w:space="0" w:color="auto"/>
        <w:right w:val="none" w:sz="0" w:space="0" w:color="auto"/>
      </w:divBdr>
    </w:div>
    <w:div w:id="524296842">
      <w:marLeft w:val="480"/>
      <w:marRight w:val="0"/>
      <w:marTop w:val="0"/>
      <w:marBottom w:val="0"/>
      <w:divBdr>
        <w:top w:val="none" w:sz="0" w:space="0" w:color="auto"/>
        <w:left w:val="none" w:sz="0" w:space="0" w:color="auto"/>
        <w:bottom w:val="none" w:sz="0" w:space="0" w:color="auto"/>
        <w:right w:val="none" w:sz="0" w:space="0" w:color="auto"/>
      </w:divBdr>
    </w:div>
    <w:div w:id="524447582">
      <w:marLeft w:val="480"/>
      <w:marRight w:val="0"/>
      <w:marTop w:val="0"/>
      <w:marBottom w:val="0"/>
      <w:divBdr>
        <w:top w:val="none" w:sz="0" w:space="0" w:color="auto"/>
        <w:left w:val="none" w:sz="0" w:space="0" w:color="auto"/>
        <w:bottom w:val="none" w:sz="0" w:space="0" w:color="auto"/>
        <w:right w:val="none" w:sz="0" w:space="0" w:color="auto"/>
      </w:divBdr>
    </w:div>
    <w:div w:id="524681398">
      <w:marLeft w:val="480"/>
      <w:marRight w:val="0"/>
      <w:marTop w:val="0"/>
      <w:marBottom w:val="0"/>
      <w:divBdr>
        <w:top w:val="none" w:sz="0" w:space="0" w:color="auto"/>
        <w:left w:val="none" w:sz="0" w:space="0" w:color="auto"/>
        <w:bottom w:val="none" w:sz="0" w:space="0" w:color="auto"/>
        <w:right w:val="none" w:sz="0" w:space="0" w:color="auto"/>
      </w:divBdr>
    </w:div>
    <w:div w:id="525363075">
      <w:marLeft w:val="480"/>
      <w:marRight w:val="0"/>
      <w:marTop w:val="0"/>
      <w:marBottom w:val="0"/>
      <w:divBdr>
        <w:top w:val="none" w:sz="0" w:space="0" w:color="auto"/>
        <w:left w:val="none" w:sz="0" w:space="0" w:color="auto"/>
        <w:bottom w:val="none" w:sz="0" w:space="0" w:color="auto"/>
        <w:right w:val="none" w:sz="0" w:space="0" w:color="auto"/>
      </w:divBdr>
    </w:div>
    <w:div w:id="525677436">
      <w:marLeft w:val="480"/>
      <w:marRight w:val="0"/>
      <w:marTop w:val="0"/>
      <w:marBottom w:val="0"/>
      <w:divBdr>
        <w:top w:val="none" w:sz="0" w:space="0" w:color="auto"/>
        <w:left w:val="none" w:sz="0" w:space="0" w:color="auto"/>
        <w:bottom w:val="none" w:sz="0" w:space="0" w:color="auto"/>
        <w:right w:val="none" w:sz="0" w:space="0" w:color="auto"/>
      </w:divBdr>
    </w:div>
    <w:div w:id="527259042">
      <w:marLeft w:val="480"/>
      <w:marRight w:val="0"/>
      <w:marTop w:val="0"/>
      <w:marBottom w:val="0"/>
      <w:divBdr>
        <w:top w:val="none" w:sz="0" w:space="0" w:color="auto"/>
        <w:left w:val="none" w:sz="0" w:space="0" w:color="auto"/>
        <w:bottom w:val="none" w:sz="0" w:space="0" w:color="auto"/>
        <w:right w:val="none" w:sz="0" w:space="0" w:color="auto"/>
      </w:divBdr>
    </w:div>
    <w:div w:id="527530305">
      <w:marLeft w:val="480"/>
      <w:marRight w:val="0"/>
      <w:marTop w:val="0"/>
      <w:marBottom w:val="0"/>
      <w:divBdr>
        <w:top w:val="none" w:sz="0" w:space="0" w:color="auto"/>
        <w:left w:val="none" w:sz="0" w:space="0" w:color="auto"/>
        <w:bottom w:val="none" w:sz="0" w:space="0" w:color="auto"/>
        <w:right w:val="none" w:sz="0" w:space="0" w:color="auto"/>
      </w:divBdr>
    </w:div>
    <w:div w:id="528180864">
      <w:marLeft w:val="480"/>
      <w:marRight w:val="0"/>
      <w:marTop w:val="0"/>
      <w:marBottom w:val="0"/>
      <w:divBdr>
        <w:top w:val="none" w:sz="0" w:space="0" w:color="auto"/>
        <w:left w:val="none" w:sz="0" w:space="0" w:color="auto"/>
        <w:bottom w:val="none" w:sz="0" w:space="0" w:color="auto"/>
        <w:right w:val="none" w:sz="0" w:space="0" w:color="auto"/>
      </w:divBdr>
    </w:div>
    <w:div w:id="530339750">
      <w:marLeft w:val="480"/>
      <w:marRight w:val="0"/>
      <w:marTop w:val="0"/>
      <w:marBottom w:val="0"/>
      <w:divBdr>
        <w:top w:val="none" w:sz="0" w:space="0" w:color="auto"/>
        <w:left w:val="none" w:sz="0" w:space="0" w:color="auto"/>
        <w:bottom w:val="none" w:sz="0" w:space="0" w:color="auto"/>
        <w:right w:val="none" w:sz="0" w:space="0" w:color="auto"/>
      </w:divBdr>
    </w:div>
    <w:div w:id="531890561">
      <w:marLeft w:val="480"/>
      <w:marRight w:val="0"/>
      <w:marTop w:val="0"/>
      <w:marBottom w:val="0"/>
      <w:divBdr>
        <w:top w:val="none" w:sz="0" w:space="0" w:color="auto"/>
        <w:left w:val="none" w:sz="0" w:space="0" w:color="auto"/>
        <w:bottom w:val="none" w:sz="0" w:space="0" w:color="auto"/>
        <w:right w:val="none" w:sz="0" w:space="0" w:color="auto"/>
      </w:divBdr>
    </w:div>
    <w:div w:id="532885250">
      <w:marLeft w:val="480"/>
      <w:marRight w:val="0"/>
      <w:marTop w:val="0"/>
      <w:marBottom w:val="0"/>
      <w:divBdr>
        <w:top w:val="none" w:sz="0" w:space="0" w:color="auto"/>
        <w:left w:val="none" w:sz="0" w:space="0" w:color="auto"/>
        <w:bottom w:val="none" w:sz="0" w:space="0" w:color="auto"/>
        <w:right w:val="none" w:sz="0" w:space="0" w:color="auto"/>
      </w:divBdr>
    </w:div>
    <w:div w:id="534194977">
      <w:marLeft w:val="480"/>
      <w:marRight w:val="0"/>
      <w:marTop w:val="0"/>
      <w:marBottom w:val="0"/>
      <w:divBdr>
        <w:top w:val="none" w:sz="0" w:space="0" w:color="auto"/>
        <w:left w:val="none" w:sz="0" w:space="0" w:color="auto"/>
        <w:bottom w:val="none" w:sz="0" w:space="0" w:color="auto"/>
        <w:right w:val="none" w:sz="0" w:space="0" w:color="auto"/>
      </w:divBdr>
    </w:div>
    <w:div w:id="534734214">
      <w:marLeft w:val="480"/>
      <w:marRight w:val="0"/>
      <w:marTop w:val="0"/>
      <w:marBottom w:val="0"/>
      <w:divBdr>
        <w:top w:val="none" w:sz="0" w:space="0" w:color="auto"/>
        <w:left w:val="none" w:sz="0" w:space="0" w:color="auto"/>
        <w:bottom w:val="none" w:sz="0" w:space="0" w:color="auto"/>
        <w:right w:val="none" w:sz="0" w:space="0" w:color="auto"/>
      </w:divBdr>
    </w:div>
    <w:div w:id="535510661">
      <w:marLeft w:val="480"/>
      <w:marRight w:val="0"/>
      <w:marTop w:val="0"/>
      <w:marBottom w:val="0"/>
      <w:divBdr>
        <w:top w:val="none" w:sz="0" w:space="0" w:color="auto"/>
        <w:left w:val="none" w:sz="0" w:space="0" w:color="auto"/>
        <w:bottom w:val="none" w:sz="0" w:space="0" w:color="auto"/>
        <w:right w:val="none" w:sz="0" w:space="0" w:color="auto"/>
      </w:divBdr>
    </w:div>
    <w:div w:id="535654426">
      <w:marLeft w:val="480"/>
      <w:marRight w:val="0"/>
      <w:marTop w:val="0"/>
      <w:marBottom w:val="0"/>
      <w:divBdr>
        <w:top w:val="none" w:sz="0" w:space="0" w:color="auto"/>
        <w:left w:val="none" w:sz="0" w:space="0" w:color="auto"/>
        <w:bottom w:val="none" w:sz="0" w:space="0" w:color="auto"/>
        <w:right w:val="none" w:sz="0" w:space="0" w:color="auto"/>
      </w:divBdr>
    </w:div>
    <w:div w:id="536427282">
      <w:marLeft w:val="480"/>
      <w:marRight w:val="0"/>
      <w:marTop w:val="0"/>
      <w:marBottom w:val="0"/>
      <w:divBdr>
        <w:top w:val="none" w:sz="0" w:space="0" w:color="auto"/>
        <w:left w:val="none" w:sz="0" w:space="0" w:color="auto"/>
        <w:bottom w:val="none" w:sz="0" w:space="0" w:color="auto"/>
        <w:right w:val="none" w:sz="0" w:space="0" w:color="auto"/>
      </w:divBdr>
    </w:div>
    <w:div w:id="537739562">
      <w:marLeft w:val="480"/>
      <w:marRight w:val="0"/>
      <w:marTop w:val="0"/>
      <w:marBottom w:val="0"/>
      <w:divBdr>
        <w:top w:val="none" w:sz="0" w:space="0" w:color="auto"/>
        <w:left w:val="none" w:sz="0" w:space="0" w:color="auto"/>
        <w:bottom w:val="none" w:sz="0" w:space="0" w:color="auto"/>
        <w:right w:val="none" w:sz="0" w:space="0" w:color="auto"/>
      </w:divBdr>
    </w:div>
    <w:div w:id="538667135">
      <w:marLeft w:val="480"/>
      <w:marRight w:val="0"/>
      <w:marTop w:val="0"/>
      <w:marBottom w:val="0"/>
      <w:divBdr>
        <w:top w:val="none" w:sz="0" w:space="0" w:color="auto"/>
        <w:left w:val="none" w:sz="0" w:space="0" w:color="auto"/>
        <w:bottom w:val="none" w:sz="0" w:space="0" w:color="auto"/>
        <w:right w:val="none" w:sz="0" w:space="0" w:color="auto"/>
      </w:divBdr>
    </w:div>
    <w:div w:id="539903710">
      <w:marLeft w:val="480"/>
      <w:marRight w:val="0"/>
      <w:marTop w:val="0"/>
      <w:marBottom w:val="0"/>
      <w:divBdr>
        <w:top w:val="none" w:sz="0" w:space="0" w:color="auto"/>
        <w:left w:val="none" w:sz="0" w:space="0" w:color="auto"/>
        <w:bottom w:val="none" w:sz="0" w:space="0" w:color="auto"/>
        <w:right w:val="none" w:sz="0" w:space="0" w:color="auto"/>
      </w:divBdr>
    </w:div>
    <w:div w:id="541402576">
      <w:marLeft w:val="480"/>
      <w:marRight w:val="0"/>
      <w:marTop w:val="0"/>
      <w:marBottom w:val="0"/>
      <w:divBdr>
        <w:top w:val="none" w:sz="0" w:space="0" w:color="auto"/>
        <w:left w:val="none" w:sz="0" w:space="0" w:color="auto"/>
        <w:bottom w:val="none" w:sz="0" w:space="0" w:color="auto"/>
        <w:right w:val="none" w:sz="0" w:space="0" w:color="auto"/>
      </w:divBdr>
    </w:div>
    <w:div w:id="544099897">
      <w:marLeft w:val="480"/>
      <w:marRight w:val="0"/>
      <w:marTop w:val="0"/>
      <w:marBottom w:val="0"/>
      <w:divBdr>
        <w:top w:val="none" w:sz="0" w:space="0" w:color="auto"/>
        <w:left w:val="none" w:sz="0" w:space="0" w:color="auto"/>
        <w:bottom w:val="none" w:sz="0" w:space="0" w:color="auto"/>
        <w:right w:val="none" w:sz="0" w:space="0" w:color="auto"/>
      </w:divBdr>
    </w:div>
    <w:div w:id="545487731">
      <w:marLeft w:val="480"/>
      <w:marRight w:val="0"/>
      <w:marTop w:val="0"/>
      <w:marBottom w:val="0"/>
      <w:divBdr>
        <w:top w:val="none" w:sz="0" w:space="0" w:color="auto"/>
        <w:left w:val="none" w:sz="0" w:space="0" w:color="auto"/>
        <w:bottom w:val="none" w:sz="0" w:space="0" w:color="auto"/>
        <w:right w:val="none" w:sz="0" w:space="0" w:color="auto"/>
      </w:divBdr>
    </w:div>
    <w:div w:id="546141272">
      <w:marLeft w:val="480"/>
      <w:marRight w:val="0"/>
      <w:marTop w:val="0"/>
      <w:marBottom w:val="0"/>
      <w:divBdr>
        <w:top w:val="none" w:sz="0" w:space="0" w:color="auto"/>
        <w:left w:val="none" w:sz="0" w:space="0" w:color="auto"/>
        <w:bottom w:val="none" w:sz="0" w:space="0" w:color="auto"/>
        <w:right w:val="none" w:sz="0" w:space="0" w:color="auto"/>
      </w:divBdr>
    </w:div>
    <w:div w:id="546526693">
      <w:marLeft w:val="480"/>
      <w:marRight w:val="0"/>
      <w:marTop w:val="0"/>
      <w:marBottom w:val="0"/>
      <w:divBdr>
        <w:top w:val="none" w:sz="0" w:space="0" w:color="auto"/>
        <w:left w:val="none" w:sz="0" w:space="0" w:color="auto"/>
        <w:bottom w:val="none" w:sz="0" w:space="0" w:color="auto"/>
        <w:right w:val="none" w:sz="0" w:space="0" w:color="auto"/>
      </w:divBdr>
    </w:div>
    <w:div w:id="546725858">
      <w:marLeft w:val="480"/>
      <w:marRight w:val="0"/>
      <w:marTop w:val="0"/>
      <w:marBottom w:val="0"/>
      <w:divBdr>
        <w:top w:val="none" w:sz="0" w:space="0" w:color="auto"/>
        <w:left w:val="none" w:sz="0" w:space="0" w:color="auto"/>
        <w:bottom w:val="none" w:sz="0" w:space="0" w:color="auto"/>
        <w:right w:val="none" w:sz="0" w:space="0" w:color="auto"/>
      </w:divBdr>
    </w:div>
    <w:div w:id="547031340">
      <w:marLeft w:val="480"/>
      <w:marRight w:val="0"/>
      <w:marTop w:val="0"/>
      <w:marBottom w:val="0"/>
      <w:divBdr>
        <w:top w:val="none" w:sz="0" w:space="0" w:color="auto"/>
        <w:left w:val="none" w:sz="0" w:space="0" w:color="auto"/>
        <w:bottom w:val="none" w:sz="0" w:space="0" w:color="auto"/>
        <w:right w:val="none" w:sz="0" w:space="0" w:color="auto"/>
      </w:divBdr>
    </w:div>
    <w:div w:id="547257099">
      <w:marLeft w:val="480"/>
      <w:marRight w:val="0"/>
      <w:marTop w:val="0"/>
      <w:marBottom w:val="0"/>
      <w:divBdr>
        <w:top w:val="none" w:sz="0" w:space="0" w:color="auto"/>
        <w:left w:val="none" w:sz="0" w:space="0" w:color="auto"/>
        <w:bottom w:val="none" w:sz="0" w:space="0" w:color="auto"/>
        <w:right w:val="none" w:sz="0" w:space="0" w:color="auto"/>
      </w:divBdr>
    </w:div>
    <w:div w:id="547302050">
      <w:marLeft w:val="480"/>
      <w:marRight w:val="0"/>
      <w:marTop w:val="0"/>
      <w:marBottom w:val="0"/>
      <w:divBdr>
        <w:top w:val="none" w:sz="0" w:space="0" w:color="auto"/>
        <w:left w:val="none" w:sz="0" w:space="0" w:color="auto"/>
        <w:bottom w:val="none" w:sz="0" w:space="0" w:color="auto"/>
        <w:right w:val="none" w:sz="0" w:space="0" w:color="auto"/>
      </w:divBdr>
    </w:div>
    <w:div w:id="547377399">
      <w:marLeft w:val="480"/>
      <w:marRight w:val="0"/>
      <w:marTop w:val="0"/>
      <w:marBottom w:val="0"/>
      <w:divBdr>
        <w:top w:val="none" w:sz="0" w:space="0" w:color="auto"/>
        <w:left w:val="none" w:sz="0" w:space="0" w:color="auto"/>
        <w:bottom w:val="none" w:sz="0" w:space="0" w:color="auto"/>
        <w:right w:val="none" w:sz="0" w:space="0" w:color="auto"/>
      </w:divBdr>
    </w:div>
    <w:div w:id="547567587">
      <w:marLeft w:val="480"/>
      <w:marRight w:val="0"/>
      <w:marTop w:val="0"/>
      <w:marBottom w:val="0"/>
      <w:divBdr>
        <w:top w:val="none" w:sz="0" w:space="0" w:color="auto"/>
        <w:left w:val="none" w:sz="0" w:space="0" w:color="auto"/>
        <w:bottom w:val="none" w:sz="0" w:space="0" w:color="auto"/>
        <w:right w:val="none" w:sz="0" w:space="0" w:color="auto"/>
      </w:divBdr>
    </w:div>
    <w:div w:id="548155515">
      <w:marLeft w:val="480"/>
      <w:marRight w:val="0"/>
      <w:marTop w:val="0"/>
      <w:marBottom w:val="0"/>
      <w:divBdr>
        <w:top w:val="none" w:sz="0" w:space="0" w:color="auto"/>
        <w:left w:val="none" w:sz="0" w:space="0" w:color="auto"/>
        <w:bottom w:val="none" w:sz="0" w:space="0" w:color="auto"/>
        <w:right w:val="none" w:sz="0" w:space="0" w:color="auto"/>
      </w:divBdr>
    </w:div>
    <w:div w:id="548297090">
      <w:marLeft w:val="480"/>
      <w:marRight w:val="0"/>
      <w:marTop w:val="0"/>
      <w:marBottom w:val="0"/>
      <w:divBdr>
        <w:top w:val="none" w:sz="0" w:space="0" w:color="auto"/>
        <w:left w:val="none" w:sz="0" w:space="0" w:color="auto"/>
        <w:bottom w:val="none" w:sz="0" w:space="0" w:color="auto"/>
        <w:right w:val="none" w:sz="0" w:space="0" w:color="auto"/>
      </w:divBdr>
    </w:div>
    <w:div w:id="548610326">
      <w:marLeft w:val="480"/>
      <w:marRight w:val="0"/>
      <w:marTop w:val="0"/>
      <w:marBottom w:val="0"/>
      <w:divBdr>
        <w:top w:val="none" w:sz="0" w:space="0" w:color="auto"/>
        <w:left w:val="none" w:sz="0" w:space="0" w:color="auto"/>
        <w:bottom w:val="none" w:sz="0" w:space="0" w:color="auto"/>
        <w:right w:val="none" w:sz="0" w:space="0" w:color="auto"/>
      </w:divBdr>
    </w:div>
    <w:div w:id="549389879">
      <w:marLeft w:val="480"/>
      <w:marRight w:val="0"/>
      <w:marTop w:val="0"/>
      <w:marBottom w:val="0"/>
      <w:divBdr>
        <w:top w:val="none" w:sz="0" w:space="0" w:color="auto"/>
        <w:left w:val="none" w:sz="0" w:space="0" w:color="auto"/>
        <w:bottom w:val="none" w:sz="0" w:space="0" w:color="auto"/>
        <w:right w:val="none" w:sz="0" w:space="0" w:color="auto"/>
      </w:divBdr>
    </w:div>
    <w:div w:id="549390473">
      <w:marLeft w:val="480"/>
      <w:marRight w:val="0"/>
      <w:marTop w:val="0"/>
      <w:marBottom w:val="0"/>
      <w:divBdr>
        <w:top w:val="none" w:sz="0" w:space="0" w:color="auto"/>
        <w:left w:val="none" w:sz="0" w:space="0" w:color="auto"/>
        <w:bottom w:val="none" w:sz="0" w:space="0" w:color="auto"/>
        <w:right w:val="none" w:sz="0" w:space="0" w:color="auto"/>
      </w:divBdr>
    </w:div>
    <w:div w:id="550385477">
      <w:marLeft w:val="480"/>
      <w:marRight w:val="0"/>
      <w:marTop w:val="0"/>
      <w:marBottom w:val="0"/>
      <w:divBdr>
        <w:top w:val="none" w:sz="0" w:space="0" w:color="auto"/>
        <w:left w:val="none" w:sz="0" w:space="0" w:color="auto"/>
        <w:bottom w:val="none" w:sz="0" w:space="0" w:color="auto"/>
        <w:right w:val="none" w:sz="0" w:space="0" w:color="auto"/>
      </w:divBdr>
    </w:div>
    <w:div w:id="551381887">
      <w:marLeft w:val="480"/>
      <w:marRight w:val="0"/>
      <w:marTop w:val="0"/>
      <w:marBottom w:val="0"/>
      <w:divBdr>
        <w:top w:val="none" w:sz="0" w:space="0" w:color="auto"/>
        <w:left w:val="none" w:sz="0" w:space="0" w:color="auto"/>
        <w:bottom w:val="none" w:sz="0" w:space="0" w:color="auto"/>
        <w:right w:val="none" w:sz="0" w:space="0" w:color="auto"/>
      </w:divBdr>
    </w:div>
    <w:div w:id="552157790">
      <w:marLeft w:val="480"/>
      <w:marRight w:val="0"/>
      <w:marTop w:val="0"/>
      <w:marBottom w:val="0"/>
      <w:divBdr>
        <w:top w:val="none" w:sz="0" w:space="0" w:color="auto"/>
        <w:left w:val="none" w:sz="0" w:space="0" w:color="auto"/>
        <w:bottom w:val="none" w:sz="0" w:space="0" w:color="auto"/>
        <w:right w:val="none" w:sz="0" w:space="0" w:color="auto"/>
      </w:divBdr>
    </w:div>
    <w:div w:id="552228821">
      <w:marLeft w:val="480"/>
      <w:marRight w:val="0"/>
      <w:marTop w:val="0"/>
      <w:marBottom w:val="0"/>
      <w:divBdr>
        <w:top w:val="none" w:sz="0" w:space="0" w:color="auto"/>
        <w:left w:val="none" w:sz="0" w:space="0" w:color="auto"/>
        <w:bottom w:val="none" w:sz="0" w:space="0" w:color="auto"/>
        <w:right w:val="none" w:sz="0" w:space="0" w:color="auto"/>
      </w:divBdr>
    </w:div>
    <w:div w:id="553350882">
      <w:marLeft w:val="480"/>
      <w:marRight w:val="0"/>
      <w:marTop w:val="0"/>
      <w:marBottom w:val="0"/>
      <w:divBdr>
        <w:top w:val="none" w:sz="0" w:space="0" w:color="auto"/>
        <w:left w:val="none" w:sz="0" w:space="0" w:color="auto"/>
        <w:bottom w:val="none" w:sz="0" w:space="0" w:color="auto"/>
        <w:right w:val="none" w:sz="0" w:space="0" w:color="auto"/>
      </w:divBdr>
    </w:div>
    <w:div w:id="554002511">
      <w:marLeft w:val="480"/>
      <w:marRight w:val="0"/>
      <w:marTop w:val="0"/>
      <w:marBottom w:val="0"/>
      <w:divBdr>
        <w:top w:val="none" w:sz="0" w:space="0" w:color="auto"/>
        <w:left w:val="none" w:sz="0" w:space="0" w:color="auto"/>
        <w:bottom w:val="none" w:sz="0" w:space="0" w:color="auto"/>
        <w:right w:val="none" w:sz="0" w:space="0" w:color="auto"/>
      </w:divBdr>
    </w:div>
    <w:div w:id="555046144">
      <w:marLeft w:val="480"/>
      <w:marRight w:val="0"/>
      <w:marTop w:val="0"/>
      <w:marBottom w:val="0"/>
      <w:divBdr>
        <w:top w:val="none" w:sz="0" w:space="0" w:color="auto"/>
        <w:left w:val="none" w:sz="0" w:space="0" w:color="auto"/>
        <w:bottom w:val="none" w:sz="0" w:space="0" w:color="auto"/>
        <w:right w:val="none" w:sz="0" w:space="0" w:color="auto"/>
      </w:divBdr>
    </w:div>
    <w:div w:id="555094307">
      <w:marLeft w:val="480"/>
      <w:marRight w:val="0"/>
      <w:marTop w:val="0"/>
      <w:marBottom w:val="0"/>
      <w:divBdr>
        <w:top w:val="none" w:sz="0" w:space="0" w:color="auto"/>
        <w:left w:val="none" w:sz="0" w:space="0" w:color="auto"/>
        <w:bottom w:val="none" w:sz="0" w:space="0" w:color="auto"/>
        <w:right w:val="none" w:sz="0" w:space="0" w:color="auto"/>
      </w:divBdr>
    </w:div>
    <w:div w:id="555359692">
      <w:marLeft w:val="480"/>
      <w:marRight w:val="0"/>
      <w:marTop w:val="0"/>
      <w:marBottom w:val="0"/>
      <w:divBdr>
        <w:top w:val="none" w:sz="0" w:space="0" w:color="auto"/>
        <w:left w:val="none" w:sz="0" w:space="0" w:color="auto"/>
        <w:bottom w:val="none" w:sz="0" w:space="0" w:color="auto"/>
        <w:right w:val="none" w:sz="0" w:space="0" w:color="auto"/>
      </w:divBdr>
    </w:div>
    <w:div w:id="555698673">
      <w:marLeft w:val="480"/>
      <w:marRight w:val="0"/>
      <w:marTop w:val="0"/>
      <w:marBottom w:val="0"/>
      <w:divBdr>
        <w:top w:val="none" w:sz="0" w:space="0" w:color="auto"/>
        <w:left w:val="none" w:sz="0" w:space="0" w:color="auto"/>
        <w:bottom w:val="none" w:sz="0" w:space="0" w:color="auto"/>
        <w:right w:val="none" w:sz="0" w:space="0" w:color="auto"/>
      </w:divBdr>
    </w:div>
    <w:div w:id="557206233">
      <w:marLeft w:val="480"/>
      <w:marRight w:val="0"/>
      <w:marTop w:val="0"/>
      <w:marBottom w:val="0"/>
      <w:divBdr>
        <w:top w:val="none" w:sz="0" w:space="0" w:color="auto"/>
        <w:left w:val="none" w:sz="0" w:space="0" w:color="auto"/>
        <w:bottom w:val="none" w:sz="0" w:space="0" w:color="auto"/>
        <w:right w:val="none" w:sz="0" w:space="0" w:color="auto"/>
      </w:divBdr>
    </w:div>
    <w:div w:id="557206618">
      <w:marLeft w:val="480"/>
      <w:marRight w:val="0"/>
      <w:marTop w:val="0"/>
      <w:marBottom w:val="0"/>
      <w:divBdr>
        <w:top w:val="none" w:sz="0" w:space="0" w:color="auto"/>
        <w:left w:val="none" w:sz="0" w:space="0" w:color="auto"/>
        <w:bottom w:val="none" w:sz="0" w:space="0" w:color="auto"/>
        <w:right w:val="none" w:sz="0" w:space="0" w:color="auto"/>
      </w:divBdr>
    </w:div>
    <w:div w:id="558126253">
      <w:marLeft w:val="480"/>
      <w:marRight w:val="0"/>
      <w:marTop w:val="0"/>
      <w:marBottom w:val="0"/>
      <w:divBdr>
        <w:top w:val="none" w:sz="0" w:space="0" w:color="auto"/>
        <w:left w:val="none" w:sz="0" w:space="0" w:color="auto"/>
        <w:bottom w:val="none" w:sz="0" w:space="0" w:color="auto"/>
        <w:right w:val="none" w:sz="0" w:space="0" w:color="auto"/>
      </w:divBdr>
    </w:div>
    <w:div w:id="558631237">
      <w:marLeft w:val="480"/>
      <w:marRight w:val="0"/>
      <w:marTop w:val="0"/>
      <w:marBottom w:val="0"/>
      <w:divBdr>
        <w:top w:val="none" w:sz="0" w:space="0" w:color="auto"/>
        <w:left w:val="none" w:sz="0" w:space="0" w:color="auto"/>
        <w:bottom w:val="none" w:sz="0" w:space="0" w:color="auto"/>
        <w:right w:val="none" w:sz="0" w:space="0" w:color="auto"/>
      </w:divBdr>
    </w:div>
    <w:div w:id="558788219">
      <w:marLeft w:val="480"/>
      <w:marRight w:val="0"/>
      <w:marTop w:val="0"/>
      <w:marBottom w:val="0"/>
      <w:divBdr>
        <w:top w:val="none" w:sz="0" w:space="0" w:color="auto"/>
        <w:left w:val="none" w:sz="0" w:space="0" w:color="auto"/>
        <w:bottom w:val="none" w:sz="0" w:space="0" w:color="auto"/>
        <w:right w:val="none" w:sz="0" w:space="0" w:color="auto"/>
      </w:divBdr>
    </w:div>
    <w:div w:id="559288728">
      <w:marLeft w:val="480"/>
      <w:marRight w:val="0"/>
      <w:marTop w:val="0"/>
      <w:marBottom w:val="0"/>
      <w:divBdr>
        <w:top w:val="none" w:sz="0" w:space="0" w:color="auto"/>
        <w:left w:val="none" w:sz="0" w:space="0" w:color="auto"/>
        <w:bottom w:val="none" w:sz="0" w:space="0" w:color="auto"/>
        <w:right w:val="none" w:sz="0" w:space="0" w:color="auto"/>
      </w:divBdr>
    </w:div>
    <w:div w:id="559295339">
      <w:marLeft w:val="480"/>
      <w:marRight w:val="0"/>
      <w:marTop w:val="0"/>
      <w:marBottom w:val="0"/>
      <w:divBdr>
        <w:top w:val="none" w:sz="0" w:space="0" w:color="auto"/>
        <w:left w:val="none" w:sz="0" w:space="0" w:color="auto"/>
        <w:bottom w:val="none" w:sz="0" w:space="0" w:color="auto"/>
        <w:right w:val="none" w:sz="0" w:space="0" w:color="auto"/>
      </w:divBdr>
    </w:div>
    <w:div w:id="559561942">
      <w:marLeft w:val="480"/>
      <w:marRight w:val="0"/>
      <w:marTop w:val="0"/>
      <w:marBottom w:val="0"/>
      <w:divBdr>
        <w:top w:val="none" w:sz="0" w:space="0" w:color="auto"/>
        <w:left w:val="none" w:sz="0" w:space="0" w:color="auto"/>
        <w:bottom w:val="none" w:sz="0" w:space="0" w:color="auto"/>
        <w:right w:val="none" w:sz="0" w:space="0" w:color="auto"/>
      </w:divBdr>
    </w:div>
    <w:div w:id="560486902">
      <w:marLeft w:val="480"/>
      <w:marRight w:val="0"/>
      <w:marTop w:val="0"/>
      <w:marBottom w:val="0"/>
      <w:divBdr>
        <w:top w:val="none" w:sz="0" w:space="0" w:color="auto"/>
        <w:left w:val="none" w:sz="0" w:space="0" w:color="auto"/>
        <w:bottom w:val="none" w:sz="0" w:space="0" w:color="auto"/>
        <w:right w:val="none" w:sz="0" w:space="0" w:color="auto"/>
      </w:divBdr>
    </w:div>
    <w:div w:id="562105986">
      <w:marLeft w:val="480"/>
      <w:marRight w:val="0"/>
      <w:marTop w:val="0"/>
      <w:marBottom w:val="0"/>
      <w:divBdr>
        <w:top w:val="none" w:sz="0" w:space="0" w:color="auto"/>
        <w:left w:val="none" w:sz="0" w:space="0" w:color="auto"/>
        <w:bottom w:val="none" w:sz="0" w:space="0" w:color="auto"/>
        <w:right w:val="none" w:sz="0" w:space="0" w:color="auto"/>
      </w:divBdr>
    </w:div>
    <w:div w:id="562715310">
      <w:marLeft w:val="480"/>
      <w:marRight w:val="0"/>
      <w:marTop w:val="0"/>
      <w:marBottom w:val="0"/>
      <w:divBdr>
        <w:top w:val="none" w:sz="0" w:space="0" w:color="auto"/>
        <w:left w:val="none" w:sz="0" w:space="0" w:color="auto"/>
        <w:bottom w:val="none" w:sz="0" w:space="0" w:color="auto"/>
        <w:right w:val="none" w:sz="0" w:space="0" w:color="auto"/>
      </w:divBdr>
    </w:div>
    <w:div w:id="563226254">
      <w:marLeft w:val="480"/>
      <w:marRight w:val="0"/>
      <w:marTop w:val="0"/>
      <w:marBottom w:val="0"/>
      <w:divBdr>
        <w:top w:val="none" w:sz="0" w:space="0" w:color="auto"/>
        <w:left w:val="none" w:sz="0" w:space="0" w:color="auto"/>
        <w:bottom w:val="none" w:sz="0" w:space="0" w:color="auto"/>
        <w:right w:val="none" w:sz="0" w:space="0" w:color="auto"/>
      </w:divBdr>
    </w:div>
    <w:div w:id="563950549">
      <w:marLeft w:val="480"/>
      <w:marRight w:val="0"/>
      <w:marTop w:val="0"/>
      <w:marBottom w:val="0"/>
      <w:divBdr>
        <w:top w:val="none" w:sz="0" w:space="0" w:color="auto"/>
        <w:left w:val="none" w:sz="0" w:space="0" w:color="auto"/>
        <w:bottom w:val="none" w:sz="0" w:space="0" w:color="auto"/>
        <w:right w:val="none" w:sz="0" w:space="0" w:color="auto"/>
      </w:divBdr>
    </w:div>
    <w:div w:id="564144176">
      <w:marLeft w:val="480"/>
      <w:marRight w:val="0"/>
      <w:marTop w:val="0"/>
      <w:marBottom w:val="0"/>
      <w:divBdr>
        <w:top w:val="none" w:sz="0" w:space="0" w:color="auto"/>
        <w:left w:val="none" w:sz="0" w:space="0" w:color="auto"/>
        <w:bottom w:val="none" w:sz="0" w:space="0" w:color="auto"/>
        <w:right w:val="none" w:sz="0" w:space="0" w:color="auto"/>
      </w:divBdr>
    </w:div>
    <w:div w:id="564219911">
      <w:marLeft w:val="480"/>
      <w:marRight w:val="0"/>
      <w:marTop w:val="0"/>
      <w:marBottom w:val="0"/>
      <w:divBdr>
        <w:top w:val="none" w:sz="0" w:space="0" w:color="auto"/>
        <w:left w:val="none" w:sz="0" w:space="0" w:color="auto"/>
        <w:bottom w:val="none" w:sz="0" w:space="0" w:color="auto"/>
        <w:right w:val="none" w:sz="0" w:space="0" w:color="auto"/>
      </w:divBdr>
    </w:div>
    <w:div w:id="564803973">
      <w:marLeft w:val="480"/>
      <w:marRight w:val="0"/>
      <w:marTop w:val="0"/>
      <w:marBottom w:val="0"/>
      <w:divBdr>
        <w:top w:val="none" w:sz="0" w:space="0" w:color="auto"/>
        <w:left w:val="none" w:sz="0" w:space="0" w:color="auto"/>
        <w:bottom w:val="none" w:sz="0" w:space="0" w:color="auto"/>
        <w:right w:val="none" w:sz="0" w:space="0" w:color="auto"/>
      </w:divBdr>
    </w:div>
    <w:div w:id="564996564">
      <w:marLeft w:val="480"/>
      <w:marRight w:val="0"/>
      <w:marTop w:val="0"/>
      <w:marBottom w:val="0"/>
      <w:divBdr>
        <w:top w:val="none" w:sz="0" w:space="0" w:color="auto"/>
        <w:left w:val="none" w:sz="0" w:space="0" w:color="auto"/>
        <w:bottom w:val="none" w:sz="0" w:space="0" w:color="auto"/>
        <w:right w:val="none" w:sz="0" w:space="0" w:color="auto"/>
      </w:divBdr>
    </w:div>
    <w:div w:id="565334650">
      <w:marLeft w:val="480"/>
      <w:marRight w:val="0"/>
      <w:marTop w:val="0"/>
      <w:marBottom w:val="0"/>
      <w:divBdr>
        <w:top w:val="none" w:sz="0" w:space="0" w:color="auto"/>
        <w:left w:val="none" w:sz="0" w:space="0" w:color="auto"/>
        <w:bottom w:val="none" w:sz="0" w:space="0" w:color="auto"/>
        <w:right w:val="none" w:sz="0" w:space="0" w:color="auto"/>
      </w:divBdr>
    </w:div>
    <w:div w:id="565535572">
      <w:marLeft w:val="480"/>
      <w:marRight w:val="0"/>
      <w:marTop w:val="0"/>
      <w:marBottom w:val="0"/>
      <w:divBdr>
        <w:top w:val="none" w:sz="0" w:space="0" w:color="auto"/>
        <w:left w:val="none" w:sz="0" w:space="0" w:color="auto"/>
        <w:bottom w:val="none" w:sz="0" w:space="0" w:color="auto"/>
        <w:right w:val="none" w:sz="0" w:space="0" w:color="auto"/>
      </w:divBdr>
    </w:div>
    <w:div w:id="565991199">
      <w:marLeft w:val="480"/>
      <w:marRight w:val="0"/>
      <w:marTop w:val="0"/>
      <w:marBottom w:val="0"/>
      <w:divBdr>
        <w:top w:val="none" w:sz="0" w:space="0" w:color="auto"/>
        <w:left w:val="none" w:sz="0" w:space="0" w:color="auto"/>
        <w:bottom w:val="none" w:sz="0" w:space="0" w:color="auto"/>
        <w:right w:val="none" w:sz="0" w:space="0" w:color="auto"/>
      </w:divBdr>
    </w:div>
    <w:div w:id="566231541">
      <w:marLeft w:val="480"/>
      <w:marRight w:val="0"/>
      <w:marTop w:val="0"/>
      <w:marBottom w:val="0"/>
      <w:divBdr>
        <w:top w:val="none" w:sz="0" w:space="0" w:color="auto"/>
        <w:left w:val="none" w:sz="0" w:space="0" w:color="auto"/>
        <w:bottom w:val="none" w:sz="0" w:space="0" w:color="auto"/>
        <w:right w:val="none" w:sz="0" w:space="0" w:color="auto"/>
      </w:divBdr>
    </w:div>
    <w:div w:id="566306339">
      <w:marLeft w:val="480"/>
      <w:marRight w:val="0"/>
      <w:marTop w:val="0"/>
      <w:marBottom w:val="0"/>
      <w:divBdr>
        <w:top w:val="none" w:sz="0" w:space="0" w:color="auto"/>
        <w:left w:val="none" w:sz="0" w:space="0" w:color="auto"/>
        <w:bottom w:val="none" w:sz="0" w:space="0" w:color="auto"/>
        <w:right w:val="none" w:sz="0" w:space="0" w:color="auto"/>
      </w:divBdr>
    </w:div>
    <w:div w:id="567039139">
      <w:marLeft w:val="480"/>
      <w:marRight w:val="0"/>
      <w:marTop w:val="0"/>
      <w:marBottom w:val="0"/>
      <w:divBdr>
        <w:top w:val="none" w:sz="0" w:space="0" w:color="auto"/>
        <w:left w:val="none" w:sz="0" w:space="0" w:color="auto"/>
        <w:bottom w:val="none" w:sz="0" w:space="0" w:color="auto"/>
        <w:right w:val="none" w:sz="0" w:space="0" w:color="auto"/>
      </w:divBdr>
    </w:div>
    <w:div w:id="567502026">
      <w:marLeft w:val="480"/>
      <w:marRight w:val="0"/>
      <w:marTop w:val="0"/>
      <w:marBottom w:val="0"/>
      <w:divBdr>
        <w:top w:val="none" w:sz="0" w:space="0" w:color="auto"/>
        <w:left w:val="none" w:sz="0" w:space="0" w:color="auto"/>
        <w:bottom w:val="none" w:sz="0" w:space="0" w:color="auto"/>
        <w:right w:val="none" w:sz="0" w:space="0" w:color="auto"/>
      </w:divBdr>
    </w:div>
    <w:div w:id="567695772">
      <w:marLeft w:val="480"/>
      <w:marRight w:val="0"/>
      <w:marTop w:val="0"/>
      <w:marBottom w:val="0"/>
      <w:divBdr>
        <w:top w:val="none" w:sz="0" w:space="0" w:color="auto"/>
        <w:left w:val="none" w:sz="0" w:space="0" w:color="auto"/>
        <w:bottom w:val="none" w:sz="0" w:space="0" w:color="auto"/>
        <w:right w:val="none" w:sz="0" w:space="0" w:color="auto"/>
      </w:divBdr>
    </w:div>
    <w:div w:id="567960665">
      <w:marLeft w:val="480"/>
      <w:marRight w:val="0"/>
      <w:marTop w:val="0"/>
      <w:marBottom w:val="0"/>
      <w:divBdr>
        <w:top w:val="none" w:sz="0" w:space="0" w:color="auto"/>
        <w:left w:val="none" w:sz="0" w:space="0" w:color="auto"/>
        <w:bottom w:val="none" w:sz="0" w:space="0" w:color="auto"/>
        <w:right w:val="none" w:sz="0" w:space="0" w:color="auto"/>
      </w:divBdr>
    </w:div>
    <w:div w:id="568152796">
      <w:marLeft w:val="480"/>
      <w:marRight w:val="0"/>
      <w:marTop w:val="0"/>
      <w:marBottom w:val="0"/>
      <w:divBdr>
        <w:top w:val="none" w:sz="0" w:space="0" w:color="auto"/>
        <w:left w:val="none" w:sz="0" w:space="0" w:color="auto"/>
        <w:bottom w:val="none" w:sz="0" w:space="0" w:color="auto"/>
        <w:right w:val="none" w:sz="0" w:space="0" w:color="auto"/>
      </w:divBdr>
    </w:div>
    <w:div w:id="568270617">
      <w:marLeft w:val="480"/>
      <w:marRight w:val="0"/>
      <w:marTop w:val="0"/>
      <w:marBottom w:val="0"/>
      <w:divBdr>
        <w:top w:val="none" w:sz="0" w:space="0" w:color="auto"/>
        <w:left w:val="none" w:sz="0" w:space="0" w:color="auto"/>
        <w:bottom w:val="none" w:sz="0" w:space="0" w:color="auto"/>
        <w:right w:val="none" w:sz="0" w:space="0" w:color="auto"/>
      </w:divBdr>
    </w:div>
    <w:div w:id="568729986">
      <w:marLeft w:val="480"/>
      <w:marRight w:val="0"/>
      <w:marTop w:val="0"/>
      <w:marBottom w:val="0"/>
      <w:divBdr>
        <w:top w:val="none" w:sz="0" w:space="0" w:color="auto"/>
        <w:left w:val="none" w:sz="0" w:space="0" w:color="auto"/>
        <w:bottom w:val="none" w:sz="0" w:space="0" w:color="auto"/>
        <w:right w:val="none" w:sz="0" w:space="0" w:color="auto"/>
      </w:divBdr>
    </w:div>
    <w:div w:id="569121018">
      <w:marLeft w:val="480"/>
      <w:marRight w:val="0"/>
      <w:marTop w:val="0"/>
      <w:marBottom w:val="0"/>
      <w:divBdr>
        <w:top w:val="none" w:sz="0" w:space="0" w:color="auto"/>
        <w:left w:val="none" w:sz="0" w:space="0" w:color="auto"/>
        <w:bottom w:val="none" w:sz="0" w:space="0" w:color="auto"/>
        <w:right w:val="none" w:sz="0" w:space="0" w:color="auto"/>
      </w:divBdr>
    </w:div>
    <w:div w:id="569659368">
      <w:marLeft w:val="480"/>
      <w:marRight w:val="0"/>
      <w:marTop w:val="0"/>
      <w:marBottom w:val="0"/>
      <w:divBdr>
        <w:top w:val="none" w:sz="0" w:space="0" w:color="auto"/>
        <w:left w:val="none" w:sz="0" w:space="0" w:color="auto"/>
        <w:bottom w:val="none" w:sz="0" w:space="0" w:color="auto"/>
        <w:right w:val="none" w:sz="0" w:space="0" w:color="auto"/>
      </w:divBdr>
    </w:div>
    <w:div w:id="570047171">
      <w:marLeft w:val="480"/>
      <w:marRight w:val="0"/>
      <w:marTop w:val="0"/>
      <w:marBottom w:val="0"/>
      <w:divBdr>
        <w:top w:val="none" w:sz="0" w:space="0" w:color="auto"/>
        <w:left w:val="none" w:sz="0" w:space="0" w:color="auto"/>
        <w:bottom w:val="none" w:sz="0" w:space="0" w:color="auto"/>
        <w:right w:val="none" w:sz="0" w:space="0" w:color="auto"/>
      </w:divBdr>
    </w:div>
    <w:div w:id="570697208">
      <w:marLeft w:val="480"/>
      <w:marRight w:val="0"/>
      <w:marTop w:val="0"/>
      <w:marBottom w:val="0"/>
      <w:divBdr>
        <w:top w:val="none" w:sz="0" w:space="0" w:color="auto"/>
        <w:left w:val="none" w:sz="0" w:space="0" w:color="auto"/>
        <w:bottom w:val="none" w:sz="0" w:space="0" w:color="auto"/>
        <w:right w:val="none" w:sz="0" w:space="0" w:color="auto"/>
      </w:divBdr>
    </w:div>
    <w:div w:id="570965056">
      <w:marLeft w:val="480"/>
      <w:marRight w:val="0"/>
      <w:marTop w:val="0"/>
      <w:marBottom w:val="0"/>
      <w:divBdr>
        <w:top w:val="none" w:sz="0" w:space="0" w:color="auto"/>
        <w:left w:val="none" w:sz="0" w:space="0" w:color="auto"/>
        <w:bottom w:val="none" w:sz="0" w:space="0" w:color="auto"/>
        <w:right w:val="none" w:sz="0" w:space="0" w:color="auto"/>
      </w:divBdr>
    </w:div>
    <w:div w:id="571819314">
      <w:marLeft w:val="480"/>
      <w:marRight w:val="0"/>
      <w:marTop w:val="0"/>
      <w:marBottom w:val="0"/>
      <w:divBdr>
        <w:top w:val="none" w:sz="0" w:space="0" w:color="auto"/>
        <w:left w:val="none" w:sz="0" w:space="0" w:color="auto"/>
        <w:bottom w:val="none" w:sz="0" w:space="0" w:color="auto"/>
        <w:right w:val="none" w:sz="0" w:space="0" w:color="auto"/>
      </w:divBdr>
    </w:div>
    <w:div w:id="572549711">
      <w:marLeft w:val="480"/>
      <w:marRight w:val="0"/>
      <w:marTop w:val="0"/>
      <w:marBottom w:val="0"/>
      <w:divBdr>
        <w:top w:val="none" w:sz="0" w:space="0" w:color="auto"/>
        <w:left w:val="none" w:sz="0" w:space="0" w:color="auto"/>
        <w:bottom w:val="none" w:sz="0" w:space="0" w:color="auto"/>
        <w:right w:val="none" w:sz="0" w:space="0" w:color="auto"/>
      </w:divBdr>
    </w:div>
    <w:div w:id="572589326">
      <w:marLeft w:val="480"/>
      <w:marRight w:val="0"/>
      <w:marTop w:val="0"/>
      <w:marBottom w:val="0"/>
      <w:divBdr>
        <w:top w:val="none" w:sz="0" w:space="0" w:color="auto"/>
        <w:left w:val="none" w:sz="0" w:space="0" w:color="auto"/>
        <w:bottom w:val="none" w:sz="0" w:space="0" w:color="auto"/>
        <w:right w:val="none" w:sz="0" w:space="0" w:color="auto"/>
      </w:divBdr>
    </w:div>
    <w:div w:id="573394155">
      <w:marLeft w:val="480"/>
      <w:marRight w:val="0"/>
      <w:marTop w:val="0"/>
      <w:marBottom w:val="0"/>
      <w:divBdr>
        <w:top w:val="none" w:sz="0" w:space="0" w:color="auto"/>
        <w:left w:val="none" w:sz="0" w:space="0" w:color="auto"/>
        <w:bottom w:val="none" w:sz="0" w:space="0" w:color="auto"/>
        <w:right w:val="none" w:sz="0" w:space="0" w:color="auto"/>
      </w:divBdr>
    </w:div>
    <w:div w:id="573394647">
      <w:marLeft w:val="480"/>
      <w:marRight w:val="0"/>
      <w:marTop w:val="0"/>
      <w:marBottom w:val="0"/>
      <w:divBdr>
        <w:top w:val="none" w:sz="0" w:space="0" w:color="auto"/>
        <w:left w:val="none" w:sz="0" w:space="0" w:color="auto"/>
        <w:bottom w:val="none" w:sz="0" w:space="0" w:color="auto"/>
        <w:right w:val="none" w:sz="0" w:space="0" w:color="auto"/>
      </w:divBdr>
    </w:div>
    <w:div w:id="574248534">
      <w:marLeft w:val="480"/>
      <w:marRight w:val="0"/>
      <w:marTop w:val="0"/>
      <w:marBottom w:val="0"/>
      <w:divBdr>
        <w:top w:val="none" w:sz="0" w:space="0" w:color="auto"/>
        <w:left w:val="none" w:sz="0" w:space="0" w:color="auto"/>
        <w:bottom w:val="none" w:sz="0" w:space="0" w:color="auto"/>
        <w:right w:val="none" w:sz="0" w:space="0" w:color="auto"/>
      </w:divBdr>
    </w:div>
    <w:div w:id="574707266">
      <w:marLeft w:val="480"/>
      <w:marRight w:val="0"/>
      <w:marTop w:val="0"/>
      <w:marBottom w:val="0"/>
      <w:divBdr>
        <w:top w:val="none" w:sz="0" w:space="0" w:color="auto"/>
        <w:left w:val="none" w:sz="0" w:space="0" w:color="auto"/>
        <w:bottom w:val="none" w:sz="0" w:space="0" w:color="auto"/>
        <w:right w:val="none" w:sz="0" w:space="0" w:color="auto"/>
      </w:divBdr>
    </w:div>
    <w:div w:id="574782102">
      <w:marLeft w:val="480"/>
      <w:marRight w:val="0"/>
      <w:marTop w:val="0"/>
      <w:marBottom w:val="0"/>
      <w:divBdr>
        <w:top w:val="none" w:sz="0" w:space="0" w:color="auto"/>
        <w:left w:val="none" w:sz="0" w:space="0" w:color="auto"/>
        <w:bottom w:val="none" w:sz="0" w:space="0" w:color="auto"/>
        <w:right w:val="none" w:sz="0" w:space="0" w:color="auto"/>
      </w:divBdr>
    </w:div>
    <w:div w:id="574894421">
      <w:marLeft w:val="480"/>
      <w:marRight w:val="0"/>
      <w:marTop w:val="0"/>
      <w:marBottom w:val="0"/>
      <w:divBdr>
        <w:top w:val="none" w:sz="0" w:space="0" w:color="auto"/>
        <w:left w:val="none" w:sz="0" w:space="0" w:color="auto"/>
        <w:bottom w:val="none" w:sz="0" w:space="0" w:color="auto"/>
        <w:right w:val="none" w:sz="0" w:space="0" w:color="auto"/>
      </w:divBdr>
    </w:div>
    <w:div w:id="574896264">
      <w:marLeft w:val="480"/>
      <w:marRight w:val="0"/>
      <w:marTop w:val="0"/>
      <w:marBottom w:val="0"/>
      <w:divBdr>
        <w:top w:val="none" w:sz="0" w:space="0" w:color="auto"/>
        <w:left w:val="none" w:sz="0" w:space="0" w:color="auto"/>
        <w:bottom w:val="none" w:sz="0" w:space="0" w:color="auto"/>
        <w:right w:val="none" w:sz="0" w:space="0" w:color="auto"/>
      </w:divBdr>
    </w:div>
    <w:div w:id="575211637">
      <w:marLeft w:val="480"/>
      <w:marRight w:val="0"/>
      <w:marTop w:val="0"/>
      <w:marBottom w:val="0"/>
      <w:divBdr>
        <w:top w:val="none" w:sz="0" w:space="0" w:color="auto"/>
        <w:left w:val="none" w:sz="0" w:space="0" w:color="auto"/>
        <w:bottom w:val="none" w:sz="0" w:space="0" w:color="auto"/>
        <w:right w:val="none" w:sz="0" w:space="0" w:color="auto"/>
      </w:divBdr>
    </w:div>
    <w:div w:id="575941491">
      <w:marLeft w:val="480"/>
      <w:marRight w:val="0"/>
      <w:marTop w:val="0"/>
      <w:marBottom w:val="0"/>
      <w:divBdr>
        <w:top w:val="none" w:sz="0" w:space="0" w:color="auto"/>
        <w:left w:val="none" w:sz="0" w:space="0" w:color="auto"/>
        <w:bottom w:val="none" w:sz="0" w:space="0" w:color="auto"/>
        <w:right w:val="none" w:sz="0" w:space="0" w:color="auto"/>
      </w:divBdr>
    </w:div>
    <w:div w:id="576090771">
      <w:marLeft w:val="480"/>
      <w:marRight w:val="0"/>
      <w:marTop w:val="0"/>
      <w:marBottom w:val="0"/>
      <w:divBdr>
        <w:top w:val="none" w:sz="0" w:space="0" w:color="auto"/>
        <w:left w:val="none" w:sz="0" w:space="0" w:color="auto"/>
        <w:bottom w:val="none" w:sz="0" w:space="0" w:color="auto"/>
        <w:right w:val="none" w:sz="0" w:space="0" w:color="auto"/>
      </w:divBdr>
    </w:div>
    <w:div w:id="576863610">
      <w:marLeft w:val="480"/>
      <w:marRight w:val="0"/>
      <w:marTop w:val="0"/>
      <w:marBottom w:val="0"/>
      <w:divBdr>
        <w:top w:val="none" w:sz="0" w:space="0" w:color="auto"/>
        <w:left w:val="none" w:sz="0" w:space="0" w:color="auto"/>
        <w:bottom w:val="none" w:sz="0" w:space="0" w:color="auto"/>
        <w:right w:val="none" w:sz="0" w:space="0" w:color="auto"/>
      </w:divBdr>
    </w:div>
    <w:div w:id="577441617">
      <w:marLeft w:val="480"/>
      <w:marRight w:val="0"/>
      <w:marTop w:val="0"/>
      <w:marBottom w:val="0"/>
      <w:divBdr>
        <w:top w:val="none" w:sz="0" w:space="0" w:color="auto"/>
        <w:left w:val="none" w:sz="0" w:space="0" w:color="auto"/>
        <w:bottom w:val="none" w:sz="0" w:space="0" w:color="auto"/>
        <w:right w:val="none" w:sz="0" w:space="0" w:color="auto"/>
      </w:divBdr>
    </w:div>
    <w:div w:id="578448201">
      <w:marLeft w:val="480"/>
      <w:marRight w:val="0"/>
      <w:marTop w:val="0"/>
      <w:marBottom w:val="0"/>
      <w:divBdr>
        <w:top w:val="none" w:sz="0" w:space="0" w:color="auto"/>
        <w:left w:val="none" w:sz="0" w:space="0" w:color="auto"/>
        <w:bottom w:val="none" w:sz="0" w:space="0" w:color="auto"/>
        <w:right w:val="none" w:sz="0" w:space="0" w:color="auto"/>
      </w:divBdr>
    </w:div>
    <w:div w:id="578708541">
      <w:marLeft w:val="480"/>
      <w:marRight w:val="0"/>
      <w:marTop w:val="0"/>
      <w:marBottom w:val="0"/>
      <w:divBdr>
        <w:top w:val="none" w:sz="0" w:space="0" w:color="auto"/>
        <w:left w:val="none" w:sz="0" w:space="0" w:color="auto"/>
        <w:bottom w:val="none" w:sz="0" w:space="0" w:color="auto"/>
        <w:right w:val="none" w:sz="0" w:space="0" w:color="auto"/>
      </w:divBdr>
    </w:div>
    <w:div w:id="579095782">
      <w:marLeft w:val="480"/>
      <w:marRight w:val="0"/>
      <w:marTop w:val="0"/>
      <w:marBottom w:val="0"/>
      <w:divBdr>
        <w:top w:val="none" w:sz="0" w:space="0" w:color="auto"/>
        <w:left w:val="none" w:sz="0" w:space="0" w:color="auto"/>
        <w:bottom w:val="none" w:sz="0" w:space="0" w:color="auto"/>
        <w:right w:val="none" w:sz="0" w:space="0" w:color="auto"/>
      </w:divBdr>
    </w:div>
    <w:div w:id="580020537">
      <w:marLeft w:val="480"/>
      <w:marRight w:val="0"/>
      <w:marTop w:val="0"/>
      <w:marBottom w:val="0"/>
      <w:divBdr>
        <w:top w:val="none" w:sz="0" w:space="0" w:color="auto"/>
        <w:left w:val="none" w:sz="0" w:space="0" w:color="auto"/>
        <w:bottom w:val="none" w:sz="0" w:space="0" w:color="auto"/>
        <w:right w:val="none" w:sz="0" w:space="0" w:color="auto"/>
      </w:divBdr>
    </w:div>
    <w:div w:id="581183294">
      <w:marLeft w:val="480"/>
      <w:marRight w:val="0"/>
      <w:marTop w:val="0"/>
      <w:marBottom w:val="0"/>
      <w:divBdr>
        <w:top w:val="none" w:sz="0" w:space="0" w:color="auto"/>
        <w:left w:val="none" w:sz="0" w:space="0" w:color="auto"/>
        <w:bottom w:val="none" w:sz="0" w:space="0" w:color="auto"/>
        <w:right w:val="none" w:sz="0" w:space="0" w:color="auto"/>
      </w:divBdr>
    </w:div>
    <w:div w:id="581258193">
      <w:marLeft w:val="480"/>
      <w:marRight w:val="0"/>
      <w:marTop w:val="0"/>
      <w:marBottom w:val="0"/>
      <w:divBdr>
        <w:top w:val="none" w:sz="0" w:space="0" w:color="auto"/>
        <w:left w:val="none" w:sz="0" w:space="0" w:color="auto"/>
        <w:bottom w:val="none" w:sz="0" w:space="0" w:color="auto"/>
        <w:right w:val="none" w:sz="0" w:space="0" w:color="auto"/>
      </w:divBdr>
    </w:div>
    <w:div w:id="581837267">
      <w:marLeft w:val="480"/>
      <w:marRight w:val="0"/>
      <w:marTop w:val="0"/>
      <w:marBottom w:val="0"/>
      <w:divBdr>
        <w:top w:val="none" w:sz="0" w:space="0" w:color="auto"/>
        <w:left w:val="none" w:sz="0" w:space="0" w:color="auto"/>
        <w:bottom w:val="none" w:sz="0" w:space="0" w:color="auto"/>
        <w:right w:val="none" w:sz="0" w:space="0" w:color="auto"/>
      </w:divBdr>
    </w:div>
    <w:div w:id="582228467">
      <w:marLeft w:val="480"/>
      <w:marRight w:val="0"/>
      <w:marTop w:val="0"/>
      <w:marBottom w:val="0"/>
      <w:divBdr>
        <w:top w:val="none" w:sz="0" w:space="0" w:color="auto"/>
        <w:left w:val="none" w:sz="0" w:space="0" w:color="auto"/>
        <w:bottom w:val="none" w:sz="0" w:space="0" w:color="auto"/>
        <w:right w:val="none" w:sz="0" w:space="0" w:color="auto"/>
      </w:divBdr>
    </w:div>
    <w:div w:id="582640937">
      <w:marLeft w:val="480"/>
      <w:marRight w:val="0"/>
      <w:marTop w:val="0"/>
      <w:marBottom w:val="0"/>
      <w:divBdr>
        <w:top w:val="none" w:sz="0" w:space="0" w:color="auto"/>
        <w:left w:val="none" w:sz="0" w:space="0" w:color="auto"/>
        <w:bottom w:val="none" w:sz="0" w:space="0" w:color="auto"/>
        <w:right w:val="none" w:sz="0" w:space="0" w:color="auto"/>
      </w:divBdr>
    </w:div>
    <w:div w:id="582877701">
      <w:marLeft w:val="480"/>
      <w:marRight w:val="0"/>
      <w:marTop w:val="0"/>
      <w:marBottom w:val="0"/>
      <w:divBdr>
        <w:top w:val="none" w:sz="0" w:space="0" w:color="auto"/>
        <w:left w:val="none" w:sz="0" w:space="0" w:color="auto"/>
        <w:bottom w:val="none" w:sz="0" w:space="0" w:color="auto"/>
        <w:right w:val="none" w:sz="0" w:space="0" w:color="auto"/>
      </w:divBdr>
    </w:div>
    <w:div w:id="583339310">
      <w:marLeft w:val="480"/>
      <w:marRight w:val="0"/>
      <w:marTop w:val="0"/>
      <w:marBottom w:val="0"/>
      <w:divBdr>
        <w:top w:val="none" w:sz="0" w:space="0" w:color="auto"/>
        <w:left w:val="none" w:sz="0" w:space="0" w:color="auto"/>
        <w:bottom w:val="none" w:sz="0" w:space="0" w:color="auto"/>
        <w:right w:val="none" w:sz="0" w:space="0" w:color="auto"/>
      </w:divBdr>
    </w:div>
    <w:div w:id="584075134">
      <w:marLeft w:val="480"/>
      <w:marRight w:val="0"/>
      <w:marTop w:val="0"/>
      <w:marBottom w:val="0"/>
      <w:divBdr>
        <w:top w:val="none" w:sz="0" w:space="0" w:color="auto"/>
        <w:left w:val="none" w:sz="0" w:space="0" w:color="auto"/>
        <w:bottom w:val="none" w:sz="0" w:space="0" w:color="auto"/>
        <w:right w:val="none" w:sz="0" w:space="0" w:color="auto"/>
      </w:divBdr>
    </w:div>
    <w:div w:id="584612361">
      <w:marLeft w:val="480"/>
      <w:marRight w:val="0"/>
      <w:marTop w:val="0"/>
      <w:marBottom w:val="0"/>
      <w:divBdr>
        <w:top w:val="none" w:sz="0" w:space="0" w:color="auto"/>
        <w:left w:val="none" w:sz="0" w:space="0" w:color="auto"/>
        <w:bottom w:val="none" w:sz="0" w:space="0" w:color="auto"/>
        <w:right w:val="none" w:sz="0" w:space="0" w:color="auto"/>
      </w:divBdr>
    </w:div>
    <w:div w:id="584997255">
      <w:marLeft w:val="480"/>
      <w:marRight w:val="0"/>
      <w:marTop w:val="0"/>
      <w:marBottom w:val="0"/>
      <w:divBdr>
        <w:top w:val="none" w:sz="0" w:space="0" w:color="auto"/>
        <w:left w:val="none" w:sz="0" w:space="0" w:color="auto"/>
        <w:bottom w:val="none" w:sz="0" w:space="0" w:color="auto"/>
        <w:right w:val="none" w:sz="0" w:space="0" w:color="auto"/>
      </w:divBdr>
    </w:div>
    <w:div w:id="585503357">
      <w:marLeft w:val="480"/>
      <w:marRight w:val="0"/>
      <w:marTop w:val="0"/>
      <w:marBottom w:val="0"/>
      <w:divBdr>
        <w:top w:val="none" w:sz="0" w:space="0" w:color="auto"/>
        <w:left w:val="none" w:sz="0" w:space="0" w:color="auto"/>
        <w:bottom w:val="none" w:sz="0" w:space="0" w:color="auto"/>
        <w:right w:val="none" w:sz="0" w:space="0" w:color="auto"/>
      </w:divBdr>
    </w:div>
    <w:div w:id="586110987">
      <w:marLeft w:val="480"/>
      <w:marRight w:val="0"/>
      <w:marTop w:val="0"/>
      <w:marBottom w:val="0"/>
      <w:divBdr>
        <w:top w:val="none" w:sz="0" w:space="0" w:color="auto"/>
        <w:left w:val="none" w:sz="0" w:space="0" w:color="auto"/>
        <w:bottom w:val="none" w:sz="0" w:space="0" w:color="auto"/>
        <w:right w:val="none" w:sz="0" w:space="0" w:color="auto"/>
      </w:divBdr>
    </w:div>
    <w:div w:id="586113858">
      <w:marLeft w:val="480"/>
      <w:marRight w:val="0"/>
      <w:marTop w:val="0"/>
      <w:marBottom w:val="0"/>
      <w:divBdr>
        <w:top w:val="none" w:sz="0" w:space="0" w:color="auto"/>
        <w:left w:val="none" w:sz="0" w:space="0" w:color="auto"/>
        <w:bottom w:val="none" w:sz="0" w:space="0" w:color="auto"/>
        <w:right w:val="none" w:sz="0" w:space="0" w:color="auto"/>
      </w:divBdr>
    </w:div>
    <w:div w:id="586573970">
      <w:marLeft w:val="480"/>
      <w:marRight w:val="0"/>
      <w:marTop w:val="0"/>
      <w:marBottom w:val="0"/>
      <w:divBdr>
        <w:top w:val="none" w:sz="0" w:space="0" w:color="auto"/>
        <w:left w:val="none" w:sz="0" w:space="0" w:color="auto"/>
        <w:bottom w:val="none" w:sz="0" w:space="0" w:color="auto"/>
        <w:right w:val="none" w:sz="0" w:space="0" w:color="auto"/>
      </w:divBdr>
    </w:div>
    <w:div w:id="586809975">
      <w:marLeft w:val="480"/>
      <w:marRight w:val="0"/>
      <w:marTop w:val="0"/>
      <w:marBottom w:val="0"/>
      <w:divBdr>
        <w:top w:val="none" w:sz="0" w:space="0" w:color="auto"/>
        <w:left w:val="none" w:sz="0" w:space="0" w:color="auto"/>
        <w:bottom w:val="none" w:sz="0" w:space="0" w:color="auto"/>
        <w:right w:val="none" w:sz="0" w:space="0" w:color="auto"/>
      </w:divBdr>
    </w:div>
    <w:div w:id="586886742">
      <w:marLeft w:val="480"/>
      <w:marRight w:val="0"/>
      <w:marTop w:val="0"/>
      <w:marBottom w:val="0"/>
      <w:divBdr>
        <w:top w:val="none" w:sz="0" w:space="0" w:color="auto"/>
        <w:left w:val="none" w:sz="0" w:space="0" w:color="auto"/>
        <w:bottom w:val="none" w:sz="0" w:space="0" w:color="auto"/>
        <w:right w:val="none" w:sz="0" w:space="0" w:color="auto"/>
      </w:divBdr>
    </w:div>
    <w:div w:id="587663698">
      <w:marLeft w:val="480"/>
      <w:marRight w:val="0"/>
      <w:marTop w:val="0"/>
      <w:marBottom w:val="0"/>
      <w:divBdr>
        <w:top w:val="none" w:sz="0" w:space="0" w:color="auto"/>
        <w:left w:val="none" w:sz="0" w:space="0" w:color="auto"/>
        <w:bottom w:val="none" w:sz="0" w:space="0" w:color="auto"/>
        <w:right w:val="none" w:sz="0" w:space="0" w:color="auto"/>
      </w:divBdr>
    </w:div>
    <w:div w:id="587888720">
      <w:marLeft w:val="480"/>
      <w:marRight w:val="0"/>
      <w:marTop w:val="0"/>
      <w:marBottom w:val="0"/>
      <w:divBdr>
        <w:top w:val="none" w:sz="0" w:space="0" w:color="auto"/>
        <w:left w:val="none" w:sz="0" w:space="0" w:color="auto"/>
        <w:bottom w:val="none" w:sz="0" w:space="0" w:color="auto"/>
        <w:right w:val="none" w:sz="0" w:space="0" w:color="auto"/>
      </w:divBdr>
    </w:div>
    <w:div w:id="588929526">
      <w:marLeft w:val="480"/>
      <w:marRight w:val="0"/>
      <w:marTop w:val="0"/>
      <w:marBottom w:val="0"/>
      <w:divBdr>
        <w:top w:val="none" w:sz="0" w:space="0" w:color="auto"/>
        <w:left w:val="none" w:sz="0" w:space="0" w:color="auto"/>
        <w:bottom w:val="none" w:sz="0" w:space="0" w:color="auto"/>
        <w:right w:val="none" w:sz="0" w:space="0" w:color="auto"/>
      </w:divBdr>
    </w:div>
    <w:div w:id="588929857">
      <w:marLeft w:val="480"/>
      <w:marRight w:val="0"/>
      <w:marTop w:val="0"/>
      <w:marBottom w:val="0"/>
      <w:divBdr>
        <w:top w:val="none" w:sz="0" w:space="0" w:color="auto"/>
        <w:left w:val="none" w:sz="0" w:space="0" w:color="auto"/>
        <w:bottom w:val="none" w:sz="0" w:space="0" w:color="auto"/>
        <w:right w:val="none" w:sz="0" w:space="0" w:color="auto"/>
      </w:divBdr>
    </w:div>
    <w:div w:id="589043932">
      <w:marLeft w:val="480"/>
      <w:marRight w:val="0"/>
      <w:marTop w:val="0"/>
      <w:marBottom w:val="0"/>
      <w:divBdr>
        <w:top w:val="none" w:sz="0" w:space="0" w:color="auto"/>
        <w:left w:val="none" w:sz="0" w:space="0" w:color="auto"/>
        <w:bottom w:val="none" w:sz="0" w:space="0" w:color="auto"/>
        <w:right w:val="none" w:sz="0" w:space="0" w:color="auto"/>
      </w:divBdr>
    </w:div>
    <w:div w:id="589965610">
      <w:marLeft w:val="480"/>
      <w:marRight w:val="0"/>
      <w:marTop w:val="0"/>
      <w:marBottom w:val="0"/>
      <w:divBdr>
        <w:top w:val="none" w:sz="0" w:space="0" w:color="auto"/>
        <w:left w:val="none" w:sz="0" w:space="0" w:color="auto"/>
        <w:bottom w:val="none" w:sz="0" w:space="0" w:color="auto"/>
        <w:right w:val="none" w:sz="0" w:space="0" w:color="auto"/>
      </w:divBdr>
    </w:div>
    <w:div w:id="591545818">
      <w:marLeft w:val="480"/>
      <w:marRight w:val="0"/>
      <w:marTop w:val="0"/>
      <w:marBottom w:val="0"/>
      <w:divBdr>
        <w:top w:val="none" w:sz="0" w:space="0" w:color="auto"/>
        <w:left w:val="none" w:sz="0" w:space="0" w:color="auto"/>
        <w:bottom w:val="none" w:sz="0" w:space="0" w:color="auto"/>
        <w:right w:val="none" w:sz="0" w:space="0" w:color="auto"/>
      </w:divBdr>
    </w:div>
    <w:div w:id="592279773">
      <w:marLeft w:val="480"/>
      <w:marRight w:val="0"/>
      <w:marTop w:val="0"/>
      <w:marBottom w:val="0"/>
      <w:divBdr>
        <w:top w:val="none" w:sz="0" w:space="0" w:color="auto"/>
        <w:left w:val="none" w:sz="0" w:space="0" w:color="auto"/>
        <w:bottom w:val="none" w:sz="0" w:space="0" w:color="auto"/>
        <w:right w:val="none" w:sz="0" w:space="0" w:color="auto"/>
      </w:divBdr>
    </w:div>
    <w:div w:id="592591103">
      <w:marLeft w:val="480"/>
      <w:marRight w:val="0"/>
      <w:marTop w:val="0"/>
      <w:marBottom w:val="0"/>
      <w:divBdr>
        <w:top w:val="none" w:sz="0" w:space="0" w:color="auto"/>
        <w:left w:val="none" w:sz="0" w:space="0" w:color="auto"/>
        <w:bottom w:val="none" w:sz="0" w:space="0" w:color="auto"/>
        <w:right w:val="none" w:sz="0" w:space="0" w:color="auto"/>
      </w:divBdr>
    </w:div>
    <w:div w:id="592664132">
      <w:marLeft w:val="480"/>
      <w:marRight w:val="0"/>
      <w:marTop w:val="0"/>
      <w:marBottom w:val="0"/>
      <w:divBdr>
        <w:top w:val="none" w:sz="0" w:space="0" w:color="auto"/>
        <w:left w:val="none" w:sz="0" w:space="0" w:color="auto"/>
        <w:bottom w:val="none" w:sz="0" w:space="0" w:color="auto"/>
        <w:right w:val="none" w:sz="0" w:space="0" w:color="auto"/>
      </w:divBdr>
    </w:div>
    <w:div w:id="592668620">
      <w:marLeft w:val="480"/>
      <w:marRight w:val="0"/>
      <w:marTop w:val="0"/>
      <w:marBottom w:val="0"/>
      <w:divBdr>
        <w:top w:val="none" w:sz="0" w:space="0" w:color="auto"/>
        <w:left w:val="none" w:sz="0" w:space="0" w:color="auto"/>
        <w:bottom w:val="none" w:sz="0" w:space="0" w:color="auto"/>
        <w:right w:val="none" w:sz="0" w:space="0" w:color="auto"/>
      </w:divBdr>
    </w:div>
    <w:div w:id="592930727">
      <w:marLeft w:val="480"/>
      <w:marRight w:val="0"/>
      <w:marTop w:val="0"/>
      <w:marBottom w:val="0"/>
      <w:divBdr>
        <w:top w:val="none" w:sz="0" w:space="0" w:color="auto"/>
        <w:left w:val="none" w:sz="0" w:space="0" w:color="auto"/>
        <w:bottom w:val="none" w:sz="0" w:space="0" w:color="auto"/>
        <w:right w:val="none" w:sz="0" w:space="0" w:color="auto"/>
      </w:divBdr>
    </w:div>
    <w:div w:id="593053769">
      <w:marLeft w:val="480"/>
      <w:marRight w:val="0"/>
      <w:marTop w:val="0"/>
      <w:marBottom w:val="0"/>
      <w:divBdr>
        <w:top w:val="none" w:sz="0" w:space="0" w:color="auto"/>
        <w:left w:val="none" w:sz="0" w:space="0" w:color="auto"/>
        <w:bottom w:val="none" w:sz="0" w:space="0" w:color="auto"/>
        <w:right w:val="none" w:sz="0" w:space="0" w:color="auto"/>
      </w:divBdr>
    </w:div>
    <w:div w:id="593243620">
      <w:marLeft w:val="480"/>
      <w:marRight w:val="0"/>
      <w:marTop w:val="0"/>
      <w:marBottom w:val="0"/>
      <w:divBdr>
        <w:top w:val="none" w:sz="0" w:space="0" w:color="auto"/>
        <w:left w:val="none" w:sz="0" w:space="0" w:color="auto"/>
        <w:bottom w:val="none" w:sz="0" w:space="0" w:color="auto"/>
        <w:right w:val="none" w:sz="0" w:space="0" w:color="auto"/>
      </w:divBdr>
    </w:div>
    <w:div w:id="593637449">
      <w:marLeft w:val="480"/>
      <w:marRight w:val="0"/>
      <w:marTop w:val="0"/>
      <w:marBottom w:val="0"/>
      <w:divBdr>
        <w:top w:val="none" w:sz="0" w:space="0" w:color="auto"/>
        <w:left w:val="none" w:sz="0" w:space="0" w:color="auto"/>
        <w:bottom w:val="none" w:sz="0" w:space="0" w:color="auto"/>
        <w:right w:val="none" w:sz="0" w:space="0" w:color="auto"/>
      </w:divBdr>
    </w:div>
    <w:div w:id="593709744">
      <w:marLeft w:val="480"/>
      <w:marRight w:val="0"/>
      <w:marTop w:val="0"/>
      <w:marBottom w:val="0"/>
      <w:divBdr>
        <w:top w:val="none" w:sz="0" w:space="0" w:color="auto"/>
        <w:left w:val="none" w:sz="0" w:space="0" w:color="auto"/>
        <w:bottom w:val="none" w:sz="0" w:space="0" w:color="auto"/>
        <w:right w:val="none" w:sz="0" w:space="0" w:color="auto"/>
      </w:divBdr>
    </w:div>
    <w:div w:id="595137381">
      <w:marLeft w:val="480"/>
      <w:marRight w:val="0"/>
      <w:marTop w:val="0"/>
      <w:marBottom w:val="0"/>
      <w:divBdr>
        <w:top w:val="none" w:sz="0" w:space="0" w:color="auto"/>
        <w:left w:val="none" w:sz="0" w:space="0" w:color="auto"/>
        <w:bottom w:val="none" w:sz="0" w:space="0" w:color="auto"/>
        <w:right w:val="none" w:sz="0" w:space="0" w:color="auto"/>
      </w:divBdr>
    </w:div>
    <w:div w:id="595358446">
      <w:marLeft w:val="480"/>
      <w:marRight w:val="0"/>
      <w:marTop w:val="0"/>
      <w:marBottom w:val="0"/>
      <w:divBdr>
        <w:top w:val="none" w:sz="0" w:space="0" w:color="auto"/>
        <w:left w:val="none" w:sz="0" w:space="0" w:color="auto"/>
        <w:bottom w:val="none" w:sz="0" w:space="0" w:color="auto"/>
        <w:right w:val="none" w:sz="0" w:space="0" w:color="auto"/>
      </w:divBdr>
    </w:div>
    <w:div w:id="595556151">
      <w:marLeft w:val="480"/>
      <w:marRight w:val="0"/>
      <w:marTop w:val="0"/>
      <w:marBottom w:val="0"/>
      <w:divBdr>
        <w:top w:val="none" w:sz="0" w:space="0" w:color="auto"/>
        <w:left w:val="none" w:sz="0" w:space="0" w:color="auto"/>
        <w:bottom w:val="none" w:sz="0" w:space="0" w:color="auto"/>
        <w:right w:val="none" w:sz="0" w:space="0" w:color="auto"/>
      </w:divBdr>
    </w:div>
    <w:div w:id="598292196">
      <w:marLeft w:val="480"/>
      <w:marRight w:val="0"/>
      <w:marTop w:val="0"/>
      <w:marBottom w:val="0"/>
      <w:divBdr>
        <w:top w:val="none" w:sz="0" w:space="0" w:color="auto"/>
        <w:left w:val="none" w:sz="0" w:space="0" w:color="auto"/>
        <w:bottom w:val="none" w:sz="0" w:space="0" w:color="auto"/>
        <w:right w:val="none" w:sz="0" w:space="0" w:color="auto"/>
      </w:divBdr>
    </w:div>
    <w:div w:id="598415567">
      <w:marLeft w:val="480"/>
      <w:marRight w:val="0"/>
      <w:marTop w:val="0"/>
      <w:marBottom w:val="0"/>
      <w:divBdr>
        <w:top w:val="none" w:sz="0" w:space="0" w:color="auto"/>
        <w:left w:val="none" w:sz="0" w:space="0" w:color="auto"/>
        <w:bottom w:val="none" w:sz="0" w:space="0" w:color="auto"/>
        <w:right w:val="none" w:sz="0" w:space="0" w:color="auto"/>
      </w:divBdr>
    </w:div>
    <w:div w:id="599026495">
      <w:marLeft w:val="480"/>
      <w:marRight w:val="0"/>
      <w:marTop w:val="0"/>
      <w:marBottom w:val="0"/>
      <w:divBdr>
        <w:top w:val="none" w:sz="0" w:space="0" w:color="auto"/>
        <w:left w:val="none" w:sz="0" w:space="0" w:color="auto"/>
        <w:bottom w:val="none" w:sz="0" w:space="0" w:color="auto"/>
        <w:right w:val="none" w:sz="0" w:space="0" w:color="auto"/>
      </w:divBdr>
    </w:div>
    <w:div w:id="599224109">
      <w:marLeft w:val="480"/>
      <w:marRight w:val="0"/>
      <w:marTop w:val="0"/>
      <w:marBottom w:val="0"/>
      <w:divBdr>
        <w:top w:val="none" w:sz="0" w:space="0" w:color="auto"/>
        <w:left w:val="none" w:sz="0" w:space="0" w:color="auto"/>
        <w:bottom w:val="none" w:sz="0" w:space="0" w:color="auto"/>
        <w:right w:val="none" w:sz="0" w:space="0" w:color="auto"/>
      </w:divBdr>
    </w:div>
    <w:div w:id="599796188">
      <w:marLeft w:val="480"/>
      <w:marRight w:val="0"/>
      <w:marTop w:val="0"/>
      <w:marBottom w:val="0"/>
      <w:divBdr>
        <w:top w:val="none" w:sz="0" w:space="0" w:color="auto"/>
        <w:left w:val="none" w:sz="0" w:space="0" w:color="auto"/>
        <w:bottom w:val="none" w:sz="0" w:space="0" w:color="auto"/>
        <w:right w:val="none" w:sz="0" w:space="0" w:color="auto"/>
      </w:divBdr>
    </w:div>
    <w:div w:id="599992003">
      <w:marLeft w:val="480"/>
      <w:marRight w:val="0"/>
      <w:marTop w:val="0"/>
      <w:marBottom w:val="0"/>
      <w:divBdr>
        <w:top w:val="none" w:sz="0" w:space="0" w:color="auto"/>
        <w:left w:val="none" w:sz="0" w:space="0" w:color="auto"/>
        <w:bottom w:val="none" w:sz="0" w:space="0" w:color="auto"/>
        <w:right w:val="none" w:sz="0" w:space="0" w:color="auto"/>
      </w:divBdr>
    </w:div>
    <w:div w:id="600143444">
      <w:marLeft w:val="480"/>
      <w:marRight w:val="0"/>
      <w:marTop w:val="0"/>
      <w:marBottom w:val="0"/>
      <w:divBdr>
        <w:top w:val="none" w:sz="0" w:space="0" w:color="auto"/>
        <w:left w:val="none" w:sz="0" w:space="0" w:color="auto"/>
        <w:bottom w:val="none" w:sz="0" w:space="0" w:color="auto"/>
        <w:right w:val="none" w:sz="0" w:space="0" w:color="auto"/>
      </w:divBdr>
    </w:div>
    <w:div w:id="600453452">
      <w:marLeft w:val="480"/>
      <w:marRight w:val="0"/>
      <w:marTop w:val="0"/>
      <w:marBottom w:val="0"/>
      <w:divBdr>
        <w:top w:val="none" w:sz="0" w:space="0" w:color="auto"/>
        <w:left w:val="none" w:sz="0" w:space="0" w:color="auto"/>
        <w:bottom w:val="none" w:sz="0" w:space="0" w:color="auto"/>
        <w:right w:val="none" w:sz="0" w:space="0" w:color="auto"/>
      </w:divBdr>
    </w:div>
    <w:div w:id="600993176">
      <w:marLeft w:val="480"/>
      <w:marRight w:val="0"/>
      <w:marTop w:val="0"/>
      <w:marBottom w:val="0"/>
      <w:divBdr>
        <w:top w:val="none" w:sz="0" w:space="0" w:color="auto"/>
        <w:left w:val="none" w:sz="0" w:space="0" w:color="auto"/>
        <w:bottom w:val="none" w:sz="0" w:space="0" w:color="auto"/>
        <w:right w:val="none" w:sz="0" w:space="0" w:color="auto"/>
      </w:divBdr>
    </w:div>
    <w:div w:id="601037769">
      <w:marLeft w:val="480"/>
      <w:marRight w:val="0"/>
      <w:marTop w:val="0"/>
      <w:marBottom w:val="0"/>
      <w:divBdr>
        <w:top w:val="none" w:sz="0" w:space="0" w:color="auto"/>
        <w:left w:val="none" w:sz="0" w:space="0" w:color="auto"/>
        <w:bottom w:val="none" w:sz="0" w:space="0" w:color="auto"/>
        <w:right w:val="none" w:sz="0" w:space="0" w:color="auto"/>
      </w:divBdr>
    </w:div>
    <w:div w:id="602349541">
      <w:marLeft w:val="480"/>
      <w:marRight w:val="0"/>
      <w:marTop w:val="0"/>
      <w:marBottom w:val="0"/>
      <w:divBdr>
        <w:top w:val="none" w:sz="0" w:space="0" w:color="auto"/>
        <w:left w:val="none" w:sz="0" w:space="0" w:color="auto"/>
        <w:bottom w:val="none" w:sz="0" w:space="0" w:color="auto"/>
        <w:right w:val="none" w:sz="0" w:space="0" w:color="auto"/>
      </w:divBdr>
    </w:div>
    <w:div w:id="602500020">
      <w:marLeft w:val="480"/>
      <w:marRight w:val="0"/>
      <w:marTop w:val="0"/>
      <w:marBottom w:val="0"/>
      <w:divBdr>
        <w:top w:val="none" w:sz="0" w:space="0" w:color="auto"/>
        <w:left w:val="none" w:sz="0" w:space="0" w:color="auto"/>
        <w:bottom w:val="none" w:sz="0" w:space="0" w:color="auto"/>
        <w:right w:val="none" w:sz="0" w:space="0" w:color="auto"/>
      </w:divBdr>
    </w:div>
    <w:div w:id="602688104">
      <w:marLeft w:val="480"/>
      <w:marRight w:val="0"/>
      <w:marTop w:val="0"/>
      <w:marBottom w:val="0"/>
      <w:divBdr>
        <w:top w:val="none" w:sz="0" w:space="0" w:color="auto"/>
        <w:left w:val="none" w:sz="0" w:space="0" w:color="auto"/>
        <w:bottom w:val="none" w:sz="0" w:space="0" w:color="auto"/>
        <w:right w:val="none" w:sz="0" w:space="0" w:color="auto"/>
      </w:divBdr>
    </w:div>
    <w:div w:id="604001865">
      <w:marLeft w:val="480"/>
      <w:marRight w:val="0"/>
      <w:marTop w:val="0"/>
      <w:marBottom w:val="0"/>
      <w:divBdr>
        <w:top w:val="none" w:sz="0" w:space="0" w:color="auto"/>
        <w:left w:val="none" w:sz="0" w:space="0" w:color="auto"/>
        <w:bottom w:val="none" w:sz="0" w:space="0" w:color="auto"/>
        <w:right w:val="none" w:sz="0" w:space="0" w:color="auto"/>
      </w:divBdr>
    </w:div>
    <w:div w:id="604774327">
      <w:marLeft w:val="480"/>
      <w:marRight w:val="0"/>
      <w:marTop w:val="0"/>
      <w:marBottom w:val="0"/>
      <w:divBdr>
        <w:top w:val="none" w:sz="0" w:space="0" w:color="auto"/>
        <w:left w:val="none" w:sz="0" w:space="0" w:color="auto"/>
        <w:bottom w:val="none" w:sz="0" w:space="0" w:color="auto"/>
        <w:right w:val="none" w:sz="0" w:space="0" w:color="auto"/>
      </w:divBdr>
    </w:div>
    <w:div w:id="604964418">
      <w:marLeft w:val="480"/>
      <w:marRight w:val="0"/>
      <w:marTop w:val="0"/>
      <w:marBottom w:val="0"/>
      <w:divBdr>
        <w:top w:val="none" w:sz="0" w:space="0" w:color="auto"/>
        <w:left w:val="none" w:sz="0" w:space="0" w:color="auto"/>
        <w:bottom w:val="none" w:sz="0" w:space="0" w:color="auto"/>
        <w:right w:val="none" w:sz="0" w:space="0" w:color="auto"/>
      </w:divBdr>
    </w:div>
    <w:div w:id="605504900">
      <w:marLeft w:val="480"/>
      <w:marRight w:val="0"/>
      <w:marTop w:val="0"/>
      <w:marBottom w:val="0"/>
      <w:divBdr>
        <w:top w:val="none" w:sz="0" w:space="0" w:color="auto"/>
        <w:left w:val="none" w:sz="0" w:space="0" w:color="auto"/>
        <w:bottom w:val="none" w:sz="0" w:space="0" w:color="auto"/>
        <w:right w:val="none" w:sz="0" w:space="0" w:color="auto"/>
      </w:divBdr>
    </w:div>
    <w:div w:id="605890987">
      <w:marLeft w:val="480"/>
      <w:marRight w:val="0"/>
      <w:marTop w:val="0"/>
      <w:marBottom w:val="0"/>
      <w:divBdr>
        <w:top w:val="none" w:sz="0" w:space="0" w:color="auto"/>
        <w:left w:val="none" w:sz="0" w:space="0" w:color="auto"/>
        <w:bottom w:val="none" w:sz="0" w:space="0" w:color="auto"/>
        <w:right w:val="none" w:sz="0" w:space="0" w:color="auto"/>
      </w:divBdr>
    </w:div>
    <w:div w:id="606694773">
      <w:marLeft w:val="480"/>
      <w:marRight w:val="0"/>
      <w:marTop w:val="0"/>
      <w:marBottom w:val="0"/>
      <w:divBdr>
        <w:top w:val="none" w:sz="0" w:space="0" w:color="auto"/>
        <w:left w:val="none" w:sz="0" w:space="0" w:color="auto"/>
        <w:bottom w:val="none" w:sz="0" w:space="0" w:color="auto"/>
        <w:right w:val="none" w:sz="0" w:space="0" w:color="auto"/>
      </w:divBdr>
    </w:div>
    <w:div w:id="606812839">
      <w:marLeft w:val="480"/>
      <w:marRight w:val="0"/>
      <w:marTop w:val="0"/>
      <w:marBottom w:val="0"/>
      <w:divBdr>
        <w:top w:val="none" w:sz="0" w:space="0" w:color="auto"/>
        <w:left w:val="none" w:sz="0" w:space="0" w:color="auto"/>
        <w:bottom w:val="none" w:sz="0" w:space="0" w:color="auto"/>
        <w:right w:val="none" w:sz="0" w:space="0" w:color="auto"/>
      </w:divBdr>
    </w:div>
    <w:div w:id="607081145">
      <w:marLeft w:val="480"/>
      <w:marRight w:val="0"/>
      <w:marTop w:val="0"/>
      <w:marBottom w:val="0"/>
      <w:divBdr>
        <w:top w:val="none" w:sz="0" w:space="0" w:color="auto"/>
        <w:left w:val="none" w:sz="0" w:space="0" w:color="auto"/>
        <w:bottom w:val="none" w:sz="0" w:space="0" w:color="auto"/>
        <w:right w:val="none" w:sz="0" w:space="0" w:color="auto"/>
      </w:divBdr>
    </w:div>
    <w:div w:id="607272236">
      <w:marLeft w:val="480"/>
      <w:marRight w:val="0"/>
      <w:marTop w:val="0"/>
      <w:marBottom w:val="0"/>
      <w:divBdr>
        <w:top w:val="none" w:sz="0" w:space="0" w:color="auto"/>
        <w:left w:val="none" w:sz="0" w:space="0" w:color="auto"/>
        <w:bottom w:val="none" w:sz="0" w:space="0" w:color="auto"/>
        <w:right w:val="none" w:sz="0" w:space="0" w:color="auto"/>
      </w:divBdr>
    </w:div>
    <w:div w:id="607277942">
      <w:marLeft w:val="480"/>
      <w:marRight w:val="0"/>
      <w:marTop w:val="0"/>
      <w:marBottom w:val="0"/>
      <w:divBdr>
        <w:top w:val="none" w:sz="0" w:space="0" w:color="auto"/>
        <w:left w:val="none" w:sz="0" w:space="0" w:color="auto"/>
        <w:bottom w:val="none" w:sz="0" w:space="0" w:color="auto"/>
        <w:right w:val="none" w:sz="0" w:space="0" w:color="auto"/>
      </w:divBdr>
    </w:div>
    <w:div w:id="608463720">
      <w:marLeft w:val="480"/>
      <w:marRight w:val="0"/>
      <w:marTop w:val="0"/>
      <w:marBottom w:val="0"/>
      <w:divBdr>
        <w:top w:val="none" w:sz="0" w:space="0" w:color="auto"/>
        <w:left w:val="none" w:sz="0" w:space="0" w:color="auto"/>
        <w:bottom w:val="none" w:sz="0" w:space="0" w:color="auto"/>
        <w:right w:val="none" w:sz="0" w:space="0" w:color="auto"/>
      </w:divBdr>
    </w:div>
    <w:div w:id="608783810">
      <w:marLeft w:val="480"/>
      <w:marRight w:val="0"/>
      <w:marTop w:val="0"/>
      <w:marBottom w:val="0"/>
      <w:divBdr>
        <w:top w:val="none" w:sz="0" w:space="0" w:color="auto"/>
        <w:left w:val="none" w:sz="0" w:space="0" w:color="auto"/>
        <w:bottom w:val="none" w:sz="0" w:space="0" w:color="auto"/>
        <w:right w:val="none" w:sz="0" w:space="0" w:color="auto"/>
      </w:divBdr>
    </w:div>
    <w:div w:id="609511787">
      <w:marLeft w:val="480"/>
      <w:marRight w:val="0"/>
      <w:marTop w:val="0"/>
      <w:marBottom w:val="0"/>
      <w:divBdr>
        <w:top w:val="none" w:sz="0" w:space="0" w:color="auto"/>
        <w:left w:val="none" w:sz="0" w:space="0" w:color="auto"/>
        <w:bottom w:val="none" w:sz="0" w:space="0" w:color="auto"/>
        <w:right w:val="none" w:sz="0" w:space="0" w:color="auto"/>
      </w:divBdr>
    </w:div>
    <w:div w:id="610011958">
      <w:marLeft w:val="480"/>
      <w:marRight w:val="0"/>
      <w:marTop w:val="0"/>
      <w:marBottom w:val="0"/>
      <w:divBdr>
        <w:top w:val="none" w:sz="0" w:space="0" w:color="auto"/>
        <w:left w:val="none" w:sz="0" w:space="0" w:color="auto"/>
        <w:bottom w:val="none" w:sz="0" w:space="0" w:color="auto"/>
        <w:right w:val="none" w:sz="0" w:space="0" w:color="auto"/>
      </w:divBdr>
    </w:div>
    <w:div w:id="611978336">
      <w:marLeft w:val="480"/>
      <w:marRight w:val="0"/>
      <w:marTop w:val="0"/>
      <w:marBottom w:val="0"/>
      <w:divBdr>
        <w:top w:val="none" w:sz="0" w:space="0" w:color="auto"/>
        <w:left w:val="none" w:sz="0" w:space="0" w:color="auto"/>
        <w:bottom w:val="none" w:sz="0" w:space="0" w:color="auto"/>
        <w:right w:val="none" w:sz="0" w:space="0" w:color="auto"/>
      </w:divBdr>
    </w:div>
    <w:div w:id="612371544">
      <w:marLeft w:val="480"/>
      <w:marRight w:val="0"/>
      <w:marTop w:val="0"/>
      <w:marBottom w:val="0"/>
      <w:divBdr>
        <w:top w:val="none" w:sz="0" w:space="0" w:color="auto"/>
        <w:left w:val="none" w:sz="0" w:space="0" w:color="auto"/>
        <w:bottom w:val="none" w:sz="0" w:space="0" w:color="auto"/>
        <w:right w:val="none" w:sz="0" w:space="0" w:color="auto"/>
      </w:divBdr>
    </w:div>
    <w:div w:id="612831720">
      <w:marLeft w:val="480"/>
      <w:marRight w:val="0"/>
      <w:marTop w:val="0"/>
      <w:marBottom w:val="0"/>
      <w:divBdr>
        <w:top w:val="none" w:sz="0" w:space="0" w:color="auto"/>
        <w:left w:val="none" w:sz="0" w:space="0" w:color="auto"/>
        <w:bottom w:val="none" w:sz="0" w:space="0" w:color="auto"/>
        <w:right w:val="none" w:sz="0" w:space="0" w:color="auto"/>
      </w:divBdr>
    </w:div>
    <w:div w:id="613512799">
      <w:marLeft w:val="480"/>
      <w:marRight w:val="0"/>
      <w:marTop w:val="0"/>
      <w:marBottom w:val="0"/>
      <w:divBdr>
        <w:top w:val="none" w:sz="0" w:space="0" w:color="auto"/>
        <w:left w:val="none" w:sz="0" w:space="0" w:color="auto"/>
        <w:bottom w:val="none" w:sz="0" w:space="0" w:color="auto"/>
        <w:right w:val="none" w:sz="0" w:space="0" w:color="auto"/>
      </w:divBdr>
    </w:div>
    <w:div w:id="616332616">
      <w:marLeft w:val="480"/>
      <w:marRight w:val="0"/>
      <w:marTop w:val="0"/>
      <w:marBottom w:val="0"/>
      <w:divBdr>
        <w:top w:val="none" w:sz="0" w:space="0" w:color="auto"/>
        <w:left w:val="none" w:sz="0" w:space="0" w:color="auto"/>
        <w:bottom w:val="none" w:sz="0" w:space="0" w:color="auto"/>
        <w:right w:val="none" w:sz="0" w:space="0" w:color="auto"/>
      </w:divBdr>
    </w:div>
    <w:div w:id="616376510">
      <w:marLeft w:val="480"/>
      <w:marRight w:val="0"/>
      <w:marTop w:val="0"/>
      <w:marBottom w:val="0"/>
      <w:divBdr>
        <w:top w:val="none" w:sz="0" w:space="0" w:color="auto"/>
        <w:left w:val="none" w:sz="0" w:space="0" w:color="auto"/>
        <w:bottom w:val="none" w:sz="0" w:space="0" w:color="auto"/>
        <w:right w:val="none" w:sz="0" w:space="0" w:color="auto"/>
      </w:divBdr>
    </w:div>
    <w:div w:id="616721974">
      <w:marLeft w:val="480"/>
      <w:marRight w:val="0"/>
      <w:marTop w:val="0"/>
      <w:marBottom w:val="0"/>
      <w:divBdr>
        <w:top w:val="none" w:sz="0" w:space="0" w:color="auto"/>
        <w:left w:val="none" w:sz="0" w:space="0" w:color="auto"/>
        <w:bottom w:val="none" w:sz="0" w:space="0" w:color="auto"/>
        <w:right w:val="none" w:sz="0" w:space="0" w:color="auto"/>
      </w:divBdr>
    </w:div>
    <w:div w:id="616835701">
      <w:marLeft w:val="480"/>
      <w:marRight w:val="0"/>
      <w:marTop w:val="0"/>
      <w:marBottom w:val="0"/>
      <w:divBdr>
        <w:top w:val="none" w:sz="0" w:space="0" w:color="auto"/>
        <w:left w:val="none" w:sz="0" w:space="0" w:color="auto"/>
        <w:bottom w:val="none" w:sz="0" w:space="0" w:color="auto"/>
        <w:right w:val="none" w:sz="0" w:space="0" w:color="auto"/>
      </w:divBdr>
    </w:div>
    <w:div w:id="616988199">
      <w:marLeft w:val="480"/>
      <w:marRight w:val="0"/>
      <w:marTop w:val="0"/>
      <w:marBottom w:val="0"/>
      <w:divBdr>
        <w:top w:val="none" w:sz="0" w:space="0" w:color="auto"/>
        <w:left w:val="none" w:sz="0" w:space="0" w:color="auto"/>
        <w:bottom w:val="none" w:sz="0" w:space="0" w:color="auto"/>
        <w:right w:val="none" w:sz="0" w:space="0" w:color="auto"/>
      </w:divBdr>
    </w:div>
    <w:div w:id="617682997">
      <w:marLeft w:val="480"/>
      <w:marRight w:val="0"/>
      <w:marTop w:val="0"/>
      <w:marBottom w:val="0"/>
      <w:divBdr>
        <w:top w:val="none" w:sz="0" w:space="0" w:color="auto"/>
        <w:left w:val="none" w:sz="0" w:space="0" w:color="auto"/>
        <w:bottom w:val="none" w:sz="0" w:space="0" w:color="auto"/>
        <w:right w:val="none" w:sz="0" w:space="0" w:color="auto"/>
      </w:divBdr>
    </w:div>
    <w:div w:id="617951036">
      <w:marLeft w:val="480"/>
      <w:marRight w:val="0"/>
      <w:marTop w:val="0"/>
      <w:marBottom w:val="0"/>
      <w:divBdr>
        <w:top w:val="none" w:sz="0" w:space="0" w:color="auto"/>
        <w:left w:val="none" w:sz="0" w:space="0" w:color="auto"/>
        <w:bottom w:val="none" w:sz="0" w:space="0" w:color="auto"/>
        <w:right w:val="none" w:sz="0" w:space="0" w:color="auto"/>
      </w:divBdr>
    </w:div>
    <w:div w:id="618802083">
      <w:marLeft w:val="480"/>
      <w:marRight w:val="0"/>
      <w:marTop w:val="0"/>
      <w:marBottom w:val="0"/>
      <w:divBdr>
        <w:top w:val="none" w:sz="0" w:space="0" w:color="auto"/>
        <w:left w:val="none" w:sz="0" w:space="0" w:color="auto"/>
        <w:bottom w:val="none" w:sz="0" w:space="0" w:color="auto"/>
        <w:right w:val="none" w:sz="0" w:space="0" w:color="auto"/>
      </w:divBdr>
    </w:div>
    <w:div w:id="618923551">
      <w:marLeft w:val="480"/>
      <w:marRight w:val="0"/>
      <w:marTop w:val="0"/>
      <w:marBottom w:val="0"/>
      <w:divBdr>
        <w:top w:val="none" w:sz="0" w:space="0" w:color="auto"/>
        <w:left w:val="none" w:sz="0" w:space="0" w:color="auto"/>
        <w:bottom w:val="none" w:sz="0" w:space="0" w:color="auto"/>
        <w:right w:val="none" w:sz="0" w:space="0" w:color="auto"/>
      </w:divBdr>
    </w:div>
    <w:div w:id="619842156">
      <w:marLeft w:val="480"/>
      <w:marRight w:val="0"/>
      <w:marTop w:val="0"/>
      <w:marBottom w:val="0"/>
      <w:divBdr>
        <w:top w:val="none" w:sz="0" w:space="0" w:color="auto"/>
        <w:left w:val="none" w:sz="0" w:space="0" w:color="auto"/>
        <w:bottom w:val="none" w:sz="0" w:space="0" w:color="auto"/>
        <w:right w:val="none" w:sz="0" w:space="0" w:color="auto"/>
      </w:divBdr>
    </w:div>
    <w:div w:id="620265118">
      <w:marLeft w:val="480"/>
      <w:marRight w:val="0"/>
      <w:marTop w:val="0"/>
      <w:marBottom w:val="0"/>
      <w:divBdr>
        <w:top w:val="none" w:sz="0" w:space="0" w:color="auto"/>
        <w:left w:val="none" w:sz="0" w:space="0" w:color="auto"/>
        <w:bottom w:val="none" w:sz="0" w:space="0" w:color="auto"/>
        <w:right w:val="none" w:sz="0" w:space="0" w:color="auto"/>
      </w:divBdr>
    </w:div>
    <w:div w:id="620890132">
      <w:marLeft w:val="480"/>
      <w:marRight w:val="0"/>
      <w:marTop w:val="0"/>
      <w:marBottom w:val="0"/>
      <w:divBdr>
        <w:top w:val="none" w:sz="0" w:space="0" w:color="auto"/>
        <w:left w:val="none" w:sz="0" w:space="0" w:color="auto"/>
        <w:bottom w:val="none" w:sz="0" w:space="0" w:color="auto"/>
        <w:right w:val="none" w:sz="0" w:space="0" w:color="auto"/>
      </w:divBdr>
    </w:div>
    <w:div w:id="621152077">
      <w:marLeft w:val="480"/>
      <w:marRight w:val="0"/>
      <w:marTop w:val="0"/>
      <w:marBottom w:val="0"/>
      <w:divBdr>
        <w:top w:val="none" w:sz="0" w:space="0" w:color="auto"/>
        <w:left w:val="none" w:sz="0" w:space="0" w:color="auto"/>
        <w:bottom w:val="none" w:sz="0" w:space="0" w:color="auto"/>
        <w:right w:val="none" w:sz="0" w:space="0" w:color="auto"/>
      </w:divBdr>
    </w:div>
    <w:div w:id="621616768">
      <w:marLeft w:val="480"/>
      <w:marRight w:val="0"/>
      <w:marTop w:val="0"/>
      <w:marBottom w:val="0"/>
      <w:divBdr>
        <w:top w:val="none" w:sz="0" w:space="0" w:color="auto"/>
        <w:left w:val="none" w:sz="0" w:space="0" w:color="auto"/>
        <w:bottom w:val="none" w:sz="0" w:space="0" w:color="auto"/>
        <w:right w:val="none" w:sz="0" w:space="0" w:color="auto"/>
      </w:divBdr>
    </w:div>
    <w:div w:id="622418478">
      <w:marLeft w:val="480"/>
      <w:marRight w:val="0"/>
      <w:marTop w:val="0"/>
      <w:marBottom w:val="0"/>
      <w:divBdr>
        <w:top w:val="none" w:sz="0" w:space="0" w:color="auto"/>
        <w:left w:val="none" w:sz="0" w:space="0" w:color="auto"/>
        <w:bottom w:val="none" w:sz="0" w:space="0" w:color="auto"/>
        <w:right w:val="none" w:sz="0" w:space="0" w:color="auto"/>
      </w:divBdr>
    </w:div>
    <w:div w:id="623735393">
      <w:marLeft w:val="480"/>
      <w:marRight w:val="0"/>
      <w:marTop w:val="0"/>
      <w:marBottom w:val="0"/>
      <w:divBdr>
        <w:top w:val="none" w:sz="0" w:space="0" w:color="auto"/>
        <w:left w:val="none" w:sz="0" w:space="0" w:color="auto"/>
        <w:bottom w:val="none" w:sz="0" w:space="0" w:color="auto"/>
        <w:right w:val="none" w:sz="0" w:space="0" w:color="auto"/>
      </w:divBdr>
    </w:div>
    <w:div w:id="624772369">
      <w:marLeft w:val="480"/>
      <w:marRight w:val="0"/>
      <w:marTop w:val="0"/>
      <w:marBottom w:val="0"/>
      <w:divBdr>
        <w:top w:val="none" w:sz="0" w:space="0" w:color="auto"/>
        <w:left w:val="none" w:sz="0" w:space="0" w:color="auto"/>
        <w:bottom w:val="none" w:sz="0" w:space="0" w:color="auto"/>
        <w:right w:val="none" w:sz="0" w:space="0" w:color="auto"/>
      </w:divBdr>
    </w:div>
    <w:div w:id="625546948">
      <w:marLeft w:val="480"/>
      <w:marRight w:val="0"/>
      <w:marTop w:val="0"/>
      <w:marBottom w:val="0"/>
      <w:divBdr>
        <w:top w:val="none" w:sz="0" w:space="0" w:color="auto"/>
        <w:left w:val="none" w:sz="0" w:space="0" w:color="auto"/>
        <w:bottom w:val="none" w:sz="0" w:space="0" w:color="auto"/>
        <w:right w:val="none" w:sz="0" w:space="0" w:color="auto"/>
      </w:divBdr>
    </w:div>
    <w:div w:id="625896406">
      <w:marLeft w:val="480"/>
      <w:marRight w:val="0"/>
      <w:marTop w:val="0"/>
      <w:marBottom w:val="0"/>
      <w:divBdr>
        <w:top w:val="none" w:sz="0" w:space="0" w:color="auto"/>
        <w:left w:val="none" w:sz="0" w:space="0" w:color="auto"/>
        <w:bottom w:val="none" w:sz="0" w:space="0" w:color="auto"/>
        <w:right w:val="none" w:sz="0" w:space="0" w:color="auto"/>
      </w:divBdr>
    </w:div>
    <w:div w:id="626594452">
      <w:marLeft w:val="480"/>
      <w:marRight w:val="0"/>
      <w:marTop w:val="0"/>
      <w:marBottom w:val="0"/>
      <w:divBdr>
        <w:top w:val="none" w:sz="0" w:space="0" w:color="auto"/>
        <w:left w:val="none" w:sz="0" w:space="0" w:color="auto"/>
        <w:bottom w:val="none" w:sz="0" w:space="0" w:color="auto"/>
        <w:right w:val="none" w:sz="0" w:space="0" w:color="auto"/>
      </w:divBdr>
    </w:div>
    <w:div w:id="627013246">
      <w:marLeft w:val="480"/>
      <w:marRight w:val="0"/>
      <w:marTop w:val="0"/>
      <w:marBottom w:val="0"/>
      <w:divBdr>
        <w:top w:val="none" w:sz="0" w:space="0" w:color="auto"/>
        <w:left w:val="none" w:sz="0" w:space="0" w:color="auto"/>
        <w:bottom w:val="none" w:sz="0" w:space="0" w:color="auto"/>
        <w:right w:val="none" w:sz="0" w:space="0" w:color="auto"/>
      </w:divBdr>
    </w:div>
    <w:div w:id="627201554">
      <w:marLeft w:val="480"/>
      <w:marRight w:val="0"/>
      <w:marTop w:val="0"/>
      <w:marBottom w:val="0"/>
      <w:divBdr>
        <w:top w:val="none" w:sz="0" w:space="0" w:color="auto"/>
        <w:left w:val="none" w:sz="0" w:space="0" w:color="auto"/>
        <w:bottom w:val="none" w:sz="0" w:space="0" w:color="auto"/>
        <w:right w:val="none" w:sz="0" w:space="0" w:color="auto"/>
      </w:divBdr>
    </w:div>
    <w:div w:id="627202419">
      <w:marLeft w:val="480"/>
      <w:marRight w:val="0"/>
      <w:marTop w:val="0"/>
      <w:marBottom w:val="0"/>
      <w:divBdr>
        <w:top w:val="none" w:sz="0" w:space="0" w:color="auto"/>
        <w:left w:val="none" w:sz="0" w:space="0" w:color="auto"/>
        <w:bottom w:val="none" w:sz="0" w:space="0" w:color="auto"/>
        <w:right w:val="none" w:sz="0" w:space="0" w:color="auto"/>
      </w:divBdr>
    </w:div>
    <w:div w:id="627586761">
      <w:marLeft w:val="480"/>
      <w:marRight w:val="0"/>
      <w:marTop w:val="0"/>
      <w:marBottom w:val="0"/>
      <w:divBdr>
        <w:top w:val="none" w:sz="0" w:space="0" w:color="auto"/>
        <w:left w:val="none" w:sz="0" w:space="0" w:color="auto"/>
        <w:bottom w:val="none" w:sz="0" w:space="0" w:color="auto"/>
        <w:right w:val="none" w:sz="0" w:space="0" w:color="auto"/>
      </w:divBdr>
    </w:div>
    <w:div w:id="628127432">
      <w:marLeft w:val="480"/>
      <w:marRight w:val="0"/>
      <w:marTop w:val="0"/>
      <w:marBottom w:val="0"/>
      <w:divBdr>
        <w:top w:val="none" w:sz="0" w:space="0" w:color="auto"/>
        <w:left w:val="none" w:sz="0" w:space="0" w:color="auto"/>
        <w:bottom w:val="none" w:sz="0" w:space="0" w:color="auto"/>
        <w:right w:val="none" w:sz="0" w:space="0" w:color="auto"/>
      </w:divBdr>
    </w:div>
    <w:div w:id="628243878">
      <w:marLeft w:val="480"/>
      <w:marRight w:val="0"/>
      <w:marTop w:val="0"/>
      <w:marBottom w:val="0"/>
      <w:divBdr>
        <w:top w:val="none" w:sz="0" w:space="0" w:color="auto"/>
        <w:left w:val="none" w:sz="0" w:space="0" w:color="auto"/>
        <w:bottom w:val="none" w:sz="0" w:space="0" w:color="auto"/>
        <w:right w:val="none" w:sz="0" w:space="0" w:color="auto"/>
      </w:divBdr>
    </w:div>
    <w:div w:id="628433144">
      <w:marLeft w:val="480"/>
      <w:marRight w:val="0"/>
      <w:marTop w:val="0"/>
      <w:marBottom w:val="0"/>
      <w:divBdr>
        <w:top w:val="none" w:sz="0" w:space="0" w:color="auto"/>
        <w:left w:val="none" w:sz="0" w:space="0" w:color="auto"/>
        <w:bottom w:val="none" w:sz="0" w:space="0" w:color="auto"/>
        <w:right w:val="none" w:sz="0" w:space="0" w:color="auto"/>
      </w:divBdr>
    </w:div>
    <w:div w:id="628634724">
      <w:marLeft w:val="480"/>
      <w:marRight w:val="0"/>
      <w:marTop w:val="0"/>
      <w:marBottom w:val="0"/>
      <w:divBdr>
        <w:top w:val="none" w:sz="0" w:space="0" w:color="auto"/>
        <w:left w:val="none" w:sz="0" w:space="0" w:color="auto"/>
        <w:bottom w:val="none" w:sz="0" w:space="0" w:color="auto"/>
        <w:right w:val="none" w:sz="0" w:space="0" w:color="auto"/>
      </w:divBdr>
    </w:div>
    <w:div w:id="629743991">
      <w:marLeft w:val="480"/>
      <w:marRight w:val="0"/>
      <w:marTop w:val="0"/>
      <w:marBottom w:val="0"/>
      <w:divBdr>
        <w:top w:val="none" w:sz="0" w:space="0" w:color="auto"/>
        <w:left w:val="none" w:sz="0" w:space="0" w:color="auto"/>
        <w:bottom w:val="none" w:sz="0" w:space="0" w:color="auto"/>
        <w:right w:val="none" w:sz="0" w:space="0" w:color="auto"/>
      </w:divBdr>
    </w:div>
    <w:div w:id="631138603">
      <w:marLeft w:val="480"/>
      <w:marRight w:val="0"/>
      <w:marTop w:val="0"/>
      <w:marBottom w:val="0"/>
      <w:divBdr>
        <w:top w:val="none" w:sz="0" w:space="0" w:color="auto"/>
        <w:left w:val="none" w:sz="0" w:space="0" w:color="auto"/>
        <w:bottom w:val="none" w:sz="0" w:space="0" w:color="auto"/>
        <w:right w:val="none" w:sz="0" w:space="0" w:color="auto"/>
      </w:divBdr>
    </w:div>
    <w:div w:id="631256852">
      <w:marLeft w:val="480"/>
      <w:marRight w:val="0"/>
      <w:marTop w:val="0"/>
      <w:marBottom w:val="0"/>
      <w:divBdr>
        <w:top w:val="none" w:sz="0" w:space="0" w:color="auto"/>
        <w:left w:val="none" w:sz="0" w:space="0" w:color="auto"/>
        <w:bottom w:val="none" w:sz="0" w:space="0" w:color="auto"/>
        <w:right w:val="none" w:sz="0" w:space="0" w:color="auto"/>
      </w:divBdr>
    </w:div>
    <w:div w:id="631786021">
      <w:marLeft w:val="480"/>
      <w:marRight w:val="0"/>
      <w:marTop w:val="0"/>
      <w:marBottom w:val="0"/>
      <w:divBdr>
        <w:top w:val="none" w:sz="0" w:space="0" w:color="auto"/>
        <w:left w:val="none" w:sz="0" w:space="0" w:color="auto"/>
        <w:bottom w:val="none" w:sz="0" w:space="0" w:color="auto"/>
        <w:right w:val="none" w:sz="0" w:space="0" w:color="auto"/>
      </w:divBdr>
    </w:div>
    <w:div w:id="632249323">
      <w:marLeft w:val="480"/>
      <w:marRight w:val="0"/>
      <w:marTop w:val="0"/>
      <w:marBottom w:val="0"/>
      <w:divBdr>
        <w:top w:val="none" w:sz="0" w:space="0" w:color="auto"/>
        <w:left w:val="none" w:sz="0" w:space="0" w:color="auto"/>
        <w:bottom w:val="none" w:sz="0" w:space="0" w:color="auto"/>
        <w:right w:val="none" w:sz="0" w:space="0" w:color="auto"/>
      </w:divBdr>
    </w:div>
    <w:div w:id="632636337">
      <w:marLeft w:val="480"/>
      <w:marRight w:val="0"/>
      <w:marTop w:val="0"/>
      <w:marBottom w:val="0"/>
      <w:divBdr>
        <w:top w:val="none" w:sz="0" w:space="0" w:color="auto"/>
        <w:left w:val="none" w:sz="0" w:space="0" w:color="auto"/>
        <w:bottom w:val="none" w:sz="0" w:space="0" w:color="auto"/>
        <w:right w:val="none" w:sz="0" w:space="0" w:color="auto"/>
      </w:divBdr>
    </w:div>
    <w:div w:id="632829105">
      <w:marLeft w:val="480"/>
      <w:marRight w:val="0"/>
      <w:marTop w:val="0"/>
      <w:marBottom w:val="0"/>
      <w:divBdr>
        <w:top w:val="none" w:sz="0" w:space="0" w:color="auto"/>
        <w:left w:val="none" w:sz="0" w:space="0" w:color="auto"/>
        <w:bottom w:val="none" w:sz="0" w:space="0" w:color="auto"/>
        <w:right w:val="none" w:sz="0" w:space="0" w:color="auto"/>
      </w:divBdr>
    </w:div>
    <w:div w:id="634675186">
      <w:marLeft w:val="480"/>
      <w:marRight w:val="0"/>
      <w:marTop w:val="0"/>
      <w:marBottom w:val="0"/>
      <w:divBdr>
        <w:top w:val="none" w:sz="0" w:space="0" w:color="auto"/>
        <w:left w:val="none" w:sz="0" w:space="0" w:color="auto"/>
        <w:bottom w:val="none" w:sz="0" w:space="0" w:color="auto"/>
        <w:right w:val="none" w:sz="0" w:space="0" w:color="auto"/>
      </w:divBdr>
    </w:div>
    <w:div w:id="634797463">
      <w:marLeft w:val="480"/>
      <w:marRight w:val="0"/>
      <w:marTop w:val="0"/>
      <w:marBottom w:val="0"/>
      <w:divBdr>
        <w:top w:val="none" w:sz="0" w:space="0" w:color="auto"/>
        <w:left w:val="none" w:sz="0" w:space="0" w:color="auto"/>
        <w:bottom w:val="none" w:sz="0" w:space="0" w:color="auto"/>
        <w:right w:val="none" w:sz="0" w:space="0" w:color="auto"/>
      </w:divBdr>
    </w:div>
    <w:div w:id="634873673">
      <w:marLeft w:val="480"/>
      <w:marRight w:val="0"/>
      <w:marTop w:val="0"/>
      <w:marBottom w:val="0"/>
      <w:divBdr>
        <w:top w:val="none" w:sz="0" w:space="0" w:color="auto"/>
        <w:left w:val="none" w:sz="0" w:space="0" w:color="auto"/>
        <w:bottom w:val="none" w:sz="0" w:space="0" w:color="auto"/>
        <w:right w:val="none" w:sz="0" w:space="0" w:color="auto"/>
      </w:divBdr>
    </w:div>
    <w:div w:id="635110117">
      <w:marLeft w:val="480"/>
      <w:marRight w:val="0"/>
      <w:marTop w:val="0"/>
      <w:marBottom w:val="0"/>
      <w:divBdr>
        <w:top w:val="none" w:sz="0" w:space="0" w:color="auto"/>
        <w:left w:val="none" w:sz="0" w:space="0" w:color="auto"/>
        <w:bottom w:val="none" w:sz="0" w:space="0" w:color="auto"/>
        <w:right w:val="none" w:sz="0" w:space="0" w:color="auto"/>
      </w:divBdr>
    </w:div>
    <w:div w:id="635375549">
      <w:marLeft w:val="480"/>
      <w:marRight w:val="0"/>
      <w:marTop w:val="0"/>
      <w:marBottom w:val="0"/>
      <w:divBdr>
        <w:top w:val="none" w:sz="0" w:space="0" w:color="auto"/>
        <w:left w:val="none" w:sz="0" w:space="0" w:color="auto"/>
        <w:bottom w:val="none" w:sz="0" w:space="0" w:color="auto"/>
        <w:right w:val="none" w:sz="0" w:space="0" w:color="auto"/>
      </w:divBdr>
    </w:div>
    <w:div w:id="635452604">
      <w:marLeft w:val="480"/>
      <w:marRight w:val="0"/>
      <w:marTop w:val="0"/>
      <w:marBottom w:val="0"/>
      <w:divBdr>
        <w:top w:val="none" w:sz="0" w:space="0" w:color="auto"/>
        <w:left w:val="none" w:sz="0" w:space="0" w:color="auto"/>
        <w:bottom w:val="none" w:sz="0" w:space="0" w:color="auto"/>
        <w:right w:val="none" w:sz="0" w:space="0" w:color="auto"/>
      </w:divBdr>
    </w:div>
    <w:div w:id="635992746">
      <w:marLeft w:val="480"/>
      <w:marRight w:val="0"/>
      <w:marTop w:val="0"/>
      <w:marBottom w:val="0"/>
      <w:divBdr>
        <w:top w:val="none" w:sz="0" w:space="0" w:color="auto"/>
        <w:left w:val="none" w:sz="0" w:space="0" w:color="auto"/>
        <w:bottom w:val="none" w:sz="0" w:space="0" w:color="auto"/>
        <w:right w:val="none" w:sz="0" w:space="0" w:color="auto"/>
      </w:divBdr>
    </w:div>
    <w:div w:id="636029079">
      <w:marLeft w:val="480"/>
      <w:marRight w:val="0"/>
      <w:marTop w:val="0"/>
      <w:marBottom w:val="0"/>
      <w:divBdr>
        <w:top w:val="none" w:sz="0" w:space="0" w:color="auto"/>
        <w:left w:val="none" w:sz="0" w:space="0" w:color="auto"/>
        <w:bottom w:val="none" w:sz="0" w:space="0" w:color="auto"/>
        <w:right w:val="none" w:sz="0" w:space="0" w:color="auto"/>
      </w:divBdr>
    </w:div>
    <w:div w:id="638611318">
      <w:marLeft w:val="480"/>
      <w:marRight w:val="0"/>
      <w:marTop w:val="0"/>
      <w:marBottom w:val="0"/>
      <w:divBdr>
        <w:top w:val="none" w:sz="0" w:space="0" w:color="auto"/>
        <w:left w:val="none" w:sz="0" w:space="0" w:color="auto"/>
        <w:bottom w:val="none" w:sz="0" w:space="0" w:color="auto"/>
        <w:right w:val="none" w:sz="0" w:space="0" w:color="auto"/>
      </w:divBdr>
    </w:div>
    <w:div w:id="639192107">
      <w:marLeft w:val="480"/>
      <w:marRight w:val="0"/>
      <w:marTop w:val="0"/>
      <w:marBottom w:val="0"/>
      <w:divBdr>
        <w:top w:val="none" w:sz="0" w:space="0" w:color="auto"/>
        <w:left w:val="none" w:sz="0" w:space="0" w:color="auto"/>
        <w:bottom w:val="none" w:sz="0" w:space="0" w:color="auto"/>
        <w:right w:val="none" w:sz="0" w:space="0" w:color="auto"/>
      </w:divBdr>
    </w:div>
    <w:div w:id="639307954">
      <w:marLeft w:val="480"/>
      <w:marRight w:val="0"/>
      <w:marTop w:val="0"/>
      <w:marBottom w:val="0"/>
      <w:divBdr>
        <w:top w:val="none" w:sz="0" w:space="0" w:color="auto"/>
        <w:left w:val="none" w:sz="0" w:space="0" w:color="auto"/>
        <w:bottom w:val="none" w:sz="0" w:space="0" w:color="auto"/>
        <w:right w:val="none" w:sz="0" w:space="0" w:color="auto"/>
      </w:divBdr>
    </w:div>
    <w:div w:id="639573808">
      <w:marLeft w:val="480"/>
      <w:marRight w:val="0"/>
      <w:marTop w:val="0"/>
      <w:marBottom w:val="0"/>
      <w:divBdr>
        <w:top w:val="none" w:sz="0" w:space="0" w:color="auto"/>
        <w:left w:val="none" w:sz="0" w:space="0" w:color="auto"/>
        <w:bottom w:val="none" w:sz="0" w:space="0" w:color="auto"/>
        <w:right w:val="none" w:sz="0" w:space="0" w:color="auto"/>
      </w:divBdr>
    </w:div>
    <w:div w:id="639582018">
      <w:marLeft w:val="480"/>
      <w:marRight w:val="0"/>
      <w:marTop w:val="0"/>
      <w:marBottom w:val="0"/>
      <w:divBdr>
        <w:top w:val="none" w:sz="0" w:space="0" w:color="auto"/>
        <w:left w:val="none" w:sz="0" w:space="0" w:color="auto"/>
        <w:bottom w:val="none" w:sz="0" w:space="0" w:color="auto"/>
        <w:right w:val="none" w:sz="0" w:space="0" w:color="auto"/>
      </w:divBdr>
    </w:div>
    <w:div w:id="640038185">
      <w:marLeft w:val="480"/>
      <w:marRight w:val="0"/>
      <w:marTop w:val="0"/>
      <w:marBottom w:val="0"/>
      <w:divBdr>
        <w:top w:val="none" w:sz="0" w:space="0" w:color="auto"/>
        <w:left w:val="none" w:sz="0" w:space="0" w:color="auto"/>
        <w:bottom w:val="none" w:sz="0" w:space="0" w:color="auto"/>
        <w:right w:val="none" w:sz="0" w:space="0" w:color="auto"/>
      </w:divBdr>
    </w:div>
    <w:div w:id="640162120">
      <w:marLeft w:val="480"/>
      <w:marRight w:val="0"/>
      <w:marTop w:val="0"/>
      <w:marBottom w:val="0"/>
      <w:divBdr>
        <w:top w:val="none" w:sz="0" w:space="0" w:color="auto"/>
        <w:left w:val="none" w:sz="0" w:space="0" w:color="auto"/>
        <w:bottom w:val="none" w:sz="0" w:space="0" w:color="auto"/>
        <w:right w:val="none" w:sz="0" w:space="0" w:color="auto"/>
      </w:divBdr>
    </w:div>
    <w:div w:id="640617169">
      <w:marLeft w:val="480"/>
      <w:marRight w:val="0"/>
      <w:marTop w:val="0"/>
      <w:marBottom w:val="0"/>
      <w:divBdr>
        <w:top w:val="none" w:sz="0" w:space="0" w:color="auto"/>
        <w:left w:val="none" w:sz="0" w:space="0" w:color="auto"/>
        <w:bottom w:val="none" w:sz="0" w:space="0" w:color="auto"/>
        <w:right w:val="none" w:sz="0" w:space="0" w:color="auto"/>
      </w:divBdr>
    </w:div>
    <w:div w:id="640814317">
      <w:marLeft w:val="480"/>
      <w:marRight w:val="0"/>
      <w:marTop w:val="0"/>
      <w:marBottom w:val="0"/>
      <w:divBdr>
        <w:top w:val="none" w:sz="0" w:space="0" w:color="auto"/>
        <w:left w:val="none" w:sz="0" w:space="0" w:color="auto"/>
        <w:bottom w:val="none" w:sz="0" w:space="0" w:color="auto"/>
        <w:right w:val="none" w:sz="0" w:space="0" w:color="auto"/>
      </w:divBdr>
    </w:div>
    <w:div w:id="642152530">
      <w:marLeft w:val="480"/>
      <w:marRight w:val="0"/>
      <w:marTop w:val="0"/>
      <w:marBottom w:val="0"/>
      <w:divBdr>
        <w:top w:val="none" w:sz="0" w:space="0" w:color="auto"/>
        <w:left w:val="none" w:sz="0" w:space="0" w:color="auto"/>
        <w:bottom w:val="none" w:sz="0" w:space="0" w:color="auto"/>
        <w:right w:val="none" w:sz="0" w:space="0" w:color="auto"/>
      </w:divBdr>
    </w:div>
    <w:div w:id="642926727">
      <w:marLeft w:val="480"/>
      <w:marRight w:val="0"/>
      <w:marTop w:val="0"/>
      <w:marBottom w:val="0"/>
      <w:divBdr>
        <w:top w:val="none" w:sz="0" w:space="0" w:color="auto"/>
        <w:left w:val="none" w:sz="0" w:space="0" w:color="auto"/>
        <w:bottom w:val="none" w:sz="0" w:space="0" w:color="auto"/>
        <w:right w:val="none" w:sz="0" w:space="0" w:color="auto"/>
      </w:divBdr>
    </w:div>
    <w:div w:id="643043731">
      <w:marLeft w:val="480"/>
      <w:marRight w:val="0"/>
      <w:marTop w:val="0"/>
      <w:marBottom w:val="0"/>
      <w:divBdr>
        <w:top w:val="none" w:sz="0" w:space="0" w:color="auto"/>
        <w:left w:val="none" w:sz="0" w:space="0" w:color="auto"/>
        <w:bottom w:val="none" w:sz="0" w:space="0" w:color="auto"/>
        <w:right w:val="none" w:sz="0" w:space="0" w:color="auto"/>
      </w:divBdr>
    </w:div>
    <w:div w:id="643118043">
      <w:marLeft w:val="480"/>
      <w:marRight w:val="0"/>
      <w:marTop w:val="0"/>
      <w:marBottom w:val="0"/>
      <w:divBdr>
        <w:top w:val="none" w:sz="0" w:space="0" w:color="auto"/>
        <w:left w:val="none" w:sz="0" w:space="0" w:color="auto"/>
        <w:bottom w:val="none" w:sz="0" w:space="0" w:color="auto"/>
        <w:right w:val="none" w:sz="0" w:space="0" w:color="auto"/>
      </w:divBdr>
    </w:div>
    <w:div w:id="643319881">
      <w:marLeft w:val="480"/>
      <w:marRight w:val="0"/>
      <w:marTop w:val="0"/>
      <w:marBottom w:val="0"/>
      <w:divBdr>
        <w:top w:val="none" w:sz="0" w:space="0" w:color="auto"/>
        <w:left w:val="none" w:sz="0" w:space="0" w:color="auto"/>
        <w:bottom w:val="none" w:sz="0" w:space="0" w:color="auto"/>
        <w:right w:val="none" w:sz="0" w:space="0" w:color="auto"/>
      </w:divBdr>
    </w:div>
    <w:div w:id="643894795">
      <w:marLeft w:val="480"/>
      <w:marRight w:val="0"/>
      <w:marTop w:val="0"/>
      <w:marBottom w:val="0"/>
      <w:divBdr>
        <w:top w:val="none" w:sz="0" w:space="0" w:color="auto"/>
        <w:left w:val="none" w:sz="0" w:space="0" w:color="auto"/>
        <w:bottom w:val="none" w:sz="0" w:space="0" w:color="auto"/>
        <w:right w:val="none" w:sz="0" w:space="0" w:color="auto"/>
      </w:divBdr>
    </w:div>
    <w:div w:id="643896292">
      <w:marLeft w:val="480"/>
      <w:marRight w:val="0"/>
      <w:marTop w:val="0"/>
      <w:marBottom w:val="0"/>
      <w:divBdr>
        <w:top w:val="none" w:sz="0" w:space="0" w:color="auto"/>
        <w:left w:val="none" w:sz="0" w:space="0" w:color="auto"/>
        <w:bottom w:val="none" w:sz="0" w:space="0" w:color="auto"/>
        <w:right w:val="none" w:sz="0" w:space="0" w:color="auto"/>
      </w:divBdr>
    </w:div>
    <w:div w:id="644547705">
      <w:marLeft w:val="480"/>
      <w:marRight w:val="0"/>
      <w:marTop w:val="0"/>
      <w:marBottom w:val="0"/>
      <w:divBdr>
        <w:top w:val="none" w:sz="0" w:space="0" w:color="auto"/>
        <w:left w:val="none" w:sz="0" w:space="0" w:color="auto"/>
        <w:bottom w:val="none" w:sz="0" w:space="0" w:color="auto"/>
        <w:right w:val="none" w:sz="0" w:space="0" w:color="auto"/>
      </w:divBdr>
    </w:div>
    <w:div w:id="644821194">
      <w:marLeft w:val="480"/>
      <w:marRight w:val="0"/>
      <w:marTop w:val="0"/>
      <w:marBottom w:val="0"/>
      <w:divBdr>
        <w:top w:val="none" w:sz="0" w:space="0" w:color="auto"/>
        <w:left w:val="none" w:sz="0" w:space="0" w:color="auto"/>
        <w:bottom w:val="none" w:sz="0" w:space="0" w:color="auto"/>
        <w:right w:val="none" w:sz="0" w:space="0" w:color="auto"/>
      </w:divBdr>
    </w:div>
    <w:div w:id="645086579">
      <w:marLeft w:val="480"/>
      <w:marRight w:val="0"/>
      <w:marTop w:val="0"/>
      <w:marBottom w:val="0"/>
      <w:divBdr>
        <w:top w:val="none" w:sz="0" w:space="0" w:color="auto"/>
        <w:left w:val="none" w:sz="0" w:space="0" w:color="auto"/>
        <w:bottom w:val="none" w:sz="0" w:space="0" w:color="auto"/>
        <w:right w:val="none" w:sz="0" w:space="0" w:color="auto"/>
      </w:divBdr>
    </w:div>
    <w:div w:id="645889534">
      <w:marLeft w:val="480"/>
      <w:marRight w:val="0"/>
      <w:marTop w:val="0"/>
      <w:marBottom w:val="0"/>
      <w:divBdr>
        <w:top w:val="none" w:sz="0" w:space="0" w:color="auto"/>
        <w:left w:val="none" w:sz="0" w:space="0" w:color="auto"/>
        <w:bottom w:val="none" w:sz="0" w:space="0" w:color="auto"/>
        <w:right w:val="none" w:sz="0" w:space="0" w:color="auto"/>
      </w:divBdr>
    </w:div>
    <w:div w:id="646208100">
      <w:marLeft w:val="480"/>
      <w:marRight w:val="0"/>
      <w:marTop w:val="0"/>
      <w:marBottom w:val="0"/>
      <w:divBdr>
        <w:top w:val="none" w:sz="0" w:space="0" w:color="auto"/>
        <w:left w:val="none" w:sz="0" w:space="0" w:color="auto"/>
        <w:bottom w:val="none" w:sz="0" w:space="0" w:color="auto"/>
        <w:right w:val="none" w:sz="0" w:space="0" w:color="auto"/>
      </w:divBdr>
    </w:div>
    <w:div w:id="646475721">
      <w:marLeft w:val="480"/>
      <w:marRight w:val="0"/>
      <w:marTop w:val="0"/>
      <w:marBottom w:val="0"/>
      <w:divBdr>
        <w:top w:val="none" w:sz="0" w:space="0" w:color="auto"/>
        <w:left w:val="none" w:sz="0" w:space="0" w:color="auto"/>
        <w:bottom w:val="none" w:sz="0" w:space="0" w:color="auto"/>
        <w:right w:val="none" w:sz="0" w:space="0" w:color="auto"/>
      </w:divBdr>
    </w:div>
    <w:div w:id="646519755">
      <w:marLeft w:val="480"/>
      <w:marRight w:val="0"/>
      <w:marTop w:val="0"/>
      <w:marBottom w:val="0"/>
      <w:divBdr>
        <w:top w:val="none" w:sz="0" w:space="0" w:color="auto"/>
        <w:left w:val="none" w:sz="0" w:space="0" w:color="auto"/>
        <w:bottom w:val="none" w:sz="0" w:space="0" w:color="auto"/>
        <w:right w:val="none" w:sz="0" w:space="0" w:color="auto"/>
      </w:divBdr>
    </w:div>
    <w:div w:id="648438149">
      <w:marLeft w:val="480"/>
      <w:marRight w:val="0"/>
      <w:marTop w:val="0"/>
      <w:marBottom w:val="0"/>
      <w:divBdr>
        <w:top w:val="none" w:sz="0" w:space="0" w:color="auto"/>
        <w:left w:val="none" w:sz="0" w:space="0" w:color="auto"/>
        <w:bottom w:val="none" w:sz="0" w:space="0" w:color="auto"/>
        <w:right w:val="none" w:sz="0" w:space="0" w:color="auto"/>
      </w:divBdr>
    </w:div>
    <w:div w:id="648482537">
      <w:marLeft w:val="480"/>
      <w:marRight w:val="0"/>
      <w:marTop w:val="0"/>
      <w:marBottom w:val="0"/>
      <w:divBdr>
        <w:top w:val="none" w:sz="0" w:space="0" w:color="auto"/>
        <w:left w:val="none" w:sz="0" w:space="0" w:color="auto"/>
        <w:bottom w:val="none" w:sz="0" w:space="0" w:color="auto"/>
        <w:right w:val="none" w:sz="0" w:space="0" w:color="auto"/>
      </w:divBdr>
    </w:div>
    <w:div w:id="648484593">
      <w:marLeft w:val="480"/>
      <w:marRight w:val="0"/>
      <w:marTop w:val="0"/>
      <w:marBottom w:val="0"/>
      <w:divBdr>
        <w:top w:val="none" w:sz="0" w:space="0" w:color="auto"/>
        <w:left w:val="none" w:sz="0" w:space="0" w:color="auto"/>
        <w:bottom w:val="none" w:sz="0" w:space="0" w:color="auto"/>
        <w:right w:val="none" w:sz="0" w:space="0" w:color="auto"/>
      </w:divBdr>
    </w:div>
    <w:div w:id="648900097">
      <w:marLeft w:val="480"/>
      <w:marRight w:val="0"/>
      <w:marTop w:val="0"/>
      <w:marBottom w:val="0"/>
      <w:divBdr>
        <w:top w:val="none" w:sz="0" w:space="0" w:color="auto"/>
        <w:left w:val="none" w:sz="0" w:space="0" w:color="auto"/>
        <w:bottom w:val="none" w:sz="0" w:space="0" w:color="auto"/>
        <w:right w:val="none" w:sz="0" w:space="0" w:color="auto"/>
      </w:divBdr>
    </w:div>
    <w:div w:id="649024390">
      <w:marLeft w:val="480"/>
      <w:marRight w:val="0"/>
      <w:marTop w:val="0"/>
      <w:marBottom w:val="0"/>
      <w:divBdr>
        <w:top w:val="none" w:sz="0" w:space="0" w:color="auto"/>
        <w:left w:val="none" w:sz="0" w:space="0" w:color="auto"/>
        <w:bottom w:val="none" w:sz="0" w:space="0" w:color="auto"/>
        <w:right w:val="none" w:sz="0" w:space="0" w:color="auto"/>
      </w:divBdr>
    </w:div>
    <w:div w:id="649747273">
      <w:marLeft w:val="480"/>
      <w:marRight w:val="0"/>
      <w:marTop w:val="0"/>
      <w:marBottom w:val="0"/>
      <w:divBdr>
        <w:top w:val="none" w:sz="0" w:space="0" w:color="auto"/>
        <w:left w:val="none" w:sz="0" w:space="0" w:color="auto"/>
        <w:bottom w:val="none" w:sz="0" w:space="0" w:color="auto"/>
        <w:right w:val="none" w:sz="0" w:space="0" w:color="auto"/>
      </w:divBdr>
    </w:div>
    <w:div w:id="650063993">
      <w:marLeft w:val="480"/>
      <w:marRight w:val="0"/>
      <w:marTop w:val="0"/>
      <w:marBottom w:val="0"/>
      <w:divBdr>
        <w:top w:val="none" w:sz="0" w:space="0" w:color="auto"/>
        <w:left w:val="none" w:sz="0" w:space="0" w:color="auto"/>
        <w:bottom w:val="none" w:sz="0" w:space="0" w:color="auto"/>
        <w:right w:val="none" w:sz="0" w:space="0" w:color="auto"/>
      </w:divBdr>
    </w:div>
    <w:div w:id="651568853">
      <w:marLeft w:val="480"/>
      <w:marRight w:val="0"/>
      <w:marTop w:val="0"/>
      <w:marBottom w:val="0"/>
      <w:divBdr>
        <w:top w:val="none" w:sz="0" w:space="0" w:color="auto"/>
        <w:left w:val="none" w:sz="0" w:space="0" w:color="auto"/>
        <w:bottom w:val="none" w:sz="0" w:space="0" w:color="auto"/>
        <w:right w:val="none" w:sz="0" w:space="0" w:color="auto"/>
      </w:divBdr>
    </w:div>
    <w:div w:id="651716005">
      <w:marLeft w:val="480"/>
      <w:marRight w:val="0"/>
      <w:marTop w:val="0"/>
      <w:marBottom w:val="0"/>
      <w:divBdr>
        <w:top w:val="none" w:sz="0" w:space="0" w:color="auto"/>
        <w:left w:val="none" w:sz="0" w:space="0" w:color="auto"/>
        <w:bottom w:val="none" w:sz="0" w:space="0" w:color="auto"/>
        <w:right w:val="none" w:sz="0" w:space="0" w:color="auto"/>
      </w:divBdr>
    </w:div>
    <w:div w:id="652415237">
      <w:marLeft w:val="480"/>
      <w:marRight w:val="0"/>
      <w:marTop w:val="0"/>
      <w:marBottom w:val="0"/>
      <w:divBdr>
        <w:top w:val="none" w:sz="0" w:space="0" w:color="auto"/>
        <w:left w:val="none" w:sz="0" w:space="0" w:color="auto"/>
        <w:bottom w:val="none" w:sz="0" w:space="0" w:color="auto"/>
        <w:right w:val="none" w:sz="0" w:space="0" w:color="auto"/>
      </w:divBdr>
    </w:div>
    <w:div w:id="653340570">
      <w:marLeft w:val="480"/>
      <w:marRight w:val="0"/>
      <w:marTop w:val="0"/>
      <w:marBottom w:val="0"/>
      <w:divBdr>
        <w:top w:val="none" w:sz="0" w:space="0" w:color="auto"/>
        <w:left w:val="none" w:sz="0" w:space="0" w:color="auto"/>
        <w:bottom w:val="none" w:sz="0" w:space="0" w:color="auto"/>
        <w:right w:val="none" w:sz="0" w:space="0" w:color="auto"/>
      </w:divBdr>
    </w:div>
    <w:div w:id="653488870">
      <w:marLeft w:val="480"/>
      <w:marRight w:val="0"/>
      <w:marTop w:val="0"/>
      <w:marBottom w:val="0"/>
      <w:divBdr>
        <w:top w:val="none" w:sz="0" w:space="0" w:color="auto"/>
        <w:left w:val="none" w:sz="0" w:space="0" w:color="auto"/>
        <w:bottom w:val="none" w:sz="0" w:space="0" w:color="auto"/>
        <w:right w:val="none" w:sz="0" w:space="0" w:color="auto"/>
      </w:divBdr>
    </w:div>
    <w:div w:id="653607902">
      <w:marLeft w:val="480"/>
      <w:marRight w:val="0"/>
      <w:marTop w:val="0"/>
      <w:marBottom w:val="0"/>
      <w:divBdr>
        <w:top w:val="none" w:sz="0" w:space="0" w:color="auto"/>
        <w:left w:val="none" w:sz="0" w:space="0" w:color="auto"/>
        <w:bottom w:val="none" w:sz="0" w:space="0" w:color="auto"/>
        <w:right w:val="none" w:sz="0" w:space="0" w:color="auto"/>
      </w:divBdr>
    </w:div>
    <w:div w:id="654913061">
      <w:marLeft w:val="480"/>
      <w:marRight w:val="0"/>
      <w:marTop w:val="0"/>
      <w:marBottom w:val="0"/>
      <w:divBdr>
        <w:top w:val="none" w:sz="0" w:space="0" w:color="auto"/>
        <w:left w:val="none" w:sz="0" w:space="0" w:color="auto"/>
        <w:bottom w:val="none" w:sz="0" w:space="0" w:color="auto"/>
        <w:right w:val="none" w:sz="0" w:space="0" w:color="auto"/>
      </w:divBdr>
    </w:div>
    <w:div w:id="655305610">
      <w:marLeft w:val="480"/>
      <w:marRight w:val="0"/>
      <w:marTop w:val="0"/>
      <w:marBottom w:val="0"/>
      <w:divBdr>
        <w:top w:val="none" w:sz="0" w:space="0" w:color="auto"/>
        <w:left w:val="none" w:sz="0" w:space="0" w:color="auto"/>
        <w:bottom w:val="none" w:sz="0" w:space="0" w:color="auto"/>
        <w:right w:val="none" w:sz="0" w:space="0" w:color="auto"/>
      </w:divBdr>
    </w:div>
    <w:div w:id="655458070">
      <w:marLeft w:val="480"/>
      <w:marRight w:val="0"/>
      <w:marTop w:val="0"/>
      <w:marBottom w:val="0"/>
      <w:divBdr>
        <w:top w:val="none" w:sz="0" w:space="0" w:color="auto"/>
        <w:left w:val="none" w:sz="0" w:space="0" w:color="auto"/>
        <w:bottom w:val="none" w:sz="0" w:space="0" w:color="auto"/>
        <w:right w:val="none" w:sz="0" w:space="0" w:color="auto"/>
      </w:divBdr>
    </w:div>
    <w:div w:id="656421817">
      <w:marLeft w:val="480"/>
      <w:marRight w:val="0"/>
      <w:marTop w:val="0"/>
      <w:marBottom w:val="0"/>
      <w:divBdr>
        <w:top w:val="none" w:sz="0" w:space="0" w:color="auto"/>
        <w:left w:val="none" w:sz="0" w:space="0" w:color="auto"/>
        <w:bottom w:val="none" w:sz="0" w:space="0" w:color="auto"/>
        <w:right w:val="none" w:sz="0" w:space="0" w:color="auto"/>
      </w:divBdr>
    </w:div>
    <w:div w:id="656804495">
      <w:marLeft w:val="480"/>
      <w:marRight w:val="0"/>
      <w:marTop w:val="0"/>
      <w:marBottom w:val="0"/>
      <w:divBdr>
        <w:top w:val="none" w:sz="0" w:space="0" w:color="auto"/>
        <w:left w:val="none" w:sz="0" w:space="0" w:color="auto"/>
        <w:bottom w:val="none" w:sz="0" w:space="0" w:color="auto"/>
        <w:right w:val="none" w:sz="0" w:space="0" w:color="auto"/>
      </w:divBdr>
    </w:div>
    <w:div w:id="657341696">
      <w:marLeft w:val="480"/>
      <w:marRight w:val="0"/>
      <w:marTop w:val="0"/>
      <w:marBottom w:val="0"/>
      <w:divBdr>
        <w:top w:val="none" w:sz="0" w:space="0" w:color="auto"/>
        <w:left w:val="none" w:sz="0" w:space="0" w:color="auto"/>
        <w:bottom w:val="none" w:sz="0" w:space="0" w:color="auto"/>
        <w:right w:val="none" w:sz="0" w:space="0" w:color="auto"/>
      </w:divBdr>
    </w:div>
    <w:div w:id="657883016">
      <w:marLeft w:val="480"/>
      <w:marRight w:val="0"/>
      <w:marTop w:val="0"/>
      <w:marBottom w:val="0"/>
      <w:divBdr>
        <w:top w:val="none" w:sz="0" w:space="0" w:color="auto"/>
        <w:left w:val="none" w:sz="0" w:space="0" w:color="auto"/>
        <w:bottom w:val="none" w:sz="0" w:space="0" w:color="auto"/>
        <w:right w:val="none" w:sz="0" w:space="0" w:color="auto"/>
      </w:divBdr>
    </w:div>
    <w:div w:id="657926055">
      <w:marLeft w:val="480"/>
      <w:marRight w:val="0"/>
      <w:marTop w:val="0"/>
      <w:marBottom w:val="0"/>
      <w:divBdr>
        <w:top w:val="none" w:sz="0" w:space="0" w:color="auto"/>
        <w:left w:val="none" w:sz="0" w:space="0" w:color="auto"/>
        <w:bottom w:val="none" w:sz="0" w:space="0" w:color="auto"/>
        <w:right w:val="none" w:sz="0" w:space="0" w:color="auto"/>
      </w:divBdr>
    </w:div>
    <w:div w:id="657997247">
      <w:marLeft w:val="480"/>
      <w:marRight w:val="0"/>
      <w:marTop w:val="0"/>
      <w:marBottom w:val="0"/>
      <w:divBdr>
        <w:top w:val="none" w:sz="0" w:space="0" w:color="auto"/>
        <w:left w:val="none" w:sz="0" w:space="0" w:color="auto"/>
        <w:bottom w:val="none" w:sz="0" w:space="0" w:color="auto"/>
        <w:right w:val="none" w:sz="0" w:space="0" w:color="auto"/>
      </w:divBdr>
    </w:div>
    <w:div w:id="659383309">
      <w:marLeft w:val="480"/>
      <w:marRight w:val="0"/>
      <w:marTop w:val="0"/>
      <w:marBottom w:val="0"/>
      <w:divBdr>
        <w:top w:val="none" w:sz="0" w:space="0" w:color="auto"/>
        <w:left w:val="none" w:sz="0" w:space="0" w:color="auto"/>
        <w:bottom w:val="none" w:sz="0" w:space="0" w:color="auto"/>
        <w:right w:val="none" w:sz="0" w:space="0" w:color="auto"/>
      </w:divBdr>
    </w:div>
    <w:div w:id="659961436">
      <w:marLeft w:val="480"/>
      <w:marRight w:val="0"/>
      <w:marTop w:val="0"/>
      <w:marBottom w:val="0"/>
      <w:divBdr>
        <w:top w:val="none" w:sz="0" w:space="0" w:color="auto"/>
        <w:left w:val="none" w:sz="0" w:space="0" w:color="auto"/>
        <w:bottom w:val="none" w:sz="0" w:space="0" w:color="auto"/>
        <w:right w:val="none" w:sz="0" w:space="0" w:color="auto"/>
      </w:divBdr>
    </w:div>
    <w:div w:id="660961461">
      <w:marLeft w:val="480"/>
      <w:marRight w:val="0"/>
      <w:marTop w:val="0"/>
      <w:marBottom w:val="0"/>
      <w:divBdr>
        <w:top w:val="none" w:sz="0" w:space="0" w:color="auto"/>
        <w:left w:val="none" w:sz="0" w:space="0" w:color="auto"/>
        <w:bottom w:val="none" w:sz="0" w:space="0" w:color="auto"/>
        <w:right w:val="none" w:sz="0" w:space="0" w:color="auto"/>
      </w:divBdr>
    </w:div>
    <w:div w:id="661008130">
      <w:marLeft w:val="480"/>
      <w:marRight w:val="0"/>
      <w:marTop w:val="0"/>
      <w:marBottom w:val="0"/>
      <w:divBdr>
        <w:top w:val="none" w:sz="0" w:space="0" w:color="auto"/>
        <w:left w:val="none" w:sz="0" w:space="0" w:color="auto"/>
        <w:bottom w:val="none" w:sz="0" w:space="0" w:color="auto"/>
        <w:right w:val="none" w:sz="0" w:space="0" w:color="auto"/>
      </w:divBdr>
    </w:div>
    <w:div w:id="661589903">
      <w:marLeft w:val="480"/>
      <w:marRight w:val="0"/>
      <w:marTop w:val="0"/>
      <w:marBottom w:val="0"/>
      <w:divBdr>
        <w:top w:val="none" w:sz="0" w:space="0" w:color="auto"/>
        <w:left w:val="none" w:sz="0" w:space="0" w:color="auto"/>
        <w:bottom w:val="none" w:sz="0" w:space="0" w:color="auto"/>
        <w:right w:val="none" w:sz="0" w:space="0" w:color="auto"/>
      </w:divBdr>
    </w:div>
    <w:div w:id="661852304">
      <w:marLeft w:val="480"/>
      <w:marRight w:val="0"/>
      <w:marTop w:val="0"/>
      <w:marBottom w:val="0"/>
      <w:divBdr>
        <w:top w:val="none" w:sz="0" w:space="0" w:color="auto"/>
        <w:left w:val="none" w:sz="0" w:space="0" w:color="auto"/>
        <w:bottom w:val="none" w:sz="0" w:space="0" w:color="auto"/>
        <w:right w:val="none" w:sz="0" w:space="0" w:color="auto"/>
      </w:divBdr>
    </w:div>
    <w:div w:id="662271956">
      <w:marLeft w:val="480"/>
      <w:marRight w:val="0"/>
      <w:marTop w:val="0"/>
      <w:marBottom w:val="0"/>
      <w:divBdr>
        <w:top w:val="none" w:sz="0" w:space="0" w:color="auto"/>
        <w:left w:val="none" w:sz="0" w:space="0" w:color="auto"/>
        <w:bottom w:val="none" w:sz="0" w:space="0" w:color="auto"/>
        <w:right w:val="none" w:sz="0" w:space="0" w:color="auto"/>
      </w:divBdr>
    </w:div>
    <w:div w:id="662973702">
      <w:marLeft w:val="480"/>
      <w:marRight w:val="0"/>
      <w:marTop w:val="0"/>
      <w:marBottom w:val="0"/>
      <w:divBdr>
        <w:top w:val="none" w:sz="0" w:space="0" w:color="auto"/>
        <w:left w:val="none" w:sz="0" w:space="0" w:color="auto"/>
        <w:bottom w:val="none" w:sz="0" w:space="0" w:color="auto"/>
        <w:right w:val="none" w:sz="0" w:space="0" w:color="auto"/>
      </w:divBdr>
    </w:div>
    <w:div w:id="663624976">
      <w:marLeft w:val="480"/>
      <w:marRight w:val="0"/>
      <w:marTop w:val="0"/>
      <w:marBottom w:val="0"/>
      <w:divBdr>
        <w:top w:val="none" w:sz="0" w:space="0" w:color="auto"/>
        <w:left w:val="none" w:sz="0" w:space="0" w:color="auto"/>
        <w:bottom w:val="none" w:sz="0" w:space="0" w:color="auto"/>
        <w:right w:val="none" w:sz="0" w:space="0" w:color="auto"/>
      </w:divBdr>
    </w:div>
    <w:div w:id="663706279">
      <w:marLeft w:val="480"/>
      <w:marRight w:val="0"/>
      <w:marTop w:val="0"/>
      <w:marBottom w:val="0"/>
      <w:divBdr>
        <w:top w:val="none" w:sz="0" w:space="0" w:color="auto"/>
        <w:left w:val="none" w:sz="0" w:space="0" w:color="auto"/>
        <w:bottom w:val="none" w:sz="0" w:space="0" w:color="auto"/>
        <w:right w:val="none" w:sz="0" w:space="0" w:color="auto"/>
      </w:divBdr>
    </w:div>
    <w:div w:id="663892975">
      <w:marLeft w:val="480"/>
      <w:marRight w:val="0"/>
      <w:marTop w:val="0"/>
      <w:marBottom w:val="0"/>
      <w:divBdr>
        <w:top w:val="none" w:sz="0" w:space="0" w:color="auto"/>
        <w:left w:val="none" w:sz="0" w:space="0" w:color="auto"/>
        <w:bottom w:val="none" w:sz="0" w:space="0" w:color="auto"/>
        <w:right w:val="none" w:sz="0" w:space="0" w:color="auto"/>
      </w:divBdr>
    </w:div>
    <w:div w:id="664284597">
      <w:marLeft w:val="480"/>
      <w:marRight w:val="0"/>
      <w:marTop w:val="0"/>
      <w:marBottom w:val="0"/>
      <w:divBdr>
        <w:top w:val="none" w:sz="0" w:space="0" w:color="auto"/>
        <w:left w:val="none" w:sz="0" w:space="0" w:color="auto"/>
        <w:bottom w:val="none" w:sz="0" w:space="0" w:color="auto"/>
        <w:right w:val="none" w:sz="0" w:space="0" w:color="auto"/>
      </w:divBdr>
    </w:div>
    <w:div w:id="664667479">
      <w:marLeft w:val="480"/>
      <w:marRight w:val="0"/>
      <w:marTop w:val="0"/>
      <w:marBottom w:val="0"/>
      <w:divBdr>
        <w:top w:val="none" w:sz="0" w:space="0" w:color="auto"/>
        <w:left w:val="none" w:sz="0" w:space="0" w:color="auto"/>
        <w:bottom w:val="none" w:sz="0" w:space="0" w:color="auto"/>
        <w:right w:val="none" w:sz="0" w:space="0" w:color="auto"/>
      </w:divBdr>
    </w:div>
    <w:div w:id="666253596">
      <w:marLeft w:val="480"/>
      <w:marRight w:val="0"/>
      <w:marTop w:val="0"/>
      <w:marBottom w:val="0"/>
      <w:divBdr>
        <w:top w:val="none" w:sz="0" w:space="0" w:color="auto"/>
        <w:left w:val="none" w:sz="0" w:space="0" w:color="auto"/>
        <w:bottom w:val="none" w:sz="0" w:space="0" w:color="auto"/>
        <w:right w:val="none" w:sz="0" w:space="0" w:color="auto"/>
      </w:divBdr>
    </w:div>
    <w:div w:id="666401891">
      <w:marLeft w:val="480"/>
      <w:marRight w:val="0"/>
      <w:marTop w:val="0"/>
      <w:marBottom w:val="0"/>
      <w:divBdr>
        <w:top w:val="none" w:sz="0" w:space="0" w:color="auto"/>
        <w:left w:val="none" w:sz="0" w:space="0" w:color="auto"/>
        <w:bottom w:val="none" w:sz="0" w:space="0" w:color="auto"/>
        <w:right w:val="none" w:sz="0" w:space="0" w:color="auto"/>
      </w:divBdr>
    </w:div>
    <w:div w:id="667101827">
      <w:marLeft w:val="480"/>
      <w:marRight w:val="0"/>
      <w:marTop w:val="0"/>
      <w:marBottom w:val="0"/>
      <w:divBdr>
        <w:top w:val="none" w:sz="0" w:space="0" w:color="auto"/>
        <w:left w:val="none" w:sz="0" w:space="0" w:color="auto"/>
        <w:bottom w:val="none" w:sz="0" w:space="0" w:color="auto"/>
        <w:right w:val="none" w:sz="0" w:space="0" w:color="auto"/>
      </w:divBdr>
    </w:div>
    <w:div w:id="667515352">
      <w:marLeft w:val="480"/>
      <w:marRight w:val="0"/>
      <w:marTop w:val="0"/>
      <w:marBottom w:val="0"/>
      <w:divBdr>
        <w:top w:val="none" w:sz="0" w:space="0" w:color="auto"/>
        <w:left w:val="none" w:sz="0" w:space="0" w:color="auto"/>
        <w:bottom w:val="none" w:sz="0" w:space="0" w:color="auto"/>
        <w:right w:val="none" w:sz="0" w:space="0" w:color="auto"/>
      </w:divBdr>
    </w:div>
    <w:div w:id="667943290">
      <w:marLeft w:val="480"/>
      <w:marRight w:val="0"/>
      <w:marTop w:val="0"/>
      <w:marBottom w:val="0"/>
      <w:divBdr>
        <w:top w:val="none" w:sz="0" w:space="0" w:color="auto"/>
        <w:left w:val="none" w:sz="0" w:space="0" w:color="auto"/>
        <w:bottom w:val="none" w:sz="0" w:space="0" w:color="auto"/>
        <w:right w:val="none" w:sz="0" w:space="0" w:color="auto"/>
      </w:divBdr>
    </w:div>
    <w:div w:id="667975572">
      <w:marLeft w:val="480"/>
      <w:marRight w:val="0"/>
      <w:marTop w:val="0"/>
      <w:marBottom w:val="0"/>
      <w:divBdr>
        <w:top w:val="none" w:sz="0" w:space="0" w:color="auto"/>
        <w:left w:val="none" w:sz="0" w:space="0" w:color="auto"/>
        <w:bottom w:val="none" w:sz="0" w:space="0" w:color="auto"/>
        <w:right w:val="none" w:sz="0" w:space="0" w:color="auto"/>
      </w:divBdr>
    </w:div>
    <w:div w:id="668017979">
      <w:marLeft w:val="480"/>
      <w:marRight w:val="0"/>
      <w:marTop w:val="0"/>
      <w:marBottom w:val="0"/>
      <w:divBdr>
        <w:top w:val="none" w:sz="0" w:space="0" w:color="auto"/>
        <w:left w:val="none" w:sz="0" w:space="0" w:color="auto"/>
        <w:bottom w:val="none" w:sz="0" w:space="0" w:color="auto"/>
        <w:right w:val="none" w:sz="0" w:space="0" w:color="auto"/>
      </w:divBdr>
    </w:div>
    <w:div w:id="668024543">
      <w:marLeft w:val="480"/>
      <w:marRight w:val="0"/>
      <w:marTop w:val="0"/>
      <w:marBottom w:val="0"/>
      <w:divBdr>
        <w:top w:val="none" w:sz="0" w:space="0" w:color="auto"/>
        <w:left w:val="none" w:sz="0" w:space="0" w:color="auto"/>
        <w:bottom w:val="none" w:sz="0" w:space="0" w:color="auto"/>
        <w:right w:val="none" w:sz="0" w:space="0" w:color="auto"/>
      </w:divBdr>
    </w:div>
    <w:div w:id="668752446">
      <w:marLeft w:val="480"/>
      <w:marRight w:val="0"/>
      <w:marTop w:val="0"/>
      <w:marBottom w:val="0"/>
      <w:divBdr>
        <w:top w:val="none" w:sz="0" w:space="0" w:color="auto"/>
        <w:left w:val="none" w:sz="0" w:space="0" w:color="auto"/>
        <w:bottom w:val="none" w:sz="0" w:space="0" w:color="auto"/>
        <w:right w:val="none" w:sz="0" w:space="0" w:color="auto"/>
      </w:divBdr>
    </w:div>
    <w:div w:id="669406535">
      <w:marLeft w:val="480"/>
      <w:marRight w:val="0"/>
      <w:marTop w:val="0"/>
      <w:marBottom w:val="0"/>
      <w:divBdr>
        <w:top w:val="none" w:sz="0" w:space="0" w:color="auto"/>
        <w:left w:val="none" w:sz="0" w:space="0" w:color="auto"/>
        <w:bottom w:val="none" w:sz="0" w:space="0" w:color="auto"/>
        <w:right w:val="none" w:sz="0" w:space="0" w:color="auto"/>
      </w:divBdr>
    </w:div>
    <w:div w:id="670333506">
      <w:marLeft w:val="480"/>
      <w:marRight w:val="0"/>
      <w:marTop w:val="0"/>
      <w:marBottom w:val="0"/>
      <w:divBdr>
        <w:top w:val="none" w:sz="0" w:space="0" w:color="auto"/>
        <w:left w:val="none" w:sz="0" w:space="0" w:color="auto"/>
        <w:bottom w:val="none" w:sz="0" w:space="0" w:color="auto"/>
        <w:right w:val="none" w:sz="0" w:space="0" w:color="auto"/>
      </w:divBdr>
    </w:div>
    <w:div w:id="670986731">
      <w:marLeft w:val="480"/>
      <w:marRight w:val="0"/>
      <w:marTop w:val="0"/>
      <w:marBottom w:val="0"/>
      <w:divBdr>
        <w:top w:val="none" w:sz="0" w:space="0" w:color="auto"/>
        <w:left w:val="none" w:sz="0" w:space="0" w:color="auto"/>
        <w:bottom w:val="none" w:sz="0" w:space="0" w:color="auto"/>
        <w:right w:val="none" w:sz="0" w:space="0" w:color="auto"/>
      </w:divBdr>
    </w:div>
    <w:div w:id="671493967">
      <w:marLeft w:val="480"/>
      <w:marRight w:val="0"/>
      <w:marTop w:val="0"/>
      <w:marBottom w:val="0"/>
      <w:divBdr>
        <w:top w:val="none" w:sz="0" w:space="0" w:color="auto"/>
        <w:left w:val="none" w:sz="0" w:space="0" w:color="auto"/>
        <w:bottom w:val="none" w:sz="0" w:space="0" w:color="auto"/>
        <w:right w:val="none" w:sz="0" w:space="0" w:color="auto"/>
      </w:divBdr>
    </w:div>
    <w:div w:id="671567012">
      <w:marLeft w:val="480"/>
      <w:marRight w:val="0"/>
      <w:marTop w:val="0"/>
      <w:marBottom w:val="0"/>
      <w:divBdr>
        <w:top w:val="none" w:sz="0" w:space="0" w:color="auto"/>
        <w:left w:val="none" w:sz="0" w:space="0" w:color="auto"/>
        <w:bottom w:val="none" w:sz="0" w:space="0" w:color="auto"/>
        <w:right w:val="none" w:sz="0" w:space="0" w:color="auto"/>
      </w:divBdr>
    </w:div>
    <w:div w:id="672731040">
      <w:marLeft w:val="480"/>
      <w:marRight w:val="0"/>
      <w:marTop w:val="0"/>
      <w:marBottom w:val="0"/>
      <w:divBdr>
        <w:top w:val="none" w:sz="0" w:space="0" w:color="auto"/>
        <w:left w:val="none" w:sz="0" w:space="0" w:color="auto"/>
        <w:bottom w:val="none" w:sz="0" w:space="0" w:color="auto"/>
        <w:right w:val="none" w:sz="0" w:space="0" w:color="auto"/>
      </w:divBdr>
    </w:div>
    <w:div w:id="673190643">
      <w:marLeft w:val="480"/>
      <w:marRight w:val="0"/>
      <w:marTop w:val="0"/>
      <w:marBottom w:val="0"/>
      <w:divBdr>
        <w:top w:val="none" w:sz="0" w:space="0" w:color="auto"/>
        <w:left w:val="none" w:sz="0" w:space="0" w:color="auto"/>
        <w:bottom w:val="none" w:sz="0" w:space="0" w:color="auto"/>
        <w:right w:val="none" w:sz="0" w:space="0" w:color="auto"/>
      </w:divBdr>
    </w:div>
    <w:div w:id="674918088">
      <w:marLeft w:val="480"/>
      <w:marRight w:val="0"/>
      <w:marTop w:val="0"/>
      <w:marBottom w:val="0"/>
      <w:divBdr>
        <w:top w:val="none" w:sz="0" w:space="0" w:color="auto"/>
        <w:left w:val="none" w:sz="0" w:space="0" w:color="auto"/>
        <w:bottom w:val="none" w:sz="0" w:space="0" w:color="auto"/>
        <w:right w:val="none" w:sz="0" w:space="0" w:color="auto"/>
      </w:divBdr>
    </w:div>
    <w:div w:id="675424954">
      <w:marLeft w:val="480"/>
      <w:marRight w:val="0"/>
      <w:marTop w:val="0"/>
      <w:marBottom w:val="0"/>
      <w:divBdr>
        <w:top w:val="none" w:sz="0" w:space="0" w:color="auto"/>
        <w:left w:val="none" w:sz="0" w:space="0" w:color="auto"/>
        <w:bottom w:val="none" w:sz="0" w:space="0" w:color="auto"/>
        <w:right w:val="none" w:sz="0" w:space="0" w:color="auto"/>
      </w:divBdr>
    </w:div>
    <w:div w:id="675770516">
      <w:marLeft w:val="480"/>
      <w:marRight w:val="0"/>
      <w:marTop w:val="0"/>
      <w:marBottom w:val="0"/>
      <w:divBdr>
        <w:top w:val="none" w:sz="0" w:space="0" w:color="auto"/>
        <w:left w:val="none" w:sz="0" w:space="0" w:color="auto"/>
        <w:bottom w:val="none" w:sz="0" w:space="0" w:color="auto"/>
        <w:right w:val="none" w:sz="0" w:space="0" w:color="auto"/>
      </w:divBdr>
    </w:div>
    <w:div w:id="675962395">
      <w:marLeft w:val="480"/>
      <w:marRight w:val="0"/>
      <w:marTop w:val="0"/>
      <w:marBottom w:val="0"/>
      <w:divBdr>
        <w:top w:val="none" w:sz="0" w:space="0" w:color="auto"/>
        <w:left w:val="none" w:sz="0" w:space="0" w:color="auto"/>
        <w:bottom w:val="none" w:sz="0" w:space="0" w:color="auto"/>
        <w:right w:val="none" w:sz="0" w:space="0" w:color="auto"/>
      </w:divBdr>
    </w:div>
    <w:div w:id="677780576">
      <w:marLeft w:val="480"/>
      <w:marRight w:val="0"/>
      <w:marTop w:val="0"/>
      <w:marBottom w:val="0"/>
      <w:divBdr>
        <w:top w:val="none" w:sz="0" w:space="0" w:color="auto"/>
        <w:left w:val="none" w:sz="0" w:space="0" w:color="auto"/>
        <w:bottom w:val="none" w:sz="0" w:space="0" w:color="auto"/>
        <w:right w:val="none" w:sz="0" w:space="0" w:color="auto"/>
      </w:divBdr>
    </w:div>
    <w:div w:id="679238341">
      <w:marLeft w:val="480"/>
      <w:marRight w:val="0"/>
      <w:marTop w:val="0"/>
      <w:marBottom w:val="0"/>
      <w:divBdr>
        <w:top w:val="none" w:sz="0" w:space="0" w:color="auto"/>
        <w:left w:val="none" w:sz="0" w:space="0" w:color="auto"/>
        <w:bottom w:val="none" w:sz="0" w:space="0" w:color="auto"/>
        <w:right w:val="none" w:sz="0" w:space="0" w:color="auto"/>
      </w:divBdr>
    </w:div>
    <w:div w:id="679356800">
      <w:marLeft w:val="480"/>
      <w:marRight w:val="0"/>
      <w:marTop w:val="0"/>
      <w:marBottom w:val="0"/>
      <w:divBdr>
        <w:top w:val="none" w:sz="0" w:space="0" w:color="auto"/>
        <w:left w:val="none" w:sz="0" w:space="0" w:color="auto"/>
        <w:bottom w:val="none" w:sz="0" w:space="0" w:color="auto"/>
        <w:right w:val="none" w:sz="0" w:space="0" w:color="auto"/>
      </w:divBdr>
    </w:div>
    <w:div w:id="679548618">
      <w:marLeft w:val="480"/>
      <w:marRight w:val="0"/>
      <w:marTop w:val="0"/>
      <w:marBottom w:val="0"/>
      <w:divBdr>
        <w:top w:val="none" w:sz="0" w:space="0" w:color="auto"/>
        <w:left w:val="none" w:sz="0" w:space="0" w:color="auto"/>
        <w:bottom w:val="none" w:sz="0" w:space="0" w:color="auto"/>
        <w:right w:val="none" w:sz="0" w:space="0" w:color="auto"/>
      </w:divBdr>
    </w:div>
    <w:div w:id="680857474">
      <w:marLeft w:val="480"/>
      <w:marRight w:val="0"/>
      <w:marTop w:val="0"/>
      <w:marBottom w:val="0"/>
      <w:divBdr>
        <w:top w:val="none" w:sz="0" w:space="0" w:color="auto"/>
        <w:left w:val="none" w:sz="0" w:space="0" w:color="auto"/>
        <w:bottom w:val="none" w:sz="0" w:space="0" w:color="auto"/>
        <w:right w:val="none" w:sz="0" w:space="0" w:color="auto"/>
      </w:divBdr>
    </w:div>
    <w:div w:id="681971901">
      <w:marLeft w:val="480"/>
      <w:marRight w:val="0"/>
      <w:marTop w:val="0"/>
      <w:marBottom w:val="0"/>
      <w:divBdr>
        <w:top w:val="none" w:sz="0" w:space="0" w:color="auto"/>
        <w:left w:val="none" w:sz="0" w:space="0" w:color="auto"/>
        <w:bottom w:val="none" w:sz="0" w:space="0" w:color="auto"/>
        <w:right w:val="none" w:sz="0" w:space="0" w:color="auto"/>
      </w:divBdr>
    </w:div>
    <w:div w:id="682130507">
      <w:marLeft w:val="480"/>
      <w:marRight w:val="0"/>
      <w:marTop w:val="0"/>
      <w:marBottom w:val="0"/>
      <w:divBdr>
        <w:top w:val="none" w:sz="0" w:space="0" w:color="auto"/>
        <w:left w:val="none" w:sz="0" w:space="0" w:color="auto"/>
        <w:bottom w:val="none" w:sz="0" w:space="0" w:color="auto"/>
        <w:right w:val="none" w:sz="0" w:space="0" w:color="auto"/>
      </w:divBdr>
    </w:div>
    <w:div w:id="683243032">
      <w:marLeft w:val="480"/>
      <w:marRight w:val="0"/>
      <w:marTop w:val="0"/>
      <w:marBottom w:val="0"/>
      <w:divBdr>
        <w:top w:val="none" w:sz="0" w:space="0" w:color="auto"/>
        <w:left w:val="none" w:sz="0" w:space="0" w:color="auto"/>
        <w:bottom w:val="none" w:sz="0" w:space="0" w:color="auto"/>
        <w:right w:val="none" w:sz="0" w:space="0" w:color="auto"/>
      </w:divBdr>
    </w:div>
    <w:div w:id="683476066">
      <w:marLeft w:val="480"/>
      <w:marRight w:val="0"/>
      <w:marTop w:val="0"/>
      <w:marBottom w:val="0"/>
      <w:divBdr>
        <w:top w:val="none" w:sz="0" w:space="0" w:color="auto"/>
        <w:left w:val="none" w:sz="0" w:space="0" w:color="auto"/>
        <w:bottom w:val="none" w:sz="0" w:space="0" w:color="auto"/>
        <w:right w:val="none" w:sz="0" w:space="0" w:color="auto"/>
      </w:divBdr>
    </w:div>
    <w:div w:id="683749803">
      <w:marLeft w:val="480"/>
      <w:marRight w:val="0"/>
      <w:marTop w:val="0"/>
      <w:marBottom w:val="0"/>
      <w:divBdr>
        <w:top w:val="none" w:sz="0" w:space="0" w:color="auto"/>
        <w:left w:val="none" w:sz="0" w:space="0" w:color="auto"/>
        <w:bottom w:val="none" w:sz="0" w:space="0" w:color="auto"/>
        <w:right w:val="none" w:sz="0" w:space="0" w:color="auto"/>
      </w:divBdr>
    </w:div>
    <w:div w:id="683750902">
      <w:marLeft w:val="480"/>
      <w:marRight w:val="0"/>
      <w:marTop w:val="0"/>
      <w:marBottom w:val="0"/>
      <w:divBdr>
        <w:top w:val="none" w:sz="0" w:space="0" w:color="auto"/>
        <w:left w:val="none" w:sz="0" w:space="0" w:color="auto"/>
        <w:bottom w:val="none" w:sz="0" w:space="0" w:color="auto"/>
        <w:right w:val="none" w:sz="0" w:space="0" w:color="auto"/>
      </w:divBdr>
    </w:div>
    <w:div w:id="684018837">
      <w:marLeft w:val="480"/>
      <w:marRight w:val="0"/>
      <w:marTop w:val="0"/>
      <w:marBottom w:val="0"/>
      <w:divBdr>
        <w:top w:val="none" w:sz="0" w:space="0" w:color="auto"/>
        <w:left w:val="none" w:sz="0" w:space="0" w:color="auto"/>
        <w:bottom w:val="none" w:sz="0" w:space="0" w:color="auto"/>
        <w:right w:val="none" w:sz="0" w:space="0" w:color="auto"/>
      </w:divBdr>
    </w:div>
    <w:div w:id="684750474">
      <w:marLeft w:val="480"/>
      <w:marRight w:val="0"/>
      <w:marTop w:val="0"/>
      <w:marBottom w:val="0"/>
      <w:divBdr>
        <w:top w:val="none" w:sz="0" w:space="0" w:color="auto"/>
        <w:left w:val="none" w:sz="0" w:space="0" w:color="auto"/>
        <w:bottom w:val="none" w:sz="0" w:space="0" w:color="auto"/>
        <w:right w:val="none" w:sz="0" w:space="0" w:color="auto"/>
      </w:divBdr>
    </w:div>
    <w:div w:id="685056319">
      <w:marLeft w:val="480"/>
      <w:marRight w:val="0"/>
      <w:marTop w:val="0"/>
      <w:marBottom w:val="0"/>
      <w:divBdr>
        <w:top w:val="none" w:sz="0" w:space="0" w:color="auto"/>
        <w:left w:val="none" w:sz="0" w:space="0" w:color="auto"/>
        <w:bottom w:val="none" w:sz="0" w:space="0" w:color="auto"/>
        <w:right w:val="none" w:sz="0" w:space="0" w:color="auto"/>
      </w:divBdr>
    </w:div>
    <w:div w:id="685135226">
      <w:marLeft w:val="480"/>
      <w:marRight w:val="0"/>
      <w:marTop w:val="0"/>
      <w:marBottom w:val="0"/>
      <w:divBdr>
        <w:top w:val="none" w:sz="0" w:space="0" w:color="auto"/>
        <w:left w:val="none" w:sz="0" w:space="0" w:color="auto"/>
        <w:bottom w:val="none" w:sz="0" w:space="0" w:color="auto"/>
        <w:right w:val="none" w:sz="0" w:space="0" w:color="auto"/>
      </w:divBdr>
    </w:div>
    <w:div w:id="686324195">
      <w:marLeft w:val="480"/>
      <w:marRight w:val="0"/>
      <w:marTop w:val="0"/>
      <w:marBottom w:val="0"/>
      <w:divBdr>
        <w:top w:val="none" w:sz="0" w:space="0" w:color="auto"/>
        <w:left w:val="none" w:sz="0" w:space="0" w:color="auto"/>
        <w:bottom w:val="none" w:sz="0" w:space="0" w:color="auto"/>
        <w:right w:val="none" w:sz="0" w:space="0" w:color="auto"/>
      </w:divBdr>
    </w:div>
    <w:div w:id="686367672">
      <w:marLeft w:val="480"/>
      <w:marRight w:val="0"/>
      <w:marTop w:val="0"/>
      <w:marBottom w:val="0"/>
      <w:divBdr>
        <w:top w:val="none" w:sz="0" w:space="0" w:color="auto"/>
        <w:left w:val="none" w:sz="0" w:space="0" w:color="auto"/>
        <w:bottom w:val="none" w:sz="0" w:space="0" w:color="auto"/>
        <w:right w:val="none" w:sz="0" w:space="0" w:color="auto"/>
      </w:divBdr>
    </w:div>
    <w:div w:id="686709429">
      <w:marLeft w:val="480"/>
      <w:marRight w:val="0"/>
      <w:marTop w:val="0"/>
      <w:marBottom w:val="0"/>
      <w:divBdr>
        <w:top w:val="none" w:sz="0" w:space="0" w:color="auto"/>
        <w:left w:val="none" w:sz="0" w:space="0" w:color="auto"/>
        <w:bottom w:val="none" w:sz="0" w:space="0" w:color="auto"/>
        <w:right w:val="none" w:sz="0" w:space="0" w:color="auto"/>
      </w:divBdr>
    </w:div>
    <w:div w:id="687685237">
      <w:marLeft w:val="480"/>
      <w:marRight w:val="0"/>
      <w:marTop w:val="0"/>
      <w:marBottom w:val="0"/>
      <w:divBdr>
        <w:top w:val="none" w:sz="0" w:space="0" w:color="auto"/>
        <w:left w:val="none" w:sz="0" w:space="0" w:color="auto"/>
        <w:bottom w:val="none" w:sz="0" w:space="0" w:color="auto"/>
        <w:right w:val="none" w:sz="0" w:space="0" w:color="auto"/>
      </w:divBdr>
    </w:div>
    <w:div w:id="687874235">
      <w:marLeft w:val="480"/>
      <w:marRight w:val="0"/>
      <w:marTop w:val="0"/>
      <w:marBottom w:val="0"/>
      <w:divBdr>
        <w:top w:val="none" w:sz="0" w:space="0" w:color="auto"/>
        <w:left w:val="none" w:sz="0" w:space="0" w:color="auto"/>
        <w:bottom w:val="none" w:sz="0" w:space="0" w:color="auto"/>
        <w:right w:val="none" w:sz="0" w:space="0" w:color="auto"/>
      </w:divBdr>
    </w:div>
    <w:div w:id="688412458">
      <w:marLeft w:val="480"/>
      <w:marRight w:val="0"/>
      <w:marTop w:val="0"/>
      <w:marBottom w:val="0"/>
      <w:divBdr>
        <w:top w:val="none" w:sz="0" w:space="0" w:color="auto"/>
        <w:left w:val="none" w:sz="0" w:space="0" w:color="auto"/>
        <w:bottom w:val="none" w:sz="0" w:space="0" w:color="auto"/>
        <w:right w:val="none" w:sz="0" w:space="0" w:color="auto"/>
      </w:divBdr>
    </w:div>
    <w:div w:id="689375489">
      <w:marLeft w:val="480"/>
      <w:marRight w:val="0"/>
      <w:marTop w:val="0"/>
      <w:marBottom w:val="0"/>
      <w:divBdr>
        <w:top w:val="none" w:sz="0" w:space="0" w:color="auto"/>
        <w:left w:val="none" w:sz="0" w:space="0" w:color="auto"/>
        <w:bottom w:val="none" w:sz="0" w:space="0" w:color="auto"/>
        <w:right w:val="none" w:sz="0" w:space="0" w:color="auto"/>
      </w:divBdr>
    </w:div>
    <w:div w:id="689650711">
      <w:marLeft w:val="480"/>
      <w:marRight w:val="0"/>
      <w:marTop w:val="0"/>
      <w:marBottom w:val="0"/>
      <w:divBdr>
        <w:top w:val="none" w:sz="0" w:space="0" w:color="auto"/>
        <w:left w:val="none" w:sz="0" w:space="0" w:color="auto"/>
        <w:bottom w:val="none" w:sz="0" w:space="0" w:color="auto"/>
        <w:right w:val="none" w:sz="0" w:space="0" w:color="auto"/>
      </w:divBdr>
    </w:div>
    <w:div w:id="689912334">
      <w:marLeft w:val="480"/>
      <w:marRight w:val="0"/>
      <w:marTop w:val="0"/>
      <w:marBottom w:val="0"/>
      <w:divBdr>
        <w:top w:val="none" w:sz="0" w:space="0" w:color="auto"/>
        <w:left w:val="none" w:sz="0" w:space="0" w:color="auto"/>
        <w:bottom w:val="none" w:sz="0" w:space="0" w:color="auto"/>
        <w:right w:val="none" w:sz="0" w:space="0" w:color="auto"/>
      </w:divBdr>
    </w:div>
    <w:div w:id="690104583">
      <w:marLeft w:val="480"/>
      <w:marRight w:val="0"/>
      <w:marTop w:val="0"/>
      <w:marBottom w:val="0"/>
      <w:divBdr>
        <w:top w:val="none" w:sz="0" w:space="0" w:color="auto"/>
        <w:left w:val="none" w:sz="0" w:space="0" w:color="auto"/>
        <w:bottom w:val="none" w:sz="0" w:space="0" w:color="auto"/>
        <w:right w:val="none" w:sz="0" w:space="0" w:color="auto"/>
      </w:divBdr>
    </w:div>
    <w:div w:id="692389018">
      <w:marLeft w:val="480"/>
      <w:marRight w:val="0"/>
      <w:marTop w:val="0"/>
      <w:marBottom w:val="0"/>
      <w:divBdr>
        <w:top w:val="none" w:sz="0" w:space="0" w:color="auto"/>
        <w:left w:val="none" w:sz="0" w:space="0" w:color="auto"/>
        <w:bottom w:val="none" w:sz="0" w:space="0" w:color="auto"/>
        <w:right w:val="none" w:sz="0" w:space="0" w:color="auto"/>
      </w:divBdr>
    </w:div>
    <w:div w:id="692418491">
      <w:marLeft w:val="480"/>
      <w:marRight w:val="0"/>
      <w:marTop w:val="0"/>
      <w:marBottom w:val="0"/>
      <w:divBdr>
        <w:top w:val="none" w:sz="0" w:space="0" w:color="auto"/>
        <w:left w:val="none" w:sz="0" w:space="0" w:color="auto"/>
        <w:bottom w:val="none" w:sz="0" w:space="0" w:color="auto"/>
        <w:right w:val="none" w:sz="0" w:space="0" w:color="auto"/>
      </w:divBdr>
    </w:div>
    <w:div w:id="692651803">
      <w:marLeft w:val="480"/>
      <w:marRight w:val="0"/>
      <w:marTop w:val="0"/>
      <w:marBottom w:val="0"/>
      <w:divBdr>
        <w:top w:val="none" w:sz="0" w:space="0" w:color="auto"/>
        <w:left w:val="none" w:sz="0" w:space="0" w:color="auto"/>
        <w:bottom w:val="none" w:sz="0" w:space="0" w:color="auto"/>
        <w:right w:val="none" w:sz="0" w:space="0" w:color="auto"/>
      </w:divBdr>
    </w:div>
    <w:div w:id="692726145">
      <w:marLeft w:val="480"/>
      <w:marRight w:val="0"/>
      <w:marTop w:val="0"/>
      <w:marBottom w:val="0"/>
      <w:divBdr>
        <w:top w:val="none" w:sz="0" w:space="0" w:color="auto"/>
        <w:left w:val="none" w:sz="0" w:space="0" w:color="auto"/>
        <w:bottom w:val="none" w:sz="0" w:space="0" w:color="auto"/>
        <w:right w:val="none" w:sz="0" w:space="0" w:color="auto"/>
      </w:divBdr>
    </w:div>
    <w:div w:id="692851136">
      <w:marLeft w:val="480"/>
      <w:marRight w:val="0"/>
      <w:marTop w:val="0"/>
      <w:marBottom w:val="0"/>
      <w:divBdr>
        <w:top w:val="none" w:sz="0" w:space="0" w:color="auto"/>
        <w:left w:val="none" w:sz="0" w:space="0" w:color="auto"/>
        <w:bottom w:val="none" w:sz="0" w:space="0" w:color="auto"/>
        <w:right w:val="none" w:sz="0" w:space="0" w:color="auto"/>
      </w:divBdr>
    </w:div>
    <w:div w:id="693577151">
      <w:marLeft w:val="480"/>
      <w:marRight w:val="0"/>
      <w:marTop w:val="0"/>
      <w:marBottom w:val="0"/>
      <w:divBdr>
        <w:top w:val="none" w:sz="0" w:space="0" w:color="auto"/>
        <w:left w:val="none" w:sz="0" w:space="0" w:color="auto"/>
        <w:bottom w:val="none" w:sz="0" w:space="0" w:color="auto"/>
        <w:right w:val="none" w:sz="0" w:space="0" w:color="auto"/>
      </w:divBdr>
    </w:div>
    <w:div w:id="694233083">
      <w:marLeft w:val="480"/>
      <w:marRight w:val="0"/>
      <w:marTop w:val="0"/>
      <w:marBottom w:val="0"/>
      <w:divBdr>
        <w:top w:val="none" w:sz="0" w:space="0" w:color="auto"/>
        <w:left w:val="none" w:sz="0" w:space="0" w:color="auto"/>
        <w:bottom w:val="none" w:sz="0" w:space="0" w:color="auto"/>
        <w:right w:val="none" w:sz="0" w:space="0" w:color="auto"/>
      </w:divBdr>
    </w:div>
    <w:div w:id="695544935">
      <w:marLeft w:val="480"/>
      <w:marRight w:val="0"/>
      <w:marTop w:val="0"/>
      <w:marBottom w:val="0"/>
      <w:divBdr>
        <w:top w:val="none" w:sz="0" w:space="0" w:color="auto"/>
        <w:left w:val="none" w:sz="0" w:space="0" w:color="auto"/>
        <w:bottom w:val="none" w:sz="0" w:space="0" w:color="auto"/>
        <w:right w:val="none" w:sz="0" w:space="0" w:color="auto"/>
      </w:divBdr>
    </w:div>
    <w:div w:id="695623196">
      <w:marLeft w:val="480"/>
      <w:marRight w:val="0"/>
      <w:marTop w:val="0"/>
      <w:marBottom w:val="0"/>
      <w:divBdr>
        <w:top w:val="none" w:sz="0" w:space="0" w:color="auto"/>
        <w:left w:val="none" w:sz="0" w:space="0" w:color="auto"/>
        <w:bottom w:val="none" w:sz="0" w:space="0" w:color="auto"/>
        <w:right w:val="none" w:sz="0" w:space="0" w:color="auto"/>
      </w:divBdr>
    </w:div>
    <w:div w:id="695809814">
      <w:marLeft w:val="480"/>
      <w:marRight w:val="0"/>
      <w:marTop w:val="0"/>
      <w:marBottom w:val="0"/>
      <w:divBdr>
        <w:top w:val="none" w:sz="0" w:space="0" w:color="auto"/>
        <w:left w:val="none" w:sz="0" w:space="0" w:color="auto"/>
        <w:bottom w:val="none" w:sz="0" w:space="0" w:color="auto"/>
        <w:right w:val="none" w:sz="0" w:space="0" w:color="auto"/>
      </w:divBdr>
    </w:div>
    <w:div w:id="696656724">
      <w:marLeft w:val="480"/>
      <w:marRight w:val="0"/>
      <w:marTop w:val="0"/>
      <w:marBottom w:val="0"/>
      <w:divBdr>
        <w:top w:val="none" w:sz="0" w:space="0" w:color="auto"/>
        <w:left w:val="none" w:sz="0" w:space="0" w:color="auto"/>
        <w:bottom w:val="none" w:sz="0" w:space="0" w:color="auto"/>
        <w:right w:val="none" w:sz="0" w:space="0" w:color="auto"/>
      </w:divBdr>
    </w:div>
    <w:div w:id="697119056">
      <w:marLeft w:val="480"/>
      <w:marRight w:val="0"/>
      <w:marTop w:val="0"/>
      <w:marBottom w:val="0"/>
      <w:divBdr>
        <w:top w:val="none" w:sz="0" w:space="0" w:color="auto"/>
        <w:left w:val="none" w:sz="0" w:space="0" w:color="auto"/>
        <w:bottom w:val="none" w:sz="0" w:space="0" w:color="auto"/>
        <w:right w:val="none" w:sz="0" w:space="0" w:color="auto"/>
      </w:divBdr>
    </w:div>
    <w:div w:id="697242249">
      <w:marLeft w:val="480"/>
      <w:marRight w:val="0"/>
      <w:marTop w:val="0"/>
      <w:marBottom w:val="0"/>
      <w:divBdr>
        <w:top w:val="none" w:sz="0" w:space="0" w:color="auto"/>
        <w:left w:val="none" w:sz="0" w:space="0" w:color="auto"/>
        <w:bottom w:val="none" w:sz="0" w:space="0" w:color="auto"/>
        <w:right w:val="none" w:sz="0" w:space="0" w:color="auto"/>
      </w:divBdr>
    </w:div>
    <w:div w:id="698236264">
      <w:marLeft w:val="480"/>
      <w:marRight w:val="0"/>
      <w:marTop w:val="0"/>
      <w:marBottom w:val="0"/>
      <w:divBdr>
        <w:top w:val="none" w:sz="0" w:space="0" w:color="auto"/>
        <w:left w:val="none" w:sz="0" w:space="0" w:color="auto"/>
        <w:bottom w:val="none" w:sz="0" w:space="0" w:color="auto"/>
        <w:right w:val="none" w:sz="0" w:space="0" w:color="auto"/>
      </w:divBdr>
    </w:div>
    <w:div w:id="698895912">
      <w:marLeft w:val="480"/>
      <w:marRight w:val="0"/>
      <w:marTop w:val="0"/>
      <w:marBottom w:val="0"/>
      <w:divBdr>
        <w:top w:val="none" w:sz="0" w:space="0" w:color="auto"/>
        <w:left w:val="none" w:sz="0" w:space="0" w:color="auto"/>
        <w:bottom w:val="none" w:sz="0" w:space="0" w:color="auto"/>
        <w:right w:val="none" w:sz="0" w:space="0" w:color="auto"/>
      </w:divBdr>
    </w:div>
    <w:div w:id="699206694">
      <w:marLeft w:val="480"/>
      <w:marRight w:val="0"/>
      <w:marTop w:val="0"/>
      <w:marBottom w:val="0"/>
      <w:divBdr>
        <w:top w:val="none" w:sz="0" w:space="0" w:color="auto"/>
        <w:left w:val="none" w:sz="0" w:space="0" w:color="auto"/>
        <w:bottom w:val="none" w:sz="0" w:space="0" w:color="auto"/>
        <w:right w:val="none" w:sz="0" w:space="0" w:color="auto"/>
      </w:divBdr>
    </w:div>
    <w:div w:id="699861789">
      <w:marLeft w:val="480"/>
      <w:marRight w:val="0"/>
      <w:marTop w:val="0"/>
      <w:marBottom w:val="0"/>
      <w:divBdr>
        <w:top w:val="none" w:sz="0" w:space="0" w:color="auto"/>
        <w:left w:val="none" w:sz="0" w:space="0" w:color="auto"/>
        <w:bottom w:val="none" w:sz="0" w:space="0" w:color="auto"/>
        <w:right w:val="none" w:sz="0" w:space="0" w:color="auto"/>
      </w:divBdr>
    </w:div>
    <w:div w:id="700127427">
      <w:marLeft w:val="480"/>
      <w:marRight w:val="0"/>
      <w:marTop w:val="0"/>
      <w:marBottom w:val="0"/>
      <w:divBdr>
        <w:top w:val="none" w:sz="0" w:space="0" w:color="auto"/>
        <w:left w:val="none" w:sz="0" w:space="0" w:color="auto"/>
        <w:bottom w:val="none" w:sz="0" w:space="0" w:color="auto"/>
        <w:right w:val="none" w:sz="0" w:space="0" w:color="auto"/>
      </w:divBdr>
    </w:div>
    <w:div w:id="700477695">
      <w:marLeft w:val="480"/>
      <w:marRight w:val="0"/>
      <w:marTop w:val="0"/>
      <w:marBottom w:val="0"/>
      <w:divBdr>
        <w:top w:val="none" w:sz="0" w:space="0" w:color="auto"/>
        <w:left w:val="none" w:sz="0" w:space="0" w:color="auto"/>
        <w:bottom w:val="none" w:sz="0" w:space="0" w:color="auto"/>
        <w:right w:val="none" w:sz="0" w:space="0" w:color="auto"/>
      </w:divBdr>
    </w:div>
    <w:div w:id="700938369">
      <w:marLeft w:val="480"/>
      <w:marRight w:val="0"/>
      <w:marTop w:val="0"/>
      <w:marBottom w:val="0"/>
      <w:divBdr>
        <w:top w:val="none" w:sz="0" w:space="0" w:color="auto"/>
        <w:left w:val="none" w:sz="0" w:space="0" w:color="auto"/>
        <w:bottom w:val="none" w:sz="0" w:space="0" w:color="auto"/>
        <w:right w:val="none" w:sz="0" w:space="0" w:color="auto"/>
      </w:divBdr>
    </w:div>
    <w:div w:id="701591997">
      <w:marLeft w:val="480"/>
      <w:marRight w:val="0"/>
      <w:marTop w:val="0"/>
      <w:marBottom w:val="0"/>
      <w:divBdr>
        <w:top w:val="none" w:sz="0" w:space="0" w:color="auto"/>
        <w:left w:val="none" w:sz="0" w:space="0" w:color="auto"/>
        <w:bottom w:val="none" w:sz="0" w:space="0" w:color="auto"/>
        <w:right w:val="none" w:sz="0" w:space="0" w:color="auto"/>
      </w:divBdr>
    </w:div>
    <w:div w:id="702094850">
      <w:marLeft w:val="480"/>
      <w:marRight w:val="0"/>
      <w:marTop w:val="0"/>
      <w:marBottom w:val="0"/>
      <w:divBdr>
        <w:top w:val="none" w:sz="0" w:space="0" w:color="auto"/>
        <w:left w:val="none" w:sz="0" w:space="0" w:color="auto"/>
        <w:bottom w:val="none" w:sz="0" w:space="0" w:color="auto"/>
        <w:right w:val="none" w:sz="0" w:space="0" w:color="auto"/>
      </w:divBdr>
    </w:div>
    <w:div w:id="702874532">
      <w:marLeft w:val="480"/>
      <w:marRight w:val="0"/>
      <w:marTop w:val="0"/>
      <w:marBottom w:val="0"/>
      <w:divBdr>
        <w:top w:val="none" w:sz="0" w:space="0" w:color="auto"/>
        <w:left w:val="none" w:sz="0" w:space="0" w:color="auto"/>
        <w:bottom w:val="none" w:sz="0" w:space="0" w:color="auto"/>
        <w:right w:val="none" w:sz="0" w:space="0" w:color="auto"/>
      </w:divBdr>
    </w:div>
    <w:div w:id="703287250">
      <w:marLeft w:val="480"/>
      <w:marRight w:val="0"/>
      <w:marTop w:val="0"/>
      <w:marBottom w:val="0"/>
      <w:divBdr>
        <w:top w:val="none" w:sz="0" w:space="0" w:color="auto"/>
        <w:left w:val="none" w:sz="0" w:space="0" w:color="auto"/>
        <w:bottom w:val="none" w:sz="0" w:space="0" w:color="auto"/>
        <w:right w:val="none" w:sz="0" w:space="0" w:color="auto"/>
      </w:divBdr>
    </w:div>
    <w:div w:id="703676339">
      <w:marLeft w:val="480"/>
      <w:marRight w:val="0"/>
      <w:marTop w:val="0"/>
      <w:marBottom w:val="0"/>
      <w:divBdr>
        <w:top w:val="none" w:sz="0" w:space="0" w:color="auto"/>
        <w:left w:val="none" w:sz="0" w:space="0" w:color="auto"/>
        <w:bottom w:val="none" w:sz="0" w:space="0" w:color="auto"/>
        <w:right w:val="none" w:sz="0" w:space="0" w:color="auto"/>
      </w:divBdr>
    </w:div>
    <w:div w:id="703943819">
      <w:marLeft w:val="480"/>
      <w:marRight w:val="0"/>
      <w:marTop w:val="0"/>
      <w:marBottom w:val="0"/>
      <w:divBdr>
        <w:top w:val="none" w:sz="0" w:space="0" w:color="auto"/>
        <w:left w:val="none" w:sz="0" w:space="0" w:color="auto"/>
        <w:bottom w:val="none" w:sz="0" w:space="0" w:color="auto"/>
        <w:right w:val="none" w:sz="0" w:space="0" w:color="auto"/>
      </w:divBdr>
    </w:div>
    <w:div w:id="703947893">
      <w:marLeft w:val="480"/>
      <w:marRight w:val="0"/>
      <w:marTop w:val="0"/>
      <w:marBottom w:val="0"/>
      <w:divBdr>
        <w:top w:val="none" w:sz="0" w:space="0" w:color="auto"/>
        <w:left w:val="none" w:sz="0" w:space="0" w:color="auto"/>
        <w:bottom w:val="none" w:sz="0" w:space="0" w:color="auto"/>
        <w:right w:val="none" w:sz="0" w:space="0" w:color="auto"/>
      </w:divBdr>
    </w:div>
    <w:div w:id="704063039">
      <w:marLeft w:val="480"/>
      <w:marRight w:val="0"/>
      <w:marTop w:val="0"/>
      <w:marBottom w:val="0"/>
      <w:divBdr>
        <w:top w:val="none" w:sz="0" w:space="0" w:color="auto"/>
        <w:left w:val="none" w:sz="0" w:space="0" w:color="auto"/>
        <w:bottom w:val="none" w:sz="0" w:space="0" w:color="auto"/>
        <w:right w:val="none" w:sz="0" w:space="0" w:color="auto"/>
      </w:divBdr>
    </w:div>
    <w:div w:id="705445159">
      <w:marLeft w:val="480"/>
      <w:marRight w:val="0"/>
      <w:marTop w:val="0"/>
      <w:marBottom w:val="0"/>
      <w:divBdr>
        <w:top w:val="none" w:sz="0" w:space="0" w:color="auto"/>
        <w:left w:val="none" w:sz="0" w:space="0" w:color="auto"/>
        <w:bottom w:val="none" w:sz="0" w:space="0" w:color="auto"/>
        <w:right w:val="none" w:sz="0" w:space="0" w:color="auto"/>
      </w:divBdr>
    </w:div>
    <w:div w:id="705836694">
      <w:marLeft w:val="480"/>
      <w:marRight w:val="0"/>
      <w:marTop w:val="0"/>
      <w:marBottom w:val="0"/>
      <w:divBdr>
        <w:top w:val="none" w:sz="0" w:space="0" w:color="auto"/>
        <w:left w:val="none" w:sz="0" w:space="0" w:color="auto"/>
        <w:bottom w:val="none" w:sz="0" w:space="0" w:color="auto"/>
        <w:right w:val="none" w:sz="0" w:space="0" w:color="auto"/>
      </w:divBdr>
    </w:div>
    <w:div w:id="706300712">
      <w:marLeft w:val="480"/>
      <w:marRight w:val="0"/>
      <w:marTop w:val="0"/>
      <w:marBottom w:val="0"/>
      <w:divBdr>
        <w:top w:val="none" w:sz="0" w:space="0" w:color="auto"/>
        <w:left w:val="none" w:sz="0" w:space="0" w:color="auto"/>
        <w:bottom w:val="none" w:sz="0" w:space="0" w:color="auto"/>
        <w:right w:val="none" w:sz="0" w:space="0" w:color="auto"/>
      </w:divBdr>
    </w:div>
    <w:div w:id="706561051">
      <w:marLeft w:val="480"/>
      <w:marRight w:val="0"/>
      <w:marTop w:val="0"/>
      <w:marBottom w:val="0"/>
      <w:divBdr>
        <w:top w:val="none" w:sz="0" w:space="0" w:color="auto"/>
        <w:left w:val="none" w:sz="0" w:space="0" w:color="auto"/>
        <w:bottom w:val="none" w:sz="0" w:space="0" w:color="auto"/>
        <w:right w:val="none" w:sz="0" w:space="0" w:color="auto"/>
      </w:divBdr>
    </w:div>
    <w:div w:id="709036668">
      <w:marLeft w:val="480"/>
      <w:marRight w:val="0"/>
      <w:marTop w:val="0"/>
      <w:marBottom w:val="0"/>
      <w:divBdr>
        <w:top w:val="none" w:sz="0" w:space="0" w:color="auto"/>
        <w:left w:val="none" w:sz="0" w:space="0" w:color="auto"/>
        <w:bottom w:val="none" w:sz="0" w:space="0" w:color="auto"/>
        <w:right w:val="none" w:sz="0" w:space="0" w:color="auto"/>
      </w:divBdr>
    </w:div>
    <w:div w:id="709064651">
      <w:marLeft w:val="480"/>
      <w:marRight w:val="0"/>
      <w:marTop w:val="0"/>
      <w:marBottom w:val="0"/>
      <w:divBdr>
        <w:top w:val="none" w:sz="0" w:space="0" w:color="auto"/>
        <w:left w:val="none" w:sz="0" w:space="0" w:color="auto"/>
        <w:bottom w:val="none" w:sz="0" w:space="0" w:color="auto"/>
        <w:right w:val="none" w:sz="0" w:space="0" w:color="auto"/>
      </w:divBdr>
    </w:div>
    <w:div w:id="709573350">
      <w:marLeft w:val="480"/>
      <w:marRight w:val="0"/>
      <w:marTop w:val="0"/>
      <w:marBottom w:val="0"/>
      <w:divBdr>
        <w:top w:val="none" w:sz="0" w:space="0" w:color="auto"/>
        <w:left w:val="none" w:sz="0" w:space="0" w:color="auto"/>
        <w:bottom w:val="none" w:sz="0" w:space="0" w:color="auto"/>
        <w:right w:val="none" w:sz="0" w:space="0" w:color="auto"/>
      </w:divBdr>
    </w:div>
    <w:div w:id="710420313">
      <w:marLeft w:val="480"/>
      <w:marRight w:val="0"/>
      <w:marTop w:val="0"/>
      <w:marBottom w:val="0"/>
      <w:divBdr>
        <w:top w:val="none" w:sz="0" w:space="0" w:color="auto"/>
        <w:left w:val="none" w:sz="0" w:space="0" w:color="auto"/>
        <w:bottom w:val="none" w:sz="0" w:space="0" w:color="auto"/>
        <w:right w:val="none" w:sz="0" w:space="0" w:color="auto"/>
      </w:divBdr>
    </w:div>
    <w:div w:id="710692998">
      <w:marLeft w:val="480"/>
      <w:marRight w:val="0"/>
      <w:marTop w:val="0"/>
      <w:marBottom w:val="0"/>
      <w:divBdr>
        <w:top w:val="none" w:sz="0" w:space="0" w:color="auto"/>
        <w:left w:val="none" w:sz="0" w:space="0" w:color="auto"/>
        <w:bottom w:val="none" w:sz="0" w:space="0" w:color="auto"/>
        <w:right w:val="none" w:sz="0" w:space="0" w:color="auto"/>
      </w:divBdr>
    </w:div>
    <w:div w:id="710878899">
      <w:marLeft w:val="480"/>
      <w:marRight w:val="0"/>
      <w:marTop w:val="0"/>
      <w:marBottom w:val="0"/>
      <w:divBdr>
        <w:top w:val="none" w:sz="0" w:space="0" w:color="auto"/>
        <w:left w:val="none" w:sz="0" w:space="0" w:color="auto"/>
        <w:bottom w:val="none" w:sz="0" w:space="0" w:color="auto"/>
        <w:right w:val="none" w:sz="0" w:space="0" w:color="auto"/>
      </w:divBdr>
    </w:div>
    <w:div w:id="711736621">
      <w:marLeft w:val="480"/>
      <w:marRight w:val="0"/>
      <w:marTop w:val="0"/>
      <w:marBottom w:val="0"/>
      <w:divBdr>
        <w:top w:val="none" w:sz="0" w:space="0" w:color="auto"/>
        <w:left w:val="none" w:sz="0" w:space="0" w:color="auto"/>
        <w:bottom w:val="none" w:sz="0" w:space="0" w:color="auto"/>
        <w:right w:val="none" w:sz="0" w:space="0" w:color="auto"/>
      </w:divBdr>
    </w:div>
    <w:div w:id="712081187">
      <w:marLeft w:val="480"/>
      <w:marRight w:val="0"/>
      <w:marTop w:val="0"/>
      <w:marBottom w:val="0"/>
      <w:divBdr>
        <w:top w:val="none" w:sz="0" w:space="0" w:color="auto"/>
        <w:left w:val="none" w:sz="0" w:space="0" w:color="auto"/>
        <w:bottom w:val="none" w:sz="0" w:space="0" w:color="auto"/>
        <w:right w:val="none" w:sz="0" w:space="0" w:color="auto"/>
      </w:divBdr>
    </w:div>
    <w:div w:id="712385314">
      <w:marLeft w:val="480"/>
      <w:marRight w:val="0"/>
      <w:marTop w:val="0"/>
      <w:marBottom w:val="0"/>
      <w:divBdr>
        <w:top w:val="none" w:sz="0" w:space="0" w:color="auto"/>
        <w:left w:val="none" w:sz="0" w:space="0" w:color="auto"/>
        <w:bottom w:val="none" w:sz="0" w:space="0" w:color="auto"/>
        <w:right w:val="none" w:sz="0" w:space="0" w:color="auto"/>
      </w:divBdr>
    </w:div>
    <w:div w:id="712578806">
      <w:marLeft w:val="480"/>
      <w:marRight w:val="0"/>
      <w:marTop w:val="0"/>
      <w:marBottom w:val="0"/>
      <w:divBdr>
        <w:top w:val="none" w:sz="0" w:space="0" w:color="auto"/>
        <w:left w:val="none" w:sz="0" w:space="0" w:color="auto"/>
        <w:bottom w:val="none" w:sz="0" w:space="0" w:color="auto"/>
        <w:right w:val="none" w:sz="0" w:space="0" w:color="auto"/>
      </w:divBdr>
    </w:div>
    <w:div w:id="712654975">
      <w:marLeft w:val="480"/>
      <w:marRight w:val="0"/>
      <w:marTop w:val="0"/>
      <w:marBottom w:val="0"/>
      <w:divBdr>
        <w:top w:val="none" w:sz="0" w:space="0" w:color="auto"/>
        <w:left w:val="none" w:sz="0" w:space="0" w:color="auto"/>
        <w:bottom w:val="none" w:sz="0" w:space="0" w:color="auto"/>
        <w:right w:val="none" w:sz="0" w:space="0" w:color="auto"/>
      </w:divBdr>
    </w:div>
    <w:div w:id="713778254">
      <w:marLeft w:val="480"/>
      <w:marRight w:val="0"/>
      <w:marTop w:val="0"/>
      <w:marBottom w:val="0"/>
      <w:divBdr>
        <w:top w:val="none" w:sz="0" w:space="0" w:color="auto"/>
        <w:left w:val="none" w:sz="0" w:space="0" w:color="auto"/>
        <w:bottom w:val="none" w:sz="0" w:space="0" w:color="auto"/>
        <w:right w:val="none" w:sz="0" w:space="0" w:color="auto"/>
      </w:divBdr>
    </w:div>
    <w:div w:id="714426273">
      <w:marLeft w:val="480"/>
      <w:marRight w:val="0"/>
      <w:marTop w:val="0"/>
      <w:marBottom w:val="0"/>
      <w:divBdr>
        <w:top w:val="none" w:sz="0" w:space="0" w:color="auto"/>
        <w:left w:val="none" w:sz="0" w:space="0" w:color="auto"/>
        <w:bottom w:val="none" w:sz="0" w:space="0" w:color="auto"/>
        <w:right w:val="none" w:sz="0" w:space="0" w:color="auto"/>
      </w:divBdr>
    </w:div>
    <w:div w:id="715082806">
      <w:marLeft w:val="480"/>
      <w:marRight w:val="0"/>
      <w:marTop w:val="0"/>
      <w:marBottom w:val="0"/>
      <w:divBdr>
        <w:top w:val="none" w:sz="0" w:space="0" w:color="auto"/>
        <w:left w:val="none" w:sz="0" w:space="0" w:color="auto"/>
        <w:bottom w:val="none" w:sz="0" w:space="0" w:color="auto"/>
        <w:right w:val="none" w:sz="0" w:space="0" w:color="auto"/>
      </w:divBdr>
    </w:div>
    <w:div w:id="715158206">
      <w:marLeft w:val="480"/>
      <w:marRight w:val="0"/>
      <w:marTop w:val="0"/>
      <w:marBottom w:val="0"/>
      <w:divBdr>
        <w:top w:val="none" w:sz="0" w:space="0" w:color="auto"/>
        <w:left w:val="none" w:sz="0" w:space="0" w:color="auto"/>
        <w:bottom w:val="none" w:sz="0" w:space="0" w:color="auto"/>
        <w:right w:val="none" w:sz="0" w:space="0" w:color="auto"/>
      </w:divBdr>
    </w:div>
    <w:div w:id="718405764">
      <w:marLeft w:val="480"/>
      <w:marRight w:val="0"/>
      <w:marTop w:val="0"/>
      <w:marBottom w:val="0"/>
      <w:divBdr>
        <w:top w:val="none" w:sz="0" w:space="0" w:color="auto"/>
        <w:left w:val="none" w:sz="0" w:space="0" w:color="auto"/>
        <w:bottom w:val="none" w:sz="0" w:space="0" w:color="auto"/>
        <w:right w:val="none" w:sz="0" w:space="0" w:color="auto"/>
      </w:divBdr>
    </w:div>
    <w:div w:id="719402227">
      <w:marLeft w:val="480"/>
      <w:marRight w:val="0"/>
      <w:marTop w:val="0"/>
      <w:marBottom w:val="0"/>
      <w:divBdr>
        <w:top w:val="none" w:sz="0" w:space="0" w:color="auto"/>
        <w:left w:val="none" w:sz="0" w:space="0" w:color="auto"/>
        <w:bottom w:val="none" w:sz="0" w:space="0" w:color="auto"/>
        <w:right w:val="none" w:sz="0" w:space="0" w:color="auto"/>
      </w:divBdr>
    </w:div>
    <w:div w:id="719791761">
      <w:marLeft w:val="480"/>
      <w:marRight w:val="0"/>
      <w:marTop w:val="0"/>
      <w:marBottom w:val="0"/>
      <w:divBdr>
        <w:top w:val="none" w:sz="0" w:space="0" w:color="auto"/>
        <w:left w:val="none" w:sz="0" w:space="0" w:color="auto"/>
        <w:bottom w:val="none" w:sz="0" w:space="0" w:color="auto"/>
        <w:right w:val="none" w:sz="0" w:space="0" w:color="auto"/>
      </w:divBdr>
    </w:div>
    <w:div w:id="722365397">
      <w:marLeft w:val="480"/>
      <w:marRight w:val="0"/>
      <w:marTop w:val="0"/>
      <w:marBottom w:val="0"/>
      <w:divBdr>
        <w:top w:val="none" w:sz="0" w:space="0" w:color="auto"/>
        <w:left w:val="none" w:sz="0" w:space="0" w:color="auto"/>
        <w:bottom w:val="none" w:sz="0" w:space="0" w:color="auto"/>
        <w:right w:val="none" w:sz="0" w:space="0" w:color="auto"/>
      </w:divBdr>
    </w:div>
    <w:div w:id="722756703">
      <w:marLeft w:val="480"/>
      <w:marRight w:val="0"/>
      <w:marTop w:val="0"/>
      <w:marBottom w:val="0"/>
      <w:divBdr>
        <w:top w:val="none" w:sz="0" w:space="0" w:color="auto"/>
        <w:left w:val="none" w:sz="0" w:space="0" w:color="auto"/>
        <w:bottom w:val="none" w:sz="0" w:space="0" w:color="auto"/>
        <w:right w:val="none" w:sz="0" w:space="0" w:color="auto"/>
      </w:divBdr>
    </w:div>
    <w:div w:id="722798065">
      <w:marLeft w:val="480"/>
      <w:marRight w:val="0"/>
      <w:marTop w:val="0"/>
      <w:marBottom w:val="0"/>
      <w:divBdr>
        <w:top w:val="none" w:sz="0" w:space="0" w:color="auto"/>
        <w:left w:val="none" w:sz="0" w:space="0" w:color="auto"/>
        <w:bottom w:val="none" w:sz="0" w:space="0" w:color="auto"/>
        <w:right w:val="none" w:sz="0" w:space="0" w:color="auto"/>
      </w:divBdr>
    </w:div>
    <w:div w:id="724837651">
      <w:marLeft w:val="480"/>
      <w:marRight w:val="0"/>
      <w:marTop w:val="0"/>
      <w:marBottom w:val="0"/>
      <w:divBdr>
        <w:top w:val="none" w:sz="0" w:space="0" w:color="auto"/>
        <w:left w:val="none" w:sz="0" w:space="0" w:color="auto"/>
        <w:bottom w:val="none" w:sz="0" w:space="0" w:color="auto"/>
        <w:right w:val="none" w:sz="0" w:space="0" w:color="auto"/>
      </w:divBdr>
    </w:div>
    <w:div w:id="725421585">
      <w:marLeft w:val="480"/>
      <w:marRight w:val="0"/>
      <w:marTop w:val="0"/>
      <w:marBottom w:val="0"/>
      <w:divBdr>
        <w:top w:val="none" w:sz="0" w:space="0" w:color="auto"/>
        <w:left w:val="none" w:sz="0" w:space="0" w:color="auto"/>
        <w:bottom w:val="none" w:sz="0" w:space="0" w:color="auto"/>
        <w:right w:val="none" w:sz="0" w:space="0" w:color="auto"/>
      </w:divBdr>
    </w:div>
    <w:div w:id="726028239">
      <w:marLeft w:val="480"/>
      <w:marRight w:val="0"/>
      <w:marTop w:val="0"/>
      <w:marBottom w:val="0"/>
      <w:divBdr>
        <w:top w:val="none" w:sz="0" w:space="0" w:color="auto"/>
        <w:left w:val="none" w:sz="0" w:space="0" w:color="auto"/>
        <w:bottom w:val="none" w:sz="0" w:space="0" w:color="auto"/>
        <w:right w:val="none" w:sz="0" w:space="0" w:color="auto"/>
      </w:divBdr>
    </w:div>
    <w:div w:id="726495647">
      <w:marLeft w:val="480"/>
      <w:marRight w:val="0"/>
      <w:marTop w:val="0"/>
      <w:marBottom w:val="0"/>
      <w:divBdr>
        <w:top w:val="none" w:sz="0" w:space="0" w:color="auto"/>
        <w:left w:val="none" w:sz="0" w:space="0" w:color="auto"/>
        <w:bottom w:val="none" w:sz="0" w:space="0" w:color="auto"/>
        <w:right w:val="none" w:sz="0" w:space="0" w:color="auto"/>
      </w:divBdr>
    </w:div>
    <w:div w:id="726878590">
      <w:marLeft w:val="480"/>
      <w:marRight w:val="0"/>
      <w:marTop w:val="0"/>
      <w:marBottom w:val="0"/>
      <w:divBdr>
        <w:top w:val="none" w:sz="0" w:space="0" w:color="auto"/>
        <w:left w:val="none" w:sz="0" w:space="0" w:color="auto"/>
        <w:bottom w:val="none" w:sz="0" w:space="0" w:color="auto"/>
        <w:right w:val="none" w:sz="0" w:space="0" w:color="auto"/>
      </w:divBdr>
    </w:div>
    <w:div w:id="727068360">
      <w:marLeft w:val="480"/>
      <w:marRight w:val="0"/>
      <w:marTop w:val="0"/>
      <w:marBottom w:val="0"/>
      <w:divBdr>
        <w:top w:val="none" w:sz="0" w:space="0" w:color="auto"/>
        <w:left w:val="none" w:sz="0" w:space="0" w:color="auto"/>
        <w:bottom w:val="none" w:sz="0" w:space="0" w:color="auto"/>
        <w:right w:val="none" w:sz="0" w:space="0" w:color="auto"/>
      </w:divBdr>
    </w:div>
    <w:div w:id="727264151">
      <w:marLeft w:val="480"/>
      <w:marRight w:val="0"/>
      <w:marTop w:val="0"/>
      <w:marBottom w:val="0"/>
      <w:divBdr>
        <w:top w:val="none" w:sz="0" w:space="0" w:color="auto"/>
        <w:left w:val="none" w:sz="0" w:space="0" w:color="auto"/>
        <w:bottom w:val="none" w:sz="0" w:space="0" w:color="auto"/>
        <w:right w:val="none" w:sz="0" w:space="0" w:color="auto"/>
      </w:divBdr>
    </w:div>
    <w:div w:id="727412290">
      <w:marLeft w:val="480"/>
      <w:marRight w:val="0"/>
      <w:marTop w:val="0"/>
      <w:marBottom w:val="0"/>
      <w:divBdr>
        <w:top w:val="none" w:sz="0" w:space="0" w:color="auto"/>
        <w:left w:val="none" w:sz="0" w:space="0" w:color="auto"/>
        <w:bottom w:val="none" w:sz="0" w:space="0" w:color="auto"/>
        <w:right w:val="none" w:sz="0" w:space="0" w:color="auto"/>
      </w:divBdr>
    </w:div>
    <w:div w:id="727457524">
      <w:marLeft w:val="480"/>
      <w:marRight w:val="0"/>
      <w:marTop w:val="0"/>
      <w:marBottom w:val="0"/>
      <w:divBdr>
        <w:top w:val="none" w:sz="0" w:space="0" w:color="auto"/>
        <w:left w:val="none" w:sz="0" w:space="0" w:color="auto"/>
        <w:bottom w:val="none" w:sz="0" w:space="0" w:color="auto"/>
        <w:right w:val="none" w:sz="0" w:space="0" w:color="auto"/>
      </w:divBdr>
    </w:div>
    <w:div w:id="728840527">
      <w:marLeft w:val="480"/>
      <w:marRight w:val="0"/>
      <w:marTop w:val="0"/>
      <w:marBottom w:val="0"/>
      <w:divBdr>
        <w:top w:val="none" w:sz="0" w:space="0" w:color="auto"/>
        <w:left w:val="none" w:sz="0" w:space="0" w:color="auto"/>
        <w:bottom w:val="none" w:sz="0" w:space="0" w:color="auto"/>
        <w:right w:val="none" w:sz="0" w:space="0" w:color="auto"/>
      </w:divBdr>
    </w:div>
    <w:div w:id="729034653">
      <w:marLeft w:val="480"/>
      <w:marRight w:val="0"/>
      <w:marTop w:val="0"/>
      <w:marBottom w:val="0"/>
      <w:divBdr>
        <w:top w:val="none" w:sz="0" w:space="0" w:color="auto"/>
        <w:left w:val="none" w:sz="0" w:space="0" w:color="auto"/>
        <w:bottom w:val="none" w:sz="0" w:space="0" w:color="auto"/>
        <w:right w:val="none" w:sz="0" w:space="0" w:color="auto"/>
      </w:divBdr>
    </w:div>
    <w:div w:id="730084293">
      <w:marLeft w:val="480"/>
      <w:marRight w:val="0"/>
      <w:marTop w:val="0"/>
      <w:marBottom w:val="0"/>
      <w:divBdr>
        <w:top w:val="none" w:sz="0" w:space="0" w:color="auto"/>
        <w:left w:val="none" w:sz="0" w:space="0" w:color="auto"/>
        <w:bottom w:val="none" w:sz="0" w:space="0" w:color="auto"/>
        <w:right w:val="none" w:sz="0" w:space="0" w:color="auto"/>
      </w:divBdr>
    </w:div>
    <w:div w:id="730158314">
      <w:marLeft w:val="480"/>
      <w:marRight w:val="0"/>
      <w:marTop w:val="0"/>
      <w:marBottom w:val="0"/>
      <w:divBdr>
        <w:top w:val="none" w:sz="0" w:space="0" w:color="auto"/>
        <w:left w:val="none" w:sz="0" w:space="0" w:color="auto"/>
        <w:bottom w:val="none" w:sz="0" w:space="0" w:color="auto"/>
        <w:right w:val="none" w:sz="0" w:space="0" w:color="auto"/>
      </w:divBdr>
    </w:div>
    <w:div w:id="730494941">
      <w:marLeft w:val="480"/>
      <w:marRight w:val="0"/>
      <w:marTop w:val="0"/>
      <w:marBottom w:val="0"/>
      <w:divBdr>
        <w:top w:val="none" w:sz="0" w:space="0" w:color="auto"/>
        <w:left w:val="none" w:sz="0" w:space="0" w:color="auto"/>
        <w:bottom w:val="none" w:sz="0" w:space="0" w:color="auto"/>
        <w:right w:val="none" w:sz="0" w:space="0" w:color="auto"/>
      </w:divBdr>
    </w:div>
    <w:div w:id="730540988">
      <w:marLeft w:val="480"/>
      <w:marRight w:val="0"/>
      <w:marTop w:val="0"/>
      <w:marBottom w:val="0"/>
      <w:divBdr>
        <w:top w:val="none" w:sz="0" w:space="0" w:color="auto"/>
        <w:left w:val="none" w:sz="0" w:space="0" w:color="auto"/>
        <w:bottom w:val="none" w:sz="0" w:space="0" w:color="auto"/>
        <w:right w:val="none" w:sz="0" w:space="0" w:color="auto"/>
      </w:divBdr>
    </w:div>
    <w:div w:id="730810292">
      <w:marLeft w:val="480"/>
      <w:marRight w:val="0"/>
      <w:marTop w:val="0"/>
      <w:marBottom w:val="0"/>
      <w:divBdr>
        <w:top w:val="none" w:sz="0" w:space="0" w:color="auto"/>
        <w:left w:val="none" w:sz="0" w:space="0" w:color="auto"/>
        <w:bottom w:val="none" w:sz="0" w:space="0" w:color="auto"/>
        <w:right w:val="none" w:sz="0" w:space="0" w:color="auto"/>
      </w:divBdr>
    </w:div>
    <w:div w:id="733744078">
      <w:marLeft w:val="480"/>
      <w:marRight w:val="0"/>
      <w:marTop w:val="0"/>
      <w:marBottom w:val="0"/>
      <w:divBdr>
        <w:top w:val="none" w:sz="0" w:space="0" w:color="auto"/>
        <w:left w:val="none" w:sz="0" w:space="0" w:color="auto"/>
        <w:bottom w:val="none" w:sz="0" w:space="0" w:color="auto"/>
        <w:right w:val="none" w:sz="0" w:space="0" w:color="auto"/>
      </w:divBdr>
    </w:div>
    <w:div w:id="734745984">
      <w:marLeft w:val="480"/>
      <w:marRight w:val="0"/>
      <w:marTop w:val="0"/>
      <w:marBottom w:val="0"/>
      <w:divBdr>
        <w:top w:val="none" w:sz="0" w:space="0" w:color="auto"/>
        <w:left w:val="none" w:sz="0" w:space="0" w:color="auto"/>
        <w:bottom w:val="none" w:sz="0" w:space="0" w:color="auto"/>
        <w:right w:val="none" w:sz="0" w:space="0" w:color="auto"/>
      </w:divBdr>
    </w:div>
    <w:div w:id="735321609">
      <w:marLeft w:val="480"/>
      <w:marRight w:val="0"/>
      <w:marTop w:val="0"/>
      <w:marBottom w:val="0"/>
      <w:divBdr>
        <w:top w:val="none" w:sz="0" w:space="0" w:color="auto"/>
        <w:left w:val="none" w:sz="0" w:space="0" w:color="auto"/>
        <w:bottom w:val="none" w:sz="0" w:space="0" w:color="auto"/>
        <w:right w:val="none" w:sz="0" w:space="0" w:color="auto"/>
      </w:divBdr>
    </w:div>
    <w:div w:id="736169433">
      <w:marLeft w:val="480"/>
      <w:marRight w:val="0"/>
      <w:marTop w:val="0"/>
      <w:marBottom w:val="0"/>
      <w:divBdr>
        <w:top w:val="none" w:sz="0" w:space="0" w:color="auto"/>
        <w:left w:val="none" w:sz="0" w:space="0" w:color="auto"/>
        <w:bottom w:val="none" w:sz="0" w:space="0" w:color="auto"/>
        <w:right w:val="none" w:sz="0" w:space="0" w:color="auto"/>
      </w:divBdr>
    </w:div>
    <w:div w:id="736783429">
      <w:marLeft w:val="480"/>
      <w:marRight w:val="0"/>
      <w:marTop w:val="0"/>
      <w:marBottom w:val="0"/>
      <w:divBdr>
        <w:top w:val="none" w:sz="0" w:space="0" w:color="auto"/>
        <w:left w:val="none" w:sz="0" w:space="0" w:color="auto"/>
        <w:bottom w:val="none" w:sz="0" w:space="0" w:color="auto"/>
        <w:right w:val="none" w:sz="0" w:space="0" w:color="auto"/>
      </w:divBdr>
    </w:div>
    <w:div w:id="737047153">
      <w:marLeft w:val="480"/>
      <w:marRight w:val="0"/>
      <w:marTop w:val="0"/>
      <w:marBottom w:val="0"/>
      <w:divBdr>
        <w:top w:val="none" w:sz="0" w:space="0" w:color="auto"/>
        <w:left w:val="none" w:sz="0" w:space="0" w:color="auto"/>
        <w:bottom w:val="none" w:sz="0" w:space="0" w:color="auto"/>
        <w:right w:val="none" w:sz="0" w:space="0" w:color="auto"/>
      </w:divBdr>
    </w:div>
    <w:div w:id="737245767">
      <w:marLeft w:val="480"/>
      <w:marRight w:val="0"/>
      <w:marTop w:val="0"/>
      <w:marBottom w:val="0"/>
      <w:divBdr>
        <w:top w:val="none" w:sz="0" w:space="0" w:color="auto"/>
        <w:left w:val="none" w:sz="0" w:space="0" w:color="auto"/>
        <w:bottom w:val="none" w:sz="0" w:space="0" w:color="auto"/>
        <w:right w:val="none" w:sz="0" w:space="0" w:color="auto"/>
      </w:divBdr>
    </w:div>
    <w:div w:id="737554330">
      <w:marLeft w:val="480"/>
      <w:marRight w:val="0"/>
      <w:marTop w:val="0"/>
      <w:marBottom w:val="0"/>
      <w:divBdr>
        <w:top w:val="none" w:sz="0" w:space="0" w:color="auto"/>
        <w:left w:val="none" w:sz="0" w:space="0" w:color="auto"/>
        <w:bottom w:val="none" w:sz="0" w:space="0" w:color="auto"/>
        <w:right w:val="none" w:sz="0" w:space="0" w:color="auto"/>
      </w:divBdr>
    </w:div>
    <w:div w:id="737870700">
      <w:marLeft w:val="480"/>
      <w:marRight w:val="0"/>
      <w:marTop w:val="0"/>
      <w:marBottom w:val="0"/>
      <w:divBdr>
        <w:top w:val="none" w:sz="0" w:space="0" w:color="auto"/>
        <w:left w:val="none" w:sz="0" w:space="0" w:color="auto"/>
        <w:bottom w:val="none" w:sz="0" w:space="0" w:color="auto"/>
        <w:right w:val="none" w:sz="0" w:space="0" w:color="auto"/>
      </w:divBdr>
    </w:div>
    <w:div w:id="738285124">
      <w:marLeft w:val="480"/>
      <w:marRight w:val="0"/>
      <w:marTop w:val="0"/>
      <w:marBottom w:val="0"/>
      <w:divBdr>
        <w:top w:val="none" w:sz="0" w:space="0" w:color="auto"/>
        <w:left w:val="none" w:sz="0" w:space="0" w:color="auto"/>
        <w:bottom w:val="none" w:sz="0" w:space="0" w:color="auto"/>
        <w:right w:val="none" w:sz="0" w:space="0" w:color="auto"/>
      </w:divBdr>
    </w:div>
    <w:div w:id="738943493">
      <w:marLeft w:val="480"/>
      <w:marRight w:val="0"/>
      <w:marTop w:val="0"/>
      <w:marBottom w:val="0"/>
      <w:divBdr>
        <w:top w:val="none" w:sz="0" w:space="0" w:color="auto"/>
        <w:left w:val="none" w:sz="0" w:space="0" w:color="auto"/>
        <w:bottom w:val="none" w:sz="0" w:space="0" w:color="auto"/>
        <w:right w:val="none" w:sz="0" w:space="0" w:color="auto"/>
      </w:divBdr>
    </w:div>
    <w:div w:id="739525205">
      <w:marLeft w:val="480"/>
      <w:marRight w:val="0"/>
      <w:marTop w:val="0"/>
      <w:marBottom w:val="0"/>
      <w:divBdr>
        <w:top w:val="none" w:sz="0" w:space="0" w:color="auto"/>
        <w:left w:val="none" w:sz="0" w:space="0" w:color="auto"/>
        <w:bottom w:val="none" w:sz="0" w:space="0" w:color="auto"/>
        <w:right w:val="none" w:sz="0" w:space="0" w:color="auto"/>
      </w:divBdr>
    </w:div>
    <w:div w:id="741607089">
      <w:marLeft w:val="480"/>
      <w:marRight w:val="0"/>
      <w:marTop w:val="0"/>
      <w:marBottom w:val="0"/>
      <w:divBdr>
        <w:top w:val="none" w:sz="0" w:space="0" w:color="auto"/>
        <w:left w:val="none" w:sz="0" w:space="0" w:color="auto"/>
        <w:bottom w:val="none" w:sz="0" w:space="0" w:color="auto"/>
        <w:right w:val="none" w:sz="0" w:space="0" w:color="auto"/>
      </w:divBdr>
    </w:div>
    <w:div w:id="741827560">
      <w:marLeft w:val="480"/>
      <w:marRight w:val="0"/>
      <w:marTop w:val="0"/>
      <w:marBottom w:val="0"/>
      <w:divBdr>
        <w:top w:val="none" w:sz="0" w:space="0" w:color="auto"/>
        <w:left w:val="none" w:sz="0" w:space="0" w:color="auto"/>
        <w:bottom w:val="none" w:sz="0" w:space="0" w:color="auto"/>
        <w:right w:val="none" w:sz="0" w:space="0" w:color="auto"/>
      </w:divBdr>
    </w:div>
    <w:div w:id="742026092">
      <w:marLeft w:val="480"/>
      <w:marRight w:val="0"/>
      <w:marTop w:val="0"/>
      <w:marBottom w:val="0"/>
      <w:divBdr>
        <w:top w:val="none" w:sz="0" w:space="0" w:color="auto"/>
        <w:left w:val="none" w:sz="0" w:space="0" w:color="auto"/>
        <w:bottom w:val="none" w:sz="0" w:space="0" w:color="auto"/>
        <w:right w:val="none" w:sz="0" w:space="0" w:color="auto"/>
      </w:divBdr>
    </w:div>
    <w:div w:id="742029883">
      <w:marLeft w:val="480"/>
      <w:marRight w:val="0"/>
      <w:marTop w:val="0"/>
      <w:marBottom w:val="0"/>
      <w:divBdr>
        <w:top w:val="none" w:sz="0" w:space="0" w:color="auto"/>
        <w:left w:val="none" w:sz="0" w:space="0" w:color="auto"/>
        <w:bottom w:val="none" w:sz="0" w:space="0" w:color="auto"/>
        <w:right w:val="none" w:sz="0" w:space="0" w:color="auto"/>
      </w:divBdr>
    </w:div>
    <w:div w:id="742601294">
      <w:marLeft w:val="480"/>
      <w:marRight w:val="0"/>
      <w:marTop w:val="0"/>
      <w:marBottom w:val="0"/>
      <w:divBdr>
        <w:top w:val="none" w:sz="0" w:space="0" w:color="auto"/>
        <w:left w:val="none" w:sz="0" w:space="0" w:color="auto"/>
        <w:bottom w:val="none" w:sz="0" w:space="0" w:color="auto"/>
        <w:right w:val="none" w:sz="0" w:space="0" w:color="auto"/>
      </w:divBdr>
    </w:div>
    <w:div w:id="743257367">
      <w:marLeft w:val="480"/>
      <w:marRight w:val="0"/>
      <w:marTop w:val="0"/>
      <w:marBottom w:val="0"/>
      <w:divBdr>
        <w:top w:val="none" w:sz="0" w:space="0" w:color="auto"/>
        <w:left w:val="none" w:sz="0" w:space="0" w:color="auto"/>
        <w:bottom w:val="none" w:sz="0" w:space="0" w:color="auto"/>
        <w:right w:val="none" w:sz="0" w:space="0" w:color="auto"/>
      </w:divBdr>
    </w:div>
    <w:div w:id="743915392">
      <w:marLeft w:val="480"/>
      <w:marRight w:val="0"/>
      <w:marTop w:val="0"/>
      <w:marBottom w:val="0"/>
      <w:divBdr>
        <w:top w:val="none" w:sz="0" w:space="0" w:color="auto"/>
        <w:left w:val="none" w:sz="0" w:space="0" w:color="auto"/>
        <w:bottom w:val="none" w:sz="0" w:space="0" w:color="auto"/>
        <w:right w:val="none" w:sz="0" w:space="0" w:color="auto"/>
      </w:divBdr>
    </w:div>
    <w:div w:id="744187608">
      <w:marLeft w:val="480"/>
      <w:marRight w:val="0"/>
      <w:marTop w:val="0"/>
      <w:marBottom w:val="0"/>
      <w:divBdr>
        <w:top w:val="none" w:sz="0" w:space="0" w:color="auto"/>
        <w:left w:val="none" w:sz="0" w:space="0" w:color="auto"/>
        <w:bottom w:val="none" w:sz="0" w:space="0" w:color="auto"/>
        <w:right w:val="none" w:sz="0" w:space="0" w:color="auto"/>
      </w:divBdr>
    </w:div>
    <w:div w:id="745494314">
      <w:marLeft w:val="480"/>
      <w:marRight w:val="0"/>
      <w:marTop w:val="0"/>
      <w:marBottom w:val="0"/>
      <w:divBdr>
        <w:top w:val="none" w:sz="0" w:space="0" w:color="auto"/>
        <w:left w:val="none" w:sz="0" w:space="0" w:color="auto"/>
        <w:bottom w:val="none" w:sz="0" w:space="0" w:color="auto"/>
        <w:right w:val="none" w:sz="0" w:space="0" w:color="auto"/>
      </w:divBdr>
    </w:div>
    <w:div w:id="746220987">
      <w:marLeft w:val="480"/>
      <w:marRight w:val="0"/>
      <w:marTop w:val="0"/>
      <w:marBottom w:val="0"/>
      <w:divBdr>
        <w:top w:val="none" w:sz="0" w:space="0" w:color="auto"/>
        <w:left w:val="none" w:sz="0" w:space="0" w:color="auto"/>
        <w:bottom w:val="none" w:sz="0" w:space="0" w:color="auto"/>
        <w:right w:val="none" w:sz="0" w:space="0" w:color="auto"/>
      </w:divBdr>
    </w:div>
    <w:div w:id="748773324">
      <w:marLeft w:val="480"/>
      <w:marRight w:val="0"/>
      <w:marTop w:val="0"/>
      <w:marBottom w:val="0"/>
      <w:divBdr>
        <w:top w:val="none" w:sz="0" w:space="0" w:color="auto"/>
        <w:left w:val="none" w:sz="0" w:space="0" w:color="auto"/>
        <w:bottom w:val="none" w:sz="0" w:space="0" w:color="auto"/>
        <w:right w:val="none" w:sz="0" w:space="0" w:color="auto"/>
      </w:divBdr>
    </w:div>
    <w:div w:id="749541961">
      <w:marLeft w:val="480"/>
      <w:marRight w:val="0"/>
      <w:marTop w:val="0"/>
      <w:marBottom w:val="0"/>
      <w:divBdr>
        <w:top w:val="none" w:sz="0" w:space="0" w:color="auto"/>
        <w:left w:val="none" w:sz="0" w:space="0" w:color="auto"/>
        <w:bottom w:val="none" w:sz="0" w:space="0" w:color="auto"/>
        <w:right w:val="none" w:sz="0" w:space="0" w:color="auto"/>
      </w:divBdr>
    </w:div>
    <w:div w:id="749741610">
      <w:marLeft w:val="480"/>
      <w:marRight w:val="0"/>
      <w:marTop w:val="0"/>
      <w:marBottom w:val="0"/>
      <w:divBdr>
        <w:top w:val="none" w:sz="0" w:space="0" w:color="auto"/>
        <w:left w:val="none" w:sz="0" w:space="0" w:color="auto"/>
        <w:bottom w:val="none" w:sz="0" w:space="0" w:color="auto"/>
        <w:right w:val="none" w:sz="0" w:space="0" w:color="auto"/>
      </w:divBdr>
    </w:div>
    <w:div w:id="749817098">
      <w:marLeft w:val="480"/>
      <w:marRight w:val="0"/>
      <w:marTop w:val="0"/>
      <w:marBottom w:val="0"/>
      <w:divBdr>
        <w:top w:val="none" w:sz="0" w:space="0" w:color="auto"/>
        <w:left w:val="none" w:sz="0" w:space="0" w:color="auto"/>
        <w:bottom w:val="none" w:sz="0" w:space="0" w:color="auto"/>
        <w:right w:val="none" w:sz="0" w:space="0" w:color="auto"/>
      </w:divBdr>
    </w:div>
    <w:div w:id="750347570">
      <w:marLeft w:val="480"/>
      <w:marRight w:val="0"/>
      <w:marTop w:val="0"/>
      <w:marBottom w:val="0"/>
      <w:divBdr>
        <w:top w:val="none" w:sz="0" w:space="0" w:color="auto"/>
        <w:left w:val="none" w:sz="0" w:space="0" w:color="auto"/>
        <w:bottom w:val="none" w:sz="0" w:space="0" w:color="auto"/>
        <w:right w:val="none" w:sz="0" w:space="0" w:color="auto"/>
      </w:divBdr>
    </w:div>
    <w:div w:id="750395304">
      <w:marLeft w:val="480"/>
      <w:marRight w:val="0"/>
      <w:marTop w:val="0"/>
      <w:marBottom w:val="0"/>
      <w:divBdr>
        <w:top w:val="none" w:sz="0" w:space="0" w:color="auto"/>
        <w:left w:val="none" w:sz="0" w:space="0" w:color="auto"/>
        <w:bottom w:val="none" w:sz="0" w:space="0" w:color="auto"/>
        <w:right w:val="none" w:sz="0" w:space="0" w:color="auto"/>
      </w:divBdr>
    </w:div>
    <w:div w:id="750927801">
      <w:marLeft w:val="480"/>
      <w:marRight w:val="0"/>
      <w:marTop w:val="0"/>
      <w:marBottom w:val="0"/>
      <w:divBdr>
        <w:top w:val="none" w:sz="0" w:space="0" w:color="auto"/>
        <w:left w:val="none" w:sz="0" w:space="0" w:color="auto"/>
        <w:bottom w:val="none" w:sz="0" w:space="0" w:color="auto"/>
        <w:right w:val="none" w:sz="0" w:space="0" w:color="auto"/>
      </w:divBdr>
    </w:div>
    <w:div w:id="751437108">
      <w:marLeft w:val="480"/>
      <w:marRight w:val="0"/>
      <w:marTop w:val="0"/>
      <w:marBottom w:val="0"/>
      <w:divBdr>
        <w:top w:val="none" w:sz="0" w:space="0" w:color="auto"/>
        <w:left w:val="none" w:sz="0" w:space="0" w:color="auto"/>
        <w:bottom w:val="none" w:sz="0" w:space="0" w:color="auto"/>
        <w:right w:val="none" w:sz="0" w:space="0" w:color="auto"/>
      </w:divBdr>
    </w:div>
    <w:div w:id="751508066">
      <w:marLeft w:val="480"/>
      <w:marRight w:val="0"/>
      <w:marTop w:val="0"/>
      <w:marBottom w:val="0"/>
      <w:divBdr>
        <w:top w:val="none" w:sz="0" w:space="0" w:color="auto"/>
        <w:left w:val="none" w:sz="0" w:space="0" w:color="auto"/>
        <w:bottom w:val="none" w:sz="0" w:space="0" w:color="auto"/>
        <w:right w:val="none" w:sz="0" w:space="0" w:color="auto"/>
      </w:divBdr>
    </w:div>
    <w:div w:id="752354370">
      <w:marLeft w:val="480"/>
      <w:marRight w:val="0"/>
      <w:marTop w:val="0"/>
      <w:marBottom w:val="0"/>
      <w:divBdr>
        <w:top w:val="none" w:sz="0" w:space="0" w:color="auto"/>
        <w:left w:val="none" w:sz="0" w:space="0" w:color="auto"/>
        <w:bottom w:val="none" w:sz="0" w:space="0" w:color="auto"/>
        <w:right w:val="none" w:sz="0" w:space="0" w:color="auto"/>
      </w:divBdr>
    </w:div>
    <w:div w:id="753623489">
      <w:marLeft w:val="480"/>
      <w:marRight w:val="0"/>
      <w:marTop w:val="0"/>
      <w:marBottom w:val="0"/>
      <w:divBdr>
        <w:top w:val="none" w:sz="0" w:space="0" w:color="auto"/>
        <w:left w:val="none" w:sz="0" w:space="0" w:color="auto"/>
        <w:bottom w:val="none" w:sz="0" w:space="0" w:color="auto"/>
        <w:right w:val="none" w:sz="0" w:space="0" w:color="auto"/>
      </w:divBdr>
    </w:div>
    <w:div w:id="754546496">
      <w:marLeft w:val="480"/>
      <w:marRight w:val="0"/>
      <w:marTop w:val="0"/>
      <w:marBottom w:val="0"/>
      <w:divBdr>
        <w:top w:val="none" w:sz="0" w:space="0" w:color="auto"/>
        <w:left w:val="none" w:sz="0" w:space="0" w:color="auto"/>
        <w:bottom w:val="none" w:sz="0" w:space="0" w:color="auto"/>
        <w:right w:val="none" w:sz="0" w:space="0" w:color="auto"/>
      </w:divBdr>
    </w:div>
    <w:div w:id="755979491">
      <w:marLeft w:val="480"/>
      <w:marRight w:val="0"/>
      <w:marTop w:val="0"/>
      <w:marBottom w:val="0"/>
      <w:divBdr>
        <w:top w:val="none" w:sz="0" w:space="0" w:color="auto"/>
        <w:left w:val="none" w:sz="0" w:space="0" w:color="auto"/>
        <w:bottom w:val="none" w:sz="0" w:space="0" w:color="auto"/>
        <w:right w:val="none" w:sz="0" w:space="0" w:color="auto"/>
      </w:divBdr>
    </w:div>
    <w:div w:id="756025704">
      <w:marLeft w:val="480"/>
      <w:marRight w:val="0"/>
      <w:marTop w:val="0"/>
      <w:marBottom w:val="0"/>
      <w:divBdr>
        <w:top w:val="none" w:sz="0" w:space="0" w:color="auto"/>
        <w:left w:val="none" w:sz="0" w:space="0" w:color="auto"/>
        <w:bottom w:val="none" w:sz="0" w:space="0" w:color="auto"/>
        <w:right w:val="none" w:sz="0" w:space="0" w:color="auto"/>
      </w:divBdr>
    </w:div>
    <w:div w:id="757021570">
      <w:marLeft w:val="480"/>
      <w:marRight w:val="0"/>
      <w:marTop w:val="0"/>
      <w:marBottom w:val="0"/>
      <w:divBdr>
        <w:top w:val="none" w:sz="0" w:space="0" w:color="auto"/>
        <w:left w:val="none" w:sz="0" w:space="0" w:color="auto"/>
        <w:bottom w:val="none" w:sz="0" w:space="0" w:color="auto"/>
        <w:right w:val="none" w:sz="0" w:space="0" w:color="auto"/>
      </w:divBdr>
    </w:div>
    <w:div w:id="757361545">
      <w:marLeft w:val="480"/>
      <w:marRight w:val="0"/>
      <w:marTop w:val="0"/>
      <w:marBottom w:val="0"/>
      <w:divBdr>
        <w:top w:val="none" w:sz="0" w:space="0" w:color="auto"/>
        <w:left w:val="none" w:sz="0" w:space="0" w:color="auto"/>
        <w:bottom w:val="none" w:sz="0" w:space="0" w:color="auto"/>
        <w:right w:val="none" w:sz="0" w:space="0" w:color="auto"/>
      </w:divBdr>
    </w:div>
    <w:div w:id="757748118">
      <w:marLeft w:val="480"/>
      <w:marRight w:val="0"/>
      <w:marTop w:val="0"/>
      <w:marBottom w:val="0"/>
      <w:divBdr>
        <w:top w:val="none" w:sz="0" w:space="0" w:color="auto"/>
        <w:left w:val="none" w:sz="0" w:space="0" w:color="auto"/>
        <w:bottom w:val="none" w:sz="0" w:space="0" w:color="auto"/>
        <w:right w:val="none" w:sz="0" w:space="0" w:color="auto"/>
      </w:divBdr>
    </w:div>
    <w:div w:id="759301336">
      <w:marLeft w:val="480"/>
      <w:marRight w:val="0"/>
      <w:marTop w:val="0"/>
      <w:marBottom w:val="0"/>
      <w:divBdr>
        <w:top w:val="none" w:sz="0" w:space="0" w:color="auto"/>
        <w:left w:val="none" w:sz="0" w:space="0" w:color="auto"/>
        <w:bottom w:val="none" w:sz="0" w:space="0" w:color="auto"/>
        <w:right w:val="none" w:sz="0" w:space="0" w:color="auto"/>
      </w:divBdr>
    </w:div>
    <w:div w:id="760569892">
      <w:marLeft w:val="480"/>
      <w:marRight w:val="0"/>
      <w:marTop w:val="0"/>
      <w:marBottom w:val="0"/>
      <w:divBdr>
        <w:top w:val="none" w:sz="0" w:space="0" w:color="auto"/>
        <w:left w:val="none" w:sz="0" w:space="0" w:color="auto"/>
        <w:bottom w:val="none" w:sz="0" w:space="0" w:color="auto"/>
        <w:right w:val="none" w:sz="0" w:space="0" w:color="auto"/>
      </w:divBdr>
    </w:div>
    <w:div w:id="760760773">
      <w:marLeft w:val="480"/>
      <w:marRight w:val="0"/>
      <w:marTop w:val="0"/>
      <w:marBottom w:val="0"/>
      <w:divBdr>
        <w:top w:val="none" w:sz="0" w:space="0" w:color="auto"/>
        <w:left w:val="none" w:sz="0" w:space="0" w:color="auto"/>
        <w:bottom w:val="none" w:sz="0" w:space="0" w:color="auto"/>
        <w:right w:val="none" w:sz="0" w:space="0" w:color="auto"/>
      </w:divBdr>
    </w:div>
    <w:div w:id="761145445">
      <w:marLeft w:val="480"/>
      <w:marRight w:val="0"/>
      <w:marTop w:val="0"/>
      <w:marBottom w:val="0"/>
      <w:divBdr>
        <w:top w:val="none" w:sz="0" w:space="0" w:color="auto"/>
        <w:left w:val="none" w:sz="0" w:space="0" w:color="auto"/>
        <w:bottom w:val="none" w:sz="0" w:space="0" w:color="auto"/>
        <w:right w:val="none" w:sz="0" w:space="0" w:color="auto"/>
      </w:divBdr>
    </w:div>
    <w:div w:id="761606705">
      <w:marLeft w:val="480"/>
      <w:marRight w:val="0"/>
      <w:marTop w:val="0"/>
      <w:marBottom w:val="0"/>
      <w:divBdr>
        <w:top w:val="none" w:sz="0" w:space="0" w:color="auto"/>
        <w:left w:val="none" w:sz="0" w:space="0" w:color="auto"/>
        <w:bottom w:val="none" w:sz="0" w:space="0" w:color="auto"/>
        <w:right w:val="none" w:sz="0" w:space="0" w:color="auto"/>
      </w:divBdr>
    </w:div>
    <w:div w:id="763303565">
      <w:marLeft w:val="480"/>
      <w:marRight w:val="0"/>
      <w:marTop w:val="0"/>
      <w:marBottom w:val="0"/>
      <w:divBdr>
        <w:top w:val="none" w:sz="0" w:space="0" w:color="auto"/>
        <w:left w:val="none" w:sz="0" w:space="0" w:color="auto"/>
        <w:bottom w:val="none" w:sz="0" w:space="0" w:color="auto"/>
        <w:right w:val="none" w:sz="0" w:space="0" w:color="auto"/>
      </w:divBdr>
    </w:div>
    <w:div w:id="763765245">
      <w:marLeft w:val="480"/>
      <w:marRight w:val="0"/>
      <w:marTop w:val="0"/>
      <w:marBottom w:val="0"/>
      <w:divBdr>
        <w:top w:val="none" w:sz="0" w:space="0" w:color="auto"/>
        <w:left w:val="none" w:sz="0" w:space="0" w:color="auto"/>
        <w:bottom w:val="none" w:sz="0" w:space="0" w:color="auto"/>
        <w:right w:val="none" w:sz="0" w:space="0" w:color="auto"/>
      </w:divBdr>
    </w:div>
    <w:div w:id="764422073">
      <w:marLeft w:val="480"/>
      <w:marRight w:val="0"/>
      <w:marTop w:val="0"/>
      <w:marBottom w:val="0"/>
      <w:divBdr>
        <w:top w:val="none" w:sz="0" w:space="0" w:color="auto"/>
        <w:left w:val="none" w:sz="0" w:space="0" w:color="auto"/>
        <w:bottom w:val="none" w:sz="0" w:space="0" w:color="auto"/>
        <w:right w:val="none" w:sz="0" w:space="0" w:color="auto"/>
      </w:divBdr>
    </w:div>
    <w:div w:id="765348586">
      <w:marLeft w:val="480"/>
      <w:marRight w:val="0"/>
      <w:marTop w:val="0"/>
      <w:marBottom w:val="0"/>
      <w:divBdr>
        <w:top w:val="none" w:sz="0" w:space="0" w:color="auto"/>
        <w:left w:val="none" w:sz="0" w:space="0" w:color="auto"/>
        <w:bottom w:val="none" w:sz="0" w:space="0" w:color="auto"/>
        <w:right w:val="none" w:sz="0" w:space="0" w:color="auto"/>
      </w:divBdr>
    </w:div>
    <w:div w:id="765921791">
      <w:marLeft w:val="480"/>
      <w:marRight w:val="0"/>
      <w:marTop w:val="0"/>
      <w:marBottom w:val="0"/>
      <w:divBdr>
        <w:top w:val="none" w:sz="0" w:space="0" w:color="auto"/>
        <w:left w:val="none" w:sz="0" w:space="0" w:color="auto"/>
        <w:bottom w:val="none" w:sz="0" w:space="0" w:color="auto"/>
        <w:right w:val="none" w:sz="0" w:space="0" w:color="auto"/>
      </w:divBdr>
    </w:div>
    <w:div w:id="767894941">
      <w:marLeft w:val="480"/>
      <w:marRight w:val="0"/>
      <w:marTop w:val="0"/>
      <w:marBottom w:val="0"/>
      <w:divBdr>
        <w:top w:val="none" w:sz="0" w:space="0" w:color="auto"/>
        <w:left w:val="none" w:sz="0" w:space="0" w:color="auto"/>
        <w:bottom w:val="none" w:sz="0" w:space="0" w:color="auto"/>
        <w:right w:val="none" w:sz="0" w:space="0" w:color="auto"/>
      </w:divBdr>
    </w:div>
    <w:div w:id="768157551">
      <w:marLeft w:val="480"/>
      <w:marRight w:val="0"/>
      <w:marTop w:val="0"/>
      <w:marBottom w:val="0"/>
      <w:divBdr>
        <w:top w:val="none" w:sz="0" w:space="0" w:color="auto"/>
        <w:left w:val="none" w:sz="0" w:space="0" w:color="auto"/>
        <w:bottom w:val="none" w:sz="0" w:space="0" w:color="auto"/>
        <w:right w:val="none" w:sz="0" w:space="0" w:color="auto"/>
      </w:divBdr>
    </w:div>
    <w:div w:id="769475433">
      <w:marLeft w:val="480"/>
      <w:marRight w:val="0"/>
      <w:marTop w:val="0"/>
      <w:marBottom w:val="0"/>
      <w:divBdr>
        <w:top w:val="none" w:sz="0" w:space="0" w:color="auto"/>
        <w:left w:val="none" w:sz="0" w:space="0" w:color="auto"/>
        <w:bottom w:val="none" w:sz="0" w:space="0" w:color="auto"/>
        <w:right w:val="none" w:sz="0" w:space="0" w:color="auto"/>
      </w:divBdr>
    </w:div>
    <w:div w:id="772633415">
      <w:marLeft w:val="480"/>
      <w:marRight w:val="0"/>
      <w:marTop w:val="0"/>
      <w:marBottom w:val="0"/>
      <w:divBdr>
        <w:top w:val="none" w:sz="0" w:space="0" w:color="auto"/>
        <w:left w:val="none" w:sz="0" w:space="0" w:color="auto"/>
        <w:bottom w:val="none" w:sz="0" w:space="0" w:color="auto"/>
        <w:right w:val="none" w:sz="0" w:space="0" w:color="auto"/>
      </w:divBdr>
    </w:div>
    <w:div w:id="773668996">
      <w:marLeft w:val="480"/>
      <w:marRight w:val="0"/>
      <w:marTop w:val="0"/>
      <w:marBottom w:val="0"/>
      <w:divBdr>
        <w:top w:val="none" w:sz="0" w:space="0" w:color="auto"/>
        <w:left w:val="none" w:sz="0" w:space="0" w:color="auto"/>
        <w:bottom w:val="none" w:sz="0" w:space="0" w:color="auto"/>
        <w:right w:val="none" w:sz="0" w:space="0" w:color="auto"/>
      </w:divBdr>
    </w:div>
    <w:div w:id="774054186">
      <w:marLeft w:val="480"/>
      <w:marRight w:val="0"/>
      <w:marTop w:val="0"/>
      <w:marBottom w:val="0"/>
      <w:divBdr>
        <w:top w:val="none" w:sz="0" w:space="0" w:color="auto"/>
        <w:left w:val="none" w:sz="0" w:space="0" w:color="auto"/>
        <w:bottom w:val="none" w:sz="0" w:space="0" w:color="auto"/>
        <w:right w:val="none" w:sz="0" w:space="0" w:color="auto"/>
      </w:divBdr>
    </w:div>
    <w:div w:id="774594759">
      <w:marLeft w:val="480"/>
      <w:marRight w:val="0"/>
      <w:marTop w:val="0"/>
      <w:marBottom w:val="0"/>
      <w:divBdr>
        <w:top w:val="none" w:sz="0" w:space="0" w:color="auto"/>
        <w:left w:val="none" w:sz="0" w:space="0" w:color="auto"/>
        <w:bottom w:val="none" w:sz="0" w:space="0" w:color="auto"/>
        <w:right w:val="none" w:sz="0" w:space="0" w:color="auto"/>
      </w:divBdr>
    </w:div>
    <w:div w:id="777213284">
      <w:marLeft w:val="480"/>
      <w:marRight w:val="0"/>
      <w:marTop w:val="0"/>
      <w:marBottom w:val="0"/>
      <w:divBdr>
        <w:top w:val="none" w:sz="0" w:space="0" w:color="auto"/>
        <w:left w:val="none" w:sz="0" w:space="0" w:color="auto"/>
        <w:bottom w:val="none" w:sz="0" w:space="0" w:color="auto"/>
        <w:right w:val="none" w:sz="0" w:space="0" w:color="auto"/>
      </w:divBdr>
    </w:div>
    <w:div w:id="779031145">
      <w:marLeft w:val="480"/>
      <w:marRight w:val="0"/>
      <w:marTop w:val="0"/>
      <w:marBottom w:val="0"/>
      <w:divBdr>
        <w:top w:val="none" w:sz="0" w:space="0" w:color="auto"/>
        <w:left w:val="none" w:sz="0" w:space="0" w:color="auto"/>
        <w:bottom w:val="none" w:sz="0" w:space="0" w:color="auto"/>
        <w:right w:val="none" w:sz="0" w:space="0" w:color="auto"/>
      </w:divBdr>
    </w:div>
    <w:div w:id="779688130">
      <w:marLeft w:val="480"/>
      <w:marRight w:val="0"/>
      <w:marTop w:val="0"/>
      <w:marBottom w:val="0"/>
      <w:divBdr>
        <w:top w:val="none" w:sz="0" w:space="0" w:color="auto"/>
        <w:left w:val="none" w:sz="0" w:space="0" w:color="auto"/>
        <w:bottom w:val="none" w:sz="0" w:space="0" w:color="auto"/>
        <w:right w:val="none" w:sz="0" w:space="0" w:color="auto"/>
      </w:divBdr>
    </w:div>
    <w:div w:id="779909195">
      <w:marLeft w:val="480"/>
      <w:marRight w:val="0"/>
      <w:marTop w:val="0"/>
      <w:marBottom w:val="0"/>
      <w:divBdr>
        <w:top w:val="none" w:sz="0" w:space="0" w:color="auto"/>
        <w:left w:val="none" w:sz="0" w:space="0" w:color="auto"/>
        <w:bottom w:val="none" w:sz="0" w:space="0" w:color="auto"/>
        <w:right w:val="none" w:sz="0" w:space="0" w:color="auto"/>
      </w:divBdr>
    </w:div>
    <w:div w:id="780078365">
      <w:marLeft w:val="480"/>
      <w:marRight w:val="0"/>
      <w:marTop w:val="0"/>
      <w:marBottom w:val="0"/>
      <w:divBdr>
        <w:top w:val="none" w:sz="0" w:space="0" w:color="auto"/>
        <w:left w:val="none" w:sz="0" w:space="0" w:color="auto"/>
        <w:bottom w:val="none" w:sz="0" w:space="0" w:color="auto"/>
        <w:right w:val="none" w:sz="0" w:space="0" w:color="auto"/>
      </w:divBdr>
    </w:div>
    <w:div w:id="780535204">
      <w:marLeft w:val="480"/>
      <w:marRight w:val="0"/>
      <w:marTop w:val="0"/>
      <w:marBottom w:val="0"/>
      <w:divBdr>
        <w:top w:val="none" w:sz="0" w:space="0" w:color="auto"/>
        <w:left w:val="none" w:sz="0" w:space="0" w:color="auto"/>
        <w:bottom w:val="none" w:sz="0" w:space="0" w:color="auto"/>
        <w:right w:val="none" w:sz="0" w:space="0" w:color="auto"/>
      </w:divBdr>
    </w:div>
    <w:div w:id="780688036">
      <w:marLeft w:val="480"/>
      <w:marRight w:val="0"/>
      <w:marTop w:val="0"/>
      <w:marBottom w:val="0"/>
      <w:divBdr>
        <w:top w:val="none" w:sz="0" w:space="0" w:color="auto"/>
        <w:left w:val="none" w:sz="0" w:space="0" w:color="auto"/>
        <w:bottom w:val="none" w:sz="0" w:space="0" w:color="auto"/>
        <w:right w:val="none" w:sz="0" w:space="0" w:color="auto"/>
      </w:divBdr>
    </w:div>
    <w:div w:id="781732203">
      <w:marLeft w:val="480"/>
      <w:marRight w:val="0"/>
      <w:marTop w:val="0"/>
      <w:marBottom w:val="0"/>
      <w:divBdr>
        <w:top w:val="none" w:sz="0" w:space="0" w:color="auto"/>
        <w:left w:val="none" w:sz="0" w:space="0" w:color="auto"/>
        <w:bottom w:val="none" w:sz="0" w:space="0" w:color="auto"/>
        <w:right w:val="none" w:sz="0" w:space="0" w:color="auto"/>
      </w:divBdr>
    </w:div>
    <w:div w:id="782310010">
      <w:marLeft w:val="480"/>
      <w:marRight w:val="0"/>
      <w:marTop w:val="0"/>
      <w:marBottom w:val="0"/>
      <w:divBdr>
        <w:top w:val="none" w:sz="0" w:space="0" w:color="auto"/>
        <w:left w:val="none" w:sz="0" w:space="0" w:color="auto"/>
        <w:bottom w:val="none" w:sz="0" w:space="0" w:color="auto"/>
        <w:right w:val="none" w:sz="0" w:space="0" w:color="auto"/>
      </w:divBdr>
    </w:div>
    <w:div w:id="782384620">
      <w:marLeft w:val="480"/>
      <w:marRight w:val="0"/>
      <w:marTop w:val="0"/>
      <w:marBottom w:val="0"/>
      <w:divBdr>
        <w:top w:val="none" w:sz="0" w:space="0" w:color="auto"/>
        <w:left w:val="none" w:sz="0" w:space="0" w:color="auto"/>
        <w:bottom w:val="none" w:sz="0" w:space="0" w:color="auto"/>
        <w:right w:val="none" w:sz="0" w:space="0" w:color="auto"/>
      </w:divBdr>
    </w:div>
    <w:div w:id="782697633">
      <w:marLeft w:val="480"/>
      <w:marRight w:val="0"/>
      <w:marTop w:val="0"/>
      <w:marBottom w:val="0"/>
      <w:divBdr>
        <w:top w:val="none" w:sz="0" w:space="0" w:color="auto"/>
        <w:left w:val="none" w:sz="0" w:space="0" w:color="auto"/>
        <w:bottom w:val="none" w:sz="0" w:space="0" w:color="auto"/>
        <w:right w:val="none" w:sz="0" w:space="0" w:color="auto"/>
      </w:divBdr>
    </w:div>
    <w:div w:id="783765256">
      <w:marLeft w:val="480"/>
      <w:marRight w:val="0"/>
      <w:marTop w:val="0"/>
      <w:marBottom w:val="0"/>
      <w:divBdr>
        <w:top w:val="none" w:sz="0" w:space="0" w:color="auto"/>
        <w:left w:val="none" w:sz="0" w:space="0" w:color="auto"/>
        <w:bottom w:val="none" w:sz="0" w:space="0" w:color="auto"/>
        <w:right w:val="none" w:sz="0" w:space="0" w:color="auto"/>
      </w:divBdr>
    </w:div>
    <w:div w:id="784269531">
      <w:marLeft w:val="480"/>
      <w:marRight w:val="0"/>
      <w:marTop w:val="0"/>
      <w:marBottom w:val="0"/>
      <w:divBdr>
        <w:top w:val="none" w:sz="0" w:space="0" w:color="auto"/>
        <w:left w:val="none" w:sz="0" w:space="0" w:color="auto"/>
        <w:bottom w:val="none" w:sz="0" w:space="0" w:color="auto"/>
        <w:right w:val="none" w:sz="0" w:space="0" w:color="auto"/>
      </w:divBdr>
    </w:div>
    <w:div w:id="784278008">
      <w:marLeft w:val="480"/>
      <w:marRight w:val="0"/>
      <w:marTop w:val="0"/>
      <w:marBottom w:val="0"/>
      <w:divBdr>
        <w:top w:val="none" w:sz="0" w:space="0" w:color="auto"/>
        <w:left w:val="none" w:sz="0" w:space="0" w:color="auto"/>
        <w:bottom w:val="none" w:sz="0" w:space="0" w:color="auto"/>
        <w:right w:val="none" w:sz="0" w:space="0" w:color="auto"/>
      </w:divBdr>
    </w:div>
    <w:div w:id="784694401">
      <w:marLeft w:val="480"/>
      <w:marRight w:val="0"/>
      <w:marTop w:val="0"/>
      <w:marBottom w:val="0"/>
      <w:divBdr>
        <w:top w:val="none" w:sz="0" w:space="0" w:color="auto"/>
        <w:left w:val="none" w:sz="0" w:space="0" w:color="auto"/>
        <w:bottom w:val="none" w:sz="0" w:space="0" w:color="auto"/>
        <w:right w:val="none" w:sz="0" w:space="0" w:color="auto"/>
      </w:divBdr>
    </w:div>
    <w:div w:id="785344697">
      <w:marLeft w:val="480"/>
      <w:marRight w:val="0"/>
      <w:marTop w:val="0"/>
      <w:marBottom w:val="0"/>
      <w:divBdr>
        <w:top w:val="none" w:sz="0" w:space="0" w:color="auto"/>
        <w:left w:val="none" w:sz="0" w:space="0" w:color="auto"/>
        <w:bottom w:val="none" w:sz="0" w:space="0" w:color="auto"/>
        <w:right w:val="none" w:sz="0" w:space="0" w:color="auto"/>
      </w:divBdr>
    </w:div>
    <w:div w:id="786464480">
      <w:marLeft w:val="480"/>
      <w:marRight w:val="0"/>
      <w:marTop w:val="0"/>
      <w:marBottom w:val="0"/>
      <w:divBdr>
        <w:top w:val="none" w:sz="0" w:space="0" w:color="auto"/>
        <w:left w:val="none" w:sz="0" w:space="0" w:color="auto"/>
        <w:bottom w:val="none" w:sz="0" w:space="0" w:color="auto"/>
        <w:right w:val="none" w:sz="0" w:space="0" w:color="auto"/>
      </w:divBdr>
    </w:div>
    <w:div w:id="786966095">
      <w:marLeft w:val="480"/>
      <w:marRight w:val="0"/>
      <w:marTop w:val="0"/>
      <w:marBottom w:val="0"/>
      <w:divBdr>
        <w:top w:val="none" w:sz="0" w:space="0" w:color="auto"/>
        <w:left w:val="none" w:sz="0" w:space="0" w:color="auto"/>
        <w:bottom w:val="none" w:sz="0" w:space="0" w:color="auto"/>
        <w:right w:val="none" w:sz="0" w:space="0" w:color="auto"/>
      </w:divBdr>
    </w:div>
    <w:div w:id="787237423">
      <w:marLeft w:val="480"/>
      <w:marRight w:val="0"/>
      <w:marTop w:val="0"/>
      <w:marBottom w:val="0"/>
      <w:divBdr>
        <w:top w:val="none" w:sz="0" w:space="0" w:color="auto"/>
        <w:left w:val="none" w:sz="0" w:space="0" w:color="auto"/>
        <w:bottom w:val="none" w:sz="0" w:space="0" w:color="auto"/>
        <w:right w:val="none" w:sz="0" w:space="0" w:color="auto"/>
      </w:divBdr>
    </w:div>
    <w:div w:id="787890810">
      <w:marLeft w:val="480"/>
      <w:marRight w:val="0"/>
      <w:marTop w:val="0"/>
      <w:marBottom w:val="0"/>
      <w:divBdr>
        <w:top w:val="none" w:sz="0" w:space="0" w:color="auto"/>
        <w:left w:val="none" w:sz="0" w:space="0" w:color="auto"/>
        <w:bottom w:val="none" w:sz="0" w:space="0" w:color="auto"/>
        <w:right w:val="none" w:sz="0" w:space="0" w:color="auto"/>
      </w:divBdr>
    </w:div>
    <w:div w:id="788285079">
      <w:marLeft w:val="480"/>
      <w:marRight w:val="0"/>
      <w:marTop w:val="0"/>
      <w:marBottom w:val="0"/>
      <w:divBdr>
        <w:top w:val="none" w:sz="0" w:space="0" w:color="auto"/>
        <w:left w:val="none" w:sz="0" w:space="0" w:color="auto"/>
        <w:bottom w:val="none" w:sz="0" w:space="0" w:color="auto"/>
        <w:right w:val="none" w:sz="0" w:space="0" w:color="auto"/>
      </w:divBdr>
    </w:div>
    <w:div w:id="788672310">
      <w:marLeft w:val="480"/>
      <w:marRight w:val="0"/>
      <w:marTop w:val="0"/>
      <w:marBottom w:val="0"/>
      <w:divBdr>
        <w:top w:val="none" w:sz="0" w:space="0" w:color="auto"/>
        <w:left w:val="none" w:sz="0" w:space="0" w:color="auto"/>
        <w:bottom w:val="none" w:sz="0" w:space="0" w:color="auto"/>
        <w:right w:val="none" w:sz="0" w:space="0" w:color="auto"/>
      </w:divBdr>
    </w:div>
    <w:div w:id="789058208">
      <w:marLeft w:val="480"/>
      <w:marRight w:val="0"/>
      <w:marTop w:val="0"/>
      <w:marBottom w:val="0"/>
      <w:divBdr>
        <w:top w:val="none" w:sz="0" w:space="0" w:color="auto"/>
        <w:left w:val="none" w:sz="0" w:space="0" w:color="auto"/>
        <w:bottom w:val="none" w:sz="0" w:space="0" w:color="auto"/>
        <w:right w:val="none" w:sz="0" w:space="0" w:color="auto"/>
      </w:divBdr>
    </w:div>
    <w:div w:id="789321962">
      <w:marLeft w:val="480"/>
      <w:marRight w:val="0"/>
      <w:marTop w:val="0"/>
      <w:marBottom w:val="0"/>
      <w:divBdr>
        <w:top w:val="none" w:sz="0" w:space="0" w:color="auto"/>
        <w:left w:val="none" w:sz="0" w:space="0" w:color="auto"/>
        <w:bottom w:val="none" w:sz="0" w:space="0" w:color="auto"/>
        <w:right w:val="none" w:sz="0" w:space="0" w:color="auto"/>
      </w:divBdr>
    </w:div>
    <w:div w:id="790367647">
      <w:marLeft w:val="480"/>
      <w:marRight w:val="0"/>
      <w:marTop w:val="0"/>
      <w:marBottom w:val="0"/>
      <w:divBdr>
        <w:top w:val="none" w:sz="0" w:space="0" w:color="auto"/>
        <w:left w:val="none" w:sz="0" w:space="0" w:color="auto"/>
        <w:bottom w:val="none" w:sz="0" w:space="0" w:color="auto"/>
        <w:right w:val="none" w:sz="0" w:space="0" w:color="auto"/>
      </w:divBdr>
    </w:div>
    <w:div w:id="791484170">
      <w:marLeft w:val="480"/>
      <w:marRight w:val="0"/>
      <w:marTop w:val="0"/>
      <w:marBottom w:val="0"/>
      <w:divBdr>
        <w:top w:val="none" w:sz="0" w:space="0" w:color="auto"/>
        <w:left w:val="none" w:sz="0" w:space="0" w:color="auto"/>
        <w:bottom w:val="none" w:sz="0" w:space="0" w:color="auto"/>
        <w:right w:val="none" w:sz="0" w:space="0" w:color="auto"/>
      </w:divBdr>
    </w:div>
    <w:div w:id="791705255">
      <w:marLeft w:val="480"/>
      <w:marRight w:val="0"/>
      <w:marTop w:val="0"/>
      <w:marBottom w:val="0"/>
      <w:divBdr>
        <w:top w:val="none" w:sz="0" w:space="0" w:color="auto"/>
        <w:left w:val="none" w:sz="0" w:space="0" w:color="auto"/>
        <w:bottom w:val="none" w:sz="0" w:space="0" w:color="auto"/>
        <w:right w:val="none" w:sz="0" w:space="0" w:color="auto"/>
      </w:divBdr>
    </w:div>
    <w:div w:id="792208538">
      <w:marLeft w:val="480"/>
      <w:marRight w:val="0"/>
      <w:marTop w:val="0"/>
      <w:marBottom w:val="0"/>
      <w:divBdr>
        <w:top w:val="none" w:sz="0" w:space="0" w:color="auto"/>
        <w:left w:val="none" w:sz="0" w:space="0" w:color="auto"/>
        <w:bottom w:val="none" w:sz="0" w:space="0" w:color="auto"/>
        <w:right w:val="none" w:sz="0" w:space="0" w:color="auto"/>
      </w:divBdr>
    </w:div>
    <w:div w:id="793016077">
      <w:marLeft w:val="480"/>
      <w:marRight w:val="0"/>
      <w:marTop w:val="0"/>
      <w:marBottom w:val="0"/>
      <w:divBdr>
        <w:top w:val="none" w:sz="0" w:space="0" w:color="auto"/>
        <w:left w:val="none" w:sz="0" w:space="0" w:color="auto"/>
        <w:bottom w:val="none" w:sz="0" w:space="0" w:color="auto"/>
        <w:right w:val="none" w:sz="0" w:space="0" w:color="auto"/>
      </w:divBdr>
    </w:div>
    <w:div w:id="793062431">
      <w:marLeft w:val="480"/>
      <w:marRight w:val="0"/>
      <w:marTop w:val="0"/>
      <w:marBottom w:val="0"/>
      <w:divBdr>
        <w:top w:val="none" w:sz="0" w:space="0" w:color="auto"/>
        <w:left w:val="none" w:sz="0" w:space="0" w:color="auto"/>
        <w:bottom w:val="none" w:sz="0" w:space="0" w:color="auto"/>
        <w:right w:val="none" w:sz="0" w:space="0" w:color="auto"/>
      </w:divBdr>
    </w:div>
    <w:div w:id="793210880">
      <w:marLeft w:val="480"/>
      <w:marRight w:val="0"/>
      <w:marTop w:val="0"/>
      <w:marBottom w:val="0"/>
      <w:divBdr>
        <w:top w:val="none" w:sz="0" w:space="0" w:color="auto"/>
        <w:left w:val="none" w:sz="0" w:space="0" w:color="auto"/>
        <w:bottom w:val="none" w:sz="0" w:space="0" w:color="auto"/>
        <w:right w:val="none" w:sz="0" w:space="0" w:color="auto"/>
      </w:divBdr>
    </w:div>
    <w:div w:id="793447807">
      <w:marLeft w:val="480"/>
      <w:marRight w:val="0"/>
      <w:marTop w:val="0"/>
      <w:marBottom w:val="0"/>
      <w:divBdr>
        <w:top w:val="none" w:sz="0" w:space="0" w:color="auto"/>
        <w:left w:val="none" w:sz="0" w:space="0" w:color="auto"/>
        <w:bottom w:val="none" w:sz="0" w:space="0" w:color="auto"/>
        <w:right w:val="none" w:sz="0" w:space="0" w:color="auto"/>
      </w:divBdr>
    </w:div>
    <w:div w:id="793451023">
      <w:marLeft w:val="480"/>
      <w:marRight w:val="0"/>
      <w:marTop w:val="0"/>
      <w:marBottom w:val="0"/>
      <w:divBdr>
        <w:top w:val="none" w:sz="0" w:space="0" w:color="auto"/>
        <w:left w:val="none" w:sz="0" w:space="0" w:color="auto"/>
        <w:bottom w:val="none" w:sz="0" w:space="0" w:color="auto"/>
        <w:right w:val="none" w:sz="0" w:space="0" w:color="auto"/>
      </w:divBdr>
    </w:div>
    <w:div w:id="795221550">
      <w:marLeft w:val="480"/>
      <w:marRight w:val="0"/>
      <w:marTop w:val="0"/>
      <w:marBottom w:val="0"/>
      <w:divBdr>
        <w:top w:val="none" w:sz="0" w:space="0" w:color="auto"/>
        <w:left w:val="none" w:sz="0" w:space="0" w:color="auto"/>
        <w:bottom w:val="none" w:sz="0" w:space="0" w:color="auto"/>
        <w:right w:val="none" w:sz="0" w:space="0" w:color="auto"/>
      </w:divBdr>
    </w:div>
    <w:div w:id="795416560">
      <w:marLeft w:val="480"/>
      <w:marRight w:val="0"/>
      <w:marTop w:val="0"/>
      <w:marBottom w:val="0"/>
      <w:divBdr>
        <w:top w:val="none" w:sz="0" w:space="0" w:color="auto"/>
        <w:left w:val="none" w:sz="0" w:space="0" w:color="auto"/>
        <w:bottom w:val="none" w:sz="0" w:space="0" w:color="auto"/>
        <w:right w:val="none" w:sz="0" w:space="0" w:color="auto"/>
      </w:divBdr>
    </w:div>
    <w:div w:id="795951970">
      <w:marLeft w:val="480"/>
      <w:marRight w:val="0"/>
      <w:marTop w:val="0"/>
      <w:marBottom w:val="0"/>
      <w:divBdr>
        <w:top w:val="none" w:sz="0" w:space="0" w:color="auto"/>
        <w:left w:val="none" w:sz="0" w:space="0" w:color="auto"/>
        <w:bottom w:val="none" w:sz="0" w:space="0" w:color="auto"/>
        <w:right w:val="none" w:sz="0" w:space="0" w:color="auto"/>
      </w:divBdr>
    </w:div>
    <w:div w:id="796870826">
      <w:marLeft w:val="480"/>
      <w:marRight w:val="0"/>
      <w:marTop w:val="0"/>
      <w:marBottom w:val="0"/>
      <w:divBdr>
        <w:top w:val="none" w:sz="0" w:space="0" w:color="auto"/>
        <w:left w:val="none" w:sz="0" w:space="0" w:color="auto"/>
        <w:bottom w:val="none" w:sz="0" w:space="0" w:color="auto"/>
        <w:right w:val="none" w:sz="0" w:space="0" w:color="auto"/>
      </w:divBdr>
    </w:div>
    <w:div w:id="797651064">
      <w:marLeft w:val="480"/>
      <w:marRight w:val="0"/>
      <w:marTop w:val="0"/>
      <w:marBottom w:val="0"/>
      <w:divBdr>
        <w:top w:val="none" w:sz="0" w:space="0" w:color="auto"/>
        <w:left w:val="none" w:sz="0" w:space="0" w:color="auto"/>
        <w:bottom w:val="none" w:sz="0" w:space="0" w:color="auto"/>
        <w:right w:val="none" w:sz="0" w:space="0" w:color="auto"/>
      </w:divBdr>
    </w:div>
    <w:div w:id="797724337">
      <w:marLeft w:val="480"/>
      <w:marRight w:val="0"/>
      <w:marTop w:val="0"/>
      <w:marBottom w:val="0"/>
      <w:divBdr>
        <w:top w:val="none" w:sz="0" w:space="0" w:color="auto"/>
        <w:left w:val="none" w:sz="0" w:space="0" w:color="auto"/>
        <w:bottom w:val="none" w:sz="0" w:space="0" w:color="auto"/>
        <w:right w:val="none" w:sz="0" w:space="0" w:color="auto"/>
      </w:divBdr>
    </w:div>
    <w:div w:id="798105488">
      <w:marLeft w:val="480"/>
      <w:marRight w:val="0"/>
      <w:marTop w:val="0"/>
      <w:marBottom w:val="0"/>
      <w:divBdr>
        <w:top w:val="none" w:sz="0" w:space="0" w:color="auto"/>
        <w:left w:val="none" w:sz="0" w:space="0" w:color="auto"/>
        <w:bottom w:val="none" w:sz="0" w:space="0" w:color="auto"/>
        <w:right w:val="none" w:sz="0" w:space="0" w:color="auto"/>
      </w:divBdr>
    </w:div>
    <w:div w:id="798301172">
      <w:marLeft w:val="480"/>
      <w:marRight w:val="0"/>
      <w:marTop w:val="0"/>
      <w:marBottom w:val="0"/>
      <w:divBdr>
        <w:top w:val="none" w:sz="0" w:space="0" w:color="auto"/>
        <w:left w:val="none" w:sz="0" w:space="0" w:color="auto"/>
        <w:bottom w:val="none" w:sz="0" w:space="0" w:color="auto"/>
        <w:right w:val="none" w:sz="0" w:space="0" w:color="auto"/>
      </w:divBdr>
    </w:div>
    <w:div w:id="798496280">
      <w:marLeft w:val="480"/>
      <w:marRight w:val="0"/>
      <w:marTop w:val="0"/>
      <w:marBottom w:val="0"/>
      <w:divBdr>
        <w:top w:val="none" w:sz="0" w:space="0" w:color="auto"/>
        <w:left w:val="none" w:sz="0" w:space="0" w:color="auto"/>
        <w:bottom w:val="none" w:sz="0" w:space="0" w:color="auto"/>
        <w:right w:val="none" w:sz="0" w:space="0" w:color="auto"/>
      </w:divBdr>
    </w:div>
    <w:div w:id="798651097">
      <w:marLeft w:val="480"/>
      <w:marRight w:val="0"/>
      <w:marTop w:val="0"/>
      <w:marBottom w:val="0"/>
      <w:divBdr>
        <w:top w:val="none" w:sz="0" w:space="0" w:color="auto"/>
        <w:left w:val="none" w:sz="0" w:space="0" w:color="auto"/>
        <w:bottom w:val="none" w:sz="0" w:space="0" w:color="auto"/>
        <w:right w:val="none" w:sz="0" w:space="0" w:color="auto"/>
      </w:divBdr>
    </w:div>
    <w:div w:id="798719464">
      <w:marLeft w:val="480"/>
      <w:marRight w:val="0"/>
      <w:marTop w:val="0"/>
      <w:marBottom w:val="0"/>
      <w:divBdr>
        <w:top w:val="none" w:sz="0" w:space="0" w:color="auto"/>
        <w:left w:val="none" w:sz="0" w:space="0" w:color="auto"/>
        <w:bottom w:val="none" w:sz="0" w:space="0" w:color="auto"/>
        <w:right w:val="none" w:sz="0" w:space="0" w:color="auto"/>
      </w:divBdr>
    </w:div>
    <w:div w:id="799150698">
      <w:marLeft w:val="480"/>
      <w:marRight w:val="0"/>
      <w:marTop w:val="0"/>
      <w:marBottom w:val="0"/>
      <w:divBdr>
        <w:top w:val="none" w:sz="0" w:space="0" w:color="auto"/>
        <w:left w:val="none" w:sz="0" w:space="0" w:color="auto"/>
        <w:bottom w:val="none" w:sz="0" w:space="0" w:color="auto"/>
        <w:right w:val="none" w:sz="0" w:space="0" w:color="auto"/>
      </w:divBdr>
    </w:div>
    <w:div w:id="799305190">
      <w:marLeft w:val="480"/>
      <w:marRight w:val="0"/>
      <w:marTop w:val="0"/>
      <w:marBottom w:val="0"/>
      <w:divBdr>
        <w:top w:val="none" w:sz="0" w:space="0" w:color="auto"/>
        <w:left w:val="none" w:sz="0" w:space="0" w:color="auto"/>
        <w:bottom w:val="none" w:sz="0" w:space="0" w:color="auto"/>
        <w:right w:val="none" w:sz="0" w:space="0" w:color="auto"/>
      </w:divBdr>
    </w:div>
    <w:div w:id="799305923">
      <w:marLeft w:val="480"/>
      <w:marRight w:val="0"/>
      <w:marTop w:val="0"/>
      <w:marBottom w:val="0"/>
      <w:divBdr>
        <w:top w:val="none" w:sz="0" w:space="0" w:color="auto"/>
        <w:left w:val="none" w:sz="0" w:space="0" w:color="auto"/>
        <w:bottom w:val="none" w:sz="0" w:space="0" w:color="auto"/>
        <w:right w:val="none" w:sz="0" w:space="0" w:color="auto"/>
      </w:divBdr>
    </w:div>
    <w:div w:id="799347417">
      <w:marLeft w:val="480"/>
      <w:marRight w:val="0"/>
      <w:marTop w:val="0"/>
      <w:marBottom w:val="0"/>
      <w:divBdr>
        <w:top w:val="none" w:sz="0" w:space="0" w:color="auto"/>
        <w:left w:val="none" w:sz="0" w:space="0" w:color="auto"/>
        <w:bottom w:val="none" w:sz="0" w:space="0" w:color="auto"/>
        <w:right w:val="none" w:sz="0" w:space="0" w:color="auto"/>
      </w:divBdr>
    </w:div>
    <w:div w:id="799614264">
      <w:marLeft w:val="480"/>
      <w:marRight w:val="0"/>
      <w:marTop w:val="0"/>
      <w:marBottom w:val="0"/>
      <w:divBdr>
        <w:top w:val="none" w:sz="0" w:space="0" w:color="auto"/>
        <w:left w:val="none" w:sz="0" w:space="0" w:color="auto"/>
        <w:bottom w:val="none" w:sz="0" w:space="0" w:color="auto"/>
        <w:right w:val="none" w:sz="0" w:space="0" w:color="auto"/>
      </w:divBdr>
    </w:div>
    <w:div w:id="799882238">
      <w:marLeft w:val="480"/>
      <w:marRight w:val="0"/>
      <w:marTop w:val="0"/>
      <w:marBottom w:val="0"/>
      <w:divBdr>
        <w:top w:val="none" w:sz="0" w:space="0" w:color="auto"/>
        <w:left w:val="none" w:sz="0" w:space="0" w:color="auto"/>
        <w:bottom w:val="none" w:sz="0" w:space="0" w:color="auto"/>
        <w:right w:val="none" w:sz="0" w:space="0" w:color="auto"/>
      </w:divBdr>
    </w:div>
    <w:div w:id="800653410">
      <w:marLeft w:val="480"/>
      <w:marRight w:val="0"/>
      <w:marTop w:val="0"/>
      <w:marBottom w:val="0"/>
      <w:divBdr>
        <w:top w:val="none" w:sz="0" w:space="0" w:color="auto"/>
        <w:left w:val="none" w:sz="0" w:space="0" w:color="auto"/>
        <w:bottom w:val="none" w:sz="0" w:space="0" w:color="auto"/>
        <w:right w:val="none" w:sz="0" w:space="0" w:color="auto"/>
      </w:divBdr>
    </w:div>
    <w:div w:id="800808327">
      <w:marLeft w:val="480"/>
      <w:marRight w:val="0"/>
      <w:marTop w:val="0"/>
      <w:marBottom w:val="0"/>
      <w:divBdr>
        <w:top w:val="none" w:sz="0" w:space="0" w:color="auto"/>
        <w:left w:val="none" w:sz="0" w:space="0" w:color="auto"/>
        <w:bottom w:val="none" w:sz="0" w:space="0" w:color="auto"/>
        <w:right w:val="none" w:sz="0" w:space="0" w:color="auto"/>
      </w:divBdr>
    </w:div>
    <w:div w:id="801382449">
      <w:marLeft w:val="480"/>
      <w:marRight w:val="0"/>
      <w:marTop w:val="0"/>
      <w:marBottom w:val="0"/>
      <w:divBdr>
        <w:top w:val="none" w:sz="0" w:space="0" w:color="auto"/>
        <w:left w:val="none" w:sz="0" w:space="0" w:color="auto"/>
        <w:bottom w:val="none" w:sz="0" w:space="0" w:color="auto"/>
        <w:right w:val="none" w:sz="0" w:space="0" w:color="auto"/>
      </w:divBdr>
    </w:div>
    <w:div w:id="801772495">
      <w:marLeft w:val="480"/>
      <w:marRight w:val="0"/>
      <w:marTop w:val="0"/>
      <w:marBottom w:val="0"/>
      <w:divBdr>
        <w:top w:val="none" w:sz="0" w:space="0" w:color="auto"/>
        <w:left w:val="none" w:sz="0" w:space="0" w:color="auto"/>
        <w:bottom w:val="none" w:sz="0" w:space="0" w:color="auto"/>
        <w:right w:val="none" w:sz="0" w:space="0" w:color="auto"/>
      </w:divBdr>
    </w:div>
    <w:div w:id="801849155">
      <w:marLeft w:val="480"/>
      <w:marRight w:val="0"/>
      <w:marTop w:val="0"/>
      <w:marBottom w:val="0"/>
      <w:divBdr>
        <w:top w:val="none" w:sz="0" w:space="0" w:color="auto"/>
        <w:left w:val="none" w:sz="0" w:space="0" w:color="auto"/>
        <w:bottom w:val="none" w:sz="0" w:space="0" w:color="auto"/>
        <w:right w:val="none" w:sz="0" w:space="0" w:color="auto"/>
      </w:divBdr>
    </w:div>
    <w:div w:id="802651220">
      <w:marLeft w:val="480"/>
      <w:marRight w:val="0"/>
      <w:marTop w:val="0"/>
      <w:marBottom w:val="0"/>
      <w:divBdr>
        <w:top w:val="none" w:sz="0" w:space="0" w:color="auto"/>
        <w:left w:val="none" w:sz="0" w:space="0" w:color="auto"/>
        <w:bottom w:val="none" w:sz="0" w:space="0" w:color="auto"/>
        <w:right w:val="none" w:sz="0" w:space="0" w:color="auto"/>
      </w:divBdr>
    </w:div>
    <w:div w:id="803082640">
      <w:marLeft w:val="480"/>
      <w:marRight w:val="0"/>
      <w:marTop w:val="0"/>
      <w:marBottom w:val="0"/>
      <w:divBdr>
        <w:top w:val="none" w:sz="0" w:space="0" w:color="auto"/>
        <w:left w:val="none" w:sz="0" w:space="0" w:color="auto"/>
        <w:bottom w:val="none" w:sz="0" w:space="0" w:color="auto"/>
        <w:right w:val="none" w:sz="0" w:space="0" w:color="auto"/>
      </w:divBdr>
    </w:div>
    <w:div w:id="803935104">
      <w:marLeft w:val="480"/>
      <w:marRight w:val="0"/>
      <w:marTop w:val="0"/>
      <w:marBottom w:val="0"/>
      <w:divBdr>
        <w:top w:val="none" w:sz="0" w:space="0" w:color="auto"/>
        <w:left w:val="none" w:sz="0" w:space="0" w:color="auto"/>
        <w:bottom w:val="none" w:sz="0" w:space="0" w:color="auto"/>
        <w:right w:val="none" w:sz="0" w:space="0" w:color="auto"/>
      </w:divBdr>
    </w:div>
    <w:div w:id="804742686">
      <w:marLeft w:val="480"/>
      <w:marRight w:val="0"/>
      <w:marTop w:val="0"/>
      <w:marBottom w:val="0"/>
      <w:divBdr>
        <w:top w:val="none" w:sz="0" w:space="0" w:color="auto"/>
        <w:left w:val="none" w:sz="0" w:space="0" w:color="auto"/>
        <w:bottom w:val="none" w:sz="0" w:space="0" w:color="auto"/>
        <w:right w:val="none" w:sz="0" w:space="0" w:color="auto"/>
      </w:divBdr>
    </w:div>
    <w:div w:id="804860445">
      <w:marLeft w:val="480"/>
      <w:marRight w:val="0"/>
      <w:marTop w:val="0"/>
      <w:marBottom w:val="0"/>
      <w:divBdr>
        <w:top w:val="none" w:sz="0" w:space="0" w:color="auto"/>
        <w:left w:val="none" w:sz="0" w:space="0" w:color="auto"/>
        <w:bottom w:val="none" w:sz="0" w:space="0" w:color="auto"/>
        <w:right w:val="none" w:sz="0" w:space="0" w:color="auto"/>
      </w:divBdr>
    </w:div>
    <w:div w:id="806162248">
      <w:marLeft w:val="480"/>
      <w:marRight w:val="0"/>
      <w:marTop w:val="0"/>
      <w:marBottom w:val="0"/>
      <w:divBdr>
        <w:top w:val="none" w:sz="0" w:space="0" w:color="auto"/>
        <w:left w:val="none" w:sz="0" w:space="0" w:color="auto"/>
        <w:bottom w:val="none" w:sz="0" w:space="0" w:color="auto"/>
        <w:right w:val="none" w:sz="0" w:space="0" w:color="auto"/>
      </w:divBdr>
    </w:div>
    <w:div w:id="806438897">
      <w:marLeft w:val="480"/>
      <w:marRight w:val="0"/>
      <w:marTop w:val="0"/>
      <w:marBottom w:val="0"/>
      <w:divBdr>
        <w:top w:val="none" w:sz="0" w:space="0" w:color="auto"/>
        <w:left w:val="none" w:sz="0" w:space="0" w:color="auto"/>
        <w:bottom w:val="none" w:sz="0" w:space="0" w:color="auto"/>
        <w:right w:val="none" w:sz="0" w:space="0" w:color="auto"/>
      </w:divBdr>
    </w:div>
    <w:div w:id="806896923">
      <w:marLeft w:val="480"/>
      <w:marRight w:val="0"/>
      <w:marTop w:val="0"/>
      <w:marBottom w:val="0"/>
      <w:divBdr>
        <w:top w:val="none" w:sz="0" w:space="0" w:color="auto"/>
        <w:left w:val="none" w:sz="0" w:space="0" w:color="auto"/>
        <w:bottom w:val="none" w:sz="0" w:space="0" w:color="auto"/>
        <w:right w:val="none" w:sz="0" w:space="0" w:color="auto"/>
      </w:divBdr>
    </w:div>
    <w:div w:id="806976340">
      <w:marLeft w:val="480"/>
      <w:marRight w:val="0"/>
      <w:marTop w:val="0"/>
      <w:marBottom w:val="0"/>
      <w:divBdr>
        <w:top w:val="none" w:sz="0" w:space="0" w:color="auto"/>
        <w:left w:val="none" w:sz="0" w:space="0" w:color="auto"/>
        <w:bottom w:val="none" w:sz="0" w:space="0" w:color="auto"/>
        <w:right w:val="none" w:sz="0" w:space="0" w:color="auto"/>
      </w:divBdr>
    </w:div>
    <w:div w:id="807088300">
      <w:marLeft w:val="480"/>
      <w:marRight w:val="0"/>
      <w:marTop w:val="0"/>
      <w:marBottom w:val="0"/>
      <w:divBdr>
        <w:top w:val="none" w:sz="0" w:space="0" w:color="auto"/>
        <w:left w:val="none" w:sz="0" w:space="0" w:color="auto"/>
        <w:bottom w:val="none" w:sz="0" w:space="0" w:color="auto"/>
        <w:right w:val="none" w:sz="0" w:space="0" w:color="auto"/>
      </w:divBdr>
    </w:div>
    <w:div w:id="807359163">
      <w:marLeft w:val="480"/>
      <w:marRight w:val="0"/>
      <w:marTop w:val="0"/>
      <w:marBottom w:val="0"/>
      <w:divBdr>
        <w:top w:val="none" w:sz="0" w:space="0" w:color="auto"/>
        <w:left w:val="none" w:sz="0" w:space="0" w:color="auto"/>
        <w:bottom w:val="none" w:sz="0" w:space="0" w:color="auto"/>
        <w:right w:val="none" w:sz="0" w:space="0" w:color="auto"/>
      </w:divBdr>
    </w:div>
    <w:div w:id="807626252">
      <w:marLeft w:val="480"/>
      <w:marRight w:val="0"/>
      <w:marTop w:val="0"/>
      <w:marBottom w:val="0"/>
      <w:divBdr>
        <w:top w:val="none" w:sz="0" w:space="0" w:color="auto"/>
        <w:left w:val="none" w:sz="0" w:space="0" w:color="auto"/>
        <w:bottom w:val="none" w:sz="0" w:space="0" w:color="auto"/>
        <w:right w:val="none" w:sz="0" w:space="0" w:color="auto"/>
      </w:divBdr>
    </w:div>
    <w:div w:id="808205862">
      <w:marLeft w:val="480"/>
      <w:marRight w:val="0"/>
      <w:marTop w:val="0"/>
      <w:marBottom w:val="0"/>
      <w:divBdr>
        <w:top w:val="none" w:sz="0" w:space="0" w:color="auto"/>
        <w:left w:val="none" w:sz="0" w:space="0" w:color="auto"/>
        <w:bottom w:val="none" w:sz="0" w:space="0" w:color="auto"/>
        <w:right w:val="none" w:sz="0" w:space="0" w:color="auto"/>
      </w:divBdr>
    </w:div>
    <w:div w:id="809401113">
      <w:marLeft w:val="480"/>
      <w:marRight w:val="0"/>
      <w:marTop w:val="0"/>
      <w:marBottom w:val="0"/>
      <w:divBdr>
        <w:top w:val="none" w:sz="0" w:space="0" w:color="auto"/>
        <w:left w:val="none" w:sz="0" w:space="0" w:color="auto"/>
        <w:bottom w:val="none" w:sz="0" w:space="0" w:color="auto"/>
        <w:right w:val="none" w:sz="0" w:space="0" w:color="auto"/>
      </w:divBdr>
    </w:div>
    <w:div w:id="810709436">
      <w:marLeft w:val="480"/>
      <w:marRight w:val="0"/>
      <w:marTop w:val="0"/>
      <w:marBottom w:val="0"/>
      <w:divBdr>
        <w:top w:val="none" w:sz="0" w:space="0" w:color="auto"/>
        <w:left w:val="none" w:sz="0" w:space="0" w:color="auto"/>
        <w:bottom w:val="none" w:sz="0" w:space="0" w:color="auto"/>
        <w:right w:val="none" w:sz="0" w:space="0" w:color="auto"/>
      </w:divBdr>
    </w:div>
    <w:div w:id="811479371">
      <w:marLeft w:val="480"/>
      <w:marRight w:val="0"/>
      <w:marTop w:val="0"/>
      <w:marBottom w:val="0"/>
      <w:divBdr>
        <w:top w:val="none" w:sz="0" w:space="0" w:color="auto"/>
        <w:left w:val="none" w:sz="0" w:space="0" w:color="auto"/>
        <w:bottom w:val="none" w:sz="0" w:space="0" w:color="auto"/>
        <w:right w:val="none" w:sz="0" w:space="0" w:color="auto"/>
      </w:divBdr>
    </w:div>
    <w:div w:id="811943231">
      <w:marLeft w:val="480"/>
      <w:marRight w:val="0"/>
      <w:marTop w:val="0"/>
      <w:marBottom w:val="0"/>
      <w:divBdr>
        <w:top w:val="none" w:sz="0" w:space="0" w:color="auto"/>
        <w:left w:val="none" w:sz="0" w:space="0" w:color="auto"/>
        <w:bottom w:val="none" w:sz="0" w:space="0" w:color="auto"/>
        <w:right w:val="none" w:sz="0" w:space="0" w:color="auto"/>
      </w:divBdr>
    </w:div>
    <w:div w:id="813639462">
      <w:marLeft w:val="480"/>
      <w:marRight w:val="0"/>
      <w:marTop w:val="0"/>
      <w:marBottom w:val="0"/>
      <w:divBdr>
        <w:top w:val="none" w:sz="0" w:space="0" w:color="auto"/>
        <w:left w:val="none" w:sz="0" w:space="0" w:color="auto"/>
        <w:bottom w:val="none" w:sz="0" w:space="0" w:color="auto"/>
        <w:right w:val="none" w:sz="0" w:space="0" w:color="auto"/>
      </w:divBdr>
    </w:div>
    <w:div w:id="814688972">
      <w:marLeft w:val="480"/>
      <w:marRight w:val="0"/>
      <w:marTop w:val="0"/>
      <w:marBottom w:val="0"/>
      <w:divBdr>
        <w:top w:val="none" w:sz="0" w:space="0" w:color="auto"/>
        <w:left w:val="none" w:sz="0" w:space="0" w:color="auto"/>
        <w:bottom w:val="none" w:sz="0" w:space="0" w:color="auto"/>
        <w:right w:val="none" w:sz="0" w:space="0" w:color="auto"/>
      </w:divBdr>
    </w:div>
    <w:div w:id="815534531">
      <w:marLeft w:val="480"/>
      <w:marRight w:val="0"/>
      <w:marTop w:val="0"/>
      <w:marBottom w:val="0"/>
      <w:divBdr>
        <w:top w:val="none" w:sz="0" w:space="0" w:color="auto"/>
        <w:left w:val="none" w:sz="0" w:space="0" w:color="auto"/>
        <w:bottom w:val="none" w:sz="0" w:space="0" w:color="auto"/>
        <w:right w:val="none" w:sz="0" w:space="0" w:color="auto"/>
      </w:divBdr>
    </w:div>
    <w:div w:id="816266224">
      <w:marLeft w:val="480"/>
      <w:marRight w:val="0"/>
      <w:marTop w:val="0"/>
      <w:marBottom w:val="0"/>
      <w:divBdr>
        <w:top w:val="none" w:sz="0" w:space="0" w:color="auto"/>
        <w:left w:val="none" w:sz="0" w:space="0" w:color="auto"/>
        <w:bottom w:val="none" w:sz="0" w:space="0" w:color="auto"/>
        <w:right w:val="none" w:sz="0" w:space="0" w:color="auto"/>
      </w:divBdr>
    </w:div>
    <w:div w:id="816648031">
      <w:marLeft w:val="480"/>
      <w:marRight w:val="0"/>
      <w:marTop w:val="0"/>
      <w:marBottom w:val="0"/>
      <w:divBdr>
        <w:top w:val="none" w:sz="0" w:space="0" w:color="auto"/>
        <w:left w:val="none" w:sz="0" w:space="0" w:color="auto"/>
        <w:bottom w:val="none" w:sz="0" w:space="0" w:color="auto"/>
        <w:right w:val="none" w:sz="0" w:space="0" w:color="auto"/>
      </w:divBdr>
    </w:div>
    <w:div w:id="817185125">
      <w:marLeft w:val="480"/>
      <w:marRight w:val="0"/>
      <w:marTop w:val="0"/>
      <w:marBottom w:val="0"/>
      <w:divBdr>
        <w:top w:val="none" w:sz="0" w:space="0" w:color="auto"/>
        <w:left w:val="none" w:sz="0" w:space="0" w:color="auto"/>
        <w:bottom w:val="none" w:sz="0" w:space="0" w:color="auto"/>
        <w:right w:val="none" w:sz="0" w:space="0" w:color="auto"/>
      </w:divBdr>
    </w:div>
    <w:div w:id="817260550">
      <w:marLeft w:val="480"/>
      <w:marRight w:val="0"/>
      <w:marTop w:val="0"/>
      <w:marBottom w:val="0"/>
      <w:divBdr>
        <w:top w:val="none" w:sz="0" w:space="0" w:color="auto"/>
        <w:left w:val="none" w:sz="0" w:space="0" w:color="auto"/>
        <w:bottom w:val="none" w:sz="0" w:space="0" w:color="auto"/>
        <w:right w:val="none" w:sz="0" w:space="0" w:color="auto"/>
      </w:divBdr>
    </w:div>
    <w:div w:id="818033621">
      <w:marLeft w:val="480"/>
      <w:marRight w:val="0"/>
      <w:marTop w:val="0"/>
      <w:marBottom w:val="0"/>
      <w:divBdr>
        <w:top w:val="none" w:sz="0" w:space="0" w:color="auto"/>
        <w:left w:val="none" w:sz="0" w:space="0" w:color="auto"/>
        <w:bottom w:val="none" w:sz="0" w:space="0" w:color="auto"/>
        <w:right w:val="none" w:sz="0" w:space="0" w:color="auto"/>
      </w:divBdr>
    </w:div>
    <w:div w:id="818348048">
      <w:marLeft w:val="480"/>
      <w:marRight w:val="0"/>
      <w:marTop w:val="0"/>
      <w:marBottom w:val="0"/>
      <w:divBdr>
        <w:top w:val="none" w:sz="0" w:space="0" w:color="auto"/>
        <w:left w:val="none" w:sz="0" w:space="0" w:color="auto"/>
        <w:bottom w:val="none" w:sz="0" w:space="0" w:color="auto"/>
        <w:right w:val="none" w:sz="0" w:space="0" w:color="auto"/>
      </w:divBdr>
    </w:div>
    <w:div w:id="818572042">
      <w:marLeft w:val="480"/>
      <w:marRight w:val="0"/>
      <w:marTop w:val="0"/>
      <w:marBottom w:val="0"/>
      <w:divBdr>
        <w:top w:val="none" w:sz="0" w:space="0" w:color="auto"/>
        <w:left w:val="none" w:sz="0" w:space="0" w:color="auto"/>
        <w:bottom w:val="none" w:sz="0" w:space="0" w:color="auto"/>
        <w:right w:val="none" w:sz="0" w:space="0" w:color="auto"/>
      </w:divBdr>
    </w:div>
    <w:div w:id="818572281">
      <w:marLeft w:val="480"/>
      <w:marRight w:val="0"/>
      <w:marTop w:val="0"/>
      <w:marBottom w:val="0"/>
      <w:divBdr>
        <w:top w:val="none" w:sz="0" w:space="0" w:color="auto"/>
        <w:left w:val="none" w:sz="0" w:space="0" w:color="auto"/>
        <w:bottom w:val="none" w:sz="0" w:space="0" w:color="auto"/>
        <w:right w:val="none" w:sz="0" w:space="0" w:color="auto"/>
      </w:divBdr>
    </w:div>
    <w:div w:id="818880925">
      <w:marLeft w:val="480"/>
      <w:marRight w:val="0"/>
      <w:marTop w:val="0"/>
      <w:marBottom w:val="0"/>
      <w:divBdr>
        <w:top w:val="none" w:sz="0" w:space="0" w:color="auto"/>
        <w:left w:val="none" w:sz="0" w:space="0" w:color="auto"/>
        <w:bottom w:val="none" w:sz="0" w:space="0" w:color="auto"/>
        <w:right w:val="none" w:sz="0" w:space="0" w:color="auto"/>
      </w:divBdr>
    </w:div>
    <w:div w:id="819032570">
      <w:marLeft w:val="480"/>
      <w:marRight w:val="0"/>
      <w:marTop w:val="0"/>
      <w:marBottom w:val="0"/>
      <w:divBdr>
        <w:top w:val="none" w:sz="0" w:space="0" w:color="auto"/>
        <w:left w:val="none" w:sz="0" w:space="0" w:color="auto"/>
        <w:bottom w:val="none" w:sz="0" w:space="0" w:color="auto"/>
        <w:right w:val="none" w:sz="0" w:space="0" w:color="auto"/>
      </w:divBdr>
    </w:div>
    <w:div w:id="819157481">
      <w:marLeft w:val="480"/>
      <w:marRight w:val="0"/>
      <w:marTop w:val="0"/>
      <w:marBottom w:val="0"/>
      <w:divBdr>
        <w:top w:val="none" w:sz="0" w:space="0" w:color="auto"/>
        <w:left w:val="none" w:sz="0" w:space="0" w:color="auto"/>
        <w:bottom w:val="none" w:sz="0" w:space="0" w:color="auto"/>
        <w:right w:val="none" w:sz="0" w:space="0" w:color="auto"/>
      </w:divBdr>
    </w:div>
    <w:div w:id="820121019">
      <w:marLeft w:val="480"/>
      <w:marRight w:val="0"/>
      <w:marTop w:val="0"/>
      <w:marBottom w:val="0"/>
      <w:divBdr>
        <w:top w:val="none" w:sz="0" w:space="0" w:color="auto"/>
        <w:left w:val="none" w:sz="0" w:space="0" w:color="auto"/>
        <w:bottom w:val="none" w:sz="0" w:space="0" w:color="auto"/>
        <w:right w:val="none" w:sz="0" w:space="0" w:color="auto"/>
      </w:divBdr>
    </w:div>
    <w:div w:id="820850300">
      <w:marLeft w:val="480"/>
      <w:marRight w:val="0"/>
      <w:marTop w:val="0"/>
      <w:marBottom w:val="0"/>
      <w:divBdr>
        <w:top w:val="none" w:sz="0" w:space="0" w:color="auto"/>
        <w:left w:val="none" w:sz="0" w:space="0" w:color="auto"/>
        <w:bottom w:val="none" w:sz="0" w:space="0" w:color="auto"/>
        <w:right w:val="none" w:sz="0" w:space="0" w:color="auto"/>
      </w:divBdr>
    </w:div>
    <w:div w:id="821118438">
      <w:marLeft w:val="480"/>
      <w:marRight w:val="0"/>
      <w:marTop w:val="0"/>
      <w:marBottom w:val="0"/>
      <w:divBdr>
        <w:top w:val="none" w:sz="0" w:space="0" w:color="auto"/>
        <w:left w:val="none" w:sz="0" w:space="0" w:color="auto"/>
        <w:bottom w:val="none" w:sz="0" w:space="0" w:color="auto"/>
        <w:right w:val="none" w:sz="0" w:space="0" w:color="auto"/>
      </w:divBdr>
    </w:div>
    <w:div w:id="821847981">
      <w:marLeft w:val="480"/>
      <w:marRight w:val="0"/>
      <w:marTop w:val="0"/>
      <w:marBottom w:val="0"/>
      <w:divBdr>
        <w:top w:val="none" w:sz="0" w:space="0" w:color="auto"/>
        <w:left w:val="none" w:sz="0" w:space="0" w:color="auto"/>
        <w:bottom w:val="none" w:sz="0" w:space="0" w:color="auto"/>
        <w:right w:val="none" w:sz="0" w:space="0" w:color="auto"/>
      </w:divBdr>
    </w:div>
    <w:div w:id="822160546">
      <w:marLeft w:val="480"/>
      <w:marRight w:val="0"/>
      <w:marTop w:val="0"/>
      <w:marBottom w:val="0"/>
      <w:divBdr>
        <w:top w:val="none" w:sz="0" w:space="0" w:color="auto"/>
        <w:left w:val="none" w:sz="0" w:space="0" w:color="auto"/>
        <w:bottom w:val="none" w:sz="0" w:space="0" w:color="auto"/>
        <w:right w:val="none" w:sz="0" w:space="0" w:color="auto"/>
      </w:divBdr>
    </w:div>
    <w:div w:id="823475361">
      <w:marLeft w:val="480"/>
      <w:marRight w:val="0"/>
      <w:marTop w:val="0"/>
      <w:marBottom w:val="0"/>
      <w:divBdr>
        <w:top w:val="none" w:sz="0" w:space="0" w:color="auto"/>
        <w:left w:val="none" w:sz="0" w:space="0" w:color="auto"/>
        <w:bottom w:val="none" w:sz="0" w:space="0" w:color="auto"/>
        <w:right w:val="none" w:sz="0" w:space="0" w:color="auto"/>
      </w:divBdr>
    </w:div>
    <w:div w:id="824009142">
      <w:marLeft w:val="480"/>
      <w:marRight w:val="0"/>
      <w:marTop w:val="0"/>
      <w:marBottom w:val="0"/>
      <w:divBdr>
        <w:top w:val="none" w:sz="0" w:space="0" w:color="auto"/>
        <w:left w:val="none" w:sz="0" w:space="0" w:color="auto"/>
        <w:bottom w:val="none" w:sz="0" w:space="0" w:color="auto"/>
        <w:right w:val="none" w:sz="0" w:space="0" w:color="auto"/>
      </w:divBdr>
    </w:div>
    <w:div w:id="825167207">
      <w:marLeft w:val="480"/>
      <w:marRight w:val="0"/>
      <w:marTop w:val="0"/>
      <w:marBottom w:val="0"/>
      <w:divBdr>
        <w:top w:val="none" w:sz="0" w:space="0" w:color="auto"/>
        <w:left w:val="none" w:sz="0" w:space="0" w:color="auto"/>
        <w:bottom w:val="none" w:sz="0" w:space="0" w:color="auto"/>
        <w:right w:val="none" w:sz="0" w:space="0" w:color="auto"/>
      </w:divBdr>
    </w:div>
    <w:div w:id="825168453">
      <w:marLeft w:val="480"/>
      <w:marRight w:val="0"/>
      <w:marTop w:val="0"/>
      <w:marBottom w:val="0"/>
      <w:divBdr>
        <w:top w:val="none" w:sz="0" w:space="0" w:color="auto"/>
        <w:left w:val="none" w:sz="0" w:space="0" w:color="auto"/>
        <w:bottom w:val="none" w:sz="0" w:space="0" w:color="auto"/>
        <w:right w:val="none" w:sz="0" w:space="0" w:color="auto"/>
      </w:divBdr>
    </w:div>
    <w:div w:id="825320378">
      <w:marLeft w:val="480"/>
      <w:marRight w:val="0"/>
      <w:marTop w:val="0"/>
      <w:marBottom w:val="0"/>
      <w:divBdr>
        <w:top w:val="none" w:sz="0" w:space="0" w:color="auto"/>
        <w:left w:val="none" w:sz="0" w:space="0" w:color="auto"/>
        <w:bottom w:val="none" w:sz="0" w:space="0" w:color="auto"/>
        <w:right w:val="none" w:sz="0" w:space="0" w:color="auto"/>
      </w:divBdr>
    </w:div>
    <w:div w:id="825513725">
      <w:marLeft w:val="480"/>
      <w:marRight w:val="0"/>
      <w:marTop w:val="0"/>
      <w:marBottom w:val="0"/>
      <w:divBdr>
        <w:top w:val="none" w:sz="0" w:space="0" w:color="auto"/>
        <w:left w:val="none" w:sz="0" w:space="0" w:color="auto"/>
        <w:bottom w:val="none" w:sz="0" w:space="0" w:color="auto"/>
        <w:right w:val="none" w:sz="0" w:space="0" w:color="auto"/>
      </w:divBdr>
    </w:div>
    <w:div w:id="825585967">
      <w:marLeft w:val="480"/>
      <w:marRight w:val="0"/>
      <w:marTop w:val="0"/>
      <w:marBottom w:val="0"/>
      <w:divBdr>
        <w:top w:val="none" w:sz="0" w:space="0" w:color="auto"/>
        <w:left w:val="none" w:sz="0" w:space="0" w:color="auto"/>
        <w:bottom w:val="none" w:sz="0" w:space="0" w:color="auto"/>
        <w:right w:val="none" w:sz="0" w:space="0" w:color="auto"/>
      </w:divBdr>
    </w:div>
    <w:div w:id="826559841">
      <w:marLeft w:val="480"/>
      <w:marRight w:val="0"/>
      <w:marTop w:val="0"/>
      <w:marBottom w:val="0"/>
      <w:divBdr>
        <w:top w:val="none" w:sz="0" w:space="0" w:color="auto"/>
        <w:left w:val="none" w:sz="0" w:space="0" w:color="auto"/>
        <w:bottom w:val="none" w:sz="0" w:space="0" w:color="auto"/>
        <w:right w:val="none" w:sz="0" w:space="0" w:color="auto"/>
      </w:divBdr>
    </w:div>
    <w:div w:id="826823385">
      <w:marLeft w:val="480"/>
      <w:marRight w:val="0"/>
      <w:marTop w:val="0"/>
      <w:marBottom w:val="0"/>
      <w:divBdr>
        <w:top w:val="none" w:sz="0" w:space="0" w:color="auto"/>
        <w:left w:val="none" w:sz="0" w:space="0" w:color="auto"/>
        <w:bottom w:val="none" w:sz="0" w:space="0" w:color="auto"/>
        <w:right w:val="none" w:sz="0" w:space="0" w:color="auto"/>
      </w:divBdr>
    </w:div>
    <w:div w:id="827861055">
      <w:marLeft w:val="480"/>
      <w:marRight w:val="0"/>
      <w:marTop w:val="0"/>
      <w:marBottom w:val="0"/>
      <w:divBdr>
        <w:top w:val="none" w:sz="0" w:space="0" w:color="auto"/>
        <w:left w:val="none" w:sz="0" w:space="0" w:color="auto"/>
        <w:bottom w:val="none" w:sz="0" w:space="0" w:color="auto"/>
        <w:right w:val="none" w:sz="0" w:space="0" w:color="auto"/>
      </w:divBdr>
    </w:div>
    <w:div w:id="828331661">
      <w:marLeft w:val="480"/>
      <w:marRight w:val="0"/>
      <w:marTop w:val="0"/>
      <w:marBottom w:val="0"/>
      <w:divBdr>
        <w:top w:val="none" w:sz="0" w:space="0" w:color="auto"/>
        <w:left w:val="none" w:sz="0" w:space="0" w:color="auto"/>
        <w:bottom w:val="none" w:sz="0" w:space="0" w:color="auto"/>
        <w:right w:val="none" w:sz="0" w:space="0" w:color="auto"/>
      </w:divBdr>
    </w:div>
    <w:div w:id="828592308">
      <w:marLeft w:val="480"/>
      <w:marRight w:val="0"/>
      <w:marTop w:val="0"/>
      <w:marBottom w:val="0"/>
      <w:divBdr>
        <w:top w:val="none" w:sz="0" w:space="0" w:color="auto"/>
        <w:left w:val="none" w:sz="0" w:space="0" w:color="auto"/>
        <w:bottom w:val="none" w:sz="0" w:space="0" w:color="auto"/>
        <w:right w:val="none" w:sz="0" w:space="0" w:color="auto"/>
      </w:divBdr>
    </w:div>
    <w:div w:id="829515549">
      <w:marLeft w:val="480"/>
      <w:marRight w:val="0"/>
      <w:marTop w:val="0"/>
      <w:marBottom w:val="0"/>
      <w:divBdr>
        <w:top w:val="none" w:sz="0" w:space="0" w:color="auto"/>
        <w:left w:val="none" w:sz="0" w:space="0" w:color="auto"/>
        <w:bottom w:val="none" w:sz="0" w:space="0" w:color="auto"/>
        <w:right w:val="none" w:sz="0" w:space="0" w:color="auto"/>
      </w:divBdr>
    </w:div>
    <w:div w:id="829559044">
      <w:marLeft w:val="480"/>
      <w:marRight w:val="0"/>
      <w:marTop w:val="0"/>
      <w:marBottom w:val="0"/>
      <w:divBdr>
        <w:top w:val="none" w:sz="0" w:space="0" w:color="auto"/>
        <w:left w:val="none" w:sz="0" w:space="0" w:color="auto"/>
        <w:bottom w:val="none" w:sz="0" w:space="0" w:color="auto"/>
        <w:right w:val="none" w:sz="0" w:space="0" w:color="auto"/>
      </w:divBdr>
    </w:div>
    <w:div w:id="830488340">
      <w:marLeft w:val="480"/>
      <w:marRight w:val="0"/>
      <w:marTop w:val="0"/>
      <w:marBottom w:val="0"/>
      <w:divBdr>
        <w:top w:val="none" w:sz="0" w:space="0" w:color="auto"/>
        <w:left w:val="none" w:sz="0" w:space="0" w:color="auto"/>
        <w:bottom w:val="none" w:sz="0" w:space="0" w:color="auto"/>
        <w:right w:val="none" w:sz="0" w:space="0" w:color="auto"/>
      </w:divBdr>
    </w:div>
    <w:div w:id="830675988">
      <w:marLeft w:val="480"/>
      <w:marRight w:val="0"/>
      <w:marTop w:val="0"/>
      <w:marBottom w:val="0"/>
      <w:divBdr>
        <w:top w:val="none" w:sz="0" w:space="0" w:color="auto"/>
        <w:left w:val="none" w:sz="0" w:space="0" w:color="auto"/>
        <w:bottom w:val="none" w:sz="0" w:space="0" w:color="auto"/>
        <w:right w:val="none" w:sz="0" w:space="0" w:color="auto"/>
      </w:divBdr>
    </w:div>
    <w:div w:id="831067061">
      <w:marLeft w:val="480"/>
      <w:marRight w:val="0"/>
      <w:marTop w:val="0"/>
      <w:marBottom w:val="0"/>
      <w:divBdr>
        <w:top w:val="none" w:sz="0" w:space="0" w:color="auto"/>
        <w:left w:val="none" w:sz="0" w:space="0" w:color="auto"/>
        <w:bottom w:val="none" w:sz="0" w:space="0" w:color="auto"/>
        <w:right w:val="none" w:sz="0" w:space="0" w:color="auto"/>
      </w:divBdr>
    </w:div>
    <w:div w:id="831333566">
      <w:marLeft w:val="480"/>
      <w:marRight w:val="0"/>
      <w:marTop w:val="0"/>
      <w:marBottom w:val="0"/>
      <w:divBdr>
        <w:top w:val="none" w:sz="0" w:space="0" w:color="auto"/>
        <w:left w:val="none" w:sz="0" w:space="0" w:color="auto"/>
        <w:bottom w:val="none" w:sz="0" w:space="0" w:color="auto"/>
        <w:right w:val="none" w:sz="0" w:space="0" w:color="auto"/>
      </w:divBdr>
    </w:div>
    <w:div w:id="831531488">
      <w:marLeft w:val="480"/>
      <w:marRight w:val="0"/>
      <w:marTop w:val="0"/>
      <w:marBottom w:val="0"/>
      <w:divBdr>
        <w:top w:val="none" w:sz="0" w:space="0" w:color="auto"/>
        <w:left w:val="none" w:sz="0" w:space="0" w:color="auto"/>
        <w:bottom w:val="none" w:sz="0" w:space="0" w:color="auto"/>
        <w:right w:val="none" w:sz="0" w:space="0" w:color="auto"/>
      </w:divBdr>
    </w:div>
    <w:div w:id="831918302">
      <w:marLeft w:val="480"/>
      <w:marRight w:val="0"/>
      <w:marTop w:val="0"/>
      <w:marBottom w:val="0"/>
      <w:divBdr>
        <w:top w:val="none" w:sz="0" w:space="0" w:color="auto"/>
        <w:left w:val="none" w:sz="0" w:space="0" w:color="auto"/>
        <w:bottom w:val="none" w:sz="0" w:space="0" w:color="auto"/>
        <w:right w:val="none" w:sz="0" w:space="0" w:color="auto"/>
      </w:divBdr>
    </w:div>
    <w:div w:id="831993932">
      <w:marLeft w:val="480"/>
      <w:marRight w:val="0"/>
      <w:marTop w:val="0"/>
      <w:marBottom w:val="0"/>
      <w:divBdr>
        <w:top w:val="none" w:sz="0" w:space="0" w:color="auto"/>
        <w:left w:val="none" w:sz="0" w:space="0" w:color="auto"/>
        <w:bottom w:val="none" w:sz="0" w:space="0" w:color="auto"/>
        <w:right w:val="none" w:sz="0" w:space="0" w:color="auto"/>
      </w:divBdr>
    </w:div>
    <w:div w:id="832141981">
      <w:marLeft w:val="480"/>
      <w:marRight w:val="0"/>
      <w:marTop w:val="0"/>
      <w:marBottom w:val="0"/>
      <w:divBdr>
        <w:top w:val="none" w:sz="0" w:space="0" w:color="auto"/>
        <w:left w:val="none" w:sz="0" w:space="0" w:color="auto"/>
        <w:bottom w:val="none" w:sz="0" w:space="0" w:color="auto"/>
        <w:right w:val="none" w:sz="0" w:space="0" w:color="auto"/>
      </w:divBdr>
    </w:div>
    <w:div w:id="832572060">
      <w:marLeft w:val="480"/>
      <w:marRight w:val="0"/>
      <w:marTop w:val="0"/>
      <w:marBottom w:val="0"/>
      <w:divBdr>
        <w:top w:val="none" w:sz="0" w:space="0" w:color="auto"/>
        <w:left w:val="none" w:sz="0" w:space="0" w:color="auto"/>
        <w:bottom w:val="none" w:sz="0" w:space="0" w:color="auto"/>
        <w:right w:val="none" w:sz="0" w:space="0" w:color="auto"/>
      </w:divBdr>
    </w:div>
    <w:div w:id="833882636">
      <w:marLeft w:val="480"/>
      <w:marRight w:val="0"/>
      <w:marTop w:val="0"/>
      <w:marBottom w:val="0"/>
      <w:divBdr>
        <w:top w:val="none" w:sz="0" w:space="0" w:color="auto"/>
        <w:left w:val="none" w:sz="0" w:space="0" w:color="auto"/>
        <w:bottom w:val="none" w:sz="0" w:space="0" w:color="auto"/>
        <w:right w:val="none" w:sz="0" w:space="0" w:color="auto"/>
      </w:divBdr>
    </w:div>
    <w:div w:id="834296508">
      <w:marLeft w:val="480"/>
      <w:marRight w:val="0"/>
      <w:marTop w:val="0"/>
      <w:marBottom w:val="0"/>
      <w:divBdr>
        <w:top w:val="none" w:sz="0" w:space="0" w:color="auto"/>
        <w:left w:val="none" w:sz="0" w:space="0" w:color="auto"/>
        <w:bottom w:val="none" w:sz="0" w:space="0" w:color="auto"/>
        <w:right w:val="none" w:sz="0" w:space="0" w:color="auto"/>
      </w:divBdr>
    </w:div>
    <w:div w:id="835267964">
      <w:marLeft w:val="480"/>
      <w:marRight w:val="0"/>
      <w:marTop w:val="0"/>
      <w:marBottom w:val="0"/>
      <w:divBdr>
        <w:top w:val="none" w:sz="0" w:space="0" w:color="auto"/>
        <w:left w:val="none" w:sz="0" w:space="0" w:color="auto"/>
        <w:bottom w:val="none" w:sz="0" w:space="0" w:color="auto"/>
        <w:right w:val="none" w:sz="0" w:space="0" w:color="auto"/>
      </w:divBdr>
    </w:div>
    <w:div w:id="835606315">
      <w:marLeft w:val="480"/>
      <w:marRight w:val="0"/>
      <w:marTop w:val="0"/>
      <w:marBottom w:val="0"/>
      <w:divBdr>
        <w:top w:val="none" w:sz="0" w:space="0" w:color="auto"/>
        <w:left w:val="none" w:sz="0" w:space="0" w:color="auto"/>
        <w:bottom w:val="none" w:sz="0" w:space="0" w:color="auto"/>
        <w:right w:val="none" w:sz="0" w:space="0" w:color="auto"/>
      </w:divBdr>
    </w:div>
    <w:div w:id="836651684">
      <w:marLeft w:val="480"/>
      <w:marRight w:val="0"/>
      <w:marTop w:val="0"/>
      <w:marBottom w:val="0"/>
      <w:divBdr>
        <w:top w:val="none" w:sz="0" w:space="0" w:color="auto"/>
        <w:left w:val="none" w:sz="0" w:space="0" w:color="auto"/>
        <w:bottom w:val="none" w:sz="0" w:space="0" w:color="auto"/>
        <w:right w:val="none" w:sz="0" w:space="0" w:color="auto"/>
      </w:divBdr>
    </w:div>
    <w:div w:id="837765524">
      <w:marLeft w:val="480"/>
      <w:marRight w:val="0"/>
      <w:marTop w:val="0"/>
      <w:marBottom w:val="0"/>
      <w:divBdr>
        <w:top w:val="none" w:sz="0" w:space="0" w:color="auto"/>
        <w:left w:val="none" w:sz="0" w:space="0" w:color="auto"/>
        <w:bottom w:val="none" w:sz="0" w:space="0" w:color="auto"/>
        <w:right w:val="none" w:sz="0" w:space="0" w:color="auto"/>
      </w:divBdr>
    </w:div>
    <w:div w:id="838665209">
      <w:marLeft w:val="480"/>
      <w:marRight w:val="0"/>
      <w:marTop w:val="0"/>
      <w:marBottom w:val="0"/>
      <w:divBdr>
        <w:top w:val="none" w:sz="0" w:space="0" w:color="auto"/>
        <w:left w:val="none" w:sz="0" w:space="0" w:color="auto"/>
        <w:bottom w:val="none" w:sz="0" w:space="0" w:color="auto"/>
        <w:right w:val="none" w:sz="0" w:space="0" w:color="auto"/>
      </w:divBdr>
    </w:div>
    <w:div w:id="839006821">
      <w:marLeft w:val="480"/>
      <w:marRight w:val="0"/>
      <w:marTop w:val="0"/>
      <w:marBottom w:val="0"/>
      <w:divBdr>
        <w:top w:val="none" w:sz="0" w:space="0" w:color="auto"/>
        <w:left w:val="none" w:sz="0" w:space="0" w:color="auto"/>
        <w:bottom w:val="none" w:sz="0" w:space="0" w:color="auto"/>
        <w:right w:val="none" w:sz="0" w:space="0" w:color="auto"/>
      </w:divBdr>
    </w:div>
    <w:div w:id="841241703">
      <w:marLeft w:val="480"/>
      <w:marRight w:val="0"/>
      <w:marTop w:val="0"/>
      <w:marBottom w:val="0"/>
      <w:divBdr>
        <w:top w:val="none" w:sz="0" w:space="0" w:color="auto"/>
        <w:left w:val="none" w:sz="0" w:space="0" w:color="auto"/>
        <w:bottom w:val="none" w:sz="0" w:space="0" w:color="auto"/>
        <w:right w:val="none" w:sz="0" w:space="0" w:color="auto"/>
      </w:divBdr>
    </w:div>
    <w:div w:id="841967430">
      <w:marLeft w:val="480"/>
      <w:marRight w:val="0"/>
      <w:marTop w:val="0"/>
      <w:marBottom w:val="0"/>
      <w:divBdr>
        <w:top w:val="none" w:sz="0" w:space="0" w:color="auto"/>
        <w:left w:val="none" w:sz="0" w:space="0" w:color="auto"/>
        <w:bottom w:val="none" w:sz="0" w:space="0" w:color="auto"/>
        <w:right w:val="none" w:sz="0" w:space="0" w:color="auto"/>
      </w:divBdr>
    </w:div>
    <w:div w:id="842009125">
      <w:marLeft w:val="480"/>
      <w:marRight w:val="0"/>
      <w:marTop w:val="0"/>
      <w:marBottom w:val="0"/>
      <w:divBdr>
        <w:top w:val="none" w:sz="0" w:space="0" w:color="auto"/>
        <w:left w:val="none" w:sz="0" w:space="0" w:color="auto"/>
        <w:bottom w:val="none" w:sz="0" w:space="0" w:color="auto"/>
        <w:right w:val="none" w:sz="0" w:space="0" w:color="auto"/>
      </w:divBdr>
    </w:div>
    <w:div w:id="842089828">
      <w:marLeft w:val="480"/>
      <w:marRight w:val="0"/>
      <w:marTop w:val="0"/>
      <w:marBottom w:val="0"/>
      <w:divBdr>
        <w:top w:val="none" w:sz="0" w:space="0" w:color="auto"/>
        <w:left w:val="none" w:sz="0" w:space="0" w:color="auto"/>
        <w:bottom w:val="none" w:sz="0" w:space="0" w:color="auto"/>
        <w:right w:val="none" w:sz="0" w:space="0" w:color="auto"/>
      </w:divBdr>
    </w:div>
    <w:div w:id="842428623">
      <w:marLeft w:val="480"/>
      <w:marRight w:val="0"/>
      <w:marTop w:val="0"/>
      <w:marBottom w:val="0"/>
      <w:divBdr>
        <w:top w:val="none" w:sz="0" w:space="0" w:color="auto"/>
        <w:left w:val="none" w:sz="0" w:space="0" w:color="auto"/>
        <w:bottom w:val="none" w:sz="0" w:space="0" w:color="auto"/>
        <w:right w:val="none" w:sz="0" w:space="0" w:color="auto"/>
      </w:divBdr>
    </w:div>
    <w:div w:id="843936173">
      <w:marLeft w:val="480"/>
      <w:marRight w:val="0"/>
      <w:marTop w:val="0"/>
      <w:marBottom w:val="0"/>
      <w:divBdr>
        <w:top w:val="none" w:sz="0" w:space="0" w:color="auto"/>
        <w:left w:val="none" w:sz="0" w:space="0" w:color="auto"/>
        <w:bottom w:val="none" w:sz="0" w:space="0" w:color="auto"/>
        <w:right w:val="none" w:sz="0" w:space="0" w:color="auto"/>
      </w:divBdr>
    </w:div>
    <w:div w:id="844051105">
      <w:marLeft w:val="480"/>
      <w:marRight w:val="0"/>
      <w:marTop w:val="0"/>
      <w:marBottom w:val="0"/>
      <w:divBdr>
        <w:top w:val="none" w:sz="0" w:space="0" w:color="auto"/>
        <w:left w:val="none" w:sz="0" w:space="0" w:color="auto"/>
        <w:bottom w:val="none" w:sz="0" w:space="0" w:color="auto"/>
        <w:right w:val="none" w:sz="0" w:space="0" w:color="auto"/>
      </w:divBdr>
    </w:div>
    <w:div w:id="844323157">
      <w:marLeft w:val="480"/>
      <w:marRight w:val="0"/>
      <w:marTop w:val="0"/>
      <w:marBottom w:val="0"/>
      <w:divBdr>
        <w:top w:val="none" w:sz="0" w:space="0" w:color="auto"/>
        <w:left w:val="none" w:sz="0" w:space="0" w:color="auto"/>
        <w:bottom w:val="none" w:sz="0" w:space="0" w:color="auto"/>
        <w:right w:val="none" w:sz="0" w:space="0" w:color="auto"/>
      </w:divBdr>
    </w:div>
    <w:div w:id="844515415">
      <w:marLeft w:val="480"/>
      <w:marRight w:val="0"/>
      <w:marTop w:val="0"/>
      <w:marBottom w:val="0"/>
      <w:divBdr>
        <w:top w:val="none" w:sz="0" w:space="0" w:color="auto"/>
        <w:left w:val="none" w:sz="0" w:space="0" w:color="auto"/>
        <w:bottom w:val="none" w:sz="0" w:space="0" w:color="auto"/>
        <w:right w:val="none" w:sz="0" w:space="0" w:color="auto"/>
      </w:divBdr>
    </w:div>
    <w:div w:id="845362050">
      <w:marLeft w:val="480"/>
      <w:marRight w:val="0"/>
      <w:marTop w:val="0"/>
      <w:marBottom w:val="0"/>
      <w:divBdr>
        <w:top w:val="none" w:sz="0" w:space="0" w:color="auto"/>
        <w:left w:val="none" w:sz="0" w:space="0" w:color="auto"/>
        <w:bottom w:val="none" w:sz="0" w:space="0" w:color="auto"/>
        <w:right w:val="none" w:sz="0" w:space="0" w:color="auto"/>
      </w:divBdr>
    </w:div>
    <w:div w:id="845905293">
      <w:marLeft w:val="480"/>
      <w:marRight w:val="0"/>
      <w:marTop w:val="0"/>
      <w:marBottom w:val="0"/>
      <w:divBdr>
        <w:top w:val="none" w:sz="0" w:space="0" w:color="auto"/>
        <w:left w:val="none" w:sz="0" w:space="0" w:color="auto"/>
        <w:bottom w:val="none" w:sz="0" w:space="0" w:color="auto"/>
        <w:right w:val="none" w:sz="0" w:space="0" w:color="auto"/>
      </w:divBdr>
    </w:div>
    <w:div w:id="846401562">
      <w:marLeft w:val="480"/>
      <w:marRight w:val="0"/>
      <w:marTop w:val="0"/>
      <w:marBottom w:val="0"/>
      <w:divBdr>
        <w:top w:val="none" w:sz="0" w:space="0" w:color="auto"/>
        <w:left w:val="none" w:sz="0" w:space="0" w:color="auto"/>
        <w:bottom w:val="none" w:sz="0" w:space="0" w:color="auto"/>
        <w:right w:val="none" w:sz="0" w:space="0" w:color="auto"/>
      </w:divBdr>
    </w:div>
    <w:div w:id="847905647">
      <w:marLeft w:val="480"/>
      <w:marRight w:val="0"/>
      <w:marTop w:val="0"/>
      <w:marBottom w:val="0"/>
      <w:divBdr>
        <w:top w:val="none" w:sz="0" w:space="0" w:color="auto"/>
        <w:left w:val="none" w:sz="0" w:space="0" w:color="auto"/>
        <w:bottom w:val="none" w:sz="0" w:space="0" w:color="auto"/>
        <w:right w:val="none" w:sz="0" w:space="0" w:color="auto"/>
      </w:divBdr>
    </w:div>
    <w:div w:id="848914399">
      <w:marLeft w:val="480"/>
      <w:marRight w:val="0"/>
      <w:marTop w:val="0"/>
      <w:marBottom w:val="0"/>
      <w:divBdr>
        <w:top w:val="none" w:sz="0" w:space="0" w:color="auto"/>
        <w:left w:val="none" w:sz="0" w:space="0" w:color="auto"/>
        <w:bottom w:val="none" w:sz="0" w:space="0" w:color="auto"/>
        <w:right w:val="none" w:sz="0" w:space="0" w:color="auto"/>
      </w:divBdr>
    </w:div>
    <w:div w:id="850293845">
      <w:marLeft w:val="480"/>
      <w:marRight w:val="0"/>
      <w:marTop w:val="0"/>
      <w:marBottom w:val="0"/>
      <w:divBdr>
        <w:top w:val="none" w:sz="0" w:space="0" w:color="auto"/>
        <w:left w:val="none" w:sz="0" w:space="0" w:color="auto"/>
        <w:bottom w:val="none" w:sz="0" w:space="0" w:color="auto"/>
        <w:right w:val="none" w:sz="0" w:space="0" w:color="auto"/>
      </w:divBdr>
    </w:div>
    <w:div w:id="850994888">
      <w:marLeft w:val="480"/>
      <w:marRight w:val="0"/>
      <w:marTop w:val="0"/>
      <w:marBottom w:val="0"/>
      <w:divBdr>
        <w:top w:val="none" w:sz="0" w:space="0" w:color="auto"/>
        <w:left w:val="none" w:sz="0" w:space="0" w:color="auto"/>
        <w:bottom w:val="none" w:sz="0" w:space="0" w:color="auto"/>
        <w:right w:val="none" w:sz="0" w:space="0" w:color="auto"/>
      </w:divBdr>
    </w:div>
    <w:div w:id="851071325">
      <w:marLeft w:val="480"/>
      <w:marRight w:val="0"/>
      <w:marTop w:val="0"/>
      <w:marBottom w:val="0"/>
      <w:divBdr>
        <w:top w:val="none" w:sz="0" w:space="0" w:color="auto"/>
        <w:left w:val="none" w:sz="0" w:space="0" w:color="auto"/>
        <w:bottom w:val="none" w:sz="0" w:space="0" w:color="auto"/>
        <w:right w:val="none" w:sz="0" w:space="0" w:color="auto"/>
      </w:divBdr>
    </w:div>
    <w:div w:id="851341784">
      <w:marLeft w:val="480"/>
      <w:marRight w:val="0"/>
      <w:marTop w:val="0"/>
      <w:marBottom w:val="0"/>
      <w:divBdr>
        <w:top w:val="none" w:sz="0" w:space="0" w:color="auto"/>
        <w:left w:val="none" w:sz="0" w:space="0" w:color="auto"/>
        <w:bottom w:val="none" w:sz="0" w:space="0" w:color="auto"/>
        <w:right w:val="none" w:sz="0" w:space="0" w:color="auto"/>
      </w:divBdr>
    </w:div>
    <w:div w:id="851450816">
      <w:marLeft w:val="480"/>
      <w:marRight w:val="0"/>
      <w:marTop w:val="0"/>
      <w:marBottom w:val="0"/>
      <w:divBdr>
        <w:top w:val="none" w:sz="0" w:space="0" w:color="auto"/>
        <w:left w:val="none" w:sz="0" w:space="0" w:color="auto"/>
        <w:bottom w:val="none" w:sz="0" w:space="0" w:color="auto"/>
        <w:right w:val="none" w:sz="0" w:space="0" w:color="auto"/>
      </w:divBdr>
    </w:div>
    <w:div w:id="852568212">
      <w:marLeft w:val="480"/>
      <w:marRight w:val="0"/>
      <w:marTop w:val="0"/>
      <w:marBottom w:val="0"/>
      <w:divBdr>
        <w:top w:val="none" w:sz="0" w:space="0" w:color="auto"/>
        <w:left w:val="none" w:sz="0" w:space="0" w:color="auto"/>
        <w:bottom w:val="none" w:sz="0" w:space="0" w:color="auto"/>
        <w:right w:val="none" w:sz="0" w:space="0" w:color="auto"/>
      </w:divBdr>
    </w:div>
    <w:div w:id="853301167">
      <w:marLeft w:val="480"/>
      <w:marRight w:val="0"/>
      <w:marTop w:val="0"/>
      <w:marBottom w:val="0"/>
      <w:divBdr>
        <w:top w:val="none" w:sz="0" w:space="0" w:color="auto"/>
        <w:left w:val="none" w:sz="0" w:space="0" w:color="auto"/>
        <w:bottom w:val="none" w:sz="0" w:space="0" w:color="auto"/>
        <w:right w:val="none" w:sz="0" w:space="0" w:color="auto"/>
      </w:divBdr>
    </w:div>
    <w:div w:id="853302226">
      <w:marLeft w:val="480"/>
      <w:marRight w:val="0"/>
      <w:marTop w:val="0"/>
      <w:marBottom w:val="0"/>
      <w:divBdr>
        <w:top w:val="none" w:sz="0" w:space="0" w:color="auto"/>
        <w:left w:val="none" w:sz="0" w:space="0" w:color="auto"/>
        <w:bottom w:val="none" w:sz="0" w:space="0" w:color="auto"/>
        <w:right w:val="none" w:sz="0" w:space="0" w:color="auto"/>
      </w:divBdr>
    </w:div>
    <w:div w:id="853491803">
      <w:marLeft w:val="480"/>
      <w:marRight w:val="0"/>
      <w:marTop w:val="0"/>
      <w:marBottom w:val="0"/>
      <w:divBdr>
        <w:top w:val="none" w:sz="0" w:space="0" w:color="auto"/>
        <w:left w:val="none" w:sz="0" w:space="0" w:color="auto"/>
        <w:bottom w:val="none" w:sz="0" w:space="0" w:color="auto"/>
        <w:right w:val="none" w:sz="0" w:space="0" w:color="auto"/>
      </w:divBdr>
    </w:div>
    <w:div w:id="853619057">
      <w:marLeft w:val="480"/>
      <w:marRight w:val="0"/>
      <w:marTop w:val="0"/>
      <w:marBottom w:val="0"/>
      <w:divBdr>
        <w:top w:val="none" w:sz="0" w:space="0" w:color="auto"/>
        <w:left w:val="none" w:sz="0" w:space="0" w:color="auto"/>
        <w:bottom w:val="none" w:sz="0" w:space="0" w:color="auto"/>
        <w:right w:val="none" w:sz="0" w:space="0" w:color="auto"/>
      </w:divBdr>
    </w:div>
    <w:div w:id="853809413">
      <w:marLeft w:val="480"/>
      <w:marRight w:val="0"/>
      <w:marTop w:val="0"/>
      <w:marBottom w:val="0"/>
      <w:divBdr>
        <w:top w:val="none" w:sz="0" w:space="0" w:color="auto"/>
        <w:left w:val="none" w:sz="0" w:space="0" w:color="auto"/>
        <w:bottom w:val="none" w:sz="0" w:space="0" w:color="auto"/>
        <w:right w:val="none" w:sz="0" w:space="0" w:color="auto"/>
      </w:divBdr>
    </w:div>
    <w:div w:id="854148064">
      <w:marLeft w:val="480"/>
      <w:marRight w:val="0"/>
      <w:marTop w:val="0"/>
      <w:marBottom w:val="0"/>
      <w:divBdr>
        <w:top w:val="none" w:sz="0" w:space="0" w:color="auto"/>
        <w:left w:val="none" w:sz="0" w:space="0" w:color="auto"/>
        <w:bottom w:val="none" w:sz="0" w:space="0" w:color="auto"/>
        <w:right w:val="none" w:sz="0" w:space="0" w:color="auto"/>
      </w:divBdr>
    </w:div>
    <w:div w:id="854224827">
      <w:marLeft w:val="480"/>
      <w:marRight w:val="0"/>
      <w:marTop w:val="0"/>
      <w:marBottom w:val="0"/>
      <w:divBdr>
        <w:top w:val="none" w:sz="0" w:space="0" w:color="auto"/>
        <w:left w:val="none" w:sz="0" w:space="0" w:color="auto"/>
        <w:bottom w:val="none" w:sz="0" w:space="0" w:color="auto"/>
        <w:right w:val="none" w:sz="0" w:space="0" w:color="auto"/>
      </w:divBdr>
    </w:div>
    <w:div w:id="854684217">
      <w:marLeft w:val="480"/>
      <w:marRight w:val="0"/>
      <w:marTop w:val="0"/>
      <w:marBottom w:val="0"/>
      <w:divBdr>
        <w:top w:val="none" w:sz="0" w:space="0" w:color="auto"/>
        <w:left w:val="none" w:sz="0" w:space="0" w:color="auto"/>
        <w:bottom w:val="none" w:sz="0" w:space="0" w:color="auto"/>
        <w:right w:val="none" w:sz="0" w:space="0" w:color="auto"/>
      </w:divBdr>
    </w:div>
    <w:div w:id="854851726">
      <w:marLeft w:val="480"/>
      <w:marRight w:val="0"/>
      <w:marTop w:val="0"/>
      <w:marBottom w:val="0"/>
      <w:divBdr>
        <w:top w:val="none" w:sz="0" w:space="0" w:color="auto"/>
        <w:left w:val="none" w:sz="0" w:space="0" w:color="auto"/>
        <w:bottom w:val="none" w:sz="0" w:space="0" w:color="auto"/>
        <w:right w:val="none" w:sz="0" w:space="0" w:color="auto"/>
      </w:divBdr>
    </w:div>
    <w:div w:id="855195048">
      <w:marLeft w:val="480"/>
      <w:marRight w:val="0"/>
      <w:marTop w:val="0"/>
      <w:marBottom w:val="0"/>
      <w:divBdr>
        <w:top w:val="none" w:sz="0" w:space="0" w:color="auto"/>
        <w:left w:val="none" w:sz="0" w:space="0" w:color="auto"/>
        <w:bottom w:val="none" w:sz="0" w:space="0" w:color="auto"/>
        <w:right w:val="none" w:sz="0" w:space="0" w:color="auto"/>
      </w:divBdr>
    </w:div>
    <w:div w:id="855315595">
      <w:marLeft w:val="480"/>
      <w:marRight w:val="0"/>
      <w:marTop w:val="0"/>
      <w:marBottom w:val="0"/>
      <w:divBdr>
        <w:top w:val="none" w:sz="0" w:space="0" w:color="auto"/>
        <w:left w:val="none" w:sz="0" w:space="0" w:color="auto"/>
        <w:bottom w:val="none" w:sz="0" w:space="0" w:color="auto"/>
        <w:right w:val="none" w:sz="0" w:space="0" w:color="auto"/>
      </w:divBdr>
    </w:div>
    <w:div w:id="855575308">
      <w:marLeft w:val="480"/>
      <w:marRight w:val="0"/>
      <w:marTop w:val="0"/>
      <w:marBottom w:val="0"/>
      <w:divBdr>
        <w:top w:val="none" w:sz="0" w:space="0" w:color="auto"/>
        <w:left w:val="none" w:sz="0" w:space="0" w:color="auto"/>
        <w:bottom w:val="none" w:sz="0" w:space="0" w:color="auto"/>
        <w:right w:val="none" w:sz="0" w:space="0" w:color="auto"/>
      </w:divBdr>
    </w:div>
    <w:div w:id="855845568">
      <w:marLeft w:val="480"/>
      <w:marRight w:val="0"/>
      <w:marTop w:val="0"/>
      <w:marBottom w:val="0"/>
      <w:divBdr>
        <w:top w:val="none" w:sz="0" w:space="0" w:color="auto"/>
        <w:left w:val="none" w:sz="0" w:space="0" w:color="auto"/>
        <w:bottom w:val="none" w:sz="0" w:space="0" w:color="auto"/>
        <w:right w:val="none" w:sz="0" w:space="0" w:color="auto"/>
      </w:divBdr>
    </w:div>
    <w:div w:id="856236034">
      <w:marLeft w:val="480"/>
      <w:marRight w:val="0"/>
      <w:marTop w:val="0"/>
      <w:marBottom w:val="0"/>
      <w:divBdr>
        <w:top w:val="none" w:sz="0" w:space="0" w:color="auto"/>
        <w:left w:val="none" w:sz="0" w:space="0" w:color="auto"/>
        <w:bottom w:val="none" w:sz="0" w:space="0" w:color="auto"/>
        <w:right w:val="none" w:sz="0" w:space="0" w:color="auto"/>
      </w:divBdr>
    </w:div>
    <w:div w:id="856431047">
      <w:marLeft w:val="480"/>
      <w:marRight w:val="0"/>
      <w:marTop w:val="0"/>
      <w:marBottom w:val="0"/>
      <w:divBdr>
        <w:top w:val="none" w:sz="0" w:space="0" w:color="auto"/>
        <w:left w:val="none" w:sz="0" w:space="0" w:color="auto"/>
        <w:bottom w:val="none" w:sz="0" w:space="0" w:color="auto"/>
        <w:right w:val="none" w:sz="0" w:space="0" w:color="auto"/>
      </w:divBdr>
    </w:div>
    <w:div w:id="856578461">
      <w:marLeft w:val="480"/>
      <w:marRight w:val="0"/>
      <w:marTop w:val="0"/>
      <w:marBottom w:val="0"/>
      <w:divBdr>
        <w:top w:val="none" w:sz="0" w:space="0" w:color="auto"/>
        <w:left w:val="none" w:sz="0" w:space="0" w:color="auto"/>
        <w:bottom w:val="none" w:sz="0" w:space="0" w:color="auto"/>
        <w:right w:val="none" w:sz="0" w:space="0" w:color="auto"/>
      </w:divBdr>
    </w:div>
    <w:div w:id="856970539">
      <w:marLeft w:val="480"/>
      <w:marRight w:val="0"/>
      <w:marTop w:val="0"/>
      <w:marBottom w:val="0"/>
      <w:divBdr>
        <w:top w:val="none" w:sz="0" w:space="0" w:color="auto"/>
        <w:left w:val="none" w:sz="0" w:space="0" w:color="auto"/>
        <w:bottom w:val="none" w:sz="0" w:space="0" w:color="auto"/>
        <w:right w:val="none" w:sz="0" w:space="0" w:color="auto"/>
      </w:divBdr>
    </w:div>
    <w:div w:id="858858639">
      <w:marLeft w:val="480"/>
      <w:marRight w:val="0"/>
      <w:marTop w:val="0"/>
      <w:marBottom w:val="0"/>
      <w:divBdr>
        <w:top w:val="none" w:sz="0" w:space="0" w:color="auto"/>
        <w:left w:val="none" w:sz="0" w:space="0" w:color="auto"/>
        <w:bottom w:val="none" w:sz="0" w:space="0" w:color="auto"/>
        <w:right w:val="none" w:sz="0" w:space="0" w:color="auto"/>
      </w:divBdr>
    </w:div>
    <w:div w:id="859047230">
      <w:marLeft w:val="480"/>
      <w:marRight w:val="0"/>
      <w:marTop w:val="0"/>
      <w:marBottom w:val="0"/>
      <w:divBdr>
        <w:top w:val="none" w:sz="0" w:space="0" w:color="auto"/>
        <w:left w:val="none" w:sz="0" w:space="0" w:color="auto"/>
        <w:bottom w:val="none" w:sz="0" w:space="0" w:color="auto"/>
        <w:right w:val="none" w:sz="0" w:space="0" w:color="auto"/>
      </w:divBdr>
    </w:div>
    <w:div w:id="860514766">
      <w:marLeft w:val="480"/>
      <w:marRight w:val="0"/>
      <w:marTop w:val="0"/>
      <w:marBottom w:val="0"/>
      <w:divBdr>
        <w:top w:val="none" w:sz="0" w:space="0" w:color="auto"/>
        <w:left w:val="none" w:sz="0" w:space="0" w:color="auto"/>
        <w:bottom w:val="none" w:sz="0" w:space="0" w:color="auto"/>
        <w:right w:val="none" w:sz="0" w:space="0" w:color="auto"/>
      </w:divBdr>
    </w:div>
    <w:div w:id="861283582">
      <w:marLeft w:val="480"/>
      <w:marRight w:val="0"/>
      <w:marTop w:val="0"/>
      <w:marBottom w:val="0"/>
      <w:divBdr>
        <w:top w:val="none" w:sz="0" w:space="0" w:color="auto"/>
        <w:left w:val="none" w:sz="0" w:space="0" w:color="auto"/>
        <w:bottom w:val="none" w:sz="0" w:space="0" w:color="auto"/>
        <w:right w:val="none" w:sz="0" w:space="0" w:color="auto"/>
      </w:divBdr>
    </w:div>
    <w:div w:id="861550837">
      <w:marLeft w:val="480"/>
      <w:marRight w:val="0"/>
      <w:marTop w:val="0"/>
      <w:marBottom w:val="0"/>
      <w:divBdr>
        <w:top w:val="none" w:sz="0" w:space="0" w:color="auto"/>
        <w:left w:val="none" w:sz="0" w:space="0" w:color="auto"/>
        <w:bottom w:val="none" w:sz="0" w:space="0" w:color="auto"/>
        <w:right w:val="none" w:sz="0" w:space="0" w:color="auto"/>
      </w:divBdr>
    </w:div>
    <w:div w:id="861699620">
      <w:marLeft w:val="480"/>
      <w:marRight w:val="0"/>
      <w:marTop w:val="0"/>
      <w:marBottom w:val="0"/>
      <w:divBdr>
        <w:top w:val="none" w:sz="0" w:space="0" w:color="auto"/>
        <w:left w:val="none" w:sz="0" w:space="0" w:color="auto"/>
        <w:bottom w:val="none" w:sz="0" w:space="0" w:color="auto"/>
        <w:right w:val="none" w:sz="0" w:space="0" w:color="auto"/>
      </w:divBdr>
    </w:div>
    <w:div w:id="861893923">
      <w:marLeft w:val="480"/>
      <w:marRight w:val="0"/>
      <w:marTop w:val="0"/>
      <w:marBottom w:val="0"/>
      <w:divBdr>
        <w:top w:val="none" w:sz="0" w:space="0" w:color="auto"/>
        <w:left w:val="none" w:sz="0" w:space="0" w:color="auto"/>
        <w:bottom w:val="none" w:sz="0" w:space="0" w:color="auto"/>
        <w:right w:val="none" w:sz="0" w:space="0" w:color="auto"/>
      </w:divBdr>
    </w:div>
    <w:div w:id="862598877">
      <w:marLeft w:val="480"/>
      <w:marRight w:val="0"/>
      <w:marTop w:val="0"/>
      <w:marBottom w:val="0"/>
      <w:divBdr>
        <w:top w:val="none" w:sz="0" w:space="0" w:color="auto"/>
        <w:left w:val="none" w:sz="0" w:space="0" w:color="auto"/>
        <w:bottom w:val="none" w:sz="0" w:space="0" w:color="auto"/>
        <w:right w:val="none" w:sz="0" w:space="0" w:color="auto"/>
      </w:divBdr>
    </w:div>
    <w:div w:id="863638575">
      <w:marLeft w:val="480"/>
      <w:marRight w:val="0"/>
      <w:marTop w:val="0"/>
      <w:marBottom w:val="0"/>
      <w:divBdr>
        <w:top w:val="none" w:sz="0" w:space="0" w:color="auto"/>
        <w:left w:val="none" w:sz="0" w:space="0" w:color="auto"/>
        <w:bottom w:val="none" w:sz="0" w:space="0" w:color="auto"/>
        <w:right w:val="none" w:sz="0" w:space="0" w:color="auto"/>
      </w:divBdr>
    </w:div>
    <w:div w:id="864363057">
      <w:marLeft w:val="480"/>
      <w:marRight w:val="0"/>
      <w:marTop w:val="0"/>
      <w:marBottom w:val="0"/>
      <w:divBdr>
        <w:top w:val="none" w:sz="0" w:space="0" w:color="auto"/>
        <w:left w:val="none" w:sz="0" w:space="0" w:color="auto"/>
        <w:bottom w:val="none" w:sz="0" w:space="0" w:color="auto"/>
        <w:right w:val="none" w:sz="0" w:space="0" w:color="auto"/>
      </w:divBdr>
    </w:div>
    <w:div w:id="864637717">
      <w:marLeft w:val="480"/>
      <w:marRight w:val="0"/>
      <w:marTop w:val="0"/>
      <w:marBottom w:val="0"/>
      <w:divBdr>
        <w:top w:val="none" w:sz="0" w:space="0" w:color="auto"/>
        <w:left w:val="none" w:sz="0" w:space="0" w:color="auto"/>
        <w:bottom w:val="none" w:sz="0" w:space="0" w:color="auto"/>
        <w:right w:val="none" w:sz="0" w:space="0" w:color="auto"/>
      </w:divBdr>
    </w:div>
    <w:div w:id="864828552">
      <w:marLeft w:val="480"/>
      <w:marRight w:val="0"/>
      <w:marTop w:val="0"/>
      <w:marBottom w:val="0"/>
      <w:divBdr>
        <w:top w:val="none" w:sz="0" w:space="0" w:color="auto"/>
        <w:left w:val="none" w:sz="0" w:space="0" w:color="auto"/>
        <w:bottom w:val="none" w:sz="0" w:space="0" w:color="auto"/>
        <w:right w:val="none" w:sz="0" w:space="0" w:color="auto"/>
      </w:divBdr>
    </w:div>
    <w:div w:id="865412272">
      <w:marLeft w:val="480"/>
      <w:marRight w:val="0"/>
      <w:marTop w:val="0"/>
      <w:marBottom w:val="0"/>
      <w:divBdr>
        <w:top w:val="none" w:sz="0" w:space="0" w:color="auto"/>
        <w:left w:val="none" w:sz="0" w:space="0" w:color="auto"/>
        <w:bottom w:val="none" w:sz="0" w:space="0" w:color="auto"/>
        <w:right w:val="none" w:sz="0" w:space="0" w:color="auto"/>
      </w:divBdr>
    </w:div>
    <w:div w:id="865873990">
      <w:marLeft w:val="480"/>
      <w:marRight w:val="0"/>
      <w:marTop w:val="0"/>
      <w:marBottom w:val="0"/>
      <w:divBdr>
        <w:top w:val="none" w:sz="0" w:space="0" w:color="auto"/>
        <w:left w:val="none" w:sz="0" w:space="0" w:color="auto"/>
        <w:bottom w:val="none" w:sz="0" w:space="0" w:color="auto"/>
        <w:right w:val="none" w:sz="0" w:space="0" w:color="auto"/>
      </w:divBdr>
    </w:div>
    <w:div w:id="866989580">
      <w:marLeft w:val="480"/>
      <w:marRight w:val="0"/>
      <w:marTop w:val="0"/>
      <w:marBottom w:val="0"/>
      <w:divBdr>
        <w:top w:val="none" w:sz="0" w:space="0" w:color="auto"/>
        <w:left w:val="none" w:sz="0" w:space="0" w:color="auto"/>
        <w:bottom w:val="none" w:sz="0" w:space="0" w:color="auto"/>
        <w:right w:val="none" w:sz="0" w:space="0" w:color="auto"/>
      </w:divBdr>
    </w:div>
    <w:div w:id="867596541">
      <w:marLeft w:val="480"/>
      <w:marRight w:val="0"/>
      <w:marTop w:val="0"/>
      <w:marBottom w:val="0"/>
      <w:divBdr>
        <w:top w:val="none" w:sz="0" w:space="0" w:color="auto"/>
        <w:left w:val="none" w:sz="0" w:space="0" w:color="auto"/>
        <w:bottom w:val="none" w:sz="0" w:space="0" w:color="auto"/>
        <w:right w:val="none" w:sz="0" w:space="0" w:color="auto"/>
      </w:divBdr>
    </w:div>
    <w:div w:id="868176742">
      <w:marLeft w:val="480"/>
      <w:marRight w:val="0"/>
      <w:marTop w:val="0"/>
      <w:marBottom w:val="0"/>
      <w:divBdr>
        <w:top w:val="none" w:sz="0" w:space="0" w:color="auto"/>
        <w:left w:val="none" w:sz="0" w:space="0" w:color="auto"/>
        <w:bottom w:val="none" w:sz="0" w:space="0" w:color="auto"/>
        <w:right w:val="none" w:sz="0" w:space="0" w:color="auto"/>
      </w:divBdr>
    </w:div>
    <w:div w:id="868642742">
      <w:marLeft w:val="480"/>
      <w:marRight w:val="0"/>
      <w:marTop w:val="0"/>
      <w:marBottom w:val="0"/>
      <w:divBdr>
        <w:top w:val="none" w:sz="0" w:space="0" w:color="auto"/>
        <w:left w:val="none" w:sz="0" w:space="0" w:color="auto"/>
        <w:bottom w:val="none" w:sz="0" w:space="0" w:color="auto"/>
        <w:right w:val="none" w:sz="0" w:space="0" w:color="auto"/>
      </w:divBdr>
    </w:div>
    <w:div w:id="869301546">
      <w:marLeft w:val="480"/>
      <w:marRight w:val="0"/>
      <w:marTop w:val="0"/>
      <w:marBottom w:val="0"/>
      <w:divBdr>
        <w:top w:val="none" w:sz="0" w:space="0" w:color="auto"/>
        <w:left w:val="none" w:sz="0" w:space="0" w:color="auto"/>
        <w:bottom w:val="none" w:sz="0" w:space="0" w:color="auto"/>
        <w:right w:val="none" w:sz="0" w:space="0" w:color="auto"/>
      </w:divBdr>
    </w:div>
    <w:div w:id="870608608">
      <w:marLeft w:val="480"/>
      <w:marRight w:val="0"/>
      <w:marTop w:val="0"/>
      <w:marBottom w:val="0"/>
      <w:divBdr>
        <w:top w:val="none" w:sz="0" w:space="0" w:color="auto"/>
        <w:left w:val="none" w:sz="0" w:space="0" w:color="auto"/>
        <w:bottom w:val="none" w:sz="0" w:space="0" w:color="auto"/>
        <w:right w:val="none" w:sz="0" w:space="0" w:color="auto"/>
      </w:divBdr>
    </w:div>
    <w:div w:id="871696258">
      <w:marLeft w:val="480"/>
      <w:marRight w:val="0"/>
      <w:marTop w:val="0"/>
      <w:marBottom w:val="0"/>
      <w:divBdr>
        <w:top w:val="none" w:sz="0" w:space="0" w:color="auto"/>
        <w:left w:val="none" w:sz="0" w:space="0" w:color="auto"/>
        <w:bottom w:val="none" w:sz="0" w:space="0" w:color="auto"/>
        <w:right w:val="none" w:sz="0" w:space="0" w:color="auto"/>
      </w:divBdr>
    </w:div>
    <w:div w:id="871698048">
      <w:marLeft w:val="480"/>
      <w:marRight w:val="0"/>
      <w:marTop w:val="0"/>
      <w:marBottom w:val="0"/>
      <w:divBdr>
        <w:top w:val="none" w:sz="0" w:space="0" w:color="auto"/>
        <w:left w:val="none" w:sz="0" w:space="0" w:color="auto"/>
        <w:bottom w:val="none" w:sz="0" w:space="0" w:color="auto"/>
        <w:right w:val="none" w:sz="0" w:space="0" w:color="auto"/>
      </w:divBdr>
    </w:div>
    <w:div w:id="871764703">
      <w:marLeft w:val="480"/>
      <w:marRight w:val="0"/>
      <w:marTop w:val="0"/>
      <w:marBottom w:val="0"/>
      <w:divBdr>
        <w:top w:val="none" w:sz="0" w:space="0" w:color="auto"/>
        <w:left w:val="none" w:sz="0" w:space="0" w:color="auto"/>
        <w:bottom w:val="none" w:sz="0" w:space="0" w:color="auto"/>
        <w:right w:val="none" w:sz="0" w:space="0" w:color="auto"/>
      </w:divBdr>
    </w:div>
    <w:div w:id="872033438">
      <w:marLeft w:val="480"/>
      <w:marRight w:val="0"/>
      <w:marTop w:val="0"/>
      <w:marBottom w:val="0"/>
      <w:divBdr>
        <w:top w:val="none" w:sz="0" w:space="0" w:color="auto"/>
        <w:left w:val="none" w:sz="0" w:space="0" w:color="auto"/>
        <w:bottom w:val="none" w:sz="0" w:space="0" w:color="auto"/>
        <w:right w:val="none" w:sz="0" w:space="0" w:color="auto"/>
      </w:divBdr>
    </w:div>
    <w:div w:id="872228991">
      <w:marLeft w:val="480"/>
      <w:marRight w:val="0"/>
      <w:marTop w:val="0"/>
      <w:marBottom w:val="0"/>
      <w:divBdr>
        <w:top w:val="none" w:sz="0" w:space="0" w:color="auto"/>
        <w:left w:val="none" w:sz="0" w:space="0" w:color="auto"/>
        <w:bottom w:val="none" w:sz="0" w:space="0" w:color="auto"/>
        <w:right w:val="none" w:sz="0" w:space="0" w:color="auto"/>
      </w:divBdr>
    </w:div>
    <w:div w:id="873157211">
      <w:marLeft w:val="480"/>
      <w:marRight w:val="0"/>
      <w:marTop w:val="0"/>
      <w:marBottom w:val="0"/>
      <w:divBdr>
        <w:top w:val="none" w:sz="0" w:space="0" w:color="auto"/>
        <w:left w:val="none" w:sz="0" w:space="0" w:color="auto"/>
        <w:bottom w:val="none" w:sz="0" w:space="0" w:color="auto"/>
        <w:right w:val="none" w:sz="0" w:space="0" w:color="auto"/>
      </w:divBdr>
    </w:div>
    <w:div w:id="873806058">
      <w:marLeft w:val="480"/>
      <w:marRight w:val="0"/>
      <w:marTop w:val="0"/>
      <w:marBottom w:val="0"/>
      <w:divBdr>
        <w:top w:val="none" w:sz="0" w:space="0" w:color="auto"/>
        <w:left w:val="none" w:sz="0" w:space="0" w:color="auto"/>
        <w:bottom w:val="none" w:sz="0" w:space="0" w:color="auto"/>
        <w:right w:val="none" w:sz="0" w:space="0" w:color="auto"/>
      </w:divBdr>
    </w:div>
    <w:div w:id="875191488">
      <w:marLeft w:val="480"/>
      <w:marRight w:val="0"/>
      <w:marTop w:val="0"/>
      <w:marBottom w:val="0"/>
      <w:divBdr>
        <w:top w:val="none" w:sz="0" w:space="0" w:color="auto"/>
        <w:left w:val="none" w:sz="0" w:space="0" w:color="auto"/>
        <w:bottom w:val="none" w:sz="0" w:space="0" w:color="auto"/>
        <w:right w:val="none" w:sz="0" w:space="0" w:color="auto"/>
      </w:divBdr>
    </w:div>
    <w:div w:id="875431736">
      <w:marLeft w:val="480"/>
      <w:marRight w:val="0"/>
      <w:marTop w:val="0"/>
      <w:marBottom w:val="0"/>
      <w:divBdr>
        <w:top w:val="none" w:sz="0" w:space="0" w:color="auto"/>
        <w:left w:val="none" w:sz="0" w:space="0" w:color="auto"/>
        <w:bottom w:val="none" w:sz="0" w:space="0" w:color="auto"/>
        <w:right w:val="none" w:sz="0" w:space="0" w:color="auto"/>
      </w:divBdr>
    </w:div>
    <w:div w:id="875462585">
      <w:marLeft w:val="480"/>
      <w:marRight w:val="0"/>
      <w:marTop w:val="0"/>
      <w:marBottom w:val="0"/>
      <w:divBdr>
        <w:top w:val="none" w:sz="0" w:space="0" w:color="auto"/>
        <w:left w:val="none" w:sz="0" w:space="0" w:color="auto"/>
        <w:bottom w:val="none" w:sz="0" w:space="0" w:color="auto"/>
        <w:right w:val="none" w:sz="0" w:space="0" w:color="auto"/>
      </w:divBdr>
    </w:div>
    <w:div w:id="876089656">
      <w:marLeft w:val="480"/>
      <w:marRight w:val="0"/>
      <w:marTop w:val="0"/>
      <w:marBottom w:val="0"/>
      <w:divBdr>
        <w:top w:val="none" w:sz="0" w:space="0" w:color="auto"/>
        <w:left w:val="none" w:sz="0" w:space="0" w:color="auto"/>
        <w:bottom w:val="none" w:sz="0" w:space="0" w:color="auto"/>
        <w:right w:val="none" w:sz="0" w:space="0" w:color="auto"/>
      </w:divBdr>
    </w:div>
    <w:div w:id="876163960">
      <w:marLeft w:val="480"/>
      <w:marRight w:val="0"/>
      <w:marTop w:val="0"/>
      <w:marBottom w:val="0"/>
      <w:divBdr>
        <w:top w:val="none" w:sz="0" w:space="0" w:color="auto"/>
        <w:left w:val="none" w:sz="0" w:space="0" w:color="auto"/>
        <w:bottom w:val="none" w:sz="0" w:space="0" w:color="auto"/>
        <w:right w:val="none" w:sz="0" w:space="0" w:color="auto"/>
      </w:divBdr>
    </w:div>
    <w:div w:id="876284457">
      <w:marLeft w:val="480"/>
      <w:marRight w:val="0"/>
      <w:marTop w:val="0"/>
      <w:marBottom w:val="0"/>
      <w:divBdr>
        <w:top w:val="none" w:sz="0" w:space="0" w:color="auto"/>
        <w:left w:val="none" w:sz="0" w:space="0" w:color="auto"/>
        <w:bottom w:val="none" w:sz="0" w:space="0" w:color="auto"/>
        <w:right w:val="none" w:sz="0" w:space="0" w:color="auto"/>
      </w:divBdr>
    </w:div>
    <w:div w:id="876357299">
      <w:marLeft w:val="480"/>
      <w:marRight w:val="0"/>
      <w:marTop w:val="0"/>
      <w:marBottom w:val="0"/>
      <w:divBdr>
        <w:top w:val="none" w:sz="0" w:space="0" w:color="auto"/>
        <w:left w:val="none" w:sz="0" w:space="0" w:color="auto"/>
        <w:bottom w:val="none" w:sz="0" w:space="0" w:color="auto"/>
        <w:right w:val="none" w:sz="0" w:space="0" w:color="auto"/>
      </w:divBdr>
    </w:div>
    <w:div w:id="876506937">
      <w:marLeft w:val="480"/>
      <w:marRight w:val="0"/>
      <w:marTop w:val="0"/>
      <w:marBottom w:val="0"/>
      <w:divBdr>
        <w:top w:val="none" w:sz="0" w:space="0" w:color="auto"/>
        <w:left w:val="none" w:sz="0" w:space="0" w:color="auto"/>
        <w:bottom w:val="none" w:sz="0" w:space="0" w:color="auto"/>
        <w:right w:val="none" w:sz="0" w:space="0" w:color="auto"/>
      </w:divBdr>
    </w:div>
    <w:div w:id="877087527">
      <w:marLeft w:val="480"/>
      <w:marRight w:val="0"/>
      <w:marTop w:val="0"/>
      <w:marBottom w:val="0"/>
      <w:divBdr>
        <w:top w:val="none" w:sz="0" w:space="0" w:color="auto"/>
        <w:left w:val="none" w:sz="0" w:space="0" w:color="auto"/>
        <w:bottom w:val="none" w:sz="0" w:space="0" w:color="auto"/>
        <w:right w:val="none" w:sz="0" w:space="0" w:color="auto"/>
      </w:divBdr>
    </w:div>
    <w:div w:id="877088583">
      <w:marLeft w:val="480"/>
      <w:marRight w:val="0"/>
      <w:marTop w:val="0"/>
      <w:marBottom w:val="0"/>
      <w:divBdr>
        <w:top w:val="none" w:sz="0" w:space="0" w:color="auto"/>
        <w:left w:val="none" w:sz="0" w:space="0" w:color="auto"/>
        <w:bottom w:val="none" w:sz="0" w:space="0" w:color="auto"/>
        <w:right w:val="none" w:sz="0" w:space="0" w:color="auto"/>
      </w:divBdr>
    </w:div>
    <w:div w:id="878082787">
      <w:marLeft w:val="480"/>
      <w:marRight w:val="0"/>
      <w:marTop w:val="0"/>
      <w:marBottom w:val="0"/>
      <w:divBdr>
        <w:top w:val="none" w:sz="0" w:space="0" w:color="auto"/>
        <w:left w:val="none" w:sz="0" w:space="0" w:color="auto"/>
        <w:bottom w:val="none" w:sz="0" w:space="0" w:color="auto"/>
        <w:right w:val="none" w:sz="0" w:space="0" w:color="auto"/>
      </w:divBdr>
    </w:div>
    <w:div w:id="878972798">
      <w:marLeft w:val="480"/>
      <w:marRight w:val="0"/>
      <w:marTop w:val="0"/>
      <w:marBottom w:val="0"/>
      <w:divBdr>
        <w:top w:val="none" w:sz="0" w:space="0" w:color="auto"/>
        <w:left w:val="none" w:sz="0" w:space="0" w:color="auto"/>
        <w:bottom w:val="none" w:sz="0" w:space="0" w:color="auto"/>
        <w:right w:val="none" w:sz="0" w:space="0" w:color="auto"/>
      </w:divBdr>
    </w:div>
    <w:div w:id="879052937">
      <w:marLeft w:val="480"/>
      <w:marRight w:val="0"/>
      <w:marTop w:val="0"/>
      <w:marBottom w:val="0"/>
      <w:divBdr>
        <w:top w:val="none" w:sz="0" w:space="0" w:color="auto"/>
        <w:left w:val="none" w:sz="0" w:space="0" w:color="auto"/>
        <w:bottom w:val="none" w:sz="0" w:space="0" w:color="auto"/>
        <w:right w:val="none" w:sz="0" w:space="0" w:color="auto"/>
      </w:divBdr>
    </w:div>
    <w:div w:id="879823173">
      <w:marLeft w:val="480"/>
      <w:marRight w:val="0"/>
      <w:marTop w:val="0"/>
      <w:marBottom w:val="0"/>
      <w:divBdr>
        <w:top w:val="none" w:sz="0" w:space="0" w:color="auto"/>
        <w:left w:val="none" w:sz="0" w:space="0" w:color="auto"/>
        <w:bottom w:val="none" w:sz="0" w:space="0" w:color="auto"/>
        <w:right w:val="none" w:sz="0" w:space="0" w:color="auto"/>
      </w:divBdr>
    </w:div>
    <w:div w:id="879903025">
      <w:marLeft w:val="480"/>
      <w:marRight w:val="0"/>
      <w:marTop w:val="0"/>
      <w:marBottom w:val="0"/>
      <w:divBdr>
        <w:top w:val="none" w:sz="0" w:space="0" w:color="auto"/>
        <w:left w:val="none" w:sz="0" w:space="0" w:color="auto"/>
        <w:bottom w:val="none" w:sz="0" w:space="0" w:color="auto"/>
        <w:right w:val="none" w:sz="0" w:space="0" w:color="auto"/>
      </w:divBdr>
    </w:div>
    <w:div w:id="880824288">
      <w:marLeft w:val="480"/>
      <w:marRight w:val="0"/>
      <w:marTop w:val="0"/>
      <w:marBottom w:val="0"/>
      <w:divBdr>
        <w:top w:val="none" w:sz="0" w:space="0" w:color="auto"/>
        <w:left w:val="none" w:sz="0" w:space="0" w:color="auto"/>
        <w:bottom w:val="none" w:sz="0" w:space="0" w:color="auto"/>
        <w:right w:val="none" w:sz="0" w:space="0" w:color="auto"/>
      </w:divBdr>
    </w:div>
    <w:div w:id="881475256">
      <w:marLeft w:val="480"/>
      <w:marRight w:val="0"/>
      <w:marTop w:val="0"/>
      <w:marBottom w:val="0"/>
      <w:divBdr>
        <w:top w:val="none" w:sz="0" w:space="0" w:color="auto"/>
        <w:left w:val="none" w:sz="0" w:space="0" w:color="auto"/>
        <w:bottom w:val="none" w:sz="0" w:space="0" w:color="auto"/>
        <w:right w:val="none" w:sz="0" w:space="0" w:color="auto"/>
      </w:divBdr>
    </w:div>
    <w:div w:id="881475729">
      <w:marLeft w:val="480"/>
      <w:marRight w:val="0"/>
      <w:marTop w:val="0"/>
      <w:marBottom w:val="0"/>
      <w:divBdr>
        <w:top w:val="none" w:sz="0" w:space="0" w:color="auto"/>
        <w:left w:val="none" w:sz="0" w:space="0" w:color="auto"/>
        <w:bottom w:val="none" w:sz="0" w:space="0" w:color="auto"/>
        <w:right w:val="none" w:sz="0" w:space="0" w:color="auto"/>
      </w:divBdr>
    </w:div>
    <w:div w:id="882014485">
      <w:marLeft w:val="480"/>
      <w:marRight w:val="0"/>
      <w:marTop w:val="0"/>
      <w:marBottom w:val="0"/>
      <w:divBdr>
        <w:top w:val="none" w:sz="0" w:space="0" w:color="auto"/>
        <w:left w:val="none" w:sz="0" w:space="0" w:color="auto"/>
        <w:bottom w:val="none" w:sz="0" w:space="0" w:color="auto"/>
        <w:right w:val="none" w:sz="0" w:space="0" w:color="auto"/>
      </w:divBdr>
    </w:div>
    <w:div w:id="882405259">
      <w:marLeft w:val="480"/>
      <w:marRight w:val="0"/>
      <w:marTop w:val="0"/>
      <w:marBottom w:val="0"/>
      <w:divBdr>
        <w:top w:val="none" w:sz="0" w:space="0" w:color="auto"/>
        <w:left w:val="none" w:sz="0" w:space="0" w:color="auto"/>
        <w:bottom w:val="none" w:sz="0" w:space="0" w:color="auto"/>
        <w:right w:val="none" w:sz="0" w:space="0" w:color="auto"/>
      </w:divBdr>
    </w:div>
    <w:div w:id="885993467">
      <w:marLeft w:val="480"/>
      <w:marRight w:val="0"/>
      <w:marTop w:val="0"/>
      <w:marBottom w:val="0"/>
      <w:divBdr>
        <w:top w:val="none" w:sz="0" w:space="0" w:color="auto"/>
        <w:left w:val="none" w:sz="0" w:space="0" w:color="auto"/>
        <w:bottom w:val="none" w:sz="0" w:space="0" w:color="auto"/>
        <w:right w:val="none" w:sz="0" w:space="0" w:color="auto"/>
      </w:divBdr>
    </w:div>
    <w:div w:id="886137338">
      <w:marLeft w:val="480"/>
      <w:marRight w:val="0"/>
      <w:marTop w:val="0"/>
      <w:marBottom w:val="0"/>
      <w:divBdr>
        <w:top w:val="none" w:sz="0" w:space="0" w:color="auto"/>
        <w:left w:val="none" w:sz="0" w:space="0" w:color="auto"/>
        <w:bottom w:val="none" w:sz="0" w:space="0" w:color="auto"/>
        <w:right w:val="none" w:sz="0" w:space="0" w:color="auto"/>
      </w:divBdr>
    </w:div>
    <w:div w:id="886792587">
      <w:marLeft w:val="480"/>
      <w:marRight w:val="0"/>
      <w:marTop w:val="0"/>
      <w:marBottom w:val="0"/>
      <w:divBdr>
        <w:top w:val="none" w:sz="0" w:space="0" w:color="auto"/>
        <w:left w:val="none" w:sz="0" w:space="0" w:color="auto"/>
        <w:bottom w:val="none" w:sz="0" w:space="0" w:color="auto"/>
        <w:right w:val="none" w:sz="0" w:space="0" w:color="auto"/>
      </w:divBdr>
    </w:div>
    <w:div w:id="887647161">
      <w:marLeft w:val="480"/>
      <w:marRight w:val="0"/>
      <w:marTop w:val="0"/>
      <w:marBottom w:val="0"/>
      <w:divBdr>
        <w:top w:val="none" w:sz="0" w:space="0" w:color="auto"/>
        <w:left w:val="none" w:sz="0" w:space="0" w:color="auto"/>
        <w:bottom w:val="none" w:sz="0" w:space="0" w:color="auto"/>
        <w:right w:val="none" w:sz="0" w:space="0" w:color="auto"/>
      </w:divBdr>
    </w:div>
    <w:div w:id="887836193">
      <w:marLeft w:val="480"/>
      <w:marRight w:val="0"/>
      <w:marTop w:val="0"/>
      <w:marBottom w:val="0"/>
      <w:divBdr>
        <w:top w:val="none" w:sz="0" w:space="0" w:color="auto"/>
        <w:left w:val="none" w:sz="0" w:space="0" w:color="auto"/>
        <w:bottom w:val="none" w:sz="0" w:space="0" w:color="auto"/>
        <w:right w:val="none" w:sz="0" w:space="0" w:color="auto"/>
      </w:divBdr>
    </w:div>
    <w:div w:id="888615953">
      <w:marLeft w:val="480"/>
      <w:marRight w:val="0"/>
      <w:marTop w:val="0"/>
      <w:marBottom w:val="0"/>
      <w:divBdr>
        <w:top w:val="none" w:sz="0" w:space="0" w:color="auto"/>
        <w:left w:val="none" w:sz="0" w:space="0" w:color="auto"/>
        <w:bottom w:val="none" w:sz="0" w:space="0" w:color="auto"/>
        <w:right w:val="none" w:sz="0" w:space="0" w:color="auto"/>
      </w:divBdr>
    </w:div>
    <w:div w:id="889224805">
      <w:marLeft w:val="480"/>
      <w:marRight w:val="0"/>
      <w:marTop w:val="0"/>
      <w:marBottom w:val="0"/>
      <w:divBdr>
        <w:top w:val="none" w:sz="0" w:space="0" w:color="auto"/>
        <w:left w:val="none" w:sz="0" w:space="0" w:color="auto"/>
        <w:bottom w:val="none" w:sz="0" w:space="0" w:color="auto"/>
        <w:right w:val="none" w:sz="0" w:space="0" w:color="auto"/>
      </w:divBdr>
    </w:div>
    <w:div w:id="889347281">
      <w:marLeft w:val="480"/>
      <w:marRight w:val="0"/>
      <w:marTop w:val="0"/>
      <w:marBottom w:val="0"/>
      <w:divBdr>
        <w:top w:val="none" w:sz="0" w:space="0" w:color="auto"/>
        <w:left w:val="none" w:sz="0" w:space="0" w:color="auto"/>
        <w:bottom w:val="none" w:sz="0" w:space="0" w:color="auto"/>
        <w:right w:val="none" w:sz="0" w:space="0" w:color="auto"/>
      </w:divBdr>
    </w:div>
    <w:div w:id="890700012">
      <w:marLeft w:val="480"/>
      <w:marRight w:val="0"/>
      <w:marTop w:val="0"/>
      <w:marBottom w:val="0"/>
      <w:divBdr>
        <w:top w:val="none" w:sz="0" w:space="0" w:color="auto"/>
        <w:left w:val="none" w:sz="0" w:space="0" w:color="auto"/>
        <w:bottom w:val="none" w:sz="0" w:space="0" w:color="auto"/>
        <w:right w:val="none" w:sz="0" w:space="0" w:color="auto"/>
      </w:divBdr>
    </w:div>
    <w:div w:id="891424570">
      <w:marLeft w:val="480"/>
      <w:marRight w:val="0"/>
      <w:marTop w:val="0"/>
      <w:marBottom w:val="0"/>
      <w:divBdr>
        <w:top w:val="none" w:sz="0" w:space="0" w:color="auto"/>
        <w:left w:val="none" w:sz="0" w:space="0" w:color="auto"/>
        <w:bottom w:val="none" w:sz="0" w:space="0" w:color="auto"/>
        <w:right w:val="none" w:sz="0" w:space="0" w:color="auto"/>
      </w:divBdr>
    </w:div>
    <w:div w:id="892304971">
      <w:marLeft w:val="480"/>
      <w:marRight w:val="0"/>
      <w:marTop w:val="0"/>
      <w:marBottom w:val="0"/>
      <w:divBdr>
        <w:top w:val="none" w:sz="0" w:space="0" w:color="auto"/>
        <w:left w:val="none" w:sz="0" w:space="0" w:color="auto"/>
        <w:bottom w:val="none" w:sz="0" w:space="0" w:color="auto"/>
        <w:right w:val="none" w:sz="0" w:space="0" w:color="auto"/>
      </w:divBdr>
    </w:div>
    <w:div w:id="894242734">
      <w:marLeft w:val="480"/>
      <w:marRight w:val="0"/>
      <w:marTop w:val="0"/>
      <w:marBottom w:val="0"/>
      <w:divBdr>
        <w:top w:val="none" w:sz="0" w:space="0" w:color="auto"/>
        <w:left w:val="none" w:sz="0" w:space="0" w:color="auto"/>
        <w:bottom w:val="none" w:sz="0" w:space="0" w:color="auto"/>
        <w:right w:val="none" w:sz="0" w:space="0" w:color="auto"/>
      </w:divBdr>
    </w:div>
    <w:div w:id="894702283">
      <w:marLeft w:val="480"/>
      <w:marRight w:val="0"/>
      <w:marTop w:val="0"/>
      <w:marBottom w:val="0"/>
      <w:divBdr>
        <w:top w:val="none" w:sz="0" w:space="0" w:color="auto"/>
        <w:left w:val="none" w:sz="0" w:space="0" w:color="auto"/>
        <w:bottom w:val="none" w:sz="0" w:space="0" w:color="auto"/>
        <w:right w:val="none" w:sz="0" w:space="0" w:color="auto"/>
      </w:divBdr>
    </w:div>
    <w:div w:id="895357813">
      <w:marLeft w:val="480"/>
      <w:marRight w:val="0"/>
      <w:marTop w:val="0"/>
      <w:marBottom w:val="0"/>
      <w:divBdr>
        <w:top w:val="none" w:sz="0" w:space="0" w:color="auto"/>
        <w:left w:val="none" w:sz="0" w:space="0" w:color="auto"/>
        <w:bottom w:val="none" w:sz="0" w:space="0" w:color="auto"/>
        <w:right w:val="none" w:sz="0" w:space="0" w:color="auto"/>
      </w:divBdr>
    </w:div>
    <w:div w:id="896277402">
      <w:marLeft w:val="480"/>
      <w:marRight w:val="0"/>
      <w:marTop w:val="0"/>
      <w:marBottom w:val="0"/>
      <w:divBdr>
        <w:top w:val="none" w:sz="0" w:space="0" w:color="auto"/>
        <w:left w:val="none" w:sz="0" w:space="0" w:color="auto"/>
        <w:bottom w:val="none" w:sz="0" w:space="0" w:color="auto"/>
        <w:right w:val="none" w:sz="0" w:space="0" w:color="auto"/>
      </w:divBdr>
    </w:div>
    <w:div w:id="896627096">
      <w:marLeft w:val="480"/>
      <w:marRight w:val="0"/>
      <w:marTop w:val="0"/>
      <w:marBottom w:val="0"/>
      <w:divBdr>
        <w:top w:val="none" w:sz="0" w:space="0" w:color="auto"/>
        <w:left w:val="none" w:sz="0" w:space="0" w:color="auto"/>
        <w:bottom w:val="none" w:sz="0" w:space="0" w:color="auto"/>
        <w:right w:val="none" w:sz="0" w:space="0" w:color="auto"/>
      </w:divBdr>
    </w:div>
    <w:div w:id="896744831">
      <w:marLeft w:val="480"/>
      <w:marRight w:val="0"/>
      <w:marTop w:val="0"/>
      <w:marBottom w:val="0"/>
      <w:divBdr>
        <w:top w:val="none" w:sz="0" w:space="0" w:color="auto"/>
        <w:left w:val="none" w:sz="0" w:space="0" w:color="auto"/>
        <w:bottom w:val="none" w:sz="0" w:space="0" w:color="auto"/>
        <w:right w:val="none" w:sz="0" w:space="0" w:color="auto"/>
      </w:divBdr>
    </w:div>
    <w:div w:id="896749046">
      <w:marLeft w:val="480"/>
      <w:marRight w:val="0"/>
      <w:marTop w:val="0"/>
      <w:marBottom w:val="0"/>
      <w:divBdr>
        <w:top w:val="none" w:sz="0" w:space="0" w:color="auto"/>
        <w:left w:val="none" w:sz="0" w:space="0" w:color="auto"/>
        <w:bottom w:val="none" w:sz="0" w:space="0" w:color="auto"/>
        <w:right w:val="none" w:sz="0" w:space="0" w:color="auto"/>
      </w:divBdr>
    </w:div>
    <w:div w:id="897516297">
      <w:marLeft w:val="480"/>
      <w:marRight w:val="0"/>
      <w:marTop w:val="0"/>
      <w:marBottom w:val="0"/>
      <w:divBdr>
        <w:top w:val="none" w:sz="0" w:space="0" w:color="auto"/>
        <w:left w:val="none" w:sz="0" w:space="0" w:color="auto"/>
        <w:bottom w:val="none" w:sz="0" w:space="0" w:color="auto"/>
        <w:right w:val="none" w:sz="0" w:space="0" w:color="auto"/>
      </w:divBdr>
    </w:div>
    <w:div w:id="898201656">
      <w:marLeft w:val="480"/>
      <w:marRight w:val="0"/>
      <w:marTop w:val="0"/>
      <w:marBottom w:val="0"/>
      <w:divBdr>
        <w:top w:val="none" w:sz="0" w:space="0" w:color="auto"/>
        <w:left w:val="none" w:sz="0" w:space="0" w:color="auto"/>
        <w:bottom w:val="none" w:sz="0" w:space="0" w:color="auto"/>
        <w:right w:val="none" w:sz="0" w:space="0" w:color="auto"/>
      </w:divBdr>
    </w:div>
    <w:div w:id="898902733">
      <w:marLeft w:val="480"/>
      <w:marRight w:val="0"/>
      <w:marTop w:val="0"/>
      <w:marBottom w:val="0"/>
      <w:divBdr>
        <w:top w:val="none" w:sz="0" w:space="0" w:color="auto"/>
        <w:left w:val="none" w:sz="0" w:space="0" w:color="auto"/>
        <w:bottom w:val="none" w:sz="0" w:space="0" w:color="auto"/>
        <w:right w:val="none" w:sz="0" w:space="0" w:color="auto"/>
      </w:divBdr>
    </w:div>
    <w:div w:id="898906627">
      <w:marLeft w:val="480"/>
      <w:marRight w:val="0"/>
      <w:marTop w:val="0"/>
      <w:marBottom w:val="0"/>
      <w:divBdr>
        <w:top w:val="none" w:sz="0" w:space="0" w:color="auto"/>
        <w:left w:val="none" w:sz="0" w:space="0" w:color="auto"/>
        <w:bottom w:val="none" w:sz="0" w:space="0" w:color="auto"/>
        <w:right w:val="none" w:sz="0" w:space="0" w:color="auto"/>
      </w:divBdr>
    </w:div>
    <w:div w:id="899830476">
      <w:marLeft w:val="480"/>
      <w:marRight w:val="0"/>
      <w:marTop w:val="0"/>
      <w:marBottom w:val="0"/>
      <w:divBdr>
        <w:top w:val="none" w:sz="0" w:space="0" w:color="auto"/>
        <w:left w:val="none" w:sz="0" w:space="0" w:color="auto"/>
        <w:bottom w:val="none" w:sz="0" w:space="0" w:color="auto"/>
        <w:right w:val="none" w:sz="0" w:space="0" w:color="auto"/>
      </w:divBdr>
    </w:div>
    <w:div w:id="901136978">
      <w:marLeft w:val="480"/>
      <w:marRight w:val="0"/>
      <w:marTop w:val="0"/>
      <w:marBottom w:val="0"/>
      <w:divBdr>
        <w:top w:val="none" w:sz="0" w:space="0" w:color="auto"/>
        <w:left w:val="none" w:sz="0" w:space="0" w:color="auto"/>
        <w:bottom w:val="none" w:sz="0" w:space="0" w:color="auto"/>
        <w:right w:val="none" w:sz="0" w:space="0" w:color="auto"/>
      </w:divBdr>
    </w:div>
    <w:div w:id="901335699">
      <w:marLeft w:val="480"/>
      <w:marRight w:val="0"/>
      <w:marTop w:val="0"/>
      <w:marBottom w:val="0"/>
      <w:divBdr>
        <w:top w:val="none" w:sz="0" w:space="0" w:color="auto"/>
        <w:left w:val="none" w:sz="0" w:space="0" w:color="auto"/>
        <w:bottom w:val="none" w:sz="0" w:space="0" w:color="auto"/>
        <w:right w:val="none" w:sz="0" w:space="0" w:color="auto"/>
      </w:divBdr>
    </w:div>
    <w:div w:id="901913226">
      <w:marLeft w:val="480"/>
      <w:marRight w:val="0"/>
      <w:marTop w:val="0"/>
      <w:marBottom w:val="0"/>
      <w:divBdr>
        <w:top w:val="none" w:sz="0" w:space="0" w:color="auto"/>
        <w:left w:val="none" w:sz="0" w:space="0" w:color="auto"/>
        <w:bottom w:val="none" w:sz="0" w:space="0" w:color="auto"/>
        <w:right w:val="none" w:sz="0" w:space="0" w:color="auto"/>
      </w:divBdr>
    </w:div>
    <w:div w:id="902764089">
      <w:marLeft w:val="480"/>
      <w:marRight w:val="0"/>
      <w:marTop w:val="0"/>
      <w:marBottom w:val="0"/>
      <w:divBdr>
        <w:top w:val="none" w:sz="0" w:space="0" w:color="auto"/>
        <w:left w:val="none" w:sz="0" w:space="0" w:color="auto"/>
        <w:bottom w:val="none" w:sz="0" w:space="0" w:color="auto"/>
        <w:right w:val="none" w:sz="0" w:space="0" w:color="auto"/>
      </w:divBdr>
    </w:div>
    <w:div w:id="902912141">
      <w:marLeft w:val="480"/>
      <w:marRight w:val="0"/>
      <w:marTop w:val="0"/>
      <w:marBottom w:val="0"/>
      <w:divBdr>
        <w:top w:val="none" w:sz="0" w:space="0" w:color="auto"/>
        <w:left w:val="none" w:sz="0" w:space="0" w:color="auto"/>
        <w:bottom w:val="none" w:sz="0" w:space="0" w:color="auto"/>
        <w:right w:val="none" w:sz="0" w:space="0" w:color="auto"/>
      </w:divBdr>
    </w:div>
    <w:div w:id="903487176">
      <w:marLeft w:val="480"/>
      <w:marRight w:val="0"/>
      <w:marTop w:val="0"/>
      <w:marBottom w:val="0"/>
      <w:divBdr>
        <w:top w:val="none" w:sz="0" w:space="0" w:color="auto"/>
        <w:left w:val="none" w:sz="0" w:space="0" w:color="auto"/>
        <w:bottom w:val="none" w:sz="0" w:space="0" w:color="auto"/>
        <w:right w:val="none" w:sz="0" w:space="0" w:color="auto"/>
      </w:divBdr>
    </w:div>
    <w:div w:id="904608811">
      <w:marLeft w:val="480"/>
      <w:marRight w:val="0"/>
      <w:marTop w:val="0"/>
      <w:marBottom w:val="0"/>
      <w:divBdr>
        <w:top w:val="none" w:sz="0" w:space="0" w:color="auto"/>
        <w:left w:val="none" w:sz="0" w:space="0" w:color="auto"/>
        <w:bottom w:val="none" w:sz="0" w:space="0" w:color="auto"/>
        <w:right w:val="none" w:sz="0" w:space="0" w:color="auto"/>
      </w:divBdr>
    </w:div>
    <w:div w:id="905646703">
      <w:marLeft w:val="480"/>
      <w:marRight w:val="0"/>
      <w:marTop w:val="0"/>
      <w:marBottom w:val="0"/>
      <w:divBdr>
        <w:top w:val="none" w:sz="0" w:space="0" w:color="auto"/>
        <w:left w:val="none" w:sz="0" w:space="0" w:color="auto"/>
        <w:bottom w:val="none" w:sz="0" w:space="0" w:color="auto"/>
        <w:right w:val="none" w:sz="0" w:space="0" w:color="auto"/>
      </w:divBdr>
    </w:div>
    <w:div w:id="906112797">
      <w:marLeft w:val="480"/>
      <w:marRight w:val="0"/>
      <w:marTop w:val="0"/>
      <w:marBottom w:val="0"/>
      <w:divBdr>
        <w:top w:val="none" w:sz="0" w:space="0" w:color="auto"/>
        <w:left w:val="none" w:sz="0" w:space="0" w:color="auto"/>
        <w:bottom w:val="none" w:sz="0" w:space="0" w:color="auto"/>
        <w:right w:val="none" w:sz="0" w:space="0" w:color="auto"/>
      </w:divBdr>
    </w:div>
    <w:div w:id="906302335">
      <w:marLeft w:val="480"/>
      <w:marRight w:val="0"/>
      <w:marTop w:val="0"/>
      <w:marBottom w:val="0"/>
      <w:divBdr>
        <w:top w:val="none" w:sz="0" w:space="0" w:color="auto"/>
        <w:left w:val="none" w:sz="0" w:space="0" w:color="auto"/>
        <w:bottom w:val="none" w:sz="0" w:space="0" w:color="auto"/>
        <w:right w:val="none" w:sz="0" w:space="0" w:color="auto"/>
      </w:divBdr>
    </w:div>
    <w:div w:id="906382233">
      <w:marLeft w:val="480"/>
      <w:marRight w:val="0"/>
      <w:marTop w:val="0"/>
      <w:marBottom w:val="0"/>
      <w:divBdr>
        <w:top w:val="none" w:sz="0" w:space="0" w:color="auto"/>
        <w:left w:val="none" w:sz="0" w:space="0" w:color="auto"/>
        <w:bottom w:val="none" w:sz="0" w:space="0" w:color="auto"/>
        <w:right w:val="none" w:sz="0" w:space="0" w:color="auto"/>
      </w:divBdr>
    </w:div>
    <w:div w:id="906455477">
      <w:marLeft w:val="480"/>
      <w:marRight w:val="0"/>
      <w:marTop w:val="0"/>
      <w:marBottom w:val="0"/>
      <w:divBdr>
        <w:top w:val="none" w:sz="0" w:space="0" w:color="auto"/>
        <w:left w:val="none" w:sz="0" w:space="0" w:color="auto"/>
        <w:bottom w:val="none" w:sz="0" w:space="0" w:color="auto"/>
        <w:right w:val="none" w:sz="0" w:space="0" w:color="auto"/>
      </w:divBdr>
    </w:div>
    <w:div w:id="906458469">
      <w:marLeft w:val="480"/>
      <w:marRight w:val="0"/>
      <w:marTop w:val="0"/>
      <w:marBottom w:val="0"/>
      <w:divBdr>
        <w:top w:val="none" w:sz="0" w:space="0" w:color="auto"/>
        <w:left w:val="none" w:sz="0" w:space="0" w:color="auto"/>
        <w:bottom w:val="none" w:sz="0" w:space="0" w:color="auto"/>
        <w:right w:val="none" w:sz="0" w:space="0" w:color="auto"/>
      </w:divBdr>
    </w:div>
    <w:div w:id="906500495">
      <w:marLeft w:val="480"/>
      <w:marRight w:val="0"/>
      <w:marTop w:val="0"/>
      <w:marBottom w:val="0"/>
      <w:divBdr>
        <w:top w:val="none" w:sz="0" w:space="0" w:color="auto"/>
        <w:left w:val="none" w:sz="0" w:space="0" w:color="auto"/>
        <w:bottom w:val="none" w:sz="0" w:space="0" w:color="auto"/>
        <w:right w:val="none" w:sz="0" w:space="0" w:color="auto"/>
      </w:divBdr>
    </w:div>
    <w:div w:id="907115414">
      <w:marLeft w:val="480"/>
      <w:marRight w:val="0"/>
      <w:marTop w:val="0"/>
      <w:marBottom w:val="0"/>
      <w:divBdr>
        <w:top w:val="none" w:sz="0" w:space="0" w:color="auto"/>
        <w:left w:val="none" w:sz="0" w:space="0" w:color="auto"/>
        <w:bottom w:val="none" w:sz="0" w:space="0" w:color="auto"/>
        <w:right w:val="none" w:sz="0" w:space="0" w:color="auto"/>
      </w:divBdr>
    </w:div>
    <w:div w:id="907424351">
      <w:marLeft w:val="480"/>
      <w:marRight w:val="0"/>
      <w:marTop w:val="0"/>
      <w:marBottom w:val="0"/>
      <w:divBdr>
        <w:top w:val="none" w:sz="0" w:space="0" w:color="auto"/>
        <w:left w:val="none" w:sz="0" w:space="0" w:color="auto"/>
        <w:bottom w:val="none" w:sz="0" w:space="0" w:color="auto"/>
        <w:right w:val="none" w:sz="0" w:space="0" w:color="auto"/>
      </w:divBdr>
    </w:div>
    <w:div w:id="908998069">
      <w:marLeft w:val="480"/>
      <w:marRight w:val="0"/>
      <w:marTop w:val="0"/>
      <w:marBottom w:val="0"/>
      <w:divBdr>
        <w:top w:val="none" w:sz="0" w:space="0" w:color="auto"/>
        <w:left w:val="none" w:sz="0" w:space="0" w:color="auto"/>
        <w:bottom w:val="none" w:sz="0" w:space="0" w:color="auto"/>
        <w:right w:val="none" w:sz="0" w:space="0" w:color="auto"/>
      </w:divBdr>
    </w:div>
    <w:div w:id="909079952">
      <w:marLeft w:val="480"/>
      <w:marRight w:val="0"/>
      <w:marTop w:val="0"/>
      <w:marBottom w:val="0"/>
      <w:divBdr>
        <w:top w:val="none" w:sz="0" w:space="0" w:color="auto"/>
        <w:left w:val="none" w:sz="0" w:space="0" w:color="auto"/>
        <w:bottom w:val="none" w:sz="0" w:space="0" w:color="auto"/>
        <w:right w:val="none" w:sz="0" w:space="0" w:color="auto"/>
      </w:divBdr>
    </w:div>
    <w:div w:id="910501601">
      <w:marLeft w:val="480"/>
      <w:marRight w:val="0"/>
      <w:marTop w:val="0"/>
      <w:marBottom w:val="0"/>
      <w:divBdr>
        <w:top w:val="none" w:sz="0" w:space="0" w:color="auto"/>
        <w:left w:val="none" w:sz="0" w:space="0" w:color="auto"/>
        <w:bottom w:val="none" w:sz="0" w:space="0" w:color="auto"/>
        <w:right w:val="none" w:sz="0" w:space="0" w:color="auto"/>
      </w:divBdr>
    </w:div>
    <w:div w:id="910895202">
      <w:marLeft w:val="480"/>
      <w:marRight w:val="0"/>
      <w:marTop w:val="0"/>
      <w:marBottom w:val="0"/>
      <w:divBdr>
        <w:top w:val="none" w:sz="0" w:space="0" w:color="auto"/>
        <w:left w:val="none" w:sz="0" w:space="0" w:color="auto"/>
        <w:bottom w:val="none" w:sz="0" w:space="0" w:color="auto"/>
        <w:right w:val="none" w:sz="0" w:space="0" w:color="auto"/>
      </w:divBdr>
    </w:div>
    <w:div w:id="911352138">
      <w:marLeft w:val="480"/>
      <w:marRight w:val="0"/>
      <w:marTop w:val="0"/>
      <w:marBottom w:val="0"/>
      <w:divBdr>
        <w:top w:val="none" w:sz="0" w:space="0" w:color="auto"/>
        <w:left w:val="none" w:sz="0" w:space="0" w:color="auto"/>
        <w:bottom w:val="none" w:sz="0" w:space="0" w:color="auto"/>
        <w:right w:val="none" w:sz="0" w:space="0" w:color="auto"/>
      </w:divBdr>
    </w:div>
    <w:div w:id="912272936">
      <w:marLeft w:val="480"/>
      <w:marRight w:val="0"/>
      <w:marTop w:val="0"/>
      <w:marBottom w:val="0"/>
      <w:divBdr>
        <w:top w:val="none" w:sz="0" w:space="0" w:color="auto"/>
        <w:left w:val="none" w:sz="0" w:space="0" w:color="auto"/>
        <w:bottom w:val="none" w:sz="0" w:space="0" w:color="auto"/>
        <w:right w:val="none" w:sz="0" w:space="0" w:color="auto"/>
      </w:divBdr>
    </w:div>
    <w:div w:id="912470628">
      <w:marLeft w:val="480"/>
      <w:marRight w:val="0"/>
      <w:marTop w:val="0"/>
      <w:marBottom w:val="0"/>
      <w:divBdr>
        <w:top w:val="none" w:sz="0" w:space="0" w:color="auto"/>
        <w:left w:val="none" w:sz="0" w:space="0" w:color="auto"/>
        <w:bottom w:val="none" w:sz="0" w:space="0" w:color="auto"/>
        <w:right w:val="none" w:sz="0" w:space="0" w:color="auto"/>
      </w:divBdr>
    </w:div>
    <w:div w:id="913317404">
      <w:marLeft w:val="480"/>
      <w:marRight w:val="0"/>
      <w:marTop w:val="0"/>
      <w:marBottom w:val="0"/>
      <w:divBdr>
        <w:top w:val="none" w:sz="0" w:space="0" w:color="auto"/>
        <w:left w:val="none" w:sz="0" w:space="0" w:color="auto"/>
        <w:bottom w:val="none" w:sz="0" w:space="0" w:color="auto"/>
        <w:right w:val="none" w:sz="0" w:space="0" w:color="auto"/>
      </w:divBdr>
    </w:div>
    <w:div w:id="913931830">
      <w:marLeft w:val="480"/>
      <w:marRight w:val="0"/>
      <w:marTop w:val="0"/>
      <w:marBottom w:val="0"/>
      <w:divBdr>
        <w:top w:val="none" w:sz="0" w:space="0" w:color="auto"/>
        <w:left w:val="none" w:sz="0" w:space="0" w:color="auto"/>
        <w:bottom w:val="none" w:sz="0" w:space="0" w:color="auto"/>
        <w:right w:val="none" w:sz="0" w:space="0" w:color="auto"/>
      </w:divBdr>
    </w:div>
    <w:div w:id="914242609">
      <w:marLeft w:val="480"/>
      <w:marRight w:val="0"/>
      <w:marTop w:val="0"/>
      <w:marBottom w:val="0"/>
      <w:divBdr>
        <w:top w:val="none" w:sz="0" w:space="0" w:color="auto"/>
        <w:left w:val="none" w:sz="0" w:space="0" w:color="auto"/>
        <w:bottom w:val="none" w:sz="0" w:space="0" w:color="auto"/>
        <w:right w:val="none" w:sz="0" w:space="0" w:color="auto"/>
      </w:divBdr>
    </w:div>
    <w:div w:id="916406579">
      <w:marLeft w:val="480"/>
      <w:marRight w:val="0"/>
      <w:marTop w:val="0"/>
      <w:marBottom w:val="0"/>
      <w:divBdr>
        <w:top w:val="none" w:sz="0" w:space="0" w:color="auto"/>
        <w:left w:val="none" w:sz="0" w:space="0" w:color="auto"/>
        <w:bottom w:val="none" w:sz="0" w:space="0" w:color="auto"/>
        <w:right w:val="none" w:sz="0" w:space="0" w:color="auto"/>
      </w:divBdr>
    </w:div>
    <w:div w:id="917321388">
      <w:marLeft w:val="480"/>
      <w:marRight w:val="0"/>
      <w:marTop w:val="0"/>
      <w:marBottom w:val="0"/>
      <w:divBdr>
        <w:top w:val="none" w:sz="0" w:space="0" w:color="auto"/>
        <w:left w:val="none" w:sz="0" w:space="0" w:color="auto"/>
        <w:bottom w:val="none" w:sz="0" w:space="0" w:color="auto"/>
        <w:right w:val="none" w:sz="0" w:space="0" w:color="auto"/>
      </w:divBdr>
    </w:div>
    <w:div w:id="917325280">
      <w:marLeft w:val="480"/>
      <w:marRight w:val="0"/>
      <w:marTop w:val="0"/>
      <w:marBottom w:val="0"/>
      <w:divBdr>
        <w:top w:val="none" w:sz="0" w:space="0" w:color="auto"/>
        <w:left w:val="none" w:sz="0" w:space="0" w:color="auto"/>
        <w:bottom w:val="none" w:sz="0" w:space="0" w:color="auto"/>
        <w:right w:val="none" w:sz="0" w:space="0" w:color="auto"/>
      </w:divBdr>
    </w:div>
    <w:div w:id="918103775">
      <w:marLeft w:val="480"/>
      <w:marRight w:val="0"/>
      <w:marTop w:val="0"/>
      <w:marBottom w:val="0"/>
      <w:divBdr>
        <w:top w:val="none" w:sz="0" w:space="0" w:color="auto"/>
        <w:left w:val="none" w:sz="0" w:space="0" w:color="auto"/>
        <w:bottom w:val="none" w:sz="0" w:space="0" w:color="auto"/>
        <w:right w:val="none" w:sz="0" w:space="0" w:color="auto"/>
      </w:divBdr>
    </w:div>
    <w:div w:id="918178586">
      <w:marLeft w:val="480"/>
      <w:marRight w:val="0"/>
      <w:marTop w:val="0"/>
      <w:marBottom w:val="0"/>
      <w:divBdr>
        <w:top w:val="none" w:sz="0" w:space="0" w:color="auto"/>
        <w:left w:val="none" w:sz="0" w:space="0" w:color="auto"/>
        <w:bottom w:val="none" w:sz="0" w:space="0" w:color="auto"/>
        <w:right w:val="none" w:sz="0" w:space="0" w:color="auto"/>
      </w:divBdr>
    </w:div>
    <w:div w:id="918636684">
      <w:marLeft w:val="480"/>
      <w:marRight w:val="0"/>
      <w:marTop w:val="0"/>
      <w:marBottom w:val="0"/>
      <w:divBdr>
        <w:top w:val="none" w:sz="0" w:space="0" w:color="auto"/>
        <w:left w:val="none" w:sz="0" w:space="0" w:color="auto"/>
        <w:bottom w:val="none" w:sz="0" w:space="0" w:color="auto"/>
        <w:right w:val="none" w:sz="0" w:space="0" w:color="auto"/>
      </w:divBdr>
    </w:div>
    <w:div w:id="919370962">
      <w:marLeft w:val="480"/>
      <w:marRight w:val="0"/>
      <w:marTop w:val="0"/>
      <w:marBottom w:val="0"/>
      <w:divBdr>
        <w:top w:val="none" w:sz="0" w:space="0" w:color="auto"/>
        <w:left w:val="none" w:sz="0" w:space="0" w:color="auto"/>
        <w:bottom w:val="none" w:sz="0" w:space="0" w:color="auto"/>
        <w:right w:val="none" w:sz="0" w:space="0" w:color="auto"/>
      </w:divBdr>
    </w:div>
    <w:div w:id="919557252">
      <w:marLeft w:val="480"/>
      <w:marRight w:val="0"/>
      <w:marTop w:val="0"/>
      <w:marBottom w:val="0"/>
      <w:divBdr>
        <w:top w:val="none" w:sz="0" w:space="0" w:color="auto"/>
        <w:left w:val="none" w:sz="0" w:space="0" w:color="auto"/>
        <w:bottom w:val="none" w:sz="0" w:space="0" w:color="auto"/>
        <w:right w:val="none" w:sz="0" w:space="0" w:color="auto"/>
      </w:divBdr>
    </w:div>
    <w:div w:id="919751575">
      <w:marLeft w:val="480"/>
      <w:marRight w:val="0"/>
      <w:marTop w:val="0"/>
      <w:marBottom w:val="0"/>
      <w:divBdr>
        <w:top w:val="none" w:sz="0" w:space="0" w:color="auto"/>
        <w:left w:val="none" w:sz="0" w:space="0" w:color="auto"/>
        <w:bottom w:val="none" w:sz="0" w:space="0" w:color="auto"/>
        <w:right w:val="none" w:sz="0" w:space="0" w:color="auto"/>
      </w:divBdr>
    </w:div>
    <w:div w:id="920454035">
      <w:marLeft w:val="480"/>
      <w:marRight w:val="0"/>
      <w:marTop w:val="0"/>
      <w:marBottom w:val="0"/>
      <w:divBdr>
        <w:top w:val="none" w:sz="0" w:space="0" w:color="auto"/>
        <w:left w:val="none" w:sz="0" w:space="0" w:color="auto"/>
        <w:bottom w:val="none" w:sz="0" w:space="0" w:color="auto"/>
        <w:right w:val="none" w:sz="0" w:space="0" w:color="auto"/>
      </w:divBdr>
    </w:div>
    <w:div w:id="921257122">
      <w:marLeft w:val="480"/>
      <w:marRight w:val="0"/>
      <w:marTop w:val="0"/>
      <w:marBottom w:val="0"/>
      <w:divBdr>
        <w:top w:val="none" w:sz="0" w:space="0" w:color="auto"/>
        <w:left w:val="none" w:sz="0" w:space="0" w:color="auto"/>
        <w:bottom w:val="none" w:sz="0" w:space="0" w:color="auto"/>
        <w:right w:val="none" w:sz="0" w:space="0" w:color="auto"/>
      </w:divBdr>
    </w:div>
    <w:div w:id="921765369">
      <w:marLeft w:val="480"/>
      <w:marRight w:val="0"/>
      <w:marTop w:val="0"/>
      <w:marBottom w:val="0"/>
      <w:divBdr>
        <w:top w:val="none" w:sz="0" w:space="0" w:color="auto"/>
        <w:left w:val="none" w:sz="0" w:space="0" w:color="auto"/>
        <w:bottom w:val="none" w:sz="0" w:space="0" w:color="auto"/>
        <w:right w:val="none" w:sz="0" w:space="0" w:color="auto"/>
      </w:divBdr>
    </w:div>
    <w:div w:id="923613714">
      <w:marLeft w:val="480"/>
      <w:marRight w:val="0"/>
      <w:marTop w:val="0"/>
      <w:marBottom w:val="0"/>
      <w:divBdr>
        <w:top w:val="none" w:sz="0" w:space="0" w:color="auto"/>
        <w:left w:val="none" w:sz="0" w:space="0" w:color="auto"/>
        <w:bottom w:val="none" w:sz="0" w:space="0" w:color="auto"/>
        <w:right w:val="none" w:sz="0" w:space="0" w:color="auto"/>
      </w:divBdr>
    </w:div>
    <w:div w:id="924073631">
      <w:marLeft w:val="480"/>
      <w:marRight w:val="0"/>
      <w:marTop w:val="0"/>
      <w:marBottom w:val="0"/>
      <w:divBdr>
        <w:top w:val="none" w:sz="0" w:space="0" w:color="auto"/>
        <w:left w:val="none" w:sz="0" w:space="0" w:color="auto"/>
        <w:bottom w:val="none" w:sz="0" w:space="0" w:color="auto"/>
        <w:right w:val="none" w:sz="0" w:space="0" w:color="auto"/>
      </w:divBdr>
    </w:div>
    <w:div w:id="924725517">
      <w:marLeft w:val="480"/>
      <w:marRight w:val="0"/>
      <w:marTop w:val="0"/>
      <w:marBottom w:val="0"/>
      <w:divBdr>
        <w:top w:val="none" w:sz="0" w:space="0" w:color="auto"/>
        <w:left w:val="none" w:sz="0" w:space="0" w:color="auto"/>
        <w:bottom w:val="none" w:sz="0" w:space="0" w:color="auto"/>
        <w:right w:val="none" w:sz="0" w:space="0" w:color="auto"/>
      </w:divBdr>
    </w:div>
    <w:div w:id="924799912">
      <w:marLeft w:val="480"/>
      <w:marRight w:val="0"/>
      <w:marTop w:val="0"/>
      <w:marBottom w:val="0"/>
      <w:divBdr>
        <w:top w:val="none" w:sz="0" w:space="0" w:color="auto"/>
        <w:left w:val="none" w:sz="0" w:space="0" w:color="auto"/>
        <w:bottom w:val="none" w:sz="0" w:space="0" w:color="auto"/>
        <w:right w:val="none" w:sz="0" w:space="0" w:color="auto"/>
      </w:divBdr>
    </w:div>
    <w:div w:id="926503462">
      <w:marLeft w:val="480"/>
      <w:marRight w:val="0"/>
      <w:marTop w:val="0"/>
      <w:marBottom w:val="0"/>
      <w:divBdr>
        <w:top w:val="none" w:sz="0" w:space="0" w:color="auto"/>
        <w:left w:val="none" w:sz="0" w:space="0" w:color="auto"/>
        <w:bottom w:val="none" w:sz="0" w:space="0" w:color="auto"/>
        <w:right w:val="none" w:sz="0" w:space="0" w:color="auto"/>
      </w:divBdr>
    </w:div>
    <w:div w:id="926770411">
      <w:marLeft w:val="480"/>
      <w:marRight w:val="0"/>
      <w:marTop w:val="0"/>
      <w:marBottom w:val="0"/>
      <w:divBdr>
        <w:top w:val="none" w:sz="0" w:space="0" w:color="auto"/>
        <w:left w:val="none" w:sz="0" w:space="0" w:color="auto"/>
        <w:bottom w:val="none" w:sz="0" w:space="0" w:color="auto"/>
        <w:right w:val="none" w:sz="0" w:space="0" w:color="auto"/>
      </w:divBdr>
    </w:div>
    <w:div w:id="926842444">
      <w:marLeft w:val="480"/>
      <w:marRight w:val="0"/>
      <w:marTop w:val="0"/>
      <w:marBottom w:val="0"/>
      <w:divBdr>
        <w:top w:val="none" w:sz="0" w:space="0" w:color="auto"/>
        <w:left w:val="none" w:sz="0" w:space="0" w:color="auto"/>
        <w:bottom w:val="none" w:sz="0" w:space="0" w:color="auto"/>
        <w:right w:val="none" w:sz="0" w:space="0" w:color="auto"/>
      </w:divBdr>
    </w:div>
    <w:div w:id="927347247">
      <w:marLeft w:val="480"/>
      <w:marRight w:val="0"/>
      <w:marTop w:val="0"/>
      <w:marBottom w:val="0"/>
      <w:divBdr>
        <w:top w:val="none" w:sz="0" w:space="0" w:color="auto"/>
        <w:left w:val="none" w:sz="0" w:space="0" w:color="auto"/>
        <w:bottom w:val="none" w:sz="0" w:space="0" w:color="auto"/>
        <w:right w:val="none" w:sz="0" w:space="0" w:color="auto"/>
      </w:divBdr>
    </w:div>
    <w:div w:id="928655013">
      <w:marLeft w:val="480"/>
      <w:marRight w:val="0"/>
      <w:marTop w:val="0"/>
      <w:marBottom w:val="0"/>
      <w:divBdr>
        <w:top w:val="none" w:sz="0" w:space="0" w:color="auto"/>
        <w:left w:val="none" w:sz="0" w:space="0" w:color="auto"/>
        <w:bottom w:val="none" w:sz="0" w:space="0" w:color="auto"/>
        <w:right w:val="none" w:sz="0" w:space="0" w:color="auto"/>
      </w:divBdr>
    </w:div>
    <w:div w:id="930628207">
      <w:marLeft w:val="480"/>
      <w:marRight w:val="0"/>
      <w:marTop w:val="0"/>
      <w:marBottom w:val="0"/>
      <w:divBdr>
        <w:top w:val="none" w:sz="0" w:space="0" w:color="auto"/>
        <w:left w:val="none" w:sz="0" w:space="0" w:color="auto"/>
        <w:bottom w:val="none" w:sz="0" w:space="0" w:color="auto"/>
        <w:right w:val="none" w:sz="0" w:space="0" w:color="auto"/>
      </w:divBdr>
    </w:div>
    <w:div w:id="931163267">
      <w:marLeft w:val="480"/>
      <w:marRight w:val="0"/>
      <w:marTop w:val="0"/>
      <w:marBottom w:val="0"/>
      <w:divBdr>
        <w:top w:val="none" w:sz="0" w:space="0" w:color="auto"/>
        <w:left w:val="none" w:sz="0" w:space="0" w:color="auto"/>
        <w:bottom w:val="none" w:sz="0" w:space="0" w:color="auto"/>
        <w:right w:val="none" w:sz="0" w:space="0" w:color="auto"/>
      </w:divBdr>
    </w:div>
    <w:div w:id="931551456">
      <w:marLeft w:val="480"/>
      <w:marRight w:val="0"/>
      <w:marTop w:val="0"/>
      <w:marBottom w:val="0"/>
      <w:divBdr>
        <w:top w:val="none" w:sz="0" w:space="0" w:color="auto"/>
        <w:left w:val="none" w:sz="0" w:space="0" w:color="auto"/>
        <w:bottom w:val="none" w:sz="0" w:space="0" w:color="auto"/>
        <w:right w:val="none" w:sz="0" w:space="0" w:color="auto"/>
      </w:divBdr>
    </w:div>
    <w:div w:id="931743127">
      <w:marLeft w:val="480"/>
      <w:marRight w:val="0"/>
      <w:marTop w:val="0"/>
      <w:marBottom w:val="0"/>
      <w:divBdr>
        <w:top w:val="none" w:sz="0" w:space="0" w:color="auto"/>
        <w:left w:val="none" w:sz="0" w:space="0" w:color="auto"/>
        <w:bottom w:val="none" w:sz="0" w:space="0" w:color="auto"/>
        <w:right w:val="none" w:sz="0" w:space="0" w:color="auto"/>
      </w:divBdr>
    </w:div>
    <w:div w:id="932513394">
      <w:marLeft w:val="480"/>
      <w:marRight w:val="0"/>
      <w:marTop w:val="0"/>
      <w:marBottom w:val="0"/>
      <w:divBdr>
        <w:top w:val="none" w:sz="0" w:space="0" w:color="auto"/>
        <w:left w:val="none" w:sz="0" w:space="0" w:color="auto"/>
        <w:bottom w:val="none" w:sz="0" w:space="0" w:color="auto"/>
        <w:right w:val="none" w:sz="0" w:space="0" w:color="auto"/>
      </w:divBdr>
    </w:div>
    <w:div w:id="932855025">
      <w:marLeft w:val="480"/>
      <w:marRight w:val="0"/>
      <w:marTop w:val="0"/>
      <w:marBottom w:val="0"/>
      <w:divBdr>
        <w:top w:val="none" w:sz="0" w:space="0" w:color="auto"/>
        <w:left w:val="none" w:sz="0" w:space="0" w:color="auto"/>
        <w:bottom w:val="none" w:sz="0" w:space="0" w:color="auto"/>
        <w:right w:val="none" w:sz="0" w:space="0" w:color="auto"/>
      </w:divBdr>
    </w:div>
    <w:div w:id="932856890">
      <w:marLeft w:val="480"/>
      <w:marRight w:val="0"/>
      <w:marTop w:val="0"/>
      <w:marBottom w:val="0"/>
      <w:divBdr>
        <w:top w:val="none" w:sz="0" w:space="0" w:color="auto"/>
        <w:left w:val="none" w:sz="0" w:space="0" w:color="auto"/>
        <w:bottom w:val="none" w:sz="0" w:space="0" w:color="auto"/>
        <w:right w:val="none" w:sz="0" w:space="0" w:color="auto"/>
      </w:divBdr>
    </w:div>
    <w:div w:id="933394905">
      <w:marLeft w:val="480"/>
      <w:marRight w:val="0"/>
      <w:marTop w:val="0"/>
      <w:marBottom w:val="0"/>
      <w:divBdr>
        <w:top w:val="none" w:sz="0" w:space="0" w:color="auto"/>
        <w:left w:val="none" w:sz="0" w:space="0" w:color="auto"/>
        <w:bottom w:val="none" w:sz="0" w:space="0" w:color="auto"/>
        <w:right w:val="none" w:sz="0" w:space="0" w:color="auto"/>
      </w:divBdr>
    </w:div>
    <w:div w:id="933896662">
      <w:marLeft w:val="480"/>
      <w:marRight w:val="0"/>
      <w:marTop w:val="0"/>
      <w:marBottom w:val="0"/>
      <w:divBdr>
        <w:top w:val="none" w:sz="0" w:space="0" w:color="auto"/>
        <w:left w:val="none" w:sz="0" w:space="0" w:color="auto"/>
        <w:bottom w:val="none" w:sz="0" w:space="0" w:color="auto"/>
        <w:right w:val="none" w:sz="0" w:space="0" w:color="auto"/>
      </w:divBdr>
    </w:div>
    <w:div w:id="933897052">
      <w:marLeft w:val="480"/>
      <w:marRight w:val="0"/>
      <w:marTop w:val="0"/>
      <w:marBottom w:val="0"/>
      <w:divBdr>
        <w:top w:val="none" w:sz="0" w:space="0" w:color="auto"/>
        <w:left w:val="none" w:sz="0" w:space="0" w:color="auto"/>
        <w:bottom w:val="none" w:sz="0" w:space="0" w:color="auto"/>
        <w:right w:val="none" w:sz="0" w:space="0" w:color="auto"/>
      </w:divBdr>
    </w:div>
    <w:div w:id="935136595">
      <w:marLeft w:val="480"/>
      <w:marRight w:val="0"/>
      <w:marTop w:val="0"/>
      <w:marBottom w:val="0"/>
      <w:divBdr>
        <w:top w:val="none" w:sz="0" w:space="0" w:color="auto"/>
        <w:left w:val="none" w:sz="0" w:space="0" w:color="auto"/>
        <w:bottom w:val="none" w:sz="0" w:space="0" w:color="auto"/>
        <w:right w:val="none" w:sz="0" w:space="0" w:color="auto"/>
      </w:divBdr>
    </w:div>
    <w:div w:id="935553793">
      <w:marLeft w:val="480"/>
      <w:marRight w:val="0"/>
      <w:marTop w:val="0"/>
      <w:marBottom w:val="0"/>
      <w:divBdr>
        <w:top w:val="none" w:sz="0" w:space="0" w:color="auto"/>
        <w:left w:val="none" w:sz="0" w:space="0" w:color="auto"/>
        <w:bottom w:val="none" w:sz="0" w:space="0" w:color="auto"/>
        <w:right w:val="none" w:sz="0" w:space="0" w:color="auto"/>
      </w:divBdr>
    </w:div>
    <w:div w:id="936213127">
      <w:marLeft w:val="480"/>
      <w:marRight w:val="0"/>
      <w:marTop w:val="0"/>
      <w:marBottom w:val="0"/>
      <w:divBdr>
        <w:top w:val="none" w:sz="0" w:space="0" w:color="auto"/>
        <w:left w:val="none" w:sz="0" w:space="0" w:color="auto"/>
        <w:bottom w:val="none" w:sz="0" w:space="0" w:color="auto"/>
        <w:right w:val="none" w:sz="0" w:space="0" w:color="auto"/>
      </w:divBdr>
    </w:div>
    <w:div w:id="936327449">
      <w:marLeft w:val="480"/>
      <w:marRight w:val="0"/>
      <w:marTop w:val="0"/>
      <w:marBottom w:val="0"/>
      <w:divBdr>
        <w:top w:val="none" w:sz="0" w:space="0" w:color="auto"/>
        <w:left w:val="none" w:sz="0" w:space="0" w:color="auto"/>
        <w:bottom w:val="none" w:sz="0" w:space="0" w:color="auto"/>
        <w:right w:val="none" w:sz="0" w:space="0" w:color="auto"/>
      </w:divBdr>
    </w:div>
    <w:div w:id="937493529">
      <w:marLeft w:val="480"/>
      <w:marRight w:val="0"/>
      <w:marTop w:val="0"/>
      <w:marBottom w:val="0"/>
      <w:divBdr>
        <w:top w:val="none" w:sz="0" w:space="0" w:color="auto"/>
        <w:left w:val="none" w:sz="0" w:space="0" w:color="auto"/>
        <w:bottom w:val="none" w:sz="0" w:space="0" w:color="auto"/>
        <w:right w:val="none" w:sz="0" w:space="0" w:color="auto"/>
      </w:divBdr>
    </w:div>
    <w:div w:id="938148774">
      <w:marLeft w:val="480"/>
      <w:marRight w:val="0"/>
      <w:marTop w:val="0"/>
      <w:marBottom w:val="0"/>
      <w:divBdr>
        <w:top w:val="none" w:sz="0" w:space="0" w:color="auto"/>
        <w:left w:val="none" w:sz="0" w:space="0" w:color="auto"/>
        <w:bottom w:val="none" w:sz="0" w:space="0" w:color="auto"/>
        <w:right w:val="none" w:sz="0" w:space="0" w:color="auto"/>
      </w:divBdr>
    </w:div>
    <w:div w:id="938299339">
      <w:marLeft w:val="480"/>
      <w:marRight w:val="0"/>
      <w:marTop w:val="0"/>
      <w:marBottom w:val="0"/>
      <w:divBdr>
        <w:top w:val="none" w:sz="0" w:space="0" w:color="auto"/>
        <w:left w:val="none" w:sz="0" w:space="0" w:color="auto"/>
        <w:bottom w:val="none" w:sz="0" w:space="0" w:color="auto"/>
        <w:right w:val="none" w:sz="0" w:space="0" w:color="auto"/>
      </w:divBdr>
    </w:div>
    <w:div w:id="938488688">
      <w:marLeft w:val="480"/>
      <w:marRight w:val="0"/>
      <w:marTop w:val="0"/>
      <w:marBottom w:val="0"/>
      <w:divBdr>
        <w:top w:val="none" w:sz="0" w:space="0" w:color="auto"/>
        <w:left w:val="none" w:sz="0" w:space="0" w:color="auto"/>
        <w:bottom w:val="none" w:sz="0" w:space="0" w:color="auto"/>
        <w:right w:val="none" w:sz="0" w:space="0" w:color="auto"/>
      </w:divBdr>
    </w:div>
    <w:div w:id="939068592">
      <w:marLeft w:val="480"/>
      <w:marRight w:val="0"/>
      <w:marTop w:val="0"/>
      <w:marBottom w:val="0"/>
      <w:divBdr>
        <w:top w:val="none" w:sz="0" w:space="0" w:color="auto"/>
        <w:left w:val="none" w:sz="0" w:space="0" w:color="auto"/>
        <w:bottom w:val="none" w:sz="0" w:space="0" w:color="auto"/>
        <w:right w:val="none" w:sz="0" w:space="0" w:color="auto"/>
      </w:divBdr>
    </w:div>
    <w:div w:id="939878321">
      <w:marLeft w:val="480"/>
      <w:marRight w:val="0"/>
      <w:marTop w:val="0"/>
      <w:marBottom w:val="0"/>
      <w:divBdr>
        <w:top w:val="none" w:sz="0" w:space="0" w:color="auto"/>
        <w:left w:val="none" w:sz="0" w:space="0" w:color="auto"/>
        <w:bottom w:val="none" w:sz="0" w:space="0" w:color="auto"/>
        <w:right w:val="none" w:sz="0" w:space="0" w:color="auto"/>
      </w:divBdr>
    </w:div>
    <w:div w:id="940574352">
      <w:marLeft w:val="480"/>
      <w:marRight w:val="0"/>
      <w:marTop w:val="0"/>
      <w:marBottom w:val="0"/>
      <w:divBdr>
        <w:top w:val="none" w:sz="0" w:space="0" w:color="auto"/>
        <w:left w:val="none" w:sz="0" w:space="0" w:color="auto"/>
        <w:bottom w:val="none" w:sz="0" w:space="0" w:color="auto"/>
        <w:right w:val="none" w:sz="0" w:space="0" w:color="auto"/>
      </w:divBdr>
    </w:div>
    <w:div w:id="941377763">
      <w:marLeft w:val="480"/>
      <w:marRight w:val="0"/>
      <w:marTop w:val="0"/>
      <w:marBottom w:val="0"/>
      <w:divBdr>
        <w:top w:val="none" w:sz="0" w:space="0" w:color="auto"/>
        <w:left w:val="none" w:sz="0" w:space="0" w:color="auto"/>
        <w:bottom w:val="none" w:sz="0" w:space="0" w:color="auto"/>
        <w:right w:val="none" w:sz="0" w:space="0" w:color="auto"/>
      </w:divBdr>
    </w:div>
    <w:div w:id="941454282">
      <w:marLeft w:val="480"/>
      <w:marRight w:val="0"/>
      <w:marTop w:val="0"/>
      <w:marBottom w:val="0"/>
      <w:divBdr>
        <w:top w:val="none" w:sz="0" w:space="0" w:color="auto"/>
        <w:left w:val="none" w:sz="0" w:space="0" w:color="auto"/>
        <w:bottom w:val="none" w:sz="0" w:space="0" w:color="auto"/>
        <w:right w:val="none" w:sz="0" w:space="0" w:color="auto"/>
      </w:divBdr>
    </w:div>
    <w:div w:id="942028407">
      <w:marLeft w:val="480"/>
      <w:marRight w:val="0"/>
      <w:marTop w:val="0"/>
      <w:marBottom w:val="0"/>
      <w:divBdr>
        <w:top w:val="none" w:sz="0" w:space="0" w:color="auto"/>
        <w:left w:val="none" w:sz="0" w:space="0" w:color="auto"/>
        <w:bottom w:val="none" w:sz="0" w:space="0" w:color="auto"/>
        <w:right w:val="none" w:sz="0" w:space="0" w:color="auto"/>
      </w:divBdr>
    </w:div>
    <w:div w:id="942614917">
      <w:marLeft w:val="480"/>
      <w:marRight w:val="0"/>
      <w:marTop w:val="0"/>
      <w:marBottom w:val="0"/>
      <w:divBdr>
        <w:top w:val="none" w:sz="0" w:space="0" w:color="auto"/>
        <w:left w:val="none" w:sz="0" w:space="0" w:color="auto"/>
        <w:bottom w:val="none" w:sz="0" w:space="0" w:color="auto"/>
        <w:right w:val="none" w:sz="0" w:space="0" w:color="auto"/>
      </w:divBdr>
    </w:div>
    <w:div w:id="943733202">
      <w:marLeft w:val="480"/>
      <w:marRight w:val="0"/>
      <w:marTop w:val="0"/>
      <w:marBottom w:val="0"/>
      <w:divBdr>
        <w:top w:val="none" w:sz="0" w:space="0" w:color="auto"/>
        <w:left w:val="none" w:sz="0" w:space="0" w:color="auto"/>
        <w:bottom w:val="none" w:sz="0" w:space="0" w:color="auto"/>
        <w:right w:val="none" w:sz="0" w:space="0" w:color="auto"/>
      </w:divBdr>
    </w:div>
    <w:div w:id="944314198">
      <w:marLeft w:val="480"/>
      <w:marRight w:val="0"/>
      <w:marTop w:val="0"/>
      <w:marBottom w:val="0"/>
      <w:divBdr>
        <w:top w:val="none" w:sz="0" w:space="0" w:color="auto"/>
        <w:left w:val="none" w:sz="0" w:space="0" w:color="auto"/>
        <w:bottom w:val="none" w:sz="0" w:space="0" w:color="auto"/>
        <w:right w:val="none" w:sz="0" w:space="0" w:color="auto"/>
      </w:divBdr>
    </w:div>
    <w:div w:id="944701605">
      <w:marLeft w:val="480"/>
      <w:marRight w:val="0"/>
      <w:marTop w:val="0"/>
      <w:marBottom w:val="0"/>
      <w:divBdr>
        <w:top w:val="none" w:sz="0" w:space="0" w:color="auto"/>
        <w:left w:val="none" w:sz="0" w:space="0" w:color="auto"/>
        <w:bottom w:val="none" w:sz="0" w:space="0" w:color="auto"/>
        <w:right w:val="none" w:sz="0" w:space="0" w:color="auto"/>
      </w:divBdr>
    </w:div>
    <w:div w:id="946156074">
      <w:marLeft w:val="480"/>
      <w:marRight w:val="0"/>
      <w:marTop w:val="0"/>
      <w:marBottom w:val="0"/>
      <w:divBdr>
        <w:top w:val="none" w:sz="0" w:space="0" w:color="auto"/>
        <w:left w:val="none" w:sz="0" w:space="0" w:color="auto"/>
        <w:bottom w:val="none" w:sz="0" w:space="0" w:color="auto"/>
        <w:right w:val="none" w:sz="0" w:space="0" w:color="auto"/>
      </w:divBdr>
    </w:div>
    <w:div w:id="946425437">
      <w:marLeft w:val="480"/>
      <w:marRight w:val="0"/>
      <w:marTop w:val="0"/>
      <w:marBottom w:val="0"/>
      <w:divBdr>
        <w:top w:val="none" w:sz="0" w:space="0" w:color="auto"/>
        <w:left w:val="none" w:sz="0" w:space="0" w:color="auto"/>
        <w:bottom w:val="none" w:sz="0" w:space="0" w:color="auto"/>
        <w:right w:val="none" w:sz="0" w:space="0" w:color="auto"/>
      </w:divBdr>
    </w:div>
    <w:div w:id="946430592">
      <w:marLeft w:val="480"/>
      <w:marRight w:val="0"/>
      <w:marTop w:val="0"/>
      <w:marBottom w:val="0"/>
      <w:divBdr>
        <w:top w:val="none" w:sz="0" w:space="0" w:color="auto"/>
        <w:left w:val="none" w:sz="0" w:space="0" w:color="auto"/>
        <w:bottom w:val="none" w:sz="0" w:space="0" w:color="auto"/>
        <w:right w:val="none" w:sz="0" w:space="0" w:color="auto"/>
      </w:divBdr>
    </w:div>
    <w:div w:id="946962198">
      <w:marLeft w:val="480"/>
      <w:marRight w:val="0"/>
      <w:marTop w:val="0"/>
      <w:marBottom w:val="0"/>
      <w:divBdr>
        <w:top w:val="none" w:sz="0" w:space="0" w:color="auto"/>
        <w:left w:val="none" w:sz="0" w:space="0" w:color="auto"/>
        <w:bottom w:val="none" w:sz="0" w:space="0" w:color="auto"/>
        <w:right w:val="none" w:sz="0" w:space="0" w:color="auto"/>
      </w:divBdr>
    </w:div>
    <w:div w:id="947005434">
      <w:marLeft w:val="480"/>
      <w:marRight w:val="0"/>
      <w:marTop w:val="0"/>
      <w:marBottom w:val="0"/>
      <w:divBdr>
        <w:top w:val="none" w:sz="0" w:space="0" w:color="auto"/>
        <w:left w:val="none" w:sz="0" w:space="0" w:color="auto"/>
        <w:bottom w:val="none" w:sz="0" w:space="0" w:color="auto"/>
        <w:right w:val="none" w:sz="0" w:space="0" w:color="auto"/>
      </w:divBdr>
    </w:div>
    <w:div w:id="947351461">
      <w:marLeft w:val="480"/>
      <w:marRight w:val="0"/>
      <w:marTop w:val="0"/>
      <w:marBottom w:val="0"/>
      <w:divBdr>
        <w:top w:val="none" w:sz="0" w:space="0" w:color="auto"/>
        <w:left w:val="none" w:sz="0" w:space="0" w:color="auto"/>
        <w:bottom w:val="none" w:sz="0" w:space="0" w:color="auto"/>
        <w:right w:val="none" w:sz="0" w:space="0" w:color="auto"/>
      </w:divBdr>
    </w:div>
    <w:div w:id="949122289">
      <w:marLeft w:val="480"/>
      <w:marRight w:val="0"/>
      <w:marTop w:val="0"/>
      <w:marBottom w:val="0"/>
      <w:divBdr>
        <w:top w:val="none" w:sz="0" w:space="0" w:color="auto"/>
        <w:left w:val="none" w:sz="0" w:space="0" w:color="auto"/>
        <w:bottom w:val="none" w:sz="0" w:space="0" w:color="auto"/>
        <w:right w:val="none" w:sz="0" w:space="0" w:color="auto"/>
      </w:divBdr>
    </w:div>
    <w:div w:id="949505948">
      <w:marLeft w:val="480"/>
      <w:marRight w:val="0"/>
      <w:marTop w:val="0"/>
      <w:marBottom w:val="0"/>
      <w:divBdr>
        <w:top w:val="none" w:sz="0" w:space="0" w:color="auto"/>
        <w:left w:val="none" w:sz="0" w:space="0" w:color="auto"/>
        <w:bottom w:val="none" w:sz="0" w:space="0" w:color="auto"/>
        <w:right w:val="none" w:sz="0" w:space="0" w:color="auto"/>
      </w:divBdr>
    </w:div>
    <w:div w:id="949511770">
      <w:marLeft w:val="480"/>
      <w:marRight w:val="0"/>
      <w:marTop w:val="0"/>
      <w:marBottom w:val="0"/>
      <w:divBdr>
        <w:top w:val="none" w:sz="0" w:space="0" w:color="auto"/>
        <w:left w:val="none" w:sz="0" w:space="0" w:color="auto"/>
        <w:bottom w:val="none" w:sz="0" w:space="0" w:color="auto"/>
        <w:right w:val="none" w:sz="0" w:space="0" w:color="auto"/>
      </w:divBdr>
    </w:div>
    <w:div w:id="949778201">
      <w:marLeft w:val="480"/>
      <w:marRight w:val="0"/>
      <w:marTop w:val="0"/>
      <w:marBottom w:val="0"/>
      <w:divBdr>
        <w:top w:val="none" w:sz="0" w:space="0" w:color="auto"/>
        <w:left w:val="none" w:sz="0" w:space="0" w:color="auto"/>
        <w:bottom w:val="none" w:sz="0" w:space="0" w:color="auto"/>
        <w:right w:val="none" w:sz="0" w:space="0" w:color="auto"/>
      </w:divBdr>
    </w:div>
    <w:div w:id="949778966">
      <w:marLeft w:val="480"/>
      <w:marRight w:val="0"/>
      <w:marTop w:val="0"/>
      <w:marBottom w:val="0"/>
      <w:divBdr>
        <w:top w:val="none" w:sz="0" w:space="0" w:color="auto"/>
        <w:left w:val="none" w:sz="0" w:space="0" w:color="auto"/>
        <w:bottom w:val="none" w:sz="0" w:space="0" w:color="auto"/>
        <w:right w:val="none" w:sz="0" w:space="0" w:color="auto"/>
      </w:divBdr>
    </w:div>
    <w:div w:id="950207345">
      <w:marLeft w:val="480"/>
      <w:marRight w:val="0"/>
      <w:marTop w:val="0"/>
      <w:marBottom w:val="0"/>
      <w:divBdr>
        <w:top w:val="none" w:sz="0" w:space="0" w:color="auto"/>
        <w:left w:val="none" w:sz="0" w:space="0" w:color="auto"/>
        <w:bottom w:val="none" w:sz="0" w:space="0" w:color="auto"/>
        <w:right w:val="none" w:sz="0" w:space="0" w:color="auto"/>
      </w:divBdr>
    </w:div>
    <w:div w:id="950281389">
      <w:marLeft w:val="480"/>
      <w:marRight w:val="0"/>
      <w:marTop w:val="0"/>
      <w:marBottom w:val="0"/>
      <w:divBdr>
        <w:top w:val="none" w:sz="0" w:space="0" w:color="auto"/>
        <w:left w:val="none" w:sz="0" w:space="0" w:color="auto"/>
        <w:bottom w:val="none" w:sz="0" w:space="0" w:color="auto"/>
        <w:right w:val="none" w:sz="0" w:space="0" w:color="auto"/>
      </w:divBdr>
    </w:div>
    <w:div w:id="950549955">
      <w:marLeft w:val="480"/>
      <w:marRight w:val="0"/>
      <w:marTop w:val="0"/>
      <w:marBottom w:val="0"/>
      <w:divBdr>
        <w:top w:val="none" w:sz="0" w:space="0" w:color="auto"/>
        <w:left w:val="none" w:sz="0" w:space="0" w:color="auto"/>
        <w:bottom w:val="none" w:sz="0" w:space="0" w:color="auto"/>
        <w:right w:val="none" w:sz="0" w:space="0" w:color="auto"/>
      </w:divBdr>
    </w:div>
    <w:div w:id="951284495">
      <w:marLeft w:val="480"/>
      <w:marRight w:val="0"/>
      <w:marTop w:val="0"/>
      <w:marBottom w:val="0"/>
      <w:divBdr>
        <w:top w:val="none" w:sz="0" w:space="0" w:color="auto"/>
        <w:left w:val="none" w:sz="0" w:space="0" w:color="auto"/>
        <w:bottom w:val="none" w:sz="0" w:space="0" w:color="auto"/>
        <w:right w:val="none" w:sz="0" w:space="0" w:color="auto"/>
      </w:divBdr>
    </w:div>
    <w:div w:id="953102092">
      <w:marLeft w:val="480"/>
      <w:marRight w:val="0"/>
      <w:marTop w:val="0"/>
      <w:marBottom w:val="0"/>
      <w:divBdr>
        <w:top w:val="none" w:sz="0" w:space="0" w:color="auto"/>
        <w:left w:val="none" w:sz="0" w:space="0" w:color="auto"/>
        <w:bottom w:val="none" w:sz="0" w:space="0" w:color="auto"/>
        <w:right w:val="none" w:sz="0" w:space="0" w:color="auto"/>
      </w:divBdr>
    </w:div>
    <w:div w:id="954408357">
      <w:marLeft w:val="480"/>
      <w:marRight w:val="0"/>
      <w:marTop w:val="0"/>
      <w:marBottom w:val="0"/>
      <w:divBdr>
        <w:top w:val="none" w:sz="0" w:space="0" w:color="auto"/>
        <w:left w:val="none" w:sz="0" w:space="0" w:color="auto"/>
        <w:bottom w:val="none" w:sz="0" w:space="0" w:color="auto"/>
        <w:right w:val="none" w:sz="0" w:space="0" w:color="auto"/>
      </w:divBdr>
    </w:div>
    <w:div w:id="954559006">
      <w:marLeft w:val="480"/>
      <w:marRight w:val="0"/>
      <w:marTop w:val="0"/>
      <w:marBottom w:val="0"/>
      <w:divBdr>
        <w:top w:val="none" w:sz="0" w:space="0" w:color="auto"/>
        <w:left w:val="none" w:sz="0" w:space="0" w:color="auto"/>
        <w:bottom w:val="none" w:sz="0" w:space="0" w:color="auto"/>
        <w:right w:val="none" w:sz="0" w:space="0" w:color="auto"/>
      </w:divBdr>
    </w:div>
    <w:div w:id="955020327">
      <w:marLeft w:val="480"/>
      <w:marRight w:val="0"/>
      <w:marTop w:val="0"/>
      <w:marBottom w:val="0"/>
      <w:divBdr>
        <w:top w:val="none" w:sz="0" w:space="0" w:color="auto"/>
        <w:left w:val="none" w:sz="0" w:space="0" w:color="auto"/>
        <w:bottom w:val="none" w:sz="0" w:space="0" w:color="auto"/>
        <w:right w:val="none" w:sz="0" w:space="0" w:color="auto"/>
      </w:divBdr>
    </w:div>
    <w:div w:id="955137094">
      <w:marLeft w:val="480"/>
      <w:marRight w:val="0"/>
      <w:marTop w:val="0"/>
      <w:marBottom w:val="0"/>
      <w:divBdr>
        <w:top w:val="none" w:sz="0" w:space="0" w:color="auto"/>
        <w:left w:val="none" w:sz="0" w:space="0" w:color="auto"/>
        <w:bottom w:val="none" w:sz="0" w:space="0" w:color="auto"/>
        <w:right w:val="none" w:sz="0" w:space="0" w:color="auto"/>
      </w:divBdr>
    </w:div>
    <w:div w:id="956646598">
      <w:marLeft w:val="480"/>
      <w:marRight w:val="0"/>
      <w:marTop w:val="0"/>
      <w:marBottom w:val="0"/>
      <w:divBdr>
        <w:top w:val="none" w:sz="0" w:space="0" w:color="auto"/>
        <w:left w:val="none" w:sz="0" w:space="0" w:color="auto"/>
        <w:bottom w:val="none" w:sz="0" w:space="0" w:color="auto"/>
        <w:right w:val="none" w:sz="0" w:space="0" w:color="auto"/>
      </w:divBdr>
    </w:div>
    <w:div w:id="957181023">
      <w:marLeft w:val="480"/>
      <w:marRight w:val="0"/>
      <w:marTop w:val="0"/>
      <w:marBottom w:val="0"/>
      <w:divBdr>
        <w:top w:val="none" w:sz="0" w:space="0" w:color="auto"/>
        <w:left w:val="none" w:sz="0" w:space="0" w:color="auto"/>
        <w:bottom w:val="none" w:sz="0" w:space="0" w:color="auto"/>
        <w:right w:val="none" w:sz="0" w:space="0" w:color="auto"/>
      </w:divBdr>
    </w:div>
    <w:div w:id="957613433">
      <w:marLeft w:val="480"/>
      <w:marRight w:val="0"/>
      <w:marTop w:val="0"/>
      <w:marBottom w:val="0"/>
      <w:divBdr>
        <w:top w:val="none" w:sz="0" w:space="0" w:color="auto"/>
        <w:left w:val="none" w:sz="0" w:space="0" w:color="auto"/>
        <w:bottom w:val="none" w:sz="0" w:space="0" w:color="auto"/>
        <w:right w:val="none" w:sz="0" w:space="0" w:color="auto"/>
      </w:divBdr>
    </w:div>
    <w:div w:id="958416082">
      <w:marLeft w:val="480"/>
      <w:marRight w:val="0"/>
      <w:marTop w:val="0"/>
      <w:marBottom w:val="0"/>
      <w:divBdr>
        <w:top w:val="none" w:sz="0" w:space="0" w:color="auto"/>
        <w:left w:val="none" w:sz="0" w:space="0" w:color="auto"/>
        <w:bottom w:val="none" w:sz="0" w:space="0" w:color="auto"/>
        <w:right w:val="none" w:sz="0" w:space="0" w:color="auto"/>
      </w:divBdr>
    </w:div>
    <w:div w:id="959145362">
      <w:marLeft w:val="480"/>
      <w:marRight w:val="0"/>
      <w:marTop w:val="0"/>
      <w:marBottom w:val="0"/>
      <w:divBdr>
        <w:top w:val="none" w:sz="0" w:space="0" w:color="auto"/>
        <w:left w:val="none" w:sz="0" w:space="0" w:color="auto"/>
        <w:bottom w:val="none" w:sz="0" w:space="0" w:color="auto"/>
        <w:right w:val="none" w:sz="0" w:space="0" w:color="auto"/>
      </w:divBdr>
    </w:div>
    <w:div w:id="959723091">
      <w:marLeft w:val="480"/>
      <w:marRight w:val="0"/>
      <w:marTop w:val="0"/>
      <w:marBottom w:val="0"/>
      <w:divBdr>
        <w:top w:val="none" w:sz="0" w:space="0" w:color="auto"/>
        <w:left w:val="none" w:sz="0" w:space="0" w:color="auto"/>
        <w:bottom w:val="none" w:sz="0" w:space="0" w:color="auto"/>
        <w:right w:val="none" w:sz="0" w:space="0" w:color="auto"/>
      </w:divBdr>
    </w:div>
    <w:div w:id="960110578">
      <w:marLeft w:val="480"/>
      <w:marRight w:val="0"/>
      <w:marTop w:val="0"/>
      <w:marBottom w:val="0"/>
      <w:divBdr>
        <w:top w:val="none" w:sz="0" w:space="0" w:color="auto"/>
        <w:left w:val="none" w:sz="0" w:space="0" w:color="auto"/>
        <w:bottom w:val="none" w:sz="0" w:space="0" w:color="auto"/>
        <w:right w:val="none" w:sz="0" w:space="0" w:color="auto"/>
      </w:divBdr>
    </w:div>
    <w:div w:id="961350580">
      <w:marLeft w:val="480"/>
      <w:marRight w:val="0"/>
      <w:marTop w:val="0"/>
      <w:marBottom w:val="0"/>
      <w:divBdr>
        <w:top w:val="none" w:sz="0" w:space="0" w:color="auto"/>
        <w:left w:val="none" w:sz="0" w:space="0" w:color="auto"/>
        <w:bottom w:val="none" w:sz="0" w:space="0" w:color="auto"/>
        <w:right w:val="none" w:sz="0" w:space="0" w:color="auto"/>
      </w:divBdr>
    </w:div>
    <w:div w:id="962155964">
      <w:marLeft w:val="480"/>
      <w:marRight w:val="0"/>
      <w:marTop w:val="0"/>
      <w:marBottom w:val="0"/>
      <w:divBdr>
        <w:top w:val="none" w:sz="0" w:space="0" w:color="auto"/>
        <w:left w:val="none" w:sz="0" w:space="0" w:color="auto"/>
        <w:bottom w:val="none" w:sz="0" w:space="0" w:color="auto"/>
        <w:right w:val="none" w:sz="0" w:space="0" w:color="auto"/>
      </w:divBdr>
    </w:div>
    <w:div w:id="962540020">
      <w:marLeft w:val="480"/>
      <w:marRight w:val="0"/>
      <w:marTop w:val="0"/>
      <w:marBottom w:val="0"/>
      <w:divBdr>
        <w:top w:val="none" w:sz="0" w:space="0" w:color="auto"/>
        <w:left w:val="none" w:sz="0" w:space="0" w:color="auto"/>
        <w:bottom w:val="none" w:sz="0" w:space="0" w:color="auto"/>
        <w:right w:val="none" w:sz="0" w:space="0" w:color="auto"/>
      </w:divBdr>
    </w:div>
    <w:div w:id="963928262">
      <w:marLeft w:val="480"/>
      <w:marRight w:val="0"/>
      <w:marTop w:val="0"/>
      <w:marBottom w:val="0"/>
      <w:divBdr>
        <w:top w:val="none" w:sz="0" w:space="0" w:color="auto"/>
        <w:left w:val="none" w:sz="0" w:space="0" w:color="auto"/>
        <w:bottom w:val="none" w:sz="0" w:space="0" w:color="auto"/>
        <w:right w:val="none" w:sz="0" w:space="0" w:color="auto"/>
      </w:divBdr>
    </w:div>
    <w:div w:id="964120086">
      <w:marLeft w:val="480"/>
      <w:marRight w:val="0"/>
      <w:marTop w:val="0"/>
      <w:marBottom w:val="0"/>
      <w:divBdr>
        <w:top w:val="none" w:sz="0" w:space="0" w:color="auto"/>
        <w:left w:val="none" w:sz="0" w:space="0" w:color="auto"/>
        <w:bottom w:val="none" w:sz="0" w:space="0" w:color="auto"/>
        <w:right w:val="none" w:sz="0" w:space="0" w:color="auto"/>
      </w:divBdr>
    </w:div>
    <w:div w:id="964309948">
      <w:marLeft w:val="480"/>
      <w:marRight w:val="0"/>
      <w:marTop w:val="0"/>
      <w:marBottom w:val="0"/>
      <w:divBdr>
        <w:top w:val="none" w:sz="0" w:space="0" w:color="auto"/>
        <w:left w:val="none" w:sz="0" w:space="0" w:color="auto"/>
        <w:bottom w:val="none" w:sz="0" w:space="0" w:color="auto"/>
        <w:right w:val="none" w:sz="0" w:space="0" w:color="auto"/>
      </w:divBdr>
    </w:div>
    <w:div w:id="964965114">
      <w:marLeft w:val="480"/>
      <w:marRight w:val="0"/>
      <w:marTop w:val="0"/>
      <w:marBottom w:val="0"/>
      <w:divBdr>
        <w:top w:val="none" w:sz="0" w:space="0" w:color="auto"/>
        <w:left w:val="none" w:sz="0" w:space="0" w:color="auto"/>
        <w:bottom w:val="none" w:sz="0" w:space="0" w:color="auto"/>
        <w:right w:val="none" w:sz="0" w:space="0" w:color="auto"/>
      </w:divBdr>
    </w:div>
    <w:div w:id="965812439">
      <w:marLeft w:val="480"/>
      <w:marRight w:val="0"/>
      <w:marTop w:val="0"/>
      <w:marBottom w:val="0"/>
      <w:divBdr>
        <w:top w:val="none" w:sz="0" w:space="0" w:color="auto"/>
        <w:left w:val="none" w:sz="0" w:space="0" w:color="auto"/>
        <w:bottom w:val="none" w:sz="0" w:space="0" w:color="auto"/>
        <w:right w:val="none" w:sz="0" w:space="0" w:color="auto"/>
      </w:divBdr>
    </w:div>
    <w:div w:id="965965168">
      <w:marLeft w:val="480"/>
      <w:marRight w:val="0"/>
      <w:marTop w:val="0"/>
      <w:marBottom w:val="0"/>
      <w:divBdr>
        <w:top w:val="none" w:sz="0" w:space="0" w:color="auto"/>
        <w:left w:val="none" w:sz="0" w:space="0" w:color="auto"/>
        <w:bottom w:val="none" w:sz="0" w:space="0" w:color="auto"/>
        <w:right w:val="none" w:sz="0" w:space="0" w:color="auto"/>
      </w:divBdr>
    </w:div>
    <w:div w:id="967320909">
      <w:marLeft w:val="480"/>
      <w:marRight w:val="0"/>
      <w:marTop w:val="0"/>
      <w:marBottom w:val="0"/>
      <w:divBdr>
        <w:top w:val="none" w:sz="0" w:space="0" w:color="auto"/>
        <w:left w:val="none" w:sz="0" w:space="0" w:color="auto"/>
        <w:bottom w:val="none" w:sz="0" w:space="0" w:color="auto"/>
        <w:right w:val="none" w:sz="0" w:space="0" w:color="auto"/>
      </w:divBdr>
    </w:div>
    <w:div w:id="968055300">
      <w:marLeft w:val="480"/>
      <w:marRight w:val="0"/>
      <w:marTop w:val="0"/>
      <w:marBottom w:val="0"/>
      <w:divBdr>
        <w:top w:val="none" w:sz="0" w:space="0" w:color="auto"/>
        <w:left w:val="none" w:sz="0" w:space="0" w:color="auto"/>
        <w:bottom w:val="none" w:sz="0" w:space="0" w:color="auto"/>
        <w:right w:val="none" w:sz="0" w:space="0" w:color="auto"/>
      </w:divBdr>
    </w:div>
    <w:div w:id="968701550">
      <w:marLeft w:val="480"/>
      <w:marRight w:val="0"/>
      <w:marTop w:val="0"/>
      <w:marBottom w:val="0"/>
      <w:divBdr>
        <w:top w:val="none" w:sz="0" w:space="0" w:color="auto"/>
        <w:left w:val="none" w:sz="0" w:space="0" w:color="auto"/>
        <w:bottom w:val="none" w:sz="0" w:space="0" w:color="auto"/>
        <w:right w:val="none" w:sz="0" w:space="0" w:color="auto"/>
      </w:divBdr>
    </w:div>
    <w:div w:id="971640882">
      <w:marLeft w:val="480"/>
      <w:marRight w:val="0"/>
      <w:marTop w:val="0"/>
      <w:marBottom w:val="0"/>
      <w:divBdr>
        <w:top w:val="none" w:sz="0" w:space="0" w:color="auto"/>
        <w:left w:val="none" w:sz="0" w:space="0" w:color="auto"/>
        <w:bottom w:val="none" w:sz="0" w:space="0" w:color="auto"/>
        <w:right w:val="none" w:sz="0" w:space="0" w:color="auto"/>
      </w:divBdr>
    </w:div>
    <w:div w:id="972371901">
      <w:marLeft w:val="480"/>
      <w:marRight w:val="0"/>
      <w:marTop w:val="0"/>
      <w:marBottom w:val="0"/>
      <w:divBdr>
        <w:top w:val="none" w:sz="0" w:space="0" w:color="auto"/>
        <w:left w:val="none" w:sz="0" w:space="0" w:color="auto"/>
        <w:bottom w:val="none" w:sz="0" w:space="0" w:color="auto"/>
        <w:right w:val="none" w:sz="0" w:space="0" w:color="auto"/>
      </w:divBdr>
    </w:div>
    <w:div w:id="972641297">
      <w:marLeft w:val="480"/>
      <w:marRight w:val="0"/>
      <w:marTop w:val="0"/>
      <w:marBottom w:val="0"/>
      <w:divBdr>
        <w:top w:val="none" w:sz="0" w:space="0" w:color="auto"/>
        <w:left w:val="none" w:sz="0" w:space="0" w:color="auto"/>
        <w:bottom w:val="none" w:sz="0" w:space="0" w:color="auto"/>
        <w:right w:val="none" w:sz="0" w:space="0" w:color="auto"/>
      </w:divBdr>
    </w:div>
    <w:div w:id="973408384">
      <w:marLeft w:val="480"/>
      <w:marRight w:val="0"/>
      <w:marTop w:val="0"/>
      <w:marBottom w:val="0"/>
      <w:divBdr>
        <w:top w:val="none" w:sz="0" w:space="0" w:color="auto"/>
        <w:left w:val="none" w:sz="0" w:space="0" w:color="auto"/>
        <w:bottom w:val="none" w:sz="0" w:space="0" w:color="auto"/>
        <w:right w:val="none" w:sz="0" w:space="0" w:color="auto"/>
      </w:divBdr>
    </w:div>
    <w:div w:id="974796149">
      <w:marLeft w:val="480"/>
      <w:marRight w:val="0"/>
      <w:marTop w:val="0"/>
      <w:marBottom w:val="0"/>
      <w:divBdr>
        <w:top w:val="none" w:sz="0" w:space="0" w:color="auto"/>
        <w:left w:val="none" w:sz="0" w:space="0" w:color="auto"/>
        <w:bottom w:val="none" w:sz="0" w:space="0" w:color="auto"/>
        <w:right w:val="none" w:sz="0" w:space="0" w:color="auto"/>
      </w:divBdr>
    </w:div>
    <w:div w:id="975451074">
      <w:marLeft w:val="480"/>
      <w:marRight w:val="0"/>
      <w:marTop w:val="0"/>
      <w:marBottom w:val="0"/>
      <w:divBdr>
        <w:top w:val="none" w:sz="0" w:space="0" w:color="auto"/>
        <w:left w:val="none" w:sz="0" w:space="0" w:color="auto"/>
        <w:bottom w:val="none" w:sz="0" w:space="0" w:color="auto"/>
        <w:right w:val="none" w:sz="0" w:space="0" w:color="auto"/>
      </w:divBdr>
    </w:div>
    <w:div w:id="975531361">
      <w:marLeft w:val="480"/>
      <w:marRight w:val="0"/>
      <w:marTop w:val="0"/>
      <w:marBottom w:val="0"/>
      <w:divBdr>
        <w:top w:val="none" w:sz="0" w:space="0" w:color="auto"/>
        <w:left w:val="none" w:sz="0" w:space="0" w:color="auto"/>
        <w:bottom w:val="none" w:sz="0" w:space="0" w:color="auto"/>
        <w:right w:val="none" w:sz="0" w:space="0" w:color="auto"/>
      </w:divBdr>
    </w:div>
    <w:div w:id="976253135">
      <w:marLeft w:val="480"/>
      <w:marRight w:val="0"/>
      <w:marTop w:val="0"/>
      <w:marBottom w:val="0"/>
      <w:divBdr>
        <w:top w:val="none" w:sz="0" w:space="0" w:color="auto"/>
        <w:left w:val="none" w:sz="0" w:space="0" w:color="auto"/>
        <w:bottom w:val="none" w:sz="0" w:space="0" w:color="auto"/>
        <w:right w:val="none" w:sz="0" w:space="0" w:color="auto"/>
      </w:divBdr>
    </w:div>
    <w:div w:id="976641601">
      <w:marLeft w:val="480"/>
      <w:marRight w:val="0"/>
      <w:marTop w:val="0"/>
      <w:marBottom w:val="0"/>
      <w:divBdr>
        <w:top w:val="none" w:sz="0" w:space="0" w:color="auto"/>
        <w:left w:val="none" w:sz="0" w:space="0" w:color="auto"/>
        <w:bottom w:val="none" w:sz="0" w:space="0" w:color="auto"/>
        <w:right w:val="none" w:sz="0" w:space="0" w:color="auto"/>
      </w:divBdr>
    </w:div>
    <w:div w:id="977227860">
      <w:marLeft w:val="480"/>
      <w:marRight w:val="0"/>
      <w:marTop w:val="0"/>
      <w:marBottom w:val="0"/>
      <w:divBdr>
        <w:top w:val="none" w:sz="0" w:space="0" w:color="auto"/>
        <w:left w:val="none" w:sz="0" w:space="0" w:color="auto"/>
        <w:bottom w:val="none" w:sz="0" w:space="0" w:color="auto"/>
        <w:right w:val="none" w:sz="0" w:space="0" w:color="auto"/>
      </w:divBdr>
    </w:div>
    <w:div w:id="977606475">
      <w:marLeft w:val="480"/>
      <w:marRight w:val="0"/>
      <w:marTop w:val="0"/>
      <w:marBottom w:val="0"/>
      <w:divBdr>
        <w:top w:val="none" w:sz="0" w:space="0" w:color="auto"/>
        <w:left w:val="none" w:sz="0" w:space="0" w:color="auto"/>
        <w:bottom w:val="none" w:sz="0" w:space="0" w:color="auto"/>
        <w:right w:val="none" w:sz="0" w:space="0" w:color="auto"/>
      </w:divBdr>
    </w:div>
    <w:div w:id="977611803">
      <w:marLeft w:val="480"/>
      <w:marRight w:val="0"/>
      <w:marTop w:val="0"/>
      <w:marBottom w:val="0"/>
      <w:divBdr>
        <w:top w:val="none" w:sz="0" w:space="0" w:color="auto"/>
        <w:left w:val="none" w:sz="0" w:space="0" w:color="auto"/>
        <w:bottom w:val="none" w:sz="0" w:space="0" w:color="auto"/>
        <w:right w:val="none" w:sz="0" w:space="0" w:color="auto"/>
      </w:divBdr>
    </w:div>
    <w:div w:id="978194841">
      <w:marLeft w:val="480"/>
      <w:marRight w:val="0"/>
      <w:marTop w:val="0"/>
      <w:marBottom w:val="0"/>
      <w:divBdr>
        <w:top w:val="none" w:sz="0" w:space="0" w:color="auto"/>
        <w:left w:val="none" w:sz="0" w:space="0" w:color="auto"/>
        <w:bottom w:val="none" w:sz="0" w:space="0" w:color="auto"/>
        <w:right w:val="none" w:sz="0" w:space="0" w:color="auto"/>
      </w:divBdr>
    </w:div>
    <w:div w:id="979185905">
      <w:marLeft w:val="480"/>
      <w:marRight w:val="0"/>
      <w:marTop w:val="0"/>
      <w:marBottom w:val="0"/>
      <w:divBdr>
        <w:top w:val="none" w:sz="0" w:space="0" w:color="auto"/>
        <w:left w:val="none" w:sz="0" w:space="0" w:color="auto"/>
        <w:bottom w:val="none" w:sz="0" w:space="0" w:color="auto"/>
        <w:right w:val="none" w:sz="0" w:space="0" w:color="auto"/>
      </w:divBdr>
    </w:div>
    <w:div w:id="980499261">
      <w:marLeft w:val="480"/>
      <w:marRight w:val="0"/>
      <w:marTop w:val="0"/>
      <w:marBottom w:val="0"/>
      <w:divBdr>
        <w:top w:val="none" w:sz="0" w:space="0" w:color="auto"/>
        <w:left w:val="none" w:sz="0" w:space="0" w:color="auto"/>
        <w:bottom w:val="none" w:sz="0" w:space="0" w:color="auto"/>
        <w:right w:val="none" w:sz="0" w:space="0" w:color="auto"/>
      </w:divBdr>
    </w:div>
    <w:div w:id="980576123">
      <w:marLeft w:val="480"/>
      <w:marRight w:val="0"/>
      <w:marTop w:val="0"/>
      <w:marBottom w:val="0"/>
      <w:divBdr>
        <w:top w:val="none" w:sz="0" w:space="0" w:color="auto"/>
        <w:left w:val="none" w:sz="0" w:space="0" w:color="auto"/>
        <w:bottom w:val="none" w:sz="0" w:space="0" w:color="auto"/>
        <w:right w:val="none" w:sz="0" w:space="0" w:color="auto"/>
      </w:divBdr>
    </w:div>
    <w:div w:id="981228554">
      <w:marLeft w:val="480"/>
      <w:marRight w:val="0"/>
      <w:marTop w:val="0"/>
      <w:marBottom w:val="0"/>
      <w:divBdr>
        <w:top w:val="none" w:sz="0" w:space="0" w:color="auto"/>
        <w:left w:val="none" w:sz="0" w:space="0" w:color="auto"/>
        <w:bottom w:val="none" w:sz="0" w:space="0" w:color="auto"/>
        <w:right w:val="none" w:sz="0" w:space="0" w:color="auto"/>
      </w:divBdr>
    </w:div>
    <w:div w:id="982201134">
      <w:marLeft w:val="480"/>
      <w:marRight w:val="0"/>
      <w:marTop w:val="0"/>
      <w:marBottom w:val="0"/>
      <w:divBdr>
        <w:top w:val="none" w:sz="0" w:space="0" w:color="auto"/>
        <w:left w:val="none" w:sz="0" w:space="0" w:color="auto"/>
        <w:bottom w:val="none" w:sz="0" w:space="0" w:color="auto"/>
        <w:right w:val="none" w:sz="0" w:space="0" w:color="auto"/>
      </w:divBdr>
    </w:div>
    <w:div w:id="983046591">
      <w:marLeft w:val="480"/>
      <w:marRight w:val="0"/>
      <w:marTop w:val="0"/>
      <w:marBottom w:val="0"/>
      <w:divBdr>
        <w:top w:val="none" w:sz="0" w:space="0" w:color="auto"/>
        <w:left w:val="none" w:sz="0" w:space="0" w:color="auto"/>
        <w:bottom w:val="none" w:sz="0" w:space="0" w:color="auto"/>
        <w:right w:val="none" w:sz="0" w:space="0" w:color="auto"/>
      </w:divBdr>
    </w:div>
    <w:div w:id="983697249">
      <w:marLeft w:val="480"/>
      <w:marRight w:val="0"/>
      <w:marTop w:val="0"/>
      <w:marBottom w:val="0"/>
      <w:divBdr>
        <w:top w:val="none" w:sz="0" w:space="0" w:color="auto"/>
        <w:left w:val="none" w:sz="0" w:space="0" w:color="auto"/>
        <w:bottom w:val="none" w:sz="0" w:space="0" w:color="auto"/>
        <w:right w:val="none" w:sz="0" w:space="0" w:color="auto"/>
      </w:divBdr>
    </w:div>
    <w:div w:id="983898573">
      <w:marLeft w:val="480"/>
      <w:marRight w:val="0"/>
      <w:marTop w:val="0"/>
      <w:marBottom w:val="0"/>
      <w:divBdr>
        <w:top w:val="none" w:sz="0" w:space="0" w:color="auto"/>
        <w:left w:val="none" w:sz="0" w:space="0" w:color="auto"/>
        <w:bottom w:val="none" w:sz="0" w:space="0" w:color="auto"/>
        <w:right w:val="none" w:sz="0" w:space="0" w:color="auto"/>
      </w:divBdr>
    </w:div>
    <w:div w:id="984821312">
      <w:marLeft w:val="480"/>
      <w:marRight w:val="0"/>
      <w:marTop w:val="0"/>
      <w:marBottom w:val="0"/>
      <w:divBdr>
        <w:top w:val="none" w:sz="0" w:space="0" w:color="auto"/>
        <w:left w:val="none" w:sz="0" w:space="0" w:color="auto"/>
        <w:bottom w:val="none" w:sz="0" w:space="0" w:color="auto"/>
        <w:right w:val="none" w:sz="0" w:space="0" w:color="auto"/>
      </w:divBdr>
    </w:div>
    <w:div w:id="985209722">
      <w:marLeft w:val="480"/>
      <w:marRight w:val="0"/>
      <w:marTop w:val="0"/>
      <w:marBottom w:val="0"/>
      <w:divBdr>
        <w:top w:val="none" w:sz="0" w:space="0" w:color="auto"/>
        <w:left w:val="none" w:sz="0" w:space="0" w:color="auto"/>
        <w:bottom w:val="none" w:sz="0" w:space="0" w:color="auto"/>
        <w:right w:val="none" w:sz="0" w:space="0" w:color="auto"/>
      </w:divBdr>
    </w:div>
    <w:div w:id="986519643">
      <w:marLeft w:val="480"/>
      <w:marRight w:val="0"/>
      <w:marTop w:val="0"/>
      <w:marBottom w:val="0"/>
      <w:divBdr>
        <w:top w:val="none" w:sz="0" w:space="0" w:color="auto"/>
        <w:left w:val="none" w:sz="0" w:space="0" w:color="auto"/>
        <w:bottom w:val="none" w:sz="0" w:space="0" w:color="auto"/>
        <w:right w:val="none" w:sz="0" w:space="0" w:color="auto"/>
      </w:divBdr>
    </w:div>
    <w:div w:id="987519406">
      <w:marLeft w:val="480"/>
      <w:marRight w:val="0"/>
      <w:marTop w:val="0"/>
      <w:marBottom w:val="0"/>
      <w:divBdr>
        <w:top w:val="none" w:sz="0" w:space="0" w:color="auto"/>
        <w:left w:val="none" w:sz="0" w:space="0" w:color="auto"/>
        <w:bottom w:val="none" w:sz="0" w:space="0" w:color="auto"/>
        <w:right w:val="none" w:sz="0" w:space="0" w:color="auto"/>
      </w:divBdr>
    </w:div>
    <w:div w:id="987631718">
      <w:marLeft w:val="480"/>
      <w:marRight w:val="0"/>
      <w:marTop w:val="0"/>
      <w:marBottom w:val="0"/>
      <w:divBdr>
        <w:top w:val="none" w:sz="0" w:space="0" w:color="auto"/>
        <w:left w:val="none" w:sz="0" w:space="0" w:color="auto"/>
        <w:bottom w:val="none" w:sz="0" w:space="0" w:color="auto"/>
        <w:right w:val="none" w:sz="0" w:space="0" w:color="auto"/>
      </w:divBdr>
    </w:div>
    <w:div w:id="987855547">
      <w:marLeft w:val="480"/>
      <w:marRight w:val="0"/>
      <w:marTop w:val="0"/>
      <w:marBottom w:val="0"/>
      <w:divBdr>
        <w:top w:val="none" w:sz="0" w:space="0" w:color="auto"/>
        <w:left w:val="none" w:sz="0" w:space="0" w:color="auto"/>
        <w:bottom w:val="none" w:sz="0" w:space="0" w:color="auto"/>
        <w:right w:val="none" w:sz="0" w:space="0" w:color="auto"/>
      </w:divBdr>
    </w:div>
    <w:div w:id="987974161">
      <w:marLeft w:val="480"/>
      <w:marRight w:val="0"/>
      <w:marTop w:val="0"/>
      <w:marBottom w:val="0"/>
      <w:divBdr>
        <w:top w:val="none" w:sz="0" w:space="0" w:color="auto"/>
        <w:left w:val="none" w:sz="0" w:space="0" w:color="auto"/>
        <w:bottom w:val="none" w:sz="0" w:space="0" w:color="auto"/>
        <w:right w:val="none" w:sz="0" w:space="0" w:color="auto"/>
      </w:divBdr>
    </w:div>
    <w:div w:id="989406637">
      <w:marLeft w:val="480"/>
      <w:marRight w:val="0"/>
      <w:marTop w:val="0"/>
      <w:marBottom w:val="0"/>
      <w:divBdr>
        <w:top w:val="none" w:sz="0" w:space="0" w:color="auto"/>
        <w:left w:val="none" w:sz="0" w:space="0" w:color="auto"/>
        <w:bottom w:val="none" w:sz="0" w:space="0" w:color="auto"/>
        <w:right w:val="none" w:sz="0" w:space="0" w:color="auto"/>
      </w:divBdr>
    </w:div>
    <w:div w:id="989822821">
      <w:marLeft w:val="480"/>
      <w:marRight w:val="0"/>
      <w:marTop w:val="0"/>
      <w:marBottom w:val="0"/>
      <w:divBdr>
        <w:top w:val="none" w:sz="0" w:space="0" w:color="auto"/>
        <w:left w:val="none" w:sz="0" w:space="0" w:color="auto"/>
        <w:bottom w:val="none" w:sz="0" w:space="0" w:color="auto"/>
        <w:right w:val="none" w:sz="0" w:space="0" w:color="auto"/>
      </w:divBdr>
    </w:div>
    <w:div w:id="990907541">
      <w:marLeft w:val="480"/>
      <w:marRight w:val="0"/>
      <w:marTop w:val="0"/>
      <w:marBottom w:val="0"/>
      <w:divBdr>
        <w:top w:val="none" w:sz="0" w:space="0" w:color="auto"/>
        <w:left w:val="none" w:sz="0" w:space="0" w:color="auto"/>
        <w:bottom w:val="none" w:sz="0" w:space="0" w:color="auto"/>
        <w:right w:val="none" w:sz="0" w:space="0" w:color="auto"/>
      </w:divBdr>
    </w:div>
    <w:div w:id="991375945">
      <w:marLeft w:val="480"/>
      <w:marRight w:val="0"/>
      <w:marTop w:val="0"/>
      <w:marBottom w:val="0"/>
      <w:divBdr>
        <w:top w:val="none" w:sz="0" w:space="0" w:color="auto"/>
        <w:left w:val="none" w:sz="0" w:space="0" w:color="auto"/>
        <w:bottom w:val="none" w:sz="0" w:space="0" w:color="auto"/>
        <w:right w:val="none" w:sz="0" w:space="0" w:color="auto"/>
      </w:divBdr>
    </w:div>
    <w:div w:id="991524433">
      <w:marLeft w:val="480"/>
      <w:marRight w:val="0"/>
      <w:marTop w:val="0"/>
      <w:marBottom w:val="0"/>
      <w:divBdr>
        <w:top w:val="none" w:sz="0" w:space="0" w:color="auto"/>
        <w:left w:val="none" w:sz="0" w:space="0" w:color="auto"/>
        <w:bottom w:val="none" w:sz="0" w:space="0" w:color="auto"/>
        <w:right w:val="none" w:sz="0" w:space="0" w:color="auto"/>
      </w:divBdr>
    </w:div>
    <w:div w:id="992295092">
      <w:marLeft w:val="480"/>
      <w:marRight w:val="0"/>
      <w:marTop w:val="0"/>
      <w:marBottom w:val="0"/>
      <w:divBdr>
        <w:top w:val="none" w:sz="0" w:space="0" w:color="auto"/>
        <w:left w:val="none" w:sz="0" w:space="0" w:color="auto"/>
        <w:bottom w:val="none" w:sz="0" w:space="0" w:color="auto"/>
        <w:right w:val="none" w:sz="0" w:space="0" w:color="auto"/>
      </w:divBdr>
    </w:div>
    <w:div w:id="992297229">
      <w:marLeft w:val="480"/>
      <w:marRight w:val="0"/>
      <w:marTop w:val="0"/>
      <w:marBottom w:val="0"/>
      <w:divBdr>
        <w:top w:val="none" w:sz="0" w:space="0" w:color="auto"/>
        <w:left w:val="none" w:sz="0" w:space="0" w:color="auto"/>
        <w:bottom w:val="none" w:sz="0" w:space="0" w:color="auto"/>
        <w:right w:val="none" w:sz="0" w:space="0" w:color="auto"/>
      </w:divBdr>
    </w:div>
    <w:div w:id="992300307">
      <w:marLeft w:val="480"/>
      <w:marRight w:val="0"/>
      <w:marTop w:val="0"/>
      <w:marBottom w:val="0"/>
      <w:divBdr>
        <w:top w:val="none" w:sz="0" w:space="0" w:color="auto"/>
        <w:left w:val="none" w:sz="0" w:space="0" w:color="auto"/>
        <w:bottom w:val="none" w:sz="0" w:space="0" w:color="auto"/>
        <w:right w:val="none" w:sz="0" w:space="0" w:color="auto"/>
      </w:divBdr>
    </w:div>
    <w:div w:id="993146874">
      <w:marLeft w:val="480"/>
      <w:marRight w:val="0"/>
      <w:marTop w:val="0"/>
      <w:marBottom w:val="0"/>
      <w:divBdr>
        <w:top w:val="none" w:sz="0" w:space="0" w:color="auto"/>
        <w:left w:val="none" w:sz="0" w:space="0" w:color="auto"/>
        <w:bottom w:val="none" w:sz="0" w:space="0" w:color="auto"/>
        <w:right w:val="none" w:sz="0" w:space="0" w:color="auto"/>
      </w:divBdr>
    </w:div>
    <w:div w:id="993264147">
      <w:marLeft w:val="480"/>
      <w:marRight w:val="0"/>
      <w:marTop w:val="0"/>
      <w:marBottom w:val="0"/>
      <w:divBdr>
        <w:top w:val="none" w:sz="0" w:space="0" w:color="auto"/>
        <w:left w:val="none" w:sz="0" w:space="0" w:color="auto"/>
        <w:bottom w:val="none" w:sz="0" w:space="0" w:color="auto"/>
        <w:right w:val="none" w:sz="0" w:space="0" w:color="auto"/>
      </w:divBdr>
    </w:div>
    <w:div w:id="994378475">
      <w:marLeft w:val="480"/>
      <w:marRight w:val="0"/>
      <w:marTop w:val="0"/>
      <w:marBottom w:val="0"/>
      <w:divBdr>
        <w:top w:val="none" w:sz="0" w:space="0" w:color="auto"/>
        <w:left w:val="none" w:sz="0" w:space="0" w:color="auto"/>
        <w:bottom w:val="none" w:sz="0" w:space="0" w:color="auto"/>
        <w:right w:val="none" w:sz="0" w:space="0" w:color="auto"/>
      </w:divBdr>
    </w:div>
    <w:div w:id="994800952">
      <w:marLeft w:val="480"/>
      <w:marRight w:val="0"/>
      <w:marTop w:val="0"/>
      <w:marBottom w:val="0"/>
      <w:divBdr>
        <w:top w:val="none" w:sz="0" w:space="0" w:color="auto"/>
        <w:left w:val="none" w:sz="0" w:space="0" w:color="auto"/>
        <w:bottom w:val="none" w:sz="0" w:space="0" w:color="auto"/>
        <w:right w:val="none" w:sz="0" w:space="0" w:color="auto"/>
      </w:divBdr>
    </w:div>
    <w:div w:id="995256367">
      <w:marLeft w:val="480"/>
      <w:marRight w:val="0"/>
      <w:marTop w:val="0"/>
      <w:marBottom w:val="0"/>
      <w:divBdr>
        <w:top w:val="none" w:sz="0" w:space="0" w:color="auto"/>
        <w:left w:val="none" w:sz="0" w:space="0" w:color="auto"/>
        <w:bottom w:val="none" w:sz="0" w:space="0" w:color="auto"/>
        <w:right w:val="none" w:sz="0" w:space="0" w:color="auto"/>
      </w:divBdr>
    </w:div>
    <w:div w:id="995305157">
      <w:marLeft w:val="480"/>
      <w:marRight w:val="0"/>
      <w:marTop w:val="0"/>
      <w:marBottom w:val="0"/>
      <w:divBdr>
        <w:top w:val="none" w:sz="0" w:space="0" w:color="auto"/>
        <w:left w:val="none" w:sz="0" w:space="0" w:color="auto"/>
        <w:bottom w:val="none" w:sz="0" w:space="0" w:color="auto"/>
        <w:right w:val="none" w:sz="0" w:space="0" w:color="auto"/>
      </w:divBdr>
    </w:div>
    <w:div w:id="995495847">
      <w:marLeft w:val="480"/>
      <w:marRight w:val="0"/>
      <w:marTop w:val="0"/>
      <w:marBottom w:val="0"/>
      <w:divBdr>
        <w:top w:val="none" w:sz="0" w:space="0" w:color="auto"/>
        <w:left w:val="none" w:sz="0" w:space="0" w:color="auto"/>
        <w:bottom w:val="none" w:sz="0" w:space="0" w:color="auto"/>
        <w:right w:val="none" w:sz="0" w:space="0" w:color="auto"/>
      </w:divBdr>
    </w:div>
    <w:div w:id="995575419">
      <w:marLeft w:val="480"/>
      <w:marRight w:val="0"/>
      <w:marTop w:val="0"/>
      <w:marBottom w:val="0"/>
      <w:divBdr>
        <w:top w:val="none" w:sz="0" w:space="0" w:color="auto"/>
        <w:left w:val="none" w:sz="0" w:space="0" w:color="auto"/>
        <w:bottom w:val="none" w:sz="0" w:space="0" w:color="auto"/>
        <w:right w:val="none" w:sz="0" w:space="0" w:color="auto"/>
      </w:divBdr>
    </w:div>
    <w:div w:id="996693241">
      <w:marLeft w:val="480"/>
      <w:marRight w:val="0"/>
      <w:marTop w:val="0"/>
      <w:marBottom w:val="0"/>
      <w:divBdr>
        <w:top w:val="none" w:sz="0" w:space="0" w:color="auto"/>
        <w:left w:val="none" w:sz="0" w:space="0" w:color="auto"/>
        <w:bottom w:val="none" w:sz="0" w:space="0" w:color="auto"/>
        <w:right w:val="none" w:sz="0" w:space="0" w:color="auto"/>
      </w:divBdr>
    </w:div>
    <w:div w:id="997003309">
      <w:marLeft w:val="480"/>
      <w:marRight w:val="0"/>
      <w:marTop w:val="0"/>
      <w:marBottom w:val="0"/>
      <w:divBdr>
        <w:top w:val="none" w:sz="0" w:space="0" w:color="auto"/>
        <w:left w:val="none" w:sz="0" w:space="0" w:color="auto"/>
        <w:bottom w:val="none" w:sz="0" w:space="0" w:color="auto"/>
        <w:right w:val="none" w:sz="0" w:space="0" w:color="auto"/>
      </w:divBdr>
    </w:div>
    <w:div w:id="997877400">
      <w:marLeft w:val="480"/>
      <w:marRight w:val="0"/>
      <w:marTop w:val="0"/>
      <w:marBottom w:val="0"/>
      <w:divBdr>
        <w:top w:val="none" w:sz="0" w:space="0" w:color="auto"/>
        <w:left w:val="none" w:sz="0" w:space="0" w:color="auto"/>
        <w:bottom w:val="none" w:sz="0" w:space="0" w:color="auto"/>
        <w:right w:val="none" w:sz="0" w:space="0" w:color="auto"/>
      </w:divBdr>
    </w:div>
    <w:div w:id="998196255">
      <w:marLeft w:val="480"/>
      <w:marRight w:val="0"/>
      <w:marTop w:val="0"/>
      <w:marBottom w:val="0"/>
      <w:divBdr>
        <w:top w:val="none" w:sz="0" w:space="0" w:color="auto"/>
        <w:left w:val="none" w:sz="0" w:space="0" w:color="auto"/>
        <w:bottom w:val="none" w:sz="0" w:space="0" w:color="auto"/>
        <w:right w:val="none" w:sz="0" w:space="0" w:color="auto"/>
      </w:divBdr>
    </w:div>
    <w:div w:id="998732958">
      <w:marLeft w:val="480"/>
      <w:marRight w:val="0"/>
      <w:marTop w:val="0"/>
      <w:marBottom w:val="0"/>
      <w:divBdr>
        <w:top w:val="none" w:sz="0" w:space="0" w:color="auto"/>
        <w:left w:val="none" w:sz="0" w:space="0" w:color="auto"/>
        <w:bottom w:val="none" w:sz="0" w:space="0" w:color="auto"/>
        <w:right w:val="none" w:sz="0" w:space="0" w:color="auto"/>
      </w:divBdr>
    </w:div>
    <w:div w:id="998997037">
      <w:marLeft w:val="480"/>
      <w:marRight w:val="0"/>
      <w:marTop w:val="0"/>
      <w:marBottom w:val="0"/>
      <w:divBdr>
        <w:top w:val="none" w:sz="0" w:space="0" w:color="auto"/>
        <w:left w:val="none" w:sz="0" w:space="0" w:color="auto"/>
        <w:bottom w:val="none" w:sz="0" w:space="0" w:color="auto"/>
        <w:right w:val="none" w:sz="0" w:space="0" w:color="auto"/>
      </w:divBdr>
    </w:div>
    <w:div w:id="999507968">
      <w:marLeft w:val="480"/>
      <w:marRight w:val="0"/>
      <w:marTop w:val="0"/>
      <w:marBottom w:val="0"/>
      <w:divBdr>
        <w:top w:val="none" w:sz="0" w:space="0" w:color="auto"/>
        <w:left w:val="none" w:sz="0" w:space="0" w:color="auto"/>
        <w:bottom w:val="none" w:sz="0" w:space="0" w:color="auto"/>
        <w:right w:val="none" w:sz="0" w:space="0" w:color="auto"/>
      </w:divBdr>
    </w:div>
    <w:div w:id="1000698420">
      <w:marLeft w:val="480"/>
      <w:marRight w:val="0"/>
      <w:marTop w:val="0"/>
      <w:marBottom w:val="0"/>
      <w:divBdr>
        <w:top w:val="none" w:sz="0" w:space="0" w:color="auto"/>
        <w:left w:val="none" w:sz="0" w:space="0" w:color="auto"/>
        <w:bottom w:val="none" w:sz="0" w:space="0" w:color="auto"/>
        <w:right w:val="none" w:sz="0" w:space="0" w:color="auto"/>
      </w:divBdr>
    </w:div>
    <w:div w:id="1000739581">
      <w:marLeft w:val="480"/>
      <w:marRight w:val="0"/>
      <w:marTop w:val="0"/>
      <w:marBottom w:val="0"/>
      <w:divBdr>
        <w:top w:val="none" w:sz="0" w:space="0" w:color="auto"/>
        <w:left w:val="none" w:sz="0" w:space="0" w:color="auto"/>
        <w:bottom w:val="none" w:sz="0" w:space="0" w:color="auto"/>
        <w:right w:val="none" w:sz="0" w:space="0" w:color="auto"/>
      </w:divBdr>
    </w:div>
    <w:div w:id="1000893355">
      <w:marLeft w:val="480"/>
      <w:marRight w:val="0"/>
      <w:marTop w:val="0"/>
      <w:marBottom w:val="0"/>
      <w:divBdr>
        <w:top w:val="none" w:sz="0" w:space="0" w:color="auto"/>
        <w:left w:val="none" w:sz="0" w:space="0" w:color="auto"/>
        <w:bottom w:val="none" w:sz="0" w:space="0" w:color="auto"/>
        <w:right w:val="none" w:sz="0" w:space="0" w:color="auto"/>
      </w:divBdr>
    </w:div>
    <w:div w:id="1001012105">
      <w:marLeft w:val="480"/>
      <w:marRight w:val="0"/>
      <w:marTop w:val="0"/>
      <w:marBottom w:val="0"/>
      <w:divBdr>
        <w:top w:val="none" w:sz="0" w:space="0" w:color="auto"/>
        <w:left w:val="none" w:sz="0" w:space="0" w:color="auto"/>
        <w:bottom w:val="none" w:sz="0" w:space="0" w:color="auto"/>
        <w:right w:val="none" w:sz="0" w:space="0" w:color="auto"/>
      </w:divBdr>
    </w:div>
    <w:div w:id="1001663744">
      <w:marLeft w:val="480"/>
      <w:marRight w:val="0"/>
      <w:marTop w:val="0"/>
      <w:marBottom w:val="0"/>
      <w:divBdr>
        <w:top w:val="none" w:sz="0" w:space="0" w:color="auto"/>
        <w:left w:val="none" w:sz="0" w:space="0" w:color="auto"/>
        <w:bottom w:val="none" w:sz="0" w:space="0" w:color="auto"/>
        <w:right w:val="none" w:sz="0" w:space="0" w:color="auto"/>
      </w:divBdr>
    </w:div>
    <w:div w:id="1001856881">
      <w:marLeft w:val="480"/>
      <w:marRight w:val="0"/>
      <w:marTop w:val="0"/>
      <w:marBottom w:val="0"/>
      <w:divBdr>
        <w:top w:val="none" w:sz="0" w:space="0" w:color="auto"/>
        <w:left w:val="none" w:sz="0" w:space="0" w:color="auto"/>
        <w:bottom w:val="none" w:sz="0" w:space="0" w:color="auto"/>
        <w:right w:val="none" w:sz="0" w:space="0" w:color="auto"/>
      </w:divBdr>
    </w:div>
    <w:div w:id="1001857031">
      <w:marLeft w:val="480"/>
      <w:marRight w:val="0"/>
      <w:marTop w:val="0"/>
      <w:marBottom w:val="0"/>
      <w:divBdr>
        <w:top w:val="none" w:sz="0" w:space="0" w:color="auto"/>
        <w:left w:val="none" w:sz="0" w:space="0" w:color="auto"/>
        <w:bottom w:val="none" w:sz="0" w:space="0" w:color="auto"/>
        <w:right w:val="none" w:sz="0" w:space="0" w:color="auto"/>
      </w:divBdr>
    </w:div>
    <w:div w:id="1002049751">
      <w:marLeft w:val="480"/>
      <w:marRight w:val="0"/>
      <w:marTop w:val="0"/>
      <w:marBottom w:val="0"/>
      <w:divBdr>
        <w:top w:val="none" w:sz="0" w:space="0" w:color="auto"/>
        <w:left w:val="none" w:sz="0" w:space="0" w:color="auto"/>
        <w:bottom w:val="none" w:sz="0" w:space="0" w:color="auto"/>
        <w:right w:val="none" w:sz="0" w:space="0" w:color="auto"/>
      </w:divBdr>
    </w:div>
    <w:div w:id="1002438873">
      <w:marLeft w:val="480"/>
      <w:marRight w:val="0"/>
      <w:marTop w:val="0"/>
      <w:marBottom w:val="0"/>
      <w:divBdr>
        <w:top w:val="none" w:sz="0" w:space="0" w:color="auto"/>
        <w:left w:val="none" w:sz="0" w:space="0" w:color="auto"/>
        <w:bottom w:val="none" w:sz="0" w:space="0" w:color="auto"/>
        <w:right w:val="none" w:sz="0" w:space="0" w:color="auto"/>
      </w:divBdr>
    </w:div>
    <w:div w:id="1003817496">
      <w:marLeft w:val="480"/>
      <w:marRight w:val="0"/>
      <w:marTop w:val="0"/>
      <w:marBottom w:val="0"/>
      <w:divBdr>
        <w:top w:val="none" w:sz="0" w:space="0" w:color="auto"/>
        <w:left w:val="none" w:sz="0" w:space="0" w:color="auto"/>
        <w:bottom w:val="none" w:sz="0" w:space="0" w:color="auto"/>
        <w:right w:val="none" w:sz="0" w:space="0" w:color="auto"/>
      </w:divBdr>
    </w:div>
    <w:div w:id="1004092320">
      <w:marLeft w:val="480"/>
      <w:marRight w:val="0"/>
      <w:marTop w:val="0"/>
      <w:marBottom w:val="0"/>
      <w:divBdr>
        <w:top w:val="none" w:sz="0" w:space="0" w:color="auto"/>
        <w:left w:val="none" w:sz="0" w:space="0" w:color="auto"/>
        <w:bottom w:val="none" w:sz="0" w:space="0" w:color="auto"/>
        <w:right w:val="none" w:sz="0" w:space="0" w:color="auto"/>
      </w:divBdr>
    </w:div>
    <w:div w:id="1004279250">
      <w:marLeft w:val="480"/>
      <w:marRight w:val="0"/>
      <w:marTop w:val="0"/>
      <w:marBottom w:val="0"/>
      <w:divBdr>
        <w:top w:val="none" w:sz="0" w:space="0" w:color="auto"/>
        <w:left w:val="none" w:sz="0" w:space="0" w:color="auto"/>
        <w:bottom w:val="none" w:sz="0" w:space="0" w:color="auto"/>
        <w:right w:val="none" w:sz="0" w:space="0" w:color="auto"/>
      </w:divBdr>
    </w:div>
    <w:div w:id="1004746633">
      <w:marLeft w:val="480"/>
      <w:marRight w:val="0"/>
      <w:marTop w:val="0"/>
      <w:marBottom w:val="0"/>
      <w:divBdr>
        <w:top w:val="none" w:sz="0" w:space="0" w:color="auto"/>
        <w:left w:val="none" w:sz="0" w:space="0" w:color="auto"/>
        <w:bottom w:val="none" w:sz="0" w:space="0" w:color="auto"/>
        <w:right w:val="none" w:sz="0" w:space="0" w:color="auto"/>
      </w:divBdr>
    </w:div>
    <w:div w:id="1006514371">
      <w:marLeft w:val="480"/>
      <w:marRight w:val="0"/>
      <w:marTop w:val="0"/>
      <w:marBottom w:val="0"/>
      <w:divBdr>
        <w:top w:val="none" w:sz="0" w:space="0" w:color="auto"/>
        <w:left w:val="none" w:sz="0" w:space="0" w:color="auto"/>
        <w:bottom w:val="none" w:sz="0" w:space="0" w:color="auto"/>
        <w:right w:val="none" w:sz="0" w:space="0" w:color="auto"/>
      </w:divBdr>
    </w:div>
    <w:div w:id="1006788836">
      <w:marLeft w:val="480"/>
      <w:marRight w:val="0"/>
      <w:marTop w:val="0"/>
      <w:marBottom w:val="0"/>
      <w:divBdr>
        <w:top w:val="none" w:sz="0" w:space="0" w:color="auto"/>
        <w:left w:val="none" w:sz="0" w:space="0" w:color="auto"/>
        <w:bottom w:val="none" w:sz="0" w:space="0" w:color="auto"/>
        <w:right w:val="none" w:sz="0" w:space="0" w:color="auto"/>
      </w:divBdr>
    </w:div>
    <w:div w:id="1006905417">
      <w:marLeft w:val="480"/>
      <w:marRight w:val="0"/>
      <w:marTop w:val="0"/>
      <w:marBottom w:val="0"/>
      <w:divBdr>
        <w:top w:val="none" w:sz="0" w:space="0" w:color="auto"/>
        <w:left w:val="none" w:sz="0" w:space="0" w:color="auto"/>
        <w:bottom w:val="none" w:sz="0" w:space="0" w:color="auto"/>
        <w:right w:val="none" w:sz="0" w:space="0" w:color="auto"/>
      </w:divBdr>
    </w:div>
    <w:div w:id="1007443916">
      <w:marLeft w:val="480"/>
      <w:marRight w:val="0"/>
      <w:marTop w:val="0"/>
      <w:marBottom w:val="0"/>
      <w:divBdr>
        <w:top w:val="none" w:sz="0" w:space="0" w:color="auto"/>
        <w:left w:val="none" w:sz="0" w:space="0" w:color="auto"/>
        <w:bottom w:val="none" w:sz="0" w:space="0" w:color="auto"/>
        <w:right w:val="none" w:sz="0" w:space="0" w:color="auto"/>
      </w:divBdr>
    </w:div>
    <w:div w:id="1007560242">
      <w:marLeft w:val="480"/>
      <w:marRight w:val="0"/>
      <w:marTop w:val="0"/>
      <w:marBottom w:val="0"/>
      <w:divBdr>
        <w:top w:val="none" w:sz="0" w:space="0" w:color="auto"/>
        <w:left w:val="none" w:sz="0" w:space="0" w:color="auto"/>
        <w:bottom w:val="none" w:sz="0" w:space="0" w:color="auto"/>
        <w:right w:val="none" w:sz="0" w:space="0" w:color="auto"/>
      </w:divBdr>
    </w:div>
    <w:div w:id="1008404839">
      <w:marLeft w:val="480"/>
      <w:marRight w:val="0"/>
      <w:marTop w:val="0"/>
      <w:marBottom w:val="0"/>
      <w:divBdr>
        <w:top w:val="none" w:sz="0" w:space="0" w:color="auto"/>
        <w:left w:val="none" w:sz="0" w:space="0" w:color="auto"/>
        <w:bottom w:val="none" w:sz="0" w:space="0" w:color="auto"/>
        <w:right w:val="none" w:sz="0" w:space="0" w:color="auto"/>
      </w:divBdr>
    </w:div>
    <w:div w:id="1008751419">
      <w:marLeft w:val="480"/>
      <w:marRight w:val="0"/>
      <w:marTop w:val="0"/>
      <w:marBottom w:val="0"/>
      <w:divBdr>
        <w:top w:val="none" w:sz="0" w:space="0" w:color="auto"/>
        <w:left w:val="none" w:sz="0" w:space="0" w:color="auto"/>
        <w:bottom w:val="none" w:sz="0" w:space="0" w:color="auto"/>
        <w:right w:val="none" w:sz="0" w:space="0" w:color="auto"/>
      </w:divBdr>
    </w:div>
    <w:div w:id="1008752754">
      <w:marLeft w:val="480"/>
      <w:marRight w:val="0"/>
      <w:marTop w:val="0"/>
      <w:marBottom w:val="0"/>
      <w:divBdr>
        <w:top w:val="none" w:sz="0" w:space="0" w:color="auto"/>
        <w:left w:val="none" w:sz="0" w:space="0" w:color="auto"/>
        <w:bottom w:val="none" w:sz="0" w:space="0" w:color="auto"/>
        <w:right w:val="none" w:sz="0" w:space="0" w:color="auto"/>
      </w:divBdr>
    </w:div>
    <w:div w:id="1009604849">
      <w:marLeft w:val="480"/>
      <w:marRight w:val="0"/>
      <w:marTop w:val="0"/>
      <w:marBottom w:val="0"/>
      <w:divBdr>
        <w:top w:val="none" w:sz="0" w:space="0" w:color="auto"/>
        <w:left w:val="none" w:sz="0" w:space="0" w:color="auto"/>
        <w:bottom w:val="none" w:sz="0" w:space="0" w:color="auto"/>
        <w:right w:val="none" w:sz="0" w:space="0" w:color="auto"/>
      </w:divBdr>
    </w:div>
    <w:div w:id="1011370288">
      <w:marLeft w:val="480"/>
      <w:marRight w:val="0"/>
      <w:marTop w:val="0"/>
      <w:marBottom w:val="0"/>
      <w:divBdr>
        <w:top w:val="none" w:sz="0" w:space="0" w:color="auto"/>
        <w:left w:val="none" w:sz="0" w:space="0" w:color="auto"/>
        <w:bottom w:val="none" w:sz="0" w:space="0" w:color="auto"/>
        <w:right w:val="none" w:sz="0" w:space="0" w:color="auto"/>
      </w:divBdr>
    </w:div>
    <w:div w:id="1012298886">
      <w:marLeft w:val="480"/>
      <w:marRight w:val="0"/>
      <w:marTop w:val="0"/>
      <w:marBottom w:val="0"/>
      <w:divBdr>
        <w:top w:val="none" w:sz="0" w:space="0" w:color="auto"/>
        <w:left w:val="none" w:sz="0" w:space="0" w:color="auto"/>
        <w:bottom w:val="none" w:sz="0" w:space="0" w:color="auto"/>
        <w:right w:val="none" w:sz="0" w:space="0" w:color="auto"/>
      </w:divBdr>
    </w:div>
    <w:div w:id="1012534412">
      <w:marLeft w:val="480"/>
      <w:marRight w:val="0"/>
      <w:marTop w:val="0"/>
      <w:marBottom w:val="0"/>
      <w:divBdr>
        <w:top w:val="none" w:sz="0" w:space="0" w:color="auto"/>
        <w:left w:val="none" w:sz="0" w:space="0" w:color="auto"/>
        <w:bottom w:val="none" w:sz="0" w:space="0" w:color="auto"/>
        <w:right w:val="none" w:sz="0" w:space="0" w:color="auto"/>
      </w:divBdr>
    </w:div>
    <w:div w:id="1013924072">
      <w:marLeft w:val="480"/>
      <w:marRight w:val="0"/>
      <w:marTop w:val="0"/>
      <w:marBottom w:val="0"/>
      <w:divBdr>
        <w:top w:val="none" w:sz="0" w:space="0" w:color="auto"/>
        <w:left w:val="none" w:sz="0" w:space="0" w:color="auto"/>
        <w:bottom w:val="none" w:sz="0" w:space="0" w:color="auto"/>
        <w:right w:val="none" w:sz="0" w:space="0" w:color="auto"/>
      </w:divBdr>
    </w:div>
    <w:div w:id="1014262698">
      <w:marLeft w:val="480"/>
      <w:marRight w:val="0"/>
      <w:marTop w:val="0"/>
      <w:marBottom w:val="0"/>
      <w:divBdr>
        <w:top w:val="none" w:sz="0" w:space="0" w:color="auto"/>
        <w:left w:val="none" w:sz="0" w:space="0" w:color="auto"/>
        <w:bottom w:val="none" w:sz="0" w:space="0" w:color="auto"/>
        <w:right w:val="none" w:sz="0" w:space="0" w:color="auto"/>
      </w:divBdr>
    </w:div>
    <w:div w:id="1014966150">
      <w:marLeft w:val="480"/>
      <w:marRight w:val="0"/>
      <w:marTop w:val="0"/>
      <w:marBottom w:val="0"/>
      <w:divBdr>
        <w:top w:val="none" w:sz="0" w:space="0" w:color="auto"/>
        <w:left w:val="none" w:sz="0" w:space="0" w:color="auto"/>
        <w:bottom w:val="none" w:sz="0" w:space="0" w:color="auto"/>
        <w:right w:val="none" w:sz="0" w:space="0" w:color="auto"/>
      </w:divBdr>
    </w:div>
    <w:div w:id="1016495199">
      <w:marLeft w:val="480"/>
      <w:marRight w:val="0"/>
      <w:marTop w:val="0"/>
      <w:marBottom w:val="0"/>
      <w:divBdr>
        <w:top w:val="none" w:sz="0" w:space="0" w:color="auto"/>
        <w:left w:val="none" w:sz="0" w:space="0" w:color="auto"/>
        <w:bottom w:val="none" w:sz="0" w:space="0" w:color="auto"/>
        <w:right w:val="none" w:sz="0" w:space="0" w:color="auto"/>
      </w:divBdr>
    </w:div>
    <w:div w:id="1017190858">
      <w:marLeft w:val="480"/>
      <w:marRight w:val="0"/>
      <w:marTop w:val="0"/>
      <w:marBottom w:val="0"/>
      <w:divBdr>
        <w:top w:val="none" w:sz="0" w:space="0" w:color="auto"/>
        <w:left w:val="none" w:sz="0" w:space="0" w:color="auto"/>
        <w:bottom w:val="none" w:sz="0" w:space="0" w:color="auto"/>
        <w:right w:val="none" w:sz="0" w:space="0" w:color="auto"/>
      </w:divBdr>
    </w:div>
    <w:div w:id="1017191569">
      <w:marLeft w:val="480"/>
      <w:marRight w:val="0"/>
      <w:marTop w:val="0"/>
      <w:marBottom w:val="0"/>
      <w:divBdr>
        <w:top w:val="none" w:sz="0" w:space="0" w:color="auto"/>
        <w:left w:val="none" w:sz="0" w:space="0" w:color="auto"/>
        <w:bottom w:val="none" w:sz="0" w:space="0" w:color="auto"/>
        <w:right w:val="none" w:sz="0" w:space="0" w:color="auto"/>
      </w:divBdr>
    </w:div>
    <w:div w:id="1017732925">
      <w:marLeft w:val="480"/>
      <w:marRight w:val="0"/>
      <w:marTop w:val="0"/>
      <w:marBottom w:val="0"/>
      <w:divBdr>
        <w:top w:val="none" w:sz="0" w:space="0" w:color="auto"/>
        <w:left w:val="none" w:sz="0" w:space="0" w:color="auto"/>
        <w:bottom w:val="none" w:sz="0" w:space="0" w:color="auto"/>
        <w:right w:val="none" w:sz="0" w:space="0" w:color="auto"/>
      </w:divBdr>
    </w:div>
    <w:div w:id="1018312972">
      <w:marLeft w:val="480"/>
      <w:marRight w:val="0"/>
      <w:marTop w:val="0"/>
      <w:marBottom w:val="0"/>
      <w:divBdr>
        <w:top w:val="none" w:sz="0" w:space="0" w:color="auto"/>
        <w:left w:val="none" w:sz="0" w:space="0" w:color="auto"/>
        <w:bottom w:val="none" w:sz="0" w:space="0" w:color="auto"/>
        <w:right w:val="none" w:sz="0" w:space="0" w:color="auto"/>
      </w:divBdr>
    </w:div>
    <w:div w:id="1018429994">
      <w:marLeft w:val="480"/>
      <w:marRight w:val="0"/>
      <w:marTop w:val="0"/>
      <w:marBottom w:val="0"/>
      <w:divBdr>
        <w:top w:val="none" w:sz="0" w:space="0" w:color="auto"/>
        <w:left w:val="none" w:sz="0" w:space="0" w:color="auto"/>
        <w:bottom w:val="none" w:sz="0" w:space="0" w:color="auto"/>
        <w:right w:val="none" w:sz="0" w:space="0" w:color="auto"/>
      </w:divBdr>
    </w:div>
    <w:div w:id="1018628700">
      <w:marLeft w:val="480"/>
      <w:marRight w:val="0"/>
      <w:marTop w:val="0"/>
      <w:marBottom w:val="0"/>
      <w:divBdr>
        <w:top w:val="none" w:sz="0" w:space="0" w:color="auto"/>
        <w:left w:val="none" w:sz="0" w:space="0" w:color="auto"/>
        <w:bottom w:val="none" w:sz="0" w:space="0" w:color="auto"/>
        <w:right w:val="none" w:sz="0" w:space="0" w:color="auto"/>
      </w:divBdr>
    </w:div>
    <w:div w:id="1021662046">
      <w:marLeft w:val="480"/>
      <w:marRight w:val="0"/>
      <w:marTop w:val="0"/>
      <w:marBottom w:val="0"/>
      <w:divBdr>
        <w:top w:val="none" w:sz="0" w:space="0" w:color="auto"/>
        <w:left w:val="none" w:sz="0" w:space="0" w:color="auto"/>
        <w:bottom w:val="none" w:sz="0" w:space="0" w:color="auto"/>
        <w:right w:val="none" w:sz="0" w:space="0" w:color="auto"/>
      </w:divBdr>
    </w:div>
    <w:div w:id="1023633525">
      <w:marLeft w:val="480"/>
      <w:marRight w:val="0"/>
      <w:marTop w:val="0"/>
      <w:marBottom w:val="0"/>
      <w:divBdr>
        <w:top w:val="none" w:sz="0" w:space="0" w:color="auto"/>
        <w:left w:val="none" w:sz="0" w:space="0" w:color="auto"/>
        <w:bottom w:val="none" w:sz="0" w:space="0" w:color="auto"/>
        <w:right w:val="none" w:sz="0" w:space="0" w:color="auto"/>
      </w:divBdr>
    </w:div>
    <w:div w:id="1023750824">
      <w:marLeft w:val="480"/>
      <w:marRight w:val="0"/>
      <w:marTop w:val="0"/>
      <w:marBottom w:val="0"/>
      <w:divBdr>
        <w:top w:val="none" w:sz="0" w:space="0" w:color="auto"/>
        <w:left w:val="none" w:sz="0" w:space="0" w:color="auto"/>
        <w:bottom w:val="none" w:sz="0" w:space="0" w:color="auto"/>
        <w:right w:val="none" w:sz="0" w:space="0" w:color="auto"/>
      </w:divBdr>
    </w:div>
    <w:div w:id="1024743206">
      <w:marLeft w:val="480"/>
      <w:marRight w:val="0"/>
      <w:marTop w:val="0"/>
      <w:marBottom w:val="0"/>
      <w:divBdr>
        <w:top w:val="none" w:sz="0" w:space="0" w:color="auto"/>
        <w:left w:val="none" w:sz="0" w:space="0" w:color="auto"/>
        <w:bottom w:val="none" w:sz="0" w:space="0" w:color="auto"/>
        <w:right w:val="none" w:sz="0" w:space="0" w:color="auto"/>
      </w:divBdr>
    </w:div>
    <w:div w:id="1025060032">
      <w:marLeft w:val="480"/>
      <w:marRight w:val="0"/>
      <w:marTop w:val="0"/>
      <w:marBottom w:val="0"/>
      <w:divBdr>
        <w:top w:val="none" w:sz="0" w:space="0" w:color="auto"/>
        <w:left w:val="none" w:sz="0" w:space="0" w:color="auto"/>
        <w:bottom w:val="none" w:sz="0" w:space="0" w:color="auto"/>
        <w:right w:val="none" w:sz="0" w:space="0" w:color="auto"/>
      </w:divBdr>
    </w:div>
    <w:div w:id="1026297759">
      <w:marLeft w:val="480"/>
      <w:marRight w:val="0"/>
      <w:marTop w:val="0"/>
      <w:marBottom w:val="0"/>
      <w:divBdr>
        <w:top w:val="none" w:sz="0" w:space="0" w:color="auto"/>
        <w:left w:val="none" w:sz="0" w:space="0" w:color="auto"/>
        <w:bottom w:val="none" w:sz="0" w:space="0" w:color="auto"/>
        <w:right w:val="none" w:sz="0" w:space="0" w:color="auto"/>
      </w:divBdr>
    </w:div>
    <w:div w:id="1027828552">
      <w:marLeft w:val="480"/>
      <w:marRight w:val="0"/>
      <w:marTop w:val="0"/>
      <w:marBottom w:val="0"/>
      <w:divBdr>
        <w:top w:val="none" w:sz="0" w:space="0" w:color="auto"/>
        <w:left w:val="none" w:sz="0" w:space="0" w:color="auto"/>
        <w:bottom w:val="none" w:sz="0" w:space="0" w:color="auto"/>
        <w:right w:val="none" w:sz="0" w:space="0" w:color="auto"/>
      </w:divBdr>
    </w:div>
    <w:div w:id="1028216505">
      <w:marLeft w:val="480"/>
      <w:marRight w:val="0"/>
      <w:marTop w:val="0"/>
      <w:marBottom w:val="0"/>
      <w:divBdr>
        <w:top w:val="none" w:sz="0" w:space="0" w:color="auto"/>
        <w:left w:val="none" w:sz="0" w:space="0" w:color="auto"/>
        <w:bottom w:val="none" w:sz="0" w:space="0" w:color="auto"/>
        <w:right w:val="none" w:sz="0" w:space="0" w:color="auto"/>
      </w:divBdr>
    </w:div>
    <w:div w:id="1028531073">
      <w:marLeft w:val="480"/>
      <w:marRight w:val="0"/>
      <w:marTop w:val="0"/>
      <w:marBottom w:val="0"/>
      <w:divBdr>
        <w:top w:val="none" w:sz="0" w:space="0" w:color="auto"/>
        <w:left w:val="none" w:sz="0" w:space="0" w:color="auto"/>
        <w:bottom w:val="none" w:sz="0" w:space="0" w:color="auto"/>
        <w:right w:val="none" w:sz="0" w:space="0" w:color="auto"/>
      </w:divBdr>
    </w:div>
    <w:div w:id="1028682999">
      <w:marLeft w:val="480"/>
      <w:marRight w:val="0"/>
      <w:marTop w:val="0"/>
      <w:marBottom w:val="0"/>
      <w:divBdr>
        <w:top w:val="none" w:sz="0" w:space="0" w:color="auto"/>
        <w:left w:val="none" w:sz="0" w:space="0" w:color="auto"/>
        <w:bottom w:val="none" w:sz="0" w:space="0" w:color="auto"/>
        <w:right w:val="none" w:sz="0" w:space="0" w:color="auto"/>
      </w:divBdr>
    </w:div>
    <w:div w:id="1028793934">
      <w:marLeft w:val="480"/>
      <w:marRight w:val="0"/>
      <w:marTop w:val="0"/>
      <w:marBottom w:val="0"/>
      <w:divBdr>
        <w:top w:val="none" w:sz="0" w:space="0" w:color="auto"/>
        <w:left w:val="none" w:sz="0" w:space="0" w:color="auto"/>
        <w:bottom w:val="none" w:sz="0" w:space="0" w:color="auto"/>
        <w:right w:val="none" w:sz="0" w:space="0" w:color="auto"/>
      </w:divBdr>
    </w:div>
    <w:div w:id="1028870250">
      <w:marLeft w:val="480"/>
      <w:marRight w:val="0"/>
      <w:marTop w:val="0"/>
      <w:marBottom w:val="0"/>
      <w:divBdr>
        <w:top w:val="none" w:sz="0" w:space="0" w:color="auto"/>
        <w:left w:val="none" w:sz="0" w:space="0" w:color="auto"/>
        <w:bottom w:val="none" w:sz="0" w:space="0" w:color="auto"/>
        <w:right w:val="none" w:sz="0" w:space="0" w:color="auto"/>
      </w:divBdr>
    </w:div>
    <w:div w:id="1029376105">
      <w:marLeft w:val="480"/>
      <w:marRight w:val="0"/>
      <w:marTop w:val="0"/>
      <w:marBottom w:val="0"/>
      <w:divBdr>
        <w:top w:val="none" w:sz="0" w:space="0" w:color="auto"/>
        <w:left w:val="none" w:sz="0" w:space="0" w:color="auto"/>
        <w:bottom w:val="none" w:sz="0" w:space="0" w:color="auto"/>
        <w:right w:val="none" w:sz="0" w:space="0" w:color="auto"/>
      </w:divBdr>
    </w:div>
    <w:div w:id="1029455670">
      <w:marLeft w:val="480"/>
      <w:marRight w:val="0"/>
      <w:marTop w:val="0"/>
      <w:marBottom w:val="0"/>
      <w:divBdr>
        <w:top w:val="none" w:sz="0" w:space="0" w:color="auto"/>
        <w:left w:val="none" w:sz="0" w:space="0" w:color="auto"/>
        <w:bottom w:val="none" w:sz="0" w:space="0" w:color="auto"/>
        <w:right w:val="none" w:sz="0" w:space="0" w:color="auto"/>
      </w:divBdr>
    </w:div>
    <w:div w:id="1029719827">
      <w:marLeft w:val="480"/>
      <w:marRight w:val="0"/>
      <w:marTop w:val="0"/>
      <w:marBottom w:val="0"/>
      <w:divBdr>
        <w:top w:val="none" w:sz="0" w:space="0" w:color="auto"/>
        <w:left w:val="none" w:sz="0" w:space="0" w:color="auto"/>
        <w:bottom w:val="none" w:sz="0" w:space="0" w:color="auto"/>
        <w:right w:val="none" w:sz="0" w:space="0" w:color="auto"/>
      </w:divBdr>
    </w:div>
    <w:div w:id="1029720093">
      <w:marLeft w:val="480"/>
      <w:marRight w:val="0"/>
      <w:marTop w:val="0"/>
      <w:marBottom w:val="0"/>
      <w:divBdr>
        <w:top w:val="none" w:sz="0" w:space="0" w:color="auto"/>
        <w:left w:val="none" w:sz="0" w:space="0" w:color="auto"/>
        <w:bottom w:val="none" w:sz="0" w:space="0" w:color="auto"/>
        <w:right w:val="none" w:sz="0" w:space="0" w:color="auto"/>
      </w:divBdr>
    </w:div>
    <w:div w:id="1030299035">
      <w:marLeft w:val="480"/>
      <w:marRight w:val="0"/>
      <w:marTop w:val="0"/>
      <w:marBottom w:val="0"/>
      <w:divBdr>
        <w:top w:val="none" w:sz="0" w:space="0" w:color="auto"/>
        <w:left w:val="none" w:sz="0" w:space="0" w:color="auto"/>
        <w:bottom w:val="none" w:sz="0" w:space="0" w:color="auto"/>
        <w:right w:val="none" w:sz="0" w:space="0" w:color="auto"/>
      </w:divBdr>
    </w:div>
    <w:div w:id="1030570700">
      <w:marLeft w:val="480"/>
      <w:marRight w:val="0"/>
      <w:marTop w:val="0"/>
      <w:marBottom w:val="0"/>
      <w:divBdr>
        <w:top w:val="none" w:sz="0" w:space="0" w:color="auto"/>
        <w:left w:val="none" w:sz="0" w:space="0" w:color="auto"/>
        <w:bottom w:val="none" w:sz="0" w:space="0" w:color="auto"/>
        <w:right w:val="none" w:sz="0" w:space="0" w:color="auto"/>
      </w:divBdr>
    </w:div>
    <w:div w:id="1030913688">
      <w:marLeft w:val="480"/>
      <w:marRight w:val="0"/>
      <w:marTop w:val="0"/>
      <w:marBottom w:val="0"/>
      <w:divBdr>
        <w:top w:val="none" w:sz="0" w:space="0" w:color="auto"/>
        <w:left w:val="none" w:sz="0" w:space="0" w:color="auto"/>
        <w:bottom w:val="none" w:sz="0" w:space="0" w:color="auto"/>
        <w:right w:val="none" w:sz="0" w:space="0" w:color="auto"/>
      </w:divBdr>
    </w:div>
    <w:div w:id="1031032981">
      <w:marLeft w:val="480"/>
      <w:marRight w:val="0"/>
      <w:marTop w:val="0"/>
      <w:marBottom w:val="0"/>
      <w:divBdr>
        <w:top w:val="none" w:sz="0" w:space="0" w:color="auto"/>
        <w:left w:val="none" w:sz="0" w:space="0" w:color="auto"/>
        <w:bottom w:val="none" w:sz="0" w:space="0" w:color="auto"/>
        <w:right w:val="none" w:sz="0" w:space="0" w:color="auto"/>
      </w:divBdr>
    </w:div>
    <w:div w:id="1031876237">
      <w:marLeft w:val="480"/>
      <w:marRight w:val="0"/>
      <w:marTop w:val="0"/>
      <w:marBottom w:val="0"/>
      <w:divBdr>
        <w:top w:val="none" w:sz="0" w:space="0" w:color="auto"/>
        <w:left w:val="none" w:sz="0" w:space="0" w:color="auto"/>
        <w:bottom w:val="none" w:sz="0" w:space="0" w:color="auto"/>
        <w:right w:val="none" w:sz="0" w:space="0" w:color="auto"/>
      </w:divBdr>
    </w:div>
    <w:div w:id="1032150497">
      <w:marLeft w:val="480"/>
      <w:marRight w:val="0"/>
      <w:marTop w:val="0"/>
      <w:marBottom w:val="0"/>
      <w:divBdr>
        <w:top w:val="none" w:sz="0" w:space="0" w:color="auto"/>
        <w:left w:val="none" w:sz="0" w:space="0" w:color="auto"/>
        <w:bottom w:val="none" w:sz="0" w:space="0" w:color="auto"/>
        <w:right w:val="none" w:sz="0" w:space="0" w:color="auto"/>
      </w:divBdr>
    </w:div>
    <w:div w:id="1033113364">
      <w:marLeft w:val="480"/>
      <w:marRight w:val="0"/>
      <w:marTop w:val="0"/>
      <w:marBottom w:val="0"/>
      <w:divBdr>
        <w:top w:val="none" w:sz="0" w:space="0" w:color="auto"/>
        <w:left w:val="none" w:sz="0" w:space="0" w:color="auto"/>
        <w:bottom w:val="none" w:sz="0" w:space="0" w:color="auto"/>
        <w:right w:val="none" w:sz="0" w:space="0" w:color="auto"/>
      </w:divBdr>
    </w:div>
    <w:div w:id="1033269603">
      <w:marLeft w:val="480"/>
      <w:marRight w:val="0"/>
      <w:marTop w:val="0"/>
      <w:marBottom w:val="0"/>
      <w:divBdr>
        <w:top w:val="none" w:sz="0" w:space="0" w:color="auto"/>
        <w:left w:val="none" w:sz="0" w:space="0" w:color="auto"/>
        <w:bottom w:val="none" w:sz="0" w:space="0" w:color="auto"/>
        <w:right w:val="none" w:sz="0" w:space="0" w:color="auto"/>
      </w:divBdr>
    </w:div>
    <w:div w:id="1033533701">
      <w:marLeft w:val="480"/>
      <w:marRight w:val="0"/>
      <w:marTop w:val="0"/>
      <w:marBottom w:val="0"/>
      <w:divBdr>
        <w:top w:val="none" w:sz="0" w:space="0" w:color="auto"/>
        <w:left w:val="none" w:sz="0" w:space="0" w:color="auto"/>
        <w:bottom w:val="none" w:sz="0" w:space="0" w:color="auto"/>
        <w:right w:val="none" w:sz="0" w:space="0" w:color="auto"/>
      </w:divBdr>
    </w:div>
    <w:div w:id="1033992219">
      <w:marLeft w:val="480"/>
      <w:marRight w:val="0"/>
      <w:marTop w:val="0"/>
      <w:marBottom w:val="0"/>
      <w:divBdr>
        <w:top w:val="none" w:sz="0" w:space="0" w:color="auto"/>
        <w:left w:val="none" w:sz="0" w:space="0" w:color="auto"/>
        <w:bottom w:val="none" w:sz="0" w:space="0" w:color="auto"/>
        <w:right w:val="none" w:sz="0" w:space="0" w:color="auto"/>
      </w:divBdr>
    </w:div>
    <w:div w:id="1034306223">
      <w:marLeft w:val="480"/>
      <w:marRight w:val="0"/>
      <w:marTop w:val="0"/>
      <w:marBottom w:val="0"/>
      <w:divBdr>
        <w:top w:val="none" w:sz="0" w:space="0" w:color="auto"/>
        <w:left w:val="none" w:sz="0" w:space="0" w:color="auto"/>
        <w:bottom w:val="none" w:sz="0" w:space="0" w:color="auto"/>
        <w:right w:val="none" w:sz="0" w:space="0" w:color="auto"/>
      </w:divBdr>
    </w:div>
    <w:div w:id="1034505154">
      <w:marLeft w:val="480"/>
      <w:marRight w:val="0"/>
      <w:marTop w:val="0"/>
      <w:marBottom w:val="0"/>
      <w:divBdr>
        <w:top w:val="none" w:sz="0" w:space="0" w:color="auto"/>
        <w:left w:val="none" w:sz="0" w:space="0" w:color="auto"/>
        <w:bottom w:val="none" w:sz="0" w:space="0" w:color="auto"/>
        <w:right w:val="none" w:sz="0" w:space="0" w:color="auto"/>
      </w:divBdr>
    </w:div>
    <w:div w:id="1037118211">
      <w:marLeft w:val="480"/>
      <w:marRight w:val="0"/>
      <w:marTop w:val="0"/>
      <w:marBottom w:val="0"/>
      <w:divBdr>
        <w:top w:val="none" w:sz="0" w:space="0" w:color="auto"/>
        <w:left w:val="none" w:sz="0" w:space="0" w:color="auto"/>
        <w:bottom w:val="none" w:sz="0" w:space="0" w:color="auto"/>
        <w:right w:val="none" w:sz="0" w:space="0" w:color="auto"/>
      </w:divBdr>
    </w:div>
    <w:div w:id="1038238327">
      <w:marLeft w:val="480"/>
      <w:marRight w:val="0"/>
      <w:marTop w:val="0"/>
      <w:marBottom w:val="0"/>
      <w:divBdr>
        <w:top w:val="none" w:sz="0" w:space="0" w:color="auto"/>
        <w:left w:val="none" w:sz="0" w:space="0" w:color="auto"/>
        <w:bottom w:val="none" w:sz="0" w:space="0" w:color="auto"/>
        <w:right w:val="none" w:sz="0" w:space="0" w:color="auto"/>
      </w:divBdr>
    </w:div>
    <w:div w:id="1039277631">
      <w:marLeft w:val="480"/>
      <w:marRight w:val="0"/>
      <w:marTop w:val="0"/>
      <w:marBottom w:val="0"/>
      <w:divBdr>
        <w:top w:val="none" w:sz="0" w:space="0" w:color="auto"/>
        <w:left w:val="none" w:sz="0" w:space="0" w:color="auto"/>
        <w:bottom w:val="none" w:sz="0" w:space="0" w:color="auto"/>
        <w:right w:val="none" w:sz="0" w:space="0" w:color="auto"/>
      </w:divBdr>
    </w:div>
    <w:div w:id="1039401739">
      <w:marLeft w:val="480"/>
      <w:marRight w:val="0"/>
      <w:marTop w:val="0"/>
      <w:marBottom w:val="0"/>
      <w:divBdr>
        <w:top w:val="none" w:sz="0" w:space="0" w:color="auto"/>
        <w:left w:val="none" w:sz="0" w:space="0" w:color="auto"/>
        <w:bottom w:val="none" w:sz="0" w:space="0" w:color="auto"/>
        <w:right w:val="none" w:sz="0" w:space="0" w:color="auto"/>
      </w:divBdr>
    </w:div>
    <w:div w:id="1039863124">
      <w:marLeft w:val="480"/>
      <w:marRight w:val="0"/>
      <w:marTop w:val="0"/>
      <w:marBottom w:val="0"/>
      <w:divBdr>
        <w:top w:val="none" w:sz="0" w:space="0" w:color="auto"/>
        <w:left w:val="none" w:sz="0" w:space="0" w:color="auto"/>
        <w:bottom w:val="none" w:sz="0" w:space="0" w:color="auto"/>
        <w:right w:val="none" w:sz="0" w:space="0" w:color="auto"/>
      </w:divBdr>
    </w:div>
    <w:div w:id="1040741420">
      <w:marLeft w:val="480"/>
      <w:marRight w:val="0"/>
      <w:marTop w:val="0"/>
      <w:marBottom w:val="0"/>
      <w:divBdr>
        <w:top w:val="none" w:sz="0" w:space="0" w:color="auto"/>
        <w:left w:val="none" w:sz="0" w:space="0" w:color="auto"/>
        <w:bottom w:val="none" w:sz="0" w:space="0" w:color="auto"/>
        <w:right w:val="none" w:sz="0" w:space="0" w:color="auto"/>
      </w:divBdr>
    </w:div>
    <w:div w:id="1040782497">
      <w:marLeft w:val="480"/>
      <w:marRight w:val="0"/>
      <w:marTop w:val="0"/>
      <w:marBottom w:val="0"/>
      <w:divBdr>
        <w:top w:val="none" w:sz="0" w:space="0" w:color="auto"/>
        <w:left w:val="none" w:sz="0" w:space="0" w:color="auto"/>
        <w:bottom w:val="none" w:sz="0" w:space="0" w:color="auto"/>
        <w:right w:val="none" w:sz="0" w:space="0" w:color="auto"/>
      </w:divBdr>
    </w:div>
    <w:div w:id="1041855643">
      <w:marLeft w:val="480"/>
      <w:marRight w:val="0"/>
      <w:marTop w:val="0"/>
      <w:marBottom w:val="0"/>
      <w:divBdr>
        <w:top w:val="none" w:sz="0" w:space="0" w:color="auto"/>
        <w:left w:val="none" w:sz="0" w:space="0" w:color="auto"/>
        <w:bottom w:val="none" w:sz="0" w:space="0" w:color="auto"/>
        <w:right w:val="none" w:sz="0" w:space="0" w:color="auto"/>
      </w:divBdr>
    </w:div>
    <w:div w:id="1041898177">
      <w:marLeft w:val="480"/>
      <w:marRight w:val="0"/>
      <w:marTop w:val="0"/>
      <w:marBottom w:val="0"/>
      <w:divBdr>
        <w:top w:val="none" w:sz="0" w:space="0" w:color="auto"/>
        <w:left w:val="none" w:sz="0" w:space="0" w:color="auto"/>
        <w:bottom w:val="none" w:sz="0" w:space="0" w:color="auto"/>
        <w:right w:val="none" w:sz="0" w:space="0" w:color="auto"/>
      </w:divBdr>
    </w:div>
    <w:div w:id="1042171079">
      <w:marLeft w:val="480"/>
      <w:marRight w:val="0"/>
      <w:marTop w:val="0"/>
      <w:marBottom w:val="0"/>
      <w:divBdr>
        <w:top w:val="none" w:sz="0" w:space="0" w:color="auto"/>
        <w:left w:val="none" w:sz="0" w:space="0" w:color="auto"/>
        <w:bottom w:val="none" w:sz="0" w:space="0" w:color="auto"/>
        <w:right w:val="none" w:sz="0" w:space="0" w:color="auto"/>
      </w:divBdr>
    </w:div>
    <w:div w:id="1043017721">
      <w:marLeft w:val="480"/>
      <w:marRight w:val="0"/>
      <w:marTop w:val="0"/>
      <w:marBottom w:val="0"/>
      <w:divBdr>
        <w:top w:val="none" w:sz="0" w:space="0" w:color="auto"/>
        <w:left w:val="none" w:sz="0" w:space="0" w:color="auto"/>
        <w:bottom w:val="none" w:sz="0" w:space="0" w:color="auto"/>
        <w:right w:val="none" w:sz="0" w:space="0" w:color="auto"/>
      </w:divBdr>
    </w:div>
    <w:div w:id="1043141631">
      <w:marLeft w:val="480"/>
      <w:marRight w:val="0"/>
      <w:marTop w:val="0"/>
      <w:marBottom w:val="0"/>
      <w:divBdr>
        <w:top w:val="none" w:sz="0" w:space="0" w:color="auto"/>
        <w:left w:val="none" w:sz="0" w:space="0" w:color="auto"/>
        <w:bottom w:val="none" w:sz="0" w:space="0" w:color="auto"/>
        <w:right w:val="none" w:sz="0" w:space="0" w:color="auto"/>
      </w:divBdr>
    </w:div>
    <w:div w:id="1043598251">
      <w:marLeft w:val="480"/>
      <w:marRight w:val="0"/>
      <w:marTop w:val="0"/>
      <w:marBottom w:val="0"/>
      <w:divBdr>
        <w:top w:val="none" w:sz="0" w:space="0" w:color="auto"/>
        <w:left w:val="none" w:sz="0" w:space="0" w:color="auto"/>
        <w:bottom w:val="none" w:sz="0" w:space="0" w:color="auto"/>
        <w:right w:val="none" w:sz="0" w:space="0" w:color="auto"/>
      </w:divBdr>
    </w:div>
    <w:div w:id="1043944574">
      <w:marLeft w:val="480"/>
      <w:marRight w:val="0"/>
      <w:marTop w:val="0"/>
      <w:marBottom w:val="0"/>
      <w:divBdr>
        <w:top w:val="none" w:sz="0" w:space="0" w:color="auto"/>
        <w:left w:val="none" w:sz="0" w:space="0" w:color="auto"/>
        <w:bottom w:val="none" w:sz="0" w:space="0" w:color="auto"/>
        <w:right w:val="none" w:sz="0" w:space="0" w:color="auto"/>
      </w:divBdr>
    </w:div>
    <w:div w:id="1044449165">
      <w:marLeft w:val="480"/>
      <w:marRight w:val="0"/>
      <w:marTop w:val="0"/>
      <w:marBottom w:val="0"/>
      <w:divBdr>
        <w:top w:val="none" w:sz="0" w:space="0" w:color="auto"/>
        <w:left w:val="none" w:sz="0" w:space="0" w:color="auto"/>
        <w:bottom w:val="none" w:sz="0" w:space="0" w:color="auto"/>
        <w:right w:val="none" w:sz="0" w:space="0" w:color="auto"/>
      </w:divBdr>
    </w:div>
    <w:div w:id="1045374396">
      <w:marLeft w:val="480"/>
      <w:marRight w:val="0"/>
      <w:marTop w:val="0"/>
      <w:marBottom w:val="0"/>
      <w:divBdr>
        <w:top w:val="none" w:sz="0" w:space="0" w:color="auto"/>
        <w:left w:val="none" w:sz="0" w:space="0" w:color="auto"/>
        <w:bottom w:val="none" w:sz="0" w:space="0" w:color="auto"/>
        <w:right w:val="none" w:sz="0" w:space="0" w:color="auto"/>
      </w:divBdr>
    </w:div>
    <w:div w:id="1046024272">
      <w:marLeft w:val="480"/>
      <w:marRight w:val="0"/>
      <w:marTop w:val="0"/>
      <w:marBottom w:val="0"/>
      <w:divBdr>
        <w:top w:val="none" w:sz="0" w:space="0" w:color="auto"/>
        <w:left w:val="none" w:sz="0" w:space="0" w:color="auto"/>
        <w:bottom w:val="none" w:sz="0" w:space="0" w:color="auto"/>
        <w:right w:val="none" w:sz="0" w:space="0" w:color="auto"/>
      </w:divBdr>
    </w:div>
    <w:div w:id="1046366891">
      <w:marLeft w:val="480"/>
      <w:marRight w:val="0"/>
      <w:marTop w:val="0"/>
      <w:marBottom w:val="0"/>
      <w:divBdr>
        <w:top w:val="none" w:sz="0" w:space="0" w:color="auto"/>
        <w:left w:val="none" w:sz="0" w:space="0" w:color="auto"/>
        <w:bottom w:val="none" w:sz="0" w:space="0" w:color="auto"/>
        <w:right w:val="none" w:sz="0" w:space="0" w:color="auto"/>
      </w:divBdr>
    </w:div>
    <w:div w:id="1047686091">
      <w:marLeft w:val="480"/>
      <w:marRight w:val="0"/>
      <w:marTop w:val="0"/>
      <w:marBottom w:val="0"/>
      <w:divBdr>
        <w:top w:val="none" w:sz="0" w:space="0" w:color="auto"/>
        <w:left w:val="none" w:sz="0" w:space="0" w:color="auto"/>
        <w:bottom w:val="none" w:sz="0" w:space="0" w:color="auto"/>
        <w:right w:val="none" w:sz="0" w:space="0" w:color="auto"/>
      </w:divBdr>
    </w:div>
    <w:div w:id="1047797835">
      <w:marLeft w:val="480"/>
      <w:marRight w:val="0"/>
      <w:marTop w:val="0"/>
      <w:marBottom w:val="0"/>
      <w:divBdr>
        <w:top w:val="none" w:sz="0" w:space="0" w:color="auto"/>
        <w:left w:val="none" w:sz="0" w:space="0" w:color="auto"/>
        <w:bottom w:val="none" w:sz="0" w:space="0" w:color="auto"/>
        <w:right w:val="none" w:sz="0" w:space="0" w:color="auto"/>
      </w:divBdr>
    </w:div>
    <w:div w:id="1047798353">
      <w:marLeft w:val="480"/>
      <w:marRight w:val="0"/>
      <w:marTop w:val="0"/>
      <w:marBottom w:val="0"/>
      <w:divBdr>
        <w:top w:val="none" w:sz="0" w:space="0" w:color="auto"/>
        <w:left w:val="none" w:sz="0" w:space="0" w:color="auto"/>
        <w:bottom w:val="none" w:sz="0" w:space="0" w:color="auto"/>
        <w:right w:val="none" w:sz="0" w:space="0" w:color="auto"/>
      </w:divBdr>
    </w:div>
    <w:div w:id="1048184053">
      <w:marLeft w:val="480"/>
      <w:marRight w:val="0"/>
      <w:marTop w:val="0"/>
      <w:marBottom w:val="0"/>
      <w:divBdr>
        <w:top w:val="none" w:sz="0" w:space="0" w:color="auto"/>
        <w:left w:val="none" w:sz="0" w:space="0" w:color="auto"/>
        <w:bottom w:val="none" w:sz="0" w:space="0" w:color="auto"/>
        <w:right w:val="none" w:sz="0" w:space="0" w:color="auto"/>
      </w:divBdr>
    </w:div>
    <w:div w:id="1048649582">
      <w:marLeft w:val="480"/>
      <w:marRight w:val="0"/>
      <w:marTop w:val="0"/>
      <w:marBottom w:val="0"/>
      <w:divBdr>
        <w:top w:val="none" w:sz="0" w:space="0" w:color="auto"/>
        <w:left w:val="none" w:sz="0" w:space="0" w:color="auto"/>
        <w:bottom w:val="none" w:sz="0" w:space="0" w:color="auto"/>
        <w:right w:val="none" w:sz="0" w:space="0" w:color="auto"/>
      </w:divBdr>
    </w:div>
    <w:div w:id="1048989241">
      <w:marLeft w:val="480"/>
      <w:marRight w:val="0"/>
      <w:marTop w:val="0"/>
      <w:marBottom w:val="0"/>
      <w:divBdr>
        <w:top w:val="none" w:sz="0" w:space="0" w:color="auto"/>
        <w:left w:val="none" w:sz="0" w:space="0" w:color="auto"/>
        <w:bottom w:val="none" w:sz="0" w:space="0" w:color="auto"/>
        <w:right w:val="none" w:sz="0" w:space="0" w:color="auto"/>
      </w:divBdr>
    </w:div>
    <w:div w:id="1049691243">
      <w:marLeft w:val="480"/>
      <w:marRight w:val="0"/>
      <w:marTop w:val="0"/>
      <w:marBottom w:val="0"/>
      <w:divBdr>
        <w:top w:val="none" w:sz="0" w:space="0" w:color="auto"/>
        <w:left w:val="none" w:sz="0" w:space="0" w:color="auto"/>
        <w:bottom w:val="none" w:sz="0" w:space="0" w:color="auto"/>
        <w:right w:val="none" w:sz="0" w:space="0" w:color="auto"/>
      </w:divBdr>
    </w:div>
    <w:div w:id="1052074645">
      <w:marLeft w:val="480"/>
      <w:marRight w:val="0"/>
      <w:marTop w:val="0"/>
      <w:marBottom w:val="0"/>
      <w:divBdr>
        <w:top w:val="none" w:sz="0" w:space="0" w:color="auto"/>
        <w:left w:val="none" w:sz="0" w:space="0" w:color="auto"/>
        <w:bottom w:val="none" w:sz="0" w:space="0" w:color="auto"/>
        <w:right w:val="none" w:sz="0" w:space="0" w:color="auto"/>
      </w:divBdr>
    </w:div>
    <w:div w:id="1052388205">
      <w:marLeft w:val="480"/>
      <w:marRight w:val="0"/>
      <w:marTop w:val="0"/>
      <w:marBottom w:val="0"/>
      <w:divBdr>
        <w:top w:val="none" w:sz="0" w:space="0" w:color="auto"/>
        <w:left w:val="none" w:sz="0" w:space="0" w:color="auto"/>
        <w:bottom w:val="none" w:sz="0" w:space="0" w:color="auto"/>
        <w:right w:val="none" w:sz="0" w:space="0" w:color="auto"/>
      </w:divBdr>
    </w:div>
    <w:div w:id="1052508514">
      <w:marLeft w:val="480"/>
      <w:marRight w:val="0"/>
      <w:marTop w:val="0"/>
      <w:marBottom w:val="0"/>
      <w:divBdr>
        <w:top w:val="none" w:sz="0" w:space="0" w:color="auto"/>
        <w:left w:val="none" w:sz="0" w:space="0" w:color="auto"/>
        <w:bottom w:val="none" w:sz="0" w:space="0" w:color="auto"/>
        <w:right w:val="none" w:sz="0" w:space="0" w:color="auto"/>
      </w:divBdr>
    </w:div>
    <w:div w:id="1053849980">
      <w:marLeft w:val="480"/>
      <w:marRight w:val="0"/>
      <w:marTop w:val="0"/>
      <w:marBottom w:val="0"/>
      <w:divBdr>
        <w:top w:val="none" w:sz="0" w:space="0" w:color="auto"/>
        <w:left w:val="none" w:sz="0" w:space="0" w:color="auto"/>
        <w:bottom w:val="none" w:sz="0" w:space="0" w:color="auto"/>
        <w:right w:val="none" w:sz="0" w:space="0" w:color="auto"/>
      </w:divBdr>
    </w:div>
    <w:div w:id="1056009262">
      <w:marLeft w:val="480"/>
      <w:marRight w:val="0"/>
      <w:marTop w:val="0"/>
      <w:marBottom w:val="0"/>
      <w:divBdr>
        <w:top w:val="none" w:sz="0" w:space="0" w:color="auto"/>
        <w:left w:val="none" w:sz="0" w:space="0" w:color="auto"/>
        <w:bottom w:val="none" w:sz="0" w:space="0" w:color="auto"/>
        <w:right w:val="none" w:sz="0" w:space="0" w:color="auto"/>
      </w:divBdr>
    </w:div>
    <w:div w:id="1056705825">
      <w:marLeft w:val="480"/>
      <w:marRight w:val="0"/>
      <w:marTop w:val="0"/>
      <w:marBottom w:val="0"/>
      <w:divBdr>
        <w:top w:val="none" w:sz="0" w:space="0" w:color="auto"/>
        <w:left w:val="none" w:sz="0" w:space="0" w:color="auto"/>
        <w:bottom w:val="none" w:sz="0" w:space="0" w:color="auto"/>
        <w:right w:val="none" w:sz="0" w:space="0" w:color="auto"/>
      </w:divBdr>
    </w:div>
    <w:div w:id="1056851650">
      <w:marLeft w:val="480"/>
      <w:marRight w:val="0"/>
      <w:marTop w:val="0"/>
      <w:marBottom w:val="0"/>
      <w:divBdr>
        <w:top w:val="none" w:sz="0" w:space="0" w:color="auto"/>
        <w:left w:val="none" w:sz="0" w:space="0" w:color="auto"/>
        <w:bottom w:val="none" w:sz="0" w:space="0" w:color="auto"/>
        <w:right w:val="none" w:sz="0" w:space="0" w:color="auto"/>
      </w:divBdr>
    </w:div>
    <w:div w:id="1057049454">
      <w:marLeft w:val="480"/>
      <w:marRight w:val="0"/>
      <w:marTop w:val="0"/>
      <w:marBottom w:val="0"/>
      <w:divBdr>
        <w:top w:val="none" w:sz="0" w:space="0" w:color="auto"/>
        <w:left w:val="none" w:sz="0" w:space="0" w:color="auto"/>
        <w:bottom w:val="none" w:sz="0" w:space="0" w:color="auto"/>
        <w:right w:val="none" w:sz="0" w:space="0" w:color="auto"/>
      </w:divBdr>
    </w:div>
    <w:div w:id="1057242089">
      <w:marLeft w:val="480"/>
      <w:marRight w:val="0"/>
      <w:marTop w:val="0"/>
      <w:marBottom w:val="0"/>
      <w:divBdr>
        <w:top w:val="none" w:sz="0" w:space="0" w:color="auto"/>
        <w:left w:val="none" w:sz="0" w:space="0" w:color="auto"/>
        <w:bottom w:val="none" w:sz="0" w:space="0" w:color="auto"/>
        <w:right w:val="none" w:sz="0" w:space="0" w:color="auto"/>
      </w:divBdr>
    </w:div>
    <w:div w:id="1057437252">
      <w:marLeft w:val="480"/>
      <w:marRight w:val="0"/>
      <w:marTop w:val="0"/>
      <w:marBottom w:val="0"/>
      <w:divBdr>
        <w:top w:val="none" w:sz="0" w:space="0" w:color="auto"/>
        <w:left w:val="none" w:sz="0" w:space="0" w:color="auto"/>
        <w:bottom w:val="none" w:sz="0" w:space="0" w:color="auto"/>
        <w:right w:val="none" w:sz="0" w:space="0" w:color="auto"/>
      </w:divBdr>
    </w:div>
    <w:div w:id="1058356996">
      <w:marLeft w:val="480"/>
      <w:marRight w:val="0"/>
      <w:marTop w:val="0"/>
      <w:marBottom w:val="0"/>
      <w:divBdr>
        <w:top w:val="none" w:sz="0" w:space="0" w:color="auto"/>
        <w:left w:val="none" w:sz="0" w:space="0" w:color="auto"/>
        <w:bottom w:val="none" w:sz="0" w:space="0" w:color="auto"/>
        <w:right w:val="none" w:sz="0" w:space="0" w:color="auto"/>
      </w:divBdr>
    </w:div>
    <w:div w:id="1058361095">
      <w:marLeft w:val="480"/>
      <w:marRight w:val="0"/>
      <w:marTop w:val="0"/>
      <w:marBottom w:val="0"/>
      <w:divBdr>
        <w:top w:val="none" w:sz="0" w:space="0" w:color="auto"/>
        <w:left w:val="none" w:sz="0" w:space="0" w:color="auto"/>
        <w:bottom w:val="none" w:sz="0" w:space="0" w:color="auto"/>
        <w:right w:val="none" w:sz="0" w:space="0" w:color="auto"/>
      </w:divBdr>
    </w:div>
    <w:div w:id="1058472893">
      <w:marLeft w:val="480"/>
      <w:marRight w:val="0"/>
      <w:marTop w:val="0"/>
      <w:marBottom w:val="0"/>
      <w:divBdr>
        <w:top w:val="none" w:sz="0" w:space="0" w:color="auto"/>
        <w:left w:val="none" w:sz="0" w:space="0" w:color="auto"/>
        <w:bottom w:val="none" w:sz="0" w:space="0" w:color="auto"/>
        <w:right w:val="none" w:sz="0" w:space="0" w:color="auto"/>
      </w:divBdr>
    </w:div>
    <w:div w:id="1059477722">
      <w:marLeft w:val="480"/>
      <w:marRight w:val="0"/>
      <w:marTop w:val="0"/>
      <w:marBottom w:val="0"/>
      <w:divBdr>
        <w:top w:val="none" w:sz="0" w:space="0" w:color="auto"/>
        <w:left w:val="none" w:sz="0" w:space="0" w:color="auto"/>
        <w:bottom w:val="none" w:sz="0" w:space="0" w:color="auto"/>
        <w:right w:val="none" w:sz="0" w:space="0" w:color="auto"/>
      </w:divBdr>
    </w:div>
    <w:div w:id="1060207903">
      <w:marLeft w:val="480"/>
      <w:marRight w:val="0"/>
      <w:marTop w:val="0"/>
      <w:marBottom w:val="0"/>
      <w:divBdr>
        <w:top w:val="none" w:sz="0" w:space="0" w:color="auto"/>
        <w:left w:val="none" w:sz="0" w:space="0" w:color="auto"/>
        <w:bottom w:val="none" w:sz="0" w:space="0" w:color="auto"/>
        <w:right w:val="none" w:sz="0" w:space="0" w:color="auto"/>
      </w:divBdr>
    </w:div>
    <w:div w:id="1060446774">
      <w:marLeft w:val="480"/>
      <w:marRight w:val="0"/>
      <w:marTop w:val="0"/>
      <w:marBottom w:val="0"/>
      <w:divBdr>
        <w:top w:val="none" w:sz="0" w:space="0" w:color="auto"/>
        <w:left w:val="none" w:sz="0" w:space="0" w:color="auto"/>
        <w:bottom w:val="none" w:sz="0" w:space="0" w:color="auto"/>
        <w:right w:val="none" w:sz="0" w:space="0" w:color="auto"/>
      </w:divBdr>
    </w:div>
    <w:div w:id="1060708016">
      <w:marLeft w:val="480"/>
      <w:marRight w:val="0"/>
      <w:marTop w:val="0"/>
      <w:marBottom w:val="0"/>
      <w:divBdr>
        <w:top w:val="none" w:sz="0" w:space="0" w:color="auto"/>
        <w:left w:val="none" w:sz="0" w:space="0" w:color="auto"/>
        <w:bottom w:val="none" w:sz="0" w:space="0" w:color="auto"/>
        <w:right w:val="none" w:sz="0" w:space="0" w:color="auto"/>
      </w:divBdr>
    </w:div>
    <w:div w:id="1061370548">
      <w:marLeft w:val="480"/>
      <w:marRight w:val="0"/>
      <w:marTop w:val="0"/>
      <w:marBottom w:val="0"/>
      <w:divBdr>
        <w:top w:val="none" w:sz="0" w:space="0" w:color="auto"/>
        <w:left w:val="none" w:sz="0" w:space="0" w:color="auto"/>
        <w:bottom w:val="none" w:sz="0" w:space="0" w:color="auto"/>
        <w:right w:val="none" w:sz="0" w:space="0" w:color="auto"/>
      </w:divBdr>
    </w:div>
    <w:div w:id="1061952254">
      <w:marLeft w:val="480"/>
      <w:marRight w:val="0"/>
      <w:marTop w:val="0"/>
      <w:marBottom w:val="0"/>
      <w:divBdr>
        <w:top w:val="none" w:sz="0" w:space="0" w:color="auto"/>
        <w:left w:val="none" w:sz="0" w:space="0" w:color="auto"/>
        <w:bottom w:val="none" w:sz="0" w:space="0" w:color="auto"/>
        <w:right w:val="none" w:sz="0" w:space="0" w:color="auto"/>
      </w:divBdr>
    </w:div>
    <w:div w:id="1062288721">
      <w:marLeft w:val="480"/>
      <w:marRight w:val="0"/>
      <w:marTop w:val="0"/>
      <w:marBottom w:val="0"/>
      <w:divBdr>
        <w:top w:val="none" w:sz="0" w:space="0" w:color="auto"/>
        <w:left w:val="none" w:sz="0" w:space="0" w:color="auto"/>
        <w:bottom w:val="none" w:sz="0" w:space="0" w:color="auto"/>
        <w:right w:val="none" w:sz="0" w:space="0" w:color="auto"/>
      </w:divBdr>
    </w:div>
    <w:div w:id="1062869647">
      <w:marLeft w:val="480"/>
      <w:marRight w:val="0"/>
      <w:marTop w:val="0"/>
      <w:marBottom w:val="0"/>
      <w:divBdr>
        <w:top w:val="none" w:sz="0" w:space="0" w:color="auto"/>
        <w:left w:val="none" w:sz="0" w:space="0" w:color="auto"/>
        <w:bottom w:val="none" w:sz="0" w:space="0" w:color="auto"/>
        <w:right w:val="none" w:sz="0" w:space="0" w:color="auto"/>
      </w:divBdr>
    </w:div>
    <w:div w:id="1063985927">
      <w:marLeft w:val="480"/>
      <w:marRight w:val="0"/>
      <w:marTop w:val="0"/>
      <w:marBottom w:val="0"/>
      <w:divBdr>
        <w:top w:val="none" w:sz="0" w:space="0" w:color="auto"/>
        <w:left w:val="none" w:sz="0" w:space="0" w:color="auto"/>
        <w:bottom w:val="none" w:sz="0" w:space="0" w:color="auto"/>
        <w:right w:val="none" w:sz="0" w:space="0" w:color="auto"/>
      </w:divBdr>
    </w:div>
    <w:div w:id="1063988494">
      <w:marLeft w:val="480"/>
      <w:marRight w:val="0"/>
      <w:marTop w:val="0"/>
      <w:marBottom w:val="0"/>
      <w:divBdr>
        <w:top w:val="none" w:sz="0" w:space="0" w:color="auto"/>
        <w:left w:val="none" w:sz="0" w:space="0" w:color="auto"/>
        <w:bottom w:val="none" w:sz="0" w:space="0" w:color="auto"/>
        <w:right w:val="none" w:sz="0" w:space="0" w:color="auto"/>
      </w:divBdr>
    </w:div>
    <w:div w:id="1064253821">
      <w:marLeft w:val="480"/>
      <w:marRight w:val="0"/>
      <w:marTop w:val="0"/>
      <w:marBottom w:val="0"/>
      <w:divBdr>
        <w:top w:val="none" w:sz="0" w:space="0" w:color="auto"/>
        <w:left w:val="none" w:sz="0" w:space="0" w:color="auto"/>
        <w:bottom w:val="none" w:sz="0" w:space="0" w:color="auto"/>
        <w:right w:val="none" w:sz="0" w:space="0" w:color="auto"/>
      </w:divBdr>
    </w:div>
    <w:div w:id="1064723750">
      <w:marLeft w:val="480"/>
      <w:marRight w:val="0"/>
      <w:marTop w:val="0"/>
      <w:marBottom w:val="0"/>
      <w:divBdr>
        <w:top w:val="none" w:sz="0" w:space="0" w:color="auto"/>
        <w:left w:val="none" w:sz="0" w:space="0" w:color="auto"/>
        <w:bottom w:val="none" w:sz="0" w:space="0" w:color="auto"/>
        <w:right w:val="none" w:sz="0" w:space="0" w:color="auto"/>
      </w:divBdr>
    </w:div>
    <w:div w:id="1065495819">
      <w:marLeft w:val="480"/>
      <w:marRight w:val="0"/>
      <w:marTop w:val="0"/>
      <w:marBottom w:val="0"/>
      <w:divBdr>
        <w:top w:val="none" w:sz="0" w:space="0" w:color="auto"/>
        <w:left w:val="none" w:sz="0" w:space="0" w:color="auto"/>
        <w:bottom w:val="none" w:sz="0" w:space="0" w:color="auto"/>
        <w:right w:val="none" w:sz="0" w:space="0" w:color="auto"/>
      </w:divBdr>
    </w:div>
    <w:div w:id="1065833426">
      <w:marLeft w:val="480"/>
      <w:marRight w:val="0"/>
      <w:marTop w:val="0"/>
      <w:marBottom w:val="0"/>
      <w:divBdr>
        <w:top w:val="none" w:sz="0" w:space="0" w:color="auto"/>
        <w:left w:val="none" w:sz="0" w:space="0" w:color="auto"/>
        <w:bottom w:val="none" w:sz="0" w:space="0" w:color="auto"/>
        <w:right w:val="none" w:sz="0" w:space="0" w:color="auto"/>
      </w:divBdr>
    </w:div>
    <w:div w:id="1066031438">
      <w:marLeft w:val="480"/>
      <w:marRight w:val="0"/>
      <w:marTop w:val="0"/>
      <w:marBottom w:val="0"/>
      <w:divBdr>
        <w:top w:val="none" w:sz="0" w:space="0" w:color="auto"/>
        <w:left w:val="none" w:sz="0" w:space="0" w:color="auto"/>
        <w:bottom w:val="none" w:sz="0" w:space="0" w:color="auto"/>
        <w:right w:val="none" w:sz="0" w:space="0" w:color="auto"/>
      </w:divBdr>
    </w:div>
    <w:div w:id="1066337915">
      <w:marLeft w:val="480"/>
      <w:marRight w:val="0"/>
      <w:marTop w:val="0"/>
      <w:marBottom w:val="0"/>
      <w:divBdr>
        <w:top w:val="none" w:sz="0" w:space="0" w:color="auto"/>
        <w:left w:val="none" w:sz="0" w:space="0" w:color="auto"/>
        <w:bottom w:val="none" w:sz="0" w:space="0" w:color="auto"/>
        <w:right w:val="none" w:sz="0" w:space="0" w:color="auto"/>
      </w:divBdr>
    </w:div>
    <w:div w:id="1066341916">
      <w:marLeft w:val="480"/>
      <w:marRight w:val="0"/>
      <w:marTop w:val="0"/>
      <w:marBottom w:val="0"/>
      <w:divBdr>
        <w:top w:val="none" w:sz="0" w:space="0" w:color="auto"/>
        <w:left w:val="none" w:sz="0" w:space="0" w:color="auto"/>
        <w:bottom w:val="none" w:sz="0" w:space="0" w:color="auto"/>
        <w:right w:val="none" w:sz="0" w:space="0" w:color="auto"/>
      </w:divBdr>
    </w:div>
    <w:div w:id="1066344794">
      <w:marLeft w:val="480"/>
      <w:marRight w:val="0"/>
      <w:marTop w:val="0"/>
      <w:marBottom w:val="0"/>
      <w:divBdr>
        <w:top w:val="none" w:sz="0" w:space="0" w:color="auto"/>
        <w:left w:val="none" w:sz="0" w:space="0" w:color="auto"/>
        <w:bottom w:val="none" w:sz="0" w:space="0" w:color="auto"/>
        <w:right w:val="none" w:sz="0" w:space="0" w:color="auto"/>
      </w:divBdr>
    </w:div>
    <w:div w:id="1066684271">
      <w:marLeft w:val="480"/>
      <w:marRight w:val="0"/>
      <w:marTop w:val="0"/>
      <w:marBottom w:val="0"/>
      <w:divBdr>
        <w:top w:val="none" w:sz="0" w:space="0" w:color="auto"/>
        <w:left w:val="none" w:sz="0" w:space="0" w:color="auto"/>
        <w:bottom w:val="none" w:sz="0" w:space="0" w:color="auto"/>
        <w:right w:val="none" w:sz="0" w:space="0" w:color="auto"/>
      </w:divBdr>
    </w:div>
    <w:div w:id="1067415764">
      <w:marLeft w:val="480"/>
      <w:marRight w:val="0"/>
      <w:marTop w:val="0"/>
      <w:marBottom w:val="0"/>
      <w:divBdr>
        <w:top w:val="none" w:sz="0" w:space="0" w:color="auto"/>
        <w:left w:val="none" w:sz="0" w:space="0" w:color="auto"/>
        <w:bottom w:val="none" w:sz="0" w:space="0" w:color="auto"/>
        <w:right w:val="none" w:sz="0" w:space="0" w:color="auto"/>
      </w:divBdr>
    </w:div>
    <w:div w:id="1068042273">
      <w:marLeft w:val="480"/>
      <w:marRight w:val="0"/>
      <w:marTop w:val="0"/>
      <w:marBottom w:val="0"/>
      <w:divBdr>
        <w:top w:val="none" w:sz="0" w:space="0" w:color="auto"/>
        <w:left w:val="none" w:sz="0" w:space="0" w:color="auto"/>
        <w:bottom w:val="none" w:sz="0" w:space="0" w:color="auto"/>
        <w:right w:val="none" w:sz="0" w:space="0" w:color="auto"/>
      </w:divBdr>
    </w:div>
    <w:div w:id="1068570814">
      <w:marLeft w:val="480"/>
      <w:marRight w:val="0"/>
      <w:marTop w:val="0"/>
      <w:marBottom w:val="0"/>
      <w:divBdr>
        <w:top w:val="none" w:sz="0" w:space="0" w:color="auto"/>
        <w:left w:val="none" w:sz="0" w:space="0" w:color="auto"/>
        <w:bottom w:val="none" w:sz="0" w:space="0" w:color="auto"/>
        <w:right w:val="none" w:sz="0" w:space="0" w:color="auto"/>
      </w:divBdr>
    </w:div>
    <w:div w:id="1068576299">
      <w:marLeft w:val="480"/>
      <w:marRight w:val="0"/>
      <w:marTop w:val="0"/>
      <w:marBottom w:val="0"/>
      <w:divBdr>
        <w:top w:val="none" w:sz="0" w:space="0" w:color="auto"/>
        <w:left w:val="none" w:sz="0" w:space="0" w:color="auto"/>
        <w:bottom w:val="none" w:sz="0" w:space="0" w:color="auto"/>
        <w:right w:val="none" w:sz="0" w:space="0" w:color="auto"/>
      </w:divBdr>
    </w:div>
    <w:div w:id="1069378863">
      <w:marLeft w:val="480"/>
      <w:marRight w:val="0"/>
      <w:marTop w:val="0"/>
      <w:marBottom w:val="0"/>
      <w:divBdr>
        <w:top w:val="none" w:sz="0" w:space="0" w:color="auto"/>
        <w:left w:val="none" w:sz="0" w:space="0" w:color="auto"/>
        <w:bottom w:val="none" w:sz="0" w:space="0" w:color="auto"/>
        <w:right w:val="none" w:sz="0" w:space="0" w:color="auto"/>
      </w:divBdr>
    </w:div>
    <w:div w:id="1069380466">
      <w:marLeft w:val="480"/>
      <w:marRight w:val="0"/>
      <w:marTop w:val="0"/>
      <w:marBottom w:val="0"/>
      <w:divBdr>
        <w:top w:val="none" w:sz="0" w:space="0" w:color="auto"/>
        <w:left w:val="none" w:sz="0" w:space="0" w:color="auto"/>
        <w:bottom w:val="none" w:sz="0" w:space="0" w:color="auto"/>
        <w:right w:val="none" w:sz="0" w:space="0" w:color="auto"/>
      </w:divBdr>
    </w:div>
    <w:div w:id="1069885196">
      <w:marLeft w:val="480"/>
      <w:marRight w:val="0"/>
      <w:marTop w:val="0"/>
      <w:marBottom w:val="0"/>
      <w:divBdr>
        <w:top w:val="none" w:sz="0" w:space="0" w:color="auto"/>
        <w:left w:val="none" w:sz="0" w:space="0" w:color="auto"/>
        <w:bottom w:val="none" w:sz="0" w:space="0" w:color="auto"/>
        <w:right w:val="none" w:sz="0" w:space="0" w:color="auto"/>
      </w:divBdr>
    </w:div>
    <w:div w:id="1070154355">
      <w:marLeft w:val="480"/>
      <w:marRight w:val="0"/>
      <w:marTop w:val="0"/>
      <w:marBottom w:val="0"/>
      <w:divBdr>
        <w:top w:val="none" w:sz="0" w:space="0" w:color="auto"/>
        <w:left w:val="none" w:sz="0" w:space="0" w:color="auto"/>
        <w:bottom w:val="none" w:sz="0" w:space="0" w:color="auto"/>
        <w:right w:val="none" w:sz="0" w:space="0" w:color="auto"/>
      </w:divBdr>
    </w:div>
    <w:div w:id="1071121847">
      <w:marLeft w:val="480"/>
      <w:marRight w:val="0"/>
      <w:marTop w:val="0"/>
      <w:marBottom w:val="0"/>
      <w:divBdr>
        <w:top w:val="none" w:sz="0" w:space="0" w:color="auto"/>
        <w:left w:val="none" w:sz="0" w:space="0" w:color="auto"/>
        <w:bottom w:val="none" w:sz="0" w:space="0" w:color="auto"/>
        <w:right w:val="none" w:sz="0" w:space="0" w:color="auto"/>
      </w:divBdr>
    </w:div>
    <w:div w:id="1071201289">
      <w:marLeft w:val="480"/>
      <w:marRight w:val="0"/>
      <w:marTop w:val="0"/>
      <w:marBottom w:val="0"/>
      <w:divBdr>
        <w:top w:val="none" w:sz="0" w:space="0" w:color="auto"/>
        <w:left w:val="none" w:sz="0" w:space="0" w:color="auto"/>
        <w:bottom w:val="none" w:sz="0" w:space="0" w:color="auto"/>
        <w:right w:val="none" w:sz="0" w:space="0" w:color="auto"/>
      </w:divBdr>
    </w:div>
    <w:div w:id="1071460983">
      <w:marLeft w:val="480"/>
      <w:marRight w:val="0"/>
      <w:marTop w:val="0"/>
      <w:marBottom w:val="0"/>
      <w:divBdr>
        <w:top w:val="none" w:sz="0" w:space="0" w:color="auto"/>
        <w:left w:val="none" w:sz="0" w:space="0" w:color="auto"/>
        <w:bottom w:val="none" w:sz="0" w:space="0" w:color="auto"/>
        <w:right w:val="none" w:sz="0" w:space="0" w:color="auto"/>
      </w:divBdr>
    </w:div>
    <w:div w:id="1071735834">
      <w:marLeft w:val="480"/>
      <w:marRight w:val="0"/>
      <w:marTop w:val="0"/>
      <w:marBottom w:val="0"/>
      <w:divBdr>
        <w:top w:val="none" w:sz="0" w:space="0" w:color="auto"/>
        <w:left w:val="none" w:sz="0" w:space="0" w:color="auto"/>
        <w:bottom w:val="none" w:sz="0" w:space="0" w:color="auto"/>
        <w:right w:val="none" w:sz="0" w:space="0" w:color="auto"/>
      </w:divBdr>
    </w:div>
    <w:div w:id="1072387129">
      <w:marLeft w:val="480"/>
      <w:marRight w:val="0"/>
      <w:marTop w:val="0"/>
      <w:marBottom w:val="0"/>
      <w:divBdr>
        <w:top w:val="none" w:sz="0" w:space="0" w:color="auto"/>
        <w:left w:val="none" w:sz="0" w:space="0" w:color="auto"/>
        <w:bottom w:val="none" w:sz="0" w:space="0" w:color="auto"/>
        <w:right w:val="none" w:sz="0" w:space="0" w:color="auto"/>
      </w:divBdr>
    </w:div>
    <w:div w:id="1073352648">
      <w:marLeft w:val="480"/>
      <w:marRight w:val="0"/>
      <w:marTop w:val="0"/>
      <w:marBottom w:val="0"/>
      <w:divBdr>
        <w:top w:val="none" w:sz="0" w:space="0" w:color="auto"/>
        <w:left w:val="none" w:sz="0" w:space="0" w:color="auto"/>
        <w:bottom w:val="none" w:sz="0" w:space="0" w:color="auto"/>
        <w:right w:val="none" w:sz="0" w:space="0" w:color="auto"/>
      </w:divBdr>
    </w:div>
    <w:div w:id="1074010336">
      <w:marLeft w:val="480"/>
      <w:marRight w:val="0"/>
      <w:marTop w:val="0"/>
      <w:marBottom w:val="0"/>
      <w:divBdr>
        <w:top w:val="none" w:sz="0" w:space="0" w:color="auto"/>
        <w:left w:val="none" w:sz="0" w:space="0" w:color="auto"/>
        <w:bottom w:val="none" w:sz="0" w:space="0" w:color="auto"/>
        <w:right w:val="none" w:sz="0" w:space="0" w:color="auto"/>
      </w:divBdr>
    </w:div>
    <w:div w:id="1074233233">
      <w:marLeft w:val="480"/>
      <w:marRight w:val="0"/>
      <w:marTop w:val="0"/>
      <w:marBottom w:val="0"/>
      <w:divBdr>
        <w:top w:val="none" w:sz="0" w:space="0" w:color="auto"/>
        <w:left w:val="none" w:sz="0" w:space="0" w:color="auto"/>
        <w:bottom w:val="none" w:sz="0" w:space="0" w:color="auto"/>
        <w:right w:val="none" w:sz="0" w:space="0" w:color="auto"/>
      </w:divBdr>
    </w:div>
    <w:div w:id="1074469128">
      <w:marLeft w:val="480"/>
      <w:marRight w:val="0"/>
      <w:marTop w:val="0"/>
      <w:marBottom w:val="0"/>
      <w:divBdr>
        <w:top w:val="none" w:sz="0" w:space="0" w:color="auto"/>
        <w:left w:val="none" w:sz="0" w:space="0" w:color="auto"/>
        <w:bottom w:val="none" w:sz="0" w:space="0" w:color="auto"/>
        <w:right w:val="none" w:sz="0" w:space="0" w:color="auto"/>
      </w:divBdr>
    </w:div>
    <w:div w:id="1075470179">
      <w:marLeft w:val="480"/>
      <w:marRight w:val="0"/>
      <w:marTop w:val="0"/>
      <w:marBottom w:val="0"/>
      <w:divBdr>
        <w:top w:val="none" w:sz="0" w:space="0" w:color="auto"/>
        <w:left w:val="none" w:sz="0" w:space="0" w:color="auto"/>
        <w:bottom w:val="none" w:sz="0" w:space="0" w:color="auto"/>
        <w:right w:val="none" w:sz="0" w:space="0" w:color="auto"/>
      </w:divBdr>
    </w:div>
    <w:div w:id="1075782229">
      <w:marLeft w:val="480"/>
      <w:marRight w:val="0"/>
      <w:marTop w:val="0"/>
      <w:marBottom w:val="0"/>
      <w:divBdr>
        <w:top w:val="none" w:sz="0" w:space="0" w:color="auto"/>
        <w:left w:val="none" w:sz="0" w:space="0" w:color="auto"/>
        <w:bottom w:val="none" w:sz="0" w:space="0" w:color="auto"/>
        <w:right w:val="none" w:sz="0" w:space="0" w:color="auto"/>
      </w:divBdr>
    </w:div>
    <w:div w:id="1075858722">
      <w:marLeft w:val="480"/>
      <w:marRight w:val="0"/>
      <w:marTop w:val="0"/>
      <w:marBottom w:val="0"/>
      <w:divBdr>
        <w:top w:val="none" w:sz="0" w:space="0" w:color="auto"/>
        <w:left w:val="none" w:sz="0" w:space="0" w:color="auto"/>
        <w:bottom w:val="none" w:sz="0" w:space="0" w:color="auto"/>
        <w:right w:val="none" w:sz="0" w:space="0" w:color="auto"/>
      </w:divBdr>
    </w:div>
    <w:div w:id="1076247903">
      <w:marLeft w:val="480"/>
      <w:marRight w:val="0"/>
      <w:marTop w:val="0"/>
      <w:marBottom w:val="0"/>
      <w:divBdr>
        <w:top w:val="none" w:sz="0" w:space="0" w:color="auto"/>
        <w:left w:val="none" w:sz="0" w:space="0" w:color="auto"/>
        <w:bottom w:val="none" w:sz="0" w:space="0" w:color="auto"/>
        <w:right w:val="none" w:sz="0" w:space="0" w:color="auto"/>
      </w:divBdr>
    </w:div>
    <w:div w:id="1076584511">
      <w:marLeft w:val="480"/>
      <w:marRight w:val="0"/>
      <w:marTop w:val="0"/>
      <w:marBottom w:val="0"/>
      <w:divBdr>
        <w:top w:val="none" w:sz="0" w:space="0" w:color="auto"/>
        <w:left w:val="none" w:sz="0" w:space="0" w:color="auto"/>
        <w:bottom w:val="none" w:sz="0" w:space="0" w:color="auto"/>
        <w:right w:val="none" w:sz="0" w:space="0" w:color="auto"/>
      </w:divBdr>
    </w:div>
    <w:div w:id="1076585741">
      <w:marLeft w:val="480"/>
      <w:marRight w:val="0"/>
      <w:marTop w:val="0"/>
      <w:marBottom w:val="0"/>
      <w:divBdr>
        <w:top w:val="none" w:sz="0" w:space="0" w:color="auto"/>
        <w:left w:val="none" w:sz="0" w:space="0" w:color="auto"/>
        <w:bottom w:val="none" w:sz="0" w:space="0" w:color="auto"/>
        <w:right w:val="none" w:sz="0" w:space="0" w:color="auto"/>
      </w:divBdr>
    </w:div>
    <w:div w:id="1076588852">
      <w:marLeft w:val="480"/>
      <w:marRight w:val="0"/>
      <w:marTop w:val="0"/>
      <w:marBottom w:val="0"/>
      <w:divBdr>
        <w:top w:val="none" w:sz="0" w:space="0" w:color="auto"/>
        <w:left w:val="none" w:sz="0" w:space="0" w:color="auto"/>
        <w:bottom w:val="none" w:sz="0" w:space="0" w:color="auto"/>
        <w:right w:val="none" w:sz="0" w:space="0" w:color="auto"/>
      </w:divBdr>
    </w:div>
    <w:div w:id="1076710976">
      <w:marLeft w:val="480"/>
      <w:marRight w:val="0"/>
      <w:marTop w:val="0"/>
      <w:marBottom w:val="0"/>
      <w:divBdr>
        <w:top w:val="none" w:sz="0" w:space="0" w:color="auto"/>
        <w:left w:val="none" w:sz="0" w:space="0" w:color="auto"/>
        <w:bottom w:val="none" w:sz="0" w:space="0" w:color="auto"/>
        <w:right w:val="none" w:sz="0" w:space="0" w:color="auto"/>
      </w:divBdr>
    </w:div>
    <w:div w:id="1076780160">
      <w:marLeft w:val="480"/>
      <w:marRight w:val="0"/>
      <w:marTop w:val="0"/>
      <w:marBottom w:val="0"/>
      <w:divBdr>
        <w:top w:val="none" w:sz="0" w:space="0" w:color="auto"/>
        <w:left w:val="none" w:sz="0" w:space="0" w:color="auto"/>
        <w:bottom w:val="none" w:sz="0" w:space="0" w:color="auto"/>
        <w:right w:val="none" w:sz="0" w:space="0" w:color="auto"/>
      </w:divBdr>
    </w:div>
    <w:div w:id="1076824451">
      <w:marLeft w:val="480"/>
      <w:marRight w:val="0"/>
      <w:marTop w:val="0"/>
      <w:marBottom w:val="0"/>
      <w:divBdr>
        <w:top w:val="none" w:sz="0" w:space="0" w:color="auto"/>
        <w:left w:val="none" w:sz="0" w:space="0" w:color="auto"/>
        <w:bottom w:val="none" w:sz="0" w:space="0" w:color="auto"/>
        <w:right w:val="none" w:sz="0" w:space="0" w:color="auto"/>
      </w:divBdr>
    </w:div>
    <w:div w:id="1077364828">
      <w:marLeft w:val="480"/>
      <w:marRight w:val="0"/>
      <w:marTop w:val="0"/>
      <w:marBottom w:val="0"/>
      <w:divBdr>
        <w:top w:val="none" w:sz="0" w:space="0" w:color="auto"/>
        <w:left w:val="none" w:sz="0" w:space="0" w:color="auto"/>
        <w:bottom w:val="none" w:sz="0" w:space="0" w:color="auto"/>
        <w:right w:val="none" w:sz="0" w:space="0" w:color="auto"/>
      </w:divBdr>
    </w:div>
    <w:div w:id="1078404296">
      <w:marLeft w:val="480"/>
      <w:marRight w:val="0"/>
      <w:marTop w:val="0"/>
      <w:marBottom w:val="0"/>
      <w:divBdr>
        <w:top w:val="none" w:sz="0" w:space="0" w:color="auto"/>
        <w:left w:val="none" w:sz="0" w:space="0" w:color="auto"/>
        <w:bottom w:val="none" w:sz="0" w:space="0" w:color="auto"/>
        <w:right w:val="none" w:sz="0" w:space="0" w:color="auto"/>
      </w:divBdr>
    </w:div>
    <w:div w:id="1079987651">
      <w:marLeft w:val="480"/>
      <w:marRight w:val="0"/>
      <w:marTop w:val="0"/>
      <w:marBottom w:val="0"/>
      <w:divBdr>
        <w:top w:val="none" w:sz="0" w:space="0" w:color="auto"/>
        <w:left w:val="none" w:sz="0" w:space="0" w:color="auto"/>
        <w:bottom w:val="none" w:sz="0" w:space="0" w:color="auto"/>
        <w:right w:val="none" w:sz="0" w:space="0" w:color="auto"/>
      </w:divBdr>
    </w:div>
    <w:div w:id="1080247455">
      <w:marLeft w:val="480"/>
      <w:marRight w:val="0"/>
      <w:marTop w:val="0"/>
      <w:marBottom w:val="0"/>
      <w:divBdr>
        <w:top w:val="none" w:sz="0" w:space="0" w:color="auto"/>
        <w:left w:val="none" w:sz="0" w:space="0" w:color="auto"/>
        <w:bottom w:val="none" w:sz="0" w:space="0" w:color="auto"/>
        <w:right w:val="none" w:sz="0" w:space="0" w:color="auto"/>
      </w:divBdr>
    </w:div>
    <w:div w:id="1081636753">
      <w:marLeft w:val="480"/>
      <w:marRight w:val="0"/>
      <w:marTop w:val="0"/>
      <w:marBottom w:val="0"/>
      <w:divBdr>
        <w:top w:val="none" w:sz="0" w:space="0" w:color="auto"/>
        <w:left w:val="none" w:sz="0" w:space="0" w:color="auto"/>
        <w:bottom w:val="none" w:sz="0" w:space="0" w:color="auto"/>
        <w:right w:val="none" w:sz="0" w:space="0" w:color="auto"/>
      </w:divBdr>
    </w:div>
    <w:div w:id="1081948807">
      <w:marLeft w:val="480"/>
      <w:marRight w:val="0"/>
      <w:marTop w:val="0"/>
      <w:marBottom w:val="0"/>
      <w:divBdr>
        <w:top w:val="none" w:sz="0" w:space="0" w:color="auto"/>
        <w:left w:val="none" w:sz="0" w:space="0" w:color="auto"/>
        <w:bottom w:val="none" w:sz="0" w:space="0" w:color="auto"/>
        <w:right w:val="none" w:sz="0" w:space="0" w:color="auto"/>
      </w:divBdr>
    </w:div>
    <w:div w:id="1083599456">
      <w:marLeft w:val="480"/>
      <w:marRight w:val="0"/>
      <w:marTop w:val="0"/>
      <w:marBottom w:val="0"/>
      <w:divBdr>
        <w:top w:val="none" w:sz="0" w:space="0" w:color="auto"/>
        <w:left w:val="none" w:sz="0" w:space="0" w:color="auto"/>
        <w:bottom w:val="none" w:sz="0" w:space="0" w:color="auto"/>
        <w:right w:val="none" w:sz="0" w:space="0" w:color="auto"/>
      </w:divBdr>
    </w:div>
    <w:div w:id="1083795764">
      <w:marLeft w:val="480"/>
      <w:marRight w:val="0"/>
      <w:marTop w:val="0"/>
      <w:marBottom w:val="0"/>
      <w:divBdr>
        <w:top w:val="none" w:sz="0" w:space="0" w:color="auto"/>
        <w:left w:val="none" w:sz="0" w:space="0" w:color="auto"/>
        <w:bottom w:val="none" w:sz="0" w:space="0" w:color="auto"/>
        <w:right w:val="none" w:sz="0" w:space="0" w:color="auto"/>
      </w:divBdr>
    </w:div>
    <w:div w:id="1083842549">
      <w:marLeft w:val="480"/>
      <w:marRight w:val="0"/>
      <w:marTop w:val="0"/>
      <w:marBottom w:val="0"/>
      <w:divBdr>
        <w:top w:val="none" w:sz="0" w:space="0" w:color="auto"/>
        <w:left w:val="none" w:sz="0" w:space="0" w:color="auto"/>
        <w:bottom w:val="none" w:sz="0" w:space="0" w:color="auto"/>
        <w:right w:val="none" w:sz="0" w:space="0" w:color="auto"/>
      </w:divBdr>
    </w:div>
    <w:div w:id="1084767389">
      <w:marLeft w:val="480"/>
      <w:marRight w:val="0"/>
      <w:marTop w:val="0"/>
      <w:marBottom w:val="0"/>
      <w:divBdr>
        <w:top w:val="none" w:sz="0" w:space="0" w:color="auto"/>
        <w:left w:val="none" w:sz="0" w:space="0" w:color="auto"/>
        <w:bottom w:val="none" w:sz="0" w:space="0" w:color="auto"/>
        <w:right w:val="none" w:sz="0" w:space="0" w:color="auto"/>
      </w:divBdr>
    </w:div>
    <w:div w:id="1084768264">
      <w:marLeft w:val="480"/>
      <w:marRight w:val="0"/>
      <w:marTop w:val="0"/>
      <w:marBottom w:val="0"/>
      <w:divBdr>
        <w:top w:val="none" w:sz="0" w:space="0" w:color="auto"/>
        <w:left w:val="none" w:sz="0" w:space="0" w:color="auto"/>
        <w:bottom w:val="none" w:sz="0" w:space="0" w:color="auto"/>
        <w:right w:val="none" w:sz="0" w:space="0" w:color="auto"/>
      </w:divBdr>
    </w:div>
    <w:div w:id="1086193851">
      <w:marLeft w:val="480"/>
      <w:marRight w:val="0"/>
      <w:marTop w:val="0"/>
      <w:marBottom w:val="0"/>
      <w:divBdr>
        <w:top w:val="none" w:sz="0" w:space="0" w:color="auto"/>
        <w:left w:val="none" w:sz="0" w:space="0" w:color="auto"/>
        <w:bottom w:val="none" w:sz="0" w:space="0" w:color="auto"/>
        <w:right w:val="none" w:sz="0" w:space="0" w:color="auto"/>
      </w:divBdr>
    </w:div>
    <w:div w:id="1086271946">
      <w:marLeft w:val="480"/>
      <w:marRight w:val="0"/>
      <w:marTop w:val="0"/>
      <w:marBottom w:val="0"/>
      <w:divBdr>
        <w:top w:val="none" w:sz="0" w:space="0" w:color="auto"/>
        <w:left w:val="none" w:sz="0" w:space="0" w:color="auto"/>
        <w:bottom w:val="none" w:sz="0" w:space="0" w:color="auto"/>
        <w:right w:val="none" w:sz="0" w:space="0" w:color="auto"/>
      </w:divBdr>
    </w:div>
    <w:div w:id="1086420352">
      <w:marLeft w:val="480"/>
      <w:marRight w:val="0"/>
      <w:marTop w:val="0"/>
      <w:marBottom w:val="0"/>
      <w:divBdr>
        <w:top w:val="none" w:sz="0" w:space="0" w:color="auto"/>
        <w:left w:val="none" w:sz="0" w:space="0" w:color="auto"/>
        <w:bottom w:val="none" w:sz="0" w:space="0" w:color="auto"/>
        <w:right w:val="none" w:sz="0" w:space="0" w:color="auto"/>
      </w:divBdr>
    </w:div>
    <w:div w:id="1087270630">
      <w:marLeft w:val="480"/>
      <w:marRight w:val="0"/>
      <w:marTop w:val="0"/>
      <w:marBottom w:val="0"/>
      <w:divBdr>
        <w:top w:val="none" w:sz="0" w:space="0" w:color="auto"/>
        <w:left w:val="none" w:sz="0" w:space="0" w:color="auto"/>
        <w:bottom w:val="none" w:sz="0" w:space="0" w:color="auto"/>
        <w:right w:val="none" w:sz="0" w:space="0" w:color="auto"/>
      </w:divBdr>
    </w:div>
    <w:div w:id="1087649592">
      <w:marLeft w:val="480"/>
      <w:marRight w:val="0"/>
      <w:marTop w:val="0"/>
      <w:marBottom w:val="0"/>
      <w:divBdr>
        <w:top w:val="none" w:sz="0" w:space="0" w:color="auto"/>
        <w:left w:val="none" w:sz="0" w:space="0" w:color="auto"/>
        <w:bottom w:val="none" w:sz="0" w:space="0" w:color="auto"/>
        <w:right w:val="none" w:sz="0" w:space="0" w:color="auto"/>
      </w:divBdr>
    </w:div>
    <w:div w:id="1087655922">
      <w:marLeft w:val="480"/>
      <w:marRight w:val="0"/>
      <w:marTop w:val="0"/>
      <w:marBottom w:val="0"/>
      <w:divBdr>
        <w:top w:val="none" w:sz="0" w:space="0" w:color="auto"/>
        <w:left w:val="none" w:sz="0" w:space="0" w:color="auto"/>
        <w:bottom w:val="none" w:sz="0" w:space="0" w:color="auto"/>
        <w:right w:val="none" w:sz="0" w:space="0" w:color="auto"/>
      </w:divBdr>
    </w:div>
    <w:div w:id="1087726475">
      <w:marLeft w:val="480"/>
      <w:marRight w:val="0"/>
      <w:marTop w:val="0"/>
      <w:marBottom w:val="0"/>
      <w:divBdr>
        <w:top w:val="none" w:sz="0" w:space="0" w:color="auto"/>
        <w:left w:val="none" w:sz="0" w:space="0" w:color="auto"/>
        <w:bottom w:val="none" w:sz="0" w:space="0" w:color="auto"/>
        <w:right w:val="none" w:sz="0" w:space="0" w:color="auto"/>
      </w:divBdr>
    </w:div>
    <w:div w:id="1088114421">
      <w:marLeft w:val="480"/>
      <w:marRight w:val="0"/>
      <w:marTop w:val="0"/>
      <w:marBottom w:val="0"/>
      <w:divBdr>
        <w:top w:val="none" w:sz="0" w:space="0" w:color="auto"/>
        <w:left w:val="none" w:sz="0" w:space="0" w:color="auto"/>
        <w:bottom w:val="none" w:sz="0" w:space="0" w:color="auto"/>
        <w:right w:val="none" w:sz="0" w:space="0" w:color="auto"/>
      </w:divBdr>
    </w:div>
    <w:div w:id="1088235135">
      <w:marLeft w:val="480"/>
      <w:marRight w:val="0"/>
      <w:marTop w:val="0"/>
      <w:marBottom w:val="0"/>
      <w:divBdr>
        <w:top w:val="none" w:sz="0" w:space="0" w:color="auto"/>
        <w:left w:val="none" w:sz="0" w:space="0" w:color="auto"/>
        <w:bottom w:val="none" w:sz="0" w:space="0" w:color="auto"/>
        <w:right w:val="none" w:sz="0" w:space="0" w:color="auto"/>
      </w:divBdr>
    </w:div>
    <w:div w:id="1088573844">
      <w:marLeft w:val="480"/>
      <w:marRight w:val="0"/>
      <w:marTop w:val="0"/>
      <w:marBottom w:val="0"/>
      <w:divBdr>
        <w:top w:val="none" w:sz="0" w:space="0" w:color="auto"/>
        <w:left w:val="none" w:sz="0" w:space="0" w:color="auto"/>
        <w:bottom w:val="none" w:sz="0" w:space="0" w:color="auto"/>
        <w:right w:val="none" w:sz="0" w:space="0" w:color="auto"/>
      </w:divBdr>
    </w:div>
    <w:div w:id="1088650671">
      <w:marLeft w:val="480"/>
      <w:marRight w:val="0"/>
      <w:marTop w:val="0"/>
      <w:marBottom w:val="0"/>
      <w:divBdr>
        <w:top w:val="none" w:sz="0" w:space="0" w:color="auto"/>
        <w:left w:val="none" w:sz="0" w:space="0" w:color="auto"/>
        <w:bottom w:val="none" w:sz="0" w:space="0" w:color="auto"/>
        <w:right w:val="none" w:sz="0" w:space="0" w:color="auto"/>
      </w:divBdr>
    </w:div>
    <w:div w:id="1089230928">
      <w:marLeft w:val="480"/>
      <w:marRight w:val="0"/>
      <w:marTop w:val="0"/>
      <w:marBottom w:val="0"/>
      <w:divBdr>
        <w:top w:val="none" w:sz="0" w:space="0" w:color="auto"/>
        <w:left w:val="none" w:sz="0" w:space="0" w:color="auto"/>
        <w:bottom w:val="none" w:sz="0" w:space="0" w:color="auto"/>
        <w:right w:val="none" w:sz="0" w:space="0" w:color="auto"/>
      </w:divBdr>
    </w:div>
    <w:div w:id="1089546023">
      <w:marLeft w:val="480"/>
      <w:marRight w:val="0"/>
      <w:marTop w:val="0"/>
      <w:marBottom w:val="0"/>
      <w:divBdr>
        <w:top w:val="none" w:sz="0" w:space="0" w:color="auto"/>
        <w:left w:val="none" w:sz="0" w:space="0" w:color="auto"/>
        <w:bottom w:val="none" w:sz="0" w:space="0" w:color="auto"/>
        <w:right w:val="none" w:sz="0" w:space="0" w:color="auto"/>
      </w:divBdr>
    </w:div>
    <w:div w:id="1091388583">
      <w:marLeft w:val="480"/>
      <w:marRight w:val="0"/>
      <w:marTop w:val="0"/>
      <w:marBottom w:val="0"/>
      <w:divBdr>
        <w:top w:val="none" w:sz="0" w:space="0" w:color="auto"/>
        <w:left w:val="none" w:sz="0" w:space="0" w:color="auto"/>
        <w:bottom w:val="none" w:sz="0" w:space="0" w:color="auto"/>
        <w:right w:val="none" w:sz="0" w:space="0" w:color="auto"/>
      </w:divBdr>
    </w:div>
    <w:div w:id="1091466635">
      <w:marLeft w:val="480"/>
      <w:marRight w:val="0"/>
      <w:marTop w:val="0"/>
      <w:marBottom w:val="0"/>
      <w:divBdr>
        <w:top w:val="none" w:sz="0" w:space="0" w:color="auto"/>
        <w:left w:val="none" w:sz="0" w:space="0" w:color="auto"/>
        <w:bottom w:val="none" w:sz="0" w:space="0" w:color="auto"/>
        <w:right w:val="none" w:sz="0" w:space="0" w:color="auto"/>
      </w:divBdr>
    </w:div>
    <w:div w:id="1092582100">
      <w:marLeft w:val="480"/>
      <w:marRight w:val="0"/>
      <w:marTop w:val="0"/>
      <w:marBottom w:val="0"/>
      <w:divBdr>
        <w:top w:val="none" w:sz="0" w:space="0" w:color="auto"/>
        <w:left w:val="none" w:sz="0" w:space="0" w:color="auto"/>
        <w:bottom w:val="none" w:sz="0" w:space="0" w:color="auto"/>
        <w:right w:val="none" w:sz="0" w:space="0" w:color="auto"/>
      </w:divBdr>
    </w:div>
    <w:div w:id="1093278609">
      <w:marLeft w:val="480"/>
      <w:marRight w:val="0"/>
      <w:marTop w:val="0"/>
      <w:marBottom w:val="0"/>
      <w:divBdr>
        <w:top w:val="none" w:sz="0" w:space="0" w:color="auto"/>
        <w:left w:val="none" w:sz="0" w:space="0" w:color="auto"/>
        <w:bottom w:val="none" w:sz="0" w:space="0" w:color="auto"/>
        <w:right w:val="none" w:sz="0" w:space="0" w:color="auto"/>
      </w:divBdr>
    </w:div>
    <w:div w:id="1097411656">
      <w:marLeft w:val="480"/>
      <w:marRight w:val="0"/>
      <w:marTop w:val="0"/>
      <w:marBottom w:val="0"/>
      <w:divBdr>
        <w:top w:val="none" w:sz="0" w:space="0" w:color="auto"/>
        <w:left w:val="none" w:sz="0" w:space="0" w:color="auto"/>
        <w:bottom w:val="none" w:sz="0" w:space="0" w:color="auto"/>
        <w:right w:val="none" w:sz="0" w:space="0" w:color="auto"/>
      </w:divBdr>
    </w:div>
    <w:div w:id="1099375365">
      <w:marLeft w:val="480"/>
      <w:marRight w:val="0"/>
      <w:marTop w:val="0"/>
      <w:marBottom w:val="0"/>
      <w:divBdr>
        <w:top w:val="none" w:sz="0" w:space="0" w:color="auto"/>
        <w:left w:val="none" w:sz="0" w:space="0" w:color="auto"/>
        <w:bottom w:val="none" w:sz="0" w:space="0" w:color="auto"/>
        <w:right w:val="none" w:sz="0" w:space="0" w:color="auto"/>
      </w:divBdr>
    </w:div>
    <w:div w:id="1100106596">
      <w:marLeft w:val="480"/>
      <w:marRight w:val="0"/>
      <w:marTop w:val="0"/>
      <w:marBottom w:val="0"/>
      <w:divBdr>
        <w:top w:val="none" w:sz="0" w:space="0" w:color="auto"/>
        <w:left w:val="none" w:sz="0" w:space="0" w:color="auto"/>
        <w:bottom w:val="none" w:sz="0" w:space="0" w:color="auto"/>
        <w:right w:val="none" w:sz="0" w:space="0" w:color="auto"/>
      </w:divBdr>
    </w:div>
    <w:div w:id="1100298517">
      <w:marLeft w:val="480"/>
      <w:marRight w:val="0"/>
      <w:marTop w:val="0"/>
      <w:marBottom w:val="0"/>
      <w:divBdr>
        <w:top w:val="none" w:sz="0" w:space="0" w:color="auto"/>
        <w:left w:val="none" w:sz="0" w:space="0" w:color="auto"/>
        <w:bottom w:val="none" w:sz="0" w:space="0" w:color="auto"/>
        <w:right w:val="none" w:sz="0" w:space="0" w:color="auto"/>
      </w:divBdr>
    </w:div>
    <w:div w:id="1101798684">
      <w:marLeft w:val="480"/>
      <w:marRight w:val="0"/>
      <w:marTop w:val="0"/>
      <w:marBottom w:val="0"/>
      <w:divBdr>
        <w:top w:val="none" w:sz="0" w:space="0" w:color="auto"/>
        <w:left w:val="none" w:sz="0" w:space="0" w:color="auto"/>
        <w:bottom w:val="none" w:sz="0" w:space="0" w:color="auto"/>
        <w:right w:val="none" w:sz="0" w:space="0" w:color="auto"/>
      </w:divBdr>
    </w:div>
    <w:div w:id="1101949643">
      <w:marLeft w:val="480"/>
      <w:marRight w:val="0"/>
      <w:marTop w:val="0"/>
      <w:marBottom w:val="0"/>
      <w:divBdr>
        <w:top w:val="none" w:sz="0" w:space="0" w:color="auto"/>
        <w:left w:val="none" w:sz="0" w:space="0" w:color="auto"/>
        <w:bottom w:val="none" w:sz="0" w:space="0" w:color="auto"/>
        <w:right w:val="none" w:sz="0" w:space="0" w:color="auto"/>
      </w:divBdr>
    </w:div>
    <w:div w:id="1103380035">
      <w:marLeft w:val="480"/>
      <w:marRight w:val="0"/>
      <w:marTop w:val="0"/>
      <w:marBottom w:val="0"/>
      <w:divBdr>
        <w:top w:val="none" w:sz="0" w:space="0" w:color="auto"/>
        <w:left w:val="none" w:sz="0" w:space="0" w:color="auto"/>
        <w:bottom w:val="none" w:sz="0" w:space="0" w:color="auto"/>
        <w:right w:val="none" w:sz="0" w:space="0" w:color="auto"/>
      </w:divBdr>
    </w:div>
    <w:div w:id="1103452496">
      <w:marLeft w:val="480"/>
      <w:marRight w:val="0"/>
      <w:marTop w:val="0"/>
      <w:marBottom w:val="0"/>
      <w:divBdr>
        <w:top w:val="none" w:sz="0" w:space="0" w:color="auto"/>
        <w:left w:val="none" w:sz="0" w:space="0" w:color="auto"/>
        <w:bottom w:val="none" w:sz="0" w:space="0" w:color="auto"/>
        <w:right w:val="none" w:sz="0" w:space="0" w:color="auto"/>
      </w:divBdr>
    </w:div>
    <w:div w:id="1103649339">
      <w:marLeft w:val="480"/>
      <w:marRight w:val="0"/>
      <w:marTop w:val="0"/>
      <w:marBottom w:val="0"/>
      <w:divBdr>
        <w:top w:val="none" w:sz="0" w:space="0" w:color="auto"/>
        <w:left w:val="none" w:sz="0" w:space="0" w:color="auto"/>
        <w:bottom w:val="none" w:sz="0" w:space="0" w:color="auto"/>
        <w:right w:val="none" w:sz="0" w:space="0" w:color="auto"/>
      </w:divBdr>
    </w:div>
    <w:div w:id="1104033596">
      <w:marLeft w:val="480"/>
      <w:marRight w:val="0"/>
      <w:marTop w:val="0"/>
      <w:marBottom w:val="0"/>
      <w:divBdr>
        <w:top w:val="none" w:sz="0" w:space="0" w:color="auto"/>
        <w:left w:val="none" w:sz="0" w:space="0" w:color="auto"/>
        <w:bottom w:val="none" w:sz="0" w:space="0" w:color="auto"/>
        <w:right w:val="none" w:sz="0" w:space="0" w:color="auto"/>
      </w:divBdr>
    </w:div>
    <w:div w:id="1104109585">
      <w:marLeft w:val="480"/>
      <w:marRight w:val="0"/>
      <w:marTop w:val="0"/>
      <w:marBottom w:val="0"/>
      <w:divBdr>
        <w:top w:val="none" w:sz="0" w:space="0" w:color="auto"/>
        <w:left w:val="none" w:sz="0" w:space="0" w:color="auto"/>
        <w:bottom w:val="none" w:sz="0" w:space="0" w:color="auto"/>
        <w:right w:val="none" w:sz="0" w:space="0" w:color="auto"/>
      </w:divBdr>
    </w:div>
    <w:div w:id="1104231437">
      <w:marLeft w:val="480"/>
      <w:marRight w:val="0"/>
      <w:marTop w:val="0"/>
      <w:marBottom w:val="0"/>
      <w:divBdr>
        <w:top w:val="none" w:sz="0" w:space="0" w:color="auto"/>
        <w:left w:val="none" w:sz="0" w:space="0" w:color="auto"/>
        <w:bottom w:val="none" w:sz="0" w:space="0" w:color="auto"/>
        <w:right w:val="none" w:sz="0" w:space="0" w:color="auto"/>
      </w:divBdr>
    </w:div>
    <w:div w:id="1104306870">
      <w:marLeft w:val="480"/>
      <w:marRight w:val="0"/>
      <w:marTop w:val="0"/>
      <w:marBottom w:val="0"/>
      <w:divBdr>
        <w:top w:val="none" w:sz="0" w:space="0" w:color="auto"/>
        <w:left w:val="none" w:sz="0" w:space="0" w:color="auto"/>
        <w:bottom w:val="none" w:sz="0" w:space="0" w:color="auto"/>
        <w:right w:val="none" w:sz="0" w:space="0" w:color="auto"/>
      </w:divBdr>
    </w:div>
    <w:div w:id="1105272595">
      <w:marLeft w:val="480"/>
      <w:marRight w:val="0"/>
      <w:marTop w:val="0"/>
      <w:marBottom w:val="0"/>
      <w:divBdr>
        <w:top w:val="none" w:sz="0" w:space="0" w:color="auto"/>
        <w:left w:val="none" w:sz="0" w:space="0" w:color="auto"/>
        <w:bottom w:val="none" w:sz="0" w:space="0" w:color="auto"/>
        <w:right w:val="none" w:sz="0" w:space="0" w:color="auto"/>
      </w:divBdr>
    </w:div>
    <w:div w:id="1105733014">
      <w:marLeft w:val="480"/>
      <w:marRight w:val="0"/>
      <w:marTop w:val="0"/>
      <w:marBottom w:val="0"/>
      <w:divBdr>
        <w:top w:val="none" w:sz="0" w:space="0" w:color="auto"/>
        <w:left w:val="none" w:sz="0" w:space="0" w:color="auto"/>
        <w:bottom w:val="none" w:sz="0" w:space="0" w:color="auto"/>
        <w:right w:val="none" w:sz="0" w:space="0" w:color="auto"/>
      </w:divBdr>
    </w:div>
    <w:div w:id="1106117188">
      <w:marLeft w:val="480"/>
      <w:marRight w:val="0"/>
      <w:marTop w:val="0"/>
      <w:marBottom w:val="0"/>
      <w:divBdr>
        <w:top w:val="none" w:sz="0" w:space="0" w:color="auto"/>
        <w:left w:val="none" w:sz="0" w:space="0" w:color="auto"/>
        <w:bottom w:val="none" w:sz="0" w:space="0" w:color="auto"/>
        <w:right w:val="none" w:sz="0" w:space="0" w:color="auto"/>
      </w:divBdr>
    </w:div>
    <w:div w:id="1106383369">
      <w:marLeft w:val="480"/>
      <w:marRight w:val="0"/>
      <w:marTop w:val="0"/>
      <w:marBottom w:val="0"/>
      <w:divBdr>
        <w:top w:val="none" w:sz="0" w:space="0" w:color="auto"/>
        <w:left w:val="none" w:sz="0" w:space="0" w:color="auto"/>
        <w:bottom w:val="none" w:sz="0" w:space="0" w:color="auto"/>
        <w:right w:val="none" w:sz="0" w:space="0" w:color="auto"/>
      </w:divBdr>
    </w:div>
    <w:div w:id="1106972503">
      <w:marLeft w:val="480"/>
      <w:marRight w:val="0"/>
      <w:marTop w:val="0"/>
      <w:marBottom w:val="0"/>
      <w:divBdr>
        <w:top w:val="none" w:sz="0" w:space="0" w:color="auto"/>
        <w:left w:val="none" w:sz="0" w:space="0" w:color="auto"/>
        <w:bottom w:val="none" w:sz="0" w:space="0" w:color="auto"/>
        <w:right w:val="none" w:sz="0" w:space="0" w:color="auto"/>
      </w:divBdr>
    </w:div>
    <w:div w:id="1107194427">
      <w:marLeft w:val="480"/>
      <w:marRight w:val="0"/>
      <w:marTop w:val="0"/>
      <w:marBottom w:val="0"/>
      <w:divBdr>
        <w:top w:val="none" w:sz="0" w:space="0" w:color="auto"/>
        <w:left w:val="none" w:sz="0" w:space="0" w:color="auto"/>
        <w:bottom w:val="none" w:sz="0" w:space="0" w:color="auto"/>
        <w:right w:val="none" w:sz="0" w:space="0" w:color="auto"/>
      </w:divBdr>
    </w:div>
    <w:div w:id="1107309241">
      <w:marLeft w:val="480"/>
      <w:marRight w:val="0"/>
      <w:marTop w:val="0"/>
      <w:marBottom w:val="0"/>
      <w:divBdr>
        <w:top w:val="none" w:sz="0" w:space="0" w:color="auto"/>
        <w:left w:val="none" w:sz="0" w:space="0" w:color="auto"/>
        <w:bottom w:val="none" w:sz="0" w:space="0" w:color="auto"/>
        <w:right w:val="none" w:sz="0" w:space="0" w:color="auto"/>
      </w:divBdr>
    </w:div>
    <w:div w:id="1107508386">
      <w:marLeft w:val="480"/>
      <w:marRight w:val="0"/>
      <w:marTop w:val="0"/>
      <w:marBottom w:val="0"/>
      <w:divBdr>
        <w:top w:val="none" w:sz="0" w:space="0" w:color="auto"/>
        <w:left w:val="none" w:sz="0" w:space="0" w:color="auto"/>
        <w:bottom w:val="none" w:sz="0" w:space="0" w:color="auto"/>
        <w:right w:val="none" w:sz="0" w:space="0" w:color="auto"/>
      </w:divBdr>
    </w:div>
    <w:div w:id="1109543456">
      <w:marLeft w:val="480"/>
      <w:marRight w:val="0"/>
      <w:marTop w:val="0"/>
      <w:marBottom w:val="0"/>
      <w:divBdr>
        <w:top w:val="none" w:sz="0" w:space="0" w:color="auto"/>
        <w:left w:val="none" w:sz="0" w:space="0" w:color="auto"/>
        <w:bottom w:val="none" w:sz="0" w:space="0" w:color="auto"/>
        <w:right w:val="none" w:sz="0" w:space="0" w:color="auto"/>
      </w:divBdr>
    </w:div>
    <w:div w:id="1109617430">
      <w:marLeft w:val="480"/>
      <w:marRight w:val="0"/>
      <w:marTop w:val="0"/>
      <w:marBottom w:val="0"/>
      <w:divBdr>
        <w:top w:val="none" w:sz="0" w:space="0" w:color="auto"/>
        <w:left w:val="none" w:sz="0" w:space="0" w:color="auto"/>
        <w:bottom w:val="none" w:sz="0" w:space="0" w:color="auto"/>
        <w:right w:val="none" w:sz="0" w:space="0" w:color="auto"/>
      </w:divBdr>
    </w:div>
    <w:div w:id="1109617572">
      <w:marLeft w:val="480"/>
      <w:marRight w:val="0"/>
      <w:marTop w:val="0"/>
      <w:marBottom w:val="0"/>
      <w:divBdr>
        <w:top w:val="none" w:sz="0" w:space="0" w:color="auto"/>
        <w:left w:val="none" w:sz="0" w:space="0" w:color="auto"/>
        <w:bottom w:val="none" w:sz="0" w:space="0" w:color="auto"/>
        <w:right w:val="none" w:sz="0" w:space="0" w:color="auto"/>
      </w:divBdr>
    </w:div>
    <w:div w:id="1109810239">
      <w:marLeft w:val="480"/>
      <w:marRight w:val="0"/>
      <w:marTop w:val="0"/>
      <w:marBottom w:val="0"/>
      <w:divBdr>
        <w:top w:val="none" w:sz="0" w:space="0" w:color="auto"/>
        <w:left w:val="none" w:sz="0" w:space="0" w:color="auto"/>
        <w:bottom w:val="none" w:sz="0" w:space="0" w:color="auto"/>
        <w:right w:val="none" w:sz="0" w:space="0" w:color="auto"/>
      </w:divBdr>
    </w:div>
    <w:div w:id="1110197486">
      <w:marLeft w:val="480"/>
      <w:marRight w:val="0"/>
      <w:marTop w:val="0"/>
      <w:marBottom w:val="0"/>
      <w:divBdr>
        <w:top w:val="none" w:sz="0" w:space="0" w:color="auto"/>
        <w:left w:val="none" w:sz="0" w:space="0" w:color="auto"/>
        <w:bottom w:val="none" w:sz="0" w:space="0" w:color="auto"/>
        <w:right w:val="none" w:sz="0" w:space="0" w:color="auto"/>
      </w:divBdr>
    </w:div>
    <w:div w:id="1110393946">
      <w:marLeft w:val="480"/>
      <w:marRight w:val="0"/>
      <w:marTop w:val="0"/>
      <w:marBottom w:val="0"/>
      <w:divBdr>
        <w:top w:val="none" w:sz="0" w:space="0" w:color="auto"/>
        <w:left w:val="none" w:sz="0" w:space="0" w:color="auto"/>
        <w:bottom w:val="none" w:sz="0" w:space="0" w:color="auto"/>
        <w:right w:val="none" w:sz="0" w:space="0" w:color="auto"/>
      </w:divBdr>
    </w:div>
    <w:div w:id="1110512521">
      <w:marLeft w:val="480"/>
      <w:marRight w:val="0"/>
      <w:marTop w:val="0"/>
      <w:marBottom w:val="0"/>
      <w:divBdr>
        <w:top w:val="none" w:sz="0" w:space="0" w:color="auto"/>
        <w:left w:val="none" w:sz="0" w:space="0" w:color="auto"/>
        <w:bottom w:val="none" w:sz="0" w:space="0" w:color="auto"/>
        <w:right w:val="none" w:sz="0" w:space="0" w:color="auto"/>
      </w:divBdr>
    </w:div>
    <w:div w:id="1111390434">
      <w:marLeft w:val="480"/>
      <w:marRight w:val="0"/>
      <w:marTop w:val="0"/>
      <w:marBottom w:val="0"/>
      <w:divBdr>
        <w:top w:val="none" w:sz="0" w:space="0" w:color="auto"/>
        <w:left w:val="none" w:sz="0" w:space="0" w:color="auto"/>
        <w:bottom w:val="none" w:sz="0" w:space="0" w:color="auto"/>
        <w:right w:val="none" w:sz="0" w:space="0" w:color="auto"/>
      </w:divBdr>
    </w:div>
    <w:div w:id="1111707962">
      <w:marLeft w:val="480"/>
      <w:marRight w:val="0"/>
      <w:marTop w:val="0"/>
      <w:marBottom w:val="0"/>
      <w:divBdr>
        <w:top w:val="none" w:sz="0" w:space="0" w:color="auto"/>
        <w:left w:val="none" w:sz="0" w:space="0" w:color="auto"/>
        <w:bottom w:val="none" w:sz="0" w:space="0" w:color="auto"/>
        <w:right w:val="none" w:sz="0" w:space="0" w:color="auto"/>
      </w:divBdr>
    </w:div>
    <w:div w:id="1111820317">
      <w:marLeft w:val="480"/>
      <w:marRight w:val="0"/>
      <w:marTop w:val="0"/>
      <w:marBottom w:val="0"/>
      <w:divBdr>
        <w:top w:val="none" w:sz="0" w:space="0" w:color="auto"/>
        <w:left w:val="none" w:sz="0" w:space="0" w:color="auto"/>
        <w:bottom w:val="none" w:sz="0" w:space="0" w:color="auto"/>
        <w:right w:val="none" w:sz="0" w:space="0" w:color="auto"/>
      </w:divBdr>
    </w:div>
    <w:div w:id="1111895820">
      <w:marLeft w:val="480"/>
      <w:marRight w:val="0"/>
      <w:marTop w:val="0"/>
      <w:marBottom w:val="0"/>
      <w:divBdr>
        <w:top w:val="none" w:sz="0" w:space="0" w:color="auto"/>
        <w:left w:val="none" w:sz="0" w:space="0" w:color="auto"/>
        <w:bottom w:val="none" w:sz="0" w:space="0" w:color="auto"/>
        <w:right w:val="none" w:sz="0" w:space="0" w:color="auto"/>
      </w:divBdr>
    </w:div>
    <w:div w:id="1112550289">
      <w:marLeft w:val="480"/>
      <w:marRight w:val="0"/>
      <w:marTop w:val="0"/>
      <w:marBottom w:val="0"/>
      <w:divBdr>
        <w:top w:val="none" w:sz="0" w:space="0" w:color="auto"/>
        <w:left w:val="none" w:sz="0" w:space="0" w:color="auto"/>
        <w:bottom w:val="none" w:sz="0" w:space="0" w:color="auto"/>
        <w:right w:val="none" w:sz="0" w:space="0" w:color="auto"/>
      </w:divBdr>
    </w:div>
    <w:div w:id="1112819499">
      <w:marLeft w:val="480"/>
      <w:marRight w:val="0"/>
      <w:marTop w:val="0"/>
      <w:marBottom w:val="0"/>
      <w:divBdr>
        <w:top w:val="none" w:sz="0" w:space="0" w:color="auto"/>
        <w:left w:val="none" w:sz="0" w:space="0" w:color="auto"/>
        <w:bottom w:val="none" w:sz="0" w:space="0" w:color="auto"/>
        <w:right w:val="none" w:sz="0" w:space="0" w:color="auto"/>
      </w:divBdr>
    </w:div>
    <w:div w:id="1113522300">
      <w:marLeft w:val="480"/>
      <w:marRight w:val="0"/>
      <w:marTop w:val="0"/>
      <w:marBottom w:val="0"/>
      <w:divBdr>
        <w:top w:val="none" w:sz="0" w:space="0" w:color="auto"/>
        <w:left w:val="none" w:sz="0" w:space="0" w:color="auto"/>
        <w:bottom w:val="none" w:sz="0" w:space="0" w:color="auto"/>
        <w:right w:val="none" w:sz="0" w:space="0" w:color="auto"/>
      </w:divBdr>
    </w:div>
    <w:div w:id="1113554200">
      <w:marLeft w:val="480"/>
      <w:marRight w:val="0"/>
      <w:marTop w:val="0"/>
      <w:marBottom w:val="0"/>
      <w:divBdr>
        <w:top w:val="none" w:sz="0" w:space="0" w:color="auto"/>
        <w:left w:val="none" w:sz="0" w:space="0" w:color="auto"/>
        <w:bottom w:val="none" w:sz="0" w:space="0" w:color="auto"/>
        <w:right w:val="none" w:sz="0" w:space="0" w:color="auto"/>
      </w:divBdr>
    </w:div>
    <w:div w:id="1114205556">
      <w:marLeft w:val="480"/>
      <w:marRight w:val="0"/>
      <w:marTop w:val="0"/>
      <w:marBottom w:val="0"/>
      <w:divBdr>
        <w:top w:val="none" w:sz="0" w:space="0" w:color="auto"/>
        <w:left w:val="none" w:sz="0" w:space="0" w:color="auto"/>
        <w:bottom w:val="none" w:sz="0" w:space="0" w:color="auto"/>
        <w:right w:val="none" w:sz="0" w:space="0" w:color="auto"/>
      </w:divBdr>
    </w:div>
    <w:div w:id="1114329263">
      <w:marLeft w:val="480"/>
      <w:marRight w:val="0"/>
      <w:marTop w:val="0"/>
      <w:marBottom w:val="0"/>
      <w:divBdr>
        <w:top w:val="none" w:sz="0" w:space="0" w:color="auto"/>
        <w:left w:val="none" w:sz="0" w:space="0" w:color="auto"/>
        <w:bottom w:val="none" w:sz="0" w:space="0" w:color="auto"/>
        <w:right w:val="none" w:sz="0" w:space="0" w:color="auto"/>
      </w:divBdr>
    </w:div>
    <w:div w:id="1115903645">
      <w:marLeft w:val="480"/>
      <w:marRight w:val="0"/>
      <w:marTop w:val="0"/>
      <w:marBottom w:val="0"/>
      <w:divBdr>
        <w:top w:val="none" w:sz="0" w:space="0" w:color="auto"/>
        <w:left w:val="none" w:sz="0" w:space="0" w:color="auto"/>
        <w:bottom w:val="none" w:sz="0" w:space="0" w:color="auto"/>
        <w:right w:val="none" w:sz="0" w:space="0" w:color="auto"/>
      </w:divBdr>
    </w:div>
    <w:div w:id="1116561967">
      <w:marLeft w:val="480"/>
      <w:marRight w:val="0"/>
      <w:marTop w:val="0"/>
      <w:marBottom w:val="0"/>
      <w:divBdr>
        <w:top w:val="none" w:sz="0" w:space="0" w:color="auto"/>
        <w:left w:val="none" w:sz="0" w:space="0" w:color="auto"/>
        <w:bottom w:val="none" w:sz="0" w:space="0" w:color="auto"/>
        <w:right w:val="none" w:sz="0" w:space="0" w:color="auto"/>
      </w:divBdr>
    </w:div>
    <w:div w:id="1116876283">
      <w:marLeft w:val="480"/>
      <w:marRight w:val="0"/>
      <w:marTop w:val="0"/>
      <w:marBottom w:val="0"/>
      <w:divBdr>
        <w:top w:val="none" w:sz="0" w:space="0" w:color="auto"/>
        <w:left w:val="none" w:sz="0" w:space="0" w:color="auto"/>
        <w:bottom w:val="none" w:sz="0" w:space="0" w:color="auto"/>
        <w:right w:val="none" w:sz="0" w:space="0" w:color="auto"/>
      </w:divBdr>
    </w:div>
    <w:div w:id="1117336970">
      <w:marLeft w:val="480"/>
      <w:marRight w:val="0"/>
      <w:marTop w:val="0"/>
      <w:marBottom w:val="0"/>
      <w:divBdr>
        <w:top w:val="none" w:sz="0" w:space="0" w:color="auto"/>
        <w:left w:val="none" w:sz="0" w:space="0" w:color="auto"/>
        <w:bottom w:val="none" w:sz="0" w:space="0" w:color="auto"/>
        <w:right w:val="none" w:sz="0" w:space="0" w:color="auto"/>
      </w:divBdr>
    </w:div>
    <w:div w:id="1117528898">
      <w:marLeft w:val="480"/>
      <w:marRight w:val="0"/>
      <w:marTop w:val="0"/>
      <w:marBottom w:val="0"/>
      <w:divBdr>
        <w:top w:val="none" w:sz="0" w:space="0" w:color="auto"/>
        <w:left w:val="none" w:sz="0" w:space="0" w:color="auto"/>
        <w:bottom w:val="none" w:sz="0" w:space="0" w:color="auto"/>
        <w:right w:val="none" w:sz="0" w:space="0" w:color="auto"/>
      </w:divBdr>
    </w:div>
    <w:div w:id="1119884058">
      <w:marLeft w:val="480"/>
      <w:marRight w:val="0"/>
      <w:marTop w:val="0"/>
      <w:marBottom w:val="0"/>
      <w:divBdr>
        <w:top w:val="none" w:sz="0" w:space="0" w:color="auto"/>
        <w:left w:val="none" w:sz="0" w:space="0" w:color="auto"/>
        <w:bottom w:val="none" w:sz="0" w:space="0" w:color="auto"/>
        <w:right w:val="none" w:sz="0" w:space="0" w:color="auto"/>
      </w:divBdr>
    </w:div>
    <w:div w:id="1120031974">
      <w:marLeft w:val="480"/>
      <w:marRight w:val="0"/>
      <w:marTop w:val="0"/>
      <w:marBottom w:val="0"/>
      <w:divBdr>
        <w:top w:val="none" w:sz="0" w:space="0" w:color="auto"/>
        <w:left w:val="none" w:sz="0" w:space="0" w:color="auto"/>
        <w:bottom w:val="none" w:sz="0" w:space="0" w:color="auto"/>
        <w:right w:val="none" w:sz="0" w:space="0" w:color="auto"/>
      </w:divBdr>
    </w:div>
    <w:div w:id="1120681783">
      <w:marLeft w:val="480"/>
      <w:marRight w:val="0"/>
      <w:marTop w:val="0"/>
      <w:marBottom w:val="0"/>
      <w:divBdr>
        <w:top w:val="none" w:sz="0" w:space="0" w:color="auto"/>
        <w:left w:val="none" w:sz="0" w:space="0" w:color="auto"/>
        <w:bottom w:val="none" w:sz="0" w:space="0" w:color="auto"/>
        <w:right w:val="none" w:sz="0" w:space="0" w:color="auto"/>
      </w:divBdr>
    </w:div>
    <w:div w:id="1122043376">
      <w:marLeft w:val="480"/>
      <w:marRight w:val="0"/>
      <w:marTop w:val="0"/>
      <w:marBottom w:val="0"/>
      <w:divBdr>
        <w:top w:val="none" w:sz="0" w:space="0" w:color="auto"/>
        <w:left w:val="none" w:sz="0" w:space="0" w:color="auto"/>
        <w:bottom w:val="none" w:sz="0" w:space="0" w:color="auto"/>
        <w:right w:val="none" w:sz="0" w:space="0" w:color="auto"/>
      </w:divBdr>
    </w:div>
    <w:div w:id="1122458393">
      <w:marLeft w:val="480"/>
      <w:marRight w:val="0"/>
      <w:marTop w:val="0"/>
      <w:marBottom w:val="0"/>
      <w:divBdr>
        <w:top w:val="none" w:sz="0" w:space="0" w:color="auto"/>
        <w:left w:val="none" w:sz="0" w:space="0" w:color="auto"/>
        <w:bottom w:val="none" w:sz="0" w:space="0" w:color="auto"/>
        <w:right w:val="none" w:sz="0" w:space="0" w:color="auto"/>
      </w:divBdr>
    </w:div>
    <w:div w:id="1123575039">
      <w:marLeft w:val="480"/>
      <w:marRight w:val="0"/>
      <w:marTop w:val="0"/>
      <w:marBottom w:val="0"/>
      <w:divBdr>
        <w:top w:val="none" w:sz="0" w:space="0" w:color="auto"/>
        <w:left w:val="none" w:sz="0" w:space="0" w:color="auto"/>
        <w:bottom w:val="none" w:sz="0" w:space="0" w:color="auto"/>
        <w:right w:val="none" w:sz="0" w:space="0" w:color="auto"/>
      </w:divBdr>
    </w:div>
    <w:div w:id="1124275659">
      <w:marLeft w:val="480"/>
      <w:marRight w:val="0"/>
      <w:marTop w:val="0"/>
      <w:marBottom w:val="0"/>
      <w:divBdr>
        <w:top w:val="none" w:sz="0" w:space="0" w:color="auto"/>
        <w:left w:val="none" w:sz="0" w:space="0" w:color="auto"/>
        <w:bottom w:val="none" w:sz="0" w:space="0" w:color="auto"/>
        <w:right w:val="none" w:sz="0" w:space="0" w:color="auto"/>
      </w:divBdr>
    </w:div>
    <w:div w:id="1125462834">
      <w:marLeft w:val="480"/>
      <w:marRight w:val="0"/>
      <w:marTop w:val="0"/>
      <w:marBottom w:val="0"/>
      <w:divBdr>
        <w:top w:val="none" w:sz="0" w:space="0" w:color="auto"/>
        <w:left w:val="none" w:sz="0" w:space="0" w:color="auto"/>
        <w:bottom w:val="none" w:sz="0" w:space="0" w:color="auto"/>
        <w:right w:val="none" w:sz="0" w:space="0" w:color="auto"/>
      </w:divBdr>
    </w:div>
    <w:div w:id="1125732465">
      <w:marLeft w:val="480"/>
      <w:marRight w:val="0"/>
      <w:marTop w:val="0"/>
      <w:marBottom w:val="0"/>
      <w:divBdr>
        <w:top w:val="none" w:sz="0" w:space="0" w:color="auto"/>
        <w:left w:val="none" w:sz="0" w:space="0" w:color="auto"/>
        <w:bottom w:val="none" w:sz="0" w:space="0" w:color="auto"/>
        <w:right w:val="none" w:sz="0" w:space="0" w:color="auto"/>
      </w:divBdr>
    </w:div>
    <w:div w:id="1125853787">
      <w:marLeft w:val="480"/>
      <w:marRight w:val="0"/>
      <w:marTop w:val="0"/>
      <w:marBottom w:val="0"/>
      <w:divBdr>
        <w:top w:val="none" w:sz="0" w:space="0" w:color="auto"/>
        <w:left w:val="none" w:sz="0" w:space="0" w:color="auto"/>
        <w:bottom w:val="none" w:sz="0" w:space="0" w:color="auto"/>
        <w:right w:val="none" w:sz="0" w:space="0" w:color="auto"/>
      </w:divBdr>
    </w:div>
    <w:div w:id="1126436922">
      <w:marLeft w:val="480"/>
      <w:marRight w:val="0"/>
      <w:marTop w:val="0"/>
      <w:marBottom w:val="0"/>
      <w:divBdr>
        <w:top w:val="none" w:sz="0" w:space="0" w:color="auto"/>
        <w:left w:val="none" w:sz="0" w:space="0" w:color="auto"/>
        <w:bottom w:val="none" w:sz="0" w:space="0" w:color="auto"/>
        <w:right w:val="none" w:sz="0" w:space="0" w:color="auto"/>
      </w:divBdr>
    </w:div>
    <w:div w:id="1126511275">
      <w:marLeft w:val="480"/>
      <w:marRight w:val="0"/>
      <w:marTop w:val="0"/>
      <w:marBottom w:val="0"/>
      <w:divBdr>
        <w:top w:val="none" w:sz="0" w:space="0" w:color="auto"/>
        <w:left w:val="none" w:sz="0" w:space="0" w:color="auto"/>
        <w:bottom w:val="none" w:sz="0" w:space="0" w:color="auto"/>
        <w:right w:val="none" w:sz="0" w:space="0" w:color="auto"/>
      </w:divBdr>
    </w:div>
    <w:div w:id="1126654133">
      <w:marLeft w:val="480"/>
      <w:marRight w:val="0"/>
      <w:marTop w:val="0"/>
      <w:marBottom w:val="0"/>
      <w:divBdr>
        <w:top w:val="none" w:sz="0" w:space="0" w:color="auto"/>
        <w:left w:val="none" w:sz="0" w:space="0" w:color="auto"/>
        <w:bottom w:val="none" w:sz="0" w:space="0" w:color="auto"/>
        <w:right w:val="none" w:sz="0" w:space="0" w:color="auto"/>
      </w:divBdr>
    </w:div>
    <w:div w:id="1127503492">
      <w:marLeft w:val="480"/>
      <w:marRight w:val="0"/>
      <w:marTop w:val="0"/>
      <w:marBottom w:val="0"/>
      <w:divBdr>
        <w:top w:val="none" w:sz="0" w:space="0" w:color="auto"/>
        <w:left w:val="none" w:sz="0" w:space="0" w:color="auto"/>
        <w:bottom w:val="none" w:sz="0" w:space="0" w:color="auto"/>
        <w:right w:val="none" w:sz="0" w:space="0" w:color="auto"/>
      </w:divBdr>
    </w:div>
    <w:div w:id="1127772967">
      <w:marLeft w:val="480"/>
      <w:marRight w:val="0"/>
      <w:marTop w:val="0"/>
      <w:marBottom w:val="0"/>
      <w:divBdr>
        <w:top w:val="none" w:sz="0" w:space="0" w:color="auto"/>
        <w:left w:val="none" w:sz="0" w:space="0" w:color="auto"/>
        <w:bottom w:val="none" w:sz="0" w:space="0" w:color="auto"/>
        <w:right w:val="none" w:sz="0" w:space="0" w:color="auto"/>
      </w:divBdr>
    </w:div>
    <w:div w:id="1127892221">
      <w:marLeft w:val="480"/>
      <w:marRight w:val="0"/>
      <w:marTop w:val="0"/>
      <w:marBottom w:val="0"/>
      <w:divBdr>
        <w:top w:val="none" w:sz="0" w:space="0" w:color="auto"/>
        <w:left w:val="none" w:sz="0" w:space="0" w:color="auto"/>
        <w:bottom w:val="none" w:sz="0" w:space="0" w:color="auto"/>
        <w:right w:val="none" w:sz="0" w:space="0" w:color="auto"/>
      </w:divBdr>
    </w:div>
    <w:div w:id="1128278007">
      <w:marLeft w:val="480"/>
      <w:marRight w:val="0"/>
      <w:marTop w:val="0"/>
      <w:marBottom w:val="0"/>
      <w:divBdr>
        <w:top w:val="none" w:sz="0" w:space="0" w:color="auto"/>
        <w:left w:val="none" w:sz="0" w:space="0" w:color="auto"/>
        <w:bottom w:val="none" w:sz="0" w:space="0" w:color="auto"/>
        <w:right w:val="none" w:sz="0" w:space="0" w:color="auto"/>
      </w:divBdr>
    </w:div>
    <w:div w:id="1129785136">
      <w:marLeft w:val="480"/>
      <w:marRight w:val="0"/>
      <w:marTop w:val="0"/>
      <w:marBottom w:val="0"/>
      <w:divBdr>
        <w:top w:val="none" w:sz="0" w:space="0" w:color="auto"/>
        <w:left w:val="none" w:sz="0" w:space="0" w:color="auto"/>
        <w:bottom w:val="none" w:sz="0" w:space="0" w:color="auto"/>
        <w:right w:val="none" w:sz="0" w:space="0" w:color="auto"/>
      </w:divBdr>
    </w:div>
    <w:div w:id="1130325674">
      <w:marLeft w:val="480"/>
      <w:marRight w:val="0"/>
      <w:marTop w:val="0"/>
      <w:marBottom w:val="0"/>
      <w:divBdr>
        <w:top w:val="none" w:sz="0" w:space="0" w:color="auto"/>
        <w:left w:val="none" w:sz="0" w:space="0" w:color="auto"/>
        <w:bottom w:val="none" w:sz="0" w:space="0" w:color="auto"/>
        <w:right w:val="none" w:sz="0" w:space="0" w:color="auto"/>
      </w:divBdr>
    </w:div>
    <w:div w:id="1130585215">
      <w:marLeft w:val="480"/>
      <w:marRight w:val="0"/>
      <w:marTop w:val="0"/>
      <w:marBottom w:val="0"/>
      <w:divBdr>
        <w:top w:val="none" w:sz="0" w:space="0" w:color="auto"/>
        <w:left w:val="none" w:sz="0" w:space="0" w:color="auto"/>
        <w:bottom w:val="none" w:sz="0" w:space="0" w:color="auto"/>
        <w:right w:val="none" w:sz="0" w:space="0" w:color="auto"/>
      </w:divBdr>
    </w:div>
    <w:div w:id="1132870678">
      <w:marLeft w:val="480"/>
      <w:marRight w:val="0"/>
      <w:marTop w:val="0"/>
      <w:marBottom w:val="0"/>
      <w:divBdr>
        <w:top w:val="none" w:sz="0" w:space="0" w:color="auto"/>
        <w:left w:val="none" w:sz="0" w:space="0" w:color="auto"/>
        <w:bottom w:val="none" w:sz="0" w:space="0" w:color="auto"/>
        <w:right w:val="none" w:sz="0" w:space="0" w:color="auto"/>
      </w:divBdr>
    </w:div>
    <w:div w:id="1133668261">
      <w:marLeft w:val="480"/>
      <w:marRight w:val="0"/>
      <w:marTop w:val="0"/>
      <w:marBottom w:val="0"/>
      <w:divBdr>
        <w:top w:val="none" w:sz="0" w:space="0" w:color="auto"/>
        <w:left w:val="none" w:sz="0" w:space="0" w:color="auto"/>
        <w:bottom w:val="none" w:sz="0" w:space="0" w:color="auto"/>
        <w:right w:val="none" w:sz="0" w:space="0" w:color="auto"/>
      </w:divBdr>
    </w:div>
    <w:div w:id="1134250136">
      <w:marLeft w:val="480"/>
      <w:marRight w:val="0"/>
      <w:marTop w:val="0"/>
      <w:marBottom w:val="0"/>
      <w:divBdr>
        <w:top w:val="none" w:sz="0" w:space="0" w:color="auto"/>
        <w:left w:val="none" w:sz="0" w:space="0" w:color="auto"/>
        <w:bottom w:val="none" w:sz="0" w:space="0" w:color="auto"/>
        <w:right w:val="none" w:sz="0" w:space="0" w:color="auto"/>
      </w:divBdr>
    </w:div>
    <w:div w:id="1134565869">
      <w:marLeft w:val="480"/>
      <w:marRight w:val="0"/>
      <w:marTop w:val="0"/>
      <w:marBottom w:val="0"/>
      <w:divBdr>
        <w:top w:val="none" w:sz="0" w:space="0" w:color="auto"/>
        <w:left w:val="none" w:sz="0" w:space="0" w:color="auto"/>
        <w:bottom w:val="none" w:sz="0" w:space="0" w:color="auto"/>
        <w:right w:val="none" w:sz="0" w:space="0" w:color="auto"/>
      </w:divBdr>
    </w:div>
    <w:div w:id="1134643213">
      <w:marLeft w:val="480"/>
      <w:marRight w:val="0"/>
      <w:marTop w:val="0"/>
      <w:marBottom w:val="0"/>
      <w:divBdr>
        <w:top w:val="none" w:sz="0" w:space="0" w:color="auto"/>
        <w:left w:val="none" w:sz="0" w:space="0" w:color="auto"/>
        <w:bottom w:val="none" w:sz="0" w:space="0" w:color="auto"/>
        <w:right w:val="none" w:sz="0" w:space="0" w:color="auto"/>
      </w:divBdr>
    </w:div>
    <w:div w:id="1135180391">
      <w:marLeft w:val="480"/>
      <w:marRight w:val="0"/>
      <w:marTop w:val="0"/>
      <w:marBottom w:val="0"/>
      <w:divBdr>
        <w:top w:val="none" w:sz="0" w:space="0" w:color="auto"/>
        <w:left w:val="none" w:sz="0" w:space="0" w:color="auto"/>
        <w:bottom w:val="none" w:sz="0" w:space="0" w:color="auto"/>
        <w:right w:val="none" w:sz="0" w:space="0" w:color="auto"/>
      </w:divBdr>
    </w:div>
    <w:div w:id="1135220935">
      <w:marLeft w:val="480"/>
      <w:marRight w:val="0"/>
      <w:marTop w:val="0"/>
      <w:marBottom w:val="0"/>
      <w:divBdr>
        <w:top w:val="none" w:sz="0" w:space="0" w:color="auto"/>
        <w:left w:val="none" w:sz="0" w:space="0" w:color="auto"/>
        <w:bottom w:val="none" w:sz="0" w:space="0" w:color="auto"/>
        <w:right w:val="none" w:sz="0" w:space="0" w:color="auto"/>
      </w:divBdr>
    </w:div>
    <w:div w:id="1136022273">
      <w:marLeft w:val="480"/>
      <w:marRight w:val="0"/>
      <w:marTop w:val="0"/>
      <w:marBottom w:val="0"/>
      <w:divBdr>
        <w:top w:val="none" w:sz="0" w:space="0" w:color="auto"/>
        <w:left w:val="none" w:sz="0" w:space="0" w:color="auto"/>
        <w:bottom w:val="none" w:sz="0" w:space="0" w:color="auto"/>
        <w:right w:val="none" w:sz="0" w:space="0" w:color="auto"/>
      </w:divBdr>
    </w:div>
    <w:div w:id="1136801944">
      <w:marLeft w:val="480"/>
      <w:marRight w:val="0"/>
      <w:marTop w:val="0"/>
      <w:marBottom w:val="0"/>
      <w:divBdr>
        <w:top w:val="none" w:sz="0" w:space="0" w:color="auto"/>
        <w:left w:val="none" w:sz="0" w:space="0" w:color="auto"/>
        <w:bottom w:val="none" w:sz="0" w:space="0" w:color="auto"/>
        <w:right w:val="none" w:sz="0" w:space="0" w:color="auto"/>
      </w:divBdr>
    </w:div>
    <w:div w:id="1138303389">
      <w:marLeft w:val="480"/>
      <w:marRight w:val="0"/>
      <w:marTop w:val="0"/>
      <w:marBottom w:val="0"/>
      <w:divBdr>
        <w:top w:val="none" w:sz="0" w:space="0" w:color="auto"/>
        <w:left w:val="none" w:sz="0" w:space="0" w:color="auto"/>
        <w:bottom w:val="none" w:sz="0" w:space="0" w:color="auto"/>
        <w:right w:val="none" w:sz="0" w:space="0" w:color="auto"/>
      </w:divBdr>
    </w:div>
    <w:div w:id="1138303698">
      <w:marLeft w:val="480"/>
      <w:marRight w:val="0"/>
      <w:marTop w:val="0"/>
      <w:marBottom w:val="0"/>
      <w:divBdr>
        <w:top w:val="none" w:sz="0" w:space="0" w:color="auto"/>
        <w:left w:val="none" w:sz="0" w:space="0" w:color="auto"/>
        <w:bottom w:val="none" w:sz="0" w:space="0" w:color="auto"/>
        <w:right w:val="none" w:sz="0" w:space="0" w:color="auto"/>
      </w:divBdr>
    </w:div>
    <w:div w:id="1138377488">
      <w:marLeft w:val="480"/>
      <w:marRight w:val="0"/>
      <w:marTop w:val="0"/>
      <w:marBottom w:val="0"/>
      <w:divBdr>
        <w:top w:val="none" w:sz="0" w:space="0" w:color="auto"/>
        <w:left w:val="none" w:sz="0" w:space="0" w:color="auto"/>
        <w:bottom w:val="none" w:sz="0" w:space="0" w:color="auto"/>
        <w:right w:val="none" w:sz="0" w:space="0" w:color="auto"/>
      </w:divBdr>
    </w:div>
    <w:div w:id="1138451462">
      <w:marLeft w:val="480"/>
      <w:marRight w:val="0"/>
      <w:marTop w:val="0"/>
      <w:marBottom w:val="0"/>
      <w:divBdr>
        <w:top w:val="none" w:sz="0" w:space="0" w:color="auto"/>
        <w:left w:val="none" w:sz="0" w:space="0" w:color="auto"/>
        <w:bottom w:val="none" w:sz="0" w:space="0" w:color="auto"/>
        <w:right w:val="none" w:sz="0" w:space="0" w:color="auto"/>
      </w:divBdr>
    </w:div>
    <w:div w:id="1138498306">
      <w:marLeft w:val="480"/>
      <w:marRight w:val="0"/>
      <w:marTop w:val="0"/>
      <w:marBottom w:val="0"/>
      <w:divBdr>
        <w:top w:val="none" w:sz="0" w:space="0" w:color="auto"/>
        <w:left w:val="none" w:sz="0" w:space="0" w:color="auto"/>
        <w:bottom w:val="none" w:sz="0" w:space="0" w:color="auto"/>
        <w:right w:val="none" w:sz="0" w:space="0" w:color="auto"/>
      </w:divBdr>
    </w:div>
    <w:div w:id="1138643998">
      <w:marLeft w:val="480"/>
      <w:marRight w:val="0"/>
      <w:marTop w:val="0"/>
      <w:marBottom w:val="0"/>
      <w:divBdr>
        <w:top w:val="none" w:sz="0" w:space="0" w:color="auto"/>
        <w:left w:val="none" w:sz="0" w:space="0" w:color="auto"/>
        <w:bottom w:val="none" w:sz="0" w:space="0" w:color="auto"/>
        <w:right w:val="none" w:sz="0" w:space="0" w:color="auto"/>
      </w:divBdr>
    </w:div>
    <w:div w:id="1138690266">
      <w:marLeft w:val="480"/>
      <w:marRight w:val="0"/>
      <w:marTop w:val="0"/>
      <w:marBottom w:val="0"/>
      <w:divBdr>
        <w:top w:val="none" w:sz="0" w:space="0" w:color="auto"/>
        <w:left w:val="none" w:sz="0" w:space="0" w:color="auto"/>
        <w:bottom w:val="none" w:sz="0" w:space="0" w:color="auto"/>
        <w:right w:val="none" w:sz="0" w:space="0" w:color="auto"/>
      </w:divBdr>
    </w:div>
    <w:div w:id="1138912383">
      <w:marLeft w:val="480"/>
      <w:marRight w:val="0"/>
      <w:marTop w:val="0"/>
      <w:marBottom w:val="0"/>
      <w:divBdr>
        <w:top w:val="none" w:sz="0" w:space="0" w:color="auto"/>
        <w:left w:val="none" w:sz="0" w:space="0" w:color="auto"/>
        <w:bottom w:val="none" w:sz="0" w:space="0" w:color="auto"/>
        <w:right w:val="none" w:sz="0" w:space="0" w:color="auto"/>
      </w:divBdr>
    </w:div>
    <w:div w:id="1139147589">
      <w:marLeft w:val="480"/>
      <w:marRight w:val="0"/>
      <w:marTop w:val="0"/>
      <w:marBottom w:val="0"/>
      <w:divBdr>
        <w:top w:val="none" w:sz="0" w:space="0" w:color="auto"/>
        <w:left w:val="none" w:sz="0" w:space="0" w:color="auto"/>
        <w:bottom w:val="none" w:sz="0" w:space="0" w:color="auto"/>
        <w:right w:val="none" w:sz="0" w:space="0" w:color="auto"/>
      </w:divBdr>
    </w:div>
    <w:div w:id="1139221901">
      <w:marLeft w:val="480"/>
      <w:marRight w:val="0"/>
      <w:marTop w:val="0"/>
      <w:marBottom w:val="0"/>
      <w:divBdr>
        <w:top w:val="none" w:sz="0" w:space="0" w:color="auto"/>
        <w:left w:val="none" w:sz="0" w:space="0" w:color="auto"/>
        <w:bottom w:val="none" w:sz="0" w:space="0" w:color="auto"/>
        <w:right w:val="none" w:sz="0" w:space="0" w:color="auto"/>
      </w:divBdr>
    </w:div>
    <w:div w:id="1139299677">
      <w:marLeft w:val="480"/>
      <w:marRight w:val="0"/>
      <w:marTop w:val="0"/>
      <w:marBottom w:val="0"/>
      <w:divBdr>
        <w:top w:val="none" w:sz="0" w:space="0" w:color="auto"/>
        <w:left w:val="none" w:sz="0" w:space="0" w:color="auto"/>
        <w:bottom w:val="none" w:sz="0" w:space="0" w:color="auto"/>
        <w:right w:val="none" w:sz="0" w:space="0" w:color="auto"/>
      </w:divBdr>
    </w:div>
    <w:div w:id="1139375479">
      <w:marLeft w:val="480"/>
      <w:marRight w:val="0"/>
      <w:marTop w:val="0"/>
      <w:marBottom w:val="0"/>
      <w:divBdr>
        <w:top w:val="none" w:sz="0" w:space="0" w:color="auto"/>
        <w:left w:val="none" w:sz="0" w:space="0" w:color="auto"/>
        <w:bottom w:val="none" w:sz="0" w:space="0" w:color="auto"/>
        <w:right w:val="none" w:sz="0" w:space="0" w:color="auto"/>
      </w:divBdr>
    </w:div>
    <w:div w:id="1139764518">
      <w:marLeft w:val="480"/>
      <w:marRight w:val="0"/>
      <w:marTop w:val="0"/>
      <w:marBottom w:val="0"/>
      <w:divBdr>
        <w:top w:val="none" w:sz="0" w:space="0" w:color="auto"/>
        <w:left w:val="none" w:sz="0" w:space="0" w:color="auto"/>
        <w:bottom w:val="none" w:sz="0" w:space="0" w:color="auto"/>
        <w:right w:val="none" w:sz="0" w:space="0" w:color="auto"/>
      </w:divBdr>
    </w:div>
    <w:div w:id="1140030180">
      <w:marLeft w:val="480"/>
      <w:marRight w:val="0"/>
      <w:marTop w:val="0"/>
      <w:marBottom w:val="0"/>
      <w:divBdr>
        <w:top w:val="none" w:sz="0" w:space="0" w:color="auto"/>
        <w:left w:val="none" w:sz="0" w:space="0" w:color="auto"/>
        <w:bottom w:val="none" w:sz="0" w:space="0" w:color="auto"/>
        <w:right w:val="none" w:sz="0" w:space="0" w:color="auto"/>
      </w:divBdr>
    </w:div>
    <w:div w:id="1141924068">
      <w:marLeft w:val="480"/>
      <w:marRight w:val="0"/>
      <w:marTop w:val="0"/>
      <w:marBottom w:val="0"/>
      <w:divBdr>
        <w:top w:val="none" w:sz="0" w:space="0" w:color="auto"/>
        <w:left w:val="none" w:sz="0" w:space="0" w:color="auto"/>
        <w:bottom w:val="none" w:sz="0" w:space="0" w:color="auto"/>
        <w:right w:val="none" w:sz="0" w:space="0" w:color="auto"/>
      </w:divBdr>
    </w:div>
    <w:div w:id="1141926582">
      <w:marLeft w:val="480"/>
      <w:marRight w:val="0"/>
      <w:marTop w:val="0"/>
      <w:marBottom w:val="0"/>
      <w:divBdr>
        <w:top w:val="none" w:sz="0" w:space="0" w:color="auto"/>
        <w:left w:val="none" w:sz="0" w:space="0" w:color="auto"/>
        <w:bottom w:val="none" w:sz="0" w:space="0" w:color="auto"/>
        <w:right w:val="none" w:sz="0" w:space="0" w:color="auto"/>
      </w:divBdr>
    </w:div>
    <w:div w:id="1142235524">
      <w:marLeft w:val="480"/>
      <w:marRight w:val="0"/>
      <w:marTop w:val="0"/>
      <w:marBottom w:val="0"/>
      <w:divBdr>
        <w:top w:val="none" w:sz="0" w:space="0" w:color="auto"/>
        <w:left w:val="none" w:sz="0" w:space="0" w:color="auto"/>
        <w:bottom w:val="none" w:sz="0" w:space="0" w:color="auto"/>
        <w:right w:val="none" w:sz="0" w:space="0" w:color="auto"/>
      </w:divBdr>
    </w:div>
    <w:div w:id="1143504394">
      <w:marLeft w:val="480"/>
      <w:marRight w:val="0"/>
      <w:marTop w:val="0"/>
      <w:marBottom w:val="0"/>
      <w:divBdr>
        <w:top w:val="none" w:sz="0" w:space="0" w:color="auto"/>
        <w:left w:val="none" w:sz="0" w:space="0" w:color="auto"/>
        <w:bottom w:val="none" w:sz="0" w:space="0" w:color="auto"/>
        <w:right w:val="none" w:sz="0" w:space="0" w:color="auto"/>
      </w:divBdr>
    </w:div>
    <w:div w:id="1143741139">
      <w:marLeft w:val="480"/>
      <w:marRight w:val="0"/>
      <w:marTop w:val="0"/>
      <w:marBottom w:val="0"/>
      <w:divBdr>
        <w:top w:val="none" w:sz="0" w:space="0" w:color="auto"/>
        <w:left w:val="none" w:sz="0" w:space="0" w:color="auto"/>
        <w:bottom w:val="none" w:sz="0" w:space="0" w:color="auto"/>
        <w:right w:val="none" w:sz="0" w:space="0" w:color="auto"/>
      </w:divBdr>
    </w:div>
    <w:div w:id="1144279676">
      <w:marLeft w:val="480"/>
      <w:marRight w:val="0"/>
      <w:marTop w:val="0"/>
      <w:marBottom w:val="0"/>
      <w:divBdr>
        <w:top w:val="none" w:sz="0" w:space="0" w:color="auto"/>
        <w:left w:val="none" w:sz="0" w:space="0" w:color="auto"/>
        <w:bottom w:val="none" w:sz="0" w:space="0" w:color="auto"/>
        <w:right w:val="none" w:sz="0" w:space="0" w:color="auto"/>
      </w:divBdr>
    </w:div>
    <w:div w:id="1145195131">
      <w:marLeft w:val="480"/>
      <w:marRight w:val="0"/>
      <w:marTop w:val="0"/>
      <w:marBottom w:val="0"/>
      <w:divBdr>
        <w:top w:val="none" w:sz="0" w:space="0" w:color="auto"/>
        <w:left w:val="none" w:sz="0" w:space="0" w:color="auto"/>
        <w:bottom w:val="none" w:sz="0" w:space="0" w:color="auto"/>
        <w:right w:val="none" w:sz="0" w:space="0" w:color="auto"/>
      </w:divBdr>
    </w:div>
    <w:div w:id="1145582060">
      <w:marLeft w:val="480"/>
      <w:marRight w:val="0"/>
      <w:marTop w:val="0"/>
      <w:marBottom w:val="0"/>
      <w:divBdr>
        <w:top w:val="none" w:sz="0" w:space="0" w:color="auto"/>
        <w:left w:val="none" w:sz="0" w:space="0" w:color="auto"/>
        <w:bottom w:val="none" w:sz="0" w:space="0" w:color="auto"/>
        <w:right w:val="none" w:sz="0" w:space="0" w:color="auto"/>
      </w:divBdr>
    </w:div>
    <w:div w:id="1145851634">
      <w:marLeft w:val="480"/>
      <w:marRight w:val="0"/>
      <w:marTop w:val="0"/>
      <w:marBottom w:val="0"/>
      <w:divBdr>
        <w:top w:val="none" w:sz="0" w:space="0" w:color="auto"/>
        <w:left w:val="none" w:sz="0" w:space="0" w:color="auto"/>
        <w:bottom w:val="none" w:sz="0" w:space="0" w:color="auto"/>
        <w:right w:val="none" w:sz="0" w:space="0" w:color="auto"/>
      </w:divBdr>
    </w:div>
    <w:div w:id="1146315105">
      <w:marLeft w:val="480"/>
      <w:marRight w:val="0"/>
      <w:marTop w:val="0"/>
      <w:marBottom w:val="0"/>
      <w:divBdr>
        <w:top w:val="none" w:sz="0" w:space="0" w:color="auto"/>
        <w:left w:val="none" w:sz="0" w:space="0" w:color="auto"/>
        <w:bottom w:val="none" w:sz="0" w:space="0" w:color="auto"/>
        <w:right w:val="none" w:sz="0" w:space="0" w:color="auto"/>
      </w:divBdr>
    </w:div>
    <w:div w:id="1146824432">
      <w:marLeft w:val="480"/>
      <w:marRight w:val="0"/>
      <w:marTop w:val="0"/>
      <w:marBottom w:val="0"/>
      <w:divBdr>
        <w:top w:val="none" w:sz="0" w:space="0" w:color="auto"/>
        <w:left w:val="none" w:sz="0" w:space="0" w:color="auto"/>
        <w:bottom w:val="none" w:sz="0" w:space="0" w:color="auto"/>
        <w:right w:val="none" w:sz="0" w:space="0" w:color="auto"/>
      </w:divBdr>
    </w:div>
    <w:div w:id="1146896178">
      <w:marLeft w:val="480"/>
      <w:marRight w:val="0"/>
      <w:marTop w:val="0"/>
      <w:marBottom w:val="0"/>
      <w:divBdr>
        <w:top w:val="none" w:sz="0" w:space="0" w:color="auto"/>
        <w:left w:val="none" w:sz="0" w:space="0" w:color="auto"/>
        <w:bottom w:val="none" w:sz="0" w:space="0" w:color="auto"/>
        <w:right w:val="none" w:sz="0" w:space="0" w:color="auto"/>
      </w:divBdr>
    </w:div>
    <w:div w:id="1148278553">
      <w:marLeft w:val="480"/>
      <w:marRight w:val="0"/>
      <w:marTop w:val="0"/>
      <w:marBottom w:val="0"/>
      <w:divBdr>
        <w:top w:val="none" w:sz="0" w:space="0" w:color="auto"/>
        <w:left w:val="none" w:sz="0" w:space="0" w:color="auto"/>
        <w:bottom w:val="none" w:sz="0" w:space="0" w:color="auto"/>
        <w:right w:val="none" w:sz="0" w:space="0" w:color="auto"/>
      </w:divBdr>
    </w:div>
    <w:div w:id="1148286142">
      <w:marLeft w:val="480"/>
      <w:marRight w:val="0"/>
      <w:marTop w:val="0"/>
      <w:marBottom w:val="0"/>
      <w:divBdr>
        <w:top w:val="none" w:sz="0" w:space="0" w:color="auto"/>
        <w:left w:val="none" w:sz="0" w:space="0" w:color="auto"/>
        <w:bottom w:val="none" w:sz="0" w:space="0" w:color="auto"/>
        <w:right w:val="none" w:sz="0" w:space="0" w:color="auto"/>
      </w:divBdr>
    </w:div>
    <w:div w:id="1148983901">
      <w:marLeft w:val="480"/>
      <w:marRight w:val="0"/>
      <w:marTop w:val="0"/>
      <w:marBottom w:val="0"/>
      <w:divBdr>
        <w:top w:val="none" w:sz="0" w:space="0" w:color="auto"/>
        <w:left w:val="none" w:sz="0" w:space="0" w:color="auto"/>
        <w:bottom w:val="none" w:sz="0" w:space="0" w:color="auto"/>
        <w:right w:val="none" w:sz="0" w:space="0" w:color="auto"/>
      </w:divBdr>
    </w:div>
    <w:div w:id="1149520778">
      <w:marLeft w:val="480"/>
      <w:marRight w:val="0"/>
      <w:marTop w:val="0"/>
      <w:marBottom w:val="0"/>
      <w:divBdr>
        <w:top w:val="none" w:sz="0" w:space="0" w:color="auto"/>
        <w:left w:val="none" w:sz="0" w:space="0" w:color="auto"/>
        <w:bottom w:val="none" w:sz="0" w:space="0" w:color="auto"/>
        <w:right w:val="none" w:sz="0" w:space="0" w:color="auto"/>
      </w:divBdr>
    </w:div>
    <w:div w:id="1149520862">
      <w:marLeft w:val="480"/>
      <w:marRight w:val="0"/>
      <w:marTop w:val="0"/>
      <w:marBottom w:val="0"/>
      <w:divBdr>
        <w:top w:val="none" w:sz="0" w:space="0" w:color="auto"/>
        <w:left w:val="none" w:sz="0" w:space="0" w:color="auto"/>
        <w:bottom w:val="none" w:sz="0" w:space="0" w:color="auto"/>
        <w:right w:val="none" w:sz="0" w:space="0" w:color="auto"/>
      </w:divBdr>
    </w:div>
    <w:div w:id="1149708376">
      <w:marLeft w:val="480"/>
      <w:marRight w:val="0"/>
      <w:marTop w:val="0"/>
      <w:marBottom w:val="0"/>
      <w:divBdr>
        <w:top w:val="none" w:sz="0" w:space="0" w:color="auto"/>
        <w:left w:val="none" w:sz="0" w:space="0" w:color="auto"/>
        <w:bottom w:val="none" w:sz="0" w:space="0" w:color="auto"/>
        <w:right w:val="none" w:sz="0" w:space="0" w:color="auto"/>
      </w:divBdr>
    </w:div>
    <w:div w:id="1151403745">
      <w:marLeft w:val="480"/>
      <w:marRight w:val="0"/>
      <w:marTop w:val="0"/>
      <w:marBottom w:val="0"/>
      <w:divBdr>
        <w:top w:val="none" w:sz="0" w:space="0" w:color="auto"/>
        <w:left w:val="none" w:sz="0" w:space="0" w:color="auto"/>
        <w:bottom w:val="none" w:sz="0" w:space="0" w:color="auto"/>
        <w:right w:val="none" w:sz="0" w:space="0" w:color="auto"/>
      </w:divBdr>
    </w:div>
    <w:div w:id="1152254861">
      <w:marLeft w:val="480"/>
      <w:marRight w:val="0"/>
      <w:marTop w:val="0"/>
      <w:marBottom w:val="0"/>
      <w:divBdr>
        <w:top w:val="none" w:sz="0" w:space="0" w:color="auto"/>
        <w:left w:val="none" w:sz="0" w:space="0" w:color="auto"/>
        <w:bottom w:val="none" w:sz="0" w:space="0" w:color="auto"/>
        <w:right w:val="none" w:sz="0" w:space="0" w:color="auto"/>
      </w:divBdr>
    </w:div>
    <w:div w:id="1152409837">
      <w:marLeft w:val="480"/>
      <w:marRight w:val="0"/>
      <w:marTop w:val="0"/>
      <w:marBottom w:val="0"/>
      <w:divBdr>
        <w:top w:val="none" w:sz="0" w:space="0" w:color="auto"/>
        <w:left w:val="none" w:sz="0" w:space="0" w:color="auto"/>
        <w:bottom w:val="none" w:sz="0" w:space="0" w:color="auto"/>
        <w:right w:val="none" w:sz="0" w:space="0" w:color="auto"/>
      </w:divBdr>
    </w:div>
    <w:div w:id="1152451982">
      <w:marLeft w:val="480"/>
      <w:marRight w:val="0"/>
      <w:marTop w:val="0"/>
      <w:marBottom w:val="0"/>
      <w:divBdr>
        <w:top w:val="none" w:sz="0" w:space="0" w:color="auto"/>
        <w:left w:val="none" w:sz="0" w:space="0" w:color="auto"/>
        <w:bottom w:val="none" w:sz="0" w:space="0" w:color="auto"/>
        <w:right w:val="none" w:sz="0" w:space="0" w:color="auto"/>
      </w:divBdr>
    </w:div>
    <w:div w:id="1152990097">
      <w:marLeft w:val="480"/>
      <w:marRight w:val="0"/>
      <w:marTop w:val="0"/>
      <w:marBottom w:val="0"/>
      <w:divBdr>
        <w:top w:val="none" w:sz="0" w:space="0" w:color="auto"/>
        <w:left w:val="none" w:sz="0" w:space="0" w:color="auto"/>
        <w:bottom w:val="none" w:sz="0" w:space="0" w:color="auto"/>
        <w:right w:val="none" w:sz="0" w:space="0" w:color="auto"/>
      </w:divBdr>
    </w:div>
    <w:div w:id="1153251252">
      <w:marLeft w:val="480"/>
      <w:marRight w:val="0"/>
      <w:marTop w:val="0"/>
      <w:marBottom w:val="0"/>
      <w:divBdr>
        <w:top w:val="none" w:sz="0" w:space="0" w:color="auto"/>
        <w:left w:val="none" w:sz="0" w:space="0" w:color="auto"/>
        <w:bottom w:val="none" w:sz="0" w:space="0" w:color="auto"/>
        <w:right w:val="none" w:sz="0" w:space="0" w:color="auto"/>
      </w:divBdr>
    </w:div>
    <w:div w:id="1153450445">
      <w:marLeft w:val="480"/>
      <w:marRight w:val="0"/>
      <w:marTop w:val="0"/>
      <w:marBottom w:val="0"/>
      <w:divBdr>
        <w:top w:val="none" w:sz="0" w:space="0" w:color="auto"/>
        <w:left w:val="none" w:sz="0" w:space="0" w:color="auto"/>
        <w:bottom w:val="none" w:sz="0" w:space="0" w:color="auto"/>
        <w:right w:val="none" w:sz="0" w:space="0" w:color="auto"/>
      </w:divBdr>
    </w:div>
    <w:div w:id="1154250407">
      <w:marLeft w:val="480"/>
      <w:marRight w:val="0"/>
      <w:marTop w:val="0"/>
      <w:marBottom w:val="0"/>
      <w:divBdr>
        <w:top w:val="none" w:sz="0" w:space="0" w:color="auto"/>
        <w:left w:val="none" w:sz="0" w:space="0" w:color="auto"/>
        <w:bottom w:val="none" w:sz="0" w:space="0" w:color="auto"/>
        <w:right w:val="none" w:sz="0" w:space="0" w:color="auto"/>
      </w:divBdr>
    </w:div>
    <w:div w:id="1154762256">
      <w:marLeft w:val="480"/>
      <w:marRight w:val="0"/>
      <w:marTop w:val="0"/>
      <w:marBottom w:val="0"/>
      <w:divBdr>
        <w:top w:val="none" w:sz="0" w:space="0" w:color="auto"/>
        <w:left w:val="none" w:sz="0" w:space="0" w:color="auto"/>
        <w:bottom w:val="none" w:sz="0" w:space="0" w:color="auto"/>
        <w:right w:val="none" w:sz="0" w:space="0" w:color="auto"/>
      </w:divBdr>
    </w:div>
    <w:div w:id="1155101290">
      <w:marLeft w:val="480"/>
      <w:marRight w:val="0"/>
      <w:marTop w:val="0"/>
      <w:marBottom w:val="0"/>
      <w:divBdr>
        <w:top w:val="none" w:sz="0" w:space="0" w:color="auto"/>
        <w:left w:val="none" w:sz="0" w:space="0" w:color="auto"/>
        <w:bottom w:val="none" w:sz="0" w:space="0" w:color="auto"/>
        <w:right w:val="none" w:sz="0" w:space="0" w:color="auto"/>
      </w:divBdr>
    </w:div>
    <w:div w:id="1155607883">
      <w:marLeft w:val="480"/>
      <w:marRight w:val="0"/>
      <w:marTop w:val="0"/>
      <w:marBottom w:val="0"/>
      <w:divBdr>
        <w:top w:val="none" w:sz="0" w:space="0" w:color="auto"/>
        <w:left w:val="none" w:sz="0" w:space="0" w:color="auto"/>
        <w:bottom w:val="none" w:sz="0" w:space="0" w:color="auto"/>
        <w:right w:val="none" w:sz="0" w:space="0" w:color="auto"/>
      </w:divBdr>
    </w:div>
    <w:div w:id="1155802869">
      <w:marLeft w:val="480"/>
      <w:marRight w:val="0"/>
      <w:marTop w:val="0"/>
      <w:marBottom w:val="0"/>
      <w:divBdr>
        <w:top w:val="none" w:sz="0" w:space="0" w:color="auto"/>
        <w:left w:val="none" w:sz="0" w:space="0" w:color="auto"/>
        <w:bottom w:val="none" w:sz="0" w:space="0" w:color="auto"/>
        <w:right w:val="none" w:sz="0" w:space="0" w:color="auto"/>
      </w:divBdr>
    </w:div>
    <w:div w:id="1156797675">
      <w:marLeft w:val="480"/>
      <w:marRight w:val="0"/>
      <w:marTop w:val="0"/>
      <w:marBottom w:val="0"/>
      <w:divBdr>
        <w:top w:val="none" w:sz="0" w:space="0" w:color="auto"/>
        <w:left w:val="none" w:sz="0" w:space="0" w:color="auto"/>
        <w:bottom w:val="none" w:sz="0" w:space="0" w:color="auto"/>
        <w:right w:val="none" w:sz="0" w:space="0" w:color="auto"/>
      </w:divBdr>
    </w:div>
    <w:div w:id="1156797888">
      <w:marLeft w:val="480"/>
      <w:marRight w:val="0"/>
      <w:marTop w:val="0"/>
      <w:marBottom w:val="0"/>
      <w:divBdr>
        <w:top w:val="none" w:sz="0" w:space="0" w:color="auto"/>
        <w:left w:val="none" w:sz="0" w:space="0" w:color="auto"/>
        <w:bottom w:val="none" w:sz="0" w:space="0" w:color="auto"/>
        <w:right w:val="none" w:sz="0" w:space="0" w:color="auto"/>
      </w:divBdr>
    </w:div>
    <w:div w:id="1158351695">
      <w:marLeft w:val="480"/>
      <w:marRight w:val="0"/>
      <w:marTop w:val="0"/>
      <w:marBottom w:val="0"/>
      <w:divBdr>
        <w:top w:val="none" w:sz="0" w:space="0" w:color="auto"/>
        <w:left w:val="none" w:sz="0" w:space="0" w:color="auto"/>
        <w:bottom w:val="none" w:sz="0" w:space="0" w:color="auto"/>
        <w:right w:val="none" w:sz="0" w:space="0" w:color="auto"/>
      </w:divBdr>
    </w:div>
    <w:div w:id="1158420116">
      <w:marLeft w:val="480"/>
      <w:marRight w:val="0"/>
      <w:marTop w:val="0"/>
      <w:marBottom w:val="0"/>
      <w:divBdr>
        <w:top w:val="none" w:sz="0" w:space="0" w:color="auto"/>
        <w:left w:val="none" w:sz="0" w:space="0" w:color="auto"/>
        <w:bottom w:val="none" w:sz="0" w:space="0" w:color="auto"/>
        <w:right w:val="none" w:sz="0" w:space="0" w:color="auto"/>
      </w:divBdr>
    </w:div>
    <w:div w:id="1160466046">
      <w:marLeft w:val="480"/>
      <w:marRight w:val="0"/>
      <w:marTop w:val="0"/>
      <w:marBottom w:val="0"/>
      <w:divBdr>
        <w:top w:val="none" w:sz="0" w:space="0" w:color="auto"/>
        <w:left w:val="none" w:sz="0" w:space="0" w:color="auto"/>
        <w:bottom w:val="none" w:sz="0" w:space="0" w:color="auto"/>
        <w:right w:val="none" w:sz="0" w:space="0" w:color="auto"/>
      </w:divBdr>
    </w:div>
    <w:div w:id="1161040523">
      <w:marLeft w:val="480"/>
      <w:marRight w:val="0"/>
      <w:marTop w:val="0"/>
      <w:marBottom w:val="0"/>
      <w:divBdr>
        <w:top w:val="none" w:sz="0" w:space="0" w:color="auto"/>
        <w:left w:val="none" w:sz="0" w:space="0" w:color="auto"/>
        <w:bottom w:val="none" w:sz="0" w:space="0" w:color="auto"/>
        <w:right w:val="none" w:sz="0" w:space="0" w:color="auto"/>
      </w:divBdr>
    </w:div>
    <w:div w:id="1162625017">
      <w:marLeft w:val="480"/>
      <w:marRight w:val="0"/>
      <w:marTop w:val="0"/>
      <w:marBottom w:val="0"/>
      <w:divBdr>
        <w:top w:val="none" w:sz="0" w:space="0" w:color="auto"/>
        <w:left w:val="none" w:sz="0" w:space="0" w:color="auto"/>
        <w:bottom w:val="none" w:sz="0" w:space="0" w:color="auto"/>
        <w:right w:val="none" w:sz="0" w:space="0" w:color="auto"/>
      </w:divBdr>
    </w:div>
    <w:div w:id="1163156276">
      <w:marLeft w:val="480"/>
      <w:marRight w:val="0"/>
      <w:marTop w:val="0"/>
      <w:marBottom w:val="0"/>
      <w:divBdr>
        <w:top w:val="none" w:sz="0" w:space="0" w:color="auto"/>
        <w:left w:val="none" w:sz="0" w:space="0" w:color="auto"/>
        <w:bottom w:val="none" w:sz="0" w:space="0" w:color="auto"/>
        <w:right w:val="none" w:sz="0" w:space="0" w:color="auto"/>
      </w:divBdr>
    </w:div>
    <w:div w:id="1164391495">
      <w:marLeft w:val="480"/>
      <w:marRight w:val="0"/>
      <w:marTop w:val="0"/>
      <w:marBottom w:val="0"/>
      <w:divBdr>
        <w:top w:val="none" w:sz="0" w:space="0" w:color="auto"/>
        <w:left w:val="none" w:sz="0" w:space="0" w:color="auto"/>
        <w:bottom w:val="none" w:sz="0" w:space="0" w:color="auto"/>
        <w:right w:val="none" w:sz="0" w:space="0" w:color="auto"/>
      </w:divBdr>
    </w:div>
    <w:div w:id="1164509295">
      <w:marLeft w:val="480"/>
      <w:marRight w:val="0"/>
      <w:marTop w:val="0"/>
      <w:marBottom w:val="0"/>
      <w:divBdr>
        <w:top w:val="none" w:sz="0" w:space="0" w:color="auto"/>
        <w:left w:val="none" w:sz="0" w:space="0" w:color="auto"/>
        <w:bottom w:val="none" w:sz="0" w:space="0" w:color="auto"/>
        <w:right w:val="none" w:sz="0" w:space="0" w:color="auto"/>
      </w:divBdr>
    </w:div>
    <w:div w:id="1164518062">
      <w:marLeft w:val="480"/>
      <w:marRight w:val="0"/>
      <w:marTop w:val="0"/>
      <w:marBottom w:val="0"/>
      <w:divBdr>
        <w:top w:val="none" w:sz="0" w:space="0" w:color="auto"/>
        <w:left w:val="none" w:sz="0" w:space="0" w:color="auto"/>
        <w:bottom w:val="none" w:sz="0" w:space="0" w:color="auto"/>
        <w:right w:val="none" w:sz="0" w:space="0" w:color="auto"/>
      </w:divBdr>
    </w:div>
    <w:div w:id="1165129047">
      <w:marLeft w:val="480"/>
      <w:marRight w:val="0"/>
      <w:marTop w:val="0"/>
      <w:marBottom w:val="0"/>
      <w:divBdr>
        <w:top w:val="none" w:sz="0" w:space="0" w:color="auto"/>
        <w:left w:val="none" w:sz="0" w:space="0" w:color="auto"/>
        <w:bottom w:val="none" w:sz="0" w:space="0" w:color="auto"/>
        <w:right w:val="none" w:sz="0" w:space="0" w:color="auto"/>
      </w:divBdr>
    </w:div>
    <w:div w:id="1165630847">
      <w:marLeft w:val="480"/>
      <w:marRight w:val="0"/>
      <w:marTop w:val="0"/>
      <w:marBottom w:val="0"/>
      <w:divBdr>
        <w:top w:val="none" w:sz="0" w:space="0" w:color="auto"/>
        <w:left w:val="none" w:sz="0" w:space="0" w:color="auto"/>
        <w:bottom w:val="none" w:sz="0" w:space="0" w:color="auto"/>
        <w:right w:val="none" w:sz="0" w:space="0" w:color="auto"/>
      </w:divBdr>
    </w:div>
    <w:div w:id="1166364255">
      <w:marLeft w:val="480"/>
      <w:marRight w:val="0"/>
      <w:marTop w:val="0"/>
      <w:marBottom w:val="0"/>
      <w:divBdr>
        <w:top w:val="none" w:sz="0" w:space="0" w:color="auto"/>
        <w:left w:val="none" w:sz="0" w:space="0" w:color="auto"/>
        <w:bottom w:val="none" w:sz="0" w:space="0" w:color="auto"/>
        <w:right w:val="none" w:sz="0" w:space="0" w:color="auto"/>
      </w:divBdr>
    </w:div>
    <w:div w:id="1166438879">
      <w:marLeft w:val="480"/>
      <w:marRight w:val="0"/>
      <w:marTop w:val="0"/>
      <w:marBottom w:val="0"/>
      <w:divBdr>
        <w:top w:val="none" w:sz="0" w:space="0" w:color="auto"/>
        <w:left w:val="none" w:sz="0" w:space="0" w:color="auto"/>
        <w:bottom w:val="none" w:sz="0" w:space="0" w:color="auto"/>
        <w:right w:val="none" w:sz="0" w:space="0" w:color="auto"/>
      </w:divBdr>
    </w:div>
    <w:div w:id="1168059311">
      <w:marLeft w:val="480"/>
      <w:marRight w:val="0"/>
      <w:marTop w:val="0"/>
      <w:marBottom w:val="0"/>
      <w:divBdr>
        <w:top w:val="none" w:sz="0" w:space="0" w:color="auto"/>
        <w:left w:val="none" w:sz="0" w:space="0" w:color="auto"/>
        <w:bottom w:val="none" w:sz="0" w:space="0" w:color="auto"/>
        <w:right w:val="none" w:sz="0" w:space="0" w:color="auto"/>
      </w:divBdr>
    </w:div>
    <w:div w:id="1169054368">
      <w:marLeft w:val="480"/>
      <w:marRight w:val="0"/>
      <w:marTop w:val="0"/>
      <w:marBottom w:val="0"/>
      <w:divBdr>
        <w:top w:val="none" w:sz="0" w:space="0" w:color="auto"/>
        <w:left w:val="none" w:sz="0" w:space="0" w:color="auto"/>
        <w:bottom w:val="none" w:sz="0" w:space="0" w:color="auto"/>
        <w:right w:val="none" w:sz="0" w:space="0" w:color="auto"/>
      </w:divBdr>
    </w:div>
    <w:div w:id="1169129035">
      <w:marLeft w:val="480"/>
      <w:marRight w:val="0"/>
      <w:marTop w:val="0"/>
      <w:marBottom w:val="0"/>
      <w:divBdr>
        <w:top w:val="none" w:sz="0" w:space="0" w:color="auto"/>
        <w:left w:val="none" w:sz="0" w:space="0" w:color="auto"/>
        <w:bottom w:val="none" w:sz="0" w:space="0" w:color="auto"/>
        <w:right w:val="none" w:sz="0" w:space="0" w:color="auto"/>
      </w:divBdr>
    </w:div>
    <w:div w:id="1169294216">
      <w:marLeft w:val="480"/>
      <w:marRight w:val="0"/>
      <w:marTop w:val="0"/>
      <w:marBottom w:val="0"/>
      <w:divBdr>
        <w:top w:val="none" w:sz="0" w:space="0" w:color="auto"/>
        <w:left w:val="none" w:sz="0" w:space="0" w:color="auto"/>
        <w:bottom w:val="none" w:sz="0" w:space="0" w:color="auto"/>
        <w:right w:val="none" w:sz="0" w:space="0" w:color="auto"/>
      </w:divBdr>
    </w:div>
    <w:div w:id="1169369962">
      <w:marLeft w:val="480"/>
      <w:marRight w:val="0"/>
      <w:marTop w:val="0"/>
      <w:marBottom w:val="0"/>
      <w:divBdr>
        <w:top w:val="none" w:sz="0" w:space="0" w:color="auto"/>
        <w:left w:val="none" w:sz="0" w:space="0" w:color="auto"/>
        <w:bottom w:val="none" w:sz="0" w:space="0" w:color="auto"/>
        <w:right w:val="none" w:sz="0" w:space="0" w:color="auto"/>
      </w:divBdr>
    </w:div>
    <w:div w:id="1169370174">
      <w:marLeft w:val="480"/>
      <w:marRight w:val="0"/>
      <w:marTop w:val="0"/>
      <w:marBottom w:val="0"/>
      <w:divBdr>
        <w:top w:val="none" w:sz="0" w:space="0" w:color="auto"/>
        <w:left w:val="none" w:sz="0" w:space="0" w:color="auto"/>
        <w:bottom w:val="none" w:sz="0" w:space="0" w:color="auto"/>
        <w:right w:val="none" w:sz="0" w:space="0" w:color="auto"/>
      </w:divBdr>
    </w:div>
    <w:div w:id="1170019696">
      <w:marLeft w:val="480"/>
      <w:marRight w:val="0"/>
      <w:marTop w:val="0"/>
      <w:marBottom w:val="0"/>
      <w:divBdr>
        <w:top w:val="none" w:sz="0" w:space="0" w:color="auto"/>
        <w:left w:val="none" w:sz="0" w:space="0" w:color="auto"/>
        <w:bottom w:val="none" w:sz="0" w:space="0" w:color="auto"/>
        <w:right w:val="none" w:sz="0" w:space="0" w:color="auto"/>
      </w:divBdr>
    </w:div>
    <w:div w:id="1170680097">
      <w:marLeft w:val="480"/>
      <w:marRight w:val="0"/>
      <w:marTop w:val="0"/>
      <w:marBottom w:val="0"/>
      <w:divBdr>
        <w:top w:val="none" w:sz="0" w:space="0" w:color="auto"/>
        <w:left w:val="none" w:sz="0" w:space="0" w:color="auto"/>
        <w:bottom w:val="none" w:sz="0" w:space="0" w:color="auto"/>
        <w:right w:val="none" w:sz="0" w:space="0" w:color="auto"/>
      </w:divBdr>
    </w:div>
    <w:div w:id="1171136796">
      <w:marLeft w:val="480"/>
      <w:marRight w:val="0"/>
      <w:marTop w:val="0"/>
      <w:marBottom w:val="0"/>
      <w:divBdr>
        <w:top w:val="none" w:sz="0" w:space="0" w:color="auto"/>
        <w:left w:val="none" w:sz="0" w:space="0" w:color="auto"/>
        <w:bottom w:val="none" w:sz="0" w:space="0" w:color="auto"/>
        <w:right w:val="none" w:sz="0" w:space="0" w:color="auto"/>
      </w:divBdr>
    </w:div>
    <w:div w:id="1171801454">
      <w:marLeft w:val="480"/>
      <w:marRight w:val="0"/>
      <w:marTop w:val="0"/>
      <w:marBottom w:val="0"/>
      <w:divBdr>
        <w:top w:val="none" w:sz="0" w:space="0" w:color="auto"/>
        <w:left w:val="none" w:sz="0" w:space="0" w:color="auto"/>
        <w:bottom w:val="none" w:sz="0" w:space="0" w:color="auto"/>
        <w:right w:val="none" w:sz="0" w:space="0" w:color="auto"/>
      </w:divBdr>
    </w:div>
    <w:div w:id="1171989355">
      <w:marLeft w:val="480"/>
      <w:marRight w:val="0"/>
      <w:marTop w:val="0"/>
      <w:marBottom w:val="0"/>
      <w:divBdr>
        <w:top w:val="none" w:sz="0" w:space="0" w:color="auto"/>
        <w:left w:val="none" w:sz="0" w:space="0" w:color="auto"/>
        <w:bottom w:val="none" w:sz="0" w:space="0" w:color="auto"/>
        <w:right w:val="none" w:sz="0" w:space="0" w:color="auto"/>
      </w:divBdr>
    </w:div>
    <w:div w:id="1172723440">
      <w:marLeft w:val="480"/>
      <w:marRight w:val="0"/>
      <w:marTop w:val="0"/>
      <w:marBottom w:val="0"/>
      <w:divBdr>
        <w:top w:val="none" w:sz="0" w:space="0" w:color="auto"/>
        <w:left w:val="none" w:sz="0" w:space="0" w:color="auto"/>
        <w:bottom w:val="none" w:sz="0" w:space="0" w:color="auto"/>
        <w:right w:val="none" w:sz="0" w:space="0" w:color="auto"/>
      </w:divBdr>
    </w:div>
    <w:div w:id="1173569291">
      <w:marLeft w:val="480"/>
      <w:marRight w:val="0"/>
      <w:marTop w:val="0"/>
      <w:marBottom w:val="0"/>
      <w:divBdr>
        <w:top w:val="none" w:sz="0" w:space="0" w:color="auto"/>
        <w:left w:val="none" w:sz="0" w:space="0" w:color="auto"/>
        <w:bottom w:val="none" w:sz="0" w:space="0" w:color="auto"/>
        <w:right w:val="none" w:sz="0" w:space="0" w:color="auto"/>
      </w:divBdr>
    </w:div>
    <w:div w:id="1173688500">
      <w:marLeft w:val="480"/>
      <w:marRight w:val="0"/>
      <w:marTop w:val="0"/>
      <w:marBottom w:val="0"/>
      <w:divBdr>
        <w:top w:val="none" w:sz="0" w:space="0" w:color="auto"/>
        <w:left w:val="none" w:sz="0" w:space="0" w:color="auto"/>
        <w:bottom w:val="none" w:sz="0" w:space="0" w:color="auto"/>
        <w:right w:val="none" w:sz="0" w:space="0" w:color="auto"/>
      </w:divBdr>
    </w:div>
    <w:div w:id="1175266587">
      <w:marLeft w:val="480"/>
      <w:marRight w:val="0"/>
      <w:marTop w:val="0"/>
      <w:marBottom w:val="0"/>
      <w:divBdr>
        <w:top w:val="none" w:sz="0" w:space="0" w:color="auto"/>
        <w:left w:val="none" w:sz="0" w:space="0" w:color="auto"/>
        <w:bottom w:val="none" w:sz="0" w:space="0" w:color="auto"/>
        <w:right w:val="none" w:sz="0" w:space="0" w:color="auto"/>
      </w:divBdr>
    </w:div>
    <w:div w:id="1175414494">
      <w:marLeft w:val="480"/>
      <w:marRight w:val="0"/>
      <w:marTop w:val="0"/>
      <w:marBottom w:val="0"/>
      <w:divBdr>
        <w:top w:val="none" w:sz="0" w:space="0" w:color="auto"/>
        <w:left w:val="none" w:sz="0" w:space="0" w:color="auto"/>
        <w:bottom w:val="none" w:sz="0" w:space="0" w:color="auto"/>
        <w:right w:val="none" w:sz="0" w:space="0" w:color="auto"/>
      </w:divBdr>
    </w:div>
    <w:div w:id="1175458491">
      <w:marLeft w:val="480"/>
      <w:marRight w:val="0"/>
      <w:marTop w:val="0"/>
      <w:marBottom w:val="0"/>
      <w:divBdr>
        <w:top w:val="none" w:sz="0" w:space="0" w:color="auto"/>
        <w:left w:val="none" w:sz="0" w:space="0" w:color="auto"/>
        <w:bottom w:val="none" w:sz="0" w:space="0" w:color="auto"/>
        <w:right w:val="none" w:sz="0" w:space="0" w:color="auto"/>
      </w:divBdr>
    </w:div>
    <w:div w:id="1175807095">
      <w:marLeft w:val="480"/>
      <w:marRight w:val="0"/>
      <w:marTop w:val="0"/>
      <w:marBottom w:val="0"/>
      <w:divBdr>
        <w:top w:val="none" w:sz="0" w:space="0" w:color="auto"/>
        <w:left w:val="none" w:sz="0" w:space="0" w:color="auto"/>
        <w:bottom w:val="none" w:sz="0" w:space="0" w:color="auto"/>
        <w:right w:val="none" w:sz="0" w:space="0" w:color="auto"/>
      </w:divBdr>
    </w:div>
    <w:div w:id="1176190303">
      <w:marLeft w:val="480"/>
      <w:marRight w:val="0"/>
      <w:marTop w:val="0"/>
      <w:marBottom w:val="0"/>
      <w:divBdr>
        <w:top w:val="none" w:sz="0" w:space="0" w:color="auto"/>
        <w:left w:val="none" w:sz="0" w:space="0" w:color="auto"/>
        <w:bottom w:val="none" w:sz="0" w:space="0" w:color="auto"/>
        <w:right w:val="none" w:sz="0" w:space="0" w:color="auto"/>
      </w:divBdr>
    </w:div>
    <w:div w:id="1177574536">
      <w:marLeft w:val="480"/>
      <w:marRight w:val="0"/>
      <w:marTop w:val="0"/>
      <w:marBottom w:val="0"/>
      <w:divBdr>
        <w:top w:val="none" w:sz="0" w:space="0" w:color="auto"/>
        <w:left w:val="none" w:sz="0" w:space="0" w:color="auto"/>
        <w:bottom w:val="none" w:sz="0" w:space="0" w:color="auto"/>
        <w:right w:val="none" w:sz="0" w:space="0" w:color="auto"/>
      </w:divBdr>
    </w:div>
    <w:div w:id="1178230733">
      <w:marLeft w:val="480"/>
      <w:marRight w:val="0"/>
      <w:marTop w:val="0"/>
      <w:marBottom w:val="0"/>
      <w:divBdr>
        <w:top w:val="none" w:sz="0" w:space="0" w:color="auto"/>
        <w:left w:val="none" w:sz="0" w:space="0" w:color="auto"/>
        <w:bottom w:val="none" w:sz="0" w:space="0" w:color="auto"/>
        <w:right w:val="none" w:sz="0" w:space="0" w:color="auto"/>
      </w:divBdr>
    </w:div>
    <w:div w:id="1178303175">
      <w:marLeft w:val="480"/>
      <w:marRight w:val="0"/>
      <w:marTop w:val="0"/>
      <w:marBottom w:val="0"/>
      <w:divBdr>
        <w:top w:val="none" w:sz="0" w:space="0" w:color="auto"/>
        <w:left w:val="none" w:sz="0" w:space="0" w:color="auto"/>
        <w:bottom w:val="none" w:sz="0" w:space="0" w:color="auto"/>
        <w:right w:val="none" w:sz="0" w:space="0" w:color="auto"/>
      </w:divBdr>
    </w:div>
    <w:div w:id="1179275824">
      <w:marLeft w:val="480"/>
      <w:marRight w:val="0"/>
      <w:marTop w:val="0"/>
      <w:marBottom w:val="0"/>
      <w:divBdr>
        <w:top w:val="none" w:sz="0" w:space="0" w:color="auto"/>
        <w:left w:val="none" w:sz="0" w:space="0" w:color="auto"/>
        <w:bottom w:val="none" w:sz="0" w:space="0" w:color="auto"/>
        <w:right w:val="none" w:sz="0" w:space="0" w:color="auto"/>
      </w:divBdr>
    </w:div>
    <w:div w:id="1180510573">
      <w:marLeft w:val="480"/>
      <w:marRight w:val="0"/>
      <w:marTop w:val="0"/>
      <w:marBottom w:val="0"/>
      <w:divBdr>
        <w:top w:val="none" w:sz="0" w:space="0" w:color="auto"/>
        <w:left w:val="none" w:sz="0" w:space="0" w:color="auto"/>
        <w:bottom w:val="none" w:sz="0" w:space="0" w:color="auto"/>
        <w:right w:val="none" w:sz="0" w:space="0" w:color="auto"/>
      </w:divBdr>
    </w:div>
    <w:div w:id="1180661017">
      <w:marLeft w:val="480"/>
      <w:marRight w:val="0"/>
      <w:marTop w:val="0"/>
      <w:marBottom w:val="0"/>
      <w:divBdr>
        <w:top w:val="none" w:sz="0" w:space="0" w:color="auto"/>
        <w:left w:val="none" w:sz="0" w:space="0" w:color="auto"/>
        <w:bottom w:val="none" w:sz="0" w:space="0" w:color="auto"/>
        <w:right w:val="none" w:sz="0" w:space="0" w:color="auto"/>
      </w:divBdr>
    </w:div>
    <w:div w:id="1181160843">
      <w:marLeft w:val="480"/>
      <w:marRight w:val="0"/>
      <w:marTop w:val="0"/>
      <w:marBottom w:val="0"/>
      <w:divBdr>
        <w:top w:val="none" w:sz="0" w:space="0" w:color="auto"/>
        <w:left w:val="none" w:sz="0" w:space="0" w:color="auto"/>
        <w:bottom w:val="none" w:sz="0" w:space="0" w:color="auto"/>
        <w:right w:val="none" w:sz="0" w:space="0" w:color="auto"/>
      </w:divBdr>
    </w:div>
    <w:div w:id="1182741821">
      <w:marLeft w:val="480"/>
      <w:marRight w:val="0"/>
      <w:marTop w:val="0"/>
      <w:marBottom w:val="0"/>
      <w:divBdr>
        <w:top w:val="none" w:sz="0" w:space="0" w:color="auto"/>
        <w:left w:val="none" w:sz="0" w:space="0" w:color="auto"/>
        <w:bottom w:val="none" w:sz="0" w:space="0" w:color="auto"/>
        <w:right w:val="none" w:sz="0" w:space="0" w:color="auto"/>
      </w:divBdr>
    </w:div>
    <w:div w:id="1183284688">
      <w:marLeft w:val="480"/>
      <w:marRight w:val="0"/>
      <w:marTop w:val="0"/>
      <w:marBottom w:val="0"/>
      <w:divBdr>
        <w:top w:val="none" w:sz="0" w:space="0" w:color="auto"/>
        <w:left w:val="none" w:sz="0" w:space="0" w:color="auto"/>
        <w:bottom w:val="none" w:sz="0" w:space="0" w:color="auto"/>
        <w:right w:val="none" w:sz="0" w:space="0" w:color="auto"/>
      </w:divBdr>
    </w:div>
    <w:div w:id="1184444328">
      <w:marLeft w:val="480"/>
      <w:marRight w:val="0"/>
      <w:marTop w:val="0"/>
      <w:marBottom w:val="0"/>
      <w:divBdr>
        <w:top w:val="none" w:sz="0" w:space="0" w:color="auto"/>
        <w:left w:val="none" w:sz="0" w:space="0" w:color="auto"/>
        <w:bottom w:val="none" w:sz="0" w:space="0" w:color="auto"/>
        <w:right w:val="none" w:sz="0" w:space="0" w:color="auto"/>
      </w:divBdr>
    </w:div>
    <w:div w:id="1184634666">
      <w:marLeft w:val="480"/>
      <w:marRight w:val="0"/>
      <w:marTop w:val="0"/>
      <w:marBottom w:val="0"/>
      <w:divBdr>
        <w:top w:val="none" w:sz="0" w:space="0" w:color="auto"/>
        <w:left w:val="none" w:sz="0" w:space="0" w:color="auto"/>
        <w:bottom w:val="none" w:sz="0" w:space="0" w:color="auto"/>
        <w:right w:val="none" w:sz="0" w:space="0" w:color="auto"/>
      </w:divBdr>
    </w:div>
    <w:div w:id="1185050325">
      <w:marLeft w:val="480"/>
      <w:marRight w:val="0"/>
      <w:marTop w:val="0"/>
      <w:marBottom w:val="0"/>
      <w:divBdr>
        <w:top w:val="none" w:sz="0" w:space="0" w:color="auto"/>
        <w:left w:val="none" w:sz="0" w:space="0" w:color="auto"/>
        <w:bottom w:val="none" w:sz="0" w:space="0" w:color="auto"/>
        <w:right w:val="none" w:sz="0" w:space="0" w:color="auto"/>
      </w:divBdr>
    </w:div>
    <w:div w:id="1185173571">
      <w:marLeft w:val="480"/>
      <w:marRight w:val="0"/>
      <w:marTop w:val="0"/>
      <w:marBottom w:val="0"/>
      <w:divBdr>
        <w:top w:val="none" w:sz="0" w:space="0" w:color="auto"/>
        <w:left w:val="none" w:sz="0" w:space="0" w:color="auto"/>
        <w:bottom w:val="none" w:sz="0" w:space="0" w:color="auto"/>
        <w:right w:val="none" w:sz="0" w:space="0" w:color="auto"/>
      </w:divBdr>
    </w:div>
    <w:div w:id="1185634305">
      <w:marLeft w:val="480"/>
      <w:marRight w:val="0"/>
      <w:marTop w:val="0"/>
      <w:marBottom w:val="0"/>
      <w:divBdr>
        <w:top w:val="none" w:sz="0" w:space="0" w:color="auto"/>
        <w:left w:val="none" w:sz="0" w:space="0" w:color="auto"/>
        <w:bottom w:val="none" w:sz="0" w:space="0" w:color="auto"/>
        <w:right w:val="none" w:sz="0" w:space="0" w:color="auto"/>
      </w:divBdr>
    </w:div>
    <w:div w:id="1186285148">
      <w:marLeft w:val="480"/>
      <w:marRight w:val="0"/>
      <w:marTop w:val="0"/>
      <w:marBottom w:val="0"/>
      <w:divBdr>
        <w:top w:val="none" w:sz="0" w:space="0" w:color="auto"/>
        <w:left w:val="none" w:sz="0" w:space="0" w:color="auto"/>
        <w:bottom w:val="none" w:sz="0" w:space="0" w:color="auto"/>
        <w:right w:val="none" w:sz="0" w:space="0" w:color="auto"/>
      </w:divBdr>
    </w:div>
    <w:div w:id="1188714863">
      <w:marLeft w:val="480"/>
      <w:marRight w:val="0"/>
      <w:marTop w:val="0"/>
      <w:marBottom w:val="0"/>
      <w:divBdr>
        <w:top w:val="none" w:sz="0" w:space="0" w:color="auto"/>
        <w:left w:val="none" w:sz="0" w:space="0" w:color="auto"/>
        <w:bottom w:val="none" w:sz="0" w:space="0" w:color="auto"/>
        <w:right w:val="none" w:sz="0" w:space="0" w:color="auto"/>
      </w:divBdr>
    </w:div>
    <w:div w:id="1189028863">
      <w:marLeft w:val="480"/>
      <w:marRight w:val="0"/>
      <w:marTop w:val="0"/>
      <w:marBottom w:val="0"/>
      <w:divBdr>
        <w:top w:val="none" w:sz="0" w:space="0" w:color="auto"/>
        <w:left w:val="none" w:sz="0" w:space="0" w:color="auto"/>
        <w:bottom w:val="none" w:sz="0" w:space="0" w:color="auto"/>
        <w:right w:val="none" w:sz="0" w:space="0" w:color="auto"/>
      </w:divBdr>
    </w:div>
    <w:div w:id="1189293718">
      <w:marLeft w:val="480"/>
      <w:marRight w:val="0"/>
      <w:marTop w:val="0"/>
      <w:marBottom w:val="0"/>
      <w:divBdr>
        <w:top w:val="none" w:sz="0" w:space="0" w:color="auto"/>
        <w:left w:val="none" w:sz="0" w:space="0" w:color="auto"/>
        <w:bottom w:val="none" w:sz="0" w:space="0" w:color="auto"/>
        <w:right w:val="none" w:sz="0" w:space="0" w:color="auto"/>
      </w:divBdr>
    </w:div>
    <w:div w:id="1190027301">
      <w:marLeft w:val="480"/>
      <w:marRight w:val="0"/>
      <w:marTop w:val="0"/>
      <w:marBottom w:val="0"/>
      <w:divBdr>
        <w:top w:val="none" w:sz="0" w:space="0" w:color="auto"/>
        <w:left w:val="none" w:sz="0" w:space="0" w:color="auto"/>
        <w:bottom w:val="none" w:sz="0" w:space="0" w:color="auto"/>
        <w:right w:val="none" w:sz="0" w:space="0" w:color="auto"/>
      </w:divBdr>
    </w:div>
    <w:div w:id="1190220033">
      <w:marLeft w:val="480"/>
      <w:marRight w:val="0"/>
      <w:marTop w:val="0"/>
      <w:marBottom w:val="0"/>
      <w:divBdr>
        <w:top w:val="none" w:sz="0" w:space="0" w:color="auto"/>
        <w:left w:val="none" w:sz="0" w:space="0" w:color="auto"/>
        <w:bottom w:val="none" w:sz="0" w:space="0" w:color="auto"/>
        <w:right w:val="none" w:sz="0" w:space="0" w:color="auto"/>
      </w:divBdr>
    </w:div>
    <w:div w:id="1190607730">
      <w:marLeft w:val="480"/>
      <w:marRight w:val="0"/>
      <w:marTop w:val="0"/>
      <w:marBottom w:val="0"/>
      <w:divBdr>
        <w:top w:val="none" w:sz="0" w:space="0" w:color="auto"/>
        <w:left w:val="none" w:sz="0" w:space="0" w:color="auto"/>
        <w:bottom w:val="none" w:sz="0" w:space="0" w:color="auto"/>
        <w:right w:val="none" w:sz="0" w:space="0" w:color="auto"/>
      </w:divBdr>
    </w:div>
    <w:div w:id="1190678113">
      <w:marLeft w:val="480"/>
      <w:marRight w:val="0"/>
      <w:marTop w:val="0"/>
      <w:marBottom w:val="0"/>
      <w:divBdr>
        <w:top w:val="none" w:sz="0" w:space="0" w:color="auto"/>
        <w:left w:val="none" w:sz="0" w:space="0" w:color="auto"/>
        <w:bottom w:val="none" w:sz="0" w:space="0" w:color="auto"/>
        <w:right w:val="none" w:sz="0" w:space="0" w:color="auto"/>
      </w:divBdr>
    </w:div>
    <w:div w:id="1191647810">
      <w:marLeft w:val="480"/>
      <w:marRight w:val="0"/>
      <w:marTop w:val="0"/>
      <w:marBottom w:val="0"/>
      <w:divBdr>
        <w:top w:val="none" w:sz="0" w:space="0" w:color="auto"/>
        <w:left w:val="none" w:sz="0" w:space="0" w:color="auto"/>
        <w:bottom w:val="none" w:sz="0" w:space="0" w:color="auto"/>
        <w:right w:val="none" w:sz="0" w:space="0" w:color="auto"/>
      </w:divBdr>
    </w:div>
    <w:div w:id="1191845541">
      <w:marLeft w:val="480"/>
      <w:marRight w:val="0"/>
      <w:marTop w:val="0"/>
      <w:marBottom w:val="0"/>
      <w:divBdr>
        <w:top w:val="none" w:sz="0" w:space="0" w:color="auto"/>
        <w:left w:val="none" w:sz="0" w:space="0" w:color="auto"/>
        <w:bottom w:val="none" w:sz="0" w:space="0" w:color="auto"/>
        <w:right w:val="none" w:sz="0" w:space="0" w:color="auto"/>
      </w:divBdr>
    </w:div>
    <w:div w:id="1192109465">
      <w:marLeft w:val="480"/>
      <w:marRight w:val="0"/>
      <w:marTop w:val="0"/>
      <w:marBottom w:val="0"/>
      <w:divBdr>
        <w:top w:val="none" w:sz="0" w:space="0" w:color="auto"/>
        <w:left w:val="none" w:sz="0" w:space="0" w:color="auto"/>
        <w:bottom w:val="none" w:sz="0" w:space="0" w:color="auto"/>
        <w:right w:val="none" w:sz="0" w:space="0" w:color="auto"/>
      </w:divBdr>
    </w:div>
    <w:div w:id="1192183054">
      <w:marLeft w:val="480"/>
      <w:marRight w:val="0"/>
      <w:marTop w:val="0"/>
      <w:marBottom w:val="0"/>
      <w:divBdr>
        <w:top w:val="none" w:sz="0" w:space="0" w:color="auto"/>
        <w:left w:val="none" w:sz="0" w:space="0" w:color="auto"/>
        <w:bottom w:val="none" w:sz="0" w:space="0" w:color="auto"/>
        <w:right w:val="none" w:sz="0" w:space="0" w:color="auto"/>
      </w:divBdr>
    </w:div>
    <w:div w:id="1193421456">
      <w:marLeft w:val="480"/>
      <w:marRight w:val="0"/>
      <w:marTop w:val="0"/>
      <w:marBottom w:val="0"/>
      <w:divBdr>
        <w:top w:val="none" w:sz="0" w:space="0" w:color="auto"/>
        <w:left w:val="none" w:sz="0" w:space="0" w:color="auto"/>
        <w:bottom w:val="none" w:sz="0" w:space="0" w:color="auto"/>
        <w:right w:val="none" w:sz="0" w:space="0" w:color="auto"/>
      </w:divBdr>
    </w:div>
    <w:div w:id="1193494942">
      <w:marLeft w:val="480"/>
      <w:marRight w:val="0"/>
      <w:marTop w:val="0"/>
      <w:marBottom w:val="0"/>
      <w:divBdr>
        <w:top w:val="none" w:sz="0" w:space="0" w:color="auto"/>
        <w:left w:val="none" w:sz="0" w:space="0" w:color="auto"/>
        <w:bottom w:val="none" w:sz="0" w:space="0" w:color="auto"/>
        <w:right w:val="none" w:sz="0" w:space="0" w:color="auto"/>
      </w:divBdr>
    </w:div>
    <w:div w:id="1193810107">
      <w:marLeft w:val="480"/>
      <w:marRight w:val="0"/>
      <w:marTop w:val="0"/>
      <w:marBottom w:val="0"/>
      <w:divBdr>
        <w:top w:val="none" w:sz="0" w:space="0" w:color="auto"/>
        <w:left w:val="none" w:sz="0" w:space="0" w:color="auto"/>
        <w:bottom w:val="none" w:sz="0" w:space="0" w:color="auto"/>
        <w:right w:val="none" w:sz="0" w:space="0" w:color="auto"/>
      </w:divBdr>
    </w:div>
    <w:div w:id="1194003881">
      <w:marLeft w:val="480"/>
      <w:marRight w:val="0"/>
      <w:marTop w:val="0"/>
      <w:marBottom w:val="0"/>
      <w:divBdr>
        <w:top w:val="none" w:sz="0" w:space="0" w:color="auto"/>
        <w:left w:val="none" w:sz="0" w:space="0" w:color="auto"/>
        <w:bottom w:val="none" w:sz="0" w:space="0" w:color="auto"/>
        <w:right w:val="none" w:sz="0" w:space="0" w:color="auto"/>
      </w:divBdr>
    </w:div>
    <w:div w:id="1194611140">
      <w:marLeft w:val="480"/>
      <w:marRight w:val="0"/>
      <w:marTop w:val="0"/>
      <w:marBottom w:val="0"/>
      <w:divBdr>
        <w:top w:val="none" w:sz="0" w:space="0" w:color="auto"/>
        <w:left w:val="none" w:sz="0" w:space="0" w:color="auto"/>
        <w:bottom w:val="none" w:sz="0" w:space="0" w:color="auto"/>
        <w:right w:val="none" w:sz="0" w:space="0" w:color="auto"/>
      </w:divBdr>
    </w:div>
    <w:div w:id="1194999334">
      <w:marLeft w:val="480"/>
      <w:marRight w:val="0"/>
      <w:marTop w:val="0"/>
      <w:marBottom w:val="0"/>
      <w:divBdr>
        <w:top w:val="none" w:sz="0" w:space="0" w:color="auto"/>
        <w:left w:val="none" w:sz="0" w:space="0" w:color="auto"/>
        <w:bottom w:val="none" w:sz="0" w:space="0" w:color="auto"/>
        <w:right w:val="none" w:sz="0" w:space="0" w:color="auto"/>
      </w:divBdr>
    </w:div>
    <w:div w:id="1195731353">
      <w:marLeft w:val="480"/>
      <w:marRight w:val="0"/>
      <w:marTop w:val="0"/>
      <w:marBottom w:val="0"/>
      <w:divBdr>
        <w:top w:val="none" w:sz="0" w:space="0" w:color="auto"/>
        <w:left w:val="none" w:sz="0" w:space="0" w:color="auto"/>
        <w:bottom w:val="none" w:sz="0" w:space="0" w:color="auto"/>
        <w:right w:val="none" w:sz="0" w:space="0" w:color="auto"/>
      </w:divBdr>
    </w:div>
    <w:div w:id="1195919887">
      <w:marLeft w:val="480"/>
      <w:marRight w:val="0"/>
      <w:marTop w:val="0"/>
      <w:marBottom w:val="0"/>
      <w:divBdr>
        <w:top w:val="none" w:sz="0" w:space="0" w:color="auto"/>
        <w:left w:val="none" w:sz="0" w:space="0" w:color="auto"/>
        <w:bottom w:val="none" w:sz="0" w:space="0" w:color="auto"/>
        <w:right w:val="none" w:sz="0" w:space="0" w:color="auto"/>
      </w:divBdr>
    </w:div>
    <w:div w:id="1195923661">
      <w:marLeft w:val="480"/>
      <w:marRight w:val="0"/>
      <w:marTop w:val="0"/>
      <w:marBottom w:val="0"/>
      <w:divBdr>
        <w:top w:val="none" w:sz="0" w:space="0" w:color="auto"/>
        <w:left w:val="none" w:sz="0" w:space="0" w:color="auto"/>
        <w:bottom w:val="none" w:sz="0" w:space="0" w:color="auto"/>
        <w:right w:val="none" w:sz="0" w:space="0" w:color="auto"/>
      </w:divBdr>
    </w:div>
    <w:div w:id="1196112496">
      <w:marLeft w:val="480"/>
      <w:marRight w:val="0"/>
      <w:marTop w:val="0"/>
      <w:marBottom w:val="0"/>
      <w:divBdr>
        <w:top w:val="none" w:sz="0" w:space="0" w:color="auto"/>
        <w:left w:val="none" w:sz="0" w:space="0" w:color="auto"/>
        <w:bottom w:val="none" w:sz="0" w:space="0" w:color="auto"/>
        <w:right w:val="none" w:sz="0" w:space="0" w:color="auto"/>
      </w:divBdr>
    </w:div>
    <w:div w:id="1196501846">
      <w:marLeft w:val="480"/>
      <w:marRight w:val="0"/>
      <w:marTop w:val="0"/>
      <w:marBottom w:val="0"/>
      <w:divBdr>
        <w:top w:val="none" w:sz="0" w:space="0" w:color="auto"/>
        <w:left w:val="none" w:sz="0" w:space="0" w:color="auto"/>
        <w:bottom w:val="none" w:sz="0" w:space="0" w:color="auto"/>
        <w:right w:val="none" w:sz="0" w:space="0" w:color="auto"/>
      </w:divBdr>
    </w:div>
    <w:div w:id="1196695808">
      <w:marLeft w:val="480"/>
      <w:marRight w:val="0"/>
      <w:marTop w:val="0"/>
      <w:marBottom w:val="0"/>
      <w:divBdr>
        <w:top w:val="none" w:sz="0" w:space="0" w:color="auto"/>
        <w:left w:val="none" w:sz="0" w:space="0" w:color="auto"/>
        <w:bottom w:val="none" w:sz="0" w:space="0" w:color="auto"/>
        <w:right w:val="none" w:sz="0" w:space="0" w:color="auto"/>
      </w:divBdr>
    </w:div>
    <w:div w:id="1197236254">
      <w:marLeft w:val="480"/>
      <w:marRight w:val="0"/>
      <w:marTop w:val="0"/>
      <w:marBottom w:val="0"/>
      <w:divBdr>
        <w:top w:val="none" w:sz="0" w:space="0" w:color="auto"/>
        <w:left w:val="none" w:sz="0" w:space="0" w:color="auto"/>
        <w:bottom w:val="none" w:sz="0" w:space="0" w:color="auto"/>
        <w:right w:val="none" w:sz="0" w:space="0" w:color="auto"/>
      </w:divBdr>
    </w:div>
    <w:div w:id="1197305037">
      <w:marLeft w:val="480"/>
      <w:marRight w:val="0"/>
      <w:marTop w:val="0"/>
      <w:marBottom w:val="0"/>
      <w:divBdr>
        <w:top w:val="none" w:sz="0" w:space="0" w:color="auto"/>
        <w:left w:val="none" w:sz="0" w:space="0" w:color="auto"/>
        <w:bottom w:val="none" w:sz="0" w:space="0" w:color="auto"/>
        <w:right w:val="none" w:sz="0" w:space="0" w:color="auto"/>
      </w:divBdr>
    </w:div>
    <w:div w:id="1198196103">
      <w:marLeft w:val="480"/>
      <w:marRight w:val="0"/>
      <w:marTop w:val="0"/>
      <w:marBottom w:val="0"/>
      <w:divBdr>
        <w:top w:val="none" w:sz="0" w:space="0" w:color="auto"/>
        <w:left w:val="none" w:sz="0" w:space="0" w:color="auto"/>
        <w:bottom w:val="none" w:sz="0" w:space="0" w:color="auto"/>
        <w:right w:val="none" w:sz="0" w:space="0" w:color="auto"/>
      </w:divBdr>
    </w:div>
    <w:div w:id="1198354196">
      <w:marLeft w:val="480"/>
      <w:marRight w:val="0"/>
      <w:marTop w:val="0"/>
      <w:marBottom w:val="0"/>
      <w:divBdr>
        <w:top w:val="none" w:sz="0" w:space="0" w:color="auto"/>
        <w:left w:val="none" w:sz="0" w:space="0" w:color="auto"/>
        <w:bottom w:val="none" w:sz="0" w:space="0" w:color="auto"/>
        <w:right w:val="none" w:sz="0" w:space="0" w:color="auto"/>
      </w:divBdr>
    </w:div>
    <w:div w:id="1198423464">
      <w:marLeft w:val="480"/>
      <w:marRight w:val="0"/>
      <w:marTop w:val="0"/>
      <w:marBottom w:val="0"/>
      <w:divBdr>
        <w:top w:val="none" w:sz="0" w:space="0" w:color="auto"/>
        <w:left w:val="none" w:sz="0" w:space="0" w:color="auto"/>
        <w:bottom w:val="none" w:sz="0" w:space="0" w:color="auto"/>
        <w:right w:val="none" w:sz="0" w:space="0" w:color="auto"/>
      </w:divBdr>
    </w:div>
    <w:div w:id="1198735176">
      <w:marLeft w:val="480"/>
      <w:marRight w:val="0"/>
      <w:marTop w:val="0"/>
      <w:marBottom w:val="0"/>
      <w:divBdr>
        <w:top w:val="none" w:sz="0" w:space="0" w:color="auto"/>
        <w:left w:val="none" w:sz="0" w:space="0" w:color="auto"/>
        <w:bottom w:val="none" w:sz="0" w:space="0" w:color="auto"/>
        <w:right w:val="none" w:sz="0" w:space="0" w:color="auto"/>
      </w:divBdr>
    </w:div>
    <w:div w:id="1199127497">
      <w:marLeft w:val="480"/>
      <w:marRight w:val="0"/>
      <w:marTop w:val="0"/>
      <w:marBottom w:val="0"/>
      <w:divBdr>
        <w:top w:val="none" w:sz="0" w:space="0" w:color="auto"/>
        <w:left w:val="none" w:sz="0" w:space="0" w:color="auto"/>
        <w:bottom w:val="none" w:sz="0" w:space="0" w:color="auto"/>
        <w:right w:val="none" w:sz="0" w:space="0" w:color="auto"/>
      </w:divBdr>
    </w:div>
    <w:div w:id="1199440627">
      <w:marLeft w:val="480"/>
      <w:marRight w:val="0"/>
      <w:marTop w:val="0"/>
      <w:marBottom w:val="0"/>
      <w:divBdr>
        <w:top w:val="none" w:sz="0" w:space="0" w:color="auto"/>
        <w:left w:val="none" w:sz="0" w:space="0" w:color="auto"/>
        <w:bottom w:val="none" w:sz="0" w:space="0" w:color="auto"/>
        <w:right w:val="none" w:sz="0" w:space="0" w:color="auto"/>
      </w:divBdr>
    </w:div>
    <w:div w:id="1199663298">
      <w:marLeft w:val="480"/>
      <w:marRight w:val="0"/>
      <w:marTop w:val="0"/>
      <w:marBottom w:val="0"/>
      <w:divBdr>
        <w:top w:val="none" w:sz="0" w:space="0" w:color="auto"/>
        <w:left w:val="none" w:sz="0" w:space="0" w:color="auto"/>
        <w:bottom w:val="none" w:sz="0" w:space="0" w:color="auto"/>
        <w:right w:val="none" w:sz="0" w:space="0" w:color="auto"/>
      </w:divBdr>
    </w:div>
    <w:div w:id="1199900543">
      <w:marLeft w:val="480"/>
      <w:marRight w:val="0"/>
      <w:marTop w:val="0"/>
      <w:marBottom w:val="0"/>
      <w:divBdr>
        <w:top w:val="none" w:sz="0" w:space="0" w:color="auto"/>
        <w:left w:val="none" w:sz="0" w:space="0" w:color="auto"/>
        <w:bottom w:val="none" w:sz="0" w:space="0" w:color="auto"/>
        <w:right w:val="none" w:sz="0" w:space="0" w:color="auto"/>
      </w:divBdr>
    </w:div>
    <w:div w:id="1200436351">
      <w:marLeft w:val="480"/>
      <w:marRight w:val="0"/>
      <w:marTop w:val="0"/>
      <w:marBottom w:val="0"/>
      <w:divBdr>
        <w:top w:val="none" w:sz="0" w:space="0" w:color="auto"/>
        <w:left w:val="none" w:sz="0" w:space="0" w:color="auto"/>
        <w:bottom w:val="none" w:sz="0" w:space="0" w:color="auto"/>
        <w:right w:val="none" w:sz="0" w:space="0" w:color="auto"/>
      </w:divBdr>
    </w:div>
    <w:div w:id="1200583041">
      <w:marLeft w:val="480"/>
      <w:marRight w:val="0"/>
      <w:marTop w:val="0"/>
      <w:marBottom w:val="0"/>
      <w:divBdr>
        <w:top w:val="none" w:sz="0" w:space="0" w:color="auto"/>
        <w:left w:val="none" w:sz="0" w:space="0" w:color="auto"/>
        <w:bottom w:val="none" w:sz="0" w:space="0" w:color="auto"/>
        <w:right w:val="none" w:sz="0" w:space="0" w:color="auto"/>
      </w:divBdr>
    </w:div>
    <w:div w:id="1201162060">
      <w:marLeft w:val="480"/>
      <w:marRight w:val="0"/>
      <w:marTop w:val="0"/>
      <w:marBottom w:val="0"/>
      <w:divBdr>
        <w:top w:val="none" w:sz="0" w:space="0" w:color="auto"/>
        <w:left w:val="none" w:sz="0" w:space="0" w:color="auto"/>
        <w:bottom w:val="none" w:sz="0" w:space="0" w:color="auto"/>
        <w:right w:val="none" w:sz="0" w:space="0" w:color="auto"/>
      </w:divBdr>
    </w:div>
    <w:div w:id="1201355671">
      <w:marLeft w:val="480"/>
      <w:marRight w:val="0"/>
      <w:marTop w:val="0"/>
      <w:marBottom w:val="0"/>
      <w:divBdr>
        <w:top w:val="none" w:sz="0" w:space="0" w:color="auto"/>
        <w:left w:val="none" w:sz="0" w:space="0" w:color="auto"/>
        <w:bottom w:val="none" w:sz="0" w:space="0" w:color="auto"/>
        <w:right w:val="none" w:sz="0" w:space="0" w:color="auto"/>
      </w:divBdr>
    </w:div>
    <w:div w:id="1201556485">
      <w:marLeft w:val="480"/>
      <w:marRight w:val="0"/>
      <w:marTop w:val="0"/>
      <w:marBottom w:val="0"/>
      <w:divBdr>
        <w:top w:val="none" w:sz="0" w:space="0" w:color="auto"/>
        <w:left w:val="none" w:sz="0" w:space="0" w:color="auto"/>
        <w:bottom w:val="none" w:sz="0" w:space="0" w:color="auto"/>
        <w:right w:val="none" w:sz="0" w:space="0" w:color="auto"/>
      </w:divBdr>
    </w:div>
    <w:div w:id="1201866175">
      <w:marLeft w:val="480"/>
      <w:marRight w:val="0"/>
      <w:marTop w:val="0"/>
      <w:marBottom w:val="0"/>
      <w:divBdr>
        <w:top w:val="none" w:sz="0" w:space="0" w:color="auto"/>
        <w:left w:val="none" w:sz="0" w:space="0" w:color="auto"/>
        <w:bottom w:val="none" w:sz="0" w:space="0" w:color="auto"/>
        <w:right w:val="none" w:sz="0" w:space="0" w:color="auto"/>
      </w:divBdr>
    </w:div>
    <w:div w:id="1202208503">
      <w:marLeft w:val="480"/>
      <w:marRight w:val="0"/>
      <w:marTop w:val="0"/>
      <w:marBottom w:val="0"/>
      <w:divBdr>
        <w:top w:val="none" w:sz="0" w:space="0" w:color="auto"/>
        <w:left w:val="none" w:sz="0" w:space="0" w:color="auto"/>
        <w:bottom w:val="none" w:sz="0" w:space="0" w:color="auto"/>
        <w:right w:val="none" w:sz="0" w:space="0" w:color="auto"/>
      </w:divBdr>
    </w:div>
    <w:div w:id="1202328080">
      <w:marLeft w:val="480"/>
      <w:marRight w:val="0"/>
      <w:marTop w:val="0"/>
      <w:marBottom w:val="0"/>
      <w:divBdr>
        <w:top w:val="none" w:sz="0" w:space="0" w:color="auto"/>
        <w:left w:val="none" w:sz="0" w:space="0" w:color="auto"/>
        <w:bottom w:val="none" w:sz="0" w:space="0" w:color="auto"/>
        <w:right w:val="none" w:sz="0" w:space="0" w:color="auto"/>
      </w:divBdr>
    </w:div>
    <w:div w:id="1202596803">
      <w:marLeft w:val="480"/>
      <w:marRight w:val="0"/>
      <w:marTop w:val="0"/>
      <w:marBottom w:val="0"/>
      <w:divBdr>
        <w:top w:val="none" w:sz="0" w:space="0" w:color="auto"/>
        <w:left w:val="none" w:sz="0" w:space="0" w:color="auto"/>
        <w:bottom w:val="none" w:sz="0" w:space="0" w:color="auto"/>
        <w:right w:val="none" w:sz="0" w:space="0" w:color="auto"/>
      </w:divBdr>
    </w:div>
    <w:div w:id="1205630117">
      <w:marLeft w:val="480"/>
      <w:marRight w:val="0"/>
      <w:marTop w:val="0"/>
      <w:marBottom w:val="0"/>
      <w:divBdr>
        <w:top w:val="none" w:sz="0" w:space="0" w:color="auto"/>
        <w:left w:val="none" w:sz="0" w:space="0" w:color="auto"/>
        <w:bottom w:val="none" w:sz="0" w:space="0" w:color="auto"/>
        <w:right w:val="none" w:sz="0" w:space="0" w:color="auto"/>
      </w:divBdr>
    </w:div>
    <w:div w:id="1205756734">
      <w:marLeft w:val="480"/>
      <w:marRight w:val="0"/>
      <w:marTop w:val="0"/>
      <w:marBottom w:val="0"/>
      <w:divBdr>
        <w:top w:val="none" w:sz="0" w:space="0" w:color="auto"/>
        <w:left w:val="none" w:sz="0" w:space="0" w:color="auto"/>
        <w:bottom w:val="none" w:sz="0" w:space="0" w:color="auto"/>
        <w:right w:val="none" w:sz="0" w:space="0" w:color="auto"/>
      </w:divBdr>
    </w:div>
    <w:div w:id="1205797300">
      <w:marLeft w:val="480"/>
      <w:marRight w:val="0"/>
      <w:marTop w:val="0"/>
      <w:marBottom w:val="0"/>
      <w:divBdr>
        <w:top w:val="none" w:sz="0" w:space="0" w:color="auto"/>
        <w:left w:val="none" w:sz="0" w:space="0" w:color="auto"/>
        <w:bottom w:val="none" w:sz="0" w:space="0" w:color="auto"/>
        <w:right w:val="none" w:sz="0" w:space="0" w:color="auto"/>
      </w:divBdr>
    </w:div>
    <w:div w:id="1207370713">
      <w:marLeft w:val="480"/>
      <w:marRight w:val="0"/>
      <w:marTop w:val="0"/>
      <w:marBottom w:val="0"/>
      <w:divBdr>
        <w:top w:val="none" w:sz="0" w:space="0" w:color="auto"/>
        <w:left w:val="none" w:sz="0" w:space="0" w:color="auto"/>
        <w:bottom w:val="none" w:sz="0" w:space="0" w:color="auto"/>
        <w:right w:val="none" w:sz="0" w:space="0" w:color="auto"/>
      </w:divBdr>
    </w:div>
    <w:div w:id="1207991370">
      <w:marLeft w:val="480"/>
      <w:marRight w:val="0"/>
      <w:marTop w:val="0"/>
      <w:marBottom w:val="0"/>
      <w:divBdr>
        <w:top w:val="none" w:sz="0" w:space="0" w:color="auto"/>
        <w:left w:val="none" w:sz="0" w:space="0" w:color="auto"/>
        <w:bottom w:val="none" w:sz="0" w:space="0" w:color="auto"/>
        <w:right w:val="none" w:sz="0" w:space="0" w:color="auto"/>
      </w:divBdr>
    </w:div>
    <w:div w:id="1208299998">
      <w:marLeft w:val="480"/>
      <w:marRight w:val="0"/>
      <w:marTop w:val="0"/>
      <w:marBottom w:val="0"/>
      <w:divBdr>
        <w:top w:val="none" w:sz="0" w:space="0" w:color="auto"/>
        <w:left w:val="none" w:sz="0" w:space="0" w:color="auto"/>
        <w:bottom w:val="none" w:sz="0" w:space="0" w:color="auto"/>
        <w:right w:val="none" w:sz="0" w:space="0" w:color="auto"/>
      </w:divBdr>
    </w:div>
    <w:div w:id="1210678971">
      <w:marLeft w:val="480"/>
      <w:marRight w:val="0"/>
      <w:marTop w:val="0"/>
      <w:marBottom w:val="0"/>
      <w:divBdr>
        <w:top w:val="none" w:sz="0" w:space="0" w:color="auto"/>
        <w:left w:val="none" w:sz="0" w:space="0" w:color="auto"/>
        <w:bottom w:val="none" w:sz="0" w:space="0" w:color="auto"/>
        <w:right w:val="none" w:sz="0" w:space="0" w:color="auto"/>
      </w:divBdr>
    </w:div>
    <w:div w:id="1210799712">
      <w:marLeft w:val="480"/>
      <w:marRight w:val="0"/>
      <w:marTop w:val="0"/>
      <w:marBottom w:val="0"/>
      <w:divBdr>
        <w:top w:val="none" w:sz="0" w:space="0" w:color="auto"/>
        <w:left w:val="none" w:sz="0" w:space="0" w:color="auto"/>
        <w:bottom w:val="none" w:sz="0" w:space="0" w:color="auto"/>
        <w:right w:val="none" w:sz="0" w:space="0" w:color="auto"/>
      </w:divBdr>
    </w:div>
    <w:div w:id="1210993527">
      <w:marLeft w:val="480"/>
      <w:marRight w:val="0"/>
      <w:marTop w:val="0"/>
      <w:marBottom w:val="0"/>
      <w:divBdr>
        <w:top w:val="none" w:sz="0" w:space="0" w:color="auto"/>
        <w:left w:val="none" w:sz="0" w:space="0" w:color="auto"/>
        <w:bottom w:val="none" w:sz="0" w:space="0" w:color="auto"/>
        <w:right w:val="none" w:sz="0" w:space="0" w:color="auto"/>
      </w:divBdr>
    </w:div>
    <w:div w:id="1212232310">
      <w:marLeft w:val="480"/>
      <w:marRight w:val="0"/>
      <w:marTop w:val="0"/>
      <w:marBottom w:val="0"/>
      <w:divBdr>
        <w:top w:val="none" w:sz="0" w:space="0" w:color="auto"/>
        <w:left w:val="none" w:sz="0" w:space="0" w:color="auto"/>
        <w:bottom w:val="none" w:sz="0" w:space="0" w:color="auto"/>
        <w:right w:val="none" w:sz="0" w:space="0" w:color="auto"/>
      </w:divBdr>
    </w:div>
    <w:div w:id="1212425962">
      <w:marLeft w:val="480"/>
      <w:marRight w:val="0"/>
      <w:marTop w:val="0"/>
      <w:marBottom w:val="0"/>
      <w:divBdr>
        <w:top w:val="none" w:sz="0" w:space="0" w:color="auto"/>
        <w:left w:val="none" w:sz="0" w:space="0" w:color="auto"/>
        <w:bottom w:val="none" w:sz="0" w:space="0" w:color="auto"/>
        <w:right w:val="none" w:sz="0" w:space="0" w:color="auto"/>
      </w:divBdr>
    </w:div>
    <w:div w:id="1212571518">
      <w:marLeft w:val="480"/>
      <w:marRight w:val="0"/>
      <w:marTop w:val="0"/>
      <w:marBottom w:val="0"/>
      <w:divBdr>
        <w:top w:val="none" w:sz="0" w:space="0" w:color="auto"/>
        <w:left w:val="none" w:sz="0" w:space="0" w:color="auto"/>
        <w:bottom w:val="none" w:sz="0" w:space="0" w:color="auto"/>
        <w:right w:val="none" w:sz="0" w:space="0" w:color="auto"/>
      </w:divBdr>
    </w:div>
    <w:div w:id="1212618499">
      <w:marLeft w:val="480"/>
      <w:marRight w:val="0"/>
      <w:marTop w:val="0"/>
      <w:marBottom w:val="0"/>
      <w:divBdr>
        <w:top w:val="none" w:sz="0" w:space="0" w:color="auto"/>
        <w:left w:val="none" w:sz="0" w:space="0" w:color="auto"/>
        <w:bottom w:val="none" w:sz="0" w:space="0" w:color="auto"/>
        <w:right w:val="none" w:sz="0" w:space="0" w:color="auto"/>
      </w:divBdr>
    </w:div>
    <w:div w:id="1213272413">
      <w:marLeft w:val="480"/>
      <w:marRight w:val="0"/>
      <w:marTop w:val="0"/>
      <w:marBottom w:val="0"/>
      <w:divBdr>
        <w:top w:val="none" w:sz="0" w:space="0" w:color="auto"/>
        <w:left w:val="none" w:sz="0" w:space="0" w:color="auto"/>
        <w:bottom w:val="none" w:sz="0" w:space="0" w:color="auto"/>
        <w:right w:val="none" w:sz="0" w:space="0" w:color="auto"/>
      </w:divBdr>
    </w:div>
    <w:div w:id="1213808982">
      <w:marLeft w:val="480"/>
      <w:marRight w:val="0"/>
      <w:marTop w:val="0"/>
      <w:marBottom w:val="0"/>
      <w:divBdr>
        <w:top w:val="none" w:sz="0" w:space="0" w:color="auto"/>
        <w:left w:val="none" w:sz="0" w:space="0" w:color="auto"/>
        <w:bottom w:val="none" w:sz="0" w:space="0" w:color="auto"/>
        <w:right w:val="none" w:sz="0" w:space="0" w:color="auto"/>
      </w:divBdr>
    </w:div>
    <w:div w:id="1214273753">
      <w:marLeft w:val="480"/>
      <w:marRight w:val="0"/>
      <w:marTop w:val="0"/>
      <w:marBottom w:val="0"/>
      <w:divBdr>
        <w:top w:val="none" w:sz="0" w:space="0" w:color="auto"/>
        <w:left w:val="none" w:sz="0" w:space="0" w:color="auto"/>
        <w:bottom w:val="none" w:sz="0" w:space="0" w:color="auto"/>
        <w:right w:val="none" w:sz="0" w:space="0" w:color="auto"/>
      </w:divBdr>
    </w:div>
    <w:div w:id="1216238029">
      <w:marLeft w:val="480"/>
      <w:marRight w:val="0"/>
      <w:marTop w:val="0"/>
      <w:marBottom w:val="0"/>
      <w:divBdr>
        <w:top w:val="none" w:sz="0" w:space="0" w:color="auto"/>
        <w:left w:val="none" w:sz="0" w:space="0" w:color="auto"/>
        <w:bottom w:val="none" w:sz="0" w:space="0" w:color="auto"/>
        <w:right w:val="none" w:sz="0" w:space="0" w:color="auto"/>
      </w:divBdr>
    </w:div>
    <w:div w:id="1216812577">
      <w:marLeft w:val="480"/>
      <w:marRight w:val="0"/>
      <w:marTop w:val="0"/>
      <w:marBottom w:val="0"/>
      <w:divBdr>
        <w:top w:val="none" w:sz="0" w:space="0" w:color="auto"/>
        <w:left w:val="none" w:sz="0" w:space="0" w:color="auto"/>
        <w:bottom w:val="none" w:sz="0" w:space="0" w:color="auto"/>
        <w:right w:val="none" w:sz="0" w:space="0" w:color="auto"/>
      </w:divBdr>
    </w:div>
    <w:div w:id="1216819552">
      <w:marLeft w:val="480"/>
      <w:marRight w:val="0"/>
      <w:marTop w:val="0"/>
      <w:marBottom w:val="0"/>
      <w:divBdr>
        <w:top w:val="none" w:sz="0" w:space="0" w:color="auto"/>
        <w:left w:val="none" w:sz="0" w:space="0" w:color="auto"/>
        <w:bottom w:val="none" w:sz="0" w:space="0" w:color="auto"/>
        <w:right w:val="none" w:sz="0" w:space="0" w:color="auto"/>
      </w:divBdr>
    </w:div>
    <w:div w:id="1218203102">
      <w:marLeft w:val="480"/>
      <w:marRight w:val="0"/>
      <w:marTop w:val="0"/>
      <w:marBottom w:val="0"/>
      <w:divBdr>
        <w:top w:val="none" w:sz="0" w:space="0" w:color="auto"/>
        <w:left w:val="none" w:sz="0" w:space="0" w:color="auto"/>
        <w:bottom w:val="none" w:sz="0" w:space="0" w:color="auto"/>
        <w:right w:val="none" w:sz="0" w:space="0" w:color="auto"/>
      </w:divBdr>
    </w:div>
    <w:div w:id="1218853484">
      <w:marLeft w:val="480"/>
      <w:marRight w:val="0"/>
      <w:marTop w:val="0"/>
      <w:marBottom w:val="0"/>
      <w:divBdr>
        <w:top w:val="none" w:sz="0" w:space="0" w:color="auto"/>
        <w:left w:val="none" w:sz="0" w:space="0" w:color="auto"/>
        <w:bottom w:val="none" w:sz="0" w:space="0" w:color="auto"/>
        <w:right w:val="none" w:sz="0" w:space="0" w:color="auto"/>
      </w:divBdr>
    </w:div>
    <w:div w:id="1219707475">
      <w:marLeft w:val="480"/>
      <w:marRight w:val="0"/>
      <w:marTop w:val="0"/>
      <w:marBottom w:val="0"/>
      <w:divBdr>
        <w:top w:val="none" w:sz="0" w:space="0" w:color="auto"/>
        <w:left w:val="none" w:sz="0" w:space="0" w:color="auto"/>
        <w:bottom w:val="none" w:sz="0" w:space="0" w:color="auto"/>
        <w:right w:val="none" w:sz="0" w:space="0" w:color="auto"/>
      </w:divBdr>
    </w:div>
    <w:div w:id="1220169231">
      <w:marLeft w:val="480"/>
      <w:marRight w:val="0"/>
      <w:marTop w:val="0"/>
      <w:marBottom w:val="0"/>
      <w:divBdr>
        <w:top w:val="none" w:sz="0" w:space="0" w:color="auto"/>
        <w:left w:val="none" w:sz="0" w:space="0" w:color="auto"/>
        <w:bottom w:val="none" w:sz="0" w:space="0" w:color="auto"/>
        <w:right w:val="none" w:sz="0" w:space="0" w:color="auto"/>
      </w:divBdr>
    </w:div>
    <w:div w:id="1220359701">
      <w:marLeft w:val="480"/>
      <w:marRight w:val="0"/>
      <w:marTop w:val="0"/>
      <w:marBottom w:val="0"/>
      <w:divBdr>
        <w:top w:val="none" w:sz="0" w:space="0" w:color="auto"/>
        <w:left w:val="none" w:sz="0" w:space="0" w:color="auto"/>
        <w:bottom w:val="none" w:sz="0" w:space="0" w:color="auto"/>
        <w:right w:val="none" w:sz="0" w:space="0" w:color="auto"/>
      </w:divBdr>
    </w:div>
    <w:div w:id="1220483115">
      <w:marLeft w:val="480"/>
      <w:marRight w:val="0"/>
      <w:marTop w:val="0"/>
      <w:marBottom w:val="0"/>
      <w:divBdr>
        <w:top w:val="none" w:sz="0" w:space="0" w:color="auto"/>
        <w:left w:val="none" w:sz="0" w:space="0" w:color="auto"/>
        <w:bottom w:val="none" w:sz="0" w:space="0" w:color="auto"/>
        <w:right w:val="none" w:sz="0" w:space="0" w:color="auto"/>
      </w:divBdr>
    </w:div>
    <w:div w:id="1220822615">
      <w:marLeft w:val="480"/>
      <w:marRight w:val="0"/>
      <w:marTop w:val="0"/>
      <w:marBottom w:val="0"/>
      <w:divBdr>
        <w:top w:val="none" w:sz="0" w:space="0" w:color="auto"/>
        <w:left w:val="none" w:sz="0" w:space="0" w:color="auto"/>
        <w:bottom w:val="none" w:sz="0" w:space="0" w:color="auto"/>
        <w:right w:val="none" w:sz="0" w:space="0" w:color="auto"/>
      </w:divBdr>
    </w:div>
    <w:div w:id="1221289464">
      <w:marLeft w:val="480"/>
      <w:marRight w:val="0"/>
      <w:marTop w:val="0"/>
      <w:marBottom w:val="0"/>
      <w:divBdr>
        <w:top w:val="none" w:sz="0" w:space="0" w:color="auto"/>
        <w:left w:val="none" w:sz="0" w:space="0" w:color="auto"/>
        <w:bottom w:val="none" w:sz="0" w:space="0" w:color="auto"/>
        <w:right w:val="none" w:sz="0" w:space="0" w:color="auto"/>
      </w:divBdr>
    </w:div>
    <w:div w:id="1222446379">
      <w:marLeft w:val="480"/>
      <w:marRight w:val="0"/>
      <w:marTop w:val="0"/>
      <w:marBottom w:val="0"/>
      <w:divBdr>
        <w:top w:val="none" w:sz="0" w:space="0" w:color="auto"/>
        <w:left w:val="none" w:sz="0" w:space="0" w:color="auto"/>
        <w:bottom w:val="none" w:sz="0" w:space="0" w:color="auto"/>
        <w:right w:val="none" w:sz="0" w:space="0" w:color="auto"/>
      </w:divBdr>
    </w:div>
    <w:div w:id="1224291514">
      <w:marLeft w:val="480"/>
      <w:marRight w:val="0"/>
      <w:marTop w:val="0"/>
      <w:marBottom w:val="0"/>
      <w:divBdr>
        <w:top w:val="none" w:sz="0" w:space="0" w:color="auto"/>
        <w:left w:val="none" w:sz="0" w:space="0" w:color="auto"/>
        <w:bottom w:val="none" w:sz="0" w:space="0" w:color="auto"/>
        <w:right w:val="none" w:sz="0" w:space="0" w:color="auto"/>
      </w:divBdr>
    </w:div>
    <w:div w:id="1224367395">
      <w:marLeft w:val="480"/>
      <w:marRight w:val="0"/>
      <w:marTop w:val="0"/>
      <w:marBottom w:val="0"/>
      <w:divBdr>
        <w:top w:val="none" w:sz="0" w:space="0" w:color="auto"/>
        <w:left w:val="none" w:sz="0" w:space="0" w:color="auto"/>
        <w:bottom w:val="none" w:sz="0" w:space="0" w:color="auto"/>
        <w:right w:val="none" w:sz="0" w:space="0" w:color="auto"/>
      </w:divBdr>
    </w:div>
    <w:div w:id="1224755434">
      <w:marLeft w:val="480"/>
      <w:marRight w:val="0"/>
      <w:marTop w:val="0"/>
      <w:marBottom w:val="0"/>
      <w:divBdr>
        <w:top w:val="none" w:sz="0" w:space="0" w:color="auto"/>
        <w:left w:val="none" w:sz="0" w:space="0" w:color="auto"/>
        <w:bottom w:val="none" w:sz="0" w:space="0" w:color="auto"/>
        <w:right w:val="none" w:sz="0" w:space="0" w:color="auto"/>
      </w:divBdr>
    </w:div>
    <w:div w:id="1225019246">
      <w:marLeft w:val="480"/>
      <w:marRight w:val="0"/>
      <w:marTop w:val="0"/>
      <w:marBottom w:val="0"/>
      <w:divBdr>
        <w:top w:val="none" w:sz="0" w:space="0" w:color="auto"/>
        <w:left w:val="none" w:sz="0" w:space="0" w:color="auto"/>
        <w:bottom w:val="none" w:sz="0" w:space="0" w:color="auto"/>
        <w:right w:val="none" w:sz="0" w:space="0" w:color="auto"/>
      </w:divBdr>
    </w:div>
    <w:div w:id="1225407612">
      <w:marLeft w:val="480"/>
      <w:marRight w:val="0"/>
      <w:marTop w:val="0"/>
      <w:marBottom w:val="0"/>
      <w:divBdr>
        <w:top w:val="none" w:sz="0" w:space="0" w:color="auto"/>
        <w:left w:val="none" w:sz="0" w:space="0" w:color="auto"/>
        <w:bottom w:val="none" w:sz="0" w:space="0" w:color="auto"/>
        <w:right w:val="none" w:sz="0" w:space="0" w:color="auto"/>
      </w:divBdr>
    </w:div>
    <w:div w:id="1226140557">
      <w:marLeft w:val="480"/>
      <w:marRight w:val="0"/>
      <w:marTop w:val="0"/>
      <w:marBottom w:val="0"/>
      <w:divBdr>
        <w:top w:val="none" w:sz="0" w:space="0" w:color="auto"/>
        <w:left w:val="none" w:sz="0" w:space="0" w:color="auto"/>
        <w:bottom w:val="none" w:sz="0" w:space="0" w:color="auto"/>
        <w:right w:val="none" w:sz="0" w:space="0" w:color="auto"/>
      </w:divBdr>
    </w:div>
    <w:div w:id="1226258874">
      <w:marLeft w:val="480"/>
      <w:marRight w:val="0"/>
      <w:marTop w:val="0"/>
      <w:marBottom w:val="0"/>
      <w:divBdr>
        <w:top w:val="none" w:sz="0" w:space="0" w:color="auto"/>
        <w:left w:val="none" w:sz="0" w:space="0" w:color="auto"/>
        <w:bottom w:val="none" w:sz="0" w:space="0" w:color="auto"/>
        <w:right w:val="none" w:sz="0" w:space="0" w:color="auto"/>
      </w:divBdr>
    </w:div>
    <w:div w:id="1228688002">
      <w:marLeft w:val="480"/>
      <w:marRight w:val="0"/>
      <w:marTop w:val="0"/>
      <w:marBottom w:val="0"/>
      <w:divBdr>
        <w:top w:val="none" w:sz="0" w:space="0" w:color="auto"/>
        <w:left w:val="none" w:sz="0" w:space="0" w:color="auto"/>
        <w:bottom w:val="none" w:sz="0" w:space="0" w:color="auto"/>
        <w:right w:val="none" w:sz="0" w:space="0" w:color="auto"/>
      </w:divBdr>
    </w:div>
    <w:div w:id="1228691086">
      <w:marLeft w:val="480"/>
      <w:marRight w:val="0"/>
      <w:marTop w:val="0"/>
      <w:marBottom w:val="0"/>
      <w:divBdr>
        <w:top w:val="none" w:sz="0" w:space="0" w:color="auto"/>
        <w:left w:val="none" w:sz="0" w:space="0" w:color="auto"/>
        <w:bottom w:val="none" w:sz="0" w:space="0" w:color="auto"/>
        <w:right w:val="none" w:sz="0" w:space="0" w:color="auto"/>
      </w:divBdr>
    </w:div>
    <w:div w:id="1229144767">
      <w:marLeft w:val="480"/>
      <w:marRight w:val="0"/>
      <w:marTop w:val="0"/>
      <w:marBottom w:val="0"/>
      <w:divBdr>
        <w:top w:val="none" w:sz="0" w:space="0" w:color="auto"/>
        <w:left w:val="none" w:sz="0" w:space="0" w:color="auto"/>
        <w:bottom w:val="none" w:sz="0" w:space="0" w:color="auto"/>
        <w:right w:val="none" w:sz="0" w:space="0" w:color="auto"/>
      </w:divBdr>
    </w:div>
    <w:div w:id="1229655714">
      <w:marLeft w:val="480"/>
      <w:marRight w:val="0"/>
      <w:marTop w:val="0"/>
      <w:marBottom w:val="0"/>
      <w:divBdr>
        <w:top w:val="none" w:sz="0" w:space="0" w:color="auto"/>
        <w:left w:val="none" w:sz="0" w:space="0" w:color="auto"/>
        <w:bottom w:val="none" w:sz="0" w:space="0" w:color="auto"/>
        <w:right w:val="none" w:sz="0" w:space="0" w:color="auto"/>
      </w:divBdr>
    </w:div>
    <w:div w:id="1232277132">
      <w:marLeft w:val="480"/>
      <w:marRight w:val="0"/>
      <w:marTop w:val="0"/>
      <w:marBottom w:val="0"/>
      <w:divBdr>
        <w:top w:val="none" w:sz="0" w:space="0" w:color="auto"/>
        <w:left w:val="none" w:sz="0" w:space="0" w:color="auto"/>
        <w:bottom w:val="none" w:sz="0" w:space="0" w:color="auto"/>
        <w:right w:val="none" w:sz="0" w:space="0" w:color="auto"/>
      </w:divBdr>
    </w:div>
    <w:div w:id="1232350345">
      <w:marLeft w:val="480"/>
      <w:marRight w:val="0"/>
      <w:marTop w:val="0"/>
      <w:marBottom w:val="0"/>
      <w:divBdr>
        <w:top w:val="none" w:sz="0" w:space="0" w:color="auto"/>
        <w:left w:val="none" w:sz="0" w:space="0" w:color="auto"/>
        <w:bottom w:val="none" w:sz="0" w:space="0" w:color="auto"/>
        <w:right w:val="none" w:sz="0" w:space="0" w:color="auto"/>
      </w:divBdr>
    </w:div>
    <w:div w:id="1232538594">
      <w:marLeft w:val="480"/>
      <w:marRight w:val="0"/>
      <w:marTop w:val="0"/>
      <w:marBottom w:val="0"/>
      <w:divBdr>
        <w:top w:val="none" w:sz="0" w:space="0" w:color="auto"/>
        <w:left w:val="none" w:sz="0" w:space="0" w:color="auto"/>
        <w:bottom w:val="none" w:sz="0" w:space="0" w:color="auto"/>
        <w:right w:val="none" w:sz="0" w:space="0" w:color="auto"/>
      </w:divBdr>
    </w:div>
    <w:div w:id="1232541162">
      <w:marLeft w:val="480"/>
      <w:marRight w:val="0"/>
      <w:marTop w:val="0"/>
      <w:marBottom w:val="0"/>
      <w:divBdr>
        <w:top w:val="none" w:sz="0" w:space="0" w:color="auto"/>
        <w:left w:val="none" w:sz="0" w:space="0" w:color="auto"/>
        <w:bottom w:val="none" w:sz="0" w:space="0" w:color="auto"/>
        <w:right w:val="none" w:sz="0" w:space="0" w:color="auto"/>
      </w:divBdr>
    </w:div>
    <w:div w:id="1232960398">
      <w:marLeft w:val="480"/>
      <w:marRight w:val="0"/>
      <w:marTop w:val="0"/>
      <w:marBottom w:val="0"/>
      <w:divBdr>
        <w:top w:val="none" w:sz="0" w:space="0" w:color="auto"/>
        <w:left w:val="none" w:sz="0" w:space="0" w:color="auto"/>
        <w:bottom w:val="none" w:sz="0" w:space="0" w:color="auto"/>
        <w:right w:val="none" w:sz="0" w:space="0" w:color="auto"/>
      </w:divBdr>
    </w:div>
    <w:div w:id="1234048680">
      <w:marLeft w:val="480"/>
      <w:marRight w:val="0"/>
      <w:marTop w:val="0"/>
      <w:marBottom w:val="0"/>
      <w:divBdr>
        <w:top w:val="none" w:sz="0" w:space="0" w:color="auto"/>
        <w:left w:val="none" w:sz="0" w:space="0" w:color="auto"/>
        <w:bottom w:val="none" w:sz="0" w:space="0" w:color="auto"/>
        <w:right w:val="none" w:sz="0" w:space="0" w:color="auto"/>
      </w:divBdr>
    </w:div>
    <w:div w:id="1235361690">
      <w:marLeft w:val="480"/>
      <w:marRight w:val="0"/>
      <w:marTop w:val="0"/>
      <w:marBottom w:val="0"/>
      <w:divBdr>
        <w:top w:val="none" w:sz="0" w:space="0" w:color="auto"/>
        <w:left w:val="none" w:sz="0" w:space="0" w:color="auto"/>
        <w:bottom w:val="none" w:sz="0" w:space="0" w:color="auto"/>
        <w:right w:val="none" w:sz="0" w:space="0" w:color="auto"/>
      </w:divBdr>
    </w:div>
    <w:div w:id="1236621361">
      <w:marLeft w:val="480"/>
      <w:marRight w:val="0"/>
      <w:marTop w:val="0"/>
      <w:marBottom w:val="0"/>
      <w:divBdr>
        <w:top w:val="none" w:sz="0" w:space="0" w:color="auto"/>
        <w:left w:val="none" w:sz="0" w:space="0" w:color="auto"/>
        <w:bottom w:val="none" w:sz="0" w:space="0" w:color="auto"/>
        <w:right w:val="none" w:sz="0" w:space="0" w:color="auto"/>
      </w:divBdr>
    </w:div>
    <w:div w:id="1238131348">
      <w:marLeft w:val="480"/>
      <w:marRight w:val="0"/>
      <w:marTop w:val="0"/>
      <w:marBottom w:val="0"/>
      <w:divBdr>
        <w:top w:val="none" w:sz="0" w:space="0" w:color="auto"/>
        <w:left w:val="none" w:sz="0" w:space="0" w:color="auto"/>
        <w:bottom w:val="none" w:sz="0" w:space="0" w:color="auto"/>
        <w:right w:val="none" w:sz="0" w:space="0" w:color="auto"/>
      </w:divBdr>
    </w:div>
    <w:div w:id="1238174967">
      <w:marLeft w:val="480"/>
      <w:marRight w:val="0"/>
      <w:marTop w:val="0"/>
      <w:marBottom w:val="0"/>
      <w:divBdr>
        <w:top w:val="none" w:sz="0" w:space="0" w:color="auto"/>
        <w:left w:val="none" w:sz="0" w:space="0" w:color="auto"/>
        <w:bottom w:val="none" w:sz="0" w:space="0" w:color="auto"/>
        <w:right w:val="none" w:sz="0" w:space="0" w:color="auto"/>
      </w:divBdr>
    </w:div>
    <w:div w:id="1238590456">
      <w:marLeft w:val="480"/>
      <w:marRight w:val="0"/>
      <w:marTop w:val="0"/>
      <w:marBottom w:val="0"/>
      <w:divBdr>
        <w:top w:val="none" w:sz="0" w:space="0" w:color="auto"/>
        <w:left w:val="none" w:sz="0" w:space="0" w:color="auto"/>
        <w:bottom w:val="none" w:sz="0" w:space="0" w:color="auto"/>
        <w:right w:val="none" w:sz="0" w:space="0" w:color="auto"/>
      </w:divBdr>
    </w:div>
    <w:div w:id="1238901857">
      <w:marLeft w:val="480"/>
      <w:marRight w:val="0"/>
      <w:marTop w:val="0"/>
      <w:marBottom w:val="0"/>
      <w:divBdr>
        <w:top w:val="none" w:sz="0" w:space="0" w:color="auto"/>
        <w:left w:val="none" w:sz="0" w:space="0" w:color="auto"/>
        <w:bottom w:val="none" w:sz="0" w:space="0" w:color="auto"/>
        <w:right w:val="none" w:sz="0" w:space="0" w:color="auto"/>
      </w:divBdr>
    </w:div>
    <w:div w:id="1239680688">
      <w:marLeft w:val="480"/>
      <w:marRight w:val="0"/>
      <w:marTop w:val="0"/>
      <w:marBottom w:val="0"/>
      <w:divBdr>
        <w:top w:val="none" w:sz="0" w:space="0" w:color="auto"/>
        <w:left w:val="none" w:sz="0" w:space="0" w:color="auto"/>
        <w:bottom w:val="none" w:sz="0" w:space="0" w:color="auto"/>
        <w:right w:val="none" w:sz="0" w:space="0" w:color="auto"/>
      </w:divBdr>
    </w:div>
    <w:div w:id="1240166460">
      <w:marLeft w:val="480"/>
      <w:marRight w:val="0"/>
      <w:marTop w:val="0"/>
      <w:marBottom w:val="0"/>
      <w:divBdr>
        <w:top w:val="none" w:sz="0" w:space="0" w:color="auto"/>
        <w:left w:val="none" w:sz="0" w:space="0" w:color="auto"/>
        <w:bottom w:val="none" w:sz="0" w:space="0" w:color="auto"/>
        <w:right w:val="none" w:sz="0" w:space="0" w:color="auto"/>
      </w:divBdr>
    </w:div>
    <w:div w:id="1240292930">
      <w:marLeft w:val="480"/>
      <w:marRight w:val="0"/>
      <w:marTop w:val="0"/>
      <w:marBottom w:val="0"/>
      <w:divBdr>
        <w:top w:val="none" w:sz="0" w:space="0" w:color="auto"/>
        <w:left w:val="none" w:sz="0" w:space="0" w:color="auto"/>
        <w:bottom w:val="none" w:sz="0" w:space="0" w:color="auto"/>
        <w:right w:val="none" w:sz="0" w:space="0" w:color="auto"/>
      </w:divBdr>
    </w:div>
    <w:div w:id="1240410575">
      <w:marLeft w:val="480"/>
      <w:marRight w:val="0"/>
      <w:marTop w:val="0"/>
      <w:marBottom w:val="0"/>
      <w:divBdr>
        <w:top w:val="none" w:sz="0" w:space="0" w:color="auto"/>
        <w:left w:val="none" w:sz="0" w:space="0" w:color="auto"/>
        <w:bottom w:val="none" w:sz="0" w:space="0" w:color="auto"/>
        <w:right w:val="none" w:sz="0" w:space="0" w:color="auto"/>
      </w:divBdr>
    </w:div>
    <w:div w:id="1240484058">
      <w:marLeft w:val="480"/>
      <w:marRight w:val="0"/>
      <w:marTop w:val="0"/>
      <w:marBottom w:val="0"/>
      <w:divBdr>
        <w:top w:val="none" w:sz="0" w:space="0" w:color="auto"/>
        <w:left w:val="none" w:sz="0" w:space="0" w:color="auto"/>
        <w:bottom w:val="none" w:sz="0" w:space="0" w:color="auto"/>
        <w:right w:val="none" w:sz="0" w:space="0" w:color="auto"/>
      </w:divBdr>
    </w:div>
    <w:div w:id="1240823491">
      <w:marLeft w:val="480"/>
      <w:marRight w:val="0"/>
      <w:marTop w:val="0"/>
      <w:marBottom w:val="0"/>
      <w:divBdr>
        <w:top w:val="none" w:sz="0" w:space="0" w:color="auto"/>
        <w:left w:val="none" w:sz="0" w:space="0" w:color="auto"/>
        <w:bottom w:val="none" w:sz="0" w:space="0" w:color="auto"/>
        <w:right w:val="none" w:sz="0" w:space="0" w:color="auto"/>
      </w:divBdr>
    </w:div>
    <w:div w:id="1241669848">
      <w:marLeft w:val="480"/>
      <w:marRight w:val="0"/>
      <w:marTop w:val="0"/>
      <w:marBottom w:val="0"/>
      <w:divBdr>
        <w:top w:val="none" w:sz="0" w:space="0" w:color="auto"/>
        <w:left w:val="none" w:sz="0" w:space="0" w:color="auto"/>
        <w:bottom w:val="none" w:sz="0" w:space="0" w:color="auto"/>
        <w:right w:val="none" w:sz="0" w:space="0" w:color="auto"/>
      </w:divBdr>
    </w:div>
    <w:div w:id="1241721031">
      <w:marLeft w:val="480"/>
      <w:marRight w:val="0"/>
      <w:marTop w:val="0"/>
      <w:marBottom w:val="0"/>
      <w:divBdr>
        <w:top w:val="none" w:sz="0" w:space="0" w:color="auto"/>
        <w:left w:val="none" w:sz="0" w:space="0" w:color="auto"/>
        <w:bottom w:val="none" w:sz="0" w:space="0" w:color="auto"/>
        <w:right w:val="none" w:sz="0" w:space="0" w:color="auto"/>
      </w:divBdr>
    </w:div>
    <w:div w:id="1242449786">
      <w:marLeft w:val="480"/>
      <w:marRight w:val="0"/>
      <w:marTop w:val="0"/>
      <w:marBottom w:val="0"/>
      <w:divBdr>
        <w:top w:val="none" w:sz="0" w:space="0" w:color="auto"/>
        <w:left w:val="none" w:sz="0" w:space="0" w:color="auto"/>
        <w:bottom w:val="none" w:sz="0" w:space="0" w:color="auto"/>
        <w:right w:val="none" w:sz="0" w:space="0" w:color="auto"/>
      </w:divBdr>
    </w:div>
    <w:div w:id="1243492501">
      <w:marLeft w:val="480"/>
      <w:marRight w:val="0"/>
      <w:marTop w:val="0"/>
      <w:marBottom w:val="0"/>
      <w:divBdr>
        <w:top w:val="none" w:sz="0" w:space="0" w:color="auto"/>
        <w:left w:val="none" w:sz="0" w:space="0" w:color="auto"/>
        <w:bottom w:val="none" w:sz="0" w:space="0" w:color="auto"/>
        <w:right w:val="none" w:sz="0" w:space="0" w:color="auto"/>
      </w:divBdr>
    </w:div>
    <w:div w:id="1243754061">
      <w:marLeft w:val="480"/>
      <w:marRight w:val="0"/>
      <w:marTop w:val="0"/>
      <w:marBottom w:val="0"/>
      <w:divBdr>
        <w:top w:val="none" w:sz="0" w:space="0" w:color="auto"/>
        <w:left w:val="none" w:sz="0" w:space="0" w:color="auto"/>
        <w:bottom w:val="none" w:sz="0" w:space="0" w:color="auto"/>
        <w:right w:val="none" w:sz="0" w:space="0" w:color="auto"/>
      </w:divBdr>
    </w:div>
    <w:div w:id="1243831955">
      <w:marLeft w:val="480"/>
      <w:marRight w:val="0"/>
      <w:marTop w:val="0"/>
      <w:marBottom w:val="0"/>
      <w:divBdr>
        <w:top w:val="none" w:sz="0" w:space="0" w:color="auto"/>
        <w:left w:val="none" w:sz="0" w:space="0" w:color="auto"/>
        <w:bottom w:val="none" w:sz="0" w:space="0" w:color="auto"/>
        <w:right w:val="none" w:sz="0" w:space="0" w:color="auto"/>
      </w:divBdr>
    </w:div>
    <w:div w:id="1244028644">
      <w:marLeft w:val="480"/>
      <w:marRight w:val="0"/>
      <w:marTop w:val="0"/>
      <w:marBottom w:val="0"/>
      <w:divBdr>
        <w:top w:val="none" w:sz="0" w:space="0" w:color="auto"/>
        <w:left w:val="none" w:sz="0" w:space="0" w:color="auto"/>
        <w:bottom w:val="none" w:sz="0" w:space="0" w:color="auto"/>
        <w:right w:val="none" w:sz="0" w:space="0" w:color="auto"/>
      </w:divBdr>
    </w:div>
    <w:div w:id="1244802542">
      <w:marLeft w:val="480"/>
      <w:marRight w:val="0"/>
      <w:marTop w:val="0"/>
      <w:marBottom w:val="0"/>
      <w:divBdr>
        <w:top w:val="none" w:sz="0" w:space="0" w:color="auto"/>
        <w:left w:val="none" w:sz="0" w:space="0" w:color="auto"/>
        <w:bottom w:val="none" w:sz="0" w:space="0" w:color="auto"/>
        <w:right w:val="none" w:sz="0" w:space="0" w:color="auto"/>
      </w:divBdr>
    </w:div>
    <w:div w:id="1244873333">
      <w:marLeft w:val="480"/>
      <w:marRight w:val="0"/>
      <w:marTop w:val="0"/>
      <w:marBottom w:val="0"/>
      <w:divBdr>
        <w:top w:val="none" w:sz="0" w:space="0" w:color="auto"/>
        <w:left w:val="none" w:sz="0" w:space="0" w:color="auto"/>
        <w:bottom w:val="none" w:sz="0" w:space="0" w:color="auto"/>
        <w:right w:val="none" w:sz="0" w:space="0" w:color="auto"/>
      </w:divBdr>
    </w:div>
    <w:div w:id="1246037448">
      <w:marLeft w:val="480"/>
      <w:marRight w:val="0"/>
      <w:marTop w:val="0"/>
      <w:marBottom w:val="0"/>
      <w:divBdr>
        <w:top w:val="none" w:sz="0" w:space="0" w:color="auto"/>
        <w:left w:val="none" w:sz="0" w:space="0" w:color="auto"/>
        <w:bottom w:val="none" w:sz="0" w:space="0" w:color="auto"/>
        <w:right w:val="none" w:sz="0" w:space="0" w:color="auto"/>
      </w:divBdr>
    </w:div>
    <w:div w:id="1246114103">
      <w:marLeft w:val="480"/>
      <w:marRight w:val="0"/>
      <w:marTop w:val="0"/>
      <w:marBottom w:val="0"/>
      <w:divBdr>
        <w:top w:val="none" w:sz="0" w:space="0" w:color="auto"/>
        <w:left w:val="none" w:sz="0" w:space="0" w:color="auto"/>
        <w:bottom w:val="none" w:sz="0" w:space="0" w:color="auto"/>
        <w:right w:val="none" w:sz="0" w:space="0" w:color="auto"/>
      </w:divBdr>
    </w:div>
    <w:div w:id="1246306856">
      <w:marLeft w:val="480"/>
      <w:marRight w:val="0"/>
      <w:marTop w:val="0"/>
      <w:marBottom w:val="0"/>
      <w:divBdr>
        <w:top w:val="none" w:sz="0" w:space="0" w:color="auto"/>
        <w:left w:val="none" w:sz="0" w:space="0" w:color="auto"/>
        <w:bottom w:val="none" w:sz="0" w:space="0" w:color="auto"/>
        <w:right w:val="none" w:sz="0" w:space="0" w:color="auto"/>
      </w:divBdr>
    </w:div>
    <w:div w:id="1246380536">
      <w:marLeft w:val="480"/>
      <w:marRight w:val="0"/>
      <w:marTop w:val="0"/>
      <w:marBottom w:val="0"/>
      <w:divBdr>
        <w:top w:val="none" w:sz="0" w:space="0" w:color="auto"/>
        <w:left w:val="none" w:sz="0" w:space="0" w:color="auto"/>
        <w:bottom w:val="none" w:sz="0" w:space="0" w:color="auto"/>
        <w:right w:val="none" w:sz="0" w:space="0" w:color="auto"/>
      </w:divBdr>
    </w:div>
    <w:div w:id="1247305791">
      <w:marLeft w:val="480"/>
      <w:marRight w:val="0"/>
      <w:marTop w:val="0"/>
      <w:marBottom w:val="0"/>
      <w:divBdr>
        <w:top w:val="none" w:sz="0" w:space="0" w:color="auto"/>
        <w:left w:val="none" w:sz="0" w:space="0" w:color="auto"/>
        <w:bottom w:val="none" w:sz="0" w:space="0" w:color="auto"/>
        <w:right w:val="none" w:sz="0" w:space="0" w:color="auto"/>
      </w:divBdr>
    </w:div>
    <w:div w:id="1247688793">
      <w:marLeft w:val="480"/>
      <w:marRight w:val="0"/>
      <w:marTop w:val="0"/>
      <w:marBottom w:val="0"/>
      <w:divBdr>
        <w:top w:val="none" w:sz="0" w:space="0" w:color="auto"/>
        <w:left w:val="none" w:sz="0" w:space="0" w:color="auto"/>
        <w:bottom w:val="none" w:sz="0" w:space="0" w:color="auto"/>
        <w:right w:val="none" w:sz="0" w:space="0" w:color="auto"/>
      </w:divBdr>
    </w:div>
    <w:div w:id="1249538876">
      <w:marLeft w:val="480"/>
      <w:marRight w:val="0"/>
      <w:marTop w:val="0"/>
      <w:marBottom w:val="0"/>
      <w:divBdr>
        <w:top w:val="none" w:sz="0" w:space="0" w:color="auto"/>
        <w:left w:val="none" w:sz="0" w:space="0" w:color="auto"/>
        <w:bottom w:val="none" w:sz="0" w:space="0" w:color="auto"/>
        <w:right w:val="none" w:sz="0" w:space="0" w:color="auto"/>
      </w:divBdr>
    </w:div>
    <w:div w:id="1249773986">
      <w:marLeft w:val="480"/>
      <w:marRight w:val="0"/>
      <w:marTop w:val="0"/>
      <w:marBottom w:val="0"/>
      <w:divBdr>
        <w:top w:val="none" w:sz="0" w:space="0" w:color="auto"/>
        <w:left w:val="none" w:sz="0" w:space="0" w:color="auto"/>
        <w:bottom w:val="none" w:sz="0" w:space="0" w:color="auto"/>
        <w:right w:val="none" w:sz="0" w:space="0" w:color="auto"/>
      </w:divBdr>
    </w:div>
    <w:div w:id="1249920753">
      <w:marLeft w:val="480"/>
      <w:marRight w:val="0"/>
      <w:marTop w:val="0"/>
      <w:marBottom w:val="0"/>
      <w:divBdr>
        <w:top w:val="none" w:sz="0" w:space="0" w:color="auto"/>
        <w:left w:val="none" w:sz="0" w:space="0" w:color="auto"/>
        <w:bottom w:val="none" w:sz="0" w:space="0" w:color="auto"/>
        <w:right w:val="none" w:sz="0" w:space="0" w:color="auto"/>
      </w:divBdr>
    </w:div>
    <w:div w:id="1250695589">
      <w:marLeft w:val="480"/>
      <w:marRight w:val="0"/>
      <w:marTop w:val="0"/>
      <w:marBottom w:val="0"/>
      <w:divBdr>
        <w:top w:val="none" w:sz="0" w:space="0" w:color="auto"/>
        <w:left w:val="none" w:sz="0" w:space="0" w:color="auto"/>
        <w:bottom w:val="none" w:sz="0" w:space="0" w:color="auto"/>
        <w:right w:val="none" w:sz="0" w:space="0" w:color="auto"/>
      </w:divBdr>
    </w:div>
    <w:div w:id="1251507303">
      <w:marLeft w:val="480"/>
      <w:marRight w:val="0"/>
      <w:marTop w:val="0"/>
      <w:marBottom w:val="0"/>
      <w:divBdr>
        <w:top w:val="none" w:sz="0" w:space="0" w:color="auto"/>
        <w:left w:val="none" w:sz="0" w:space="0" w:color="auto"/>
        <w:bottom w:val="none" w:sz="0" w:space="0" w:color="auto"/>
        <w:right w:val="none" w:sz="0" w:space="0" w:color="auto"/>
      </w:divBdr>
    </w:div>
    <w:div w:id="1251617155">
      <w:marLeft w:val="480"/>
      <w:marRight w:val="0"/>
      <w:marTop w:val="0"/>
      <w:marBottom w:val="0"/>
      <w:divBdr>
        <w:top w:val="none" w:sz="0" w:space="0" w:color="auto"/>
        <w:left w:val="none" w:sz="0" w:space="0" w:color="auto"/>
        <w:bottom w:val="none" w:sz="0" w:space="0" w:color="auto"/>
        <w:right w:val="none" w:sz="0" w:space="0" w:color="auto"/>
      </w:divBdr>
    </w:div>
    <w:div w:id="1252005677">
      <w:marLeft w:val="480"/>
      <w:marRight w:val="0"/>
      <w:marTop w:val="0"/>
      <w:marBottom w:val="0"/>
      <w:divBdr>
        <w:top w:val="none" w:sz="0" w:space="0" w:color="auto"/>
        <w:left w:val="none" w:sz="0" w:space="0" w:color="auto"/>
        <w:bottom w:val="none" w:sz="0" w:space="0" w:color="auto"/>
        <w:right w:val="none" w:sz="0" w:space="0" w:color="auto"/>
      </w:divBdr>
    </w:div>
    <w:div w:id="1252589956">
      <w:marLeft w:val="480"/>
      <w:marRight w:val="0"/>
      <w:marTop w:val="0"/>
      <w:marBottom w:val="0"/>
      <w:divBdr>
        <w:top w:val="none" w:sz="0" w:space="0" w:color="auto"/>
        <w:left w:val="none" w:sz="0" w:space="0" w:color="auto"/>
        <w:bottom w:val="none" w:sz="0" w:space="0" w:color="auto"/>
        <w:right w:val="none" w:sz="0" w:space="0" w:color="auto"/>
      </w:divBdr>
    </w:div>
    <w:div w:id="1252618644">
      <w:marLeft w:val="480"/>
      <w:marRight w:val="0"/>
      <w:marTop w:val="0"/>
      <w:marBottom w:val="0"/>
      <w:divBdr>
        <w:top w:val="none" w:sz="0" w:space="0" w:color="auto"/>
        <w:left w:val="none" w:sz="0" w:space="0" w:color="auto"/>
        <w:bottom w:val="none" w:sz="0" w:space="0" w:color="auto"/>
        <w:right w:val="none" w:sz="0" w:space="0" w:color="auto"/>
      </w:divBdr>
    </w:div>
    <w:div w:id="1252738813">
      <w:marLeft w:val="480"/>
      <w:marRight w:val="0"/>
      <w:marTop w:val="0"/>
      <w:marBottom w:val="0"/>
      <w:divBdr>
        <w:top w:val="none" w:sz="0" w:space="0" w:color="auto"/>
        <w:left w:val="none" w:sz="0" w:space="0" w:color="auto"/>
        <w:bottom w:val="none" w:sz="0" w:space="0" w:color="auto"/>
        <w:right w:val="none" w:sz="0" w:space="0" w:color="auto"/>
      </w:divBdr>
    </w:div>
    <w:div w:id="1252853267">
      <w:marLeft w:val="480"/>
      <w:marRight w:val="0"/>
      <w:marTop w:val="0"/>
      <w:marBottom w:val="0"/>
      <w:divBdr>
        <w:top w:val="none" w:sz="0" w:space="0" w:color="auto"/>
        <w:left w:val="none" w:sz="0" w:space="0" w:color="auto"/>
        <w:bottom w:val="none" w:sz="0" w:space="0" w:color="auto"/>
        <w:right w:val="none" w:sz="0" w:space="0" w:color="auto"/>
      </w:divBdr>
    </w:div>
    <w:div w:id="1253008164">
      <w:marLeft w:val="480"/>
      <w:marRight w:val="0"/>
      <w:marTop w:val="0"/>
      <w:marBottom w:val="0"/>
      <w:divBdr>
        <w:top w:val="none" w:sz="0" w:space="0" w:color="auto"/>
        <w:left w:val="none" w:sz="0" w:space="0" w:color="auto"/>
        <w:bottom w:val="none" w:sz="0" w:space="0" w:color="auto"/>
        <w:right w:val="none" w:sz="0" w:space="0" w:color="auto"/>
      </w:divBdr>
    </w:div>
    <w:div w:id="1255090827">
      <w:marLeft w:val="480"/>
      <w:marRight w:val="0"/>
      <w:marTop w:val="0"/>
      <w:marBottom w:val="0"/>
      <w:divBdr>
        <w:top w:val="none" w:sz="0" w:space="0" w:color="auto"/>
        <w:left w:val="none" w:sz="0" w:space="0" w:color="auto"/>
        <w:bottom w:val="none" w:sz="0" w:space="0" w:color="auto"/>
        <w:right w:val="none" w:sz="0" w:space="0" w:color="auto"/>
      </w:divBdr>
    </w:div>
    <w:div w:id="1258095635">
      <w:marLeft w:val="480"/>
      <w:marRight w:val="0"/>
      <w:marTop w:val="0"/>
      <w:marBottom w:val="0"/>
      <w:divBdr>
        <w:top w:val="none" w:sz="0" w:space="0" w:color="auto"/>
        <w:left w:val="none" w:sz="0" w:space="0" w:color="auto"/>
        <w:bottom w:val="none" w:sz="0" w:space="0" w:color="auto"/>
        <w:right w:val="none" w:sz="0" w:space="0" w:color="auto"/>
      </w:divBdr>
    </w:div>
    <w:div w:id="1259556557">
      <w:marLeft w:val="480"/>
      <w:marRight w:val="0"/>
      <w:marTop w:val="0"/>
      <w:marBottom w:val="0"/>
      <w:divBdr>
        <w:top w:val="none" w:sz="0" w:space="0" w:color="auto"/>
        <w:left w:val="none" w:sz="0" w:space="0" w:color="auto"/>
        <w:bottom w:val="none" w:sz="0" w:space="0" w:color="auto"/>
        <w:right w:val="none" w:sz="0" w:space="0" w:color="auto"/>
      </w:divBdr>
    </w:div>
    <w:div w:id="1259753616">
      <w:marLeft w:val="480"/>
      <w:marRight w:val="0"/>
      <w:marTop w:val="0"/>
      <w:marBottom w:val="0"/>
      <w:divBdr>
        <w:top w:val="none" w:sz="0" w:space="0" w:color="auto"/>
        <w:left w:val="none" w:sz="0" w:space="0" w:color="auto"/>
        <w:bottom w:val="none" w:sz="0" w:space="0" w:color="auto"/>
        <w:right w:val="none" w:sz="0" w:space="0" w:color="auto"/>
      </w:divBdr>
    </w:div>
    <w:div w:id="1260261107">
      <w:marLeft w:val="480"/>
      <w:marRight w:val="0"/>
      <w:marTop w:val="0"/>
      <w:marBottom w:val="0"/>
      <w:divBdr>
        <w:top w:val="none" w:sz="0" w:space="0" w:color="auto"/>
        <w:left w:val="none" w:sz="0" w:space="0" w:color="auto"/>
        <w:bottom w:val="none" w:sz="0" w:space="0" w:color="auto"/>
        <w:right w:val="none" w:sz="0" w:space="0" w:color="auto"/>
      </w:divBdr>
    </w:div>
    <w:div w:id="1260598127">
      <w:marLeft w:val="480"/>
      <w:marRight w:val="0"/>
      <w:marTop w:val="0"/>
      <w:marBottom w:val="0"/>
      <w:divBdr>
        <w:top w:val="none" w:sz="0" w:space="0" w:color="auto"/>
        <w:left w:val="none" w:sz="0" w:space="0" w:color="auto"/>
        <w:bottom w:val="none" w:sz="0" w:space="0" w:color="auto"/>
        <w:right w:val="none" w:sz="0" w:space="0" w:color="auto"/>
      </w:divBdr>
    </w:div>
    <w:div w:id="1260872333">
      <w:marLeft w:val="480"/>
      <w:marRight w:val="0"/>
      <w:marTop w:val="0"/>
      <w:marBottom w:val="0"/>
      <w:divBdr>
        <w:top w:val="none" w:sz="0" w:space="0" w:color="auto"/>
        <w:left w:val="none" w:sz="0" w:space="0" w:color="auto"/>
        <w:bottom w:val="none" w:sz="0" w:space="0" w:color="auto"/>
        <w:right w:val="none" w:sz="0" w:space="0" w:color="auto"/>
      </w:divBdr>
    </w:div>
    <w:div w:id="1260990351">
      <w:marLeft w:val="480"/>
      <w:marRight w:val="0"/>
      <w:marTop w:val="0"/>
      <w:marBottom w:val="0"/>
      <w:divBdr>
        <w:top w:val="none" w:sz="0" w:space="0" w:color="auto"/>
        <w:left w:val="none" w:sz="0" w:space="0" w:color="auto"/>
        <w:bottom w:val="none" w:sz="0" w:space="0" w:color="auto"/>
        <w:right w:val="none" w:sz="0" w:space="0" w:color="auto"/>
      </w:divBdr>
    </w:div>
    <w:div w:id="1261335289">
      <w:marLeft w:val="480"/>
      <w:marRight w:val="0"/>
      <w:marTop w:val="0"/>
      <w:marBottom w:val="0"/>
      <w:divBdr>
        <w:top w:val="none" w:sz="0" w:space="0" w:color="auto"/>
        <w:left w:val="none" w:sz="0" w:space="0" w:color="auto"/>
        <w:bottom w:val="none" w:sz="0" w:space="0" w:color="auto"/>
        <w:right w:val="none" w:sz="0" w:space="0" w:color="auto"/>
      </w:divBdr>
    </w:div>
    <w:div w:id="1261647412">
      <w:marLeft w:val="480"/>
      <w:marRight w:val="0"/>
      <w:marTop w:val="0"/>
      <w:marBottom w:val="0"/>
      <w:divBdr>
        <w:top w:val="none" w:sz="0" w:space="0" w:color="auto"/>
        <w:left w:val="none" w:sz="0" w:space="0" w:color="auto"/>
        <w:bottom w:val="none" w:sz="0" w:space="0" w:color="auto"/>
        <w:right w:val="none" w:sz="0" w:space="0" w:color="auto"/>
      </w:divBdr>
    </w:div>
    <w:div w:id="1262179667">
      <w:marLeft w:val="480"/>
      <w:marRight w:val="0"/>
      <w:marTop w:val="0"/>
      <w:marBottom w:val="0"/>
      <w:divBdr>
        <w:top w:val="none" w:sz="0" w:space="0" w:color="auto"/>
        <w:left w:val="none" w:sz="0" w:space="0" w:color="auto"/>
        <w:bottom w:val="none" w:sz="0" w:space="0" w:color="auto"/>
        <w:right w:val="none" w:sz="0" w:space="0" w:color="auto"/>
      </w:divBdr>
    </w:div>
    <w:div w:id="1262569705">
      <w:marLeft w:val="480"/>
      <w:marRight w:val="0"/>
      <w:marTop w:val="0"/>
      <w:marBottom w:val="0"/>
      <w:divBdr>
        <w:top w:val="none" w:sz="0" w:space="0" w:color="auto"/>
        <w:left w:val="none" w:sz="0" w:space="0" w:color="auto"/>
        <w:bottom w:val="none" w:sz="0" w:space="0" w:color="auto"/>
        <w:right w:val="none" w:sz="0" w:space="0" w:color="auto"/>
      </w:divBdr>
    </w:div>
    <w:div w:id="1263223540">
      <w:marLeft w:val="480"/>
      <w:marRight w:val="0"/>
      <w:marTop w:val="0"/>
      <w:marBottom w:val="0"/>
      <w:divBdr>
        <w:top w:val="none" w:sz="0" w:space="0" w:color="auto"/>
        <w:left w:val="none" w:sz="0" w:space="0" w:color="auto"/>
        <w:bottom w:val="none" w:sz="0" w:space="0" w:color="auto"/>
        <w:right w:val="none" w:sz="0" w:space="0" w:color="auto"/>
      </w:divBdr>
    </w:div>
    <w:div w:id="1263296224">
      <w:marLeft w:val="480"/>
      <w:marRight w:val="0"/>
      <w:marTop w:val="0"/>
      <w:marBottom w:val="0"/>
      <w:divBdr>
        <w:top w:val="none" w:sz="0" w:space="0" w:color="auto"/>
        <w:left w:val="none" w:sz="0" w:space="0" w:color="auto"/>
        <w:bottom w:val="none" w:sz="0" w:space="0" w:color="auto"/>
        <w:right w:val="none" w:sz="0" w:space="0" w:color="auto"/>
      </w:divBdr>
    </w:div>
    <w:div w:id="1266620105">
      <w:marLeft w:val="480"/>
      <w:marRight w:val="0"/>
      <w:marTop w:val="0"/>
      <w:marBottom w:val="0"/>
      <w:divBdr>
        <w:top w:val="none" w:sz="0" w:space="0" w:color="auto"/>
        <w:left w:val="none" w:sz="0" w:space="0" w:color="auto"/>
        <w:bottom w:val="none" w:sz="0" w:space="0" w:color="auto"/>
        <w:right w:val="none" w:sz="0" w:space="0" w:color="auto"/>
      </w:divBdr>
    </w:div>
    <w:div w:id="1266966270">
      <w:marLeft w:val="480"/>
      <w:marRight w:val="0"/>
      <w:marTop w:val="0"/>
      <w:marBottom w:val="0"/>
      <w:divBdr>
        <w:top w:val="none" w:sz="0" w:space="0" w:color="auto"/>
        <w:left w:val="none" w:sz="0" w:space="0" w:color="auto"/>
        <w:bottom w:val="none" w:sz="0" w:space="0" w:color="auto"/>
        <w:right w:val="none" w:sz="0" w:space="0" w:color="auto"/>
      </w:divBdr>
    </w:div>
    <w:div w:id="1267080867">
      <w:marLeft w:val="480"/>
      <w:marRight w:val="0"/>
      <w:marTop w:val="0"/>
      <w:marBottom w:val="0"/>
      <w:divBdr>
        <w:top w:val="none" w:sz="0" w:space="0" w:color="auto"/>
        <w:left w:val="none" w:sz="0" w:space="0" w:color="auto"/>
        <w:bottom w:val="none" w:sz="0" w:space="0" w:color="auto"/>
        <w:right w:val="none" w:sz="0" w:space="0" w:color="auto"/>
      </w:divBdr>
    </w:div>
    <w:div w:id="1268121832">
      <w:marLeft w:val="480"/>
      <w:marRight w:val="0"/>
      <w:marTop w:val="0"/>
      <w:marBottom w:val="0"/>
      <w:divBdr>
        <w:top w:val="none" w:sz="0" w:space="0" w:color="auto"/>
        <w:left w:val="none" w:sz="0" w:space="0" w:color="auto"/>
        <w:bottom w:val="none" w:sz="0" w:space="0" w:color="auto"/>
        <w:right w:val="none" w:sz="0" w:space="0" w:color="auto"/>
      </w:divBdr>
    </w:div>
    <w:div w:id="1268151950">
      <w:marLeft w:val="480"/>
      <w:marRight w:val="0"/>
      <w:marTop w:val="0"/>
      <w:marBottom w:val="0"/>
      <w:divBdr>
        <w:top w:val="none" w:sz="0" w:space="0" w:color="auto"/>
        <w:left w:val="none" w:sz="0" w:space="0" w:color="auto"/>
        <w:bottom w:val="none" w:sz="0" w:space="0" w:color="auto"/>
        <w:right w:val="none" w:sz="0" w:space="0" w:color="auto"/>
      </w:divBdr>
    </w:div>
    <w:div w:id="1268732892">
      <w:marLeft w:val="480"/>
      <w:marRight w:val="0"/>
      <w:marTop w:val="0"/>
      <w:marBottom w:val="0"/>
      <w:divBdr>
        <w:top w:val="none" w:sz="0" w:space="0" w:color="auto"/>
        <w:left w:val="none" w:sz="0" w:space="0" w:color="auto"/>
        <w:bottom w:val="none" w:sz="0" w:space="0" w:color="auto"/>
        <w:right w:val="none" w:sz="0" w:space="0" w:color="auto"/>
      </w:divBdr>
    </w:div>
    <w:div w:id="1270310108">
      <w:marLeft w:val="480"/>
      <w:marRight w:val="0"/>
      <w:marTop w:val="0"/>
      <w:marBottom w:val="0"/>
      <w:divBdr>
        <w:top w:val="none" w:sz="0" w:space="0" w:color="auto"/>
        <w:left w:val="none" w:sz="0" w:space="0" w:color="auto"/>
        <w:bottom w:val="none" w:sz="0" w:space="0" w:color="auto"/>
        <w:right w:val="none" w:sz="0" w:space="0" w:color="auto"/>
      </w:divBdr>
    </w:div>
    <w:div w:id="1270577983">
      <w:marLeft w:val="480"/>
      <w:marRight w:val="0"/>
      <w:marTop w:val="0"/>
      <w:marBottom w:val="0"/>
      <w:divBdr>
        <w:top w:val="none" w:sz="0" w:space="0" w:color="auto"/>
        <w:left w:val="none" w:sz="0" w:space="0" w:color="auto"/>
        <w:bottom w:val="none" w:sz="0" w:space="0" w:color="auto"/>
        <w:right w:val="none" w:sz="0" w:space="0" w:color="auto"/>
      </w:divBdr>
    </w:div>
    <w:div w:id="1270773567">
      <w:marLeft w:val="480"/>
      <w:marRight w:val="0"/>
      <w:marTop w:val="0"/>
      <w:marBottom w:val="0"/>
      <w:divBdr>
        <w:top w:val="none" w:sz="0" w:space="0" w:color="auto"/>
        <w:left w:val="none" w:sz="0" w:space="0" w:color="auto"/>
        <w:bottom w:val="none" w:sz="0" w:space="0" w:color="auto"/>
        <w:right w:val="none" w:sz="0" w:space="0" w:color="auto"/>
      </w:divBdr>
    </w:div>
    <w:div w:id="1271625485">
      <w:marLeft w:val="480"/>
      <w:marRight w:val="0"/>
      <w:marTop w:val="0"/>
      <w:marBottom w:val="0"/>
      <w:divBdr>
        <w:top w:val="none" w:sz="0" w:space="0" w:color="auto"/>
        <w:left w:val="none" w:sz="0" w:space="0" w:color="auto"/>
        <w:bottom w:val="none" w:sz="0" w:space="0" w:color="auto"/>
        <w:right w:val="none" w:sz="0" w:space="0" w:color="auto"/>
      </w:divBdr>
    </w:div>
    <w:div w:id="1273249682">
      <w:marLeft w:val="480"/>
      <w:marRight w:val="0"/>
      <w:marTop w:val="0"/>
      <w:marBottom w:val="0"/>
      <w:divBdr>
        <w:top w:val="none" w:sz="0" w:space="0" w:color="auto"/>
        <w:left w:val="none" w:sz="0" w:space="0" w:color="auto"/>
        <w:bottom w:val="none" w:sz="0" w:space="0" w:color="auto"/>
        <w:right w:val="none" w:sz="0" w:space="0" w:color="auto"/>
      </w:divBdr>
    </w:div>
    <w:div w:id="1273436309">
      <w:marLeft w:val="480"/>
      <w:marRight w:val="0"/>
      <w:marTop w:val="0"/>
      <w:marBottom w:val="0"/>
      <w:divBdr>
        <w:top w:val="none" w:sz="0" w:space="0" w:color="auto"/>
        <w:left w:val="none" w:sz="0" w:space="0" w:color="auto"/>
        <w:bottom w:val="none" w:sz="0" w:space="0" w:color="auto"/>
        <w:right w:val="none" w:sz="0" w:space="0" w:color="auto"/>
      </w:divBdr>
    </w:div>
    <w:div w:id="1274244518">
      <w:marLeft w:val="480"/>
      <w:marRight w:val="0"/>
      <w:marTop w:val="0"/>
      <w:marBottom w:val="0"/>
      <w:divBdr>
        <w:top w:val="none" w:sz="0" w:space="0" w:color="auto"/>
        <w:left w:val="none" w:sz="0" w:space="0" w:color="auto"/>
        <w:bottom w:val="none" w:sz="0" w:space="0" w:color="auto"/>
        <w:right w:val="none" w:sz="0" w:space="0" w:color="auto"/>
      </w:divBdr>
    </w:div>
    <w:div w:id="1274439767">
      <w:marLeft w:val="480"/>
      <w:marRight w:val="0"/>
      <w:marTop w:val="0"/>
      <w:marBottom w:val="0"/>
      <w:divBdr>
        <w:top w:val="none" w:sz="0" w:space="0" w:color="auto"/>
        <w:left w:val="none" w:sz="0" w:space="0" w:color="auto"/>
        <w:bottom w:val="none" w:sz="0" w:space="0" w:color="auto"/>
        <w:right w:val="none" w:sz="0" w:space="0" w:color="auto"/>
      </w:divBdr>
    </w:div>
    <w:div w:id="1274631972">
      <w:marLeft w:val="480"/>
      <w:marRight w:val="0"/>
      <w:marTop w:val="0"/>
      <w:marBottom w:val="0"/>
      <w:divBdr>
        <w:top w:val="none" w:sz="0" w:space="0" w:color="auto"/>
        <w:left w:val="none" w:sz="0" w:space="0" w:color="auto"/>
        <w:bottom w:val="none" w:sz="0" w:space="0" w:color="auto"/>
        <w:right w:val="none" w:sz="0" w:space="0" w:color="auto"/>
      </w:divBdr>
    </w:div>
    <w:div w:id="1274753446">
      <w:marLeft w:val="480"/>
      <w:marRight w:val="0"/>
      <w:marTop w:val="0"/>
      <w:marBottom w:val="0"/>
      <w:divBdr>
        <w:top w:val="none" w:sz="0" w:space="0" w:color="auto"/>
        <w:left w:val="none" w:sz="0" w:space="0" w:color="auto"/>
        <w:bottom w:val="none" w:sz="0" w:space="0" w:color="auto"/>
        <w:right w:val="none" w:sz="0" w:space="0" w:color="auto"/>
      </w:divBdr>
    </w:div>
    <w:div w:id="1275938597">
      <w:marLeft w:val="480"/>
      <w:marRight w:val="0"/>
      <w:marTop w:val="0"/>
      <w:marBottom w:val="0"/>
      <w:divBdr>
        <w:top w:val="none" w:sz="0" w:space="0" w:color="auto"/>
        <w:left w:val="none" w:sz="0" w:space="0" w:color="auto"/>
        <w:bottom w:val="none" w:sz="0" w:space="0" w:color="auto"/>
        <w:right w:val="none" w:sz="0" w:space="0" w:color="auto"/>
      </w:divBdr>
    </w:div>
    <w:div w:id="1276332261">
      <w:marLeft w:val="480"/>
      <w:marRight w:val="0"/>
      <w:marTop w:val="0"/>
      <w:marBottom w:val="0"/>
      <w:divBdr>
        <w:top w:val="none" w:sz="0" w:space="0" w:color="auto"/>
        <w:left w:val="none" w:sz="0" w:space="0" w:color="auto"/>
        <w:bottom w:val="none" w:sz="0" w:space="0" w:color="auto"/>
        <w:right w:val="none" w:sz="0" w:space="0" w:color="auto"/>
      </w:divBdr>
    </w:div>
    <w:div w:id="1276644366">
      <w:marLeft w:val="480"/>
      <w:marRight w:val="0"/>
      <w:marTop w:val="0"/>
      <w:marBottom w:val="0"/>
      <w:divBdr>
        <w:top w:val="none" w:sz="0" w:space="0" w:color="auto"/>
        <w:left w:val="none" w:sz="0" w:space="0" w:color="auto"/>
        <w:bottom w:val="none" w:sz="0" w:space="0" w:color="auto"/>
        <w:right w:val="none" w:sz="0" w:space="0" w:color="auto"/>
      </w:divBdr>
    </w:div>
    <w:div w:id="1276864465">
      <w:marLeft w:val="480"/>
      <w:marRight w:val="0"/>
      <w:marTop w:val="0"/>
      <w:marBottom w:val="0"/>
      <w:divBdr>
        <w:top w:val="none" w:sz="0" w:space="0" w:color="auto"/>
        <w:left w:val="none" w:sz="0" w:space="0" w:color="auto"/>
        <w:bottom w:val="none" w:sz="0" w:space="0" w:color="auto"/>
        <w:right w:val="none" w:sz="0" w:space="0" w:color="auto"/>
      </w:divBdr>
    </w:div>
    <w:div w:id="1277172866">
      <w:marLeft w:val="480"/>
      <w:marRight w:val="0"/>
      <w:marTop w:val="0"/>
      <w:marBottom w:val="0"/>
      <w:divBdr>
        <w:top w:val="none" w:sz="0" w:space="0" w:color="auto"/>
        <w:left w:val="none" w:sz="0" w:space="0" w:color="auto"/>
        <w:bottom w:val="none" w:sz="0" w:space="0" w:color="auto"/>
        <w:right w:val="none" w:sz="0" w:space="0" w:color="auto"/>
      </w:divBdr>
    </w:div>
    <w:div w:id="1278026574">
      <w:marLeft w:val="480"/>
      <w:marRight w:val="0"/>
      <w:marTop w:val="0"/>
      <w:marBottom w:val="0"/>
      <w:divBdr>
        <w:top w:val="none" w:sz="0" w:space="0" w:color="auto"/>
        <w:left w:val="none" w:sz="0" w:space="0" w:color="auto"/>
        <w:bottom w:val="none" w:sz="0" w:space="0" w:color="auto"/>
        <w:right w:val="none" w:sz="0" w:space="0" w:color="auto"/>
      </w:divBdr>
    </w:div>
    <w:div w:id="1278220532">
      <w:marLeft w:val="480"/>
      <w:marRight w:val="0"/>
      <w:marTop w:val="0"/>
      <w:marBottom w:val="0"/>
      <w:divBdr>
        <w:top w:val="none" w:sz="0" w:space="0" w:color="auto"/>
        <w:left w:val="none" w:sz="0" w:space="0" w:color="auto"/>
        <w:bottom w:val="none" w:sz="0" w:space="0" w:color="auto"/>
        <w:right w:val="none" w:sz="0" w:space="0" w:color="auto"/>
      </w:divBdr>
    </w:div>
    <w:div w:id="1278442684">
      <w:marLeft w:val="480"/>
      <w:marRight w:val="0"/>
      <w:marTop w:val="0"/>
      <w:marBottom w:val="0"/>
      <w:divBdr>
        <w:top w:val="none" w:sz="0" w:space="0" w:color="auto"/>
        <w:left w:val="none" w:sz="0" w:space="0" w:color="auto"/>
        <w:bottom w:val="none" w:sz="0" w:space="0" w:color="auto"/>
        <w:right w:val="none" w:sz="0" w:space="0" w:color="auto"/>
      </w:divBdr>
    </w:div>
    <w:div w:id="1279869241">
      <w:marLeft w:val="480"/>
      <w:marRight w:val="0"/>
      <w:marTop w:val="0"/>
      <w:marBottom w:val="0"/>
      <w:divBdr>
        <w:top w:val="none" w:sz="0" w:space="0" w:color="auto"/>
        <w:left w:val="none" w:sz="0" w:space="0" w:color="auto"/>
        <w:bottom w:val="none" w:sz="0" w:space="0" w:color="auto"/>
        <w:right w:val="none" w:sz="0" w:space="0" w:color="auto"/>
      </w:divBdr>
    </w:div>
    <w:div w:id="1280453435">
      <w:marLeft w:val="480"/>
      <w:marRight w:val="0"/>
      <w:marTop w:val="0"/>
      <w:marBottom w:val="0"/>
      <w:divBdr>
        <w:top w:val="none" w:sz="0" w:space="0" w:color="auto"/>
        <w:left w:val="none" w:sz="0" w:space="0" w:color="auto"/>
        <w:bottom w:val="none" w:sz="0" w:space="0" w:color="auto"/>
        <w:right w:val="none" w:sz="0" w:space="0" w:color="auto"/>
      </w:divBdr>
    </w:div>
    <w:div w:id="1281915580">
      <w:marLeft w:val="480"/>
      <w:marRight w:val="0"/>
      <w:marTop w:val="0"/>
      <w:marBottom w:val="0"/>
      <w:divBdr>
        <w:top w:val="none" w:sz="0" w:space="0" w:color="auto"/>
        <w:left w:val="none" w:sz="0" w:space="0" w:color="auto"/>
        <w:bottom w:val="none" w:sz="0" w:space="0" w:color="auto"/>
        <w:right w:val="none" w:sz="0" w:space="0" w:color="auto"/>
      </w:divBdr>
    </w:div>
    <w:div w:id="1282036813">
      <w:marLeft w:val="480"/>
      <w:marRight w:val="0"/>
      <w:marTop w:val="0"/>
      <w:marBottom w:val="0"/>
      <w:divBdr>
        <w:top w:val="none" w:sz="0" w:space="0" w:color="auto"/>
        <w:left w:val="none" w:sz="0" w:space="0" w:color="auto"/>
        <w:bottom w:val="none" w:sz="0" w:space="0" w:color="auto"/>
        <w:right w:val="none" w:sz="0" w:space="0" w:color="auto"/>
      </w:divBdr>
    </w:div>
    <w:div w:id="1282687813">
      <w:marLeft w:val="480"/>
      <w:marRight w:val="0"/>
      <w:marTop w:val="0"/>
      <w:marBottom w:val="0"/>
      <w:divBdr>
        <w:top w:val="none" w:sz="0" w:space="0" w:color="auto"/>
        <w:left w:val="none" w:sz="0" w:space="0" w:color="auto"/>
        <w:bottom w:val="none" w:sz="0" w:space="0" w:color="auto"/>
        <w:right w:val="none" w:sz="0" w:space="0" w:color="auto"/>
      </w:divBdr>
    </w:div>
    <w:div w:id="1283726149">
      <w:marLeft w:val="480"/>
      <w:marRight w:val="0"/>
      <w:marTop w:val="0"/>
      <w:marBottom w:val="0"/>
      <w:divBdr>
        <w:top w:val="none" w:sz="0" w:space="0" w:color="auto"/>
        <w:left w:val="none" w:sz="0" w:space="0" w:color="auto"/>
        <w:bottom w:val="none" w:sz="0" w:space="0" w:color="auto"/>
        <w:right w:val="none" w:sz="0" w:space="0" w:color="auto"/>
      </w:divBdr>
    </w:div>
    <w:div w:id="1283805545">
      <w:marLeft w:val="480"/>
      <w:marRight w:val="0"/>
      <w:marTop w:val="0"/>
      <w:marBottom w:val="0"/>
      <w:divBdr>
        <w:top w:val="none" w:sz="0" w:space="0" w:color="auto"/>
        <w:left w:val="none" w:sz="0" w:space="0" w:color="auto"/>
        <w:bottom w:val="none" w:sz="0" w:space="0" w:color="auto"/>
        <w:right w:val="none" w:sz="0" w:space="0" w:color="auto"/>
      </w:divBdr>
    </w:div>
    <w:div w:id="1285695679">
      <w:marLeft w:val="480"/>
      <w:marRight w:val="0"/>
      <w:marTop w:val="0"/>
      <w:marBottom w:val="0"/>
      <w:divBdr>
        <w:top w:val="none" w:sz="0" w:space="0" w:color="auto"/>
        <w:left w:val="none" w:sz="0" w:space="0" w:color="auto"/>
        <w:bottom w:val="none" w:sz="0" w:space="0" w:color="auto"/>
        <w:right w:val="none" w:sz="0" w:space="0" w:color="auto"/>
      </w:divBdr>
    </w:div>
    <w:div w:id="1285771486">
      <w:marLeft w:val="480"/>
      <w:marRight w:val="0"/>
      <w:marTop w:val="0"/>
      <w:marBottom w:val="0"/>
      <w:divBdr>
        <w:top w:val="none" w:sz="0" w:space="0" w:color="auto"/>
        <w:left w:val="none" w:sz="0" w:space="0" w:color="auto"/>
        <w:bottom w:val="none" w:sz="0" w:space="0" w:color="auto"/>
        <w:right w:val="none" w:sz="0" w:space="0" w:color="auto"/>
      </w:divBdr>
    </w:div>
    <w:div w:id="1285773162">
      <w:marLeft w:val="480"/>
      <w:marRight w:val="0"/>
      <w:marTop w:val="0"/>
      <w:marBottom w:val="0"/>
      <w:divBdr>
        <w:top w:val="none" w:sz="0" w:space="0" w:color="auto"/>
        <w:left w:val="none" w:sz="0" w:space="0" w:color="auto"/>
        <w:bottom w:val="none" w:sz="0" w:space="0" w:color="auto"/>
        <w:right w:val="none" w:sz="0" w:space="0" w:color="auto"/>
      </w:divBdr>
    </w:div>
    <w:div w:id="1286349618">
      <w:marLeft w:val="480"/>
      <w:marRight w:val="0"/>
      <w:marTop w:val="0"/>
      <w:marBottom w:val="0"/>
      <w:divBdr>
        <w:top w:val="none" w:sz="0" w:space="0" w:color="auto"/>
        <w:left w:val="none" w:sz="0" w:space="0" w:color="auto"/>
        <w:bottom w:val="none" w:sz="0" w:space="0" w:color="auto"/>
        <w:right w:val="none" w:sz="0" w:space="0" w:color="auto"/>
      </w:divBdr>
    </w:div>
    <w:div w:id="1286539245">
      <w:marLeft w:val="480"/>
      <w:marRight w:val="0"/>
      <w:marTop w:val="0"/>
      <w:marBottom w:val="0"/>
      <w:divBdr>
        <w:top w:val="none" w:sz="0" w:space="0" w:color="auto"/>
        <w:left w:val="none" w:sz="0" w:space="0" w:color="auto"/>
        <w:bottom w:val="none" w:sz="0" w:space="0" w:color="auto"/>
        <w:right w:val="none" w:sz="0" w:space="0" w:color="auto"/>
      </w:divBdr>
    </w:div>
    <w:div w:id="1286614574">
      <w:marLeft w:val="480"/>
      <w:marRight w:val="0"/>
      <w:marTop w:val="0"/>
      <w:marBottom w:val="0"/>
      <w:divBdr>
        <w:top w:val="none" w:sz="0" w:space="0" w:color="auto"/>
        <w:left w:val="none" w:sz="0" w:space="0" w:color="auto"/>
        <w:bottom w:val="none" w:sz="0" w:space="0" w:color="auto"/>
        <w:right w:val="none" w:sz="0" w:space="0" w:color="auto"/>
      </w:divBdr>
    </w:div>
    <w:div w:id="1286690256">
      <w:marLeft w:val="480"/>
      <w:marRight w:val="0"/>
      <w:marTop w:val="0"/>
      <w:marBottom w:val="0"/>
      <w:divBdr>
        <w:top w:val="none" w:sz="0" w:space="0" w:color="auto"/>
        <w:left w:val="none" w:sz="0" w:space="0" w:color="auto"/>
        <w:bottom w:val="none" w:sz="0" w:space="0" w:color="auto"/>
        <w:right w:val="none" w:sz="0" w:space="0" w:color="auto"/>
      </w:divBdr>
    </w:div>
    <w:div w:id="1287660083">
      <w:marLeft w:val="480"/>
      <w:marRight w:val="0"/>
      <w:marTop w:val="0"/>
      <w:marBottom w:val="0"/>
      <w:divBdr>
        <w:top w:val="none" w:sz="0" w:space="0" w:color="auto"/>
        <w:left w:val="none" w:sz="0" w:space="0" w:color="auto"/>
        <w:bottom w:val="none" w:sz="0" w:space="0" w:color="auto"/>
        <w:right w:val="none" w:sz="0" w:space="0" w:color="auto"/>
      </w:divBdr>
    </w:div>
    <w:div w:id="1288701647">
      <w:marLeft w:val="480"/>
      <w:marRight w:val="0"/>
      <w:marTop w:val="0"/>
      <w:marBottom w:val="0"/>
      <w:divBdr>
        <w:top w:val="none" w:sz="0" w:space="0" w:color="auto"/>
        <w:left w:val="none" w:sz="0" w:space="0" w:color="auto"/>
        <w:bottom w:val="none" w:sz="0" w:space="0" w:color="auto"/>
        <w:right w:val="none" w:sz="0" w:space="0" w:color="auto"/>
      </w:divBdr>
    </w:div>
    <w:div w:id="1288703476">
      <w:marLeft w:val="480"/>
      <w:marRight w:val="0"/>
      <w:marTop w:val="0"/>
      <w:marBottom w:val="0"/>
      <w:divBdr>
        <w:top w:val="none" w:sz="0" w:space="0" w:color="auto"/>
        <w:left w:val="none" w:sz="0" w:space="0" w:color="auto"/>
        <w:bottom w:val="none" w:sz="0" w:space="0" w:color="auto"/>
        <w:right w:val="none" w:sz="0" w:space="0" w:color="auto"/>
      </w:divBdr>
    </w:div>
    <w:div w:id="1289430531">
      <w:marLeft w:val="480"/>
      <w:marRight w:val="0"/>
      <w:marTop w:val="0"/>
      <w:marBottom w:val="0"/>
      <w:divBdr>
        <w:top w:val="none" w:sz="0" w:space="0" w:color="auto"/>
        <w:left w:val="none" w:sz="0" w:space="0" w:color="auto"/>
        <w:bottom w:val="none" w:sz="0" w:space="0" w:color="auto"/>
        <w:right w:val="none" w:sz="0" w:space="0" w:color="auto"/>
      </w:divBdr>
    </w:div>
    <w:div w:id="1290084172">
      <w:marLeft w:val="480"/>
      <w:marRight w:val="0"/>
      <w:marTop w:val="0"/>
      <w:marBottom w:val="0"/>
      <w:divBdr>
        <w:top w:val="none" w:sz="0" w:space="0" w:color="auto"/>
        <w:left w:val="none" w:sz="0" w:space="0" w:color="auto"/>
        <w:bottom w:val="none" w:sz="0" w:space="0" w:color="auto"/>
        <w:right w:val="none" w:sz="0" w:space="0" w:color="auto"/>
      </w:divBdr>
    </w:div>
    <w:div w:id="1290092286">
      <w:marLeft w:val="480"/>
      <w:marRight w:val="0"/>
      <w:marTop w:val="0"/>
      <w:marBottom w:val="0"/>
      <w:divBdr>
        <w:top w:val="none" w:sz="0" w:space="0" w:color="auto"/>
        <w:left w:val="none" w:sz="0" w:space="0" w:color="auto"/>
        <w:bottom w:val="none" w:sz="0" w:space="0" w:color="auto"/>
        <w:right w:val="none" w:sz="0" w:space="0" w:color="auto"/>
      </w:divBdr>
    </w:div>
    <w:div w:id="1290160257">
      <w:marLeft w:val="480"/>
      <w:marRight w:val="0"/>
      <w:marTop w:val="0"/>
      <w:marBottom w:val="0"/>
      <w:divBdr>
        <w:top w:val="none" w:sz="0" w:space="0" w:color="auto"/>
        <w:left w:val="none" w:sz="0" w:space="0" w:color="auto"/>
        <w:bottom w:val="none" w:sz="0" w:space="0" w:color="auto"/>
        <w:right w:val="none" w:sz="0" w:space="0" w:color="auto"/>
      </w:divBdr>
    </w:div>
    <w:div w:id="1290161609">
      <w:marLeft w:val="480"/>
      <w:marRight w:val="0"/>
      <w:marTop w:val="0"/>
      <w:marBottom w:val="0"/>
      <w:divBdr>
        <w:top w:val="none" w:sz="0" w:space="0" w:color="auto"/>
        <w:left w:val="none" w:sz="0" w:space="0" w:color="auto"/>
        <w:bottom w:val="none" w:sz="0" w:space="0" w:color="auto"/>
        <w:right w:val="none" w:sz="0" w:space="0" w:color="auto"/>
      </w:divBdr>
    </w:div>
    <w:div w:id="1290552395">
      <w:marLeft w:val="480"/>
      <w:marRight w:val="0"/>
      <w:marTop w:val="0"/>
      <w:marBottom w:val="0"/>
      <w:divBdr>
        <w:top w:val="none" w:sz="0" w:space="0" w:color="auto"/>
        <w:left w:val="none" w:sz="0" w:space="0" w:color="auto"/>
        <w:bottom w:val="none" w:sz="0" w:space="0" w:color="auto"/>
        <w:right w:val="none" w:sz="0" w:space="0" w:color="auto"/>
      </w:divBdr>
    </w:div>
    <w:div w:id="1290817645">
      <w:marLeft w:val="480"/>
      <w:marRight w:val="0"/>
      <w:marTop w:val="0"/>
      <w:marBottom w:val="0"/>
      <w:divBdr>
        <w:top w:val="none" w:sz="0" w:space="0" w:color="auto"/>
        <w:left w:val="none" w:sz="0" w:space="0" w:color="auto"/>
        <w:bottom w:val="none" w:sz="0" w:space="0" w:color="auto"/>
        <w:right w:val="none" w:sz="0" w:space="0" w:color="auto"/>
      </w:divBdr>
    </w:div>
    <w:div w:id="1291546165">
      <w:marLeft w:val="480"/>
      <w:marRight w:val="0"/>
      <w:marTop w:val="0"/>
      <w:marBottom w:val="0"/>
      <w:divBdr>
        <w:top w:val="none" w:sz="0" w:space="0" w:color="auto"/>
        <w:left w:val="none" w:sz="0" w:space="0" w:color="auto"/>
        <w:bottom w:val="none" w:sz="0" w:space="0" w:color="auto"/>
        <w:right w:val="none" w:sz="0" w:space="0" w:color="auto"/>
      </w:divBdr>
    </w:div>
    <w:div w:id="1292055584">
      <w:marLeft w:val="480"/>
      <w:marRight w:val="0"/>
      <w:marTop w:val="0"/>
      <w:marBottom w:val="0"/>
      <w:divBdr>
        <w:top w:val="none" w:sz="0" w:space="0" w:color="auto"/>
        <w:left w:val="none" w:sz="0" w:space="0" w:color="auto"/>
        <w:bottom w:val="none" w:sz="0" w:space="0" w:color="auto"/>
        <w:right w:val="none" w:sz="0" w:space="0" w:color="auto"/>
      </w:divBdr>
    </w:div>
    <w:div w:id="1292325964">
      <w:marLeft w:val="480"/>
      <w:marRight w:val="0"/>
      <w:marTop w:val="0"/>
      <w:marBottom w:val="0"/>
      <w:divBdr>
        <w:top w:val="none" w:sz="0" w:space="0" w:color="auto"/>
        <w:left w:val="none" w:sz="0" w:space="0" w:color="auto"/>
        <w:bottom w:val="none" w:sz="0" w:space="0" w:color="auto"/>
        <w:right w:val="none" w:sz="0" w:space="0" w:color="auto"/>
      </w:divBdr>
    </w:div>
    <w:div w:id="1292903591">
      <w:marLeft w:val="480"/>
      <w:marRight w:val="0"/>
      <w:marTop w:val="0"/>
      <w:marBottom w:val="0"/>
      <w:divBdr>
        <w:top w:val="none" w:sz="0" w:space="0" w:color="auto"/>
        <w:left w:val="none" w:sz="0" w:space="0" w:color="auto"/>
        <w:bottom w:val="none" w:sz="0" w:space="0" w:color="auto"/>
        <w:right w:val="none" w:sz="0" w:space="0" w:color="auto"/>
      </w:divBdr>
    </w:div>
    <w:div w:id="1292903618">
      <w:marLeft w:val="480"/>
      <w:marRight w:val="0"/>
      <w:marTop w:val="0"/>
      <w:marBottom w:val="0"/>
      <w:divBdr>
        <w:top w:val="none" w:sz="0" w:space="0" w:color="auto"/>
        <w:left w:val="none" w:sz="0" w:space="0" w:color="auto"/>
        <w:bottom w:val="none" w:sz="0" w:space="0" w:color="auto"/>
        <w:right w:val="none" w:sz="0" w:space="0" w:color="auto"/>
      </w:divBdr>
    </w:div>
    <w:div w:id="1293514623">
      <w:marLeft w:val="480"/>
      <w:marRight w:val="0"/>
      <w:marTop w:val="0"/>
      <w:marBottom w:val="0"/>
      <w:divBdr>
        <w:top w:val="none" w:sz="0" w:space="0" w:color="auto"/>
        <w:left w:val="none" w:sz="0" w:space="0" w:color="auto"/>
        <w:bottom w:val="none" w:sz="0" w:space="0" w:color="auto"/>
        <w:right w:val="none" w:sz="0" w:space="0" w:color="auto"/>
      </w:divBdr>
    </w:div>
    <w:div w:id="1293747446">
      <w:marLeft w:val="480"/>
      <w:marRight w:val="0"/>
      <w:marTop w:val="0"/>
      <w:marBottom w:val="0"/>
      <w:divBdr>
        <w:top w:val="none" w:sz="0" w:space="0" w:color="auto"/>
        <w:left w:val="none" w:sz="0" w:space="0" w:color="auto"/>
        <w:bottom w:val="none" w:sz="0" w:space="0" w:color="auto"/>
        <w:right w:val="none" w:sz="0" w:space="0" w:color="auto"/>
      </w:divBdr>
    </w:div>
    <w:div w:id="1295215454">
      <w:marLeft w:val="480"/>
      <w:marRight w:val="0"/>
      <w:marTop w:val="0"/>
      <w:marBottom w:val="0"/>
      <w:divBdr>
        <w:top w:val="none" w:sz="0" w:space="0" w:color="auto"/>
        <w:left w:val="none" w:sz="0" w:space="0" w:color="auto"/>
        <w:bottom w:val="none" w:sz="0" w:space="0" w:color="auto"/>
        <w:right w:val="none" w:sz="0" w:space="0" w:color="auto"/>
      </w:divBdr>
    </w:div>
    <w:div w:id="1295523286">
      <w:marLeft w:val="480"/>
      <w:marRight w:val="0"/>
      <w:marTop w:val="0"/>
      <w:marBottom w:val="0"/>
      <w:divBdr>
        <w:top w:val="none" w:sz="0" w:space="0" w:color="auto"/>
        <w:left w:val="none" w:sz="0" w:space="0" w:color="auto"/>
        <w:bottom w:val="none" w:sz="0" w:space="0" w:color="auto"/>
        <w:right w:val="none" w:sz="0" w:space="0" w:color="auto"/>
      </w:divBdr>
    </w:div>
    <w:div w:id="1295678953">
      <w:marLeft w:val="480"/>
      <w:marRight w:val="0"/>
      <w:marTop w:val="0"/>
      <w:marBottom w:val="0"/>
      <w:divBdr>
        <w:top w:val="none" w:sz="0" w:space="0" w:color="auto"/>
        <w:left w:val="none" w:sz="0" w:space="0" w:color="auto"/>
        <w:bottom w:val="none" w:sz="0" w:space="0" w:color="auto"/>
        <w:right w:val="none" w:sz="0" w:space="0" w:color="auto"/>
      </w:divBdr>
    </w:div>
    <w:div w:id="1296331376">
      <w:marLeft w:val="480"/>
      <w:marRight w:val="0"/>
      <w:marTop w:val="0"/>
      <w:marBottom w:val="0"/>
      <w:divBdr>
        <w:top w:val="none" w:sz="0" w:space="0" w:color="auto"/>
        <w:left w:val="none" w:sz="0" w:space="0" w:color="auto"/>
        <w:bottom w:val="none" w:sz="0" w:space="0" w:color="auto"/>
        <w:right w:val="none" w:sz="0" w:space="0" w:color="auto"/>
      </w:divBdr>
    </w:div>
    <w:div w:id="1298756375">
      <w:marLeft w:val="480"/>
      <w:marRight w:val="0"/>
      <w:marTop w:val="0"/>
      <w:marBottom w:val="0"/>
      <w:divBdr>
        <w:top w:val="none" w:sz="0" w:space="0" w:color="auto"/>
        <w:left w:val="none" w:sz="0" w:space="0" w:color="auto"/>
        <w:bottom w:val="none" w:sz="0" w:space="0" w:color="auto"/>
        <w:right w:val="none" w:sz="0" w:space="0" w:color="auto"/>
      </w:divBdr>
    </w:div>
    <w:div w:id="1299645711">
      <w:marLeft w:val="480"/>
      <w:marRight w:val="0"/>
      <w:marTop w:val="0"/>
      <w:marBottom w:val="0"/>
      <w:divBdr>
        <w:top w:val="none" w:sz="0" w:space="0" w:color="auto"/>
        <w:left w:val="none" w:sz="0" w:space="0" w:color="auto"/>
        <w:bottom w:val="none" w:sz="0" w:space="0" w:color="auto"/>
        <w:right w:val="none" w:sz="0" w:space="0" w:color="auto"/>
      </w:divBdr>
    </w:div>
    <w:div w:id="1300379168">
      <w:marLeft w:val="480"/>
      <w:marRight w:val="0"/>
      <w:marTop w:val="0"/>
      <w:marBottom w:val="0"/>
      <w:divBdr>
        <w:top w:val="none" w:sz="0" w:space="0" w:color="auto"/>
        <w:left w:val="none" w:sz="0" w:space="0" w:color="auto"/>
        <w:bottom w:val="none" w:sz="0" w:space="0" w:color="auto"/>
        <w:right w:val="none" w:sz="0" w:space="0" w:color="auto"/>
      </w:divBdr>
    </w:div>
    <w:div w:id="1303341508">
      <w:marLeft w:val="480"/>
      <w:marRight w:val="0"/>
      <w:marTop w:val="0"/>
      <w:marBottom w:val="0"/>
      <w:divBdr>
        <w:top w:val="none" w:sz="0" w:space="0" w:color="auto"/>
        <w:left w:val="none" w:sz="0" w:space="0" w:color="auto"/>
        <w:bottom w:val="none" w:sz="0" w:space="0" w:color="auto"/>
        <w:right w:val="none" w:sz="0" w:space="0" w:color="auto"/>
      </w:divBdr>
    </w:div>
    <w:div w:id="1303730724">
      <w:marLeft w:val="480"/>
      <w:marRight w:val="0"/>
      <w:marTop w:val="0"/>
      <w:marBottom w:val="0"/>
      <w:divBdr>
        <w:top w:val="none" w:sz="0" w:space="0" w:color="auto"/>
        <w:left w:val="none" w:sz="0" w:space="0" w:color="auto"/>
        <w:bottom w:val="none" w:sz="0" w:space="0" w:color="auto"/>
        <w:right w:val="none" w:sz="0" w:space="0" w:color="auto"/>
      </w:divBdr>
    </w:div>
    <w:div w:id="1303778628">
      <w:marLeft w:val="480"/>
      <w:marRight w:val="0"/>
      <w:marTop w:val="0"/>
      <w:marBottom w:val="0"/>
      <w:divBdr>
        <w:top w:val="none" w:sz="0" w:space="0" w:color="auto"/>
        <w:left w:val="none" w:sz="0" w:space="0" w:color="auto"/>
        <w:bottom w:val="none" w:sz="0" w:space="0" w:color="auto"/>
        <w:right w:val="none" w:sz="0" w:space="0" w:color="auto"/>
      </w:divBdr>
    </w:div>
    <w:div w:id="1304578054">
      <w:marLeft w:val="480"/>
      <w:marRight w:val="0"/>
      <w:marTop w:val="0"/>
      <w:marBottom w:val="0"/>
      <w:divBdr>
        <w:top w:val="none" w:sz="0" w:space="0" w:color="auto"/>
        <w:left w:val="none" w:sz="0" w:space="0" w:color="auto"/>
        <w:bottom w:val="none" w:sz="0" w:space="0" w:color="auto"/>
        <w:right w:val="none" w:sz="0" w:space="0" w:color="auto"/>
      </w:divBdr>
    </w:div>
    <w:div w:id="1307007817">
      <w:marLeft w:val="480"/>
      <w:marRight w:val="0"/>
      <w:marTop w:val="0"/>
      <w:marBottom w:val="0"/>
      <w:divBdr>
        <w:top w:val="none" w:sz="0" w:space="0" w:color="auto"/>
        <w:left w:val="none" w:sz="0" w:space="0" w:color="auto"/>
        <w:bottom w:val="none" w:sz="0" w:space="0" w:color="auto"/>
        <w:right w:val="none" w:sz="0" w:space="0" w:color="auto"/>
      </w:divBdr>
    </w:div>
    <w:div w:id="1307012029">
      <w:marLeft w:val="480"/>
      <w:marRight w:val="0"/>
      <w:marTop w:val="0"/>
      <w:marBottom w:val="0"/>
      <w:divBdr>
        <w:top w:val="none" w:sz="0" w:space="0" w:color="auto"/>
        <w:left w:val="none" w:sz="0" w:space="0" w:color="auto"/>
        <w:bottom w:val="none" w:sz="0" w:space="0" w:color="auto"/>
        <w:right w:val="none" w:sz="0" w:space="0" w:color="auto"/>
      </w:divBdr>
    </w:div>
    <w:div w:id="1307589796">
      <w:marLeft w:val="480"/>
      <w:marRight w:val="0"/>
      <w:marTop w:val="0"/>
      <w:marBottom w:val="0"/>
      <w:divBdr>
        <w:top w:val="none" w:sz="0" w:space="0" w:color="auto"/>
        <w:left w:val="none" w:sz="0" w:space="0" w:color="auto"/>
        <w:bottom w:val="none" w:sz="0" w:space="0" w:color="auto"/>
        <w:right w:val="none" w:sz="0" w:space="0" w:color="auto"/>
      </w:divBdr>
    </w:div>
    <w:div w:id="1307666002">
      <w:marLeft w:val="480"/>
      <w:marRight w:val="0"/>
      <w:marTop w:val="0"/>
      <w:marBottom w:val="0"/>
      <w:divBdr>
        <w:top w:val="none" w:sz="0" w:space="0" w:color="auto"/>
        <w:left w:val="none" w:sz="0" w:space="0" w:color="auto"/>
        <w:bottom w:val="none" w:sz="0" w:space="0" w:color="auto"/>
        <w:right w:val="none" w:sz="0" w:space="0" w:color="auto"/>
      </w:divBdr>
    </w:div>
    <w:div w:id="1308392531">
      <w:marLeft w:val="480"/>
      <w:marRight w:val="0"/>
      <w:marTop w:val="0"/>
      <w:marBottom w:val="0"/>
      <w:divBdr>
        <w:top w:val="none" w:sz="0" w:space="0" w:color="auto"/>
        <w:left w:val="none" w:sz="0" w:space="0" w:color="auto"/>
        <w:bottom w:val="none" w:sz="0" w:space="0" w:color="auto"/>
        <w:right w:val="none" w:sz="0" w:space="0" w:color="auto"/>
      </w:divBdr>
    </w:div>
    <w:div w:id="1308438191">
      <w:marLeft w:val="480"/>
      <w:marRight w:val="0"/>
      <w:marTop w:val="0"/>
      <w:marBottom w:val="0"/>
      <w:divBdr>
        <w:top w:val="none" w:sz="0" w:space="0" w:color="auto"/>
        <w:left w:val="none" w:sz="0" w:space="0" w:color="auto"/>
        <w:bottom w:val="none" w:sz="0" w:space="0" w:color="auto"/>
        <w:right w:val="none" w:sz="0" w:space="0" w:color="auto"/>
      </w:divBdr>
    </w:div>
    <w:div w:id="1308512944">
      <w:marLeft w:val="480"/>
      <w:marRight w:val="0"/>
      <w:marTop w:val="0"/>
      <w:marBottom w:val="0"/>
      <w:divBdr>
        <w:top w:val="none" w:sz="0" w:space="0" w:color="auto"/>
        <w:left w:val="none" w:sz="0" w:space="0" w:color="auto"/>
        <w:bottom w:val="none" w:sz="0" w:space="0" w:color="auto"/>
        <w:right w:val="none" w:sz="0" w:space="0" w:color="auto"/>
      </w:divBdr>
    </w:div>
    <w:div w:id="1308896137">
      <w:marLeft w:val="480"/>
      <w:marRight w:val="0"/>
      <w:marTop w:val="0"/>
      <w:marBottom w:val="0"/>
      <w:divBdr>
        <w:top w:val="none" w:sz="0" w:space="0" w:color="auto"/>
        <w:left w:val="none" w:sz="0" w:space="0" w:color="auto"/>
        <w:bottom w:val="none" w:sz="0" w:space="0" w:color="auto"/>
        <w:right w:val="none" w:sz="0" w:space="0" w:color="auto"/>
      </w:divBdr>
    </w:div>
    <w:div w:id="1309633941">
      <w:marLeft w:val="480"/>
      <w:marRight w:val="0"/>
      <w:marTop w:val="0"/>
      <w:marBottom w:val="0"/>
      <w:divBdr>
        <w:top w:val="none" w:sz="0" w:space="0" w:color="auto"/>
        <w:left w:val="none" w:sz="0" w:space="0" w:color="auto"/>
        <w:bottom w:val="none" w:sz="0" w:space="0" w:color="auto"/>
        <w:right w:val="none" w:sz="0" w:space="0" w:color="auto"/>
      </w:divBdr>
    </w:div>
    <w:div w:id="1310667249">
      <w:marLeft w:val="480"/>
      <w:marRight w:val="0"/>
      <w:marTop w:val="0"/>
      <w:marBottom w:val="0"/>
      <w:divBdr>
        <w:top w:val="none" w:sz="0" w:space="0" w:color="auto"/>
        <w:left w:val="none" w:sz="0" w:space="0" w:color="auto"/>
        <w:bottom w:val="none" w:sz="0" w:space="0" w:color="auto"/>
        <w:right w:val="none" w:sz="0" w:space="0" w:color="auto"/>
      </w:divBdr>
    </w:div>
    <w:div w:id="1311061520">
      <w:marLeft w:val="480"/>
      <w:marRight w:val="0"/>
      <w:marTop w:val="0"/>
      <w:marBottom w:val="0"/>
      <w:divBdr>
        <w:top w:val="none" w:sz="0" w:space="0" w:color="auto"/>
        <w:left w:val="none" w:sz="0" w:space="0" w:color="auto"/>
        <w:bottom w:val="none" w:sz="0" w:space="0" w:color="auto"/>
        <w:right w:val="none" w:sz="0" w:space="0" w:color="auto"/>
      </w:divBdr>
    </w:div>
    <w:div w:id="1311443064">
      <w:marLeft w:val="480"/>
      <w:marRight w:val="0"/>
      <w:marTop w:val="0"/>
      <w:marBottom w:val="0"/>
      <w:divBdr>
        <w:top w:val="none" w:sz="0" w:space="0" w:color="auto"/>
        <w:left w:val="none" w:sz="0" w:space="0" w:color="auto"/>
        <w:bottom w:val="none" w:sz="0" w:space="0" w:color="auto"/>
        <w:right w:val="none" w:sz="0" w:space="0" w:color="auto"/>
      </w:divBdr>
    </w:div>
    <w:div w:id="1311792729">
      <w:marLeft w:val="480"/>
      <w:marRight w:val="0"/>
      <w:marTop w:val="0"/>
      <w:marBottom w:val="0"/>
      <w:divBdr>
        <w:top w:val="none" w:sz="0" w:space="0" w:color="auto"/>
        <w:left w:val="none" w:sz="0" w:space="0" w:color="auto"/>
        <w:bottom w:val="none" w:sz="0" w:space="0" w:color="auto"/>
        <w:right w:val="none" w:sz="0" w:space="0" w:color="auto"/>
      </w:divBdr>
    </w:div>
    <w:div w:id="1311908356">
      <w:marLeft w:val="480"/>
      <w:marRight w:val="0"/>
      <w:marTop w:val="0"/>
      <w:marBottom w:val="0"/>
      <w:divBdr>
        <w:top w:val="none" w:sz="0" w:space="0" w:color="auto"/>
        <w:left w:val="none" w:sz="0" w:space="0" w:color="auto"/>
        <w:bottom w:val="none" w:sz="0" w:space="0" w:color="auto"/>
        <w:right w:val="none" w:sz="0" w:space="0" w:color="auto"/>
      </w:divBdr>
    </w:div>
    <w:div w:id="1311985591">
      <w:marLeft w:val="480"/>
      <w:marRight w:val="0"/>
      <w:marTop w:val="0"/>
      <w:marBottom w:val="0"/>
      <w:divBdr>
        <w:top w:val="none" w:sz="0" w:space="0" w:color="auto"/>
        <w:left w:val="none" w:sz="0" w:space="0" w:color="auto"/>
        <w:bottom w:val="none" w:sz="0" w:space="0" w:color="auto"/>
        <w:right w:val="none" w:sz="0" w:space="0" w:color="auto"/>
      </w:divBdr>
    </w:div>
    <w:div w:id="1312104052">
      <w:marLeft w:val="480"/>
      <w:marRight w:val="0"/>
      <w:marTop w:val="0"/>
      <w:marBottom w:val="0"/>
      <w:divBdr>
        <w:top w:val="none" w:sz="0" w:space="0" w:color="auto"/>
        <w:left w:val="none" w:sz="0" w:space="0" w:color="auto"/>
        <w:bottom w:val="none" w:sz="0" w:space="0" w:color="auto"/>
        <w:right w:val="none" w:sz="0" w:space="0" w:color="auto"/>
      </w:divBdr>
    </w:div>
    <w:div w:id="1314287224">
      <w:marLeft w:val="480"/>
      <w:marRight w:val="0"/>
      <w:marTop w:val="0"/>
      <w:marBottom w:val="0"/>
      <w:divBdr>
        <w:top w:val="none" w:sz="0" w:space="0" w:color="auto"/>
        <w:left w:val="none" w:sz="0" w:space="0" w:color="auto"/>
        <w:bottom w:val="none" w:sz="0" w:space="0" w:color="auto"/>
        <w:right w:val="none" w:sz="0" w:space="0" w:color="auto"/>
      </w:divBdr>
    </w:div>
    <w:div w:id="1314797830">
      <w:marLeft w:val="480"/>
      <w:marRight w:val="0"/>
      <w:marTop w:val="0"/>
      <w:marBottom w:val="0"/>
      <w:divBdr>
        <w:top w:val="none" w:sz="0" w:space="0" w:color="auto"/>
        <w:left w:val="none" w:sz="0" w:space="0" w:color="auto"/>
        <w:bottom w:val="none" w:sz="0" w:space="0" w:color="auto"/>
        <w:right w:val="none" w:sz="0" w:space="0" w:color="auto"/>
      </w:divBdr>
    </w:div>
    <w:div w:id="1315179874">
      <w:marLeft w:val="480"/>
      <w:marRight w:val="0"/>
      <w:marTop w:val="0"/>
      <w:marBottom w:val="0"/>
      <w:divBdr>
        <w:top w:val="none" w:sz="0" w:space="0" w:color="auto"/>
        <w:left w:val="none" w:sz="0" w:space="0" w:color="auto"/>
        <w:bottom w:val="none" w:sz="0" w:space="0" w:color="auto"/>
        <w:right w:val="none" w:sz="0" w:space="0" w:color="auto"/>
      </w:divBdr>
    </w:div>
    <w:div w:id="1315833824">
      <w:marLeft w:val="480"/>
      <w:marRight w:val="0"/>
      <w:marTop w:val="0"/>
      <w:marBottom w:val="0"/>
      <w:divBdr>
        <w:top w:val="none" w:sz="0" w:space="0" w:color="auto"/>
        <w:left w:val="none" w:sz="0" w:space="0" w:color="auto"/>
        <w:bottom w:val="none" w:sz="0" w:space="0" w:color="auto"/>
        <w:right w:val="none" w:sz="0" w:space="0" w:color="auto"/>
      </w:divBdr>
    </w:div>
    <w:div w:id="1316685388">
      <w:marLeft w:val="480"/>
      <w:marRight w:val="0"/>
      <w:marTop w:val="0"/>
      <w:marBottom w:val="0"/>
      <w:divBdr>
        <w:top w:val="none" w:sz="0" w:space="0" w:color="auto"/>
        <w:left w:val="none" w:sz="0" w:space="0" w:color="auto"/>
        <w:bottom w:val="none" w:sz="0" w:space="0" w:color="auto"/>
        <w:right w:val="none" w:sz="0" w:space="0" w:color="auto"/>
      </w:divBdr>
    </w:div>
    <w:div w:id="1317147876">
      <w:marLeft w:val="480"/>
      <w:marRight w:val="0"/>
      <w:marTop w:val="0"/>
      <w:marBottom w:val="0"/>
      <w:divBdr>
        <w:top w:val="none" w:sz="0" w:space="0" w:color="auto"/>
        <w:left w:val="none" w:sz="0" w:space="0" w:color="auto"/>
        <w:bottom w:val="none" w:sz="0" w:space="0" w:color="auto"/>
        <w:right w:val="none" w:sz="0" w:space="0" w:color="auto"/>
      </w:divBdr>
    </w:div>
    <w:div w:id="1318026835">
      <w:marLeft w:val="480"/>
      <w:marRight w:val="0"/>
      <w:marTop w:val="0"/>
      <w:marBottom w:val="0"/>
      <w:divBdr>
        <w:top w:val="none" w:sz="0" w:space="0" w:color="auto"/>
        <w:left w:val="none" w:sz="0" w:space="0" w:color="auto"/>
        <w:bottom w:val="none" w:sz="0" w:space="0" w:color="auto"/>
        <w:right w:val="none" w:sz="0" w:space="0" w:color="auto"/>
      </w:divBdr>
    </w:div>
    <w:div w:id="1318076253">
      <w:marLeft w:val="480"/>
      <w:marRight w:val="0"/>
      <w:marTop w:val="0"/>
      <w:marBottom w:val="0"/>
      <w:divBdr>
        <w:top w:val="none" w:sz="0" w:space="0" w:color="auto"/>
        <w:left w:val="none" w:sz="0" w:space="0" w:color="auto"/>
        <w:bottom w:val="none" w:sz="0" w:space="0" w:color="auto"/>
        <w:right w:val="none" w:sz="0" w:space="0" w:color="auto"/>
      </w:divBdr>
    </w:div>
    <w:div w:id="1318143302">
      <w:marLeft w:val="480"/>
      <w:marRight w:val="0"/>
      <w:marTop w:val="0"/>
      <w:marBottom w:val="0"/>
      <w:divBdr>
        <w:top w:val="none" w:sz="0" w:space="0" w:color="auto"/>
        <w:left w:val="none" w:sz="0" w:space="0" w:color="auto"/>
        <w:bottom w:val="none" w:sz="0" w:space="0" w:color="auto"/>
        <w:right w:val="none" w:sz="0" w:space="0" w:color="auto"/>
      </w:divBdr>
    </w:div>
    <w:div w:id="1318919533">
      <w:marLeft w:val="480"/>
      <w:marRight w:val="0"/>
      <w:marTop w:val="0"/>
      <w:marBottom w:val="0"/>
      <w:divBdr>
        <w:top w:val="none" w:sz="0" w:space="0" w:color="auto"/>
        <w:left w:val="none" w:sz="0" w:space="0" w:color="auto"/>
        <w:bottom w:val="none" w:sz="0" w:space="0" w:color="auto"/>
        <w:right w:val="none" w:sz="0" w:space="0" w:color="auto"/>
      </w:divBdr>
    </w:div>
    <w:div w:id="1319921867">
      <w:marLeft w:val="480"/>
      <w:marRight w:val="0"/>
      <w:marTop w:val="0"/>
      <w:marBottom w:val="0"/>
      <w:divBdr>
        <w:top w:val="none" w:sz="0" w:space="0" w:color="auto"/>
        <w:left w:val="none" w:sz="0" w:space="0" w:color="auto"/>
        <w:bottom w:val="none" w:sz="0" w:space="0" w:color="auto"/>
        <w:right w:val="none" w:sz="0" w:space="0" w:color="auto"/>
      </w:divBdr>
    </w:div>
    <w:div w:id="1320188266">
      <w:marLeft w:val="480"/>
      <w:marRight w:val="0"/>
      <w:marTop w:val="0"/>
      <w:marBottom w:val="0"/>
      <w:divBdr>
        <w:top w:val="none" w:sz="0" w:space="0" w:color="auto"/>
        <w:left w:val="none" w:sz="0" w:space="0" w:color="auto"/>
        <w:bottom w:val="none" w:sz="0" w:space="0" w:color="auto"/>
        <w:right w:val="none" w:sz="0" w:space="0" w:color="auto"/>
      </w:divBdr>
    </w:div>
    <w:div w:id="1320235635">
      <w:marLeft w:val="480"/>
      <w:marRight w:val="0"/>
      <w:marTop w:val="0"/>
      <w:marBottom w:val="0"/>
      <w:divBdr>
        <w:top w:val="none" w:sz="0" w:space="0" w:color="auto"/>
        <w:left w:val="none" w:sz="0" w:space="0" w:color="auto"/>
        <w:bottom w:val="none" w:sz="0" w:space="0" w:color="auto"/>
        <w:right w:val="none" w:sz="0" w:space="0" w:color="auto"/>
      </w:divBdr>
    </w:div>
    <w:div w:id="1321613269">
      <w:marLeft w:val="480"/>
      <w:marRight w:val="0"/>
      <w:marTop w:val="0"/>
      <w:marBottom w:val="0"/>
      <w:divBdr>
        <w:top w:val="none" w:sz="0" w:space="0" w:color="auto"/>
        <w:left w:val="none" w:sz="0" w:space="0" w:color="auto"/>
        <w:bottom w:val="none" w:sz="0" w:space="0" w:color="auto"/>
        <w:right w:val="none" w:sz="0" w:space="0" w:color="auto"/>
      </w:divBdr>
    </w:div>
    <w:div w:id="1322465680">
      <w:marLeft w:val="480"/>
      <w:marRight w:val="0"/>
      <w:marTop w:val="0"/>
      <w:marBottom w:val="0"/>
      <w:divBdr>
        <w:top w:val="none" w:sz="0" w:space="0" w:color="auto"/>
        <w:left w:val="none" w:sz="0" w:space="0" w:color="auto"/>
        <w:bottom w:val="none" w:sz="0" w:space="0" w:color="auto"/>
        <w:right w:val="none" w:sz="0" w:space="0" w:color="auto"/>
      </w:divBdr>
    </w:div>
    <w:div w:id="1323313035">
      <w:marLeft w:val="480"/>
      <w:marRight w:val="0"/>
      <w:marTop w:val="0"/>
      <w:marBottom w:val="0"/>
      <w:divBdr>
        <w:top w:val="none" w:sz="0" w:space="0" w:color="auto"/>
        <w:left w:val="none" w:sz="0" w:space="0" w:color="auto"/>
        <w:bottom w:val="none" w:sz="0" w:space="0" w:color="auto"/>
        <w:right w:val="none" w:sz="0" w:space="0" w:color="auto"/>
      </w:divBdr>
    </w:div>
    <w:div w:id="1323653844">
      <w:marLeft w:val="480"/>
      <w:marRight w:val="0"/>
      <w:marTop w:val="0"/>
      <w:marBottom w:val="0"/>
      <w:divBdr>
        <w:top w:val="none" w:sz="0" w:space="0" w:color="auto"/>
        <w:left w:val="none" w:sz="0" w:space="0" w:color="auto"/>
        <w:bottom w:val="none" w:sz="0" w:space="0" w:color="auto"/>
        <w:right w:val="none" w:sz="0" w:space="0" w:color="auto"/>
      </w:divBdr>
    </w:div>
    <w:div w:id="1324165689">
      <w:marLeft w:val="480"/>
      <w:marRight w:val="0"/>
      <w:marTop w:val="0"/>
      <w:marBottom w:val="0"/>
      <w:divBdr>
        <w:top w:val="none" w:sz="0" w:space="0" w:color="auto"/>
        <w:left w:val="none" w:sz="0" w:space="0" w:color="auto"/>
        <w:bottom w:val="none" w:sz="0" w:space="0" w:color="auto"/>
        <w:right w:val="none" w:sz="0" w:space="0" w:color="auto"/>
      </w:divBdr>
    </w:div>
    <w:div w:id="1325016005">
      <w:marLeft w:val="480"/>
      <w:marRight w:val="0"/>
      <w:marTop w:val="0"/>
      <w:marBottom w:val="0"/>
      <w:divBdr>
        <w:top w:val="none" w:sz="0" w:space="0" w:color="auto"/>
        <w:left w:val="none" w:sz="0" w:space="0" w:color="auto"/>
        <w:bottom w:val="none" w:sz="0" w:space="0" w:color="auto"/>
        <w:right w:val="none" w:sz="0" w:space="0" w:color="auto"/>
      </w:divBdr>
    </w:div>
    <w:div w:id="1325360069">
      <w:marLeft w:val="480"/>
      <w:marRight w:val="0"/>
      <w:marTop w:val="0"/>
      <w:marBottom w:val="0"/>
      <w:divBdr>
        <w:top w:val="none" w:sz="0" w:space="0" w:color="auto"/>
        <w:left w:val="none" w:sz="0" w:space="0" w:color="auto"/>
        <w:bottom w:val="none" w:sz="0" w:space="0" w:color="auto"/>
        <w:right w:val="none" w:sz="0" w:space="0" w:color="auto"/>
      </w:divBdr>
    </w:div>
    <w:div w:id="1326133508">
      <w:marLeft w:val="480"/>
      <w:marRight w:val="0"/>
      <w:marTop w:val="0"/>
      <w:marBottom w:val="0"/>
      <w:divBdr>
        <w:top w:val="none" w:sz="0" w:space="0" w:color="auto"/>
        <w:left w:val="none" w:sz="0" w:space="0" w:color="auto"/>
        <w:bottom w:val="none" w:sz="0" w:space="0" w:color="auto"/>
        <w:right w:val="none" w:sz="0" w:space="0" w:color="auto"/>
      </w:divBdr>
    </w:div>
    <w:div w:id="1326472713">
      <w:marLeft w:val="480"/>
      <w:marRight w:val="0"/>
      <w:marTop w:val="0"/>
      <w:marBottom w:val="0"/>
      <w:divBdr>
        <w:top w:val="none" w:sz="0" w:space="0" w:color="auto"/>
        <w:left w:val="none" w:sz="0" w:space="0" w:color="auto"/>
        <w:bottom w:val="none" w:sz="0" w:space="0" w:color="auto"/>
        <w:right w:val="none" w:sz="0" w:space="0" w:color="auto"/>
      </w:divBdr>
    </w:div>
    <w:div w:id="1326546109">
      <w:marLeft w:val="480"/>
      <w:marRight w:val="0"/>
      <w:marTop w:val="0"/>
      <w:marBottom w:val="0"/>
      <w:divBdr>
        <w:top w:val="none" w:sz="0" w:space="0" w:color="auto"/>
        <w:left w:val="none" w:sz="0" w:space="0" w:color="auto"/>
        <w:bottom w:val="none" w:sz="0" w:space="0" w:color="auto"/>
        <w:right w:val="none" w:sz="0" w:space="0" w:color="auto"/>
      </w:divBdr>
    </w:div>
    <w:div w:id="1326785087">
      <w:marLeft w:val="480"/>
      <w:marRight w:val="0"/>
      <w:marTop w:val="0"/>
      <w:marBottom w:val="0"/>
      <w:divBdr>
        <w:top w:val="none" w:sz="0" w:space="0" w:color="auto"/>
        <w:left w:val="none" w:sz="0" w:space="0" w:color="auto"/>
        <w:bottom w:val="none" w:sz="0" w:space="0" w:color="auto"/>
        <w:right w:val="none" w:sz="0" w:space="0" w:color="auto"/>
      </w:divBdr>
    </w:div>
    <w:div w:id="1327630380">
      <w:marLeft w:val="480"/>
      <w:marRight w:val="0"/>
      <w:marTop w:val="0"/>
      <w:marBottom w:val="0"/>
      <w:divBdr>
        <w:top w:val="none" w:sz="0" w:space="0" w:color="auto"/>
        <w:left w:val="none" w:sz="0" w:space="0" w:color="auto"/>
        <w:bottom w:val="none" w:sz="0" w:space="0" w:color="auto"/>
        <w:right w:val="none" w:sz="0" w:space="0" w:color="auto"/>
      </w:divBdr>
    </w:div>
    <w:div w:id="1327855906">
      <w:marLeft w:val="480"/>
      <w:marRight w:val="0"/>
      <w:marTop w:val="0"/>
      <w:marBottom w:val="0"/>
      <w:divBdr>
        <w:top w:val="none" w:sz="0" w:space="0" w:color="auto"/>
        <w:left w:val="none" w:sz="0" w:space="0" w:color="auto"/>
        <w:bottom w:val="none" w:sz="0" w:space="0" w:color="auto"/>
        <w:right w:val="none" w:sz="0" w:space="0" w:color="auto"/>
      </w:divBdr>
    </w:div>
    <w:div w:id="1328434988">
      <w:marLeft w:val="480"/>
      <w:marRight w:val="0"/>
      <w:marTop w:val="0"/>
      <w:marBottom w:val="0"/>
      <w:divBdr>
        <w:top w:val="none" w:sz="0" w:space="0" w:color="auto"/>
        <w:left w:val="none" w:sz="0" w:space="0" w:color="auto"/>
        <w:bottom w:val="none" w:sz="0" w:space="0" w:color="auto"/>
        <w:right w:val="none" w:sz="0" w:space="0" w:color="auto"/>
      </w:divBdr>
    </w:div>
    <w:div w:id="1329477751">
      <w:marLeft w:val="480"/>
      <w:marRight w:val="0"/>
      <w:marTop w:val="0"/>
      <w:marBottom w:val="0"/>
      <w:divBdr>
        <w:top w:val="none" w:sz="0" w:space="0" w:color="auto"/>
        <w:left w:val="none" w:sz="0" w:space="0" w:color="auto"/>
        <w:bottom w:val="none" w:sz="0" w:space="0" w:color="auto"/>
        <w:right w:val="none" w:sz="0" w:space="0" w:color="auto"/>
      </w:divBdr>
    </w:div>
    <w:div w:id="1329603357">
      <w:marLeft w:val="480"/>
      <w:marRight w:val="0"/>
      <w:marTop w:val="0"/>
      <w:marBottom w:val="0"/>
      <w:divBdr>
        <w:top w:val="none" w:sz="0" w:space="0" w:color="auto"/>
        <w:left w:val="none" w:sz="0" w:space="0" w:color="auto"/>
        <w:bottom w:val="none" w:sz="0" w:space="0" w:color="auto"/>
        <w:right w:val="none" w:sz="0" w:space="0" w:color="auto"/>
      </w:divBdr>
    </w:div>
    <w:div w:id="1330401402">
      <w:marLeft w:val="480"/>
      <w:marRight w:val="0"/>
      <w:marTop w:val="0"/>
      <w:marBottom w:val="0"/>
      <w:divBdr>
        <w:top w:val="none" w:sz="0" w:space="0" w:color="auto"/>
        <w:left w:val="none" w:sz="0" w:space="0" w:color="auto"/>
        <w:bottom w:val="none" w:sz="0" w:space="0" w:color="auto"/>
        <w:right w:val="none" w:sz="0" w:space="0" w:color="auto"/>
      </w:divBdr>
    </w:div>
    <w:div w:id="1330402605">
      <w:marLeft w:val="480"/>
      <w:marRight w:val="0"/>
      <w:marTop w:val="0"/>
      <w:marBottom w:val="0"/>
      <w:divBdr>
        <w:top w:val="none" w:sz="0" w:space="0" w:color="auto"/>
        <w:left w:val="none" w:sz="0" w:space="0" w:color="auto"/>
        <w:bottom w:val="none" w:sz="0" w:space="0" w:color="auto"/>
        <w:right w:val="none" w:sz="0" w:space="0" w:color="auto"/>
      </w:divBdr>
    </w:div>
    <w:div w:id="1330524559">
      <w:marLeft w:val="480"/>
      <w:marRight w:val="0"/>
      <w:marTop w:val="0"/>
      <w:marBottom w:val="0"/>
      <w:divBdr>
        <w:top w:val="none" w:sz="0" w:space="0" w:color="auto"/>
        <w:left w:val="none" w:sz="0" w:space="0" w:color="auto"/>
        <w:bottom w:val="none" w:sz="0" w:space="0" w:color="auto"/>
        <w:right w:val="none" w:sz="0" w:space="0" w:color="auto"/>
      </w:divBdr>
    </w:div>
    <w:div w:id="1331253657">
      <w:marLeft w:val="480"/>
      <w:marRight w:val="0"/>
      <w:marTop w:val="0"/>
      <w:marBottom w:val="0"/>
      <w:divBdr>
        <w:top w:val="none" w:sz="0" w:space="0" w:color="auto"/>
        <w:left w:val="none" w:sz="0" w:space="0" w:color="auto"/>
        <w:bottom w:val="none" w:sz="0" w:space="0" w:color="auto"/>
        <w:right w:val="none" w:sz="0" w:space="0" w:color="auto"/>
      </w:divBdr>
    </w:div>
    <w:div w:id="1331368183">
      <w:marLeft w:val="480"/>
      <w:marRight w:val="0"/>
      <w:marTop w:val="0"/>
      <w:marBottom w:val="0"/>
      <w:divBdr>
        <w:top w:val="none" w:sz="0" w:space="0" w:color="auto"/>
        <w:left w:val="none" w:sz="0" w:space="0" w:color="auto"/>
        <w:bottom w:val="none" w:sz="0" w:space="0" w:color="auto"/>
        <w:right w:val="none" w:sz="0" w:space="0" w:color="auto"/>
      </w:divBdr>
    </w:div>
    <w:div w:id="1331369213">
      <w:marLeft w:val="480"/>
      <w:marRight w:val="0"/>
      <w:marTop w:val="0"/>
      <w:marBottom w:val="0"/>
      <w:divBdr>
        <w:top w:val="none" w:sz="0" w:space="0" w:color="auto"/>
        <w:left w:val="none" w:sz="0" w:space="0" w:color="auto"/>
        <w:bottom w:val="none" w:sz="0" w:space="0" w:color="auto"/>
        <w:right w:val="none" w:sz="0" w:space="0" w:color="auto"/>
      </w:divBdr>
    </w:div>
    <w:div w:id="1332835137">
      <w:marLeft w:val="480"/>
      <w:marRight w:val="0"/>
      <w:marTop w:val="0"/>
      <w:marBottom w:val="0"/>
      <w:divBdr>
        <w:top w:val="none" w:sz="0" w:space="0" w:color="auto"/>
        <w:left w:val="none" w:sz="0" w:space="0" w:color="auto"/>
        <w:bottom w:val="none" w:sz="0" w:space="0" w:color="auto"/>
        <w:right w:val="none" w:sz="0" w:space="0" w:color="auto"/>
      </w:divBdr>
    </w:div>
    <w:div w:id="1332879603">
      <w:marLeft w:val="480"/>
      <w:marRight w:val="0"/>
      <w:marTop w:val="0"/>
      <w:marBottom w:val="0"/>
      <w:divBdr>
        <w:top w:val="none" w:sz="0" w:space="0" w:color="auto"/>
        <w:left w:val="none" w:sz="0" w:space="0" w:color="auto"/>
        <w:bottom w:val="none" w:sz="0" w:space="0" w:color="auto"/>
        <w:right w:val="none" w:sz="0" w:space="0" w:color="auto"/>
      </w:divBdr>
    </w:div>
    <w:div w:id="1333532342">
      <w:marLeft w:val="480"/>
      <w:marRight w:val="0"/>
      <w:marTop w:val="0"/>
      <w:marBottom w:val="0"/>
      <w:divBdr>
        <w:top w:val="none" w:sz="0" w:space="0" w:color="auto"/>
        <w:left w:val="none" w:sz="0" w:space="0" w:color="auto"/>
        <w:bottom w:val="none" w:sz="0" w:space="0" w:color="auto"/>
        <w:right w:val="none" w:sz="0" w:space="0" w:color="auto"/>
      </w:divBdr>
    </w:div>
    <w:div w:id="1334406681">
      <w:marLeft w:val="480"/>
      <w:marRight w:val="0"/>
      <w:marTop w:val="0"/>
      <w:marBottom w:val="0"/>
      <w:divBdr>
        <w:top w:val="none" w:sz="0" w:space="0" w:color="auto"/>
        <w:left w:val="none" w:sz="0" w:space="0" w:color="auto"/>
        <w:bottom w:val="none" w:sz="0" w:space="0" w:color="auto"/>
        <w:right w:val="none" w:sz="0" w:space="0" w:color="auto"/>
      </w:divBdr>
    </w:div>
    <w:div w:id="1334576914">
      <w:marLeft w:val="480"/>
      <w:marRight w:val="0"/>
      <w:marTop w:val="0"/>
      <w:marBottom w:val="0"/>
      <w:divBdr>
        <w:top w:val="none" w:sz="0" w:space="0" w:color="auto"/>
        <w:left w:val="none" w:sz="0" w:space="0" w:color="auto"/>
        <w:bottom w:val="none" w:sz="0" w:space="0" w:color="auto"/>
        <w:right w:val="none" w:sz="0" w:space="0" w:color="auto"/>
      </w:divBdr>
    </w:div>
    <w:div w:id="1335105076">
      <w:marLeft w:val="480"/>
      <w:marRight w:val="0"/>
      <w:marTop w:val="0"/>
      <w:marBottom w:val="0"/>
      <w:divBdr>
        <w:top w:val="none" w:sz="0" w:space="0" w:color="auto"/>
        <w:left w:val="none" w:sz="0" w:space="0" w:color="auto"/>
        <w:bottom w:val="none" w:sz="0" w:space="0" w:color="auto"/>
        <w:right w:val="none" w:sz="0" w:space="0" w:color="auto"/>
      </w:divBdr>
    </w:div>
    <w:div w:id="1336111066">
      <w:marLeft w:val="480"/>
      <w:marRight w:val="0"/>
      <w:marTop w:val="0"/>
      <w:marBottom w:val="0"/>
      <w:divBdr>
        <w:top w:val="none" w:sz="0" w:space="0" w:color="auto"/>
        <w:left w:val="none" w:sz="0" w:space="0" w:color="auto"/>
        <w:bottom w:val="none" w:sz="0" w:space="0" w:color="auto"/>
        <w:right w:val="none" w:sz="0" w:space="0" w:color="auto"/>
      </w:divBdr>
    </w:div>
    <w:div w:id="1336154235">
      <w:marLeft w:val="480"/>
      <w:marRight w:val="0"/>
      <w:marTop w:val="0"/>
      <w:marBottom w:val="0"/>
      <w:divBdr>
        <w:top w:val="none" w:sz="0" w:space="0" w:color="auto"/>
        <w:left w:val="none" w:sz="0" w:space="0" w:color="auto"/>
        <w:bottom w:val="none" w:sz="0" w:space="0" w:color="auto"/>
        <w:right w:val="none" w:sz="0" w:space="0" w:color="auto"/>
      </w:divBdr>
    </w:div>
    <w:div w:id="1336957080">
      <w:marLeft w:val="480"/>
      <w:marRight w:val="0"/>
      <w:marTop w:val="0"/>
      <w:marBottom w:val="0"/>
      <w:divBdr>
        <w:top w:val="none" w:sz="0" w:space="0" w:color="auto"/>
        <w:left w:val="none" w:sz="0" w:space="0" w:color="auto"/>
        <w:bottom w:val="none" w:sz="0" w:space="0" w:color="auto"/>
        <w:right w:val="none" w:sz="0" w:space="0" w:color="auto"/>
      </w:divBdr>
    </w:div>
    <w:div w:id="1337879403">
      <w:marLeft w:val="480"/>
      <w:marRight w:val="0"/>
      <w:marTop w:val="0"/>
      <w:marBottom w:val="0"/>
      <w:divBdr>
        <w:top w:val="none" w:sz="0" w:space="0" w:color="auto"/>
        <w:left w:val="none" w:sz="0" w:space="0" w:color="auto"/>
        <w:bottom w:val="none" w:sz="0" w:space="0" w:color="auto"/>
        <w:right w:val="none" w:sz="0" w:space="0" w:color="auto"/>
      </w:divBdr>
    </w:div>
    <w:div w:id="1338342631">
      <w:marLeft w:val="480"/>
      <w:marRight w:val="0"/>
      <w:marTop w:val="0"/>
      <w:marBottom w:val="0"/>
      <w:divBdr>
        <w:top w:val="none" w:sz="0" w:space="0" w:color="auto"/>
        <w:left w:val="none" w:sz="0" w:space="0" w:color="auto"/>
        <w:bottom w:val="none" w:sz="0" w:space="0" w:color="auto"/>
        <w:right w:val="none" w:sz="0" w:space="0" w:color="auto"/>
      </w:divBdr>
    </w:div>
    <w:div w:id="1338534109">
      <w:marLeft w:val="480"/>
      <w:marRight w:val="0"/>
      <w:marTop w:val="0"/>
      <w:marBottom w:val="0"/>
      <w:divBdr>
        <w:top w:val="none" w:sz="0" w:space="0" w:color="auto"/>
        <w:left w:val="none" w:sz="0" w:space="0" w:color="auto"/>
        <w:bottom w:val="none" w:sz="0" w:space="0" w:color="auto"/>
        <w:right w:val="none" w:sz="0" w:space="0" w:color="auto"/>
      </w:divBdr>
    </w:div>
    <w:div w:id="1339163542">
      <w:marLeft w:val="480"/>
      <w:marRight w:val="0"/>
      <w:marTop w:val="0"/>
      <w:marBottom w:val="0"/>
      <w:divBdr>
        <w:top w:val="none" w:sz="0" w:space="0" w:color="auto"/>
        <w:left w:val="none" w:sz="0" w:space="0" w:color="auto"/>
        <w:bottom w:val="none" w:sz="0" w:space="0" w:color="auto"/>
        <w:right w:val="none" w:sz="0" w:space="0" w:color="auto"/>
      </w:divBdr>
    </w:div>
    <w:div w:id="1340308683">
      <w:marLeft w:val="480"/>
      <w:marRight w:val="0"/>
      <w:marTop w:val="0"/>
      <w:marBottom w:val="0"/>
      <w:divBdr>
        <w:top w:val="none" w:sz="0" w:space="0" w:color="auto"/>
        <w:left w:val="none" w:sz="0" w:space="0" w:color="auto"/>
        <w:bottom w:val="none" w:sz="0" w:space="0" w:color="auto"/>
        <w:right w:val="none" w:sz="0" w:space="0" w:color="auto"/>
      </w:divBdr>
    </w:div>
    <w:div w:id="1340809666">
      <w:marLeft w:val="480"/>
      <w:marRight w:val="0"/>
      <w:marTop w:val="0"/>
      <w:marBottom w:val="0"/>
      <w:divBdr>
        <w:top w:val="none" w:sz="0" w:space="0" w:color="auto"/>
        <w:left w:val="none" w:sz="0" w:space="0" w:color="auto"/>
        <w:bottom w:val="none" w:sz="0" w:space="0" w:color="auto"/>
        <w:right w:val="none" w:sz="0" w:space="0" w:color="auto"/>
      </w:divBdr>
    </w:div>
    <w:div w:id="1343626375">
      <w:marLeft w:val="480"/>
      <w:marRight w:val="0"/>
      <w:marTop w:val="0"/>
      <w:marBottom w:val="0"/>
      <w:divBdr>
        <w:top w:val="none" w:sz="0" w:space="0" w:color="auto"/>
        <w:left w:val="none" w:sz="0" w:space="0" w:color="auto"/>
        <w:bottom w:val="none" w:sz="0" w:space="0" w:color="auto"/>
        <w:right w:val="none" w:sz="0" w:space="0" w:color="auto"/>
      </w:divBdr>
    </w:div>
    <w:div w:id="1344016628">
      <w:marLeft w:val="480"/>
      <w:marRight w:val="0"/>
      <w:marTop w:val="0"/>
      <w:marBottom w:val="0"/>
      <w:divBdr>
        <w:top w:val="none" w:sz="0" w:space="0" w:color="auto"/>
        <w:left w:val="none" w:sz="0" w:space="0" w:color="auto"/>
        <w:bottom w:val="none" w:sz="0" w:space="0" w:color="auto"/>
        <w:right w:val="none" w:sz="0" w:space="0" w:color="auto"/>
      </w:divBdr>
    </w:div>
    <w:div w:id="1344864859">
      <w:marLeft w:val="480"/>
      <w:marRight w:val="0"/>
      <w:marTop w:val="0"/>
      <w:marBottom w:val="0"/>
      <w:divBdr>
        <w:top w:val="none" w:sz="0" w:space="0" w:color="auto"/>
        <w:left w:val="none" w:sz="0" w:space="0" w:color="auto"/>
        <w:bottom w:val="none" w:sz="0" w:space="0" w:color="auto"/>
        <w:right w:val="none" w:sz="0" w:space="0" w:color="auto"/>
      </w:divBdr>
    </w:div>
    <w:div w:id="1346906836">
      <w:marLeft w:val="480"/>
      <w:marRight w:val="0"/>
      <w:marTop w:val="0"/>
      <w:marBottom w:val="0"/>
      <w:divBdr>
        <w:top w:val="none" w:sz="0" w:space="0" w:color="auto"/>
        <w:left w:val="none" w:sz="0" w:space="0" w:color="auto"/>
        <w:bottom w:val="none" w:sz="0" w:space="0" w:color="auto"/>
        <w:right w:val="none" w:sz="0" w:space="0" w:color="auto"/>
      </w:divBdr>
    </w:div>
    <w:div w:id="1348554322">
      <w:marLeft w:val="480"/>
      <w:marRight w:val="0"/>
      <w:marTop w:val="0"/>
      <w:marBottom w:val="0"/>
      <w:divBdr>
        <w:top w:val="none" w:sz="0" w:space="0" w:color="auto"/>
        <w:left w:val="none" w:sz="0" w:space="0" w:color="auto"/>
        <w:bottom w:val="none" w:sz="0" w:space="0" w:color="auto"/>
        <w:right w:val="none" w:sz="0" w:space="0" w:color="auto"/>
      </w:divBdr>
    </w:div>
    <w:div w:id="1349015827">
      <w:marLeft w:val="480"/>
      <w:marRight w:val="0"/>
      <w:marTop w:val="0"/>
      <w:marBottom w:val="0"/>
      <w:divBdr>
        <w:top w:val="none" w:sz="0" w:space="0" w:color="auto"/>
        <w:left w:val="none" w:sz="0" w:space="0" w:color="auto"/>
        <w:bottom w:val="none" w:sz="0" w:space="0" w:color="auto"/>
        <w:right w:val="none" w:sz="0" w:space="0" w:color="auto"/>
      </w:divBdr>
    </w:div>
    <w:div w:id="1349599215">
      <w:marLeft w:val="480"/>
      <w:marRight w:val="0"/>
      <w:marTop w:val="0"/>
      <w:marBottom w:val="0"/>
      <w:divBdr>
        <w:top w:val="none" w:sz="0" w:space="0" w:color="auto"/>
        <w:left w:val="none" w:sz="0" w:space="0" w:color="auto"/>
        <w:bottom w:val="none" w:sz="0" w:space="0" w:color="auto"/>
        <w:right w:val="none" w:sz="0" w:space="0" w:color="auto"/>
      </w:divBdr>
    </w:div>
    <w:div w:id="1350989964">
      <w:marLeft w:val="480"/>
      <w:marRight w:val="0"/>
      <w:marTop w:val="0"/>
      <w:marBottom w:val="0"/>
      <w:divBdr>
        <w:top w:val="none" w:sz="0" w:space="0" w:color="auto"/>
        <w:left w:val="none" w:sz="0" w:space="0" w:color="auto"/>
        <w:bottom w:val="none" w:sz="0" w:space="0" w:color="auto"/>
        <w:right w:val="none" w:sz="0" w:space="0" w:color="auto"/>
      </w:divBdr>
    </w:div>
    <w:div w:id="1351103452">
      <w:marLeft w:val="480"/>
      <w:marRight w:val="0"/>
      <w:marTop w:val="0"/>
      <w:marBottom w:val="0"/>
      <w:divBdr>
        <w:top w:val="none" w:sz="0" w:space="0" w:color="auto"/>
        <w:left w:val="none" w:sz="0" w:space="0" w:color="auto"/>
        <w:bottom w:val="none" w:sz="0" w:space="0" w:color="auto"/>
        <w:right w:val="none" w:sz="0" w:space="0" w:color="auto"/>
      </w:divBdr>
    </w:div>
    <w:div w:id="1351683487">
      <w:marLeft w:val="480"/>
      <w:marRight w:val="0"/>
      <w:marTop w:val="0"/>
      <w:marBottom w:val="0"/>
      <w:divBdr>
        <w:top w:val="none" w:sz="0" w:space="0" w:color="auto"/>
        <w:left w:val="none" w:sz="0" w:space="0" w:color="auto"/>
        <w:bottom w:val="none" w:sz="0" w:space="0" w:color="auto"/>
        <w:right w:val="none" w:sz="0" w:space="0" w:color="auto"/>
      </w:divBdr>
    </w:div>
    <w:div w:id="1352418512">
      <w:marLeft w:val="480"/>
      <w:marRight w:val="0"/>
      <w:marTop w:val="0"/>
      <w:marBottom w:val="0"/>
      <w:divBdr>
        <w:top w:val="none" w:sz="0" w:space="0" w:color="auto"/>
        <w:left w:val="none" w:sz="0" w:space="0" w:color="auto"/>
        <w:bottom w:val="none" w:sz="0" w:space="0" w:color="auto"/>
        <w:right w:val="none" w:sz="0" w:space="0" w:color="auto"/>
      </w:divBdr>
    </w:div>
    <w:div w:id="1352533502">
      <w:marLeft w:val="480"/>
      <w:marRight w:val="0"/>
      <w:marTop w:val="0"/>
      <w:marBottom w:val="0"/>
      <w:divBdr>
        <w:top w:val="none" w:sz="0" w:space="0" w:color="auto"/>
        <w:left w:val="none" w:sz="0" w:space="0" w:color="auto"/>
        <w:bottom w:val="none" w:sz="0" w:space="0" w:color="auto"/>
        <w:right w:val="none" w:sz="0" w:space="0" w:color="auto"/>
      </w:divBdr>
    </w:div>
    <w:div w:id="1352684302">
      <w:marLeft w:val="480"/>
      <w:marRight w:val="0"/>
      <w:marTop w:val="0"/>
      <w:marBottom w:val="0"/>
      <w:divBdr>
        <w:top w:val="none" w:sz="0" w:space="0" w:color="auto"/>
        <w:left w:val="none" w:sz="0" w:space="0" w:color="auto"/>
        <w:bottom w:val="none" w:sz="0" w:space="0" w:color="auto"/>
        <w:right w:val="none" w:sz="0" w:space="0" w:color="auto"/>
      </w:divBdr>
    </w:div>
    <w:div w:id="1352730134">
      <w:marLeft w:val="480"/>
      <w:marRight w:val="0"/>
      <w:marTop w:val="0"/>
      <w:marBottom w:val="0"/>
      <w:divBdr>
        <w:top w:val="none" w:sz="0" w:space="0" w:color="auto"/>
        <w:left w:val="none" w:sz="0" w:space="0" w:color="auto"/>
        <w:bottom w:val="none" w:sz="0" w:space="0" w:color="auto"/>
        <w:right w:val="none" w:sz="0" w:space="0" w:color="auto"/>
      </w:divBdr>
    </w:div>
    <w:div w:id="1352797945">
      <w:marLeft w:val="480"/>
      <w:marRight w:val="0"/>
      <w:marTop w:val="0"/>
      <w:marBottom w:val="0"/>
      <w:divBdr>
        <w:top w:val="none" w:sz="0" w:space="0" w:color="auto"/>
        <w:left w:val="none" w:sz="0" w:space="0" w:color="auto"/>
        <w:bottom w:val="none" w:sz="0" w:space="0" w:color="auto"/>
        <w:right w:val="none" w:sz="0" w:space="0" w:color="auto"/>
      </w:divBdr>
    </w:div>
    <w:div w:id="1352879983">
      <w:marLeft w:val="480"/>
      <w:marRight w:val="0"/>
      <w:marTop w:val="0"/>
      <w:marBottom w:val="0"/>
      <w:divBdr>
        <w:top w:val="none" w:sz="0" w:space="0" w:color="auto"/>
        <w:left w:val="none" w:sz="0" w:space="0" w:color="auto"/>
        <w:bottom w:val="none" w:sz="0" w:space="0" w:color="auto"/>
        <w:right w:val="none" w:sz="0" w:space="0" w:color="auto"/>
      </w:divBdr>
    </w:div>
    <w:div w:id="1353143207">
      <w:marLeft w:val="480"/>
      <w:marRight w:val="0"/>
      <w:marTop w:val="0"/>
      <w:marBottom w:val="0"/>
      <w:divBdr>
        <w:top w:val="none" w:sz="0" w:space="0" w:color="auto"/>
        <w:left w:val="none" w:sz="0" w:space="0" w:color="auto"/>
        <w:bottom w:val="none" w:sz="0" w:space="0" w:color="auto"/>
        <w:right w:val="none" w:sz="0" w:space="0" w:color="auto"/>
      </w:divBdr>
    </w:div>
    <w:div w:id="1355888530">
      <w:marLeft w:val="480"/>
      <w:marRight w:val="0"/>
      <w:marTop w:val="0"/>
      <w:marBottom w:val="0"/>
      <w:divBdr>
        <w:top w:val="none" w:sz="0" w:space="0" w:color="auto"/>
        <w:left w:val="none" w:sz="0" w:space="0" w:color="auto"/>
        <w:bottom w:val="none" w:sz="0" w:space="0" w:color="auto"/>
        <w:right w:val="none" w:sz="0" w:space="0" w:color="auto"/>
      </w:divBdr>
    </w:div>
    <w:div w:id="1355959742">
      <w:marLeft w:val="480"/>
      <w:marRight w:val="0"/>
      <w:marTop w:val="0"/>
      <w:marBottom w:val="0"/>
      <w:divBdr>
        <w:top w:val="none" w:sz="0" w:space="0" w:color="auto"/>
        <w:left w:val="none" w:sz="0" w:space="0" w:color="auto"/>
        <w:bottom w:val="none" w:sz="0" w:space="0" w:color="auto"/>
        <w:right w:val="none" w:sz="0" w:space="0" w:color="auto"/>
      </w:divBdr>
    </w:div>
    <w:div w:id="1357580802">
      <w:marLeft w:val="480"/>
      <w:marRight w:val="0"/>
      <w:marTop w:val="0"/>
      <w:marBottom w:val="0"/>
      <w:divBdr>
        <w:top w:val="none" w:sz="0" w:space="0" w:color="auto"/>
        <w:left w:val="none" w:sz="0" w:space="0" w:color="auto"/>
        <w:bottom w:val="none" w:sz="0" w:space="0" w:color="auto"/>
        <w:right w:val="none" w:sz="0" w:space="0" w:color="auto"/>
      </w:divBdr>
    </w:div>
    <w:div w:id="1358501819">
      <w:marLeft w:val="480"/>
      <w:marRight w:val="0"/>
      <w:marTop w:val="0"/>
      <w:marBottom w:val="0"/>
      <w:divBdr>
        <w:top w:val="none" w:sz="0" w:space="0" w:color="auto"/>
        <w:left w:val="none" w:sz="0" w:space="0" w:color="auto"/>
        <w:bottom w:val="none" w:sz="0" w:space="0" w:color="auto"/>
        <w:right w:val="none" w:sz="0" w:space="0" w:color="auto"/>
      </w:divBdr>
    </w:div>
    <w:div w:id="1358772268">
      <w:marLeft w:val="480"/>
      <w:marRight w:val="0"/>
      <w:marTop w:val="0"/>
      <w:marBottom w:val="0"/>
      <w:divBdr>
        <w:top w:val="none" w:sz="0" w:space="0" w:color="auto"/>
        <w:left w:val="none" w:sz="0" w:space="0" w:color="auto"/>
        <w:bottom w:val="none" w:sz="0" w:space="0" w:color="auto"/>
        <w:right w:val="none" w:sz="0" w:space="0" w:color="auto"/>
      </w:divBdr>
    </w:div>
    <w:div w:id="1358889469">
      <w:marLeft w:val="480"/>
      <w:marRight w:val="0"/>
      <w:marTop w:val="0"/>
      <w:marBottom w:val="0"/>
      <w:divBdr>
        <w:top w:val="none" w:sz="0" w:space="0" w:color="auto"/>
        <w:left w:val="none" w:sz="0" w:space="0" w:color="auto"/>
        <w:bottom w:val="none" w:sz="0" w:space="0" w:color="auto"/>
        <w:right w:val="none" w:sz="0" w:space="0" w:color="auto"/>
      </w:divBdr>
    </w:div>
    <w:div w:id="1360084442">
      <w:marLeft w:val="480"/>
      <w:marRight w:val="0"/>
      <w:marTop w:val="0"/>
      <w:marBottom w:val="0"/>
      <w:divBdr>
        <w:top w:val="none" w:sz="0" w:space="0" w:color="auto"/>
        <w:left w:val="none" w:sz="0" w:space="0" w:color="auto"/>
        <w:bottom w:val="none" w:sz="0" w:space="0" w:color="auto"/>
        <w:right w:val="none" w:sz="0" w:space="0" w:color="auto"/>
      </w:divBdr>
    </w:div>
    <w:div w:id="1361542526">
      <w:marLeft w:val="480"/>
      <w:marRight w:val="0"/>
      <w:marTop w:val="0"/>
      <w:marBottom w:val="0"/>
      <w:divBdr>
        <w:top w:val="none" w:sz="0" w:space="0" w:color="auto"/>
        <w:left w:val="none" w:sz="0" w:space="0" w:color="auto"/>
        <w:bottom w:val="none" w:sz="0" w:space="0" w:color="auto"/>
        <w:right w:val="none" w:sz="0" w:space="0" w:color="auto"/>
      </w:divBdr>
    </w:div>
    <w:div w:id="1362516694">
      <w:marLeft w:val="480"/>
      <w:marRight w:val="0"/>
      <w:marTop w:val="0"/>
      <w:marBottom w:val="0"/>
      <w:divBdr>
        <w:top w:val="none" w:sz="0" w:space="0" w:color="auto"/>
        <w:left w:val="none" w:sz="0" w:space="0" w:color="auto"/>
        <w:bottom w:val="none" w:sz="0" w:space="0" w:color="auto"/>
        <w:right w:val="none" w:sz="0" w:space="0" w:color="auto"/>
      </w:divBdr>
    </w:div>
    <w:div w:id="1362899106">
      <w:marLeft w:val="480"/>
      <w:marRight w:val="0"/>
      <w:marTop w:val="0"/>
      <w:marBottom w:val="0"/>
      <w:divBdr>
        <w:top w:val="none" w:sz="0" w:space="0" w:color="auto"/>
        <w:left w:val="none" w:sz="0" w:space="0" w:color="auto"/>
        <w:bottom w:val="none" w:sz="0" w:space="0" w:color="auto"/>
        <w:right w:val="none" w:sz="0" w:space="0" w:color="auto"/>
      </w:divBdr>
    </w:div>
    <w:div w:id="1364212628">
      <w:marLeft w:val="480"/>
      <w:marRight w:val="0"/>
      <w:marTop w:val="0"/>
      <w:marBottom w:val="0"/>
      <w:divBdr>
        <w:top w:val="none" w:sz="0" w:space="0" w:color="auto"/>
        <w:left w:val="none" w:sz="0" w:space="0" w:color="auto"/>
        <w:bottom w:val="none" w:sz="0" w:space="0" w:color="auto"/>
        <w:right w:val="none" w:sz="0" w:space="0" w:color="auto"/>
      </w:divBdr>
    </w:div>
    <w:div w:id="1364745489">
      <w:marLeft w:val="480"/>
      <w:marRight w:val="0"/>
      <w:marTop w:val="0"/>
      <w:marBottom w:val="0"/>
      <w:divBdr>
        <w:top w:val="none" w:sz="0" w:space="0" w:color="auto"/>
        <w:left w:val="none" w:sz="0" w:space="0" w:color="auto"/>
        <w:bottom w:val="none" w:sz="0" w:space="0" w:color="auto"/>
        <w:right w:val="none" w:sz="0" w:space="0" w:color="auto"/>
      </w:divBdr>
    </w:div>
    <w:div w:id="1365444775">
      <w:marLeft w:val="480"/>
      <w:marRight w:val="0"/>
      <w:marTop w:val="0"/>
      <w:marBottom w:val="0"/>
      <w:divBdr>
        <w:top w:val="none" w:sz="0" w:space="0" w:color="auto"/>
        <w:left w:val="none" w:sz="0" w:space="0" w:color="auto"/>
        <w:bottom w:val="none" w:sz="0" w:space="0" w:color="auto"/>
        <w:right w:val="none" w:sz="0" w:space="0" w:color="auto"/>
      </w:divBdr>
    </w:div>
    <w:div w:id="1366634213">
      <w:marLeft w:val="480"/>
      <w:marRight w:val="0"/>
      <w:marTop w:val="0"/>
      <w:marBottom w:val="0"/>
      <w:divBdr>
        <w:top w:val="none" w:sz="0" w:space="0" w:color="auto"/>
        <w:left w:val="none" w:sz="0" w:space="0" w:color="auto"/>
        <w:bottom w:val="none" w:sz="0" w:space="0" w:color="auto"/>
        <w:right w:val="none" w:sz="0" w:space="0" w:color="auto"/>
      </w:divBdr>
    </w:div>
    <w:div w:id="1366980598">
      <w:marLeft w:val="480"/>
      <w:marRight w:val="0"/>
      <w:marTop w:val="0"/>
      <w:marBottom w:val="0"/>
      <w:divBdr>
        <w:top w:val="none" w:sz="0" w:space="0" w:color="auto"/>
        <w:left w:val="none" w:sz="0" w:space="0" w:color="auto"/>
        <w:bottom w:val="none" w:sz="0" w:space="0" w:color="auto"/>
        <w:right w:val="none" w:sz="0" w:space="0" w:color="auto"/>
      </w:divBdr>
    </w:div>
    <w:div w:id="1367830951">
      <w:marLeft w:val="480"/>
      <w:marRight w:val="0"/>
      <w:marTop w:val="0"/>
      <w:marBottom w:val="0"/>
      <w:divBdr>
        <w:top w:val="none" w:sz="0" w:space="0" w:color="auto"/>
        <w:left w:val="none" w:sz="0" w:space="0" w:color="auto"/>
        <w:bottom w:val="none" w:sz="0" w:space="0" w:color="auto"/>
        <w:right w:val="none" w:sz="0" w:space="0" w:color="auto"/>
      </w:divBdr>
    </w:div>
    <w:div w:id="1368870578">
      <w:marLeft w:val="480"/>
      <w:marRight w:val="0"/>
      <w:marTop w:val="0"/>
      <w:marBottom w:val="0"/>
      <w:divBdr>
        <w:top w:val="none" w:sz="0" w:space="0" w:color="auto"/>
        <w:left w:val="none" w:sz="0" w:space="0" w:color="auto"/>
        <w:bottom w:val="none" w:sz="0" w:space="0" w:color="auto"/>
        <w:right w:val="none" w:sz="0" w:space="0" w:color="auto"/>
      </w:divBdr>
    </w:div>
    <w:div w:id="1368873133">
      <w:marLeft w:val="480"/>
      <w:marRight w:val="0"/>
      <w:marTop w:val="0"/>
      <w:marBottom w:val="0"/>
      <w:divBdr>
        <w:top w:val="none" w:sz="0" w:space="0" w:color="auto"/>
        <w:left w:val="none" w:sz="0" w:space="0" w:color="auto"/>
        <w:bottom w:val="none" w:sz="0" w:space="0" w:color="auto"/>
        <w:right w:val="none" w:sz="0" w:space="0" w:color="auto"/>
      </w:divBdr>
    </w:div>
    <w:div w:id="1369184935">
      <w:marLeft w:val="480"/>
      <w:marRight w:val="0"/>
      <w:marTop w:val="0"/>
      <w:marBottom w:val="0"/>
      <w:divBdr>
        <w:top w:val="none" w:sz="0" w:space="0" w:color="auto"/>
        <w:left w:val="none" w:sz="0" w:space="0" w:color="auto"/>
        <w:bottom w:val="none" w:sz="0" w:space="0" w:color="auto"/>
        <w:right w:val="none" w:sz="0" w:space="0" w:color="auto"/>
      </w:divBdr>
    </w:div>
    <w:div w:id="1369603517">
      <w:marLeft w:val="480"/>
      <w:marRight w:val="0"/>
      <w:marTop w:val="0"/>
      <w:marBottom w:val="0"/>
      <w:divBdr>
        <w:top w:val="none" w:sz="0" w:space="0" w:color="auto"/>
        <w:left w:val="none" w:sz="0" w:space="0" w:color="auto"/>
        <w:bottom w:val="none" w:sz="0" w:space="0" w:color="auto"/>
        <w:right w:val="none" w:sz="0" w:space="0" w:color="auto"/>
      </w:divBdr>
    </w:div>
    <w:div w:id="1370447921">
      <w:marLeft w:val="480"/>
      <w:marRight w:val="0"/>
      <w:marTop w:val="0"/>
      <w:marBottom w:val="0"/>
      <w:divBdr>
        <w:top w:val="none" w:sz="0" w:space="0" w:color="auto"/>
        <w:left w:val="none" w:sz="0" w:space="0" w:color="auto"/>
        <w:bottom w:val="none" w:sz="0" w:space="0" w:color="auto"/>
        <w:right w:val="none" w:sz="0" w:space="0" w:color="auto"/>
      </w:divBdr>
    </w:div>
    <w:div w:id="1370688607">
      <w:marLeft w:val="480"/>
      <w:marRight w:val="0"/>
      <w:marTop w:val="0"/>
      <w:marBottom w:val="0"/>
      <w:divBdr>
        <w:top w:val="none" w:sz="0" w:space="0" w:color="auto"/>
        <w:left w:val="none" w:sz="0" w:space="0" w:color="auto"/>
        <w:bottom w:val="none" w:sz="0" w:space="0" w:color="auto"/>
        <w:right w:val="none" w:sz="0" w:space="0" w:color="auto"/>
      </w:divBdr>
    </w:div>
    <w:div w:id="1371030608">
      <w:marLeft w:val="480"/>
      <w:marRight w:val="0"/>
      <w:marTop w:val="0"/>
      <w:marBottom w:val="0"/>
      <w:divBdr>
        <w:top w:val="none" w:sz="0" w:space="0" w:color="auto"/>
        <w:left w:val="none" w:sz="0" w:space="0" w:color="auto"/>
        <w:bottom w:val="none" w:sz="0" w:space="0" w:color="auto"/>
        <w:right w:val="none" w:sz="0" w:space="0" w:color="auto"/>
      </w:divBdr>
    </w:div>
    <w:div w:id="1371226159">
      <w:marLeft w:val="480"/>
      <w:marRight w:val="0"/>
      <w:marTop w:val="0"/>
      <w:marBottom w:val="0"/>
      <w:divBdr>
        <w:top w:val="none" w:sz="0" w:space="0" w:color="auto"/>
        <w:left w:val="none" w:sz="0" w:space="0" w:color="auto"/>
        <w:bottom w:val="none" w:sz="0" w:space="0" w:color="auto"/>
        <w:right w:val="none" w:sz="0" w:space="0" w:color="auto"/>
      </w:divBdr>
    </w:div>
    <w:div w:id="1371228689">
      <w:marLeft w:val="480"/>
      <w:marRight w:val="0"/>
      <w:marTop w:val="0"/>
      <w:marBottom w:val="0"/>
      <w:divBdr>
        <w:top w:val="none" w:sz="0" w:space="0" w:color="auto"/>
        <w:left w:val="none" w:sz="0" w:space="0" w:color="auto"/>
        <w:bottom w:val="none" w:sz="0" w:space="0" w:color="auto"/>
        <w:right w:val="none" w:sz="0" w:space="0" w:color="auto"/>
      </w:divBdr>
    </w:div>
    <w:div w:id="1371808166">
      <w:marLeft w:val="480"/>
      <w:marRight w:val="0"/>
      <w:marTop w:val="0"/>
      <w:marBottom w:val="0"/>
      <w:divBdr>
        <w:top w:val="none" w:sz="0" w:space="0" w:color="auto"/>
        <w:left w:val="none" w:sz="0" w:space="0" w:color="auto"/>
        <w:bottom w:val="none" w:sz="0" w:space="0" w:color="auto"/>
        <w:right w:val="none" w:sz="0" w:space="0" w:color="auto"/>
      </w:divBdr>
    </w:div>
    <w:div w:id="1372614328">
      <w:marLeft w:val="480"/>
      <w:marRight w:val="0"/>
      <w:marTop w:val="0"/>
      <w:marBottom w:val="0"/>
      <w:divBdr>
        <w:top w:val="none" w:sz="0" w:space="0" w:color="auto"/>
        <w:left w:val="none" w:sz="0" w:space="0" w:color="auto"/>
        <w:bottom w:val="none" w:sz="0" w:space="0" w:color="auto"/>
        <w:right w:val="none" w:sz="0" w:space="0" w:color="auto"/>
      </w:divBdr>
    </w:div>
    <w:div w:id="1373384522">
      <w:marLeft w:val="480"/>
      <w:marRight w:val="0"/>
      <w:marTop w:val="0"/>
      <w:marBottom w:val="0"/>
      <w:divBdr>
        <w:top w:val="none" w:sz="0" w:space="0" w:color="auto"/>
        <w:left w:val="none" w:sz="0" w:space="0" w:color="auto"/>
        <w:bottom w:val="none" w:sz="0" w:space="0" w:color="auto"/>
        <w:right w:val="none" w:sz="0" w:space="0" w:color="auto"/>
      </w:divBdr>
    </w:div>
    <w:div w:id="1373765654">
      <w:marLeft w:val="480"/>
      <w:marRight w:val="0"/>
      <w:marTop w:val="0"/>
      <w:marBottom w:val="0"/>
      <w:divBdr>
        <w:top w:val="none" w:sz="0" w:space="0" w:color="auto"/>
        <w:left w:val="none" w:sz="0" w:space="0" w:color="auto"/>
        <w:bottom w:val="none" w:sz="0" w:space="0" w:color="auto"/>
        <w:right w:val="none" w:sz="0" w:space="0" w:color="auto"/>
      </w:divBdr>
    </w:div>
    <w:div w:id="1373768618">
      <w:marLeft w:val="480"/>
      <w:marRight w:val="0"/>
      <w:marTop w:val="0"/>
      <w:marBottom w:val="0"/>
      <w:divBdr>
        <w:top w:val="none" w:sz="0" w:space="0" w:color="auto"/>
        <w:left w:val="none" w:sz="0" w:space="0" w:color="auto"/>
        <w:bottom w:val="none" w:sz="0" w:space="0" w:color="auto"/>
        <w:right w:val="none" w:sz="0" w:space="0" w:color="auto"/>
      </w:divBdr>
    </w:div>
    <w:div w:id="1374426346">
      <w:marLeft w:val="480"/>
      <w:marRight w:val="0"/>
      <w:marTop w:val="0"/>
      <w:marBottom w:val="0"/>
      <w:divBdr>
        <w:top w:val="none" w:sz="0" w:space="0" w:color="auto"/>
        <w:left w:val="none" w:sz="0" w:space="0" w:color="auto"/>
        <w:bottom w:val="none" w:sz="0" w:space="0" w:color="auto"/>
        <w:right w:val="none" w:sz="0" w:space="0" w:color="auto"/>
      </w:divBdr>
    </w:div>
    <w:div w:id="1374693714">
      <w:marLeft w:val="480"/>
      <w:marRight w:val="0"/>
      <w:marTop w:val="0"/>
      <w:marBottom w:val="0"/>
      <w:divBdr>
        <w:top w:val="none" w:sz="0" w:space="0" w:color="auto"/>
        <w:left w:val="none" w:sz="0" w:space="0" w:color="auto"/>
        <w:bottom w:val="none" w:sz="0" w:space="0" w:color="auto"/>
        <w:right w:val="none" w:sz="0" w:space="0" w:color="auto"/>
      </w:divBdr>
    </w:div>
    <w:div w:id="1374765260">
      <w:marLeft w:val="480"/>
      <w:marRight w:val="0"/>
      <w:marTop w:val="0"/>
      <w:marBottom w:val="0"/>
      <w:divBdr>
        <w:top w:val="none" w:sz="0" w:space="0" w:color="auto"/>
        <w:left w:val="none" w:sz="0" w:space="0" w:color="auto"/>
        <w:bottom w:val="none" w:sz="0" w:space="0" w:color="auto"/>
        <w:right w:val="none" w:sz="0" w:space="0" w:color="auto"/>
      </w:divBdr>
    </w:div>
    <w:div w:id="1375811934">
      <w:marLeft w:val="480"/>
      <w:marRight w:val="0"/>
      <w:marTop w:val="0"/>
      <w:marBottom w:val="0"/>
      <w:divBdr>
        <w:top w:val="none" w:sz="0" w:space="0" w:color="auto"/>
        <w:left w:val="none" w:sz="0" w:space="0" w:color="auto"/>
        <w:bottom w:val="none" w:sz="0" w:space="0" w:color="auto"/>
        <w:right w:val="none" w:sz="0" w:space="0" w:color="auto"/>
      </w:divBdr>
    </w:div>
    <w:div w:id="1376466258">
      <w:marLeft w:val="480"/>
      <w:marRight w:val="0"/>
      <w:marTop w:val="0"/>
      <w:marBottom w:val="0"/>
      <w:divBdr>
        <w:top w:val="none" w:sz="0" w:space="0" w:color="auto"/>
        <w:left w:val="none" w:sz="0" w:space="0" w:color="auto"/>
        <w:bottom w:val="none" w:sz="0" w:space="0" w:color="auto"/>
        <w:right w:val="none" w:sz="0" w:space="0" w:color="auto"/>
      </w:divBdr>
    </w:div>
    <w:div w:id="1378243143">
      <w:marLeft w:val="480"/>
      <w:marRight w:val="0"/>
      <w:marTop w:val="0"/>
      <w:marBottom w:val="0"/>
      <w:divBdr>
        <w:top w:val="none" w:sz="0" w:space="0" w:color="auto"/>
        <w:left w:val="none" w:sz="0" w:space="0" w:color="auto"/>
        <w:bottom w:val="none" w:sz="0" w:space="0" w:color="auto"/>
        <w:right w:val="none" w:sz="0" w:space="0" w:color="auto"/>
      </w:divBdr>
    </w:div>
    <w:div w:id="1378696652">
      <w:marLeft w:val="480"/>
      <w:marRight w:val="0"/>
      <w:marTop w:val="0"/>
      <w:marBottom w:val="0"/>
      <w:divBdr>
        <w:top w:val="none" w:sz="0" w:space="0" w:color="auto"/>
        <w:left w:val="none" w:sz="0" w:space="0" w:color="auto"/>
        <w:bottom w:val="none" w:sz="0" w:space="0" w:color="auto"/>
        <w:right w:val="none" w:sz="0" w:space="0" w:color="auto"/>
      </w:divBdr>
    </w:div>
    <w:div w:id="1379469698">
      <w:marLeft w:val="480"/>
      <w:marRight w:val="0"/>
      <w:marTop w:val="0"/>
      <w:marBottom w:val="0"/>
      <w:divBdr>
        <w:top w:val="none" w:sz="0" w:space="0" w:color="auto"/>
        <w:left w:val="none" w:sz="0" w:space="0" w:color="auto"/>
        <w:bottom w:val="none" w:sz="0" w:space="0" w:color="auto"/>
        <w:right w:val="none" w:sz="0" w:space="0" w:color="auto"/>
      </w:divBdr>
    </w:div>
    <w:div w:id="1379669352">
      <w:marLeft w:val="480"/>
      <w:marRight w:val="0"/>
      <w:marTop w:val="0"/>
      <w:marBottom w:val="0"/>
      <w:divBdr>
        <w:top w:val="none" w:sz="0" w:space="0" w:color="auto"/>
        <w:left w:val="none" w:sz="0" w:space="0" w:color="auto"/>
        <w:bottom w:val="none" w:sz="0" w:space="0" w:color="auto"/>
        <w:right w:val="none" w:sz="0" w:space="0" w:color="auto"/>
      </w:divBdr>
    </w:div>
    <w:div w:id="1380546561">
      <w:marLeft w:val="480"/>
      <w:marRight w:val="0"/>
      <w:marTop w:val="0"/>
      <w:marBottom w:val="0"/>
      <w:divBdr>
        <w:top w:val="none" w:sz="0" w:space="0" w:color="auto"/>
        <w:left w:val="none" w:sz="0" w:space="0" w:color="auto"/>
        <w:bottom w:val="none" w:sz="0" w:space="0" w:color="auto"/>
        <w:right w:val="none" w:sz="0" w:space="0" w:color="auto"/>
      </w:divBdr>
    </w:div>
    <w:div w:id="1380739823">
      <w:marLeft w:val="480"/>
      <w:marRight w:val="0"/>
      <w:marTop w:val="0"/>
      <w:marBottom w:val="0"/>
      <w:divBdr>
        <w:top w:val="none" w:sz="0" w:space="0" w:color="auto"/>
        <w:left w:val="none" w:sz="0" w:space="0" w:color="auto"/>
        <w:bottom w:val="none" w:sz="0" w:space="0" w:color="auto"/>
        <w:right w:val="none" w:sz="0" w:space="0" w:color="auto"/>
      </w:divBdr>
    </w:div>
    <w:div w:id="1381200167">
      <w:marLeft w:val="480"/>
      <w:marRight w:val="0"/>
      <w:marTop w:val="0"/>
      <w:marBottom w:val="0"/>
      <w:divBdr>
        <w:top w:val="none" w:sz="0" w:space="0" w:color="auto"/>
        <w:left w:val="none" w:sz="0" w:space="0" w:color="auto"/>
        <w:bottom w:val="none" w:sz="0" w:space="0" w:color="auto"/>
        <w:right w:val="none" w:sz="0" w:space="0" w:color="auto"/>
      </w:divBdr>
    </w:div>
    <w:div w:id="1381326979">
      <w:marLeft w:val="480"/>
      <w:marRight w:val="0"/>
      <w:marTop w:val="0"/>
      <w:marBottom w:val="0"/>
      <w:divBdr>
        <w:top w:val="none" w:sz="0" w:space="0" w:color="auto"/>
        <w:left w:val="none" w:sz="0" w:space="0" w:color="auto"/>
        <w:bottom w:val="none" w:sz="0" w:space="0" w:color="auto"/>
        <w:right w:val="none" w:sz="0" w:space="0" w:color="auto"/>
      </w:divBdr>
    </w:div>
    <w:div w:id="1381512556">
      <w:marLeft w:val="480"/>
      <w:marRight w:val="0"/>
      <w:marTop w:val="0"/>
      <w:marBottom w:val="0"/>
      <w:divBdr>
        <w:top w:val="none" w:sz="0" w:space="0" w:color="auto"/>
        <w:left w:val="none" w:sz="0" w:space="0" w:color="auto"/>
        <w:bottom w:val="none" w:sz="0" w:space="0" w:color="auto"/>
        <w:right w:val="none" w:sz="0" w:space="0" w:color="auto"/>
      </w:divBdr>
    </w:div>
    <w:div w:id="1384599896">
      <w:marLeft w:val="480"/>
      <w:marRight w:val="0"/>
      <w:marTop w:val="0"/>
      <w:marBottom w:val="0"/>
      <w:divBdr>
        <w:top w:val="none" w:sz="0" w:space="0" w:color="auto"/>
        <w:left w:val="none" w:sz="0" w:space="0" w:color="auto"/>
        <w:bottom w:val="none" w:sz="0" w:space="0" w:color="auto"/>
        <w:right w:val="none" w:sz="0" w:space="0" w:color="auto"/>
      </w:divBdr>
    </w:div>
    <w:div w:id="1387140097">
      <w:marLeft w:val="480"/>
      <w:marRight w:val="0"/>
      <w:marTop w:val="0"/>
      <w:marBottom w:val="0"/>
      <w:divBdr>
        <w:top w:val="none" w:sz="0" w:space="0" w:color="auto"/>
        <w:left w:val="none" w:sz="0" w:space="0" w:color="auto"/>
        <w:bottom w:val="none" w:sz="0" w:space="0" w:color="auto"/>
        <w:right w:val="none" w:sz="0" w:space="0" w:color="auto"/>
      </w:divBdr>
    </w:div>
    <w:div w:id="1387294494">
      <w:marLeft w:val="480"/>
      <w:marRight w:val="0"/>
      <w:marTop w:val="0"/>
      <w:marBottom w:val="0"/>
      <w:divBdr>
        <w:top w:val="none" w:sz="0" w:space="0" w:color="auto"/>
        <w:left w:val="none" w:sz="0" w:space="0" w:color="auto"/>
        <w:bottom w:val="none" w:sz="0" w:space="0" w:color="auto"/>
        <w:right w:val="none" w:sz="0" w:space="0" w:color="auto"/>
      </w:divBdr>
    </w:div>
    <w:div w:id="1387491193">
      <w:marLeft w:val="480"/>
      <w:marRight w:val="0"/>
      <w:marTop w:val="0"/>
      <w:marBottom w:val="0"/>
      <w:divBdr>
        <w:top w:val="none" w:sz="0" w:space="0" w:color="auto"/>
        <w:left w:val="none" w:sz="0" w:space="0" w:color="auto"/>
        <w:bottom w:val="none" w:sz="0" w:space="0" w:color="auto"/>
        <w:right w:val="none" w:sz="0" w:space="0" w:color="auto"/>
      </w:divBdr>
    </w:div>
    <w:div w:id="1388187458">
      <w:marLeft w:val="480"/>
      <w:marRight w:val="0"/>
      <w:marTop w:val="0"/>
      <w:marBottom w:val="0"/>
      <w:divBdr>
        <w:top w:val="none" w:sz="0" w:space="0" w:color="auto"/>
        <w:left w:val="none" w:sz="0" w:space="0" w:color="auto"/>
        <w:bottom w:val="none" w:sz="0" w:space="0" w:color="auto"/>
        <w:right w:val="none" w:sz="0" w:space="0" w:color="auto"/>
      </w:divBdr>
    </w:div>
    <w:div w:id="1388189831">
      <w:marLeft w:val="480"/>
      <w:marRight w:val="0"/>
      <w:marTop w:val="0"/>
      <w:marBottom w:val="0"/>
      <w:divBdr>
        <w:top w:val="none" w:sz="0" w:space="0" w:color="auto"/>
        <w:left w:val="none" w:sz="0" w:space="0" w:color="auto"/>
        <w:bottom w:val="none" w:sz="0" w:space="0" w:color="auto"/>
        <w:right w:val="none" w:sz="0" w:space="0" w:color="auto"/>
      </w:divBdr>
    </w:div>
    <w:div w:id="1388335375">
      <w:marLeft w:val="480"/>
      <w:marRight w:val="0"/>
      <w:marTop w:val="0"/>
      <w:marBottom w:val="0"/>
      <w:divBdr>
        <w:top w:val="none" w:sz="0" w:space="0" w:color="auto"/>
        <w:left w:val="none" w:sz="0" w:space="0" w:color="auto"/>
        <w:bottom w:val="none" w:sz="0" w:space="0" w:color="auto"/>
        <w:right w:val="none" w:sz="0" w:space="0" w:color="auto"/>
      </w:divBdr>
    </w:div>
    <w:div w:id="1388383476">
      <w:marLeft w:val="480"/>
      <w:marRight w:val="0"/>
      <w:marTop w:val="0"/>
      <w:marBottom w:val="0"/>
      <w:divBdr>
        <w:top w:val="none" w:sz="0" w:space="0" w:color="auto"/>
        <w:left w:val="none" w:sz="0" w:space="0" w:color="auto"/>
        <w:bottom w:val="none" w:sz="0" w:space="0" w:color="auto"/>
        <w:right w:val="none" w:sz="0" w:space="0" w:color="auto"/>
      </w:divBdr>
    </w:div>
    <w:div w:id="1388870664">
      <w:marLeft w:val="480"/>
      <w:marRight w:val="0"/>
      <w:marTop w:val="0"/>
      <w:marBottom w:val="0"/>
      <w:divBdr>
        <w:top w:val="none" w:sz="0" w:space="0" w:color="auto"/>
        <w:left w:val="none" w:sz="0" w:space="0" w:color="auto"/>
        <w:bottom w:val="none" w:sz="0" w:space="0" w:color="auto"/>
        <w:right w:val="none" w:sz="0" w:space="0" w:color="auto"/>
      </w:divBdr>
    </w:div>
    <w:div w:id="1389108674">
      <w:marLeft w:val="480"/>
      <w:marRight w:val="0"/>
      <w:marTop w:val="0"/>
      <w:marBottom w:val="0"/>
      <w:divBdr>
        <w:top w:val="none" w:sz="0" w:space="0" w:color="auto"/>
        <w:left w:val="none" w:sz="0" w:space="0" w:color="auto"/>
        <w:bottom w:val="none" w:sz="0" w:space="0" w:color="auto"/>
        <w:right w:val="none" w:sz="0" w:space="0" w:color="auto"/>
      </w:divBdr>
    </w:div>
    <w:div w:id="1390224515">
      <w:marLeft w:val="480"/>
      <w:marRight w:val="0"/>
      <w:marTop w:val="0"/>
      <w:marBottom w:val="0"/>
      <w:divBdr>
        <w:top w:val="none" w:sz="0" w:space="0" w:color="auto"/>
        <w:left w:val="none" w:sz="0" w:space="0" w:color="auto"/>
        <w:bottom w:val="none" w:sz="0" w:space="0" w:color="auto"/>
        <w:right w:val="none" w:sz="0" w:space="0" w:color="auto"/>
      </w:divBdr>
    </w:div>
    <w:div w:id="1392117347">
      <w:marLeft w:val="480"/>
      <w:marRight w:val="0"/>
      <w:marTop w:val="0"/>
      <w:marBottom w:val="0"/>
      <w:divBdr>
        <w:top w:val="none" w:sz="0" w:space="0" w:color="auto"/>
        <w:left w:val="none" w:sz="0" w:space="0" w:color="auto"/>
        <w:bottom w:val="none" w:sz="0" w:space="0" w:color="auto"/>
        <w:right w:val="none" w:sz="0" w:space="0" w:color="auto"/>
      </w:divBdr>
    </w:div>
    <w:div w:id="1392272855">
      <w:marLeft w:val="480"/>
      <w:marRight w:val="0"/>
      <w:marTop w:val="0"/>
      <w:marBottom w:val="0"/>
      <w:divBdr>
        <w:top w:val="none" w:sz="0" w:space="0" w:color="auto"/>
        <w:left w:val="none" w:sz="0" w:space="0" w:color="auto"/>
        <w:bottom w:val="none" w:sz="0" w:space="0" w:color="auto"/>
        <w:right w:val="none" w:sz="0" w:space="0" w:color="auto"/>
      </w:divBdr>
    </w:div>
    <w:div w:id="1393309599">
      <w:marLeft w:val="480"/>
      <w:marRight w:val="0"/>
      <w:marTop w:val="0"/>
      <w:marBottom w:val="0"/>
      <w:divBdr>
        <w:top w:val="none" w:sz="0" w:space="0" w:color="auto"/>
        <w:left w:val="none" w:sz="0" w:space="0" w:color="auto"/>
        <w:bottom w:val="none" w:sz="0" w:space="0" w:color="auto"/>
        <w:right w:val="none" w:sz="0" w:space="0" w:color="auto"/>
      </w:divBdr>
    </w:div>
    <w:div w:id="1393625806">
      <w:marLeft w:val="480"/>
      <w:marRight w:val="0"/>
      <w:marTop w:val="0"/>
      <w:marBottom w:val="0"/>
      <w:divBdr>
        <w:top w:val="none" w:sz="0" w:space="0" w:color="auto"/>
        <w:left w:val="none" w:sz="0" w:space="0" w:color="auto"/>
        <w:bottom w:val="none" w:sz="0" w:space="0" w:color="auto"/>
        <w:right w:val="none" w:sz="0" w:space="0" w:color="auto"/>
      </w:divBdr>
    </w:div>
    <w:div w:id="1394427082">
      <w:marLeft w:val="480"/>
      <w:marRight w:val="0"/>
      <w:marTop w:val="0"/>
      <w:marBottom w:val="0"/>
      <w:divBdr>
        <w:top w:val="none" w:sz="0" w:space="0" w:color="auto"/>
        <w:left w:val="none" w:sz="0" w:space="0" w:color="auto"/>
        <w:bottom w:val="none" w:sz="0" w:space="0" w:color="auto"/>
        <w:right w:val="none" w:sz="0" w:space="0" w:color="auto"/>
      </w:divBdr>
    </w:div>
    <w:div w:id="1395396046">
      <w:marLeft w:val="480"/>
      <w:marRight w:val="0"/>
      <w:marTop w:val="0"/>
      <w:marBottom w:val="0"/>
      <w:divBdr>
        <w:top w:val="none" w:sz="0" w:space="0" w:color="auto"/>
        <w:left w:val="none" w:sz="0" w:space="0" w:color="auto"/>
        <w:bottom w:val="none" w:sz="0" w:space="0" w:color="auto"/>
        <w:right w:val="none" w:sz="0" w:space="0" w:color="auto"/>
      </w:divBdr>
    </w:div>
    <w:div w:id="1395738422">
      <w:marLeft w:val="480"/>
      <w:marRight w:val="0"/>
      <w:marTop w:val="0"/>
      <w:marBottom w:val="0"/>
      <w:divBdr>
        <w:top w:val="none" w:sz="0" w:space="0" w:color="auto"/>
        <w:left w:val="none" w:sz="0" w:space="0" w:color="auto"/>
        <w:bottom w:val="none" w:sz="0" w:space="0" w:color="auto"/>
        <w:right w:val="none" w:sz="0" w:space="0" w:color="auto"/>
      </w:divBdr>
    </w:div>
    <w:div w:id="1395816643">
      <w:marLeft w:val="480"/>
      <w:marRight w:val="0"/>
      <w:marTop w:val="0"/>
      <w:marBottom w:val="0"/>
      <w:divBdr>
        <w:top w:val="none" w:sz="0" w:space="0" w:color="auto"/>
        <w:left w:val="none" w:sz="0" w:space="0" w:color="auto"/>
        <w:bottom w:val="none" w:sz="0" w:space="0" w:color="auto"/>
        <w:right w:val="none" w:sz="0" w:space="0" w:color="auto"/>
      </w:divBdr>
    </w:div>
    <w:div w:id="1396008392">
      <w:marLeft w:val="480"/>
      <w:marRight w:val="0"/>
      <w:marTop w:val="0"/>
      <w:marBottom w:val="0"/>
      <w:divBdr>
        <w:top w:val="none" w:sz="0" w:space="0" w:color="auto"/>
        <w:left w:val="none" w:sz="0" w:space="0" w:color="auto"/>
        <w:bottom w:val="none" w:sz="0" w:space="0" w:color="auto"/>
        <w:right w:val="none" w:sz="0" w:space="0" w:color="auto"/>
      </w:divBdr>
    </w:div>
    <w:div w:id="1396009267">
      <w:marLeft w:val="480"/>
      <w:marRight w:val="0"/>
      <w:marTop w:val="0"/>
      <w:marBottom w:val="0"/>
      <w:divBdr>
        <w:top w:val="none" w:sz="0" w:space="0" w:color="auto"/>
        <w:left w:val="none" w:sz="0" w:space="0" w:color="auto"/>
        <w:bottom w:val="none" w:sz="0" w:space="0" w:color="auto"/>
        <w:right w:val="none" w:sz="0" w:space="0" w:color="auto"/>
      </w:divBdr>
    </w:div>
    <w:div w:id="1396587504">
      <w:marLeft w:val="480"/>
      <w:marRight w:val="0"/>
      <w:marTop w:val="0"/>
      <w:marBottom w:val="0"/>
      <w:divBdr>
        <w:top w:val="none" w:sz="0" w:space="0" w:color="auto"/>
        <w:left w:val="none" w:sz="0" w:space="0" w:color="auto"/>
        <w:bottom w:val="none" w:sz="0" w:space="0" w:color="auto"/>
        <w:right w:val="none" w:sz="0" w:space="0" w:color="auto"/>
      </w:divBdr>
    </w:div>
    <w:div w:id="1396661190">
      <w:marLeft w:val="480"/>
      <w:marRight w:val="0"/>
      <w:marTop w:val="0"/>
      <w:marBottom w:val="0"/>
      <w:divBdr>
        <w:top w:val="none" w:sz="0" w:space="0" w:color="auto"/>
        <w:left w:val="none" w:sz="0" w:space="0" w:color="auto"/>
        <w:bottom w:val="none" w:sz="0" w:space="0" w:color="auto"/>
        <w:right w:val="none" w:sz="0" w:space="0" w:color="auto"/>
      </w:divBdr>
    </w:div>
    <w:div w:id="1396708801">
      <w:marLeft w:val="480"/>
      <w:marRight w:val="0"/>
      <w:marTop w:val="0"/>
      <w:marBottom w:val="0"/>
      <w:divBdr>
        <w:top w:val="none" w:sz="0" w:space="0" w:color="auto"/>
        <w:left w:val="none" w:sz="0" w:space="0" w:color="auto"/>
        <w:bottom w:val="none" w:sz="0" w:space="0" w:color="auto"/>
        <w:right w:val="none" w:sz="0" w:space="0" w:color="auto"/>
      </w:divBdr>
    </w:div>
    <w:div w:id="1396778239">
      <w:marLeft w:val="480"/>
      <w:marRight w:val="0"/>
      <w:marTop w:val="0"/>
      <w:marBottom w:val="0"/>
      <w:divBdr>
        <w:top w:val="none" w:sz="0" w:space="0" w:color="auto"/>
        <w:left w:val="none" w:sz="0" w:space="0" w:color="auto"/>
        <w:bottom w:val="none" w:sz="0" w:space="0" w:color="auto"/>
        <w:right w:val="none" w:sz="0" w:space="0" w:color="auto"/>
      </w:divBdr>
    </w:div>
    <w:div w:id="1396851561">
      <w:marLeft w:val="480"/>
      <w:marRight w:val="0"/>
      <w:marTop w:val="0"/>
      <w:marBottom w:val="0"/>
      <w:divBdr>
        <w:top w:val="none" w:sz="0" w:space="0" w:color="auto"/>
        <w:left w:val="none" w:sz="0" w:space="0" w:color="auto"/>
        <w:bottom w:val="none" w:sz="0" w:space="0" w:color="auto"/>
        <w:right w:val="none" w:sz="0" w:space="0" w:color="auto"/>
      </w:divBdr>
    </w:div>
    <w:div w:id="1397120266">
      <w:marLeft w:val="480"/>
      <w:marRight w:val="0"/>
      <w:marTop w:val="0"/>
      <w:marBottom w:val="0"/>
      <w:divBdr>
        <w:top w:val="none" w:sz="0" w:space="0" w:color="auto"/>
        <w:left w:val="none" w:sz="0" w:space="0" w:color="auto"/>
        <w:bottom w:val="none" w:sz="0" w:space="0" w:color="auto"/>
        <w:right w:val="none" w:sz="0" w:space="0" w:color="auto"/>
      </w:divBdr>
    </w:div>
    <w:div w:id="1397121781">
      <w:marLeft w:val="480"/>
      <w:marRight w:val="0"/>
      <w:marTop w:val="0"/>
      <w:marBottom w:val="0"/>
      <w:divBdr>
        <w:top w:val="none" w:sz="0" w:space="0" w:color="auto"/>
        <w:left w:val="none" w:sz="0" w:space="0" w:color="auto"/>
        <w:bottom w:val="none" w:sz="0" w:space="0" w:color="auto"/>
        <w:right w:val="none" w:sz="0" w:space="0" w:color="auto"/>
      </w:divBdr>
    </w:div>
    <w:div w:id="1398241261">
      <w:marLeft w:val="480"/>
      <w:marRight w:val="0"/>
      <w:marTop w:val="0"/>
      <w:marBottom w:val="0"/>
      <w:divBdr>
        <w:top w:val="none" w:sz="0" w:space="0" w:color="auto"/>
        <w:left w:val="none" w:sz="0" w:space="0" w:color="auto"/>
        <w:bottom w:val="none" w:sz="0" w:space="0" w:color="auto"/>
        <w:right w:val="none" w:sz="0" w:space="0" w:color="auto"/>
      </w:divBdr>
    </w:div>
    <w:div w:id="1398941628">
      <w:marLeft w:val="480"/>
      <w:marRight w:val="0"/>
      <w:marTop w:val="0"/>
      <w:marBottom w:val="0"/>
      <w:divBdr>
        <w:top w:val="none" w:sz="0" w:space="0" w:color="auto"/>
        <w:left w:val="none" w:sz="0" w:space="0" w:color="auto"/>
        <w:bottom w:val="none" w:sz="0" w:space="0" w:color="auto"/>
        <w:right w:val="none" w:sz="0" w:space="0" w:color="auto"/>
      </w:divBdr>
    </w:div>
    <w:div w:id="1399404443">
      <w:marLeft w:val="480"/>
      <w:marRight w:val="0"/>
      <w:marTop w:val="0"/>
      <w:marBottom w:val="0"/>
      <w:divBdr>
        <w:top w:val="none" w:sz="0" w:space="0" w:color="auto"/>
        <w:left w:val="none" w:sz="0" w:space="0" w:color="auto"/>
        <w:bottom w:val="none" w:sz="0" w:space="0" w:color="auto"/>
        <w:right w:val="none" w:sz="0" w:space="0" w:color="auto"/>
      </w:divBdr>
    </w:div>
    <w:div w:id="1399592434">
      <w:marLeft w:val="480"/>
      <w:marRight w:val="0"/>
      <w:marTop w:val="0"/>
      <w:marBottom w:val="0"/>
      <w:divBdr>
        <w:top w:val="none" w:sz="0" w:space="0" w:color="auto"/>
        <w:left w:val="none" w:sz="0" w:space="0" w:color="auto"/>
        <w:bottom w:val="none" w:sz="0" w:space="0" w:color="auto"/>
        <w:right w:val="none" w:sz="0" w:space="0" w:color="auto"/>
      </w:divBdr>
    </w:div>
    <w:div w:id="1399789192">
      <w:marLeft w:val="480"/>
      <w:marRight w:val="0"/>
      <w:marTop w:val="0"/>
      <w:marBottom w:val="0"/>
      <w:divBdr>
        <w:top w:val="none" w:sz="0" w:space="0" w:color="auto"/>
        <w:left w:val="none" w:sz="0" w:space="0" w:color="auto"/>
        <w:bottom w:val="none" w:sz="0" w:space="0" w:color="auto"/>
        <w:right w:val="none" w:sz="0" w:space="0" w:color="auto"/>
      </w:divBdr>
    </w:div>
    <w:div w:id="1399939582">
      <w:marLeft w:val="480"/>
      <w:marRight w:val="0"/>
      <w:marTop w:val="0"/>
      <w:marBottom w:val="0"/>
      <w:divBdr>
        <w:top w:val="none" w:sz="0" w:space="0" w:color="auto"/>
        <w:left w:val="none" w:sz="0" w:space="0" w:color="auto"/>
        <w:bottom w:val="none" w:sz="0" w:space="0" w:color="auto"/>
        <w:right w:val="none" w:sz="0" w:space="0" w:color="auto"/>
      </w:divBdr>
    </w:div>
    <w:div w:id="1400398264">
      <w:marLeft w:val="480"/>
      <w:marRight w:val="0"/>
      <w:marTop w:val="0"/>
      <w:marBottom w:val="0"/>
      <w:divBdr>
        <w:top w:val="none" w:sz="0" w:space="0" w:color="auto"/>
        <w:left w:val="none" w:sz="0" w:space="0" w:color="auto"/>
        <w:bottom w:val="none" w:sz="0" w:space="0" w:color="auto"/>
        <w:right w:val="none" w:sz="0" w:space="0" w:color="auto"/>
      </w:divBdr>
    </w:div>
    <w:div w:id="1400832475">
      <w:marLeft w:val="480"/>
      <w:marRight w:val="0"/>
      <w:marTop w:val="0"/>
      <w:marBottom w:val="0"/>
      <w:divBdr>
        <w:top w:val="none" w:sz="0" w:space="0" w:color="auto"/>
        <w:left w:val="none" w:sz="0" w:space="0" w:color="auto"/>
        <w:bottom w:val="none" w:sz="0" w:space="0" w:color="auto"/>
        <w:right w:val="none" w:sz="0" w:space="0" w:color="auto"/>
      </w:divBdr>
    </w:div>
    <w:div w:id="1402753281">
      <w:marLeft w:val="480"/>
      <w:marRight w:val="0"/>
      <w:marTop w:val="0"/>
      <w:marBottom w:val="0"/>
      <w:divBdr>
        <w:top w:val="none" w:sz="0" w:space="0" w:color="auto"/>
        <w:left w:val="none" w:sz="0" w:space="0" w:color="auto"/>
        <w:bottom w:val="none" w:sz="0" w:space="0" w:color="auto"/>
        <w:right w:val="none" w:sz="0" w:space="0" w:color="auto"/>
      </w:divBdr>
    </w:div>
    <w:div w:id="1403061023">
      <w:marLeft w:val="480"/>
      <w:marRight w:val="0"/>
      <w:marTop w:val="0"/>
      <w:marBottom w:val="0"/>
      <w:divBdr>
        <w:top w:val="none" w:sz="0" w:space="0" w:color="auto"/>
        <w:left w:val="none" w:sz="0" w:space="0" w:color="auto"/>
        <w:bottom w:val="none" w:sz="0" w:space="0" w:color="auto"/>
        <w:right w:val="none" w:sz="0" w:space="0" w:color="auto"/>
      </w:divBdr>
    </w:div>
    <w:div w:id="1403140058">
      <w:marLeft w:val="480"/>
      <w:marRight w:val="0"/>
      <w:marTop w:val="0"/>
      <w:marBottom w:val="0"/>
      <w:divBdr>
        <w:top w:val="none" w:sz="0" w:space="0" w:color="auto"/>
        <w:left w:val="none" w:sz="0" w:space="0" w:color="auto"/>
        <w:bottom w:val="none" w:sz="0" w:space="0" w:color="auto"/>
        <w:right w:val="none" w:sz="0" w:space="0" w:color="auto"/>
      </w:divBdr>
    </w:div>
    <w:div w:id="1403485803">
      <w:marLeft w:val="480"/>
      <w:marRight w:val="0"/>
      <w:marTop w:val="0"/>
      <w:marBottom w:val="0"/>
      <w:divBdr>
        <w:top w:val="none" w:sz="0" w:space="0" w:color="auto"/>
        <w:left w:val="none" w:sz="0" w:space="0" w:color="auto"/>
        <w:bottom w:val="none" w:sz="0" w:space="0" w:color="auto"/>
        <w:right w:val="none" w:sz="0" w:space="0" w:color="auto"/>
      </w:divBdr>
    </w:div>
    <w:div w:id="1404062808">
      <w:marLeft w:val="480"/>
      <w:marRight w:val="0"/>
      <w:marTop w:val="0"/>
      <w:marBottom w:val="0"/>
      <w:divBdr>
        <w:top w:val="none" w:sz="0" w:space="0" w:color="auto"/>
        <w:left w:val="none" w:sz="0" w:space="0" w:color="auto"/>
        <w:bottom w:val="none" w:sz="0" w:space="0" w:color="auto"/>
        <w:right w:val="none" w:sz="0" w:space="0" w:color="auto"/>
      </w:divBdr>
    </w:div>
    <w:div w:id="1404376263">
      <w:marLeft w:val="480"/>
      <w:marRight w:val="0"/>
      <w:marTop w:val="0"/>
      <w:marBottom w:val="0"/>
      <w:divBdr>
        <w:top w:val="none" w:sz="0" w:space="0" w:color="auto"/>
        <w:left w:val="none" w:sz="0" w:space="0" w:color="auto"/>
        <w:bottom w:val="none" w:sz="0" w:space="0" w:color="auto"/>
        <w:right w:val="none" w:sz="0" w:space="0" w:color="auto"/>
      </w:divBdr>
    </w:div>
    <w:div w:id="1404983126">
      <w:marLeft w:val="480"/>
      <w:marRight w:val="0"/>
      <w:marTop w:val="0"/>
      <w:marBottom w:val="0"/>
      <w:divBdr>
        <w:top w:val="none" w:sz="0" w:space="0" w:color="auto"/>
        <w:left w:val="none" w:sz="0" w:space="0" w:color="auto"/>
        <w:bottom w:val="none" w:sz="0" w:space="0" w:color="auto"/>
        <w:right w:val="none" w:sz="0" w:space="0" w:color="auto"/>
      </w:divBdr>
    </w:div>
    <w:div w:id="1405254320">
      <w:marLeft w:val="480"/>
      <w:marRight w:val="0"/>
      <w:marTop w:val="0"/>
      <w:marBottom w:val="0"/>
      <w:divBdr>
        <w:top w:val="none" w:sz="0" w:space="0" w:color="auto"/>
        <w:left w:val="none" w:sz="0" w:space="0" w:color="auto"/>
        <w:bottom w:val="none" w:sz="0" w:space="0" w:color="auto"/>
        <w:right w:val="none" w:sz="0" w:space="0" w:color="auto"/>
      </w:divBdr>
    </w:div>
    <w:div w:id="1405375305">
      <w:marLeft w:val="480"/>
      <w:marRight w:val="0"/>
      <w:marTop w:val="0"/>
      <w:marBottom w:val="0"/>
      <w:divBdr>
        <w:top w:val="none" w:sz="0" w:space="0" w:color="auto"/>
        <w:left w:val="none" w:sz="0" w:space="0" w:color="auto"/>
        <w:bottom w:val="none" w:sz="0" w:space="0" w:color="auto"/>
        <w:right w:val="none" w:sz="0" w:space="0" w:color="auto"/>
      </w:divBdr>
    </w:div>
    <w:div w:id="1408111374">
      <w:marLeft w:val="480"/>
      <w:marRight w:val="0"/>
      <w:marTop w:val="0"/>
      <w:marBottom w:val="0"/>
      <w:divBdr>
        <w:top w:val="none" w:sz="0" w:space="0" w:color="auto"/>
        <w:left w:val="none" w:sz="0" w:space="0" w:color="auto"/>
        <w:bottom w:val="none" w:sz="0" w:space="0" w:color="auto"/>
        <w:right w:val="none" w:sz="0" w:space="0" w:color="auto"/>
      </w:divBdr>
    </w:div>
    <w:div w:id="1408259810">
      <w:marLeft w:val="480"/>
      <w:marRight w:val="0"/>
      <w:marTop w:val="0"/>
      <w:marBottom w:val="0"/>
      <w:divBdr>
        <w:top w:val="none" w:sz="0" w:space="0" w:color="auto"/>
        <w:left w:val="none" w:sz="0" w:space="0" w:color="auto"/>
        <w:bottom w:val="none" w:sz="0" w:space="0" w:color="auto"/>
        <w:right w:val="none" w:sz="0" w:space="0" w:color="auto"/>
      </w:divBdr>
    </w:div>
    <w:div w:id="1408920302">
      <w:marLeft w:val="480"/>
      <w:marRight w:val="0"/>
      <w:marTop w:val="0"/>
      <w:marBottom w:val="0"/>
      <w:divBdr>
        <w:top w:val="none" w:sz="0" w:space="0" w:color="auto"/>
        <w:left w:val="none" w:sz="0" w:space="0" w:color="auto"/>
        <w:bottom w:val="none" w:sz="0" w:space="0" w:color="auto"/>
        <w:right w:val="none" w:sz="0" w:space="0" w:color="auto"/>
      </w:divBdr>
    </w:div>
    <w:div w:id="1408922270">
      <w:marLeft w:val="480"/>
      <w:marRight w:val="0"/>
      <w:marTop w:val="0"/>
      <w:marBottom w:val="0"/>
      <w:divBdr>
        <w:top w:val="none" w:sz="0" w:space="0" w:color="auto"/>
        <w:left w:val="none" w:sz="0" w:space="0" w:color="auto"/>
        <w:bottom w:val="none" w:sz="0" w:space="0" w:color="auto"/>
        <w:right w:val="none" w:sz="0" w:space="0" w:color="auto"/>
      </w:divBdr>
    </w:div>
    <w:div w:id="1409620368">
      <w:marLeft w:val="480"/>
      <w:marRight w:val="0"/>
      <w:marTop w:val="0"/>
      <w:marBottom w:val="0"/>
      <w:divBdr>
        <w:top w:val="none" w:sz="0" w:space="0" w:color="auto"/>
        <w:left w:val="none" w:sz="0" w:space="0" w:color="auto"/>
        <w:bottom w:val="none" w:sz="0" w:space="0" w:color="auto"/>
        <w:right w:val="none" w:sz="0" w:space="0" w:color="auto"/>
      </w:divBdr>
    </w:div>
    <w:div w:id="1410343050">
      <w:marLeft w:val="480"/>
      <w:marRight w:val="0"/>
      <w:marTop w:val="0"/>
      <w:marBottom w:val="0"/>
      <w:divBdr>
        <w:top w:val="none" w:sz="0" w:space="0" w:color="auto"/>
        <w:left w:val="none" w:sz="0" w:space="0" w:color="auto"/>
        <w:bottom w:val="none" w:sz="0" w:space="0" w:color="auto"/>
        <w:right w:val="none" w:sz="0" w:space="0" w:color="auto"/>
      </w:divBdr>
    </w:div>
    <w:div w:id="1410737753">
      <w:marLeft w:val="480"/>
      <w:marRight w:val="0"/>
      <w:marTop w:val="0"/>
      <w:marBottom w:val="0"/>
      <w:divBdr>
        <w:top w:val="none" w:sz="0" w:space="0" w:color="auto"/>
        <w:left w:val="none" w:sz="0" w:space="0" w:color="auto"/>
        <w:bottom w:val="none" w:sz="0" w:space="0" w:color="auto"/>
        <w:right w:val="none" w:sz="0" w:space="0" w:color="auto"/>
      </w:divBdr>
    </w:div>
    <w:div w:id="1412508204">
      <w:marLeft w:val="480"/>
      <w:marRight w:val="0"/>
      <w:marTop w:val="0"/>
      <w:marBottom w:val="0"/>
      <w:divBdr>
        <w:top w:val="none" w:sz="0" w:space="0" w:color="auto"/>
        <w:left w:val="none" w:sz="0" w:space="0" w:color="auto"/>
        <w:bottom w:val="none" w:sz="0" w:space="0" w:color="auto"/>
        <w:right w:val="none" w:sz="0" w:space="0" w:color="auto"/>
      </w:divBdr>
    </w:div>
    <w:div w:id="1412971695">
      <w:marLeft w:val="480"/>
      <w:marRight w:val="0"/>
      <w:marTop w:val="0"/>
      <w:marBottom w:val="0"/>
      <w:divBdr>
        <w:top w:val="none" w:sz="0" w:space="0" w:color="auto"/>
        <w:left w:val="none" w:sz="0" w:space="0" w:color="auto"/>
        <w:bottom w:val="none" w:sz="0" w:space="0" w:color="auto"/>
        <w:right w:val="none" w:sz="0" w:space="0" w:color="auto"/>
      </w:divBdr>
    </w:div>
    <w:div w:id="1413578410">
      <w:marLeft w:val="480"/>
      <w:marRight w:val="0"/>
      <w:marTop w:val="0"/>
      <w:marBottom w:val="0"/>
      <w:divBdr>
        <w:top w:val="none" w:sz="0" w:space="0" w:color="auto"/>
        <w:left w:val="none" w:sz="0" w:space="0" w:color="auto"/>
        <w:bottom w:val="none" w:sz="0" w:space="0" w:color="auto"/>
        <w:right w:val="none" w:sz="0" w:space="0" w:color="auto"/>
      </w:divBdr>
    </w:div>
    <w:div w:id="1414742083">
      <w:marLeft w:val="480"/>
      <w:marRight w:val="0"/>
      <w:marTop w:val="0"/>
      <w:marBottom w:val="0"/>
      <w:divBdr>
        <w:top w:val="none" w:sz="0" w:space="0" w:color="auto"/>
        <w:left w:val="none" w:sz="0" w:space="0" w:color="auto"/>
        <w:bottom w:val="none" w:sz="0" w:space="0" w:color="auto"/>
        <w:right w:val="none" w:sz="0" w:space="0" w:color="auto"/>
      </w:divBdr>
    </w:div>
    <w:div w:id="1415132368">
      <w:marLeft w:val="480"/>
      <w:marRight w:val="0"/>
      <w:marTop w:val="0"/>
      <w:marBottom w:val="0"/>
      <w:divBdr>
        <w:top w:val="none" w:sz="0" w:space="0" w:color="auto"/>
        <w:left w:val="none" w:sz="0" w:space="0" w:color="auto"/>
        <w:bottom w:val="none" w:sz="0" w:space="0" w:color="auto"/>
        <w:right w:val="none" w:sz="0" w:space="0" w:color="auto"/>
      </w:divBdr>
    </w:div>
    <w:div w:id="1417897343">
      <w:marLeft w:val="480"/>
      <w:marRight w:val="0"/>
      <w:marTop w:val="0"/>
      <w:marBottom w:val="0"/>
      <w:divBdr>
        <w:top w:val="none" w:sz="0" w:space="0" w:color="auto"/>
        <w:left w:val="none" w:sz="0" w:space="0" w:color="auto"/>
        <w:bottom w:val="none" w:sz="0" w:space="0" w:color="auto"/>
        <w:right w:val="none" w:sz="0" w:space="0" w:color="auto"/>
      </w:divBdr>
    </w:div>
    <w:div w:id="1417942770">
      <w:marLeft w:val="480"/>
      <w:marRight w:val="0"/>
      <w:marTop w:val="0"/>
      <w:marBottom w:val="0"/>
      <w:divBdr>
        <w:top w:val="none" w:sz="0" w:space="0" w:color="auto"/>
        <w:left w:val="none" w:sz="0" w:space="0" w:color="auto"/>
        <w:bottom w:val="none" w:sz="0" w:space="0" w:color="auto"/>
        <w:right w:val="none" w:sz="0" w:space="0" w:color="auto"/>
      </w:divBdr>
    </w:div>
    <w:div w:id="1418163967">
      <w:marLeft w:val="480"/>
      <w:marRight w:val="0"/>
      <w:marTop w:val="0"/>
      <w:marBottom w:val="0"/>
      <w:divBdr>
        <w:top w:val="none" w:sz="0" w:space="0" w:color="auto"/>
        <w:left w:val="none" w:sz="0" w:space="0" w:color="auto"/>
        <w:bottom w:val="none" w:sz="0" w:space="0" w:color="auto"/>
        <w:right w:val="none" w:sz="0" w:space="0" w:color="auto"/>
      </w:divBdr>
    </w:div>
    <w:div w:id="1418208594">
      <w:marLeft w:val="480"/>
      <w:marRight w:val="0"/>
      <w:marTop w:val="0"/>
      <w:marBottom w:val="0"/>
      <w:divBdr>
        <w:top w:val="none" w:sz="0" w:space="0" w:color="auto"/>
        <w:left w:val="none" w:sz="0" w:space="0" w:color="auto"/>
        <w:bottom w:val="none" w:sz="0" w:space="0" w:color="auto"/>
        <w:right w:val="none" w:sz="0" w:space="0" w:color="auto"/>
      </w:divBdr>
    </w:div>
    <w:div w:id="1418940637">
      <w:marLeft w:val="480"/>
      <w:marRight w:val="0"/>
      <w:marTop w:val="0"/>
      <w:marBottom w:val="0"/>
      <w:divBdr>
        <w:top w:val="none" w:sz="0" w:space="0" w:color="auto"/>
        <w:left w:val="none" w:sz="0" w:space="0" w:color="auto"/>
        <w:bottom w:val="none" w:sz="0" w:space="0" w:color="auto"/>
        <w:right w:val="none" w:sz="0" w:space="0" w:color="auto"/>
      </w:divBdr>
    </w:div>
    <w:div w:id="1419448993">
      <w:marLeft w:val="480"/>
      <w:marRight w:val="0"/>
      <w:marTop w:val="0"/>
      <w:marBottom w:val="0"/>
      <w:divBdr>
        <w:top w:val="none" w:sz="0" w:space="0" w:color="auto"/>
        <w:left w:val="none" w:sz="0" w:space="0" w:color="auto"/>
        <w:bottom w:val="none" w:sz="0" w:space="0" w:color="auto"/>
        <w:right w:val="none" w:sz="0" w:space="0" w:color="auto"/>
      </w:divBdr>
    </w:div>
    <w:div w:id="1419517182">
      <w:marLeft w:val="480"/>
      <w:marRight w:val="0"/>
      <w:marTop w:val="0"/>
      <w:marBottom w:val="0"/>
      <w:divBdr>
        <w:top w:val="none" w:sz="0" w:space="0" w:color="auto"/>
        <w:left w:val="none" w:sz="0" w:space="0" w:color="auto"/>
        <w:bottom w:val="none" w:sz="0" w:space="0" w:color="auto"/>
        <w:right w:val="none" w:sz="0" w:space="0" w:color="auto"/>
      </w:divBdr>
    </w:div>
    <w:div w:id="1422681861">
      <w:marLeft w:val="480"/>
      <w:marRight w:val="0"/>
      <w:marTop w:val="0"/>
      <w:marBottom w:val="0"/>
      <w:divBdr>
        <w:top w:val="none" w:sz="0" w:space="0" w:color="auto"/>
        <w:left w:val="none" w:sz="0" w:space="0" w:color="auto"/>
        <w:bottom w:val="none" w:sz="0" w:space="0" w:color="auto"/>
        <w:right w:val="none" w:sz="0" w:space="0" w:color="auto"/>
      </w:divBdr>
    </w:div>
    <w:div w:id="1422722220">
      <w:marLeft w:val="480"/>
      <w:marRight w:val="0"/>
      <w:marTop w:val="0"/>
      <w:marBottom w:val="0"/>
      <w:divBdr>
        <w:top w:val="none" w:sz="0" w:space="0" w:color="auto"/>
        <w:left w:val="none" w:sz="0" w:space="0" w:color="auto"/>
        <w:bottom w:val="none" w:sz="0" w:space="0" w:color="auto"/>
        <w:right w:val="none" w:sz="0" w:space="0" w:color="auto"/>
      </w:divBdr>
    </w:div>
    <w:div w:id="1422752661">
      <w:marLeft w:val="480"/>
      <w:marRight w:val="0"/>
      <w:marTop w:val="0"/>
      <w:marBottom w:val="0"/>
      <w:divBdr>
        <w:top w:val="none" w:sz="0" w:space="0" w:color="auto"/>
        <w:left w:val="none" w:sz="0" w:space="0" w:color="auto"/>
        <w:bottom w:val="none" w:sz="0" w:space="0" w:color="auto"/>
        <w:right w:val="none" w:sz="0" w:space="0" w:color="auto"/>
      </w:divBdr>
    </w:div>
    <w:div w:id="1423795820">
      <w:marLeft w:val="480"/>
      <w:marRight w:val="0"/>
      <w:marTop w:val="0"/>
      <w:marBottom w:val="0"/>
      <w:divBdr>
        <w:top w:val="none" w:sz="0" w:space="0" w:color="auto"/>
        <w:left w:val="none" w:sz="0" w:space="0" w:color="auto"/>
        <w:bottom w:val="none" w:sz="0" w:space="0" w:color="auto"/>
        <w:right w:val="none" w:sz="0" w:space="0" w:color="auto"/>
      </w:divBdr>
    </w:div>
    <w:div w:id="1424297815">
      <w:marLeft w:val="480"/>
      <w:marRight w:val="0"/>
      <w:marTop w:val="0"/>
      <w:marBottom w:val="0"/>
      <w:divBdr>
        <w:top w:val="none" w:sz="0" w:space="0" w:color="auto"/>
        <w:left w:val="none" w:sz="0" w:space="0" w:color="auto"/>
        <w:bottom w:val="none" w:sz="0" w:space="0" w:color="auto"/>
        <w:right w:val="none" w:sz="0" w:space="0" w:color="auto"/>
      </w:divBdr>
    </w:div>
    <w:div w:id="1424379490">
      <w:marLeft w:val="480"/>
      <w:marRight w:val="0"/>
      <w:marTop w:val="0"/>
      <w:marBottom w:val="0"/>
      <w:divBdr>
        <w:top w:val="none" w:sz="0" w:space="0" w:color="auto"/>
        <w:left w:val="none" w:sz="0" w:space="0" w:color="auto"/>
        <w:bottom w:val="none" w:sz="0" w:space="0" w:color="auto"/>
        <w:right w:val="none" w:sz="0" w:space="0" w:color="auto"/>
      </w:divBdr>
    </w:div>
    <w:div w:id="1424885437">
      <w:marLeft w:val="480"/>
      <w:marRight w:val="0"/>
      <w:marTop w:val="0"/>
      <w:marBottom w:val="0"/>
      <w:divBdr>
        <w:top w:val="none" w:sz="0" w:space="0" w:color="auto"/>
        <w:left w:val="none" w:sz="0" w:space="0" w:color="auto"/>
        <w:bottom w:val="none" w:sz="0" w:space="0" w:color="auto"/>
        <w:right w:val="none" w:sz="0" w:space="0" w:color="auto"/>
      </w:divBdr>
    </w:div>
    <w:div w:id="1427460573">
      <w:marLeft w:val="480"/>
      <w:marRight w:val="0"/>
      <w:marTop w:val="0"/>
      <w:marBottom w:val="0"/>
      <w:divBdr>
        <w:top w:val="none" w:sz="0" w:space="0" w:color="auto"/>
        <w:left w:val="none" w:sz="0" w:space="0" w:color="auto"/>
        <w:bottom w:val="none" w:sz="0" w:space="0" w:color="auto"/>
        <w:right w:val="none" w:sz="0" w:space="0" w:color="auto"/>
      </w:divBdr>
    </w:div>
    <w:div w:id="1427574026">
      <w:marLeft w:val="480"/>
      <w:marRight w:val="0"/>
      <w:marTop w:val="0"/>
      <w:marBottom w:val="0"/>
      <w:divBdr>
        <w:top w:val="none" w:sz="0" w:space="0" w:color="auto"/>
        <w:left w:val="none" w:sz="0" w:space="0" w:color="auto"/>
        <w:bottom w:val="none" w:sz="0" w:space="0" w:color="auto"/>
        <w:right w:val="none" w:sz="0" w:space="0" w:color="auto"/>
      </w:divBdr>
    </w:div>
    <w:div w:id="1427774288">
      <w:marLeft w:val="480"/>
      <w:marRight w:val="0"/>
      <w:marTop w:val="0"/>
      <w:marBottom w:val="0"/>
      <w:divBdr>
        <w:top w:val="none" w:sz="0" w:space="0" w:color="auto"/>
        <w:left w:val="none" w:sz="0" w:space="0" w:color="auto"/>
        <w:bottom w:val="none" w:sz="0" w:space="0" w:color="auto"/>
        <w:right w:val="none" w:sz="0" w:space="0" w:color="auto"/>
      </w:divBdr>
    </w:div>
    <w:div w:id="1428428207">
      <w:marLeft w:val="480"/>
      <w:marRight w:val="0"/>
      <w:marTop w:val="0"/>
      <w:marBottom w:val="0"/>
      <w:divBdr>
        <w:top w:val="none" w:sz="0" w:space="0" w:color="auto"/>
        <w:left w:val="none" w:sz="0" w:space="0" w:color="auto"/>
        <w:bottom w:val="none" w:sz="0" w:space="0" w:color="auto"/>
        <w:right w:val="none" w:sz="0" w:space="0" w:color="auto"/>
      </w:divBdr>
    </w:div>
    <w:div w:id="1429110084">
      <w:marLeft w:val="480"/>
      <w:marRight w:val="0"/>
      <w:marTop w:val="0"/>
      <w:marBottom w:val="0"/>
      <w:divBdr>
        <w:top w:val="none" w:sz="0" w:space="0" w:color="auto"/>
        <w:left w:val="none" w:sz="0" w:space="0" w:color="auto"/>
        <w:bottom w:val="none" w:sz="0" w:space="0" w:color="auto"/>
        <w:right w:val="none" w:sz="0" w:space="0" w:color="auto"/>
      </w:divBdr>
    </w:div>
    <w:div w:id="1429230784">
      <w:marLeft w:val="480"/>
      <w:marRight w:val="0"/>
      <w:marTop w:val="0"/>
      <w:marBottom w:val="0"/>
      <w:divBdr>
        <w:top w:val="none" w:sz="0" w:space="0" w:color="auto"/>
        <w:left w:val="none" w:sz="0" w:space="0" w:color="auto"/>
        <w:bottom w:val="none" w:sz="0" w:space="0" w:color="auto"/>
        <w:right w:val="none" w:sz="0" w:space="0" w:color="auto"/>
      </w:divBdr>
    </w:div>
    <w:div w:id="1430076816">
      <w:marLeft w:val="480"/>
      <w:marRight w:val="0"/>
      <w:marTop w:val="0"/>
      <w:marBottom w:val="0"/>
      <w:divBdr>
        <w:top w:val="none" w:sz="0" w:space="0" w:color="auto"/>
        <w:left w:val="none" w:sz="0" w:space="0" w:color="auto"/>
        <w:bottom w:val="none" w:sz="0" w:space="0" w:color="auto"/>
        <w:right w:val="none" w:sz="0" w:space="0" w:color="auto"/>
      </w:divBdr>
    </w:div>
    <w:div w:id="1430662431">
      <w:marLeft w:val="480"/>
      <w:marRight w:val="0"/>
      <w:marTop w:val="0"/>
      <w:marBottom w:val="0"/>
      <w:divBdr>
        <w:top w:val="none" w:sz="0" w:space="0" w:color="auto"/>
        <w:left w:val="none" w:sz="0" w:space="0" w:color="auto"/>
        <w:bottom w:val="none" w:sz="0" w:space="0" w:color="auto"/>
        <w:right w:val="none" w:sz="0" w:space="0" w:color="auto"/>
      </w:divBdr>
    </w:div>
    <w:div w:id="1433085261">
      <w:marLeft w:val="480"/>
      <w:marRight w:val="0"/>
      <w:marTop w:val="0"/>
      <w:marBottom w:val="0"/>
      <w:divBdr>
        <w:top w:val="none" w:sz="0" w:space="0" w:color="auto"/>
        <w:left w:val="none" w:sz="0" w:space="0" w:color="auto"/>
        <w:bottom w:val="none" w:sz="0" w:space="0" w:color="auto"/>
        <w:right w:val="none" w:sz="0" w:space="0" w:color="auto"/>
      </w:divBdr>
    </w:div>
    <w:div w:id="1433625797">
      <w:marLeft w:val="480"/>
      <w:marRight w:val="0"/>
      <w:marTop w:val="0"/>
      <w:marBottom w:val="0"/>
      <w:divBdr>
        <w:top w:val="none" w:sz="0" w:space="0" w:color="auto"/>
        <w:left w:val="none" w:sz="0" w:space="0" w:color="auto"/>
        <w:bottom w:val="none" w:sz="0" w:space="0" w:color="auto"/>
        <w:right w:val="none" w:sz="0" w:space="0" w:color="auto"/>
      </w:divBdr>
    </w:div>
    <w:div w:id="1434277663">
      <w:marLeft w:val="480"/>
      <w:marRight w:val="0"/>
      <w:marTop w:val="0"/>
      <w:marBottom w:val="0"/>
      <w:divBdr>
        <w:top w:val="none" w:sz="0" w:space="0" w:color="auto"/>
        <w:left w:val="none" w:sz="0" w:space="0" w:color="auto"/>
        <w:bottom w:val="none" w:sz="0" w:space="0" w:color="auto"/>
        <w:right w:val="none" w:sz="0" w:space="0" w:color="auto"/>
      </w:divBdr>
    </w:div>
    <w:div w:id="1434476365">
      <w:marLeft w:val="480"/>
      <w:marRight w:val="0"/>
      <w:marTop w:val="0"/>
      <w:marBottom w:val="0"/>
      <w:divBdr>
        <w:top w:val="none" w:sz="0" w:space="0" w:color="auto"/>
        <w:left w:val="none" w:sz="0" w:space="0" w:color="auto"/>
        <w:bottom w:val="none" w:sz="0" w:space="0" w:color="auto"/>
        <w:right w:val="none" w:sz="0" w:space="0" w:color="auto"/>
      </w:divBdr>
    </w:div>
    <w:div w:id="1434591152">
      <w:marLeft w:val="480"/>
      <w:marRight w:val="0"/>
      <w:marTop w:val="0"/>
      <w:marBottom w:val="0"/>
      <w:divBdr>
        <w:top w:val="none" w:sz="0" w:space="0" w:color="auto"/>
        <w:left w:val="none" w:sz="0" w:space="0" w:color="auto"/>
        <w:bottom w:val="none" w:sz="0" w:space="0" w:color="auto"/>
        <w:right w:val="none" w:sz="0" w:space="0" w:color="auto"/>
      </w:divBdr>
    </w:div>
    <w:div w:id="1435128077">
      <w:marLeft w:val="480"/>
      <w:marRight w:val="0"/>
      <w:marTop w:val="0"/>
      <w:marBottom w:val="0"/>
      <w:divBdr>
        <w:top w:val="none" w:sz="0" w:space="0" w:color="auto"/>
        <w:left w:val="none" w:sz="0" w:space="0" w:color="auto"/>
        <w:bottom w:val="none" w:sz="0" w:space="0" w:color="auto"/>
        <w:right w:val="none" w:sz="0" w:space="0" w:color="auto"/>
      </w:divBdr>
    </w:div>
    <w:div w:id="1435319751">
      <w:marLeft w:val="480"/>
      <w:marRight w:val="0"/>
      <w:marTop w:val="0"/>
      <w:marBottom w:val="0"/>
      <w:divBdr>
        <w:top w:val="none" w:sz="0" w:space="0" w:color="auto"/>
        <w:left w:val="none" w:sz="0" w:space="0" w:color="auto"/>
        <w:bottom w:val="none" w:sz="0" w:space="0" w:color="auto"/>
        <w:right w:val="none" w:sz="0" w:space="0" w:color="auto"/>
      </w:divBdr>
    </w:div>
    <w:div w:id="1436631444">
      <w:marLeft w:val="480"/>
      <w:marRight w:val="0"/>
      <w:marTop w:val="0"/>
      <w:marBottom w:val="0"/>
      <w:divBdr>
        <w:top w:val="none" w:sz="0" w:space="0" w:color="auto"/>
        <w:left w:val="none" w:sz="0" w:space="0" w:color="auto"/>
        <w:bottom w:val="none" w:sz="0" w:space="0" w:color="auto"/>
        <w:right w:val="none" w:sz="0" w:space="0" w:color="auto"/>
      </w:divBdr>
    </w:div>
    <w:div w:id="1436705649">
      <w:marLeft w:val="480"/>
      <w:marRight w:val="0"/>
      <w:marTop w:val="0"/>
      <w:marBottom w:val="0"/>
      <w:divBdr>
        <w:top w:val="none" w:sz="0" w:space="0" w:color="auto"/>
        <w:left w:val="none" w:sz="0" w:space="0" w:color="auto"/>
        <w:bottom w:val="none" w:sz="0" w:space="0" w:color="auto"/>
        <w:right w:val="none" w:sz="0" w:space="0" w:color="auto"/>
      </w:divBdr>
    </w:div>
    <w:div w:id="1437093922">
      <w:marLeft w:val="480"/>
      <w:marRight w:val="0"/>
      <w:marTop w:val="0"/>
      <w:marBottom w:val="0"/>
      <w:divBdr>
        <w:top w:val="none" w:sz="0" w:space="0" w:color="auto"/>
        <w:left w:val="none" w:sz="0" w:space="0" w:color="auto"/>
        <w:bottom w:val="none" w:sz="0" w:space="0" w:color="auto"/>
        <w:right w:val="none" w:sz="0" w:space="0" w:color="auto"/>
      </w:divBdr>
    </w:div>
    <w:div w:id="1437099933">
      <w:marLeft w:val="480"/>
      <w:marRight w:val="0"/>
      <w:marTop w:val="0"/>
      <w:marBottom w:val="0"/>
      <w:divBdr>
        <w:top w:val="none" w:sz="0" w:space="0" w:color="auto"/>
        <w:left w:val="none" w:sz="0" w:space="0" w:color="auto"/>
        <w:bottom w:val="none" w:sz="0" w:space="0" w:color="auto"/>
        <w:right w:val="none" w:sz="0" w:space="0" w:color="auto"/>
      </w:divBdr>
    </w:div>
    <w:div w:id="1437675413">
      <w:marLeft w:val="480"/>
      <w:marRight w:val="0"/>
      <w:marTop w:val="0"/>
      <w:marBottom w:val="0"/>
      <w:divBdr>
        <w:top w:val="none" w:sz="0" w:space="0" w:color="auto"/>
        <w:left w:val="none" w:sz="0" w:space="0" w:color="auto"/>
        <w:bottom w:val="none" w:sz="0" w:space="0" w:color="auto"/>
        <w:right w:val="none" w:sz="0" w:space="0" w:color="auto"/>
      </w:divBdr>
    </w:div>
    <w:div w:id="1438597117">
      <w:marLeft w:val="480"/>
      <w:marRight w:val="0"/>
      <w:marTop w:val="0"/>
      <w:marBottom w:val="0"/>
      <w:divBdr>
        <w:top w:val="none" w:sz="0" w:space="0" w:color="auto"/>
        <w:left w:val="none" w:sz="0" w:space="0" w:color="auto"/>
        <w:bottom w:val="none" w:sz="0" w:space="0" w:color="auto"/>
        <w:right w:val="none" w:sz="0" w:space="0" w:color="auto"/>
      </w:divBdr>
    </w:div>
    <w:div w:id="1439450108">
      <w:marLeft w:val="480"/>
      <w:marRight w:val="0"/>
      <w:marTop w:val="0"/>
      <w:marBottom w:val="0"/>
      <w:divBdr>
        <w:top w:val="none" w:sz="0" w:space="0" w:color="auto"/>
        <w:left w:val="none" w:sz="0" w:space="0" w:color="auto"/>
        <w:bottom w:val="none" w:sz="0" w:space="0" w:color="auto"/>
        <w:right w:val="none" w:sz="0" w:space="0" w:color="auto"/>
      </w:divBdr>
    </w:div>
    <w:div w:id="1441147511">
      <w:marLeft w:val="480"/>
      <w:marRight w:val="0"/>
      <w:marTop w:val="0"/>
      <w:marBottom w:val="0"/>
      <w:divBdr>
        <w:top w:val="none" w:sz="0" w:space="0" w:color="auto"/>
        <w:left w:val="none" w:sz="0" w:space="0" w:color="auto"/>
        <w:bottom w:val="none" w:sz="0" w:space="0" w:color="auto"/>
        <w:right w:val="none" w:sz="0" w:space="0" w:color="auto"/>
      </w:divBdr>
    </w:div>
    <w:div w:id="1442070236">
      <w:marLeft w:val="480"/>
      <w:marRight w:val="0"/>
      <w:marTop w:val="0"/>
      <w:marBottom w:val="0"/>
      <w:divBdr>
        <w:top w:val="none" w:sz="0" w:space="0" w:color="auto"/>
        <w:left w:val="none" w:sz="0" w:space="0" w:color="auto"/>
        <w:bottom w:val="none" w:sz="0" w:space="0" w:color="auto"/>
        <w:right w:val="none" w:sz="0" w:space="0" w:color="auto"/>
      </w:divBdr>
    </w:div>
    <w:div w:id="1442185561">
      <w:marLeft w:val="480"/>
      <w:marRight w:val="0"/>
      <w:marTop w:val="0"/>
      <w:marBottom w:val="0"/>
      <w:divBdr>
        <w:top w:val="none" w:sz="0" w:space="0" w:color="auto"/>
        <w:left w:val="none" w:sz="0" w:space="0" w:color="auto"/>
        <w:bottom w:val="none" w:sz="0" w:space="0" w:color="auto"/>
        <w:right w:val="none" w:sz="0" w:space="0" w:color="auto"/>
      </w:divBdr>
    </w:div>
    <w:div w:id="1444500540">
      <w:marLeft w:val="480"/>
      <w:marRight w:val="0"/>
      <w:marTop w:val="0"/>
      <w:marBottom w:val="0"/>
      <w:divBdr>
        <w:top w:val="none" w:sz="0" w:space="0" w:color="auto"/>
        <w:left w:val="none" w:sz="0" w:space="0" w:color="auto"/>
        <w:bottom w:val="none" w:sz="0" w:space="0" w:color="auto"/>
        <w:right w:val="none" w:sz="0" w:space="0" w:color="auto"/>
      </w:divBdr>
    </w:div>
    <w:div w:id="1445422358">
      <w:marLeft w:val="480"/>
      <w:marRight w:val="0"/>
      <w:marTop w:val="0"/>
      <w:marBottom w:val="0"/>
      <w:divBdr>
        <w:top w:val="none" w:sz="0" w:space="0" w:color="auto"/>
        <w:left w:val="none" w:sz="0" w:space="0" w:color="auto"/>
        <w:bottom w:val="none" w:sz="0" w:space="0" w:color="auto"/>
        <w:right w:val="none" w:sz="0" w:space="0" w:color="auto"/>
      </w:divBdr>
    </w:div>
    <w:div w:id="1447312955">
      <w:marLeft w:val="480"/>
      <w:marRight w:val="0"/>
      <w:marTop w:val="0"/>
      <w:marBottom w:val="0"/>
      <w:divBdr>
        <w:top w:val="none" w:sz="0" w:space="0" w:color="auto"/>
        <w:left w:val="none" w:sz="0" w:space="0" w:color="auto"/>
        <w:bottom w:val="none" w:sz="0" w:space="0" w:color="auto"/>
        <w:right w:val="none" w:sz="0" w:space="0" w:color="auto"/>
      </w:divBdr>
    </w:div>
    <w:div w:id="1447577914">
      <w:marLeft w:val="480"/>
      <w:marRight w:val="0"/>
      <w:marTop w:val="0"/>
      <w:marBottom w:val="0"/>
      <w:divBdr>
        <w:top w:val="none" w:sz="0" w:space="0" w:color="auto"/>
        <w:left w:val="none" w:sz="0" w:space="0" w:color="auto"/>
        <w:bottom w:val="none" w:sz="0" w:space="0" w:color="auto"/>
        <w:right w:val="none" w:sz="0" w:space="0" w:color="auto"/>
      </w:divBdr>
    </w:div>
    <w:div w:id="1448503752">
      <w:marLeft w:val="480"/>
      <w:marRight w:val="0"/>
      <w:marTop w:val="0"/>
      <w:marBottom w:val="0"/>
      <w:divBdr>
        <w:top w:val="none" w:sz="0" w:space="0" w:color="auto"/>
        <w:left w:val="none" w:sz="0" w:space="0" w:color="auto"/>
        <w:bottom w:val="none" w:sz="0" w:space="0" w:color="auto"/>
        <w:right w:val="none" w:sz="0" w:space="0" w:color="auto"/>
      </w:divBdr>
    </w:div>
    <w:div w:id="1449082894">
      <w:marLeft w:val="480"/>
      <w:marRight w:val="0"/>
      <w:marTop w:val="0"/>
      <w:marBottom w:val="0"/>
      <w:divBdr>
        <w:top w:val="none" w:sz="0" w:space="0" w:color="auto"/>
        <w:left w:val="none" w:sz="0" w:space="0" w:color="auto"/>
        <w:bottom w:val="none" w:sz="0" w:space="0" w:color="auto"/>
        <w:right w:val="none" w:sz="0" w:space="0" w:color="auto"/>
      </w:divBdr>
    </w:div>
    <w:div w:id="1449280158">
      <w:marLeft w:val="480"/>
      <w:marRight w:val="0"/>
      <w:marTop w:val="0"/>
      <w:marBottom w:val="0"/>
      <w:divBdr>
        <w:top w:val="none" w:sz="0" w:space="0" w:color="auto"/>
        <w:left w:val="none" w:sz="0" w:space="0" w:color="auto"/>
        <w:bottom w:val="none" w:sz="0" w:space="0" w:color="auto"/>
        <w:right w:val="none" w:sz="0" w:space="0" w:color="auto"/>
      </w:divBdr>
    </w:div>
    <w:div w:id="1449466050">
      <w:marLeft w:val="480"/>
      <w:marRight w:val="0"/>
      <w:marTop w:val="0"/>
      <w:marBottom w:val="0"/>
      <w:divBdr>
        <w:top w:val="none" w:sz="0" w:space="0" w:color="auto"/>
        <w:left w:val="none" w:sz="0" w:space="0" w:color="auto"/>
        <w:bottom w:val="none" w:sz="0" w:space="0" w:color="auto"/>
        <w:right w:val="none" w:sz="0" w:space="0" w:color="auto"/>
      </w:divBdr>
    </w:div>
    <w:div w:id="1450121141">
      <w:marLeft w:val="480"/>
      <w:marRight w:val="0"/>
      <w:marTop w:val="0"/>
      <w:marBottom w:val="0"/>
      <w:divBdr>
        <w:top w:val="none" w:sz="0" w:space="0" w:color="auto"/>
        <w:left w:val="none" w:sz="0" w:space="0" w:color="auto"/>
        <w:bottom w:val="none" w:sz="0" w:space="0" w:color="auto"/>
        <w:right w:val="none" w:sz="0" w:space="0" w:color="auto"/>
      </w:divBdr>
    </w:div>
    <w:div w:id="1450709976">
      <w:marLeft w:val="480"/>
      <w:marRight w:val="0"/>
      <w:marTop w:val="0"/>
      <w:marBottom w:val="0"/>
      <w:divBdr>
        <w:top w:val="none" w:sz="0" w:space="0" w:color="auto"/>
        <w:left w:val="none" w:sz="0" w:space="0" w:color="auto"/>
        <w:bottom w:val="none" w:sz="0" w:space="0" w:color="auto"/>
        <w:right w:val="none" w:sz="0" w:space="0" w:color="auto"/>
      </w:divBdr>
    </w:div>
    <w:div w:id="1450855798">
      <w:marLeft w:val="480"/>
      <w:marRight w:val="0"/>
      <w:marTop w:val="0"/>
      <w:marBottom w:val="0"/>
      <w:divBdr>
        <w:top w:val="none" w:sz="0" w:space="0" w:color="auto"/>
        <w:left w:val="none" w:sz="0" w:space="0" w:color="auto"/>
        <w:bottom w:val="none" w:sz="0" w:space="0" w:color="auto"/>
        <w:right w:val="none" w:sz="0" w:space="0" w:color="auto"/>
      </w:divBdr>
    </w:div>
    <w:div w:id="1452243396">
      <w:marLeft w:val="480"/>
      <w:marRight w:val="0"/>
      <w:marTop w:val="0"/>
      <w:marBottom w:val="0"/>
      <w:divBdr>
        <w:top w:val="none" w:sz="0" w:space="0" w:color="auto"/>
        <w:left w:val="none" w:sz="0" w:space="0" w:color="auto"/>
        <w:bottom w:val="none" w:sz="0" w:space="0" w:color="auto"/>
        <w:right w:val="none" w:sz="0" w:space="0" w:color="auto"/>
      </w:divBdr>
    </w:div>
    <w:div w:id="1452243443">
      <w:marLeft w:val="480"/>
      <w:marRight w:val="0"/>
      <w:marTop w:val="0"/>
      <w:marBottom w:val="0"/>
      <w:divBdr>
        <w:top w:val="none" w:sz="0" w:space="0" w:color="auto"/>
        <w:left w:val="none" w:sz="0" w:space="0" w:color="auto"/>
        <w:bottom w:val="none" w:sz="0" w:space="0" w:color="auto"/>
        <w:right w:val="none" w:sz="0" w:space="0" w:color="auto"/>
      </w:divBdr>
    </w:div>
    <w:div w:id="1453204821">
      <w:marLeft w:val="480"/>
      <w:marRight w:val="0"/>
      <w:marTop w:val="0"/>
      <w:marBottom w:val="0"/>
      <w:divBdr>
        <w:top w:val="none" w:sz="0" w:space="0" w:color="auto"/>
        <w:left w:val="none" w:sz="0" w:space="0" w:color="auto"/>
        <w:bottom w:val="none" w:sz="0" w:space="0" w:color="auto"/>
        <w:right w:val="none" w:sz="0" w:space="0" w:color="auto"/>
      </w:divBdr>
    </w:div>
    <w:div w:id="1453667524">
      <w:marLeft w:val="480"/>
      <w:marRight w:val="0"/>
      <w:marTop w:val="0"/>
      <w:marBottom w:val="0"/>
      <w:divBdr>
        <w:top w:val="none" w:sz="0" w:space="0" w:color="auto"/>
        <w:left w:val="none" w:sz="0" w:space="0" w:color="auto"/>
        <w:bottom w:val="none" w:sz="0" w:space="0" w:color="auto"/>
        <w:right w:val="none" w:sz="0" w:space="0" w:color="auto"/>
      </w:divBdr>
    </w:div>
    <w:div w:id="1453747427">
      <w:marLeft w:val="480"/>
      <w:marRight w:val="0"/>
      <w:marTop w:val="0"/>
      <w:marBottom w:val="0"/>
      <w:divBdr>
        <w:top w:val="none" w:sz="0" w:space="0" w:color="auto"/>
        <w:left w:val="none" w:sz="0" w:space="0" w:color="auto"/>
        <w:bottom w:val="none" w:sz="0" w:space="0" w:color="auto"/>
        <w:right w:val="none" w:sz="0" w:space="0" w:color="auto"/>
      </w:divBdr>
    </w:div>
    <w:div w:id="1453936668">
      <w:marLeft w:val="480"/>
      <w:marRight w:val="0"/>
      <w:marTop w:val="0"/>
      <w:marBottom w:val="0"/>
      <w:divBdr>
        <w:top w:val="none" w:sz="0" w:space="0" w:color="auto"/>
        <w:left w:val="none" w:sz="0" w:space="0" w:color="auto"/>
        <w:bottom w:val="none" w:sz="0" w:space="0" w:color="auto"/>
        <w:right w:val="none" w:sz="0" w:space="0" w:color="auto"/>
      </w:divBdr>
    </w:div>
    <w:div w:id="1454204346">
      <w:marLeft w:val="480"/>
      <w:marRight w:val="0"/>
      <w:marTop w:val="0"/>
      <w:marBottom w:val="0"/>
      <w:divBdr>
        <w:top w:val="none" w:sz="0" w:space="0" w:color="auto"/>
        <w:left w:val="none" w:sz="0" w:space="0" w:color="auto"/>
        <w:bottom w:val="none" w:sz="0" w:space="0" w:color="auto"/>
        <w:right w:val="none" w:sz="0" w:space="0" w:color="auto"/>
      </w:divBdr>
    </w:div>
    <w:div w:id="1454665159">
      <w:marLeft w:val="480"/>
      <w:marRight w:val="0"/>
      <w:marTop w:val="0"/>
      <w:marBottom w:val="0"/>
      <w:divBdr>
        <w:top w:val="none" w:sz="0" w:space="0" w:color="auto"/>
        <w:left w:val="none" w:sz="0" w:space="0" w:color="auto"/>
        <w:bottom w:val="none" w:sz="0" w:space="0" w:color="auto"/>
        <w:right w:val="none" w:sz="0" w:space="0" w:color="auto"/>
      </w:divBdr>
    </w:div>
    <w:div w:id="1455754018">
      <w:marLeft w:val="480"/>
      <w:marRight w:val="0"/>
      <w:marTop w:val="0"/>
      <w:marBottom w:val="0"/>
      <w:divBdr>
        <w:top w:val="none" w:sz="0" w:space="0" w:color="auto"/>
        <w:left w:val="none" w:sz="0" w:space="0" w:color="auto"/>
        <w:bottom w:val="none" w:sz="0" w:space="0" w:color="auto"/>
        <w:right w:val="none" w:sz="0" w:space="0" w:color="auto"/>
      </w:divBdr>
    </w:div>
    <w:div w:id="1456943789">
      <w:marLeft w:val="480"/>
      <w:marRight w:val="0"/>
      <w:marTop w:val="0"/>
      <w:marBottom w:val="0"/>
      <w:divBdr>
        <w:top w:val="none" w:sz="0" w:space="0" w:color="auto"/>
        <w:left w:val="none" w:sz="0" w:space="0" w:color="auto"/>
        <w:bottom w:val="none" w:sz="0" w:space="0" w:color="auto"/>
        <w:right w:val="none" w:sz="0" w:space="0" w:color="auto"/>
      </w:divBdr>
    </w:div>
    <w:div w:id="1457063472">
      <w:marLeft w:val="480"/>
      <w:marRight w:val="0"/>
      <w:marTop w:val="0"/>
      <w:marBottom w:val="0"/>
      <w:divBdr>
        <w:top w:val="none" w:sz="0" w:space="0" w:color="auto"/>
        <w:left w:val="none" w:sz="0" w:space="0" w:color="auto"/>
        <w:bottom w:val="none" w:sz="0" w:space="0" w:color="auto"/>
        <w:right w:val="none" w:sz="0" w:space="0" w:color="auto"/>
      </w:divBdr>
    </w:div>
    <w:div w:id="1457984189">
      <w:marLeft w:val="480"/>
      <w:marRight w:val="0"/>
      <w:marTop w:val="0"/>
      <w:marBottom w:val="0"/>
      <w:divBdr>
        <w:top w:val="none" w:sz="0" w:space="0" w:color="auto"/>
        <w:left w:val="none" w:sz="0" w:space="0" w:color="auto"/>
        <w:bottom w:val="none" w:sz="0" w:space="0" w:color="auto"/>
        <w:right w:val="none" w:sz="0" w:space="0" w:color="auto"/>
      </w:divBdr>
    </w:div>
    <w:div w:id="1458376762">
      <w:marLeft w:val="480"/>
      <w:marRight w:val="0"/>
      <w:marTop w:val="0"/>
      <w:marBottom w:val="0"/>
      <w:divBdr>
        <w:top w:val="none" w:sz="0" w:space="0" w:color="auto"/>
        <w:left w:val="none" w:sz="0" w:space="0" w:color="auto"/>
        <w:bottom w:val="none" w:sz="0" w:space="0" w:color="auto"/>
        <w:right w:val="none" w:sz="0" w:space="0" w:color="auto"/>
      </w:divBdr>
    </w:div>
    <w:div w:id="1458766625">
      <w:marLeft w:val="480"/>
      <w:marRight w:val="0"/>
      <w:marTop w:val="0"/>
      <w:marBottom w:val="0"/>
      <w:divBdr>
        <w:top w:val="none" w:sz="0" w:space="0" w:color="auto"/>
        <w:left w:val="none" w:sz="0" w:space="0" w:color="auto"/>
        <w:bottom w:val="none" w:sz="0" w:space="0" w:color="auto"/>
        <w:right w:val="none" w:sz="0" w:space="0" w:color="auto"/>
      </w:divBdr>
    </w:div>
    <w:div w:id="1459254938">
      <w:marLeft w:val="480"/>
      <w:marRight w:val="0"/>
      <w:marTop w:val="0"/>
      <w:marBottom w:val="0"/>
      <w:divBdr>
        <w:top w:val="none" w:sz="0" w:space="0" w:color="auto"/>
        <w:left w:val="none" w:sz="0" w:space="0" w:color="auto"/>
        <w:bottom w:val="none" w:sz="0" w:space="0" w:color="auto"/>
        <w:right w:val="none" w:sz="0" w:space="0" w:color="auto"/>
      </w:divBdr>
    </w:div>
    <w:div w:id="1459686353">
      <w:marLeft w:val="480"/>
      <w:marRight w:val="0"/>
      <w:marTop w:val="0"/>
      <w:marBottom w:val="0"/>
      <w:divBdr>
        <w:top w:val="none" w:sz="0" w:space="0" w:color="auto"/>
        <w:left w:val="none" w:sz="0" w:space="0" w:color="auto"/>
        <w:bottom w:val="none" w:sz="0" w:space="0" w:color="auto"/>
        <w:right w:val="none" w:sz="0" w:space="0" w:color="auto"/>
      </w:divBdr>
    </w:div>
    <w:div w:id="1460882745">
      <w:marLeft w:val="480"/>
      <w:marRight w:val="0"/>
      <w:marTop w:val="0"/>
      <w:marBottom w:val="0"/>
      <w:divBdr>
        <w:top w:val="none" w:sz="0" w:space="0" w:color="auto"/>
        <w:left w:val="none" w:sz="0" w:space="0" w:color="auto"/>
        <w:bottom w:val="none" w:sz="0" w:space="0" w:color="auto"/>
        <w:right w:val="none" w:sz="0" w:space="0" w:color="auto"/>
      </w:divBdr>
    </w:div>
    <w:div w:id="1460950607">
      <w:marLeft w:val="480"/>
      <w:marRight w:val="0"/>
      <w:marTop w:val="0"/>
      <w:marBottom w:val="0"/>
      <w:divBdr>
        <w:top w:val="none" w:sz="0" w:space="0" w:color="auto"/>
        <w:left w:val="none" w:sz="0" w:space="0" w:color="auto"/>
        <w:bottom w:val="none" w:sz="0" w:space="0" w:color="auto"/>
        <w:right w:val="none" w:sz="0" w:space="0" w:color="auto"/>
      </w:divBdr>
    </w:div>
    <w:div w:id="1461419397">
      <w:marLeft w:val="480"/>
      <w:marRight w:val="0"/>
      <w:marTop w:val="0"/>
      <w:marBottom w:val="0"/>
      <w:divBdr>
        <w:top w:val="none" w:sz="0" w:space="0" w:color="auto"/>
        <w:left w:val="none" w:sz="0" w:space="0" w:color="auto"/>
        <w:bottom w:val="none" w:sz="0" w:space="0" w:color="auto"/>
        <w:right w:val="none" w:sz="0" w:space="0" w:color="auto"/>
      </w:divBdr>
    </w:div>
    <w:div w:id="1461728404">
      <w:marLeft w:val="480"/>
      <w:marRight w:val="0"/>
      <w:marTop w:val="0"/>
      <w:marBottom w:val="0"/>
      <w:divBdr>
        <w:top w:val="none" w:sz="0" w:space="0" w:color="auto"/>
        <w:left w:val="none" w:sz="0" w:space="0" w:color="auto"/>
        <w:bottom w:val="none" w:sz="0" w:space="0" w:color="auto"/>
        <w:right w:val="none" w:sz="0" w:space="0" w:color="auto"/>
      </w:divBdr>
    </w:div>
    <w:div w:id="1462504113">
      <w:marLeft w:val="480"/>
      <w:marRight w:val="0"/>
      <w:marTop w:val="0"/>
      <w:marBottom w:val="0"/>
      <w:divBdr>
        <w:top w:val="none" w:sz="0" w:space="0" w:color="auto"/>
        <w:left w:val="none" w:sz="0" w:space="0" w:color="auto"/>
        <w:bottom w:val="none" w:sz="0" w:space="0" w:color="auto"/>
        <w:right w:val="none" w:sz="0" w:space="0" w:color="auto"/>
      </w:divBdr>
    </w:div>
    <w:div w:id="1462580180">
      <w:marLeft w:val="480"/>
      <w:marRight w:val="0"/>
      <w:marTop w:val="0"/>
      <w:marBottom w:val="0"/>
      <w:divBdr>
        <w:top w:val="none" w:sz="0" w:space="0" w:color="auto"/>
        <w:left w:val="none" w:sz="0" w:space="0" w:color="auto"/>
        <w:bottom w:val="none" w:sz="0" w:space="0" w:color="auto"/>
        <w:right w:val="none" w:sz="0" w:space="0" w:color="auto"/>
      </w:divBdr>
    </w:div>
    <w:div w:id="1463421995">
      <w:marLeft w:val="480"/>
      <w:marRight w:val="0"/>
      <w:marTop w:val="0"/>
      <w:marBottom w:val="0"/>
      <w:divBdr>
        <w:top w:val="none" w:sz="0" w:space="0" w:color="auto"/>
        <w:left w:val="none" w:sz="0" w:space="0" w:color="auto"/>
        <w:bottom w:val="none" w:sz="0" w:space="0" w:color="auto"/>
        <w:right w:val="none" w:sz="0" w:space="0" w:color="auto"/>
      </w:divBdr>
    </w:div>
    <w:div w:id="1463772836">
      <w:marLeft w:val="480"/>
      <w:marRight w:val="0"/>
      <w:marTop w:val="0"/>
      <w:marBottom w:val="0"/>
      <w:divBdr>
        <w:top w:val="none" w:sz="0" w:space="0" w:color="auto"/>
        <w:left w:val="none" w:sz="0" w:space="0" w:color="auto"/>
        <w:bottom w:val="none" w:sz="0" w:space="0" w:color="auto"/>
        <w:right w:val="none" w:sz="0" w:space="0" w:color="auto"/>
      </w:divBdr>
    </w:div>
    <w:div w:id="1464498607">
      <w:marLeft w:val="480"/>
      <w:marRight w:val="0"/>
      <w:marTop w:val="0"/>
      <w:marBottom w:val="0"/>
      <w:divBdr>
        <w:top w:val="none" w:sz="0" w:space="0" w:color="auto"/>
        <w:left w:val="none" w:sz="0" w:space="0" w:color="auto"/>
        <w:bottom w:val="none" w:sz="0" w:space="0" w:color="auto"/>
        <w:right w:val="none" w:sz="0" w:space="0" w:color="auto"/>
      </w:divBdr>
    </w:div>
    <w:div w:id="1465661609">
      <w:marLeft w:val="480"/>
      <w:marRight w:val="0"/>
      <w:marTop w:val="0"/>
      <w:marBottom w:val="0"/>
      <w:divBdr>
        <w:top w:val="none" w:sz="0" w:space="0" w:color="auto"/>
        <w:left w:val="none" w:sz="0" w:space="0" w:color="auto"/>
        <w:bottom w:val="none" w:sz="0" w:space="0" w:color="auto"/>
        <w:right w:val="none" w:sz="0" w:space="0" w:color="auto"/>
      </w:divBdr>
    </w:div>
    <w:div w:id="1465732685">
      <w:marLeft w:val="480"/>
      <w:marRight w:val="0"/>
      <w:marTop w:val="0"/>
      <w:marBottom w:val="0"/>
      <w:divBdr>
        <w:top w:val="none" w:sz="0" w:space="0" w:color="auto"/>
        <w:left w:val="none" w:sz="0" w:space="0" w:color="auto"/>
        <w:bottom w:val="none" w:sz="0" w:space="0" w:color="auto"/>
        <w:right w:val="none" w:sz="0" w:space="0" w:color="auto"/>
      </w:divBdr>
    </w:div>
    <w:div w:id="1466310144">
      <w:marLeft w:val="480"/>
      <w:marRight w:val="0"/>
      <w:marTop w:val="0"/>
      <w:marBottom w:val="0"/>
      <w:divBdr>
        <w:top w:val="none" w:sz="0" w:space="0" w:color="auto"/>
        <w:left w:val="none" w:sz="0" w:space="0" w:color="auto"/>
        <w:bottom w:val="none" w:sz="0" w:space="0" w:color="auto"/>
        <w:right w:val="none" w:sz="0" w:space="0" w:color="auto"/>
      </w:divBdr>
    </w:div>
    <w:div w:id="1466654989">
      <w:marLeft w:val="480"/>
      <w:marRight w:val="0"/>
      <w:marTop w:val="0"/>
      <w:marBottom w:val="0"/>
      <w:divBdr>
        <w:top w:val="none" w:sz="0" w:space="0" w:color="auto"/>
        <w:left w:val="none" w:sz="0" w:space="0" w:color="auto"/>
        <w:bottom w:val="none" w:sz="0" w:space="0" w:color="auto"/>
        <w:right w:val="none" w:sz="0" w:space="0" w:color="auto"/>
      </w:divBdr>
    </w:div>
    <w:div w:id="1467317454">
      <w:marLeft w:val="480"/>
      <w:marRight w:val="0"/>
      <w:marTop w:val="0"/>
      <w:marBottom w:val="0"/>
      <w:divBdr>
        <w:top w:val="none" w:sz="0" w:space="0" w:color="auto"/>
        <w:left w:val="none" w:sz="0" w:space="0" w:color="auto"/>
        <w:bottom w:val="none" w:sz="0" w:space="0" w:color="auto"/>
        <w:right w:val="none" w:sz="0" w:space="0" w:color="auto"/>
      </w:divBdr>
    </w:div>
    <w:div w:id="1468621807">
      <w:marLeft w:val="480"/>
      <w:marRight w:val="0"/>
      <w:marTop w:val="0"/>
      <w:marBottom w:val="0"/>
      <w:divBdr>
        <w:top w:val="none" w:sz="0" w:space="0" w:color="auto"/>
        <w:left w:val="none" w:sz="0" w:space="0" w:color="auto"/>
        <w:bottom w:val="none" w:sz="0" w:space="0" w:color="auto"/>
        <w:right w:val="none" w:sz="0" w:space="0" w:color="auto"/>
      </w:divBdr>
    </w:div>
    <w:div w:id="1468860319">
      <w:marLeft w:val="480"/>
      <w:marRight w:val="0"/>
      <w:marTop w:val="0"/>
      <w:marBottom w:val="0"/>
      <w:divBdr>
        <w:top w:val="none" w:sz="0" w:space="0" w:color="auto"/>
        <w:left w:val="none" w:sz="0" w:space="0" w:color="auto"/>
        <w:bottom w:val="none" w:sz="0" w:space="0" w:color="auto"/>
        <w:right w:val="none" w:sz="0" w:space="0" w:color="auto"/>
      </w:divBdr>
    </w:div>
    <w:div w:id="1468934349">
      <w:marLeft w:val="480"/>
      <w:marRight w:val="0"/>
      <w:marTop w:val="0"/>
      <w:marBottom w:val="0"/>
      <w:divBdr>
        <w:top w:val="none" w:sz="0" w:space="0" w:color="auto"/>
        <w:left w:val="none" w:sz="0" w:space="0" w:color="auto"/>
        <w:bottom w:val="none" w:sz="0" w:space="0" w:color="auto"/>
        <w:right w:val="none" w:sz="0" w:space="0" w:color="auto"/>
      </w:divBdr>
    </w:div>
    <w:div w:id="1470126546">
      <w:marLeft w:val="480"/>
      <w:marRight w:val="0"/>
      <w:marTop w:val="0"/>
      <w:marBottom w:val="0"/>
      <w:divBdr>
        <w:top w:val="none" w:sz="0" w:space="0" w:color="auto"/>
        <w:left w:val="none" w:sz="0" w:space="0" w:color="auto"/>
        <w:bottom w:val="none" w:sz="0" w:space="0" w:color="auto"/>
        <w:right w:val="none" w:sz="0" w:space="0" w:color="auto"/>
      </w:divBdr>
    </w:div>
    <w:div w:id="1470198633">
      <w:marLeft w:val="480"/>
      <w:marRight w:val="0"/>
      <w:marTop w:val="0"/>
      <w:marBottom w:val="0"/>
      <w:divBdr>
        <w:top w:val="none" w:sz="0" w:space="0" w:color="auto"/>
        <w:left w:val="none" w:sz="0" w:space="0" w:color="auto"/>
        <w:bottom w:val="none" w:sz="0" w:space="0" w:color="auto"/>
        <w:right w:val="none" w:sz="0" w:space="0" w:color="auto"/>
      </w:divBdr>
    </w:div>
    <w:div w:id="1470366301">
      <w:marLeft w:val="480"/>
      <w:marRight w:val="0"/>
      <w:marTop w:val="0"/>
      <w:marBottom w:val="0"/>
      <w:divBdr>
        <w:top w:val="none" w:sz="0" w:space="0" w:color="auto"/>
        <w:left w:val="none" w:sz="0" w:space="0" w:color="auto"/>
        <w:bottom w:val="none" w:sz="0" w:space="0" w:color="auto"/>
        <w:right w:val="none" w:sz="0" w:space="0" w:color="auto"/>
      </w:divBdr>
    </w:div>
    <w:div w:id="1470590865">
      <w:marLeft w:val="480"/>
      <w:marRight w:val="0"/>
      <w:marTop w:val="0"/>
      <w:marBottom w:val="0"/>
      <w:divBdr>
        <w:top w:val="none" w:sz="0" w:space="0" w:color="auto"/>
        <w:left w:val="none" w:sz="0" w:space="0" w:color="auto"/>
        <w:bottom w:val="none" w:sz="0" w:space="0" w:color="auto"/>
        <w:right w:val="none" w:sz="0" w:space="0" w:color="auto"/>
      </w:divBdr>
    </w:div>
    <w:div w:id="1471442060">
      <w:marLeft w:val="480"/>
      <w:marRight w:val="0"/>
      <w:marTop w:val="0"/>
      <w:marBottom w:val="0"/>
      <w:divBdr>
        <w:top w:val="none" w:sz="0" w:space="0" w:color="auto"/>
        <w:left w:val="none" w:sz="0" w:space="0" w:color="auto"/>
        <w:bottom w:val="none" w:sz="0" w:space="0" w:color="auto"/>
        <w:right w:val="none" w:sz="0" w:space="0" w:color="auto"/>
      </w:divBdr>
    </w:div>
    <w:div w:id="1471509896">
      <w:marLeft w:val="480"/>
      <w:marRight w:val="0"/>
      <w:marTop w:val="0"/>
      <w:marBottom w:val="0"/>
      <w:divBdr>
        <w:top w:val="none" w:sz="0" w:space="0" w:color="auto"/>
        <w:left w:val="none" w:sz="0" w:space="0" w:color="auto"/>
        <w:bottom w:val="none" w:sz="0" w:space="0" w:color="auto"/>
        <w:right w:val="none" w:sz="0" w:space="0" w:color="auto"/>
      </w:divBdr>
    </w:div>
    <w:div w:id="1471941984">
      <w:marLeft w:val="480"/>
      <w:marRight w:val="0"/>
      <w:marTop w:val="0"/>
      <w:marBottom w:val="0"/>
      <w:divBdr>
        <w:top w:val="none" w:sz="0" w:space="0" w:color="auto"/>
        <w:left w:val="none" w:sz="0" w:space="0" w:color="auto"/>
        <w:bottom w:val="none" w:sz="0" w:space="0" w:color="auto"/>
        <w:right w:val="none" w:sz="0" w:space="0" w:color="auto"/>
      </w:divBdr>
    </w:div>
    <w:div w:id="1472021248">
      <w:marLeft w:val="480"/>
      <w:marRight w:val="0"/>
      <w:marTop w:val="0"/>
      <w:marBottom w:val="0"/>
      <w:divBdr>
        <w:top w:val="none" w:sz="0" w:space="0" w:color="auto"/>
        <w:left w:val="none" w:sz="0" w:space="0" w:color="auto"/>
        <w:bottom w:val="none" w:sz="0" w:space="0" w:color="auto"/>
        <w:right w:val="none" w:sz="0" w:space="0" w:color="auto"/>
      </w:divBdr>
    </w:div>
    <w:div w:id="1472281940">
      <w:marLeft w:val="480"/>
      <w:marRight w:val="0"/>
      <w:marTop w:val="0"/>
      <w:marBottom w:val="0"/>
      <w:divBdr>
        <w:top w:val="none" w:sz="0" w:space="0" w:color="auto"/>
        <w:left w:val="none" w:sz="0" w:space="0" w:color="auto"/>
        <w:bottom w:val="none" w:sz="0" w:space="0" w:color="auto"/>
        <w:right w:val="none" w:sz="0" w:space="0" w:color="auto"/>
      </w:divBdr>
    </w:div>
    <w:div w:id="1472555781">
      <w:marLeft w:val="480"/>
      <w:marRight w:val="0"/>
      <w:marTop w:val="0"/>
      <w:marBottom w:val="0"/>
      <w:divBdr>
        <w:top w:val="none" w:sz="0" w:space="0" w:color="auto"/>
        <w:left w:val="none" w:sz="0" w:space="0" w:color="auto"/>
        <w:bottom w:val="none" w:sz="0" w:space="0" w:color="auto"/>
        <w:right w:val="none" w:sz="0" w:space="0" w:color="auto"/>
      </w:divBdr>
    </w:div>
    <w:div w:id="1472594305">
      <w:marLeft w:val="480"/>
      <w:marRight w:val="0"/>
      <w:marTop w:val="0"/>
      <w:marBottom w:val="0"/>
      <w:divBdr>
        <w:top w:val="none" w:sz="0" w:space="0" w:color="auto"/>
        <w:left w:val="none" w:sz="0" w:space="0" w:color="auto"/>
        <w:bottom w:val="none" w:sz="0" w:space="0" w:color="auto"/>
        <w:right w:val="none" w:sz="0" w:space="0" w:color="auto"/>
      </w:divBdr>
    </w:div>
    <w:div w:id="1472938801">
      <w:marLeft w:val="480"/>
      <w:marRight w:val="0"/>
      <w:marTop w:val="0"/>
      <w:marBottom w:val="0"/>
      <w:divBdr>
        <w:top w:val="none" w:sz="0" w:space="0" w:color="auto"/>
        <w:left w:val="none" w:sz="0" w:space="0" w:color="auto"/>
        <w:bottom w:val="none" w:sz="0" w:space="0" w:color="auto"/>
        <w:right w:val="none" w:sz="0" w:space="0" w:color="auto"/>
      </w:divBdr>
    </w:div>
    <w:div w:id="1473055079">
      <w:marLeft w:val="480"/>
      <w:marRight w:val="0"/>
      <w:marTop w:val="0"/>
      <w:marBottom w:val="0"/>
      <w:divBdr>
        <w:top w:val="none" w:sz="0" w:space="0" w:color="auto"/>
        <w:left w:val="none" w:sz="0" w:space="0" w:color="auto"/>
        <w:bottom w:val="none" w:sz="0" w:space="0" w:color="auto"/>
        <w:right w:val="none" w:sz="0" w:space="0" w:color="auto"/>
      </w:divBdr>
    </w:div>
    <w:div w:id="1473249887">
      <w:marLeft w:val="480"/>
      <w:marRight w:val="0"/>
      <w:marTop w:val="0"/>
      <w:marBottom w:val="0"/>
      <w:divBdr>
        <w:top w:val="none" w:sz="0" w:space="0" w:color="auto"/>
        <w:left w:val="none" w:sz="0" w:space="0" w:color="auto"/>
        <w:bottom w:val="none" w:sz="0" w:space="0" w:color="auto"/>
        <w:right w:val="none" w:sz="0" w:space="0" w:color="auto"/>
      </w:divBdr>
    </w:div>
    <w:div w:id="1473475977">
      <w:marLeft w:val="480"/>
      <w:marRight w:val="0"/>
      <w:marTop w:val="0"/>
      <w:marBottom w:val="0"/>
      <w:divBdr>
        <w:top w:val="none" w:sz="0" w:space="0" w:color="auto"/>
        <w:left w:val="none" w:sz="0" w:space="0" w:color="auto"/>
        <w:bottom w:val="none" w:sz="0" w:space="0" w:color="auto"/>
        <w:right w:val="none" w:sz="0" w:space="0" w:color="auto"/>
      </w:divBdr>
    </w:div>
    <w:div w:id="1473912608">
      <w:marLeft w:val="480"/>
      <w:marRight w:val="0"/>
      <w:marTop w:val="0"/>
      <w:marBottom w:val="0"/>
      <w:divBdr>
        <w:top w:val="none" w:sz="0" w:space="0" w:color="auto"/>
        <w:left w:val="none" w:sz="0" w:space="0" w:color="auto"/>
        <w:bottom w:val="none" w:sz="0" w:space="0" w:color="auto"/>
        <w:right w:val="none" w:sz="0" w:space="0" w:color="auto"/>
      </w:divBdr>
    </w:div>
    <w:div w:id="1474174500">
      <w:marLeft w:val="480"/>
      <w:marRight w:val="0"/>
      <w:marTop w:val="0"/>
      <w:marBottom w:val="0"/>
      <w:divBdr>
        <w:top w:val="none" w:sz="0" w:space="0" w:color="auto"/>
        <w:left w:val="none" w:sz="0" w:space="0" w:color="auto"/>
        <w:bottom w:val="none" w:sz="0" w:space="0" w:color="auto"/>
        <w:right w:val="none" w:sz="0" w:space="0" w:color="auto"/>
      </w:divBdr>
    </w:div>
    <w:div w:id="1474828961">
      <w:marLeft w:val="480"/>
      <w:marRight w:val="0"/>
      <w:marTop w:val="0"/>
      <w:marBottom w:val="0"/>
      <w:divBdr>
        <w:top w:val="none" w:sz="0" w:space="0" w:color="auto"/>
        <w:left w:val="none" w:sz="0" w:space="0" w:color="auto"/>
        <w:bottom w:val="none" w:sz="0" w:space="0" w:color="auto"/>
        <w:right w:val="none" w:sz="0" w:space="0" w:color="auto"/>
      </w:divBdr>
    </w:div>
    <w:div w:id="1475102268">
      <w:marLeft w:val="480"/>
      <w:marRight w:val="0"/>
      <w:marTop w:val="0"/>
      <w:marBottom w:val="0"/>
      <w:divBdr>
        <w:top w:val="none" w:sz="0" w:space="0" w:color="auto"/>
        <w:left w:val="none" w:sz="0" w:space="0" w:color="auto"/>
        <w:bottom w:val="none" w:sz="0" w:space="0" w:color="auto"/>
        <w:right w:val="none" w:sz="0" w:space="0" w:color="auto"/>
      </w:divBdr>
    </w:div>
    <w:div w:id="1475902998">
      <w:marLeft w:val="480"/>
      <w:marRight w:val="0"/>
      <w:marTop w:val="0"/>
      <w:marBottom w:val="0"/>
      <w:divBdr>
        <w:top w:val="none" w:sz="0" w:space="0" w:color="auto"/>
        <w:left w:val="none" w:sz="0" w:space="0" w:color="auto"/>
        <w:bottom w:val="none" w:sz="0" w:space="0" w:color="auto"/>
        <w:right w:val="none" w:sz="0" w:space="0" w:color="auto"/>
      </w:divBdr>
    </w:div>
    <w:div w:id="1475951037">
      <w:marLeft w:val="480"/>
      <w:marRight w:val="0"/>
      <w:marTop w:val="0"/>
      <w:marBottom w:val="0"/>
      <w:divBdr>
        <w:top w:val="none" w:sz="0" w:space="0" w:color="auto"/>
        <w:left w:val="none" w:sz="0" w:space="0" w:color="auto"/>
        <w:bottom w:val="none" w:sz="0" w:space="0" w:color="auto"/>
        <w:right w:val="none" w:sz="0" w:space="0" w:color="auto"/>
      </w:divBdr>
    </w:div>
    <w:div w:id="1476022526">
      <w:marLeft w:val="480"/>
      <w:marRight w:val="0"/>
      <w:marTop w:val="0"/>
      <w:marBottom w:val="0"/>
      <w:divBdr>
        <w:top w:val="none" w:sz="0" w:space="0" w:color="auto"/>
        <w:left w:val="none" w:sz="0" w:space="0" w:color="auto"/>
        <w:bottom w:val="none" w:sz="0" w:space="0" w:color="auto"/>
        <w:right w:val="none" w:sz="0" w:space="0" w:color="auto"/>
      </w:divBdr>
    </w:div>
    <w:div w:id="1477213849">
      <w:marLeft w:val="480"/>
      <w:marRight w:val="0"/>
      <w:marTop w:val="0"/>
      <w:marBottom w:val="0"/>
      <w:divBdr>
        <w:top w:val="none" w:sz="0" w:space="0" w:color="auto"/>
        <w:left w:val="none" w:sz="0" w:space="0" w:color="auto"/>
        <w:bottom w:val="none" w:sz="0" w:space="0" w:color="auto"/>
        <w:right w:val="none" w:sz="0" w:space="0" w:color="auto"/>
      </w:divBdr>
    </w:div>
    <w:div w:id="1477380681">
      <w:marLeft w:val="480"/>
      <w:marRight w:val="0"/>
      <w:marTop w:val="0"/>
      <w:marBottom w:val="0"/>
      <w:divBdr>
        <w:top w:val="none" w:sz="0" w:space="0" w:color="auto"/>
        <w:left w:val="none" w:sz="0" w:space="0" w:color="auto"/>
        <w:bottom w:val="none" w:sz="0" w:space="0" w:color="auto"/>
        <w:right w:val="none" w:sz="0" w:space="0" w:color="auto"/>
      </w:divBdr>
    </w:div>
    <w:div w:id="1477529606">
      <w:marLeft w:val="480"/>
      <w:marRight w:val="0"/>
      <w:marTop w:val="0"/>
      <w:marBottom w:val="0"/>
      <w:divBdr>
        <w:top w:val="none" w:sz="0" w:space="0" w:color="auto"/>
        <w:left w:val="none" w:sz="0" w:space="0" w:color="auto"/>
        <w:bottom w:val="none" w:sz="0" w:space="0" w:color="auto"/>
        <w:right w:val="none" w:sz="0" w:space="0" w:color="auto"/>
      </w:divBdr>
    </w:div>
    <w:div w:id="1477601912">
      <w:marLeft w:val="480"/>
      <w:marRight w:val="0"/>
      <w:marTop w:val="0"/>
      <w:marBottom w:val="0"/>
      <w:divBdr>
        <w:top w:val="none" w:sz="0" w:space="0" w:color="auto"/>
        <w:left w:val="none" w:sz="0" w:space="0" w:color="auto"/>
        <w:bottom w:val="none" w:sz="0" w:space="0" w:color="auto"/>
        <w:right w:val="none" w:sz="0" w:space="0" w:color="auto"/>
      </w:divBdr>
    </w:div>
    <w:div w:id="1478181042">
      <w:marLeft w:val="480"/>
      <w:marRight w:val="0"/>
      <w:marTop w:val="0"/>
      <w:marBottom w:val="0"/>
      <w:divBdr>
        <w:top w:val="none" w:sz="0" w:space="0" w:color="auto"/>
        <w:left w:val="none" w:sz="0" w:space="0" w:color="auto"/>
        <w:bottom w:val="none" w:sz="0" w:space="0" w:color="auto"/>
        <w:right w:val="none" w:sz="0" w:space="0" w:color="auto"/>
      </w:divBdr>
    </w:div>
    <w:div w:id="1478649385">
      <w:marLeft w:val="480"/>
      <w:marRight w:val="0"/>
      <w:marTop w:val="0"/>
      <w:marBottom w:val="0"/>
      <w:divBdr>
        <w:top w:val="none" w:sz="0" w:space="0" w:color="auto"/>
        <w:left w:val="none" w:sz="0" w:space="0" w:color="auto"/>
        <w:bottom w:val="none" w:sz="0" w:space="0" w:color="auto"/>
        <w:right w:val="none" w:sz="0" w:space="0" w:color="auto"/>
      </w:divBdr>
    </w:div>
    <w:div w:id="1478912642">
      <w:marLeft w:val="480"/>
      <w:marRight w:val="0"/>
      <w:marTop w:val="0"/>
      <w:marBottom w:val="0"/>
      <w:divBdr>
        <w:top w:val="none" w:sz="0" w:space="0" w:color="auto"/>
        <w:left w:val="none" w:sz="0" w:space="0" w:color="auto"/>
        <w:bottom w:val="none" w:sz="0" w:space="0" w:color="auto"/>
        <w:right w:val="none" w:sz="0" w:space="0" w:color="auto"/>
      </w:divBdr>
    </w:div>
    <w:div w:id="1480419417">
      <w:marLeft w:val="480"/>
      <w:marRight w:val="0"/>
      <w:marTop w:val="0"/>
      <w:marBottom w:val="0"/>
      <w:divBdr>
        <w:top w:val="none" w:sz="0" w:space="0" w:color="auto"/>
        <w:left w:val="none" w:sz="0" w:space="0" w:color="auto"/>
        <w:bottom w:val="none" w:sz="0" w:space="0" w:color="auto"/>
        <w:right w:val="none" w:sz="0" w:space="0" w:color="auto"/>
      </w:divBdr>
    </w:div>
    <w:div w:id="1481464647">
      <w:marLeft w:val="480"/>
      <w:marRight w:val="0"/>
      <w:marTop w:val="0"/>
      <w:marBottom w:val="0"/>
      <w:divBdr>
        <w:top w:val="none" w:sz="0" w:space="0" w:color="auto"/>
        <w:left w:val="none" w:sz="0" w:space="0" w:color="auto"/>
        <w:bottom w:val="none" w:sz="0" w:space="0" w:color="auto"/>
        <w:right w:val="none" w:sz="0" w:space="0" w:color="auto"/>
      </w:divBdr>
    </w:div>
    <w:div w:id="1481992849">
      <w:marLeft w:val="480"/>
      <w:marRight w:val="0"/>
      <w:marTop w:val="0"/>
      <w:marBottom w:val="0"/>
      <w:divBdr>
        <w:top w:val="none" w:sz="0" w:space="0" w:color="auto"/>
        <w:left w:val="none" w:sz="0" w:space="0" w:color="auto"/>
        <w:bottom w:val="none" w:sz="0" w:space="0" w:color="auto"/>
        <w:right w:val="none" w:sz="0" w:space="0" w:color="auto"/>
      </w:divBdr>
    </w:div>
    <w:div w:id="1482114768">
      <w:marLeft w:val="480"/>
      <w:marRight w:val="0"/>
      <w:marTop w:val="0"/>
      <w:marBottom w:val="0"/>
      <w:divBdr>
        <w:top w:val="none" w:sz="0" w:space="0" w:color="auto"/>
        <w:left w:val="none" w:sz="0" w:space="0" w:color="auto"/>
        <w:bottom w:val="none" w:sz="0" w:space="0" w:color="auto"/>
        <w:right w:val="none" w:sz="0" w:space="0" w:color="auto"/>
      </w:divBdr>
    </w:div>
    <w:div w:id="1482500331">
      <w:marLeft w:val="480"/>
      <w:marRight w:val="0"/>
      <w:marTop w:val="0"/>
      <w:marBottom w:val="0"/>
      <w:divBdr>
        <w:top w:val="none" w:sz="0" w:space="0" w:color="auto"/>
        <w:left w:val="none" w:sz="0" w:space="0" w:color="auto"/>
        <w:bottom w:val="none" w:sz="0" w:space="0" w:color="auto"/>
        <w:right w:val="none" w:sz="0" w:space="0" w:color="auto"/>
      </w:divBdr>
    </w:div>
    <w:div w:id="1482698727">
      <w:marLeft w:val="480"/>
      <w:marRight w:val="0"/>
      <w:marTop w:val="0"/>
      <w:marBottom w:val="0"/>
      <w:divBdr>
        <w:top w:val="none" w:sz="0" w:space="0" w:color="auto"/>
        <w:left w:val="none" w:sz="0" w:space="0" w:color="auto"/>
        <w:bottom w:val="none" w:sz="0" w:space="0" w:color="auto"/>
        <w:right w:val="none" w:sz="0" w:space="0" w:color="auto"/>
      </w:divBdr>
    </w:div>
    <w:div w:id="1482960103">
      <w:marLeft w:val="480"/>
      <w:marRight w:val="0"/>
      <w:marTop w:val="0"/>
      <w:marBottom w:val="0"/>
      <w:divBdr>
        <w:top w:val="none" w:sz="0" w:space="0" w:color="auto"/>
        <w:left w:val="none" w:sz="0" w:space="0" w:color="auto"/>
        <w:bottom w:val="none" w:sz="0" w:space="0" w:color="auto"/>
        <w:right w:val="none" w:sz="0" w:space="0" w:color="auto"/>
      </w:divBdr>
    </w:div>
    <w:div w:id="1483697588">
      <w:marLeft w:val="480"/>
      <w:marRight w:val="0"/>
      <w:marTop w:val="0"/>
      <w:marBottom w:val="0"/>
      <w:divBdr>
        <w:top w:val="none" w:sz="0" w:space="0" w:color="auto"/>
        <w:left w:val="none" w:sz="0" w:space="0" w:color="auto"/>
        <w:bottom w:val="none" w:sz="0" w:space="0" w:color="auto"/>
        <w:right w:val="none" w:sz="0" w:space="0" w:color="auto"/>
      </w:divBdr>
    </w:div>
    <w:div w:id="1484003759">
      <w:marLeft w:val="480"/>
      <w:marRight w:val="0"/>
      <w:marTop w:val="0"/>
      <w:marBottom w:val="0"/>
      <w:divBdr>
        <w:top w:val="none" w:sz="0" w:space="0" w:color="auto"/>
        <w:left w:val="none" w:sz="0" w:space="0" w:color="auto"/>
        <w:bottom w:val="none" w:sz="0" w:space="0" w:color="auto"/>
        <w:right w:val="none" w:sz="0" w:space="0" w:color="auto"/>
      </w:divBdr>
    </w:div>
    <w:div w:id="1484080603">
      <w:marLeft w:val="480"/>
      <w:marRight w:val="0"/>
      <w:marTop w:val="0"/>
      <w:marBottom w:val="0"/>
      <w:divBdr>
        <w:top w:val="none" w:sz="0" w:space="0" w:color="auto"/>
        <w:left w:val="none" w:sz="0" w:space="0" w:color="auto"/>
        <w:bottom w:val="none" w:sz="0" w:space="0" w:color="auto"/>
        <w:right w:val="none" w:sz="0" w:space="0" w:color="auto"/>
      </w:divBdr>
    </w:div>
    <w:div w:id="1484158500">
      <w:marLeft w:val="480"/>
      <w:marRight w:val="0"/>
      <w:marTop w:val="0"/>
      <w:marBottom w:val="0"/>
      <w:divBdr>
        <w:top w:val="none" w:sz="0" w:space="0" w:color="auto"/>
        <w:left w:val="none" w:sz="0" w:space="0" w:color="auto"/>
        <w:bottom w:val="none" w:sz="0" w:space="0" w:color="auto"/>
        <w:right w:val="none" w:sz="0" w:space="0" w:color="auto"/>
      </w:divBdr>
    </w:div>
    <w:div w:id="1484931122">
      <w:marLeft w:val="480"/>
      <w:marRight w:val="0"/>
      <w:marTop w:val="0"/>
      <w:marBottom w:val="0"/>
      <w:divBdr>
        <w:top w:val="none" w:sz="0" w:space="0" w:color="auto"/>
        <w:left w:val="none" w:sz="0" w:space="0" w:color="auto"/>
        <w:bottom w:val="none" w:sz="0" w:space="0" w:color="auto"/>
        <w:right w:val="none" w:sz="0" w:space="0" w:color="auto"/>
      </w:divBdr>
    </w:div>
    <w:div w:id="1485971311">
      <w:marLeft w:val="480"/>
      <w:marRight w:val="0"/>
      <w:marTop w:val="0"/>
      <w:marBottom w:val="0"/>
      <w:divBdr>
        <w:top w:val="none" w:sz="0" w:space="0" w:color="auto"/>
        <w:left w:val="none" w:sz="0" w:space="0" w:color="auto"/>
        <w:bottom w:val="none" w:sz="0" w:space="0" w:color="auto"/>
        <w:right w:val="none" w:sz="0" w:space="0" w:color="auto"/>
      </w:divBdr>
    </w:div>
    <w:div w:id="1486049664">
      <w:marLeft w:val="480"/>
      <w:marRight w:val="0"/>
      <w:marTop w:val="0"/>
      <w:marBottom w:val="0"/>
      <w:divBdr>
        <w:top w:val="none" w:sz="0" w:space="0" w:color="auto"/>
        <w:left w:val="none" w:sz="0" w:space="0" w:color="auto"/>
        <w:bottom w:val="none" w:sz="0" w:space="0" w:color="auto"/>
        <w:right w:val="none" w:sz="0" w:space="0" w:color="auto"/>
      </w:divBdr>
    </w:div>
    <w:div w:id="1486817272">
      <w:marLeft w:val="480"/>
      <w:marRight w:val="0"/>
      <w:marTop w:val="0"/>
      <w:marBottom w:val="0"/>
      <w:divBdr>
        <w:top w:val="none" w:sz="0" w:space="0" w:color="auto"/>
        <w:left w:val="none" w:sz="0" w:space="0" w:color="auto"/>
        <w:bottom w:val="none" w:sz="0" w:space="0" w:color="auto"/>
        <w:right w:val="none" w:sz="0" w:space="0" w:color="auto"/>
      </w:divBdr>
    </w:div>
    <w:div w:id="1487088038">
      <w:marLeft w:val="480"/>
      <w:marRight w:val="0"/>
      <w:marTop w:val="0"/>
      <w:marBottom w:val="0"/>
      <w:divBdr>
        <w:top w:val="none" w:sz="0" w:space="0" w:color="auto"/>
        <w:left w:val="none" w:sz="0" w:space="0" w:color="auto"/>
        <w:bottom w:val="none" w:sz="0" w:space="0" w:color="auto"/>
        <w:right w:val="none" w:sz="0" w:space="0" w:color="auto"/>
      </w:divBdr>
    </w:div>
    <w:div w:id="1488129443">
      <w:marLeft w:val="480"/>
      <w:marRight w:val="0"/>
      <w:marTop w:val="0"/>
      <w:marBottom w:val="0"/>
      <w:divBdr>
        <w:top w:val="none" w:sz="0" w:space="0" w:color="auto"/>
        <w:left w:val="none" w:sz="0" w:space="0" w:color="auto"/>
        <w:bottom w:val="none" w:sz="0" w:space="0" w:color="auto"/>
        <w:right w:val="none" w:sz="0" w:space="0" w:color="auto"/>
      </w:divBdr>
    </w:div>
    <w:div w:id="1489589488">
      <w:marLeft w:val="480"/>
      <w:marRight w:val="0"/>
      <w:marTop w:val="0"/>
      <w:marBottom w:val="0"/>
      <w:divBdr>
        <w:top w:val="none" w:sz="0" w:space="0" w:color="auto"/>
        <w:left w:val="none" w:sz="0" w:space="0" w:color="auto"/>
        <w:bottom w:val="none" w:sz="0" w:space="0" w:color="auto"/>
        <w:right w:val="none" w:sz="0" w:space="0" w:color="auto"/>
      </w:divBdr>
    </w:div>
    <w:div w:id="1491940111">
      <w:marLeft w:val="480"/>
      <w:marRight w:val="0"/>
      <w:marTop w:val="0"/>
      <w:marBottom w:val="0"/>
      <w:divBdr>
        <w:top w:val="none" w:sz="0" w:space="0" w:color="auto"/>
        <w:left w:val="none" w:sz="0" w:space="0" w:color="auto"/>
        <w:bottom w:val="none" w:sz="0" w:space="0" w:color="auto"/>
        <w:right w:val="none" w:sz="0" w:space="0" w:color="auto"/>
      </w:divBdr>
    </w:div>
    <w:div w:id="1493984980">
      <w:marLeft w:val="480"/>
      <w:marRight w:val="0"/>
      <w:marTop w:val="0"/>
      <w:marBottom w:val="0"/>
      <w:divBdr>
        <w:top w:val="none" w:sz="0" w:space="0" w:color="auto"/>
        <w:left w:val="none" w:sz="0" w:space="0" w:color="auto"/>
        <w:bottom w:val="none" w:sz="0" w:space="0" w:color="auto"/>
        <w:right w:val="none" w:sz="0" w:space="0" w:color="auto"/>
      </w:divBdr>
    </w:div>
    <w:div w:id="1494679994">
      <w:marLeft w:val="480"/>
      <w:marRight w:val="0"/>
      <w:marTop w:val="0"/>
      <w:marBottom w:val="0"/>
      <w:divBdr>
        <w:top w:val="none" w:sz="0" w:space="0" w:color="auto"/>
        <w:left w:val="none" w:sz="0" w:space="0" w:color="auto"/>
        <w:bottom w:val="none" w:sz="0" w:space="0" w:color="auto"/>
        <w:right w:val="none" w:sz="0" w:space="0" w:color="auto"/>
      </w:divBdr>
    </w:div>
    <w:div w:id="1495142733">
      <w:marLeft w:val="480"/>
      <w:marRight w:val="0"/>
      <w:marTop w:val="0"/>
      <w:marBottom w:val="0"/>
      <w:divBdr>
        <w:top w:val="none" w:sz="0" w:space="0" w:color="auto"/>
        <w:left w:val="none" w:sz="0" w:space="0" w:color="auto"/>
        <w:bottom w:val="none" w:sz="0" w:space="0" w:color="auto"/>
        <w:right w:val="none" w:sz="0" w:space="0" w:color="auto"/>
      </w:divBdr>
    </w:div>
    <w:div w:id="1495216605">
      <w:marLeft w:val="480"/>
      <w:marRight w:val="0"/>
      <w:marTop w:val="0"/>
      <w:marBottom w:val="0"/>
      <w:divBdr>
        <w:top w:val="none" w:sz="0" w:space="0" w:color="auto"/>
        <w:left w:val="none" w:sz="0" w:space="0" w:color="auto"/>
        <w:bottom w:val="none" w:sz="0" w:space="0" w:color="auto"/>
        <w:right w:val="none" w:sz="0" w:space="0" w:color="auto"/>
      </w:divBdr>
    </w:div>
    <w:div w:id="1495225828">
      <w:marLeft w:val="480"/>
      <w:marRight w:val="0"/>
      <w:marTop w:val="0"/>
      <w:marBottom w:val="0"/>
      <w:divBdr>
        <w:top w:val="none" w:sz="0" w:space="0" w:color="auto"/>
        <w:left w:val="none" w:sz="0" w:space="0" w:color="auto"/>
        <w:bottom w:val="none" w:sz="0" w:space="0" w:color="auto"/>
        <w:right w:val="none" w:sz="0" w:space="0" w:color="auto"/>
      </w:divBdr>
    </w:div>
    <w:div w:id="1496022879">
      <w:marLeft w:val="480"/>
      <w:marRight w:val="0"/>
      <w:marTop w:val="0"/>
      <w:marBottom w:val="0"/>
      <w:divBdr>
        <w:top w:val="none" w:sz="0" w:space="0" w:color="auto"/>
        <w:left w:val="none" w:sz="0" w:space="0" w:color="auto"/>
        <w:bottom w:val="none" w:sz="0" w:space="0" w:color="auto"/>
        <w:right w:val="none" w:sz="0" w:space="0" w:color="auto"/>
      </w:divBdr>
    </w:div>
    <w:div w:id="1497265675">
      <w:marLeft w:val="480"/>
      <w:marRight w:val="0"/>
      <w:marTop w:val="0"/>
      <w:marBottom w:val="0"/>
      <w:divBdr>
        <w:top w:val="none" w:sz="0" w:space="0" w:color="auto"/>
        <w:left w:val="none" w:sz="0" w:space="0" w:color="auto"/>
        <w:bottom w:val="none" w:sz="0" w:space="0" w:color="auto"/>
        <w:right w:val="none" w:sz="0" w:space="0" w:color="auto"/>
      </w:divBdr>
    </w:div>
    <w:div w:id="1497723516">
      <w:marLeft w:val="480"/>
      <w:marRight w:val="0"/>
      <w:marTop w:val="0"/>
      <w:marBottom w:val="0"/>
      <w:divBdr>
        <w:top w:val="none" w:sz="0" w:space="0" w:color="auto"/>
        <w:left w:val="none" w:sz="0" w:space="0" w:color="auto"/>
        <w:bottom w:val="none" w:sz="0" w:space="0" w:color="auto"/>
        <w:right w:val="none" w:sz="0" w:space="0" w:color="auto"/>
      </w:divBdr>
    </w:div>
    <w:div w:id="1498115591">
      <w:marLeft w:val="480"/>
      <w:marRight w:val="0"/>
      <w:marTop w:val="0"/>
      <w:marBottom w:val="0"/>
      <w:divBdr>
        <w:top w:val="none" w:sz="0" w:space="0" w:color="auto"/>
        <w:left w:val="none" w:sz="0" w:space="0" w:color="auto"/>
        <w:bottom w:val="none" w:sz="0" w:space="0" w:color="auto"/>
        <w:right w:val="none" w:sz="0" w:space="0" w:color="auto"/>
      </w:divBdr>
    </w:div>
    <w:div w:id="1498958888">
      <w:marLeft w:val="480"/>
      <w:marRight w:val="0"/>
      <w:marTop w:val="0"/>
      <w:marBottom w:val="0"/>
      <w:divBdr>
        <w:top w:val="none" w:sz="0" w:space="0" w:color="auto"/>
        <w:left w:val="none" w:sz="0" w:space="0" w:color="auto"/>
        <w:bottom w:val="none" w:sz="0" w:space="0" w:color="auto"/>
        <w:right w:val="none" w:sz="0" w:space="0" w:color="auto"/>
      </w:divBdr>
    </w:div>
    <w:div w:id="1499538361">
      <w:marLeft w:val="480"/>
      <w:marRight w:val="0"/>
      <w:marTop w:val="0"/>
      <w:marBottom w:val="0"/>
      <w:divBdr>
        <w:top w:val="none" w:sz="0" w:space="0" w:color="auto"/>
        <w:left w:val="none" w:sz="0" w:space="0" w:color="auto"/>
        <w:bottom w:val="none" w:sz="0" w:space="0" w:color="auto"/>
        <w:right w:val="none" w:sz="0" w:space="0" w:color="auto"/>
      </w:divBdr>
    </w:div>
    <w:div w:id="1499542628">
      <w:marLeft w:val="480"/>
      <w:marRight w:val="0"/>
      <w:marTop w:val="0"/>
      <w:marBottom w:val="0"/>
      <w:divBdr>
        <w:top w:val="none" w:sz="0" w:space="0" w:color="auto"/>
        <w:left w:val="none" w:sz="0" w:space="0" w:color="auto"/>
        <w:bottom w:val="none" w:sz="0" w:space="0" w:color="auto"/>
        <w:right w:val="none" w:sz="0" w:space="0" w:color="auto"/>
      </w:divBdr>
    </w:div>
    <w:div w:id="1499543290">
      <w:marLeft w:val="480"/>
      <w:marRight w:val="0"/>
      <w:marTop w:val="0"/>
      <w:marBottom w:val="0"/>
      <w:divBdr>
        <w:top w:val="none" w:sz="0" w:space="0" w:color="auto"/>
        <w:left w:val="none" w:sz="0" w:space="0" w:color="auto"/>
        <w:bottom w:val="none" w:sz="0" w:space="0" w:color="auto"/>
        <w:right w:val="none" w:sz="0" w:space="0" w:color="auto"/>
      </w:divBdr>
    </w:div>
    <w:div w:id="1500729866">
      <w:marLeft w:val="480"/>
      <w:marRight w:val="0"/>
      <w:marTop w:val="0"/>
      <w:marBottom w:val="0"/>
      <w:divBdr>
        <w:top w:val="none" w:sz="0" w:space="0" w:color="auto"/>
        <w:left w:val="none" w:sz="0" w:space="0" w:color="auto"/>
        <w:bottom w:val="none" w:sz="0" w:space="0" w:color="auto"/>
        <w:right w:val="none" w:sz="0" w:space="0" w:color="auto"/>
      </w:divBdr>
    </w:div>
    <w:div w:id="1501579847">
      <w:marLeft w:val="480"/>
      <w:marRight w:val="0"/>
      <w:marTop w:val="0"/>
      <w:marBottom w:val="0"/>
      <w:divBdr>
        <w:top w:val="none" w:sz="0" w:space="0" w:color="auto"/>
        <w:left w:val="none" w:sz="0" w:space="0" w:color="auto"/>
        <w:bottom w:val="none" w:sz="0" w:space="0" w:color="auto"/>
        <w:right w:val="none" w:sz="0" w:space="0" w:color="auto"/>
      </w:divBdr>
    </w:div>
    <w:div w:id="1502938067">
      <w:marLeft w:val="480"/>
      <w:marRight w:val="0"/>
      <w:marTop w:val="0"/>
      <w:marBottom w:val="0"/>
      <w:divBdr>
        <w:top w:val="none" w:sz="0" w:space="0" w:color="auto"/>
        <w:left w:val="none" w:sz="0" w:space="0" w:color="auto"/>
        <w:bottom w:val="none" w:sz="0" w:space="0" w:color="auto"/>
        <w:right w:val="none" w:sz="0" w:space="0" w:color="auto"/>
      </w:divBdr>
    </w:div>
    <w:div w:id="1504004774">
      <w:marLeft w:val="480"/>
      <w:marRight w:val="0"/>
      <w:marTop w:val="0"/>
      <w:marBottom w:val="0"/>
      <w:divBdr>
        <w:top w:val="none" w:sz="0" w:space="0" w:color="auto"/>
        <w:left w:val="none" w:sz="0" w:space="0" w:color="auto"/>
        <w:bottom w:val="none" w:sz="0" w:space="0" w:color="auto"/>
        <w:right w:val="none" w:sz="0" w:space="0" w:color="auto"/>
      </w:divBdr>
    </w:div>
    <w:div w:id="1504010558">
      <w:marLeft w:val="480"/>
      <w:marRight w:val="0"/>
      <w:marTop w:val="0"/>
      <w:marBottom w:val="0"/>
      <w:divBdr>
        <w:top w:val="none" w:sz="0" w:space="0" w:color="auto"/>
        <w:left w:val="none" w:sz="0" w:space="0" w:color="auto"/>
        <w:bottom w:val="none" w:sz="0" w:space="0" w:color="auto"/>
        <w:right w:val="none" w:sz="0" w:space="0" w:color="auto"/>
      </w:divBdr>
    </w:div>
    <w:div w:id="1504734361">
      <w:marLeft w:val="480"/>
      <w:marRight w:val="0"/>
      <w:marTop w:val="0"/>
      <w:marBottom w:val="0"/>
      <w:divBdr>
        <w:top w:val="none" w:sz="0" w:space="0" w:color="auto"/>
        <w:left w:val="none" w:sz="0" w:space="0" w:color="auto"/>
        <w:bottom w:val="none" w:sz="0" w:space="0" w:color="auto"/>
        <w:right w:val="none" w:sz="0" w:space="0" w:color="auto"/>
      </w:divBdr>
    </w:div>
    <w:div w:id="1505045433">
      <w:marLeft w:val="480"/>
      <w:marRight w:val="0"/>
      <w:marTop w:val="0"/>
      <w:marBottom w:val="0"/>
      <w:divBdr>
        <w:top w:val="none" w:sz="0" w:space="0" w:color="auto"/>
        <w:left w:val="none" w:sz="0" w:space="0" w:color="auto"/>
        <w:bottom w:val="none" w:sz="0" w:space="0" w:color="auto"/>
        <w:right w:val="none" w:sz="0" w:space="0" w:color="auto"/>
      </w:divBdr>
    </w:div>
    <w:div w:id="1505436763">
      <w:marLeft w:val="480"/>
      <w:marRight w:val="0"/>
      <w:marTop w:val="0"/>
      <w:marBottom w:val="0"/>
      <w:divBdr>
        <w:top w:val="none" w:sz="0" w:space="0" w:color="auto"/>
        <w:left w:val="none" w:sz="0" w:space="0" w:color="auto"/>
        <w:bottom w:val="none" w:sz="0" w:space="0" w:color="auto"/>
        <w:right w:val="none" w:sz="0" w:space="0" w:color="auto"/>
      </w:divBdr>
    </w:div>
    <w:div w:id="1505627255">
      <w:marLeft w:val="480"/>
      <w:marRight w:val="0"/>
      <w:marTop w:val="0"/>
      <w:marBottom w:val="0"/>
      <w:divBdr>
        <w:top w:val="none" w:sz="0" w:space="0" w:color="auto"/>
        <w:left w:val="none" w:sz="0" w:space="0" w:color="auto"/>
        <w:bottom w:val="none" w:sz="0" w:space="0" w:color="auto"/>
        <w:right w:val="none" w:sz="0" w:space="0" w:color="auto"/>
      </w:divBdr>
    </w:div>
    <w:div w:id="1506555489">
      <w:marLeft w:val="480"/>
      <w:marRight w:val="0"/>
      <w:marTop w:val="0"/>
      <w:marBottom w:val="0"/>
      <w:divBdr>
        <w:top w:val="none" w:sz="0" w:space="0" w:color="auto"/>
        <w:left w:val="none" w:sz="0" w:space="0" w:color="auto"/>
        <w:bottom w:val="none" w:sz="0" w:space="0" w:color="auto"/>
        <w:right w:val="none" w:sz="0" w:space="0" w:color="auto"/>
      </w:divBdr>
    </w:div>
    <w:div w:id="1507400041">
      <w:marLeft w:val="480"/>
      <w:marRight w:val="0"/>
      <w:marTop w:val="0"/>
      <w:marBottom w:val="0"/>
      <w:divBdr>
        <w:top w:val="none" w:sz="0" w:space="0" w:color="auto"/>
        <w:left w:val="none" w:sz="0" w:space="0" w:color="auto"/>
        <w:bottom w:val="none" w:sz="0" w:space="0" w:color="auto"/>
        <w:right w:val="none" w:sz="0" w:space="0" w:color="auto"/>
      </w:divBdr>
    </w:div>
    <w:div w:id="1507672032">
      <w:marLeft w:val="480"/>
      <w:marRight w:val="0"/>
      <w:marTop w:val="0"/>
      <w:marBottom w:val="0"/>
      <w:divBdr>
        <w:top w:val="none" w:sz="0" w:space="0" w:color="auto"/>
        <w:left w:val="none" w:sz="0" w:space="0" w:color="auto"/>
        <w:bottom w:val="none" w:sz="0" w:space="0" w:color="auto"/>
        <w:right w:val="none" w:sz="0" w:space="0" w:color="auto"/>
      </w:divBdr>
    </w:div>
    <w:div w:id="1508012791">
      <w:marLeft w:val="480"/>
      <w:marRight w:val="0"/>
      <w:marTop w:val="0"/>
      <w:marBottom w:val="0"/>
      <w:divBdr>
        <w:top w:val="none" w:sz="0" w:space="0" w:color="auto"/>
        <w:left w:val="none" w:sz="0" w:space="0" w:color="auto"/>
        <w:bottom w:val="none" w:sz="0" w:space="0" w:color="auto"/>
        <w:right w:val="none" w:sz="0" w:space="0" w:color="auto"/>
      </w:divBdr>
    </w:div>
    <w:div w:id="1508515530">
      <w:marLeft w:val="480"/>
      <w:marRight w:val="0"/>
      <w:marTop w:val="0"/>
      <w:marBottom w:val="0"/>
      <w:divBdr>
        <w:top w:val="none" w:sz="0" w:space="0" w:color="auto"/>
        <w:left w:val="none" w:sz="0" w:space="0" w:color="auto"/>
        <w:bottom w:val="none" w:sz="0" w:space="0" w:color="auto"/>
        <w:right w:val="none" w:sz="0" w:space="0" w:color="auto"/>
      </w:divBdr>
    </w:div>
    <w:div w:id="1508522523">
      <w:marLeft w:val="480"/>
      <w:marRight w:val="0"/>
      <w:marTop w:val="0"/>
      <w:marBottom w:val="0"/>
      <w:divBdr>
        <w:top w:val="none" w:sz="0" w:space="0" w:color="auto"/>
        <w:left w:val="none" w:sz="0" w:space="0" w:color="auto"/>
        <w:bottom w:val="none" w:sz="0" w:space="0" w:color="auto"/>
        <w:right w:val="none" w:sz="0" w:space="0" w:color="auto"/>
      </w:divBdr>
    </w:div>
    <w:div w:id="1509753364">
      <w:marLeft w:val="480"/>
      <w:marRight w:val="0"/>
      <w:marTop w:val="0"/>
      <w:marBottom w:val="0"/>
      <w:divBdr>
        <w:top w:val="none" w:sz="0" w:space="0" w:color="auto"/>
        <w:left w:val="none" w:sz="0" w:space="0" w:color="auto"/>
        <w:bottom w:val="none" w:sz="0" w:space="0" w:color="auto"/>
        <w:right w:val="none" w:sz="0" w:space="0" w:color="auto"/>
      </w:divBdr>
    </w:div>
    <w:div w:id="1509754538">
      <w:marLeft w:val="480"/>
      <w:marRight w:val="0"/>
      <w:marTop w:val="0"/>
      <w:marBottom w:val="0"/>
      <w:divBdr>
        <w:top w:val="none" w:sz="0" w:space="0" w:color="auto"/>
        <w:left w:val="none" w:sz="0" w:space="0" w:color="auto"/>
        <w:bottom w:val="none" w:sz="0" w:space="0" w:color="auto"/>
        <w:right w:val="none" w:sz="0" w:space="0" w:color="auto"/>
      </w:divBdr>
    </w:div>
    <w:div w:id="1509828316">
      <w:marLeft w:val="480"/>
      <w:marRight w:val="0"/>
      <w:marTop w:val="0"/>
      <w:marBottom w:val="0"/>
      <w:divBdr>
        <w:top w:val="none" w:sz="0" w:space="0" w:color="auto"/>
        <w:left w:val="none" w:sz="0" w:space="0" w:color="auto"/>
        <w:bottom w:val="none" w:sz="0" w:space="0" w:color="auto"/>
        <w:right w:val="none" w:sz="0" w:space="0" w:color="auto"/>
      </w:divBdr>
    </w:div>
    <w:div w:id="1510212788">
      <w:marLeft w:val="480"/>
      <w:marRight w:val="0"/>
      <w:marTop w:val="0"/>
      <w:marBottom w:val="0"/>
      <w:divBdr>
        <w:top w:val="none" w:sz="0" w:space="0" w:color="auto"/>
        <w:left w:val="none" w:sz="0" w:space="0" w:color="auto"/>
        <w:bottom w:val="none" w:sz="0" w:space="0" w:color="auto"/>
        <w:right w:val="none" w:sz="0" w:space="0" w:color="auto"/>
      </w:divBdr>
    </w:div>
    <w:div w:id="1511529193">
      <w:marLeft w:val="480"/>
      <w:marRight w:val="0"/>
      <w:marTop w:val="0"/>
      <w:marBottom w:val="0"/>
      <w:divBdr>
        <w:top w:val="none" w:sz="0" w:space="0" w:color="auto"/>
        <w:left w:val="none" w:sz="0" w:space="0" w:color="auto"/>
        <w:bottom w:val="none" w:sz="0" w:space="0" w:color="auto"/>
        <w:right w:val="none" w:sz="0" w:space="0" w:color="auto"/>
      </w:divBdr>
    </w:div>
    <w:div w:id="1511721171">
      <w:marLeft w:val="480"/>
      <w:marRight w:val="0"/>
      <w:marTop w:val="0"/>
      <w:marBottom w:val="0"/>
      <w:divBdr>
        <w:top w:val="none" w:sz="0" w:space="0" w:color="auto"/>
        <w:left w:val="none" w:sz="0" w:space="0" w:color="auto"/>
        <w:bottom w:val="none" w:sz="0" w:space="0" w:color="auto"/>
        <w:right w:val="none" w:sz="0" w:space="0" w:color="auto"/>
      </w:divBdr>
    </w:div>
    <w:div w:id="1512253701">
      <w:marLeft w:val="480"/>
      <w:marRight w:val="0"/>
      <w:marTop w:val="0"/>
      <w:marBottom w:val="0"/>
      <w:divBdr>
        <w:top w:val="none" w:sz="0" w:space="0" w:color="auto"/>
        <w:left w:val="none" w:sz="0" w:space="0" w:color="auto"/>
        <w:bottom w:val="none" w:sz="0" w:space="0" w:color="auto"/>
        <w:right w:val="none" w:sz="0" w:space="0" w:color="auto"/>
      </w:divBdr>
    </w:div>
    <w:div w:id="1512530832">
      <w:marLeft w:val="480"/>
      <w:marRight w:val="0"/>
      <w:marTop w:val="0"/>
      <w:marBottom w:val="0"/>
      <w:divBdr>
        <w:top w:val="none" w:sz="0" w:space="0" w:color="auto"/>
        <w:left w:val="none" w:sz="0" w:space="0" w:color="auto"/>
        <w:bottom w:val="none" w:sz="0" w:space="0" w:color="auto"/>
        <w:right w:val="none" w:sz="0" w:space="0" w:color="auto"/>
      </w:divBdr>
    </w:div>
    <w:div w:id="1513254656">
      <w:marLeft w:val="480"/>
      <w:marRight w:val="0"/>
      <w:marTop w:val="0"/>
      <w:marBottom w:val="0"/>
      <w:divBdr>
        <w:top w:val="none" w:sz="0" w:space="0" w:color="auto"/>
        <w:left w:val="none" w:sz="0" w:space="0" w:color="auto"/>
        <w:bottom w:val="none" w:sz="0" w:space="0" w:color="auto"/>
        <w:right w:val="none" w:sz="0" w:space="0" w:color="auto"/>
      </w:divBdr>
    </w:div>
    <w:div w:id="1513450718">
      <w:marLeft w:val="480"/>
      <w:marRight w:val="0"/>
      <w:marTop w:val="0"/>
      <w:marBottom w:val="0"/>
      <w:divBdr>
        <w:top w:val="none" w:sz="0" w:space="0" w:color="auto"/>
        <w:left w:val="none" w:sz="0" w:space="0" w:color="auto"/>
        <w:bottom w:val="none" w:sz="0" w:space="0" w:color="auto"/>
        <w:right w:val="none" w:sz="0" w:space="0" w:color="auto"/>
      </w:divBdr>
    </w:div>
    <w:div w:id="1513761342">
      <w:marLeft w:val="480"/>
      <w:marRight w:val="0"/>
      <w:marTop w:val="0"/>
      <w:marBottom w:val="0"/>
      <w:divBdr>
        <w:top w:val="none" w:sz="0" w:space="0" w:color="auto"/>
        <w:left w:val="none" w:sz="0" w:space="0" w:color="auto"/>
        <w:bottom w:val="none" w:sz="0" w:space="0" w:color="auto"/>
        <w:right w:val="none" w:sz="0" w:space="0" w:color="auto"/>
      </w:divBdr>
    </w:div>
    <w:div w:id="1514027558">
      <w:marLeft w:val="480"/>
      <w:marRight w:val="0"/>
      <w:marTop w:val="0"/>
      <w:marBottom w:val="0"/>
      <w:divBdr>
        <w:top w:val="none" w:sz="0" w:space="0" w:color="auto"/>
        <w:left w:val="none" w:sz="0" w:space="0" w:color="auto"/>
        <w:bottom w:val="none" w:sz="0" w:space="0" w:color="auto"/>
        <w:right w:val="none" w:sz="0" w:space="0" w:color="auto"/>
      </w:divBdr>
    </w:div>
    <w:div w:id="1515924490">
      <w:marLeft w:val="480"/>
      <w:marRight w:val="0"/>
      <w:marTop w:val="0"/>
      <w:marBottom w:val="0"/>
      <w:divBdr>
        <w:top w:val="none" w:sz="0" w:space="0" w:color="auto"/>
        <w:left w:val="none" w:sz="0" w:space="0" w:color="auto"/>
        <w:bottom w:val="none" w:sz="0" w:space="0" w:color="auto"/>
        <w:right w:val="none" w:sz="0" w:space="0" w:color="auto"/>
      </w:divBdr>
    </w:div>
    <w:div w:id="1516454827">
      <w:marLeft w:val="480"/>
      <w:marRight w:val="0"/>
      <w:marTop w:val="0"/>
      <w:marBottom w:val="0"/>
      <w:divBdr>
        <w:top w:val="none" w:sz="0" w:space="0" w:color="auto"/>
        <w:left w:val="none" w:sz="0" w:space="0" w:color="auto"/>
        <w:bottom w:val="none" w:sz="0" w:space="0" w:color="auto"/>
        <w:right w:val="none" w:sz="0" w:space="0" w:color="auto"/>
      </w:divBdr>
    </w:div>
    <w:div w:id="1516650395">
      <w:marLeft w:val="480"/>
      <w:marRight w:val="0"/>
      <w:marTop w:val="0"/>
      <w:marBottom w:val="0"/>
      <w:divBdr>
        <w:top w:val="none" w:sz="0" w:space="0" w:color="auto"/>
        <w:left w:val="none" w:sz="0" w:space="0" w:color="auto"/>
        <w:bottom w:val="none" w:sz="0" w:space="0" w:color="auto"/>
        <w:right w:val="none" w:sz="0" w:space="0" w:color="auto"/>
      </w:divBdr>
    </w:div>
    <w:div w:id="1517383975">
      <w:marLeft w:val="480"/>
      <w:marRight w:val="0"/>
      <w:marTop w:val="0"/>
      <w:marBottom w:val="0"/>
      <w:divBdr>
        <w:top w:val="none" w:sz="0" w:space="0" w:color="auto"/>
        <w:left w:val="none" w:sz="0" w:space="0" w:color="auto"/>
        <w:bottom w:val="none" w:sz="0" w:space="0" w:color="auto"/>
        <w:right w:val="none" w:sz="0" w:space="0" w:color="auto"/>
      </w:divBdr>
    </w:div>
    <w:div w:id="1518736837">
      <w:marLeft w:val="480"/>
      <w:marRight w:val="0"/>
      <w:marTop w:val="0"/>
      <w:marBottom w:val="0"/>
      <w:divBdr>
        <w:top w:val="none" w:sz="0" w:space="0" w:color="auto"/>
        <w:left w:val="none" w:sz="0" w:space="0" w:color="auto"/>
        <w:bottom w:val="none" w:sz="0" w:space="0" w:color="auto"/>
        <w:right w:val="none" w:sz="0" w:space="0" w:color="auto"/>
      </w:divBdr>
    </w:div>
    <w:div w:id="1519008756">
      <w:marLeft w:val="480"/>
      <w:marRight w:val="0"/>
      <w:marTop w:val="0"/>
      <w:marBottom w:val="0"/>
      <w:divBdr>
        <w:top w:val="none" w:sz="0" w:space="0" w:color="auto"/>
        <w:left w:val="none" w:sz="0" w:space="0" w:color="auto"/>
        <w:bottom w:val="none" w:sz="0" w:space="0" w:color="auto"/>
        <w:right w:val="none" w:sz="0" w:space="0" w:color="auto"/>
      </w:divBdr>
    </w:div>
    <w:div w:id="1519343432">
      <w:marLeft w:val="480"/>
      <w:marRight w:val="0"/>
      <w:marTop w:val="0"/>
      <w:marBottom w:val="0"/>
      <w:divBdr>
        <w:top w:val="none" w:sz="0" w:space="0" w:color="auto"/>
        <w:left w:val="none" w:sz="0" w:space="0" w:color="auto"/>
        <w:bottom w:val="none" w:sz="0" w:space="0" w:color="auto"/>
        <w:right w:val="none" w:sz="0" w:space="0" w:color="auto"/>
      </w:divBdr>
    </w:div>
    <w:div w:id="1519929929">
      <w:marLeft w:val="480"/>
      <w:marRight w:val="0"/>
      <w:marTop w:val="0"/>
      <w:marBottom w:val="0"/>
      <w:divBdr>
        <w:top w:val="none" w:sz="0" w:space="0" w:color="auto"/>
        <w:left w:val="none" w:sz="0" w:space="0" w:color="auto"/>
        <w:bottom w:val="none" w:sz="0" w:space="0" w:color="auto"/>
        <w:right w:val="none" w:sz="0" w:space="0" w:color="auto"/>
      </w:divBdr>
    </w:div>
    <w:div w:id="1520659898">
      <w:marLeft w:val="480"/>
      <w:marRight w:val="0"/>
      <w:marTop w:val="0"/>
      <w:marBottom w:val="0"/>
      <w:divBdr>
        <w:top w:val="none" w:sz="0" w:space="0" w:color="auto"/>
        <w:left w:val="none" w:sz="0" w:space="0" w:color="auto"/>
        <w:bottom w:val="none" w:sz="0" w:space="0" w:color="auto"/>
        <w:right w:val="none" w:sz="0" w:space="0" w:color="auto"/>
      </w:divBdr>
    </w:div>
    <w:div w:id="1521165808">
      <w:marLeft w:val="480"/>
      <w:marRight w:val="0"/>
      <w:marTop w:val="0"/>
      <w:marBottom w:val="0"/>
      <w:divBdr>
        <w:top w:val="none" w:sz="0" w:space="0" w:color="auto"/>
        <w:left w:val="none" w:sz="0" w:space="0" w:color="auto"/>
        <w:bottom w:val="none" w:sz="0" w:space="0" w:color="auto"/>
        <w:right w:val="none" w:sz="0" w:space="0" w:color="auto"/>
      </w:divBdr>
    </w:div>
    <w:div w:id="1521553223">
      <w:marLeft w:val="480"/>
      <w:marRight w:val="0"/>
      <w:marTop w:val="0"/>
      <w:marBottom w:val="0"/>
      <w:divBdr>
        <w:top w:val="none" w:sz="0" w:space="0" w:color="auto"/>
        <w:left w:val="none" w:sz="0" w:space="0" w:color="auto"/>
        <w:bottom w:val="none" w:sz="0" w:space="0" w:color="auto"/>
        <w:right w:val="none" w:sz="0" w:space="0" w:color="auto"/>
      </w:divBdr>
    </w:div>
    <w:div w:id="1521620546">
      <w:marLeft w:val="480"/>
      <w:marRight w:val="0"/>
      <w:marTop w:val="0"/>
      <w:marBottom w:val="0"/>
      <w:divBdr>
        <w:top w:val="none" w:sz="0" w:space="0" w:color="auto"/>
        <w:left w:val="none" w:sz="0" w:space="0" w:color="auto"/>
        <w:bottom w:val="none" w:sz="0" w:space="0" w:color="auto"/>
        <w:right w:val="none" w:sz="0" w:space="0" w:color="auto"/>
      </w:divBdr>
    </w:div>
    <w:div w:id="1523208740">
      <w:marLeft w:val="480"/>
      <w:marRight w:val="0"/>
      <w:marTop w:val="0"/>
      <w:marBottom w:val="0"/>
      <w:divBdr>
        <w:top w:val="none" w:sz="0" w:space="0" w:color="auto"/>
        <w:left w:val="none" w:sz="0" w:space="0" w:color="auto"/>
        <w:bottom w:val="none" w:sz="0" w:space="0" w:color="auto"/>
        <w:right w:val="none" w:sz="0" w:space="0" w:color="auto"/>
      </w:divBdr>
    </w:div>
    <w:div w:id="1524048184">
      <w:marLeft w:val="480"/>
      <w:marRight w:val="0"/>
      <w:marTop w:val="0"/>
      <w:marBottom w:val="0"/>
      <w:divBdr>
        <w:top w:val="none" w:sz="0" w:space="0" w:color="auto"/>
        <w:left w:val="none" w:sz="0" w:space="0" w:color="auto"/>
        <w:bottom w:val="none" w:sz="0" w:space="0" w:color="auto"/>
        <w:right w:val="none" w:sz="0" w:space="0" w:color="auto"/>
      </w:divBdr>
    </w:div>
    <w:div w:id="1524978370">
      <w:marLeft w:val="480"/>
      <w:marRight w:val="0"/>
      <w:marTop w:val="0"/>
      <w:marBottom w:val="0"/>
      <w:divBdr>
        <w:top w:val="none" w:sz="0" w:space="0" w:color="auto"/>
        <w:left w:val="none" w:sz="0" w:space="0" w:color="auto"/>
        <w:bottom w:val="none" w:sz="0" w:space="0" w:color="auto"/>
        <w:right w:val="none" w:sz="0" w:space="0" w:color="auto"/>
      </w:divBdr>
    </w:div>
    <w:div w:id="1525174347">
      <w:marLeft w:val="480"/>
      <w:marRight w:val="0"/>
      <w:marTop w:val="0"/>
      <w:marBottom w:val="0"/>
      <w:divBdr>
        <w:top w:val="none" w:sz="0" w:space="0" w:color="auto"/>
        <w:left w:val="none" w:sz="0" w:space="0" w:color="auto"/>
        <w:bottom w:val="none" w:sz="0" w:space="0" w:color="auto"/>
        <w:right w:val="none" w:sz="0" w:space="0" w:color="auto"/>
      </w:divBdr>
    </w:div>
    <w:div w:id="1527214038">
      <w:marLeft w:val="480"/>
      <w:marRight w:val="0"/>
      <w:marTop w:val="0"/>
      <w:marBottom w:val="0"/>
      <w:divBdr>
        <w:top w:val="none" w:sz="0" w:space="0" w:color="auto"/>
        <w:left w:val="none" w:sz="0" w:space="0" w:color="auto"/>
        <w:bottom w:val="none" w:sz="0" w:space="0" w:color="auto"/>
        <w:right w:val="none" w:sz="0" w:space="0" w:color="auto"/>
      </w:divBdr>
    </w:div>
    <w:div w:id="1527451792">
      <w:marLeft w:val="480"/>
      <w:marRight w:val="0"/>
      <w:marTop w:val="0"/>
      <w:marBottom w:val="0"/>
      <w:divBdr>
        <w:top w:val="none" w:sz="0" w:space="0" w:color="auto"/>
        <w:left w:val="none" w:sz="0" w:space="0" w:color="auto"/>
        <w:bottom w:val="none" w:sz="0" w:space="0" w:color="auto"/>
        <w:right w:val="none" w:sz="0" w:space="0" w:color="auto"/>
      </w:divBdr>
    </w:div>
    <w:div w:id="1527594382">
      <w:marLeft w:val="480"/>
      <w:marRight w:val="0"/>
      <w:marTop w:val="0"/>
      <w:marBottom w:val="0"/>
      <w:divBdr>
        <w:top w:val="none" w:sz="0" w:space="0" w:color="auto"/>
        <w:left w:val="none" w:sz="0" w:space="0" w:color="auto"/>
        <w:bottom w:val="none" w:sz="0" w:space="0" w:color="auto"/>
        <w:right w:val="none" w:sz="0" w:space="0" w:color="auto"/>
      </w:divBdr>
    </w:div>
    <w:div w:id="1528176496">
      <w:marLeft w:val="480"/>
      <w:marRight w:val="0"/>
      <w:marTop w:val="0"/>
      <w:marBottom w:val="0"/>
      <w:divBdr>
        <w:top w:val="none" w:sz="0" w:space="0" w:color="auto"/>
        <w:left w:val="none" w:sz="0" w:space="0" w:color="auto"/>
        <w:bottom w:val="none" w:sz="0" w:space="0" w:color="auto"/>
        <w:right w:val="none" w:sz="0" w:space="0" w:color="auto"/>
      </w:divBdr>
    </w:div>
    <w:div w:id="1528525430">
      <w:marLeft w:val="480"/>
      <w:marRight w:val="0"/>
      <w:marTop w:val="0"/>
      <w:marBottom w:val="0"/>
      <w:divBdr>
        <w:top w:val="none" w:sz="0" w:space="0" w:color="auto"/>
        <w:left w:val="none" w:sz="0" w:space="0" w:color="auto"/>
        <w:bottom w:val="none" w:sz="0" w:space="0" w:color="auto"/>
        <w:right w:val="none" w:sz="0" w:space="0" w:color="auto"/>
      </w:divBdr>
    </w:div>
    <w:div w:id="1529444066">
      <w:marLeft w:val="480"/>
      <w:marRight w:val="0"/>
      <w:marTop w:val="0"/>
      <w:marBottom w:val="0"/>
      <w:divBdr>
        <w:top w:val="none" w:sz="0" w:space="0" w:color="auto"/>
        <w:left w:val="none" w:sz="0" w:space="0" w:color="auto"/>
        <w:bottom w:val="none" w:sz="0" w:space="0" w:color="auto"/>
        <w:right w:val="none" w:sz="0" w:space="0" w:color="auto"/>
      </w:divBdr>
    </w:div>
    <w:div w:id="1529564810">
      <w:marLeft w:val="480"/>
      <w:marRight w:val="0"/>
      <w:marTop w:val="0"/>
      <w:marBottom w:val="0"/>
      <w:divBdr>
        <w:top w:val="none" w:sz="0" w:space="0" w:color="auto"/>
        <w:left w:val="none" w:sz="0" w:space="0" w:color="auto"/>
        <w:bottom w:val="none" w:sz="0" w:space="0" w:color="auto"/>
        <w:right w:val="none" w:sz="0" w:space="0" w:color="auto"/>
      </w:divBdr>
    </w:div>
    <w:div w:id="1530412970">
      <w:marLeft w:val="480"/>
      <w:marRight w:val="0"/>
      <w:marTop w:val="0"/>
      <w:marBottom w:val="0"/>
      <w:divBdr>
        <w:top w:val="none" w:sz="0" w:space="0" w:color="auto"/>
        <w:left w:val="none" w:sz="0" w:space="0" w:color="auto"/>
        <w:bottom w:val="none" w:sz="0" w:space="0" w:color="auto"/>
        <w:right w:val="none" w:sz="0" w:space="0" w:color="auto"/>
      </w:divBdr>
    </w:div>
    <w:div w:id="1532181875">
      <w:marLeft w:val="480"/>
      <w:marRight w:val="0"/>
      <w:marTop w:val="0"/>
      <w:marBottom w:val="0"/>
      <w:divBdr>
        <w:top w:val="none" w:sz="0" w:space="0" w:color="auto"/>
        <w:left w:val="none" w:sz="0" w:space="0" w:color="auto"/>
        <w:bottom w:val="none" w:sz="0" w:space="0" w:color="auto"/>
        <w:right w:val="none" w:sz="0" w:space="0" w:color="auto"/>
      </w:divBdr>
    </w:div>
    <w:div w:id="1532304461">
      <w:marLeft w:val="480"/>
      <w:marRight w:val="0"/>
      <w:marTop w:val="0"/>
      <w:marBottom w:val="0"/>
      <w:divBdr>
        <w:top w:val="none" w:sz="0" w:space="0" w:color="auto"/>
        <w:left w:val="none" w:sz="0" w:space="0" w:color="auto"/>
        <w:bottom w:val="none" w:sz="0" w:space="0" w:color="auto"/>
        <w:right w:val="none" w:sz="0" w:space="0" w:color="auto"/>
      </w:divBdr>
    </w:div>
    <w:div w:id="1532719311">
      <w:marLeft w:val="480"/>
      <w:marRight w:val="0"/>
      <w:marTop w:val="0"/>
      <w:marBottom w:val="0"/>
      <w:divBdr>
        <w:top w:val="none" w:sz="0" w:space="0" w:color="auto"/>
        <w:left w:val="none" w:sz="0" w:space="0" w:color="auto"/>
        <w:bottom w:val="none" w:sz="0" w:space="0" w:color="auto"/>
        <w:right w:val="none" w:sz="0" w:space="0" w:color="auto"/>
      </w:divBdr>
    </w:div>
    <w:div w:id="1534460739">
      <w:marLeft w:val="480"/>
      <w:marRight w:val="0"/>
      <w:marTop w:val="0"/>
      <w:marBottom w:val="0"/>
      <w:divBdr>
        <w:top w:val="none" w:sz="0" w:space="0" w:color="auto"/>
        <w:left w:val="none" w:sz="0" w:space="0" w:color="auto"/>
        <w:bottom w:val="none" w:sz="0" w:space="0" w:color="auto"/>
        <w:right w:val="none" w:sz="0" w:space="0" w:color="auto"/>
      </w:divBdr>
    </w:div>
    <w:div w:id="1535002378">
      <w:marLeft w:val="480"/>
      <w:marRight w:val="0"/>
      <w:marTop w:val="0"/>
      <w:marBottom w:val="0"/>
      <w:divBdr>
        <w:top w:val="none" w:sz="0" w:space="0" w:color="auto"/>
        <w:left w:val="none" w:sz="0" w:space="0" w:color="auto"/>
        <w:bottom w:val="none" w:sz="0" w:space="0" w:color="auto"/>
        <w:right w:val="none" w:sz="0" w:space="0" w:color="auto"/>
      </w:divBdr>
    </w:div>
    <w:div w:id="1536044699">
      <w:marLeft w:val="480"/>
      <w:marRight w:val="0"/>
      <w:marTop w:val="0"/>
      <w:marBottom w:val="0"/>
      <w:divBdr>
        <w:top w:val="none" w:sz="0" w:space="0" w:color="auto"/>
        <w:left w:val="none" w:sz="0" w:space="0" w:color="auto"/>
        <w:bottom w:val="none" w:sz="0" w:space="0" w:color="auto"/>
        <w:right w:val="none" w:sz="0" w:space="0" w:color="auto"/>
      </w:divBdr>
    </w:div>
    <w:div w:id="1536851800">
      <w:marLeft w:val="480"/>
      <w:marRight w:val="0"/>
      <w:marTop w:val="0"/>
      <w:marBottom w:val="0"/>
      <w:divBdr>
        <w:top w:val="none" w:sz="0" w:space="0" w:color="auto"/>
        <w:left w:val="none" w:sz="0" w:space="0" w:color="auto"/>
        <w:bottom w:val="none" w:sz="0" w:space="0" w:color="auto"/>
        <w:right w:val="none" w:sz="0" w:space="0" w:color="auto"/>
      </w:divBdr>
    </w:div>
    <w:div w:id="1536969603">
      <w:marLeft w:val="480"/>
      <w:marRight w:val="0"/>
      <w:marTop w:val="0"/>
      <w:marBottom w:val="0"/>
      <w:divBdr>
        <w:top w:val="none" w:sz="0" w:space="0" w:color="auto"/>
        <w:left w:val="none" w:sz="0" w:space="0" w:color="auto"/>
        <w:bottom w:val="none" w:sz="0" w:space="0" w:color="auto"/>
        <w:right w:val="none" w:sz="0" w:space="0" w:color="auto"/>
      </w:divBdr>
    </w:div>
    <w:div w:id="1537888546">
      <w:marLeft w:val="480"/>
      <w:marRight w:val="0"/>
      <w:marTop w:val="0"/>
      <w:marBottom w:val="0"/>
      <w:divBdr>
        <w:top w:val="none" w:sz="0" w:space="0" w:color="auto"/>
        <w:left w:val="none" w:sz="0" w:space="0" w:color="auto"/>
        <w:bottom w:val="none" w:sz="0" w:space="0" w:color="auto"/>
        <w:right w:val="none" w:sz="0" w:space="0" w:color="auto"/>
      </w:divBdr>
    </w:div>
    <w:div w:id="1538199670">
      <w:marLeft w:val="480"/>
      <w:marRight w:val="0"/>
      <w:marTop w:val="0"/>
      <w:marBottom w:val="0"/>
      <w:divBdr>
        <w:top w:val="none" w:sz="0" w:space="0" w:color="auto"/>
        <w:left w:val="none" w:sz="0" w:space="0" w:color="auto"/>
        <w:bottom w:val="none" w:sz="0" w:space="0" w:color="auto"/>
        <w:right w:val="none" w:sz="0" w:space="0" w:color="auto"/>
      </w:divBdr>
    </w:div>
    <w:div w:id="1538930325">
      <w:marLeft w:val="480"/>
      <w:marRight w:val="0"/>
      <w:marTop w:val="0"/>
      <w:marBottom w:val="0"/>
      <w:divBdr>
        <w:top w:val="none" w:sz="0" w:space="0" w:color="auto"/>
        <w:left w:val="none" w:sz="0" w:space="0" w:color="auto"/>
        <w:bottom w:val="none" w:sz="0" w:space="0" w:color="auto"/>
        <w:right w:val="none" w:sz="0" w:space="0" w:color="auto"/>
      </w:divBdr>
    </w:div>
    <w:div w:id="1539509258">
      <w:marLeft w:val="480"/>
      <w:marRight w:val="0"/>
      <w:marTop w:val="0"/>
      <w:marBottom w:val="0"/>
      <w:divBdr>
        <w:top w:val="none" w:sz="0" w:space="0" w:color="auto"/>
        <w:left w:val="none" w:sz="0" w:space="0" w:color="auto"/>
        <w:bottom w:val="none" w:sz="0" w:space="0" w:color="auto"/>
        <w:right w:val="none" w:sz="0" w:space="0" w:color="auto"/>
      </w:divBdr>
    </w:div>
    <w:div w:id="1540626607">
      <w:marLeft w:val="480"/>
      <w:marRight w:val="0"/>
      <w:marTop w:val="0"/>
      <w:marBottom w:val="0"/>
      <w:divBdr>
        <w:top w:val="none" w:sz="0" w:space="0" w:color="auto"/>
        <w:left w:val="none" w:sz="0" w:space="0" w:color="auto"/>
        <w:bottom w:val="none" w:sz="0" w:space="0" w:color="auto"/>
        <w:right w:val="none" w:sz="0" w:space="0" w:color="auto"/>
      </w:divBdr>
    </w:div>
    <w:div w:id="1542015568">
      <w:marLeft w:val="480"/>
      <w:marRight w:val="0"/>
      <w:marTop w:val="0"/>
      <w:marBottom w:val="0"/>
      <w:divBdr>
        <w:top w:val="none" w:sz="0" w:space="0" w:color="auto"/>
        <w:left w:val="none" w:sz="0" w:space="0" w:color="auto"/>
        <w:bottom w:val="none" w:sz="0" w:space="0" w:color="auto"/>
        <w:right w:val="none" w:sz="0" w:space="0" w:color="auto"/>
      </w:divBdr>
    </w:div>
    <w:div w:id="1542131998">
      <w:marLeft w:val="480"/>
      <w:marRight w:val="0"/>
      <w:marTop w:val="0"/>
      <w:marBottom w:val="0"/>
      <w:divBdr>
        <w:top w:val="none" w:sz="0" w:space="0" w:color="auto"/>
        <w:left w:val="none" w:sz="0" w:space="0" w:color="auto"/>
        <w:bottom w:val="none" w:sz="0" w:space="0" w:color="auto"/>
        <w:right w:val="none" w:sz="0" w:space="0" w:color="auto"/>
      </w:divBdr>
    </w:div>
    <w:div w:id="1542941250">
      <w:marLeft w:val="480"/>
      <w:marRight w:val="0"/>
      <w:marTop w:val="0"/>
      <w:marBottom w:val="0"/>
      <w:divBdr>
        <w:top w:val="none" w:sz="0" w:space="0" w:color="auto"/>
        <w:left w:val="none" w:sz="0" w:space="0" w:color="auto"/>
        <w:bottom w:val="none" w:sz="0" w:space="0" w:color="auto"/>
        <w:right w:val="none" w:sz="0" w:space="0" w:color="auto"/>
      </w:divBdr>
    </w:div>
    <w:div w:id="1543975086">
      <w:marLeft w:val="480"/>
      <w:marRight w:val="0"/>
      <w:marTop w:val="0"/>
      <w:marBottom w:val="0"/>
      <w:divBdr>
        <w:top w:val="none" w:sz="0" w:space="0" w:color="auto"/>
        <w:left w:val="none" w:sz="0" w:space="0" w:color="auto"/>
        <w:bottom w:val="none" w:sz="0" w:space="0" w:color="auto"/>
        <w:right w:val="none" w:sz="0" w:space="0" w:color="auto"/>
      </w:divBdr>
    </w:div>
    <w:div w:id="1543983182">
      <w:marLeft w:val="480"/>
      <w:marRight w:val="0"/>
      <w:marTop w:val="0"/>
      <w:marBottom w:val="0"/>
      <w:divBdr>
        <w:top w:val="none" w:sz="0" w:space="0" w:color="auto"/>
        <w:left w:val="none" w:sz="0" w:space="0" w:color="auto"/>
        <w:bottom w:val="none" w:sz="0" w:space="0" w:color="auto"/>
        <w:right w:val="none" w:sz="0" w:space="0" w:color="auto"/>
      </w:divBdr>
    </w:div>
    <w:div w:id="1544319979">
      <w:marLeft w:val="480"/>
      <w:marRight w:val="0"/>
      <w:marTop w:val="0"/>
      <w:marBottom w:val="0"/>
      <w:divBdr>
        <w:top w:val="none" w:sz="0" w:space="0" w:color="auto"/>
        <w:left w:val="none" w:sz="0" w:space="0" w:color="auto"/>
        <w:bottom w:val="none" w:sz="0" w:space="0" w:color="auto"/>
        <w:right w:val="none" w:sz="0" w:space="0" w:color="auto"/>
      </w:divBdr>
    </w:div>
    <w:div w:id="1545676148">
      <w:marLeft w:val="480"/>
      <w:marRight w:val="0"/>
      <w:marTop w:val="0"/>
      <w:marBottom w:val="0"/>
      <w:divBdr>
        <w:top w:val="none" w:sz="0" w:space="0" w:color="auto"/>
        <w:left w:val="none" w:sz="0" w:space="0" w:color="auto"/>
        <w:bottom w:val="none" w:sz="0" w:space="0" w:color="auto"/>
        <w:right w:val="none" w:sz="0" w:space="0" w:color="auto"/>
      </w:divBdr>
    </w:div>
    <w:div w:id="1545826422">
      <w:marLeft w:val="480"/>
      <w:marRight w:val="0"/>
      <w:marTop w:val="0"/>
      <w:marBottom w:val="0"/>
      <w:divBdr>
        <w:top w:val="none" w:sz="0" w:space="0" w:color="auto"/>
        <w:left w:val="none" w:sz="0" w:space="0" w:color="auto"/>
        <w:bottom w:val="none" w:sz="0" w:space="0" w:color="auto"/>
        <w:right w:val="none" w:sz="0" w:space="0" w:color="auto"/>
      </w:divBdr>
    </w:div>
    <w:div w:id="1546138207">
      <w:marLeft w:val="480"/>
      <w:marRight w:val="0"/>
      <w:marTop w:val="0"/>
      <w:marBottom w:val="0"/>
      <w:divBdr>
        <w:top w:val="none" w:sz="0" w:space="0" w:color="auto"/>
        <w:left w:val="none" w:sz="0" w:space="0" w:color="auto"/>
        <w:bottom w:val="none" w:sz="0" w:space="0" w:color="auto"/>
        <w:right w:val="none" w:sz="0" w:space="0" w:color="auto"/>
      </w:divBdr>
    </w:div>
    <w:div w:id="1546718495">
      <w:marLeft w:val="480"/>
      <w:marRight w:val="0"/>
      <w:marTop w:val="0"/>
      <w:marBottom w:val="0"/>
      <w:divBdr>
        <w:top w:val="none" w:sz="0" w:space="0" w:color="auto"/>
        <w:left w:val="none" w:sz="0" w:space="0" w:color="auto"/>
        <w:bottom w:val="none" w:sz="0" w:space="0" w:color="auto"/>
        <w:right w:val="none" w:sz="0" w:space="0" w:color="auto"/>
      </w:divBdr>
    </w:div>
    <w:div w:id="1548302277">
      <w:marLeft w:val="480"/>
      <w:marRight w:val="0"/>
      <w:marTop w:val="0"/>
      <w:marBottom w:val="0"/>
      <w:divBdr>
        <w:top w:val="none" w:sz="0" w:space="0" w:color="auto"/>
        <w:left w:val="none" w:sz="0" w:space="0" w:color="auto"/>
        <w:bottom w:val="none" w:sz="0" w:space="0" w:color="auto"/>
        <w:right w:val="none" w:sz="0" w:space="0" w:color="auto"/>
      </w:divBdr>
    </w:div>
    <w:div w:id="1548567758">
      <w:marLeft w:val="480"/>
      <w:marRight w:val="0"/>
      <w:marTop w:val="0"/>
      <w:marBottom w:val="0"/>
      <w:divBdr>
        <w:top w:val="none" w:sz="0" w:space="0" w:color="auto"/>
        <w:left w:val="none" w:sz="0" w:space="0" w:color="auto"/>
        <w:bottom w:val="none" w:sz="0" w:space="0" w:color="auto"/>
        <w:right w:val="none" w:sz="0" w:space="0" w:color="auto"/>
      </w:divBdr>
    </w:div>
    <w:div w:id="1549142144">
      <w:marLeft w:val="480"/>
      <w:marRight w:val="0"/>
      <w:marTop w:val="0"/>
      <w:marBottom w:val="0"/>
      <w:divBdr>
        <w:top w:val="none" w:sz="0" w:space="0" w:color="auto"/>
        <w:left w:val="none" w:sz="0" w:space="0" w:color="auto"/>
        <w:bottom w:val="none" w:sz="0" w:space="0" w:color="auto"/>
        <w:right w:val="none" w:sz="0" w:space="0" w:color="auto"/>
      </w:divBdr>
    </w:div>
    <w:div w:id="1549339853">
      <w:marLeft w:val="480"/>
      <w:marRight w:val="0"/>
      <w:marTop w:val="0"/>
      <w:marBottom w:val="0"/>
      <w:divBdr>
        <w:top w:val="none" w:sz="0" w:space="0" w:color="auto"/>
        <w:left w:val="none" w:sz="0" w:space="0" w:color="auto"/>
        <w:bottom w:val="none" w:sz="0" w:space="0" w:color="auto"/>
        <w:right w:val="none" w:sz="0" w:space="0" w:color="auto"/>
      </w:divBdr>
    </w:div>
    <w:div w:id="1549412503">
      <w:marLeft w:val="480"/>
      <w:marRight w:val="0"/>
      <w:marTop w:val="0"/>
      <w:marBottom w:val="0"/>
      <w:divBdr>
        <w:top w:val="none" w:sz="0" w:space="0" w:color="auto"/>
        <w:left w:val="none" w:sz="0" w:space="0" w:color="auto"/>
        <w:bottom w:val="none" w:sz="0" w:space="0" w:color="auto"/>
        <w:right w:val="none" w:sz="0" w:space="0" w:color="auto"/>
      </w:divBdr>
    </w:div>
    <w:div w:id="1550068991">
      <w:marLeft w:val="480"/>
      <w:marRight w:val="0"/>
      <w:marTop w:val="0"/>
      <w:marBottom w:val="0"/>
      <w:divBdr>
        <w:top w:val="none" w:sz="0" w:space="0" w:color="auto"/>
        <w:left w:val="none" w:sz="0" w:space="0" w:color="auto"/>
        <w:bottom w:val="none" w:sz="0" w:space="0" w:color="auto"/>
        <w:right w:val="none" w:sz="0" w:space="0" w:color="auto"/>
      </w:divBdr>
    </w:div>
    <w:div w:id="1551770388">
      <w:marLeft w:val="480"/>
      <w:marRight w:val="0"/>
      <w:marTop w:val="0"/>
      <w:marBottom w:val="0"/>
      <w:divBdr>
        <w:top w:val="none" w:sz="0" w:space="0" w:color="auto"/>
        <w:left w:val="none" w:sz="0" w:space="0" w:color="auto"/>
        <w:bottom w:val="none" w:sz="0" w:space="0" w:color="auto"/>
        <w:right w:val="none" w:sz="0" w:space="0" w:color="auto"/>
      </w:divBdr>
    </w:div>
    <w:div w:id="1553079501">
      <w:marLeft w:val="480"/>
      <w:marRight w:val="0"/>
      <w:marTop w:val="0"/>
      <w:marBottom w:val="0"/>
      <w:divBdr>
        <w:top w:val="none" w:sz="0" w:space="0" w:color="auto"/>
        <w:left w:val="none" w:sz="0" w:space="0" w:color="auto"/>
        <w:bottom w:val="none" w:sz="0" w:space="0" w:color="auto"/>
        <w:right w:val="none" w:sz="0" w:space="0" w:color="auto"/>
      </w:divBdr>
    </w:div>
    <w:div w:id="1553342044">
      <w:marLeft w:val="480"/>
      <w:marRight w:val="0"/>
      <w:marTop w:val="0"/>
      <w:marBottom w:val="0"/>
      <w:divBdr>
        <w:top w:val="none" w:sz="0" w:space="0" w:color="auto"/>
        <w:left w:val="none" w:sz="0" w:space="0" w:color="auto"/>
        <w:bottom w:val="none" w:sz="0" w:space="0" w:color="auto"/>
        <w:right w:val="none" w:sz="0" w:space="0" w:color="auto"/>
      </w:divBdr>
    </w:div>
    <w:div w:id="1553616968">
      <w:marLeft w:val="480"/>
      <w:marRight w:val="0"/>
      <w:marTop w:val="0"/>
      <w:marBottom w:val="0"/>
      <w:divBdr>
        <w:top w:val="none" w:sz="0" w:space="0" w:color="auto"/>
        <w:left w:val="none" w:sz="0" w:space="0" w:color="auto"/>
        <w:bottom w:val="none" w:sz="0" w:space="0" w:color="auto"/>
        <w:right w:val="none" w:sz="0" w:space="0" w:color="auto"/>
      </w:divBdr>
    </w:div>
    <w:div w:id="1553618790">
      <w:marLeft w:val="480"/>
      <w:marRight w:val="0"/>
      <w:marTop w:val="0"/>
      <w:marBottom w:val="0"/>
      <w:divBdr>
        <w:top w:val="none" w:sz="0" w:space="0" w:color="auto"/>
        <w:left w:val="none" w:sz="0" w:space="0" w:color="auto"/>
        <w:bottom w:val="none" w:sz="0" w:space="0" w:color="auto"/>
        <w:right w:val="none" w:sz="0" w:space="0" w:color="auto"/>
      </w:divBdr>
    </w:div>
    <w:div w:id="1555853853">
      <w:marLeft w:val="480"/>
      <w:marRight w:val="0"/>
      <w:marTop w:val="0"/>
      <w:marBottom w:val="0"/>
      <w:divBdr>
        <w:top w:val="none" w:sz="0" w:space="0" w:color="auto"/>
        <w:left w:val="none" w:sz="0" w:space="0" w:color="auto"/>
        <w:bottom w:val="none" w:sz="0" w:space="0" w:color="auto"/>
        <w:right w:val="none" w:sz="0" w:space="0" w:color="auto"/>
      </w:divBdr>
    </w:div>
    <w:div w:id="1556236606">
      <w:marLeft w:val="480"/>
      <w:marRight w:val="0"/>
      <w:marTop w:val="0"/>
      <w:marBottom w:val="0"/>
      <w:divBdr>
        <w:top w:val="none" w:sz="0" w:space="0" w:color="auto"/>
        <w:left w:val="none" w:sz="0" w:space="0" w:color="auto"/>
        <w:bottom w:val="none" w:sz="0" w:space="0" w:color="auto"/>
        <w:right w:val="none" w:sz="0" w:space="0" w:color="auto"/>
      </w:divBdr>
    </w:div>
    <w:div w:id="1556352020">
      <w:marLeft w:val="480"/>
      <w:marRight w:val="0"/>
      <w:marTop w:val="0"/>
      <w:marBottom w:val="0"/>
      <w:divBdr>
        <w:top w:val="none" w:sz="0" w:space="0" w:color="auto"/>
        <w:left w:val="none" w:sz="0" w:space="0" w:color="auto"/>
        <w:bottom w:val="none" w:sz="0" w:space="0" w:color="auto"/>
        <w:right w:val="none" w:sz="0" w:space="0" w:color="auto"/>
      </w:divBdr>
    </w:div>
    <w:div w:id="1558475451">
      <w:marLeft w:val="480"/>
      <w:marRight w:val="0"/>
      <w:marTop w:val="0"/>
      <w:marBottom w:val="0"/>
      <w:divBdr>
        <w:top w:val="none" w:sz="0" w:space="0" w:color="auto"/>
        <w:left w:val="none" w:sz="0" w:space="0" w:color="auto"/>
        <w:bottom w:val="none" w:sz="0" w:space="0" w:color="auto"/>
        <w:right w:val="none" w:sz="0" w:space="0" w:color="auto"/>
      </w:divBdr>
    </w:div>
    <w:div w:id="1559168804">
      <w:marLeft w:val="480"/>
      <w:marRight w:val="0"/>
      <w:marTop w:val="0"/>
      <w:marBottom w:val="0"/>
      <w:divBdr>
        <w:top w:val="none" w:sz="0" w:space="0" w:color="auto"/>
        <w:left w:val="none" w:sz="0" w:space="0" w:color="auto"/>
        <w:bottom w:val="none" w:sz="0" w:space="0" w:color="auto"/>
        <w:right w:val="none" w:sz="0" w:space="0" w:color="auto"/>
      </w:divBdr>
    </w:div>
    <w:div w:id="1560936983">
      <w:marLeft w:val="480"/>
      <w:marRight w:val="0"/>
      <w:marTop w:val="0"/>
      <w:marBottom w:val="0"/>
      <w:divBdr>
        <w:top w:val="none" w:sz="0" w:space="0" w:color="auto"/>
        <w:left w:val="none" w:sz="0" w:space="0" w:color="auto"/>
        <w:bottom w:val="none" w:sz="0" w:space="0" w:color="auto"/>
        <w:right w:val="none" w:sz="0" w:space="0" w:color="auto"/>
      </w:divBdr>
    </w:div>
    <w:div w:id="1562061136">
      <w:marLeft w:val="480"/>
      <w:marRight w:val="0"/>
      <w:marTop w:val="0"/>
      <w:marBottom w:val="0"/>
      <w:divBdr>
        <w:top w:val="none" w:sz="0" w:space="0" w:color="auto"/>
        <w:left w:val="none" w:sz="0" w:space="0" w:color="auto"/>
        <w:bottom w:val="none" w:sz="0" w:space="0" w:color="auto"/>
        <w:right w:val="none" w:sz="0" w:space="0" w:color="auto"/>
      </w:divBdr>
    </w:div>
    <w:div w:id="1562205430">
      <w:marLeft w:val="480"/>
      <w:marRight w:val="0"/>
      <w:marTop w:val="0"/>
      <w:marBottom w:val="0"/>
      <w:divBdr>
        <w:top w:val="none" w:sz="0" w:space="0" w:color="auto"/>
        <w:left w:val="none" w:sz="0" w:space="0" w:color="auto"/>
        <w:bottom w:val="none" w:sz="0" w:space="0" w:color="auto"/>
        <w:right w:val="none" w:sz="0" w:space="0" w:color="auto"/>
      </w:divBdr>
    </w:div>
    <w:div w:id="1562210723">
      <w:marLeft w:val="480"/>
      <w:marRight w:val="0"/>
      <w:marTop w:val="0"/>
      <w:marBottom w:val="0"/>
      <w:divBdr>
        <w:top w:val="none" w:sz="0" w:space="0" w:color="auto"/>
        <w:left w:val="none" w:sz="0" w:space="0" w:color="auto"/>
        <w:bottom w:val="none" w:sz="0" w:space="0" w:color="auto"/>
        <w:right w:val="none" w:sz="0" w:space="0" w:color="auto"/>
      </w:divBdr>
    </w:div>
    <w:div w:id="1562714791">
      <w:marLeft w:val="480"/>
      <w:marRight w:val="0"/>
      <w:marTop w:val="0"/>
      <w:marBottom w:val="0"/>
      <w:divBdr>
        <w:top w:val="none" w:sz="0" w:space="0" w:color="auto"/>
        <w:left w:val="none" w:sz="0" w:space="0" w:color="auto"/>
        <w:bottom w:val="none" w:sz="0" w:space="0" w:color="auto"/>
        <w:right w:val="none" w:sz="0" w:space="0" w:color="auto"/>
      </w:divBdr>
    </w:div>
    <w:div w:id="1563364269">
      <w:marLeft w:val="480"/>
      <w:marRight w:val="0"/>
      <w:marTop w:val="0"/>
      <w:marBottom w:val="0"/>
      <w:divBdr>
        <w:top w:val="none" w:sz="0" w:space="0" w:color="auto"/>
        <w:left w:val="none" w:sz="0" w:space="0" w:color="auto"/>
        <w:bottom w:val="none" w:sz="0" w:space="0" w:color="auto"/>
        <w:right w:val="none" w:sz="0" w:space="0" w:color="auto"/>
      </w:divBdr>
    </w:div>
    <w:div w:id="1563759693">
      <w:marLeft w:val="480"/>
      <w:marRight w:val="0"/>
      <w:marTop w:val="0"/>
      <w:marBottom w:val="0"/>
      <w:divBdr>
        <w:top w:val="none" w:sz="0" w:space="0" w:color="auto"/>
        <w:left w:val="none" w:sz="0" w:space="0" w:color="auto"/>
        <w:bottom w:val="none" w:sz="0" w:space="0" w:color="auto"/>
        <w:right w:val="none" w:sz="0" w:space="0" w:color="auto"/>
      </w:divBdr>
    </w:div>
    <w:div w:id="1563787239">
      <w:marLeft w:val="480"/>
      <w:marRight w:val="0"/>
      <w:marTop w:val="0"/>
      <w:marBottom w:val="0"/>
      <w:divBdr>
        <w:top w:val="none" w:sz="0" w:space="0" w:color="auto"/>
        <w:left w:val="none" w:sz="0" w:space="0" w:color="auto"/>
        <w:bottom w:val="none" w:sz="0" w:space="0" w:color="auto"/>
        <w:right w:val="none" w:sz="0" w:space="0" w:color="auto"/>
      </w:divBdr>
    </w:div>
    <w:div w:id="1564414635">
      <w:marLeft w:val="480"/>
      <w:marRight w:val="0"/>
      <w:marTop w:val="0"/>
      <w:marBottom w:val="0"/>
      <w:divBdr>
        <w:top w:val="none" w:sz="0" w:space="0" w:color="auto"/>
        <w:left w:val="none" w:sz="0" w:space="0" w:color="auto"/>
        <w:bottom w:val="none" w:sz="0" w:space="0" w:color="auto"/>
        <w:right w:val="none" w:sz="0" w:space="0" w:color="auto"/>
      </w:divBdr>
    </w:div>
    <w:div w:id="1564562666">
      <w:marLeft w:val="480"/>
      <w:marRight w:val="0"/>
      <w:marTop w:val="0"/>
      <w:marBottom w:val="0"/>
      <w:divBdr>
        <w:top w:val="none" w:sz="0" w:space="0" w:color="auto"/>
        <w:left w:val="none" w:sz="0" w:space="0" w:color="auto"/>
        <w:bottom w:val="none" w:sz="0" w:space="0" w:color="auto"/>
        <w:right w:val="none" w:sz="0" w:space="0" w:color="auto"/>
      </w:divBdr>
    </w:div>
    <w:div w:id="1565986337">
      <w:marLeft w:val="480"/>
      <w:marRight w:val="0"/>
      <w:marTop w:val="0"/>
      <w:marBottom w:val="0"/>
      <w:divBdr>
        <w:top w:val="none" w:sz="0" w:space="0" w:color="auto"/>
        <w:left w:val="none" w:sz="0" w:space="0" w:color="auto"/>
        <w:bottom w:val="none" w:sz="0" w:space="0" w:color="auto"/>
        <w:right w:val="none" w:sz="0" w:space="0" w:color="auto"/>
      </w:divBdr>
    </w:div>
    <w:div w:id="1567642444">
      <w:marLeft w:val="480"/>
      <w:marRight w:val="0"/>
      <w:marTop w:val="0"/>
      <w:marBottom w:val="0"/>
      <w:divBdr>
        <w:top w:val="none" w:sz="0" w:space="0" w:color="auto"/>
        <w:left w:val="none" w:sz="0" w:space="0" w:color="auto"/>
        <w:bottom w:val="none" w:sz="0" w:space="0" w:color="auto"/>
        <w:right w:val="none" w:sz="0" w:space="0" w:color="auto"/>
      </w:divBdr>
    </w:div>
    <w:div w:id="1568565103">
      <w:marLeft w:val="480"/>
      <w:marRight w:val="0"/>
      <w:marTop w:val="0"/>
      <w:marBottom w:val="0"/>
      <w:divBdr>
        <w:top w:val="none" w:sz="0" w:space="0" w:color="auto"/>
        <w:left w:val="none" w:sz="0" w:space="0" w:color="auto"/>
        <w:bottom w:val="none" w:sz="0" w:space="0" w:color="auto"/>
        <w:right w:val="none" w:sz="0" w:space="0" w:color="auto"/>
      </w:divBdr>
    </w:div>
    <w:div w:id="1569533667">
      <w:marLeft w:val="480"/>
      <w:marRight w:val="0"/>
      <w:marTop w:val="0"/>
      <w:marBottom w:val="0"/>
      <w:divBdr>
        <w:top w:val="none" w:sz="0" w:space="0" w:color="auto"/>
        <w:left w:val="none" w:sz="0" w:space="0" w:color="auto"/>
        <w:bottom w:val="none" w:sz="0" w:space="0" w:color="auto"/>
        <w:right w:val="none" w:sz="0" w:space="0" w:color="auto"/>
      </w:divBdr>
    </w:div>
    <w:div w:id="1569685380">
      <w:marLeft w:val="480"/>
      <w:marRight w:val="0"/>
      <w:marTop w:val="0"/>
      <w:marBottom w:val="0"/>
      <w:divBdr>
        <w:top w:val="none" w:sz="0" w:space="0" w:color="auto"/>
        <w:left w:val="none" w:sz="0" w:space="0" w:color="auto"/>
        <w:bottom w:val="none" w:sz="0" w:space="0" w:color="auto"/>
        <w:right w:val="none" w:sz="0" w:space="0" w:color="auto"/>
      </w:divBdr>
    </w:div>
    <w:div w:id="1570846865">
      <w:marLeft w:val="480"/>
      <w:marRight w:val="0"/>
      <w:marTop w:val="0"/>
      <w:marBottom w:val="0"/>
      <w:divBdr>
        <w:top w:val="none" w:sz="0" w:space="0" w:color="auto"/>
        <w:left w:val="none" w:sz="0" w:space="0" w:color="auto"/>
        <w:bottom w:val="none" w:sz="0" w:space="0" w:color="auto"/>
        <w:right w:val="none" w:sz="0" w:space="0" w:color="auto"/>
      </w:divBdr>
    </w:div>
    <w:div w:id="1571305665">
      <w:marLeft w:val="480"/>
      <w:marRight w:val="0"/>
      <w:marTop w:val="0"/>
      <w:marBottom w:val="0"/>
      <w:divBdr>
        <w:top w:val="none" w:sz="0" w:space="0" w:color="auto"/>
        <w:left w:val="none" w:sz="0" w:space="0" w:color="auto"/>
        <w:bottom w:val="none" w:sz="0" w:space="0" w:color="auto"/>
        <w:right w:val="none" w:sz="0" w:space="0" w:color="auto"/>
      </w:divBdr>
    </w:div>
    <w:div w:id="1571306892">
      <w:marLeft w:val="480"/>
      <w:marRight w:val="0"/>
      <w:marTop w:val="0"/>
      <w:marBottom w:val="0"/>
      <w:divBdr>
        <w:top w:val="none" w:sz="0" w:space="0" w:color="auto"/>
        <w:left w:val="none" w:sz="0" w:space="0" w:color="auto"/>
        <w:bottom w:val="none" w:sz="0" w:space="0" w:color="auto"/>
        <w:right w:val="none" w:sz="0" w:space="0" w:color="auto"/>
      </w:divBdr>
    </w:div>
    <w:div w:id="1571579228">
      <w:marLeft w:val="480"/>
      <w:marRight w:val="0"/>
      <w:marTop w:val="0"/>
      <w:marBottom w:val="0"/>
      <w:divBdr>
        <w:top w:val="none" w:sz="0" w:space="0" w:color="auto"/>
        <w:left w:val="none" w:sz="0" w:space="0" w:color="auto"/>
        <w:bottom w:val="none" w:sz="0" w:space="0" w:color="auto"/>
        <w:right w:val="none" w:sz="0" w:space="0" w:color="auto"/>
      </w:divBdr>
    </w:div>
    <w:div w:id="1573008486">
      <w:marLeft w:val="480"/>
      <w:marRight w:val="0"/>
      <w:marTop w:val="0"/>
      <w:marBottom w:val="0"/>
      <w:divBdr>
        <w:top w:val="none" w:sz="0" w:space="0" w:color="auto"/>
        <w:left w:val="none" w:sz="0" w:space="0" w:color="auto"/>
        <w:bottom w:val="none" w:sz="0" w:space="0" w:color="auto"/>
        <w:right w:val="none" w:sz="0" w:space="0" w:color="auto"/>
      </w:divBdr>
    </w:div>
    <w:div w:id="1573076954">
      <w:marLeft w:val="480"/>
      <w:marRight w:val="0"/>
      <w:marTop w:val="0"/>
      <w:marBottom w:val="0"/>
      <w:divBdr>
        <w:top w:val="none" w:sz="0" w:space="0" w:color="auto"/>
        <w:left w:val="none" w:sz="0" w:space="0" w:color="auto"/>
        <w:bottom w:val="none" w:sz="0" w:space="0" w:color="auto"/>
        <w:right w:val="none" w:sz="0" w:space="0" w:color="auto"/>
      </w:divBdr>
    </w:div>
    <w:div w:id="1573158053">
      <w:marLeft w:val="480"/>
      <w:marRight w:val="0"/>
      <w:marTop w:val="0"/>
      <w:marBottom w:val="0"/>
      <w:divBdr>
        <w:top w:val="none" w:sz="0" w:space="0" w:color="auto"/>
        <w:left w:val="none" w:sz="0" w:space="0" w:color="auto"/>
        <w:bottom w:val="none" w:sz="0" w:space="0" w:color="auto"/>
        <w:right w:val="none" w:sz="0" w:space="0" w:color="auto"/>
      </w:divBdr>
    </w:div>
    <w:div w:id="1574197232">
      <w:marLeft w:val="480"/>
      <w:marRight w:val="0"/>
      <w:marTop w:val="0"/>
      <w:marBottom w:val="0"/>
      <w:divBdr>
        <w:top w:val="none" w:sz="0" w:space="0" w:color="auto"/>
        <w:left w:val="none" w:sz="0" w:space="0" w:color="auto"/>
        <w:bottom w:val="none" w:sz="0" w:space="0" w:color="auto"/>
        <w:right w:val="none" w:sz="0" w:space="0" w:color="auto"/>
      </w:divBdr>
    </w:div>
    <w:div w:id="1574244645">
      <w:marLeft w:val="480"/>
      <w:marRight w:val="0"/>
      <w:marTop w:val="0"/>
      <w:marBottom w:val="0"/>
      <w:divBdr>
        <w:top w:val="none" w:sz="0" w:space="0" w:color="auto"/>
        <w:left w:val="none" w:sz="0" w:space="0" w:color="auto"/>
        <w:bottom w:val="none" w:sz="0" w:space="0" w:color="auto"/>
        <w:right w:val="none" w:sz="0" w:space="0" w:color="auto"/>
      </w:divBdr>
    </w:div>
    <w:div w:id="1574705856">
      <w:marLeft w:val="480"/>
      <w:marRight w:val="0"/>
      <w:marTop w:val="0"/>
      <w:marBottom w:val="0"/>
      <w:divBdr>
        <w:top w:val="none" w:sz="0" w:space="0" w:color="auto"/>
        <w:left w:val="none" w:sz="0" w:space="0" w:color="auto"/>
        <w:bottom w:val="none" w:sz="0" w:space="0" w:color="auto"/>
        <w:right w:val="none" w:sz="0" w:space="0" w:color="auto"/>
      </w:divBdr>
    </w:div>
    <w:div w:id="1574971612">
      <w:marLeft w:val="480"/>
      <w:marRight w:val="0"/>
      <w:marTop w:val="0"/>
      <w:marBottom w:val="0"/>
      <w:divBdr>
        <w:top w:val="none" w:sz="0" w:space="0" w:color="auto"/>
        <w:left w:val="none" w:sz="0" w:space="0" w:color="auto"/>
        <w:bottom w:val="none" w:sz="0" w:space="0" w:color="auto"/>
        <w:right w:val="none" w:sz="0" w:space="0" w:color="auto"/>
      </w:divBdr>
    </w:div>
    <w:div w:id="1575047514">
      <w:marLeft w:val="480"/>
      <w:marRight w:val="0"/>
      <w:marTop w:val="0"/>
      <w:marBottom w:val="0"/>
      <w:divBdr>
        <w:top w:val="none" w:sz="0" w:space="0" w:color="auto"/>
        <w:left w:val="none" w:sz="0" w:space="0" w:color="auto"/>
        <w:bottom w:val="none" w:sz="0" w:space="0" w:color="auto"/>
        <w:right w:val="none" w:sz="0" w:space="0" w:color="auto"/>
      </w:divBdr>
    </w:div>
    <w:div w:id="1575163724">
      <w:marLeft w:val="480"/>
      <w:marRight w:val="0"/>
      <w:marTop w:val="0"/>
      <w:marBottom w:val="0"/>
      <w:divBdr>
        <w:top w:val="none" w:sz="0" w:space="0" w:color="auto"/>
        <w:left w:val="none" w:sz="0" w:space="0" w:color="auto"/>
        <w:bottom w:val="none" w:sz="0" w:space="0" w:color="auto"/>
        <w:right w:val="none" w:sz="0" w:space="0" w:color="auto"/>
      </w:divBdr>
    </w:div>
    <w:div w:id="1576476869">
      <w:marLeft w:val="480"/>
      <w:marRight w:val="0"/>
      <w:marTop w:val="0"/>
      <w:marBottom w:val="0"/>
      <w:divBdr>
        <w:top w:val="none" w:sz="0" w:space="0" w:color="auto"/>
        <w:left w:val="none" w:sz="0" w:space="0" w:color="auto"/>
        <w:bottom w:val="none" w:sz="0" w:space="0" w:color="auto"/>
        <w:right w:val="none" w:sz="0" w:space="0" w:color="auto"/>
      </w:divBdr>
    </w:div>
    <w:div w:id="1577085849">
      <w:marLeft w:val="480"/>
      <w:marRight w:val="0"/>
      <w:marTop w:val="0"/>
      <w:marBottom w:val="0"/>
      <w:divBdr>
        <w:top w:val="none" w:sz="0" w:space="0" w:color="auto"/>
        <w:left w:val="none" w:sz="0" w:space="0" w:color="auto"/>
        <w:bottom w:val="none" w:sz="0" w:space="0" w:color="auto"/>
        <w:right w:val="none" w:sz="0" w:space="0" w:color="auto"/>
      </w:divBdr>
    </w:div>
    <w:div w:id="1577351981">
      <w:marLeft w:val="480"/>
      <w:marRight w:val="0"/>
      <w:marTop w:val="0"/>
      <w:marBottom w:val="0"/>
      <w:divBdr>
        <w:top w:val="none" w:sz="0" w:space="0" w:color="auto"/>
        <w:left w:val="none" w:sz="0" w:space="0" w:color="auto"/>
        <w:bottom w:val="none" w:sz="0" w:space="0" w:color="auto"/>
        <w:right w:val="none" w:sz="0" w:space="0" w:color="auto"/>
      </w:divBdr>
    </w:div>
    <w:div w:id="1577544167">
      <w:marLeft w:val="480"/>
      <w:marRight w:val="0"/>
      <w:marTop w:val="0"/>
      <w:marBottom w:val="0"/>
      <w:divBdr>
        <w:top w:val="none" w:sz="0" w:space="0" w:color="auto"/>
        <w:left w:val="none" w:sz="0" w:space="0" w:color="auto"/>
        <w:bottom w:val="none" w:sz="0" w:space="0" w:color="auto"/>
        <w:right w:val="none" w:sz="0" w:space="0" w:color="auto"/>
      </w:divBdr>
    </w:div>
    <w:div w:id="1579091291">
      <w:marLeft w:val="480"/>
      <w:marRight w:val="0"/>
      <w:marTop w:val="0"/>
      <w:marBottom w:val="0"/>
      <w:divBdr>
        <w:top w:val="none" w:sz="0" w:space="0" w:color="auto"/>
        <w:left w:val="none" w:sz="0" w:space="0" w:color="auto"/>
        <w:bottom w:val="none" w:sz="0" w:space="0" w:color="auto"/>
        <w:right w:val="none" w:sz="0" w:space="0" w:color="auto"/>
      </w:divBdr>
    </w:div>
    <w:div w:id="1579245460">
      <w:marLeft w:val="480"/>
      <w:marRight w:val="0"/>
      <w:marTop w:val="0"/>
      <w:marBottom w:val="0"/>
      <w:divBdr>
        <w:top w:val="none" w:sz="0" w:space="0" w:color="auto"/>
        <w:left w:val="none" w:sz="0" w:space="0" w:color="auto"/>
        <w:bottom w:val="none" w:sz="0" w:space="0" w:color="auto"/>
        <w:right w:val="none" w:sz="0" w:space="0" w:color="auto"/>
      </w:divBdr>
    </w:div>
    <w:div w:id="1579747856">
      <w:marLeft w:val="480"/>
      <w:marRight w:val="0"/>
      <w:marTop w:val="0"/>
      <w:marBottom w:val="0"/>
      <w:divBdr>
        <w:top w:val="none" w:sz="0" w:space="0" w:color="auto"/>
        <w:left w:val="none" w:sz="0" w:space="0" w:color="auto"/>
        <w:bottom w:val="none" w:sz="0" w:space="0" w:color="auto"/>
        <w:right w:val="none" w:sz="0" w:space="0" w:color="auto"/>
      </w:divBdr>
    </w:div>
    <w:div w:id="1580208950">
      <w:marLeft w:val="480"/>
      <w:marRight w:val="0"/>
      <w:marTop w:val="0"/>
      <w:marBottom w:val="0"/>
      <w:divBdr>
        <w:top w:val="none" w:sz="0" w:space="0" w:color="auto"/>
        <w:left w:val="none" w:sz="0" w:space="0" w:color="auto"/>
        <w:bottom w:val="none" w:sz="0" w:space="0" w:color="auto"/>
        <w:right w:val="none" w:sz="0" w:space="0" w:color="auto"/>
      </w:divBdr>
    </w:div>
    <w:div w:id="1580211737">
      <w:marLeft w:val="480"/>
      <w:marRight w:val="0"/>
      <w:marTop w:val="0"/>
      <w:marBottom w:val="0"/>
      <w:divBdr>
        <w:top w:val="none" w:sz="0" w:space="0" w:color="auto"/>
        <w:left w:val="none" w:sz="0" w:space="0" w:color="auto"/>
        <w:bottom w:val="none" w:sz="0" w:space="0" w:color="auto"/>
        <w:right w:val="none" w:sz="0" w:space="0" w:color="auto"/>
      </w:divBdr>
    </w:div>
    <w:div w:id="1580601582">
      <w:marLeft w:val="480"/>
      <w:marRight w:val="0"/>
      <w:marTop w:val="0"/>
      <w:marBottom w:val="0"/>
      <w:divBdr>
        <w:top w:val="none" w:sz="0" w:space="0" w:color="auto"/>
        <w:left w:val="none" w:sz="0" w:space="0" w:color="auto"/>
        <w:bottom w:val="none" w:sz="0" w:space="0" w:color="auto"/>
        <w:right w:val="none" w:sz="0" w:space="0" w:color="auto"/>
      </w:divBdr>
    </w:div>
    <w:div w:id="1581020317">
      <w:marLeft w:val="480"/>
      <w:marRight w:val="0"/>
      <w:marTop w:val="0"/>
      <w:marBottom w:val="0"/>
      <w:divBdr>
        <w:top w:val="none" w:sz="0" w:space="0" w:color="auto"/>
        <w:left w:val="none" w:sz="0" w:space="0" w:color="auto"/>
        <w:bottom w:val="none" w:sz="0" w:space="0" w:color="auto"/>
        <w:right w:val="none" w:sz="0" w:space="0" w:color="auto"/>
      </w:divBdr>
    </w:div>
    <w:div w:id="1581330700">
      <w:marLeft w:val="480"/>
      <w:marRight w:val="0"/>
      <w:marTop w:val="0"/>
      <w:marBottom w:val="0"/>
      <w:divBdr>
        <w:top w:val="none" w:sz="0" w:space="0" w:color="auto"/>
        <w:left w:val="none" w:sz="0" w:space="0" w:color="auto"/>
        <w:bottom w:val="none" w:sz="0" w:space="0" w:color="auto"/>
        <w:right w:val="none" w:sz="0" w:space="0" w:color="auto"/>
      </w:divBdr>
    </w:div>
    <w:div w:id="1584219686">
      <w:marLeft w:val="480"/>
      <w:marRight w:val="0"/>
      <w:marTop w:val="0"/>
      <w:marBottom w:val="0"/>
      <w:divBdr>
        <w:top w:val="none" w:sz="0" w:space="0" w:color="auto"/>
        <w:left w:val="none" w:sz="0" w:space="0" w:color="auto"/>
        <w:bottom w:val="none" w:sz="0" w:space="0" w:color="auto"/>
        <w:right w:val="none" w:sz="0" w:space="0" w:color="auto"/>
      </w:divBdr>
    </w:div>
    <w:div w:id="1584333528">
      <w:marLeft w:val="480"/>
      <w:marRight w:val="0"/>
      <w:marTop w:val="0"/>
      <w:marBottom w:val="0"/>
      <w:divBdr>
        <w:top w:val="none" w:sz="0" w:space="0" w:color="auto"/>
        <w:left w:val="none" w:sz="0" w:space="0" w:color="auto"/>
        <w:bottom w:val="none" w:sz="0" w:space="0" w:color="auto"/>
        <w:right w:val="none" w:sz="0" w:space="0" w:color="auto"/>
      </w:divBdr>
    </w:div>
    <w:div w:id="1585529875">
      <w:marLeft w:val="480"/>
      <w:marRight w:val="0"/>
      <w:marTop w:val="0"/>
      <w:marBottom w:val="0"/>
      <w:divBdr>
        <w:top w:val="none" w:sz="0" w:space="0" w:color="auto"/>
        <w:left w:val="none" w:sz="0" w:space="0" w:color="auto"/>
        <w:bottom w:val="none" w:sz="0" w:space="0" w:color="auto"/>
        <w:right w:val="none" w:sz="0" w:space="0" w:color="auto"/>
      </w:divBdr>
    </w:div>
    <w:div w:id="1585644774">
      <w:marLeft w:val="480"/>
      <w:marRight w:val="0"/>
      <w:marTop w:val="0"/>
      <w:marBottom w:val="0"/>
      <w:divBdr>
        <w:top w:val="none" w:sz="0" w:space="0" w:color="auto"/>
        <w:left w:val="none" w:sz="0" w:space="0" w:color="auto"/>
        <w:bottom w:val="none" w:sz="0" w:space="0" w:color="auto"/>
        <w:right w:val="none" w:sz="0" w:space="0" w:color="auto"/>
      </w:divBdr>
    </w:div>
    <w:div w:id="1585647375">
      <w:marLeft w:val="480"/>
      <w:marRight w:val="0"/>
      <w:marTop w:val="0"/>
      <w:marBottom w:val="0"/>
      <w:divBdr>
        <w:top w:val="none" w:sz="0" w:space="0" w:color="auto"/>
        <w:left w:val="none" w:sz="0" w:space="0" w:color="auto"/>
        <w:bottom w:val="none" w:sz="0" w:space="0" w:color="auto"/>
        <w:right w:val="none" w:sz="0" w:space="0" w:color="auto"/>
      </w:divBdr>
    </w:div>
    <w:div w:id="1585841379">
      <w:marLeft w:val="480"/>
      <w:marRight w:val="0"/>
      <w:marTop w:val="0"/>
      <w:marBottom w:val="0"/>
      <w:divBdr>
        <w:top w:val="none" w:sz="0" w:space="0" w:color="auto"/>
        <w:left w:val="none" w:sz="0" w:space="0" w:color="auto"/>
        <w:bottom w:val="none" w:sz="0" w:space="0" w:color="auto"/>
        <w:right w:val="none" w:sz="0" w:space="0" w:color="auto"/>
      </w:divBdr>
    </w:div>
    <w:div w:id="1586259072">
      <w:marLeft w:val="480"/>
      <w:marRight w:val="0"/>
      <w:marTop w:val="0"/>
      <w:marBottom w:val="0"/>
      <w:divBdr>
        <w:top w:val="none" w:sz="0" w:space="0" w:color="auto"/>
        <w:left w:val="none" w:sz="0" w:space="0" w:color="auto"/>
        <w:bottom w:val="none" w:sz="0" w:space="0" w:color="auto"/>
        <w:right w:val="none" w:sz="0" w:space="0" w:color="auto"/>
      </w:divBdr>
    </w:div>
    <w:div w:id="1587613945">
      <w:marLeft w:val="480"/>
      <w:marRight w:val="0"/>
      <w:marTop w:val="0"/>
      <w:marBottom w:val="0"/>
      <w:divBdr>
        <w:top w:val="none" w:sz="0" w:space="0" w:color="auto"/>
        <w:left w:val="none" w:sz="0" w:space="0" w:color="auto"/>
        <w:bottom w:val="none" w:sz="0" w:space="0" w:color="auto"/>
        <w:right w:val="none" w:sz="0" w:space="0" w:color="auto"/>
      </w:divBdr>
    </w:div>
    <w:div w:id="1587618301">
      <w:marLeft w:val="480"/>
      <w:marRight w:val="0"/>
      <w:marTop w:val="0"/>
      <w:marBottom w:val="0"/>
      <w:divBdr>
        <w:top w:val="none" w:sz="0" w:space="0" w:color="auto"/>
        <w:left w:val="none" w:sz="0" w:space="0" w:color="auto"/>
        <w:bottom w:val="none" w:sz="0" w:space="0" w:color="auto"/>
        <w:right w:val="none" w:sz="0" w:space="0" w:color="auto"/>
      </w:divBdr>
    </w:div>
    <w:div w:id="1587881456">
      <w:marLeft w:val="480"/>
      <w:marRight w:val="0"/>
      <w:marTop w:val="0"/>
      <w:marBottom w:val="0"/>
      <w:divBdr>
        <w:top w:val="none" w:sz="0" w:space="0" w:color="auto"/>
        <w:left w:val="none" w:sz="0" w:space="0" w:color="auto"/>
        <w:bottom w:val="none" w:sz="0" w:space="0" w:color="auto"/>
        <w:right w:val="none" w:sz="0" w:space="0" w:color="auto"/>
      </w:divBdr>
    </w:div>
    <w:div w:id="1589532503">
      <w:marLeft w:val="480"/>
      <w:marRight w:val="0"/>
      <w:marTop w:val="0"/>
      <w:marBottom w:val="0"/>
      <w:divBdr>
        <w:top w:val="none" w:sz="0" w:space="0" w:color="auto"/>
        <w:left w:val="none" w:sz="0" w:space="0" w:color="auto"/>
        <w:bottom w:val="none" w:sz="0" w:space="0" w:color="auto"/>
        <w:right w:val="none" w:sz="0" w:space="0" w:color="auto"/>
      </w:divBdr>
    </w:div>
    <w:div w:id="1590457871">
      <w:marLeft w:val="480"/>
      <w:marRight w:val="0"/>
      <w:marTop w:val="0"/>
      <w:marBottom w:val="0"/>
      <w:divBdr>
        <w:top w:val="none" w:sz="0" w:space="0" w:color="auto"/>
        <w:left w:val="none" w:sz="0" w:space="0" w:color="auto"/>
        <w:bottom w:val="none" w:sz="0" w:space="0" w:color="auto"/>
        <w:right w:val="none" w:sz="0" w:space="0" w:color="auto"/>
      </w:divBdr>
    </w:div>
    <w:div w:id="1590500618">
      <w:marLeft w:val="480"/>
      <w:marRight w:val="0"/>
      <w:marTop w:val="0"/>
      <w:marBottom w:val="0"/>
      <w:divBdr>
        <w:top w:val="none" w:sz="0" w:space="0" w:color="auto"/>
        <w:left w:val="none" w:sz="0" w:space="0" w:color="auto"/>
        <w:bottom w:val="none" w:sz="0" w:space="0" w:color="auto"/>
        <w:right w:val="none" w:sz="0" w:space="0" w:color="auto"/>
      </w:divBdr>
    </w:div>
    <w:div w:id="1590693869">
      <w:marLeft w:val="480"/>
      <w:marRight w:val="0"/>
      <w:marTop w:val="0"/>
      <w:marBottom w:val="0"/>
      <w:divBdr>
        <w:top w:val="none" w:sz="0" w:space="0" w:color="auto"/>
        <w:left w:val="none" w:sz="0" w:space="0" w:color="auto"/>
        <w:bottom w:val="none" w:sz="0" w:space="0" w:color="auto"/>
        <w:right w:val="none" w:sz="0" w:space="0" w:color="auto"/>
      </w:divBdr>
    </w:div>
    <w:div w:id="1591155571">
      <w:marLeft w:val="480"/>
      <w:marRight w:val="0"/>
      <w:marTop w:val="0"/>
      <w:marBottom w:val="0"/>
      <w:divBdr>
        <w:top w:val="none" w:sz="0" w:space="0" w:color="auto"/>
        <w:left w:val="none" w:sz="0" w:space="0" w:color="auto"/>
        <w:bottom w:val="none" w:sz="0" w:space="0" w:color="auto"/>
        <w:right w:val="none" w:sz="0" w:space="0" w:color="auto"/>
      </w:divBdr>
    </w:div>
    <w:div w:id="1593851295">
      <w:marLeft w:val="480"/>
      <w:marRight w:val="0"/>
      <w:marTop w:val="0"/>
      <w:marBottom w:val="0"/>
      <w:divBdr>
        <w:top w:val="none" w:sz="0" w:space="0" w:color="auto"/>
        <w:left w:val="none" w:sz="0" w:space="0" w:color="auto"/>
        <w:bottom w:val="none" w:sz="0" w:space="0" w:color="auto"/>
        <w:right w:val="none" w:sz="0" w:space="0" w:color="auto"/>
      </w:divBdr>
    </w:div>
    <w:div w:id="1594123624">
      <w:marLeft w:val="480"/>
      <w:marRight w:val="0"/>
      <w:marTop w:val="0"/>
      <w:marBottom w:val="0"/>
      <w:divBdr>
        <w:top w:val="none" w:sz="0" w:space="0" w:color="auto"/>
        <w:left w:val="none" w:sz="0" w:space="0" w:color="auto"/>
        <w:bottom w:val="none" w:sz="0" w:space="0" w:color="auto"/>
        <w:right w:val="none" w:sz="0" w:space="0" w:color="auto"/>
      </w:divBdr>
    </w:div>
    <w:div w:id="1594850928">
      <w:marLeft w:val="480"/>
      <w:marRight w:val="0"/>
      <w:marTop w:val="0"/>
      <w:marBottom w:val="0"/>
      <w:divBdr>
        <w:top w:val="none" w:sz="0" w:space="0" w:color="auto"/>
        <w:left w:val="none" w:sz="0" w:space="0" w:color="auto"/>
        <w:bottom w:val="none" w:sz="0" w:space="0" w:color="auto"/>
        <w:right w:val="none" w:sz="0" w:space="0" w:color="auto"/>
      </w:divBdr>
    </w:div>
    <w:div w:id="1595747851">
      <w:marLeft w:val="480"/>
      <w:marRight w:val="0"/>
      <w:marTop w:val="0"/>
      <w:marBottom w:val="0"/>
      <w:divBdr>
        <w:top w:val="none" w:sz="0" w:space="0" w:color="auto"/>
        <w:left w:val="none" w:sz="0" w:space="0" w:color="auto"/>
        <w:bottom w:val="none" w:sz="0" w:space="0" w:color="auto"/>
        <w:right w:val="none" w:sz="0" w:space="0" w:color="auto"/>
      </w:divBdr>
    </w:div>
    <w:div w:id="1596204240">
      <w:marLeft w:val="480"/>
      <w:marRight w:val="0"/>
      <w:marTop w:val="0"/>
      <w:marBottom w:val="0"/>
      <w:divBdr>
        <w:top w:val="none" w:sz="0" w:space="0" w:color="auto"/>
        <w:left w:val="none" w:sz="0" w:space="0" w:color="auto"/>
        <w:bottom w:val="none" w:sz="0" w:space="0" w:color="auto"/>
        <w:right w:val="none" w:sz="0" w:space="0" w:color="auto"/>
      </w:divBdr>
    </w:div>
    <w:div w:id="1596476247">
      <w:marLeft w:val="480"/>
      <w:marRight w:val="0"/>
      <w:marTop w:val="0"/>
      <w:marBottom w:val="0"/>
      <w:divBdr>
        <w:top w:val="none" w:sz="0" w:space="0" w:color="auto"/>
        <w:left w:val="none" w:sz="0" w:space="0" w:color="auto"/>
        <w:bottom w:val="none" w:sz="0" w:space="0" w:color="auto"/>
        <w:right w:val="none" w:sz="0" w:space="0" w:color="auto"/>
      </w:divBdr>
    </w:div>
    <w:div w:id="1596744181">
      <w:marLeft w:val="480"/>
      <w:marRight w:val="0"/>
      <w:marTop w:val="0"/>
      <w:marBottom w:val="0"/>
      <w:divBdr>
        <w:top w:val="none" w:sz="0" w:space="0" w:color="auto"/>
        <w:left w:val="none" w:sz="0" w:space="0" w:color="auto"/>
        <w:bottom w:val="none" w:sz="0" w:space="0" w:color="auto"/>
        <w:right w:val="none" w:sz="0" w:space="0" w:color="auto"/>
      </w:divBdr>
    </w:div>
    <w:div w:id="1596744723">
      <w:marLeft w:val="480"/>
      <w:marRight w:val="0"/>
      <w:marTop w:val="0"/>
      <w:marBottom w:val="0"/>
      <w:divBdr>
        <w:top w:val="none" w:sz="0" w:space="0" w:color="auto"/>
        <w:left w:val="none" w:sz="0" w:space="0" w:color="auto"/>
        <w:bottom w:val="none" w:sz="0" w:space="0" w:color="auto"/>
        <w:right w:val="none" w:sz="0" w:space="0" w:color="auto"/>
      </w:divBdr>
    </w:div>
    <w:div w:id="1596985743">
      <w:marLeft w:val="480"/>
      <w:marRight w:val="0"/>
      <w:marTop w:val="0"/>
      <w:marBottom w:val="0"/>
      <w:divBdr>
        <w:top w:val="none" w:sz="0" w:space="0" w:color="auto"/>
        <w:left w:val="none" w:sz="0" w:space="0" w:color="auto"/>
        <w:bottom w:val="none" w:sz="0" w:space="0" w:color="auto"/>
        <w:right w:val="none" w:sz="0" w:space="0" w:color="auto"/>
      </w:divBdr>
    </w:div>
    <w:div w:id="1597008952">
      <w:marLeft w:val="480"/>
      <w:marRight w:val="0"/>
      <w:marTop w:val="0"/>
      <w:marBottom w:val="0"/>
      <w:divBdr>
        <w:top w:val="none" w:sz="0" w:space="0" w:color="auto"/>
        <w:left w:val="none" w:sz="0" w:space="0" w:color="auto"/>
        <w:bottom w:val="none" w:sz="0" w:space="0" w:color="auto"/>
        <w:right w:val="none" w:sz="0" w:space="0" w:color="auto"/>
      </w:divBdr>
    </w:div>
    <w:div w:id="1597053627">
      <w:marLeft w:val="480"/>
      <w:marRight w:val="0"/>
      <w:marTop w:val="0"/>
      <w:marBottom w:val="0"/>
      <w:divBdr>
        <w:top w:val="none" w:sz="0" w:space="0" w:color="auto"/>
        <w:left w:val="none" w:sz="0" w:space="0" w:color="auto"/>
        <w:bottom w:val="none" w:sz="0" w:space="0" w:color="auto"/>
        <w:right w:val="none" w:sz="0" w:space="0" w:color="auto"/>
      </w:divBdr>
    </w:div>
    <w:div w:id="1598708378">
      <w:marLeft w:val="480"/>
      <w:marRight w:val="0"/>
      <w:marTop w:val="0"/>
      <w:marBottom w:val="0"/>
      <w:divBdr>
        <w:top w:val="none" w:sz="0" w:space="0" w:color="auto"/>
        <w:left w:val="none" w:sz="0" w:space="0" w:color="auto"/>
        <w:bottom w:val="none" w:sz="0" w:space="0" w:color="auto"/>
        <w:right w:val="none" w:sz="0" w:space="0" w:color="auto"/>
      </w:divBdr>
    </w:div>
    <w:div w:id="1599633845">
      <w:marLeft w:val="480"/>
      <w:marRight w:val="0"/>
      <w:marTop w:val="0"/>
      <w:marBottom w:val="0"/>
      <w:divBdr>
        <w:top w:val="none" w:sz="0" w:space="0" w:color="auto"/>
        <w:left w:val="none" w:sz="0" w:space="0" w:color="auto"/>
        <w:bottom w:val="none" w:sz="0" w:space="0" w:color="auto"/>
        <w:right w:val="none" w:sz="0" w:space="0" w:color="auto"/>
      </w:divBdr>
    </w:div>
    <w:div w:id="1599947208">
      <w:marLeft w:val="480"/>
      <w:marRight w:val="0"/>
      <w:marTop w:val="0"/>
      <w:marBottom w:val="0"/>
      <w:divBdr>
        <w:top w:val="none" w:sz="0" w:space="0" w:color="auto"/>
        <w:left w:val="none" w:sz="0" w:space="0" w:color="auto"/>
        <w:bottom w:val="none" w:sz="0" w:space="0" w:color="auto"/>
        <w:right w:val="none" w:sz="0" w:space="0" w:color="auto"/>
      </w:divBdr>
    </w:div>
    <w:div w:id="1600216425">
      <w:marLeft w:val="480"/>
      <w:marRight w:val="0"/>
      <w:marTop w:val="0"/>
      <w:marBottom w:val="0"/>
      <w:divBdr>
        <w:top w:val="none" w:sz="0" w:space="0" w:color="auto"/>
        <w:left w:val="none" w:sz="0" w:space="0" w:color="auto"/>
        <w:bottom w:val="none" w:sz="0" w:space="0" w:color="auto"/>
        <w:right w:val="none" w:sz="0" w:space="0" w:color="auto"/>
      </w:divBdr>
    </w:div>
    <w:div w:id="1600454755">
      <w:marLeft w:val="480"/>
      <w:marRight w:val="0"/>
      <w:marTop w:val="0"/>
      <w:marBottom w:val="0"/>
      <w:divBdr>
        <w:top w:val="none" w:sz="0" w:space="0" w:color="auto"/>
        <w:left w:val="none" w:sz="0" w:space="0" w:color="auto"/>
        <w:bottom w:val="none" w:sz="0" w:space="0" w:color="auto"/>
        <w:right w:val="none" w:sz="0" w:space="0" w:color="auto"/>
      </w:divBdr>
    </w:div>
    <w:div w:id="1601793118">
      <w:marLeft w:val="480"/>
      <w:marRight w:val="0"/>
      <w:marTop w:val="0"/>
      <w:marBottom w:val="0"/>
      <w:divBdr>
        <w:top w:val="none" w:sz="0" w:space="0" w:color="auto"/>
        <w:left w:val="none" w:sz="0" w:space="0" w:color="auto"/>
        <w:bottom w:val="none" w:sz="0" w:space="0" w:color="auto"/>
        <w:right w:val="none" w:sz="0" w:space="0" w:color="auto"/>
      </w:divBdr>
    </w:div>
    <w:div w:id="1602374815">
      <w:marLeft w:val="480"/>
      <w:marRight w:val="0"/>
      <w:marTop w:val="0"/>
      <w:marBottom w:val="0"/>
      <w:divBdr>
        <w:top w:val="none" w:sz="0" w:space="0" w:color="auto"/>
        <w:left w:val="none" w:sz="0" w:space="0" w:color="auto"/>
        <w:bottom w:val="none" w:sz="0" w:space="0" w:color="auto"/>
        <w:right w:val="none" w:sz="0" w:space="0" w:color="auto"/>
      </w:divBdr>
    </w:div>
    <w:div w:id="1602956211">
      <w:marLeft w:val="480"/>
      <w:marRight w:val="0"/>
      <w:marTop w:val="0"/>
      <w:marBottom w:val="0"/>
      <w:divBdr>
        <w:top w:val="none" w:sz="0" w:space="0" w:color="auto"/>
        <w:left w:val="none" w:sz="0" w:space="0" w:color="auto"/>
        <w:bottom w:val="none" w:sz="0" w:space="0" w:color="auto"/>
        <w:right w:val="none" w:sz="0" w:space="0" w:color="auto"/>
      </w:divBdr>
    </w:div>
    <w:div w:id="1604799890">
      <w:marLeft w:val="480"/>
      <w:marRight w:val="0"/>
      <w:marTop w:val="0"/>
      <w:marBottom w:val="0"/>
      <w:divBdr>
        <w:top w:val="none" w:sz="0" w:space="0" w:color="auto"/>
        <w:left w:val="none" w:sz="0" w:space="0" w:color="auto"/>
        <w:bottom w:val="none" w:sz="0" w:space="0" w:color="auto"/>
        <w:right w:val="none" w:sz="0" w:space="0" w:color="auto"/>
      </w:divBdr>
    </w:div>
    <w:div w:id="1604918264">
      <w:marLeft w:val="480"/>
      <w:marRight w:val="0"/>
      <w:marTop w:val="0"/>
      <w:marBottom w:val="0"/>
      <w:divBdr>
        <w:top w:val="none" w:sz="0" w:space="0" w:color="auto"/>
        <w:left w:val="none" w:sz="0" w:space="0" w:color="auto"/>
        <w:bottom w:val="none" w:sz="0" w:space="0" w:color="auto"/>
        <w:right w:val="none" w:sz="0" w:space="0" w:color="auto"/>
      </w:divBdr>
    </w:div>
    <w:div w:id="1605304493">
      <w:marLeft w:val="480"/>
      <w:marRight w:val="0"/>
      <w:marTop w:val="0"/>
      <w:marBottom w:val="0"/>
      <w:divBdr>
        <w:top w:val="none" w:sz="0" w:space="0" w:color="auto"/>
        <w:left w:val="none" w:sz="0" w:space="0" w:color="auto"/>
        <w:bottom w:val="none" w:sz="0" w:space="0" w:color="auto"/>
        <w:right w:val="none" w:sz="0" w:space="0" w:color="auto"/>
      </w:divBdr>
    </w:div>
    <w:div w:id="1605652226">
      <w:marLeft w:val="480"/>
      <w:marRight w:val="0"/>
      <w:marTop w:val="0"/>
      <w:marBottom w:val="0"/>
      <w:divBdr>
        <w:top w:val="none" w:sz="0" w:space="0" w:color="auto"/>
        <w:left w:val="none" w:sz="0" w:space="0" w:color="auto"/>
        <w:bottom w:val="none" w:sz="0" w:space="0" w:color="auto"/>
        <w:right w:val="none" w:sz="0" w:space="0" w:color="auto"/>
      </w:divBdr>
    </w:div>
    <w:div w:id="1608124672">
      <w:marLeft w:val="480"/>
      <w:marRight w:val="0"/>
      <w:marTop w:val="0"/>
      <w:marBottom w:val="0"/>
      <w:divBdr>
        <w:top w:val="none" w:sz="0" w:space="0" w:color="auto"/>
        <w:left w:val="none" w:sz="0" w:space="0" w:color="auto"/>
        <w:bottom w:val="none" w:sz="0" w:space="0" w:color="auto"/>
        <w:right w:val="none" w:sz="0" w:space="0" w:color="auto"/>
      </w:divBdr>
    </w:div>
    <w:div w:id="1610965950">
      <w:marLeft w:val="480"/>
      <w:marRight w:val="0"/>
      <w:marTop w:val="0"/>
      <w:marBottom w:val="0"/>
      <w:divBdr>
        <w:top w:val="none" w:sz="0" w:space="0" w:color="auto"/>
        <w:left w:val="none" w:sz="0" w:space="0" w:color="auto"/>
        <w:bottom w:val="none" w:sz="0" w:space="0" w:color="auto"/>
        <w:right w:val="none" w:sz="0" w:space="0" w:color="auto"/>
      </w:divBdr>
    </w:div>
    <w:div w:id="1611085600">
      <w:marLeft w:val="480"/>
      <w:marRight w:val="0"/>
      <w:marTop w:val="0"/>
      <w:marBottom w:val="0"/>
      <w:divBdr>
        <w:top w:val="none" w:sz="0" w:space="0" w:color="auto"/>
        <w:left w:val="none" w:sz="0" w:space="0" w:color="auto"/>
        <w:bottom w:val="none" w:sz="0" w:space="0" w:color="auto"/>
        <w:right w:val="none" w:sz="0" w:space="0" w:color="auto"/>
      </w:divBdr>
    </w:div>
    <w:div w:id="1611089647">
      <w:marLeft w:val="480"/>
      <w:marRight w:val="0"/>
      <w:marTop w:val="0"/>
      <w:marBottom w:val="0"/>
      <w:divBdr>
        <w:top w:val="none" w:sz="0" w:space="0" w:color="auto"/>
        <w:left w:val="none" w:sz="0" w:space="0" w:color="auto"/>
        <w:bottom w:val="none" w:sz="0" w:space="0" w:color="auto"/>
        <w:right w:val="none" w:sz="0" w:space="0" w:color="auto"/>
      </w:divBdr>
    </w:div>
    <w:div w:id="1611355077">
      <w:marLeft w:val="480"/>
      <w:marRight w:val="0"/>
      <w:marTop w:val="0"/>
      <w:marBottom w:val="0"/>
      <w:divBdr>
        <w:top w:val="none" w:sz="0" w:space="0" w:color="auto"/>
        <w:left w:val="none" w:sz="0" w:space="0" w:color="auto"/>
        <w:bottom w:val="none" w:sz="0" w:space="0" w:color="auto"/>
        <w:right w:val="none" w:sz="0" w:space="0" w:color="auto"/>
      </w:divBdr>
    </w:div>
    <w:div w:id="1612663264">
      <w:marLeft w:val="480"/>
      <w:marRight w:val="0"/>
      <w:marTop w:val="0"/>
      <w:marBottom w:val="0"/>
      <w:divBdr>
        <w:top w:val="none" w:sz="0" w:space="0" w:color="auto"/>
        <w:left w:val="none" w:sz="0" w:space="0" w:color="auto"/>
        <w:bottom w:val="none" w:sz="0" w:space="0" w:color="auto"/>
        <w:right w:val="none" w:sz="0" w:space="0" w:color="auto"/>
      </w:divBdr>
    </w:div>
    <w:div w:id="1612778557">
      <w:marLeft w:val="480"/>
      <w:marRight w:val="0"/>
      <w:marTop w:val="0"/>
      <w:marBottom w:val="0"/>
      <w:divBdr>
        <w:top w:val="none" w:sz="0" w:space="0" w:color="auto"/>
        <w:left w:val="none" w:sz="0" w:space="0" w:color="auto"/>
        <w:bottom w:val="none" w:sz="0" w:space="0" w:color="auto"/>
        <w:right w:val="none" w:sz="0" w:space="0" w:color="auto"/>
      </w:divBdr>
    </w:div>
    <w:div w:id="1612778862">
      <w:marLeft w:val="480"/>
      <w:marRight w:val="0"/>
      <w:marTop w:val="0"/>
      <w:marBottom w:val="0"/>
      <w:divBdr>
        <w:top w:val="none" w:sz="0" w:space="0" w:color="auto"/>
        <w:left w:val="none" w:sz="0" w:space="0" w:color="auto"/>
        <w:bottom w:val="none" w:sz="0" w:space="0" w:color="auto"/>
        <w:right w:val="none" w:sz="0" w:space="0" w:color="auto"/>
      </w:divBdr>
    </w:div>
    <w:div w:id="1613048187">
      <w:marLeft w:val="480"/>
      <w:marRight w:val="0"/>
      <w:marTop w:val="0"/>
      <w:marBottom w:val="0"/>
      <w:divBdr>
        <w:top w:val="none" w:sz="0" w:space="0" w:color="auto"/>
        <w:left w:val="none" w:sz="0" w:space="0" w:color="auto"/>
        <w:bottom w:val="none" w:sz="0" w:space="0" w:color="auto"/>
        <w:right w:val="none" w:sz="0" w:space="0" w:color="auto"/>
      </w:divBdr>
    </w:div>
    <w:div w:id="1613052047">
      <w:marLeft w:val="480"/>
      <w:marRight w:val="0"/>
      <w:marTop w:val="0"/>
      <w:marBottom w:val="0"/>
      <w:divBdr>
        <w:top w:val="none" w:sz="0" w:space="0" w:color="auto"/>
        <w:left w:val="none" w:sz="0" w:space="0" w:color="auto"/>
        <w:bottom w:val="none" w:sz="0" w:space="0" w:color="auto"/>
        <w:right w:val="none" w:sz="0" w:space="0" w:color="auto"/>
      </w:divBdr>
    </w:div>
    <w:div w:id="1613440957">
      <w:marLeft w:val="480"/>
      <w:marRight w:val="0"/>
      <w:marTop w:val="0"/>
      <w:marBottom w:val="0"/>
      <w:divBdr>
        <w:top w:val="none" w:sz="0" w:space="0" w:color="auto"/>
        <w:left w:val="none" w:sz="0" w:space="0" w:color="auto"/>
        <w:bottom w:val="none" w:sz="0" w:space="0" w:color="auto"/>
        <w:right w:val="none" w:sz="0" w:space="0" w:color="auto"/>
      </w:divBdr>
    </w:div>
    <w:div w:id="1613586497">
      <w:marLeft w:val="480"/>
      <w:marRight w:val="0"/>
      <w:marTop w:val="0"/>
      <w:marBottom w:val="0"/>
      <w:divBdr>
        <w:top w:val="none" w:sz="0" w:space="0" w:color="auto"/>
        <w:left w:val="none" w:sz="0" w:space="0" w:color="auto"/>
        <w:bottom w:val="none" w:sz="0" w:space="0" w:color="auto"/>
        <w:right w:val="none" w:sz="0" w:space="0" w:color="auto"/>
      </w:divBdr>
    </w:div>
    <w:div w:id="1613632169">
      <w:marLeft w:val="480"/>
      <w:marRight w:val="0"/>
      <w:marTop w:val="0"/>
      <w:marBottom w:val="0"/>
      <w:divBdr>
        <w:top w:val="none" w:sz="0" w:space="0" w:color="auto"/>
        <w:left w:val="none" w:sz="0" w:space="0" w:color="auto"/>
        <w:bottom w:val="none" w:sz="0" w:space="0" w:color="auto"/>
        <w:right w:val="none" w:sz="0" w:space="0" w:color="auto"/>
      </w:divBdr>
    </w:div>
    <w:div w:id="1613854696">
      <w:marLeft w:val="480"/>
      <w:marRight w:val="0"/>
      <w:marTop w:val="0"/>
      <w:marBottom w:val="0"/>
      <w:divBdr>
        <w:top w:val="none" w:sz="0" w:space="0" w:color="auto"/>
        <w:left w:val="none" w:sz="0" w:space="0" w:color="auto"/>
        <w:bottom w:val="none" w:sz="0" w:space="0" w:color="auto"/>
        <w:right w:val="none" w:sz="0" w:space="0" w:color="auto"/>
      </w:divBdr>
    </w:div>
    <w:div w:id="1615163562">
      <w:marLeft w:val="480"/>
      <w:marRight w:val="0"/>
      <w:marTop w:val="0"/>
      <w:marBottom w:val="0"/>
      <w:divBdr>
        <w:top w:val="none" w:sz="0" w:space="0" w:color="auto"/>
        <w:left w:val="none" w:sz="0" w:space="0" w:color="auto"/>
        <w:bottom w:val="none" w:sz="0" w:space="0" w:color="auto"/>
        <w:right w:val="none" w:sz="0" w:space="0" w:color="auto"/>
      </w:divBdr>
    </w:div>
    <w:div w:id="1615408645">
      <w:marLeft w:val="480"/>
      <w:marRight w:val="0"/>
      <w:marTop w:val="0"/>
      <w:marBottom w:val="0"/>
      <w:divBdr>
        <w:top w:val="none" w:sz="0" w:space="0" w:color="auto"/>
        <w:left w:val="none" w:sz="0" w:space="0" w:color="auto"/>
        <w:bottom w:val="none" w:sz="0" w:space="0" w:color="auto"/>
        <w:right w:val="none" w:sz="0" w:space="0" w:color="auto"/>
      </w:divBdr>
    </w:div>
    <w:div w:id="1615475370">
      <w:marLeft w:val="480"/>
      <w:marRight w:val="0"/>
      <w:marTop w:val="0"/>
      <w:marBottom w:val="0"/>
      <w:divBdr>
        <w:top w:val="none" w:sz="0" w:space="0" w:color="auto"/>
        <w:left w:val="none" w:sz="0" w:space="0" w:color="auto"/>
        <w:bottom w:val="none" w:sz="0" w:space="0" w:color="auto"/>
        <w:right w:val="none" w:sz="0" w:space="0" w:color="auto"/>
      </w:divBdr>
    </w:div>
    <w:div w:id="1615597567">
      <w:marLeft w:val="480"/>
      <w:marRight w:val="0"/>
      <w:marTop w:val="0"/>
      <w:marBottom w:val="0"/>
      <w:divBdr>
        <w:top w:val="none" w:sz="0" w:space="0" w:color="auto"/>
        <w:left w:val="none" w:sz="0" w:space="0" w:color="auto"/>
        <w:bottom w:val="none" w:sz="0" w:space="0" w:color="auto"/>
        <w:right w:val="none" w:sz="0" w:space="0" w:color="auto"/>
      </w:divBdr>
    </w:div>
    <w:div w:id="1615870064">
      <w:marLeft w:val="480"/>
      <w:marRight w:val="0"/>
      <w:marTop w:val="0"/>
      <w:marBottom w:val="0"/>
      <w:divBdr>
        <w:top w:val="none" w:sz="0" w:space="0" w:color="auto"/>
        <w:left w:val="none" w:sz="0" w:space="0" w:color="auto"/>
        <w:bottom w:val="none" w:sz="0" w:space="0" w:color="auto"/>
        <w:right w:val="none" w:sz="0" w:space="0" w:color="auto"/>
      </w:divBdr>
    </w:div>
    <w:div w:id="1615940233">
      <w:marLeft w:val="480"/>
      <w:marRight w:val="0"/>
      <w:marTop w:val="0"/>
      <w:marBottom w:val="0"/>
      <w:divBdr>
        <w:top w:val="none" w:sz="0" w:space="0" w:color="auto"/>
        <w:left w:val="none" w:sz="0" w:space="0" w:color="auto"/>
        <w:bottom w:val="none" w:sz="0" w:space="0" w:color="auto"/>
        <w:right w:val="none" w:sz="0" w:space="0" w:color="auto"/>
      </w:divBdr>
    </w:div>
    <w:div w:id="1616058961">
      <w:marLeft w:val="480"/>
      <w:marRight w:val="0"/>
      <w:marTop w:val="0"/>
      <w:marBottom w:val="0"/>
      <w:divBdr>
        <w:top w:val="none" w:sz="0" w:space="0" w:color="auto"/>
        <w:left w:val="none" w:sz="0" w:space="0" w:color="auto"/>
        <w:bottom w:val="none" w:sz="0" w:space="0" w:color="auto"/>
        <w:right w:val="none" w:sz="0" w:space="0" w:color="auto"/>
      </w:divBdr>
    </w:div>
    <w:div w:id="1616205547">
      <w:marLeft w:val="480"/>
      <w:marRight w:val="0"/>
      <w:marTop w:val="0"/>
      <w:marBottom w:val="0"/>
      <w:divBdr>
        <w:top w:val="none" w:sz="0" w:space="0" w:color="auto"/>
        <w:left w:val="none" w:sz="0" w:space="0" w:color="auto"/>
        <w:bottom w:val="none" w:sz="0" w:space="0" w:color="auto"/>
        <w:right w:val="none" w:sz="0" w:space="0" w:color="auto"/>
      </w:divBdr>
    </w:div>
    <w:div w:id="1617642137">
      <w:marLeft w:val="480"/>
      <w:marRight w:val="0"/>
      <w:marTop w:val="0"/>
      <w:marBottom w:val="0"/>
      <w:divBdr>
        <w:top w:val="none" w:sz="0" w:space="0" w:color="auto"/>
        <w:left w:val="none" w:sz="0" w:space="0" w:color="auto"/>
        <w:bottom w:val="none" w:sz="0" w:space="0" w:color="auto"/>
        <w:right w:val="none" w:sz="0" w:space="0" w:color="auto"/>
      </w:divBdr>
    </w:div>
    <w:div w:id="1619288764">
      <w:marLeft w:val="480"/>
      <w:marRight w:val="0"/>
      <w:marTop w:val="0"/>
      <w:marBottom w:val="0"/>
      <w:divBdr>
        <w:top w:val="none" w:sz="0" w:space="0" w:color="auto"/>
        <w:left w:val="none" w:sz="0" w:space="0" w:color="auto"/>
        <w:bottom w:val="none" w:sz="0" w:space="0" w:color="auto"/>
        <w:right w:val="none" w:sz="0" w:space="0" w:color="auto"/>
      </w:divBdr>
    </w:div>
    <w:div w:id="1620605373">
      <w:marLeft w:val="480"/>
      <w:marRight w:val="0"/>
      <w:marTop w:val="0"/>
      <w:marBottom w:val="0"/>
      <w:divBdr>
        <w:top w:val="none" w:sz="0" w:space="0" w:color="auto"/>
        <w:left w:val="none" w:sz="0" w:space="0" w:color="auto"/>
        <w:bottom w:val="none" w:sz="0" w:space="0" w:color="auto"/>
        <w:right w:val="none" w:sz="0" w:space="0" w:color="auto"/>
      </w:divBdr>
    </w:div>
    <w:div w:id="1622611083">
      <w:marLeft w:val="480"/>
      <w:marRight w:val="0"/>
      <w:marTop w:val="0"/>
      <w:marBottom w:val="0"/>
      <w:divBdr>
        <w:top w:val="none" w:sz="0" w:space="0" w:color="auto"/>
        <w:left w:val="none" w:sz="0" w:space="0" w:color="auto"/>
        <w:bottom w:val="none" w:sz="0" w:space="0" w:color="auto"/>
        <w:right w:val="none" w:sz="0" w:space="0" w:color="auto"/>
      </w:divBdr>
    </w:div>
    <w:div w:id="1624799746">
      <w:marLeft w:val="480"/>
      <w:marRight w:val="0"/>
      <w:marTop w:val="0"/>
      <w:marBottom w:val="0"/>
      <w:divBdr>
        <w:top w:val="none" w:sz="0" w:space="0" w:color="auto"/>
        <w:left w:val="none" w:sz="0" w:space="0" w:color="auto"/>
        <w:bottom w:val="none" w:sz="0" w:space="0" w:color="auto"/>
        <w:right w:val="none" w:sz="0" w:space="0" w:color="auto"/>
      </w:divBdr>
    </w:div>
    <w:div w:id="1625117602">
      <w:marLeft w:val="480"/>
      <w:marRight w:val="0"/>
      <w:marTop w:val="0"/>
      <w:marBottom w:val="0"/>
      <w:divBdr>
        <w:top w:val="none" w:sz="0" w:space="0" w:color="auto"/>
        <w:left w:val="none" w:sz="0" w:space="0" w:color="auto"/>
        <w:bottom w:val="none" w:sz="0" w:space="0" w:color="auto"/>
        <w:right w:val="none" w:sz="0" w:space="0" w:color="auto"/>
      </w:divBdr>
    </w:div>
    <w:div w:id="1626235525">
      <w:marLeft w:val="480"/>
      <w:marRight w:val="0"/>
      <w:marTop w:val="0"/>
      <w:marBottom w:val="0"/>
      <w:divBdr>
        <w:top w:val="none" w:sz="0" w:space="0" w:color="auto"/>
        <w:left w:val="none" w:sz="0" w:space="0" w:color="auto"/>
        <w:bottom w:val="none" w:sz="0" w:space="0" w:color="auto"/>
        <w:right w:val="none" w:sz="0" w:space="0" w:color="auto"/>
      </w:divBdr>
    </w:div>
    <w:div w:id="1626816207">
      <w:marLeft w:val="480"/>
      <w:marRight w:val="0"/>
      <w:marTop w:val="0"/>
      <w:marBottom w:val="0"/>
      <w:divBdr>
        <w:top w:val="none" w:sz="0" w:space="0" w:color="auto"/>
        <w:left w:val="none" w:sz="0" w:space="0" w:color="auto"/>
        <w:bottom w:val="none" w:sz="0" w:space="0" w:color="auto"/>
        <w:right w:val="none" w:sz="0" w:space="0" w:color="auto"/>
      </w:divBdr>
    </w:div>
    <w:div w:id="1629701755">
      <w:marLeft w:val="480"/>
      <w:marRight w:val="0"/>
      <w:marTop w:val="0"/>
      <w:marBottom w:val="0"/>
      <w:divBdr>
        <w:top w:val="none" w:sz="0" w:space="0" w:color="auto"/>
        <w:left w:val="none" w:sz="0" w:space="0" w:color="auto"/>
        <w:bottom w:val="none" w:sz="0" w:space="0" w:color="auto"/>
        <w:right w:val="none" w:sz="0" w:space="0" w:color="auto"/>
      </w:divBdr>
    </w:div>
    <w:div w:id="1629891018">
      <w:marLeft w:val="480"/>
      <w:marRight w:val="0"/>
      <w:marTop w:val="0"/>
      <w:marBottom w:val="0"/>
      <w:divBdr>
        <w:top w:val="none" w:sz="0" w:space="0" w:color="auto"/>
        <w:left w:val="none" w:sz="0" w:space="0" w:color="auto"/>
        <w:bottom w:val="none" w:sz="0" w:space="0" w:color="auto"/>
        <w:right w:val="none" w:sz="0" w:space="0" w:color="auto"/>
      </w:divBdr>
    </w:div>
    <w:div w:id="1630552949">
      <w:marLeft w:val="480"/>
      <w:marRight w:val="0"/>
      <w:marTop w:val="0"/>
      <w:marBottom w:val="0"/>
      <w:divBdr>
        <w:top w:val="none" w:sz="0" w:space="0" w:color="auto"/>
        <w:left w:val="none" w:sz="0" w:space="0" w:color="auto"/>
        <w:bottom w:val="none" w:sz="0" w:space="0" w:color="auto"/>
        <w:right w:val="none" w:sz="0" w:space="0" w:color="auto"/>
      </w:divBdr>
    </w:div>
    <w:div w:id="1632056369">
      <w:marLeft w:val="480"/>
      <w:marRight w:val="0"/>
      <w:marTop w:val="0"/>
      <w:marBottom w:val="0"/>
      <w:divBdr>
        <w:top w:val="none" w:sz="0" w:space="0" w:color="auto"/>
        <w:left w:val="none" w:sz="0" w:space="0" w:color="auto"/>
        <w:bottom w:val="none" w:sz="0" w:space="0" w:color="auto"/>
        <w:right w:val="none" w:sz="0" w:space="0" w:color="auto"/>
      </w:divBdr>
    </w:div>
    <w:div w:id="1632402321">
      <w:marLeft w:val="480"/>
      <w:marRight w:val="0"/>
      <w:marTop w:val="0"/>
      <w:marBottom w:val="0"/>
      <w:divBdr>
        <w:top w:val="none" w:sz="0" w:space="0" w:color="auto"/>
        <w:left w:val="none" w:sz="0" w:space="0" w:color="auto"/>
        <w:bottom w:val="none" w:sz="0" w:space="0" w:color="auto"/>
        <w:right w:val="none" w:sz="0" w:space="0" w:color="auto"/>
      </w:divBdr>
    </w:div>
    <w:div w:id="1632860800">
      <w:marLeft w:val="480"/>
      <w:marRight w:val="0"/>
      <w:marTop w:val="0"/>
      <w:marBottom w:val="0"/>
      <w:divBdr>
        <w:top w:val="none" w:sz="0" w:space="0" w:color="auto"/>
        <w:left w:val="none" w:sz="0" w:space="0" w:color="auto"/>
        <w:bottom w:val="none" w:sz="0" w:space="0" w:color="auto"/>
        <w:right w:val="none" w:sz="0" w:space="0" w:color="auto"/>
      </w:divBdr>
    </w:div>
    <w:div w:id="1632975516">
      <w:marLeft w:val="480"/>
      <w:marRight w:val="0"/>
      <w:marTop w:val="0"/>
      <w:marBottom w:val="0"/>
      <w:divBdr>
        <w:top w:val="none" w:sz="0" w:space="0" w:color="auto"/>
        <w:left w:val="none" w:sz="0" w:space="0" w:color="auto"/>
        <w:bottom w:val="none" w:sz="0" w:space="0" w:color="auto"/>
        <w:right w:val="none" w:sz="0" w:space="0" w:color="auto"/>
      </w:divBdr>
    </w:div>
    <w:div w:id="1633251410">
      <w:marLeft w:val="480"/>
      <w:marRight w:val="0"/>
      <w:marTop w:val="0"/>
      <w:marBottom w:val="0"/>
      <w:divBdr>
        <w:top w:val="none" w:sz="0" w:space="0" w:color="auto"/>
        <w:left w:val="none" w:sz="0" w:space="0" w:color="auto"/>
        <w:bottom w:val="none" w:sz="0" w:space="0" w:color="auto"/>
        <w:right w:val="none" w:sz="0" w:space="0" w:color="auto"/>
      </w:divBdr>
    </w:div>
    <w:div w:id="1633364189">
      <w:marLeft w:val="480"/>
      <w:marRight w:val="0"/>
      <w:marTop w:val="0"/>
      <w:marBottom w:val="0"/>
      <w:divBdr>
        <w:top w:val="none" w:sz="0" w:space="0" w:color="auto"/>
        <w:left w:val="none" w:sz="0" w:space="0" w:color="auto"/>
        <w:bottom w:val="none" w:sz="0" w:space="0" w:color="auto"/>
        <w:right w:val="none" w:sz="0" w:space="0" w:color="auto"/>
      </w:divBdr>
    </w:div>
    <w:div w:id="1633634122">
      <w:marLeft w:val="480"/>
      <w:marRight w:val="0"/>
      <w:marTop w:val="0"/>
      <w:marBottom w:val="0"/>
      <w:divBdr>
        <w:top w:val="none" w:sz="0" w:space="0" w:color="auto"/>
        <w:left w:val="none" w:sz="0" w:space="0" w:color="auto"/>
        <w:bottom w:val="none" w:sz="0" w:space="0" w:color="auto"/>
        <w:right w:val="none" w:sz="0" w:space="0" w:color="auto"/>
      </w:divBdr>
    </w:div>
    <w:div w:id="1633779414">
      <w:marLeft w:val="480"/>
      <w:marRight w:val="0"/>
      <w:marTop w:val="0"/>
      <w:marBottom w:val="0"/>
      <w:divBdr>
        <w:top w:val="none" w:sz="0" w:space="0" w:color="auto"/>
        <w:left w:val="none" w:sz="0" w:space="0" w:color="auto"/>
        <w:bottom w:val="none" w:sz="0" w:space="0" w:color="auto"/>
        <w:right w:val="none" w:sz="0" w:space="0" w:color="auto"/>
      </w:divBdr>
    </w:div>
    <w:div w:id="1634018791">
      <w:marLeft w:val="480"/>
      <w:marRight w:val="0"/>
      <w:marTop w:val="0"/>
      <w:marBottom w:val="0"/>
      <w:divBdr>
        <w:top w:val="none" w:sz="0" w:space="0" w:color="auto"/>
        <w:left w:val="none" w:sz="0" w:space="0" w:color="auto"/>
        <w:bottom w:val="none" w:sz="0" w:space="0" w:color="auto"/>
        <w:right w:val="none" w:sz="0" w:space="0" w:color="auto"/>
      </w:divBdr>
    </w:div>
    <w:div w:id="1634558366">
      <w:marLeft w:val="480"/>
      <w:marRight w:val="0"/>
      <w:marTop w:val="0"/>
      <w:marBottom w:val="0"/>
      <w:divBdr>
        <w:top w:val="none" w:sz="0" w:space="0" w:color="auto"/>
        <w:left w:val="none" w:sz="0" w:space="0" w:color="auto"/>
        <w:bottom w:val="none" w:sz="0" w:space="0" w:color="auto"/>
        <w:right w:val="none" w:sz="0" w:space="0" w:color="auto"/>
      </w:divBdr>
    </w:div>
    <w:div w:id="1634674118">
      <w:marLeft w:val="480"/>
      <w:marRight w:val="0"/>
      <w:marTop w:val="0"/>
      <w:marBottom w:val="0"/>
      <w:divBdr>
        <w:top w:val="none" w:sz="0" w:space="0" w:color="auto"/>
        <w:left w:val="none" w:sz="0" w:space="0" w:color="auto"/>
        <w:bottom w:val="none" w:sz="0" w:space="0" w:color="auto"/>
        <w:right w:val="none" w:sz="0" w:space="0" w:color="auto"/>
      </w:divBdr>
    </w:div>
    <w:div w:id="1634866754">
      <w:marLeft w:val="480"/>
      <w:marRight w:val="0"/>
      <w:marTop w:val="0"/>
      <w:marBottom w:val="0"/>
      <w:divBdr>
        <w:top w:val="none" w:sz="0" w:space="0" w:color="auto"/>
        <w:left w:val="none" w:sz="0" w:space="0" w:color="auto"/>
        <w:bottom w:val="none" w:sz="0" w:space="0" w:color="auto"/>
        <w:right w:val="none" w:sz="0" w:space="0" w:color="auto"/>
      </w:divBdr>
    </w:div>
    <w:div w:id="1635326930">
      <w:marLeft w:val="480"/>
      <w:marRight w:val="0"/>
      <w:marTop w:val="0"/>
      <w:marBottom w:val="0"/>
      <w:divBdr>
        <w:top w:val="none" w:sz="0" w:space="0" w:color="auto"/>
        <w:left w:val="none" w:sz="0" w:space="0" w:color="auto"/>
        <w:bottom w:val="none" w:sz="0" w:space="0" w:color="auto"/>
        <w:right w:val="none" w:sz="0" w:space="0" w:color="auto"/>
      </w:divBdr>
    </w:div>
    <w:div w:id="1635716584">
      <w:marLeft w:val="480"/>
      <w:marRight w:val="0"/>
      <w:marTop w:val="0"/>
      <w:marBottom w:val="0"/>
      <w:divBdr>
        <w:top w:val="none" w:sz="0" w:space="0" w:color="auto"/>
        <w:left w:val="none" w:sz="0" w:space="0" w:color="auto"/>
        <w:bottom w:val="none" w:sz="0" w:space="0" w:color="auto"/>
        <w:right w:val="none" w:sz="0" w:space="0" w:color="auto"/>
      </w:divBdr>
    </w:div>
    <w:div w:id="1635796229">
      <w:marLeft w:val="480"/>
      <w:marRight w:val="0"/>
      <w:marTop w:val="0"/>
      <w:marBottom w:val="0"/>
      <w:divBdr>
        <w:top w:val="none" w:sz="0" w:space="0" w:color="auto"/>
        <w:left w:val="none" w:sz="0" w:space="0" w:color="auto"/>
        <w:bottom w:val="none" w:sz="0" w:space="0" w:color="auto"/>
        <w:right w:val="none" w:sz="0" w:space="0" w:color="auto"/>
      </w:divBdr>
    </w:div>
    <w:div w:id="1635867248">
      <w:marLeft w:val="480"/>
      <w:marRight w:val="0"/>
      <w:marTop w:val="0"/>
      <w:marBottom w:val="0"/>
      <w:divBdr>
        <w:top w:val="none" w:sz="0" w:space="0" w:color="auto"/>
        <w:left w:val="none" w:sz="0" w:space="0" w:color="auto"/>
        <w:bottom w:val="none" w:sz="0" w:space="0" w:color="auto"/>
        <w:right w:val="none" w:sz="0" w:space="0" w:color="auto"/>
      </w:divBdr>
    </w:div>
    <w:div w:id="1636981086">
      <w:marLeft w:val="480"/>
      <w:marRight w:val="0"/>
      <w:marTop w:val="0"/>
      <w:marBottom w:val="0"/>
      <w:divBdr>
        <w:top w:val="none" w:sz="0" w:space="0" w:color="auto"/>
        <w:left w:val="none" w:sz="0" w:space="0" w:color="auto"/>
        <w:bottom w:val="none" w:sz="0" w:space="0" w:color="auto"/>
        <w:right w:val="none" w:sz="0" w:space="0" w:color="auto"/>
      </w:divBdr>
    </w:div>
    <w:div w:id="1637373238">
      <w:marLeft w:val="480"/>
      <w:marRight w:val="0"/>
      <w:marTop w:val="0"/>
      <w:marBottom w:val="0"/>
      <w:divBdr>
        <w:top w:val="none" w:sz="0" w:space="0" w:color="auto"/>
        <w:left w:val="none" w:sz="0" w:space="0" w:color="auto"/>
        <w:bottom w:val="none" w:sz="0" w:space="0" w:color="auto"/>
        <w:right w:val="none" w:sz="0" w:space="0" w:color="auto"/>
      </w:divBdr>
    </w:div>
    <w:div w:id="1638029130">
      <w:marLeft w:val="480"/>
      <w:marRight w:val="0"/>
      <w:marTop w:val="0"/>
      <w:marBottom w:val="0"/>
      <w:divBdr>
        <w:top w:val="none" w:sz="0" w:space="0" w:color="auto"/>
        <w:left w:val="none" w:sz="0" w:space="0" w:color="auto"/>
        <w:bottom w:val="none" w:sz="0" w:space="0" w:color="auto"/>
        <w:right w:val="none" w:sz="0" w:space="0" w:color="auto"/>
      </w:divBdr>
    </w:div>
    <w:div w:id="1638610786">
      <w:marLeft w:val="480"/>
      <w:marRight w:val="0"/>
      <w:marTop w:val="0"/>
      <w:marBottom w:val="0"/>
      <w:divBdr>
        <w:top w:val="none" w:sz="0" w:space="0" w:color="auto"/>
        <w:left w:val="none" w:sz="0" w:space="0" w:color="auto"/>
        <w:bottom w:val="none" w:sz="0" w:space="0" w:color="auto"/>
        <w:right w:val="none" w:sz="0" w:space="0" w:color="auto"/>
      </w:divBdr>
    </w:div>
    <w:div w:id="1638684219">
      <w:marLeft w:val="480"/>
      <w:marRight w:val="0"/>
      <w:marTop w:val="0"/>
      <w:marBottom w:val="0"/>
      <w:divBdr>
        <w:top w:val="none" w:sz="0" w:space="0" w:color="auto"/>
        <w:left w:val="none" w:sz="0" w:space="0" w:color="auto"/>
        <w:bottom w:val="none" w:sz="0" w:space="0" w:color="auto"/>
        <w:right w:val="none" w:sz="0" w:space="0" w:color="auto"/>
      </w:divBdr>
    </w:div>
    <w:div w:id="1639646844">
      <w:marLeft w:val="480"/>
      <w:marRight w:val="0"/>
      <w:marTop w:val="0"/>
      <w:marBottom w:val="0"/>
      <w:divBdr>
        <w:top w:val="none" w:sz="0" w:space="0" w:color="auto"/>
        <w:left w:val="none" w:sz="0" w:space="0" w:color="auto"/>
        <w:bottom w:val="none" w:sz="0" w:space="0" w:color="auto"/>
        <w:right w:val="none" w:sz="0" w:space="0" w:color="auto"/>
      </w:divBdr>
    </w:div>
    <w:div w:id="1640185036">
      <w:marLeft w:val="480"/>
      <w:marRight w:val="0"/>
      <w:marTop w:val="0"/>
      <w:marBottom w:val="0"/>
      <w:divBdr>
        <w:top w:val="none" w:sz="0" w:space="0" w:color="auto"/>
        <w:left w:val="none" w:sz="0" w:space="0" w:color="auto"/>
        <w:bottom w:val="none" w:sz="0" w:space="0" w:color="auto"/>
        <w:right w:val="none" w:sz="0" w:space="0" w:color="auto"/>
      </w:divBdr>
    </w:div>
    <w:div w:id="1641764797">
      <w:marLeft w:val="480"/>
      <w:marRight w:val="0"/>
      <w:marTop w:val="0"/>
      <w:marBottom w:val="0"/>
      <w:divBdr>
        <w:top w:val="none" w:sz="0" w:space="0" w:color="auto"/>
        <w:left w:val="none" w:sz="0" w:space="0" w:color="auto"/>
        <w:bottom w:val="none" w:sz="0" w:space="0" w:color="auto"/>
        <w:right w:val="none" w:sz="0" w:space="0" w:color="auto"/>
      </w:divBdr>
    </w:div>
    <w:div w:id="1641879334">
      <w:marLeft w:val="480"/>
      <w:marRight w:val="0"/>
      <w:marTop w:val="0"/>
      <w:marBottom w:val="0"/>
      <w:divBdr>
        <w:top w:val="none" w:sz="0" w:space="0" w:color="auto"/>
        <w:left w:val="none" w:sz="0" w:space="0" w:color="auto"/>
        <w:bottom w:val="none" w:sz="0" w:space="0" w:color="auto"/>
        <w:right w:val="none" w:sz="0" w:space="0" w:color="auto"/>
      </w:divBdr>
    </w:div>
    <w:div w:id="1642611008">
      <w:marLeft w:val="480"/>
      <w:marRight w:val="0"/>
      <w:marTop w:val="0"/>
      <w:marBottom w:val="0"/>
      <w:divBdr>
        <w:top w:val="none" w:sz="0" w:space="0" w:color="auto"/>
        <w:left w:val="none" w:sz="0" w:space="0" w:color="auto"/>
        <w:bottom w:val="none" w:sz="0" w:space="0" w:color="auto"/>
        <w:right w:val="none" w:sz="0" w:space="0" w:color="auto"/>
      </w:divBdr>
    </w:div>
    <w:div w:id="1642661321">
      <w:marLeft w:val="480"/>
      <w:marRight w:val="0"/>
      <w:marTop w:val="0"/>
      <w:marBottom w:val="0"/>
      <w:divBdr>
        <w:top w:val="none" w:sz="0" w:space="0" w:color="auto"/>
        <w:left w:val="none" w:sz="0" w:space="0" w:color="auto"/>
        <w:bottom w:val="none" w:sz="0" w:space="0" w:color="auto"/>
        <w:right w:val="none" w:sz="0" w:space="0" w:color="auto"/>
      </w:divBdr>
    </w:div>
    <w:div w:id="1642882952">
      <w:marLeft w:val="480"/>
      <w:marRight w:val="0"/>
      <w:marTop w:val="0"/>
      <w:marBottom w:val="0"/>
      <w:divBdr>
        <w:top w:val="none" w:sz="0" w:space="0" w:color="auto"/>
        <w:left w:val="none" w:sz="0" w:space="0" w:color="auto"/>
        <w:bottom w:val="none" w:sz="0" w:space="0" w:color="auto"/>
        <w:right w:val="none" w:sz="0" w:space="0" w:color="auto"/>
      </w:divBdr>
    </w:div>
    <w:div w:id="1643150894">
      <w:marLeft w:val="480"/>
      <w:marRight w:val="0"/>
      <w:marTop w:val="0"/>
      <w:marBottom w:val="0"/>
      <w:divBdr>
        <w:top w:val="none" w:sz="0" w:space="0" w:color="auto"/>
        <w:left w:val="none" w:sz="0" w:space="0" w:color="auto"/>
        <w:bottom w:val="none" w:sz="0" w:space="0" w:color="auto"/>
        <w:right w:val="none" w:sz="0" w:space="0" w:color="auto"/>
      </w:divBdr>
    </w:div>
    <w:div w:id="1643578565">
      <w:marLeft w:val="480"/>
      <w:marRight w:val="0"/>
      <w:marTop w:val="0"/>
      <w:marBottom w:val="0"/>
      <w:divBdr>
        <w:top w:val="none" w:sz="0" w:space="0" w:color="auto"/>
        <w:left w:val="none" w:sz="0" w:space="0" w:color="auto"/>
        <w:bottom w:val="none" w:sz="0" w:space="0" w:color="auto"/>
        <w:right w:val="none" w:sz="0" w:space="0" w:color="auto"/>
      </w:divBdr>
    </w:div>
    <w:div w:id="1645155434">
      <w:marLeft w:val="480"/>
      <w:marRight w:val="0"/>
      <w:marTop w:val="0"/>
      <w:marBottom w:val="0"/>
      <w:divBdr>
        <w:top w:val="none" w:sz="0" w:space="0" w:color="auto"/>
        <w:left w:val="none" w:sz="0" w:space="0" w:color="auto"/>
        <w:bottom w:val="none" w:sz="0" w:space="0" w:color="auto"/>
        <w:right w:val="none" w:sz="0" w:space="0" w:color="auto"/>
      </w:divBdr>
    </w:div>
    <w:div w:id="1647011201">
      <w:marLeft w:val="480"/>
      <w:marRight w:val="0"/>
      <w:marTop w:val="0"/>
      <w:marBottom w:val="0"/>
      <w:divBdr>
        <w:top w:val="none" w:sz="0" w:space="0" w:color="auto"/>
        <w:left w:val="none" w:sz="0" w:space="0" w:color="auto"/>
        <w:bottom w:val="none" w:sz="0" w:space="0" w:color="auto"/>
        <w:right w:val="none" w:sz="0" w:space="0" w:color="auto"/>
      </w:divBdr>
    </w:div>
    <w:div w:id="1647078710">
      <w:marLeft w:val="480"/>
      <w:marRight w:val="0"/>
      <w:marTop w:val="0"/>
      <w:marBottom w:val="0"/>
      <w:divBdr>
        <w:top w:val="none" w:sz="0" w:space="0" w:color="auto"/>
        <w:left w:val="none" w:sz="0" w:space="0" w:color="auto"/>
        <w:bottom w:val="none" w:sz="0" w:space="0" w:color="auto"/>
        <w:right w:val="none" w:sz="0" w:space="0" w:color="auto"/>
      </w:divBdr>
    </w:div>
    <w:div w:id="1647277210">
      <w:marLeft w:val="480"/>
      <w:marRight w:val="0"/>
      <w:marTop w:val="0"/>
      <w:marBottom w:val="0"/>
      <w:divBdr>
        <w:top w:val="none" w:sz="0" w:space="0" w:color="auto"/>
        <w:left w:val="none" w:sz="0" w:space="0" w:color="auto"/>
        <w:bottom w:val="none" w:sz="0" w:space="0" w:color="auto"/>
        <w:right w:val="none" w:sz="0" w:space="0" w:color="auto"/>
      </w:divBdr>
    </w:div>
    <w:div w:id="1647509581">
      <w:marLeft w:val="480"/>
      <w:marRight w:val="0"/>
      <w:marTop w:val="0"/>
      <w:marBottom w:val="0"/>
      <w:divBdr>
        <w:top w:val="none" w:sz="0" w:space="0" w:color="auto"/>
        <w:left w:val="none" w:sz="0" w:space="0" w:color="auto"/>
        <w:bottom w:val="none" w:sz="0" w:space="0" w:color="auto"/>
        <w:right w:val="none" w:sz="0" w:space="0" w:color="auto"/>
      </w:divBdr>
    </w:div>
    <w:div w:id="1648364989">
      <w:marLeft w:val="480"/>
      <w:marRight w:val="0"/>
      <w:marTop w:val="0"/>
      <w:marBottom w:val="0"/>
      <w:divBdr>
        <w:top w:val="none" w:sz="0" w:space="0" w:color="auto"/>
        <w:left w:val="none" w:sz="0" w:space="0" w:color="auto"/>
        <w:bottom w:val="none" w:sz="0" w:space="0" w:color="auto"/>
        <w:right w:val="none" w:sz="0" w:space="0" w:color="auto"/>
      </w:divBdr>
    </w:div>
    <w:div w:id="1648507194">
      <w:marLeft w:val="480"/>
      <w:marRight w:val="0"/>
      <w:marTop w:val="0"/>
      <w:marBottom w:val="0"/>
      <w:divBdr>
        <w:top w:val="none" w:sz="0" w:space="0" w:color="auto"/>
        <w:left w:val="none" w:sz="0" w:space="0" w:color="auto"/>
        <w:bottom w:val="none" w:sz="0" w:space="0" w:color="auto"/>
        <w:right w:val="none" w:sz="0" w:space="0" w:color="auto"/>
      </w:divBdr>
    </w:div>
    <w:div w:id="1650479268">
      <w:marLeft w:val="480"/>
      <w:marRight w:val="0"/>
      <w:marTop w:val="0"/>
      <w:marBottom w:val="0"/>
      <w:divBdr>
        <w:top w:val="none" w:sz="0" w:space="0" w:color="auto"/>
        <w:left w:val="none" w:sz="0" w:space="0" w:color="auto"/>
        <w:bottom w:val="none" w:sz="0" w:space="0" w:color="auto"/>
        <w:right w:val="none" w:sz="0" w:space="0" w:color="auto"/>
      </w:divBdr>
    </w:div>
    <w:div w:id="1650549008">
      <w:marLeft w:val="480"/>
      <w:marRight w:val="0"/>
      <w:marTop w:val="0"/>
      <w:marBottom w:val="0"/>
      <w:divBdr>
        <w:top w:val="none" w:sz="0" w:space="0" w:color="auto"/>
        <w:left w:val="none" w:sz="0" w:space="0" w:color="auto"/>
        <w:bottom w:val="none" w:sz="0" w:space="0" w:color="auto"/>
        <w:right w:val="none" w:sz="0" w:space="0" w:color="auto"/>
      </w:divBdr>
    </w:div>
    <w:div w:id="1651054151">
      <w:marLeft w:val="480"/>
      <w:marRight w:val="0"/>
      <w:marTop w:val="0"/>
      <w:marBottom w:val="0"/>
      <w:divBdr>
        <w:top w:val="none" w:sz="0" w:space="0" w:color="auto"/>
        <w:left w:val="none" w:sz="0" w:space="0" w:color="auto"/>
        <w:bottom w:val="none" w:sz="0" w:space="0" w:color="auto"/>
        <w:right w:val="none" w:sz="0" w:space="0" w:color="auto"/>
      </w:divBdr>
    </w:div>
    <w:div w:id="1651910044">
      <w:marLeft w:val="480"/>
      <w:marRight w:val="0"/>
      <w:marTop w:val="0"/>
      <w:marBottom w:val="0"/>
      <w:divBdr>
        <w:top w:val="none" w:sz="0" w:space="0" w:color="auto"/>
        <w:left w:val="none" w:sz="0" w:space="0" w:color="auto"/>
        <w:bottom w:val="none" w:sz="0" w:space="0" w:color="auto"/>
        <w:right w:val="none" w:sz="0" w:space="0" w:color="auto"/>
      </w:divBdr>
    </w:div>
    <w:div w:id="1654990275">
      <w:marLeft w:val="480"/>
      <w:marRight w:val="0"/>
      <w:marTop w:val="0"/>
      <w:marBottom w:val="0"/>
      <w:divBdr>
        <w:top w:val="none" w:sz="0" w:space="0" w:color="auto"/>
        <w:left w:val="none" w:sz="0" w:space="0" w:color="auto"/>
        <w:bottom w:val="none" w:sz="0" w:space="0" w:color="auto"/>
        <w:right w:val="none" w:sz="0" w:space="0" w:color="auto"/>
      </w:divBdr>
    </w:div>
    <w:div w:id="1655141337">
      <w:marLeft w:val="480"/>
      <w:marRight w:val="0"/>
      <w:marTop w:val="0"/>
      <w:marBottom w:val="0"/>
      <w:divBdr>
        <w:top w:val="none" w:sz="0" w:space="0" w:color="auto"/>
        <w:left w:val="none" w:sz="0" w:space="0" w:color="auto"/>
        <w:bottom w:val="none" w:sz="0" w:space="0" w:color="auto"/>
        <w:right w:val="none" w:sz="0" w:space="0" w:color="auto"/>
      </w:divBdr>
    </w:div>
    <w:div w:id="1655714488">
      <w:marLeft w:val="480"/>
      <w:marRight w:val="0"/>
      <w:marTop w:val="0"/>
      <w:marBottom w:val="0"/>
      <w:divBdr>
        <w:top w:val="none" w:sz="0" w:space="0" w:color="auto"/>
        <w:left w:val="none" w:sz="0" w:space="0" w:color="auto"/>
        <w:bottom w:val="none" w:sz="0" w:space="0" w:color="auto"/>
        <w:right w:val="none" w:sz="0" w:space="0" w:color="auto"/>
      </w:divBdr>
    </w:div>
    <w:div w:id="1656186077">
      <w:marLeft w:val="480"/>
      <w:marRight w:val="0"/>
      <w:marTop w:val="0"/>
      <w:marBottom w:val="0"/>
      <w:divBdr>
        <w:top w:val="none" w:sz="0" w:space="0" w:color="auto"/>
        <w:left w:val="none" w:sz="0" w:space="0" w:color="auto"/>
        <w:bottom w:val="none" w:sz="0" w:space="0" w:color="auto"/>
        <w:right w:val="none" w:sz="0" w:space="0" w:color="auto"/>
      </w:divBdr>
    </w:div>
    <w:div w:id="1656764359">
      <w:marLeft w:val="480"/>
      <w:marRight w:val="0"/>
      <w:marTop w:val="0"/>
      <w:marBottom w:val="0"/>
      <w:divBdr>
        <w:top w:val="none" w:sz="0" w:space="0" w:color="auto"/>
        <w:left w:val="none" w:sz="0" w:space="0" w:color="auto"/>
        <w:bottom w:val="none" w:sz="0" w:space="0" w:color="auto"/>
        <w:right w:val="none" w:sz="0" w:space="0" w:color="auto"/>
      </w:divBdr>
    </w:div>
    <w:div w:id="1657293973">
      <w:marLeft w:val="480"/>
      <w:marRight w:val="0"/>
      <w:marTop w:val="0"/>
      <w:marBottom w:val="0"/>
      <w:divBdr>
        <w:top w:val="none" w:sz="0" w:space="0" w:color="auto"/>
        <w:left w:val="none" w:sz="0" w:space="0" w:color="auto"/>
        <w:bottom w:val="none" w:sz="0" w:space="0" w:color="auto"/>
        <w:right w:val="none" w:sz="0" w:space="0" w:color="auto"/>
      </w:divBdr>
    </w:div>
    <w:div w:id="1657301177">
      <w:marLeft w:val="480"/>
      <w:marRight w:val="0"/>
      <w:marTop w:val="0"/>
      <w:marBottom w:val="0"/>
      <w:divBdr>
        <w:top w:val="none" w:sz="0" w:space="0" w:color="auto"/>
        <w:left w:val="none" w:sz="0" w:space="0" w:color="auto"/>
        <w:bottom w:val="none" w:sz="0" w:space="0" w:color="auto"/>
        <w:right w:val="none" w:sz="0" w:space="0" w:color="auto"/>
      </w:divBdr>
    </w:div>
    <w:div w:id="1658457911">
      <w:marLeft w:val="480"/>
      <w:marRight w:val="0"/>
      <w:marTop w:val="0"/>
      <w:marBottom w:val="0"/>
      <w:divBdr>
        <w:top w:val="none" w:sz="0" w:space="0" w:color="auto"/>
        <w:left w:val="none" w:sz="0" w:space="0" w:color="auto"/>
        <w:bottom w:val="none" w:sz="0" w:space="0" w:color="auto"/>
        <w:right w:val="none" w:sz="0" w:space="0" w:color="auto"/>
      </w:divBdr>
    </w:div>
    <w:div w:id="1658917150">
      <w:marLeft w:val="480"/>
      <w:marRight w:val="0"/>
      <w:marTop w:val="0"/>
      <w:marBottom w:val="0"/>
      <w:divBdr>
        <w:top w:val="none" w:sz="0" w:space="0" w:color="auto"/>
        <w:left w:val="none" w:sz="0" w:space="0" w:color="auto"/>
        <w:bottom w:val="none" w:sz="0" w:space="0" w:color="auto"/>
        <w:right w:val="none" w:sz="0" w:space="0" w:color="auto"/>
      </w:divBdr>
    </w:div>
    <w:div w:id="1659655570">
      <w:marLeft w:val="480"/>
      <w:marRight w:val="0"/>
      <w:marTop w:val="0"/>
      <w:marBottom w:val="0"/>
      <w:divBdr>
        <w:top w:val="none" w:sz="0" w:space="0" w:color="auto"/>
        <w:left w:val="none" w:sz="0" w:space="0" w:color="auto"/>
        <w:bottom w:val="none" w:sz="0" w:space="0" w:color="auto"/>
        <w:right w:val="none" w:sz="0" w:space="0" w:color="auto"/>
      </w:divBdr>
    </w:div>
    <w:div w:id="1659724707">
      <w:marLeft w:val="480"/>
      <w:marRight w:val="0"/>
      <w:marTop w:val="0"/>
      <w:marBottom w:val="0"/>
      <w:divBdr>
        <w:top w:val="none" w:sz="0" w:space="0" w:color="auto"/>
        <w:left w:val="none" w:sz="0" w:space="0" w:color="auto"/>
        <w:bottom w:val="none" w:sz="0" w:space="0" w:color="auto"/>
        <w:right w:val="none" w:sz="0" w:space="0" w:color="auto"/>
      </w:divBdr>
    </w:div>
    <w:div w:id="1659730633">
      <w:marLeft w:val="480"/>
      <w:marRight w:val="0"/>
      <w:marTop w:val="0"/>
      <w:marBottom w:val="0"/>
      <w:divBdr>
        <w:top w:val="none" w:sz="0" w:space="0" w:color="auto"/>
        <w:left w:val="none" w:sz="0" w:space="0" w:color="auto"/>
        <w:bottom w:val="none" w:sz="0" w:space="0" w:color="auto"/>
        <w:right w:val="none" w:sz="0" w:space="0" w:color="auto"/>
      </w:divBdr>
    </w:div>
    <w:div w:id="1661274565">
      <w:marLeft w:val="480"/>
      <w:marRight w:val="0"/>
      <w:marTop w:val="0"/>
      <w:marBottom w:val="0"/>
      <w:divBdr>
        <w:top w:val="none" w:sz="0" w:space="0" w:color="auto"/>
        <w:left w:val="none" w:sz="0" w:space="0" w:color="auto"/>
        <w:bottom w:val="none" w:sz="0" w:space="0" w:color="auto"/>
        <w:right w:val="none" w:sz="0" w:space="0" w:color="auto"/>
      </w:divBdr>
    </w:div>
    <w:div w:id="1661345263">
      <w:marLeft w:val="480"/>
      <w:marRight w:val="0"/>
      <w:marTop w:val="0"/>
      <w:marBottom w:val="0"/>
      <w:divBdr>
        <w:top w:val="none" w:sz="0" w:space="0" w:color="auto"/>
        <w:left w:val="none" w:sz="0" w:space="0" w:color="auto"/>
        <w:bottom w:val="none" w:sz="0" w:space="0" w:color="auto"/>
        <w:right w:val="none" w:sz="0" w:space="0" w:color="auto"/>
      </w:divBdr>
    </w:div>
    <w:div w:id="1661498240">
      <w:marLeft w:val="480"/>
      <w:marRight w:val="0"/>
      <w:marTop w:val="0"/>
      <w:marBottom w:val="0"/>
      <w:divBdr>
        <w:top w:val="none" w:sz="0" w:space="0" w:color="auto"/>
        <w:left w:val="none" w:sz="0" w:space="0" w:color="auto"/>
        <w:bottom w:val="none" w:sz="0" w:space="0" w:color="auto"/>
        <w:right w:val="none" w:sz="0" w:space="0" w:color="auto"/>
      </w:divBdr>
    </w:div>
    <w:div w:id="1661806945">
      <w:marLeft w:val="480"/>
      <w:marRight w:val="0"/>
      <w:marTop w:val="0"/>
      <w:marBottom w:val="0"/>
      <w:divBdr>
        <w:top w:val="none" w:sz="0" w:space="0" w:color="auto"/>
        <w:left w:val="none" w:sz="0" w:space="0" w:color="auto"/>
        <w:bottom w:val="none" w:sz="0" w:space="0" w:color="auto"/>
        <w:right w:val="none" w:sz="0" w:space="0" w:color="auto"/>
      </w:divBdr>
    </w:div>
    <w:div w:id="1662077576">
      <w:marLeft w:val="480"/>
      <w:marRight w:val="0"/>
      <w:marTop w:val="0"/>
      <w:marBottom w:val="0"/>
      <w:divBdr>
        <w:top w:val="none" w:sz="0" w:space="0" w:color="auto"/>
        <w:left w:val="none" w:sz="0" w:space="0" w:color="auto"/>
        <w:bottom w:val="none" w:sz="0" w:space="0" w:color="auto"/>
        <w:right w:val="none" w:sz="0" w:space="0" w:color="auto"/>
      </w:divBdr>
    </w:div>
    <w:div w:id="1662659436">
      <w:marLeft w:val="480"/>
      <w:marRight w:val="0"/>
      <w:marTop w:val="0"/>
      <w:marBottom w:val="0"/>
      <w:divBdr>
        <w:top w:val="none" w:sz="0" w:space="0" w:color="auto"/>
        <w:left w:val="none" w:sz="0" w:space="0" w:color="auto"/>
        <w:bottom w:val="none" w:sz="0" w:space="0" w:color="auto"/>
        <w:right w:val="none" w:sz="0" w:space="0" w:color="auto"/>
      </w:divBdr>
    </w:div>
    <w:div w:id="1663390489">
      <w:marLeft w:val="480"/>
      <w:marRight w:val="0"/>
      <w:marTop w:val="0"/>
      <w:marBottom w:val="0"/>
      <w:divBdr>
        <w:top w:val="none" w:sz="0" w:space="0" w:color="auto"/>
        <w:left w:val="none" w:sz="0" w:space="0" w:color="auto"/>
        <w:bottom w:val="none" w:sz="0" w:space="0" w:color="auto"/>
        <w:right w:val="none" w:sz="0" w:space="0" w:color="auto"/>
      </w:divBdr>
    </w:div>
    <w:div w:id="1665353705">
      <w:marLeft w:val="480"/>
      <w:marRight w:val="0"/>
      <w:marTop w:val="0"/>
      <w:marBottom w:val="0"/>
      <w:divBdr>
        <w:top w:val="none" w:sz="0" w:space="0" w:color="auto"/>
        <w:left w:val="none" w:sz="0" w:space="0" w:color="auto"/>
        <w:bottom w:val="none" w:sz="0" w:space="0" w:color="auto"/>
        <w:right w:val="none" w:sz="0" w:space="0" w:color="auto"/>
      </w:divBdr>
    </w:div>
    <w:div w:id="1665470780">
      <w:marLeft w:val="480"/>
      <w:marRight w:val="0"/>
      <w:marTop w:val="0"/>
      <w:marBottom w:val="0"/>
      <w:divBdr>
        <w:top w:val="none" w:sz="0" w:space="0" w:color="auto"/>
        <w:left w:val="none" w:sz="0" w:space="0" w:color="auto"/>
        <w:bottom w:val="none" w:sz="0" w:space="0" w:color="auto"/>
        <w:right w:val="none" w:sz="0" w:space="0" w:color="auto"/>
      </w:divBdr>
    </w:div>
    <w:div w:id="1665890521">
      <w:marLeft w:val="480"/>
      <w:marRight w:val="0"/>
      <w:marTop w:val="0"/>
      <w:marBottom w:val="0"/>
      <w:divBdr>
        <w:top w:val="none" w:sz="0" w:space="0" w:color="auto"/>
        <w:left w:val="none" w:sz="0" w:space="0" w:color="auto"/>
        <w:bottom w:val="none" w:sz="0" w:space="0" w:color="auto"/>
        <w:right w:val="none" w:sz="0" w:space="0" w:color="auto"/>
      </w:divBdr>
    </w:div>
    <w:div w:id="1667442263">
      <w:marLeft w:val="480"/>
      <w:marRight w:val="0"/>
      <w:marTop w:val="0"/>
      <w:marBottom w:val="0"/>
      <w:divBdr>
        <w:top w:val="none" w:sz="0" w:space="0" w:color="auto"/>
        <w:left w:val="none" w:sz="0" w:space="0" w:color="auto"/>
        <w:bottom w:val="none" w:sz="0" w:space="0" w:color="auto"/>
        <w:right w:val="none" w:sz="0" w:space="0" w:color="auto"/>
      </w:divBdr>
    </w:div>
    <w:div w:id="1668555924">
      <w:marLeft w:val="480"/>
      <w:marRight w:val="0"/>
      <w:marTop w:val="0"/>
      <w:marBottom w:val="0"/>
      <w:divBdr>
        <w:top w:val="none" w:sz="0" w:space="0" w:color="auto"/>
        <w:left w:val="none" w:sz="0" w:space="0" w:color="auto"/>
        <w:bottom w:val="none" w:sz="0" w:space="0" w:color="auto"/>
        <w:right w:val="none" w:sz="0" w:space="0" w:color="auto"/>
      </w:divBdr>
    </w:div>
    <w:div w:id="1669092990">
      <w:marLeft w:val="480"/>
      <w:marRight w:val="0"/>
      <w:marTop w:val="0"/>
      <w:marBottom w:val="0"/>
      <w:divBdr>
        <w:top w:val="none" w:sz="0" w:space="0" w:color="auto"/>
        <w:left w:val="none" w:sz="0" w:space="0" w:color="auto"/>
        <w:bottom w:val="none" w:sz="0" w:space="0" w:color="auto"/>
        <w:right w:val="none" w:sz="0" w:space="0" w:color="auto"/>
      </w:divBdr>
    </w:div>
    <w:div w:id="1669136970">
      <w:marLeft w:val="480"/>
      <w:marRight w:val="0"/>
      <w:marTop w:val="0"/>
      <w:marBottom w:val="0"/>
      <w:divBdr>
        <w:top w:val="none" w:sz="0" w:space="0" w:color="auto"/>
        <w:left w:val="none" w:sz="0" w:space="0" w:color="auto"/>
        <w:bottom w:val="none" w:sz="0" w:space="0" w:color="auto"/>
        <w:right w:val="none" w:sz="0" w:space="0" w:color="auto"/>
      </w:divBdr>
    </w:div>
    <w:div w:id="1669364500">
      <w:marLeft w:val="480"/>
      <w:marRight w:val="0"/>
      <w:marTop w:val="0"/>
      <w:marBottom w:val="0"/>
      <w:divBdr>
        <w:top w:val="none" w:sz="0" w:space="0" w:color="auto"/>
        <w:left w:val="none" w:sz="0" w:space="0" w:color="auto"/>
        <w:bottom w:val="none" w:sz="0" w:space="0" w:color="auto"/>
        <w:right w:val="none" w:sz="0" w:space="0" w:color="auto"/>
      </w:divBdr>
    </w:div>
    <w:div w:id="1670206364">
      <w:marLeft w:val="480"/>
      <w:marRight w:val="0"/>
      <w:marTop w:val="0"/>
      <w:marBottom w:val="0"/>
      <w:divBdr>
        <w:top w:val="none" w:sz="0" w:space="0" w:color="auto"/>
        <w:left w:val="none" w:sz="0" w:space="0" w:color="auto"/>
        <w:bottom w:val="none" w:sz="0" w:space="0" w:color="auto"/>
        <w:right w:val="none" w:sz="0" w:space="0" w:color="auto"/>
      </w:divBdr>
    </w:div>
    <w:div w:id="1670208201">
      <w:marLeft w:val="480"/>
      <w:marRight w:val="0"/>
      <w:marTop w:val="0"/>
      <w:marBottom w:val="0"/>
      <w:divBdr>
        <w:top w:val="none" w:sz="0" w:space="0" w:color="auto"/>
        <w:left w:val="none" w:sz="0" w:space="0" w:color="auto"/>
        <w:bottom w:val="none" w:sz="0" w:space="0" w:color="auto"/>
        <w:right w:val="none" w:sz="0" w:space="0" w:color="auto"/>
      </w:divBdr>
    </w:div>
    <w:div w:id="1671174350">
      <w:marLeft w:val="480"/>
      <w:marRight w:val="0"/>
      <w:marTop w:val="0"/>
      <w:marBottom w:val="0"/>
      <w:divBdr>
        <w:top w:val="none" w:sz="0" w:space="0" w:color="auto"/>
        <w:left w:val="none" w:sz="0" w:space="0" w:color="auto"/>
        <w:bottom w:val="none" w:sz="0" w:space="0" w:color="auto"/>
        <w:right w:val="none" w:sz="0" w:space="0" w:color="auto"/>
      </w:divBdr>
    </w:div>
    <w:div w:id="1673412867">
      <w:marLeft w:val="480"/>
      <w:marRight w:val="0"/>
      <w:marTop w:val="0"/>
      <w:marBottom w:val="0"/>
      <w:divBdr>
        <w:top w:val="none" w:sz="0" w:space="0" w:color="auto"/>
        <w:left w:val="none" w:sz="0" w:space="0" w:color="auto"/>
        <w:bottom w:val="none" w:sz="0" w:space="0" w:color="auto"/>
        <w:right w:val="none" w:sz="0" w:space="0" w:color="auto"/>
      </w:divBdr>
    </w:div>
    <w:div w:id="1673945208">
      <w:marLeft w:val="480"/>
      <w:marRight w:val="0"/>
      <w:marTop w:val="0"/>
      <w:marBottom w:val="0"/>
      <w:divBdr>
        <w:top w:val="none" w:sz="0" w:space="0" w:color="auto"/>
        <w:left w:val="none" w:sz="0" w:space="0" w:color="auto"/>
        <w:bottom w:val="none" w:sz="0" w:space="0" w:color="auto"/>
        <w:right w:val="none" w:sz="0" w:space="0" w:color="auto"/>
      </w:divBdr>
    </w:div>
    <w:div w:id="1674524291">
      <w:marLeft w:val="480"/>
      <w:marRight w:val="0"/>
      <w:marTop w:val="0"/>
      <w:marBottom w:val="0"/>
      <w:divBdr>
        <w:top w:val="none" w:sz="0" w:space="0" w:color="auto"/>
        <w:left w:val="none" w:sz="0" w:space="0" w:color="auto"/>
        <w:bottom w:val="none" w:sz="0" w:space="0" w:color="auto"/>
        <w:right w:val="none" w:sz="0" w:space="0" w:color="auto"/>
      </w:divBdr>
    </w:div>
    <w:div w:id="1675184651">
      <w:marLeft w:val="480"/>
      <w:marRight w:val="0"/>
      <w:marTop w:val="0"/>
      <w:marBottom w:val="0"/>
      <w:divBdr>
        <w:top w:val="none" w:sz="0" w:space="0" w:color="auto"/>
        <w:left w:val="none" w:sz="0" w:space="0" w:color="auto"/>
        <w:bottom w:val="none" w:sz="0" w:space="0" w:color="auto"/>
        <w:right w:val="none" w:sz="0" w:space="0" w:color="auto"/>
      </w:divBdr>
    </w:div>
    <w:div w:id="1675305911">
      <w:marLeft w:val="480"/>
      <w:marRight w:val="0"/>
      <w:marTop w:val="0"/>
      <w:marBottom w:val="0"/>
      <w:divBdr>
        <w:top w:val="none" w:sz="0" w:space="0" w:color="auto"/>
        <w:left w:val="none" w:sz="0" w:space="0" w:color="auto"/>
        <w:bottom w:val="none" w:sz="0" w:space="0" w:color="auto"/>
        <w:right w:val="none" w:sz="0" w:space="0" w:color="auto"/>
      </w:divBdr>
    </w:div>
    <w:div w:id="1675692751">
      <w:marLeft w:val="480"/>
      <w:marRight w:val="0"/>
      <w:marTop w:val="0"/>
      <w:marBottom w:val="0"/>
      <w:divBdr>
        <w:top w:val="none" w:sz="0" w:space="0" w:color="auto"/>
        <w:left w:val="none" w:sz="0" w:space="0" w:color="auto"/>
        <w:bottom w:val="none" w:sz="0" w:space="0" w:color="auto"/>
        <w:right w:val="none" w:sz="0" w:space="0" w:color="auto"/>
      </w:divBdr>
    </w:div>
    <w:div w:id="1675836695">
      <w:marLeft w:val="480"/>
      <w:marRight w:val="0"/>
      <w:marTop w:val="0"/>
      <w:marBottom w:val="0"/>
      <w:divBdr>
        <w:top w:val="none" w:sz="0" w:space="0" w:color="auto"/>
        <w:left w:val="none" w:sz="0" w:space="0" w:color="auto"/>
        <w:bottom w:val="none" w:sz="0" w:space="0" w:color="auto"/>
        <w:right w:val="none" w:sz="0" w:space="0" w:color="auto"/>
      </w:divBdr>
    </w:div>
    <w:div w:id="1676110410">
      <w:marLeft w:val="480"/>
      <w:marRight w:val="0"/>
      <w:marTop w:val="0"/>
      <w:marBottom w:val="0"/>
      <w:divBdr>
        <w:top w:val="none" w:sz="0" w:space="0" w:color="auto"/>
        <w:left w:val="none" w:sz="0" w:space="0" w:color="auto"/>
        <w:bottom w:val="none" w:sz="0" w:space="0" w:color="auto"/>
        <w:right w:val="none" w:sz="0" w:space="0" w:color="auto"/>
      </w:divBdr>
    </w:div>
    <w:div w:id="1677151876">
      <w:marLeft w:val="480"/>
      <w:marRight w:val="0"/>
      <w:marTop w:val="0"/>
      <w:marBottom w:val="0"/>
      <w:divBdr>
        <w:top w:val="none" w:sz="0" w:space="0" w:color="auto"/>
        <w:left w:val="none" w:sz="0" w:space="0" w:color="auto"/>
        <w:bottom w:val="none" w:sz="0" w:space="0" w:color="auto"/>
        <w:right w:val="none" w:sz="0" w:space="0" w:color="auto"/>
      </w:divBdr>
    </w:div>
    <w:div w:id="1677728875">
      <w:marLeft w:val="480"/>
      <w:marRight w:val="0"/>
      <w:marTop w:val="0"/>
      <w:marBottom w:val="0"/>
      <w:divBdr>
        <w:top w:val="none" w:sz="0" w:space="0" w:color="auto"/>
        <w:left w:val="none" w:sz="0" w:space="0" w:color="auto"/>
        <w:bottom w:val="none" w:sz="0" w:space="0" w:color="auto"/>
        <w:right w:val="none" w:sz="0" w:space="0" w:color="auto"/>
      </w:divBdr>
    </w:div>
    <w:div w:id="1677997439">
      <w:marLeft w:val="480"/>
      <w:marRight w:val="0"/>
      <w:marTop w:val="0"/>
      <w:marBottom w:val="0"/>
      <w:divBdr>
        <w:top w:val="none" w:sz="0" w:space="0" w:color="auto"/>
        <w:left w:val="none" w:sz="0" w:space="0" w:color="auto"/>
        <w:bottom w:val="none" w:sz="0" w:space="0" w:color="auto"/>
        <w:right w:val="none" w:sz="0" w:space="0" w:color="auto"/>
      </w:divBdr>
    </w:div>
    <w:div w:id="1678271935">
      <w:marLeft w:val="480"/>
      <w:marRight w:val="0"/>
      <w:marTop w:val="0"/>
      <w:marBottom w:val="0"/>
      <w:divBdr>
        <w:top w:val="none" w:sz="0" w:space="0" w:color="auto"/>
        <w:left w:val="none" w:sz="0" w:space="0" w:color="auto"/>
        <w:bottom w:val="none" w:sz="0" w:space="0" w:color="auto"/>
        <w:right w:val="none" w:sz="0" w:space="0" w:color="auto"/>
      </w:divBdr>
    </w:div>
    <w:div w:id="1682118532">
      <w:marLeft w:val="480"/>
      <w:marRight w:val="0"/>
      <w:marTop w:val="0"/>
      <w:marBottom w:val="0"/>
      <w:divBdr>
        <w:top w:val="none" w:sz="0" w:space="0" w:color="auto"/>
        <w:left w:val="none" w:sz="0" w:space="0" w:color="auto"/>
        <w:bottom w:val="none" w:sz="0" w:space="0" w:color="auto"/>
        <w:right w:val="none" w:sz="0" w:space="0" w:color="auto"/>
      </w:divBdr>
    </w:div>
    <w:div w:id="1683169397">
      <w:marLeft w:val="480"/>
      <w:marRight w:val="0"/>
      <w:marTop w:val="0"/>
      <w:marBottom w:val="0"/>
      <w:divBdr>
        <w:top w:val="none" w:sz="0" w:space="0" w:color="auto"/>
        <w:left w:val="none" w:sz="0" w:space="0" w:color="auto"/>
        <w:bottom w:val="none" w:sz="0" w:space="0" w:color="auto"/>
        <w:right w:val="none" w:sz="0" w:space="0" w:color="auto"/>
      </w:divBdr>
    </w:div>
    <w:div w:id="1683894177">
      <w:marLeft w:val="480"/>
      <w:marRight w:val="0"/>
      <w:marTop w:val="0"/>
      <w:marBottom w:val="0"/>
      <w:divBdr>
        <w:top w:val="none" w:sz="0" w:space="0" w:color="auto"/>
        <w:left w:val="none" w:sz="0" w:space="0" w:color="auto"/>
        <w:bottom w:val="none" w:sz="0" w:space="0" w:color="auto"/>
        <w:right w:val="none" w:sz="0" w:space="0" w:color="auto"/>
      </w:divBdr>
    </w:div>
    <w:div w:id="1684671829">
      <w:marLeft w:val="480"/>
      <w:marRight w:val="0"/>
      <w:marTop w:val="0"/>
      <w:marBottom w:val="0"/>
      <w:divBdr>
        <w:top w:val="none" w:sz="0" w:space="0" w:color="auto"/>
        <w:left w:val="none" w:sz="0" w:space="0" w:color="auto"/>
        <w:bottom w:val="none" w:sz="0" w:space="0" w:color="auto"/>
        <w:right w:val="none" w:sz="0" w:space="0" w:color="auto"/>
      </w:divBdr>
    </w:div>
    <w:div w:id="1686176439">
      <w:marLeft w:val="480"/>
      <w:marRight w:val="0"/>
      <w:marTop w:val="0"/>
      <w:marBottom w:val="0"/>
      <w:divBdr>
        <w:top w:val="none" w:sz="0" w:space="0" w:color="auto"/>
        <w:left w:val="none" w:sz="0" w:space="0" w:color="auto"/>
        <w:bottom w:val="none" w:sz="0" w:space="0" w:color="auto"/>
        <w:right w:val="none" w:sz="0" w:space="0" w:color="auto"/>
      </w:divBdr>
    </w:div>
    <w:div w:id="1686638079">
      <w:marLeft w:val="480"/>
      <w:marRight w:val="0"/>
      <w:marTop w:val="0"/>
      <w:marBottom w:val="0"/>
      <w:divBdr>
        <w:top w:val="none" w:sz="0" w:space="0" w:color="auto"/>
        <w:left w:val="none" w:sz="0" w:space="0" w:color="auto"/>
        <w:bottom w:val="none" w:sz="0" w:space="0" w:color="auto"/>
        <w:right w:val="none" w:sz="0" w:space="0" w:color="auto"/>
      </w:divBdr>
    </w:div>
    <w:div w:id="1687099118">
      <w:marLeft w:val="480"/>
      <w:marRight w:val="0"/>
      <w:marTop w:val="0"/>
      <w:marBottom w:val="0"/>
      <w:divBdr>
        <w:top w:val="none" w:sz="0" w:space="0" w:color="auto"/>
        <w:left w:val="none" w:sz="0" w:space="0" w:color="auto"/>
        <w:bottom w:val="none" w:sz="0" w:space="0" w:color="auto"/>
        <w:right w:val="none" w:sz="0" w:space="0" w:color="auto"/>
      </w:divBdr>
    </w:div>
    <w:div w:id="1687486977">
      <w:marLeft w:val="480"/>
      <w:marRight w:val="0"/>
      <w:marTop w:val="0"/>
      <w:marBottom w:val="0"/>
      <w:divBdr>
        <w:top w:val="none" w:sz="0" w:space="0" w:color="auto"/>
        <w:left w:val="none" w:sz="0" w:space="0" w:color="auto"/>
        <w:bottom w:val="none" w:sz="0" w:space="0" w:color="auto"/>
        <w:right w:val="none" w:sz="0" w:space="0" w:color="auto"/>
      </w:divBdr>
    </w:div>
    <w:div w:id="1688215873">
      <w:marLeft w:val="480"/>
      <w:marRight w:val="0"/>
      <w:marTop w:val="0"/>
      <w:marBottom w:val="0"/>
      <w:divBdr>
        <w:top w:val="none" w:sz="0" w:space="0" w:color="auto"/>
        <w:left w:val="none" w:sz="0" w:space="0" w:color="auto"/>
        <w:bottom w:val="none" w:sz="0" w:space="0" w:color="auto"/>
        <w:right w:val="none" w:sz="0" w:space="0" w:color="auto"/>
      </w:divBdr>
    </w:div>
    <w:div w:id="1689016048">
      <w:marLeft w:val="480"/>
      <w:marRight w:val="0"/>
      <w:marTop w:val="0"/>
      <w:marBottom w:val="0"/>
      <w:divBdr>
        <w:top w:val="none" w:sz="0" w:space="0" w:color="auto"/>
        <w:left w:val="none" w:sz="0" w:space="0" w:color="auto"/>
        <w:bottom w:val="none" w:sz="0" w:space="0" w:color="auto"/>
        <w:right w:val="none" w:sz="0" w:space="0" w:color="auto"/>
      </w:divBdr>
    </w:div>
    <w:div w:id="1689284760">
      <w:marLeft w:val="480"/>
      <w:marRight w:val="0"/>
      <w:marTop w:val="0"/>
      <w:marBottom w:val="0"/>
      <w:divBdr>
        <w:top w:val="none" w:sz="0" w:space="0" w:color="auto"/>
        <w:left w:val="none" w:sz="0" w:space="0" w:color="auto"/>
        <w:bottom w:val="none" w:sz="0" w:space="0" w:color="auto"/>
        <w:right w:val="none" w:sz="0" w:space="0" w:color="auto"/>
      </w:divBdr>
    </w:div>
    <w:div w:id="1689481399">
      <w:marLeft w:val="480"/>
      <w:marRight w:val="0"/>
      <w:marTop w:val="0"/>
      <w:marBottom w:val="0"/>
      <w:divBdr>
        <w:top w:val="none" w:sz="0" w:space="0" w:color="auto"/>
        <w:left w:val="none" w:sz="0" w:space="0" w:color="auto"/>
        <w:bottom w:val="none" w:sz="0" w:space="0" w:color="auto"/>
        <w:right w:val="none" w:sz="0" w:space="0" w:color="auto"/>
      </w:divBdr>
    </w:div>
    <w:div w:id="1690914023">
      <w:marLeft w:val="480"/>
      <w:marRight w:val="0"/>
      <w:marTop w:val="0"/>
      <w:marBottom w:val="0"/>
      <w:divBdr>
        <w:top w:val="none" w:sz="0" w:space="0" w:color="auto"/>
        <w:left w:val="none" w:sz="0" w:space="0" w:color="auto"/>
        <w:bottom w:val="none" w:sz="0" w:space="0" w:color="auto"/>
        <w:right w:val="none" w:sz="0" w:space="0" w:color="auto"/>
      </w:divBdr>
    </w:div>
    <w:div w:id="1691026706">
      <w:marLeft w:val="480"/>
      <w:marRight w:val="0"/>
      <w:marTop w:val="0"/>
      <w:marBottom w:val="0"/>
      <w:divBdr>
        <w:top w:val="none" w:sz="0" w:space="0" w:color="auto"/>
        <w:left w:val="none" w:sz="0" w:space="0" w:color="auto"/>
        <w:bottom w:val="none" w:sz="0" w:space="0" w:color="auto"/>
        <w:right w:val="none" w:sz="0" w:space="0" w:color="auto"/>
      </w:divBdr>
    </w:div>
    <w:div w:id="1692026926">
      <w:marLeft w:val="480"/>
      <w:marRight w:val="0"/>
      <w:marTop w:val="0"/>
      <w:marBottom w:val="0"/>
      <w:divBdr>
        <w:top w:val="none" w:sz="0" w:space="0" w:color="auto"/>
        <w:left w:val="none" w:sz="0" w:space="0" w:color="auto"/>
        <w:bottom w:val="none" w:sz="0" w:space="0" w:color="auto"/>
        <w:right w:val="none" w:sz="0" w:space="0" w:color="auto"/>
      </w:divBdr>
    </w:div>
    <w:div w:id="1692609081">
      <w:marLeft w:val="480"/>
      <w:marRight w:val="0"/>
      <w:marTop w:val="0"/>
      <w:marBottom w:val="0"/>
      <w:divBdr>
        <w:top w:val="none" w:sz="0" w:space="0" w:color="auto"/>
        <w:left w:val="none" w:sz="0" w:space="0" w:color="auto"/>
        <w:bottom w:val="none" w:sz="0" w:space="0" w:color="auto"/>
        <w:right w:val="none" w:sz="0" w:space="0" w:color="auto"/>
      </w:divBdr>
    </w:div>
    <w:div w:id="1693071739">
      <w:marLeft w:val="480"/>
      <w:marRight w:val="0"/>
      <w:marTop w:val="0"/>
      <w:marBottom w:val="0"/>
      <w:divBdr>
        <w:top w:val="none" w:sz="0" w:space="0" w:color="auto"/>
        <w:left w:val="none" w:sz="0" w:space="0" w:color="auto"/>
        <w:bottom w:val="none" w:sz="0" w:space="0" w:color="auto"/>
        <w:right w:val="none" w:sz="0" w:space="0" w:color="auto"/>
      </w:divBdr>
    </w:div>
    <w:div w:id="1693144076">
      <w:marLeft w:val="480"/>
      <w:marRight w:val="0"/>
      <w:marTop w:val="0"/>
      <w:marBottom w:val="0"/>
      <w:divBdr>
        <w:top w:val="none" w:sz="0" w:space="0" w:color="auto"/>
        <w:left w:val="none" w:sz="0" w:space="0" w:color="auto"/>
        <w:bottom w:val="none" w:sz="0" w:space="0" w:color="auto"/>
        <w:right w:val="none" w:sz="0" w:space="0" w:color="auto"/>
      </w:divBdr>
    </w:div>
    <w:div w:id="1693454012">
      <w:marLeft w:val="480"/>
      <w:marRight w:val="0"/>
      <w:marTop w:val="0"/>
      <w:marBottom w:val="0"/>
      <w:divBdr>
        <w:top w:val="none" w:sz="0" w:space="0" w:color="auto"/>
        <w:left w:val="none" w:sz="0" w:space="0" w:color="auto"/>
        <w:bottom w:val="none" w:sz="0" w:space="0" w:color="auto"/>
        <w:right w:val="none" w:sz="0" w:space="0" w:color="auto"/>
      </w:divBdr>
    </w:div>
    <w:div w:id="1693527181">
      <w:marLeft w:val="480"/>
      <w:marRight w:val="0"/>
      <w:marTop w:val="0"/>
      <w:marBottom w:val="0"/>
      <w:divBdr>
        <w:top w:val="none" w:sz="0" w:space="0" w:color="auto"/>
        <w:left w:val="none" w:sz="0" w:space="0" w:color="auto"/>
        <w:bottom w:val="none" w:sz="0" w:space="0" w:color="auto"/>
        <w:right w:val="none" w:sz="0" w:space="0" w:color="auto"/>
      </w:divBdr>
    </w:div>
    <w:div w:id="1693527185">
      <w:marLeft w:val="480"/>
      <w:marRight w:val="0"/>
      <w:marTop w:val="0"/>
      <w:marBottom w:val="0"/>
      <w:divBdr>
        <w:top w:val="none" w:sz="0" w:space="0" w:color="auto"/>
        <w:left w:val="none" w:sz="0" w:space="0" w:color="auto"/>
        <w:bottom w:val="none" w:sz="0" w:space="0" w:color="auto"/>
        <w:right w:val="none" w:sz="0" w:space="0" w:color="auto"/>
      </w:divBdr>
    </w:div>
    <w:div w:id="1693607585">
      <w:marLeft w:val="480"/>
      <w:marRight w:val="0"/>
      <w:marTop w:val="0"/>
      <w:marBottom w:val="0"/>
      <w:divBdr>
        <w:top w:val="none" w:sz="0" w:space="0" w:color="auto"/>
        <w:left w:val="none" w:sz="0" w:space="0" w:color="auto"/>
        <w:bottom w:val="none" w:sz="0" w:space="0" w:color="auto"/>
        <w:right w:val="none" w:sz="0" w:space="0" w:color="auto"/>
      </w:divBdr>
    </w:div>
    <w:div w:id="1694577562">
      <w:marLeft w:val="480"/>
      <w:marRight w:val="0"/>
      <w:marTop w:val="0"/>
      <w:marBottom w:val="0"/>
      <w:divBdr>
        <w:top w:val="none" w:sz="0" w:space="0" w:color="auto"/>
        <w:left w:val="none" w:sz="0" w:space="0" w:color="auto"/>
        <w:bottom w:val="none" w:sz="0" w:space="0" w:color="auto"/>
        <w:right w:val="none" w:sz="0" w:space="0" w:color="auto"/>
      </w:divBdr>
    </w:div>
    <w:div w:id="1695423462">
      <w:marLeft w:val="480"/>
      <w:marRight w:val="0"/>
      <w:marTop w:val="0"/>
      <w:marBottom w:val="0"/>
      <w:divBdr>
        <w:top w:val="none" w:sz="0" w:space="0" w:color="auto"/>
        <w:left w:val="none" w:sz="0" w:space="0" w:color="auto"/>
        <w:bottom w:val="none" w:sz="0" w:space="0" w:color="auto"/>
        <w:right w:val="none" w:sz="0" w:space="0" w:color="auto"/>
      </w:divBdr>
    </w:div>
    <w:div w:id="1697536413">
      <w:marLeft w:val="480"/>
      <w:marRight w:val="0"/>
      <w:marTop w:val="0"/>
      <w:marBottom w:val="0"/>
      <w:divBdr>
        <w:top w:val="none" w:sz="0" w:space="0" w:color="auto"/>
        <w:left w:val="none" w:sz="0" w:space="0" w:color="auto"/>
        <w:bottom w:val="none" w:sz="0" w:space="0" w:color="auto"/>
        <w:right w:val="none" w:sz="0" w:space="0" w:color="auto"/>
      </w:divBdr>
    </w:div>
    <w:div w:id="1697845069">
      <w:marLeft w:val="480"/>
      <w:marRight w:val="0"/>
      <w:marTop w:val="0"/>
      <w:marBottom w:val="0"/>
      <w:divBdr>
        <w:top w:val="none" w:sz="0" w:space="0" w:color="auto"/>
        <w:left w:val="none" w:sz="0" w:space="0" w:color="auto"/>
        <w:bottom w:val="none" w:sz="0" w:space="0" w:color="auto"/>
        <w:right w:val="none" w:sz="0" w:space="0" w:color="auto"/>
      </w:divBdr>
    </w:div>
    <w:div w:id="1698316239">
      <w:marLeft w:val="480"/>
      <w:marRight w:val="0"/>
      <w:marTop w:val="0"/>
      <w:marBottom w:val="0"/>
      <w:divBdr>
        <w:top w:val="none" w:sz="0" w:space="0" w:color="auto"/>
        <w:left w:val="none" w:sz="0" w:space="0" w:color="auto"/>
        <w:bottom w:val="none" w:sz="0" w:space="0" w:color="auto"/>
        <w:right w:val="none" w:sz="0" w:space="0" w:color="auto"/>
      </w:divBdr>
    </w:div>
    <w:div w:id="1698695329">
      <w:marLeft w:val="480"/>
      <w:marRight w:val="0"/>
      <w:marTop w:val="0"/>
      <w:marBottom w:val="0"/>
      <w:divBdr>
        <w:top w:val="none" w:sz="0" w:space="0" w:color="auto"/>
        <w:left w:val="none" w:sz="0" w:space="0" w:color="auto"/>
        <w:bottom w:val="none" w:sz="0" w:space="0" w:color="auto"/>
        <w:right w:val="none" w:sz="0" w:space="0" w:color="auto"/>
      </w:divBdr>
    </w:div>
    <w:div w:id="1698848336">
      <w:marLeft w:val="480"/>
      <w:marRight w:val="0"/>
      <w:marTop w:val="0"/>
      <w:marBottom w:val="0"/>
      <w:divBdr>
        <w:top w:val="none" w:sz="0" w:space="0" w:color="auto"/>
        <w:left w:val="none" w:sz="0" w:space="0" w:color="auto"/>
        <w:bottom w:val="none" w:sz="0" w:space="0" w:color="auto"/>
        <w:right w:val="none" w:sz="0" w:space="0" w:color="auto"/>
      </w:divBdr>
    </w:div>
    <w:div w:id="1699240583">
      <w:marLeft w:val="480"/>
      <w:marRight w:val="0"/>
      <w:marTop w:val="0"/>
      <w:marBottom w:val="0"/>
      <w:divBdr>
        <w:top w:val="none" w:sz="0" w:space="0" w:color="auto"/>
        <w:left w:val="none" w:sz="0" w:space="0" w:color="auto"/>
        <w:bottom w:val="none" w:sz="0" w:space="0" w:color="auto"/>
        <w:right w:val="none" w:sz="0" w:space="0" w:color="auto"/>
      </w:divBdr>
    </w:div>
    <w:div w:id="1699618700">
      <w:marLeft w:val="480"/>
      <w:marRight w:val="0"/>
      <w:marTop w:val="0"/>
      <w:marBottom w:val="0"/>
      <w:divBdr>
        <w:top w:val="none" w:sz="0" w:space="0" w:color="auto"/>
        <w:left w:val="none" w:sz="0" w:space="0" w:color="auto"/>
        <w:bottom w:val="none" w:sz="0" w:space="0" w:color="auto"/>
        <w:right w:val="none" w:sz="0" w:space="0" w:color="auto"/>
      </w:divBdr>
    </w:div>
    <w:div w:id="1700008509">
      <w:marLeft w:val="480"/>
      <w:marRight w:val="0"/>
      <w:marTop w:val="0"/>
      <w:marBottom w:val="0"/>
      <w:divBdr>
        <w:top w:val="none" w:sz="0" w:space="0" w:color="auto"/>
        <w:left w:val="none" w:sz="0" w:space="0" w:color="auto"/>
        <w:bottom w:val="none" w:sz="0" w:space="0" w:color="auto"/>
        <w:right w:val="none" w:sz="0" w:space="0" w:color="auto"/>
      </w:divBdr>
    </w:div>
    <w:div w:id="1701009629">
      <w:marLeft w:val="480"/>
      <w:marRight w:val="0"/>
      <w:marTop w:val="0"/>
      <w:marBottom w:val="0"/>
      <w:divBdr>
        <w:top w:val="none" w:sz="0" w:space="0" w:color="auto"/>
        <w:left w:val="none" w:sz="0" w:space="0" w:color="auto"/>
        <w:bottom w:val="none" w:sz="0" w:space="0" w:color="auto"/>
        <w:right w:val="none" w:sz="0" w:space="0" w:color="auto"/>
      </w:divBdr>
    </w:div>
    <w:div w:id="1701206295">
      <w:marLeft w:val="480"/>
      <w:marRight w:val="0"/>
      <w:marTop w:val="0"/>
      <w:marBottom w:val="0"/>
      <w:divBdr>
        <w:top w:val="none" w:sz="0" w:space="0" w:color="auto"/>
        <w:left w:val="none" w:sz="0" w:space="0" w:color="auto"/>
        <w:bottom w:val="none" w:sz="0" w:space="0" w:color="auto"/>
        <w:right w:val="none" w:sz="0" w:space="0" w:color="auto"/>
      </w:divBdr>
    </w:div>
    <w:div w:id="1701276337">
      <w:marLeft w:val="480"/>
      <w:marRight w:val="0"/>
      <w:marTop w:val="0"/>
      <w:marBottom w:val="0"/>
      <w:divBdr>
        <w:top w:val="none" w:sz="0" w:space="0" w:color="auto"/>
        <w:left w:val="none" w:sz="0" w:space="0" w:color="auto"/>
        <w:bottom w:val="none" w:sz="0" w:space="0" w:color="auto"/>
        <w:right w:val="none" w:sz="0" w:space="0" w:color="auto"/>
      </w:divBdr>
    </w:div>
    <w:div w:id="1703050316">
      <w:marLeft w:val="480"/>
      <w:marRight w:val="0"/>
      <w:marTop w:val="0"/>
      <w:marBottom w:val="0"/>
      <w:divBdr>
        <w:top w:val="none" w:sz="0" w:space="0" w:color="auto"/>
        <w:left w:val="none" w:sz="0" w:space="0" w:color="auto"/>
        <w:bottom w:val="none" w:sz="0" w:space="0" w:color="auto"/>
        <w:right w:val="none" w:sz="0" w:space="0" w:color="auto"/>
      </w:divBdr>
    </w:div>
    <w:div w:id="1703240829">
      <w:marLeft w:val="480"/>
      <w:marRight w:val="0"/>
      <w:marTop w:val="0"/>
      <w:marBottom w:val="0"/>
      <w:divBdr>
        <w:top w:val="none" w:sz="0" w:space="0" w:color="auto"/>
        <w:left w:val="none" w:sz="0" w:space="0" w:color="auto"/>
        <w:bottom w:val="none" w:sz="0" w:space="0" w:color="auto"/>
        <w:right w:val="none" w:sz="0" w:space="0" w:color="auto"/>
      </w:divBdr>
    </w:div>
    <w:div w:id="1703241658">
      <w:marLeft w:val="480"/>
      <w:marRight w:val="0"/>
      <w:marTop w:val="0"/>
      <w:marBottom w:val="0"/>
      <w:divBdr>
        <w:top w:val="none" w:sz="0" w:space="0" w:color="auto"/>
        <w:left w:val="none" w:sz="0" w:space="0" w:color="auto"/>
        <w:bottom w:val="none" w:sz="0" w:space="0" w:color="auto"/>
        <w:right w:val="none" w:sz="0" w:space="0" w:color="auto"/>
      </w:divBdr>
    </w:div>
    <w:div w:id="1703558886">
      <w:marLeft w:val="480"/>
      <w:marRight w:val="0"/>
      <w:marTop w:val="0"/>
      <w:marBottom w:val="0"/>
      <w:divBdr>
        <w:top w:val="none" w:sz="0" w:space="0" w:color="auto"/>
        <w:left w:val="none" w:sz="0" w:space="0" w:color="auto"/>
        <w:bottom w:val="none" w:sz="0" w:space="0" w:color="auto"/>
        <w:right w:val="none" w:sz="0" w:space="0" w:color="auto"/>
      </w:divBdr>
    </w:div>
    <w:div w:id="1704943309">
      <w:marLeft w:val="480"/>
      <w:marRight w:val="0"/>
      <w:marTop w:val="0"/>
      <w:marBottom w:val="0"/>
      <w:divBdr>
        <w:top w:val="none" w:sz="0" w:space="0" w:color="auto"/>
        <w:left w:val="none" w:sz="0" w:space="0" w:color="auto"/>
        <w:bottom w:val="none" w:sz="0" w:space="0" w:color="auto"/>
        <w:right w:val="none" w:sz="0" w:space="0" w:color="auto"/>
      </w:divBdr>
    </w:div>
    <w:div w:id="1705015720">
      <w:marLeft w:val="480"/>
      <w:marRight w:val="0"/>
      <w:marTop w:val="0"/>
      <w:marBottom w:val="0"/>
      <w:divBdr>
        <w:top w:val="none" w:sz="0" w:space="0" w:color="auto"/>
        <w:left w:val="none" w:sz="0" w:space="0" w:color="auto"/>
        <w:bottom w:val="none" w:sz="0" w:space="0" w:color="auto"/>
        <w:right w:val="none" w:sz="0" w:space="0" w:color="auto"/>
      </w:divBdr>
    </w:div>
    <w:div w:id="1705251561">
      <w:marLeft w:val="480"/>
      <w:marRight w:val="0"/>
      <w:marTop w:val="0"/>
      <w:marBottom w:val="0"/>
      <w:divBdr>
        <w:top w:val="none" w:sz="0" w:space="0" w:color="auto"/>
        <w:left w:val="none" w:sz="0" w:space="0" w:color="auto"/>
        <w:bottom w:val="none" w:sz="0" w:space="0" w:color="auto"/>
        <w:right w:val="none" w:sz="0" w:space="0" w:color="auto"/>
      </w:divBdr>
    </w:div>
    <w:div w:id="1705254782">
      <w:marLeft w:val="480"/>
      <w:marRight w:val="0"/>
      <w:marTop w:val="0"/>
      <w:marBottom w:val="0"/>
      <w:divBdr>
        <w:top w:val="none" w:sz="0" w:space="0" w:color="auto"/>
        <w:left w:val="none" w:sz="0" w:space="0" w:color="auto"/>
        <w:bottom w:val="none" w:sz="0" w:space="0" w:color="auto"/>
        <w:right w:val="none" w:sz="0" w:space="0" w:color="auto"/>
      </w:divBdr>
    </w:div>
    <w:div w:id="1705321590">
      <w:marLeft w:val="480"/>
      <w:marRight w:val="0"/>
      <w:marTop w:val="0"/>
      <w:marBottom w:val="0"/>
      <w:divBdr>
        <w:top w:val="none" w:sz="0" w:space="0" w:color="auto"/>
        <w:left w:val="none" w:sz="0" w:space="0" w:color="auto"/>
        <w:bottom w:val="none" w:sz="0" w:space="0" w:color="auto"/>
        <w:right w:val="none" w:sz="0" w:space="0" w:color="auto"/>
      </w:divBdr>
    </w:div>
    <w:div w:id="1705714981">
      <w:marLeft w:val="480"/>
      <w:marRight w:val="0"/>
      <w:marTop w:val="0"/>
      <w:marBottom w:val="0"/>
      <w:divBdr>
        <w:top w:val="none" w:sz="0" w:space="0" w:color="auto"/>
        <w:left w:val="none" w:sz="0" w:space="0" w:color="auto"/>
        <w:bottom w:val="none" w:sz="0" w:space="0" w:color="auto"/>
        <w:right w:val="none" w:sz="0" w:space="0" w:color="auto"/>
      </w:divBdr>
    </w:div>
    <w:div w:id="1706363591">
      <w:marLeft w:val="480"/>
      <w:marRight w:val="0"/>
      <w:marTop w:val="0"/>
      <w:marBottom w:val="0"/>
      <w:divBdr>
        <w:top w:val="none" w:sz="0" w:space="0" w:color="auto"/>
        <w:left w:val="none" w:sz="0" w:space="0" w:color="auto"/>
        <w:bottom w:val="none" w:sz="0" w:space="0" w:color="auto"/>
        <w:right w:val="none" w:sz="0" w:space="0" w:color="auto"/>
      </w:divBdr>
    </w:div>
    <w:div w:id="1708409918">
      <w:marLeft w:val="480"/>
      <w:marRight w:val="0"/>
      <w:marTop w:val="0"/>
      <w:marBottom w:val="0"/>
      <w:divBdr>
        <w:top w:val="none" w:sz="0" w:space="0" w:color="auto"/>
        <w:left w:val="none" w:sz="0" w:space="0" w:color="auto"/>
        <w:bottom w:val="none" w:sz="0" w:space="0" w:color="auto"/>
        <w:right w:val="none" w:sz="0" w:space="0" w:color="auto"/>
      </w:divBdr>
    </w:div>
    <w:div w:id="1709061602">
      <w:marLeft w:val="480"/>
      <w:marRight w:val="0"/>
      <w:marTop w:val="0"/>
      <w:marBottom w:val="0"/>
      <w:divBdr>
        <w:top w:val="none" w:sz="0" w:space="0" w:color="auto"/>
        <w:left w:val="none" w:sz="0" w:space="0" w:color="auto"/>
        <w:bottom w:val="none" w:sz="0" w:space="0" w:color="auto"/>
        <w:right w:val="none" w:sz="0" w:space="0" w:color="auto"/>
      </w:divBdr>
    </w:div>
    <w:div w:id="1709180638">
      <w:marLeft w:val="480"/>
      <w:marRight w:val="0"/>
      <w:marTop w:val="0"/>
      <w:marBottom w:val="0"/>
      <w:divBdr>
        <w:top w:val="none" w:sz="0" w:space="0" w:color="auto"/>
        <w:left w:val="none" w:sz="0" w:space="0" w:color="auto"/>
        <w:bottom w:val="none" w:sz="0" w:space="0" w:color="auto"/>
        <w:right w:val="none" w:sz="0" w:space="0" w:color="auto"/>
      </w:divBdr>
    </w:div>
    <w:div w:id="1709329652">
      <w:marLeft w:val="480"/>
      <w:marRight w:val="0"/>
      <w:marTop w:val="0"/>
      <w:marBottom w:val="0"/>
      <w:divBdr>
        <w:top w:val="none" w:sz="0" w:space="0" w:color="auto"/>
        <w:left w:val="none" w:sz="0" w:space="0" w:color="auto"/>
        <w:bottom w:val="none" w:sz="0" w:space="0" w:color="auto"/>
        <w:right w:val="none" w:sz="0" w:space="0" w:color="auto"/>
      </w:divBdr>
    </w:div>
    <w:div w:id="1710715609">
      <w:marLeft w:val="480"/>
      <w:marRight w:val="0"/>
      <w:marTop w:val="0"/>
      <w:marBottom w:val="0"/>
      <w:divBdr>
        <w:top w:val="none" w:sz="0" w:space="0" w:color="auto"/>
        <w:left w:val="none" w:sz="0" w:space="0" w:color="auto"/>
        <w:bottom w:val="none" w:sz="0" w:space="0" w:color="auto"/>
        <w:right w:val="none" w:sz="0" w:space="0" w:color="auto"/>
      </w:divBdr>
    </w:div>
    <w:div w:id="1711149344">
      <w:marLeft w:val="480"/>
      <w:marRight w:val="0"/>
      <w:marTop w:val="0"/>
      <w:marBottom w:val="0"/>
      <w:divBdr>
        <w:top w:val="none" w:sz="0" w:space="0" w:color="auto"/>
        <w:left w:val="none" w:sz="0" w:space="0" w:color="auto"/>
        <w:bottom w:val="none" w:sz="0" w:space="0" w:color="auto"/>
        <w:right w:val="none" w:sz="0" w:space="0" w:color="auto"/>
      </w:divBdr>
    </w:div>
    <w:div w:id="1711222382">
      <w:marLeft w:val="480"/>
      <w:marRight w:val="0"/>
      <w:marTop w:val="0"/>
      <w:marBottom w:val="0"/>
      <w:divBdr>
        <w:top w:val="none" w:sz="0" w:space="0" w:color="auto"/>
        <w:left w:val="none" w:sz="0" w:space="0" w:color="auto"/>
        <w:bottom w:val="none" w:sz="0" w:space="0" w:color="auto"/>
        <w:right w:val="none" w:sz="0" w:space="0" w:color="auto"/>
      </w:divBdr>
    </w:div>
    <w:div w:id="1711496381">
      <w:marLeft w:val="480"/>
      <w:marRight w:val="0"/>
      <w:marTop w:val="0"/>
      <w:marBottom w:val="0"/>
      <w:divBdr>
        <w:top w:val="none" w:sz="0" w:space="0" w:color="auto"/>
        <w:left w:val="none" w:sz="0" w:space="0" w:color="auto"/>
        <w:bottom w:val="none" w:sz="0" w:space="0" w:color="auto"/>
        <w:right w:val="none" w:sz="0" w:space="0" w:color="auto"/>
      </w:divBdr>
    </w:div>
    <w:div w:id="1711568545">
      <w:marLeft w:val="480"/>
      <w:marRight w:val="0"/>
      <w:marTop w:val="0"/>
      <w:marBottom w:val="0"/>
      <w:divBdr>
        <w:top w:val="none" w:sz="0" w:space="0" w:color="auto"/>
        <w:left w:val="none" w:sz="0" w:space="0" w:color="auto"/>
        <w:bottom w:val="none" w:sz="0" w:space="0" w:color="auto"/>
        <w:right w:val="none" w:sz="0" w:space="0" w:color="auto"/>
      </w:divBdr>
    </w:div>
    <w:div w:id="1711765623">
      <w:marLeft w:val="480"/>
      <w:marRight w:val="0"/>
      <w:marTop w:val="0"/>
      <w:marBottom w:val="0"/>
      <w:divBdr>
        <w:top w:val="none" w:sz="0" w:space="0" w:color="auto"/>
        <w:left w:val="none" w:sz="0" w:space="0" w:color="auto"/>
        <w:bottom w:val="none" w:sz="0" w:space="0" w:color="auto"/>
        <w:right w:val="none" w:sz="0" w:space="0" w:color="auto"/>
      </w:divBdr>
    </w:div>
    <w:div w:id="1713264746">
      <w:marLeft w:val="480"/>
      <w:marRight w:val="0"/>
      <w:marTop w:val="0"/>
      <w:marBottom w:val="0"/>
      <w:divBdr>
        <w:top w:val="none" w:sz="0" w:space="0" w:color="auto"/>
        <w:left w:val="none" w:sz="0" w:space="0" w:color="auto"/>
        <w:bottom w:val="none" w:sz="0" w:space="0" w:color="auto"/>
        <w:right w:val="none" w:sz="0" w:space="0" w:color="auto"/>
      </w:divBdr>
    </w:div>
    <w:div w:id="1713456076">
      <w:marLeft w:val="480"/>
      <w:marRight w:val="0"/>
      <w:marTop w:val="0"/>
      <w:marBottom w:val="0"/>
      <w:divBdr>
        <w:top w:val="none" w:sz="0" w:space="0" w:color="auto"/>
        <w:left w:val="none" w:sz="0" w:space="0" w:color="auto"/>
        <w:bottom w:val="none" w:sz="0" w:space="0" w:color="auto"/>
        <w:right w:val="none" w:sz="0" w:space="0" w:color="auto"/>
      </w:divBdr>
    </w:div>
    <w:div w:id="1713656201">
      <w:marLeft w:val="480"/>
      <w:marRight w:val="0"/>
      <w:marTop w:val="0"/>
      <w:marBottom w:val="0"/>
      <w:divBdr>
        <w:top w:val="none" w:sz="0" w:space="0" w:color="auto"/>
        <w:left w:val="none" w:sz="0" w:space="0" w:color="auto"/>
        <w:bottom w:val="none" w:sz="0" w:space="0" w:color="auto"/>
        <w:right w:val="none" w:sz="0" w:space="0" w:color="auto"/>
      </w:divBdr>
    </w:div>
    <w:div w:id="1714191924">
      <w:marLeft w:val="480"/>
      <w:marRight w:val="0"/>
      <w:marTop w:val="0"/>
      <w:marBottom w:val="0"/>
      <w:divBdr>
        <w:top w:val="none" w:sz="0" w:space="0" w:color="auto"/>
        <w:left w:val="none" w:sz="0" w:space="0" w:color="auto"/>
        <w:bottom w:val="none" w:sz="0" w:space="0" w:color="auto"/>
        <w:right w:val="none" w:sz="0" w:space="0" w:color="auto"/>
      </w:divBdr>
    </w:div>
    <w:div w:id="1714454184">
      <w:marLeft w:val="480"/>
      <w:marRight w:val="0"/>
      <w:marTop w:val="0"/>
      <w:marBottom w:val="0"/>
      <w:divBdr>
        <w:top w:val="none" w:sz="0" w:space="0" w:color="auto"/>
        <w:left w:val="none" w:sz="0" w:space="0" w:color="auto"/>
        <w:bottom w:val="none" w:sz="0" w:space="0" w:color="auto"/>
        <w:right w:val="none" w:sz="0" w:space="0" w:color="auto"/>
      </w:divBdr>
    </w:div>
    <w:div w:id="1715228571">
      <w:marLeft w:val="480"/>
      <w:marRight w:val="0"/>
      <w:marTop w:val="0"/>
      <w:marBottom w:val="0"/>
      <w:divBdr>
        <w:top w:val="none" w:sz="0" w:space="0" w:color="auto"/>
        <w:left w:val="none" w:sz="0" w:space="0" w:color="auto"/>
        <w:bottom w:val="none" w:sz="0" w:space="0" w:color="auto"/>
        <w:right w:val="none" w:sz="0" w:space="0" w:color="auto"/>
      </w:divBdr>
    </w:div>
    <w:div w:id="1715613336">
      <w:marLeft w:val="480"/>
      <w:marRight w:val="0"/>
      <w:marTop w:val="0"/>
      <w:marBottom w:val="0"/>
      <w:divBdr>
        <w:top w:val="none" w:sz="0" w:space="0" w:color="auto"/>
        <w:left w:val="none" w:sz="0" w:space="0" w:color="auto"/>
        <w:bottom w:val="none" w:sz="0" w:space="0" w:color="auto"/>
        <w:right w:val="none" w:sz="0" w:space="0" w:color="auto"/>
      </w:divBdr>
    </w:div>
    <w:div w:id="1716392671">
      <w:marLeft w:val="480"/>
      <w:marRight w:val="0"/>
      <w:marTop w:val="0"/>
      <w:marBottom w:val="0"/>
      <w:divBdr>
        <w:top w:val="none" w:sz="0" w:space="0" w:color="auto"/>
        <w:left w:val="none" w:sz="0" w:space="0" w:color="auto"/>
        <w:bottom w:val="none" w:sz="0" w:space="0" w:color="auto"/>
        <w:right w:val="none" w:sz="0" w:space="0" w:color="auto"/>
      </w:divBdr>
    </w:div>
    <w:div w:id="1716852062">
      <w:marLeft w:val="480"/>
      <w:marRight w:val="0"/>
      <w:marTop w:val="0"/>
      <w:marBottom w:val="0"/>
      <w:divBdr>
        <w:top w:val="none" w:sz="0" w:space="0" w:color="auto"/>
        <w:left w:val="none" w:sz="0" w:space="0" w:color="auto"/>
        <w:bottom w:val="none" w:sz="0" w:space="0" w:color="auto"/>
        <w:right w:val="none" w:sz="0" w:space="0" w:color="auto"/>
      </w:divBdr>
    </w:div>
    <w:div w:id="1717122870">
      <w:marLeft w:val="480"/>
      <w:marRight w:val="0"/>
      <w:marTop w:val="0"/>
      <w:marBottom w:val="0"/>
      <w:divBdr>
        <w:top w:val="none" w:sz="0" w:space="0" w:color="auto"/>
        <w:left w:val="none" w:sz="0" w:space="0" w:color="auto"/>
        <w:bottom w:val="none" w:sz="0" w:space="0" w:color="auto"/>
        <w:right w:val="none" w:sz="0" w:space="0" w:color="auto"/>
      </w:divBdr>
    </w:div>
    <w:div w:id="1718502863">
      <w:marLeft w:val="480"/>
      <w:marRight w:val="0"/>
      <w:marTop w:val="0"/>
      <w:marBottom w:val="0"/>
      <w:divBdr>
        <w:top w:val="none" w:sz="0" w:space="0" w:color="auto"/>
        <w:left w:val="none" w:sz="0" w:space="0" w:color="auto"/>
        <w:bottom w:val="none" w:sz="0" w:space="0" w:color="auto"/>
        <w:right w:val="none" w:sz="0" w:space="0" w:color="auto"/>
      </w:divBdr>
    </w:div>
    <w:div w:id="1718820605">
      <w:marLeft w:val="480"/>
      <w:marRight w:val="0"/>
      <w:marTop w:val="0"/>
      <w:marBottom w:val="0"/>
      <w:divBdr>
        <w:top w:val="none" w:sz="0" w:space="0" w:color="auto"/>
        <w:left w:val="none" w:sz="0" w:space="0" w:color="auto"/>
        <w:bottom w:val="none" w:sz="0" w:space="0" w:color="auto"/>
        <w:right w:val="none" w:sz="0" w:space="0" w:color="auto"/>
      </w:divBdr>
    </w:div>
    <w:div w:id="1719890874">
      <w:marLeft w:val="480"/>
      <w:marRight w:val="0"/>
      <w:marTop w:val="0"/>
      <w:marBottom w:val="0"/>
      <w:divBdr>
        <w:top w:val="none" w:sz="0" w:space="0" w:color="auto"/>
        <w:left w:val="none" w:sz="0" w:space="0" w:color="auto"/>
        <w:bottom w:val="none" w:sz="0" w:space="0" w:color="auto"/>
        <w:right w:val="none" w:sz="0" w:space="0" w:color="auto"/>
      </w:divBdr>
    </w:div>
    <w:div w:id="1720015936">
      <w:marLeft w:val="480"/>
      <w:marRight w:val="0"/>
      <w:marTop w:val="0"/>
      <w:marBottom w:val="0"/>
      <w:divBdr>
        <w:top w:val="none" w:sz="0" w:space="0" w:color="auto"/>
        <w:left w:val="none" w:sz="0" w:space="0" w:color="auto"/>
        <w:bottom w:val="none" w:sz="0" w:space="0" w:color="auto"/>
        <w:right w:val="none" w:sz="0" w:space="0" w:color="auto"/>
      </w:divBdr>
    </w:div>
    <w:div w:id="1720401495">
      <w:marLeft w:val="480"/>
      <w:marRight w:val="0"/>
      <w:marTop w:val="0"/>
      <w:marBottom w:val="0"/>
      <w:divBdr>
        <w:top w:val="none" w:sz="0" w:space="0" w:color="auto"/>
        <w:left w:val="none" w:sz="0" w:space="0" w:color="auto"/>
        <w:bottom w:val="none" w:sz="0" w:space="0" w:color="auto"/>
        <w:right w:val="none" w:sz="0" w:space="0" w:color="auto"/>
      </w:divBdr>
    </w:div>
    <w:div w:id="1720978054">
      <w:marLeft w:val="480"/>
      <w:marRight w:val="0"/>
      <w:marTop w:val="0"/>
      <w:marBottom w:val="0"/>
      <w:divBdr>
        <w:top w:val="none" w:sz="0" w:space="0" w:color="auto"/>
        <w:left w:val="none" w:sz="0" w:space="0" w:color="auto"/>
        <w:bottom w:val="none" w:sz="0" w:space="0" w:color="auto"/>
        <w:right w:val="none" w:sz="0" w:space="0" w:color="auto"/>
      </w:divBdr>
    </w:div>
    <w:div w:id="1722094333">
      <w:marLeft w:val="480"/>
      <w:marRight w:val="0"/>
      <w:marTop w:val="0"/>
      <w:marBottom w:val="0"/>
      <w:divBdr>
        <w:top w:val="none" w:sz="0" w:space="0" w:color="auto"/>
        <w:left w:val="none" w:sz="0" w:space="0" w:color="auto"/>
        <w:bottom w:val="none" w:sz="0" w:space="0" w:color="auto"/>
        <w:right w:val="none" w:sz="0" w:space="0" w:color="auto"/>
      </w:divBdr>
    </w:div>
    <w:div w:id="1722556831">
      <w:marLeft w:val="480"/>
      <w:marRight w:val="0"/>
      <w:marTop w:val="0"/>
      <w:marBottom w:val="0"/>
      <w:divBdr>
        <w:top w:val="none" w:sz="0" w:space="0" w:color="auto"/>
        <w:left w:val="none" w:sz="0" w:space="0" w:color="auto"/>
        <w:bottom w:val="none" w:sz="0" w:space="0" w:color="auto"/>
        <w:right w:val="none" w:sz="0" w:space="0" w:color="auto"/>
      </w:divBdr>
    </w:div>
    <w:div w:id="1723212797">
      <w:marLeft w:val="480"/>
      <w:marRight w:val="0"/>
      <w:marTop w:val="0"/>
      <w:marBottom w:val="0"/>
      <w:divBdr>
        <w:top w:val="none" w:sz="0" w:space="0" w:color="auto"/>
        <w:left w:val="none" w:sz="0" w:space="0" w:color="auto"/>
        <w:bottom w:val="none" w:sz="0" w:space="0" w:color="auto"/>
        <w:right w:val="none" w:sz="0" w:space="0" w:color="auto"/>
      </w:divBdr>
    </w:div>
    <w:div w:id="1723404841">
      <w:marLeft w:val="480"/>
      <w:marRight w:val="0"/>
      <w:marTop w:val="0"/>
      <w:marBottom w:val="0"/>
      <w:divBdr>
        <w:top w:val="none" w:sz="0" w:space="0" w:color="auto"/>
        <w:left w:val="none" w:sz="0" w:space="0" w:color="auto"/>
        <w:bottom w:val="none" w:sz="0" w:space="0" w:color="auto"/>
        <w:right w:val="none" w:sz="0" w:space="0" w:color="auto"/>
      </w:divBdr>
    </w:div>
    <w:div w:id="1723675699">
      <w:marLeft w:val="480"/>
      <w:marRight w:val="0"/>
      <w:marTop w:val="0"/>
      <w:marBottom w:val="0"/>
      <w:divBdr>
        <w:top w:val="none" w:sz="0" w:space="0" w:color="auto"/>
        <w:left w:val="none" w:sz="0" w:space="0" w:color="auto"/>
        <w:bottom w:val="none" w:sz="0" w:space="0" w:color="auto"/>
        <w:right w:val="none" w:sz="0" w:space="0" w:color="auto"/>
      </w:divBdr>
    </w:div>
    <w:div w:id="1723868227">
      <w:marLeft w:val="480"/>
      <w:marRight w:val="0"/>
      <w:marTop w:val="0"/>
      <w:marBottom w:val="0"/>
      <w:divBdr>
        <w:top w:val="none" w:sz="0" w:space="0" w:color="auto"/>
        <w:left w:val="none" w:sz="0" w:space="0" w:color="auto"/>
        <w:bottom w:val="none" w:sz="0" w:space="0" w:color="auto"/>
        <w:right w:val="none" w:sz="0" w:space="0" w:color="auto"/>
      </w:divBdr>
    </w:div>
    <w:div w:id="1724210861">
      <w:marLeft w:val="480"/>
      <w:marRight w:val="0"/>
      <w:marTop w:val="0"/>
      <w:marBottom w:val="0"/>
      <w:divBdr>
        <w:top w:val="none" w:sz="0" w:space="0" w:color="auto"/>
        <w:left w:val="none" w:sz="0" w:space="0" w:color="auto"/>
        <w:bottom w:val="none" w:sz="0" w:space="0" w:color="auto"/>
        <w:right w:val="none" w:sz="0" w:space="0" w:color="auto"/>
      </w:divBdr>
    </w:div>
    <w:div w:id="1724284788">
      <w:marLeft w:val="480"/>
      <w:marRight w:val="0"/>
      <w:marTop w:val="0"/>
      <w:marBottom w:val="0"/>
      <w:divBdr>
        <w:top w:val="none" w:sz="0" w:space="0" w:color="auto"/>
        <w:left w:val="none" w:sz="0" w:space="0" w:color="auto"/>
        <w:bottom w:val="none" w:sz="0" w:space="0" w:color="auto"/>
        <w:right w:val="none" w:sz="0" w:space="0" w:color="auto"/>
      </w:divBdr>
    </w:div>
    <w:div w:id="1725060276">
      <w:marLeft w:val="480"/>
      <w:marRight w:val="0"/>
      <w:marTop w:val="0"/>
      <w:marBottom w:val="0"/>
      <w:divBdr>
        <w:top w:val="none" w:sz="0" w:space="0" w:color="auto"/>
        <w:left w:val="none" w:sz="0" w:space="0" w:color="auto"/>
        <w:bottom w:val="none" w:sz="0" w:space="0" w:color="auto"/>
        <w:right w:val="none" w:sz="0" w:space="0" w:color="auto"/>
      </w:divBdr>
    </w:div>
    <w:div w:id="1725177721">
      <w:marLeft w:val="480"/>
      <w:marRight w:val="0"/>
      <w:marTop w:val="0"/>
      <w:marBottom w:val="0"/>
      <w:divBdr>
        <w:top w:val="none" w:sz="0" w:space="0" w:color="auto"/>
        <w:left w:val="none" w:sz="0" w:space="0" w:color="auto"/>
        <w:bottom w:val="none" w:sz="0" w:space="0" w:color="auto"/>
        <w:right w:val="none" w:sz="0" w:space="0" w:color="auto"/>
      </w:divBdr>
    </w:div>
    <w:div w:id="1725367825">
      <w:marLeft w:val="480"/>
      <w:marRight w:val="0"/>
      <w:marTop w:val="0"/>
      <w:marBottom w:val="0"/>
      <w:divBdr>
        <w:top w:val="none" w:sz="0" w:space="0" w:color="auto"/>
        <w:left w:val="none" w:sz="0" w:space="0" w:color="auto"/>
        <w:bottom w:val="none" w:sz="0" w:space="0" w:color="auto"/>
        <w:right w:val="none" w:sz="0" w:space="0" w:color="auto"/>
      </w:divBdr>
    </w:div>
    <w:div w:id="1725447439">
      <w:marLeft w:val="480"/>
      <w:marRight w:val="0"/>
      <w:marTop w:val="0"/>
      <w:marBottom w:val="0"/>
      <w:divBdr>
        <w:top w:val="none" w:sz="0" w:space="0" w:color="auto"/>
        <w:left w:val="none" w:sz="0" w:space="0" w:color="auto"/>
        <w:bottom w:val="none" w:sz="0" w:space="0" w:color="auto"/>
        <w:right w:val="none" w:sz="0" w:space="0" w:color="auto"/>
      </w:divBdr>
    </w:div>
    <w:div w:id="1725644529">
      <w:marLeft w:val="480"/>
      <w:marRight w:val="0"/>
      <w:marTop w:val="0"/>
      <w:marBottom w:val="0"/>
      <w:divBdr>
        <w:top w:val="none" w:sz="0" w:space="0" w:color="auto"/>
        <w:left w:val="none" w:sz="0" w:space="0" w:color="auto"/>
        <w:bottom w:val="none" w:sz="0" w:space="0" w:color="auto"/>
        <w:right w:val="none" w:sz="0" w:space="0" w:color="auto"/>
      </w:divBdr>
    </w:div>
    <w:div w:id="1726686387">
      <w:marLeft w:val="480"/>
      <w:marRight w:val="0"/>
      <w:marTop w:val="0"/>
      <w:marBottom w:val="0"/>
      <w:divBdr>
        <w:top w:val="none" w:sz="0" w:space="0" w:color="auto"/>
        <w:left w:val="none" w:sz="0" w:space="0" w:color="auto"/>
        <w:bottom w:val="none" w:sz="0" w:space="0" w:color="auto"/>
        <w:right w:val="none" w:sz="0" w:space="0" w:color="auto"/>
      </w:divBdr>
    </w:div>
    <w:div w:id="1728184481">
      <w:marLeft w:val="480"/>
      <w:marRight w:val="0"/>
      <w:marTop w:val="0"/>
      <w:marBottom w:val="0"/>
      <w:divBdr>
        <w:top w:val="none" w:sz="0" w:space="0" w:color="auto"/>
        <w:left w:val="none" w:sz="0" w:space="0" w:color="auto"/>
        <w:bottom w:val="none" w:sz="0" w:space="0" w:color="auto"/>
        <w:right w:val="none" w:sz="0" w:space="0" w:color="auto"/>
      </w:divBdr>
    </w:div>
    <w:div w:id="1728870429">
      <w:marLeft w:val="480"/>
      <w:marRight w:val="0"/>
      <w:marTop w:val="0"/>
      <w:marBottom w:val="0"/>
      <w:divBdr>
        <w:top w:val="none" w:sz="0" w:space="0" w:color="auto"/>
        <w:left w:val="none" w:sz="0" w:space="0" w:color="auto"/>
        <w:bottom w:val="none" w:sz="0" w:space="0" w:color="auto"/>
        <w:right w:val="none" w:sz="0" w:space="0" w:color="auto"/>
      </w:divBdr>
    </w:div>
    <w:div w:id="1728916143">
      <w:marLeft w:val="480"/>
      <w:marRight w:val="0"/>
      <w:marTop w:val="0"/>
      <w:marBottom w:val="0"/>
      <w:divBdr>
        <w:top w:val="none" w:sz="0" w:space="0" w:color="auto"/>
        <w:left w:val="none" w:sz="0" w:space="0" w:color="auto"/>
        <w:bottom w:val="none" w:sz="0" w:space="0" w:color="auto"/>
        <w:right w:val="none" w:sz="0" w:space="0" w:color="auto"/>
      </w:divBdr>
    </w:div>
    <w:div w:id="1728987489">
      <w:marLeft w:val="480"/>
      <w:marRight w:val="0"/>
      <w:marTop w:val="0"/>
      <w:marBottom w:val="0"/>
      <w:divBdr>
        <w:top w:val="none" w:sz="0" w:space="0" w:color="auto"/>
        <w:left w:val="none" w:sz="0" w:space="0" w:color="auto"/>
        <w:bottom w:val="none" w:sz="0" w:space="0" w:color="auto"/>
        <w:right w:val="none" w:sz="0" w:space="0" w:color="auto"/>
      </w:divBdr>
    </w:div>
    <w:div w:id="1729303991">
      <w:marLeft w:val="480"/>
      <w:marRight w:val="0"/>
      <w:marTop w:val="0"/>
      <w:marBottom w:val="0"/>
      <w:divBdr>
        <w:top w:val="none" w:sz="0" w:space="0" w:color="auto"/>
        <w:left w:val="none" w:sz="0" w:space="0" w:color="auto"/>
        <w:bottom w:val="none" w:sz="0" w:space="0" w:color="auto"/>
        <w:right w:val="none" w:sz="0" w:space="0" w:color="auto"/>
      </w:divBdr>
    </w:div>
    <w:div w:id="1729526293">
      <w:marLeft w:val="480"/>
      <w:marRight w:val="0"/>
      <w:marTop w:val="0"/>
      <w:marBottom w:val="0"/>
      <w:divBdr>
        <w:top w:val="none" w:sz="0" w:space="0" w:color="auto"/>
        <w:left w:val="none" w:sz="0" w:space="0" w:color="auto"/>
        <w:bottom w:val="none" w:sz="0" w:space="0" w:color="auto"/>
        <w:right w:val="none" w:sz="0" w:space="0" w:color="auto"/>
      </w:divBdr>
    </w:div>
    <w:div w:id="1729643746">
      <w:marLeft w:val="480"/>
      <w:marRight w:val="0"/>
      <w:marTop w:val="0"/>
      <w:marBottom w:val="0"/>
      <w:divBdr>
        <w:top w:val="none" w:sz="0" w:space="0" w:color="auto"/>
        <w:left w:val="none" w:sz="0" w:space="0" w:color="auto"/>
        <w:bottom w:val="none" w:sz="0" w:space="0" w:color="auto"/>
        <w:right w:val="none" w:sz="0" w:space="0" w:color="auto"/>
      </w:divBdr>
    </w:div>
    <w:div w:id="1729913254">
      <w:marLeft w:val="480"/>
      <w:marRight w:val="0"/>
      <w:marTop w:val="0"/>
      <w:marBottom w:val="0"/>
      <w:divBdr>
        <w:top w:val="none" w:sz="0" w:space="0" w:color="auto"/>
        <w:left w:val="none" w:sz="0" w:space="0" w:color="auto"/>
        <w:bottom w:val="none" w:sz="0" w:space="0" w:color="auto"/>
        <w:right w:val="none" w:sz="0" w:space="0" w:color="auto"/>
      </w:divBdr>
    </w:div>
    <w:div w:id="1731491779">
      <w:marLeft w:val="480"/>
      <w:marRight w:val="0"/>
      <w:marTop w:val="0"/>
      <w:marBottom w:val="0"/>
      <w:divBdr>
        <w:top w:val="none" w:sz="0" w:space="0" w:color="auto"/>
        <w:left w:val="none" w:sz="0" w:space="0" w:color="auto"/>
        <w:bottom w:val="none" w:sz="0" w:space="0" w:color="auto"/>
        <w:right w:val="none" w:sz="0" w:space="0" w:color="auto"/>
      </w:divBdr>
    </w:div>
    <w:div w:id="1732389695">
      <w:marLeft w:val="480"/>
      <w:marRight w:val="0"/>
      <w:marTop w:val="0"/>
      <w:marBottom w:val="0"/>
      <w:divBdr>
        <w:top w:val="none" w:sz="0" w:space="0" w:color="auto"/>
        <w:left w:val="none" w:sz="0" w:space="0" w:color="auto"/>
        <w:bottom w:val="none" w:sz="0" w:space="0" w:color="auto"/>
        <w:right w:val="none" w:sz="0" w:space="0" w:color="auto"/>
      </w:divBdr>
    </w:div>
    <w:div w:id="1732607435">
      <w:marLeft w:val="480"/>
      <w:marRight w:val="0"/>
      <w:marTop w:val="0"/>
      <w:marBottom w:val="0"/>
      <w:divBdr>
        <w:top w:val="none" w:sz="0" w:space="0" w:color="auto"/>
        <w:left w:val="none" w:sz="0" w:space="0" w:color="auto"/>
        <w:bottom w:val="none" w:sz="0" w:space="0" w:color="auto"/>
        <w:right w:val="none" w:sz="0" w:space="0" w:color="auto"/>
      </w:divBdr>
    </w:div>
    <w:div w:id="1732927847">
      <w:marLeft w:val="480"/>
      <w:marRight w:val="0"/>
      <w:marTop w:val="0"/>
      <w:marBottom w:val="0"/>
      <w:divBdr>
        <w:top w:val="none" w:sz="0" w:space="0" w:color="auto"/>
        <w:left w:val="none" w:sz="0" w:space="0" w:color="auto"/>
        <w:bottom w:val="none" w:sz="0" w:space="0" w:color="auto"/>
        <w:right w:val="none" w:sz="0" w:space="0" w:color="auto"/>
      </w:divBdr>
    </w:div>
    <w:div w:id="1733119469">
      <w:marLeft w:val="480"/>
      <w:marRight w:val="0"/>
      <w:marTop w:val="0"/>
      <w:marBottom w:val="0"/>
      <w:divBdr>
        <w:top w:val="none" w:sz="0" w:space="0" w:color="auto"/>
        <w:left w:val="none" w:sz="0" w:space="0" w:color="auto"/>
        <w:bottom w:val="none" w:sz="0" w:space="0" w:color="auto"/>
        <w:right w:val="none" w:sz="0" w:space="0" w:color="auto"/>
      </w:divBdr>
    </w:div>
    <w:div w:id="1733574768">
      <w:marLeft w:val="480"/>
      <w:marRight w:val="0"/>
      <w:marTop w:val="0"/>
      <w:marBottom w:val="0"/>
      <w:divBdr>
        <w:top w:val="none" w:sz="0" w:space="0" w:color="auto"/>
        <w:left w:val="none" w:sz="0" w:space="0" w:color="auto"/>
        <w:bottom w:val="none" w:sz="0" w:space="0" w:color="auto"/>
        <w:right w:val="none" w:sz="0" w:space="0" w:color="auto"/>
      </w:divBdr>
    </w:div>
    <w:div w:id="1733579106">
      <w:marLeft w:val="480"/>
      <w:marRight w:val="0"/>
      <w:marTop w:val="0"/>
      <w:marBottom w:val="0"/>
      <w:divBdr>
        <w:top w:val="none" w:sz="0" w:space="0" w:color="auto"/>
        <w:left w:val="none" w:sz="0" w:space="0" w:color="auto"/>
        <w:bottom w:val="none" w:sz="0" w:space="0" w:color="auto"/>
        <w:right w:val="none" w:sz="0" w:space="0" w:color="auto"/>
      </w:divBdr>
    </w:div>
    <w:div w:id="1733850410">
      <w:marLeft w:val="480"/>
      <w:marRight w:val="0"/>
      <w:marTop w:val="0"/>
      <w:marBottom w:val="0"/>
      <w:divBdr>
        <w:top w:val="none" w:sz="0" w:space="0" w:color="auto"/>
        <w:left w:val="none" w:sz="0" w:space="0" w:color="auto"/>
        <w:bottom w:val="none" w:sz="0" w:space="0" w:color="auto"/>
        <w:right w:val="none" w:sz="0" w:space="0" w:color="auto"/>
      </w:divBdr>
    </w:div>
    <w:div w:id="1734505639">
      <w:marLeft w:val="480"/>
      <w:marRight w:val="0"/>
      <w:marTop w:val="0"/>
      <w:marBottom w:val="0"/>
      <w:divBdr>
        <w:top w:val="none" w:sz="0" w:space="0" w:color="auto"/>
        <w:left w:val="none" w:sz="0" w:space="0" w:color="auto"/>
        <w:bottom w:val="none" w:sz="0" w:space="0" w:color="auto"/>
        <w:right w:val="none" w:sz="0" w:space="0" w:color="auto"/>
      </w:divBdr>
    </w:div>
    <w:div w:id="1734742401">
      <w:marLeft w:val="480"/>
      <w:marRight w:val="0"/>
      <w:marTop w:val="0"/>
      <w:marBottom w:val="0"/>
      <w:divBdr>
        <w:top w:val="none" w:sz="0" w:space="0" w:color="auto"/>
        <w:left w:val="none" w:sz="0" w:space="0" w:color="auto"/>
        <w:bottom w:val="none" w:sz="0" w:space="0" w:color="auto"/>
        <w:right w:val="none" w:sz="0" w:space="0" w:color="auto"/>
      </w:divBdr>
    </w:div>
    <w:div w:id="1734961470">
      <w:marLeft w:val="480"/>
      <w:marRight w:val="0"/>
      <w:marTop w:val="0"/>
      <w:marBottom w:val="0"/>
      <w:divBdr>
        <w:top w:val="none" w:sz="0" w:space="0" w:color="auto"/>
        <w:left w:val="none" w:sz="0" w:space="0" w:color="auto"/>
        <w:bottom w:val="none" w:sz="0" w:space="0" w:color="auto"/>
        <w:right w:val="none" w:sz="0" w:space="0" w:color="auto"/>
      </w:divBdr>
    </w:div>
    <w:div w:id="1735393946">
      <w:marLeft w:val="480"/>
      <w:marRight w:val="0"/>
      <w:marTop w:val="0"/>
      <w:marBottom w:val="0"/>
      <w:divBdr>
        <w:top w:val="none" w:sz="0" w:space="0" w:color="auto"/>
        <w:left w:val="none" w:sz="0" w:space="0" w:color="auto"/>
        <w:bottom w:val="none" w:sz="0" w:space="0" w:color="auto"/>
        <w:right w:val="none" w:sz="0" w:space="0" w:color="auto"/>
      </w:divBdr>
    </w:div>
    <w:div w:id="1735926798">
      <w:marLeft w:val="480"/>
      <w:marRight w:val="0"/>
      <w:marTop w:val="0"/>
      <w:marBottom w:val="0"/>
      <w:divBdr>
        <w:top w:val="none" w:sz="0" w:space="0" w:color="auto"/>
        <w:left w:val="none" w:sz="0" w:space="0" w:color="auto"/>
        <w:bottom w:val="none" w:sz="0" w:space="0" w:color="auto"/>
        <w:right w:val="none" w:sz="0" w:space="0" w:color="auto"/>
      </w:divBdr>
    </w:div>
    <w:div w:id="1736004767">
      <w:marLeft w:val="480"/>
      <w:marRight w:val="0"/>
      <w:marTop w:val="0"/>
      <w:marBottom w:val="0"/>
      <w:divBdr>
        <w:top w:val="none" w:sz="0" w:space="0" w:color="auto"/>
        <w:left w:val="none" w:sz="0" w:space="0" w:color="auto"/>
        <w:bottom w:val="none" w:sz="0" w:space="0" w:color="auto"/>
        <w:right w:val="none" w:sz="0" w:space="0" w:color="auto"/>
      </w:divBdr>
    </w:div>
    <w:div w:id="1736317535">
      <w:marLeft w:val="480"/>
      <w:marRight w:val="0"/>
      <w:marTop w:val="0"/>
      <w:marBottom w:val="0"/>
      <w:divBdr>
        <w:top w:val="none" w:sz="0" w:space="0" w:color="auto"/>
        <w:left w:val="none" w:sz="0" w:space="0" w:color="auto"/>
        <w:bottom w:val="none" w:sz="0" w:space="0" w:color="auto"/>
        <w:right w:val="none" w:sz="0" w:space="0" w:color="auto"/>
      </w:divBdr>
    </w:div>
    <w:div w:id="1736665670">
      <w:marLeft w:val="480"/>
      <w:marRight w:val="0"/>
      <w:marTop w:val="0"/>
      <w:marBottom w:val="0"/>
      <w:divBdr>
        <w:top w:val="none" w:sz="0" w:space="0" w:color="auto"/>
        <w:left w:val="none" w:sz="0" w:space="0" w:color="auto"/>
        <w:bottom w:val="none" w:sz="0" w:space="0" w:color="auto"/>
        <w:right w:val="none" w:sz="0" w:space="0" w:color="auto"/>
      </w:divBdr>
    </w:div>
    <w:div w:id="1736976046">
      <w:marLeft w:val="480"/>
      <w:marRight w:val="0"/>
      <w:marTop w:val="0"/>
      <w:marBottom w:val="0"/>
      <w:divBdr>
        <w:top w:val="none" w:sz="0" w:space="0" w:color="auto"/>
        <w:left w:val="none" w:sz="0" w:space="0" w:color="auto"/>
        <w:bottom w:val="none" w:sz="0" w:space="0" w:color="auto"/>
        <w:right w:val="none" w:sz="0" w:space="0" w:color="auto"/>
      </w:divBdr>
    </w:div>
    <w:div w:id="1737363241">
      <w:marLeft w:val="480"/>
      <w:marRight w:val="0"/>
      <w:marTop w:val="0"/>
      <w:marBottom w:val="0"/>
      <w:divBdr>
        <w:top w:val="none" w:sz="0" w:space="0" w:color="auto"/>
        <w:left w:val="none" w:sz="0" w:space="0" w:color="auto"/>
        <w:bottom w:val="none" w:sz="0" w:space="0" w:color="auto"/>
        <w:right w:val="none" w:sz="0" w:space="0" w:color="auto"/>
      </w:divBdr>
    </w:div>
    <w:div w:id="1737776716">
      <w:marLeft w:val="480"/>
      <w:marRight w:val="0"/>
      <w:marTop w:val="0"/>
      <w:marBottom w:val="0"/>
      <w:divBdr>
        <w:top w:val="none" w:sz="0" w:space="0" w:color="auto"/>
        <w:left w:val="none" w:sz="0" w:space="0" w:color="auto"/>
        <w:bottom w:val="none" w:sz="0" w:space="0" w:color="auto"/>
        <w:right w:val="none" w:sz="0" w:space="0" w:color="auto"/>
      </w:divBdr>
    </w:div>
    <w:div w:id="1737778828">
      <w:marLeft w:val="480"/>
      <w:marRight w:val="0"/>
      <w:marTop w:val="0"/>
      <w:marBottom w:val="0"/>
      <w:divBdr>
        <w:top w:val="none" w:sz="0" w:space="0" w:color="auto"/>
        <w:left w:val="none" w:sz="0" w:space="0" w:color="auto"/>
        <w:bottom w:val="none" w:sz="0" w:space="0" w:color="auto"/>
        <w:right w:val="none" w:sz="0" w:space="0" w:color="auto"/>
      </w:divBdr>
    </w:div>
    <w:div w:id="1738362380">
      <w:marLeft w:val="480"/>
      <w:marRight w:val="0"/>
      <w:marTop w:val="0"/>
      <w:marBottom w:val="0"/>
      <w:divBdr>
        <w:top w:val="none" w:sz="0" w:space="0" w:color="auto"/>
        <w:left w:val="none" w:sz="0" w:space="0" w:color="auto"/>
        <w:bottom w:val="none" w:sz="0" w:space="0" w:color="auto"/>
        <w:right w:val="none" w:sz="0" w:space="0" w:color="auto"/>
      </w:divBdr>
    </w:div>
    <w:div w:id="1738623332">
      <w:marLeft w:val="480"/>
      <w:marRight w:val="0"/>
      <w:marTop w:val="0"/>
      <w:marBottom w:val="0"/>
      <w:divBdr>
        <w:top w:val="none" w:sz="0" w:space="0" w:color="auto"/>
        <w:left w:val="none" w:sz="0" w:space="0" w:color="auto"/>
        <w:bottom w:val="none" w:sz="0" w:space="0" w:color="auto"/>
        <w:right w:val="none" w:sz="0" w:space="0" w:color="auto"/>
      </w:divBdr>
    </w:div>
    <w:div w:id="1739546292">
      <w:marLeft w:val="480"/>
      <w:marRight w:val="0"/>
      <w:marTop w:val="0"/>
      <w:marBottom w:val="0"/>
      <w:divBdr>
        <w:top w:val="none" w:sz="0" w:space="0" w:color="auto"/>
        <w:left w:val="none" w:sz="0" w:space="0" w:color="auto"/>
        <w:bottom w:val="none" w:sz="0" w:space="0" w:color="auto"/>
        <w:right w:val="none" w:sz="0" w:space="0" w:color="auto"/>
      </w:divBdr>
    </w:div>
    <w:div w:id="1740472103">
      <w:marLeft w:val="480"/>
      <w:marRight w:val="0"/>
      <w:marTop w:val="0"/>
      <w:marBottom w:val="0"/>
      <w:divBdr>
        <w:top w:val="none" w:sz="0" w:space="0" w:color="auto"/>
        <w:left w:val="none" w:sz="0" w:space="0" w:color="auto"/>
        <w:bottom w:val="none" w:sz="0" w:space="0" w:color="auto"/>
        <w:right w:val="none" w:sz="0" w:space="0" w:color="auto"/>
      </w:divBdr>
    </w:div>
    <w:div w:id="1741361577">
      <w:marLeft w:val="480"/>
      <w:marRight w:val="0"/>
      <w:marTop w:val="0"/>
      <w:marBottom w:val="0"/>
      <w:divBdr>
        <w:top w:val="none" w:sz="0" w:space="0" w:color="auto"/>
        <w:left w:val="none" w:sz="0" w:space="0" w:color="auto"/>
        <w:bottom w:val="none" w:sz="0" w:space="0" w:color="auto"/>
        <w:right w:val="none" w:sz="0" w:space="0" w:color="auto"/>
      </w:divBdr>
    </w:div>
    <w:div w:id="1741827982">
      <w:marLeft w:val="480"/>
      <w:marRight w:val="0"/>
      <w:marTop w:val="0"/>
      <w:marBottom w:val="0"/>
      <w:divBdr>
        <w:top w:val="none" w:sz="0" w:space="0" w:color="auto"/>
        <w:left w:val="none" w:sz="0" w:space="0" w:color="auto"/>
        <w:bottom w:val="none" w:sz="0" w:space="0" w:color="auto"/>
        <w:right w:val="none" w:sz="0" w:space="0" w:color="auto"/>
      </w:divBdr>
    </w:div>
    <w:div w:id="1742555858">
      <w:marLeft w:val="480"/>
      <w:marRight w:val="0"/>
      <w:marTop w:val="0"/>
      <w:marBottom w:val="0"/>
      <w:divBdr>
        <w:top w:val="none" w:sz="0" w:space="0" w:color="auto"/>
        <w:left w:val="none" w:sz="0" w:space="0" w:color="auto"/>
        <w:bottom w:val="none" w:sz="0" w:space="0" w:color="auto"/>
        <w:right w:val="none" w:sz="0" w:space="0" w:color="auto"/>
      </w:divBdr>
    </w:div>
    <w:div w:id="1742799316">
      <w:marLeft w:val="480"/>
      <w:marRight w:val="0"/>
      <w:marTop w:val="0"/>
      <w:marBottom w:val="0"/>
      <w:divBdr>
        <w:top w:val="none" w:sz="0" w:space="0" w:color="auto"/>
        <w:left w:val="none" w:sz="0" w:space="0" w:color="auto"/>
        <w:bottom w:val="none" w:sz="0" w:space="0" w:color="auto"/>
        <w:right w:val="none" w:sz="0" w:space="0" w:color="auto"/>
      </w:divBdr>
    </w:div>
    <w:div w:id="1742827370">
      <w:marLeft w:val="480"/>
      <w:marRight w:val="0"/>
      <w:marTop w:val="0"/>
      <w:marBottom w:val="0"/>
      <w:divBdr>
        <w:top w:val="none" w:sz="0" w:space="0" w:color="auto"/>
        <w:left w:val="none" w:sz="0" w:space="0" w:color="auto"/>
        <w:bottom w:val="none" w:sz="0" w:space="0" w:color="auto"/>
        <w:right w:val="none" w:sz="0" w:space="0" w:color="auto"/>
      </w:divBdr>
    </w:div>
    <w:div w:id="1744600864">
      <w:marLeft w:val="480"/>
      <w:marRight w:val="0"/>
      <w:marTop w:val="0"/>
      <w:marBottom w:val="0"/>
      <w:divBdr>
        <w:top w:val="none" w:sz="0" w:space="0" w:color="auto"/>
        <w:left w:val="none" w:sz="0" w:space="0" w:color="auto"/>
        <w:bottom w:val="none" w:sz="0" w:space="0" w:color="auto"/>
        <w:right w:val="none" w:sz="0" w:space="0" w:color="auto"/>
      </w:divBdr>
    </w:div>
    <w:div w:id="1746802486">
      <w:marLeft w:val="480"/>
      <w:marRight w:val="0"/>
      <w:marTop w:val="0"/>
      <w:marBottom w:val="0"/>
      <w:divBdr>
        <w:top w:val="none" w:sz="0" w:space="0" w:color="auto"/>
        <w:left w:val="none" w:sz="0" w:space="0" w:color="auto"/>
        <w:bottom w:val="none" w:sz="0" w:space="0" w:color="auto"/>
        <w:right w:val="none" w:sz="0" w:space="0" w:color="auto"/>
      </w:divBdr>
    </w:div>
    <w:div w:id="1747650429">
      <w:marLeft w:val="480"/>
      <w:marRight w:val="0"/>
      <w:marTop w:val="0"/>
      <w:marBottom w:val="0"/>
      <w:divBdr>
        <w:top w:val="none" w:sz="0" w:space="0" w:color="auto"/>
        <w:left w:val="none" w:sz="0" w:space="0" w:color="auto"/>
        <w:bottom w:val="none" w:sz="0" w:space="0" w:color="auto"/>
        <w:right w:val="none" w:sz="0" w:space="0" w:color="auto"/>
      </w:divBdr>
    </w:div>
    <w:div w:id="1748724073">
      <w:marLeft w:val="480"/>
      <w:marRight w:val="0"/>
      <w:marTop w:val="0"/>
      <w:marBottom w:val="0"/>
      <w:divBdr>
        <w:top w:val="none" w:sz="0" w:space="0" w:color="auto"/>
        <w:left w:val="none" w:sz="0" w:space="0" w:color="auto"/>
        <w:bottom w:val="none" w:sz="0" w:space="0" w:color="auto"/>
        <w:right w:val="none" w:sz="0" w:space="0" w:color="auto"/>
      </w:divBdr>
    </w:div>
    <w:div w:id="1748724990">
      <w:marLeft w:val="480"/>
      <w:marRight w:val="0"/>
      <w:marTop w:val="0"/>
      <w:marBottom w:val="0"/>
      <w:divBdr>
        <w:top w:val="none" w:sz="0" w:space="0" w:color="auto"/>
        <w:left w:val="none" w:sz="0" w:space="0" w:color="auto"/>
        <w:bottom w:val="none" w:sz="0" w:space="0" w:color="auto"/>
        <w:right w:val="none" w:sz="0" w:space="0" w:color="auto"/>
      </w:divBdr>
    </w:div>
    <w:div w:id="1750232451">
      <w:marLeft w:val="480"/>
      <w:marRight w:val="0"/>
      <w:marTop w:val="0"/>
      <w:marBottom w:val="0"/>
      <w:divBdr>
        <w:top w:val="none" w:sz="0" w:space="0" w:color="auto"/>
        <w:left w:val="none" w:sz="0" w:space="0" w:color="auto"/>
        <w:bottom w:val="none" w:sz="0" w:space="0" w:color="auto"/>
        <w:right w:val="none" w:sz="0" w:space="0" w:color="auto"/>
      </w:divBdr>
    </w:div>
    <w:div w:id="1750418204">
      <w:marLeft w:val="480"/>
      <w:marRight w:val="0"/>
      <w:marTop w:val="0"/>
      <w:marBottom w:val="0"/>
      <w:divBdr>
        <w:top w:val="none" w:sz="0" w:space="0" w:color="auto"/>
        <w:left w:val="none" w:sz="0" w:space="0" w:color="auto"/>
        <w:bottom w:val="none" w:sz="0" w:space="0" w:color="auto"/>
        <w:right w:val="none" w:sz="0" w:space="0" w:color="auto"/>
      </w:divBdr>
    </w:div>
    <w:div w:id="1750536090">
      <w:marLeft w:val="480"/>
      <w:marRight w:val="0"/>
      <w:marTop w:val="0"/>
      <w:marBottom w:val="0"/>
      <w:divBdr>
        <w:top w:val="none" w:sz="0" w:space="0" w:color="auto"/>
        <w:left w:val="none" w:sz="0" w:space="0" w:color="auto"/>
        <w:bottom w:val="none" w:sz="0" w:space="0" w:color="auto"/>
        <w:right w:val="none" w:sz="0" w:space="0" w:color="auto"/>
      </w:divBdr>
    </w:div>
    <w:div w:id="1751072737">
      <w:marLeft w:val="480"/>
      <w:marRight w:val="0"/>
      <w:marTop w:val="0"/>
      <w:marBottom w:val="0"/>
      <w:divBdr>
        <w:top w:val="none" w:sz="0" w:space="0" w:color="auto"/>
        <w:left w:val="none" w:sz="0" w:space="0" w:color="auto"/>
        <w:bottom w:val="none" w:sz="0" w:space="0" w:color="auto"/>
        <w:right w:val="none" w:sz="0" w:space="0" w:color="auto"/>
      </w:divBdr>
    </w:div>
    <w:div w:id="1751122780">
      <w:marLeft w:val="480"/>
      <w:marRight w:val="0"/>
      <w:marTop w:val="0"/>
      <w:marBottom w:val="0"/>
      <w:divBdr>
        <w:top w:val="none" w:sz="0" w:space="0" w:color="auto"/>
        <w:left w:val="none" w:sz="0" w:space="0" w:color="auto"/>
        <w:bottom w:val="none" w:sz="0" w:space="0" w:color="auto"/>
        <w:right w:val="none" w:sz="0" w:space="0" w:color="auto"/>
      </w:divBdr>
    </w:div>
    <w:div w:id="1751197961">
      <w:marLeft w:val="480"/>
      <w:marRight w:val="0"/>
      <w:marTop w:val="0"/>
      <w:marBottom w:val="0"/>
      <w:divBdr>
        <w:top w:val="none" w:sz="0" w:space="0" w:color="auto"/>
        <w:left w:val="none" w:sz="0" w:space="0" w:color="auto"/>
        <w:bottom w:val="none" w:sz="0" w:space="0" w:color="auto"/>
        <w:right w:val="none" w:sz="0" w:space="0" w:color="auto"/>
      </w:divBdr>
    </w:div>
    <w:div w:id="1751271051">
      <w:marLeft w:val="480"/>
      <w:marRight w:val="0"/>
      <w:marTop w:val="0"/>
      <w:marBottom w:val="0"/>
      <w:divBdr>
        <w:top w:val="none" w:sz="0" w:space="0" w:color="auto"/>
        <w:left w:val="none" w:sz="0" w:space="0" w:color="auto"/>
        <w:bottom w:val="none" w:sz="0" w:space="0" w:color="auto"/>
        <w:right w:val="none" w:sz="0" w:space="0" w:color="auto"/>
      </w:divBdr>
    </w:div>
    <w:div w:id="1751385851">
      <w:marLeft w:val="480"/>
      <w:marRight w:val="0"/>
      <w:marTop w:val="0"/>
      <w:marBottom w:val="0"/>
      <w:divBdr>
        <w:top w:val="none" w:sz="0" w:space="0" w:color="auto"/>
        <w:left w:val="none" w:sz="0" w:space="0" w:color="auto"/>
        <w:bottom w:val="none" w:sz="0" w:space="0" w:color="auto"/>
        <w:right w:val="none" w:sz="0" w:space="0" w:color="auto"/>
      </w:divBdr>
    </w:div>
    <w:div w:id="1751387380">
      <w:marLeft w:val="480"/>
      <w:marRight w:val="0"/>
      <w:marTop w:val="0"/>
      <w:marBottom w:val="0"/>
      <w:divBdr>
        <w:top w:val="none" w:sz="0" w:space="0" w:color="auto"/>
        <w:left w:val="none" w:sz="0" w:space="0" w:color="auto"/>
        <w:bottom w:val="none" w:sz="0" w:space="0" w:color="auto"/>
        <w:right w:val="none" w:sz="0" w:space="0" w:color="auto"/>
      </w:divBdr>
    </w:div>
    <w:div w:id="1752660100">
      <w:marLeft w:val="480"/>
      <w:marRight w:val="0"/>
      <w:marTop w:val="0"/>
      <w:marBottom w:val="0"/>
      <w:divBdr>
        <w:top w:val="none" w:sz="0" w:space="0" w:color="auto"/>
        <w:left w:val="none" w:sz="0" w:space="0" w:color="auto"/>
        <w:bottom w:val="none" w:sz="0" w:space="0" w:color="auto"/>
        <w:right w:val="none" w:sz="0" w:space="0" w:color="auto"/>
      </w:divBdr>
    </w:div>
    <w:div w:id="1753549630">
      <w:marLeft w:val="480"/>
      <w:marRight w:val="0"/>
      <w:marTop w:val="0"/>
      <w:marBottom w:val="0"/>
      <w:divBdr>
        <w:top w:val="none" w:sz="0" w:space="0" w:color="auto"/>
        <w:left w:val="none" w:sz="0" w:space="0" w:color="auto"/>
        <w:bottom w:val="none" w:sz="0" w:space="0" w:color="auto"/>
        <w:right w:val="none" w:sz="0" w:space="0" w:color="auto"/>
      </w:divBdr>
    </w:div>
    <w:div w:id="1754622851">
      <w:marLeft w:val="480"/>
      <w:marRight w:val="0"/>
      <w:marTop w:val="0"/>
      <w:marBottom w:val="0"/>
      <w:divBdr>
        <w:top w:val="none" w:sz="0" w:space="0" w:color="auto"/>
        <w:left w:val="none" w:sz="0" w:space="0" w:color="auto"/>
        <w:bottom w:val="none" w:sz="0" w:space="0" w:color="auto"/>
        <w:right w:val="none" w:sz="0" w:space="0" w:color="auto"/>
      </w:divBdr>
    </w:div>
    <w:div w:id="1756630380">
      <w:marLeft w:val="480"/>
      <w:marRight w:val="0"/>
      <w:marTop w:val="0"/>
      <w:marBottom w:val="0"/>
      <w:divBdr>
        <w:top w:val="none" w:sz="0" w:space="0" w:color="auto"/>
        <w:left w:val="none" w:sz="0" w:space="0" w:color="auto"/>
        <w:bottom w:val="none" w:sz="0" w:space="0" w:color="auto"/>
        <w:right w:val="none" w:sz="0" w:space="0" w:color="auto"/>
      </w:divBdr>
    </w:div>
    <w:div w:id="1756635361">
      <w:marLeft w:val="480"/>
      <w:marRight w:val="0"/>
      <w:marTop w:val="0"/>
      <w:marBottom w:val="0"/>
      <w:divBdr>
        <w:top w:val="none" w:sz="0" w:space="0" w:color="auto"/>
        <w:left w:val="none" w:sz="0" w:space="0" w:color="auto"/>
        <w:bottom w:val="none" w:sz="0" w:space="0" w:color="auto"/>
        <w:right w:val="none" w:sz="0" w:space="0" w:color="auto"/>
      </w:divBdr>
    </w:div>
    <w:div w:id="1756783827">
      <w:marLeft w:val="480"/>
      <w:marRight w:val="0"/>
      <w:marTop w:val="0"/>
      <w:marBottom w:val="0"/>
      <w:divBdr>
        <w:top w:val="none" w:sz="0" w:space="0" w:color="auto"/>
        <w:left w:val="none" w:sz="0" w:space="0" w:color="auto"/>
        <w:bottom w:val="none" w:sz="0" w:space="0" w:color="auto"/>
        <w:right w:val="none" w:sz="0" w:space="0" w:color="auto"/>
      </w:divBdr>
    </w:div>
    <w:div w:id="1758019513">
      <w:marLeft w:val="480"/>
      <w:marRight w:val="0"/>
      <w:marTop w:val="0"/>
      <w:marBottom w:val="0"/>
      <w:divBdr>
        <w:top w:val="none" w:sz="0" w:space="0" w:color="auto"/>
        <w:left w:val="none" w:sz="0" w:space="0" w:color="auto"/>
        <w:bottom w:val="none" w:sz="0" w:space="0" w:color="auto"/>
        <w:right w:val="none" w:sz="0" w:space="0" w:color="auto"/>
      </w:divBdr>
    </w:div>
    <w:div w:id="1758288482">
      <w:marLeft w:val="480"/>
      <w:marRight w:val="0"/>
      <w:marTop w:val="0"/>
      <w:marBottom w:val="0"/>
      <w:divBdr>
        <w:top w:val="none" w:sz="0" w:space="0" w:color="auto"/>
        <w:left w:val="none" w:sz="0" w:space="0" w:color="auto"/>
        <w:bottom w:val="none" w:sz="0" w:space="0" w:color="auto"/>
        <w:right w:val="none" w:sz="0" w:space="0" w:color="auto"/>
      </w:divBdr>
    </w:div>
    <w:div w:id="1758332000">
      <w:marLeft w:val="480"/>
      <w:marRight w:val="0"/>
      <w:marTop w:val="0"/>
      <w:marBottom w:val="0"/>
      <w:divBdr>
        <w:top w:val="none" w:sz="0" w:space="0" w:color="auto"/>
        <w:left w:val="none" w:sz="0" w:space="0" w:color="auto"/>
        <w:bottom w:val="none" w:sz="0" w:space="0" w:color="auto"/>
        <w:right w:val="none" w:sz="0" w:space="0" w:color="auto"/>
      </w:divBdr>
    </w:div>
    <w:div w:id="1759255286">
      <w:marLeft w:val="480"/>
      <w:marRight w:val="0"/>
      <w:marTop w:val="0"/>
      <w:marBottom w:val="0"/>
      <w:divBdr>
        <w:top w:val="none" w:sz="0" w:space="0" w:color="auto"/>
        <w:left w:val="none" w:sz="0" w:space="0" w:color="auto"/>
        <w:bottom w:val="none" w:sz="0" w:space="0" w:color="auto"/>
        <w:right w:val="none" w:sz="0" w:space="0" w:color="auto"/>
      </w:divBdr>
    </w:div>
    <w:div w:id="1759865733">
      <w:marLeft w:val="480"/>
      <w:marRight w:val="0"/>
      <w:marTop w:val="0"/>
      <w:marBottom w:val="0"/>
      <w:divBdr>
        <w:top w:val="none" w:sz="0" w:space="0" w:color="auto"/>
        <w:left w:val="none" w:sz="0" w:space="0" w:color="auto"/>
        <w:bottom w:val="none" w:sz="0" w:space="0" w:color="auto"/>
        <w:right w:val="none" w:sz="0" w:space="0" w:color="auto"/>
      </w:divBdr>
    </w:div>
    <w:div w:id="1760828316">
      <w:marLeft w:val="480"/>
      <w:marRight w:val="0"/>
      <w:marTop w:val="0"/>
      <w:marBottom w:val="0"/>
      <w:divBdr>
        <w:top w:val="none" w:sz="0" w:space="0" w:color="auto"/>
        <w:left w:val="none" w:sz="0" w:space="0" w:color="auto"/>
        <w:bottom w:val="none" w:sz="0" w:space="0" w:color="auto"/>
        <w:right w:val="none" w:sz="0" w:space="0" w:color="auto"/>
      </w:divBdr>
    </w:div>
    <w:div w:id="1761366258">
      <w:marLeft w:val="480"/>
      <w:marRight w:val="0"/>
      <w:marTop w:val="0"/>
      <w:marBottom w:val="0"/>
      <w:divBdr>
        <w:top w:val="none" w:sz="0" w:space="0" w:color="auto"/>
        <w:left w:val="none" w:sz="0" w:space="0" w:color="auto"/>
        <w:bottom w:val="none" w:sz="0" w:space="0" w:color="auto"/>
        <w:right w:val="none" w:sz="0" w:space="0" w:color="auto"/>
      </w:divBdr>
    </w:div>
    <w:div w:id="1761439816">
      <w:marLeft w:val="480"/>
      <w:marRight w:val="0"/>
      <w:marTop w:val="0"/>
      <w:marBottom w:val="0"/>
      <w:divBdr>
        <w:top w:val="none" w:sz="0" w:space="0" w:color="auto"/>
        <w:left w:val="none" w:sz="0" w:space="0" w:color="auto"/>
        <w:bottom w:val="none" w:sz="0" w:space="0" w:color="auto"/>
        <w:right w:val="none" w:sz="0" w:space="0" w:color="auto"/>
      </w:divBdr>
    </w:div>
    <w:div w:id="1761487786">
      <w:marLeft w:val="480"/>
      <w:marRight w:val="0"/>
      <w:marTop w:val="0"/>
      <w:marBottom w:val="0"/>
      <w:divBdr>
        <w:top w:val="none" w:sz="0" w:space="0" w:color="auto"/>
        <w:left w:val="none" w:sz="0" w:space="0" w:color="auto"/>
        <w:bottom w:val="none" w:sz="0" w:space="0" w:color="auto"/>
        <w:right w:val="none" w:sz="0" w:space="0" w:color="auto"/>
      </w:divBdr>
    </w:div>
    <w:div w:id="1761677122">
      <w:marLeft w:val="480"/>
      <w:marRight w:val="0"/>
      <w:marTop w:val="0"/>
      <w:marBottom w:val="0"/>
      <w:divBdr>
        <w:top w:val="none" w:sz="0" w:space="0" w:color="auto"/>
        <w:left w:val="none" w:sz="0" w:space="0" w:color="auto"/>
        <w:bottom w:val="none" w:sz="0" w:space="0" w:color="auto"/>
        <w:right w:val="none" w:sz="0" w:space="0" w:color="auto"/>
      </w:divBdr>
    </w:div>
    <w:div w:id="1763717294">
      <w:marLeft w:val="480"/>
      <w:marRight w:val="0"/>
      <w:marTop w:val="0"/>
      <w:marBottom w:val="0"/>
      <w:divBdr>
        <w:top w:val="none" w:sz="0" w:space="0" w:color="auto"/>
        <w:left w:val="none" w:sz="0" w:space="0" w:color="auto"/>
        <w:bottom w:val="none" w:sz="0" w:space="0" w:color="auto"/>
        <w:right w:val="none" w:sz="0" w:space="0" w:color="auto"/>
      </w:divBdr>
    </w:div>
    <w:div w:id="1764299254">
      <w:marLeft w:val="480"/>
      <w:marRight w:val="0"/>
      <w:marTop w:val="0"/>
      <w:marBottom w:val="0"/>
      <w:divBdr>
        <w:top w:val="none" w:sz="0" w:space="0" w:color="auto"/>
        <w:left w:val="none" w:sz="0" w:space="0" w:color="auto"/>
        <w:bottom w:val="none" w:sz="0" w:space="0" w:color="auto"/>
        <w:right w:val="none" w:sz="0" w:space="0" w:color="auto"/>
      </w:divBdr>
    </w:div>
    <w:div w:id="1764644831">
      <w:marLeft w:val="480"/>
      <w:marRight w:val="0"/>
      <w:marTop w:val="0"/>
      <w:marBottom w:val="0"/>
      <w:divBdr>
        <w:top w:val="none" w:sz="0" w:space="0" w:color="auto"/>
        <w:left w:val="none" w:sz="0" w:space="0" w:color="auto"/>
        <w:bottom w:val="none" w:sz="0" w:space="0" w:color="auto"/>
        <w:right w:val="none" w:sz="0" w:space="0" w:color="auto"/>
      </w:divBdr>
    </w:div>
    <w:div w:id="1764908859">
      <w:marLeft w:val="480"/>
      <w:marRight w:val="0"/>
      <w:marTop w:val="0"/>
      <w:marBottom w:val="0"/>
      <w:divBdr>
        <w:top w:val="none" w:sz="0" w:space="0" w:color="auto"/>
        <w:left w:val="none" w:sz="0" w:space="0" w:color="auto"/>
        <w:bottom w:val="none" w:sz="0" w:space="0" w:color="auto"/>
        <w:right w:val="none" w:sz="0" w:space="0" w:color="auto"/>
      </w:divBdr>
    </w:div>
    <w:div w:id="1765494610">
      <w:marLeft w:val="480"/>
      <w:marRight w:val="0"/>
      <w:marTop w:val="0"/>
      <w:marBottom w:val="0"/>
      <w:divBdr>
        <w:top w:val="none" w:sz="0" w:space="0" w:color="auto"/>
        <w:left w:val="none" w:sz="0" w:space="0" w:color="auto"/>
        <w:bottom w:val="none" w:sz="0" w:space="0" w:color="auto"/>
        <w:right w:val="none" w:sz="0" w:space="0" w:color="auto"/>
      </w:divBdr>
    </w:div>
    <w:div w:id="1765757846">
      <w:marLeft w:val="480"/>
      <w:marRight w:val="0"/>
      <w:marTop w:val="0"/>
      <w:marBottom w:val="0"/>
      <w:divBdr>
        <w:top w:val="none" w:sz="0" w:space="0" w:color="auto"/>
        <w:left w:val="none" w:sz="0" w:space="0" w:color="auto"/>
        <w:bottom w:val="none" w:sz="0" w:space="0" w:color="auto"/>
        <w:right w:val="none" w:sz="0" w:space="0" w:color="auto"/>
      </w:divBdr>
    </w:div>
    <w:div w:id="1766728290">
      <w:marLeft w:val="480"/>
      <w:marRight w:val="0"/>
      <w:marTop w:val="0"/>
      <w:marBottom w:val="0"/>
      <w:divBdr>
        <w:top w:val="none" w:sz="0" w:space="0" w:color="auto"/>
        <w:left w:val="none" w:sz="0" w:space="0" w:color="auto"/>
        <w:bottom w:val="none" w:sz="0" w:space="0" w:color="auto"/>
        <w:right w:val="none" w:sz="0" w:space="0" w:color="auto"/>
      </w:divBdr>
    </w:div>
    <w:div w:id="1767270549">
      <w:marLeft w:val="480"/>
      <w:marRight w:val="0"/>
      <w:marTop w:val="0"/>
      <w:marBottom w:val="0"/>
      <w:divBdr>
        <w:top w:val="none" w:sz="0" w:space="0" w:color="auto"/>
        <w:left w:val="none" w:sz="0" w:space="0" w:color="auto"/>
        <w:bottom w:val="none" w:sz="0" w:space="0" w:color="auto"/>
        <w:right w:val="none" w:sz="0" w:space="0" w:color="auto"/>
      </w:divBdr>
    </w:div>
    <w:div w:id="1767380104">
      <w:marLeft w:val="480"/>
      <w:marRight w:val="0"/>
      <w:marTop w:val="0"/>
      <w:marBottom w:val="0"/>
      <w:divBdr>
        <w:top w:val="none" w:sz="0" w:space="0" w:color="auto"/>
        <w:left w:val="none" w:sz="0" w:space="0" w:color="auto"/>
        <w:bottom w:val="none" w:sz="0" w:space="0" w:color="auto"/>
        <w:right w:val="none" w:sz="0" w:space="0" w:color="auto"/>
      </w:divBdr>
    </w:div>
    <w:div w:id="1767656695">
      <w:marLeft w:val="480"/>
      <w:marRight w:val="0"/>
      <w:marTop w:val="0"/>
      <w:marBottom w:val="0"/>
      <w:divBdr>
        <w:top w:val="none" w:sz="0" w:space="0" w:color="auto"/>
        <w:left w:val="none" w:sz="0" w:space="0" w:color="auto"/>
        <w:bottom w:val="none" w:sz="0" w:space="0" w:color="auto"/>
        <w:right w:val="none" w:sz="0" w:space="0" w:color="auto"/>
      </w:divBdr>
    </w:div>
    <w:div w:id="1767800206">
      <w:marLeft w:val="480"/>
      <w:marRight w:val="0"/>
      <w:marTop w:val="0"/>
      <w:marBottom w:val="0"/>
      <w:divBdr>
        <w:top w:val="none" w:sz="0" w:space="0" w:color="auto"/>
        <w:left w:val="none" w:sz="0" w:space="0" w:color="auto"/>
        <w:bottom w:val="none" w:sz="0" w:space="0" w:color="auto"/>
        <w:right w:val="none" w:sz="0" w:space="0" w:color="auto"/>
      </w:divBdr>
    </w:div>
    <w:div w:id="1767845072">
      <w:marLeft w:val="480"/>
      <w:marRight w:val="0"/>
      <w:marTop w:val="0"/>
      <w:marBottom w:val="0"/>
      <w:divBdr>
        <w:top w:val="none" w:sz="0" w:space="0" w:color="auto"/>
        <w:left w:val="none" w:sz="0" w:space="0" w:color="auto"/>
        <w:bottom w:val="none" w:sz="0" w:space="0" w:color="auto"/>
        <w:right w:val="none" w:sz="0" w:space="0" w:color="auto"/>
      </w:divBdr>
    </w:div>
    <w:div w:id="1768571783">
      <w:marLeft w:val="480"/>
      <w:marRight w:val="0"/>
      <w:marTop w:val="0"/>
      <w:marBottom w:val="0"/>
      <w:divBdr>
        <w:top w:val="none" w:sz="0" w:space="0" w:color="auto"/>
        <w:left w:val="none" w:sz="0" w:space="0" w:color="auto"/>
        <w:bottom w:val="none" w:sz="0" w:space="0" w:color="auto"/>
        <w:right w:val="none" w:sz="0" w:space="0" w:color="auto"/>
      </w:divBdr>
    </w:div>
    <w:div w:id="1768579840">
      <w:marLeft w:val="480"/>
      <w:marRight w:val="0"/>
      <w:marTop w:val="0"/>
      <w:marBottom w:val="0"/>
      <w:divBdr>
        <w:top w:val="none" w:sz="0" w:space="0" w:color="auto"/>
        <w:left w:val="none" w:sz="0" w:space="0" w:color="auto"/>
        <w:bottom w:val="none" w:sz="0" w:space="0" w:color="auto"/>
        <w:right w:val="none" w:sz="0" w:space="0" w:color="auto"/>
      </w:divBdr>
    </w:div>
    <w:div w:id="1769033768">
      <w:marLeft w:val="480"/>
      <w:marRight w:val="0"/>
      <w:marTop w:val="0"/>
      <w:marBottom w:val="0"/>
      <w:divBdr>
        <w:top w:val="none" w:sz="0" w:space="0" w:color="auto"/>
        <w:left w:val="none" w:sz="0" w:space="0" w:color="auto"/>
        <w:bottom w:val="none" w:sz="0" w:space="0" w:color="auto"/>
        <w:right w:val="none" w:sz="0" w:space="0" w:color="auto"/>
      </w:divBdr>
    </w:div>
    <w:div w:id="1769042778">
      <w:marLeft w:val="480"/>
      <w:marRight w:val="0"/>
      <w:marTop w:val="0"/>
      <w:marBottom w:val="0"/>
      <w:divBdr>
        <w:top w:val="none" w:sz="0" w:space="0" w:color="auto"/>
        <w:left w:val="none" w:sz="0" w:space="0" w:color="auto"/>
        <w:bottom w:val="none" w:sz="0" w:space="0" w:color="auto"/>
        <w:right w:val="none" w:sz="0" w:space="0" w:color="auto"/>
      </w:divBdr>
    </w:div>
    <w:div w:id="1769228248">
      <w:marLeft w:val="480"/>
      <w:marRight w:val="0"/>
      <w:marTop w:val="0"/>
      <w:marBottom w:val="0"/>
      <w:divBdr>
        <w:top w:val="none" w:sz="0" w:space="0" w:color="auto"/>
        <w:left w:val="none" w:sz="0" w:space="0" w:color="auto"/>
        <w:bottom w:val="none" w:sz="0" w:space="0" w:color="auto"/>
        <w:right w:val="none" w:sz="0" w:space="0" w:color="auto"/>
      </w:divBdr>
    </w:div>
    <w:div w:id="1770588965">
      <w:marLeft w:val="480"/>
      <w:marRight w:val="0"/>
      <w:marTop w:val="0"/>
      <w:marBottom w:val="0"/>
      <w:divBdr>
        <w:top w:val="none" w:sz="0" w:space="0" w:color="auto"/>
        <w:left w:val="none" w:sz="0" w:space="0" w:color="auto"/>
        <w:bottom w:val="none" w:sz="0" w:space="0" w:color="auto"/>
        <w:right w:val="none" w:sz="0" w:space="0" w:color="auto"/>
      </w:divBdr>
    </w:div>
    <w:div w:id="1771319361">
      <w:marLeft w:val="480"/>
      <w:marRight w:val="0"/>
      <w:marTop w:val="0"/>
      <w:marBottom w:val="0"/>
      <w:divBdr>
        <w:top w:val="none" w:sz="0" w:space="0" w:color="auto"/>
        <w:left w:val="none" w:sz="0" w:space="0" w:color="auto"/>
        <w:bottom w:val="none" w:sz="0" w:space="0" w:color="auto"/>
        <w:right w:val="none" w:sz="0" w:space="0" w:color="auto"/>
      </w:divBdr>
    </w:div>
    <w:div w:id="1772310251">
      <w:marLeft w:val="480"/>
      <w:marRight w:val="0"/>
      <w:marTop w:val="0"/>
      <w:marBottom w:val="0"/>
      <w:divBdr>
        <w:top w:val="none" w:sz="0" w:space="0" w:color="auto"/>
        <w:left w:val="none" w:sz="0" w:space="0" w:color="auto"/>
        <w:bottom w:val="none" w:sz="0" w:space="0" w:color="auto"/>
        <w:right w:val="none" w:sz="0" w:space="0" w:color="auto"/>
      </w:divBdr>
    </w:div>
    <w:div w:id="1773553115">
      <w:marLeft w:val="480"/>
      <w:marRight w:val="0"/>
      <w:marTop w:val="0"/>
      <w:marBottom w:val="0"/>
      <w:divBdr>
        <w:top w:val="none" w:sz="0" w:space="0" w:color="auto"/>
        <w:left w:val="none" w:sz="0" w:space="0" w:color="auto"/>
        <w:bottom w:val="none" w:sz="0" w:space="0" w:color="auto"/>
        <w:right w:val="none" w:sz="0" w:space="0" w:color="auto"/>
      </w:divBdr>
    </w:div>
    <w:div w:id="1773820041">
      <w:marLeft w:val="480"/>
      <w:marRight w:val="0"/>
      <w:marTop w:val="0"/>
      <w:marBottom w:val="0"/>
      <w:divBdr>
        <w:top w:val="none" w:sz="0" w:space="0" w:color="auto"/>
        <w:left w:val="none" w:sz="0" w:space="0" w:color="auto"/>
        <w:bottom w:val="none" w:sz="0" w:space="0" w:color="auto"/>
        <w:right w:val="none" w:sz="0" w:space="0" w:color="auto"/>
      </w:divBdr>
    </w:div>
    <w:div w:id="1774129557">
      <w:marLeft w:val="480"/>
      <w:marRight w:val="0"/>
      <w:marTop w:val="0"/>
      <w:marBottom w:val="0"/>
      <w:divBdr>
        <w:top w:val="none" w:sz="0" w:space="0" w:color="auto"/>
        <w:left w:val="none" w:sz="0" w:space="0" w:color="auto"/>
        <w:bottom w:val="none" w:sz="0" w:space="0" w:color="auto"/>
        <w:right w:val="none" w:sz="0" w:space="0" w:color="auto"/>
      </w:divBdr>
    </w:div>
    <w:div w:id="1774937925">
      <w:marLeft w:val="480"/>
      <w:marRight w:val="0"/>
      <w:marTop w:val="0"/>
      <w:marBottom w:val="0"/>
      <w:divBdr>
        <w:top w:val="none" w:sz="0" w:space="0" w:color="auto"/>
        <w:left w:val="none" w:sz="0" w:space="0" w:color="auto"/>
        <w:bottom w:val="none" w:sz="0" w:space="0" w:color="auto"/>
        <w:right w:val="none" w:sz="0" w:space="0" w:color="auto"/>
      </w:divBdr>
    </w:div>
    <w:div w:id="1776048831">
      <w:marLeft w:val="480"/>
      <w:marRight w:val="0"/>
      <w:marTop w:val="0"/>
      <w:marBottom w:val="0"/>
      <w:divBdr>
        <w:top w:val="none" w:sz="0" w:space="0" w:color="auto"/>
        <w:left w:val="none" w:sz="0" w:space="0" w:color="auto"/>
        <w:bottom w:val="none" w:sz="0" w:space="0" w:color="auto"/>
        <w:right w:val="none" w:sz="0" w:space="0" w:color="auto"/>
      </w:divBdr>
    </w:div>
    <w:div w:id="1777096369">
      <w:marLeft w:val="480"/>
      <w:marRight w:val="0"/>
      <w:marTop w:val="0"/>
      <w:marBottom w:val="0"/>
      <w:divBdr>
        <w:top w:val="none" w:sz="0" w:space="0" w:color="auto"/>
        <w:left w:val="none" w:sz="0" w:space="0" w:color="auto"/>
        <w:bottom w:val="none" w:sz="0" w:space="0" w:color="auto"/>
        <w:right w:val="none" w:sz="0" w:space="0" w:color="auto"/>
      </w:divBdr>
    </w:div>
    <w:div w:id="1778481802">
      <w:marLeft w:val="480"/>
      <w:marRight w:val="0"/>
      <w:marTop w:val="0"/>
      <w:marBottom w:val="0"/>
      <w:divBdr>
        <w:top w:val="none" w:sz="0" w:space="0" w:color="auto"/>
        <w:left w:val="none" w:sz="0" w:space="0" w:color="auto"/>
        <w:bottom w:val="none" w:sz="0" w:space="0" w:color="auto"/>
        <w:right w:val="none" w:sz="0" w:space="0" w:color="auto"/>
      </w:divBdr>
    </w:div>
    <w:div w:id="1778522550">
      <w:marLeft w:val="480"/>
      <w:marRight w:val="0"/>
      <w:marTop w:val="0"/>
      <w:marBottom w:val="0"/>
      <w:divBdr>
        <w:top w:val="none" w:sz="0" w:space="0" w:color="auto"/>
        <w:left w:val="none" w:sz="0" w:space="0" w:color="auto"/>
        <w:bottom w:val="none" w:sz="0" w:space="0" w:color="auto"/>
        <w:right w:val="none" w:sz="0" w:space="0" w:color="auto"/>
      </w:divBdr>
    </w:div>
    <w:div w:id="1778938495">
      <w:marLeft w:val="480"/>
      <w:marRight w:val="0"/>
      <w:marTop w:val="0"/>
      <w:marBottom w:val="0"/>
      <w:divBdr>
        <w:top w:val="none" w:sz="0" w:space="0" w:color="auto"/>
        <w:left w:val="none" w:sz="0" w:space="0" w:color="auto"/>
        <w:bottom w:val="none" w:sz="0" w:space="0" w:color="auto"/>
        <w:right w:val="none" w:sz="0" w:space="0" w:color="auto"/>
      </w:divBdr>
    </w:div>
    <w:div w:id="1779450853">
      <w:marLeft w:val="480"/>
      <w:marRight w:val="0"/>
      <w:marTop w:val="0"/>
      <w:marBottom w:val="0"/>
      <w:divBdr>
        <w:top w:val="none" w:sz="0" w:space="0" w:color="auto"/>
        <w:left w:val="none" w:sz="0" w:space="0" w:color="auto"/>
        <w:bottom w:val="none" w:sz="0" w:space="0" w:color="auto"/>
        <w:right w:val="none" w:sz="0" w:space="0" w:color="auto"/>
      </w:divBdr>
    </w:div>
    <w:div w:id="1779567245">
      <w:marLeft w:val="480"/>
      <w:marRight w:val="0"/>
      <w:marTop w:val="0"/>
      <w:marBottom w:val="0"/>
      <w:divBdr>
        <w:top w:val="none" w:sz="0" w:space="0" w:color="auto"/>
        <w:left w:val="none" w:sz="0" w:space="0" w:color="auto"/>
        <w:bottom w:val="none" w:sz="0" w:space="0" w:color="auto"/>
        <w:right w:val="none" w:sz="0" w:space="0" w:color="auto"/>
      </w:divBdr>
    </w:div>
    <w:div w:id="1779788942">
      <w:marLeft w:val="480"/>
      <w:marRight w:val="0"/>
      <w:marTop w:val="0"/>
      <w:marBottom w:val="0"/>
      <w:divBdr>
        <w:top w:val="none" w:sz="0" w:space="0" w:color="auto"/>
        <w:left w:val="none" w:sz="0" w:space="0" w:color="auto"/>
        <w:bottom w:val="none" w:sz="0" w:space="0" w:color="auto"/>
        <w:right w:val="none" w:sz="0" w:space="0" w:color="auto"/>
      </w:divBdr>
    </w:div>
    <w:div w:id="1780221361">
      <w:marLeft w:val="480"/>
      <w:marRight w:val="0"/>
      <w:marTop w:val="0"/>
      <w:marBottom w:val="0"/>
      <w:divBdr>
        <w:top w:val="none" w:sz="0" w:space="0" w:color="auto"/>
        <w:left w:val="none" w:sz="0" w:space="0" w:color="auto"/>
        <w:bottom w:val="none" w:sz="0" w:space="0" w:color="auto"/>
        <w:right w:val="none" w:sz="0" w:space="0" w:color="auto"/>
      </w:divBdr>
    </w:div>
    <w:div w:id="1780955063">
      <w:marLeft w:val="480"/>
      <w:marRight w:val="0"/>
      <w:marTop w:val="0"/>
      <w:marBottom w:val="0"/>
      <w:divBdr>
        <w:top w:val="none" w:sz="0" w:space="0" w:color="auto"/>
        <w:left w:val="none" w:sz="0" w:space="0" w:color="auto"/>
        <w:bottom w:val="none" w:sz="0" w:space="0" w:color="auto"/>
        <w:right w:val="none" w:sz="0" w:space="0" w:color="auto"/>
      </w:divBdr>
    </w:div>
    <w:div w:id="1782409498">
      <w:marLeft w:val="480"/>
      <w:marRight w:val="0"/>
      <w:marTop w:val="0"/>
      <w:marBottom w:val="0"/>
      <w:divBdr>
        <w:top w:val="none" w:sz="0" w:space="0" w:color="auto"/>
        <w:left w:val="none" w:sz="0" w:space="0" w:color="auto"/>
        <w:bottom w:val="none" w:sz="0" w:space="0" w:color="auto"/>
        <w:right w:val="none" w:sz="0" w:space="0" w:color="auto"/>
      </w:divBdr>
    </w:div>
    <w:div w:id="1782798411">
      <w:marLeft w:val="480"/>
      <w:marRight w:val="0"/>
      <w:marTop w:val="0"/>
      <w:marBottom w:val="0"/>
      <w:divBdr>
        <w:top w:val="none" w:sz="0" w:space="0" w:color="auto"/>
        <w:left w:val="none" w:sz="0" w:space="0" w:color="auto"/>
        <w:bottom w:val="none" w:sz="0" w:space="0" w:color="auto"/>
        <w:right w:val="none" w:sz="0" w:space="0" w:color="auto"/>
      </w:divBdr>
    </w:div>
    <w:div w:id="1782841762">
      <w:marLeft w:val="480"/>
      <w:marRight w:val="0"/>
      <w:marTop w:val="0"/>
      <w:marBottom w:val="0"/>
      <w:divBdr>
        <w:top w:val="none" w:sz="0" w:space="0" w:color="auto"/>
        <w:left w:val="none" w:sz="0" w:space="0" w:color="auto"/>
        <w:bottom w:val="none" w:sz="0" w:space="0" w:color="auto"/>
        <w:right w:val="none" w:sz="0" w:space="0" w:color="auto"/>
      </w:divBdr>
    </w:div>
    <w:div w:id="1783261371">
      <w:marLeft w:val="480"/>
      <w:marRight w:val="0"/>
      <w:marTop w:val="0"/>
      <w:marBottom w:val="0"/>
      <w:divBdr>
        <w:top w:val="none" w:sz="0" w:space="0" w:color="auto"/>
        <w:left w:val="none" w:sz="0" w:space="0" w:color="auto"/>
        <w:bottom w:val="none" w:sz="0" w:space="0" w:color="auto"/>
        <w:right w:val="none" w:sz="0" w:space="0" w:color="auto"/>
      </w:divBdr>
    </w:div>
    <w:div w:id="1787000068">
      <w:marLeft w:val="480"/>
      <w:marRight w:val="0"/>
      <w:marTop w:val="0"/>
      <w:marBottom w:val="0"/>
      <w:divBdr>
        <w:top w:val="none" w:sz="0" w:space="0" w:color="auto"/>
        <w:left w:val="none" w:sz="0" w:space="0" w:color="auto"/>
        <w:bottom w:val="none" w:sz="0" w:space="0" w:color="auto"/>
        <w:right w:val="none" w:sz="0" w:space="0" w:color="auto"/>
      </w:divBdr>
    </w:div>
    <w:div w:id="1787389760">
      <w:marLeft w:val="480"/>
      <w:marRight w:val="0"/>
      <w:marTop w:val="0"/>
      <w:marBottom w:val="0"/>
      <w:divBdr>
        <w:top w:val="none" w:sz="0" w:space="0" w:color="auto"/>
        <w:left w:val="none" w:sz="0" w:space="0" w:color="auto"/>
        <w:bottom w:val="none" w:sz="0" w:space="0" w:color="auto"/>
        <w:right w:val="none" w:sz="0" w:space="0" w:color="auto"/>
      </w:divBdr>
    </w:div>
    <w:div w:id="1788769783">
      <w:marLeft w:val="480"/>
      <w:marRight w:val="0"/>
      <w:marTop w:val="0"/>
      <w:marBottom w:val="0"/>
      <w:divBdr>
        <w:top w:val="none" w:sz="0" w:space="0" w:color="auto"/>
        <w:left w:val="none" w:sz="0" w:space="0" w:color="auto"/>
        <w:bottom w:val="none" w:sz="0" w:space="0" w:color="auto"/>
        <w:right w:val="none" w:sz="0" w:space="0" w:color="auto"/>
      </w:divBdr>
    </w:div>
    <w:div w:id="1789860586">
      <w:marLeft w:val="480"/>
      <w:marRight w:val="0"/>
      <w:marTop w:val="0"/>
      <w:marBottom w:val="0"/>
      <w:divBdr>
        <w:top w:val="none" w:sz="0" w:space="0" w:color="auto"/>
        <w:left w:val="none" w:sz="0" w:space="0" w:color="auto"/>
        <w:bottom w:val="none" w:sz="0" w:space="0" w:color="auto"/>
        <w:right w:val="none" w:sz="0" w:space="0" w:color="auto"/>
      </w:divBdr>
    </w:div>
    <w:div w:id="1790078647">
      <w:marLeft w:val="480"/>
      <w:marRight w:val="0"/>
      <w:marTop w:val="0"/>
      <w:marBottom w:val="0"/>
      <w:divBdr>
        <w:top w:val="none" w:sz="0" w:space="0" w:color="auto"/>
        <w:left w:val="none" w:sz="0" w:space="0" w:color="auto"/>
        <w:bottom w:val="none" w:sz="0" w:space="0" w:color="auto"/>
        <w:right w:val="none" w:sz="0" w:space="0" w:color="auto"/>
      </w:divBdr>
    </w:div>
    <w:div w:id="1790775807">
      <w:marLeft w:val="480"/>
      <w:marRight w:val="0"/>
      <w:marTop w:val="0"/>
      <w:marBottom w:val="0"/>
      <w:divBdr>
        <w:top w:val="none" w:sz="0" w:space="0" w:color="auto"/>
        <w:left w:val="none" w:sz="0" w:space="0" w:color="auto"/>
        <w:bottom w:val="none" w:sz="0" w:space="0" w:color="auto"/>
        <w:right w:val="none" w:sz="0" w:space="0" w:color="auto"/>
      </w:divBdr>
    </w:div>
    <w:div w:id="1790926032">
      <w:marLeft w:val="480"/>
      <w:marRight w:val="0"/>
      <w:marTop w:val="0"/>
      <w:marBottom w:val="0"/>
      <w:divBdr>
        <w:top w:val="none" w:sz="0" w:space="0" w:color="auto"/>
        <w:left w:val="none" w:sz="0" w:space="0" w:color="auto"/>
        <w:bottom w:val="none" w:sz="0" w:space="0" w:color="auto"/>
        <w:right w:val="none" w:sz="0" w:space="0" w:color="auto"/>
      </w:divBdr>
    </w:div>
    <w:div w:id="1791393630">
      <w:marLeft w:val="480"/>
      <w:marRight w:val="0"/>
      <w:marTop w:val="0"/>
      <w:marBottom w:val="0"/>
      <w:divBdr>
        <w:top w:val="none" w:sz="0" w:space="0" w:color="auto"/>
        <w:left w:val="none" w:sz="0" w:space="0" w:color="auto"/>
        <w:bottom w:val="none" w:sz="0" w:space="0" w:color="auto"/>
        <w:right w:val="none" w:sz="0" w:space="0" w:color="auto"/>
      </w:divBdr>
    </w:div>
    <w:div w:id="1791900678">
      <w:marLeft w:val="480"/>
      <w:marRight w:val="0"/>
      <w:marTop w:val="0"/>
      <w:marBottom w:val="0"/>
      <w:divBdr>
        <w:top w:val="none" w:sz="0" w:space="0" w:color="auto"/>
        <w:left w:val="none" w:sz="0" w:space="0" w:color="auto"/>
        <w:bottom w:val="none" w:sz="0" w:space="0" w:color="auto"/>
        <w:right w:val="none" w:sz="0" w:space="0" w:color="auto"/>
      </w:divBdr>
    </w:div>
    <w:div w:id="1792162261">
      <w:marLeft w:val="480"/>
      <w:marRight w:val="0"/>
      <w:marTop w:val="0"/>
      <w:marBottom w:val="0"/>
      <w:divBdr>
        <w:top w:val="none" w:sz="0" w:space="0" w:color="auto"/>
        <w:left w:val="none" w:sz="0" w:space="0" w:color="auto"/>
        <w:bottom w:val="none" w:sz="0" w:space="0" w:color="auto"/>
        <w:right w:val="none" w:sz="0" w:space="0" w:color="auto"/>
      </w:divBdr>
    </w:div>
    <w:div w:id="1792170888">
      <w:marLeft w:val="480"/>
      <w:marRight w:val="0"/>
      <w:marTop w:val="0"/>
      <w:marBottom w:val="0"/>
      <w:divBdr>
        <w:top w:val="none" w:sz="0" w:space="0" w:color="auto"/>
        <w:left w:val="none" w:sz="0" w:space="0" w:color="auto"/>
        <w:bottom w:val="none" w:sz="0" w:space="0" w:color="auto"/>
        <w:right w:val="none" w:sz="0" w:space="0" w:color="auto"/>
      </w:divBdr>
    </w:div>
    <w:div w:id="1793817005">
      <w:marLeft w:val="480"/>
      <w:marRight w:val="0"/>
      <w:marTop w:val="0"/>
      <w:marBottom w:val="0"/>
      <w:divBdr>
        <w:top w:val="none" w:sz="0" w:space="0" w:color="auto"/>
        <w:left w:val="none" w:sz="0" w:space="0" w:color="auto"/>
        <w:bottom w:val="none" w:sz="0" w:space="0" w:color="auto"/>
        <w:right w:val="none" w:sz="0" w:space="0" w:color="auto"/>
      </w:divBdr>
    </w:div>
    <w:div w:id="1794865844">
      <w:marLeft w:val="480"/>
      <w:marRight w:val="0"/>
      <w:marTop w:val="0"/>
      <w:marBottom w:val="0"/>
      <w:divBdr>
        <w:top w:val="none" w:sz="0" w:space="0" w:color="auto"/>
        <w:left w:val="none" w:sz="0" w:space="0" w:color="auto"/>
        <w:bottom w:val="none" w:sz="0" w:space="0" w:color="auto"/>
        <w:right w:val="none" w:sz="0" w:space="0" w:color="auto"/>
      </w:divBdr>
    </w:div>
    <w:div w:id="1795053255">
      <w:marLeft w:val="480"/>
      <w:marRight w:val="0"/>
      <w:marTop w:val="0"/>
      <w:marBottom w:val="0"/>
      <w:divBdr>
        <w:top w:val="none" w:sz="0" w:space="0" w:color="auto"/>
        <w:left w:val="none" w:sz="0" w:space="0" w:color="auto"/>
        <w:bottom w:val="none" w:sz="0" w:space="0" w:color="auto"/>
        <w:right w:val="none" w:sz="0" w:space="0" w:color="auto"/>
      </w:divBdr>
    </w:div>
    <w:div w:id="1795752992">
      <w:marLeft w:val="480"/>
      <w:marRight w:val="0"/>
      <w:marTop w:val="0"/>
      <w:marBottom w:val="0"/>
      <w:divBdr>
        <w:top w:val="none" w:sz="0" w:space="0" w:color="auto"/>
        <w:left w:val="none" w:sz="0" w:space="0" w:color="auto"/>
        <w:bottom w:val="none" w:sz="0" w:space="0" w:color="auto"/>
        <w:right w:val="none" w:sz="0" w:space="0" w:color="auto"/>
      </w:divBdr>
    </w:div>
    <w:div w:id="1796172570">
      <w:marLeft w:val="480"/>
      <w:marRight w:val="0"/>
      <w:marTop w:val="0"/>
      <w:marBottom w:val="0"/>
      <w:divBdr>
        <w:top w:val="none" w:sz="0" w:space="0" w:color="auto"/>
        <w:left w:val="none" w:sz="0" w:space="0" w:color="auto"/>
        <w:bottom w:val="none" w:sz="0" w:space="0" w:color="auto"/>
        <w:right w:val="none" w:sz="0" w:space="0" w:color="auto"/>
      </w:divBdr>
    </w:div>
    <w:div w:id="1796370203">
      <w:marLeft w:val="480"/>
      <w:marRight w:val="0"/>
      <w:marTop w:val="0"/>
      <w:marBottom w:val="0"/>
      <w:divBdr>
        <w:top w:val="none" w:sz="0" w:space="0" w:color="auto"/>
        <w:left w:val="none" w:sz="0" w:space="0" w:color="auto"/>
        <w:bottom w:val="none" w:sz="0" w:space="0" w:color="auto"/>
        <w:right w:val="none" w:sz="0" w:space="0" w:color="auto"/>
      </w:divBdr>
    </w:div>
    <w:div w:id="1796437393">
      <w:marLeft w:val="480"/>
      <w:marRight w:val="0"/>
      <w:marTop w:val="0"/>
      <w:marBottom w:val="0"/>
      <w:divBdr>
        <w:top w:val="none" w:sz="0" w:space="0" w:color="auto"/>
        <w:left w:val="none" w:sz="0" w:space="0" w:color="auto"/>
        <w:bottom w:val="none" w:sz="0" w:space="0" w:color="auto"/>
        <w:right w:val="none" w:sz="0" w:space="0" w:color="auto"/>
      </w:divBdr>
    </w:div>
    <w:div w:id="1797330484">
      <w:marLeft w:val="480"/>
      <w:marRight w:val="0"/>
      <w:marTop w:val="0"/>
      <w:marBottom w:val="0"/>
      <w:divBdr>
        <w:top w:val="none" w:sz="0" w:space="0" w:color="auto"/>
        <w:left w:val="none" w:sz="0" w:space="0" w:color="auto"/>
        <w:bottom w:val="none" w:sz="0" w:space="0" w:color="auto"/>
        <w:right w:val="none" w:sz="0" w:space="0" w:color="auto"/>
      </w:divBdr>
    </w:div>
    <w:div w:id="1797942377">
      <w:marLeft w:val="480"/>
      <w:marRight w:val="0"/>
      <w:marTop w:val="0"/>
      <w:marBottom w:val="0"/>
      <w:divBdr>
        <w:top w:val="none" w:sz="0" w:space="0" w:color="auto"/>
        <w:left w:val="none" w:sz="0" w:space="0" w:color="auto"/>
        <w:bottom w:val="none" w:sz="0" w:space="0" w:color="auto"/>
        <w:right w:val="none" w:sz="0" w:space="0" w:color="auto"/>
      </w:divBdr>
    </w:div>
    <w:div w:id="1798067463">
      <w:marLeft w:val="480"/>
      <w:marRight w:val="0"/>
      <w:marTop w:val="0"/>
      <w:marBottom w:val="0"/>
      <w:divBdr>
        <w:top w:val="none" w:sz="0" w:space="0" w:color="auto"/>
        <w:left w:val="none" w:sz="0" w:space="0" w:color="auto"/>
        <w:bottom w:val="none" w:sz="0" w:space="0" w:color="auto"/>
        <w:right w:val="none" w:sz="0" w:space="0" w:color="auto"/>
      </w:divBdr>
    </w:div>
    <w:div w:id="1798209479">
      <w:marLeft w:val="480"/>
      <w:marRight w:val="0"/>
      <w:marTop w:val="0"/>
      <w:marBottom w:val="0"/>
      <w:divBdr>
        <w:top w:val="none" w:sz="0" w:space="0" w:color="auto"/>
        <w:left w:val="none" w:sz="0" w:space="0" w:color="auto"/>
        <w:bottom w:val="none" w:sz="0" w:space="0" w:color="auto"/>
        <w:right w:val="none" w:sz="0" w:space="0" w:color="auto"/>
      </w:divBdr>
    </w:div>
    <w:div w:id="1798251887">
      <w:marLeft w:val="480"/>
      <w:marRight w:val="0"/>
      <w:marTop w:val="0"/>
      <w:marBottom w:val="0"/>
      <w:divBdr>
        <w:top w:val="none" w:sz="0" w:space="0" w:color="auto"/>
        <w:left w:val="none" w:sz="0" w:space="0" w:color="auto"/>
        <w:bottom w:val="none" w:sz="0" w:space="0" w:color="auto"/>
        <w:right w:val="none" w:sz="0" w:space="0" w:color="auto"/>
      </w:divBdr>
    </w:div>
    <w:div w:id="1798715540">
      <w:marLeft w:val="480"/>
      <w:marRight w:val="0"/>
      <w:marTop w:val="0"/>
      <w:marBottom w:val="0"/>
      <w:divBdr>
        <w:top w:val="none" w:sz="0" w:space="0" w:color="auto"/>
        <w:left w:val="none" w:sz="0" w:space="0" w:color="auto"/>
        <w:bottom w:val="none" w:sz="0" w:space="0" w:color="auto"/>
        <w:right w:val="none" w:sz="0" w:space="0" w:color="auto"/>
      </w:divBdr>
    </w:div>
    <w:div w:id="1799253749">
      <w:marLeft w:val="480"/>
      <w:marRight w:val="0"/>
      <w:marTop w:val="0"/>
      <w:marBottom w:val="0"/>
      <w:divBdr>
        <w:top w:val="none" w:sz="0" w:space="0" w:color="auto"/>
        <w:left w:val="none" w:sz="0" w:space="0" w:color="auto"/>
        <w:bottom w:val="none" w:sz="0" w:space="0" w:color="auto"/>
        <w:right w:val="none" w:sz="0" w:space="0" w:color="auto"/>
      </w:divBdr>
    </w:div>
    <w:div w:id="1799297884">
      <w:marLeft w:val="480"/>
      <w:marRight w:val="0"/>
      <w:marTop w:val="0"/>
      <w:marBottom w:val="0"/>
      <w:divBdr>
        <w:top w:val="none" w:sz="0" w:space="0" w:color="auto"/>
        <w:left w:val="none" w:sz="0" w:space="0" w:color="auto"/>
        <w:bottom w:val="none" w:sz="0" w:space="0" w:color="auto"/>
        <w:right w:val="none" w:sz="0" w:space="0" w:color="auto"/>
      </w:divBdr>
    </w:div>
    <w:div w:id="1799375475">
      <w:marLeft w:val="480"/>
      <w:marRight w:val="0"/>
      <w:marTop w:val="0"/>
      <w:marBottom w:val="0"/>
      <w:divBdr>
        <w:top w:val="none" w:sz="0" w:space="0" w:color="auto"/>
        <w:left w:val="none" w:sz="0" w:space="0" w:color="auto"/>
        <w:bottom w:val="none" w:sz="0" w:space="0" w:color="auto"/>
        <w:right w:val="none" w:sz="0" w:space="0" w:color="auto"/>
      </w:divBdr>
    </w:div>
    <w:div w:id="1800342732">
      <w:marLeft w:val="480"/>
      <w:marRight w:val="0"/>
      <w:marTop w:val="0"/>
      <w:marBottom w:val="0"/>
      <w:divBdr>
        <w:top w:val="none" w:sz="0" w:space="0" w:color="auto"/>
        <w:left w:val="none" w:sz="0" w:space="0" w:color="auto"/>
        <w:bottom w:val="none" w:sz="0" w:space="0" w:color="auto"/>
        <w:right w:val="none" w:sz="0" w:space="0" w:color="auto"/>
      </w:divBdr>
    </w:div>
    <w:div w:id="1800345220">
      <w:marLeft w:val="480"/>
      <w:marRight w:val="0"/>
      <w:marTop w:val="0"/>
      <w:marBottom w:val="0"/>
      <w:divBdr>
        <w:top w:val="none" w:sz="0" w:space="0" w:color="auto"/>
        <w:left w:val="none" w:sz="0" w:space="0" w:color="auto"/>
        <w:bottom w:val="none" w:sz="0" w:space="0" w:color="auto"/>
        <w:right w:val="none" w:sz="0" w:space="0" w:color="auto"/>
      </w:divBdr>
    </w:div>
    <w:div w:id="1800607909">
      <w:marLeft w:val="480"/>
      <w:marRight w:val="0"/>
      <w:marTop w:val="0"/>
      <w:marBottom w:val="0"/>
      <w:divBdr>
        <w:top w:val="none" w:sz="0" w:space="0" w:color="auto"/>
        <w:left w:val="none" w:sz="0" w:space="0" w:color="auto"/>
        <w:bottom w:val="none" w:sz="0" w:space="0" w:color="auto"/>
        <w:right w:val="none" w:sz="0" w:space="0" w:color="auto"/>
      </w:divBdr>
    </w:div>
    <w:div w:id="1801458855">
      <w:marLeft w:val="480"/>
      <w:marRight w:val="0"/>
      <w:marTop w:val="0"/>
      <w:marBottom w:val="0"/>
      <w:divBdr>
        <w:top w:val="none" w:sz="0" w:space="0" w:color="auto"/>
        <w:left w:val="none" w:sz="0" w:space="0" w:color="auto"/>
        <w:bottom w:val="none" w:sz="0" w:space="0" w:color="auto"/>
        <w:right w:val="none" w:sz="0" w:space="0" w:color="auto"/>
      </w:divBdr>
    </w:div>
    <w:div w:id="1801682534">
      <w:marLeft w:val="480"/>
      <w:marRight w:val="0"/>
      <w:marTop w:val="0"/>
      <w:marBottom w:val="0"/>
      <w:divBdr>
        <w:top w:val="none" w:sz="0" w:space="0" w:color="auto"/>
        <w:left w:val="none" w:sz="0" w:space="0" w:color="auto"/>
        <w:bottom w:val="none" w:sz="0" w:space="0" w:color="auto"/>
        <w:right w:val="none" w:sz="0" w:space="0" w:color="auto"/>
      </w:divBdr>
    </w:div>
    <w:div w:id="1802383327">
      <w:marLeft w:val="480"/>
      <w:marRight w:val="0"/>
      <w:marTop w:val="0"/>
      <w:marBottom w:val="0"/>
      <w:divBdr>
        <w:top w:val="none" w:sz="0" w:space="0" w:color="auto"/>
        <w:left w:val="none" w:sz="0" w:space="0" w:color="auto"/>
        <w:bottom w:val="none" w:sz="0" w:space="0" w:color="auto"/>
        <w:right w:val="none" w:sz="0" w:space="0" w:color="auto"/>
      </w:divBdr>
    </w:div>
    <w:div w:id="1804040569">
      <w:marLeft w:val="480"/>
      <w:marRight w:val="0"/>
      <w:marTop w:val="0"/>
      <w:marBottom w:val="0"/>
      <w:divBdr>
        <w:top w:val="none" w:sz="0" w:space="0" w:color="auto"/>
        <w:left w:val="none" w:sz="0" w:space="0" w:color="auto"/>
        <w:bottom w:val="none" w:sz="0" w:space="0" w:color="auto"/>
        <w:right w:val="none" w:sz="0" w:space="0" w:color="auto"/>
      </w:divBdr>
    </w:div>
    <w:div w:id="1804420552">
      <w:marLeft w:val="480"/>
      <w:marRight w:val="0"/>
      <w:marTop w:val="0"/>
      <w:marBottom w:val="0"/>
      <w:divBdr>
        <w:top w:val="none" w:sz="0" w:space="0" w:color="auto"/>
        <w:left w:val="none" w:sz="0" w:space="0" w:color="auto"/>
        <w:bottom w:val="none" w:sz="0" w:space="0" w:color="auto"/>
        <w:right w:val="none" w:sz="0" w:space="0" w:color="auto"/>
      </w:divBdr>
    </w:div>
    <w:div w:id="1804496401">
      <w:marLeft w:val="480"/>
      <w:marRight w:val="0"/>
      <w:marTop w:val="0"/>
      <w:marBottom w:val="0"/>
      <w:divBdr>
        <w:top w:val="none" w:sz="0" w:space="0" w:color="auto"/>
        <w:left w:val="none" w:sz="0" w:space="0" w:color="auto"/>
        <w:bottom w:val="none" w:sz="0" w:space="0" w:color="auto"/>
        <w:right w:val="none" w:sz="0" w:space="0" w:color="auto"/>
      </w:divBdr>
    </w:div>
    <w:div w:id="1804884476">
      <w:marLeft w:val="480"/>
      <w:marRight w:val="0"/>
      <w:marTop w:val="0"/>
      <w:marBottom w:val="0"/>
      <w:divBdr>
        <w:top w:val="none" w:sz="0" w:space="0" w:color="auto"/>
        <w:left w:val="none" w:sz="0" w:space="0" w:color="auto"/>
        <w:bottom w:val="none" w:sz="0" w:space="0" w:color="auto"/>
        <w:right w:val="none" w:sz="0" w:space="0" w:color="auto"/>
      </w:divBdr>
    </w:div>
    <w:div w:id="1804887184">
      <w:marLeft w:val="480"/>
      <w:marRight w:val="0"/>
      <w:marTop w:val="0"/>
      <w:marBottom w:val="0"/>
      <w:divBdr>
        <w:top w:val="none" w:sz="0" w:space="0" w:color="auto"/>
        <w:left w:val="none" w:sz="0" w:space="0" w:color="auto"/>
        <w:bottom w:val="none" w:sz="0" w:space="0" w:color="auto"/>
        <w:right w:val="none" w:sz="0" w:space="0" w:color="auto"/>
      </w:divBdr>
    </w:div>
    <w:div w:id="1805007576">
      <w:marLeft w:val="480"/>
      <w:marRight w:val="0"/>
      <w:marTop w:val="0"/>
      <w:marBottom w:val="0"/>
      <w:divBdr>
        <w:top w:val="none" w:sz="0" w:space="0" w:color="auto"/>
        <w:left w:val="none" w:sz="0" w:space="0" w:color="auto"/>
        <w:bottom w:val="none" w:sz="0" w:space="0" w:color="auto"/>
        <w:right w:val="none" w:sz="0" w:space="0" w:color="auto"/>
      </w:divBdr>
    </w:div>
    <w:div w:id="1805347910">
      <w:marLeft w:val="480"/>
      <w:marRight w:val="0"/>
      <w:marTop w:val="0"/>
      <w:marBottom w:val="0"/>
      <w:divBdr>
        <w:top w:val="none" w:sz="0" w:space="0" w:color="auto"/>
        <w:left w:val="none" w:sz="0" w:space="0" w:color="auto"/>
        <w:bottom w:val="none" w:sz="0" w:space="0" w:color="auto"/>
        <w:right w:val="none" w:sz="0" w:space="0" w:color="auto"/>
      </w:divBdr>
    </w:div>
    <w:div w:id="1805537815">
      <w:marLeft w:val="480"/>
      <w:marRight w:val="0"/>
      <w:marTop w:val="0"/>
      <w:marBottom w:val="0"/>
      <w:divBdr>
        <w:top w:val="none" w:sz="0" w:space="0" w:color="auto"/>
        <w:left w:val="none" w:sz="0" w:space="0" w:color="auto"/>
        <w:bottom w:val="none" w:sz="0" w:space="0" w:color="auto"/>
        <w:right w:val="none" w:sz="0" w:space="0" w:color="auto"/>
      </w:divBdr>
    </w:div>
    <w:div w:id="1805586221">
      <w:marLeft w:val="480"/>
      <w:marRight w:val="0"/>
      <w:marTop w:val="0"/>
      <w:marBottom w:val="0"/>
      <w:divBdr>
        <w:top w:val="none" w:sz="0" w:space="0" w:color="auto"/>
        <w:left w:val="none" w:sz="0" w:space="0" w:color="auto"/>
        <w:bottom w:val="none" w:sz="0" w:space="0" w:color="auto"/>
        <w:right w:val="none" w:sz="0" w:space="0" w:color="auto"/>
      </w:divBdr>
    </w:div>
    <w:div w:id="1806502834">
      <w:marLeft w:val="480"/>
      <w:marRight w:val="0"/>
      <w:marTop w:val="0"/>
      <w:marBottom w:val="0"/>
      <w:divBdr>
        <w:top w:val="none" w:sz="0" w:space="0" w:color="auto"/>
        <w:left w:val="none" w:sz="0" w:space="0" w:color="auto"/>
        <w:bottom w:val="none" w:sz="0" w:space="0" w:color="auto"/>
        <w:right w:val="none" w:sz="0" w:space="0" w:color="auto"/>
      </w:divBdr>
    </w:div>
    <w:div w:id="1807627460">
      <w:marLeft w:val="480"/>
      <w:marRight w:val="0"/>
      <w:marTop w:val="0"/>
      <w:marBottom w:val="0"/>
      <w:divBdr>
        <w:top w:val="none" w:sz="0" w:space="0" w:color="auto"/>
        <w:left w:val="none" w:sz="0" w:space="0" w:color="auto"/>
        <w:bottom w:val="none" w:sz="0" w:space="0" w:color="auto"/>
        <w:right w:val="none" w:sz="0" w:space="0" w:color="auto"/>
      </w:divBdr>
    </w:div>
    <w:div w:id="1808007950">
      <w:marLeft w:val="480"/>
      <w:marRight w:val="0"/>
      <w:marTop w:val="0"/>
      <w:marBottom w:val="0"/>
      <w:divBdr>
        <w:top w:val="none" w:sz="0" w:space="0" w:color="auto"/>
        <w:left w:val="none" w:sz="0" w:space="0" w:color="auto"/>
        <w:bottom w:val="none" w:sz="0" w:space="0" w:color="auto"/>
        <w:right w:val="none" w:sz="0" w:space="0" w:color="auto"/>
      </w:divBdr>
    </w:div>
    <w:div w:id="1809008977">
      <w:marLeft w:val="480"/>
      <w:marRight w:val="0"/>
      <w:marTop w:val="0"/>
      <w:marBottom w:val="0"/>
      <w:divBdr>
        <w:top w:val="none" w:sz="0" w:space="0" w:color="auto"/>
        <w:left w:val="none" w:sz="0" w:space="0" w:color="auto"/>
        <w:bottom w:val="none" w:sz="0" w:space="0" w:color="auto"/>
        <w:right w:val="none" w:sz="0" w:space="0" w:color="auto"/>
      </w:divBdr>
    </w:div>
    <w:div w:id="1809466996">
      <w:marLeft w:val="480"/>
      <w:marRight w:val="0"/>
      <w:marTop w:val="0"/>
      <w:marBottom w:val="0"/>
      <w:divBdr>
        <w:top w:val="none" w:sz="0" w:space="0" w:color="auto"/>
        <w:left w:val="none" w:sz="0" w:space="0" w:color="auto"/>
        <w:bottom w:val="none" w:sz="0" w:space="0" w:color="auto"/>
        <w:right w:val="none" w:sz="0" w:space="0" w:color="auto"/>
      </w:divBdr>
    </w:div>
    <w:div w:id="1810049533">
      <w:marLeft w:val="480"/>
      <w:marRight w:val="0"/>
      <w:marTop w:val="0"/>
      <w:marBottom w:val="0"/>
      <w:divBdr>
        <w:top w:val="none" w:sz="0" w:space="0" w:color="auto"/>
        <w:left w:val="none" w:sz="0" w:space="0" w:color="auto"/>
        <w:bottom w:val="none" w:sz="0" w:space="0" w:color="auto"/>
        <w:right w:val="none" w:sz="0" w:space="0" w:color="auto"/>
      </w:divBdr>
    </w:div>
    <w:div w:id="1810979632">
      <w:marLeft w:val="480"/>
      <w:marRight w:val="0"/>
      <w:marTop w:val="0"/>
      <w:marBottom w:val="0"/>
      <w:divBdr>
        <w:top w:val="none" w:sz="0" w:space="0" w:color="auto"/>
        <w:left w:val="none" w:sz="0" w:space="0" w:color="auto"/>
        <w:bottom w:val="none" w:sz="0" w:space="0" w:color="auto"/>
        <w:right w:val="none" w:sz="0" w:space="0" w:color="auto"/>
      </w:divBdr>
    </w:div>
    <w:div w:id="1811745705">
      <w:marLeft w:val="480"/>
      <w:marRight w:val="0"/>
      <w:marTop w:val="0"/>
      <w:marBottom w:val="0"/>
      <w:divBdr>
        <w:top w:val="none" w:sz="0" w:space="0" w:color="auto"/>
        <w:left w:val="none" w:sz="0" w:space="0" w:color="auto"/>
        <w:bottom w:val="none" w:sz="0" w:space="0" w:color="auto"/>
        <w:right w:val="none" w:sz="0" w:space="0" w:color="auto"/>
      </w:divBdr>
    </w:div>
    <w:div w:id="1812089102">
      <w:marLeft w:val="480"/>
      <w:marRight w:val="0"/>
      <w:marTop w:val="0"/>
      <w:marBottom w:val="0"/>
      <w:divBdr>
        <w:top w:val="none" w:sz="0" w:space="0" w:color="auto"/>
        <w:left w:val="none" w:sz="0" w:space="0" w:color="auto"/>
        <w:bottom w:val="none" w:sz="0" w:space="0" w:color="auto"/>
        <w:right w:val="none" w:sz="0" w:space="0" w:color="auto"/>
      </w:divBdr>
    </w:div>
    <w:div w:id="1813058598">
      <w:marLeft w:val="480"/>
      <w:marRight w:val="0"/>
      <w:marTop w:val="0"/>
      <w:marBottom w:val="0"/>
      <w:divBdr>
        <w:top w:val="none" w:sz="0" w:space="0" w:color="auto"/>
        <w:left w:val="none" w:sz="0" w:space="0" w:color="auto"/>
        <w:bottom w:val="none" w:sz="0" w:space="0" w:color="auto"/>
        <w:right w:val="none" w:sz="0" w:space="0" w:color="auto"/>
      </w:divBdr>
    </w:div>
    <w:div w:id="1813129995">
      <w:marLeft w:val="480"/>
      <w:marRight w:val="0"/>
      <w:marTop w:val="0"/>
      <w:marBottom w:val="0"/>
      <w:divBdr>
        <w:top w:val="none" w:sz="0" w:space="0" w:color="auto"/>
        <w:left w:val="none" w:sz="0" w:space="0" w:color="auto"/>
        <w:bottom w:val="none" w:sz="0" w:space="0" w:color="auto"/>
        <w:right w:val="none" w:sz="0" w:space="0" w:color="auto"/>
      </w:divBdr>
    </w:div>
    <w:div w:id="1813131983">
      <w:marLeft w:val="480"/>
      <w:marRight w:val="0"/>
      <w:marTop w:val="0"/>
      <w:marBottom w:val="0"/>
      <w:divBdr>
        <w:top w:val="none" w:sz="0" w:space="0" w:color="auto"/>
        <w:left w:val="none" w:sz="0" w:space="0" w:color="auto"/>
        <w:bottom w:val="none" w:sz="0" w:space="0" w:color="auto"/>
        <w:right w:val="none" w:sz="0" w:space="0" w:color="auto"/>
      </w:divBdr>
    </w:div>
    <w:div w:id="1813209240">
      <w:marLeft w:val="480"/>
      <w:marRight w:val="0"/>
      <w:marTop w:val="0"/>
      <w:marBottom w:val="0"/>
      <w:divBdr>
        <w:top w:val="none" w:sz="0" w:space="0" w:color="auto"/>
        <w:left w:val="none" w:sz="0" w:space="0" w:color="auto"/>
        <w:bottom w:val="none" w:sz="0" w:space="0" w:color="auto"/>
        <w:right w:val="none" w:sz="0" w:space="0" w:color="auto"/>
      </w:divBdr>
    </w:div>
    <w:div w:id="1813789120">
      <w:marLeft w:val="480"/>
      <w:marRight w:val="0"/>
      <w:marTop w:val="0"/>
      <w:marBottom w:val="0"/>
      <w:divBdr>
        <w:top w:val="none" w:sz="0" w:space="0" w:color="auto"/>
        <w:left w:val="none" w:sz="0" w:space="0" w:color="auto"/>
        <w:bottom w:val="none" w:sz="0" w:space="0" w:color="auto"/>
        <w:right w:val="none" w:sz="0" w:space="0" w:color="auto"/>
      </w:divBdr>
    </w:div>
    <w:div w:id="1814175677">
      <w:marLeft w:val="480"/>
      <w:marRight w:val="0"/>
      <w:marTop w:val="0"/>
      <w:marBottom w:val="0"/>
      <w:divBdr>
        <w:top w:val="none" w:sz="0" w:space="0" w:color="auto"/>
        <w:left w:val="none" w:sz="0" w:space="0" w:color="auto"/>
        <w:bottom w:val="none" w:sz="0" w:space="0" w:color="auto"/>
        <w:right w:val="none" w:sz="0" w:space="0" w:color="auto"/>
      </w:divBdr>
    </w:div>
    <w:div w:id="1814716813">
      <w:marLeft w:val="480"/>
      <w:marRight w:val="0"/>
      <w:marTop w:val="0"/>
      <w:marBottom w:val="0"/>
      <w:divBdr>
        <w:top w:val="none" w:sz="0" w:space="0" w:color="auto"/>
        <w:left w:val="none" w:sz="0" w:space="0" w:color="auto"/>
        <w:bottom w:val="none" w:sz="0" w:space="0" w:color="auto"/>
        <w:right w:val="none" w:sz="0" w:space="0" w:color="auto"/>
      </w:divBdr>
    </w:div>
    <w:div w:id="1815179790">
      <w:marLeft w:val="480"/>
      <w:marRight w:val="0"/>
      <w:marTop w:val="0"/>
      <w:marBottom w:val="0"/>
      <w:divBdr>
        <w:top w:val="none" w:sz="0" w:space="0" w:color="auto"/>
        <w:left w:val="none" w:sz="0" w:space="0" w:color="auto"/>
        <w:bottom w:val="none" w:sz="0" w:space="0" w:color="auto"/>
        <w:right w:val="none" w:sz="0" w:space="0" w:color="auto"/>
      </w:divBdr>
    </w:div>
    <w:div w:id="1815218141">
      <w:marLeft w:val="480"/>
      <w:marRight w:val="0"/>
      <w:marTop w:val="0"/>
      <w:marBottom w:val="0"/>
      <w:divBdr>
        <w:top w:val="none" w:sz="0" w:space="0" w:color="auto"/>
        <w:left w:val="none" w:sz="0" w:space="0" w:color="auto"/>
        <w:bottom w:val="none" w:sz="0" w:space="0" w:color="auto"/>
        <w:right w:val="none" w:sz="0" w:space="0" w:color="auto"/>
      </w:divBdr>
    </w:div>
    <w:div w:id="1816413166">
      <w:marLeft w:val="480"/>
      <w:marRight w:val="0"/>
      <w:marTop w:val="0"/>
      <w:marBottom w:val="0"/>
      <w:divBdr>
        <w:top w:val="none" w:sz="0" w:space="0" w:color="auto"/>
        <w:left w:val="none" w:sz="0" w:space="0" w:color="auto"/>
        <w:bottom w:val="none" w:sz="0" w:space="0" w:color="auto"/>
        <w:right w:val="none" w:sz="0" w:space="0" w:color="auto"/>
      </w:divBdr>
    </w:div>
    <w:div w:id="1816756120">
      <w:marLeft w:val="480"/>
      <w:marRight w:val="0"/>
      <w:marTop w:val="0"/>
      <w:marBottom w:val="0"/>
      <w:divBdr>
        <w:top w:val="none" w:sz="0" w:space="0" w:color="auto"/>
        <w:left w:val="none" w:sz="0" w:space="0" w:color="auto"/>
        <w:bottom w:val="none" w:sz="0" w:space="0" w:color="auto"/>
        <w:right w:val="none" w:sz="0" w:space="0" w:color="auto"/>
      </w:divBdr>
    </w:div>
    <w:div w:id="1817137082">
      <w:marLeft w:val="480"/>
      <w:marRight w:val="0"/>
      <w:marTop w:val="0"/>
      <w:marBottom w:val="0"/>
      <w:divBdr>
        <w:top w:val="none" w:sz="0" w:space="0" w:color="auto"/>
        <w:left w:val="none" w:sz="0" w:space="0" w:color="auto"/>
        <w:bottom w:val="none" w:sz="0" w:space="0" w:color="auto"/>
        <w:right w:val="none" w:sz="0" w:space="0" w:color="auto"/>
      </w:divBdr>
    </w:div>
    <w:div w:id="1817334197">
      <w:marLeft w:val="480"/>
      <w:marRight w:val="0"/>
      <w:marTop w:val="0"/>
      <w:marBottom w:val="0"/>
      <w:divBdr>
        <w:top w:val="none" w:sz="0" w:space="0" w:color="auto"/>
        <w:left w:val="none" w:sz="0" w:space="0" w:color="auto"/>
        <w:bottom w:val="none" w:sz="0" w:space="0" w:color="auto"/>
        <w:right w:val="none" w:sz="0" w:space="0" w:color="auto"/>
      </w:divBdr>
    </w:div>
    <w:div w:id="1817457163">
      <w:marLeft w:val="480"/>
      <w:marRight w:val="0"/>
      <w:marTop w:val="0"/>
      <w:marBottom w:val="0"/>
      <w:divBdr>
        <w:top w:val="none" w:sz="0" w:space="0" w:color="auto"/>
        <w:left w:val="none" w:sz="0" w:space="0" w:color="auto"/>
        <w:bottom w:val="none" w:sz="0" w:space="0" w:color="auto"/>
        <w:right w:val="none" w:sz="0" w:space="0" w:color="auto"/>
      </w:divBdr>
    </w:div>
    <w:div w:id="1817987941">
      <w:marLeft w:val="480"/>
      <w:marRight w:val="0"/>
      <w:marTop w:val="0"/>
      <w:marBottom w:val="0"/>
      <w:divBdr>
        <w:top w:val="none" w:sz="0" w:space="0" w:color="auto"/>
        <w:left w:val="none" w:sz="0" w:space="0" w:color="auto"/>
        <w:bottom w:val="none" w:sz="0" w:space="0" w:color="auto"/>
        <w:right w:val="none" w:sz="0" w:space="0" w:color="auto"/>
      </w:divBdr>
    </w:div>
    <w:div w:id="1818061123">
      <w:marLeft w:val="480"/>
      <w:marRight w:val="0"/>
      <w:marTop w:val="0"/>
      <w:marBottom w:val="0"/>
      <w:divBdr>
        <w:top w:val="none" w:sz="0" w:space="0" w:color="auto"/>
        <w:left w:val="none" w:sz="0" w:space="0" w:color="auto"/>
        <w:bottom w:val="none" w:sz="0" w:space="0" w:color="auto"/>
        <w:right w:val="none" w:sz="0" w:space="0" w:color="auto"/>
      </w:divBdr>
    </w:div>
    <w:div w:id="1818838963">
      <w:marLeft w:val="480"/>
      <w:marRight w:val="0"/>
      <w:marTop w:val="0"/>
      <w:marBottom w:val="0"/>
      <w:divBdr>
        <w:top w:val="none" w:sz="0" w:space="0" w:color="auto"/>
        <w:left w:val="none" w:sz="0" w:space="0" w:color="auto"/>
        <w:bottom w:val="none" w:sz="0" w:space="0" w:color="auto"/>
        <w:right w:val="none" w:sz="0" w:space="0" w:color="auto"/>
      </w:divBdr>
    </w:div>
    <w:div w:id="1819571064">
      <w:marLeft w:val="480"/>
      <w:marRight w:val="0"/>
      <w:marTop w:val="0"/>
      <w:marBottom w:val="0"/>
      <w:divBdr>
        <w:top w:val="none" w:sz="0" w:space="0" w:color="auto"/>
        <w:left w:val="none" w:sz="0" w:space="0" w:color="auto"/>
        <w:bottom w:val="none" w:sz="0" w:space="0" w:color="auto"/>
        <w:right w:val="none" w:sz="0" w:space="0" w:color="auto"/>
      </w:divBdr>
    </w:div>
    <w:div w:id="1820072069">
      <w:marLeft w:val="480"/>
      <w:marRight w:val="0"/>
      <w:marTop w:val="0"/>
      <w:marBottom w:val="0"/>
      <w:divBdr>
        <w:top w:val="none" w:sz="0" w:space="0" w:color="auto"/>
        <w:left w:val="none" w:sz="0" w:space="0" w:color="auto"/>
        <w:bottom w:val="none" w:sz="0" w:space="0" w:color="auto"/>
        <w:right w:val="none" w:sz="0" w:space="0" w:color="auto"/>
      </w:divBdr>
    </w:div>
    <w:div w:id="1820807088">
      <w:marLeft w:val="480"/>
      <w:marRight w:val="0"/>
      <w:marTop w:val="0"/>
      <w:marBottom w:val="0"/>
      <w:divBdr>
        <w:top w:val="none" w:sz="0" w:space="0" w:color="auto"/>
        <w:left w:val="none" w:sz="0" w:space="0" w:color="auto"/>
        <w:bottom w:val="none" w:sz="0" w:space="0" w:color="auto"/>
        <w:right w:val="none" w:sz="0" w:space="0" w:color="auto"/>
      </w:divBdr>
    </w:div>
    <w:div w:id="1820996871">
      <w:marLeft w:val="480"/>
      <w:marRight w:val="0"/>
      <w:marTop w:val="0"/>
      <w:marBottom w:val="0"/>
      <w:divBdr>
        <w:top w:val="none" w:sz="0" w:space="0" w:color="auto"/>
        <w:left w:val="none" w:sz="0" w:space="0" w:color="auto"/>
        <w:bottom w:val="none" w:sz="0" w:space="0" w:color="auto"/>
        <w:right w:val="none" w:sz="0" w:space="0" w:color="auto"/>
      </w:divBdr>
    </w:div>
    <w:div w:id="1821263990">
      <w:marLeft w:val="480"/>
      <w:marRight w:val="0"/>
      <w:marTop w:val="0"/>
      <w:marBottom w:val="0"/>
      <w:divBdr>
        <w:top w:val="none" w:sz="0" w:space="0" w:color="auto"/>
        <w:left w:val="none" w:sz="0" w:space="0" w:color="auto"/>
        <w:bottom w:val="none" w:sz="0" w:space="0" w:color="auto"/>
        <w:right w:val="none" w:sz="0" w:space="0" w:color="auto"/>
      </w:divBdr>
    </w:div>
    <w:div w:id="1821386552">
      <w:marLeft w:val="480"/>
      <w:marRight w:val="0"/>
      <w:marTop w:val="0"/>
      <w:marBottom w:val="0"/>
      <w:divBdr>
        <w:top w:val="none" w:sz="0" w:space="0" w:color="auto"/>
        <w:left w:val="none" w:sz="0" w:space="0" w:color="auto"/>
        <w:bottom w:val="none" w:sz="0" w:space="0" w:color="auto"/>
        <w:right w:val="none" w:sz="0" w:space="0" w:color="auto"/>
      </w:divBdr>
    </w:div>
    <w:div w:id="1821532404">
      <w:marLeft w:val="480"/>
      <w:marRight w:val="0"/>
      <w:marTop w:val="0"/>
      <w:marBottom w:val="0"/>
      <w:divBdr>
        <w:top w:val="none" w:sz="0" w:space="0" w:color="auto"/>
        <w:left w:val="none" w:sz="0" w:space="0" w:color="auto"/>
        <w:bottom w:val="none" w:sz="0" w:space="0" w:color="auto"/>
        <w:right w:val="none" w:sz="0" w:space="0" w:color="auto"/>
      </w:divBdr>
    </w:div>
    <w:div w:id="1822456511">
      <w:marLeft w:val="480"/>
      <w:marRight w:val="0"/>
      <w:marTop w:val="0"/>
      <w:marBottom w:val="0"/>
      <w:divBdr>
        <w:top w:val="none" w:sz="0" w:space="0" w:color="auto"/>
        <w:left w:val="none" w:sz="0" w:space="0" w:color="auto"/>
        <w:bottom w:val="none" w:sz="0" w:space="0" w:color="auto"/>
        <w:right w:val="none" w:sz="0" w:space="0" w:color="auto"/>
      </w:divBdr>
    </w:div>
    <w:div w:id="1822774095">
      <w:marLeft w:val="480"/>
      <w:marRight w:val="0"/>
      <w:marTop w:val="0"/>
      <w:marBottom w:val="0"/>
      <w:divBdr>
        <w:top w:val="none" w:sz="0" w:space="0" w:color="auto"/>
        <w:left w:val="none" w:sz="0" w:space="0" w:color="auto"/>
        <w:bottom w:val="none" w:sz="0" w:space="0" w:color="auto"/>
        <w:right w:val="none" w:sz="0" w:space="0" w:color="auto"/>
      </w:divBdr>
    </w:div>
    <w:div w:id="1824614187">
      <w:marLeft w:val="480"/>
      <w:marRight w:val="0"/>
      <w:marTop w:val="0"/>
      <w:marBottom w:val="0"/>
      <w:divBdr>
        <w:top w:val="none" w:sz="0" w:space="0" w:color="auto"/>
        <w:left w:val="none" w:sz="0" w:space="0" w:color="auto"/>
        <w:bottom w:val="none" w:sz="0" w:space="0" w:color="auto"/>
        <w:right w:val="none" w:sz="0" w:space="0" w:color="auto"/>
      </w:divBdr>
    </w:div>
    <w:div w:id="1824856768">
      <w:marLeft w:val="480"/>
      <w:marRight w:val="0"/>
      <w:marTop w:val="0"/>
      <w:marBottom w:val="0"/>
      <w:divBdr>
        <w:top w:val="none" w:sz="0" w:space="0" w:color="auto"/>
        <w:left w:val="none" w:sz="0" w:space="0" w:color="auto"/>
        <w:bottom w:val="none" w:sz="0" w:space="0" w:color="auto"/>
        <w:right w:val="none" w:sz="0" w:space="0" w:color="auto"/>
      </w:divBdr>
    </w:div>
    <w:div w:id="1825583375">
      <w:marLeft w:val="480"/>
      <w:marRight w:val="0"/>
      <w:marTop w:val="0"/>
      <w:marBottom w:val="0"/>
      <w:divBdr>
        <w:top w:val="none" w:sz="0" w:space="0" w:color="auto"/>
        <w:left w:val="none" w:sz="0" w:space="0" w:color="auto"/>
        <w:bottom w:val="none" w:sz="0" w:space="0" w:color="auto"/>
        <w:right w:val="none" w:sz="0" w:space="0" w:color="auto"/>
      </w:divBdr>
    </w:div>
    <w:div w:id="1828520055">
      <w:marLeft w:val="480"/>
      <w:marRight w:val="0"/>
      <w:marTop w:val="0"/>
      <w:marBottom w:val="0"/>
      <w:divBdr>
        <w:top w:val="none" w:sz="0" w:space="0" w:color="auto"/>
        <w:left w:val="none" w:sz="0" w:space="0" w:color="auto"/>
        <w:bottom w:val="none" w:sz="0" w:space="0" w:color="auto"/>
        <w:right w:val="none" w:sz="0" w:space="0" w:color="auto"/>
      </w:divBdr>
    </w:div>
    <w:div w:id="1828664706">
      <w:marLeft w:val="480"/>
      <w:marRight w:val="0"/>
      <w:marTop w:val="0"/>
      <w:marBottom w:val="0"/>
      <w:divBdr>
        <w:top w:val="none" w:sz="0" w:space="0" w:color="auto"/>
        <w:left w:val="none" w:sz="0" w:space="0" w:color="auto"/>
        <w:bottom w:val="none" w:sz="0" w:space="0" w:color="auto"/>
        <w:right w:val="none" w:sz="0" w:space="0" w:color="auto"/>
      </w:divBdr>
    </w:div>
    <w:div w:id="1828665166">
      <w:marLeft w:val="480"/>
      <w:marRight w:val="0"/>
      <w:marTop w:val="0"/>
      <w:marBottom w:val="0"/>
      <w:divBdr>
        <w:top w:val="none" w:sz="0" w:space="0" w:color="auto"/>
        <w:left w:val="none" w:sz="0" w:space="0" w:color="auto"/>
        <w:bottom w:val="none" w:sz="0" w:space="0" w:color="auto"/>
        <w:right w:val="none" w:sz="0" w:space="0" w:color="auto"/>
      </w:divBdr>
    </w:div>
    <w:div w:id="1829443713">
      <w:marLeft w:val="480"/>
      <w:marRight w:val="0"/>
      <w:marTop w:val="0"/>
      <w:marBottom w:val="0"/>
      <w:divBdr>
        <w:top w:val="none" w:sz="0" w:space="0" w:color="auto"/>
        <w:left w:val="none" w:sz="0" w:space="0" w:color="auto"/>
        <w:bottom w:val="none" w:sz="0" w:space="0" w:color="auto"/>
        <w:right w:val="none" w:sz="0" w:space="0" w:color="auto"/>
      </w:divBdr>
    </w:div>
    <w:div w:id="1829861487">
      <w:marLeft w:val="480"/>
      <w:marRight w:val="0"/>
      <w:marTop w:val="0"/>
      <w:marBottom w:val="0"/>
      <w:divBdr>
        <w:top w:val="none" w:sz="0" w:space="0" w:color="auto"/>
        <w:left w:val="none" w:sz="0" w:space="0" w:color="auto"/>
        <w:bottom w:val="none" w:sz="0" w:space="0" w:color="auto"/>
        <w:right w:val="none" w:sz="0" w:space="0" w:color="auto"/>
      </w:divBdr>
    </w:div>
    <w:div w:id="1832019600">
      <w:marLeft w:val="480"/>
      <w:marRight w:val="0"/>
      <w:marTop w:val="0"/>
      <w:marBottom w:val="0"/>
      <w:divBdr>
        <w:top w:val="none" w:sz="0" w:space="0" w:color="auto"/>
        <w:left w:val="none" w:sz="0" w:space="0" w:color="auto"/>
        <w:bottom w:val="none" w:sz="0" w:space="0" w:color="auto"/>
        <w:right w:val="none" w:sz="0" w:space="0" w:color="auto"/>
      </w:divBdr>
    </w:div>
    <w:div w:id="1834644643">
      <w:marLeft w:val="480"/>
      <w:marRight w:val="0"/>
      <w:marTop w:val="0"/>
      <w:marBottom w:val="0"/>
      <w:divBdr>
        <w:top w:val="none" w:sz="0" w:space="0" w:color="auto"/>
        <w:left w:val="none" w:sz="0" w:space="0" w:color="auto"/>
        <w:bottom w:val="none" w:sz="0" w:space="0" w:color="auto"/>
        <w:right w:val="none" w:sz="0" w:space="0" w:color="auto"/>
      </w:divBdr>
    </w:div>
    <w:div w:id="1835873228">
      <w:marLeft w:val="480"/>
      <w:marRight w:val="0"/>
      <w:marTop w:val="0"/>
      <w:marBottom w:val="0"/>
      <w:divBdr>
        <w:top w:val="none" w:sz="0" w:space="0" w:color="auto"/>
        <w:left w:val="none" w:sz="0" w:space="0" w:color="auto"/>
        <w:bottom w:val="none" w:sz="0" w:space="0" w:color="auto"/>
        <w:right w:val="none" w:sz="0" w:space="0" w:color="auto"/>
      </w:divBdr>
    </w:div>
    <w:div w:id="1837332528">
      <w:marLeft w:val="480"/>
      <w:marRight w:val="0"/>
      <w:marTop w:val="0"/>
      <w:marBottom w:val="0"/>
      <w:divBdr>
        <w:top w:val="none" w:sz="0" w:space="0" w:color="auto"/>
        <w:left w:val="none" w:sz="0" w:space="0" w:color="auto"/>
        <w:bottom w:val="none" w:sz="0" w:space="0" w:color="auto"/>
        <w:right w:val="none" w:sz="0" w:space="0" w:color="auto"/>
      </w:divBdr>
    </w:div>
    <w:div w:id="1837723182">
      <w:marLeft w:val="480"/>
      <w:marRight w:val="0"/>
      <w:marTop w:val="0"/>
      <w:marBottom w:val="0"/>
      <w:divBdr>
        <w:top w:val="none" w:sz="0" w:space="0" w:color="auto"/>
        <w:left w:val="none" w:sz="0" w:space="0" w:color="auto"/>
        <w:bottom w:val="none" w:sz="0" w:space="0" w:color="auto"/>
        <w:right w:val="none" w:sz="0" w:space="0" w:color="auto"/>
      </w:divBdr>
    </w:div>
    <w:div w:id="1837957767">
      <w:marLeft w:val="480"/>
      <w:marRight w:val="0"/>
      <w:marTop w:val="0"/>
      <w:marBottom w:val="0"/>
      <w:divBdr>
        <w:top w:val="none" w:sz="0" w:space="0" w:color="auto"/>
        <w:left w:val="none" w:sz="0" w:space="0" w:color="auto"/>
        <w:bottom w:val="none" w:sz="0" w:space="0" w:color="auto"/>
        <w:right w:val="none" w:sz="0" w:space="0" w:color="auto"/>
      </w:divBdr>
    </w:div>
    <w:div w:id="1838567593">
      <w:marLeft w:val="480"/>
      <w:marRight w:val="0"/>
      <w:marTop w:val="0"/>
      <w:marBottom w:val="0"/>
      <w:divBdr>
        <w:top w:val="none" w:sz="0" w:space="0" w:color="auto"/>
        <w:left w:val="none" w:sz="0" w:space="0" w:color="auto"/>
        <w:bottom w:val="none" w:sz="0" w:space="0" w:color="auto"/>
        <w:right w:val="none" w:sz="0" w:space="0" w:color="auto"/>
      </w:divBdr>
    </w:div>
    <w:div w:id="1838576237">
      <w:marLeft w:val="480"/>
      <w:marRight w:val="0"/>
      <w:marTop w:val="0"/>
      <w:marBottom w:val="0"/>
      <w:divBdr>
        <w:top w:val="none" w:sz="0" w:space="0" w:color="auto"/>
        <w:left w:val="none" w:sz="0" w:space="0" w:color="auto"/>
        <w:bottom w:val="none" w:sz="0" w:space="0" w:color="auto"/>
        <w:right w:val="none" w:sz="0" w:space="0" w:color="auto"/>
      </w:divBdr>
    </w:div>
    <w:div w:id="1839035848">
      <w:marLeft w:val="480"/>
      <w:marRight w:val="0"/>
      <w:marTop w:val="0"/>
      <w:marBottom w:val="0"/>
      <w:divBdr>
        <w:top w:val="none" w:sz="0" w:space="0" w:color="auto"/>
        <w:left w:val="none" w:sz="0" w:space="0" w:color="auto"/>
        <w:bottom w:val="none" w:sz="0" w:space="0" w:color="auto"/>
        <w:right w:val="none" w:sz="0" w:space="0" w:color="auto"/>
      </w:divBdr>
    </w:div>
    <w:div w:id="1839230900">
      <w:marLeft w:val="480"/>
      <w:marRight w:val="0"/>
      <w:marTop w:val="0"/>
      <w:marBottom w:val="0"/>
      <w:divBdr>
        <w:top w:val="none" w:sz="0" w:space="0" w:color="auto"/>
        <w:left w:val="none" w:sz="0" w:space="0" w:color="auto"/>
        <w:bottom w:val="none" w:sz="0" w:space="0" w:color="auto"/>
        <w:right w:val="none" w:sz="0" w:space="0" w:color="auto"/>
      </w:divBdr>
    </w:div>
    <w:div w:id="1839341794">
      <w:marLeft w:val="480"/>
      <w:marRight w:val="0"/>
      <w:marTop w:val="0"/>
      <w:marBottom w:val="0"/>
      <w:divBdr>
        <w:top w:val="none" w:sz="0" w:space="0" w:color="auto"/>
        <w:left w:val="none" w:sz="0" w:space="0" w:color="auto"/>
        <w:bottom w:val="none" w:sz="0" w:space="0" w:color="auto"/>
        <w:right w:val="none" w:sz="0" w:space="0" w:color="auto"/>
      </w:divBdr>
    </w:div>
    <w:div w:id="1839421473">
      <w:marLeft w:val="480"/>
      <w:marRight w:val="0"/>
      <w:marTop w:val="0"/>
      <w:marBottom w:val="0"/>
      <w:divBdr>
        <w:top w:val="none" w:sz="0" w:space="0" w:color="auto"/>
        <w:left w:val="none" w:sz="0" w:space="0" w:color="auto"/>
        <w:bottom w:val="none" w:sz="0" w:space="0" w:color="auto"/>
        <w:right w:val="none" w:sz="0" w:space="0" w:color="auto"/>
      </w:divBdr>
    </w:div>
    <w:div w:id="1839465262">
      <w:marLeft w:val="480"/>
      <w:marRight w:val="0"/>
      <w:marTop w:val="0"/>
      <w:marBottom w:val="0"/>
      <w:divBdr>
        <w:top w:val="none" w:sz="0" w:space="0" w:color="auto"/>
        <w:left w:val="none" w:sz="0" w:space="0" w:color="auto"/>
        <w:bottom w:val="none" w:sz="0" w:space="0" w:color="auto"/>
        <w:right w:val="none" w:sz="0" w:space="0" w:color="auto"/>
      </w:divBdr>
    </w:div>
    <w:div w:id="1840189806">
      <w:marLeft w:val="480"/>
      <w:marRight w:val="0"/>
      <w:marTop w:val="0"/>
      <w:marBottom w:val="0"/>
      <w:divBdr>
        <w:top w:val="none" w:sz="0" w:space="0" w:color="auto"/>
        <w:left w:val="none" w:sz="0" w:space="0" w:color="auto"/>
        <w:bottom w:val="none" w:sz="0" w:space="0" w:color="auto"/>
        <w:right w:val="none" w:sz="0" w:space="0" w:color="auto"/>
      </w:divBdr>
    </w:div>
    <w:div w:id="1840191425">
      <w:marLeft w:val="480"/>
      <w:marRight w:val="0"/>
      <w:marTop w:val="0"/>
      <w:marBottom w:val="0"/>
      <w:divBdr>
        <w:top w:val="none" w:sz="0" w:space="0" w:color="auto"/>
        <w:left w:val="none" w:sz="0" w:space="0" w:color="auto"/>
        <w:bottom w:val="none" w:sz="0" w:space="0" w:color="auto"/>
        <w:right w:val="none" w:sz="0" w:space="0" w:color="auto"/>
      </w:divBdr>
    </w:div>
    <w:div w:id="1840730409">
      <w:marLeft w:val="480"/>
      <w:marRight w:val="0"/>
      <w:marTop w:val="0"/>
      <w:marBottom w:val="0"/>
      <w:divBdr>
        <w:top w:val="none" w:sz="0" w:space="0" w:color="auto"/>
        <w:left w:val="none" w:sz="0" w:space="0" w:color="auto"/>
        <w:bottom w:val="none" w:sz="0" w:space="0" w:color="auto"/>
        <w:right w:val="none" w:sz="0" w:space="0" w:color="auto"/>
      </w:divBdr>
    </w:div>
    <w:div w:id="1841118637">
      <w:marLeft w:val="480"/>
      <w:marRight w:val="0"/>
      <w:marTop w:val="0"/>
      <w:marBottom w:val="0"/>
      <w:divBdr>
        <w:top w:val="none" w:sz="0" w:space="0" w:color="auto"/>
        <w:left w:val="none" w:sz="0" w:space="0" w:color="auto"/>
        <w:bottom w:val="none" w:sz="0" w:space="0" w:color="auto"/>
        <w:right w:val="none" w:sz="0" w:space="0" w:color="auto"/>
      </w:divBdr>
    </w:div>
    <w:div w:id="1841696941">
      <w:marLeft w:val="480"/>
      <w:marRight w:val="0"/>
      <w:marTop w:val="0"/>
      <w:marBottom w:val="0"/>
      <w:divBdr>
        <w:top w:val="none" w:sz="0" w:space="0" w:color="auto"/>
        <w:left w:val="none" w:sz="0" w:space="0" w:color="auto"/>
        <w:bottom w:val="none" w:sz="0" w:space="0" w:color="auto"/>
        <w:right w:val="none" w:sz="0" w:space="0" w:color="auto"/>
      </w:divBdr>
    </w:div>
    <w:div w:id="1843472720">
      <w:marLeft w:val="480"/>
      <w:marRight w:val="0"/>
      <w:marTop w:val="0"/>
      <w:marBottom w:val="0"/>
      <w:divBdr>
        <w:top w:val="none" w:sz="0" w:space="0" w:color="auto"/>
        <w:left w:val="none" w:sz="0" w:space="0" w:color="auto"/>
        <w:bottom w:val="none" w:sz="0" w:space="0" w:color="auto"/>
        <w:right w:val="none" w:sz="0" w:space="0" w:color="auto"/>
      </w:divBdr>
    </w:div>
    <w:div w:id="1846018665">
      <w:marLeft w:val="480"/>
      <w:marRight w:val="0"/>
      <w:marTop w:val="0"/>
      <w:marBottom w:val="0"/>
      <w:divBdr>
        <w:top w:val="none" w:sz="0" w:space="0" w:color="auto"/>
        <w:left w:val="none" w:sz="0" w:space="0" w:color="auto"/>
        <w:bottom w:val="none" w:sz="0" w:space="0" w:color="auto"/>
        <w:right w:val="none" w:sz="0" w:space="0" w:color="auto"/>
      </w:divBdr>
    </w:div>
    <w:div w:id="1846746652">
      <w:marLeft w:val="480"/>
      <w:marRight w:val="0"/>
      <w:marTop w:val="0"/>
      <w:marBottom w:val="0"/>
      <w:divBdr>
        <w:top w:val="none" w:sz="0" w:space="0" w:color="auto"/>
        <w:left w:val="none" w:sz="0" w:space="0" w:color="auto"/>
        <w:bottom w:val="none" w:sz="0" w:space="0" w:color="auto"/>
        <w:right w:val="none" w:sz="0" w:space="0" w:color="auto"/>
      </w:divBdr>
    </w:div>
    <w:div w:id="1846893772">
      <w:marLeft w:val="480"/>
      <w:marRight w:val="0"/>
      <w:marTop w:val="0"/>
      <w:marBottom w:val="0"/>
      <w:divBdr>
        <w:top w:val="none" w:sz="0" w:space="0" w:color="auto"/>
        <w:left w:val="none" w:sz="0" w:space="0" w:color="auto"/>
        <w:bottom w:val="none" w:sz="0" w:space="0" w:color="auto"/>
        <w:right w:val="none" w:sz="0" w:space="0" w:color="auto"/>
      </w:divBdr>
    </w:div>
    <w:div w:id="1847667203">
      <w:marLeft w:val="480"/>
      <w:marRight w:val="0"/>
      <w:marTop w:val="0"/>
      <w:marBottom w:val="0"/>
      <w:divBdr>
        <w:top w:val="none" w:sz="0" w:space="0" w:color="auto"/>
        <w:left w:val="none" w:sz="0" w:space="0" w:color="auto"/>
        <w:bottom w:val="none" w:sz="0" w:space="0" w:color="auto"/>
        <w:right w:val="none" w:sz="0" w:space="0" w:color="auto"/>
      </w:divBdr>
    </w:div>
    <w:div w:id="1847861331">
      <w:marLeft w:val="480"/>
      <w:marRight w:val="0"/>
      <w:marTop w:val="0"/>
      <w:marBottom w:val="0"/>
      <w:divBdr>
        <w:top w:val="none" w:sz="0" w:space="0" w:color="auto"/>
        <w:left w:val="none" w:sz="0" w:space="0" w:color="auto"/>
        <w:bottom w:val="none" w:sz="0" w:space="0" w:color="auto"/>
        <w:right w:val="none" w:sz="0" w:space="0" w:color="auto"/>
      </w:divBdr>
    </w:div>
    <w:div w:id="1848519149">
      <w:marLeft w:val="480"/>
      <w:marRight w:val="0"/>
      <w:marTop w:val="0"/>
      <w:marBottom w:val="0"/>
      <w:divBdr>
        <w:top w:val="none" w:sz="0" w:space="0" w:color="auto"/>
        <w:left w:val="none" w:sz="0" w:space="0" w:color="auto"/>
        <w:bottom w:val="none" w:sz="0" w:space="0" w:color="auto"/>
        <w:right w:val="none" w:sz="0" w:space="0" w:color="auto"/>
      </w:divBdr>
    </w:div>
    <w:div w:id="1849364663">
      <w:marLeft w:val="480"/>
      <w:marRight w:val="0"/>
      <w:marTop w:val="0"/>
      <w:marBottom w:val="0"/>
      <w:divBdr>
        <w:top w:val="none" w:sz="0" w:space="0" w:color="auto"/>
        <w:left w:val="none" w:sz="0" w:space="0" w:color="auto"/>
        <w:bottom w:val="none" w:sz="0" w:space="0" w:color="auto"/>
        <w:right w:val="none" w:sz="0" w:space="0" w:color="auto"/>
      </w:divBdr>
    </w:div>
    <w:div w:id="1850875431">
      <w:marLeft w:val="480"/>
      <w:marRight w:val="0"/>
      <w:marTop w:val="0"/>
      <w:marBottom w:val="0"/>
      <w:divBdr>
        <w:top w:val="none" w:sz="0" w:space="0" w:color="auto"/>
        <w:left w:val="none" w:sz="0" w:space="0" w:color="auto"/>
        <w:bottom w:val="none" w:sz="0" w:space="0" w:color="auto"/>
        <w:right w:val="none" w:sz="0" w:space="0" w:color="auto"/>
      </w:divBdr>
    </w:div>
    <w:div w:id="1852453487">
      <w:marLeft w:val="480"/>
      <w:marRight w:val="0"/>
      <w:marTop w:val="0"/>
      <w:marBottom w:val="0"/>
      <w:divBdr>
        <w:top w:val="none" w:sz="0" w:space="0" w:color="auto"/>
        <w:left w:val="none" w:sz="0" w:space="0" w:color="auto"/>
        <w:bottom w:val="none" w:sz="0" w:space="0" w:color="auto"/>
        <w:right w:val="none" w:sz="0" w:space="0" w:color="auto"/>
      </w:divBdr>
    </w:div>
    <w:div w:id="1852603442">
      <w:marLeft w:val="480"/>
      <w:marRight w:val="0"/>
      <w:marTop w:val="0"/>
      <w:marBottom w:val="0"/>
      <w:divBdr>
        <w:top w:val="none" w:sz="0" w:space="0" w:color="auto"/>
        <w:left w:val="none" w:sz="0" w:space="0" w:color="auto"/>
        <w:bottom w:val="none" w:sz="0" w:space="0" w:color="auto"/>
        <w:right w:val="none" w:sz="0" w:space="0" w:color="auto"/>
      </w:divBdr>
    </w:div>
    <w:div w:id="1852641033">
      <w:marLeft w:val="480"/>
      <w:marRight w:val="0"/>
      <w:marTop w:val="0"/>
      <w:marBottom w:val="0"/>
      <w:divBdr>
        <w:top w:val="none" w:sz="0" w:space="0" w:color="auto"/>
        <w:left w:val="none" w:sz="0" w:space="0" w:color="auto"/>
        <w:bottom w:val="none" w:sz="0" w:space="0" w:color="auto"/>
        <w:right w:val="none" w:sz="0" w:space="0" w:color="auto"/>
      </w:divBdr>
    </w:div>
    <w:div w:id="1854108105">
      <w:marLeft w:val="480"/>
      <w:marRight w:val="0"/>
      <w:marTop w:val="0"/>
      <w:marBottom w:val="0"/>
      <w:divBdr>
        <w:top w:val="none" w:sz="0" w:space="0" w:color="auto"/>
        <w:left w:val="none" w:sz="0" w:space="0" w:color="auto"/>
        <w:bottom w:val="none" w:sz="0" w:space="0" w:color="auto"/>
        <w:right w:val="none" w:sz="0" w:space="0" w:color="auto"/>
      </w:divBdr>
    </w:div>
    <w:div w:id="1854370530">
      <w:marLeft w:val="480"/>
      <w:marRight w:val="0"/>
      <w:marTop w:val="0"/>
      <w:marBottom w:val="0"/>
      <w:divBdr>
        <w:top w:val="none" w:sz="0" w:space="0" w:color="auto"/>
        <w:left w:val="none" w:sz="0" w:space="0" w:color="auto"/>
        <w:bottom w:val="none" w:sz="0" w:space="0" w:color="auto"/>
        <w:right w:val="none" w:sz="0" w:space="0" w:color="auto"/>
      </w:divBdr>
    </w:div>
    <w:div w:id="1855418179">
      <w:marLeft w:val="480"/>
      <w:marRight w:val="0"/>
      <w:marTop w:val="0"/>
      <w:marBottom w:val="0"/>
      <w:divBdr>
        <w:top w:val="none" w:sz="0" w:space="0" w:color="auto"/>
        <w:left w:val="none" w:sz="0" w:space="0" w:color="auto"/>
        <w:bottom w:val="none" w:sz="0" w:space="0" w:color="auto"/>
        <w:right w:val="none" w:sz="0" w:space="0" w:color="auto"/>
      </w:divBdr>
    </w:div>
    <w:div w:id="1855538410">
      <w:marLeft w:val="480"/>
      <w:marRight w:val="0"/>
      <w:marTop w:val="0"/>
      <w:marBottom w:val="0"/>
      <w:divBdr>
        <w:top w:val="none" w:sz="0" w:space="0" w:color="auto"/>
        <w:left w:val="none" w:sz="0" w:space="0" w:color="auto"/>
        <w:bottom w:val="none" w:sz="0" w:space="0" w:color="auto"/>
        <w:right w:val="none" w:sz="0" w:space="0" w:color="auto"/>
      </w:divBdr>
    </w:div>
    <w:div w:id="1856184502">
      <w:marLeft w:val="480"/>
      <w:marRight w:val="0"/>
      <w:marTop w:val="0"/>
      <w:marBottom w:val="0"/>
      <w:divBdr>
        <w:top w:val="none" w:sz="0" w:space="0" w:color="auto"/>
        <w:left w:val="none" w:sz="0" w:space="0" w:color="auto"/>
        <w:bottom w:val="none" w:sz="0" w:space="0" w:color="auto"/>
        <w:right w:val="none" w:sz="0" w:space="0" w:color="auto"/>
      </w:divBdr>
    </w:div>
    <w:div w:id="1856655196">
      <w:marLeft w:val="480"/>
      <w:marRight w:val="0"/>
      <w:marTop w:val="0"/>
      <w:marBottom w:val="0"/>
      <w:divBdr>
        <w:top w:val="none" w:sz="0" w:space="0" w:color="auto"/>
        <w:left w:val="none" w:sz="0" w:space="0" w:color="auto"/>
        <w:bottom w:val="none" w:sz="0" w:space="0" w:color="auto"/>
        <w:right w:val="none" w:sz="0" w:space="0" w:color="auto"/>
      </w:divBdr>
    </w:div>
    <w:div w:id="1856731095">
      <w:marLeft w:val="480"/>
      <w:marRight w:val="0"/>
      <w:marTop w:val="0"/>
      <w:marBottom w:val="0"/>
      <w:divBdr>
        <w:top w:val="none" w:sz="0" w:space="0" w:color="auto"/>
        <w:left w:val="none" w:sz="0" w:space="0" w:color="auto"/>
        <w:bottom w:val="none" w:sz="0" w:space="0" w:color="auto"/>
        <w:right w:val="none" w:sz="0" w:space="0" w:color="auto"/>
      </w:divBdr>
    </w:div>
    <w:div w:id="1856773724">
      <w:marLeft w:val="480"/>
      <w:marRight w:val="0"/>
      <w:marTop w:val="0"/>
      <w:marBottom w:val="0"/>
      <w:divBdr>
        <w:top w:val="none" w:sz="0" w:space="0" w:color="auto"/>
        <w:left w:val="none" w:sz="0" w:space="0" w:color="auto"/>
        <w:bottom w:val="none" w:sz="0" w:space="0" w:color="auto"/>
        <w:right w:val="none" w:sz="0" w:space="0" w:color="auto"/>
      </w:divBdr>
    </w:div>
    <w:div w:id="1857383361">
      <w:marLeft w:val="480"/>
      <w:marRight w:val="0"/>
      <w:marTop w:val="0"/>
      <w:marBottom w:val="0"/>
      <w:divBdr>
        <w:top w:val="none" w:sz="0" w:space="0" w:color="auto"/>
        <w:left w:val="none" w:sz="0" w:space="0" w:color="auto"/>
        <w:bottom w:val="none" w:sz="0" w:space="0" w:color="auto"/>
        <w:right w:val="none" w:sz="0" w:space="0" w:color="auto"/>
      </w:divBdr>
    </w:div>
    <w:div w:id="1857960747">
      <w:marLeft w:val="480"/>
      <w:marRight w:val="0"/>
      <w:marTop w:val="0"/>
      <w:marBottom w:val="0"/>
      <w:divBdr>
        <w:top w:val="none" w:sz="0" w:space="0" w:color="auto"/>
        <w:left w:val="none" w:sz="0" w:space="0" w:color="auto"/>
        <w:bottom w:val="none" w:sz="0" w:space="0" w:color="auto"/>
        <w:right w:val="none" w:sz="0" w:space="0" w:color="auto"/>
      </w:divBdr>
    </w:div>
    <w:div w:id="1859269903">
      <w:marLeft w:val="480"/>
      <w:marRight w:val="0"/>
      <w:marTop w:val="0"/>
      <w:marBottom w:val="0"/>
      <w:divBdr>
        <w:top w:val="none" w:sz="0" w:space="0" w:color="auto"/>
        <w:left w:val="none" w:sz="0" w:space="0" w:color="auto"/>
        <w:bottom w:val="none" w:sz="0" w:space="0" w:color="auto"/>
        <w:right w:val="none" w:sz="0" w:space="0" w:color="auto"/>
      </w:divBdr>
    </w:div>
    <w:div w:id="1859350818">
      <w:marLeft w:val="480"/>
      <w:marRight w:val="0"/>
      <w:marTop w:val="0"/>
      <w:marBottom w:val="0"/>
      <w:divBdr>
        <w:top w:val="none" w:sz="0" w:space="0" w:color="auto"/>
        <w:left w:val="none" w:sz="0" w:space="0" w:color="auto"/>
        <w:bottom w:val="none" w:sz="0" w:space="0" w:color="auto"/>
        <w:right w:val="none" w:sz="0" w:space="0" w:color="auto"/>
      </w:divBdr>
    </w:div>
    <w:div w:id="1861048418">
      <w:marLeft w:val="480"/>
      <w:marRight w:val="0"/>
      <w:marTop w:val="0"/>
      <w:marBottom w:val="0"/>
      <w:divBdr>
        <w:top w:val="none" w:sz="0" w:space="0" w:color="auto"/>
        <w:left w:val="none" w:sz="0" w:space="0" w:color="auto"/>
        <w:bottom w:val="none" w:sz="0" w:space="0" w:color="auto"/>
        <w:right w:val="none" w:sz="0" w:space="0" w:color="auto"/>
      </w:divBdr>
    </w:div>
    <w:div w:id="1861310799">
      <w:marLeft w:val="480"/>
      <w:marRight w:val="0"/>
      <w:marTop w:val="0"/>
      <w:marBottom w:val="0"/>
      <w:divBdr>
        <w:top w:val="none" w:sz="0" w:space="0" w:color="auto"/>
        <w:left w:val="none" w:sz="0" w:space="0" w:color="auto"/>
        <w:bottom w:val="none" w:sz="0" w:space="0" w:color="auto"/>
        <w:right w:val="none" w:sz="0" w:space="0" w:color="auto"/>
      </w:divBdr>
    </w:div>
    <w:div w:id="1862158827">
      <w:marLeft w:val="480"/>
      <w:marRight w:val="0"/>
      <w:marTop w:val="0"/>
      <w:marBottom w:val="0"/>
      <w:divBdr>
        <w:top w:val="none" w:sz="0" w:space="0" w:color="auto"/>
        <w:left w:val="none" w:sz="0" w:space="0" w:color="auto"/>
        <w:bottom w:val="none" w:sz="0" w:space="0" w:color="auto"/>
        <w:right w:val="none" w:sz="0" w:space="0" w:color="auto"/>
      </w:divBdr>
    </w:div>
    <w:div w:id="1863546290">
      <w:marLeft w:val="480"/>
      <w:marRight w:val="0"/>
      <w:marTop w:val="0"/>
      <w:marBottom w:val="0"/>
      <w:divBdr>
        <w:top w:val="none" w:sz="0" w:space="0" w:color="auto"/>
        <w:left w:val="none" w:sz="0" w:space="0" w:color="auto"/>
        <w:bottom w:val="none" w:sz="0" w:space="0" w:color="auto"/>
        <w:right w:val="none" w:sz="0" w:space="0" w:color="auto"/>
      </w:divBdr>
    </w:div>
    <w:div w:id="1863788498">
      <w:marLeft w:val="480"/>
      <w:marRight w:val="0"/>
      <w:marTop w:val="0"/>
      <w:marBottom w:val="0"/>
      <w:divBdr>
        <w:top w:val="none" w:sz="0" w:space="0" w:color="auto"/>
        <w:left w:val="none" w:sz="0" w:space="0" w:color="auto"/>
        <w:bottom w:val="none" w:sz="0" w:space="0" w:color="auto"/>
        <w:right w:val="none" w:sz="0" w:space="0" w:color="auto"/>
      </w:divBdr>
    </w:div>
    <w:div w:id="1865553473">
      <w:marLeft w:val="480"/>
      <w:marRight w:val="0"/>
      <w:marTop w:val="0"/>
      <w:marBottom w:val="0"/>
      <w:divBdr>
        <w:top w:val="none" w:sz="0" w:space="0" w:color="auto"/>
        <w:left w:val="none" w:sz="0" w:space="0" w:color="auto"/>
        <w:bottom w:val="none" w:sz="0" w:space="0" w:color="auto"/>
        <w:right w:val="none" w:sz="0" w:space="0" w:color="auto"/>
      </w:divBdr>
    </w:div>
    <w:div w:id="1865710020">
      <w:marLeft w:val="480"/>
      <w:marRight w:val="0"/>
      <w:marTop w:val="0"/>
      <w:marBottom w:val="0"/>
      <w:divBdr>
        <w:top w:val="none" w:sz="0" w:space="0" w:color="auto"/>
        <w:left w:val="none" w:sz="0" w:space="0" w:color="auto"/>
        <w:bottom w:val="none" w:sz="0" w:space="0" w:color="auto"/>
        <w:right w:val="none" w:sz="0" w:space="0" w:color="auto"/>
      </w:divBdr>
    </w:div>
    <w:div w:id="1867132802">
      <w:marLeft w:val="480"/>
      <w:marRight w:val="0"/>
      <w:marTop w:val="0"/>
      <w:marBottom w:val="0"/>
      <w:divBdr>
        <w:top w:val="none" w:sz="0" w:space="0" w:color="auto"/>
        <w:left w:val="none" w:sz="0" w:space="0" w:color="auto"/>
        <w:bottom w:val="none" w:sz="0" w:space="0" w:color="auto"/>
        <w:right w:val="none" w:sz="0" w:space="0" w:color="auto"/>
      </w:divBdr>
    </w:div>
    <w:div w:id="1867257749">
      <w:marLeft w:val="480"/>
      <w:marRight w:val="0"/>
      <w:marTop w:val="0"/>
      <w:marBottom w:val="0"/>
      <w:divBdr>
        <w:top w:val="none" w:sz="0" w:space="0" w:color="auto"/>
        <w:left w:val="none" w:sz="0" w:space="0" w:color="auto"/>
        <w:bottom w:val="none" w:sz="0" w:space="0" w:color="auto"/>
        <w:right w:val="none" w:sz="0" w:space="0" w:color="auto"/>
      </w:divBdr>
    </w:div>
    <w:div w:id="1867325174">
      <w:marLeft w:val="480"/>
      <w:marRight w:val="0"/>
      <w:marTop w:val="0"/>
      <w:marBottom w:val="0"/>
      <w:divBdr>
        <w:top w:val="none" w:sz="0" w:space="0" w:color="auto"/>
        <w:left w:val="none" w:sz="0" w:space="0" w:color="auto"/>
        <w:bottom w:val="none" w:sz="0" w:space="0" w:color="auto"/>
        <w:right w:val="none" w:sz="0" w:space="0" w:color="auto"/>
      </w:divBdr>
    </w:div>
    <w:div w:id="1867715179">
      <w:marLeft w:val="480"/>
      <w:marRight w:val="0"/>
      <w:marTop w:val="0"/>
      <w:marBottom w:val="0"/>
      <w:divBdr>
        <w:top w:val="none" w:sz="0" w:space="0" w:color="auto"/>
        <w:left w:val="none" w:sz="0" w:space="0" w:color="auto"/>
        <w:bottom w:val="none" w:sz="0" w:space="0" w:color="auto"/>
        <w:right w:val="none" w:sz="0" w:space="0" w:color="auto"/>
      </w:divBdr>
    </w:div>
    <w:div w:id="1867716730">
      <w:marLeft w:val="480"/>
      <w:marRight w:val="0"/>
      <w:marTop w:val="0"/>
      <w:marBottom w:val="0"/>
      <w:divBdr>
        <w:top w:val="none" w:sz="0" w:space="0" w:color="auto"/>
        <w:left w:val="none" w:sz="0" w:space="0" w:color="auto"/>
        <w:bottom w:val="none" w:sz="0" w:space="0" w:color="auto"/>
        <w:right w:val="none" w:sz="0" w:space="0" w:color="auto"/>
      </w:divBdr>
    </w:div>
    <w:div w:id="1868978484">
      <w:marLeft w:val="480"/>
      <w:marRight w:val="0"/>
      <w:marTop w:val="0"/>
      <w:marBottom w:val="0"/>
      <w:divBdr>
        <w:top w:val="none" w:sz="0" w:space="0" w:color="auto"/>
        <w:left w:val="none" w:sz="0" w:space="0" w:color="auto"/>
        <w:bottom w:val="none" w:sz="0" w:space="0" w:color="auto"/>
        <w:right w:val="none" w:sz="0" w:space="0" w:color="auto"/>
      </w:divBdr>
    </w:div>
    <w:div w:id="1869177787">
      <w:marLeft w:val="480"/>
      <w:marRight w:val="0"/>
      <w:marTop w:val="0"/>
      <w:marBottom w:val="0"/>
      <w:divBdr>
        <w:top w:val="none" w:sz="0" w:space="0" w:color="auto"/>
        <w:left w:val="none" w:sz="0" w:space="0" w:color="auto"/>
        <w:bottom w:val="none" w:sz="0" w:space="0" w:color="auto"/>
        <w:right w:val="none" w:sz="0" w:space="0" w:color="auto"/>
      </w:divBdr>
    </w:div>
    <w:div w:id="1869222102">
      <w:marLeft w:val="480"/>
      <w:marRight w:val="0"/>
      <w:marTop w:val="0"/>
      <w:marBottom w:val="0"/>
      <w:divBdr>
        <w:top w:val="none" w:sz="0" w:space="0" w:color="auto"/>
        <w:left w:val="none" w:sz="0" w:space="0" w:color="auto"/>
        <w:bottom w:val="none" w:sz="0" w:space="0" w:color="auto"/>
        <w:right w:val="none" w:sz="0" w:space="0" w:color="auto"/>
      </w:divBdr>
    </w:div>
    <w:div w:id="1871451125">
      <w:marLeft w:val="480"/>
      <w:marRight w:val="0"/>
      <w:marTop w:val="0"/>
      <w:marBottom w:val="0"/>
      <w:divBdr>
        <w:top w:val="none" w:sz="0" w:space="0" w:color="auto"/>
        <w:left w:val="none" w:sz="0" w:space="0" w:color="auto"/>
        <w:bottom w:val="none" w:sz="0" w:space="0" w:color="auto"/>
        <w:right w:val="none" w:sz="0" w:space="0" w:color="auto"/>
      </w:divBdr>
    </w:div>
    <w:div w:id="1871451585">
      <w:marLeft w:val="480"/>
      <w:marRight w:val="0"/>
      <w:marTop w:val="0"/>
      <w:marBottom w:val="0"/>
      <w:divBdr>
        <w:top w:val="none" w:sz="0" w:space="0" w:color="auto"/>
        <w:left w:val="none" w:sz="0" w:space="0" w:color="auto"/>
        <w:bottom w:val="none" w:sz="0" w:space="0" w:color="auto"/>
        <w:right w:val="none" w:sz="0" w:space="0" w:color="auto"/>
      </w:divBdr>
    </w:div>
    <w:div w:id="1871917864">
      <w:marLeft w:val="480"/>
      <w:marRight w:val="0"/>
      <w:marTop w:val="0"/>
      <w:marBottom w:val="0"/>
      <w:divBdr>
        <w:top w:val="none" w:sz="0" w:space="0" w:color="auto"/>
        <w:left w:val="none" w:sz="0" w:space="0" w:color="auto"/>
        <w:bottom w:val="none" w:sz="0" w:space="0" w:color="auto"/>
        <w:right w:val="none" w:sz="0" w:space="0" w:color="auto"/>
      </w:divBdr>
    </w:div>
    <w:div w:id="1872374658">
      <w:marLeft w:val="480"/>
      <w:marRight w:val="0"/>
      <w:marTop w:val="0"/>
      <w:marBottom w:val="0"/>
      <w:divBdr>
        <w:top w:val="none" w:sz="0" w:space="0" w:color="auto"/>
        <w:left w:val="none" w:sz="0" w:space="0" w:color="auto"/>
        <w:bottom w:val="none" w:sz="0" w:space="0" w:color="auto"/>
        <w:right w:val="none" w:sz="0" w:space="0" w:color="auto"/>
      </w:divBdr>
    </w:div>
    <w:div w:id="1872915609">
      <w:marLeft w:val="480"/>
      <w:marRight w:val="0"/>
      <w:marTop w:val="0"/>
      <w:marBottom w:val="0"/>
      <w:divBdr>
        <w:top w:val="none" w:sz="0" w:space="0" w:color="auto"/>
        <w:left w:val="none" w:sz="0" w:space="0" w:color="auto"/>
        <w:bottom w:val="none" w:sz="0" w:space="0" w:color="auto"/>
        <w:right w:val="none" w:sz="0" w:space="0" w:color="auto"/>
      </w:divBdr>
    </w:div>
    <w:div w:id="1873223298">
      <w:marLeft w:val="480"/>
      <w:marRight w:val="0"/>
      <w:marTop w:val="0"/>
      <w:marBottom w:val="0"/>
      <w:divBdr>
        <w:top w:val="none" w:sz="0" w:space="0" w:color="auto"/>
        <w:left w:val="none" w:sz="0" w:space="0" w:color="auto"/>
        <w:bottom w:val="none" w:sz="0" w:space="0" w:color="auto"/>
        <w:right w:val="none" w:sz="0" w:space="0" w:color="auto"/>
      </w:divBdr>
    </w:div>
    <w:div w:id="1873347826">
      <w:marLeft w:val="480"/>
      <w:marRight w:val="0"/>
      <w:marTop w:val="0"/>
      <w:marBottom w:val="0"/>
      <w:divBdr>
        <w:top w:val="none" w:sz="0" w:space="0" w:color="auto"/>
        <w:left w:val="none" w:sz="0" w:space="0" w:color="auto"/>
        <w:bottom w:val="none" w:sz="0" w:space="0" w:color="auto"/>
        <w:right w:val="none" w:sz="0" w:space="0" w:color="auto"/>
      </w:divBdr>
    </w:div>
    <w:div w:id="1873641208">
      <w:marLeft w:val="480"/>
      <w:marRight w:val="0"/>
      <w:marTop w:val="0"/>
      <w:marBottom w:val="0"/>
      <w:divBdr>
        <w:top w:val="none" w:sz="0" w:space="0" w:color="auto"/>
        <w:left w:val="none" w:sz="0" w:space="0" w:color="auto"/>
        <w:bottom w:val="none" w:sz="0" w:space="0" w:color="auto"/>
        <w:right w:val="none" w:sz="0" w:space="0" w:color="auto"/>
      </w:divBdr>
    </w:div>
    <w:div w:id="1874343863">
      <w:marLeft w:val="480"/>
      <w:marRight w:val="0"/>
      <w:marTop w:val="0"/>
      <w:marBottom w:val="0"/>
      <w:divBdr>
        <w:top w:val="none" w:sz="0" w:space="0" w:color="auto"/>
        <w:left w:val="none" w:sz="0" w:space="0" w:color="auto"/>
        <w:bottom w:val="none" w:sz="0" w:space="0" w:color="auto"/>
        <w:right w:val="none" w:sz="0" w:space="0" w:color="auto"/>
      </w:divBdr>
    </w:div>
    <w:div w:id="1874347846">
      <w:marLeft w:val="480"/>
      <w:marRight w:val="0"/>
      <w:marTop w:val="0"/>
      <w:marBottom w:val="0"/>
      <w:divBdr>
        <w:top w:val="none" w:sz="0" w:space="0" w:color="auto"/>
        <w:left w:val="none" w:sz="0" w:space="0" w:color="auto"/>
        <w:bottom w:val="none" w:sz="0" w:space="0" w:color="auto"/>
        <w:right w:val="none" w:sz="0" w:space="0" w:color="auto"/>
      </w:divBdr>
    </w:div>
    <w:div w:id="1875001646">
      <w:marLeft w:val="480"/>
      <w:marRight w:val="0"/>
      <w:marTop w:val="0"/>
      <w:marBottom w:val="0"/>
      <w:divBdr>
        <w:top w:val="none" w:sz="0" w:space="0" w:color="auto"/>
        <w:left w:val="none" w:sz="0" w:space="0" w:color="auto"/>
        <w:bottom w:val="none" w:sz="0" w:space="0" w:color="auto"/>
        <w:right w:val="none" w:sz="0" w:space="0" w:color="auto"/>
      </w:divBdr>
    </w:div>
    <w:div w:id="1875728870">
      <w:marLeft w:val="480"/>
      <w:marRight w:val="0"/>
      <w:marTop w:val="0"/>
      <w:marBottom w:val="0"/>
      <w:divBdr>
        <w:top w:val="none" w:sz="0" w:space="0" w:color="auto"/>
        <w:left w:val="none" w:sz="0" w:space="0" w:color="auto"/>
        <w:bottom w:val="none" w:sz="0" w:space="0" w:color="auto"/>
        <w:right w:val="none" w:sz="0" w:space="0" w:color="auto"/>
      </w:divBdr>
    </w:div>
    <w:div w:id="1876235049">
      <w:marLeft w:val="480"/>
      <w:marRight w:val="0"/>
      <w:marTop w:val="0"/>
      <w:marBottom w:val="0"/>
      <w:divBdr>
        <w:top w:val="none" w:sz="0" w:space="0" w:color="auto"/>
        <w:left w:val="none" w:sz="0" w:space="0" w:color="auto"/>
        <w:bottom w:val="none" w:sz="0" w:space="0" w:color="auto"/>
        <w:right w:val="none" w:sz="0" w:space="0" w:color="auto"/>
      </w:divBdr>
    </w:div>
    <w:div w:id="1876500946">
      <w:marLeft w:val="480"/>
      <w:marRight w:val="0"/>
      <w:marTop w:val="0"/>
      <w:marBottom w:val="0"/>
      <w:divBdr>
        <w:top w:val="none" w:sz="0" w:space="0" w:color="auto"/>
        <w:left w:val="none" w:sz="0" w:space="0" w:color="auto"/>
        <w:bottom w:val="none" w:sz="0" w:space="0" w:color="auto"/>
        <w:right w:val="none" w:sz="0" w:space="0" w:color="auto"/>
      </w:divBdr>
    </w:div>
    <w:div w:id="1877084599">
      <w:marLeft w:val="480"/>
      <w:marRight w:val="0"/>
      <w:marTop w:val="0"/>
      <w:marBottom w:val="0"/>
      <w:divBdr>
        <w:top w:val="none" w:sz="0" w:space="0" w:color="auto"/>
        <w:left w:val="none" w:sz="0" w:space="0" w:color="auto"/>
        <w:bottom w:val="none" w:sz="0" w:space="0" w:color="auto"/>
        <w:right w:val="none" w:sz="0" w:space="0" w:color="auto"/>
      </w:divBdr>
    </w:div>
    <w:div w:id="1877620458">
      <w:marLeft w:val="480"/>
      <w:marRight w:val="0"/>
      <w:marTop w:val="0"/>
      <w:marBottom w:val="0"/>
      <w:divBdr>
        <w:top w:val="none" w:sz="0" w:space="0" w:color="auto"/>
        <w:left w:val="none" w:sz="0" w:space="0" w:color="auto"/>
        <w:bottom w:val="none" w:sz="0" w:space="0" w:color="auto"/>
        <w:right w:val="none" w:sz="0" w:space="0" w:color="auto"/>
      </w:divBdr>
    </w:div>
    <w:div w:id="1877624462">
      <w:marLeft w:val="480"/>
      <w:marRight w:val="0"/>
      <w:marTop w:val="0"/>
      <w:marBottom w:val="0"/>
      <w:divBdr>
        <w:top w:val="none" w:sz="0" w:space="0" w:color="auto"/>
        <w:left w:val="none" w:sz="0" w:space="0" w:color="auto"/>
        <w:bottom w:val="none" w:sz="0" w:space="0" w:color="auto"/>
        <w:right w:val="none" w:sz="0" w:space="0" w:color="auto"/>
      </w:divBdr>
    </w:div>
    <w:div w:id="1878397387">
      <w:marLeft w:val="480"/>
      <w:marRight w:val="0"/>
      <w:marTop w:val="0"/>
      <w:marBottom w:val="0"/>
      <w:divBdr>
        <w:top w:val="none" w:sz="0" w:space="0" w:color="auto"/>
        <w:left w:val="none" w:sz="0" w:space="0" w:color="auto"/>
        <w:bottom w:val="none" w:sz="0" w:space="0" w:color="auto"/>
        <w:right w:val="none" w:sz="0" w:space="0" w:color="auto"/>
      </w:divBdr>
    </w:div>
    <w:div w:id="1878664482">
      <w:marLeft w:val="480"/>
      <w:marRight w:val="0"/>
      <w:marTop w:val="0"/>
      <w:marBottom w:val="0"/>
      <w:divBdr>
        <w:top w:val="none" w:sz="0" w:space="0" w:color="auto"/>
        <w:left w:val="none" w:sz="0" w:space="0" w:color="auto"/>
        <w:bottom w:val="none" w:sz="0" w:space="0" w:color="auto"/>
        <w:right w:val="none" w:sz="0" w:space="0" w:color="auto"/>
      </w:divBdr>
    </w:div>
    <w:div w:id="1879512990">
      <w:marLeft w:val="480"/>
      <w:marRight w:val="0"/>
      <w:marTop w:val="0"/>
      <w:marBottom w:val="0"/>
      <w:divBdr>
        <w:top w:val="none" w:sz="0" w:space="0" w:color="auto"/>
        <w:left w:val="none" w:sz="0" w:space="0" w:color="auto"/>
        <w:bottom w:val="none" w:sz="0" w:space="0" w:color="auto"/>
        <w:right w:val="none" w:sz="0" w:space="0" w:color="auto"/>
      </w:divBdr>
    </w:div>
    <w:div w:id="1880125001">
      <w:marLeft w:val="480"/>
      <w:marRight w:val="0"/>
      <w:marTop w:val="0"/>
      <w:marBottom w:val="0"/>
      <w:divBdr>
        <w:top w:val="none" w:sz="0" w:space="0" w:color="auto"/>
        <w:left w:val="none" w:sz="0" w:space="0" w:color="auto"/>
        <w:bottom w:val="none" w:sz="0" w:space="0" w:color="auto"/>
        <w:right w:val="none" w:sz="0" w:space="0" w:color="auto"/>
      </w:divBdr>
    </w:div>
    <w:div w:id="1880386752">
      <w:marLeft w:val="480"/>
      <w:marRight w:val="0"/>
      <w:marTop w:val="0"/>
      <w:marBottom w:val="0"/>
      <w:divBdr>
        <w:top w:val="none" w:sz="0" w:space="0" w:color="auto"/>
        <w:left w:val="none" w:sz="0" w:space="0" w:color="auto"/>
        <w:bottom w:val="none" w:sz="0" w:space="0" w:color="auto"/>
        <w:right w:val="none" w:sz="0" w:space="0" w:color="auto"/>
      </w:divBdr>
    </w:div>
    <w:div w:id="1881015377">
      <w:marLeft w:val="480"/>
      <w:marRight w:val="0"/>
      <w:marTop w:val="0"/>
      <w:marBottom w:val="0"/>
      <w:divBdr>
        <w:top w:val="none" w:sz="0" w:space="0" w:color="auto"/>
        <w:left w:val="none" w:sz="0" w:space="0" w:color="auto"/>
        <w:bottom w:val="none" w:sz="0" w:space="0" w:color="auto"/>
        <w:right w:val="none" w:sz="0" w:space="0" w:color="auto"/>
      </w:divBdr>
    </w:div>
    <w:div w:id="1882354393">
      <w:marLeft w:val="480"/>
      <w:marRight w:val="0"/>
      <w:marTop w:val="0"/>
      <w:marBottom w:val="0"/>
      <w:divBdr>
        <w:top w:val="none" w:sz="0" w:space="0" w:color="auto"/>
        <w:left w:val="none" w:sz="0" w:space="0" w:color="auto"/>
        <w:bottom w:val="none" w:sz="0" w:space="0" w:color="auto"/>
        <w:right w:val="none" w:sz="0" w:space="0" w:color="auto"/>
      </w:divBdr>
    </w:div>
    <w:div w:id="1882589925">
      <w:marLeft w:val="480"/>
      <w:marRight w:val="0"/>
      <w:marTop w:val="0"/>
      <w:marBottom w:val="0"/>
      <w:divBdr>
        <w:top w:val="none" w:sz="0" w:space="0" w:color="auto"/>
        <w:left w:val="none" w:sz="0" w:space="0" w:color="auto"/>
        <w:bottom w:val="none" w:sz="0" w:space="0" w:color="auto"/>
        <w:right w:val="none" w:sz="0" w:space="0" w:color="auto"/>
      </w:divBdr>
    </w:div>
    <w:div w:id="1882595019">
      <w:marLeft w:val="480"/>
      <w:marRight w:val="0"/>
      <w:marTop w:val="0"/>
      <w:marBottom w:val="0"/>
      <w:divBdr>
        <w:top w:val="none" w:sz="0" w:space="0" w:color="auto"/>
        <w:left w:val="none" w:sz="0" w:space="0" w:color="auto"/>
        <w:bottom w:val="none" w:sz="0" w:space="0" w:color="auto"/>
        <w:right w:val="none" w:sz="0" w:space="0" w:color="auto"/>
      </w:divBdr>
    </w:div>
    <w:div w:id="1882934105">
      <w:marLeft w:val="480"/>
      <w:marRight w:val="0"/>
      <w:marTop w:val="0"/>
      <w:marBottom w:val="0"/>
      <w:divBdr>
        <w:top w:val="none" w:sz="0" w:space="0" w:color="auto"/>
        <w:left w:val="none" w:sz="0" w:space="0" w:color="auto"/>
        <w:bottom w:val="none" w:sz="0" w:space="0" w:color="auto"/>
        <w:right w:val="none" w:sz="0" w:space="0" w:color="auto"/>
      </w:divBdr>
    </w:div>
    <w:div w:id="1884057955">
      <w:marLeft w:val="480"/>
      <w:marRight w:val="0"/>
      <w:marTop w:val="0"/>
      <w:marBottom w:val="0"/>
      <w:divBdr>
        <w:top w:val="none" w:sz="0" w:space="0" w:color="auto"/>
        <w:left w:val="none" w:sz="0" w:space="0" w:color="auto"/>
        <w:bottom w:val="none" w:sz="0" w:space="0" w:color="auto"/>
        <w:right w:val="none" w:sz="0" w:space="0" w:color="auto"/>
      </w:divBdr>
    </w:div>
    <w:div w:id="1884292345">
      <w:marLeft w:val="480"/>
      <w:marRight w:val="0"/>
      <w:marTop w:val="0"/>
      <w:marBottom w:val="0"/>
      <w:divBdr>
        <w:top w:val="none" w:sz="0" w:space="0" w:color="auto"/>
        <w:left w:val="none" w:sz="0" w:space="0" w:color="auto"/>
        <w:bottom w:val="none" w:sz="0" w:space="0" w:color="auto"/>
        <w:right w:val="none" w:sz="0" w:space="0" w:color="auto"/>
      </w:divBdr>
    </w:div>
    <w:div w:id="1885024704">
      <w:marLeft w:val="480"/>
      <w:marRight w:val="0"/>
      <w:marTop w:val="0"/>
      <w:marBottom w:val="0"/>
      <w:divBdr>
        <w:top w:val="none" w:sz="0" w:space="0" w:color="auto"/>
        <w:left w:val="none" w:sz="0" w:space="0" w:color="auto"/>
        <w:bottom w:val="none" w:sz="0" w:space="0" w:color="auto"/>
        <w:right w:val="none" w:sz="0" w:space="0" w:color="auto"/>
      </w:divBdr>
    </w:div>
    <w:div w:id="1886061774">
      <w:marLeft w:val="480"/>
      <w:marRight w:val="0"/>
      <w:marTop w:val="0"/>
      <w:marBottom w:val="0"/>
      <w:divBdr>
        <w:top w:val="none" w:sz="0" w:space="0" w:color="auto"/>
        <w:left w:val="none" w:sz="0" w:space="0" w:color="auto"/>
        <w:bottom w:val="none" w:sz="0" w:space="0" w:color="auto"/>
        <w:right w:val="none" w:sz="0" w:space="0" w:color="auto"/>
      </w:divBdr>
    </w:div>
    <w:div w:id="1887715638">
      <w:marLeft w:val="480"/>
      <w:marRight w:val="0"/>
      <w:marTop w:val="0"/>
      <w:marBottom w:val="0"/>
      <w:divBdr>
        <w:top w:val="none" w:sz="0" w:space="0" w:color="auto"/>
        <w:left w:val="none" w:sz="0" w:space="0" w:color="auto"/>
        <w:bottom w:val="none" w:sz="0" w:space="0" w:color="auto"/>
        <w:right w:val="none" w:sz="0" w:space="0" w:color="auto"/>
      </w:divBdr>
    </w:div>
    <w:div w:id="1889031907">
      <w:marLeft w:val="480"/>
      <w:marRight w:val="0"/>
      <w:marTop w:val="0"/>
      <w:marBottom w:val="0"/>
      <w:divBdr>
        <w:top w:val="none" w:sz="0" w:space="0" w:color="auto"/>
        <w:left w:val="none" w:sz="0" w:space="0" w:color="auto"/>
        <w:bottom w:val="none" w:sz="0" w:space="0" w:color="auto"/>
        <w:right w:val="none" w:sz="0" w:space="0" w:color="auto"/>
      </w:divBdr>
    </w:div>
    <w:div w:id="1889292912">
      <w:marLeft w:val="480"/>
      <w:marRight w:val="0"/>
      <w:marTop w:val="0"/>
      <w:marBottom w:val="0"/>
      <w:divBdr>
        <w:top w:val="none" w:sz="0" w:space="0" w:color="auto"/>
        <w:left w:val="none" w:sz="0" w:space="0" w:color="auto"/>
        <w:bottom w:val="none" w:sz="0" w:space="0" w:color="auto"/>
        <w:right w:val="none" w:sz="0" w:space="0" w:color="auto"/>
      </w:divBdr>
    </w:div>
    <w:div w:id="1889297394">
      <w:marLeft w:val="480"/>
      <w:marRight w:val="0"/>
      <w:marTop w:val="0"/>
      <w:marBottom w:val="0"/>
      <w:divBdr>
        <w:top w:val="none" w:sz="0" w:space="0" w:color="auto"/>
        <w:left w:val="none" w:sz="0" w:space="0" w:color="auto"/>
        <w:bottom w:val="none" w:sz="0" w:space="0" w:color="auto"/>
        <w:right w:val="none" w:sz="0" w:space="0" w:color="auto"/>
      </w:divBdr>
    </w:div>
    <w:div w:id="1889995421">
      <w:marLeft w:val="480"/>
      <w:marRight w:val="0"/>
      <w:marTop w:val="0"/>
      <w:marBottom w:val="0"/>
      <w:divBdr>
        <w:top w:val="none" w:sz="0" w:space="0" w:color="auto"/>
        <w:left w:val="none" w:sz="0" w:space="0" w:color="auto"/>
        <w:bottom w:val="none" w:sz="0" w:space="0" w:color="auto"/>
        <w:right w:val="none" w:sz="0" w:space="0" w:color="auto"/>
      </w:divBdr>
    </w:div>
    <w:div w:id="1890259806">
      <w:marLeft w:val="480"/>
      <w:marRight w:val="0"/>
      <w:marTop w:val="0"/>
      <w:marBottom w:val="0"/>
      <w:divBdr>
        <w:top w:val="none" w:sz="0" w:space="0" w:color="auto"/>
        <w:left w:val="none" w:sz="0" w:space="0" w:color="auto"/>
        <w:bottom w:val="none" w:sz="0" w:space="0" w:color="auto"/>
        <w:right w:val="none" w:sz="0" w:space="0" w:color="auto"/>
      </w:divBdr>
    </w:div>
    <w:div w:id="1890607150">
      <w:marLeft w:val="480"/>
      <w:marRight w:val="0"/>
      <w:marTop w:val="0"/>
      <w:marBottom w:val="0"/>
      <w:divBdr>
        <w:top w:val="none" w:sz="0" w:space="0" w:color="auto"/>
        <w:left w:val="none" w:sz="0" w:space="0" w:color="auto"/>
        <w:bottom w:val="none" w:sz="0" w:space="0" w:color="auto"/>
        <w:right w:val="none" w:sz="0" w:space="0" w:color="auto"/>
      </w:divBdr>
    </w:div>
    <w:div w:id="1890729281">
      <w:marLeft w:val="480"/>
      <w:marRight w:val="0"/>
      <w:marTop w:val="0"/>
      <w:marBottom w:val="0"/>
      <w:divBdr>
        <w:top w:val="none" w:sz="0" w:space="0" w:color="auto"/>
        <w:left w:val="none" w:sz="0" w:space="0" w:color="auto"/>
        <w:bottom w:val="none" w:sz="0" w:space="0" w:color="auto"/>
        <w:right w:val="none" w:sz="0" w:space="0" w:color="auto"/>
      </w:divBdr>
    </w:div>
    <w:div w:id="1890995935">
      <w:marLeft w:val="480"/>
      <w:marRight w:val="0"/>
      <w:marTop w:val="0"/>
      <w:marBottom w:val="0"/>
      <w:divBdr>
        <w:top w:val="none" w:sz="0" w:space="0" w:color="auto"/>
        <w:left w:val="none" w:sz="0" w:space="0" w:color="auto"/>
        <w:bottom w:val="none" w:sz="0" w:space="0" w:color="auto"/>
        <w:right w:val="none" w:sz="0" w:space="0" w:color="auto"/>
      </w:divBdr>
    </w:div>
    <w:div w:id="1891649769">
      <w:marLeft w:val="480"/>
      <w:marRight w:val="0"/>
      <w:marTop w:val="0"/>
      <w:marBottom w:val="0"/>
      <w:divBdr>
        <w:top w:val="none" w:sz="0" w:space="0" w:color="auto"/>
        <w:left w:val="none" w:sz="0" w:space="0" w:color="auto"/>
        <w:bottom w:val="none" w:sz="0" w:space="0" w:color="auto"/>
        <w:right w:val="none" w:sz="0" w:space="0" w:color="auto"/>
      </w:divBdr>
    </w:div>
    <w:div w:id="1891838092">
      <w:marLeft w:val="480"/>
      <w:marRight w:val="0"/>
      <w:marTop w:val="0"/>
      <w:marBottom w:val="0"/>
      <w:divBdr>
        <w:top w:val="none" w:sz="0" w:space="0" w:color="auto"/>
        <w:left w:val="none" w:sz="0" w:space="0" w:color="auto"/>
        <w:bottom w:val="none" w:sz="0" w:space="0" w:color="auto"/>
        <w:right w:val="none" w:sz="0" w:space="0" w:color="auto"/>
      </w:divBdr>
    </w:div>
    <w:div w:id="1894149193">
      <w:marLeft w:val="480"/>
      <w:marRight w:val="0"/>
      <w:marTop w:val="0"/>
      <w:marBottom w:val="0"/>
      <w:divBdr>
        <w:top w:val="none" w:sz="0" w:space="0" w:color="auto"/>
        <w:left w:val="none" w:sz="0" w:space="0" w:color="auto"/>
        <w:bottom w:val="none" w:sz="0" w:space="0" w:color="auto"/>
        <w:right w:val="none" w:sz="0" w:space="0" w:color="auto"/>
      </w:divBdr>
    </w:div>
    <w:div w:id="1894922129">
      <w:marLeft w:val="480"/>
      <w:marRight w:val="0"/>
      <w:marTop w:val="0"/>
      <w:marBottom w:val="0"/>
      <w:divBdr>
        <w:top w:val="none" w:sz="0" w:space="0" w:color="auto"/>
        <w:left w:val="none" w:sz="0" w:space="0" w:color="auto"/>
        <w:bottom w:val="none" w:sz="0" w:space="0" w:color="auto"/>
        <w:right w:val="none" w:sz="0" w:space="0" w:color="auto"/>
      </w:divBdr>
    </w:div>
    <w:div w:id="1895387009">
      <w:marLeft w:val="480"/>
      <w:marRight w:val="0"/>
      <w:marTop w:val="0"/>
      <w:marBottom w:val="0"/>
      <w:divBdr>
        <w:top w:val="none" w:sz="0" w:space="0" w:color="auto"/>
        <w:left w:val="none" w:sz="0" w:space="0" w:color="auto"/>
        <w:bottom w:val="none" w:sz="0" w:space="0" w:color="auto"/>
        <w:right w:val="none" w:sz="0" w:space="0" w:color="auto"/>
      </w:divBdr>
    </w:div>
    <w:div w:id="1895769912">
      <w:marLeft w:val="480"/>
      <w:marRight w:val="0"/>
      <w:marTop w:val="0"/>
      <w:marBottom w:val="0"/>
      <w:divBdr>
        <w:top w:val="none" w:sz="0" w:space="0" w:color="auto"/>
        <w:left w:val="none" w:sz="0" w:space="0" w:color="auto"/>
        <w:bottom w:val="none" w:sz="0" w:space="0" w:color="auto"/>
        <w:right w:val="none" w:sz="0" w:space="0" w:color="auto"/>
      </w:divBdr>
    </w:div>
    <w:div w:id="1895852342">
      <w:marLeft w:val="480"/>
      <w:marRight w:val="0"/>
      <w:marTop w:val="0"/>
      <w:marBottom w:val="0"/>
      <w:divBdr>
        <w:top w:val="none" w:sz="0" w:space="0" w:color="auto"/>
        <w:left w:val="none" w:sz="0" w:space="0" w:color="auto"/>
        <w:bottom w:val="none" w:sz="0" w:space="0" w:color="auto"/>
        <w:right w:val="none" w:sz="0" w:space="0" w:color="auto"/>
      </w:divBdr>
    </w:div>
    <w:div w:id="1896162501">
      <w:marLeft w:val="480"/>
      <w:marRight w:val="0"/>
      <w:marTop w:val="0"/>
      <w:marBottom w:val="0"/>
      <w:divBdr>
        <w:top w:val="none" w:sz="0" w:space="0" w:color="auto"/>
        <w:left w:val="none" w:sz="0" w:space="0" w:color="auto"/>
        <w:bottom w:val="none" w:sz="0" w:space="0" w:color="auto"/>
        <w:right w:val="none" w:sz="0" w:space="0" w:color="auto"/>
      </w:divBdr>
    </w:div>
    <w:div w:id="1896623350">
      <w:marLeft w:val="480"/>
      <w:marRight w:val="0"/>
      <w:marTop w:val="0"/>
      <w:marBottom w:val="0"/>
      <w:divBdr>
        <w:top w:val="none" w:sz="0" w:space="0" w:color="auto"/>
        <w:left w:val="none" w:sz="0" w:space="0" w:color="auto"/>
        <w:bottom w:val="none" w:sz="0" w:space="0" w:color="auto"/>
        <w:right w:val="none" w:sz="0" w:space="0" w:color="auto"/>
      </w:divBdr>
    </w:div>
    <w:div w:id="1898931732">
      <w:marLeft w:val="480"/>
      <w:marRight w:val="0"/>
      <w:marTop w:val="0"/>
      <w:marBottom w:val="0"/>
      <w:divBdr>
        <w:top w:val="none" w:sz="0" w:space="0" w:color="auto"/>
        <w:left w:val="none" w:sz="0" w:space="0" w:color="auto"/>
        <w:bottom w:val="none" w:sz="0" w:space="0" w:color="auto"/>
        <w:right w:val="none" w:sz="0" w:space="0" w:color="auto"/>
      </w:divBdr>
    </w:div>
    <w:div w:id="1900969000">
      <w:marLeft w:val="480"/>
      <w:marRight w:val="0"/>
      <w:marTop w:val="0"/>
      <w:marBottom w:val="0"/>
      <w:divBdr>
        <w:top w:val="none" w:sz="0" w:space="0" w:color="auto"/>
        <w:left w:val="none" w:sz="0" w:space="0" w:color="auto"/>
        <w:bottom w:val="none" w:sz="0" w:space="0" w:color="auto"/>
        <w:right w:val="none" w:sz="0" w:space="0" w:color="auto"/>
      </w:divBdr>
    </w:div>
    <w:div w:id="1901674247">
      <w:marLeft w:val="480"/>
      <w:marRight w:val="0"/>
      <w:marTop w:val="0"/>
      <w:marBottom w:val="0"/>
      <w:divBdr>
        <w:top w:val="none" w:sz="0" w:space="0" w:color="auto"/>
        <w:left w:val="none" w:sz="0" w:space="0" w:color="auto"/>
        <w:bottom w:val="none" w:sz="0" w:space="0" w:color="auto"/>
        <w:right w:val="none" w:sz="0" w:space="0" w:color="auto"/>
      </w:divBdr>
    </w:div>
    <w:div w:id="1902592124">
      <w:marLeft w:val="480"/>
      <w:marRight w:val="0"/>
      <w:marTop w:val="0"/>
      <w:marBottom w:val="0"/>
      <w:divBdr>
        <w:top w:val="none" w:sz="0" w:space="0" w:color="auto"/>
        <w:left w:val="none" w:sz="0" w:space="0" w:color="auto"/>
        <w:bottom w:val="none" w:sz="0" w:space="0" w:color="auto"/>
        <w:right w:val="none" w:sz="0" w:space="0" w:color="auto"/>
      </w:divBdr>
    </w:div>
    <w:div w:id="1902979411">
      <w:marLeft w:val="480"/>
      <w:marRight w:val="0"/>
      <w:marTop w:val="0"/>
      <w:marBottom w:val="0"/>
      <w:divBdr>
        <w:top w:val="none" w:sz="0" w:space="0" w:color="auto"/>
        <w:left w:val="none" w:sz="0" w:space="0" w:color="auto"/>
        <w:bottom w:val="none" w:sz="0" w:space="0" w:color="auto"/>
        <w:right w:val="none" w:sz="0" w:space="0" w:color="auto"/>
      </w:divBdr>
    </w:div>
    <w:div w:id="1903179068">
      <w:marLeft w:val="480"/>
      <w:marRight w:val="0"/>
      <w:marTop w:val="0"/>
      <w:marBottom w:val="0"/>
      <w:divBdr>
        <w:top w:val="none" w:sz="0" w:space="0" w:color="auto"/>
        <w:left w:val="none" w:sz="0" w:space="0" w:color="auto"/>
        <w:bottom w:val="none" w:sz="0" w:space="0" w:color="auto"/>
        <w:right w:val="none" w:sz="0" w:space="0" w:color="auto"/>
      </w:divBdr>
    </w:div>
    <w:div w:id="1903328942">
      <w:marLeft w:val="480"/>
      <w:marRight w:val="0"/>
      <w:marTop w:val="0"/>
      <w:marBottom w:val="0"/>
      <w:divBdr>
        <w:top w:val="none" w:sz="0" w:space="0" w:color="auto"/>
        <w:left w:val="none" w:sz="0" w:space="0" w:color="auto"/>
        <w:bottom w:val="none" w:sz="0" w:space="0" w:color="auto"/>
        <w:right w:val="none" w:sz="0" w:space="0" w:color="auto"/>
      </w:divBdr>
    </w:div>
    <w:div w:id="1904291364">
      <w:marLeft w:val="480"/>
      <w:marRight w:val="0"/>
      <w:marTop w:val="0"/>
      <w:marBottom w:val="0"/>
      <w:divBdr>
        <w:top w:val="none" w:sz="0" w:space="0" w:color="auto"/>
        <w:left w:val="none" w:sz="0" w:space="0" w:color="auto"/>
        <w:bottom w:val="none" w:sz="0" w:space="0" w:color="auto"/>
        <w:right w:val="none" w:sz="0" w:space="0" w:color="auto"/>
      </w:divBdr>
    </w:div>
    <w:div w:id="1904874064">
      <w:marLeft w:val="480"/>
      <w:marRight w:val="0"/>
      <w:marTop w:val="0"/>
      <w:marBottom w:val="0"/>
      <w:divBdr>
        <w:top w:val="none" w:sz="0" w:space="0" w:color="auto"/>
        <w:left w:val="none" w:sz="0" w:space="0" w:color="auto"/>
        <w:bottom w:val="none" w:sz="0" w:space="0" w:color="auto"/>
        <w:right w:val="none" w:sz="0" w:space="0" w:color="auto"/>
      </w:divBdr>
    </w:div>
    <w:div w:id="1906408380">
      <w:marLeft w:val="480"/>
      <w:marRight w:val="0"/>
      <w:marTop w:val="0"/>
      <w:marBottom w:val="0"/>
      <w:divBdr>
        <w:top w:val="none" w:sz="0" w:space="0" w:color="auto"/>
        <w:left w:val="none" w:sz="0" w:space="0" w:color="auto"/>
        <w:bottom w:val="none" w:sz="0" w:space="0" w:color="auto"/>
        <w:right w:val="none" w:sz="0" w:space="0" w:color="auto"/>
      </w:divBdr>
    </w:div>
    <w:div w:id="1906796506">
      <w:marLeft w:val="480"/>
      <w:marRight w:val="0"/>
      <w:marTop w:val="0"/>
      <w:marBottom w:val="0"/>
      <w:divBdr>
        <w:top w:val="none" w:sz="0" w:space="0" w:color="auto"/>
        <w:left w:val="none" w:sz="0" w:space="0" w:color="auto"/>
        <w:bottom w:val="none" w:sz="0" w:space="0" w:color="auto"/>
        <w:right w:val="none" w:sz="0" w:space="0" w:color="auto"/>
      </w:divBdr>
    </w:div>
    <w:div w:id="1906987620">
      <w:marLeft w:val="480"/>
      <w:marRight w:val="0"/>
      <w:marTop w:val="0"/>
      <w:marBottom w:val="0"/>
      <w:divBdr>
        <w:top w:val="none" w:sz="0" w:space="0" w:color="auto"/>
        <w:left w:val="none" w:sz="0" w:space="0" w:color="auto"/>
        <w:bottom w:val="none" w:sz="0" w:space="0" w:color="auto"/>
        <w:right w:val="none" w:sz="0" w:space="0" w:color="auto"/>
      </w:divBdr>
    </w:div>
    <w:div w:id="1907567732">
      <w:marLeft w:val="480"/>
      <w:marRight w:val="0"/>
      <w:marTop w:val="0"/>
      <w:marBottom w:val="0"/>
      <w:divBdr>
        <w:top w:val="none" w:sz="0" w:space="0" w:color="auto"/>
        <w:left w:val="none" w:sz="0" w:space="0" w:color="auto"/>
        <w:bottom w:val="none" w:sz="0" w:space="0" w:color="auto"/>
        <w:right w:val="none" w:sz="0" w:space="0" w:color="auto"/>
      </w:divBdr>
    </w:div>
    <w:div w:id="1907913792">
      <w:marLeft w:val="480"/>
      <w:marRight w:val="0"/>
      <w:marTop w:val="0"/>
      <w:marBottom w:val="0"/>
      <w:divBdr>
        <w:top w:val="none" w:sz="0" w:space="0" w:color="auto"/>
        <w:left w:val="none" w:sz="0" w:space="0" w:color="auto"/>
        <w:bottom w:val="none" w:sz="0" w:space="0" w:color="auto"/>
        <w:right w:val="none" w:sz="0" w:space="0" w:color="auto"/>
      </w:divBdr>
    </w:div>
    <w:div w:id="1908372129">
      <w:marLeft w:val="480"/>
      <w:marRight w:val="0"/>
      <w:marTop w:val="0"/>
      <w:marBottom w:val="0"/>
      <w:divBdr>
        <w:top w:val="none" w:sz="0" w:space="0" w:color="auto"/>
        <w:left w:val="none" w:sz="0" w:space="0" w:color="auto"/>
        <w:bottom w:val="none" w:sz="0" w:space="0" w:color="auto"/>
        <w:right w:val="none" w:sz="0" w:space="0" w:color="auto"/>
      </w:divBdr>
    </w:div>
    <w:div w:id="1909343935">
      <w:marLeft w:val="480"/>
      <w:marRight w:val="0"/>
      <w:marTop w:val="0"/>
      <w:marBottom w:val="0"/>
      <w:divBdr>
        <w:top w:val="none" w:sz="0" w:space="0" w:color="auto"/>
        <w:left w:val="none" w:sz="0" w:space="0" w:color="auto"/>
        <w:bottom w:val="none" w:sz="0" w:space="0" w:color="auto"/>
        <w:right w:val="none" w:sz="0" w:space="0" w:color="auto"/>
      </w:divBdr>
    </w:div>
    <w:div w:id="1910263782">
      <w:marLeft w:val="480"/>
      <w:marRight w:val="0"/>
      <w:marTop w:val="0"/>
      <w:marBottom w:val="0"/>
      <w:divBdr>
        <w:top w:val="none" w:sz="0" w:space="0" w:color="auto"/>
        <w:left w:val="none" w:sz="0" w:space="0" w:color="auto"/>
        <w:bottom w:val="none" w:sz="0" w:space="0" w:color="auto"/>
        <w:right w:val="none" w:sz="0" w:space="0" w:color="auto"/>
      </w:divBdr>
    </w:div>
    <w:div w:id="1910458936">
      <w:marLeft w:val="480"/>
      <w:marRight w:val="0"/>
      <w:marTop w:val="0"/>
      <w:marBottom w:val="0"/>
      <w:divBdr>
        <w:top w:val="none" w:sz="0" w:space="0" w:color="auto"/>
        <w:left w:val="none" w:sz="0" w:space="0" w:color="auto"/>
        <w:bottom w:val="none" w:sz="0" w:space="0" w:color="auto"/>
        <w:right w:val="none" w:sz="0" w:space="0" w:color="auto"/>
      </w:divBdr>
    </w:div>
    <w:div w:id="1910769862">
      <w:marLeft w:val="480"/>
      <w:marRight w:val="0"/>
      <w:marTop w:val="0"/>
      <w:marBottom w:val="0"/>
      <w:divBdr>
        <w:top w:val="none" w:sz="0" w:space="0" w:color="auto"/>
        <w:left w:val="none" w:sz="0" w:space="0" w:color="auto"/>
        <w:bottom w:val="none" w:sz="0" w:space="0" w:color="auto"/>
        <w:right w:val="none" w:sz="0" w:space="0" w:color="auto"/>
      </w:divBdr>
    </w:div>
    <w:div w:id="1911839917">
      <w:marLeft w:val="480"/>
      <w:marRight w:val="0"/>
      <w:marTop w:val="0"/>
      <w:marBottom w:val="0"/>
      <w:divBdr>
        <w:top w:val="none" w:sz="0" w:space="0" w:color="auto"/>
        <w:left w:val="none" w:sz="0" w:space="0" w:color="auto"/>
        <w:bottom w:val="none" w:sz="0" w:space="0" w:color="auto"/>
        <w:right w:val="none" w:sz="0" w:space="0" w:color="auto"/>
      </w:divBdr>
    </w:div>
    <w:div w:id="1913349114">
      <w:marLeft w:val="480"/>
      <w:marRight w:val="0"/>
      <w:marTop w:val="0"/>
      <w:marBottom w:val="0"/>
      <w:divBdr>
        <w:top w:val="none" w:sz="0" w:space="0" w:color="auto"/>
        <w:left w:val="none" w:sz="0" w:space="0" w:color="auto"/>
        <w:bottom w:val="none" w:sz="0" w:space="0" w:color="auto"/>
        <w:right w:val="none" w:sz="0" w:space="0" w:color="auto"/>
      </w:divBdr>
    </w:div>
    <w:div w:id="1913806429">
      <w:marLeft w:val="480"/>
      <w:marRight w:val="0"/>
      <w:marTop w:val="0"/>
      <w:marBottom w:val="0"/>
      <w:divBdr>
        <w:top w:val="none" w:sz="0" w:space="0" w:color="auto"/>
        <w:left w:val="none" w:sz="0" w:space="0" w:color="auto"/>
        <w:bottom w:val="none" w:sz="0" w:space="0" w:color="auto"/>
        <w:right w:val="none" w:sz="0" w:space="0" w:color="auto"/>
      </w:divBdr>
    </w:div>
    <w:div w:id="1914389953">
      <w:marLeft w:val="480"/>
      <w:marRight w:val="0"/>
      <w:marTop w:val="0"/>
      <w:marBottom w:val="0"/>
      <w:divBdr>
        <w:top w:val="none" w:sz="0" w:space="0" w:color="auto"/>
        <w:left w:val="none" w:sz="0" w:space="0" w:color="auto"/>
        <w:bottom w:val="none" w:sz="0" w:space="0" w:color="auto"/>
        <w:right w:val="none" w:sz="0" w:space="0" w:color="auto"/>
      </w:divBdr>
    </w:div>
    <w:div w:id="1915623591">
      <w:marLeft w:val="480"/>
      <w:marRight w:val="0"/>
      <w:marTop w:val="0"/>
      <w:marBottom w:val="0"/>
      <w:divBdr>
        <w:top w:val="none" w:sz="0" w:space="0" w:color="auto"/>
        <w:left w:val="none" w:sz="0" w:space="0" w:color="auto"/>
        <w:bottom w:val="none" w:sz="0" w:space="0" w:color="auto"/>
        <w:right w:val="none" w:sz="0" w:space="0" w:color="auto"/>
      </w:divBdr>
    </w:div>
    <w:div w:id="1915896356">
      <w:marLeft w:val="480"/>
      <w:marRight w:val="0"/>
      <w:marTop w:val="0"/>
      <w:marBottom w:val="0"/>
      <w:divBdr>
        <w:top w:val="none" w:sz="0" w:space="0" w:color="auto"/>
        <w:left w:val="none" w:sz="0" w:space="0" w:color="auto"/>
        <w:bottom w:val="none" w:sz="0" w:space="0" w:color="auto"/>
        <w:right w:val="none" w:sz="0" w:space="0" w:color="auto"/>
      </w:divBdr>
    </w:div>
    <w:div w:id="1916090571">
      <w:marLeft w:val="480"/>
      <w:marRight w:val="0"/>
      <w:marTop w:val="0"/>
      <w:marBottom w:val="0"/>
      <w:divBdr>
        <w:top w:val="none" w:sz="0" w:space="0" w:color="auto"/>
        <w:left w:val="none" w:sz="0" w:space="0" w:color="auto"/>
        <w:bottom w:val="none" w:sz="0" w:space="0" w:color="auto"/>
        <w:right w:val="none" w:sz="0" w:space="0" w:color="auto"/>
      </w:divBdr>
    </w:div>
    <w:div w:id="1916351384">
      <w:marLeft w:val="480"/>
      <w:marRight w:val="0"/>
      <w:marTop w:val="0"/>
      <w:marBottom w:val="0"/>
      <w:divBdr>
        <w:top w:val="none" w:sz="0" w:space="0" w:color="auto"/>
        <w:left w:val="none" w:sz="0" w:space="0" w:color="auto"/>
        <w:bottom w:val="none" w:sz="0" w:space="0" w:color="auto"/>
        <w:right w:val="none" w:sz="0" w:space="0" w:color="auto"/>
      </w:divBdr>
    </w:div>
    <w:div w:id="1917013901">
      <w:marLeft w:val="480"/>
      <w:marRight w:val="0"/>
      <w:marTop w:val="0"/>
      <w:marBottom w:val="0"/>
      <w:divBdr>
        <w:top w:val="none" w:sz="0" w:space="0" w:color="auto"/>
        <w:left w:val="none" w:sz="0" w:space="0" w:color="auto"/>
        <w:bottom w:val="none" w:sz="0" w:space="0" w:color="auto"/>
        <w:right w:val="none" w:sz="0" w:space="0" w:color="auto"/>
      </w:divBdr>
    </w:div>
    <w:div w:id="1917087180">
      <w:marLeft w:val="480"/>
      <w:marRight w:val="0"/>
      <w:marTop w:val="0"/>
      <w:marBottom w:val="0"/>
      <w:divBdr>
        <w:top w:val="none" w:sz="0" w:space="0" w:color="auto"/>
        <w:left w:val="none" w:sz="0" w:space="0" w:color="auto"/>
        <w:bottom w:val="none" w:sz="0" w:space="0" w:color="auto"/>
        <w:right w:val="none" w:sz="0" w:space="0" w:color="auto"/>
      </w:divBdr>
    </w:div>
    <w:div w:id="1917284226">
      <w:marLeft w:val="480"/>
      <w:marRight w:val="0"/>
      <w:marTop w:val="0"/>
      <w:marBottom w:val="0"/>
      <w:divBdr>
        <w:top w:val="none" w:sz="0" w:space="0" w:color="auto"/>
        <w:left w:val="none" w:sz="0" w:space="0" w:color="auto"/>
        <w:bottom w:val="none" w:sz="0" w:space="0" w:color="auto"/>
        <w:right w:val="none" w:sz="0" w:space="0" w:color="auto"/>
      </w:divBdr>
    </w:div>
    <w:div w:id="1917743308">
      <w:marLeft w:val="480"/>
      <w:marRight w:val="0"/>
      <w:marTop w:val="0"/>
      <w:marBottom w:val="0"/>
      <w:divBdr>
        <w:top w:val="none" w:sz="0" w:space="0" w:color="auto"/>
        <w:left w:val="none" w:sz="0" w:space="0" w:color="auto"/>
        <w:bottom w:val="none" w:sz="0" w:space="0" w:color="auto"/>
        <w:right w:val="none" w:sz="0" w:space="0" w:color="auto"/>
      </w:divBdr>
    </w:div>
    <w:div w:id="1918707647">
      <w:marLeft w:val="480"/>
      <w:marRight w:val="0"/>
      <w:marTop w:val="0"/>
      <w:marBottom w:val="0"/>
      <w:divBdr>
        <w:top w:val="none" w:sz="0" w:space="0" w:color="auto"/>
        <w:left w:val="none" w:sz="0" w:space="0" w:color="auto"/>
        <w:bottom w:val="none" w:sz="0" w:space="0" w:color="auto"/>
        <w:right w:val="none" w:sz="0" w:space="0" w:color="auto"/>
      </w:divBdr>
    </w:div>
    <w:div w:id="1919051209">
      <w:marLeft w:val="480"/>
      <w:marRight w:val="0"/>
      <w:marTop w:val="0"/>
      <w:marBottom w:val="0"/>
      <w:divBdr>
        <w:top w:val="none" w:sz="0" w:space="0" w:color="auto"/>
        <w:left w:val="none" w:sz="0" w:space="0" w:color="auto"/>
        <w:bottom w:val="none" w:sz="0" w:space="0" w:color="auto"/>
        <w:right w:val="none" w:sz="0" w:space="0" w:color="auto"/>
      </w:divBdr>
    </w:div>
    <w:div w:id="1919752646">
      <w:marLeft w:val="480"/>
      <w:marRight w:val="0"/>
      <w:marTop w:val="0"/>
      <w:marBottom w:val="0"/>
      <w:divBdr>
        <w:top w:val="none" w:sz="0" w:space="0" w:color="auto"/>
        <w:left w:val="none" w:sz="0" w:space="0" w:color="auto"/>
        <w:bottom w:val="none" w:sz="0" w:space="0" w:color="auto"/>
        <w:right w:val="none" w:sz="0" w:space="0" w:color="auto"/>
      </w:divBdr>
    </w:div>
    <w:div w:id="1920141179">
      <w:marLeft w:val="480"/>
      <w:marRight w:val="0"/>
      <w:marTop w:val="0"/>
      <w:marBottom w:val="0"/>
      <w:divBdr>
        <w:top w:val="none" w:sz="0" w:space="0" w:color="auto"/>
        <w:left w:val="none" w:sz="0" w:space="0" w:color="auto"/>
        <w:bottom w:val="none" w:sz="0" w:space="0" w:color="auto"/>
        <w:right w:val="none" w:sz="0" w:space="0" w:color="auto"/>
      </w:divBdr>
    </w:div>
    <w:div w:id="1920409136">
      <w:marLeft w:val="480"/>
      <w:marRight w:val="0"/>
      <w:marTop w:val="0"/>
      <w:marBottom w:val="0"/>
      <w:divBdr>
        <w:top w:val="none" w:sz="0" w:space="0" w:color="auto"/>
        <w:left w:val="none" w:sz="0" w:space="0" w:color="auto"/>
        <w:bottom w:val="none" w:sz="0" w:space="0" w:color="auto"/>
        <w:right w:val="none" w:sz="0" w:space="0" w:color="auto"/>
      </w:divBdr>
    </w:div>
    <w:div w:id="1920558064">
      <w:marLeft w:val="480"/>
      <w:marRight w:val="0"/>
      <w:marTop w:val="0"/>
      <w:marBottom w:val="0"/>
      <w:divBdr>
        <w:top w:val="none" w:sz="0" w:space="0" w:color="auto"/>
        <w:left w:val="none" w:sz="0" w:space="0" w:color="auto"/>
        <w:bottom w:val="none" w:sz="0" w:space="0" w:color="auto"/>
        <w:right w:val="none" w:sz="0" w:space="0" w:color="auto"/>
      </w:divBdr>
    </w:div>
    <w:div w:id="1921061993">
      <w:marLeft w:val="480"/>
      <w:marRight w:val="0"/>
      <w:marTop w:val="0"/>
      <w:marBottom w:val="0"/>
      <w:divBdr>
        <w:top w:val="none" w:sz="0" w:space="0" w:color="auto"/>
        <w:left w:val="none" w:sz="0" w:space="0" w:color="auto"/>
        <w:bottom w:val="none" w:sz="0" w:space="0" w:color="auto"/>
        <w:right w:val="none" w:sz="0" w:space="0" w:color="auto"/>
      </w:divBdr>
    </w:div>
    <w:div w:id="1923445943">
      <w:marLeft w:val="480"/>
      <w:marRight w:val="0"/>
      <w:marTop w:val="0"/>
      <w:marBottom w:val="0"/>
      <w:divBdr>
        <w:top w:val="none" w:sz="0" w:space="0" w:color="auto"/>
        <w:left w:val="none" w:sz="0" w:space="0" w:color="auto"/>
        <w:bottom w:val="none" w:sz="0" w:space="0" w:color="auto"/>
        <w:right w:val="none" w:sz="0" w:space="0" w:color="auto"/>
      </w:divBdr>
    </w:div>
    <w:div w:id="1925533814">
      <w:marLeft w:val="480"/>
      <w:marRight w:val="0"/>
      <w:marTop w:val="0"/>
      <w:marBottom w:val="0"/>
      <w:divBdr>
        <w:top w:val="none" w:sz="0" w:space="0" w:color="auto"/>
        <w:left w:val="none" w:sz="0" w:space="0" w:color="auto"/>
        <w:bottom w:val="none" w:sz="0" w:space="0" w:color="auto"/>
        <w:right w:val="none" w:sz="0" w:space="0" w:color="auto"/>
      </w:divBdr>
    </w:div>
    <w:div w:id="1926379922">
      <w:marLeft w:val="480"/>
      <w:marRight w:val="0"/>
      <w:marTop w:val="0"/>
      <w:marBottom w:val="0"/>
      <w:divBdr>
        <w:top w:val="none" w:sz="0" w:space="0" w:color="auto"/>
        <w:left w:val="none" w:sz="0" w:space="0" w:color="auto"/>
        <w:bottom w:val="none" w:sz="0" w:space="0" w:color="auto"/>
        <w:right w:val="none" w:sz="0" w:space="0" w:color="auto"/>
      </w:divBdr>
    </w:div>
    <w:div w:id="1927231107">
      <w:marLeft w:val="480"/>
      <w:marRight w:val="0"/>
      <w:marTop w:val="0"/>
      <w:marBottom w:val="0"/>
      <w:divBdr>
        <w:top w:val="none" w:sz="0" w:space="0" w:color="auto"/>
        <w:left w:val="none" w:sz="0" w:space="0" w:color="auto"/>
        <w:bottom w:val="none" w:sz="0" w:space="0" w:color="auto"/>
        <w:right w:val="none" w:sz="0" w:space="0" w:color="auto"/>
      </w:divBdr>
    </w:div>
    <w:div w:id="1927961208">
      <w:marLeft w:val="480"/>
      <w:marRight w:val="0"/>
      <w:marTop w:val="0"/>
      <w:marBottom w:val="0"/>
      <w:divBdr>
        <w:top w:val="none" w:sz="0" w:space="0" w:color="auto"/>
        <w:left w:val="none" w:sz="0" w:space="0" w:color="auto"/>
        <w:bottom w:val="none" w:sz="0" w:space="0" w:color="auto"/>
        <w:right w:val="none" w:sz="0" w:space="0" w:color="auto"/>
      </w:divBdr>
    </w:div>
    <w:div w:id="1928270478">
      <w:marLeft w:val="480"/>
      <w:marRight w:val="0"/>
      <w:marTop w:val="0"/>
      <w:marBottom w:val="0"/>
      <w:divBdr>
        <w:top w:val="none" w:sz="0" w:space="0" w:color="auto"/>
        <w:left w:val="none" w:sz="0" w:space="0" w:color="auto"/>
        <w:bottom w:val="none" w:sz="0" w:space="0" w:color="auto"/>
        <w:right w:val="none" w:sz="0" w:space="0" w:color="auto"/>
      </w:divBdr>
    </w:div>
    <w:div w:id="1928347669">
      <w:marLeft w:val="480"/>
      <w:marRight w:val="0"/>
      <w:marTop w:val="0"/>
      <w:marBottom w:val="0"/>
      <w:divBdr>
        <w:top w:val="none" w:sz="0" w:space="0" w:color="auto"/>
        <w:left w:val="none" w:sz="0" w:space="0" w:color="auto"/>
        <w:bottom w:val="none" w:sz="0" w:space="0" w:color="auto"/>
        <w:right w:val="none" w:sz="0" w:space="0" w:color="auto"/>
      </w:divBdr>
    </w:div>
    <w:div w:id="1929270439">
      <w:marLeft w:val="480"/>
      <w:marRight w:val="0"/>
      <w:marTop w:val="0"/>
      <w:marBottom w:val="0"/>
      <w:divBdr>
        <w:top w:val="none" w:sz="0" w:space="0" w:color="auto"/>
        <w:left w:val="none" w:sz="0" w:space="0" w:color="auto"/>
        <w:bottom w:val="none" w:sz="0" w:space="0" w:color="auto"/>
        <w:right w:val="none" w:sz="0" w:space="0" w:color="auto"/>
      </w:divBdr>
    </w:div>
    <w:div w:id="1929730504">
      <w:marLeft w:val="480"/>
      <w:marRight w:val="0"/>
      <w:marTop w:val="0"/>
      <w:marBottom w:val="0"/>
      <w:divBdr>
        <w:top w:val="none" w:sz="0" w:space="0" w:color="auto"/>
        <w:left w:val="none" w:sz="0" w:space="0" w:color="auto"/>
        <w:bottom w:val="none" w:sz="0" w:space="0" w:color="auto"/>
        <w:right w:val="none" w:sz="0" w:space="0" w:color="auto"/>
      </w:divBdr>
    </w:div>
    <w:div w:id="1929999102">
      <w:marLeft w:val="480"/>
      <w:marRight w:val="0"/>
      <w:marTop w:val="0"/>
      <w:marBottom w:val="0"/>
      <w:divBdr>
        <w:top w:val="none" w:sz="0" w:space="0" w:color="auto"/>
        <w:left w:val="none" w:sz="0" w:space="0" w:color="auto"/>
        <w:bottom w:val="none" w:sz="0" w:space="0" w:color="auto"/>
        <w:right w:val="none" w:sz="0" w:space="0" w:color="auto"/>
      </w:divBdr>
    </w:div>
    <w:div w:id="1930196033">
      <w:marLeft w:val="480"/>
      <w:marRight w:val="0"/>
      <w:marTop w:val="0"/>
      <w:marBottom w:val="0"/>
      <w:divBdr>
        <w:top w:val="none" w:sz="0" w:space="0" w:color="auto"/>
        <w:left w:val="none" w:sz="0" w:space="0" w:color="auto"/>
        <w:bottom w:val="none" w:sz="0" w:space="0" w:color="auto"/>
        <w:right w:val="none" w:sz="0" w:space="0" w:color="auto"/>
      </w:divBdr>
    </w:div>
    <w:div w:id="1931114962">
      <w:marLeft w:val="480"/>
      <w:marRight w:val="0"/>
      <w:marTop w:val="0"/>
      <w:marBottom w:val="0"/>
      <w:divBdr>
        <w:top w:val="none" w:sz="0" w:space="0" w:color="auto"/>
        <w:left w:val="none" w:sz="0" w:space="0" w:color="auto"/>
        <w:bottom w:val="none" w:sz="0" w:space="0" w:color="auto"/>
        <w:right w:val="none" w:sz="0" w:space="0" w:color="auto"/>
      </w:divBdr>
    </w:div>
    <w:div w:id="1931229248">
      <w:marLeft w:val="480"/>
      <w:marRight w:val="0"/>
      <w:marTop w:val="0"/>
      <w:marBottom w:val="0"/>
      <w:divBdr>
        <w:top w:val="none" w:sz="0" w:space="0" w:color="auto"/>
        <w:left w:val="none" w:sz="0" w:space="0" w:color="auto"/>
        <w:bottom w:val="none" w:sz="0" w:space="0" w:color="auto"/>
        <w:right w:val="none" w:sz="0" w:space="0" w:color="auto"/>
      </w:divBdr>
    </w:div>
    <w:div w:id="1931815856">
      <w:marLeft w:val="480"/>
      <w:marRight w:val="0"/>
      <w:marTop w:val="0"/>
      <w:marBottom w:val="0"/>
      <w:divBdr>
        <w:top w:val="none" w:sz="0" w:space="0" w:color="auto"/>
        <w:left w:val="none" w:sz="0" w:space="0" w:color="auto"/>
        <w:bottom w:val="none" w:sz="0" w:space="0" w:color="auto"/>
        <w:right w:val="none" w:sz="0" w:space="0" w:color="auto"/>
      </w:divBdr>
    </w:div>
    <w:div w:id="1933077251">
      <w:marLeft w:val="480"/>
      <w:marRight w:val="0"/>
      <w:marTop w:val="0"/>
      <w:marBottom w:val="0"/>
      <w:divBdr>
        <w:top w:val="none" w:sz="0" w:space="0" w:color="auto"/>
        <w:left w:val="none" w:sz="0" w:space="0" w:color="auto"/>
        <w:bottom w:val="none" w:sz="0" w:space="0" w:color="auto"/>
        <w:right w:val="none" w:sz="0" w:space="0" w:color="auto"/>
      </w:divBdr>
    </w:div>
    <w:div w:id="1933659363">
      <w:marLeft w:val="480"/>
      <w:marRight w:val="0"/>
      <w:marTop w:val="0"/>
      <w:marBottom w:val="0"/>
      <w:divBdr>
        <w:top w:val="none" w:sz="0" w:space="0" w:color="auto"/>
        <w:left w:val="none" w:sz="0" w:space="0" w:color="auto"/>
        <w:bottom w:val="none" w:sz="0" w:space="0" w:color="auto"/>
        <w:right w:val="none" w:sz="0" w:space="0" w:color="auto"/>
      </w:divBdr>
    </w:div>
    <w:div w:id="1934044646">
      <w:marLeft w:val="480"/>
      <w:marRight w:val="0"/>
      <w:marTop w:val="0"/>
      <w:marBottom w:val="0"/>
      <w:divBdr>
        <w:top w:val="none" w:sz="0" w:space="0" w:color="auto"/>
        <w:left w:val="none" w:sz="0" w:space="0" w:color="auto"/>
        <w:bottom w:val="none" w:sz="0" w:space="0" w:color="auto"/>
        <w:right w:val="none" w:sz="0" w:space="0" w:color="auto"/>
      </w:divBdr>
    </w:div>
    <w:div w:id="1935280244">
      <w:marLeft w:val="480"/>
      <w:marRight w:val="0"/>
      <w:marTop w:val="0"/>
      <w:marBottom w:val="0"/>
      <w:divBdr>
        <w:top w:val="none" w:sz="0" w:space="0" w:color="auto"/>
        <w:left w:val="none" w:sz="0" w:space="0" w:color="auto"/>
        <w:bottom w:val="none" w:sz="0" w:space="0" w:color="auto"/>
        <w:right w:val="none" w:sz="0" w:space="0" w:color="auto"/>
      </w:divBdr>
    </w:div>
    <w:div w:id="1935556359">
      <w:marLeft w:val="480"/>
      <w:marRight w:val="0"/>
      <w:marTop w:val="0"/>
      <w:marBottom w:val="0"/>
      <w:divBdr>
        <w:top w:val="none" w:sz="0" w:space="0" w:color="auto"/>
        <w:left w:val="none" w:sz="0" w:space="0" w:color="auto"/>
        <w:bottom w:val="none" w:sz="0" w:space="0" w:color="auto"/>
        <w:right w:val="none" w:sz="0" w:space="0" w:color="auto"/>
      </w:divBdr>
    </w:div>
    <w:div w:id="1936160764">
      <w:marLeft w:val="480"/>
      <w:marRight w:val="0"/>
      <w:marTop w:val="0"/>
      <w:marBottom w:val="0"/>
      <w:divBdr>
        <w:top w:val="none" w:sz="0" w:space="0" w:color="auto"/>
        <w:left w:val="none" w:sz="0" w:space="0" w:color="auto"/>
        <w:bottom w:val="none" w:sz="0" w:space="0" w:color="auto"/>
        <w:right w:val="none" w:sz="0" w:space="0" w:color="auto"/>
      </w:divBdr>
    </w:div>
    <w:div w:id="1936477628">
      <w:marLeft w:val="480"/>
      <w:marRight w:val="0"/>
      <w:marTop w:val="0"/>
      <w:marBottom w:val="0"/>
      <w:divBdr>
        <w:top w:val="none" w:sz="0" w:space="0" w:color="auto"/>
        <w:left w:val="none" w:sz="0" w:space="0" w:color="auto"/>
        <w:bottom w:val="none" w:sz="0" w:space="0" w:color="auto"/>
        <w:right w:val="none" w:sz="0" w:space="0" w:color="auto"/>
      </w:divBdr>
    </w:div>
    <w:div w:id="1937668064">
      <w:marLeft w:val="480"/>
      <w:marRight w:val="0"/>
      <w:marTop w:val="0"/>
      <w:marBottom w:val="0"/>
      <w:divBdr>
        <w:top w:val="none" w:sz="0" w:space="0" w:color="auto"/>
        <w:left w:val="none" w:sz="0" w:space="0" w:color="auto"/>
        <w:bottom w:val="none" w:sz="0" w:space="0" w:color="auto"/>
        <w:right w:val="none" w:sz="0" w:space="0" w:color="auto"/>
      </w:divBdr>
    </w:div>
    <w:div w:id="1938323104">
      <w:marLeft w:val="480"/>
      <w:marRight w:val="0"/>
      <w:marTop w:val="0"/>
      <w:marBottom w:val="0"/>
      <w:divBdr>
        <w:top w:val="none" w:sz="0" w:space="0" w:color="auto"/>
        <w:left w:val="none" w:sz="0" w:space="0" w:color="auto"/>
        <w:bottom w:val="none" w:sz="0" w:space="0" w:color="auto"/>
        <w:right w:val="none" w:sz="0" w:space="0" w:color="auto"/>
      </w:divBdr>
    </w:div>
    <w:div w:id="1938755759">
      <w:marLeft w:val="480"/>
      <w:marRight w:val="0"/>
      <w:marTop w:val="0"/>
      <w:marBottom w:val="0"/>
      <w:divBdr>
        <w:top w:val="none" w:sz="0" w:space="0" w:color="auto"/>
        <w:left w:val="none" w:sz="0" w:space="0" w:color="auto"/>
        <w:bottom w:val="none" w:sz="0" w:space="0" w:color="auto"/>
        <w:right w:val="none" w:sz="0" w:space="0" w:color="auto"/>
      </w:divBdr>
    </w:div>
    <w:div w:id="1939675547">
      <w:marLeft w:val="480"/>
      <w:marRight w:val="0"/>
      <w:marTop w:val="0"/>
      <w:marBottom w:val="0"/>
      <w:divBdr>
        <w:top w:val="none" w:sz="0" w:space="0" w:color="auto"/>
        <w:left w:val="none" w:sz="0" w:space="0" w:color="auto"/>
        <w:bottom w:val="none" w:sz="0" w:space="0" w:color="auto"/>
        <w:right w:val="none" w:sz="0" w:space="0" w:color="auto"/>
      </w:divBdr>
    </w:div>
    <w:div w:id="1939946239">
      <w:marLeft w:val="480"/>
      <w:marRight w:val="0"/>
      <w:marTop w:val="0"/>
      <w:marBottom w:val="0"/>
      <w:divBdr>
        <w:top w:val="none" w:sz="0" w:space="0" w:color="auto"/>
        <w:left w:val="none" w:sz="0" w:space="0" w:color="auto"/>
        <w:bottom w:val="none" w:sz="0" w:space="0" w:color="auto"/>
        <w:right w:val="none" w:sz="0" w:space="0" w:color="auto"/>
      </w:divBdr>
    </w:div>
    <w:div w:id="1941449756">
      <w:marLeft w:val="480"/>
      <w:marRight w:val="0"/>
      <w:marTop w:val="0"/>
      <w:marBottom w:val="0"/>
      <w:divBdr>
        <w:top w:val="none" w:sz="0" w:space="0" w:color="auto"/>
        <w:left w:val="none" w:sz="0" w:space="0" w:color="auto"/>
        <w:bottom w:val="none" w:sz="0" w:space="0" w:color="auto"/>
        <w:right w:val="none" w:sz="0" w:space="0" w:color="auto"/>
      </w:divBdr>
    </w:div>
    <w:div w:id="1941645417">
      <w:marLeft w:val="480"/>
      <w:marRight w:val="0"/>
      <w:marTop w:val="0"/>
      <w:marBottom w:val="0"/>
      <w:divBdr>
        <w:top w:val="none" w:sz="0" w:space="0" w:color="auto"/>
        <w:left w:val="none" w:sz="0" w:space="0" w:color="auto"/>
        <w:bottom w:val="none" w:sz="0" w:space="0" w:color="auto"/>
        <w:right w:val="none" w:sz="0" w:space="0" w:color="auto"/>
      </w:divBdr>
    </w:div>
    <w:div w:id="1941836393">
      <w:marLeft w:val="480"/>
      <w:marRight w:val="0"/>
      <w:marTop w:val="0"/>
      <w:marBottom w:val="0"/>
      <w:divBdr>
        <w:top w:val="none" w:sz="0" w:space="0" w:color="auto"/>
        <w:left w:val="none" w:sz="0" w:space="0" w:color="auto"/>
        <w:bottom w:val="none" w:sz="0" w:space="0" w:color="auto"/>
        <w:right w:val="none" w:sz="0" w:space="0" w:color="auto"/>
      </w:divBdr>
    </w:div>
    <w:div w:id="1942103935">
      <w:marLeft w:val="480"/>
      <w:marRight w:val="0"/>
      <w:marTop w:val="0"/>
      <w:marBottom w:val="0"/>
      <w:divBdr>
        <w:top w:val="none" w:sz="0" w:space="0" w:color="auto"/>
        <w:left w:val="none" w:sz="0" w:space="0" w:color="auto"/>
        <w:bottom w:val="none" w:sz="0" w:space="0" w:color="auto"/>
        <w:right w:val="none" w:sz="0" w:space="0" w:color="auto"/>
      </w:divBdr>
    </w:div>
    <w:div w:id="1942564003">
      <w:marLeft w:val="480"/>
      <w:marRight w:val="0"/>
      <w:marTop w:val="0"/>
      <w:marBottom w:val="0"/>
      <w:divBdr>
        <w:top w:val="none" w:sz="0" w:space="0" w:color="auto"/>
        <w:left w:val="none" w:sz="0" w:space="0" w:color="auto"/>
        <w:bottom w:val="none" w:sz="0" w:space="0" w:color="auto"/>
        <w:right w:val="none" w:sz="0" w:space="0" w:color="auto"/>
      </w:divBdr>
    </w:div>
    <w:div w:id="1944146027">
      <w:marLeft w:val="480"/>
      <w:marRight w:val="0"/>
      <w:marTop w:val="0"/>
      <w:marBottom w:val="0"/>
      <w:divBdr>
        <w:top w:val="none" w:sz="0" w:space="0" w:color="auto"/>
        <w:left w:val="none" w:sz="0" w:space="0" w:color="auto"/>
        <w:bottom w:val="none" w:sz="0" w:space="0" w:color="auto"/>
        <w:right w:val="none" w:sz="0" w:space="0" w:color="auto"/>
      </w:divBdr>
    </w:div>
    <w:div w:id="1944149048">
      <w:marLeft w:val="480"/>
      <w:marRight w:val="0"/>
      <w:marTop w:val="0"/>
      <w:marBottom w:val="0"/>
      <w:divBdr>
        <w:top w:val="none" w:sz="0" w:space="0" w:color="auto"/>
        <w:left w:val="none" w:sz="0" w:space="0" w:color="auto"/>
        <w:bottom w:val="none" w:sz="0" w:space="0" w:color="auto"/>
        <w:right w:val="none" w:sz="0" w:space="0" w:color="auto"/>
      </w:divBdr>
    </w:div>
    <w:div w:id="1944419299">
      <w:marLeft w:val="480"/>
      <w:marRight w:val="0"/>
      <w:marTop w:val="0"/>
      <w:marBottom w:val="0"/>
      <w:divBdr>
        <w:top w:val="none" w:sz="0" w:space="0" w:color="auto"/>
        <w:left w:val="none" w:sz="0" w:space="0" w:color="auto"/>
        <w:bottom w:val="none" w:sz="0" w:space="0" w:color="auto"/>
        <w:right w:val="none" w:sz="0" w:space="0" w:color="auto"/>
      </w:divBdr>
    </w:div>
    <w:div w:id="1944533901">
      <w:marLeft w:val="480"/>
      <w:marRight w:val="0"/>
      <w:marTop w:val="0"/>
      <w:marBottom w:val="0"/>
      <w:divBdr>
        <w:top w:val="none" w:sz="0" w:space="0" w:color="auto"/>
        <w:left w:val="none" w:sz="0" w:space="0" w:color="auto"/>
        <w:bottom w:val="none" w:sz="0" w:space="0" w:color="auto"/>
        <w:right w:val="none" w:sz="0" w:space="0" w:color="auto"/>
      </w:divBdr>
    </w:div>
    <w:div w:id="1945652744">
      <w:marLeft w:val="480"/>
      <w:marRight w:val="0"/>
      <w:marTop w:val="0"/>
      <w:marBottom w:val="0"/>
      <w:divBdr>
        <w:top w:val="none" w:sz="0" w:space="0" w:color="auto"/>
        <w:left w:val="none" w:sz="0" w:space="0" w:color="auto"/>
        <w:bottom w:val="none" w:sz="0" w:space="0" w:color="auto"/>
        <w:right w:val="none" w:sz="0" w:space="0" w:color="auto"/>
      </w:divBdr>
    </w:div>
    <w:div w:id="1946038511">
      <w:marLeft w:val="480"/>
      <w:marRight w:val="0"/>
      <w:marTop w:val="0"/>
      <w:marBottom w:val="0"/>
      <w:divBdr>
        <w:top w:val="none" w:sz="0" w:space="0" w:color="auto"/>
        <w:left w:val="none" w:sz="0" w:space="0" w:color="auto"/>
        <w:bottom w:val="none" w:sz="0" w:space="0" w:color="auto"/>
        <w:right w:val="none" w:sz="0" w:space="0" w:color="auto"/>
      </w:divBdr>
    </w:div>
    <w:div w:id="1946302758">
      <w:marLeft w:val="480"/>
      <w:marRight w:val="0"/>
      <w:marTop w:val="0"/>
      <w:marBottom w:val="0"/>
      <w:divBdr>
        <w:top w:val="none" w:sz="0" w:space="0" w:color="auto"/>
        <w:left w:val="none" w:sz="0" w:space="0" w:color="auto"/>
        <w:bottom w:val="none" w:sz="0" w:space="0" w:color="auto"/>
        <w:right w:val="none" w:sz="0" w:space="0" w:color="auto"/>
      </w:divBdr>
    </w:div>
    <w:div w:id="1946886199">
      <w:marLeft w:val="480"/>
      <w:marRight w:val="0"/>
      <w:marTop w:val="0"/>
      <w:marBottom w:val="0"/>
      <w:divBdr>
        <w:top w:val="none" w:sz="0" w:space="0" w:color="auto"/>
        <w:left w:val="none" w:sz="0" w:space="0" w:color="auto"/>
        <w:bottom w:val="none" w:sz="0" w:space="0" w:color="auto"/>
        <w:right w:val="none" w:sz="0" w:space="0" w:color="auto"/>
      </w:divBdr>
    </w:div>
    <w:div w:id="1947689424">
      <w:marLeft w:val="480"/>
      <w:marRight w:val="0"/>
      <w:marTop w:val="0"/>
      <w:marBottom w:val="0"/>
      <w:divBdr>
        <w:top w:val="none" w:sz="0" w:space="0" w:color="auto"/>
        <w:left w:val="none" w:sz="0" w:space="0" w:color="auto"/>
        <w:bottom w:val="none" w:sz="0" w:space="0" w:color="auto"/>
        <w:right w:val="none" w:sz="0" w:space="0" w:color="auto"/>
      </w:divBdr>
    </w:div>
    <w:div w:id="1948079615">
      <w:marLeft w:val="480"/>
      <w:marRight w:val="0"/>
      <w:marTop w:val="0"/>
      <w:marBottom w:val="0"/>
      <w:divBdr>
        <w:top w:val="none" w:sz="0" w:space="0" w:color="auto"/>
        <w:left w:val="none" w:sz="0" w:space="0" w:color="auto"/>
        <w:bottom w:val="none" w:sz="0" w:space="0" w:color="auto"/>
        <w:right w:val="none" w:sz="0" w:space="0" w:color="auto"/>
      </w:divBdr>
    </w:div>
    <w:div w:id="1948655384">
      <w:marLeft w:val="480"/>
      <w:marRight w:val="0"/>
      <w:marTop w:val="0"/>
      <w:marBottom w:val="0"/>
      <w:divBdr>
        <w:top w:val="none" w:sz="0" w:space="0" w:color="auto"/>
        <w:left w:val="none" w:sz="0" w:space="0" w:color="auto"/>
        <w:bottom w:val="none" w:sz="0" w:space="0" w:color="auto"/>
        <w:right w:val="none" w:sz="0" w:space="0" w:color="auto"/>
      </w:divBdr>
    </w:div>
    <w:div w:id="1950502160">
      <w:marLeft w:val="480"/>
      <w:marRight w:val="0"/>
      <w:marTop w:val="0"/>
      <w:marBottom w:val="0"/>
      <w:divBdr>
        <w:top w:val="none" w:sz="0" w:space="0" w:color="auto"/>
        <w:left w:val="none" w:sz="0" w:space="0" w:color="auto"/>
        <w:bottom w:val="none" w:sz="0" w:space="0" w:color="auto"/>
        <w:right w:val="none" w:sz="0" w:space="0" w:color="auto"/>
      </w:divBdr>
    </w:div>
    <w:div w:id="1952125857">
      <w:marLeft w:val="480"/>
      <w:marRight w:val="0"/>
      <w:marTop w:val="0"/>
      <w:marBottom w:val="0"/>
      <w:divBdr>
        <w:top w:val="none" w:sz="0" w:space="0" w:color="auto"/>
        <w:left w:val="none" w:sz="0" w:space="0" w:color="auto"/>
        <w:bottom w:val="none" w:sz="0" w:space="0" w:color="auto"/>
        <w:right w:val="none" w:sz="0" w:space="0" w:color="auto"/>
      </w:divBdr>
    </w:div>
    <w:div w:id="1952276195">
      <w:marLeft w:val="480"/>
      <w:marRight w:val="0"/>
      <w:marTop w:val="0"/>
      <w:marBottom w:val="0"/>
      <w:divBdr>
        <w:top w:val="none" w:sz="0" w:space="0" w:color="auto"/>
        <w:left w:val="none" w:sz="0" w:space="0" w:color="auto"/>
        <w:bottom w:val="none" w:sz="0" w:space="0" w:color="auto"/>
        <w:right w:val="none" w:sz="0" w:space="0" w:color="auto"/>
      </w:divBdr>
    </w:div>
    <w:div w:id="1952740912">
      <w:marLeft w:val="480"/>
      <w:marRight w:val="0"/>
      <w:marTop w:val="0"/>
      <w:marBottom w:val="0"/>
      <w:divBdr>
        <w:top w:val="none" w:sz="0" w:space="0" w:color="auto"/>
        <w:left w:val="none" w:sz="0" w:space="0" w:color="auto"/>
        <w:bottom w:val="none" w:sz="0" w:space="0" w:color="auto"/>
        <w:right w:val="none" w:sz="0" w:space="0" w:color="auto"/>
      </w:divBdr>
    </w:div>
    <w:div w:id="1953247612">
      <w:marLeft w:val="480"/>
      <w:marRight w:val="0"/>
      <w:marTop w:val="0"/>
      <w:marBottom w:val="0"/>
      <w:divBdr>
        <w:top w:val="none" w:sz="0" w:space="0" w:color="auto"/>
        <w:left w:val="none" w:sz="0" w:space="0" w:color="auto"/>
        <w:bottom w:val="none" w:sz="0" w:space="0" w:color="auto"/>
        <w:right w:val="none" w:sz="0" w:space="0" w:color="auto"/>
      </w:divBdr>
    </w:div>
    <w:div w:id="1954053124">
      <w:marLeft w:val="480"/>
      <w:marRight w:val="0"/>
      <w:marTop w:val="0"/>
      <w:marBottom w:val="0"/>
      <w:divBdr>
        <w:top w:val="none" w:sz="0" w:space="0" w:color="auto"/>
        <w:left w:val="none" w:sz="0" w:space="0" w:color="auto"/>
        <w:bottom w:val="none" w:sz="0" w:space="0" w:color="auto"/>
        <w:right w:val="none" w:sz="0" w:space="0" w:color="auto"/>
      </w:divBdr>
    </w:div>
    <w:div w:id="1955355939">
      <w:marLeft w:val="480"/>
      <w:marRight w:val="0"/>
      <w:marTop w:val="0"/>
      <w:marBottom w:val="0"/>
      <w:divBdr>
        <w:top w:val="none" w:sz="0" w:space="0" w:color="auto"/>
        <w:left w:val="none" w:sz="0" w:space="0" w:color="auto"/>
        <w:bottom w:val="none" w:sz="0" w:space="0" w:color="auto"/>
        <w:right w:val="none" w:sz="0" w:space="0" w:color="auto"/>
      </w:divBdr>
    </w:div>
    <w:div w:id="1955597788">
      <w:marLeft w:val="480"/>
      <w:marRight w:val="0"/>
      <w:marTop w:val="0"/>
      <w:marBottom w:val="0"/>
      <w:divBdr>
        <w:top w:val="none" w:sz="0" w:space="0" w:color="auto"/>
        <w:left w:val="none" w:sz="0" w:space="0" w:color="auto"/>
        <w:bottom w:val="none" w:sz="0" w:space="0" w:color="auto"/>
        <w:right w:val="none" w:sz="0" w:space="0" w:color="auto"/>
      </w:divBdr>
    </w:div>
    <w:div w:id="1955862476">
      <w:marLeft w:val="480"/>
      <w:marRight w:val="0"/>
      <w:marTop w:val="0"/>
      <w:marBottom w:val="0"/>
      <w:divBdr>
        <w:top w:val="none" w:sz="0" w:space="0" w:color="auto"/>
        <w:left w:val="none" w:sz="0" w:space="0" w:color="auto"/>
        <w:bottom w:val="none" w:sz="0" w:space="0" w:color="auto"/>
        <w:right w:val="none" w:sz="0" w:space="0" w:color="auto"/>
      </w:divBdr>
    </w:div>
    <w:div w:id="1956208090">
      <w:marLeft w:val="480"/>
      <w:marRight w:val="0"/>
      <w:marTop w:val="0"/>
      <w:marBottom w:val="0"/>
      <w:divBdr>
        <w:top w:val="none" w:sz="0" w:space="0" w:color="auto"/>
        <w:left w:val="none" w:sz="0" w:space="0" w:color="auto"/>
        <w:bottom w:val="none" w:sz="0" w:space="0" w:color="auto"/>
        <w:right w:val="none" w:sz="0" w:space="0" w:color="auto"/>
      </w:divBdr>
    </w:div>
    <w:div w:id="1957835906">
      <w:marLeft w:val="480"/>
      <w:marRight w:val="0"/>
      <w:marTop w:val="0"/>
      <w:marBottom w:val="0"/>
      <w:divBdr>
        <w:top w:val="none" w:sz="0" w:space="0" w:color="auto"/>
        <w:left w:val="none" w:sz="0" w:space="0" w:color="auto"/>
        <w:bottom w:val="none" w:sz="0" w:space="0" w:color="auto"/>
        <w:right w:val="none" w:sz="0" w:space="0" w:color="auto"/>
      </w:divBdr>
    </w:div>
    <w:div w:id="1958021723">
      <w:marLeft w:val="480"/>
      <w:marRight w:val="0"/>
      <w:marTop w:val="0"/>
      <w:marBottom w:val="0"/>
      <w:divBdr>
        <w:top w:val="none" w:sz="0" w:space="0" w:color="auto"/>
        <w:left w:val="none" w:sz="0" w:space="0" w:color="auto"/>
        <w:bottom w:val="none" w:sz="0" w:space="0" w:color="auto"/>
        <w:right w:val="none" w:sz="0" w:space="0" w:color="auto"/>
      </w:divBdr>
    </w:div>
    <w:div w:id="1958176459">
      <w:marLeft w:val="480"/>
      <w:marRight w:val="0"/>
      <w:marTop w:val="0"/>
      <w:marBottom w:val="0"/>
      <w:divBdr>
        <w:top w:val="none" w:sz="0" w:space="0" w:color="auto"/>
        <w:left w:val="none" w:sz="0" w:space="0" w:color="auto"/>
        <w:bottom w:val="none" w:sz="0" w:space="0" w:color="auto"/>
        <w:right w:val="none" w:sz="0" w:space="0" w:color="auto"/>
      </w:divBdr>
    </w:div>
    <w:div w:id="1958949290">
      <w:marLeft w:val="480"/>
      <w:marRight w:val="0"/>
      <w:marTop w:val="0"/>
      <w:marBottom w:val="0"/>
      <w:divBdr>
        <w:top w:val="none" w:sz="0" w:space="0" w:color="auto"/>
        <w:left w:val="none" w:sz="0" w:space="0" w:color="auto"/>
        <w:bottom w:val="none" w:sz="0" w:space="0" w:color="auto"/>
        <w:right w:val="none" w:sz="0" w:space="0" w:color="auto"/>
      </w:divBdr>
    </w:div>
    <w:div w:id="1959021132">
      <w:marLeft w:val="480"/>
      <w:marRight w:val="0"/>
      <w:marTop w:val="0"/>
      <w:marBottom w:val="0"/>
      <w:divBdr>
        <w:top w:val="none" w:sz="0" w:space="0" w:color="auto"/>
        <w:left w:val="none" w:sz="0" w:space="0" w:color="auto"/>
        <w:bottom w:val="none" w:sz="0" w:space="0" w:color="auto"/>
        <w:right w:val="none" w:sz="0" w:space="0" w:color="auto"/>
      </w:divBdr>
    </w:div>
    <w:div w:id="1959753419">
      <w:marLeft w:val="480"/>
      <w:marRight w:val="0"/>
      <w:marTop w:val="0"/>
      <w:marBottom w:val="0"/>
      <w:divBdr>
        <w:top w:val="none" w:sz="0" w:space="0" w:color="auto"/>
        <w:left w:val="none" w:sz="0" w:space="0" w:color="auto"/>
        <w:bottom w:val="none" w:sz="0" w:space="0" w:color="auto"/>
        <w:right w:val="none" w:sz="0" w:space="0" w:color="auto"/>
      </w:divBdr>
    </w:div>
    <w:div w:id="1960337520">
      <w:marLeft w:val="480"/>
      <w:marRight w:val="0"/>
      <w:marTop w:val="0"/>
      <w:marBottom w:val="0"/>
      <w:divBdr>
        <w:top w:val="none" w:sz="0" w:space="0" w:color="auto"/>
        <w:left w:val="none" w:sz="0" w:space="0" w:color="auto"/>
        <w:bottom w:val="none" w:sz="0" w:space="0" w:color="auto"/>
        <w:right w:val="none" w:sz="0" w:space="0" w:color="auto"/>
      </w:divBdr>
    </w:div>
    <w:div w:id="1960606609">
      <w:marLeft w:val="480"/>
      <w:marRight w:val="0"/>
      <w:marTop w:val="0"/>
      <w:marBottom w:val="0"/>
      <w:divBdr>
        <w:top w:val="none" w:sz="0" w:space="0" w:color="auto"/>
        <w:left w:val="none" w:sz="0" w:space="0" w:color="auto"/>
        <w:bottom w:val="none" w:sz="0" w:space="0" w:color="auto"/>
        <w:right w:val="none" w:sz="0" w:space="0" w:color="auto"/>
      </w:divBdr>
    </w:div>
    <w:div w:id="1962027879">
      <w:marLeft w:val="480"/>
      <w:marRight w:val="0"/>
      <w:marTop w:val="0"/>
      <w:marBottom w:val="0"/>
      <w:divBdr>
        <w:top w:val="none" w:sz="0" w:space="0" w:color="auto"/>
        <w:left w:val="none" w:sz="0" w:space="0" w:color="auto"/>
        <w:bottom w:val="none" w:sz="0" w:space="0" w:color="auto"/>
        <w:right w:val="none" w:sz="0" w:space="0" w:color="auto"/>
      </w:divBdr>
    </w:div>
    <w:div w:id="1962221209">
      <w:marLeft w:val="480"/>
      <w:marRight w:val="0"/>
      <w:marTop w:val="0"/>
      <w:marBottom w:val="0"/>
      <w:divBdr>
        <w:top w:val="none" w:sz="0" w:space="0" w:color="auto"/>
        <w:left w:val="none" w:sz="0" w:space="0" w:color="auto"/>
        <w:bottom w:val="none" w:sz="0" w:space="0" w:color="auto"/>
        <w:right w:val="none" w:sz="0" w:space="0" w:color="auto"/>
      </w:divBdr>
    </w:div>
    <w:div w:id="1962299805">
      <w:marLeft w:val="480"/>
      <w:marRight w:val="0"/>
      <w:marTop w:val="0"/>
      <w:marBottom w:val="0"/>
      <w:divBdr>
        <w:top w:val="none" w:sz="0" w:space="0" w:color="auto"/>
        <w:left w:val="none" w:sz="0" w:space="0" w:color="auto"/>
        <w:bottom w:val="none" w:sz="0" w:space="0" w:color="auto"/>
        <w:right w:val="none" w:sz="0" w:space="0" w:color="auto"/>
      </w:divBdr>
    </w:div>
    <w:div w:id="1962957052">
      <w:marLeft w:val="480"/>
      <w:marRight w:val="0"/>
      <w:marTop w:val="0"/>
      <w:marBottom w:val="0"/>
      <w:divBdr>
        <w:top w:val="none" w:sz="0" w:space="0" w:color="auto"/>
        <w:left w:val="none" w:sz="0" w:space="0" w:color="auto"/>
        <w:bottom w:val="none" w:sz="0" w:space="0" w:color="auto"/>
        <w:right w:val="none" w:sz="0" w:space="0" w:color="auto"/>
      </w:divBdr>
    </w:div>
    <w:div w:id="1963227727">
      <w:marLeft w:val="480"/>
      <w:marRight w:val="0"/>
      <w:marTop w:val="0"/>
      <w:marBottom w:val="0"/>
      <w:divBdr>
        <w:top w:val="none" w:sz="0" w:space="0" w:color="auto"/>
        <w:left w:val="none" w:sz="0" w:space="0" w:color="auto"/>
        <w:bottom w:val="none" w:sz="0" w:space="0" w:color="auto"/>
        <w:right w:val="none" w:sz="0" w:space="0" w:color="auto"/>
      </w:divBdr>
    </w:div>
    <w:div w:id="1963458734">
      <w:marLeft w:val="480"/>
      <w:marRight w:val="0"/>
      <w:marTop w:val="0"/>
      <w:marBottom w:val="0"/>
      <w:divBdr>
        <w:top w:val="none" w:sz="0" w:space="0" w:color="auto"/>
        <w:left w:val="none" w:sz="0" w:space="0" w:color="auto"/>
        <w:bottom w:val="none" w:sz="0" w:space="0" w:color="auto"/>
        <w:right w:val="none" w:sz="0" w:space="0" w:color="auto"/>
      </w:divBdr>
    </w:div>
    <w:div w:id="1964115192">
      <w:marLeft w:val="480"/>
      <w:marRight w:val="0"/>
      <w:marTop w:val="0"/>
      <w:marBottom w:val="0"/>
      <w:divBdr>
        <w:top w:val="none" w:sz="0" w:space="0" w:color="auto"/>
        <w:left w:val="none" w:sz="0" w:space="0" w:color="auto"/>
        <w:bottom w:val="none" w:sz="0" w:space="0" w:color="auto"/>
        <w:right w:val="none" w:sz="0" w:space="0" w:color="auto"/>
      </w:divBdr>
    </w:div>
    <w:div w:id="1964923576">
      <w:marLeft w:val="480"/>
      <w:marRight w:val="0"/>
      <w:marTop w:val="0"/>
      <w:marBottom w:val="0"/>
      <w:divBdr>
        <w:top w:val="none" w:sz="0" w:space="0" w:color="auto"/>
        <w:left w:val="none" w:sz="0" w:space="0" w:color="auto"/>
        <w:bottom w:val="none" w:sz="0" w:space="0" w:color="auto"/>
        <w:right w:val="none" w:sz="0" w:space="0" w:color="auto"/>
      </w:divBdr>
    </w:div>
    <w:div w:id="1965194019">
      <w:marLeft w:val="480"/>
      <w:marRight w:val="0"/>
      <w:marTop w:val="0"/>
      <w:marBottom w:val="0"/>
      <w:divBdr>
        <w:top w:val="none" w:sz="0" w:space="0" w:color="auto"/>
        <w:left w:val="none" w:sz="0" w:space="0" w:color="auto"/>
        <w:bottom w:val="none" w:sz="0" w:space="0" w:color="auto"/>
        <w:right w:val="none" w:sz="0" w:space="0" w:color="auto"/>
      </w:divBdr>
    </w:div>
    <w:div w:id="1965304502">
      <w:marLeft w:val="480"/>
      <w:marRight w:val="0"/>
      <w:marTop w:val="0"/>
      <w:marBottom w:val="0"/>
      <w:divBdr>
        <w:top w:val="none" w:sz="0" w:space="0" w:color="auto"/>
        <w:left w:val="none" w:sz="0" w:space="0" w:color="auto"/>
        <w:bottom w:val="none" w:sz="0" w:space="0" w:color="auto"/>
        <w:right w:val="none" w:sz="0" w:space="0" w:color="auto"/>
      </w:divBdr>
    </w:div>
    <w:div w:id="1965576673">
      <w:marLeft w:val="480"/>
      <w:marRight w:val="0"/>
      <w:marTop w:val="0"/>
      <w:marBottom w:val="0"/>
      <w:divBdr>
        <w:top w:val="none" w:sz="0" w:space="0" w:color="auto"/>
        <w:left w:val="none" w:sz="0" w:space="0" w:color="auto"/>
        <w:bottom w:val="none" w:sz="0" w:space="0" w:color="auto"/>
        <w:right w:val="none" w:sz="0" w:space="0" w:color="auto"/>
      </w:divBdr>
    </w:div>
    <w:div w:id="1965580962">
      <w:marLeft w:val="480"/>
      <w:marRight w:val="0"/>
      <w:marTop w:val="0"/>
      <w:marBottom w:val="0"/>
      <w:divBdr>
        <w:top w:val="none" w:sz="0" w:space="0" w:color="auto"/>
        <w:left w:val="none" w:sz="0" w:space="0" w:color="auto"/>
        <w:bottom w:val="none" w:sz="0" w:space="0" w:color="auto"/>
        <w:right w:val="none" w:sz="0" w:space="0" w:color="auto"/>
      </w:divBdr>
    </w:div>
    <w:div w:id="1966082804">
      <w:marLeft w:val="480"/>
      <w:marRight w:val="0"/>
      <w:marTop w:val="0"/>
      <w:marBottom w:val="0"/>
      <w:divBdr>
        <w:top w:val="none" w:sz="0" w:space="0" w:color="auto"/>
        <w:left w:val="none" w:sz="0" w:space="0" w:color="auto"/>
        <w:bottom w:val="none" w:sz="0" w:space="0" w:color="auto"/>
        <w:right w:val="none" w:sz="0" w:space="0" w:color="auto"/>
      </w:divBdr>
    </w:div>
    <w:div w:id="1966697273">
      <w:marLeft w:val="480"/>
      <w:marRight w:val="0"/>
      <w:marTop w:val="0"/>
      <w:marBottom w:val="0"/>
      <w:divBdr>
        <w:top w:val="none" w:sz="0" w:space="0" w:color="auto"/>
        <w:left w:val="none" w:sz="0" w:space="0" w:color="auto"/>
        <w:bottom w:val="none" w:sz="0" w:space="0" w:color="auto"/>
        <w:right w:val="none" w:sz="0" w:space="0" w:color="auto"/>
      </w:divBdr>
    </w:div>
    <w:div w:id="1966764838">
      <w:marLeft w:val="480"/>
      <w:marRight w:val="0"/>
      <w:marTop w:val="0"/>
      <w:marBottom w:val="0"/>
      <w:divBdr>
        <w:top w:val="none" w:sz="0" w:space="0" w:color="auto"/>
        <w:left w:val="none" w:sz="0" w:space="0" w:color="auto"/>
        <w:bottom w:val="none" w:sz="0" w:space="0" w:color="auto"/>
        <w:right w:val="none" w:sz="0" w:space="0" w:color="auto"/>
      </w:divBdr>
    </w:div>
    <w:div w:id="1967007063">
      <w:marLeft w:val="480"/>
      <w:marRight w:val="0"/>
      <w:marTop w:val="0"/>
      <w:marBottom w:val="0"/>
      <w:divBdr>
        <w:top w:val="none" w:sz="0" w:space="0" w:color="auto"/>
        <w:left w:val="none" w:sz="0" w:space="0" w:color="auto"/>
        <w:bottom w:val="none" w:sz="0" w:space="0" w:color="auto"/>
        <w:right w:val="none" w:sz="0" w:space="0" w:color="auto"/>
      </w:divBdr>
    </w:div>
    <w:div w:id="1967538313">
      <w:marLeft w:val="480"/>
      <w:marRight w:val="0"/>
      <w:marTop w:val="0"/>
      <w:marBottom w:val="0"/>
      <w:divBdr>
        <w:top w:val="none" w:sz="0" w:space="0" w:color="auto"/>
        <w:left w:val="none" w:sz="0" w:space="0" w:color="auto"/>
        <w:bottom w:val="none" w:sz="0" w:space="0" w:color="auto"/>
        <w:right w:val="none" w:sz="0" w:space="0" w:color="auto"/>
      </w:divBdr>
    </w:div>
    <w:div w:id="1968007613">
      <w:marLeft w:val="480"/>
      <w:marRight w:val="0"/>
      <w:marTop w:val="0"/>
      <w:marBottom w:val="0"/>
      <w:divBdr>
        <w:top w:val="none" w:sz="0" w:space="0" w:color="auto"/>
        <w:left w:val="none" w:sz="0" w:space="0" w:color="auto"/>
        <w:bottom w:val="none" w:sz="0" w:space="0" w:color="auto"/>
        <w:right w:val="none" w:sz="0" w:space="0" w:color="auto"/>
      </w:divBdr>
    </w:div>
    <w:div w:id="1968312246">
      <w:marLeft w:val="480"/>
      <w:marRight w:val="0"/>
      <w:marTop w:val="0"/>
      <w:marBottom w:val="0"/>
      <w:divBdr>
        <w:top w:val="none" w:sz="0" w:space="0" w:color="auto"/>
        <w:left w:val="none" w:sz="0" w:space="0" w:color="auto"/>
        <w:bottom w:val="none" w:sz="0" w:space="0" w:color="auto"/>
        <w:right w:val="none" w:sz="0" w:space="0" w:color="auto"/>
      </w:divBdr>
    </w:div>
    <w:div w:id="1968780555">
      <w:marLeft w:val="480"/>
      <w:marRight w:val="0"/>
      <w:marTop w:val="0"/>
      <w:marBottom w:val="0"/>
      <w:divBdr>
        <w:top w:val="none" w:sz="0" w:space="0" w:color="auto"/>
        <w:left w:val="none" w:sz="0" w:space="0" w:color="auto"/>
        <w:bottom w:val="none" w:sz="0" w:space="0" w:color="auto"/>
        <w:right w:val="none" w:sz="0" w:space="0" w:color="auto"/>
      </w:divBdr>
    </w:div>
    <w:div w:id="1968850470">
      <w:marLeft w:val="480"/>
      <w:marRight w:val="0"/>
      <w:marTop w:val="0"/>
      <w:marBottom w:val="0"/>
      <w:divBdr>
        <w:top w:val="none" w:sz="0" w:space="0" w:color="auto"/>
        <w:left w:val="none" w:sz="0" w:space="0" w:color="auto"/>
        <w:bottom w:val="none" w:sz="0" w:space="0" w:color="auto"/>
        <w:right w:val="none" w:sz="0" w:space="0" w:color="auto"/>
      </w:divBdr>
    </w:div>
    <w:div w:id="1971471842">
      <w:marLeft w:val="480"/>
      <w:marRight w:val="0"/>
      <w:marTop w:val="0"/>
      <w:marBottom w:val="0"/>
      <w:divBdr>
        <w:top w:val="none" w:sz="0" w:space="0" w:color="auto"/>
        <w:left w:val="none" w:sz="0" w:space="0" w:color="auto"/>
        <w:bottom w:val="none" w:sz="0" w:space="0" w:color="auto"/>
        <w:right w:val="none" w:sz="0" w:space="0" w:color="auto"/>
      </w:divBdr>
    </w:div>
    <w:div w:id="1971592740">
      <w:marLeft w:val="480"/>
      <w:marRight w:val="0"/>
      <w:marTop w:val="0"/>
      <w:marBottom w:val="0"/>
      <w:divBdr>
        <w:top w:val="none" w:sz="0" w:space="0" w:color="auto"/>
        <w:left w:val="none" w:sz="0" w:space="0" w:color="auto"/>
        <w:bottom w:val="none" w:sz="0" w:space="0" w:color="auto"/>
        <w:right w:val="none" w:sz="0" w:space="0" w:color="auto"/>
      </w:divBdr>
    </w:div>
    <w:div w:id="1972245070">
      <w:marLeft w:val="480"/>
      <w:marRight w:val="0"/>
      <w:marTop w:val="0"/>
      <w:marBottom w:val="0"/>
      <w:divBdr>
        <w:top w:val="none" w:sz="0" w:space="0" w:color="auto"/>
        <w:left w:val="none" w:sz="0" w:space="0" w:color="auto"/>
        <w:bottom w:val="none" w:sz="0" w:space="0" w:color="auto"/>
        <w:right w:val="none" w:sz="0" w:space="0" w:color="auto"/>
      </w:divBdr>
    </w:div>
    <w:div w:id="1974366896">
      <w:marLeft w:val="480"/>
      <w:marRight w:val="0"/>
      <w:marTop w:val="0"/>
      <w:marBottom w:val="0"/>
      <w:divBdr>
        <w:top w:val="none" w:sz="0" w:space="0" w:color="auto"/>
        <w:left w:val="none" w:sz="0" w:space="0" w:color="auto"/>
        <w:bottom w:val="none" w:sz="0" w:space="0" w:color="auto"/>
        <w:right w:val="none" w:sz="0" w:space="0" w:color="auto"/>
      </w:divBdr>
    </w:div>
    <w:div w:id="1974368131">
      <w:marLeft w:val="480"/>
      <w:marRight w:val="0"/>
      <w:marTop w:val="0"/>
      <w:marBottom w:val="0"/>
      <w:divBdr>
        <w:top w:val="none" w:sz="0" w:space="0" w:color="auto"/>
        <w:left w:val="none" w:sz="0" w:space="0" w:color="auto"/>
        <w:bottom w:val="none" w:sz="0" w:space="0" w:color="auto"/>
        <w:right w:val="none" w:sz="0" w:space="0" w:color="auto"/>
      </w:divBdr>
    </w:div>
    <w:div w:id="1975209211">
      <w:marLeft w:val="480"/>
      <w:marRight w:val="0"/>
      <w:marTop w:val="0"/>
      <w:marBottom w:val="0"/>
      <w:divBdr>
        <w:top w:val="none" w:sz="0" w:space="0" w:color="auto"/>
        <w:left w:val="none" w:sz="0" w:space="0" w:color="auto"/>
        <w:bottom w:val="none" w:sz="0" w:space="0" w:color="auto"/>
        <w:right w:val="none" w:sz="0" w:space="0" w:color="auto"/>
      </w:divBdr>
    </w:div>
    <w:div w:id="1975401171">
      <w:marLeft w:val="480"/>
      <w:marRight w:val="0"/>
      <w:marTop w:val="0"/>
      <w:marBottom w:val="0"/>
      <w:divBdr>
        <w:top w:val="none" w:sz="0" w:space="0" w:color="auto"/>
        <w:left w:val="none" w:sz="0" w:space="0" w:color="auto"/>
        <w:bottom w:val="none" w:sz="0" w:space="0" w:color="auto"/>
        <w:right w:val="none" w:sz="0" w:space="0" w:color="auto"/>
      </w:divBdr>
    </w:div>
    <w:div w:id="1976636904">
      <w:marLeft w:val="480"/>
      <w:marRight w:val="0"/>
      <w:marTop w:val="0"/>
      <w:marBottom w:val="0"/>
      <w:divBdr>
        <w:top w:val="none" w:sz="0" w:space="0" w:color="auto"/>
        <w:left w:val="none" w:sz="0" w:space="0" w:color="auto"/>
        <w:bottom w:val="none" w:sz="0" w:space="0" w:color="auto"/>
        <w:right w:val="none" w:sz="0" w:space="0" w:color="auto"/>
      </w:divBdr>
    </w:div>
    <w:div w:id="1977445017">
      <w:marLeft w:val="480"/>
      <w:marRight w:val="0"/>
      <w:marTop w:val="0"/>
      <w:marBottom w:val="0"/>
      <w:divBdr>
        <w:top w:val="none" w:sz="0" w:space="0" w:color="auto"/>
        <w:left w:val="none" w:sz="0" w:space="0" w:color="auto"/>
        <w:bottom w:val="none" w:sz="0" w:space="0" w:color="auto"/>
        <w:right w:val="none" w:sz="0" w:space="0" w:color="auto"/>
      </w:divBdr>
    </w:div>
    <w:div w:id="1977640763">
      <w:marLeft w:val="480"/>
      <w:marRight w:val="0"/>
      <w:marTop w:val="0"/>
      <w:marBottom w:val="0"/>
      <w:divBdr>
        <w:top w:val="none" w:sz="0" w:space="0" w:color="auto"/>
        <w:left w:val="none" w:sz="0" w:space="0" w:color="auto"/>
        <w:bottom w:val="none" w:sz="0" w:space="0" w:color="auto"/>
        <w:right w:val="none" w:sz="0" w:space="0" w:color="auto"/>
      </w:divBdr>
    </w:div>
    <w:div w:id="1977756631">
      <w:marLeft w:val="480"/>
      <w:marRight w:val="0"/>
      <w:marTop w:val="0"/>
      <w:marBottom w:val="0"/>
      <w:divBdr>
        <w:top w:val="none" w:sz="0" w:space="0" w:color="auto"/>
        <w:left w:val="none" w:sz="0" w:space="0" w:color="auto"/>
        <w:bottom w:val="none" w:sz="0" w:space="0" w:color="auto"/>
        <w:right w:val="none" w:sz="0" w:space="0" w:color="auto"/>
      </w:divBdr>
    </w:div>
    <w:div w:id="1977948810">
      <w:marLeft w:val="480"/>
      <w:marRight w:val="0"/>
      <w:marTop w:val="0"/>
      <w:marBottom w:val="0"/>
      <w:divBdr>
        <w:top w:val="none" w:sz="0" w:space="0" w:color="auto"/>
        <w:left w:val="none" w:sz="0" w:space="0" w:color="auto"/>
        <w:bottom w:val="none" w:sz="0" w:space="0" w:color="auto"/>
        <w:right w:val="none" w:sz="0" w:space="0" w:color="auto"/>
      </w:divBdr>
    </w:div>
    <w:div w:id="1979336738">
      <w:marLeft w:val="480"/>
      <w:marRight w:val="0"/>
      <w:marTop w:val="0"/>
      <w:marBottom w:val="0"/>
      <w:divBdr>
        <w:top w:val="none" w:sz="0" w:space="0" w:color="auto"/>
        <w:left w:val="none" w:sz="0" w:space="0" w:color="auto"/>
        <w:bottom w:val="none" w:sz="0" w:space="0" w:color="auto"/>
        <w:right w:val="none" w:sz="0" w:space="0" w:color="auto"/>
      </w:divBdr>
    </w:div>
    <w:div w:id="1979798614">
      <w:marLeft w:val="480"/>
      <w:marRight w:val="0"/>
      <w:marTop w:val="0"/>
      <w:marBottom w:val="0"/>
      <w:divBdr>
        <w:top w:val="none" w:sz="0" w:space="0" w:color="auto"/>
        <w:left w:val="none" w:sz="0" w:space="0" w:color="auto"/>
        <w:bottom w:val="none" w:sz="0" w:space="0" w:color="auto"/>
        <w:right w:val="none" w:sz="0" w:space="0" w:color="auto"/>
      </w:divBdr>
    </w:div>
    <w:div w:id="1980261183">
      <w:marLeft w:val="480"/>
      <w:marRight w:val="0"/>
      <w:marTop w:val="0"/>
      <w:marBottom w:val="0"/>
      <w:divBdr>
        <w:top w:val="none" w:sz="0" w:space="0" w:color="auto"/>
        <w:left w:val="none" w:sz="0" w:space="0" w:color="auto"/>
        <w:bottom w:val="none" w:sz="0" w:space="0" w:color="auto"/>
        <w:right w:val="none" w:sz="0" w:space="0" w:color="auto"/>
      </w:divBdr>
    </w:div>
    <w:div w:id="1980569214">
      <w:marLeft w:val="480"/>
      <w:marRight w:val="0"/>
      <w:marTop w:val="0"/>
      <w:marBottom w:val="0"/>
      <w:divBdr>
        <w:top w:val="none" w:sz="0" w:space="0" w:color="auto"/>
        <w:left w:val="none" w:sz="0" w:space="0" w:color="auto"/>
        <w:bottom w:val="none" w:sz="0" w:space="0" w:color="auto"/>
        <w:right w:val="none" w:sz="0" w:space="0" w:color="auto"/>
      </w:divBdr>
    </w:div>
    <w:div w:id="1980652062">
      <w:marLeft w:val="480"/>
      <w:marRight w:val="0"/>
      <w:marTop w:val="0"/>
      <w:marBottom w:val="0"/>
      <w:divBdr>
        <w:top w:val="none" w:sz="0" w:space="0" w:color="auto"/>
        <w:left w:val="none" w:sz="0" w:space="0" w:color="auto"/>
        <w:bottom w:val="none" w:sz="0" w:space="0" w:color="auto"/>
        <w:right w:val="none" w:sz="0" w:space="0" w:color="auto"/>
      </w:divBdr>
    </w:div>
    <w:div w:id="1980764662">
      <w:marLeft w:val="480"/>
      <w:marRight w:val="0"/>
      <w:marTop w:val="0"/>
      <w:marBottom w:val="0"/>
      <w:divBdr>
        <w:top w:val="none" w:sz="0" w:space="0" w:color="auto"/>
        <w:left w:val="none" w:sz="0" w:space="0" w:color="auto"/>
        <w:bottom w:val="none" w:sz="0" w:space="0" w:color="auto"/>
        <w:right w:val="none" w:sz="0" w:space="0" w:color="auto"/>
      </w:divBdr>
    </w:div>
    <w:div w:id="1982035173">
      <w:marLeft w:val="480"/>
      <w:marRight w:val="0"/>
      <w:marTop w:val="0"/>
      <w:marBottom w:val="0"/>
      <w:divBdr>
        <w:top w:val="none" w:sz="0" w:space="0" w:color="auto"/>
        <w:left w:val="none" w:sz="0" w:space="0" w:color="auto"/>
        <w:bottom w:val="none" w:sz="0" w:space="0" w:color="auto"/>
        <w:right w:val="none" w:sz="0" w:space="0" w:color="auto"/>
      </w:divBdr>
    </w:div>
    <w:div w:id="1982224084">
      <w:marLeft w:val="480"/>
      <w:marRight w:val="0"/>
      <w:marTop w:val="0"/>
      <w:marBottom w:val="0"/>
      <w:divBdr>
        <w:top w:val="none" w:sz="0" w:space="0" w:color="auto"/>
        <w:left w:val="none" w:sz="0" w:space="0" w:color="auto"/>
        <w:bottom w:val="none" w:sz="0" w:space="0" w:color="auto"/>
        <w:right w:val="none" w:sz="0" w:space="0" w:color="auto"/>
      </w:divBdr>
    </w:div>
    <w:div w:id="1983538074">
      <w:marLeft w:val="480"/>
      <w:marRight w:val="0"/>
      <w:marTop w:val="0"/>
      <w:marBottom w:val="0"/>
      <w:divBdr>
        <w:top w:val="none" w:sz="0" w:space="0" w:color="auto"/>
        <w:left w:val="none" w:sz="0" w:space="0" w:color="auto"/>
        <w:bottom w:val="none" w:sz="0" w:space="0" w:color="auto"/>
        <w:right w:val="none" w:sz="0" w:space="0" w:color="auto"/>
      </w:divBdr>
    </w:div>
    <w:div w:id="1984390782">
      <w:marLeft w:val="480"/>
      <w:marRight w:val="0"/>
      <w:marTop w:val="0"/>
      <w:marBottom w:val="0"/>
      <w:divBdr>
        <w:top w:val="none" w:sz="0" w:space="0" w:color="auto"/>
        <w:left w:val="none" w:sz="0" w:space="0" w:color="auto"/>
        <w:bottom w:val="none" w:sz="0" w:space="0" w:color="auto"/>
        <w:right w:val="none" w:sz="0" w:space="0" w:color="auto"/>
      </w:divBdr>
    </w:div>
    <w:div w:id="1984504382">
      <w:marLeft w:val="480"/>
      <w:marRight w:val="0"/>
      <w:marTop w:val="0"/>
      <w:marBottom w:val="0"/>
      <w:divBdr>
        <w:top w:val="none" w:sz="0" w:space="0" w:color="auto"/>
        <w:left w:val="none" w:sz="0" w:space="0" w:color="auto"/>
        <w:bottom w:val="none" w:sz="0" w:space="0" w:color="auto"/>
        <w:right w:val="none" w:sz="0" w:space="0" w:color="auto"/>
      </w:divBdr>
    </w:div>
    <w:div w:id="1984575552">
      <w:marLeft w:val="480"/>
      <w:marRight w:val="0"/>
      <w:marTop w:val="0"/>
      <w:marBottom w:val="0"/>
      <w:divBdr>
        <w:top w:val="none" w:sz="0" w:space="0" w:color="auto"/>
        <w:left w:val="none" w:sz="0" w:space="0" w:color="auto"/>
        <w:bottom w:val="none" w:sz="0" w:space="0" w:color="auto"/>
        <w:right w:val="none" w:sz="0" w:space="0" w:color="auto"/>
      </w:divBdr>
    </w:div>
    <w:div w:id="1984918671">
      <w:marLeft w:val="480"/>
      <w:marRight w:val="0"/>
      <w:marTop w:val="0"/>
      <w:marBottom w:val="0"/>
      <w:divBdr>
        <w:top w:val="none" w:sz="0" w:space="0" w:color="auto"/>
        <w:left w:val="none" w:sz="0" w:space="0" w:color="auto"/>
        <w:bottom w:val="none" w:sz="0" w:space="0" w:color="auto"/>
        <w:right w:val="none" w:sz="0" w:space="0" w:color="auto"/>
      </w:divBdr>
    </w:div>
    <w:div w:id="1987512977">
      <w:marLeft w:val="480"/>
      <w:marRight w:val="0"/>
      <w:marTop w:val="0"/>
      <w:marBottom w:val="0"/>
      <w:divBdr>
        <w:top w:val="none" w:sz="0" w:space="0" w:color="auto"/>
        <w:left w:val="none" w:sz="0" w:space="0" w:color="auto"/>
        <w:bottom w:val="none" w:sz="0" w:space="0" w:color="auto"/>
        <w:right w:val="none" w:sz="0" w:space="0" w:color="auto"/>
      </w:divBdr>
    </w:div>
    <w:div w:id="1987733710">
      <w:marLeft w:val="480"/>
      <w:marRight w:val="0"/>
      <w:marTop w:val="0"/>
      <w:marBottom w:val="0"/>
      <w:divBdr>
        <w:top w:val="none" w:sz="0" w:space="0" w:color="auto"/>
        <w:left w:val="none" w:sz="0" w:space="0" w:color="auto"/>
        <w:bottom w:val="none" w:sz="0" w:space="0" w:color="auto"/>
        <w:right w:val="none" w:sz="0" w:space="0" w:color="auto"/>
      </w:divBdr>
    </w:div>
    <w:div w:id="1989238692">
      <w:marLeft w:val="480"/>
      <w:marRight w:val="0"/>
      <w:marTop w:val="0"/>
      <w:marBottom w:val="0"/>
      <w:divBdr>
        <w:top w:val="none" w:sz="0" w:space="0" w:color="auto"/>
        <w:left w:val="none" w:sz="0" w:space="0" w:color="auto"/>
        <w:bottom w:val="none" w:sz="0" w:space="0" w:color="auto"/>
        <w:right w:val="none" w:sz="0" w:space="0" w:color="auto"/>
      </w:divBdr>
    </w:div>
    <w:div w:id="1989821703">
      <w:marLeft w:val="480"/>
      <w:marRight w:val="0"/>
      <w:marTop w:val="0"/>
      <w:marBottom w:val="0"/>
      <w:divBdr>
        <w:top w:val="none" w:sz="0" w:space="0" w:color="auto"/>
        <w:left w:val="none" w:sz="0" w:space="0" w:color="auto"/>
        <w:bottom w:val="none" w:sz="0" w:space="0" w:color="auto"/>
        <w:right w:val="none" w:sz="0" w:space="0" w:color="auto"/>
      </w:divBdr>
    </w:div>
    <w:div w:id="1989897110">
      <w:marLeft w:val="480"/>
      <w:marRight w:val="0"/>
      <w:marTop w:val="0"/>
      <w:marBottom w:val="0"/>
      <w:divBdr>
        <w:top w:val="none" w:sz="0" w:space="0" w:color="auto"/>
        <w:left w:val="none" w:sz="0" w:space="0" w:color="auto"/>
        <w:bottom w:val="none" w:sz="0" w:space="0" w:color="auto"/>
        <w:right w:val="none" w:sz="0" w:space="0" w:color="auto"/>
      </w:divBdr>
    </w:div>
    <w:div w:id="1990018962">
      <w:marLeft w:val="480"/>
      <w:marRight w:val="0"/>
      <w:marTop w:val="0"/>
      <w:marBottom w:val="0"/>
      <w:divBdr>
        <w:top w:val="none" w:sz="0" w:space="0" w:color="auto"/>
        <w:left w:val="none" w:sz="0" w:space="0" w:color="auto"/>
        <w:bottom w:val="none" w:sz="0" w:space="0" w:color="auto"/>
        <w:right w:val="none" w:sz="0" w:space="0" w:color="auto"/>
      </w:divBdr>
    </w:div>
    <w:div w:id="1990598201">
      <w:marLeft w:val="480"/>
      <w:marRight w:val="0"/>
      <w:marTop w:val="0"/>
      <w:marBottom w:val="0"/>
      <w:divBdr>
        <w:top w:val="none" w:sz="0" w:space="0" w:color="auto"/>
        <w:left w:val="none" w:sz="0" w:space="0" w:color="auto"/>
        <w:bottom w:val="none" w:sz="0" w:space="0" w:color="auto"/>
        <w:right w:val="none" w:sz="0" w:space="0" w:color="auto"/>
      </w:divBdr>
    </w:div>
    <w:div w:id="1990744039">
      <w:marLeft w:val="480"/>
      <w:marRight w:val="0"/>
      <w:marTop w:val="0"/>
      <w:marBottom w:val="0"/>
      <w:divBdr>
        <w:top w:val="none" w:sz="0" w:space="0" w:color="auto"/>
        <w:left w:val="none" w:sz="0" w:space="0" w:color="auto"/>
        <w:bottom w:val="none" w:sz="0" w:space="0" w:color="auto"/>
        <w:right w:val="none" w:sz="0" w:space="0" w:color="auto"/>
      </w:divBdr>
    </w:div>
    <w:div w:id="1991209649">
      <w:marLeft w:val="480"/>
      <w:marRight w:val="0"/>
      <w:marTop w:val="0"/>
      <w:marBottom w:val="0"/>
      <w:divBdr>
        <w:top w:val="none" w:sz="0" w:space="0" w:color="auto"/>
        <w:left w:val="none" w:sz="0" w:space="0" w:color="auto"/>
        <w:bottom w:val="none" w:sz="0" w:space="0" w:color="auto"/>
        <w:right w:val="none" w:sz="0" w:space="0" w:color="auto"/>
      </w:divBdr>
    </w:div>
    <w:div w:id="1991400081">
      <w:marLeft w:val="480"/>
      <w:marRight w:val="0"/>
      <w:marTop w:val="0"/>
      <w:marBottom w:val="0"/>
      <w:divBdr>
        <w:top w:val="none" w:sz="0" w:space="0" w:color="auto"/>
        <w:left w:val="none" w:sz="0" w:space="0" w:color="auto"/>
        <w:bottom w:val="none" w:sz="0" w:space="0" w:color="auto"/>
        <w:right w:val="none" w:sz="0" w:space="0" w:color="auto"/>
      </w:divBdr>
    </w:div>
    <w:div w:id="1992177170">
      <w:marLeft w:val="480"/>
      <w:marRight w:val="0"/>
      <w:marTop w:val="0"/>
      <w:marBottom w:val="0"/>
      <w:divBdr>
        <w:top w:val="none" w:sz="0" w:space="0" w:color="auto"/>
        <w:left w:val="none" w:sz="0" w:space="0" w:color="auto"/>
        <w:bottom w:val="none" w:sz="0" w:space="0" w:color="auto"/>
        <w:right w:val="none" w:sz="0" w:space="0" w:color="auto"/>
      </w:divBdr>
    </w:div>
    <w:div w:id="1992294856">
      <w:marLeft w:val="480"/>
      <w:marRight w:val="0"/>
      <w:marTop w:val="0"/>
      <w:marBottom w:val="0"/>
      <w:divBdr>
        <w:top w:val="none" w:sz="0" w:space="0" w:color="auto"/>
        <w:left w:val="none" w:sz="0" w:space="0" w:color="auto"/>
        <w:bottom w:val="none" w:sz="0" w:space="0" w:color="auto"/>
        <w:right w:val="none" w:sz="0" w:space="0" w:color="auto"/>
      </w:divBdr>
    </w:div>
    <w:div w:id="1992711932">
      <w:marLeft w:val="480"/>
      <w:marRight w:val="0"/>
      <w:marTop w:val="0"/>
      <w:marBottom w:val="0"/>
      <w:divBdr>
        <w:top w:val="none" w:sz="0" w:space="0" w:color="auto"/>
        <w:left w:val="none" w:sz="0" w:space="0" w:color="auto"/>
        <w:bottom w:val="none" w:sz="0" w:space="0" w:color="auto"/>
        <w:right w:val="none" w:sz="0" w:space="0" w:color="auto"/>
      </w:divBdr>
    </w:div>
    <w:div w:id="1993633213">
      <w:marLeft w:val="480"/>
      <w:marRight w:val="0"/>
      <w:marTop w:val="0"/>
      <w:marBottom w:val="0"/>
      <w:divBdr>
        <w:top w:val="none" w:sz="0" w:space="0" w:color="auto"/>
        <w:left w:val="none" w:sz="0" w:space="0" w:color="auto"/>
        <w:bottom w:val="none" w:sz="0" w:space="0" w:color="auto"/>
        <w:right w:val="none" w:sz="0" w:space="0" w:color="auto"/>
      </w:divBdr>
    </w:div>
    <w:div w:id="1993679959">
      <w:marLeft w:val="480"/>
      <w:marRight w:val="0"/>
      <w:marTop w:val="0"/>
      <w:marBottom w:val="0"/>
      <w:divBdr>
        <w:top w:val="none" w:sz="0" w:space="0" w:color="auto"/>
        <w:left w:val="none" w:sz="0" w:space="0" w:color="auto"/>
        <w:bottom w:val="none" w:sz="0" w:space="0" w:color="auto"/>
        <w:right w:val="none" w:sz="0" w:space="0" w:color="auto"/>
      </w:divBdr>
    </w:div>
    <w:div w:id="1993945045">
      <w:marLeft w:val="480"/>
      <w:marRight w:val="0"/>
      <w:marTop w:val="0"/>
      <w:marBottom w:val="0"/>
      <w:divBdr>
        <w:top w:val="none" w:sz="0" w:space="0" w:color="auto"/>
        <w:left w:val="none" w:sz="0" w:space="0" w:color="auto"/>
        <w:bottom w:val="none" w:sz="0" w:space="0" w:color="auto"/>
        <w:right w:val="none" w:sz="0" w:space="0" w:color="auto"/>
      </w:divBdr>
    </w:div>
    <w:div w:id="1994143743">
      <w:marLeft w:val="480"/>
      <w:marRight w:val="0"/>
      <w:marTop w:val="0"/>
      <w:marBottom w:val="0"/>
      <w:divBdr>
        <w:top w:val="none" w:sz="0" w:space="0" w:color="auto"/>
        <w:left w:val="none" w:sz="0" w:space="0" w:color="auto"/>
        <w:bottom w:val="none" w:sz="0" w:space="0" w:color="auto"/>
        <w:right w:val="none" w:sz="0" w:space="0" w:color="auto"/>
      </w:divBdr>
    </w:div>
    <w:div w:id="1994673004">
      <w:marLeft w:val="480"/>
      <w:marRight w:val="0"/>
      <w:marTop w:val="0"/>
      <w:marBottom w:val="0"/>
      <w:divBdr>
        <w:top w:val="none" w:sz="0" w:space="0" w:color="auto"/>
        <w:left w:val="none" w:sz="0" w:space="0" w:color="auto"/>
        <w:bottom w:val="none" w:sz="0" w:space="0" w:color="auto"/>
        <w:right w:val="none" w:sz="0" w:space="0" w:color="auto"/>
      </w:divBdr>
    </w:div>
    <w:div w:id="1995256250">
      <w:marLeft w:val="480"/>
      <w:marRight w:val="0"/>
      <w:marTop w:val="0"/>
      <w:marBottom w:val="0"/>
      <w:divBdr>
        <w:top w:val="none" w:sz="0" w:space="0" w:color="auto"/>
        <w:left w:val="none" w:sz="0" w:space="0" w:color="auto"/>
        <w:bottom w:val="none" w:sz="0" w:space="0" w:color="auto"/>
        <w:right w:val="none" w:sz="0" w:space="0" w:color="auto"/>
      </w:divBdr>
    </w:div>
    <w:div w:id="1995789519">
      <w:marLeft w:val="480"/>
      <w:marRight w:val="0"/>
      <w:marTop w:val="0"/>
      <w:marBottom w:val="0"/>
      <w:divBdr>
        <w:top w:val="none" w:sz="0" w:space="0" w:color="auto"/>
        <w:left w:val="none" w:sz="0" w:space="0" w:color="auto"/>
        <w:bottom w:val="none" w:sz="0" w:space="0" w:color="auto"/>
        <w:right w:val="none" w:sz="0" w:space="0" w:color="auto"/>
      </w:divBdr>
    </w:div>
    <w:div w:id="1996254218">
      <w:marLeft w:val="480"/>
      <w:marRight w:val="0"/>
      <w:marTop w:val="0"/>
      <w:marBottom w:val="0"/>
      <w:divBdr>
        <w:top w:val="none" w:sz="0" w:space="0" w:color="auto"/>
        <w:left w:val="none" w:sz="0" w:space="0" w:color="auto"/>
        <w:bottom w:val="none" w:sz="0" w:space="0" w:color="auto"/>
        <w:right w:val="none" w:sz="0" w:space="0" w:color="auto"/>
      </w:divBdr>
    </w:div>
    <w:div w:id="1998028299">
      <w:marLeft w:val="480"/>
      <w:marRight w:val="0"/>
      <w:marTop w:val="0"/>
      <w:marBottom w:val="0"/>
      <w:divBdr>
        <w:top w:val="none" w:sz="0" w:space="0" w:color="auto"/>
        <w:left w:val="none" w:sz="0" w:space="0" w:color="auto"/>
        <w:bottom w:val="none" w:sz="0" w:space="0" w:color="auto"/>
        <w:right w:val="none" w:sz="0" w:space="0" w:color="auto"/>
      </w:divBdr>
    </w:div>
    <w:div w:id="1998264586">
      <w:marLeft w:val="480"/>
      <w:marRight w:val="0"/>
      <w:marTop w:val="0"/>
      <w:marBottom w:val="0"/>
      <w:divBdr>
        <w:top w:val="none" w:sz="0" w:space="0" w:color="auto"/>
        <w:left w:val="none" w:sz="0" w:space="0" w:color="auto"/>
        <w:bottom w:val="none" w:sz="0" w:space="0" w:color="auto"/>
        <w:right w:val="none" w:sz="0" w:space="0" w:color="auto"/>
      </w:divBdr>
    </w:div>
    <w:div w:id="1998919763">
      <w:marLeft w:val="480"/>
      <w:marRight w:val="0"/>
      <w:marTop w:val="0"/>
      <w:marBottom w:val="0"/>
      <w:divBdr>
        <w:top w:val="none" w:sz="0" w:space="0" w:color="auto"/>
        <w:left w:val="none" w:sz="0" w:space="0" w:color="auto"/>
        <w:bottom w:val="none" w:sz="0" w:space="0" w:color="auto"/>
        <w:right w:val="none" w:sz="0" w:space="0" w:color="auto"/>
      </w:divBdr>
    </w:div>
    <w:div w:id="1999186477">
      <w:marLeft w:val="480"/>
      <w:marRight w:val="0"/>
      <w:marTop w:val="0"/>
      <w:marBottom w:val="0"/>
      <w:divBdr>
        <w:top w:val="none" w:sz="0" w:space="0" w:color="auto"/>
        <w:left w:val="none" w:sz="0" w:space="0" w:color="auto"/>
        <w:bottom w:val="none" w:sz="0" w:space="0" w:color="auto"/>
        <w:right w:val="none" w:sz="0" w:space="0" w:color="auto"/>
      </w:divBdr>
    </w:div>
    <w:div w:id="1999529181">
      <w:marLeft w:val="480"/>
      <w:marRight w:val="0"/>
      <w:marTop w:val="0"/>
      <w:marBottom w:val="0"/>
      <w:divBdr>
        <w:top w:val="none" w:sz="0" w:space="0" w:color="auto"/>
        <w:left w:val="none" w:sz="0" w:space="0" w:color="auto"/>
        <w:bottom w:val="none" w:sz="0" w:space="0" w:color="auto"/>
        <w:right w:val="none" w:sz="0" w:space="0" w:color="auto"/>
      </w:divBdr>
    </w:div>
    <w:div w:id="1999573019">
      <w:marLeft w:val="480"/>
      <w:marRight w:val="0"/>
      <w:marTop w:val="0"/>
      <w:marBottom w:val="0"/>
      <w:divBdr>
        <w:top w:val="none" w:sz="0" w:space="0" w:color="auto"/>
        <w:left w:val="none" w:sz="0" w:space="0" w:color="auto"/>
        <w:bottom w:val="none" w:sz="0" w:space="0" w:color="auto"/>
        <w:right w:val="none" w:sz="0" w:space="0" w:color="auto"/>
      </w:divBdr>
    </w:div>
    <w:div w:id="1999728205">
      <w:marLeft w:val="480"/>
      <w:marRight w:val="0"/>
      <w:marTop w:val="0"/>
      <w:marBottom w:val="0"/>
      <w:divBdr>
        <w:top w:val="none" w:sz="0" w:space="0" w:color="auto"/>
        <w:left w:val="none" w:sz="0" w:space="0" w:color="auto"/>
        <w:bottom w:val="none" w:sz="0" w:space="0" w:color="auto"/>
        <w:right w:val="none" w:sz="0" w:space="0" w:color="auto"/>
      </w:divBdr>
    </w:div>
    <w:div w:id="2000648760">
      <w:marLeft w:val="480"/>
      <w:marRight w:val="0"/>
      <w:marTop w:val="0"/>
      <w:marBottom w:val="0"/>
      <w:divBdr>
        <w:top w:val="none" w:sz="0" w:space="0" w:color="auto"/>
        <w:left w:val="none" w:sz="0" w:space="0" w:color="auto"/>
        <w:bottom w:val="none" w:sz="0" w:space="0" w:color="auto"/>
        <w:right w:val="none" w:sz="0" w:space="0" w:color="auto"/>
      </w:divBdr>
    </w:div>
    <w:div w:id="2001813057">
      <w:marLeft w:val="480"/>
      <w:marRight w:val="0"/>
      <w:marTop w:val="0"/>
      <w:marBottom w:val="0"/>
      <w:divBdr>
        <w:top w:val="none" w:sz="0" w:space="0" w:color="auto"/>
        <w:left w:val="none" w:sz="0" w:space="0" w:color="auto"/>
        <w:bottom w:val="none" w:sz="0" w:space="0" w:color="auto"/>
        <w:right w:val="none" w:sz="0" w:space="0" w:color="auto"/>
      </w:divBdr>
    </w:div>
    <w:div w:id="2002002614">
      <w:marLeft w:val="480"/>
      <w:marRight w:val="0"/>
      <w:marTop w:val="0"/>
      <w:marBottom w:val="0"/>
      <w:divBdr>
        <w:top w:val="none" w:sz="0" w:space="0" w:color="auto"/>
        <w:left w:val="none" w:sz="0" w:space="0" w:color="auto"/>
        <w:bottom w:val="none" w:sz="0" w:space="0" w:color="auto"/>
        <w:right w:val="none" w:sz="0" w:space="0" w:color="auto"/>
      </w:divBdr>
    </w:div>
    <w:div w:id="2002005563">
      <w:marLeft w:val="480"/>
      <w:marRight w:val="0"/>
      <w:marTop w:val="0"/>
      <w:marBottom w:val="0"/>
      <w:divBdr>
        <w:top w:val="none" w:sz="0" w:space="0" w:color="auto"/>
        <w:left w:val="none" w:sz="0" w:space="0" w:color="auto"/>
        <w:bottom w:val="none" w:sz="0" w:space="0" w:color="auto"/>
        <w:right w:val="none" w:sz="0" w:space="0" w:color="auto"/>
      </w:divBdr>
    </w:div>
    <w:div w:id="2002812596">
      <w:marLeft w:val="480"/>
      <w:marRight w:val="0"/>
      <w:marTop w:val="0"/>
      <w:marBottom w:val="0"/>
      <w:divBdr>
        <w:top w:val="none" w:sz="0" w:space="0" w:color="auto"/>
        <w:left w:val="none" w:sz="0" w:space="0" w:color="auto"/>
        <w:bottom w:val="none" w:sz="0" w:space="0" w:color="auto"/>
        <w:right w:val="none" w:sz="0" w:space="0" w:color="auto"/>
      </w:divBdr>
    </w:div>
    <w:div w:id="2003042476">
      <w:marLeft w:val="480"/>
      <w:marRight w:val="0"/>
      <w:marTop w:val="0"/>
      <w:marBottom w:val="0"/>
      <w:divBdr>
        <w:top w:val="none" w:sz="0" w:space="0" w:color="auto"/>
        <w:left w:val="none" w:sz="0" w:space="0" w:color="auto"/>
        <w:bottom w:val="none" w:sz="0" w:space="0" w:color="auto"/>
        <w:right w:val="none" w:sz="0" w:space="0" w:color="auto"/>
      </w:divBdr>
    </w:div>
    <w:div w:id="2003195735">
      <w:marLeft w:val="480"/>
      <w:marRight w:val="0"/>
      <w:marTop w:val="0"/>
      <w:marBottom w:val="0"/>
      <w:divBdr>
        <w:top w:val="none" w:sz="0" w:space="0" w:color="auto"/>
        <w:left w:val="none" w:sz="0" w:space="0" w:color="auto"/>
        <w:bottom w:val="none" w:sz="0" w:space="0" w:color="auto"/>
        <w:right w:val="none" w:sz="0" w:space="0" w:color="auto"/>
      </w:divBdr>
    </w:div>
    <w:div w:id="2003464274">
      <w:marLeft w:val="480"/>
      <w:marRight w:val="0"/>
      <w:marTop w:val="0"/>
      <w:marBottom w:val="0"/>
      <w:divBdr>
        <w:top w:val="none" w:sz="0" w:space="0" w:color="auto"/>
        <w:left w:val="none" w:sz="0" w:space="0" w:color="auto"/>
        <w:bottom w:val="none" w:sz="0" w:space="0" w:color="auto"/>
        <w:right w:val="none" w:sz="0" w:space="0" w:color="auto"/>
      </w:divBdr>
    </w:div>
    <w:div w:id="2003467931">
      <w:marLeft w:val="480"/>
      <w:marRight w:val="0"/>
      <w:marTop w:val="0"/>
      <w:marBottom w:val="0"/>
      <w:divBdr>
        <w:top w:val="none" w:sz="0" w:space="0" w:color="auto"/>
        <w:left w:val="none" w:sz="0" w:space="0" w:color="auto"/>
        <w:bottom w:val="none" w:sz="0" w:space="0" w:color="auto"/>
        <w:right w:val="none" w:sz="0" w:space="0" w:color="auto"/>
      </w:divBdr>
    </w:div>
    <w:div w:id="2004045459">
      <w:marLeft w:val="480"/>
      <w:marRight w:val="0"/>
      <w:marTop w:val="0"/>
      <w:marBottom w:val="0"/>
      <w:divBdr>
        <w:top w:val="none" w:sz="0" w:space="0" w:color="auto"/>
        <w:left w:val="none" w:sz="0" w:space="0" w:color="auto"/>
        <w:bottom w:val="none" w:sz="0" w:space="0" w:color="auto"/>
        <w:right w:val="none" w:sz="0" w:space="0" w:color="auto"/>
      </w:divBdr>
    </w:div>
    <w:div w:id="2004163938">
      <w:marLeft w:val="480"/>
      <w:marRight w:val="0"/>
      <w:marTop w:val="0"/>
      <w:marBottom w:val="0"/>
      <w:divBdr>
        <w:top w:val="none" w:sz="0" w:space="0" w:color="auto"/>
        <w:left w:val="none" w:sz="0" w:space="0" w:color="auto"/>
        <w:bottom w:val="none" w:sz="0" w:space="0" w:color="auto"/>
        <w:right w:val="none" w:sz="0" w:space="0" w:color="auto"/>
      </w:divBdr>
    </w:div>
    <w:div w:id="2004357806">
      <w:marLeft w:val="480"/>
      <w:marRight w:val="0"/>
      <w:marTop w:val="0"/>
      <w:marBottom w:val="0"/>
      <w:divBdr>
        <w:top w:val="none" w:sz="0" w:space="0" w:color="auto"/>
        <w:left w:val="none" w:sz="0" w:space="0" w:color="auto"/>
        <w:bottom w:val="none" w:sz="0" w:space="0" w:color="auto"/>
        <w:right w:val="none" w:sz="0" w:space="0" w:color="auto"/>
      </w:divBdr>
    </w:div>
    <w:div w:id="2004359187">
      <w:marLeft w:val="480"/>
      <w:marRight w:val="0"/>
      <w:marTop w:val="0"/>
      <w:marBottom w:val="0"/>
      <w:divBdr>
        <w:top w:val="none" w:sz="0" w:space="0" w:color="auto"/>
        <w:left w:val="none" w:sz="0" w:space="0" w:color="auto"/>
        <w:bottom w:val="none" w:sz="0" w:space="0" w:color="auto"/>
        <w:right w:val="none" w:sz="0" w:space="0" w:color="auto"/>
      </w:divBdr>
    </w:div>
    <w:div w:id="2004773539">
      <w:marLeft w:val="480"/>
      <w:marRight w:val="0"/>
      <w:marTop w:val="0"/>
      <w:marBottom w:val="0"/>
      <w:divBdr>
        <w:top w:val="none" w:sz="0" w:space="0" w:color="auto"/>
        <w:left w:val="none" w:sz="0" w:space="0" w:color="auto"/>
        <w:bottom w:val="none" w:sz="0" w:space="0" w:color="auto"/>
        <w:right w:val="none" w:sz="0" w:space="0" w:color="auto"/>
      </w:divBdr>
    </w:div>
    <w:div w:id="2004778702">
      <w:marLeft w:val="480"/>
      <w:marRight w:val="0"/>
      <w:marTop w:val="0"/>
      <w:marBottom w:val="0"/>
      <w:divBdr>
        <w:top w:val="none" w:sz="0" w:space="0" w:color="auto"/>
        <w:left w:val="none" w:sz="0" w:space="0" w:color="auto"/>
        <w:bottom w:val="none" w:sz="0" w:space="0" w:color="auto"/>
        <w:right w:val="none" w:sz="0" w:space="0" w:color="auto"/>
      </w:divBdr>
    </w:div>
    <w:div w:id="2005817557">
      <w:marLeft w:val="480"/>
      <w:marRight w:val="0"/>
      <w:marTop w:val="0"/>
      <w:marBottom w:val="0"/>
      <w:divBdr>
        <w:top w:val="none" w:sz="0" w:space="0" w:color="auto"/>
        <w:left w:val="none" w:sz="0" w:space="0" w:color="auto"/>
        <w:bottom w:val="none" w:sz="0" w:space="0" w:color="auto"/>
        <w:right w:val="none" w:sz="0" w:space="0" w:color="auto"/>
      </w:divBdr>
    </w:div>
    <w:div w:id="2006086554">
      <w:marLeft w:val="480"/>
      <w:marRight w:val="0"/>
      <w:marTop w:val="0"/>
      <w:marBottom w:val="0"/>
      <w:divBdr>
        <w:top w:val="none" w:sz="0" w:space="0" w:color="auto"/>
        <w:left w:val="none" w:sz="0" w:space="0" w:color="auto"/>
        <w:bottom w:val="none" w:sz="0" w:space="0" w:color="auto"/>
        <w:right w:val="none" w:sz="0" w:space="0" w:color="auto"/>
      </w:divBdr>
    </w:div>
    <w:div w:id="2006854602">
      <w:marLeft w:val="480"/>
      <w:marRight w:val="0"/>
      <w:marTop w:val="0"/>
      <w:marBottom w:val="0"/>
      <w:divBdr>
        <w:top w:val="none" w:sz="0" w:space="0" w:color="auto"/>
        <w:left w:val="none" w:sz="0" w:space="0" w:color="auto"/>
        <w:bottom w:val="none" w:sz="0" w:space="0" w:color="auto"/>
        <w:right w:val="none" w:sz="0" w:space="0" w:color="auto"/>
      </w:divBdr>
    </w:div>
    <w:div w:id="2006936779">
      <w:marLeft w:val="480"/>
      <w:marRight w:val="0"/>
      <w:marTop w:val="0"/>
      <w:marBottom w:val="0"/>
      <w:divBdr>
        <w:top w:val="none" w:sz="0" w:space="0" w:color="auto"/>
        <w:left w:val="none" w:sz="0" w:space="0" w:color="auto"/>
        <w:bottom w:val="none" w:sz="0" w:space="0" w:color="auto"/>
        <w:right w:val="none" w:sz="0" w:space="0" w:color="auto"/>
      </w:divBdr>
    </w:div>
    <w:div w:id="2007631684">
      <w:marLeft w:val="480"/>
      <w:marRight w:val="0"/>
      <w:marTop w:val="0"/>
      <w:marBottom w:val="0"/>
      <w:divBdr>
        <w:top w:val="none" w:sz="0" w:space="0" w:color="auto"/>
        <w:left w:val="none" w:sz="0" w:space="0" w:color="auto"/>
        <w:bottom w:val="none" w:sz="0" w:space="0" w:color="auto"/>
        <w:right w:val="none" w:sz="0" w:space="0" w:color="auto"/>
      </w:divBdr>
    </w:div>
    <w:div w:id="2009483972">
      <w:marLeft w:val="480"/>
      <w:marRight w:val="0"/>
      <w:marTop w:val="0"/>
      <w:marBottom w:val="0"/>
      <w:divBdr>
        <w:top w:val="none" w:sz="0" w:space="0" w:color="auto"/>
        <w:left w:val="none" w:sz="0" w:space="0" w:color="auto"/>
        <w:bottom w:val="none" w:sz="0" w:space="0" w:color="auto"/>
        <w:right w:val="none" w:sz="0" w:space="0" w:color="auto"/>
      </w:divBdr>
    </w:div>
    <w:div w:id="2011365802">
      <w:marLeft w:val="480"/>
      <w:marRight w:val="0"/>
      <w:marTop w:val="0"/>
      <w:marBottom w:val="0"/>
      <w:divBdr>
        <w:top w:val="none" w:sz="0" w:space="0" w:color="auto"/>
        <w:left w:val="none" w:sz="0" w:space="0" w:color="auto"/>
        <w:bottom w:val="none" w:sz="0" w:space="0" w:color="auto"/>
        <w:right w:val="none" w:sz="0" w:space="0" w:color="auto"/>
      </w:divBdr>
    </w:div>
    <w:div w:id="2011835382">
      <w:marLeft w:val="480"/>
      <w:marRight w:val="0"/>
      <w:marTop w:val="0"/>
      <w:marBottom w:val="0"/>
      <w:divBdr>
        <w:top w:val="none" w:sz="0" w:space="0" w:color="auto"/>
        <w:left w:val="none" w:sz="0" w:space="0" w:color="auto"/>
        <w:bottom w:val="none" w:sz="0" w:space="0" w:color="auto"/>
        <w:right w:val="none" w:sz="0" w:space="0" w:color="auto"/>
      </w:divBdr>
    </w:div>
    <w:div w:id="2011905535">
      <w:marLeft w:val="480"/>
      <w:marRight w:val="0"/>
      <w:marTop w:val="0"/>
      <w:marBottom w:val="0"/>
      <w:divBdr>
        <w:top w:val="none" w:sz="0" w:space="0" w:color="auto"/>
        <w:left w:val="none" w:sz="0" w:space="0" w:color="auto"/>
        <w:bottom w:val="none" w:sz="0" w:space="0" w:color="auto"/>
        <w:right w:val="none" w:sz="0" w:space="0" w:color="auto"/>
      </w:divBdr>
    </w:div>
    <w:div w:id="2013296622">
      <w:marLeft w:val="480"/>
      <w:marRight w:val="0"/>
      <w:marTop w:val="0"/>
      <w:marBottom w:val="0"/>
      <w:divBdr>
        <w:top w:val="none" w:sz="0" w:space="0" w:color="auto"/>
        <w:left w:val="none" w:sz="0" w:space="0" w:color="auto"/>
        <w:bottom w:val="none" w:sz="0" w:space="0" w:color="auto"/>
        <w:right w:val="none" w:sz="0" w:space="0" w:color="auto"/>
      </w:divBdr>
    </w:div>
    <w:div w:id="2013606335">
      <w:marLeft w:val="480"/>
      <w:marRight w:val="0"/>
      <w:marTop w:val="0"/>
      <w:marBottom w:val="0"/>
      <w:divBdr>
        <w:top w:val="none" w:sz="0" w:space="0" w:color="auto"/>
        <w:left w:val="none" w:sz="0" w:space="0" w:color="auto"/>
        <w:bottom w:val="none" w:sz="0" w:space="0" w:color="auto"/>
        <w:right w:val="none" w:sz="0" w:space="0" w:color="auto"/>
      </w:divBdr>
    </w:div>
    <w:div w:id="2014186381">
      <w:marLeft w:val="480"/>
      <w:marRight w:val="0"/>
      <w:marTop w:val="0"/>
      <w:marBottom w:val="0"/>
      <w:divBdr>
        <w:top w:val="none" w:sz="0" w:space="0" w:color="auto"/>
        <w:left w:val="none" w:sz="0" w:space="0" w:color="auto"/>
        <w:bottom w:val="none" w:sz="0" w:space="0" w:color="auto"/>
        <w:right w:val="none" w:sz="0" w:space="0" w:color="auto"/>
      </w:divBdr>
    </w:div>
    <w:div w:id="2014262153">
      <w:marLeft w:val="480"/>
      <w:marRight w:val="0"/>
      <w:marTop w:val="0"/>
      <w:marBottom w:val="0"/>
      <w:divBdr>
        <w:top w:val="none" w:sz="0" w:space="0" w:color="auto"/>
        <w:left w:val="none" w:sz="0" w:space="0" w:color="auto"/>
        <w:bottom w:val="none" w:sz="0" w:space="0" w:color="auto"/>
        <w:right w:val="none" w:sz="0" w:space="0" w:color="auto"/>
      </w:divBdr>
    </w:div>
    <w:div w:id="2014338740">
      <w:marLeft w:val="480"/>
      <w:marRight w:val="0"/>
      <w:marTop w:val="0"/>
      <w:marBottom w:val="0"/>
      <w:divBdr>
        <w:top w:val="none" w:sz="0" w:space="0" w:color="auto"/>
        <w:left w:val="none" w:sz="0" w:space="0" w:color="auto"/>
        <w:bottom w:val="none" w:sz="0" w:space="0" w:color="auto"/>
        <w:right w:val="none" w:sz="0" w:space="0" w:color="auto"/>
      </w:divBdr>
    </w:div>
    <w:div w:id="2014407765">
      <w:marLeft w:val="480"/>
      <w:marRight w:val="0"/>
      <w:marTop w:val="0"/>
      <w:marBottom w:val="0"/>
      <w:divBdr>
        <w:top w:val="none" w:sz="0" w:space="0" w:color="auto"/>
        <w:left w:val="none" w:sz="0" w:space="0" w:color="auto"/>
        <w:bottom w:val="none" w:sz="0" w:space="0" w:color="auto"/>
        <w:right w:val="none" w:sz="0" w:space="0" w:color="auto"/>
      </w:divBdr>
    </w:div>
    <w:div w:id="2015106440">
      <w:marLeft w:val="480"/>
      <w:marRight w:val="0"/>
      <w:marTop w:val="0"/>
      <w:marBottom w:val="0"/>
      <w:divBdr>
        <w:top w:val="none" w:sz="0" w:space="0" w:color="auto"/>
        <w:left w:val="none" w:sz="0" w:space="0" w:color="auto"/>
        <w:bottom w:val="none" w:sz="0" w:space="0" w:color="auto"/>
        <w:right w:val="none" w:sz="0" w:space="0" w:color="auto"/>
      </w:divBdr>
    </w:div>
    <w:div w:id="2015297675">
      <w:marLeft w:val="480"/>
      <w:marRight w:val="0"/>
      <w:marTop w:val="0"/>
      <w:marBottom w:val="0"/>
      <w:divBdr>
        <w:top w:val="none" w:sz="0" w:space="0" w:color="auto"/>
        <w:left w:val="none" w:sz="0" w:space="0" w:color="auto"/>
        <w:bottom w:val="none" w:sz="0" w:space="0" w:color="auto"/>
        <w:right w:val="none" w:sz="0" w:space="0" w:color="auto"/>
      </w:divBdr>
    </w:div>
    <w:div w:id="2015498487">
      <w:marLeft w:val="480"/>
      <w:marRight w:val="0"/>
      <w:marTop w:val="0"/>
      <w:marBottom w:val="0"/>
      <w:divBdr>
        <w:top w:val="none" w:sz="0" w:space="0" w:color="auto"/>
        <w:left w:val="none" w:sz="0" w:space="0" w:color="auto"/>
        <w:bottom w:val="none" w:sz="0" w:space="0" w:color="auto"/>
        <w:right w:val="none" w:sz="0" w:space="0" w:color="auto"/>
      </w:divBdr>
    </w:div>
    <w:div w:id="2015834476">
      <w:marLeft w:val="480"/>
      <w:marRight w:val="0"/>
      <w:marTop w:val="0"/>
      <w:marBottom w:val="0"/>
      <w:divBdr>
        <w:top w:val="none" w:sz="0" w:space="0" w:color="auto"/>
        <w:left w:val="none" w:sz="0" w:space="0" w:color="auto"/>
        <w:bottom w:val="none" w:sz="0" w:space="0" w:color="auto"/>
        <w:right w:val="none" w:sz="0" w:space="0" w:color="auto"/>
      </w:divBdr>
    </w:div>
    <w:div w:id="2016035591">
      <w:marLeft w:val="480"/>
      <w:marRight w:val="0"/>
      <w:marTop w:val="0"/>
      <w:marBottom w:val="0"/>
      <w:divBdr>
        <w:top w:val="none" w:sz="0" w:space="0" w:color="auto"/>
        <w:left w:val="none" w:sz="0" w:space="0" w:color="auto"/>
        <w:bottom w:val="none" w:sz="0" w:space="0" w:color="auto"/>
        <w:right w:val="none" w:sz="0" w:space="0" w:color="auto"/>
      </w:divBdr>
    </w:div>
    <w:div w:id="2016226344">
      <w:marLeft w:val="480"/>
      <w:marRight w:val="0"/>
      <w:marTop w:val="0"/>
      <w:marBottom w:val="0"/>
      <w:divBdr>
        <w:top w:val="none" w:sz="0" w:space="0" w:color="auto"/>
        <w:left w:val="none" w:sz="0" w:space="0" w:color="auto"/>
        <w:bottom w:val="none" w:sz="0" w:space="0" w:color="auto"/>
        <w:right w:val="none" w:sz="0" w:space="0" w:color="auto"/>
      </w:divBdr>
    </w:div>
    <w:div w:id="2017149240">
      <w:marLeft w:val="480"/>
      <w:marRight w:val="0"/>
      <w:marTop w:val="0"/>
      <w:marBottom w:val="0"/>
      <w:divBdr>
        <w:top w:val="none" w:sz="0" w:space="0" w:color="auto"/>
        <w:left w:val="none" w:sz="0" w:space="0" w:color="auto"/>
        <w:bottom w:val="none" w:sz="0" w:space="0" w:color="auto"/>
        <w:right w:val="none" w:sz="0" w:space="0" w:color="auto"/>
      </w:divBdr>
    </w:div>
    <w:div w:id="2017269785">
      <w:marLeft w:val="480"/>
      <w:marRight w:val="0"/>
      <w:marTop w:val="0"/>
      <w:marBottom w:val="0"/>
      <w:divBdr>
        <w:top w:val="none" w:sz="0" w:space="0" w:color="auto"/>
        <w:left w:val="none" w:sz="0" w:space="0" w:color="auto"/>
        <w:bottom w:val="none" w:sz="0" w:space="0" w:color="auto"/>
        <w:right w:val="none" w:sz="0" w:space="0" w:color="auto"/>
      </w:divBdr>
    </w:div>
    <w:div w:id="2017534774">
      <w:marLeft w:val="480"/>
      <w:marRight w:val="0"/>
      <w:marTop w:val="0"/>
      <w:marBottom w:val="0"/>
      <w:divBdr>
        <w:top w:val="none" w:sz="0" w:space="0" w:color="auto"/>
        <w:left w:val="none" w:sz="0" w:space="0" w:color="auto"/>
        <w:bottom w:val="none" w:sz="0" w:space="0" w:color="auto"/>
        <w:right w:val="none" w:sz="0" w:space="0" w:color="auto"/>
      </w:divBdr>
    </w:div>
    <w:div w:id="2017877004">
      <w:marLeft w:val="480"/>
      <w:marRight w:val="0"/>
      <w:marTop w:val="0"/>
      <w:marBottom w:val="0"/>
      <w:divBdr>
        <w:top w:val="none" w:sz="0" w:space="0" w:color="auto"/>
        <w:left w:val="none" w:sz="0" w:space="0" w:color="auto"/>
        <w:bottom w:val="none" w:sz="0" w:space="0" w:color="auto"/>
        <w:right w:val="none" w:sz="0" w:space="0" w:color="auto"/>
      </w:divBdr>
    </w:div>
    <w:div w:id="2017927158">
      <w:marLeft w:val="480"/>
      <w:marRight w:val="0"/>
      <w:marTop w:val="0"/>
      <w:marBottom w:val="0"/>
      <w:divBdr>
        <w:top w:val="none" w:sz="0" w:space="0" w:color="auto"/>
        <w:left w:val="none" w:sz="0" w:space="0" w:color="auto"/>
        <w:bottom w:val="none" w:sz="0" w:space="0" w:color="auto"/>
        <w:right w:val="none" w:sz="0" w:space="0" w:color="auto"/>
      </w:divBdr>
    </w:div>
    <w:div w:id="2018191194">
      <w:marLeft w:val="480"/>
      <w:marRight w:val="0"/>
      <w:marTop w:val="0"/>
      <w:marBottom w:val="0"/>
      <w:divBdr>
        <w:top w:val="none" w:sz="0" w:space="0" w:color="auto"/>
        <w:left w:val="none" w:sz="0" w:space="0" w:color="auto"/>
        <w:bottom w:val="none" w:sz="0" w:space="0" w:color="auto"/>
        <w:right w:val="none" w:sz="0" w:space="0" w:color="auto"/>
      </w:divBdr>
    </w:div>
    <w:div w:id="2019037716">
      <w:marLeft w:val="480"/>
      <w:marRight w:val="0"/>
      <w:marTop w:val="0"/>
      <w:marBottom w:val="0"/>
      <w:divBdr>
        <w:top w:val="none" w:sz="0" w:space="0" w:color="auto"/>
        <w:left w:val="none" w:sz="0" w:space="0" w:color="auto"/>
        <w:bottom w:val="none" w:sz="0" w:space="0" w:color="auto"/>
        <w:right w:val="none" w:sz="0" w:space="0" w:color="auto"/>
      </w:divBdr>
    </w:div>
    <w:div w:id="2019119178">
      <w:marLeft w:val="480"/>
      <w:marRight w:val="0"/>
      <w:marTop w:val="0"/>
      <w:marBottom w:val="0"/>
      <w:divBdr>
        <w:top w:val="none" w:sz="0" w:space="0" w:color="auto"/>
        <w:left w:val="none" w:sz="0" w:space="0" w:color="auto"/>
        <w:bottom w:val="none" w:sz="0" w:space="0" w:color="auto"/>
        <w:right w:val="none" w:sz="0" w:space="0" w:color="auto"/>
      </w:divBdr>
    </w:div>
    <w:div w:id="2019457569">
      <w:marLeft w:val="480"/>
      <w:marRight w:val="0"/>
      <w:marTop w:val="0"/>
      <w:marBottom w:val="0"/>
      <w:divBdr>
        <w:top w:val="none" w:sz="0" w:space="0" w:color="auto"/>
        <w:left w:val="none" w:sz="0" w:space="0" w:color="auto"/>
        <w:bottom w:val="none" w:sz="0" w:space="0" w:color="auto"/>
        <w:right w:val="none" w:sz="0" w:space="0" w:color="auto"/>
      </w:divBdr>
    </w:div>
    <w:div w:id="2022051043">
      <w:marLeft w:val="480"/>
      <w:marRight w:val="0"/>
      <w:marTop w:val="0"/>
      <w:marBottom w:val="0"/>
      <w:divBdr>
        <w:top w:val="none" w:sz="0" w:space="0" w:color="auto"/>
        <w:left w:val="none" w:sz="0" w:space="0" w:color="auto"/>
        <w:bottom w:val="none" w:sz="0" w:space="0" w:color="auto"/>
        <w:right w:val="none" w:sz="0" w:space="0" w:color="auto"/>
      </w:divBdr>
    </w:div>
    <w:div w:id="2022589553">
      <w:marLeft w:val="480"/>
      <w:marRight w:val="0"/>
      <w:marTop w:val="0"/>
      <w:marBottom w:val="0"/>
      <w:divBdr>
        <w:top w:val="none" w:sz="0" w:space="0" w:color="auto"/>
        <w:left w:val="none" w:sz="0" w:space="0" w:color="auto"/>
        <w:bottom w:val="none" w:sz="0" w:space="0" w:color="auto"/>
        <w:right w:val="none" w:sz="0" w:space="0" w:color="auto"/>
      </w:divBdr>
    </w:div>
    <w:div w:id="2022968570">
      <w:marLeft w:val="480"/>
      <w:marRight w:val="0"/>
      <w:marTop w:val="0"/>
      <w:marBottom w:val="0"/>
      <w:divBdr>
        <w:top w:val="none" w:sz="0" w:space="0" w:color="auto"/>
        <w:left w:val="none" w:sz="0" w:space="0" w:color="auto"/>
        <w:bottom w:val="none" w:sz="0" w:space="0" w:color="auto"/>
        <w:right w:val="none" w:sz="0" w:space="0" w:color="auto"/>
      </w:divBdr>
    </w:div>
    <w:div w:id="2023168597">
      <w:marLeft w:val="480"/>
      <w:marRight w:val="0"/>
      <w:marTop w:val="0"/>
      <w:marBottom w:val="0"/>
      <w:divBdr>
        <w:top w:val="none" w:sz="0" w:space="0" w:color="auto"/>
        <w:left w:val="none" w:sz="0" w:space="0" w:color="auto"/>
        <w:bottom w:val="none" w:sz="0" w:space="0" w:color="auto"/>
        <w:right w:val="none" w:sz="0" w:space="0" w:color="auto"/>
      </w:divBdr>
    </w:div>
    <w:div w:id="2024277784">
      <w:marLeft w:val="480"/>
      <w:marRight w:val="0"/>
      <w:marTop w:val="0"/>
      <w:marBottom w:val="0"/>
      <w:divBdr>
        <w:top w:val="none" w:sz="0" w:space="0" w:color="auto"/>
        <w:left w:val="none" w:sz="0" w:space="0" w:color="auto"/>
        <w:bottom w:val="none" w:sz="0" w:space="0" w:color="auto"/>
        <w:right w:val="none" w:sz="0" w:space="0" w:color="auto"/>
      </w:divBdr>
    </w:div>
    <w:div w:id="2024479277">
      <w:marLeft w:val="480"/>
      <w:marRight w:val="0"/>
      <w:marTop w:val="0"/>
      <w:marBottom w:val="0"/>
      <w:divBdr>
        <w:top w:val="none" w:sz="0" w:space="0" w:color="auto"/>
        <w:left w:val="none" w:sz="0" w:space="0" w:color="auto"/>
        <w:bottom w:val="none" w:sz="0" w:space="0" w:color="auto"/>
        <w:right w:val="none" w:sz="0" w:space="0" w:color="auto"/>
      </w:divBdr>
    </w:div>
    <w:div w:id="2025552694">
      <w:marLeft w:val="480"/>
      <w:marRight w:val="0"/>
      <w:marTop w:val="0"/>
      <w:marBottom w:val="0"/>
      <w:divBdr>
        <w:top w:val="none" w:sz="0" w:space="0" w:color="auto"/>
        <w:left w:val="none" w:sz="0" w:space="0" w:color="auto"/>
        <w:bottom w:val="none" w:sz="0" w:space="0" w:color="auto"/>
        <w:right w:val="none" w:sz="0" w:space="0" w:color="auto"/>
      </w:divBdr>
    </w:div>
    <w:div w:id="2025591423">
      <w:marLeft w:val="480"/>
      <w:marRight w:val="0"/>
      <w:marTop w:val="0"/>
      <w:marBottom w:val="0"/>
      <w:divBdr>
        <w:top w:val="none" w:sz="0" w:space="0" w:color="auto"/>
        <w:left w:val="none" w:sz="0" w:space="0" w:color="auto"/>
        <w:bottom w:val="none" w:sz="0" w:space="0" w:color="auto"/>
        <w:right w:val="none" w:sz="0" w:space="0" w:color="auto"/>
      </w:divBdr>
    </w:div>
    <w:div w:id="2026129583">
      <w:marLeft w:val="480"/>
      <w:marRight w:val="0"/>
      <w:marTop w:val="0"/>
      <w:marBottom w:val="0"/>
      <w:divBdr>
        <w:top w:val="none" w:sz="0" w:space="0" w:color="auto"/>
        <w:left w:val="none" w:sz="0" w:space="0" w:color="auto"/>
        <w:bottom w:val="none" w:sz="0" w:space="0" w:color="auto"/>
        <w:right w:val="none" w:sz="0" w:space="0" w:color="auto"/>
      </w:divBdr>
    </w:div>
    <w:div w:id="2026708316">
      <w:marLeft w:val="480"/>
      <w:marRight w:val="0"/>
      <w:marTop w:val="0"/>
      <w:marBottom w:val="0"/>
      <w:divBdr>
        <w:top w:val="none" w:sz="0" w:space="0" w:color="auto"/>
        <w:left w:val="none" w:sz="0" w:space="0" w:color="auto"/>
        <w:bottom w:val="none" w:sz="0" w:space="0" w:color="auto"/>
        <w:right w:val="none" w:sz="0" w:space="0" w:color="auto"/>
      </w:divBdr>
    </w:div>
    <w:div w:id="2027169965">
      <w:marLeft w:val="480"/>
      <w:marRight w:val="0"/>
      <w:marTop w:val="0"/>
      <w:marBottom w:val="0"/>
      <w:divBdr>
        <w:top w:val="none" w:sz="0" w:space="0" w:color="auto"/>
        <w:left w:val="none" w:sz="0" w:space="0" w:color="auto"/>
        <w:bottom w:val="none" w:sz="0" w:space="0" w:color="auto"/>
        <w:right w:val="none" w:sz="0" w:space="0" w:color="auto"/>
      </w:divBdr>
    </w:div>
    <w:div w:id="2028602982">
      <w:marLeft w:val="480"/>
      <w:marRight w:val="0"/>
      <w:marTop w:val="0"/>
      <w:marBottom w:val="0"/>
      <w:divBdr>
        <w:top w:val="none" w:sz="0" w:space="0" w:color="auto"/>
        <w:left w:val="none" w:sz="0" w:space="0" w:color="auto"/>
        <w:bottom w:val="none" w:sz="0" w:space="0" w:color="auto"/>
        <w:right w:val="none" w:sz="0" w:space="0" w:color="auto"/>
      </w:divBdr>
    </w:div>
    <w:div w:id="2028754219">
      <w:marLeft w:val="480"/>
      <w:marRight w:val="0"/>
      <w:marTop w:val="0"/>
      <w:marBottom w:val="0"/>
      <w:divBdr>
        <w:top w:val="none" w:sz="0" w:space="0" w:color="auto"/>
        <w:left w:val="none" w:sz="0" w:space="0" w:color="auto"/>
        <w:bottom w:val="none" w:sz="0" w:space="0" w:color="auto"/>
        <w:right w:val="none" w:sz="0" w:space="0" w:color="auto"/>
      </w:divBdr>
    </w:div>
    <w:div w:id="2029596358">
      <w:marLeft w:val="480"/>
      <w:marRight w:val="0"/>
      <w:marTop w:val="0"/>
      <w:marBottom w:val="0"/>
      <w:divBdr>
        <w:top w:val="none" w:sz="0" w:space="0" w:color="auto"/>
        <w:left w:val="none" w:sz="0" w:space="0" w:color="auto"/>
        <w:bottom w:val="none" w:sz="0" w:space="0" w:color="auto"/>
        <w:right w:val="none" w:sz="0" w:space="0" w:color="auto"/>
      </w:divBdr>
    </w:div>
    <w:div w:id="2029990321">
      <w:marLeft w:val="480"/>
      <w:marRight w:val="0"/>
      <w:marTop w:val="0"/>
      <w:marBottom w:val="0"/>
      <w:divBdr>
        <w:top w:val="none" w:sz="0" w:space="0" w:color="auto"/>
        <w:left w:val="none" w:sz="0" w:space="0" w:color="auto"/>
        <w:bottom w:val="none" w:sz="0" w:space="0" w:color="auto"/>
        <w:right w:val="none" w:sz="0" w:space="0" w:color="auto"/>
      </w:divBdr>
    </w:div>
    <w:div w:id="2030136607">
      <w:marLeft w:val="480"/>
      <w:marRight w:val="0"/>
      <w:marTop w:val="0"/>
      <w:marBottom w:val="0"/>
      <w:divBdr>
        <w:top w:val="none" w:sz="0" w:space="0" w:color="auto"/>
        <w:left w:val="none" w:sz="0" w:space="0" w:color="auto"/>
        <w:bottom w:val="none" w:sz="0" w:space="0" w:color="auto"/>
        <w:right w:val="none" w:sz="0" w:space="0" w:color="auto"/>
      </w:divBdr>
    </w:div>
    <w:div w:id="2032491829">
      <w:marLeft w:val="480"/>
      <w:marRight w:val="0"/>
      <w:marTop w:val="0"/>
      <w:marBottom w:val="0"/>
      <w:divBdr>
        <w:top w:val="none" w:sz="0" w:space="0" w:color="auto"/>
        <w:left w:val="none" w:sz="0" w:space="0" w:color="auto"/>
        <w:bottom w:val="none" w:sz="0" w:space="0" w:color="auto"/>
        <w:right w:val="none" w:sz="0" w:space="0" w:color="auto"/>
      </w:divBdr>
    </w:div>
    <w:div w:id="2032684514">
      <w:marLeft w:val="480"/>
      <w:marRight w:val="0"/>
      <w:marTop w:val="0"/>
      <w:marBottom w:val="0"/>
      <w:divBdr>
        <w:top w:val="none" w:sz="0" w:space="0" w:color="auto"/>
        <w:left w:val="none" w:sz="0" w:space="0" w:color="auto"/>
        <w:bottom w:val="none" w:sz="0" w:space="0" w:color="auto"/>
        <w:right w:val="none" w:sz="0" w:space="0" w:color="auto"/>
      </w:divBdr>
    </w:div>
    <w:div w:id="2032877313">
      <w:marLeft w:val="480"/>
      <w:marRight w:val="0"/>
      <w:marTop w:val="0"/>
      <w:marBottom w:val="0"/>
      <w:divBdr>
        <w:top w:val="none" w:sz="0" w:space="0" w:color="auto"/>
        <w:left w:val="none" w:sz="0" w:space="0" w:color="auto"/>
        <w:bottom w:val="none" w:sz="0" w:space="0" w:color="auto"/>
        <w:right w:val="none" w:sz="0" w:space="0" w:color="auto"/>
      </w:divBdr>
    </w:div>
    <w:div w:id="2033024073">
      <w:marLeft w:val="480"/>
      <w:marRight w:val="0"/>
      <w:marTop w:val="0"/>
      <w:marBottom w:val="0"/>
      <w:divBdr>
        <w:top w:val="none" w:sz="0" w:space="0" w:color="auto"/>
        <w:left w:val="none" w:sz="0" w:space="0" w:color="auto"/>
        <w:bottom w:val="none" w:sz="0" w:space="0" w:color="auto"/>
        <w:right w:val="none" w:sz="0" w:space="0" w:color="auto"/>
      </w:divBdr>
    </w:div>
    <w:div w:id="2033145879">
      <w:marLeft w:val="480"/>
      <w:marRight w:val="0"/>
      <w:marTop w:val="0"/>
      <w:marBottom w:val="0"/>
      <w:divBdr>
        <w:top w:val="none" w:sz="0" w:space="0" w:color="auto"/>
        <w:left w:val="none" w:sz="0" w:space="0" w:color="auto"/>
        <w:bottom w:val="none" w:sz="0" w:space="0" w:color="auto"/>
        <w:right w:val="none" w:sz="0" w:space="0" w:color="auto"/>
      </w:divBdr>
    </w:div>
    <w:div w:id="2033214944">
      <w:marLeft w:val="480"/>
      <w:marRight w:val="0"/>
      <w:marTop w:val="0"/>
      <w:marBottom w:val="0"/>
      <w:divBdr>
        <w:top w:val="none" w:sz="0" w:space="0" w:color="auto"/>
        <w:left w:val="none" w:sz="0" w:space="0" w:color="auto"/>
        <w:bottom w:val="none" w:sz="0" w:space="0" w:color="auto"/>
        <w:right w:val="none" w:sz="0" w:space="0" w:color="auto"/>
      </w:divBdr>
    </w:div>
    <w:div w:id="2033649096">
      <w:marLeft w:val="480"/>
      <w:marRight w:val="0"/>
      <w:marTop w:val="0"/>
      <w:marBottom w:val="0"/>
      <w:divBdr>
        <w:top w:val="none" w:sz="0" w:space="0" w:color="auto"/>
        <w:left w:val="none" w:sz="0" w:space="0" w:color="auto"/>
        <w:bottom w:val="none" w:sz="0" w:space="0" w:color="auto"/>
        <w:right w:val="none" w:sz="0" w:space="0" w:color="auto"/>
      </w:divBdr>
    </w:div>
    <w:div w:id="2033649121">
      <w:marLeft w:val="480"/>
      <w:marRight w:val="0"/>
      <w:marTop w:val="0"/>
      <w:marBottom w:val="0"/>
      <w:divBdr>
        <w:top w:val="none" w:sz="0" w:space="0" w:color="auto"/>
        <w:left w:val="none" w:sz="0" w:space="0" w:color="auto"/>
        <w:bottom w:val="none" w:sz="0" w:space="0" w:color="auto"/>
        <w:right w:val="none" w:sz="0" w:space="0" w:color="auto"/>
      </w:divBdr>
    </w:div>
    <w:div w:id="2034259386">
      <w:marLeft w:val="480"/>
      <w:marRight w:val="0"/>
      <w:marTop w:val="0"/>
      <w:marBottom w:val="0"/>
      <w:divBdr>
        <w:top w:val="none" w:sz="0" w:space="0" w:color="auto"/>
        <w:left w:val="none" w:sz="0" w:space="0" w:color="auto"/>
        <w:bottom w:val="none" w:sz="0" w:space="0" w:color="auto"/>
        <w:right w:val="none" w:sz="0" w:space="0" w:color="auto"/>
      </w:divBdr>
    </w:div>
    <w:div w:id="2035762706">
      <w:marLeft w:val="480"/>
      <w:marRight w:val="0"/>
      <w:marTop w:val="0"/>
      <w:marBottom w:val="0"/>
      <w:divBdr>
        <w:top w:val="none" w:sz="0" w:space="0" w:color="auto"/>
        <w:left w:val="none" w:sz="0" w:space="0" w:color="auto"/>
        <w:bottom w:val="none" w:sz="0" w:space="0" w:color="auto"/>
        <w:right w:val="none" w:sz="0" w:space="0" w:color="auto"/>
      </w:divBdr>
    </w:div>
    <w:div w:id="2037149229">
      <w:marLeft w:val="480"/>
      <w:marRight w:val="0"/>
      <w:marTop w:val="0"/>
      <w:marBottom w:val="0"/>
      <w:divBdr>
        <w:top w:val="none" w:sz="0" w:space="0" w:color="auto"/>
        <w:left w:val="none" w:sz="0" w:space="0" w:color="auto"/>
        <w:bottom w:val="none" w:sz="0" w:space="0" w:color="auto"/>
        <w:right w:val="none" w:sz="0" w:space="0" w:color="auto"/>
      </w:divBdr>
    </w:div>
    <w:div w:id="2037535455">
      <w:marLeft w:val="480"/>
      <w:marRight w:val="0"/>
      <w:marTop w:val="0"/>
      <w:marBottom w:val="0"/>
      <w:divBdr>
        <w:top w:val="none" w:sz="0" w:space="0" w:color="auto"/>
        <w:left w:val="none" w:sz="0" w:space="0" w:color="auto"/>
        <w:bottom w:val="none" w:sz="0" w:space="0" w:color="auto"/>
        <w:right w:val="none" w:sz="0" w:space="0" w:color="auto"/>
      </w:divBdr>
    </w:div>
    <w:div w:id="2038002903">
      <w:marLeft w:val="480"/>
      <w:marRight w:val="0"/>
      <w:marTop w:val="0"/>
      <w:marBottom w:val="0"/>
      <w:divBdr>
        <w:top w:val="none" w:sz="0" w:space="0" w:color="auto"/>
        <w:left w:val="none" w:sz="0" w:space="0" w:color="auto"/>
        <w:bottom w:val="none" w:sz="0" w:space="0" w:color="auto"/>
        <w:right w:val="none" w:sz="0" w:space="0" w:color="auto"/>
      </w:divBdr>
    </w:div>
    <w:div w:id="2039309309">
      <w:marLeft w:val="480"/>
      <w:marRight w:val="0"/>
      <w:marTop w:val="0"/>
      <w:marBottom w:val="0"/>
      <w:divBdr>
        <w:top w:val="none" w:sz="0" w:space="0" w:color="auto"/>
        <w:left w:val="none" w:sz="0" w:space="0" w:color="auto"/>
        <w:bottom w:val="none" w:sz="0" w:space="0" w:color="auto"/>
        <w:right w:val="none" w:sz="0" w:space="0" w:color="auto"/>
      </w:divBdr>
    </w:div>
    <w:div w:id="2039886928">
      <w:marLeft w:val="480"/>
      <w:marRight w:val="0"/>
      <w:marTop w:val="0"/>
      <w:marBottom w:val="0"/>
      <w:divBdr>
        <w:top w:val="none" w:sz="0" w:space="0" w:color="auto"/>
        <w:left w:val="none" w:sz="0" w:space="0" w:color="auto"/>
        <w:bottom w:val="none" w:sz="0" w:space="0" w:color="auto"/>
        <w:right w:val="none" w:sz="0" w:space="0" w:color="auto"/>
      </w:divBdr>
    </w:div>
    <w:div w:id="2039967005">
      <w:marLeft w:val="480"/>
      <w:marRight w:val="0"/>
      <w:marTop w:val="0"/>
      <w:marBottom w:val="0"/>
      <w:divBdr>
        <w:top w:val="none" w:sz="0" w:space="0" w:color="auto"/>
        <w:left w:val="none" w:sz="0" w:space="0" w:color="auto"/>
        <w:bottom w:val="none" w:sz="0" w:space="0" w:color="auto"/>
        <w:right w:val="none" w:sz="0" w:space="0" w:color="auto"/>
      </w:divBdr>
    </w:div>
    <w:div w:id="2040857539">
      <w:marLeft w:val="480"/>
      <w:marRight w:val="0"/>
      <w:marTop w:val="0"/>
      <w:marBottom w:val="0"/>
      <w:divBdr>
        <w:top w:val="none" w:sz="0" w:space="0" w:color="auto"/>
        <w:left w:val="none" w:sz="0" w:space="0" w:color="auto"/>
        <w:bottom w:val="none" w:sz="0" w:space="0" w:color="auto"/>
        <w:right w:val="none" w:sz="0" w:space="0" w:color="auto"/>
      </w:divBdr>
    </w:div>
    <w:div w:id="2041280789">
      <w:marLeft w:val="480"/>
      <w:marRight w:val="0"/>
      <w:marTop w:val="0"/>
      <w:marBottom w:val="0"/>
      <w:divBdr>
        <w:top w:val="none" w:sz="0" w:space="0" w:color="auto"/>
        <w:left w:val="none" w:sz="0" w:space="0" w:color="auto"/>
        <w:bottom w:val="none" w:sz="0" w:space="0" w:color="auto"/>
        <w:right w:val="none" w:sz="0" w:space="0" w:color="auto"/>
      </w:divBdr>
    </w:div>
    <w:div w:id="2042197914">
      <w:marLeft w:val="480"/>
      <w:marRight w:val="0"/>
      <w:marTop w:val="0"/>
      <w:marBottom w:val="0"/>
      <w:divBdr>
        <w:top w:val="none" w:sz="0" w:space="0" w:color="auto"/>
        <w:left w:val="none" w:sz="0" w:space="0" w:color="auto"/>
        <w:bottom w:val="none" w:sz="0" w:space="0" w:color="auto"/>
        <w:right w:val="none" w:sz="0" w:space="0" w:color="auto"/>
      </w:divBdr>
    </w:div>
    <w:div w:id="2042512780">
      <w:marLeft w:val="480"/>
      <w:marRight w:val="0"/>
      <w:marTop w:val="0"/>
      <w:marBottom w:val="0"/>
      <w:divBdr>
        <w:top w:val="none" w:sz="0" w:space="0" w:color="auto"/>
        <w:left w:val="none" w:sz="0" w:space="0" w:color="auto"/>
        <w:bottom w:val="none" w:sz="0" w:space="0" w:color="auto"/>
        <w:right w:val="none" w:sz="0" w:space="0" w:color="auto"/>
      </w:divBdr>
    </w:div>
    <w:div w:id="2042855310">
      <w:marLeft w:val="480"/>
      <w:marRight w:val="0"/>
      <w:marTop w:val="0"/>
      <w:marBottom w:val="0"/>
      <w:divBdr>
        <w:top w:val="none" w:sz="0" w:space="0" w:color="auto"/>
        <w:left w:val="none" w:sz="0" w:space="0" w:color="auto"/>
        <w:bottom w:val="none" w:sz="0" w:space="0" w:color="auto"/>
        <w:right w:val="none" w:sz="0" w:space="0" w:color="auto"/>
      </w:divBdr>
    </w:div>
    <w:div w:id="2044476476">
      <w:marLeft w:val="480"/>
      <w:marRight w:val="0"/>
      <w:marTop w:val="0"/>
      <w:marBottom w:val="0"/>
      <w:divBdr>
        <w:top w:val="none" w:sz="0" w:space="0" w:color="auto"/>
        <w:left w:val="none" w:sz="0" w:space="0" w:color="auto"/>
        <w:bottom w:val="none" w:sz="0" w:space="0" w:color="auto"/>
        <w:right w:val="none" w:sz="0" w:space="0" w:color="auto"/>
      </w:divBdr>
    </w:div>
    <w:div w:id="2045521170">
      <w:marLeft w:val="480"/>
      <w:marRight w:val="0"/>
      <w:marTop w:val="0"/>
      <w:marBottom w:val="0"/>
      <w:divBdr>
        <w:top w:val="none" w:sz="0" w:space="0" w:color="auto"/>
        <w:left w:val="none" w:sz="0" w:space="0" w:color="auto"/>
        <w:bottom w:val="none" w:sz="0" w:space="0" w:color="auto"/>
        <w:right w:val="none" w:sz="0" w:space="0" w:color="auto"/>
      </w:divBdr>
    </w:div>
    <w:div w:id="2045786159">
      <w:marLeft w:val="480"/>
      <w:marRight w:val="0"/>
      <w:marTop w:val="0"/>
      <w:marBottom w:val="0"/>
      <w:divBdr>
        <w:top w:val="none" w:sz="0" w:space="0" w:color="auto"/>
        <w:left w:val="none" w:sz="0" w:space="0" w:color="auto"/>
        <w:bottom w:val="none" w:sz="0" w:space="0" w:color="auto"/>
        <w:right w:val="none" w:sz="0" w:space="0" w:color="auto"/>
      </w:divBdr>
    </w:div>
    <w:div w:id="2046177528">
      <w:marLeft w:val="480"/>
      <w:marRight w:val="0"/>
      <w:marTop w:val="0"/>
      <w:marBottom w:val="0"/>
      <w:divBdr>
        <w:top w:val="none" w:sz="0" w:space="0" w:color="auto"/>
        <w:left w:val="none" w:sz="0" w:space="0" w:color="auto"/>
        <w:bottom w:val="none" w:sz="0" w:space="0" w:color="auto"/>
        <w:right w:val="none" w:sz="0" w:space="0" w:color="auto"/>
      </w:divBdr>
    </w:div>
    <w:div w:id="2046365580">
      <w:marLeft w:val="480"/>
      <w:marRight w:val="0"/>
      <w:marTop w:val="0"/>
      <w:marBottom w:val="0"/>
      <w:divBdr>
        <w:top w:val="none" w:sz="0" w:space="0" w:color="auto"/>
        <w:left w:val="none" w:sz="0" w:space="0" w:color="auto"/>
        <w:bottom w:val="none" w:sz="0" w:space="0" w:color="auto"/>
        <w:right w:val="none" w:sz="0" w:space="0" w:color="auto"/>
      </w:divBdr>
    </w:div>
    <w:div w:id="2046565708">
      <w:marLeft w:val="480"/>
      <w:marRight w:val="0"/>
      <w:marTop w:val="0"/>
      <w:marBottom w:val="0"/>
      <w:divBdr>
        <w:top w:val="none" w:sz="0" w:space="0" w:color="auto"/>
        <w:left w:val="none" w:sz="0" w:space="0" w:color="auto"/>
        <w:bottom w:val="none" w:sz="0" w:space="0" w:color="auto"/>
        <w:right w:val="none" w:sz="0" w:space="0" w:color="auto"/>
      </w:divBdr>
    </w:div>
    <w:div w:id="2048556122">
      <w:marLeft w:val="480"/>
      <w:marRight w:val="0"/>
      <w:marTop w:val="0"/>
      <w:marBottom w:val="0"/>
      <w:divBdr>
        <w:top w:val="none" w:sz="0" w:space="0" w:color="auto"/>
        <w:left w:val="none" w:sz="0" w:space="0" w:color="auto"/>
        <w:bottom w:val="none" w:sz="0" w:space="0" w:color="auto"/>
        <w:right w:val="none" w:sz="0" w:space="0" w:color="auto"/>
      </w:divBdr>
    </w:div>
    <w:div w:id="2048946100">
      <w:marLeft w:val="480"/>
      <w:marRight w:val="0"/>
      <w:marTop w:val="0"/>
      <w:marBottom w:val="0"/>
      <w:divBdr>
        <w:top w:val="none" w:sz="0" w:space="0" w:color="auto"/>
        <w:left w:val="none" w:sz="0" w:space="0" w:color="auto"/>
        <w:bottom w:val="none" w:sz="0" w:space="0" w:color="auto"/>
        <w:right w:val="none" w:sz="0" w:space="0" w:color="auto"/>
      </w:divBdr>
    </w:div>
    <w:div w:id="2048988053">
      <w:marLeft w:val="480"/>
      <w:marRight w:val="0"/>
      <w:marTop w:val="0"/>
      <w:marBottom w:val="0"/>
      <w:divBdr>
        <w:top w:val="none" w:sz="0" w:space="0" w:color="auto"/>
        <w:left w:val="none" w:sz="0" w:space="0" w:color="auto"/>
        <w:bottom w:val="none" w:sz="0" w:space="0" w:color="auto"/>
        <w:right w:val="none" w:sz="0" w:space="0" w:color="auto"/>
      </w:divBdr>
    </w:div>
    <w:div w:id="2049067621">
      <w:marLeft w:val="480"/>
      <w:marRight w:val="0"/>
      <w:marTop w:val="0"/>
      <w:marBottom w:val="0"/>
      <w:divBdr>
        <w:top w:val="none" w:sz="0" w:space="0" w:color="auto"/>
        <w:left w:val="none" w:sz="0" w:space="0" w:color="auto"/>
        <w:bottom w:val="none" w:sz="0" w:space="0" w:color="auto"/>
        <w:right w:val="none" w:sz="0" w:space="0" w:color="auto"/>
      </w:divBdr>
    </w:div>
    <w:div w:id="2049529021">
      <w:marLeft w:val="480"/>
      <w:marRight w:val="0"/>
      <w:marTop w:val="0"/>
      <w:marBottom w:val="0"/>
      <w:divBdr>
        <w:top w:val="none" w:sz="0" w:space="0" w:color="auto"/>
        <w:left w:val="none" w:sz="0" w:space="0" w:color="auto"/>
        <w:bottom w:val="none" w:sz="0" w:space="0" w:color="auto"/>
        <w:right w:val="none" w:sz="0" w:space="0" w:color="auto"/>
      </w:divBdr>
    </w:div>
    <w:div w:id="2051105122">
      <w:marLeft w:val="480"/>
      <w:marRight w:val="0"/>
      <w:marTop w:val="0"/>
      <w:marBottom w:val="0"/>
      <w:divBdr>
        <w:top w:val="none" w:sz="0" w:space="0" w:color="auto"/>
        <w:left w:val="none" w:sz="0" w:space="0" w:color="auto"/>
        <w:bottom w:val="none" w:sz="0" w:space="0" w:color="auto"/>
        <w:right w:val="none" w:sz="0" w:space="0" w:color="auto"/>
      </w:divBdr>
    </w:div>
    <w:div w:id="2051417021">
      <w:marLeft w:val="480"/>
      <w:marRight w:val="0"/>
      <w:marTop w:val="0"/>
      <w:marBottom w:val="0"/>
      <w:divBdr>
        <w:top w:val="none" w:sz="0" w:space="0" w:color="auto"/>
        <w:left w:val="none" w:sz="0" w:space="0" w:color="auto"/>
        <w:bottom w:val="none" w:sz="0" w:space="0" w:color="auto"/>
        <w:right w:val="none" w:sz="0" w:space="0" w:color="auto"/>
      </w:divBdr>
    </w:div>
    <w:div w:id="2051609026">
      <w:marLeft w:val="480"/>
      <w:marRight w:val="0"/>
      <w:marTop w:val="0"/>
      <w:marBottom w:val="0"/>
      <w:divBdr>
        <w:top w:val="none" w:sz="0" w:space="0" w:color="auto"/>
        <w:left w:val="none" w:sz="0" w:space="0" w:color="auto"/>
        <w:bottom w:val="none" w:sz="0" w:space="0" w:color="auto"/>
        <w:right w:val="none" w:sz="0" w:space="0" w:color="auto"/>
      </w:divBdr>
    </w:div>
    <w:div w:id="2052265331">
      <w:marLeft w:val="480"/>
      <w:marRight w:val="0"/>
      <w:marTop w:val="0"/>
      <w:marBottom w:val="0"/>
      <w:divBdr>
        <w:top w:val="none" w:sz="0" w:space="0" w:color="auto"/>
        <w:left w:val="none" w:sz="0" w:space="0" w:color="auto"/>
        <w:bottom w:val="none" w:sz="0" w:space="0" w:color="auto"/>
        <w:right w:val="none" w:sz="0" w:space="0" w:color="auto"/>
      </w:divBdr>
    </w:div>
    <w:div w:id="2052415973">
      <w:marLeft w:val="480"/>
      <w:marRight w:val="0"/>
      <w:marTop w:val="0"/>
      <w:marBottom w:val="0"/>
      <w:divBdr>
        <w:top w:val="none" w:sz="0" w:space="0" w:color="auto"/>
        <w:left w:val="none" w:sz="0" w:space="0" w:color="auto"/>
        <w:bottom w:val="none" w:sz="0" w:space="0" w:color="auto"/>
        <w:right w:val="none" w:sz="0" w:space="0" w:color="auto"/>
      </w:divBdr>
    </w:div>
    <w:div w:id="2052487232">
      <w:marLeft w:val="480"/>
      <w:marRight w:val="0"/>
      <w:marTop w:val="0"/>
      <w:marBottom w:val="0"/>
      <w:divBdr>
        <w:top w:val="none" w:sz="0" w:space="0" w:color="auto"/>
        <w:left w:val="none" w:sz="0" w:space="0" w:color="auto"/>
        <w:bottom w:val="none" w:sz="0" w:space="0" w:color="auto"/>
        <w:right w:val="none" w:sz="0" w:space="0" w:color="auto"/>
      </w:divBdr>
    </w:div>
    <w:div w:id="2052731548">
      <w:marLeft w:val="480"/>
      <w:marRight w:val="0"/>
      <w:marTop w:val="0"/>
      <w:marBottom w:val="0"/>
      <w:divBdr>
        <w:top w:val="none" w:sz="0" w:space="0" w:color="auto"/>
        <w:left w:val="none" w:sz="0" w:space="0" w:color="auto"/>
        <w:bottom w:val="none" w:sz="0" w:space="0" w:color="auto"/>
        <w:right w:val="none" w:sz="0" w:space="0" w:color="auto"/>
      </w:divBdr>
    </w:div>
    <w:div w:id="2053846620">
      <w:marLeft w:val="480"/>
      <w:marRight w:val="0"/>
      <w:marTop w:val="0"/>
      <w:marBottom w:val="0"/>
      <w:divBdr>
        <w:top w:val="none" w:sz="0" w:space="0" w:color="auto"/>
        <w:left w:val="none" w:sz="0" w:space="0" w:color="auto"/>
        <w:bottom w:val="none" w:sz="0" w:space="0" w:color="auto"/>
        <w:right w:val="none" w:sz="0" w:space="0" w:color="auto"/>
      </w:divBdr>
    </w:div>
    <w:div w:id="2053966694">
      <w:marLeft w:val="480"/>
      <w:marRight w:val="0"/>
      <w:marTop w:val="0"/>
      <w:marBottom w:val="0"/>
      <w:divBdr>
        <w:top w:val="none" w:sz="0" w:space="0" w:color="auto"/>
        <w:left w:val="none" w:sz="0" w:space="0" w:color="auto"/>
        <w:bottom w:val="none" w:sz="0" w:space="0" w:color="auto"/>
        <w:right w:val="none" w:sz="0" w:space="0" w:color="auto"/>
      </w:divBdr>
    </w:div>
    <w:div w:id="2054230141">
      <w:marLeft w:val="480"/>
      <w:marRight w:val="0"/>
      <w:marTop w:val="0"/>
      <w:marBottom w:val="0"/>
      <w:divBdr>
        <w:top w:val="none" w:sz="0" w:space="0" w:color="auto"/>
        <w:left w:val="none" w:sz="0" w:space="0" w:color="auto"/>
        <w:bottom w:val="none" w:sz="0" w:space="0" w:color="auto"/>
        <w:right w:val="none" w:sz="0" w:space="0" w:color="auto"/>
      </w:divBdr>
    </w:div>
    <w:div w:id="2054304619">
      <w:marLeft w:val="480"/>
      <w:marRight w:val="0"/>
      <w:marTop w:val="0"/>
      <w:marBottom w:val="0"/>
      <w:divBdr>
        <w:top w:val="none" w:sz="0" w:space="0" w:color="auto"/>
        <w:left w:val="none" w:sz="0" w:space="0" w:color="auto"/>
        <w:bottom w:val="none" w:sz="0" w:space="0" w:color="auto"/>
        <w:right w:val="none" w:sz="0" w:space="0" w:color="auto"/>
      </w:divBdr>
    </w:div>
    <w:div w:id="2054502331">
      <w:marLeft w:val="480"/>
      <w:marRight w:val="0"/>
      <w:marTop w:val="0"/>
      <w:marBottom w:val="0"/>
      <w:divBdr>
        <w:top w:val="none" w:sz="0" w:space="0" w:color="auto"/>
        <w:left w:val="none" w:sz="0" w:space="0" w:color="auto"/>
        <w:bottom w:val="none" w:sz="0" w:space="0" w:color="auto"/>
        <w:right w:val="none" w:sz="0" w:space="0" w:color="auto"/>
      </w:divBdr>
    </w:div>
    <w:div w:id="2054575873">
      <w:marLeft w:val="480"/>
      <w:marRight w:val="0"/>
      <w:marTop w:val="0"/>
      <w:marBottom w:val="0"/>
      <w:divBdr>
        <w:top w:val="none" w:sz="0" w:space="0" w:color="auto"/>
        <w:left w:val="none" w:sz="0" w:space="0" w:color="auto"/>
        <w:bottom w:val="none" w:sz="0" w:space="0" w:color="auto"/>
        <w:right w:val="none" w:sz="0" w:space="0" w:color="auto"/>
      </w:divBdr>
    </w:div>
    <w:div w:id="2054843283">
      <w:marLeft w:val="480"/>
      <w:marRight w:val="0"/>
      <w:marTop w:val="0"/>
      <w:marBottom w:val="0"/>
      <w:divBdr>
        <w:top w:val="none" w:sz="0" w:space="0" w:color="auto"/>
        <w:left w:val="none" w:sz="0" w:space="0" w:color="auto"/>
        <w:bottom w:val="none" w:sz="0" w:space="0" w:color="auto"/>
        <w:right w:val="none" w:sz="0" w:space="0" w:color="auto"/>
      </w:divBdr>
    </w:div>
    <w:div w:id="2055079568">
      <w:marLeft w:val="480"/>
      <w:marRight w:val="0"/>
      <w:marTop w:val="0"/>
      <w:marBottom w:val="0"/>
      <w:divBdr>
        <w:top w:val="none" w:sz="0" w:space="0" w:color="auto"/>
        <w:left w:val="none" w:sz="0" w:space="0" w:color="auto"/>
        <w:bottom w:val="none" w:sz="0" w:space="0" w:color="auto"/>
        <w:right w:val="none" w:sz="0" w:space="0" w:color="auto"/>
      </w:divBdr>
    </w:div>
    <w:div w:id="2055615574">
      <w:marLeft w:val="480"/>
      <w:marRight w:val="0"/>
      <w:marTop w:val="0"/>
      <w:marBottom w:val="0"/>
      <w:divBdr>
        <w:top w:val="none" w:sz="0" w:space="0" w:color="auto"/>
        <w:left w:val="none" w:sz="0" w:space="0" w:color="auto"/>
        <w:bottom w:val="none" w:sz="0" w:space="0" w:color="auto"/>
        <w:right w:val="none" w:sz="0" w:space="0" w:color="auto"/>
      </w:divBdr>
    </w:div>
    <w:div w:id="2057197908">
      <w:marLeft w:val="480"/>
      <w:marRight w:val="0"/>
      <w:marTop w:val="0"/>
      <w:marBottom w:val="0"/>
      <w:divBdr>
        <w:top w:val="none" w:sz="0" w:space="0" w:color="auto"/>
        <w:left w:val="none" w:sz="0" w:space="0" w:color="auto"/>
        <w:bottom w:val="none" w:sz="0" w:space="0" w:color="auto"/>
        <w:right w:val="none" w:sz="0" w:space="0" w:color="auto"/>
      </w:divBdr>
    </w:div>
    <w:div w:id="2057504839">
      <w:marLeft w:val="480"/>
      <w:marRight w:val="0"/>
      <w:marTop w:val="0"/>
      <w:marBottom w:val="0"/>
      <w:divBdr>
        <w:top w:val="none" w:sz="0" w:space="0" w:color="auto"/>
        <w:left w:val="none" w:sz="0" w:space="0" w:color="auto"/>
        <w:bottom w:val="none" w:sz="0" w:space="0" w:color="auto"/>
        <w:right w:val="none" w:sz="0" w:space="0" w:color="auto"/>
      </w:divBdr>
    </w:div>
    <w:div w:id="2057578782">
      <w:marLeft w:val="480"/>
      <w:marRight w:val="0"/>
      <w:marTop w:val="0"/>
      <w:marBottom w:val="0"/>
      <w:divBdr>
        <w:top w:val="none" w:sz="0" w:space="0" w:color="auto"/>
        <w:left w:val="none" w:sz="0" w:space="0" w:color="auto"/>
        <w:bottom w:val="none" w:sz="0" w:space="0" w:color="auto"/>
        <w:right w:val="none" w:sz="0" w:space="0" w:color="auto"/>
      </w:divBdr>
    </w:div>
    <w:div w:id="2057662954">
      <w:marLeft w:val="480"/>
      <w:marRight w:val="0"/>
      <w:marTop w:val="0"/>
      <w:marBottom w:val="0"/>
      <w:divBdr>
        <w:top w:val="none" w:sz="0" w:space="0" w:color="auto"/>
        <w:left w:val="none" w:sz="0" w:space="0" w:color="auto"/>
        <w:bottom w:val="none" w:sz="0" w:space="0" w:color="auto"/>
        <w:right w:val="none" w:sz="0" w:space="0" w:color="auto"/>
      </w:divBdr>
    </w:div>
    <w:div w:id="2057965884">
      <w:marLeft w:val="480"/>
      <w:marRight w:val="0"/>
      <w:marTop w:val="0"/>
      <w:marBottom w:val="0"/>
      <w:divBdr>
        <w:top w:val="none" w:sz="0" w:space="0" w:color="auto"/>
        <w:left w:val="none" w:sz="0" w:space="0" w:color="auto"/>
        <w:bottom w:val="none" w:sz="0" w:space="0" w:color="auto"/>
        <w:right w:val="none" w:sz="0" w:space="0" w:color="auto"/>
      </w:divBdr>
    </w:div>
    <w:div w:id="2058435768">
      <w:marLeft w:val="480"/>
      <w:marRight w:val="0"/>
      <w:marTop w:val="0"/>
      <w:marBottom w:val="0"/>
      <w:divBdr>
        <w:top w:val="none" w:sz="0" w:space="0" w:color="auto"/>
        <w:left w:val="none" w:sz="0" w:space="0" w:color="auto"/>
        <w:bottom w:val="none" w:sz="0" w:space="0" w:color="auto"/>
        <w:right w:val="none" w:sz="0" w:space="0" w:color="auto"/>
      </w:divBdr>
    </w:div>
    <w:div w:id="2059091143">
      <w:marLeft w:val="480"/>
      <w:marRight w:val="0"/>
      <w:marTop w:val="0"/>
      <w:marBottom w:val="0"/>
      <w:divBdr>
        <w:top w:val="none" w:sz="0" w:space="0" w:color="auto"/>
        <w:left w:val="none" w:sz="0" w:space="0" w:color="auto"/>
        <w:bottom w:val="none" w:sz="0" w:space="0" w:color="auto"/>
        <w:right w:val="none" w:sz="0" w:space="0" w:color="auto"/>
      </w:divBdr>
    </w:div>
    <w:div w:id="2059429160">
      <w:marLeft w:val="480"/>
      <w:marRight w:val="0"/>
      <w:marTop w:val="0"/>
      <w:marBottom w:val="0"/>
      <w:divBdr>
        <w:top w:val="none" w:sz="0" w:space="0" w:color="auto"/>
        <w:left w:val="none" w:sz="0" w:space="0" w:color="auto"/>
        <w:bottom w:val="none" w:sz="0" w:space="0" w:color="auto"/>
        <w:right w:val="none" w:sz="0" w:space="0" w:color="auto"/>
      </w:divBdr>
    </w:div>
    <w:div w:id="2059549852">
      <w:marLeft w:val="480"/>
      <w:marRight w:val="0"/>
      <w:marTop w:val="0"/>
      <w:marBottom w:val="0"/>
      <w:divBdr>
        <w:top w:val="none" w:sz="0" w:space="0" w:color="auto"/>
        <w:left w:val="none" w:sz="0" w:space="0" w:color="auto"/>
        <w:bottom w:val="none" w:sz="0" w:space="0" w:color="auto"/>
        <w:right w:val="none" w:sz="0" w:space="0" w:color="auto"/>
      </w:divBdr>
    </w:div>
    <w:div w:id="2060548861">
      <w:marLeft w:val="480"/>
      <w:marRight w:val="0"/>
      <w:marTop w:val="0"/>
      <w:marBottom w:val="0"/>
      <w:divBdr>
        <w:top w:val="none" w:sz="0" w:space="0" w:color="auto"/>
        <w:left w:val="none" w:sz="0" w:space="0" w:color="auto"/>
        <w:bottom w:val="none" w:sz="0" w:space="0" w:color="auto"/>
        <w:right w:val="none" w:sz="0" w:space="0" w:color="auto"/>
      </w:divBdr>
    </w:div>
    <w:div w:id="2060668051">
      <w:marLeft w:val="480"/>
      <w:marRight w:val="0"/>
      <w:marTop w:val="0"/>
      <w:marBottom w:val="0"/>
      <w:divBdr>
        <w:top w:val="none" w:sz="0" w:space="0" w:color="auto"/>
        <w:left w:val="none" w:sz="0" w:space="0" w:color="auto"/>
        <w:bottom w:val="none" w:sz="0" w:space="0" w:color="auto"/>
        <w:right w:val="none" w:sz="0" w:space="0" w:color="auto"/>
      </w:divBdr>
    </w:div>
    <w:div w:id="2060858158">
      <w:marLeft w:val="480"/>
      <w:marRight w:val="0"/>
      <w:marTop w:val="0"/>
      <w:marBottom w:val="0"/>
      <w:divBdr>
        <w:top w:val="none" w:sz="0" w:space="0" w:color="auto"/>
        <w:left w:val="none" w:sz="0" w:space="0" w:color="auto"/>
        <w:bottom w:val="none" w:sz="0" w:space="0" w:color="auto"/>
        <w:right w:val="none" w:sz="0" w:space="0" w:color="auto"/>
      </w:divBdr>
    </w:div>
    <w:div w:id="2061391797">
      <w:marLeft w:val="480"/>
      <w:marRight w:val="0"/>
      <w:marTop w:val="0"/>
      <w:marBottom w:val="0"/>
      <w:divBdr>
        <w:top w:val="none" w:sz="0" w:space="0" w:color="auto"/>
        <w:left w:val="none" w:sz="0" w:space="0" w:color="auto"/>
        <w:bottom w:val="none" w:sz="0" w:space="0" w:color="auto"/>
        <w:right w:val="none" w:sz="0" w:space="0" w:color="auto"/>
      </w:divBdr>
    </w:div>
    <w:div w:id="2062436835">
      <w:marLeft w:val="480"/>
      <w:marRight w:val="0"/>
      <w:marTop w:val="0"/>
      <w:marBottom w:val="0"/>
      <w:divBdr>
        <w:top w:val="none" w:sz="0" w:space="0" w:color="auto"/>
        <w:left w:val="none" w:sz="0" w:space="0" w:color="auto"/>
        <w:bottom w:val="none" w:sz="0" w:space="0" w:color="auto"/>
        <w:right w:val="none" w:sz="0" w:space="0" w:color="auto"/>
      </w:divBdr>
    </w:div>
    <w:div w:id="2062515675">
      <w:marLeft w:val="480"/>
      <w:marRight w:val="0"/>
      <w:marTop w:val="0"/>
      <w:marBottom w:val="0"/>
      <w:divBdr>
        <w:top w:val="none" w:sz="0" w:space="0" w:color="auto"/>
        <w:left w:val="none" w:sz="0" w:space="0" w:color="auto"/>
        <w:bottom w:val="none" w:sz="0" w:space="0" w:color="auto"/>
        <w:right w:val="none" w:sz="0" w:space="0" w:color="auto"/>
      </w:divBdr>
    </w:div>
    <w:div w:id="2062943470">
      <w:marLeft w:val="480"/>
      <w:marRight w:val="0"/>
      <w:marTop w:val="0"/>
      <w:marBottom w:val="0"/>
      <w:divBdr>
        <w:top w:val="none" w:sz="0" w:space="0" w:color="auto"/>
        <w:left w:val="none" w:sz="0" w:space="0" w:color="auto"/>
        <w:bottom w:val="none" w:sz="0" w:space="0" w:color="auto"/>
        <w:right w:val="none" w:sz="0" w:space="0" w:color="auto"/>
      </w:divBdr>
    </w:div>
    <w:div w:id="2063599066">
      <w:marLeft w:val="480"/>
      <w:marRight w:val="0"/>
      <w:marTop w:val="0"/>
      <w:marBottom w:val="0"/>
      <w:divBdr>
        <w:top w:val="none" w:sz="0" w:space="0" w:color="auto"/>
        <w:left w:val="none" w:sz="0" w:space="0" w:color="auto"/>
        <w:bottom w:val="none" w:sz="0" w:space="0" w:color="auto"/>
        <w:right w:val="none" w:sz="0" w:space="0" w:color="auto"/>
      </w:divBdr>
    </w:div>
    <w:div w:id="2063746590">
      <w:marLeft w:val="480"/>
      <w:marRight w:val="0"/>
      <w:marTop w:val="0"/>
      <w:marBottom w:val="0"/>
      <w:divBdr>
        <w:top w:val="none" w:sz="0" w:space="0" w:color="auto"/>
        <w:left w:val="none" w:sz="0" w:space="0" w:color="auto"/>
        <w:bottom w:val="none" w:sz="0" w:space="0" w:color="auto"/>
        <w:right w:val="none" w:sz="0" w:space="0" w:color="auto"/>
      </w:divBdr>
    </w:div>
    <w:div w:id="2064057279">
      <w:marLeft w:val="480"/>
      <w:marRight w:val="0"/>
      <w:marTop w:val="0"/>
      <w:marBottom w:val="0"/>
      <w:divBdr>
        <w:top w:val="none" w:sz="0" w:space="0" w:color="auto"/>
        <w:left w:val="none" w:sz="0" w:space="0" w:color="auto"/>
        <w:bottom w:val="none" w:sz="0" w:space="0" w:color="auto"/>
        <w:right w:val="none" w:sz="0" w:space="0" w:color="auto"/>
      </w:divBdr>
    </w:div>
    <w:div w:id="2064407182">
      <w:marLeft w:val="480"/>
      <w:marRight w:val="0"/>
      <w:marTop w:val="0"/>
      <w:marBottom w:val="0"/>
      <w:divBdr>
        <w:top w:val="none" w:sz="0" w:space="0" w:color="auto"/>
        <w:left w:val="none" w:sz="0" w:space="0" w:color="auto"/>
        <w:bottom w:val="none" w:sz="0" w:space="0" w:color="auto"/>
        <w:right w:val="none" w:sz="0" w:space="0" w:color="auto"/>
      </w:divBdr>
    </w:div>
    <w:div w:id="2065134608">
      <w:marLeft w:val="480"/>
      <w:marRight w:val="0"/>
      <w:marTop w:val="0"/>
      <w:marBottom w:val="0"/>
      <w:divBdr>
        <w:top w:val="none" w:sz="0" w:space="0" w:color="auto"/>
        <w:left w:val="none" w:sz="0" w:space="0" w:color="auto"/>
        <w:bottom w:val="none" w:sz="0" w:space="0" w:color="auto"/>
        <w:right w:val="none" w:sz="0" w:space="0" w:color="auto"/>
      </w:divBdr>
    </w:div>
    <w:div w:id="2067294871">
      <w:marLeft w:val="480"/>
      <w:marRight w:val="0"/>
      <w:marTop w:val="0"/>
      <w:marBottom w:val="0"/>
      <w:divBdr>
        <w:top w:val="none" w:sz="0" w:space="0" w:color="auto"/>
        <w:left w:val="none" w:sz="0" w:space="0" w:color="auto"/>
        <w:bottom w:val="none" w:sz="0" w:space="0" w:color="auto"/>
        <w:right w:val="none" w:sz="0" w:space="0" w:color="auto"/>
      </w:divBdr>
    </w:div>
    <w:div w:id="2068019789">
      <w:marLeft w:val="480"/>
      <w:marRight w:val="0"/>
      <w:marTop w:val="0"/>
      <w:marBottom w:val="0"/>
      <w:divBdr>
        <w:top w:val="none" w:sz="0" w:space="0" w:color="auto"/>
        <w:left w:val="none" w:sz="0" w:space="0" w:color="auto"/>
        <w:bottom w:val="none" w:sz="0" w:space="0" w:color="auto"/>
        <w:right w:val="none" w:sz="0" w:space="0" w:color="auto"/>
      </w:divBdr>
    </w:div>
    <w:div w:id="2068602550">
      <w:marLeft w:val="480"/>
      <w:marRight w:val="0"/>
      <w:marTop w:val="0"/>
      <w:marBottom w:val="0"/>
      <w:divBdr>
        <w:top w:val="none" w:sz="0" w:space="0" w:color="auto"/>
        <w:left w:val="none" w:sz="0" w:space="0" w:color="auto"/>
        <w:bottom w:val="none" w:sz="0" w:space="0" w:color="auto"/>
        <w:right w:val="none" w:sz="0" w:space="0" w:color="auto"/>
      </w:divBdr>
    </w:div>
    <w:div w:id="2070956498">
      <w:marLeft w:val="480"/>
      <w:marRight w:val="0"/>
      <w:marTop w:val="0"/>
      <w:marBottom w:val="0"/>
      <w:divBdr>
        <w:top w:val="none" w:sz="0" w:space="0" w:color="auto"/>
        <w:left w:val="none" w:sz="0" w:space="0" w:color="auto"/>
        <w:bottom w:val="none" w:sz="0" w:space="0" w:color="auto"/>
        <w:right w:val="none" w:sz="0" w:space="0" w:color="auto"/>
      </w:divBdr>
    </w:div>
    <w:div w:id="2071078070">
      <w:marLeft w:val="480"/>
      <w:marRight w:val="0"/>
      <w:marTop w:val="0"/>
      <w:marBottom w:val="0"/>
      <w:divBdr>
        <w:top w:val="none" w:sz="0" w:space="0" w:color="auto"/>
        <w:left w:val="none" w:sz="0" w:space="0" w:color="auto"/>
        <w:bottom w:val="none" w:sz="0" w:space="0" w:color="auto"/>
        <w:right w:val="none" w:sz="0" w:space="0" w:color="auto"/>
      </w:divBdr>
    </w:div>
    <w:div w:id="2071145497">
      <w:marLeft w:val="480"/>
      <w:marRight w:val="0"/>
      <w:marTop w:val="0"/>
      <w:marBottom w:val="0"/>
      <w:divBdr>
        <w:top w:val="none" w:sz="0" w:space="0" w:color="auto"/>
        <w:left w:val="none" w:sz="0" w:space="0" w:color="auto"/>
        <w:bottom w:val="none" w:sz="0" w:space="0" w:color="auto"/>
        <w:right w:val="none" w:sz="0" w:space="0" w:color="auto"/>
      </w:divBdr>
    </w:div>
    <w:div w:id="2072189037">
      <w:marLeft w:val="480"/>
      <w:marRight w:val="0"/>
      <w:marTop w:val="0"/>
      <w:marBottom w:val="0"/>
      <w:divBdr>
        <w:top w:val="none" w:sz="0" w:space="0" w:color="auto"/>
        <w:left w:val="none" w:sz="0" w:space="0" w:color="auto"/>
        <w:bottom w:val="none" w:sz="0" w:space="0" w:color="auto"/>
        <w:right w:val="none" w:sz="0" w:space="0" w:color="auto"/>
      </w:divBdr>
    </w:div>
    <w:div w:id="2072341720">
      <w:marLeft w:val="480"/>
      <w:marRight w:val="0"/>
      <w:marTop w:val="0"/>
      <w:marBottom w:val="0"/>
      <w:divBdr>
        <w:top w:val="none" w:sz="0" w:space="0" w:color="auto"/>
        <w:left w:val="none" w:sz="0" w:space="0" w:color="auto"/>
        <w:bottom w:val="none" w:sz="0" w:space="0" w:color="auto"/>
        <w:right w:val="none" w:sz="0" w:space="0" w:color="auto"/>
      </w:divBdr>
    </w:div>
    <w:div w:id="2072456859">
      <w:marLeft w:val="480"/>
      <w:marRight w:val="0"/>
      <w:marTop w:val="0"/>
      <w:marBottom w:val="0"/>
      <w:divBdr>
        <w:top w:val="none" w:sz="0" w:space="0" w:color="auto"/>
        <w:left w:val="none" w:sz="0" w:space="0" w:color="auto"/>
        <w:bottom w:val="none" w:sz="0" w:space="0" w:color="auto"/>
        <w:right w:val="none" w:sz="0" w:space="0" w:color="auto"/>
      </w:divBdr>
    </w:div>
    <w:div w:id="2073264098">
      <w:marLeft w:val="480"/>
      <w:marRight w:val="0"/>
      <w:marTop w:val="0"/>
      <w:marBottom w:val="0"/>
      <w:divBdr>
        <w:top w:val="none" w:sz="0" w:space="0" w:color="auto"/>
        <w:left w:val="none" w:sz="0" w:space="0" w:color="auto"/>
        <w:bottom w:val="none" w:sz="0" w:space="0" w:color="auto"/>
        <w:right w:val="none" w:sz="0" w:space="0" w:color="auto"/>
      </w:divBdr>
    </w:div>
    <w:div w:id="2074037795">
      <w:marLeft w:val="480"/>
      <w:marRight w:val="0"/>
      <w:marTop w:val="0"/>
      <w:marBottom w:val="0"/>
      <w:divBdr>
        <w:top w:val="none" w:sz="0" w:space="0" w:color="auto"/>
        <w:left w:val="none" w:sz="0" w:space="0" w:color="auto"/>
        <w:bottom w:val="none" w:sz="0" w:space="0" w:color="auto"/>
        <w:right w:val="none" w:sz="0" w:space="0" w:color="auto"/>
      </w:divBdr>
    </w:div>
    <w:div w:id="2074114020">
      <w:marLeft w:val="480"/>
      <w:marRight w:val="0"/>
      <w:marTop w:val="0"/>
      <w:marBottom w:val="0"/>
      <w:divBdr>
        <w:top w:val="none" w:sz="0" w:space="0" w:color="auto"/>
        <w:left w:val="none" w:sz="0" w:space="0" w:color="auto"/>
        <w:bottom w:val="none" w:sz="0" w:space="0" w:color="auto"/>
        <w:right w:val="none" w:sz="0" w:space="0" w:color="auto"/>
      </w:divBdr>
    </w:div>
    <w:div w:id="2074352382">
      <w:marLeft w:val="480"/>
      <w:marRight w:val="0"/>
      <w:marTop w:val="0"/>
      <w:marBottom w:val="0"/>
      <w:divBdr>
        <w:top w:val="none" w:sz="0" w:space="0" w:color="auto"/>
        <w:left w:val="none" w:sz="0" w:space="0" w:color="auto"/>
        <w:bottom w:val="none" w:sz="0" w:space="0" w:color="auto"/>
        <w:right w:val="none" w:sz="0" w:space="0" w:color="auto"/>
      </w:divBdr>
    </w:div>
    <w:div w:id="2074499287">
      <w:marLeft w:val="480"/>
      <w:marRight w:val="0"/>
      <w:marTop w:val="0"/>
      <w:marBottom w:val="0"/>
      <w:divBdr>
        <w:top w:val="none" w:sz="0" w:space="0" w:color="auto"/>
        <w:left w:val="none" w:sz="0" w:space="0" w:color="auto"/>
        <w:bottom w:val="none" w:sz="0" w:space="0" w:color="auto"/>
        <w:right w:val="none" w:sz="0" w:space="0" w:color="auto"/>
      </w:divBdr>
    </w:div>
    <w:div w:id="2074885956">
      <w:marLeft w:val="480"/>
      <w:marRight w:val="0"/>
      <w:marTop w:val="0"/>
      <w:marBottom w:val="0"/>
      <w:divBdr>
        <w:top w:val="none" w:sz="0" w:space="0" w:color="auto"/>
        <w:left w:val="none" w:sz="0" w:space="0" w:color="auto"/>
        <w:bottom w:val="none" w:sz="0" w:space="0" w:color="auto"/>
        <w:right w:val="none" w:sz="0" w:space="0" w:color="auto"/>
      </w:divBdr>
    </w:div>
    <w:div w:id="2075539388">
      <w:marLeft w:val="480"/>
      <w:marRight w:val="0"/>
      <w:marTop w:val="0"/>
      <w:marBottom w:val="0"/>
      <w:divBdr>
        <w:top w:val="none" w:sz="0" w:space="0" w:color="auto"/>
        <w:left w:val="none" w:sz="0" w:space="0" w:color="auto"/>
        <w:bottom w:val="none" w:sz="0" w:space="0" w:color="auto"/>
        <w:right w:val="none" w:sz="0" w:space="0" w:color="auto"/>
      </w:divBdr>
    </w:div>
    <w:div w:id="2075545525">
      <w:marLeft w:val="480"/>
      <w:marRight w:val="0"/>
      <w:marTop w:val="0"/>
      <w:marBottom w:val="0"/>
      <w:divBdr>
        <w:top w:val="none" w:sz="0" w:space="0" w:color="auto"/>
        <w:left w:val="none" w:sz="0" w:space="0" w:color="auto"/>
        <w:bottom w:val="none" w:sz="0" w:space="0" w:color="auto"/>
        <w:right w:val="none" w:sz="0" w:space="0" w:color="auto"/>
      </w:divBdr>
    </w:div>
    <w:div w:id="2075735290">
      <w:marLeft w:val="480"/>
      <w:marRight w:val="0"/>
      <w:marTop w:val="0"/>
      <w:marBottom w:val="0"/>
      <w:divBdr>
        <w:top w:val="none" w:sz="0" w:space="0" w:color="auto"/>
        <w:left w:val="none" w:sz="0" w:space="0" w:color="auto"/>
        <w:bottom w:val="none" w:sz="0" w:space="0" w:color="auto"/>
        <w:right w:val="none" w:sz="0" w:space="0" w:color="auto"/>
      </w:divBdr>
    </w:div>
    <w:div w:id="2076080128">
      <w:marLeft w:val="480"/>
      <w:marRight w:val="0"/>
      <w:marTop w:val="0"/>
      <w:marBottom w:val="0"/>
      <w:divBdr>
        <w:top w:val="none" w:sz="0" w:space="0" w:color="auto"/>
        <w:left w:val="none" w:sz="0" w:space="0" w:color="auto"/>
        <w:bottom w:val="none" w:sz="0" w:space="0" w:color="auto"/>
        <w:right w:val="none" w:sz="0" w:space="0" w:color="auto"/>
      </w:divBdr>
    </w:div>
    <w:div w:id="2076081208">
      <w:marLeft w:val="480"/>
      <w:marRight w:val="0"/>
      <w:marTop w:val="0"/>
      <w:marBottom w:val="0"/>
      <w:divBdr>
        <w:top w:val="none" w:sz="0" w:space="0" w:color="auto"/>
        <w:left w:val="none" w:sz="0" w:space="0" w:color="auto"/>
        <w:bottom w:val="none" w:sz="0" w:space="0" w:color="auto"/>
        <w:right w:val="none" w:sz="0" w:space="0" w:color="auto"/>
      </w:divBdr>
    </w:div>
    <w:div w:id="2077164341">
      <w:marLeft w:val="480"/>
      <w:marRight w:val="0"/>
      <w:marTop w:val="0"/>
      <w:marBottom w:val="0"/>
      <w:divBdr>
        <w:top w:val="none" w:sz="0" w:space="0" w:color="auto"/>
        <w:left w:val="none" w:sz="0" w:space="0" w:color="auto"/>
        <w:bottom w:val="none" w:sz="0" w:space="0" w:color="auto"/>
        <w:right w:val="none" w:sz="0" w:space="0" w:color="auto"/>
      </w:divBdr>
    </w:div>
    <w:div w:id="2077589300">
      <w:marLeft w:val="480"/>
      <w:marRight w:val="0"/>
      <w:marTop w:val="0"/>
      <w:marBottom w:val="0"/>
      <w:divBdr>
        <w:top w:val="none" w:sz="0" w:space="0" w:color="auto"/>
        <w:left w:val="none" w:sz="0" w:space="0" w:color="auto"/>
        <w:bottom w:val="none" w:sz="0" w:space="0" w:color="auto"/>
        <w:right w:val="none" w:sz="0" w:space="0" w:color="auto"/>
      </w:divBdr>
    </w:div>
    <w:div w:id="2077700029">
      <w:marLeft w:val="480"/>
      <w:marRight w:val="0"/>
      <w:marTop w:val="0"/>
      <w:marBottom w:val="0"/>
      <w:divBdr>
        <w:top w:val="none" w:sz="0" w:space="0" w:color="auto"/>
        <w:left w:val="none" w:sz="0" w:space="0" w:color="auto"/>
        <w:bottom w:val="none" w:sz="0" w:space="0" w:color="auto"/>
        <w:right w:val="none" w:sz="0" w:space="0" w:color="auto"/>
      </w:divBdr>
    </w:div>
    <w:div w:id="2079084724">
      <w:marLeft w:val="480"/>
      <w:marRight w:val="0"/>
      <w:marTop w:val="0"/>
      <w:marBottom w:val="0"/>
      <w:divBdr>
        <w:top w:val="none" w:sz="0" w:space="0" w:color="auto"/>
        <w:left w:val="none" w:sz="0" w:space="0" w:color="auto"/>
        <w:bottom w:val="none" w:sz="0" w:space="0" w:color="auto"/>
        <w:right w:val="none" w:sz="0" w:space="0" w:color="auto"/>
      </w:divBdr>
    </w:div>
    <w:div w:id="2079590401">
      <w:marLeft w:val="480"/>
      <w:marRight w:val="0"/>
      <w:marTop w:val="0"/>
      <w:marBottom w:val="0"/>
      <w:divBdr>
        <w:top w:val="none" w:sz="0" w:space="0" w:color="auto"/>
        <w:left w:val="none" w:sz="0" w:space="0" w:color="auto"/>
        <w:bottom w:val="none" w:sz="0" w:space="0" w:color="auto"/>
        <w:right w:val="none" w:sz="0" w:space="0" w:color="auto"/>
      </w:divBdr>
    </w:div>
    <w:div w:id="2079862905">
      <w:marLeft w:val="480"/>
      <w:marRight w:val="0"/>
      <w:marTop w:val="0"/>
      <w:marBottom w:val="0"/>
      <w:divBdr>
        <w:top w:val="none" w:sz="0" w:space="0" w:color="auto"/>
        <w:left w:val="none" w:sz="0" w:space="0" w:color="auto"/>
        <w:bottom w:val="none" w:sz="0" w:space="0" w:color="auto"/>
        <w:right w:val="none" w:sz="0" w:space="0" w:color="auto"/>
      </w:divBdr>
    </w:div>
    <w:div w:id="2080708281">
      <w:marLeft w:val="480"/>
      <w:marRight w:val="0"/>
      <w:marTop w:val="0"/>
      <w:marBottom w:val="0"/>
      <w:divBdr>
        <w:top w:val="none" w:sz="0" w:space="0" w:color="auto"/>
        <w:left w:val="none" w:sz="0" w:space="0" w:color="auto"/>
        <w:bottom w:val="none" w:sz="0" w:space="0" w:color="auto"/>
        <w:right w:val="none" w:sz="0" w:space="0" w:color="auto"/>
      </w:divBdr>
    </w:div>
    <w:div w:id="2080860373">
      <w:marLeft w:val="480"/>
      <w:marRight w:val="0"/>
      <w:marTop w:val="0"/>
      <w:marBottom w:val="0"/>
      <w:divBdr>
        <w:top w:val="none" w:sz="0" w:space="0" w:color="auto"/>
        <w:left w:val="none" w:sz="0" w:space="0" w:color="auto"/>
        <w:bottom w:val="none" w:sz="0" w:space="0" w:color="auto"/>
        <w:right w:val="none" w:sz="0" w:space="0" w:color="auto"/>
      </w:divBdr>
    </w:div>
    <w:div w:id="2081170428">
      <w:marLeft w:val="480"/>
      <w:marRight w:val="0"/>
      <w:marTop w:val="0"/>
      <w:marBottom w:val="0"/>
      <w:divBdr>
        <w:top w:val="none" w:sz="0" w:space="0" w:color="auto"/>
        <w:left w:val="none" w:sz="0" w:space="0" w:color="auto"/>
        <w:bottom w:val="none" w:sz="0" w:space="0" w:color="auto"/>
        <w:right w:val="none" w:sz="0" w:space="0" w:color="auto"/>
      </w:divBdr>
    </w:div>
    <w:div w:id="2081320384">
      <w:marLeft w:val="480"/>
      <w:marRight w:val="0"/>
      <w:marTop w:val="0"/>
      <w:marBottom w:val="0"/>
      <w:divBdr>
        <w:top w:val="none" w:sz="0" w:space="0" w:color="auto"/>
        <w:left w:val="none" w:sz="0" w:space="0" w:color="auto"/>
        <w:bottom w:val="none" w:sz="0" w:space="0" w:color="auto"/>
        <w:right w:val="none" w:sz="0" w:space="0" w:color="auto"/>
      </w:divBdr>
    </w:div>
    <w:div w:id="2081363381">
      <w:marLeft w:val="480"/>
      <w:marRight w:val="0"/>
      <w:marTop w:val="0"/>
      <w:marBottom w:val="0"/>
      <w:divBdr>
        <w:top w:val="none" w:sz="0" w:space="0" w:color="auto"/>
        <w:left w:val="none" w:sz="0" w:space="0" w:color="auto"/>
        <w:bottom w:val="none" w:sz="0" w:space="0" w:color="auto"/>
        <w:right w:val="none" w:sz="0" w:space="0" w:color="auto"/>
      </w:divBdr>
    </w:div>
    <w:div w:id="2081442617">
      <w:marLeft w:val="480"/>
      <w:marRight w:val="0"/>
      <w:marTop w:val="0"/>
      <w:marBottom w:val="0"/>
      <w:divBdr>
        <w:top w:val="none" w:sz="0" w:space="0" w:color="auto"/>
        <w:left w:val="none" w:sz="0" w:space="0" w:color="auto"/>
        <w:bottom w:val="none" w:sz="0" w:space="0" w:color="auto"/>
        <w:right w:val="none" w:sz="0" w:space="0" w:color="auto"/>
      </w:divBdr>
    </w:div>
    <w:div w:id="2081948763">
      <w:marLeft w:val="480"/>
      <w:marRight w:val="0"/>
      <w:marTop w:val="0"/>
      <w:marBottom w:val="0"/>
      <w:divBdr>
        <w:top w:val="none" w:sz="0" w:space="0" w:color="auto"/>
        <w:left w:val="none" w:sz="0" w:space="0" w:color="auto"/>
        <w:bottom w:val="none" w:sz="0" w:space="0" w:color="auto"/>
        <w:right w:val="none" w:sz="0" w:space="0" w:color="auto"/>
      </w:divBdr>
    </w:div>
    <w:div w:id="2084914435">
      <w:marLeft w:val="480"/>
      <w:marRight w:val="0"/>
      <w:marTop w:val="0"/>
      <w:marBottom w:val="0"/>
      <w:divBdr>
        <w:top w:val="none" w:sz="0" w:space="0" w:color="auto"/>
        <w:left w:val="none" w:sz="0" w:space="0" w:color="auto"/>
        <w:bottom w:val="none" w:sz="0" w:space="0" w:color="auto"/>
        <w:right w:val="none" w:sz="0" w:space="0" w:color="auto"/>
      </w:divBdr>
    </w:div>
    <w:div w:id="2087145325">
      <w:marLeft w:val="480"/>
      <w:marRight w:val="0"/>
      <w:marTop w:val="0"/>
      <w:marBottom w:val="0"/>
      <w:divBdr>
        <w:top w:val="none" w:sz="0" w:space="0" w:color="auto"/>
        <w:left w:val="none" w:sz="0" w:space="0" w:color="auto"/>
        <w:bottom w:val="none" w:sz="0" w:space="0" w:color="auto"/>
        <w:right w:val="none" w:sz="0" w:space="0" w:color="auto"/>
      </w:divBdr>
    </w:div>
    <w:div w:id="2087261158">
      <w:marLeft w:val="480"/>
      <w:marRight w:val="0"/>
      <w:marTop w:val="0"/>
      <w:marBottom w:val="0"/>
      <w:divBdr>
        <w:top w:val="none" w:sz="0" w:space="0" w:color="auto"/>
        <w:left w:val="none" w:sz="0" w:space="0" w:color="auto"/>
        <w:bottom w:val="none" w:sz="0" w:space="0" w:color="auto"/>
        <w:right w:val="none" w:sz="0" w:space="0" w:color="auto"/>
      </w:divBdr>
    </w:div>
    <w:div w:id="2087804691">
      <w:marLeft w:val="480"/>
      <w:marRight w:val="0"/>
      <w:marTop w:val="0"/>
      <w:marBottom w:val="0"/>
      <w:divBdr>
        <w:top w:val="none" w:sz="0" w:space="0" w:color="auto"/>
        <w:left w:val="none" w:sz="0" w:space="0" w:color="auto"/>
        <w:bottom w:val="none" w:sz="0" w:space="0" w:color="auto"/>
        <w:right w:val="none" w:sz="0" w:space="0" w:color="auto"/>
      </w:divBdr>
    </w:div>
    <w:div w:id="2088068614">
      <w:marLeft w:val="480"/>
      <w:marRight w:val="0"/>
      <w:marTop w:val="0"/>
      <w:marBottom w:val="0"/>
      <w:divBdr>
        <w:top w:val="none" w:sz="0" w:space="0" w:color="auto"/>
        <w:left w:val="none" w:sz="0" w:space="0" w:color="auto"/>
        <w:bottom w:val="none" w:sz="0" w:space="0" w:color="auto"/>
        <w:right w:val="none" w:sz="0" w:space="0" w:color="auto"/>
      </w:divBdr>
    </w:div>
    <w:div w:id="2088571851">
      <w:marLeft w:val="480"/>
      <w:marRight w:val="0"/>
      <w:marTop w:val="0"/>
      <w:marBottom w:val="0"/>
      <w:divBdr>
        <w:top w:val="none" w:sz="0" w:space="0" w:color="auto"/>
        <w:left w:val="none" w:sz="0" w:space="0" w:color="auto"/>
        <w:bottom w:val="none" w:sz="0" w:space="0" w:color="auto"/>
        <w:right w:val="none" w:sz="0" w:space="0" w:color="auto"/>
      </w:divBdr>
    </w:div>
    <w:div w:id="2089032971">
      <w:marLeft w:val="480"/>
      <w:marRight w:val="0"/>
      <w:marTop w:val="0"/>
      <w:marBottom w:val="0"/>
      <w:divBdr>
        <w:top w:val="none" w:sz="0" w:space="0" w:color="auto"/>
        <w:left w:val="none" w:sz="0" w:space="0" w:color="auto"/>
        <w:bottom w:val="none" w:sz="0" w:space="0" w:color="auto"/>
        <w:right w:val="none" w:sz="0" w:space="0" w:color="auto"/>
      </w:divBdr>
    </w:div>
    <w:div w:id="2089377457">
      <w:marLeft w:val="480"/>
      <w:marRight w:val="0"/>
      <w:marTop w:val="0"/>
      <w:marBottom w:val="0"/>
      <w:divBdr>
        <w:top w:val="none" w:sz="0" w:space="0" w:color="auto"/>
        <w:left w:val="none" w:sz="0" w:space="0" w:color="auto"/>
        <w:bottom w:val="none" w:sz="0" w:space="0" w:color="auto"/>
        <w:right w:val="none" w:sz="0" w:space="0" w:color="auto"/>
      </w:divBdr>
    </w:div>
    <w:div w:id="2090273924">
      <w:marLeft w:val="480"/>
      <w:marRight w:val="0"/>
      <w:marTop w:val="0"/>
      <w:marBottom w:val="0"/>
      <w:divBdr>
        <w:top w:val="none" w:sz="0" w:space="0" w:color="auto"/>
        <w:left w:val="none" w:sz="0" w:space="0" w:color="auto"/>
        <w:bottom w:val="none" w:sz="0" w:space="0" w:color="auto"/>
        <w:right w:val="none" w:sz="0" w:space="0" w:color="auto"/>
      </w:divBdr>
    </w:div>
    <w:div w:id="2090807134">
      <w:marLeft w:val="480"/>
      <w:marRight w:val="0"/>
      <w:marTop w:val="0"/>
      <w:marBottom w:val="0"/>
      <w:divBdr>
        <w:top w:val="none" w:sz="0" w:space="0" w:color="auto"/>
        <w:left w:val="none" w:sz="0" w:space="0" w:color="auto"/>
        <w:bottom w:val="none" w:sz="0" w:space="0" w:color="auto"/>
        <w:right w:val="none" w:sz="0" w:space="0" w:color="auto"/>
      </w:divBdr>
    </w:div>
    <w:div w:id="2091535548">
      <w:marLeft w:val="480"/>
      <w:marRight w:val="0"/>
      <w:marTop w:val="0"/>
      <w:marBottom w:val="0"/>
      <w:divBdr>
        <w:top w:val="none" w:sz="0" w:space="0" w:color="auto"/>
        <w:left w:val="none" w:sz="0" w:space="0" w:color="auto"/>
        <w:bottom w:val="none" w:sz="0" w:space="0" w:color="auto"/>
        <w:right w:val="none" w:sz="0" w:space="0" w:color="auto"/>
      </w:divBdr>
    </w:div>
    <w:div w:id="2092308614">
      <w:marLeft w:val="480"/>
      <w:marRight w:val="0"/>
      <w:marTop w:val="0"/>
      <w:marBottom w:val="0"/>
      <w:divBdr>
        <w:top w:val="none" w:sz="0" w:space="0" w:color="auto"/>
        <w:left w:val="none" w:sz="0" w:space="0" w:color="auto"/>
        <w:bottom w:val="none" w:sz="0" w:space="0" w:color="auto"/>
        <w:right w:val="none" w:sz="0" w:space="0" w:color="auto"/>
      </w:divBdr>
    </w:div>
    <w:div w:id="2092771653">
      <w:marLeft w:val="480"/>
      <w:marRight w:val="0"/>
      <w:marTop w:val="0"/>
      <w:marBottom w:val="0"/>
      <w:divBdr>
        <w:top w:val="none" w:sz="0" w:space="0" w:color="auto"/>
        <w:left w:val="none" w:sz="0" w:space="0" w:color="auto"/>
        <w:bottom w:val="none" w:sz="0" w:space="0" w:color="auto"/>
        <w:right w:val="none" w:sz="0" w:space="0" w:color="auto"/>
      </w:divBdr>
    </w:div>
    <w:div w:id="2093353271">
      <w:marLeft w:val="480"/>
      <w:marRight w:val="0"/>
      <w:marTop w:val="0"/>
      <w:marBottom w:val="0"/>
      <w:divBdr>
        <w:top w:val="none" w:sz="0" w:space="0" w:color="auto"/>
        <w:left w:val="none" w:sz="0" w:space="0" w:color="auto"/>
        <w:bottom w:val="none" w:sz="0" w:space="0" w:color="auto"/>
        <w:right w:val="none" w:sz="0" w:space="0" w:color="auto"/>
      </w:divBdr>
    </w:div>
    <w:div w:id="2095127609">
      <w:marLeft w:val="480"/>
      <w:marRight w:val="0"/>
      <w:marTop w:val="0"/>
      <w:marBottom w:val="0"/>
      <w:divBdr>
        <w:top w:val="none" w:sz="0" w:space="0" w:color="auto"/>
        <w:left w:val="none" w:sz="0" w:space="0" w:color="auto"/>
        <w:bottom w:val="none" w:sz="0" w:space="0" w:color="auto"/>
        <w:right w:val="none" w:sz="0" w:space="0" w:color="auto"/>
      </w:divBdr>
    </w:div>
    <w:div w:id="2095129933">
      <w:marLeft w:val="480"/>
      <w:marRight w:val="0"/>
      <w:marTop w:val="0"/>
      <w:marBottom w:val="0"/>
      <w:divBdr>
        <w:top w:val="none" w:sz="0" w:space="0" w:color="auto"/>
        <w:left w:val="none" w:sz="0" w:space="0" w:color="auto"/>
        <w:bottom w:val="none" w:sz="0" w:space="0" w:color="auto"/>
        <w:right w:val="none" w:sz="0" w:space="0" w:color="auto"/>
      </w:divBdr>
    </w:div>
    <w:div w:id="2095196922">
      <w:marLeft w:val="480"/>
      <w:marRight w:val="0"/>
      <w:marTop w:val="0"/>
      <w:marBottom w:val="0"/>
      <w:divBdr>
        <w:top w:val="none" w:sz="0" w:space="0" w:color="auto"/>
        <w:left w:val="none" w:sz="0" w:space="0" w:color="auto"/>
        <w:bottom w:val="none" w:sz="0" w:space="0" w:color="auto"/>
        <w:right w:val="none" w:sz="0" w:space="0" w:color="auto"/>
      </w:divBdr>
    </w:div>
    <w:div w:id="2095275003">
      <w:marLeft w:val="480"/>
      <w:marRight w:val="0"/>
      <w:marTop w:val="0"/>
      <w:marBottom w:val="0"/>
      <w:divBdr>
        <w:top w:val="none" w:sz="0" w:space="0" w:color="auto"/>
        <w:left w:val="none" w:sz="0" w:space="0" w:color="auto"/>
        <w:bottom w:val="none" w:sz="0" w:space="0" w:color="auto"/>
        <w:right w:val="none" w:sz="0" w:space="0" w:color="auto"/>
      </w:divBdr>
    </w:div>
    <w:div w:id="2095280232">
      <w:marLeft w:val="480"/>
      <w:marRight w:val="0"/>
      <w:marTop w:val="0"/>
      <w:marBottom w:val="0"/>
      <w:divBdr>
        <w:top w:val="none" w:sz="0" w:space="0" w:color="auto"/>
        <w:left w:val="none" w:sz="0" w:space="0" w:color="auto"/>
        <w:bottom w:val="none" w:sz="0" w:space="0" w:color="auto"/>
        <w:right w:val="none" w:sz="0" w:space="0" w:color="auto"/>
      </w:divBdr>
    </w:div>
    <w:div w:id="2095735779">
      <w:marLeft w:val="480"/>
      <w:marRight w:val="0"/>
      <w:marTop w:val="0"/>
      <w:marBottom w:val="0"/>
      <w:divBdr>
        <w:top w:val="none" w:sz="0" w:space="0" w:color="auto"/>
        <w:left w:val="none" w:sz="0" w:space="0" w:color="auto"/>
        <w:bottom w:val="none" w:sz="0" w:space="0" w:color="auto"/>
        <w:right w:val="none" w:sz="0" w:space="0" w:color="auto"/>
      </w:divBdr>
    </w:div>
    <w:div w:id="2095740438">
      <w:marLeft w:val="480"/>
      <w:marRight w:val="0"/>
      <w:marTop w:val="0"/>
      <w:marBottom w:val="0"/>
      <w:divBdr>
        <w:top w:val="none" w:sz="0" w:space="0" w:color="auto"/>
        <w:left w:val="none" w:sz="0" w:space="0" w:color="auto"/>
        <w:bottom w:val="none" w:sz="0" w:space="0" w:color="auto"/>
        <w:right w:val="none" w:sz="0" w:space="0" w:color="auto"/>
      </w:divBdr>
    </w:div>
    <w:div w:id="2096124406">
      <w:marLeft w:val="480"/>
      <w:marRight w:val="0"/>
      <w:marTop w:val="0"/>
      <w:marBottom w:val="0"/>
      <w:divBdr>
        <w:top w:val="none" w:sz="0" w:space="0" w:color="auto"/>
        <w:left w:val="none" w:sz="0" w:space="0" w:color="auto"/>
        <w:bottom w:val="none" w:sz="0" w:space="0" w:color="auto"/>
        <w:right w:val="none" w:sz="0" w:space="0" w:color="auto"/>
      </w:divBdr>
    </w:div>
    <w:div w:id="2096246195">
      <w:marLeft w:val="480"/>
      <w:marRight w:val="0"/>
      <w:marTop w:val="0"/>
      <w:marBottom w:val="0"/>
      <w:divBdr>
        <w:top w:val="none" w:sz="0" w:space="0" w:color="auto"/>
        <w:left w:val="none" w:sz="0" w:space="0" w:color="auto"/>
        <w:bottom w:val="none" w:sz="0" w:space="0" w:color="auto"/>
        <w:right w:val="none" w:sz="0" w:space="0" w:color="auto"/>
      </w:divBdr>
    </w:div>
    <w:div w:id="2096896275">
      <w:marLeft w:val="480"/>
      <w:marRight w:val="0"/>
      <w:marTop w:val="0"/>
      <w:marBottom w:val="0"/>
      <w:divBdr>
        <w:top w:val="none" w:sz="0" w:space="0" w:color="auto"/>
        <w:left w:val="none" w:sz="0" w:space="0" w:color="auto"/>
        <w:bottom w:val="none" w:sz="0" w:space="0" w:color="auto"/>
        <w:right w:val="none" w:sz="0" w:space="0" w:color="auto"/>
      </w:divBdr>
    </w:div>
    <w:div w:id="2097168000">
      <w:marLeft w:val="480"/>
      <w:marRight w:val="0"/>
      <w:marTop w:val="0"/>
      <w:marBottom w:val="0"/>
      <w:divBdr>
        <w:top w:val="none" w:sz="0" w:space="0" w:color="auto"/>
        <w:left w:val="none" w:sz="0" w:space="0" w:color="auto"/>
        <w:bottom w:val="none" w:sz="0" w:space="0" w:color="auto"/>
        <w:right w:val="none" w:sz="0" w:space="0" w:color="auto"/>
      </w:divBdr>
    </w:div>
    <w:div w:id="2097241296">
      <w:marLeft w:val="480"/>
      <w:marRight w:val="0"/>
      <w:marTop w:val="0"/>
      <w:marBottom w:val="0"/>
      <w:divBdr>
        <w:top w:val="none" w:sz="0" w:space="0" w:color="auto"/>
        <w:left w:val="none" w:sz="0" w:space="0" w:color="auto"/>
        <w:bottom w:val="none" w:sz="0" w:space="0" w:color="auto"/>
        <w:right w:val="none" w:sz="0" w:space="0" w:color="auto"/>
      </w:divBdr>
    </w:div>
    <w:div w:id="2097438951">
      <w:marLeft w:val="480"/>
      <w:marRight w:val="0"/>
      <w:marTop w:val="0"/>
      <w:marBottom w:val="0"/>
      <w:divBdr>
        <w:top w:val="none" w:sz="0" w:space="0" w:color="auto"/>
        <w:left w:val="none" w:sz="0" w:space="0" w:color="auto"/>
        <w:bottom w:val="none" w:sz="0" w:space="0" w:color="auto"/>
        <w:right w:val="none" w:sz="0" w:space="0" w:color="auto"/>
      </w:divBdr>
    </w:div>
    <w:div w:id="2097629788">
      <w:marLeft w:val="480"/>
      <w:marRight w:val="0"/>
      <w:marTop w:val="0"/>
      <w:marBottom w:val="0"/>
      <w:divBdr>
        <w:top w:val="none" w:sz="0" w:space="0" w:color="auto"/>
        <w:left w:val="none" w:sz="0" w:space="0" w:color="auto"/>
        <w:bottom w:val="none" w:sz="0" w:space="0" w:color="auto"/>
        <w:right w:val="none" w:sz="0" w:space="0" w:color="auto"/>
      </w:divBdr>
    </w:div>
    <w:div w:id="2098138108">
      <w:marLeft w:val="480"/>
      <w:marRight w:val="0"/>
      <w:marTop w:val="0"/>
      <w:marBottom w:val="0"/>
      <w:divBdr>
        <w:top w:val="none" w:sz="0" w:space="0" w:color="auto"/>
        <w:left w:val="none" w:sz="0" w:space="0" w:color="auto"/>
        <w:bottom w:val="none" w:sz="0" w:space="0" w:color="auto"/>
        <w:right w:val="none" w:sz="0" w:space="0" w:color="auto"/>
      </w:divBdr>
    </w:div>
    <w:div w:id="2098398872">
      <w:marLeft w:val="480"/>
      <w:marRight w:val="0"/>
      <w:marTop w:val="0"/>
      <w:marBottom w:val="0"/>
      <w:divBdr>
        <w:top w:val="none" w:sz="0" w:space="0" w:color="auto"/>
        <w:left w:val="none" w:sz="0" w:space="0" w:color="auto"/>
        <w:bottom w:val="none" w:sz="0" w:space="0" w:color="auto"/>
        <w:right w:val="none" w:sz="0" w:space="0" w:color="auto"/>
      </w:divBdr>
    </w:div>
    <w:div w:id="2098624853">
      <w:marLeft w:val="480"/>
      <w:marRight w:val="0"/>
      <w:marTop w:val="0"/>
      <w:marBottom w:val="0"/>
      <w:divBdr>
        <w:top w:val="none" w:sz="0" w:space="0" w:color="auto"/>
        <w:left w:val="none" w:sz="0" w:space="0" w:color="auto"/>
        <w:bottom w:val="none" w:sz="0" w:space="0" w:color="auto"/>
        <w:right w:val="none" w:sz="0" w:space="0" w:color="auto"/>
      </w:divBdr>
    </w:div>
    <w:div w:id="2098745094">
      <w:marLeft w:val="480"/>
      <w:marRight w:val="0"/>
      <w:marTop w:val="0"/>
      <w:marBottom w:val="0"/>
      <w:divBdr>
        <w:top w:val="none" w:sz="0" w:space="0" w:color="auto"/>
        <w:left w:val="none" w:sz="0" w:space="0" w:color="auto"/>
        <w:bottom w:val="none" w:sz="0" w:space="0" w:color="auto"/>
        <w:right w:val="none" w:sz="0" w:space="0" w:color="auto"/>
      </w:divBdr>
    </w:div>
    <w:div w:id="2098865238">
      <w:marLeft w:val="480"/>
      <w:marRight w:val="0"/>
      <w:marTop w:val="0"/>
      <w:marBottom w:val="0"/>
      <w:divBdr>
        <w:top w:val="none" w:sz="0" w:space="0" w:color="auto"/>
        <w:left w:val="none" w:sz="0" w:space="0" w:color="auto"/>
        <w:bottom w:val="none" w:sz="0" w:space="0" w:color="auto"/>
        <w:right w:val="none" w:sz="0" w:space="0" w:color="auto"/>
      </w:divBdr>
    </w:div>
    <w:div w:id="2099594777">
      <w:marLeft w:val="480"/>
      <w:marRight w:val="0"/>
      <w:marTop w:val="0"/>
      <w:marBottom w:val="0"/>
      <w:divBdr>
        <w:top w:val="none" w:sz="0" w:space="0" w:color="auto"/>
        <w:left w:val="none" w:sz="0" w:space="0" w:color="auto"/>
        <w:bottom w:val="none" w:sz="0" w:space="0" w:color="auto"/>
        <w:right w:val="none" w:sz="0" w:space="0" w:color="auto"/>
      </w:divBdr>
    </w:div>
    <w:div w:id="2100446734">
      <w:marLeft w:val="480"/>
      <w:marRight w:val="0"/>
      <w:marTop w:val="0"/>
      <w:marBottom w:val="0"/>
      <w:divBdr>
        <w:top w:val="none" w:sz="0" w:space="0" w:color="auto"/>
        <w:left w:val="none" w:sz="0" w:space="0" w:color="auto"/>
        <w:bottom w:val="none" w:sz="0" w:space="0" w:color="auto"/>
        <w:right w:val="none" w:sz="0" w:space="0" w:color="auto"/>
      </w:divBdr>
    </w:div>
    <w:div w:id="2102414319">
      <w:marLeft w:val="480"/>
      <w:marRight w:val="0"/>
      <w:marTop w:val="0"/>
      <w:marBottom w:val="0"/>
      <w:divBdr>
        <w:top w:val="none" w:sz="0" w:space="0" w:color="auto"/>
        <w:left w:val="none" w:sz="0" w:space="0" w:color="auto"/>
        <w:bottom w:val="none" w:sz="0" w:space="0" w:color="auto"/>
        <w:right w:val="none" w:sz="0" w:space="0" w:color="auto"/>
      </w:divBdr>
    </w:div>
    <w:div w:id="2103531492">
      <w:marLeft w:val="480"/>
      <w:marRight w:val="0"/>
      <w:marTop w:val="0"/>
      <w:marBottom w:val="0"/>
      <w:divBdr>
        <w:top w:val="none" w:sz="0" w:space="0" w:color="auto"/>
        <w:left w:val="none" w:sz="0" w:space="0" w:color="auto"/>
        <w:bottom w:val="none" w:sz="0" w:space="0" w:color="auto"/>
        <w:right w:val="none" w:sz="0" w:space="0" w:color="auto"/>
      </w:divBdr>
    </w:div>
    <w:div w:id="2103724310">
      <w:marLeft w:val="480"/>
      <w:marRight w:val="0"/>
      <w:marTop w:val="0"/>
      <w:marBottom w:val="0"/>
      <w:divBdr>
        <w:top w:val="none" w:sz="0" w:space="0" w:color="auto"/>
        <w:left w:val="none" w:sz="0" w:space="0" w:color="auto"/>
        <w:bottom w:val="none" w:sz="0" w:space="0" w:color="auto"/>
        <w:right w:val="none" w:sz="0" w:space="0" w:color="auto"/>
      </w:divBdr>
    </w:div>
    <w:div w:id="2105609737">
      <w:marLeft w:val="480"/>
      <w:marRight w:val="0"/>
      <w:marTop w:val="0"/>
      <w:marBottom w:val="0"/>
      <w:divBdr>
        <w:top w:val="none" w:sz="0" w:space="0" w:color="auto"/>
        <w:left w:val="none" w:sz="0" w:space="0" w:color="auto"/>
        <w:bottom w:val="none" w:sz="0" w:space="0" w:color="auto"/>
        <w:right w:val="none" w:sz="0" w:space="0" w:color="auto"/>
      </w:divBdr>
    </w:div>
    <w:div w:id="2105879187">
      <w:marLeft w:val="480"/>
      <w:marRight w:val="0"/>
      <w:marTop w:val="0"/>
      <w:marBottom w:val="0"/>
      <w:divBdr>
        <w:top w:val="none" w:sz="0" w:space="0" w:color="auto"/>
        <w:left w:val="none" w:sz="0" w:space="0" w:color="auto"/>
        <w:bottom w:val="none" w:sz="0" w:space="0" w:color="auto"/>
        <w:right w:val="none" w:sz="0" w:space="0" w:color="auto"/>
      </w:divBdr>
    </w:div>
    <w:div w:id="2106683482">
      <w:marLeft w:val="480"/>
      <w:marRight w:val="0"/>
      <w:marTop w:val="0"/>
      <w:marBottom w:val="0"/>
      <w:divBdr>
        <w:top w:val="none" w:sz="0" w:space="0" w:color="auto"/>
        <w:left w:val="none" w:sz="0" w:space="0" w:color="auto"/>
        <w:bottom w:val="none" w:sz="0" w:space="0" w:color="auto"/>
        <w:right w:val="none" w:sz="0" w:space="0" w:color="auto"/>
      </w:divBdr>
    </w:div>
    <w:div w:id="2107531786">
      <w:marLeft w:val="480"/>
      <w:marRight w:val="0"/>
      <w:marTop w:val="0"/>
      <w:marBottom w:val="0"/>
      <w:divBdr>
        <w:top w:val="none" w:sz="0" w:space="0" w:color="auto"/>
        <w:left w:val="none" w:sz="0" w:space="0" w:color="auto"/>
        <w:bottom w:val="none" w:sz="0" w:space="0" w:color="auto"/>
        <w:right w:val="none" w:sz="0" w:space="0" w:color="auto"/>
      </w:divBdr>
    </w:div>
    <w:div w:id="2107536661">
      <w:marLeft w:val="480"/>
      <w:marRight w:val="0"/>
      <w:marTop w:val="0"/>
      <w:marBottom w:val="0"/>
      <w:divBdr>
        <w:top w:val="none" w:sz="0" w:space="0" w:color="auto"/>
        <w:left w:val="none" w:sz="0" w:space="0" w:color="auto"/>
        <w:bottom w:val="none" w:sz="0" w:space="0" w:color="auto"/>
        <w:right w:val="none" w:sz="0" w:space="0" w:color="auto"/>
      </w:divBdr>
    </w:div>
    <w:div w:id="2108112014">
      <w:marLeft w:val="480"/>
      <w:marRight w:val="0"/>
      <w:marTop w:val="0"/>
      <w:marBottom w:val="0"/>
      <w:divBdr>
        <w:top w:val="none" w:sz="0" w:space="0" w:color="auto"/>
        <w:left w:val="none" w:sz="0" w:space="0" w:color="auto"/>
        <w:bottom w:val="none" w:sz="0" w:space="0" w:color="auto"/>
        <w:right w:val="none" w:sz="0" w:space="0" w:color="auto"/>
      </w:divBdr>
    </w:div>
    <w:div w:id="2108456113">
      <w:marLeft w:val="480"/>
      <w:marRight w:val="0"/>
      <w:marTop w:val="0"/>
      <w:marBottom w:val="0"/>
      <w:divBdr>
        <w:top w:val="none" w:sz="0" w:space="0" w:color="auto"/>
        <w:left w:val="none" w:sz="0" w:space="0" w:color="auto"/>
        <w:bottom w:val="none" w:sz="0" w:space="0" w:color="auto"/>
        <w:right w:val="none" w:sz="0" w:space="0" w:color="auto"/>
      </w:divBdr>
    </w:div>
    <w:div w:id="2108767676">
      <w:marLeft w:val="480"/>
      <w:marRight w:val="0"/>
      <w:marTop w:val="0"/>
      <w:marBottom w:val="0"/>
      <w:divBdr>
        <w:top w:val="none" w:sz="0" w:space="0" w:color="auto"/>
        <w:left w:val="none" w:sz="0" w:space="0" w:color="auto"/>
        <w:bottom w:val="none" w:sz="0" w:space="0" w:color="auto"/>
        <w:right w:val="none" w:sz="0" w:space="0" w:color="auto"/>
      </w:divBdr>
    </w:div>
    <w:div w:id="2109108385">
      <w:marLeft w:val="480"/>
      <w:marRight w:val="0"/>
      <w:marTop w:val="0"/>
      <w:marBottom w:val="0"/>
      <w:divBdr>
        <w:top w:val="none" w:sz="0" w:space="0" w:color="auto"/>
        <w:left w:val="none" w:sz="0" w:space="0" w:color="auto"/>
        <w:bottom w:val="none" w:sz="0" w:space="0" w:color="auto"/>
        <w:right w:val="none" w:sz="0" w:space="0" w:color="auto"/>
      </w:divBdr>
    </w:div>
    <w:div w:id="2109618636">
      <w:marLeft w:val="480"/>
      <w:marRight w:val="0"/>
      <w:marTop w:val="0"/>
      <w:marBottom w:val="0"/>
      <w:divBdr>
        <w:top w:val="none" w:sz="0" w:space="0" w:color="auto"/>
        <w:left w:val="none" w:sz="0" w:space="0" w:color="auto"/>
        <w:bottom w:val="none" w:sz="0" w:space="0" w:color="auto"/>
        <w:right w:val="none" w:sz="0" w:space="0" w:color="auto"/>
      </w:divBdr>
    </w:div>
    <w:div w:id="2109812268">
      <w:marLeft w:val="480"/>
      <w:marRight w:val="0"/>
      <w:marTop w:val="0"/>
      <w:marBottom w:val="0"/>
      <w:divBdr>
        <w:top w:val="none" w:sz="0" w:space="0" w:color="auto"/>
        <w:left w:val="none" w:sz="0" w:space="0" w:color="auto"/>
        <w:bottom w:val="none" w:sz="0" w:space="0" w:color="auto"/>
        <w:right w:val="none" w:sz="0" w:space="0" w:color="auto"/>
      </w:divBdr>
    </w:div>
    <w:div w:id="2109887452">
      <w:marLeft w:val="480"/>
      <w:marRight w:val="0"/>
      <w:marTop w:val="0"/>
      <w:marBottom w:val="0"/>
      <w:divBdr>
        <w:top w:val="none" w:sz="0" w:space="0" w:color="auto"/>
        <w:left w:val="none" w:sz="0" w:space="0" w:color="auto"/>
        <w:bottom w:val="none" w:sz="0" w:space="0" w:color="auto"/>
        <w:right w:val="none" w:sz="0" w:space="0" w:color="auto"/>
      </w:divBdr>
    </w:div>
    <w:div w:id="2110468097">
      <w:marLeft w:val="480"/>
      <w:marRight w:val="0"/>
      <w:marTop w:val="0"/>
      <w:marBottom w:val="0"/>
      <w:divBdr>
        <w:top w:val="none" w:sz="0" w:space="0" w:color="auto"/>
        <w:left w:val="none" w:sz="0" w:space="0" w:color="auto"/>
        <w:bottom w:val="none" w:sz="0" w:space="0" w:color="auto"/>
        <w:right w:val="none" w:sz="0" w:space="0" w:color="auto"/>
      </w:divBdr>
    </w:div>
    <w:div w:id="2111780512">
      <w:marLeft w:val="480"/>
      <w:marRight w:val="0"/>
      <w:marTop w:val="0"/>
      <w:marBottom w:val="0"/>
      <w:divBdr>
        <w:top w:val="none" w:sz="0" w:space="0" w:color="auto"/>
        <w:left w:val="none" w:sz="0" w:space="0" w:color="auto"/>
        <w:bottom w:val="none" w:sz="0" w:space="0" w:color="auto"/>
        <w:right w:val="none" w:sz="0" w:space="0" w:color="auto"/>
      </w:divBdr>
    </w:div>
    <w:div w:id="2112046405">
      <w:marLeft w:val="480"/>
      <w:marRight w:val="0"/>
      <w:marTop w:val="0"/>
      <w:marBottom w:val="0"/>
      <w:divBdr>
        <w:top w:val="none" w:sz="0" w:space="0" w:color="auto"/>
        <w:left w:val="none" w:sz="0" w:space="0" w:color="auto"/>
        <w:bottom w:val="none" w:sz="0" w:space="0" w:color="auto"/>
        <w:right w:val="none" w:sz="0" w:space="0" w:color="auto"/>
      </w:divBdr>
    </w:div>
    <w:div w:id="2112192033">
      <w:marLeft w:val="480"/>
      <w:marRight w:val="0"/>
      <w:marTop w:val="0"/>
      <w:marBottom w:val="0"/>
      <w:divBdr>
        <w:top w:val="none" w:sz="0" w:space="0" w:color="auto"/>
        <w:left w:val="none" w:sz="0" w:space="0" w:color="auto"/>
        <w:bottom w:val="none" w:sz="0" w:space="0" w:color="auto"/>
        <w:right w:val="none" w:sz="0" w:space="0" w:color="auto"/>
      </w:divBdr>
    </w:div>
    <w:div w:id="2112360572">
      <w:marLeft w:val="480"/>
      <w:marRight w:val="0"/>
      <w:marTop w:val="0"/>
      <w:marBottom w:val="0"/>
      <w:divBdr>
        <w:top w:val="none" w:sz="0" w:space="0" w:color="auto"/>
        <w:left w:val="none" w:sz="0" w:space="0" w:color="auto"/>
        <w:bottom w:val="none" w:sz="0" w:space="0" w:color="auto"/>
        <w:right w:val="none" w:sz="0" w:space="0" w:color="auto"/>
      </w:divBdr>
    </w:div>
    <w:div w:id="2112774718">
      <w:marLeft w:val="480"/>
      <w:marRight w:val="0"/>
      <w:marTop w:val="0"/>
      <w:marBottom w:val="0"/>
      <w:divBdr>
        <w:top w:val="none" w:sz="0" w:space="0" w:color="auto"/>
        <w:left w:val="none" w:sz="0" w:space="0" w:color="auto"/>
        <w:bottom w:val="none" w:sz="0" w:space="0" w:color="auto"/>
        <w:right w:val="none" w:sz="0" w:space="0" w:color="auto"/>
      </w:divBdr>
    </w:div>
    <w:div w:id="2113741411">
      <w:marLeft w:val="480"/>
      <w:marRight w:val="0"/>
      <w:marTop w:val="0"/>
      <w:marBottom w:val="0"/>
      <w:divBdr>
        <w:top w:val="none" w:sz="0" w:space="0" w:color="auto"/>
        <w:left w:val="none" w:sz="0" w:space="0" w:color="auto"/>
        <w:bottom w:val="none" w:sz="0" w:space="0" w:color="auto"/>
        <w:right w:val="none" w:sz="0" w:space="0" w:color="auto"/>
      </w:divBdr>
    </w:div>
    <w:div w:id="2114203659">
      <w:marLeft w:val="480"/>
      <w:marRight w:val="0"/>
      <w:marTop w:val="0"/>
      <w:marBottom w:val="0"/>
      <w:divBdr>
        <w:top w:val="none" w:sz="0" w:space="0" w:color="auto"/>
        <w:left w:val="none" w:sz="0" w:space="0" w:color="auto"/>
        <w:bottom w:val="none" w:sz="0" w:space="0" w:color="auto"/>
        <w:right w:val="none" w:sz="0" w:space="0" w:color="auto"/>
      </w:divBdr>
    </w:div>
    <w:div w:id="2114664180">
      <w:marLeft w:val="480"/>
      <w:marRight w:val="0"/>
      <w:marTop w:val="0"/>
      <w:marBottom w:val="0"/>
      <w:divBdr>
        <w:top w:val="none" w:sz="0" w:space="0" w:color="auto"/>
        <w:left w:val="none" w:sz="0" w:space="0" w:color="auto"/>
        <w:bottom w:val="none" w:sz="0" w:space="0" w:color="auto"/>
        <w:right w:val="none" w:sz="0" w:space="0" w:color="auto"/>
      </w:divBdr>
    </w:div>
    <w:div w:id="2114739205">
      <w:marLeft w:val="480"/>
      <w:marRight w:val="0"/>
      <w:marTop w:val="0"/>
      <w:marBottom w:val="0"/>
      <w:divBdr>
        <w:top w:val="none" w:sz="0" w:space="0" w:color="auto"/>
        <w:left w:val="none" w:sz="0" w:space="0" w:color="auto"/>
        <w:bottom w:val="none" w:sz="0" w:space="0" w:color="auto"/>
        <w:right w:val="none" w:sz="0" w:space="0" w:color="auto"/>
      </w:divBdr>
    </w:div>
    <w:div w:id="2115054253">
      <w:marLeft w:val="480"/>
      <w:marRight w:val="0"/>
      <w:marTop w:val="0"/>
      <w:marBottom w:val="0"/>
      <w:divBdr>
        <w:top w:val="none" w:sz="0" w:space="0" w:color="auto"/>
        <w:left w:val="none" w:sz="0" w:space="0" w:color="auto"/>
        <w:bottom w:val="none" w:sz="0" w:space="0" w:color="auto"/>
        <w:right w:val="none" w:sz="0" w:space="0" w:color="auto"/>
      </w:divBdr>
    </w:div>
    <w:div w:id="2115779318">
      <w:marLeft w:val="480"/>
      <w:marRight w:val="0"/>
      <w:marTop w:val="0"/>
      <w:marBottom w:val="0"/>
      <w:divBdr>
        <w:top w:val="none" w:sz="0" w:space="0" w:color="auto"/>
        <w:left w:val="none" w:sz="0" w:space="0" w:color="auto"/>
        <w:bottom w:val="none" w:sz="0" w:space="0" w:color="auto"/>
        <w:right w:val="none" w:sz="0" w:space="0" w:color="auto"/>
      </w:divBdr>
    </w:div>
    <w:div w:id="2116167241">
      <w:marLeft w:val="480"/>
      <w:marRight w:val="0"/>
      <w:marTop w:val="0"/>
      <w:marBottom w:val="0"/>
      <w:divBdr>
        <w:top w:val="none" w:sz="0" w:space="0" w:color="auto"/>
        <w:left w:val="none" w:sz="0" w:space="0" w:color="auto"/>
        <w:bottom w:val="none" w:sz="0" w:space="0" w:color="auto"/>
        <w:right w:val="none" w:sz="0" w:space="0" w:color="auto"/>
      </w:divBdr>
    </w:div>
    <w:div w:id="2116317719">
      <w:marLeft w:val="480"/>
      <w:marRight w:val="0"/>
      <w:marTop w:val="0"/>
      <w:marBottom w:val="0"/>
      <w:divBdr>
        <w:top w:val="none" w:sz="0" w:space="0" w:color="auto"/>
        <w:left w:val="none" w:sz="0" w:space="0" w:color="auto"/>
        <w:bottom w:val="none" w:sz="0" w:space="0" w:color="auto"/>
        <w:right w:val="none" w:sz="0" w:space="0" w:color="auto"/>
      </w:divBdr>
    </w:div>
    <w:div w:id="2116366258">
      <w:marLeft w:val="480"/>
      <w:marRight w:val="0"/>
      <w:marTop w:val="0"/>
      <w:marBottom w:val="0"/>
      <w:divBdr>
        <w:top w:val="none" w:sz="0" w:space="0" w:color="auto"/>
        <w:left w:val="none" w:sz="0" w:space="0" w:color="auto"/>
        <w:bottom w:val="none" w:sz="0" w:space="0" w:color="auto"/>
        <w:right w:val="none" w:sz="0" w:space="0" w:color="auto"/>
      </w:divBdr>
    </w:div>
    <w:div w:id="2117872352">
      <w:marLeft w:val="480"/>
      <w:marRight w:val="0"/>
      <w:marTop w:val="0"/>
      <w:marBottom w:val="0"/>
      <w:divBdr>
        <w:top w:val="none" w:sz="0" w:space="0" w:color="auto"/>
        <w:left w:val="none" w:sz="0" w:space="0" w:color="auto"/>
        <w:bottom w:val="none" w:sz="0" w:space="0" w:color="auto"/>
        <w:right w:val="none" w:sz="0" w:space="0" w:color="auto"/>
      </w:divBdr>
    </w:div>
    <w:div w:id="2118675438">
      <w:marLeft w:val="480"/>
      <w:marRight w:val="0"/>
      <w:marTop w:val="0"/>
      <w:marBottom w:val="0"/>
      <w:divBdr>
        <w:top w:val="none" w:sz="0" w:space="0" w:color="auto"/>
        <w:left w:val="none" w:sz="0" w:space="0" w:color="auto"/>
        <w:bottom w:val="none" w:sz="0" w:space="0" w:color="auto"/>
        <w:right w:val="none" w:sz="0" w:space="0" w:color="auto"/>
      </w:divBdr>
    </w:div>
    <w:div w:id="2118790433">
      <w:marLeft w:val="480"/>
      <w:marRight w:val="0"/>
      <w:marTop w:val="0"/>
      <w:marBottom w:val="0"/>
      <w:divBdr>
        <w:top w:val="none" w:sz="0" w:space="0" w:color="auto"/>
        <w:left w:val="none" w:sz="0" w:space="0" w:color="auto"/>
        <w:bottom w:val="none" w:sz="0" w:space="0" w:color="auto"/>
        <w:right w:val="none" w:sz="0" w:space="0" w:color="auto"/>
      </w:divBdr>
    </w:div>
    <w:div w:id="2119716164">
      <w:marLeft w:val="480"/>
      <w:marRight w:val="0"/>
      <w:marTop w:val="0"/>
      <w:marBottom w:val="0"/>
      <w:divBdr>
        <w:top w:val="none" w:sz="0" w:space="0" w:color="auto"/>
        <w:left w:val="none" w:sz="0" w:space="0" w:color="auto"/>
        <w:bottom w:val="none" w:sz="0" w:space="0" w:color="auto"/>
        <w:right w:val="none" w:sz="0" w:space="0" w:color="auto"/>
      </w:divBdr>
    </w:div>
    <w:div w:id="2119831412">
      <w:marLeft w:val="480"/>
      <w:marRight w:val="0"/>
      <w:marTop w:val="0"/>
      <w:marBottom w:val="0"/>
      <w:divBdr>
        <w:top w:val="none" w:sz="0" w:space="0" w:color="auto"/>
        <w:left w:val="none" w:sz="0" w:space="0" w:color="auto"/>
        <w:bottom w:val="none" w:sz="0" w:space="0" w:color="auto"/>
        <w:right w:val="none" w:sz="0" w:space="0" w:color="auto"/>
      </w:divBdr>
    </w:div>
    <w:div w:id="2120029681">
      <w:marLeft w:val="480"/>
      <w:marRight w:val="0"/>
      <w:marTop w:val="0"/>
      <w:marBottom w:val="0"/>
      <w:divBdr>
        <w:top w:val="none" w:sz="0" w:space="0" w:color="auto"/>
        <w:left w:val="none" w:sz="0" w:space="0" w:color="auto"/>
        <w:bottom w:val="none" w:sz="0" w:space="0" w:color="auto"/>
        <w:right w:val="none" w:sz="0" w:space="0" w:color="auto"/>
      </w:divBdr>
    </w:div>
    <w:div w:id="2120680331">
      <w:marLeft w:val="480"/>
      <w:marRight w:val="0"/>
      <w:marTop w:val="0"/>
      <w:marBottom w:val="0"/>
      <w:divBdr>
        <w:top w:val="none" w:sz="0" w:space="0" w:color="auto"/>
        <w:left w:val="none" w:sz="0" w:space="0" w:color="auto"/>
        <w:bottom w:val="none" w:sz="0" w:space="0" w:color="auto"/>
        <w:right w:val="none" w:sz="0" w:space="0" w:color="auto"/>
      </w:divBdr>
    </w:div>
    <w:div w:id="2121992112">
      <w:marLeft w:val="480"/>
      <w:marRight w:val="0"/>
      <w:marTop w:val="0"/>
      <w:marBottom w:val="0"/>
      <w:divBdr>
        <w:top w:val="none" w:sz="0" w:space="0" w:color="auto"/>
        <w:left w:val="none" w:sz="0" w:space="0" w:color="auto"/>
        <w:bottom w:val="none" w:sz="0" w:space="0" w:color="auto"/>
        <w:right w:val="none" w:sz="0" w:space="0" w:color="auto"/>
      </w:divBdr>
    </w:div>
    <w:div w:id="2122796799">
      <w:marLeft w:val="480"/>
      <w:marRight w:val="0"/>
      <w:marTop w:val="0"/>
      <w:marBottom w:val="0"/>
      <w:divBdr>
        <w:top w:val="none" w:sz="0" w:space="0" w:color="auto"/>
        <w:left w:val="none" w:sz="0" w:space="0" w:color="auto"/>
        <w:bottom w:val="none" w:sz="0" w:space="0" w:color="auto"/>
        <w:right w:val="none" w:sz="0" w:space="0" w:color="auto"/>
      </w:divBdr>
    </w:div>
    <w:div w:id="2123114152">
      <w:marLeft w:val="480"/>
      <w:marRight w:val="0"/>
      <w:marTop w:val="0"/>
      <w:marBottom w:val="0"/>
      <w:divBdr>
        <w:top w:val="none" w:sz="0" w:space="0" w:color="auto"/>
        <w:left w:val="none" w:sz="0" w:space="0" w:color="auto"/>
        <w:bottom w:val="none" w:sz="0" w:space="0" w:color="auto"/>
        <w:right w:val="none" w:sz="0" w:space="0" w:color="auto"/>
      </w:divBdr>
    </w:div>
    <w:div w:id="2123381055">
      <w:marLeft w:val="480"/>
      <w:marRight w:val="0"/>
      <w:marTop w:val="0"/>
      <w:marBottom w:val="0"/>
      <w:divBdr>
        <w:top w:val="none" w:sz="0" w:space="0" w:color="auto"/>
        <w:left w:val="none" w:sz="0" w:space="0" w:color="auto"/>
        <w:bottom w:val="none" w:sz="0" w:space="0" w:color="auto"/>
        <w:right w:val="none" w:sz="0" w:space="0" w:color="auto"/>
      </w:divBdr>
    </w:div>
    <w:div w:id="2124574701">
      <w:marLeft w:val="480"/>
      <w:marRight w:val="0"/>
      <w:marTop w:val="0"/>
      <w:marBottom w:val="0"/>
      <w:divBdr>
        <w:top w:val="none" w:sz="0" w:space="0" w:color="auto"/>
        <w:left w:val="none" w:sz="0" w:space="0" w:color="auto"/>
        <w:bottom w:val="none" w:sz="0" w:space="0" w:color="auto"/>
        <w:right w:val="none" w:sz="0" w:space="0" w:color="auto"/>
      </w:divBdr>
    </w:div>
    <w:div w:id="2124685649">
      <w:marLeft w:val="480"/>
      <w:marRight w:val="0"/>
      <w:marTop w:val="0"/>
      <w:marBottom w:val="0"/>
      <w:divBdr>
        <w:top w:val="none" w:sz="0" w:space="0" w:color="auto"/>
        <w:left w:val="none" w:sz="0" w:space="0" w:color="auto"/>
        <w:bottom w:val="none" w:sz="0" w:space="0" w:color="auto"/>
        <w:right w:val="none" w:sz="0" w:space="0" w:color="auto"/>
      </w:divBdr>
    </w:div>
    <w:div w:id="2125922469">
      <w:marLeft w:val="480"/>
      <w:marRight w:val="0"/>
      <w:marTop w:val="0"/>
      <w:marBottom w:val="0"/>
      <w:divBdr>
        <w:top w:val="none" w:sz="0" w:space="0" w:color="auto"/>
        <w:left w:val="none" w:sz="0" w:space="0" w:color="auto"/>
        <w:bottom w:val="none" w:sz="0" w:space="0" w:color="auto"/>
        <w:right w:val="none" w:sz="0" w:space="0" w:color="auto"/>
      </w:divBdr>
    </w:div>
    <w:div w:id="2126339270">
      <w:marLeft w:val="480"/>
      <w:marRight w:val="0"/>
      <w:marTop w:val="0"/>
      <w:marBottom w:val="0"/>
      <w:divBdr>
        <w:top w:val="none" w:sz="0" w:space="0" w:color="auto"/>
        <w:left w:val="none" w:sz="0" w:space="0" w:color="auto"/>
        <w:bottom w:val="none" w:sz="0" w:space="0" w:color="auto"/>
        <w:right w:val="none" w:sz="0" w:space="0" w:color="auto"/>
      </w:divBdr>
    </w:div>
    <w:div w:id="2127310355">
      <w:marLeft w:val="480"/>
      <w:marRight w:val="0"/>
      <w:marTop w:val="0"/>
      <w:marBottom w:val="0"/>
      <w:divBdr>
        <w:top w:val="none" w:sz="0" w:space="0" w:color="auto"/>
        <w:left w:val="none" w:sz="0" w:space="0" w:color="auto"/>
        <w:bottom w:val="none" w:sz="0" w:space="0" w:color="auto"/>
        <w:right w:val="none" w:sz="0" w:space="0" w:color="auto"/>
      </w:divBdr>
    </w:div>
    <w:div w:id="2127501195">
      <w:marLeft w:val="480"/>
      <w:marRight w:val="0"/>
      <w:marTop w:val="0"/>
      <w:marBottom w:val="0"/>
      <w:divBdr>
        <w:top w:val="none" w:sz="0" w:space="0" w:color="auto"/>
        <w:left w:val="none" w:sz="0" w:space="0" w:color="auto"/>
        <w:bottom w:val="none" w:sz="0" w:space="0" w:color="auto"/>
        <w:right w:val="none" w:sz="0" w:space="0" w:color="auto"/>
      </w:divBdr>
    </w:div>
    <w:div w:id="2128238421">
      <w:marLeft w:val="480"/>
      <w:marRight w:val="0"/>
      <w:marTop w:val="0"/>
      <w:marBottom w:val="0"/>
      <w:divBdr>
        <w:top w:val="none" w:sz="0" w:space="0" w:color="auto"/>
        <w:left w:val="none" w:sz="0" w:space="0" w:color="auto"/>
        <w:bottom w:val="none" w:sz="0" w:space="0" w:color="auto"/>
        <w:right w:val="none" w:sz="0" w:space="0" w:color="auto"/>
      </w:divBdr>
    </w:div>
    <w:div w:id="2130588301">
      <w:marLeft w:val="480"/>
      <w:marRight w:val="0"/>
      <w:marTop w:val="0"/>
      <w:marBottom w:val="0"/>
      <w:divBdr>
        <w:top w:val="none" w:sz="0" w:space="0" w:color="auto"/>
        <w:left w:val="none" w:sz="0" w:space="0" w:color="auto"/>
        <w:bottom w:val="none" w:sz="0" w:space="0" w:color="auto"/>
        <w:right w:val="none" w:sz="0" w:space="0" w:color="auto"/>
      </w:divBdr>
    </w:div>
    <w:div w:id="2130783769">
      <w:marLeft w:val="480"/>
      <w:marRight w:val="0"/>
      <w:marTop w:val="0"/>
      <w:marBottom w:val="0"/>
      <w:divBdr>
        <w:top w:val="none" w:sz="0" w:space="0" w:color="auto"/>
        <w:left w:val="none" w:sz="0" w:space="0" w:color="auto"/>
        <w:bottom w:val="none" w:sz="0" w:space="0" w:color="auto"/>
        <w:right w:val="none" w:sz="0" w:space="0" w:color="auto"/>
      </w:divBdr>
    </w:div>
    <w:div w:id="2132549704">
      <w:marLeft w:val="480"/>
      <w:marRight w:val="0"/>
      <w:marTop w:val="0"/>
      <w:marBottom w:val="0"/>
      <w:divBdr>
        <w:top w:val="none" w:sz="0" w:space="0" w:color="auto"/>
        <w:left w:val="none" w:sz="0" w:space="0" w:color="auto"/>
        <w:bottom w:val="none" w:sz="0" w:space="0" w:color="auto"/>
        <w:right w:val="none" w:sz="0" w:space="0" w:color="auto"/>
      </w:divBdr>
    </w:div>
    <w:div w:id="2132743583">
      <w:marLeft w:val="480"/>
      <w:marRight w:val="0"/>
      <w:marTop w:val="0"/>
      <w:marBottom w:val="0"/>
      <w:divBdr>
        <w:top w:val="none" w:sz="0" w:space="0" w:color="auto"/>
        <w:left w:val="none" w:sz="0" w:space="0" w:color="auto"/>
        <w:bottom w:val="none" w:sz="0" w:space="0" w:color="auto"/>
        <w:right w:val="none" w:sz="0" w:space="0" w:color="auto"/>
      </w:divBdr>
    </w:div>
    <w:div w:id="2133090784">
      <w:marLeft w:val="480"/>
      <w:marRight w:val="0"/>
      <w:marTop w:val="0"/>
      <w:marBottom w:val="0"/>
      <w:divBdr>
        <w:top w:val="none" w:sz="0" w:space="0" w:color="auto"/>
        <w:left w:val="none" w:sz="0" w:space="0" w:color="auto"/>
        <w:bottom w:val="none" w:sz="0" w:space="0" w:color="auto"/>
        <w:right w:val="none" w:sz="0" w:space="0" w:color="auto"/>
      </w:divBdr>
    </w:div>
    <w:div w:id="2133555096">
      <w:marLeft w:val="480"/>
      <w:marRight w:val="0"/>
      <w:marTop w:val="0"/>
      <w:marBottom w:val="0"/>
      <w:divBdr>
        <w:top w:val="none" w:sz="0" w:space="0" w:color="auto"/>
        <w:left w:val="none" w:sz="0" w:space="0" w:color="auto"/>
        <w:bottom w:val="none" w:sz="0" w:space="0" w:color="auto"/>
        <w:right w:val="none" w:sz="0" w:space="0" w:color="auto"/>
      </w:divBdr>
    </w:div>
    <w:div w:id="2133862549">
      <w:marLeft w:val="480"/>
      <w:marRight w:val="0"/>
      <w:marTop w:val="0"/>
      <w:marBottom w:val="0"/>
      <w:divBdr>
        <w:top w:val="none" w:sz="0" w:space="0" w:color="auto"/>
        <w:left w:val="none" w:sz="0" w:space="0" w:color="auto"/>
        <w:bottom w:val="none" w:sz="0" w:space="0" w:color="auto"/>
        <w:right w:val="none" w:sz="0" w:space="0" w:color="auto"/>
      </w:divBdr>
    </w:div>
    <w:div w:id="2133983507">
      <w:marLeft w:val="480"/>
      <w:marRight w:val="0"/>
      <w:marTop w:val="0"/>
      <w:marBottom w:val="0"/>
      <w:divBdr>
        <w:top w:val="none" w:sz="0" w:space="0" w:color="auto"/>
        <w:left w:val="none" w:sz="0" w:space="0" w:color="auto"/>
        <w:bottom w:val="none" w:sz="0" w:space="0" w:color="auto"/>
        <w:right w:val="none" w:sz="0" w:space="0" w:color="auto"/>
      </w:divBdr>
    </w:div>
    <w:div w:id="2135827312">
      <w:marLeft w:val="480"/>
      <w:marRight w:val="0"/>
      <w:marTop w:val="0"/>
      <w:marBottom w:val="0"/>
      <w:divBdr>
        <w:top w:val="none" w:sz="0" w:space="0" w:color="auto"/>
        <w:left w:val="none" w:sz="0" w:space="0" w:color="auto"/>
        <w:bottom w:val="none" w:sz="0" w:space="0" w:color="auto"/>
        <w:right w:val="none" w:sz="0" w:space="0" w:color="auto"/>
      </w:divBdr>
    </w:div>
    <w:div w:id="2135830104">
      <w:marLeft w:val="480"/>
      <w:marRight w:val="0"/>
      <w:marTop w:val="0"/>
      <w:marBottom w:val="0"/>
      <w:divBdr>
        <w:top w:val="none" w:sz="0" w:space="0" w:color="auto"/>
        <w:left w:val="none" w:sz="0" w:space="0" w:color="auto"/>
        <w:bottom w:val="none" w:sz="0" w:space="0" w:color="auto"/>
        <w:right w:val="none" w:sz="0" w:space="0" w:color="auto"/>
      </w:divBdr>
    </w:div>
    <w:div w:id="2136289143">
      <w:marLeft w:val="480"/>
      <w:marRight w:val="0"/>
      <w:marTop w:val="0"/>
      <w:marBottom w:val="0"/>
      <w:divBdr>
        <w:top w:val="none" w:sz="0" w:space="0" w:color="auto"/>
        <w:left w:val="none" w:sz="0" w:space="0" w:color="auto"/>
        <w:bottom w:val="none" w:sz="0" w:space="0" w:color="auto"/>
        <w:right w:val="none" w:sz="0" w:space="0" w:color="auto"/>
      </w:divBdr>
    </w:div>
    <w:div w:id="2136488104">
      <w:marLeft w:val="480"/>
      <w:marRight w:val="0"/>
      <w:marTop w:val="0"/>
      <w:marBottom w:val="0"/>
      <w:divBdr>
        <w:top w:val="none" w:sz="0" w:space="0" w:color="auto"/>
        <w:left w:val="none" w:sz="0" w:space="0" w:color="auto"/>
        <w:bottom w:val="none" w:sz="0" w:space="0" w:color="auto"/>
        <w:right w:val="none" w:sz="0" w:space="0" w:color="auto"/>
      </w:divBdr>
    </w:div>
    <w:div w:id="2140763638">
      <w:marLeft w:val="480"/>
      <w:marRight w:val="0"/>
      <w:marTop w:val="0"/>
      <w:marBottom w:val="0"/>
      <w:divBdr>
        <w:top w:val="none" w:sz="0" w:space="0" w:color="auto"/>
        <w:left w:val="none" w:sz="0" w:space="0" w:color="auto"/>
        <w:bottom w:val="none" w:sz="0" w:space="0" w:color="auto"/>
        <w:right w:val="none" w:sz="0" w:space="0" w:color="auto"/>
      </w:divBdr>
    </w:div>
    <w:div w:id="2140801014">
      <w:marLeft w:val="480"/>
      <w:marRight w:val="0"/>
      <w:marTop w:val="0"/>
      <w:marBottom w:val="0"/>
      <w:divBdr>
        <w:top w:val="none" w:sz="0" w:space="0" w:color="auto"/>
        <w:left w:val="none" w:sz="0" w:space="0" w:color="auto"/>
        <w:bottom w:val="none" w:sz="0" w:space="0" w:color="auto"/>
        <w:right w:val="none" w:sz="0" w:space="0" w:color="auto"/>
      </w:divBdr>
    </w:div>
    <w:div w:id="2141412789">
      <w:marLeft w:val="480"/>
      <w:marRight w:val="0"/>
      <w:marTop w:val="0"/>
      <w:marBottom w:val="0"/>
      <w:divBdr>
        <w:top w:val="none" w:sz="0" w:space="0" w:color="auto"/>
        <w:left w:val="none" w:sz="0" w:space="0" w:color="auto"/>
        <w:bottom w:val="none" w:sz="0" w:space="0" w:color="auto"/>
        <w:right w:val="none" w:sz="0" w:space="0" w:color="auto"/>
      </w:divBdr>
    </w:div>
    <w:div w:id="2141535395">
      <w:marLeft w:val="480"/>
      <w:marRight w:val="0"/>
      <w:marTop w:val="0"/>
      <w:marBottom w:val="0"/>
      <w:divBdr>
        <w:top w:val="none" w:sz="0" w:space="0" w:color="auto"/>
        <w:left w:val="none" w:sz="0" w:space="0" w:color="auto"/>
        <w:bottom w:val="none" w:sz="0" w:space="0" w:color="auto"/>
        <w:right w:val="none" w:sz="0" w:space="0" w:color="auto"/>
      </w:divBdr>
    </w:div>
    <w:div w:id="2141995174">
      <w:marLeft w:val="480"/>
      <w:marRight w:val="0"/>
      <w:marTop w:val="0"/>
      <w:marBottom w:val="0"/>
      <w:divBdr>
        <w:top w:val="none" w:sz="0" w:space="0" w:color="auto"/>
        <w:left w:val="none" w:sz="0" w:space="0" w:color="auto"/>
        <w:bottom w:val="none" w:sz="0" w:space="0" w:color="auto"/>
        <w:right w:val="none" w:sz="0" w:space="0" w:color="auto"/>
      </w:divBdr>
    </w:div>
    <w:div w:id="2143230625">
      <w:marLeft w:val="480"/>
      <w:marRight w:val="0"/>
      <w:marTop w:val="0"/>
      <w:marBottom w:val="0"/>
      <w:divBdr>
        <w:top w:val="none" w:sz="0" w:space="0" w:color="auto"/>
        <w:left w:val="none" w:sz="0" w:space="0" w:color="auto"/>
        <w:bottom w:val="none" w:sz="0" w:space="0" w:color="auto"/>
        <w:right w:val="none" w:sz="0" w:space="0" w:color="auto"/>
      </w:divBdr>
    </w:div>
    <w:div w:id="2144273313">
      <w:marLeft w:val="480"/>
      <w:marRight w:val="0"/>
      <w:marTop w:val="0"/>
      <w:marBottom w:val="0"/>
      <w:divBdr>
        <w:top w:val="none" w:sz="0" w:space="0" w:color="auto"/>
        <w:left w:val="none" w:sz="0" w:space="0" w:color="auto"/>
        <w:bottom w:val="none" w:sz="0" w:space="0" w:color="auto"/>
        <w:right w:val="none" w:sz="0" w:space="0" w:color="auto"/>
      </w:divBdr>
    </w:div>
    <w:div w:id="2145079357">
      <w:marLeft w:val="480"/>
      <w:marRight w:val="0"/>
      <w:marTop w:val="0"/>
      <w:marBottom w:val="0"/>
      <w:divBdr>
        <w:top w:val="none" w:sz="0" w:space="0" w:color="auto"/>
        <w:left w:val="none" w:sz="0" w:space="0" w:color="auto"/>
        <w:bottom w:val="none" w:sz="0" w:space="0" w:color="auto"/>
        <w:right w:val="none" w:sz="0" w:space="0" w:color="auto"/>
      </w:divBdr>
    </w:div>
    <w:div w:id="2145157062">
      <w:marLeft w:val="480"/>
      <w:marRight w:val="0"/>
      <w:marTop w:val="0"/>
      <w:marBottom w:val="0"/>
      <w:divBdr>
        <w:top w:val="none" w:sz="0" w:space="0" w:color="auto"/>
        <w:left w:val="none" w:sz="0" w:space="0" w:color="auto"/>
        <w:bottom w:val="none" w:sz="0" w:space="0" w:color="auto"/>
        <w:right w:val="none" w:sz="0" w:space="0" w:color="auto"/>
      </w:divBdr>
    </w:div>
    <w:div w:id="2145611729">
      <w:marLeft w:val="480"/>
      <w:marRight w:val="0"/>
      <w:marTop w:val="0"/>
      <w:marBottom w:val="0"/>
      <w:divBdr>
        <w:top w:val="none" w:sz="0" w:space="0" w:color="auto"/>
        <w:left w:val="none" w:sz="0" w:space="0" w:color="auto"/>
        <w:bottom w:val="none" w:sz="0" w:space="0" w:color="auto"/>
        <w:right w:val="none" w:sz="0" w:space="0" w:color="auto"/>
      </w:divBdr>
    </w:div>
    <w:div w:id="2146655092">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3.xml"/><Relationship Id="rId10" Type="http://schemas.openxmlformats.org/officeDocument/2006/relationships/diagramQuickStyle" Target="diagrams/quickStyle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eader" Target="header3.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74C61E-6E94-466B-9270-4B30F38F6BE5}" type="doc">
      <dgm:prSet loTypeId="urn:microsoft.com/office/officeart/2005/8/layout/hList1" loCatId="list" qsTypeId="urn:microsoft.com/office/officeart/2005/8/quickstyle/simple1" qsCatId="simple" csTypeId="urn:microsoft.com/office/officeart/2005/8/colors/colorful2" csCatId="colorful" phldr="1"/>
      <dgm:spPr/>
      <dgm:t>
        <a:bodyPr/>
        <a:lstStyle/>
        <a:p>
          <a:endParaRPr lang="en-GB"/>
        </a:p>
      </dgm:t>
    </dgm:pt>
    <dgm:pt modelId="{BDC42D9B-DB24-4EF0-B98D-0A2760ABC1C8}">
      <dgm:prSet phldrT="[Text]"/>
      <dgm:spPr/>
      <dgm:t>
        <a:bodyPr/>
        <a:lstStyle/>
        <a:p>
          <a:r>
            <a:rPr lang="en-GB"/>
            <a:t>Strengths</a:t>
          </a:r>
        </a:p>
      </dgm:t>
    </dgm:pt>
    <dgm:pt modelId="{F401F923-383B-4D74-8F06-9F3FF5570A8A}" type="parTrans" cxnId="{56DEE1CA-EB19-4B13-9B1D-9A27D038840B}">
      <dgm:prSet/>
      <dgm:spPr/>
      <dgm:t>
        <a:bodyPr/>
        <a:lstStyle/>
        <a:p>
          <a:endParaRPr lang="en-GB"/>
        </a:p>
      </dgm:t>
    </dgm:pt>
    <dgm:pt modelId="{C2CC29B2-9859-4642-AF31-7FEA559C8078}" type="sibTrans" cxnId="{56DEE1CA-EB19-4B13-9B1D-9A27D038840B}">
      <dgm:prSet/>
      <dgm:spPr/>
      <dgm:t>
        <a:bodyPr/>
        <a:lstStyle/>
        <a:p>
          <a:endParaRPr lang="en-GB"/>
        </a:p>
      </dgm:t>
    </dgm:pt>
    <dgm:pt modelId="{3BB006CD-8F0F-474B-B7A6-2081B8FDE958}">
      <dgm:prSet phldrT="[Text]"/>
      <dgm:spPr>
        <a:ln>
          <a:solidFill>
            <a:schemeClr val="tx1">
              <a:alpha val="90000"/>
            </a:schemeClr>
          </a:solidFill>
        </a:ln>
      </dgm:spPr>
      <dgm:t>
        <a:bodyPr/>
        <a:lstStyle/>
        <a:p>
          <a:r>
            <a:rPr lang="en-GB"/>
            <a:t>Five prioritisation goals/pillars.</a:t>
          </a:r>
        </a:p>
      </dgm:t>
    </dgm:pt>
    <dgm:pt modelId="{E30FE314-2915-476E-9DA0-4722F4F78FE6}" type="parTrans" cxnId="{862BB617-AE60-4AC9-8EE7-8632C96734CB}">
      <dgm:prSet/>
      <dgm:spPr/>
      <dgm:t>
        <a:bodyPr/>
        <a:lstStyle/>
        <a:p>
          <a:endParaRPr lang="en-GB"/>
        </a:p>
      </dgm:t>
    </dgm:pt>
    <dgm:pt modelId="{FF10F826-0A92-423A-83B4-7B1098265795}" type="sibTrans" cxnId="{862BB617-AE60-4AC9-8EE7-8632C96734CB}">
      <dgm:prSet/>
      <dgm:spPr/>
      <dgm:t>
        <a:bodyPr/>
        <a:lstStyle/>
        <a:p>
          <a:endParaRPr lang="en-GB"/>
        </a:p>
      </dgm:t>
    </dgm:pt>
    <dgm:pt modelId="{4771F9A3-2C34-4219-9354-877FF258CD5B}">
      <dgm:prSet phldrT="[Text]"/>
      <dgm:spPr>
        <a:ln>
          <a:solidFill>
            <a:schemeClr val="tx1">
              <a:alpha val="90000"/>
            </a:schemeClr>
          </a:solidFill>
        </a:ln>
      </dgm:spPr>
      <dgm:t>
        <a:bodyPr/>
        <a:lstStyle/>
        <a:p>
          <a:r>
            <a:rPr lang="en-GB"/>
            <a:t>Clear visual Roadmap</a:t>
          </a:r>
        </a:p>
      </dgm:t>
    </dgm:pt>
    <dgm:pt modelId="{F4765D64-12E4-44FB-8417-61CE49FE36CA}" type="parTrans" cxnId="{B9910B2B-5F0C-4542-901D-F0562CCC97B6}">
      <dgm:prSet/>
      <dgm:spPr/>
      <dgm:t>
        <a:bodyPr/>
        <a:lstStyle/>
        <a:p>
          <a:endParaRPr lang="en-GB"/>
        </a:p>
      </dgm:t>
    </dgm:pt>
    <dgm:pt modelId="{0F8E61AD-21A8-4945-95B0-2F5151B1BD55}" type="sibTrans" cxnId="{B9910B2B-5F0C-4542-901D-F0562CCC97B6}">
      <dgm:prSet/>
      <dgm:spPr/>
      <dgm:t>
        <a:bodyPr/>
        <a:lstStyle/>
        <a:p>
          <a:endParaRPr lang="en-GB"/>
        </a:p>
      </dgm:t>
    </dgm:pt>
    <dgm:pt modelId="{B34B86DB-64AB-46BC-9678-41E5902CCBC4}">
      <dgm:prSet phldrT="[Text]"/>
      <dgm:spPr/>
      <dgm:t>
        <a:bodyPr/>
        <a:lstStyle/>
        <a:p>
          <a:r>
            <a:rPr lang="en-GB"/>
            <a:t>Weaknesses</a:t>
          </a:r>
        </a:p>
      </dgm:t>
    </dgm:pt>
    <dgm:pt modelId="{078EB0CE-4518-4807-A8F0-6C2682C9E365}" type="parTrans" cxnId="{CA4E3059-1706-4006-85D5-0C74F76DDE9E}">
      <dgm:prSet/>
      <dgm:spPr/>
      <dgm:t>
        <a:bodyPr/>
        <a:lstStyle/>
        <a:p>
          <a:endParaRPr lang="en-GB"/>
        </a:p>
      </dgm:t>
    </dgm:pt>
    <dgm:pt modelId="{545B0BB8-E627-40C6-AF28-78A8BE4BBBEA}" type="sibTrans" cxnId="{CA4E3059-1706-4006-85D5-0C74F76DDE9E}">
      <dgm:prSet/>
      <dgm:spPr/>
      <dgm:t>
        <a:bodyPr/>
        <a:lstStyle/>
        <a:p>
          <a:endParaRPr lang="en-GB"/>
        </a:p>
      </dgm:t>
    </dgm:pt>
    <dgm:pt modelId="{32F89077-28A2-44B1-9928-1E4A60426123}">
      <dgm:prSet phldrT="[Text]"/>
      <dgm:spPr>
        <a:ln>
          <a:solidFill>
            <a:schemeClr val="tx1">
              <a:alpha val="90000"/>
            </a:schemeClr>
          </a:solidFill>
        </a:ln>
      </dgm:spPr>
      <dgm:t>
        <a:bodyPr/>
        <a:lstStyle/>
        <a:p>
          <a:r>
            <a:rPr lang="en-GB"/>
            <a:t>No planned timeframes with each goals.</a:t>
          </a:r>
        </a:p>
      </dgm:t>
    </dgm:pt>
    <dgm:pt modelId="{A4571096-C6C4-4FB3-AFD9-2DD8443589D0}" type="parTrans" cxnId="{AFC8E0E9-4B9D-41AF-8BC4-1CEA1C225C54}">
      <dgm:prSet/>
      <dgm:spPr/>
      <dgm:t>
        <a:bodyPr/>
        <a:lstStyle/>
        <a:p>
          <a:endParaRPr lang="en-GB"/>
        </a:p>
      </dgm:t>
    </dgm:pt>
    <dgm:pt modelId="{4205E473-D64F-4C7C-85D4-33F72D818D8F}" type="sibTrans" cxnId="{AFC8E0E9-4B9D-41AF-8BC4-1CEA1C225C54}">
      <dgm:prSet/>
      <dgm:spPr/>
      <dgm:t>
        <a:bodyPr/>
        <a:lstStyle/>
        <a:p>
          <a:endParaRPr lang="en-GB"/>
        </a:p>
      </dgm:t>
    </dgm:pt>
    <dgm:pt modelId="{8B9D0FA1-94AB-4828-A801-B9097BB02EC0}">
      <dgm:prSet phldrT="[Text]"/>
      <dgm:spPr>
        <a:ln>
          <a:solidFill>
            <a:schemeClr val="tx1">
              <a:alpha val="90000"/>
            </a:schemeClr>
          </a:solidFill>
        </a:ln>
      </dgm:spPr>
      <dgm:t>
        <a:bodyPr/>
        <a:lstStyle/>
        <a:p>
          <a:r>
            <a:rPr lang="en-GB"/>
            <a:t>Ambitious Road map (not all staff/public on same road)</a:t>
          </a:r>
        </a:p>
      </dgm:t>
    </dgm:pt>
    <dgm:pt modelId="{AA4EC37E-37F5-4B24-92B3-7509BE6500C2}" type="parTrans" cxnId="{81C5104C-0CD4-43A9-A7B2-2F0CCF744FBF}">
      <dgm:prSet/>
      <dgm:spPr/>
      <dgm:t>
        <a:bodyPr/>
        <a:lstStyle/>
        <a:p>
          <a:endParaRPr lang="en-GB"/>
        </a:p>
      </dgm:t>
    </dgm:pt>
    <dgm:pt modelId="{55941A9A-3D9F-49E7-985D-99D574A7D779}" type="sibTrans" cxnId="{81C5104C-0CD4-43A9-A7B2-2F0CCF744FBF}">
      <dgm:prSet/>
      <dgm:spPr/>
      <dgm:t>
        <a:bodyPr/>
        <a:lstStyle/>
        <a:p>
          <a:endParaRPr lang="en-GB"/>
        </a:p>
      </dgm:t>
    </dgm:pt>
    <dgm:pt modelId="{52C5746F-6B21-4066-8734-202F684759C2}">
      <dgm:prSet phldrT="[Text]"/>
      <dgm:spPr/>
      <dgm:t>
        <a:bodyPr/>
        <a:lstStyle/>
        <a:p>
          <a:r>
            <a:rPr lang="en-GB"/>
            <a:t>Oppotunites</a:t>
          </a:r>
        </a:p>
      </dgm:t>
    </dgm:pt>
    <dgm:pt modelId="{6A354E52-493A-478C-8B0E-EFEE6395C6BA}" type="parTrans" cxnId="{AF2D7F8F-F666-48F3-A023-46BE2FF2B1F6}">
      <dgm:prSet/>
      <dgm:spPr/>
      <dgm:t>
        <a:bodyPr/>
        <a:lstStyle/>
        <a:p>
          <a:endParaRPr lang="en-GB"/>
        </a:p>
      </dgm:t>
    </dgm:pt>
    <dgm:pt modelId="{C3A84BF1-9D0E-447B-A39A-D026D7063482}" type="sibTrans" cxnId="{AF2D7F8F-F666-48F3-A023-46BE2FF2B1F6}">
      <dgm:prSet/>
      <dgm:spPr/>
      <dgm:t>
        <a:bodyPr/>
        <a:lstStyle/>
        <a:p>
          <a:endParaRPr lang="en-GB"/>
        </a:p>
      </dgm:t>
    </dgm:pt>
    <dgm:pt modelId="{B22B8206-7594-4097-A05F-BB2937B088B6}">
      <dgm:prSet phldrT="[Text]"/>
      <dgm:spPr>
        <a:ln>
          <a:solidFill>
            <a:schemeClr val="tx1">
              <a:alpha val="90000"/>
            </a:schemeClr>
          </a:solidFill>
        </a:ln>
      </dgm:spPr>
      <dgm:t>
        <a:bodyPr/>
        <a:lstStyle/>
        <a:p>
          <a:r>
            <a:rPr lang="en-GB"/>
            <a:t>Involvement of all staff to make change by inviting ideas.</a:t>
          </a:r>
        </a:p>
      </dgm:t>
    </dgm:pt>
    <dgm:pt modelId="{436B43D5-3D34-4D16-BD69-D46570327C4A}" type="parTrans" cxnId="{BEAEF987-8652-4671-B4F4-D35EBE7FCB46}">
      <dgm:prSet/>
      <dgm:spPr/>
      <dgm:t>
        <a:bodyPr/>
        <a:lstStyle/>
        <a:p>
          <a:endParaRPr lang="en-GB"/>
        </a:p>
      </dgm:t>
    </dgm:pt>
    <dgm:pt modelId="{C39DF4E5-2920-43CB-8D66-3AAA84956300}" type="sibTrans" cxnId="{BEAEF987-8652-4671-B4F4-D35EBE7FCB46}">
      <dgm:prSet/>
      <dgm:spPr/>
      <dgm:t>
        <a:bodyPr/>
        <a:lstStyle/>
        <a:p>
          <a:endParaRPr lang="en-GB"/>
        </a:p>
      </dgm:t>
    </dgm:pt>
    <dgm:pt modelId="{CB313298-3D83-40BA-A335-FF9AD29B6936}">
      <dgm:prSet phldrT="[Text]"/>
      <dgm:spPr>
        <a:ln>
          <a:solidFill>
            <a:schemeClr val="tx1">
              <a:alpha val="90000"/>
            </a:schemeClr>
          </a:solidFill>
        </a:ln>
      </dgm:spPr>
      <dgm:t>
        <a:bodyPr/>
        <a:lstStyle/>
        <a:p>
          <a:r>
            <a:rPr lang="en-GB"/>
            <a:t>More job roles within Digital Team or champions</a:t>
          </a:r>
        </a:p>
      </dgm:t>
    </dgm:pt>
    <dgm:pt modelId="{24E67368-E018-45EC-BFBE-D1DE174450EF}" type="parTrans" cxnId="{ECAA4AE0-DB71-4280-A99F-C5BDB7EF1516}">
      <dgm:prSet/>
      <dgm:spPr/>
      <dgm:t>
        <a:bodyPr/>
        <a:lstStyle/>
        <a:p>
          <a:endParaRPr lang="en-GB"/>
        </a:p>
      </dgm:t>
    </dgm:pt>
    <dgm:pt modelId="{5AC57189-6C0E-4A3A-A647-24C4C4851270}" type="sibTrans" cxnId="{ECAA4AE0-DB71-4280-A99F-C5BDB7EF1516}">
      <dgm:prSet/>
      <dgm:spPr/>
      <dgm:t>
        <a:bodyPr/>
        <a:lstStyle/>
        <a:p>
          <a:endParaRPr lang="en-GB"/>
        </a:p>
      </dgm:t>
    </dgm:pt>
    <dgm:pt modelId="{BA1C6ECF-FA40-47E8-A185-3F9B6B1DAA67}">
      <dgm:prSet/>
      <dgm:spPr/>
      <dgm:t>
        <a:bodyPr/>
        <a:lstStyle/>
        <a:p>
          <a:r>
            <a:rPr lang="en-GB"/>
            <a:t>Threats</a:t>
          </a:r>
        </a:p>
      </dgm:t>
    </dgm:pt>
    <dgm:pt modelId="{942BA1CA-AAFD-4875-ABA0-5B8358F252A8}" type="parTrans" cxnId="{4FBC31C4-9039-4DFC-A6A7-91CBF2A91B43}">
      <dgm:prSet/>
      <dgm:spPr/>
      <dgm:t>
        <a:bodyPr/>
        <a:lstStyle/>
        <a:p>
          <a:endParaRPr lang="en-GB"/>
        </a:p>
      </dgm:t>
    </dgm:pt>
    <dgm:pt modelId="{C7387D90-3971-4182-BDE1-E4250A80D780}" type="sibTrans" cxnId="{4FBC31C4-9039-4DFC-A6A7-91CBF2A91B43}">
      <dgm:prSet/>
      <dgm:spPr/>
      <dgm:t>
        <a:bodyPr/>
        <a:lstStyle/>
        <a:p>
          <a:endParaRPr lang="en-GB"/>
        </a:p>
      </dgm:t>
    </dgm:pt>
    <dgm:pt modelId="{2EAEBAFD-18A5-44F5-8E81-588C6532DC92}">
      <dgm:prSet/>
      <dgm:spPr>
        <a:ln>
          <a:solidFill>
            <a:schemeClr val="tx1">
              <a:alpha val="90000"/>
            </a:schemeClr>
          </a:solidFill>
        </a:ln>
      </dgm:spPr>
      <dgm:t>
        <a:bodyPr/>
        <a:lstStyle/>
        <a:p>
          <a:r>
            <a:rPr lang="en-GB"/>
            <a:t>Resistance to Chnage</a:t>
          </a:r>
        </a:p>
      </dgm:t>
    </dgm:pt>
    <dgm:pt modelId="{00234420-CFBC-4B14-84D4-1F4F9DC1A910}" type="parTrans" cxnId="{B4E1F4AA-2769-4B65-8D38-6D7E74D3D06D}">
      <dgm:prSet/>
      <dgm:spPr/>
      <dgm:t>
        <a:bodyPr/>
        <a:lstStyle/>
        <a:p>
          <a:endParaRPr lang="en-GB"/>
        </a:p>
      </dgm:t>
    </dgm:pt>
    <dgm:pt modelId="{5FC24BA4-3E67-48F1-8845-2BF96A88DD1B}" type="sibTrans" cxnId="{B4E1F4AA-2769-4B65-8D38-6D7E74D3D06D}">
      <dgm:prSet/>
      <dgm:spPr/>
      <dgm:t>
        <a:bodyPr/>
        <a:lstStyle/>
        <a:p>
          <a:endParaRPr lang="en-GB"/>
        </a:p>
      </dgm:t>
    </dgm:pt>
    <dgm:pt modelId="{3B5A58B7-DF0F-4FFC-9DCA-A763734D1EAF}">
      <dgm:prSet/>
      <dgm:spPr>
        <a:ln>
          <a:solidFill>
            <a:schemeClr val="tx1">
              <a:alpha val="90000"/>
            </a:schemeClr>
          </a:solidFill>
        </a:ln>
      </dgm:spPr>
      <dgm:t>
        <a:bodyPr/>
        <a:lstStyle/>
        <a:p>
          <a:r>
            <a:rPr lang="en-GB"/>
            <a:t>Cyber Security Risks</a:t>
          </a:r>
        </a:p>
      </dgm:t>
    </dgm:pt>
    <dgm:pt modelId="{6D9F8CDA-357E-4165-9A48-E4ADA5023523}" type="parTrans" cxnId="{C26BB5CB-6958-4177-A189-5D0DD0B4BD17}">
      <dgm:prSet/>
      <dgm:spPr/>
      <dgm:t>
        <a:bodyPr/>
        <a:lstStyle/>
        <a:p>
          <a:endParaRPr lang="en-GB"/>
        </a:p>
      </dgm:t>
    </dgm:pt>
    <dgm:pt modelId="{219B754E-5ABA-4E76-9C43-1289A5907914}" type="sibTrans" cxnId="{C26BB5CB-6958-4177-A189-5D0DD0B4BD17}">
      <dgm:prSet/>
      <dgm:spPr/>
      <dgm:t>
        <a:bodyPr/>
        <a:lstStyle/>
        <a:p>
          <a:endParaRPr lang="en-GB"/>
        </a:p>
      </dgm:t>
    </dgm:pt>
    <dgm:pt modelId="{7F287410-C0B6-478C-87F6-0761620C5F8C}">
      <dgm:prSet phldrT="[Text]"/>
      <dgm:spPr>
        <a:ln>
          <a:solidFill>
            <a:schemeClr val="tx1">
              <a:alpha val="90000"/>
            </a:schemeClr>
          </a:solidFill>
        </a:ln>
      </dgm:spPr>
      <dgm:t>
        <a:bodyPr/>
        <a:lstStyle/>
        <a:p>
          <a:endParaRPr lang="en-GB"/>
        </a:p>
      </dgm:t>
    </dgm:pt>
    <dgm:pt modelId="{324C4582-2EEC-41D1-982A-597A5F14BD92}" type="parTrans" cxnId="{550FCBA4-E4E5-4B9D-BC1C-BE3FFEFE7EB6}">
      <dgm:prSet/>
      <dgm:spPr/>
      <dgm:t>
        <a:bodyPr/>
        <a:lstStyle/>
        <a:p>
          <a:endParaRPr lang="en-GB"/>
        </a:p>
      </dgm:t>
    </dgm:pt>
    <dgm:pt modelId="{B2A48FE7-CCDA-441A-9B20-0939BBE132FD}" type="sibTrans" cxnId="{550FCBA4-E4E5-4B9D-BC1C-BE3FFEFE7EB6}">
      <dgm:prSet/>
      <dgm:spPr/>
      <dgm:t>
        <a:bodyPr/>
        <a:lstStyle/>
        <a:p>
          <a:endParaRPr lang="en-GB"/>
        </a:p>
      </dgm:t>
    </dgm:pt>
    <dgm:pt modelId="{2EAEA734-D4C1-4FBE-BC00-C1F74CBA45A1}">
      <dgm:prSet phldrT="[Text]"/>
      <dgm:spPr>
        <a:ln>
          <a:solidFill>
            <a:schemeClr val="tx1">
              <a:alpha val="90000"/>
            </a:schemeClr>
          </a:solidFill>
        </a:ln>
      </dgm:spPr>
      <dgm:t>
        <a:bodyPr/>
        <a:lstStyle/>
        <a:p>
          <a:r>
            <a:rPr lang="en-GB"/>
            <a:t>Alignment with Welsh Government Strategies.</a:t>
          </a:r>
        </a:p>
      </dgm:t>
    </dgm:pt>
    <dgm:pt modelId="{3236795A-5BD2-41E5-B585-59F20A359E10}" type="parTrans" cxnId="{8F5A8336-75CA-46C5-8C54-4A6768B62D66}">
      <dgm:prSet/>
      <dgm:spPr/>
      <dgm:t>
        <a:bodyPr/>
        <a:lstStyle/>
        <a:p>
          <a:endParaRPr lang="en-GB"/>
        </a:p>
      </dgm:t>
    </dgm:pt>
    <dgm:pt modelId="{62FC0587-9349-48C5-8BF6-3370BFFC11F1}" type="sibTrans" cxnId="{8F5A8336-75CA-46C5-8C54-4A6768B62D66}">
      <dgm:prSet/>
      <dgm:spPr/>
      <dgm:t>
        <a:bodyPr/>
        <a:lstStyle/>
        <a:p>
          <a:endParaRPr lang="en-GB"/>
        </a:p>
      </dgm:t>
    </dgm:pt>
    <dgm:pt modelId="{5CABC3CB-84B4-4340-B2CF-6B7D901D2EC7}">
      <dgm:prSet phldrT="[Text]"/>
      <dgm:spPr>
        <a:ln>
          <a:solidFill>
            <a:schemeClr val="tx1">
              <a:alpha val="90000"/>
            </a:schemeClr>
          </a:solidFill>
        </a:ln>
      </dgm:spPr>
      <dgm:t>
        <a:bodyPr/>
        <a:lstStyle/>
        <a:p>
          <a:r>
            <a:rPr lang="en-GB"/>
            <a:t>Promotoe Interoperability within the organsation and health bairds.</a:t>
          </a:r>
        </a:p>
      </dgm:t>
    </dgm:pt>
    <dgm:pt modelId="{2B88674C-CBBB-45BD-A847-5D30F2A24983}" type="parTrans" cxnId="{83A4AC3A-F1BC-4710-A736-EC3BB645FA21}">
      <dgm:prSet/>
      <dgm:spPr/>
      <dgm:t>
        <a:bodyPr/>
        <a:lstStyle/>
        <a:p>
          <a:endParaRPr lang="en-GB"/>
        </a:p>
      </dgm:t>
    </dgm:pt>
    <dgm:pt modelId="{EAA3ABA9-ADF2-43DD-A7F9-CCE3E6AACADC}" type="sibTrans" cxnId="{83A4AC3A-F1BC-4710-A736-EC3BB645FA21}">
      <dgm:prSet/>
      <dgm:spPr/>
      <dgm:t>
        <a:bodyPr/>
        <a:lstStyle/>
        <a:p>
          <a:endParaRPr lang="en-GB"/>
        </a:p>
      </dgm:t>
    </dgm:pt>
    <dgm:pt modelId="{C3EA4E3F-90C2-45BF-A93B-E0AA5EA3A959}">
      <dgm:prSet phldrT="[Text]"/>
      <dgm:spPr>
        <a:ln>
          <a:solidFill>
            <a:schemeClr val="tx1">
              <a:alpha val="90000"/>
            </a:schemeClr>
          </a:solidFill>
        </a:ln>
      </dgm:spPr>
      <dgm:t>
        <a:bodyPr/>
        <a:lstStyle/>
        <a:p>
          <a:endParaRPr lang="en-GB"/>
        </a:p>
      </dgm:t>
    </dgm:pt>
    <dgm:pt modelId="{6CCEC984-051A-4565-967C-AB98EA82B42E}" type="parTrans" cxnId="{82FBA9E1-DB50-4877-8589-1420C74F77E0}">
      <dgm:prSet/>
      <dgm:spPr/>
      <dgm:t>
        <a:bodyPr/>
        <a:lstStyle/>
        <a:p>
          <a:endParaRPr lang="en-GB"/>
        </a:p>
      </dgm:t>
    </dgm:pt>
    <dgm:pt modelId="{94E27CA2-EBC2-4C6A-BF3B-0F31438EF188}" type="sibTrans" cxnId="{82FBA9E1-DB50-4877-8589-1420C74F77E0}">
      <dgm:prSet/>
      <dgm:spPr/>
      <dgm:t>
        <a:bodyPr/>
        <a:lstStyle/>
        <a:p>
          <a:endParaRPr lang="en-GB"/>
        </a:p>
      </dgm:t>
    </dgm:pt>
    <dgm:pt modelId="{6276FE01-9D72-4F61-BB4D-0F2E63F4908A}">
      <dgm:prSet phldrT="[Text]"/>
      <dgm:spPr>
        <a:ln>
          <a:solidFill>
            <a:schemeClr val="tx1">
              <a:alpha val="90000"/>
            </a:schemeClr>
          </a:solidFill>
        </a:ln>
      </dgm:spPr>
      <dgm:t>
        <a:bodyPr/>
        <a:lstStyle/>
        <a:p>
          <a:r>
            <a:rPr lang="en-GB"/>
            <a:t>Efficiancy within remote care with System transformations</a:t>
          </a:r>
        </a:p>
      </dgm:t>
    </dgm:pt>
    <dgm:pt modelId="{4991D2DC-6E6B-41A6-AF43-F6C455A98394}" type="parTrans" cxnId="{C30F27BB-879F-4311-B2F8-080924B928BC}">
      <dgm:prSet/>
      <dgm:spPr/>
      <dgm:t>
        <a:bodyPr/>
        <a:lstStyle/>
        <a:p>
          <a:endParaRPr lang="en-GB"/>
        </a:p>
      </dgm:t>
    </dgm:pt>
    <dgm:pt modelId="{7B5CC6C5-43A2-4BEF-BB47-037B25F47EA4}" type="sibTrans" cxnId="{C30F27BB-879F-4311-B2F8-080924B928BC}">
      <dgm:prSet/>
      <dgm:spPr/>
      <dgm:t>
        <a:bodyPr/>
        <a:lstStyle/>
        <a:p>
          <a:endParaRPr lang="en-GB"/>
        </a:p>
      </dgm:t>
    </dgm:pt>
    <dgm:pt modelId="{6BB2B307-3B96-42FC-A71C-0C0CDD789081}">
      <dgm:prSet phldrT="[Text]"/>
      <dgm:spPr>
        <a:ln>
          <a:solidFill>
            <a:schemeClr val="tx1">
              <a:alpha val="90000"/>
            </a:schemeClr>
          </a:solidFill>
        </a:ln>
      </dgm:spPr>
      <dgm:t>
        <a:bodyPr/>
        <a:lstStyle/>
        <a:p>
          <a:r>
            <a:rPr lang="en-GB"/>
            <a:t>University status oppotunities for Digital Capabilities.</a:t>
          </a:r>
        </a:p>
      </dgm:t>
    </dgm:pt>
    <dgm:pt modelId="{630F7DEC-ACB5-455D-91AA-99D83BFAF67B}" type="parTrans" cxnId="{884959E9-85B5-4F0B-97DE-9DEC65C7DE2B}">
      <dgm:prSet/>
      <dgm:spPr/>
      <dgm:t>
        <a:bodyPr/>
        <a:lstStyle/>
        <a:p>
          <a:endParaRPr lang="en-GB"/>
        </a:p>
      </dgm:t>
    </dgm:pt>
    <dgm:pt modelId="{4C82362D-ACB8-4AA2-970A-64A10173596A}" type="sibTrans" cxnId="{884959E9-85B5-4F0B-97DE-9DEC65C7DE2B}">
      <dgm:prSet/>
      <dgm:spPr/>
      <dgm:t>
        <a:bodyPr/>
        <a:lstStyle/>
        <a:p>
          <a:endParaRPr lang="en-GB"/>
        </a:p>
      </dgm:t>
    </dgm:pt>
    <dgm:pt modelId="{C9688B9C-5B5B-47C1-BAA7-93A770423589}">
      <dgm:prSet phldrT="[Text]"/>
      <dgm:spPr>
        <a:ln>
          <a:solidFill>
            <a:schemeClr val="tx1">
              <a:alpha val="90000"/>
            </a:schemeClr>
          </a:solidFill>
        </a:ln>
      </dgm:spPr>
      <dgm:t>
        <a:bodyPr/>
        <a:lstStyle/>
        <a:p>
          <a:endParaRPr lang="en-GB"/>
        </a:p>
      </dgm:t>
    </dgm:pt>
    <dgm:pt modelId="{05761A02-A88F-407E-9E93-6634E02C14C7}" type="parTrans" cxnId="{10523F77-6279-4647-A7D3-A0C9E7A5E016}">
      <dgm:prSet/>
      <dgm:spPr/>
      <dgm:t>
        <a:bodyPr/>
        <a:lstStyle/>
        <a:p>
          <a:endParaRPr lang="en-GB"/>
        </a:p>
      </dgm:t>
    </dgm:pt>
    <dgm:pt modelId="{C5002C00-EDD8-4257-905E-D639C4DF4420}" type="sibTrans" cxnId="{10523F77-6279-4647-A7D3-A0C9E7A5E016}">
      <dgm:prSet/>
      <dgm:spPr/>
      <dgm:t>
        <a:bodyPr/>
        <a:lstStyle/>
        <a:p>
          <a:endParaRPr lang="en-GB"/>
        </a:p>
      </dgm:t>
    </dgm:pt>
    <dgm:pt modelId="{9C6C3E06-4E0B-41B0-82C5-25E8386F9EB9}">
      <dgm:prSet phldrT="[Text]"/>
      <dgm:spPr>
        <a:ln>
          <a:solidFill>
            <a:schemeClr val="tx1">
              <a:alpha val="90000"/>
            </a:schemeClr>
          </a:solidFill>
        </a:ln>
      </dgm:spPr>
      <dgm:t>
        <a:bodyPr/>
        <a:lstStyle/>
        <a:p>
          <a:r>
            <a:rPr lang="en-GB"/>
            <a:t>Improved Patient Safety and outcomes </a:t>
          </a:r>
        </a:p>
      </dgm:t>
    </dgm:pt>
    <dgm:pt modelId="{A2B240C3-8433-42BC-8E3D-23A4D2A34B25}" type="parTrans" cxnId="{5A51F984-7B26-4959-A94B-624C9C2E45B9}">
      <dgm:prSet/>
      <dgm:spPr/>
      <dgm:t>
        <a:bodyPr/>
        <a:lstStyle/>
        <a:p>
          <a:endParaRPr lang="en-GB"/>
        </a:p>
      </dgm:t>
    </dgm:pt>
    <dgm:pt modelId="{23A3EF2B-2222-4234-B981-A97DFAAAD507}" type="sibTrans" cxnId="{5A51F984-7B26-4959-A94B-624C9C2E45B9}">
      <dgm:prSet/>
      <dgm:spPr/>
      <dgm:t>
        <a:bodyPr/>
        <a:lstStyle/>
        <a:p>
          <a:endParaRPr lang="en-GB"/>
        </a:p>
      </dgm:t>
    </dgm:pt>
    <dgm:pt modelId="{E31471DC-5AF6-40FE-8DEC-9B6AAFDB1FB8}">
      <dgm:prSet phldrT="[Text]"/>
      <dgm:spPr>
        <a:ln>
          <a:solidFill>
            <a:schemeClr val="tx1">
              <a:alpha val="90000"/>
            </a:schemeClr>
          </a:solidFill>
        </a:ln>
      </dgm:spPr>
      <dgm:t>
        <a:bodyPr/>
        <a:lstStyle/>
        <a:p>
          <a:r>
            <a:rPr lang="en-GB"/>
            <a:t>Digital inclusivity regardless of inequalities.</a:t>
          </a:r>
        </a:p>
      </dgm:t>
    </dgm:pt>
    <dgm:pt modelId="{F6011CBD-0B23-4786-B9E9-D16D3E74816A}" type="parTrans" cxnId="{1CC40F5E-198E-4E5E-8CEB-F53E4B6B8312}">
      <dgm:prSet/>
      <dgm:spPr/>
      <dgm:t>
        <a:bodyPr/>
        <a:lstStyle/>
        <a:p>
          <a:endParaRPr lang="en-GB"/>
        </a:p>
      </dgm:t>
    </dgm:pt>
    <dgm:pt modelId="{D76FED94-54E2-4108-A8DA-EB2A006819D5}" type="sibTrans" cxnId="{1CC40F5E-198E-4E5E-8CEB-F53E4B6B8312}">
      <dgm:prSet/>
      <dgm:spPr/>
      <dgm:t>
        <a:bodyPr/>
        <a:lstStyle/>
        <a:p>
          <a:endParaRPr lang="en-GB"/>
        </a:p>
      </dgm:t>
    </dgm:pt>
    <dgm:pt modelId="{B6F8765F-E12B-4219-AF0F-27AE92804CF0}">
      <dgm:prSet/>
      <dgm:spPr>
        <a:ln>
          <a:solidFill>
            <a:schemeClr val="tx1">
              <a:alpha val="90000"/>
            </a:schemeClr>
          </a:solidFill>
        </a:ln>
      </dgm:spPr>
      <dgm:t>
        <a:bodyPr/>
        <a:lstStyle/>
        <a:p>
          <a:r>
            <a:rPr lang="en-GB"/>
            <a:t>Poor patient patient outcomes.</a:t>
          </a:r>
        </a:p>
      </dgm:t>
    </dgm:pt>
    <dgm:pt modelId="{4222E35A-68F3-47A2-891E-49FE375DC4E2}" type="parTrans" cxnId="{0E04D9F7-F546-420A-AA14-DD16FA66D78A}">
      <dgm:prSet/>
      <dgm:spPr/>
      <dgm:t>
        <a:bodyPr/>
        <a:lstStyle/>
        <a:p>
          <a:endParaRPr lang="en-GB"/>
        </a:p>
      </dgm:t>
    </dgm:pt>
    <dgm:pt modelId="{6AAD30F7-E86D-4792-B583-6FC6A0C48CAF}" type="sibTrans" cxnId="{0E04D9F7-F546-420A-AA14-DD16FA66D78A}">
      <dgm:prSet/>
      <dgm:spPr/>
      <dgm:t>
        <a:bodyPr/>
        <a:lstStyle/>
        <a:p>
          <a:endParaRPr lang="en-GB"/>
        </a:p>
      </dgm:t>
    </dgm:pt>
    <dgm:pt modelId="{CD3E3CCF-911F-4450-81CE-D1042860B142}">
      <dgm:prSet/>
      <dgm:spPr>
        <a:ln>
          <a:solidFill>
            <a:schemeClr val="tx1">
              <a:alpha val="90000"/>
            </a:schemeClr>
          </a:solidFill>
        </a:ln>
      </dgm:spPr>
      <dgm:t>
        <a:bodyPr/>
        <a:lstStyle/>
        <a:p>
          <a:endParaRPr lang="en-GB"/>
        </a:p>
      </dgm:t>
    </dgm:pt>
    <dgm:pt modelId="{3C8F31F0-86F6-4E3B-8F01-3F1C0749D16D}" type="parTrans" cxnId="{56E4E69C-3383-487C-80F1-D02EFF863AC1}">
      <dgm:prSet/>
      <dgm:spPr/>
      <dgm:t>
        <a:bodyPr/>
        <a:lstStyle/>
        <a:p>
          <a:endParaRPr lang="en-GB"/>
        </a:p>
      </dgm:t>
    </dgm:pt>
    <dgm:pt modelId="{9A16402F-0116-4A67-A5F1-DBC4D304195E}" type="sibTrans" cxnId="{56E4E69C-3383-487C-80F1-D02EFF863AC1}">
      <dgm:prSet/>
      <dgm:spPr/>
      <dgm:t>
        <a:bodyPr/>
        <a:lstStyle/>
        <a:p>
          <a:endParaRPr lang="en-GB"/>
        </a:p>
      </dgm:t>
    </dgm:pt>
    <dgm:pt modelId="{57762DE1-AFE6-475A-AB17-052D0ABE97E6}">
      <dgm:prSet phldrT="[Text]"/>
      <dgm:spPr>
        <a:ln>
          <a:solidFill>
            <a:schemeClr val="tx1">
              <a:alpha val="90000"/>
            </a:schemeClr>
          </a:solidFill>
        </a:ln>
      </dgm:spPr>
      <dgm:t>
        <a:bodyPr/>
        <a:lstStyle/>
        <a:p>
          <a:r>
            <a:rPr lang="en-GB"/>
            <a:t>Continuous refinement of strategy to achieve goals.</a:t>
          </a:r>
        </a:p>
      </dgm:t>
    </dgm:pt>
    <dgm:pt modelId="{F98A3A75-AC5A-48AF-825D-ED5B78C49066}" type="parTrans" cxnId="{F7931601-22CC-4946-8906-BC14A1336EBA}">
      <dgm:prSet/>
      <dgm:spPr/>
      <dgm:t>
        <a:bodyPr/>
        <a:lstStyle/>
        <a:p>
          <a:endParaRPr lang="en-GB"/>
        </a:p>
      </dgm:t>
    </dgm:pt>
    <dgm:pt modelId="{B691496C-0A45-4D8E-AE70-9A6F7052A916}" type="sibTrans" cxnId="{F7931601-22CC-4946-8906-BC14A1336EBA}">
      <dgm:prSet/>
      <dgm:spPr/>
      <dgm:t>
        <a:bodyPr/>
        <a:lstStyle/>
        <a:p>
          <a:endParaRPr lang="en-GB"/>
        </a:p>
      </dgm:t>
    </dgm:pt>
    <dgm:pt modelId="{AEBDC712-2E7C-451C-8848-FD0044DA875E}">
      <dgm:prSet phldrT="[Text]"/>
      <dgm:spPr>
        <a:ln>
          <a:solidFill>
            <a:schemeClr val="tx1">
              <a:alpha val="90000"/>
            </a:schemeClr>
          </a:solidFill>
        </a:ln>
      </dgm:spPr>
      <dgm:t>
        <a:bodyPr/>
        <a:lstStyle/>
        <a:p>
          <a:r>
            <a:rPr lang="en-GB"/>
            <a:t>Development of an "Innovation Hub Forum"</a:t>
          </a:r>
        </a:p>
      </dgm:t>
    </dgm:pt>
    <dgm:pt modelId="{6ACD51E9-5CE1-414A-AC72-55678432F07F}" type="parTrans" cxnId="{2E844A9A-7507-4E2B-96E3-21D282BB22F6}">
      <dgm:prSet/>
      <dgm:spPr/>
      <dgm:t>
        <a:bodyPr/>
        <a:lstStyle/>
        <a:p>
          <a:endParaRPr lang="en-GB"/>
        </a:p>
      </dgm:t>
    </dgm:pt>
    <dgm:pt modelId="{1656C3CA-0B6E-407D-8817-EA96ABD2CA55}" type="sibTrans" cxnId="{2E844A9A-7507-4E2B-96E3-21D282BB22F6}">
      <dgm:prSet/>
      <dgm:spPr/>
      <dgm:t>
        <a:bodyPr/>
        <a:lstStyle/>
        <a:p>
          <a:endParaRPr lang="en-GB"/>
        </a:p>
      </dgm:t>
    </dgm:pt>
    <dgm:pt modelId="{B32D22ED-D5EC-460D-B0DC-453DB056E27F}">
      <dgm:prSet phldrT="[Text]"/>
      <dgm:spPr>
        <a:ln>
          <a:solidFill>
            <a:schemeClr val="tx1">
              <a:alpha val="90000"/>
            </a:schemeClr>
          </a:solidFill>
        </a:ln>
      </dgm:spPr>
      <dgm:t>
        <a:bodyPr/>
        <a:lstStyle/>
        <a:p>
          <a:endParaRPr lang="en-GB"/>
        </a:p>
      </dgm:t>
    </dgm:pt>
    <dgm:pt modelId="{647ECC4A-B118-40F5-899C-3190C5938C66}" type="parTrans" cxnId="{1170A30A-7B1D-44F5-A8F6-1A09711A1A36}">
      <dgm:prSet/>
      <dgm:spPr/>
      <dgm:t>
        <a:bodyPr/>
        <a:lstStyle/>
        <a:p>
          <a:endParaRPr lang="en-GB"/>
        </a:p>
      </dgm:t>
    </dgm:pt>
    <dgm:pt modelId="{BAB17356-4E8B-43C9-8D60-DAFDF3E909BF}" type="sibTrans" cxnId="{1170A30A-7B1D-44F5-A8F6-1A09711A1A36}">
      <dgm:prSet/>
      <dgm:spPr/>
      <dgm:t>
        <a:bodyPr/>
        <a:lstStyle/>
        <a:p>
          <a:endParaRPr lang="en-GB"/>
        </a:p>
      </dgm:t>
    </dgm:pt>
    <dgm:pt modelId="{C344AE61-4378-4177-A26A-92CB88BD87F0}">
      <dgm:prSet phldrT="[Text]"/>
      <dgm:spPr>
        <a:ln>
          <a:solidFill>
            <a:schemeClr val="tx1">
              <a:alpha val="90000"/>
            </a:schemeClr>
          </a:solidFill>
        </a:ln>
      </dgm:spPr>
      <dgm:t>
        <a:bodyPr/>
        <a:lstStyle/>
        <a:p>
          <a:endParaRPr lang="en-GB"/>
        </a:p>
      </dgm:t>
    </dgm:pt>
    <dgm:pt modelId="{19B897A2-E25E-4328-B140-B7808ECE6C1A}" type="parTrans" cxnId="{6D1D2BC1-C48C-4C93-8577-B37EA6A76BF0}">
      <dgm:prSet/>
      <dgm:spPr/>
      <dgm:t>
        <a:bodyPr/>
        <a:lstStyle/>
        <a:p>
          <a:endParaRPr lang="en-GB"/>
        </a:p>
      </dgm:t>
    </dgm:pt>
    <dgm:pt modelId="{5F89D9FC-A0AC-4044-BCF0-09734104591C}" type="sibTrans" cxnId="{6D1D2BC1-C48C-4C93-8577-B37EA6A76BF0}">
      <dgm:prSet/>
      <dgm:spPr/>
      <dgm:t>
        <a:bodyPr/>
        <a:lstStyle/>
        <a:p>
          <a:endParaRPr lang="en-GB"/>
        </a:p>
      </dgm:t>
    </dgm:pt>
    <dgm:pt modelId="{33E4DC14-08D3-4021-9312-0A5E7D2BDE57}">
      <dgm:prSet phldrT="[Text]"/>
      <dgm:spPr>
        <a:ln>
          <a:solidFill>
            <a:schemeClr val="tx1">
              <a:alpha val="90000"/>
            </a:schemeClr>
          </a:solidFill>
        </a:ln>
      </dgm:spPr>
      <dgm:t>
        <a:bodyPr/>
        <a:lstStyle/>
        <a:p>
          <a:r>
            <a:rPr lang="en-GB"/>
            <a:t>Acknowledges current worload</a:t>
          </a:r>
        </a:p>
      </dgm:t>
    </dgm:pt>
    <dgm:pt modelId="{F8DD81DE-424B-4193-B54F-140601C792DA}" type="parTrans" cxnId="{309F1A51-EF8C-4F63-A89F-E5925A36DC32}">
      <dgm:prSet/>
      <dgm:spPr/>
      <dgm:t>
        <a:bodyPr/>
        <a:lstStyle/>
        <a:p>
          <a:endParaRPr lang="en-GB"/>
        </a:p>
      </dgm:t>
    </dgm:pt>
    <dgm:pt modelId="{B7D56F7F-B645-4D27-B36F-B09ABBB98EA8}" type="sibTrans" cxnId="{309F1A51-EF8C-4F63-A89F-E5925A36DC32}">
      <dgm:prSet/>
      <dgm:spPr/>
      <dgm:t>
        <a:bodyPr/>
        <a:lstStyle/>
        <a:p>
          <a:endParaRPr lang="en-GB"/>
        </a:p>
      </dgm:t>
    </dgm:pt>
    <dgm:pt modelId="{1C7517AB-BB21-4633-944D-80E9321661C0}" type="pres">
      <dgm:prSet presAssocID="{F874C61E-6E94-466B-9270-4B30F38F6BE5}" presName="Name0" presStyleCnt="0">
        <dgm:presLayoutVars>
          <dgm:dir/>
          <dgm:animLvl val="lvl"/>
          <dgm:resizeHandles val="exact"/>
        </dgm:presLayoutVars>
      </dgm:prSet>
      <dgm:spPr/>
    </dgm:pt>
    <dgm:pt modelId="{EA107698-C446-49AD-9B16-8F6F1F1C4055}" type="pres">
      <dgm:prSet presAssocID="{BDC42D9B-DB24-4EF0-B98D-0A2760ABC1C8}" presName="composite" presStyleCnt="0"/>
      <dgm:spPr/>
    </dgm:pt>
    <dgm:pt modelId="{40DF306B-D694-46E7-9426-FDD86F79D1C8}" type="pres">
      <dgm:prSet presAssocID="{BDC42D9B-DB24-4EF0-B98D-0A2760ABC1C8}" presName="parTx" presStyleLbl="alignNode1" presStyleIdx="0" presStyleCnt="4">
        <dgm:presLayoutVars>
          <dgm:chMax val="0"/>
          <dgm:chPref val="0"/>
          <dgm:bulletEnabled val="1"/>
        </dgm:presLayoutVars>
      </dgm:prSet>
      <dgm:spPr/>
    </dgm:pt>
    <dgm:pt modelId="{A2CB4E37-887C-4AEB-B8F5-0C4813DA680E}" type="pres">
      <dgm:prSet presAssocID="{BDC42D9B-DB24-4EF0-B98D-0A2760ABC1C8}" presName="desTx" presStyleLbl="alignAccFollowNode1" presStyleIdx="0" presStyleCnt="4">
        <dgm:presLayoutVars>
          <dgm:bulletEnabled val="1"/>
        </dgm:presLayoutVars>
      </dgm:prSet>
      <dgm:spPr/>
    </dgm:pt>
    <dgm:pt modelId="{34D53910-6DFA-4945-87D7-8C2972375211}" type="pres">
      <dgm:prSet presAssocID="{C2CC29B2-9859-4642-AF31-7FEA559C8078}" presName="space" presStyleCnt="0"/>
      <dgm:spPr/>
    </dgm:pt>
    <dgm:pt modelId="{C6A19B16-055C-4871-90C3-5FF569D6961C}" type="pres">
      <dgm:prSet presAssocID="{B34B86DB-64AB-46BC-9678-41E5902CCBC4}" presName="composite" presStyleCnt="0"/>
      <dgm:spPr/>
    </dgm:pt>
    <dgm:pt modelId="{72EC2707-5C8D-4280-A7E8-B7C903630FD5}" type="pres">
      <dgm:prSet presAssocID="{B34B86DB-64AB-46BC-9678-41E5902CCBC4}" presName="parTx" presStyleLbl="alignNode1" presStyleIdx="1" presStyleCnt="4">
        <dgm:presLayoutVars>
          <dgm:chMax val="0"/>
          <dgm:chPref val="0"/>
          <dgm:bulletEnabled val="1"/>
        </dgm:presLayoutVars>
      </dgm:prSet>
      <dgm:spPr/>
    </dgm:pt>
    <dgm:pt modelId="{42273006-6F31-4ABB-BF10-86794BECEBF2}" type="pres">
      <dgm:prSet presAssocID="{B34B86DB-64AB-46BC-9678-41E5902CCBC4}" presName="desTx" presStyleLbl="alignAccFollowNode1" presStyleIdx="1" presStyleCnt="4">
        <dgm:presLayoutVars>
          <dgm:bulletEnabled val="1"/>
        </dgm:presLayoutVars>
      </dgm:prSet>
      <dgm:spPr/>
    </dgm:pt>
    <dgm:pt modelId="{2F997CD4-5725-43DB-9B51-B08715BDB06B}" type="pres">
      <dgm:prSet presAssocID="{545B0BB8-E627-40C6-AF28-78A8BE4BBBEA}" presName="space" presStyleCnt="0"/>
      <dgm:spPr/>
    </dgm:pt>
    <dgm:pt modelId="{6F59E4EF-FBED-4485-9137-4477B05F8641}" type="pres">
      <dgm:prSet presAssocID="{52C5746F-6B21-4066-8734-202F684759C2}" presName="composite" presStyleCnt="0"/>
      <dgm:spPr/>
    </dgm:pt>
    <dgm:pt modelId="{9E9F857B-411E-4D3B-9F32-904EA948151C}" type="pres">
      <dgm:prSet presAssocID="{52C5746F-6B21-4066-8734-202F684759C2}" presName="parTx" presStyleLbl="alignNode1" presStyleIdx="2" presStyleCnt="4">
        <dgm:presLayoutVars>
          <dgm:chMax val="0"/>
          <dgm:chPref val="0"/>
          <dgm:bulletEnabled val="1"/>
        </dgm:presLayoutVars>
      </dgm:prSet>
      <dgm:spPr/>
    </dgm:pt>
    <dgm:pt modelId="{BBC907BB-8CE2-4A38-950A-B482108E1D1F}" type="pres">
      <dgm:prSet presAssocID="{52C5746F-6B21-4066-8734-202F684759C2}" presName="desTx" presStyleLbl="alignAccFollowNode1" presStyleIdx="2" presStyleCnt="4">
        <dgm:presLayoutVars>
          <dgm:bulletEnabled val="1"/>
        </dgm:presLayoutVars>
      </dgm:prSet>
      <dgm:spPr/>
    </dgm:pt>
    <dgm:pt modelId="{A17BEB3F-71F9-48C4-A0EC-369809976098}" type="pres">
      <dgm:prSet presAssocID="{C3A84BF1-9D0E-447B-A39A-D026D7063482}" presName="space" presStyleCnt="0"/>
      <dgm:spPr/>
    </dgm:pt>
    <dgm:pt modelId="{9C999FBF-7643-446C-A328-6E054424BC3B}" type="pres">
      <dgm:prSet presAssocID="{BA1C6ECF-FA40-47E8-A185-3F9B6B1DAA67}" presName="composite" presStyleCnt="0"/>
      <dgm:spPr/>
    </dgm:pt>
    <dgm:pt modelId="{95C0CEE9-AE8C-4A19-8799-B29E529B2041}" type="pres">
      <dgm:prSet presAssocID="{BA1C6ECF-FA40-47E8-A185-3F9B6B1DAA67}" presName="parTx" presStyleLbl="alignNode1" presStyleIdx="3" presStyleCnt="4">
        <dgm:presLayoutVars>
          <dgm:chMax val="0"/>
          <dgm:chPref val="0"/>
          <dgm:bulletEnabled val="1"/>
        </dgm:presLayoutVars>
      </dgm:prSet>
      <dgm:spPr/>
    </dgm:pt>
    <dgm:pt modelId="{95580B10-A4F6-4D8E-85AA-8AC09308B3DA}" type="pres">
      <dgm:prSet presAssocID="{BA1C6ECF-FA40-47E8-A185-3F9B6B1DAA67}" presName="desTx" presStyleLbl="alignAccFollowNode1" presStyleIdx="3" presStyleCnt="4">
        <dgm:presLayoutVars>
          <dgm:bulletEnabled val="1"/>
        </dgm:presLayoutVars>
      </dgm:prSet>
      <dgm:spPr/>
    </dgm:pt>
  </dgm:ptLst>
  <dgm:cxnLst>
    <dgm:cxn modelId="{F7931601-22CC-4946-8906-BC14A1336EBA}" srcId="{BDC42D9B-DB24-4EF0-B98D-0A2760ABC1C8}" destId="{57762DE1-AFE6-475A-AB17-052D0ABE97E6}" srcOrd="6" destOrd="0" parTransId="{F98A3A75-AC5A-48AF-825D-ED5B78C49066}" sibTransId="{B691496C-0A45-4D8E-AE70-9A6F7052A916}"/>
    <dgm:cxn modelId="{6D620602-F59D-44EC-926B-C1A16CF55AA7}" type="presOf" srcId="{C9688B9C-5B5B-47C1-BAA7-93A770423589}" destId="{42273006-6F31-4ABB-BF10-86794BECEBF2}" srcOrd="0" destOrd="2" presId="urn:microsoft.com/office/officeart/2005/8/layout/hList1"/>
    <dgm:cxn modelId="{AA2D0B02-65F5-49B5-AC0A-2FCBB1419A79}" type="presOf" srcId="{B6F8765F-E12B-4219-AF0F-27AE92804CF0}" destId="{95580B10-A4F6-4D8E-85AA-8AC09308B3DA}" srcOrd="0" destOrd="2" presId="urn:microsoft.com/office/officeart/2005/8/layout/hList1"/>
    <dgm:cxn modelId="{1170A30A-7B1D-44F5-A8F6-1A09711A1A36}" srcId="{52C5746F-6B21-4066-8734-202F684759C2}" destId="{B32D22ED-D5EC-460D-B0DC-453DB056E27F}" srcOrd="5" destOrd="0" parTransId="{647ECC4A-B118-40F5-899C-3190C5938C66}" sibTransId="{BAB17356-4E8B-43C9-8D60-DAFDF3E909BF}"/>
    <dgm:cxn modelId="{2335DC0A-CB8C-429F-902B-77F58FB8E611}" type="presOf" srcId="{57762DE1-AFE6-475A-AB17-052D0ABE97E6}" destId="{A2CB4E37-887C-4AEB-B8F5-0C4813DA680E}" srcOrd="0" destOrd="6" presId="urn:microsoft.com/office/officeart/2005/8/layout/hList1"/>
    <dgm:cxn modelId="{862BB617-AE60-4AC9-8EE7-8632C96734CB}" srcId="{BDC42D9B-DB24-4EF0-B98D-0A2760ABC1C8}" destId="{3BB006CD-8F0F-474B-B7A6-2081B8FDE958}" srcOrd="0" destOrd="0" parTransId="{E30FE314-2915-476E-9DA0-4722F4F78FE6}" sibTransId="{FF10F826-0A92-423A-83B4-7B1098265795}"/>
    <dgm:cxn modelId="{3C53FA1C-DF53-4D0A-9438-B0A2190AE625}" type="presOf" srcId="{7F287410-C0B6-478C-87F6-0761620C5F8C}" destId="{BBC907BB-8CE2-4A38-950A-B482108E1D1F}" srcOrd="0" destOrd="6" presId="urn:microsoft.com/office/officeart/2005/8/layout/hList1"/>
    <dgm:cxn modelId="{F27C011E-5A4B-4C48-BA97-027E72C511AF}" type="presOf" srcId="{E31471DC-5AF6-40FE-8DEC-9B6AAFDB1FB8}" destId="{A2CB4E37-887C-4AEB-B8F5-0C4813DA680E}" srcOrd="0" destOrd="5" presId="urn:microsoft.com/office/officeart/2005/8/layout/hList1"/>
    <dgm:cxn modelId="{4862FB20-FB2B-4CD9-878B-7B8D90E4A40B}" type="presOf" srcId="{2EAEBAFD-18A5-44F5-8E81-588C6532DC92}" destId="{95580B10-A4F6-4D8E-85AA-8AC09308B3DA}" srcOrd="0" destOrd="0" presId="urn:microsoft.com/office/officeart/2005/8/layout/hList1"/>
    <dgm:cxn modelId="{39DC2121-FE67-48F9-988B-68A430765205}" type="presOf" srcId="{6BB2B307-3B96-42FC-A71C-0C0CDD789081}" destId="{BBC907BB-8CE2-4A38-950A-B482108E1D1F}" srcOrd="0" destOrd="3" presId="urn:microsoft.com/office/officeart/2005/8/layout/hList1"/>
    <dgm:cxn modelId="{4F624227-98AB-4713-9D0E-1BE005217B41}" type="presOf" srcId="{6276FE01-9D72-4F61-BB4D-0F2E63F4908A}" destId="{BBC907BB-8CE2-4A38-950A-B482108E1D1F}" srcOrd="0" destOrd="2" presId="urn:microsoft.com/office/officeart/2005/8/layout/hList1"/>
    <dgm:cxn modelId="{B9910B2B-5F0C-4542-901D-F0562CCC97B6}" srcId="{BDC42D9B-DB24-4EF0-B98D-0A2760ABC1C8}" destId="{4771F9A3-2C34-4219-9354-877FF258CD5B}" srcOrd="1" destOrd="0" parTransId="{F4765D64-12E4-44FB-8417-61CE49FE36CA}" sibTransId="{0F8E61AD-21A8-4945-95B0-2F5151B1BD55}"/>
    <dgm:cxn modelId="{FD54132E-D45B-4C97-8E00-65C4EFAE0B39}" type="presOf" srcId="{32F89077-28A2-44B1-9928-1E4A60426123}" destId="{42273006-6F31-4ABB-BF10-86794BECEBF2}" srcOrd="0" destOrd="0" presId="urn:microsoft.com/office/officeart/2005/8/layout/hList1"/>
    <dgm:cxn modelId="{8F5A8336-75CA-46C5-8C54-4A6768B62D66}" srcId="{BDC42D9B-DB24-4EF0-B98D-0A2760ABC1C8}" destId="{2EAEA734-D4C1-4FBE-BC00-C1F74CBA45A1}" srcOrd="2" destOrd="0" parTransId="{3236795A-5BD2-41E5-B585-59F20A359E10}" sibTransId="{62FC0587-9349-48C5-8BF6-3370BFFC11F1}"/>
    <dgm:cxn modelId="{83A4AC3A-F1BC-4710-A736-EC3BB645FA21}" srcId="{BDC42D9B-DB24-4EF0-B98D-0A2760ABC1C8}" destId="{5CABC3CB-84B4-4340-B2CF-6B7D901D2EC7}" srcOrd="3" destOrd="0" parTransId="{2B88674C-CBBB-45BD-A847-5D30F2A24983}" sibTransId="{EAA3ABA9-ADF2-43DD-A7F9-CCE3E6AACADC}"/>
    <dgm:cxn modelId="{A6A8E63E-AFB5-4E5A-910A-7246F01135EE}" type="presOf" srcId="{B32D22ED-D5EC-460D-B0DC-453DB056E27F}" destId="{BBC907BB-8CE2-4A38-950A-B482108E1D1F}" srcOrd="0" destOrd="5" presId="urn:microsoft.com/office/officeart/2005/8/layout/hList1"/>
    <dgm:cxn modelId="{1CC40F5E-198E-4E5E-8CEB-F53E4B6B8312}" srcId="{BDC42D9B-DB24-4EF0-B98D-0A2760ABC1C8}" destId="{E31471DC-5AF6-40FE-8DEC-9B6AAFDB1FB8}" srcOrd="5" destOrd="0" parTransId="{F6011CBD-0B23-4786-B9E9-D16D3E74816A}" sibTransId="{D76FED94-54E2-4108-A8DA-EB2A006819D5}"/>
    <dgm:cxn modelId="{89F9E064-A10D-4382-B7AE-6BFD2E6CD3E1}" type="presOf" srcId="{BDC42D9B-DB24-4EF0-B98D-0A2760ABC1C8}" destId="{40DF306B-D694-46E7-9426-FDD86F79D1C8}" srcOrd="0" destOrd="0" presId="urn:microsoft.com/office/officeart/2005/8/layout/hList1"/>
    <dgm:cxn modelId="{F971CD6A-621B-4265-9C0E-77261F4498E7}" type="presOf" srcId="{B22B8206-7594-4097-A05F-BB2937B088B6}" destId="{BBC907BB-8CE2-4A38-950A-B482108E1D1F}" srcOrd="0" destOrd="0" presId="urn:microsoft.com/office/officeart/2005/8/layout/hList1"/>
    <dgm:cxn modelId="{81C5104C-0CD4-43A9-A7B2-2F0CCF744FBF}" srcId="{B34B86DB-64AB-46BC-9678-41E5902CCBC4}" destId="{8B9D0FA1-94AB-4828-A801-B9097BB02EC0}" srcOrd="1" destOrd="0" parTransId="{AA4EC37E-37F5-4B24-92B3-7509BE6500C2}" sibTransId="{55941A9A-3D9F-49E7-985D-99D574A7D779}"/>
    <dgm:cxn modelId="{309F1A51-EF8C-4F63-A89F-E5925A36DC32}" srcId="{BDC42D9B-DB24-4EF0-B98D-0A2760ABC1C8}" destId="{33E4DC14-08D3-4021-9312-0A5E7D2BDE57}" srcOrd="8" destOrd="0" parTransId="{F8DD81DE-424B-4193-B54F-140601C792DA}" sibTransId="{B7D56F7F-B645-4D27-B36F-B09ABBB98EA8}"/>
    <dgm:cxn modelId="{13FDB251-0E3C-41D0-B6B8-6C8BBB1C4A86}" type="presOf" srcId="{5CABC3CB-84B4-4340-B2CF-6B7D901D2EC7}" destId="{A2CB4E37-887C-4AEB-B8F5-0C4813DA680E}" srcOrd="0" destOrd="3" presId="urn:microsoft.com/office/officeart/2005/8/layout/hList1"/>
    <dgm:cxn modelId="{24B0BF52-733D-4B3B-9022-67C916BD597F}" type="presOf" srcId="{B34B86DB-64AB-46BC-9678-41E5902CCBC4}" destId="{72EC2707-5C8D-4280-A7E8-B7C903630FD5}" srcOrd="0" destOrd="0" presId="urn:microsoft.com/office/officeart/2005/8/layout/hList1"/>
    <dgm:cxn modelId="{85861C74-F065-42B5-BF84-601392EE8F7D}" type="presOf" srcId="{3BB006CD-8F0F-474B-B7A6-2081B8FDE958}" destId="{A2CB4E37-887C-4AEB-B8F5-0C4813DA680E}" srcOrd="0" destOrd="0" presId="urn:microsoft.com/office/officeart/2005/8/layout/hList1"/>
    <dgm:cxn modelId="{10523F77-6279-4647-A7D3-A0C9E7A5E016}" srcId="{B34B86DB-64AB-46BC-9678-41E5902CCBC4}" destId="{C9688B9C-5B5B-47C1-BAA7-93A770423589}" srcOrd="2" destOrd="0" parTransId="{05761A02-A88F-407E-9E93-6634E02C14C7}" sibTransId="{C5002C00-EDD8-4257-905E-D639C4DF4420}"/>
    <dgm:cxn modelId="{D013A177-7024-4443-83A5-FAC06ACAFA28}" type="presOf" srcId="{33E4DC14-08D3-4021-9312-0A5E7D2BDE57}" destId="{A2CB4E37-887C-4AEB-B8F5-0C4813DA680E}" srcOrd="0" destOrd="8" presId="urn:microsoft.com/office/officeart/2005/8/layout/hList1"/>
    <dgm:cxn modelId="{23A26C58-1426-4D55-BF18-1051A98DABF9}" type="presOf" srcId="{BA1C6ECF-FA40-47E8-A185-3F9B6B1DAA67}" destId="{95C0CEE9-AE8C-4A19-8799-B29E529B2041}" srcOrd="0" destOrd="0" presId="urn:microsoft.com/office/officeart/2005/8/layout/hList1"/>
    <dgm:cxn modelId="{CA4E3059-1706-4006-85D5-0C74F76DDE9E}" srcId="{F874C61E-6E94-466B-9270-4B30F38F6BE5}" destId="{B34B86DB-64AB-46BC-9678-41E5902CCBC4}" srcOrd="1" destOrd="0" parTransId="{078EB0CE-4518-4807-A8F0-6C2682C9E365}" sibTransId="{545B0BB8-E627-40C6-AF28-78A8BE4BBBEA}"/>
    <dgm:cxn modelId="{5A51F984-7B26-4959-A94B-624C9C2E45B9}" srcId="{BDC42D9B-DB24-4EF0-B98D-0A2760ABC1C8}" destId="{9C6C3E06-4E0B-41B0-82C5-25E8386F9EB9}" srcOrd="4" destOrd="0" parTransId="{A2B240C3-8433-42BC-8E3D-23A4D2A34B25}" sibTransId="{23A3EF2B-2222-4234-B981-A97DFAAAD507}"/>
    <dgm:cxn modelId="{BEAEF987-8652-4671-B4F4-D35EBE7FCB46}" srcId="{52C5746F-6B21-4066-8734-202F684759C2}" destId="{B22B8206-7594-4097-A05F-BB2937B088B6}" srcOrd="0" destOrd="0" parTransId="{436B43D5-3D34-4D16-BD69-D46570327C4A}" sibTransId="{C39DF4E5-2920-43CB-8D66-3AAA84956300}"/>
    <dgm:cxn modelId="{DFAB418C-21D8-43F6-8113-4FF1DC328380}" type="presOf" srcId="{CD3E3CCF-911F-4450-81CE-D1042860B142}" destId="{95580B10-A4F6-4D8E-85AA-8AC09308B3DA}" srcOrd="0" destOrd="3" presId="urn:microsoft.com/office/officeart/2005/8/layout/hList1"/>
    <dgm:cxn modelId="{AF2D7F8F-F666-48F3-A023-46BE2FF2B1F6}" srcId="{F874C61E-6E94-466B-9270-4B30F38F6BE5}" destId="{52C5746F-6B21-4066-8734-202F684759C2}" srcOrd="2" destOrd="0" parTransId="{6A354E52-493A-478C-8B0E-EFEE6395C6BA}" sibTransId="{C3A84BF1-9D0E-447B-A39A-D026D7063482}"/>
    <dgm:cxn modelId="{2E844A9A-7507-4E2B-96E3-21D282BB22F6}" srcId="{BDC42D9B-DB24-4EF0-B98D-0A2760ABC1C8}" destId="{AEBDC712-2E7C-451C-8848-FD0044DA875E}" srcOrd="7" destOrd="0" parTransId="{6ACD51E9-5CE1-414A-AC72-55678432F07F}" sibTransId="{1656C3CA-0B6E-407D-8817-EA96ABD2CA55}"/>
    <dgm:cxn modelId="{56E4E69C-3383-487C-80F1-D02EFF863AC1}" srcId="{BA1C6ECF-FA40-47E8-A185-3F9B6B1DAA67}" destId="{CD3E3CCF-911F-4450-81CE-D1042860B142}" srcOrd="3" destOrd="0" parTransId="{3C8F31F0-86F6-4E3B-8F01-3F1C0749D16D}" sibTransId="{9A16402F-0116-4A67-A5F1-DBC4D304195E}"/>
    <dgm:cxn modelId="{550FCBA4-E4E5-4B9D-BC1C-BE3FFEFE7EB6}" srcId="{52C5746F-6B21-4066-8734-202F684759C2}" destId="{7F287410-C0B6-478C-87F6-0761620C5F8C}" srcOrd="6" destOrd="0" parTransId="{324C4582-2EEC-41D1-982A-597A5F14BD92}" sibTransId="{B2A48FE7-CCDA-441A-9B20-0939BBE132FD}"/>
    <dgm:cxn modelId="{C3F184AA-A342-4FAC-99C7-42BD5D2700DB}" type="presOf" srcId="{4771F9A3-2C34-4219-9354-877FF258CD5B}" destId="{A2CB4E37-887C-4AEB-B8F5-0C4813DA680E}" srcOrd="0" destOrd="1" presId="urn:microsoft.com/office/officeart/2005/8/layout/hList1"/>
    <dgm:cxn modelId="{B4E1F4AA-2769-4B65-8D38-6D7E74D3D06D}" srcId="{BA1C6ECF-FA40-47E8-A185-3F9B6B1DAA67}" destId="{2EAEBAFD-18A5-44F5-8E81-588C6532DC92}" srcOrd="0" destOrd="0" parTransId="{00234420-CFBC-4B14-84D4-1F4F9DC1A910}" sibTransId="{5FC24BA4-3E67-48F1-8845-2BF96A88DD1B}"/>
    <dgm:cxn modelId="{4803C7AD-0F12-4F6B-A476-947BE06EA78C}" type="presOf" srcId="{2EAEA734-D4C1-4FBE-BC00-C1F74CBA45A1}" destId="{A2CB4E37-887C-4AEB-B8F5-0C4813DA680E}" srcOrd="0" destOrd="2" presId="urn:microsoft.com/office/officeart/2005/8/layout/hList1"/>
    <dgm:cxn modelId="{E53D04B0-4761-4A7D-9F69-C5ABEFDCEC4B}" type="presOf" srcId="{C344AE61-4378-4177-A26A-92CB88BD87F0}" destId="{BBC907BB-8CE2-4A38-950A-B482108E1D1F}" srcOrd="0" destOrd="4" presId="urn:microsoft.com/office/officeart/2005/8/layout/hList1"/>
    <dgm:cxn modelId="{0E81BABA-4E44-4A5A-9DA3-045A7429E328}" type="presOf" srcId="{AEBDC712-2E7C-451C-8848-FD0044DA875E}" destId="{A2CB4E37-887C-4AEB-B8F5-0C4813DA680E}" srcOrd="0" destOrd="7" presId="urn:microsoft.com/office/officeart/2005/8/layout/hList1"/>
    <dgm:cxn modelId="{C30F27BB-879F-4311-B2F8-080924B928BC}" srcId="{52C5746F-6B21-4066-8734-202F684759C2}" destId="{6276FE01-9D72-4F61-BB4D-0F2E63F4908A}" srcOrd="2" destOrd="0" parTransId="{4991D2DC-6E6B-41A6-AF43-F6C455A98394}" sibTransId="{7B5CC6C5-43A2-4BEF-BB47-037B25F47EA4}"/>
    <dgm:cxn modelId="{A6DBACBF-E052-4566-B81F-EEADC47CB10E}" type="presOf" srcId="{52C5746F-6B21-4066-8734-202F684759C2}" destId="{9E9F857B-411E-4D3B-9F32-904EA948151C}" srcOrd="0" destOrd="0" presId="urn:microsoft.com/office/officeart/2005/8/layout/hList1"/>
    <dgm:cxn modelId="{6D1D2BC1-C48C-4C93-8577-B37EA6A76BF0}" srcId="{52C5746F-6B21-4066-8734-202F684759C2}" destId="{C344AE61-4378-4177-A26A-92CB88BD87F0}" srcOrd="4" destOrd="0" parTransId="{19B897A2-E25E-4328-B140-B7808ECE6C1A}" sibTransId="{5F89D9FC-A0AC-4044-BCF0-09734104591C}"/>
    <dgm:cxn modelId="{4FBC31C4-9039-4DFC-A6A7-91CBF2A91B43}" srcId="{F874C61E-6E94-466B-9270-4B30F38F6BE5}" destId="{BA1C6ECF-FA40-47E8-A185-3F9B6B1DAA67}" srcOrd="3" destOrd="0" parTransId="{942BA1CA-AAFD-4875-ABA0-5B8358F252A8}" sibTransId="{C7387D90-3971-4182-BDE1-E4250A80D780}"/>
    <dgm:cxn modelId="{56DEE1CA-EB19-4B13-9B1D-9A27D038840B}" srcId="{F874C61E-6E94-466B-9270-4B30F38F6BE5}" destId="{BDC42D9B-DB24-4EF0-B98D-0A2760ABC1C8}" srcOrd="0" destOrd="0" parTransId="{F401F923-383B-4D74-8F06-9F3FF5570A8A}" sibTransId="{C2CC29B2-9859-4642-AF31-7FEA559C8078}"/>
    <dgm:cxn modelId="{C26BB5CB-6958-4177-A189-5D0DD0B4BD17}" srcId="{BA1C6ECF-FA40-47E8-A185-3F9B6B1DAA67}" destId="{3B5A58B7-DF0F-4FFC-9DCA-A763734D1EAF}" srcOrd="1" destOrd="0" parTransId="{6D9F8CDA-357E-4165-9A48-E4ADA5023523}" sibTransId="{219B754E-5ABA-4E76-9C43-1289A5907914}"/>
    <dgm:cxn modelId="{D31E53CC-F6BB-4DB8-ACB5-791A268C85F7}" type="presOf" srcId="{F874C61E-6E94-466B-9270-4B30F38F6BE5}" destId="{1C7517AB-BB21-4633-944D-80E9321661C0}" srcOrd="0" destOrd="0" presId="urn:microsoft.com/office/officeart/2005/8/layout/hList1"/>
    <dgm:cxn modelId="{435818D0-49C3-4BE5-8068-45B74FA4DBED}" type="presOf" srcId="{9C6C3E06-4E0B-41B0-82C5-25E8386F9EB9}" destId="{A2CB4E37-887C-4AEB-B8F5-0C4813DA680E}" srcOrd="0" destOrd="4" presId="urn:microsoft.com/office/officeart/2005/8/layout/hList1"/>
    <dgm:cxn modelId="{90B611D9-4783-418A-AC8A-B2FC69D9FD0A}" type="presOf" srcId="{8B9D0FA1-94AB-4828-A801-B9097BB02EC0}" destId="{42273006-6F31-4ABB-BF10-86794BECEBF2}" srcOrd="0" destOrd="1" presId="urn:microsoft.com/office/officeart/2005/8/layout/hList1"/>
    <dgm:cxn modelId="{768292DC-7028-40CB-A9B4-7E048FF3A0B8}" type="presOf" srcId="{3B5A58B7-DF0F-4FFC-9DCA-A763734D1EAF}" destId="{95580B10-A4F6-4D8E-85AA-8AC09308B3DA}" srcOrd="0" destOrd="1" presId="urn:microsoft.com/office/officeart/2005/8/layout/hList1"/>
    <dgm:cxn modelId="{ECAA4AE0-DB71-4280-A99F-C5BDB7EF1516}" srcId="{52C5746F-6B21-4066-8734-202F684759C2}" destId="{CB313298-3D83-40BA-A335-FF9AD29B6936}" srcOrd="1" destOrd="0" parTransId="{24E67368-E018-45EC-BFBE-D1DE174450EF}" sibTransId="{5AC57189-6C0E-4A3A-A647-24C4C4851270}"/>
    <dgm:cxn modelId="{82FBA9E1-DB50-4877-8589-1420C74F77E0}" srcId="{B34B86DB-64AB-46BC-9678-41E5902CCBC4}" destId="{C3EA4E3F-90C2-45BF-A93B-E0AA5EA3A959}" srcOrd="3" destOrd="0" parTransId="{6CCEC984-051A-4565-967C-AB98EA82B42E}" sibTransId="{94E27CA2-EBC2-4C6A-BF3B-0F31438EF188}"/>
    <dgm:cxn modelId="{884959E9-85B5-4F0B-97DE-9DEC65C7DE2B}" srcId="{52C5746F-6B21-4066-8734-202F684759C2}" destId="{6BB2B307-3B96-42FC-A71C-0C0CDD789081}" srcOrd="3" destOrd="0" parTransId="{630F7DEC-ACB5-455D-91AA-99D83BFAF67B}" sibTransId="{4C82362D-ACB8-4AA2-970A-64A10173596A}"/>
    <dgm:cxn modelId="{AFC8E0E9-4B9D-41AF-8BC4-1CEA1C225C54}" srcId="{B34B86DB-64AB-46BC-9678-41E5902CCBC4}" destId="{32F89077-28A2-44B1-9928-1E4A60426123}" srcOrd="0" destOrd="0" parTransId="{A4571096-C6C4-4FB3-AFD9-2DD8443589D0}" sibTransId="{4205E473-D64F-4C7C-85D4-33F72D818D8F}"/>
    <dgm:cxn modelId="{2F27A3EA-7F0E-4191-B976-4C90C517A307}" type="presOf" srcId="{CB313298-3D83-40BA-A335-FF9AD29B6936}" destId="{BBC907BB-8CE2-4A38-950A-B482108E1D1F}" srcOrd="0" destOrd="1" presId="urn:microsoft.com/office/officeart/2005/8/layout/hList1"/>
    <dgm:cxn modelId="{9CF31AEC-2743-41BD-A85E-6DD3BBDE6AC2}" type="presOf" srcId="{C3EA4E3F-90C2-45BF-A93B-E0AA5EA3A959}" destId="{42273006-6F31-4ABB-BF10-86794BECEBF2}" srcOrd="0" destOrd="3" presId="urn:microsoft.com/office/officeart/2005/8/layout/hList1"/>
    <dgm:cxn modelId="{0E04D9F7-F546-420A-AA14-DD16FA66D78A}" srcId="{BA1C6ECF-FA40-47E8-A185-3F9B6B1DAA67}" destId="{B6F8765F-E12B-4219-AF0F-27AE92804CF0}" srcOrd="2" destOrd="0" parTransId="{4222E35A-68F3-47A2-891E-49FE375DC4E2}" sibTransId="{6AAD30F7-E86D-4792-B583-6FC6A0C48CAF}"/>
    <dgm:cxn modelId="{A65360B0-88EA-48F9-93E4-66B0EA63EB4C}" type="presParOf" srcId="{1C7517AB-BB21-4633-944D-80E9321661C0}" destId="{EA107698-C446-49AD-9B16-8F6F1F1C4055}" srcOrd="0" destOrd="0" presId="urn:microsoft.com/office/officeart/2005/8/layout/hList1"/>
    <dgm:cxn modelId="{37F76FB8-AF68-441C-9EE7-6C1CE7AF3CA2}" type="presParOf" srcId="{EA107698-C446-49AD-9B16-8F6F1F1C4055}" destId="{40DF306B-D694-46E7-9426-FDD86F79D1C8}" srcOrd="0" destOrd="0" presId="urn:microsoft.com/office/officeart/2005/8/layout/hList1"/>
    <dgm:cxn modelId="{50DF28BA-E38D-4FF6-A60D-39D4DE70ADD3}" type="presParOf" srcId="{EA107698-C446-49AD-9B16-8F6F1F1C4055}" destId="{A2CB4E37-887C-4AEB-B8F5-0C4813DA680E}" srcOrd="1" destOrd="0" presId="urn:microsoft.com/office/officeart/2005/8/layout/hList1"/>
    <dgm:cxn modelId="{E93446AE-42C5-4B69-88C5-C957FA9CC4AF}" type="presParOf" srcId="{1C7517AB-BB21-4633-944D-80E9321661C0}" destId="{34D53910-6DFA-4945-87D7-8C2972375211}" srcOrd="1" destOrd="0" presId="urn:microsoft.com/office/officeart/2005/8/layout/hList1"/>
    <dgm:cxn modelId="{031F8B33-77DC-469A-9DD2-8A3488D42BCB}" type="presParOf" srcId="{1C7517AB-BB21-4633-944D-80E9321661C0}" destId="{C6A19B16-055C-4871-90C3-5FF569D6961C}" srcOrd="2" destOrd="0" presId="urn:microsoft.com/office/officeart/2005/8/layout/hList1"/>
    <dgm:cxn modelId="{9867D7FC-3A25-401A-91E7-72C6B40192AA}" type="presParOf" srcId="{C6A19B16-055C-4871-90C3-5FF569D6961C}" destId="{72EC2707-5C8D-4280-A7E8-B7C903630FD5}" srcOrd="0" destOrd="0" presId="urn:microsoft.com/office/officeart/2005/8/layout/hList1"/>
    <dgm:cxn modelId="{F6B85279-87C2-406D-9308-88C3D3F6B55A}" type="presParOf" srcId="{C6A19B16-055C-4871-90C3-5FF569D6961C}" destId="{42273006-6F31-4ABB-BF10-86794BECEBF2}" srcOrd="1" destOrd="0" presId="urn:microsoft.com/office/officeart/2005/8/layout/hList1"/>
    <dgm:cxn modelId="{5905C920-9721-4CB7-A25D-9078D44815F4}" type="presParOf" srcId="{1C7517AB-BB21-4633-944D-80E9321661C0}" destId="{2F997CD4-5725-43DB-9B51-B08715BDB06B}" srcOrd="3" destOrd="0" presId="urn:microsoft.com/office/officeart/2005/8/layout/hList1"/>
    <dgm:cxn modelId="{0FD0A2D9-DEEA-4B59-BC26-6801DE1A2CA6}" type="presParOf" srcId="{1C7517AB-BB21-4633-944D-80E9321661C0}" destId="{6F59E4EF-FBED-4485-9137-4477B05F8641}" srcOrd="4" destOrd="0" presId="urn:microsoft.com/office/officeart/2005/8/layout/hList1"/>
    <dgm:cxn modelId="{008264AA-877C-4A30-9AA2-F32C56E63874}" type="presParOf" srcId="{6F59E4EF-FBED-4485-9137-4477B05F8641}" destId="{9E9F857B-411E-4D3B-9F32-904EA948151C}" srcOrd="0" destOrd="0" presId="urn:microsoft.com/office/officeart/2005/8/layout/hList1"/>
    <dgm:cxn modelId="{A31558DF-74E3-4CDA-B644-9571FA9DD5E2}" type="presParOf" srcId="{6F59E4EF-FBED-4485-9137-4477B05F8641}" destId="{BBC907BB-8CE2-4A38-950A-B482108E1D1F}" srcOrd="1" destOrd="0" presId="urn:microsoft.com/office/officeart/2005/8/layout/hList1"/>
    <dgm:cxn modelId="{CB60A4E8-9465-4269-A44C-924B91CA1A1C}" type="presParOf" srcId="{1C7517AB-BB21-4633-944D-80E9321661C0}" destId="{A17BEB3F-71F9-48C4-A0EC-369809976098}" srcOrd="5" destOrd="0" presId="urn:microsoft.com/office/officeart/2005/8/layout/hList1"/>
    <dgm:cxn modelId="{8AA100DA-C28D-44B3-8E8F-36A5BD00FEB7}" type="presParOf" srcId="{1C7517AB-BB21-4633-944D-80E9321661C0}" destId="{9C999FBF-7643-446C-A328-6E054424BC3B}" srcOrd="6" destOrd="0" presId="urn:microsoft.com/office/officeart/2005/8/layout/hList1"/>
    <dgm:cxn modelId="{E226B739-0270-407C-855A-0D94E9763033}" type="presParOf" srcId="{9C999FBF-7643-446C-A328-6E054424BC3B}" destId="{95C0CEE9-AE8C-4A19-8799-B29E529B2041}" srcOrd="0" destOrd="0" presId="urn:microsoft.com/office/officeart/2005/8/layout/hList1"/>
    <dgm:cxn modelId="{BCFAD5DF-2A0E-472C-A210-FFA23FF4704A}" type="presParOf" srcId="{9C999FBF-7643-446C-A328-6E054424BC3B}" destId="{95580B10-A4F6-4D8E-85AA-8AC09308B3DA}" srcOrd="1" destOrd="0" presId="urn:microsoft.com/office/officeart/2005/8/layout/hList1"/>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BFC900-5AE3-4249-8417-41B0D4AFD3A7}" type="doc">
      <dgm:prSet loTypeId="urn:microsoft.com/office/officeart/2005/8/layout/vList2" loCatId="list" qsTypeId="urn:microsoft.com/office/officeart/2005/8/quickstyle/simple3" qsCatId="simple" csTypeId="urn:microsoft.com/office/officeart/2005/8/colors/colorful3" csCatId="colorful" phldr="1"/>
      <dgm:spPr/>
      <dgm:t>
        <a:bodyPr/>
        <a:lstStyle/>
        <a:p>
          <a:endParaRPr lang="en-GB"/>
        </a:p>
      </dgm:t>
    </dgm:pt>
    <dgm:pt modelId="{7D27587B-DA43-499A-861A-E5B4183BE401}">
      <dgm:prSet phldrT="[Text]"/>
      <dgm:spPr/>
      <dgm:t>
        <a:bodyPr/>
        <a:lstStyle/>
        <a:p>
          <a:r>
            <a:rPr lang="en-GB"/>
            <a:t>Digital Pioneers</a:t>
          </a:r>
        </a:p>
      </dgm:t>
    </dgm:pt>
    <dgm:pt modelId="{0FDB88CA-11D2-4E0F-80D1-0B5A725D3A50}" type="parTrans" cxnId="{F531B7FE-6114-4BE3-BAA0-9C1F06A2F1FA}">
      <dgm:prSet/>
      <dgm:spPr/>
      <dgm:t>
        <a:bodyPr/>
        <a:lstStyle/>
        <a:p>
          <a:endParaRPr lang="en-GB"/>
        </a:p>
      </dgm:t>
    </dgm:pt>
    <dgm:pt modelId="{BA155751-D4D4-4343-B57F-1F26DFDFCD95}" type="sibTrans" cxnId="{F531B7FE-6114-4BE3-BAA0-9C1F06A2F1FA}">
      <dgm:prSet/>
      <dgm:spPr/>
      <dgm:t>
        <a:bodyPr/>
        <a:lstStyle/>
        <a:p>
          <a:endParaRPr lang="en-GB"/>
        </a:p>
      </dgm:t>
    </dgm:pt>
    <dgm:pt modelId="{2D82C728-F38C-4EA7-89B5-53FF8AAC959D}">
      <dgm:prSet phldrT="[Text]"/>
      <dgm:spPr/>
      <dgm:t>
        <a:bodyPr/>
        <a:lstStyle/>
        <a:p>
          <a:r>
            <a:rPr lang="en-GB"/>
            <a:t>Innovating and experimenting safely</a:t>
          </a:r>
        </a:p>
      </dgm:t>
    </dgm:pt>
    <dgm:pt modelId="{8F600F79-564F-4E79-B92D-1225C7B1ED55}" type="parTrans" cxnId="{90B82F63-85A8-47D8-9B59-33CE296C8A03}">
      <dgm:prSet/>
      <dgm:spPr/>
      <dgm:t>
        <a:bodyPr/>
        <a:lstStyle/>
        <a:p>
          <a:endParaRPr lang="en-GB"/>
        </a:p>
      </dgm:t>
    </dgm:pt>
    <dgm:pt modelId="{C91C40F6-09AD-4B12-8FFD-FA3895D1E13A}" type="sibTrans" cxnId="{90B82F63-85A8-47D8-9B59-33CE296C8A03}">
      <dgm:prSet/>
      <dgm:spPr/>
      <dgm:t>
        <a:bodyPr/>
        <a:lstStyle/>
        <a:p>
          <a:endParaRPr lang="en-GB"/>
        </a:p>
      </dgm:t>
    </dgm:pt>
    <dgm:pt modelId="{021048CF-D6F4-4E07-9151-62AD451EDE71}">
      <dgm:prSet phldrT="[Text]"/>
      <dgm:spPr/>
      <dgm:t>
        <a:bodyPr/>
        <a:lstStyle/>
        <a:p>
          <a:r>
            <a:rPr lang="en-GB"/>
            <a:t>Transformation</a:t>
          </a:r>
        </a:p>
      </dgm:t>
    </dgm:pt>
    <dgm:pt modelId="{76D2B936-3C03-4672-ABC7-86CCCA7DA1C2}" type="parTrans" cxnId="{006148EC-99C6-4C9D-88C6-6BB3502AFC79}">
      <dgm:prSet/>
      <dgm:spPr/>
      <dgm:t>
        <a:bodyPr/>
        <a:lstStyle/>
        <a:p>
          <a:endParaRPr lang="en-GB"/>
        </a:p>
      </dgm:t>
    </dgm:pt>
    <dgm:pt modelId="{BD3E5A56-DDBD-4FE6-A79A-176B9EBFC364}" type="sibTrans" cxnId="{006148EC-99C6-4C9D-88C6-6BB3502AFC79}">
      <dgm:prSet/>
      <dgm:spPr/>
      <dgm:t>
        <a:bodyPr/>
        <a:lstStyle/>
        <a:p>
          <a:endParaRPr lang="en-GB"/>
        </a:p>
      </dgm:t>
    </dgm:pt>
    <dgm:pt modelId="{C35A1908-189A-4A5A-8FA9-1BE5AAF6AD43}">
      <dgm:prSet phldrT="[Text]"/>
      <dgm:spPr/>
      <dgm:t>
        <a:bodyPr/>
        <a:lstStyle/>
        <a:p>
          <a:r>
            <a:rPr lang="en-GB"/>
            <a:t>Protecting systems, data and trust</a:t>
          </a:r>
        </a:p>
      </dgm:t>
    </dgm:pt>
    <dgm:pt modelId="{B575B30C-A2DE-4E62-9F00-998E4469FBE2}" type="parTrans" cxnId="{30FADAD8-8411-488C-B65A-16D6DBFF2A31}">
      <dgm:prSet/>
      <dgm:spPr/>
      <dgm:t>
        <a:bodyPr/>
        <a:lstStyle/>
        <a:p>
          <a:endParaRPr lang="en-GB"/>
        </a:p>
      </dgm:t>
    </dgm:pt>
    <dgm:pt modelId="{1449578C-5AFA-45A6-8245-3B73C70B18BA}" type="sibTrans" cxnId="{30FADAD8-8411-488C-B65A-16D6DBFF2A31}">
      <dgm:prSet/>
      <dgm:spPr/>
      <dgm:t>
        <a:bodyPr/>
        <a:lstStyle/>
        <a:p>
          <a:endParaRPr lang="en-GB"/>
        </a:p>
      </dgm:t>
    </dgm:pt>
    <dgm:pt modelId="{1E922B5A-F6C9-4AB8-A193-D8150FF41B87}">
      <dgm:prSet phldrT="[Text]"/>
      <dgm:spPr/>
      <dgm:t>
        <a:bodyPr/>
        <a:lstStyle/>
        <a:p>
          <a:r>
            <a:rPr lang="en-GB"/>
            <a:t>Data, Information and Insight</a:t>
          </a:r>
        </a:p>
      </dgm:t>
    </dgm:pt>
    <dgm:pt modelId="{9AF4D27B-705B-430C-A9F3-5DED7A0FFDF6}" type="parTrans" cxnId="{C659A20C-0C25-45EC-97A6-36F7C6E2BB6A}">
      <dgm:prSet/>
      <dgm:spPr/>
      <dgm:t>
        <a:bodyPr/>
        <a:lstStyle/>
        <a:p>
          <a:endParaRPr lang="en-GB"/>
        </a:p>
      </dgm:t>
    </dgm:pt>
    <dgm:pt modelId="{47639C7E-B041-4EFC-BFCE-EA2CD84D704A}" type="sibTrans" cxnId="{C659A20C-0C25-45EC-97A6-36F7C6E2BB6A}">
      <dgm:prSet/>
      <dgm:spPr/>
      <dgm:t>
        <a:bodyPr/>
        <a:lstStyle/>
        <a:p>
          <a:endParaRPr lang="en-GB"/>
        </a:p>
      </dgm:t>
    </dgm:pt>
    <dgm:pt modelId="{9C9353A0-AE97-4CFB-BFF1-6A004897A8CA}">
      <dgm:prSet phldrT="[Text]"/>
      <dgm:spPr/>
      <dgm:t>
        <a:bodyPr/>
        <a:lstStyle/>
        <a:p>
          <a:r>
            <a:rPr lang="en-GB"/>
            <a:t>Everyday Essentials</a:t>
          </a:r>
        </a:p>
      </dgm:t>
    </dgm:pt>
    <dgm:pt modelId="{35009F87-F0BE-46B7-AAE3-585424BE37DA}" type="parTrans" cxnId="{8C7203A1-9493-4373-BD6A-157ECB8D63D2}">
      <dgm:prSet/>
      <dgm:spPr/>
      <dgm:t>
        <a:bodyPr/>
        <a:lstStyle/>
        <a:p>
          <a:endParaRPr lang="en-GB"/>
        </a:p>
      </dgm:t>
    </dgm:pt>
    <dgm:pt modelId="{8E6450C3-0A50-474D-9F0F-D9142E7914B0}" type="sibTrans" cxnId="{8C7203A1-9493-4373-BD6A-157ECB8D63D2}">
      <dgm:prSet/>
      <dgm:spPr/>
      <dgm:t>
        <a:bodyPr/>
        <a:lstStyle/>
        <a:p>
          <a:endParaRPr lang="en-GB"/>
        </a:p>
      </dgm:t>
    </dgm:pt>
    <dgm:pt modelId="{23F6E99B-35AE-4EDE-A729-EA1B4E87F5DE}">
      <dgm:prSet phldrT="[Text]"/>
      <dgm:spPr/>
      <dgm:t>
        <a:bodyPr/>
        <a:lstStyle/>
        <a:p>
          <a:r>
            <a:rPr lang="en-GB"/>
            <a:t>Security, Safety and Cyber</a:t>
          </a:r>
        </a:p>
      </dgm:t>
    </dgm:pt>
    <dgm:pt modelId="{BB4C0FF3-AFD4-4008-BB9C-84D15396BE6C}" type="parTrans" cxnId="{B6FAF9FA-33C9-4285-B290-30857C1591CD}">
      <dgm:prSet/>
      <dgm:spPr/>
      <dgm:t>
        <a:bodyPr/>
        <a:lstStyle/>
        <a:p>
          <a:endParaRPr lang="en-GB"/>
        </a:p>
      </dgm:t>
    </dgm:pt>
    <dgm:pt modelId="{2B313880-900F-403A-83E2-D41E54AEFEB7}" type="sibTrans" cxnId="{B6FAF9FA-33C9-4285-B290-30857C1591CD}">
      <dgm:prSet/>
      <dgm:spPr/>
      <dgm:t>
        <a:bodyPr/>
        <a:lstStyle/>
        <a:p>
          <a:endParaRPr lang="en-GB"/>
        </a:p>
      </dgm:t>
    </dgm:pt>
    <dgm:pt modelId="{692665F5-B572-44CD-82FF-CE4FED6CDC2F}">
      <dgm:prSet/>
      <dgm:spPr/>
      <dgm:t>
        <a:bodyPr/>
        <a:lstStyle/>
        <a:p>
          <a:r>
            <a:rPr lang="en-GB"/>
            <a:t>Redesigning services with Digital</a:t>
          </a:r>
        </a:p>
      </dgm:t>
    </dgm:pt>
    <dgm:pt modelId="{DB882BAB-88D8-4CF3-A320-5D54F0B0C029}" type="parTrans" cxnId="{7B11B9B3-5079-4E38-AB4A-6AA11AF75C58}">
      <dgm:prSet/>
      <dgm:spPr/>
      <dgm:t>
        <a:bodyPr/>
        <a:lstStyle/>
        <a:p>
          <a:endParaRPr lang="en-GB"/>
        </a:p>
      </dgm:t>
    </dgm:pt>
    <dgm:pt modelId="{454009BD-2DD2-4F4A-9E5C-CBAF004EE70E}" type="sibTrans" cxnId="{7B11B9B3-5079-4E38-AB4A-6AA11AF75C58}">
      <dgm:prSet/>
      <dgm:spPr/>
      <dgm:t>
        <a:bodyPr/>
        <a:lstStyle/>
        <a:p>
          <a:endParaRPr lang="en-GB"/>
        </a:p>
      </dgm:t>
    </dgm:pt>
    <dgm:pt modelId="{C4EDDE2B-07EC-42F4-8DE3-6BD6D139227E}">
      <dgm:prSet/>
      <dgm:spPr/>
      <dgm:t>
        <a:bodyPr/>
        <a:lstStyle/>
        <a:p>
          <a:r>
            <a:rPr lang="en-GB"/>
            <a:t>Turning Data into decisions</a:t>
          </a:r>
        </a:p>
      </dgm:t>
    </dgm:pt>
    <dgm:pt modelId="{7C591E93-ACCF-42F1-9A27-2349C1AA9984}" type="parTrans" cxnId="{80B97DDA-E8FE-4F87-A3AF-3208F4B9D66B}">
      <dgm:prSet/>
      <dgm:spPr/>
      <dgm:t>
        <a:bodyPr/>
        <a:lstStyle/>
        <a:p>
          <a:endParaRPr lang="en-GB"/>
        </a:p>
      </dgm:t>
    </dgm:pt>
    <dgm:pt modelId="{98804338-2CE2-4F6E-BCC6-4EF11EC85118}" type="sibTrans" cxnId="{80B97DDA-E8FE-4F87-A3AF-3208F4B9D66B}">
      <dgm:prSet/>
      <dgm:spPr/>
      <dgm:t>
        <a:bodyPr/>
        <a:lstStyle/>
        <a:p>
          <a:endParaRPr lang="en-GB"/>
        </a:p>
      </dgm:t>
    </dgm:pt>
    <dgm:pt modelId="{CDB02A3A-B040-4C7A-80E0-0A8BD6E630EC}">
      <dgm:prSet/>
      <dgm:spPr/>
      <dgm:t>
        <a:bodyPr/>
        <a:lstStyle/>
        <a:p>
          <a:r>
            <a:rPr lang="en-GB"/>
            <a:t>Reliable, accessible digital foundations</a:t>
          </a:r>
        </a:p>
      </dgm:t>
    </dgm:pt>
    <dgm:pt modelId="{B9E932D7-EFB1-4B53-BA36-4397F744AFDF}" type="parTrans" cxnId="{B8A3EA71-9F32-4FB8-9196-92AF98FC39CE}">
      <dgm:prSet/>
      <dgm:spPr/>
      <dgm:t>
        <a:bodyPr/>
        <a:lstStyle/>
        <a:p>
          <a:endParaRPr lang="en-GB"/>
        </a:p>
      </dgm:t>
    </dgm:pt>
    <dgm:pt modelId="{44E02782-241A-4270-9F9D-778441A1360A}" type="sibTrans" cxnId="{B8A3EA71-9F32-4FB8-9196-92AF98FC39CE}">
      <dgm:prSet/>
      <dgm:spPr/>
      <dgm:t>
        <a:bodyPr/>
        <a:lstStyle/>
        <a:p>
          <a:endParaRPr lang="en-GB"/>
        </a:p>
      </dgm:t>
    </dgm:pt>
    <dgm:pt modelId="{02001A4B-B905-4B30-900F-0AFDF59877DA}" type="pres">
      <dgm:prSet presAssocID="{8FBFC900-5AE3-4249-8417-41B0D4AFD3A7}" presName="linear" presStyleCnt="0">
        <dgm:presLayoutVars>
          <dgm:animLvl val="lvl"/>
          <dgm:resizeHandles val="exact"/>
        </dgm:presLayoutVars>
      </dgm:prSet>
      <dgm:spPr/>
    </dgm:pt>
    <dgm:pt modelId="{C2373FEB-7724-44B2-B7A9-E92E92EF8854}" type="pres">
      <dgm:prSet presAssocID="{9C9353A0-AE97-4CFB-BFF1-6A004897A8CA}" presName="parentText" presStyleLbl="node1" presStyleIdx="0" presStyleCnt="5">
        <dgm:presLayoutVars>
          <dgm:chMax val="0"/>
          <dgm:bulletEnabled val="1"/>
        </dgm:presLayoutVars>
      </dgm:prSet>
      <dgm:spPr/>
    </dgm:pt>
    <dgm:pt modelId="{DA9F7C15-CE54-4410-8515-0782BCB760F7}" type="pres">
      <dgm:prSet presAssocID="{9C9353A0-AE97-4CFB-BFF1-6A004897A8CA}" presName="childText" presStyleLbl="revTx" presStyleIdx="0" presStyleCnt="5">
        <dgm:presLayoutVars>
          <dgm:bulletEnabled val="1"/>
        </dgm:presLayoutVars>
      </dgm:prSet>
      <dgm:spPr/>
    </dgm:pt>
    <dgm:pt modelId="{B0D4A483-45EA-402E-BC02-11D2071A4F4A}" type="pres">
      <dgm:prSet presAssocID="{23F6E99B-35AE-4EDE-A729-EA1B4E87F5DE}" presName="parentText" presStyleLbl="node1" presStyleIdx="1" presStyleCnt="5">
        <dgm:presLayoutVars>
          <dgm:chMax val="0"/>
          <dgm:bulletEnabled val="1"/>
        </dgm:presLayoutVars>
      </dgm:prSet>
      <dgm:spPr/>
    </dgm:pt>
    <dgm:pt modelId="{D4F08C01-5128-4984-9E54-F87355E8D7D6}" type="pres">
      <dgm:prSet presAssocID="{23F6E99B-35AE-4EDE-A729-EA1B4E87F5DE}" presName="childText" presStyleLbl="revTx" presStyleIdx="1" presStyleCnt="5">
        <dgm:presLayoutVars>
          <dgm:bulletEnabled val="1"/>
        </dgm:presLayoutVars>
      </dgm:prSet>
      <dgm:spPr/>
    </dgm:pt>
    <dgm:pt modelId="{9AE91CD1-2DDE-4373-BB5C-A6FD51CCE4AE}" type="pres">
      <dgm:prSet presAssocID="{021048CF-D6F4-4E07-9151-62AD451EDE71}" presName="parentText" presStyleLbl="node1" presStyleIdx="2" presStyleCnt="5">
        <dgm:presLayoutVars>
          <dgm:chMax val="0"/>
          <dgm:bulletEnabled val="1"/>
        </dgm:presLayoutVars>
      </dgm:prSet>
      <dgm:spPr/>
    </dgm:pt>
    <dgm:pt modelId="{1BDCA6CD-285D-4B49-AEEF-C8AF5B39DD95}" type="pres">
      <dgm:prSet presAssocID="{021048CF-D6F4-4E07-9151-62AD451EDE71}" presName="childText" presStyleLbl="revTx" presStyleIdx="2" presStyleCnt="5">
        <dgm:presLayoutVars>
          <dgm:bulletEnabled val="1"/>
        </dgm:presLayoutVars>
      </dgm:prSet>
      <dgm:spPr/>
    </dgm:pt>
    <dgm:pt modelId="{BAFCBA07-C2F3-41BC-B3E0-418FBCD976B0}" type="pres">
      <dgm:prSet presAssocID="{7D27587B-DA43-499A-861A-E5B4183BE401}" presName="parentText" presStyleLbl="node1" presStyleIdx="3" presStyleCnt="5">
        <dgm:presLayoutVars>
          <dgm:chMax val="0"/>
          <dgm:bulletEnabled val="1"/>
        </dgm:presLayoutVars>
      </dgm:prSet>
      <dgm:spPr/>
    </dgm:pt>
    <dgm:pt modelId="{2679B615-D7D8-44A5-AEF1-5CD01E5E164C}" type="pres">
      <dgm:prSet presAssocID="{7D27587B-DA43-499A-861A-E5B4183BE401}" presName="childText" presStyleLbl="revTx" presStyleIdx="3" presStyleCnt="5">
        <dgm:presLayoutVars>
          <dgm:bulletEnabled val="1"/>
        </dgm:presLayoutVars>
      </dgm:prSet>
      <dgm:spPr/>
    </dgm:pt>
    <dgm:pt modelId="{7663900D-1413-4078-82FA-0CF34935C2F9}" type="pres">
      <dgm:prSet presAssocID="{1E922B5A-F6C9-4AB8-A193-D8150FF41B87}" presName="parentText" presStyleLbl="node1" presStyleIdx="4" presStyleCnt="5">
        <dgm:presLayoutVars>
          <dgm:chMax val="0"/>
          <dgm:bulletEnabled val="1"/>
        </dgm:presLayoutVars>
      </dgm:prSet>
      <dgm:spPr/>
    </dgm:pt>
    <dgm:pt modelId="{12C7C87D-9526-47FA-9728-B0145D807426}" type="pres">
      <dgm:prSet presAssocID="{1E922B5A-F6C9-4AB8-A193-D8150FF41B87}" presName="childText" presStyleLbl="revTx" presStyleIdx="4" presStyleCnt="5">
        <dgm:presLayoutVars>
          <dgm:bulletEnabled val="1"/>
        </dgm:presLayoutVars>
      </dgm:prSet>
      <dgm:spPr/>
    </dgm:pt>
  </dgm:ptLst>
  <dgm:cxnLst>
    <dgm:cxn modelId="{654D0200-43D9-4565-AC42-2A49F118E530}" type="presOf" srcId="{9C9353A0-AE97-4CFB-BFF1-6A004897A8CA}" destId="{C2373FEB-7724-44B2-B7A9-E92E92EF8854}" srcOrd="0" destOrd="0" presId="urn:microsoft.com/office/officeart/2005/8/layout/vList2"/>
    <dgm:cxn modelId="{68EA6909-AE58-4646-A5D0-AA264FF3F7CA}" type="presOf" srcId="{23F6E99B-35AE-4EDE-A729-EA1B4E87F5DE}" destId="{B0D4A483-45EA-402E-BC02-11D2071A4F4A}" srcOrd="0" destOrd="0" presId="urn:microsoft.com/office/officeart/2005/8/layout/vList2"/>
    <dgm:cxn modelId="{C659A20C-0C25-45EC-97A6-36F7C6E2BB6A}" srcId="{8FBFC900-5AE3-4249-8417-41B0D4AFD3A7}" destId="{1E922B5A-F6C9-4AB8-A193-D8150FF41B87}" srcOrd="4" destOrd="0" parTransId="{9AF4D27B-705B-430C-A9F3-5DED7A0FFDF6}" sibTransId="{47639C7E-B041-4EFC-BFCE-EA2CD84D704A}"/>
    <dgm:cxn modelId="{0B4D032E-D259-4AC1-8709-B84EB2821869}" type="presOf" srcId="{2D82C728-F38C-4EA7-89B5-53FF8AAC959D}" destId="{2679B615-D7D8-44A5-AEF1-5CD01E5E164C}" srcOrd="0" destOrd="0" presId="urn:microsoft.com/office/officeart/2005/8/layout/vList2"/>
    <dgm:cxn modelId="{9AB3482E-C1F2-4751-A1FF-40165E71D58C}" type="presOf" srcId="{CDB02A3A-B040-4C7A-80E0-0A8BD6E630EC}" destId="{DA9F7C15-CE54-4410-8515-0782BCB760F7}" srcOrd="0" destOrd="0" presId="urn:microsoft.com/office/officeart/2005/8/layout/vList2"/>
    <dgm:cxn modelId="{90B82F63-85A8-47D8-9B59-33CE296C8A03}" srcId="{7D27587B-DA43-499A-861A-E5B4183BE401}" destId="{2D82C728-F38C-4EA7-89B5-53FF8AAC959D}" srcOrd="0" destOrd="0" parTransId="{8F600F79-564F-4E79-B92D-1225C7B1ED55}" sibTransId="{C91C40F6-09AD-4B12-8FFD-FA3895D1E13A}"/>
    <dgm:cxn modelId="{4ACDFF70-2417-4941-857C-810D1DB644DB}" type="presOf" srcId="{021048CF-D6F4-4E07-9151-62AD451EDE71}" destId="{9AE91CD1-2DDE-4373-BB5C-A6FD51CCE4AE}" srcOrd="0" destOrd="0" presId="urn:microsoft.com/office/officeart/2005/8/layout/vList2"/>
    <dgm:cxn modelId="{B8A3EA71-9F32-4FB8-9196-92AF98FC39CE}" srcId="{9C9353A0-AE97-4CFB-BFF1-6A004897A8CA}" destId="{CDB02A3A-B040-4C7A-80E0-0A8BD6E630EC}" srcOrd="0" destOrd="0" parTransId="{B9E932D7-EFB1-4B53-BA36-4397F744AFDF}" sibTransId="{44E02782-241A-4270-9F9D-778441A1360A}"/>
    <dgm:cxn modelId="{ADC8CD7D-11EB-4827-881D-B1E3E69D67F0}" type="presOf" srcId="{8FBFC900-5AE3-4249-8417-41B0D4AFD3A7}" destId="{02001A4B-B905-4B30-900F-0AFDF59877DA}" srcOrd="0" destOrd="0" presId="urn:microsoft.com/office/officeart/2005/8/layout/vList2"/>
    <dgm:cxn modelId="{26F4E583-DC4B-4FD4-9BDE-7FF385CD2D01}" type="presOf" srcId="{1E922B5A-F6C9-4AB8-A193-D8150FF41B87}" destId="{7663900D-1413-4078-82FA-0CF34935C2F9}" srcOrd="0" destOrd="0" presId="urn:microsoft.com/office/officeart/2005/8/layout/vList2"/>
    <dgm:cxn modelId="{8C7203A1-9493-4373-BD6A-157ECB8D63D2}" srcId="{8FBFC900-5AE3-4249-8417-41B0D4AFD3A7}" destId="{9C9353A0-AE97-4CFB-BFF1-6A004897A8CA}" srcOrd="0" destOrd="0" parTransId="{35009F87-F0BE-46B7-AAE3-585424BE37DA}" sibTransId="{8E6450C3-0A50-474D-9F0F-D9142E7914B0}"/>
    <dgm:cxn modelId="{6C6612A7-F03C-4043-9271-26C30DAF2255}" type="presOf" srcId="{C4EDDE2B-07EC-42F4-8DE3-6BD6D139227E}" destId="{12C7C87D-9526-47FA-9728-B0145D807426}" srcOrd="0" destOrd="0" presId="urn:microsoft.com/office/officeart/2005/8/layout/vList2"/>
    <dgm:cxn modelId="{FBF0ACB1-2E50-44D8-9E27-EA960AF8D269}" type="presOf" srcId="{7D27587B-DA43-499A-861A-E5B4183BE401}" destId="{BAFCBA07-C2F3-41BC-B3E0-418FBCD976B0}" srcOrd="0" destOrd="0" presId="urn:microsoft.com/office/officeart/2005/8/layout/vList2"/>
    <dgm:cxn modelId="{7B11B9B3-5079-4E38-AB4A-6AA11AF75C58}" srcId="{021048CF-D6F4-4E07-9151-62AD451EDE71}" destId="{692665F5-B572-44CD-82FF-CE4FED6CDC2F}" srcOrd="0" destOrd="0" parTransId="{DB882BAB-88D8-4CF3-A320-5D54F0B0C029}" sibTransId="{454009BD-2DD2-4F4A-9E5C-CBAF004EE70E}"/>
    <dgm:cxn modelId="{55126FD2-5F79-4551-9824-0D7208AC2D27}" type="presOf" srcId="{C35A1908-189A-4A5A-8FA9-1BE5AAF6AD43}" destId="{D4F08C01-5128-4984-9E54-F87355E8D7D6}" srcOrd="0" destOrd="0" presId="urn:microsoft.com/office/officeart/2005/8/layout/vList2"/>
    <dgm:cxn modelId="{30FADAD8-8411-488C-B65A-16D6DBFF2A31}" srcId="{23F6E99B-35AE-4EDE-A729-EA1B4E87F5DE}" destId="{C35A1908-189A-4A5A-8FA9-1BE5AAF6AD43}" srcOrd="0" destOrd="0" parTransId="{B575B30C-A2DE-4E62-9F00-998E4469FBE2}" sibTransId="{1449578C-5AFA-45A6-8245-3B73C70B18BA}"/>
    <dgm:cxn modelId="{80B97DDA-E8FE-4F87-A3AF-3208F4B9D66B}" srcId="{1E922B5A-F6C9-4AB8-A193-D8150FF41B87}" destId="{C4EDDE2B-07EC-42F4-8DE3-6BD6D139227E}" srcOrd="0" destOrd="0" parTransId="{7C591E93-ACCF-42F1-9A27-2349C1AA9984}" sibTransId="{98804338-2CE2-4F6E-BCC6-4EF11EC85118}"/>
    <dgm:cxn modelId="{006148EC-99C6-4C9D-88C6-6BB3502AFC79}" srcId="{8FBFC900-5AE3-4249-8417-41B0D4AFD3A7}" destId="{021048CF-D6F4-4E07-9151-62AD451EDE71}" srcOrd="2" destOrd="0" parTransId="{76D2B936-3C03-4672-ABC7-86CCCA7DA1C2}" sibTransId="{BD3E5A56-DDBD-4FE6-A79A-176B9EBFC364}"/>
    <dgm:cxn modelId="{B6FAF9FA-33C9-4285-B290-30857C1591CD}" srcId="{8FBFC900-5AE3-4249-8417-41B0D4AFD3A7}" destId="{23F6E99B-35AE-4EDE-A729-EA1B4E87F5DE}" srcOrd="1" destOrd="0" parTransId="{BB4C0FF3-AFD4-4008-BB9C-84D15396BE6C}" sibTransId="{2B313880-900F-403A-83E2-D41E54AEFEB7}"/>
    <dgm:cxn modelId="{F531B7FE-6114-4BE3-BAA0-9C1F06A2F1FA}" srcId="{8FBFC900-5AE3-4249-8417-41B0D4AFD3A7}" destId="{7D27587B-DA43-499A-861A-E5B4183BE401}" srcOrd="3" destOrd="0" parTransId="{0FDB88CA-11D2-4E0F-80D1-0B5A725D3A50}" sibTransId="{BA155751-D4D4-4343-B57F-1F26DFDFCD95}"/>
    <dgm:cxn modelId="{3F688FFF-8825-4689-9249-0815F0560BC0}" type="presOf" srcId="{692665F5-B572-44CD-82FF-CE4FED6CDC2F}" destId="{1BDCA6CD-285D-4B49-AEEF-C8AF5B39DD95}" srcOrd="0" destOrd="0" presId="urn:microsoft.com/office/officeart/2005/8/layout/vList2"/>
    <dgm:cxn modelId="{8C319060-54EB-4ED3-B6B7-DFD78A659804}" type="presParOf" srcId="{02001A4B-B905-4B30-900F-0AFDF59877DA}" destId="{C2373FEB-7724-44B2-B7A9-E92E92EF8854}" srcOrd="0" destOrd="0" presId="urn:microsoft.com/office/officeart/2005/8/layout/vList2"/>
    <dgm:cxn modelId="{F7508127-3B57-4395-8638-2DB3E23D5591}" type="presParOf" srcId="{02001A4B-B905-4B30-900F-0AFDF59877DA}" destId="{DA9F7C15-CE54-4410-8515-0782BCB760F7}" srcOrd="1" destOrd="0" presId="urn:microsoft.com/office/officeart/2005/8/layout/vList2"/>
    <dgm:cxn modelId="{6A569696-8223-48EF-B80B-52F7914D0344}" type="presParOf" srcId="{02001A4B-B905-4B30-900F-0AFDF59877DA}" destId="{B0D4A483-45EA-402E-BC02-11D2071A4F4A}" srcOrd="2" destOrd="0" presId="urn:microsoft.com/office/officeart/2005/8/layout/vList2"/>
    <dgm:cxn modelId="{13DC3F41-B068-4F7B-8CA7-3D7BCC786C1D}" type="presParOf" srcId="{02001A4B-B905-4B30-900F-0AFDF59877DA}" destId="{D4F08C01-5128-4984-9E54-F87355E8D7D6}" srcOrd="3" destOrd="0" presId="urn:microsoft.com/office/officeart/2005/8/layout/vList2"/>
    <dgm:cxn modelId="{64F5C08E-BD9F-4054-8FAA-A84A48FD02E4}" type="presParOf" srcId="{02001A4B-B905-4B30-900F-0AFDF59877DA}" destId="{9AE91CD1-2DDE-4373-BB5C-A6FD51CCE4AE}" srcOrd="4" destOrd="0" presId="urn:microsoft.com/office/officeart/2005/8/layout/vList2"/>
    <dgm:cxn modelId="{96953FA2-D02F-4AF6-B75B-92E29A28904D}" type="presParOf" srcId="{02001A4B-B905-4B30-900F-0AFDF59877DA}" destId="{1BDCA6CD-285D-4B49-AEEF-C8AF5B39DD95}" srcOrd="5" destOrd="0" presId="urn:microsoft.com/office/officeart/2005/8/layout/vList2"/>
    <dgm:cxn modelId="{E89F12E0-34E7-4B14-87A7-20D2C7B12ADA}" type="presParOf" srcId="{02001A4B-B905-4B30-900F-0AFDF59877DA}" destId="{BAFCBA07-C2F3-41BC-B3E0-418FBCD976B0}" srcOrd="6" destOrd="0" presId="urn:microsoft.com/office/officeart/2005/8/layout/vList2"/>
    <dgm:cxn modelId="{CC65951E-CC94-4FE6-B635-0F72B270C699}" type="presParOf" srcId="{02001A4B-B905-4B30-900F-0AFDF59877DA}" destId="{2679B615-D7D8-44A5-AEF1-5CD01E5E164C}" srcOrd="7" destOrd="0" presId="urn:microsoft.com/office/officeart/2005/8/layout/vList2"/>
    <dgm:cxn modelId="{CE32AFC2-99DA-4E77-B8F4-E51F48AD7675}" type="presParOf" srcId="{02001A4B-B905-4B30-900F-0AFDF59877DA}" destId="{7663900D-1413-4078-82FA-0CF34935C2F9}" srcOrd="8" destOrd="0" presId="urn:microsoft.com/office/officeart/2005/8/layout/vList2"/>
    <dgm:cxn modelId="{7F2ED1EB-A2BA-44CF-AF1D-0701A84507DA}" type="presParOf" srcId="{02001A4B-B905-4B30-900F-0AFDF59877DA}" destId="{12C7C87D-9526-47FA-9728-B0145D807426}" srcOrd="9" destOrd="0" presId="urn:microsoft.com/office/officeart/2005/8/layout/vList2"/>
  </dgm:cxnLst>
  <dgm:bg/>
  <dgm:whole>
    <a:ln>
      <a:solidFill>
        <a:schemeClr val="tx1"/>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DF306B-D694-46E7-9426-FDD86F79D1C8}">
      <dsp:nvSpPr>
        <dsp:cNvPr id="0" name=""/>
        <dsp:cNvSpPr/>
      </dsp:nvSpPr>
      <dsp:spPr>
        <a:xfrm>
          <a:off x="2154" y="204023"/>
          <a:ext cx="1295746" cy="230400"/>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Strengths</a:t>
          </a:r>
        </a:p>
      </dsp:txBody>
      <dsp:txXfrm>
        <a:off x="2154" y="204023"/>
        <a:ext cx="1295746" cy="230400"/>
      </dsp:txXfrm>
    </dsp:sp>
    <dsp:sp modelId="{A2CB4E37-887C-4AEB-B8F5-0C4813DA680E}">
      <dsp:nvSpPr>
        <dsp:cNvPr id="0" name=""/>
        <dsp:cNvSpPr/>
      </dsp:nvSpPr>
      <dsp:spPr>
        <a:xfrm>
          <a:off x="2154" y="434423"/>
          <a:ext cx="1295746" cy="2283840"/>
        </a:xfrm>
        <a:prstGeom prst="rect">
          <a:avLst/>
        </a:prstGeom>
        <a:solidFill>
          <a:schemeClr val="accent2">
            <a:tint val="40000"/>
            <a:alpha val="90000"/>
            <a:hueOff val="0"/>
            <a:satOff val="0"/>
            <a:lumOff val="0"/>
            <a:alphaOff val="0"/>
          </a:schemeClr>
        </a:solidFill>
        <a:ln w="12700" cap="flat" cmpd="sng" algn="ctr">
          <a:solidFill>
            <a:schemeClr val="tx1">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Five prioritisation goals/pillars.</a:t>
          </a:r>
        </a:p>
        <a:p>
          <a:pPr marL="57150" lvl="1" indent="-57150" algn="l" defTabSz="355600">
            <a:lnSpc>
              <a:spcPct val="90000"/>
            </a:lnSpc>
            <a:spcBef>
              <a:spcPct val="0"/>
            </a:spcBef>
            <a:spcAft>
              <a:spcPct val="15000"/>
            </a:spcAft>
            <a:buChar char="•"/>
          </a:pPr>
          <a:r>
            <a:rPr lang="en-GB" sz="800" kern="1200"/>
            <a:t>Clear visual Roadmap</a:t>
          </a:r>
        </a:p>
        <a:p>
          <a:pPr marL="57150" lvl="1" indent="-57150" algn="l" defTabSz="355600">
            <a:lnSpc>
              <a:spcPct val="90000"/>
            </a:lnSpc>
            <a:spcBef>
              <a:spcPct val="0"/>
            </a:spcBef>
            <a:spcAft>
              <a:spcPct val="15000"/>
            </a:spcAft>
            <a:buChar char="•"/>
          </a:pPr>
          <a:r>
            <a:rPr lang="en-GB" sz="800" kern="1200"/>
            <a:t>Alignment with Welsh Government Strategies.</a:t>
          </a:r>
        </a:p>
        <a:p>
          <a:pPr marL="57150" lvl="1" indent="-57150" algn="l" defTabSz="355600">
            <a:lnSpc>
              <a:spcPct val="90000"/>
            </a:lnSpc>
            <a:spcBef>
              <a:spcPct val="0"/>
            </a:spcBef>
            <a:spcAft>
              <a:spcPct val="15000"/>
            </a:spcAft>
            <a:buChar char="•"/>
          </a:pPr>
          <a:r>
            <a:rPr lang="en-GB" sz="800" kern="1200"/>
            <a:t>Promotoe Interoperability within the organsation and health bairds.</a:t>
          </a:r>
        </a:p>
        <a:p>
          <a:pPr marL="57150" lvl="1" indent="-57150" algn="l" defTabSz="355600">
            <a:lnSpc>
              <a:spcPct val="90000"/>
            </a:lnSpc>
            <a:spcBef>
              <a:spcPct val="0"/>
            </a:spcBef>
            <a:spcAft>
              <a:spcPct val="15000"/>
            </a:spcAft>
            <a:buChar char="•"/>
          </a:pPr>
          <a:r>
            <a:rPr lang="en-GB" sz="800" kern="1200"/>
            <a:t>Improved Patient Safety and outcomes </a:t>
          </a:r>
        </a:p>
        <a:p>
          <a:pPr marL="57150" lvl="1" indent="-57150" algn="l" defTabSz="355600">
            <a:lnSpc>
              <a:spcPct val="90000"/>
            </a:lnSpc>
            <a:spcBef>
              <a:spcPct val="0"/>
            </a:spcBef>
            <a:spcAft>
              <a:spcPct val="15000"/>
            </a:spcAft>
            <a:buChar char="•"/>
          </a:pPr>
          <a:r>
            <a:rPr lang="en-GB" sz="800" kern="1200"/>
            <a:t>Digital inclusivity regardless of inequalities.</a:t>
          </a:r>
        </a:p>
        <a:p>
          <a:pPr marL="57150" lvl="1" indent="-57150" algn="l" defTabSz="355600">
            <a:lnSpc>
              <a:spcPct val="90000"/>
            </a:lnSpc>
            <a:spcBef>
              <a:spcPct val="0"/>
            </a:spcBef>
            <a:spcAft>
              <a:spcPct val="15000"/>
            </a:spcAft>
            <a:buChar char="•"/>
          </a:pPr>
          <a:r>
            <a:rPr lang="en-GB" sz="800" kern="1200"/>
            <a:t>Continuous refinement of strategy to achieve goals.</a:t>
          </a:r>
        </a:p>
        <a:p>
          <a:pPr marL="57150" lvl="1" indent="-57150" algn="l" defTabSz="355600">
            <a:lnSpc>
              <a:spcPct val="90000"/>
            </a:lnSpc>
            <a:spcBef>
              <a:spcPct val="0"/>
            </a:spcBef>
            <a:spcAft>
              <a:spcPct val="15000"/>
            </a:spcAft>
            <a:buChar char="•"/>
          </a:pPr>
          <a:r>
            <a:rPr lang="en-GB" sz="800" kern="1200"/>
            <a:t>Development of an "Innovation Hub Forum"</a:t>
          </a:r>
        </a:p>
        <a:p>
          <a:pPr marL="57150" lvl="1" indent="-57150" algn="l" defTabSz="355600">
            <a:lnSpc>
              <a:spcPct val="90000"/>
            </a:lnSpc>
            <a:spcBef>
              <a:spcPct val="0"/>
            </a:spcBef>
            <a:spcAft>
              <a:spcPct val="15000"/>
            </a:spcAft>
            <a:buChar char="•"/>
          </a:pPr>
          <a:r>
            <a:rPr lang="en-GB" sz="800" kern="1200"/>
            <a:t>Acknowledges current worload</a:t>
          </a:r>
        </a:p>
      </dsp:txBody>
      <dsp:txXfrm>
        <a:off x="2154" y="434423"/>
        <a:ext cx="1295746" cy="2283840"/>
      </dsp:txXfrm>
    </dsp:sp>
    <dsp:sp modelId="{72EC2707-5C8D-4280-A7E8-B7C903630FD5}">
      <dsp:nvSpPr>
        <dsp:cNvPr id="0" name=""/>
        <dsp:cNvSpPr/>
      </dsp:nvSpPr>
      <dsp:spPr>
        <a:xfrm>
          <a:off x="1479306" y="204023"/>
          <a:ext cx="1295746" cy="230400"/>
        </a:xfrm>
        <a:prstGeom prst="rect">
          <a:avLst/>
        </a:prstGeom>
        <a:solidFill>
          <a:schemeClr val="accent2">
            <a:hueOff val="2147871"/>
            <a:satOff val="-6164"/>
            <a:lumOff val="-9870"/>
            <a:alphaOff val="0"/>
          </a:schemeClr>
        </a:solidFill>
        <a:ln w="12700" cap="flat" cmpd="sng" algn="ctr">
          <a:solidFill>
            <a:schemeClr val="accent2">
              <a:hueOff val="2147871"/>
              <a:satOff val="-6164"/>
              <a:lumOff val="-987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Weaknesses</a:t>
          </a:r>
        </a:p>
      </dsp:txBody>
      <dsp:txXfrm>
        <a:off x="1479306" y="204023"/>
        <a:ext cx="1295746" cy="230400"/>
      </dsp:txXfrm>
    </dsp:sp>
    <dsp:sp modelId="{42273006-6F31-4ABB-BF10-86794BECEBF2}">
      <dsp:nvSpPr>
        <dsp:cNvPr id="0" name=""/>
        <dsp:cNvSpPr/>
      </dsp:nvSpPr>
      <dsp:spPr>
        <a:xfrm>
          <a:off x="1479306" y="434423"/>
          <a:ext cx="1295746" cy="2283840"/>
        </a:xfrm>
        <a:prstGeom prst="rect">
          <a:avLst/>
        </a:prstGeom>
        <a:solidFill>
          <a:schemeClr val="accent2">
            <a:tint val="40000"/>
            <a:alpha val="90000"/>
            <a:hueOff val="2244906"/>
            <a:satOff val="-20744"/>
            <a:lumOff val="-2338"/>
            <a:alphaOff val="0"/>
          </a:schemeClr>
        </a:solidFill>
        <a:ln w="12700" cap="flat" cmpd="sng" algn="ctr">
          <a:solidFill>
            <a:schemeClr val="tx1">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No planned timeframes with each goals.</a:t>
          </a:r>
        </a:p>
        <a:p>
          <a:pPr marL="57150" lvl="1" indent="-57150" algn="l" defTabSz="355600">
            <a:lnSpc>
              <a:spcPct val="90000"/>
            </a:lnSpc>
            <a:spcBef>
              <a:spcPct val="0"/>
            </a:spcBef>
            <a:spcAft>
              <a:spcPct val="15000"/>
            </a:spcAft>
            <a:buChar char="•"/>
          </a:pPr>
          <a:r>
            <a:rPr lang="en-GB" sz="800" kern="1200"/>
            <a:t>Ambitious Road map (not all staff/public on same road)</a:t>
          </a:r>
        </a:p>
        <a:p>
          <a:pPr marL="57150" lvl="1" indent="-57150" algn="l" defTabSz="355600">
            <a:lnSpc>
              <a:spcPct val="90000"/>
            </a:lnSpc>
            <a:spcBef>
              <a:spcPct val="0"/>
            </a:spcBef>
            <a:spcAft>
              <a:spcPct val="15000"/>
            </a:spcAft>
            <a:buChar char="•"/>
          </a:pPr>
          <a:endParaRPr lang="en-GB" sz="800" kern="1200"/>
        </a:p>
        <a:p>
          <a:pPr marL="57150" lvl="1" indent="-57150" algn="l" defTabSz="355600">
            <a:lnSpc>
              <a:spcPct val="90000"/>
            </a:lnSpc>
            <a:spcBef>
              <a:spcPct val="0"/>
            </a:spcBef>
            <a:spcAft>
              <a:spcPct val="15000"/>
            </a:spcAft>
            <a:buChar char="•"/>
          </a:pPr>
          <a:endParaRPr lang="en-GB" sz="800" kern="1200"/>
        </a:p>
      </dsp:txBody>
      <dsp:txXfrm>
        <a:off x="1479306" y="434423"/>
        <a:ext cx="1295746" cy="2283840"/>
      </dsp:txXfrm>
    </dsp:sp>
    <dsp:sp modelId="{9E9F857B-411E-4D3B-9F32-904EA948151C}">
      <dsp:nvSpPr>
        <dsp:cNvPr id="0" name=""/>
        <dsp:cNvSpPr/>
      </dsp:nvSpPr>
      <dsp:spPr>
        <a:xfrm>
          <a:off x="2956457" y="204023"/>
          <a:ext cx="1295746" cy="230400"/>
        </a:xfrm>
        <a:prstGeom prst="rect">
          <a:avLst/>
        </a:prstGeom>
        <a:solidFill>
          <a:schemeClr val="accent2">
            <a:hueOff val="4295743"/>
            <a:satOff val="-12329"/>
            <a:lumOff val="-19739"/>
            <a:alphaOff val="0"/>
          </a:schemeClr>
        </a:solidFill>
        <a:ln w="12700" cap="flat" cmpd="sng" algn="ctr">
          <a:solidFill>
            <a:schemeClr val="accent2">
              <a:hueOff val="4295743"/>
              <a:satOff val="-12329"/>
              <a:lumOff val="-19739"/>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Oppotunites</a:t>
          </a:r>
        </a:p>
      </dsp:txBody>
      <dsp:txXfrm>
        <a:off x="2956457" y="204023"/>
        <a:ext cx="1295746" cy="230400"/>
      </dsp:txXfrm>
    </dsp:sp>
    <dsp:sp modelId="{BBC907BB-8CE2-4A38-950A-B482108E1D1F}">
      <dsp:nvSpPr>
        <dsp:cNvPr id="0" name=""/>
        <dsp:cNvSpPr/>
      </dsp:nvSpPr>
      <dsp:spPr>
        <a:xfrm>
          <a:off x="2956457" y="434423"/>
          <a:ext cx="1295746" cy="2283840"/>
        </a:xfrm>
        <a:prstGeom prst="rect">
          <a:avLst/>
        </a:prstGeom>
        <a:solidFill>
          <a:schemeClr val="accent2">
            <a:tint val="40000"/>
            <a:alpha val="90000"/>
            <a:hueOff val="4489812"/>
            <a:satOff val="-41488"/>
            <a:lumOff val="-4677"/>
            <a:alphaOff val="0"/>
          </a:schemeClr>
        </a:solidFill>
        <a:ln w="12700" cap="flat" cmpd="sng" algn="ctr">
          <a:solidFill>
            <a:schemeClr val="tx1">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Involvement of all staff to make change by inviting ideas.</a:t>
          </a:r>
        </a:p>
        <a:p>
          <a:pPr marL="57150" lvl="1" indent="-57150" algn="l" defTabSz="355600">
            <a:lnSpc>
              <a:spcPct val="90000"/>
            </a:lnSpc>
            <a:spcBef>
              <a:spcPct val="0"/>
            </a:spcBef>
            <a:spcAft>
              <a:spcPct val="15000"/>
            </a:spcAft>
            <a:buChar char="•"/>
          </a:pPr>
          <a:r>
            <a:rPr lang="en-GB" sz="800" kern="1200"/>
            <a:t>More job roles within Digital Team or champions</a:t>
          </a:r>
        </a:p>
        <a:p>
          <a:pPr marL="57150" lvl="1" indent="-57150" algn="l" defTabSz="355600">
            <a:lnSpc>
              <a:spcPct val="90000"/>
            </a:lnSpc>
            <a:spcBef>
              <a:spcPct val="0"/>
            </a:spcBef>
            <a:spcAft>
              <a:spcPct val="15000"/>
            </a:spcAft>
            <a:buChar char="•"/>
          </a:pPr>
          <a:r>
            <a:rPr lang="en-GB" sz="800" kern="1200"/>
            <a:t>Efficiancy within remote care with System transformations</a:t>
          </a:r>
        </a:p>
        <a:p>
          <a:pPr marL="57150" lvl="1" indent="-57150" algn="l" defTabSz="355600">
            <a:lnSpc>
              <a:spcPct val="90000"/>
            </a:lnSpc>
            <a:spcBef>
              <a:spcPct val="0"/>
            </a:spcBef>
            <a:spcAft>
              <a:spcPct val="15000"/>
            </a:spcAft>
            <a:buChar char="•"/>
          </a:pPr>
          <a:r>
            <a:rPr lang="en-GB" sz="800" kern="1200"/>
            <a:t>University status oppotunities for Digital Capabilities.</a:t>
          </a:r>
        </a:p>
        <a:p>
          <a:pPr marL="57150" lvl="1" indent="-57150" algn="l" defTabSz="355600">
            <a:lnSpc>
              <a:spcPct val="90000"/>
            </a:lnSpc>
            <a:spcBef>
              <a:spcPct val="0"/>
            </a:spcBef>
            <a:spcAft>
              <a:spcPct val="15000"/>
            </a:spcAft>
            <a:buChar char="•"/>
          </a:pPr>
          <a:endParaRPr lang="en-GB" sz="800" kern="1200"/>
        </a:p>
        <a:p>
          <a:pPr marL="57150" lvl="1" indent="-57150" algn="l" defTabSz="355600">
            <a:lnSpc>
              <a:spcPct val="90000"/>
            </a:lnSpc>
            <a:spcBef>
              <a:spcPct val="0"/>
            </a:spcBef>
            <a:spcAft>
              <a:spcPct val="15000"/>
            </a:spcAft>
            <a:buChar char="•"/>
          </a:pPr>
          <a:endParaRPr lang="en-GB" sz="800" kern="1200"/>
        </a:p>
        <a:p>
          <a:pPr marL="57150" lvl="1" indent="-57150" algn="l" defTabSz="355600">
            <a:lnSpc>
              <a:spcPct val="90000"/>
            </a:lnSpc>
            <a:spcBef>
              <a:spcPct val="0"/>
            </a:spcBef>
            <a:spcAft>
              <a:spcPct val="15000"/>
            </a:spcAft>
            <a:buChar char="•"/>
          </a:pPr>
          <a:endParaRPr lang="en-GB" sz="800" kern="1200"/>
        </a:p>
      </dsp:txBody>
      <dsp:txXfrm>
        <a:off x="2956457" y="434423"/>
        <a:ext cx="1295746" cy="2283840"/>
      </dsp:txXfrm>
    </dsp:sp>
    <dsp:sp modelId="{95C0CEE9-AE8C-4A19-8799-B29E529B2041}">
      <dsp:nvSpPr>
        <dsp:cNvPr id="0" name=""/>
        <dsp:cNvSpPr/>
      </dsp:nvSpPr>
      <dsp:spPr>
        <a:xfrm>
          <a:off x="4433608" y="204023"/>
          <a:ext cx="1295746" cy="230400"/>
        </a:xfrm>
        <a:prstGeom prst="rect">
          <a:avLst/>
        </a:prstGeom>
        <a:solidFill>
          <a:schemeClr val="accent2">
            <a:hueOff val="6443614"/>
            <a:satOff val="-18493"/>
            <a:lumOff val="-29609"/>
            <a:alphaOff val="0"/>
          </a:schemeClr>
        </a:solidFill>
        <a:ln w="12700" cap="flat" cmpd="sng" algn="ctr">
          <a:solidFill>
            <a:schemeClr val="accent2">
              <a:hueOff val="6443614"/>
              <a:satOff val="-18493"/>
              <a:lumOff val="-29609"/>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Threats</a:t>
          </a:r>
        </a:p>
      </dsp:txBody>
      <dsp:txXfrm>
        <a:off x="4433608" y="204023"/>
        <a:ext cx="1295746" cy="230400"/>
      </dsp:txXfrm>
    </dsp:sp>
    <dsp:sp modelId="{95580B10-A4F6-4D8E-85AA-8AC09308B3DA}">
      <dsp:nvSpPr>
        <dsp:cNvPr id="0" name=""/>
        <dsp:cNvSpPr/>
      </dsp:nvSpPr>
      <dsp:spPr>
        <a:xfrm>
          <a:off x="4433608" y="434423"/>
          <a:ext cx="1295746" cy="2283840"/>
        </a:xfrm>
        <a:prstGeom prst="rect">
          <a:avLst/>
        </a:prstGeom>
        <a:solidFill>
          <a:schemeClr val="accent2">
            <a:tint val="40000"/>
            <a:alpha val="90000"/>
            <a:hueOff val="6734718"/>
            <a:satOff val="-62232"/>
            <a:lumOff val="-7015"/>
            <a:alphaOff val="0"/>
          </a:schemeClr>
        </a:solidFill>
        <a:ln w="12700" cap="flat" cmpd="sng" algn="ctr">
          <a:solidFill>
            <a:schemeClr val="tx1">
              <a:alpha val="9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Resistance to Chnage</a:t>
          </a:r>
        </a:p>
        <a:p>
          <a:pPr marL="57150" lvl="1" indent="-57150" algn="l" defTabSz="355600">
            <a:lnSpc>
              <a:spcPct val="90000"/>
            </a:lnSpc>
            <a:spcBef>
              <a:spcPct val="0"/>
            </a:spcBef>
            <a:spcAft>
              <a:spcPct val="15000"/>
            </a:spcAft>
            <a:buChar char="•"/>
          </a:pPr>
          <a:r>
            <a:rPr lang="en-GB" sz="800" kern="1200"/>
            <a:t>Cyber Security Risks</a:t>
          </a:r>
        </a:p>
        <a:p>
          <a:pPr marL="57150" lvl="1" indent="-57150" algn="l" defTabSz="355600">
            <a:lnSpc>
              <a:spcPct val="90000"/>
            </a:lnSpc>
            <a:spcBef>
              <a:spcPct val="0"/>
            </a:spcBef>
            <a:spcAft>
              <a:spcPct val="15000"/>
            </a:spcAft>
            <a:buChar char="•"/>
          </a:pPr>
          <a:r>
            <a:rPr lang="en-GB" sz="800" kern="1200"/>
            <a:t>Poor patient patient outcomes.</a:t>
          </a:r>
        </a:p>
        <a:p>
          <a:pPr marL="57150" lvl="1" indent="-57150" algn="l" defTabSz="355600">
            <a:lnSpc>
              <a:spcPct val="90000"/>
            </a:lnSpc>
            <a:spcBef>
              <a:spcPct val="0"/>
            </a:spcBef>
            <a:spcAft>
              <a:spcPct val="15000"/>
            </a:spcAft>
            <a:buChar char="•"/>
          </a:pPr>
          <a:endParaRPr lang="en-GB" sz="800" kern="1200"/>
        </a:p>
      </dsp:txBody>
      <dsp:txXfrm>
        <a:off x="4433608" y="434423"/>
        <a:ext cx="1295746" cy="22838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373FEB-7724-44B2-B7A9-E92E92EF8854}">
      <dsp:nvSpPr>
        <dsp:cNvPr id="0" name=""/>
        <dsp:cNvSpPr/>
      </dsp:nvSpPr>
      <dsp:spPr>
        <a:xfrm>
          <a:off x="0" y="57825"/>
          <a:ext cx="5486400" cy="368549"/>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Everyday Essentials</a:t>
          </a:r>
        </a:p>
      </dsp:txBody>
      <dsp:txXfrm>
        <a:off x="17991" y="75816"/>
        <a:ext cx="5450418" cy="332567"/>
      </dsp:txXfrm>
    </dsp:sp>
    <dsp:sp modelId="{DA9F7C15-CE54-4410-8515-0782BCB760F7}">
      <dsp:nvSpPr>
        <dsp:cNvPr id="0" name=""/>
        <dsp:cNvSpPr/>
      </dsp:nvSpPr>
      <dsp:spPr>
        <a:xfrm>
          <a:off x="0" y="426375"/>
          <a:ext cx="5486400" cy="24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9050" rIns="106680" bIns="19050" numCol="1" spcCol="1270" anchor="t" anchorCtr="0">
          <a:noAutofit/>
        </a:bodyPr>
        <a:lstStyle/>
        <a:p>
          <a:pPr marL="114300" lvl="1" indent="-114300" algn="l" defTabSz="533400">
            <a:lnSpc>
              <a:spcPct val="90000"/>
            </a:lnSpc>
            <a:spcBef>
              <a:spcPct val="0"/>
            </a:spcBef>
            <a:spcAft>
              <a:spcPct val="20000"/>
            </a:spcAft>
            <a:buChar char="•"/>
          </a:pPr>
          <a:r>
            <a:rPr lang="en-GB" sz="1200" kern="1200"/>
            <a:t>Reliable, accessible digital foundations</a:t>
          </a:r>
        </a:p>
      </dsp:txBody>
      <dsp:txXfrm>
        <a:off x="0" y="426375"/>
        <a:ext cx="5486400" cy="248400"/>
      </dsp:txXfrm>
    </dsp:sp>
    <dsp:sp modelId="{B0D4A483-45EA-402E-BC02-11D2071A4F4A}">
      <dsp:nvSpPr>
        <dsp:cNvPr id="0" name=""/>
        <dsp:cNvSpPr/>
      </dsp:nvSpPr>
      <dsp:spPr>
        <a:xfrm>
          <a:off x="0" y="674775"/>
          <a:ext cx="5486400" cy="368549"/>
        </a:xfrm>
        <a:prstGeom prst="roundRect">
          <a:avLst/>
        </a:prstGeom>
        <a:gradFill rotWithShape="0">
          <a:gsLst>
            <a:gs pos="0">
              <a:schemeClr val="accent3">
                <a:hueOff val="1029291"/>
                <a:satOff val="6178"/>
                <a:lumOff val="4706"/>
                <a:alphaOff val="0"/>
                <a:lumMod val="110000"/>
                <a:satMod val="105000"/>
                <a:tint val="67000"/>
              </a:schemeClr>
            </a:gs>
            <a:gs pos="50000">
              <a:schemeClr val="accent3">
                <a:hueOff val="1029291"/>
                <a:satOff val="6178"/>
                <a:lumOff val="4706"/>
                <a:alphaOff val="0"/>
                <a:lumMod val="105000"/>
                <a:satMod val="103000"/>
                <a:tint val="73000"/>
              </a:schemeClr>
            </a:gs>
            <a:gs pos="100000">
              <a:schemeClr val="accent3">
                <a:hueOff val="1029291"/>
                <a:satOff val="6178"/>
                <a:lumOff val="470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Security, Safety and Cyber</a:t>
          </a:r>
        </a:p>
      </dsp:txBody>
      <dsp:txXfrm>
        <a:off x="17991" y="692766"/>
        <a:ext cx="5450418" cy="332567"/>
      </dsp:txXfrm>
    </dsp:sp>
    <dsp:sp modelId="{D4F08C01-5128-4984-9E54-F87355E8D7D6}">
      <dsp:nvSpPr>
        <dsp:cNvPr id="0" name=""/>
        <dsp:cNvSpPr/>
      </dsp:nvSpPr>
      <dsp:spPr>
        <a:xfrm>
          <a:off x="0" y="1043325"/>
          <a:ext cx="5486400" cy="24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9050" rIns="106680" bIns="19050" numCol="1" spcCol="1270" anchor="t" anchorCtr="0">
          <a:noAutofit/>
        </a:bodyPr>
        <a:lstStyle/>
        <a:p>
          <a:pPr marL="114300" lvl="1" indent="-114300" algn="l" defTabSz="533400">
            <a:lnSpc>
              <a:spcPct val="90000"/>
            </a:lnSpc>
            <a:spcBef>
              <a:spcPct val="0"/>
            </a:spcBef>
            <a:spcAft>
              <a:spcPct val="20000"/>
            </a:spcAft>
            <a:buChar char="•"/>
          </a:pPr>
          <a:r>
            <a:rPr lang="en-GB" sz="1200" kern="1200"/>
            <a:t>Protecting systems, data and trust</a:t>
          </a:r>
        </a:p>
      </dsp:txBody>
      <dsp:txXfrm>
        <a:off x="0" y="1043325"/>
        <a:ext cx="5486400" cy="248400"/>
      </dsp:txXfrm>
    </dsp:sp>
    <dsp:sp modelId="{9AE91CD1-2DDE-4373-BB5C-A6FD51CCE4AE}">
      <dsp:nvSpPr>
        <dsp:cNvPr id="0" name=""/>
        <dsp:cNvSpPr/>
      </dsp:nvSpPr>
      <dsp:spPr>
        <a:xfrm>
          <a:off x="0" y="1291725"/>
          <a:ext cx="5486400" cy="368549"/>
        </a:xfrm>
        <a:prstGeom prst="roundRect">
          <a:avLst/>
        </a:prstGeom>
        <a:gradFill rotWithShape="0">
          <a:gsLst>
            <a:gs pos="0">
              <a:schemeClr val="accent3">
                <a:hueOff val="2058582"/>
                <a:satOff val="12356"/>
                <a:lumOff val="9413"/>
                <a:alphaOff val="0"/>
                <a:lumMod val="110000"/>
                <a:satMod val="105000"/>
                <a:tint val="67000"/>
              </a:schemeClr>
            </a:gs>
            <a:gs pos="50000">
              <a:schemeClr val="accent3">
                <a:hueOff val="2058582"/>
                <a:satOff val="12356"/>
                <a:lumOff val="9413"/>
                <a:alphaOff val="0"/>
                <a:lumMod val="105000"/>
                <a:satMod val="103000"/>
                <a:tint val="73000"/>
              </a:schemeClr>
            </a:gs>
            <a:gs pos="100000">
              <a:schemeClr val="accent3">
                <a:hueOff val="2058582"/>
                <a:satOff val="12356"/>
                <a:lumOff val="941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Transformation</a:t>
          </a:r>
        </a:p>
      </dsp:txBody>
      <dsp:txXfrm>
        <a:off x="17991" y="1309716"/>
        <a:ext cx="5450418" cy="332567"/>
      </dsp:txXfrm>
    </dsp:sp>
    <dsp:sp modelId="{1BDCA6CD-285D-4B49-AEEF-C8AF5B39DD95}">
      <dsp:nvSpPr>
        <dsp:cNvPr id="0" name=""/>
        <dsp:cNvSpPr/>
      </dsp:nvSpPr>
      <dsp:spPr>
        <a:xfrm>
          <a:off x="0" y="1660275"/>
          <a:ext cx="5486400" cy="24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9050" rIns="106680" bIns="19050" numCol="1" spcCol="1270" anchor="t" anchorCtr="0">
          <a:noAutofit/>
        </a:bodyPr>
        <a:lstStyle/>
        <a:p>
          <a:pPr marL="114300" lvl="1" indent="-114300" algn="l" defTabSz="533400">
            <a:lnSpc>
              <a:spcPct val="90000"/>
            </a:lnSpc>
            <a:spcBef>
              <a:spcPct val="0"/>
            </a:spcBef>
            <a:spcAft>
              <a:spcPct val="20000"/>
            </a:spcAft>
            <a:buChar char="•"/>
          </a:pPr>
          <a:r>
            <a:rPr lang="en-GB" sz="1200" kern="1200"/>
            <a:t>Redesigning services with Digital</a:t>
          </a:r>
        </a:p>
      </dsp:txBody>
      <dsp:txXfrm>
        <a:off x="0" y="1660275"/>
        <a:ext cx="5486400" cy="248400"/>
      </dsp:txXfrm>
    </dsp:sp>
    <dsp:sp modelId="{BAFCBA07-C2F3-41BC-B3E0-418FBCD976B0}">
      <dsp:nvSpPr>
        <dsp:cNvPr id="0" name=""/>
        <dsp:cNvSpPr/>
      </dsp:nvSpPr>
      <dsp:spPr>
        <a:xfrm>
          <a:off x="0" y="1908675"/>
          <a:ext cx="5486400" cy="368549"/>
        </a:xfrm>
        <a:prstGeom prst="roundRect">
          <a:avLst/>
        </a:prstGeom>
        <a:gradFill rotWithShape="0">
          <a:gsLst>
            <a:gs pos="0">
              <a:schemeClr val="accent3">
                <a:hueOff val="3087872"/>
                <a:satOff val="18534"/>
                <a:lumOff val="14119"/>
                <a:alphaOff val="0"/>
                <a:lumMod val="110000"/>
                <a:satMod val="105000"/>
                <a:tint val="67000"/>
              </a:schemeClr>
            </a:gs>
            <a:gs pos="50000">
              <a:schemeClr val="accent3">
                <a:hueOff val="3087872"/>
                <a:satOff val="18534"/>
                <a:lumOff val="14119"/>
                <a:alphaOff val="0"/>
                <a:lumMod val="105000"/>
                <a:satMod val="103000"/>
                <a:tint val="73000"/>
              </a:schemeClr>
            </a:gs>
            <a:gs pos="100000">
              <a:schemeClr val="accent3">
                <a:hueOff val="3087872"/>
                <a:satOff val="18534"/>
                <a:lumOff val="14119"/>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Digital Pioneers</a:t>
          </a:r>
        </a:p>
      </dsp:txBody>
      <dsp:txXfrm>
        <a:off x="17991" y="1926666"/>
        <a:ext cx="5450418" cy="332567"/>
      </dsp:txXfrm>
    </dsp:sp>
    <dsp:sp modelId="{2679B615-D7D8-44A5-AEF1-5CD01E5E164C}">
      <dsp:nvSpPr>
        <dsp:cNvPr id="0" name=""/>
        <dsp:cNvSpPr/>
      </dsp:nvSpPr>
      <dsp:spPr>
        <a:xfrm>
          <a:off x="0" y="2277224"/>
          <a:ext cx="5486400" cy="24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9050" rIns="106680" bIns="19050" numCol="1" spcCol="1270" anchor="t" anchorCtr="0">
          <a:noAutofit/>
        </a:bodyPr>
        <a:lstStyle/>
        <a:p>
          <a:pPr marL="114300" lvl="1" indent="-114300" algn="l" defTabSz="533400">
            <a:lnSpc>
              <a:spcPct val="90000"/>
            </a:lnSpc>
            <a:spcBef>
              <a:spcPct val="0"/>
            </a:spcBef>
            <a:spcAft>
              <a:spcPct val="20000"/>
            </a:spcAft>
            <a:buChar char="•"/>
          </a:pPr>
          <a:r>
            <a:rPr lang="en-GB" sz="1200" kern="1200"/>
            <a:t>Innovating and experimenting safely</a:t>
          </a:r>
        </a:p>
      </dsp:txBody>
      <dsp:txXfrm>
        <a:off x="0" y="2277224"/>
        <a:ext cx="5486400" cy="248400"/>
      </dsp:txXfrm>
    </dsp:sp>
    <dsp:sp modelId="{7663900D-1413-4078-82FA-0CF34935C2F9}">
      <dsp:nvSpPr>
        <dsp:cNvPr id="0" name=""/>
        <dsp:cNvSpPr/>
      </dsp:nvSpPr>
      <dsp:spPr>
        <a:xfrm>
          <a:off x="0" y="2525625"/>
          <a:ext cx="5486400" cy="368549"/>
        </a:xfrm>
        <a:prstGeom prst="roundRect">
          <a:avLst/>
        </a:prstGeom>
        <a:gradFill rotWithShape="0">
          <a:gsLst>
            <a:gs pos="0">
              <a:schemeClr val="accent3">
                <a:hueOff val="4117163"/>
                <a:satOff val="24712"/>
                <a:lumOff val="18825"/>
                <a:alphaOff val="0"/>
                <a:lumMod val="110000"/>
                <a:satMod val="105000"/>
                <a:tint val="67000"/>
              </a:schemeClr>
            </a:gs>
            <a:gs pos="50000">
              <a:schemeClr val="accent3">
                <a:hueOff val="4117163"/>
                <a:satOff val="24712"/>
                <a:lumOff val="18825"/>
                <a:alphaOff val="0"/>
                <a:lumMod val="105000"/>
                <a:satMod val="103000"/>
                <a:tint val="73000"/>
              </a:schemeClr>
            </a:gs>
            <a:gs pos="100000">
              <a:schemeClr val="accent3">
                <a:hueOff val="4117163"/>
                <a:satOff val="24712"/>
                <a:lumOff val="1882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0" lvl="0" indent="0" algn="l" defTabSz="666750">
            <a:lnSpc>
              <a:spcPct val="90000"/>
            </a:lnSpc>
            <a:spcBef>
              <a:spcPct val="0"/>
            </a:spcBef>
            <a:spcAft>
              <a:spcPct val="35000"/>
            </a:spcAft>
            <a:buNone/>
          </a:pPr>
          <a:r>
            <a:rPr lang="en-GB" sz="1500" kern="1200"/>
            <a:t>Data, Information and Insight</a:t>
          </a:r>
        </a:p>
      </dsp:txBody>
      <dsp:txXfrm>
        <a:off x="17991" y="2543616"/>
        <a:ext cx="5450418" cy="332567"/>
      </dsp:txXfrm>
    </dsp:sp>
    <dsp:sp modelId="{12C7C87D-9526-47FA-9728-B0145D807426}">
      <dsp:nvSpPr>
        <dsp:cNvPr id="0" name=""/>
        <dsp:cNvSpPr/>
      </dsp:nvSpPr>
      <dsp:spPr>
        <a:xfrm>
          <a:off x="0" y="2894175"/>
          <a:ext cx="5486400" cy="248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9050" rIns="106680" bIns="19050" numCol="1" spcCol="1270" anchor="t" anchorCtr="0">
          <a:noAutofit/>
        </a:bodyPr>
        <a:lstStyle/>
        <a:p>
          <a:pPr marL="114300" lvl="1" indent="-114300" algn="l" defTabSz="533400">
            <a:lnSpc>
              <a:spcPct val="90000"/>
            </a:lnSpc>
            <a:spcBef>
              <a:spcPct val="0"/>
            </a:spcBef>
            <a:spcAft>
              <a:spcPct val="20000"/>
            </a:spcAft>
            <a:buChar char="•"/>
          </a:pPr>
          <a:r>
            <a:rPr lang="en-GB" sz="1200" kern="1200"/>
            <a:t>Turning Data into decisions</a:t>
          </a:r>
        </a:p>
      </dsp:txBody>
      <dsp:txXfrm>
        <a:off x="0" y="2894175"/>
        <a:ext cx="5486400" cy="24840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9F6C145-0BBC-4E68-96B5-991FEC331C4B}"/>
      </w:docPartPr>
      <w:docPartBody>
        <w:p w:rsidR="00D05464" w:rsidRDefault="00D05464">
          <w:r w:rsidRPr="0093253B">
            <w:rPr>
              <w:rStyle w:val="PlaceholderText"/>
            </w:rPr>
            <w:t>Click or tap here to enter text.</w:t>
          </w:r>
        </w:p>
      </w:docPartBody>
    </w:docPart>
    <w:docPart>
      <w:docPartPr>
        <w:name w:val="C5B134DC18774DD7A7E45F330A5A62BB"/>
        <w:category>
          <w:name w:val="General"/>
          <w:gallery w:val="placeholder"/>
        </w:category>
        <w:types>
          <w:type w:val="bbPlcHdr"/>
        </w:types>
        <w:behaviors>
          <w:behavior w:val="content"/>
        </w:behaviors>
        <w:guid w:val="{DDC6F02A-DC76-492E-AB06-720D2FD0D550}"/>
      </w:docPartPr>
      <w:docPartBody>
        <w:p w:rsidR="00544FB9" w:rsidRDefault="00544FB9" w:rsidP="00544FB9">
          <w:pPr>
            <w:pStyle w:val="C5B134DC18774DD7A7E45F330A5A62BB"/>
          </w:pPr>
          <w:r w:rsidRPr="0093253B">
            <w:rPr>
              <w:rStyle w:val="PlaceholderText"/>
            </w:rPr>
            <w:t>Click or tap here to enter text.</w:t>
          </w:r>
        </w:p>
      </w:docPartBody>
    </w:docPart>
    <w:docPart>
      <w:docPartPr>
        <w:name w:val="27D5F20212A14393B0A4EC03B0B1D061"/>
        <w:category>
          <w:name w:val="General"/>
          <w:gallery w:val="placeholder"/>
        </w:category>
        <w:types>
          <w:type w:val="bbPlcHdr"/>
        </w:types>
        <w:behaviors>
          <w:behavior w:val="content"/>
        </w:behaviors>
        <w:guid w:val="{CCAD2AB0-7246-4DA8-A2D5-3BE6401F3993}"/>
      </w:docPartPr>
      <w:docPartBody>
        <w:p w:rsidR="00544FB9" w:rsidRDefault="00544FB9" w:rsidP="00544FB9">
          <w:pPr>
            <w:pStyle w:val="27D5F20212A14393B0A4EC03B0B1D061"/>
          </w:pPr>
          <w:r w:rsidRPr="0093253B">
            <w:rPr>
              <w:rStyle w:val="PlaceholderText"/>
            </w:rPr>
            <w:t>Click or tap here to enter text.</w:t>
          </w:r>
        </w:p>
      </w:docPartBody>
    </w:docPart>
    <w:docPart>
      <w:docPartPr>
        <w:name w:val="EE498B8EA18F422AADCB44DE23CC6868"/>
        <w:category>
          <w:name w:val="General"/>
          <w:gallery w:val="placeholder"/>
        </w:category>
        <w:types>
          <w:type w:val="bbPlcHdr"/>
        </w:types>
        <w:behaviors>
          <w:behavior w:val="content"/>
        </w:behaviors>
        <w:guid w:val="{59E93710-E85B-4EB9-9732-7042301CA8D6}"/>
      </w:docPartPr>
      <w:docPartBody>
        <w:p w:rsidR="00544FB9" w:rsidRDefault="00544FB9" w:rsidP="00544FB9">
          <w:pPr>
            <w:pStyle w:val="EE498B8EA18F422AADCB44DE23CC6868"/>
          </w:pPr>
          <w:r w:rsidRPr="0093253B">
            <w:rPr>
              <w:rStyle w:val="PlaceholderText"/>
            </w:rPr>
            <w:t>Click or tap here to enter text.</w:t>
          </w:r>
        </w:p>
      </w:docPartBody>
    </w:docPart>
    <w:docPart>
      <w:docPartPr>
        <w:name w:val="ED2D273CBBE6485795405E534576AF0B"/>
        <w:category>
          <w:name w:val="General"/>
          <w:gallery w:val="placeholder"/>
        </w:category>
        <w:types>
          <w:type w:val="bbPlcHdr"/>
        </w:types>
        <w:behaviors>
          <w:behavior w:val="content"/>
        </w:behaviors>
        <w:guid w:val="{17A87FA8-2406-4B34-AB40-39E9560EF23C}"/>
      </w:docPartPr>
      <w:docPartBody>
        <w:p w:rsidR="00544FB9" w:rsidRDefault="00544FB9" w:rsidP="00544FB9">
          <w:pPr>
            <w:pStyle w:val="ED2D273CBBE6485795405E534576AF0B"/>
          </w:pPr>
          <w:r w:rsidRPr="0093253B">
            <w:rPr>
              <w:rStyle w:val="PlaceholderText"/>
            </w:rPr>
            <w:t>Click or tap here to enter text.</w:t>
          </w:r>
        </w:p>
      </w:docPartBody>
    </w:docPart>
    <w:docPart>
      <w:docPartPr>
        <w:name w:val="5709F891CEE147F4A117D6033DF3DC31"/>
        <w:category>
          <w:name w:val="General"/>
          <w:gallery w:val="placeholder"/>
        </w:category>
        <w:types>
          <w:type w:val="bbPlcHdr"/>
        </w:types>
        <w:behaviors>
          <w:behavior w:val="content"/>
        </w:behaviors>
        <w:guid w:val="{3B90783C-FA66-444B-B2B1-97881FB2D0E9}"/>
      </w:docPartPr>
      <w:docPartBody>
        <w:p w:rsidR="00544FB9" w:rsidRDefault="00544FB9" w:rsidP="00544FB9">
          <w:pPr>
            <w:pStyle w:val="5709F891CEE147F4A117D6033DF3DC31"/>
          </w:pPr>
          <w:r w:rsidRPr="0093253B">
            <w:rPr>
              <w:rStyle w:val="PlaceholderText"/>
            </w:rPr>
            <w:t>Click or tap here to enter text.</w:t>
          </w:r>
        </w:p>
      </w:docPartBody>
    </w:docPart>
    <w:docPart>
      <w:docPartPr>
        <w:name w:val="69F8B4F34FA34C318764F09D760C3AEC"/>
        <w:category>
          <w:name w:val="General"/>
          <w:gallery w:val="placeholder"/>
        </w:category>
        <w:types>
          <w:type w:val="bbPlcHdr"/>
        </w:types>
        <w:behaviors>
          <w:behavior w:val="content"/>
        </w:behaviors>
        <w:guid w:val="{5E04F9D5-0970-4AD9-89F1-6FEFFBCAB1D5}"/>
      </w:docPartPr>
      <w:docPartBody>
        <w:p w:rsidR="004E7FA8" w:rsidRDefault="004E7FA8" w:rsidP="004E7FA8">
          <w:pPr>
            <w:pStyle w:val="69F8B4F34FA34C318764F09D760C3AEC"/>
          </w:pPr>
          <w:r w:rsidRPr="0093253B">
            <w:rPr>
              <w:rStyle w:val="PlaceholderText"/>
            </w:rPr>
            <w:t>Click or tap here to enter text.</w:t>
          </w:r>
        </w:p>
      </w:docPartBody>
    </w:docPart>
    <w:docPart>
      <w:docPartPr>
        <w:name w:val="7BF7CEC2F0CD44D8913D2F62AFC243CF"/>
        <w:category>
          <w:name w:val="General"/>
          <w:gallery w:val="placeholder"/>
        </w:category>
        <w:types>
          <w:type w:val="bbPlcHdr"/>
        </w:types>
        <w:behaviors>
          <w:behavior w:val="content"/>
        </w:behaviors>
        <w:guid w:val="{E694E813-689B-4947-858C-CBD4A7FFC384}"/>
      </w:docPartPr>
      <w:docPartBody>
        <w:p w:rsidR="004E7FA8" w:rsidRDefault="004E7FA8" w:rsidP="004E7FA8">
          <w:pPr>
            <w:pStyle w:val="7BF7CEC2F0CD44D8913D2F62AFC243CF"/>
          </w:pPr>
          <w:r w:rsidRPr="0093253B">
            <w:rPr>
              <w:rStyle w:val="PlaceholderText"/>
            </w:rPr>
            <w:t>Click or tap here to enter text.</w:t>
          </w:r>
        </w:p>
      </w:docPartBody>
    </w:docPart>
    <w:docPart>
      <w:docPartPr>
        <w:name w:val="282CC6A5F46040568E3419B65444DC4F"/>
        <w:category>
          <w:name w:val="General"/>
          <w:gallery w:val="placeholder"/>
        </w:category>
        <w:types>
          <w:type w:val="bbPlcHdr"/>
        </w:types>
        <w:behaviors>
          <w:behavior w:val="content"/>
        </w:behaviors>
        <w:guid w:val="{4D2EF455-940A-41C7-818C-8D2CAF660AFE}"/>
      </w:docPartPr>
      <w:docPartBody>
        <w:p w:rsidR="00000000" w:rsidRDefault="00A77266" w:rsidP="00A77266">
          <w:pPr>
            <w:pStyle w:val="282CC6A5F46040568E3419B65444DC4F"/>
          </w:pPr>
          <w:r w:rsidRPr="0093253B">
            <w:rPr>
              <w:rStyle w:val="PlaceholderText"/>
            </w:rPr>
            <w:t>Click or tap here to enter text.</w:t>
          </w:r>
        </w:p>
      </w:docPartBody>
    </w:docPart>
    <w:docPart>
      <w:docPartPr>
        <w:name w:val="2ACD7F5D13DE45F69B1D39F94B248C45"/>
        <w:category>
          <w:name w:val="General"/>
          <w:gallery w:val="placeholder"/>
        </w:category>
        <w:types>
          <w:type w:val="bbPlcHdr"/>
        </w:types>
        <w:behaviors>
          <w:behavior w:val="content"/>
        </w:behaviors>
        <w:guid w:val="{EC70ED2F-A355-4155-8A12-AF5B66C39195}"/>
      </w:docPartPr>
      <w:docPartBody>
        <w:p w:rsidR="00000000" w:rsidRDefault="00A77266" w:rsidP="00A77266">
          <w:pPr>
            <w:pStyle w:val="2ACD7F5D13DE45F69B1D39F94B248C45"/>
          </w:pPr>
          <w:r w:rsidRPr="0093253B">
            <w:rPr>
              <w:rStyle w:val="PlaceholderText"/>
            </w:rPr>
            <w:t>Click or tap here to enter text.</w:t>
          </w:r>
        </w:p>
      </w:docPartBody>
    </w:docPart>
    <w:docPart>
      <w:docPartPr>
        <w:name w:val="B503CF73F2EF4E26A9548EAF3C743900"/>
        <w:category>
          <w:name w:val="General"/>
          <w:gallery w:val="placeholder"/>
        </w:category>
        <w:types>
          <w:type w:val="bbPlcHdr"/>
        </w:types>
        <w:behaviors>
          <w:behavior w:val="content"/>
        </w:behaviors>
        <w:guid w:val="{1BAC5954-9E2E-4BD0-9FAA-9BABAD4A99FF}"/>
      </w:docPartPr>
      <w:docPartBody>
        <w:p w:rsidR="00000000" w:rsidRDefault="00A77266" w:rsidP="00A77266">
          <w:pPr>
            <w:pStyle w:val="B503CF73F2EF4E26A9548EAF3C743900"/>
          </w:pPr>
          <w:r w:rsidRPr="0093253B">
            <w:rPr>
              <w:rStyle w:val="PlaceholderText"/>
            </w:rPr>
            <w:t>Click or tap here to enter text.</w:t>
          </w:r>
        </w:p>
      </w:docPartBody>
    </w:docPart>
    <w:docPart>
      <w:docPartPr>
        <w:name w:val="2EB319C12D9F49AAB5C4677AE0AB5E73"/>
        <w:category>
          <w:name w:val="General"/>
          <w:gallery w:val="placeholder"/>
        </w:category>
        <w:types>
          <w:type w:val="bbPlcHdr"/>
        </w:types>
        <w:behaviors>
          <w:behavior w:val="content"/>
        </w:behaviors>
        <w:guid w:val="{E453AA9A-CEA5-43F4-8E91-0795C1C02935}"/>
      </w:docPartPr>
      <w:docPartBody>
        <w:p w:rsidR="00000000" w:rsidRDefault="00A77266" w:rsidP="00A77266">
          <w:pPr>
            <w:pStyle w:val="2EB319C12D9F49AAB5C4677AE0AB5E73"/>
          </w:pPr>
          <w:r w:rsidRPr="0093253B">
            <w:rPr>
              <w:rStyle w:val="PlaceholderText"/>
            </w:rPr>
            <w:t>Click or tap here to enter text.</w:t>
          </w:r>
        </w:p>
      </w:docPartBody>
    </w:docPart>
    <w:docPart>
      <w:docPartPr>
        <w:name w:val="176E44D0F4944C08806CA53D26F0947A"/>
        <w:category>
          <w:name w:val="General"/>
          <w:gallery w:val="placeholder"/>
        </w:category>
        <w:types>
          <w:type w:val="bbPlcHdr"/>
        </w:types>
        <w:behaviors>
          <w:behavior w:val="content"/>
        </w:behaviors>
        <w:guid w:val="{ACA165C0-41CF-454E-B612-9F1B72EEE6BE}"/>
      </w:docPartPr>
      <w:docPartBody>
        <w:p w:rsidR="00000000" w:rsidRDefault="00A77266" w:rsidP="00A77266">
          <w:pPr>
            <w:pStyle w:val="176E44D0F4944C08806CA53D26F0947A"/>
          </w:pPr>
          <w:r w:rsidRPr="0093253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464"/>
    <w:rsid w:val="0016790E"/>
    <w:rsid w:val="00437EB2"/>
    <w:rsid w:val="004E7FA8"/>
    <w:rsid w:val="00544FB9"/>
    <w:rsid w:val="00A77266"/>
    <w:rsid w:val="00AA0F11"/>
    <w:rsid w:val="00AF56E9"/>
    <w:rsid w:val="00C2050B"/>
    <w:rsid w:val="00D05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8B4F34FA34C318764F09D760C3AEC">
    <w:name w:val="69F8B4F34FA34C318764F09D760C3AEC"/>
    <w:rsid w:val="004E7FA8"/>
  </w:style>
  <w:style w:type="character" w:styleId="PlaceholderText">
    <w:name w:val="Placeholder Text"/>
    <w:basedOn w:val="DefaultParagraphFont"/>
    <w:uiPriority w:val="99"/>
    <w:semiHidden/>
    <w:rsid w:val="00A77266"/>
    <w:rPr>
      <w:color w:val="666666"/>
    </w:rPr>
  </w:style>
  <w:style w:type="paragraph" w:customStyle="1" w:styleId="3D00D6ADD9204322B8D364F133D83B97">
    <w:name w:val="3D00D6ADD9204322B8D364F133D83B97"/>
    <w:rsid w:val="00544FB9"/>
  </w:style>
  <w:style w:type="paragraph" w:customStyle="1" w:styleId="C5B134DC18774DD7A7E45F330A5A62BB">
    <w:name w:val="C5B134DC18774DD7A7E45F330A5A62BB"/>
    <w:rsid w:val="00544FB9"/>
  </w:style>
  <w:style w:type="paragraph" w:customStyle="1" w:styleId="27D5F20212A14393B0A4EC03B0B1D061">
    <w:name w:val="27D5F20212A14393B0A4EC03B0B1D061"/>
    <w:rsid w:val="00544FB9"/>
  </w:style>
  <w:style w:type="paragraph" w:customStyle="1" w:styleId="EE498B8EA18F422AADCB44DE23CC6868">
    <w:name w:val="EE498B8EA18F422AADCB44DE23CC6868"/>
    <w:rsid w:val="00544FB9"/>
  </w:style>
  <w:style w:type="paragraph" w:customStyle="1" w:styleId="ED2D273CBBE6485795405E534576AF0B">
    <w:name w:val="ED2D273CBBE6485795405E534576AF0B"/>
    <w:rsid w:val="00544FB9"/>
  </w:style>
  <w:style w:type="paragraph" w:customStyle="1" w:styleId="5709F891CEE147F4A117D6033DF3DC31">
    <w:name w:val="5709F891CEE147F4A117D6033DF3DC31"/>
    <w:rsid w:val="00544FB9"/>
  </w:style>
  <w:style w:type="paragraph" w:customStyle="1" w:styleId="545EF751039B4B39B957626B105C4F62">
    <w:name w:val="545EF751039B4B39B957626B105C4F62"/>
    <w:rsid w:val="004E7FA8"/>
  </w:style>
  <w:style w:type="paragraph" w:customStyle="1" w:styleId="7BF7CEC2F0CD44D8913D2F62AFC243CF">
    <w:name w:val="7BF7CEC2F0CD44D8913D2F62AFC243CF"/>
    <w:rsid w:val="004E7FA8"/>
  </w:style>
  <w:style w:type="paragraph" w:customStyle="1" w:styleId="282CC6A5F46040568E3419B65444DC4F">
    <w:name w:val="282CC6A5F46040568E3419B65444DC4F"/>
    <w:rsid w:val="00A77266"/>
  </w:style>
  <w:style w:type="paragraph" w:customStyle="1" w:styleId="AABC989953C74EBA987C19653727105D">
    <w:name w:val="AABC989953C74EBA987C19653727105D"/>
    <w:rsid w:val="00A77266"/>
  </w:style>
  <w:style w:type="paragraph" w:customStyle="1" w:styleId="2ACD7F5D13DE45F69B1D39F94B248C45">
    <w:name w:val="2ACD7F5D13DE45F69B1D39F94B248C45"/>
    <w:rsid w:val="00A77266"/>
  </w:style>
  <w:style w:type="paragraph" w:customStyle="1" w:styleId="DD707EFE0A9B4B848EA227216901F230">
    <w:name w:val="DD707EFE0A9B4B848EA227216901F230"/>
    <w:rsid w:val="00A77266"/>
  </w:style>
  <w:style w:type="paragraph" w:customStyle="1" w:styleId="A3805B1780304E68AC3AA8AD453C0029">
    <w:name w:val="A3805B1780304E68AC3AA8AD453C0029"/>
    <w:rsid w:val="00A77266"/>
  </w:style>
  <w:style w:type="paragraph" w:customStyle="1" w:styleId="B503CF73F2EF4E26A9548EAF3C743900">
    <w:name w:val="B503CF73F2EF4E26A9548EAF3C743900"/>
    <w:rsid w:val="00A77266"/>
  </w:style>
  <w:style w:type="paragraph" w:customStyle="1" w:styleId="2EB319C12D9F49AAB5C4677AE0AB5E73">
    <w:name w:val="2EB319C12D9F49AAB5C4677AE0AB5E73"/>
    <w:rsid w:val="00A77266"/>
  </w:style>
  <w:style w:type="paragraph" w:customStyle="1" w:styleId="AB7844C85D2C442BAD4E2444A11F1A23">
    <w:name w:val="AB7844C85D2C442BAD4E2444A11F1A23"/>
    <w:rsid w:val="00A77266"/>
  </w:style>
  <w:style w:type="paragraph" w:customStyle="1" w:styleId="176E44D0F4944C08806CA53D26F0947A">
    <w:name w:val="176E44D0F4944C08806CA53D26F0947A"/>
    <w:rsid w:val="00A772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432413-9F86-47E6-BD27-FC7B7095AA0D}">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76388473387"/>
    <we:property name="MENDELEY_CITATIONS" value="[{&quot;citationID&quot;:&quot;MENDELEY_CITATION_291ea366-0a94-4ebd-b8f7-7819e9d5f775&quot;,&quot;properties&quot;:{&quot;noteIndex&quot;:0},&quot;isEdited&quot;:false,&quot;manualOverride&quot;:{&quot;isManuallyOverridden&quot;:false,&quot;citeprocText&quot;:&quot;(Welsh Ambulance Service University NHS Trust, 2022)&quot;,&quot;manualOverrideText&quot;:&quot;&quot;},&quot;citationTag&quot;:&quot;MENDELEY_CITATION_v3_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&quot;,&quot;citationItems&quot;:[{&quot;id&quot;:&quot;e6217a8e-fe25-3644-aa12-2a7b917a082c&quot;,&quot;itemData&quot;:{&quot;type&quot;:&quot;webpage&quot;,&quot;id&quot;:&quot;e6217a8e-fe25-3644-aa12-2a7b917a082c&quot;,&quot;title&quot;:&quot;Delivering Excellence: Our Vision for 2030&quot;,&quot;author&quot;:[{&quot;family&quot;:&quot;Welsh Ambulance Service University NHS Trust&quot;,&quot;given&quot;:&quot;&quot;,&quot;parse-names&quot;:false,&quot;dropping-particle&quot;:&quot;&quot;,&quot;non-dropping-particle&quot;:&quot;&quot;}],&quot;container-title&quot;:&quot;Welsh Ambulance Service University NHS Trust&quot;,&quot;accessed&quot;:{&quot;date-parts&quot;:[[2026,4,1]]},&quot;URL&quot;:&quot;https://ambulance.nhs.wales/files/publications/strategies-and-plans/long-term-strategic-framework-our-vision-for-2030-pdf/?ts=1776181953283&quot;,&quot;issued&quot;:{&quot;date-parts&quot;:[[2022,2,17]]},&quot;container-title-short&quot;:&quot;&quot;},&quot;isTemporary&quot;:false,&quot;suppress-author&quot;:false,&quot;composite&quot;:false,&quot;author-only&quot;:false}]},{&quot;citationID&quot;:&quot;MENDELEY_CITATION_bed9f990-b7af-4f95-b288-2b98aff4500a&quot;,&quot;properties&quot;:{&quot;noteIndex&quot;:0},&quot;isEdited&quot;:false,&quot;manualOverride&quot;:{&quot;isManuallyOverridden&quot;:false,&quot;citeprocText&quot;:&quot;(M. Jones &amp;#38; Amphlett, 2025)&quot;,&quot;manualOverrideText&quot;:&quot;&quot;},&quot;citationTag&quot;:&quot;MENDELEY_CITATION_v3_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&quot;,&quot;citationItems&quot;:[{&quot;id&quot;:&quot;642721d8-3300-3dc4-bff8-64c925273fdd&quot;,&quot;itemData&quot;:{&quot;type&quot;:&quot;article-journal&quot;,&quot;id&quot;:&quot;642721d8-3300-3dc4-bff8-64c925273fdd&quot;,&quot;title&quot;:&quot;Delivering a mental health response vehicle service in Wales: a pilot initiative&quot;,&quot;author&quot;:[{&quot;family&quot;:&quot;Jones&quot;,&quot;given&quot;:&quot;Mark&quot;,&quot;parse-names&quot;:false,&quot;dropping-particle&quot;:&quot;&quot;,&quot;non-dropping-particle&quot;:&quot;&quot;},{&quot;family&quot;:&quot;Amphlett&quot;,&quot;given&quot;:&quot;Simon&quot;,&quot;parse-names&quot;:false,&quot;dropping-particle&quot;:&quot;&quot;,&quot;non-dropping-particle&quot;:&quot;&quot;}],&quot;container-title&quot;:&quot;Emergency Nurse&quot;,&quot;DOI&quot;:&quot;10.7748/en.2024.e2212&quot;,&quot;ISSN&quot;:&quot;1354-5752&quot;,&quot;issued&quot;:{&quot;date-parts&quot;:[[2025,4,29]]},&quot;page&quot;:&quot;23-27&quot;,&quot;issue&quot;:&quot;3&quot;,&quot;volume&quot;:&quot;33&quot;,&quot;container-title-short&quot;:&quot;&quot;},&quot;isTemporary&quot;:false,&quot;suppress-author&quot;:false,&quot;composite&quot;:false,&quot;author-only&quot;:false}]},{&quot;citationID&quot;:&quot;MENDELEY_CITATION_df362afa-16dc-4807-9c36-5a7958a3552c&quot;,&quot;properties&quot;:{&quot;noteIndex&quot;:0},&quot;isEdited&quot;:false,&quot;manualOverride&quot;:{&quot;isManuallyOverridden&quot;:false,&quot;citeprocText&quot;:&quot;(HIMSS, 2026)&quot;,&quot;manualOverrideText&quot;:&quot;&quot;},&quot;citationTag&quot;:&quot;MENDELEY_CITATION_v3_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&quot;,&quot;citationItems&quot;:[{&quot;id&quot;:&quot;4e3b1c6c-c42f-35d5-97dd-e6db669949af&quot;,&quot;itemData&quot;:{&quot;type&quot;:&quot;webpage&quot;,&quot;id&quot;:&quot;4e3b1c6c-c42f-35d5-97dd-e6db669949af&quot;,&quot;title&quot;:&quot;Electronic Medical Record Adoption Model (ERAM): The global standard for EMR transformation&quot;,&quot;author&quot;:[{&quot;family&quot;:&quot;HIMSS&quot;,&quot;given&quot;:&quot;&quot;,&quot;parse-names&quot;:false,&quot;dropping-particle&quot;:&quot;&quot;,&quot;non-dropping-particle&quot;:&quot;&quot;}],&quot;container-title&quot;:&quot;Healthcare Information and Management System Society&quot;,&quot;accessed&quot;:{&quot;date-parts&quot;:[[2026,4,4]]},&quot;URL&quot;:&quot;https://www.himss.org/maturity-models/emram/&quot;,&quot;issued&quot;:{&quot;date-parts&quot;:[[2026]]},&quot;container-title-short&quot;:&quot;&quot;},&quot;isTemporary&quot;:false,&quot;suppress-author&quot;:false,&quot;composite&quot;:false,&quot;author-only&quot;:false}]},{&quot;citationID&quot;:&quot;MENDELEY_CITATION_224da38c-6bce-4c02-835c-c61ad57e0c01&quot;,&quot;properties&quot;:{&quot;noteIndex&quot;:0},&quot;isEdited&quot;:false,&quot;manualOverride&quot;:{&quot;isManuallyOverridden&quot;:false,&quot;citeprocText&quot;:&quot;(Lazarevic et al., 2025)&quot;,&quot;manualOverrideText&quot;:&quot;&quot;},&quot;citationTag&quot;:&quot;MENDELEY_CITATION_v3_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&quot;,&quot;citationItems&quot;:[{&quot;id&quot;:&quot;f6d84e62-6b5f-3a98-b105-56679c652a64&quot;,&quot;itemData&quot;:{&quot;type&quot;:&quot;article-journal&quot;,&quot;id&quot;:&quot;f6d84e62-6b5f-3a98-b105-56679c652a64&quot;,&quot;title&quot;:&quot;HIMMS Stage 5… but still using paper? A human-centered workflow approach to assessing digital maturity&quot;,&quot;author&quot;:[{&quot;family&quot;:&quot;Lazarevic&quot;,&quot;given&quot;:&quot;Natasa&quot;,&quot;parse-names&quot;:false,&quot;dropping-particle&quot;:&quot;&quot;,&quot;non-dropping-particle&quot;:&quot;&quot;},{&quot;family&quot;:&quot;Jeffries&quot;,&quot;given&quot;:&quot;Sarah&quot;,&quot;parse-names&quot;:false,&quot;dropping-particle&quot;:&quot;&quot;,&quot;non-dropping-particle&quot;:&quot;&quot;},{&quot;family&quot;:&quot;Solomon&quot;,&quot;given&quot;:&quot;Emilia&quot;,&quot;parse-names&quot;:false,&quot;dropping-particle&quot;:&quot;&quot;,&quot;non-dropping-particle&quot;:&quot;&quot;},{&quot;family&quot;:&quot;Chiu&quot;,&quot;given&quot;:&quot;Tabitha&quot;,&quot;parse-names&quot;:false,&quot;dropping-particle&quot;:&quot;&quot;,&quot;non-dropping-particle&quot;:&quot;&quot;},{&quot;family&quot;:&quot;Joshi&quot;,&quot;given&quot;:&quot;Rahul&quot;,&quot;parse-names&quot;:false,&quot;dropping-particle&quot;:&quot;&quot;,&quot;non-dropping-particle&quot;:&quot;&quot;},{&quot;family&quot;:&quot;Pelc&quot;,&quot;given&quot;:&quot;Jordan&quot;,&quot;parse-names&quot;:false,&quot;dropping-particle&quot;:&quot;&quot;,&quot;non-dropping-particle&quot;:&quot;&quot;}],&quot;container-title&quot;:&quot;Proceedings of the International Symposium on Human Factors and Ergonomics in Health Care&quot;,&quot;DOI&quot;:&quot;10.1177/2327857925141007&quot;,&quot;ISSN&quot;:&quot;2327-8595&quot;,&quot;issued&quot;:{&quot;date-parts&quot;:[[2025,9,19]]},&quot;page&quot;:&quot;26-30&quot;,&quot;abstract&quot;:&quot;&lt;p&gt;The Healthcare Management and Information Systems Society Electronic Medical Record Adoption Model (HIMSS EMRAM) score is a widely-used metric of digital maturity. In this single-centre study, we explore how a hospital can have a high formal HIMSS EMRAM score, despite clinicians reporting poor real-world digital maturity. Using a workflow analysis approach, we examine pain points and physician tasks to develop novel metrics of true digital maturity, which better capture clinician experience. In addition to developing a quantitative approach to digital maturity that may be of use at other sites, this approach reveals key limitations of the HIMSS EMRAM score. These include its inability to account for clinician preference for non-EMR workarounds when electronic medical record configurations are available but impractical, and its inability to account for key clinical workflows not captured in the predefined HIMSS scoring system.&lt;/p&gt;&quot;,&quot;issue&quot;:&quot;1&quot;,&quot;volume&quot;:&quot;14&quot;,&quot;container-title-short&quot;:&quot;&quot;},&quot;isTemporary&quot;:false,&quot;suppress-author&quot;:false,&quot;composite&quot;:false,&quot;author-only&quot;:false}]},{&quot;citationID&quot;:&quot;MENDELEY_CITATION_84737963-9d11-4f8e-9f7e-36decb6af04f&quot;,&quot;properties&quot;:{&quot;noteIndex&quot;:0},&quot;isEdited&quot;:false,&quot;manualOverride&quot;:{&quot;isManuallyOverridden&quot;:false,&quot;citeprocText&quot;:&quot;(Ghazinoory et al., 2011)&quot;,&quot;manualOverrideText&quot;:&quot;&quot;},&quot;citationItems&quot;:[{&quot;id&quot;:&quot;9bd32221-e261-3523-9b33-d45c56aecdae&quot;,&quot;itemData&quot;:{&quot;type&quot;:&quot;article-journal&quot;,&quot;id&quot;:&quot;9bd32221-e261-3523-9b33-d45c56aecdae&quot;,&quot;title&quot;:&quot;SWOT METHODOLOGY: A STATE-OF-THE-ART REVIEW FOR THE PAST, A FRAMEWORK FOR THE FUTURE / SSGG METODOLOGIJA: PRAEITIES IR ATEITIES ANALIZĖ&quot;,&quot;author&quot;:[{&quot;family&quot;:&quot;Ghazinoory&quot;,&quot;given&quot;:&quot;Sepehr&quot;,&quot;parse-names&quot;:false,&quot;dropping-particle&quot;:&quot;&quot;,&quot;non-dropping-particle&quot;:&quot;&quot;},{&quot;family&quot;:&quot;Abdi&quot;,&quot;given&quot;:&quot;Mansoureh&quot;,&quot;parse-names&quot;:false,&quot;dropping-particle&quot;:&quot;&quot;,&quot;non-dropping-particle&quot;:&quot;&quot;},{&quot;family&quot;:&quot;Azadegan-Mehr&quot;,&quot;given&quot;:&quot;Mandana&quot;,&quot;parse-names&quot;:false,&quot;dropping-particle&quot;:&quot;&quot;,&quot;non-dropping-particle&quot;:&quot;&quot;}],&quot;container-title&quot;:&quot;Journal of Business Economics and Management&quot;,&quot;DOI&quot;:&quot;10.3846/16111699.2011.555358&quot;,&quot;ISSN&quot;:&quot;1611-1699&quot;,&quot;issued&quot;:{&quot;date-parts&quot;:[[2011,4,12]]},&quot;page&quot;:&quot;24-48&quot;,&quot;abstract&quot;:&quot;&lt;p&gt;The SWOT analysis is the process of exploring the internal and external environments of an organization and extracting convenient strategies based on its strengths, weaknesses, opportunities and threats. This paper presents a literature review of SWOT analysis, based on a reference bank of about 557 papers established through searching various databases. This paper reviews papers that have been published up to the end of 2009. The origination and historical development of SWOT are explained first, followed by a survey on trends &amp;amp; classifications in SWOT papers including journals, countries, years, people &amp;amp; contents. Then a categorical analysis is conducted about application area and scope of SWOT. Also a methodological development of SWOT is discussed. Finally, concluding remarks and a few suggestions and challenges are presented for future studies. It is hoped that the paper can serve the needs of researchers and practitioners for easy references of SWOT studies and applications, and hence promote SWOT future development. Santrauka Straipsnyje nagrinejama SSGG metodologijos samprata, apibudinama kaip vidines ir išorines aplinkos tyrimas, pagristas silpnybiu, stiprybiu, galimybiu ir gresmiu identifikavimu. Pateiktoji SSGG analizes literaturos apžvalga yra pagrista 557 straipsniu, pateiktu ivairiose duomenu bazese, analize. Visi nagrineti straipsniai buvo publikuoti 2009 m. Pristatoma SSGG istorine raida, aiškinami tyrimai ir kryptys, klasifikacija, žurnalai, kuriuose publikuojami tokio pobudžio straipsniai, šalys, metai, autoriai, kontekstas, pritaikomumas ir ju sritys. Analizuojama SSGG metodologine raida. Straipsnio pabaigoje pateikiamos išvados ir busimu tyrimu gaires.&lt;/p&gt;&quot;,&quot;issue&quot;:&quot;1&quot;,&quot;volume&quot;:&quot;12&quot;,&quot;container-title-short&quot;:&quot;&quot;},&quot;isTemporary&quot;:false,&quot;suppress-author&quot;:false,&quot;composite&quot;:false,&quot;author-only&quot;:false}],&quot;citationTag&quot;:&quot;MENDELEY_CITATION_v3_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&quot;},{&quot;citationID&quot;:&quot;MENDELEY_CITATION_6881ca48-02a3-480c-b167-f95d33b3c5b8&quot;,&quot;properties&quot;:{&quot;noteIndex&quot;:0},&quot;isEdited&quot;:false,&quot;manualOverride&quot;:{&quot;isManuallyOverridden&quot;:false,&quot;citeprocText&quot;:&quot;(Day, 2025)&quot;,&quot;manualOverrideText&quot;:&quot;&quot;},&quot;citationTag&quot;:&quot;MENDELEY_CITATION_v3_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&quot;,&quot;citationItems&quot;:[{&quot;id&quot;:&quot;5dcd19be-e949-3e67-b00e-fef2d1669ca4&quot;,&quot;itemData&quot;:{&quot;type&quot;:&quot;webpage&quot;,&quot;id&quot;:&quot;5dcd19be-e949-3e67-b00e-fef2d1669ca4&quot;,&quot;title&quot;:&quot;Conducting A GAP Analysis: A Four -Step Template&quot;,&quot;author&quot;:[{&quot;family&quot;:&quot;Day&quot;,&quot;given&quot;:&quot;Brett&quot;,&quot;parse-names&quot;:false,&quot;dropping-particle&quot;:&quot;&quot;,&quot;non-dropping-particle&quot;:&quot;&quot;}],&quot;container-title&quot;:&quot;Forbes&quot;,&quot;container-title-short&quot;:&quot;Forbes&quot;,&quot;accessed&quot;:{&quot;date-parts&quot;:[[2026,4,1]]},&quot;URL&quot;:&quot;https://www.forbes.com/advisor/business/gap-analysis-template/&quot;,&quot;issued&quot;:{&quot;date-parts&quot;:[[2025,7,15]]}},&quot;isTemporary&quot;:false,&quot;suppress-author&quot;:false,&quot;composite&quot;:false,&quot;author-only&quot;:false}]},{&quot;citationID&quot;:&quot;MENDELEY_CITATION_7c0471c0-9ff6-49e6-b00f-9f54eaacd8f3&quot;,&quot;properties&quot;:{&quot;noteIndex&quot;:0},&quot;isEdited&quot;:false,&quot;manualOverride&quot;:{&quot;isManuallyOverridden&quot;:false,&quot;citeprocText&quot;:&quot;(StatsWales, 2026)&quot;,&quot;manualOverrideText&quot;:&quot;&quot;},&quot;citationTag&quot;:&quot;MENDELEY_CITATION_v3_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&quot;,&quot;citationItems&quot;:[{&quot;id&quot;:&quot;5cd36fab-e706-3810-9f19-3e14bd9d797d&quot;,&quot;itemData&quot;:{&quot;type&quot;:&quot;webpage&quot;,&quot;id&quot;:&quot;5cd36fab-e706-3810-9f19-3e14bd9d797d&quot;,&quot;title&quot;:&quot;Population estimates by local health boards, year, sex, and age&quot;,&quot;author&quot;:[{&quot;family&quot;:&quot;StatsWales&quot;,&quot;given&quot;:&quot;&quot;,&quot;parse-names&quot;:false,&quot;dropping-particle&quot;:&quot;&quot;,&quot;non-dropping-particle&quot;:&quot;&quot;}],&quot;container-title&quot;:&quot;Welsh Government&quot;,&quot;accessed&quot;:{&quot;date-parts&quot;:[[2026,4,1]]},&quot;URL&quot;:&quot;https://stats.gov.wales/en-GB/f7c81eb8-cf29-4d14-b964-04c155527e4d/filtered/9c3l0dapt936?page_size=25&amp;sort_by=Age%3Aasc&quot;,&quot;issued&quot;:{&quot;date-parts&quot;:[[2026,4,8]]},&quot;container-title-short&quot;:&quot;&quot;},&quot;isTemporary&quot;:false,&quot;suppress-author&quot;:false,&quot;composite&quot;:false,&quot;author-only&quot;:false}]},{&quot;citationID&quot;:&quot;MENDELEY_CITATION_e6eaa05f-18c2-4b5f-8ee8-346cc99242e5&quot;,&quot;properties&quot;:{&quot;noteIndex&quot;:0},&quot;isEdited&quot;:false,&quot;manualOverride&quot;:{&quot;isManuallyOverridden&quot;:false,&quot;citeprocText&quot;:&quot;(Welsh Ambulance Service University NHS Trust, 2025)&quot;,&quot;manualOverrideText&quot;:&quot;&quot;},&quot;citationTag&quot;:&quot;MENDELEY_CITATION_v3_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&quot;,&quot;citationItems&quot;:[{&quot;id&quot;:&quot;7cf1553e-4557-3e29-90ae-36c4d83edfd9&quot;,&quot;itemData&quot;:{&quot;type&quot;:&quot;webpage&quot;,&quot;id&quot;:&quot;7cf1553e-4557-3e29-90ae-36c4d83edfd9&quot;,&quot;title&quot;:&quot;NHS 111 Wales website unveils new AI-powered virtual assistant&quot;,&quot;author&quot;:[{&quot;family&quot;:&quot;Welsh Ambulance Service University NHS Trust&quot;,&quot;given&quot;:&quot;&quot;,&quot;parse-names&quot;:false,&quot;dropping-particle&quot;:&quot;&quot;,&quot;non-dropping-particle&quot;:&quot;&quot;}],&quot;container-title&quot;:&quot;Welsh Ambulance Service University NHS Trust&quot;,&quot;accessed&quot;:{&quot;date-parts&quot;:[[2026,4,4]]},&quot;URL&quot;:&quot;https://ambulance.nhs.wales/news/nhs/2025/nhs-111-wales-website-unveils-new-ai-powered-virtual-assistant/&quot;,&quot;issued&quot;:{&quot;date-parts&quot;:[[2025,7,16]]}},&quot;isTemporary&quot;:false,&quot;suppress-author&quot;:false,&quot;composite&quot;:false,&quot;author-only&quot;:false}]},{&quot;citationID&quot;:&quot;MENDELEY_CITATION_608c6716-8574-42c0-819b-aabdf68ce578&quot;,&quot;properties&quot;:{&quot;noteIndex&quot;:0},&quot;isEdited&quot;:false,&quot;manualOverride&quot;:{&quot;isManuallyOverridden&quot;:false,&quot;citeprocText&quot;:&quot;(Welsh Ambulance Service NHS Trust, 2024)&quot;,&quot;manualOverrideText&quot;:&quot;&quot;},&quot;citationTag&quot;:&quot;MENDELEY_CITATION_v3_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&quot;,&quot;citationItems&quot;:[{&quot;id&quot;:&quot;aad2d752-b271-392f-8fb7-2b0aa7f35e54&quot;,&quot;itemData&quot;:{&quot;type&quot;:&quot;webpage&quot;,&quot;id&quot;:&quot;aad2d752-b271-392f-8fb7-2b0aa7f35e54&quot;,&quot;title&quot;:&quot;Integrated Medium-Term Plan 2024-2027&quot;,&quot;author&quot;:[{&quot;family&quot;:&quot;Welsh Ambulance Service NHS Trust&quot;,&quot;given&quot;:&quot;&quot;,&quot;parse-names&quot;:false,&quot;dropping-particle&quot;:&quot;&quot;,&quot;non-dropping-particle&quot;:&quot;&quot;}],&quot;container-title&quot;:&quot;Welsh Ambulance Service NHS Trust&quot;,&quot;accessed&quot;:{&quot;date-parts&quot;:[[2026,4,5]]},&quot;URL&quot;:&quot;Welsh Ambulance Service NHS Trust&quot;,&quot;issued&quot;:{&quot;date-parts&quot;:[[2024,3,28]]},&quot;page&quot;:&quot;4-7&quot;,&quot;container-title-short&quot;:&quot;&quot;},&quot;isTemporary&quot;:false,&quot;suppress-author&quot;:false,&quot;composite&quot;:false,&quot;author-only&quot;:false}]},{&quot;citationID&quot;:&quot;MENDELEY_CITATION_9aa9df93-bc42-4e30-9e81-56b9ef911ef2&quot;,&quot;properties&quot;:{&quot;noteIndex&quot;:0,&quot;mode&quot;:&quot;composite&quot;},&quot;isEdited&quot;:false,&quot;manualOverride&quot;:{&quot;isManuallyOverridden&quot;:false,&quot;citeprocText&quot;:&quot;Audit Wales (2024)&quot;,&quot;manualOverrideText&quot;:&quot;&quot;},&quot;citationTag&quot;:&quot;MENDELEY_CITATION_v3_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&quot;,&quot;citationItems&quot;:[{&quot;displayAs&quot;:&quot;composite&quot;,&quot;label&quot;:&quot;page&quot;,&quot;id&quot;:&quot;c59ee550-99e5-301c-b9ec-bf978f7a2cf1&quot;,&quot;itemData&quot;:{&quot;type&quot;:&quot;report&quot;,&quot;id&quot;:&quot;c59ee550-99e5-301c-b9ec-bf978f7a2cf1&quot;,&quot;title&quot;:&quot;Structured Assessment 2024: Welsh Ambulance Services University NHS Trust&quot;,&quot;author&quot;:[{&quot;family&quot;:&quot;Audit Wales&quot;,&quot;given&quot;:&quot;&quot;,&quot;parse-names&quot;:false,&quot;dropping-particle&quot;:&quot;&quot;,&quot;non-dropping-particle&quot;:&quot;&quot;}],&quot;accessed&quot;:{&quot;date-parts&quot;:[[2026,4,5]]},&quot;URL&quot;:&quot;https://www.wao.gov.uk/sites/default/files/publications/wast_sa_final.pdf&quot;,&quot;issued&quot;:{&quot;date-parts&quot;:[[2024,11]]},&quot;number-of-pages&quot;:&quot;22-25&quot;,&quot;container-title-short&quot;:&quot;&quot;},&quot;isTemporary&quot;:false,&quot;suppress-author&quot;:false,&quot;composite&quot;:true,&quot;author-only&quot;:false}]},{&quot;citationID&quot;:&quot;MENDELEY_CITATION_8a51b5f0-4e7b-4335-9a0e-d6f50fca402c&quot;,&quot;properties&quot;:{&quot;noteIndex&quot;:0},&quot;isEdited&quot;:false,&quot;manualOverride&quot;:{&quot;isManuallyOverridden&quot;:false,&quot;citeprocText&quot;:&quot;(Welsh Ambulance Services University NHS Trust, 2024)&quot;,&quot;manualOverrideText&quot;:&quot;&quot;},&quot;citationItems&quot;:[{&quot;id&quot;:&quot;b11fc817-26de-35de-9646-eb391703643b&quot;,&quot;itemData&quot;:{&quot;type&quot;:&quot;webpage&quot;,&quot;id&quot;:&quot;b11fc817-26de-35de-9646-eb391703643b&quot;,&quot;title&quot;:&quot;Our Digital Plan 2024-2029&quot;,&quot;author&quot;:[{&quot;family&quot;:&quot;Welsh Ambulance Services University NHS Trust&quot;,&quot;given&quot;:&quot;&quot;,&quot;parse-names&quot;:false,&quot;dropping-particle&quot;:&quot;&quot;,&quot;non-dropping-particle&quot;:&quot;&quot;}],&quot;container-title&quot;:&quot;Welsh Ambulance Services University NHS Trust&quot;,&quot;accessed&quot;:{&quot;date-parts&quot;:[[2026,3,25]]},&quot;URL&quot;:&quot;https://ambulance.nhs.wales/files/publications/strategies-and-plans/wast-digital-plan-2024-2029/&quot;,&quot;issued&quot;:{&quot;date-parts&quot;:[[2024]]},&quot;container-title-short&quot;:&quot;&quot;},&quot;isTemporary&quot;:false,&quot;suppress-author&quot;:false,&quot;composite&quot;:false,&quot;author-only&quot;:false}],&quot;citationTag&quot;:&quot;MENDELEY_CITATION_v3_eyJjaXRhdGlvbklEIjoiTUVOREVMRVlfQ0lUQVRJT05fOGE1MWI1ZjAtNGU3Yi00MzM1LTlhMGUtZDZmNTBmY2E0MDJj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JiMTFmYzgxNy0yNmRlLTM1ZGUtOTY0Ni1lYjM5MTcwMzY0M2IiLCJpdGVtRGF0YSI6eyJ0eXBlIjoid2VicGFnZSIsImlkIjoiYjExZmM4MTctMjZkZS0zNWRlLTk2NDYtZWIzOTE3MDM2NDNiIiwidGl0bGUiOiJPdXIgRGlnaXRhbCBQbGFuIDIwMjQtMjAyOS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MywyNV1dfSwiVVJMIjoiaHR0cHM6Ly9hbWJ1bGFuY2UubmhzLndhbGVzL2ZpbGVzL3B1YmxpY2F0aW9ucy9zdHJhdGVnaWVzLWFuZC1wbGFucy93YXN0LWRpZ2l0YWwtcGxhbi0yMDI0LTIwMjkvIiwiaXNzdWVkIjp7ImRhdGUtcGFydHMiOltbMjAyNF1dfSwiY29udGFpbmVyLXRpdGxlLXNob3J0IjoiIn0sImlzVGVtcG9yYXJ5IjpmYWxzZSwic3VwcHJlc3MtYXV0aG9yIjpmYWxzZSwiY29tcG9zaXRlIjpmYWxzZSwiYXV0aG9yLW9ubHkiOmZhbHNlfV19&quot;},{&quot;citationID&quot;:&quot;MENDELEY_CITATION_52dccf0f-82bf-438d-b6fd-5695c699e4c5&quot;,&quot;properties&quot;:{&quot;noteIndex&quot;:0},&quot;isEdited&quot;:false,&quot;manualOverride&quot;:{&quot;isManuallyOverridden&quot;:false,&quot;citeprocText&quot;:&quot;(Roynon et al., 2025)&quot;,&quot;manualOverrideText&quot;:&quot;&quot;},&quot;citationTag&quot;:&quot;MENDELEY_CITATION_v3_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&quot;,&quot;citationItems&quot;:[{&quot;id&quot;:&quot;0ff1a198-fe48-3935-9fef-d213cb03e1b1&quot;,&quot;itemData&quot;:{&quot;type&quot;:&quot;article-journal&quot;,&quot;id&quot;:&quot;0ff1a198-fe48-3935-9fef-d213cb03e1b1&quot;,&quot;title&quot;:&quot;Appropriateness of NHS 111 Wales outcomes—using the Call Prioritisation Streaming System: a RAND/UCLA modified Delphi method&quot;,&quot;author&quot;:[{&quot;family&quot;:&quot;Roynon&quot;,&quot;given&quot;:&quot;Rhiannon Elizabeth&quot;,&quot;parse-names&quot;:false,&quot;dropping-particle&quot;:&quot;&quot;,&quot;non-dropping-particle&quot;:&quot;&quot;},{&quot;family&quot;:&quot;Brady&quot;,&quot;given&quot;:&quot;Mike&quot;,&quot;parse-names&quot;:false,&quot;dropping-particle&quot;:&quot;&quot;,&quot;non-dropping-particle&quot;:&quot;&quot;},{&quot;family&quot;:&quot;Noblett&quot;,&quot;given&quot;:&quot;Peter&quot;,&quot;parse-names&quot;:false,&quot;dropping-particle&quot;:&quot;&quot;,&quot;non-dropping-particle&quot;:&quot;&quot;},{&quot;family&quot;:&quot;Malin&quot;,&quot;given&quot;:&quot;Rebecca&quot;,&quot;parse-names&quot;:false,&quot;dropping-particle&quot;:&quot;&quot;,&quot;non-dropping-particle&quot;:&quot;&quot;},{&quot;family&quot;:&quot;Brown&quot;,&quot;given&quot;:&quot;Craig&quot;,&quot;parse-names&quot;:false,&quot;dropping-particle&quot;:&quot;&quot;,&quot;non-dropping-particle&quot;:&quot;&quot;},{&quot;family&quot;:&quot;Fivaz&quot;,&quot;given&quot;:&quot;Conrad&quot;,&quot;parse-names&quot;:false,&quot;dropping-particle&quot;:&quot;&quot;,&quot;non-dropping-particle&quot;:&quot;&quot;}],&quot;container-title&quot;:&quot;BMJ Open&quot;,&quot;container-title-short&quot;:&quot;BMJ Open&quot;,&quot;DOI&quot;:&quot;10.1136/bmjopen-2024-097914&quot;,&quot;ISSN&quot;:&quot;2044-6055&quot;,&quot;issued&quot;:{&quot;date-parts&quot;:[[2025,7,11]]},&quot;page&quot;:&quot;e097914&quot;,&quot;issue&quot;:&quot;7&quot;,&quot;volume&quot;:&quot;15&quot;},&quot;isTemporary&quot;:false,&quot;suppress-author&quot;:false,&quot;composite&quot;:false,&quot;author-only&quot;:false}]},{&quot;citationID&quot;:&quot;MENDELEY_CITATION_c6fe1ef4-49c2-4e0b-ac44-2dddc64a5f12&quot;,&quot;properties&quot;:{&quot;noteIndex&quot;:0},&quot;isEdited&quot;:false,&quot;manualOverride&quot;:{&quot;isManuallyOverridden&quot;:false,&quot;citeprocText&quot;:&quot;(Joint Commissioning Committee, n.d.)&quot;,&quot;manualOverrideText&quot;:&quot;&quot;},&quot;citationTag&quot;:&quot;MENDELEY_CITATION_v3_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&quot;,&quot;citationItems&quot;:[{&quot;id&quot;:&quot;a182c15b-1c10-3999-a432-6d693c2426aa&quot;,&quot;itemData&quot;:{&quot;type&quot;:&quot;webpage&quot;,&quot;id&quot;:&quot;a182c15b-1c10-3999-a432-6d693c2426aa&quot;,&quot;title&quot;:&quot;Ambulance Service Indicators&quot;,&quot;author&quot;:[{&quot;family&quot;:&quot;Joint Commissioning Committee&quot;,&quot;given&quot;:&quot;&quot;,&quot;parse-names&quot;:false,&quot;dropping-particle&quot;:&quot;&quot;,&quot;non-dropping-particle&quot;:&quot;&quot;}],&quot;container-title&quot;:&quot;Joint Commissioning Committee&quot;,&quot;accessed&quot;:{&quot;date-parts&quot;:[[2026,4,9]]},&quot;URL&quot;:&quot;https://jcc.nhs.wales/insighthub/asi/&quot;,&quot;container-title-short&quot;:&quot;&quot;},&quot;isTemporary&quot;:false,&quot;suppress-author&quot;:false,&quot;composite&quot;:false,&quot;author-only&quot;:false}]},{&quot;citationID&quot;:&quot;MENDELEY_CITATION_6a3049ad-302d-4f19-b7a2-96f3374e4e5f&quot;,&quot;properties&quot;:{&quot;noteIndex&quot;:0},&quot;isEdited&quot;:false,&quot;manualOverride&quot;:{&quot;isManuallyOverridden&quot;:false,&quot;citeprocText&quot;:&quot;(Health Tech Newspaper, 2025)&quot;,&quot;manualOverrideText&quot;:&quot;&quot;},&quot;citationTag&quot;:&quot;MENDELEY_CITATION_v3_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&quot;,&quot;citationItems&quot;:[{&quot;id&quot;:&quot;5fa64d52-cea9-3493-ab47-2f0252ceed0e&quot;,&quot;itemData&quot;:{&quot;type&quot;:&quot;webpage&quot;,&quot;id&quot;:&quot;5fa64d52-cea9-3493-ab47-2f0252ceed0e&quot;,&quot;title&quot;:&quot;Welsh Ambulance Services shares EPR configurations and notes focus on AI and automation&quot;,&quot;author&quot;:[{&quot;family&quot;:&quot;Health Tech Newspaper&quot;,&quot;given&quot;:&quot;&quot;,&quot;parse-names&quot;:false,&quot;dropping-particle&quot;:&quot;&quot;,&quot;non-dropping-particle&quot;:&quot;&quot;}],&quot;container-title&quot;:&quot;Health Tech Newspaper&quot;,&quot;accessed&quot;:{&quot;date-parts&quot;:[[2026,3,26]]},&quot;URL&quot;:&quot;https://htn.co.uk/2025/11/14/welsh-ambulance-services-shares-epr-configurations-and-notes-focus-on-ai-and-automation/&quot;,&quot;issued&quot;:{&quot;date-parts&quot;:[[2025,11,14]]},&quot;container-title-short&quot;:&quot;&quot;},&quot;isTemporary&quot;:false,&quot;suppress-author&quot;:false,&quot;composite&quot;:false,&quot;author-only&quot;:false}]},{&quot;citationID&quot;:&quot;MENDELEY_CITATION_790c4e01-43c6-4df3-ab96-0a920bf64a22&quot;,&quot;properties&quot;:{&quot;noteIndex&quot;:0},&quot;isEdited&quot;:false,&quot;manualOverride&quot;:{&quot;isManuallyOverridden&quot;:false,&quot;citeprocText&quot;:&quot;(Kirilov, 2024)&quot;,&quot;manualOverrideText&quot;:&quot;&quot;},&quot;citationTag&quot;:&quot;MENDELEY_CITATION_v3_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&quot;,&quot;citationItems&quot;:[{&quot;id&quot;:&quot;4d068541-6e70-3770-9163-cab3f70238d4&quot;,&quot;itemData&quot;:{&quot;type&quot;:&quot;article-journal&quot;,&quot;id&quot;:&quot;4d068541-6e70-3770-9163-cab3f70238d4&quot;,&quot;title&quot;:&quot;Capture of real-time data from electronic health records: scenarios and solutions&quot;,&quot;author&quot;:[{&quot;family&quot;:&quot;Kirilov&quot;,&quot;given&quot;:&quot;Nikola&quot;,&quot;parse-names&quot;:false,&quot;dropping-particle&quot;:&quot;&quot;,&quot;non-dropping-particle&quot;:&quot;&quot;}],&quot;container-title&quot;:&quot;mHealth&quot;,&quot;container-title-short&quot;:&quot;Mhealth&quot;,&quot;DOI&quot;:&quot;10.21037/mhealth-24-2&quot;,&quot;ISSN&quot;:&quot;23069740&quot;,&quot;issued&quot;:{&quot;date-parts&quot;:[[2024,4]]},&quot;page&quot;:&quot;14-14&quot;,&quot;volume&quot;:&quot;10&quot;},&quot;isTemporary&quot;:false,&quot;suppress-author&quot;:false,&quot;composite&quot;:false,&quot;author-only&quot;:false}]},{&quot;citationID&quot;:&quot;MENDELEY_CITATION_7f86e111-3aa8-4aef-a196-52314e6d26c6&quot;,&quot;properties&quot;:{&quot;noteIndex&quot;:0},&quot;isEdited&quot;:false,&quot;manualOverride&quot;:{&quot;isManuallyOverridden&quot;:false,&quot;citeprocText&quot;:&quot;(Adegoke et al., 2025)&quot;,&quot;manualOverrideText&quot;:&quot;&quot;},&quot;citationTag&quot;:&quot;MENDELEY_CITATION_v3_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&quot;,&quot;citationItems&quot;:[{&quot;id&quot;:&quot;f399d65b-cd11-3671-b1e0-bfd8c60d0a44&quot;,&quot;itemData&quot;:{&quot;type&quot;:&quot;article-journal&quot;,&quot;id&quot;:&quot;f399d65b-cd11-3671-b1e0-bfd8c60d0a44&quot;,&quot;title&quot;:&quot;Interoperability as a Catalyst for Digital Health and Therapeutics: A Scoping Review of Emerging Technologies and Standards (2015–2025)&quot;,&quot;author&quot;:[{&quot;family&quot;:&quot;Adegoke&quot;,&quot;given&quot;:&quot;Kola&quot;,&quot;parse-names&quot;:false,&quot;dropping-particle&quot;:&quot;&quot;,&quot;non-dropping-particle&quot;:&quot;&quot;},{&quot;family&quot;:&quot;Adegoke&quot;,&quot;given&quot;:&quot;Abimbola&quot;,&quot;parse-names&quot;:false,&quot;dropping-particle&quot;:&quot;&quot;,&quot;non-dropping-particle&quot;:&quot;&quot;},{&quot;family&quot;:&quot;Dawodu&quot;,&quot;given&quot;:&quot;Deborah&quot;,&quot;parse-names&quot;:false,&quot;dropping-particle&quot;:&quot;&quot;,&quot;non-dropping-particle&quot;:&quot;&quot;},{&quot;family&quot;:&quot;Adekoya&quot;,&quot;given&quot;:&quot;Akorede&quot;,&quot;parse-names&quot;:false,&quot;dropping-particle&quot;:&quot;&quot;,&quot;non-dropping-particle&quot;:&quot;&quot;},{&quot;family&quot;:&quot;Bayowa&quot;,&quot;given&quot;:&quot;Ayoola&quot;,&quot;parse-names&quot;:false,&quot;dropping-particle&quot;:&quot;&quot;,&quot;non-dropping-particle&quot;:&quot;&quot;},{&quot;family&quot;:&quot;Kayode&quot;,&quot;given&quot;:&quot;Temitope&quot;,&quot;parse-names&quot;:false,&quot;dropping-particle&quot;:&quot;&quot;,&quot;non-dropping-particle&quot;:&quot;&quot;},{&quot;family&quot;:&quot;Singh&quot;,&quot;given&quot;:&quot;Mallik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2101535&quot;,&quot;ISSN&quot;:&quot;1660-4601&quot;,&quot;issued&quot;:{&quot;date-parts&quot;:[[2025,10,8]]},&quot;page&quot;:&quot;1535&quot;,&quot;abstract&quot;:&quot;&lt;p&gt;Background: Interoperability is fundamental for advancing digital health and digital therapeutics, particularly with the integration of technologies such as artificial intelligence (AI), blockchain, and federated learning. Low- and middle-income countries (LMICs), where digital infrastructure remains fragmented, face specific challenges in implementing standardized and scalable systems. Methods: This scoping review was conducted using the Arksey and O’Malley framework, refined by Levac et al., and the Joanna Briggs Institute guidelines. Five databases (PubMed, Scopus, IEEE Xplore, ACM Digital Library, and Google Scholar) were searched for peer-reviewed English language studies published between 2015 and 2025. We identified 255 potentially eligible articles and selected a 10% random sample (n = 26) using Stata 18 by StataCorp LLC, College Station, TX, USA, for in-depth data charting and thematic synthesis. Results: The selected studies spanned over 15 countries and addressed priority technologies, including mobile health (mHealth), the use of Health Level Seven (HL7)’s Fast Healthcare Interoperability Resources (FHIR) for data exchange, and blockchain. Interoperability enablers include standards (e.g., HL7 FHIR), data governance frameworks, and policy interventions. Low- and Middle-Income Countries (LMICs) face common issues related to digital capacity shortages, legacy systems, and governance fragmentation. Five thematic areas were identified: (1) policy and governance; (2) standards-based integration; (3) infrastructure and platforms; (4) emerging technologies; and (5) LMIC implementation issues. Conclusions: Emerging digital health technologies increasingly rely on interoperability standards to scale their operation. Although global standards such as FHIR and the Trusted Exchange Framework and Common Agreement (TEFCA) are gaining momentum, LMICs require dedicated governance, infrastructure, and capacity investments to make equitable use feasible. Future initiatives can benefit from using science- and equity-informed frameworks.&lt;/p&gt;&quot;,&quot;issue&quot;:&quot;10&quot;,&quot;volume&quot;:&quot;22&quot;},&quot;isTemporary&quot;:false,&quot;suppress-author&quot;:false,&quot;composite&quot;:false,&quot;author-only&quot;:false}]},{&quot;citationID&quot;:&quot;MENDELEY_CITATION_ec08f11f-be7d-46ae-aedf-f8dfe7210d0a&quot;,&quot;properties&quot;:{&quot;noteIndex&quot;:0},&quot;isEdited&quot;:false,&quot;manualOverride&quot;:{&quot;isManuallyOverridden&quot;:false,&quot;citeprocText&quot;:&quot;(Welsh Ambulance Service NHS Trust, 2019)&quot;,&quot;manualOverrideText&quot;:&quot;&quot;},&quot;citationTag&quot;:&quot;MENDELEY_CITATION_v3_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&quot;,&quot;citationItems&quot;:[{&quot;id&quot;:&quot;aab592fe-1058-39f2-84fc-caf29457e6ee&quot;,&quot;itemData&quot;:{&quot;type&quot;:&quot;report&quot;,&quot;id&quot;:&quot;aab592fe-1058-39f2-84fc-caf29457e6ee&quot;,&quot;title&quot;:&quot;Delivering Excellence: Our Visons for 2030&quot;,&quot;author&quot;:[{&quot;family&quot;:&quot;Welsh Ambulance Service NHS Trust&quot;,&quot;given&quot;:&quot;&quot;,&quot;parse-names&quot;:false,&quot;dropping-particle&quot;:&quot;&quot;,&quot;non-dropping-particle&quot;:&quot;&quot;}],&quot;accessed&quot;:{&quot;date-parts&quot;:[[2026,3,26]]},&quot;URL&quot;:&quot;https://ambulance.nhs.wales/files/publications/strategies-and-plans/long-term-strategic-framework-our-vision-for-2030-pdf/&quot;,&quot;issued&quot;:{&quot;date-parts&quot;:[[2019]]},&quot;container-title-short&quot;:&quot;&quot;},&quot;isTemporary&quot;:false,&quot;suppress-author&quot;:false,&quot;composite&quot;:false,&quot;author-only&quot;:false}]},{&quot;citationID&quot;:&quot;MENDELEY_CITATION_2abce03d-d72e-45e5-863d-a9987a188905&quot;,&quot;properties&quot;:{&quot;noteIndex&quot;:0},&quot;isEdited&quot;:false,&quot;manualOverride&quot;:{&quot;isManuallyOverridden&quot;:false,&quot;citeprocText&quot;:&quot;(Digital Health and Care Wales, 2026)&quot;,&quot;manualOverrideText&quot;:&quot;&quot;},&quot;citationTag&quot;:&quot;MENDELEY_CITATION_v3_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&quot;,&quot;citationItems&quot;:[{&quot;id&quot;:&quot;7a90e1ae-b5af-3385-aae0-7239ee134d94&quot;,&quot;itemData&quot;:{&quot;type&quot;:&quot;webpage&quot;,&quot;id&quot;:&quot;7a90e1ae-b5af-3385-aae0-7239ee134d94&quot;,&quot;title&quot;:&quot;Welsh Demographic Search (WDS)&quot;,&quot;author&quot;:[{&quot;family&quot;:&quot;Digital Health and Care Wales&quot;,&quot;given&quot;:&quot;&quot;,&quot;parse-names&quot;:false,&quot;dropping-particle&quot;:&quot;&quot;,&quot;non-dropping-particle&quot;:&quot;&quot;}],&quot;container-title&quot;:&quot;Asset Manager&quot;,&quot;accessed&quot;:{&quot;date-parts&quot;:[[2026,4,7]]},&quot;URL&quot;:&quot;https://data.ukserp.ac.uk/Asset/View/20&quot;,&quot;issued&quot;:{&quot;date-parts&quot;:[[2026]]},&quot;container-title-short&quot;:&quot;&quot;},&quot;isTemporary&quot;:false,&quot;suppress-author&quot;:false,&quot;composite&quot;:false,&quot;author-only&quot;:false}]},{&quot;citationID&quot;:&quot;MENDELEY_CITATION_27aadee4-624a-4e77-80a3-4c0f3c3f1c21&quot;,&quot;properties&quot;:{&quot;noteIndex&quot;:0},&quot;isEdited&quot;:false,&quot;manualOverride&quot;:{&quot;isManuallyOverridden&quot;:false,&quot;citeprocText&quot;:&quot;(Bennion et al., 2025)&quot;,&quot;manualOverrideText&quot;:&quot;&quot;},&quot;citationTag&quot;:&quot;MENDELEY_CITATION_v3_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&quot;,&quot;citationItems&quot;:[{&quot;id&quot;:&quot;b0b3cc49-a58d-3c96-ab6c-ee0aa06d12f9&quot;,&quot;itemData&quot;:{&quot;type&quot;:&quot;article-journal&quot;,&quot;id&quot;:&quot;b0b3cc49-a58d-3c96-ab6c-ee0aa06d12f9&quot;,&quot;title&quot;:&quot;Digital Capability, Open-Source Use, and Interoperability Standards Within the National Health Service in England: Survey of Health Care Trusts&quot;,&quot;author&quot;:[{&quot;family&quot;:&quot;Bennion&quot;,&quot;given&quot;:&quot;Matthew Russell&quot;,&quot;parse-names&quot;:false,&quot;dropping-particle&quot;:&quot;&quot;,&quot;non-dropping-particle&quot;:&quot;&quot;},{&quot;family&quot;:&quot;Spencer&quot;,&quot;given&quot;:&quot;Ross&quot;,&quot;parse-names&quot;:false,&quot;dropping-particle&quot;:&quot;&quot;,&quot;non-dropping-particle&quot;:&quot;&quot;},{&quot;family&quot;:&quot;Moore&quot;,&quot;given&quot;:&quot;Roger K&quot;,&quot;parse-names&quot;:false,&quot;dropping-particle&quot;:&quot;&quot;,&quot;non-dropping-particle&quot;:&quot;&quot;},{&quot;family&quot;:&quot;Kenyon&quot;,&quot;given&quot;:&quot;Richard&quot;,&quot;parse-names&quot;:false,&quot;dropping-particle&quot;:&quot;&quot;,&quot;non-dropping-particle&quot;:&quot;&quot;}],&quot;container-title&quot;:&quot;JMIR Human Factors&quot;,&quot;container-title-short&quot;:&quot;JMIR Hum. Factors&quot;,&quot;DOI&quot;:&quot;10.2196/66398&quot;,&quot;ISSN&quot;:&quot;2292-9495&quot;,&quot;issued&quot;:{&quot;date-parts&quot;:[[2025,8,12]]},&quot;page&quot;:&quot;e66398-e66398&quot;,&quot;volume&quot;:&quot;12&quot;},&quot;isTemporary&quot;:false,&quot;suppress-author&quot;:false,&quot;composite&quot;:false,&quot;author-only&quot;:false}]},{&quot;citationID&quot;:&quot;MENDELEY_CITATION_3ffeec14-b047-40fb-918b-bd52d0730783&quot;,&quot;properties&quot;:{&quot;noteIndex&quot;:0},&quot;isEdited&quot;:false,&quot;manualOverride&quot;:{&quot;isManuallyOverridden&quot;:false,&quot;citeprocText&quot;:&quot;(Welsh Ambulance Services University NHS Trust, 2024)&quot;,&quot;manualOverrideText&quot;:&quot;&quot;},&quot;citationTag&quot;:&quot;MENDELEY_CITATION_v3_eyJjaXRhdGlvbklEIjoiTUVOREVMRVlfQ0lUQVRJT05fM2ZmZWVjMTQtYjA0Ny00MGZiLTkxOGItYmQ1MmQwNzMwNzgz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JiMTFmYzgxNy0yNmRlLTM1ZGUtOTY0Ni1lYjM5MTcwMzY0M2IiLCJpdGVtRGF0YSI6eyJ0eXBlIjoid2VicGFnZSIsImlkIjoiYjExZmM4MTctMjZkZS0zNWRlLTk2NDYtZWIzOTE3MDM2NDNiIiwidGl0bGUiOiJPdXIgRGlnaXRhbCBQbGFuIDIwMjQtMjAyOS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MywyNV1dfSwiVVJMIjoiaHR0cHM6Ly9hbWJ1bGFuY2UubmhzLndhbGVzL2ZpbGVzL3B1YmxpY2F0aW9ucy9zdHJhdGVnaWVzLWFuZC1wbGFucy93YXN0LWRpZ2l0YWwtcGxhbi0yMDI0LTIwMjkvIiwiaXNzdWVkIjp7ImRhdGUtcGFydHMiOltbMjAyNF1dfSwiY29udGFpbmVyLXRpdGxlLXNob3J0IjoiIn0sImlzVGVtcG9yYXJ5IjpmYWxzZSwic3VwcHJlc3MtYXV0aG9yIjpmYWxzZSwiY29tcG9zaXRlIjpmYWxzZSwiYXV0aG9yLW9ubHkiOmZhbHNlfV19&quot;,&quot;citationItems&quot;:[{&quot;id&quot;:&quot;b11fc817-26de-35de-9646-eb391703643b&quot;,&quot;itemData&quot;:{&quot;type&quot;:&quot;webpage&quot;,&quot;id&quot;:&quot;b11fc817-26de-35de-9646-eb391703643b&quot;,&quot;title&quot;:&quot;Our Digital Plan 2024-2029&quot;,&quot;author&quot;:[{&quot;family&quot;:&quot;Welsh Ambulance Services University NHS Trust&quot;,&quot;given&quot;:&quot;&quot;,&quot;parse-names&quot;:false,&quot;dropping-particle&quot;:&quot;&quot;,&quot;non-dropping-particle&quot;:&quot;&quot;}],&quot;container-title&quot;:&quot;Welsh Ambulance Services University NHS Trust&quot;,&quot;accessed&quot;:{&quot;date-parts&quot;:[[2026,3,25]]},&quot;URL&quot;:&quot;https://ambulance.nhs.wales/files/publications/strategies-and-plans/wast-digital-plan-2024-2029/&quot;,&quot;issued&quot;:{&quot;date-parts&quot;:[[2024]]},&quot;container-title-short&quot;:&quot;&quot;},&quot;isTemporary&quot;:false,&quot;suppress-author&quot;:false,&quot;composite&quot;:false,&quot;author-only&quot;:false}]},{&quot;citationID&quot;:&quot;MENDELEY_CITATION_c584e7c7-ba1e-4594-ae94-593d7c226c7f&quot;,&quot;properties&quot;:{&quot;noteIndex&quot;:0},&quot;isEdited&quot;:false,&quot;manualOverride&quot;:{&quot;isManuallyOverridden&quot;:false,&quot;citeprocText&quot;:&quot;(Welsh Ambulance Services NHS Trust, 2020)&quot;,&quot;manualOverrideText&quot;:&quot;&quot;},&quot;citationTag&quot;:&quot;MENDELEY_CITATION_v3_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&quot;,&quot;citationItems&quot;:[{&quot;id&quot;:&quot;1e3ae5dd-cbc0-336c-a83c-651cbe3e4993&quot;,&quot;itemData&quot;:{&quot;type&quot;:&quot;webpage&quot;,&quot;id&quot;:&quot;1e3ae5dd-cbc0-336c-a83c-651cbe3e4993&quot;,&quot;title&quot;:&quot;Disruptive Excellence WAST Digital Strategy&quot;,&quot;author&quot;:[{&quot;family&quot;:&quot;Welsh Ambulance Services NHS Trust&quot;,&quot;given&quot;:&quot;&quot;,&quot;parse-names&quot;:false,&quot;dropping-particle&quot;:&quot;&quot;,&quot;non-dropping-particle&quot;:&quot;&quot;}],&quot;container-title&quot;:&quot;Welsh Ambulance Service NHS Trust&quot;,&quot;accessed&quot;:{&quot;date-parts&quot;:[[2026,4,1]]},&quot;URL&quot;:&quot;https://ambulance.nhs.wales/files/publications/strategies-and-plans/digital-strategypdf/&quot;,&quot;issued&quot;:{&quot;date-parts&quot;:[[2020,11]]},&quot;container-title-short&quot;:&quot;&quot;},&quot;isTemporary&quot;:false,&quot;suppress-author&quot;:false,&quot;composite&quot;:false,&quot;author-only&quot;:false}]},{&quot;citationID&quot;:&quot;MENDELEY_CITATION_1f80550c-76a1-46a2-8985-a3a3bf423780&quot;,&quot;properties&quot;:{&quot;noteIndex&quot;:0,&quot;mode&quot;:&quot;composite&quot;},&quot;isEdited&quot;:false,&quot;manualOverride&quot;:{&quot;isManuallyOverridden&quot;:false,&quot;citeprocText&quot;:&quot;Bell &amp;#38; Morse (2013)&quot;,&quot;manualOverrideText&quot;:&quot;&quot;},&quot;citationTag&quot;:&quot;MENDELEY_CITATION_v3_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&quot;,&quot;citationItems&quot;:[{&quot;displayAs&quot;:&quot;composite&quot;,&quot;label&quot;:&quot;page&quot;,&quot;id&quot;:&quot;2009d563-1ece-373e-aed4-20e4cdd05300&quot;,&quot;itemData&quot;:{&quot;type&quot;:&quot;article-journal&quot;,&quot;id&quot;:&quot;2009d563-1ece-373e-aed4-20e4cdd05300&quot;,&quot;title&quot;:&quot;Rich pictures: a means to explore the ‘sustainable mind’?&quot;,&quot;author&quot;:[{&quot;family&quot;:&quot;Bell&quot;,&quot;given&quot;:&quot;Simon&quot;,&quot;parse-names&quot;:false,&quot;dropping-particle&quot;:&quot;&quot;,&quot;non-dropping-particle&quot;:&quot;&quot;},{&quot;family&quot;:&quot;Morse&quot;,&quot;given&quot;:&quot;Stephen&quot;,&quot;parse-names&quot;:false,&quot;dropping-particle&quot;:&quot;&quot;,&quot;non-dropping-particle&quot;:&quot;&quot;}],&quot;container-title&quot;:&quot;Sustainable Development&quot;,&quot;DOI&quot;:&quot;10.1002/sd.497&quot;,&quot;ISSN&quot;:&quot;0968-0802&quot;,&quot;issued&quot;:{&quot;date-parts&quot;:[[2013,1,23]]},&quot;page&quot;:&quot;30-47&quot;,&quot;abstract&quot;:&quot;&lt;p&gt;The European Union Framework Package 7 project POINT (Policy Influence of Indicators) is exploring the use of indicators in several domains (most specifically sustainable development) to see how their value and ultimate usefulness can be maximized. One key aspect of POINT is to assess the ways in which groups and communities work to make the greatest use of information. Using an innovative methodology called ‘Triple Task’, the authors are applying a three‐cornered approach to gain an understanding of how groups work, how they assesses themselves and how they appear to function from an external perspective.&lt;/p&gt;&quot;,&quot;issue&quot;:&quot;1&quot;,&quot;volume&quot;:&quot;21&quot;,&quot;container-title-short&quot;:&quot;&quot;},&quot;isTemporary&quot;:false,&quot;suppress-author&quot;:false,&quot;composite&quot;:true,&quot;author-only&quot;:false}]},{&quot;citationID&quot;:&quot;MENDELEY_CITATION_4567c1d7-178a-491d-8a94-bf3c2b0469e5&quot;,&quot;properties&quot;:{&quot;noteIndex&quot;:0},&quot;isEdited&quot;:false,&quot;manualOverride&quot;:{&quot;isManuallyOverridden&quot;:false,&quot;citeprocText&quot;:&quot;(Transformative Directorate, 2021)&quot;,&quot;manualOverrideText&quot;:&quot;&quot;},&quot;citationTag&quot;:&quot;MENDELEY_CITATION_v3_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&quot;,&quot;citationItems&quot;:[{&quot;id&quot;:&quot;db4af632-90fb-35fe-ad06-a9b610ac6bc3&quot;,&quot;itemData&quot;:{&quot;type&quot;:&quot;webpage&quot;,&quot;id&quot;:&quot;db4af632-90fb-35fe-ad06-a9b610ac6bc3&quot;,&quot;title&quot;:&quot;What Good Looks Like framework&quot;,&quot;author&quot;:[{&quot;family&quot;:&quot;Transformative Directorate&quot;,&quot;given&quot;:&quot;&quot;,&quot;parse-names&quot;:false,&quot;dropping-particle&quot;:&quot;&quot;,&quot;non-dropping-particle&quot;:&quot;&quot;}],&quot;container-title&quot;:&quot;NHS England&quot;,&quot;accessed&quot;:{&quot;date-parts&quot;:[[2026,3,10]]},&quot;URL&quot;:&quot;https://transform.england.nhs.uk/digitise-connect-transform/what-good-looks-like/what-good-looks-like-publication/&quot;,&quot;issued&quot;:{&quot;date-parts&quot;:[[2021,8,31]]},&quot;container-title-short&quot;:&quot;&quot;},&quot;isTemporary&quot;:false,&quot;suppress-author&quot;:false,&quot;composite&quot;:false,&quot;author-only&quot;:false}]},{&quot;citationID&quot;:&quot;MENDELEY_CITATION_989ad27f-d318-4fa3-a8f9-bea3f4f8f9c7&quot;,&quot;properties&quot;:{&quot;noteIndex&quot;:0},&quot;isEdited&quot;:false,&quot;manualOverride&quot;:{&quot;isManuallyOverridden&quot;:false,&quot;citeprocText&quot;:&quot;(NHS England, 2022)&quot;,&quot;manualOverrideText&quot;:&quot;&quot;},&quot;citationTag&quot;:&quot;MENDELEY_CITATION_v3_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&quot;,&quot;citationItems&quot;:[{&quot;id&quot;:&quot;9ecfa0e6-e0f3-3f53-b767-7c1469cc7f37&quot;,&quot;itemData&quot;:{&quot;type&quot;:&quot;webpage&quot;,&quot;id&quot;:&quot;9ecfa0e6-e0f3-3f53-b767-7c1469cc7f37&quot;,&quot;title&quot;:&quot;Digital maturity assessment &quot;,&quot;author&quot;:[{&quot;family&quot;:&quot;NHS England&quot;,&quot;given&quot;:&quot;&quot;,&quot;parse-names&quot;:false,&quot;dropping-particle&quot;:&quot;&quot;,&quot;non-dropping-particle&quot;:&quot;&quot;}],&quot;container-title&quot;:&quot;NHS England&quot;,&quot;accessed&quot;:{&quot;date-parts&quot;:[[2026,4,1]]},&quot;URL&quot;:&quot;https://www.england.nhs.uk/digitaltechnology/digitising-the-frontline/digital-maturity-assessment/&quot;,&quot;issued&quot;:{&quot;date-parts&quot;:[[2022]]},&quot;container-title-short&quot;:&quot;&quot;},&quot;isTemporary&quot;:false,&quot;suppress-author&quot;:false,&quot;composite&quot;:false,&quot;author-only&quot;:false}]},{&quot;citationID&quot;:&quot;MENDELEY_CITATION_09f6eab2-9991-49ea-98db-b76235fe9ced&quot;,&quot;properties&quot;:{&quot;noteIndex&quot;:0},&quot;isEdited&quot;:false,&quot;manualOverride&quot;:{&quot;isManuallyOverridden&quot;:false,&quot;citeprocText&quot;:&quot;(Hough, 2023)&quot;,&quot;manualOverrideText&quot;:&quot;&quot;},&quot;citationTag&quot;:&quot;MENDELEY_CITATION_v3_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&quot;,&quot;citationItems&quot;:[{&quot;id&quot;:&quot;dd066250-d560-3aef-bab2-15ff69ff5b1a&quot;,&quot;itemData&quot;:{&quot;type&quot;:&quot;webpage&quot;,&quot;id&quot;:&quot;dd066250-d560-3aef-bab2-15ff69ff5b1a&quot;,&quot;title&quot;:&quot;Welsh Ambulance Service appoints new Director of Digital&quot;,&quot;author&quot;:[{&quot;family&quot;:&quot;Hough&quot;,&quot;given&quot;:&quot;Lois&quot;,&quot;parse-names&quot;:false,&quot;dropping-particle&quot;:&quot;&quot;,&quot;non-dropping-particle&quot;:&quot;&quot;}],&quot;container-title&quot;:&quot;Welsh Ambulance Services University NHS Trust&quot;,&quot;accessed&quot;:{&quot;date-parts&quot;:[[2026,4,1]]},&quot;URL&quot;:&quot;https://ambulance.nhs.wales/news/nhs/2023/welsh-ambulance-service-appoints-new-director-of-digital1/&quot;,&quot;issued&quot;:{&quot;date-parts&quot;:[[2023,7,20]]},&quot;container-title-short&quot;:&quot;&quot;},&quot;isTemporary&quot;:false,&quot;suppress-author&quot;:false,&quot;composite&quot;:false,&quot;author-only&quot;:false}]},{&quot;citationID&quot;:&quot;MENDELEY_CITATION_16f6c60a-e3b4-44eb-9caf-29bd26ec085d&quot;,&quot;properties&quot;:{&quot;noteIndex&quot;:0,&quot;mode&quot;:&quot;composite&quot;},&quot;isEdited&quot;:false,&quot;manualOverride&quot;:{&quot;isManuallyOverridden&quot;:false,&quot;citeprocText&quot;:&quot;McDonald (2014)&quot;,&quot;manualOverrideText&quot;:&quot;&quot;},&quot;citationTag&quot;:&quot;MENDELEY_CITATION_v3_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&quot;,&quot;citationItems&quot;:[{&quot;displayAs&quot;:&quot;composite&quot;,&quot;label&quot;:&quot;page&quot;,&quot;id&quot;:&quot;4ee25554-62b0-35e8-8e86-7b9385050f16&quot;,&quot;itemData&quot;:{&quot;type&quot;:&quot;article-journal&quot;,&quot;id&quot;:&quot;4ee25554-62b0-35e8-8e86-7b9385050f16&quot;,&quot;title&quot;:&quot;Leadership and leadership development in healthcare settings – a simplistic solution to complex problems?&quot;,&quot;author&quot;:[{&quot;family&quot;:&quot;McDonald&quot;,&quot;given&quot;:&quot;Ruth&quot;,&quot;parse-names&quot;:false,&quot;dropping-particle&quot;:&quot;&quot;,&quot;non-dropping-particle&quot;:&quot;&quot;}],&quot;container-title&quot;:&quot;International Journal of Health Policy and Management&quot;,&quot;container-title-short&quot;:&quot;Int. J. Health Policy Manag.&quot;,&quot;DOI&quot;:&quot;10.15171/ijhpm.2014.101&quot;,&quot;ISSN&quot;:&quot;2322-5939&quot;,&quot;issued&quot;:{&quot;date-parts&quot;:[[2014,10,14]]},&quot;page&quot;:&quot;227-229&quot;,&quot;issue&quot;:&quot;5&quot;,&quot;volume&quot;:&quot;3&quot;},&quot;isTemporary&quot;:false,&quot;suppress-author&quot;:false,&quot;composite&quot;:true,&quot;author-only&quot;:false}]},{&quot;citationID&quot;:&quot;MENDELEY_CITATION_d2b59f05-a17d-457d-9f4f-9d66a4042275&quot;,&quot;properties&quot;:{&quot;noteIndex&quot;:0,&quot;mode&quot;:&quot;composite&quot;},&quot;isEdited&quot;:false,&quot;manualOverride&quot;:{&quot;isManuallyOverridden&quot;:false,&quot;citeprocText&quot;:&quot;Salisbury NHS Foundation Trust (2019)&quot;,&quot;manualOverrideText&quot;:&quot;&quot;},&quot;citationItems&quot;:[{&quot;displayAs&quot;:&quot;composite&quot;,&quot;label&quot;:&quot;page&quot;,&quot;id&quot;:&quot;abbe2217-7085-3e49-ab72-768288a727a4&quot;,&quot;itemData&quot;:{&quot;type&quot;:&quot;webpage&quot;,&quot;id&quot;:&quot;abbe2217-7085-3e49-ab72-768288a727a4&quot;,&quot;title&quot;:&quot;Salisbury NHS Foundation Trust Digital Strategy 2019-2023&quot;,&quot;author&quot;:[{&quot;family&quot;:&quot;Salisbury NHS Foundation Trust&quot;,&quot;given&quot;:&quot;&quot;,&quot;parse-names&quot;:false,&quot;dropping-particle&quot;:&quot;&quot;,&quot;non-dropping-particle&quot;:&quot;&quot;}],&quot;container-title&quot;:&quot;Salisbury NHS Foundation Trust&quot;,&quot;accessed&quot;:{&quot;date-parts&quot;:[[2026,4,10]]},&quot;URL&quot;:&quot;https://www.salisbury.nhs.uk/FOIdocs/FOI_7056/QuestionNo1/202226%20Digital%20Plan%20final.pdf&quot;,&quot;issued&quot;:{&quot;date-parts&quot;:[[2019]]},&quot;page&quot;:&quot;19&quot;,&quot;container-title-short&quot;:&quot;&quot;},&quot;isTemporary&quot;:false,&quot;suppress-author&quot;:false,&quot;composite&quot;:true,&quot;author-only&quot;:false}],&quot;citationTag&quot;:&quot;MENDELEY_CITATION_v3_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&quot;},{&quot;citationID&quot;:&quot;MENDELEY_CITATION_079738ff-4e5d-4a47-9387-951f0275640f&quot;,&quot;properties&quot;:{&quot;noteIndex&quot;:0},&quot;isEdited&quot;:false,&quot;manualOverride&quot;:{&quot;isManuallyOverridden&quot;:false,&quot;citeprocText&quot;:&quot;(Wittich et al., 2026)&quot;,&quot;manualOverrideText&quot;:&quot;&quot;},&quot;citationTag&quot;:&quot;MENDELEY_CITATION_v3_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&quot;,&quot;citationItems&quot;:[{&quot;id&quot;:&quot;81e094f9-803a-38dc-b827-cab5bd5c344c&quot;,&quot;itemData&quot;:{&quot;type&quot;:&quot;article-journal&quot;,&quot;id&quot;:&quot;81e094f9-803a-38dc-b827-cab5bd5c344c&quot;,&quot;title&quot;:&quot;Navigating the complexities of digital health technology implementation: a scoping review of barriers and facilitators&quot;,&quot;author&quot;:[{&quot;family&quot;:&quot;Wittich&quot;,&quot;given&quot;:&quot;Laura&quot;,&quot;parse-names&quot;:false,&quot;dropping-particle&quot;:&quot;&quot;,&quot;non-dropping-particle&quot;:&quot;&quot;},{&quot;family&quot;:&quot;Rödiger&quot;,&quot;given&quot;:&quot;Hendrikje&quot;,&quot;parse-names&quot;:false,&quot;dropping-particle&quot;:&quot;&quot;,&quot;non-dropping-particle&quot;:&quot;&quot;},{&quot;family&quot;:&quot;Rombey&quot;,&quot;given&quot;:&quot;Tanja&quot;,&quot;parse-names&quot;:false,&quot;dropping-particle&quot;:&quot;&quot;,&quot;non-dropping-particle&quot;:&quot;&quot;},{&quot;family&quot;:&quot;Brecher&quot;,&quot;given&quot;:&quot;Anna-Lena&quot;,&quot;parse-names&quot;:false,&quot;dropping-particle&quot;:&quot;&quot;,&quot;non-dropping-particle&quot;:&quot;&quot;},{&quot;family&quot;:&quot;Kraft&quot;,&quot;given&quot;:&quot;Lena&quot;,&quot;parse-names&quot;:false,&quot;dropping-particle&quot;:&quot;&quot;,&quot;non-dropping-particle&quot;:&quot;&quot;},{&quot;family&quot;:&quot;Sgraja&quot;,&quot;given&quot;:&quot;Sophia&quot;,&quot;parse-names&quot;:false,&quot;dropping-particle&quot;:&quot;&quot;,&quot;non-dropping-particle&quot;:&quot;&quot;},{&quot;family&quot;:&quot;Stein&quot;,&quot;given&quot;:&quot;Viktoria&quot;,&quot;parse-names&quot;:false,&quot;dropping-particle&quot;:&quot;&quot;,&quot;non-dropping-particle&quot;:&quot;&quot;},{&quot;family&quot;:&quot;Henschke&quot;,&quot;given&quot;:&quot;Cornelia&quot;,&quot;parse-names&quot;:false,&quot;dropping-particle&quot;:&quot;&quot;,&quot;non-dropping-particle&quot;:&quot;&quot;}],&quot;container-title&quot;:&quot;Implementation Science Communications&quot;,&quot;container-title-short&quot;:&quot;Implement. Sci. Commun.&quot;,&quot;DOI&quot;:&quot;10.1186/s43058-026-00892-4&quot;,&quot;ISSN&quot;:&quot;2662-2211&quot;,&quot;issued&quot;:{&quot;date-parts&quot;:[[2026,3,4]]},&quot;page&quot;:&quot;69&quot;,&quot;issue&quot;:&quot;1&quot;,&quot;volume&quot;:&quot;7&quot;},&quot;isTemporary&quot;:false,&quot;suppress-author&quot;:false,&quot;composite&quot;:false,&quot;author-only&quot;:false}]},{&quot;citationID&quot;:&quot;MENDELEY_CITATION_ea9f1eee-b56e-4090-9c3e-216788c1383a&quot;,&quot;properties&quot;:{&quot;noteIndex&quot;:0},&quot;isEdited&quot;:false,&quot;manualOverride&quot;:{&quot;isManuallyOverridden&quot;:false,&quot;citeprocText&quot;:&quot;(Drysdale et al., 2025)&quot;,&quot;manualOverrideText&quot;:&quot;&quot;},&quot;citationTag&quot;:&quot;MENDELEY_CITATION_v3_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&quot;,&quot;citationItems&quot;:[{&quot;id&quot;:&quot;77e196ed-c0a6-3da3-b69e-af4480afadbd&quot;,&quot;itemData&quot;:{&quot;type&quot;:&quot;article-journal&quot;,&quot;id&quot;:&quot;77e196ed-c0a6-3da3-b69e-af4480afadbd&quot;,&quot;title&quot;:&quot;Beyond words: operationalizing inclusive language in Australian cervical screening health promotion policy&quot;,&quot;author&quot;:[{&quot;family&quot;:&quot;Drysdale&quot;,&quot;given&quot;:&quot;Kerryn&quot;,&quot;parse-names&quot;:false,&quot;dropping-particle&quot;:&quot;&quot;,&quot;non-dropping-particle&quot;:&quot;&quot;},{&quot;family&quot;:&quot;Creagh&quot;,&quot;given&quot;:&quot;Nicola S&quot;,&quot;parse-names&quot;:false,&quot;dropping-particle&quot;:&quot;&quot;,&quot;non-dropping-particle&quot;:&quot;&quot;},{&quot;family&quot;:&quot;Nightingale&quot;,&quot;given&quot;:&quot;Claire&quot;,&quot;parse-names&quot;:false,&quot;dropping-particle&quot;:&quot;&quot;,&quot;non-dropping-particle&quot;:&quot;&quot;},{&quot;family&quot;:&quot;Whop&quot;,&quot;given&quot;:&quot;Lisa J&quot;,&quot;parse-names&quot;:false,&quot;dropping-particle&quot;:&quot;&quot;,&quot;non-dropping-particle&quot;:&quot;&quot;},{&quot;family&quot;:&quot;Kelly-Hanku&quot;,&quot;given&quot;:&quot;Angela&quot;,&quot;parse-names&quot;:false,&quot;dropping-particle&quot;:&quot;&quot;,&quot;non-dropping-particle&quot;:&quot;&quot;}],&quot;container-title&quot;:&quot;Health Promotion International&quot;,&quot;container-title-short&quot;:&quot;Health Promot. Int.&quot;,&quot;DOI&quot;:&quot;10.1093/heapro/daaf058&quot;,&quot;ISSN&quot;:&quot;0957-4824&quot;,&quot;issued&quot;:{&quot;date-parts&quot;:[[2025,5,13]]},&quot;abstract&quot;:&quot;&lt;p&gt;Health equity is a fundamental concern within the broader health promotion aim of creating equal opportunities for health and bringing health differentials down to the lowest level possible. Cervical screening is just one example of a preventative health program where a health promotion lens is required to address entrenched health inequities. We draw on theorizations of policy ecologies to provide a framework for better understanding the processes involved in operationalizing policy with greater inclusivity in language in health promotion. Twenty-eight semi-structured interviews were conducted with 29 key informants between April and October 2022 to explore the operationalization of inclusive language in health promotion in the context of a national program to promote cervical screening to currently underscreening communities in Australia. Four thematic categories emphasize the balance required between demands and domains: (i) the need for clinical guidelines and flexibility in their translation and interpretation; (ii) organizational mandates, clinical practice, and patient-centred care; (iii) socio-cultural norms, behaviours, and attitudes amid politicized/ing milieus; and (iv) community preferences and the need for medical accuracy. As such, we identified how the operationalization of inclusive language in policy is influenced by and influences other domains where cervical screening is promoted. These findings hold wider implications for how the historical legacies of and contemporary need for ‘women’s health’ can be maintained and respected amid demands for greater gender inclusion. At the same time, the failure to trace diverse and diffuse modes and contexts of operationalization may (re)produce health inequities in practice if left unexamined.&lt;/p&gt;&quot;,&quot;issue&quot;:&quot;3&quot;,&quot;volume&quot;:&quot;40&quot;},&quot;isTemporary&quot;:false,&quot;suppress-author&quot;:false,&quot;composite&quot;:false,&quot;author-only&quot;:false}]},{&quot;citationID&quot;:&quot;MENDELEY_CITATION_3aa79f0f-7d79-44cc-b4e5-5764c4171886&quot;,&quot;properties&quot;:{&quot;noteIndex&quot;:0,&quot;mode&quot;:&quot;composite&quot;},&quot;isEdited&quot;:false,&quot;manualOverride&quot;:{&quot;isManuallyOverridden&quot;:false,&quot;citeprocText&quot;:&quot;Department for Environment (2020)&quot;,&quot;manualOverrideText&quot;:&quot;&quot;},&quot;citationTag&quot;:&quot;MENDELEY_CITATION_v3_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&quot;,&quot;citationItems&quot;:[{&quot;displayAs&quot;:&quot;composite&quot;,&quot;label&quot;:&quot;page&quot;,&quot;id&quot;:&quot;a6f79b27-0cc1-343c-95fb-22220f9e9d0a&quot;,&quot;itemData&quot;:{&quot;type&quot;:&quot;webpage&quot;,&quot;id&quot;:&quot;a6f79b27-0cc1-343c-95fb-22220f9e9d0a&quot;,&quot;title&quot;:&quot;Greening government: ICT and digital services strategy 2020-2025&quot;,&quot;author&quot;:[{&quot;family&quot;:&quot;Department for Environment&quot;,&quot;given&quot;:&quot;Food and Rural Affairs&quot;,&quot;parse-names&quot;:false,&quot;dropping-particle&quot;:&quot;&quot;,&quot;non-dropping-particle&quot;:&quot;&quot;}],&quot;container-title&quot;:&quot;UK Government&quot;,&quot;accessed&quot;:{&quot;date-parts&quot;:[[2026,4,10]]},&quot;URL&quot;:&quot;https://www.gov.uk/government/publications/greening-government-ict-and-digital-services-strategy-2020-2025/greening-government-ict-and-digital-services-strategy-2020-2025&quot;,&quot;issued&quot;:{&quot;date-parts&quot;:[[2020,9,10]]},&quot;container-title-short&quot;:&quot;&quot;},&quot;isTemporary&quot;:false,&quot;suppress-author&quot;:false,&quot;composite&quot;:true,&quot;author-only&quot;:false}]},{&quot;citationID&quot;:&quot;MENDELEY_CITATION_cd0f33b6-c814-4d49-9966-0e7c0376db2b&quot;,&quot;properties&quot;:{&quot;noteIndex&quot;:0},&quot;isEdited&quot;:false,&quot;manualOverride&quot;:{&quot;isManuallyOverridden&quot;:false,&quot;citeprocText&quot;:&quot;(Health Tech Newspaper, 2025)&quot;,&quot;manualOverrideText&quot;:&quot;&quot;},&quot;citationTag&quot;:&quot;MENDELEY_CITATION_v3_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&quot;,&quot;citationItems&quot;:[{&quot;id&quot;:&quot;5fa64d52-cea9-3493-ab47-2f0252ceed0e&quot;,&quot;itemData&quot;:{&quot;type&quot;:&quot;webpage&quot;,&quot;id&quot;:&quot;5fa64d52-cea9-3493-ab47-2f0252ceed0e&quot;,&quot;title&quot;:&quot;Welsh Ambulance Services shares EPR configurations and notes focus on AI and automation&quot;,&quot;author&quot;:[{&quot;family&quot;:&quot;Health Tech Newspaper&quot;,&quot;given&quot;:&quot;&quot;,&quot;parse-names&quot;:false,&quot;dropping-particle&quot;:&quot;&quot;,&quot;non-dropping-particle&quot;:&quot;&quot;}],&quot;container-title&quot;:&quot;Health Tech Newspaper&quot;,&quot;accessed&quot;:{&quot;date-parts&quot;:[[2026,3,26]]},&quot;URL&quot;:&quot;https://htn.co.uk/2025/11/14/welsh-ambulance-services-shares-epr-configurations-and-notes-focus-on-ai-and-automation/&quot;,&quot;issued&quot;:{&quot;date-parts&quot;:[[2025,11,14]]},&quot;container-title-short&quot;:&quot;&quot;},&quot;isTemporary&quot;:false,&quot;suppress-author&quot;:false,&quot;composite&quot;:false,&quot;author-only&quot;:false}]},{&quot;citationID&quot;:&quot;MENDELEY_CITATION_dfc2c356-1225-4e36-b277-33e2380d5ab6&quot;,&quot;properties&quot;:{&quot;noteIndex&quot;:0},&quot;isEdited&quot;:false,&quot;manualOverride&quot;:{&quot;isManuallyOverridden&quot;:false,&quot;citeprocText&quot;:&quot;(Ewoh et al., 2025)&quot;,&quot;manualOverrideText&quot;:&quot;&quot;},&quot;citationTag&quot;:&quot;MENDELEY_CITATION_v3_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&quot;,&quot;citationItems&quot;:[{&quot;id&quot;:&quot;637f1274-3bd1-350f-97b8-40e0dfe82935&quot;,&quot;itemData&quot;:{&quot;type&quot;:&quot;article-journal&quot;,&quot;id&quot;:&quot;637f1274-3bd1-350f-97b8-40e0dfe82935&quot;,&quot;title&quot;:&quot;Sociotechnical Cybersecurity Framework for Securing Health Care From Vulnerabilities and Cyberattacks: Scoping Review&quot;,&quot;author&quot;:[{&quot;family&quot;:&quot;Ewoh&quot;,&quot;given&quot;:&quot;Pius&quot;,&quot;parse-names&quot;:false,&quot;dropping-particle&quot;:&quot;&quot;,&quot;non-dropping-particle&quot;:&quot;&quot;},{&quot;family&quot;:&quot;Vartiainen&quot;,&quot;given&quot;:&quot;Tero&quot;,&quot;parse-names&quot;:false,&quot;dropping-particle&quot;:&quot;&quot;,&quot;non-dropping-particle&quot;:&quot;&quot;},{&quot;family&quot;:&quot;Mantere&quot;,&quot;given&quot;:&quot;Timo&quot;,&quot;parse-names&quot;:false,&quot;dropping-particle&quot;:&quot;&quot;,&quot;non-dropping-particle&quot;:&quot;&quot;}],&quot;container-title&quot;:&quot;Journal of Medical Internet Research&quot;,&quot;container-title-short&quot;:&quot;J. Med. Internet Res.&quot;,&quot;DOI&quot;:&quot;10.2196/75584&quot;,&quot;ISSN&quot;:&quot;1438-8871&quot;,&quot;issued&quot;:{&quot;date-parts&quot;:[[2025,10,15]]},&quot;page&quot;:&quot;e75584&quot;,&quot;volume&quot;:&quot;27&quot;},&quot;isTemporary&quot;:false,&quot;suppress-author&quot;:false,&quot;composite&quot;:false,&quot;author-only&quot;:false}]},{&quot;citationID&quot;:&quot;MENDELEY_CITATION_078d1593-65fc-432b-8392-6ad76b86f100&quot;,&quot;properties&quot;:{&quot;noteIndex&quot;:0},&quot;isEdited&quot;:false,&quot;manualOverride&quot;:{&quot;isManuallyOverridden&quot;:false,&quot;citeprocText&quot;:&quot;(Wright, 2023)&quot;,&quot;manualOverrideText&quot;:&quot;&quot;},&quot;citationTag&quot;:&quot;MENDELEY_CITATION_v3_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&quot;,&quot;citationItems&quot;:[{&quot;id&quot;:&quot;b47c081f-97a9-30fd-a8a2-4326789d5f28&quot;,&quot;itemData&quot;:{&quot;type&quot;:&quot;article-journal&quot;,&quot;id&quot;:&quot;b47c081f-97a9-30fd-a8a2-4326789d5f28&quot;,&quot;title&quot;:&quot;Healthcare cybersecurity and cybercrime supply chain risk management&quot;,&quot;author&quot;:[{&quot;family&quot;:&quot;Wright&quot;,&quot;given&quot;:&quot;Jorja&quot;,&quot;parse-names&quot;:false,&quot;dropping-particle&quot;:&quot;&quot;,&quot;non-dropping-particle&quot;:&quot;&quot;}],&quot;container-title&quot;:&quot;Health Economics and Management Review&quot;,&quot;DOI&quot;:&quot;10.61093/hem.2023.4-02&quot;,&quot;ISSN&quot;:&quot;27864626&quot;,&quot;issued&quot;:{&quot;date-parts&quot;:[[2023,12,31]]},&quot;page&quot;:&quot;17-27&quot;,&quot;abstract&quot;:&quot;&lt;p&gt;Cybersecurity is paramount in today’s rapidly evolving healthcare industry, particularly as supply chain management and logistics undergo digital transformation. This study examines the substantial threat posed by cybercrime to patient safety, data security, and operational efficiency within healthcare logistics and supply chain management. These risks can significantly impact an organization’s reputation and financial stability, necessitating vigilant detection and mitigation efforts by healthcare companies. As the primary defence against online threats, cybersecurity plays a pivotal role in preventing data breaches, cyberattacks, and other malicious activities that could have devastating consequences for the healthcare sector. Its core objective is to ensure the availability, confidentiality, and integrity of data, systems, and resources within the realm of healthcare supply chain management and logistics. Patient data protection stands out as a critical aspect of cybersecurity in this context. Healthcare logistics and supply chain management systems frequently handle sensitive patient data, encompassing billing details and medical histories. The compromise of such data places patient trust and the organization’s regulatory compliance at risk, potentially leading to identity theft, fraudulent claims, and privacy breaches. Furthermore, safeguarding the security of medical equipment is of paramount importance. With the increasing connectivity of these devices through the Internet of Things (IoT), they become more vulnerable to cyberattacks. Apart from jeopardizing patient safety, a breach in medical device security raises questions about the authenticity and reliability of healthcare products and services. Another pressing issue that healthcare institutions must address is unauthorised access to their systems. Cybercriminals persistently seek entry points into these systems to exploit vulnerabilities for illicit or profitable purposes. Robust cybersecurity measures are essential to thwarting unauthorised access and ensuring that only authorised individuals can access and modify sensitive medical data. Maintaining the accuracy of patient records is crucial for efficient supply chain management and healthcare logistics. Cyberattacks that manipulate or corrupt patient records can lead to medical errors, endangering patient safety. Consequently, cybersecurity measures must include safeguards to preserve the integrity and accuracy of these records. Beyond these immediate concerns, cybersecurity is instrumental in preventing disruptions to healthcare operations and services. Downtime resulting from cyberattacks can be catastrophic, impeding patient care and undermining the overall effectiveness of supply chain management and healthcare logistics. Cybersecurity safeguards continuous healthcare services by guaranteeing the security and accessibility of data and systems. Furthermore, cybersecurity plays a pivotal role in protecting the integrity, trust, and reputation of healthcare organizations. A cyberattack or data breach can tarnish an organization’s reputation and erode patient confidence. Such damage can have enduring repercussions, affecting an organization’s ability to attract clients, partners, and investors.&lt;/p&gt;&quot;,&quot;issue&quot;:&quot;4&quot;,&quot;volume&quot;:&quot;4&quot;,&quot;container-title-short&quot;:&quot;&quot;},&quot;isTemporary&quot;:false,&quot;suppress-author&quot;:false,&quot;composite&quot;:false,&quot;author-only&quot;:false}]},{&quot;citationID&quot;:&quot;MENDELEY_CITATION_aff67174-4cba-4d96-9be6-31918a62a065&quot;,&quot;properties&quot;:{&quot;noteIndex&quot;:0},&quot;isEdited&quot;:false,&quot;manualOverride&quot;:{&quot;isManuallyOverridden&quot;:false,&quot;citeprocText&quot;:&quot;(Nifakos et al., 2021)&quot;,&quot;manualOverrideText&quot;:&quot;&quot;},&quot;citationTag&quot;:&quot;MENDELEY_CITATION_v3_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&quot;,&quot;citationItems&quot;:[{&quot;id&quot;:&quot;6abcbecb-b5ce-3432-8c07-96b1cc6f1d64&quot;,&quot;itemData&quot;:{&quot;type&quot;:&quot;article-journal&quot;,&quot;id&quot;:&quot;6abcbecb-b5ce-3432-8c07-96b1cc6f1d64&quot;,&quot;title&quot;:&quot;Influence of Human Factors on Cyber Security within Healthcare Organisations: A Systematic Review&quot;,&quot;author&quot;:[{&quot;family&quot;:&quot;Nifakos&quot;,&quot;given&quot;:&quot;Sokratis&quot;,&quot;parse-names&quot;:false,&quot;dropping-particle&quot;:&quot;&quot;,&quot;non-dropping-particle&quot;:&quot;&quot;},{&quot;family&quot;:&quot;Chandramouli&quot;,&quot;given&quot;:&quot;Krishna&quot;,&quot;parse-names&quot;:false,&quot;dropping-particle&quot;:&quot;&quot;,&quot;non-dropping-particle&quot;:&quot;&quot;},{&quot;family&quot;:&quot;Nikolaou&quot;,&quot;given&quot;:&quot;Charoula Konstantina&quot;,&quot;parse-names&quot;:false,&quot;dropping-particle&quot;:&quot;&quot;,&quot;non-dropping-particle&quot;:&quot;&quot;},{&quot;family&quot;:&quot;Papachristou&quot;,&quot;given&quot;:&quot;Panagiotis&quot;,&quot;parse-names&quot;:false,&quot;dropping-particle&quot;:&quot;&quot;,&quot;non-dropping-particle&quot;:&quot;&quot;},{&quot;family&quot;:&quot;Koch&quot;,&quot;given&quot;:&quot;Sabine&quot;,&quot;parse-names&quot;:false,&quot;dropping-particle&quot;:&quot;&quot;,&quot;non-dropping-particle&quot;:&quot;&quot;},{&quot;family&quot;:&quot;Panaousis&quot;,&quot;given&quot;:&quot;Emmanouil&quot;,&quot;parse-names&quot;:false,&quot;dropping-particle&quot;:&quot;&quot;,&quot;non-dropping-particle&quot;:&quot;&quot;},{&quot;family&quot;:&quot;Bonacina&quot;,&quot;given&quot;:&quot;Stefano&quot;,&quot;parse-names&quot;:false,&quot;dropping-particle&quot;:&quot;&quot;,&quot;non-dropping-particle&quot;:&quot;&quot;}],&quot;container-title&quot;:&quot;Sensors&quot;,&quot;DOI&quot;:&quot;10.3390/s21155119&quot;,&quot;ISSN&quot;:&quot;1424-8220&quot;,&quot;issued&quot;:{&quot;date-parts&quot;:[[2021,7,28]]},&quot;page&quot;:&quot;5119&quot;,&quot;abstract&quot;:&quot;&lt;p&gt;Background: Cybersecurity is increasingly becoming a prominent concern among healthcare providers in adopting digital technologies for improving the quality of care delivered to patients. The recent reports on cyber attacks, such as ransomware and WannaCry, have brought to life the destructive nature of such attacks upon healthcare. In complement to cyberattacks, which have been targeted against the vulnerabilities of information technology (IT) infrastructures, a new form of cyber attack aims to exploit human vulnerabilities; such attacks are categorised as social engineering attacks. Following an increase in the frequency and ingenuity of attacks launched against hospitals and clinical environments with the intention of causing service disruption, there is a strong need to study the level of awareness programmes and training activities offered to the staff by healthcare organisations. Objective: The objective of this systematic review is to identify commonly encountered factors that cybersecurity postures of a healthcare organisation, resulting from the ignorance of cyber threat to healthcare. The systematic review aims to consolidate the current literature being reported upon human behaviour resulting in security gaps that mitigate the cyber defence strategy adopted by healthcare organisations. Additionally, the paper also reviews the organisational risk assessment methodology implemented and the policies being adopted to strengthen cybersecurity. Methods: The topic of cybersecurity within healthcare and the clinical environment has attracted the interest of several researchers, resulting in a broad range of literature. The inclusion criteria for the articles in the review stem from the scope of the five research questions identified. To this end, we conducted seven search queries across three repositories, namely (i) PubMed®/MED-LINE; (ii) Cumulative Index to Nursing and Allied Health Literature (CINAHL); and (iii) Web of Science (WoS), using key words related to cybersecurity awareness, training, organisation risk assessment methodologies, policies and recommendations adopted as counter measures within health care. These were restricted to around the last 12 years. Results: A total of 70 articles were selected to be included in the review, which addresses the complexity of cybersecurity measures adopted within the healthcare and clinical environments. The articles included in the review highlight the evolving nature of cybersecurity threats stemming from exploiting IT infrastructures to more advanced attacks launched with the intent of exploiting human vulnerability. A steady increase in the literature on the threat of phishing attacks evidences the growing threat of social engineering attacks. As a countermeasure, through the review, we identified articles that provide methodologies resulting from case studies to promote cybersecurity awareness among stakeholders. The articles included highlight the need to adopt cyber hygiene practices among healthcare professionals while accessing social media platforms, which forms an ideal test bed for the attackers to gain insight into the life of healthcare professionals. Additionally, the review also includes articles that present strategies adopted by healthcare organisations in countering the impact of social engineering attacks. The evaluation of the cybersecurity risk assessment of an organisation is another key area of study reported in the literature that recommends the organisation of European and international standards in countering social engineering attacks. Lastly, the review includes articles reporting on national case studies with an overview of the economic and societal impact of service disruptions encountered due to cyberattacks. Discussion: One of the limitations of the review is the subjective ranking of the authors associated to the relevance of literature to each of the research questions identified. We also acknowledge the limited amount of literature that focuses on human factors of cybersecurity in health care in general; therefore, the search queries were formulated using well-established cybersecurity related topics categorised according to the threats, risk assessment and organisational strategies reported in the literature.&lt;/p&gt;&quot;,&quot;issue&quot;:&quot;15&quot;,&quot;volume&quot;:&quot;21&quot;,&quot;container-title-short&quot;:&quot;&quot;},&quot;isTemporary&quot;:false,&quot;suppress-author&quot;:false,&quot;composite&quot;:false,&quot;author-only&quot;:false}]},{&quot;citationID&quot;:&quot;MENDELEY_CITATION_fbed2d9a-bcc6-40c1-bb7d-eae5588176c0&quot;,&quot;properties&quot;:{&quot;noteIndex&quot;:0,&quot;mode&quot;:&quot;composite&quot;},&quot;isEdited&quot;:false,&quot;manualOverride&quot;:{&quot;isManuallyOverridden&quot;:false,&quot;citeprocText&quot;:&quot;Yuan et al. (2015)&quot;,&quot;manualOverrideText&quot;:&quot;&quot;},&quot;citationTag&quot;:&quot;MENDELEY_CITATION_v3_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&quot;,&quot;citationItems&quot;:[{&quot;displayAs&quot;:&quot;composite&quot;,&quot;label&quot;:&quot;page&quot;,&quot;id&quot;:&quot;23ad8ef3-79d3-3eee-a3be-9624cb104c50&quot;,&quot;itemData&quot;:{&quot;type&quot;:&quot;article-journal&quot;,&quot;id&quot;:&quot;23ad8ef3-79d3-3eee-a3be-9624cb104c50&quot;,&quot;title&quot;:&quot;A mixed methods study of how clinician ‘super users’ influence others during the implementation of electronic health records&quot;,&quot;author&quot;:[{&quot;family&quot;:&quot;Yuan&quot;,&quot;given&quot;:&quot;Christina T&quot;,&quot;parse-names&quot;:false,&quot;dropping-particle&quot;:&quot;&quot;,&quot;non-dropping-particle&quot;:&quot;&quot;},{&quot;family&quot;:&quot;Bradley&quot;,&quot;given&quot;:&quot;Elizabeth H&quot;,&quot;parse-names&quot;:false,&quot;dropping-particle&quot;:&quot;&quot;,&quot;non-dropping-particle&quot;:&quot;&quot;},{&quot;family&quot;:&quot;Nembhard&quot;,&quot;given&quot;:&quot;Ingrid M&quot;,&quot;parse-names&quot;:false,&quot;dropping-particle&quot;:&quot;&quot;,&quot;non-dropping-particle&quot;:&quot;&quot;}],&quot;container-title&quot;:&quot;BMC Medical Informatics and Decision Making&quot;,&quot;container-title-short&quot;:&quot;BMC Med. Inform. Decis. Mak.&quot;,&quot;DOI&quot;:&quot;10.1186/s12911-015-0154-6&quot;,&quot;ISSN&quot;:&quot;1472-6947&quot;,&quot;issued&quot;:{&quot;date-parts&quot;:[[2015,12,10]]},&quot;page&quot;:&quot;26&quot;,&quot;issue&quot;:&quot;1&quot;,&quot;volume&quot;:&quot;15&quot;},&quot;isTemporary&quot;:false,&quot;suppress-author&quot;:false,&quot;composite&quot;:true,&quot;author-only&quot;:false}]},{&quot;citationID&quot;:&quot;MENDELEY_CITATION_2b8d66b5-8f53-4e19-a86a-3c225b023ba4&quot;,&quot;properties&quot;:{&quot;noteIndex&quot;:0},&quot;isEdited&quot;:false,&quot;manualOverride&quot;:{&quot;isManuallyOverridden&quot;:false,&quot;citeprocText&quot;:&quot;(Health Education Improvement Wales, 2025)&quot;,&quot;manualOverrideText&quot;:&quot;&quot;},&quot;citationTag&quot;:&quot;MENDELEY_CITATION_v3_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&quot;,&quot;citationItems&quot;:[{&quot;id&quot;:&quot;a002566e-93b7-38df-b50b-04498560bb3c&quot;,&quot;itemData&quot;:{&quot;type&quot;:&quot;webpage&quot;,&quot;id&quot;:&quot;a002566e-93b7-38df-b50b-04498560bb3c&quot;,&quot;title&quot;:&quot;Working together to build digital capability in NHS Wales&quot;,&quot;author&quot;:[{&quot;family&quot;:&quot;Health Education Improvement Wales&quot;,&quot;given&quot;:&quot;&quot;,&quot;parse-names&quot;:false,&quot;dropping-particle&quot;:&quot;&quot;,&quot;non-dropping-particle&quot;:&quot;&quot;}],&quot;container-title&quot;:&quot;Cwmpas&quot;,&quot;accessed&quot;:{&quot;date-parts&quot;:[[2026,4,9]]},&quot;URL&quot;:&quot;https://cwmpas.coop/latest/working-together-to-build-digital-capability-in-nhs-wales/&quot;,&quot;issued&quot;:{&quot;date-parts&quot;:[[2025,4,28]]},&quot;container-title-short&quot;:&quot;&quot;},&quot;isTemporary&quot;:false,&quot;suppress-author&quot;:false,&quot;composite&quot;:false,&quot;author-only&quot;:false}]},{&quot;citationID&quot;:&quot;MENDELEY_CITATION_37aa5fd0-eb78-4c0c-b903-11e0cdaecd34&quot;,&quot;properties&quot;:{&quot;noteIndex&quot;:0},&quot;isEdited&quot;:false,&quot;manualOverride&quot;:{&quot;isManuallyOverridden&quot;:false,&quot;citeprocText&quot;:&quot;(Nkomo &amp;#38; Kalisz, 2023)&quot;,&quot;manualOverrideText&quot;:&quot;&quot;},&quot;citationItems&quot;:[{&quot;id&quot;:&quot;41213ec4-667d-3981-997a-544e1cde0c1d&quot;,&quot;itemData&quot;:{&quot;type&quot;:&quot;article-journal&quot;,&quot;id&quot;:&quot;41213ec4-667d-3981-997a-544e1cde0c1d&quot;,&quot;title&quot;:&quot;Establishing organisational resilience through developing a strategic framework for digital transformation&quot;,&quot;author&quot;:[{&quot;family&quot;:&quot;Nkomo&quot;,&quot;given&quot;:&quot;Lihle&quot;,&quot;parse-names&quot;:false,&quot;dropping-particle&quot;:&quot;&quot;,&quot;non-dropping-particle&quot;:&quot;&quot;},{&quot;family&quot;:&quot;Kalisz&quot;,&quot;given&quot;:&quot;David&quot;,&quot;parse-names&quot;:false,&quot;dropping-particle&quot;:&quot;&quot;,&quot;non-dropping-particle&quot;:&quot;&quot;}],&quot;container-title&quot;:&quot;Digital Transformation and Society&quot;,&quot;DOI&quot;:&quot;10.1108/DTS-11-2022-0059&quot;,&quot;ISSN&quot;:&quot;2755-0761&quot;,&quot;issued&quot;:{&quot;date-parts&quot;:[[2023,10,10]]},&quot;page&quot;:&quot;403-426&quot;,&quot;issue&quot;:&quot;4&quot;,&quot;volume&quot;:&quot;2&quot;,&quot;container-title-short&quot;:&quot;&quot;},&quot;isTemporary&quot;:false,&quot;suppress-author&quot;:false,&quot;composite&quot;:false,&quot;author-only&quot;:false}],&quot;citationTag&quot;:&quot;MENDELEY_CITATION_v3_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&quot;},{&quot;citationID&quot;:&quot;MENDELEY_CITATION_3c9555d5-a99d-4698-9e39-d451dd2c551f&quot;,&quot;properties&quot;:{&quot;noteIndex&quot;:0,&quot;mode&quot;:&quot;composite&quot;},&quot;isEdited&quot;:false,&quot;manualOverride&quot;:{&quot;isManuallyOverridden&quot;:false,&quot;citeprocText&quot;:&quot;Association of Ambulance Chief Executives (2023)&quot;,&quot;manualOverrideText&quot;:&quot;&quot;},&quot;citationItems&quot;:[{&quot;displayAs&quot;:&quot;composite&quot;,&quot;label&quot;:&quot;page&quot;,&quot;id&quot;:&quot;74360a62-a636-39d2-aea1-c3f27765da12&quot;,&quot;itemData&quot;:{&quot;type&quot;:&quot;webpage&quot;,&quot;id&quot;:&quot;74360a62-a636-39d2-aea1-c3f27765da12&quot;,&quot;title&quot;:&quot;Strengthening the role of the ambulance sector in reducing health inequalities&quot;,&quot;author&quot;:[{&quot;family&quot;:&quot;Association of Ambulance Chief Executives&quot;,&quot;given&quot;:&quot;&quot;,&quot;parse-names&quot;:false,&quot;dropping-particle&quot;:&quot;&quot;,&quot;non-dropping-particle&quot;:&quot;&quot;}],&quot;container-title&quot;:&quot;Association of Ambulance Chief Executives&quot;,&quot;accessed&quot;:{&quot;date-parts&quot;:[[2026,4,1]]},&quot;URL&quot;:&quot;https://aace.org.uk/wp-content/uploads/2023/06/AACE-NHS-RHI-A-NATIONAL-CONSENSUS-STATEMENT-AND-NEXT-STEPS-JUNE-2023-F4.pdf&quot;,&quot;issued&quot;:{&quot;date-parts&quot;:[[2023,6,8]]},&quot;container-title-short&quot;:&quot;&quot;},&quot;isTemporary&quot;:false,&quot;suppress-author&quot;:false,&quot;composite&quot;:true,&quot;author-only&quot;:false}],&quot;citationTag&quot;:&quot;MENDELEY_CITATION_v3_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&quot;},{&quot;citationID&quot;:&quot;MENDELEY_CITATION_8f3f4444-de98-485b-b4cb-fe8d09bdfdae&quot;,&quot;properties&quot;:{&quot;noteIndex&quot;:0},&quot;isEdited&quot;:false,&quot;manualOverride&quot;:{&quot;isManuallyOverridden&quot;:false,&quot;citeprocText&quot;:&quot;(Idris et al., 2025)&quot;,&quot;manualOverrideText&quot;:&quot;&quot;},&quot;citationItems&quot;:[{&quot;id&quot;:&quot;f76c2d62-4327-3208-a514-efd85c640ebb&quot;,&quot;itemData&quot;:{&quot;type&quot;:&quot;article-journal&quot;,&quot;id&quot;:&quot;f76c2d62-4327-3208-a514-efd85c640ebb&quot;,&quot;title&quot;:&quot;Assessment of ambulance interventions; proposal of a performance measurement framework for healthcare improvement in EMS response to patient collapse&quot;,&quot;author&quot;:[{&quot;family&quot;:&quot;Idris&quot;,&quot;given&quot;:&quot;Kamran&quot;,&quot;parse-names&quot;:false,&quot;dropping-particle&quot;:&quot;&quot;,&quot;non-dropping-particle&quot;:&quot;&quot;},{&quot;family&quot;:&quot;Mubeen&quot;,&quot;given&quot;:&quot;Zainab&quot;,&quot;parse-names&quot;:false,&quot;dropping-particle&quot;:&quot;&quot;,&quot;non-dropping-particle&quot;:&quot;&quot;},{&quot;family&quot;:&quot;Shaikh&quot;,&quot;given&quot;:&quot;Zeeshan Noor&quot;,&quot;parse-names&quot;:false,&quot;dropping-particle&quot;:&quot;&quot;,&quot;non-dropping-particle&quot;:&quot;&quot;},{&quot;family&quot;:&quot;Latif&quot;,&quot;given&quot;:&quot;Aswad&quot;,&quot;parse-names&quot;:false,&quot;dropping-particle&quot;:&quot;&quot;,&quot;non-dropping-particle&quot;:&quot;&quot;},{&quot;family&quot;:&quot;Hasan&quot;,&quot;given&quot;:&quot;Shaheryar&quot;,&quot;parse-names&quot;:false,&quot;dropping-particle&quot;:&quot;&quot;,&quot;non-dropping-particle&quot;:&quot;&quot;},{&quot;family&quot;:&quot;Khan&quot;,&quot;given&quot;:&quot;Arshia&quot;,&quot;parse-names&quot;:false,&quot;dropping-particle&quot;:&quot;&quot;,&quot;non-dropping-particle&quot;:&quot;&quot;}],&quot;container-title&quot;:&quot;BMC Emergency Medicine&quot;,&quot;container-title-short&quot;:&quot;BMC Emerg. Med.&quot;,&quot;DOI&quot;:&quot;10.1186/s12873-025-01206-y&quot;,&quot;ISSN&quot;:&quot;1471-227X&quot;,&quot;issued&quot;:{&quot;date-parts&quot;:[[2025,4,12]]},&quot;page&quot;:&quot;56&quot;,&quot;issue&quot;:&quot;1&quot;,&quot;volume&quot;:&quot;25&quot;},&quot;isTemporary&quot;:false,&quot;suppress-author&quot;:false,&quot;composite&quot;:false,&quot;author-only&quot;:false}],&quot;citationTag&quot;:&quot;MENDELEY_CITATION_v3_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&quot;},{&quot;citationID&quot;:&quot;MENDELEY_CITATION_09f7d2b0-43fe-40f5-b40b-7b2c4ca6086f&quot;,&quot;properties&quot;:{&quot;noteIndex&quot;:0},&quot;isEdited&quot;:false,&quot;manualOverride&quot;:{&quot;isManuallyOverridden&quot;:false,&quot;citeprocText&quot;:&quot;(Morris et al., 2023)&quot;,&quot;manualOverrideText&quot;:&quot;&quot;},&quot;citationTag&quot;:&quot;MENDELEY_CITATION_v3_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&quot;,&quot;citationItems&quot;:[{&quot;id&quot;:&quot;51bfdc34-9fd5-350e-9091-fae60d50db29&quot;,&quot;itemData&quot;:{&quot;type&quot;:&quot;article-journal&quot;,&quot;id&quot;:&quot;51bfdc34-9fd5-350e-9091-fae60d50db29&quot;,&quot;title&quot;:&quot;The Widening Gap between the Digital Capability of the Care Workforce and Technology-Enabled Healthcare Delivery: A Nursing and Allied Health Analysis&quot;,&quot;author&quot;:[{&quot;family&quot;:&quot;Morris&quot;,&quot;given&quot;:&quot;Meg E.&quot;,&quot;parse-names&quot;:false,&quot;dropping-particle&quot;:&quot;&quot;,&quot;non-dropping-particle&quot;:&quot;&quot;},{&quot;family&quot;:&quot;Brusco&quot;,&quot;given&quot;:&quot;Natasha K.&quot;,&quot;parse-names&quot;:false,&quot;dropping-particle&quot;:&quot;&quot;,&quot;non-dropping-particle&quot;:&quot;&quot;},{&quot;family&quot;:&quot;Jones&quot;,&quot;given&quot;:&quot;Jeff&quot;,&quot;parse-names&quot;:false,&quot;dropping-particle&quot;:&quot;&quot;,&quot;non-dropping-particle&quot;:&quot;&quot;},{&quot;family&quot;:&quot;Taylor&quot;,&quot;given&quot;:&quot;Nicholas F.&quot;,&quot;parse-names&quot;:false,&quot;dropping-particle&quot;:&quot;&quot;,&quot;non-dropping-particle&quot;:&quot;&quot;},{&quot;family&quot;:&quot;East&quot;,&quot;given&quot;:&quot;Christine E.&quot;,&quot;parse-names&quot;:false,&quot;dropping-particle&quot;:&quot;&quot;,&quot;non-dropping-particle&quot;:&quot;&quot;},{&quot;family&quot;:&quot;Semciw&quot;,&quot;given&quot;:&quot;Adam I.&quot;,&quot;parse-names&quot;:false,&quot;dropping-particle&quot;:&quot;&quot;,&quot;non-dropping-particle&quot;:&quot;&quot;},{&quot;family&quot;:&quot;Edvardsson&quot;,&quot;given&quot;:&quot;Kristina&quot;,&quot;parse-names&quot;:false,&quot;dropping-particle&quot;:&quot;&quot;,&quot;non-dropping-particle&quot;:&quot;&quot;},{&quot;family&quot;:&quot;Thwaites&quot;,&quot;given&quot;:&quot;Claire&quot;,&quot;parse-names&quot;:false,&quot;dropping-particle&quot;:&quot;&quot;,&quot;non-dropping-particle&quot;:&quot;&quot;},{&quot;family&quot;:&quot;Bourke&quot;,&quot;given&quot;:&quot;Sharon L.&quot;,&quot;parse-names&quot;:false,&quot;dropping-particle&quot;:&quot;&quot;,&quot;non-dropping-particle&quot;:&quot;&quot;},{&quot;family&quot;:&quot;Raza Khan&quot;,&quot;given&quot;:&quot;Urooj&quot;,&quot;parse-names&quot;:false,&quot;dropping-particle&quot;:&quot;&quot;,&quot;non-dropping-particle&quot;:&quot;&quot;},{&quot;family&quot;:&quot;Fowler-Davis&quot;,&quot;given&quot;:&quot;Sally&quot;,&quot;parse-names&quot;:false,&quot;dropping-particle&quot;:&quot;&quot;,&quot;non-dropping-particle&quot;:&quot;&quot;},{&quot;family&quot;:&quot;Oldenburg&quot;,&quot;given&quot;:&quot;Brian&quot;,&quot;parse-names&quot;:false,&quot;dropping-particle&quot;:&quot;&quot;,&quot;non-dropping-particle&quot;:&quot;&quot;}],&quot;container-title&quot;:&quot;Healthcare&quot;,&quot;DOI&quot;:&quot;10.3390/healthcare11070994&quot;,&quot;ISSN&quot;:&quot;2227-9032&quot;,&quot;issued&quot;:{&quot;date-parts&quot;:[[2023,3,30]]},&quot;page&quot;:&quot;994&quot;,&quot;abstract&quot;:&quot;&lt;p&gt;There is a need to ensure that healthcare organisations enable their workforces to use digital methods in service delivery. This study aimed to evaluate the current level of digital understanding and ability in nursing, midwifery, and allied health workforces and identify some of the training requirements to improve digital literacy in these health professionals. Representatives from eight healthcare organizations in Victoria, Australia participated in focus groups. Three digital frameworks informed the focus group topic guide that sought to examine the barriers and enablers to adopting digital healthcare along with training requirements to improve digital literacy. Twenty-three participants self-rated digital knowledge and skills using Likert scales and attended the focus groups. Mid-range scores were given for digital ability in nursing, midwifery, and allied health professionals. Focus group participants expressed concern over the gap between their organizations’ adoption of digital methods relative to their digital ability, and there were concerns about cyber security. Participants also saw a need for the inclusion of consumers in digital design. Given the widening gap between digital innovation and health workforce digital capability, there is a need to accelerate digital literacy by rapidly deploying education and training and policies and procedures for digital service delivery.&lt;/p&gt;&quot;,&quot;issue&quot;:&quot;7&quot;,&quot;volume&quot;:&quot;11&quot;,&quot;container-title-short&quot;:&quot;&quot;},&quot;isTemporary&quot;:false,&quot;suppress-author&quot;:false,&quot;composite&quot;:false,&quot;author-only&quot;:false}]},{&quot;citationID&quot;:&quot;MENDELEY_CITATION_1c96332a-1bfc-4a0c-ade7-c81706a715d5&quot;,&quot;properties&quot;:{&quot;noteIndex&quot;:0},&quot;isEdited&quot;:false,&quot;manualOverride&quot;:{&quot;isManuallyOverridden&quot;:false,&quot;citeprocText&quot;:&quot;(Kanis et al., 2025)&quot;,&quot;manualOverrideText&quot;:&quot;&quot;},&quot;citationTag&quot;:&quot;MENDELEY_CITATION_v3_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&quot;,&quot;citationItems&quot;:[{&quot;id&quot;:&quot;0496f56e-ad2a-3ff1-ba7d-18e70167b595&quot;,&quot;itemData&quot;:{&quot;type&quot;:&quot;article-journal&quot;,&quot;id&quot;:&quot;0496f56e-ad2a-3ff1-ba7d-18e70167b595&quot;,&quot;title&quot;:&quot;User-Centered Design in Real-Time: Utilization of an Insider Position to Inform Design and Adoption&quot;,&quot;author&quot;:[{&quot;family&quot;:&quot;Kanis&quot;,&quot;given&quot;:&quot;Jessica&quot;,&quot;parse-names&quot;:false,&quot;dropping-particle&quot;:&quot;&quot;,&quot;non-dropping-particle&quot;:&quot;&quot;},{&quot;family&quot;:&quot;Webber&quot;,&quot;given&quot;:&quot;Emily&quot;,&quot;parse-names&quot;:false,&quot;dropping-particle&quot;:&quot;&quot;,&quot;non-dropping-particle&quot;:&quot;&quot;},{&quot;family&quot;:&quot;Busch&quot;,&quot;given&quot;:&quot;Rob&quot;,&quot;parse-names&quot;:false,&quot;dropping-particle&quot;:&quot;&quot;,&quot;non-dropping-particle&quot;:&quot;&quot;},{&quot;family&quot;:&quot;Schaffer&quot;,&quot;given&quot;:&quot;Jason&quot;,&quot;parse-names&quot;:false,&quot;dropping-particle&quot;:&quot;&quot;,&quot;non-dropping-particle&quot;:&quot;&quot;}],&quot;container-title&quot;:&quot;Applied Clinical Informatics&quot;,&quot;container-title-short&quot;:&quot;Appl. Clin. Inform.&quot;,&quot;DOI&quot;:&quot;10.1055/a-2556-4652&quot;,&quot;ISSN&quot;:&quot;1869-0327&quot;,&quot;issued&quot;:{&quot;date-parts&quot;:[[2025,5,12]]},&quot;page&quot;:&quot;604-611&quot;,&quot;abstract&quot;:&quot;&lt;p&gt;Electronic health records (EHRs) have significantly impacted healthcare improving access to patient information and enhancing communication among the health care team. However, the lack of usability and increased documentation burden has greatly contributed to clinician burnout. Improvements in EHR design that include physician input are critical to developing specific changes that make EHRs more intuitive and less cumbersome to use; however, it can be challenging to gather input from physicians with full clinical workloads.&lt;/p&gt;&quot;,&quot;issue&quot;:&quot;03&quot;,&quot;volume&quot;:&quot;16&quot;},&quot;isTemporary&quot;:false,&quot;suppress-author&quot;:false,&quot;composite&quot;:false,&quot;author-only&quot;:false}]},{&quot;citationID&quot;:&quot;MENDELEY_CITATION_92bb8f61-bb0c-4ece-b2c4-fc8f5641cb35&quot;,&quot;properties&quot;:{&quot;noteIndex&quot;:0},&quot;isEdited&quot;:false,&quot;manualOverride&quot;:{&quot;isManuallyOverridden&quot;:false,&quot;citeprocText&quot;:&quot;(Al-Enezi et al., 2024)&quot;,&quot;manualOverrideText&quot;:&quot;&quot;},&quot;citationTag&quot;:&quot;MENDELEY_CITATION_v3_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&quot;,&quot;citationItems&quot;:[{&quot;id&quot;:&quot;7fd415b3-79a5-3ba3-b069-24300fb32574&quot;,&quot;itemData&quot;:{&quot;type&quot;:&quot;article-journal&quot;,&quot;id&quot;:&quot;7fd415b3-79a5-3ba3-b069-24300fb32574&quot;,&quot;title&quot;:&quot;Technological Advancements in Healthcare:  Examining the Role of Digital Tools in  Strengthening Interprofessional Collaboration  Among Nursing, Radiology, Physiotherapy,  Prosthetics, and Dental Practitioners&quot;,&quot;author&quot;:[{&quot;family&quot;:&quot;Al-Enezi&quot;,&quot;given&quot;:&quot;Fatima Mughayed Muslim&quot;,&quot;parse-names&quot;:false,&quot;dropping-particle&quot;:&quot;&quot;,&quot;non-dropping-particle&quot;:&quot;&quot;},{&quot;family&quot;:&quot;Alruwaili&quot;,&quot;given&quot;:&quot;Yasmin Said Dawjan&quot;,&quot;parse-names&quot;:false,&quot;dropping-particle&quot;:&quot;&quot;,&quot;non-dropping-particle&quot;:&quot;&quot;},{&quot;family&quot;:&quot;Alruwaili&quot;,&quot;given&quot;:&quot;Hind Said Dawjan&quot;,&quot;parse-names&quot;:false,&quot;dropping-particle&quot;:&quot;&quot;,&quot;non-dropping-particle&quot;:&quot;&quot;},{&quot;family&quot;:&quot;Alshammari&quot;,&quot;given&quot;:&quot;Ahmed Lulah Mahal&quot;,&quot;parse-names&quot;:false,&quot;dropping-particle&quot;:&quot;&quot;,&quot;non-dropping-particle&quot;:&quot;&quot;},{&quot;family&quot;:&quot;Alanazi&quot;,&quot;given&quot;:&quot;Abdulmajeed Saud Dhefaida&quot;,&quot;parse-names&quot;:false,&quot;dropping-particle&quot;:&quot;&quot;,&quot;non-dropping-particle&quot;:&quot;&quot;},{&quot;family&quot;:&quot;Daheshi&quot;,&quot;given&quot;:&quot;Mousa Mohammed&quot;,&quot;parse-names&quot;:false,&quot;dropping-particle&quot;:&quot;&quot;,&quot;non-dropping-particle&quot;:&quot;&quot;},{&quot;family&quot;:&quot;Alsheddi&quot;,&quot;given&quot;:&quot;Mohammed Saad Abdulrahman&quot;,&quot;parse-names&quot;:false,&quot;dropping-particle&quot;:&quot;&quot;,&quot;non-dropping-particle&quot;:&quot;&quot;},{&quot;family&quot;:&quot;Alshahrani&quot;,&quot;given&quot;:&quot;Nawal Mohammed&quot;,&quot;parse-names&quot;:false,&quot;dropping-particle&quot;:&quot;&quot;,&quot;non-dropping-particle&quot;:&quot;&quot;},{&quot;family&quot;:&quot;Alhaithy&quot;,&quot;given&quot;:&quot;Aedah Ahmad&quot;,&quot;parse-names&quot;:false,&quot;dropping-particle&quot;:&quot;&quot;,&quot;non-dropping-particle&quot;:&quot;&quot;},{&quot;family&quot;:&quot;Alsukhayri&quot;,&quot;given&quot;:&quot;Hameed Mohammed&quot;,&quot;parse-names&quot;:false,&quot;dropping-particle&quot;:&quot;&quot;,&quot;non-dropping-particle&quot;:&quot;&quot;},{&quot;family&quot;:&quot;Almashari&quot;,&quot;given&quot;:&quot;Bander Nader&quot;,&quot;parse-names&quot;:false,&quot;dropping-particle&quot;:&quot;&quot;,&quot;non-dropping-particle&quot;:&quot;&quot;},{&quot;family&quot;:&quot;Oalrowals&quot;,&quot;given&quot;:&quot;Obeid Ghazi Obeid&quot;,&quot;parse-names&quot;:false,&quot;dropping-particle&quot;:&quot;&quot;,&quot;non-dropping-particle&quot;:&quot;&quot;}],&quot;container-title&quot;:&quot;Journal of International Crisis and Risk Communication Research&quot;,&quot;DOI&quot;:&quot;10.63278/jicrcr.vi.2636&quot;,&quot;issued&quot;:{&quot;date-parts&quot;:[[2024]]},&quot;page&quot;:&quot;3103-3110&quot;,&quot;issue&quot;:&quot;S11&quot;,&quot;volume&quot;:&quot;7&quot;,&quot;container-title-short&quot;:&quot;&quot;},&quot;isTemporary&quot;:false,&quot;suppress-author&quot;:false,&quot;composite&quot;:false,&quot;author-only&quot;:false}]},{&quot;citationID&quot;:&quot;MENDELEY_CITATION_7da1584d-a8a6-4a05-89bb-51f35db8f4ee&quot;,&quot;properties&quot;:{&quot;noteIndex&quot;:0},&quot;isEdited&quot;:false,&quot;manualOverride&quot;:{&quot;isManuallyOverridden&quot;:false,&quot;citeprocText&quot;:&quot;(Social Care Wales, 2025)&quot;,&quot;manualOverrideText&quot;:&quot;&quot;},&quot;citationTag&quot;:&quot;MENDELEY_CITATION_v3_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&quot;,&quot;citationItems&quot;:[{&quot;id&quot;:&quot;9422364a-23c4-3871-a779-65a8adb189e8&quot;,&quot;itemData&quot;:{&quot;type&quot;:&quot;webpage&quot;,&quot;id&quot;:&quot;9422364a-23c4-3871-a779-65a8adb189e8&quot;,&quot;title&quot;:&quot;National Data Resource (NDR)&quot;,&quot;author&quot;:[{&quot;family&quot;:&quot;Social Care Wales&quot;,&quot;given&quot;:&quot;&quot;,&quot;parse-names&quot;:false,&quot;dropping-particle&quot;:&quot;&quot;,&quot;non-dropping-particle&quot;:&quot;&quot;}],&quot;container-title&quot;:&quot;The insight Collective&quot;,&quot;accessed&quot;:{&quot;date-parts&quot;:[[2026,4,9]]},&quot;URL&quot;:&quot;https://insightcollective.socialcare.wales/data/national-data-resource&quot;,&quot;issued&quot;:{&quot;date-parts&quot;:[[2025]]},&quot;container-title-short&quot;:&quot;&quot;},&quot;isTemporary&quot;:false,&quot;suppress-author&quot;:false,&quot;composite&quot;:false,&quot;author-only&quot;:false}]},{&quot;citationID&quot;:&quot;MENDELEY_CITATION_acc92fff-5e29-4198-93d0-d1542c02013c&quot;,&quot;properties&quot;:{&quot;noteIndex&quot;:0,&quot;mode&quot;:&quot;composite&quot;},&quot;isEdited&quot;:false,&quot;manualOverride&quot;:{&quot;isManuallyOverridden&quot;:false,&quot;citeprocText&quot;:&quot;Chambers et al. (2019)&quot;,&quot;manualOverrideText&quot;:&quot;&quot;},&quot;citationTag&quot;:&quot;MENDELEY_CITATION_v3_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&quot;,&quot;citationItems&quot;:[{&quot;displayAs&quot;:&quot;composite&quot;,&quot;label&quot;:&quot;page&quot;,&quot;id&quot;:&quot;e60b7f10-4030-39a5-a950-428e1cd25853&quot;,&quot;itemData&quot;:{&quot;type&quot;:&quot;article-journal&quot;,&quot;id&quot;:&quot;e60b7f10-4030-39a5-a950-428e1cd25853&quot;,&quot;title&quot;:&quot;Digital and online symptom checkers and assessment services for urgent care to inform a new digital platform: a systematic review&quot;,&quot;author&quot;:[{&quot;family&quot;:&quot;Chambers&quot;,&quot;given&quot;:&quot;Duncan&quot;,&quot;parse-names&quot;:false,&quot;dropping-particle&quot;:&quot;&quot;,&quot;non-dropping-particle&quot;:&quot;&quot;},{&quot;family&quot;:&quot;Cantrell&quot;,&quot;given&quot;:&quot;Anna&quot;,&quot;parse-names&quot;:false,&quot;dropping-particle&quot;:&quot;&quot;,&quot;non-dropping-particle&quot;:&quot;&quot;},{&quot;family&quot;:&quot;Johnson&quot;,&quot;given&quot;:&quot;Maxine&quot;,&quot;parse-names&quot;:false,&quot;dropping-particle&quot;:&quot;&quot;,&quot;non-dropping-particle&quot;:&quot;&quot;},{&quot;family&quot;:&quot;Preston&quot;,&quot;given&quot;:&quot;Louise&quot;,&quot;parse-names&quot;:false,&quot;dropping-particle&quot;:&quot;&quot;,&quot;non-dropping-particle&quot;:&quot;&quot;},{&quot;family&quot;:&quot;Baxter&quot;,&quot;given&quot;:&quot;Susan K&quot;,&quot;parse-names&quot;:false,&quot;dropping-particle&quot;:&quot;&quot;,&quot;non-dropping-particle&quot;:&quot;&quot;},{&quot;family&quot;:&quot;Booth&quot;,&quot;given&quot;:&quot;Andrew&quot;,&quot;parse-names&quot;:false,&quot;dropping-particle&quot;:&quot;&quot;,&quot;non-dropping-particle&quot;:&quot;&quot;},{&quot;family&quot;:&quot;Turner&quot;,&quot;given&quot;:&quot;Janette&quot;,&quot;parse-names&quot;:false,&quot;dropping-particle&quot;:&quot;&quot;,&quot;non-dropping-particle&quot;:&quot;&quot;}],&quot;container-title&quot;:&quot;Health Services and Delivery Research&quot;,&quot;DOI&quot;:&quot;10.3310/hsdr07290&quot;,&quot;ISSN&quot;:&quot;2050-4349&quot;,&quot;issued&quot;:{&quot;date-parts&quot;:[[2019,8]]},&quot;page&quot;:&quot;1-88&quot;,&quot;issue&quot;:&quot;29&quot;,&quot;volume&quot;:&quot;7&quot;,&quot;container-title-short&quot;:&quot;&quot;},&quot;isTemporary&quot;:false,&quot;suppress-author&quot;:false,&quot;composite&quot;:true,&quot;author-only&quot;:false}]},{&quot;citationID&quot;:&quot;MENDELEY_CITATION_f4586ca8-7743-4672-8689-c1230f6ff3a6&quot;,&quot;properties&quot;:{&quot;noteIndex&quot;:0},&quot;isEdited&quot;:false,&quot;manualOverride&quot;:{&quot;isManuallyOverridden&quot;:false,&quot;citeprocText&quot;:&quot;(Vinals et al., 2024)&quot;,&quot;manualOverrideText&quot;:&quot;&quot;},&quot;citationTag&quot;:&quot;MENDELEY_CITATION_v3_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&quot;,&quot;citationItems&quot;:[{&quot;id&quot;:&quot;c4f421c0-a027-3bc1-ab88-208774e01e32&quot;,&quot;itemData&quot;:{&quot;type&quot;:&quot;article-journal&quot;,&quot;id&quot;:&quot;c4f421c0-a027-3bc1-ab88-208774e01e32&quot;,&quot;title&quot;:&quot;Opportunity and accessibility: an environmental scan of publicly available data repositories to address disparities in healthcare decision-making&quot;,&quot;author&quot;:[{&quot;family&quot;:&quot;Vinals&quot;,&quot;given&quot;:&quot;Lydia&quot;,&quot;parse-names&quot;:false,&quot;dropping-particle&quot;:&quot;&quot;,&quot;non-dropping-particle&quot;:&quot;&quot;},{&quot;family&quot;:&quot;Radhakrishnan&quot;,&quot;given&quot;:&quot;Amruta&quot;,&quot;parse-names&quot;:false,&quot;dropping-particle&quot;:&quot;&quot;,&quot;non-dropping-particle&quot;:&quot;&quot;},{&quot;family&quot;:&quot;Sarri&quot;,&quot;given&quot;:&quot;Grammati&quot;,&quot;parse-names&quot;:false,&quot;dropping-particle&quot;:&quot;&quot;,&quot;non-dropping-particle&quot;:&quot;&quot;}],&quot;container-title&quot;:&quot;International Journal for Equity in Health&quot;,&quot;container-title-short&quot;:&quot;Int. J. Equity Health&quot;,&quot;DOI&quot;:&quot;10.1186/s12939-024-02187-3&quot;,&quot;ISSN&quot;:&quot;1475-9276&quot;,&quot;issued&quot;:{&quot;date-parts&quot;:[[2024,5,8]]},&quot;page&quot;:&quot;93&quot;,&quot;issue&quot;:&quot;1&quot;,&quot;volume&quot;:&quot;23&quot;},&quot;isTemporary&quot;:false,&quot;suppress-author&quot;:false,&quot;composite&quot;:false,&quot;author-only&quot;:false}]},{&quot;citationID&quot;:&quot;MENDELEY_CITATION_370b23ad-a519-40b6-999a-662c230115fc&quot;,&quot;properties&quot;:{&quot;noteIndex&quot;:0},&quot;isEdited&quot;:false,&quot;manualOverride&quot;:{&quot;isManuallyOverridden&quot;:false,&quot;citeprocText&quot;:&quot;(Ablard et al., 2023)&quot;,&quot;manualOverrideText&quot;:&quot;&quot;},&quot;citationTag&quot;:&quot;MENDELEY_CITATION_v3_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&quot;,&quot;citationItems&quot;:[{&quot;id&quot;:&quot;6495ad83-9aa1-3538-aec9-d5773986fb46&quot;,&quot;itemData&quot;:{&quot;type&quot;:&quot;article-journal&quot;,&quot;id&quot;:&quot;6495ad83-9aa1-3538-aec9-d5773986fb46&quot;,&quot;title&quot;:&quot;Delivery of public health interventions by the ambulance sector: a scoping review&quot;,&quot;author&quot;:[{&quot;family&quot;:&quot;Ablard&quot;,&quot;given&quot;:&quot;Suzanne&quot;,&quot;parse-names&quot;:false,&quot;dropping-particle&quot;:&quot;&quot;,&quot;non-dropping-particle&quot;:&quot;&quot;},{&quot;family&quot;:&quot;Miller&quot;,&quot;given&quot;:&quot;Elisha&quot;,&quot;parse-names&quot;:false,&quot;dropping-particle&quot;:&quot;&quot;,&quot;non-dropping-particle&quot;:&quot;&quot;},{&quot;family&quot;:&quot;Poulton&quot;,&quot;given&quot;:&quot;Steven&quot;,&quot;parse-names&quot;:false,&quot;dropping-particle&quot;:&quot;&quot;,&quot;non-dropping-particle&quot;:&quot;&quot;},{&quot;family&quot;:&quot;Cantrell&quot;,&quot;given&quot;:&quot;Anna&quot;,&quot;parse-names&quot;:false,&quot;dropping-particle&quot;:&quot;&quot;,&quot;non-dropping-particle&quot;:&quot;&quot;},{&quot;family&quot;:&quot;Booth&quot;,&quot;given&quot;:&quot;Andrew&quot;,&quot;parse-names&quot;:false,&quot;dropping-particle&quot;:&quot;&quot;,&quot;non-dropping-particle&quot;:&quot;&quot;},{&quot;family&quot;:&quot;Lee&quot;,&quot;given&quot;:&quot;Andrew&quot;,&quot;parse-names&quot;:false,&quot;dropping-particle&quot;:&quot;&quot;,&quot;non-dropping-particle&quot;:&quot;&quot;},{&quot;family&quot;:&quot;Mason&quot;,&quot;given&quot;:&quot;Suzanne&quot;,&quot;parse-names&quot;:false,&quot;dropping-particle&quot;:&quot;&quot;,&quot;non-dropping-particle&quot;:&quot;&quot;},{&quot;family&quot;:&quot;Bell&quot;,&quot;given&quot;:&quot;Fiona&quot;,&quot;parse-names&quot;:false,&quot;dropping-particle&quot;:&quot;&quot;,&quot;non-dropping-particle&quot;:&quot;&quot;}],&quot;container-title&quot;:&quot;BMC Public Health&quot;,&quot;container-title-short&quot;:&quot;BMC Public Health&quot;,&quot;DOI&quot;:&quot;10.1186/s12889-023-16473-2&quot;,&quot;ISSN&quot;:&quot;1471-2458&quot;,&quot;issued&quot;:{&quot;date-parts&quot;:[[2023,10,24]]},&quot;page&quot;:&quot;2082&quot;,&quot;issue&quot;:&quot;1&quot;,&quot;volume&quot;:&quot;23&quot;},&quot;isTemporary&quot;:false,&quot;suppress-author&quot;:false,&quot;composite&quot;:false,&quot;author-only&quot;:false}]},{&quot;citationID&quot;:&quot;MENDELEY_CITATION_d9da3dd8-ad74-4497-ba13-9c1b960a9b04&quot;,&quot;properties&quot;:{&quot;noteIndex&quot;:0},&quot;isEdited&quot;:false,&quot;manualOverride&quot;:{&quot;isManuallyOverridden&quot;:false,&quot;citeprocText&quot;:&quot;(VanZandt, 2024)&quot;,&quot;manualOverrideText&quot;:&quot;&quot;},&quot;citationTag&quot;:&quot;MENDELEY_CITATION_v3_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&quot;,&quot;citationItems&quot;:[{&quot;id&quot;:&quot;132afc08-2203-39b0-995f-d92b9617a77a&quot;,&quot;itemData&quot;:{&quot;type&quot;:&quot;webpage&quot;,&quot;id&quot;:&quot;132afc08-2203-39b0-995f-d92b9617a77a&quot;,&quot;title&quot;:&quot;What is Pestle Analysis? Definition, Examples and Analysis&quot;,&quot;author&quot;:[{&quot;family&quot;:&quot;VanZandt&quot;,&quot;given&quot;:&quot;Paul&quot;,&quot;parse-names&quot;:false,&quot;dropping-particle&quot;:&quot;&quot;,&quot;non-dropping-particle&quot;:&quot;&quot;}],&quot;container-title&quot;:&quot;Ideascale&quot;,&quot;accessed&quot;:{&quot;date-parts&quot;:[[2026,4,1]]},&quot;URL&quot;:&quot;https://ideascale.com/blog/what-is-pestle-analysis/&quot;,&quot;issued&quot;:{&quot;date-parts&quot;:[[2024,4,20]]},&quot;container-title-short&quot;:&quot;&quot;},&quot;isTemporary&quot;:false,&quot;suppress-author&quot;:false,&quot;composite&quot;:false,&quot;author-only&quot;:false}]},{&quot;citationID&quot;:&quot;MENDELEY_CITATION_4d5d7281-e8cb-4e34-bb04-eff4fea8741e&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&quot;,&quot;citationItems&quot;:[{&quot;id&quot;:&quot;2500fa91-e4dc-3a66-8122-7d195690c04e&quot;,&quot;itemData&quot;:{&quot;type&quot;:&quot;webpage&quot;,&quot;id&quot;:&quot;2500fa91-e4dc-3a66-8122-7d195690c04e&quot;,&quot;title&quot;:&quot;Digital and data strategy for health and social care in Wales&quot;,&quot;author&quot;:[{&quot;family&quot;:&quot;Welsh Government&quot;,&quot;given&quot;:&quot;&quot;,&quot;parse-names&quot;:false,&quot;dropping-particle&quot;:&quot;&quot;,&quot;non-dropping-particle&quot;:&quot;&quot;}],&quot;container-title&quot;:&quot;Welsh Government&quot;,&quot;accessed&quot;:{&quot;date-parts&quot;:[[2026,4,1]]},&quot;URL&quot;:&quot;gov.wales/sites/default/files/pdf-versions/2024/1/2/1705403312/digital-and-data-strategy-health-and-social-care-wales.pdf&quot;,&quot;issued&quot;:{&quot;date-parts&quot;:[[2023,7,27]]},&quot;container-title-short&quot;:&quot;&quot;},&quot;isTemporary&quot;:false,&quot;suppress-author&quot;:false,&quot;composite&quot;:false,&quot;author-only&quot;:false}]},{&quot;citationID&quot;:&quot;MENDELEY_CITATION_e065eb25-e239-44f4-b25f-a41f61e632fd&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&quot;,&quot;citationItems&quot;:[{&quot;id&quot;:&quot;2500fa91-e4dc-3a66-8122-7d195690c04e&quot;,&quot;itemData&quot;:{&quot;type&quot;:&quot;webpage&quot;,&quot;id&quot;:&quot;2500fa91-e4dc-3a66-8122-7d195690c04e&quot;,&quot;title&quot;:&quot;Digital and data strategy for health and social care in Wales&quot;,&quot;author&quot;:[{&quot;family&quot;:&quot;Welsh Government&quot;,&quot;given&quot;:&quot;&quot;,&quot;parse-names&quot;:false,&quot;dropping-particle&quot;:&quot;&quot;,&quot;non-dropping-particle&quot;:&quot;&quot;}],&quot;container-title&quot;:&quot;Welsh Government&quot;,&quot;accessed&quot;:{&quot;date-parts&quot;:[[2026,4,1]]},&quot;URL&quot;:&quot;gov.wales/sites/default/files/pdf-versions/2024/1/2/1705403312/digital-and-data-strategy-health-and-social-care-wales.pdf&quot;,&quot;issued&quot;:{&quot;date-parts&quot;:[[2023,7,27]]},&quot;container-title-short&quot;:&quot;&quot;},&quot;isTemporary&quot;:false,&quot;suppress-author&quot;:false,&quot;composite&quot;:false,&quot;author-only&quot;:false}]},{&quot;citationID&quot;:&quot;MENDELEY_CITATION_1b1f02f5-1b17-4318-a137-d78e581cc6c7&quot;,&quot;properties&quot;:{&quot;noteIndex&quot;:0},&quot;isEdited&quot;:false,&quot;manualOverride&quot;:{&quot;isManuallyOverridden&quot;:false,&quot;citeprocText&quot;:&quot;(Digital Health and Care Wales, 2025)&quot;,&quot;manualOverrideText&quot;:&quot;&quot;},&quot;citationTag&quot;:&quot;MENDELEY_CITATION_v3_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&quot;,&quot;citationItems&quot;:[{&quot;id&quot;:&quot;a43767d0-d793-39d4-b53c-a8819b5ff014&quot;,&quot;itemData&quot;:{&quot;type&quot;:&quot;report&quot;,&quot;id&quot;:&quot;a43767d0-d793-39d4-b53c-a8819b5ff014&quot;,&quot;title&quot;:&quot;Annual Report 2025&quot;,&quot;author&quot;:[{&quot;family&quot;:&quot;Digital Health and Care Wales&quot;,&quot;given&quot;:&quot;&quot;,&quot;parse-names&quot;:false,&quot;dropping-particle&quot;:&quot;&quot;,&quot;non-dropping-particle&quot;:&quot;&quot;}],&quot;accessed&quot;:{&quot;date-parts&quot;:[[2026,4,2]]},&quot;URL&quot;:&quot;https://dhcw.nhs.wales/annual-report-2025/&quot;,&quot;issued&quot;:{&quot;date-parts&quot;:[[2025]]},&quot;container-title-short&quot;:&quot;&quot;},&quot;isTemporary&quot;:false,&quot;suppress-author&quot;:false,&quot;composite&quot;:false,&quot;author-only&quot;:false}]},{&quot;citationID&quot;:&quot;MENDELEY_CITATION_6871ef11-1d16-4f3c-b779-b67d98ca8f46&quot;,&quot;properties&quot;:{&quot;noteIndex&quot;:0,&quot;mode&quot;:&quot;composite&quot;},&quot;isEdited&quot;:false,&quot;manualOverride&quot;:{&quot;isManuallyOverridden&quot;:false,&quot;citeprocText&quot;:&quot;He &amp;#38; Zhang (2019)&quot;,&quot;manualOverrideText&quot;:&quot;&quot;},&quot;citationItems&quot;:[{&quot;displayAs&quot;:&quot;composite&quot;,&quot;label&quot;:&quot;page&quot;,&quot;id&quot;:&quot;b58c226c-acf2-3b99-8e4b-2b4c6f835757&quot;,&quot;itemData&quot;:{&quot;type&quot;:&quot;article-journal&quot;,&quot;id&quot;:&quot;b58c226c-acf2-3b99-8e4b-2b4c6f835757&quot;,&quot;title&quot;:&quot;Enterprise cybersecurity training and awareness programs: Recommendations for success&quot;,&quot;author&quot;:[{&quot;family&quot;:&quot;He&quot;,&quot;given&quot;:&quot;Wu&quot;,&quot;parse-names&quot;:false,&quot;dropping-particle&quot;:&quot;&quot;,&quot;non-dropping-particle&quot;:&quot;&quot;},{&quot;family&quot;:&quot;Zhang&quot;,&quot;given&quot;:&quot;Zuopeng (Justin)&quot;,&quot;parse-names&quot;:false,&quot;dropping-particle&quot;:&quot;&quot;,&quot;non-dropping-particle&quot;:&quot;&quot;}],&quot;container-title&quot;:&quot;Journal of Organizational Computing and Electronic Commerce&quot;,&quot;DOI&quot;:&quot;10.1080/10919392.2019.1611528&quot;,&quot;ISSN&quot;:&quot;1091-9392&quot;,&quot;issued&quot;:{&quot;date-parts&quot;:[[2019,10,2]]},&quot;page&quot;:&quot;249-257&quot;,&quot;issue&quot;:&quot;4&quot;,&quot;volume&quot;:&quot;29&quot;,&quot;container-title-short&quot;:&quot;&quot;},&quot;isTemporary&quot;:false,&quot;suppress-author&quot;:false,&quot;composite&quot;:true,&quot;author-only&quot;:false}],&quot;citationTag&quot;:&quot;MENDELEY_CITATION_v3_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&quot;},{&quot;citationID&quot;:&quot;MENDELEY_CITATION_65678d0a-141c-4728-a4bd-7adc94d1b0fc&quot;,&quot;properties&quot;:{&quot;noteIndex&quot;:0},&quot;isEdited&quot;:false,&quot;manualOverride&quot;:{&quot;isManuallyOverridden&quot;:false,&quot;citeprocText&quot;:&quot;(Welsh Ambulance Services University NHS Trust, 2025)&quot;,&quot;manualOverrideText&quot;:&quot;&quot;},&quot;citationTag&quot;:&quot;MENDELEY_CITATION_v3_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NCw1XV19LCJVUkwiOiJodHRwczovL2FtYnVsYW5jZS5uaHMud2FsZXMvZmlsZXMvcHVibGljYXRpb25zL3N0cmF0ZWdpZXMtYW5kLXBsYW5zL3N0cmF0ZWdpYy1xdWFsaXR5LXBsYW4tMjAyNS0yMDI4LyIsImlzc3VlZCI6eyJkYXRlLXBhcnRzIjpbWzIwMjUsNSwyOV1dfSwicGFnZSI6IjI0LTI3IiwiY29udGFpbmVyLXRpdGxlLXNob3J0IjoiIn0sImlzVGVtcG9yYXJ5IjpmYWxzZSwic3VwcHJlc3MtYXV0aG9yIjpmYWxzZSwiY29tcG9zaXRlIjpmYWxzZSwiYXV0aG9yLW9ubHkiOmZhbHNlfV19&quot;,&quot;citationItems&quot;:[{&quot;id&quot;:&quot;c5d4a4c5-c71e-3cb2-92ad-226b829778e2&quot;,&quot;itemData&quot;:{&quot;type&quot;:&quot;webpage&quot;,&quot;id&quot;:&quot;c5d4a4c5-c71e-3cb2-92ad-226b829778e2&quot;,&quot;title&quot;:&quot;Strategic Quality Plan 2025-2028&quot;,&quot;author&quot;:[{&quot;family&quot;:&quot;Welsh Ambulance Services University NHS Trust&quot;,&quot;given&quot;:&quot;&quot;,&quot;parse-names&quot;:false,&quot;dropping-particle&quot;:&quot;&quot;,&quot;non-dropping-particle&quot;:&quot;&quot;}],&quot;container-title&quot;:&quot;Welsh Ambulance Services University NHS Trust&quot;,&quot;accessed&quot;:{&quot;date-parts&quot;:[[2026,4,5]]},&quot;URL&quot;:&quot;https://ambulance.nhs.wales/files/publications/strategies-and-plans/strategic-quality-plan-2025-2028/&quot;,&quot;issued&quot;:{&quot;date-parts&quot;:[[2025,5,29]]},&quot;page&quot;:&quot;24-27&quot;,&quot;container-title-short&quot;:&quot;&quot;},&quot;isTemporary&quot;:false,&quot;suppress-author&quot;:false,&quot;composite&quot;:false,&quot;author-only&quot;:false}]},{&quot;citationID&quot;:&quot;MENDELEY_CITATION_eae3b5b8-08e3-4a18-8d9f-8a11c1298ce0&quot;,&quot;properties&quot;:{&quot;noteIndex&quot;:0,&quot;mode&quot;:&quot;composite&quot;},&quot;isEdited&quot;:false,&quot;manualOverride&quot;:{&quot;isManuallyOverridden&quot;:false,&quot;citeprocText&quot;:&quot;Bryan. Jones et al. (2021)&quot;,&quot;manualOverrideText&quot;:&quot;&quot;},&quot;citationTag&quot;:&quot;MENDELEY_CITATION_v3_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&quot;,&quot;citationItems&quot;:[{&quot;displayAs&quot;:&quot;composite&quot;,&quot;label&quot;:&quot;page&quot;,&quot;id&quot;:&quot;f815f04d-ff91-3327-ab0f-a7c6d0fee012&quot;,&quot;itemData&quot;:{&quot;type&quot;:&quot;book&quot;,&quot;id&quot;:&quot;f815f04d-ff91-3327-ab0f-a7c6d0fee012&quot;,&quot;title&quot;:&quot;Quality improvement made simple : what everyone should know about health care quality improvement&quot;,&quot;author&quot;:[{&quot;family&quot;:&quot;Jones&quot;,&quot;given&quot;:&quot;Bryan.&quot;,&quot;parse-names&quot;:false,&quot;dropping-particle&quot;:&quot;&quot;,&quot;non-dropping-particle&quot;:&quot;&quot;},{&quot;family&quot;:&quot;Kwong&quot;,&quot;given&quot;:&quot;Esther.&quot;,&quot;parse-names&quot;:false,&quot;dropping-particle&quot;:&quot;&quot;,&quot;non-dropping-particle&quot;:&quot;&quot;},{&quot;family&quot;:&quot;Warburton&quot;,&quot;given&quot;:&quot;Will.&quot;,&quot;parse-names&quot;:false,&quot;dropping-particle&quot;:&quot;&quot;,&quot;non-dropping-particle&quot;:&quot;&quot;}],&quot;ISBN&quot;:&quot;9781911615569&quot;,&quot;issued&quot;:{&quot;date-parts&quot;:[[2021]]},&quot;number-of-pages&quot;:&quot;9-1&quot;,&quot;abstract&quot;:&quot;Third edition. Title from cover. &quot;,&quot;publisher&quot;:&quot;The Health Foundation&quot;,&quot;container-title-short&quot;:&quot;&quot;},&quot;isTemporary&quot;:false,&quot;suppress-author&quot;:false,&quot;composite&quot;:true,&quot;author-only&quot;:false}]},{&quot;citationID&quot;:&quot;MENDELEY_CITATION_9332456d-bdae-4413-8d4e-aee58e52941d&quot;,&quot;properties&quot;:{&quot;noteIndex&quot;:0},&quot;isEdited&quot;:false,&quot;manualOverride&quot;:{&quot;isManuallyOverridden&quot;:false,&quot;citeprocText&quot;:&quot;(Lopez Blanco &amp;#38; Albertini, 2025)&quot;,&quot;manualOverrideText&quot;:&quot;&quot;},&quot;citationTag&quot;:&quot;MENDELEY_CITATION_v3_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&quot;,&quot;citationItems&quot;:[{&quot;id&quot;:&quot;de718d3f-b830-335c-8318-da43c16ccfe1&quot;,&quot;itemData&quot;:{&quot;type&quot;:&quot;article-journal&quot;,&quot;id&quot;:&quot;de718d3f-b830-335c-8318-da43c16ccfe1&quot;,&quot;title&quot;:&quot;Digital Citizens or Digital Outcasts? Recent Trend in E-Administration Utilization Inequality Among Old Europeans&quot;,&quot;author&quot;:[{&quot;family&quot;:&quot;Lopez Blanco&quot;,&quot;given&quot;:&quot;Jose David&quot;,&quot;parse-names&quot;:false,&quot;dropping-particle&quot;:&quot;&quot;,&quot;non-dropping-particle&quot;:&quot;&quot;},{&quot;family&quot;:&quot;Albertini&quot;,&quot;given&quot;:&quot;Marco&quot;,&quot;parse-names&quot;:false,&quot;dropping-particle&quot;:&quot;&quot;,&quot;non-dropping-particle&quot;:&quot;&quot;}],&quot;container-title&quot;:&quot;Innovation in Aging&quot;,&quot;container-title-short&quot;:&quot;Innov. Aging&quot;,&quot;DOI&quot;:&quot;10.1093/geroni/igaf122.2584&quot;,&quot;ISSN&quot;:&quot;2399-5300&quot;,&quot;issued&quot;:{&quot;date-parts&quot;:[[2025,12,1]]},&quot;abstract&quot;:&quot;&lt;p&gt;As digital technologies become central to public administration—particularly in the post-COVID-19 push for digital transformation—understanding disparities in e-administration engagement among older adults is increasingly urgent. While digitalization promises efficiency and accessibility, it may also deepen existing inequalities, particularly for older persons facing barriers to technology access and digital literacy. This study examines inequality in e-administration usage among adults aged 65+ across 27 European countries, assessing how the European Union’s digital transformation agenda has shaped the digital divide. Using cross-national survey data from 2016 to 2024, we construct an index of the probability of engagement in e-administration, conditioned on key demographic and socioeconomic factors. This index, derived from a probit model, generates predicted probabilities of e-administration usage while accounting for individual characteristics over time. Our analysis explores how digital inequality has evolved, identifying the administrative levels where disparities persist and the role of demographic and social stratification. Results show that while overall disparities in digital engagement have declined, age remains a key factor, with older individuals facing persistent barriers even after adjusting for socioeconomic differences. Additionally, regional and national policies shape e-administration adoption, with digitalization efforts either mitigating or exacerbating exclusion. These findings highlight the need for inclusive digital strategies beyond infrastructure investment, actively supporting older persons through targeted training and user-friendly e-governance systems. As European governments accelerate digital transformation, ensuring equitable access to e-administration is essential to prevent the digital marginalization of aging populations.&lt;/p&gt;&quot;,&quot;issue&quot;:&quot;Supplement_2&quot;,&quot;volume&quot;:&quot;9&quot;},&quot;isTemporary&quot;:false,&quot;suppress-author&quot;:false,&quot;composite&quot;:false,&quot;author-only&quot;:false}]},{&quot;citationID&quot;:&quot;MENDELEY_CITATION_64dd1d3e-0c20-441c-8909-e656aa9fcefd&quot;,&quot;properties&quot;:{&quot;noteIndex&quot;:0},&quot;isEdited&quot;:false,&quot;manualOverride&quot;:{&quot;isManuallyOverridden&quot;:false,&quot;citeprocText&quot;:&quot;(Welsh Ambulance Services University NHS Trust, 2024)&quot;,&quot;manualOverrideText&quot;:&quot;&quot;},&quot;citationTag&quot;:&quot;MENDELEY_CITATION_v3_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&quot;,&quot;citationItems&quot;:[{&quot;id&quot;:&quot;b11fc817-26de-35de-9646-eb391703643b&quot;,&quot;itemData&quot;:{&quot;type&quot;:&quot;webpage&quot;,&quot;id&quot;:&quot;b11fc817-26de-35de-9646-eb391703643b&quot;,&quot;title&quot;:&quot;Our Digital Plan 2024-2029&quot;,&quot;author&quot;:[{&quot;family&quot;:&quot;Welsh Ambulance Services University NHS Trust&quot;,&quot;given&quot;:&quot;&quot;,&quot;parse-names&quot;:false,&quot;dropping-particle&quot;:&quot;&quot;,&quot;non-dropping-particle&quot;:&quot;&quot;}],&quot;container-title&quot;:&quot;Welsh Ambulance Services University NHS Trust&quot;,&quot;accessed&quot;:{&quot;date-parts&quot;:[[2026,3,25]]},&quot;URL&quot;:&quot;https://ambulance.nhs.wales/files/publications/strategies-and-plans/wast-digital-plan-2024-2029/&quot;,&quot;issued&quot;:{&quot;date-parts&quot;:[[2024]]},&quot;container-title-short&quot;:&quot;&quot;},&quot;isTemporary&quot;:false,&quot;suppress-author&quot;:false,&quot;composite&quot;:false,&quot;author-only&quot;:false}]},{&quot;citationID&quot;:&quot;MENDELEY_CITATION_f0cf3197-248d-45b2-b823-5da5d926115a&quot;,&quot;properties&quot;:{&quot;noteIndex&quot;:0,&quot;mode&quot;:&quot;composite&quot;},&quot;isEdited&quot;:false,&quot;manualOverride&quot;:{&quot;isManuallyOverridden&quot;:false,&quot;citeprocText&quot;:&quot;Tapuria et al. (2022)&quot;,&quot;manualOverrideText&quot;:&quot;&quot;},&quot;citationTag&quot;:&quot;MENDELEY_CITATION_v3_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&quot;,&quot;citationItems&quot;:[{&quot;displayAs&quot;:&quot;composite&quot;,&quot;label&quot;:&quot;page&quot;,&quot;id&quot;:&quot;eb71eb68-520b-3c14-846e-2ca7ff26a7fd&quot;,&quot;itemData&quot;:{&quot;type&quot;:&quot;article-journal&quot;,&quot;id&quot;:&quot;eb71eb68-520b-3c14-846e-2ca7ff26a7fd&quot;,&quot;title&quot;:&quot;IT Evaluation of Foundation Healthcare Group NHS Vanguard programme: IT simultaneously an enabler and a rate limiting factor&quot;,&quot;author&quot;:[{&quot;family&quot;:&quot;Tapuria&quot;,&quot;given&quot;:&quot;Archana&quot;,&quot;parse-names&quot;:false,&quot;dropping-particle&quot;:&quot;&quot;,&quot;non-dropping-particle&quot;:&quot;&quot;},{&quot;family&quot;:&quot;Kordowicz&quot;,&quot;given&quot;:&quot;Maria&quot;,&quot;parse-names&quot;:false,&quot;dropping-particle&quot;:&quot;&quot;,&quot;non-dropping-particle&quot;:&quot;&quot;},{&quot;family&quot;:&quot;Ashworth&quot;,&quot;given&quot;:&quot;Mark&quot;,&quot;parse-names&quot;:false,&quot;dropping-particle&quot;:&quot;&quot;,&quot;non-dropping-particle&quot;:&quot;&quot;},{&quot;family&quot;:&quot;Ferlie&quot;,&quot;given&quot;:&quot;Ewan&quot;,&quot;parse-names&quot;:false,&quot;dropping-particle&quot;:&quot;&quot;,&quot;non-dropping-particle&quot;:&quot;&quot;},{&quot;family&quot;:&quot;Curcin&quot;,&quot;given&quot;:&quot;Vasa&quot;,&quot;parse-names&quot;:false,&quot;dropping-particle&quot;:&quot;&quot;,&quot;non-dropping-particle&quot;:&quot;&quot;},{&quot;family&quot;:&quot;Koleva-Kolarova&quot;,&quot;given&quot;:&quot;Rositsa&quot;,&quot;parse-names&quot;:false,&quot;dropping-particle&quot;:&quot;&quot;,&quot;non-dropping-particle&quot;:&quot;&quot;},{&quot;family&quot;:&quot;Fox-Rushby&quot;,&quot;given&quot;:&quot;Julia&quot;,&quot;parse-names&quot;:false,&quot;dropping-particle&quot;:&quot;&quot;,&quot;non-dropping-particle&quot;:&quot;&quot;},{&quot;family&quot;:&quot;Edwards&quot;,&quot;given&quot;:&quot;Sylvia&quot;,&quot;parse-names&quot;:false,&quot;dropping-particle&quot;:&quot;&quot;,&quot;non-dropping-particle&quot;:&quot;&quot;},{&quot;family&quot;:&quot;Crilly&quot;,&quot;given&quot;:&quot;Tessa&quot;,&quot;parse-names&quot;:false,&quot;dropping-particle&quot;:&quot;&quot;,&quot;non-dropping-particle&quot;:&quot;&quot;},{&quot;family&quot;:&quot;Wolfe&quot;,&quot;given&quot;:&quot;Charles&quot;,&quot;parse-names&quot;:false,&quot;dropping-particle&quot;:&quot;&quot;,&quot;non-dropping-particle&quot;:&quot;&quot;}],&quot;container-title&quot;:&quot;Informatics for Health and Social Care&quot;,&quot;container-title-short&quot;:&quot;Inform. Health Soc. Care&quot;,&quot;DOI&quot;:&quot;10.1080/17538157.2021.2002873&quot;,&quot;ISSN&quot;:&quot;1753-8157&quot;,&quot;issued&quot;:{&quot;date-parts&quot;:[[2022,7,3]]},&quot;page&quot;:&quot;317-325&quot;,&quot;issue&quot;:&quot;3&quot;,&quot;volume&quot;:&quot;47&quot;},&quot;isTemporary&quot;:false,&quot;suppress-author&quot;:false,&quot;composite&quot;:true,&quot;author-only&quot;:false}]},{&quot;citationID&quot;:&quot;MENDELEY_CITATION_48de4371-abf9-42bd-8ad4-08549701c529&quot;,&quot;properties&quot;:{&quot;noteIndex&quot;:0},&quot;isEdited&quot;:false,&quot;manualOverride&quot;:{&quot;isManuallyOverridden&quot;:false,&quot;citeprocText&quot;:&quot;(Kumar et al., 2025)&quot;,&quot;manualOverrideText&quot;:&quot;&quot;},&quot;citationTag&quot;:&quot;MENDELEY_CITATION_v3_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&quot;,&quot;citationItems&quot;:[{&quot;id&quot;:&quot;c0dd034b-165f-32f1-806b-3b2be4fef62e&quot;,&quot;itemData&quot;:{&quot;type&quot;:&quot;article-journal&quot;,&quot;id&quot;:&quot;c0dd034b-165f-32f1-806b-3b2be4fef62e&quot;,&quot;title&quot;:&quot;Integrating 6G technology in smart hospitals: challenges and opportunities for enhanced healthcare services&quot;,&quot;author&quot;:[{&quot;family&quot;:&quot;Kumar&quot;,&quot;given&quot;:&quot;Arun&quot;,&quot;parse-names&quot;:false,&quot;dropping-particle&quot;:&quot;&quot;,&quot;non-dropping-particle&quot;:&quot;&quot;},{&quot;family&quot;:&quot;Masud&quot;,&quot;given&quot;:&quot;Mehedi&quot;,&quot;parse-names&quot;:false,&quot;dropping-particle&quot;:&quot;&quot;,&quot;non-dropping-particle&quot;:&quot;&quot;},{&quot;family&quot;:&quot;Alsharif&quot;,&quot;given&quot;:&quot;Mohammed H.&quot;,&quot;parse-names&quot;:false,&quot;dropping-particle&quot;:&quot;&quot;,&quot;non-dropping-particle&quot;:&quot;&quot;},{&quot;family&quot;:&quot;Gaur&quot;,&quot;given&quot;:&quot;Nishant&quot;,&quot;parse-names&quot;:false,&quot;dropping-particle&quot;:&quot;&quot;,&quot;non-dropping-particle&quot;:&quot;&quot;},{&quot;family&quot;:&quot;Nanthaamornphong&quot;,&quot;given&quot;:&quot;Aziz&quot;,&quot;parse-names&quot;:false,&quot;dropping-particle&quot;:&quot;&quot;,&quot;non-dropping-particle&quot;:&quot;&quot;}],&quot;container-title&quot;:&quot;Frontiers in Medicine&quot;,&quot;container-title-short&quot;:&quot;Front. Med. (Lausanne).&quot;,&quot;DOI&quot;:&quot;10.3389/fmed.2025.1534551&quot;,&quot;ISSN&quot;:&quot;2296-858X&quot;,&quot;issued&quot;:{&quot;date-parts&quot;:[[2025,4,4]]},&quot;volume&quot;:&quot;12&quot;},&quot;isTemporary&quot;:false,&quot;suppress-author&quot;:false,&quot;composite&quot;:false,&quot;author-only&quot;:false}]},{&quot;citationID&quot;:&quot;MENDELEY_CITATION_5ec5ad4b-1cc4-452b-adb8-0dffa58a33fc&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&quot;,&quot;citationItems&quot;:[{&quot;id&quot;:&quot;10b7990d-e945-3a27-bc1c-40cf08ae1512&quot;,&quot;itemData&quot;:{&quot;type&quot;:&quot;report&quot;,&quot;id&quot;:&quot;10b7990d-e945-3a27-bc1c-40cf08ae1512&quot;,&quot;title&quot;:&quot;Right care, right place, first time: Six goals for Urgent and Emergency Care&quot;,&quot;author&quot;:[{&quot;family&quot;:&quot;Welsh Government&quot;,&quot;given&quot;:&quot;&quot;,&quot;parse-names&quot;:false,&quot;dropping-particle&quot;:&quot;&quot;,&quot;non-dropping-particle&quot;:&quot;&quot;}],&quot;accessed&quot;:{&quot;date-parts&quot;:[[2026,3,2]]},&quot;ISBN&quot;:&quot;978-1-80391-641-5&quot;,&quot;URL&quot;:&quot;https://www.gov.wales/sites/default/files/publications/2023-05/six-goals-for-urgent-and-emergency-care_0.pdf&quot;,&quot;issued&quot;:{&quot;date-parts&quot;:[[2022]]},&quot;publisher-place&quot;:&quot;Wales&quot;,&quot;number-of-pages&quot;:&quot;22-24&quot;,&quot;container-title-short&quot;:&quot;&quot;},&quot;isTemporary&quot;:false,&quot;suppress-author&quot;:false,&quot;composite&quot;:false,&quot;author-only&quot;:false}]},{&quot;citationID&quot;:&quot;MENDELEY_CITATION_f52cfb82-273e-4b11-a4cd-94553794d839&quot;,&quot;properties&quot;:{&quot;noteIndex&quot;:0,&quot;mode&quot;:&quot;composite&quot;},&quot;isEdited&quot;:false,&quot;manualOverride&quot;:{&quot;isManuallyOverridden&quot;:false,&quot;citeprocText&quot;:&quot;Berger et al. (2025)&quot;,&quot;manualOverrideText&quot;:&quot;&quot;},&quot;citationTag&quot;:&quot;MENDELEY_CITATION_v3_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&quot;,&quot;citationItems&quot;:[{&quot;displayAs&quot;:&quot;composite&quot;,&quot;label&quot;:&quot;page&quot;,&quot;id&quot;:&quot;c525d893-4b40-3182-9714-16161e4a8295&quot;,&quot;itemData&quot;:{&quot;type&quot;:&quot;article-journal&quot;,&quot;id&quot;:&quot;c525d893-4b40-3182-9714-16161e4a8295&quot;,&quot;title&quot;:&quot;Aligning With the Goals of the Planetary Health Concept Regarding Ecological Sustainability and Digital Health: Scoping Review&quot;,&quot;author&quot;:[{&quot;family&quot;:&quot;Berger&quot;,&quot;given&quot;:&quot;Mathea&quot;,&quot;parse-names&quot;:false,&quot;dropping-particle&quot;:&quot;&quot;,&quot;non-dropping-particle&quot;:&quot;&quot;},{&quot;family&quot;:&quot;Ehlers&quot;,&quot;given&quot;:&quot;Jan Peter&quot;,&quot;parse-names&quot;:false,&quot;dropping-particle&quot;:&quot;&quot;,&quot;non-dropping-particle&quot;:&quot;&quot;},{&quot;family&quot;:&quot;Nitsche&quot;,&quot;given&quot;:&quot;Julia&quot;,&quot;parse-names&quot;:false,&quot;dropping-particle&quot;:&quot;&quot;,&quot;non-dropping-particle&quot;:&quot;&quot;}],&quot;container-title&quot;:&quot;Journal of Medical Internet Research&quot;,&quot;container-title-short&quot;:&quot;J. Med. Internet Res.&quot;,&quot;DOI&quot;:&quot;10.2196/71795&quot;,&quot;ISSN&quot;:&quot;1438-8871&quot;,&quot;issued&quot;:{&quot;date-parts&quot;:[[2025,5,28]]},&quot;page&quot;:&quot;e71795&quot;,&quot;volume&quot;:&quot;27&quot;},&quot;isTemporary&quot;:false,&quot;suppress-author&quot;:false,&quot;composite&quot;:true,&quot;author-only&quot;:false}]},{&quot;citationID&quot;:&quot;MENDELEY_CITATION_8e95e426-326e-448d-bbbc-44747917589c&quot;,&quot;properties&quot;:{&quot;noteIndex&quot;:0},&quot;isEdited&quot;:false,&quot;manualOverride&quot;:{&quot;isManuallyOverridden&quot;:false,&quot;citeprocText&quot;:&quot;(Levin, 2025)&quot;,&quot;manualOverrideText&quot;:&quot;&quot;},&quot;citationTag&quot;:&quot;MENDELEY_CITATION_v3_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&quot;,&quot;citationItems&quot;:[{&quot;id&quot;:&quot;90e3a206-1b90-38fa-a66a-a542b047a20f&quot;,&quot;itemData&quot;:{&quot;type&quot;:&quot;webpage&quot;,&quot;id&quot;:&quot;90e3a206-1b90-38fa-a66a-a542b047a20f&quot;,&quot;title&quot;:&quot;Low Emissions vehicles a priority as Welsh Ambulance rolls out new fleet&quot;,&quot;author&quot;:[{&quot;family&quot;:&quot;Levin&quot;,&quot;given&quot;:&quot;Catherine&quot;,&quot;parse-names&quot;:false,&quot;dropping-particle&quot;:&quot;&quot;,&quot;non-dropping-particle&quot;:&quot;&quot;}],&quot;container-title&quot;:&quot;Emergency Services Times&quot;,&quot;accessed&quot;:{&quot;date-parts&quot;:[[2026,4,10]]},&quot;URL&quot;:&quot;https://emergencyservicestimes.com/2025/06/25/low-emission-vehicles-a-priority-as-welsh-ambulance-rolls-out-new-fleet/&quot;,&quot;issued&quot;:{&quot;date-parts&quot;:[[2025,6,25]]},&quot;container-title-short&quot;:&quot;&quot;},&quot;isTemporary&quot;:false,&quot;suppress-author&quot;:false,&quot;composite&quot;:false,&quot;author-onl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BF45A8-BD44-4DDB-82A4-96F290665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4899</Words>
  <Characters>32780</Characters>
  <Application>Microsoft Office Word</Application>
  <DocSecurity>0</DocSecurity>
  <Lines>555</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Chayesteh Azadegan (Welsh Ambulance Service Trust)</dc:creator>
  <cp:keywords/>
  <dc:description/>
  <cp:lastModifiedBy>Chayesteh Azadegan (Welsh Ambulance Service Trust)</cp:lastModifiedBy>
  <cp:revision>3</cp:revision>
  <dcterms:created xsi:type="dcterms:W3CDTF">2026-04-17T01:21:00Z</dcterms:created>
  <dcterms:modified xsi:type="dcterms:W3CDTF">2026-04-17T01:24:00Z</dcterms:modified>
</cp:coreProperties>
</file>