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12DC9C" w14:textId="77777777" w:rsidR="006E18D2" w:rsidRDefault="006E18D2">
      <w:pPr>
        <w:rPr>
          <w:lang w:val="en-GB"/>
        </w:rPr>
      </w:pPr>
    </w:p>
    <w:p w14:paraId="28CFD48C" w14:textId="77777777" w:rsidR="007F5351" w:rsidRDefault="007F5351">
      <w:pPr>
        <w:rPr>
          <w:lang w:val="en-GB"/>
        </w:rPr>
      </w:pPr>
    </w:p>
    <w:p w14:paraId="6F7B3D05" w14:textId="77777777" w:rsidR="007F5351" w:rsidRPr="007F5351" w:rsidRDefault="007F5351" w:rsidP="007F5351">
      <w:pPr>
        <w:shd w:val="clear" w:color="auto" w:fill="D1D1D1" w:themeFill="background2" w:themeFillShade="E6"/>
        <w:rPr>
          <w:lang w:val="en-GB"/>
        </w:rPr>
      </w:pPr>
      <w:r w:rsidRPr="007F5351">
        <w:rPr>
          <w:lang w:val="en-GB"/>
        </w:rPr>
        <w:t>Backup Activities (Tech Fail / Quiet Group / Extra Structure) – EFFECTIVE COMMUNICATION</w:t>
      </w:r>
    </w:p>
    <w:p w14:paraId="37BED7AC" w14:textId="77777777" w:rsidR="007F5351" w:rsidRDefault="007F5351" w:rsidP="007F5351">
      <w:pPr>
        <w:rPr>
          <w:lang w:val="en-GB"/>
        </w:rPr>
      </w:pPr>
    </w:p>
    <w:p w14:paraId="59BA90F4" w14:textId="77777777" w:rsidR="007F5351" w:rsidRDefault="007F5351" w:rsidP="007F5351">
      <w:pPr>
        <w:rPr>
          <w:lang w:val="en-GB"/>
        </w:rPr>
      </w:pPr>
      <w:r w:rsidRPr="007F5351">
        <w:rPr>
          <w:lang w:val="en-GB"/>
        </w:rPr>
        <w:t xml:space="preserve">Backup activity </w:t>
      </w:r>
    </w:p>
    <w:p w14:paraId="75B02347" w14:textId="77777777" w:rsidR="007F5351" w:rsidRDefault="007F5351" w:rsidP="007F5351">
      <w:pPr>
        <w:rPr>
          <w:lang w:val="en-GB"/>
        </w:rPr>
      </w:pPr>
    </w:p>
    <w:p w14:paraId="1A8F0D3D" w14:textId="6557D5C0" w:rsidR="007F5351" w:rsidRDefault="007F5351" w:rsidP="007F5351">
      <w:pPr>
        <w:rPr>
          <w:lang w:val="en-GB"/>
        </w:rPr>
      </w:pPr>
      <w:r w:rsidRPr="007F5351">
        <w:rPr>
          <w:lang w:val="en-GB"/>
        </w:rPr>
        <w:t xml:space="preserve">A: WHAT IS BAD BODY LANGUAGE  </w:t>
      </w:r>
    </w:p>
    <w:p w14:paraId="65E0E5F2" w14:textId="7BD0F68A" w:rsidR="007F5351" w:rsidRPr="007F5351" w:rsidRDefault="007F5351" w:rsidP="007F5351">
      <w:pPr>
        <w:rPr>
          <w:lang w:val="en-GB"/>
        </w:rPr>
      </w:pPr>
      <w:r w:rsidRPr="007F5351">
        <w:rPr>
          <w:lang w:val="en-GB"/>
        </w:rPr>
        <w:t>B: WHAT IS POSITIVE BODY LANGUAGE</w:t>
      </w:r>
    </w:p>
    <w:p w14:paraId="7FE25BF0" w14:textId="20FDBE52" w:rsidR="007F5351" w:rsidRDefault="007F5351" w:rsidP="007F5351">
      <w:pPr>
        <w:rPr>
          <w:lang w:val="en-GB"/>
        </w:rPr>
      </w:pPr>
      <w:r w:rsidRPr="007F5351">
        <w:rPr>
          <w:lang w:val="en-GB"/>
        </w:rPr>
        <w:t>Resources: worksheet</w:t>
      </w:r>
      <w:r>
        <w:rPr>
          <w:lang w:val="en-GB"/>
        </w:rPr>
        <w:t>, pens</w:t>
      </w:r>
      <w:r w:rsidRPr="007F5351">
        <w:rPr>
          <w:lang w:val="en-GB"/>
        </w:rPr>
        <w:t xml:space="preserve"> (or draw grid on the board).</w:t>
      </w:r>
    </w:p>
    <w:p w14:paraId="2AD0EFFE" w14:textId="77777777" w:rsidR="007F5351" w:rsidRPr="007F5351" w:rsidRDefault="007F5351" w:rsidP="007F5351">
      <w:pPr>
        <w:rPr>
          <w:lang w:val="en-GB"/>
        </w:rPr>
      </w:pPr>
    </w:p>
    <w:p w14:paraId="29EDFD07" w14:textId="77777777" w:rsidR="007F5351" w:rsidRPr="007F5351" w:rsidRDefault="007F5351" w:rsidP="007F5351">
      <w:pPr>
        <w:rPr>
          <w:lang w:val="en-GB"/>
        </w:rPr>
      </w:pPr>
      <w:r w:rsidRPr="007F5351">
        <w:rPr>
          <w:lang w:val="en-GB"/>
        </w:rPr>
        <w:t>Steps:</w:t>
      </w:r>
    </w:p>
    <w:p w14:paraId="2A10AC51" w14:textId="77777777" w:rsidR="007F5351" w:rsidRPr="007F5351" w:rsidRDefault="007F5351" w:rsidP="007F5351">
      <w:pPr>
        <w:rPr>
          <w:lang w:val="en-GB"/>
        </w:rPr>
      </w:pPr>
      <w:r w:rsidRPr="007F5351">
        <w:rPr>
          <w:lang w:val="en-GB"/>
        </w:rPr>
        <w:t>1.</w:t>
      </w:r>
      <w:r w:rsidRPr="007F5351">
        <w:rPr>
          <w:lang w:val="en-GB"/>
        </w:rPr>
        <w:tab/>
        <w:t>Talk given what is communication how does it develop over time and pre-conditioning and why body language is key (5min)</w:t>
      </w:r>
    </w:p>
    <w:p w14:paraId="5CAF70CC" w14:textId="7B795F8E" w:rsidR="007F5351" w:rsidRPr="007F5351" w:rsidRDefault="007F5351" w:rsidP="007F5351">
      <w:pPr>
        <w:rPr>
          <w:lang w:val="en-GB"/>
        </w:rPr>
      </w:pPr>
      <w:r w:rsidRPr="007F5351">
        <w:rPr>
          <w:lang w:val="en-GB"/>
        </w:rPr>
        <w:t>2.</w:t>
      </w:r>
      <w:r w:rsidRPr="007F5351">
        <w:rPr>
          <w:lang w:val="en-GB"/>
        </w:rPr>
        <w:tab/>
      </w:r>
      <w:r>
        <w:rPr>
          <w:lang w:val="en-GB"/>
        </w:rPr>
        <w:t>Demonstrate</w:t>
      </w:r>
      <w:r w:rsidRPr="007F5351">
        <w:rPr>
          <w:lang w:val="en-GB"/>
        </w:rPr>
        <w:t xml:space="preserve"> 3 examples in action of Passive/Aggressive/Positive communication (5min) </w:t>
      </w:r>
    </w:p>
    <w:p w14:paraId="518725FD" w14:textId="77777777" w:rsidR="007F5351" w:rsidRPr="007F5351" w:rsidRDefault="007F5351" w:rsidP="007F5351">
      <w:pPr>
        <w:rPr>
          <w:lang w:val="en-GB"/>
        </w:rPr>
      </w:pPr>
      <w:r w:rsidRPr="007F5351">
        <w:rPr>
          <w:lang w:val="en-GB"/>
        </w:rPr>
        <w:t>3.</w:t>
      </w:r>
      <w:r w:rsidRPr="007F5351">
        <w:rPr>
          <w:lang w:val="en-GB"/>
        </w:rPr>
        <w:tab/>
        <w:t>Q&amp;A Ask learners to describe what they notice in each one?</w:t>
      </w:r>
    </w:p>
    <w:p w14:paraId="48C9399F" w14:textId="7A53CC49" w:rsidR="007F5351" w:rsidRPr="007F5351" w:rsidRDefault="007F5351" w:rsidP="007F5351">
      <w:pPr>
        <w:rPr>
          <w:lang w:val="en-GB"/>
        </w:rPr>
      </w:pPr>
      <w:r w:rsidRPr="007F5351">
        <w:rPr>
          <w:lang w:val="en-GB"/>
        </w:rPr>
        <w:t>4.</w:t>
      </w:r>
      <w:r w:rsidRPr="007F5351">
        <w:rPr>
          <w:lang w:val="en-GB"/>
        </w:rPr>
        <w:tab/>
        <w:t>Groups of 2–4; assign roles activity A and B all 3 to each group. Give A3 sheets and pens: (5min)</w:t>
      </w:r>
    </w:p>
    <w:p w14:paraId="6AB45303" w14:textId="77777777" w:rsidR="007F5351" w:rsidRPr="007F5351" w:rsidRDefault="007F5351" w:rsidP="007F5351">
      <w:pPr>
        <w:rPr>
          <w:lang w:val="en-GB"/>
        </w:rPr>
      </w:pPr>
      <w:r w:rsidRPr="007F5351">
        <w:rPr>
          <w:lang w:val="en-GB"/>
        </w:rPr>
        <w:t>5.</w:t>
      </w:r>
      <w:r w:rsidRPr="007F5351">
        <w:rPr>
          <w:lang w:val="en-GB"/>
        </w:rPr>
        <w:tab/>
        <w:t xml:space="preserve">Practice in pairs using positive body language and gestures talking about why they chose their micro teach. Give feedback from learner to learner in group (5min) </w:t>
      </w:r>
    </w:p>
    <w:p w14:paraId="2E1ECCA6" w14:textId="77777777" w:rsidR="007F5351" w:rsidRDefault="007F5351" w:rsidP="007F5351">
      <w:pPr>
        <w:rPr>
          <w:lang w:val="en-GB"/>
        </w:rPr>
      </w:pPr>
      <w:r w:rsidRPr="007F5351">
        <w:rPr>
          <w:lang w:val="en-GB"/>
        </w:rPr>
        <w:t>6.</w:t>
      </w:r>
      <w:r w:rsidRPr="007F5351">
        <w:rPr>
          <w:lang w:val="en-GB"/>
        </w:rPr>
        <w:tab/>
        <w:t xml:space="preserve">Each learner gives 1 minute talk to class </w:t>
      </w:r>
      <w:r>
        <w:rPr>
          <w:lang w:val="en-GB"/>
        </w:rPr>
        <w:t xml:space="preserve">(explain reasoning get agreement) </w:t>
      </w:r>
      <w:r w:rsidRPr="007F5351">
        <w:rPr>
          <w:lang w:val="en-GB"/>
        </w:rPr>
        <w:t xml:space="preserve">on why they chose their micro teach (10min) </w:t>
      </w:r>
    </w:p>
    <w:p w14:paraId="34954480" w14:textId="77777777" w:rsidR="007F5351" w:rsidRDefault="007F5351" w:rsidP="007F5351">
      <w:pPr>
        <w:rPr>
          <w:lang w:val="en-GB"/>
        </w:rPr>
      </w:pPr>
    </w:p>
    <w:p w14:paraId="1DE992C3" w14:textId="6E9DBE2A" w:rsidR="007F5351" w:rsidRPr="007F5351" w:rsidRDefault="007F5351" w:rsidP="007F5351">
      <w:pPr>
        <w:rPr>
          <w:lang w:val="en-GB"/>
        </w:rPr>
      </w:pPr>
      <w:r w:rsidRPr="007F5351">
        <w:rPr>
          <w:lang w:val="en-GB"/>
        </w:rPr>
        <w:t>Summarise</w:t>
      </w:r>
    </w:p>
    <w:sectPr w:rsidR="007F5351" w:rsidRPr="007F5351" w:rsidSect="005C4E9F">
      <w:pgSz w:w="11906" w:h="16838"/>
      <w:pgMar w:top="1440" w:right="1440" w:bottom="1440" w:left="1440" w:header="709" w:footer="709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88"/>
    <w:multiLevelType w:val="singleLevel"/>
    <w:tmpl w:val="CDA8571E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num w:numId="1" w16cid:durableId="706757780">
    <w:abstractNumId w:val="0"/>
  </w:num>
  <w:num w:numId="2" w16cid:durableId="12801455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oNotDisplayPageBoundaries/>
  <w:proofState w:spelling="clean" w:grammar="clean"/>
  <w:defaultTabStop w:val="720"/>
  <w:drawingGridHorizontalSpacing w:val="105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5351"/>
    <w:rsid w:val="000B6CB4"/>
    <w:rsid w:val="00253739"/>
    <w:rsid w:val="00421C0C"/>
    <w:rsid w:val="00537B2A"/>
    <w:rsid w:val="005C4E9F"/>
    <w:rsid w:val="006E18D2"/>
    <w:rsid w:val="007F5351"/>
    <w:rsid w:val="009F2453"/>
    <w:rsid w:val="00B318E8"/>
    <w:rsid w:val="00B97A81"/>
    <w:rsid w:val="00EC035C"/>
    <w:rsid w:val="00ED6A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6B5A94"/>
  <w15:chartTrackingRefBased/>
  <w15:docId w15:val="{E345098F-AD50-4FAF-B625-7C2CB1069D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alibri" w:eastAsiaTheme="minorHAnsi" w:hAnsi="Calibr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5351"/>
    <w:pPr>
      <w:spacing w:after="200" w:line="276" w:lineRule="auto"/>
    </w:pPr>
    <w:rPr>
      <w:rFonts w:ascii="Arial" w:eastAsia="Arial" w:hAnsi="Arial"/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7F53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F53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5351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5351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5351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5351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5351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5351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5351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53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F53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5351"/>
    <w:rPr>
      <w:rFonts w:asciiTheme="minorHAnsi" w:eastAsiaTheme="majorEastAsia" w:hAnsiTheme="minorHAnsi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5351"/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5351"/>
    <w:rPr>
      <w:rFonts w:asciiTheme="minorHAnsi" w:eastAsiaTheme="majorEastAsia" w:hAnsiTheme="minorHAnsi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5351"/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5351"/>
    <w:rPr>
      <w:rFonts w:asciiTheme="minorHAnsi" w:eastAsiaTheme="majorEastAsia" w:hAnsiTheme="minorHAnsi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5351"/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5351"/>
    <w:rPr>
      <w:rFonts w:asciiTheme="minorHAnsi" w:eastAsiaTheme="majorEastAsia" w:hAnsiTheme="minorHAnsi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53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53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5351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5351"/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53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53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53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53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53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53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5351"/>
    <w:rPr>
      <w:b/>
      <w:bCs/>
      <w:smallCaps/>
      <w:color w:val="0F4761" w:themeColor="accent1" w:themeShade="BF"/>
      <w:spacing w:val="5"/>
    </w:rPr>
  </w:style>
  <w:style w:type="paragraph" w:styleId="ListNumber">
    <w:name w:val="List Number"/>
    <w:basedOn w:val="Normal"/>
    <w:uiPriority w:val="99"/>
    <w:unhideWhenUsed/>
    <w:rsid w:val="007F5351"/>
    <w:pPr>
      <w:numPr>
        <w:numId w:val="1"/>
      </w:numPr>
      <w:tabs>
        <w:tab w:val="clear" w:pos="360"/>
      </w:tabs>
      <w:ind w:left="0" w:firstLine="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136</Words>
  <Characters>778</Characters>
  <Application>Microsoft Office Word</Application>
  <DocSecurity>0</DocSecurity>
  <Lines>6</Lines>
  <Paragraphs>1</Paragraphs>
  <ScaleCrop>false</ScaleCrop>
  <Company/>
  <LinksUpToDate>false</LinksUpToDate>
  <CharactersWithSpaces>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Abbas Hussain</dc:creator>
  <cp:keywords/>
  <dc:description/>
  <cp:lastModifiedBy>Abbas Hussain</cp:lastModifiedBy>
  <cp:revision>1</cp:revision>
  <dcterms:created xsi:type="dcterms:W3CDTF">2026-09-13T15:07:00Z</dcterms:created>
  <dcterms:modified xsi:type="dcterms:W3CDTF">2026-09-13T15:10:00Z</dcterms:modified>
</cp:coreProperties>
</file>