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BD02486" wp14:paraId="2C078E63" wp14:textId="77777777">
      <w:pPr>
        <w:spacing w:line="360" w:lineRule="auto"/>
        <w:jc w:val="center"/>
        <w:rPr>
          <w:rFonts w:ascii="Arial" w:hAnsi="Arial" w:eastAsia="Arial" w:cs="Arial"/>
        </w:rPr>
      </w:pPr>
    </w:p>
    <w:p w:rsidR="0BD02486" w:rsidP="0BD02486" w:rsidRDefault="0BD02486" w14:paraId="26FF8382" w14:textId="5895F64A">
      <w:pPr>
        <w:spacing w:line="360" w:lineRule="auto"/>
        <w:jc w:val="center"/>
        <w:rPr>
          <w:rFonts w:ascii="Arial" w:hAnsi="Arial" w:eastAsia="Arial" w:cs="Arial"/>
        </w:rPr>
      </w:pPr>
    </w:p>
    <w:p w:rsidR="0BD02486" w:rsidP="0BD02486" w:rsidRDefault="0BD02486" w14:paraId="740C0651" w14:textId="490FEBEA">
      <w:pPr>
        <w:spacing w:line="360" w:lineRule="auto"/>
        <w:jc w:val="center"/>
        <w:rPr>
          <w:rFonts w:ascii="Arial" w:hAnsi="Arial" w:eastAsia="Arial" w:cs="Arial"/>
        </w:rPr>
      </w:pPr>
    </w:p>
    <w:p w:rsidR="0BD02486" w:rsidP="0BD02486" w:rsidRDefault="0BD02486" w14:paraId="6F7424A5" w14:textId="15847A8C">
      <w:pPr>
        <w:spacing w:line="276" w:lineRule="auto"/>
        <w:jc w:val="center"/>
        <w:rPr>
          <w:rFonts w:ascii="Times New Roman" w:hAnsi="Times New Roman" w:eastAsia="Times New Roman" w:cs="Times New Roman"/>
          <w:sz w:val="56"/>
          <w:szCs w:val="56"/>
        </w:rPr>
      </w:pPr>
    </w:p>
    <w:p w:rsidR="41CC870E" w:rsidP="0BD02486" w:rsidRDefault="41CC870E" w14:paraId="54ABE738" w14:textId="4F9F93F8">
      <w:pPr>
        <w:spacing w:line="276" w:lineRule="auto"/>
        <w:jc w:val="center"/>
        <w:rPr>
          <w:rFonts w:ascii="Times New Roman" w:hAnsi="Times New Roman" w:eastAsia="Times New Roman" w:cs="Times New Roman"/>
          <w:sz w:val="56"/>
          <w:szCs w:val="56"/>
        </w:rPr>
      </w:pPr>
      <w:r w:rsidRPr="3864E22A" w:rsidR="41CC870E">
        <w:rPr>
          <w:rFonts w:ascii="Times New Roman" w:hAnsi="Times New Roman" w:eastAsia="Times New Roman" w:cs="Times New Roman"/>
          <w:sz w:val="56"/>
          <w:szCs w:val="56"/>
        </w:rPr>
        <w:t>2404707</w:t>
      </w:r>
    </w:p>
    <w:p w:rsidR="41CC870E" w:rsidP="0BD02486" w:rsidRDefault="41CC870E" w14:paraId="51576E21" w14:textId="4E31D963">
      <w:pPr>
        <w:spacing w:line="276" w:lineRule="auto"/>
        <w:jc w:val="center"/>
        <w:rPr>
          <w:rFonts w:ascii="Times New Roman" w:hAnsi="Times New Roman" w:eastAsia="Times New Roman" w:cs="Times New Roman"/>
          <w:sz w:val="56"/>
          <w:szCs w:val="56"/>
        </w:rPr>
      </w:pPr>
      <w:r w:rsidRPr="3864E22A" w:rsidR="41CC870E">
        <w:rPr>
          <w:rFonts w:ascii="Times New Roman" w:hAnsi="Times New Roman" w:eastAsia="Times New Roman" w:cs="Times New Roman"/>
          <w:sz w:val="56"/>
          <w:szCs w:val="56"/>
        </w:rPr>
        <w:t>Julia Samuels</w:t>
      </w:r>
    </w:p>
    <w:p w:rsidR="41CC870E" w:rsidP="0BD02486" w:rsidRDefault="41CC870E" w14:paraId="5F29E3D3" w14:textId="29A234BE">
      <w:pPr>
        <w:spacing w:line="276" w:lineRule="auto"/>
        <w:jc w:val="center"/>
        <w:rPr>
          <w:rFonts w:ascii="Times New Roman" w:hAnsi="Times New Roman" w:eastAsia="Times New Roman" w:cs="Times New Roman"/>
          <w:sz w:val="56"/>
          <w:szCs w:val="56"/>
        </w:rPr>
      </w:pPr>
      <w:r w:rsidRPr="3864E22A" w:rsidR="41CC870E">
        <w:rPr>
          <w:rFonts w:ascii="Times New Roman" w:hAnsi="Times New Roman" w:eastAsia="Times New Roman" w:cs="Times New Roman"/>
          <w:sz w:val="56"/>
          <w:szCs w:val="56"/>
        </w:rPr>
        <w:t>ECAY605</w:t>
      </w:r>
    </w:p>
    <w:p w:rsidR="41CC870E" w:rsidP="0BD02486" w:rsidRDefault="41CC870E" w14:paraId="719E315E" w14:textId="4B3B797C">
      <w:pPr>
        <w:spacing w:line="276" w:lineRule="auto"/>
        <w:jc w:val="center"/>
        <w:rPr>
          <w:rFonts w:ascii="Times New Roman" w:hAnsi="Times New Roman" w:eastAsia="Times New Roman" w:cs="Times New Roman"/>
          <w:sz w:val="56"/>
          <w:szCs w:val="56"/>
        </w:rPr>
      </w:pPr>
      <w:r w:rsidRPr="3864E22A" w:rsidR="41CC870E">
        <w:rPr>
          <w:rFonts w:ascii="Times New Roman" w:hAnsi="Times New Roman" w:eastAsia="Times New Roman" w:cs="Times New Roman"/>
          <w:sz w:val="56"/>
          <w:szCs w:val="56"/>
        </w:rPr>
        <w:t>Assessment 1</w:t>
      </w:r>
    </w:p>
    <w:p w:rsidR="0BD02486" w:rsidP="0BD02486" w:rsidRDefault="0BD02486" w14:paraId="44DD285D" w14:textId="520DF188">
      <w:pPr>
        <w:spacing w:line="360" w:lineRule="auto"/>
        <w:jc w:val="center"/>
        <w:rPr>
          <w:rFonts w:ascii="Arial" w:hAnsi="Arial" w:eastAsia="Arial" w:cs="Arial"/>
        </w:rPr>
      </w:pPr>
    </w:p>
    <w:p w:rsidR="0BD02486" w:rsidP="0BD02486" w:rsidRDefault="0BD02486" w14:paraId="73B8B289" w14:textId="1EA43923">
      <w:pPr>
        <w:spacing w:line="360" w:lineRule="auto"/>
        <w:jc w:val="center"/>
        <w:rPr>
          <w:rFonts w:ascii="Times New Roman" w:hAnsi="Times New Roman" w:eastAsia="Times New Roman" w:cs="Times New Roman"/>
        </w:rPr>
      </w:pPr>
    </w:p>
    <w:p w:rsidR="5DA4B521" w:rsidP="0BD02486" w:rsidRDefault="5DA4B521" w14:paraId="0EDA7429" w14:textId="55261FEB">
      <w:pPr>
        <w:spacing w:line="360" w:lineRule="auto"/>
        <w:jc w:val="center"/>
        <w:rPr>
          <w:rFonts w:ascii="Times New Roman" w:hAnsi="Times New Roman" w:eastAsia="Times New Roman" w:cs="Times New Roman"/>
        </w:rPr>
      </w:pPr>
      <w:r w:rsidRPr="3864E22A" w:rsidR="5DA4B521">
        <w:rPr>
          <w:rFonts w:ascii="Times New Roman" w:hAnsi="Times New Roman" w:eastAsia="Times New Roman" w:cs="Times New Roman"/>
        </w:rPr>
        <w:t>The Concept of Family has dramatically changed in the 21</w:t>
      </w:r>
      <w:r w:rsidRPr="3864E22A" w:rsidR="5DA4B521">
        <w:rPr>
          <w:rFonts w:ascii="Times New Roman" w:hAnsi="Times New Roman" w:eastAsia="Times New Roman" w:cs="Times New Roman"/>
          <w:vertAlign w:val="superscript"/>
        </w:rPr>
        <w:t>st</w:t>
      </w:r>
      <w:r w:rsidRPr="3864E22A" w:rsidR="5DA4B521">
        <w:rPr>
          <w:rFonts w:ascii="Times New Roman" w:hAnsi="Times New Roman" w:eastAsia="Times New Roman" w:cs="Times New Roman"/>
        </w:rPr>
        <w:t xml:space="preserve"> </w:t>
      </w:r>
      <w:r w:rsidRPr="3864E22A" w:rsidR="5328C32C">
        <w:rPr>
          <w:rFonts w:ascii="Times New Roman" w:hAnsi="Times New Roman" w:eastAsia="Times New Roman" w:cs="Times New Roman"/>
        </w:rPr>
        <w:t>c</w:t>
      </w:r>
      <w:r w:rsidRPr="3864E22A" w:rsidR="5DA4B521">
        <w:rPr>
          <w:rFonts w:ascii="Times New Roman" w:hAnsi="Times New Roman" w:eastAsia="Times New Roman" w:cs="Times New Roman"/>
        </w:rPr>
        <w:t xml:space="preserve">entury; </w:t>
      </w:r>
      <w:r w:rsidRPr="3864E22A" w:rsidR="33098EEB">
        <w:rPr>
          <w:rFonts w:ascii="Times New Roman" w:hAnsi="Times New Roman" w:eastAsia="Times New Roman" w:cs="Times New Roman"/>
        </w:rPr>
        <w:t>critically</w:t>
      </w:r>
      <w:r w:rsidRPr="3864E22A" w:rsidR="5DA4B521">
        <w:rPr>
          <w:rFonts w:ascii="Times New Roman" w:hAnsi="Times New Roman" w:eastAsia="Times New Roman" w:cs="Times New Roman"/>
        </w:rPr>
        <w:t xml:space="preserve"> reflect upon this statement</w:t>
      </w:r>
    </w:p>
    <w:p w:rsidR="0BD02486" w:rsidP="0BD02486" w:rsidRDefault="0BD02486" w14:paraId="6C8A2768" w14:textId="19E0B708">
      <w:pPr>
        <w:spacing w:line="360" w:lineRule="auto"/>
        <w:jc w:val="center"/>
        <w:rPr>
          <w:rFonts w:ascii="Times New Roman" w:hAnsi="Times New Roman" w:eastAsia="Times New Roman" w:cs="Times New Roman"/>
        </w:rPr>
      </w:pPr>
    </w:p>
    <w:p w:rsidR="0BD02486" w:rsidP="0BD02486" w:rsidRDefault="0BD02486" w14:paraId="5F6958F7" w14:textId="150934FA">
      <w:pPr>
        <w:spacing w:line="360" w:lineRule="auto"/>
        <w:jc w:val="center"/>
        <w:rPr>
          <w:rFonts w:ascii="Times New Roman" w:hAnsi="Times New Roman" w:eastAsia="Times New Roman" w:cs="Times New Roman"/>
        </w:rPr>
      </w:pPr>
    </w:p>
    <w:p w:rsidR="0BD02486" w:rsidP="0BD02486" w:rsidRDefault="0BD02486" w14:paraId="289E7DF1" w14:textId="5BF0D41F">
      <w:pPr>
        <w:spacing w:line="360" w:lineRule="auto"/>
        <w:jc w:val="center"/>
        <w:rPr>
          <w:rFonts w:ascii="Times New Roman" w:hAnsi="Times New Roman" w:eastAsia="Times New Roman" w:cs="Times New Roman"/>
        </w:rPr>
      </w:pPr>
    </w:p>
    <w:p w:rsidR="0BD02486" w:rsidP="0BD02486" w:rsidRDefault="0BD02486" w14:paraId="226782C7" w14:textId="69A157FD">
      <w:pPr>
        <w:spacing w:line="360" w:lineRule="auto"/>
        <w:jc w:val="center"/>
        <w:rPr>
          <w:rFonts w:ascii="Times New Roman" w:hAnsi="Times New Roman" w:eastAsia="Times New Roman" w:cs="Times New Roman"/>
        </w:rPr>
      </w:pPr>
    </w:p>
    <w:p w:rsidR="0BD02486" w:rsidP="0BD02486" w:rsidRDefault="0BD02486" w14:paraId="46B6FBCE" w14:textId="3022C1A6">
      <w:pPr>
        <w:spacing w:line="360" w:lineRule="auto"/>
        <w:jc w:val="center"/>
        <w:rPr>
          <w:rFonts w:ascii="Times New Roman" w:hAnsi="Times New Roman" w:eastAsia="Times New Roman" w:cs="Times New Roman"/>
        </w:rPr>
      </w:pPr>
    </w:p>
    <w:p w:rsidR="0BD02486" w:rsidP="0BD02486" w:rsidRDefault="0BD02486" w14:paraId="7C7DA76C" w14:textId="0F3F7109">
      <w:pPr>
        <w:spacing w:line="360" w:lineRule="auto"/>
        <w:jc w:val="center"/>
        <w:rPr>
          <w:rFonts w:ascii="Times New Roman" w:hAnsi="Times New Roman" w:eastAsia="Times New Roman" w:cs="Times New Roman"/>
        </w:rPr>
      </w:pPr>
    </w:p>
    <w:p w:rsidR="0BD02486" w:rsidP="0BD02486" w:rsidRDefault="0BD02486" w14:paraId="24D1AB34" w14:textId="69C72221">
      <w:pPr>
        <w:spacing w:line="360" w:lineRule="auto"/>
        <w:jc w:val="center"/>
        <w:rPr>
          <w:rFonts w:ascii="Times New Roman" w:hAnsi="Times New Roman" w:eastAsia="Times New Roman" w:cs="Times New Roman"/>
        </w:rPr>
      </w:pPr>
    </w:p>
    <w:p w:rsidR="22B73AA4" w:rsidP="3864E22A" w:rsidRDefault="22B73AA4" w14:paraId="233246DD" w14:textId="1D3A519C">
      <w:pPr>
        <w:pStyle w:val="Normal"/>
        <w:spacing w:line="360" w:lineRule="auto"/>
        <w:ind w:left="0" w:firstLine="810"/>
        <w:jc w:val="left"/>
        <w:rPr>
          <w:rFonts w:ascii="Times New Roman" w:hAnsi="Times New Roman" w:eastAsia="Times New Roman" w:cs="Times New Roman"/>
        </w:rPr>
      </w:pPr>
    </w:p>
    <w:p w:rsidR="520DFE79" w:rsidP="520DFE79" w:rsidRDefault="520DFE79" w14:paraId="0059E99C" w14:textId="5A7E937A">
      <w:pPr>
        <w:pStyle w:val="Normal"/>
        <w:spacing w:line="360" w:lineRule="auto"/>
        <w:ind w:left="0" w:firstLine="0"/>
        <w:jc w:val="left"/>
        <w:rPr>
          <w:rFonts w:ascii="Times New Roman" w:hAnsi="Times New Roman" w:eastAsia="Times New Roman" w:cs="Times New Roman"/>
        </w:rPr>
      </w:pPr>
    </w:p>
    <w:p w:rsidR="520DFE79" w:rsidP="520DFE79" w:rsidRDefault="520DFE79" w14:paraId="0D938550" w14:textId="6C611249">
      <w:pPr>
        <w:pStyle w:val="Normal"/>
        <w:spacing w:line="360" w:lineRule="auto"/>
        <w:ind w:left="0" w:firstLine="0"/>
        <w:jc w:val="left"/>
        <w:rPr>
          <w:rFonts w:ascii="Times New Roman" w:hAnsi="Times New Roman" w:eastAsia="Times New Roman" w:cs="Times New Roman"/>
        </w:rPr>
      </w:pPr>
    </w:p>
    <w:p w:rsidR="22B73AA4" w:rsidP="3864E22A" w:rsidRDefault="22B73AA4" w14:paraId="3E7DE80B" w14:textId="1850AA73">
      <w:pPr>
        <w:pStyle w:val="Normal"/>
        <w:spacing w:line="360" w:lineRule="auto"/>
        <w:ind w:left="0" w:firstLine="0"/>
        <w:jc w:val="left"/>
        <w:rPr>
          <w:rFonts w:ascii="Times New Roman" w:hAnsi="Times New Roman" w:eastAsia="Times New Roman" w:cs="Times New Roman"/>
        </w:rPr>
      </w:pPr>
      <w:r w:rsidRPr="3864E22A" w:rsidR="05C589C1">
        <w:rPr>
          <w:rFonts w:ascii="Times New Roman" w:hAnsi="Times New Roman" w:eastAsia="Times New Roman" w:cs="Times New Roman"/>
        </w:rPr>
        <w:t>ACRONYM:</w:t>
      </w:r>
    </w:p>
    <w:p w:rsidR="22B73AA4" w:rsidP="3864E22A" w:rsidRDefault="22B73AA4" w14:paraId="72E5E9FD" w14:textId="1880399E">
      <w:pPr>
        <w:pStyle w:val="Normal"/>
        <w:spacing w:line="360" w:lineRule="auto"/>
        <w:ind w:left="0" w:firstLine="0"/>
        <w:jc w:val="left"/>
        <w:rPr>
          <w:rFonts w:ascii="Times New Roman" w:hAnsi="Times New Roman" w:eastAsia="Times New Roman" w:cs="Times New Roman"/>
        </w:rPr>
      </w:pPr>
      <w:r w:rsidRPr="520DFE79" w:rsidR="05C589C1">
        <w:rPr>
          <w:rFonts w:ascii="Times New Roman" w:hAnsi="Times New Roman" w:eastAsia="Times New Roman" w:cs="Times New Roman"/>
        </w:rPr>
        <w:t xml:space="preserve">ONS – </w:t>
      </w:r>
      <w:r w:rsidRPr="520DFE79" w:rsidR="65F4F399">
        <w:rPr>
          <w:rFonts w:ascii="Times New Roman" w:hAnsi="Times New Roman" w:eastAsia="Times New Roman" w:cs="Times New Roman"/>
        </w:rPr>
        <w:t xml:space="preserve">   </w:t>
      </w:r>
      <w:r w:rsidRPr="520DFE79" w:rsidR="05C589C1">
        <w:rPr>
          <w:rFonts w:ascii="Times New Roman" w:hAnsi="Times New Roman" w:eastAsia="Times New Roman" w:cs="Times New Roman"/>
        </w:rPr>
        <w:t>Office of National Statistics</w:t>
      </w:r>
    </w:p>
    <w:p w:rsidR="22B73AA4" w:rsidP="3864E22A" w:rsidRDefault="22B73AA4" w14:paraId="51E0108B" w14:textId="0EF43DA5">
      <w:pPr>
        <w:pStyle w:val="Normal"/>
        <w:spacing w:line="360" w:lineRule="auto"/>
        <w:ind w:left="0" w:firstLine="0"/>
        <w:jc w:val="left"/>
        <w:rPr>
          <w:rFonts w:ascii="Times New Roman" w:hAnsi="Times New Roman" w:eastAsia="Times New Roman" w:cs="Times New Roman"/>
        </w:rPr>
      </w:pPr>
      <w:r w:rsidRPr="10FF4926" w:rsidR="5E4A5F39">
        <w:rPr>
          <w:rFonts w:ascii="Times New Roman" w:hAnsi="Times New Roman" w:eastAsia="Times New Roman" w:cs="Times New Roman"/>
        </w:rPr>
        <w:t xml:space="preserve">MGC – </w:t>
      </w:r>
      <w:r w:rsidRPr="10FF4926" w:rsidR="51044894">
        <w:rPr>
          <w:rFonts w:ascii="Times New Roman" w:hAnsi="Times New Roman" w:eastAsia="Times New Roman" w:cs="Times New Roman"/>
        </w:rPr>
        <w:t xml:space="preserve">  </w:t>
      </w:r>
      <w:r w:rsidRPr="10FF4926" w:rsidR="5E4A5F39">
        <w:rPr>
          <w:rFonts w:ascii="Times New Roman" w:hAnsi="Times New Roman" w:eastAsia="Times New Roman" w:cs="Times New Roman"/>
        </w:rPr>
        <w:t>multi-generational</w:t>
      </w:r>
      <w:r w:rsidRPr="10FF4926" w:rsidR="5E4A5F39">
        <w:rPr>
          <w:rFonts w:ascii="Times New Roman" w:hAnsi="Times New Roman" w:eastAsia="Times New Roman" w:cs="Times New Roman"/>
        </w:rPr>
        <w:t xml:space="preserve"> caring</w:t>
      </w:r>
    </w:p>
    <w:p w:rsidR="688A0BDF" w:rsidP="520DFE79" w:rsidRDefault="688A0BDF" w14:paraId="0639B7BF" w14:textId="46D1E9D3">
      <w:pPr>
        <w:pStyle w:val="Normal"/>
        <w:spacing w:line="360" w:lineRule="auto"/>
        <w:ind w:left="0" w:firstLine="0"/>
        <w:jc w:val="left"/>
        <w:rPr>
          <w:rFonts w:ascii="Times New Roman" w:hAnsi="Times New Roman" w:eastAsia="Times New Roman" w:cs="Times New Roman"/>
        </w:rPr>
      </w:pPr>
      <w:r w:rsidRPr="520DFE79" w:rsidR="688A0BDF">
        <w:rPr>
          <w:rFonts w:ascii="Times New Roman" w:hAnsi="Times New Roman" w:eastAsia="Times New Roman" w:cs="Times New Roman"/>
        </w:rPr>
        <w:t>SCG –</w:t>
      </w:r>
      <w:r w:rsidRPr="520DFE79" w:rsidR="21BC74AE">
        <w:rPr>
          <w:rFonts w:ascii="Times New Roman" w:hAnsi="Times New Roman" w:eastAsia="Times New Roman" w:cs="Times New Roman"/>
        </w:rPr>
        <w:t xml:space="preserve">    </w:t>
      </w:r>
      <w:r w:rsidRPr="520DFE79" w:rsidR="688A0BDF">
        <w:rPr>
          <w:rFonts w:ascii="Times New Roman" w:hAnsi="Times New Roman" w:eastAsia="Times New Roman" w:cs="Times New Roman"/>
        </w:rPr>
        <w:t>Sandwich care generation</w:t>
      </w:r>
    </w:p>
    <w:p w:rsidR="22B73AA4" w:rsidP="3864E22A" w:rsidRDefault="22B73AA4" w14:paraId="2D4826B5" w14:textId="6D855F8C">
      <w:pPr>
        <w:pStyle w:val="Normal"/>
        <w:spacing w:line="360" w:lineRule="auto"/>
        <w:ind w:left="0" w:firstLine="0"/>
        <w:jc w:val="left"/>
        <w:rPr>
          <w:rFonts w:ascii="Times New Roman" w:hAnsi="Times New Roman" w:eastAsia="Times New Roman" w:cs="Times New Roman"/>
        </w:rPr>
      </w:pPr>
      <w:r w:rsidRPr="520DFE79" w:rsidR="0E80D89F">
        <w:rPr>
          <w:rFonts w:ascii="Times New Roman" w:hAnsi="Times New Roman" w:eastAsia="Times New Roman" w:cs="Times New Roman"/>
        </w:rPr>
        <w:t>BBFM – Biobehavioural family model</w:t>
      </w:r>
    </w:p>
    <w:p w:rsidR="22B73AA4" w:rsidP="3864E22A" w:rsidRDefault="22B73AA4" w14:paraId="6C2005F6" w14:textId="3695F4E9">
      <w:pPr>
        <w:pStyle w:val="Normal"/>
        <w:spacing w:line="360" w:lineRule="auto"/>
        <w:ind w:left="0" w:firstLine="0"/>
        <w:jc w:val="left"/>
        <w:rPr>
          <w:rFonts w:ascii="Times New Roman" w:hAnsi="Times New Roman" w:eastAsia="Times New Roman" w:cs="Times New Roman"/>
        </w:rPr>
      </w:pPr>
    </w:p>
    <w:p w:rsidR="22B73AA4" w:rsidP="3864E22A" w:rsidRDefault="22B73AA4" w14:paraId="594E60A9" w14:textId="7AF1588D">
      <w:pPr>
        <w:pStyle w:val="Normal"/>
        <w:spacing w:line="360" w:lineRule="auto"/>
        <w:ind w:left="0" w:firstLine="810"/>
        <w:jc w:val="left"/>
        <w:rPr>
          <w:rFonts w:ascii="Times New Roman" w:hAnsi="Times New Roman" w:eastAsia="Times New Roman" w:cs="Times New Roman"/>
        </w:rPr>
      </w:pPr>
    </w:p>
    <w:p w:rsidR="22B73AA4" w:rsidP="3864E22A" w:rsidRDefault="22B73AA4" w14:paraId="243DA153" w14:textId="77DD0516">
      <w:pPr>
        <w:pStyle w:val="Normal"/>
        <w:spacing w:line="360" w:lineRule="auto"/>
        <w:ind w:left="0" w:firstLine="810"/>
        <w:jc w:val="left"/>
        <w:rPr>
          <w:rFonts w:ascii="Times New Roman" w:hAnsi="Times New Roman" w:eastAsia="Times New Roman" w:cs="Times New Roman"/>
        </w:rPr>
      </w:pPr>
    </w:p>
    <w:p w:rsidR="22B73AA4" w:rsidP="3864E22A" w:rsidRDefault="22B73AA4" w14:paraId="25353A3C" w14:textId="17202385">
      <w:pPr>
        <w:pStyle w:val="Normal"/>
        <w:spacing w:line="360" w:lineRule="auto"/>
        <w:ind w:left="0" w:firstLine="810"/>
        <w:jc w:val="left"/>
        <w:rPr>
          <w:rFonts w:ascii="Times New Roman" w:hAnsi="Times New Roman" w:eastAsia="Times New Roman" w:cs="Times New Roman"/>
        </w:rPr>
      </w:pPr>
    </w:p>
    <w:p w:rsidR="22B73AA4" w:rsidP="3864E22A" w:rsidRDefault="22B73AA4" w14:paraId="67A4BEB4" w14:textId="2CE0B285">
      <w:pPr>
        <w:pStyle w:val="Normal"/>
        <w:spacing w:line="360" w:lineRule="auto"/>
        <w:ind w:left="0" w:firstLine="810"/>
        <w:jc w:val="left"/>
        <w:rPr>
          <w:rFonts w:ascii="Times New Roman" w:hAnsi="Times New Roman" w:eastAsia="Times New Roman" w:cs="Times New Roman"/>
        </w:rPr>
      </w:pPr>
    </w:p>
    <w:p w:rsidR="22B73AA4" w:rsidP="3864E22A" w:rsidRDefault="22B73AA4" w14:paraId="1D1A3EB9" w14:textId="188A4743">
      <w:pPr>
        <w:pStyle w:val="Normal"/>
        <w:spacing w:line="360" w:lineRule="auto"/>
        <w:ind w:left="0" w:firstLine="810"/>
        <w:jc w:val="left"/>
        <w:rPr>
          <w:rFonts w:ascii="Times New Roman" w:hAnsi="Times New Roman" w:eastAsia="Times New Roman" w:cs="Times New Roman"/>
        </w:rPr>
      </w:pPr>
    </w:p>
    <w:p w:rsidR="22B73AA4" w:rsidP="3864E22A" w:rsidRDefault="22B73AA4" w14:paraId="2FA1E86E" w14:textId="7295EAD0">
      <w:pPr>
        <w:pStyle w:val="Normal"/>
        <w:spacing w:line="360" w:lineRule="auto"/>
        <w:ind w:left="0" w:firstLine="810"/>
        <w:jc w:val="left"/>
        <w:rPr>
          <w:rFonts w:ascii="Times New Roman" w:hAnsi="Times New Roman" w:eastAsia="Times New Roman" w:cs="Times New Roman"/>
        </w:rPr>
      </w:pPr>
    </w:p>
    <w:p w:rsidR="22B73AA4" w:rsidP="3864E22A" w:rsidRDefault="22B73AA4" w14:paraId="038D39A3" w14:textId="2768B0EC">
      <w:pPr>
        <w:pStyle w:val="Normal"/>
        <w:spacing w:line="360" w:lineRule="auto"/>
        <w:ind w:left="0" w:firstLine="810"/>
        <w:jc w:val="left"/>
        <w:rPr>
          <w:rFonts w:ascii="Times New Roman" w:hAnsi="Times New Roman" w:eastAsia="Times New Roman" w:cs="Times New Roman"/>
        </w:rPr>
      </w:pPr>
    </w:p>
    <w:p w:rsidR="22B73AA4" w:rsidP="3864E22A" w:rsidRDefault="22B73AA4" w14:paraId="666A1F32" w14:textId="2A8CA2FD">
      <w:pPr>
        <w:pStyle w:val="Normal"/>
        <w:spacing w:line="360" w:lineRule="auto"/>
        <w:ind w:left="0" w:firstLine="810"/>
        <w:jc w:val="left"/>
        <w:rPr>
          <w:rFonts w:ascii="Times New Roman" w:hAnsi="Times New Roman" w:eastAsia="Times New Roman" w:cs="Times New Roman"/>
        </w:rPr>
      </w:pPr>
    </w:p>
    <w:p w:rsidR="22B73AA4" w:rsidP="3864E22A" w:rsidRDefault="22B73AA4" w14:paraId="5BF59D50" w14:textId="359443FE">
      <w:pPr>
        <w:pStyle w:val="Normal"/>
        <w:spacing w:line="360" w:lineRule="auto"/>
        <w:ind w:left="0" w:firstLine="810"/>
        <w:jc w:val="left"/>
        <w:rPr>
          <w:rFonts w:ascii="Times New Roman" w:hAnsi="Times New Roman" w:eastAsia="Times New Roman" w:cs="Times New Roman"/>
        </w:rPr>
      </w:pPr>
    </w:p>
    <w:p w:rsidR="22B73AA4" w:rsidP="3864E22A" w:rsidRDefault="22B73AA4" w14:paraId="351B6CA8" w14:textId="6FB584A6">
      <w:pPr>
        <w:pStyle w:val="Normal"/>
        <w:spacing w:line="360" w:lineRule="auto"/>
        <w:ind w:left="0" w:firstLine="810"/>
        <w:jc w:val="left"/>
        <w:rPr>
          <w:rFonts w:ascii="Times New Roman" w:hAnsi="Times New Roman" w:eastAsia="Times New Roman" w:cs="Times New Roman"/>
        </w:rPr>
      </w:pPr>
    </w:p>
    <w:p w:rsidR="22B73AA4" w:rsidP="3864E22A" w:rsidRDefault="22B73AA4" w14:paraId="2C6BD1A7" w14:textId="2E2EB8A0">
      <w:pPr>
        <w:pStyle w:val="Normal"/>
        <w:spacing w:line="360" w:lineRule="auto"/>
        <w:ind w:left="0" w:firstLine="810"/>
        <w:jc w:val="left"/>
        <w:rPr>
          <w:rFonts w:ascii="Times New Roman" w:hAnsi="Times New Roman" w:eastAsia="Times New Roman" w:cs="Times New Roman"/>
        </w:rPr>
      </w:pPr>
    </w:p>
    <w:p w:rsidR="22B73AA4" w:rsidP="3864E22A" w:rsidRDefault="22B73AA4" w14:paraId="612F5641" w14:textId="759FAAAF">
      <w:pPr>
        <w:pStyle w:val="Normal"/>
        <w:spacing w:line="360" w:lineRule="auto"/>
        <w:ind w:left="0" w:firstLine="810"/>
        <w:jc w:val="left"/>
        <w:rPr>
          <w:rFonts w:ascii="Times New Roman" w:hAnsi="Times New Roman" w:eastAsia="Times New Roman" w:cs="Times New Roman"/>
        </w:rPr>
      </w:pPr>
    </w:p>
    <w:p w:rsidR="22B73AA4" w:rsidP="3864E22A" w:rsidRDefault="22B73AA4" w14:paraId="6D31D244" w14:textId="76BB71AC">
      <w:pPr>
        <w:pStyle w:val="Normal"/>
        <w:spacing w:line="360" w:lineRule="auto"/>
        <w:ind w:left="0" w:firstLine="810"/>
        <w:jc w:val="left"/>
        <w:rPr>
          <w:rFonts w:ascii="Times New Roman" w:hAnsi="Times New Roman" w:eastAsia="Times New Roman" w:cs="Times New Roman"/>
        </w:rPr>
      </w:pPr>
    </w:p>
    <w:p w:rsidR="22B73AA4" w:rsidP="3864E22A" w:rsidRDefault="22B73AA4" w14:paraId="34D98A19" w14:textId="06B56A40">
      <w:pPr>
        <w:pStyle w:val="Normal"/>
        <w:spacing w:line="360" w:lineRule="auto"/>
        <w:ind w:left="0" w:firstLine="810"/>
        <w:jc w:val="left"/>
        <w:rPr>
          <w:rFonts w:ascii="Times New Roman" w:hAnsi="Times New Roman" w:eastAsia="Times New Roman" w:cs="Times New Roman"/>
        </w:rPr>
      </w:pPr>
    </w:p>
    <w:p w:rsidR="22B73AA4" w:rsidP="520DFE79" w:rsidRDefault="22B73AA4" w14:paraId="55BE95D3" w14:textId="3E961526">
      <w:pPr>
        <w:pStyle w:val="Normal"/>
        <w:spacing w:line="360" w:lineRule="auto"/>
        <w:ind w:left="0" w:firstLine="810"/>
        <w:jc w:val="both"/>
        <w:rPr>
          <w:rFonts w:ascii="Times New Roman" w:hAnsi="Times New Roman" w:eastAsia="Times New Roman" w:cs="Times New Roman"/>
        </w:rPr>
      </w:pPr>
    </w:p>
    <w:p w:rsidR="22B73AA4" w:rsidP="520DFE79" w:rsidRDefault="22B73AA4" w14:paraId="45FB6DE2" w14:textId="691117C7">
      <w:pPr>
        <w:pStyle w:val="Normal"/>
        <w:spacing w:line="360" w:lineRule="auto"/>
        <w:ind w:left="0" w:firstLine="810"/>
        <w:jc w:val="both"/>
        <w:rPr>
          <w:rFonts w:ascii="Times New Roman" w:hAnsi="Times New Roman" w:eastAsia="Times New Roman" w:cs="Times New Roman"/>
        </w:rPr>
      </w:pPr>
    </w:p>
    <w:p w:rsidR="22B73AA4" w:rsidP="520DFE79" w:rsidRDefault="22B73AA4" w14:paraId="2B183E6D" w14:textId="04D96FFC">
      <w:pPr>
        <w:pStyle w:val="Normal"/>
        <w:spacing w:line="360" w:lineRule="auto"/>
        <w:ind w:left="0" w:firstLine="810"/>
        <w:jc w:val="both"/>
        <w:rPr>
          <w:rFonts w:ascii="Times New Roman" w:hAnsi="Times New Roman" w:eastAsia="Times New Roman" w:cs="Times New Roman"/>
        </w:rPr>
      </w:pPr>
    </w:p>
    <w:p w:rsidR="22B73AA4" w:rsidP="520DFE79" w:rsidRDefault="22B73AA4" w14:paraId="3AAF61F8" w14:textId="1E0A5DDB">
      <w:pPr>
        <w:pStyle w:val="Normal"/>
        <w:spacing w:line="360" w:lineRule="auto"/>
        <w:ind w:left="0" w:firstLine="810"/>
        <w:jc w:val="both"/>
        <w:rPr>
          <w:rFonts w:ascii="Times New Roman" w:hAnsi="Times New Roman" w:eastAsia="Times New Roman" w:cs="Times New Roman"/>
        </w:rPr>
      </w:pPr>
    </w:p>
    <w:p w:rsidR="22B73AA4" w:rsidP="520DFE79" w:rsidRDefault="22B73AA4" w14:paraId="24039868" w14:textId="2860BFB8">
      <w:pPr>
        <w:pStyle w:val="Normal"/>
        <w:spacing w:line="360" w:lineRule="auto"/>
        <w:ind w:left="0" w:firstLine="810"/>
        <w:jc w:val="both"/>
        <w:rPr>
          <w:rFonts w:ascii="Times New Roman" w:hAnsi="Times New Roman" w:eastAsia="Times New Roman" w:cs="Times New Roman"/>
        </w:rPr>
      </w:pPr>
    </w:p>
    <w:p w:rsidR="22B73AA4" w:rsidP="520DFE79" w:rsidRDefault="22B73AA4" w14:paraId="37E3A15F" w14:textId="4F12EB1A">
      <w:pPr>
        <w:pStyle w:val="Normal"/>
        <w:spacing w:after="0" w:afterAutospacing="off" w:line="360" w:lineRule="auto"/>
        <w:ind w:left="0" w:firstLine="810"/>
        <w:jc w:val="both"/>
        <w:rPr>
          <w:rFonts w:ascii="Times New Roman" w:hAnsi="Times New Roman" w:eastAsia="Times New Roman" w:cs="Times New Roman"/>
        </w:rPr>
      </w:pPr>
      <w:r w:rsidRPr="520DFE79" w:rsidR="6A896B34">
        <w:rPr>
          <w:rFonts w:ascii="Times New Roman" w:hAnsi="Times New Roman" w:eastAsia="Times New Roman" w:cs="Times New Roman"/>
        </w:rPr>
        <w:t xml:space="preserve">This study </w:t>
      </w:r>
      <w:r w:rsidRPr="520DFE79" w:rsidR="1EE5F5A8">
        <w:rPr>
          <w:rFonts w:ascii="Times New Roman" w:hAnsi="Times New Roman" w:eastAsia="Times New Roman" w:cs="Times New Roman"/>
        </w:rPr>
        <w:t>aims to</w:t>
      </w:r>
      <w:r w:rsidRPr="520DFE79" w:rsidR="6A896B34">
        <w:rPr>
          <w:rFonts w:ascii="Times New Roman" w:hAnsi="Times New Roman" w:eastAsia="Times New Roman" w:cs="Times New Roman"/>
        </w:rPr>
        <w:t xml:space="preserve"> consider</w:t>
      </w:r>
      <w:r w:rsidRPr="520DFE79" w:rsidR="033D0F37">
        <w:rPr>
          <w:rFonts w:ascii="Times New Roman" w:hAnsi="Times New Roman" w:eastAsia="Times New Roman" w:cs="Times New Roman"/>
        </w:rPr>
        <w:t xml:space="preserve"> the concept of family having changed dramatically in the 21</w:t>
      </w:r>
      <w:r w:rsidRPr="520DFE79" w:rsidR="033D0F37">
        <w:rPr>
          <w:rFonts w:ascii="Times New Roman" w:hAnsi="Times New Roman" w:eastAsia="Times New Roman" w:cs="Times New Roman"/>
          <w:vertAlign w:val="superscript"/>
        </w:rPr>
        <w:t>st</w:t>
      </w:r>
      <w:r w:rsidRPr="520DFE79" w:rsidR="033D0F37">
        <w:rPr>
          <w:rFonts w:ascii="Times New Roman" w:hAnsi="Times New Roman" w:eastAsia="Times New Roman" w:cs="Times New Roman"/>
        </w:rPr>
        <w:t xml:space="preserve"> century </w:t>
      </w:r>
      <w:r w:rsidRPr="520DFE79" w:rsidR="03677F42">
        <w:rPr>
          <w:rFonts w:ascii="Times New Roman" w:hAnsi="Times New Roman" w:eastAsia="Times New Roman" w:cs="Times New Roman"/>
        </w:rPr>
        <w:t>based on</w:t>
      </w:r>
      <w:r w:rsidRPr="520DFE79" w:rsidR="66C6DE2B">
        <w:rPr>
          <w:rFonts w:ascii="Times New Roman" w:hAnsi="Times New Roman" w:eastAsia="Times New Roman" w:cs="Times New Roman"/>
        </w:rPr>
        <w:t xml:space="preserve"> improved life expectancy</w:t>
      </w:r>
      <w:r w:rsidRPr="520DFE79" w:rsidR="59840555">
        <w:rPr>
          <w:rFonts w:ascii="Times New Roman" w:hAnsi="Times New Roman" w:eastAsia="Times New Roman" w:cs="Times New Roman"/>
        </w:rPr>
        <w:t xml:space="preserve"> in the 21</w:t>
      </w:r>
      <w:r w:rsidRPr="520DFE79" w:rsidR="59840555">
        <w:rPr>
          <w:rFonts w:ascii="Times New Roman" w:hAnsi="Times New Roman" w:eastAsia="Times New Roman" w:cs="Times New Roman"/>
          <w:vertAlign w:val="superscript"/>
        </w:rPr>
        <w:t>st</w:t>
      </w:r>
      <w:r w:rsidRPr="520DFE79" w:rsidR="59840555">
        <w:rPr>
          <w:rFonts w:ascii="Times New Roman" w:hAnsi="Times New Roman" w:eastAsia="Times New Roman" w:cs="Times New Roman"/>
        </w:rPr>
        <w:t xml:space="preserve"> century</w:t>
      </w:r>
      <w:r w:rsidRPr="520DFE79" w:rsidR="70F66ADB">
        <w:rPr>
          <w:rFonts w:ascii="Times New Roman" w:hAnsi="Times New Roman" w:eastAsia="Times New Roman" w:cs="Times New Roman"/>
        </w:rPr>
        <w:t xml:space="preserve"> </w:t>
      </w:r>
      <w:r w:rsidRPr="520DFE79" w:rsidR="32CE31BC">
        <w:rPr>
          <w:rFonts w:ascii="Times New Roman" w:hAnsi="Times New Roman" w:eastAsia="Times New Roman" w:cs="Times New Roman"/>
        </w:rPr>
        <w:t>(Thompson 201</w:t>
      </w:r>
      <w:r w:rsidRPr="520DFE79" w:rsidR="6069BB16">
        <w:rPr>
          <w:rFonts w:ascii="Times New Roman" w:hAnsi="Times New Roman" w:eastAsia="Times New Roman" w:cs="Times New Roman"/>
        </w:rPr>
        <w:t>7</w:t>
      </w:r>
      <w:r w:rsidRPr="520DFE79" w:rsidR="32CE31BC">
        <w:rPr>
          <w:rFonts w:ascii="Times New Roman" w:hAnsi="Times New Roman" w:eastAsia="Times New Roman" w:cs="Times New Roman"/>
        </w:rPr>
        <w:t xml:space="preserve">) and how </w:t>
      </w:r>
      <w:r w:rsidRPr="520DFE79" w:rsidR="709F15E8">
        <w:rPr>
          <w:rFonts w:ascii="Times New Roman" w:hAnsi="Times New Roman" w:eastAsia="Times New Roman" w:cs="Times New Roman"/>
        </w:rPr>
        <w:t xml:space="preserve">family dynamics and family life are </w:t>
      </w:r>
      <w:r w:rsidRPr="520DFE79" w:rsidR="709F15E8">
        <w:rPr>
          <w:rFonts w:ascii="Times New Roman" w:hAnsi="Times New Roman" w:eastAsia="Times New Roman" w:cs="Times New Roman"/>
        </w:rPr>
        <w:t>impacted</w:t>
      </w:r>
      <w:r w:rsidRPr="520DFE79" w:rsidR="709F15E8">
        <w:rPr>
          <w:rFonts w:ascii="Times New Roman" w:hAnsi="Times New Roman" w:eastAsia="Times New Roman" w:cs="Times New Roman"/>
        </w:rPr>
        <w:t xml:space="preserve"> </w:t>
      </w:r>
      <w:r w:rsidRPr="520DFE79" w:rsidR="691C895A">
        <w:rPr>
          <w:rFonts w:ascii="Times New Roman" w:hAnsi="Times New Roman" w:eastAsia="Times New Roman" w:cs="Times New Roman"/>
        </w:rPr>
        <w:t>by</w:t>
      </w:r>
      <w:r w:rsidRPr="520DFE79" w:rsidR="5D243294">
        <w:rPr>
          <w:rFonts w:ascii="Times New Roman" w:hAnsi="Times New Roman" w:eastAsia="Times New Roman" w:cs="Times New Roman"/>
        </w:rPr>
        <w:t xml:space="preserve"> </w:t>
      </w:r>
      <w:r w:rsidRPr="520DFE79" w:rsidR="032BF27B">
        <w:rPr>
          <w:rFonts w:ascii="Times New Roman" w:hAnsi="Times New Roman" w:eastAsia="Times New Roman" w:cs="Times New Roman"/>
        </w:rPr>
        <w:t>this</w:t>
      </w:r>
      <w:r w:rsidRPr="520DFE79" w:rsidR="5BB59641">
        <w:rPr>
          <w:rFonts w:ascii="Times New Roman" w:hAnsi="Times New Roman" w:eastAsia="Times New Roman" w:cs="Times New Roman"/>
        </w:rPr>
        <w:t>.</w:t>
      </w:r>
      <w:r w:rsidRPr="520DFE79" w:rsidR="59840555">
        <w:rPr>
          <w:rFonts w:ascii="Times New Roman" w:hAnsi="Times New Roman" w:eastAsia="Times New Roman" w:cs="Times New Roman"/>
        </w:rPr>
        <w:t xml:space="preserve"> </w:t>
      </w:r>
      <w:r w:rsidRPr="520DFE79" w:rsidR="726A983A">
        <w:rPr>
          <w:rFonts w:ascii="Times New Roman" w:hAnsi="Times New Roman" w:eastAsia="Times New Roman" w:cs="Times New Roman"/>
        </w:rPr>
        <w:t xml:space="preserve"> </w:t>
      </w:r>
      <w:r w:rsidRPr="520DFE79" w:rsidR="40E9D6A4">
        <w:rPr>
          <w:rFonts w:ascii="Times New Roman" w:hAnsi="Times New Roman" w:eastAsia="Times New Roman" w:cs="Times New Roman"/>
        </w:rPr>
        <w:t>Considering</w:t>
      </w:r>
      <w:r w:rsidRPr="520DFE79" w:rsidR="68A6B70E">
        <w:rPr>
          <w:rFonts w:ascii="Times New Roman" w:hAnsi="Times New Roman" w:eastAsia="Times New Roman" w:cs="Times New Roman"/>
        </w:rPr>
        <w:t xml:space="preserve"> </w:t>
      </w:r>
      <w:r w:rsidRPr="520DFE79" w:rsidR="616659EA">
        <w:rPr>
          <w:rFonts w:ascii="Times New Roman" w:hAnsi="Times New Roman" w:eastAsia="Times New Roman" w:cs="Times New Roman"/>
        </w:rPr>
        <w:t xml:space="preserve">the growth in </w:t>
      </w:r>
      <w:r w:rsidRPr="520DFE79" w:rsidR="160BC97D">
        <w:rPr>
          <w:rFonts w:ascii="Times New Roman" w:hAnsi="Times New Roman" w:eastAsia="Times New Roman" w:cs="Times New Roman"/>
        </w:rPr>
        <w:t>expectant caring roles within households</w:t>
      </w:r>
      <w:r w:rsidRPr="520DFE79" w:rsidR="577587AF">
        <w:rPr>
          <w:rFonts w:ascii="Times New Roman" w:hAnsi="Times New Roman" w:eastAsia="Times New Roman" w:cs="Times New Roman"/>
        </w:rPr>
        <w:t xml:space="preserve"> there has been a new generation of carers </w:t>
      </w:r>
      <w:r w:rsidRPr="520DFE79" w:rsidR="7CF9B695">
        <w:rPr>
          <w:rFonts w:ascii="Times New Roman" w:hAnsi="Times New Roman" w:eastAsia="Times New Roman" w:cs="Times New Roman"/>
        </w:rPr>
        <w:t>who are labelled as</w:t>
      </w:r>
      <w:r w:rsidRPr="520DFE79" w:rsidR="0893CEDD">
        <w:rPr>
          <w:rFonts w:ascii="Times New Roman" w:hAnsi="Times New Roman" w:eastAsia="Times New Roman" w:cs="Times New Roman"/>
        </w:rPr>
        <w:t xml:space="preserve"> the</w:t>
      </w:r>
      <w:r w:rsidRPr="520DFE79" w:rsidR="532347E4">
        <w:rPr>
          <w:rFonts w:ascii="Times New Roman" w:hAnsi="Times New Roman" w:eastAsia="Times New Roman" w:cs="Times New Roman"/>
        </w:rPr>
        <w:t xml:space="preserve"> </w:t>
      </w:r>
      <w:r w:rsidRPr="520DFE79" w:rsidR="6A3455B2">
        <w:rPr>
          <w:rFonts w:ascii="Times New Roman" w:hAnsi="Times New Roman" w:eastAsia="Times New Roman" w:cs="Times New Roman"/>
        </w:rPr>
        <w:t>“sandwich</w:t>
      </w:r>
      <w:r w:rsidRPr="520DFE79" w:rsidR="0AAB39D9">
        <w:rPr>
          <w:rFonts w:ascii="Times New Roman" w:hAnsi="Times New Roman" w:eastAsia="Times New Roman" w:cs="Times New Roman"/>
        </w:rPr>
        <w:t xml:space="preserve"> care</w:t>
      </w:r>
      <w:r w:rsidRPr="520DFE79" w:rsidR="6A3455B2">
        <w:rPr>
          <w:rFonts w:ascii="Times New Roman" w:hAnsi="Times New Roman" w:eastAsia="Times New Roman" w:cs="Times New Roman"/>
        </w:rPr>
        <w:t xml:space="preserve"> generation”</w:t>
      </w:r>
      <w:r w:rsidRPr="520DFE79" w:rsidR="1C32A66A">
        <w:rPr>
          <w:rFonts w:ascii="Times New Roman" w:hAnsi="Times New Roman" w:eastAsia="Times New Roman" w:cs="Times New Roman"/>
        </w:rPr>
        <w:t xml:space="preserve"> (S</w:t>
      </w:r>
      <w:r w:rsidRPr="520DFE79" w:rsidR="0FD3F832">
        <w:rPr>
          <w:rFonts w:ascii="Times New Roman" w:hAnsi="Times New Roman" w:eastAsia="Times New Roman" w:cs="Times New Roman"/>
        </w:rPr>
        <w:t>CG</w:t>
      </w:r>
      <w:r w:rsidRPr="520DFE79" w:rsidR="1C32A66A">
        <w:rPr>
          <w:rFonts w:ascii="Times New Roman" w:hAnsi="Times New Roman" w:eastAsia="Times New Roman" w:cs="Times New Roman"/>
        </w:rPr>
        <w:t>)</w:t>
      </w:r>
      <w:r w:rsidRPr="520DFE79" w:rsidR="532347E4">
        <w:rPr>
          <w:rFonts w:ascii="Times New Roman" w:hAnsi="Times New Roman" w:eastAsia="Times New Roman" w:cs="Times New Roman"/>
        </w:rPr>
        <w:t xml:space="preserve"> </w:t>
      </w:r>
      <w:r w:rsidRPr="520DFE79" w:rsidR="4AF44D0E">
        <w:rPr>
          <w:rFonts w:ascii="Times New Roman" w:hAnsi="Times New Roman" w:eastAsia="Times New Roman" w:cs="Times New Roman"/>
        </w:rPr>
        <w:t>(</w:t>
      </w:r>
      <w:r w:rsidRPr="520DFE79" w:rsidR="497F763C">
        <w:rPr>
          <w:rFonts w:ascii="Times New Roman" w:hAnsi="Times New Roman" w:eastAsia="Times New Roman" w:cs="Times New Roman"/>
        </w:rPr>
        <w:t xml:space="preserve">Office </w:t>
      </w:r>
      <w:r w:rsidRPr="520DFE79" w:rsidR="5752BC74">
        <w:rPr>
          <w:rFonts w:ascii="Times New Roman" w:hAnsi="Times New Roman" w:eastAsia="Times New Roman" w:cs="Times New Roman"/>
        </w:rPr>
        <w:t>for</w:t>
      </w:r>
      <w:r w:rsidRPr="520DFE79" w:rsidR="497F763C">
        <w:rPr>
          <w:rFonts w:ascii="Times New Roman" w:hAnsi="Times New Roman" w:eastAsia="Times New Roman" w:cs="Times New Roman"/>
        </w:rPr>
        <w:t xml:space="preserve"> National Statistics </w:t>
      </w:r>
      <w:r w:rsidRPr="520DFE79" w:rsidR="0FBFB0F9">
        <w:rPr>
          <w:rFonts w:ascii="Times New Roman" w:hAnsi="Times New Roman" w:eastAsia="Times New Roman" w:cs="Times New Roman"/>
        </w:rPr>
        <w:t>[</w:t>
      </w:r>
      <w:r w:rsidRPr="520DFE79" w:rsidR="4AF44D0E">
        <w:rPr>
          <w:rFonts w:ascii="Times New Roman" w:hAnsi="Times New Roman" w:eastAsia="Times New Roman" w:cs="Times New Roman"/>
        </w:rPr>
        <w:t>ON</w:t>
      </w:r>
      <w:r w:rsidRPr="520DFE79" w:rsidR="4C83532E">
        <w:rPr>
          <w:rFonts w:ascii="Times New Roman" w:hAnsi="Times New Roman" w:eastAsia="Times New Roman" w:cs="Times New Roman"/>
        </w:rPr>
        <w:t>S</w:t>
      </w:r>
      <w:r w:rsidRPr="520DFE79" w:rsidR="628F8E8D">
        <w:rPr>
          <w:rFonts w:ascii="Times New Roman" w:hAnsi="Times New Roman" w:eastAsia="Times New Roman" w:cs="Times New Roman"/>
        </w:rPr>
        <w:t>]</w:t>
      </w:r>
      <w:r w:rsidRPr="520DFE79" w:rsidR="11C09A64">
        <w:rPr>
          <w:rFonts w:ascii="Times New Roman" w:hAnsi="Times New Roman" w:eastAsia="Times New Roman" w:cs="Times New Roman"/>
        </w:rPr>
        <w:t xml:space="preserve">, </w:t>
      </w:r>
      <w:r w:rsidRPr="520DFE79" w:rsidR="4AF44D0E">
        <w:rPr>
          <w:rFonts w:ascii="Times New Roman" w:hAnsi="Times New Roman" w:eastAsia="Times New Roman" w:cs="Times New Roman"/>
        </w:rPr>
        <w:t>2024) that</w:t>
      </w:r>
      <w:r w:rsidRPr="520DFE79" w:rsidR="532347E4">
        <w:rPr>
          <w:rFonts w:ascii="Times New Roman" w:hAnsi="Times New Roman" w:eastAsia="Times New Roman" w:cs="Times New Roman"/>
        </w:rPr>
        <w:t xml:space="preserve"> this study </w:t>
      </w:r>
      <w:r w:rsidRPr="520DFE79" w:rsidR="5AC18339">
        <w:rPr>
          <w:rFonts w:ascii="Times New Roman" w:hAnsi="Times New Roman" w:eastAsia="Times New Roman" w:cs="Times New Roman"/>
        </w:rPr>
        <w:t>aims to</w:t>
      </w:r>
      <w:r w:rsidRPr="520DFE79" w:rsidR="532347E4">
        <w:rPr>
          <w:rFonts w:ascii="Times New Roman" w:hAnsi="Times New Roman" w:eastAsia="Times New Roman" w:cs="Times New Roman"/>
        </w:rPr>
        <w:t xml:space="preserve"> </w:t>
      </w:r>
      <w:r w:rsidRPr="520DFE79" w:rsidR="47A64D47">
        <w:rPr>
          <w:rFonts w:ascii="Times New Roman" w:hAnsi="Times New Roman" w:eastAsia="Times New Roman" w:cs="Times New Roman"/>
        </w:rPr>
        <w:t>explore</w:t>
      </w:r>
      <w:r w:rsidRPr="520DFE79" w:rsidR="6AE14577">
        <w:rPr>
          <w:rFonts w:ascii="Times New Roman" w:hAnsi="Times New Roman" w:eastAsia="Times New Roman" w:cs="Times New Roman"/>
        </w:rPr>
        <w:t xml:space="preserve">. </w:t>
      </w:r>
      <w:r w:rsidRPr="520DFE79" w:rsidR="7628315E">
        <w:rPr>
          <w:rFonts w:ascii="Times New Roman" w:hAnsi="Times New Roman" w:eastAsia="Times New Roman" w:cs="Times New Roman"/>
        </w:rPr>
        <w:t xml:space="preserve"> </w:t>
      </w:r>
      <w:r w:rsidRPr="520DFE79" w:rsidR="6E5E3AB3">
        <w:rPr>
          <w:rFonts w:ascii="Times New Roman" w:hAnsi="Times New Roman" w:eastAsia="Times New Roman" w:cs="Times New Roman"/>
        </w:rPr>
        <w:t>I</w:t>
      </w:r>
      <w:r w:rsidRPr="520DFE79" w:rsidR="290B8D20">
        <w:rPr>
          <w:rFonts w:ascii="Times New Roman" w:hAnsi="Times New Roman" w:eastAsia="Times New Roman" w:cs="Times New Roman"/>
        </w:rPr>
        <w:t xml:space="preserve">t </w:t>
      </w:r>
      <w:r w:rsidRPr="520DFE79" w:rsidR="2EA58C54">
        <w:rPr>
          <w:rFonts w:ascii="Times New Roman" w:hAnsi="Times New Roman" w:eastAsia="Times New Roman" w:cs="Times New Roman"/>
        </w:rPr>
        <w:t xml:space="preserve">will </w:t>
      </w:r>
      <w:r w:rsidRPr="520DFE79" w:rsidR="290B8D20">
        <w:rPr>
          <w:rFonts w:ascii="Times New Roman" w:hAnsi="Times New Roman" w:eastAsia="Times New Roman" w:cs="Times New Roman"/>
        </w:rPr>
        <w:t xml:space="preserve">also </w:t>
      </w:r>
      <w:r w:rsidRPr="520DFE79" w:rsidR="290B8D20">
        <w:rPr>
          <w:rFonts w:ascii="Times New Roman" w:hAnsi="Times New Roman" w:eastAsia="Times New Roman" w:cs="Times New Roman"/>
        </w:rPr>
        <w:t>consider</w:t>
      </w:r>
      <w:r w:rsidRPr="520DFE79" w:rsidR="078695EE">
        <w:rPr>
          <w:rFonts w:ascii="Times New Roman" w:hAnsi="Times New Roman" w:eastAsia="Times New Roman" w:cs="Times New Roman"/>
        </w:rPr>
        <w:t xml:space="preserve"> the impact of extended life expectancy for households and family members</w:t>
      </w:r>
      <w:r w:rsidRPr="520DFE79" w:rsidR="755F0F41">
        <w:rPr>
          <w:rFonts w:ascii="Times New Roman" w:hAnsi="Times New Roman" w:eastAsia="Times New Roman" w:cs="Times New Roman"/>
        </w:rPr>
        <w:t xml:space="preserve"> and</w:t>
      </w:r>
      <w:r w:rsidRPr="520DFE79" w:rsidR="078695EE">
        <w:rPr>
          <w:rFonts w:ascii="Times New Roman" w:hAnsi="Times New Roman" w:eastAsia="Times New Roman" w:cs="Times New Roman"/>
        </w:rPr>
        <w:t xml:space="preserve"> </w:t>
      </w:r>
      <w:r w:rsidRPr="520DFE79" w:rsidR="070AAE47">
        <w:rPr>
          <w:rFonts w:ascii="Times New Roman" w:hAnsi="Times New Roman" w:eastAsia="Times New Roman" w:cs="Times New Roman"/>
        </w:rPr>
        <w:t xml:space="preserve">what </w:t>
      </w:r>
      <w:r w:rsidRPr="520DFE79" w:rsidR="186D8CB3">
        <w:rPr>
          <w:rFonts w:ascii="Times New Roman" w:hAnsi="Times New Roman" w:eastAsia="Times New Roman" w:cs="Times New Roman"/>
        </w:rPr>
        <w:t>impact this has on</w:t>
      </w:r>
      <w:r w:rsidRPr="520DFE79" w:rsidR="1C057B0B">
        <w:rPr>
          <w:rFonts w:ascii="Times New Roman" w:hAnsi="Times New Roman" w:eastAsia="Times New Roman" w:cs="Times New Roman"/>
        </w:rPr>
        <w:t xml:space="preserve"> the SCG</w:t>
      </w:r>
      <w:r w:rsidRPr="520DFE79" w:rsidR="00389424">
        <w:rPr>
          <w:rFonts w:ascii="Times New Roman" w:hAnsi="Times New Roman" w:eastAsia="Times New Roman" w:cs="Times New Roman"/>
        </w:rPr>
        <w:t>.</w:t>
      </w:r>
      <w:r w:rsidRPr="520DFE79" w:rsidR="7EC0F114">
        <w:rPr>
          <w:rFonts w:ascii="Times New Roman" w:hAnsi="Times New Roman" w:eastAsia="Times New Roman" w:cs="Times New Roman"/>
        </w:rPr>
        <w:t xml:space="preserve">  </w:t>
      </w:r>
      <w:r w:rsidRPr="520DFE79" w:rsidR="3A664684">
        <w:rPr>
          <w:rFonts w:ascii="Times New Roman" w:hAnsi="Times New Roman" w:eastAsia="Times New Roman" w:cs="Times New Roman"/>
        </w:rPr>
        <w:t xml:space="preserve"> </w:t>
      </w:r>
      <w:r w:rsidRPr="520DFE79" w:rsidR="3803A83A">
        <w:rPr>
          <w:rFonts w:ascii="Times New Roman" w:hAnsi="Times New Roman" w:eastAsia="Times New Roman" w:cs="Times New Roman"/>
        </w:rPr>
        <w:t xml:space="preserve">The essay will explore </w:t>
      </w:r>
      <w:r w:rsidRPr="520DFE79" w:rsidR="4E73A0C8">
        <w:rPr>
          <w:rFonts w:ascii="Times New Roman" w:hAnsi="Times New Roman" w:eastAsia="Times New Roman" w:cs="Times New Roman"/>
        </w:rPr>
        <w:t>the above factors in terms of</w:t>
      </w:r>
      <w:r w:rsidRPr="520DFE79" w:rsidR="5CA5CB3F">
        <w:rPr>
          <w:rFonts w:ascii="Times New Roman" w:hAnsi="Times New Roman" w:eastAsia="Times New Roman" w:cs="Times New Roman"/>
        </w:rPr>
        <w:t xml:space="preserve"> significant </w:t>
      </w:r>
      <w:r w:rsidRPr="520DFE79" w:rsidR="3BAB0A2E">
        <w:rPr>
          <w:rFonts w:ascii="Times New Roman" w:hAnsi="Times New Roman" w:eastAsia="Times New Roman" w:cs="Times New Roman"/>
        </w:rPr>
        <w:t xml:space="preserve">health and care </w:t>
      </w:r>
      <w:r w:rsidRPr="520DFE79" w:rsidR="5CA5CB3F">
        <w:rPr>
          <w:rFonts w:ascii="Times New Roman" w:hAnsi="Times New Roman" w:eastAsia="Times New Roman" w:cs="Times New Roman"/>
        </w:rPr>
        <w:t xml:space="preserve">factors </w:t>
      </w:r>
      <w:r w:rsidRPr="520DFE79" w:rsidR="009A7D52">
        <w:rPr>
          <w:rFonts w:ascii="Times New Roman" w:hAnsi="Times New Roman" w:eastAsia="Times New Roman" w:cs="Times New Roman"/>
        </w:rPr>
        <w:t xml:space="preserve">and more </w:t>
      </w:r>
      <w:r w:rsidRPr="520DFE79" w:rsidR="009A7D52">
        <w:rPr>
          <w:rFonts w:ascii="Times New Roman" w:hAnsi="Times New Roman" w:eastAsia="Times New Roman" w:cs="Times New Roman"/>
        </w:rPr>
        <w:t xml:space="preserve">complex </w:t>
      </w:r>
      <w:r w:rsidRPr="520DFE79" w:rsidR="20324A93">
        <w:rPr>
          <w:rFonts w:ascii="Times New Roman" w:hAnsi="Times New Roman" w:eastAsia="Times New Roman" w:cs="Times New Roman"/>
        </w:rPr>
        <w:t>family dynamics</w:t>
      </w:r>
      <w:r w:rsidRPr="520DFE79" w:rsidR="4AE7F8FB">
        <w:rPr>
          <w:rFonts w:ascii="Times New Roman" w:hAnsi="Times New Roman" w:eastAsia="Times New Roman" w:cs="Times New Roman"/>
        </w:rPr>
        <w:t xml:space="preserve"> </w:t>
      </w:r>
      <w:r w:rsidRPr="520DFE79" w:rsidR="0A17C5A1">
        <w:rPr>
          <w:rFonts w:ascii="Times New Roman" w:hAnsi="Times New Roman" w:eastAsia="Times New Roman" w:cs="Times New Roman"/>
        </w:rPr>
        <w:t xml:space="preserve">including </w:t>
      </w:r>
      <w:r w:rsidRPr="520DFE79" w:rsidR="71010D22">
        <w:rPr>
          <w:rFonts w:ascii="Times New Roman" w:hAnsi="Times New Roman" w:eastAsia="Times New Roman" w:cs="Times New Roman"/>
        </w:rPr>
        <w:t xml:space="preserve">the role of </w:t>
      </w:r>
      <w:r w:rsidRPr="520DFE79" w:rsidR="4A1C540F">
        <w:rPr>
          <w:rFonts w:ascii="Times New Roman" w:hAnsi="Times New Roman" w:eastAsia="Times New Roman" w:cs="Times New Roman"/>
        </w:rPr>
        <w:t xml:space="preserve">any </w:t>
      </w:r>
      <w:r w:rsidRPr="520DFE79" w:rsidR="4FB2366F">
        <w:rPr>
          <w:rFonts w:ascii="Times New Roman" w:hAnsi="Times New Roman" w:eastAsia="Times New Roman" w:cs="Times New Roman"/>
        </w:rPr>
        <w:t xml:space="preserve">mitigating </w:t>
      </w:r>
      <w:r w:rsidRPr="520DFE79" w:rsidR="4A3AFA76">
        <w:rPr>
          <w:rFonts w:ascii="Times New Roman" w:hAnsi="Times New Roman" w:eastAsia="Times New Roman" w:cs="Times New Roman"/>
        </w:rPr>
        <w:t xml:space="preserve">support </w:t>
      </w:r>
      <w:r w:rsidRPr="520DFE79" w:rsidR="4A1C540F">
        <w:rPr>
          <w:rFonts w:ascii="Times New Roman" w:hAnsi="Times New Roman" w:eastAsia="Times New Roman" w:cs="Times New Roman"/>
        </w:rPr>
        <w:t>strategies</w:t>
      </w:r>
      <w:r w:rsidRPr="520DFE79" w:rsidR="6E46F7F2">
        <w:rPr>
          <w:rFonts w:ascii="Times New Roman" w:hAnsi="Times New Roman" w:eastAsia="Times New Roman" w:cs="Times New Roman"/>
        </w:rPr>
        <w:t>, for example t</w:t>
      </w:r>
      <w:r w:rsidRPr="520DFE79" w:rsidR="172BF18B">
        <w:rPr>
          <w:rFonts w:ascii="Times New Roman" w:hAnsi="Times New Roman" w:eastAsia="Times New Roman" w:cs="Times New Roman"/>
        </w:rPr>
        <w:t xml:space="preserve">he use of </w:t>
      </w:r>
      <w:r w:rsidRPr="520DFE79" w:rsidR="213B1F0F">
        <w:rPr>
          <w:rFonts w:ascii="Times New Roman" w:hAnsi="Times New Roman" w:eastAsia="Times New Roman" w:cs="Times New Roman"/>
        </w:rPr>
        <w:t xml:space="preserve">biobehavioural family model </w:t>
      </w:r>
      <w:r w:rsidRPr="520DFE79" w:rsidR="23998688">
        <w:rPr>
          <w:rFonts w:ascii="Times New Roman" w:hAnsi="Times New Roman" w:eastAsia="Times New Roman" w:cs="Times New Roman"/>
        </w:rPr>
        <w:t>(</w:t>
      </w:r>
      <w:r w:rsidRPr="520DFE79" w:rsidR="247DA808">
        <w:rPr>
          <w:rFonts w:ascii="Times New Roman" w:hAnsi="Times New Roman" w:eastAsia="Times New Roman" w:cs="Times New Roman"/>
        </w:rPr>
        <w:t>B</w:t>
      </w:r>
      <w:r w:rsidRPr="520DFE79" w:rsidR="108A70E4">
        <w:rPr>
          <w:rFonts w:ascii="Times New Roman" w:hAnsi="Times New Roman" w:eastAsia="Times New Roman" w:cs="Times New Roman"/>
        </w:rPr>
        <w:t>BFM</w:t>
      </w:r>
      <w:r w:rsidRPr="520DFE79" w:rsidR="559EED30">
        <w:rPr>
          <w:rFonts w:ascii="Times New Roman" w:hAnsi="Times New Roman" w:eastAsia="Times New Roman" w:cs="Times New Roman"/>
        </w:rPr>
        <w:t>)</w:t>
      </w:r>
      <w:r w:rsidRPr="520DFE79" w:rsidR="71010D22">
        <w:rPr>
          <w:rFonts w:ascii="Times New Roman" w:hAnsi="Times New Roman" w:eastAsia="Times New Roman" w:cs="Times New Roman"/>
        </w:rPr>
        <w:t xml:space="preserve"> </w:t>
      </w:r>
      <w:r w:rsidRPr="520DFE79" w:rsidR="71010D22">
        <w:rPr>
          <w:rFonts w:ascii="Times New Roman" w:hAnsi="Times New Roman" w:eastAsia="Times New Roman" w:cs="Times New Roman"/>
        </w:rPr>
        <w:t xml:space="preserve">research </w:t>
      </w:r>
      <w:r w:rsidRPr="520DFE79" w:rsidR="6B5C815F">
        <w:rPr>
          <w:rFonts w:ascii="Times New Roman" w:hAnsi="Times New Roman" w:eastAsia="Times New Roman" w:cs="Times New Roman"/>
        </w:rPr>
        <w:t>and</w:t>
      </w:r>
      <w:r w:rsidRPr="520DFE79" w:rsidR="3757E841">
        <w:rPr>
          <w:rFonts w:ascii="Times New Roman" w:hAnsi="Times New Roman" w:eastAsia="Times New Roman" w:cs="Times New Roman"/>
        </w:rPr>
        <w:t xml:space="preserve"> self-regulation</w:t>
      </w:r>
      <w:r w:rsidRPr="520DFE79" w:rsidR="71010D22">
        <w:rPr>
          <w:rFonts w:ascii="Times New Roman" w:hAnsi="Times New Roman" w:eastAsia="Times New Roman" w:cs="Times New Roman"/>
        </w:rPr>
        <w:t xml:space="preserve"> </w:t>
      </w:r>
      <w:r w:rsidRPr="520DFE79" w:rsidR="71010D22">
        <w:rPr>
          <w:rFonts w:ascii="Times New Roman" w:hAnsi="Times New Roman" w:eastAsia="Times New Roman" w:cs="Times New Roman"/>
        </w:rPr>
        <w:t>i</w:t>
      </w:r>
      <w:r w:rsidRPr="520DFE79" w:rsidR="24AB26A3">
        <w:rPr>
          <w:rFonts w:ascii="Times New Roman" w:hAnsi="Times New Roman" w:eastAsia="Times New Roman" w:cs="Times New Roman"/>
        </w:rPr>
        <w:t>n the context</w:t>
      </w:r>
      <w:r w:rsidRPr="520DFE79" w:rsidR="71010D22">
        <w:rPr>
          <w:rFonts w:ascii="Times New Roman" w:hAnsi="Times New Roman" w:eastAsia="Times New Roman" w:cs="Times New Roman"/>
        </w:rPr>
        <w:t xml:space="preserve"> </w:t>
      </w:r>
      <w:r w:rsidRPr="520DFE79" w:rsidR="71010D22">
        <w:rPr>
          <w:rFonts w:ascii="Times New Roman" w:hAnsi="Times New Roman" w:eastAsia="Times New Roman" w:cs="Times New Roman"/>
        </w:rPr>
        <w:t xml:space="preserve">of </w:t>
      </w:r>
      <w:r w:rsidRPr="520DFE79" w:rsidR="4A099731">
        <w:rPr>
          <w:rFonts w:ascii="Times New Roman" w:hAnsi="Times New Roman" w:eastAsia="Times New Roman" w:cs="Times New Roman"/>
        </w:rPr>
        <w:t xml:space="preserve">overall </w:t>
      </w:r>
      <w:r w:rsidRPr="520DFE79" w:rsidR="46F95ED6">
        <w:rPr>
          <w:rFonts w:ascii="Times New Roman" w:hAnsi="Times New Roman" w:eastAsia="Times New Roman" w:cs="Times New Roman"/>
        </w:rPr>
        <w:t>emotional</w:t>
      </w:r>
      <w:r w:rsidRPr="520DFE79" w:rsidR="3ECB3378">
        <w:rPr>
          <w:rFonts w:ascii="Times New Roman" w:hAnsi="Times New Roman" w:eastAsia="Times New Roman" w:cs="Times New Roman"/>
        </w:rPr>
        <w:t xml:space="preserve"> and physical </w:t>
      </w:r>
      <w:r w:rsidRPr="520DFE79" w:rsidR="5A6F75BF">
        <w:rPr>
          <w:rFonts w:ascii="Times New Roman" w:hAnsi="Times New Roman" w:eastAsia="Times New Roman" w:cs="Times New Roman"/>
        </w:rPr>
        <w:t>well-being</w:t>
      </w:r>
      <w:r w:rsidRPr="520DFE79" w:rsidR="41E4520F">
        <w:rPr>
          <w:rFonts w:ascii="Times New Roman" w:hAnsi="Times New Roman" w:eastAsia="Times New Roman" w:cs="Times New Roman"/>
        </w:rPr>
        <w:t xml:space="preserve"> of</w:t>
      </w:r>
      <w:r w:rsidRPr="520DFE79" w:rsidR="1DE8DB6D">
        <w:rPr>
          <w:rFonts w:ascii="Times New Roman" w:hAnsi="Times New Roman" w:eastAsia="Times New Roman" w:cs="Times New Roman"/>
        </w:rPr>
        <w:t xml:space="preserve"> </w:t>
      </w:r>
      <w:r w:rsidRPr="520DFE79" w:rsidR="10704A2B">
        <w:rPr>
          <w:rFonts w:ascii="Times New Roman" w:hAnsi="Times New Roman" w:eastAsia="Times New Roman" w:cs="Times New Roman"/>
        </w:rPr>
        <w:t>a family group</w:t>
      </w:r>
      <w:r w:rsidRPr="520DFE79" w:rsidR="3ECB3378">
        <w:rPr>
          <w:rFonts w:ascii="Times New Roman" w:hAnsi="Times New Roman" w:eastAsia="Times New Roman" w:cs="Times New Roman"/>
        </w:rPr>
        <w:t xml:space="preserve"> </w:t>
      </w:r>
      <w:r w:rsidRPr="520DFE79" w:rsidR="2AFDF3D9">
        <w:rPr>
          <w:rFonts w:ascii="Times New Roman" w:hAnsi="Times New Roman" w:eastAsia="Times New Roman" w:cs="Times New Roman"/>
        </w:rPr>
        <w:t xml:space="preserve">will also be considered </w:t>
      </w:r>
      <w:r w:rsidRPr="520DFE79" w:rsidR="3ECB3378">
        <w:rPr>
          <w:rFonts w:ascii="Times New Roman" w:hAnsi="Times New Roman" w:eastAsia="Times New Roman" w:cs="Times New Roman"/>
        </w:rPr>
        <w:t>(</w:t>
      </w:r>
      <w:r w:rsidRPr="520DFE79" w:rsidR="0A6DD58B">
        <w:rPr>
          <w:rFonts w:ascii="Times New Roman" w:hAnsi="Times New Roman" w:eastAsia="Times New Roman" w:cs="Times New Roman"/>
        </w:rPr>
        <w:t>Priest</w:t>
      </w:r>
      <w:r w:rsidRPr="520DFE79" w:rsidR="5651AAA4">
        <w:rPr>
          <w:rFonts w:ascii="Times New Roman" w:hAnsi="Times New Roman" w:eastAsia="Times New Roman" w:cs="Times New Roman"/>
        </w:rPr>
        <w:t>,</w:t>
      </w:r>
      <w:r w:rsidRPr="520DFE79" w:rsidR="0A6DD58B">
        <w:rPr>
          <w:rFonts w:ascii="Times New Roman" w:hAnsi="Times New Roman" w:eastAsia="Times New Roman" w:cs="Times New Roman"/>
        </w:rPr>
        <w:t xml:space="preserve"> </w:t>
      </w:r>
      <w:r w:rsidRPr="520DFE79" w:rsidR="07ED8A11">
        <w:rPr>
          <w:rFonts w:ascii="Times New Roman" w:hAnsi="Times New Roman" w:eastAsia="Times New Roman" w:cs="Times New Roman"/>
        </w:rPr>
        <w:t>2019)</w:t>
      </w:r>
    </w:p>
    <w:p w:rsidR="12636F02" w:rsidP="520DFE79" w:rsidRDefault="12636F02" w14:paraId="09A01626" w14:textId="360E70C1">
      <w:pPr>
        <w:pStyle w:val="Normal"/>
        <w:spacing w:line="360" w:lineRule="auto"/>
        <w:ind w:left="-90" w:firstLine="810"/>
        <w:jc w:val="both"/>
        <w:rPr>
          <w:rFonts w:ascii="Times New Roman" w:hAnsi="Times New Roman" w:eastAsia="Times New Roman" w:cs="Times New Roman"/>
          <w:b w:val="0"/>
          <w:bCs w:val="0"/>
          <w:i w:val="0"/>
          <w:iCs w:val="0"/>
          <w:caps w:val="0"/>
          <w:smallCaps w:val="0"/>
          <w:color w:val="2A2A2A"/>
          <w:sz w:val="24"/>
          <w:szCs w:val="24"/>
        </w:rPr>
      </w:pPr>
      <w:r w:rsidRPr="520DFE79" w:rsidR="1E639F87">
        <w:rPr>
          <w:rFonts w:ascii="Times New Roman" w:hAnsi="Times New Roman" w:eastAsia="Times New Roman" w:cs="Times New Roman"/>
        </w:rPr>
        <w:t xml:space="preserve">The meaning of ‘family’ </w:t>
      </w:r>
      <w:r w:rsidRPr="520DFE79" w:rsidR="446CA527">
        <w:rPr>
          <w:rFonts w:ascii="Times New Roman" w:hAnsi="Times New Roman" w:eastAsia="Times New Roman" w:cs="Times New Roman"/>
        </w:rPr>
        <w:t>appears</w:t>
      </w:r>
      <w:r w:rsidRPr="520DFE79" w:rsidR="4905E087">
        <w:rPr>
          <w:rFonts w:ascii="Times New Roman" w:hAnsi="Times New Roman" w:eastAsia="Times New Roman" w:cs="Times New Roman"/>
        </w:rPr>
        <w:t xml:space="preserve"> variable</w:t>
      </w:r>
      <w:r w:rsidRPr="520DFE79" w:rsidR="12DC96EF">
        <w:rPr>
          <w:rFonts w:ascii="Times New Roman" w:hAnsi="Times New Roman" w:eastAsia="Times New Roman" w:cs="Times New Roman"/>
        </w:rPr>
        <w:t xml:space="preserve"> </w:t>
      </w:r>
      <w:r w:rsidRPr="520DFE79" w:rsidR="12DC96EF">
        <w:rPr>
          <w:rFonts w:ascii="Times New Roman" w:hAnsi="Times New Roman" w:eastAsia="Times New Roman" w:cs="Times New Roman"/>
        </w:rPr>
        <w:t>over time. I</w:t>
      </w:r>
      <w:r w:rsidRPr="520DFE79" w:rsidR="4905E087">
        <w:rPr>
          <w:rFonts w:ascii="Times New Roman" w:hAnsi="Times New Roman" w:eastAsia="Times New Roman" w:cs="Times New Roman"/>
        </w:rPr>
        <w:t xml:space="preserve">n 1993 Gittens uses the term ‘kin’ </w:t>
      </w:r>
      <w:r w:rsidRPr="520DFE79" w:rsidR="02925145">
        <w:rPr>
          <w:rFonts w:ascii="Times New Roman" w:hAnsi="Times New Roman" w:eastAsia="Times New Roman" w:cs="Times New Roman"/>
        </w:rPr>
        <w:t xml:space="preserve">and those that </w:t>
      </w:r>
      <w:r w:rsidRPr="520DFE79" w:rsidR="02925145">
        <w:rPr>
          <w:rFonts w:ascii="Times New Roman" w:hAnsi="Times New Roman" w:eastAsia="Times New Roman" w:cs="Times New Roman"/>
        </w:rPr>
        <w:t>are responsible for</w:t>
      </w:r>
      <w:r w:rsidRPr="520DFE79" w:rsidR="02925145">
        <w:rPr>
          <w:rFonts w:ascii="Times New Roman" w:hAnsi="Times New Roman" w:eastAsia="Times New Roman" w:cs="Times New Roman"/>
        </w:rPr>
        <w:t xml:space="preserve"> children</w:t>
      </w:r>
      <w:r w:rsidRPr="520DFE79" w:rsidR="13B952B5">
        <w:rPr>
          <w:rFonts w:ascii="Times New Roman" w:hAnsi="Times New Roman" w:eastAsia="Times New Roman" w:cs="Times New Roman"/>
        </w:rPr>
        <w:t xml:space="preserve"> to describe family. </w:t>
      </w:r>
      <w:r w:rsidRPr="520DFE79" w:rsidR="4465A3DB">
        <w:rPr>
          <w:rFonts w:ascii="Times New Roman" w:hAnsi="Times New Roman" w:eastAsia="Times New Roman" w:cs="Times New Roman"/>
        </w:rPr>
        <w:t xml:space="preserve">The term kin </w:t>
      </w:r>
      <w:r w:rsidRPr="520DFE79" w:rsidR="4465A3DB">
        <w:rPr>
          <w:rFonts w:ascii="Times New Roman" w:hAnsi="Times New Roman" w:eastAsia="Times New Roman" w:cs="Times New Roman"/>
        </w:rPr>
        <w:t>is</w:t>
      </w:r>
      <w:r w:rsidRPr="520DFE79" w:rsidR="4465A3DB">
        <w:rPr>
          <w:rFonts w:ascii="Times New Roman" w:hAnsi="Times New Roman" w:eastAsia="Times New Roman" w:cs="Times New Roman"/>
        </w:rPr>
        <w:t xml:space="preserve"> defined</w:t>
      </w:r>
      <w:r w:rsidRPr="520DFE79" w:rsidR="7E17E5E6">
        <w:rPr>
          <w:rFonts w:ascii="Times New Roman" w:hAnsi="Times New Roman" w:eastAsia="Times New Roman" w:cs="Times New Roman"/>
        </w:rPr>
        <w:t xml:space="preserve"> in the Oxford English Dictionary</w:t>
      </w:r>
      <w:r w:rsidRPr="520DFE79" w:rsidR="6E75E693">
        <w:rPr>
          <w:rFonts w:ascii="Times New Roman" w:hAnsi="Times New Roman" w:eastAsia="Times New Roman" w:cs="Times New Roman"/>
        </w:rPr>
        <w:t xml:space="preserve"> (2024)</w:t>
      </w:r>
      <w:r w:rsidRPr="520DFE79" w:rsidR="4465A3DB">
        <w:rPr>
          <w:rFonts w:ascii="Times New Roman" w:hAnsi="Times New Roman" w:eastAsia="Times New Roman" w:cs="Times New Roman"/>
        </w:rPr>
        <w:t xml:space="preserve"> </w:t>
      </w:r>
      <w:r w:rsidRPr="520DFE79" w:rsidR="4465A3DB">
        <w:rPr>
          <w:rFonts w:ascii="Times New Roman" w:hAnsi="Times New Roman" w:eastAsia="Times New Roman" w:cs="Times New Roman"/>
        </w:rPr>
        <w:t xml:space="preserve">as </w:t>
      </w:r>
      <w:r w:rsidRPr="520DFE79" w:rsidR="5A5F9EC0">
        <w:rPr>
          <w:rFonts w:ascii="Times New Roman" w:hAnsi="Times New Roman" w:eastAsia="Times New Roman" w:cs="Times New Roman"/>
        </w:rPr>
        <w:t>“</w:t>
      </w:r>
      <w:r w:rsidRPr="520DFE79" w:rsidR="4465A3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group of persons descended from a common </w:t>
      </w:r>
      <w:r w:rsidRPr="520DFE79" w:rsidR="4518886F">
        <w:rPr>
          <w:rFonts w:ascii="Times New Roman" w:hAnsi="Times New Roman" w:eastAsia="Times New Roman" w:cs="Times New Roman"/>
          <w:b w:val="0"/>
          <w:bCs w:val="0"/>
          <w:i w:val="0"/>
          <w:iCs w:val="0"/>
          <w:caps w:val="0"/>
          <w:smallCaps w:val="0"/>
          <w:color w:val="000000" w:themeColor="text1" w:themeTint="FF" w:themeShade="FF"/>
          <w:sz w:val="24"/>
          <w:szCs w:val="24"/>
        </w:rPr>
        <w:t>ancestor and</w:t>
      </w:r>
      <w:r w:rsidRPr="520DFE79" w:rsidR="4465A3D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 connected by blood-relationship</w:t>
      </w:r>
      <w:r w:rsidRPr="520DFE79" w:rsidR="28674A86">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520DFE79" w:rsidR="5F1B074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520DFE79" w:rsidR="4465A3DB">
        <w:rPr>
          <w:rFonts w:ascii="Lora" w:hAnsi="Lora" w:eastAsia="Lora" w:cs="Lora"/>
          <w:b w:val="0"/>
          <w:bCs w:val="0"/>
          <w:i w:val="0"/>
          <w:iCs w:val="0"/>
          <w:caps w:val="0"/>
          <w:smallCaps w:val="0"/>
          <w:color w:val="000000" w:themeColor="text1" w:themeTint="FF" w:themeShade="FF"/>
          <w:sz w:val="25"/>
          <w:szCs w:val="25"/>
        </w:rPr>
        <w:t xml:space="preserve"> </w:t>
      </w:r>
      <w:r w:rsidRPr="520DFE79" w:rsidR="4465A3DB">
        <w:rPr>
          <w:rFonts w:ascii="Times New Roman" w:hAnsi="Times New Roman" w:eastAsia="Times New Roman" w:cs="Times New Roman"/>
        </w:rPr>
        <w:t xml:space="preserve"> </w:t>
      </w:r>
      <w:r w:rsidRPr="520DFE79" w:rsidR="13B952B5">
        <w:rPr>
          <w:rFonts w:ascii="Times New Roman" w:hAnsi="Times New Roman" w:eastAsia="Times New Roman" w:cs="Times New Roman"/>
        </w:rPr>
        <w:t>In 20</w:t>
      </w:r>
      <w:r w:rsidRPr="520DFE79" w:rsidR="47C231DA">
        <w:rPr>
          <w:rFonts w:ascii="Times New Roman" w:hAnsi="Times New Roman" w:eastAsia="Times New Roman" w:cs="Times New Roman"/>
        </w:rPr>
        <w:t xml:space="preserve">01 however the definition </w:t>
      </w:r>
      <w:r w:rsidRPr="520DFE79" w:rsidR="13BE0AFA">
        <w:rPr>
          <w:rFonts w:ascii="Times New Roman" w:hAnsi="Times New Roman" w:eastAsia="Times New Roman" w:cs="Times New Roman"/>
        </w:rPr>
        <w:t xml:space="preserve">included </w:t>
      </w:r>
      <w:r w:rsidRPr="520DFE79" w:rsidR="5C2B3C1A">
        <w:rPr>
          <w:rFonts w:ascii="Times New Roman" w:hAnsi="Times New Roman" w:eastAsia="Times New Roman" w:cs="Times New Roman"/>
        </w:rPr>
        <w:t xml:space="preserve">“making contributions </w:t>
      </w:r>
      <w:r w:rsidRPr="520DFE79" w:rsidR="421D435C">
        <w:rPr>
          <w:rFonts w:ascii="Times New Roman" w:hAnsi="Times New Roman" w:eastAsia="Times New Roman" w:cs="Times New Roman"/>
        </w:rPr>
        <w:t xml:space="preserve">(domestic labour) </w:t>
      </w:r>
      <w:r w:rsidRPr="520DFE79" w:rsidR="5C2B3C1A">
        <w:rPr>
          <w:rFonts w:ascii="Times New Roman" w:hAnsi="Times New Roman" w:eastAsia="Times New Roman" w:cs="Times New Roman"/>
        </w:rPr>
        <w:t xml:space="preserve">to the maintenance and survival of the </w:t>
      </w:r>
      <w:r w:rsidRPr="520DFE79" w:rsidR="67B4CD74">
        <w:rPr>
          <w:rFonts w:ascii="Times New Roman" w:hAnsi="Times New Roman" w:eastAsia="Times New Roman" w:cs="Times New Roman"/>
        </w:rPr>
        <w:t>family” (</w:t>
      </w:r>
      <w:r w:rsidRPr="520DFE79" w:rsidR="47C231DA">
        <w:rPr>
          <w:rFonts w:ascii="Times New Roman" w:hAnsi="Times New Roman" w:eastAsia="Times New Roman" w:cs="Times New Roman"/>
        </w:rPr>
        <w:t>La</w:t>
      </w:r>
      <w:r w:rsidRPr="520DFE79" w:rsidR="61930BC4">
        <w:rPr>
          <w:rFonts w:ascii="Times New Roman" w:hAnsi="Times New Roman" w:eastAsia="Times New Roman" w:cs="Times New Roman"/>
        </w:rPr>
        <w:t>w</w:t>
      </w:r>
      <w:r w:rsidRPr="520DFE79" w:rsidR="47C231DA">
        <w:rPr>
          <w:rFonts w:ascii="Times New Roman" w:hAnsi="Times New Roman" w:eastAsia="Times New Roman" w:cs="Times New Roman"/>
        </w:rPr>
        <w:t>son &amp; Garrod 2001</w:t>
      </w:r>
      <w:r w:rsidRPr="520DFE79" w:rsidR="70CCEDAE">
        <w:rPr>
          <w:rFonts w:ascii="Times New Roman" w:hAnsi="Times New Roman" w:eastAsia="Times New Roman" w:cs="Times New Roman"/>
        </w:rPr>
        <w:t xml:space="preserve">, </w:t>
      </w:r>
      <w:r w:rsidRPr="520DFE79" w:rsidR="70CCEDAE">
        <w:rPr>
          <w:rFonts w:ascii="Times New Roman" w:hAnsi="Times New Roman" w:eastAsia="Times New Roman" w:cs="Times New Roman"/>
        </w:rPr>
        <w:t>pg</w:t>
      </w:r>
      <w:r w:rsidRPr="520DFE79" w:rsidR="70CCEDAE">
        <w:rPr>
          <w:rFonts w:ascii="Times New Roman" w:hAnsi="Times New Roman" w:eastAsia="Times New Roman" w:cs="Times New Roman"/>
        </w:rPr>
        <w:t xml:space="preserve"> 73</w:t>
      </w:r>
      <w:r w:rsidRPr="520DFE79" w:rsidR="47C231DA">
        <w:rPr>
          <w:rFonts w:ascii="Times New Roman" w:hAnsi="Times New Roman" w:eastAsia="Times New Roman" w:cs="Times New Roman"/>
        </w:rPr>
        <w:t>)</w:t>
      </w:r>
      <w:r w:rsidRPr="520DFE79" w:rsidR="47C231DA">
        <w:rPr>
          <w:rFonts w:ascii="Times New Roman" w:hAnsi="Times New Roman" w:eastAsia="Times New Roman" w:cs="Times New Roman"/>
        </w:rPr>
        <w:t xml:space="preserve">. </w:t>
      </w:r>
      <w:r w:rsidRPr="520DFE79" w:rsidR="2AA5F6C5">
        <w:rPr>
          <w:rFonts w:ascii="Times New Roman" w:hAnsi="Times New Roman" w:eastAsia="Times New Roman" w:cs="Times New Roman"/>
        </w:rPr>
        <w:t xml:space="preserve">In 2011 the concise Oxford Dictionary cited </w:t>
      </w:r>
      <w:r w:rsidRPr="520DFE79" w:rsidR="3041E68C">
        <w:rPr>
          <w:rFonts w:ascii="Times New Roman" w:hAnsi="Times New Roman" w:eastAsia="Times New Roman" w:cs="Times New Roman"/>
        </w:rPr>
        <w:t xml:space="preserve">the definition of family as </w:t>
      </w:r>
      <w:r w:rsidRPr="520DFE79" w:rsidR="41701FE9">
        <w:rPr>
          <w:rFonts w:ascii="Times New Roman" w:hAnsi="Times New Roman" w:eastAsia="Times New Roman" w:cs="Times New Roman"/>
        </w:rPr>
        <w:t>relatives that do not necessarily live together</w:t>
      </w:r>
      <w:r w:rsidRPr="520DFE79" w:rsidR="61F2D7FD">
        <w:rPr>
          <w:rFonts w:ascii="Times New Roman" w:hAnsi="Times New Roman" w:eastAsia="Times New Roman" w:cs="Times New Roman"/>
        </w:rPr>
        <w:t>;</w:t>
      </w:r>
      <w:r w:rsidRPr="520DFE79" w:rsidR="41701FE9">
        <w:rPr>
          <w:rFonts w:ascii="Times New Roman" w:hAnsi="Times New Roman" w:eastAsia="Times New Roman" w:cs="Times New Roman"/>
        </w:rPr>
        <w:t xml:space="preserve"> and</w:t>
      </w:r>
      <w:r w:rsidRPr="520DFE79" w:rsidR="3762C075">
        <w:rPr>
          <w:rFonts w:ascii="Times New Roman" w:hAnsi="Times New Roman" w:eastAsia="Times New Roman" w:cs="Times New Roman"/>
        </w:rPr>
        <w:t xml:space="preserve"> there was</w:t>
      </w:r>
      <w:r w:rsidRPr="520DFE79" w:rsidR="7E22F6A2">
        <w:rPr>
          <w:rFonts w:ascii="Times New Roman" w:hAnsi="Times New Roman" w:eastAsia="Times New Roman" w:cs="Times New Roman"/>
        </w:rPr>
        <w:t xml:space="preserve"> an </w:t>
      </w:r>
      <w:r w:rsidRPr="520DFE79" w:rsidR="7E22F6A2">
        <w:rPr>
          <w:rFonts w:ascii="Times New Roman" w:hAnsi="Times New Roman" w:eastAsia="Times New Roman" w:cs="Times New Roman"/>
        </w:rPr>
        <w:t>additional</w:t>
      </w:r>
      <w:r w:rsidRPr="520DFE79" w:rsidR="7E22F6A2">
        <w:rPr>
          <w:rFonts w:ascii="Times New Roman" w:hAnsi="Times New Roman" w:eastAsia="Times New Roman" w:cs="Times New Roman"/>
        </w:rPr>
        <w:t xml:space="preserve"> statement</w:t>
      </w:r>
      <w:r w:rsidRPr="520DFE79" w:rsidR="41701FE9">
        <w:rPr>
          <w:rFonts w:ascii="Times New Roman" w:hAnsi="Times New Roman" w:eastAsia="Times New Roman" w:cs="Times New Roman"/>
        </w:rPr>
        <w:t xml:space="preserve"> that same year defined </w:t>
      </w:r>
      <w:r w:rsidRPr="520DFE79" w:rsidR="62E2D3FD">
        <w:rPr>
          <w:rFonts w:ascii="Times New Roman" w:hAnsi="Times New Roman" w:eastAsia="Times New Roman" w:cs="Times New Roman"/>
        </w:rPr>
        <w:t xml:space="preserve">family group </w:t>
      </w:r>
      <w:r w:rsidRPr="520DFE79" w:rsidR="41701FE9">
        <w:rPr>
          <w:rFonts w:ascii="Times New Roman" w:hAnsi="Times New Roman" w:eastAsia="Times New Roman" w:cs="Times New Roman"/>
        </w:rPr>
        <w:t>as a</w:t>
      </w:r>
      <w:r w:rsidRPr="520DFE79" w:rsidR="214940B9">
        <w:rPr>
          <w:rFonts w:ascii="Times New Roman" w:hAnsi="Times New Roman" w:eastAsia="Times New Roman" w:cs="Times New Roman"/>
        </w:rPr>
        <w:t xml:space="preserve">n individual </w:t>
      </w:r>
      <w:r w:rsidRPr="520DFE79" w:rsidR="26BAAC14">
        <w:rPr>
          <w:rFonts w:ascii="Times New Roman" w:hAnsi="Times New Roman" w:eastAsia="Times New Roman" w:cs="Times New Roman"/>
        </w:rPr>
        <w:t>or social</w:t>
      </w:r>
      <w:r w:rsidRPr="520DFE79" w:rsidR="41701FE9">
        <w:rPr>
          <w:rFonts w:ascii="Times New Roman" w:hAnsi="Times New Roman" w:eastAsia="Times New Roman" w:cs="Times New Roman"/>
        </w:rPr>
        <w:t xml:space="preserve"> group co-</w:t>
      </w:r>
      <w:r w:rsidRPr="520DFE79" w:rsidR="41701FE9">
        <w:rPr>
          <w:rFonts w:ascii="Times New Roman" w:hAnsi="Times New Roman" w:eastAsia="Times New Roman" w:cs="Times New Roman"/>
        </w:rPr>
        <w:t>residing</w:t>
      </w:r>
      <w:r w:rsidRPr="520DFE79" w:rsidR="41701FE9">
        <w:rPr>
          <w:rFonts w:ascii="Times New Roman" w:hAnsi="Times New Roman" w:eastAsia="Times New Roman" w:cs="Times New Roman"/>
        </w:rPr>
        <w:t xml:space="preserve"> </w:t>
      </w:r>
      <w:r w:rsidRPr="520DFE79" w:rsidR="43371CCC">
        <w:rPr>
          <w:rFonts w:ascii="Times New Roman" w:hAnsi="Times New Roman" w:eastAsia="Times New Roman" w:cs="Times New Roman"/>
        </w:rPr>
        <w:t>that share domestic activities (Ribbens et al 201</w:t>
      </w:r>
      <w:r w:rsidRPr="520DFE79" w:rsidR="37212423">
        <w:rPr>
          <w:rFonts w:ascii="Times New Roman" w:hAnsi="Times New Roman" w:eastAsia="Times New Roman" w:cs="Times New Roman"/>
        </w:rPr>
        <w:t>0</w:t>
      </w:r>
      <w:r w:rsidRPr="520DFE79" w:rsidR="5EE95A04">
        <w:rPr>
          <w:rFonts w:ascii="Times New Roman" w:hAnsi="Times New Roman" w:eastAsia="Times New Roman" w:cs="Times New Roman"/>
        </w:rPr>
        <w:t>, p</w:t>
      </w:r>
      <w:r w:rsidRPr="520DFE79" w:rsidR="76B2825F">
        <w:rPr>
          <w:rFonts w:ascii="Times New Roman" w:hAnsi="Times New Roman" w:eastAsia="Times New Roman" w:cs="Times New Roman"/>
        </w:rPr>
        <w:t>2</w:t>
      </w:r>
      <w:r w:rsidRPr="520DFE79" w:rsidR="43371CCC">
        <w:rPr>
          <w:rFonts w:ascii="Times New Roman" w:hAnsi="Times New Roman" w:eastAsia="Times New Roman" w:cs="Times New Roman"/>
        </w:rPr>
        <w:t>)</w:t>
      </w:r>
      <w:r w:rsidRPr="520DFE79" w:rsidR="22352F9B">
        <w:rPr>
          <w:rFonts w:ascii="Times New Roman" w:hAnsi="Times New Roman" w:eastAsia="Times New Roman" w:cs="Times New Roman"/>
        </w:rPr>
        <w:t xml:space="preserve">. </w:t>
      </w:r>
      <w:r w:rsidRPr="520DFE79" w:rsidR="3C605296">
        <w:rPr>
          <w:rFonts w:ascii="Times New Roman" w:hAnsi="Times New Roman" w:eastAsia="Times New Roman" w:cs="Times New Roman"/>
        </w:rPr>
        <w:t xml:space="preserve"> </w:t>
      </w:r>
      <w:r w:rsidRPr="520DFE79" w:rsidR="3C605296">
        <w:rPr>
          <w:rFonts w:ascii="Times New Roman" w:hAnsi="Times New Roman" w:eastAsia="Times New Roman" w:cs="Times New Roman"/>
        </w:rPr>
        <w:t>T</w:t>
      </w:r>
      <w:r w:rsidRPr="520DFE79" w:rsidR="0A15491E">
        <w:rPr>
          <w:rFonts w:ascii="Times New Roman" w:hAnsi="Times New Roman" w:eastAsia="Times New Roman" w:cs="Times New Roman"/>
        </w:rPr>
        <w:t>he inclusion of</w:t>
      </w:r>
      <w:r w:rsidRPr="520DFE79" w:rsidR="786FF292">
        <w:rPr>
          <w:rFonts w:ascii="Times New Roman" w:hAnsi="Times New Roman" w:eastAsia="Times New Roman" w:cs="Times New Roman"/>
        </w:rPr>
        <w:t xml:space="preserve"> contributing to</w:t>
      </w:r>
      <w:r w:rsidRPr="520DFE79" w:rsidR="0A15491E">
        <w:rPr>
          <w:rFonts w:ascii="Times New Roman" w:hAnsi="Times New Roman" w:eastAsia="Times New Roman" w:cs="Times New Roman"/>
        </w:rPr>
        <w:t xml:space="preserve"> tasks together appears important to the</w:t>
      </w:r>
      <w:r w:rsidRPr="520DFE79" w:rsidR="0D950637">
        <w:rPr>
          <w:rFonts w:ascii="Times New Roman" w:hAnsi="Times New Roman" w:eastAsia="Times New Roman" w:cs="Times New Roman"/>
        </w:rPr>
        <w:t>se interpretations and</w:t>
      </w:r>
      <w:r w:rsidRPr="520DFE79" w:rsidR="0A15491E">
        <w:rPr>
          <w:rFonts w:ascii="Times New Roman" w:hAnsi="Times New Roman" w:eastAsia="Times New Roman" w:cs="Times New Roman"/>
        </w:rPr>
        <w:t xml:space="preserve"> identity of a family / household</w:t>
      </w:r>
      <w:r w:rsidRPr="520DFE79" w:rsidR="0A15491E">
        <w:rPr>
          <w:rFonts w:ascii="Times New Roman" w:hAnsi="Times New Roman" w:eastAsia="Times New Roman" w:cs="Times New Roman"/>
        </w:rPr>
        <w:t xml:space="preserve">. </w:t>
      </w:r>
      <w:r w:rsidRPr="520DFE79" w:rsidR="0BC42509">
        <w:rPr>
          <w:rFonts w:ascii="Times New Roman" w:hAnsi="Times New Roman" w:eastAsia="Times New Roman" w:cs="Times New Roman"/>
        </w:rPr>
        <w:t xml:space="preserve"> </w:t>
      </w:r>
      <w:r w:rsidRPr="520DFE79" w:rsidR="369E67A9">
        <w:rPr>
          <w:rFonts w:ascii="Times New Roman" w:hAnsi="Times New Roman" w:eastAsia="Times New Roman" w:cs="Times New Roman"/>
        </w:rPr>
        <w:t xml:space="preserve">More currently, </w:t>
      </w:r>
      <w:r w:rsidRPr="520DFE79" w:rsidR="0F60D523">
        <w:rPr>
          <w:rFonts w:ascii="Times New Roman" w:hAnsi="Times New Roman" w:eastAsia="Times New Roman" w:cs="Times New Roman"/>
        </w:rPr>
        <w:t xml:space="preserve">within the context of discussing </w:t>
      </w:r>
      <w:r w:rsidRPr="520DFE79" w:rsidR="4EC5179D">
        <w:rPr>
          <w:rFonts w:ascii="Times New Roman" w:hAnsi="Times New Roman" w:eastAsia="Times New Roman" w:cs="Times New Roman"/>
        </w:rPr>
        <w:t xml:space="preserve">the </w:t>
      </w:r>
      <w:r w:rsidRPr="520DFE79" w:rsidR="6A988736">
        <w:rPr>
          <w:rFonts w:ascii="Times New Roman" w:hAnsi="Times New Roman" w:eastAsia="Times New Roman" w:cs="Times New Roman"/>
        </w:rPr>
        <w:t>importance of</w:t>
      </w:r>
      <w:r w:rsidRPr="520DFE79" w:rsidR="4EC5179D">
        <w:rPr>
          <w:rFonts w:ascii="Times New Roman" w:hAnsi="Times New Roman" w:eastAsia="Times New Roman" w:cs="Times New Roman"/>
        </w:rPr>
        <w:t xml:space="preserve"> </w:t>
      </w:r>
      <w:r w:rsidRPr="520DFE79" w:rsidR="0F60D523">
        <w:rPr>
          <w:rFonts w:ascii="Times New Roman" w:hAnsi="Times New Roman" w:eastAsia="Times New Roman" w:cs="Times New Roman"/>
        </w:rPr>
        <w:t>wider friendships,</w:t>
      </w:r>
      <w:r w:rsidRPr="520DFE79" w:rsidR="17A5ED8C">
        <w:rPr>
          <w:rFonts w:ascii="Times New Roman" w:hAnsi="Times New Roman" w:eastAsia="Times New Roman" w:cs="Times New Roman"/>
        </w:rPr>
        <w:t xml:space="preserve"> </w:t>
      </w:r>
      <w:r w:rsidRPr="520DFE79" w:rsidR="18AC4663">
        <w:rPr>
          <w:rFonts w:ascii="Times New Roman" w:hAnsi="Times New Roman" w:eastAsia="Times New Roman" w:cs="Times New Roman"/>
        </w:rPr>
        <w:t xml:space="preserve">Sweeney, Lee and High </w:t>
      </w:r>
      <w:r w:rsidRPr="520DFE79" w:rsidR="2AAC7788">
        <w:rPr>
          <w:rFonts w:ascii="Times New Roman" w:hAnsi="Times New Roman" w:eastAsia="Times New Roman" w:cs="Times New Roman"/>
        </w:rPr>
        <w:t>(cited in Hojjat &amp; Moyer 2024</w:t>
      </w:r>
      <w:r w:rsidRPr="520DFE79" w:rsidR="3113A4A0">
        <w:rPr>
          <w:rFonts w:ascii="Times New Roman" w:hAnsi="Times New Roman" w:eastAsia="Times New Roman" w:cs="Times New Roman"/>
        </w:rPr>
        <w:t xml:space="preserve"> p 200</w:t>
      </w:r>
      <w:r w:rsidRPr="520DFE79" w:rsidR="2AAC7788">
        <w:rPr>
          <w:rFonts w:ascii="Times New Roman" w:hAnsi="Times New Roman" w:eastAsia="Times New Roman" w:cs="Times New Roman"/>
        </w:rPr>
        <w:t>)</w:t>
      </w:r>
      <w:r w:rsidRPr="520DFE79" w:rsidR="17A5ED8C">
        <w:rPr>
          <w:rFonts w:ascii="Times New Roman" w:hAnsi="Times New Roman" w:eastAsia="Times New Roman" w:cs="Times New Roman"/>
        </w:rPr>
        <w:t xml:space="preserve"> </w:t>
      </w:r>
      <w:r w:rsidRPr="520DFE79" w:rsidR="17A5ED8C">
        <w:rPr>
          <w:rFonts w:ascii="Times New Roman" w:hAnsi="Times New Roman" w:eastAsia="Times New Roman" w:cs="Times New Roman"/>
        </w:rPr>
        <w:t>describes</w:t>
      </w:r>
      <w:r w:rsidRPr="520DFE79" w:rsidR="77ED35D0">
        <w:rPr>
          <w:rFonts w:ascii="Times New Roman" w:hAnsi="Times New Roman" w:eastAsia="Times New Roman" w:cs="Times New Roman"/>
        </w:rPr>
        <w:t xml:space="preserve"> </w:t>
      </w:r>
      <w:r w:rsidRPr="520DFE79" w:rsidR="0F60D523">
        <w:rPr>
          <w:rFonts w:ascii="Times New Roman" w:hAnsi="Times New Roman" w:eastAsia="Times New Roman" w:cs="Times New Roman"/>
          <w:b w:val="0"/>
          <w:bCs w:val="0"/>
          <w:i w:val="0"/>
          <w:iCs w:val="0"/>
          <w:caps w:val="0"/>
          <w:smallCaps w:val="0"/>
          <w:color w:val="2A2A2A"/>
          <w:sz w:val="24"/>
          <w:szCs w:val="24"/>
        </w:rPr>
        <w:t>family relationships</w:t>
      </w:r>
      <w:r w:rsidRPr="520DFE79" w:rsidR="7F489DC6">
        <w:rPr>
          <w:rFonts w:ascii="Times New Roman" w:hAnsi="Times New Roman" w:eastAsia="Times New Roman" w:cs="Times New Roman"/>
          <w:b w:val="0"/>
          <w:bCs w:val="0"/>
          <w:i w:val="0"/>
          <w:iCs w:val="0"/>
          <w:caps w:val="0"/>
          <w:smallCaps w:val="0"/>
          <w:color w:val="2A2A2A"/>
          <w:sz w:val="24"/>
          <w:szCs w:val="24"/>
        </w:rPr>
        <w:t xml:space="preserve"> </w:t>
      </w:r>
      <w:r w:rsidRPr="520DFE79" w:rsidR="1B775C0F">
        <w:rPr>
          <w:rFonts w:ascii="Times New Roman" w:hAnsi="Times New Roman" w:eastAsia="Times New Roman" w:cs="Times New Roman"/>
          <w:b w:val="0"/>
          <w:bCs w:val="0"/>
          <w:i w:val="0"/>
          <w:iCs w:val="0"/>
          <w:caps w:val="0"/>
          <w:smallCaps w:val="0"/>
          <w:color w:val="2A2A2A"/>
          <w:sz w:val="24"/>
          <w:szCs w:val="24"/>
        </w:rPr>
        <w:t>“</w:t>
      </w:r>
      <w:r w:rsidRPr="520DFE79" w:rsidR="0F60D523">
        <w:rPr>
          <w:rFonts w:ascii="Times New Roman" w:hAnsi="Times New Roman" w:eastAsia="Times New Roman" w:cs="Times New Roman"/>
          <w:b w:val="0"/>
          <w:bCs w:val="0"/>
          <w:i w:val="0"/>
          <w:iCs w:val="0"/>
          <w:caps w:val="0"/>
          <w:smallCaps w:val="0"/>
          <w:color w:val="2A2A2A"/>
          <w:sz w:val="24"/>
          <w:szCs w:val="24"/>
        </w:rPr>
        <w:t>as “given relationships</w:t>
      </w:r>
      <w:r w:rsidRPr="520DFE79" w:rsidR="37F85DA0">
        <w:rPr>
          <w:rFonts w:ascii="Times New Roman" w:hAnsi="Times New Roman" w:eastAsia="Times New Roman" w:cs="Times New Roman"/>
          <w:b w:val="0"/>
          <w:bCs w:val="0"/>
          <w:i w:val="0"/>
          <w:iCs w:val="0"/>
          <w:caps w:val="0"/>
          <w:smallCaps w:val="0"/>
          <w:color w:val="2A2A2A"/>
          <w:sz w:val="24"/>
          <w:szCs w:val="24"/>
        </w:rPr>
        <w:t>”</w:t>
      </w:r>
      <w:r w:rsidRPr="520DFE79" w:rsidR="1ADDF01F">
        <w:rPr>
          <w:rFonts w:ascii="Times New Roman" w:hAnsi="Times New Roman" w:eastAsia="Times New Roman" w:cs="Times New Roman"/>
          <w:b w:val="0"/>
          <w:bCs w:val="0"/>
          <w:i w:val="0"/>
          <w:iCs w:val="0"/>
          <w:caps w:val="0"/>
          <w:smallCaps w:val="0"/>
          <w:color w:val="2A2A2A"/>
          <w:sz w:val="24"/>
          <w:szCs w:val="24"/>
        </w:rPr>
        <w:t xml:space="preserve"> </w:t>
      </w:r>
      <w:r w:rsidRPr="520DFE79" w:rsidR="077B4CE8">
        <w:rPr>
          <w:rFonts w:ascii="Times New Roman" w:hAnsi="Times New Roman" w:eastAsia="Times New Roman" w:cs="Times New Roman"/>
          <w:b w:val="0"/>
          <w:bCs w:val="0"/>
          <w:i w:val="0"/>
          <w:iCs w:val="0"/>
          <w:caps w:val="0"/>
          <w:smallCaps w:val="0"/>
          <w:color w:val="2A2A2A"/>
          <w:sz w:val="24"/>
          <w:szCs w:val="24"/>
        </w:rPr>
        <w:t>with the suggestion</w:t>
      </w:r>
      <w:r w:rsidRPr="520DFE79" w:rsidR="33D85BFD">
        <w:rPr>
          <w:rFonts w:ascii="Times New Roman" w:hAnsi="Times New Roman" w:eastAsia="Times New Roman" w:cs="Times New Roman"/>
          <w:b w:val="0"/>
          <w:bCs w:val="0"/>
          <w:i w:val="0"/>
          <w:iCs w:val="0"/>
          <w:caps w:val="0"/>
          <w:smallCaps w:val="0"/>
          <w:color w:val="2A2A2A"/>
          <w:sz w:val="24"/>
          <w:szCs w:val="24"/>
        </w:rPr>
        <w:t xml:space="preserve"> </w:t>
      </w:r>
      <w:r w:rsidRPr="520DFE79" w:rsidR="33D85BFD">
        <w:rPr>
          <w:rFonts w:ascii="Times New Roman" w:hAnsi="Times New Roman" w:eastAsia="Times New Roman" w:cs="Times New Roman"/>
          <w:b w:val="0"/>
          <w:bCs w:val="0"/>
          <w:i w:val="0"/>
          <w:iCs w:val="0"/>
          <w:caps w:val="0"/>
          <w:smallCaps w:val="0"/>
          <w:color w:val="2A2A2A"/>
          <w:sz w:val="24"/>
          <w:szCs w:val="24"/>
        </w:rPr>
        <w:t>that expectations of marriage and married couples were historical</w:t>
      </w:r>
      <w:r w:rsidRPr="520DFE79" w:rsidR="115D8981">
        <w:rPr>
          <w:rFonts w:ascii="Times New Roman" w:hAnsi="Times New Roman" w:eastAsia="Times New Roman" w:cs="Times New Roman"/>
          <w:b w:val="0"/>
          <w:bCs w:val="0"/>
          <w:i w:val="0"/>
          <w:iCs w:val="0"/>
          <w:caps w:val="0"/>
          <w:smallCaps w:val="0"/>
          <w:color w:val="2A2A2A"/>
          <w:sz w:val="24"/>
          <w:szCs w:val="24"/>
        </w:rPr>
        <w:t xml:space="preserve">ly more rooted in </w:t>
      </w:r>
      <w:r w:rsidRPr="520DFE79" w:rsidR="74E1EB19">
        <w:rPr>
          <w:rFonts w:ascii="Times New Roman" w:hAnsi="Times New Roman" w:eastAsia="Times New Roman" w:cs="Times New Roman"/>
          <w:b w:val="0"/>
          <w:bCs w:val="0"/>
          <w:i w:val="0"/>
          <w:iCs w:val="0"/>
          <w:caps w:val="0"/>
          <w:smallCaps w:val="0"/>
          <w:color w:val="2A2A2A"/>
          <w:sz w:val="24"/>
          <w:szCs w:val="24"/>
        </w:rPr>
        <w:t>“</w:t>
      </w:r>
      <w:r w:rsidRPr="520DFE79" w:rsidR="115D8981">
        <w:rPr>
          <w:rFonts w:ascii="Times New Roman" w:hAnsi="Times New Roman" w:eastAsia="Times New Roman" w:cs="Times New Roman"/>
          <w:b w:val="0"/>
          <w:bCs w:val="0"/>
          <w:i w:val="0"/>
          <w:iCs w:val="0"/>
          <w:caps w:val="0"/>
          <w:smallCaps w:val="0"/>
          <w:color w:val="2A2A2A"/>
          <w:sz w:val="24"/>
          <w:szCs w:val="24"/>
        </w:rPr>
        <w:t>relational realism</w:t>
      </w:r>
      <w:r w:rsidRPr="520DFE79" w:rsidR="52CCA81D">
        <w:rPr>
          <w:rFonts w:ascii="Times New Roman" w:hAnsi="Times New Roman" w:eastAsia="Times New Roman" w:cs="Times New Roman"/>
          <w:b w:val="0"/>
          <w:bCs w:val="0"/>
          <w:i w:val="0"/>
          <w:iCs w:val="0"/>
          <w:caps w:val="0"/>
          <w:smallCaps w:val="0"/>
          <w:color w:val="2A2A2A"/>
          <w:sz w:val="24"/>
          <w:szCs w:val="24"/>
        </w:rPr>
        <w:t>”</w:t>
      </w:r>
      <w:r w:rsidRPr="520DFE79" w:rsidR="410E06C9">
        <w:rPr>
          <w:rFonts w:ascii="Times New Roman" w:hAnsi="Times New Roman" w:eastAsia="Times New Roman" w:cs="Times New Roman"/>
          <w:b w:val="0"/>
          <w:bCs w:val="0"/>
          <w:i w:val="0"/>
          <w:iCs w:val="0"/>
          <w:caps w:val="0"/>
          <w:smallCaps w:val="0"/>
          <w:color w:val="2A2A2A"/>
          <w:sz w:val="24"/>
          <w:szCs w:val="24"/>
        </w:rPr>
        <w:t xml:space="preserve"> that </w:t>
      </w:r>
      <w:r w:rsidRPr="520DFE79" w:rsidR="3F15C132">
        <w:rPr>
          <w:rFonts w:ascii="Times New Roman" w:hAnsi="Times New Roman" w:eastAsia="Times New Roman" w:cs="Times New Roman"/>
          <w:b w:val="0"/>
          <w:bCs w:val="0"/>
          <w:i w:val="0"/>
          <w:iCs w:val="0"/>
          <w:caps w:val="0"/>
          <w:smallCaps w:val="0"/>
          <w:color w:val="2A2A2A"/>
          <w:sz w:val="24"/>
          <w:szCs w:val="24"/>
        </w:rPr>
        <w:t>is</w:t>
      </w:r>
      <w:r w:rsidRPr="520DFE79" w:rsidR="410E06C9">
        <w:rPr>
          <w:rFonts w:ascii="Times New Roman" w:hAnsi="Times New Roman" w:eastAsia="Times New Roman" w:cs="Times New Roman"/>
          <w:b w:val="0"/>
          <w:bCs w:val="0"/>
          <w:i w:val="0"/>
          <w:iCs w:val="0"/>
          <w:caps w:val="0"/>
          <w:smallCaps w:val="0"/>
          <w:color w:val="2A2A2A"/>
          <w:sz w:val="24"/>
          <w:szCs w:val="24"/>
        </w:rPr>
        <w:t xml:space="preserve"> </w:t>
      </w:r>
      <w:r w:rsidRPr="520DFE79" w:rsidR="004E63C9">
        <w:rPr>
          <w:rFonts w:ascii="Times New Roman" w:hAnsi="Times New Roman" w:eastAsia="Times New Roman" w:cs="Times New Roman"/>
          <w:b w:val="0"/>
          <w:bCs w:val="0"/>
          <w:i w:val="0"/>
          <w:iCs w:val="0"/>
          <w:caps w:val="0"/>
          <w:smallCaps w:val="0"/>
          <w:color w:val="2A2A2A"/>
          <w:sz w:val="24"/>
          <w:szCs w:val="24"/>
        </w:rPr>
        <w:t>suggests</w:t>
      </w:r>
      <w:r w:rsidRPr="520DFE79" w:rsidR="410E06C9">
        <w:rPr>
          <w:rFonts w:ascii="Times New Roman" w:hAnsi="Times New Roman" w:eastAsia="Times New Roman" w:cs="Times New Roman"/>
          <w:b w:val="0"/>
          <w:bCs w:val="0"/>
          <w:i w:val="0"/>
          <w:iCs w:val="0"/>
          <w:caps w:val="0"/>
          <w:smallCaps w:val="0"/>
          <w:color w:val="2A2A2A"/>
          <w:sz w:val="24"/>
          <w:szCs w:val="24"/>
        </w:rPr>
        <w:t xml:space="preserve"> as </w:t>
      </w:r>
      <w:r w:rsidRPr="520DFE79" w:rsidR="7CD30499">
        <w:rPr>
          <w:rFonts w:ascii="Times New Roman" w:hAnsi="Times New Roman" w:eastAsia="Times New Roman" w:cs="Times New Roman"/>
          <w:b w:val="0"/>
          <w:bCs w:val="0"/>
          <w:i w:val="0"/>
          <w:iCs w:val="0"/>
          <w:caps w:val="0"/>
          <w:smallCaps w:val="0"/>
          <w:color w:val="2A2A2A"/>
          <w:sz w:val="24"/>
          <w:szCs w:val="24"/>
        </w:rPr>
        <w:t xml:space="preserve">“being more </w:t>
      </w:r>
      <w:r w:rsidRPr="520DFE79" w:rsidR="7CD30499">
        <w:rPr>
          <w:rFonts w:ascii="Times New Roman" w:hAnsi="Times New Roman" w:eastAsia="Times New Roman" w:cs="Times New Roman"/>
          <w:b w:val="0"/>
          <w:bCs w:val="0"/>
          <w:i w:val="1"/>
          <w:iCs w:val="1"/>
          <w:caps w:val="0"/>
          <w:smallCaps w:val="0"/>
          <w:color w:val="2A2A2A"/>
          <w:sz w:val="24"/>
          <w:szCs w:val="24"/>
        </w:rPr>
        <w:t>realistic</w:t>
      </w:r>
      <w:r w:rsidRPr="520DFE79" w:rsidR="115D8981">
        <w:rPr>
          <w:rFonts w:ascii="Times New Roman" w:hAnsi="Times New Roman" w:eastAsia="Times New Roman" w:cs="Times New Roman"/>
          <w:b w:val="0"/>
          <w:bCs w:val="0"/>
          <w:i w:val="0"/>
          <w:iCs w:val="0"/>
          <w:caps w:val="0"/>
          <w:smallCaps w:val="0"/>
          <w:color w:val="2A2A2A"/>
          <w:sz w:val="24"/>
          <w:szCs w:val="24"/>
        </w:rPr>
        <w:t xml:space="preserve"> </w:t>
      </w:r>
      <w:r w:rsidRPr="520DFE79" w:rsidR="14123046">
        <w:rPr>
          <w:rFonts w:ascii="Times New Roman" w:hAnsi="Times New Roman" w:eastAsia="Times New Roman" w:cs="Times New Roman"/>
          <w:b w:val="0"/>
          <w:bCs w:val="0"/>
          <w:i w:val="0"/>
          <w:iCs w:val="0"/>
          <w:caps w:val="0"/>
          <w:smallCaps w:val="0"/>
          <w:color w:val="2A2A2A"/>
          <w:sz w:val="24"/>
          <w:szCs w:val="24"/>
        </w:rPr>
        <w:t xml:space="preserve">than </w:t>
      </w:r>
      <w:r w:rsidRPr="520DFE79" w:rsidR="14123046">
        <w:rPr>
          <w:rFonts w:ascii="Times New Roman" w:hAnsi="Times New Roman" w:eastAsia="Times New Roman" w:cs="Times New Roman"/>
          <w:b w:val="0"/>
          <w:bCs w:val="0"/>
          <w:i w:val="1"/>
          <w:iCs w:val="1"/>
          <w:caps w:val="0"/>
          <w:smallCaps w:val="0"/>
          <w:color w:val="2A2A2A"/>
          <w:sz w:val="24"/>
          <w:szCs w:val="24"/>
        </w:rPr>
        <w:t>romantic</w:t>
      </w:r>
      <w:r w:rsidRPr="520DFE79" w:rsidR="14123046">
        <w:rPr>
          <w:rFonts w:ascii="Times New Roman" w:hAnsi="Times New Roman" w:eastAsia="Times New Roman" w:cs="Times New Roman"/>
          <w:b w:val="0"/>
          <w:bCs w:val="0"/>
          <w:i w:val="0"/>
          <w:iCs w:val="0"/>
          <w:caps w:val="0"/>
          <w:smallCaps w:val="0"/>
          <w:color w:val="2A2A2A"/>
          <w:sz w:val="24"/>
          <w:szCs w:val="24"/>
        </w:rPr>
        <w:t xml:space="preserve"> in constructing one’s expectations in a long term relationship”</w:t>
      </w:r>
      <w:r w:rsidRPr="520DFE79" w:rsidR="3C7A4271">
        <w:rPr>
          <w:rFonts w:ascii="Times New Roman" w:hAnsi="Times New Roman" w:eastAsia="Times New Roman" w:cs="Times New Roman"/>
          <w:b w:val="0"/>
          <w:bCs w:val="0"/>
          <w:i w:val="0"/>
          <w:iCs w:val="0"/>
          <w:caps w:val="0"/>
          <w:smallCaps w:val="0"/>
          <w:color w:val="2A2A2A"/>
          <w:sz w:val="24"/>
          <w:szCs w:val="24"/>
        </w:rPr>
        <w:t xml:space="preserve"> (</w:t>
      </w:r>
      <w:r w:rsidRPr="520DFE79" w:rsidR="3C7A4271">
        <w:rPr>
          <w:rFonts w:ascii="Times New Roman" w:hAnsi="Times New Roman" w:eastAsia="Times New Roman" w:cs="Times New Roman"/>
          <w:b w:val="0"/>
          <w:bCs w:val="0"/>
          <w:i w:val="0"/>
          <w:iCs w:val="0"/>
          <w:caps w:val="0"/>
          <w:smallCaps w:val="0"/>
          <w:color w:val="2A2A2A"/>
          <w:sz w:val="24"/>
          <w:szCs w:val="24"/>
        </w:rPr>
        <w:t xml:space="preserve">Perlman </w:t>
      </w:r>
      <w:r w:rsidRPr="520DFE79" w:rsidR="3C7A4271">
        <w:rPr>
          <w:rFonts w:ascii="Times New Roman" w:hAnsi="Times New Roman" w:eastAsia="Times New Roman" w:cs="Times New Roman"/>
          <w:b w:val="0"/>
          <w:bCs w:val="0"/>
          <w:i w:val="1"/>
          <w:iCs w:val="1"/>
          <w:caps w:val="0"/>
          <w:smallCaps w:val="0"/>
          <w:color w:val="2A2A2A"/>
          <w:sz w:val="24"/>
          <w:szCs w:val="24"/>
        </w:rPr>
        <w:t>et al</w:t>
      </w:r>
      <w:r w:rsidRPr="520DFE79" w:rsidR="3C7A4271">
        <w:rPr>
          <w:rFonts w:ascii="Times New Roman" w:hAnsi="Times New Roman" w:eastAsia="Times New Roman" w:cs="Times New Roman"/>
          <w:b w:val="0"/>
          <w:bCs w:val="0"/>
          <w:i w:val="0"/>
          <w:iCs w:val="0"/>
          <w:caps w:val="0"/>
          <w:smallCaps w:val="0"/>
          <w:color w:val="2A2A2A"/>
          <w:sz w:val="24"/>
          <w:szCs w:val="24"/>
        </w:rPr>
        <w:t xml:space="preserve"> cited in Hojjat &amp; Moyer 2024</w:t>
      </w:r>
      <w:r w:rsidRPr="520DFE79" w:rsidR="0460FC3A">
        <w:rPr>
          <w:rFonts w:ascii="Times New Roman" w:hAnsi="Times New Roman" w:eastAsia="Times New Roman" w:cs="Times New Roman"/>
          <w:b w:val="0"/>
          <w:bCs w:val="0"/>
          <w:i w:val="0"/>
          <w:iCs w:val="0"/>
          <w:caps w:val="0"/>
          <w:smallCaps w:val="0"/>
          <w:color w:val="2A2A2A"/>
          <w:sz w:val="24"/>
          <w:szCs w:val="24"/>
        </w:rPr>
        <w:t xml:space="preserve"> p83</w:t>
      </w:r>
      <w:r w:rsidRPr="520DFE79" w:rsidR="3C7A4271">
        <w:rPr>
          <w:rFonts w:ascii="Times New Roman" w:hAnsi="Times New Roman" w:eastAsia="Times New Roman" w:cs="Times New Roman"/>
          <w:b w:val="0"/>
          <w:bCs w:val="0"/>
          <w:i w:val="0"/>
          <w:iCs w:val="0"/>
          <w:caps w:val="0"/>
          <w:smallCaps w:val="0"/>
          <w:color w:val="2A2A2A"/>
          <w:sz w:val="24"/>
          <w:szCs w:val="24"/>
        </w:rPr>
        <w:t>)</w:t>
      </w:r>
      <w:r w:rsidRPr="520DFE79" w:rsidR="21A167CD">
        <w:rPr>
          <w:rFonts w:ascii="Times New Roman" w:hAnsi="Times New Roman" w:eastAsia="Times New Roman" w:cs="Times New Roman"/>
          <w:b w:val="0"/>
          <w:bCs w:val="0"/>
          <w:i w:val="0"/>
          <w:iCs w:val="0"/>
          <w:caps w:val="0"/>
          <w:smallCaps w:val="0"/>
          <w:color w:val="2A2A2A"/>
          <w:sz w:val="24"/>
          <w:szCs w:val="24"/>
        </w:rPr>
        <w:t xml:space="preserve">.  </w:t>
      </w:r>
      <w:r w:rsidRPr="520DFE79" w:rsidR="36C3E438">
        <w:rPr>
          <w:rFonts w:ascii="Times New Roman" w:hAnsi="Times New Roman" w:eastAsia="Times New Roman" w:cs="Times New Roman"/>
          <w:b w:val="0"/>
          <w:bCs w:val="0"/>
          <w:i w:val="0"/>
          <w:iCs w:val="0"/>
          <w:caps w:val="0"/>
          <w:smallCaps w:val="0"/>
          <w:color w:val="2A2A2A"/>
          <w:sz w:val="24"/>
          <w:szCs w:val="24"/>
        </w:rPr>
        <w:t>Furthermore,</w:t>
      </w:r>
      <w:r w:rsidRPr="520DFE79" w:rsidR="21A167CD">
        <w:rPr>
          <w:rFonts w:ascii="Times New Roman" w:hAnsi="Times New Roman" w:eastAsia="Times New Roman" w:cs="Times New Roman"/>
          <w:b w:val="0"/>
          <w:bCs w:val="0"/>
          <w:i w:val="0"/>
          <w:iCs w:val="0"/>
          <w:caps w:val="0"/>
          <w:smallCaps w:val="0"/>
          <w:color w:val="2A2A2A"/>
          <w:sz w:val="24"/>
          <w:szCs w:val="24"/>
        </w:rPr>
        <w:t xml:space="preserve"> </w:t>
      </w:r>
      <w:r w:rsidRPr="520DFE79" w:rsidR="69A4BA77">
        <w:rPr>
          <w:rFonts w:ascii="Times New Roman" w:hAnsi="Times New Roman" w:eastAsia="Times New Roman" w:cs="Times New Roman"/>
          <w:b w:val="0"/>
          <w:bCs w:val="0"/>
          <w:i w:val="0"/>
          <w:iCs w:val="0"/>
          <w:caps w:val="0"/>
          <w:smallCaps w:val="0"/>
          <w:color w:val="2A2A2A"/>
          <w:sz w:val="24"/>
          <w:szCs w:val="24"/>
        </w:rPr>
        <w:t>Kislev 20</w:t>
      </w:r>
      <w:r w:rsidRPr="520DFE79" w:rsidR="1ACFED37">
        <w:rPr>
          <w:rFonts w:ascii="Times New Roman" w:hAnsi="Times New Roman" w:eastAsia="Times New Roman" w:cs="Times New Roman"/>
          <w:b w:val="0"/>
          <w:bCs w:val="0"/>
          <w:i w:val="0"/>
          <w:iCs w:val="0"/>
          <w:caps w:val="0"/>
          <w:smallCaps w:val="0"/>
          <w:color w:val="2A2A2A"/>
          <w:sz w:val="24"/>
          <w:szCs w:val="24"/>
        </w:rPr>
        <w:t>18</w:t>
      </w:r>
      <w:r w:rsidRPr="520DFE79" w:rsidR="3D35DBE8">
        <w:rPr>
          <w:rFonts w:ascii="Times New Roman" w:hAnsi="Times New Roman" w:eastAsia="Times New Roman" w:cs="Times New Roman"/>
          <w:b w:val="0"/>
          <w:bCs w:val="0"/>
          <w:i w:val="0"/>
          <w:iCs w:val="0"/>
          <w:caps w:val="0"/>
          <w:smallCaps w:val="0"/>
          <w:color w:val="2A2A2A"/>
          <w:sz w:val="24"/>
          <w:szCs w:val="24"/>
        </w:rPr>
        <w:t xml:space="preserve"> (cited in Hojjat &amp; Moyer 2024</w:t>
      </w:r>
      <w:r w:rsidRPr="520DFE79" w:rsidR="25BEEC19">
        <w:rPr>
          <w:rFonts w:ascii="Times New Roman" w:hAnsi="Times New Roman" w:eastAsia="Times New Roman" w:cs="Times New Roman"/>
          <w:b w:val="0"/>
          <w:bCs w:val="0"/>
          <w:i w:val="0"/>
          <w:iCs w:val="0"/>
          <w:caps w:val="0"/>
          <w:smallCaps w:val="0"/>
          <w:color w:val="2A2A2A"/>
          <w:sz w:val="24"/>
          <w:szCs w:val="24"/>
        </w:rPr>
        <w:t xml:space="preserve"> p218</w:t>
      </w:r>
      <w:r w:rsidRPr="520DFE79" w:rsidR="3D35DBE8">
        <w:rPr>
          <w:rFonts w:ascii="Times New Roman" w:hAnsi="Times New Roman" w:eastAsia="Times New Roman" w:cs="Times New Roman"/>
          <w:b w:val="0"/>
          <w:bCs w:val="0"/>
          <w:i w:val="0"/>
          <w:iCs w:val="0"/>
          <w:caps w:val="0"/>
          <w:smallCaps w:val="0"/>
          <w:color w:val="2A2A2A"/>
          <w:sz w:val="24"/>
          <w:szCs w:val="24"/>
        </w:rPr>
        <w:t>)</w:t>
      </w:r>
      <w:r w:rsidRPr="520DFE79" w:rsidR="69A4BA77">
        <w:rPr>
          <w:rFonts w:ascii="Times New Roman" w:hAnsi="Times New Roman" w:eastAsia="Times New Roman" w:cs="Times New Roman"/>
          <w:b w:val="0"/>
          <w:bCs w:val="0"/>
          <w:i w:val="0"/>
          <w:iCs w:val="0"/>
          <w:caps w:val="0"/>
          <w:smallCaps w:val="0"/>
          <w:color w:val="2A2A2A"/>
          <w:sz w:val="24"/>
          <w:szCs w:val="24"/>
        </w:rPr>
        <w:t xml:space="preserve"> </w:t>
      </w:r>
      <w:r w:rsidRPr="520DFE79" w:rsidR="2F142913">
        <w:rPr>
          <w:rFonts w:ascii="Times New Roman" w:hAnsi="Times New Roman" w:eastAsia="Times New Roman" w:cs="Times New Roman"/>
          <w:b w:val="0"/>
          <w:bCs w:val="0"/>
          <w:i w:val="0"/>
          <w:iCs w:val="0"/>
          <w:caps w:val="0"/>
          <w:smallCaps w:val="0"/>
          <w:color w:val="2A2A2A"/>
          <w:sz w:val="24"/>
          <w:szCs w:val="24"/>
        </w:rPr>
        <w:t>claim</w:t>
      </w:r>
      <w:r w:rsidRPr="520DFE79" w:rsidR="452B13F4">
        <w:rPr>
          <w:rFonts w:ascii="Times New Roman" w:hAnsi="Times New Roman" w:eastAsia="Times New Roman" w:cs="Times New Roman"/>
          <w:b w:val="0"/>
          <w:bCs w:val="0"/>
          <w:i w:val="0"/>
          <w:iCs w:val="0"/>
          <w:caps w:val="0"/>
          <w:smallCaps w:val="0"/>
          <w:color w:val="2A2A2A"/>
          <w:sz w:val="24"/>
          <w:szCs w:val="24"/>
        </w:rPr>
        <w:t>s</w:t>
      </w:r>
      <w:r w:rsidRPr="520DFE79" w:rsidR="2F142913">
        <w:rPr>
          <w:rFonts w:ascii="Times New Roman" w:hAnsi="Times New Roman" w:eastAsia="Times New Roman" w:cs="Times New Roman"/>
          <w:b w:val="0"/>
          <w:bCs w:val="0"/>
          <w:i w:val="0"/>
          <w:iCs w:val="0"/>
          <w:caps w:val="0"/>
          <w:smallCaps w:val="0"/>
          <w:color w:val="2A2A2A"/>
          <w:sz w:val="24"/>
          <w:szCs w:val="24"/>
        </w:rPr>
        <w:t xml:space="preserve"> that </w:t>
      </w:r>
      <w:r w:rsidRPr="520DFE79" w:rsidR="1481B633">
        <w:rPr>
          <w:rFonts w:ascii="Times New Roman" w:hAnsi="Times New Roman" w:eastAsia="Times New Roman" w:cs="Times New Roman"/>
          <w:b w:val="0"/>
          <w:bCs w:val="0"/>
          <w:i w:val="0"/>
          <w:iCs w:val="0"/>
          <w:caps w:val="0"/>
          <w:smallCaps w:val="0"/>
          <w:color w:val="2A2A2A"/>
          <w:sz w:val="24"/>
          <w:szCs w:val="24"/>
        </w:rPr>
        <w:t>today's</w:t>
      </w:r>
      <w:r w:rsidRPr="520DFE79" w:rsidR="115D8981">
        <w:rPr>
          <w:rFonts w:ascii="Times New Roman" w:hAnsi="Times New Roman" w:eastAsia="Times New Roman" w:cs="Times New Roman"/>
          <w:b w:val="0"/>
          <w:bCs w:val="0"/>
          <w:i w:val="0"/>
          <w:iCs w:val="0"/>
          <w:caps w:val="0"/>
          <w:smallCaps w:val="0"/>
          <w:color w:val="2A2A2A"/>
          <w:sz w:val="24"/>
          <w:szCs w:val="24"/>
        </w:rPr>
        <w:t xml:space="preserve"> romantic relationships are </w:t>
      </w:r>
      <w:r w:rsidRPr="520DFE79" w:rsidR="12C02356">
        <w:rPr>
          <w:rFonts w:ascii="Times New Roman" w:hAnsi="Times New Roman" w:eastAsia="Times New Roman" w:cs="Times New Roman"/>
          <w:b w:val="0"/>
          <w:bCs w:val="0"/>
          <w:i w:val="0"/>
          <w:iCs w:val="0"/>
          <w:caps w:val="0"/>
          <w:smallCaps w:val="0"/>
          <w:color w:val="2A2A2A"/>
          <w:sz w:val="24"/>
          <w:szCs w:val="24"/>
        </w:rPr>
        <w:t xml:space="preserve">based on </w:t>
      </w:r>
      <w:r w:rsidRPr="520DFE79" w:rsidR="115D8981">
        <w:rPr>
          <w:rFonts w:ascii="Times New Roman" w:hAnsi="Times New Roman" w:eastAsia="Times New Roman" w:cs="Times New Roman"/>
          <w:b w:val="0"/>
          <w:bCs w:val="0"/>
          <w:i w:val="0"/>
          <w:iCs w:val="0"/>
          <w:caps w:val="0"/>
          <w:smallCaps w:val="0"/>
          <w:color w:val="2A2A2A"/>
          <w:sz w:val="24"/>
          <w:szCs w:val="24"/>
        </w:rPr>
        <w:t>idealis</w:t>
      </w:r>
      <w:r w:rsidRPr="520DFE79" w:rsidR="5D5A9495">
        <w:rPr>
          <w:rFonts w:ascii="Times New Roman" w:hAnsi="Times New Roman" w:eastAsia="Times New Roman" w:cs="Times New Roman"/>
          <w:b w:val="0"/>
          <w:bCs w:val="0"/>
          <w:i w:val="0"/>
          <w:iCs w:val="0"/>
          <w:caps w:val="0"/>
          <w:smallCaps w:val="0"/>
          <w:color w:val="2A2A2A"/>
          <w:sz w:val="24"/>
          <w:szCs w:val="24"/>
        </w:rPr>
        <w:t>m,</w:t>
      </w:r>
      <w:r w:rsidRPr="520DFE79" w:rsidR="6A895111">
        <w:rPr>
          <w:rFonts w:ascii="Times New Roman" w:hAnsi="Times New Roman" w:eastAsia="Times New Roman" w:cs="Times New Roman"/>
          <w:b w:val="0"/>
          <w:bCs w:val="0"/>
          <w:i w:val="0"/>
          <w:iCs w:val="0"/>
          <w:caps w:val="0"/>
          <w:smallCaps w:val="0"/>
          <w:color w:val="2A2A2A"/>
          <w:sz w:val="24"/>
          <w:szCs w:val="24"/>
        </w:rPr>
        <w:t xml:space="preserve"> </w:t>
      </w:r>
      <w:r w:rsidRPr="520DFE79" w:rsidR="17F64D4E">
        <w:rPr>
          <w:rFonts w:ascii="Times New Roman" w:hAnsi="Times New Roman" w:eastAsia="Times New Roman" w:cs="Times New Roman"/>
          <w:b w:val="0"/>
          <w:bCs w:val="0"/>
          <w:i w:val="0"/>
          <w:iCs w:val="0"/>
          <w:caps w:val="0"/>
          <w:smallCaps w:val="0"/>
          <w:color w:val="2A2A2A"/>
          <w:sz w:val="24"/>
          <w:szCs w:val="24"/>
        </w:rPr>
        <w:t>mak</w:t>
      </w:r>
      <w:r w:rsidRPr="520DFE79" w:rsidR="4A8F000A">
        <w:rPr>
          <w:rFonts w:ascii="Times New Roman" w:hAnsi="Times New Roman" w:eastAsia="Times New Roman" w:cs="Times New Roman"/>
          <w:b w:val="0"/>
          <w:bCs w:val="0"/>
          <w:i w:val="0"/>
          <w:iCs w:val="0"/>
          <w:caps w:val="0"/>
          <w:smallCaps w:val="0"/>
          <w:color w:val="2A2A2A"/>
          <w:sz w:val="24"/>
          <w:szCs w:val="24"/>
        </w:rPr>
        <w:t>ing</w:t>
      </w:r>
      <w:r w:rsidRPr="520DFE79" w:rsidR="17F64D4E">
        <w:rPr>
          <w:rFonts w:ascii="Times New Roman" w:hAnsi="Times New Roman" w:eastAsia="Times New Roman" w:cs="Times New Roman"/>
          <w:b w:val="0"/>
          <w:bCs w:val="0"/>
          <w:i w:val="0"/>
          <w:iCs w:val="0"/>
          <w:caps w:val="0"/>
          <w:smallCaps w:val="0"/>
          <w:color w:val="2A2A2A"/>
          <w:sz w:val="24"/>
          <w:szCs w:val="24"/>
        </w:rPr>
        <w:t xml:space="preserve"> them </w:t>
      </w:r>
      <w:r w:rsidRPr="520DFE79" w:rsidR="6A895111">
        <w:rPr>
          <w:rFonts w:ascii="Times New Roman" w:hAnsi="Times New Roman" w:eastAsia="Times New Roman" w:cs="Times New Roman"/>
          <w:b w:val="0"/>
          <w:bCs w:val="0"/>
          <w:i w:val="0"/>
          <w:iCs w:val="0"/>
          <w:caps w:val="0"/>
          <w:smallCaps w:val="0"/>
          <w:color w:val="2A2A2A"/>
          <w:sz w:val="24"/>
          <w:szCs w:val="24"/>
        </w:rPr>
        <w:t xml:space="preserve">hard to </w:t>
      </w:r>
      <w:r w:rsidRPr="520DFE79" w:rsidR="6A895111">
        <w:rPr>
          <w:rFonts w:ascii="Times New Roman" w:hAnsi="Times New Roman" w:eastAsia="Times New Roman" w:cs="Times New Roman"/>
          <w:b w:val="0"/>
          <w:bCs w:val="0"/>
          <w:i w:val="0"/>
          <w:iCs w:val="0"/>
          <w:caps w:val="0"/>
          <w:smallCaps w:val="0"/>
          <w:color w:val="2A2A2A"/>
          <w:sz w:val="24"/>
          <w:szCs w:val="24"/>
        </w:rPr>
        <w:t>attain</w:t>
      </w:r>
      <w:r w:rsidRPr="520DFE79" w:rsidR="6A895111">
        <w:rPr>
          <w:rFonts w:ascii="Times New Roman" w:hAnsi="Times New Roman" w:eastAsia="Times New Roman" w:cs="Times New Roman"/>
          <w:b w:val="0"/>
          <w:bCs w:val="0"/>
          <w:i w:val="0"/>
          <w:iCs w:val="0"/>
          <w:caps w:val="0"/>
          <w:smallCaps w:val="0"/>
          <w:color w:val="2A2A2A"/>
          <w:sz w:val="24"/>
          <w:szCs w:val="24"/>
        </w:rPr>
        <w:t xml:space="preserve"> </w:t>
      </w:r>
      <w:r w:rsidRPr="520DFE79" w:rsidR="6D7479EB">
        <w:rPr>
          <w:rFonts w:ascii="Times New Roman" w:hAnsi="Times New Roman" w:eastAsia="Times New Roman" w:cs="Times New Roman"/>
          <w:b w:val="0"/>
          <w:bCs w:val="0"/>
          <w:i w:val="0"/>
          <w:iCs w:val="0"/>
          <w:caps w:val="0"/>
          <w:smallCaps w:val="0"/>
          <w:color w:val="2A2A2A"/>
          <w:sz w:val="24"/>
          <w:szCs w:val="24"/>
        </w:rPr>
        <w:t>and</w:t>
      </w:r>
      <w:r w:rsidRPr="520DFE79" w:rsidR="6A895111">
        <w:rPr>
          <w:rFonts w:ascii="Times New Roman" w:hAnsi="Times New Roman" w:eastAsia="Times New Roman" w:cs="Times New Roman"/>
          <w:b w:val="0"/>
          <w:bCs w:val="0"/>
          <w:i w:val="0"/>
          <w:iCs w:val="0"/>
          <w:caps w:val="0"/>
          <w:smallCaps w:val="0"/>
          <w:color w:val="2A2A2A"/>
          <w:sz w:val="24"/>
          <w:szCs w:val="24"/>
        </w:rPr>
        <w:t xml:space="preserve"> maintain</w:t>
      </w:r>
      <w:r w:rsidRPr="520DFE79" w:rsidR="399F8D8D">
        <w:rPr>
          <w:rFonts w:ascii="Times New Roman" w:hAnsi="Times New Roman" w:eastAsia="Times New Roman" w:cs="Times New Roman"/>
          <w:b w:val="0"/>
          <w:bCs w:val="0"/>
          <w:i w:val="0"/>
          <w:iCs w:val="0"/>
          <w:caps w:val="0"/>
          <w:smallCaps w:val="0"/>
          <w:color w:val="2A2A2A"/>
          <w:sz w:val="24"/>
          <w:szCs w:val="24"/>
        </w:rPr>
        <w:t xml:space="preserve"> with</w:t>
      </w:r>
      <w:r w:rsidRPr="520DFE79" w:rsidR="08CCD39B">
        <w:rPr>
          <w:rFonts w:ascii="Times New Roman" w:hAnsi="Times New Roman" w:eastAsia="Times New Roman" w:cs="Times New Roman"/>
          <w:b w:val="0"/>
          <w:bCs w:val="0"/>
          <w:i w:val="0"/>
          <w:iCs w:val="0"/>
          <w:caps w:val="0"/>
          <w:smallCaps w:val="0"/>
          <w:color w:val="2A2A2A"/>
          <w:sz w:val="24"/>
          <w:szCs w:val="24"/>
        </w:rPr>
        <w:t xml:space="preserve"> </w:t>
      </w:r>
      <w:r w:rsidRPr="520DFE79" w:rsidR="4482BB72">
        <w:rPr>
          <w:rFonts w:ascii="Times New Roman" w:hAnsi="Times New Roman" w:eastAsia="Times New Roman" w:cs="Times New Roman"/>
          <w:b w:val="0"/>
          <w:bCs w:val="0"/>
          <w:i w:val="0"/>
          <w:iCs w:val="0"/>
          <w:caps w:val="0"/>
          <w:smallCaps w:val="0"/>
          <w:color w:val="2A2A2A"/>
          <w:sz w:val="24"/>
          <w:szCs w:val="24"/>
        </w:rPr>
        <w:t xml:space="preserve">the current </w:t>
      </w:r>
      <w:r w:rsidRPr="520DFE79" w:rsidR="6A5E9EFF">
        <w:rPr>
          <w:rFonts w:ascii="Times New Roman" w:hAnsi="Times New Roman" w:eastAsia="Times New Roman" w:cs="Times New Roman"/>
          <w:b w:val="0"/>
          <w:bCs w:val="0"/>
          <w:i w:val="0"/>
          <w:iCs w:val="0"/>
          <w:caps w:val="0"/>
          <w:smallCaps w:val="0"/>
          <w:color w:val="2A2A2A"/>
          <w:sz w:val="24"/>
          <w:szCs w:val="24"/>
        </w:rPr>
        <w:t>post-modernist</w:t>
      </w:r>
      <w:r w:rsidRPr="520DFE79" w:rsidR="75346D45">
        <w:rPr>
          <w:rFonts w:ascii="Times New Roman" w:hAnsi="Times New Roman" w:eastAsia="Times New Roman" w:cs="Times New Roman"/>
          <w:b w:val="0"/>
          <w:bCs w:val="0"/>
          <w:i w:val="0"/>
          <w:iCs w:val="0"/>
          <w:caps w:val="0"/>
          <w:smallCaps w:val="0"/>
          <w:color w:val="2A2A2A"/>
          <w:sz w:val="24"/>
          <w:szCs w:val="24"/>
        </w:rPr>
        <w:t xml:space="preserve"> </w:t>
      </w:r>
      <w:r w:rsidRPr="520DFE79" w:rsidR="5E532CC5">
        <w:rPr>
          <w:rFonts w:ascii="Times New Roman" w:hAnsi="Times New Roman" w:eastAsia="Times New Roman" w:cs="Times New Roman"/>
          <w:b w:val="0"/>
          <w:bCs w:val="0"/>
          <w:i w:val="0"/>
          <w:iCs w:val="0"/>
          <w:caps w:val="0"/>
          <w:smallCaps w:val="0"/>
          <w:color w:val="2A2A2A"/>
          <w:sz w:val="24"/>
          <w:szCs w:val="24"/>
        </w:rPr>
        <w:t>focus on</w:t>
      </w:r>
      <w:r w:rsidRPr="520DFE79" w:rsidR="5E532CC5">
        <w:rPr>
          <w:rFonts w:ascii="Times New Roman" w:hAnsi="Times New Roman" w:eastAsia="Times New Roman" w:cs="Times New Roman"/>
          <w:b w:val="0"/>
          <w:bCs w:val="0"/>
          <w:i w:val="0"/>
          <w:iCs w:val="0"/>
          <w:caps w:val="0"/>
          <w:smallCaps w:val="0"/>
          <w:color w:val="2A2A2A"/>
          <w:sz w:val="24"/>
          <w:szCs w:val="24"/>
        </w:rPr>
        <w:t xml:space="preserve"> </w:t>
      </w:r>
      <w:r w:rsidRPr="520DFE79" w:rsidR="5E532CC5">
        <w:rPr>
          <w:rFonts w:ascii="Times New Roman" w:hAnsi="Times New Roman" w:eastAsia="Times New Roman" w:cs="Times New Roman"/>
          <w:b w:val="0"/>
          <w:bCs w:val="0"/>
          <w:i w:val="0"/>
          <w:iCs w:val="0"/>
          <w:caps w:val="0"/>
          <w:smallCaps w:val="0"/>
          <w:color w:val="2A2A2A"/>
          <w:sz w:val="24"/>
          <w:szCs w:val="24"/>
        </w:rPr>
        <w:t>individualis</w:t>
      </w:r>
      <w:r w:rsidRPr="520DFE79" w:rsidR="5091AFED">
        <w:rPr>
          <w:rFonts w:ascii="Times New Roman" w:hAnsi="Times New Roman" w:eastAsia="Times New Roman" w:cs="Times New Roman"/>
          <w:b w:val="0"/>
          <w:bCs w:val="0"/>
          <w:i w:val="0"/>
          <w:iCs w:val="0"/>
          <w:caps w:val="0"/>
          <w:smallCaps w:val="0"/>
          <w:color w:val="2A2A2A"/>
          <w:sz w:val="24"/>
          <w:szCs w:val="24"/>
        </w:rPr>
        <w:t>m,</w:t>
      </w:r>
      <w:r w:rsidRPr="520DFE79" w:rsidR="5E532CC5">
        <w:rPr>
          <w:rFonts w:ascii="Times New Roman" w:hAnsi="Times New Roman" w:eastAsia="Times New Roman" w:cs="Times New Roman"/>
          <w:b w:val="0"/>
          <w:bCs w:val="0"/>
          <w:i w:val="0"/>
          <w:iCs w:val="0"/>
          <w:caps w:val="0"/>
          <w:smallCaps w:val="0"/>
          <w:color w:val="2A2A2A"/>
          <w:sz w:val="24"/>
          <w:szCs w:val="24"/>
        </w:rPr>
        <w:t xml:space="preserve"> </w:t>
      </w:r>
      <w:r w:rsidRPr="520DFE79" w:rsidR="0AED7CB2">
        <w:rPr>
          <w:rFonts w:ascii="Times New Roman" w:hAnsi="Times New Roman" w:eastAsia="Times New Roman" w:cs="Times New Roman"/>
          <w:b w:val="0"/>
          <w:bCs w:val="0"/>
          <w:i w:val="0"/>
          <w:iCs w:val="0"/>
          <w:caps w:val="0"/>
          <w:smallCaps w:val="0"/>
          <w:color w:val="2A2A2A"/>
          <w:sz w:val="24"/>
          <w:szCs w:val="24"/>
        </w:rPr>
        <w:t xml:space="preserve">self-care </w:t>
      </w:r>
      <w:r w:rsidRPr="520DFE79" w:rsidR="286295E0">
        <w:rPr>
          <w:rFonts w:ascii="Times New Roman" w:hAnsi="Times New Roman" w:eastAsia="Times New Roman" w:cs="Times New Roman"/>
          <w:b w:val="0"/>
          <w:bCs w:val="0"/>
          <w:i w:val="0"/>
          <w:iCs w:val="0"/>
          <w:caps w:val="0"/>
          <w:smallCaps w:val="0"/>
          <w:color w:val="2A2A2A"/>
          <w:sz w:val="24"/>
          <w:szCs w:val="24"/>
        </w:rPr>
        <w:t xml:space="preserve">and </w:t>
      </w:r>
      <w:r w:rsidRPr="520DFE79" w:rsidR="48F4E4BD">
        <w:rPr>
          <w:rFonts w:ascii="Times New Roman" w:hAnsi="Times New Roman" w:eastAsia="Times New Roman" w:cs="Times New Roman"/>
          <w:b w:val="0"/>
          <w:bCs w:val="0"/>
          <w:i w:val="0"/>
          <w:iCs w:val="0"/>
          <w:caps w:val="0"/>
          <w:smallCaps w:val="0"/>
          <w:color w:val="2A2A2A"/>
          <w:sz w:val="24"/>
          <w:szCs w:val="24"/>
        </w:rPr>
        <w:t>independent value</w:t>
      </w:r>
      <w:r w:rsidRPr="520DFE79" w:rsidR="0AED7CB2">
        <w:rPr>
          <w:rFonts w:ascii="Times New Roman" w:hAnsi="Times New Roman" w:eastAsia="Times New Roman" w:cs="Times New Roman"/>
          <w:b w:val="0"/>
          <w:bCs w:val="0"/>
          <w:i w:val="0"/>
          <w:iCs w:val="0"/>
          <w:caps w:val="0"/>
          <w:smallCaps w:val="0"/>
          <w:color w:val="2A2A2A"/>
          <w:sz w:val="24"/>
          <w:szCs w:val="24"/>
        </w:rPr>
        <w:t xml:space="preserve"> systems </w:t>
      </w:r>
      <w:r w:rsidRPr="520DFE79" w:rsidR="7A68B698">
        <w:rPr>
          <w:rFonts w:ascii="Times New Roman" w:hAnsi="Times New Roman" w:eastAsia="Times New Roman" w:cs="Times New Roman"/>
          <w:b w:val="0"/>
          <w:bCs w:val="0"/>
          <w:i w:val="0"/>
          <w:iCs w:val="0"/>
          <w:caps w:val="0"/>
          <w:smallCaps w:val="0"/>
          <w:color w:val="2A2A2A"/>
          <w:sz w:val="24"/>
          <w:szCs w:val="24"/>
        </w:rPr>
        <w:t xml:space="preserve">that </w:t>
      </w:r>
      <w:r w:rsidRPr="520DFE79" w:rsidR="0AED7CB2">
        <w:rPr>
          <w:rFonts w:ascii="Times New Roman" w:hAnsi="Times New Roman" w:eastAsia="Times New Roman" w:cs="Times New Roman"/>
          <w:b w:val="0"/>
          <w:bCs w:val="0"/>
          <w:i w:val="0"/>
          <w:iCs w:val="0"/>
          <w:caps w:val="0"/>
          <w:smallCaps w:val="0"/>
          <w:color w:val="2A2A2A"/>
          <w:sz w:val="24"/>
          <w:szCs w:val="24"/>
        </w:rPr>
        <w:t xml:space="preserve">are </w:t>
      </w:r>
      <w:r w:rsidRPr="520DFE79" w:rsidR="0375C5A3">
        <w:rPr>
          <w:rFonts w:ascii="Times New Roman" w:hAnsi="Times New Roman" w:eastAsia="Times New Roman" w:cs="Times New Roman"/>
          <w:b w:val="0"/>
          <w:bCs w:val="0"/>
          <w:i w:val="0"/>
          <w:iCs w:val="0"/>
          <w:caps w:val="0"/>
          <w:smallCaps w:val="0"/>
          <w:color w:val="2A2A2A"/>
          <w:sz w:val="24"/>
          <w:szCs w:val="24"/>
        </w:rPr>
        <w:t>challenging</w:t>
      </w:r>
      <w:r w:rsidRPr="520DFE79" w:rsidR="0AED7CB2">
        <w:rPr>
          <w:rFonts w:ascii="Times New Roman" w:hAnsi="Times New Roman" w:eastAsia="Times New Roman" w:cs="Times New Roman"/>
          <w:b w:val="0"/>
          <w:bCs w:val="0"/>
          <w:i w:val="0"/>
          <w:iCs w:val="0"/>
          <w:caps w:val="0"/>
          <w:smallCaps w:val="0"/>
          <w:color w:val="2A2A2A"/>
          <w:sz w:val="24"/>
          <w:szCs w:val="24"/>
        </w:rPr>
        <w:t xml:space="preserve"> </w:t>
      </w:r>
      <w:r w:rsidRPr="520DFE79" w:rsidR="0C711057">
        <w:rPr>
          <w:rFonts w:ascii="Times New Roman" w:hAnsi="Times New Roman" w:eastAsia="Times New Roman" w:cs="Times New Roman"/>
          <w:b w:val="0"/>
          <w:bCs w:val="0"/>
          <w:i w:val="0"/>
          <w:iCs w:val="0"/>
          <w:caps w:val="0"/>
          <w:smallCaps w:val="0"/>
          <w:color w:val="2A2A2A"/>
          <w:sz w:val="24"/>
          <w:szCs w:val="24"/>
        </w:rPr>
        <w:t xml:space="preserve">the </w:t>
      </w:r>
      <w:r w:rsidRPr="520DFE79" w:rsidR="48CD70A9">
        <w:rPr>
          <w:rFonts w:ascii="Times New Roman" w:hAnsi="Times New Roman" w:eastAsia="Times New Roman" w:cs="Times New Roman"/>
          <w:b w:val="0"/>
          <w:bCs w:val="0"/>
          <w:i w:val="0"/>
          <w:iCs w:val="0"/>
          <w:caps w:val="0"/>
          <w:smallCaps w:val="0"/>
          <w:color w:val="2A2A2A"/>
          <w:sz w:val="24"/>
          <w:szCs w:val="24"/>
        </w:rPr>
        <w:t xml:space="preserve">social </w:t>
      </w:r>
      <w:r w:rsidRPr="520DFE79" w:rsidR="0C711057">
        <w:rPr>
          <w:rFonts w:ascii="Times New Roman" w:hAnsi="Times New Roman" w:eastAsia="Times New Roman" w:cs="Times New Roman"/>
          <w:b w:val="0"/>
          <w:bCs w:val="0"/>
          <w:i w:val="0"/>
          <w:iCs w:val="0"/>
          <w:caps w:val="0"/>
          <w:smallCaps w:val="0"/>
          <w:color w:val="2A2A2A"/>
          <w:sz w:val="24"/>
          <w:szCs w:val="24"/>
        </w:rPr>
        <w:t xml:space="preserve">institution of </w:t>
      </w:r>
      <w:r w:rsidRPr="520DFE79" w:rsidR="0AED7CB2">
        <w:rPr>
          <w:rFonts w:ascii="Times New Roman" w:hAnsi="Times New Roman" w:eastAsia="Times New Roman" w:cs="Times New Roman"/>
          <w:b w:val="0"/>
          <w:bCs w:val="0"/>
          <w:i w:val="0"/>
          <w:iCs w:val="0"/>
          <w:caps w:val="0"/>
          <w:smallCaps w:val="0"/>
          <w:color w:val="2A2A2A"/>
          <w:sz w:val="24"/>
          <w:szCs w:val="24"/>
        </w:rPr>
        <w:t>traditional marriage union</w:t>
      </w:r>
      <w:r w:rsidRPr="520DFE79" w:rsidR="6FB16394">
        <w:rPr>
          <w:rFonts w:ascii="Times New Roman" w:hAnsi="Times New Roman" w:eastAsia="Times New Roman" w:cs="Times New Roman"/>
          <w:b w:val="0"/>
          <w:bCs w:val="0"/>
          <w:i w:val="0"/>
          <w:iCs w:val="0"/>
          <w:caps w:val="0"/>
          <w:smallCaps w:val="0"/>
          <w:color w:val="2A2A2A"/>
          <w:sz w:val="24"/>
          <w:szCs w:val="24"/>
        </w:rPr>
        <w:t>s</w:t>
      </w:r>
      <w:r w:rsidRPr="520DFE79" w:rsidR="39D69248">
        <w:rPr>
          <w:rFonts w:ascii="Times New Roman" w:hAnsi="Times New Roman" w:eastAsia="Times New Roman" w:cs="Times New Roman"/>
          <w:b w:val="0"/>
          <w:bCs w:val="0"/>
          <w:i w:val="0"/>
          <w:iCs w:val="0"/>
          <w:caps w:val="0"/>
          <w:smallCaps w:val="0"/>
          <w:color w:val="2A2A2A"/>
          <w:sz w:val="24"/>
          <w:szCs w:val="24"/>
        </w:rPr>
        <w:t>.</w:t>
      </w:r>
    </w:p>
    <w:p w:rsidR="19B19B04" w:rsidP="10FF4926" w:rsidRDefault="19B19B04" w14:paraId="1AD9D14F" w14:textId="41F7600A">
      <w:pPr>
        <w:pStyle w:val="Normal"/>
        <w:spacing w:before="0" w:beforeAutospacing="off" w:after="0" w:afterAutospacing="off" w:line="360" w:lineRule="auto"/>
        <w:ind w:firstLine="720"/>
        <w:jc w:val="both"/>
        <w:rPr>
          <w:rFonts w:ascii="Times New Roman" w:hAnsi="Times New Roman" w:eastAsia="Times New Roman" w:cs="Times New Roman"/>
          <w:sz w:val="24"/>
          <w:szCs w:val="24"/>
        </w:rPr>
      </w:pPr>
      <w:r w:rsidRPr="520DFE79" w:rsidR="50574624">
        <w:rPr>
          <w:rFonts w:ascii="Times New Roman" w:hAnsi="Times New Roman" w:eastAsia="Times New Roman" w:cs="Times New Roman"/>
          <w:b w:val="0"/>
          <w:bCs w:val="0"/>
          <w:i w:val="0"/>
          <w:iCs w:val="0"/>
          <w:caps w:val="0"/>
          <w:smallCaps w:val="0"/>
          <w:color w:val="2A2A2A"/>
          <w:sz w:val="24"/>
          <w:szCs w:val="24"/>
        </w:rPr>
        <w:t xml:space="preserve"> </w:t>
      </w:r>
      <w:r w:rsidRPr="520DFE79" w:rsidR="15277D07">
        <w:rPr>
          <w:rFonts w:ascii="Times New Roman" w:hAnsi="Times New Roman" w:eastAsia="Times New Roman" w:cs="Times New Roman"/>
          <w:b w:val="0"/>
          <w:bCs w:val="0"/>
          <w:i w:val="0"/>
          <w:iCs w:val="0"/>
          <w:caps w:val="0"/>
          <w:smallCaps w:val="0"/>
          <w:color w:val="2A2A2A"/>
          <w:sz w:val="24"/>
          <w:szCs w:val="24"/>
        </w:rPr>
        <w:t xml:space="preserve"> </w:t>
      </w:r>
      <w:r w:rsidRPr="520DFE79" w:rsidR="6ACC5588">
        <w:rPr>
          <w:rFonts w:ascii="Times New Roman" w:hAnsi="Times New Roman" w:eastAsia="Times New Roman" w:cs="Times New Roman"/>
          <w:b w:val="0"/>
          <w:bCs w:val="0"/>
          <w:i w:val="0"/>
          <w:iCs w:val="0"/>
          <w:caps w:val="0"/>
          <w:smallCaps w:val="0"/>
          <w:color w:val="2A2A2A"/>
          <w:sz w:val="24"/>
          <w:szCs w:val="24"/>
        </w:rPr>
        <w:t xml:space="preserve">According to NHS England </w:t>
      </w:r>
      <w:r w:rsidRPr="520DFE79" w:rsidR="3AE46073">
        <w:rPr>
          <w:rFonts w:ascii="Times New Roman" w:hAnsi="Times New Roman" w:eastAsia="Times New Roman" w:cs="Times New Roman"/>
          <w:b w:val="0"/>
          <w:bCs w:val="0"/>
          <w:i w:val="0"/>
          <w:iCs w:val="0"/>
          <w:caps w:val="0"/>
          <w:smallCaps w:val="0"/>
          <w:color w:val="2A2A2A"/>
          <w:sz w:val="24"/>
          <w:szCs w:val="24"/>
        </w:rPr>
        <w:t xml:space="preserve">(2024) </w:t>
      </w:r>
      <w:r w:rsidRPr="520DFE79" w:rsidR="3301E959">
        <w:rPr>
          <w:rFonts w:ascii="Times New Roman" w:hAnsi="Times New Roman" w:eastAsia="Times New Roman" w:cs="Times New Roman"/>
          <w:b w:val="0"/>
          <w:bCs w:val="0"/>
          <w:i w:val="0"/>
          <w:iCs w:val="0"/>
          <w:caps w:val="0"/>
          <w:smallCaps w:val="0"/>
          <w:color w:val="2A2A2A"/>
          <w:sz w:val="24"/>
          <w:szCs w:val="24"/>
        </w:rPr>
        <w:t>“</w:t>
      </w:r>
      <w:r w:rsidRPr="520DFE79" w:rsidR="3AE46073">
        <w:rPr>
          <w:rFonts w:ascii="Times New Roman" w:hAnsi="Times New Roman" w:eastAsia="Times New Roman" w:cs="Times New Roman"/>
          <w:b w:val="0"/>
          <w:bCs w:val="0"/>
          <w:i w:val="0"/>
          <w:iCs w:val="0"/>
          <w:caps w:val="0"/>
          <w:smallCaps w:val="0"/>
          <w:color w:val="2A2A2A"/>
          <w:sz w:val="24"/>
          <w:szCs w:val="24"/>
        </w:rPr>
        <w:t>c</w:t>
      </w:r>
      <w:r w:rsidRPr="520DFE79" w:rsidR="15277D07">
        <w:rPr>
          <w:rFonts w:ascii="Times New Roman" w:hAnsi="Times New Roman" w:eastAsia="Times New Roman" w:cs="Times New Roman"/>
          <w:b w:val="0"/>
          <w:bCs w:val="0"/>
          <w:i w:val="0"/>
          <w:iCs w:val="0"/>
          <w:caps w:val="0"/>
          <w:smallCaps w:val="0"/>
          <w:color w:val="2A2A2A"/>
          <w:sz w:val="24"/>
          <w:szCs w:val="24"/>
        </w:rPr>
        <w:t>aring</w:t>
      </w:r>
      <w:r w:rsidRPr="520DFE79" w:rsidR="0DE2292A">
        <w:rPr>
          <w:rFonts w:ascii="Times New Roman" w:hAnsi="Times New Roman" w:eastAsia="Times New Roman" w:cs="Times New Roman"/>
          <w:b w:val="0"/>
          <w:bCs w:val="0"/>
          <w:i w:val="0"/>
          <w:iCs w:val="0"/>
          <w:caps w:val="0"/>
          <w:smallCaps w:val="0"/>
          <w:color w:val="2A2A2A"/>
          <w:sz w:val="24"/>
          <w:szCs w:val="24"/>
        </w:rPr>
        <w:t>” (in the context of this study)</w:t>
      </w:r>
      <w:r w:rsidRPr="520DFE79" w:rsidR="15277D07">
        <w:rPr>
          <w:rFonts w:ascii="Times New Roman" w:hAnsi="Times New Roman" w:eastAsia="Times New Roman" w:cs="Times New Roman"/>
          <w:b w:val="0"/>
          <w:bCs w:val="0"/>
          <w:i w:val="0"/>
          <w:iCs w:val="0"/>
          <w:caps w:val="0"/>
          <w:smallCaps w:val="0"/>
          <w:color w:val="2A2A2A"/>
          <w:sz w:val="24"/>
          <w:szCs w:val="24"/>
        </w:rPr>
        <w:t xml:space="preserve"> is a category of support </w:t>
      </w:r>
      <w:r w:rsidRPr="520DFE79" w:rsidR="745A885A">
        <w:rPr>
          <w:rFonts w:ascii="Times New Roman" w:hAnsi="Times New Roman" w:eastAsia="Times New Roman" w:cs="Times New Roman"/>
          <w:b w:val="0"/>
          <w:bCs w:val="0"/>
          <w:i w:val="0"/>
          <w:iCs w:val="0"/>
          <w:caps w:val="0"/>
          <w:smallCaps w:val="0"/>
          <w:color w:val="2A2A2A"/>
          <w:sz w:val="24"/>
          <w:szCs w:val="24"/>
        </w:rPr>
        <w:t>supplied by any individual that has needs that</w:t>
      </w:r>
      <w:r w:rsidRPr="520DFE79" w:rsidR="2F949906">
        <w:rPr>
          <w:rFonts w:ascii="Times New Roman" w:hAnsi="Times New Roman" w:eastAsia="Times New Roman" w:cs="Times New Roman"/>
          <w:b w:val="0"/>
          <w:bCs w:val="0"/>
          <w:i w:val="0"/>
          <w:iCs w:val="0"/>
          <w:caps w:val="0"/>
          <w:smallCaps w:val="0"/>
          <w:color w:val="2A2A2A"/>
          <w:sz w:val="24"/>
          <w:szCs w:val="24"/>
        </w:rPr>
        <w:t xml:space="preserve"> are more than a person usually </w:t>
      </w:r>
      <w:r w:rsidRPr="520DFE79" w:rsidR="2F949906">
        <w:rPr>
          <w:rFonts w:ascii="Times New Roman" w:hAnsi="Times New Roman" w:eastAsia="Times New Roman" w:cs="Times New Roman"/>
          <w:b w:val="0"/>
          <w:bCs w:val="0"/>
          <w:i w:val="0"/>
          <w:iCs w:val="0"/>
          <w:caps w:val="0"/>
          <w:smallCaps w:val="0"/>
          <w:color w:val="2A2A2A"/>
          <w:sz w:val="24"/>
          <w:szCs w:val="24"/>
        </w:rPr>
        <w:t>requires</w:t>
      </w:r>
      <w:r w:rsidRPr="520DFE79" w:rsidR="2F949906">
        <w:rPr>
          <w:rFonts w:ascii="Times New Roman" w:hAnsi="Times New Roman" w:eastAsia="Times New Roman" w:cs="Times New Roman"/>
          <w:b w:val="0"/>
          <w:bCs w:val="0"/>
          <w:i w:val="0"/>
          <w:iCs w:val="0"/>
          <w:caps w:val="0"/>
          <w:smallCaps w:val="0"/>
          <w:color w:val="2A2A2A"/>
          <w:sz w:val="24"/>
          <w:szCs w:val="24"/>
        </w:rPr>
        <w:t xml:space="preserve">; the carer </w:t>
      </w:r>
      <w:r w:rsidRPr="520DFE79" w:rsidR="032FA402">
        <w:rPr>
          <w:rFonts w:ascii="Times New Roman" w:hAnsi="Times New Roman" w:eastAsia="Times New Roman" w:cs="Times New Roman"/>
          <w:b w:val="0"/>
          <w:bCs w:val="0"/>
          <w:i w:val="0"/>
          <w:iCs w:val="0"/>
          <w:caps w:val="0"/>
          <w:smallCaps w:val="0"/>
          <w:color w:val="2A2A2A"/>
          <w:sz w:val="24"/>
          <w:szCs w:val="24"/>
        </w:rPr>
        <w:t xml:space="preserve">is usually unpaid and </w:t>
      </w:r>
      <w:r w:rsidRPr="520DFE79" w:rsidR="2F949906">
        <w:rPr>
          <w:rFonts w:ascii="Times New Roman" w:hAnsi="Times New Roman" w:eastAsia="Times New Roman" w:cs="Times New Roman"/>
          <w:b w:val="0"/>
          <w:bCs w:val="0"/>
          <w:i w:val="0"/>
          <w:iCs w:val="0"/>
          <w:caps w:val="0"/>
          <w:smallCaps w:val="0"/>
          <w:color w:val="2A2A2A"/>
          <w:sz w:val="24"/>
          <w:szCs w:val="24"/>
        </w:rPr>
        <w:t xml:space="preserve">can be a child or adult of any age. </w:t>
      </w:r>
      <w:r w:rsidRPr="520DFE79" w:rsidR="4CAEDC0E">
        <w:rPr>
          <w:rFonts w:ascii="Times New Roman" w:hAnsi="Times New Roman" w:eastAsia="Times New Roman" w:cs="Times New Roman"/>
          <w:b w:val="0"/>
          <w:bCs w:val="0"/>
          <w:i w:val="0"/>
          <w:iCs w:val="0"/>
          <w:caps w:val="0"/>
          <w:smallCaps w:val="0"/>
          <w:color w:val="2A2A2A"/>
          <w:sz w:val="24"/>
          <w:szCs w:val="24"/>
        </w:rPr>
        <w:t xml:space="preserve">The </w:t>
      </w:r>
      <w:r w:rsidRPr="520DFE79" w:rsidR="19578F95">
        <w:rPr>
          <w:rFonts w:ascii="Times New Roman" w:hAnsi="Times New Roman" w:eastAsia="Times New Roman" w:cs="Times New Roman"/>
          <w:b w:val="0"/>
          <w:bCs w:val="0"/>
          <w:i w:val="0"/>
          <w:iCs w:val="0"/>
          <w:caps w:val="0"/>
          <w:smallCaps w:val="0"/>
          <w:color w:val="2A2A2A"/>
          <w:sz w:val="24"/>
          <w:szCs w:val="24"/>
        </w:rPr>
        <w:t xml:space="preserve">two </w:t>
      </w:r>
      <w:r w:rsidRPr="520DFE79" w:rsidR="4CAEDC0E">
        <w:rPr>
          <w:rFonts w:ascii="Times New Roman" w:hAnsi="Times New Roman" w:eastAsia="Times New Roman" w:cs="Times New Roman"/>
          <w:b w:val="0"/>
          <w:bCs w:val="0"/>
          <w:i w:val="0"/>
          <w:iCs w:val="0"/>
          <w:caps w:val="0"/>
          <w:smallCaps w:val="0"/>
          <w:color w:val="2A2A2A"/>
          <w:sz w:val="24"/>
          <w:szCs w:val="24"/>
        </w:rPr>
        <w:t xml:space="preserve">legal pathways </w:t>
      </w:r>
      <w:r w:rsidRPr="520DFE79" w:rsidR="3D7CF810">
        <w:rPr>
          <w:rFonts w:ascii="Times New Roman" w:hAnsi="Times New Roman" w:eastAsia="Times New Roman" w:cs="Times New Roman"/>
          <w:b w:val="0"/>
          <w:bCs w:val="0"/>
          <w:i w:val="0"/>
          <w:iCs w:val="0"/>
          <w:caps w:val="0"/>
          <w:smallCaps w:val="0"/>
          <w:color w:val="2A2A2A"/>
          <w:sz w:val="24"/>
          <w:szCs w:val="24"/>
        </w:rPr>
        <w:t>that oversee carers in the UK are the Care Act</w:t>
      </w:r>
      <w:r w:rsidRPr="520DFE79" w:rsidR="68FB30B0">
        <w:rPr>
          <w:rFonts w:ascii="Times New Roman" w:hAnsi="Times New Roman" w:eastAsia="Times New Roman" w:cs="Times New Roman"/>
          <w:b w:val="0"/>
          <w:bCs w:val="0"/>
          <w:i w:val="0"/>
          <w:iCs w:val="0"/>
          <w:caps w:val="0"/>
          <w:smallCaps w:val="0"/>
          <w:color w:val="2A2A2A"/>
          <w:sz w:val="24"/>
          <w:szCs w:val="24"/>
        </w:rPr>
        <w:t xml:space="preserve"> 2014 that recognises that local authorities have an obligation to assess </w:t>
      </w:r>
      <w:r w:rsidRPr="520DFE79" w:rsidR="67ED48AC">
        <w:rPr>
          <w:rFonts w:ascii="Times New Roman" w:hAnsi="Times New Roman" w:eastAsia="Times New Roman" w:cs="Times New Roman"/>
          <w:b w:val="0"/>
          <w:bCs w:val="0"/>
          <w:i w:val="0"/>
          <w:iCs w:val="0"/>
          <w:caps w:val="0"/>
          <w:smallCaps w:val="0"/>
          <w:color w:val="2A2A2A"/>
          <w:sz w:val="24"/>
          <w:szCs w:val="24"/>
        </w:rPr>
        <w:t xml:space="preserve">adult </w:t>
      </w:r>
      <w:r w:rsidRPr="520DFE79" w:rsidR="68FB30B0">
        <w:rPr>
          <w:rFonts w:ascii="Times New Roman" w:hAnsi="Times New Roman" w:eastAsia="Times New Roman" w:cs="Times New Roman"/>
          <w:b w:val="0"/>
          <w:bCs w:val="0"/>
          <w:i w:val="0"/>
          <w:iCs w:val="0"/>
          <w:caps w:val="0"/>
          <w:smallCaps w:val="0"/>
          <w:color w:val="2A2A2A"/>
          <w:sz w:val="24"/>
          <w:szCs w:val="24"/>
        </w:rPr>
        <w:t>carer</w:t>
      </w:r>
      <w:r w:rsidRPr="520DFE79" w:rsidR="0A39BE1E">
        <w:rPr>
          <w:rFonts w:ascii="Times New Roman" w:hAnsi="Times New Roman" w:eastAsia="Times New Roman" w:cs="Times New Roman"/>
          <w:b w:val="0"/>
          <w:bCs w:val="0"/>
          <w:i w:val="0"/>
          <w:iCs w:val="0"/>
          <w:caps w:val="0"/>
          <w:smallCaps w:val="0"/>
          <w:color w:val="2A2A2A"/>
          <w:sz w:val="24"/>
          <w:szCs w:val="24"/>
        </w:rPr>
        <w:t>s</w:t>
      </w:r>
      <w:r w:rsidRPr="520DFE79" w:rsidR="49EB696C">
        <w:rPr>
          <w:rFonts w:ascii="Times New Roman" w:hAnsi="Times New Roman" w:eastAsia="Times New Roman" w:cs="Times New Roman"/>
          <w:b w:val="0"/>
          <w:bCs w:val="0"/>
          <w:i w:val="0"/>
          <w:iCs w:val="0"/>
          <w:caps w:val="0"/>
          <w:smallCaps w:val="0"/>
          <w:color w:val="2A2A2A"/>
          <w:sz w:val="24"/>
          <w:szCs w:val="24"/>
        </w:rPr>
        <w:t xml:space="preserve"> who care for other adults</w:t>
      </w:r>
      <w:r w:rsidRPr="520DFE79" w:rsidR="607B0449">
        <w:rPr>
          <w:rFonts w:ascii="Times New Roman" w:hAnsi="Times New Roman" w:eastAsia="Times New Roman" w:cs="Times New Roman"/>
          <w:b w:val="0"/>
          <w:bCs w:val="0"/>
          <w:i w:val="0"/>
          <w:iCs w:val="0"/>
          <w:caps w:val="0"/>
          <w:smallCaps w:val="0"/>
          <w:color w:val="2A2A2A"/>
          <w:sz w:val="24"/>
          <w:szCs w:val="24"/>
        </w:rPr>
        <w:t xml:space="preserve"> (Disability Rights UK)</w:t>
      </w:r>
      <w:r w:rsidRPr="520DFE79" w:rsidR="68FB30B0">
        <w:rPr>
          <w:rFonts w:ascii="Times New Roman" w:hAnsi="Times New Roman" w:eastAsia="Times New Roman" w:cs="Times New Roman"/>
          <w:b w:val="0"/>
          <w:bCs w:val="0"/>
          <w:i w:val="0"/>
          <w:iCs w:val="0"/>
          <w:caps w:val="0"/>
          <w:smallCaps w:val="0"/>
          <w:color w:val="2A2A2A"/>
          <w:sz w:val="24"/>
          <w:szCs w:val="24"/>
        </w:rPr>
        <w:t xml:space="preserve">, and the Children and Family </w:t>
      </w:r>
      <w:r w:rsidRPr="520DFE79" w:rsidR="6C1D28E8">
        <w:rPr>
          <w:rFonts w:ascii="Times New Roman" w:hAnsi="Times New Roman" w:eastAsia="Times New Roman" w:cs="Times New Roman"/>
          <w:b w:val="0"/>
          <w:bCs w:val="0"/>
          <w:i w:val="0"/>
          <w:iCs w:val="0"/>
          <w:caps w:val="0"/>
          <w:smallCaps w:val="0"/>
          <w:color w:val="2A2A2A"/>
          <w:sz w:val="24"/>
          <w:szCs w:val="24"/>
        </w:rPr>
        <w:t>Act 2014</w:t>
      </w:r>
      <w:r w:rsidRPr="520DFE79" w:rsidR="6C1D28E8">
        <w:rPr>
          <w:rFonts w:ascii="Times New Roman" w:hAnsi="Times New Roman" w:eastAsia="Times New Roman" w:cs="Times New Roman"/>
          <w:b w:val="0"/>
          <w:bCs w:val="0"/>
          <w:i w:val="0"/>
          <w:iCs w:val="0"/>
          <w:caps w:val="0"/>
          <w:smallCaps w:val="0"/>
          <w:color w:val="2A2A2A"/>
          <w:sz w:val="24"/>
          <w:szCs w:val="24"/>
        </w:rPr>
        <w:t xml:space="preserve"> recognises that young people who a</w:t>
      </w:r>
      <w:r w:rsidRPr="520DFE79" w:rsidR="625B53A7">
        <w:rPr>
          <w:rFonts w:ascii="Times New Roman" w:hAnsi="Times New Roman" w:eastAsia="Times New Roman" w:cs="Times New Roman"/>
          <w:b w:val="0"/>
          <w:bCs w:val="0"/>
          <w:i w:val="0"/>
          <w:iCs w:val="0"/>
          <w:caps w:val="0"/>
          <w:smallCaps w:val="0"/>
          <w:color w:val="2A2A2A"/>
          <w:sz w:val="24"/>
          <w:szCs w:val="24"/>
        </w:rPr>
        <w:t>re carers and those who are carers for children</w:t>
      </w:r>
      <w:r w:rsidRPr="520DFE79" w:rsidR="356D38A6">
        <w:rPr>
          <w:rFonts w:ascii="Times New Roman" w:hAnsi="Times New Roman" w:eastAsia="Times New Roman" w:cs="Times New Roman"/>
          <w:b w:val="0"/>
          <w:bCs w:val="0"/>
          <w:i w:val="0"/>
          <w:iCs w:val="0"/>
          <w:caps w:val="0"/>
          <w:smallCaps w:val="0"/>
          <w:color w:val="2A2A2A"/>
          <w:sz w:val="24"/>
          <w:szCs w:val="24"/>
        </w:rPr>
        <w:t xml:space="preserve"> with additional needs</w:t>
      </w:r>
      <w:r w:rsidRPr="520DFE79" w:rsidR="625B53A7">
        <w:rPr>
          <w:rFonts w:ascii="Times New Roman" w:hAnsi="Times New Roman" w:eastAsia="Times New Roman" w:cs="Times New Roman"/>
          <w:b w:val="0"/>
          <w:bCs w:val="0"/>
          <w:i w:val="0"/>
          <w:iCs w:val="0"/>
          <w:caps w:val="0"/>
          <w:smallCaps w:val="0"/>
          <w:color w:val="2A2A2A"/>
          <w:sz w:val="24"/>
          <w:szCs w:val="24"/>
        </w:rPr>
        <w:t xml:space="preserve"> </w:t>
      </w:r>
      <w:r w:rsidRPr="520DFE79" w:rsidR="2173B824">
        <w:rPr>
          <w:rFonts w:ascii="Times New Roman" w:hAnsi="Times New Roman" w:eastAsia="Times New Roman" w:cs="Times New Roman"/>
          <w:b w:val="0"/>
          <w:bCs w:val="0"/>
          <w:i w:val="0"/>
          <w:iCs w:val="0"/>
          <w:caps w:val="0"/>
          <w:smallCaps w:val="0"/>
          <w:color w:val="2A2A2A"/>
          <w:sz w:val="24"/>
          <w:szCs w:val="24"/>
        </w:rPr>
        <w:t xml:space="preserve">may </w:t>
      </w:r>
      <w:r w:rsidRPr="520DFE79" w:rsidR="1AFA3F6B">
        <w:rPr>
          <w:rFonts w:ascii="Times New Roman" w:hAnsi="Times New Roman" w:eastAsia="Times New Roman" w:cs="Times New Roman"/>
          <w:b w:val="0"/>
          <w:bCs w:val="0"/>
          <w:i w:val="0"/>
          <w:iCs w:val="0"/>
          <w:caps w:val="0"/>
          <w:smallCaps w:val="0"/>
          <w:color w:val="2A2A2A"/>
          <w:sz w:val="24"/>
          <w:szCs w:val="24"/>
        </w:rPr>
        <w:t>require</w:t>
      </w:r>
      <w:r w:rsidRPr="520DFE79" w:rsidR="2173B824">
        <w:rPr>
          <w:rFonts w:ascii="Times New Roman" w:hAnsi="Times New Roman" w:eastAsia="Times New Roman" w:cs="Times New Roman"/>
          <w:b w:val="0"/>
          <w:bCs w:val="0"/>
          <w:i w:val="0"/>
          <w:iCs w:val="0"/>
          <w:caps w:val="0"/>
          <w:smallCaps w:val="0"/>
          <w:color w:val="2A2A2A"/>
          <w:sz w:val="24"/>
          <w:szCs w:val="24"/>
        </w:rPr>
        <w:t xml:space="preserve"> resources to be assessed and provided by the local authority.  The role of carer</w:t>
      </w:r>
      <w:r w:rsidRPr="520DFE79" w:rsidR="47ACA85A">
        <w:rPr>
          <w:rFonts w:ascii="Times New Roman" w:hAnsi="Times New Roman" w:eastAsia="Times New Roman" w:cs="Times New Roman"/>
          <w:b w:val="0"/>
          <w:bCs w:val="0"/>
          <w:i w:val="0"/>
          <w:iCs w:val="0"/>
          <w:caps w:val="0"/>
          <w:smallCaps w:val="0"/>
          <w:color w:val="2A2A2A"/>
          <w:sz w:val="24"/>
          <w:szCs w:val="24"/>
        </w:rPr>
        <w:t xml:space="preserve"> is therefore different</w:t>
      </w:r>
      <w:r w:rsidRPr="520DFE79" w:rsidR="65913F11">
        <w:rPr>
          <w:rFonts w:ascii="Times New Roman" w:hAnsi="Times New Roman" w:eastAsia="Times New Roman" w:cs="Times New Roman"/>
          <w:b w:val="0"/>
          <w:bCs w:val="0"/>
          <w:i w:val="0"/>
          <w:iCs w:val="0"/>
          <w:caps w:val="0"/>
          <w:smallCaps w:val="0"/>
          <w:color w:val="2A2A2A"/>
          <w:sz w:val="24"/>
          <w:szCs w:val="24"/>
        </w:rPr>
        <w:t xml:space="preserve"> from mutual support within family relationship</w:t>
      </w:r>
      <w:r w:rsidRPr="520DFE79" w:rsidR="47ACA85A">
        <w:rPr>
          <w:rFonts w:ascii="Times New Roman" w:hAnsi="Times New Roman" w:eastAsia="Times New Roman" w:cs="Times New Roman"/>
          <w:b w:val="0"/>
          <w:bCs w:val="0"/>
          <w:i w:val="0"/>
          <w:iCs w:val="0"/>
          <w:caps w:val="0"/>
          <w:smallCaps w:val="0"/>
          <w:color w:val="2A2A2A"/>
          <w:sz w:val="24"/>
          <w:szCs w:val="24"/>
        </w:rPr>
        <w:t xml:space="preserve"> </w:t>
      </w:r>
      <w:r w:rsidRPr="520DFE79" w:rsidR="47ACA85A">
        <w:rPr>
          <w:rFonts w:ascii="Times New Roman" w:hAnsi="Times New Roman" w:eastAsia="Times New Roman" w:cs="Times New Roman"/>
          <w:b w:val="0"/>
          <w:bCs w:val="0"/>
          <w:i w:val="0"/>
          <w:iCs w:val="0"/>
          <w:caps w:val="0"/>
          <w:smallCaps w:val="0"/>
          <w:color w:val="2A2A2A"/>
          <w:sz w:val="24"/>
          <w:szCs w:val="24"/>
        </w:rPr>
        <w:t>in both legal terms</w:t>
      </w:r>
      <w:r w:rsidRPr="520DFE79" w:rsidR="0521D2A6">
        <w:rPr>
          <w:rFonts w:ascii="Times New Roman" w:hAnsi="Times New Roman" w:eastAsia="Times New Roman" w:cs="Times New Roman"/>
          <w:b w:val="0"/>
          <w:bCs w:val="0"/>
          <w:i w:val="0"/>
          <w:iCs w:val="0"/>
          <w:caps w:val="0"/>
          <w:smallCaps w:val="0"/>
          <w:color w:val="2A2A2A"/>
          <w:sz w:val="24"/>
          <w:szCs w:val="24"/>
        </w:rPr>
        <w:t xml:space="preserve"> as they may have access to services and support as well as in practical terms</w:t>
      </w:r>
      <w:r w:rsidRPr="520DFE79" w:rsidR="29D329F3">
        <w:rPr>
          <w:rFonts w:ascii="Times New Roman" w:hAnsi="Times New Roman" w:eastAsia="Times New Roman" w:cs="Times New Roman"/>
          <w:b w:val="0"/>
          <w:bCs w:val="0"/>
          <w:i w:val="0"/>
          <w:iCs w:val="0"/>
          <w:caps w:val="0"/>
          <w:smallCaps w:val="0"/>
          <w:color w:val="2A2A2A"/>
          <w:sz w:val="24"/>
          <w:szCs w:val="24"/>
        </w:rPr>
        <w:t>,</w:t>
      </w:r>
      <w:r w:rsidRPr="520DFE79" w:rsidR="0521D2A6">
        <w:rPr>
          <w:rFonts w:ascii="Times New Roman" w:hAnsi="Times New Roman" w:eastAsia="Times New Roman" w:cs="Times New Roman"/>
          <w:b w:val="0"/>
          <w:bCs w:val="0"/>
          <w:i w:val="0"/>
          <w:iCs w:val="0"/>
          <w:caps w:val="0"/>
          <w:smallCaps w:val="0"/>
          <w:color w:val="2A2A2A"/>
          <w:sz w:val="24"/>
          <w:szCs w:val="24"/>
        </w:rPr>
        <w:t xml:space="preserve"> as the</w:t>
      </w:r>
      <w:r w:rsidRPr="520DFE79" w:rsidR="24C83D16">
        <w:rPr>
          <w:rFonts w:ascii="Times New Roman" w:hAnsi="Times New Roman" w:eastAsia="Times New Roman" w:cs="Times New Roman"/>
          <w:b w:val="0"/>
          <w:bCs w:val="0"/>
          <w:i w:val="0"/>
          <w:iCs w:val="0"/>
          <w:caps w:val="0"/>
          <w:smallCaps w:val="0"/>
          <w:color w:val="2A2A2A"/>
          <w:sz w:val="24"/>
          <w:szCs w:val="24"/>
        </w:rPr>
        <w:t>re</w:t>
      </w:r>
      <w:r w:rsidRPr="520DFE79" w:rsidR="0521D2A6">
        <w:rPr>
          <w:rFonts w:ascii="Times New Roman" w:hAnsi="Times New Roman" w:eastAsia="Times New Roman" w:cs="Times New Roman"/>
          <w:b w:val="0"/>
          <w:bCs w:val="0"/>
          <w:i w:val="0"/>
          <w:iCs w:val="0"/>
          <w:caps w:val="0"/>
          <w:smallCaps w:val="0"/>
          <w:color w:val="2A2A2A"/>
          <w:sz w:val="24"/>
          <w:szCs w:val="24"/>
        </w:rPr>
        <w:t xml:space="preserve"> </w:t>
      </w:r>
      <w:r w:rsidRPr="520DFE79" w:rsidR="0B58BF7C">
        <w:rPr>
          <w:rFonts w:ascii="Times New Roman" w:hAnsi="Times New Roman" w:eastAsia="Times New Roman" w:cs="Times New Roman"/>
          <w:b w:val="0"/>
          <w:bCs w:val="0"/>
          <w:i w:val="0"/>
          <w:iCs w:val="0"/>
          <w:caps w:val="0"/>
          <w:smallCaps w:val="0"/>
          <w:color w:val="2A2A2A"/>
          <w:sz w:val="24"/>
          <w:szCs w:val="24"/>
        </w:rPr>
        <w:t>is</w:t>
      </w:r>
      <w:r w:rsidRPr="520DFE79" w:rsidR="0521D2A6">
        <w:rPr>
          <w:rFonts w:ascii="Times New Roman" w:hAnsi="Times New Roman" w:eastAsia="Times New Roman" w:cs="Times New Roman"/>
          <w:b w:val="0"/>
          <w:bCs w:val="0"/>
          <w:i w:val="0"/>
          <w:iCs w:val="0"/>
          <w:caps w:val="0"/>
          <w:smallCaps w:val="0"/>
          <w:color w:val="2A2A2A"/>
          <w:sz w:val="24"/>
          <w:szCs w:val="24"/>
        </w:rPr>
        <w:t xml:space="preserve"> </w:t>
      </w:r>
      <w:r w:rsidRPr="520DFE79" w:rsidR="31AA035F">
        <w:rPr>
          <w:rFonts w:ascii="Times New Roman" w:hAnsi="Times New Roman" w:eastAsia="Times New Roman" w:cs="Times New Roman"/>
          <w:b w:val="0"/>
          <w:bCs w:val="0"/>
          <w:i w:val="0"/>
          <w:iCs w:val="0"/>
          <w:caps w:val="0"/>
          <w:smallCaps w:val="0"/>
          <w:color w:val="2A2A2A"/>
          <w:sz w:val="24"/>
          <w:szCs w:val="24"/>
        </w:rPr>
        <w:t>additional</w:t>
      </w:r>
      <w:r w:rsidRPr="520DFE79" w:rsidR="0521D2A6">
        <w:rPr>
          <w:rFonts w:ascii="Times New Roman" w:hAnsi="Times New Roman" w:eastAsia="Times New Roman" w:cs="Times New Roman"/>
          <w:b w:val="0"/>
          <w:bCs w:val="0"/>
          <w:i w:val="0"/>
          <w:iCs w:val="0"/>
          <w:caps w:val="0"/>
          <w:smallCaps w:val="0"/>
          <w:color w:val="2A2A2A"/>
          <w:sz w:val="24"/>
          <w:szCs w:val="24"/>
        </w:rPr>
        <w:t xml:space="preserve"> responsibility to look after </w:t>
      </w:r>
      <w:r w:rsidRPr="520DFE79" w:rsidR="51843D12">
        <w:rPr>
          <w:rFonts w:ascii="Times New Roman" w:hAnsi="Times New Roman" w:eastAsia="Times New Roman" w:cs="Times New Roman"/>
          <w:b w:val="0"/>
          <w:bCs w:val="0"/>
          <w:i w:val="0"/>
          <w:iCs w:val="0"/>
          <w:caps w:val="0"/>
          <w:smallCaps w:val="0"/>
          <w:color w:val="2A2A2A"/>
          <w:sz w:val="24"/>
          <w:szCs w:val="24"/>
        </w:rPr>
        <w:t>a</w:t>
      </w:r>
      <w:r w:rsidRPr="520DFE79" w:rsidR="7A46B23F">
        <w:rPr>
          <w:rFonts w:ascii="Times New Roman" w:hAnsi="Times New Roman" w:eastAsia="Times New Roman" w:cs="Times New Roman"/>
          <w:b w:val="0"/>
          <w:bCs w:val="0"/>
          <w:i w:val="0"/>
          <w:iCs w:val="0"/>
          <w:caps w:val="0"/>
          <w:smallCaps w:val="0"/>
          <w:color w:val="2A2A2A"/>
          <w:sz w:val="24"/>
          <w:szCs w:val="24"/>
        </w:rPr>
        <w:t>dditional</w:t>
      </w:r>
      <w:r w:rsidRPr="520DFE79" w:rsidR="51843D12">
        <w:rPr>
          <w:rFonts w:ascii="Times New Roman" w:hAnsi="Times New Roman" w:eastAsia="Times New Roman" w:cs="Times New Roman"/>
          <w:b w:val="0"/>
          <w:bCs w:val="0"/>
          <w:i w:val="0"/>
          <w:iCs w:val="0"/>
          <w:caps w:val="0"/>
          <w:smallCaps w:val="0"/>
          <w:color w:val="2A2A2A"/>
          <w:sz w:val="24"/>
          <w:szCs w:val="24"/>
        </w:rPr>
        <w:t xml:space="preserve"> person</w:t>
      </w:r>
      <w:r w:rsidRPr="520DFE79" w:rsidR="3B180AB8">
        <w:rPr>
          <w:rFonts w:ascii="Times New Roman" w:hAnsi="Times New Roman" w:eastAsia="Times New Roman" w:cs="Times New Roman"/>
          <w:b w:val="0"/>
          <w:bCs w:val="0"/>
          <w:i w:val="0"/>
          <w:iCs w:val="0"/>
          <w:caps w:val="0"/>
          <w:smallCaps w:val="0"/>
          <w:color w:val="2A2A2A"/>
          <w:sz w:val="24"/>
          <w:szCs w:val="24"/>
        </w:rPr>
        <w:t>(s)</w:t>
      </w:r>
      <w:r w:rsidRPr="520DFE79" w:rsidR="51843D12">
        <w:rPr>
          <w:rFonts w:ascii="Times New Roman" w:hAnsi="Times New Roman" w:eastAsia="Times New Roman" w:cs="Times New Roman"/>
          <w:b w:val="0"/>
          <w:bCs w:val="0"/>
          <w:i w:val="0"/>
          <w:iCs w:val="0"/>
          <w:caps w:val="0"/>
          <w:smallCaps w:val="0"/>
          <w:color w:val="2A2A2A"/>
          <w:sz w:val="24"/>
          <w:szCs w:val="24"/>
        </w:rPr>
        <w:t xml:space="preserve"> </w:t>
      </w:r>
      <w:r w:rsidRPr="520DFE79" w:rsidR="623E08CA">
        <w:rPr>
          <w:rFonts w:ascii="Times New Roman" w:hAnsi="Times New Roman" w:eastAsia="Times New Roman" w:cs="Times New Roman"/>
          <w:b w:val="0"/>
          <w:bCs w:val="0"/>
          <w:i w:val="0"/>
          <w:iCs w:val="0"/>
          <w:caps w:val="0"/>
          <w:smallCaps w:val="0"/>
          <w:color w:val="2A2A2A"/>
          <w:sz w:val="24"/>
          <w:szCs w:val="24"/>
        </w:rPr>
        <w:t>whilst caring for</w:t>
      </w:r>
      <w:r w:rsidRPr="520DFE79" w:rsidR="51843D12">
        <w:rPr>
          <w:rFonts w:ascii="Times New Roman" w:hAnsi="Times New Roman" w:eastAsia="Times New Roman" w:cs="Times New Roman"/>
          <w:b w:val="0"/>
          <w:bCs w:val="0"/>
          <w:i w:val="0"/>
          <w:iCs w:val="0"/>
          <w:caps w:val="0"/>
          <w:smallCaps w:val="0"/>
          <w:color w:val="2A2A2A"/>
          <w:sz w:val="24"/>
          <w:szCs w:val="24"/>
        </w:rPr>
        <w:t xml:space="preserve"> </w:t>
      </w:r>
      <w:r w:rsidRPr="520DFE79" w:rsidR="51843D12">
        <w:rPr>
          <w:rFonts w:ascii="Times New Roman" w:hAnsi="Times New Roman" w:eastAsia="Times New Roman" w:cs="Times New Roman"/>
          <w:b w:val="0"/>
          <w:bCs w:val="0"/>
          <w:i w:val="0"/>
          <w:iCs w:val="0"/>
          <w:caps w:val="0"/>
          <w:smallCaps w:val="0"/>
          <w:color w:val="2A2A2A"/>
          <w:sz w:val="24"/>
          <w:szCs w:val="24"/>
        </w:rPr>
        <w:t>themselves</w:t>
      </w:r>
      <w:r w:rsidRPr="520DFE79" w:rsidR="7A0FC7D8">
        <w:rPr>
          <w:rFonts w:ascii="Times New Roman" w:hAnsi="Times New Roman" w:eastAsia="Times New Roman" w:cs="Times New Roman"/>
          <w:b w:val="0"/>
          <w:bCs w:val="0"/>
          <w:i w:val="0"/>
          <w:iCs w:val="0"/>
          <w:caps w:val="0"/>
          <w:smallCaps w:val="0"/>
          <w:color w:val="2A2A2A"/>
          <w:sz w:val="24"/>
          <w:szCs w:val="24"/>
        </w:rPr>
        <w:t xml:space="preserve">, </w:t>
      </w:r>
      <w:r w:rsidRPr="520DFE79" w:rsidR="7A0FC7D8">
        <w:rPr>
          <w:rFonts w:ascii="Times New Roman" w:hAnsi="Times New Roman" w:eastAsia="Times New Roman" w:cs="Times New Roman"/>
          <w:b w:val="0"/>
          <w:bCs w:val="0"/>
          <w:i w:val="0"/>
          <w:iCs w:val="0"/>
          <w:caps w:val="0"/>
          <w:smallCaps w:val="0"/>
          <w:color w:val="2A2A2A"/>
          <w:sz w:val="24"/>
          <w:szCs w:val="24"/>
        </w:rPr>
        <w:t>impacting</w:t>
      </w:r>
      <w:r w:rsidRPr="520DFE79" w:rsidR="7A0FC7D8">
        <w:rPr>
          <w:rFonts w:ascii="Times New Roman" w:hAnsi="Times New Roman" w:eastAsia="Times New Roman" w:cs="Times New Roman"/>
          <w:b w:val="0"/>
          <w:bCs w:val="0"/>
          <w:i w:val="0"/>
          <w:iCs w:val="0"/>
          <w:caps w:val="0"/>
          <w:smallCaps w:val="0"/>
          <w:color w:val="2A2A2A"/>
          <w:sz w:val="24"/>
          <w:szCs w:val="24"/>
        </w:rPr>
        <w:t xml:space="preserve"> individual and family</w:t>
      </w:r>
      <w:r w:rsidRPr="520DFE79" w:rsidR="58C1F0D2">
        <w:rPr>
          <w:rFonts w:ascii="Times New Roman" w:hAnsi="Times New Roman" w:eastAsia="Times New Roman" w:cs="Times New Roman"/>
          <w:b w:val="0"/>
          <w:bCs w:val="0"/>
          <w:i w:val="0"/>
          <w:iCs w:val="0"/>
          <w:caps w:val="0"/>
          <w:smallCaps w:val="0"/>
          <w:color w:val="2A2A2A"/>
          <w:sz w:val="24"/>
          <w:szCs w:val="24"/>
        </w:rPr>
        <w:t>,</w:t>
      </w:r>
      <w:r w:rsidRPr="520DFE79" w:rsidR="7A0FC7D8">
        <w:rPr>
          <w:rFonts w:ascii="Times New Roman" w:hAnsi="Times New Roman" w:eastAsia="Times New Roman" w:cs="Times New Roman"/>
          <w:b w:val="0"/>
          <w:bCs w:val="0"/>
          <w:i w:val="0"/>
          <w:iCs w:val="0"/>
          <w:caps w:val="0"/>
          <w:smallCaps w:val="0"/>
          <w:color w:val="2A2A2A"/>
          <w:sz w:val="24"/>
          <w:szCs w:val="24"/>
        </w:rPr>
        <w:t xml:space="preserve"> </w:t>
      </w:r>
      <w:r w:rsidRPr="520DFE79" w:rsidR="203A78B5">
        <w:rPr>
          <w:rFonts w:ascii="Times New Roman" w:hAnsi="Times New Roman" w:eastAsia="Times New Roman" w:cs="Times New Roman"/>
          <w:b w:val="0"/>
          <w:bCs w:val="0"/>
          <w:i w:val="0"/>
          <w:iCs w:val="0"/>
          <w:caps w:val="0"/>
          <w:smallCaps w:val="0"/>
          <w:color w:val="2A2A2A"/>
          <w:sz w:val="24"/>
          <w:szCs w:val="24"/>
        </w:rPr>
        <w:t xml:space="preserve">emotional and physical </w:t>
      </w:r>
      <w:r w:rsidRPr="520DFE79" w:rsidR="7A0FC7D8">
        <w:rPr>
          <w:rFonts w:ascii="Times New Roman" w:hAnsi="Times New Roman" w:eastAsia="Times New Roman" w:cs="Times New Roman"/>
          <w:b w:val="0"/>
          <w:bCs w:val="0"/>
          <w:i w:val="0"/>
          <w:iCs w:val="0"/>
          <w:caps w:val="0"/>
          <w:smallCaps w:val="0"/>
          <w:color w:val="2A2A2A"/>
          <w:sz w:val="24"/>
          <w:szCs w:val="24"/>
        </w:rPr>
        <w:t>health</w:t>
      </w:r>
      <w:r w:rsidRPr="520DFE79" w:rsidR="44A39301">
        <w:rPr>
          <w:rFonts w:ascii="Times New Roman" w:hAnsi="Times New Roman" w:eastAsia="Times New Roman" w:cs="Times New Roman"/>
          <w:b w:val="0"/>
          <w:bCs w:val="0"/>
          <w:i w:val="0"/>
          <w:iCs w:val="0"/>
          <w:caps w:val="0"/>
          <w:smallCaps w:val="0"/>
          <w:color w:val="2A2A2A"/>
          <w:sz w:val="24"/>
          <w:szCs w:val="24"/>
        </w:rPr>
        <w:t xml:space="preserve"> </w:t>
      </w:r>
      <w:r w:rsidRPr="520DFE79" w:rsidR="7A0FC7D8">
        <w:rPr>
          <w:rFonts w:ascii="Times New Roman" w:hAnsi="Times New Roman" w:eastAsia="Times New Roman" w:cs="Times New Roman"/>
          <w:b w:val="0"/>
          <w:bCs w:val="0"/>
          <w:i w:val="0"/>
          <w:iCs w:val="0"/>
          <w:caps w:val="0"/>
          <w:smallCaps w:val="0"/>
          <w:color w:val="2A2A2A"/>
          <w:sz w:val="24"/>
          <w:szCs w:val="24"/>
        </w:rPr>
        <w:t xml:space="preserve">and </w:t>
      </w:r>
      <w:r w:rsidRPr="520DFE79" w:rsidR="5645955B">
        <w:rPr>
          <w:rFonts w:ascii="Times New Roman" w:hAnsi="Times New Roman" w:eastAsia="Times New Roman" w:cs="Times New Roman"/>
          <w:b w:val="0"/>
          <w:bCs w:val="0"/>
          <w:i w:val="0"/>
          <w:iCs w:val="0"/>
          <w:caps w:val="0"/>
          <w:smallCaps w:val="0"/>
          <w:color w:val="2A2A2A"/>
          <w:sz w:val="24"/>
          <w:szCs w:val="24"/>
        </w:rPr>
        <w:t>wellbeing</w:t>
      </w:r>
      <w:r w:rsidRPr="520DFE79" w:rsidR="51843D12">
        <w:rPr>
          <w:rFonts w:ascii="Times New Roman" w:hAnsi="Times New Roman" w:eastAsia="Times New Roman" w:cs="Times New Roman"/>
          <w:b w:val="0"/>
          <w:bCs w:val="0"/>
          <w:i w:val="0"/>
          <w:iCs w:val="0"/>
          <w:caps w:val="0"/>
          <w:smallCaps w:val="0"/>
          <w:color w:val="2A2A2A"/>
          <w:sz w:val="24"/>
          <w:szCs w:val="24"/>
        </w:rPr>
        <w:t xml:space="preserve"> </w:t>
      </w:r>
      <w:r w:rsidRPr="520DFE79" w:rsidR="51843D12">
        <w:rPr>
          <w:rFonts w:ascii="Times New Roman" w:hAnsi="Times New Roman" w:eastAsia="Times New Roman" w:cs="Times New Roman"/>
          <w:b w:val="0"/>
          <w:bCs w:val="0"/>
          <w:i w:val="0"/>
          <w:iCs w:val="0"/>
          <w:caps w:val="0"/>
          <w:smallCaps w:val="0"/>
          <w:color w:val="2A2A2A"/>
          <w:sz w:val="24"/>
          <w:szCs w:val="24"/>
        </w:rPr>
        <w:t>(</w:t>
      </w:r>
      <w:r w:rsidRPr="520DFE79" w:rsidR="458D16FF">
        <w:rPr>
          <w:rFonts w:ascii="Times New Roman" w:hAnsi="Times New Roman" w:eastAsia="Times New Roman" w:cs="Times New Roman"/>
          <w:b w:val="0"/>
          <w:bCs w:val="0"/>
          <w:i w:val="0"/>
          <w:iCs w:val="0"/>
          <w:caps w:val="0"/>
          <w:smallCaps w:val="0"/>
          <w:color w:val="2A2A2A"/>
          <w:sz w:val="24"/>
          <w:szCs w:val="24"/>
        </w:rPr>
        <w:t>ONS 2024</w:t>
      </w:r>
      <w:r w:rsidRPr="520DFE79" w:rsidR="51843D12">
        <w:rPr>
          <w:rFonts w:ascii="Times New Roman" w:hAnsi="Times New Roman" w:eastAsia="Times New Roman" w:cs="Times New Roman"/>
          <w:b w:val="0"/>
          <w:bCs w:val="0"/>
          <w:i w:val="0"/>
          <w:iCs w:val="0"/>
          <w:caps w:val="0"/>
          <w:smallCaps w:val="0"/>
          <w:color w:val="2A2A2A"/>
          <w:sz w:val="24"/>
          <w:szCs w:val="24"/>
        </w:rPr>
        <w:t xml:space="preserve">). </w:t>
      </w:r>
      <w:r w:rsidRPr="520DFE79" w:rsidR="7BFB39FC">
        <w:rPr>
          <w:rFonts w:ascii="Times New Roman" w:hAnsi="Times New Roman" w:eastAsia="Times New Roman" w:cs="Times New Roman"/>
          <w:b w:val="0"/>
          <w:bCs w:val="0"/>
          <w:i w:val="0"/>
          <w:iCs w:val="0"/>
          <w:caps w:val="0"/>
          <w:smallCaps w:val="0"/>
          <w:color w:val="2A2A2A"/>
          <w:sz w:val="24"/>
          <w:szCs w:val="24"/>
        </w:rPr>
        <w:t xml:space="preserve"> </w:t>
      </w:r>
      <w:r w:rsidRPr="520DFE79" w:rsidR="7E8C8869">
        <w:rPr>
          <w:rFonts w:ascii="Times New Roman" w:hAnsi="Times New Roman" w:eastAsia="Times New Roman" w:cs="Times New Roman"/>
          <w:b w:val="0"/>
          <w:bCs w:val="0"/>
          <w:i w:val="0"/>
          <w:iCs w:val="0"/>
          <w:caps w:val="0"/>
          <w:smallCaps w:val="0"/>
          <w:color w:val="2A2A2A"/>
          <w:sz w:val="24"/>
          <w:szCs w:val="24"/>
        </w:rPr>
        <w:t>Whilst anyone can fill the role of carer, this study concentrates on family member(s) caring for other family members</w:t>
      </w:r>
      <w:r w:rsidRPr="520DFE79" w:rsidR="7E8C8869">
        <w:rPr>
          <w:rFonts w:ascii="Times New Roman" w:hAnsi="Times New Roman" w:eastAsia="Times New Roman" w:cs="Times New Roman"/>
          <w:b w:val="0"/>
          <w:bCs w:val="0"/>
          <w:i w:val="0"/>
          <w:iCs w:val="0"/>
          <w:caps w:val="0"/>
          <w:smallCaps w:val="0"/>
          <w:color w:val="2A2A2A"/>
          <w:sz w:val="24"/>
          <w:szCs w:val="24"/>
        </w:rPr>
        <w:t xml:space="preserve">.  </w:t>
      </w:r>
      <w:r w:rsidRPr="520DFE79" w:rsidR="7E8C8869">
        <w:rPr>
          <w:rFonts w:ascii="Times New Roman" w:hAnsi="Times New Roman" w:eastAsia="Times New Roman" w:cs="Times New Roman"/>
          <w:b w:val="0"/>
          <w:bCs w:val="0"/>
          <w:i w:val="0"/>
          <w:iCs w:val="0"/>
          <w:caps w:val="0"/>
          <w:smallCaps w:val="0"/>
          <w:color w:val="2A2A2A"/>
          <w:sz w:val="24"/>
          <w:szCs w:val="24"/>
        </w:rPr>
        <w:t>As suggested by some of the definitions of general family and household described, there is an expectation that each member supports or shares tasks, and we can view this as a mutually respectful or agreed within the boundaries of the relationship(s) (</w:t>
      </w:r>
      <w:r w:rsidRPr="520DFE79" w:rsidR="7E8C8869">
        <w:rPr>
          <w:rFonts w:ascii="Times New Roman" w:hAnsi="Times New Roman" w:eastAsia="Times New Roman" w:cs="Times New Roman"/>
          <w:sz w:val="24"/>
          <w:szCs w:val="24"/>
        </w:rPr>
        <w:t xml:space="preserve">Ribbens </w:t>
      </w:r>
      <w:r w:rsidRPr="520DFE79" w:rsidR="7E8C8869">
        <w:rPr>
          <w:rFonts w:ascii="Times New Roman" w:hAnsi="Times New Roman" w:eastAsia="Times New Roman" w:cs="Times New Roman"/>
          <w:sz w:val="24"/>
          <w:szCs w:val="24"/>
        </w:rPr>
        <w:t>McCarthy,Doolittle,Sclater</w:t>
      </w:r>
      <w:r w:rsidRPr="520DFE79" w:rsidR="7E8C8869">
        <w:rPr>
          <w:rFonts w:ascii="Times New Roman" w:hAnsi="Times New Roman" w:eastAsia="Times New Roman" w:cs="Times New Roman"/>
          <w:sz w:val="24"/>
          <w:szCs w:val="24"/>
        </w:rPr>
        <w:t>, 2012</w:t>
      </w:r>
      <w:r w:rsidRPr="520DFE79" w:rsidR="3B9B467D">
        <w:rPr>
          <w:rFonts w:ascii="Times New Roman" w:hAnsi="Times New Roman" w:eastAsia="Times New Roman" w:cs="Times New Roman"/>
          <w:sz w:val="24"/>
          <w:szCs w:val="24"/>
        </w:rPr>
        <w:t xml:space="preserve"> p260</w:t>
      </w:r>
      <w:r w:rsidRPr="520DFE79" w:rsidR="7E8C8869">
        <w:rPr>
          <w:rFonts w:ascii="Times New Roman" w:hAnsi="Times New Roman" w:eastAsia="Times New Roman" w:cs="Times New Roman"/>
          <w:sz w:val="24"/>
          <w:szCs w:val="24"/>
        </w:rPr>
        <w:t>)</w:t>
      </w:r>
      <w:r w:rsidRPr="520DFE79" w:rsidR="7E8C8869">
        <w:rPr>
          <w:rFonts w:ascii="Times New Roman" w:hAnsi="Times New Roman" w:eastAsia="Times New Roman" w:cs="Times New Roman"/>
          <w:sz w:val="24"/>
          <w:szCs w:val="24"/>
        </w:rPr>
        <w:t>.</w:t>
      </w:r>
      <w:r w:rsidRPr="520DFE79" w:rsidR="68ACB75E">
        <w:rPr>
          <w:rFonts w:ascii="Times New Roman" w:hAnsi="Times New Roman" w:eastAsia="Times New Roman" w:cs="Times New Roman"/>
          <w:sz w:val="24"/>
          <w:szCs w:val="24"/>
        </w:rPr>
        <w:t xml:space="preserve">  </w:t>
      </w:r>
    </w:p>
    <w:p w:rsidR="19B19B04" w:rsidP="10FF4926" w:rsidRDefault="19B19B04" w14:paraId="2D9023FC" w14:textId="64886741">
      <w:pPr>
        <w:pStyle w:val="Normal"/>
        <w:spacing w:before="0" w:beforeAutospacing="off" w:after="0" w:afterAutospacing="off" w:line="360" w:lineRule="auto"/>
        <w:ind w:firstLine="720"/>
        <w:jc w:val="both"/>
        <w:rPr>
          <w:rFonts w:ascii="Times New Roman" w:hAnsi="Times New Roman" w:eastAsia="Times New Roman" w:cs="Times New Roman"/>
          <w:sz w:val="24"/>
          <w:szCs w:val="24"/>
        </w:rPr>
      </w:pPr>
    </w:p>
    <w:p w:rsidR="19B19B04" w:rsidP="520DFE79" w:rsidRDefault="19B19B04" w14:paraId="1FB77DD9" w14:textId="2FC6A523">
      <w:pPr>
        <w:pStyle w:val="Normal"/>
        <w:spacing w:line="360" w:lineRule="auto"/>
        <w:ind w:left="-90" w:firstLine="81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0DFE79" w:rsidR="7BFB39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additional responsibilities </w:t>
      </w:r>
      <w:r w:rsidRPr="520DFE79" w:rsidR="5CCCA4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subsequent consequences </w:t>
      </w:r>
      <w:r w:rsidRPr="520DFE79" w:rsidR="7BFB39FC">
        <w:rPr>
          <w:rFonts w:ascii="Times New Roman" w:hAnsi="Times New Roman" w:eastAsia="Times New Roman" w:cs="Times New Roman"/>
          <w:b w:val="0"/>
          <w:bCs w:val="0"/>
          <w:i w:val="0"/>
          <w:iCs w:val="0"/>
          <w:caps w:val="0"/>
          <w:smallCaps w:val="0"/>
          <w:color w:val="000000" w:themeColor="text1" w:themeTint="FF" w:themeShade="FF"/>
          <w:sz w:val="24"/>
          <w:szCs w:val="24"/>
        </w:rPr>
        <w:t>of caring within families has</w:t>
      </w:r>
      <w:r w:rsidRPr="520DFE79" w:rsidR="71DC00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been recognised by the additions to the relevant legislat</w:t>
      </w:r>
      <w:r w:rsidRPr="520DFE79" w:rsidR="64AA232B">
        <w:rPr>
          <w:rFonts w:ascii="Times New Roman" w:hAnsi="Times New Roman" w:eastAsia="Times New Roman" w:cs="Times New Roman"/>
          <w:b w:val="0"/>
          <w:bCs w:val="0"/>
          <w:i w:val="0"/>
          <w:iCs w:val="0"/>
          <w:caps w:val="0"/>
          <w:smallCaps w:val="0"/>
          <w:color w:val="000000" w:themeColor="text1" w:themeTint="FF" w:themeShade="FF"/>
          <w:sz w:val="24"/>
          <w:szCs w:val="24"/>
        </w:rPr>
        <w:t>ion</w:t>
      </w:r>
      <w:r w:rsidRPr="520DFE79" w:rsidR="061FF5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2014 as</w:t>
      </w:r>
      <w:r w:rsidRPr="520DFE79" w:rsidR="64AA232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discussed above, the main considerations of a</w:t>
      </w:r>
      <w:r w:rsidRPr="520DFE79" w:rsidR="42DF2C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carers</w:t>
      </w:r>
      <w:r w:rsidRPr="520DFE79" w:rsidR="64AA232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assessment covers both individual and family </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issues, </w:t>
      </w:r>
      <w:r w:rsidRPr="520DFE79" w:rsidR="7095CD7C">
        <w:rPr>
          <w:rFonts w:ascii="Times New Roman" w:hAnsi="Times New Roman" w:eastAsia="Times New Roman" w:cs="Times New Roman"/>
          <w:b w:val="0"/>
          <w:bCs w:val="0"/>
          <w:i w:val="0"/>
          <w:iCs w:val="0"/>
          <w:caps w:val="0"/>
          <w:smallCaps w:val="0"/>
          <w:color w:val="000000" w:themeColor="text1" w:themeTint="FF" w:themeShade="FF"/>
          <w:sz w:val="24"/>
          <w:szCs w:val="24"/>
        </w:rPr>
        <w:t>it</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should take an overview on whether a carer </w:t>
      </w:r>
      <w:r w:rsidRPr="520DFE79" w:rsidR="074222EF">
        <w:rPr>
          <w:rFonts w:ascii="Times New Roman" w:hAnsi="Times New Roman" w:eastAsia="Times New Roman" w:cs="Times New Roman"/>
          <w:b w:val="0"/>
          <w:bCs w:val="0"/>
          <w:i w:val="0"/>
          <w:iCs w:val="0"/>
          <w:caps w:val="0"/>
          <w:smallCaps w:val="0"/>
          <w:color w:val="000000" w:themeColor="text1" w:themeTint="FF" w:themeShade="FF"/>
          <w:sz w:val="24"/>
          <w:szCs w:val="24"/>
        </w:rPr>
        <w:t>can access work, education,</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feed themselves and in general how the </w:t>
      </w:r>
      <w:r w:rsidRPr="520DFE79" w:rsidR="6CC85044">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520DFE79" w:rsidR="4AFA67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care </w:t>
      </w:r>
      <w:r w:rsidRPr="520DFE79" w:rsidR="66A555E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will or </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has impacted the</w:t>
      </w:r>
      <w:r w:rsidRPr="520DFE79" w:rsidR="4E5E0E1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overall</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health </w:t>
      </w:r>
      <w:r w:rsidRPr="520DFE79" w:rsidR="38BA073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 the family </w:t>
      </w:r>
      <w:r w:rsidRPr="520DFE79" w:rsidR="185C8209">
        <w:rPr>
          <w:rFonts w:ascii="Times New Roman" w:hAnsi="Times New Roman" w:eastAsia="Times New Roman" w:cs="Times New Roman"/>
          <w:b w:val="0"/>
          <w:bCs w:val="0"/>
          <w:i w:val="0"/>
          <w:iCs w:val="0"/>
          <w:caps w:val="0"/>
          <w:smallCaps w:val="0"/>
          <w:color w:val="000000" w:themeColor="text1" w:themeTint="FF" w:themeShade="FF"/>
          <w:sz w:val="24"/>
          <w:szCs w:val="24"/>
        </w:rPr>
        <w:t>and quality of life</w:t>
      </w:r>
      <w:r w:rsidRPr="520DFE79" w:rsidR="5EDB467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494E62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08756B3E">
        <w:rPr>
          <w:rFonts w:ascii="Times New Roman" w:hAnsi="Times New Roman" w:eastAsia="Times New Roman" w:cs="Times New Roman"/>
          <w:b w:val="0"/>
          <w:bCs w:val="0"/>
          <w:i w:val="0"/>
          <w:iCs w:val="0"/>
          <w:caps w:val="0"/>
          <w:smallCaps w:val="0"/>
          <w:color w:val="000000" w:themeColor="text1" w:themeTint="FF" w:themeShade="FF"/>
          <w:sz w:val="24"/>
          <w:szCs w:val="24"/>
        </w:rPr>
        <w:t>Disability Rights UK</w:t>
      </w:r>
      <w:r w:rsidRPr="520DFE79" w:rsidR="5987D095">
        <w:rPr>
          <w:rFonts w:ascii="Times New Roman" w:hAnsi="Times New Roman" w:eastAsia="Times New Roman" w:cs="Times New Roman"/>
          <w:b w:val="0"/>
          <w:bCs w:val="0"/>
          <w:i w:val="0"/>
          <w:iCs w:val="0"/>
          <w:caps w:val="0"/>
          <w:smallCaps w:val="0"/>
          <w:color w:val="000000" w:themeColor="text1" w:themeTint="FF" w:themeShade="FF"/>
          <w:sz w:val="24"/>
          <w:szCs w:val="24"/>
        </w:rPr>
        <w:t>, 2022</w:t>
      </w:r>
      <w:r w:rsidRPr="520DFE79" w:rsidR="08756B3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520DFE79" w:rsidR="0FC0258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223F03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59ABFF6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 is however recognised that carers assessments are not always </w:t>
      </w:r>
      <w:r w:rsidRPr="520DFE79" w:rsidR="04D44F42">
        <w:rPr>
          <w:rFonts w:ascii="Times New Roman" w:hAnsi="Times New Roman" w:eastAsia="Times New Roman" w:cs="Times New Roman"/>
          <w:b w:val="0"/>
          <w:bCs w:val="0"/>
          <w:i w:val="0"/>
          <w:iCs w:val="0"/>
          <w:caps w:val="0"/>
          <w:smallCaps w:val="0"/>
          <w:color w:val="000000" w:themeColor="text1" w:themeTint="FF" w:themeShade="FF"/>
          <w:sz w:val="24"/>
          <w:szCs w:val="24"/>
        </w:rPr>
        <w:t>offered,</w:t>
      </w:r>
      <w:r w:rsidRPr="520DFE79" w:rsidR="59ABFF6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carers </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aren’t</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always </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identified</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unless registered</w:t>
      </w:r>
      <w:r w:rsidRPr="520DFE79" w:rsidR="7D15D0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(Carers UK, 2023)</w:t>
      </w:r>
      <w:r w:rsidRPr="520DFE79" w:rsidR="69D155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12D060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role </w:t>
      </w:r>
      <w:r w:rsidRPr="520DFE79" w:rsidR="2AA99A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within families </w:t>
      </w:r>
      <w:r w:rsidRPr="520DFE79" w:rsidR="12D060AC">
        <w:rPr>
          <w:rFonts w:ascii="Times New Roman" w:hAnsi="Times New Roman" w:eastAsia="Times New Roman" w:cs="Times New Roman"/>
          <w:b w:val="0"/>
          <w:bCs w:val="0"/>
          <w:i w:val="0"/>
          <w:iCs w:val="0"/>
          <w:caps w:val="0"/>
          <w:smallCaps w:val="0"/>
          <w:color w:val="000000" w:themeColor="text1" w:themeTint="FF" w:themeShade="FF"/>
          <w:sz w:val="24"/>
          <w:szCs w:val="24"/>
        </w:rPr>
        <w:t>of caring for older people is set to expand, w</w:t>
      </w:r>
      <w:r w:rsidRPr="520DFE79" w:rsidR="223F03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ith life expectancy being longer than ever before, </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the “</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Office for National Statistics</w:t>
      </w:r>
      <w:r w:rsidRPr="520DFE79" w:rsidR="6FE56F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hyperlink r:id="Rb2214675e6dd43a4">
        <w:r w:rsidRPr="520DFE79" w:rsidR="1C1860CD">
          <w:rPr>
            <w:rStyle w:val="Hyperlink"/>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latest projections</w:t>
        </w:r>
      </w:hyperlink>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show that in 50 years’ time, there are likely to be an </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8.6 milli</w:t>
      </w:r>
      <w:r w:rsidRPr="520DFE79" w:rsidR="1C1860CD">
        <w:rPr>
          <w:rFonts w:ascii="Times New Roman" w:hAnsi="Times New Roman" w:eastAsia="Times New Roman" w:cs="Times New Roman"/>
          <w:b w:val="0"/>
          <w:bCs w:val="0"/>
          <w:i w:val="0"/>
          <w:iCs w:val="0"/>
          <w:caps w:val="0"/>
          <w:smallCaps w:val="0"/>
          <w:color w:val="000000" w:themeColor="text1" w:themeTint="FF" w:themeShade="FF"/>
          <w:sz w:val="24"/>
          <w:szCs w:val="24"/>
        </w:rPr>
        <w:t>on people aged 65 years and over”</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below graph </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demonstrat</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es</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predi</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cted further increase during the 21</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vertAlign w:val="superscript"/>
        </w:rPr>
        <w:t>st</w:t>
      </w:r>
      <w:r w:rsidRPr="520DFE79" w:rsidR="63201C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century</w:t>
      </w:r>
      <w:r w:rsidRPr="520DFE79" w:rsidR="2C646E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(ONS</w:t>
      </w:r>
      <w:r w:rsidRPr="520DFE79" w:rsidR="155B3D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2C646E2E">
        <w:rPr>
          <w:rFonts w:ascii="Times New Roman" w:hAnsi="Times New Roman" w:eastAsia="Times New Roman" w:cs="Times New Roman"/>
          <w:b w:val="0"/>
          <w:bCs w:val="0"/>
          <w:i w:val="0"/>
          <w:iCs w:val="0"/>
          <w:caps w:val="0"/>
          <w:smallCaps w:val="0"/>
          <w:color w:val="000000" w:themeColor="text1" w:themeTint="FF" w:themeShade="FF"/>
          <w:sz w:val="24"/>
          <w:szCs w:val="24"/>
        </w:rPr>
        <w:t>2018</w:t>
      </w:r>
      <w:r w:rsidRPr="520DFE79" w:rsidR="08F89EB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520DFE79" w:rsidR="0CB69F94">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19B19B04" w:rsidP="2B67A2B9" w:rsidRDefault="19B19B04" w14:paraId="54045A02" w14:textId="53889838">
      <w:pPr>
        <w:spacing w:line="360" w:lineRule="auto"/>
        <w:ind w:left="-90" w:firstLine="0"/>
        <w:jc w:val="center"/>
      </w:pPr>
      <w:r w:rsidR="63201C55">
        <w:drawing>
          <wp:inline wp14:editId="7451915F" wp14:anchorId="6CEC5303">
            <wp:extent cx="4606825" cy="3293178"/>
            <wp:effectExtent l="0" t="0" r="0" b="0"/>
            <wp:docPr id="2063185536" name="" title=""/>
            <wp:cNvGraphicFramePr>
              <a:graphicFrameLocks noChangeAspect="1"/>
            </wp:cNvGraphicFramePr>
            <a:graphic>
              <a:graphicData uri="http://schemas.openxmlformats.org/drawingml/2006/picture">
                <pic:pic>
                  <pic:nvPicPr>
                    <pic:cNvPr id="0" name=""/>
                    <pic:cNvPicPr/>
                  </pic:nvPicPr>
                  <pic:blipFill>
                    <a:blip r:embed="R55ec039802be4f72">
                      <a:extLst xmlns:a="http://schemas.openxmlformats.org/drawingml/2006/main">
                        <a:ext xmlns:a="http://schemas.openxmlformats.org/drawingml/2006/main" uri="{28A0092B-C50C-407E-A947-70E740481C1C}">
                          <a14:useLocalDpi xmlns:a14="http://schemas.microsoft.com/office/drawing/2010/main" val="0"/>
                        </a:ext>
                      </a:extLst>
                    </a:blip>
                    <a:srcRect l="0" t="0" r="0" b="12878"/>
                    <a:stretch>
                      <a:fillRect/>
                    </a:stretch>
                  </pic:blipFill>
                  <pic:spPr>
                    <a:xfrm rot="0" flipH="0" flipV="0">
                      <a:off x="0" y="0"/>
                      <a:ext cx="4606825" cy="3293178"/>
                    </a:xfrm>
                    <a:prstGeom prst="rect">
                      <a:avLst/>
                    </a:prstGeom>
                  </pic:spPr>
                </pic:pic>
              </a:graphicData>
            </a:graphic>
          </wp:inline>
        </w:drawing>
      </w:r>
    </w:p>
    <w:p w:rsidR="200AF310" w:rsidP="520DFE79" w:rsidRDefault="200AF310" w14:paraId="58C185EE" w14:textId="19BB7185">
      <w:pPr>
        <w:pStyle w:val="Heading4"/>
        <w:shd w:val="clear" w:color="auto" w:fill="FFFFFF" w:themeFill="background1"/>
        <w:spacing w:before="240" w:beforeAutospacing="off" w:after="120" w:afterAutospacing="off" w:line="480" w:lineRule="auto"/>
        <w:jc w:val="center"/>
        <w:rPr>
          <w:rFonts w:ascii="Times New Roman" w:hAnsi="Times New Roman" w:eastAsia="Times New Roman" w:cs="Times New Roman"/>
          <w:b w:val="1"/>
          <w:bCs w:val="1"/>
          <w:i w:val="0"/>
          <w:iCs w:val="0"/>
          <w:caps w:val="0"/>
          <w:smallCaps w:val="0"/>
          <w:noProof w:val="0"/>
          <w:color w:val="323132"/>
          <w:sz w:val="24"/>
          <w:szCs w:val="24"/>
          <w:lang w:val="en-GB"/>
        </w:rPr>
      </w:pPr>
      <w:r w:rsidRPr="520DFE79" w:rsidR="200AF310">
        <w:rPr>
          <w:rFonts w:ascii="Times New Roman" w:hAnsi="Times New Roman" w:eastAsia="Times New Roman" w:cs="Times New Roman"/>
          <w:b w:val="1"/>
          <w:bCs w:val="1"/>
          <w:i w:val="0"/>
          <w:iCs w:val="0"/>
          <w:caps w:val="0"/>
          <w:smallCaps w:val="0"/>
          <w:color w:val="323132"/>
          <w:sz w:val="24"/>
          <w:szCs w:val="24"/>
        </w:rPr>
        <w:t>Source: Population estimates, Principal population projections, 2016-based, Office for National Statistics</w:t>
      </w:r>
    </w:p>
    <w:p w:rsidR="2B67A2B9" w:rsidP="2B67A2B9" w:rsidRDefault="2B67A2B9" w14:paraId="2028E876" w14:textId="7BC18970">
      <w:pPr>
        <w:spacing w:line="360" w:lineRule="auto"/>
        <w:ind w:left="-90" w:firstLine="0"/>
        <w:jc w:val="center"/>
      </w:pPr>
    </w:p>
    <w:p w:rsidR="19B19B04" w:rsidP="10FF4926" w:rsidRDefault="19B19B04" w14:paraId="62630F35" w14:textId="027F537F">
      <w:pPr>
        <w:spacing w:line="360" w:lineRule="auto"/>
        <w:ind w:left="-90" w:firstLine="810"/>
        <w:jc w:val="both"/>
        <w:rPr>
          <w:rFonts w:ascii="Times New Roman" w:hAnsi="Times New Roman" w:eastAsia="Times New Roman" w:cs="Times New Roman"/>
        </w:rPr>
      </w:pPr>
      <w:r w:rsidRPr="520DFE79" w:rsidR="25A26DF4">
        <w:rPr>
          <w:rFonts w:ascii="Times New Roman" w:hAnsi="Times New Roman" w:eastAsia="Times New Roman" w:cs="Times New Roman"/>
        </w:rPr>
        <w:t xml:space="preserve">We can surmise that responsibility for caring for older people within families will increase given the above </w:t>
      </w:r>
      <w:r w:rsidRPr="520DFE79" w:rsidR="2F3D830F">
        <w:rPr>
          <w:rFonts w:ascii="Times New Roman" w:hAnsi="Times New Roman" w:eastAsia="Times New Roman" w:cs="Times New Roman"/>
        </w:rPr>
        <w:t>predictions</w:t>
      </w:r>
      <w:r w:rsidRPr="520DFE79" w:rsidR="47221164">
        <w:rPr>
          <w:rFonts w:ascii="Times New Roman" w:hAnsi="Times New Roman" w:eastAsia="Times New Roman" w:cs="Times New Roman"/>
        </w:rPr>
        <w:t xml:space="preserve">.  </w:t>
      </w:r>
      <w:r w:rsidRPr="520DFE79" w:rsidR="47221164">
        <w:rPr>
          <w:rFonts w:ascii="Times New Roman" w:hAnsi="Times New Roman" w:eastAsia="Times New Roman" w:cs="Times New Roman"/>
        </w:rPr>
        <w:t xml:space="preserve">The growth in the older population is considered by </w:t>
      </w:r>
      <w:r w:rsidRPr="520DFE79" w:rsidR="70E0E00C">
        <w:rPr>
          <w:rFonts w:ascii="Times New Roman" w:hAnsi="Times New Roman" w:eastAsia="Times New Roman" w:cs="Times New Roman"/>
        </w:rPr>
        <w:t>the ONS (201</w:t>
      </w:r>
      <w:r w:rsidRPr="520DFE79" w:rsidR="27654677">
        <w:rPr>
          <w:rFonts w:ascii="Times New Roman" w:hAnsi="Times New Roman" w:eastAsia="Times New Roman" w:cs="Times New Roman"/>
        </w:rPr>
        <w:t>8</w:t>
      </w:r>
      <w:r w:rsidRPr="520DFE79" w:rsidR="70E0E00C">
        <w:rPr>
          <w:rFonts w:ascii="Times New Roman" w:hAnsi="Times New Roman" w:eastAsia="Times New Roman" w:cs="Times New Roman"/>
        </w:rPr>
        <w:t xml:space="preserve">) </w:t>
      </w:r>
      <w:r w:rsidRPr="520DFE79" w:rsidR="3A2D255F">
        <w:rPr>
          <w:rFonts w:ascii="Times New Roman" w:hAnsi="Times New Roman" w:eastAsia="Times New Roman" w:cs="Times New Roman"/>
        </w:rPr>
        <w:t xml:space="preserve">due to people living longer </w:t>
      </w:r>
      <w:r w:rsidRPr="520DFE79" w:rsidR="51B72160">
        <w:rPr>
          <w:rFonts w:ascii="Times New Roman" w:hAnsi="Times New Roman" w:eastAsia="Times New Roman" w:cs="Times New Roman"/>
        </w:rPr>
        <w:t xml:space="preserve">alongside slowing of fertility rates, </w:t>
      </w:r>
      <w:r w:rsidRPr="520DFE79" w:rsidR="3CB732F9">
        <w:rPr>
          <w:rFonts w:ascii="Times New Roman" w:hAnsi="Times New Roman" w:eastAsia="Times New Roman" w:cs="Times New Roman"/>
        </w:rPr>
        <w:t xml:space="preserve">and this </w:t>
      </w:r>
      <w:r w:rsidRPr="520DFE79" w:rsidR="55289119">
        <w:rPr>
          <w:rFonts w:ascii="Times New Roman" w:hAnsi="Times New Roman" w:eastAsia="Times New Roman" w:cs="Times New Roman"/>
        </w:rPr>
        <w:t>raise</w:t>
      </w:r>
      <w:r w:rsidRPr="520DFE79" w:rsidR="556AFBF6">
        <w:rPr>
          <w:rFonts w:ascii="Times New Roman" w:hAnsi="Times New Roman" w:eastAsia="Times New Roman" w:cs="Times New Roman"/>
        </w:rPr>
        <w:t>s many areas for discussion which include</w:t>
      </w:r>
      <w:r w:rsidRPr="520DFE79" w:rsidR="55289119">
        <w:rPr>
          <w:rFonts w:ascii="Times New Roman" w:hAnsi="Times New Roman" w:eastAsia="Times New Roman" w:cs="Times New Roman"/>
        </w:rPr>
        <w:t xml:space="preserve"> </w:t>
      </w:r>
      <w:r w:rsidRPr="520DFE79" w:rsidR="55289119">
        <w:rPr>
          <w:rFonts w:ascii="Times New Roman" w:hAnsi="Times New Roman" w:eastAsia="Times New Roman" w:cs="Times New Roman"/>
        </w:rPr>
        <w:t>the potential for both longer working lives and looking after aged relatives</w:t>
      </w:r>
      <w:r w:rsidRPr="520DFE79" w:rsidR="3FD9EE68">
        <w:rPr>
          <w:rFonts w:ascii="Times New Roman" w:hAnsi="Times New Roman" w:eastAsia="Times New Roman" w:cs="Times New Roman"/>
        </w:rPr>
        <w:t>,</w:t>
      </w:r>
      <w:r w:rsidRPr="520DFE79" w:rsidR="0E96E5AA">
        <w:rPr>
          <w:rFonts w:ascii="Times New Roman" w:hAnsi="Times New Roman" w:eastAsia="Times New Roman" w:cs="Times New Roman"/>
        </w:rPr>
        <w:t xml:space="preserve"> both of which are set to increase</w:t>
      </w:r>
      <w:r w:rsidRPr="520DFE79" w:rsidR="0E96E5AA">
        <w:rPr>
          <w:rFonts w:ascii="Times New Roman" w:hAnsi="Times New Roman" w:eastAsia="Times New Roman" w:cs="Times New Roman"/>
        </w:rPr>
        <w:t>.</w:t>
      </w:r>
      <w:r w:rsidRPr="520DFE79" w:rsidR="55289119">
        <w:rPr>
          <w:rFonts w:ascii="Times New Roman" w:hAnsi="Times New Roman" w:eastAsia="Times New Roman" w:cs="Times New Roman"/>
        </w:rPr>
        <w:t xml:space="preserve">  </w:t>
      </w:r>
      <w:r w:rsidRPr="520DFE79" w:rsidR="2B0551E2">
        <w:rPr>
          <w:rFonts w:ascii="Times New Roman" w:hAnsi="Times New Roman" w:eastAsia="Times New Roman" w:cs="Times New Roman"/>
        </w:rPr>
        <w:t>The</w:t>
      </w:r>
      <w:r w:rsidRPr="520DFE79" w:rsidR="43110043">
        <w:rPr>
          <w:rFonts w:ascii="Times New Roman" w:hAnsi="Times New Roman" w:eastAsia="Times New Roman" w:cs="Times New Roman"/>
        </w:rPr>
        <w:t xml:space="preserve"> term </w:t>
      </w:r>
      <w:r w:rsidRPr="520DFE79" w:rsidR="16C679D4">
        <w:rPr>
          <w:rFonts w:ascii="Times New Roman" w:hAnsi="Times New Roman" w:eastAsia="Times New Roman" w:cs="Times New Roman"/>
        </w:rPr>
        <w:t xml:space="preserve">“sandwich generation” </w:t>
      </w:r>
      <w:r w:rsidRPr="520DFE79" w:rsidR="43110043">
        <w:rPr>
          <w:rFonts w:ascii="Times New Roman" w:hAnsi="Times New Roman" w:eastAsia="Times New Roman" w:cs="Times New Roman"/>
        </w:rPr>
        <w:t xml:space="preserve">was originally coined in 1981 </w:t>
      </w:r>
      <w:r w:rsidRPr="520DFE79" w:rsidR="0A2639D5">
        <w:rPr>
          <w:rFonts w:ascii="Times New Roman" w:hAnsi="Times New Roman" w:eastAsia="Times New Roman" w:cs="Times New Roman"/>
        </w:rPr>
        <w:t>by</w:t>
      </w:r>
      <w:r w:rsidRPr="520DFE79" w:rsidR="0A2639D5">
        <w:rPr>
          <w:rFonts w:ascii="Times New Roman" w:hAnsi="Times New Roman" w:eastAsia="Times New Roman" w:cs="Times New Roman"/>
        </w:rPr>
        <w:t xml:space="preserve"> </w:t>
      </w:r>
      <w:r w:rsidRPr="520DFE79" w:rsidR="0A2639D5">
        <w:rPr>
          <w:rFonts w:ascii="Times New Roman" w:hAnsi="Times New Roman" w:eastAsia="Times New Roman" w:cs="Times New Roman"/>
        </w:rPr>
        <w:t xml:space="preserve">Dorothy Miller </w:t>
      </w:r>
      <w:r w:rsidRPr="520DFE79" w:rsidR="2790EE12">
        <w:rPr>
          <w:rFonts w:ascii="Times New Roman" w:hAnsi="Times New Roman" w:eastAsia="Times New Roman" w:cs="Times New Roman"/>
        </w:rPr>
        <w:t xml:space="preserve">and </w:t>
      </w:r>
      <w:r w:rsidRPr="520DFE79" w:rsidR="10ED7D17">
        <w:rPr>
          <w:rFonts w:ascii="Times New Roman" w:hAnsi="Times New Roman" w:eastAsia="Times New Roman" w:cs="Times New Roman"/>
        </w:rPr>
        <w:t>eventually adapted to social work practice</w:t>
      </w:r>
      <w:r w:rsidRPr="520DFE79" w:rsidR="2CB3D281">
        <w:rPr>
          <w:rFonts w:ascii="Times New Roman" w:hAnsi="Times New Roman" w:eastAsia="Times New Roman" w:cs="Times New Roman"/>
        </w:rPr>
        <w:t xml:space="preserve">.  </w:t>
      </w:r>
      <w:r w:rsidRPr="520DFE79" w:rsidR="2CB3D281">
        <w:rPr>
          <w:rFonts w:ascii="Times New Roman" w:hAnsi="Times New Roman" w:eastAsia="Times New Roman" w:cs="Times New Roman"/>
        </w:rPr>
        <w:t xml:space="preserve">The term </w:t>
      </w:r>
      <w:r w:rsidRPr="520DFE79" w:rsidR="15932F37">
        <w:rPr>
          <w:rFonts w:ascii="Times New Roman" w:hAnsi="Times New Roman" w:eastAsia="Times New Roman" w:cs="Times New Roman"/>
        </w:rPr>
        <w:t xml:space="preserve">originally </w:t>
      </w:r>
      <w:r w:rsidRPr="520DFE79" w:rsidR="2CB3D281">
        <w:rPr>
          <w:rFonts w:ascii="Times New Roman" w:hAnsi="Times New Roman" w:eastAsia="Times New Roman" w:cs="Times New Roman"/>
        </w:rPr>
        <w:t>refe</w:t>
      </w:r>
      <w:r w:rsidRPr="520DFE79" w:rsidR="1790577B">
        <w:rPr>
          <w:rFonts w:ascii="Times New Roman" w:hAnsi="Times New Roman" w:eastAsia="Times New Roman" w:cs="Times New Roman"/>
        </w:rPr>
        <w:t xml:space="preserve">rred to </w:t>
      </w:r>
      <w:r w:rsidRPr="520DFE79" w:rsidR="70FD5C57">
        <w:rPr>
          <w:rFonts w:ascii="Times New Roman" w:hAnsi="Times New Roman" w:eastAsia="Times New Roman" w:cs="Times New Roman"/>
        </w:rPr>
        <w:t>women</w:t>
      </w:r>
      <w:r w:rsidRPr="520DFE79" w:rsidR="1790577B">
        <w:rPr>
          <w:rFonts w:ascii="Times New Roman" w:hAnsi="Times New Roman" w:eastAsia="Times New Roman" w:cs="Times New Roman"/>
        </w:rPr>
        <w:t xml:space="preserve"> </w:t>
      </w:r>
      <w:r w:rsidRPr="520DFE79" w:rsidR="30F8E8C3">
        <w:rPr>
          <w:rFonts w:ascii="Times New Roman" w:hAnsi="Times New Roman" w:eastAsia="Times New Roman" w:cs="Times New Roman"/>
        </w:rPr>
        <w:t xml:space="preserve">between 45 and 65 years old </w:t>
      </w:r>
      <w:r w:rsidRPr="520DFE79" w:rsidR="1790577B">
        <w:rPr>
          <w:rFonts w:ascii="Times New Roman" w:hAnsi="Times New Roman" w:eastAsia="Times New Roman" w:cs="Times New Roman"/>
        </w:rPr>
        <w:t xml:space="preserve">who were </w:t>
      </w:r>
      <w:r w:rsidRPr="520DFE79" w:rsidR="62CCA961">
        <w:rPr>
          <w:rFonts w:ascii="Times New Roman" w:hAnsi="Times New Roman" w:eastAsia="Times New Roman" w:cs="Times New Roman"/>
        </w:rPr>
        <w:t>“</w:t>
      </w:r>
      <w:r w:rsidRPr="520DFE79" w:rsidR="1790577B">
        <w:rPr>
          <w:rFonts w:ascii="Times New Roman" w:hAnsi="Times New Roman" w:eastAsia="Times New Roman" w:cs="Times New Roman"/>
        </w:rPr>
        <w:t>sandwiched</w:t>
      </w:r>
      <w:r w:rsidRPr="520DFE79" w:rsidR="41569F54">
        <w:rPr>
          <w:rFonts w:ascii="Times New Roman" w:hAnsi="Times New Roman" w:eastAsia="Times New Roman" w:cs="Times New Roman"/>
        </w:rPr>
        <w:t>”</w:t>
      </w:r>
      <w:r w:rsidRPr="520DFE79" w:rsidR="1790577B">
        <w:rPr>
          <w:rFonts w:ascii="Times New Roman" w:hAnsi="Times New Roman" w:eastAsia="Times New Roman" w:cs="Times New Roman"/>
        </w:rPr>
        <w:t xml:space="preserve"> between two generations and </w:t>
      </w:r>
      <w:r w:rsidRPr="520DFE79" w:rsidR="03314565">
        <w:rPr>
          <w:rFonts w:ascii="Times New Roman" w:hAnsi="Times New Roman" w:eastAsia="Times New Roman" w:cs="Times New Roman"/>
        </w:rPr>
        <w:t>who could have</w:t>
      </w:r>
      <w:r w:rsidRPr="520DFE79" w:rsidR="1790577B">
        <w:rPr>
          <w:rFonts w:ascii="Times New Roman" w:hAnsi="Times New Roman" w:eastAsia="Times New Roman" w:cs="Times New Roman"/>
        </w:rPr>
        <w:t xml:space="preserve"> caring responsibilities for </w:t>
      </w:r>
      <w:r w:rsidRPr="520DFE79" w:rsidR="36AEB809">
        <w:rPr>
          <w:rFonts w:ascii="Times New Roman" w:hAnsi="Times New Roman" w:eastAsia="Times New Roman" w:cs="Times New Roman"/>
        </w:rPr>
        <w:t xml:space="preserve">family members including </w:t>
      </w:r>
      <w:r w:rsidRPr="520DFE79" w:rsidR="1790577B">
        <w:rPr>
          <w:rFonts w:ascii="Times New Roman" w:hAnsi="Times New Roman" w:eastAsia="Times New Roman" w:cs="Times New Roman"/>
        </w:rPr>
        <w:t>parents</w:t>
      </w:r>
      <w:r w:rsidRPr="520DFE79" w:rsidR="37E81E01">
        <w:rPr>
          <w:rFonts w:ascii="Times New Roman" w:hAnsi="Times New Roman" w:eastAsia="Times New Roman" w:cs="Times New Roman"/>
        </w:rPr>
        <w:t>, in-laws</w:t>
      </w:r>
      <w:r w:rsidRPr="520DFE79" w:rsidR="1790577B">
        <w:rPr>
          <w:rFonts w:ascii="Times New Roman" w:hAnsi="Times New Roman" w:eastAsia="Times New Roman" w:cs="Times New Roman"/>
        </w:rPr>
        <w:t xml:space="preserve"> and children</w:t>
      </w:r>
      <w:r w:rsidRPr="520DFE79" w:rsidR="1790577B">
        <w:rPr>
          <w:rFonts w:ascii="Times New Roman" w:hAnsi="Times New Roman" w:eastAsia="Times New Roman" w:cs="Times New Roman"/>
        </w:rPr>
        <w:t xml:space="preserve"> </w:t>
      </w:r>
      <w:r w:rsidRPr="520DFE79" w:rsidR="518827CB">
        <w:rPr>
          <w:rFonts w:ascii="Times New Roman" w:hAnsi="Times New Roman" w:eastAsia="Times New Roman" w:cs="Times New Roman"/>
        </w:rPr>
        <w:t>at one time</w:t>
      </w:r>
      <w:r w:rsidRPr="520DFE79" w:rsidR="3BEAD7EB">
        <w:rPr>
          <w:rFonts w:ascii="Times New Roman" w:hAnsi="Times New Roman" w:eastAsia="Times New Roman" w:cs="Times New Roman"/>
        </w:rPr>
        <w:t xml:space="preserve"> whilst still at working age</w:t>
      </w:r>
      <w:r w:rsidRPr="520DFE79" w:rsidR="084762F7">
        <w:rPr>
          <w:rFonts w:ascii="Times New Roman" w:hAnsi="Times New Roman" w:eastAsia="Times New Roman" w:cs="Times New Roman"/>
        </w:rPr>
        <w:t xml:space="preserve">, she pointed out </w:t>
      </w:r>
      <w:r w:rsidRPr="520DFE79" w:rsidR="49280EDA">
        <w:rPr>
          <w:rFonts w:ascii="Times New Roman" w:hAnsi="Times New Roman" w:eastAsia="Times New Roman" w:cs="Times New Roman"/>
        </w:rPr>
        <w:t>a gap in service provision and support for such women and considered th</w:t>
      </w:r>
      <w:r w:rsidRPr="520DFE79" w:rsidR="2CF81D95">
        <w:rPr>
          <w:rFonts w:ascii="Times New Roman" w:hAnsi="Times New Roman" w:eastAsia="Times New Roman" w:cs="Times New Roman"/>
        </w:rPr>
        <w:t>at th</w:t>
      </w:r>
      <w:r w:rsidRPr="520DFE79" w:rsidR="5BEC2DC3">
        <w:rPr>
          <w:rFonts w:ascii="Times New Roman" w:hAnsi="Times New Roman" w:eastAsia="Times New Roman" w:cs="Times New Roman"/>
        </w:rPr>
        <w:t>ey were at risk of “role stress”</w:t>
      </w:r>
      <w:r w:rsidRPr="520DFE79" w:rsidR="49280EDA">
        <w:rPr>
          <w:rFonts w:ascii="Times New Roman" w:hAnsi="Times New Roman" w:eastAsia="Times New Roman" w:cs="Times New Roman"/>
        </w:rPr>
        <w:t xml:space="preserve"> </w:t>
      </w:r>
      <w:r w:rsidRPr="520DFE79" w:rsidR="34848AFC">
        <w:rPr>
          <w:rFonts w:ascii="Times New Roman" w:hAnsi="Times New Roman" w:eastAsia="Times New Roman" w:cs="Times New Roman"/>
        </w:rPr>
        <w:t>which she described due to the strain of providing financial and physical support to up to the generation above them as wel</w:t>
      </w:r>
      <w:r w:rsidRPr="520DFE79" w:rsidR="7AABE7D0">
        <w:rPr>
          <w:rFonts w:ascii="Times New Roman" w:hAnsi="Times New Roman" w:eastAsia="Times New Roman" w:cs="Times New Roman"/>
        </w:rPr>
        <w:t xml:space="preserve">l as potentially the two below </w:t>
      </w:r>
      <w:r w:rsidRPr="520DFE79" w:rsidR="49280EDA">
        <w:rPr>
          <w:rFonts w:ascii="Times New Roman" w:hAnsi="Times New Roman" w:eastAsia="Times New Roman" w:cs="Times New Roman"/>
        </w:rPr>
        <w:t>(</w:t>
      </w:r>
      <w:r w:rsidRPr="520DFE79" w:rsidR="6DBDD8B4">
        <w:rPr>
          <w:rFonts w:ascii="Times New Roman" w:hAnsi="Times New Roman" w:eastAsia="Times New Roman" w:cs="Times New Roman"/>
        </w:rPr>
        <w:t>Miller 1981 pp419-423</w:t>
      </w:r>
      <w:r w:rsidRPr="520DFE79" w:rsidR="4185A14C">
        <w:rPr>
          <w:rFonts w:ascii="Times New Roman" w:hAnsi="Times New Roman" w:eastAsia="Times New Roman" w:cs="Times New Roman"/>
        </w:rPr>
        <w:t>).</w:t>
      </w:r>
      <w:r w:rsidRPr="520DFE79" w:rsidR="2E10829C">
        <w:rPr>
          <w:rFonts w:ascii="Times New Roman" w:hAnsi="Times New Roman" w:eastAsia="Times New Roman" w:cs="Times New Roman"/>
        </w:rPr>
        <w:t xml:space="preserve"> </w:t>
      </w:r>
      <w:r w:rsidRPr="520DFE79" w:rsidR="07983A06">
        <w:rPr>
          <w:rFonts w:ascii="Times New Roman" w:hAnsi="Times New Roman" w:eastAsia="Times New Roman" w:cs="Times New Roman"/>
        </w:rPr>
        <w:t xml:space="preserve"> During the 1980’s women were having children younger than they are today</w:t>
      </w:r>
      <w:r w:rsidRPr="520DFE79" w:rsidR="40E7A5C9">
        <w:rPr>
          <w:rFonts w:ascii="Times New Roman" w:hAnsi="Times New Roman" w:eastAsia="Times New Roman" w:cs="Times New Roman"/>
        </w:rPr>
        <w:t xml:space="preserve"> </w:t>
      </w:r>
      <w:r w:rsidRPr="520DFE79" w:rsidR="36E9430C">
        <w:rPr>
          <w:rFonts w:ascii="Times New Roman" w:hAnsi="Times New Roman" w:eastAsia="Times New Roman" w:cs="Times New Roman"/>
        </w:rPr>
        <w:t>(</w:t>
      </w:r>
      <w:r w:rsidRPr="520DFE79" w:rsidR="36E9430C">
        <w:rPr>
          <w:rFonts w:ascii="Times New Roman" w:hAnsi="Times New Roman" w:eastAsia="Times New Roman" w:cs="Times New Roman"/>
        </w:rPr>
        <w:t>Harlambos</w:t>
      </w:r>
      <w:r w:rsidRPr="520DFE79" w:rsidR="36E9430C">
        <w:rPr>
          <w:rFonts w:ascii="Times New Roman" w:hAnsi="Times New Roman" w:eastAsia="Times New Roman" w:cs="Times New Roman"/>
        </w:rPr>
        <w:t xml:space="preserve"> &amp; Holborn 2013 p</w:t>
      </w:r>
      <w:r w:rsidRPr="520DFE79" w:rsidR="40CE5DC1">
        <w:rPr>
          <w:rFonts w:ascii="Times New Roman" w:hAnsi="Times New Roman" w:eastAsia="Times New Roman" w:cs="Times New Roman"/>
        </w:rPr>
        <w:t xml:space="preserve">554) </w:t>
      </w:r>
      <w:r w:rsidRPr="520DFE79" w:rsidR="40E7A5C9">
        <w:rPr>
          <w:rFonts w:ascii="Times New Roman" w:hAnsi="Times New Roman" w:eastAsia="Times New Roman" w:cs="Times New Roman"/>
        </w:rPr>
        <w:t xml:space="preserve">and </w:t>
      </w:r>
      <w:r w:rsidRPr="520DFE79" w:rsidR="76923831">
        <w:rPr>
          <w:rFonts w:ascii="Times New Roman" w:hAnsi="Times New Roman" w:eastAsia="Times New Roman" w:cs="Times New Roman"/>
        </w:rPr>
        <w:t>now with an ageing population</w:t>
      </w:r>
      <w:r w:rsidRPr="520DFE79" w:rsidR="151C0107">
        <w:rPr>
          <w:rFonts w:ascii="Times New Roman" w:hAnsi="Times New Roman" w:eastAsia="Times New Roman" w:cs="Times New Roman"/>
        </w:rPr>
        <w:t xml:space="preserve"> </w:t>
      </w:r>
      <w:r w:rsidRPr="520DFE79" w:rsidR="5B5FF1C9">
        <w:rPr>
          <w:rFonts w:ascii="Times New Roman" w:hAnsi="Times New Roman" w:eastAsia="Times New Roman" w:cs="Times New Roman"/>
        </w:rPr>
        <w:t xml:space="preserve">(ONS 2018) </w:t>
      </w:r>
      <w:r w:rsidRPr="520DFE79" w:rsidR="151C0107">
        <w:rPr>
          <w:rFonts w:ascii="Times New Roman" w:hAnsi="Times New Roman" w:eastAsia="Times New Roman" w:cs="Times New Roman"/>
        </w:rPr>
        <w:t xml:space="preserve">the </w:t>
      </w:r>
      <w:r w:rsidRPr="520DFE79" w:rsidR="30DF4CEA">
        <w:rPr>
          <w:rFonts w:ascii="Times New Roman" w:hAnsi="Times New Roman" w:eastAsia="Times New Roman" w:cs="Times New Roman"/>
        </w:rPr>
        <w:t>statistical range</w:t>
      </w:r>
      <w:r w:rsidRPr="520DFE79" w:rsidR="64CEB6D6">
        <w:rPr>
          <w:rFonts w:ascii="Times New Roman" w:hAnsi="Times New Roman" w:eastAsia="Times New Roman" w:cs="Times New Roman"/>
        </w:rPr>
        <w:t xml:space="preserve"> according to the ONS</w:t>
      </w:r>
      <w:r w:rsidRPr="520DFE79" w:rsidR="768B0879">
        <w:rPr>
          <w:rFonts w:ascii="Times New Roman" w:hAnsi="Times New Roman" w:eastAsia="Times New Roman" w:cs="Times New Roman"/>
        </w:rPr>
        <w:t xml:space="preserve"> (2024)</w:t>
      </w:r>
      <w:r w:rsidRPr="520DFE79" w:rsidR="30DF4CEA">
        <w:rPr>
          <w:rFonts w:ascii="Times New Roman" w:hAnsi="Times New Roman" w:eastAsia="Times New Roman" w:cs="Times New Roman"/>
        </w:rPr>
        <w:t xml:space="preserve"> </w:t>
      </w:r>
      <w:r w:rsidRPr="520DFE79" w:rsidR="30DF4CEA">
        <w:rPr>
          <w:rFonts w:ascii="Times New Roman" w:hAnsi="Times New Roman" w:eastAsia="Times New Roman" w:cs="Times New Roman"/>
        </w:rPr>
        <w:t>between 2021 and 202</w:t>
      </w:r>
      <w:r w:rsidRPr="520DFE79" w:rsidR="64A8FC18">
        <w:rPr>
          <w:rFonts w:ascii="Times New Roman" w:hAnsi="Times New Roman" w:eastAsia="Times New Roman" w:cs="Times New Roman"/>
        </w:rPr>
        <w:t>3</w:t>
      </w:r>
      <w:r w:rsidRPr="520DFE79" w:rsidR="151C0107">
        <w:rPr>
          <w:rFonts w:ascii="Times New Roman" w:hAnsi="Times New Roman" w:eastAsia="Times New Roman" w:cs="Times New Roman"/>
        </w:rPr>
        <w:t xml:space="preserve"> </w:t>
      </w:r>
      <w:r w:rsidRPr="520DFE79" w:rsidR="64905828">
        <w:rPr>
          <w:rFonts w:ascii="Times New Roman" w:hAnsi="Times New Roman" w:eastAsia="Times New Roman" w:cs="Times New Roman"/>
        </w:rPr>
        <w:t>sandwich carers</w:t>
      </w:r>
      <w:r w:rsidRPr="520DFE79" w:rsidR="23E88D5D">
        <w:rPr>
          <w:rFonts w:ascii="Times New Roman" w:hAnsi="Times New Roman" w:eastAsia="Times New Roman" w:cs="Times New Roman"/>
        </w:rPr>
        <w:t xml:space="preserve"> </w:t>
      </w:r>
      <w:r w:rsidRPr="520DFE79" w:rsidR="46B6A45D">
        <w:rPr>
          <w:rFonts w:ascii="Times New Roman" w:hAnsi="Times New Roman" w:eastAsia="Times New Roman" w:cs="Times New Roman"/>
        </w:rPr>
        <w:t xml:space="preserve">have increased age range </w:t>
      </w:r>
      <w:r w:rsidRPr="520DFE79" w:rsidR="46B6A45D">
        <w:rPr>
          <w:rFonts w:ascii="Times New Roman" w:hAnsi="Times New Roman" w:eastAsia="Times New Roman" w:cs="Times New Roman"/>
        </w:rPr>
        <w:t>to</w:t>
      </w:r>
      <w:r w:rsidRPr="520DFE79" w:rsidR="3369ADBF">
        <w:rPr>
          <w:rFonts w:ascii="Times New Roman" w:hAnsi="Times New Roman" w:eastAsia="Times New Roman" w:cs="Times New Roman"/>
        </w:rPr>
        <w:t xml:space="preserve"> </w:t>
      </w:r>
      <w:r w:rsidRPr="520DFE79" w:rsidR="73432F56">
        <w:rPr>
          <w:rFonts w:ascii="Times New Roman" w:hAnsi="Times New Roman" w:eastAsia="Times New Roman" w:cs="Times New Roman"/>
        </w:rPr>
        <w:t>16  to 60</w:t>
      </w:r>
      <w:r w:rsidRPr="520DFE79" w:rsidR="3369ADBF">
        <w:rPr>
          <w:rFonts w:ascii="Times New Roman" w:hAnsi="Times New Roman" w:eastAsia="Times New Roman" w:cs="Times New Roman"/>
        </w:rPr>
        <w:t xml:space="preserve"> </w:t>
      </w:r>
      <w:r w:rsidRPr="520DFE79" w:rsidR="3369ADBF">
        <w:rPr>
          <w:rFonts w:ascii="Times New Roman" w:hAnsi="Times New Roman" w:eastAsia="Times New Roman" w:cs="Times New Roman"/>
        </w:rPr>
        <w:t>year olds</w:t>
      </w:r>
      <w:r w:rsidRPr="520DFE79" w:rsidR="43C3EFB1">
        <w:rPr>
          <w:rFonts w:ascii="Times New Roman" w:hAnsi="Times New Roman" w:eastAsia="Times New Roman" w:cs="Times New Roman"/>
        </w:rPr>
        <w:t xml:space="preserve">, with 51% being between </w:t>
      </w:r>
      <w:r w:rsidRPr="520DFE79" w:rsidR="7089B863">
        <w:rPr>
          <w:rFonts w:ascii="Times New Roman" w:hAnsi="Times New Roman" w:eastAsia="Times New Roman" w:cs="Times New Roman"/>
        </w:rPr>
        <w:t>45 to 60 years old,</w:t>
      </w:r>
      <w:r w:rsidRPr="520DFE79" w:rsidR="62EF156C">
        <w:rPr>
          <w:rFonts w:ascii="Times New Roman" w:hAnsi="Times New Roman" w:eastAsia="Times New Roman" w:cs="Times New Roman"/>
        </w:rPr>
        <w:t xml:space="preserve"> </w:t>
      </w:r>
      <w:r w:rsidRPr="520DFE79" w:rsidR="30BB29C6">
        <w:rPr>
          <w:rFonts w:ascii="Times New Roman" w:hAnsi="Times New Roman" w:eastAsia="Times New Roman" w:cs="Times New Roman"/>
        </w:rPr>
        <w:t>and 61</w:t>
      </w:r>
      <w:r w:rsidRPr="520DFE79" w:rsidR="62EF156C">
        <w:rPr>
          <w:rFonts w:ascii="Times New Roman" w:hAnsi="Times New Roman" w:eastAsia="Times New Roman" w:cs="Times New Roman"/>
        </w:rPr>
        <w:t xml:space="preserve">% of whom overall are women. </w:t>
      </w:r>
      <w:r w:rsidRPr="520DFE79" w:rsidR="315588D8">
        <w:rPr>
          <w:rFonts w:ascii="Times New Roman" w:hAnsi="Times New Roman" w:eastAsia="Times New Roman" w:cs="Times New Roman"/>
        </w:rPr>
        <w:t xml:space="preserve"> </w:t>
      </w:r>
    </w:p>
    <w:p w:rsidR="19B19B04" w:rsidP="520DFE79" w:rsidRDefault="19B19B04" w14:paraId="44A1CB73" w14:textId="09EF7D8A">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20DFE79" w:rsidR="315588D8">
        <w:rPr>
          <w:rFonts w:ascii="Times New Roman" w:hAnsi="Times New Roman" w:eastAsia="Times New Roman" w:cs="Times New Roman"/>
        </w:rPr>
        <w:t>Complications have been</w:t>
      </w:r>
      <w:r w:rsidRPr="520DFE79" w:rsidR="74B78B8B">
        <w:rPr>
          <w:rFonts w:ascii="Times New Roman" w:hAnsi="Times New Roman" w:eastAsia="Times New Roman" w:cs="Times New Roman"/>
        </w:rPr>
        <w:t xml:space="preserve"> raised</w:t>
      </w:r>
      <w:r w:rsidRPr="520DFE79" w:rsidR="73D7F47E">
        <w:rPr>
          <w:rFonts w:ascii="Times New Roman" w:hAnsi="Times New Roman" w:eastAsia="Times New Roman" w:cs="Times New Roman"/>
        </w:rPr>
        <w:t xml:space="preserve"> </w:t>
      </w:r>
      <w:r w:rsidRPr="520DFE79" w:rsidR="24F1828D">
        <w:rPr>
          <w:rFonts w:ascii="Times New Roman" w:hAnsi="Times New Roman" w:eastAsia="Times New Roman" w:cs="Times New Roman"/>
        </w:rPr>
        <w:t>regarding</w:t>
      </w:r>
      <w:r w:rsidRPr="520DFE79" w:rsidR="73D7F47E">
        <w:rPr>
          <w:rFonts w:ascii="Times New Roman" w:hAnsi="Times New Roman" w:eastAsia="Times New Roman" w:cs="Times New Roman"/>
        </w:rPr>
        <w:t xml:space="preserve"> sandwich caring impact </w:t>
      </w:r>
      <w:r w:rsidRPr="520DFE79" w:rsidR="360F6B3D">
        <w:rPr>
          <w:rFonts w:ascii="Times New Roman" w:hAnsi="Times New Roman" w:eastAsia="Times New Roman" w:cs="Times New Roman"/>
        </w:rPr>
        <w:t xml:space="preserve">with </w:t>
      </w:r>
      <w:r w:rsidRPr="520DFE79" w:rsidR="73D7F47E">
        <w:rPr>
          <w:rFonts w:ascii="Times New Roman" w:hAnsi="Times New Roman" w:eastAsia="Times New Roman" w:cs="Times New Roman"/>
        </w:rPr>
        <w:t xml:space="preserve">individuals engaged in </w:t>
      </w:r>
      <w:r w:rsidRPr="520DFE79" w:rsidR="712F2C02">
        <w:rPr>
          <w:rFonts w:ascii="Times New Roman" w:hAnsi="Times New Roman" w:eastAsia="Times New Roman" w:cs="Times New Roman"/>
        </w:rPr>
        <w:t>“</w:t>
      </w:r>
      <w:r w:rsidRPr="520DFE79" w:rsidR="753DD918">
        <w:rPr>
          <w:rFonts w:ascii="Times New Roman" w:hAnsi="Times New Roman" w:eastAsia="Times New Roman" w:cs="Times New Roman"/>
        </w:rPr>
        <w:t>multiple roles</w:t>
      </w:r>
      <w:r w:rsidRPr="520DFE79" w:rsidR="4A7C60EF">
        <w:rPr>
          <w:rFonts w:ascii="Times New Roman" w:hAnsi="Times New Roman" w:eastAsia="Times New Roman" w:cs="Times New Roman"/>
        </w:rPr>
        <w:t>, multiple expectations which may become murky</w:t>
      </w:r>
      <w:r w:rsidRPr="520DFE79" w:rsidR="2D6908DA">
        <w:rPr>
          <w:rFonts w:ascii="Times New Roman" w:hAnsi="Times New Roman" w:eastAsia="Times New Roman" w:cs="Times New Roman"/>
        </w:rPr>
        <w:t>, at worst contradictory expectations may lead to conflict</w:t>
      </w:r>
      <w:r w:rsidRPr="520DFE79" w:rsidR="49F20BCE">
        <w:rPr>
          <w:rFonts w:ascii="Times New Roman" w:hAnsi="Times New Roman" w:eastAsia="Times New Roman" w:cs="Times New Roman"/>
        </w:rPr>
        <w:t xml:space="preserve">” </w:t>
      </w:r>
      <w:r w:rsidRPr="520DFE79" w:rsidR="3928C71B">
        <w:rPr>
          <w:rFonts w:ascii="Times New Roman" w:hAnsi="Times New Roman" w:eastAsia="Times New Roman" w:cs="Times New Roman"/>
        </w:rPr>
        <w:t>(</w:t>
      </w:r>
      <w:r w:rsidRPr="520DFE79" w:rsidR="1D954A0A">
        <w:rPr>
          <w:rFonts w:ascii="Times New Roman" w:hAnsi="Times New Roman" w:eastAsia="Times New Roman" w:cs="Times New Roman"/>
        </w:rPr>
        <w:t xml:space="preserve">Klein </w:t>
      </w:r>
      <w:r w:rsidRPr="520DFE79" w:rsidR="2E235DC6">
        <w:rPr>
          <w:rFonts w:ascii="Times New Roman" w:hAnsi="Times New Roman" w:eastAsia="Times New Roman" w:cs="Times New Roman"/>
        </w:rPr>
        <w:t>and</w:t>
      </w:r>
      <w:r w:rsidRPr="520DFE79" w:rsidR="1D954A0A">
        <w:rPr>
          <w:rFonts w:ascii="Times New Roman" w:hAnsi="Times New Roman" w:eastAsia="Times New Roman" w:cs="Times New Roman"/>
        </w:rPr>
        <w:t xml:space="preserve"> White </w:t>
      </w:r>
      <w:r w:rsidRPr="520DFE79" w:rsidR="5C9DAA6D">
        <w:rPr>
          <w:rFonts w:ascii="Times New Roman" w:hAnsi="Times New Roman" w:eastAsia="Times New Roman" w:cs="Times New Roman"/>
        </w:rPr>
        <w:t>1996, p.100</w:t>
      </w:r>
      <w:r w:rsidRPr="520DFE79" w:rsidR="5C9DAA6D">
        <w:rPr>
          <w:rFonts w:ascii="Times New Roman" w:hAnsi="Times New Roman" w:eastAsia="Times New Roman" w:cs="Times New Roman"/>
        </w:rPr>
        <w:t>)</w:t>
      </w:r>
      <w:r w:rsidRPr="520DFE79" w:rsidR="753DD918">
        <w:rPr>
          <w:rFonts w:ascii="Times New Roman" w:hAnsi="Times New Roman" w:eastAsia="Times New Roman" w:cs="Times New Roman"/>
        </w:rPr>
        <w:t xml:space="preserve"> </w:t>
      </w:r>
      <w:r w:rsidRPr="520DFE79" w:rsidR="0291A43A">
        <w:rPr>
          <w:rFonts w:ascii="Times New Roman" w:hAnsi="Times New Roman" w:eastAsia="Times New Roman" w:cs="Times New Roman"/>
        </w:rPr>
        <w:t>although difficulties are thought to</w:t>
      </w:r>
      <w:r w:rsidRPr="520DFE79" w:rsidR="7B804BD0">
        <w:rPr>
          <w:rFonts w:ascii="Times New Roman" w:hAnsi="Times New Roman" w:eastAsia="Times New Roman" w:cs="Times New Roman"/>
        </w:rPr>
        <w:t xml:space="preserve"> </w:t>
      </w:r>
      <w:r w:rsidRPr="520DFE79" w:rsidR="7CBAD197">
        <w:rPr>
          <w:rFonts w:ascii="Times New Roman" w:hAnsi="Times New Roman" w:eastAsia="Times New Roman" w:cs="Times New Roman"/>
        </w:rPr>
        <w:t>depend on the intensity of the caring role</w:t>
      </w:r>
      <w:r w:rsidRPr="520DFE79" w:rsidR="784492F6">
        <w:rPr>
          <w:rFonts w:ascii="Times New Roman" w:hAnsi="Times New Roman" w:eastAsia="Times New Roman" w:cs="Times New Roman"/>
        </w:rPr>
        <w:t xml:space="preserve"> </w:t>
      </w:r>
      <w:r w:rsidRPr="520DFE79" w:rsidR="31953A49">
        <w:rPr>
          <w:rFonts w:ascii="Times New Roman" w:hAnsi="Times New Roman" w:eastAsia="Times New Roman" w:cs="Times New Roman"/>
        </w:rPr>
        <w:t xml:space="preserve">and the </w:t>
      </w:r>
      <w:r w:rsidRPr="520DFE79" w:rsidR="31953A49">
        <w:rPr>
          <w:rFonts w:ascii="Times New Roman" w:hAnsi="Times New Roman" w:eastAsia="Times New Roman" w:cs="Times New Roman"/>
        </w:rPr>
        <w:t xml:space="preserve">quality of the </w:t>
      </w:r>
      <w:r w:rsidRPr="520DFE79" w:rsidR="0F0AC13A">
        <w:rPr>
          <w:rFonts w:ascii="Times New Roman" w:hAnsi="Times New Roman" w:eastAsia="Times New Roman" w:cs="Times New Roman"/>
        </w:rPr>
        <w:t xml:space="preserve"> </w:t>
      </w:r>
      <w:r w:rsidRPr="520DFE79" w:rsidR="31953A49">
        <w:rPr>
          <w:rFonts w:ascii="Times New Roman" w:hAnsi="Times New Roman" w:eastAsia="Times New Roman" w:cs="Times New Roman"/>
        </w:rPr>
        <w:t xml:space="preserve">relationships between </w:t>
      </w:r>
      <w:r w:rsidRPr="520DFE79" w:rsidR="0D157532">
        <w:rPr>
          <w:rFonts w:ascii="Times New Roman" w:hAnsi="Times New Roman" w:eastAsia="Times New Roman" w:cs="Times New Roman"/>
        </w:rPr>
        <w:t>members of the family</w:t>
      </w:r>
      <w:r w:rsidRPr="520DFE79" w:rsidR="31953A49">
        <w:rPr>
          <w:rFonts w:ascii="Times New Roman" w:hAnsi="Times New Roman" w:eastAsia="Times New Roman" w:cs="Times New Roman"/>
        </w:rPr>
        <w:t xml:space="preserve"> </w:t>
      </w:r>
      <w:r w:rsidRPr="520DFE79" w:rsidR="784492F6">
        <w:rPr>
          <w:rFonts w:ascii="Times New Roman" w:hAnsi="Times New Roman" w:eastAsia="Times New Roman" w:cs="Times New Roman"/>
        </w:rPr>
        <w:t>(</w:t>
      </w:r>
      <w:r w:rsidRPr="520DFE79" w:rsidR="309D20FF">
        <w:rPr>
          <w:rFonts w:ascii="Times New Roman" w:hAnsi="Times New Roman" w:eastAsia="Times New Roman" w:cs="Times New Roman"/>
        </w:rPr>
        <w:t>Pries</w:t>
      </w:r>
      <w:r w:rsidRPr="520DFE79" w:rsidR="3E14F713">
        <w:rPr>
          <w:rFonts w:ascii="Times New Roman" w:hAnsi="Times New Roman" w:eastAsia="Times New Roman" w:cs="Times New Roman"/>
        </w:rPr>
        <w:t>t</w:t>
      </w:r>
      <w:r w:rsidRPr="520DFE79" w:rsidR="309D20FF">
        <w:rPr>
          <w:rFonts w:ascii="Times New Roman" w:hAnsi="Times New Roman" w:eastAsia="Times New Roman" w:cs="Times New Roman"/>
        </w:rPr>
        <w:t>,Robertson</w:t>
      </w:r>
      <w:r w:rsidRPr="520DFE79" w:rsidR="309D20FF">
        <w:rPr>
          <w:rFonts w:ascii="Times New Roman" w:hAnsi="Times New Roman" w:eastAsia="Times New Roman" w:cs="Times New Roman"/>
        </w:rPr>
        <w:t xml:space="preserve"> </w:t>
      </w:r>
      <w:r w:rsidRPr="520DFE79" w:rsidR="1D9CB835">
        <w:rPr>
          <w:rFonts w:ascii="Times New Roman" w:hAnsi="Times New Roman" w:eastAsia="Times New Roman" w:cs="Times New Roman"/>
        </w:rPr>
        <w:t>and</w:t>
      </w:r>
      <w:r w:rsidRPr="520DFE79" w:rsidR="309D20FF">
        <w:rPr>
          <w:rFonts w:ascii="Times New Roman" w:hAnsi="Times New Roman" w:eastAsia="Times New Roman" w:cs="Times New Roman"/>
        </w:rPr>
        <w:t xml:space="preserve"> Woods</w:t>
      </w:r>
      <w:r w:rsidRPr="520DFE79" w:rsidR="3222138E">
        <w:rPr>
          <w:rFonts w:ascii="Times New Roman" w:hAnsi="Times New Roman" w:eastAsia="Times New Roman" w:cs="Times New Roman"/>
        </w:rPr>
        <w:t>,</w:t>
      </w:r>
      <w:r w:rsidRPr="520DFE79" w:rsidR="309D20FF">
        <w:rPr>
          <w:rFonts w:ascii="Times New Roman" w:hAnsi="Times New Roman" w:eastAsia="Times New Roman" w:cs="Times New Roman"/>
        </w:rPr>
        <w:t xml:space="preserve"> </w:t>
      </w:r>
      <w:r w:rsidRPr="520DFE79" w:rsidR="553AFC7B">
        <w:rPr>
          <w:rFonts w:ascii="Times New Roman" w:hAnsi="Times New Roman" w:eastAsia="Times New Roman" w:cs="Times New Roman"/>
        </w:rPr>
        <w:t>2019</w:t>
      </w:r>
      <w:r w:rsidRPr="520DFE79" w:rsidR="784492F6">
        <w:rPr>
          <w:rFonts w:ascii="Times New Roman" w:hAnsi="Times New Roman" w:eastAsia="Times New Roman" w:cs="Times New Roman"/>
        </w:rPr>
        <w:t>)</w:t>
      </w:r>
      <w:r w:rsidRPr="520DFE79" w:rsidR="7CBAD197">
        <w:rPr>
          <w:rFonts w:ascii="Times New Roman" w:hAnsi="Times New Roman" w:eastAsia="Times New Roman" w:cs="Times New Roman"/>
        </w:rPr>
        <w:t>.</w:t>
      </w:r>
      <w:r w:rsidRPr="520DFE79" w:rsidR="576D79BA">
        <w:rPr>
          <w:rFonts w:ascii="Times New Roman" w:hAnsi="Times New Roman" w:eastAsia="Times New Roman" w:cs="Times New Roman"/>
        </w:rPr>
        <w:t xml:space="preserve">  </w:t>
      </w:r>
      <w:r w:rsidRPr="520DFE79" w:rsidR="45EF9593">
        <w:rPr>
          <w:rFonts w:ascii="Times New Roman" w:hAnsi="Times New Roman" w:eastAsia="Times New Roman" w:cs="Times New Roman"/>
        </w:rPr>
        <w:t xml:space="preserve">There is no longer </w:t>
      </w:r>
      <w:r w:rsidRPr="520DFE79" w:rsidR="6C095A68">
        <w:rPr>
          <w:rFonts w:ascii="Times New Roman" w:hAnsi="Times New Roman" w:eastAsia="Times New Roman" w:cs="Times New Roman"/>
        </w:rPr>
        <w:t xml:space="preserve">considered to be </w:t>
      </w:r>
      <w:r w:rsidRPr="520DFE79" w:rsidR="45EF9593">
        <w:rPr>
          <w:rFonts w:ascii="Times New Roman" w:hAnsi="Times New Roman" w:eastAsia="Times New Roman" w:cs="Times New Roman"/>
        </w:rPr>
        <w:t>a singular definition for sandwich caring</w:t>
      </w:r>
      <w:r w:rsidRPr="520DFE79" w:rsidR="7AACABAD">
        <w:rPr>
          <w:rFonts w:ascii="Times New Roman" w:hAnsi="Times New Roman" w:eastAsia="Times New Roman" w:cs="Times New Roman"/>
        </w:rPr>
        <w:t xml:space="preserve"> </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as described by Abramson</w:t>
      </w:r>
      <w:r w:rsidRPr="520DFE79" w:rsidR="42C23C1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2C23C1C">
        <w:rPr>
          <w:rFonts w:ascii="Times New Roman" w:hAnsi="Times New Roman" w:eastAsia="Times New Roman" w:cs="Times New Roman"/>
          <w:b w:val="0"/>
          <w:bCs w:val="0"/>
          <w:i w:val="0"/>
          <w:iCs w:val="0"/>
          <w:strike w:val="0"/>
          <w:dstrike w:val="0"/>
          <w:color w:val="000000" w:themeColor="text1" w:themeTint="FF" w:themeShade="FF"/>
          <w:sz w:val="24"/>
          <w:szCs w:val="24"/>
          <w:u w:val="none"/>
        </w:rPr>
        <w:t>Pashazade</w:t>
      </w:r>
      <w:r w:rsidRPr="520DFE79" w:rsidR="42C23C1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et al, 2024</w:t>
      </w:r>
      <w:r w:rsidRPr="520DFE79" w:rsidR="4E517FF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42C23C1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p354) who</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8E905E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outlines </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following categories “club sandwich generation”, those who are caring for three generations plus themselves, this could be their parents, children and grandchildren; the “open sandwich generation” which recognises anyone who cares for a relative</w:t>
      </w:r>
      <w:r w:rsidRPr="520DFE79" w:rsidR="4CDB856D">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w:t>
      </w:r>
      <w:r w:rsidRPr="520DFE79" w:rsidR="3A1961F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finally </w:t>
      </w:r>
      <w:r w:rsidRPr="520DFE79" w:rsidR="42D1B9D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A1961FC">
        <w:rPr>
          <w:rFonts w:ascii="Times New Roman" w:hAnsi="Times New Roman" w:eastAsia="Times New Roman" w:cs="Times New Roman"/>
          <w:b w:val="0"/>
          <w:bCs w:val="0"/>
          <w:i w:val="0"/>
          <w:iCs w:val="0"/>
          <w:strike w:val="0"/>
          <w:dstrike w:val="0"/>
          <w:color w:val="000000" w:themeColor="text1" w:themeTint="FF" w:themeShade="FF"/>
          <w:sz w:val="24"/>
          <w:szCs w:val="24"/>
          <w:u w:val="none"/>
        </w:rPr>
        <w:t>those</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that are of an older age themselves and have caring responsibilities </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additional</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to their own are </w:t>
      </w:r>
      <w:r w:rsidRPr="520DFE79" w:rsidR="20975735">
        <w:rPr>
          <w:rFonts w:ascii="Times New Roman" w:hAnsi="Times New Roman" w:eastAsia="Times New Roman" w:cs="Times New Roman"/>
          <w:b w:val="0"/>
          <w:bCs w:val="0"/>
          <w:i w:val="0"/>
          <w:iCs w:val="0"/>
          <w:strike w:val="0"/>
          <w:dstrike w:val="0"/>
          <w:color w:val="000000" w:themeColor="text1" w:themeTint="FF" w:themeShade="FF"/>
          <w:sz w:val="24"/>
          <w:szCs w:val="24"/>
          <w:u w:val="none"/>
        </w:rPr>
        <w:t>considered “</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panini sandwich generation</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19B19B04" w:rsidP="3864E22A" w:rsidRDefault="19B19B04" w14:paraId="34BE0D0B" w14:textId="3CDBDBF9">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520DFE79" w:rsidRDefault="19B19B04" w14:paraId="124CD002" w14:textId="55013B7D">
      <w:pPr>
        <w:spacing w:before="0" w:beforeAutospacing="off" w:after="0" w:afterAutospacing="off" w:line="360" w:lineRule="auto"/>
        <w:ind w:firstLine="72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Reyes-Jarquin</w:t>
      </w:r>
      <w:r w:rsidRPr="520DFE79" w:rsidR="15A9037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0AAF2F7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(cited by </w:t>
      </w:r>
      <w:r w:rsidRPr="520DFE79" w:rsidR="0AAF2F70">
        <w:rPr>
          <w:rFonts w:ascii="Times New Roman" w:hAnsi="Times New Roman" w:eastAsia="Times New Roman" w:cs="Times New Roman"/>
          <w:b w:val="0"/>
          <w:bCs w:val="0"/>
          <w:i w:val="0"/>
          <w:iCs w:val="0"/>
          <w:strike w:val="0"/>
          <w:dstrike w:val="0"/>
          <w:color w:val="000000" w:themeColor="text1" w:themeTint="FF" w:themeShade="FF"/>
          <w:sz w:val="24"/>
          <w:szCs w:val="24"/>
          <w:u w:val="none"/>
        </w:rPr>
        <w:t>Pashazade</w:t>
      </w:r>
      <w:r w:rsidRPr="520DFE79" w:rsidR="1E696F5D">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0AAF2F7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2024</w:t>
      </w:r>
      <w:r w:rsidRPr="520DFE79" w:rsidR="43CD3C8D">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295B3BB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p354</w:t>
      </w:r>
      <w:r w:rsidRPr="520DFE79" w:rsidR="0AAF2F70">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further describes that the levels of care are broadly defined into three categories; </w:t>
      </w:r>
      <w:r w:rsidRPr="520DFE79" w:rsidR="2793C246">
        <w:rPr>
          <w:rFonts w:ascii="Times New Roman" w:hAnsi="Times New Roman" w:eastAsia="Times New Roman" w:cs="Times New Roman"/>
          <w:b w:val="0"/>
          <w:bCs w:val="0"/>
          <w:i w:val="0"/>
          <w:iCs w:val="0"/>
          <w:strike w:val="0"/>
          <w:dstrike w:val="0"/>
          <w:color w:val="000000" w:themeColor="text1" w:themeTint="FF" w:themeShade="FF"/>
          <w:sz w:val="24"/>
          <w:szCs w:val="24"/>
          <w:u w:val="none"/>
        </w:rPr>
        <w:t>1.</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aiding and supporting basic survival and this would cover </w:t>
      </w:r>
      <w:r w:rsidRPr="520DFE79" w:rsidR="1C233006">
        <w:rPr>
          <w:rFonts w:ascii="Times New Roman" w:hAnsi="Times New Roman" w:eastAsia="Times New Roman" w:cs="Times New Roman"/>
          <w:b w:val="0"/>
          <w:bCs w:val="0"/>
          <w:i w:val="0"/>
          <w:iCs w:val="0"/>
          <w:strike w:val="0"/>
          <w:dstrike w:val="0"/>
          <w:color w:val="000000" w:themeColor="text1" w:themeTint="FF" w:themeShade="FF"/>
          <w:sz w:val="24"/>
          <w:szCs w:val="24"/>
          <w:u w:val="none"/>
        </w:rPr>
        <w:t>almost all</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daily activities, 2. More complex tasks that might focus on enabling a quality of life (safe cooking, shopping, socialising), and finally</w:t>
      </w:r>
      <w:r w:rsidRPr="520DFE79" w:rsidR="42FCA3CE">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20490A76">
        <w:rPr>
          <w:rFonts w:ascii="Times New Roman" w:hAnsi="Times New Roman" w:eastAsia="Times New Roman" w:cs="Times New Roman"/>
          <w:b w:val="0"/>
          <w:bCs w:val="0"/>
          <w:i w:val="0"/>
          <w:iCs w:val="0"/>
          <w:strike w:val="0"/>
          <w:dstrike w:val="0"/>
          <w:color w:val="000000" w:themeColor="text1" w:themeTint="FF" w:themeShade="FF"/>
          <w:sz w:val="24"/>
          <w:szCs w:val="24"/>
          <w:u w:val="none"/>
        </w:rPr>
        <w:t>3.</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supporting time out of the house and friendships.</w:t>
      </w:r>
      <w:r w:rsidRPr="520DFE79" w:rsidR="6A49DBE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0917A67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Jang </w:t>
      </w:r>
      <w:r w:rsidRPr="520DFE79" w:rsidR="0917A671">
        <w:rPr>
          <w:rFonts w:ascii="Times New Roman" w:hAnsi="Times New Roman" w:eastAsia="Times New Roman" w:cs="Times New Roman"/>
          <w:b w:val="0"/>
          <w:bCs w:val="0"/>
          <w:i w:val="1"/>
          <w:iCs w:val="1"/>
          <w:strike w:val="0"/>
          <w:dstrike w:val="0"/>
          <w:color w:val="000000" w:themeColor="text1" w:themeTint="FF" w:themeShade="FF"/>
          <w:sz w:val="24"/>
          <w:szCs w:val="24"/>
          <w:u w:val="none"/>
        </w:rPr>
        <w:t>et al</w:t>
      </w:r>
      <w:r w:rsidRPr="520DFE79" w:rsidR="0917A67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2019 (citing Back 2018,</w:t>
      </w:r>
      <w:r w:rsidRPr="520DFE79" w:rsidR="5A4121B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A4121BD">
        <w:rPr>
          <w:rFonts w:ascii="Times New Roman" w:hAnsi="Times New Roman" w:eastAsia="Times New Roman" w:cs="Times New Roman"/>
          <w:b w:val="0"/>
          <w:bCs w:val="0"/>
          <w:i w:val="0"/>
          <w:iCs w:val="0"/>
          <w:strike w:val="0"/>
          <w:dstrike w:val="0"/>
          <w:color w:val="000000" w:themeColor="text1" w:themeTint="FF" w:themeShade="FF"/>
          <w:sz w:val="24"/>
          <w:szCs w:val="24"/>
          <w:u w:val="none"/>
        </w:rPr>
        <w:t>Song 2018</w:t>
      </w:r>
      <w:r w:rsidRPr="520DFE79" w:rsidR="44F9388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p613</w:t>
      </w:r>
      <w:r w:rsidRPr="520DFE79" w:rsidR="5A4121BD">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2C1D456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125DA533">
        <w:rPr>
          <w:rFonts w:ascii="Times New Roman" w:hAnsi="Times New Roman" w:eastAsia="Times New Roman" w:cs="Times New Roman"/>
          <w:b w:val="0"/>
          <w:bCs w:val="0"/>
          <w:i w:val="0"/>
          <w:iCs w:val="0"/>
          <w:strike w:val="0"/>
          <w:dstrike w:val="0"/>
          <w:color w:val="000000" w:themeColor="text1" w:themeTint="FF" w:themeShade="FF"/>
          <w:sz w:val="24"/>
          <w:szCs w:val="24"/>
          <w:u w:val="none"/>
        </w:rPr>
        <w:t>indicate</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that the levels of care given</w:t>
      </w:r>
      <w:r w:rsidRPr="520DFE79" w:rsidR="4CE6D57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alongside other commitments</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may dictate </w:t>
      </w:r>
      <w:r w:rsidRPr="520DFE79" w:rsidR="16878C55">
        <w:rPr>
          <w:rFonts w:ascii="Times New Roman" w:hAnsi="Times New Roman" w:eastAsia="Times New Roman" w:cs="Times New Roman"/>
          <w:b w:val="0"/>
          <w:bCs w:val="0"/>
          <w:i w:val="0"/>
          <w:iCs w:val="0"/>
          <w:strike w:val="0"/>
          <w:dstrike w:val="0"/>
          <w:color w:val="000000" w:themeColor="text1" w:themeTint="FF" w:themeShade="FF"/>
          <w:sz w:val="24"/>
          <w:szCs w:val="24"/>
          <w:u w:val="none"/>
        </w:rPr>
        <w:t>an</w:t>
      </w:r>
      <w:r w:rsidRPr="520DFE79" w:rsidR="582F32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impact on health and stress levels for the </w:t>
      </w:r>
      <w:r w:rsidRPr="520DFE79" w:rsidR="766228F7">
        <w:rPr>
          <w:rFonts w:ascii="Times New Roman" w:hAnsi="Times New Roman" w:eastAsia="Times New Roman" w:cs="Times New Roman"/>
          <w:b w:val="0"/>
          <w:bCs w:val="0"/>
          <w:i w:val="0"/>
          <w:iCs w:val="0"/>
          <w:strike w:val="0"/>
          <w:dstrike w:val="0"/>
          <w:color w:val="000000" w:themeColor="text1" w:themeTint="FF" w:themeShade="FF"/>
          <w:sz w:val="24"/>
          <w:szCs w:val="24"/>
          <w:u w:val="none"/>
        </w:rPr>
        <w:t>carer</w:t>
      </w:r>
      <w:r w:rsidRPr="520DFE79" w:rsidR="76DA36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6DA36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Turgeman-Lupo </w:t>
      </w:r>
      <w:r w:rsidRPr="520DFE79" w:rsidR="76DA368E">
        <w:rPr>
          <w:rFonts w:ascii="Times New Roman" w:hAnsi="Times New Roman" w:eastAsia="Times New Roman" w:cs="Times New Roman"/>
          <w:b w:val="0"/>
          <w:bCs w:val="0"/>
          <w:i w:val="1"/>
          <w:iCs w:val="1"/>
          <w:strike w:val="0"/>
          <w:dstrike w:val="0"/>
          <w:color w:val="000000" w:themeColor="text1" w:themeTint="FF" w:themeShade="FF"/>
          <w:sz w:val="24"/>
          <w:szCs w:val="24"/>
          <w:u w:val="none"/>
        </w:rPr>
        <w:t>et al</w:t>
      </w:r>
      <w:r w:rsidRPr="520DFE79" w:rsidR="76DA36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6DA368E">
        <w:rPr>
          <w:rFonts w:ascii="Times New Roman" w:hAnsi="Times New Roman" w:eastAsia="Times New Roman" w:cs="Times New Roman"/>
          <w:b w:val="0"/>
          <w:bCs w:val="0"/>
          <w:i w:val="0"/>
          <w:iCs w:val="0"/>
          <w:strike w:val="0"/>
          <w:dstrike w:val="0"/>
          <w:color w:val="000000" w:themeColor="text1" w:themeTint="FF" w:themeShade="FF"/>
          <w:sz w:val="24"/>
          <w:szCs w:val="24"/>
          <w:u w:val="none"/>
        </w:rPr>
        <w:t>Pashazade</w:t>
      </w:r>
      <w:r w:rsidRPr="520DFE79" w:rsidR="76DA36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2024 p260)</w:t>
      </w:r>
      <w:r w:rsidRPr="520DFE79" w:rsidR="782D27F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reveals that </w:t>
      </w:r>
      <w:r w:rsidRPr="520DFE79" w:rsidR="135655BE">
        <w:rPr>
          <w:rFonts w:ascii="Times New Roman" w:hAnsi="Times New Roman" w:eastAsia="Times New Roman" w:cs="Times New Roman"/>
          <w:b w:val="0"/>
          <w:bCs w:val="0"/>
          <w:i w:val="0"/>
          <w:iCs w:val="0"/>
          <w:strike w:val="0"/>
          <w:dstrike w:val="0"/>
          <w:color w:val="000000" w:themeColor="text1" w:themeTint="FF" w:themeShade="FF"/>
          <w:sz w:val="24"/>
          <w:szCs w:val="24"/>
          <w:u w:val="none"/>
        </w:rPr>
        <w:t>SGC</w:t>
      </w:r>
      <w:r w:rsidRPr="520DFE79" w:rsidR="1A3B36F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1A3B36F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indicates </w:t>
      </w:r>
      <w:r w:rsidRPr="520DFE79" w:rsidR="2E5ED529">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1A3B36FE">
        <w:rPr>
          <w:rFonts w:ascii="Times New Roman" w:hAnsi="Times New Roman" w:eastAsia="Times New Roman" w:cs="Times New Roman"/>
          <w:b w:val="0"/>
          <w:bCs w:val="0"/>
          <w:i w:val="0"/>
          <w:iCs w:val="0"/>
          <w:strike w:val="0"/>
          <w:dstrike w:val="0"/>
          <w:color w:val="000000" w:themeColor="text1" w:themeTint="FF" w:themeShade="FF"/>
          <w:sz w:val="24"/>
          <w:szCs w:val="24"/>
          <w:u w:val="none"/>
        </w:rPr>
        <w:t>higher levels of depressive symptoms than other caregivers”</w:t>
      </w:r>
      <w:r w:rsidRPr="520DFE79" w:rsidR="5BA4170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supported by the</w:t>
      </w:r>
      <w:r w:rsidRPr="520DFE79" w:rsidR="37B432D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ONS</w:t>
      </w:r>
      <w:r w:rsidRPr="520DFE79" w:rsidR="437F52D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(2024</w:t>
      </w:r>
      <w:r w:rsidRPr="520DFE79" w:rsidR="5DDB9A40">
        <w:rPr>
          <w:rFonts w:ascii="Times New Roman" w:hAnsi="Times New Roman" w:eastAsia="Times New Roman" w:cs="Times New Roman"/>
          <w:b w:val="0"/>
          <w:bCs w:val="0"/>
          <w:i w:val="0"/>
          <w:iCs w:val="0"/>
          <w:strike w:val="0"/>
          <w:dstrike w:val="0"/>
          <w:color w:val="000000" w:themeColor="text1" w:themeTint="FF" w:themeShade="FF"/>
          <w:sz w:val="24"/>
          <w:szCs w:val="24"/>
          <w:u w:val="none"/>
        </w:rPr>
        <w:t>, pt7</w:t>
      </w:r>
      <w:r w:rsidRPr="520DFE79" w:rsidR="437F52D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37B432D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emphasis</w:t>
      </w:r>
      <w:r w:rsidRPr="520DFE79" w:rsidR="45B274A0">
        <w:rPr>
          <w:rFonts w:ascii="Times New Roman" w:hAnsi="Times New Roman" w:eastAsia="Times New Roman" w:cs="Times New Roman"/>
          <w:b w:val="0"/>
          <w:bCs w:val="0"/>
          <w:i w:val="0"/>
          <w:iCs w:val="0"/>
          <w:strike w:val="0"/>
          <w:dstrike w:val="0"/>
          <w:color w:val="000000" w:themeColor="text1" w:themeTint="FF" w:themeShade="FF"/>
          <w:sz w:val="24"/>
          <w:szCs w:val="24"/>
          <w:u w:val="none"/>
        </w:rPr>
        <w:t>ing</w:t>
      </w:r>
      <w:r w:rsidRPr="520DFE79" w:rsidR="37B432D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w:t>
      </w:r>
      <w:r w:rsidRPr="520DFE79" w:rsidR="1F10AAF4">
        <w:rPr>
          <w:rFonts w:ascii="Times New Roman" w:hAnsi="Times New Roman" w:eastAsia="Times New Roman" w:cs="Times New Roman"/>
          <w:b w:val="0"/>
          <w:bCs w:val="0"/>
          <w:i w:val="0"/>
          <w:iCs w:val="0"/>
          <w:strike w:val="0"/>
          <w:dstrike w:val="0"/>
          <w:color w:val="000000" w:themeColor="text1" w:themeTint="FF" w:themeShade="FF"/>
          <w:sz w:val="24"/>
          <w:szCs w:val="24"/>
          <w:u w:val="none"/>
        </w:rPr>
        <w:t>at “</w:t>
      </w:r>
      <w:r w:rsidRPr="520DFE79" w:rsidR="1F10AAF4">
        <w:rPr>
          <w:rFonts w:ascii="Times New Roman" w:hAnsi="Times New Roman" w:eastAsia="Times New Roman" w:cs="Times New Roman"/>
          <w:b w:val="0"/>
          <w:bCs w:val="0"/>
          <w:i w:val="0"/>
          <w:iCs w:val="0"/>
          <w:caps w:val="0"/>
          <w:smallCaps w:val="0"/>
          <w:color w:val="323132"/>
          <w:sz w:val="24"/>
          <w:szCs w:val="24"/>
        </w:rPr>
        <w:t>3 in 1</w:t>
      </w:r>
      <w:r w:rsidRPr="520DFE79" w:rsidR="1F10AAF4">
        <w:rPr>
          <w:rFonts w:ascii="Times New Roman" w:hAnsi="Times New Roman" w:eastAsia="Times New Roman" w:cs="Times New Roman"/>
          <w:b w:val="0"/>
          <w:bCs w:val="0"/>
          <w:i w:val="0"/>
          <w:iCs w:val="0"/>
          <w:caps w:val="0"/>
          <w:smallCaps w:val="0"/>
          <w:color w:val="000000" w:themeColor="text1" w:themeTint="FF" w:themeShade="FF"/>
          <w:sz w:val="24"/>
          <w:szCs w:val="24"/>
        </w:rPr>
        <w:t>0 (31%) sandwich carers indicated evidence of depression or anxiety”</w:t>
      </w:r>
      <w:r w:rsidRPr="520DFE79" w:rsidR="4B4BD52B">
        <w:rPr>
          <w:rFonts w:ascii="Times New Roman" w:hAnsi="Times New Roman" w:eastAsia="Times New Roman" w:cs="Times New Roman"/>
          <w:b w:val="0"/>
          <w:bCs w:val="0"/>
          <w:i w:val="0"/>
          <w:iCs w:val="0"/>
          <w:caps w:val="0"/>
          <w:smallCaps w:val="0"/>
          <w:color w:val="000000" w:themeColor="text1" w:themeTint="FF" w:themeShade="FF"/>
          <w:sz w:val="24"/>
          <w:szCs w:val="24"/>
        </w:rPr>
        <w:t>, they point out that this is 7% higher than the overall population</w:t>
      </w:r>
      <w:r w:rsidRPr="520DFE79" w:rsidR="5BD125E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520DFE79" w:rsidR="4B4BD52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520DFE79" w:rsidR="3928E36E">
        <w:rPr>
          <w:rFonts w:ascii="Times New Roman" w:hAnsi="Times New Roman" w:eastAsia="Times New Roman" w:cs="Times New Roman"/>
          <w:b w:val="0"/>
          <w:bCs w:val="0"/>
          <w:i w:val="0"/>
          <w:iCs w:val="0"/>
          <w:caps w:val="0"/>
          <w:smallCaps w:val="0"/>
          <w:color w:val="000000" w:themeColor="text1" w:themeTint="FF" w:themeShade="FF"/>
          <w:sz w:val="24"/>
          <w:szCs w:val="24"/>
        </w:rPr>
        <w:t>o</w:t>
      </w:r>
      <w:r w:rsidRPr="520DFE79" w:rsidR="468C39BB">
        <w:rPr>
          <w:rFonts w:ascii="Times New Roman" w:hAnsi="Times New Roman" w:eastAsia="Times New Roman" w:cs="Times New Roman"/>
          <w:b w:val="0"/>
          <w:bCs w:val="0"/>
          <w:i w:val="0"/>
          <w:iCs w:val="0"/>
          <w:strike w:val="0"/>
          <w:dstrike w:val="0"/>
          <w:color w:val="000000" w:themeColor="text1" w:themeTint="FF" w:themeShade="FF"/>
          <w:sz w:val="24"/>
          <w:szCs w:val="24"/>
          <w:u w:val="none"/>
        </w:rPr>
        <w:t>ther disadvantages include physical stress</w:t>
      </w:r>
      <w:r w:rsidRPr="520DFE79" w:rsidR="44721E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point out that “</w:t>
      </w:r>
      <w:r w:rsidRPr="520DFE79" w:rsidR="44721E24">
        <w:rPr>
          <w:rFonts w:ascii="Times New Roman" w:hAnsi="Times New Roman" w:eastAsia="Times New Roman" w:cs="Times New Roman"/>
          <w:b w:val="0"/>
          <w:bCs w:val="0"/>
          <w:i w:val="0"/>
          <w:iCs w:val="0"/>
          <w:caps w:val="0"/>
          <w:smallCaps w:val="0"/>
          <w:color w:val="000000" w:themeColor="text1" w:themeTint="FF" w:themeShade="FF"/>
          <w:sz w:val="24"/>
          <w:szCs w:val="24"/>
        </w:rPr>
        <w:t>Sandwich carers were more likely than all adults to have below average physical</w:t>
      </w:r>
      <w:r w:rsidRPr="520DFE79" w:rsidR="44721E24">
        <w:rPr>
          <w:rFonts w:ascii="Times New Roman" w:hAnsi="Times New Roman" w:eastAsia="Times New Roman" w:cs="Times New Roman"/>
          <w:b w:val="0"/>
          <w:bCs w:val="0"/>
          <w:i w:val="0"/>
          <w:iCs w:val="0"/>
          <w:caps w:val="0"/>
          <w:smallCaps w:val="0"/>
          <w:color w:val="323132"/>
          <w:sz w:val="24"/>
          <w:szCs w:val="24"/>
        </w:rPr>
        <w:t xml:space="preserve"> health</w:t>
      </w:r>
      <w:r w:rsidRPr="520DFE79" w:rsidR="44721E24">
        <w:rPr>
          <w:rFonts w:ascii="Open Sans" w:hAnsi="Open Sans" w:eastAsia="Open Sans" w:cs="Open Sans"/>
          <w:b w:val="0"/>
          <w:bCs w:val="0"/>
          <w:i w:val="0"/>
          <w:iCs w:val="0"/>
          <w:caps w:val="0"/>
          <w:smallCaps w:val="0"/>
          <w:color w:val="323132"/>
          <w:sz w:val="27"/>
          <w:szCs w:val="27"/>
        </w:rPr>
        <w:t>”</w:t>
      </w:r>
      <w:r w:rsidRPr="520DFE79" w:rsidR="19B81E79">
        <w:rPr>
          <w:rFonts w:ascii="Open Sans" w:hAnsi="Open Sans" w:eastAsia="Open Sans" w:cs="Open Sans"/>
          <w:b w:val="0"/>
          <w:bCs w:val="0"/>
          <w:i w:val="0"/>
          <w:iCs w:val="0"/>
          <w:caps w:val="0"/>
          <w:smallCaps w:val="0"/>
          <w:color w:val="323132"/>
          <w:sz w:val="27"/>
          <w:szCs w:val="27"/>
        </w:rPr>
        <w:t>;</w:t>
      </w:r>
      <w:r w:rsidRPr="520DFE79" w:rsidR="468C39B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0EC2B3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as well as </w:t>
      </w:r>
      <w:r w:rsidRPr="520DFE79" w:rsidR="468C39BB">
        <w:rPr>
          <w:rFonts w:ascii="Times New Roman" w:hAnsi="Times New Roman" w:eastAsia="Times New Roman" w:cs="Times New Roman"/>
          <w:b w:val="0"/>
          <w:bCs w:val="0"/>
          <w:i w:val="0"/>
          <w:iCs w:val="0"/>
          <w:strike w:val="0"/>
          <w:dstrike w:val="0"/>
          <w:color w:val="000000" w:themeColor="text1" w:themeTint="FF" w:themeShade="FF"/>
          <w:sz w:val="24"/>
          <w:szCs w:val="24"/>
          <w:u w:val="none"/>
        </w:rPr>
        <w:t>financial shortages and food insecurity and employment</w:t>
      </w:r>
      <w:r w:rsidRPr="520DFE79" w:rsidR="387290B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issues</w:t>
      </w:r>
      <w:r w:rsidRPr="520DFE79" w:rsidR="21174F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(ONS 2024</w:t>
      </w:r>
      <w:r w:rsidRPr="520DFE79" w:rsidR="3DD903F5">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6FDE8AF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p>
    <w:p w:rsidR="19B19B04" w:rsidP="3864E22A" w:rsidRDefault="19B19B04" w14:paraId="03F2D4E4" w14:textId="6B42CF2E">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520DFE79" w:rsidRDefault="19B19B04" w14:paraId="26F8A1B8" w14:textId="74585524">
      <w:pPr>
        <w:spacing w:before="0" w:beforeAutospacing="off" w:after="0" w:afterAutospacing="off" w:line="360" w:lineRule="auto"/>
        <w:ind w:firstLine="720"/>
        <w:jc w:val="both"/>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r w:rsidRPr="520DFE79" w:rsidR="6FDE8AF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Whilst </w:t>
      </w:r>
      <w:r w:rsidRPr="520DFE79" w:rsidR="62FE7AE9">
        <w:rPr>
          <w:rFonts w:ascii="Times New Roman" w:hAnsi="Times New Roman" w:eastAsia="Times New Roman" w:cs="Times New Roman"/>
          <w:b w:val="0"/>
          <w:bCs w:val="0"/>
          <w:i w:val="0"/>
          <w:iCs w:val="0"/>
          <w:strike w:val="0"/>
          <w:dstrike w:val="0"/>
          <w:color w:val="000000" w:themeColor="text1" w:themeTint="FF" w:themeShade="FF"/>
          <w:sz w:val="24"/>
          <w:szCs w:val="24"/>
          <w:u w:val="none"/>
        </w:rPr>
        <w:t>Acton,2002</w:t>
      </w:r>
      <w:r w:rsidRPr="520DFE79" w:rsidR="1B2BAD4D">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62FE7AE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Sisk,2000 </w:t>
      </w:r>
      <w:r w:rsidRPr="520DFE79" w:rsidR="0013C344">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5FFE3E3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cited in </w:t>
      </w:r>
      <w:r w:rsidRPr="520DFE79" w:rsidR="6FDE8AF3">
        <w:rPr>
          <w:rFonts w:ascii="Times New Roman" w:hAnsi="Times New Roman" w:eastAsia="Times New Roman" w:cs="Times New Roman"/>
          <w:b w:val="0"/>
          <w:bCs w:val="0"/>
          <w:i w:val="0"/>
          <w:iCs w:val="0"/>
          <w:strike w:val="0"/>
          <w:dstrike w:val="0"/>
          <w:color w:val="000000" w:themeColor="text1" w:themeTint="FF" w:themeShade="FF"/>
          <w:sz w:val="24"/>
          <w:szCs w:val="24"/>
          <w:u w:val="none"/>
        </w:rPr>
        <w:t>Jang</w:t>
      </w:r>
      <w:r w:rsidRPr="520DFE79" w:rsidR="6FDE8AF3">
        <w:rPr>
          <w:rFonts w:ascii="Times New Roman" w:hAnsi="Times New Roman" w:eastAsia="Times New Roman" w:cs="Times New Roman"/>
          <w:b w:val="0"/>
          <w:bCs w:val="0"/>
          <w:i w:val="1"/>
          <w:iCs w:val="1"/>
          <w:strike w:val="0"/>
          <w:dstrike w:val="0"/>
          <w:color w:val="000000" w:themeColor="text1" w:themeTint="FF" w:themeShade="FF"/>
          <w:sz w:val="24"/>
          <w:szCs w:val="24"/>
          <w:u w:val="none"/>
        </w:rPr>
        <w:t xml:space="preserve"> et al</w:t>
      </w:r>
      <w:r w:rsidRPr="520DFE79" w:rsidR="6FDE8AF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2019</w:t>
      </w:r>
      <w:r w:rsidRPr="520DFE79" w:rsidR="2FB5E78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6FDE8AF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F53438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argue that multiple role negativity is linked to </w:t>
      </w:r>
      <w:r w:rsidRPr="520DFE79" w:rsidR="02A060C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burnout, stress, and </w:t>
      </w:r>
      <w:r w:rsidRPr="520DFE79" w:rsidR="02A060C4">
        <w:rPr>
          <w:rFonts w:ascii="Times New Roman" w:hAnsi="Times New Roman" w:eastAsia="Times New Roman" w:cs="Times New Roman"/>
          <w:b w:val="0"/>
          <w:bCs w:val="0"/>
          <w:i w:val="0"/>
          <w:iCs w:val="0"/>
          <w:strike w:val="0"/>
          <w:dstrike w:val="0"/>
          <w:color w:val="000000" w:themeColor="text1" w:themeTint="FF" w:themeShade="FF"/>
          <w:sz w:val="24"/>
          <w:szCs w:val="24"/>
          <w:u w:val="none"/>
        </w:rPr>
        <w:t>ultimate physical</w:t>
      </w:r>
      <w:r w:rsidRPr="520DFE79" w:rsidR="02A060C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illness</w:t>
      </w:r>
      <w:r w:rsidRPr="520DFE79" w:rsidR="58A50947">
        <w:rPr>
          <w:rFonts w:ascii="Times New Roman" w:hAnsi="Times New Roman" w:eastAsia="Times New Roman" w:cs="Times New Roman"/>
          <w:b w:val="0"/>
          <w:bCs w:val="0"/>
          <w:i w:val="0"/>
          <w:iCs w:val="0"/>
          <w:strike w:val="0"/>
          <w:dstrike w:val="0"/>
          <w:color w:val="000000" w:themeColor="text1" w:themeTint="FF" w:themeShade="FF"/>
          <w:sz w:val="24"/>
          <w:szCs w:val="24"/>
          <w:u w:val="none"/>
        </w:rPr>
        <w:t>, and further</w:t>
      </w:r>
      <w:r w:rsidRPr="520DFE79" w:rsidR="3C2BCA3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that role strain will</w:t>
      </w:r>
      <w:r w:rsidRPr="520DFE79" w:rsidR="58A5094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2DCFD4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increase </w:t>
      </w:r>
      <w:r w:rsidRPr="520DFE79" w:rsidR="58A5094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if </w:t>
      </w:r>
      <w:r w:rsidRPr="520DFE79" w:rsidR="44BD5447">
        <w:rPr>
          <w:rFonts w:ascii="Times New Roman" w:hAnsi="Times New Roman" w:eastAsia="Times New Roman" w:cs="Times New Roman"/>
          <w:b w:val="0"/>
          <w:bCs w:val="0"/>
          <w:i w:val="0"/>
          <w:iCs w:val="0"/>
          <w:strike w:val="0"/>
          <w:dstrike w:val="0"/>
          <w:color w:val="000000" w:themeColor="text1" w:themeTint="FF" w:themeShade="FF"/>
          <w:sz w:val="24"/>
          <w:szCs w:val="24"/>
          <w:u w:val="none"/>
        </w:rPr>
        <w:t>it</w:t>
      </w:r>
      <w:r w:rsidRPr="520DFE79" w:rsidR="1CDB97C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D4786D0">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caring role is</w:t>
      </w:r>
      <w:r w:rsidRPr="520DFE79" w:rsidR="1CDB97C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not felt to be </w:t>
      </w:r>
      <w:r w:rsidRPr="520DFE79" w:rsidR="640C2EC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voluntarily </w:t>
      </w:r>
      <w:r w:rsidRPr="520DFE79" w:rsidR="1CDB97C7">
        <w:rPr>
          <w:rFonts w:ascii="Times New Roman" w:hAnsi="Times New Roman" w:eastAsia="Times New Roman" w:cs="Times New Roman"/>
          <w:b w:val="0"/>
          <w:bCs w:val="0"/>
          <w:i w:val="0"/>
          <w:iCs w:val="0"/>
          <w:strike w:val="0"/>
          <w:dstrike w:val="0"/>
          <w:color w:val="000000" w:themeColor="text1" w:themeTint="FF" w:themeShade="FF"/>
          <w:sz w:val="24"/>
          <w:szCs w:val="24"/>
          <w:u w:val="none"/>
        </w:rPr>
        <w:t>agreed by the</w:t>
      </w:r>
      <w:r w:rsidRPr="520DFE79" w:rsidR="1748E46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carer</w:t>
      </w:r>
      <w:r w:rsidRPr="520DFE79" w:rsidR="0019CFA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1BE4B1C4">
        <w:rPr>
          <w:rFonts w:ascii="Times New Roman" w:hAnsi="Times New Roman" w:eastAsia="Times New Roman" w:cs="Times New Roman"/>
          <w:b w:val="0"/>
          <w:bCs w:val="0"/>
          <w:i w:val="0"/>
          <w:iCs w:val="0"/>
          <w:strike w:val="0"/>
          <w:dstrike w:val="0"/>
          <w:color w:val="000000" w:themeColor="text1" w:themeTint="FF" w:themeShade="FF"/>
          <w:sz w:val="24"/>
          <w:szCs w:val="24"/>
          <w:u w:val="none"/>
        </w:rPr>
        <w:t>thereby separating this group from paid carers.  T</w:t>
      </w:r>
      <w:r w:rsidRPr="520DFE79" w:rsidR="0019CFAB">
        <w:rPr>
          <w:rFonts w:ascii="Times New Roman" w:hAnsi="Times New Roman" w:eastAsia="Times New Roman" w:cs="Times New Roman"/>
          <w:b w:val="0"/>
          <w:bCs w:val="0"/>
          <w:i w:val="0"/>
          <w:iCs w:val="0"/>
          <w:strike w:val="0"/>
          <w:dstrike w:val="0"/>
          <w:color w:val="000000" w:themeColor="text1" w:themeTint="FF" w:themeShade="FF"/>
          <w:sz w:val="24"/>
          <w:szCs w:val="24"/>
          <w:u w:val="none"/>
        </w:rPr>
        <w:t>h</w:t>
      </w:r>
      <w:r w:rsidRPr="520DFE79" w:rsidR="798015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is view is </w:t>
      </w:r>
      <w:r w:rsidRPr="520DFE79" w:rsidR="2C1CE70D">
        <w:rPr>
          <w:rFonts w:ascii="Times New Roman" w:hAnsi="Times New Roman" w:eastAsia="Times New Roman" w:cs="Times New Roman"/>
          <w:b w:val="0"/>
          <w:bCs w:val="0"/>
          <w:i w:val="0"/>
          <w:iCs w:val="0"/>
          <w:strike w:val="0"/>
          <w:dstrike w:val="0"/>
          <w:color w:val="000000" w:themeColor="text1" w:themeTint="FF" w:themeShade="FF"/>
          <w:sz w:val="24"/>
          <w:szCs w:val="24"/>
          <w:u w:val="none"/>
        </w:rPr>
        <w:t>enhanced</w:t>
      </w:r>
      <w:r w:rsidRPr="520DFE79" w:rsidR="798015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by </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previous</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findings </w:t>
      </w:r>
      <w:r w:rsidRPr="520DFE79" w:rsidR="0D71FA7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of role strain theory </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that</w:t>
      </w:r>
      <w:r w:rsidRPr="520DFE79" w:rsidR="764920E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suggest that</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well-being is linked to</w:t>
      </w:r>
      <w:r w:rsidRPr="520DFE79" w:rsidR="1C8D5E1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balancing</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53B26B8">
        <w:rPr>
          <w:rFonts w:ascii="Times New Roman" w:hAnsi="Times New Roman" w:eastAsia="Times New Roman" w:cs="Times New Roman"/>
          <w:b w:val="0"/>
          <w:bCs w:val="0"/>
          <w:i w:val="0"/>
          <w:iCs w:val="0"/>
          <w:strike w:val="0"/>
          <w:dstrike w:val="0"/>
          <w:color w:val="000000" w:themeColor="text1" w:themeTint="FF" w:themeShade="FF"/>
          <w:sz w:val="24"/>
          <w:szCs w:val="24"/>
          <w:u w:val="none"/>
        </w:rPr>
        <w:t>mitigating factors</w:t>
      </w:r>
      <w:r w:rsidRPr="520DFE79" w:rsidR="5DDC18C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D4AC3F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such as a supportive network </w:t>
      </w:r>
      <w:r w:rsidRPr="520DFE79" w:rsidR="013E4C6D">
        <w:rPr>
          <w:rFonts w:ascii="Times New Roman" w:hAnsi="Times New Roman" w:eastAsia="Times New Roman" w:cs="Times New Roman"/>
          <w:b w:val="0"/>
          <w:bCs w:val="0"/>
          <w:i w:val="0"/>
          <w:iCs w:val="0"/>
          <w:strike w:val="0"/>
          <w:dstrike w:val="0"/>
          <w:color w:val="000000" w:themeColor="text1" w:themeTint="FF" w:themeShade="FF"/>
          <w:sz w:val="24"/>
          <w:szCs w:val="24"/>
          <w:u w:val="none"/>
        </w:rPr>
        <w:t>or w</w:t>
      </w:r>
      <w:r w:rsidRPr="520DFE79" w:rsidR="03D5252A">
        <w:rPr>
          <w:rFonts w:ascii="Times New Roman" w:hAnsi="Times New Roman" w:eastAsia="Times New Roman" w:cs="Times New Roman"/>
          <w:b w:val="0"/>
          <w:bCs w:val="0"/>
          <w:i w:val="0"/>
          <w:iCs w:val="0"/>
          <w:strike w:val="0"/>
          <w:dstrike w:val="0"/>
          <w:color w:val="000000" w:themeColor="text1" w:themeTint="FF" w:themeShade="FF"/>
          <w:sz w:val="24"/>
          <w:szCs w:val="24"/>
          <w:u w:val="none"/>
        </w:rPr>
        <w:t>hether someone wants</w:t>
      </w:r>
      <w:r w:rsidRPr="520DFE79" w:rsidR="013E4C6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013E4C6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to be engaged in </w:t>
      </w:r>
      <w:r w:rsidRPr="520DFE79" w:rsidR="489BBBE4">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caring role in the first instance (</w:t>
      </w:r>
      <w:r w:rsidRPr="520DFE79" w:rsidR="30ACD58F">
        <w:rPr>
          <w:rFonts w:ascii="Times New Roman" w:hAnsi="Times New Roman" w:eastAsia="Times New Roman" w:cs="Times New Roman"/>
          <w:b w:val="0"/>
          <w:bCs w:val="0"/>
          <w:i w:val="0"/>
          <w:iCs w:val="0"/>
          <w:strike w:val="0"/>
          <w:dstrike w:val="0"/>
          <w:color w:val="000000" w:themeColor="text1" w:themeTint="FF" w:themeShade="FF"/>
          <w:sz w:val="24"/>
          <w:szCs w:val="24"/>
          <w:u w:val="none"/>
        </w:rPr>
        <w:t>Klein and White,1996</w:t>
      </w:r>
      <w:r w:rsidRPr="520DFE79" w:rsidR="4DD8799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pp97-110</w:t>
      </w:r>
      <w:r w:rsidRPr="520DFE79" w:rsidR="30ACD58F">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30ACD58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31A9C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From these findings it may be that family who are part of the process of caring may suffer less than those that feel they </w:t>
      </w:r>
      <w:r w:rsidRPr="520DFE79" w:rsidR="061E5A1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lack choice in the matter. Expectations </w:t>
      </w:r>
      <w:r w:rsidRPr="520DFE79" w:rsidR="6C5B96B9">
        <w:rPr>
          <w:rFonts w:ascii="Times New Roman" w:hAnsi="Times New Roman" w:eastAsia="Times New Roman" w:cs="Times New Roman"/>
          <w:b w:val="0"/>
          <w:bCs w:val="0"/>
          <w:i w:val="0"/>
          <w:iCs w:val="0"/>
          <w:strike w:val="0"/>
          <w:dstrike w:val="0"/>
          <w:color w:val="000000" w:themeColor="text1" w:themeTint="FF" w:themeShade="FF"/>
          <w:sz w:val="24"/>
          <w:szCs w:val="24"/>
          <w:u w:val="none"/>
        </w:rPr>
        <w:t>to and from caregivers within</w:t>
      </w:r>
      <w:r w:rsidRPr="520DFE79" w:rsidR="061E5A1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05B88179">
        <w:rPr>
          <w:rFonts w:ascii="Times New Roman" w:hAnsi="Times New Roman" w:eastAsia="Times New Roman" w:cs="Times New Roman"/>
          <w:b w:val="0"/>
          <w:bCs w:val="0"/>
          <w:i w:val="0"/>
          <w:iCs w:val="0"/>
          <w:strike w:val="0"/>
          <w:dstrike w:val="0"/>
          <w:color w:val="000000" w:themeColor="text1" w:themeTint="FF" w:themeShade="FF"/>
          <w:sz w:val="24"/>
          <w:szCs w:val="24"/>
          <w:u w:val="none"/>
        </w:rPr>
        <w:t>families</w:t>
      </w:r>
      <w:r w:rsidRPr="520DFE79" w:rsidR="061E5A1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052FF26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may be rooted in </w:t>
      </w:r>
      <w:r w:rsidRPr="520DFE79" w:rsidR="24868E5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having </w:t>
      </w:r>
      <w:r w:rsidRPr="520DFE79" w:rsidR="015C7E1B">
        <w:rPr>
          <w:rFonts w:ascii="Times New Roman" w:hAnsi="Times New Roman" w:eastAsia="Times New Roman" w:cs="Times New Roman"/>
          <w:b w:val="0"/>
          <w:bCs w:val="0"/>
          <w:i w:val="0"/>
          <w:iCs w:val="0"/>
          <w:strike w:val="0"/>
          <w:dstrike w:val="0"/>
          <w:color w:val="000000" w:themeColor="text1" w:themeTint="FF" w:themeShade="FF"/>
          <w:sz w:val="24"/>
          <w:szCs w:val="24"/>
          <w:u w:val="none"/>
        </w:rPr>
        <w:t>a sense</w:t>
      </w:r>
      <w:r w:rsidRPr="520DFE79" w:rsidR="231ADD8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of</w:t>
      </w:r>
      <w:r w:rsidRPr="520DFE79" w:rsidR="015C7E1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membership and </w:t>
      </w:r>
      <w:r w:rsidRPr="520DFE79" w:rsidR="4D8A477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inclusion in a group and </w:t>
      </w:r>
      <w:r w:rsidRPr="520DFE79" w:rsidR="33560FE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idea of </w:t>
      </w:r>
      <w:r w:rsidRPr="520DFE79" w:rsidR="4D8A4779">
        <w:rPr>
          <w:rFonts w:ascii="Times New Roman" w:hAnsi="Times New Roman" w:eastAsia="Times New Roman" w:cs="Times New Roman"/>
          <w:b w:val="0"/>
          <w:bCs w:val="0"/>
          <w:i w:val="0"/>
          <w:iCs w:val="0"/>
          <w:strike w:val="0"/>
          <w:dstrike w:val="0"/>
          <w:color w:val="000000" w:themeColor="text1" w:themeTint="FF" w:themeShade="FF"/>
          <w:sz w:val="24"/>
          <w:szCs w:val="24"/>
          <w:u w:val="none"/>
        </w:rPr>
        <w:t>cohesive living</w:t>
      </w:r>
      <w:r w:rsidRPr="520DFE79" w:rsidR="4D8F986A">
        <w:rPr>
          <w:rFonts w:ascii="Times New Roman" w:hAnsi="Times New Roman" w:eastAsia="Times New Roman" w:cs="Times New Roman"/>
          <w:b w:val="0"/>
          <w:bCs w:val="0"/>
          <w:i w:val="0"/>
          <w:iCs w:val="0"/>
          <w:strike w:val="0"/>
          <w:dstrike w:val="0"/>
          <w:color w:val="000000" w:themeColor="text1" w:themeTint="FF" w:themeShade="FF"/>
          <w:sz w:val="24"/>
          <w:szCs w:val="24"/>
          <w:u w:val="none"/>
        </w:rPr>
        <w:t>, mutual caring</w:t>
      </w:r>
      <w:r w:rsidRPr="520DFE79" w:rsidR="420362C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20362C7">
        <w:rPr>
          <w:rFonts w:ascii="Times New Roman" w:hAnsi="Times New Roman" w:eastAsia="Times New Roman" w:cs="Times New Roman"/>
          <w:b w:val="0"/>
          <w:bCs w:val="0"/>
          <w:i w:val="0"/>
          <w:iCs w:val="0"/>
          <w:strike w:val="0"/>
          <w:dstrike w:val="0"/>
          <w:color w:val="000000" w:themeColor="text1" w:themeTint="FF" w:themeShade="FF"/>
          <w:sz w:val="24"/>
          <w:szCs w:val="24"/>
          <w:u w:val="none"/>
        </w:rPr>
        <w:t>bonding</w:t>
      </w:r>
      <w:r w:rsidRPr="520DFE79" w:rsidR="420362C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togetherness </w:t>
      </w:r>
      <w:r w:rsidRPr="520DFE79" w:rsidR="24C6C19F">
        <w:rPr>
          <w:rFonts w:ascii="Times New Roman" w:hAnsi="Times New Roman" w:eastAsia="Times New Roman" w:cs="Times New Roman"/>
          <w:b w:val="0"/>
          <w:bCs w:val="0"/>
          <w:i w:val="0"/>
          <w:iCs w:val="0"/>
          <w:strike w:val="0"/>
          <w:dstrike w:val="0"/>
          <w:color w:val="000000" w:themeColor="text1" w:themeTint="FF" w:themeShade="FF"/>
          <w:sz w:val="24"/>
          <w:szCs w:val="24"/>
          <w:u w:val="none"/>
        </w:rPr>
        <w:t>whether blood related or not (</w:t>
      </w:r>
      <w:r w:rsidRPr="520DFE79" w:rsidR="3FD1255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Ribbens </w:t>
      </w:r>
      <w:r w:rsidRPr="520DFE79" w:rsidR="3FD1255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McCarthy,Doolittle</w:t>
      </w:r>
      <w:r w:rsidRPr="520DFE79" w:rsidR="3FD1255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and Sclater 2012</w:t>
      </w:r>
      <w:r w:rsidRPr="520DFE79" w:rsidR="7D8C5C2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pp261-262</w:t>
      </w:r>
      <w:r w:rsidRPr="520DFE79" w:rsidR="3FD1255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p>
    <w:p w:rsidR="19B19B04" w:rsidP="3864E22A" w:rsidRDefault="19B19B04" w14:paraId="091FFEAB" w14:textId="24A220A0">
      <w:pPr>
        <w:spacing w:before="0" w:beforeAutospacing="off" w:after="0" w:afterAutospacing="off" w:line="360" w:lineRule="auto"/>
        <w:ind w:firstLine="72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19B19B04" w:rsidP="520DFE79" w:rsidRDefault="19B19B04" w14:paraId="753BB5FD" w14:textId="54CB0251">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20DFE79" w:rsidR="4368D61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The 21</w:t>
      </w:r>
      <w:r w:rsidRPr="520DFE79" w:rsidR="4368D61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vertAlign w:val="superscript"/>
        </w:rPr>
        <w:t>st</w:t>
      </w:r>
      <w:r w:rsidRPr="520DFE79" w:rsidR="4368D61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century has brought about families that have</w:t>
      </w:r>
      <w:r w:rsidRPr="520DFE79" w:rsidR="7DBA195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shifted from the nuclear model to</w:t>
      </w:r>
      <w:r w:rsidRPr="520DFE79" w:rsidR="20F0CF3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flexible arrangements such as stepparent and blended </w:t>
      </w:r>
      <w:r w:rsidRPr="520DFE79" w:rsidR="231F114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potentially expanding and </w:t>
      </w:r>
      <w:r w:rsidRPr="520DFE79" w:rsidR="03A5C63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combin</w:t>
      </w:r>
      <w:r w:rsidRPr="520DFE79" w:rsidR="7CC1A246">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ing</w:t>
      </w:r>
      <w:r w:rsidRPr="520DFE79" w:rsidR="1561FE4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network</w:t>
      </w:r>
      <w:r w:rsidRPr="520DFE79" w:rsidR="3FBB4F8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s</w:t>
      </w:r>
      <w:r w:rsidRPr="520DFE79" w:rsidR="1561FE4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of family</w:t>
      </w:r>
      <w:r w:rsidRPr="520DFE79" w:rsidR="2F0A85B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520DFE79" w:rsidR="1A45D13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Haralambos and Holborn p559</w:t>
      </w:r>
      <w:r w:rsidRPr="520DFE79" w:rsidR="2F0A85B1">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w:t>
      </w:r>
      <w:r w:rsidRPr="520DFE79" w:rsidR="6D60E15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w:t>
      </w:r>
      <w:r w:rsidRPr="520DFE79" w:rsidR="30DB6F0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520DFE79" w:rsidR="03A5C63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520DFE79" w:rsidR="2DF7544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Until recently, research has been directed at</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understanding health </w:t>
      </w:r>
      <w:r w:rsidRPr="520DFE79" w:rsidR="7929614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projections to </w:t>
      </w:r>
      <w:r w:rsidRPr="520DFE79" w:rsidR="61D6658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adult </w:t>
      </w:r>
      <w:r w:rsidRPr="520DFE79" w:rsidR="0D44CC41">
        <w:rPr>
          <w:rFonts w:ascii="Times New Roman" w:hAnsi="Times New Roman" w:eastAsia="Times New Roman" w:cs="Times New Roman"/>
          <w:b w:val="0"/>
          <w:bCs w:val="0"/>
          <w:i w:val="0"/>
          <w:iCs w:val="0"/>
          <w:strike w:val="0"/>
          <w:dstrike w:val="0"/>
          <w:color w:val="000000" w:themeColor="text1" w:themeTint="FF" w:themeShade="FF"/>
          <w:sz w:val="24"/>
          <w:szCs w:val="24"/>
          <w:u w:val="none"/>
        </w:rPr>
        <w:t>couples</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C283800">
        <w:rPr>
          <w:rFonts w:ascii="Times New Roman" w:hAnsi="Times New Roman" w:eastAsia="Times New Roman" w:cs="Times New Roman"/>
          <w:b w:val="0"/>
          <w:bCs w:val="0"/>
          <w:i w:val="0"/>
          <w:iCs w:val="0"/>
          <w:strike w:val="0"/>
          <w:dstrike w:val="0"/>
          <w:color w:val="000000" w:themeColor="text1" w:themeTint="FF" w:themeShade="FF"/>
          <w:sz w:val="24"/>
          <w:szCs w:val="24"/>
          <w:u w:val="none"/>
        </w:rPr>
        <w:t>under stress</w:t>
      </w:r>
      <w:r w:rsidRPr="520DFE79" w:rsidR="2C9AC75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63A9AD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which </w:t>
      </w:r>
      <w:r w:rsidRPr="520DFE79" w:rsidR="363A9AD5">
        <w:rPr>
          <w:rFonts w:ascii="Times New Roman" w:hAnsi="Times New Roman" w:eastAsia="Times New Roman" w:cs="Times New Roman"/>
          <w:b w:val="0"/>
          <w:bCs w:val="0"/>
          <w:i w:val="0"/>
          <w:iCs w:val="0"/>
          <w:strike w:val="0"/>
          <w:dstrike w:val="0"/>
          <w:color w:val="000000" w:themeColor="text1" w:themeTint="FF" w:themeShade="FF"/>
          <w:sz w:val="24"/>
          <w:szCs w:val="24"/>
          <w:u w:val="none"/>
        </w:rPr>
        <w:t>largely link</w:t>
      </w:r>
      <w:r w:rsidRPr="520DFE79" w:rsidR="2C9AC75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F0A50CE">
        <w:rPr>
          <w:rFonts w:ascii="Times New Roman" w:hAnsi="Times New Roman" w:eastAsia="Times New Roman" w:cs="Times New Roman"/>
          <w:b w:val="0"/>
          <w:bCs w:val="0"/>
          <w:i w:val="0"/>
          <w:iCs w:val="0"/>
          <w:strike w:val="0"/>
          <w:dstrike w:val="0"/>
          <w:color w:val="000000" w:themeColor="text1" w:themeTint="FF" w:themeShade="FF"/>
          <w:sz w:val="24"/>
          <w:szCs w:val="24"/>
          <w:u w:val="none"/>
        </w:rPr>
        <w:t>chronic conditions</w:t>
      </w:r>
      <w:r w:rsidRPr="520DFE79" w:rsidR="2C9AC75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to partner </w:t>
      </w:r>
      <w:r w:rsidRPr="520DFE79" w:rsidR="0F2D08C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to partner </w:t>
      </w:r>
      <w:r w:rsidRPr="520DFE79" w:rsidR="2C9AC755">
        <w:rPr>
          <w:rFonts w:ascii="Times New Roman" w:hAnsi="Times New Roman" w:eastAsia="Times New Roman" w:cs="Times New Roman"/>
          <w:b w:val="0"/>
          <w:bCs w:val="0"/>
          <w:i w:val="0"/>
          <w:iCs w:val="0"/>
          <w:strike w:val="0"/>
          <w:dstrike w:val="0"/>
          <w:color w:val="000000" w:themeColor="text1" w:themeTint="FF" w:themeShade="FF"/>
          <w:sz w:val="24"/>
          <w:szCs w:val="24"/>
          <w:u w:val="none"/>
        </w:rPr>
        <w:t>stresses</w:t>
      </w:r>
      <w:r w:rsidRPr="520DFE79" w:rsidR="5FB02D3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FB02D34">
        <w:rPr>
          <w:rFonts w:ascii="Times New Roman" w:hAnsi="Times New Roman" w:eastAsia="Times New Roman" w:cs="Times New Roman"/>
          <w:b w:val="0"/>
          <w:bCs w:val="0"/>
          <w:i w:val="0"/>
          <w:iCs w:val="0"/>
          <w:strike w:val="0"/>
          <w:dstrike w:val="0"/>
          <w:color w:val="000000" w:themeColor="text1" w:themeTint="FF" w:themeShade="FF"/>
          <w:sz w:val="24"/>
          <w:szCs w:val="24"/>
          <w:u w:val="none"/>
        </w:rPr>
        <w:t>Donoho</w:t>
      </w:r>
      <w:r w:rsidRPr="520DFE79" w:rsidR="1DA125FC">
        <w:rPr>
          <w:rFonts w:ascii="Times New Roman" w:hAnsi="Times New Roman" w:eastAsia="Times New Roman" w:cs="Times New Roman"/>
          <w:b w:val="0"/>
          <w:bCs w:val="0"/>
          <w:i w:val="0"/>
          <w:iCs w:val="0"/>
          <w:strike w:val="0"/>
          <w:dstrike w:val="0"/>
          <w:color w:val="000000" w:themeColor="text1" w:themeTint="FF" w:themeShade="FF"/>
          <w:sz w:val="24"/>
          <w:szCs w:val="24"/>
          <w:u w:val="none"/>
        </w:rPr>
        <w:t>,Crimmins</w:t>
      </w:r>
      <w:r w:rsidRPr="520DFE79" w:rsidR="1DA125F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Seeman,</w:t>
      </w:r>
      <w:r w:rsidRPr="520DFE79" w:rsidR="5FB02D3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2013</w:t>
      </w:r>
      <w:r w:rsidRPr="520DFE79" w:rsidR="6DE4BDEA">
        <w:rPr>
          <w:rFonts w:ascii="Times New Roman" w:hAnsi="Times New Roman" w:eastAsia="Times New Roman" w:cs="Times New Roman"/>
          <w:b w:val="0"/>
          <w:bCs w:val="0"/>
          <w:i w:val="0"/>
          <w:iCs w:val="0"/>
          <w:strike w:val="0"/>
          <w:dstrike w:val="0"/>
          <w:color w:val="000000" w:themeColor="text1" w:themeTint="FF" w:themeShade="FF"/>
          <w:sz w:val="24"/>
          <w:szCs w:val="24"/>
          <w:u w:val="none"/>
        </w:rPr>
        <w:t>, pp127-141</w:t>
      </w:r>
      <w:r w:rsidRPr="520DFE79" w:rsidR="21E7915E">
        <w:rPr>
          <w:rFonts w:ascii="Times New Roman" w:hAnsi="Times New Roman" w:eastAsia="Times New Roman" w:cs="Times New Roman"/>
          <w:b w:val="0"/>
          <w:bCs w:val="0"/>
          <w:i w:val="0"/>
          <w:iCs w:val="0"/>
          <w:strike w:val="0"/>
          <w:dstrike w:val="0"/>
          <w:color w:val="000000" w:themeColor="text1" w:themeTint="FF" w:themeShade="FF"/>
          <w:sz w:val="24"/>
          <w:szCs w:val="24"/>
          <w:u w:val="none"/>
        </w:rPr>
        <w:t>; Carr and Springer 2010, pp743-761</w:t>
      </w:r>
      <w:r w:rsidRPr="520DFE79" w:rsidR="5FB02D34">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1D58AFD3">
        <w:rPr>
          <w:rFonts w:ascii="Times New Roman" w:hAnsi="Times New Roman" w:eastAsia="Times New Roman" w:cs="Times New Roman"/>
          <w:b w:val="0"/>
          <w:bCs w:val="0"/>
          <w:i w:val="0"/>
          <w:iCs w:val="0"/>
          <w:strike w:val="0"/>
          <w:dstrike w:val="0"/>
          <w:color w:val="000000" w:themeColor="text1" w:themeTint="FF" w:themeShade="FF"/>
          <w:sz w:val="24"/>
          <w:szCs w:val="24"/>
          <w:u w:val="none"/>
        </w:rPr>
        <w:t>. C</w:t>
      </w:r>
      <w:r w:rsidRPr="520DFE79" w:rsidR="2BEDDCCC">
        <w:rPr>
          <w:rFonts w:ascii="Times New Roman" w:hAnsi="Times New Roman" w:eastAsia="Times New Roman" w:cs="Times New Roman"/>
          <w:b w:val="0"/>
          <w:bCs w:val="0"/>
          <w:i w:val="0"/>
          <w:iCs w:val="0"/>
          <w:strike w:val="0"/>
          <w:dstrike w:val="0"/>
          <w:color w:val="000000" w:themeColor="text1" w:themeTint="FF" w:themeShade="FF"/>
          <w:sz w:val="24"/>
          <w:szCs w:val="24"/>
          <w:u w:val="none"/>
        </w:rPr>
        <w:t>ontrary to this, c</w:t>
      </w:r>
      <w:r w:rsidRPr="520DFE79" w:rsidR="1D58AFD3">
        <w:rPr>
          <w:rFonts w:ascii="Times New Roman" w:hAnsi="Times New Roman" w:eastAsia="Times New Roman" w:cs="Times New Roman"/>
          <w:b w:val="0"/>
          <w:bCs w:val="0"/>
          <w:i w:val="0"/>
          <w:iCs w:val="0"/>
          <w:strike w:val="0"/>
          <w:dstrike w:val="0"/>
          <w:color w:val="000000" w:themeColor="text1" w:themeTint="FF" w:themeShade="FF"/>
          <w:sz w:val="24"/>
          <w:szCs w:val="24"/>
          <w:u w:val="none"/>
        </w:rPr>
        <w:t>urrent</w:t>
      </w:r>
      <w:r w:rsidRPr="520DFE79" w:rsidR="5FB02D3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literature suggest</w:t>
      </w:r>
      <w:r w:rsidRPr="520DFE79" w:rsidR="44AF8C19">
        <w:rPr>
          <w:rFonts w:ascii="Times New Roman" w:hAnsi="Times New Roman" w:eastAsia="Times New Roman" w:cs="Times New Roman"/>
          <w:b w:val="0"/>
          <w:bCs w:val="0"/>
          <w:i w:val="0"/>
          <w:iCs w:val="0"/>
          <w:strike w:val="0"/>
          <w:dstrike w:val="0"/>
          <w:color w:val="000000" w:themeColor="text1" w:themeTint="FF" w:themeShade="FF"/>
          <w:sz w:val="24"/>
          <w:szCs w:val="24"/>
          <w:u w:val="none"/>
        </w:rPr>
        <w:t>s</w:t>
      </w:r>
      <w:r w:rsidRPr="520DFE79" w:rsidR="44180B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4180B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family relationships and not </w:t>
      </w:r>
      <w:r w:rsidRPr="520DFE79" w:rsidR="54EFD28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necessarily </w:t>
      </w:r>
      <w:r w:rsidRPr="520DFE79" w:rsidR="44180BA8">
        <w:rPr>
          <w:rFonts w:ascii="Times New Roman" w:hAnsi="Times New Roman" w:eastAsia="Times New Roman" w:cs="Times New Roman"/>
          <w:b w:val="0"/>
          <w:bCs w:val="0"/>
          <w:i w:val="0"/>
          <w:iCs w:val="0"/>
          <w:strike w:val="0"/>
          <w:dstrike w:val="0"/>
          <w:color w:val="000000" w:themeColor="text1" w:themeTint="FF" w:themeShade="FF"/>
          <w:sz w:val="24"/>
          <w:szCs w:val="24"/>
          <w:u w:val="none"/>
        </w:rPr>
        <w:t>partners linked</w:t>
      </w:r>
      <w:r w:rsidRPr="520DFE79" w:rsidR="44180B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chronic illness and depression </w:t>
      </w:r>
      <w:r w:rsidRPr="520DFE79" w:rsidR="6CEC25A5">
        <w:rPr>
          <w:rFonts w:ascii="Times New Roman" w:hAnsi="Times New Roman" w:eastAsia="Times New Roman" w:cs="Times New Roman"/>
          <w:b w:val="0"/>
          <w:bCs w:val="0"/>
          <w:i w:val="0"/>
          <w:iCs w:val="0"/>
          <w:strike w:val="0"/>
          <w:dstrike w:val="0"/>
          <w:color w:val="000000" w:themeColor="text1" w:themeTint="FF" w:themeShade="FF"/>
          <w:sz w:val="24"/>
          <w:szCs w:val="24"/>
          <w:u w:val="none"/>
        </w:rPr>
        <w:t>due to ongoing stress response</w:t>
      </w:r>
      <w:r w:rsidRPr="520DFE79" w:rsidR="3AE0410E">
        <w:rPr>
          <w:rFonts w:ascii="Times New Roman" w:hAnsi="Times New Roman" w:eastAsia="Times New Roman" w:cs="Times New Roman"/>
          <w:b w:val="0"/>
          <w:bCs w:val="0"/>
          <w:i w:val="0"/>
          <w:iCs w:val="0"/>
          <w:strike w:val="0"/>
          <w:dstrike w:val="0"/>
          <w:color w:val="000000" w:themeColor="text1" w:themeTint="FF" w:themeShade="FF"/>
          <w:sz w:val="24"/>
          <w:szCs w:val="24"/>
          <w:u w:val="none"/>
        </w:rPr>
        <w:t>s</w:t>
      </w:r>
      <w:r w:rsidRPr="520DFE79" w:rsidR="54FB708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1C60CAAE">
        <w:rPr>
          <w:rFonts w:ascii="Times New Roman" w:hAnsi="Times New Roman" w:eastAsia="Times New Roman" w:cs="Times New Roman"/>
          <w:b w:val="0"/>
          <w:bCs w:val="0"/>
          <w:i w:val="0"/>
          <w:iCs w:val="0"/>
          <w:strike w:val="0"/>
          <w:dstrike w:val="0"/>
          <w:color w:val="000000" w:themeColor="text1" w:themeTint="FF" w:themeShade="FF"/>
          <w:sz w:val="24"/>
          <w:szCs w:val="24"/>
          <w:u w:val="none"/>
        </w:rPr>
        <w:t>and further tha</w:t>
      </w:r>
      <w:r w:rsidRPr="520DFE79" w:rsidR="1C60CAA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 </w:t>
      </w:r>
      <w:r w:rsidRPr="520DFE79" w:rsidR="71CD463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71CD46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psychophysiological stress reactions</w:t>
      </w:r>
      <w:r w:rsidRPr="520DFE79" w:rsidR="71CD463B">
        <w:rPr>
          <w:rFonts w:ascii="serif" w:hAnsi="serif" w:eastAsia="serif" w:cs="serif"/>
          <w:b w:val="0"/>
          <w:bCs w:val="0"/>
          <w:i w:val="0"/>
          <w:iCs w:val="0"/>
          <w:caps w:val="0"/>
          <w:smallCaps w:val="0"/>
          <w:noProof w:val="0"/>
          <w:color w:val="000000" w:themeColor="text1" w:themeTint="FF" w:themeShade="FF"/>
          <w:sz w:val="24"/>
          <w:szCs w:val="24"/>
          <w:lang w:val="en-GB"/>
        </w:rPr>
        <w:t>”</w:t>
      </w:r>
      <w:r w:rsidRPr="520DFE79" w:rsidR="1098A18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indicate</w:t>
      </w:r>
      <w:r w:rsidRPr="520DFE79" w:rsidR="47AA255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stresses </w:t>
      </w:r>
      <w:r w:rsidRPr="520DFE79" w:rsidR="752FBA0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and </w:t>
      </w:r>
      <w:r w:rsidRPr="520DFE79" w:rsidR="5363805B">
        <w:rPr>
          <w:rFonts w:ascii="Times New Roman" w:hAnsi="Times New Roman" w:eastAsia="Times New Roman" w:cs="Times New Roman"/>
          <w:b w:val="0"/>
          <w:bCs w:val="0"/>
          <w:i w:val="0"/>
          <w:iCs w:val="0"/>
          <w:strike w:val="0"/>
          <w:dstrike w:val="0"/>
          <w:color w:val="000000" w:themeColor="text1" w:themeTint="FF" w:themeShade="FF"/>
          <w:sz w:val="24"/>
          <w:szCs w:val="24"/>
          <w:u w:val="none"/>
        </w:rPr>
        <w:t>emotional climates</w:t>
      </w:r>
      <w:r w:rsidRPr="520DFE79" w:rsidR="5642146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363805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result in physical illnesses </w:t>
      </w:r>
      <w:r w:rsidRPr="520DFE79" w:rsidR="702F047B">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260BF1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Priest</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Roberson</w:t>
      </w:r>
      <w:r w:rsidRPr="520DFE79" w:rsidR="709D5F9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Woods</w:t>
      </w:r>
      <w:r w:rsidRPr="520DFE79" w:rsidR="66DCD2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2019</w:t>
      </w:r>
      <w:r w:rsidRPr="520DFE79" w:rsidR="65D255AF">
        <w:rPr>
          <w:rFonts w:ascii="Times New Roman" w:hAnsi="Times New Roman" w:eastAsia="Times New Roman" w:cs="Times New Roman"/>
          <w:b w:val="0"/>
          <w:bCs w:val="0"/>
          <w:i w:val="0"/>
          <w:iCs w:val="0"/>
          <w:strike w:val="0"/>
          <w:dstrike w:val="0"/>
          <w:color w:val="000000" w:themeColor="text1" w:themeTint="FF" w:themeShade="FF"/>
          <w:sz w:val="24"/>
          <w:szCs w:val="24"/>
          <w:u w:val="none"/>
        </w:rPr>
        <w:t>, p</w:t>
      </w:r>
      <w:r w:rsidRPr="520DFE79" w:rsidR="5ED563A5">
        <w:rPr>
          <w:rFonts w:ascii="Times New Roman" w:hAnsi="Times New Roman" w:eastAsia="Times New Roman" w:cs="Times New Roman"/>
          <w:b w:val="0"/>
          <w:bCs w:val="0"/>
          <w:i w:val="0"/>
          <w:iCs w:val="0"/>
          <w:strike w:val="0"/>
          <w:dstrike w:val="0"/>
          <w:color w:val="000000" w:themeColor="text1" w:themeTint="FF" w:themeShade="FF"/>
          <w:sz w:val="24"/>
          <w:szCs w:val="24"/>
          <w:u w:val="none"/>
        </w:rPr>
        <w:t>93</w:t>
      </w:r>
      <w:r w:rsidRPr="520DFE79" w:rsidR="31F39134">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3E70AD2E">
        <w:rPr>
          <w:rFonts w:ascii="Times New Roman" w:hAnsi="Times New Roman" w:eastAsia="Times New Roman" w:cs="Times New Roman"/>
          <w:b w:val="0"/>
          <w:bCs w:val="0"/>
          <w:i w:val="0"/>
          <w:iCs w:val="0"/>
          <w:strike w:val="0"/>
          <w:dstrike w:val="0"/>
          <w:color w:val="000000" w:themeColor="text1" w:themeTint="FF" w:themeShade="FF"/>
          <w:sz w:val="24"/>
          <w:szCs w:val="24"/>
          <w:u w:val="none"/>
        </w:rPr>
        <w:t>; one of the variables of this study indicates that those who are caring due to a perceived positive role, such as grandparent</w:t>
      </w:r>
      <w:r w:rsidRPr="520DFE79" w:rsidR="123E9A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tended to be</w:t>
      </w:r>
      <w:r w:rsidRPr="520DFE79" w:rsidR="2656430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remain</w:t>
      </w:r>
      <w:r w:rsidRPr="520DFE79" w:rsidR="123E9A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in better health (Zhang </w:t>
      </w:r>
      <w:r w:rsidRPr="520DFE79" w:rsidR="123E9A24">
        <w:rPr>
          <w:rFonts w:ascii="Times New Roman" w:hAnsi="Times New Roman" w:eastAsia="Times New Roman" w:cs="Times New Roman"/>
          <w:b w:val="0"/>
          <w:bCs w:val="0"/>
          <w:i w:val="1"/>
          <w:iCs w:val="1"/>
          <w:strike w:val="0"/>
          <w:dstrike w:val="0"/>
          <w:color w:val="000000" w:themeColor="text1" w:themeTint="FF" w:themeShade="FF"/>
          <w:sz w:val="24"/>
          <w:szCs w:val="24"/>
          <w:u w:val="none"/>
        </w:rPr>
        <w:t>et al</w:t>
      </w:r>
      <w:r w:rsidRPr="520DFE79" w:rsidR="123E9A24">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2015</w:t>
      </w:r>
      <w:r w:rsidRPr="520DFE79" w:rsidR="19AE33A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p3</w:t>
      </w:r>
      <w:r w:rsidRPr="520DFE79" w:rsidR="0EAEDAFE">
        <w:rPr>
          <w:rFonts w:ascii="Times New Roman" w:hAnsi="Times New Roman" w:eastAsia="Times New Roman" w:cs="Times New Roman"/>
          <w:b w:val="0"/>
          <w:bCs w:val="0"/>
          <w:i w:val="0"/>
          <w:iCs w:val="0"/>
          <w:strike w:val="0"/>
          <w:dstrike w:val="0"/>
          <w:color w:val="000000" w:themeColor="text1" w:themeTint="FF" w:themeShade="FF"/>
          <w:sz w:val="24"/>
          <w:szCs w:val="24"/>
          <w:u w:val="none"/>
        </w:rPr>
        <w:t>49</w:t>
      </w:r>
      <w:r w:rsidRPr="520DFE79" w:rsidR="19AE33AA">
        <w:rPr>
          <w:rFonts w:ascii="Times New Roman" w:hAnsi="Times New Roman" w:eastAsia="Times New Roman" w:cs="Times New Roman"/>
          <w:b w:val="0"/>
          <w:bCs w:val="0"/>
          <w:i w:val="0"/>
          <w:iCs w:val="0"/>
          <w:strike w:val="0"/>
          <w:dstrike w:val="0"/>
          <w:color w:val="000000" w:themeColor="text1" w:themeTint="FF" w:themeShade="FF"/>
          <w:sz w:val="24"/>
          <w:szCs w:val="24"/>
          <w:u w:val="none"/>
        </w:rPr>
        <w:t>-35</w:t>
      </w:r>
      <w:r w:rsidRPr="520DFE79" w:rsidR="7E70BD54">
        <w:rPr>
          <w:rFonts w:ascii="Times New Roman" w:hAnsi="Times New Roman" w:eastAsia="Times New Roman" w:cs="Times New Roman"/>
          <w:b w:val="0"/>
          <w:bCs w:val="0"/>
          <w:i w:val="0"/>
          <w:iCs w:val="0"/>
          <w:strike w:val="0"/>
          <w:dstrike w:val="0"/>
          <w:color w:val="000000" w:themeColor="text1" w:themeTint="FF" w:themeShade="FF"/>
          <w:sz w:val="24"/>
          <w:szCs w:val="24"/>
          <w:u w:val="none"/>
        </w:rPr>
        <w:t>2</w:t>
      </w:r>
      <w:r w:rsidRPr="520DFE79" w:rsidR="3E82F7D3">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1F74A26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Woods</w:t>
      </w:r>
      <w:r w:rsidRPr="520DFE79" w:rsidR="7195B793">
        <w:rPr>
          <w:rFonts w:ascii="Times New Roman" w:hAnsi="Times New Roman" w:eastAsia="Times New Roman" w:cs="Times New Roman"/>
          <w:b w:val="0"/>
          <w:bCs w:val="0"/>
          <w:i w:val="0"/>
          <w:iCs w:val="0"/>
          <w:strike w:val="0"/>
          <w:dstrike w:val="0"/>
          <w:color w:val="000000" w:themeColor="text1" w:themeTint="FF" w:themeShade="FF"/>
          <w:sz w:val="24"/>
          <w:szCs w:val="24"/>
          <w:u w:val="none"/>
        </w:rPr>
        <w:t>, Bridges and Carpenter,</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A783E55">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2</w:t>
      </w:r>
      <w:r w:rsidRPr="520DFE79" w:rsidR="013514B3">
        <w:rPr>
          <w:rFonts w:ascii="Times New Roman" w:hAnsi="Times New Roman" w:eastAsia="Times New Roman" w:cs="Times New Roman"/>
          <w:b w:val="0"/>
          <w:bCs w:val="0"/>
          <w:i w:val="0"/>
          <w:iCs w:val="0"/>
          <w:strike w:val="0"/>
          <w:dstrike w:val="0"/>
          <w:color w:val="000000" w:themeColor="text1" w:themeTint="FF" w:themeShade="FF"/>
          <w:sz w:val="24"/>
          <w:szCs w:val="24"/>
          <w:u w:val="none"/>
        </w:rPr>
        <w:t>0</w:t>
      </w:r>
      <w:r w:rsidRPr="520DFE79" w:rsidR="5F51DCF8">
        <w:rPr>
          <w:rFonts w:ascii="Times New Roman" w:hAnsi="Times New Roman" w:eastAsia="Times New Roman" w:cs="Times New Roman"/>
          <w:b w:val="0"/>
          <w:bCs w:val="0"/>
          <w:i w:val="0"/>
          <w:iCs w:val="0"/>
          <w:strike w:val="0"/>
          <w:dstrike w:val="0"/>
          <w:color w:val="000000" w:themeColor="text1" w:themeTint="FF" w:themeShade="FF"/>
          <w:sz w:val="24"/>
          <w:szCs w:val="24"/>
          <w:u w:val="none"/>
        </w:rPr>
        <w:t>20)</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E1A849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journal </w:t>
      </w:r>
      <w:r w:rsidRPr="520DFE79" w:rsidR="6038F3B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review </w:t>
      </w:r>
      <w:r w:rsidRPr="520DFE79" w:rsidR="7546F219">
        <w:rPr>
          <w:rFonts w:ascii="Times New Roman" w:hAnsi="Times New Roman" w:eastAsia="Times New Roman" w:cs="Times New Roman"/>
          <w:b w:val="0"/>
          <w:bCs w:val="0"/>
          <w:i w:val="0"/>
          <w:iCs w:val="0"/>
          <w:strike w:val="0"/>
          <w:dstrike w:val="0"/>
          <w:color w:val="000000" w:themeColor="text1" w:themeTint="FF" w:themeShade="FF"/>
          <w:sz w:val="24"/>
          <w:szCs w:val="24"/>
          <w:u w:val="none"/>
        </w:rPr>
        <w:t>outcomes include</w:t>
      </w:r>
      <w:r w:rsidRPr="520DFE79" w:rsidR="7F97410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546F21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w:t>
      </w:r>
      <w:r w:rsidRPr="520DFE79" w:rsidR="3278AA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observation that </w:t>
      </w:r>
      <w:r w:rsidRPr="520DFE79" w:rsidR="6A785340">
        <w:rPr>
          <w:rFonts w:ascii="Times New Roman" w:hAnsi="Times New Roman" w:eastAsia="Times New Roman" w:cs="Times New Roman"/>
          <w:b w:val="0"/>
          <w:bCs w:val="0"/>
          <w:i w:val="0"/>
          <w:iCs w:val="0"/>
          <w:strike w:val="0"/>
          <w:dstrike w:val="0"/>
          <w:color w:val="000000" w:themeColor="text1" w:themeTint="FF" w:themeShade="FF"/>
          <w:sz w:val="24"/>
          <w:szCs w:val="24"/>
          <w:u w:val="none"/>
        </w:rPr>
        <w:t>whether</w:t>
      </w:r>
      <w:r w:rsidRPr="520DFE79" w:rsidR="3278AA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 person </w:t>
      </w:r>
      <w:r w:rsidRPr="520DFE79" w:rsidR="614768A9">
        <w:rPr>
          <w:rFonts w:ascii="Times New Roman" w:hAnsi="Times New Roman" w:eastAsia="Times New Roman" w:cs="Times New Roman"/>
          <w:b w:val="0"/>
          <w:bCs w:val="0"/>
          <w:i w:val="0"/>
          <w:iCs w:val="0"/>
          <w:strike w:val="0"/>
          <w:dstrike w:val="0"/>
          <w:color w:val="000000" w:themeColor="text1" w:themeTint="FF" w:themeShade="FF"/>
          <w:sz w:val="24"/>
          <w:szCs w:val="24"/>
          <w:u w:val="none"/>
        </w:rPr>
        <w:t>lives apart from</w:t>
      </w:r>
      <w:r w:rsidRPr="520DFE79" w:rsidR="3278AA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278AA1E">
        <w:rPr>
          <w:rFonts w:ascii="Times New Roman" w:hAnsi="Times New Roman" w:eastAsia="Times New Roman" w:cs="Times New Roman"/>
          <w:b w:val="0"/>
          <w:bCs w:val="0"/>
          <w:i w:val="0"/>
          <w:iCs w:val="0"/>
          <w:strike w:val="0"/>
          <w:dstrike w:val="0"/>
          <w:color w:val="000000" w:themeColor="text1" w:themeTint="FF" w:themeShade="FF"/>
          <w:sz w:val="24"/>
          <w:szCs w:val="24"/>
          <w:u w:val="none"/>
        </w:rPr>
        <w:t>their family of origin</w:t>
      </w:r>
      <w:r w:rsidRPr="520DFE79" w:rsidR="719A61C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3AE68D2">
        <w:rPr>
          <w:rFonts w:ascii="Times New Roman" w:hAnsi="Times New Roman" w:eastAsia="Times New Roman" w:cs="Times New Roman"/>
          <w:b w:val="0"/>
          <w:bCs w:val="0"/>
          <w:i w:val="0"/>
          <w:iCs w:val="0"/>
          <w:strike w:val="0"/>
          <w:dstrike w:val="0"/>
          <w:color w:val="000000" w:themeColor="text1" w:themeTint="FF" w:themeShade="FF"/>
          <w:sz w:val="24"/>
          <w:szCs w:val="24"/>
          <w:u w:val="none"/>
        </w:rPr>
        <w:t>any stresses that exist</w:t>
      </w:r>
      <w:r w:rsidRPr="520DFE79" w:rsidR="4BCDFC7B">
        <w:rPr>
          <w:rFonts w:ascii="Times New Roman" w:hAnsi="Times New Roman" w:eastAsia="Times New Roman" w:cs="Times New Roman"/>
          <w:b w:val="0"/>
          <w:bCs w:val="0"/>
          <w:i w:val="0"/>
          <w:iCs w:val="0"/>
          <w:strike w:val="0"/>
          <w:dstrike w:val="0"/>
          <w:color w:val="000000" w:themeColor="text1" w:themeTint="FF" w:themeShade="FF"/>
          <w:sz w:val="24"/>
          <w:szCs w:val="24"/>
          <w:u w:val="none"/>
        </w:rPr>
        <w:t>ed within the core family</w:t>
      </w:r>
      <w:r w:rsidRPr="520DFE79" w:rsidR="33AE68D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remain with them</w:t>
      </w:r>
      <w:r w:rsidRPr="520DFE79" w:rsidR="468CB10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70F871D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468CB10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especially true for those who </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retain</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a central role</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 within it (</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520DFE79" w:rsidR="7EEE201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41422A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1619).  </w:t>
      </w:r>
    </w:p>
    <w:p w:rsidR="19B19B04" w:rsidP="520DFE79" w:rsidRDefault="19B19B04" w14:paraId="68A4F70B" w14:textId="7767EE73">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20DFE79" w:rsidR="457FE717">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Some of the recommendations from </w:t>
      </w:r>
      <w:r w:rsidRPr="520DFE79" w:rsidR="422302F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studies include </w:t>
      </w:r>
      <w:r w:rsidRPr="520DFE79" w:rsidR="243D4BE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taking an overview of family health to include relational work and </w:t>
      </w:r>
      <w:r w:rsidRPr="520DFE79" w:rsidR="243D4BE1">
        <w:rPr>
          <w:rFonts w:ascii="Times New Roman" w:hAnsi="Times New Roman" w:eastAsia="Times New Roman" w:cs="Times New Roman"/>
          <w:b w:val="0"/>
          <w:bCs w:val="0"/>
          <w:i w:val="0"/>
          <w:iCs w:val="0"/>
          <w:strike w:val="0"/>
          <w:dstrike w:val="0"/>
          <w:color w:val="000000" w:themeColor="text1" w:themeTint="FF" w:themeShade="FF"/>
          <w:sz w:val="24"/>
          <w:szCs w:val="24"/>
          <w:u w:val="none"/>
        </w:rPr>
        <w:t>regarding</w:t>
      </w:r>
      <w:r w:rsidRPr="520DFE79" w:rsidR="243D4BE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 BBFM</w:t>
      </w:r>
      <w:r w:rsidRPr="520DFE79" w:rsidR="2ACF789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66C41B8F">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this model aims to understand </w:t>
      </w:r>
      <w:r w:rsidRPr="520DFE79" w:rsidR="310BEB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psychological, </w:t>
      </w:r>
      <w:r w:rsidRPr="520DFE79" w:rsidR="310BEB1E">
        <w:rPr>
          <w:rFonts w:ascii="Times New Roman" w:hAnsi="Times New Roman" w:eastAsia="Times New Roman" w:cs="Times New Roman"/>
          <w:b w:val="0"/>
          <w:bCs w:val="0"/>
          <w:i w:val="0"/>
          <w:iCs w:val="0"/>
          <w:strike w:val="0"/>
          <w:dstrike w:val="0"/>
          <w:color w:val="000000" w:themeColor="text1" w:themeTint="FF" w:themeShade="FF"/>
          <w:sz w:val="24"/>
          <w:szCs w:val="24"/>
          <w:u w:val="none"/>
        </w:rPr>
        <w:t>biological</w:t>
      </w:r>
      <w:r w:rsidRPr="520DFE79" w:rsidR="310BEB1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social behaviour are underpinned (Pr</w:t>
      </w:r>
      <w:r w:rsidRPr="520DFE79" w:rsidR="4BFB78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iest, </w:t>
      </w:r>
      <w:r w:rsidRPr="520DFE79" w:rsidR="4BFB78A8">
        <w:rPr>
          <w:rFonts w:ascii="Times New Roman" w:hAnsi="Times New Roman" w:eastAsia="Times New Roman" w:cs="Times New Roman"/>
          <w:b w:val="0"/>
          <w:bCs w:val="0"/>
          <w:i w:val="0"/>
          <w:iCs w:val="0"/>
          <w:strike w:val="0"/>
          <w:dstrike w:val="0"/>
          <w:color w:val="000000" w:themeColor="text1" w:themeTint="FF" w:themeShade="FF"/>
          <w:sz w:val="24"/>
          <w:szCs w:val="24"/>
          <w:u w:val="none"/>
        </w:rPr>
        <w:t>Robertson</w:t>
      </w:r>
      <w:r w:rsidRPr="520DFE79" w:rsidR="4BFB78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Woods 2019, p89)</w:t>
      </w:r>
      <w:r w:rsidRPr="520DFE79" w:rsidR="286996D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21868B97">
        <w:rPr>
          <w:rFonts w:ascii="Times New Roman" w:hAnsi="Times New Roman" w:eastAsia="Times New Roman" w:cs="Times New Roman"/>
          <w:b w:val="0"/>
          <w:bCs w:val="0"/>
          <w:i w:val="0"/>
          <w:iCs w:val="0"/>
          <w:strike w:val="0"/>
          <w:dstrike w:val="0"/>
          <w:color w:val="000000" w:themeColor="text1" w:themeTint="FF" w:themeShade="FF"/>
          <w:sz w:val="24"/>
          <w:szCs w:val="24"/>
          <w:u w:val="none"/>
        </w:rPr>
        <w:t>A further study has found</w:t>
      </w:r>
      <w:r w:rsidRPr="520DFE79" w:rsidR="286996D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that family relationships have been ignored when linking</w:t>
      </w:r>
      <w:r w:rsidRPr="520DFE79" w:rsidR="27291AB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disease to family functioning, they </w:t>
      </w:r>
      <w:r w:rsidRPr="520DFE79" w:rsidR="20C9FC1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are </w:t>
      </w:r>
      <w:r w:rsidRPr="520DFE79" w:rsidR="2ACF7890">
        <w:rPr>
          <w:rFonts w:ascii="Times New Roman" w:hAnsi="Times New Roman" w:eastAsia="Times New Roman" w:cs="Times New Roman"/>
          <w:b w:val="0"/>
          <w:bCs w:val="0"/>
          <w:i w:val="0"/>
          <w:iCs w:val="0"/>
          <w:strike w:val="0"/>
          <w:dstrike w:val="0"/>
          <w:color w:val="000000" w:themeColor="text1" w:themeTint="FF" w:themeShade="FF"/>
          <w:sz w:val="24"/>
          <w:szCs w:val="24"/>
          <w:u w:val="none"/>
        </w:rPr>
        <w:t>recommend</w:t>
      </w:r>
      <w:r w:rsidRPr="520DFE79" w:rsidR="12F500BE">
        <w:rPr>
          <w:rFonts w:ascii="Times New Roman" w:hAnsi="Times New Roman" w:eastAsia="Times New Roman" w:cs="Times New Roman"/>
          <w:b w:val="0"/>
          <w:bCs w:val="0"/>
          <w:i w:val="0"/>
          <w:iCs w:val="0"/>
          <w:strike w:val="0"/>
          <w:dstrike w:val="0"/>
          <w:color w:val="000000" w:themeColor="text1" w:themeTint="FF" w:themeShade="FF"/>
          <w:sz w:val="24"/>
          <w:szCs w:val="24"/>
          <w:u w:val="none"/>
        </w:rPr>
        <w:t>ing</w:t>
      </w:r>
      <w:r w:rsidRPr="520DFE79" w:rsidR="2ACF789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2ACF7890">
        <w:rPr>
          <w:rFonts w:ascii="Times New Roman" w:hAnsi="Times New Roman" w:eastAsia="Times New Roman" w:cs="Times New Roman"/>
          <w:b w:val="0"/>
          <w:bCs w:val="0"/>
          <w:i w:val="0"/>
          <w:iCs w:val="0"/>
          <w:strike w:val="0"/>
          <w:dstrike w:val="0"/>
          <w:color w:val="000000" w:themeColor="text1" w:themeTint="FF" w:themeShade="FF"/>
          <w:sz w:val="24"/>
          <w:szCs w:val="24"/>
          <w:u w:val="none"/>
        </w:rPr>
        <w:t>taking regular family relationship reviews in primary care</w:t>
      </w:r>
      <w:r w:rsidRPr="520DFE79" w:rsidR="3F5ABB2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which could help identify any issues that could be addressed within the family system as well as taking a wider view of relationships outside of </w:t>
      </w:r>
      <w:r w:rsidRPr="520DFE79" w:rsidR="344D69B1">
        <w:rPr>
          <w:rFonts w:ascii="Times New Roman" w:hAnsi="Times New Roman" w:eastAsia="Times New Roman" w:cs="Times New Roman"/>
          <w:b w:val="0"/>
          <w:bCs w:val="0"/>
          <w:i w:val="0"/>
          <w:iCs w:val="0"/>
          <w:strike w:val="0"/>
          <w:dstrike w:val="0"/>
          <w:color w:val="000000" w:themeColor="text1" w:themeTint="FF" w:themeShade="FF"/>
          <w:sz w:val="24"/>
          <w:szCs w:val="24"/>
          <w:u w:val="none"/>
        </w:rPr>
        <w:t>the partnership, after all they say “A family systems approach has never intended to be an exclusionary focus on a solitary family relationship”</w:t>
      </w:r>
      <w:r w:rsidRPr="520DFE79" w:rsidR="673B512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they argue that accepted current practice needs to be challenged by </w:t>
      </w:r>
      <w:r w:rsidRPr="520DFE79" w:rsidR="3F1597B8">
        <w:rPr>
          <w:rFonts w:ascii="Times New Roman" w:hAnsi="Times New Roman" w:eastAsia="Times New Roman" w:cs="Times New Roman"/>
          <w:b w:val="0"/>
          <w:bCs w:val="0"/>
          <w:i w:val="0"/>
          <w:iCs w:val="0"/>
          <w:strike w:val="0"/>
          <w:dstrike w:val="0"/>
          <w:color w:val="000000" w:themeColor="text1" w:themeTint="FF" w:themeShade="FF"/>
          <w:sz w:val="24"/>
          <w:szCs w:val="24"/>
          <w:u w:val="none"/>
        </w:rPr>
        <w:t>practitioners to make way for a “truly systematic focus”</w:t>
      </w:r>
      <w:r w:rsidRPr="520DFE79" w:rsidR="344D69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344D69B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r w:rsidRPr="520DFE79" w:rsidR="1D7466DE">
        <w:rPr>
          <w:rFonts w:ascii="Times New Roman" w:hAnsi="Times New Roman" w:eastAsia="Times New Roman" w:cs="Times New Roman"/>
          <w:b w:val="0"/>
          <w:bCs w:val="0"/>
          <w:i w:val="0"/>
          <w:iCs w:val="0"/>
          <w:strike w:val="0"/>
          <w:dstrike w:val="0"/>
          <w:color w:val="000000" w:themeColor="text1" w:themeTint="FF" w:themeShade="FF"/>
          <w:sz w:val="24"/>
          <w:szCs w:val="24"/>
          <w:u w:val="none"/>
        </w:rPr>
        <w:t>Woods, Bridges and Carpenter, 2020,</w:t>
      </w:r>
      <w:r w:rsidRPr="520DFE79" w:rsidR="6B0B7C2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6B0B7C2A">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520DFE79" w:rsidR="41F14D4F">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520DFE79" w:rsidR="7E4C3F97">
        <w:rPr>
          <w:rFonts w:ascii="Times New Roman" w:hAnsi="Times New Roman" w:eastAsia="Times New Roman" w:cs="Times New Roman"/>
          <w:b w:val="0"/>
          <w:bCs w:val="0"/>
          <w:i w:val="0"/>
          <w:iCs w:val="0"/>
          <w:strike w:val="0"/>
          <w:dstrike w:val="0"/>
          <w:color w:val="000000" w:themeColor="text1" w:themeTint="FF" w:themeShade="FF"/>
          <w:sz w:val="24"/>
          <w:szCs w:val="24"/>
          <w:u w:val="none"/>
        </w:rPr>
        <w:t>1620-</w:t>
      </w:r>
      <w:r w:rsidRPr="520DFE79" w:rsidR="6B0B7C2A">
        <w:rPr>
          <w:rFonts w:ascii="Times New Roman" w:hAnsi="Times New Roman" w:eastAsia="Times New Roman" w:cs="Times New Roman"/>
          <w:b w:val="0"/>
          <w:bCs w:val="0"/>
          <w:i w:val="0"/>
          <w:iCs w:val="0"/>
          <w:strike w:val="0"/>
          <w:dstrike w:val="0"/>
          <w:color w:val="000000" w:themeColor="text1" w:themeTint="FF" w:themeShade="FF"/>
          <w:sz w:val="24"/>
          <w:szCs w:val="24"/>
          <w:u w:val="none"/>
        </w:rPr>
        <w:t>1621).  Other approa</w:t>
      </w:r>
      <w:r w:rsidRPr="520DFE79" w:rsidR="36C3AD41">
        <w:rPr>
          <w:rFonts w:ascii="Times New Roman" w:hAnsi="Times New Roman" w:eastAsia="Times New Roman" w:cs="Times New Roman"/>
          <w:b w:val="0"/>
          <w:bCs w:val="0"/>
          <w:i w:val="0"/>
          <w:iCs w:val="0"/>
          <w:strike w:val="0"/>
          <w:dstrike w:val="0"/>
          <w:color w:val="000000" w:themeColor="text1" w:themeTint="FF" w:themeShade="FF"/>
          <w:sz w:val="24"/>
          <w:szCs w:val="24"/>
          <w:u w:val="none"/>
        </w:rPr>
        <w:t>ches</w:t>
      </w:r>
      <w:r w:rsidRPr="520DFE79" w:rsidR="153D636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that may be relevant </w:t>
      </w:r>
      <w:r w:rsidRPr="520DFE79" w:rsidR="2415DB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to role and relationship strain within </w:t>
      </w:r>
      <w:r w:rsidRPr="520DFE79" w:rsidR="5BBE59D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SGC </w:t>
      </w:r>
      <w:r w:rsidRPr="520DFE79" w:rsidR="153D6368">
        <w:rPr>
          <w:rFonts w:ascii="Times New Roman" w:hAnsi="Times New Roman" w:eastAsia="Times New Roman" w:cs="Times New Roman"/>
          <w:b w:val="0"/>
          <w:bCs w:val="0"/>
          <w:i w:val="0"/>
          <w:iCs w:val="0"/>
          <w:strike w:val="0"/>
          <w:dstrike w:val="0"/>
          <w:color w:val="000000" w:themeColor="text1" w:themeTint="FF" w:themeShade="FF"/>
          <w:sz w:val="24"/>
          <w:szCs w:val="24"/>
          <w:u w:val="none"/>
        </w:rPr>
        <w:t>are the “differentiation of self” model</w:t>
      </w:r>
      <w:r w:rsidRPr="520DFE79" w:rsidR="43D44AC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1CDB80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(Kerr and Bowen 1988 cited in Priest 2019 </w:t>
      </w:r>
      <w:r w:rsidRPr="520DFE79" w:rsidR="1CDB80CD">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520DFE79" w:rsidR="1CDB80C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163) </w:t>
      </w:r>
      <w:r w:rsidRPr="520DFE79" w:rsidR="6008B7F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which describes developing the ability to manage distress, </w:t>
      </w:r>
      <w:r w:rsidRPr="520DFE79" w:rsidR="6008B7F0">
        <w:rPr>
          <w:rFonts w:ascii="Times New Roman" w:hAnsi="Times New Roman" w:eastAsia="Times New Roman" w:cs="Times New Roman"/>
          <w:b w:val="0"/>
          <w:bCs w:val="0"/>
          <w:i w:val="0"/>
          <w:iCs w:val="0"/>
          <w:strike w:val="0"/>
          <w:dstrike w:val="0"/>
          <w:color w:val="000000" w:themeColor="text1" w:themeTint="FF" w:themeShade="FF"/>
          <w:sz w:val="24"/>
          <w:szCs w:val="24"/>
          <w:u w:val="none"/>
        </w:rPr>
        <w:t>an</w:t>
      </w:r>
      <w:r w:rsidRPr="520DFE79" w:rsidR="6008B7F0">
        <w:rPr>
          <w:rFonts w:ascii="Times New Roman" w:hAnsi="Times New Roman" w:eastAsia="Times New Roman" w:cs="Times New Roman"/>
          <w:b w:val="0"/>
          <w:bCs w:val="0"/>
          <w:i w:val="0"/>
          <w:iCs w:val="0"/>
          <w:strike w:val="0"/>
          <w:dstrike w:val="0"/>
          <w:color w:val="000000" w:themeColor="text1" w:themeTint="FF" w:themeShade="FF"/>
          <w:sz w:val="24"/>
          <w:szCs w:val="24"/>
          <w:u w:val="none"/>
        </w:rPr>
        <w:t>xiety</w:t>
      </w:r>
      <w:r w:rsidRPr="520DFE79" w:rsidR="6008B7F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w:t>
      </w:r>
      <w:r w:rsidRPr="520DFE79" w:rsidR="6008B7F0">
        <w:rPr>
          <w:rFonts w:ascii="Times New Roman" w:hAnsi="Times New Roman" w:eastAsia="Times New Roman" w:cs="Times New Roman"/>
          <w:b w:val="0"/>
          <w:bCs w:val="0"/>
          <w:i w:val="0"/>
          <w:iCs w:val="0"/>
          <w:strike w:val="0"/>
          <w:dstrike w:val="0"/>
          <w:color w:val="000000" w:themeColor="text1" w:themeTint="FF" w:themeShade="FF"/>
          <w:sz w:val="24"/>
          <w:szCs w:val="24"/>
          <w:u w:val="none"/>
        </w:rPr>
        <w:t>r conflict within a family setting, whilst keeping an</w:t>
      </w:r>
      <w:r w:rsidRPr="520DFE79" w:rsidR="62A94A4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emotional closeness</w:t>
      </w:r>
      <w:r w:rsidRPr="520DFE79" w:rsidR="124C1EB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thereby managing emotional dysregulation.  This model is claimed to aid communication between family members</w:t>
      </w:r>
      <w:r w:rsidRPr="520DFE79" w:rsidR="326CB45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who learn skills to self-mediate and therefore take care of </w:t>
      </w:r>
      <w:r w:rsidRPr="520DFE79" w:rsidR="651B5AD1">
        <w:rPr>
          <w:rFonts w:ascii="Times New Roman" w:hAnsi="Times New Roman" w:eastAsia="Times New Roman" w:cs="Times New Roman"/>
          <w:b w:val="0"/>
          <w:bCs w:val="0"/>
          <w:i w:val="0"/>
          <w:iCs w:val="0"/>
          <w:strike w:val="0"/>
          <w:dstrike w:val="0"/>
          <w:color w:val="000000" w:themeColor="text1" w:themeTint="FF" w:themeShade="FF"/>
          <w:sz w:val="24"/>
          <w:szCs w:val="24"/>
          <w:u w:val="none"/>
        </w:rPr>
        <w:t>self, as</w:t>
      </w:r>
      <w:r w:rsidRPr="520DFE79" w:rsidR="328CCB1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well as giving better health outcomes</w:t>
      </w:r>
      <w:r w:rsidRPr="520DFE79" w:rsidR="62A94A4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4A4E706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Priest </w:t>
      </w:r>
      <w:r w:rsidRPr="520DFE79" w:rsidR="0645C769">
        <w:rPr>
          <w:rFonts w:ascii="Times New Roman" w:hAnsi="Times New Roman" w:eastAsia="Times New Roman" w:cs="Times New Roman"/>
          <w:b w:val="0"/>
          <w:bCs w:val="0"/>
          <w:i w:val="0"/>
          <w:iCs w:val="0"/>
          <w:strike w:val="0"/>
          <w:dstrike w:val="0"/>
          <w:color w:val="000000" w:themeColor="text1" w:themeTint="FF" w:themeShade="FF"/>
          <w:sz w:val="24"/>
          <w:szCs w:val="24"/>
          <w:u w:val="none"/>
        </w:rPr>
        <w:t>claims:</w:t>
      </w:r>
    </w:p>
    <w:p w:rsidR="520DFE79" w:rsidP="520DFE79" w:rsidRDefault="520DFE79" w14:paraId="140FD45C" w14:textId="41778CE0">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520DFE79" w:rsidRDefault="19B19B04" w14:paraId="5887C3B1" w14:textId="21743AE6">
      <w:pPr>
        <w:spacing w:after="0" w:afterAutospacing="off" w:line="240" w:lineRule="auto"/>
        <w:ind w:left="2070" w:right="2160" w:firstLine="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20DFE79" w:rsidR="5F1AA2F5">
        <w:rPr>
          <w:rFonts w:ascii="Times New Roman" w:hAnsi="Times New Roman" w:eastAsia="Times New Roman" w:cs="Times New Roman"/>
          <w:b w:val="0"/>
          <w:bCs w:val="0"/>
          <w:i w:val="0"/>
          <w:iCs w:val="0"/>
          <w:strike w:val="0"/>
          <w:dstrike w:val="0"/>
          <w:color w:val="000000" w:themeColor="text1" w:themeTint="FF" w:themeShade="FF"/>
          <w:sz w:val="24"/>
          <w:szCs w:val="24"/>
          <w:u w:val="none"/>
        </w:rPr>
        <w:t>T</w:t>
      </w:r>
      <w:r w:rsidRPr="520DFE79" w:rsidR="4A4E706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he results of this study suggest that if a person has greater autonomy, and less emotional reactivity, they may be able to mitigate the effects of their negative intimate partner and family emotional climates on their mental and physical health. </w:t>
      </w:r>
    </w:p>
    <w:p w:rsidR="19B19B04" w:rsidP="10FF4926" w:rsidRDefault="19B19B04" w14:paraId="102DF365" w14:textId="76A4270B">
      <w:pPr>
        <w:spacing w:after="0" w:afterAutospacing="off" w:line="360" w:lineRule="auto"/>
        <w:ind w:left="2160" w:right="1440"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10FF4926" w:rsidR="12AC807E">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(Priest 2019, </w:t>
      </w:r>
      <w:r w:rsidRPr="10FF4926" w:rsidR="12AC807E">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10FF4926" w:rsidR="12AC807E">
        <w:rPr>
          <w:rFonts w:ascii="Times New Roman" w:hAnsi="Times New Roman" w:eastAsia="Times New Roman" w:cs="Times New Roman"/>
          <w:b w:val="0"/>
          <w:bCs w:val="0"/>
          <w:i w:val="0"/>
          <w:iCs w:val="0"/>
          <w:strike w:val="0"/>
          <w:dstrike w:val="0"/>
          <w:color w:val="000000" w:themeColor="text1" w:themeTint="FF" w:themeShade="FF"/>
          <w:sz w:val="24"/>
          <w:szCs w:val="24"/>
          <w:u w:val="none"/>
        </w:rPr>
        <w:t>174)</w:t>
      </w:r>
    </w:p>
    <w:p w:rsidR="19B19B04" w:rsidP="10FF4926" w:rsidRDefault="19B19B04" w14:paraId="6598E655" w14:textId="6881E7B4">
      <w:pPr>
        <w:spacing w:after="0" w:afterAutospacing="off" w:line="360" w:lineRule="auto"/>
        <w:ind w:left="2160" w:right="1440"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520DFE79" w:rsidRDefault="19B19B04" w14:paraId="7081E2FD" w14:textId="70002863">
      <w:pPr>
        <w:pStyle w:val="Normal"/>
        <w:spacing w:line="360" w:lineRule="auto"/>
        <w:ind w:firstLine="720"/>
        <w:jc w:val="both"/>
        <w:rPr>
          <w:rFonts w:ascii="Times New Roman" w:hAnsi="Times New Roman" w:eastAsia="Times New Roman" w:cs="Times New Roman"/>
        </w:rPr>
      </w:pPr>
      <w:r w:rsidRPr="520DFE79" w:rsidR="38676DC4">
        <w:rPr>
          <w:rFonts w:ascii="Times New Roman" w:hAnsi="Times New Roman" w:eastAsia="Times New Roman" w:cs="Times New Roman"/>
        </w:rPr>
        <w:t>There is conside</w:t>
      </w:r>
      <w:r w:rsidRPr="520DFE79" w:rsidR="1AF9511C">
        <w:rPr>
          <w:rFonts w:ascii="Times New Roman" w:hAnsi="Times New Roman" w:eastAsia="Times New Roman" w:cs="Times New Roman"/>
        </w:rPr>
        <w:t>rable</w:t>
      </w:r>
      <w:r w:rsidRPr="520DFE79" w:rsidR="38676DC4">
        <w:rPr>
          <w:rFonts w:ascii="Times New Roman" w:hAnsi="Times New Roman" w:eastAsia="Times New Roman" w:cs="Times New Roman"/>
        </w:rPr>
        <w:t xml:space="preserve"> evidence that MGC </w:t>
      </w:r>
      <w:r w:rsidRPr="520DFE79" w:rsidR="20700045">
        <w:rPr>
          <w:rFonts w:ascii="Times New Roman" w:hAnsi="Times New Roman" w:eastAsia="Times New Roman" w:cs="Times New Roman"/>
        </w:rPr>
        <w:t xml:space="preserve">demands </w:t>
      </w:r>
      <w:r w:rsidRPr="520DFE79" w:rsidR="3A45F90E">
        <w:rPr>
          <w:rFonts w:ascii="Times New Roman" w:hAnsi="Times New Roman" w:eastAsia="Times New Roman" w:cs="Times New Roman"/>
        </w:rPr>
        <w:t>can strain relationships within families</w:t>
      </w:r>
      <w:r w:rsidRPr="520DFE79" w:rsidR="38676DC4">
        <w:rPr>
          <w:rFonts w:ascii="Times New Roman" w:hAnsi="Times New Roman" w:eastAsia="Times New Roman" w:cs="Times New Roman"/>
        </w:rPr>
        <w:t xml:space="preserve"> </w:t>
      </w:r>
      <w:r w:rsidRPr="520DFE79" w:rsidR="721A152F">
        <w:rPr>
          <w:rFonts w:ascii="Times New Roman" w:hAnsi="Times New Roman" w:eastAsia="Times New Roman" w:cs="Times New Roman"/>
        </w:rPr>
        <w:t xml:space="preserve">which </w:t>
      </w:r>
      <w:r w:rsidRPr="520DFE79" w:rsidR="0780A108">
        <w:rPr>
          <w:rFonts w:ascii="Times New Roman" w:hAnsi="Times New Roman" w:eastAsia="Times New Roman" w:cs="Times New Roman"/>
        </w:rPr>
        <w:t xml:space="preserve">can </w:t>
      </w:r>
      <w:r w:rsidRPr="520DFE79" w:rsidR="3DEF131A">
        <w:rPr>
          <w:rFonts w:ascii="Times New Roman" w:hAnsi="Times New Roman" w:eastAsia="Times New Roman" w:cs="Times New Roman"/>
        </w:rPr>
        <w:t>undermine</w:t>
      </w:r>
      <w:r w:rsidRPr="520DFE79" w:rsidR="3DEF131A">
        <w:rPr>
          <w:rFonts w:ascii="Times New Roman" w:hAnsi="Times New Roman" w:eastAsia="Times New Roman" w:cs="Times New Roman"/>
        </w:rPr>
        <w:t xml:space="preserve"> close relationships</w:t>
      </w:r>
      <w:r w:rsidRPr="520DFE79" w:rsidR="44978CAC">
        <w:rPr>
          <w:rFonts w:ascii="Times New Roman" w:hAnsi="Times New Roman" w:eastAsia="Times New Roman" w:cs="Times New Roman"/>
        </w:rPr>
        <w:t>; and</w:t>
      </w:r>
      <w:r w:rsidRPr="520DFE79" w:rsidR="3DEF131A">
        <w:rPr>
          <w:rFonts w:ascii="Times New Roman" w:hAnsi="Times New Roman" w:eastAsia="Times New Roman" w:cs="Times New Roman"/>
        </w:rPr>
        <w:t xml:space="preserve"> </w:t>
      </w:r>
      <w:r w:rsidRPr="520DFE79" w:rsidR="3DEF131A">
        <w:rPr>
          <w:rFonts w:ascii="Times New Roman" w:hAnsi="Times New Roman" w:eastAsia="Times New Roman" w:cs="Times New Roman"/>
        </w:rPr>
        <w:t>further</w:t>
      </w:r>
      <w:r w:rsidRPr="520DFE79" w:rsidR="29F49FBF">
        <w:rPr>
          <w:rFonts w:ascii="Times New Roman" w:hAnsi="Times New Roman" w:eastAsia="Times New Roman" w:cs="Times New Roman"/>
        </w:rPr>
        <w:t xml:space="preserve"> </w:t>
      </w:r>
      <w:r w:rsidRPr="520DFE79" w:rsidR="6BA66157">
        <w:rPr>
          <w:rFonts w:ascii="Times New Roman" w:hAnsi="Times New Roman" w:eastAsia="Times New Roman" w:cs="Times New Roman"/>
        </w:rPr>
        <w:t>research</w:t>
      </w:r>
      <w:r w:rsidRPr="520DFE79" w:rsidR="6F214DA2">
        <w:rPr>
          <w:rFonts w:ascii="Times New Roman" w:hAnsi="Times New Roman" w:eastAsia="Times New Roman" w:cs="Times New Roman"/>
        </w:rPr>
        <w:t xml:space="preserve"> </w:t>
      </w:r>
      <w:r w:rsidRPr="520DFE79" w:rsidR="3ABDFC74">
        <w:rPr>
          <w:rFonts w:ascii="Times New Roman" w:hAnsi="Times New Roman" w:eastAsia="Times New Roman" w:cs="Times New Roman"/>
        </w:rPr>
        <w:t>has been recommended</w:t>
      </w:r>
      <w:r w:rsidRPr="520DFE79" w:rsidR="6F214DA2">
        <w:rPr>
          <w:rFonts w:ascii="Times New Roman" w:hAnsi="Times New Roman" w:eastAsia="Times New Roman" w:cs="Times New Roman"/>
        </w:rPr>
        <w:t xml:space="preserve"> </w:t>
      </w:r>
      <w:r w:rsidRPr="520DFE79" w:rsidR="1FC84CBA">
        <w:rPr>
          <w:rFonts w:ascii="Times New Roman" w:hAnsi="Times New Roman" w:eastAsia="Times New Roman" w:cs="Times New Roman"/>
        </w:rPr>
        <w:t xml:space="preserve">for </w:t>
      </w:r>
      <w:r w:rsidRPr="520DFE79" w:rsidR="221FF64D">
        <w:rPr>
          <w:rFonts w:ascii="Times New Roman" w:hAnsi="Times New Roman" w:eastAsia="Times New Roman" w:cs="Times New Roman"/>
        </w:rPr>
        <w:t xml:space="preserve">the </w:t>
      </w:r>
      <w:r w:rsidRPr="520DFE79" w:rsidR="29F49FBF">
        <w:rPr>
          <w:rFonts w:ascii="Times New Roman" w:hAnsi="Times New Roman" w:eastAsia="Times New Roman" w:cs="Times New Roman"/>
        </w:rPr>
        <w:t>functionality of the caring relationship</w:t>
      </w:r>
      <w:r w:rsidRPr="520DFE79" w:rsidR="0BFED090">
        <w:rPr>
          <w:rFonts w:ascii="Times New Roman" w:hAnsi="Times New Roman" w:eastAsia="Times New Roman" w:cs="Times New Roman"/>
        </w:rPr>
        <w:t xml:space="preserve"> </w:t>
      </w:r>
      <w:r w:rsidRPr="520DFE79" w:rsidR="3527027E">
        <w:rPr>
          <w:rFonts w:ascii="Times New Roman" w:hAnsi="Times New Roman" w:eastAsia="Times New Roman" w:cs="Times New Roman"/>
        </w:rPr>
        <w:t xml:space="preserve">with </w:t>
      </w:r>
      <w:r w:rsidRPr="520DFE79" w:rsidR="18777ECA">
        <w:rPr>
          <w:rFonts w:ascii="Times New Roman" w:hAnsi="Times New Roman" w:eastAsia="Times New Roman" w:cs="Times New Roman"/>
        </w:rPr>
        <w:t>the wider family</w:t>
      </w:r>
      <w:r w:rsidRPr="520DFE79" w:rsidR="4EB3BAD4">
        <w:rPr>
          <w:rFonts w:ascii="Times New Roman" w:hAnsi="Times New Roman" w:eastAsia="Times New Roman" w:cs="Times New Roman"/>
        </w:rPr>
        <w:t xml:space="preserve"> in later years</w:t>
      </w:r>
      <w:r w:rsidRPr="520DFE79" w:rsidR="18777ECA">
        <w:rPr>
          <w:rFonts w:ascii="Times New Roman" w:hAnsi="Times New Roman" w:eastAsia="Times New Roman" w:cs="Times New Roman"/>
        </w:rPr>
        <w:t xml:space="preserve"> </w:t>
      </w:r>
      <w:r w:rsidRPr="520DFE79" w:rsidR="18777ECA">
        <w:rPr>
          <w:rFonts w:ascii="Times New Roman" w:hAnsi="Times New Roman" w:eastAsia="Times New Roman" w:cs="Times New Roman"/>
        </w:rPr>
        <w:t xml:space="preserve">given the ageing population, </w:t>
      </w:r>
      <w:r w:rsidRPr="520DFE79" w:rsidR="0BFED090">
        <w:rPr>
          <w:rFonts w:ascii="Times New Roman" w:hAnsi="Times New Roman" w:eastAsia="Times New Roman" w:cs="Times New Roman"/>
        </w:rPr>
        <w:t>(</w:t>
      </w:r>
      <w:r w:rsidRPr="520DFE79" w:rsidR="2D463424">
        <w:rPr>
          <w:rFonts w:ascii="Times New Roman" w:hAnsi="Times New Roman" w:eastAsia="Times New Roman" w:cs="Times New Roman"/>
        </w:rPr>
        <w:t xml:space="preserve">Fauth et al </w:t>
      </w:r>
      <w:r w:rsidRPr="520DFE79" w:rsidR="2D463424">
        <w:rPr>
          <w:rFonts w:ascii="Times New Roman" w:hAnsi="Times New Roman" w:eastAsia="Times New Roman" w:cs="Times New Roman"/>
        </w:rPr>
        <w:t>2012</w:t>
      </w:r>
      <w:r w:rsidRPr="520DFE79" w:rsidR="5D1C9240">
        <w:rPr>
          <w:rFonts w:ascii="Times New Roman" w:hAnsi="Times New Roman" w:eastAsia="Times New Roman" w:cs="Times New Roman"/>
        </w:rPr>
        <w:t xml:space="preserve"> p</w:t>
      </w:r>
      <w:r w:rsidRPr="520DFE79" w:rsidR="4FE3DDDA">
        <w:rPr>
          <w:rFonts w:ascii="Times New Roman" w:hAnsi="Times New Roman" w:eastAsia="Times New Roman" w:cs="Times New Roman"/>
        </w:rPr>
        <w:t>p700</w:t>
      </w:r>
      <w:r w:rsidRPr="520DFE79" w:rsidR="4DCCE14E">
        <w:rPr>
          <w:rFonts w:ascii="Times New Roman" w:hAnsi="Times New Roman" w:eastAsia="Times New Roman" w:cs="Times New Roman"/>
        </w:rPr>
        <w:t>,</w:t>
      </w:r>
      <w:r w:rsidRPr="520DFE79" w:rsidR="59A2E58E">
        <w:rPr>
          <w:rFonts w:ascii="Times New Roman" w:hAnsi="Times New Roman" w:eastAsia="Times New Roman" w:cs="Times New Roman"/>
        </w:rPr>
        <w:t>708</w:t>
      </w:r>
      <w:r w:rsidRPr="520DFE79" w:rsidR="4547FF44">
        <w:rPr>
          <w:rFonts w:ascii="Times New Roman" w:hAnsi="Times New Roman" w:eastAsia="Times New Roman" w:cs="Times New Roman"/>
        </w:rPr>
        <w:t>;</w:t>
      </w:r>
      <w:r w:rsidRPr="520DFE79" w:rsidR="2D463424">
        <w:rPr>
          <w:rFonts w:ascii="Times New Roman" w:hAnsi="Times New Roman" w:eastAsia="Times New Roman" w:cs="Times New Roman"/>
        </w:rPr>
        <w:t xml:space="preserve"> </w:t>
      </w:r>
      <w:r w:rsidRPr="520DFE79" w:rsidR="62CD066E">
        <w:rPr>
          <w:rFonts w:ascii="Times New Roman" w:hAnsi="Times New Roman" w:eastAsia="Times New Roman" w:cs="Times New Roman"/>
        </w:rPr>
        <w:t xml:space="preserve">Woods, Bridges and Carpenter </w:t>
      </w:r>
      <w:r w:rsidRPr="520DFE79" w:rsidR="32C40130">
        <w:rPr>
          <w:rFonts w:ascii="Times New Roman" w:hAnsi="Times New Roman" w:eastAsia="Times New Roman" w:cs="Times New Roman"/>
        </w:rPr>
        <w:t>2020, p1619</w:t>
      </w:r>
      <w:r w:rsidRPr="520DFE79" w:rsidR="0BFED090">
        <w:rPr>
          <w:rFonts w:ascii="Times New Roman" w:hAnsi="Times New Roman" w:eastAsia="Times New Roman" w:cs="Times New Roman"/>
        </w:rPr>
        <w:t>)</w:t>
      </w:r>
      <w:r w:rsidRPr="520DFE79" w:rsidR="1C7E534A">
        <w:rPr>
          <w:rFonts w:ascii="Times New Roman" w:hAnsi="Times New Roman" w:eastAsia="Times New Roman" w:cs="Times New Roman"/>
        </w:rPr>
        <w:t xml:space="preserve">.  </w:t>
      </w:r>
    </w:p>
    <w:p w:rsidR="19B19B04" w:rsidP="520DFE79" w:rsidRDefault="19B19B04" w14:paraId="52D97A62" w14:textId="2028219C">
      <w:pPr>
        <w:pStyle w:val="Normal"/>
        <w:suppressLineNumbers w:val="0"/>
        <w:bidi w:val="0"/>
        <w:spacing w:before="0" w:beforeAutospacing="off" w:after="160" w:afterAutospacing="off" w:line="360" w:lineRule="auto"/>
        <w:ind w:left="0" w:right="0" w:firstLine="720"/>
        <w:jc w:val="both"/>
      </w:pPr>
      <w:r w:rsidRPr="520DFE79" w:rsidR="0F918243">
        <w:rPr>
          <w:rFonts w:ascii="Times New Roman" w:hAnsi="Times New Roman" w:eastAsia="Times New Roman" w:cs="Times New Roman"/>
        </w:rPr>
        <w:t xml:space="preserve">Further studies that </w:t>
      </w:r>
      <w:r w:rsidRPr="520DFE79" w:rsidR="0F918243">
        <w:rPr>
          <w:rFonts w:ascii="Times New Roman" w:hAnsi="Times New Roman" w:eastAsia="Times New Roman" w:cs="Times New Roman"/>
        </w:rPr>
        <w:t>indicate</w:t>
      </w:r>
      <w:r w:rsidRPr="520DFE79" w:rsidR="0F918243">
        <w:rPr>
          <w:rFonts w:ascii="Times New Roman" w:hAnsi="Times New Roman" w:eastAsia="Times New Roman" w:cs="Times New Roman"/>
        </w:rPr>
        <w:t xml:space="preserve"> </w:t>
      </w:r>
      <w:r w:rsidRPr="520DFE79" w:rsidR="2FDF54EC">
        <w:rPr>
          <w:rFonts w:ascii="Times New Roman" w:hAnsi="Times New Roman" w:eastAsia="Times New Roman" w:cs="Times New Roman"/>
        </w:rPr>
        <w:t xml:space="preserve">remedies for </w:t>
      </w:r>
      <w:r w:rsidRPr="520DFE79" w:rsidR="0F918243">
        <w:rPr>
          <w:rFonts w:ascii="Times New Roman" w:hAnsi="Times New Roman" w:eastAsia="Times New Roman" w:cs="Times New Roman"/>
        </w:rPr>
        <w:t xml:space="preserve">lowering stress from </w:t>
      </w:r>
      <w:r w:rsidRPr="520DFE79" w:rsidR="5A227A4E">
        <w:rPr>
          <w:rFonts w:ascii="Times New Roman" w:hAnsi="Times New Roman" w:eastAsia="Times New Roman" w:cs="Times New Roman"/>
        </w:rPr>
        <w:t xml:space="preserve">relational strain </w:t>
      </w:r>
      <w:r w:rsidRPr="520DFE79" w:rsidR="73B177FA">
        <w:rPr>
          <w:rFonts w:ascii="Times New Roman" w:hAnsi="Times New Roman" w:eastAsia="Times New Roman" w:cs="Times New Roman"/>
        </w:rPr>
        <w:t xml:space="preserve">as proposed by </w:t>
      </w:r>
      <w:r w:rsidRPr="520DFE79" w:rsidR="2F49ACD7">
        <w:rPr>
          <w:rFonts w:ascii="Times New Roman" w:hAnsi="Times New Roman" w:eastAsia="Times New Roman" w:cs="Times New Roman"/>
        </w:rPr>
        <w:t xml:space="preserve">Jang </w:t>
      </w:r>
      <w:r w:rsidRPr="520DFE79" w:rsidR="2F49ACD7">
        <w:rPr>
          <w:rFonts w:ascii="Times New Roman" w:hAnsi="Times New Roman" w:eastAsia="Times New Roman" w:cs="Times New Roman"/>
          <w:i w:val="1"/>
          <w:iCs w:val="1"/>
        </w:rPr>
        <w:t>et al</w:t>
      </w:r>
      <w:r w:rsidRPr="520DFE79" w:rsidR="2F49ACD7">
        <w:rPr>
          <w:rFonts w:ascii="Times New Roman" w:hAnsi="Times New Roman" w:eastAsia="Times New Roman" w:cs="Times New Roman"/>
        </w:rPr>
        <w:t xml:space="preserve"> 2019 (p615)</w:t>
      </w:r>
      <w:r w:rsidRPr="520DFE79" w:rsidR="3B1A2B8C">
        <w:rPr>
          <w:rFonts w:ascii="Times New Roman" w:hAnsi="Times New Roman" w:eastAsia="Times New Roman" w:cs="Times New Roman"/>
        </w:rPr>
        <w:t xml:space="preserve"> </w:t>
      </w:r>
      <w:r w:rsidRPr="520DFE79" w:rsidR="0CC4EF8B">
        <w:rPr>
          <w:rFonts w:ascii="Times New Roman" w:hAnsi="Times New Roman" w:eastAsia="Times New Roman" w:cs="Times New Roman"/>
        </w:rPr>
        <w:t xml:space="preserve">who </w:t>
      </w:r>
      <w:r w:rsidRPr="520DFE79" w:rsidR="4B581F7A">
        <w:rPr>
          <w:rFonts w:ascii="Times New Roman" w:hAnsi="Times New Roman" w:eastAsia="Times New Roman" w:cs="Times New Roman"/>
        </w:rPr>
        <w:t>firmly</w:t>
      </w:r>
      <w:r w:rsidRPr="520DFE79" w:rsidR="2F49ACD7">
        <w:rPr>
          <w:rFonts w:ascii="Times New Roman" w:hAnsi="Times New Roman" w:eastAsia="Times New Roman" w:cs="Times New Roman"/>
        </w:rPr>
        <w:t xml:space="preserve"> </w:t>
      </w:r>
      <w:r w:rsidRPr="520DFE79" w:rsidR="2F49ACD7">
        <w:rPr>
          <w:rFonts w:ascii="Times New Roman" w:hAnsi="Times New Roman" w:eastAsia="Times New Roman" w:cs="Times New Roman"/>
        </w:rPr>
        <w:t>indicat</w:t>
      </w:r>
      <w:r w:rsidRPr="520DFE79" w:rsidR="1524D7DD">
        <w:rPr>
          <w:rFonts w:ascii="Times New Roman" w:hAnsi="Times New Roman" w:eastAsia="Times New Roman" w:cs="Times New Roman"/>
        </w:rPr>
        <w:t xml:space="preserve">e </w:t>
      </w:r>
      <w:r w:rsidRPr="520DFE79" w:rsidR="1AD41D53">
        <w:rPr>
          <w:rFonts w:ascii="Times New Roman" w:hAnsi="Times New Roman" w:eastAsia="Times New Roman" w:cs="Times New Roman"/>
        </w:rPr>
        <w:t xml:space="preserve">that </w:t>
      </w:r>
      <w:r w:rsidRPr="520DFE79" w:rsidR="12321494">
        <w:rPr>
          <w:rFonts w:ascii="Times New Roman" w:hAnsi="Times New Roman" w:eastAsia="Times New Roman" w:cs="Times New Roman"/>
        </w:rPr>
        <w:t xml:space="preserve">SGC </w:t>
      </w:r>
      <w:r w:rsidRPr="520DFE79" w:rsidR="12321494">
        <w:rPr>
          <w:rFonts w:ascii="Times New Roman" w:hAnsi="Times New Roman" w:eastAsia="Times New Roman" w:cs="Times New Roman"/>
        </w:rPr>
        <w:t xml:space="preserve">is </w:t>
      </w:r>
      <w:r w:rsidRPr="520DFE79" w:rsidR="67F16979">
        <w:rPr>
          <w:rFonts w:ascii="Times New Roman" w:hAnsi="Times New Roman" w:eastAsia="Times New Roman" w:cs="Times New Roman"/>
        </w:rPr>
        <w:t>responsible for</w:t>
      </w:r>
      <w:r w:rsidRPr="520DFE79" w:rsidR="67F16979">
        <w:rPr>
          <w:rFonts w:ascii="Times New Roman" w:hAnsi="Times New Roman" w:eastAsia="Times New Roman" w:cs="Times New Roman"/>
        </w:rPr>
        <w:t xml:space="preserve"> </w:t>
      </w:r>
      <w:r w:rsidRPr="520DFE79" w:rsidR="4B0FA3BB">
        <w:rPr>
          <w:rFonts w:ascii="Times New Roman" w:hAnsi="Times New Roman" w:eastAsia="Times New Roman" w:cs="Times New Roman"/>
        </w:rPr>
        <w:t xml:space="preserve">over exertion </w:t>
      </w:r>
      <w:r w:rsidRPr="520DFE79" w:rsidR="0A421742">
        <w:rPr>
          <w:rFonts w:ascii="Times New Roman" w:hAnsi="Times New Roman" w:eastAsia="Times New Roman" w:cs="Times New Roman"/>
        </w:rPr>
        <w:t xml:space="preserve">and </w:t>
      </w:r>
      <w:r w:rsidRPr="520DFE79" w:rsidR="4B0FA3BB">
        <w:rPr>
          <w:rFonts w:ascii="Times New Roman" w:hAnsi="Times New Roman" w:eastAsia="Times New Roman" w:cs="Times New Roman"/>
        </w:rPr>
        <w:t>emotional exhaustion</w:t>
      </w:r>
      <w:r w:rsidRPr="520DFE79" w:rsidR="442E801D">
        <w:rPr>
          <w:rFonts w:ascii="Times New Roman" w:hAnsi="Times New Roman" w:eastAsia="Times New Roman" w:cs="Times New Roman"/>
        </w:rPr>
        <w:t xml:space="preserve"> </w:t>
      </w:r>
      <w:r w:rsidRPr="520DFE79" w:rsidR="442E801D">
        <w:rPr>
          <w:rFonts w:ascii="Times New Roman" w:hAnsi="Times New Roman" w:eastAsia="Times New Roman" w:cs="Times New Roman"/>
        </w:rPr>
        <w:t>imp</w:t>
      </w:r>
      <w:r w:rsidRPr="520DFE79" w:rsidR="1B87A04F">
        <w:rPr>
          <w:rFonts w:ascii="Times New Roman" w:hAnsi="Times New Roman" w:eastAsia="Times New Roman" w:cs="Times New Roman"/>
        </w:rPr>
        <w:t>acting</w:t>
      </w:r>
      <w:r w:rsidRPr="520DFE79" w:rsidR="1B87A04F">
        <w:rPr>
          <w:rFonts w:ascii="Times New Roman" w:hAnsi="Times New Roman" w:eastAsia="Times New Roman" w:cs="Times New Roman"/>
        </w:rPr>
        <w:t xml:space="preserve"> on</w:t>
      </w:r>
      <w:r w:rsidRPr="520DFE79" w:rsidR="442E801D">
        <w:rPr>
          <w:rFonts w:ascii="Times New Roman" w:hAnsi="Times New Roman" w:eastAsia="Times New Roman" w:cs="Times New Roman"/>
        </w:rPr>
        <w:t xml:space="preserve"> </w:t>
      </w:r>
      <w:r w:rsidRPr="520DFE79" w:rsidR="3148CEB3">
        <w:rPr>
          <w:rFonts w:ascii="Times New Roman" w:hAnsi="Times New Roman" w:eastAsia="Times New Roman" w:cs="Times New Roman"/>
        </w:rPr>
        <w:t xml:space="preserve">health and care of </w:t>
      </w:r>
      <w:r w:rsidRPr="520DFE79" w:rsidR="3212D90C">
        <w:rPr>
          <w:rFonts w:ascii="Times New Roman" w:hAnsi="Times New Roman" w:eastAsia="Times New Roman" w:cs="Times New Roman"/>
        </w:rPr>
        <w:t>self.</w:t>
      </w:r>
      <w:r w:rsidRPr="520DFE79" w:rsidR="442E801D">
        <w:rPr>
          <w:rFonts w:ascii="Times New Roman" w:hAnsi="Times New Roman" w:eastAsia="Times New Roman" w:cs="Times New Roman"/>
        </w:rPr>
        <w:t xml:space="preserve"> </w:t>
      </w:r>
      <w:r w:rsidRPr="520DFE79" w:rsidR="23F2BD91">
        <w:rPr>
          <w:rFonts w:ascii="Times New Roman" w:hAnsi="Times New Roman" w:eastAsia="Times New Roman" w:cs="Times New Roman"/>
        </w:rPr>
        <w:t>Additionally, they</w:t>
      </w:r>
      <w:r w:rsidRPr="520DFE79" w:rsidR="442E801D">
        <w:rPr>
          <w:rFonts w:ascii="Times New Roman" w:hAnsi="Times New Roman" w:eastAsia="Times New Roman" w:cs="Times New Roman"/>
        </w:rPr>
        <w:t xml:space="preserve"> considered</w:t>
      </w:r>
      <w:r w:rsidRPr="520DFE79" w:rsidR="5B79C028">
        <w:rPr>
          <w:rFonts w:ascii="Times New Roman" w:hAnsi="Times New Roman" w:eastAsia="Times New Roman" w:cs="Times New Roman"/>
        </w:rPr>
        <w:t xml:space="preserve"> </w:t>
      </w:r>
      <w:r w:rsidRPr="520DFE79" w:rsidR="718BFCD5">
        <w:rPr>
          <w:rFonts w:ascii="Times New Roman" w:hAnsi="Times New Roman" w:eastAsia="Times New Roman" w:cs="Times New Roman"/>
        </w:rPr>
        <w:t>that there</w:t>
      </w:r>
      <w:r w:rsidRPr="520DFE79" w:rsidR="4B7A0EDC">
        <w:rPr>
          <w:rFonts w:ascii="Times New Roman" w:hAnsi="Times New Roman" w:eastAsia="Times New Roman" w:cs="Times New Roman"/>
        </w:rPr>
        <w:t xml:space="preserve"> is</w:t>
      </w:r>
      <w:r w:rsidRPr="520DFE79" w:rsidR="718BFCD5">
        <w:rPr>
          <w:rFonts w:ascii="Times New Roman" w:hAnsi="Times New Roman" w:eastAsia="Times New Roman" w:cs="Times New Roman"/>
        </w:rPr>
        <w:t xml:space="preserve"> a</w:t>
      </w:r>
      <w:r w:rsidRPr="520DFE79" w:rsidR="5B79C028">
        <w:rPr>
          <w:rFonts w:ascii="Times New Roman" w:hAnsi="Times New Roman" w:eastAsia="Times New Roman" w:cs="Times New Roman"/>
        </w:rPr>
        <w:t xml:space="preserve"> “mediating effect of self-care existing between the relat</w:t>
      </w:r>
      <w:r w:rsidRPr="520DFE79" w:rsidR="31F96512">
        <w:rPr>
          <w:rFonts w:ascii="Times New Roman" w:hAnsi="Times New Roman" w:eastAsia="Times New Roman" w:cs="Times New Roman"/>
        </w:rPr>
        <w:t xml:space="preserve">ionship of care responsibilities and emotional exhaustion” (Jang </w:t>
      </w:r>
      <w:r w:rsidRPr="520DFE79" w:rsidR="31F96512">
        <w:rPr>
          <w:rFonts w:ascii="Times New Roman" w:hAnsi="Times New Roman" w:eastAsia="Times New Roman" w:cs="Times New Roman"/>
          <w:i w:val="1"/>
          <w:iCs w:val="1"/>
        </w:rPr>
        <w:t>et al</w:t>
      </w:r>
      <w:r w:rsidRPr="520DFE79" w:rsidR="31F96512">
        <w:rPr>
          <w:rFonts w:ascii="Times New Roman" w:hAnsi="Times New Roman" w:eastAsia="Times New Roman" w:cs="Times New Roman"/>
        </w:rPr>
        <w:t xml:space="preserve"> p616). </w:t>
      </w:r>
      <w:r w:rsidRPr="520DFE79" w:rsidR="126A9904">
        <w:rPr>
          <w:rFonts w:ascii="Times New Roman" w:hAnsi="Times New Roman" w:eastAsia="Times New Roman" w:cs="Times New Roman"/>
        </w:rPr>
        <w:t>Th</w:t>
      </w:r>
      <w:r w:rsidRPr="520DFE79" w:rsidR="5BA13BE2">
        <w:rPr>
          <w:rFonts w:ascii="Times New Roman" w:hAnsi="Times New Roman" w:eastAsia="Times New Roman" w:cs="Times New Roman"/>
        </w:rPr>
        <w:t>is</w:t>
      </w:r>
      <w:r w:rsidRPr="520DFE79" w:rsidR="126A9904">
        <w:rPr>
          <w:rFonts w:ascii="Times New Roman" w:hAnsi="Times New Roman" w:eastAsia="Times New Roman" w:cs="Times New Roman"/>
        </w:rPr>
        <w:t xml:space="preserve"> study </w:t>
      </w:r>
      <w:r w:rsidRPr="520DFE79" w:rsidR="126A9904">
        <w:rPr>
          <w:rFonts w:ascii="Times New Roman" w:hAnsi="Times New Roman" w:eastAsia="Times New Roman" w:cs="Times New Roman"/>
        </w:rPr>
        <w:t>sought</w:t>
      </w:r>
      <w:r w:rsidRPr="520DFE79" w:rsidR="126A9904">
        <w:rPr>
          <w:rFonts w:ascii="Times New Roman" w:hAnsi="Times New Roman" w:eastAsia="Times New Roman" w:cs="Times New Roman"/>
        </w:rPr>
        <w:t xml:space="preserve"> to look at whether the</w:t>
      </w:r>
      <w:r w:rsidRPr="520DFE79" w:rsidR="13EA0C64">
        <w:rPr>
          <w:rFonts w:ascii="Times New Roman" w:hAnsi="Times New Roman" w:eastAsia="Times New Roman" w:cs="Times New Roman"/>
        </w:rPr>
        <w:t xml:space="preserve"> </w:t>
      </w:r>
      <w:r w:rsidRPr="520DFE79" w:rsidR="126A9904">
        <w:rPr>
          <w:rFonts w:ascii="Times New Roman" w:hAnsi="Times New Roman" w:eastAsia="Times New Roman" w:cs="Times New Roman"/>
        </w:rPr>
        <w:t>lives of carers w</w:t>
      </w:r>
      <w:r w:rsidRPr="520DFE79" w:rsidR="4EE1800D">
        <w:rPr>
          <w:rFonts w:ascii="Times New Roman" w:hAnsi="Times New Roman" w:eastAsia="Times New Roman" w:cs="Times New Roman"/>
        </w:rPr>
        <w:t>ere</w:t>
      </w:r>
      <w:r w:rsidRPr="520DFE79" w:rsidR="126A9904">
        <w:rPr>
          <w:rFonts w:ascii="Times New Roman" w:hAnsi="Times New Roman" w:eastAsia="Times New Roman" w:cs="Times New Roman"/>
        </w:rPr>
        <w:t xml:space="preserve"> </w:t>
      </w:r>
      <w:r w:rsidRPr="520DFE79" w:rsidR="5AC5E9E2">
        <w:rPr>
          <w:rFonts w:ascii="Times New Roman" w:hAnsi="Times New Roman" w:eastAsia="Times New Roman" w:cs="Times New Roman"/>
        </w:rPr>
        <w:t xml:space="preserve">better </w:t>
      </w:r>
      <w:r w:rsidRPr="520DFE79" w:rsidR="5F6AF704">
        <w:rPr>
          <w:rFonts w:ascii="Times New Roman" w:hAnsi="Times New Roman" w:eastAsia="Times New Roman" w:cs="Times New Roman"/>
        </w:rPr>
        <w:t>supported</w:t>
      </w:r>
      <w:r w:rsidRPr="520DFE79" w:rsidR="5AC5E9E2">
        <w:rPr>
          <w:rFonts w:ascii="Times New Roman" w:hAnsi="Times New Roman" w:eastAsia="Times New Roman" w:cs="Times New Roman"/>
        </w:rPr>
        <w:t xml:space="preserve"> by effective</w:t>
      </w:r>
      <w:r w:rsidRPr="520DFE79" w:rsidR="3A84A1BE">
        <w:rPr>
          <w:rFonts w:ascii="Times New Roman" w:hAnsi="Times New Roman" w:eastAsia="Times New Roman" w:cs="Times New Roman"/>
        </w:rPr>
        <w:t>ly</w:t>
      </w:r>
      <w:r w:rsidRPr="520DFE79" w:rsidR="5AC5E9E2">
        <w:rPr>
          <w:rFonts w:ascii="Times New Roman" w:hAnsi="Times New Roman" w:eastAsia="Times New Roman" w:cs="Times New Roman"/>
        </w:rPr>
        <w:t xml:space="preserve"> </w:t>
      </w:r>
      <w:r w:rsidRPr="520DFE79" w:rsidR="05263310">
        <w:rPr>
          <w:rFonts w:ascii="Times New Roman" w:hAnsi="Times New Roman" w:eastAsia="Times New Roman" w:cs="Times New Roman"/>
        </w:rPr>
        <w:t>managing</w:t>
      </w:r>
      <w:r w:rsidRPr="520DFE79" w:rsidR="5AC5E9E2">
        <w:rPr>
          <w:rFonts w:ascii="Times New Roman" w:hAnsi="Times New Roman" w:eastAsia="Times New Roman" w:cs="Times New Roman"/>
        </w:rPr>
        <w:t xml:space="preserve"> their own needs</w:t>
      </w:r>
      <w:r w:rsidRPr="520DFE79" w:rsidR="72767905">
        <w:rPr>
          <w:rFonts w:ascii="Times New Roman" w:hAnsi="Times New Roman" w:eastAsia="Times New Roman" w:cs="Times New Roman"/>
        </w:rPr>
        <w:t xml:space="preserve"> within the</w:t>
      </w:r>
      <w:r w:rsidRPr="520DFE79" w:rsidR="6D0E3237">
        <w:rPr>
          <w:rFonts w:ascii="Times New Roman" w:hAnsi="Times New Roman" w:eastAsia="Times New Roman" w:cs="Times New Roman"/>
        </w:rPr>
        <w:t>ir stretched and varied roles</w:t>
      </w:r>
      <w:r w:rsidRPr="520DFE79" w:rsidR="48E6CCE1">
        <w:rPr>
          <w:rFonts w:ascii="Times New Roman" w:hAnsi="Times New Roman" w:eastAsia="Times New Roman" w:cs="Times New Roman"/>
        </w:rPr>
        <w:t>, it</w:t>
      </w:r>
      <w:r w:rsidRPr="520DFE79" w:rsidR="47BE8609">
        <w:rPr>
          <w:rFonts w:ascii="Times New Roman" w:hAnsi="Times New Roman" w:eastAsia="Times New Roman" w:cs="Times New Roman"/>
        </w:rPr>
        <w:t xml:space="preserve"> found that </w:t>
      </w:r>
      <w:r w:rsidRPr="520DFE79" w:rsidR="00B93E35">
        <w:rPr>
          <w:rFonts w:ascii="Times New Roman" w:hAnsi="Times New Roman" w:eastAsia="Times New Roman" w:cs="Times New Roman"/>
        </w:rPr>
        <w:t>self-car</w:t>
      </w:r>
      <w:r w:rsidRPr="520DFE79" w:rsidR="116ACED5">
        <w:rPr>
          <w:rFonts w:ascii="Times New Roman" w:hAnsi="Times New Roman" w:eastAsia="Times New Roman" w:cs="Times New Roman"/>
        </w:rPr>
        <w:t>ing</w:t>
      </w:r>
      <w:r w:rsidRPr="520DFE79" w:rsidR="00B93E35">
        <w:rPr>
          <w:rFonts w:ascii="Times New Roman" w:hAnsi="Times New Roman" w:eastAsia="Times New Roman" w:cs="Times New Roman"/>
        </w:rPr>
        <w:t xml:space="preserve"> </w:t>
      </w:r>
      <w:r w:rsidRPr="520DFE79" w:rsidR="116ACED5">
        <w:rPr>
          <w:rFonts w:ascii="Times New Roman" w:hAnsi="Times New Roman" w:eastAsia="Times New Roman" w:cs="Times New Roman"/>
        </w:rPr>
        <w:t>was key to</w:t>
      </w:r>
      <w:r w:rsidRPr="520DFE79" w:rsidR="00B93E35">
        <w:rPr>
          <w:rFonts w:ascii="Times New Roman" w:hAnsi="Times New Roman" w:eastAsia="Times New Roman" w:cs="Times New Roman"/>
        </w:rPr>
        <w:t xml:space="preserve"> balanc</w:t>
      </w:r>
      <w:r w:rsidRPr="520DFE79" w:rsidR="71194994">
        <w:rPr>
          <w:rFonts w:ascii="Times New Roman" w:hAnsi="Times New Roman" w:eastAsia="Times New Roman" w:cs="Times New Roman"/>
        </w:rPr>
        <w:t>ing</w:t>
      </w:r>
      <w:r w:rsidRPr="520DFE79" w:rsidR="00B93E35">
        <w:rPr>
          <w:rFonts w:ascii="Times New Roman" w:hAnsi="Times New Roman" w:eastAsia="Times New Roman" w:cs="Times New Roman"/>
        </w:rPr>
        <w:t xml:space="preserve"> </w:t>
      </w:r>
      <w:r w:rsidRPr="520DFE79" w:rsidR="0DE76FBC">
        <w:rPr>
          <w:rFonts w:ascii="Times New Roman" w:hAnsi="Times New Roman" w:eastAsia="Times New Roman" w:cs="Times New Roman"/>
        </w:rPr>
        <w:t>the</w:t>
      </w:r>
      <w:r w:rsidRPr="520DFE79" w:rsidR="00B93E35">
        <w:rPr>
          <w:rFonts w:ascii="Times New Roman" w:hAnsi="Times New Roman" w:eastAsia="Times New Roman" w:cs="Times New Roman"/>
        </w:rPr>
        <w:t xml:space="preserve"> demands</w:t>
      </w:r>
      <w:r w:rsidRPr="520DFE79" w:rsidR="3238CA85">
        <w:rPr>
          <w:rFonts w:ascii="Times New Roman" w:hAnsi="Times New Roman" w:eastAsia="Times New Roman" w:cs="Times New Roman"/>
        </w:rPr>
        <w:t xml:space="preserve"> </w:t>
      </w:r>
      <w:r w:rsidRPr="520DFE79" w:rsidR="41D91883">
        <w:rPr>
          <w:rFonts w:ascii="Times New Roman" w:hAnsi="Times New Roman" w:eastAsia="Times New Roman" w:cs="Times New Roman"/>
        </w:rPr>
        <w:t>of SGC</w:t>
      </w:r>
      <w:r w:rsidRPr="520DFE79" w:rsidR="4A90AC9B">
        <w:rPr>
          <w:rFonts w:ascii="Times New Roman" w:hAnsi="Times New Roman" w:eastAsia="Times New Roman" w:cs="Times New Roman"/>
        </w:rPr>
        <w:t xml:space="preserve"> (the below diagram illustrates the theory)</w:t>
      </w:r>
      <w:r w:rsidRPr="520DFE79" w:rsidR="41D91883">
        <w:rPr>
          <w:rFonts w:ascii="Times New Roman" w:hAnsi="Times New Roman" w:eastAsia="Times New Roman" w:cs="Times New Roman"/>
        </w:rPr>
        <w:t xml:space="preserve">, </w:t>
      </w:r>
      <w:r w:rsidRPr="520DFE79" w:rsidR="7D486C30">
        <w:rPr>
          <w:rFonts w:ascii="Times New Roman" w:hAnsi="Times New Roman" w:eastAsia="Times New Roman" w:cs="Times New Roman"/>
        </w:rPr>
        <w:t>self-care i</w:t>
      </w:r>
      <w:r w:rsidRPr="520DFE79" w:rsidR="6CE803CD">
        <w:rPr>
          <w:rFonts w:ascii="Times New Roman" w:hAnsi="Times New Roman" w:eastAsia="Times New Roman" w:cs="Times New Roman"/>
        </w:rPr>
        <w:t>s explained as</w:t>
      </w:r>
      <w:r w:rsidRPr="520DFE79" w:rsidR="7D486C30">
        <w:rPr>
          <w:rFonts w:ascii="Times New Roman" w:hAnsi="Times New Roman" w:eastAsia="Times New Roman" w:cs="Times New Roman"/>
        </w:rPr>
        <w:t xml:space="preserve"> how much time a carer had to spend of their own well-being (Jang </w:t>
      </w:r>
      <w:r w:rsidRPr="520DFE79" w:rsidR="7D486C30">
        <w:rPr>
          <w:rFonts w:ascii="Times New Roman" w:hAnsi="Times New Roman" w:eastAsia="Times New Roman" w:cs="Times New Roman"/>
          <w:i w:val="1"/>
          <w:iCs w:val="1"/>
        </w:rPr>
        <w:t>et al</w:t>
      </w:r>
      <w:r w:rsidRPr="520DFE79" w:rsidR="7D486C30">
        <w:rPr>
          <w:rFonts w:ascii="Times New Roman" w:hAnsi="Times New Roman" w:eastAsia="Times New Roman" w:cs="Times New Roman"/>
        </w:rPr>
        <w:t xml:space="preserve">, </w:t>
      </w:r>
      <w:r w:rsidRPr="520DFE79" w:rsidR="1418E76E">
        <w:rPr>
          <w:rFonts w:ascii="Times New Roman" w:hAnsi="Times New Roman" w:eastAsia="Times New Roman" w:cs="Times New Roman"/>
        </w:rPr>
        <w:t xml:space="preserve">2019, </w:t>
      </w:r>
      <w:r w:rsidRPr="520DFE79" w:rsidR="7D486C30">
        <w:rPr>
          <w:rFonts w:ascii="Times New Roman" w:hAnsi="Times New Roman" w:eastAsia="Times New Roman" w:cs="Times New Roman"/>
        </w:rPr>
        <w:t>p617)</w:t>
      </w:r>
      <w:r w:rsidRPr="520DFE79" w:rsidR="563F3433">
        <w:rPr>
          <w:rFonts w:ascii="Times New Roman" w:hAnsi="Times New Roman" w:eastAsia="Times New Roman" w:cs="Times New Roman"/>
        </w:rPr>
        <w:t xml:space="preserve">. </w:t>
      </w:r>
      <w:r w:rsidRPr="520DFE79" w:rsidR="7D486C30">
        <w:rPr>
          <w:rFonts w:ascii="Times New Roman" w:hAnsi="Times New Roman" w:eastAsia="Times New Roman" w:cs="Times New Roman"/>
        </w:rPr>
        <w:t xml:space="preserve"> A</w:t>
      </w:r>
      <w:r w:rsidRPr="520DFE79" w:rsidR="126B91C1">
        <w:rPr>
          <w:rFonts w:ascii="Times New Roman" w:hAnsi="Times New Roman" w:eastAsia="Times New Roman" w:cs="Times New Roman"/>
        </w:rPr>
        <w:t xml:space="preserve">lthough this study focused on </w:t>
      </w:r>
      <w:r w:rsidRPr="520DFE79" w:rsidR="3C05D154">
        <w:rPr>
          <w:rFonts w:ascii="Times New Roman" w:hAnsi="Times New Roman" w:eastAsia="Times New Roman" w:cs="Times New Roman"/>
        </w:rPr>
        <w:t xml:space="preserve">carers aged 50-70 in Korea, the </w:t>
      </w:r>
      <w:r w:rsidRPr="520DFE79" w:rsidR="134B1E8D">
        <w:rPr>
          <w:rFonts w:ascii="Times New Roman" w:hAnsi="Times New Roman" w:eastAsia="Times New Roman" w:cs="Times New Roman"/>
        </w:rPr>
        <w:t xml:space="preserve">impact of SGC </w:t>
      </w:r>
      <w:r w:rsidRPr="520DFE79" w:rsidR="3C05D154">
        <w:rPr>
          <w:rFonts w:ascii="Times New Roman" w:hAnsi="Times New Roman" w:eastAsia="Times New Roman" w:cs="Times New Roman"/>
        </w:rPr>
        <w:t xml:space="preserve">findings </w:t>
      </w:r>
      <w:r w:rsidRPr="520DFE79" w:rsidR="20410766">
        <w:rPr>
          <w:rFonts w:ascii="Times New Roman" w:hAnsi="Times New Roman" w:eastAsia="Times New Roman" w:cs="Times New Roman"/>
        </w:rPr>
        <w:t>mimicked</w:t>
      </w:r>
      <w:r w:rsidRPr="520DFE79" w:rsidR="3C05D154">
        <w:rPr>
          <w:rFonts w:ascii="Times New Roman" w:hAnsi="Times New Roman" w:eastAsia="Times New Roman" w:cs="Times New Roman"/>
        </w:rPr>
        <w:t xml:space="preserve"> </w:t>
      </w:r>
      <w:r w:rsidRPr="520DFE79" w:rsidR="3C05D154">
        <w:rPr>
          <w:rFonts w:ascii="Times New Roman" w:hAnsi="Times New Roman" w:eastAsia="Times New Roman" w:cs="Times New Roman"/>
        </w:rPr>
        <w:t>th</w:t>
      </w:r>
      <w:r w:rsidRPr="520DFE79" w:rsidR="1975120C">
        <w:rPr>
          <w:rFonts w:ascii="Times New Roman" w:hAnsi="Times New Roman" w:eastAsia="Times New Roman" w:cs="Times New Roman"/>
        </w:rPr>
        <w:t xml:space="preserve">ose found </w:t>
      </w:r>
      <w:r w:rsidRPr="520DFE79" w:rsidR="014948D7">
        <w:rPr>
          <w:rFonts w:ascii="Times New Roman" w:hAnsi="Times New Roman" w:eastAsia="Times New Roman" w:cs="Times New Roman"/>
        </w:rPr>
        <w:t>by</w:t>
      </w:r>
      <w:r w:rsidRPr="520DFE79" w:rsidR="1975120C">
        <w:rPr>
          <w:rFonts w:ascii="Times New Roman" w:hAnsi="Times New Roman" w:eastAsia="Times New Roman" w:cs="Times New Roman"/>
        </w:rPr>
        <w:t xml:space="preserve"> </w:t>
      </w:r>
      <w:r w:rsidRPr="520DFE79" w:rsidR="3C05D154">
        <w:rPr>
          <w:rFonts w:ascii="Times New Roman" w:hAnsi="Times New Roman" w:eastAsia="Times New Roman" w:cs="Times New Roman"/>
        </w:rPr>
        <w:t>the ONC (2019)</w:t>
      </w:r>
      <w:r w:rsidRPr="520DFE79" w:rsidR="17C43D2F">
        <w:rPr>
          <w:rFonts w:ascii="Times New Roman" w:hAnsi="Times New Roman" w:eastAsia="Times New Roman" w:cs="Times New Roman"/>
        </w:rPr>
        <w:t xml:space="preserve">; </w:t>
      </w:r>
      <w:r w:rsidRPr="520DFE79" w:rsidR="17C43D2F">
        <w:rPr>
          <w:rFonts w:ascii="Times New Roman" w:hAnsi="Times New Roman" w:eastAsia="Times New Roman" w:cs="Times New Roman"/>
        </w:rPr>
        <w:t>and additionally the</w:t>
      </w:r>
      <w:r w:rsidRPr="520DFE79" w:rsidR="0670401D">
        <w:rPr>
          <w:rFonts w:ascii="Times New Roman" w:hAnsi="Times New Roman" w:eastAsia="Times New Roman" w:cs="Times New Roman"/>
        </w:rPr>
        <w:t xml:space="preserve"> self-care strategies outlined in the study</w:t>
      </w:r>
      <w:r w:rsidRPr="520DFE79" w:rsidR="5CED93EC">
        <w:rPr>
          <w:rFonts w:ascii="Times New Roman" w:hAnsi="Times New Roman" w:eastAsia="Times New Roman" w:cs="Times New Roman"/>
        </w:rPr>
        <w:t xml:space="preserve"> </w:t>
      </w:r>
      <w:r w:rsidRPr="520DFE79" w:rsidR="547BE79D">
        <w:rPr>
          <w:rFonts w:ascii="Times New Roman" w:hAnsi="Times New Roman" w:eastAsia="Times New Roman" w:cs="Times New Roman"/>
        </w:rPr>
        <w:t>are similar to</w:t>
      </w:r>
      <w:r w:rsidRPr="520DFE79" w:rsidR="6FC2DC65">
        <w:rPr>
          <w:rFonts w:ascii="Times New Roman" w:hAnsi="Times New Roman" w:eastAsia="Times New Roman" w:cs="Times New Roman"/>
        </w:rPr>
        <w:t xml:space="preserve"> those</w:t>
      </w:r>
      <w:r w:rsidRPr="520DFE79" w:rsidR="4E09D8F7">
        <w:rPr>
          <w:rFonts w:ascii="Times New Roman" w:hAnsi="Times New Roman" w:eastAsia="Times New Roman" w:cs="Times New Roman"/>
        </w:rPr>
        <w:t xml:space="preserve"> </w:t>
      </w:r>
      <w:r w:rsidRPr="520DFE79" w:rsidR="6C05AAE2">
        <w:rPr>
          <w:rFonts w:ascii="Times New Roman" w:hAnsi="Times New Roman" w:eastAsia="Times New Roman" w:cs="Times New Roman"/>
        </w:rPr>
        <w:t xml:space="preserve">of </w:t>
      </w:r>
      <w:r w:rsidRPr="520DFE79" w:rsidR="1C6D32F8">
        <w:rPr>
          <w:rFonts w:ascii="Times New Roman" w:hAnsi="Times New Roman" w:eastAsia="Times New Roman" w:cs="Times New Roman"/>
        </w:rPr>
        <w:t xml:space="preserve">UK </w:t>
      </w:r>
      <w:r w:rsidRPr="520DFE79" w:rsidR="4E09D8F7">
        <w:rPr>
          <w:rFonts w:ascii="Times New Roman" w:hAnsi="Times New Roman" w:eastAsia="Times New Roman" w:cs="Times New Roman"/>
        </w:rPr>
        <w:t>carers assessment</w:t>
      </w:r>
      <w:r w:rsidRPr="520DFE79" w:rsidR="140B83A3">
        <w:rPr>
          <w:rFonts w:ascii="Times New Roman" w:hAnsi="Times New Roman" w:eastAsia="Times New Roman" w:cs="Times New Roman"/>
        </w:rPr>
        <w:t>s</w:t>
      </w:r>
      <w:r w:rsidRPr="520DFE79" w:rsidR="4E09D8F7">
        <w:rPr>
          <w:rFonts w:ascii="Times New Roman" w:hAnsi="Times New Roman" w:eastAsia="Times New Roman" w:cs="Times New Roman"/>
        </w:rPr>
        <w:t>, Care</w:t>
      </w:r>
      <w:r w:rsidRPr="520DFE79" w:rsidR="562D05F8">
        <w:rPr>
          <w:rFonts w:ascii="Times New Roman" w:hAnsi="Times New Roman" w:eastAsia="Times New Roman" w:cs="Times New Roman"/>
        </w:rPr>
        <w:t>rs</w:t>
      </w:r>
      <w:r w:rsidRPr="520DFE79" w:rsidR="4E09D8F7">
        <w:rPr>
          <w:rFonts w:ascii="Times New Roman" w:hAnsi="Times New Roman" w:eastAsia="Times New Roman" w:cs="Times New Roman"/>
        </w:rPr>
        <w:t xml:space="preserve"> UK</w:t>
      </w:r>
      <w:r w:rsidRPr="520DFE79" w:rsidR="25BA950D">
        <w:rPr>
          <w:rFonts w:ascii="Times New Roman" w:hAnsi="Times New Roman" w:eastAsia="Times New Roman" w:cs="Times New Roman"/>
        </w:rPr>
        <w:t xml:space="preserve"> </w:t>
      </w:r>
      <w:r w:rsidRPr="520DFE79" w:rsidR="14A785DC">
        <w:rPr>
          <w:rFonts w:ascii="Times New Roman" w:hAnsi="Times New Roman" w:eastAsia="Times New Roman" w:cs="Times New Roman"/>
        </w:rPr>
        <w:t>highlight</w:t>
      </w:r>
      <w:r w:rsidRPr="520DFE79" w:rsidR="4359EA3D">
        <w:rPr>
          <w:rFonts w:ascii="Times New Roman" w:hAnsi="Times New Roman" w:eastAsia="Times New Roman" w:cs="Times New Roman"/>
        </w:rPr>
        <w:t>s</w:t>
      </w:r>
      <w:r w:rsidRPr="520DFE79" w:rsidR="25BA950D">
        <w:rPr>
          <w:rFonts w:ascii="Times New Roman" w:hAnsi="Times New Roman" w:eastAsia="Times New Roman" w:cs="Times New Roman"/>
        </w:rPr>
        <w:t xml:space="preserve"> that carers assessments could include</w:t>
      </w:r>
      <w:r w:rsidRPr="520DFE79" w:rsidR="3103EFA7">
        <w:rPr>
          <w:rFonts w:ascii="Times New Roman" w:hAnsi="Times New Roman" w:eastAsia="Times New Roman" w:cs="Times New Roman"/>
        </w:rPr>
        <w:t xml:space="preserve"> </w:t>
      </w:r>
      <w:r w:rsidRPr="520DFE79" w:rsidR="7D4B4DBB">
        <w:rPr>
          <w:rFonts w:ascii="Times New Roman" w:hAnsi="Times New Roman" w:eastAsia="Times New Roman" w:cs="Times New Roman"/>
        </w:rPr>
        <w:t>“</w:t>
      </w:r>
      <w:r w:rsidRPr="520DFE79" w:rsidR="7D4B4DBB">
        <w:rPr>
          <w:rFonts w:ascii="Times New Roman" w:hAnsi="Times New Roman" w:eastAsia="Times New Roman" w:cs="Times New Roman"/>
          <w:noProof w:val="0"/>
          <w:lang w:val="en-GB"/>
        </w:rPr>
        <w:t>support to improve your wellbeing, such as access to exercise classes, social activities or adult education” (Care</w:t>
      </w:r>
      <w:r w:rsidRPr="520DFE79" w:rsidR="5AF3211D">
        <w:rPr>
          <w:rFonts w:ascii="Times New Roman" w:hAnsi="Times New Roman" w:eastAsia="Times New Roman" w:cs="Times New Roman"/>
          <w:noProof w:val="0"/>
          <w:lang w:val="en-GB"/>
        </w:rPr>
        <w:t>r</w:t>
      </w:r>
      <w:r w:rsidRPr="520DFE79" w:rsidR="632C2862">
        <w:rPr>
          <w:rFonts w:ascii="Times New Roman" w:hAnsi="Times New Roman" w:eastAsia="Times New Roman" w:cs="Times New Roman"/>
          <w:noProof w:val="0"/>
          <w:lang w:val="en-GB"/>
        </w:rPr>
        <w:t xml:space="preserve">s </w:t>
      </w:r>
      <w:r w:rsidRPr="520DFE79" w:rsidR="7D4B4DBB">
        <w:rPr>
          <w:rFonts w:ascii="Times New Roman" w:hAnsi="Times New Roman" w:eastAsia="Times New Roman" w:cs="Times New Roman"/>
          <w:noProof w:val="0"/>
          <w:lang w:val="en-GB"/>
        </w:rPr>
        <w:t>UK</w:t>
      </w:r>
      <w:r w:rsidRPr="520DFE79" w:rsidR="3D3A2CCD">
        <w:rPr>
          <w:rFonts w:ascii="Times New Roman" w:hAnsi="Times New Roman" w:eastAsia="Times New Roman" w:cs="Times New Roman"/>
          <w:noProof w:val="0"/>
          <w:lang w:val="en-GB"/>
        </w:rPr>
        <w:t>,</w:t>
      </w:r>
      <w:r w:rsidRPr="520DFE79" w:rsidR="7D4B4DBB">
        <w:rPr>
          <w:rFonts w:ascii="Times New Roman" w:hAnsi="Times New Roman" w:eastAsia="Times New Roman" w:cs="Times New Roman"/>
          <w:noProof w:val="0"/>
          <w:lang w:val="en-GB"/>
        </w:rPr>
        <w:t xml:space="preserve"> 2023</w:t>
      </w:r>
      <w:r w:rsidRPr="520DFE79" w:rsidR="7D4B4DBB">
        <w:rPr>
          <w:rFonts w:ascii="Times New Roman" w:hAnsi="Times New Roman" w:eastAsia="Times New Roman" w:cs="Times New Roman"/>
          <w:noProof w:val="0"/>
          <w:lang w:val="en-GB"/>
        </w:rPr>
        <w:t>)</w:t>
      </w:r>
      <w:r w:rsidRPr="520DFE79" w:rsidR="510F413C">
        <w:rPr>
          <w:rFonts w:ascii="Times New Roman" w:hAnsi="Times New Roman" w:eastAsia="Times New Roman" w:cs="Times New Roman"/>
          <w:noProof w:val="0"/>
          <w:lang w:val="en-GB"/>
        </w:rPr>
        <w:t>,</w:t>
      </w:r>
      <w:r w:rsidRPr="520DFE79" w:rsidR="7051455E">
        <w:rPr>
          <w:rFonts w:ascii="Times New Roman" w:hAnsi="Times New Roman" w:eastAsia="Times New Roman" w:cs="Times New Roman"/>
          <w:noProof w:val="0"/>
          <w:lang w:val="en-GB"/>
        </w:rPr>
        <w:t xml:space="preserve"> but in addition to this Jang</w:t>
      </w:r>
      <w:r w:rsidRPr="520DFE79" w:rsidR="7051455E">
        <w:rPr>
          <w:rFonts w:ascii="Times New Roman" w:hAnsi="Times New Roman" w:eastAsia="Times New Roman" w:cs="Times New Roman"/>
          <w:i w:val="1"/>
          <w:iCs w:val="1"/>
          <w:noProof w:val="0"/>
          <w:lang w:val="en-GB"/>
        </w:rPr>
        <w:t xml:space="preserve"> et al</w:t>
      </w:r>
      <w:r w:rsidRPr="520DFE79" w:rsidR="40799696">
        <w:rPr>
          <w:rFonts w:ascii="Times New Roman" w:hAnsi="Times New Roman" w:eastAsia="Times New Roman" w:cs="Times New Roman"/>
          <w:i w:val="1"/>
          <w:iCs w:val="1"/>
          <w:noProof w:val="0"/>
          <w:lang w:val="en-GB"/>
        </w:rPr>
        <w:t xml:space="preserve"> </w:t>
      </w:r>
      <w:r w:rsidRPr="520DFE79" w:rsidR="40799696">
        <w:rPr>
          <w:rFonts w:ascii="Times New Roman" w:hAnsi="Times New Roman" w:eastAsia="Times New Roman" w:cs="Times New Roman"/>
          <w:i w:val="0"/>
          <w:iCs w:val="0"/>
          <w:noProof w:val="0"/>
          <w:lang w:val="en-GB"/>
        </w:rPr>
        <w:t>(2019 p618)</w:t>
      </w:r>
      <w:r w:rsidRPr="520DFE79" w:rsidR="5BCBD5A2">
        <w:rPr>
          <w:rFonts w:ascii="Times New Roman" w:hAnsi="Times New Roman" w:eastAsia="Times New Roman" w:cs="Times New Roman"/>
          <w:i w:val="1"/>
          <w:iCs w:val="1"/>
          <w:noProof w:val="0"/>
          <w:lang w:val="en-GB"/>
        </w:rPr>
        <w:t xml:space="preserve"> </w:t>
      </w:r>
      <w:r w:rsidRPr="520DFE79" w:rsidR="7051455E">
        <w:rPr>
          <w:rFonts w:ascii="Times New Roman" w:hAnsi="Times New Roman" w:eastAsia="Times New Roman" w:cs="Times New Roman"/>
          <w:noProof w:val="0"/>
          <w:lang w:val="en-GB"/>
        </w:rPr>
        <w:t xml:space="preserve"> </w:t>
      </w:r>
      <w:r w:rsidRPr="520DFE79" w:rsidR="690BE7AC">
        <w:rPr>
          <w:rFonts w:ascii="Times New Roman" w:hAnsi="Times New Roman" w:eastAsia="Times New Roman" w:cs="Times New Roman"/>
          <w:noProof w:val="0"/>
          <w:lang w:val="en-GB"/>
        </w:rPr>
        <w:t xml:space="preserve">recognised that </w:t>
      </w:r>
      <w:r w:rsidRPr="520DFE79" w:rsidR="0732BFED">
        <w:rPr>
          <w:rFonts w:ascii="Times New Roman" w:hAnsi="Times New Roman" w:eastAsia="Times New Roman" w:cs="Times New Roman"/>
          <w:noProof w:val="0"/>
          <w:lang w:val="en-GB"/>
        </w:rPr>
        <w:t>the demands of caring</w:t>
      </w:r>
      <w:r w:rsidRPr="520DFE79" w:rsidR="690BE7AC">
        <w:rPr>
          <w:rFonts w:ascii="Times New Roman" w:hAnsi="Times New Roman" w:eastAsia="Times New Roman" w:cs="Times New Roman"/>
          <w:noProof w:val="0"/>
          <w:lang w:val="en-GB"/>
        </w:rPr>
        <w:t xml:space="preserve"> restricted </w:t>
      </w:r>
      <w:r w:rsidRPr="520DFE79" w:rsidR="4073B593">
        <w:rPr>
          <w:rFonts w:ascii="Times New Roman" w:hAnsi="Times New Roman" w:eastAsia="Times New Roman" w:cs="Times New Roman"/>
          <w:noProof w:val="0"/>
          <w:lang w:val="en-GB"/>
        </w:rPr>
        <w:t>time</w:t>
      </w:r>
      <w:r w:rsidRPr="520DFE79" w:rsidR="690BE7AC">
        <w:rPr>
          <w:rFonts w:ascii="Times New Roman" w:hAnsi="Times New Roman" w:eastAsia="Times New Roman" w:cs="Times New Roman"/>
          <w:noProof w:val="0"/>
          <w:lang w:val="en-GB"/>
        </w:rPr>
        <w:t xml:space="preserve"> to look after self</w:t>
      </w:r>
      <w:r w:rsidRPr="520DFE79" w:rsidR="004C5138">
        <w:rPr>
          <w:rFonts w:ascii="Times New Roman" w:hAnsi="Times New Roman" w:eastAsia="Times New Roman" w:cs="Times New Roman"/>
          <w:noProof w:val="0"/>
          <w:lang w:val="en-GB"/>
        </w:rPr>
        <w:t>,</w:t>
      </w:r>
      <w:r w:rsidRPr="520DFE79" w:rsidR="690BE7AC">
        <w:rPr>
          <w:rFonts w:ascii="Times New Roman" w:hAnsi="Times New Roman" w:eastAsia="Times New Roman" w:cs="Times New Roman"/>
          <w:noProof w:val="0"/>
          <w:lang w:val="en-GB"/>
        </w:rPr>
        <w:t xml:space="preserve"> </w:t>
      </w:r>
      <w:r w:rsidRPr="520DFE79" w:rsidR="21451D8F">
        <w:rPr>
          <w:rFonts w:ascii="Times New Roman" w:hAnsi="Times New Roman" w:eastAsia="Times New Roman" w:cs="Times New Roman"/>
          <w:noProof w:val="0"/>
          <w:lang w:val="en-GB"/>
        </w:rPr>
        <w:t>whilst</w:t>
      </w:r>
      <w:r w:rsidRPr="520DFE79" w:rsidR="690BE7AC">
        <w:rPr>
          <w:rFonts w:ascii="Times New Roman" w:hAnsi="Times New Roman" w:eastAsia="Times New Roman" w:cs="Times New Roman"/>
          <w:noProof w:val="0"/>
          <w:lang w:val="en-GB"/>
        </w:rPr>
        <w:t xml:space="preserve"> </w:t>
      </w:r>
      <w:r w:rsidRPr="520DFE79" w:rsidR="569D80A6">
        <w:rPr>
          <w:rFonts w:ascii="Times New Roman" w:hAnsi="Times New Roman" w:eastAsia="Times New Roman" w:cs="Times New Roman"/>
          <w:noProof w:val="0"/>
          <w:lang w:val="en-GB"/>
        </w:rPr>
        <w:t>at the same time self-care</w:t>
      </w:r>
      <w:r w:rsidRPr="520DFE79" w:rsidR="690BE7AC">
        <w:rPr>
          <w:rFonts w:ascii="Times New Roman" w:hAnsi="Times New Roman" w:eastAsia="Times New Roman" w:cs="Times New Roman"/>
          <w:noProof w:val="0"/>
          <w:lang w:val="en-GB"/>
        </w:rPr>
        <w:t xml:space="preserve"> </w:t>
      </w:r>
      <w:r w:rsidRPr="520DFE79" w:rsidR="690BE7AC">
        <w:rPr>
          <w:rFonts w:ascii="Times New Roman" w:hAnsi="Times New Roman" w:eastAsia="Times New Roman" w:cs="Times New Roman"/>
          <w:noProof w:val="0"/>
          <w:lang w:val="en-GB"/>
        </w:rPr>
        <w:t xml:space="preserve">is </w:t>
      </w:r>
      <w:r w:rsidRPr="520DFE79" w:rsidR="6F7FD62E">
        <w:rPr>
          <w:rFonts w:ascii="Times New Roman" w:hAnsi="Times New Roman" w:eastAsia="Times New Roman" w:cs="Times New Roman"/>
          <w:noProof w:val="0"/>
          <w:lang w:val="en-GB"/>
        </w:rPr>
        <w:t>essential</w:t>
      </w:r>
      <w:r w:rsidRPr="520DFE79" w:rsidR="690BE7AC">
        <w:rPr>
          <w:rFonts w:ascii="Times New Roman" w:hAnsi="Times New Roman" w:eastAsia="Times New Roman" w:cs="Times New Roman"/>
          <w:noProof w:val="0"/>
          <w:lang w:val="en-GB"/>
        </w:rPr>
        <w:t xml:space="preserve"> to mitigate </w:t>
      </w:r>
      <w:r w:rsidRPr="520DFE79" w:rsidR="41CDE683">
        <w:rPr>
          <w:rFonts w:ascii="Times New Roman" w:hAnsi="Times New Roman" w:eastAsia="Times New Roman" w:cs="Times New Roman"/>
          <w:noProof w:val="0"/>
          <w:lang w:val="en-GB"/>
        </w:rPr>
        <w:t xml:space="preserve">burnout stress and physical illness </w:t>
      </w:r>
      <w:r w:rsidRPr="520DFE79" w:rsidR="690BE7AC">
        <w:rPr>
          <w:rFonts w:ascii="Times New Roman" w:hAnsi="Times New Roman" w:eastAsia="Times New Roman" w:cs="Times New Roman"/>
          <w:noProof w:val="0"/>
          <w:lang w:val="en-GB"/>
        </w:rPr>
        <w:t>impact of SGC</w:t>
      </w:r>
      <w:r w:rsidRPr="520DFE79" w:rsidR="555070A2">
        <w:rPr>
          <w:rFonts w:ascii="Times New Roman" w:hAnsi="Times New Roman" w:eastAsia="Times New Roman" w:cs="Times New Roman"/>
          <w:noProof w:val="0"/>
          <w:lang w:val="en-GB"/>
        </w:rPr>
        <w:t xml:space="preserve">. </w:t>
      </w:r>
      <w:r w:rsidRPr="520DFE79" w:rsidR="4C5F7E8F">
        <w:rPr>
          <w:rFonts w:ascii="Times New Roman" w:hAnsi="Times New Roman" w:eastAsia="Times New Roman" w:cs="Times New Roman"/>
          <w:noProof w:val="0"/>
          <w:lang w:val="en-GB"/>
        </w:rPr>
        <w:t xml:space="preserve"> </w:t>
      </w:r>
    </w:p>
    <w:p w:rsidR="19B19B04" w:rsidP="520DFE79" w:rsidRDefault="19B19B04" w14:paraId="6120D2BF" w14:textId="34B7352D">
      <w:pPr>
        <w:pStyle w:val="Normal"/>
        <w:suppressLineNumbers w:val="0"/>
        <w:bidi w:val="0"/>
        <w:spacing w:before="0" w:beforeAutospacing="off" w:after="160" w:afterAutospacing="off" w:line="360" w:lineRule="auto"/>
        <w:ind w:left="0" w:right="0" w:firstLine="720"/>
        <w:jc w:val="both"/>
        <w:rPr>
          <w:rFonts w:ascii="Times New Roman" w:hAnsi="Times New Roman" w:eastAsia="Times New Roman" w:cs="Times New Roman"/>
          <w:noProof w:val="0"/>
          <w:lang w:val="en-GB"/>
        </w:rPr>
      </w:pPr>
    </w:p>
    <w:p w:rsidR="19B19B04" w:rsidP="520DFE79" w:rsidRDefault="19B19B04" w14:paraId="2A54DB10" w14:textId="11E162E6">
      <w:pPr>
        <w:spacing w:before="0" w:beforeAutospacing="off" w:after="160" w:afterAutospacing="off" w:line="360" w:lineRule="auto"/>
        <w:ind w:left="0" w:right="0" w:firstLine="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72DAA7BA">
        <w:drawing>
          <wp:inline wp14:editId="0285F58F" wp14:anchorId="2D25816E">
            <wp:extent cx="4792618" cy="3701990"/>
            <wp:effectExtent l="0" t="0" r="0" b="0"/>
            <wp:docPr id="504205743" name="" title=""/>
            <wp:cNvGraphicFramePr>
              <a:graphicFrameLocks noChangeAspect="1"/>
            </wp:cNvGraphicFramePr>
            <a:graphic>
              <a:graphicData uri="http://schemas.openxmlformats.org/drawingml/2006/picture">
                <pic:pic>
                  <pic:nvPicPr>
                    <pic:cNvPr id="0" name=""/>
                    <pic:cNvPicPr/>
                  </pic:nvPicPr>
                  <pic:blipFill>
                    <a:blip r:embed="R6a49cab7d8a441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92618" cy="3701990"/>
                    </a:xfrm>
                    <a:prstGeom xmlns:a="http://schemas.openxmlformats.org/drawingml/2006/main" prst="rect">
                      <a:avLst/>
                    </a:prstGeom>
                  </pic:spPr>
                </pic:pic>
              </a:graphicData>
            </a:graphic>
          </wp:inline>
        </w:drawing>
      </w:r>
    </w:p>
    <w:p w:rsidR="19B19B04" w:rsidP="520DFE79" w:rsidRDefault="19B19B04" w14:paraId="501E8BCD" w14:textId="44418A7E">
      <w:pPr>
        <w:spacing w:before="0" w:beforeAutospacing="off" w:after="0" w:afterAutospacing="off" w:line="360" w:lineRule="auto"/>
        <w:ind w:firstLine="720"/>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20DFE79" w:rsidR="72DAA7BA">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“Mediating effect on self-care" Jang et al 2021 </w:t>
      </w:r>
      <w:r w:rsidRPr="520DFE79" w:rsidR="72DAA7BA">
        <w:rPr>
          <w:rFonts w:ascii="Times New Roman" w:hAnsi="Times New Roman" w:eastAsia="Times New Roman" w:cs="Times New Roman"/>
          <w:b w:val="0"/>
          <w:bCs w:val="0"/>
          <w:i w:val="0"/>
          <w:iCs w:val="0"/>
          <w:strike w:val="0"/>
          <w:dstrike w:val="0"/>
          <w:color w:val="000000" w:themeColor="text1" w:themeTint="FF" w:themeShade="FF"/>
          <w:sz w:val="24"/>
          <w:szCs w:val="24"/>
          <w:u w:val="none"/>
        </w:rPr>
        <w:t>p</w:t>
      </w:r>
      <w:r w:rsidRPr="520DFE79" w:rsidR="72DAA7BA">
        <w:rPr>
          <w:rFonts w:ascii="Times New Roman" w:hAnsi="Times New Roman" w:eastAsia="Times New Roman" w:cs="Times New Roman"/>
          <w:b w:val="0"/>
          <w:bCs w:val="0"/>
          <w:i w:val="0"/>
          <w:iCs w:val="0"/>
          <w:strike w:val="0"/>
          <w:dstrike w:val="0"/>
          <w:color w:val="000000" w:themeColor="text1" w:themeTint="FF" w:themeShade="FF"/>
          <w:sz w:val="24"/>
          <w:szCs w:val="24"/>
          <w:u w:val="none"/>
        </w:rPr>
        <w:t>615</w:t>
      </w:r>
    </w:p>
    <w:p w:rsidR="19B19B04" w:rsidP="520DFE79" w:rsidRDefault="19B19B04" w14:paraId="6238D6E3" w14:textId="5382563F">
      <w:pPr>
        <w:spacing w:before="0" w:beforeAutospacing="off" w:after="160" w:afterAutospacing="off" w:line="360" w:lineRule="auto"/>
        <w:ind w:left="0" w:right="0" w:firstLine="72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520DFE79" w:rsidRDefault="19B19B04" w14:paraId="417EE52D" w14:textId="4107C264">
      <w:pPr>
        <w:pStyle w:val="Normal"/>
        <w:suppressLineNumbers w:val="0"/>
        <w:bidi w:val="0"/>
        <w:spacing w:before="0" w:beforeAutospacing="off" w:after="160" w:afterAutospacing="off" w:line="360" w:lineRule="auto"/>
        <w:ind w:left="0" w:right="0" w:firstLine="720"/>
        <w:jc w:val="both"/>
        <w:rPr>
          <w:rFonts w:ascii="Times New Roman" w:hAnsi="Times New Roman" w:eastAsia="Times New Roman" w:cs="Times New Roman"/>
        </w:rPr>
      </w:pPr>
      <w:r w:rsidRPr="520DFE79" w:rsidR="4C5F7E8F">
        <w:rPr>
          <w:rFonts w:ascii="Times New Roman" w:hAnsi="Times New Roman" w:eastAsia="Times New Roman" w:cs="Times New Roman"/>
        </w:rPr>
        <w:t>Th</w:t>
      </w:r>
      <w:r w:rsidRPr="520DFE79" w:rsidR="2AF4256E">
        <w:rPr>
          <w:rFonts w:ascii="Times New Roman" w:hAnsi="Times New Roman" w:eastAsia="Times New Roman" w:cs="Times New Roman"/>
        </w:rPr>
        <w:t>ere</w:t>
      </w:r>
      <w:r w:rsidRPr="520DFE79" w:rsidR="4C5F7E8F">
        <w:rPr>
          <w:rFonts w:ascii="Times New Roman" w:hAnsi="Times New Roman" w:eastAsia="Times New Roman" w:cs="Times New Roman"/>
        </w:rPr>
        <w:t xml:space="preserve"> </w:t>
      </w:r>
      <w:r w:rsidRPr="520DFE79" w:rsidR="4C5F7E8F">
        <w:rPr>
          <w:rFonts w:ascii="Times New Roman" w:hAnsi="Times New Roman" w:eastAsia="Times New Roman" w:cs="Times New Roman"/>
        </w:rPr>
        <w:t xml:space="preserve">does appear to </w:t>
      </w:r>
      <w:r w:rsidRPr="520DFE79" w:rsidR="232322B9">
        <w:rPr>
          <w:rFonts w:ascii="Times New Roman" w:hAnsi="Times New Roman" w:eastAsia="Times New Roman" w:cs="Times New Roman"/>
        </w:rPr>
        <w:t xml:space="preserve">be an </w:t>
      </w:r>
      <w:r w:rsidRPr="520DFE79" w:rsidR="4C5F7E8F">
        <w:rPr>
          <w:rFonts w:ascii="Times New Roman" w:hAnsi="Times New Roman" w:eastAsia="Times New Roman" w:cs="Times New Roman"/>
        </w:rPr>
        <w:t>indicat</w:t>
      </w:r>
      <w:r w:rsidRPr="520DFE79" w:rsidR="5733581D">
        <w:rPr>
          <w:rFonts w:ascii="Times New Roman" w:hAnsi="Times New Roman" w:eastAsia="Times New Roman" w:cs="Times New Roman"/>
        </w:rPr>
        <w:t>ion for</w:t>
      </w:r>
      <w:r w:rsidRPr="520DFE79" w:rsidR="4C5F7E8F">
        <w:rPr>
          <w:rFonts w:ascii="Times New Roman" w:hAnsi="Times New Roman" w:eastAsia="Times New Roman" w:cs="Times New Roman"/>
        </w:rPr>
        <w:t xml:space="preserve"> the need to consider support</w:t>
      </w:r>
      <w:r w:rsidRPr="520DFE79" w:rsidR="7C33100C">
        <w:rPr>
          <w:rFonts w:ascii="Times New Roman" w:hAnsi="Times New Roman" w:eastAsia="Times New Roman" w:cs="Times New Roman"/>
        </w:rPr>
        <w:t xml:space="preserve"> strategies</w:t>
      </w:r>
      <w:r w:rsidRPr="520DFE79" w:rsidR="4C5F7E8F">
        <w:rPr>
          <w:rFonts w:ascii="Times New Roman" w:hAnsi="Times New Roman" w:eastAsia="Times New Roman" w:cs="Times New Roman"/>
        </w:rPr>
        <w:t xml:space="preserve"> for SGC providers </w:t>
      </w:r>
      <w:r w:rsidRPr="520DFE79" w:rsidR="4712A806">
        <w:rPr>
          <w:rFonts w:ascii="Times New Roman" w:hAnsi="Times New Roman" w:eastAsia="Times New Roman" w:cs="Times New Roman"/>
        </w:rPr>
        <w:t>by</w:t>
      </w:r>
      <w:r w:rsidRPr="520DFE79" w:rsidR="4C5F7E8F">
        <w:rPr>
          <w:rFonts w:ascii="Times New Roman" w:hAnsi="Times New Roman" w:eastAsia="Times New Roman" w:cs="Times New Roman"/>
        </w:rPr>
        <w:t xml:space="preserve"> extending existing s</w:t>
      </w:r>
      <w:r w:rsidRPr="520DFE79" w:rsidR="22378275">
        <w:rPr>
          <w:rFonts w:ascii="Times New Roman" w:hAnsi="Times New Roman" w:eastAsia="Times New Roman" w:cs="Times New Roman"/>
        </w:rPr>
        <w:t>ervices</w:t>
      </w:r>
      <w:r w:rsidRPr="520DFE79" w:rsidR="2E162B4E">
        <w:rPr>
          <w:rFonts w:ascii="Times New Roman" w:hAnsi="Times New Roman" w:eastAsia="Times New Roman" w:cs="Times New Roman"/>
        </w:rPr>
        <w:t>, bearing in mind that</w:t>
      </w:r>
      <w:r w:rsidRPr="520DFE79" w:rsidR="4C5F7E8F">
        <w:rPr>
          <w:rFonts w:ascii="Times New Roman" w:hAnsi="Times New Roman" w:eastAsia="Times New Roman" w:cs="Times New Roman"/>
        </w:rPr>
        <w:t xml:space="preserve"> carers </w:t>
      </w:r>
      <w:r w:rsidRPr="520DFE79" w:rsidR="59044A55">
        <w:rPr>
          <w:rFonts w:ascii="Times New Roman" w:hAnsi="Times New Roman" w:eastAsia="Times New Roman" w:cs="Times New Roman"/>
        </w:rPr>
        <w:t>are required to be</w:t>
      </w:r>
      <w:r w:rsidRPr="520DFE79" w:rsidR="4C5F7E8F">
        <w:rPr>
          <w:rFonts w:ascii="Times New Roman" w:hAnsi="Times New Roman" w:eastAsia="Times New Roman" w:cs="Times New Roman"/>
        </w:rPr>
        <w:t xml:space="preserve"> </w:t>
      </w:r>
      <w:r w:rsidRPr="520DFE79" w:rsidR="6B8BBFE8">
        <w:rPr>
          <w:rFonts w:ascii="Times New Roman" w:hAnsi="Times New Roman" w:eastAsia="Times New Roman" w:cs="Times New Roman"/>
        </w:rPr>
        <w:t>identified for assessments</w:t>
      </w:r>
      <w:r w:rsidRPr="520DFE79" w:rsidR="2B14BC92">
        <w:rPr>
          <w:rFonts w:ascii="Times New Roman" w:hAnsi="Times New Roman" w:eastAsia="Times New Roman" w:cs="Times New Roman"/>
        </w:rPr>
        <w:t xml:space="preserve"> </w:t>
      </w:r>
      <w:r w:rsidRPr="520DFE79" w:rsidR="2B14BC92">
        <w:rPr>
          <w:rFonts w:ascii="Times New Roman" w:hAnsi="Times New Roman" w:eastAsia="Times New Roman" w:cs="Times New Roman"/>
        </w:rPr>
        <w:t>by health care services</w:t>
      </w:r>
      <w:r w:rsidRPr="520DFE79" w:rsidR="45A71205">
        <w:rPr>
          <w:rFonts w:ascii="Times New Roman" w:hAnsi="Times New Roman" w:eastAsia="Times New Roman" w:cs="Times New Roman"/>
        </w:rPr>
        <w:t xml:space="preserve"> </w:t>
      </w:r>
      <w:r w:rsidRPr="520DFE79" w:rsidR="4C5F7E8F">
        <w:rPr>
          <w:rFonts w:ascii="Times New Roman" w:hAnsi="Times New Roman" w:eastAsia="Times New Roman" w:cs="Times New Roman"/>
        </w:rPr>
        <w:t>(Care</w:t>
      </w:r>
      <w:r w:rsidRPr="520DFE79" w:rsidR="0BE1EE92">
        <w:rPr>
          <w:rFonts w:ascii="Times New Roman" w:hAnsi="Times New Roman" w:eastAsia="Times New Roman" w:cs="Times New Roman"/>
        </w:rPr>
        <w:t xml:space="preserve">rs </w:t>
      </w:r>
      <w:r w:rsidRPr="520DFE79" w:rsidR="4C5F7E8F">
        <w:rPr>
          <w:rFonts w:ascii="Times New Roman" w:hAnsi="Times New Roman" w:eastAsia="Times New Roman" w:cs="Times New Roman"/>
        </w:rPr>
        <w:t>UK 2023)</w:t>
      </w:r>
      <w:r w:rsidRPr="520DFE79" w:rsidR="694808EC">
        <w:rPr>
          <w:rFonts w:ascii="Times New Roman" w:hAnsi="Times New Roman" w:eastAsia="Times New Roman" w:cs="Times New Roman"/>
        </w:rPr>
        <w:t>;</w:t>
      </w:r>
      <w:r w:rsidRPr="520DFE79" w:rsidR="4C5F7E8F">
        <w:rPr>
          <w:rFonts w:ascii="Times New Roman" w:hAnsi="Times New Roman" w:eastAsia="Times New Roman" w:cs="Times New Roman"/>
        </w:rPr>
        <w:t xml:space="preserve"> </w:t>
      </w:r>
      <w:r w:rsidRPr="520DFE79" w:rsidR="708AECBC">
        <w:rPr>
          <w:rFonts w:ascii="Times New Roman" w:hAnsi="Times New Roman" w:eastAsia="Times New Roman" w:cs="Times New Roman"/>
        </w:rPr>
        <w:t xml:space="preserve">given the complex issues that SGC face, it may be considered reasonable to </w:t>
      </w:r>
      <w:r w:rsidRPr="520DFE79" w:rsidR="4DBDD495">
        <w:rPr>
          <w:rFonts w:ascii="Times New Roman" w:hAnsi="Times New Roman" w:eastAsia="Times New Roman" w:cs="Times New Roman"/>
        </w:rPr>
        <w:t xml:space="preserve">consider self-care support as an integral part of </w:t>
      </w:r>
      <w:r w:rsidRPr="520DFE79" w:rsidR="13B4955A">
        <w:rPr>
          <w:rFonts w:ascii="Times New Roman" w:hAnsi="Times New Roman" w:eastAsia="Times New Roman" w:cs="Times New Roman"/>
        </w:rPr>
        <w:t>recognising SGC</w:t>
      </w:r>
      <w:r w:rsidRPr="520DFE79" w:rsidR="4DBDD495">
        <w:rPr>
          <w:rFonts w:ascii="Times New Roman" w:hAnsi="Times New Roman" w:eastAsia="Times New Roman" w:cs="Times New Roman"/>
        </w:rPr>
        <w:t xml:space="preserve"> carers, given that </w:t>
      </w:r>
      <w:r w:rsidRPr="520DFE79" w:rsidR="708AECBC">
        <w:rPr>
          <w:rFonts w:ascii="Times New Roman" w:hAnsi="Times New Roman" w:eastAsia="Times New Roman" w:cs="Times New Roman"/>
        </w:rPr>
        <w:t xml:space="preserve">stress and physical health problems </w:t>
      </w:r>
      <w:r w:rsidRPr="520DFE79" w:rsidR="2BA7CFA9">
        <w:rPr>
          <w:rFonts w:ascii="Times New Roman" w:hAnsi="Times New Roman" w:eastAsia="Times New Roman" w:cs="Times New Roman"/>
        </w:rPr>
        <w:t>may</w:t>
      </w:r>
      <w:r w:rsidRPr="520DFE79" w:rsidR="708AECBC">
        <w:rPr>
          <w:rFonts w:ascii="Times New Roman" w:hAnsi="Times New Roman" w:eastAsia="Times New Roman" w:cs="Times New Roman"/>
        </w:rPr>
        <w:t xml:space="preserve"> be mitigated </w:t>
      </w:r>
      <w:r w:rsidRPr="520DFE79" w:rsidR="12928919">
        <w:rPr>
          <w:rFonts w:ascii="Times New Roman" w:hAnsi="Times New Roman" w:eastAsia="Times New Roman" w:cs="Times New Roman"/>
        </w:rPr>
        <w:t>if this were adopted,</w:t>
      </w:r>
      <w:r w:rsidRPr="520DFE79" w:rsidR="2E744E39">
        <w:rPr>
          <w:rFonts w:ascii="Times New Roman" w:hAnsi="Times New Roman" w:eastAsia="Times New Roman" w:cs="Times New Roman"/>
        </w:rPr>
        <w:t xml:space="preserve"> </w:t>
      </w:r>
      <w:r w:rsidRPr="520DFE79" w:rsidR="6839E65D">
        <w:rPr>
          <w:rFonts w:ascii="Times New Roman" w:hAnsi="Times New Roman" w:eastAsia="Times New Roman" w:cs="Times New Roman"/>
        </w:rPr>
        <w:t>(</w:t>
      </w:r>
      <w:r w:rsidRPr="520DFE79" w:rsidR="2E744E39">
        <w:rPr>
          <w:rFonts w:ascii="Times New Roman" w:hAnsi="Times New Roman" w:eastAsia="Times New Roman" w:cs="Times New Roman"/>
        </w:rPr>
        <w:t>Jang et al 2021</w:t>
      </w:r>
      <w:r w:rsidRPr="520DFE79" w:rsidR="2E744E39">
        <w:rPr>
          <w:rFonts w:ascii="Times New Roman" w:hAnsi="Times New Roman" w:eastAsia="Times New Roman" w:cs="Times New Roman"/>
        </w:rPr>
        <w:t>)</w:t>
      </w:r>
      <w:r w:rsidRPr="520DFE79" w:rsidR="708AECBC">
        <w:rPr>
          <w:rFonts w:ascii="Times New Roman" w:hAnsi="Times New Roman" w:eastAsia="Times New Roman" w:cs="Times New Roman"/>
        </w:rPr>
        <w:t xml:space="preserve">.  </w:t>
      </w:r>
      <w:r w:rsidRPr="520DFE79" w:rsidR="51474ACE">
        <w:rPr>
          <w:rFonts w:ascii="Times New Roman" w:hAnsi="Times New Roman" w:eastAsia="Times New Roman" w:cs="Times New Roman"/>
        </w:rPr>
        <w:t>A</w:t>
      </w:r>
      <w:r w:rsidRPr="520DFE79" w:rsidR="5EA569FA">
        <w:rPr>
          <w:rFonts w:ascii="Times New Roman" w:hAnsi="Times New Roman" w:eastAsia="Times New Roman" w:cs="Times New Roman"/>
        </w:rPr>
        <w:t xml:space="preserve">longside Woods, </w:t>
      </w:r>
      <w:r w:rsidRPr="520DFE79" w:rsidR="5EA569FA">
        <w:rPr>
          <w:rFonts w:ascii="Times New Roman" w:hAnsi="Times New Roman" w:eastAsia="Times New Roman" w:cs="Times New Roman"/>
        </w:rPr>
        <w:t>Briges</w:t>
      </w:r>
      <w:r w:rsidRPr="520DFE79" w:rsidR="5EA569FA">
        <w:rPr>
          <w:rFonts w:ascii="Times New Roman" w:hAnsi="Times New Roman" w:eastAsia="Times New Roman" w:cs="Times New Roman"/>
        </w:rPr>
        <w:t xml:space="preserve"> and Carpenter </w:t>
      </w:r>
      <w:r w:rsidRPr="520DFE79" w:rsidR="5B10D27E">
        <w:rPr>
          <w:rFonts w:ascii="Times New Roman" w:hAnsi="Times New Roman" w:eastAsia="Times New Roman" w:cs="Times New Roman"/>
        </w:rPr>
        <w:t>(</w:t>
      </w:r>
      <w:r w:rsidRPr="520DFE79" w:rsidR="5EA569FA">
        <w:rPr>
          <w:rFonts w:ascii="Times New Roman" w:hAnsi="Times New Roman" w:eastAsia="Times New Roman" w:cs="Times New Roman"/>
        </w:rPr>
        <w:t>2020</w:t>
      </w:r>
      <w:r w:rsidRPr="520DFE79" w:rsidR="140D7E2E">
        <w:rPr>
          <w:rFonts w:ascii="Times New Roman" w:hAnsi="Times New Roman" w:eastAsia="Times New Roman" w:cs="Times New Roman"/>
        </w:rPr>
        <w:t>)</w:t>
      </w:r>
      <w:r w:rsidRPr="520DFE79" w:rsidR="1A17490B">
        <w:rPr>
          <w:rFonts w:ascii="Times New Roman" w:hAnsi="Times New Roman" w:eastAsia="Times New Roman" w:cs="Times New Roman"/>
        </w:rPr>
        <w:t xml:space="preserve"> </w:t>
      </w:r>
      <w:r w:rsidRPr="520DFE79" w:rsidR="2FBCDD7F">
        <w:rPr>
          <w:rFonts w:ascii="Times New Roman" w:hAnsi="Times New Roman" w:eastAsia="Times New Roman" w:cs="Times New Roman"/>
        </w:rPr>
        <w:t xml:space="preserve">recommendation to </w:t>
      </w:r>
      <w:r w:rsidRPr="520DFE79" w:rsidR="498672B7">
        <w:rPr>
          <w:rFonts w:ascii="Times New Roman" w:hAnsi="Times New Roman" w:eastAsia="Times New Roman" w:cs="Times New Roman"/>
        </w:rPr>
        <w:t>“</w:t>
      </w:r>
      <w:r w:rsidRPr="520DFE79" w:rsidR="6D394DEC">
        <w:rPr>
          <w:rFonts w:ascii="Times New Roman" w:hAnsi="Times New Roman" w:eastAsia="Times New Roman" w:cs="Times New Roman"/>
        </w:rPr>
        <w:t xml:space="preserve">regularly </w:t>
      </w:r>
      <w:r w:rsidRPr="520DFE79" w:rsidR="7CA52258">
        <w:rPr>
          <w:rFonts w:ascii="Times New Roman" w:hAnsi="Times New Roman" w:eastAsia="Times New Roman" w:cs="Times New Roman"/>
        </w:rPr>
        <w:t>assess family</w:t>
      </w:r>
      <w:r w:rsidRPr="520DFE79" w:rsidR="5EBD1500">
        <w:rPr>
          <w:rFonts w:ascii="Times New Roman" w:hAnsi="Times New Roman" w:eastAsia="Times New Roman" w:cs="Times New Roman"/>
        </w:rPr>
        <w:t xml:space="preserve"> relationships in primary care”</w:t>
      </w:r>
      <w:r w:rsidRPr="520DFE79" w:rsidR="2B3C652B">
        <w:rPr>
          <w:rFonts w:ascii="Times New Roman" w:hAnsi="Times New Roman" w:eastAsia="Times New Roman" w:cs="Times New Roman"/>
        </w:rPr>
        <w:t xml:space="preserve">, they suggest that a family focused approach is essential </w:t>
      </w:r>
      <w:r w:rsidRPr="520DFE79" w:rsidR="00D5BB3D">
        <w:rPr>
          <w:rFonts w:ascii="Times New Roman" w:hAnsi="Times New Roman" w:eastAsia="Times New Roman" w:cs="Times New Roman"/>
        </w:rPr>
        <w:t xml:space="preserve">to </w:t>
      </w:r>
      <w:r w:rsidRPr="520DFE79" w:rsidR="00D5BB3D">
        <w:rPr>
          <w:rFonts w:ascii="Times New Roman" w:hAnsi="Times New Roman" w:eastAsia="Times New Roman" w:cs="Times New Roman"/>
        </w:rPr>
        <w:t>identify</w:t>
      </w:r>
      <w:r w:rsidRPr="520DFE79" w:rsidR="00D5BB3D">
        <w:rPr>
          <w:rFonts w:ascii="Times New Roman" w:hAnsi="Times New Roman" w:eastAsia="Times New Roman" w:cs="Times New Roman"/>
        </w:rPr>
        <w:t xml:space="preserve"> and provide </w:t>
      </w:r>
      <w:r w:rsidRPr="520DFE79" w:rsidR="72C26CBA">
        <w:rPr>
          <w:rFonts w:ascii="Times New Roman" w:hAnsi="Times New Roman" w:eastAsia="Times New Roman" w:cs="Times New Roman"/>
        </w:rPr>
        <w:t xml:space="preserve">relational </w:t>
      </w:r>
      <w:r w:rsidRPr="520DFE79" w:rsidR="00D5BB3D">
        <w:rPr>
          <w:rFonts w:ascii="Times New Roman" w:hAnsi="Times New Roman" w:eastAsia="Times New Roman" w:cs="Times New Roman"/>
        </w:rPr>
        <w:t>support early on for “problematic family relationships when found” (p1621)</w:t>
      </w:r>
      <w:r w:rsidRPr="520DFE79" w:rsidR="45E980BB">
        <w:rPr>
          <w:rFonts w:ascii="Times New Roman" w:hAnsi="Times New Roman" w:eastAsia="Times New Roman" w:cs="Times New Roman"/>
        </w:rPr>
        <w:t xml:space="preserve">. </w:t>
      </w:r>
      <w:r w:rsidRPr="520DFE79" w:rsidR="1A74B735">
        <w:rPr>
          <w:rFonts w:ascii="Times New Roman" w:hAnsi="Times New Roman" w:eastAsia="Times New Roman" w:cs="Times New Roman"/>
        </w:rPr>
        <w:t xml:space="preserve">An area of current knowledge is </w:t>
      </w:r>
      <w:r w:rsidRPr="520DFE79" w:rsidR="61FA06F3">
        <w:rPr>
          <w:rFonts w:ascii="Times New Roman" w:hAnsi="Times New Roman" w:eastAsia="Times New Roman" w:cs="Times New Roman"/>
        </w:rPr>
        <w:t xml:space="preserve">the </w:t>
      </w:r>
      <w:r w:rsidRPr="520DFE79" w:rsidR="7321E81C">
        <w:rPr>
          <w:rFonts w:ascii="Times New Roman" w:hAnsi="Times New Roman" w:eastAsia="Times New Roman" w:cs="Times New Roman"/>
        </w:rPr>
        <w:t>“</w:t>
      </w:r>
      <w:r w:rsidRPr="520DFE79" w:rsidR="61FA06F3">
        <w:rPr>
          <w:rFonts w:ascii="Times New Roman" w:hAnsi="Times New Roman" w:eastAsia="Times New Roman" w:cs="Times New Roman"/>
        </w:rPr>
        <w:t xml:space="preserve">differentiation of self </w:t>
      </w:r>
      <w:r w:rsidRPr="520DFE79" w:rsidR="50766DEB">
        <w:rPr>
          <w:rFonts w:ascii="Times New Roman" w:hAnsi="Times New Roman" w:eastAsia="Times New Roman" w:cs="Times New Roman"/>
        </w:rPr>
        <w:t>within the BBFM</w:t>
      </w:r>
      <w:r w:rsidRPr="520DFE79" w:rsidR="059C947F">
        <w:rPr>
          <w:rFonts w:ascii="Times New Roman" w:hAnsi="Times New Roman" w:eastAsia="Times New Roman" w:cs="Times New Roman"/>
        </w:rPr>
        <w:t>”,</w:t>
      </w:r>
      <w:r w:rsidRPr="520DFE79" w:rsidR="50766DEB">
        <w:rPr>
          <w:rFonts w:ascii="Times New Roman" w:hAnsi="Times New Roman" w:eastAsia="Times New Roman" w:cs="Times New Roman"/>
        </w:rPr>
        <w:t xml:space="preserve"> </w:t>
      </w:r>
      <w:r w:rsidRPr="520DFE79" w:rsidR="61FA06F3">
        <w:rPr>
          <w:rFonts w:ascii="Times New Roman" w:hAnsi="Times New Roman" w:eastAsia="Times New Roman" w:cs="Times New Roman"/>
        </w:rPr>
        <w:t>which has been used with some success in family work and supports famil</w:t>
      </w:r>
      <w:r w:rsidRPr="520DFE79" w:rsidR="5B1F3830">
        <w:rPr>
          <w:rFonts w:ascii="Times New Roman" w:hAnsi="Times New Roman" w:eastAsia="Times New Roman" w:cs="Times New Roman"/>
        </w:rPr>
        <w:t>y members emotionally regulate their stress levels</w:t>
      </w:r>
      <w:r w:rsidRPr="520DFE79" w:rsidR="098F1D11">
        <w:rPr>
          <w:rFonts w:ascii="Times New Roman" w:hAnsi="Times New Roman" w:eastAsia="Times New Roman" w:cs="Times New Roman"/>
        </w:rPr>
        <w:t xml:space="preserve"> </w:t>
      </w:r>
      <w:r w:rsidRPr="520DFE79" w:rsidR="2FFF7427">
        <w:rPr>
          <w:rFonts w:ascii="Times New Roman" w:hAnsi="Times New Roman" w:eastAsia="Times New Roman" w:cs="Times New Roman"/>
        </w:rPr>
        <w:t>with the aim of</w:t>
      </w:r>
      <w:r w:rsidRPr="520DFE79" w:rsidR="098F1D11">
        <w:rPr>
          <w:rFonts w:ascii="Times New Roman" w:hAnsi="Times New Roman" w:eastAsia="Times New Roman" w:cs="Times New Roman"/>
        </w:rPr>
        <w:t xml:space="preserve"> avoiding chronic stress and vulnerability to disease (</w:t>
      </w:r>
      <w:r w:rsidRPr="520DFE79" w:rsidR="19F88ADD">
        <w:rPr>
          <w:rFonts w:ascii="Times New Roman" w:hAnsi="Times New Roman" w:eastAsia="Times New Roman" w:cs="Times New Roman"/>
        </w:rPr>
        <w:t xml:space="preserve">Priest 2017 p161-163). </w:t>
      </w:r>
      <w:r w:rsidRPr="520DFE79" w:rsidR="45E980BB">
        <w:rPr>
          <w:rFonts w:ascii="Times New Roman" w:hAnsi="Times New Roman" w:eastAsia="Times New Roman" w:cs="Times New Roman"/>
        </w:rPr>
        <w:t xml:space="preserve"> </w:t>
      </w:r>
    </w:p>
    <w:p w:rsidR="19B19B04" w:rsidP="520DFE79" w:rsidRDefault="19B19B04" w14:paraId="54E33733" w14:textId="52C5BD2A">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520DFE79" w:rsidR="51309266">
        <w:rPr>
          <w:rFonts w:ascii="Times New Roman" w:hAnsi="Times New Roman" w:eastAsia="Times New Roman" w:cs="Times New Roman"/>
          <w:b w:val="0"/>
          <w:bCs w:val="0"/>
          <w:i w:val="0"/>
          <w:iCs w:val="0"/>
          <w:strike w:val="0"/>
          <w:dstrike w:val="0"/>
          <w:color w:val="000000" w:themeColor="text1" w:themeTint="FF" w:themeShade="FF"/>
          <w:sz w:val="24"/>
          <w:szCs w:val="24"/>
          <w:u w:val="none"/>
        </w:rPr>
        <w:t>We</w:t>
      </w:r>
      <w:r w:rsidRPr="520DFE79" w:rsidR="340A441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can therefore su</w:t>
      </w:r>
      <w:r w:rsidRPr="520DFE79" w:rsidR="0C98BEF3">
        <w:rPr>
          <w:rFonts w:ascii="Times New Roman" w:hAnsi="Times New Roman" w:eastAsia="Times New Roman" w:cs="Times New Roman"/>
          <w:b w:val="0"/>
          <w:bCs w:val="0"/>
          <w:i w:val="0"/>
          <w:iCs w:val="0"/>
          <w:strike w:val="0"/>
          <w:dstrike w:val="0"/>
          <w:color w:val="000000" w:themeColor="text1" w:themeTint="FF" w:themeShade="FF"/>
          <w:sz w:val="24"/>
          <w:szCs w:val="24"/>
          <w:u w:val="none"/>
        </w:rPr>
        <w:t>mmarise</w:t>
      </w:r>
      <w:r w:rsidRPr="520DFE79" w:rsidR="340A4410">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that </w:t>
      </w:r>
      <w:r w:rsidRPr="520DFE79" w:rsidR="1A31CBA8">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the population will continue to </w:t>
      </w:r>
      <w:r w:rsidRPr="520DFE79" w:rsidR="3F344C99">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increase in age, </w:t>
      </w:r>
      <w:r w:rsidRPr="520DFE79" w:rsidR="250BF48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furthering demand for </w:t>
      </w:r>
      <w:r w:rsidRPr="520DFE79" w:rsidR="2E4DBE9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MGC, </w:t>
      </w:r>
      <w:r w:rsidRPr="520DFE79" w:rsidR="5E95E726">
        <w:rPr>
          <w:rFonts w:ascii="Times New Roman" w:hAnsi="Times New Roman" w:eastAsia="Times New Roman" w:cs="Times New Roman"/>
          <w:b w:val="0"/>
          <w:bCs w:val="0"/>
          <w:i w:val="0"/>
          <w:iCs w:val="0"/>
          <w:strike w:val="0"/>
          <w:dstrike w:val="0"/>
          <w:color w:val="000000" w:themeColor="text1" w:themeTint="FF" w:themeShade="FF"/>
          <w:sz w:val="24"/>
          <w:szCs w:val="24"/>
          <w:u w:val="none"/>
        </w:rPr>
        <w:t>and alongside this, there is a suggested link between</w:t>
      </w:r>
      <w:r w:rsidRPr="520DFE79" w:rsidR="1BAB19CC">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53C64235">
        <w:rPr>
          <w:rFonts w:ascii="Times New Roman" w:hAnsi="Times New Roman" w:eastAsia="Times New Roman" w:cs="Times New Roman"/>
          <w:b w:val="0"/>
          <w:bCs w:val="0"/>
          <w:i w:val="0"/>
          <w:iCs w:val="0"/>
          <w:strike w:val="0"/>
          <w:dstrike w:val="0"/>
          <w:color w:val="000000" w:themeColor="text1" w:themeTint="FF" w:themeShade="FF"/>
          <w:sz w:val="24"/>
          <w:szCs w:val="24"/>
          <w:u w:val="none"/>
        </w:rPr>
        <w:t>caring</w:t>
      </w:r>
      <w:r w:rsidRPr="520DFE79" w:rsidR="5E95E72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520DFE79" w:rsidR="6E621A3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emotional exhaustion, </w:t>
      </w:r>
      <w:r w:rsidRPr="520DFE79" w:rsidR="5E95E726">
        <w:rPr>
          <w:rFonts w:ascii="Times New Roman" w:hAnsi="Times New Roman" w:eastAsia="Times New Roman" w:cs="Times New Roman"/>
          <w:b w:val="0"/>
          <w:bCs w:val="0"/>
          <w:i w:val="0"/>
          <w:iCs w:val="0"/>
          <w:strike w:val="0"/>
          <w:dstrike w:val="0"/>
          <w:color w:val="000000" w:themeColor="text1" w:themeTint="FF" w:themeShade="FF"/>
          <w:sz w:val="24"/>
          <w:szCs w:val="24"/>
          <w:u w:val="none"/>
        </w:rPr>
        <w:t>stress</w:t>
      </w:r>
      <w:r w:rsidRPr="520DFE79" w:rsidR="5E95E726">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and chronic illness</w:t>
      </w:r>
      <w:r w:rsidRPr="520DFE79" w:rsidR="588181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With so much as stake this study has </w:t>
      </w:r>
      <w:r w:rsidRPr="520DFE79" w:rsidR="082994F4">
        <w:rPr>
          <w:rFonts w:ascii="Times New Roman" w:hAnsi="Times New Roman" w:eastAsia="Times New Roman" w:cs="Times New Roman"/>
          <w:b w:val="0"/>
          <w:bCs w:val="0"/>
          <w:i w:val="0"/>
          <w:iCs w:val="0"/>
          <w:strike w:val="0"/>
          <w:dstrike w:val="0"/>
          <w:color w:val="000000" w:themeColor="text1" w:themeTint="FF" w:themeShade="FF"/>
          <w:sz w:val="24"/>
          <w:szCs w:val="24"/>
          <w:u w:val="none"/>
        </w:rPr>
        <w:t>considered steps that could be taken with mitigating the impact of SGC and its demands</w:t>
      </w:r>
      <w:r w:rsidRPr="520DFE79" w:rsidR="42DFCD7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on families and carers.</w:t>
      </w:r>
    </w:p>
    <w:p w:rsidR="520DFE79" w:rsidP="520DFE79" w:rsidRDefault="520DFE79" w14:paraId="473833E8" w14:textId="264B71A3">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744F988A" w14:textId="2896B585">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3B8F342F" w14:textId="2488CAE0">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62148D7C" w14:textId="0E08D9A1">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3051D68B" w14:textId="4BE84BE6">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39310D3D" w14:textId="32C3A75F">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5AB8EED6" w14:textId="59A4176A">
      <w:pPr>
        <w:spacing w:line="360" w:lineRule="auto"/>
        <w:ind w:left="-90" w:firstLine="81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20DFE79" w:rsidP="520DFE79" w:rsidRDefault="520DFE79" w14:paraId="229D7CC3" w14:textId="4AAD89F8">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7E2F90E0" w14:textId="2F15684F">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3C480D1A" w14:textId="37942304">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04671078" w14:textId="2AFA4BC4">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7334C82E" w14:textId="475839A0">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10D3C0A0" w14:textId="30CCA510">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62FF7F2F" w14:textId="73D54654">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3BF9F44E" w14:textId="66D01854">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365342CA" w14:textId="75142DEA">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7399A5DA" w14:textId="330DC54F">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455B89DA" w14:textId="54C52AFE">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319DC9D8" w14:textId="7EE572F0">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0D59F1C5" w14:textId="4ED92829">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6ECD50FD" w14:textId="5585ECA4">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11C1BFDA" w14:textId="3F46EB92">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520DFE79" w:rsidP="520DFE79" w:rsidRDefault="520DFE79" w14:paraId="3400BEE4" w14:textId="62F1AB55">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p>
    <w:p w:rsidR="3426DF6C" w:rsidP="520DFE79" w:rsidRDefault="3426DF6C" w14:paraId="7F2E632D" w14:textId="3D05A34A">
      <w:pPr>
        <w:pStyle w:val="Normal"/>
        <w:spacing w:line="360" w:lineRule="auto"/>
        <w:ind w:left="-90" w:firstLine="0"/>
        <w:jc w:val="center"/>
        <w:rPr>
          <w:rFonts w:ascii="Times New Roman" w:hAnsi="Times New Roman" w:eastAsia="Times New Roman" w:cs="Times New Roman"/>
          <w:b w:val="1"/>
          <w:bCs w:val="1"/>
          <w:i w:val="0"/>
          <w:iCs w:val="0"/>
          <w:strike w:val="0"/>
          <w:dstrike w:val="0"/>
          <w:color w:val="000000" w:themeColor="text1" w:themeTint="FF" w:themeShade="FF"/>
          <w:sz w:val="24"/>
          <w:szCs w:val="24"/>
          <w:u w:val="none"/>
        </w:rPr>
      </w:pPr>
      <w:r w:rsidRPr="520DFE79" w:rsidR="3426DF6C">
        <w:rPr>
          <w:rFonts w:ascii="Times New Roman" w:hAnsi="Times New Roman" w:eastAsia="Times New Roman" w:cs="Times New Roman"/>
          <w:b w:val="1"/>
          <w:bCs w:val="1"/>
          <w:i w:val="0"/>
          <w:iCs w:val="0"/>
          <w:strike w:val="0"/>
          <w:dstrike w:val="0"/>
          <w:color w:val="000000" w:themeColor="text1" w:themeTint="FF" w:themeShade="FF"/>
          <w:sz w:val="24"/>
          <w:szCs w:val="24"/>
          <w:u w:val="none"/>
        </w:rPr>
        <w:t>References</w:t>
      </w:r>
    </w:p>
    <w:p w:rsidR="3426DF6C" w:rsidP="520DFE79" w:rsidRDefault="3426DF6C" w14:paraId="39A0D5AD" w14:textId="6336B67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Carers UK (2023) </w:t>
      </w:r>
      <w:r w:rsidRPr="520DFE79" w:rsidR="3426DF6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Having a carers</w:t>
      </w:r>
      <w:r w:rsidRPr="520DFE79" w:rsidR="525EAFB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0DFE79" w:rsidR="3426DF6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assessment. </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1a2e41ac66534bd3">
        <w:r w:rsidRPr="520DFE79" w:rsidR="3426DF6C">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https://www.carersuk.org/help-and-advice/practical-support/carer-s-assessment/</w:t>
        </w:r>
      </w:hyperlink>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23</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3426DF6C" w:rsidP="520DFE79" w:rsidRDefault="3426DF6C" w14:paraId="79634C18" w14:textId="6D61359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Carr, D. and Springer, K.W. (2010) </w:t>
      </w:r>
      <w:r w:rsidRPr="520DFE79" w:rsidR="3426DF6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Advances in Families and Health Research in the 21st Century,</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Journal of marriage and family</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72(3), pp. 743–761. Available at </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/full/10.1111/j.1741-3737.2010.</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00728.x.</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0DFE79" w:rsidR="3426DF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0D9CE67" w14:textId="4ED9CAA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6DFB302D" w14:textId="14F6346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Disability Rights UK (2022)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Assessment process for carers under the Care Act (2014)</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Meaning" r:id="R95e7258aea9b4945">
        <w:r w:rsidRPr="520DFE79" w:rsidR="6EA2D7F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https://www.disabilityrightsuk.org/resources/assessment-process-carers-under-care-act#Meaning</w:t>
        </w:r>
      </w:hyperlink>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01CDE023" w14:textId="146C7E9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0925AFD0" w14:textId="75BD69B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Donoho, C.J., Crimmins, E.M. and Seeman, T.E. (2013)</w:t>
      </w:r>
      <w:r w:rsidRPr="520DFE79" w:rsidR="3117EA3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Marital Quality, Gender, and Markers of Inflammation in the MIDUS Cohort</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Journal of marriage and family</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75(1), pp. 127-141. Available at: </w:t>
      </w:r>
      <w:hyperlink r:id="R49b25eb6c92144de">
        <w:r w:rsidRPr="520DFE79" w:rsidR="6EA2D7F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https://doi.org/10.1111/j.1741-3737.2012.01023.x/abstract</w:t>
        </w:r>
      </w:hyperlink>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23</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52DE4BBB" w14:textId="1E6CBDBE">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2E131251" w14:textId="344573F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Fauth, E.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Caregivers</w:t>
      </w:r>
      <w:r w:rsidRPr="520DFE79" w:rsidR="7753CF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relationship closeness with the person with dementia predicts both positive and negative outcomes for caregivers’ physical health and psychological well-being, </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Aging &amp; mental health</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16(6), pp. 699–711. Available at: </w:t>
      </w:r>
      <w:hyperlink r:id="R3f7186da0df74bd8">
        <w:r w:rsidRPr="520DFE79" w:rsidR="6EA2D7F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https://doi.org/10.1080/13607863.2012.678482</w:t>
        </w:r>
      </w:hyperlink>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23</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1D86B0D" w14:textId="78BBA8B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5B36063A" w14:textId="3254E56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Haralambos, M.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(2013)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Sociology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themes and perspectives</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8th edition. London: Collins Educational.</w:t>
      </w:r>
    </w:p>
    <w:p w:rsidR="520DFE79" w:rsidP="520DFE79" w:rsidRDefault="520DFE79" w14:paraId="64000673" w14:textId="0CAD6F1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38BF5A4E" w14:textId="6712A221">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Hojjat, M. and Moyer, A. (Anne E. (eds) (2024)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Modern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relationships:</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romance, friendship, and family in the 21st century</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York, NY: Oxford University Press. Available at: </w:t>
      </w:r>
      <w:hyperlink r:id="Rc83c09ff67274349">
        <w:r w:rsidRPr="520DFE79" w:rsidR="6EA2D7F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https://doi.org/10.1093/oso/9780197655504.001.0001</w:t>
        </w:r>
      </w:hyperlink>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12 Nov. 2024).</w:t>
      </w:r>
    </w:p>
    <w:p w:rsidR="520DFE79" w:rsidP="520DFE79" w:rsidRDefault="520DFE79" w14:paraId="1B7A6FC5" w14:textId="567C07BF">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EA2D7F8" w:rsidP="520DFE79" w:rsidRDefault="6EA2D7F8" w14:paraId="71450FA4" w14:textId="69EFD84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Jang, S.J.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w:t>
      </w:r>
      <w:r w:rsidRPr="520DFE79" w:rsidR="6EA2D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Double child and elder care responsibilities and emotional exhaustion of an older sandwiched generation: The mediating effect of self-care,</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International social work</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64(4), pp. 611–624. Available at: </w:t>
      </w:r>
      <w:hyperlink r:id="Re3aa1a1fb81a4381">
        <w:r w:rsidRPr="520DFE79" w:rsidR="6EA2D7F8">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https://doi.org/10.1177/0020872819833425</w:t>
        </w:r>
      </w:hyperlink>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12</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6EA2D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7BEE44EE" w14:textId="477A0FA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59690983" w14:textId="1FE7FF8F">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Klein, D.M. and White, J.M. (1996)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Family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theories:</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an introduction</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Sage.</w:t>
      </w:r>
    </w:p>
    <w:p w:rsidR="520DFE79" w:rsidP="520DFE79" w:rsidRDefault="520DFE79" w14:paraId="4281FA1B" w14:textId="2674BDF4">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39F87C2D" w14:textId="0B27694E">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Lawson, T and Garrod, J (2001).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Dictionary of Sociology,</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Chicago, Illinois: Hodder &amp; Stoughton Educational.</w:t>
      </w:r>
    </w:p>
    <w:p w:rsidR="520DFE79" w:rsidP="520DFE79" w:rsidRDefault="520DFE79" w14:paraId="07DE332A" w14:textId="63A23A0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07B56C48" w14:textId="172DA29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and Families Act (2014)</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8ab079027f224389">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https://www.legislation.gov.uk/ukpga/2014/6/section/97</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544E422A" w14:textId="1515BE9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3F254CF1" w14:textId="3D9617C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Miller, D.A. (1981)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“sandwich” generation: adult children of the aging,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ocial</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 (New York)</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26(5), pp. 419–423. Available at: </w:t>
      </w:r>
      <w:hyperlink r:id="R225bf35758b34a73">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https://doi.org/10.1093/sw/26.5.419</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12DFDE99" w:rsidP="520DFE79" w:rsidRDefault="12DFDE99" w14:paraId="4B11138B" w14:textId="7C0AB9A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w:t>
      </w:r>
      <w:r w:rsidRPr="520DFE79" w:rsidR="12DF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essed 17</w:t>
      </w:r>
      <w:r w:rsidRPr="520DFE79" w:rsidR="12DF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520DFE79" w:rsidR="12DFDE9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November 2024).</w:t>
      </w:r>
    </w:p>
    <w:p w:rsidR="520DFE79" w:rsidP="520DFE79" w:rsidRDefault="520DFE79" w14:paraId="0B519DE0" w14:textId="49B95F70">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3D37D2EE" w14:textId="6435DDF4">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NHS England (2024)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Who is considered a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carer</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5c8765eac9d84e92">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https://www.england.nhs.uk/commissioning/comm-carers/carers/.</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5D562F5" w14:textId="475410C4">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594E64C5" w14:textId="01760BD9">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OUP (2011)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Concise English Dictionary,</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Oxford: OUP</w:t>
      </w:r>
    </w:p>
    <w:p w:rsidR="520DFE79" w:rsidP="520DFE79" w:rsidRDefault="520DFE79" w14:paraId="6889FA03" w14:textId="1D17DAA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67B92FFB" w14:textId="70C6E41C">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Oxford English Dictionary (2024). Available at </w:t>
      </w:r>
      <w:hyperlink r:id="R21f9c85f259d4791">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https://doi.org/10.1093/OED/3472577875</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12</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29BB687A" w14:textId="07C65825">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2626D1F1" w14:textId="6A265C1C">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Pashazade</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Sandwich generation caregivers’ problems: a narrative review,</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Educational Gerontology</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50(5), pp. 353–366. Available at: </w:t>
      </w:r>
      <w:hyperlink r:id="Rb8bbcb31889a4eeb">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https://doi.org/10.1080/03601277.2023.2293568</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12</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006DD5D" w14:textId="6BF2DC5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2035DF15" w14:textId="4F1CA34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Priest, J.B. (2019)</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Examining Differentiation of Self as a Mediator in the Biobehavioral Family Model</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Journal of marital and family therapy</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45(1), pp. 161–175. Available at: </w:t>
      </w:r>
      <w:hyperlink r:id="R13a6eaf674464820">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https://doi.org/10.1111/jmft.12301</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22</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20A8C515" w14:textId="7A0B58C5">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2DFDE99" w:rsidP="520DFE79" w:rsidRDefault="12DFDE99" w14:paraId="24B5680F" w14:textId="42CC8E9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Priest, J.B., Roberson, P.N.E. and Woods, S.B. (2019)</w:t>
      </w:r>
      <w:r w:rsidRPr="520DFE79" w:rsidR="12DFDE9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In Our Lives and Under Our Skin: An Investigation of Specific Psychobiological Mediators Linking Family Relationships and Health Using the Biobehavioral Family Model</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 Process</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58(1). Available at </w:t>
      </w:r>
      <w:hyperlink r:id="R0513c02633b94567">
        <w:r w:rsidRPr="520DFE79" w:rsidR="12DFDE9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https://research-ebsco-com.ezproxy.uwtsd.ac.uk/c/onvpsy/viewer/pdf/7jul7bltsz</w:t>
        </w:r>
      </w:hyperlink>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9</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12DFD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4887310D" w14:textId="37FF1DE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0102340B" w14:textId="43DA93D9">
      <w:pPr>
        <w:spacing w:before="0" w:beforeAutospacing="off" w:after="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Ribbens McCarthy, J. and Edwards, R. (2010)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Key Concepts in Family Studies</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1st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edn</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London: SAGE Publications. Available at: </w:t>
      </w:r>
      <w:hyperlink r:id="R2f5c1c1ffd0b4abc">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https://doi.org/10.4135/9781446250990.</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3f9fef7e69c648a0">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(Accessed</w:t>
        </w:r>
      </w:hyperlink>
      <w:r w:rsidRPr="520DFE79" w:rsidR="30B87E2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23</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rd</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9C15FB0" w14:textId="55D7257A">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5B29DF8B" w14:textId="2B2FBD4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Ribbens McCarthy, J., Doolittle, M. and Sclater, S.D. (2012)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Understanding family meanings: a reflective text</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Bristol: Policy.</w:t>
      </w:r>
    </w:p>
    <w:p w:rsidR="520DFE79" w:rsidP="520DFE79" w:rsidRDefault="520DFE79" w14:paraId="42DB057C" w14:textId="1A7705C0">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315DCE7B" w14:textId="07BC83A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Thompson, C (2017)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Meeting the challenges of an ageing population.</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Our%20population%20currently%20has%20more,be%20one%2Din%2Dfour" r:id="Ra2e4c68813ad43ad">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https://www.england.nhs.uk/blog/catherine-thompson/#:~:text=Our%20population%20currently%20has%20more,be%20one%2Din%2Dfour</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4F3863D5" w14:textId="25780E3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1142AA31" w14:textId="35243CB2">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for National Statistics (2018)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Living longer: how our population is changing and why it matters.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p>
    <w:p w:rsidR="30B87E21" w:rsidP="520DFE79" w:rsidRDefault="30B87E21" w14:paraId="6E4A14C0" w14:textId="5E058A5D">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0ff6611fa6a84811">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https://www.ons.gov.uk/peoplepopulationandcommunity/birthsdeathsandmarriages/ageing/articles/livinglongerhowourpopulationischangingandwhyitmatters/2018-08-13</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6443C416" w14:textId="69CD99A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7CBB1190" w14:textId="5D58F830">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for National Statistics (2019)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Living longer and caring in later life.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d882a906309b47ea">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https://www.ons.gov.uk/peoplepopulationandcommunity/birthsdeathsandmarriages/ageing/articles/livinglongerhowourpopulationischangingandwhyitmatters/2019-03-15</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095715A0" w14:textId="15E7DEB7">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63B4E722" w14:textId="0520927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for National Statistics (2024)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Sandwich carers, UK: January 2021 to May 2023.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1a2217248634397">
        <w:r w:rsidRPr="520DFE79" w:rsidR="30B87E21">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US"/>
          </w:rPr>
          <w:t>https://www.ons.gov.uk/peoplepopulationandcommunity/healthandsocialcare/socialcare/bulletins/sandwichcarersuk/january2021tomay2023</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17</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5E6A2464" w14:textId="2ED1BA5E">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6F27D56B" w14:textId="1556F696">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Woods, S.B., Bridges,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Carpenter, E.N. (2020)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Critical Need to Recognize That Families Matter for Adult Health: A Systematic Review of the Literature</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 Process</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59(4), pp. 1608–1626. doi:10.1111/famp.12505. (Accessed 21</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st</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705B4EF8" w14:textId="75BBA309">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0B87E21" w:rsidP="520DFE79" w:rsidRDefault="30B87E21" w14:paraId="1F1D4CD4" w14:textId="1B8357C1">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Zhang W, Feng Q, Liu L, Zhen Z. (2015) </w:t>
      </w:r>
      <w:r w:rsidRPr="520DFE79" w:rsidR="30B87E2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Social Engagement and Health: Findings From the 2013 Survey of the Shanghai Elderly Life and Opinion.</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International Journal of Aging and Human Development. Available at </w:t>
      </w:r>
      <w:hyperlink r:id="Rd98ac22ba00b42ac">
        <w:r w:rsidRPr="520DFE79" w:rsidR="30B87E21">
          <w:rPr>
            <w:rStyle w:val="Hyperlink"/>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https://journals.sagepub.com/doi/abs/10.1177/0091415015603173</w:t>
        </w:r>
      </w:hyperlink>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22</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nd</w:t>
      </w:r>
      <w:r w:rsidRPr="520DFE79" w:rsidR="30B87E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November 2024).</w:t>
      </w:r>
    </w:p>
    <w:p w:rsidR="520DFE79" w:rsidP="520DFE79" w:rsidRDefault="520DFE79" w14:paraId="1029F19B" w14:textId="4D5602DB">
      <w:pPr>
        <w:spacing w:before="0" w:beforeAutospacing="off" w:after="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20DFE79" w:rsidP="520DFE79" w:rsidRDefault="520DFE79" w14:paraId="7B07161B" w14:textId="3A36087B">
      <w:pPr>
        <w:spacing w:before="0" w:beforeAutospacing="off" w:after="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20DFE79" w:rsidP="520DFE79" w:rsidRDefault="520DFE79" w14:paraId="53A4F03B" w14:textId="6BE37B2B">
      <w:pPr>
        <w:spacing w:before="0" w:beforeAutospacing="off" w:after="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520DFE79" w:rsidP="520DFE79" w:rsidRDefault="520DFE79" w14:paraId="47C79EB6" w14:textId="0EFDB471">
      <w:pPr>
        <w:pStyle w:val="Normal"/>
        <w:spacing w:line="360" w:lineRule="auto"/>
        <w:ind w:left="-90" w:firstLine="0"/>
        <w:jc w:val="both"/>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7422FEAB" w14:textId="5BD7C1FE">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35E66F99" w14:textId="0D0A04F5">
      <w:pPr>
        <w:spacing w:before="0" w:beforeAutospacing="off" w:after="0" w:afterAutospacing="off" w:line="360" w:lineRule="auto"/>
        <w:ind w:firstLine="720"/>
        <w:jc w:val="left"/>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19B19B04" w:rsidP="3864E22A" w:rsidRDefault="19B19B04" w14:paraId="1C48B300" w14:textId="1CD4B49C">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58E5780B" w14:textId="53DEB7D6">
      <w:pPr>
        <w:spacing w:before="0" w:beforeAutospacing="off" w:after="0" w:afterAutospacing="off" w:line="360" w:lineRule="auto"/>
        <w:ind w:firstLine="0"/>
        <w:jc w:val="center"/>
      </w:pPr>
    </w:p>
    <w:p w:rsidR="19B19B04" w:rsidP="3864E22A" w:rsidRDefault="19B19B04" w14:paraId="55C5287B" w14:textId="5737FDE0">
      <w:pPr>
        <w:spacing w:before="0" w:beforeAutospacing="off" w:after="0" w:afterAutospacing="off" w:line="360" w:lineRule="auto"/>
        <w:ind w:firstLine="720"/>
        <w:jc w:val="center"/>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4A0740EE" w14:textId="4A23C6E2">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654D25C0" w14:textId="723A0DCE">
      <w:pPr>
        <w:spacing w:before="0" w:beforeAutospacing="off" w:after="0" w:afterAutospacing="off" w:line="360" w:lineRule="auto"/>
        <w:ind w:firstLine="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10FF4926" w:rsidRDefault="19B19B04" w14:paraId="766BCA59" w14:textId="795A473A">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076EB00C" w14:textId="1FF0E2F4">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7370DCCB" w14:textId="2B7E1D78">
      <w:pPr>
        <w:spacing w:before="0" w:beforeAutospacing="off" w:after="0" w:afterAutospacing="off" w:line="360" w:lineRule="auto"/>
        <w:ind w:firstLine="720"/>
        <w:jc w:val="left"/>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19B19B04" w:rsidP="3864E22A" w:rsidRDefault="19B19B04" w14:paraId="05AD0130" w14:textId="1FE48499">
      <w:pPr>
        <w:spacing w:line="360" w:lineRule="auto"/>
        <w:ind/>
        <w:jc w:val="left"/>
      </w:pPr>
    </w:p>
    <w:p w:rsidR="19B19B04" w:rsidP="2B67A2B9" w:rsidRDefault="19B19B04" w14:paraId="716F5193" w14:textId="2FAE9AE7">
      <w:pPr>
        <w:spacing w:line="360" w:lineRule="auto"/>
        <w:ind w:left="-90" w:firstLine="810"/>
        <w:jc w:val="left"/>
        <w:rPr>
          <w:rFonts w:ascii="Times New Roman" w:hAnsi="Times New Roman" w:eastAsia="Times New Roman" w:cs="Times New Roman"/>
        </w:rPr>
      </w:pPr>
    </w:p>
    <w:p w:rsidR="19B19B04" w:rsidP="1DAE1C0B" w:rsidRDefault="19B19B04" w14:paraId="40402FCF" w14:textId="00453667">
      <w:pPr>
        <w:spacing w:line="360" w:lineRule="auto"/>
        <w:ind w:left="-90" w:firstLine="0"/>
        <w:jc w:val="left"/>
      </w:pPr>
    </w:p>
    <w:p w:rsidR="19B19B04" w:rsidP="3864E22A" w:rsidRDefault="19B19B04" w14:paraId="27B57393" w14:textId="6EFD0026">
      <w:pPr>
        <w:pStyle w:val="Normal"/>
        <w:spacing w:line="360" w:lineRule="auto"/>
        <w:ind w:left="-90" w:firstLine="810"/>
        <w:jc w:val="left"/>
        <w:rPr>
          <w:rFonts w:ascii="Times New Roman" w:hAnsi="Times New Roman" w:eastAsia="Times New Roman" w:cs="Times New Roman"/>
          <w:b w:val="0"/>
          <w:bCs w:val="0"/>
          <w:i w:val="0"/>
          <w:iCs w:val="0"/>
          <w:caps w:val="0"/>
          <w:smallCaps w:val="0"/>
          <w:color w:val="2A2A2A"/>
          <w:sz w:val="24"/>
          <w:szCs w:val="24"/>
        </w:rPr>
      </w:pPr>
    </w:p>
    <w:p w:rsidR="0BD02486" w:rsidP="0BD02486" w:rsidRDefault="0BD02486" w14:paraId="11DC9F83" w14:textId="007FA05C">
      <w:pPr>
        <w:spacing w:line="360" w:lineRule="auto"/>
        <w:jc w:val="center"/>
        <w:rPr>
          <w:rFonts w:ascii="Arial" w:hAnsi="Arial" w:eastAsia="Arial" w:cs="Arial"/>
        </w:rPr>
      </w:pPr>
    </w:p>
    <w:p w:rsidR="0BD02486" w:rsidP="0BD02486" w:rsidRDefault="0BD02486" w14:paraId="34213EBE" w14:textId="0F6EFADC">
      <w:pPr>
        <w:spacing w:line="360" w:lineRule="auto"/>
        <w:jc w:val="center"/>
        <w:rPr>
          <w:rFonts w:ascii="Arial" w:hAnsi="Arial" w:eastAsia="Arial" w:cs="Arial"/>
        </w:rPr>
      </w:pPr>
    </w:p>
    <w:p w:rsidR="0BD02486" w:rsidP="0BD02486" w:rsidRDefault="0BD02486" w14:paraId="042811EB" w14:textId="225C1C5A">
      <w:pPr>
        <w:spacing w:line="360" w:lineRule="auto"/>
        <w:jc w:val="center"/>
        <w:rPr>
          <w:rFonts w:ascii="Arial" w:hAnsi="Arial" w:eastAsia="Arial" w:cs="Arial"/>
        </w:rPr>
      </w:pPr>
    </w:p>
    <w:p w:rsidR="0BD02486" w:rsidP="0BD02486" w:rsidRDefault="0BD02486" w14:paraId="4740CF28" w14:textId="08BBA436">
      <w:pPr>
        <w:spacing w:line="360" w:lineRule="auto"/>
        <w:jc w:val="center"/>
        <w:rPr>
          <w:rFonts w:ascii="Arial" w:hAnsi="Arial" w:eastAsia="Arial" w:cs="Arial"/>
        </w:rPr>
      </w:pPr>
    </w:p>
    <w:p w:rsidR="0BD02486" w:rsidP="0BD02486" w:rsidRDefault="0BD02486" w14:paraId="2E8E7CDB" w14:textId="48BF5BBA">
      <w:pPr>
        <w:spacing w:line="360" w:lineRule="auto"/>
        <w:jc w:val="center"/>
        <w:rPr>
          <w:rFonts w:ascii="Arial" w:hAnsi="Arial" w:eastAsia="Arial" w:cs="Arial"/>
        </w:rPr>
      </w:pPr>
    </w:p>
    <w:p w:rsidR="0BD02486" w:rsidP="0BD02486" w:rsidRDefault="0BD02486" w14:paraId="2245772B" w14:textId="005C19CB">
      <w:pPr>
        <w:spacing w:line="360" w:lineRule="auto"/>
        <w:jc w:val="center"/>
        <w:rPr>
          <w:rFonts w:ascii="Arial" w:hAnsi="Arial" w:eastAsia="Arial" w:cs="Arial"/>
        </w:rPr>
      </w:pPr>
    </w:p>
    <w:p w:rsidR="0BD02486" w:rsidP="0BD02486" w:rsidRDefault="0BD02486" w14:paraId="30A9D7E1" w14:textId="0455D282">
      <w:pPr>
        <w:spacing w:line="360" w:lineRule="auto"/>
        <w:jc w:val="center"/>
        <w:rPr>
          <w:rFonts w:ascii="Arial" w:hAnsi="Arial" w:eastAsia="Arial" w:cs="Arial"/>
        </w:rPr>
      </w:pPr>
    </w:p>
    <w:p w:rsidR="0BD02486" w:rsidP="0BD02486" w:rsidRDefault="0BD02486" w14:paraId="59FF5A52" w14:textId="244B898B">
      <w:pPr>
        <w:spacing w:line="360" w:lineRule="auto"/>
        <w:jc w:val="center"/>
        <w:rPr>
          <w:rFonts w:ascii="Arial" w:hAnsi="Arial" w:eastAsia="Arial" w:cs="Arial"/>
        </w:rPr>
      </w:pPr>
    </w:p>
    <w:p w:rsidR="0BD02486" w:rsidP="0BD02486" w:rsidRDefault="0BD02486" w14:paraId="47B3952B" w14:textId="7B7F8B8D">
      <w:pPr>
        <w:spacing w:line="360" w:lineRule="auto"/>
        <w:jc w:val="center"/>
        <w:rPr>
          <w:rFonts w:ascii="Arial" w:hAnsi="Arial" w:eastAsia="Arial" w:cs="Arial"/>
        </w:rPr>
      </w:pPr>
    </w:p>
    <w:p w:rsidR="0BD02486" w:rsidP="0BD02486" w:rsidRDefault="0BD02486" w14:paraId="71A82BCE" w14:textId="5820E674">
      <w:pPr>
        <w:spacing w:line="360" w:lineRule="auto"/>
        <w:jc w:val="center"/>
        <w:rPr>
          <w:rFonts w:ascii="Arial" w:hAnsi="Arial" w:eastAsia="Arial" w:cs="Arial"/>
        </w:rPr>
      </w:pPr>
    </w:p>
    <w:p w:rsidR="0BD02486" w:rsidP="0BD02486" w:rsidRDefault="0BD02486" w14:paraId="7C059708" w14:textId="691C7EEC">
      <w:pPr>
        <w:pStyle w:val="Normal"/>
        <w:spacing w:line="360" w:lineRule="auto"/>
        <w:jc w:val="center"/>
        <w:rPr>
          <w:rFonts w:ascii="Arial" w:hAnsi="Arial" w:eastAsia="Arial" w:cs="Arial"/>
        </w:rPr>
      </w:pPr>
    </w:p>
    <w:p w:rsidR="0BD02486" w:rsidP="0BD02486" w:rsidRDefault="0BD02486" w14:paraId="3B77BC65" w14:textId="119423CA">
      <w:pPr>
        <w:pStyle w:val="Normal"/>
        <w:spacing w:line="360" w:lineRule="auto"/>
        <w:jc w:val="center"/>
        <w:rPr>
          <w:rFonts w:ascii="Arial" w:hAnsi="Arial" w:eastAsia="Arial" w:cs="Arial"/>
        </w:rPr>
      </w:pPr>
    </w:p>
    <w:p w:rsidR="0BD02486" w:rsidP="0BD02486" w:rsidRDefault="0BD02486" w14:paraId="6DD3D034" w14:textId="69FBAD76">
      <w:pPr>
        <w:pStyle w:val="Normal"/>
        <w:spacing w:line="360" w:lineRule="auto"/>
        <w:jc w:val="center"/>
        <w:rPr>
          <w:rFonts w:ascii="Arial" w:hAnsi="Arial" w:eastAsia="Arial" w:cs="Arial"/>
        </w:rPr>
      </w:pPr>
    </w:p>
    <w:p w:rsidR="0BD02486" w:rsidP="0BD02486" w:rsidRDefault="0BD02486" w14:paraId="141F52C0" w14:textId="5BCA595D">
      <w:pPr>
        <w:pStyle w:val="Normal"/>
        <w:spacing w:line="360" w:lineRule="auto"/>
        <w:jc w:val="center"/>
        <w:rPr>
          <w:rFonts w:ascii="Arial" w:hAnsi="Arial" w:eastAsia="Arial" w:cs="Arial"/>
        </w:rPr>
      </w:pPr>
    </w:p>
    <w:p w:rsidR="0BD02486" w:rsidP="0BD02486" w:rsidRDefault="0BD02486" w14:paraId="6545B420" w14:textId="1A26B8EF">
      <w:pPr>
        <w:pStyle w:val="Normal"/>
        <w:spacing w:line="360" w:lineRule="auto"/>
        <w:jc w:val="left"/>
        <w:rPr>
          <w:rFonts w:ascii="Arial" w:hAnsi="Arial" w:eastAsia="Arial" w:cs="Arial"/>
        </w:rPr>
      </w:pPr>
    </w:p>
    <w:sectPr>
      <w:pgSz w:w="11907" w:h="16839" w:orient="portrait"/>
      <w:pgMar w:top="1440" w:right="1440" w:bottom="1440" w:left="1440" w:header="720" w:footer="720" w:gutter="0"/>
      <w:cols w:space="720"/>
      <w:docGrid w:linePitch="360"/>
      <w:headerReference w:type="default" r:id="R713b138d425a410f"/>
      <w:footerReference w:type="default" r:id="Rb440931ddb5649a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D02486" w:rsidTr="3864E22A" w14:paraId="08E9371C">
      <w:trPr>
        <w:trHeight w:val="300"/>
      </w:trPr>
      <w:tc>
        <w:tcPr>
          <w:tcW w:w="3120" w:type="dxa"/>
          <w:tcMar/>
        </w:tcPr>
        <w:p w:rsidR="0BD02486" w:rsidP="0BD02486" w:rsidRDefault="0BD02486" w14:paraId="5A65D1EC" w14:textId="4FC8653A">
          <w:pPr>
            <w:pStyle w:val="Header"/>
            <w:bidi w:val="0"/>
            <w:ind w:left="-115"/>
            <w:jc w:val="left"/>
          </w:pPr>
        </w:p>
      </w:tc>
      <w:tc>
        <w:tcPr>
          <w:tcW w:w="3120" w:type="dxa"/>
          <w:tcMar/>
        </w:tcPr>
        <w:p w:rsidR="0BD02486" w:rsidP="0BD02486" w:rsidRDefault="0BD02486" w14:paraId="174297C1" w14:textId="35BF2235">
          <w:pPr>
            <w:pStyle w:val="Header"/>
            <w:bidi w:val="0"/>
            <w:jc w:val="center"/>
          </w:pPr>
        </w:p>
      </w:tc>
      <w:tc>
        <w:tcPr>
          <w:tcW w:w="3120" w:type="dxa"/>
          <w:tcMar/>
        </w:tcPr>
        <w:p w:rsidR="0BD02486" w:rsidP="0BD02486" w:rsidRDefault="0BD02486" w14:paraId="57ABB4D5" w14:textId="4359D4AC">
          <w:pPr>
            <w:pStyle w:val="Header"/>
            <w:bidi w:val="0"/>
            <w:ind w:right="-115"/>
            <w:jc w:val="right"/>
          </w:pPr>
        </w:p>
      </w:tc>
    </w:tr>
  </w:tbl>
  <w:p w:rsidR="0BD02486" w:rsidP="0BD02486" w:rsidRDefault="0BD02486" w14:paraId="02270D73" w14:textId="7D25A4B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BD02486" w:rsidTr="3864E22A" w14:paraId="2EC00906">
      <w:trPr>
        <w:trHeight w:val="300"/>
      </w:trPr>
      <w:tc>
        <w:tcPr>
          <w:tcW w:w="3120" w:type="dxa"/>
          <w:tcMar/>
        </w:tcPr>
        <w:p w:rsidR="0BD02486" w:rsidP="0BD02486" w:rsidRDefault="0BD02486" w14:paraId="30E1A196" w14:textId="0D1A1677">
          <w:pPr>
            <w:pStyle w:val="Header"/>
            <w:bidi w:val="0"/>
            <w:ind w:left="-115"/>
            <w:jc w:val="left"/>
          </w:pPr>
          <w:r w:rsidR="0BD02486">
            <w:rPr/>
            <w:t>2404707</w:t>
          </w:r>
        </w:p>
        <w:p w:rsidR="0BD02486" w:rsidP="0BD02486" w:rsidRDefault="0BD02486" w14:paraId="1C5F2A0C" w14:textId="1FAEBBE5">
          <w:pPr>
            <w:pStyle w:val="Header"/>
            <w:bidi w:val="0"/>
            <w:ind w:left="-115"/>
            <w:jc w:val="left"/>
          </w:pPr>
          <w:r w:rsidR="0BD02486">
            <w:rPr/>
            <w:t>Assessment 1</w:t>
          </w:r>
        </w:p>
      </w:tc>
      <w:tc>
        <w:tcPr>
          <w:tcW w:w="3120" w:type="dxa"/>
          <w:tcMar/>
        </w:tcPr>
        <w:p w:rsidR="0BD02486" w:rsidP="0BD02486" w:rsidRDefault="0BD02486" w14:paraId="4157AECF" w14:textId="50E30460">
          <w:pPr>
            <w:pStyle w:val="Header"/>
            <w:bidi w:val="0"/>
            <w:jc w:val="center"/>
          </w:pPr>
          <w:r>
            <w:fldChar w:fldCharType="begin"/>
          </w:r>
          <w:r>
            <w:instrText xml:space="preserve">PAGE</w:instrText>
          </w:r>
          <w:r>
            <w:fldChar w:fldCharType="separate"/>
          </w:r>
          <w:r>
            <w:fldChar w:fldCharType="end"/>
          </w:r>
        </w:p>
      </w:tc>
      <w:tc>
        <w:tcPr>
          <w:tcW w:w="3120" w:type="dxa"/>
          <w:tcMar/>
        </w:tcPr>
        <w:p w:rsidR="0BD02486" w:rsidP="0BD02486" w:rsidRDefault="0BD02486" w14:paraId="2C30646A" w14:textId="676801BC">
          <w:pPr>
            <w:pStyle w:val="Header"/>
            <w:bidi w:val="0"/>
            <w:ind w:right="-115"/>
            <w:jc w:val="right"/>
          </w:pPr>
        </w:p>
      </w:tc>
    </w:tr>
  </w:tbl>
  <w:p w:rsidR="0BD02486" w:rsidP="0BD02486" w:rsidRDefault="0BD02486" w14:paraId="2E7EE418" w14:textId="7C70472E">
    <w:pPr>
      <w:pStyle w:val="Header"/>
      <w:bidi w:val="0"/>
    </w:pPr>
  </w:p>
</w:hdr>
</file>

<file path=word/numbering.xml><?xml version="1.0" encoding="utf-8"?>
<w:numbering xmlns:w="http://schemas.openxmlformats.org/wordprocessingml/2006/main">
  <w:abstractNum xmlns:w="http://schemas.openxmlformats.org/wordprocessingml/2006/main" w:abstractNumId="1">
    <w:nsid w:val="5da28a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8F1EBD"/>
    <w:rsid w:val="0009E2E9"/>
    <w:rsid w:val="0013C344"/>
    <w:rsid w:val="0019CFAB"/>
    <w:rsid w:val="00389424"/>
    <w:rsid w:val="0038DC50"/>
    <w:rsid w:val="004C5138"/>
    <w:rsid w:val="004E63C9"/>
    <w:rsid w:val="00568EC7"/>
    <w:rsid w:val="00690EE6"/>
    <w:rsid w:val="006E4496"/>
    <w:rsid w:val="0074EFE6"/>
    <w:rsid w:val="0094BD24"/>
    <w:rsid w:val="009583F8"/>
    <w:rsid w:val="009A18CA"/>
    <w:rsid w:val="009A7D52"/>
    <w:rsid w:val="00AE6BEF"/>
    <w:rsid w:val="00AF35E6"/>
    <w:rsid w:val="00B93E35"/>
    <w:rsid w:val="00C439D9"/>
    <w:rsid w:val="00C6B021"/>
    <w:rsid w:val="00D5BB3D"/>
    <w:rsid w:val="00D932C8"/>
    <w:rsid w:val="00FE8704"/>
    <w:rsid w:val="0106CF16"/>
    <w:rsid w:val="0110F30C"/>
    <w:rsid w:val="0116504B"/>
    <w:rsid w:val="01188FA2"/>
    <w:rsid w:val="013514B3"/>
    <w:rsid w:val="013E4C6D"/>
    <w:rsid w:val="0146959F"/>
    <w:rsid w:val="014948D7"/>
    <w:rsid w:val="0150AC1F"/>
    <w:rsid w:val="015C7E1B"/>
    <w:rsid w:val="018A3A21"/>
    <w:rsid w:val="01B5190F"/>
    <w:rsid w:val="01CC5A53"/>
    <w:rsid w:val="01F54525"/>
    <w:rsid w:val="01F6006D"/>
    <w:rsid w:val="02076B30"/>
    <w:rsid w:val="0233F974"/>
    <w:rsid w:val="02341497"/>
    <w:rsid w:val="0234DAB7"/>
    <w:rsid w:val="023DAFD9"/>
    <w:rsid w:val="024CEDC8"/>
    <w:rsid w:val="024EF407"/>
    <w:rsid w:val="02547A2E"/>
    <w:rsid w:val="0256069B"/>
    <w:rsid w:val="02581866"/>
    <w:rsid w:val="025AF9FC"/>
    <w:rsid w:val="02742767"/>
    <w:rsid w:val="0291A43A"/>
    <w:rsid w:val="02925145"/>
    <w:rsid w:val="02A060C4"/>
    <w:rsid w:val="02D6702D"/>
    <w:rsid w:val="02E486C0"/>
    <w:rsid w:val="02FE67B2"/>
    <w:rsid w:val="0302F181"/>
    <w:rsid w:val="0315887C"/>
    <w:rsid w:val="032BF27B"/>
    <w:rsid w:val="032FA402"/>
    <w:rsid w:val="03314565"/>
    <w:rsid w:val="033753EA"/>
    <w:rsid w:val="033D0F37"/>
    <w:rsid w:val="033E22EE"/>
    <w:rsid w:val="03677F42"/>
    <w:rsid w:val="0375C5A3"/>
    <w:rsid w:val="038935C7"/>
    <w:rsid w:val="038C1C9B"/>
    <w:rsid w:val="03A01565"/>
    <w:rsid w:val="03A5C63E"/>
    <w:rsid w:val="03BBB4F1"/>
    <w:rsid w:val="03D5252A"/>
    <w:rsid w:val="03DB38EF"/>
    <w:rsid w:val="03DE1A2B"/>
    <w:rsid w:val="03E0EFC7"/>
    <w:rsid w:val="03E8F28D"/>
    <w:rsid w:val="03EFB1E0"/>
    <w:rsid w:val="040C5E2D"/>
    <w:rsid w:val="041EC411"/>
    <w:rsid w:val="042411C0"/>
    <w:rsid w:val="0440F3E3"/>
    <w:rsid w:val="0460FC3A"/>
    <w:rsid w:val="046F8D7C"/>
    <w:rsid w:val="047BDC4D"/>
    <w:rsid w:val="048AF37E"/>
    <w:rsid w:val="048BC7CE"/>
    <w:rsid w:val="049D3444"/>
    <w:rsid w:val="049D5671"/>
    <w:rsid w:val="04A5D657"/>
    <w:rsid w:val="04C36E10"/>
    <w:rsid w:val="04D44F42"/>
    <w:rsid w:val="04FBF830"/>
    <w:rsid w:val="05004513"/>
    <w:rsid w:val="05052D16"/>
    <w:rsid w:val="0521D2A6"/>
    <w:rsid w:val="05263310"/>
    <w:rsid w:val="052FF264"/>
    <w:rsid w:val="0540281B"/>
    <w:rsid w:val="054B7797"/>
    <w:rsid w:val="054C8599"/>
    <w:rsid w:val="0571D845"/>
    <w:rsid w:val="0571FC2B"/>
    <w:rsid w:val="057C02FD"/>
    <w:rsid w:val="059125F5"/>
    <w:rsid w:val="059C947F"/>
    <w:rsid w:val="05B88179"/>
    <w:rsid w:val="05C0C6BE"/>
    <w:rsid w:val="05C19C37"/>
    <w:rsid w:val="05C589C1"/>
    <w:rsid w:val="05DDA4A1"/>
    <w:rsid w:val="05DED8EA"/>
    <w:rsid w:val="05E44312"/>
    <w:rsid w:val="05FECF32"/>
    <w:rsid w:val="0607ADAA"/>
    <w:rsid w:val="060B4280"/>
    <w:rsid w:val="061E5A16"/>
    <w:rsid w:val="061FF55F"/>
    <w:rsid w:val="0626FA8D"/>
    <w:rsid w:val="063432B7"/>
    <w:rsid w:val="06444137"/>
    <w:rsid w:val="0645C769"/>
    <w:rsid w:val="064FEC56"/>
    <w:rsid w:val="0653EA27"/>
    <w:rsid w:val="0662D345"/>
    <w:rsid w:val="0662E37E"/>
    <w:rsid w:val="0670401D"/>
    <w:rsid w:val="06781F24"/>
    <w:rsid w:val="06882797"/>
    <w:rsid w:val="06955B1F"/>
    <w:rsid w:val="06B0EEC5"/>
    <w:rsid w:val="06B788A4"/>
    <w:rsid w:val="06BCB35F"/>
    <w:rsid w:val="06ED5D19"/>
    <w:rsid w:val="06F59978"/>
    <w:rsid w:val="06F8550A"/>
    <w:rsid w:val="06F86DFA"/>
    <w:rsid w:val="06FDC34A"/>
    <w:rsid w:val="070AAE47"/>
    <w:rsid w:val="0714E5D2"/>
    <w:rsid w:val="0732BFED"/>
    <w:rsid w:val="07394676"/>
    <w:rsid w:val="073DFB63"/>
    <w:rsid w:val="074222EF"/>
    <w:rsid w:val="075ACA11"/>
    <w:rsid w:val="07623761"/>
    <w:rsid w:val="076CF2E9"/>
    <w:rsid w:val="07748606"/>
    <w:rsid w:val="077B4CE8"/>
    <w:rsid w:val="0780A108"/>
    <w:rsid w:val="078695EE"/>
    <w:rsid w:val="07983A06"/>
    <w:rsid w:val="07C1030E"/>
    <w:rsid w:val="07D99655"/>
    <w:rsid w:val="07ED8A11"/>
    <w:rsid w:val="07EF9469"/>
    <w:rsid w:val="07F05F00"/>
    <w:rsid w:val="082994F4"/>
    <w:rsid w:val="084762F7"/>
    <w:rsid w:val="0848C9AE"/>
    <w:rsid w:val="08664996"/>
    <w:rsid w:val="08756B3E"/>
    <w:rsid w:val="088313B7"/>
    <w:rsid w:val="0893CEDD"/>
    <w:rsid w:val="08BD0C32"/>
    <w:rsid w:val="08BE0273"/>
    <w:rsid w:val="08BE5E4D"/>
    <w:rsid w:val="08C38404"/>
    <w:rsid w:val="08CCD39B"/>
    <w:rsid w:val="08D31B40"/>
    <w:rsid w:val="08F107E4"/>
    <w:rsid w:val="08F476C9"/>
    <w:rsid w:val="08F89EB0"/>
    <w:rsid w:val="0900D48C"/>
    <w:rsid w:val="090927B8"/>
    <w:rsid w:val="0917A671"/>
    <w:rsid w:val="091BEF95"/>
    <w:rsid w:val="093B6E77"/>
    <w:rsid w:val="0975C608"/>
    <w:rsid w:val="098F1D11"/>
    <w:rsid w:val="09A07604"/>
    <w:rsid w:val="09A15A8E"/>
    <w:rsid w:val="09B00700"/>
    <w:rsid w:val="09E50C61"/>
    <w:rsid w:val="0A15491E"/>
    <w:rsid w:val="0A15753F"/>
    <w:rsid w:val="0A17C5A1"/>
    <w:rsid w:val="0A1965E6"/>
    <w:rsid w:val="0A239E2D"/>
    <w:rsid w:val="0A2639D5"/>
    <w:rsid w:val="0A39BE1E"/>
    <w:rsid w:val="0A421742"/>
    <w:rsid w:val="0A434DD0"/>
    <w:rsid w:val="0A5E8312"/>
    <w:rsid w:val="0A5FF317"/>
    <w:rsid w:val="0A66B8D4"/>
    <w:rsid w:val="0A6DD58B"/>
    <w:rsid w:val="0A7771FB"/>
    <w:rsid w:val="0A80DA05"/>
    <w:rsid w:val="0A881DBB"/>
    <w:rsid w:val="0A9A7509"/>
    <w:rsid w:val="0AA37899"/>
    <w:rsid w:val="0AAB39D9"/>
    <w:rsid w:val="0AAF2F70"/>
    <w:rsid w:val="0AB78C31"/>
    <w:rsid w:val="0ADF2467"/>
    <w:rsid w:val="0AED7CB2"/>
    <w:rsid w:val="0AFC22D6"/>
    <w:rsid w:val="0B0891DA"/>
    <w:rsid w:val="0B0E244A"/>
    <w:rsid w:val="0B17001B"/>
    <w:rsid w:val="0B1B2D89"/>
    <w:rsid w:val="0B25DDA9"/>
    <w:rsid w:val="0B3AF6D6"/>
    <w:rsid w:val="0B3D85C1"/>
    <w:rsid w:val="0B4FDE5E"/>
    <w:rsid w:val="0B505702"/>
    <w:rsid w:val="0B53AB0C"/>
    <w:rsid w:val="0B586C1C"/>
    <w:rsid w:val="0B58BF7C"/>
    <w:rsid w:val="0B635DE8"/>
    <w:rsid w:val="0B6D0285"/>
    <w:rsid w:val="0B8C933F"/>
    <w:rsid w:val="0BA48E8E"/>
    <w:rsid w:val="0BB8ADB7"/>
    <w:rsid w:val="0BBF70C3"/>
    <w:rsid w:val="0BC11036"/>
    <w:rsid w:val="0BC42509"/>
    <w:rsid w:val="0BD02486"/>
    <w:rsid w:val="0BD6D00C"/>
    <w:rsid w:val="0BDA22C9"/>
    <w:rsid w:val="0BDE11B6"/>
    <w:rsid w:val="0BE1EE92"/>
    <w:rsid w:val="0BF7E925"/>
    <w:rsid w:val="0BFED090"/>
    <w:rsid w:val="0C13AFD7"/>
    <w:rsid w:val="0C2469E4"/>
    <w:rsid w:val="0C5554CE"/>
    <w:rsid w:val="0C5768BB"/>
    <w:rsid w:val="0C5D7F3A"/>
    <w:rsid w:val="0C711057"/>
    <w:rsid w:val="0C84B31D"/>
    <w:rsid w:val="0C929B6B"/>
    <w:rsid w:val="0C98BEF3"/>
    <w:rsid w:val="0C9FA8BB"/>
    <w:rsid w:val="0CB3B922"/>
    <w:rsid w:val="0CB69F94"/>
    <w:rsid w:val="0CC29D7E"/>
    <w:rsid w:val="0CC4EF8B"/>
    <w:rsid w:val="0CD02243"/>
    <w:rsid w:val="0CD33945"/>
    <w:rsid w:val="0CE4DCB3"/>
    <w:rsid w:val="0CEB071C"/>
    <w:rsid w:val="0CEEDEA5"/>
    <w:rsid w:val="0CFBB393"/>
    <w:rsid w:val="0D02CA5C"/>
    <w:rsid w:val="0D1341EA"/>
    <w:rsid w:val="0D157532"/>
    <w:rsid w:val="0D30A173"/>
    <w:rsid w:val="0D34BF73"/>
    <w:rsid w:val="0D44CC41"/>
    <w:rsid w:val="0D49D31E"/>
    <w:rsid w:val="0D51CC6A"/>
    <w:rsid w:val="0D6B7A63"/>
    <w:rsid w:val="0D71FA72"/>
    <w:rsid w:val="0D8A030E"/>
    <w:rsid w:val="0D8EF780"/>
    <w:rsid w:val="0D950637"/>
    <w:rsid w:val="0D9D0172"/>
    <w:rsid w:val="0DAEF5C9"/>
    <w:rsid w:val="0DB85BAA"/>
    <w:rsid w:val="0DB9FCB2"/>
    <w:rsid w:val="0DC4D320"/>
    <w:rsid w:val="0DCA4A54"/>
    <w:rsid w:val="0DD27D0A"/>
    <w:rsid w:val="0DE2292A"/>
    <w:rsid w:val="0DE76FBC"/>
    <w:rsid w:val="0DF1B3A0"/>
    <w:rsid w:val="0DF3BBE6"/>
    <w:rsid w:val="0E03C079"/>
    <w:rsid w:val="0E091B39"/>
    <w:rsid w:val="0E18CCF0"/>
    <w:rsid w:val="0E1DA40F"/>
    <w:rsid w:val="0E20D96B"/>
    <w:rsid w:val="0E4686D7"/>
    <w:rsid w:val="0E4D039E"/>
    <w:rsid w:val="0E5E52C8"/>
    <w:rsid w:val="0E693AE8"/>
    <w:rsid w:val="0E75B9E0"/>
    <w:rsid w:val="0E7B0A3A"/>
    <w:rsid w:val="0E80D89F"/>
    <w:rsid w:val="0E920B46"/>
    <w:rsid w:val="0E96E5AA"/>
    <w:rsid w:val="0EAB063E"/>
    <w:rsid w:val="0EAEDAFE"/>
    <w:rsid w:val="0ED9F2FA"/>
    <w:rsid w:val="0EFC81FA"/>
    <w:rsid w:val="0F0AC13A"/>
    <w:rsid w:val="0F0FA689"/>
    <w:rsid w:val="0F1A9F36"/>
    <w:rsid w:val="0F21828C"/>
    <w:rsid w:val="0F257B3E"/>
    <w:rsid w:val="0F2D08C7"/>
    <w:rsid w:val="0F33379C"/>
    <w:rsid w:val="0F34C2EE"/>
    <w:rsid w:val="0F4C9D4D"/>
    <w:rsid w:val="0F5D528E"/>
    <w:rsid w:val="0F60D523"/>
    <w:rsid w:val="0F7E4BE7"/>
    <w:rsid w:val="0F85CE7C"/>
    <w:rsid w:val="0F918243"/>
    <w:rsid w:val="0FAB5D17"/>
    <w:rsid w:val="0FB50A15"/>
    <w:rsid w:val="0FBFB0F9"/>
    <w:rsid w:val="0FC0258F"/>
    <w:rsid w:val="0FC6B47C"/>
    <w:rsid w:val="0FD3F832"/>
    <w:rsid w:val="0FF2091E"/>
    <w:rsid w:val="0FFA6C02"/>
    <w:rsid w:val="1001B496"/>
    <w:rsid w:val="100EEA48"/>
    <w:rsid w:val="100F4734"/>
    <w:rsid w:val="1019545A"/>
    <w:rsid w:val="102F5666"/>
    <w:rsid w:val="1049D56C"/>
    <w:rsid w:val="10704A2B"/>
    <w:rsid w:val="107080FE"/>
    <w:rsid w:val="107BD5AD"/>
    <w:rsid w:val="108A70E4"/>
    <w:rsid w:val="1098A18E"/>
    <w:rsid w:val="10AAF903"/>
    <w:rsid w:val="10B48B01"/>
    <w:rsid w:val="10C96633"/>
    <w:rsid w:val="10ED7D17"/>
    <w:rsid w:val="10FE1E9D"/>
    <w:rsid w:val="10FF4926"/>
    <w:rsid w:val="11214809"/>
    <w:rsid w:val="1127E52A"/>
    <w:rsid w:val="112A10D4"/>
    <w:rsid w:val="1131B3C3"/>
    <w:rsid w:val="11398393"/>
    <w:rsid w:val="1148A9D1"/>
    <w:rsid w:val="1151077C"/>
    <w:rsid w:val="11561872"/>
    <w:rsid w:val="115D8981"/>
    <w:rsid w:val="11612401"/>
    <w:rsid w:val="116ACED5"/>
    <w:rsid w:val="116D3684"/>
    <w:rsid w:val="11715191"/>
    <w:rsid w:val="118EAD80"/>
    <w:rsid w:val="1199A1D1"/>
    <w:rsid w:val="11C09A64"/>
    <w:rsid w:val="11C3B12F"/>
    <w:rsid w:val="11C9D779"/>
    <w:rsid w:val="11EF22EF"/>
    <w:rsid w:val="11FF989C"/>
    <w:rsid w:val="121A3C27"/>
    <w:rsid w:val="1231044F"/>
    <w:rsid w:val="12321494"/>
    <w:rsid w:val="123E9A24"/>
    <w:rsid w:val="1242AFBA"/>
    <w:rsid w:val="124C1EBC"/>
    <w:rsid w:val="124FCD04"/>
    <w:rsid w:val="125DA533"/>
    <w:rsid w:val="12636F02"/>
    <w:rsid w:val="126A9904"/>
    <w:rsid w:val="126B91C1"/>
    <w:rsid w:val="12928919"/>
    <w:rsid w:val="12A4C7B7"/>
    <w:rsid w:val="12AC807E"/>
    <w:rsid w:val="12B703A7"/>
    <w:rsid w:val="12B7C531"/>
    <w:rsid w:val="12C02356"/>
    <w:rsid w:val="12C51A2E"/>
    <w:rsid w:val="12D060AC"/>
    <w:rsid w:val="12D2D109"/>
    <w:rsid w:val="12DC96EF"/>
    <w:rsid w:val="12DFDE99"/>
    <w:rsid w:val="12F500BE"/>
    <w:rsid w:val="12F642B6"/>
    <w:rsid w:val="12F74477"/>
    <w:rsid w:val="130254AC"/>
    <w:rsid w:val="1308FAA3"/>
    <w:rsid w:val="1310AAC7"/>
    <w:rsid w:val="1318ADAE"/>
    <w:rsid w:val="1324D3EF"/>
    <w:rsid w:val="1332C915"/>
    <w:rsid w:val="133B99CE"/>
    <w:rsid w:val="1343F7A2"/>
    <w:rsid w:val="13464B26"/>
    <w:rsid w:val="134B1E8D"/>
    <w:rsid w:val="135655BE"/>
    <w:rsid w:val="138745B9"/>
    <w:rsid w:val="139500DB"/>
    <w:rsid w:val="13B4955A"/>
    <w:rsid w:val="13B952B5"/>
    <w:rsid w:val="13BDE4B4"/>
    <w:rsid w:val="13BE0AFA"/>
    <w:rsid w:val="13BE7443"/>
    <w:rsid w:val="13EA0C64"/>
    <w:rsid w:val="140B7598"/>
    <w:rsid w:val="140B83A3"/>
    <w:rsid w:val="140D7E2E"/>
    <w:rsid w:val="14123046"/>
    <w:rsid w:val="1416077D"/>
    <w:rsid w:val="1418E76E"/>
    <w:rsid w:val="142008C9"/>
    <w:rsid w:val="14201550"/>
    <w:rsid w:val="142A6E28"/>
    <w:rsid w:val="142F35A8"/>
    <w:rsid w:val="1440F3A8"/>
    <w:rsid w:val="1444651D"/>
    <w:rsid w:val="145ABB0A"/>
    <w:rsid w:val="145DD5FA"/>
    <w:rsid w:val="14618E03"/>
    <w:rsid w:val="1466822F"/>
    <w:rsid w:val="146EAF90"/>
    <w:rsid w:val="1481B633"/>
    <w:rsid w:val="14A785DC"/>
    <w:rsid w:val="14B04460"/>
    <w:rsid w:val="14BC2D4C"/>
    <w:rsid w:val="14CAC0F1"/>
    <w:rsid w:val="14DC1A51"/>
    <w:rsid w:val="14DC5C29"/>
    <w:rsid w:val="14EBD94C"/>
    <w:rsid w:val="14F7AF5E"/>
    <w:rsid w:val="15090FF2"/>
    <w:rsid w:val="15092A2C"/>
    <w:rsid w:val="1515F5AE"/>
    <w:rsid w:val="151C0107"/>
    <w:rsid w:val="151E84D9"/>
    <w:rsid w:val="1521A922"/>
    <w:rsid w:val="1524D7DD"/>
    <w:rsid w:val="15277D07"/>
    <w:rsid w:val="1533F5A0"/>
    <w:rsid w:val="153D6368"/>
    <w:rsid w:val="154E9B96"/>
    <w:rsid w:val="1559A378"/>
    <w:rsid w:val="155B3DEF"/>
    <w:rsid w:val="1561FE42"/>
    <w:rsid w:val="156FDC94"/>
    <w:rsid w:val="15733F9A"/>
    <w:rsid w:val="1583FC37"/>
    <w:rsid w:val="1591D0FF"/>
    <w:rsid w:val="15932F37"/>
    <w:rsid w:val="15A9037A"/>
    <w:rsid w:val="15D45836"/>
    <w:rsid w:val="15DAF4D6"/>
    <w:rsid w:val="15FFB81C"/>
    <w:rsid w:val="160BC97D"/>
    <w:rsid w:val="161BFE0A"/>
    <w:rsid w:val="162E5894"/>
    <w:rsid w:val="1644ADDF"/>
    <w:rsid w:val="1660E3EB"/>
    <w:rsid w:val="166F08EC"/>
    <w:rsid w:val="16760023"/>
    <w:rsid w:val="167A7A44"/>
    <w:rsid w:val="16878C55"/>
    <w:rsid w:val="1691899D"/>
    <w:rsid w:val="16A27C16"/>
    <w:rsid w:val="16AAD486"/>
    <w:rsid w:val="16AB332F"/>
    <w:rsid w:val="16B1BDA5"/>
    <w:rsid w:val="16C679D4"/>
    <w:rsid w:val="16CC27B7"/>
    <w:rsid w:val="16ED2B1F"/>
    <w:rsid w:val="16F3AB6E"/>
    <w:rsid w:val="17009F4C"/>
    <w:rsid w:val="17022DE9"/>
    <w:rsid w:val="1716CE30"/>
    <w:rsid w:val="172BF18B"/>
    <w:rsid w:val="172FF490"/>
    <w:rsid w:val="1731B6EE"/>
    <w:rsid w:val="17413740"/>
    <w:rsid w:val="1744787E"/>
    <w:rsid w:val="1746B738"/>
    <w:rsid w:val="1748E46B"/>
    <w:rsid w:val="1760C59E"/>
    <w:rsid w:val="1761EA77"/>
    <w:rsid w:val="1776EACB"/>
    <w:rsid w:val="1786CADF"/>
    <w:rsid w:val="17901533"/>
    <w:rsid w:val="17901892"/>
    <w:rsid w:val="1790577B"/>
    <w:rsid w:val="1790FC83"/>
    <w:rsid w:val="17A5ED8C"/>
    <w:rsid w:val="17AE1996"/>
    <w:rsid w:val="17C43D2F"/>
    <w:rsid w:val="17E8C994"/>
    <w:rsid w:val="17F64D4E"/>
    <w:rsid w:val="17F829FA"/>
    <w:rsid w:val="17FEBBCE"/>
    <w:rsid w:val="18184139"/>
    <w:rsid w:val="182A62AE"/>
    <w:rsid w:val="183CA588"/>
    <w:rsid w:val="183D9881"/>
    <w:rsid w:val="183FAA44"/>
    <w:rsid w:val="185C8209"/>
    <w:rsid w:val="186813CB"/>
    <w:rsid w:val="186D8CB3"/>
    <w:rsid w:val="186FF4FF"/>
    <w:rsid w:val="18777ECA"/>
    <w:rsid w:val="18A5771C"/>
    <w:rsid w:val="18AC4663"/>
    <w:rsid w:val="1939DADA"/>
    <w:rsid w:val="1945C0A7"/>
    <w:rsid w:val="194A196E"/>
    <w:rsid w:val="19578F95"/>
    <w:rsid w:val="195FF573"/>
    <w:rsid w:val="1975120C"/>
    <w:rsid w:val="1975BE14"/>
    <w:rsid w:val="197A5B22"/>
    <w:rsid w:val="198A705B"/>
    <w:rsid w:val="198F0555"/>
    <w:rsid w:val="19A80DD7"/>
    <w:rsid w:val="19ADC317"/>
    <w:rsid w:val="19AE33AA"/>
    <w:rsid w:val="19B19B04"/>
    <w:rsid w:val="19B81E79"/>
    <w:rsid w:val="19C46037"/>
    <w:rsid w:val="19C8025B"/>
    <w:rsid w:val="19DD90A8"/>
    <w:rsid w:val="19DF473F"/>
    <w:rsid w:val="19F88ADD"/>
    <w:rsid w:val="19FC5DB8"/>
    <w:rsid w:val="1A17490B"/>
    <w:rsid w:val="1A198939"/>
    <w:rsid w:val="1A1B951B"/>
    <w:rsid w:val="1A31CBA8"/>
    <w:rsid w:val="1A3B36FE"/>
    <w:rsid w:val="1A45D137"/>
    <w:rsid w:val="1A4C6E14"/>
    <w:rsid w:val="1A74B735"/>
    <w:rsid w:val="1A7B8A66"/>
    <w:rsid w:val="1AAC0DEA"/>
    <w:rsid w:val="1AB98012"/>
    <w:rsid w:val="1ACFED37"/>
    <w:rsid w:val="1AD41D53"/>
    <w:rsid w:val="1ADDF01F"/>
    <w:rsid w:val="1AE5DFD8"/>
    <w:rsid w:val="1AF9511C"/>
    <w:rsid w:val="1AFA3F6B"/>
    <w:rsid w:val="1B092BEF"/>
    <w:rsid w:val="1B0D4BE0"/>
    <w:rsid w:val="1B1C40C2"/>
    <w:rsid w:val="1B1E2B05"/>
    <w:rsid w:val="1B2BAD4D"/>
    <w:rsid w:val="1B2CB9C9"/>
    <w:rsid w:val="1B3D8E0C"/>
    <w:rsid w:val="1B44207D"/>
    <w:rsid w:val="1B6BC6DF"/>
    <w:rsid w:val="1B712544"/>
    <w:rsid w:val="1B775C0F"/>
    <w:rsid w:val="1B827762"/>
    <w:rsid w:val="1B87A04F"/>
    <w:rsid w:val="1B89C0FD"/>
    <w:rsid w:val="1B931136"/>
    <w:rsid w:val="1BAB19CC"/>
    <w:rsid w:val="1BE4B1C4"/>
    <w:rsid w:val="1C057B0B"/>
    <w:rsid w:val="1C10166E"/>
    <w:rsid w:val="1C1860CD"/>
    <w:rsid w:val="1C21C81B"/>
    <w:rsid w:val="1C233006"/>
    <w:rsid w:val="1C32A66A"/>
    <w:rsid w:val="1C60CAAE"/>
    <w:rsid w:val="1C6D32F8"/>
    <w:rsid w:val="1C7A2B70"/>
    <w:rsid w:val="1C7E534A"/>
    <w:rsid w:val="1C8D5E18"/>
    <w:rsid w:val="1CC1FF66"/>
    <w:rsid w:val="1CC43D85"/>
    <w:rsid w:val="1CD0D447"/>
    <w:rsid w:val="1CD8E40D"/>
    <w:rsid w:val="1CDB80CD"/>
    <w:rsid w:val="1CDB97C7"/>
    <w:rsid w:val="1CE193A5"/>
    <w:rsid w:val="1CEDE44E"/>
    <w:rsid w:val="1CF14EC5"/>
    <w:rsid w:val="1CF8FEC5"/>
    <w:rsid w:val="1CFD26B6"/>
    <w:rsid w:val="1D08A734"/>
    <w:rsid w:val="1D0D4FE6"/>
    <w:rsid w:val="1D580DB4"/>
    <w:rsid w:val="1D58AFD3"/>
    <w:rsid w:val="1D64A816"/>
    <w:rsid w:val="1D66F90D"/>
    <w:rsid w:val="1D72CEB4"/>
    <w:rsid w:val="1D7466DE"/>
    <w:rsid w:val="1D8CFDF4"/>
    <w:rsid w:val="1D954A0A"/>
    <w:rsid w:val="1D9CB835"/>
    <w:rsid w:val="1DA125FC"/>
    <w:rsid w:val="1DA5C4AB"/>
    <w:rsid w:val="1DAE1C0B"/>
    <w:rsid w:val="1DB40E5C"/>
    <w:rsid w:val="1DE8DB6D"/>
    <w:rsid w:val="1DED332A"/>
    <w:rsid w:val="1DF12D0F"/>
    <w:rsid w:val="1DF3CC85"/>
    <w:rsid w:val="1DFA5EDF"/>
    <w:rsid w:val="1DFC52F7"/>
    <w:rsid w:val="1E198018"/>
    <w:rsid w:val="1E208C2C"/>
    <w:rsid w:val="1E346A57"/>
    <w:rsid w:val="1E35C2F0"/>
    <w:rsid w:val="1E380848"/>
    <w:rsid w:val="1E3CCE4D"/>
    <w:rsid w:val="1E3EDB10"/>
    <w:rsid w:val="1E3F0ACD"/>
    <w:rsid w:val="1E4CF236"/>
    <w:rsid w:val="1E5ED19E"/>
    <w:rsid w:val="1E639F87"/>
    <w:rsid w:val="1E671D55"/>
    <w:rsid w:val="1E696F5D"/>
    <w:rsid w:val="1E6F27A3"/>
    <w:rsid w:val="1E7963B7"/>
    <w:rsid w:val="1E84370E"/>
    <w:rsid w:val="1E8A9CA2"/>
    <w:rsid w:val="1E92A4B4"/>
    <w:rsid w:val="1ED52085"/>
    <w:rsid w:val="1EE3310C"/>
    <w:rsid w:val="1EE5F5A8"/>
    <w:rsid w:val="1EE88410"/>
    <w:rsid w:val="1EFA13E3"/>
    <w:rsid w:val="1EFB119F"/>
    <w:rsid w:val="1F040277"/>
    <w:rsid w:val="1F10AAF4"/>
    <w:rsid w:val="1F23109D"/>
    <w:rsid w:val="1F390A1C"/>
    <w:rsid w:val="1F3DACA3"/>
    <w:rsid w:val="1F602CCE"/>
    <w:rsid w:val="1F621EC6"/>
    <w:rsid w:val="1F6C1FB7"/>
    <w:rsid w:val="1F6C23E8"/>
    <w:rsid w:val="1F74A261"/>
    <w:rsid w:val="1F793EEC"/>
    <w:rsid w:val="1F8257F8"/>
    <w:rsid w:val="1F8EA8F5"/>
    <w:rsid w:val="1F8F8208"/>
    <w:rsid w:val="1F96F9AD"/>
    <w:rsid w:val="1F9770AB"/>
    <w:rsid w:val="1FA08A70"/>
    <w:rsid w:val="1FA9839D"/>
    <w:rsid w:val="1FB8D605"/>
    <w:rsid w:val="1FC3B70B"/>
    <w:rsid w:val="1FC59472"/>
    <w:rsid w:val="1FC5ECF9"/>
    <w:rsid w:val="1FC84CBA"/>
    <w:rsid w:val="1FDCD583"/>
    <w:rsid w:val="1FDCF80A"/>
    <w:rsid w:val="1FE3637E"/>
    <w:rsid w:val="200AF310"/>
    <w:rsid w:val="20110CD1"/>
    <w:rsid w:val="202054F1"/>
    <w:rsid w:val="202A58DE"/>
    <w:rsid w:val="20324A93"/>
    <w:rsid w:val="203A78B5"/>
    <w:rsid w:val="20410766"/>
    <w:rsid w:val="20459A46"/>
    <w:rsid w:val="20490A76"/>
    <w:rsid w:val="2049AAE7"/>
    <w:rsid w:val="205A9BCD"/>
    <w:rsid w:val="206253B7"/>
    <w:rsid w:val="2062EEA4"/>
    <w:rsid w:val="20678F00"/>
    <w:rsid w:val="20700045"/>
    <w:rsid w:val="207364DF"/>
    <w:rsid w:val="20933BC9"/>
    <w:rsid w:val="2093D12F"/>
    <w:rsid w:val="2095B5DB"/>
    <w:rsid w:val="20975735"/>
    <w:rsid w:val="20983077"/>
    <w:rsid w:val="209C10A9"/>
    <w:rsid w:val="20A779B5"/>
    <w:rsid w:val="20AF7EF6"/>
    <w:rsid w:val="20C9FC12"/>
    <w:rsid w:val="20CFD11D"/>
    <w:rsid w:val="20F0CF38"/>
    <w:rsid w:val="20FCBDED"/>
    <w:rsid w:val="20FF9D7B"/>
    <w:rsid w:val="2104382E"/>
    <w:rsid w:val="21174F1E"/>
    <w:rsid w:val="2128B1B4"/>
    <w:rsid w:val="213B1F0F"/>
    <w:rsid w:val="213D4CAA"/>
    <w:rsid w:val="21451D8F"/>
    <w:rsid w:val="214940B9"/>
    <w:rsid w:val="2151423E"/>
    <w:rsid w:val="2173B824"/>
    <w:rsid w:val="217DC514"/>
    <w:rsid w:val="21868B97"/>
    <w:rsid w:val="219F914F"/>
    <w:rsid w:val="21A167CD"/>
    <w:rsid w:val="21A53934"/>
    <w:rsid w:val="21B2A49C"/>
    <w:rsid w:val="21BC74AE"/>
    <w:rsid w:val="21BEFD05"/>
    <w:rsid w:val="21C6E734"/>
    <w:rsid w:val="21D5E7B7"/>
    <w:rsid w:val="21DDB1FC"/>
    <w:rsid w:val="21E7915E"/>
    <w:rsid w:val="2207D9D5"/>
    <w:rsid w:val="221FF64D"/>
    <w:rsid w:val="2233B72B"/>
    <w:rsid w:val="22352F9B"/>
    <w:rsid w:val="22378275"/>
    <w:rsid w:val="223F0334"/>
    <w:rsid w:val="2243BF55"/>
    <w:rsid w:val="224F4FF2"/>
    <w:rsid w:val="225D4C2B"/>
    <w:rsid w:val="22626906"/>
    <w:rsid w:val="226453F6"/>
    <w:rsid w:val="226ED0FB"/>
    <w:rsid w:val="2273C337"/>
    <w:rsid w:val="22754648"/>
    <w:rsid w:val="228584E0"/>
    <w:rsid w:val="22B73AA4"/>
    <w:rsid w:val="22B789FF"/>
    <w:rsid w:val="23046D70"/>
    <w:rsid w:val="231ADD88"/>
    <w:rsid w:val="231F114F"/>
    <w:rsid w:val="232322B9"/>
    <w:rsid w:val="2324336B"/>
    <w:rsid w:val="23293E6E"/>
    <w:rsid w:val="235D6456"/>
    <w:rsid w:val="2377F8E3"/>
    <w:rsid w:val="2389B943"/>
    <w:rsid w:val="238A9705"/>
    <w:rsid w:val="23998688"/>
    <w:rsid w:val="23A076AA"/>
    <w:rsid w:val="23A77328"/>
    <w:rsid w:val="23AA8386"/>
    <w:rsid w:val="23AFE684"/>
    <w:rsid w:val="23B08FD6"/>
    <w:rsid w:val="23B1B592"/>
    <w:rsid w:val="23C475F7"/>
    <w:rsid w:val="23D4CBCB"/>
    <w:rsid w:val="23E88D5D"/>
    <w:rsid w:val="23E926DB"/>
    <w:rsid w:val="23F2BD91"/>
    <w:rsid w:val="23F678E0"/>
    <w:rsid w:val="2415DBCD"/>
    <w:rsid w:val="241F6DCE"/>
    <w:rsid w:val="242A677D"/>
    <w:rsid w:val="24306BD7"/>
    <w:rsid w:val="2430E69E"/>
    <w:rsid w:val="243D4BE1"/>
    <w:rsid w:val="245E848B"/>
    <w:rsid w:val="247DA808"/>
    <w:rsid w:val="24868E5D"/>
    <w:rsid w:val="248B47F1"/>
    <w:rsid w:val="248FE387"/>
    <w:rsid w:val="2497B78A"/>
    <w:rsid w:val="249835B1"/>
    <w:rsid w:val="2499A7E4"/>
    <w:rsid w:val="24AB26A3"/>
    <w:rsid w:val="24AE04B8"/>
    <w:rsid w:val="24AFC0F4"/>
    <w:rsid w:val="24B94F69"/>
    <w:rsid w:val="24C6C19F"/>
    <w:rsid w:val="24C83D16"/>
    <w:rsid w:val="24F1828D"/>
    <w:rsid w:val="24FD4E17"/>
    <w:rsid w:val="250BF48C"/>
    <w:rsid w:val="2523CDB2"/>
    <w:rsid w:val="253CD30E"/>
    <w:rsid w:val="253DBD3C"/>
    <w:rsid w:val="25513E44"/>
    <w:rsid w:val="2554B59E"/>
    <w:rsid w:val="255C75A1"/>
    <w:rsid w:val="25928587"/>
    <w:rsid w:val="259D5969"/>
    <w:rsid w:val="25A26DF4"/>
    <w:rsid w:val="25BA950D"/>
    <w:rsid w:val="25BEEC19"/>
    <w:rsid w:val="25E2A970"/>
    <w:rsid w:val="25E42626"/>
    <w:rsid w:val="25E772B6"/>
    <w:rsid w:val="25EA8270"/>
    <w:rsid w:val="25F459BB"/>
    <w:rsid w:val="260BF1D8"/>
    <w:rsid w:val="260C153F"/>
    <w:rsid w:val="260D28A1"/>
    <w:rsid w:val="262A4B43"/>
    <w:rsid w:val="2635F136"/>
    <w:rsid w:val="26564305"/>
    <w:rsid w:val="26675E36"/>
    <w:rsid w:val="26774CA2"/>
    <w:rsid w:val="268FBB3B"/>
    <w:rsid w:val="26997FB1"/>
    <w:rsid w:val="26B75F05"/>
    <w:rsid w:val="26BAAC14"/>
    <w:rsid w:val="26C78AB6"/>
    <w:rsid w:val="26D469D2"/>
    <w:rsid w:val="26D7B295"/>
    <w:rsid w:val="26FB4BA9"/>
    <w:rsid w:val="26FFAD01"/>
    <w:rsid w:val="27010390"/>
    <w:rsid w:val="2704573D"/>
    <w:rsid w:val="2717BED1"/>
    <w:rsid w:val="271AEB22"/>
    <w:rsid w:val="27291AB6"/>
    <w:rsid w:val="2741B754"/>
    <w:rsid w:val="2749170E"/>
    <w:rsid w:val="2749D458"/>
    <w:rsid w:val="275A3092"/>
    <w:rsid w:val="27654677"/>
    <w:rsid w:val="278F58E7"/>
    <w:rsid w:val="2790EE12"/>
    <w:rsid w:val="2793C246"/>
    <w:rsid w:val="2799734F"/>
    <w:rsid w:val="27A02C13"/>
    <w:rsid w:val="27B4C6B9"/>
    <w:rsid w:val="27B863A5"/>
    <w:rsid w:val="27BAA1A9"/>
    <w:rsid w:val="27BB4B75"/>
    <w:rsid w:val="27E51D05"/>
    <w:rsid w:val="27E7416E"/>
    <w:rsid w:val="2827A7B7"/>
    <w:rsid w:val="28441B46"/>
    <w:rsid w:val="2846B9CA"/>
    <w:rsid w:val="284F6EB5"/>
    <w:rsid w:val="2860CEA9"/>
    <w:rsid w:val="286295E0"/>
    <w:rsid w:val="28674A86"/>
    <w:rsid w:val="286996DA"/>
    <w:rsid w:val="289B209F"/>
    <w:rsid w:val="28B2331B"/>
    <w:rsid w:val="28CABEF5"/>
    <w:rsid w:val="28CE58EB"/>
    <w:rsid w:val="28F64397"/>
    <w:rsid w:val="29043DE6"/>
    <w:rsid w:val="290B8D20"/>
    <w:rsid w:val="291F1BB9"/>
    <w:rsid w:val="29261F72"/>
    <w:rsid w:val="292B813D"/>
    <w:rsid w:val="292BAC7B"/>
    <w:rsid w:val="292CC52F"/>
    <w:rsid w:val="295786DE"/>
    <w:rsid w:val="295A4E82"/>
    <w:rsid w:val="295B3BB2"/>
    <w:rsid w:val="2970A21D"/>
    <w:rsid w:val="298EEBD3"/>
    <w:rsid w:val="29A10F59"/>
    <w:rsid w:val="29A912F2"/>
    <w:rsid w:val="29B24923"/>
    <w:rsid w:val="29BF1E1C"/>
    <w:rsid w:val="29D329F3"/>
    <w:rsid w:val="29D4D086"/>
    <w:rsid w:val="29E26033"/>
    <w:rsid w:val="29F49FBF"/>
    <w:rsid w:val="29FA5BDB"/>
    <w:rsid w:val="29FE1A84"/>
    <w:rsid w:val="2A3B5035"/>
    <w:rsid w:val="2A57B9B0"/>
    <w:rsid w:val="2A64BCF6"/>
    <w:rsid w:val="2A797BDF"/>
    <w:rsid w:val="2A904626"/>
    <w:rsid w:val="2A94A96C"/>
    <w:rsid w:val="2AA5F6C5"/>
    <w:rsid w:val="2AA99AA7"/>
    <w:rsid w:val="2AAC7788"/>
    <w:rsid w:val="2AB69955"/>
    <w:rsid w:val="2ACF7890"/>
    <w:rsid w:val="2AD1D1A0"/>
    <w:rsid w:val="2ADD7F13"/>
    <w:rsid w:val="2AE136C8"/>
    <w:rsid w:val="2AE27B17"/>
    <w:rsid w:val="2AE553D6"/>
    <w:rsid w:val="2AF4256E"/>
    <w:rsid w:val="2AF99472"/>
    <w:rsid w:val="2AFD7C8B"/>
    <w:rsid w:val="2AFDF3D9"/>
    <w:rsid w:val="2B0064BA"/>
    <w:rsid w:val="2B0551E2"/>
    <w:rsid w:val="2B0602A5"/>
    <w:rsid w:val="2B14BC92"/>
    <w:rsid w:val="2B2975FE"/>
    <w:rsid w:val="2B3AB486"/>
    <w:rsid w:val="2B3C652B"/>
    <w:rsid w:val="2B42040D"/>
    <w:rsid w:val="2B4517C4"/>
    <w:rsid w:val="2B48FF74"/>
    <w:rsid w:val="2B4A2B1B"/>
    <w:rsid w:val="2B59D8A4"/>
    <w:rsid w:val="2B5D7FC3"/>
    <w:rsid w:val="2B67A2B9"/>
    <w:rsid w:val="2B80A163"/>
    <w:rsid w:val="2B8C9FD5"/>
    <w:rsid w:val="2B8F8438"/>
    <w:rsid w:val="2BA20E7B"/>
    <w:rsid w:val="2BA7CFA9"/>
    <w:rsid w:val="2BAB71B0"/>
    <w:rsid w:val="2BB75983"/>
    <w:rsid w:val="2BBB8BEB"/>
    <w:rsid w:val="2BEDDCCC"/>
    <w:rsid w:val="2C0D3988"/>
    <w:rsid w:val="2C166AEA"/>
    <w:rsid w:val="2C1CE70D"/>
    <w:rsid w:val="2C1D456F"/>
    <w:rsid w:val="2C2068DB"/>
    <w:rsid w:val="2C2C359B"/>
    <w:rsid w:val="2C3DF97F"/>
    <w:rsid w:val="2C4E5FCB"/>
    <w:rsid w:val="2C4FE907"/>
    <w:rsid w:val="2C646E2E"/>
    <w:rsid w:val="2C7D30CB"/>
    <w:rsid w:val="2C9AC755"/>
    <w:rsid w:val="2CB3D281"/>
    <w:rsid w:val="2CDB2EB3"/>
    <w:rsid w:val="2CF7E9AC"/>
    <w:rsid w:val="2CF81D95"/>
    <w:rsid w:val="2D1B629E"/>
    <w:rsid w:val="2D2C20E7"/>
    <w:rsid w:val="2D2CB455"/>
    <w:rsid w:val="2D39A9EC"/>
    <w:rsid w:val="2D463424"/>
    <w:rsid w:val="2D4FD3D4"/>
    <w:rsid w:val="2D58EF97"/>
    <w:rsid w:val="2D6908DA"/>
    <w:rsid w:val="2D69877E"/>
    <w:rsid w:val="2D7FC9D8"/>
    <w:rsid w:val="2D8CB75E"/>
    <w:rsid w:val="2D8E04F5"/>
    <w:rsid w:val="2D96E5E0"/>
    <w:rsid w:val="2D987606"/>
    <w:rsid w:val="2D9F10D8"/>
    <w:rsid w:val="2DA112A3"/>
    <w:rsid w:val="2DA4C33F"/>
    <w:rsid w:val="2DB4FF1C"/>
    <w:rsid w:val="2DDC5C6B"/>
    <w:rsid w:val="2DF7544F"/>
    <w:rsid w:val="2E008245"/>
    <w:rsid w:val="2E10829C"/>
    <w:rsid w:val="2E162B4E"/>
    <w:rsid w:val="2E1B1124"/>
    <w:rsid w:val="2E235DC6"/>
    <w:rsid w:val="2E48E8FE"/>
    <w:rsid w:val="2E4D3200"/>
    <w:rsid w:val="2E4DBE92"/>
    <w:rsid w:val="2E5ED529"/>
    <w:rsid w:val="2E61057D"/>
    <w:rsid w:val="2E67BD2E"/>
    <w:rsid w:val="2E744E39"/>
    <w:rsid w:val="2E7CB5AB"/>
    <w:rsid w:val="2E8B5337"/>
    <w:rsid w:val="2EA58C54"/>
    <w:rsid w:val="2ED98ACF"/>
    <w:rsid w:val="2F023185"/>
    <w:rsid w:val="2F0A85B1"/>
    <w:rsid w:val="2F0E34E7"/>
    <w:rsid w:val="2F122CB0"/>
    <w:rsid w:val="2F1265D8"/>
    <w:rsid w:val="2F142913"/>
    <w:rsid w:val="2F18E789"/>
    <w:rsid w:val="2F3A6552"/>
    <w:rsid w:val="2F3A81D3"/>
    <w:rsid w:val="2F3D830F"/>
    <w:rsid w:val="2F48F85C"/>
    <w:rsid w:val="2F49ACD7"/>
    <w:rsid w:val="2F57A977"/>
    <w:rsid w:val="2F6BE745"/>
    <w:rsid w:val="2F6E0298"/>
    <w:rsid w:val="2F6EEA92"/>
    <w:rsid w:val="2F701FEA"/>
    <w:rsid w:val="2F762972"/>
    <w:rsid w:val="2F949906"/>
    <w:rsid w:val="2FB1C111"/>
    <w:rsid w:val="2FB5E78B"/>
    <w:rsid w:val="2FBCDD7F"/>
    <w:rsid w:val="2FC59008"/>
    <w:rsid w:val="2FC80691"/>
    <w:rsid w:val="2FCEB49F"/>
    <w:rsid w:val="2FDF54EC"/>
    <w:rsid w:val="2FE33468"/>
    <w:rsid w:val="2FE8D765"/>
    <w:rsid w:val="2FEF017F"/>
    <w:rsid w:val="2FFF7427"/>
    <w:rsid w:val="30024A67"/>
    <w:rsid w:val="30073C5A"/>
    <w:rsid w:val="300E6B6D"/>
    <w:rsid w:val="3016A958"/>
    <w:rsid w:val="303B44E6"/>
    <w:rsid w:val="3041E68C"/>
    <w:rsid w:val="30468D0A"/>
    <w:rsid w:val="3054EAFF"/>
    <w:rsid w:val="305C0BD8"/>
    <w:rsid w:val="307C3778"/>
    <w:rsid w:val="308877C7"/>
    <w:rsid w:val="3089B4A1"/>
    <w:rsid w:val="308A0C5E"/>
    <w:rsid w:val="3093D576"/>
    <w:rsid w:val="309D20FF"/>
    <w:rsid w:val="30A49D68"/>
    <w:rsid w:val="30ACD58F"/>
    <w:rsid w:val="30B4A8BD"/>
    <w:rsid w:val="30B87E21"/>
    <w:rsid w:val="30BB29C6"/>
    <w:rsid w:val="30C2713C"/>
    <w:rsid w:val="30C9BE18"/>
    <w:rsid w:val="30CD5A5B"/>
    <w:rsid w:val="30D9DB86"/>
    <w:rsid w:val="30DA8F91"/>
    <w:rsid w:val="30DB6F07"/>
    <w:rsid w:val="30DF328A"/>
    <w:rsid w:val="30DF4CEA"/>
    <w:rsid w:val="30DFE28A"/>
    <w:rsid w:val="30F33B35"/>
    <w:rsid w:val="30F8E8C3"/>
    <w:rsid w:val="3103704F"/>
    <w:rsid w:val="3103EFA7"/>
    <w:rsid w:val="310BEB1E"/>
    <w:rsid w:val="310D5F9D"/>
    <w:rsid w:val="3113A4A0"/>
    <w:rsid w:val="3117EA35"/>
    <w:rsid w:val="313900A4"/>
    <w:rsid w:val="31398414"/>
    <w:rsid w:val="31442437"/>
    <w:rsid w:val="3148CEB3"/>
    <w:rsid w:val="314FDB66"/>
    <w:rsid w:val="315588D8"/>
    <w:rsid w:val="315A0A82"/>
    <w:rsid w:val="3173606D"/>
    <w:rsid w:val="3174BC44"/>
    <w:rsid w:val="317F9094"/>
    <w:rsid w:val="31953A49"/>
    <w:rsid w:val="31AA035F"/>
    <w:rsid w:val="31D56D6F"/>
    <w:rsid w:val="31DE915A"/>
    <w:rsid w:val="31E4BE91"/>
    <w:rsid w:val="31F39134"/>
    <w:rsid w:val="31F7B31C"/>
    <w:rsid w:val="31F96512"/>
    <w:rsid w:val="320276FA"/>
    <w:rsid w:val="3207327C"/>
    <w:rsid w:val="3212D90C"/>
    <w:rsid w:val="321B7F16"/>
    <w:rsid w:val="321EF32D"/>
    <w:rsid w:val="3222138E"/>
    <w:rsid w:val="322DAEAB"/>
    <w:rsid w:val="32314474"/>
    <w:rsid w:val="3238CA85"/>
    <w:rsid w:val="326CB451"/>
    <w:rsid w:val="3278AA1E"/>
    <w:rsid w:val="3288882D"/>
    <w:rsid w:val="328C7948"/>
    <w:rsid w:val="328CCB12"/>
    <w:rsid w:val="3290FA1F"/>
    <w:rsid w:val="32A13CFC"/>
    <w:rsid w:val="32B7D66A"/>
    <w:rsid w:val="32C40130"/>
    <w:rsid w:val="32CD135A"/>
    <w:rsid w:val="32CE31BC"/>
    <w:rsid w:val="32CEA4EF"/>
    <w:rsid w:val="32CF0AE4"/>
    <w:rsid w:val="32D6ADC1"/>
    <w:rsid w:val="32EFAE94"/>
    <w:rsid w:val="3301E959"/>
    <w:rsid w:val="33098EEB"/>
    <w:rsid w:val="331A9CB1"/>
    <w:rsid w:val="333F8FAA"/>
    <w:rsid w:val="334BEBB8"/>
    <w:rsid w:val="33560FEF"/>
    <w:rsid w:val="33591D3C"/>
    <w:rsid w:val="3359D5DA"/>
    <w:rsid w:val="335BA343"/>
    <w:rsid w:val="3369ADBF"/>
    <w:rsid w:val="3392DE76"/>
    <w:rsid w:val="33944647"/>
    <w:rsid w:val="33AD533B"/>
    <w:rsid w:val="33AD609B"/>
    <w:rsid w:val="33AE68D2"/>
    <w:rsid w:val="33B0E00E"/>
    <w:rsid w:val="33B68D00"/>
    <w:rsid w:val="33C5F4D2"/>
    <w:rsid w:val="33C9CAEA"/>
    <w:rsid w:val="33D85BFD"/>
    <w:rsid w:val="33DFC5F1"/>
    <w:rsid w:val="33E432B1"/>
    <w:rsid w:val="33EA1587"/>
    <w:rsid w:val="340257B5"/>
    <w:rsid w:val="340A4410"/>
    <w:rsid w:val="3419F2A3"/>
    <w:rsid w:val="341E5A5A"/>
    <w:rsid w:val="3426DF6C"/>
    <w:rsid w:val="3427CC47"/>
    <w:rsid w:val="34340F24"/>
    <w:rsid w:val="344D69B1"/>
    <w:rsid w:val="346F5AC6"/>
    <w:rsid w:val="347A20EE"/>
    <w:rsid w:val="34848AFC"/>
    <w:rsid w:val="3492DAFA"/>
    <w:rsid w:val="34BAA535"/>
    <w:rsid w:val="34BB44E0"/>
    <w:rsid w:val="34C74C09"/>
    <w:rsid w:val="34CC3989"/>
    <w:rsid w:val="34E03AFA"/>
    <w:rsid w:val="34FA0706"/>
    <w:rsid w:val="350867D3"/>
    <w:rsid w:val="351766C3"/>
    <w:rsid w:val="35187C49"/>
    <w:rsid w:val="351A8EED"/>
    <w:rsid w:val="3527027E"/>
    <w:rsid w:val="352BA3B1"/>
    <w:rsid w:val="356D38A6"/>
    <w:rsid w:val="3577D98D"/>
    <w:rsid w:val="35916B1D"/>
    <w:rsid w:val="35926801"/>
    <w:rsid w:val="359308C6"/>
    <w:rsid w:val="3595DD20"/>
    <w:rsid w:val="35DCE73C"/>
    <w:rsid w:val="35E15A23"/>
    <w:rsid w:val="35E170A8"/>
    <w:rsid w:val="35EB01CD"/>
    <w:rsid w:val="35F6DF1B"/>
    <w:rsid w:val="360F6B3D"/>
    <w:rsid w:val="36226D7F"/>
    <w:rsid w:val="362442E7"/>
    <w:rsid w:val="3625538D"/>
    <w:rsid w:val="3633E991"/>
    <w:rsid w:val="363A9AD5"/>
    <w:rsid w:val="364267AB"/>
    <w:rsid w:val="3646CB81"/>
    <w:rsid w:val="36605B67"/>
    <w:rsid w:val="3664C07F"/>
    <w:rsid w:val="366584ED"/>
    <w:rsid w:val="368D1C95"/>
    <w:rsid w:val="369E67A9"/>
    <w:rsid w:val="36AD65B8"/>
    <w:rsid w:val="36AEB809"/>
    <w:rsid w:val="36C3AD41"/>
    <w:rsid w:val="36C3E438"/>
    <w:rsid w:val="36D226EE"/>
    <w:rsid w:val="36D4EC30"/>
    <w:rsid w:val="36D5CADB"/>
    <w:rsid w:val="36D665A0"/>
    <w:rsid w:val="36E3FDFE"/>
    <w:rsid w:val="36E9430C"/>
    <w:rsid w:val="36EBB416"/>
    <w:rsid w:val="36EEE7DB"/>
    <w:rsid w:val="37021901"/>
    <w:rsid w:val="371AE329"/>
    <w:rsid w:val="37212423"/>
    <w:rsid w:val="37265F97"/>
    <w:rsid w:val="3730FAB9"/>
    <w:rsid w:val="373259E0"/>
    <w:rsid w:val="3746EB08"/>
    <w:rsid w:val="3757E841"/>
    <w:rsid w:val="3762C075"/>
    <w:rsid w:val="376C6B57"/>
    <w:rsid w:val="37790283"/>
    <w:rsid w:val="37859C4B"/>
    <w:rsid w:val="378CF185"/>
    <w:rsid w:val="379C6137"/>
    <w:rsid w:val="37AB5C42"/>
    <w:rsid w:val="37AF7472"/>
    <w:rsid w:val="37B11094"/>
    <w:rsid w:val="37B1E736"/>
    <w:rsid w:val="37B432DE"/>
    <w:rsid w:val="37C8F989"/>
    <w:rsid w:val="37D2A74D"/>
    <w:rsid w:val="37E2D9CD"/>
    <w:rsid w:val="37E81E01"/>
    <w:rsid w:val="37F85DA0"/>
    <w:rsid w:val="38029A1F"/>
    <w:rsid w:val="3803A83A"/>
    <w:rsid w:val="381A8B4A"/>
    <w:rsid w:val="3833AC39"/>
    <w:rsid w:val="383591A4"/>
    <w:rsid w:val="385127B9"/>
    <w:rsid w:val="385A9F3B"/>
    <w:rsid w:val="3864E22A"/>
    <w:rsid w:val="38676DC4"/>
    <w:rsid w:val="386DD616"/>
    <w:rsid w:val="387084D7"/>
    <w:rsid w:val="387290B6"/>
    <w:rsid w:val="3877DCE4"/>
    <w:rsid w:val="38984C6A"/>
    <w:rsid w:val="38A0BD1A"/>
    <w:rsid w:val="38AF0894"/>
    <w:rsid w:val="38BA073D"/>
    <w:rsid w:val="38BC153D"/>
    <w:rsid w:val="38DFC611"/>
    <w:rsid w:val="38E905E0"/>
    <w:rsid w:val="38F5B5A4"/>
    <w:rsid w:val="3902AB09"/>
    <w:rsid w:val="390EDF53"/>
    <w:rsid w:val="3928C71B"/>
    <w:rsid w:val="3928E36E"/>
    <w:rsid w:val="392B5765"/>
    <w:rsid w:val="393798A9"/>
    <w:rsid w:val="3938FE10"/>
    <w:rsid w:val="3939C782"/>
    <w:rsid w:val="394747EA"/>
    <w:rsid w:val="394BDEF6"/>
    <w:rsid w:val="395A0BFD"/>
    <w:rsid w:val="3969376F"/>
    <w:rsid w:val="39707F75"/>
    <w:rsid w:val="39718035"/>
    <w:rsid w:val="3988C92E"/>
    <w:rsid w:val="398EAF9F"/>
    <w:rsid w:val="399F8D8D"/>
    <w:rsid w:val="39BC5C04"/>
    <w:rsid w:val="39C28CBE"/>
    <w:rsid w:val="39CD6433"/>
    <w:rsid w:val="39D69248"/>
    <w:rsid w:val="39FC3BF6"/>
    <w:rsid w:val="39FD26A5"/>
    <w:rsid w:val="3A1961FC"/>
    <w:rsid w:val="3A2D255F"/>
    <w:rsid w:val="3A33F42B"/>
    <w:rsid w:val="3A3AEC6D"/>
    <w:rsid w:val="3A3BCBB7"/>
    <w:rsid w:val="3A42BE21"/>
    <w:rsid w:val="3A45F90E"/>
    <w:rsid w:val="3A664684"/>
    <w:rsid w:val="3A730DFE"/>
    <w:rsid w:val="3A7DA1A1"/>
    <w:rsid w:val="3A8029E8"/>
    <w:rsid w:val="3A84A1BE"/>
    <w:rsid w:val="3A931905"/>
    <w:rsid w:val="3AAEAD36"/>
    <w:rsid w:val="3ABDFC74"/>
    <w:rsid w:val="3AC36D23"/>
    <w:rsid w:val="3AE0410E"/>
    <w:rsid w:val="3AE46073"/>
    <w:rsid w:val="3AF58D00"/>
    <w:rsid w:val="3B0665F1"/>
    <w:rsid w:val="3B180AB8"/>
    <w:rsid w:val="3B1A2B8C"/>
    <w:rsid w:val="3B1C694C"/>
    <w:rsid w:val="3B1C7788"/>
    <w:rsid w:val="3B53710D"/>
    <w:rsid w:val="3B66BC04"/>
    <w:rsid w:val="3B67BB45"/>
    <w:rsid w:val="3B7A1D34"/>
    <w:rsid w:val="3B94A715"/>
    <w:rsid w:val="3B9B467D"/>
    <w:rsid w:val="3BA3E110"/>
    <w:rsid w:val="3BA61972"/>
    <w:rsid w:val="3BAB0A2E"/>
    <w:rsid w:val="3BAE5DED"/>
    <w:rsid w:val="3BBA985C"/>
    <w:rsid w:val="3BDA71FB"/>
    <w:rsid w:val="3BEAD7EB"/>
    <w:rsid w:val="3BECB2E4"/>
    <w:rsid w:val="3C056E68"/>
    <w:rsid w:val="3C05D154"/>
    <w:rsid w:val="3C08E2AD"/>
    <w:rsid w:val="3C2BCA39"/>
    <w:rsid w:val="3C46F3CF"/>
    <w:rsid w:val="3C501A84"/>
    <w:rsid w:val="3C605296"/>
    <w:rsid w:val="3C60A38F"/>
    <w:rsid w:val="3C68C161"/>
    <w:rsid w:val="3C7A4271"/>
    <w:rsid w:val="3C9B76BC"/>
    <w:rsid w:val="3C9E263B"/>
    <w:rsid w:val="3CAAC7E4"/>
    <w:rsid w:val="3CB292AC"/>
    <w:rsid w:val="3CB732F9"/>
    <w:rsid w:val="3CBB1F81"/>
    <w:rsid w:val="3CD873EA"/>
    <w:rsid w:val="3CE56EB2"/>
    <w:rsid w:val="3CEAA4A3"/>
    <w:rsid w:val="3D0879AB"/>
    <w:rsid w:val="3D2DE360"/>
    <w:rsid w:val="3D35DBE8"/>
    <w:rsid w:val="3D36C90A"/>
    <w:rsid w:val="3D3A2CCD"/>
    <w:rsid w:val="3D3F3200"/>
    <w:rsid w:val="3D4506F7"/>
    <w:rsid w:val="3D4AC3F6"/>
    <w:rsid w:val="3D67062C"/>
    <w:rsid w:val="3D6F73BF"/>
    <w:rsid w:val="3D7CF810"/>
    <w:rsid w:val="3D7FF510"/>
    <w:rsid w:val="3D9832B6"/>
    <w:rsid w:val="3D995A8F"/>
    <w:rsid w:val="3D9A858A"/>
    <w:rsid w:val="3DA160AB"/>
    <w:rsid w:val="3DD74652"/>
    <w:rsid w:val="3DD8DD71"/>
    <w:rsid w:val="3DD903F5"/>
    <w:rsid w:val="3DEF131A"/>
    <w:rsid w:val="3DF986D6"/>
    <w:rsid w:val="3E099DF7"/>
    <w:rsid w:val="3E106BE2"/>
    <w:rsid w:val="3E14F713"/>
    <w:rsid w:val="3E174C8C"/>
    <w:rsid w:val="3E257D24"/>
    <w:rsid w:val="3E26EC0D"/>
    <w:rsid w:val="3E27A54F"/>
    <w:rsid w:val="3E28A9C4"/>
    <w:rsid w:val="3E2F3751"/>
    <w:rsid w:val="3E348638"/>
    <w:rsid w:val="3E376506"/>
    <w:rsid w:val="3E472577"/>
    <w:rsid w:val="3E4D23FD"/>
    <w:rsid w:val="3E4EDCD8"/>
    <w:rsid w:val="3E70AD2E"/>
    <w:rsid w:val="3E82F7D3"/>
    <w:rsid w:val="3E8B20CB"/>
    <w:rsid w:val="3E9AEC48"/>
    <w:rsid w:val="3EB5D95B"/>
    <w:rsid w:val="3EB9872E"/>
    <w:rsid w:val="3EBAB7F9"/>
    <w:rsid w:val="3ECB3378"/>
    <w:rsid w:val="3F1597B8"/>
    <w:rsid w:val="3F15C132"/>
    <w:rsid w:val="3F1B3464"/>
    <w:rsid w:val="3F3241CA"/>
    <w:rsid w:val="3F344C99"/>
    <w:rsid w:val="3F40D3C2"/>
    <w:rsid w:val="3F44523E"/>
    <w:rsid w:val="3F53438B"/>
    <w:rsid w:val="3F5ABB23"/>
    <w:rsid w:val="3F5E476E"/>
    <w:rsid w:val="3F6A9226"/>
    <w:rsid w:val="3F794077"/>
    <w:rsid w:val="3F8BBEFB"/>
    <w:rsid w:val="3F91BACE"/>
    <w:rsid w:val="3FA91AB4"/>
    <w:rsid w:val="3FAA76B7"/>
    <w:rsid w:val="3FBB4F84"/>
    <w:rsid w:val="3FCB7E32"/>
    <w:rsid w:val="3FD12553"/>
    <w:rsid w:val="3FD9EE68"/>
    <w:rsid w:val="3FE8A0DD"/>
    <w:rsid w:val="3FF82E4A"/>
    <w:rsid w:val="3FF9F284"/>
    <w:rsid w:val="3FFBF852"/>
    <w:rsid w:val="4005D779"/>
    <w:rsid w:val="400D1258"/>
    <w:rsid w:val="4011478D"/>
    <w:rsid w:val="401183AF"/>
    <w:rsid w:val="401CE58B"/>
    <w:rsid w:val="401D562F"/>
    <w:rsid w:val="403D2F0F"/>
    <w:rsid w:val="40461055"/>
    <w:rsid w:val="40504EBA"/>
    <w:rsid w:val="405CE613"/>
    <w:rsid w:val="4073B593"/>
    <w:rsid w:val="40799696"/>
    <w:rsid w:val="40809A3C"/>
    <w:rsid w:val="4097B1E3"/>
    <w:rsid w:val="40A8559F"/>
    <w:rsid w:val="40AB232E"/>
    <w:rsid w:val="40BA62D6"/>
    <w:rsid w:val="40BD2182"/>
    <w:rsid w:val="40CE5DC1"/>
    <w:rsid w:val="40DDCF34"/>
    <w:rsid w:val="40E46373"/>
    <w:rsid w:val="40E7A5C9"/>
    <w:rsid w:val="40E9D6A4"/>
    <w:rsid w:val="40FB04DE"/>
    <w:rsid w:val="4103D04E"/>
    <w:rsid w:val="4106CD11"/>
    <w:rsid w:val="410E06C9"/>
    <w:rsid w:val="41315E64"/>
    <w:rsid w:val="414BAAB4"/>
    <w:rsid w:val="4151F5DA"/>
    <w:rsid w:val="41569F54"/>
    <w:rsid w:val="415E4B3B"/>
    <w:rsid w:val="416D1CA5"/>
    <w:rsid w:val="41701FE9"/>
    <w:rsid w:val="417CA782"/>
    <w:rsid w:val="417CCDDD"/>
    <w:rsid w:val="4181DC1C"/>
    <w:rsid w:val="4185A14C"/>
    <w:rsid w:val="418CA30B"/>
    <w:rsid w:val="418F7355"/>
    <w:rsid w:val="41A8FFDF"/>
    <w:rsid w:val="41CC870E"/>
    <w:rsid w:val="41CDE683"/>
    <w:rsid w:val="41D0AE58"/>
    <w:rsid w:val="41D91883"/>
    <w:rsid w:val="41E4520F"/>
    <w:rsid w:val="41F14D4F"/>
    <w:rsid w:val="41FEFBBC"/>
    <w:rsid w:val="42035972"/>
    <w:rsid w:val="420362C7"/>
    <w:rsid w:val="421D435C"/>
    <w:rsid w:val="422302F5"/>
    <w:rsid w:val="4227FB45"/>
    <w:rsid w:val="422F241C"/>
    <w:rsid w:val="4238D407"/>
    <w:rsid w:val="423E5F3C"/>
    <w:rsid w:val="424C0DA7"/>
    <w:rsid w:val="42528C85"/>
    <w:rsid w:val="426AA7CB"/>
    <w:rsid w:val="426EBBB2"/>
    <w:rsid w:val="42767F8B"/>
    <w:rsid w:val="4277C0DB"/>
    <w:rsid w:val="428B15F5"/>
    <w:rsid w:val="42A0F457"/>
    <w:rsid w:val="42BCFF9A"/>
    <w:rsid w:val="42C13D9B"/>
    <w:rsid w:val="42C23C1C"/>
    <w:rsid w:val="42C88734"/>
    <w:rsid w:val="42CD46BE"/>
    <w:rsid w:val="42D1B9DA"/>
    <w:rsid w:val="42DDC722"/>
    <w:rsid w:val="42DF2C9B"/>
    <w:rsid w:val="42DFCD75"/>
    <w:rsid w:val="42EB6D16"/>
    <w:rsid w:val="42ECE9B4"/>
    <w:rsid w:val="42F47C42"/>
    <w:rsid w:val="42F6E1C3"/>
    <w:rsid w:val="42FCA3CE"/>
    <w:rsid w:val="43110043"/>
    <w:rsid w:val="43239190"/>
    <w:rsid w:val="43241C03"/>
    <w:rsid w:val="43371CCC"/>
    <w:rsid w:val="4351CF5F"/>
    <w:rsid w:val="4359EA3D"/>
    <w:rsid w:val="435A0E19"/>
    <w:rsid w:val="435B7CCC"/>
    <w:rsid w:val="4368D619"/>
    <w:rsid w:val="436B91FF"/>
    <w:rsid w:val="437F52D3"/>
    <w:rsid w:val="438A4DB7"/>
    <w:rsid w:val="43AA4F64"/>
    <w:rsid w:val="43B31C14"/>
    <w:rsid w:val="43B8E5F0"/>
    <w:rsid w:val="43BC6930"/>
    <w:rsid w:val="43C3EFB1"/>
    <w:rsid w:val="43CD3C8D"/>
    <w:rsid w:val="43D44AC5"/>
    <w:rsid w:val="43DBC87D"/>
    <w:rsid w:val="44131AFD"/>
    <w:rsid w:val="44180BA8"/>
    <w:rsid w:val="441C94E0"/>
    <w:rsid w:val="442E801D"/>
    <w:rsid w:val="443A5D80"/>
    <w:rsid w:val="443E1AA6"/>
    <w:rsid w:val="44411F01"/>
    <w:rsid w:val="444C003B"/>
    <w:rsid w:val="445C98CB"/>
    <w:rsid w:val="4465A3DB"/>
    <w:rsid w:val="446CA527"/>
    <w:rsid w:val="44721E24"/>
    <w:rsid w:val="4481247E"/>
    <w:rsid w:val="4482BB72"/>
    <w:rsid w:val="4486BF98"/>
    <w:rsid w:val="44978CAC"/>
    <w:rsid w:val="4498E008"/>
    <w:rsid w:val="449A657F"/>
    <w:rsid w:val="449C4D07"/>
    <w:rsid w:val="44A2D50B"/>
    <w:rsid w:val="44A39301"/>
    <w:rsid w:val="44AF8C19"/>
    <w:rsid w:val="44BD5447"/>
    <w:rsid w:val="44EC99C5"/>
    <w:rsid w:val="44F93883"/>
    <w:rsid w:val="44FE6B10"/>
    <w:rsid w:val="450F7C36"/>
    <w:rsid w:val="450FFD02"/>
    <w:rsid w:val="4518886F"/>
    <w:rsid w:val="452B13F4"/>
    <w:rsid w:val="452CFD88"/>
    <w:rsid w:val="453B37FB"/>
    <w:rsid w:val="45401AA5"/>
    <w:rsid w:val="4547FF44"/>
    <w:rsid w:val="45697CA3"/>
    <w:rsid w:val="457FE717"/>
    <w:rsid w:val="458715BB"/>
    <w:rsid w:val="45878F2A"/>
    <w:rsid w:val="458D16FF"/>
    <w:rsid w:val="45A71205"/>
    <w:rsid w:val="45B274A0"/>
    <w:rsid w:val="45BFC471"/>
    <w:rsid w:val="45D7C441"/>
    <w:rsid w:val="45E7E628"/>
    <w:rsid w:val="45E980BB"/>
    <w:rsid w:val="45EED74D"/>
    <w:rsid w:val="45EF9593"/>
    <w:rsid w:val="45F022C9"/>
    <w:rsid w:val="45F24ED7"/>
    <w:rsid w:val="45F88AE8"/>
    <w:rsid w:val="4602D4EA"/>
    <w:rsid w:val="460ECE71"/>
    <w:rsid w:val="46347489"/>
    <w:rsid w:val="463D99D6"/>
    <w:rsid w:val="466542D8"/>
    <w:rsid w:val="4669FF3C"/>
    <w:rsid w:val="467B12E9"/>
    <w:rsid w:val="468264D3"/>
    <w:rsid w:val="468A5189"/>
    <w:rsid w:val="468C39BB"/>
    <w:rsid w:val="468CB10C"/>
    <w:rsid w:val="46941FAC"/>
    <w:rsid w:val="469AE0B6"/>
    <w:rsid w:val="46A12532"/>
    <w:rsid w:val="46AC9CF4"/>
    <w:rsid w:val="46B3E3A0"/>
    <w:rsid w:val="46B6A45D"/>
    <w:rsid w:val="46B6E241"/>
    <w:rsid w:val="46F1C6B6"/>
    <w:rsid w:val="46F95ED6"/>
    <w:rsid w:val="4712A806"/>
    <w:rsid w:val="4720B784"/>
    <w:rsid w:val="47221164"/>
    <w:rsid w:val="472FB447"/>
    <w:rsid w:val="4754BDA6"/>
    <w:rsid w:val="475B02BD"/>
    <w:rsid w:val="475F4840"/>
    <w:rsid w:val="47703706"/>
    <w:rsid w:val="4770672E"/>
    <w:rsid w:val="477565BC"/>
    <w:rsid w:val="477D2D17"/>
    <w:rsid w:val="478A63CF"/>
    <w:rsid w:val="478F1EBD"/>
    <w:rsid w:val="479D3F75"/>
    <w:rsid w:val="47A64D47"/>
    <w:rsid w:val="47AA2552"/>
    <w:rsid w:val="47ABF719"/>
    <w:rsid w:val="47ACA85A"/>
    <w:rsid w:val="47AFF2A7"/>
    <w:rsid w:val="47BE8609"/>
    <w:rsid w:val="47C0324B"/>
    <w:rsid w:val="47C231DA"/>
    <w:rsid w:val="47DA7161"/>
    <w:rsid w:val="47DB5D14"/>
    <w:rsid w:val="47DD8697"/>
    <w:rsid w:val="483E0444"/>
    <w:rsid w:val="48422E39"/>
    <w:rsid w:val="484C5C73"/>
    <w:rsid w:val="48625C7C"/>
    <w:rsid w:val="48893802"/>
    <w:rsid w:val="489273AD"/>
    <w:rsid w:val="48934D60"/>
    <w:rsid w:val="489B806E"/>
    <w:rsid w:val="489BBBE4"/>
    <w:rsid w:val="48ADC49D"/>
    <w:rsid w:val="48B8FEAC"/>
    <w:rsid w:val="48B9F002"/>
    <w:rsid w:val="48BE629A"/>
    <w:rsid w:val="48CD70A9"/>
    <w:rsid w:val="48D689A3"/>
    <w:rsid w:val="48E3B9B8"/>
    <w:rsid w:val="48E6CCE1"/>
    <w:rsid w:val="48EEB967"/>
    <w:rsid w:val="48F4E4BD"/>
    <w:rsid w:val="48FDDE7E"/>
    <w:rsid w:val="4905E087"/>
    <w:rsid w:val="491E2612"/>
    <w:rsid w:val="49280EDA"/>
    <w:rsid w:val="494E62CE"/>
    <w:rsid w:val="4956D745"/>
    <w:rsid w:val="4958220A"/>
    <w:rsid w:val="4966259A"/>
    <w:rsid w:val="49687846"/>
    <w:rsid w:val="4973BD30"/>
    <w:rsid w:val="497F763C"/>
    <w:rsid w:val="498672B7"/>
    <w:rsid w:val="4986E8E1"/>
    <w:rsid w:val="4989C2F1"/>
    <w:rsid w:val="498CC965"/>
    <w:rsid w:val="49A6C6D4"/>
    <w:rsid w:val="49BA2607"/>
    <w:rsid w:val="49C73B83"/>
    <w:rsid w:val="49CC4752"/>
    <w:rsid w:val="49EB696C"/>
    <w:rsid w:val="49F20BCE"/>
    <w:rsid w:val="49FD68F6"/>
    <w:rsid w:val="4A039AFB"/>
    <w:rsid w:val="4A099731"/>
    <w:rsid w:val="4A1A7B89"/>
    <w:rsid w:val="4A1C540F"/>
    <w:rsid w:val="4A3158AF"/>
    <w:rsid w:val="4A3AFA76"/>
    <w:rsid w:val="4A3B72B1"/>
    <w:rsid w:val="4A3B9A80"/>
    <w:rsid w:val="4A4E706C"/>
    <w:rsid w:val="4A5E42A2"/>
    <w:rsid w:val="4A5F41F5"/>
    <w:rsid w:val="4A6C4A7E"/>
    <w:rsid w:val="4A783E55"/>
    <w:rsid w:val="4A7B5E03"/>
    <w:rsid w:val="4A7C60EF"/>
    <w:rsid w:val="4A7E5A8A"/>
    <w:rsid w:val="4A8ADE8D"/>
    <w:rsid w:val="4A8F000A"/>
    <w:rsid w:val="4A90AC9B"/>
    <w:rsid w:val="4A9DF6C8"/>
    <w:rsid w:val="4AC85944"/>
    <w:rsid w:val="4ACC2705"/>
    <w:rsid w:val="4ACC2745"/>
    <w:rsid w:val="4ADB717A"/>
    <w:rsid w:val="4ADC1F00"/>
    <w:rsid w:val="4AE31C2A"/>
    <w:rsid w:val="4AE7F8FB"/>
    <w:rsid w:val="4AF44D0E"/>
    <w:rsid w:val="4AFA670F"/>
    <w:rsid w:val="4B004C6C"/>
    <w:rsid w:val="4B0922A6"/>
    <w:rsid w:val="4B0E266C"/>
    <w:rsid w:val="4B0FA3BB"/>
    <w:rsid w:val="4B307293"/>
    <w:rsid w:val="4B476C01"/>
    <w:rsid w:val="4B4BD52B"/>
    <w:rsid w:val="4B509B56"/>
    <w:rsid w:val="4B581F7A"/>
    <w:rsid w:val="4B5F61C8"/>
    <w:rsid w:val="4B7A0EDC"/>
    <w:rsid w:val="4B7E3DAD"/>
    <w:rsid w:val="4B84469C"/>
    <w:rsid w:val="4BBD373B"/>
    <w:rsid w:val="4BCDFC7B"/>
    <w:rsid w:val="4BCEB995"/>
    <w:rsid w:val="4BEE0664"/>
    <w:rsid w:val="4BEF6880"/>
    <w:rsid w:val="4BFB78A8"/>
    <w:rsid w:val="4C147931"/>
    <w:rsid w:val="4C1A708D"/>
    <w:rsid w:val="4C283800"/>
    <w:rsid w:val="4C2D6B79"/>
    <w:rsid w:val="4C351A17"/>
    <w:rsid w:val="4C3E6B40"/>
    <w:rsid w:val="4C455C05"/>
    <w:rsid w:val="4C5F7E8F"/>
    <w:rsid w:val="4C75A6F6"/>
    <w:rsid w:val="4C83532E"/>
    <w:rsid w:val="4CAEDC0E"/>
    <w:rsid w:val="4CB2FC5B"/>
    <w:rsid w:val="4CCBD656"/>
    <w:rsid w:val="4CCE6B55"/>
    <w:rsid w:val="4CD3D3E5"/>
    <w:rsid w:val="4CDB856D"/>
    <w:rsid w:val="4CE6D575"/>
    <w:rsid w:val="4CF21606"/>
    <w:rsid w:val="4CF8CD2B"/>
    <w:rsid w:val="4D0B07D3"/>
    <w:rsid w:val="4D0D85B9"/>
    <w:rsid w:val="4D17B623"/>
    <w:rsid w:val="4D1F9ED3"/>
    <w:rsid w:val="4D2FEA8A"/>
    <w:rsid w:val="4D4913A3"/>
    <w:rsid w:val="4D4EC1EA"/>
    <w:rsid w:val="4D8925BF"/>
    <w:rsid w:val="4D8A4779"/>
    <w:rsid w:val="4D8F986A"/>
    <w:rsid w:val="4D94BB37"/>
    <w:rsid w:val="4D9CAF4B"/>
    <w:rsid w:val="4DA7CEB6"/>
    <w:rsid w:val="4DAA5D0C"/>
    <w:rsid w:val="4DBDD495"/>
    <w:rsid w:val="4DC44972"/>
    <w:rsid w:val="4DCCE14E"/>
    <w:rsid w:val="4DCD69F1"/>
    <w:rsid w:val="4DD87994"/>
    <w:rsid w:val="4DF9C28D"/>
    <w:rsid w:val="4DFC12D4"/>
    <w:rsid w:val="4DFC56D6"/>
    <w:rsid w:val="4DFF4CC4"/>
    <w:rsid w:val="4E09D8F7"/>
    <w:rsid w:val="4E17D1E7"/>
    <w:rsid w:val="4E1EBACA"/>
    <w:rsid w:val="4E492320"/>
    <w:rsid w:val="4E4A8272"/>
    <w:rsid w:val="4E501211"/>
    <w:rsid w:val="4E517FFB"/>
    <w:rsid w:val="4E5A803F"/>
    <w:rsid w:val="4E5B7A48"/>
    <w:rsid w:val="4E5E0E10"/>
    <w:rsid w:val="4E73A0C8"/>
    <w:rsid w:val="4E77DBD5"/>
    <w:rsid w:val="4E7B9C1B"/>
    <w:rsid w:val="4E9059FE"/>
    <w:rsid w:val="4EB3BAD4"/>
    <w:rsid w:val="4EC5179D"/>
    <w:rsid w:val="4EE1800D"/>
    <w:rsid w:val="4EF264EB"/>
    <w:rsid w:val="4F079769"/>
    <w:rsid w:val="4F0A50CE"/>
    <w:rsid w:val="4F189643"/>
    <w:rsid w:val="4F38CAD6"/>
    <w:rsid w:val="4F4F66E8"/>
    <w:rsid w:val="4F6339AB"/>
    <w:rsid w:val="4F676476"/>
    <w:rsid w:val="4F7E107A"/>
    <w:rsid w:val="4F82B667"/>
    <w:rsid w:val="4F92E039"/>
    <w:rsid w:val="4FA07A64"/>
    <w:rsid w:val="4FB2366F"/>
    <w:rsid w:val="4FDBDFE5"/>
    <w:rsid w:val="4FE0D73B"/>
    <w:rsid w:val="4FE3DDDA"/>
    <w:rsid w:val="5002B837"/>
    <w:rsid w:val="500748CE"/>
    <w:rsid w:val="50107B71"/>
    <w:rsid w:val="50375CA3"/>
    <w:rsid w:val="5052E544"/>
    <w:rsid w:val="50574624"/>
    <w:rsid w:val="505E616D"/>
    <w:rsid w:val="5070A891"/>
    <w:rsid w:val="50723555"/>
    <w:rsid w:val="50766DEB"/>
    <w:rsid w:val="507C1D5E"/>
    <w:rsid w:val="508EE139"/>
    <w:rsid w:val="5091AFED"/>
    <w:rsid w:val="50AF1DCB"/>
    <w:rsid w:val="50BA7778"/>
    <w:rsid w:val="50BD30C0"/>
    <w:rsid w:val="50CB74C9"/>
    <w:rsid w:val="50EB19A8"/>
    <w:rsid w:val="50FB01AF"/>
    <w:rsid w:val="51044894"/>
    <w:rsid w:val="510F413C"/>
    <w:rsid w:val="511EE986"/>
    <w:rsid w:val="51250356"/>
    <w:rsid w:val="51309266"/>
    <w:rsid w:val="513DE44E"/>
    <w:rsid w:val="51435E61"/>
    <w:rsid w:val="51474ACE"/>
    <w:rsid w:val="51537972"/>
    <w:rsid w:val="51608CC2"/>
    <w:rsid w:val="517C5614"/>
    <w:rsid w:val="51843D12"/>
    <w:rsid w:val="518827CB"/>
    <w:rsid w:val="51883E56"/>
    <w:rsid w:val="518FCC5A"/>
    <w:rsid w:val="51A81834"/>
    <w:rsid w:val="51B069B4"/>
    <w:rsid w:val="51B72160"/>
    <w:rsid w:val="51D209B3"/>
    <w:rsid w:val="51DC5D8A"/>
    <w:rsid w:val="51DF7138"/>
    <w:rsid w:val="51F0C369"/>
    <w:rsid w:val="51F5A1AB"/>
    <w:rsid w:val="520DFE79"/>
    <w:rsid w:val="522458E4"/>
    <w:rsid w:val="522F8124"/>
    <w:rsid w:val="523F5A7B"/>
    <w:rsid w:val="525EAFB6"/>
    <w:rsid w:val="5291812A"/>
    <w:rsid w:val="5295AEA0"/>
    <w:rsid w:val="529E788F"/>
    <w:rsid w:val="529F0C2C"/>
    <w:rsid w:val="52A8807B"/>
    <w:rsid w:val="52AE1632"/>
    <w:rsid w:val="52C52F10"/>
    <w:rsid w:val="52C75286"/>
    <w:rsid w:val="52CCA81D"/>
    <w:rsid w:val="52D8793A"/>
    <w:rsid w:val="52DCFD43"/>
    <w:rsid w:val="52DDF5F0"/>
    <w:rsid w:val="530D4D13"/>
    <w:rsid w:val="532347E4"/>
    <w:rsid w:val="5323FB02"/>
    <w:rsid w:val="5328C32C"/>
    <w:rsid w:val="533F76B4"/>
    <w:rsid w:val="53514E99"/>
    <w:rsid w:val="53550885"/>
    <w:rsid w:val="5358C99F"/>
    <w:rsid w:val="5361CBEE"/>
    <w:rsid w:val="5363805B"/>
    <w:rsid w:val="5363AB01"/>
    <w:rsid w:val="5387F509"/>
    <w:rsid w:val="538EFC5A"/>
    <w:rsid w:val="53C64235"/>
    <w:rsid w:val="53D83D14"/>
    <w:rsid w:val="53DF770C"/>
    <w:rsid w:val="53E5A9D0"/>
    <w:rsid w:val="53E78D69"/>
    <w:rsid w:val="53EA0F83"/>
    <w:rsid w:val="540A38BB"/>
    <w:rsid w:val="541422A7"/>
    <w:rsid w:val="541642E7"/>
    <w:rsid w:val="541FA221"/>
    <w:rsid w:val="5423783D"/>
    <w:rsid w:val="54356731"/>
    <w:rsid w:val="5442D025"/>
    <w:rsid w:val="545D13F4"/>
    <w:rsid w:val="546E8B10"/>
    <w:rsid w:val="5470EFB8"/>
    <w:rsid w:val="54729577"/>
    <w:rsid w:val="54750748"/>
    <w:rsid w:val="547BE79D"/>
    <w:rsid w:val="548D8C69"/>
    <w:rsid w:val="549547A0"/>
    <w:rsid w:val="5495DAFC"/>
    <w:rsid w:val="54A5A62F"/>
    <w:rsid w:val="54D3C5CF"/>
    <w:rsid w:val="54EFD285"/>
    <w:rsid w:val="54F4D38E"/>
    <w:rsid w:val="54FB7086"/>
    <w:rsid w:val="55230CE4"/>
    <w:rsid w:val="55284AF6"/>
    <w:rsid w:val="55289119"/>
    <w:rsid w:val="55334621"/>
    <w:rsid w:val="553AFC7B"/>
    <w:rsid w:val="555070A2"/>
    <w:rsid w:val="556A98F7"/>
    <w:rsid w:val="556AFBF6"/>
    <w:rsid w:val="557558B7"/>
    <w:rsid w:val="557A2A47"/>
    <w:rsid w:val="558E74A6"/>
    <w:rsid w:val="559EED30"/>
    <w:rsid w:val="55BE0C84"/>
    <w:rsid w:val="55C6C926"/>
    <w:rsid w:val="55DD679F"/>
    <w:rsid w:val="55DF7EFC"/>
    <w:rsid w:val="55EA6A81"/>
    <w:rsid w:val="55EE516C"/>
    <w:rsid w:val="55F49C14"/>
    <w:rsid w:val="55F5B3B3"/>
    <w:rsid w:val="5608727E"/>
    <w:rsid w:val="5626D722"/>
    <w:rsid w:val="562D05F8"/>
    <w:rsid w:val="563F3433"/>
    <w:rsid w:val="56421469"/>
    <w:rsid w:val="5645955B"/>
    <w:rsid w:val="5651AAA4"/>
    <w:rsid w:val="56541CBF"/>
    <w:rsid w:val="56752288"/>
    <w:rsid w:val="56821173"/>
    <w:rsid w:val="56981C05"/>
    <w:rsid w:val="569D80A6"/>
    <w:rsid w:val="56A256C6"/>
    <w:rsid w:val="56AB6F06"/>
    <w:rsid w:val="56BE5F7E"/>
    <w:rsid w:val="56BE8027"/>
    <w:rsid w:val="56C5E9C9"/>
    <w:rsid w:val="56D5FE91"/>
    <w:rsid w:val="56D614E8"/>
    <w:rsid w:val="56DAAFCB"/>
    <w:rsid w:val="56DD4408"/>
    <w:rsid w:val="56E88C12"/>
    <w:rsid w:val="57183DEC"/>
    <w:rsid w:val="5726527F"/>
    <w:rsid w:val="572EB130"/>
    <w:rsid w:val="5733581D"/>
    <w:rsid w:val="5749AC78"/>
    <w:rsid w:val="5752BC74"/>
    <w:rsid w:val="576D79BA"/>
    <w:rsid w:val="577587AF"/>
    <w:rsid w:val="577B6DEE"/>
    <w:rsid w:val="577D7ABB"/>
    <w:rsid w:val="577E8EE6"/>
    <w:rsid w:val="57A79F0F"/>
    <w:rsid w:val="57A80BE2"/>
    <w:rsid w:val="57A9FCA0"/>
    <w:rsid w:val="57C82C01"/>
    <w:rsid w:val="57CDED5E"/>
    <w:rsid w:val="57DE9D55"/>
    <w:rsid w:val="57DF218A"/>
    <w:rsid w:val="580743B4"/>
    <w:rsid w:val="580A357E"/>
    <w:rsid w:val="5810E37F"/>
    <w:rsid w:val="58155B1B"/>
    <w:rsid w:val="582934C3"/>
    <w:rsid w:val="582F3239"/>
    <w:rsid w:val="583C08E5"/>
    <w:rsid w:val="584261FA"/>
    <w:rsid w:val="585189F8"/>
    <w:rsid w:val="58689A80"/>
    <w:rsid w:val="5874481A"/>
    <w:rsid w:val="58787B4E"/>
    <w:rsid w:val="588181AD"/>
    <w:rsid w:val="588E689F"/>
    <w:rsid w:val="58903EDB"/>
    <w:rsid w:val="58A50947"/>
    <w:rsid w:val="58B14116"/>
    <w:rsid w:val="58BF8263"/>
    <w:rsid w:val="58C1F0D2"/>
    <w:rsid w:val="58D02A1D"/>
    <w:rsid w:val="58DC916D"/>
    <w:rsid w:val="5902E4D6"/>
    <w:rsid w:val="59044A55"/>
    <w:rsid w:val="5907F421"/>
    <w:rsid w:val="59124263"/>
    <w:rsid w:val="591E4190"/>
    <w:rsid w:val="59414CA9"/>
    <w:rsid w:val="59474FE3"/>
    <w:rsid w:val="59483966"/>
    <w:rsid w:val="595A9F30"/>
    <w:rsid w:val="595BF79D"/>
    <w:rsid w:val="5975C5B8"/>
    <w:rsid w:val="59840555"/>
    <w:rsid w:val="5987D095"/>
    <w:rsid w:val="5994CAFA"/>
    <w:rsid w:val="59A1C4A3"/>
    <w:rsid w:val="59A2E58E"/>
    <w:rsid w:val="59ABFF62"/>
    <w:rsid w:val="59BFDB14"/>
    <w:rsid w:val="59C4F599"/>
    <w:rsid w:val="59CC3969"/>
    <w:rsid w:val="5A08D3EE"/>
    <w:rsid w:val="5A114CC2"/>
    <w:rsid w:val="5A1506E5"/>
    <w:rsid w:val="5A1E042D"/>
    <w:rsid w:val="5A227A4E"/>
    <w:rsid w:val="5A2409B3"/>
    <w:rsid w:val="5A3ABC66"/>
    <w:rsid w:val="5A40C2AA"/>
    <w:rsid w:val="5A4121BD"/>
    <w:rsid w:val="5A576549"/>
    <w:rsid w:val="5A585DF4"/>
    <w:rsid w:val="5A590262"/>
    <w:rsid w:val="5A5F9EC0"/>
    <w:rsid w:val="5A61F93D"/>
    <w:rsid w:val="5A6F75BF"/>
    <w:rsid w:val="5A867953"/>
    <w:rsid w:val="5A884DB4"/>
    <w:rsid w:val="5AA4AB35"/>
    <w:rsid w:val="5AA93C5D"/>
    <w:rsid w:val="5AB6F250"/>
    <w:rsid w:val="5ABAD156"/>
    <w:rsid w:val="5ABB02DE"/>
    <w:rsid w:val="5AC18339"/>
    <w:rsid w:val="5AC2EA04"/>
    <w:rsid w:val="5AC5E9E2"/>
    <w:rsid w:val="5AC8BA0B"/>
    <w:rsid w:val="5ADC3D06"/>
    <w:rsid w:val="5AE3A73E"/>
    <w:rsid w:val="5AF3211D"/>
    <w:rsid w:val="5AF78067"/>
    <w:rsid w:val="5AFE22ED"/>
    <w:rsid w:val="5B0486F8"/>
    <w:rsid w:val="5B10D27E"/>
    <w:rsid w:val="5B1EE4C1"/>
    <w:rsid w:val="5B1F3830"/>
    <w:rsid w:val="5B24B781"/>
    <w:rsid w:val="5B2513DD"/>
    <w:rsid w:val="5B31D058"/>
    <w:rsid w:val="5B341036"/>
    <w:rsid w:val="5B3C8249"/>
    <w:rsid w:val="5B496527"/>
    <w:rsid w:val="5B5FF1C9"/>
    <w:rsid w:val="5B79C028"/>
    <w:rsid w:val="5B898476"/>
    <w:rsid w:val="5B9B3FE6"/>
    <w:rsid w:val="5BA13BE2"/>
    <w:rsid w:val="5BA4170C"/>
    <w:rsid w:val="5BA8BB5B"/>
    <w:rsid w:val="5BAA6B0E"/>
    <w:rsid w:val="5BAC8A0C"/>
    <w:rsid w:val="5BB01841"/>
    <w:rsid w:val="5BB22C0B"/>
    <w:rsid w:val="5BB59641"/>
    <w:rsid w:val="5BBE59DA"/>
    <w:rsid w:val="5BC406E7"/>
    <w:rsid w:val="5BCBD5A2"/>
    <w:rsid w:val="5BCCA2E5"/>
    <w:rsid w:val="5BD125E5"/>
    <w:rsid w:val="5BD78A1C"/>
    <w:rsid w:val="5BDC7AC5"/>
    <w:rsid w:val="5BEA880C"/>
    <w:rsid w:val="5BEC2DC3"/>
    <w:rsid w:val="5BEF29D5"/>
    <w:rsid w:val="5BFA2315"/>
    <w:rsid w:val="5BFC4CEC"/>
    <w:rsid w:val="5C054DC7"/>
    <w:rsid w:val="5C1CB836"/>
    <w:rsid w:val="5C2B3C1A"/>
    <w:rsid w:val="5C3694D1"/>
    <w:rsid w:val="5C879DBB"/>
    <w:rsid w:val="5C9DAA6D"/>
    <w:rsid w:val="5CA5CB3F"/>
    <w:rsid w:val="5CC24892"/>
    <w:rsid w:val="5CCCA468"/>
    <w:rsid w:val="5CCD3104"/>
    <w:rsid w:val="5CCFE353"/>
    <w:rsid w:val="5CD133EF"/>
    <w:rsid w:val="5CDEA813"/>
    <w:rsid w:val="5CE996B5"/>
    <w:rsid w:val="5CED93EC"/>
    <w:rsid w:val="5D0333A2"/>
    <w:rsid w:val="5D1C9240"/>
    <w:rsid w:val="5D243294"/>
    <w:rsid w:val="5D2C252D"/>
    <w:rsid w:val="5D31B10A"/>
    <w:rsid w:val="5D34613B"/>
    <w:rsid w:val="5D3B5B7F"/>
    <w:rsid w:val="5D449DCE"/>
    <w:rsid w:val="5D4C73AF"/>
    <w:rsid w:val="5D4C8441"/>
    <w:rsid w:val="5D530E25"/>
    <w:rsid w:val="5D567EEB"/>
    <w:rsid w:val="5D57A35F"/>
    <w:rsid w:val="5D5A9495"/>
    <w:rsid w:val="5D7680E2"/>
    <w:rsid w:val="5D90B813"/>
    <w:rsid w:val="5DA4B521"/>
    <w:rsid w:val="5DAA544E"/>
    <w:rsid w:val="5DDB9A40"/>
    <w:rsid w:val="5DDC18C5"/>
    <w:rsid w:val="5DE20B8D"/>
    <w:rsid w:val="5DE6C4AE"/>
    <w:rsid w:val="5DF42DE8"/>
    <w:rsid w:val="5E01CCD3"/>
    <w:rsid w:val="5E06FE2F"/>
    <w:rsid w:val="5E0DFB93"/>
    <w:rsid w:val="5E113F3D"/>
    <w:rsid w:val="5E1A849C"/>
    <w:rsid w:val="5E4A5F39"/>
    <w:rsid w:val="5E532CC5"/>
    <w:rsid w:val="5E5E9745"/>
    <w:rsid w:val="5E70CF8D"/>
    <w:rsid w:val="5E762745"/>
    <w:rsid w:val="5E7A3F47"/>
    <w:rsid w:val="5E7D4CBB"/>
    <w:rsid w:val="5E7D63ED"/>
    <w:rsid w:val="5E844F4C"/>
    <w:rsid w:val="5E8C5952"/>
    <w:rsid w:val="5E8D56FF"/>
    <w:rsid w:val="5E95E726"/>
    <w:rsid w:val="5E9B20B2"/>
    <w:rsid w:val="5EA569FA"/>
    <w:rsid w:val="5EBD1500"/>
    <w:rsid w:val="5ED563A5"/>
    <w:rsid w:val="5ED5F947"/>
    <w:rsid w:val="5ED8607E"/>
    <w:rsid w:val="5EDB4670"/>
    <w:rsid w:val="5EE95A04"/>
    <w:rsid w:val="5EED0BB3"/>
    <w:rsid w:val="5EEF4BBA"/>
    <w:rsid w:val="5EF87A4C"/>
    <w:rsid w:val="5EFC160C"/>
    <w:rsid w:val="5F01BC59"/>
    <w:rsid w:val="5F047A6C"/>
    <w:rsid w:val="5F0EA69F"/>
    <w:rsid w:val="5F16CCB1"/>
    <w:rsid w:val="5F1AA2F5"/>
    <w:rsid w:val="5F1B0740"/>
    <w:rsid w:val="5F42827D"/>
    <w:rsid w:val="5F4A25B7"/>
    <w:rsid w:val="5F51DCF8"/>
    <w:rsid w:val="5F55235F"/>
    <w:rsid w:val="5F5905AF"/>
    <w:rsid w:val="5F5A39FD"/>
    <w:rsid w:val="5F5D7EFA"/>
    <w:rsid w:val="5F66C881"/>
    <w:rsid w:val="5F6AF704"/>
    <w:rsid w:val="5F6F5DFB"/>
    <w:rsid w:val="5F71684D"/>
    <w:rsid w:val="5F913F1B"/>
    <w:rsid w:val="5F9982CD"/>
    <w:rsid w:val="5FB02D34"/>
    <w:rsid w:val="5FC3D191"/>
    <w:rsid w:val="5FCABAEC"/>
    <w:rsid w:val="5FF3BBD6"/>
    <w:rsid w:val="5FFE3E38"/>
    <w:rsid w:val="6008B7F0"/>
    <w:rsid w:val="600B15FB"/>
    <w:rsid w:val="602BD9E8"/>
    <w:rsid w:val="60363BB3"/>
    <w:rsid w:val="6038F3B2"/>
    <w:rsid w:val="6040C6B0"/>
    <w:rsid w:val="605B84DE"/>
    <w:rsid w:val="60636495"/>
    <w:rsid w:val="60696743"/>
    <w:rsid w:val="6069BB16"/>
    <w:rsid w:val="607B0449"/>
    <w:rsid w:val="60A1BD05"/>
    <w:rsid w:val="60B73434"/>
    <w:rsid w:val="60C0BCC9"/>
    <w:rsid w:val="60C3DCCF"/>
    <w:rsid w:val="60C73121"/>
    <w:rsid w:val="60EA730D"/>
    <w:rsid w:val="60F0624C"/>
    <w:rsid w:val="60F8A4F5"/>
    <w:rsid w:val="60FCC6D0"/>
    <w:rsid w:val="61213EC2"/>
    <w:rsid w:val="61222594"/>
    <w:rsid w:val="61230AA4"/>
    <w:rsid w:val="6126D818"/>
    <w:rsid w:val="613024A9"/>
    <w:rsid w:val="613A185D"/>
    <w:rsid w:val="61426816"/>
    <w:rsid w:val="614768A9"/>
    <w:rsid w:val="6154A2F1"/>
    <w:rsid w:val="6159DB94"/>
    <w:rsid w:val="615A8A91"/>
    <w:rsid w:val="615C3BE1"/>
    <w:rsid w:val="61640E35"/>
    <w:rsid w:val="616659EA"/>
    <w:rsid w:val="6174E906"/>
    <w:rsid w:val="617D518B"/>
    <w:rsid w:val="61930BC4"/>
    <w:rsid w:val="6193A375"/>
    <w:rsid w:val="619BEB80"/>
    <w:rsid w:val="619C6C34"/>
    <w:rsid w:val="61A9ADAC"/>
    <w:rsid w:val="61BC47CB"/>
    <w:rsid w:val="61C3EEBF"/>
    <w:rsid w:val="61D34A77"/>
    <w:rsid w:val="61D66584"/>
    <w:rsid w:val="61D857EC"/>
    <w:rsid w:val="61DA6C6B"/>
    <w:rsid w:val="61DFF099"/>
    <w:rsid w:val="61E0F4E5"/>
    <w:rsid w:val="61F2D7FD"/>
    <w:rsid w:val="61FA06F3"/>
    <w:rsid w:val="6201BCB6"/>
    <w:rsid w:val="622BBB79"/>
    <w:rsid w:val="6232CF1E"/>
    <w:rsid w:val="623BAAB4"/>
    <w:rsid w:val="623E08CA"/>
    <w:rsid w:val="623EF861"/>
    <w:rsid w:val="624F5F62"/>
    <w:rsid w:val="62526203"/>
    <w:rsid w:val="625B53A7"/>
    <w:rsid w:val="625ECEE6"/>
    <w:rsid w:val="625FC97A"/>
    <w:rsid w:val="626726DF"/>
    <w:rsid w:val="62696BAB"/>
    <w:rsid w:val="626E0E58"/>
    <w:rsid w:val="62738CEC"/>
    <w:rsid w:val="6288CB32"/>
    <w:rsid w:val="6288E84A"/>
    <w:rsid w:val="628DDE9D"/>
    <w:rsid w:val="628F8E8D"/>
    <w:rsid w:val="62A94A48"/>
    <w:rsid w:val="62B0DC73"/>
    <w:rsid w:val="62CCA961"/>
    <w:rsid w:val="62CD066E"/>
    <w:rsid w:val="62D160FD"/>
    <w:rsid w:val="62DCEDB7"/>
    <w:rsid w:val="62E2D3FD"/>
    <w:rsid w:val="62E51E14"/>
    <w:rsid w:val="62EA269E"/>
    <w:rsid w:val="62EF156C"/>
    <w:rsid w:val="62F21C63"/>
    <w:rsid w:val="62FE7AE9"/>
    <w:rsid w:val="630C09B0"/>
    <w:rsid w:val="6317800F"/>
    <w:rsid w:val="631AC4F6"/>
    <w:rsid w:val="63201C55"/>
    <w:rsid w:val="632B048D"/>
    <w:rsid w:val="632C2862"/>
    <w:rsid w:val="633A26C8"/>
    <w:rsid w:val="635A214B"/>
    <w:rsid w:val="635A8A99"/>
    <w:rsid w:val="636D0A5C"/>
    <w:rsid w:val="6376ED95"/>
    <w:rsid w:val="63774A61"/>
    <w:rsid w:val="63B2915D"/>
    <w:rsid w:val="63C53F0E"/>
    <w:rsid w:val="63D01482"/>
    <w:rsid w:val="63D44797"/>
    <w:rsid w:val="63DCB258"/>
    <w:rsid w:val="63F6D993"/>
    <w:rsid w:val="640C2EC9"/>
    <w:rsid w:val="6413F3A2"/>
    <w:rsid w:val="644B02A5"/>
    <w:rsid w:val="644F13B0"/>
    <w:rsid w:val="646312DC"/>
    <w:rsid w:val="6463548B"/>
    <w:rsid w:val="6470C84E"/>
    <w:rsid w:val="64905828"/>
    <w:rsid w:val="6493296E"/>
    <w:rsid w:val="64A8FC18"/>
    <w:rsid w:val="64AA232B"/>
    <w:rsid w:val="64AA7163"/>
    <w:rsid w:val="64AC02E7"/>
    <w:rsid w:val="64C53A1B"/>
    <w:rsid w:val="64CEB6D6"/>
    <w:rsid w:val="64DC2855"/>
    <w:rsid w:val="64F2C836"/>
    <w:rsid w:val="64FBF3BB"/>
    <w:rsid w:val="65006EE1"/>
    <w:rsid w:val="6509C6C1"/>
    <w:rsid w:val="650FF0C8"/>
    <w:rsid w:val="651B5AD1"/>
    <w:rsid w:val="652C666A"/>
    <w:rsid w:val="652CC69D"/>
    <w:rsid w:val="65359C8D"/>
    <w:rsid w:val="655A1454"/>
    <w:rsid w:val="655B1F2D"/>
    <w:rsid w:val="65913F11"/>
    <w:rsid w:val="6593B089"/>
    <w:rsid w:val="65B0D6D4"/>
    <w:rsid w:val="65C24128"/>
    <w:rsid w:val="65CC0F2B"/>
    <w:rsid w:val="65D255AF"/>
    <w:rsid w:val="65DED43C"/>
    <w:rsid w:val="65E6602E"/>
    <w:rsid w:val="65E7BAC6"/>
    <w:rsid w:val="65F4F399"/>
    <w:rsid w:val="65FE01D7"/>
    <w:rsid w:val="661F7832"/>
    <w:rsid w:val="66217731"/>
    <w:rsid w:val="66218F14"/>
    <w:rsid w:val="662EA576"/>
    <w:rsid w:val="6637169E"/>
    <w:rsid w:val="663B5263"/>
    <w:rsid w:val="665DEA32"/>
    <w:rsid w:val="666603D1"/>
    <w:rsid w:val="666862B7"/>
    <w:rsid w:val="66721A2C"/>
    <w:rsid w:val="66A03550"/>
    <w:rsid w:val="66A555ED"/>
    <w:rsid w:val="66A8BA94"/>
    <w:rsid w:val="66AEF1EA"/>
    <w:rsid w:val="66C1E8EA"/>
    <w:rsid w:val="66C41B8F"/>
    <w:rsid w:val="66C5C720"/>
    <w:rsid w:val="66C6DE2B"/>
    <w:rsid w:val="66DCD2B1"/>
    <w:rsid w:val="66E7A009"/>
    <w:rsid w:val="66F14F5C"/>
    <w:rsid w:val="670FF7C9"/>
    <w:rsid w:val="6711DFFE"/>
    <w:rsid w:val="671924D0"/>
    <w:rsid w:val="67219CEC"/>
    <w:rsid w:val="673B5126"/>
    <w:rsid w:val="67423911"/>
    <w:rsid w:val="676D4AD3"/>
    <w:rsid w:val="677E5F84"/>
    <w:rsid w:val="677F9B71"/>
    <w:rsid w:val="678B5C60"/>
    <w:rsid w:val="6793EC99"/>
    <w:rsid w:val="67A621DA"/>
    <w:rsid w:val="67B4CD74"/>
    <w:rsid w:val="67BB10E7"/>
    <w:rsid w:val="67C3535A"/>
    <w:rsid w:val="67C6839A"/>
    <w:rsid w:val="67DA051D"/>
    <w:rsid w:val="67E8155A"/>
    <w:rsid w:val="67ED48AC"/>
    <w:rsid w:val="67F16979"/>
    <w:rsid w:val="68034F65"/>
    <w:rsid w:val="68107928"/>
    <w:rsid w:val="682E869A"/>
    <w:rsid w:val="683959ED"/>
    <w:rsid w:val="6839E65D"/>
    <w:rsid w:val="684B73F1"/>
    <w:rsid w:val="688A0BDF"/>
    <w:rsid w:val="68A23908"/>
    <w:rsid w:val="68A6B70E"/>
    <w:rsid w:val="68ACB75E"/>
    <w:rsid w:val="68BA2CB0"/>
    <w:rsid w:val="68BD6FE6"/>
    <w:rsid w:val="68CC44DF"/>
    <w:rsid w:val="68DA14D0"/>
    <w:rsid w:val="68E1986A"/>
    <w:rsid w:val="68E64299"/>
    <w:rsid w:val="68F8E04D"/>
    <w:rsid w:val="68FB30B0"/>
    <w:rsid w:val="68FB8501"/>
    <w:rsid w:val="690BE7AC"/>
    <w:rsid w:val="691C895A"/>
    <w:rsid w:val="69228E1B"/>
    <w:rsid w:val="69383AB7"/>
    <w:rsid w:val="694808EC"/>
    <w:rsid w:val="696D5ADB"/>
    <w:rsid w:val="697708C2"/>
    <w:rsid w:val="697B3169"/>
    <w:rsid w:val="697F4FFD"/>
    <w:rsid w:val="69803F4F"/>
    <w:rsid w:val="6980B71C"/>
    <w:rsid w:val="69A0E43F"/>
    <w:rsid w:val="69A3882F"/>
    <w:rsid w:val="69A4BA77"/>
    <w:rsid w:val="69A650E6"/>
    <w:rsid w:val="69AEF06B"/>
    <w:rsid w:val="69B2C674"/>
    <w:rsid w:val="69B6C972"/>
    <w:rsid w:val="69BDFEC5"/>
    <w:rsid w:val="69C97252"/>
    <w:rsid w:val="69CC90C6"/>
    <w:rsid w:val="69D155F9"/>
    <w:rsid w:val="69F0FD83"/>
    <w:rsid w:val="69F6F2F2"/>
    <w:rsid w:val="6A165F47"/>
    <w:rsid w:val="6A1E8987"/>
    <w:rsid w:val="6A206AB2"/>
    <w:rsid w:val="6A33131E"/>
    <w:rsid w:val="6A3455B2"/>
    <w:rsid w:val="6A35ACAB"/>
    <w:rsid w:val="6A3AFA36"/>
    <w:rsid w:val="6A49DBE8"/>
    <w:rsid w:val="6A5E9EFF"/>
    <w:rsid w:val="6A6BCEC0"/>
    <w:rsid w:val="6A785340"/>
    <w:rsid w:val="6A813797"/>
    <w:rsid w:val="6A83BCD1"/>
    <w:rsid w:val="6A847E6B"/>
    <w:rsid w:val="6A895111"/>
    <w:rsid w:val="6A896B34"/>
    <w:rsid w:val="6A8E1D4F"/>
    <w:rsid w:val="6A95A0C1"/>
    <w:rsid w:val="6A988736"/>
    <w:rsid w:val="6A9E0009"/>
    <w:rsid w:val="6AA59708"/>
    <w:rsid w:val="6AAB6866"/>
    <w:rsid w:val="6AAD0649"/>
    <w:rsid w:val="6ACC5588"/>
    <w:rsid w:val="6ACE29C5"/>
    <w:rsid w:val="6AD4D3F5"/>
    <w:rsid w:val="6AE14577"/>
    <w:rsid w:val="6B08A459"/>
    <w:rsid w:val="6B0B7C2A"/>
    <w:rsid w:val="6B0C5A08"/>
    <w:rsid w:val="6B0DD600"/>
    <w:rsid w:val="6B3D59F1"/>
    <w:rsid w:val="6B5C815F"/>
    <w:rsid w:val="6B622EF4"/>
    <w:rsid w:val="6B65AD39"/>
    <w:rsid w:val="6B769C99"/>
    <w:rsid w:val="6B8BBFE8"/>
    <w:rsid w:val="6BA66157"/>
    <w:rsid w:val="6BCEEB73"/>
    <w:rsid w:val="6BD13EC7"/>
    <w:rsid w:val="6BDC6080"/>
    <w:rsid w:val="6C00C2F4"/>
    <w:rsid w:val="6C05AAE2"/>
    <w:rsid w:val="6C095A68"/>
    <w:rsid w:val="6C12FF8C"/>
    <w:rsid w:val="6C1D28E8"/>
    <w:rsid w:val="6C3D5C16"/>
    <w:rsid w:val="6C456C3C"/>
    <w:rsid w:val="6C497E29"/>
    <w:rsid w:val="6C5B96B9"/>
    <w:rsid w:val="6C78B5A8"/>
    <w:rsid w:val="6C89AB08"/>
    <w:rsid w:val="6C8FEEE3"/>
    <w:rsid w:val="6C9BE3B4"/>
    <w:rsid w:val="6CA3EF2E"/>
    <w:rsid w:val="6CA6AD4F"/>
    <w:rsid w:val="6CBEB9D0"/>
    <w:rsid w:val="6CC6BCA5"/>
    <w:rsid w:val="6CC85044"/>
    <w:rsid w:val="6CE803CD"/>
    <w:rsid w:val="6CEC25A5"/>
    <w:rsid w:val="6CECC2C9"/>
    <w:rsid w:val="6CFF855B"/>
    <w:rsid w:val="6D0E3237"/>
    <w:rsid w:val="6D143577"/>
    <w:rsid w:val="6D1D8626"/>
    <w:rsid w:val="6D2B11FC"/>
    <w:rsid w:val="6D394DEC"/>
    <w:rsid w:val="6D454B80"/>
    <w:rsid w:val="6D60E157"/>
    <w:rsid w:val="6D640606"/>
    <w:rsid w:val="6D7479EB"/>
    <w:rsid w:val="6D8F7CAE"/>
    <w:rsid w:val="6DBDD8B4"/>
    <w:rsid w:val="6DC655EC"/>
    <w:rsid w:val="6DC8331A"/>
    <w:rsid w:val="6DD4E119"/>
    <w:rsid w:val="6DE02086"/>
    <w:rsid w:val="6DE4BDEA"/>
    <w:rsid w:val="6DE5AD27"/>
    <w:rsid w:val="6DF3F746"/>
    <w:rsid w:val="6DF5DE12"/>
    <w:rsid w:val="6DF97351"/>
    <w:rsid w:val="6E065D02"/>
    <w:rsid w:val="6E251ECB"/>
    <w:rsid w:val="6E3AB719"/>
    <w:rsid w:val="6E3F95D9"/>
    <w:rsid w:val="6E46F7F2"/>
    <w:rsid w:val="6E5E3AB3"/>
    <w:rsid w:val="6E621A35"/>
    <w:rsid w:val="6E75E693"/>
    <w:rsid w:val="6E96E4FD"/>
    <w:rsid w:val="6EA2D7F8"/>
    <w:rsid w:val="6EA4E45E"/>
    <w:rsid w:val="6EAF3F5D"/>
    <w:rsid w:val="6EB95D31"/>
    <w:rsid w:val="6ECC8629"/>
    <w:rsid w:val="6EDBCB28"/>
    <w:rsid w:val="6EE1B1AA"/>
    <w:rsid w:val="6EEE0C22"/>
    <w:rsid w:val="6EFA4504"/>
    <w:rsid w:val="6F11CDEB"/>
    <w:rsid w:val="6F1F332B"/>
    <w:rsid w:val="6F214DA2"/>
    <w:rsid w:val="6F249B9A"/>
    <w:rsid w:val="6F2F7D8A"/>
    <w:rsid w:val="6F32BA2D"/>
    <w:rsid w:val="6F4B3E61"/>
    <w:rsid w:val="6F5D945C"/>
    <w:rsid w:val="6F6E1911"/>
    <w:rsid w:val="6F6E202D"/>
    <w:rsid w:val="6F74BB4D"/>
    <w:rsid w:val="6F7FD62E"/>
    <w:rsid w:val="6F8151B6"/>
    <w:rsid w:val="6F8494FA"/>
    <w:rsid w:val="6F92C4E3"/>
    <w:rsid w:val="6F9E0115"/>
    <w:rsid w:val="6FB16394"/>
    <w:rsid w:val="6FC2DC65"/>
    <w:rsid w:val="6FC4DFBF"/>
    <w:rsid w:val="6FDE8AF3"/>
    <w:rsid w:val="6FE56F87"/>
    <w:rsid w:val="6FE6ABFB"/>
    <w:rsid w:val="6FEF5E28"/>
    <w:rsid w:val="6FFB5B51"/>
    <w:rsid w:val="6FFFD7F7"/>
    <w:rsid w:val="7007AAA3"/>
    <w:rsid w:val="70219C0F"/>
    <w:rsid w:val="702D9FEC"/>
    <w:rsid w:val="702F047B"/>
    <w:rsid w:val="70328C96"/>
    <w:rsid w:val="703423DF"/>
    <w:rsid w:val="704067B9"/>
    <w:rsid w:val="704671D1"/>
    <w:rsid w:val="7051455E"/>
    <w:rsid w:val="70638BBE"/>
    <w:rsid w:val="706AD133"/>
    <w:rsid w:val="706C4F2C"/>
    <w:rsid w:val="706E08FB"/>
    <w:rsid w:val="7079CB50"/>
    <w:rsid w:val="707A778D"/>
    <w:rsid w:val="707EA5F9"/>
    <w:rsid w:val="7089B863"/>
    <w:rsid w:val="708AECBC"/>
    <w:rsid w:val="7095CD7C"/>
    <w:rsid w:val="709D5F9A"/>
    <w:rsid w:val="709F15E8"/>
    <w:rsid w:val="70AB08CD"/>
    <w:rsid w:val="70B2EF94"/>
    <w:rsid w:val="70B9D8CD"/>
    <w:rsid w:val="70C3A14B"/>
    <w:rsid w:val="70CCEDAE"/>
    <w:rsid w:val="70DD3D85"/>
    <w:rsid w:val="70E0E00C"/>
    <w:rsid w:val="70EC2B34"/>
    <w:rsid w:val="70F66ADB"/>
    <w:rsid w:val="70F871D1"/>
    <w:rsid w:val="70FD5C57"/>
    <w:rsid w:val="70FE0C37"/>
    <w:rsid w:val="71010D22"/>
    <w:rsid w:val="710BACD3"/>
    <w:rsid w:val="71194994"/>
    <w:rsid w:val="712F2C02"/>
    <w:rsid w:val="71362457"/>
    <w:rsid w:val="714FA1A6"/>
    <w:rsid w:val="71505BD4"/>
    <w:rsid w:val="7153FE9E"/>
    <w:rsid w:val="7158E7C3"/>
    <w:rsid w:val="71803620"/>
    <w:rsid w:val="718BFCD5"/>
    <w:rsid w:val="7195B793"/>
    <w:rsid w:val="719A61CF"/>
    <w:rsid w:val="71BF41EA"/>
    <w:rsid w:val="71CA8059"/>
    <w:rsid w:val="71CD463B"/>
    <w:rsid w:val="71DC00A1"/>
    <w:rsid w:val="71E704A6"/>
    <w:rsid w:val="71EA0A97"/>
    <w:rsid w:val="71EAF5E2"/>
    <w:rsid w:val="71F538F4"/>
    <w:rsid w:val="71FF6308"/>
    <w:rsid w:val="721A152F"/>
    <w:rsid w:val="721FAA17"/>
    <w:rsid w:val="7234CC0C"/>
    <w:rsid w:val="7245BF7C"/>
    <w:rsid w:val="725676F4"/>
    <w:rsid w:val="726A983A"/>
    <w:rsid w:val="72767905"/>
    <w:rsid w:val="7283C933"/>
    <w:rsid w:val="728F49FD"/>
    <w:rsid w:val="72964836"/>
    <w:rsid w:val="72981B93"/>
    <w:rsid w:val="7298E065"/>
    <w:rsid w:val="72B3C199"/>
    <w:rsid w:val="72C1D161"/>
    <w:rsid w:val="72C26CBA"/>
    <w:rsid w:val="72D7414E"/>
    <w:rsid w:val="72DA1954"/>
    <w:rsid w:val="72DAA7BA"/>
    <w:rsid w:val="73068599"/>
    <w:rsid w:val="73116145"/>
    <w:rsid w:val="731FFFFD"/>
    <w:rsid w:val="7321E81C"/>
    <w:rsid w:val="73335D4F"/>
    <w:rsid w:val="7334605F"/>
    <w:rsid w:val="73405CD6"/>
    <w:rsid w:val="73432F56"/>
    <w:rsid w:val="73582957"/>
    <w:rsid w:val="735A7814"/>
    <w:rsid w:val="735C7268"/>
    <w:rsid w:val="735D0FEA"/>
    <w:rsid w:val="7362B209"/>
    <w:rsid w:val="73681B33"/>
    <w:rsid w:val="736D0388"/>
    <w:rsid w:val="7371D1FA"/>
    <w:rsid w:val="7384FACE"/>
    <w:rsid w:val="738A893A"/>
    <w:rsid w:val="7393BADD"/>
    <w:rsid w:val="73B177FA"/>
    <w:rsid w:val="73C853F5"/>
    <w:rsid w:val="73D40657"/>
    <w:rsid w:val="73D7F47E"/>
    <w:rsid w:val="73DD6DFA"/>
    <w:rsid w:val="73ED9FC3"/>
    <w:rsid w:val="73F99662"/>
    <w:rsid w:val="73FF0CF9"/>
    <w:rsid w:val="740C3A1D"/>
    <w:rsid w:val="74138C18"/>
    <w:rsid w:val="74178288"/>
    <w:rsid w:val="7422BE46"/>
    <w:rsid w:val="7432511A"/>
    <w:rsid w:val="74377184"/>
    <w:rsid w:val="743E8A6D"/>
    <w:rsid w:val="744DF77D"/>
    <w:rsid w:val="745A885A"/>
    <w:rsid w:val="7471E38A"/>
    <w:rsid w:val="747DC7A2"/>
    <w:rsid w:val="747E5A3A"/>
    <w:rsid w:val="7487BFAC"/>
    <w:rsid w:val="7490E7DC"/>
    <w:rsid w:val="74932183"/>
    <w:rsid w:val="7494D33C"/>
    <w:rsid w:val="74A5E684"/>
    <w:rsid w:val="74AB89A3"/>
    <w:rsid w:val="74B78B8B"/>
    <w:rsid w:val="74BC975D"/>
    <w:rsid w:val="74C25652"/>
    <w:rsid w:val="74C79926"/>
    <w:rsid w:val="74E1EB19"/>
    <w:rsid w:val="74E38B35"/>
    <w:rsid w:val="74E5A9BC"/>
    <w:rsid w:val="75095ABF"/>
    <w:rsid w:val="7513DC7B"/>
    <w:rsid w:val="7528CD9A"/>
    <w:rsid w:val="752FBA09"/>
    <w:rsid w:val="75334A12"/>
    <w:rsid w:val="75346D45"/>
    <w:rsid w:val="753891B5"/>
    <w:rsid w:val="753B26B8"/>
    <w:rsid w:val="753DD918"/>
    <w:rsid w:val="753DE3E7"/>
    <w:rsid w:val="753EDC61"/>
    <w:rsid w:val="7546F219"/>
    <w:rsid w:val="754A030C"/>
    <w:rsid w:val="7553C514"/>
    <w:rsid w:val="755F0F41"/>
    <w:rsid w:val="756F08AD"/>
    <w:rsid w:val="758AB704"/>
    <w:rsid w:val="758CEA3A"/>
    <w:rsid w:val="759733E7"/>
    <w:rsid w:val="75A6DE18"/>
    <w:rsid w:val="75BD0A9C"/>
    <w:rsid w:val="75C99BE5"/>
    <w:rsid w:val="75CCE1B7"/>
    <w:rsid w:val="75D1411D"/>
    <w:rsid w:val="75D2E1F8"/>
    <w:rsid w:val="75D78809"/>
    <w:rsid w:val="75D8FFF2"/>
    <w:rsid w:val="75DA7A55"/>
    <w:rsid w:val="75E11B25"/>
    <w:rsid w:val="75E7DCE4"/>
    <w:rsid w:val="75EBD183"/>
    <w:rsid w:val="75FE38ED"/>
    <w:rsid w:val="75FF4DB8"/>
    <w:rsid w:val="7616A073"/>
    <w:rsid w:val="761BE48A"/>
    <w:rsid w:val="7628315E"/>
    <w:rsid w:val="763E34C4"/>
    <w:rsid w:val="764920E9"/>
    <w:rsid w:val="765BC29C"/>
    <w:rsid w:val="766228F7"/>
    <w:rsid w:val="768B0879"/>
    <w:rsid w:val="76923831"/>
    <w:rsid w:val="76A1B4AB"/>
    <w:rsid w:val="76A6599D"/>
    <w:rsid w:val="76A97C5F"/>
    <w:rsid w:val="76B2825F"/>
    <w:rsid w:val="76B475A7"/>
    <w:rsid w:val="76BAB648"/>
    <w:rsid w:val="76C374CB"/>
    <w:rsid w:val="76CFE288"/>
    <w:rsid w:val="76DA368E"/>
    <w:rsid w:val="76E59E48"/>
    <w:rsid w:val="76F7B638"/>
    <w:rsid w:val="7704942D"/>
    <w:rsid w:val="771038CC"/>
    <w:rsid w:val="77112A7C"/>
    <w:rsid w:val="7717C731"/>
    <w:rsid w:val="772159F4"/>
    <w:rsid w:val="7723ACF5"/>
    <w:rsid w:val="77254DC6"/>
    <w:rsid w:val="7742E3D7"/>
    <w:rsid w:val="7747E51E"/>
    <w:rsid w:val="774F280D"/>
    <w:rsid w:val="7753CF2F"/>
    <w:rsid w:val="77746705"/>
    <w:rsid w:val="7774C278"/>
    <w:rsid w:val="77855C38"/>
    <w:rsid w:val="77879A1E"/>
    <w:rsid w:val="7789C1CE"/>
    <w:rsid w:val="779696C4"/>
    <w:rsid w:val="779F3956"/>
    <w:rsid w:val="77E9E67B"/>
    <w:rsid w:val="77ED35D0"/>
    <w:rsid w:val="77F2D96A"/>
    <w:rsid w:val="782865AB"/>
    <w:rsid w:val="782D27FA"/>
    <w:rsid w:val="784492F6"/>
    <w:rsid w:val="7847AFC5"/>
    <w:rsid w:val="78654FEC"/>
    <w:rsid w:val="786FF292"/>
    <w:rsid w:val="78954E88"/>
    <w:rsid w:val="78AEA824"/>
    <w:rsid w:val="78BFF5D6"/>
    <w:rsid w:val="78C6BF8D"/>
    <w:rsid w:val="78D3E631"/>
    <w:rsid w:val="78E4426B"/>
    <w:rsid w:val="78E6D2C8"/>
    <w:rsid w:val="7904DD5D"/>
    <w:rsid w:val="79126091"/>
    <w:rsid w:val="7929614A"/>
    <w:rsid w:val="7932F303"/>
    <w:rsid w:val="79388AB7"/>
    <w:rsid w:val="794CD55A"/>
    <w:rsid w:val="79527FE1"/>
    <w:rsid w:val="795B7AF0"/>
    <w:rsid w:val="798015CD"/>
    <w:rsid w:val="7983472D"/>
    <w:rsid w:val="79943EC4"/>
    <w:rsid w:val="79A19D96"/>
    <w:rsid w:val="79D1CFD5"/>
    <w:rsid w:val="79F1FAF5"/>
    <w:rsid w:val="7A07B8BB"/>
    <w:rsid w:val="7A0FC7D8"/>
    <w:rsid w:val="7A1BE227"/>
    <w:rsid w:val="7A1CD115"/>
    <w:rsid w:val="7A23E383"/>
    <w:rsid w:val="7A2ABD54"/>
    <w:rsid w:val="7A314B14"/>
    <w:rsid w:val="7A40CC24"/>
    <w:rsid w:val="7A46B23F"/>
    <w:rsid w:val="7A46F2CE"/>
    <w:rsid w:val="7A526DAE"/>
    <w:rsid w:val="7A526DB6"/>
    <w:rsid w:val="7A68B698"/>
    <w:rsid w:val="7A74056F"/>
    <w:rsid w:val="7A8116A3"/>
    <w:rsid w:val="7A864D2F"/>
    <w:rsid w:val="7A9A8E64"/>
    <w:rsid w:val="7AAB0DCC"/>
    <w:rsid w:val="7AABE7D0"/>
    <w:rsid w:val="7AACABAD"/>
    <w:rsid w:val="7AC1EF42"/>
    <w:rsid w:val="7AE77994"/>
    <w:rsid w:val="7AE9432B"/>
    <w:rsid w:val="7AECDB5A"/>
    <w:rsid w:val="7AEE565F"/>
    <w:rsid w:val="7AFB616B"/>
    <w:rsid w:val="7B088147"/>
    <w:rsid w:val="7B28854F"/>
    <w:rsid w:val="7B44DCAD"/>
    <w:rsid w:val="7B4C91A5"/>
    <w:rsid w:val="7B5E278A"/>
    <w:rsid w:val="7B6B23D5"/>
    <w:rsid w:val="7B71268C"/>
    <w:rsid w:val="7B77C660"/>
    <w:rsid w:val="7B804BD0"/>
    <w:rsid w:val="7BA51C95"/>
    <w:rsid w:val="7BAFA31E"/>
    <w:rsid w:val="7BB4A863"/>
    <w:rsid w:val="7BC80648"/>
    <w:rsid w:val="7BD4F114"/>
    <w:rsid w:val="7BEE09FA"/>
    <w:rsid w:val="7BEF7142"/>
    <w:rsid w:val="7BF1C488"/>
    <w:rsid w:val="7BFB39FC"/>
    <w:rsid w:val="7BFF68F2"/>
    <w:rsid w:val="7C22C283"/>
    <w:rsid w:val="7C2325DE"/>
    <w:rsid w:val="7C33100C"/>
    <w:rsid w:val="7C508AA7"/>
    <w:rsid w:val="7C5E85B4"/>
    <w:rsid w:val="7C68CDE9"/>
    <w:rsid w:val="7C8D9F58"/>
    <w:rsid w:val="7C97501C"/>
    <w:rsid w:val="7CA52258"/>
    <w:rsid w:val="7CBAD197"/>
    <w:rsid w:val="7CC1A246"/>
    <w:rsid w:val="7CD30499"/>
    <w:rsid w:val="7CE8A14A"/>
    <w:rsid w:val="7CEF01A6"/>
    <w:rsid w:val="7CF9B695"/>
    <w:rsid w:val="7D0DC2A6"/>
    <w:rsid w:val="7D0DD876"/>
    <w:rsid w:val="7D119DFC"/>
    <w:rsid w:val="7D144332"/>
    <w:rsid w:val="7D15D0DD"/>
    <w:rsid w:val="7D199E83"/>
    <w:rsid w:val="7D21C585"/>
    <w:rsid w:val="7D317ACD"/>
    <w:rsid w:val="7D404A53"/>
    <w:rsid w:val="7D4786D0"/>
    <w:rsid w:val="7D486C30"/>
    <w:rsid w:val="7D4B4DBB"/>
    <w:rsid w:val="7D625A1F"/>
    <w:rsid w:val="7D7467ED"/>
    <w:rsid w:val="7D7963BE"/>
    <w:rsid w:val="7D8C5C2E"/>
    <w:rsid w:val="7D9C13BF"/>
    <w:rsid w:val="7D9EE60E"/>
    <w:rsid w:val="7DAA638A"/>
    <w:rsid w:val="7DB0EDF4"/>
    <w:rsid w:val="7DBA1959"/>
    <w:rsid w:val="7DCCF0FD"/>
    <w:rsid w:val="7DCE3F3C"/>
    <w:rsid w:val="7DEFDD0A"/>
    <w:rsid w:val="7E05C9C3"/>
    <w:rsid w:val="7E17E5E6"/>
    <w:rsid w:val="7E1AB45C"/>
    <w:rsid w:val="7E22F6A2"/>
    <w:rsid w:val="7E325C86"/>
    <w:rsid w:val="7E4C3F97"/>
    <w:rsid w:val="7E70BD54"/>
    <w:rsid w:val="7E7769E1"/>
    <w:rsid w:val="7E845828"/>
    <w:rsid w:val="7E8C8869"/>
    <w:rsid w:val="7E9CED2E"/>
    <w:rsid w:val="7E9E891F"/>
    <w:rsid w:val="7EB78545"/>
    <w:rsid w:val="7EC0F114"/>
    <w:rsid w:val="7EC2EB39"/>
    <w:rsid w:val="7ED418A2"/>
    <w:rsid w:val="7EE06150"/>
    <w:rsid w:val="7EEE2015"/>
    <w:rsid w:val="7EEF3717"/>
    <w:rsid w:val="7F05E470"/>
    <w:rsid w:val="7F156D8E"/>
    <w:rsid w:val="7F20B706"/>
    <w:rsid w:val="7F21C828"/>
    <w:rsid w:val="7F29AFAA"/>
    <w:rsid w:val="7F3D4AC7"/>
    <w:rsid w:val="7F40D54E"/>
    <w:rsid w:val="7F47CC5B"/>
    <w:rsid w:val="7F489DC6"/>
    <w:rsid w:val="7F542F05"/>
    <w:rsid w:val="7F5C8277"/>
    <w:rsid w:val="7F89EB86"/>
    <w:rsid w:val="7F974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1EBD"/>
  <w15:chartTrackingRefBased/>
  <w15:docId w15:val="{AB387505-69E1-4C22-962D-F293C5F3F5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4A5A62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4A5A62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4A5A62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4A5A62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4A5A62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4A5A62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4A5A62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4A5A62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4A5A62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4A5A62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4A5A62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4A5A62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4A5A62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4A5A62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w:type="paragraph" w:styleId="Header">
    <w:uiPriority w:val="99"/>
    <w:name w:val="header"/>
    <w:basedOn w:val="Normal"/>
    <w:unhideWhenUsed/>
    <w:link w:val="HeaderChar"/>
    <w:rsid w:val="54A5A62F"/>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paragraph" w:styleId="Footer">
    <w:uiPriority w:val="99"/>
    <w:name w:val="footer"/>
    <w:basedOn w:val="Normal"/>
    <w:unhideWhenUsed/>
    <w:link w:val="FooterChar"/>
    <w:rsid w:val="54A5A62F"/>
    <w:pPr>
      <w:tabs>
        <w:tab w:val="center" w:leader="none" w:pos="4680"/>
        <w:tab w:val="right" w:leader="none" w:pos="9360"/>
      </w:tabs>
      <w:spacing w:after="0" w:line="240" w:lineRule="auto"/>
    </w:pPr>
  </w:style>
  <w:style w:type="paragraph" w:styleId="ListParagraph">
    <w:uiPriority w:val="34"/>
    <w:name w:val="List Paragraph"/>
    <w:basedOn w:val="Normal"/>
    <w:qFormat/>
    <w:rsid w:val="54A5A62F"/>
    <w:pPr>
      <w:spacing/>
      <w:ind w:left="720"/>
      <w:contextualSpacing/>
    </w:pPr>
  </w:style>
  <w:style w:type="paragraph" w:styleId="TOC1">
    <w:uiPriority w:val="39"/>
    <w:name w:val="toc 1"/>
    <w:basedOn w:val="Normal"/>
    <w:next w:val="Normal"/>
    <w:unhideWhenUsed/>
    <w:rsid w:val="54A5A62F"/>
    <w:pPr>
      <w:spacing w:after="100"/>
    </w:pPr>
  </w:style>
  <w:style w:type="paragraph" w:styleId="TOC2">
    <w:uiPriority w:val="39"/>
    <w:name w:val="toc 2"/>
    <w:basedOn w:val="Normal"/>
    <w:next w:val="Normal"/>
    <w:unhideWhenUsed/>
    <w:rsid w:val="54A5A62F"/>
    <w:pPr>
      <w:spacing w:after="100"/>
      <w:ind w:left="220"/>
    </w:pPr>
  </w:style>
  <w:style w:type="paragraph" w:styleId="TOC3">
    <w:uiPriority w:val="39"/>
    <w:name w:val="toc 3"/>
    <w:basedOn w:val="Normal"/>
    <w:next w:val="Normal"/>
    <w:unhideWhenUsed/>
    <w:rsid w:val="54A5A62F"/>
    <w:pPr>
      <w:spacing w:after="100"/>
      <w:ind w:left="440"/>
    </w:pPr>
  </w:style>
  <w:style w:type="paragraph" w:styleId="TOC4">
    <w:uiPriority w:val="39"/>
    <w:name w:val="toc 4"/>
    <w:basedOn w:val="Normal"/>
    <w:next w:val="Normal"/>
    <w:unhideWhenUsed/>
    <w:rsid w:val="54A5A62F"/>
    <w:pPr>
      <w:spacing w:after="100"/>
      <w:ind w:left="660"/>
    </w:pPr>
  </w:style>
  <w:style w:type="paragraph" w:styleId="TOC5">
    <w:uiPriority w:val="39"/>
    <w:name w:val="toc 5"/>
    <w:basedOn w:val="Normal"/>
    <w:next w:val="Normal"/>
    <w:unhideWhenUsed/>
    <w:rsid w:val="54A5A62F"/>
    <w:pPr>
      <w:spacing w:after="100"/>
      <w:ind w:left="880"/>
    </w:pPr>
  </w:style>
  <w:style w:type="paragraph" w:styleId="TOC6">
    <w:uiPriority w:val="39"/>
    <w:name w:val="toc 6"/>
    <w:basedOn w:val="Normal"/>
    <w:next w:val="Normal"/>
    <w:unhideWhenUsed/>
    <w:rsid w:val="54A5A62F"/>
    <w:pPr>
      <w:spacing w:after="100"/>
      <w:ind w:left="1100"/>
    </w:pPr>
  </w:style>
  <w:style w:type="paragraph" w:styleId="TOC7">
    <w:uiPriority w:val="39"/>
    <w:name w:val="toc 7"/>
    <w:basedOn w:val="Normal"/>
    <w:next w:val="Normal"/>
    <w:unhideWhenUsed/>
    <w:rsid w:val="54A5A62F"/>
    <w:pPr>
      <w:spacing w:after="100"/>
      <w:ind w:left="1320"/>
    </w:pPr>
  </w:style>
  <w:style w:type="paragraph" w:styleId="TOC8">
    <w:uiPriority w:val="39"/>
    <w:name w:val="toc 8"/>
    <w:basedOn w:val="Normal"/>
    <w:next w:val="Normal"/>
    <w:unhideWhenUsed/>
    <w:rsid w:val="54A5A62F"/>
    <w:pPr>
      <w:spacing w:after="100"/>
      <w:ind w:left="1540"/>
    </w:pPr>
  </w:style>
  <w:style w:type="paragraph" w:styleId="TOC9">
    <w:uiPriority w:val="39"/>
    <w:name w:val="toc 9"/>
    <w:basedOn w:val="Normal"/>
    <w:next w:val="Normal"/>
    <w:unhideWhenUsed/>
    <w:rsid w:val="54A5A62F"/>
    <w:pPr>
      <w:spacing w:after="100"/>
      <w:ind w:left="1760"/>
    </w:pPr>
  </w:style>
  <w:style w:type="paragraph" w:styleId="EndnoteText">
    <w:uiPriority w:val="99"/>
    <w:name w:val="endnote text"/>
    <w:basedOn w:val="Normal"/>
    <w:semiHidden/>
    <w:unhideWhenUsed/>
    <w:link w:val="EndnoteTextChar"/>
    <w:rsid w:val="54A5A62F"/>
    <w:rPr>
      <w:sz w:val="20"/>
      <w:szCs w:val="20"/>
    </w:rPr>
    <w:pPr>
      <w:spacing w:after="0" w:line="240" w:lineRule="auto"/>
    </w:pPr>
  </w:style>
  <w:style w:type="paragraph" w:styleId="FootnoteText">
    <w:uiPriority w:val="99"/>
    <w:name w:val="footnote text"/>
    <w:basedOn w:val="Normal"/>
    <w:semiHidden/>
    <w:unhideWhenUsed/>
    <w:link w:val="FootnoteTextChar"/>
    <w:rsid w:val="54A5A62F"/>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13b138d425a410f" /><Relationship Type="http://schemas.openxmlformats.org/officeDocument/2006/relationships/footer" Target="footer.xml" Id="Rb440931ddb5649a8" /><Relationship Type="http://schemas.openxmlformats.org/officeDocument/2006/relationships/image" Target="/media/image3.png" Id="R55ec039802be4f72" /><Relationship Type="http://schemas.openxmlformats.org/officeDocument/2006/relationships/numbering" Target="numbering.xml" Id="R0798b537b641498b" /><Relationship Type="http://schemas.openxmlformats.org/officeDocument/2006/relationships/hyperlink" Target="https://www.ons.gov.uk/peoplepopulationandcommunity/populationandmigration/populationprojections/bulletins/nationalpopulationprojections/2016basedstatisticalbulletin" TargetMode="External" Id="Rb2214675e6dd43a4" /><Relationship Type="http://schemas.openxmlformats.org/officeDocument/2006/relationships/image" Target="/media/image3.jpg" Id="R6a49cab7d8a441f9" /><Relationship Type="http://schemas.openxmlformats.org/officeDocument/2006/relationships/hyperlink" Target="https://www.carersuk.org/help-and-advice/practical-support/carer-s-assessment/" TargetMode="External" Id="R1a2e41ac66534bd3" /><Relationship Type="http://schemas.openxmlformats.org/officeDocument/2006/relationships/hyperlink" Target="https://www.disabilityrightsuk.org/resources/assessment-process-carers-under-care-act" TargetMode="External" Id="R95e7258aea9b4945" /><Relationship Type="http://schemas.openxmlformats.org/officeDocument/2006/relationships/hyperlink" Target="https://doi.org/10.1111/j.1741-3737.2012.01023.x/abstract" TargetMode="External" Id="R49b25eb6c92144de" /><Relationship Type="http://schemas.openxmlformats.org/officeDocument/2006/relationships/hyperlink" Target="https://doi.org/10.1080/13607863.2012.678482" TargetMode="External" Id="R3f7186da0df74bd8" /><Relationship Type="http://schemas.openxmlformats.org/officeDocument/2006/relationships/hyperlink" Target="https://doi.org/10.1093/oso/9780197655504.001.0001" TargetMode="External" Id="Rc83c09ff67274349" /><Relationship Type="http://schemas.openxmlformats.org/officeDocument/2006/relationships/hyperlink" Target="https://doi.org/10.1177/0020872819833425" TargetMode="External" Id="Re3aa1a1fb81a4381" /><Relationship Type="http://schemas.openxmlformats.org/officeDocument/2006/relationships/hyperlink" Target="https://www.legislation.gov.uk/ukpga/2014/6/section/97" TargetMode="External" Id="R8ab079027f224389" /><Relationship Type="http://schemas.openxmlformats.org/officeDocument/2006/relationships/hyperlink" Target="https://doi.org/10.1093/sw/26.5.419" TargetMode="External" Id="R225bf35758b34a73" /><Relationship Type="http://schemas.openxmlformats.org/officeDocument/2006/relationships/hyperlink" Target="https://www.england.nhs.uk/commissioning/comm-carers/carers/" TargetMode="External" Id="R5c8765eac9d84e92" /><Relationship Type="http://schemas.openxmlformats.org/officeDocument/2006/relationships/hyperlink" Target="https://doi.org/10.1093/OED/3472577875" TargetMode="External" Id="R21f9c85f259d4791" /><Relationship Type="http://schemas.openxmlformats.org/officeDocument/2006/relationships/hyperlink" Target="https://doi.org/10.1080/03601277.2023.2293568" TargetMode="External" Id="Rb8bbcb31889a4eeb" /><Relationship Type="http://schemas.openxmlformats.org/officeDocument/2006/relationships/hyperlink" Target="https://doi.org/10.1111/jmft.12301" TargetMode="External" Id="R13a6eaf674464820" /><Relationship Type="http://schemas.openxmlformats.org/officeDocument/2006/relationships/hyperlink" Target="https://research-ebsco-com.ezproxy.uwtsd.ac.uk/c/onvpsy/viewer/pdf/7jul7bltsz" TargetMode="External" Id="R0513c02633b94567" /><Relationship Type="http://schemas.openxmlformats.org/officeDocument/2006/relationships/hyperlink" Target="https://doi.org/10.4135/9781446250990.(Accessed" TargetMode="External" Id="R2f5c1c1ffd0b4abc" /><Relationship Type="http://schemas.openxmlformats.org/officeDocument/2006/relationships/hyperlink" Target="https://doi.org/10.4135/9781446250990.(Accessed" TargetMode="External" Id="R3f9fef7e69c648a0" /><Relationship Type="http://schemas.openxmlformats.org/officeDocument/2006/relationships/hyperlink" Target="https://www.england.nhs.uk/blog/catherine-thompson/" TargetMode="External" Id="Ra2e4c68813ad43ad" /><Relationship Type="http://schemas.openxmlformats.org/officeDocument/2006/relationships/hyperlink" Target="https://www.ons.gov.uk/peoplepopulationandcommunity/birthsdeathsandmarriages/ageing/articles/livinglongerhowourpopulationischangingandwhyitmatters/2018-08-13" TargetMode="External" Id="R0ff6611fa6a84811" /><Relationship Type="http://schemas.openxmlformats.org/officeDocument/2006/relationships/hyperlink" Target="https://www.ons.gov.uk/peoplepopulationandcommunity/birthsdeathsandmarriages/ageing/articles/livinglongerhowourpopulationischangingandwhyitmatters/2019-03-15" TargetMode="External" Id="Rd882a906309b47ea" /><Relationship Type="http://schemas.openxmlformats.org/officeDocument/2006/relationships/hyperlink" Target="https://www.ons.gov.uk/peoplepopulationandcommunity/healthandsocialcare/socialcare/bulletins/sandwichcarersuk/january2021tomay2023" TargetMode="External" Id="R61a2217248634397" /><Relationship Type="http://schemas.openxmlformats.org/officeDocument/2006/relationships/hyperlink" Target="https://journals.sagepub.com/doi/abs/10.1177/0091415015603173" TargetMode="External" Id="Rd98ac22ba00b42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2024-11-09T15:19:42.4943698Z</dcterms:created>
  <dcterms:modified xsi:type="dcterms:W3CDTF">2024-11-25T11:58:08.8760752Z</dcterms:modified>
  <dc:creator>Julia Samuels (2404707)</dc:creator>
  <lastModifiedBy>Julia Samuels (2404707)</lastModifiedBy>
</coreProperties>
</file>