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262164" w14:textId="77777777" w:rsidR="00FD19A7" w:rsidRDefault="00FD19A7" w:rsidP="007F4026">
      <w:pPr>
        <w:pStyle w:val="Title"/>
        <w:rPr>
          <w:rFonts w:ascii="Arial" w:hAnsi="Arial" w:cs="Arial"/>
        </w:rPr>
      </w:pPr>
    </w:p>
    <w:p w14:paraId="28F9390A" w14:textId="42C485A0" w:rsidR="00FD19A7" w:rsidRDefault="00FD19A7" w:rsidP="00FD19A7">
      <w:pPr>
        <w:pStyle w:val="Title"/>
        <w:jc w:val="center"/>
      </w:pPr>
      <w:r>
        <w:t>Feasibility Report</w:t>
      </w:r>
    </w:p>
    <w:p w14:paraId="08473634" w14:textId="504EE144" w:rsidR="00FD19A7" w:rsidRDefault="00FD19A7" w:rsidP="00FD19A7">
      <w:pPr>
        <w:pStyle w:val="Title"/>
        <w:jc w:val="center"/>
      </w:pPr>
      <w:r>
        <w:t>1805454</w:t>
      </w:r>
    </w:p>
    <w:p w14:paraId="7D24BEB2" w14:textId="762E0456" w:rsidR="00FD19A7" w:rsidRDefault="00FD19A7" w:rsidP="00FD19A7">
      <w:pPr>
        <w:pStyle w:val="Title"/>
        <w:jc w:val="center"/>
      </w:pPr>
      <w:r>
        <w:t>Word Count: 2700</w:t>
      </w:r>
    </w:p>
    <w:p w14:paraId="5E695ABD" w14:textId="3251D170" w:rsidR="00FD19A7" w:rsidRPr="00FD19A7" w:rsidRDefault="00FD19A7" w:rsidP="00FD19A7">
      <w:pPr>
        <w:pStyle w:val="Title"/>
        <w:jc w:val="center"/>
      </w:pPr>
      <w:r>
        <w:t>Tutor: Suzanne Wells</w:t>
      </w:r>
    </w:p>
    <w:p w14:paraId="3DE73C53" w14:textId="77777777" w:rsidR="00FD19A7" w:rsidRDefault="00FD19A7" w:rsidP="007F4026">
      <w:pPr>
        <w:pStyle w:val="Title"/>
        <w:rPr>
          <w:rFonts w:ascii="Arial" w:hAnsi="Arial" w:cs="Arial"/>
        </w:rPr>
      </w:pPr>
    </w:p>
    <w:p w14:paraId="4AA7FC38" w14:textId="77777777" w:rsidR="00FD19A7" w:rsidRDefault="00FD19A7" w:rsidP="007F4026">
      <w:pPr>
        <w:pStyle w:val="Title"/>
        <w:rPr>
          <w:rFonts w:ascii="Arial" w:hAnsi="Arial" w:cs="Arial"/>
        </w:rPr>
      </w:pPr>
    </w:p>
    <w:p w14:paraId="424623D9" w14:textId="77777777" w:rsidR="00FD19A7" w:rsidRDefault="00FD19A7" w:rsidP="007F4026">
      <w:pPr>
        <w:pStyle w:val="Title"/>
        <w:rPr>
          <w:rFonts w:ascii="Arial" w:hAnsi="Arial" w:cs="Arial"/>
        </w:rPr>
      </w:pPr>
    </w:p>
    <w:p w14:paraId="227310B2" w14:textId="77777777" w:rsidR="00FD19A7" w:rsidRDefault="00FD19A7" w:rsidP="007F4026">
      <w:pPr>
        <w:pStyle w:val="Title"/>
        <w:rPr>
          <w:rFonts w:ascii="Arial" w:hAnsi="Arial" w:cs="Arial"/>
        </w:rPr>
      </w:pPr>
    </w:p>
    <w:p w14:paraId="42E1030E" w14:textId="77777777" w:rsidR="00FD19A7" w:rsidRDefault="00FD19A7" w:rsidP="007F4026">
      <w:pPr>
        <w:pStyle w:val="Title"/>
        <w:rPr>
          <w:rFonts w:ascii="Arial" w:hAnsi="Arial" w:cs="Arial"/>
        </w:rPr>
      </w:pPr>
    </w:p>
    <w:p w14:paraId="0860C445" w14:textId="77777777" w:rsidR="00FD19A7" w:rsidRDefault="00FD19A7" w:rsidP="007F4026">
      <w:pPr>
        <w:pStyle w:val="Title"/>
        <w:rPr>
          <w:rFonts w:ascii="Arial" w:hAnsi="Arial" w:cs="Arial"/>
        </w:rPr>
      </w:pPr>
    </w:p>
    <w:p w14:paraId="205F1883" w14:textId="77777777" w:rsidR="00FD19A7" w:rsidRDefault="00FD19A7" w:rsidP="007F4026">
      <w:pPr>
        <w:pStyle w:val="Title"/>
        <w:rPr>
          <w:rFonts w:ascii="Arial" w:hAnsi="Arial" w:cs="Arial"/>
        </w:rPr>
      </w:pPr>
    </w:p>
    <w:p w14:paraId="4D99AB23" w14:textId="77777777" w:rsidR="00FD19A7" w:rsidRDefault="00FD19A7" w:rsidP="007F4026">
      <w:pPr>
        <w:pStyle w:val="Title"/>
        <w:rPr>
          <w:rFonts w:ascii="Arial" w:hAnsi="Arial" w:cs="Arial"/>
        </w:rPr>
      </w:pPr>
    </w:p>
    <w:p w14:paraId="1453A978" w14:textId="77777777" w:rsidR="00FD19A7" w:rsidRDefault="00FD19A7" w:rsidP="007F4026">
      <w:pPr>
        <w:pStyle w:val="Title"/>
        <w:rPr>
          <w:rFonts w:ascii="Arial" w:hAnsi="Arial" w:cs="Arial"/>
        </w:rPr>
      </w:pPr>
    </w:p>
    <w:p w14:paraId="571EE01E" w14:textId="77777777" w:rsidR="00FD19A7" w:rsidRDefault="00FD19A7" w:rsidP="007F4026">
      <w:pPr>
        <w:pStyle w:val="Title"/>
        <w:rPr>
          <w:rFonts w:ascii="Arial" w:hAnsi="Arial" w:cs="Arial"/>
        </w:rPr>
      </w:pPr>
    </w:p>
    <w:p w14:paraId="5A17CECF" w14:textId="77777777" w:rsidR="00FD19A7" w:rsidRDefault="00FD19A7" w:rsidP="007F4026">
      <w:pPr>
        <w:pStyle w:val="Title"/>
        <w:rPr>
          <w:rFonts w:ascii="Arial" w:hAnsi="Arial" w:cs="Arial"/>
        </w:rPr>
      </w:pPr>
    </w:p>
    <w:p w14:paraId="7FE1C6A9" w14:textId="77777777" w:rsidR="00FD19A7" w:rsidRDefault="00FD19A7" w:rsidP="007F4026">
      <w:pPr>
        <w:pStyle w:val="Title"/>
        <w:rPr>
          <w:rFonts w:ascii="Arial" w:hAnsi="Arial" w:cs="Arial"/>
        </w:rPr>
      </w:pPr>
    </w:p>
    <w:p w14:paraId="7BABC71E" w14:textId="77777777" w:rsidR="00FD19A7" w:rsidRDefault="00FD19A7" w:rsidP="007F4026">
      <w:pPr>
        <w:pStyle w:val="Title"/>
        <w:rPr>
          <w:rFonts w:ascii="Arial" w:hAnsi="Arial" w:cs="Arial"/>
        </w:rPr>
      </w:pPr>
    </w:p>
    <w:p w14:paraId="6B7DD6E1" w14:textId="77777777" w:rsidR="00FD19A7" w:rsidRDefault="00FD19A7" w:rsidP="007F4026">
      <w:pPr>
        <w:pStyle w:val="Title"/>
        <w:rPr>
          <w:rFonts w:ascii="Arial" w:hAnsi="Arial" w:cs="Arial"/>
        </w:rPr>
      </w:pPr>
    </w:p>
    <w:p w14:paraId="60D6939B" w14:textId="77777777" w:rsidR="00FD19A7" w:rsidRDefault="00FD19A7" w:rsidP="007F4026">
      <w:pPr>
        <w:pStyle w:val="Title"/>
        <w:rPr>
          <w:rFonts w:ascii="Arial" w:hAnsi="Arial" w:cs="Arial"/>
        </w:rPr>
      </w:pPr>
    </w:p>
    <w:p w14:paraId="725CD004" w14:textId="77777777" w:rsidR="00FD19A7" w:rsidRDefault="00FD19A7" w:rsidP="007F4026">
      <w:pPr>
        <w:pStyle w:val="Title"/>
        <w:rPr>
          <w:rFonts w:ascii="Arial" w:hAnsi="Arial" w:cs="Arial"/>
        </w:rPr>
      </w:pPr>
    </w:p>
    <w:p w14:paraId="73EE4731" w14:textId="77777777" w:rsidR="00FD19A7" w:rsidRDefault="00FD19A7" w:rsidP="007F4026">
      <w:pPr>
        <w:pStyle w:val="Title"/>
        <w:rPr>
          <w:rFonts w:ascii="Arial" w:hAnsi="Arial" w:cs="Arial"/>
        </w:rPr>
      </w:pPr>
    </w:p>
    <w:p w14:paraId="5F60B65A" w14:textId="77777777" w:rsidR="00FD19A7" w:rsidRDefault="00FD19A7" w:rsidP="007F4026">
      <w:pPr>
        <w:pStyle w:val="Title"/>
        <w:rPr>
          <w:rFonts w:ascii="Arial" w:hAnsi="Arial" w:cs="Arial"/>
        </w:rPr>
      </w:pPr>
    </w:p>
    <w:p w14:paraId="70D49127" w14:textId="77777777" w:rsidR="00FD19A7" w:rsidRDefault="00FD19A7" w:rsidP="007F4026">
      <w:pPr>
        <w:pStyle w:val="Title"/>
        <w:rPr>
          <w:rFonts w:ascii="Arial" w:hAnsi="Arial" w:cs="Arial"/>
        </w:rPr>
      </w:pPr>
    </w:p>
    <w:p w14:paraId="0D9C6D27" w14:textId="1C407BA8" w:rsidR="007F4026" w:rsidRPr="00FD19A7" w:rsidRDefault="007F4026" w:rsidP="007F4026">
      <w:pPr>
        <w:pStyle w:val="Title"/>
        <w:rPr>
          <w:rFonts w:ascii="Arial" w:hAnsi="Arial" w:cs="Arial"/>
        </w:rPr>
      </w:pPr>
      <w:r w:rsidRPr="007F4026">
        <w:rPr>
          <w:rFonts w:ascii="Arial" w:hAnsi="Arial" w:cs="Arial"/>
        </w:rPr>
        <w:t>Event Feasibility Report</w:t>
      </w:r>
    </w:p>
    <w:p w14:paraId="451432F4" w14:textId="22C509F0" w:rsidR="007F4026" w:rsidRPr="00FD19A7" w:rsidRDefault="007F4026" w:rsidP="007F4026">
      <w:pPr>
        <w:rPr>
          <w:rFonts w:ascii="Arial" w:hAnsi="Arial" w:cs="Arial"/>
        </w:rPr>
      </w:pPr>
    </w:p>
    <w:p w14:paraId="7C1AFE32" w14:textId="6066250A" w:rsidR="007F4026" w:rsidRPr="00FD19A7" w:rsidRDefault="00FD19A7" w:rsidP="00FD19A7">
      <w:pPr>
        <w:pStyle w:val="Heading1"/>
        <w:rPr>
          <w:rFonts w:ascii="Arial" w:hAnsi="Arial" w:cs="Arial"/>
        </w:rPr>
      </w:pPr>
      <w:r w:rsidRPr="00FD19A7">
        <w:rPr>
          <w:rFonts w:ascii="Arial" w:hAnsi="Arial" w:cs="Arial"/>
        </w:rPr>
        <w:t xml:space="preserve">Appendices </w:t>
      </w:r>
    </w:p>
    <w:p w14:paraId="49A7D2B7" w14:textId="4EE1230A" w:rsidR="00FD19A7" w:rsidRPr="003437EE" w:rsidRDefault="00FD19A7" w:rsidP="00FD19A7">
      <w:pPr>
        <w:pStyle w:val="ListParagraph"/>
        <w:numPr>
          <w:ilvl w:val="0"/>
          <w:numId w:val="1"/>
        </w:numPr>
        <w:rPr>
          <w:rFonts w:ascii="Arial" w:hAnsi="Arial" w:cs="Arial"/>
          <w:sz w:val="24"/>
          <w:szCs w:val="24"/>
        </w:rPr>
      </w:pPr>
      <w:r w:rsidRPr="003437EE">
        <w:rPr>
          <w:rFonts w:ascii="Arial" w:hAnsi="Arial" w:cs="Arial"/>
          <w:sz w:val="24"/>
          <w:szCs w:val="24"/>
        </w:rPr>
        <w:t>Introduction</w:t>
      </w:r>
    </w:p>
    <w:p w14:paraId="2E0A041C" w14:textId="06AAFC34" w:rsidR="00FD19A7" w:rsidRPr="003437EE" w:rsidRDefault="00FD19A7" w:rsidP="00FD19A7">
      <w:pPr>
        <w:pStyle w:val="ListParagraph"/>
        <w:numPr>
          <w:ilvl w:val="0"/>
          <w:numId w:val="1"/>
        </w:numPr>
        <w:rPr>
          <w:rFonts w:ascii="Arial" w:hAnsi="Arial" w:cs="Arial"/>
          <w:sz w:val="24"/>
          <w:szCs w:val="24"/>
        </w:rPr>
      </w:pPr>
      <w:r w:rsidRPr="003437EE">
        <w:rPr>
          <w:rFonts w:ascii="Arial" w:hAnsi="Arial" w:cs="Arial"/>
          <w:sz w:val="24"/>
          <w:szCs w:val="24"/>
        </w:rPr>
        <w:t>General Event Outline</w:t>
      </w:r>
    </w:p>
    <w:p w14:paraId="689A0D5D" w14:textId="433D6733" w:rsidR="00FD19A7" w:rsidRPr="003437EE" w:rsidRDefault="00FD19A7" w:rsidP="00FD19A7">
      <w:pPr>
        <w:pStyle w:val="ListParagraph"/>
        <w:numPr>
          <w:ilvl w:val="0"/>
          <w:numId w:val="1"/>
        </w:numPr>
        <w:rPr>
          <w:rFonts w:ascii="Arial" w:hAnsi="Arial" w:cs="Arial"/>
          <w:sz w:val="24"/>
          <w:szCs w:val="24"/>
        </w:rPr>
      </w:pPr>
      <w:r w:rsidRPr="003437EE">
        <w:rPr>
          <w:rFonts w:ascii="Arial" w:hAnsi="Arial" w:cs="Arial"/>
          <w:sz w:val="24"/>
          <w:szCs w:val="24"/>
        </w:rPr>
        <w:t>SWOT Analysis</w:t>
      </w:r>
    </w:p>
    <w:p w14:paraId="2BF99A89" w14:textId="2E821F5A" w:rsidR="00FD19A7" w:rsidRPr="003437EE" w:rsidRDefault="00FD19A7" w:rsidP="00FD19A7">
      <w:pPr>
        <w:pStyle w:val="ListParagraph"/>
        <w:numPr>
          <w:ilvl w:val="1"/>
          <w:numId w:val="1"/>
        </w:numPr>
        <w:rPr>
          <w:rFonts w:ascii="Arial" w:hAnsi="Arial" w:cs="Arial"/>
          <w:sz w:val="24"/>
          <w:szCs w:val="24"/>
        </w:rPr>
      </w:pPr>
      <w:r w:rsidRPr="003437EE">
        <w:rPr>
          <w:rFonts w:ascii="Arial" w:hAnsi="Arial" w:cs="Arial"/>
          <w:sz w:val="24"/>
          <w:szCs w:val="24"/>
        </w:rPr>
        <w:t>Strengths</w:t>
      </w:r>
    </w:p>
    <w:p w14:paraId="50F98F6B" w14:textId="1BF485A7" w:rsidR="00FD19A7" w:rsidRPr="003437EE" w:rsidRDefault="00FD19A7" w:rsidP="00FD19A7">
      <w:pPr>
        <w:pStyle w:val="ListParagraph"/>
        <w:numPr>
          <w:ilvl w:val="1"/>
          <w:numId w:val="1"/>
        </w:numPr>
        <w:rPr>
          <w:rFonts w:ascii="Arial" w:hAnsi="Arial" w:cs="Arial"/>
          <w:sz w:val="24"/>
          <w:szCs w:val="24"/>
        </w:rPr>
      </w:pPr>
      <w:r w:rsidRPr="003437EE">
        <w:rPr>
          <w:rFonts w:ascii="Arial" w:hAnsi="Arial" w:cs="Arial"/>
          <w:sz w:val="24"/>
          <w:szCs w:val="24"/>
        </w:rPr>
        <w:t>Weaknesses</w:t>
      </w:r>
    </w:p>
    <w:p w14:paraId="0EB80634" w14:textId="4498B393" w:rsidR="00FD19A7" w:rsidRPr="003437EE" w:rsidRDefault="00FD19A7" w:rsidP="00FD19A7">
      <w:pPr>
        <w:pStyle w:val="ListParagraph"/>
        <w:numPr>
          <w:ilvl w:val="1"/>
          <w:numId w:val="1"/>
        </w:numPr>
        <w:rPr>
          <w:rFonts w:ascii="Arial" w:hAnsi="Arial" w:cs="Arial"/>
          <w:sz w:val="24"/>
          <w:szCs w:val="24"/>
        </w:rPr>
      </w:pPr>
      <w:r w:rsidRPr="003437EE">
        <w:rPr>
          <w:rFonts w:ascii="Arial" w:hAnsi="Arial" w:cs="Arial"/>
          <w:sz w:val="24"/>
          <w:szCs w:val="24"/>
        </w:rPr>
        <w:t>Opportunities</w:t>
      </w:r>
    </w:p>
    <w:p w14:paraId="312DF5BB" w14:textId="7C8A166A" w:rsidR="00FD19A7" w:rsidRPr="003437EE" w:rsidRDefault="00FD19A7" w:rsidP="00FD19A7">
      <w:pPr>
        <w:pStyle w:val="ListParagraph"/>
        <w:numPr>
          <w:ilvl w:val="1"/>
          <w:numId w:val="1"/>
        </w:numPr>
        <w:rPr>
          <w:rFonts w:ascii="Arial" w:hAnsi="Arial" w:cs="Arial"/>
          <w:sz w:val="24"/>
          <w:szCs w:val="24"/>
        </w:rPr>
      </w:pPr>
      <w:r w:rsidRPr="003437EE">
        <w:rPr>
          <w:rFonts w:ascii="Arial" w:hAnsi="Arial" w:cs="Arial"/>
          <w:sz w:val="24"/>
          <w:szCs w:val="24"/>
        </w:rPr>
        <w:t>Threats</w:t>
      </w:r>
    </w:p>
    <w:p w14:paraId="588AE49B" w14:textId="78C856D9" w:rsidR="00FD19A7" w:rsidRPr="003437EE" w:rsidRDefault="00FD19A7" w:rsidP="00FD19A7">
      <w:pPr>
        <w:pStyle w:val="ListParagraph"/>
        <w:numPr>
          <w:ilvl w:val="0"/>
          <w:numId w:val="1"/>
        </w:numPr>
        <w:rPr>
          <w:rFonts w:ascii="Arial" w:hAnsi="Arial" w:cs="Arial"/>
          <w:sz w:val="24"/>
          <w:szCs w:val="24"/>
        </w:rPr>
      </w:pPr>
      <w:r w:rsidRPr="003437EE">
        <w:rPr>
          <w:rFonts w:ascii="Arial" w:hAnsi="Arial" w:cs="Arial"/>
          <w:sz w:val="24"/>
          <w:szCs w:val="24"/>
        </w:rPr>
        <w:t>SWOT Overview</w:t>
      </w:r>
    </w:p>
    <w:p w14:paraId="38B8B6E6" w14:textId="1C43ED9D" w:rsidR="00FD19A7" w:rsidRPr="003437EE" w:rsidRDefault="00FD19A7" w:rsidP="00FD19A7">
      <w:pPr>
        <w:pStyle w:val="ListParagraph"/>
        <w:numPr>
          <w:ilvl w:val="0"/>
          <w:numId w:val="1"/>
        </w:numPr>
        <w:rPr>
          <w:rFonts w:ascii="Arial" w:hAnsi="Arial" w:cs="Arial"/>
          <w:sz w:val="24"/>
          <w:szCs w:val="24"/>
        </w:rPr>
      </w:pPr>
      <w:r w:rsidRPr="003437EE">
        <w:rPr>
          <w:rFonts w:ascii="Arial" w:hAnsi="Arial" w:cs="Arial"/>
          <w:sz w:val="24"/>
          <w:szCs w:val="24"/>
        </w:rPr>
        <w:t>Aims and Objectives</w:t>
      </w:r>
    </w:p>
    <w:p w14:paraId="74FF6677" w14:textId="6583ACF7" w:rsidR="00FD19A7" w:rsidRPr="003437EE" w:rsidRDefault="00FD19A7" w:rsidP="00FD19A7">
      <w:pPr>
        <w:pStyle w:val="ListParagraph"/>
        <w:numPr>
          <w:ilvl w:val="1"/>
          <w:numId w:val="1"/>
        </w:numPr>
        <w:rPr>
          <w:rFonts w:ascii="Arial" w:hAnsi="Arial" w:cs="Arial"/>
          <w:sz w:val="24"/>
          <w:szCs w:val="24"/>
        </w:rPr>
      </w:pPr>
      <w:r w:rsidRPr="003437EE">
        <w:rPr>
          <w:rFonts w:ascii="Arial" w:hAnsi="Arial" w:cs="Arial"/>
          <w:sz w:val="24"/>
          <w:szCs w:val="24"/>
        </w:rPr>
        <w:t xml:space="preserve">Aims </w:t>
      </w:r>
    </w:p>
    <w:p w14:paraId="078F64AA" w14:textId="0048DB98" w:rsidR="00FD19A7" w:rsidRPr="003437EE" w:rsidRDefault="00FD19A7" w:rsidP="00FD19A7">
      <w:pPr>
        <w:pStyle w:val="ListParagraph"/>
        <w:numPr>
          <w:ilvl w:val="1"/>
          <w:numId w:val="1"/>
        </w:numPr>
        <w:rPr>
          <w:rFonts w:ascii="Arial" w:hAnsi="Arial" w:cs="Arial"/>
          <w:sz w:val="24"/>
          <w:szCs w:val="24"/>
        </w:rPr>
      </w:pPr>
      <w:r w:rsidRPr="003437EE">
        <w:rPr>
          <w:rFonts w:ascii="Arial" w:hAnsi="Arial" w:cs="Arial"/>
          <w:sz w:val="24"/>
          <w:szCs w:val="24"/>
        </w:rPr>
        <w:t>Objectives</w:t>
      </w:r>
    </w:p>
    <w:p w14:paraId="061D09A0" w14:textId="277511EC" w:rsidR="00FD19A7" w:rsidRPr="003437EE" w:rsidRDefault="00FD19A7" w:rsidP="00FD19A7">
      <w:pPr>
        <w:pStyle w:val="ListParagraph"/>
        <w:numPr>
          <w:ilvl w:val="0"/>
          <w:numId w:val="1"/>
        </w:numPr>
        <w:rPr>
          <w:rFonts w:ascii="Arial" w:hAnsi="Arial" w:cs="Arial"/>
          <w:sz w:val="24"/>
          <w:szCs w:val="24"/>
        </w:rPr>
      </w:pPr>
      <w:r w:rsidRPr="003437EE">
        <w:rPr>
          <w:rFonts w:ascii="Arial" w:hAnsi="Arial" w:cs="Arial"/>
          <w:sz w:val="24"/>
          <w:szCs w:val="24"/>
        </w:rPr>
        <w:t>Profit Aims</w:t>
      </w:r>
    </w:p>
    <w:p w14:paraId="513D4FBE" w14:textId="5D017AFF" w:rsidR="00FD19A7" w:rsidRPr="003437EE" w:rsidRDefault="00FD19A7" w:rsidP="00FD19A7">
      <w:pPr>
        <w:pStyle w:val="ListParagraph"/>
        <w:numPr>
          <w:ilvl w:val="0"/>
          <w:numId w:val="1"/>
        </w:numPr>
        <w:rPr>
          <w:rFonts w:ascii="Arial" w:hAnsi="Arial" w:cs="Arial"/>
          <w:sz w:val="24"/>
          <w:szCs w:val="24"/>
        </w:rPr>
      </w:pPr>
      <w:r w:rsidRPr="003437EE">
        <w:rPr>
          <w:rFonts w:ascii="Arial" w:hAnsi="Arial" w:cs="Arial"/>
          <w:sz w:val="24"/>
          <w:szCs w:val="24"/>
        </w:rPr>
        <w:t>Recommendations</w:t>
      </w:r>
    </w:p>
    <w:p w14:paraId="4AAD7BF7" w14:textId="0CED7E69" w:rsidR="00FD19A7" w:rsidRPr="003437EE" w:rsidRDefault="00FD19A7" w:rsidP="00FD19A7">
      <w:pPr>
        <w:pStyle w:val="ListParagraph"/>
        <w:numPr>
          <w:ilvl w:val="0"/>
          <w:numId w:val="1"/>
        </w:numPr>
        <w:rPr>
          <w:rFonts w:ascii="Arial" w:hAnsi="Arial" w:cs="Arial"/>
          <w:sz w:val="24"/>
          <w:szCs w:val="24"/>
        </w:rPr>
      </w:pPr>
      <w:r w:rsidRPr="003437EE">
        <w:rPr>
          <w:rFonts w:ascii="Arial" w:hAnsi="Arial" w:cs="Arial"/>
          <w:sz w:val="24"/>
          <w:szCs w:val="24"/>
        </w:rPr>
        <w:t>Conclusion</w:t>
      </w:r>
    </w:p>
    <w:p w14:paraId="0E17340D" w14:textId="3109735B" w:rsidR="005F26EA" w:rsidRPr="003437EE" w:rsidRDefault="005F26EA" w:rsidP="00FD19A7">
      <w:pPr>
        <w:pStyle w:val="ListParagraph"/>
        <w:numPr>
          <w:ilvl w:val="0"/>
          <w:numId w:val="1"/>
        </w:numPr>
        <w:rPr>
          <w:rFonts w:ascii="Arial" w:hAnsi="Arial" w:cs="Arial"/>
          <w:sz w:val="24"/>
          <w:szCs w:val="24"/>
        </w:rPr>
      </w:pPr>
      <w:r w:rsidRPr="003437EE">
        <w:rPr>
          <w:rFonts w:ascii="Arial" w:hAnsi="Arial" w:cs="Arial"/>
          <w:sz w:val="24"/>
          <w:szCs w:val="24"/>
        </w:rPr>
        <w:t>Bibliography</w:t>
      </w:r>
    </w:p>
    <w:p w14:paraId="19072926" w14:textId="42C254EC" w:rsidR="007F4026" w:rsidRPr="00FD19A7" w:rsidRDefault="007F4026" w:rsidP="007F4026">
      <w:pPr>
        <w:rPr>
          <w:rFonts w:ascii="Arial" w:hAnsi="Arial" w:cs="Arial"/>
        </w:rPr>
      </w:pPr>
    </w:p>
    <w:p w14:paraId="3440AB77" w14:textId="2FFEC3E1" w:rsidR="007F4026" w:rsidRPr="00FD19A7" w:rsidRDefault="007F4026" w:rsidP="007F4026">
      <w:pPr>
        <w:rPr>
          <w:rFonts w:ascii="Arial" w:hAnsi="Arial" w:cs="Arial"/>
        </w:rPr>
      </w:pPr>
    </w:p>
    <w:p w14:paraId="5BAD6BCC" w14:textId="270D61E1" w:rsidR="007F4026" w:rsidRPr="00FD19A7" w:rsidRDefault="007F4026" w:rsidP="007F4026">
      <w:pPr>
        <w:rPr>
          <w:rFonts w:ascii="Arial" w:hAnsi="Arial" w:cs="Arial"/>
        </w:rPr>
      </w:pPr>
    </w:p>
    <w:p w14:paraId="4770B660" w14:textId="4A115F36" w:rsidR="007F4026" w:rsidRPr="00FD19A7" w:rsidRDefault="007F4026" w:rsidP="007F4026">
      <w:pPr>
        <w:rPr>
          <w:rFonts w:ascii="Arial" w:hAnsi="Arial" w:cs="Arial"/>
        </w:rPr>
      </w:pPr>
    </w:p>
    <w:p w14:paraId="177E6865" w14:textId="6777B2FF" w:rsidR="007F4026" w:rsidRPr="00FD19A7" w:rsidRDefault="007F4026" w:rsidP="007F4026">
      <w:pPr>
        <w:rPr>
          <w:rFonts w:ascii="Arial" w:hAnsi="Arial" w:cs="Arial"/>
        </w:rPr>
      </w:pPr>
    </w:p>
    <w:p w14:paraId="761AC556" w14:textId="7C11793D" w:rsidR="007F4026" w:rsidRPr="00FD19A7" w:rsidRDefault="007F4026" w:rsidP="007F4026">
      <w:pPr>
        <w:rPr>
          <w:rFonts w:ascii="Arial" w:hAnsi="Arial" w:cs="Arial"/>
        </w:rPr>
      </w:pPr>
    </w:p>
    <w:p w14:paraId="456502E2" w14:textId="4F2C7D54" w:rsidR="007F4026" w:rsidRPr="00FD19A7" w:rsidRDefault="007F4026" w:rsidP="007F4026">
      <w:pPr>
        <w:rPr>
          <w:rFonts w:ascii="Arial" w:hAnsi="Arial" w:cs="Arial"/>
        </w:rPr>
      </w:pPr>
    </w:p>
    <w:p w14:paraId="78D0E890" w14:textId="0176CF7B" w:rsidR="007F4026" w:rsidRPr="00FD19A7" w:rsidRDefault="007F4026" w:rsidP="007F4026">
      <w:pPr>
        <w:rPr>
          <w:rFonts w:ascii="Arial" w:hAnsi="Arial" w:cs="Arial"/>
        </w:rPr>
      </w:pPr>
    </w:p>
    <w:p w14:paraId="46025C34" w14:textId="63980B69" w:rsidR="007F4026" w:rsidRPr="00FD19A7" w:rsidRDefault="007F4026" w:rsidP="007F4026">
      <w:pPr>
        <w:rPr>
          <w:rFonts w:ascii="Arial" w:hAnsi="Arial" w:cs="Arial"/>
        </w:rPr>
      </w:pPr>
    </w:p>
    <w:p w14:paraId="5AFA9C40" w14:textId="5B492CAC" w:rsidR="007F4026" w:rsidRPr="00FD19A7" w:rsidRDefault="007F4026" w:rsidP="007F4026">
      <w:pPr>
        <w:rPr>
          <w:rFonts w:ascii="Arial" w:hAnsi="Arial" w:cs="Arial"/>
        </w:rPr>
      </w:pPr>
    </w:p>
    <w:p w14:paraId="2143B221" w14:textId="3D156831" w:rsidR="007F4026" w:rsidRPr="00FD19A7" w:rsidRDefault="007F4026" w:rsidP="007F4026">
      <w:pPr>
        <w:rPr>
          <w:rFonts w:ascii="Arial" w:hAnsi="Arial" w:cs="Arial"/>
        </w:rPr>
      </w:pPr>
    </w:p>
    <w:p w14:paraId="794AEF39" w14:textId="4AC84C3A" w:rsidR="007F4026" w:rsidRPr="00FD19A7" w:rsidRDefault="007F4026" w:rsidP="007F4026">
      <w:pPr>
        <w:rPr>
          <w:rFonts w:ascii="Arial" w:hAnsi="Arial" w:cs="Arial"/>
        </w:rPr>
      </w:pPr>
    </w:p>
    <w:p w14:paraId="012123EB" w14:textId="6F6B8F7D" w:rsidR="007F4026" w:rsidRPr="00FD19A7" w:rsidRDefault="007F4026" w:rsidP="007F4026">
      <w:pPr>
        <w:rPr>
          <w:rFonts w:ascii="Arial" w:hAnsi="Arial" w:cs="Arial"/>
        </w:rPr>
      </w:pPr>
    </w:p>
    <w:p w14:paraId="0C6C9332" w14:textId="3C5789A8" w:rsidR="007F4026" w:rsidRPr="00FD19A7" w:rsidRDefault="007F4026" w:rsidP="007F4026">
      <w:pPr>
        <w:rPr>
          <w:rFonts w:ascii="Arial" w:hAnsi="Arial" w:cs="Arial"/>
        </w:rPr>
      </w:pPr>
    </w:p>
    <w:p w14:paraId="0548B71E" w14:textId="51A5BF82" w:rsidR="007F4026" w:rsidRPr="00FD19A7" w:rsidRDefault="007F4026" w:rsidP="007F4026">
      <w:pPr>
        <w:rPr>
          <w:rFonts w:ascii="Arial" w:hAnsi="Arial" w:cs="Arial"/>
        </w:rPr>
      </w:pPr>
    </w:p>
    <w:p w14:paraId="5EB0AE40" w14:textId="3B19A6CA" w:rsidR="007F4026" w:rsidRPr="00FD19A7" w:rsidRDefault="007F4026" w:rsidP="007F4026">
      <w:pPr>
        <w:rPr>
          <w:rFonts w:ascii="Arial" w:hAnsi="Arial" w:cs="Arial"/>
        </w:rPr>
      </w:pPr>
    </w:p>
    <w:p w14:paraId="62206F8B" w14:textId="1164115F" w:rsidR="007F4026" w:rsidRPr="00FD19A7" w:rsidRDefault="007F4026" w:rsidP="007F4026">
      <w:pPr>
        <w:rPr>
          <w:rFonts w:ascii="Arial" w:hAnsi="Arial" w:cs="Arial"/>
        </w:rPr>
      </w:pPr>
    </w:p>
    <w:p w14:paraId="46FB363D" w14:textId="2E5C9C00" w:rsidR="007F4026" w:rsidRPr="00FD19A7" w:rsidRDefault="007F4026" w:rsidP="007F4026">
      <w:pPr>
        <w:rPr>
          <w:rFonts w:ascii="Arial" w:hAnsi="Arial" w:cs="Arial"/>
        </w:rPr>
      </w:pPr>
    </w:p>
    <w:p w14:paraId="2E2EB8DE" w14:textId="3737199F" w:rsidR="007F4026" w:rsidRPr="00FD19A7" w:rsidRDefault="007F4026" w:rsidP="007F4026">
      <w:pPr>
        <w:pStyle w:val="Heading2"/>
        <w:rPr>
          <w:rFonts w:ascii="Arial" w:hAnsi="Arial" w:cs="Arial"/>
        </w:rPr>
      </w:pPr>
      <w:r w:rsidRPr="00FD19A7">
        <w:rPr>
          <w:rFonts w:ascii="Arial" w:hAnsi="Arial" w:cs="Arial"/>
        </w:rPr>
        <w:t>Introduction</w:t>
      </w:r>
    </w:p>
    <w:p w14:paraId="57DEAD9F" w14:textId="7E156158" w:rsidR="007F4026" w:rsidRPr="003437EE" w:rsidRDefault="007F4026" w:rsidP="00FA2229">
      <w:pPr>
        <w:jc w:val="both"/>
        <w:rPr>
          <w:rFonts w:ascii="Arial" w:hAnsi="Arial" w:cs="Arial"/>
          <w:sz w:val="24"/>
          <w:szCs w:val="24"/>
        </w:rPr>
      </w:pPr>
      <w:r w:rsidRPr="003437EE">
        <w:rPr>
          <w:rFonts w:ascii="Arial" w:hAnsi="Arial" w:cs="Arial"/>
          <w:sz w:val="24"/>
          <w:szCs w:val="24"/>
        </w:rPr>
        <w:t xml:space="preserve">The objective of this report is to undertake a feasibility </w:t>
      </w:r>
      <w:r w:rsidR="0092563F" w:rsidRPr="003437EE">
        <w:rPr>
          <w:rFonts w:ascii="Arial" w:hAnsi="Arial" w:cs="Arial"/>
          <w:sz w:val="24"/>
          <w:szCs w:val="24"/>
        </w:rPr>
        <w:t>study</w:t>
      </w:r>
      <w:r w:rsidRPr="003437EE">
        <w:rPr>
          <w:rFonts w:ascii="Arial" w:hAnsi="Arial" w:cs="Arial"/>
          <w:sz w:val="24"/>
          <w:szCs w:val="24"/>
        </w:rPr>
        <w:t xml:space="preserve"> on a </w:t>
      </w:r>
      <w:r w:rsidR="0092563F" w:rsidRPr="003437EE">
        <w:rPr>
          <w:rFonts w:ascii="Arial" w:hAnsi="Arial" w:cs="Arial"/>
          <w:sz w:val="24"/>
          <w:szCs w:val="24"/>
        </w:rPr>
        <w:t>one-day</w:t>
      </w:r>
      <w:r w:rsidRPr="003437EE">
        <w:rPr>
          <w:rFonts w:ascii="Arial" w:hAnsi="Arial" w:cs="Arial"/>
          <w:sz w:val="24"/>
          <w:szCs w:val="24"/>
        </w:rPr>
        <w:t xml:space="preserve"> family festival. </w:t>
      </w:r>
      <w:r w:rsidR="0092563F" w:rsidRPr="003437EE">
        <w:rPr>
          <w:rFonts w:ascii="Arial" w:hAnsi="Arial" w:cs="Arial"/>
          <w:sz w:val="24"/>
          <w:szCs w:val="24"/>
        </w:rPr>
        <w:t>Though this the goal is to eventually gain funding for said festival.</w:t>
      </w:r>
      <w:r w:rsidR="00291307" w:rsidRPr="003437EE">
        <w:rPr>
          <w:rFonts w:ascii="Arial" w:hAnsi="Arial" w:cs="Arial"/>
          <w:sz w:val="24"/>
          <w:szCs w:val="24"/>
        </w:rPr>
        <w:t xml:space="preserve"> There are many topics to discuss over to fully put across the theme and structure of the festival to make it appealing to investors. The first point would be to put across the theme; Year in Review. The Festival would be a mainly art-based festival held in South Wales. The objective of the festival would be to have artist create one main piece of an event that happened throughout the year, whether it be a tragedy, a spectacular show of bravery or a noteworthy event. There are many noteworthy events that happen annually that could be used and giving artists the opportunity to express themselves through their passion for these events would attract many interested in the subject or affected by the events that happened in any way. With artists invited to the event rather than having to pay for stand. Since the festival would be based around the experience, it would be more beneficial to have the artists get invited rather than pay for their place. Throughout the feasibility study, a SWOT analysis will need to be undertaken, a financial strategy will be made, and an overall budgeting scheme will be made. In the hopes of creating the most appealing festival to possible investors, the objective is to be as thorough with the analytics as possible. Going through the SWOT analysis and describing every threat and weakness and capitalising on those by providing actions and countermeasures towards them. With a clear-cut outline of the event itself and the surrounding features that will support it, the aim is to create a structurally secure event that will entice investment and be able to become self-sustainable over the years to follow. Looking at processes like the impacts the festival will have, economically, socially and environmentally will be crucial to making it as appealing as possible. It will also display to people other than investors such as the artists and attendees who may be interested </w:t>
      </w:r>
      <w:proofErr w:type="gramStart"/>
      <w:r w:rsidR="00291307" w:rsidRPr="003437EE">
        <w:rPr>
          <w:rFonts w:ascii="Arial" w:hAnsi="Arial" w:cs="Arial"/>
          <w:sz w:val="24"/>
          <w:szCs w:val="24"/>
        </w:rPr>
        <w:t>in the event that</w:t>
      </w:r>
      <w:proofErr w:type="gramEnd"/>
      <w:r w:rsidR="00291307" w:rsidRPr="003437EE">
        <w:rPr>
          <w:rFonts w:ascii="Arial" w:hAnsi="Arial" w:cs="Arial"/>
          <w:sz w:val="24"/>
          <w:szCs w:val="24"/>
        </w:rPr>
        <w:t xml:space="preserve"> it will not be detrimental to any of these aspects of their society or interest.</w:t>
      </w:r>
      <w:r w:rsidR="00C573D2" w:rsidRPr="003437EE">
        <w:rPr>
          <w:rFonts w:ascii="Arial" w:hAnsi="Arial" w:cs="Arial"/>
          <w:sz w:val="24"/>
          <w:szCs w:val="24"/>
        </w:rPr>
        <w:t xml:space="preserve"> Another point to discuss is the Aims and objectives of the Events.</w:t>
      </w:r>
      <w:r w:rsidR="00291307" w:rsidRPr="003437EE">
        <w:rPr>
          <w:rFonts w:ascii="Arial" w:hAnsi="Arial" w:cs="Arial"/>
          <w:sz w:val="24"/>
          <w:szCs w:val="24"/>
        </w:rPr>
        <w:t xml:space="preserve"> Hopefully the introduction put across clearly the aims and objectives that will be delivered in this report. </w:t>
      </w:r>
    </w:p>
    <w:p w14:paraId="5E06FED5" w14:textId="2DA027EB" w:rsidR="00291307" w:rsidRPr="00FD19A7" w:rsidRDefault="00291307" w:rsidP="00291307">
      <w:pPr>
        <w:pStyle w:val="Heading1"/>
        <w:rPr>
          <w:rFonts w:ascii="Arial" w:hAnsi="Arial" w:cs="Arial"/>
        </w:rPr>
      </w:pPr>
      <w:r w:rsidRPr="00FD19A7">
        <w:rPr>
          <w:rFonts w:ascii="Arial" w:hAnsi="Arial" w:cs="Arial"/>
        </w:rPr>
        <w:t>General Event Outline</w:t>
      </w:r>
    </w:p>
    <w:p w14:paraId="3107CF84" w14:textId="380B9DDC" w:rsidR="00291307" w:rsidRPr="003437EE" w:rsidRDefault="00291307" w:rsidP="00FA2229">
      <w:pPr>
        <w:jc w:val="both"/>
        <w:rPr>
          <w:rFonts w:ascii="Arial" w:hAnsi="Arial" w:cs="Arial"/>
          <w:sz w:val="24"/>
          <w:szCs w:val="24"/>
        </w:rPr>
      </w:pPr>
      <w:r w:rsidRPr="003437EE">
        <w:rPr>
          <w:rFonts w:ascii="Arial" w:hAnsi="Arial" w:cs="Arial"/>
          <w:sz w:val="24"/>
          <w:szCs w:val="24"/>
        </w:rPr>
        <w:t xml:space="preserve">The purpose of an event outline is to go a little more in depth about what will be happening during the festival. As discussed previously, the main theme of the event will be an artist’s premonition on events that have happened in the previous year, weather it be through sculptures, paintings or poetry. The goal is to bring across your perspective with one piece on some event that had happened in the previous year. </w:t>
      </w:r>
      <w:r w:rsidR="003631D9" w:rsidRPr="003437EE">
        <w:rPr>
          <w:rFonts w:ascii="Arial" w:hAnsi="Arial" w:cs="Arial"/>
          <w:sz w:val="24"/>
          <w:szCs w:val="24"/>
        </w:rPr>
        <w:t xml:space="preserve">They will be able to display these pieces </w:t>
      </w:r>
      <w:r w:rsidR="00C573D2" w:rsidRPr="003437EE">
        <w:rPr>
          <w:rFonts w:ascii="Arial" w:hAnsi="Arial" w:cs="Arial"/>
          <w:sz w:val="24"/>
          <w:szCs w:val="24"/>
        </w:rPr>
        <w:t xml:space="preserve">in their own stalls along with other items they might be selling or wish to display for public viewing. The location of the event will be Bute Park in Cardiff allowing for a nice day out for families close to the city with general </w:t>
      </w:r>
      <w:r w:rsidR="00C573D2" w:rsidRPr="003437EE">
        <w:rPr>
          <w:rFonts w:ascii="Arial" w:hAnsi="Arial" w:cs="Arial"/>
          <w:sz w:val="24"/>
          <w:szCs w:val="24"/>
        </w:rPr>
        <w:lastRenderedPageBreak/>
        <w:t xml:space="preserve">public transport being able to reach the destination. The setting will be three by </w:t>
      </w:r>
      <w:proofErr w:type="gramStart"/>
      <w:r w:rsidR="00C573D2" w:rsidRPr="003437EE">
        <w:rPr>
          <w:rFonts w:ascii="Arial" w:hAnsi="Arial" w:cs="Arial"/>
          <w:sz w:val="24"/>
          <w:szCs w:val="24"/>
        </w:rPr>
        <w:t>three meter</w:t>
      </w:r>
      <w:proofErr w:type="gramEnd"/>
      <w:r w:rsidR="00C573D2" w:rsidRPr="003437EE">
        <w:rPr>
          <w:rFonts w:ascii="Arial" w:hAnsi="Arial" w:cs="Arial"/>
          <w:sz w:val="24"/>
          <w:szCs w:val="24"/>
        </w:rPr>
        <w:t xml:space="preserve"> canopy tents with a large twenty by twenty meter main tent. The main tent will hold the end of day auction for the main pieces that the artists wish to sell on. Food trucks and stalls will be invited into the venue to sell their products on the day, and with Cardiff city centre being so close </w:t>
      </w:r>
      <w:r w:rsidR="007352FA" w:rsidRPr="003437EE">
        <w:rPr>
          <w:rFonts w:ascii="Arial" w:hAnsi="Arial" w:cs="Arial"/>
          <w:sz w:val="24"/>
          <w:szCs w:val="24"/>
        </w:rPr>
        <w:t xml:space="preserve">people will be allowed in and out of the venue for food or just wondering around. </w:t>
      </w:r>
      <w:r w:rsidR="00B36127" w:rsidRPr="003437EE">
        <w:rPr>
          <w:rFonts w:ascii="Arial" w:hAnsi="Arial" w:cs="Arial"/>
          <w:sz w:val="24"/>
          <w:szCs w:val="24"/>
        </w:rPr>
        <w:t xml:space="preserve">The festival will be </w:t>
      </w:r>
      <w:proofErr w:type="gramStart"/>
      <w:r w:rsidR="00B36127" w:rsidRPr="003437EE">
        <w:rPr>
          <w:rFonts w:ascii="Arial" w:hAnsi="Arial" w:cs="Arial"/>
          <w:sz w:val="24"/>
          <w:szCs w:val="24"/>
        </w:rPr>
        <w:t>three pound</w:t>
      </w:r>
      <w:proofErr w:type="gramEnd"/>
      <w:r w:rsidR="00B36127" w:rsidRPr="003437EE">
        <w:rPr>
          <w:rFonts w:ascii="Arial" w:hAnsi="Arial" w:cs="Arial"/>
          <w:sz w:val="24"/>
          <w:szCs w:val="24"/>
        </w:rPr>
        <w:t xml:space="preserve"> entry for adults over the age of eighteen, one pound for children between twelve and eighteen. And free for all children and pensioners to attend. When entering, people will receive a stamp once paid for and will freely allowed to enter and leave the venue. </w:t>
      </w:r>
      <w:r w:rsidR="005337FB" w:rsidRPr="003437EE">
        <w:rPr>
          <w:rFonts w:ascii="Arial" w:hAnsi="Arial" w:cs="Arial"/>
          <w:sz w:val="24"/>
          <w:szCs w:val="24"/>
        </w:rPr>
        <w:t xml:space="preserve">Rain may be very well unavoidable on the day so through social media posts, there will be warnings to bring an umbrella but there will also be recycled plastic umbrellas for sale no matter the weather. </w:t>
      </w:r>
      <w:r w:rsidR="00016635" w:rsidRPr="003437EE">
        <w:rPr>
          <w:rFonts w:ascii="Arial" w:hAnsi="Arial" w:cs="Arial"/>
          <w:sz w:val="24"/>
          <w:szCs w:val="24"/>
        </w:rPr>
        <w:t xml:space="preserve">Festivities would likely start early in the morning, around 10am. Ending at about 4pm as butte park closes its gates around that time and we wouldn’t want any confusion. </w:t>
      </w:r>
      <w:r w:rsidR="005337FB" w:rsidRPr="003437EE">
        <w:rPr>
          <w:rFonts w:ascii="Arial" w:hAnsi="Arial" w:cs="Arial"/>
          <w:sz w:val="24"/>
          <w:szCs w:val="24"/>
        </w:rPr>
        <w:t>These are just general outlines for construct purposes, they can be changed and some things most likely will.</w:t>
      </w:r>
    </w:p>
    <w:p w14:paraId="7DF50E8D" w14:textId="7E2B4AE6" w:rsidR="00291307" w:rsidRPr="003437EE" w:rsidRDefault="00291307" w:rsidP="00291307">
      <w:pPr>
        <w:pStyle w:val="Heading1"/>
        <w:rPr>
          <w:rFonts w:ascii="Arial" w:hAnsi="Arial" w:cs="Arial"/>
          <w:sz w:val="24"/>
          <w:szCs w:val="24"/>
        </w:rPr>
      </w:pPr>
      <w:r w:rsidRPr="003437EE">
        <w:rPr>
          <w:rFonts w:ascii="Arial" w:hAnsi="Arial" w:cs="Arial"/>
          <w:sz w:val="24"/>
          <w:szCs w:val="24"/>
        </w:rPr>
        <w:t>SWOT Analysis</w:t>
      </w:r>
    </w:p>
    <w:p w14:paraId="5DE55842" w14:textId="5A1F4DB4" w:rsidR="00291307" w:rsidRPr="003437EE" w:rsidRDefault="00291307" w:rsidP="00FA2229">
      <w:pPr>
        <w:jc w:val="both"/>
        <w:rPr>
          <w:rFonts w:ascii="Arial" w:hAnsi="Arial" w:cs="Arial"/>
          <w:sz w:val="24"/>
          <w:szCs w:val="24"/>
        </w:rPr>
      </w:pPr>
      <w:r w:rsidRPr="003437EE">
        <w:rPr>
          <w:rFonts w:ascii="Arial" w:hAnsi="Arial" w:cs="Arial"/>
          <w:sz w:val="24"/>
          <w:szCs w:val="24"/>
        </w:rPr>
        <w:t xml:space="preserve">The main point of focus through this report will be the SWOT analysis, as it will outline </w:t>
      </w:r>
      <w:proofErr w:type="gramStart"/>
      <w:r w:rsidRPr="003437EE">
        <w:rPr>
          <w:rFonts w:ascii="Arial" w:hAnsi="Arial" w:cs="Arial"/>
          <w:sz w:val="24"/>
          <w:szCs w:val="24"/>
        </w:rPr>
        <w:t>all of</w:t>
      </w:r>
      <w:proofErr w:type="gramEnd"/>
      <w:r w:rsidRPr="003437EE">
        <w:rPr>
          <w:rFonts w:ascii="Arial" w:hAnsi="Arial" w:cs="Arial"/>
          <w:sz w:val="24"/>
          <w:szCs w:val="24"/>
        </w:rPr>
        <w:t xml:space="preserve"> the things that the festival will be capitalised on by the workers involved and the negatives that need to be addressed. </w:t>
      </w:r>
    </w:p>
    <w:p w14:paraId="7DF4DB96" w14:textId="62A60086" w:rsidR="00291307" w:rsidRPr="003437EE" w:rsidRDefault="00291307" w:rsidP="00291307">
      <w:pPr>
        <w:pStyle w:val="Heading1"/>
        <w:rPr>
          <w:rFonts w:ascii="Arial" w:hAnsi="Arial" w:cs="Arial"/>
          <w:sz w:val="24"/>
          <w:szCs w:val="24"/>
        </w:rPr>
      </w:pPr>
      <w:r w:rsidRPr="003437EE">
        <w:rPr>
          <w:rFonts w:ascii="Arial" w:hAnsi="Arial" w:cs="Arial"/>
          <w:sz w:val="24"/>
          <w:szCs w:val="24"/>
        </w:rPr>
        <w:t>Strengths</w:t>
      </w:r>
    </w:p>
    <w:p w14:paraId="156EFBC9" w14:textId="36013C4B" w:rsidR="005337FB" w:rsidRPr="003437EE" w:rsidRDefault="005337FB" w:rsidP="00FA2229">
      <w:pPr>
        <w:jc w:val="both"/>
        <w:rPr>
          <w:rFonts w:ascii="Arial" w:hAnsi="Arial" w:cs="Arial"/>
          <w:sz w:val="24"/>
          <w:szCs w:val="24"/>
        </w:rPr>
      </w:pPr>
      <w:r w:rsidRPr="003437EE">
        <w:rPr>
          <w:rFonts w:ascii="Arial" w:hAnsi="Arial" w:cs="Arial"/>
          <w:sz w:val="24"/>
          <w:szCs w:val="24"/>
        </w:rPr>
        <w:t xml:space="preserve">Location: The location is a good strength as it is central, capital city. A prime location because of how easily accessible it is by all mode of public transport. Cardiff central train station being only </w:t>
      </w:r>
      <w:r w:rsidR="00E21DC4" w:rsidRPr="003437EE">
        <w:rPr>
          <w:rFonts w:ascii="Arial" w:hAnsi="Arial" w:cs="Arial"/>
          <w:sz w:val="24"/>
          <w:szCs w:val="24"/>
        </w:rPr>
        <w:t xml:space="preserve">a </w:t>
      </w:r>
      <w:proofErr w:type="gramStart"/>
      <w:r w:rsidR="00016635" w:rsidRPr="003437EE">
        <w:rPr>
          <w:rFonts w:ascii="Arial" w:hAnsi="Arial" w:cs="Arial"/>
          <w:sz w:val="24"/>
          <w:szCs w:val="24"/>
        </w:rPr>
        <w:t>seven minute</w:t>
      </w:r>
      <w:proofErr w:type="gramEnd"/>
      <w:r w:rsidR="00E21DC4" w:rsidRPr="003437EE">
        <w:rPr>
          <w:rFonts w:ascii="Arial" w:hAnsi="Arial" w:cs="Arial"/>
          <w:sz w:val="24"/>
          <w:szCs w:val="24"/>
        </w:rPr>
        <w:t xml:space="preserve"> walk away, local busses pulling up directly opposite the park, and for the extremely adventurous there is a riverway going through the park, so it would be very possible to catch a boat to the festival. </w:t>
      </w:r>
      <w:r w:rsidR="00016635" w:rsidRPr="003437EE">
        <w:rPr>
          <w:rFonts w:ascii="Arial" w:hAnsi="Arial" w:cs="Arial"/>
          <w:sz w:val="24"/>
          <w:szCs w:val="24"/>
        </w:rPr>
        <w:t xml:space="preserve">This makes it ideal for attendance as most people should have no issue getting to it. </w:t>
      </w:r>
    </w:p>
    <w:p w14:paraId="7FB0F2F0" w14:textId="4E7C0428" w:rsidR="00016635" w:rsidRPr="003437EE" w:rsidRDefault="00016635" w:rsidP="00FA2229">
      <w:pPr>
        <w:jc w:val="both"/>
        <w:rPr>
          <w:rFonts w:ascii="Arial" w:hAnsi="Arial" w:cs="Arial"/>
          <w:sz w:val="24"/>
          <w:szCs w:val="24"/>
        </w:rPr>
      </w:pPr>
      <w:r w:rsidRPr="003437EE">
        <w:rPr>
          <w:rFonts w:ascii="Arial" w:hAnsi="Arial" w:cs="Arial"/>
          <w:sz w:val="24"/>
          <w:szCs w:val="24"/>
        </w:rPr>
        <w:t xml:space="preserve">Theme: This can be situational and may even become a threat or weakness depending on the year’s events. However, the theme is beautiful with people putting their passion and effort behind </w:t>
      </w:r>
      <w:r w:rsidR="00164A0D" w:rsidRPr="003437EE">
        <w:rPr>
          <w:rFonts w:ascii="Arial" w:hAnsi="Arial" w:cs="Arial"/>
          <w:sz w:val="24"/>
          <w:szCs w:val="24"/>
        </w:rPr>
        <w:t>their work it appeals to many who many have been involved or affected by the events. It will bring together a community and many stories</w:t>
      </w:r>
      <w:r w:rsidR="008A3741" w:rsidRPr="003437EE">
        <w:rPr>
          <w:rFonts w:ascii="Arial" w:hAnsi="Arial" w:cs="Arial"/>
          <w:sz w:val="24"/>
          <w:szCs w:val="24"/>
        </w:rPr>
        <w:t xml:space="preserve">. </w:t>
      </w:r>
    </w:p>
    <w:p w14:paraId="06B84F25" w14:textId="4A644A96" w:rsidR="008A3741" w:rsidRPr="003437EE" w:rsidRDefault="008A3741" w:rsidP="008A3741">
      <w:pPr>
        <w:pStyle w:val="Heading1"/>
        <w:rPr>
          <w:rFonts w:ascii="Arial" w:hAnsi="Arial" w:cs="Arial"/>
          <w:sz w:val="24"/>
          <w:szCs w:val="24"/>
        </w:rPr>
      </w:pPr>
      <w:r w:rsidRPr="003437EE">
        <w:rPr>
          <w:rFonts w:ascii="Arial" w:hAnsi="Arial" w:cs="Arial"/>
          <w:sz w:val="24"/>
          <w:szCs w:val="24"/>
        </w:rPr>
        <w:t xml:space="preserve">Weaknesses </w:t>
      </w:r>
    </w:p>
    <w:p w14:paraId="048E282C" w14:textId="34274121" w:rsidR="008A3741" w:rsidRPr="003437EE" w:rsidRDefault="008A3741" w:rsidP="00FA2229">
      <w:pPr>
        <w:jc w:val="both"/>
        <w:rPr>
          <w:rFonts w:ascii="Arial" w:hAnsi="Arial" w:cs="Arial"/>
          <w:sz w:val="24"/>
          <w:szCs w:val="24"/>
        </w:rPr>
      </w:pPr>
      <w:r w:rsidRPr="003437EE">
        <w:rPr>
          <w:rFonts w:ascii="Arial" w:hAnsi="Arial" w:cs="Arial"/>
          <w:sz w:val="24"/>
          <w:szCs w:val="24"/>
        </w:rPr>
        <w:t xml:space="preserve">Recognition: With all </w:t>
      </w:r>
      <w:proofErr w:type="gramStart"/>
      <w:r w:rsidRPr="003437EE">
        <w:rPr>
          <w:rFonts w:ascii="Arial" w:hAnsi="Arial" w:cs="Arial"/>
          <w:sz w:val="24"/>
          <w:szCs w:val="24"/>
        </w:rPr>
        <w:t>first time</w:t>
      </w:r>
      <w:proofErr w:type="gramEnd"/>
      <w:r w:rsidRPr="003437EE">
        <w:rPr>
          <w:rFonts w:ascii="Arial" w:hAnsi="Arial" w:cs="Arial"/>
          <w:sz w:val="24"/>
          <w:szCs w:val="24"/>
        </w:rPr>
        <w:t xml:space="preserve"> events or festivals they need to have some sort of audience or recognition before becoming a founded and successful event. </w:t>
      </w:r>
      <w:r w:rsidR="00DD3213" w:rsidRPr="003437EE">
        <w:rPr>
          <w:rFonts w:ascii="Arial" w:hAnsi="Arial" w:cs="Arial"/>
          <w:sz w:val="24"/>
          <w:szCs w:val="24"/>
        </w:rPr>
        <w:t>To combat this advertising and marketing is key, with the day of the internet at hand, online marketing is super important and could be key to gaining the attendance numbers sought.</w:t>
      </w:r>
    </w:p>
    <w:p w14:paraId="60FA6CB9" w14:textId="0F158B5E" w:rsidR="00DD3213" w:rsidRPr="003437EE" w:rsidRDefault="00DD3213" w:rsidP="00FA2229">
      <w:pPr>
        <w:jc w:val="both"/>
        <w:rPr>
          <w:rFonts w:ascii="Arial" w:hAnsi="Arial" w:cs="Arial"/>
          <w:sz w:val="24"/>
          <w:szCs w:val="24"/>
        </w:rPr>
      </w:pPr>
      <w:r w:rsidRPr="003437EE">
        <w:rPr>
          <w:rFonts w:ascii="Arial" w:hAnsi="Arial" w:cs="Arial"/>
          <w:sz w:val="24"/>
          <w:szCs w:val="24"/>
        </w:rPr>
        <w:t xml:space="preserve">Funding: The result of a start up festival is that it needs the funds to get off the ground. With a minimal bank roll to begin the planning it is crucial to gain external funding and support </w:t>
      </w:r>
      <w:r w:rsidR="002108C4" w:rsidRPr="003437EE">
        <w:rPr>
          <w:rFonts w:ascii="Arial" w:hAnsi="Arial" w:cs="Arial"/>
          <w:sz w:val="24"/>
          <w:szCs w:val="24"/>
        </w:rPr>
        <w:t>through stake holders and sponsorships to get the event moving.</w:t>
      </w:r>
    </w:p>
    <w:p w14:paraId="48904DF2" w14:textId="7D8F9BB6" w:rsidR="002108C4" w:rsidRPr="003437EE" w:rsidRDefault="002108C4" w:rsidP="002108C4">
      <w:pPr>
        <w:pStyle w:val="Heading1"/>
        <w:rPr>
          <w:rFonts w:ascii="Arial" w:hAnsi="Arial" w:cs="Arial"/>
          <w:sz w:val="24"/>
          <w:szCs w:val="24"/>
        </w:rPr>
      </w:pPr>
      <w:r w:rsidRPr="003437EE">
        <w:rPr>
          <w:rFonts w:ascii="Arial" w:hAnsi="Arial" w:cs="Arial"/>
          <w:sz w:val="24"/>
          <w:szCs w:val="24"/>
        </w:rPr>
        <w:t>Opportunities</w:t>
      </w:r>
    </w:p>
    <w:p w14:paraId="34DA421E" w14:textId="5804166E" w:rsidR="00DD3213" w:rsidRPr="003437EE" w:rsidRDefault="002108C4" w:rsidP="00FA2229">
      <w:pPr>
        <w:jc w:val="both"/>
        <w:rPr>
          <w:rFonts w:ascii="Arial" w:hAnsi="Arial" w:cs="Arial"/>
          <w:sz w:val="24"/>
          <w:szCs w:val="24"/>
        </w:rPr>
      </w:pPr>
      <w:r w:rsidRPr="003437EE">
        <w:rPr>
          <w:rFonts w:ascii="Arial" w:hAnsi="Arial" w:cs="Arial"/>
          <w:sz w:val="24"/>
          <w:szCs w:val="24"/>
        </w:rPr>
        <w:t xml:space="preserve">Social Impacts: With a festival based around previous events like this you bring together a community of people who may never have met before and are impacted by </w:t>
      </w:r>
      <w:r w:rsidRPr="003437EE">
        <w:rPr>
          <w:rFonts w:ascii="Arial" w:hAnsi="Arial" w:cs="Arial"/>
          <w:sz w:val="24"/>
          <w:szCs w:val="24"/>
        </w:rPr>
        <w:lastRenderedPageBreak/>
        <w:t xml:space="preserve">such events. Through conversation and </w:t>
      </w:r>
      <w:r w:rsidR="00FD19A7" w:rsidRPr="003437EE">
        <w:rPr>
          <w:rFonts w:ascii="Arial" w:hAnsi="Arial" w:cs="Arial"/>
          <w:sz w:val="24"/>
          <w:szCs w:val="24"/>
        </w:rPr>
        <w:t>theme,</w:t>
      </w:r>
      <w:r w:rsidRPr="003437EE">
        <w:rPr>
          <w:rFonts w:ascii="Arial" w:hAnsi="Arial" w:cs="Arial"/>
          <w:sz w:val="24"/>
          <w:szCs w:val="24"/>
        </w:rPr>
        <w:t xml:space="preserve"> you are bringing these people together to create a more social construct around the events.</w:t>
      </w:r>
    </w:p>
    <w:p w14:paraId="5FF6B851" w14:textId="7B6F0EFE" w:rsidR="002108C4" w:rsidRPr="003437EE" w:rsidRDefault="002108C4" w:rsidP="00FA2229">
      <w:pPr>
        <w:jc w:val="both"/>
        <w:rPr>
          <w:rFonts w:ascii="Arial" w:hAnsi="Arial" w:cs="Arial"/>
          <w:sz w:val="24"/>
          <w:szCs w:val="24"/>
        </w:rPr>
      </w:pPr>
      <w:r w:rsidRPr="003437EE">
        <w:rPr>
          <w:rFonts w:ascii="Arial" w:hAnsi="Arial" w:cs="Arial"/>
          <w:sz w:val="24"/>
          <w:szCs w:val="24"/>
        </w:rPr>
        <w:t>Expansion: Any small time first festival has the dream of being country wide or even global to an extent, there is no trademark on what happens in the world so the opportunity here is to expand to other cities in the UK and possible the World. Through great success this is feasible</w:t>
      </w:r>
      <w:r w:rsidR="007A5E89" w:rsidRPr="003437EE">
        <w:rPr>
          <w:rFonts w:ascii="Arial" w:hAnsi="Arial" w:cs="Arial"/>
          <w:sz w:val="24"/>
          <w:szCs w:val="24"/>
        </w:rPr>
        <w:t>.</w:t>
      </w:r>
    </w:p>
    <w:p w14:paraId="6E9F2CC4" w14:textId="41F30AC7" w:rsidR="002D67DE" w:rsidRPr="003437EE" w:rsidRDefault="002D67DE" w:rsidP="00FA2229">
      <w:pPr>
        <w:jc w:val="both"/>
        <w:rPr>
          <w:rFonts w:ascii="Arial" w:hAnsi="Arial" w:cs="Arial"/>
          <w:sz w:val="24"/>
          <w:szCs w:val="24"/>
        </w:rPr>
      </w:pPr>
      <w:r w:rsidRPr="003437EE">
        <w:rPr>
          <w:rFonts w:ascii="Arial" w:hAnsi="Arial" w:cs="Arial"/>
          <w:sz w:val="24"/>
          <w:szCs w:val="24"/>
        </w:rPr>
        <w:t xml:space="preserve">Job creation: With the event we will need to be hiring some sort of staff, although it may not be many as most people will be managing their own stalls and setup. There will need to be people who transport all the equipment, set up the tents and so on. </w:t>
      </w:r>
      <w:r w:rsidR="00FD19A7" w:rsidRPr="003437EE">
        <w:rPr>
          <w:rFonts w:ascii="Arial" w:hAnsi="Arial" w:cs="Arial"/>
          <w:sz w:val="24"/>
          <w:szCs w:val="24"/>
        </w:rPr>
        <w:t>Thus,</w:t>
      </w:r>
      <w:r w:rsidRPr="003437EE">
        <w:rPr>
          <w:rFonts w:ascii="Arial" w:hAnsi="Arial" w:cs="Arial"/>
          <w:sz w:val="24"/>
          <w:szCs w:val="24"/>
        </w:rPr>
        <w:t xml:space="preserve"> it would be good for the local economy to be giving people a little bit of extra work. </w:t>
      </w:r>
    </w:p>
    <w:p w14:paraId="04404EF1" w14:textId="1264142C" w:rsidR="007A5E89" w:rsidRPr="00FD19A7" w:rsidRDefault="007A5E89" w:rsidP="007A5E89">
      <w:pPr>
        <w:pStyle w:val="Heading1"/>
        <w:rPr>
          <w:rFonts w:ascii="Arial" w:hAnsi="Arial" w:cs="Arial"/>
        </w:rPr>
      </w:pPr>
      <w:r w:rsidRPr="00FD19A7">
        <w:rPr>
          <w:rFonts w:ascii="Arial" w:hAnsi="Arial" w:cs="Arial"/>
        </w:rPr>
        <w:t xml:space="preserve">Threats </w:t>
      </w:r>
    </w:p>
    <w:p w14:paraId="2466A0C5" w14:textId="668CAA3C" w:rsidR="007A5E89" w:rsidRPr="003437EE" w:rsidRDefault="007A5E89" w:rsidP="00FA2229">
      <w:pPr>
        <w:jc w:val="both"/>
        <w:rPr>
          <w:rFonts w:ascii="Arial" w:hAnsi="Arial" w:cs="Arial"/>
          <w:sz w:val="24"/>
          <w:szCs w:val="24"/>
        </w:rPr>
      </w:pPr>
      <w:r w:rsidRPr="003437EE">
        <w:rPr>
          <w:rFonts w:ascii="Arial" w:hAnsi="Arial" w:cs="Arial"/>
          <w:sz w:val="24"/>
          <w:szCs w:val="24"/>
        </w:rPr>
        <w:t xml:space="preserve">Terrorism: As with any event there is always the threat of terrorism. An event about previous year noteworthy events whether they are sad, tragic or happy one might </w:t>
      </w:r>
      <w:proofErr w:type="gramStart"/>
      <w:r w:rsidRPr="003437EE">
        <w:rPr>
          <w:rFonts w:ascii="Arial" w:hAnsi="Arial" w:cs="Arial"/>
          <w:sz w:val="24"/>
          <w:szCs w:val="24"/>
        </w:rPr>
        <w:t>be seen as</w:t>
      </w:r>
      <w:proofErr w:type="gramEnd"/>
      <w:r w:rsidRPr="003437EE">
        <w:rPr>
          <w:rFonts w:ascii="Arial" w:hAnsi="Arial" w:cs="Arial"/>
          <w:sz w:val="24"/>
          <w:szCs w:val="24"/>
        </w:rPr>
        <w:t xml:space="preserve"> controversial by many. It may very well be taken the wrong way by certain people</w:t>
      </w:r>
      <w:r w:rsidR="000C6CD2" w:rsidRPr="003437EE">
        <w:rPr>
          <w:rFonts w:ascii="Arial" w:hAnsi="Arial" w:cs="Arial"/>
          <w:sz w:val="24"/>
          <w:szCs w:val="24"/>
        </w:rPr>
        <w:t xml:space="preserve">, possibly even people directly affected by the events. This could cause security and safety issues and will be something crucial to be understood by </w:t>
      </w:r>
      <w:proofErr w:type="gramStart"/>
      <w:r w:rsidR="000C6CD2" w:rsidRPr="003437EE">
        <w:rPr>
          <w:rFonts w:ascii="Arial" w:hAnsi="Arial" w:cs="Arial"/>
          <w:sz w:val="24"/>
          <w:szCs w:val="24"/>
        </w:rPr>
        <w:t>all of</w:t>
      </w:r>
      <w:proofErr w:type="gramEnd"/>
      <w:r w:rsidR="000C6CD2" w:rsidRPr="003437EE">
        <w:rPr>
          <w:rFonts w:ascii="Arial" w:hAnsi="Arial" w:cs="Arial"/>
          <w:sz w:val="24"/>
          <w:szCs w:val="24"/>
        </w:rPr>
        <w:t xml:space="preserve"> the staff team working the event. </w:t>
      </w:r>
    </w:p>
    <w:p w14:paraId="3D6BAD58" w14:textId="7618FE08" w:rsidR="000C6CD2" w:rsidRPr="003437EE" w:rsidRDefault="000C6CD2" w:rsidP="00FA2229">
      <w:pPr>
        <w:jc w:val="both"/>
        <w:rPr>
          <w:rFonts w:ascii="Arial" w:hAnsi="Arial" w:cs="Arial"/>
          <w:sz w:val="24"/>
          <w:szCs w:val="24"/>
        </w:rPr>
      </w:pPr>
      <w:r w:rsidRPr="003437EE">
        <w:rPr>
          <w:rFonts w:ascii="Arial" w:hAnsi="Arial" w:cs="Arial"/>
          <w:sz w:val="24"/>
          <w:szCs w:val="24"/>
        </w:rPr>
        <w:t xml:space="preserve">Lack of funding: In the event of the lack of funding the first port of call would be to look at minimalizing costs, finding any possible way to do the event with the budget we have. Cancelling the event is only a </w:t>
      </w:r>
      <w:proofErr w:type="gramStart"/>
      <w:r w:rsidRPr="003437EE">
        <w:rPr>
          <w:rFonts w:ascii="Arial" w:hAnsi="Arial" w:cs="Arial"/>
          <w:sz w:val="24"/>
          <w:szCs w:val="24"/>
        </w:rPr>
        <w:t>last minute</w:t>
      </w:r>
      <w:proofErr w:type="gramEnd"/>
      <w:r w:rsidRPr="003437EE">
        <w:rPr>
          <w:rFonts w:ascii="Arial" w:hAnsi="Arial" w:cs="Arial"/>
          <w:sz w:val="24"/>
          <w:szCs w:val="24"/>
        </w:rPr>
        <w:t xml:space="preserve"> option when absolutely everything else has been exhausted. </w:t>
      </w:r>
    </w:p>
    <w:p w14:paraId="37D66388" w14:textId="601A219E" w:rsidR="000C6CD2" w:rsidRPr="00FD19A7" w:rsidRDefault="000C6CD2" w:rsidP="000C6CD2">
      <w:pPr>
        <w:pStyle w:val="Heading1"/>
        <w:rPr>
          <w:rFonts w:ascii="Arial" w:hAnsi="Arial" w:cs="Arial"/>
        </w:rPr>
      </w:pPr>
      <w:r w:rsidRPr="00FD19A7">
        <w:rPr>
          <w:rFonts w:ascii="Arial" w:hAnsi="Arial" w:cs="Arial"/>
        </w:rPr>
        <w:t>SWOT Overview</w:t>
      </w:r>
    </w:p>
    <w:p w14:paraId="6588A581" w14:textId="10D0D721" w:rsidR="000C6CD2" w:rsidRPr="003437EE" w:rsidRDefault="000C6CD2" w:rsidP="00FA2229">
      <w:pPr>
        <w:jc w:val="both"/>
        <w:rPr>
          <w:rFonts w:ascii="Arial" w:hAnsi="Arial" w:cs="Arial"/>
          <w:sz w:val="24"/>
          <w:szCs w:val="24"/>
        </w:rPr>
      </w:pPr>
      <w:r w:rsidRPr="003437EE">
        <w:rPr>
          <w:rFonts w:ascii="Arial" w:hAnsi="Arial" w:cs="Arial"/>
          <w:sz w:val="24"/>
          <w:szCs w:val="24"/>
        </w:rPr>
        <w:t>There are some very important topics talked about throughout the SWOT</w:t>
      </w:r>
      <w:r w:rsidR="00E40D8E" w:rsidRPr="003437EE">
        <w:rPr>
          <w:rFonts w:ascii="Arial" w:hAnsi="Arial" w:cs="Arial"/>
          <w:sz w:val="24"/>
          <w:szCs w:val="24"/>
        </w:rPr>
        <w:t xml:space="preserve">, things to capitalise on and things to take under serious consideration when planning a festival. </w:t>
      </w:r>
      <w:proofErr w:type="spellStart"/>
      <w:r w:rsidR="00E40D8E" w:rsidRPr="003437EE">
        <w:rPr>
          <w:rFonts w:ascii="Arial" w:hAnsi="Arial" w:cs="Arial"/>
          <w:sz w:val="24"/>
          <w:szCs w:val="24"/>
        </w:rPr>
        <w:t>Pickton</w:t>
      </w:r>
      <w:proofErr w:type="spellEnd"/>
      <w:r w:rsidR="00E40D8E" w:rsidRPr="003437EE">
        <w:rPr>
          <w:rFonts w:ascii="Arial" w:hAnsi="Arial" w:cs="Arial"/>
          <w:sz w:val="24"/>
          <w:szCs w:val="24"/>
        </w:rPr>
        <w:t>. D and Wright. S (1998) state how a SWOT analysis is a critical port of the strategic management planning process. But later says how the SWOT analysis framework is “naïve” and could possibly lead to strategic errors in planning. This is the main reason for not leaving every bit of discussion on the event to just what comes out of the SWOT analysis, aims and objectives become important too. To keep a structural certainty on an event it is best to be thorough in all aspects of the event, identifying every possible outcome and threat to having a successful event.</w:t>
      </w:r>
    </w:p>
    <w:p w14:paraId="4E2248B3" w14:textId="2686ACE8" w:rsidR="00E40D8E" w:rsidRPr="00FD19A7" w:rsidRDefault="00E40D8E" w:rsidP="00E40D8E">
      <w:pPr>
        <w:pStyle w:val="Heading1"/>
        <w:rPr>
          <w:rFonts w:ascii="Arial" w:hAnsi="Arial" w:cs="Arial"/>
        </w:rPr>
      </w:pPr>
      <w:r w:rsidRPr="00FD19A7">
        <w:rPr>
          <w:rFonts w:ascii="Arial" w:hAnsi="Arial" w:cs="Arial"/>
        </w:rPr>
        <w:t>Aims and Objectives</w:t>
      </w:r>
    </w:p>
    <w:p w14:paraId="17A3FE06" w14:textId="3A8D9DC5" w:rsidR="00FA2229" w:rsidRPr="003437EE" w:rsidRDefault="00FA2229" w:rsidP="00FA2229">
      <w:pPr>
        <w:jc w:val="both"/>
        <w:rPr>
          <w:rFonts w:ascii="Arial" w:hAnsi="Arial" w:cs="Arial"/>
          <w:sz w:val="24"/>
          <w:szCs w:val="24"/>
        </w:rPr>
      </w:pPr>
      <w:r w:rsidRPr="003437EE">
        <w:rPr>
          <w:rFonts w:ascii="Arial" w:hAnsi="Arial" w:cs="Arial"/>
          <w:sz w:val="24"/>
          <w:szCs w:val="24"/>
        </w:rPr>
        <w:t xml:space="preserve">Aims and objectives come into play for an event, not only by outlining such to external investors and authorities that there is a structurally secure framework for the event with </w:t>
      </w:r>
      <w:proofErr w:type="gramStart"/>
      <w:r w:rsidRPr="003437EE">
        <w:rPr>
          <w:rFonts w:ascii="Arial" w:hAnsi="Arial" w:cs="Arial"/>
          <w:sz w:val="24"/>
          <w:szCs w:val="24"/>
        </w:rPr>
        <w:t>all of</w:t>
      </w:r>
      <w:proofErr w:type="gramEnd"/>
      <w:r w:rsidRPr="003437EE">
        <w:rPr>
          <w:rFonts w:ascii="Arial" w:hAnsi="Arial" w:cs="Arial"/>
          <w:sz w:val="24"/>
          <w:szCs w:val="24"/>
        </w:rPr>
        <w:t xml:space="preserve"> the aims and objectives laid out clearly. It also outlines the importance within the organisation giving a set line to follow towards the optimum goal of having a successful event. </w:t>
      </w:r>
    </w:p>
    <w:p w14:paraId="65EA701F" w14:textId="2EA63475" w:rsidR="00FA2229" w:rsidRPr="00FD19A7" w:rsidRDefault="00FA2229" w:rsidP="00FA2229">
      <w:pPr>
        <w:pStyle w:val="Heading1"/>
        <w:rPr>
          <w:rFonts w:ascii="Arial" w:hAnsi="Arial" w:cs="Arial"/>
        </w:rPr>
      </w:pPr>
      <w:r w:rsidRPr="00FD19A7">
        <w:rPr>
          <w:rFonts w:ascii="Arial" w:hAnsi="Arial" w:cs="Arial"/>
        </w:rPr>
        <w:lastRenderedPageBreak/>
        <w:t>Aims</w:t>
      </w:r>
    </w:p>
    <w:p w14:paraId="39374778" w14:textId="739385CA" w:rsidR="00FA2229" w:rsidRPr="003437EE" w:rsidRDefault="00FA2229" w:rsidP="00FA2229">
      <w:pPr>
        <w:rPr>
          <w:rFonts w:ascii="Arial" w:hAnsi="Arial" w:cs="Arial"/>
          <w:sz w:val="24"/>
          <w:szCs w:val="24"/>
        </w:rPr>
      </w:pPr>
      <w:r w:rsidRPr="003437EE">
        <w:rPr>
          <w:rFonts w:ascii="Arial" w:hAnsi="Arial" w:cs="Arial"/>
          <w:sz w:val="24"/>
          <w:szCs w:val="24"/>
        </w:rPr>
        <w:t xml:space="preserve">The main aim is to obtain the venue. Without a place to hold the event, it would amount to nothing. Roath Park is a publicly owned park, under Cardiff Parks. With previous festivals and events being held in the park, there is no doubt there will be </w:t>
      </w:r>
      <w:r w:rsidR="002D67DE" w:rsidRPr="003437EE">
        <w:rPr>
          <w:rFonts w:ascii="Arial" w:hAnsi="Arial" w:cs="Arial"/>
          <w:sz w:val="24"/>
          <w:szCs w:val="24"/>
        </w:rPr>
        <w:t xml:space="preserve">availability at some point to hire out the venue. The next aim would be to find people interesting in working for the event. As the aimed staff number would be </w:t>
      </w:r>
      <w:proofErr w:type="gramStart"/>
      <w:r w:rsidR="002D67DE" w:rsidRPr="003437EE">
        <w:rPr>
          <w:rFonts w:ascii="Arial" w:hAnsi="Arial" w:cs="Arial"/>
          <w:sz w:val="24"/>
          <w:szCs w:val="24"/>
        </w:rPr>
        <w:t>low</w:t>
      </w:r>
      <w:proofErr w:type="gramEnd"/>
      <w:r w:rsidR="002D67DE" w:rsidRPr="003437EE">
        <w:rPr>
          <w:rFonts w:ascii="Arial" w:hAnsi="Arial" w:cs="Arial"/>
          <w:sz w:val="24"/>
          <w:szCs w:val="24"/>
        </w:rPr>
        <w:t xml:space="preserve"> they would be paid staff and possibly even volunteers looking for some sort of work experience. </w:t>
      </w:r>
      <w:r w:rsidR="0010240A" w:rsidRPr="003437EE">
        <w:rPr>
          <w:rFonts w:ascii="Arial" w:hAnsi="Arial" w:cs="Arial"/>
          <w:sz w:val="24"/>
          <w:szCs w:val="24"/>
        </w:rPr>
        <w:t xml:space="preserve">Doing this gives the event its structure and allows it to be a running success. The next Aim would be to create a successful and memorable event for all who attend, as with the goal for every event you always want to be labelled as a success with hopefully dozens of people saying they want to return next year. Another aim would be to create a welcoming environment for the artists invited, leaving them with interest for the event and feeling enthused to create a better and more artistic piece for next years event. </w:t>
      </w:r>
    </w:p>
    <w:p w14:paraId="7D809EAD" w14:textId="573E4D6C" w:rsidR="0010240A" w:rsidRPr="003437EE" w:rsidRDefault="0010240A" w:rsidP="00FA2229">
      <w:pPr>
        <w:rPr>
          <w:rFonts w:ascii="Arial" w:hAnsi="Arial" w:cs="Arial"/>
          <w:sz w:val="24"/>
          <w:szCs w:val="24"/>
        </w:rPr>
      </w:pPr>
      <w:r w:rsidRPr="003437EE">
        <w:rPr>
          <w:rFonts w:ascii="Arial" w:hAnsi="Arial" w:cs="Arial"/>
          <w:sz w:val="24"/>
          <w:szCs w:val="24"/>
        </w:rPr>
        <w:t xml:space="preserve">These aims are just to cover a few, the mains ones but just a few. With these there is the hope to outline just exactly what the event should be turning out in full success. </w:t>
      </w:r>
    </w:p>
    <w:p w14:paraId="0C2D066C" w14:textId="6C560901" w:rsidR="0010240A" w:rsidRPr="00FD19A7" w:rsidRDefault="0010240A" w:rsidP="0010240A">
      <w:pPr>
        <w:pStyle w:val="Heading1"/>
        <w:rPr>
          <w:rFonts w:ascii="Arial" w:hAnsi="Arial" w:cs="Arial"/>
        </w:rPr>
      </w:pPr>
      <w:r w:rsidRPr="00FD19A7">
        <w:rPr>
          <w:rFonts w:ascii="Arial" w:hAnsi="Arial" w:cs="Arial"/>
        </w:rPr>
        <w:t xml:space="preserve">Objectives </w:t>
      </w:r>
    </w:p>
    <w:p w14:paraId="3BA44C79" w14:textId="6DBB6DC8" w:rsidR="0010240A" w:rsidRPr="003437EE" w:rsidRDefault="00390CBA" w:rsidP="0010240A">
      <w:pPr>
        <w:rPr>
          <w:rFonts w:ascii="Arial" w:hAnsi="Arial" w:cs="Arial"/>
          <w:sz w:val="24"/>
          <w:szCs w:val="24"/>
        </w:rPr>
      </w:pPr>
      <w:r w:rsidRPr="003437EE">
        <w:rPr>
          <w:rFonts w:ascii="Arial" w:hAnsi="Arial" w:cs="Arial"/>
          <w:sz w:val="24"/>
          <w:szCs w:val="24"/>
        </w:rPr>
        <w:t xml:space="preserve">The main objective is to gain the funding to put on a successful festival for all the attendees including artists. Through stakes, shares and sponsorships the goal is to make enough money to put on enough of a successful event to either cover the costs entirely or induce future funding for future events. The next objective is to establish some form of security, with this being a family and community based event there is a lot of risk to both the people attending the event and the artists who are bringing valuable pieces with emotional and effort values to the venue, by establishing a strong security for the event it will ensure that it runs without fault in that sector. As previously discusses in the threats of the SWOT analysis </w:t>
      </w:r>
      <w:r w:rsidR="008927F1" w:rsidRPr="003437EE">
        <w:rPr>
          <w:rFonts w:ascii="Arial" w:hAnsi="Arial" w:cs="Arial"/>
          <w:sz w:val="24"/>
          <w:szCs w:val="24"/>
        </w:rPr>
        <w:t xml:space="preserve">terrorism is always a considerable threat to </w:t>
      </w:r>
      <w:proofErr w:type="gramStart"/>
      <w:r w:rsidR="008927F1" w:rsidRPr="003437EE">
        <w:rPr>
          <w:rFonts w:ascii="Arial" w:hAnsi="Arial" w:cs="Arial"/>
          <w:sz w:val="24"/>
          <w:szCs w:val="24"/>
        </w:rPr>
        <w:t>take into account</w:t>
      </w:r>
      <w:proofErr w:type="gramEnd"/>
      <w:r w:rsidR="008927F1" w:rsidRPr="003437EE">
        <w:rPr>
          <w:rFonts w:ascii="Arial" w:hAnsi="Arial" w:cs="Arial"/>
          <w:sz w:val="24"/>
          <w:szCs w:val="24"/>
        </w:rPr>
        <w:t xml:space="preserve"> and taking every possible measure against it is necessary. The next objective is marketing, being only </w:t>
      </w:r>
      <w:proofErr w:type="gramStart"/>
      <w:r w:rsidR="008927F1" w:rsidRPr="003437EE">
        <w:rPr>
          <w:rFonts w:ascii="Arial" w:hAnsi="Arial" w:cs="Arial"/>
          <w:sz w:val="24"/>
          <w:szCs w:val="24"/>
        </w:rPr>
        <w:t xml:space="preserve">a </w:t>
      </w:r>
      <w:r w:rsidR="00FD19A7" w:rsidRPr="003437EE">
        <w:rPr>
          <w:rFonts w:ascii="Arial" w:hAnsi="Arial" w:cs="Arial"/>
          <w:sz w:val="24"/>
          <w:szCs w:val="24"/>
        </w:rPr>
        <w:t>start-up</w:t>
      </w:r>
      <w:r w:rsidR="008927F1" w:rsidRPr="003437EE">
        <w:rPr>
          <w:rFonts w:ascii="Arial" w:hAnsi="Arial" w:cs="Arial"/>
          <w:sz w:val="24"/>
          <w:szCs w:val="24"/>
        </w:rPr>
        <w:t xml:space="preserve"> day festival</w:t>
      </w:r>
      <w:proofErr w:type="gramEnd"/>
      <w:r w:rsidR="008927F1" w:rsidRPr="003437EE">
        <w:rPr>
          <w:rFonts w:ascii="Arial" w:hAnsi="Arial" w:cs="Arial"/>
          <w:sz w:val="24"/>
          <w:szCs w:val="24"/>
        </w:rPr>
        <w:t xml:space="preserve"> it is vital to get the word out of the event to as many possibly interested people as you can. Through online social media marketing, paid advertisements and flyers handed out to </w:t>
      </w:r>
      <w:proofErr w:type="gramStart"/>
      <w:r w:rsidR="008927F1" w:rsidRPr="003437EE">
        <w:rPr>
          <w:rFonts w:ascii="Arial" w:hAnsi="Arial" w:cs="Arial"/>
          <w:sz w:val="24"/>
          <w:szCs w:val="24"/>
        </w:rPr>
        <w:t>local residents</w:t>
      </w:r>
      <w:proofErr w:type="gramEnd"/>
      <w:r w:rsidR="008927F1" w:rsidRPr="003437EE">
        <w:rPr>
          <w:rFonts w:ascii="Arial" w:hAnsi="Arial" w:cs="Arial"/>
          <w:sz w:val="24"/>
          <w:szCs w:val="24"/>
        </w:rPr>
        <w:t xml:space="preserve"> and posted around Cardiff city centre, the goal is to achieve as much verbal and social traction around the event as possible. A strong social media presence is needed for this </w:t>
      </w:r>
      <w:proofErr w:type="gramStart"/>
      <w:r w:rsidR="008927F1" w:rsidRPr="003437EE">
        <w:rPr>
          <w:rFonts w:ascii="Arial" w:hAnsi="Arial" w:cs="Arial"/>
          <w:sz w:val="24"/>
          <w:szCs w:val="24"/>
        </w:rPr>
        <w:t>in this day and age</w:t>
      </w:r>
      <w:proofErr w:type="gramEnd"/>
      <w:r w:rsidR="008927F1" w:rsidRPr="003437EE">
        <w:rPr>
          <w:rFonts w:ascii="Arial" w:hAnsi="Arial" w:cs="Arial"/>
          <w:sz w:val="24"/>
          <w:szCs w:val="24"/>
        </w:rPr>
        <w:t xml:space="preserve">. The final objective would be to set up some form of way for attendees to leave feedback on the event, discussing what they might like to see in the next years event or what they may not have enjoyed in the current one, this could be through the means of a staff member going around the event with a questionnaire, feedback forms handed to customers before leaving or even and online forum for discussion. </w:t>
      </w:r>
    </w:p>
    <w:p w14:paraId="6EFA7E1B" w14:textId="1E9B10B3" w:rsidR="008927F1" w:rsidRPr="003437EE" w:rsidRDefault="008927F1" w:rsidP="0010240A">
      <w:pPr>
        <w:rPr>
          <w:rFonts w:ascii="Arial" w:hAnsi="Arial" w:cs="Arial"/>
          <w:sz w:val="24"/>
          <w:szCs w:val="24"/>
        </w:rPr>
      </w:pPr>
      <w:r w:rsidRPr="003437EE">
        <w:rPr>
          <w:rFonts w:ascii="Arial" w:hAnsi="Arial" w:cs="Arial"/>
          <w:sz w:val="24"/>
          <w:szCs w:val="24"/>
        </w:rPr>
        <w:t>The objectives for this event are needed to be clear cut, these are the things that will be vital in creating a successful event that people will want to return to. By setting out these objectives it gives a goal for everyone involved to strive towards and create a better future event structure.</w:t>
      </w:r>
    </w:p>
    <w:p w14:paraId="3DDC72FA" w14:textId="0B6B658F" w:rsidR="008927F1" w:rsidRPr="00FD19A7" w:rsidRDefault="008927F1" w:rsidP="008927F1">
      <w:pPr>
        <w:pStyle w:val="Heading1"/>
        <w:rPr>
          <w:rFonts w:ascii="Arial" w:hAnsi="Arial" w:cs="Arial"/>
        </w:rPr>
      </w:pPr>
      <w:r w:rsidRPr="00FD19A7">
        <w:rPr>
          <w:rFonts w:ascii="Arial" w:hAnsi="Arial" w:cs="Arial"/>
        </w:rPr>
        <w:lastRenderedPageBreak/>
        <w:t>Profit Aims</w:t>
      </w:r>
    </w:p>
    <w:p w14:paraId="3223E469" w14:textId="39E14E7E" w:rsidR="008927F1" w:rsidRPr="003437EE" w:rsidRDefault="008927F1" w:rsidP="008927F1">
      <w:pPr>
        <w:rPr>
          <w:rFonts w:ascii="Arial" w:hAnsi="Arial" w:cs="Arial"/>
          <w:sz w:val="24"/>
          <w:szCs w:val="24"/>
        </w:rPr>
      </w:pPr>
      <w:r w:rsidRPr="003437EE">
        <w:rPr>
          <w:rFonts w:ascii="Arial" w:hAnsi="Arial" w:cs="Arial"/>
          <w:sz w:val="24"/>
          <w:szCs w:val="24"/>
        </w:rPr>
        <w:t xml:space="preserve">A lot of the previous discussion has been based around the structure of the event, it’s now time to get down to the foundation, that being money. There are multiple ideas </w:t>
      </w:r>
      <w:r w:rsidR="006220F9" w:rsidRPr="003437EE">
        <w:rPr>
          <w:rFonts w:ascii="Arial" w:hAnsi="Arial" w:cs="Arial"/>
          <w:sz w:val="24"/>
          <w:szCs w:val="24"/>
        </w:rPr>
        <w:t xml:space="preserve">on how to make a sort of profit off the festival. The first being commission on </w:t>
      </w:r>
      <w:proofErr w:type="gramStart"/>
      <w:r w:rsidR="006220F9" w:rsidRPr="003437EE">
        <w:rPr>
          <w:rFonts w:ascii="Arial" w:hAnsi="Arial" w:cs="Arial"/>
          <w:sz w:val="24"/>
          <w:szCs w:val="24"/>
        </w:rPr>
        <w:t>all of</w:t>
      </w:r>
      <w:proofErr w:type="gramEnd"/>
      <w:r w:rsidR="006220F9" w:rsidRPr="003437EE">
        <w:rPr>
          <w:rFonts w:ascii="Arial" w:hAnsi="Arial" w:cs="Arial"/>
          <w:sz w:val="24"/>
          <w:szCs w:val="24"/>
        </w:rPr>
        <w:t xml:space="preserve"> the pieces sold during the event. This would be in the area of twelve percent, by providing the artists with a platform to display their pieces and sell them too, creating possible business and future connections to aid in their business, asking for a small cut of the revenue is not out of the question. This commission would also transfer over to </w:t>
      </w:r>
      <w:proofErr w:type="gramStart"/>
      <w:r w:rsidR="006220F9" w:rsidRPr="003437EE">
        <w:rPr>
          <w:rFonts w:ascii="Arial" w:hAnsi="Arial" w:cs="Arial"/>
          <w:sz w:val="24"/>
          <w:szCs w:val="24"/>
        </w:rPr>
        <w:t>all of</w:t>
      </w:r>
      <w:proofErr w:type="gramEnd"/>
      <w:r w:rsidR="006220F9" w:rsidRPr="003437EE">
        <w:rPr>
          <w:rFonts w:ascii="Arial" w:hAnsi="Arial" w:cs="Arial"/>
          <w:sz w:val="24"/>
          <w:szCs w:val="24"/>
        </w:rPr>
        <w:t xml:space="preserve"> the food and beverage businesses running through the event </w:t>
      </w:r>
      <w:r w:rsidR="000168C4" w:rsidRPr="003437EE">
        <w:rPr>
          <w:rFonts w:ascii="Arial" w:hAnsi="Arial" w:cs="Arial"/>
          <w:sz w:val="24"/>
          <w:szCs w:val="24"/>
        </w:rPr>
        <w:t>as well</w:t>
      </w:r>
      <w:r w:rsidR="006220F9" w:rsidRPr="003437EE">
        <w:rPr>
          <w:rFonts w:ascii="Arial" w:hAnsi="Arial" w:cs="Arial"/>
          <w:sz w:val="24"/>
          <w:szCs w:val="24"/>
        </w:rPr>
        <w:t xml:space="preserve">. Unlike with the artists food and beverage dealers will have to make offers to buy their spot in the venue, highest offers win with the best combination and variety offered. There is also the means of entry fee, this mean is a pure profit region and will hopefully bring enough to the gross profit to make it appealing for future festivals to be held. Although it may not be a profit the stake, shares and sponsorships received will fund </w:t>
      </w:r>
      <w:proofErr w:type="gramStart"/>
      <w:r w:rsidR="006220F9" w:rsidRPr="003437EE">
        <w:rPr>
          <w:rFonts w:ascii="Arial" w:hAnsi="Arial" w:cs="Arial"/>
          <w:sz w:val="24"/>
          <w:szCs w:val="24"/>
        </w:rPr>
        <w:t>all of</w:t>
      </w:r>
      <w:proofErr w:type="gramEnd"/>
      <w:r w:rsidR="006220F9" w:rsidRPr="003437EE">
        <w:rPr>
          <w:rFonts w:ascii="Arial" w:hAnsi="Arial" w:cs="Arial"/>
          <w:sz w:val="24"/>
          <w:szCs w:val="24"/>
        </w:rPr>
        <w:t xml:space="preserve"> the basics needed to make the event a successful one. </w:t>
      </w:r>
    </w:p>
    <w:p w14:paraId="3BEA49E8" w14:textId="4C796771" w:rsidR="006220F9" w:rsidRPr="00FD19A7" w:rsidRDefault="006220F9" w:rsidP="006220F9">
      <w:pPr>
        <w:pStyle w:val="Heading1"/>
        <w:rPr>
          <w:rFonts w:ascii="Arial" w:hAnsi="Arial" w:cs="Arial"/>
        </w:rPr>
      </w:pPr>
      <w:r w:rsidRPr="00FD19A7">
        <w:rPr>
          <w:rFonts w:ascii="Arial" w:hAnsi="Arial" w:cs="Arial"/>
        </w:rPr>
        <w:t>Recommendations</w:t>
      </w:r>
    </w:p>
    <w:p w14:paraId="68823264" w14:textId="2B669E04" w:rsidR="006220F9" w:rsidRPr="003437EE" w:rsidRDefault="006220F9" w:rsidP="006220F9">
      <w:pPr>
        <w:rPr>
          <w:rFonts w:ascii="Arial" w:hAnsi="Arial" w:cs="Arial"/>
          <w:sz w:val="24"/>
          <w:szCs w:val="24"/>
        </w:rPr>
      </w:pPr>
      <w:r w:rsidRPr="003437EE">
        <w:rPr>
          <w:rFonts w:ascii="Arial" w:hAnsi="Arial" w:cs="Arial"/>
          <w:sz w:val="24"/>
          <w:szCs w:val="24"/>
        </w:rPr>
        <w:t xml:space="preserve">Art festivals are nowadays few and far between, the issue with this is there is no idea of how interest for the event may pan out </w:t>
      </w:r>
      <w:r w:rsidR="000168C4" w:rsidRPr="003437EE">
        <w:rPr>
          <w:rFonts w:ascii="Arial" w:hAnsi="Arial" w:cs="Arial"/>
          <w:sz w:val="24"/>
          <w:szCs w:val="24"/>
        </w:rPr>
        <w:t xml:space="preserve">once launched. The closest comparison that can be made is that of the Hay festival, which has been running many years and is extremely successful with them having past presidents and celebrities visit each year to attend. It may be a smart idea to do a survey on what people would think about with such a festival, hitting our target audience of families and the niche market of artists and art enthusiasts. Gaining some sort of advantage on the interest of the possible event would be a huge step in the right direction, allowing the organisers to scale things up or down dependant on interest. </w:t>
      </w:r>
    </w:p>
    <w:p w14:paraId="1AC8CFDB" w14:textId="7025CF76" w:rsidR="000168C4" w:rsidRPr="00FD19A7" w:rsidRDefault="008A6A49" w:rsidP="000168C4">
      <w:pPr>
        <w:pStyle w:val="Heading1"/>
        <w:rPr>
          <w:rFonts w:ascii="Arial" w:hAnsi="Arial" w:cs="Arial"/>
        </w:rPr>
      </w:pPr>
      <w:r w:rsidRPr="00FD19A7">
        <w:rPr>
          <w:rFonts w:ascii="Arial" w:hAnsi="Arial" w:cs="Arial"/>
        </w:rPr>
        <w:t xml:space="preserve">Conclusion </w:t>
      </w:r>
    </w:p>
    <w:p w14:paraId="7594E07E" w14:textId="6302F15E" w:rsidR="008A6A49" w:rsidRPr="003437EE" w:rsidRDefault="008A6A49" w:rsidP="008A6A49">
      <w:pPr>
        <w:rPr>
          <w:rFonts w:ascii="Arial" w:hAnsi="Arial" w:cs="Arial"/>
          <w:sz w:val="24"/>
          <w:szCs w:val="24"/>
        </w:rPr>
      </w:pPr>
      <w:r w:rsidRPr="003437EE">
        <w:rPr>
          <w:rFonts w:ascii="Arial" w:hAnsi="Arial" w:cs="Arial"/>
          <w:sz w:val="24"/>
          <w:szCs w:val="24"/>
        </w:rPr>
        <w:t xml:space="preserve">To conclude, looking over the SWOT analysis, and the aims and objectives, the festival has the possibility to be a great success. With it having a huge social impact on the area through bringing people together that are linked to the certain events. The raw amount of culture and socialism through the event would be a success in and of itself. The event will also bring economic growth to the Cardiff area as it would be giving people jobs, although it may be only for a day, it may be the experience they need to go into a full events company job, doing that very thing every day. It also gives the artists the possibility to gain income for their work and keep doing their passion year on year for the event and themselves, creating possible social ties through the event. The impacts alone of the event are enough to peak interest for investors and sponsors. With some </w:t>
      </w:r>
      <w:r w:rsidR="00FD19A7" w:rsidRPr="003437EE">
        <w:rPr>
          <w:rFonts w:ascii="Arial" w:hAnsi="Arial" w:cs="Arial"/>
          <w:sz w:val="24"/>
          <w:szCs w:val="24"/>
        </w:rPr>
        <w:t>tweaks</w:t>
      </w:r>
      <w:r w:rsidRPr="003437EE">
        <w:rPr>
          <w:rFonts w:ascii="Arial" w:hAnsi="Arial" w:cs="Arial"/>
          <w:sz w:val="24"/>
          <w:szCs w:val="24"/>
        </w:rPr>
        <w:t xml:space="preserve"> and a little more interactivity with the community, it has the founding structure of a very successful event. </w:t>
      </w:r>
      <w:r w:rsidR="00FD19A7" w:rsidRPr="003437EE">
        <w:rPr>
          <w:rFonts w:ascii="Arial" w:hAnsi="Arial" w:cs="Arial"/>
          <w:sz w:val="24"/>
          <w:szCs w:val="24"/>
        </w:rPr>
        <w:t>With the funding a possible future PESTEL analysis could be undertaken to prove it’s benefits to more than just the people interested in the event. With some positive social media interactivity, it also has the possibility to reach thousands of interested people, creating a community from its success.</w:t>
      </w:r>
    </w:p>
    <w:p w14:paraId="6FA93FA9" w14:textId="529B3EBA" w:rsidR="008A3741" w:rsidRDefault="008A3741" w:rsidP="005337FB"/>
    <w:p w14:paraId="29F226AF" w14:textId="30D02953" w:rsidR="005F26EA" w:rsidRDefault="005F26EA" w:rsidP="005F26EA">
      <w:pPr>
        <w:pStyle w:val="Heading1"/>
      </w:pPr>
      <w:bookmarkStart w:id="0" w:name="_GoBack"/>
      <w:bookmarkEnd w:id="0"/>
      <w:r>
        <w:lastRenderedPageBreak/>
        <w:t>Bibliography</w:t>
      </w:r>
    </w:p>
    <w:p w14:paraId="6D745E65" w14:textId="022DF801" w:rsidR="003437EE" w:rsidRPr="003437EE" w:rsidRDefault="003437EE" w:rsidP="005F26EA">
      <w:pPr>
        <w:rPr>
          <w:rFonts w:ascii="Arial" w:hAnsi="Arial" w:cs="Arial"/>
          <w:color w:val="000000"/>
          <w:sz w:val="24"/>
          <w:szCs w:val="24"/>
          <w:shd w:val="clear" w:color="auto" w:fill="FFFFFF"/>
        </w:rPr>
      </w:pPr>
      <w:r w:rsidRPr="003437EE">
        <w:rPr>
          <w:rFonts w:ascii="Arial" w:hAnsi="Arial" w:cs="Arial"/>
          <w:color w:val="000000"/>
          <w:sz w:val="24"/>
          <w:szCs w:val="24"/>
          <w:shd w:val="clear" w:color="auto" w:fill="FFFFFF"/>
        </w:rPr>
        <w:t>Boehmer, E. (1991). Event-study methodology under conditions of event-induced variance. </w:t>
      </w:r>
      <w:r w:rsidRPr="003437EE">
        <w:rPr>
          <w:rFonts w:ascii="Arial" w:hAnsi="Arial" w:cs="Arial"/>
          <w:iCs/>
          <w:color w:val="000000"/>
          <w:sz w:val="24"/>
          <w:szCs w:val="24"/>
          <w:shd w:val="clear" w:color="auto" w:fill="FFFFFF"/>
        </w:rPr>
        <w:t>Journal of Financial Economics</w:t>
      </w:r>
      <w:r w:rsidRPr="003437EE">
        <w:rPr>
          <w:rFonts w:ascii="Arial" w:hAnsi="Arial" w:cs="Arial"/>
          <w:color w:val="000000"/>
          <w:sz w:val="24"/>
          <w:szCs w:val="24"/>
          <w:shd w:val="clear" w:color="auto" w:fill="FFFFFF"/>
        </w:rPr>
        <w:t>, 30(2), pp.253-272.</w:t>
      </w:r>
    </w:p>
    <w:p w14:paraId="02DCEB67" w14:textId="4E855E02" w:rsidR="003437EE" w:rsidRPr="003437EE" w:rsidRDefault="003437EE" w:rsidP="005F26EA">
      <w:pPr>
        <w:rPr>
          <w:rFonts w:ascii="Arial" w:hAnsi="Arial" w:cs="Arial"/>
          <w:color w:val="000000"/>
          <w:sz w:val="24"/>
          <w:szCs w:val="24"/>
          <w:shd w:val="clear" w:color="auto" w:fill="FFFFFF"/>
        </w:rPr>
      </w:pPr>
      <w:r w:rsidRPr="003437EE">
        <w:rPr>
          <w:rFonts w:ascii="Arial" w:hAnsi="Arial" w:cs="Arial"/>
          <w:color w:val="000000"/>
          <w:sz w:val="24"/>
          <w:szCs w:val="24"/>
          <w:shd w:val="clear" w:color="auto" w:fill="FFFFFF"/>
        </w:rPr>
        <w:t>Crystal, E. (2019). </w:t>
      </w:r>
      <w:r w:rsidRPr="003437EE">
        <w:rPr>
          <w:rFonts w:ascii="Arial" w:hAnsi="Arial" w:cs="Arial"/>
          <w:iCs/>
          <w:color w:val="000000"/>
          <w:sz w:val="24"/>
          <w:szCs w:val="24"/>
          <w:shd w:val="clear" w:color="auto" w:fill="FFFFFF"/>
        </w:rPr>
        <w:t>Event Case Studies of Success Stories | The Crystal London</w:t>
      </w:r>
      <w:r w:rsidRPr="003437EE">
        <w:rPr>
          <w:rFonts w:ascii="Arial" w:hAnsi="Arial" w:cs="Arial"/>
          <w:color w:val="000000"/>
          <w:sz w:val="24"/>
          <w:szCs w:val="24"/>
          <w:shd w:val="clear" w:color="auto" w:fill="FFFFFF"/>
        </w:rPr>
        <w:t>. [online] The Crystal. Available at: https://www.thecrystal.org/event/case-studies/ [Accessed 25 Jan. 2019].</w:t>
      </w:r>
    </w:p>
    <w:p w14:paraId="62AC4319" w14:textId="6DEA3F25" w:rsidR="003437EE" w:rsidRPr="003437EE" w:rsidRDefault="003437EE" w:rsidP="005F26EA">
      <w:pPr>
        <w:rPr>
          <w:rFonts w:ascii="Arial" w:hAnsi="Arial" w:cs="Arial"/>
          <w:color w:val="000000"/>
          <w:sz w:val="24"/>
          <w:szCs w:val="24"/>
          <w:shd w:val="clear" w:color="auto" w:fill="FFFFFF"/>
        </w:rPr>
      </w:pPr>
      <w:r w:rsidRPr="003437EE">
        <w:rPr>
          <w:rFonts w:ascii="Arial" w:hAnsi="Arial" w:cs="Arial"/>
          <w:color w:val="000000"/>
          <w:sz w:val="24"/>
          <w:szCs w:val="24"/>
          <w:shd w:val="clear" w:color="auto" w:fill="FFFFFF"/>
        </w:rPr>
        <w:t>Granicus (2019). </w:t>
      </w:r>
      <w:r w:rsidRPr="003437EE">
        <w:rPr>
          <w:rFonts w:ascii="Arial" w:hAnsi="Arial" w:cs="Arial"/>
          <w:iCs/>
          <w:color w:val="000000"/>
          <w:sz w:val="24"/>
          <w:szCs w:val="24"/>
          <w:shd w:val="clear" w:color="auto" w:fill="FFFFFF"/>
        </w:rPr>
        <w:t>Resources and Events - Granicus-UK</w:t>
      </w:r>
      <w:r w:rsidRPr="003437EE">
        <w:rPr>
          <w:rFonts w:ascii="Arial" w:hAnsi="Arial" w:cs="Arial"/>
          <w:color w:val="000000"/>
          <w:sz w:val="24"/>
          <w:szCs w:val="24"/>
          <w:shd w:val="clear" w:color="auto" w:fill="FFFFFF"/>
        </w:rPr>
        <w:t>. [online] Granicus-UK. Available at: https://uk.granicus.com/resources-events/ [Accessed 25 Jan. 2019].</w:t>
      </w:r>
    </w:p>
    <w:p w14:paraId="39DCE925" w14:textId="4A7B9A57" w:rsidR="005F26EA" w:rsidRPr="003437EE" w:rsidRDefault="005F26EA" w:rsidP="005F26EA">
      <w:pPr>
        <w:rPr>
          <w:rFonts w:ascii="Arial" w:hAnsi="Arial" w:cs="Arial"/>
          <w:color w:val="000000"/>
          <w:sz w:val="24"/>
          <w:szCs w:val="24"/>
          <w:shd w:val="clear" w:color="auto" w:fill="FFFFFF"/>
        </w:rPr>
      </w:pPr>
      <w:r w:rsidRPr="003437EE">
        <w:rPr>
          <w:rFonts w:ascii="Arial" w:hAnsi="Arial" w:cs="Arial"/>
          <w:color w:val="000000"/>
          <w:sz w:val="24"/>
          <w:szCs w:val="24"/>
          <w:shd w:val="clear" w:color="auto" w:fill="FFFFFF"/>
        </w:rPr>
        <w:t>LI, X. and VOGELSONG, H. (2006). COMPARING METHODS OF MEASURING IMAGE CHANGE: A CASE STUDY OF A SMALL-SCALE COMMUNITY FESTIVAL. </w:t>
      </w:r>
      <w:r w:rsidRPr="003437EE">
        <w:rPr>
          <w:rFonts w:ascii="Arial" w:hAnsi="Arial" w:cs="Arial"/>
          <w:iCs/>
          <w:color w:val="000000"/>
          <w:sz w:val="24"/>
          <w:szCs w:val="24"/>
          <w:shd w:val="clear" w:color="auto" w:fill="FFFFFF"/>
        </w:rPr>
        <w:t>Tourism Analysis</w:t>
      </w:r>
      <w:r w:rsidRPr="003437EE">
        <w:rPr>
          <w:rFonts w:ascii="Arial" w:hAnsi="Arial" w:cs="Arial"/>
          <w:color w:val="000000"/>
          <w:sz w:val="24"/>
          <w:szCs w:val="24"/>
          <w:shd w:val="clear" w:color="auto" w:fill="FFFFFF"/>
        </w:rPr>
        <w:t>, 10(4), pp.349-360.</w:t>
      </w:r>
    </w:p>
    <w:p w14:paraId="3CCE1BF6" w14:textId="64936972" w:rsidR="005F26EA" w:rsidRPr="003437EE" w:rsidRDefault="005F26EA" w:rsidP="005F26EA">
      <w:pPr>
        <w:rPr>
          <w:rFonts w:ascii="Arial" w:hAnsi="Arial" w:cs="Arial"/>
          <w:color w:val="000000"/>
          <w:sz w:val="24"/>
          <w:szCs w:val="24"/>
          <w:shd w:val="clear" w:color="auto" w:fill="FFFFFF"/>
        </w:rPr>
      </w:pPr>
      <w:r w:rsidRPr="003437EE">
        <w:rPr>
          <w:rFonts w:ascii="Arial" w:hAnsi="Arial" w:cs="Arial"/>
          <w:color w:val="000000"/>
          <w:sz w:val="24"/>
          <w:szCs w:val="24"/>
          <w:shd w:val="clear" w:color="auto" w:fill="FFFFFF"/>
        </w:rPr>
        <w:t>Morgan, M. (2008). What makes a Good Festival? Understanding the Event Experience. </w:t>
      </w:r>
      <w:r w:rsidRPr="003437EE">
        <w:rPr>
          <w:rFonts w:ascii="Arial" w:hAnsi="Arial" w:cs="Arial"/>
          <w:iCs/>
          <w:color w:val="000000"/>
          <w:sz w:val="24"/>
          <w:szCs w:val="24"/>
          <w:shd w:val="clear" w:color="auto" w:fill="FFFFFF"/>
        </w:rPr>
        <w:t>Event Management</w:t>
      </w:r>
      <w:r w:rsidRPr="003437EE">
        <w:rPr>
          <w:rFonts w:ascii="Arial" w:hAnsi="Arial" w:cs="Arial"/>
          <w:color w:val="000000"/>
          <w:sz w:val="24"/>
          <w:szCs w:val="24"/>
          <w:shd w:val="clear" w:color="auto" w:fill="FFFFFF"/>
        </w:rPr>
        <w:t>, 12(2), pp.81-93.</w:t>
      </w:r>
    </w:p>
    <w:p w14:paraId="06412364" w14:textId="1FAA87BD" w:rsidR="003437EE" w:rsidRPr="003437EE" w:rsidRDefault="003437EE" w:rsidP="005F26EA">
      <w:pPr>
        <w:rPr>
          <w:rFonts w:ascii="Arial" w:hAnsi="Arial" w:cs="Arial"/>
          <w:color w:val="000000"/>
          <w:sz w:val="24"/>
          <w:szCs w:val="24"/>
          <w:shd w:val="clear" w:color="auto" w:fill="FFFFFF"/>
        </w:rPr>
      </w:pPr>
      <w:r w:rsidRPr="003437EE">
        <w:rPr>
          <w:rFonts w:ascii="Arial" w:hAnsi="Arial" w:cs="Arial"/>
          <w:color w:val="000000"/>
          <w:sz w:val="24"/>
          <w:szCs w:val="24"/>
          <w:shd w:val="clear" w:color="auto" w:fill="FFFFFF"/>
        </w:rPr>
        <w:t>O'Toole, W. (2015). </w:t>
      </w:r>
      <w:r w:rsidRPr="003437EE">
        <w:rPr>
          <w:rFonts w:ascii="Arial" w:hAnsi="Arial" w:cs="Arial"/>
          <w:iCs/>
          <w:color w:val="000000"/>
          <w:sz w:val="24"/>
          <w:szCs w:val="24"/>
          <w:shd w:val="clear" w:color="auto" w:fill="FFFFFF"/>
        </w:rPr>
        <w:t>Events feasibility and development</w:t>
      </w:r>
      <w:r w:rsidRPr="003437EE">
        <w:rPr>
          <w:rFonts w:ascii="Arial" w:hAnsi="Arial" w:cs="Arial"/>
          <w:color w:val="000000"/>
          <w:sz w:val="24"/>
          <w:szCs w:val="24"/>
          <w:shd w:val="clear" w:color="auto" w:fill="FFFFFF"/>
        </w:rPr>
        <w:t>. London: Routledge, pp.4-12.</w:t>
      </w:r>
    </w:p>
    <w:p w14:paraId="6C262DD5" w14:textId="10BA7F6F" w:rsidR="003437EE" w:rsidRPr="003437EE" w:rsidRDefault="003437EE" w:rsidP="005F26EA">
      <w:pPr>
        <w:rPr>
          <w:rFonts w:ascii="Arial" w:hAnsi="Arial" w:cs="Arial"/>
          <w:color w:val="000000"/>
          <w:sz w:val="24"/>
          <w:szCs w:val="24"/>
          <w:shd w:val="clear" w:color="auto" w:fill="FFFFFF"/>
        </w:rPr>
      </w:pPr>
      <w:proofErr w:type="spellStart"/>
      <w:r w:rsidRPr="003437EE">
        <w:rPr>
          <w:rFonts w:ascii="Arial" w:hAnsi="Arial" w:cs="Arial"/>
          <w:color w:val="000000"/>
          <w:sz w:val="24"/>
          <w:szCs w:val="24"/>
          <w:shd w:val="clear" w:color="auto" w:fill="FFFFFF"/>
        </w:rPr>
        <w:t>Pickton</w:t>
      </w:r>
      <w:proofErr w:type="spellEnd"/>
      <w:r w:rsidRPr="003437EE">
        <w:rPr>
          <w:rFonts w:ascii="Arial" w:hAnsi="Arial" w:cs="Arial"/>
          <w:color w:val="000000"/>
          <w:sz w:val="24"/>
          <w:szCs w:val="24"/>
          <w:shd w:val="clear" w:color="auto" w:fill="FFFFFF"/>
        </w:rPr>
        <w:t xml:space="preserve">, D. and Wright, S. (1998). What's swot in strategic </w:t>
      </w:r>
      <w:proofErr w:type="gramStart"/>
      <w:r w:rsidRPr="003437EE">
        <w:rPr>
          <w:rFonts w:ascii="Arial" w:hAnsi="Arial" w:cs="Arial"/>
          <w:color w:val="000000"/>
          <w:sz w:val="24"/>
          <w:szCs w:val="24"/>
          <w:shd w:val="clear" w:color="auto" w:fill="FFFFFF"/>
        </w:rPr>
        <w:t>analysis?.</w:t>
      </w:r>
      <w:proofErr w:type="gramEnd"/>
      <w:r w:rsidRPr="003437EE">
        <w:rPr>
          <w:rFonts w:ascii="Arial" w:hAnsi="Arial" w:cs="Arial"/>
          <w:color w:val="000000"/>
          <w:sz w:val="24"/>
          <w:szCs w:val="24"/>
          <w:shd w:val="clear" w:color="auto" w:fill="FFFFFF"/>
        </w:rPr>
        <w:t> </w:t>
      </w:r>
      <w:r w:rsidRPr="003437EE">
        <w:rPr>
          <w:rFonts w:ascii="Arial" w:hAnsi="Arial" w:cs="Arial"/>
          <w:iCs/>
          <w:color w:val="000000"/>
          <w:sz w:val="24"/>
          <w:szCs w:val="24"/>
          <w:shd w:val="clear" w:color="auto" w:fill="FFFFFF"/>
        </w:rPr>
        <w:t>Strategic Change</w:t>
      </w:r>
      <w:r w:rsidRPr="003437EE">
        <w:rPr>
          <w:rFonts w:ascii="Arial" w:hAnsi="Arial" w:cs="Arial"/>
          <w:color w:val="000000"/>
          <w:sz w:val="24"/>
          <w:szCs w:val="24"/>
          <w:shd w:val="clear" w:color="auto" w:fill="FFFFFF"/>
        </w:rPr>
        <w:t>, 7(2), pp.101-109.</w:t>
      </w:r>
    </w:p>
    <w:p w14:paraId="5DB77D38" w14:textId="21F3EDC8" w:rsidR="003437EE" w:rsidRPr="003437EE" w:rsidRDefault="003437EE" w:rsidP="005F26EA">
      <w:pPr>
        <w:rPr>
          <w:rFonts w:ascii="Arial" w:hAnsi="Arial" w:cs="Arial"/>
          <w:color w:val="000000"/>
          <w:sz w:val="24"/>
          <w:szCs w:val="24"/>
          <w:shd w:val="clear" w:color="auto" w:fill="FFFFFF"/>
        </w:rPr>
      </w:pPr>
      <w:r w:rsidRPr="003437EE">
        <w:rPr>
          <w:rFonts w:ascii="Arial" w:hAnsi="Arial" w:cs="Arial"/>
          <w:color w:val="000000"/>
          <w:sz w:val="24"/>
          <w:szCs w:val="24"/>
          <w:shd w:val="clear" w:color="auto" w:fill="FFFFFF"/>
        </w:rPr>
        <w:t>PTA (2019). </w:t>
      </w:r>
      <w:r w:rsidRPr="003437EE">
        <w:rPr>
          <w:rFonts w:ascii="Arial" w:hAnsi="Arial" w:cs="Arial"/>
          <w:iCs/>
          <w:color w:val="000000"/>
          <w:sz w:val="24"/>
          <w:szCs w:val="24"/>
          <w:shd w:val="clear" w:color="auto" w:fill="FFFFFF"/>
        </w:rPr>
        <w:t>Event success</w:t>
      </w:r>
      <w:r w:rsidRPr="003437EE">
        <w:rPr>
          <w:rFonts w:ascii="Arial" w:hAnsi="Arial" w:cs="Arial"/>
          <w:color w:val="000000"/>
          <w:sz w:val="24"/>
          <w:szCs w:val="24"/>
          <w:shd w:val="clear" w:color="auto" w:fill="FFFFFF"/>
        </w:rPr>
        <w:t>. [online] Pta.co.uk. Available at: http://www.pta.co.uk/events.aspx [Accessed 25 Jan. 2019].</w:t>
      </w:r>
    </w:p>
    <w:p w14:paraId="698911C5" w14:textId="77777777" w:rsidR="003437EE" w:rsidRDefault="003437EE" w:rsidP="005F26EA">
      <w:pPr>
        <w:rPr>
          <w:rFonts w:ascii="Arial" w:hAnsi="Arial" w:cs="Arial"/>
          <w:color w:val="000000"/>
          <w:sz w:val="20"/>
          <w:szCs w:val="20"/>
          <w:shd w:val="clear" w:color="auto" w:fill="FFFFFF"/>
        </w:rPr>
      </w:pPr>
    </w:p>
    <w:p w14:paraId="33E62873" w14:textId="77777777" w:rsidR="003437EE" w:rsidRDefault="003437EE" w:rsidP="005F26EA">
      <w:pPr>
        <w:rPr>
          <w:rFonts w:ascii="Arial" w:hAnsi="Arial" w:cs="Arial"/>
          <w:color w:val="000000"/>
          <w:sz w:val="20"/>
          <w:szCs w:val="20"/>
          <w:shd w:val="clear" w:color="auto" w:fill="FFFFFF"/>
        </w:rPr>
      </w:pPr>
    </w:p>
    <w:p w14:paraId="60139E5C" w14:textId="77777777" w:rsidR="005F26EA" w:rsidRPr="005F26EA" w:rsidRDefault="005F26EA" w:rsidP="005F26EA"/>
    <w:sectPr w:rsidR="005F26EA" w:rsidRPr="005F26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B581A"/>
    <w:multiLevelType w:val="hybridMultilevel"/>
    <w:tmpl w:val="EF20547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026"/>
    <w:rsid w:val="00016635"/>
    <w:rsid w:val="000168C4"/>
    <w:rsid w:val="000C6CD2"/>
    <w:rsid w:val="0010240A"/>
    <w:rsid w:val="00164A0D"/>
    <w:rsid w:val="002108C4"/>
    <w:rsid w:val="00291307"/>
    <w:rsid w:val="002D67DE"/>
    <w:rsid w:val="003437EE"/>
    <w:rsid w:val="003631D9"/>
    <w:rsid w:val="00390CBA"/>
    <w:rsid w:val="005337FB"/>
    <w:rsid w:val="005F26EA"/>
    <w:rsid w:val="006220F9"/>
    <w:rsid w:val="007352FA"/>
    <w:rsid w:val="007A5E89"/>
    <w:rsid w:val="007F4026"/>
    <w:rsid w:val="008927F1"/>
    <w:rsid w:val="008A3741"/>
    <w:rsid w:val="008A6A49"/>
    <w:rsid w:val="008E215C"/>
    <w:rsid w:val="0092563F"/>
    <w:rsid w:val="00B36127"/>
    <w:rsid w:val="00C573D2"/>
    <w:rsid w:val="00DD3213"/>
    <w:rsid w:val="00E21DC4"/>
    <w:rsid w:val="00E40D8E"/>
    <w:rsid w:val="00FA2229"/>
    <w:rsid w:val="00FD1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CF8E3"/>
  <w15:chartTrackingRefBased/>
  <w15:docId w15:val="{1EA13A2B-F4BA-449F-927E-44235FC8E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3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40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F402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02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F402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9130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FA2229"/>
    <w:pPr>
      <w:spacing w:after="0" w:line="240" w:lineRule="auto"/>
    </w:pPr>
  </w:style>
  <w:style w:type="paragraph" w:styleId="ListParagraph">
    <w:name w:val="List Paragraph"/>
    <w:basedOn w:val="Normal"/>
    <w:uiPriority w:val="34"/>
    <w:qFormat/>
    <w:rsid w:val="00FD19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2074</TotalTime>
  <Pages>8</Pages>
  <Words>2502</Words>
  <Characters>14262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 User</dc:creator>
  <cp:keywords/>
  <dc:description/>
  <cp:lastModifiedBy> </cp:lastModifiedBy>
  <cp:revision>4</cp:revision>
  <dcterms:created xsi:type="dcterms:W3CDTF">2019-01-23T15:21:00Z</dcterms:created>
  <dcterms:modified xsi:type="dcterms:W3CDTF">2019-01-25T09:34:00Z</dcterms:modified>
</cp:coreProperties>
</file>