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71222A" w:rsidP="00420348">
      <w:pPr>
        <w:jc w:val="center"/>
        <w:rPr>
          <w:b/>
          <w:sz w:val="36"/>
          <w:szCs w:val="36"/>
          <w:u w:val="single"/>
        </w:rPr>
      </w:pPr>
      <w:r>
        <w:rPr>
          <w:b/>
          <w:sz w:val="36"/>
          <w:szCs w:val="36"/>
          <w:u w:val="single"/>
        </w:rPr>
        <w:t>Suspect</w:t>
      </w:r>
      <w:r w:rsidR="00552AF7">
        <w:rPr>
          <w:b/>
          <w:sz w:val="36"/>
          <w:szCs w:val="36"/>
          <w:u w:val="single"/>
        </w:rPr>
        <w:t xml:space="preserve"> Interview Threats to cause Criminal Damage</w:t>
      </w:r>
      <w:r w:rsidR="000101C6">
        <w:rPr>
          <w:b/>
          <w:sz w:val="36"/>
          <w:szCs w:val="36"/>
          <w:u w:val="single"/>
        </w:rPr>
        <w:t xml:space="preserve"> Task Sheet</w:t>
      </w:r>
    </w:p>
    <w:p w:rsidR="00420348" w:rsidRDefault="00F740CD" w:rsidP="00420348">
      <w:pPr>
        <w:jc w:val="center"/>
        <w:rPr>
          <w:b/>
          <w:sz w:val="36"/>
          <w:szCs w:val="36"/>
          <w:u w:val="single"/>
        </w:rPr>
      </w:pPr>
      <w:r>
        <w:rPr>
          <w:b/>
          <w:sz w:val="36"/>
          <w:szCs w:val="36"/>
          <w:u w:val="single"/>
        </w:rPr>
        <w:t>Scenario 11</w:t>
      </w:r>
      <w:r w:rsidR="00AE7DCF">
        <w:rPr>
          <w:b/>
          <w:sz w:val="36"/>
          <w:szCs w:val="36"/>
          <w:u w:val="single"/>
        </w:rPr>
        <w:t xml:space="preserve"> Threats to cause Criminal Damage</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71222A">
        <w:rPr>
          <w:b/>
          <w:sz w:val="36"/>
          <w:szCs w:val="36"/>
          <w:u w:val="single"/>
        </w:rPr>
        <w:t>Suspect</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AE7DCF" w:rsidRDefault="00AE7DCF" w:rsidP="00AE7DC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Threats to commit criminal damage</w:t>
      </w:r>
      <w:r w:rsidR="0071222A">
        <w:rPr>
          <w:rFonts w:ascii="Arial" w:eastAsia="Times New Roman" w:hAnsi="Arial" w:cs="Arial"/>
          <w:b/>
          <w:sz w:val="28"/>
          <w:szCs w:val="28"/>
          <w:u w:val="single"/>
          <w:lang w:eastAsia="en-GB"/>
        </w:rPr>
        <w:t>- Suspect</w:t>
      </w:r>
      <w:r>
        <w:rPr>
          <w:rFonts w:ascii="Arial" w:eastAsia="Times New Roman" w:hAnsi="Arial" w:cs="Arial"/>
          <w:b/>
          <w:sz w:val="28"/>
          <w:szCs w:val="28"/>
          <w:u w:val="single"/>
          <w:lang w:eastAsia="en-GB"/>
        </w:rPr>
        <w:t xml:space="preserve"> brief </w:t>
      </w:r>
    </w:p>
    <w:p w:rsidR="0071222A" w:rsidRDefault="0071222A" w:rsidP="0071222A">
      <w:pPr>
        <w:rPr>
          <w:rFonts w:ascii="Arial" w:hAnsi="Arial" w:cs="Arial"/>
          <w:sz w:val="24"/>
          <w:szCs w:val="24"/>
        </w:rPr>
      </w:pPr>
    </w:p>
    <w:p w:rsidR="00F740CD" w:rsidRPr="00F740CD" w:rsidRDefault="00F740CD" w:rsidP="00F740CD">
      <w:pPr>
        <w:spacing w:after="0" w:line="360" w:lineRule="auto"/>
        <w:rPr>
          <w:rFonts w:ascii="Arial" w:eastAsia="Times New Roman" w:hAnsi="Arial" w:cs="Arial"/>
          <w:b/>
          <w:i/>
          <w:sz w:val="28"/>
          <w:szCs w:val="24"/>
          <w:lang w:eastAsia="en-GB"/>
        </w:rPr>
      </w:pPr>
      <w:r w:rsidRPr="00F740CD">
        <w:rPr>
          <w:rFonts w:ascii="Arial" w:eastAsia="Times New Roman" w:hAnsi="Arial" w:cs="Arial"/>
          <w:b/>
          <w:i/>
          <w:sz w:val="28"/>
          <w:szCs w:val="24"/>
          <w:lang w:eastAsia="en-GB"/>
        </w:rPr>
        <w:t>Use your own details</w:t>
      </w:r>
    </w:p>
    <w:p w:rsidR="00F740CD" w:rsidRPr="00F740CD" w:rsidRDefault="00F740CD" w:rsidP="00F740CD">
      <w:pPr>
        <w:spacing w:after="0" w:line="360" w:lineRule="auto"/>
        <w:rPr>
          <w:rFonts w:ascii="Arial" w:eastAsia="Times New Roman" w:hAnsi="Arial" w:cs="Arial"/>
          <w:b/>
          <w:i/>
          <w:sz w:val="24"/>
          <w:szCs w:val="24"/>
          <w:lang w:eastAsia="en-GB"/>
        </w:rPr>
      </w:pPr>
      <w:r w:rsidRPr="00F740CD">
        <w:rPr>
          <w:rFonts w:ascii="Arial" w:eastAsia="Times New Roman" w:hAnsi="Arial" w:cs="Arial"/>
          <w:b/>
          <w:i/>
          <w:sz w:val="28"/>
          <w:szCs w:val="24"/>
          <w:lang w:eastAsia="en-GB"/>
        </w:rPr>
        <w:t>Caution reply</w:t>
      </w:r>
      <w:r w:rsidRPr="00F740CD">
        <w:rPr>
          <w:rFonts w:ascii="Arial" w:eastAsia="Times New Roman" w:hAnsi="Arial" w:cs="Arial"/>
          <w:b/>
          <w:i/>
          <w:sz w:val="24"/>
          <w:szCs w:val="24"/>
          <w:lang w:eastAsia="en-GB"/>
        </w:rPr>
        <w:t>-</w:t>
      </w:r>
      <w:r w:rsidRPr="00F740CD">
        <w:rPr>
          <w:rFonts w:ascii="Arial" w:eastAsia="Times New Roman" w:hAnsi="Arial" w:cs="Arial"/>
          <w:i/>
          <w:sz w:val="24"/>
          <w:szCs w:val="24"/>
          <w:lang w:eastAsia="en-GB"/>
        </w:rPr>
        <w:t xml:space="preserve"> </w:t>
      </w:r>
    </w:p>
    <w:p w:rsidR="00F740CD" w:rsidRPr="000F4F04" w:rsidRDefault="00F740CD" w:rsidP="00F740CD">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 xml:space="preserve"> “I WAS ONLY JOKING I WOULD HAVE NEVER DONE IT”</w:t>
      </w:r>
    </w:p>
    <w:p w:rsidR="00F740CD" w:rsidRPr="008E2DF2" w:rsidRDefault="00F740CD" w:rsidP="00F740CD">
      <w:pPr>
        <w:spacing w:after="0" w:line="360" w:lineRule="auto"/>
        <w:rPr>
          <w:rFonts w:ascii="Arial" w:eastAsia="Times New Roman" w:hAnsi="Arial" w:cs="Arial"/>
          <w:sz w:val="24"/>
          <w:szCs w:val="24"/>
          <w:lang w:eastAsia="en-GB"/>
        </w:rPr>
      </w:pP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work as the groundsman at MAMHILAD Public Park and have done this job for about 3 months.</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live in a bedsit on your own.</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 have a temper and it has got you into trouble in the past.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saw red today when you saw the c</w:t>
      </w:r>
      <w:r w:rsidR="00E13825">
        <w:rPr>
          <w:rFonts w:ascii="Arial" w:eastAsia="Times New Roman" w:hAnsi="Arial" w:cs="Arial"/>
          <w:sz w:val="24"/>
          <w:szCs w:val="24"/>
          <w:lang w:eastAsia="en-GB"/>
        </w:rPr>
        <w:t>ar parked blocking the pathway</w:t>
      </w:r>
      <w:r>
        <w:rPr>
          <w:rFonts w:ascii="Arial" w:eastAsia="Times New Roman" w:hAnsi="Arial" w:cs="Arial"/>
          <w:sz w:val="24"/>
          <w:szCs w:val="24"/>
          <w:lang w:eastAsia="en-GB"/>
        </w:rPr>
        <w:t xml:space="preserve"> as you wanted to go home and it blocked you from getting your car out to enable you to drive home.</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approached the driver (witness) who you’d just watched park and shouted at them to move the car.</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threaten to smash all the windows and go in to</w:t>
      </w:r>
      <w:r w:rsidR="00D32A59">
        <w:rPr>
          <w:rFonts w:ascii="Arial" w:eastAsia="Times New Roman" w:hAnsi="Arial" w:cs="Arial"/>
          <w:sz w:val="24"/>
          <w:szCs w:val="24"/>
          <w:lang w:eastAsia="en-GB"/>
        </w:rPr>
        <w:t xml:space="preserve"> the cabin to get the bat to carry pout the threat.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do</w:t>
      </w:r>
      <w:r w:rsidR="00E13825">
        <w:rPr>
          <w:rFonts w:ascii="Arial" w:eastAsia="Times New Roman" w:hAnsi="Arial" w:cs="Arial"/>
          <w:sz w:val="24"/>
          <w:szCs w:val="24"/>
          <w:lang w:eastAsia="en-GB"/>
        </w:rPr>
        <w:t xml:space="preserve"> get a bat then come out but they threaten to phone the police so you walk off.</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say to the police you were just having a joke with the car owner you didn’t mean anything by it, and want to make a complaint about the way they have parked illegally</w:t>
      </w:r>
      <w:r w:rsidR="00D32A59">
        <w:rPr>
          <w:rFonts w:ascii="Arial" w:eastAsia="Times New Roman" w:hAnsi="Arial" w:cs="Arial"/>
          <w:sz w:val="24"/>
          <w:szCs w:val="24"/>
          <w:lang w:eastAsia="en-GB"/>
        </w:rPr>
        <w:t>.</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You tell them </w:t>
      </w:r>
      <w:r w:rsidR="00D32A59">
        <w:rPr>
          <w:rFonts w:ascii="Arial" w:eastAsia="Times New Roman" w:hAnsi="Arial" w:cs="Arial"/>
          <w:sz w:val="24"/>
          <w:szCs w:val="24"/>
          <w:lang w:eastAsia="en-GB"/>
        </w:rPr>
        <w:t xml:space="preserve">that </w:t>
      </w:r>
      <w:r>
        <w:rPr>
          <w:rFonts w:ascii="Arial" w:eastAsia="Times New Roman" w:hAnsi="Arial" w:cs="Arial"/>
          <w:sz w:val="24"/>
          <w:szCs w:val="24"/>
          <w:lang w:eastAsia="en-GB"/>
        </w:rPr>
        <w:t>you have the bat to put in your car for a game l</w:t>
      </w:r>
      <w:r w:rsidR="00D32A59">
        <w:rPr>
          <w:rFonts w:ascii="Arial" w:eastAsia="Times New Roman" w:hAnsi="Arial" w:cs="Arial"/>
          <w:sz w:val="24"/>
          <w:szCs w:val="24"/>
          <w:lang w:eastAsia="en-GB"/>
        </w:rPr>
        <w:t>ater at the park upon your return.</w:t>
      </w:r>
    </w:p>
    <w:p w:rsidR="00F740CD" w:rsidRDefault="00F740CD" w:rsidP="00F740CD">
      <w:pPr>
        <w:numPr>
          <w:ilvl w:val="0"/>
          <w:numId w:val="15"/>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When they arrest you</w:t>
      </w:r>
      <w:r w:rsidR="00E14E51">
        <w:rPr>
          <w:rFonts w:ascii="Arial" w:eastAsia="Times New Roman" w:hAnsi="Arial" w:cs="Arial"/>
          <w:sz w:val="24"/>
          <w:szCs w:val="24"/>
          <w:lang w:eastAsia="en-GB"/>
        </w:rPr>
        <w:t>, you</w:t>
      </w:r>
      <w:r>
        <w:rPr>
          <w:rFonts w:ascii="Arial" w:eastAsia="Times New Roman" w:hAnsi="Arial" w:cs="Arial"/>
          <w:sz w:val="24"/>
          <w:szCs w:val="24"/>
          <w:lang w:eastAsia="en-GB"/>
        </w:rPr>
        <w:t xml:space="preserve"> become angry, it was pathetic, you were only joking</w:t>
      </w:r>
      <w:r w:rsidR="00E14E51">
        <w:rPr>
          <w:rFonts w:ascii="Arial" w:eastAsia="Times New Roman" w:hAnsi="Arial" w:cs="Arial"/>
          <w:sz w:val="24"/>
          <w:szCs w:val="24"/>
          <w:lang w:eastAsia="en-GB"/>
        </w:rPr>
        <w:t>.</w:t>
      </w:r>
    </w:p>
    <w:p w:rsidR="00F740CD" w:rsidRDefault="00F740CD" w:rsidP="00F740CD">
      <w:pPr>
        <w:spacing w:after="0" w:line="360" w:lineRule="auto"/>
        <w:rPr>
          <w:rFonts w:ascii="Arial" w:eastAsia="Times New Roman" w:hAnsi="Arial" w:cs="Arial"/>
          <w:sz w:val="24"/>
          <w:szCs w:val="24"/>
          <w:lang w:eastAsia="en-GB"/>
        </w:rPr>
      </w:pPr>
    </w:p>
    <w:p w:rsidR="0071222A" w:rsidRDefault="0071222A" w:rsidP="00646163">
      <w:pPr>
        <w:spacing w:line="360" w:lineRule="auto"/>
        <w:rPr>
          <w:b/>
          <w:sz w:val="28"/>
          <w:szCs w:val="28"/>
          <w:u w:val="single"/>
        </w:rPr>
      </w:pPr>
      <w:bookmarkStart w:id="0" w:name="_GoBack"/>
      <w:bookmarkEnd w:id="0"/>
    </w:p>
    <w:p w:rsidR="0071222A" w:rsidRDefault="0071222A" w:rsidP="00646163">
      <w:pPr>
        <w:spacing w:line="360" w:lineRule="auto"/>
        <w:rPr>
          <w:b/>
          <w:sz w:val="28"/>
          <w:szCs w:val="28"/>
          <w:u w:val="single"/>
        </w:rPr>
      </w:pPr>
    </w:p>
    <w:p w:rsidR="00BD1C22" w:rsidRPr="00646163" w:rsidRDefault="004900BD" w:rsidP="00646163">
      <w:pPr>
        <w:spacing w:line="360" w:lineRule="auto"/>
        <w:rPr>
          <w:noProof/>
          <w:lang w:eastAsia="en-GB"/>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71222A" w:rsidRDefault="0071222A"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E14E51" w:rsidRPr="00E14E51" w:rsidRDefault="00E14E51" w:rsidP="00E14E51">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E14E51" w:rsidRPr="00E14E51" w:rsidRDefault="00E14E51" w:rsidP="00E14E51">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extent cx="304800" cy="304800"/>
                <wp:effectExtent l="0" t="0" r="0" b="0"/>
                <wp:docPr id="2" name="Rectangle 2" descr="https://docmanager.pnld.co.uk/images/3.0/smalldocument.png">
                  <a:hlinkClick xmlns:a="http://schemas.openxmlformats.org/drawingml/2006/main" r:id="rId8"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3F11D9"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4107B3" w:rsidRPr="00694E01" w:rsidRDefault="004107B3" w:rsidP="00694E01">
      <w:pPr>
        <w:rPr>
          <w:sz w:val="28"/>
          <w:szCs w:val="28"/>
        </w:rPr>
      </w:pPr>
    </w:p>
    <w:p w:rsidR="00E14E51" w:rsidRPr="001722FB" w:rsidRDefault="00E14E51" w:rsidP="00E14E51">
      <w:pPr>
        <w:rPr>
          <w:b/>
          <w:sz w:val="28"/>
        </w:rPr>
      </w:pPr>
      <w:r w:rsidRPr="001722FB">
        <w:rPr>
          <w:rFonts w:ascii="Arial" w:hAnsi="Arial" w:cs="Arial"/>
          <w:b/>
          <w:color w:val="000000"/>
          <w:sz w:val="28"/>
          <w:shd w:val="clear" w:color="auto" w:fill="FFFFFF"/>
        </w:rPr>
        <w:t xml:space="preserve">Section 2 of the Criminal Damage Act 1971 creates offences relating to threats to destroy or damage property.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2 A person who without </w:t>
      </w:r>
      <w:hyperlink r:id="rId9"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0"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E14E51" w:rsidRPr="00E14E51" w:rsidRDefault="00E14E51" w:rsidP="00E14E51">
      <w:pPr>
        <w:pStyle w:val="NormalWeb"/>
        <w:spacing w:after="0"/>
        <w:rPr>
          <w:rFonts w:ascii="Arial" w:hAnsi="Arial" w:cs="Arial"/>
          <w:color w:val="000000"/>
        </w:rPr>
      </w:pPr>
      <w:r w:rsidRPr="00E14E51">
        <w:rPr>
          <w:rFonts w:ascii="Arial" w:hAnsi="Arial" w:cs="Arial"/>
          <w:color w:val="000000"/>
        </w:rPr>
        <w:t xml:space="preserve">(a) to </w:t>
      </w:r>
      <w:hyperlink r:id="rId11"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2"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3"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E14E51" w:rsidRPr="00E14E51" w:rsidRDefault="00657D61" w:rsidP="00E14E51">
      <w:pPr>
        <w:pStyle w:val="NormalWeb"/>
        <w:rPr>
          <w:rFonts w:ascii="Arial" w:hAnsi="Arial" w:cs="Arial"/>
          <w:color w:val="000000"/>
        </w:rPr>
      </w:pPr>
      <w:r w:rsidRPr="00E14E51">
        <w:rPr>
          <w:rFonts w:ascii="Arial" w:hAnsi="Arial" w:cs="Arial"/>
          <w:color w:val="000000"/>
        </w:rPr>
        <w:t>Shall</w:t>
      </w:r>
      <w:r w:rsidR="00E14E51" w:rsidRPr="00E14E51">
        <w:rPr>
          <w:rFonts w:ascii="Arial" w:hAnsi="Arial" w:cs="Arial"/>
          <w:color w:val="000000"/>
        </w:rPr>
        <w:t xml:space="preserve"> be guilty of an offence.</w:t>
      </w:r>
    </w:p>
    <w:p w:rsidR="00E14E51" w:rsidRPr="00E14E51" w:rsidRDefault="00657D61" w:rsidP="00E14E51">
      <w:pPr>
        <w:pStyle w:val="NormalWeb"/>
        <w:spacing w:after="0"/>
        <w:rPr>
          <w:rFonts w:ascii="Arial" w:hAnsi="Arial" w:cs="Arial"/>
          <w:color w:val="000000"/>
        </w:rPr>
      </w:pPr>
      <w:r w:rsidRPr="00E14E51">
        <w:rPr>
          <w:rStyle w:val="Strong"/>
          <w:rFonts w:ascii="Arial" w:hAnsi="Arial" w:cs="Arial"/>
          <w:color w:val="000000"/>
        </w:rPr>
        <w:t xml:space="preserve">Notes </w:t>
      </w:r>
      <w:r w:rsidR="00E14E51" w:rsidRPr="00E14E51">
        <w:rPr>
          <w:rFonts w:ascii="Arial" w:hAnsi="Arial" w:cs="Arial"/>
          <w:color w:val="000000"/>
        </w:rPr>
        <w:br/>
      </w:r>
      <w:r w:rsidR="00E14E51" w:rsidRPr="00E14E51">
        <w:rPr>
          <w:rStyle w:val="Emphasis"/>
          <w:rFonts w:ascii="Arial" w:hAnsi="Arial" w:cs="Arial"/>
          <w:color w:val="000000"/>
        </w:rPr>
        <w:t xml:space="preserve">(i) It is not necessary to show the other is actually in fear that the threat will be carried out. What has to be proved is that the accused intends the other to fear it will be carried out. The test for whether the action amounts to a threat is objective </w:t>
      </w:r>
      <w:r w:rsidRPr="00E14E51">
        <w:rPr>
          <w:rStyle w:val="Emphasis"/>
          <w:rFonts w:ascii="Arial" w:hAnsi="Arial" w:cs="Arial"/>
          <w:color w:val="000000"/>
        </w:rPr>
        <w:t>i.e.</w:t>
      </w:r>
      <w:r w:rsidR="00E14E51" w:rsidRPr="00E14E51">
        <w:rPr>
          <w:rStyle w:val="Emphasis"/>
          <w:rFonts w:ascii="Arial" w:hAnsi="Arial" w:cs="Arial"/>
          <w:color w:val="000000"/>
        </w:rPr>
        <w:t xml:space="preserve"> "would the reasonable man conclude that a threat had been made?" (R v Cakmak and others, Times 28 March 2002). Only 'intention' will do, unlike </w:t>
      </w:r>
      <w:hyperlink r:id="rId14" w:history="1">
        <w:r w:rsidR="00E14E51" w:rsidRPr="00E14E51">
          <w:rPr>
            <w:rStyle w:val="Hyperlink"/>
            <w:rFonts w:ascii="Arial" w:hAnsi="Arial" w:cs="Arial"/>
            <w:i/>
            <w:iCs/>
            <w:bdr w:val="none" w:sz="0" w:space="0" w:color="auto" w:frame="1"/>
          </w:rPr>
          <w:t>section 1</w:t>
        </w:r>
      </w:hyperlink>
      <w:r w:rsidR="00E14E51" w:rsidRPr="00E14E51">
        <w:rPr>
          <w:rStyle w:val="Emphasis"/>
          <w:rFonts w:ascii="Arial" w:hAnsi="Arial" w:cs="Arial"/>
          <w:color w:val="000000"/>
        </w:rPr>
        <w:t>, there is no mention of recklessness in this section.</w:t>
      </w:r>
      <w:r w:rsidR="00E14E51" w:rsidRPr="00E14E51">
        <w:rPr>
          <w:rFonts w:ascii="Arial" w:hAnsi="Arial" w:cs="Arial"/>
          <w:i/>
          <w:iCs/>
          <w:color w:val="000000"/>
        </w:rPr>
        <w:br/>
      </w:r>
      <w:r w:rsidR="00E14E51" w:rsidRPr="00E14E51">
        <w:rPr>
          <w:rStyle w:val="Emphasis"/>
          <w:rFonts w:ascii="Arial" w:hAnsi="Arial" w:cs="Arial"/>
          <w:color w:val="000000"/>
        </w:rPr>
        <w:t xml:space="preserve">(ii) The threat must be to another person, and can relate to a third party, such as - "I will smash up your son's car if you don't do what I say." - </w:t>
      </w:r>
      <w:r w:rsidRPr="00E14E51">
        <w:rPr>
          <w:rStyle w:val="Emphasis"/>
          <w:rFonts w:ascii="Arial" w:hAnsi="Arial" w:cs="Arial"/>
          <w:color w:val="000000"/>
        </w:rPr>
        <w:t>The</w:t>
      </w:r>
      <w:r w:rsidR="00E14E51" w:rsidRPr="00E14E51">
        <w:rPr>
          <w:rStyle w:val="Emphasis"/>
          <w:rFonts w:ascii="Arial" w:hAnsi="Arial" w:cs="Arial"/>
          <w:color w:val="000000"/>
        </w:rPr>
        <w:t xml:space="preserve"> threat is to one person about a third person's property.</w:t>
      </w:r>
      <w:r w:rsidR="00E14E51" w:rsidRPr="00E14E51">
        <w:rPr>
          <w:rFonts w:ascii="Arial" w:hAnsi="Arial" w:cs="Arial"/>
          <w:i/>
          <w:iCs/>
          <w:color w:val="000000"/>
        </w:rPr>
        <w:br/>
      </w:r>
      <w:r w:rsidR="00E14E51"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00E14E51" w:rsidRPr="00E14E51">
        <w:rPr>
          <w:rFonts w:ascii="Arial" w:hAnsi="Arial" w:cs="Arial"/>
          <w:i/>
          <w:iCs/>
          <w:color w:val="000000"/>
        </w:rPr>
        <w:br/>
      </w:r>
      <w:r w:rsidR="00E14E51" w:rsidRPr="00E14E51">
        <w:rPr>
          <w:rStyle w:val="Emphasis"/>
          <w:rFonts w:ascii="Arial" w:hAnsi="Arial" w:cs="Arial"/>
          <w:color w:val="000000"/>
        </w:rPr>
        <w:t>(iv) Two points must to be considered:</w:t>
      </w:r>
    </w:p>
    <w:p w:rsidR="00E14E51" w:rsidRPr="00E14E51" w:rsidRDefault="00E14E51" w:rsidP="00E14E51">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E14E51" w:rsidRPr="00E14E51" w:rsidRDefault="00E14E51" w:rsidP="00E14E51">
      <w:pPr>
        <w:pStyle w:val="last"/>
        <w:rPr>
          <w:rFonts w:ascii="Arial" w:hAnsi="Arial" w:cs="Arial"/>
          <w:color w:val="000000"/>
        </w:rPr>
      </w:pPr>
      <w:r w:rsidRPr="00E14E51">
        <w:rPr>
          <w:rStyle w:val="Emphasis"/>
          <w:rFonts w:ascii="Arial" w:hAnsi="Arial" w:cs="Arial"/>
          <w:color w:val="000000"/>
        </w:rPr>
        <w:lastRenderedPageBreak/>
        <w:t>(v) There is no specific requirement for the threat to be carried out immediately, each case will depend on the circumstances surrounding it.</w:t>
      </w:r>
    </w:p>
    <w:p w:rsidR="00135735" w:rsidRPr="004C18A5" w:rsidRDefault="00135735" w:rsidP="004C18A5">
      <w:pPr>
        <w:spacing w:before="240"/>
        <w:rPr>
          <w:rFonts w:ascii="Arial" w:hAnsi="Arial" w:cs="Arial"/>
          <w:sz w:val="24"/>
          <w:szCs w:val="24"/>
        </w:rPr>
      </w:pPr>
    </w:p>
    <w:sectPr w:rsidR="00135735" w:rsidRPr="004C18A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167307"/>
    <w:multiLevelType w:val="hybridMultilevel"/>
    <w:tmpl w:val="2D48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22FB"/>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52AF7"/>
    <w:rsid w:val="005824E7"/>
    <w:rsid w:val="00603ECF"/>
    <w:rsid w:val="00640DC1"/>
    <w:rsid w:val="00646163"/>
    <w:rsid w:val="00657D61"/>
    <w:rsid w:val="006618F8"/>
    <w:rsid w:val="00694E01"/>
    <w:rsid w:val="00697638"/>
    <w:rsid w:val="006A20EC"/>
    <w:rsid w:val="0071222A"/>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9663B"/>
    <w:rsid w:val="00D06E57"/>
    <w:rsid w:val="00D07F28"/>
    <w:rsid w:val="00D23791"/>
    <w:rsid w:val="00D32A59"/>
    <w:rsid w:val="00D52949"/>
    <w:rsid w:val="00D73990"/>
    <w:rsid w:val="00D90B81"/>
    <w:rsid w:val="00DA41CF"/>
    <w:rsid w:val="00E13825"/>
    <w:rsid w:val="00E14E51"/>
    <w:rsid w:val="00E15DCC"/>
    <w:rsid w:val="00E21FEB"/>
    <w:rsid w:val="00E858EE"/>
    <w:rsid w:val="00EC48BB"/>
    <w:rsid w:val="00EC7072"/>
    <w:rsid w:val="00EE7207"/>
    <w:rsid w:val="00F559B8"/>
    <w:rsid w:val="00F740CD"/>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404FCDE"/>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722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2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41698249">
      <w:bodyDiv w:val="1"/>
      <w:marLeft w:val="0"/>
      <w:marRight w:val="0"/>
      <w:marTop w:val="0"/>
      <w:marBottom w:val="0"/>
      <w:divBdr>
        <w:top w:val="none" w:sz="0" w:space="0" w:color="auto"/>
        <w:left w:val="none" w:sz="0" w:space="0" w:color="auto"/>
        <w:bottom w:val="none" w:sz="0" w:space="0" w:color="auto"/>
        <w:right w:val="none" w:sz="0" w:space="0" w:color="auto"/>
      </w:divBdr>
      <w:divsChild>
        <w:div w:id="1331445124">
          <w:blockQuote w:val="1"/>
          <w:marLeft w:val="720"/>
          <w:marRight w:val="720"/>
          <w:marTop w:val="100"/>
          <w:marBottom w:val="100"/>
          <w:divBdr>
            <w:top w:val="none" w:sz="0" w:space="0" w:color="auto"/>
            <w:left w:val="none" w:sz="0" w:space="0" w:color="auto"/>
            <w:bottom w:val="none" w:sz="0" w:space="0" w:color="auto"/>
            <w:right w:val="none" w:sz="0" w:space="0" w:color="auto"/>
          </w:divBdr>
        </w:div>
        <w:div w:id="436798361">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406196143">
      <w:bodyDiv w:val="1"/>
      <w:marLeft w:val="0"/>
      <w:marRight w:val="0"/>
      <w:marTop w:val="0"/>
      <w:marBottom w:val="0"/>
      <w:divBdr>
        <w:top w:val="none" w:sz="0" w:space="0" w:color="auto"/>
        <w:left w:val="none" w:sz="0" w:space="0" w:color="auto"/>
        <w:bottom w:val="none" w:sz="0" w:space="0" w:color="auto"/>
        <w:right w:val="none" w:sz="0" w:space="0" w:color="auto"/>
      </w:divBdr>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799643246">
      <w:bodyDiv w:val="1"/>
      <w:marLeft w:val="0"/>
      <w:marRight w:val="0"/>
      <w:marTop w:val="0"/>
      <w:marBottom w:val="0"/>
      <w:divBdr>
        <w:top w:val="none" w:sz="0" w:space="0" w:color="auto"/>
        <w:left w:val="none" w:sz="0" w:space="0" w:color="auto"/>
        <w:bottom w:val="none" w:sz="0" w:space="0" w:color="auto"/>
        <w:right w:val="none" w:sz="0" w:space="0" w:color="auto"/>
      </w:divBdr>
      <w:divsChild>
        <w:div w:id="1011493122">
          <w:blockQuote w:val="1"/>
          <w:marLeft w:val="720"/>
          <w:marRight w:val="720"/>
          <w:marTop w:val="100"/>
          <w:marBottom w:val="100"/>
          <w:divBdr>
            <w:top w:val="none" w:sz="0" w:space="0" w:color="auto"/>
            <w:left w:val="none" w:sz="0" w:space="0" w:color="auto"/>
            <w:bottom w:val="none" w:sz="0" w:space="0" w:color="auto"/>
            <w:right w:val="none" w:sz="0" w:space="0" w:color="auto"/>
          </w:divBdr>
        </w:div>
        <w:div w:id="91385915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34.htm" TargetMode="External"/><Relationship Id="rId13" Type="http://schemas.openxmlformats.org/officeDocument/2006/relationships/hyperlink" Target="https://docmanager.pnld.co.uk/content/D127.ht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docmanager.pnld.co.uk/content/D16.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27.htm" TargetMode="Externa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theme" Target="theme/theme1.xml"/><Relationship Id="rId10" Type="http://schemas.openxmlformats.org/officeDocument/2006/relationships/hyperlink" Target="https://docmanager.pnld.co.uk/content/D45.ht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cmanager.pnld.co.uk/content/D131.htm" TargetMode="External"/><Relationship Id="rId14" Type="http://schemas.openxmlformats.org/officeDocument/2006/relationships/hyperlink" Target="https://docmanager.pnld.co.uk/content/D127.htm"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851</Words>
  <Characters>4855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4</cp:revision>
  <cp:lastPrinted>2019-02-06T15:12:00Z</cp:lastPrinted>
  <dcterms:created xsi:type="dcterms:W3CDTF">2019-02-06T15:15:00Z</dcterms:created>
  <dcterms:modified xsi:type="dcterms:W3CDTF">2019-02-12T17:23:00Z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