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7F995" w14:textId="77777777" w:rsidR="00FA57ED" w:rsidRDefault="00FA57ED">
      <w:pPr>
        <w:rPr>
          <w:rFonts w:ascii="Arial" w:hAnsi="Arial" w:cs="Arial"/>
        </w:rPr>
      </w:pPr>
    </w:p>
    <w:p w14:paraId="3C1EB7C4" w14:textId="559C821A" w:rsidR="004F2D04" w:rsidRDefault="004F2D04">
      <w:pPr>
        <w:rPr>
          <w:rFonts w:ascii="Arial" w:hAnsi="Arial" w:cs="Arial"/>
        </w:rPr>
      </w:pPr>
      <w:r>
        <w:rPr>
          <w:rFonts w:ascii="Arial" w:hAnsi="Arial" w:cs="Arial"/>
        </w:rPr>
        <w:t xml:space="preserve">Dean’a </w:t>
      </w:r>
      <w:proofErr w:type="gramStart"/>
      <w:r>
        <w:rPr>
          <w:rFonts w:ascii="Arial" w:hAnsi="Arial" w:cs="Arial"/>
        </w:rPr>
        <w:t>Comrie</w:t>
      </w:r>
      <w:r w:rsidR="00191EEB">
        <w:rPr>
          <w:rFonts w:ascii="Arial" w:hAnsi="Arial" w:cs="Arial"/>
        </w:rPr>
        <w:t xml:space="preserve"> </w:t>
      </w:r>
      <w:r>
        <w:rPr>
          <w:rFonts w:ascii="Arial" w:hAnsi="Arial" w:cs="Arial"/>
        </w:rPr>
        <w:t xml:space="preserve"> 1906643</w:t>
      </w:r>
      <w:proofErr w:type="gramEnd"/>
    </w:p>
    <w:p w14:paraId="07F5BEA9" w14:textId="6F488EC5" w:rsidR="004F2D04" w:rsidRDefault="004F2D04">
      <w:pPr>
        <w:rPr>
          <w:rFonts w:ascii="Arial" w:hAnsi="Arial" w:cs="Arial"/>
        </w:rPr>
      </w:pPr>
      <w:r w:rsidRPr="004F2D04">
        <w:rPr>
          <w:rFonts w:ascii="Arial" w:hAnsi="Arial" w:cs="Arial"/>
        </w:rPr>
        <w:t>BSc Health and Social Care</w:t>
      </w:r>
    </w:p>
    <w:p w14:paraId="4D9A1241" w14:textId="4543C5C3" w:rsidR="007947BB" w:rsidRDefault="007947BB">
      <w:pPr>
        <w:rPr>
          <w:rFonts w:ascii="Arial" w:hAnsi="Arial" w:cs="Arial"/>
        </w:rPr>
      </w:pPr>
      <w:r>
        <w:rPr>
          <w:rFonts w:ascii="Arial" w:hAnsi="Arial" w:cs="Arial"/>
        </w:rPr>
        <w:t>BMHP</w:t>
      </w:r>
      <w:r w:rsidR="00DE2FCB">
        <w:rPr>
          <w:rFonts w:ascii="Arial" w:hAnsi="Arial" w:cs="Arial"/>
        </w:rPr>
        <w:t>5014</w:t>
      </w:r>
      <w:r w:rsidR="00191EEB">
        <w:rPr>
          <w:rFonts w:ascii="Arial" w:hAnsi="Arial" w:cs="Arial"/>
        </w:rPr>
        <w:t>_(BIRM)</w:t>
      </w:r>
    </w:p>
    <w:p w14:paraId="4C05409B" w14:textId="2697DD77" w:rsidR="004F2D04" w:rsidRDefault="004F2D04">
      <w:pPr>
        <w:rPr>
          <w:rFonts w:ascii="Arial" w:hAnsi="Arial" w:cs="Arial"/>
        </w:rPr>
      </w:pPr>
      <w:r>
        <w:rPr>
          <w:rFonts w:ascii="Arial" w:hAnsi="Arial" w:cs="Arial"/>
        </w:rPr>
        <w:t>Changemakers: Creativity and Value Creation</w:t>
      </w:r>
    </w:p>
    <w:p w14:paraId="60ECE3E0" w14:textId="02191217" w:rsidR="004F2D04" w:rsidRDefault="004F2D04">
      <w:pPr>
        <w:rPr>
          <w:rFonts w:ascii="Arial" w:hAnsi="Arial" w:cs="Arial"/>
        </w:rPr>
      </w:pPr>
      <w:r w:rsidRPr="004F2D04">
        <w:rPr>
          <w:rFonts w:ascii="Arial" w:hAnsi="Arial" w:cs="Arial"/>
        </w:rPr>
        <w:t xml:space="preserve">Dr </w:t>
      </w:r>
      <w:proofErr w:type="spellStart"/>
      <w:r w:rsidRPr="004F2D04">
        <w:rPr>
          <w:rFonts w:ascii="Arial" w:hAnsi="Arial" w:cs="Arial"/>
        </w:rPr>
        <w:t>Azora</w:t>
      </w:r>
      <w:proofErr w:type="spellEnd"/>
      <w:r w:rsidRPr="004F2D04">
        <w:rPr>
          <w:rFonts w:ascii="Arial" w:hAnsi="Arial" w:cs="Arial"/>
        </w:rPr>
        <w:t xml:space="preserve"> Hurd</w:t>
      </w:r>
    </w:p>
    <w:p w14:paraId="28BB1884" w14:textId="2CA84590" w:rsidR="004F2D04" w:rsidRDefault="004F2D04">
      <w:pPr>
        <w:rPr>
          <w:rFonts w:ascii="Arial" w:hAnsi="Arial" w:cs="Arial"/>
        </w:rPr>
      </w:pPr>
    </w:p>
    <w:p w14:paraId="4E817556" w14:textId="577F3DC8" w:rsidR="004F2D04" w:rsidRDefault="004F2D04">
      <w:pPr>
        <w:rPr>
          <w:rFonts w:ascii="Arial" w:hAnsi="Arial" w:cs="Arial"/>
        </w:rPr>
      </w:pPr>
    </w:p>
    <w:p w14:paraId="3F8C093D" w14:textId="77777777" w:rsidR="004F2D04" w:rsidRDefault="004F2D04" w:rsidP="004F2D04">
      <w:pPr>
        <w:rPr>
          <w:rFonts w:ascii="Arial" w:hAnsi="Arial" w:cs="Arial"/>
          <w:u w:val="single"/>
        </w:rPr>
      </w:pPr>
    </w:p>
    <w:p w14:paraId="4771FDD1" w14:textId="1A4120E3" w:rsidR="004F2D04" w:rsidRDefault="004F2D04" w:rsidP="004F2D04">
      <w:pPr>
        <w:rPr>
          <w:rFonts w:ascii="Arial" w:hAnsi="Arial" w:cs="Arial"/>
          <w:sz w:val="32"/>
          <w:szCs w:val="32"/>
          <w:u w:val="single"/>
        </w:rPr>
      </w:pPr>
      <w:r w:rsidRPr="004F2D04">
        <w:rPr>
          <w:rFonts w:ascii="Arial" w:hAnsi="Arial" w:cs="Arial"/>
          <w:sz w:val="32"/>
          <w:szCs w:val="32"/>
          <w:u w:val="single"/>
        </w:rPr>
        <w:t>E-Portfolio Evidence of Learning</w:t>
      </w:r>
    </w:p>
    <w:p w14:paraId="4F977516" w14:textId="0073B7EB" w:rsidR="004F2D04" w:rsidRDefault="004F2D04" w:rsidP="004F2D04">
      <w:pPr>
        <w:rPr>
          <w:rFonts w:ascii="Arial" w:hAnsi="Arial" w:cs="Arial"/>
          <w:sz w:val="32"/>
          <w:szCs w:val="32"/>
          <w:u w:val="single"/>
        </w:rPr>
      </w:pPr>
    </w:p>
    <w:p w14:paraId="72636D90" w14:textId="6B6F1A2F" w:rsidR="004F2D04" w:rsidRDefault="004F2D04" w:rsidP="004F2D04">
      <w:pPr>
        <w:rPr>
          <w:rFonts w:ascii="Arial" w:hAnsi="Arial" w:cs="Arial"/>
          <w:sz w:val="32"/>
          <w:szCs w:val="32"/>
          <w:u w:val="single"/>
        </w:rPr>
      </w:pPr>
    </w:p>
    <w:p w14:paraId="204C5F9B" w14:textId="22AC54FE" w:rsidR="004F2D04" w:rsidRDefault="008560F7" w:rsidP="004F2D04">
      <w:pPr>
        <w:rPr>
          <w:rFonts w:ascii="Arial" w:hAnsi="Arial" w:cs="Arial"/>
          <w:sz w:val="32"/>
          <w:szCs w:val="32"/>
          <w:u w:val="single"/>
        </w:rPr>
      </w:pPr>
      <w:r>
        <w:rPr>
          <w:rFonts w:ascii="Arial" w:hAnsi="Arial" w:cs="Arial"/>
          <w:sz w:val="32"/>
          <w:szCs w:val="32"/>
          <w:u w:val="single"/>
        </w:rPr>
        <w:t xml:space="preserve">TASK1 </w:t>
      </w:r>
    </w:p>
    <w:p w14:paraId="52FAF3E6" w14:textId="1131BCC8" w:rsidR="008560F7" w:rsidRDefault="008560F7" w:rsidP="004F2D04">
      <w:pPr>
        <w:rPr>
          <w:rFonts w:ascii="Arial" w:hAnsi="Arial" w:cs="Arial"/>
        </w:rPr>
      </w:pPr>
      <w:r w:rsidRPr="008560F7">
        <w:rPr>
          <w:rFonts w:ascii="Arial" w:hAnsi="Arial" w:cs="Arial"/>
        </w:rPr>
        <w:t xml:space="preserve">Create a mind map that demonstrates how the ideas and concepts covered in Unit One of the </w:t>
      </w:r>
      <w:r w:rsidR="001B08C7" w:rsidRPr="008560F7">
        <w:rPr>
          <w:rFonts w:ascii="Arial" w:hAnsi="Arial" w:cs="Arial"/>
        </w:rPr>
        <w:t>modules</w:t>
      </w:r>
      <w:r w:rsidRPr="008560F7">
        <w:rPr>
          <w:rFonts w:ascii="Arial" w:hAnsi="Arial" w:cs="Arial"/>
        </w:rPr>
        <w:t xml:space="preserve"> are interconnected and how they contributed to the development of your project idea. Your mind map should be no more than 300 words, with supporting imagery, and can be hand drawn or produced using MS Word, PowerPoint using Office 365 or an appropriate technology such as Mind Meister available at: </w:t>
      </w:r>
      <w:r w:rsidR="001B08C7" w:rsidRPr="008560F7">
        <w:rPr>
          <w:rFonts w:ascii="Arial" w:hAnsi="Arial" w:cs="Arial"/>
        </w:rPr>
        <w:t>www.mindmeister.com/.</w:t>
      </w:r>
      <w:r w:rsidRPr="008560F7">
        <w:rPr>
          <w:rFonts w:ascii="Arial" w:hAnsi="Arial" w:cs="Arial"/>
        </w:rPr>
        <w:t xml:space="preserve"> The </w:t>
      </w:r>
      <w:r w:rsidR="00FF2ABE" w:rsidRPr="008560F7">
        <w:rPr>
          <w:rFonts w:ascii="Arial" w:hAnsi="Arial" w:cs="Arial"/>
        </w:rPr>
        <w:t>mind map</w:t>
      </w:r>
      <w:r w:rsidRPr="008560F7">
        <w:rPr>
          <w:rFonts w:ascii="Arial" w:hAnsi="Arial" w:cs="Arial"/>
        </w:rPr>
        <w:t xml:space="preserve"> should be referenced </w:t>
      </w:r>
      <w:r w:rsidR="001B08C7" w:rsidRPr="008560F7">
        <w:rPr>
          <w:rFonts w:ascii="Arial" w:hAnsi="Arial" w:cs="Arial"/>
        </w:rPr>
        <w:t>appropriately. The</w:t>
      </w:r>
      <w:r w:rsidRPr="008560F7">
        <w:rPr>
          <w:rFonts w:ascii="Arial" w:hAnsi="Arial" w:cs="Arial"/>
        </w:rPr>
        <w:t xml:space="preserve"> resources covered in Unit One of the module material’s which will help you to complete this task. Ensure that you the University’s Office 365 PowerPoint. The project idea can be anything of your choice which you are passionate about. Ensure it is a topic area which you can create links with supporting imagery. </w:t>
      </w:r>
    </w:p>
    <w:p w14:paraId="484548B9" w14:textId="127CA60D" w:rsidR="008560F7" w:rsidRPr="008560F7" w:rsidRDefault="008560F7" w:rsidP="004F2D04">
      <w:pPr>
        <w:rPr>
          <w:rFonts w:ascii="Arial" w:hAnsi="Arial" w:cs="Arial"/>
        </w:rPr>
      </w:pPr>
      <w:r w:rsidRPr="008560F7">
        <w:rPr>
          <w:rFonts w:ascii="Arial" w:hAnsi="Arial" w:cs="Arial"/>
        </w:rPr>
        <w:t>(18 marks)</w:t>
      </w:r>
    </w:p>
    <w:p w14:paraId="707067C9" w14:textId="39FE1204" w:rsidR="004F2D04" w:rsidRDefault="004F2D04" w:rsidP="004F2D04">
      <w:pPr>
        <w:rPr>
          <w:rFonts w:ascii="Arial" w:hAnsi="Arial" w:cs="Arial"/>
          <w:sz w:val="32"/>
          <w:szCs w:val="32"/>
          <w:u w:val="single"/>
        </w:rPr>
      </w:pPr>
    </w:p>
    <w:p w14:paraId="6305FFC3" w14:textId="32CC7A75" w:rsidR="008560F7" w:rsidRDefault="008560F7" w:rsidP="004F2D04">
      <w:pPr>
        <w:rPr>
          <w:rFonts w:ascii="Arial" w:hAnsi="Arial" w:cs="Arial"/>
          <w:sz w:val="32"/>
          <w:szCs w:val="32"/>
          <w:u w:val="single"/>
        </w:rPr>
      </w:pPr>
      <w:r>
        <w:rPr>
          <w:rFonts w:ascii="Arial" w:hAnsi="Arial" w:cs="Arial"/>
          <w:sz w:val="32"/>
          <w:szCs w:val="32"/>
          <w:u w:val="single"/>
        </w:rPr>
        <w:t>TASK 2</w:t>
      </w:r>
    </w:p>
    <w:p w14:paraId="3B1B485B" w14:textId="77777777" w:rsidR="008560F7" w:rsidRDefault="008560F7" w:rsidP="004F2D04">
      <w:pPr>
        <w:rPr>
          <w:rFonts w:ascii="Arial" w:hAnsi="Arial" w:cs="Arial"/>
        </w:rPr>
      </w:pPr>
      <w:r w:rsidRPr="008560F7">
        <w:rPr>
          <w:rFonts w:ascii="Arial" w:hAnsi="Arial" w:cs="Arial"/>
        </w:rPr>
        <w:t>Using a medium of your choice, create a summary that outlines how you came up with your idea and how it adds value, based on the concepts introduced in Unit Two of the module. You should use a medium appropriate to your subject discipline, this can be a written document, a blog, or a visualisation and should be equivalent to 500 words. A list of sources used to inform your summary should be included in a reference list, using the appropriate referencing standard. The resources covered in Unit Two of this module will help you to complete this task.</w:t>
      </w:r>
    </w:p>
    <w:p w14:paraId="6982AC06" w14:textId="006B9AB8" w:rsidR="008560F7" w:rsidRPr="008560F7" w:rsidRDefault="008560F7" w:rsidP="004F2D04">
      <w:pPr>
        <w:rPr>
          <w:rFonts w:ascii="Arial" w:hAnsi="Arial" w:cs="Arial"/>
        </w:rPr>
      </w:pPr>
      <w:r w:rsidRPr="008560F7">
        <w:rPr>
          <w:rFonts w:ascii="Arial" w:hAnsi="Arial" w:cs="Arial"/>
        </w:rPr>
        <w:t xml:space="preserve"> (18 marks)</w:t>
      </w:r>
    </w:p>
    <w:p w14:paraId="46973B58" w14:textId="77777777" w:rsidR="008560F7" w:rsidRDefault="008560F7" w:rsidP="004F2D04">
      <w:pPr>
        <w:rPr>
          <w:rFonts w:ascii="Arial" w:hAnsi="Arial" w:cs="Arial"/>
          <w:sz w:val="32"/>
          <w:szCs w:val="32"/>
          <w:u w:val="single"/>
        </w:rPr>
      </w:pPr>
    </w:p>
    <w:p w14:paraId="0864549B" w14:textId="77777777" w:rsidR="00676002" w:rsidRDefault="00676002" w:rsidP="00C00672">
      <w:pPr>
        <w:rPr>
          <w:rFonts w:ascii="Arial" w:hAnsi="Arial" w:cs="Arial"/>
          <w:sz w:val="32"/>
          <w:szCs w:val="32"/>
          <w:u w:val="single"/>
        </w:rPr>
      </w:pPr>
    </w:p>
    <w:p w14:paraId="405AF405" w14:textId="77777777" w:rsidR="00097AFA" w:rsidRDefault="00097AFA" w:rsidP="00C00672">
      <w:pPr>
        <w:rPr>
          <w:rFonts w:ascii="Arial" w:hAnsi="Arial" w:cs="Arial"/>
          <w:sz w:val="32"/>
          <w:szCs w:val="32"/>
          <w:u w:val="single"/>
        </w:rPr>
      </w:pPr>
    </w:p>
    <w:p w14:paraId="6B9A5130" w14:textId="10C067CE" w:rsidR="00C00672" w:rsidRDefault="00A51C8B" w:rsidP="00C00672">
      <w:pPr>
        <w:rPr>
          <w:rFonts w:ascii="Arial" w:hAnsi="Arial" w:cs="Arial"/>
          <w:u w:val="single"/>
        </w:rPr>
      </w:pPr>
      <w:r>
        <w:rPr>
          <w:rFonts w:ascii="Arial" w:hAnsi="Arial" w:cs="Arial"/>
          <w:u w:val="single"/>
        </w:rPr>
        <w:t xml:space="preserve">Task1 </w:t>
      </w:r>
      <w:r w:rsidR="005D690D">
        <w:rPr>
          <w:rFonts w:ascii="Arial" w:hAnsi="Arial" w:cs="Arial"/>
          <w:u w:val="single"/>
        </w:rPr>
        <w:t>- Mind Map</w:t>
      </w:r>
    </w:p>
    <w:p w14:paraId="21AAFAC8" w14:textId="77777777" w:rsidR="00C53229" w:rsidRDefault="00ED0B04">
      <w:pPr>
        <w:rPr>
          <w:rFonts w:ascii="Arial" w:hAnsi="Arial" w:cs="Arial"/>
        </w:rPr>
      </w:pPr>
      <w:r>
        <w:rPr>
          <w:rFonts w:ascii="Arial" w:hAnsi="Arial" w:cs="Arial"/>
          <w:noProof/>
        </w:rPr>
        <w:drawing>
          <wp:inline distT="0" distB="0" distL="0" distR="0" wp14:anchorId="1A5035E7" wp14:editId="68E3AB00">
            <wp:extent cx="5727065" cy="3208655"/>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065" cy="3208655"/>
                    </a:xfrm>
                    <a:prstGeom prst="rect">
                      <a:avLst/>
                    </a:prstGeom>
                    <a:noFill/>
                    <a:ln>
                      <a:noFill/>
                    </a:ln>
                  </pic:spPr>
                </pic:pic>
              </a:graphicData>
            </a:graphic>
          </wp:inline>
        </w:drawing>
      </w:r>
    </w:p>
    <w:bookmarkStart w:id="0" w:name="_Hlk64545242"/>
    <w:p w14:paraId="02726ED5" w14:textId="25C1C35D" w:rsidR="00680241" w:rsidRDefault="00680241" w:rsidP="000D1149">
      <w:pPr>
        <w:rPr>
          <w:rFonts w:ascii="Arial" w:hAnsi="Arial" w:cs="Arial"/>
        </w:rPr>
      </w:pPr>
      <w:r>
        <w:rPr>
          <w:rFonts w:ascii="Arial" w:hAnsi="Arial" w:cs="Arial"/>
        </w:rPr>
        <w:fldChar w:fldCharType="begin"/>
      </w:r>
      <w:r>
        <w:rPr>
          <w:rFonts w:ascii="Arial" w:hAnsi="Arial" w:cs="Arial"/>
        </w:rPr>
        <w:instrText xml:space="preserve"> HYPERLINK "</w:instrText>
      </w:r>
      <w:r w:rsidRPr="00680241">
        <w:rPr>
          <w:rFonts w:ascii="Arial" w:hAnsi="Arial" w:cs="Arial"/>
        </w:rPr>
        <w:instrText>https://www.mindmeister.com/1786293749</w:instrText>
      </w:r>
      <w:r>
        <w:rPr>
          <w:rFonts w:ascii="Arial" w:hAnsi="Arial" w:cs="Arial"/>
        </w:rPr>
        <w:instrText xml:space="preserve">" </w:instrText>
      </w:r>
      <w:r>
        <w:rPr>
          <w:rFonts w:ascii="Arial" w:hAnsi="Arial" w:cs="Arial"/>
        </w:rPr>
        <w:fldChar w:fldCharType="separate"/>
      </w:r>
      <w:r w:rsidRPr="002067D8">
        <w:rPr>
          <w:rStyle w:val="Hyperlink"/>
          <w:rFonts w:ascii="Arial" w:hAnsi="Arial" w:cs="Arial"/>
        </w:rPr>
        <w:t>https://www.mindmeister.com/1786293749</w:t>
      </w:r>
      <w:r>
        <w:rPr>
          <w:rFonts w:ascii="Arial" w:hAnsi="Arial" w:cs="Arial"/>
        </w:rPr>
        <w:fldChar w:fldCharType="end"/>
      </w:r>
    </w:p>
    <w:bookmarkEnd w:id="0"/>
    <w:p w14:paraId="2D23AF92" w14:textId="340150B1" w:rsidR="009171CF" w:rsidRDefault="000D1149" w:rsidP="000D1149">
      <w:pPr>
        <w:rPr>
          <w:rFonts w:ascii="Arial" w:hAnsi="Arial" w:cs="Arial"/>
        </w:rPr>
      </w:pPr>
      <w:r w:rsidRPr="000D1149">
        <w:rPr>
          <w:rFonts w:ascii="Arial" w:hAnsi="Arial" w:cs="Arial"/>
        </w:rPr>
        <w:t xml:space="preserve">I opened an account </w:t>
      </w:r>
      <w:r w:rsidR="00CF3C12">
        <w:rPr>
          <w:rFonts w:ascii="Arial" w:hAnsi="Arial" w:cs="Arial"/>
        </w:rPr>
        <w:t xml:space="preserve">on Mindmeister.com which </w:t>
      </w:r>
      <w:r w:rsidR="008655EF">
        <w:rPr>
          <w:rFonts w:ascii="Arial" w:hAnsi="Arial" w:cs="Arial"/>
        </w:rPr>
        <w:t>was where</w:t>
      </w:r>
      <w:r w:rsidR="00C14FCD">
        <w:rPr>
          <w:rFonts w:ascii="Arial" w:hAnsi="Arial" w:cs="Arial"/>
        </w:rPr>
        <w:t xml:space="preserve"> </w:t>
      </w:r>
      <w:proofErr w:type="spellStart"/>
      <w:r w:rsidR="00C14FCD">
        <w:rPr>
          <w:rFonts w:ascii="Arial" w:hAnsi="Arial" w:cs="Arial"/>
        </w:rPr>
        <w:t>i</w:t>
      </w:r>
      <w:proofErr w:type="spellEnd"/>
      <w:r w:rsidR="008655EF">
        <w:rPr>
          <w:rFonts w:ascii="Arial" w:hAnsi="Arial" w:cs="Arial"/>
        </w:rPr>
        <w:t xml:space="preserve"> was able</w:t>
      </w:r>
      <w:r w:rsidR="001A7277">
        <w:rPr>
          <w:rFonts w:ascii="Arial" w:hAnsi="Arial" w:cs="Arial"/>
        </w:rPr>
        <w:t xml:space="preserve"> </w:t>
      </w:r>
      <w:r w:rsidR="008655EF">
        <w:rPr>
          <w:rFonts w:ascii="Arial" w:hAnsi="Arial" w:cs="Arial"/>
        </w:rPr>
        <w:t>to</w:t>
      </w:r>
      <w:r w:rsidRPr="000D1149">
        <w:rPr>
          <w:rFonts w:ascii="Arial" w:hAnsi="Arial" w:cs="Arial"/>
        </w:rPr>
        <w:t xml:space="preserve"> design this from the contents</w:t>
      </w:r>
      <w:r w:rsidR="00CF3C12">
        <w:rPr>
          <w:rFonts w:ascii="Arial" w:hAnsi="Arial" w:cs="Arial"/>
        </w:rPr>
        <w:t xml:space="preserve"> </w:t>
      </w:r>
      <w:r w:rsidRPr="000D1149">
        <w:rPr>
          <w:rFonts w:ascii="Arial" w:hAnsi="Arial" w:cs="Arial"/>
        </w:rPr>
        <w:t>which the weblink offers</w:t>
      </w:r>
      <w:r w:rsidR="00C14FCD">
        <w:rPr>
          <w:rFonts w:ascii="Arial" w:hAnsi="Arial" w:cs="Arial"/>
        </w:rPr>
        <w:t>.</w:t>
      </w:r>
      <w:r w:rsidR="00C14FCD" w:rsidRPr="00C14FCD">
        <w:rPr>
          <w:rFonts w:ascii="Arial" w:hAnsi="Arial" w:cs="Arial"/>
        </w:rPr>
        <w:t xml:space="preserve"> My idea in the illustrated mind-map in this example relates to how</w:t>
      </w:r>
      <w:r w:rsidR="007755D0">
        <w:rPr>
          <w:rFonts w:ascii="Arial" w:hAnsi="Arial" w:cs="Arial"/>
        </w:rPr>
        <w:t xml:space="preserve"> CBD oil can be </w:t>
      </w:r>
      <w:r w:rsidR="0080771B">
        <w:rPr>
          <w:rFonts w:ascii="Arial" w:hAnsi="Arial" w:cs="Arial"/>
        </w:rPr>
        <w:t>beneficial and to be provided</w:t>
      </w:r>
      <w:r w:rsidR="007755D0">
        <w:rPr>
          <w:rFonts w:ascii="Arial" w:hAnsi="Arial" w:cs="Arial"/>
        </w:rPr>
        <w:t xml:space="preserve"> and how it can be beneficial </w:t>
      </w:r>
      <w:r w:rsidR="004E3BA2">
        <w:rPr>
          <w:rFonts w:ascii="Arial" w:hAnsi="Arial" w:cs="Arial"/>
        </w:rPr>
        <w:t xml:space="preserve">to those who suffer from </w:t>
      </w:r>
      <w:r w:rsidR="00010DF0">
        <w:rPr>
          <w:rFonts w:ascii="Arial" w:hAnsi="Arial" w:cs="Arial"/>
        </w:rPr>
        <w:t>Alzheimer’s</w:t>
      </w:r>
      <w:r w:rsidR="004E3BA2">
        <w:rPr>
          <w:rFonts w:ascii="Arial" w:hAnsi="Arial" w:cs="Arial"/>
        </w:rPr>
        <w:t xml:space="preserve"> Disease</w:t>
      </w:r>
      <w:r w:rsidR="00625FFE">
        <w:rPr>
          <w:rFonts w:ascii="Arial" w:hAnsi="Arial" w:cs="Arial"/>
        </w:rPr>
        <w:t>. C</w:t>
      </w:r>
      <w:r w:rsidR="00010DF0">
        <w:rPr>
          <w:rFonts w:ascii="Arial" w:hAnsi="Arial" w:cs="Arial"/>
        </w:rPr>
        <w:t>BD</w:t>
      </w:r>
      <w:r w:rsidR="00625FFE">
        <w:rPr>
          <w:rFonts w:ascii="Arial" w:hAnsi="Arial" w:cs="Arial"/>
        </w:rPr>
        <w:t xml:space="preserve"> oil </w:t>
      </w:r>
      <w:r w:rsidR="00107472">
        <w:rPr>
          <w:rFonts w:ascii="Arial" w:hAnsi="Arial" w:cs="Arial"/>
        </w:rPr>
        <w:t xml:space="preserve">has many positive effects when used </w:t>
      </w:r>
      <w:r w:rsidR="00010DF0">
        <w:rPr>
          <w:rFonts w:ascii="Arial" w:hAnsi="Arial" w:cs="Arial"/>
        </w:rPr>
        <w:t xml:space="preserve">positively </w:t>
      </w:r>
      <w:proofErr w:type="gramStart"/>
      <w:r w:rsidR="00395EA9" w:rsidRPr="00395EA9">
        <w:rPr>
          <w:rFonts w:ascii="Arial" w:hAnsi="Arial" w:cs="Arial"/>
        </w:rPr>
        <w:t>With</w:t>
      </w:r>
      <w:proofErr w:type="gramEnd"/>
      <w:r w:rsidR="00395EA9" w:rsidRPr="00395EA9">
        <w:rPr>
          <w:rFonts w:ascii="Arial" w:hAnsi="Arial" w:cs="Arial"/>
        </w:rPr>
        <w:t xml:space="preserve"> new CBD and Alzheimer's studies, the subject of CBD health benefits continues to develop. CBD has been shown to minimize or eliminate the effect of inflammation, oxygen accumulation and decrease in brain cells in recent studies</w:t>
      </w:r>
      <w:r w:rsidR="0024715B">
        <w:rPr>
          <w:rFonts w:ascii="Arial" w:hAnsi="Arial" w:cs="Arial"/>
        </w:rPr>
        <w:t xml:space="preserve"> </w:t>
      </w:r>
      <w:r w:rsidR="008803E7">
        <w:rPr>
          <w:rFonts w:ascii="Arial" w:hAnsi="Arial" w:cs="Arial"/>
          <w:color w:val="FF0000"/>
          <w:sz w:val="36"/>
          <w:szCs w:val="36"/>
        </w:rPr>
        <w:t>CITE</w:t>
      </w:r>
      <w:r w:rsidR="008803E7">
        <w:rPr>
          <w:rFonts w:ascii="Arial" w:hAnsi="Arial" w:cs="Arial"/>
        </w:rPr>
        <w:t>(</w:t>
      </w:r>
      <w:hyperlink r:id="rId8" w:history="1">
        <w:r w:rsidR="008803E7" w:rsidRPr="002067D8">
          <w:rPr>
            <w:rStyle w:val="Hyperlink"/>
            <w:rFonts w:ascii="Arial" w:hAnsi="Arial" w:cs="Arial"/>
          </w:rPr>
          <w:t>https://medium.com/@josh_37797/cbd-for-alzheimers-784ea72ebf31</w:t>
        </w:r>
      </w:hyperlink>
      <w:r w:rsidR="008803E7">
        <w:rPr>
          <w:rFonts w:ascii="Arial" w:hAnsi="Arial" w:cs="Arial"/>
        </w:rPr>
        <w:t>)</w:t>
      </w:r>
      <w:r w:rsidR="00395EA9" w:rsidRPr="00395EA9">
        <w:rPr>
          <w:rFonts w:ascii="Arial" w:hAnsi="Arial" w:cs="Arial"/>
        </w:rPr>
        <w:t>.</w:t>
      </w:r>
      <w:r w:rsidR="00724DA7">
        <w:rPr>
          <w:rFonts w:ascii="Arial" w:hAnsi="Arial" w:cs="Arial"/>
        </w:rPr>
        <w:t xml:space="preserve"> CBD oil is </w:t>
      </w:r>
      <w:r w:rsidR="00E36719">
        <w:rPr>
          <w:rFonts w:ascii="Arial" w:hAnsi="Arial" w:cs="Arial"/>
        </w:rPr>
        <w:t>giving hope and another chance to those that have been suffering with the disease</w:t>
      </w:r>
      <w:r w:rsidR="00752129">
        <w:rPr>
          <w:rFonts w:ascii="Arial" w:hAnsi="Arial" w:cs="Arial"/>
        </w:rPr>
        <w:t>.</w:t>
      </w:r>
    </w:p>
    <w:p w14:paraId="7786E477" w14:textId="77777777" w:rsidR="00F41E99" w:rsidRDefault="00E73518" w:rsidP="00F41E99">
      <w:pPr>
        <w:pStyle w:val="ListParagraph"/>
        <w:numPr>
          <w:ilvl w:val="0"/>
          <w:numId w:val="2"/>
        </w:numPr>
        <w:rPr>
          <w:rFonts w:ascii="Arial" w:hAnsi="Arial" w:cs="Arial"/>
        </w:rPr>
      </w:pPr>
      <w:r w:rsidRPr="00F41E99">
        <w:rPr>
          <w:rFonts w:ascii="Arial" w:hAnsi="Arial" w:cs="Arial"/>
        </w:rPr>
        <w:t xml:space="preserve">CBD oil </w:t>
      </w:r>
    </w:p>
    <w:p w14:paraId="6D698078" w14:textId="4A595111" w:rsidR="00752129" w:rsidRDefault="00F41E99" w:rsidP="000D1149">
      <w:pPr>
        <w:pStyle w:val="ListParagraph"/>
        <w:numPr>
          <w:ilvl w:val="0"/>
          <w:numId w:val="2"/>
        </w:numPr>
        <w:rPr>
          <w:rFonts w:ascii="Arial" w:hAnsi="Arial" w:cs="Arial"/>
        </w:rPr>
      </w:pPr>
      <w:r w:rsidRPr="00F41E99">
        <w:rPr>
          <w:rFonts w:ascii="Arial" w:hAnsi="Arial" w:cs="Arial"/>
        </w:rPr>
        <w:t xml:space="preserve"> </w:t>
      </w:r>
      <w:r w:rsidR="005365EA" w:rsidRPr="00F41E99">
        <w:rPr>
          <w:rFonts w:ascii="Arial" w:hAnsi="Arial" w:cs="Arial"/>
        </w:rPr>
        <w:t>Alzheimer’s</w:t>
      </w:r>
      <w:r w:rsidRPr="00F41E99">
        <w:rPr>
          <w:rFonts w:ascii="Arial" w:hAnsi="Arial" w:cs="Arial"/>
        </w:rPr>
        <w:t xml:space="preserve"> Disease</w:t>
      </w:r>
    </w:p>
    <w:p w14:paraId="1AFA8D75" w14:textId="6A63DEB4" w:rsidR="006E4484" w:rsidRDefault="006E4484" w:rsidP="000D1149">
      <w:pPr>
        <w:pStyle w:val="ListParagraph"/>
        <w:numPr>
          <w:ilvl w:val="0"/>
          <w:numId w:val="2"/>
        </w:numPr>
        <w:rPr>
          <w:rFonts w:ascii="Arial" w:hAnsi="Arial" w:cs="Arial"/>
        </w:rPr>
      </w:pPr>
      <w:r>
        <w:rPr>
          <w:rFonts w:ascii="Arial" w:hAnsi="Arial" w:cs="Arial"/>
        </w:rPr>
        <w:t>Raising Awareness</w:t>
      </w:r>
    </w:p>
    <w:p w14:paraId="6A41EF33" w14:textId="7AB6BB1A" w:rsidR="006E4484" w:rsidRDefault="006E4484" w:rsidP="000D1149">
      <w:pPr>
        <w:pStyle w:val="ListParagraph"/>
        <w:numPr>
          <w:ilvl w:val="0"/>
          <w:numId w:val="2"/>
        </w:numPr>
        <w:rPr>
          <w:rFonts w:ascii="Arial" w:hAnsi="Arial" w:cs="Arial"/>
        </w:rPr>
      </w:pPr>
      <w:r>
        <w:rPr>
          <w:rFonts w:ascii="Arial" w:hAnsi="Arial" w:cs="Arial"/>
        </w:rPr>
        <w:t xml:space="preserve">Government </w:t>
      </w:r>
      <w:r w:rsidR="005365EA">
        <w:rPr>
          <w:rFonts w:ascii="Arial" w:hAnsi="Arial" w:cs="Arial"/>
        </w:rPr>
        <w:t>and</w:t>
      </w:r>
      <w:r>
        <w:rPr>
          <w:rFonts w:ascii="Arial" w:hAnsi="Arial" w:cs="Arial"/>
        </w:rPr>
        <w:t xml:space="preserve"> private funding </w:t>
      </w:r>
    </w:p>
    <w:p w14:paraId="6AF6BCF4" w14:textId="2276D084" w:rsidR="006E4484" w:rsidRDefault="006E4484" w:rsidP="000D1149">
      <w:pPr>
        <w:pStyle w:val="ListParagraph"/>
        <w:numPr>
          <w:ilvl w:val="0"/>
          <w:numId w:val="2"/>
        </w:numPr>
        <w:rPr>
          <w:rFonts w:ascii="Arial" w:hAnsi="Arial" w:cs="Arial"/>
        </w:rPr>
      </w:pPr>
      <w:r>
        <w:rPr>
          <w:rFonts w:ascii="Arial" w:hAnsi="Arial" w:cs="Arial"/>
        </w:rPr>
        <w:t xml:space="preserve">Staff training and </w:t>
      </w:r>
      <w:r w:rsidR="005365EA">
        <w:rPr>
          <w:rFonts w:ascii="Arial" w:hAnsi="Arial" w:cs="Arial"/>
        </w:rPr>
        <w:t>programmes.</w:t>
      </w:r>
      <w:r>
        <w:rPr>
          <w:rFonts w:ascii="Arial" w:hAnsi="Arial" w:cs="Arial"/>
        </w:rPr>
        <w:t xml:space="preserve"> </w:t>
      </w:r>
    </w:p>
    <w:p w14:paraId="647D3660" w14:textId="2DE3E4DC" w:rsidR="005365EA" w:rsidRDefault="005365EA" w:rsidP="000D1149">
      <w:pPr>
        <w:pStyle w:val="ListParagraph"/>
        <w:numPr>
          <w:ilvl w:val="0"/>
          <w:numId w:val="2"/>
        </w:numPr>
        <w:rPr>
          <w:rFonts w:ascii="Arial" w:hAnsi="Arial" w:cs="Arial"/>
        </w:rPr>
      </w:pPr>
      <w:r>
        <w:rPr>
          <w:rFonts w:ascii="Arial" w:hAnsi="Arial" w:cs="Arial"/>
        </w:rPr>
        <w:t xml:space="preserve">Care home / Alzheimer’s patients </w:t>
      </w:r>
    </w:p>
    <w:p w14:paraId="22F3F747" w14:textId="77777777" w:rsidR="006501B5" w:rsidRDefault="006501B5" w:rsidP="001001C2">
      <w:pPr>
        <w:rPr>
          <w:rFonts w:ascii="Arial" w:hAnsi="Arial" w:cs="Arial"/>
          <w:u w:val="single"/>
        </w:rPr>
      </w:pPr>
    </w:p>
    <w:p w14:paraId="018B2E8F" w14:textId="4704EC8F" w:rsidR="005365EA" w:rsidRDefault="001001C2" w:rsidP="001001C2">
      <w:pPr>
        <w:rPr>
          <w:rFonts w:ascii="Arial" w:hAnsi="Arial" w:cs="Arial"/>
          <w:u w:val="single"/>
        </w:rPr>
      </w:pPr>
      <w:r>
        <w:rPr>
          <w:rFonts w:ascii="Arial" w:hAnsi="Arial" w:cs="Arial"/>
          <w:u w:val="single"/>
        </w:rPr>
        <w:t xml:space="preserve">1.CBD Oil </w:t>
      </w:r>
    </w:p>
    <w:p w14:paraId="401CF154" w14:textId="2AE343B9" w:rsidR="001001C2" w:rsidRDefault="00F85E93" w:rsidP="00F700F9">
      <w:pPr>
        <w:rPr>
          <w:rFonts w:ascii="Arial" w:hAnsi="Arial" w:cs="Arial"/>
        </w:rPr>
      </w:pPr>
      <w:r>
        <w:rPr>
          <w:rFonts w:ascii="Arial" w:hAnsi="Arial" w:cs="Arial"/>
        </w:rPr>
        <w:t xml:space="preserve">CBD Oil is </w:t>
      </w:r>
      <w:r w:rsidR="008A3E79">
        <w:rPr>
          <w:rFonts w:ascii="Arial" w:hAnsi="Arial" w:cs="Arial"/>
        </w:rPr>
        <w:t xml:space="preserve">an </w:t>
      </w:r>
      <w:r>
        <w:rPr>
          <w:rFonts w:ascii="Arial" w:hAnsi="Arial" w:cs="Arial"/>
        </w:rPr>
        <w:t>abbreviation</w:t>
      </w:r>
      <w:r w:rsidR="008A3E79">
        <w:rPr>
          <w:rFonts w:ascii="Arial" w:hAnsi="Arial" w:cs="Arial"/>
        </w:rPr>
        <w:t xml:space="preserve"> for the</w:t>
      </w:r>
      <w:r>
        <w:rPr>
          <w:rFonts w:ascii="Arial" w:hAnsi="Arial" w:cs="Arial"/>
        </w:rPr>
        <w:t xml:space="preserve"> meaning Can</w:t>
      </w:r>
      <w:r w:rsidR="00C9378C">
        <w:rPr>
          <w:rFonts w:ascii="Arial" w:hAnsi="Arial" w:cs="Arial"/>
        </w:rPr>
        <w:t xml:space="preserve">nabidiol. </w:t>
      </w:r>
      <w:r w:rsidR="00ED31B8">
        <w:rPr>
          <w:rFonts w:ascii="Arial" w:hAnsi="Arial" w:cs="Arial"/>
        </w:rPr>
        <w:t>Cannabidiol</w:t>
      </w:r>
      <w:r w:rsidR="00C9378C">
        <w:rPr>
          <w:rFonts w:ascii="Arial" w:hAnsi="Arial" w:cs="Arial"/>
        </w:rPr>
        <w:t xml:space="preserve"> </w:t>
      </w:r>
      <w:r w:rsidR="00191EEB">
        <w:rPr>
          <w:rFonts w:ascii="Arial" w:hAnsi="Arial" w:cs="Arial"/>
        </w:rPr>
        <w:t>is</w:t>
      </w:r>
      <w:r w:rsidR="00FB321E">
        <w:rPr>
          <w:rFonts w:ascii="Arial" w:hAnsi="Arial" w:cs="Arial"/>
        </w:rPr>
        <w:t xml:space="preserve"> </w:t>
      </w:r>
      <w:r w:rsidR="000D7DD1" w:rsidRPr="000D7DD1">
        <w:rPr>
          <w:rFonts w:ascii="Arial" w:hAnsi="Arial" w:cs="Arial"/>
        </w:rPr>
        <w:t>a compound (= a chemical that combines two or more elements) that is present in cannabis (= a drug, illegal in many countries, that is made from the dried leaves and flowers of the hemp plant) and that may have a use in medical treatmen</w:t>
      </w:r>
      <w:r w:rsidR="006501B5">
        <w:rPr>
          <w:rFonts w:ascii="Arial" w:hAnsi="Arial" w:cs="Arial"/>
        </w:rPr>
        <w:t xml:space="preserve">t </w:t>
      </w:r>
      <w:r w:rsidR="002C05C7">
        <w:rPr>
          <w:rFonts w:ascii="Arial" w:hAnsi="Arial" w:cs="Arial"/>
        </w:rPr>
        <w:t>(</w:t>
      </w:r>
      <w:r w:rsidR="002C05C7" w:rsidRPr="002C05C7">
        <w:rPr>
          <w:rFonts w:ascii="Arial" w:hAnsi="Arial" w:cs="Arial"/>
        </w:rPr>
        <w:t>Cambridge University Press</w:t>
      </w:r>
      <w:r w:rsidR="005C1ECD">
        <w:rPr>
          <w:rFonts w:ascii="Arial" w:hAnsi="Arial" w:cs="Arial"/>
        </w:rPr>
        <w:t>,</w:t>
      </w:r>
      <w:r w:rsidR="006E268E">
        <w:rPr>
          <w:rFonts w:ascii="Arial" w:hAnsi="Arial" w:cs="Arial"/>
        </w:rPr>
        <w:t>2021</w:t>
      </w:r>
      <w:r w:rsidR="006501B5">
        <w:rPr>
          <w:rFonts w:ascii="Arial" w:hAnsi="Arial" w:cs="Arial"/>
        </w:rPr>
        <w:t>m</w:t>
      </w:r>
      <w:r w:rsidR="002C05C7" w:rsidRPr="002C05C7">
        <w:rPr>
          <w:rFonts w:ascii="Arial" w:hAnsi="Arial" w:cs="Arial"/>
        </w:rPr>
        <w:t>)</w:t>
      </w:r>
      <w:r w:rsidR="000D7DD1" w:rsidRPr="002C05C7">
        <w:rPr>
          <w:rFonts w:ascii="Arial" w:hAnsi="Arial" w:cs="Arial"/>
        </w:rPr>
        <w:t>.</w:t>
      </w:r>
      <w:r w:rsidR="00742F49">
        <w:rPr>
          <w:rFonts w:ascii="Arial" w:hAnsi="Arial" w:cs="Arial"/>
        </w:rPr>
        <w:t xml:space="preserve"> </w:t>
      </w:r>
      <w:r w:rsidR="00F700F9" w:rsidRPr="00F700F9">
        <w:rPr>
          <w:rFonts w:ascii="Arial" w:hAnsi="Arial" w:cs="Arial"/>
        </w:rPr>
        <w:t>CBD oil can be used for many health benefits, such as soothing effects, sleep can alleviate pain, anxiety and depression can be minimized.</w:t>
      </w:r>
      <w:r w:rsidR="00872060">
        <w:rPr>
          <w:rFonts w:ascii="Arial" w:hAnsi="Arial" w:cs="Arial"/>
        </w:rPr>
        <w:t xml:space="preserve"> </w:t>
      </w:r>
      <w:r w:rsidR="00F700F9" w:rsidRPr="00F700F9">
        <w:rPr>
          <w:rFonts w:ascii="Arial" w:hAnsi="Arial" w:cs="Arial"/>
        </w:rPr>
        <w:t xml:space="preserve">Can </w:t>
      </w:r>
      <w:r w:rsidR="000554BB">
        <w:rPr>
          <w:rFonts w:ascii="Arial" w:hAnsi="Arial" w:cs="Arial"/>
        </w:rPr>
        <w:t xml:space="preserve">ease </w:t>
      </w:r>
      <w:r w:rsidR="00F700F9" w:rsidRPr="00F700F9">
        <w:rPr>
          <w:rFonts w:ascii="Arial" w:hAnsi="Arial" w:cs="Arial"/>
        </w:rPr>
        <w:t>symptoms related to cancer. May decrease</w:t>
      </w:r>
      <w:r w:rsidR="004A577D">
        <w:rPr>
          <w:rFonts w:ascii="Arial" w:hAnsi="Arial" w:cs="Arial"/>
        </w:rPr>
        <w:t xml:space="preserve"> </w:t>
      </w:r>
      <w:r w:rsidR="00F700F9" w:rsidRPr="00F700F9">
        <w:rPr>
          <w:rFonts w:ascii="Arial" w:hAnsi="Arial" w:cs="Arial"/>
        </w:rPr>
        <w:lastRenderedPageBreak/>
        <w:t>acne, may have neuroprotective properties, may improve heart health and many other possible benefits</w:t>
      </w:r>
      <w:r w:rsidR="00B14767">
        <w:rPr>
          <w:rFonts w:ascii="Arial" w:hAnsi="Arial" w:cs="Arial"/>
        </w:rPr>
        <w:t xml:space="preserve"> (</w:t>
      </w:r>
      <w:proofErr w:type="spellStart"/>
      <w:r w:rsidR="00B14767">
        <w:rPr>
          <w:rFonts w:ascii="Arial" w:hAnsi="Arial" w:cs="Arial"/>
        </w:rPr>
        <w:t>Kubala</w:t>
      </w:r>
      <w:proofErr w:type="spellEnd"/>
      <w:r w:rsidR="00872060">
        <w:rPr>
          <w:rFonts w:ascii="Arial" w:hAnsi="Arial" w:cs="Arial"/>
        </w:rPr>
        <w:t xml:space="preserve"> 2018). </w:t>
      </w:r>
    </w:p>
    <w:p w14:paraId="4EF1FAC3" w14:textId="77777777" w:rsidR="006501B5" w:rsidRDefault="006501B5" w:rsidP="00F700F9">
      <w:pPr>
        <w:rPr>
          <w:rFonts w:ascii="Arial" w:hAnsi="Arial" w:cs="Arial"/>
          <w:u w:val="single"/>
        </w:rPr>
      </w:pPr>
    </w:p>
    <w:p w14:paraId="18C022B1" w14:textId="77777777" w:rsidR="006501B5" w:rsidRDefault="006501B5" w:rsidP="00F700F9">
      <w:pPr>
        <w:rPr>
          <w:rFonts w:ascii="Arial" w:hAnsi="Arial" w:cs="Arial"/>
          <w:u w:val="single"/>
        </w:rPr>
      </w:pPr>
      <w:r>
        <w:rPr>
          <w:rFonts w:ascii="Arial" w:hAnsi="Arial" w:cs="Arial"/>
          <w:u w:val="single"/>
        </w:rPr>
        <w:t>2.Alzheimiers Disease</w:t>
      </w:r>
    </w:p>
    <w:p w14:paraId="6BA9E10D" w14:textId="125D6176" w:rsidR="006501B5" w:rsidRDefault="008906EC" w:rsidP="00F700F9">
      <w:pPr>
        <w:rPr>
          <w:rFonts w:ascii="Arial" w:hAnsi="Arial" w:cs="Arial"/>
        </w:rPr>
      </w:pPr>
      <w:proofErr w:type="spellStart"/>
      <w:r>
        <w:rPr>
          <w:rFonts w:ascii="Arial" w:hAnsi="Arial" w:cs="Arial"/>
        </w:rPr>
        <w:t>Alzheimers</w:t>
      </w:r>
      <w:proofErr w:type="spellEnd"/>
      <w:r>
        <w:rPr>
          <w:rFonts w:ascii="Arial" w:hAnsi="Arial" w:cs="Arial"/>
        </w:rPr>
        <w:t xml:space="preserve"> Disease</w:t>
      </w:r>
      <w:r w:rsidR="00106E57">
        <w:rPr>
          <w:rFonts w:ascii="Arial" w:hAnsi="Arial" w:cs="Arial"/>
        </w:rPr>
        <w:t xml:space="preserve"> </w:t>
      </w:r>
      <w:r w:rsidR="00106E57" w:rsidRPr="00106E57">
        <w:rPr>
          <w:rFonts w:ascii="Arial" w:hAnsi="Arial" w:cs="Arial"/>
        </w:rPr>
        <w:t>is a physical disease that affects the brain</w:t>
      </w:r>
      <w:r w:rsidR="0059214A">
        <w:rPr>
          <w:rFonts w:ascii="Arial" w:hAnsi="Arial" w:cs="Arial"/>
        </w:rPr>
        <w:t xml:space="preserve">. </w:t>
      </w:r>
      <w:r w:rsidR="0059214A" w:rsidRPr="0059214A">
        <w:rPr>
          <w:rFonts w:ascii="Arial" w:hAnsi="Arial" w:cs="Arial"/>
        </w:rPr>
        <w:t xml:space="preserve">The brain is made up of billions of interconnecting nerve cells. Connections between these cells are lost in Alzheimer's disease. This is because proteins create irregular structures called 'plaques' and 'tangles' and shape them. Nerve cells gradually die and brain tissue is </w:t>
      </w:r>
      <w:proofErr w:type="gramStart"/>
      <w:r w:rsidR="0059214A" w:rsidRPr="0059214A">
        <w:rPr>
          <w:rFonts w:ascii="Arial" w:hAnsi="Arial" w:cs="Arial"/>
        </w:rPr>
        <w:t>lost</w:t>
      </w:r>
      <w:r w:rsidR="0059214A">
        <w:rPr>
          <w:rFonts w:ascii="Arial" w:hAnsi="Arial" w:cs="Arial"/>
        </w:rPr>
        <w:t xml:space="preserve"> </w:t>
      </w:r>
      <w:r w:rsidR="00106E57">
        <w:rPr>
          <w:rFonts w:ascii="Arial" w:hAnsi="Arial" w:cs="Arial"/>
        </w:rPr>
        <w:t>,</w:t>
      </w:r>
      <w:r w:rsidR="00106E57" w:rsidRPr="00106E57">
        <w:rPr>
          <w:rFonts w:ascii="Arial" w:hAnsi="Arial" w:cs="Arial"/>
        </w:rPr>
        <w:t>It</w:t>
      </w:r>
      <w:proofErr w:type="gramEnd"/>
      <w:r w:rsidR="00106E57" w:rsidRPr="00106E57">
        <w:rPr>
          <w:rFonts w:ascii="Arial" w:hAnsi="Arial" w:cs="Arial"/>
        </w:rPr>
        <w:t xml:space="preserve"> is named after Alois Alzheimer, the doctor who first described it</w:t>
      </w:r>
      <w:r w:rsidR="00BA2FBF">
        <w:rPr>
          <w:rFonts w:ascii="Arial" w:hAnsi="Arial" w:cs="Arial"/>
        </w:rPr>
        <w:t xml:space="preserve"> </w:t>
      </w:r>
      <w:r w:rsidR="0006797D">
        <w:rPr>
          <w:rFonts w:ascii="Arial" w:hAnsi="Arial" w:cs="Arial"/>
        </w:rPr>
        <w:t>(</w:t>
      </w:r>
      <w:r w:rsidR="0006797D" w:rsidRPr="0006797D">
        <w:rPr>
          <w:rFonts w:ascii="Arial" w:hAnsi="Arial" w:cs="Arial"/>
        </w:rPr>
        <w:t>Alzheimer's Society</w:t>
      </w:r>
      <w:r w:rsidR="00BA2FBF">
        <w:rPr>
          <w:rFonts w:ascii="Arial" w:hAnsi="Arial" w:cs="Arial"/>
        </w:rPr>
        <w:t xml:space="preserve"> 2021</w:t>
      </w:r>
      <w:r w:rsidR="0006797D" w:rsidRPr="0006797D">
        <w:rPr>
          <w:rFonts w:ascii="Arial" w:hAnsi="Arial" w:cs="Arial"/>
        </w:rPr>
        <w:t>.</w:t>
      </w:r>
      <w:r w:rsidR="0006797D">
        <w:rPr>
          <w:rFonts w:ascii="Arial" w:hAnsi="Arial" w:cs="Arial"/>
        </w:rPr>
        <w:t>)</w:t>
      </w:r>
      <w:r w:rsidR="0059214A">
        <w:rPr>
          <w:rFonts w:ascii="Arial" w:hAnsi="Arial" w:cs="Arial"/>
        </w:rPr>
        <w:t xml:space="preserve">. This disease doesn’t just affect the person with </w:t>
      </w:r>
      <w:proofErr w:type="spellStart"/>
      <w:r w:rsidR="0059214A">
        <w:rPr>
          <w:rFonts w:ascii="Arial" w:hAnsi="Arial" w:cs="Arial"/>
        </w:rPr>
        <w:t>he</w:t>
      </w:r>
      <w:proofErr w:type="spellEnd"/>
      <w:r w:rsidR="0059214A">
        <w:rPr>
          <w:rFonts w:ascii="Arial" w:hAnsi="Arial" w:cs="Arial"/>
        </w:rPr>
        <w:t xml:space="preserve"> disease </w:t>
      </w:r>
      <w:r>
        <w:rPr>
          <w:rFonts w:ascii="Arial" w:hAnsi="Arial" w:cs="Arial"/>
        </w:rPr>
        <w:t xml:space="preserve">just doesn’t </w:t>
      </w:r>
      <w:proofErr w:type="spellStart"/>
      <w:r>
        <w:rPr>
          <w:rFonts w:ascii="Arial" w:hAnsi="Arial" w:cs="Arial"/>
        </w:rPr>
        <w:t>effect</w:t>
      </w:r>
      <w:proofErr w:type="spellEnd"/>
      <w:r>
        <w:rPr>
          <w:rFonts w:ascii="Arial" w:hAnsi="Arial" w:cs="Arial"/>
        </w:rPr>
        <w:t xml:space="preserve"> the person with the disease but the people who care for them</w:t>
      </w:r>
      <w:r w:rsidR="000B20A0">
        <w:rPr>
          <w:rFonts w:ascii="Arial" w:hAnsi="Arial" w:cs="Arial"/>
        </w:rPr>
        <w:t xml:space="preserve"> </w:t>
      </w:r>
      <w:proofErr w:type="spellStart"/>
      <w:proofErr w:type="gramStart"/>
      <w:r w:rsidR="000B20A0">
        <w:rPr>
          <w:rFonts w:ascii="Arial" w:hAnsi="Arial" w:cs="Arial"/>
        </w:rPr>
        <w:t>nurses</w:t>
      </w:r>
      <w:r>
        <w:rPr>
          <w:rFonts w:ascii="Arial" w:hAnsi="Arial" w:cs="Arial"/>
        </w:rPr>
        <w:t>,family</w:t>
      </w:r>
      <w:proofErr w:type="spellEnd"/>
      <w:proofErr w:type="gramEnd"/>
      <w:r>
        <w:rPr>
          <w:rFonts w:ascii="Arial" w:hAnsi="Arial" w:cs="Arial"/>
        </w:rPr>
        <w:t xml:space="preserve"> and friends</w:t>
      </w:r>
      <w:r w:rsidR="000B20A0">
        <w:rPr>
          <w:rFonts w:ascii="Arial" w:hAnsi="Arial" w:cs="Arial"/>
        </w:rPr>
        <w:t xml:space="preserve"> etc</w:t>
      </w:r>
      <w:r w:rsidR="00140D41">
        <w:rPr>
          <w:rFonts w:ascii="Arial" w:hAnsi="Arial" w:cs="Arial"/>
        </w:rPr>
        <w:t xml:space="preserve"> </w:t>
      </w:r>
      <w:r w:rsidR="00B36BBB">
        <w:t>(</w:t>
      </w:r>
      <w:r w:rsidR="003B1B91" w:rsidRPr="003B1B91">
        <w:t>Eubanks, L.M.,2006.. </w:t>
      </w:r>
      <w:r w:rsidR="003B1B91" w:rsidRPr="003B1B91">
        <w:rPr>
          <w:i/>
          <w:iCs/>
        </w:rPr>
        <w:t>Molecular pharmaceutics</w:t>
      </w:r>
      <w:r w:rsidR="003B1B91" w:rsidRPr="003B1B91">
        <w:t>, </w:t>
      </w:r>
      <w:r w:rsidR="003B1B91" w:rsidRPr="003B1B91">
        <w:rPr>
          <w:i/>
          <w:iCs/>
        </w:rPr>
        <w:t>3</w:t>
      </w:r>
      <w:r w:rsidR="003B1B91" w:rsidRPr="003B1B91">
        <w:t>(6), pp.773-777.</w:t>
      </w:r>
      <w:r w:rsidR="00B36BBB">
        <w:t>)</w:t>
      </w:r>
      <w:r w:rsidR="00B36BBB" w:rsidRPr="00B36BBB">
        <w:t xml:space="preserve"> </w:t>
      </w:r>
      <w:r w:rsidR="00B50FB7" w:rsidRPr="00B50FB7">
        <w:rPr>
          <w:rFonts w:ascii="Arial" w:hAnsi="Arial" w:cs="Arial"/>
        </w:rPr>
        <w:t>THC is a considerably superior inhibitor of aggregation relative to currently approved medications used for the treatment of Alzheimer's disease, and this research offers a previously unrecognized molecular mechanism by which cannabinoid molecules may have a direct effect on the development of this terrible illness.</w:t>
      </w:r>
    </w:p>
    <w:p w14:paraId="2370A095" w14:textId="32CD3282" w:rsidR="00B15298" w:rsidRDefault="00B15298" w:rsidP="00F700F9">
      <w:pPr>
        <w:rPr>
          <w:rFonts w:ascii="Arial" w:hAnsi="Arial" w:cs="Arial"/>
        </w:rPr>
      </w:pPr>
    </w:p>
    <w:p w14:paraId="0517742B" w14:textId="21D1B52C" w:rsidR="00B15298" w:rsidRDefault="00B15298" w:rsidP="00F700F9">
      <w:pPr>
        <w:rPr>
          <w:rFonts w:ascii="Arial" w:hAnsi="Arial" w:cs="Arial"/>
        </w:rPr>
      </w:pPr>
      <w:r>
        <w:rPr>
          <w:rFonts w:ascii="Arial" w:hAnsi="Arial" w:cs="Arial"/>
          <w:u w:val="single"/>
        </w:rPr>
        <w:t xml:space="preserve">3.Raising Awareness </w:t>
      </w:r>
    </w:p>
    <w:p w14:paraId="5100ADA4" w14:textId="23AADBC4" w:rsidR="00D362A2" w:rsidRPr="00D362A2" w:rsidRDefault="003313D1" w:rsidP="00392E7C">
      <w:pPr>
        <w:rPr>
          <w:rFonts w:ascii="Arial" w:hAnsi="Arial" w:cs="Arial"/>
        </w:rPr>
      </w:pPr>
      <w:r w:rsidRPr="003313D1">
        <w:rPr>
          <w:rFonts w:ascii="Arial" w:hAnsi="Arial" w:cs="Arial"/>
        </w:rPr>
        <w:t xml:space="preserve">There are many advantages of using CBD oil in heath, but not many people are educated on this or are very cautious as there are many different opinions out there, but there are </w:t>
      </w:r>
      <w:proofErr w:type="gramStart"/>
      <w:r w:rsidRPr="003313D1">
        <w:rPr>
          <w:rFonts w:ascii="Arial" w:hAnsi="Arial" w:cs="Arial"/>
        </w:rPr>
        <w:t>many different ways</w:t>
      </w:r>
      <w:proofErr w:type="gramEnd"/>
      <w:r w:rsidRPr="003313D1">
        <w:rPr>
          <w:rFonts w:ascii="Arial" w:hAnsi="Arial" w:cs="Arial"/>
        </w:rPr>
        <w:t xml:space="preserve"> to teach and educate people</w:t>
      </w:r>
      <w:r w:rsidR="00C414C4">
        <w:rPr>
          <w:rFonts w:ascii="Arial" w:hAnsi="Arial" w:cs="Arial"/>
        </w:rPr>
        <w:t>.</w:t>
      </w:r>
      <w:r w:rsidRPr="003313D1">
        <w:rPr>
          <w:rFonts w:ascii="Arial" w:hAnsi="Arial" w:cs="Arial"/>
        </w:rPr>
        <w:t xml:space="preserve"> </w:t>
      </w:r>
      <w:r w:rsidR="00C414C4">
        <w:rPr>
          <w:rFonts w:ascii="Arial" w:hAnsi="Arial" w:cs="Arial"/>
        </w:rPr>
        <w:t>T</w:t>
      </w:r>
      <w:r w:rsidRPr="003313D1">
        <w:rPr>
          <w:rFonts w:ascii="Arial" w:hAnsi="Arial" w:cs="Arial"/>
        </w:rPr>
        <w:t>o learn the valuable benefits of what it can do in the health aspect, being able to raise awareness in various ways such as flyer classes presentations</w:t>
      </w:r>
      <w:r w:rsidR="00A514C5">
        <w:rPr>
          <w:rFonts w:ascii="Arial" w:hAnsi="Arial" w:cs="Arial"/>
        </w:rPr>
        <w:t xml:space="preserve">, Volunteering </w:t>
      </w:r>
      <w:r w:rsidR="00F635F9">
        <w:rPr>
          <w:rFonts w:ascii="Arial" w:hAnsi="Arial" w:cs="Arial"/>
        </w:rPr>
        <w:t xml:space="preserve">and offering to </w:t>
      </w:r>
      <w:proofErr w:type="spellStart"/>
      <w:r w:rsidR="00F635F9">
        <w:rPr>
          <w:rFonts w:ascii="Arial" w:hAnsi="Arial" w:cs="Arial"/>
        </w:rPr>
        <w:t>particaiptate</w:t>
      </w:r>
      <w:proofErr w:type="spellEnd"/>
      <w:r w:rsidR="00F635F9">
        <w:rPr>
          <w:rFonts w:ascii="Arial" w:hAnsi="Arial" w:cs="Arial"/>
        </w:rPr>
        <w:t xml:space="preserve"> in </w:t>
      </w:r>
      <w:proofErr w:type="gramStart"/>
      <w:r w:rsidR="00F635F9">
        <w:rPr>
          <w:rFonts w:ascii="Arial" w:hAnsi="Arial" w:cs="Arial"/>
        </w:rPr>
        <w:t>this events</w:t>
      </w:r>
      <w:proofErr w:type="gramEnd"/>
      <w:r w:rsidR="00F635F9">
        <w:rPr>
          <w:rFonts w:ascii="Arial" w:hAnsi="Arial" w:cs="Arial"/>
        </w:rPr>
        <w:t xml:space="preserve"> will get other interested and involved allowing d</w:t>
      </w:r>
      <w:r w:rsidR="00A514C5">
        <w:rPr>
          <w:rFonts w:ascii="Arial" w:hAnsi="Arial" w:cs="Arial"/>
        </w:rPr>
        <w:t>onations for research</w:t>
      </w:r>
      <w:r w:rsidR="00392E7C">
        <w:rPr>
          <w:rFonts w:ascii="Arial" w:hAnsi="Arial" w:cs="Arial"/>
        </w:rPr>
        <w:t>.</w:t>
      </w:r>
      <w:r w:rsidR="00A514C5">
        <w:rPr>
          <w:rFonts w:ascii="Arial" w:hAnsi="Arial" w:cs="Arial"/>
        </w:rPr>
        <w:t xml:space="preserve"> </w:t>
      </w:r>
      <w:r w:rsidR="00D362A2" w:rsidRPr="00D362A2">
        <w:rPr>
          <w:rFonts w:ascii="Arial" w:hAnsi="Arial" w:cs="Arial"/>
        </w:rPr>
        <w:t>Rais</w:t>
      </w:r>
      <w:r w:rsidR="00F635F9">
        <w:rPr>
          <w:rFonts w:ascii="Arial" w:hAnsi="Arial" w:cs="Arial"/>
        </w:rPr>
        <w:t xml:space="preserve">ing Funds </w:t>
      </w:r>
      <w:r w:rsidR="00392E7C">
        <w:rPr>
          <w:rFonts w:ascii="Arial" w:hAnsi="Arial" w:cs="Arial"/>
        </w:rPr>
        <w:t xml:space="preserve">can be done in many </w:t>
      </w:r>
      <w:r w:rsidR="003B559F">
        <w:rPr>
          <w:rFonts w:ascii="Arial" w:hAnsi="Arial" w:cs="Arial"/>
        </w:rPr>
        <w:t>innovate ways</w:t>
      </w:r>
      <w:r w:rsidR="006754B8">
        <w:rPr>
          <w:rFonts w:ascii="Arial" w:hAnsi="Arial" w:cs="Arial"/>
        </w:rPr>
        <w:t xml:space="preserve"> like starting a social </w:t>
      </w:r>
      <w:proofErr w:type="spellStart"/>
      <w:r w:rsidR="006754B8">
        <w:rPr>
          <w:rFonts w:ascii="Arial" w:hAnsi="Arial" w:cs="Arial"/>
        </w:rPr>
        <w:t>medis</w:t>
      </w:r>
      <w:proofErr w:type="spellEnd"/>
      <w:r w:rsidR="006754B8">
        <w:rPr>
          <w:rFonts w:ascii="Arial" w:hAnsi="Arial" w:cs="Arial"/>
        </w:rPr>
        <w:t xml:space="preserve"> campaign like gofundme.com.</w:t>
      </w:r>
      <w:r w:rsidR="00C414C4">
        <w:rPr>
          <w:rFonts w:ascii="Arial" w:hAnsi="Arial" w:cs="Arial"/>
        </w:rPr>
        <w:t xml:space="preserve"> these  </w:t>
      </w:r>
      <w:r w:rsidR="003B559F">
        <w:rPr>
          <w:rFonts w:ascii="Arial" w:hAnsi="Arial" w:cs="Arial"/>
        </w:rPr>
        <w:t xml:space="preserve"> </w:t>
      </w:r>
    </w:p>
    <w:p w14:paraId="524202EC" w14:textId="6E4CF6F7" w:rsidR="003313D1" w:rsidRPr="003313D1" w:rsidRDefault="003313D1" w:rsidP="003313D1">
      <w:pPr>
        <w:rPr>
          <w:rFonts w:ascii="Arial" w:hAnsi="Arial" w:cs="Arial"/>
        </w:rPr>
      </w:pPr>
    </w:p>
    <w:p w14:paraId="4976F3E5" w14:textId="77777777" w:rsidR="003313D1" w:rsidRPr="003313D1" w:rsidRDefault="003313D1" w:rsidP="003313D1">
      <w:pPr>
        <w:rPr>
          <w:rFonts w:ascii="Arial" w:hAnsi="Arial" w:cs="Arial"/>
        </w:rPr>
      </w:pPr>
    </w:p>
    <w:p w14:paraId="73778210" w14:textId="77777777" w:rsidR="003313D1" w:rsidRPr="003313D1" w:rsidRDefault="003313D1" w:rsidP="003313D1">
      <w:pPr>
        <w:rPr>
          <w:rFonts w:ascii="Arial" w:hAnsi="Arial" w:cs="Arial"/>
        </w:rPr>
      </w:pPr>
    </w:p>
    <w:p w14:paraId="4AC592E7" w14:textId="77777777" w:rsidR="003313D1" w:rsidRPr="003313D1" w:rsidRDefault="003313D1" w:rsidP="003313D1">
      <w:pPr>
        <w:rPr>
          <w:rFonts w:ascii="Arial" w:hAnsi="Arial" w:cs="Arial"/>
        </w:rPr>
      </w:pPr>
    </w:p>
    <w:p w14:paraId="18A181C2" w14:textId="77777777" w:rsidR="003313D1" w:rsidRPr="003313D1" w:rsidRDefault="003313D1" w:rsidP="003313D1">
      <w:pPr>
        <w:rPr>
          <w:rFonts w:ascii="Arial" w:hAnsi="Arial" w:cs="Arial"/>
        </w:rPr>
      </w:pPr>
    </w:p>
    <w:p w14:paraId="06FBC127" w14:textId="77777777" w:rsidR="003313D1" w:rsidRPr="003313D1" w:rsidRDefault="003313D1" w:rsidP="003313D1">
      <w:pPr>
        <w:rPr>
          <w:rFonts w:ascii="Arial" w:hAnsi="Arial" w:cs="Arial"/>
        </w:rPr>
      </w:pPr>
    </w:p>
    <w:p w14:paraId="3C4ABE41" w14:textId="77777777" w:rsidR="003313D1" w:rsidRPr="003313D1" w:rsidRDefault="003313D1" w:rsidP="003313D1">
      <w:pPr>
        <w:rPr>
          <w:rFonts w:ascii="Arial" w:hAnsi="Arial" w:cs="Arial"/>
        </w:rPr>
      </w:pPr>
    </w:p>
    <w:p w14:paraId="1148389F" w14:textId="77777777" w:rsidR="003313D1" w:rsidRPr="003313D1" w:rsidRDefault="003313D1" w:rsidP="003313D1">
      <w:pPr>
        <w:rPr>
          <w:rFonts w:ascii="Arial" w:hAnsi="Arial" w:cs="Arial"/>
        </w:rPr>
      </w:pPr>
    </w:p>
    <w:p w14:paraId="1AB0E276" w14:textId="77777777" w:rsidR="003313D1" w:rsidRPr="003313D1" w:rsidRDefault="003313D1" w:rsidP="003313D1">
      <w:pPr>
        <w:rPr>
          <w:rFonts w:ascii="Arial" w:hAnsi="Arial" w:cs="Arial"/>
        </w:rPr>
      </w:pPr>
    </w:p>
    <w:p w14:paraId="0EEC9346" w14:textId="77777777" w:rsidR="003313D1" w:rsidRPr="003313D1" w:rsidRDefault="003313D1" w:rsidP="003313D1">
      <w:pPr>
        <w:rPr>
          <w:rFonts w:ascii="Arial" w:hAnsi="Arial" w:cs="Arial"/>
        </w:rPr>
      </w:pPr>
    </w:p>
    <w:p w14:paraId="24DAA612" w14:textId="77777777" w:rsidR="003313D1" w:rsidRPr="003313D1" w:rsidRDefault="003313D1" w:rsidP="003313D1">
      <w:pPr>
        <w:rPr>
          <w:rFonts w:ascii="Arial" w:hAnsi="Arial" w:cs="Arial"/>
        </w:rPr>
      </w:pPr>
    </w:p>
    <w:p w14:paraId="7321B882" w14:textId="77777777" w:rsidR="003313D1" w:rsidRPr="003313D1" w:rsidRDefault="003313D1" w:rsidP="003313D1">
      <w:pPr>
        <w:rPr>
          <w:rFonts w:ascii="Arial" w:hAnsi="Arial" w:cs="Arial"/>
        </w:rPr>
      </w:pPr>
    </w:p>
    <w:p w14:paraId="60CA2BF3" w14:textId="77777777" w:rsidR="006501B5" w:rsidRDefault="006501B5" w:rsidP="00F700F9">
      <w:pPr>
        <w:rPr>
          <w:rFonts w:ascii="Arial" w:hAnsi="Arial" w:cs="Arial"/>
        </w:rPr>
      </w:pPr>
    </w:p>
    <w:p w14:paraId="4B6B3588" w14:textId="77777777" w:rsidR="007675D2" w:rsidRDefault="007675D2">
      <w:pPr>
        <w:rPr>
          <w:rFonts w:ascii="Arial" w:hAnsi="Arial" w:cs="Arial"/>
        </w:rPr>
      </w:pPr>
    </w:p>
    <w:p w14:paraId="57571A15" w14:textId="026E0F91" w:rsidR="005D690D" w:rsidRDefault="007675D2">
      <w:pPr>
        <w:rPr>
          <w:rFonts w:ascii="Arial" w:hAnsi="Arial" w:cs="Arial"/>
          <w:u w:val="single"/>
        </w:rPr>
      </w:pPr>
      <w:r>
        <w:rPr>
          <w:rFonts w:ascii="Arial" w:hAnsi="Arial" w:cs="Arial"/>
          <w:noProof/>
          <w:u w:val="single"/>
        </w:rPr>
        <w:lastRenderedPageBreak/>
        <w:drawing>
          <wp:anchor distT="0" distB="0" distL="114300" distR="114300" simplePos="0" relativeHeight="251658240" behindDoc="1" locked="0" layoutInCell="1" allowOverlap="1" wp14:anchorId="0A20FDB8" wp14:editId="74D8A751">
            <wp:simplePos x="0" y="0"/>
            <wp:positionH relativeFrom="margin">
              <wp:posOffset>-668655</wp:posOffset>
            </wp:positionH>
            <wp:positionV relativeFrom="paragraph">
              <wp:posOffset>269240</wp:posOffset>
            </wp:positionV>
            <wp:extent cx="6817995" cy="8580755"/>
            <wp:effectExtent l="0" t="0" r="1905" b="0"/>
            <wp:wrapTight wrapText="bothSides">
              <wp:wrapPolygon edited="0">
                <wp:start x="0" y="0"/>
                <wp:lineTo x="0" y="21531"/>
                <wp:lineTo x="21546" y="21531"/>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17995" cy="8580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690D" w:rsidRPr="005E1602">
        <w:rPr>
          <w:rFonts w:ascii="Arial" w:hAnsi="Arial" w:cs="Arial"/>
          <w:u w:val="single"/>
        </w:rPr>
        <w:t xml:space="preserve">Task 2 </w:t>
      </w:r>
      <w:r w:rsidR="00DE2457">
        <w:rPr>
          <w:rFonts w:ascii="Arial" w:hAnsi="Arial" w:cs="Arial"/>
          <w:u w:val="single"/>
        </w:rPr>
        <w:t>–</w:t>
      </w:r>
      <w:r w:rsidR="005D690D" w:rsidRPr="005E1602">
        <w:rPr>
          <w:rFonts w:ascii="Arial" w:hAnsi="Arial" w:cs="Arial"/>
          <w:u w:val="single"/>
        </w:rPr>
        <w:t xml:space="preserve"> Blog</w:t>
      </w:r>
    </w:p>
    <w:p w14:paraId="1F9A4EFF" w14:textId="414FAD36" w:rsidR="00C14FCD" w:rsidRDefault="00C14FCD">
      <w:pPr>
        <w:rPr>
          <w:rFonts w:ascii="Arial" w:hAnsi="Arial" w:cs="Arial"/>
          <w:u w:val="single"/>
        </w:rPr>
      </w:pPr>
    </w:p>
    <w:p w14:paraId="7D001C8D" w14:textId="44E0E2EA" w:rsidR="00C14FCD" w:rsidRDefault="00C14FCD">
      <w:pPr>
        <w:rPr>
          <w:rFonts w:ascii="Arial" w:hAnsi="Arial" w:cs="Arial"/>
          <w:u w:val="single"/>
        </w:rPr>
      </w:pPr>
    </w:p>
    <w:p w14:paraId="25929BB1" w14:textId="3239EE87" w:rsidR="00C14FCD" w:rsidRDefault="00C14FCD">
      <w:pPr>
        <w:rPr>
          <w:rFonts w:ascii="Arial" w:hAnsi="Arial" w:cs="Arial"/>
          <w:u w:val="single"/>
        </w:rPr>
      </w:pPr>
    </w:p>
    <w:p w14:paraId="2E2897EC" w14:textId="67C491B1" w:rsidR="00C14FCD" w:rsidRDefault="00C14FCD">
      <w:pPr>
        <w:rPr>
          <w:rFonts w:ascii="Arial" w:hAnsi="Arial" w:cs="Arial"/>
          <w:u w:val="single"/>
        </w:rPr>
      </w:pPr>
    </w:p>
    <w:p w14:paraId="7E5BEEEA" w14:textId="112AD545" w:rsidR="00C14FCD" w:rsidRDefault="00C14FCD">
      <w:pPr>
        <w:rPr>
          <w:rFonts w:ascii="Arial" w:hAnsi="Arial" w:cs="Arial"/>
          <w:u w:val="single"/>
        </w:rPr>
      </w:pPr>
    </w:p>
    <w:p w14:paraId="41883BE2" w14:textId="6F7F89AD" w:rsidR="00C14FCD" w:rsidRDefault="00C14FCD">
      <w:pPr>
        <w:rPr>
          <w:rFonts w:ascii="Arial" w:hAnsi="Arial" w:cs="Arial"/>
          <w:u w:val="single"/>
        </w:rPr>
      </w:pPr>
    </w:p>
    <w:p w14:paraId="77825597" w14:textId="6751EE4E" w:rsidR="00C14FCD" w:rsidRDefault="00C14FCD">
      <w:pPr>
        <w:rPr>
          <w:rFonts w:ascii="Arial" w:hAnsi="Arial" w:cs="Arial"/>
          <w:u w:val="single"/>
        </w:rPr>
      </w:pPr>
    </w:p>
    <w:p w14:paraId="37F9C245" w14:textId="3E4BB53E" w:rsidR="00C14FCD" w:rsidRDefault="00C14FCD">
      <w:pPr>
        <w:rPr>
          <w:rFonts w:ascii="Arial" w:hAnsi="Arial" w:cs="Arial"/>
          <w:u w:val="single"/>
        </w:rPr>
      </w:pPr>
    </w:p>
    <w:p w14:paraId="7A4E6998" w14:textId="7E5D3078" w:rsidR="00C14FCD" w:rsidRDefault="00C14FCD">
      <w:pPr>
        <w:rPr>
          <w:rFonts w:ascii="Arial" w:hAnsi="Arial" w:cs="Arial"/>
          <w:u w:val="single"/>
        </w:rPr>
      </w:pPr>
    </w:p>
    <w:p w14:paraId="091A98A4" w14:textId="15DB8A1C" w:rsidR="00C14FCD" w:rsidRDefault="00C14FCD">
      <w:pPr>
        <w:rPr>
          <w:rFonts w:ascii="Arial" w:hAnsi="Arial" w:cs="Arial"/>
          <w:u w:val="single"/>
        </w:rPr>
      </w:pPr>
    </w:p>
    <w:p w14:paraId="32C99067" w14:textId="08C2F827" w:rsidR="00C14FCD" w:rsidRDefault="00C14FCD">
      <w:pPr>
        <w:rPr>
          <w:rFonts w:ascii="Arial" w:hAnsi="Arial" w:cs="Arial"/>
          <w:u w:val="single"/>
        </w:rPr>
      </w:pPr>
    </w:p>
    <w:p w14:paraId="447DC4E7" w14:textId="27F7A3F7" w:rsidR="00C14FCD" w:rsidRDefault="00C14FCD">
      <w:pPr>
        <w:rPr>
          <w:rFonts w:ascii="Arial" w:hAnsi="Arial" w:cs="Arial"/>
          <w:u w:val="single"/>
        </w:rPr>
      </w:pPr>
    </w:p>
    <w:p w14:paraId="625A1099" w14:textId="343B9D91" w:rsidR="00C14FCD" w:rsidRDefault="00C14FCD">
      <w:pPr>
        <w:rPr>
          <w:rFonts w:ascii="Arial" w:hAnsi="Arial" w:cs="Arial"/>
          <w:u w:val="single"/>
        </w:rPr>
      </w:pPr>
    </w:p>
    <w:p w14:paraId="6E18914D" w14:textId="3F8B17B5" w:rsidR="00C14FCD" w:rsidRDefault="00C14FCD">
      <w:pPr>
        <w:rPr>
          <w:rFonts w:ascii="Arial" w:hAnsi="Arial" w:cs="Arial"/>
          <w:u w:val="single"/>
        </w:rPr>
      </w:pPr>
    </w:p>
    <w:p w14:paraId="56194169" w14:textId="21EF3E00" w:rsidR="00C14FCD" w:rsidRDefault="00C14FCD">
      <w:pPr>
        <w:rPr>
          <w:rFonts w:ascii="Arial" w:hAnsi="Arial" w:cs="Arial"/>
          <w:u w:val="single"/>
        </w:rPr>
      </w:pPr>
    </w:p>
    <w:p w14:paraId="722A4C34" w14:textId="5BBA6EA9" w:rsidR="00C14FCD" w:rsidRDefault="00C14FCD">
      <w:pPr>
        <w:rPr>
          <w:rFonts w:ascii="Arial" w:hAnsi="Arial" w:cs="Arial"/>
          <w:u w:val="single"/>
        </w:rPr>
      </w:pPr>
    </w:p>
    <w:p w14:paraId="1A342855" w14:textId="5DFBFDAC" w:rsidR="00C14FCD" w:rsidRDefault="00C14FCD">
      <w:pPr>
        <w:rPr>
          <w:rFonts w:ascii="Arial" w:hAnsi="Arial" w:cs="Arial"/>
          <w:u w:val="single"/>
        </w:rPr>
      </w:pPr>
    </w:p>
    <w:p w14:paraId="273FA38D" w14:textId="4F72198F" w:rsidR="00C14FCD" w:rsidRDefault="00C14FCD">
      <w:pPr>
        <w:rPr>
          <w:rFonts w:ascii="Arial" w:hAnsi="Arial" w:cs="Arial"/>
          <w:u w:val="single"/>
        </w:rPr>
      </w:pPr>
    </w:p>
    <w:p w14:paraId="674B6BC6" w14:textId="53726930" w:rsidR="00C14FCD" w:rsidRDefault="00C14FCD">
      <w:pPr>
        <w:rPr>
          <w:rFonts w:ascii="Arial" w:hAnsi="Arial" w:cs="Arial"/>
          <w:u w:val="single"/>
        </w:rPr>
      </w:pPr>
    </w:p>
    <w:p w14:paraId="673A439B" w14:textId="41408419" w:rsidR="00C14FCD" w:rsidRDefault="00C14FCD">
      <w:pPr>
        <w:rPr>
          <w:rFonts w:ascii="Arial" w:hAnsi="Arial" w:cs="Arial"/>
          <w:u w:val="single"/>
        </w:rPr>
      </w:pPr>
    </w:p>
    <w:p w14:paraId="63189769" w14:textId="4175794D" w:rsidR="00C14FCD" w:rsidRPr="00D7353F" w:rsidRDefault="00C14FCD">
      <w:pPr>
        <w:rPr>
          <w:rFonts w:ascii="Arial" w:hAnsi="Arial" w:cs="Arial"/>
          <w:i/>
          <w:iCs/>
          <w:u w:val="single"/>
        </w:rPr>
      </w:pPr>
    </w:p>
    <w:p w14:paraId="52BB56DD" w14:textId="78003898" w:rsidR="00C14FCD" w:rsidRDefault="00C14FCD">
      <w:pPr>
        <w:rPr>
          <w:rFonts w:ascii="Arial" w:hAnsi="Arial" w:cs="Arial"/>
          <w:u w:val="single"/>
        </w:rPr>
      </w:pPr>
    </w:p>
    <w:p w14:paraId="3B881708" w14:textId="6EE85277" w:rsidR="00C14FCD" w:rsidRDefault="00C14FCD">
      <w:pPr>
        <w:rPr>
          <w:rFonts w:ascii="Arial" w:hAnsi="Arial" w:cs="Arial"/>
          <w:u w:val="single"/>
        </w:rPr>
      </w:pPr>
    </w:p>
    <w:p w14:paraId="61B080C9" w14:textId="4B498C0A" w:rsidR="00C14FCD" w:rsidRDefault="00C14FCD">
      <w:pPr>
        <w:rPr>
          <w:rFonts w:ascii="Arial" w:hAnsi="Arial" w:cs="Arial"/>
          <w:u w:val="single"/>
        </w:rPr>
      </w:pPr>
    </w:p>
    <w:p w14:paraId="5F8E407C" w14:textId="6F4CC19E" w:rsidR="00C14FCD" w:rsidRDefault="00C14FCD">
      <w:pPr>
        <w:rPr>
          <w:rFonts w:ascii="Arial" w:hAnsi="Arial" w:cs="Arial"/>
          <w:u w:val="single"/>
        </w:rPr>
      </w:pPr>
    </w:p>
    <w:p w14:paraId="6EACABCD" w14:textId="7147DCC4" w:rsidR="00C14FCD" w:rsidRDefault="00C14FCD">
      <w:pPr>
        <w:rPr>
          <w:rFonts w:ascii="Arial" w:hAnsi="Arial" w:cs="Arial"/>
          <w:u w:val="single"/>
        </w:rPr>
      </w:pPr>
    </w:p>
    <w:p w14:paraId="255EA8F6" w14:textId="6031D2F0" w:rsidR="00D7353F" w:rsidRDefault="00D7353F">
      <w:pPr>
        <w:rPr>
          <w:rFonts w:ascii="Arial" w:hAnsi="Arial" w:cs="Arial"/>
          <w:u w:val="single"/>
        </w:rPr>
      </w:pPr>
    </w:p>
    <w:p w14:paraId="72763759" w14:textId="3C363C55" w:rsidR="00D7353F" w:rsidRDefault="00D7353F">
      <w:pPr>
        <w:rPr>
          <w:rFonts w:ascii="Arial" w:hAnsi="Arial" w:cs="Arial"/>
          <w:u w:val="single"/>
        </w:rPr>
      </w:pPr>
    </w:p>
    <w:p w14:paraId="07B54B0B" w14:textId="510CA762" w:rsidR="00D7353F" w:rsidRDefault="00D7353F">
      <w:pPr>
        <w:rPr>
          <w:rFonts w:ascii="Arial" w:hAnsi="Arial" w:cs="Arial"/>
          <w:u w:val="single"/>
        </w:rPr>
      </w:pPr>
    </w:p>
    <w:p w14:paraId="6D7E31E4" w14:textId="1D4CE91F" w:rsidR="00D7353F" w:rsidRDefault="00D7353F">
      <w:pPr>
        <w:rPr>
          <w:rFonts w:ascii="Arial" w:hAnsi="Arial" w:cs="Arial"/>
          <w:u w:val="single"/>
        </w:rPr>
      </w:pPr>
    </w:p>
    <w:p w14:paraId="48B9FB68" w14:textId="77777777" w:rsidR="00D7353F" w:rsidRDefault="00D7353F">
      <w:pPr>
        <w:rPr>
          <w:rFonts w:ascii="Arial" w:hAnsi="Arial" w:cs="Arial"/>
          <w:u w:val="single"/>
        </w:rPr>
      </w:pPr>
    </w:p>
    <w:p w14:paraId="1690530F" w14:textId="77777777" w:rsidR="00471E81" w:rsidRDefault="00471E81">
      <w:pPr>
        <w:rPr>
          <w:rFonts w:ascii="Arial" w:hAnsi="Arial" w:cs="Arial"/>
          <w:u w:val="single"/>
        </w:rPr>
      </w:pPr>
    </w:p>
    <w:p w14:paraId="60EFCF16" w14:textId="739E2F7A" w:rsidR="00396FF0" w:rsidRDefault="00C14FCD">
      <w:pPr>
        <w:rPr>
          <w:rFonts w:ascii="Arial" w:hAnsi="Arial" w:cs="Arial"/>
          <w:u w:val="single"/>
        </w:rPr>
      </w:pPr>
      <w:r>
        <w:rPr>
          <w:rFonts w:ascii="Arial" w:hAnsi="Arial" w:cs="Arial"/>
          <w:u w:val="single"/>
        </w:rPr>
        <w:lastRenderedPageBreak/>
        <w:t>References</w:t>
      </w:r>
    </w:p>
    <w:p w14:paraId="0B1EA58E" w14:textId="65E3E3DF" w:rsidR="00396FF0" w:rsidRPr="00396FF0" w:rsidRDefault="00126A00" w:rsidP="00396FF0">
      <w:pPr>
        <w:rPr>
          <w:rFonts w:ascii="Arial" w:hAnsi="Arial" w:cs="Arial"/>
          <w:u w:val="single"/>
        </w:rPr>
      </w:pPr>
      <w:hyperlink r:id="rId10" w:history="1">
        <w:r w:rsidR="00396FF0" w:rsidRPr="0071196E">
          <w:rPr>
            <w:rStyle w:val="Hyperlink"/>
            <w:rFonts w:ascii="Arial" w:hAnsi="Arial" w:cs="Arial"/>
          </w:rPr>
          <w:t>https://www.mindmeister.com/1786293749</w:t>
        </w:r>
      </w:hyperlink>
      <w:r w:rsidR="00ED31B8">
        <w:rPr>
          <w:rFonts w:ascii="Arial" w:hAnsi="Arial" w:cs="Arial"/>
          <w:u w:val="single"/>
        </w:rPr>
        <w:t>.</w:t>
      </w:r>
    </w:p>
    <w:p w14:paraId="41236A0B" w14:textId="68572EDE" w:rsidR="00396FF0" w:rsidRDefault="00FD783D">
      <w:pPr>
        <w:rPr>
          <w:rFonts w:ascii="Arial" w:hAnsi="Arial" w:cs="Arial"/>
        </w:rPr>
      </w:pPr>
      <w:r>
        <w:rPr>
          <w:rFonts w:ascii="Arial" w:hAnsi="Arial" w:cs="Arial"/>
        </w:rPr>
        <w:t xml:space="preserve">Cambridge Dictionary </w:t>
      </w:r>
      <w:r w:rsidR="00681B9C">
        <w:rPr>
          <w:rFonts w:ascii="Arial" w:hAnsi="Arial" w:cs="Arial"/>
        </w:rPr>
        <w:t xml:space="preserve">(2021) </w:t>
      </w:r>
      <w:r w:rsidR="00524D10" w:rsidRPr="00524D10">
        <w:rPr>
          <w:rFonts w:ascii="Arial" w:hAnsi="Arial" w:cs="Arial"/>
          <w:i/>
          <w:iCs/>
        </w:rPr>
        <w:t>Definition of cannabidiol from the </w:t>
      </w:r>
      <w:hyperlink r:id="rId11" w:tooltip="Cambridge Advanced Learner's Dictionary &amp; Thesaurus" w:history="1">
        <w:r w:rsidR="00524D10" w:rsidRPr="00524D10">
          <w:rPr>
            <w:rStyle w:val="Hyperlink"/>
            <w:rFonts w:ascii="Arial" w:hAnsi="Arial" w:cs="Arial"/>
            <w:i/>
            <w:iCs/>
          </w:rPr>
          <w:t>Cambridge Advanced Learner's Dictionary &amp; Thesaurus</w:t>
        </w:r>
      </w:hyperlink>
      <w:r w:rsidR="00524D10" w:rsidRPr="00524D10">
        <w:rPr>
          <w:rFonts w:ascii="Arial" w:hAnsi="Arial" w:cs="Arial"/>
          <w:i/>
          <w:iCs/>
        </w:rPr>
        <w:t> © Cambridge University Press,2021</w:t>
      </w:r>
      <w:r w:rsidR="00524D10">
        <w:rPr>
          <w:rFonts w:ascii="Arial" w:hAnsi="Arial" w:cs="Arial"/>
          <w:i/>
          <w:iCs/>
        </w:rPr>
        <w:t xml:space="preserve"> </w:t>
      </w:r>
      <w:r w:rsidR="00D8648E">
        <w:rPr>
          <w:rFonts w:ascii="Arial" w:hAnsi="Arial" w:cs="Arial"/>
        </w:rPr>
        <w:t>Available at:</w:t>
      </w:r>
      <w:r w:rsidR="00716728">
        <w:rPr>
          <w:rFonts w:ascii="Arial" w:hAnsi="Arial" w:cs="Arial"/>
        </w:rPr>
        <w:t xml:space="preserve"> </w:t>
      </w:r>
      <w:hyperlink r:id="rId12" w:history="1">
        <w:r w:rsidR="00716728" w:rsidRPr="0071196E">
          <w:rPr>
            <w:rStyle w:val="Hyperlink"/>
            <w:rFonts w:ascii="Arial" w:hAnsi="Arial" w:cs="Arial"/>
          </w:rPr>
          <w:t>https://dictionary.cambridge.org/dictionary/english/cannabidiol</w:t>
        </w:r>
      </w:hyperlink>
      <w:r w:rsidR="00716728">
        <w:rPr>
          <w:rFonts w:ascii="Arial" w:hAnsi="Arial" w:cs="Arial"/>
        </w:rPr>
        <w:t xml:space="preserve"> Accessed</w:t>
      </w:r>
      <w:r w:rsidR="00ED31B8">
        <w:rPr>
          <w:rFonts w:ascii="Arial" w:hAnsi="Arial" w:cs="Arial"/>
        </w:rPr>
        <w:t>: (10/02/2021).</w:t>
      </w:r>
    </w:p>
    <w:p w14:paraId="3465E9C1" w14:textId="3A95D3A6" w:rsidR="00EE0F12" w:rsidRDefault="00126A00">
      <w:pPr>
        <w:rPr>
          <w:rFonts w:ascii="Arial" w:hAnsi="Arial" w:cs="Arial"/>
          <w:color w:val="231F20"/>
        </w:rPr>
      </w:pPr>
      <w:hyperlink r:id="rId13" w:history="1">
        <w:r w:rsidR="00B75CCD" w:rsidRPr="00B75CCD">
          <w:rPr>
            <w:rStyle w:val="Hyperlink"/>
            <w:rFonts w:ascii="Arial" w:hAnsi="Arial" w:cs="Arial"/>
            <w:color w:val="auto"/>
            <w:u w:val="none"/>
          </w:rPr>
          <w:t>Jillian Kubala, MS, RD</w:t>
        </w:r>
      </w:hyperlink>
      <w:r w:rsidR="00B75CCD" w:rsidRPr="00B75CCD">
        <w:rPr>
          <w:rFonts w:ascii="Arial" w:hAnsi="Arial" w:cs="Arial"/>
        </w:rPr>
        <w:t xml:space="preserve">  </w:t>
      </w:r>
      <w:r w:rsidR="006966C0">
        <w:rPr>
          <w:rFonts w:ascii="Arial" w:hAnsi="Arial" w:cs="Arial"/>
        </w:rPr>
        <w:t>(</w:t>
      </w:r>
      <w:r w:rsidR="00027DB2">
        <w:rPr>
          <w:rFonts w:ascii="Arial" w:hAnsi="Arial" w:cs="Arial"/>
        </w:rPr>
        <w:t>2018</w:t>
      </w:r>
      <w:r w:rsidR="006966C0">
        <w:rPr>
          <w:rFonts w:ascii="Arial" w:hAnsi="Arial" w:cs="Arial"/>
        </w:rPr>
        <w:t>)</w:t>
      </w:r>
      <w:r w:rsidR="008821BA">
        <w:rPr>
          <w:rFonts w:ascii="Arial" w:hAnsi="Arial" w:cs="Arial"/>
        </w:rPr>
        <w:t xml:space="preserve"> </w:t>
      </w:r>
      <w:r w:rsidR="00675BB4">
        <w:rPr>
          <w:rFonts w:ascii="Arial" w:hAnsi="Arial" w:cs="Arial"/>
        </w:rPr>
        <w:t>‘</w:t>
      </w:r>
      <w:r w:rsidR="008821BA" w:rsidRPr="008821BA">
        <w:rPr>
          <w:rFonts w:ascii="Arial" w:hAnsi="Arial" w:cs="Arial"/>
          <w:i/>
          <w:iCs/>
        </w:rPr>
        <w:t>7 Benefits and Uses of CBD Oil (Plus Side Effects</w:t>
      </w:r>
      <w:r w:rsidR="00675BB4">
        <w:rPr>
          <w:rFonts w:ascii="Arial" w:hAnsi="Arial" w:cs="Arial"/>
          <w:i/>
          <w:iCs/>
        </w:rPr>
        <w:t>)’</w:t>
      </w:r>
      <w:r w:rsidR="00B75CCD" w:rsidRPr="00B75CCD">
        <w:rPr>
          <w:rFonts w:ascii="Arial" w:hAnsi="Arial" w:cs="Arial"/>
        </w:rPr>
        <w:t>,</w:t>
      </w:r>
      <w:r w:rsidR="00862199" w:rsidRPr="00862199">
        <w:rPr>
          <w:rFonts w:ascii="Arial" w:hAnsi="Arial" w:cs="Arial"/>
          <w:color w:val="231F20"/>
        </w:rPr>
        <w:t xml:space="preserve"> </w:t>
      </w:r>
      <w:r w:rsidR="00862199" w:rsidRPr="00862199">
        <w:rPr>
          <w:rFonts w:ascii="Arial" w:hAnsi="Arial" w:cs="Arial"/>
        </w:rPr>
        <w:t xml:space="preserve">2005-2021 Healthline Media </w:t>
      </w:r>
      <w:r w:rsidR="00862199">
        <w:rPr>
          <w:rFonts w:ascii="Arial" w:hAnsi="Arial" w:cs="Arial"/>
        </w:rPr>
        <w:t xml:space="preserve">A </w:t>
      </w:r>
      <w:r w:rsidR="00862199" w:rsidRPr="00862199">
        <w:rPr>
          <w:rFonts w:ascii="Arial" w:hAnsi="Arial" w:cs="Arial"/>
        </w:rPr>
        <w:t>Red Ventures Company</w:t>
      </w:r>
      <w:r w:rsidR="00B75CCD" w:rsidRPr="00B75CCD">
        <w:rPr>
          <w:rFonts w:ascii="Arial" w:hAnsi="Arial" w:cs="Arial"/>
        </w:rPr>
        <w:t xml:space="preserve"> 2018</w:t>
      </w:r>
      <w:r w:rsidR="00512516">
        <w:rPr>
          <w:rFonts w:ascii="Arial" w:hAnsi="Arial" w:cs="Arial"/>
        </w:rPr>
        <w:t xml:space="preserve"> Available at : </w:t>
      </w:r>
      <w:hyperlink r:id="rId14" w:anchor="TOC_TITLE_HDR_7" w:history="1">
        <w:r w:rsidR="00512516" w:rsidRPr="0071196E">
          <w:rPr>
            <w:rStyle w:val="Hyperlink"/>
            <w:rFonts w:ascii="Arial" w:hAnsi="Arial" w:cs="Arial"/>
          </w:rPr>
          <w:t>https://www.healthline.com/nutrition/cbd-oil-benefits#TOC_TITLE_HDR_7</w:t>
        </w:r>
      </w:hyperlink>
      <w:r w:rsidR="00B75CCD" w:rsidRPr="00B75CCD">
        <w:rPr>
          <w:rFonts w:ascii="Arial" w:hAnsi="Arial" w:cs="Arial"/>
          <w:b/>
          <w:bCs/>
          <w:color w:val="231F20"/>
        </w:rPr>
        <w:t xml:space="preserve"> </w:t>
      </w:r>
      <w:r w:rsidR="00512516">
        <w:rPr>
          <w:rFonts w:ascii="Arial" w:hAnsi="Arial" w:cs="Arial"/>
          <w:b/>
          <w:bCs/>
          <w:color w:val="231F20"/>
        </w:rPr>
        <w:t xml:space="preserve"> </w:t>
      </w:r>
      <w:r w:rsidR="00512516">
        <w:rPr>
          <w:rFonts w:ascii="Arial" w:hAnsi="Arial" w:cs="Arial"/>
          <w:color w:val="231F20"/>
        </w:rPr>
        <w:t>(Accessed</w:t>
      </w:r>
      <w:r w:rsidR="00ED2140">
        <w:rPr>
          <w:rFonts w:ascii="Arial" w:hAnsi="Arial" w:cs="Arial"/>
          <w:color w:val="231F20"/>
        </w:rPr>
        <w:t>09</w:t>
      </w:r>
      <w:r w:rsidR="004E294F">
        <w:rPr>
          <w:rFonts w:ascii="Arial" w:hAnsi="Arial" w:cs="Arial"/>
          <w:color w:val="231F20"/>
        </w:rPr>
        <w:t>/02/2021</w:t>
      </w:r>
      <w:r w:rsidR="00512516">
        <w:rPr>
          <w:rFonts w:ascii="Arial" w:hAnsi="Arial" w:cs="Arial"/>
          <w:color w:val="231F20"/>
        </w:rPr>
        <w:t>)</w:t>
      </w:r>
      <w:r w:rsidR="00862199" w:rsidRPr="00862199">
        <w:rPr>
          <w:rFonts w:ascii="Arial" w:hAnsi="Arial" w:cs="Arial"/>
          <w:color w:val="231F20"/>
        </w:rPr>
        <w:t>.</w:t>
      </w:r>
    </w:p>
    <w:p w14:paraId="20E55A8D" w14:textId="4E90FE17" w:rsidR="00BD6BD0" w:rsidRDefault="00BD6BD0">
      <w:pPr>
        <w:rPr>
          <w:rFonts w:ascii="Arial" w:hAnsi="Arial" w:cs="Arial"/>
          <w:color w:val="231F20"/>
        </w:rPr>
      </w:pPr>
      <w:r>
        <w:rPr>
          <w:rFonts w:ascii="Arial" w:hAnsi="Arial" w:cs="Arial"/>
          <w:color w:val="231F20"/>
        </w:rPr>
        <w:t>CBD oil blog</w:t>
      </w:r>
      <w:r w:rsidR="00C622DF">
        <w:rPr>
          <w:rFonts w:ascii="Arial" w:hAnsi="Arial" w:cs="Arial"/>
          <w:color w:val="231F20"/>
        </w:rPr>
        <w:t xml:space="preserve"> </w:t>
      </w:r>
      <w:r>
        <w:rPr>
          <w:rFonts w:ascii="Arial" w:hAnsi="Arial" w:cs="Arial"/>
          <w:color w:val="231F20"/>
        </w:rPr>
        <w:t>image</w:t>
      </w:r>
      <w:r w:rsidR="00C622DF">
        <w:rPr>
          <w:rFonts w:ascii="Arial" w:hAnsi="Arial" w:cs="Arial"/>
          <w:color w:val="231F20"/>
        </w:rPr>
        <w:t xml:space="preserve"> </w:t>
      </w:r>
      <w:hyperlink r:id="rId15" w:anchor="imgrc=la-bC_ycUhGhKM" w:history="1">
        <w:r w:rsidR="00C622DF" w:rsidRPr="0071196E">
          <w:rPr>
            <w:rStyle w:val="Hyperlink"/>
            <w:rFonts w:ascii="Arial" w:hAnsi="Arial" w:cs="Arial"/>
          </w:rPr>
          <w:t>https://www.google.com/search?q=cbd+oil+in+alzheimer%27s&amp;tbm=isch&amp;hl=en&amp;sa=X&amp;ved=2ahUKEwjx0PTh4fPuAhUV1IUKHZImAb4QBXoECAEQKw&amp;biw=1579&amp;bih=763#imgrc=la-bC_ycUhGhKM</w:t>
        </w:r>
      </w:hyperlink>
      <w:r>
        <w:rPr>
          <w:rFonts w:ascii="Arial" w:hAnsi="Arial" w:cs="Arial"/>
          <w:color w:val="231F20"/>
          <w:u w:val="single"/>
        </w:rPr>
        <w:t xml:space="preserve"> </w:t>
      </w:r>
      <w:r w:rsidR="00C622DF">
        <w:rPr>
          <w:rFonts w:ascii="Arial" w:hAnsi="Arial" w:cs="Arial"/>
          <w:color w:val="231F20"/>
        </w:rPr>
        <w:t>Accessed:</w:t>
      </w:r>
      <w:r w:rsidR="000367C8">
        <w:rPr>
          <w:rFonts w:ascii="Arial" w:hAnsi="Arial" w:cs="Arial"/>
          <w:color w:val="231F20"/>
        </w:rPr>
        <w:t>(</w:t>
      </w:r>
      <w:r w:rsidR="008906EC">
        <w:rPr>
          <w:rFonts w:ascii="Arial" w:hAnsi="Arial" w:cs="Arial"/>
          <w:color w:val="231F20"/>
        </w:rPr>
        <w:t>17/02/2021).</w:t>
      </w:r>
    </w:p>
    <w:p w14:paraId="68F55913" w14:textId="6CA43086" w:rsidR="001E6316" w:rsidRDefault="00126A00">
      <w:pPr>
        <w:rPr>
          <w:rFonts w:ascii="Arial" w:hAnsi="Arial" w:cs="Arial"/>
          <w:color w:val="231F20"/>
        </w:rPr>
      </w:pPr>
      <w:hyperlink r:id="rId16" w:history="1">
        <w:r w:rsidR="001E6316" w:rsidRPr="0071196E">
          <w:rPr>
            <w:rStyle w:val="Hyperlink"/>
            <w:rFonts w:ascii="Arial" w:hAnsi="Arial" w:cs="Arial"/>
          </w:rPr>
          <w:t>https://www.alzheimers.org.uk/about-dementia/types-dementia/alzheimers-disease?--</w:t>
        </w:r>
      </w:hyperlink>
      <w:r w:rsidR="001E6316">
        <w:rPr>
          <w:rFonts w:ascii="Arial" w:hAnsi="Arial" w:cs="Arial"/>
          <w:color w:val="231F20"/>
          <w:u w:val="single"/>
        </w:rPr>
        <w:t xml:space="preserve"> </w:t>
      </w:r>
      <w:r w:rsidR="001E6316">
        <w:rPr>
          <w:rFonts w:ascii="Arial" w:hAnsi="Arial" w:cs="Arial"/>
          <w:color w:val="231F20"/>
        </w:rPr>
        <w:t>Accessed</w:t>
      </w:r>
      <w:r w:rsidR="00AE36B4">
        <w:rPr>
          <w:rFonts w:ascii="Arial" w:hAnsi="Arial" w:cs="Arial"/>
          <w:color w:val="231F20"/>
        </w:rPr>
        <w:t>: (10/02/</w:t>
      </w:r>
      <w:r w:rsidR="006646A1">
        <w:rPr>
          <w:rFonts w:ascii="Arial" w:hAnsi="Arial" w:cs="Arial"/>
          <w:color w:val="231F20"/>
        </w:rPr>
        <w:t>2</w:t>
      </w:r>
      <w:r w:rsidR="00AE36B4">
        <w:rPr>
          <w:rFonts w:ascii="Arial" w:hAnsi="Arial" w:cs="Arial"/>
          <w:color w:val="231F20"/>
        </w:rPr>
        <w:t>021)</w:t>
      </w:r>
      <w:r w:rsidR="001E6316">
        <w:rPr>
          <w:rFonts w:ascii="Arial" w:hAnsi="Arial" w:cs="Arial"/>
          <w:color w:val="231F20"/>
        </w:rPr>
        <w:t xml:space="preserve"> </w:t>
      </w:r>
    </w:p>
    <w:p w14:paraId="002969B6" w14:textId="409759AC" w:rsidR="00324051" w:rsidRDefault="00C74C80">
      <w:pPr>
        <w:rPr>
          <w:rFonts w:ascii="Arial" w:hAnsi="Arial" w:cs="Arial"/>
          <w:color w:val="231F20"/>
        </w:rPr>
      </w:pPr>
      <w:r w:rsidRPr="00C74C80">
        <w:rPr>
          <w:rFonts w:ascii="Arial" w:hAnsi="Arial" w:cs="Arial"/>
          <w:i/>
          <w:iCs/>
          <w:color w:val="231F20"/>
        </w:rPr>
        <w:t>A Molecular Link between the Active Component of Marijuana and Alzheimer's Disease Pathology</w:t>
      </w:r>
      <w:r>
        <w:rPr>
          <w:rFonts w:ascii="Arial" w:hAnsi="Arial" w:cs="Arial"/>
          <w:i/>
          <w:iCs/>
          <w:color w:val="231F20"/>
        </w:rPr>
        <w:t xml:space="preserve"> </w:t>
      </w:r>
      <w:hyperlink r:id="rId17" w:history="1">
        <w:r w:rsidRPr="00C74C80">
          <w:rPr>
            <w:rStyle w:val="Hyperlink"/>
            <w:rFonts w:ascii="Arial" w:hAnsi="Arial" w:cs="Arial"/>
            <w:color w:val="auto"/>
            <w:u w:val="none"/>
          </w:rPr>
          <w:t>Lisa M. Eubanks</w:t>
        </w:r>
      </w:hyperlink>
      <w:r w:rsidRPr="00C74C80">
        <w:rPr>
          <w:rFonts w:ascii="Arial" w:hAnsi="Arial" w:cs="Arial"/>
        </w:rPr>
        <w:t>,</w:t>
      </w:r>
      <w:hyperlink r:id="rId18" w:history="1">
        <w:r w:rsidRPr="00C74C80">
          <w:rPr>
            <w:rStyle w:val="Hyperlink"/>
            <w:rFonts w:ascii="Arial" w:hAnsi="Arial" w:cs="Arial"/>
            <w:color w:val="auto"/>
            <w:u w:val="none"/>
          </w:rPr>
          <w:t>Claude J. Rogers</w:t>
        </w:r>
      </w:hyperlink>
      <w:r w:rsidRPr="00C74C80">
        <w:rPr>
          <w:rFonts w:ascii="Arial" w:hAnsi="Arial" w:cs="Arial"/>
        </w:rPr>
        <w:t>, </w:t>
      </w:r>
      <w:hyperlink r:id="rId19" w:history="1">
        <w:r w:rsidRPr="00C74C80">
          <w:rPr>
            <w:rStyle w:val="Hyperlink"/>
            <w:rFonts w:ascii="Arial" w:hAnsi="Arial" w:cs="Arial"/>
            <w:color w:val="auto"/>
            <w:u w:val="none"/>
          </w:rPr>
          <w:t>Beuscher</w:t>
        </w:r>
      </w:hyperlink>
      <w:r w:rsidRPr="00C74C80">
        <w:rPr>
          <w:rFonts w:ascii="Arial" w:hAnsi="Arial" w:cs="Arial"/>
        </w:rPr>
        <w:t>, </w:t>
      </w:r>
      <w:hyperlink r:id="rId20" w:history="1">
        <w:r w:rsidRPr="00C74C80">
          <w:rPr>
            <w:rStyle w:val="Hyperlink"/>
            <w:rFonts w:ascii="Arial" w:hAnsi="Arial" w:cs="Arial"/>
            <w:color w:val="auto"/>
            <w:u w:val="none"/>
          </w:rPr>
          <w:t>George F. Koob</w:t>
        </w:r>
      </w:hyperlink>
      <w:r w:rsidRPr="00C74C80">
        <w:rPr>
          <w:rFonts w:ascii="Arial" w:hAnsi="Arial" w:cs="Arial"/>
        </w:rPr>
        <w:t> </w:t>
      </w:r>
      <w:hyperlink r:id="rId21" w:history="1">
        <w:r w:rsidRPr="00C74C80">
          <w:rPr>
            <w:rStyle w:val="Hyperlink"/>
            <w:rFonts w:ascii="Arial" w:hAnsi="Arial" w:cs="Arial"/>
            <w:color w:val="auto"/>
            <w:u w:val="none"/>
          </w:rPr>
          <w:t>Arthur J. Olson</w:t>
        </w:r>
      </w:hyperlink>
      <w:r w:rsidRPr="00C74C80">
        <w:rPr>
          <w:rFonts w:ascii="Arial" w:hAnsi="Arial" w:cs="Arial"/>
        </w:rPr>
        <w:t>, </w:t>
      </w:r>
      <w:hyperlink r:id="rId22" w:history="1">
        <w:r w:rsidRPr="00C74C80">
          <w:rPr>
            <w:rStyle w:val="Hyperlink"/>
            <w:rFonts w:ascii="Arial" w:hAnsi="Arial" w:cs="Arial"/>
            <w:color w:val="auto"/>
            <w:u w:val="none"/>
          </w:rPr>
          <w:t>Tobin J. Dickerson</w:t>
        </w:r>
      </w:hyperlink>
      <w:r w:rsidRPr="00927541">
        <w:rPr>
          <w:rFonts w:ascii="Arial" w:hAnsi="Arial" w:cs="Arial"/>
        </w:rPr>
        <w:t>,</w:t>
      </w:r>
      <w:hyperlink r:id="rId23" w:history="1">
        <w:r w:rsidRPr="00C74C80">
          <w:rPr>
            <w:rStyle w:val="Hyperlink"/>
            <w:rFonts w:ascii="Arial" w:hAnsi="Arial" w:cs="Arial"/>
            <w:color w:val="auto"/>
            <w:u w:val="none"/>
          </w:rPr>
          <w:t>Kim D. Janda</w:t>
        </w:r>
      </w:hyperlink>
      <w:r w:rsidR="00927541">
        <w:rPr>
          <w:rFonts w:ascii="Arial" w:hAnsi="Arial" w:cs="Arial"/>
          <w:i/>
          <w:iCs/>
          <w:color w:val="231F20"/>
        </w:rPr>
        <w:t xml:space="preserve"> </w:t>
      </w:r>
      <w:hyperlink r:id="rId24" w:history="1">
        <w:r w:rsidR="00927541" w:rsidRPr="0071196E">
          <w:rPr>
            <w:rStyle w:val="Hyperlink"/>
            <w:rFonts w:ascii="Arial" w:hAnsi="Arial" w:cs="Arial"/>
          </w:rPr>
          <w:t>https://pubs.acs.org/doi/abs/10.1021/mp060066m</w:t>
        </w:r>
      </w:hyperlink>
      <w:r w:rsidR="00324051">
        <w:rPr>
          <w:rFonts w:ascii="Arial" w:hAnsi="Arial" w:cs="Arial"/>
          <w:color w:val="231F20"/>
          <w:u w:val="single"/>
        </w:rPr>
        <w:t xml:space="preserve"> </w:t>
      </w:r>
      <w:r w:rsidR="00B15298" w:rsidRPr="00B15298">
        <w:rPr>
          <w:rFonts w:ascii="Arial" w:hAnsi="Arial" w:cs="Arial"/>
          <w:color w:val="231F20"/>
        </w:rPr>
        <w:t xml:space="preserve">2006 American Chemical </w:t>
      </w:r>
      <w:proofErr w:type="spellStart"/>
      <w:r w:rsidR="00B15298" w:rsidRPr="00B15298">
        <w:rPr>
          <w:rFonts w:ascii="Arial" w:hAnsi="Arial" w:cs="Arial"/>
          <w:color w:val="231F20"/>
        </w:rPr>
        <w:t>Society</w:t>
      </w:r>
      <w:r w:rsidR="00B15298">
        <w:rPr>
          <w:rFonts w:ascii="Arial" w:hAnsi="Arial" w:cs="Arial"/>
          <w:color w:val="231F20"/>
          <w:u w:val="single"/>
        </w:rPr>
        <w:t>,</w:t>
      </w:r>
      <w:r w:rsidR="00324051">
        <w:rPr>
          <w:rFonts w:ascii="Arial" w:hAnsi="Arial" w:cs="Arial"/>
          <w:color w:val="231F20"/>
        </w:rPr>
        <w:t>Accessed</w:t>
      </w:r>
      <w:proofErr w:type="spellEnd"/>
      <w:r w:rsidR="000367C8">
        <w:rPr>
          <w:rFonts w:ascii="Arial" w:hAnsi="Arial" w:cs="Arial"/>
          <w:color w:val="231F20"/>
        </w:rPr>
        <w:t>:(09/02/2021)</w:t>
      </w:r>
    </w:p>
    <w:p w14:paraId="0957E990" w14:textId="404908DC" w:rsidR="00D7353F" w:rsidRDefault="00D7353F">
      <w:pPr>
        <w:rPr>
          <w:rFonts w:ascii="Arial" w:hAnsi="Arial" w:cs="Arial"/>
          <w:color w:val="231F20"/>
        </w:rPr>
      </w:pPr>
      <w:hyperlink r:id="rId25" w:history="1">
        <w:r w:rsidRPr="0071196E">
          <w:rPr>
            <w:rStyle w:val="Hyperlink"/>
            <w:rFonts w:ascii="Arial" w:hAnsi="Arial" w:cs="Arial"/>
          </w:rPr>
          <w:t>https://www.youtube.com/watch?v=be4KwDwwoS0</w:t>
        </w:r>
      </w:hyperlink>
      <w:r w:rsidR="0011343E">
        <w:rPr>
          <w:rFonts w:ascii="Arial" w:hAnsi="Arial" w:cs="Arial"/>
          <w:color w:val="231F20"/>
          <w:u w:val="single"/>
        </w:rPr>
        <w:t xml:space="preserve"> </w:t>
      </w:r>
      <w:r w:rsidR="0011343E">
        <w:rPr>
          <w:rFonts w:ascii="Arial" w:hAnsi="Arial" w:cs="Arial"/>
          <w:color w:val="231F20"/>
        </w:rPr>
        <w:t>Accessed:(</w:t>
      </w:r>
      <w:r w:rsidR="009305F3">
        <w:rPr>
          <w:rFonts w:ascii="Arial" w:hAnsi="Arial" w:cs="Arial"/>
          <w:color w:val="231F20"/>
        </w:rPr>
        <w:t>08/02/2021)</w:t>
      </w:r>
    </w:p>
    <w:p w14:paraId="4CE5BA0F" w14:textId="6833B1DA" w:rsidR="009305F3" w:rsidRPr="00C25A04" w:rsidRDefault="00C25A04">
      <w:pPr>
        <w:rPr>
          <w:rFonts w:ascii="Arial" w:hAnsi="Arial" w:cs="Arial"/>
          <w:color w:val="231F20"/>
        </w:rPr>
      </w:pPr>
      <w:proofErr w:type="spellStart"/>
      <w:r w:rsidRPr="00C25A04">
        <w:rPr>
          <w:rFonts w:ascii="Arial" w:hAnsi="Arial" w:cs="Arial"/>
          <w:color w:val="231F20"/>
        </w:rPr>
        <w:t>Leszko</w:t>
      </w:r>
      <w:proofErr w:type="spellEnd"/>
      <w:r w:rsidRPr="00C25A04">
        <w:rPr>
          <w:rFonts w:ascii="Arial" w:hAnsi="Arial" w:cs="Arial"/>
          <w:color w:val="231F20"/>
        </w:rPr>
        <w:t xml:space="preserve">, M. and </w:t>
      </w:r>
      <w:proofErr w:type="spellStart"/>
      <w:r w:rsidRPr="00C25A04">
        <w:rPr>
          <w:rFonts w:ascii="Arial" w:hAnsi="Arial" w:cs="Arial"/>
          <w:color w:val="231F20"/>
        </w:rPr>
        <w:t>Meenrajan</w:t>
      </w:r>
      <w:proofErr w:type="spellEnd"/>
      <w:r w:rsidRPr="00C25A04">
        <w:rPr>
          <w:rFonts w:ascii="Arial" w:hAnsi="Arial" w:cs="Arial"/>
          <w:color w:val="231F20"/>
        </w:rPr>
        <w:t xml:space="preserve">, S., </w:t>
      </w:r>
      <w:r w:rsidRPr="00C25A04">
        <w:rPr>
          <w:rFonts w:ascii="Arial" w:hAnsi="Arial" w:cs="Arial"/>
          <w:color w:val="231F20"/>
        </w:rPr>
        <w:t>(</w:t>
      </w:r>
      <w:r w:rsidRPr="00C25A04">
        <w:rPr>
          <w:rFonts w:ascii="Arial" w:hAnsi="Arial" w:cs="Arial"/>
          <w:color w:val="231F20"/>
        </w:rPr>
        <w:t>2021</w:t>
      </w:r>
      <w:r w:rsidRPr="00C25A04">
        <w:rPr>
          <w:rFonts w:ascii="Arial" w:hAnsi="Arial" w:cs="Arial"/>
          <w:color w:val="231F20"/>
        </w:rPr>
        <w:t>)</w:t>
      </w:r>
      <w:r w:rsidRPr="00C25A04">
        <w:rPr>
          <w:rFonts w:ascii="Arial" w:hAnsi="Arial" w:cs="Arial"/>
          <w:color w:val="231F20"/>
        </w:rPr>
        <w:t xml:space="preserve">. </w:t>
      </w:r>
      <w:r w:rsidRPr="00C25A04">
        <w:rPr>
          <w:rFonts w:ascii="Arial" w:hAnsi="Arial" w:cs="Arial"/>
          <w:i/>
          <w:iCs/>
          <w:color w:val="231F20"/>
        </w:rPr>
        <w:t>Attitudes, beliefs, and changing trends of cannabidiol (CBD) oil use among caregivers of individuals with Alzheimer’s disease</w:t>
      </w:r>
      <w:r w:rsidRPr="00C25A04">
        <w:rPr>
          <w:rFonts w:ascii="Arial" w:hAnsi="Arial" w:cs="Arial"/>
          <w:color w:val="231F20"/>
        </w:rPr>
        <w:t>. Complementary Therapies in Medicine, 57, p.102660</w:t>
      </w:r>
    </w:p>
    <w:p w14:paraId="78B80784" w14:textId="2E3FC1D2" w:rsidR="00B261C1" w:rsidRPr="00B261C1" w:rsidRDefault="00B261C1">
      <w:pPr>
        <w:rPr>
          <w:rFonts w:ascii="Arial" w:hAnsi="Arial" w:cs="Arial"/>
          <w:color w:val="231F20"/>
        </w:rPr>
      </w:pPr>
      <w:r>
        <w:rPr>
          <w:rFonts w:ascii="Arial" w:hAnsi="Arial" w:cs="Arial"/>
          <w:color w:val="231F20"/>
        </w:rPr>
        <w:t xml:space="preserve">Blog image </w:t>
      </w:r>
      <w:hyperlink r:id="rId26" w:history="1">
        <w:r w:rsidRPr="0071196E">
          <w:rPr>
            <w:rStyle w:val="Hyperlink"/>
            <w:rFonts w:ascii="Arial" w:hAnsi="Arial" w:cs="Arial"/>
          </w:rPr>
          <w:t>https://www.nzhempress.co.nz/blogs/news/can-hemp-oil-help-with-alzheimers</w:t>
        </w:r>
      </w:hyperlink>
      <w:r>
        <w:rPr>
          <w:rFonts w:ascii="Arial" w:hAnsi="Arial" w:cs="Arial"/>
          <w:color w:val="231F20"/>
          <w:u w:val="single"/>
        </w:rPr>
        <w:t xml:space="preserve"> </w:t>
      </w:r>
      <w:proofErr w:type="gramStart"/>
      <w:r>
        <w:rPr>
          <w:rFonts w:ascii="Arial" w:hAnsi="Arial" w:cs="Arial"/>
          <w:color w:val="231F20"/>
        </w:rPr>
        <w:t>Accessed :</w:t>
      </w:r>
      <w:proofErr w:type="gramEnd"/>
      <w:r w:rsidR="006646A1">
        <w:rPr>
          <w:rFonts w:ascii="Arial" w:hAnsi="Arial" w:cs="Arial"/>
          <w:color w:val="231F20"/>
        </w:rPr>
        <w:t xml:space="preserve"> (09/02/2021)</w:t>
      </w:r>
    </w:p>
    <w:p w14:paraId="595ACCE1" w14:textId="77777777" w:rsidR="00800E52" w:rsidRPr="00C25A04" w:rsidRDefault="00800E52">
      <w:pPr>
        <w:rPr>
          <w:rFonts w:ascii="Arial" w:hAnsi="Arial" w:cs="Arial"/>
          <w:color w:val="231F20"/>
          <w:u w:val="single"/>
        </w:rPr>
      </w:pPr>
    </w:p>
    <w:p w14:paraId="68AAF5A1" w14:textId="77777777" w:rsidR="00D7353F" w:rsidRPr="00D7353F" w:rsidRDefault="00D7353F">
      <w:pPr>
        <w:rPr>
          <w:rFonts w:ascii="Arial" w:hAnsi="Arial" w:cs="Arial"/>
          <w:color w:val="231F20"/>
          <w:u w:val="single"/>
        </w:rPr>
      </w:pPr>
    </w:p>
    <w:p w14:paraId="32C6DEC8" w14:textId="77777777" w:rsidR="00B15298" w:rsidRPr="00927541" w:rsidRDefault="00B15298">
      <w:pPr>
        <w:rPr>
          <w:rFonts w:ascii="Arial" w:hAnsi="Arial" w:cs="Arial"/>
          <w:i/>
          <w:iCs/>
          <w:color w:val="231F20"/>
        </w:rPr>
      </w:pPr>
    </w:p>
    <w:p w14:paraId="2E512BDF" w14:textId="77777777" w:rsidR="001E6316" w:rsidRPr="00324051" w:rsidRDefault="001E6316">
      <w:pPr>
        <w:rPr>
          <w:rFonts w:ascii="Arial" w:hAnsi="Arial" w:cs="Arial"/>
          <w:color w:val="231F20"/>
          <w:u w:val="single"/>
        </w:rPr>
      </w:pPr>
    </w:p>
    <w:p w14:paraId="6E2671E3" w14:textId="77777777" w:rsidR="008906EC" w:rsidRPr="00C622DF" w:rsidRDefault="008906EC">
      <w:pPr>
        <w:rPr>
          <w:rFonts w:ascii="Arial" w:hAnsi="Arial" w:cs="Arial"/>
          <w:color w:val="231F20"/>
        </w:rPr>
      </w:pPr>
    </w:p>
    <w:p w14:paraId="27ED47ED" w14:textId="77777777" w:rsidR="00BD6BD0" w:rsidRPr="00675BB4" w:rsidRDefault="00BD6BD0">
      <w:pPr>
        <w:rPr>
          <w:rFonts w:ascii="Arial" w:hAnsi="Arial" w:cs="Arial"/>
          <w:i/>
          <w:iCs/>
        </w:rPr>
      </w:pPr>
    </w:p>
    <w:p w14:paraId="7529F689" w14:textId="77777777" w:rsidR="00ED31B8" w:rsidRPr="00D8648E" w:rsidRDefault="00ED31B8">
      <w:pPr>
        <w:rPr>
          <w:rFonts w:ascii="Arial" w:hAnsi="Arial" w:cs="Arial"/>
          <w:u w:val="single"/>
        </w:rPr>
      </w:pPr>
    </w:p>
    <w:p w14:paraId="0BEAD83F" w14:textId="77777777" w:rsidR="007B49F3" w:rsidRDefault="007B49F3">
      <w:pPr>
        <w:rPr>
          <w:rFonts w:ascii="Arial" w:hAnsi="Arial" w:cs="Arial"/>
          <w:u w:val="single"/>
        </w:rPr>
      </w:pPr>
    </w:p>
    <w:p w14:paraId="38189A50" w14:textId="77777777" w:rsidR="00C14FCD" w:rsidRPr="00C14FCD" w:rsidRDefault="00C14FCD">
      <w:pPr>
        <w:rPr>
          <w:rFonts w:ascii="Arial" w:hAnsi="Arial" w:cs="Arial"/>
          <w:u w:val="single"/>
        </w:rPr>
      </w:pPr>
    </w:p>
    <w:p w14:paraId="15C6EE58" w14:textId="7ACD6729" w:rsidR="00C14FCD" w:rsidRDefault="00C14FCD">
      <w:pPr>
        <w:rPr>
          <w:rFonts w:ascii="Arial" w:hAnsi="Arial" w:cs="Arial"/>
        </w:rPr>
      </w:pPr>
    </w:p>
    <w:p w14:paraId="34FB9232" w14:textId="77777777" w:rsidR="00C14FCD" w:rsidRPr="00C14FCD" w:rsidRDefault="00C14FCD">
      <w:pPr>
        <w:rPr>
          <w:rFonts w:ascii="Arial" w:hAnsi="Arial" w:cs="Arial"/>
        </w:rPr>
      </w:pPr>
    </w:p>
    <w:p w14:paraId="2376C0EE" w14:textId="1DD42BF3" w:rsidR="00C14FCD" w:rsidRDefault="00C14FCD">
      <w:pPr>
        <w:rPr>
          <w:rFonts w:ascii="Arial" w:hAnsi="Arial" w:cs="Arial"/>
          <w:u w:val="single"/>
        </w:rPr>
      </w:pPr>
    </w:p>
    <w:p w14:paraId="6FA6D9AC" w14:textId="77777777" w:rsidR="00C14FCD" w:rsidRDefault="00C14FCD">
      <w:pPr>
        <w:rPr>
          <w:rFonts w:ascii="Arial" w:hAnsi="Arial" w:cs="Arial"/>
          <w:u w:val="single"/>
        </w:rPr>
      </w:pPr>
    </w:p>
    <w:p w14:paraId="70361E74" w14:textId="110919AF" w:rsidR="00DE2457" w:rsidRDefault="00DE2457">
      <w:pPr>
        <w:rPr>
          <w:rFonts w:ascii="Arial" w:hAnsi="Arial" w:cs="Arial"/>
          <w:u w:val="single"/>
        </w:rPr>
      </w:pPr>
    </w:p>
    <w:p w14:paraId="3F41E2DE" w14:textId="5A506409" w:rsidR="00DE2457" w:rsidRPr="005E1602" w:rsidRDefault="00FD783D">
      <w:pPr>
        <w:rPr>
          <w:rFonts w:ascii="Arial" w:hAnsi="Arial" w:cs="Arial"/>
          <w:u w:val="single"/>
        </w:rPr>
      </w:pPr>
      <w:r>
        <w:rPr>
          <w:rFonts w:ascii="Arial" w:hAnsi="Arial" w:cs="Arial"/>
          <w:u w:val="single"/>
        </w:rPr>
        <w:t xml:space="preserve"> </w:t>
      </w:r>
    </w:p>
    <w:sectPr w:rsidR="00DE2457" w:rsidRPr="005E16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6D09F6" w14:textId="77777777" w:rsidR="00126A00" w:rsidRDefault="00126A00" w:rsidP="00D7353F">
      <w:pPr>
        <w:spacing w:after="0" w:line="240" w:lineRule="auto"/>
      </w:pPr>
      <w:r>
        <w:separator/>
      </w:r>
    </w:p>
  </w:endnote>
  <w:endnote w:type="continuationSeparator" w:id="0">
    <w:p w14:paraId="29F23B1A" w14:textId="77777777" w:rsidR="00126A00" w:rsidRDefault="00126A00" w:rsidP="00D73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F86CC2" w14:textId="77777777" w:rsidR="00126A00" w:rsidRDefault="00126A00" w:rsidP="00D7353F">
      <w:pPr>
        <w:spacing w:after="0" w:line="240" w:lineRule="auto"/>
      </w:pPr>
      <w:r>
        <w:separator/>
      </w:r>
    </w:p>
  </w:footnote>
  <w:footnote w:type="continuationSeparator" w:id="0">
    <w:p w14:paraId="41D994F3" w14:textId="77777777" w:rsidR="00126A00" w:rsidRDefault="00126A00" w:rsidP="00D735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78E3"/>
    <w:multiLevelType w:val="multilevel"/>
    <w:tmpl w:val="E12C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CC5794"/>
    <w:multiLevelType w:val="hybridMultilevel"/>
    <w:tmpl w:val="4942D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A272A9"/>
    <w:multiLevelType w:val="hybridMultilevel"/>
    <w:tmpl w:val="E1D42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953AC7"/>
    <w:multiLevelType w:val="hybridMultilevel"/>
    <w:tmpl w:val="EC306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9B6935"/>
    <w:multiLevelType w:val="multilevel"/>
    <w:tmpl w:val="D8000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D04"/>
    <w:rsid w:val="00010DF0"/>
    <w:rsid w:val="00027DB2"/>
    <w:rsid w:val="000367C8"/>
    <w:rsid w:val="00051F4D"/>
    <w:rsid w:val="000554BB"/>
    <w:rsid w:val="0006797D"/>
    <w:rsid w:val="00097AFA"/>
    <w:rsid w:val="000B20A0"/>
    <w:rsid w:val="000D1149"/>
    <w:rsid w:val="000D7DD1"/>
    <w:rsid w:val="000F46FA"/>
    <w:rsid w:val="001001C2"/>
    <w:rsid w:val="00106E57"/>
    <w:rsid w:val="00107472"/>
    <w:rsid w:val="0011343E"/>
    <w:rsid w:val="00126A00"/>
    <w:rsid w:val="00140D41"/>
    <w:rsid w:val="00191EEB"/>
    <w:rsid w:val="00197E41"/>
    <w:rsid w:val="001A7277"/>
    <w:rsid w:val="001B0402"/>
    <w:rsid w:val="001B08C7"/>
    <w:rsid w:val="001B152D"/>
    <w:rsid w:val="001C0B90"/>
    <w:rsid w:val="001D5327"/>
    <w:rsid w:val="001E6316"/>
    <w:rsid w:val="0024715B"/>
    <w:rsid w:val="002C05C7"/>
    <w:rsid w:val="002C361B"/>
    <w:rsid w:val="003037F0"/>
    <w:rsid w:val="00324051"/>
    <w:rsid w:val="003313D1"/>
    <w:rsid w:val="00376E91"/>
    <w:rsid w:val="00392E7C"/>
    <w:rsid w:val="00395EA9"/>
    <w:rsid w:val="00396FF0"/>
    <w:rsid w:val="003B1B91"/>
    <w:rsid w:val="003B559F"/>
    <w:rsid w:val="003D04D3"/>
    <w:rsid w:val="00405B95"/>
    <w:rsid w:val="00471E81"/>
    <w:rsid w:val="004A577D"/>
    <w:rsid w:val="004E294F"/>
    <w:rsid w:val="004E3BA2"/>
    <w:rsid w:val="004F2D04"/>
    <w:rsid w:val="00512516"/>
    <w:rsid w:val="005162C4"/>
    <w:rsid w:val="00524D10"/>
    <w:rsid w:val="005365EA"/>
    <w:rsid w:val="005678FD"/>
    <w:rsid w:val="00571273"/>
    <w:rsid w:val="0059214A"/>
    <w:rsid w:val="00593705"/>
    <w:rsid w:val="005C1ECD"/>
    <w:rsid w:val="005D690D"/>
    <w:rsid w:val="005E1602"/>
    <w:rsid w:val="00625FFE"/>
    <w:rsid w:val="006501B5"/>
    <w:rsid w:val="00653D2C"/>
    <w:rsid w:val="006646A1"/>
    <w:rsid w:val="00674793"/>
    <w:rsid w:val="006752A9"/>
    <w:rsid w:val="006754B8"/>
    <w:rsid w:val="00675BB4"/>
    <w:rsid w:val="00676002"/>
    <w:rsid w:val="00680241"/>
    <w:rsid w:val="00681B9C"/>
    <w:rsid w:val="006966C0"/>
    <w:rsid w:val="006A6301"/>
    <w:rsid w:val="006C3510"/>
    <w:rsid w:val="006E0536"/>
    <w:rsid w:val="006E268E"/>
    <w:rsid w:val="006E4484"/>
    <w:rsid w:val="00716728"/>
    <w:rsid w:val="00724DA7"/>
    <w:rsid w:val="00742F49"/>
    <w:rsid w:val="00746CFA"/>
    <w:rsid w:val="00752129"/>
    <w:rsid w:val="0076441F"/>
    <w:rsid w:val="007675D2"/>
    <w:rsid w:val="007755D0"/>
    <w:rsid w:val="007865A0"/>
    <w:rsid w:val="007947BB"/>
    <w:rsid w:val="007B49F3"/>
    <w:rsid w:val="00800E52"/>
    <w:rsid w:val="0080771B"/>
    <w:rsid w:val="00822589"/>
    <w:rsid w:val="00826A2B"/>
    <w:rsid w:val="008560F7"/>
    <w:rsid w:val="00862199"/>
    <w:rsid w:val="008655EF"/>
    <w:rsid w:val="00872060"/>
    <w:rsid w:val="008803E7"/>
    <w:rsid w:val="008821BA"/>
    <w:rsid w:val="00887F32"/>
    <w:rsid w:val="008906EC"/>
    <w:rsid w:val="008A3E79"/>
    <w:rsid w:val="008B2078"/>
    <w:rsid w:val="008B23A8"/>
    <w:rsid w:val="008B6F75"/>
    <w:rsid w:val="009171CF"/>
    <w:rsid w:val="00927541"/>
    <w:rsid w:val="009305F3"/>
    <w:rsid w:val="00963BAE"/>
    <w:rsid w:val="009856B2"/>
    <w:rsid w:val="009E58E5"/>
    <w:rsid w:val="00A36A66"/>
    <w:rsid w:val="00A41B71"/>
    <w:rsid w:val="00A514C5"/>
    <w:rsid w:val="00A51C8B"/>
    <w:rsid w:val="00A5746F"/>
    <w:rsid w:val="00AE36B4"/>
    <w:rsid w:val="00B14767"/>
    <w:rsid w:val="00B15298"/>
    <w:rsid w:val="00B261C1"/>
    <w:rsid w:val="00B36BBB"/>
    <w:rsid w:val="00B50FB7"/>
    <w:rsid w:val="00B75CCD"/>
    <w:rsid w:val="00BA2FBF"/>
    <w:rsid w:val="00BD6BD0"/>
    <w:rsid w:val="00BF09EE"/>
    <w:rsid w:val="00C00672"/>
    <w:rsid w:val="00C0147F"/>
    <w:rsid w:val="00C14FCD"/>
    <w:rsid w:val="00C22746"/>
    <w:rsid w:val="00C25A04"/>
    <w:rsid w:val="00C414C4"/>
    <w:rsid w:val="00C53229"/>
    <w:rsid w:val="00C622DF"/>
    <w:rsid w:val="00C74C80"/>
    <w:rsid w:val="00C9378C"/>
    <w:rsid w:val="00CA04E0"/>
    <w:rsid w:val="00CB76BD"/>
    <w:rsid w:val="00CF3C12"/>
    <w:rsid w:val="00D362A2"/>
    <w:rsid w:val="00D7353F"/>
    <w:rsid w:val="00D8648E"/>
    <w:rsid w:val="00DC7826"/>
    <w:rsid w:val="00DE2457"/>
    <w:rsid w:val="00DE2FCB"/>
    <w:rsid w:val="00DE4AE0"/>
    <w:rsid w:val="00E36719"/>
    <w:rsid w:val="00E73518"/>
    <w:rsid w:val="00ED0B04"/>
    <w:rsid w:val="00ED2140"/>
    <w:rsid w:val="00ED31B8"/>
    <w:rsid w:val="00EE0F12"/>
    <w:rsid w:val="00EE3045"/>
    <w:rsid w:val="00F17069"/>
    <w:rsid w:val="00F41E99"/>
    <w:rsid w:val="00F635F9"/>
    <w:rsid w:val="00F700F9"/>
    <w:rsid w:val="00F85E93"/>
    <w:rsid w:val="00FA0007"/>
    <w:rsid w:val="00FA57ED"/>
    <w:rsid w:val="00FB321E"/>
    <w:rsid w:val="00FB7E9C"/>
    <w:rsid w:val="00FD783D"/>
    <w:rsid w:val="00FF2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E594"/>
  <w15:chartTrackingRefBased/>
  <w15:docId w15:val="{9D49C65C-A930-460A-9B57-8A9CF66B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FF0"/>
  </w:style>
  <w:style w:type="paragraph" w:styleId="Heading1">
    <w:name w:val="heading 1"/>
    <w:basedOn w:val="Normal"/>
    <w:next w:val="Normal"/>
    <w:link w:val="Heading1Char"/>
    <w:uiPriority w:val="9"/>
    <w:qFormat/>
    <w:rsid w:val="008821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37F0"/>
    <w:rPr>
      <w:color w:val="0563C1" w:themeColor="hyperlink"/>
      <w:u w:val="single"/>
    </w:rPr>
  </w:style>
  <w:style w:type="character" w:styleId="UnresolvedMention">
    <w:name w:val="Unresolved Mention"/>
    <w:basedOn w:val="DefaultParagraphFont"/>
    <w:uiPriority w:val="99"/>
    <w:semiHidden/>
    <w:unhideWhenUsed/>
    <w:rsid w:val="003037F0"/>
    <w:rPr>
      <w:color w:val="605E5C"/>
      <w:shd w:val="clear" w:color="auto" w:fill="E1DFDD"/>
    </w:rPr>
  </w:style>
  <w:style w:type="paragraph" w:styleId="ListParagraph">
    <w:name w:val="List Paragraph"/>
    <w:basedOn w:val="Normal"/>
    <w:uiPriority w:val="34"/>
    <w:qFormat/>
    <w:rsid w:val="00F41E99"/>
    <w:pPr>
      <w:ind w:left="720"/>
      <w:contextualSpacing/>
    </w:pPr>
  </w:style>
  <w:style w:type="character" w:customStyle="1" w:styleId="Heading1Char">
    <w:name w:val="Heading 1 Char"/>
    <w:basedOn w:val="DefaultParagraphFont"/>
    <w:link w:val="Heading1"/>
    <w:uiPriority w:val="9"/>
    <w:rsid w:val="008821B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73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53F"/>
  </w:style>
  <w:style w:type="paragraph" w:styleId="Footer">
    <w:name w:val="footer"/>
    <w:basedOn w:val="Normal"/>
    <w:link w:val="FooterChar"/>
    <w:uiPriority w:val="99"/>
    <w:unhideWhenUsed/>
    <w:rsid w:val="00D73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579522">
      <w:bodyDiv w:val="1"/>
      <w:marLeft w:val="0"/>
      <w:marRight w:val="0"/>
      <w:marTop w:val="0"/>
      <w:marBottom w:val="0"/>
      <w:divBdr>
        <w:top w:val="none" w:sz="0" w:space="0" w:color="auto"/>
        <w:left w:val="none" w:sz="0" w:space="0" w:color="auto"/>
        <w:bottom w:val="none" w:sz="0" w:space="0" w:color="auto"/>
        <w:right w:val="none" w:sz="0" w:space="0" w:color="auto"/>
      </w:divBdr>
    </w:div>
    <w:div w:id="894391044">
      <w:bodyDiv w:val="1"/>
      <w:marLeft w:val="0"/>
      <w:marRight w:val="0"/>
      <w:marTop w:val="0"/>
      <w:marBottom w:val="0"/>
      <w:divBdr>
        <w:top w:val="none" w:sz="0" w:space="0" w:color="auto"/>
        <w:left w:val="none" w:sz="0" w:space="0" w:color="auto"/>
        <w:bottom w:val="none" w:sz="0" w:space="0" w:color="auto"/>
        <w:right w:val="none" w:sz="0" w:space="0" w:color="auto"/>
      </w:divBdr>
    </w:div>
    <w:div w:id="1940137184">
      <w:bodyDiv w:val="1"/>
      <w:marLeft w:val="0"/>
      <w:marRight w:val="0"/>
      <w:marTop w:val="0"/>
      <w:marBottom w:val="0"/>
      <w:divBdr>
        <w:top w:val="none" w:sz="0" w:space="0" w:color="auto"/>
        <w:left w:val="none" w:sz="0" w:space="0" w:color="auto"/>
        <w:bottom w:val="none" w:sz="0" w:space="0" w:color="auto"/>
        <w:right w:val="none" w:sz="0" w:space="0" w:color="auto"/>
      </w:divBdr>
    </w:div>
    <w:div w:id="208472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josh_37797/cbd-for-alzheimers-784ea72ebf31" TargetMode="External"/><Relationship Id="rId13" Type="http://schemas.openxmlformats.org/officeDocument/2006/relationships/hyperlink" Target="https://www.healthline.com/nutrition-team" TargetMode="External"/><Relationship Id="rId18" Type="http://schemas.openxmlformats.org/officeDocument/2006/relationships/hyperlink" Target="https://pubs.acs.org/action/doSearch?field1=Contrib&amp;text1=Claude+J.++Rogers" TargetMode="External"/><Relationship Id="rId26" Type="http://schemas.openxmlformats.org/officeDocument/2006/relationships/hyperlink" Target="https://www.nzhempress.co.nz/blogs/news/can-hemp-oil-help-with-alzheimers" TargetMode="External"/><Relationship Id="rId3" Type="http://schemas.openxmlformats.org/officeDocument/2006/relationships/settings" Target="settings.xml"/><Relationship Id="rId21" Type="http://schemas.openxmlformats.org/officeDocument/2006/relationships/hyperlink" Target="https://pubs.acs.org/action/doSearch?field1=Contrib&amp;text1=Arthur+J.++Olson" TargetMode="External"/><Relationship Id="rId7" Type="http://schemas.openxmlformats.org/officeDocument/2006/relationships/image" Target="media/image1.png"/><Relationship Id="rId12" Type="http://schemas.openxmlformats.org/officeDocument/2006/relationships/hyperlink" Target="https://dictionary.cambridge.org/dictionary/english/cannabidiol" TargetMode="External"/><Relationship Id="rId17" Type="http://schemas.openxmlformats.org/officeDocument/2006/relationships/hyperlink" Target="https://pubs.acs.org/action/doSearch?field1=Contrib&amp;text1=Lisa+M.++Eubanks" TargetMode="External"/><Relationship Id="rId25" Type="http://schemas.openxmlformats.org/officeDocument/2006/relationships/hyperlink" Target="https://www.youtube.com/watch?v=be4KwDwwoS0" TargetMode="External"/><Relationship Id="rId2" Type="http://schemas.openxmlformats.org/officeDocument/2006/relationships/styles" Target="styles.xml"/><Relationship Id="rId16" Type="http://schemas.openxmlformats.org/officeDocument/2006/relationships/hyperlink" Target="https://www.alzheimers.org.uk/about-dementia/types-dementia/alzheimers-disease?--" TargetMode="External"/><Relationship Id="rId20" Type="http://schemas.openxmlformats.org/officeDocument/2006/relationships/hyperlink" Target="https://pubs.acs.org/action/doSearch?field1=Contrib&amp;text1=George+F.++Koo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 TargetMode="External"/><Relationship Id="rId24" Type="http://schemas.openxmlformats.org/officeDocument/2006/relationships/hyperlink" Target="https://pubs.acs.org/doi/abs/10.1021/mp060066m" TargetMode="External"/><Relationship Id="rId5" Type="http://schemas.openxmlformats.org/officeDocument/2006/relationships/footnotes" Target="footnotes.xml"/><Relationship Id="rId15" Type="http://schemas.openxmlformats.org/officeDocument/2006/relationships/hyperlink" Target="https://www.google.com/search?q=cbd+oil+in+alzheimer%27s&amp;tbm=isch&amp;hl=en&amp;sa=X&amp;ved=2ahUKEwjx0PTh4fPuAhUV1IUKHZImAb4QBXoECAEQKw&amp;biw=1579&amp;bih=763" TargetMode="External"/><Relationship Id="rId23" Type="http://schemas.openxmlformats.org/officeDocument/2006/relationships/hyperlink" Target="https://pubs.acs.org/action/doSearch?field1=Contrib&amp;text1=Kim+D.++Janda" TargetMode="External"/><Relationship Id="rId28" Type="http://schemas.openxmlformats.org/officeDocument/2006/relationships/theme" Target="theme/theme1.xml"/><Relationship Id="rId10" Type="http://schemas.openxmlformats.org/officeDocument/2006/relationships/hyperlink" Target="https://www.mindmeister.com/1786293749" TargetMode="External"/><Relationship Id="rId19" Type="http://schemas.openxmlformats.org/officeDocument/2006/relationships/hyperlink" Target="https://pubs.acs.org/action/doSearch?field1=Contrib&amp;text1=Beuscher"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healthline.com/nutrition/cbd-oil-benefits" TargetMode="External"/><Relationship Id="rId22" Type="http://schemas.openxmlformats.org/officeDocument/2006/relationships/hyperlink" Target="https://pubs.acs.org/action/doSearch?field1=Contrib&amp;text1=Tobin+J.++Dickers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678</TotalTime>
  <Pages>7</Pages>
  <Words>1214</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Dean'a Comrie</dc:creator>
  <cp:keywords/>
  <dc:description/>
  <cp:lastModifiedBy>Dean'a Comrie</cp:lastModifiedBy>
  <cp:revision>157</cp:revision>
  <dcterms:created xsi:type="dcterms:W3CDTF">2021-02-04T17:55:00Z</dcterms:created>
  <dcterms:modified xsi:type="dcterms:W3CDTF">2021-02-18T19:02:00Z</dcterms:modified>
</cp:coreProperties>
</file>