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57918" w14:textId="77777777" w:rsidR="00A439F9" w:rsidRDefault="00A439F9" w:rsidP="00361033">
      <w:pPr>
        <w:spacing w:after="0"/>
        <w:jc w:val="center"/>
        <w:rPr>
          <w:rFonts w:ascii="Arial" w:hAnsi="Arial" w:cs="Arial"/>
          <w:b/>
          <w:sz w:val="28"/>
          <w:szCs w:val="28"/>
        </w:rPr>
      </w:pPr>
    </w:p>
    <w:p w14:paraId="4381C884" w14:textId="77777777" w:rsidR="00800C96" w:rsidRPr="00800C96" w:rsidRDefault="00800C96" w:rsidP="00800C96">
      <w:pPr>
        <w:spacing w:after="0" w:line="240" w:lineRule="auto"/>
        <w:jc w:val="right"/>
        <w:rPr>
          <w:rFonts w:ascii="Arial" w:eastAsia="Times New Roman" w:hAnsi="Arial" w:cs="Arial"/>
          <w:b/>
          <w:sz w:val="28"/>
          <w:szCs w:val="28"/>
          <w:lang w:eastAsia="en-GB"/>
        </w:rPr>
      </w:pPr>
      <w:r w:rsidRPr="00800C96">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3D81CA17" wp14:editId="3732ADE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00C96">
        <w:rPr>
          <w:rFonts w:ascii="Arial" w:eastAsia="Times New Roman" w:hAnsi="Arial" w:cs="Arial"/>
          <w:sz w:val="20"/>
          <w:szCs w:val="20"/>
          <w:lang w:eastAsia="en-GB"/>
        </w:rPr>
        <w:t xml:space="preserve"> </w:t>
      </w:r>
      <w:r w:rsidRPr="00800C96">
        <w:rPr>
          <w:rFonts w:ascii="Arial" w:eastAsia="Times New Roman" w:hAnsi="Arial" w:cs="Arial"/>
          <w:sz w:val="20"/>
          <w:szCs w:val="20"/>
          <w:lang w:eastAsia="en-GB"/>
        </w:rPr>
        <w:br w:type="textWrapping" w:clear="all"/>
      </w:r>
      <w:r w:rsidRPr="00800C96">
        <w:rPr>
          <w:rFonts w:ascii="Arial" w:eastAsia="Times New Roman" w:hAnsi="Arial" w:cs="Arial"/>
          <w:b/>
          <w:sz w:val="28"/>
          <w:szCs w:val="28"/>
          <w:lang w:eastAsia="en-GB"/>
        </w:rPr>
        <w:t>APPENDIX GA36d</w:t>
      </w:r>
    </w:p>
    <w:p w14:paraId="64F649F1" w14:textId="77777777" w:rsidR="00800C96" w:rsidRPr="00800C96" w:rsidRDefault="00800C96" w:rsidP="00800C96">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00C96" w:rsidRPr="00800C96" w14:paraId="51B1300B" w14:textId="77777777" w:rsidTr="00D90AC2">
        <w:tc>
          <w:tcPr>
            <w:tcW w:w="9922" w:type="dxa"/>
            <w:shd w:val="clear" w:color="auto" w:fill="C0C0C0"/>
          </w:tcPr>
          <w:p w14:paraId="577F8228" w14:textId="77777777" w:rsidR="00800C96" w:rsidRPr="00800C96" w:rsidRDefault="00800C96" w:rsidP="00800C96">
            <w:pPr>
              <w:keepNext/>
              <w:spacing w:before="120" w:after="120" w:line="240" w:lineRule="auto"/>
              <w:jc w:val="center"/>
              <w:outlineLvl w:val="3"/>
              <w:rPr>
                <w:rFonts w:ascii="Arial" w:eastAsia="Times New Roman" w:hAnsi="Arial" w:cs="Arial"/>
                <w:b/>
                <w:sz w:val="40"/>
                <w:szCs w:val="20"/>
                <w:lang w:eastAsia="en-GB"/>
              </w:rPr>
            </w:pPr>
            <w:r w:rsidRPr="00800C96">
              <w:rPr>
                <w:rFonts w:ascii="Arial" w:eastAsia="Times New Roman" w:hAnsi="Arial" w:cs="Arial"/>
                <w:b/>
                <w:sz w:val="40"/>
                <w:szCs w:val="20"/>
                <w:lang w:eastAsia="en-GB"/>
              </w:rPr>
              <w:t xml:space="preserve">LEVEL 7 ASSESSMENT SPECIFICATION </w:t>
            </w:r>
          </w:p>
        </w:tc>
      </w:tr>
    </w:tbl>
    <w:p w14:paraId="158CE4F9" w14:textId="77777777" w:rsidR="00800C96" w:rsidRPr="00800C96" w:rsidRDefault="00800C96" w:rsidP="00800C96">
      <w:pPr>
        <w:spacing w:after="0" w:line="240" w:lineRule="auto"/>
        <w:jc w:val="center"/>
        <w:rPr>
          <w:rFonts w:ascii="Arial" w:eastAsia="Times New Roman" w:hAnsi="Arial" w:cs="Arial"/>
          <w:b/>
          <w:i/>
          <w:sz w:val="32"/>
          <w:szCs w:val="20"/>
          <w:lang w:eastAsia="en-GB"/>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00C96" w:rsidRPr="00800C96" w14:paraId="2882208F" w14:textId="77777777" w:rsidTr="00800C96">
        <w:trPr>
          <w:jc w:val="center"/>
        </w:trPr>
        <w:tc>
          <w:tcPr>
            <w:tcW w:w="2093" w:type="dxa"/>
            <w:shd w:val="pct15" w:color="auto" w:fill="auto"/>
          </w:tcPr>
          <w:p w14:paraId="5938E92A"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Student name:</w:t>
            </w:r>
          </w:p>
        </w:tc>
        <w:tc>
          <w:tcPr>
            <w:tcW w:w="3293" w:type="dxa"/>
          </w:tcPr>
          <w:p w14:paraId="7755DFC0" w14:textId="7F399248" w:rsidR="00800C96" w:rsidRPr="00800C96" w:rsidRDefault="00800C96" w:rsidP="00800C9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Alan Limb</w:t>
            </w:r>
          </w:p>
        </w:tc>
        <w:tc>
          <w:tcPr>
            <w:tcW w:w="2268" w:type="dxa"/>
            <w:shd w:val="clear" w:color="auto" w:fill="D9D9D9"/>
          </w:tcPr>
          <w:p w14:paraId="3475AD61"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Student ID number:</w:t>
            </w:r>
          </w:p>
        </w:tc>
        <w:tc>
          <w:tcPr>
            <w:tcW w:w="2268" w:type="dxa"/>
          </w:tcPr>
          <w:p w14:paraId="218939FB" w14:textId="209AA7DD" w:rsidR="00800C96" w:rsidRPr="00800C96" w:rsidRDefault="00800C96" w:rsidP="00800C9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1803459</w:t>
            </w:r>
          </w:p>
        </w:tc>
      </w:tr>
      <w:tr w:rsidR="00800C96" w:rsidRPr="00800C96" w14:paraId="6B72D8B1" w14:textId="77777777" w:rsidTr="00800C96">
        <w:trPr>
          <w:jc w:val="center"/>
        </w:trPr>
        <w:tc>
          <w:tcPr>
            <w:tcW w:w="2093" w:type="dxa"/>
            <w:shd w:val="pct15" w:color="auto" w:fill="auto"/>
          </w:tcPr>
          <w:p w14:paraId="2327E7A4"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Programme:</w:t>
            </w:r>
          </w:p>
        </w:tc>
        <w:tc>
          <w:tcPr>
            <w:tcW w:w="7829" w:type="dxa"/>
            <w:gridSpan w:val="3"/>
          </w:tcPr>
          <w:p w14:paraId="4CEE4250"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Secondary PGCE</w:t>
            </w:r>
          </w:p>
        </w:tc>
      </w:tr>
      <w:tr w:rsidR="00800C96" w:rsidRPr="00800C96" w14:paraId="7C0B1CF0" w14:textId="77777777" w:rsidTr="00800C96">
        <w:trPr>
          <w:jc w:val="center"/>
        </w:trPr>
        <w:tc>
          <w:tcPr>
            <w:tcW w:w="2093" w:type="dxa"/>
            <w:shd w:val="pct15" w:color="auto" w:fill="auto"/>
          </w:tcPr>
          <w:p w14:paraId="2FEFF224"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Module:</w:t>
            </w:r>
          </w:p>
        </w:tc>
        <w:tc>
          <w:tcPr>
            <w:tcW w:w="7829" w:type="dxa"/>
            <w:gridSpan w:val="3"/>
            <w:shd w:val="clear" w:color="auto" w:fill="auto"/>
          </w:tcPr>
          <w:p w14:paraId="23292207" w14:textId="77777777" w:rsidR="00800C96" w:rsidRPr="00800C96" w:rsidRDefault="00800C96" w:rsidP="00800C96">
            <w:pPr>
              <w:spacing w:before="100" w:beforeAutospacing="1" w:after="100" w:afterAutospacing="1" w:line="240" w:lineRule="auto"/>
              <w:rPr>
                <w:rFonts w:ascii="Times New Roman" w:eastAsia="Times New Roman" w:hAnsi="Times New Roman" w:cs="Times New Roman"/>
                <w:lang w:eastAsia="en-GB"/>
              </w:rPr>
            </w:pPr>
            <w:r w:rsidRPr="00800C96">
              <w:rPr>
                <w:rFonts w:ascii="Arial" w:eastAsia="Times New Roman" w:hAnsi="Arial" w:cs="Arial"/>
                <w:b/>
                <w:bCs/>
                <w:lang w:eastAsia="en-GB"/>
              </w:rPr>
              <w:t>Investigating Contemporary Issues in Secondary Education</w:t>
            </w:r>
          </w:p>
        </w:tc>
      </w:tr>
      <w:tr w:rsidR="00800C96" w:rsidRPr="00800C96" w14:paraId="5A053930" w14:textId="77777777" w:rsidTr="00800C96">
        <w:trPr>
          <w:jc w:val="center"/>
        </w:trPr>
        <w:tc>
          <w:tcPr>
            <w:tcW w:w="2093" w:type="dxa"/>
            <w:shd w:val="pct15" w:color="auto" w:fill="auto"/>
          </w:tcPr>
          <w:p w14:paraId="51621E72"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Module code:</w:t>
            </w:r>
          </w:p>
        </w:tc>
        <w:tc>
          <w:tcPr>
            <w:tcW w:w="3293" w:type="dxa"/>
          </w:tcPr>
          <w:p w14:paraId="3C36CD9C"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ECSP7001</w:t>
            </w:r>
          </w:p>
        </w:tc>
        <w:tc>
          <w:tcPr>
            <w:tcW w:w="2268" w:type="dxa"/>
            <w:shd w:val="clear" w:color="auto" w:fill="D9D9D9"/>
          </w:tcPr>
          <w:p w14:paraId="1D7ABD7B" w14:textId="77777777" w:rsidR="00800C96" w:rsidRPr="00800C96" w:rsidRDefault="00800C96" w:rsidP="00800C96">
            <w:pPr>
              <w:keepNext/>
              <w:spacing w:after="0" w:line="240" w:lineRule="auto"/>
              <w:jc w:val="both"/>
              <w:outlineLvl w:val="1"/>
              <w:rPr>
                <w:rFonts w:ascii="Arial" w:eastAsia="Times New Roman" w:hAnsi="Arial" w:cs="Arial"/>
                <w:b/>
                <w:lang w:eastAsia="en-GB"/>
              </w:rPr>
            </w:pPr>
            <w:r w:rsidRPr="00800C96">
              <w:rPr>
                <w:rFonts w:ascii="Arial" w:eastAsia="Times New Roman" w:hAnsi="Arial" w:cs="Arial"/>
                <w:b/>
                <w:lang w:eastAsia="en-GB"/>
              </w:rPr>
              <w:t>Contribution to Overall Module Assessment (%):</w:t>
            </w:r>
          </w:p>
        </w:tc>
        <w:tc>
          <w:tcPr>
            <w:tcW w:w="2268" w:type="dxa"/>
          </w:tcPr>
          <w:p w14:paraId="08C3C911"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100%</w:t>
            </w:r>
          </w:p>
        </w:tc>
      </w:tr>
      <w:tr w:rsidR="00800C96" w:rsidRPr="00800C96" w14:paraId="5E0E0ACB" w14:textId="77777777" w:rsidTr="00800C96">
        <w:trPr>
          <w:jc w:val="center"/>
        </w:trPr>
        <w:tc>
          <w:tcPr>
            <w:tcW w:w="2093" w:type="dxa"/>
            <w:shd w:val="pct15" w:color="auto" w:fill="auto"/>
          </w:tcPr>
          <w:p w14:paraId="156FC021"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Lecturer:</w:t>
            </w:r>
          </w:p>
        </w:tc>
        <w:tc>
          <w:tcPr>
            <w:tcW w:w="3293" w:type="dxa"/>
          </w:tcPr>
          <w:p w14:paraId="7B2A75B8" w14:textId="77777777" w:rsidR="00800C96" w:rsidRPr="00800C96" w:rsidRDefault="00800C96" w:rsidP="00800C96">
            <w:pPr>
              <w:spacing w:before="120" w:after="120" w:line="240" w:lineRule="auto"/>
              <w:jc w:val="both"/>
              <w:rPr>
                <w:rFonts w:ascii="Arial" w:eastAsia="Times New Roman" w:hAnsi="Arial" w:cs="Arial"/>
                <w:b/>
                <w:lang w:eastAsia="en-GB"/>
              </w:rPr>
            </w:pPr>
            <w:proofErr w:type="spellStart"/>
            <w:r w:rsidRPr="00800C96">
              <w:rPr>
                <w:rFonts w:ascii="Arial" w:eastAsia="Times New Roman" w:hAnsi="Arial" w:cs="Arial"/>
                <w:b/>
                <w:lang w:eastAsia="en-GB"/>
              </w:rPr>
              <w:t>Shân</w:t>
            </w:r>
            <w:proofErr w:type="spellEnd"/>
            <w:r w:rsidRPr="00800C96">
              <w:rPr>
                <w:rFonts w:ascii="Arial" w:eastAsia="Times New Roman" w:hAnsi="Arial" w:cs="Arial"/>
                <w:b/>
                <w:lang w:eastAsia="en-GB"/>
              </w:rPr>
              <w:t xml:space="preserve"> Samuel-Thomas</w:t>
            </w:r>
          </w:p>
        </w:tc>
        <w:tc>
          <w:tcPr>
            <w:tcW w:w="2268" w:type="dxa"/>
            <w:shd w:val="clear" w:color="auto" w:fill="D9D9D9"/>
          </w:tcPr>
          <w:p w14:paraId="26F31BD7"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Internal Verifier:</w:t>
            </w:r>
          </w:p>
        </w:tc>
        <w:tc>
          <w:tcPr>
            <w:tcW w:w="2268" w:type="dxa"/>
          </w:tcPr>
          <w:p w14:paraId="577FD4A8" w14:textId="77777777" w:rsidR="00800C96" w:rsidRPr="00800C96" w:rsidRDefault="00800C96" w:rsidP="00800C96">
            <w:pPr>
              <w:spacing w:before="120" w:after="120" w:line="240" w:lineRule="auto"/>
              <w:jc w:val="both"/>
              <w:rPr>
                <w:rFonts w:ascii="Arial" w:eastAsia="Times New Roman" w:hAnsi="Arial" w:cs="Arial"/>
                <w:b/>
                <w:lang w:eastAsia="en-GB"/>
              </w:rPr>
            </w:pPr>
          </w:p>
        </w:tc>
      </w:tr>
      <w:tr w:rsidR="00800C96" w:rsidRPr="00800C96" w14:paraId="22CD87DF" w14:textId="77777777" w:rsidTr="00800C96">
        <w:trPr>
          <w:jc w:val="center"/>
        </w:trPr>
        <w:tc>
          <w:tcPr>
            <w:tcW w:w="2093" w:type="dxa"/>
            <w:shd w:val="pct15" w:color="auto" w:fill="auto"/>
          </w:tcPr>
          <w:p w14:paraId="5BC0FED0"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Assignment Title:</w:t>
            </w:r>
          </w:p>
        </w:tc>
        <w:tc>
          <w:tcPr>
            <w:tcW w:w="3293" w:type="dxa"/>
          </w:tcPr>
          <w:p w14:paraId="15FC4F13" w14:textId="77777777" w:rsidR="00800C96" w:rsidRPr="00800C96" w:rsidRDefault="00800C96" w:rsidP="00800C96">
            <w:pPr>
              <w:spacing w:before="100" w:beforeAutospacing="1" w:after="100" w:afterAutospacing="1" w:line="240" w:lineRule="auto"/>
              <w:rPr>
                <w:rFonts w:ascii="Times New Roman" w:eastAsia="Times New Roman" w:hAnsi="Times New Roman" w:cs="Times New Roman"/>
                <w:lang w:eastAsia="en-GB"/>
              </w:rPr>
            </w:pPr>
            <w:r w:rsidRPr="00800C96">
              <w:rPr>
                <w:rFonts w:ascii="Arial" w:eastAsia="Times New Roman" w:hAnsi="Arial" w:cs="Arial"/>
                <w:b/>
                <w:bCs/>
                <w:lang w:eastAsia="en-GB"/>
              </w:rPr>
              <w:t>Investigating Contemporary Issues in Secondary Education</w:t>
            </w:r>
          </w:p>
          <w:p w14:paraId="0B7259C2" w14:textId="77777777" w:rsidR="00800C96" w:rsidRPr="00800C96" w:rsidRDefault="00800C96" w:rsidP="00800C96">
            <w:pPr>
              <w:spacing w:before="120" w:after="120" w:line="240" w:lineRule="auto"/>
              <w:jc w:val="both"/>
              <w:rPr>
                <w:rFonts w:ascii="Arial" w:eastAsia="Times New Roman" w:hAnsi="Arial" w:cs="Arial"/>
                <w:b/>
                <w:lang w:eastAsia="en-GB"/>
              </w:rPr>
            </w:pPr>
          </w:p>
        </w:tc>
        <w:tc>
          <w:tcPr>
            <w:tcW w:w="2268" w:type="dxa"/>
            <w:shd w:val="pct15" w:color="auto" w:fill="auto"/>
          </w:tcPr>
          <w:p w14:paraId="3CEA1063"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Word count (or equivalent):</w:t>
            </w:r>
          </w:p>
        </w:tc>
        <w:tc>
          <w:tcPr>
            <w:tcW w:w="2268" w:type="dxa"/>
          </w:tcPr>
          <w:p w14:paraId="7A83868B"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5,000 words</w:t>
            </w:r>
          </w:p>
        </w:tc>
      </w:tr>
      <w:tr w:rsidR="00800C96" w:rsidRPr="00800C96" w14:paraId="5FDD9EA7" w14:textId="77777777" w:rsidTr="00800C96">
        <w:trPr>
          <w:jc w:val="center"/>
        </w:trPr>
        <w:tc>
          <w:tcPr>
            <w:tcW w:w="2093" w:type="dxa"/>
            <w:shd w:val="pct15" w:color="auto" w:fill="auto"/>
          </w:tcPr>
          <w:p w14:paraId="41E235C7"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Submission deadline:</w:t>
            </w:r>
          </w:p>
        </w:tc>
        <w:tc>
          <w:tcPr>
            <w:tcW w:w="3293" w:type="dxa"/>
            <w:shd w:val="clear" w:color="auto" w:fill="auto"/>
          </w:tcPr>
          <w:p w14:paraId="1E35DCE0" w14:textId="77777777" w:rsidR="00800C96" w:rsidRPr="00800C96" w:rsidRDefault="00800C96" w:rsidP="00800C96">
            <w:pPr>
              <w:spacing w:before="120" w:after="120" w:line="240" w:lineRule="auto"/>
              <w:jc w:val="both"/>
              <w:rPr>
                <w:rFonts w:ascii="Arial" w:eastAsia="Times New Roman" w:hAnsi="Arial" w:cs="Arial"/>
                <w:b/>
              </w:rPr>
            </w:pPr>
            <w:r w:rsidRPr="00800C96">
              <w:rPr>
                <w:rFonts w:ascii="Arial" w:eastAsia="Times New Roman" w:hAnsi="Arial" w:cs="Arial"/>
                <w:b/>
              </w:rPr>
              <w:t>January 28th</w:t>
            </w:r>
            <w:proofErr w:type="gramStart"/>
            <w:r w:rsidRPr="00800C96">
              <w:rPr>
                <w:rFonts w:ascii="Arial" w:eastAsia="Times New Roman" w:hAnsi="Arial" w:cs="Arial"/>
                <w:b/>
              </w:rPr>
              <w:t xml:space="preserve"> 2019</w:t>
            </w:r>
            <w:proofErr w:type="gramEnd"/>
          </w:p>
          <w:p w14:paraId="13673F17" w14:textId="77777777" w:rsidR="00800C96" w:rsidRPr="00800C96" w:rsidRDefault="00800C96" w:rsidP="00800C96">
            <w:pPr>
              <w:spacing w:before="120" w:after="120" w:line="240" w:lineRule="auto"/>
              <w:jc w:val="both"/>
              <w:rPr>
                <w:rFonts w:ascii="Arial" w:eastAsia="Times New Roman" w:hAnsi="Arial" w:cs="Arial"/>
                <w:b/>
                <w:lang w:eastAsia="en-GB"/>
              </w:rPr>
            </w:pPr>
          </w:p>
        </w:tc>
        <w:tc>
          <w:tcPr>
            <w:tcW w:w="2268" w:type="dxa"/>
            <w:shd w:val="pct15" w:color="auto" w:fill="auto"/>
          </w:tcPr>
          <w:p w14:paraId="7AEC144B"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Return date of provisional marks &amp; written feedback:</w:t>
            </w:r>
          </w:p>
        </w:tc>
        <w:tc>
          <w:tcPr>
            <w:tcW w:w="2268" w:type="dxa"/>
          </w:tcPr>
          <w:p w14:paraId="4DD37143" w14:textId="77777777" w:rsidR="00800C96" w:rsidRPr="00800C96" w:rsidRDefault="00800C96" w:rsidP="00800C96">
            <w:pPr>
              <w:spacing w:before="120" w:after="120" w:line="240" w:lineRule="auto"/>
              <w:jc w:val="both"/>
              <w:rPr>
                <w:rFonts w:ascii="Arial" w:eastAsia="Times New Roman" w:hAnsi="Arial" w:cs="Arial"/>
                <w:b/>
              </w:rPr>
            </w:pPr>
            <w:r w:rsidRPr="00800C96">
              <w:rPr>
                <w:rFonts w:ascii="Arial" w:eastAsia="Times New Roman" w:hAnsi="Arial" w:cs="Arial"/>
                <w:b/>
              </w:rPr>
              <w:t>February 19th</w:t>
            </w:r>
            <w:proofErr w:type="gramStart"/>
            <w:r w:rsidRPr="00800C96">
              <w:rPr>
                <w:rFonts w:ascii="Arial" w:eastAsia="Times New Roman" w:hAnsi="Arial" w:cs="Arial"/>
                <w:b/>
              </w:rPr>
              <w:t xml:space="preserve"> 2019</w:t>
            </w:r>
            <w:proofErr w:type="gramEnd"/>
          </w:p>
          <w:p w14:paraId="43AD0675" w14:textId="77777777" w:rsidR="00800C96" w:rsidRPr="00800C96" w:rsidRDefault="00800C96" w:rsidP="00800C96">
            <w:pPr>
              <w:spacing w:before="120" w:after="120" w:line="240" w:lineRule="auto"/>
              <w:jc w:val="both"/>
              <w:rPr>
                <w:rFonts w:ascii="Arial" w:eastAsia="Times New Roman" w:hAnsi="Arial" w:cs="Arial"/>
                <w:b/>
                <w:lang w:eastAsia="en-GB"/>
              </w:rPr>
            </w:pPr>
          </w:p>
        </w:tc>
      </w:tr>
      <w:tr w:rsidR="00800C96" w:rsidRPr="00800C96" w14:paraId="4B97219A" w14:textId="77777777" w:rsidTr="00800C96">
        <w:trPr>
          <w:jc w:val="center"/>
        </w:trPr>
        <w:tc>
          <w:tcPr>
            <w:tcW w:w="2093" w:type="dxa"/>
            <w:shd w:val="pct15" w:color="auto" w:fill="auto"/>
          </w:tcPr>
          <w:p w14:paraId="541C58F0"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Submission method:</w:t>
            </w:r>
          </w:p>
        </w:tc>
        <w:tc>
          <w:tcPr>
            <w:tcW w:w="7829" w:type="dxa"/>
            <w:gridSpan w:val="3"/>
            <w:shd w:val="clear" w:color="auto" w:fill="auto"/>
          </w:tcPr>
          <w:p w14:paraId="5E8CDB15" w14:textId="77777777" w:rsidR="00800C96" w:rsidRPr="00800C96" w:rsidRDefault="00800C96" w:rsidP="00800C96">
            <w:pPr>
              <w:spacing w:after="0" w:line="240" w:lineRule="auto"/>
              <w:rPr>
                <w:rFonts w:ascii="Arial" w:eastAsia="Times New Roman" w:hAnsi="Arial" w:cs="Arial"/>
                <w:lang w:eastAsia="en-GB"/>
              </w:rPr>
            </w:pPr>
            <w:r w:rsidRPr="00800C96">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BDA40C"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 xml:space="preserve">Alternative submission method (if applicable): </w:t>
            </w:r>
          </w:p>
          <w:p w14:paraId="724B3E04" w14:textId="77777777" w:rsidR="00800C96" w:rsidRPr="00800C96" w:rsidRDefault="00800C96" w:rsidP="00800C96">
            <w:pPr>
              <w:spacing w:before="120" w:after="120" w:line="240" w:lineRule="auto"/>
              <w:jc w:val="both"/>
              <w:rPr>
                <w:rFonts w:ascii="Arial" w:eastAsia="Times New Roman" w:hAnsi="Arial" w:cs="Arial"/>
                <w:b/>
                <w:lang w:eastAsia="en-GB"/>
              </w:rPr>
            </w:pPr>
            <w:r w:rsidRPr="00800C96">
              <w:rPr>
                <w:rFonts w:ascii="Arial" w:eastAsia="Times New Roman" w:hAnsi="Arial" w:cs="Arial"/>
                <w:b/>
                <w:lang w:eastAsia="en-GB"/>
              </w:rPr>
              <w:t xml:space="preserve">Late submission of the assessment will result in a late penalty mark.  </w:t>
            </w:r>
            <w:r w:rsidRPr="00800C96">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800C96" w:rsidRPr="00800C96" w14:paraId="1C5AA90C" w14:textId="77777777" w:rsidTr="00800C96">
        <w:trPr>
          <w:jc w:val="center"/>
        </w:trPr>
        <w:tc>
          <w:tcPr>
            <w:tcW w:w="2093" w:type="dxa"/>
            <w:shd w:val="pct15" w:color="auto" w:fill="auto"/>
          </w:tcPr>
          <w:p w14:paraId="7FF0FE69" w14:textId="77777777" w:rsidR="00800C96" w:rsidRPr="00800C96" w:rsidRDefault="00800C96" w:rsidP="00800C96">
            <w:pPr>
              <w:spacing w:before="120" w:after="120" w:line="240" w:lineRule="auto"/>
              <w:rPr>
                <w:rFonts w:ascii="Arial" w:eastAsia="Times New Roman" w:hAnsi="Arial" w:cs="Arial"/>
                <w:b/>
                <w:lang w:eastAsia="en-GB"/>
              </w:rPr>
            </w:pPr>
            <w:r w:rsidRPr="00800C96">
              <w:rPr>
                <w:rFonts w:ascii="Arial" w:eastAsia="Times New Roman" w:hAnsi="Arial" w:cs="Arial"/>
                <w:b/>
                <w:lang w:eastAsia="en-GB"/>
              </w:rPr>
              <w:t>Academic honesty / referencing:</w:t>
            </w:r>
          </w:p>
        </w:tc>
        <w:tc>
          <w:tcPr>
            <w:tcW w:w="7829" w:type="dxa"/>
            <w:gridSpan w:val="3"/>
            <w:shd w:val="clear" w:color="auto" w:fill="auto"/>
          </w:tcPr>
          <w:p w14:paraId="5B5D10CF" w14:textId="77777777" w:rsidR="00800C96" w:rsidRPr="00800C96" w:rsidRDefault="00800C96" w:rsidP="00800C96">
            <w:pPr>
              <w:spacing w:before="120" w:after="120" w:line="240" w:lineRule="auto"/>
              <w:jc w:val="both"/>
              <w:rPr>
                <w:rFonts w:ascii="Arial" w:eastAsia="Times New Roman" w:hAnsi="Arial" w:cs="Arial"/>
                <w:lang w:eastAsia="en-GB"/>
              </w:rPr>
            </w:pPr>
            <w:r w:rsidRPr="00800C96">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D13EEA6" w14:textId="77777777" w:rsidR="00800C96" w:rsidRPr="00800C96" w:rsidRDefault="00800C96" w:rsidP="00800C96">
      <w:pPr>
        <w:spacing w:after="0" w:line="240" w:lineRule="auto"/>
        <w:rPr>
          <w:rFonts w:ascii="Arial" w:eastAsia="Times New Roman" w:hAnsi="Arial" w:cs="Arial"/>
          <w:sz w:val="32"/>
          <w:szCs w:val="20"/>
          <w:lang w:eastAsia="en-GB"/>
        </w:rPr>
      </w:pPr>
    </w:p>
    <w:p w14:paraId="60B74678" w14:textId="77777777" w:rsidR="00800C96" w:rsidRPr="00800C96" w:rsidRDefault="00800C96" w:rsidP="00800C96">
      <w:pPr>
        <w:spacing w:after="0" w:line="240" w:lineRule="auto"/>
        <w:rPr>
          <w:rFonts w:ascii="Arial" w:eastAsia="Times New Roman" w:hAnsi="Arial" w:cs="Arial"/>
          <w:sz w:val="32"/>
          <w:szCs w:val="20"/>
          <w:lang w:eastAsia="en-GB"/>
        </w:rPr>
      </w:pPr>
    </w:p>
    <w:p w14:paraId="72176692" w14:textId="77777777" w:rsidR="00800C96" w:rsidRPr="00800C96" w:rsidRDefault="00800C96" w:rsidP="00800C96">
      <w:pPr>
        <w:spacing w:after="0" w:line="240" w:lineRule="auto"/>
        <w:rPr>
          <w:rFonts w:ascii="Arial" w:eastAsia="Times New Roman" w:hAnsi="Arial" w:cs="Arial"/>
          <w:sz w:val="32"/>
          <w:szCs w:val="20"/>
          <w:lang w:eastAsia="en-GB"/>
        </w:rPr>
      </w:pPr>
    </w:p>
    <w:p w14:paraId="10B897AA" w14:textId="33155E29" w:rsidR="00361033" w:rsidRDefault="00800C96" w:rsidP="00361033">
      <w:pPr>
        <w:spacing w:after="0"/>
        <w:jc w:val="center"/>
        <w:rPr>
          <w:rFonts w:ascii="Arial" w:hAnsi="Arial" w:cs="Arial"/>
          <w:b/>
          <w:sz w:val="28"/>
          <w:szCs w:val="28"/>
        </w:rPr>
      </w:pPr>
      <w:r>
        <w:rPr>
          <w:rFonts w:ascii="Arial" w:hAnsi="Arial" w:cs="Arial"/>
          <w:b/>
          <w:sz w:val="28"/>
          <w:szCs w:val="28"/>
        </w:rPr>
        <w:lastRenderedPageBreak/>
        <w:t>A</w:t>
      </w:r>
      <w:r w:rsidR="00361033">
        <w:rPr>
          <w:rFonts w:ascii="Arial" w:hAnsi="Arial" w:cs="Arial"/>
          <w:b/>
          <w:sz w:val="28"/>
          <w:szCs w:val="28"/>
        </w:rPr>
        <w:t>n Evaluation of School Planning to Improve Standards of Literacy Amongst Business GCSE Students</w:t>
      </w:r>
    </w:p>
    <w:p w14:paraId="5F640B57" w14:textId="1C13F3FB" w:rsidR="00361033" w:rsidRDefault="00361033" w:rsidP="00361033">
      <w:pPr>
        <w:spacing w:after="0"/>
        <w:jc w:val="center"/>
        <w:rPr>
          <w:rFonts w:ascii="Arial" w:hAnsi="Arial" w:cs="Arial"/>
          <w:b/>
          <w:sz w:val="28"/>
          <w:szCs w:val="28"/>
        </w:rPr>
      </w:pPr>
    </w:p>
    <w:p w14:paraId="4483A2D3" w14:textId="07345CCB" w:rsidR="00361033" w:rsidRDefault="00361033" w:rsidP="00361033">
      <w:pPr>
        <w:spacing w:after="0"/>
        <w:jc w:val="center"/>
        <w:rPr>
          <w:rFonts w:ascii="Arial" w:hAnsi="Arial" w:cs="Arial"/>
          <w:b/>
          <w:sz w:val="28"/>
          <w:szCs w:val="28"/>
        </w:rPr>
      </w:pPr>
      <w:r>
        <w:rPr>
          <w:rFonts w:ascii="Arial" w:hAnsi="Arial" w:cs="Arial"/>
          <w:b/>
          <w:sz w:val="28"/>
          <w:szCs w:val="28"/>
        </w:rPr>
        <w:t>Paper to Governing Body of Placement School 1 (“PS1”)</w:t>
      </w:r>
    </w:p>
    <w:p w14:paraId="7ED87E2E" w14:textId="526DB1E1" w:rsidR="00361033" w:rsidRDefault="00361033" w:rsidP="00361033">
      <w:pPr>
        <w:spacing w:after="0"/>
        <w:jc w:val="center"/>
        <w:rPr>
          <w:rFonts w:ascii="Arial" w:hAnsi="Arial" w:cs="Arial"/>
          <w:b/>
          <w:sz w:val="28"/>
          <w:szCs w:val="28"/>
        </w:rPr>
      </w:pPr>
    </w:p>
    <w:p w14:paraId="554DF8A7" w14:textId="6A4A7808" w:rsidR="00361033" w:rsidRDefault="00361033" w:rsidP="00361033">
      <w:pPr>
        <w:spacing w:after="0"/>
        <w:rPr>
          <w:rFonts w:ascii="Arial" w:hAnsi="Arial" w:cs="Arial"/>
          <w:b/>
          <w:sz w:val="24"/>
          <w:szCs w:val="24"/>
        </w:rPr>
      </w:pPr>
      <w:r>
        <w:rPr>
          <w:rFonts w:ascii="Arial" w:hAnsi="Arial" w:cs="Arial"/>
          <w:b/>
          <w:sz w:val="24"/>
          <w:szCs w:val="24"/>
        </w:rPr>
        <w:t>Introduction</w:t>
      </w:r>
      <w:r w:rsidR="00600D53">
        <w:rPr>
          <w:rFonts w:ascii="Arial" w:hAnsi="Arial" w:cs="Arial"/>
          <w:b/>
          <w:sz w:val="24"/>
          <w:szCs w:val="24"/>
        </w:rPr>
        <w:t xml:space="preserve"> and Context</w:t>
      </w:r>
    </w:p>
    <w:p w14:paraId="540ED5DC" w14:textId="582F47AA" w:rsidR="00361033" w:rsidRDefault="00361033" w:rsidP="00361033">
      <w:pPr>
        <w:spacing w:after="0"/>
        <w:rPr>
          <w:rFonts w:ascii="Arial" w:hAnsi="Arial" w:cs="Arial"/>
          <w:b/>
          <w:sz w:val="24"/>
          <w:szCs w:val="24"/>
        </w:rPr>
      </w:pPr>
    </w:p>
    <w:p w14:paraId="28DD306E" w14:textId="11E5B347" w:rsidR="00361033" w:rsidRDefault="009912C6" w:rsidP="00361033">
      <w:pPr>
        <w:spacing w:after="0"/>
        <w:rPr>
          <w:rFonts w:ascii="Arial" w:hAnsi="Arial" w:cs="Arial"/>
        </w:rPr>
      </w:pPr>
      <w:r>
        <w:rPr>
          <w:rFonts w:ascii="Arial" w:hAnsi="Arial" w:cs="Arial"/>
        </w:rPr>
        <w:t>This paper assesses planning by the Business Department at PS1 to improve standards of literacy</w:t>
      </w:r>
      <w:r w:rsidR="004B59FA">
        <w:rPr>
          <w:rFonts w:ascii="Arial" w:hAnsi="Arial" w:cs="Arial"/>
        </w:rPr>
        <w:t xml:space="preserve"> amongst pupils</w:t>
      </w:r>
      <w:r>
        <w:rPr>
          <w:rFonts w:ascii="Arial" w:hAnsi="Arial" w:cs="Arial"/>
        </w:rPr>
        <w:t xml:space="preserve"> </w:t>
      </w:r>
      <w:r w:rsidR="00712F95">
        <w:rPr>
          <w:rFonts w:ascii="Arial" w:hAnsi="Arial" w:cs="Arial"/>
        </w:rPr>
        <w:t>at</w:t>
      </w:r>
      <w:r>
        <w:rPr>
          <w:rFonts w:ascii="Arial" w:hAnsi="Arial" w:cs="Arial"/>
        </w:rPr>
        <w:t xml:space="preserve"> Key Stage 4 (“KS4”</w:t>
      </w:r>
      <w:r w:rsidR="00965485">
        <w:rPr>
          <w:rFonts w:ascii="Arial" w:hAnsi="Arial" w:cs="Arial"/>
        </w:rPr>
        <w:t>,</w:t>
      </w:r>
      <w:r>
        <w:rPr>
          <w:rFonts w:ascii="Arial" w:hAnsi="Arial" w:cs="Arial"/>
        </w:rPr>
        <w:t xml:space="preserve">) studying for their Business GCSE Examination. This is considered </w:t>
      </w:r>
      <w:r w:rsidR="00D3629D">
        <w:rPr>
          <w:rFonts w:ascii="Arial" w:hAnsi="Arial" w:cs="Arial"/>
        </w:rPr>
        <w:t>alongside</w:t>
      </w:r>
      <w:r>
        <w:rPr>
          <w:rFonts w:ascii="Arial" w:hAnsi="Arial" w:cs="Arial"/>
        </w:rPr>
        <w:t xml:space="preserve"> planning by</w:t>
      </w:r>
      <w:r w:rsidR="00B13528">
        <w:rPr>
          <w:rFonts w:ascii="Arial" w:hAnsi="Arial" w:cs="Arial"/>
        </w:rPr>
        <w:t xml:space="preserve"> PS1</w:t>
      </w:r>
      <w:r w:rsidR="004B59FA">
        <w:rPr>
          <w:rFonts w:ascii="Arial" w:hAnsi="Arial" w:cs="Arial"/>
        </w:rPr>
        <w:t xml:space="preserve"> </w:t>
      </w:r>
      <w:r w:rsidR="00B13528">
        <w:rPr>
          <w:rFonts w:ascii="Arial" w:hAnsi="Arial" w:cs="Arial"/>
        </w:rPr>
        <w:t xml:space="preserve">to raise standards of literacy in the school </w:t>
      </w:r>
      <w:r w:rsidR="00A35CAE">
        <w:rPr>
          <w:rFonts w:ascii="Arial" w:hAnsi="Arial" w:cs="Arial"/>
        </w:rPr>
        <w:t>ove</w:t>
      </w:r>
      <w:r w:rsidR="00353843">
        <w:rPr>
          <w:rFonts w:ascii="Arial" w:hAnsi="Arial" w:cs="Arial"/>
        </w:rPr>
        <w:t>r</w:t>
      </w:r>
      <w:r w:rsidR="00A35CAE">
        <w:rPr>
          <w:rFonts w:ascii="Arial" w:hAnsi="Arial" w:cs="Arial"/>
        </w:rPr>
        <w:t>all</w:t>
      </w:r>
      <w:r w:rsidR="00B13528">
        <w:rPr>
          <w:rFonts w:ascii="Arial" w:hAnsi="Arial" w:cs="Arial"/>
        </w:rPr>
        <w:t>.</w:t>
      </w:r>
      <w:r w:rsidR="00406A46">
        <w:rPr>
          <w:rFonts w:ascii="Arial" w:hAnsi="Arial" w:cs="Arial"/>
        </w:rPr>
        <w:t xml:space="preserve"> </w:t>
      </w:r>
    </w:p>
    <w:p w14:paraId="782426F7" w14:textId="1DF7C9C5" w:rsidR="00484A00" w:rsidRDefault="00484A00" w:rsidP="00361033">
      <w:pPr>
        <w:spacing w:after="0"/>
        <w:rPr>
          <w:rFonts w:ascii="Arial" w:hAnsi="Arial" w:cs="Arial"/>
        </w:rPr>
      </w:pPr>
    </w:p>
    <w:p w14:paraId="46043DBE" w14:textId="35972BDD" w:rsidR="00484A00" w:rsidRDefault="00484A00" w:rsidP="00361033">
      <w:pPr>
        <w:spacing w:after="0"/>
        <w:rPr>
          <w:rFonts w:ascii="Arial" w:hAnsi="Arial" w:cs="Arial"/>
        </w:rPr>
      </w:pPr>
      <w:r>
        <w:rPr>
          <w:rFonts w:ascii="Arial" w:hAnsi="Arial" w:cs="Arial"/>
        </w:rPr>
        <w:t>PS1 is a mixed secondary school for pupils aged 11 to 18, situated in West Wales. (Welsh Government, 2019)</w:t>
      </w:r>
      <w:r w:rsidR="0048462E">
        <w:rPr>
          <w:rFonts w:ascii="Arial" w:hAnsi="Arial" w:cs="Arial"/>
        </w:rPr>
        <w:t>. In 2018, 16.7% of students received Free School Meals and, in 2017, 63% of pupils achieved the level 2 threshold at KS4. The school has 500 learners, with capacity for 642 (</w:t>
      </w:r>
      <w:r w:rsidR="00F70A54">
        <w:rPr>
          <w:rFonts w:ascii="Arial" w:hAnsi="Arial" w:cs="Arial"/>
        </w:rPr>
        <w:t>X County Council, 2018).</w:t>
      </w:r>
    </w:p>
    <w:p w14:paraId="4DEB4EE2" w14:textId="573E08D8" w:rsidR="00CA7E69" w:rsidRDefault="00CA7E69" w:rsidP="00361033">
      <w:pPr>
        <w:spacing w:after="0"/>
        <w:rPr>
          <w:rFonts w:ascii="Arial" w:hAnsi="Arial" w:cs="Arial"/>
        </w:rPr>
      </w:pPr>
    </w:p>
    <w:p w14:paraId="01E63105" w14:textId="730ACF62" w:rsidR="00CA7E69" w:rsidRDefault="007F2725" w:rsidP="00361033">
      <w:pPr>
        <w:spacing w:after="0"/>
        <w:rPr>
          <w:rFonts w:ascii="Arial" w:hAnsi="Arial" w:cs="Arial"/>
        </w:rPr>
      </w:pPr>
      <w:r>
        <w:rPr>
          <w:rFonts w:ascii="Arial" w:hAnsi="Arial" w:cs="Arial"/>
        </w:rPr>
        <w:t xml:space="preserve">The topic covered by this paper is important because the improvement of literacy amongst secondary school pupils has been a fundamental part of Welsh </w:t>
      </w:r>
      <w:r w:rsidR="00E82D94">
        <w:rPr>
          <w:rFonts w:ascii="Arial" w:hAnsi="Arial" w:cs="Arial"/>
        </w:rPr>
        <w:t>Government Education</w:t>
      </w:r>
      <w:r>
        <w:rPr>
          <w:rFonts w:ascii="Arial" w:hAnsi="Arial" w:cs="Arial"/>
        </w:rPr>
        <w:t xml:space="preserve"> Policy in recent years and remains so. In 2012, Leighton Andrews (Minister for Education and Skills) introduc</w:t>
      </w:r>
      <w:r w:rsidR="007D70BB">
        <w:rPr>
          <w:rFonts w:ascii="Arial" w:hAnsi="Arial" w:cs="Arial"/>
        </w:rPr>
        <w:t>ed</w:t>
      </w:r>
      <w:r>
        <w:rPr>
          <w:rFonts w:ascii="Arial" w:hAnsi="Arial" w:cs="Arial"/>
        </w:rPr>
        <w:t xml:space="preserve"> the National Literacy and Numeracy Framework (“LNF”) to </w:t>
      </w:r>
      <w:r w:rsidR="004B59FA">
        <w:rPr>
          <w:rFonts w:ascii="Arial" w:hAnsi="Arial" w:cs="Arial"/>
        </w:rPr>
        <w:t xml:space="preserve">increase </w:t>
      </w:r>
      <w:r>
        <w:rPr>
          <w:rFonts w:ascii="Arial" w:hAnsi="Arial" w:cs="Arial"/>
        </w:rPr>
        <w:t>education standards and enhance outcomes for young people in Wales</w:t>
      </w:r>
      <w:r w:rsidR="00FF164B">
        <w:rPr>
          <w:rFonts w:ascii="Arial" w:hAnsi="Arial" w:cs="Arial"/>
        </w:rPr>
        <w:t xml:space="preserve"> (Welsh Government, 2012</w:t>
      </w:r>
      <w:r w:rsidR="006C6597">
        <w:rPr>
          <w:rFonts w:ascii="Arial" w:hAnsi="Arial" w:cs="Arial"/>
        </w:rPr>
        <w:t>a</w:t>
      </w:r>
      <w:r w:rsidR="00FF164B">
        <w:rPr>
          <w:rFonts w:ascii="Arial" w:hAnsi="Arial" w:cs="Arial"/>
        </w:rPr>
        <w:t xml:space="preserve">). </w:t>
      </w:r>
    </w:p>
    <w:p w14:paraId="081D7601" w14:textId="6D44A781" w:rsidR="007D70BB" w:rsidRDefault="007D70BB" w:rsidP="00361033">
      <w:pPr>
        <w:spacing w:after="0"/>
        <w:rPr>
          <w:rFonts w:ascii="Arial" w:hAnsi="Arial" w:cs="Arial"/>
        </w:rPr>
      </w:pPr>
    </w:p>
    <w:p w14:paraId="7DDAE0F8" w14:textId="75182E43" w:rsidR="007D70BB" w:rsidRDefault="007D70BB" w:rsidP="00361033">
      <w:pPr>
        <w:spacing w:after="0"/>
        <w:rPr>
          <w:rFonts w:ascii="Arial" w:hAnsi="Arial" w:cs="Arial"/>
        </w:rPr>
      </w:pPr>
      <w:r>
        <w:rPr>
          <w:rFonts w:ascii="Arial" w:hAnsi="Arial" w:cs="Arial"/>
        </w:rPr>
        <w:t xml:space="preserve">When the </w:t>
      </w:r>
      <w:r w:rsidR="00E82D94">
        <w:rPr>
          <w:rFonts w:ascii="Arial" w:hAnsi="Arial" w:cs="Arial"/>
        </w:rPr>
        <w:t>Minister announced</w:t>
      </w:r>
      <w:r>
        <w:rPr>
          <w:rFonts w:ascii="Arial" w:hAnsi="Arial" w:cs="Arial"/>
        </w:rPr>
        <w:t xml:space="preserve"> LNF, he explained that its aim was to guide schools in implementing literacy across the curriculum (Welsh Government, 2011). </w:t>
      </w:r>
      <w:r w:rsidR="00FA4620">
        <w:rPr>
          <w:rFonts w:ascii="Arial" w:hAnsi="Arial" w:cs="Arial"/>
        </w:rPr>
        <w:t>It was published in 2013 (Welsh Government</w:t>
      </w:r>
      <w:r w:rsidR="001175D9">
        <w:rPr>
          <w:rFonts w:ascii="Arial" w:hAnsi="Arial" w:cs="Arial"/>
        </w:rPr>
        <w:t>,</w:t>
      </w:r>
      <w:r w:rsidR="00FA4620">
        <w:rPr>
          <w:rFonts w:ascii="Arial" w:hAnsi="Arial" w:cs="Arial"/>
        </w:rPr>
        <w:t xml:space="preserve"> 2013)</w:t>
      </w:r>
      <w:r w:rsidR="004B59FA">
        <w:rPr>
          <w:rFonts w:ascii="Arial" w:hAnsi="Arial" w:cs="Arial"/>
        </w:rPr>
        <w:t xml:space="preserve"> </w:t>
      </w:r>
      <w:r w:rsidR="00C95B88">
        <w:rPr>
          <w:rFonts w:ascii="Arial" w:hAnsi="Arial" w:cs="Arial"/>
        </w:rPr>
        <w:t>and</w:t>
      </w:r>
      <w:r w:rsidR="003D2CBA">
        <w:rPr>
          <w:rFonts w:ascii="Arial" w:hAnsi="Arial" w:cs="Arial"/>
        </w:rPr>
        <w:t xml:space="preserve"> </w:t>
      </w:r>
      <w:r w:rsidR="00A912E5">
        <w:rPr>
          <w:rFonts w:ascii="Arial" w:hAnsi="Arial" w:cs="Arial"/>
        </w:rPr>
        <w:t>encourage</w:t>
      </w:r>
      <w:r w:rsidR="00C95B88">
        <w:rPr>
          <w:rFonts w:ascii="Arial" w:hAnsi="Arial" w:cs="Arial"/>
        </w:rPr>
        <w:t>d</w:t>
      </w:r>
      <w:r w:rsidR="003D2CBA">
        <w:rPr>
          <w:rFonts w:ascii="Arial" w:hAnsi="Arial" w:cs="Arial"/>
        </w:rPr>
        <w:t xml:space="preserve"> all educators to include literacy in their teaching</w:t>
      </w:r>
      <w:r w:rsidR="00CA3DE3">
        <w:rPr>
          <w:rFonts w:ascii="Arial" w:hAnsi="Arial" w:cs="Arial"/>
        </w:rPr>
        <w:t>, thereby integrating it across the curriculum</w:t>
      </w:r>
      <w:r w:rsidR="00C95B88">
        <w:rPr>
          <w:rFonts w:ascii="Arial" w:hAnsi="Arial" w:cs="Arial"/>
        </w:rPr>
        <w:t xml:space="preserve"> as intended by the Minister</w:t>
      </w:r>
      <w:r w:rsidR="00CA3DE3">
        <w:rPr>
          <w:rFonts w:ascii="Arial" w:hAnsi="Arial" w:cs="Arial"/>
        </w:rPr>
        <w:t xml:space="preserve">. </w:t>
      </w:r>
      <w:r w:rsidR="002246DA">
        <w:rPr>
          <w:rFonts w:ascii="Arial" w:hAnsi="Arial" w:cs="Arial"/>
        </w:rPr>
        <w:t xml:space="preserve">LNF prescribed skills that pupils were expected to develop each year from ages 5 to 14. This would ensure that </w:t>
      </w:r>
      <w:r w:rsidR="00D3629D">
        <w:rPr>
          <w:rFonts w:ascii="Arial" w:hAnsi="Arial" w:cs="Arial"/>
        </w:rPr>
        <w:t>learners</w:t>
      </w:r>
      <w:r w:rsidR="002246DA">
        <w:rPr>
          <w:rFonts w:ascii="Arial" w:hAnsi="Arial" w:cs="Arial"/>
        </w:rPr>
        <w:t xml:space="preserve"> were prepared to tackle the </w:t>
      </w:r>
      <w:r w:rsidR="00196CCD">
        <w:rPr>
          <w:rFonts w:ascii="Arial" w:hAnsi="Arial" w:cs="Arial"/>
        </w:rPr>
        <w:t>examination</w:t>
      </w:r>
      <w:r w:rsidR="00D3629D">
        <w:rPr>
          <w:rFonts w:ascii="Arial" w:hAnsi="Arial" w:cs="Arial"/>
        </w:rPr>
        <w:t>s</w:t>
      </w:r>
      <w:r w:rsidR="002246DA">
        <w:rPr>
          <w:rFonts w:ascii="Arial" w:hAnsi="Arial" w:cs="Arial"/>
        </w:rPr>
        <w:t xml:space="preserve"> that would follow in KS4 and beyond. </w:t>
      </w:r>
    </w:p>
    <w:p w14:paraId="57BCECE2" w14:textId="05D8906B" w:rsidR="006C6597" w:rsidRDefault="006C6597" w:rsidP="00361033">
      <w:pPr>
        <w:spacing w:after="0"/>
        <w:rPr>
          <w:rFonts w:ascii="Arial" w:hAnsi="Arial" w:cs="Arial"/>
        </w:rPr>
      </w:pPr>
    </w:p>
    <w:p w14:paraId="60290514" w14:textId="7902B0D8" w:rsidR="006C6597" w:rsidRDefault="00D3629D" w:rsidP="00361033">
      <w:pPr>
        <w:spacing w:after="0"/>
        <w:rPr>
          <w:rFonts w:ascii="Arial" w:hAnsi="Arial" w:cs="Arial"/>
        </w:rPr>
      </w:pPr>
      <w:r>
        <w:rPr>
          <w:rFonts w:ascii="Arial" w:hAnsi="Arial" w:cs="Arial"/>
        </w:rPr>
        <w:t xml:space="preserve">Those </w:t>
      </w:r>
      <w:r w:rsidR="00C95B88">
        <w:rPr>
          <w:rFonts w:ascii="Arial" w:hAnsi="Arial" w:cs="Arial"/>
        </w:rPr>
        <w:t>q</w:t>
      </w:r>
      <w:r w:rsidR="006C6597">
        <w:rPr>
          <w:rFonts w:ascii="Arial" w:hAnsi="Arial" w:cs="Arial"/>
        </w:rPr>
        <w:t xml:space="preserve">ualifications were </w:t>
      </w:r>
      <w:r>
        <w:rPr>
          <w:rFonts w:ascii="Arial" w:hAnsi="Arial" w:cs="Arial"/>
        </w:rPr>
        <w:t>examined</w:t>
      </w:r>
      <w:r w:rsidR="006C6597">
        <w:rPr>
          <w:rFonts w:ascii="Arial" w:hAnsi="Arial" w:cs="Arial"/>
        </w:rPr>
        <w:t xml:space="preserve"> (Welsh Government, 2012b)</w:t>
      </w:r>
      <w:r w:rsidR="00196CCD">
        <w:rPr>
          <w:rFonts w:ascii="Arial" w:hAnsi="Arial" w:cs="Arial"/>
        </w:rPr>
        <w:t xml:space="preserve"> in a </w:t>
      </w:r>
      <w:r>
        <w:rPr>
          <w:rFonts w:ascii="Arial" w:hAnsi="Arial" w:cs="Arial"/>
        </w:rPr>
        <w:t>report on</w:t>
      </w:r>
      <w:r w:rsidR="00196CCD">
        <w:rPr>
          <w:rFonts w:ascii="Arial" w:hAnsi="Arial" w:cs="Arial"/>
        </w:rPr>
        <w:t xml:space="preserve"> provision for 14 to </w:t>
      </w:r>
      <w:r w:rsidR="001959EE">
        <w:rPr>
          <w:rFonts w:ascii="Arial" w:hAnsi="Arial" w:cs="Arial"/>
        </w:rPr>
        <w:t>19-year</w:t>
      </w:r>
      <w:r w:rsidR="00196CCD">
        <w:rPr>
          <w:rFonts w:ascii="Arial" w:hAnsi="Arial" w:cs="Arial"/>
        </w:rPr>
        <w:t xml:space="preserve"> olds in Wales. That</w:t>
      </w:r>
      <w:r w:rsidR="00FD21F0">
        <w:rPr>
          <w:rFonts w:ascii="Arial" w:hAnsi="Arial" w:cs="Arial"/>
        </w:rPr>
        <w:t xml:space="preserve"> proposed a review of GCSEs so they would build upon improved literacy skills </w:t>
      </w:r>
      <w:r w:rsidR="00C44AF1">
        <w:rPr>
          <w:rFonts w:ascii="Arial" w:hAnsi="Arial" w:cs="Arial"/>
        </w:rPr>
        <w:t>developed</w:t>
      </w:r>
      <w:r w:rsidR="00FD21F0">
        <w:rPr>
          <w:rFonts w:ascii="Arial" w:hAnsi="Arial" w:cs="Arial"/>
        </w:rPr>
        <w:t xml:space="preserve"> by the end of Key Stage 3 (“KS3”) through LNF. These would be incorporated into the specifications of other subjects so </w:t>
      </w:r>
      <w:r>
        <w:rPr>
          <w:rFonts w:ascii="Arial" w:hAnsi="Arial" w:cs="Arial"/>
        </w:rPr>
        <w:t>applying</w:t>
      </w:r>
      <w:r w:rsidR="00FD21F0">
        <w:rPr>
          <w:rFonts w:ascii="Arial" w:hAnsi="Arial" w:cs="Arial"/>
        </w:rPr>
        <w:t xml:space="preserve"> those skills would be an integral part of studying for the qualification. </w:t>
      </w:r>
    </w:p>
    <w:p w14:paraId="7D2A67D3" w14:textId="5EDDF65F" w:rsidR="00592560" w:rsidRDefault="00592560" w:rsidP="00361033">
      <w:pPr>
        <w:spacing w:after="0"/>
        <w:rPr>
          <w:rFonts w:ascii="Arial" w:hAnsi="Arial" w:cs="Arial"/>
        </w:rPr>
      </w:pPr>
    </w:p>
    <w:p w14:paraId="70AB0B92" w14:textId="51041A2B" w:rsidR="005D6757" w:rsidRDefault="00196657" w:rsidP="00361033">
      <w:pPr>
        <w:spacing w:after="0"/>
        <w:rPr>
          <w:rFonts w:ascii="Arial" w:hAnsi="Arial" w:cs="Arial"/>
        </w:rPr>
      </w:pPr>
      <w:r>
        <w:rPr>
          <w:rFonts w:ascii="Arial" w:hAnsi="Arial" w:cs="Arial"/>
        </w:rPr>
        <w:t xml:space="preserve">In 2014, the Welsh Government published Qualified For Life, which </w:t>
      </w:r>
      <w:r w:rsidR="00D3629D">
        <w:rPr>
          <w:rFonts w:ascii="Arial" w:hAnsi="Arial" w:cs="Arial"/>
        </w:rPr>
        <w:t>outlined</w:t>
      </w:r>
      <w:r>
        <w:rPr>
          <w:rFonts w:ascii="Arial" w:hAnsi="Arial" w:cs="Arial"/>
        </w:rPr>
        <w:t xml:space="preserve"> its educational objectives for 3 to </w:t>
      </w:r>
      <w:r w:rsidR="00C7357B">
        <w:rPr>
          <w:rFonts w:ascii="Arial" w:hAnsi="Arial" w:cs="Arial"/>
        </w:rPr>
        <w:t>19-year</w:t>
      </w:r>
      <w:r>
        <w:rPr>
          <w:rFonts w:ascii="Arial" w:hAnsi="Arial" w:cs="Arial"/>
        </w:rPr>
        <w:t xml:space="preserve"> olds </w:t>
      </w:r>
      <w:r w:rsidR="00D3629D">
        <w:rPr>
          <w:rFonts w:ascii="Arial" w:hAnsi="Arial" w:cs="Arial"/>
        </w:rPr>
        <w:t>until</w:t>
      </w:r>
      <w:r>
        <w:rPr>
          <w:rFonts w:ascii="Arial" w:hAnsi="Arial" w:cs="Arial"/>
        </w:rPr>
        <w:t xml:space="preserve"> 2020 </w:t>
      </w:r>
      <w:r w:rsidR="00787DC6">
        <w:rPr>
          <w:rFonts w:ascii="Arial" w:hAnsi="Arial" w:cs="Arial"/>
        </w:rPr>
        <w:t>(Welsh Government, 2014</w:t>
      </w:r>
      <w:r w:rsidR="00044AA4">
        <w:rPr>
          <w:rFonts w:ascii="Arial" w:hAnsi="Arial" w:cs="Arial"/>
        </w:rPr>
        <w:t>a</w:t>
      </w:r>
      <w:r w:rsidR="00787DC6">
        <w:rPr>
          <w:rFonts w:ascii="Arial" w:hAnsi="Arial" w:cs="Arial"/>
        </w:rPr>
        <w:t>).</w:t>
      </w:r>
      <w:r w:rsidR="00F16523">
        <w:rPr>
          <w:rFonts w:ascii="Arial" w:hAnsi="Arial" w:cs="Arial"/>
        </w:rPr>
        <w:t xml:space="preserve"> It confirmed that GCSEs were to be revised, as recommended by the </w:t>
      </w:r>
      <w:r w:rsidR="00CB14D7">
        <w:rPr>
          <w:rFonts w:ascii="Arial" w:hAnsi="Arial" w:cs="Arial"/>
        </w:rPr>
        <w:t>q</w:t>
      </w:r>
      <w:r w:rsidR="00F16523">
        <w:rPr>
          <w:rFonts w:ascii="Arial" w:hAnsi="Arial" w:cs="Arial"/>
        </w:rPr>
        <w:t>ualifications review. Also</w:t>
      </w:r>
      <w:r w:rsidR="008205FC">
        <w:rPr>
          <w:rFonts w:ascii="Arial" w:hAnsi="Arial" w:cs="Arial"/>
        </w:rPr>
        <w:t xml:space="preserve">, Qualified </w:t>
      </w:r>
      <w:r w:rsidR="00C7357B">
        <w:rPr>
          <w:rFonts w:ascii="Arial" w:hAnsi="Arial" w:cs="Arial"/>
        </w:rPr>
        <w:t>for</w:t>
      </w:r>
      <w:r w:rsidR="008205FC">
        <w:rPr>
          <w:rFonts w:ascii="Arial" w:hAnsi="Arial" w:cs="Arial"/>
        </w:rPr>
        <w:t xml:space="preserve"> Life reiterated the Government’s commitment to LNF </w:t>
      </w:r>
      <w:r w:rsidR="00C44AF1">
        <w:rPr>
          <w:rFonts w:ascii="Arial" w:hAnsi="Arial" w:cs="Arial"/>
        </w:rPr>
        <w:t>and stressed the</w:t>
      </w:r>
      <w:r w:rsidR="008205FC">
        <w:rPr>
          <w:rFonts w:ascii="Arial" w:hAnsi="Arial" w:cs="Arial"/>
        </w:rPr>
        <w:t xml:space="preserve"> intention to consider the recommendations of Professor Graham Donaldson, who had </w:t>
      </w:r>
      <w:r w:rsidR="00C44AF1">
        <w:rPr>
          <w:rFonts w:ascii="Arial" w:hAnsi="Arial" w:cs="Arial"/>
        </w:rPr>
        <w:t xml:space="preserve">been </w:t>
      </w:r>
      <w:r w:rsidR="008205FC">
        <w:rPr>
          <w:rFonts w:ascii="Arial" w:hAnsi="Arial" w:cs="Arial"/>
        </w:rPr>
        <w:t>engaged to review assessment and curriculum arrangements for Wales.</w:t>
      </w:r>
      <w:r w:rsidR="00B36559">
        <w:rPr>
          <w:rFonts w:ascii="Arial" w:hAnsi="Arial" w:cs="Arial"/>
        </w:rPr>
        <w:t xml:space="preserve"> </w:t>
      </w:r>
    </w:p>
    <w:p w14:paraId="1675BD91" w14:textId="73D92027" w:rsidR="005D6757" w:rsidRDefault="005D6757" w:rsidP="00361033">
      <w:pPr>
        <w:spacing w:after="0"/>
        <w:rPr>
          <w:rFonts w:ascii="Arial" w:hAnsi="Arial" w:cs="Arial"/>
        </w:rPr>
      </w:pPr>
    </w:p>
    <w:p w14:paraId="6BB3742C" w14:textId="5E7CAD80" w:rsidR="00A875B6" w:rsidRDefault="00A875B6" w:rsidP="00361033">
      <w:pPr>
        <w:spacing w:after="0"/>
        <w:rPr>
          <w:rFonts w:ascii="Arial" w:hAnsi="Arial" w:cs="Arial"/>
        </w:rPr>
      </w:pPr>
    </w:p>
    <w:p w14:paraId="7018E888" w14:textId="069D8BDE" w:rsidR="00A875B6" w:rsidRDefault="00A875B6" w:rsidP="00361033">
      <w:pPr>
        <w:spacing w:after="0"/>
        <w:rPr>
          <w:rFonts w:ascii="Arial" w:hAnsi="Arial" w:cs="Arial"/>
        </w:rPr>
      </w:pPr>
    </w:p>
    <w:p w14:paraId="650B6AD6" w14:textId="77777777" w:rsidR="00A875B6" w:rsidRDefault="00A875B6" w:rsidP="00361033">
      <w:pPr>
        <w:spacing w:after="0"/>
        <w:rPr>
          <w:rFonts w:ascii="Arial" w:hAnsi="Arial" w:cs="Arial"/>
        </w:rPr>
      </w:pPr>
    </w:p>
    <w:p w14:paraId="5D9C542C" w14:textId="60FA15C3" w:rsidR="00BF3448" w:rsidRDefault="00CE4792" w:rsidP="00361033">
      <w:pPr>
        <w:spacing w:after="0"/>
        <w:rPr>
          <w:rFonts w:ascii="Arial" w:hAnsi="Arial" w:cs="Arial"/>
        </w:rPr>
      </w:pPr>
      <w:r>
        <w:rPr>
          <w:rFonts w:ascii="Arial" w:hAnsi="Arial" w:cs="Arial"/>
        </w:rPr>
        <w:lastRenderedPageBreak/>
        <w:t>Donaldson’s report, Successful Futures, was published in 2015 (Donaldson, 2015). It supported the view that all teachers should be responsible for literacy</w:t>
      </w:r>
      <w:r w:rsidR="005D6757">
        <w:rPr>
          <w:rFonts w:ascii="Arial" w:hAnsi="Arial" w:cs="Arial"/>
        </w:rPr>
        <w:t xml:space="preserve">. </w:t>
      </w:r>
      <w:r w:rsidR="00CC0045">
        <w:rPr>
          <w:rFonts w:ascii="Arial" w:hAnsi="Arial" w:cs="Arial"/>
        </w:rPr>
        <w:t xml:space="preserve">This ethos will be incorporated into the new curriculum for Wales, based on Successful Futures, </w:t>
      </w:r>
      <w:r w:rsidR="00E82D94">
        <w:rPr>
          <w:rFonts w:ascii="Arial" w:hAnsi="Arial" w:cs="Arial"/>
        </w:rPr>
        <w:t>to be</w:t>
      </w:r>
      <w:r w:rsidR="00CC0045">
        <w:rPr>
          <w:rFonts w:ascii="Arial" w:hAnsi="Arial" w:cs="Arial"/>
        </w:rPr>
        <w:t xml:space="preserve"> used nationwide by 2022 (Welsh Government, 2017</w:t>
      </w:r>
      <w:r w:rsidR="005D6757">
        <w:rPr>
          <w:rFonts w:ascii="Arial" w:hAnsi="Arial" w:cs="Arial"/>
        </w:rPr>
        <w:t>a</w:t>
      </w:r>
      <w:r w:rsidR="00CC0045">
        <w:rPr>
          <w:rFonts w:ascii="Arial" w:hAnsi="Arial" w:cs="Arial"/>
        </w:rPr>
        <w:t xml:space="preserve">). </w:t>
      </w:r>
      <w:r w:rsidR="005D6757">
        <w:rPr>
          <w:rFonts w:ascii="Arial" w:hAnsi="Arial" w:cs="Arial"/>
        </w:rPr>
        <w:t>But will implementation of the new curriculum be successful as a result of schools having incorporated LNF into their teaching? Th</w:t>
      </w:r>
      <w:r w:rsidR="006E52CB">
        <w:rPr>
          <w:rFonts w:ascii="Arial" w:hAnsi="Arial" w:cs="Arial"/>
        </w:rPr>
        <w:t>at</w:t>
      </w:r>
      <w:r w:rsidR="005D6757">
        <w:rPr>
          <w:rFonts w:ascii="Arial" w:hAnsi="Arial" w:cs="Arial"/>
        </w:rPr>
        <w:t xml:space="preserve"> was considered in research carried out in 2017 (Welsh Government, 2017b).</w:t>
      </w:r>
    </w:p>
    <w:p w14:paraId="329A08CF" w14:textId="5A50C41D" w:rsidR="005D6757" w:rsidRDefault="005D6757" w:rsidP="00361033">
      <w:pPr>
        <w:spacing w:after="0"/>
        <w:rPr>
          <w:rFonts w:ascii="Arial" w:hAnsi="Arial" w:cs="Arial"/>
        </w:rPr>
      </w:pPr>
    </w:p>
    <w:p w14:paraId="67808159" w14:textId="01BEC59D" w:rsidR="005D6757" w:rsidRDefault="001A1787" w:rsidP="00361033">
      <w:pPr>
        <w:spacing w:after="0"/>
        <w:rPr>
          <w:rFonts w:ascii="Arial" w:hAnsi="Arial" w:cs="Arial"/>
        </w:rPr>
      </w:pPr>
      <w:r>
        <w:rPr>
          <w:rFonts w:ascii="Arial" w:hAnsi="Arial" w:cs="Arial"/>
        </w:rPr>
        <w:t xml:space="preserve">The report stated that, although there was evidence of improved performance in </w:t>
      </w:r>
      <w:r w:rsidR="004C2490">
        <w:rPr>
          <w:rFonts w:ascii="Arial" w:hAnsi="Arial" w:cs="Arial"/>
        </w:rPr>
        <w:t>English amongst KS4 pupils</w:t>
      </w:r>
      <w:r>
        <w:rPr>
          <w:rFonts w:ascii="Arial" w:hAnsi="Arial" w:cs="Arial"/>
        </w:rPr>
        <w:t xml:space="preserve"> between 2011 and 201</w:t>
      </w:r>
      <w:r w:rsidR="002263D9">
        <w:rPr>
          <w:rFonts w:ascii="Arial" w:hAnsi="Arial" w:cs="Arial"/>
        </w:rPr>
        <w:t>5</w:t>
      </w:r>
      <w:r>
        <w:rPr>
          <w:rFonts w:ascii="Arial" w:hAnsi="Arial" w:cs="Arial"/>
        </w:rPr>
        <w:t>, it</w:t>
      </w:r>
      <w:r w:rsidR="004C2490">
        <w:rPr>
          <w:rFonts w:ascii="Arial" w:hAnsi="Arial" w:cs="Arial"/>
        </w:rPr>
        <w:t xml:space="preserve"> </w:t>
      </w:r>
      <w:r w:rsidR="00D3629D">
        <w:rPr>
          <w:rFonts w:ascii="Arial" w:hAnsi="Arial" w:cs="Arial"/>
        </w:rPr>
        <w:t>may not have been</w:t>
      </w:r>
      <w:r w:rsidR="004C2490">
        <w:rPr>
          <w:rFonts w:ascii="Arial" w:hAnsi="Arial" w:cs="Arial"/>
        </w:rPr>
        <w:t xml:space="preserve"> due directly to the introduction of LNF. Furthermore, there was insufficient clarity in guidance produced by the Welsh Government on how literacy should be taught across the curriculum.  Estyn (2018) summarises its view o</w:t>
      </w:r>
      <w:r w:rsidR="004F178B">
        <w:rPr>
          <w:rFonts w:ascii="Arial" w:hAnsi="Arial" w:cs="Arial"/>
        </w:rPr>
        <w:t xml:space="preserve">n standards of literacy in Welsh Secondary Schools, based upon 27 Inspections in the preceding year. </w:t>
      </w:r>
      <w:r w:rsidR="00C7357B">
        <w:rPr>
          <w:rFonts w:ascii="Arial" w:hAnsi="Arial" w:cs="Arial"/>
        </w:rPr>
        <w:t>Most</w:t>
      </w:r>
      <w:r w:rsidR="009835A0">
        <w:rPr>
          <w:rFonts w:ascii="Arial" w:hAnsi="Arial" w:cs="Arial"/>
        </w:rPr>
        <w:t xml:space="preserve"> leaners demonstrate</w:t>
      </w:r>
      <w:r w:rsidR="00A0004D">
        <w:rPr>
          <w:rFonts w:ascii="Arial" w:hAnsi="Arial" w:cs="Arial"/>
        </w:rPr>
        <w:t>d</w:t>
      </w:r>
      <w:r w:rsidR="009835A0">
        <w:rPr>
          <w:rFonts w:ascii="Arial" w:hAnsi="Arial" w:cs="Arial"/>
        </w:rPr>
        <w:t xml:space="preserve"> too many basic punctuation and spelling errors and d</w:t>
      </w:r>
      <w:r w:rsidR="00A0004D">
        <w:rPr>
          <w:rFonts w:ascii="Arial" w:hAnsi="Arial" w:cs="Arial"/>
        </w:rPr>
        <w:t>id</w:t>
      </w:r>
      <w:r w:rsidR="009835A0">
        <w:rPr>
          <w:rFonts w:ascii="Arial" w:hAnsi="Arial" w:cs="Arial"/>
        </w:rPr>
        <w:t xml:space="preserve"> not ensure their written work </w:t>
      </w:r>
      <w:r w:rsidR="00A0004D">
        <w:rPr>
          <w:rFonts w:ascii="Arial" w:hAnsi="Arial" w:cs="Arial"/>
        </w:rPr>
        <w:t>was</w:t>
      </w:r>
      <w:r w:rsidR="009835A0">
        <w:rPr>
          <w:rFonts w:ascii="Arial" w:hAnsi="Arial" w:cs="Arial"/>
        </w:rPr>
        <w:t xml:space="preserve"> of a sufficiently high standard before submitting it to their teacher for assessment.</w:t>
      </w:r>
      <w:r w:rsidR="0008290B">
        <w:rPr>
          <w:rFonts w:ascii="Arial" w:hAnsi="Arial" w:cs="Arial"/>
        </w:rPr>
        <w:t xml:space="preserve"> Consequently, it is appropriate that improving learners’ literacy skills remains a priority for the Welsh Government (2017c)</w:t>
      </w:r>
      <w:r w:rsidR="00F138F0">
        <w:rPr>
          <w:rFonts w:ascii="Arial" w:hAnsi="Arial" w:cs="Arial"/>
        </w:rPr>
        <w:t xml:space="preserve"> in its action plan for education to 2021</w:t>
      </w:r>
      <w:r w:rsidR="0008290B">
        <w:rPr>
          <w:rFonts w:ascii="Arial" w:hAnsi="Arial" w:cs="Arial"/>
        </w:rPr>
        <w:t>.</w:t>
      </w:r>
    </w:p>
    <w:p w14:paraId="41C08D3F" w14:textId="12F78108" w:rsidR="00353843" w:rsidRDefault="00353843" w:rsidP="00361033">
      <w:pPr>
        <w:spacing w:after="0"/>
        <w:rPr>
          <w:rFonts w:ascii="Arial" w:hAnsi="Arial" w:cs="Arial"/>
        </w:rPr>
      </w:pPr>
    </w:p>
    <w:p w14:paraId="3BDC2198" w14:textId="5E0BDCAB" w:rsidR="00FF35CC" w:rsidRDefault="00353843" w:rsidP="00361033">
      <w:pPr>
        <w:spacing w:after="0"/>
        <w:rPr>
          <w:rFonts w:ascii="Arial" w:hAnsi="Arial" w:cs="Arial"/>
        </w:rPr>
      </w:pPr>
      <w:r>
        <w:rPr>
          <w:rFonts w:ascii="Arial" w:hAnsi="Arial" w:cs="Arial"/>
        </w:rPr>
        <w:t xml:space="preserve">The topic is particularly relevant when KS4 learners are studying under the new WJEC Business GCSE Syllabus, which will be examined for the first time in 2019 (WJEC, 2016). Previously, pupils at PS1 studied for the WJEC Business Studies GCSE, where Controlled Assessment was used to award 25% of the marks (WJEC, 2011). </w:t>
      </w:r>
      <w:r w:rsidR="00A0004D">
        <w:rPr>
          <w:rFonts w:ascii="Arial" w:hAnsi="Arial" w:cs="Arial"/>
        </w:rPr>
        <w:t>In future</w:t>
      </w:r>
      <w:r>
        <w:rPr>
          <w:rFonts w:ascii="Arial" w:hAnsi="Arial" w:cs="Arial"/>
        </w:rPr>
        <w:t xml:space="preserve">, only Written Examination </w:t>
      </w:r>
      <w:r w:rsidR="00B33AEB">
        <w:rPr>
          <w:rFonts w:ascii="Arial" w:hAnsi="Arial" w:cs="Arial"/>
        </w:rPr>
        <w:t>will be</w:t>
      </w:r>
      <w:r>
        <w:rPr>
          <w:rFonts w:ascii="Arial" w:hAnsi="Arial" w:cs="Arial"/>
        </w:rPr>
        <w:t xml:space="preserve"> used and 30% of the marks can be gained if candidates are able to demonstrate the higher level, analytical A03 skills in their writing (WJEC, 2016). Whilst A03 skills were given the same weighting under the old Syllabus (WJEC, 2011), the use of Controlled Assessment by WJEC meant that pupils </w:t>
      </w:r>
      <w:r w:rsidR="00A0004D">
        <w:rPr>
          <w:rFonts w:ascii="Arial" w:hAnsi="Arial" w:cs="Arial"/>
        </w:rPr>
        <w:t>were not expected</w:t>
      </w:r>
      <w:r>
        <w:rPr>
          <w:rFonts w:ascii="Arial" w:hAnsi="Arial" w:cs="Arial"/>
        </w:rPr>
        <w:t xml:space="preserve"> to utilise them to the same extent under exam conditions. </w:t>
      </w:r>
    </w:p>
    <w:p w14:paraId="79BCFFD9" w14:textId="77777777" w:rsidR="00353843" w:rsidRDefault="00353843" w:rsidP="00361033">
      <w:pPr>
        <w:spacing w:after="0"/>
        <w:rPr>
          <w:rFonts w:ascii="Arial" w:hAnsi="Arial" w:cs="Arial"/>
        </w:rPr>
      </w:pPr>
    </w:p>
    <w:p w14:paraId="3813E826" w14:textId="2284EB4A" w:rsidR="00BE3DDC" w:rsidRDefault="00BE3DDC" w:rsidP="00361033">
      <w:pPr>
        <w:spacing w:after="0"/>
        <w:rPr>
          <w:rFonts w:ascii="Arial" w:hAnsi="Arial" w:cs="Arial"/>
        </w:rPr>
      </w:pPr>
    </w:p>
    <w:p w14:paraId="60432935" w14:textId="718713C8" w:rsidR="008E4AB1" w:rsidRDefault="00FF35CC" w:rsidP="00361033">
      <w:pPr>
        <w:spacing w:after="0"/>
        <w:rPr>
          <w:rFonts w:ascii="Arial" w:hAnsi="Arial" w:cs="Arial"/>
          <w:b/>
          <w:sz w:val="24"/>
          <w:szCs w:val="24"/>
        </w:rPr>
      </w:pPr>
      <w:r>
        <w:rPr>
          <w:rFonts w:ascii="Arial" w:hAnsi="Arial" w:cs="Arial"/>
          <w:b/>
          <w:sz w:val="24"/>
          <w:szCs w:val="24"/>
        </w:rPr>
        <w:t>The PS1 Business Department Development Plan (“BDP”)</w:t>
      </w:r>
    </w:p>
    <w:p w14:paraId="660ECF39" w14:textId="6130A961" w:rsidR="00FF35CC" w:rsidRDefault="00FF35CC" w:rsidP="00361033">
      <w:pPr>
        <w:spacing w:after="0"/>
        <w:rPr>
          <w:rFonts w:ascii="Arial" w:hAnsi="Arial" w:cs="Arial"/>
          <w:b/>
          <w:sz w:val="24"/>
          <w:szCs w:val="24"/>
        </w:rPr>
      </w:pPr>
    </w:p>
    <w:p w14:paraId="0CD47D53" w14:textId="0261EA5A" w:rsidR="00FF35CC" w:rsidRDefault="00FF35CC" w:rsidP="00361033">
      <w:pPr>
        <w:spacing w:after="0"/>
        <w:rPr>
          <w:rFonts w:ascii="Arial" w:hAnsi="Arial" w:cs="Arial"/>
        </w:rPr>
      </w:pPr>
      <w:r>
        <w:rPr>
          <w:rFonts w:ascii="Arial" w:hAnsi="Arial" w:cs="Arial"/>
        </w:rPr>
        <w:t xml:space="preserve">The Business Department at PS1 teaches the subject at KS4 and Key Stage 5 (“KS5”). </w:t>
      </w:r>
      <w:r w:rsidR="0074394A">
        <w:rPr>
          <w:rFonts w:ascii="Arial" w:hAnsi="Arial" w:cs="Arial"/>
        </w:rPr>
        <w:t>Collectively t</w:t>
      </w:r>
      <w:r>
        <w:rPr>
          <w:rFonts w:ascii="Arial" w:hAnsi="Arial" w:cs="Arial"/>
        </w:rPr>
        <w:t>here are 47</w:t>
      </w:r>
      <w:r w:rsidR="0074394A">
        <w:rPr>
          <w:rFonts w:ascii="Arial" w:hAnsi="Arial" w:cs="Arial"/>
        </w:rPr>
        <w:t xml:space="preserve"> pupils</w:t>
      </w:r>
      <w:r>
        <w:rPr>
          <w:rFonts w:ascii="Arial" w:hAnsi="Arial" w:cs="Arial"/>
        </w:rPr>
        <w:t xml:space="preserve"> studying Business across Years 10 to 13 inclusive with class sizes ranging </w:t>
      </w:r>
      <w:r w:rsidR="00C7357B">
        <w:rPr>
          <w:rFonts w:ascii="Arial" w:hAnsi="Arial" w:cs="Arial"/>
        </w:rPr>
        <w:t>from 4</w:t>
      </w:r>
      <w:r>
        <w:rPr>
          <w:rFonts w:ascii="Arial" w:hAnsi="Arial" w:cs="Arial"/>
        </w:rPr>
        <w:t xml:space="preserve"> (Year 11) to 20 (Year 10). The Head of Department</w:t>
      </w:r>
      <w:r w:rsidR="006F7D1B">
        <w:rPr>
          <w:rFonts w:ascii="Arial" w:hAnsi="Arial" w:cs="Arial"/>
        </w:rPr>
        <w:t xml:space="preserve"> (“HoD”)</w:t>
      </w:r>
      <w:r>
        <w:rPr>
          <w:rFonts w:ascii="Arial" w:hAnsi="Arial" w:cs="Arial"/>
        </w:rPr>
        <w:t xml:space="preserve"> is the only</w:t>
      </w:r>
      <w:r w:rsidR="000664F4">
        <w:rPr>
          <w:rFonts w:ascii="Arial" w:hAnsi="Arial" w:cs="Arial"/>
        </w:rPr>
        <w:t xml:space="preserve"> teacher of</w:t>
      </w:r>
      <w:r>
        <w:rPr>
          <w:rFonts w:ascii="Arial" w:hAnsi="Arial" w:cs="Arial"/>
        </w:rPr>
        <w:t xml:space="preserve"> the subject, assisted by the author of this paper in Year 10 during </w:t>
      </w:r>
      <w:r w:rsidR="00813E89">
        <w:rPr>
          <w:rFonts w:ascii="Arial" w:hAnsi="Arial" w:cs="Arial"/>
        </w:rPr>
        <w:t>his first Professional Teaching Experience Placement.</w:t>
      </w:r>
    </w:p>
    <w:p w14:paraId="67946BC2" w14:textId="77777777" w:rsidR="00FF35CC" w:rsidRDefault="00FF35CC" w:rsidP="00361033">
      <w:pPr>
        <w:spacing w:after="0"/>
        <w:rPr>
          <w:rFonts w:ascii="Arial" w:hAnsi="Arial" w:cs="Arial"/>
        </w:rPr>
      </w:pPr>
    </w:p>
    <w:p w14:paraId="22DEC8C1" w14:textId="6716DF06" w:rsidR="00FF35CC" w:rsidRDefault="00FF35CC" w:rsidP="00361033">
      <w:pPr>
        <w:spacing w:after="0"/>
        <w:rPr>
          <w:rFonts w:ascii="Arial" w:hAnsi="Arial" w:cs="Arial"/>
        </w:rPr>
      </w:pPr>
      <w:r>
        <w:rPr>
          <w:rFonts w:ascii="Arial" w:hAnsi="Arial" w:cs="Arial"/>
        </w:rPr>
        <w:t>The BDP was prepared</w:t>
      </w:r>
      <w:r w:rsidR="006F7D1B">
        <w:rPr>
          <w:rFonts w:ascii="Arial" w:hAnsi="Arial" w:cs="Arial"/>
        </w:rPr>
        <w:t xml:space="preserve"> by the HoD</w:t>
      </w:r>
      <w:r>
        <w:rPr>
          <w:rFonts w:ascii="Arial" w:hAnsi="Arial" w:cs="Arial"/>
        </w:rPr>
        <w:t xml:space="preserve"> in October 201</w:t>
      </w:r>
      <w:r w:rsidR="000664F4">
        <w:rPr>
          <w:rFonts w:ascii="Arial" w:hAnsi="Arial" w:cs="Arial"/>
        </w:rPr>
        <w:t>8</w:t>
      </w:r>
      <w:r>
        <w:rPr>
          <w:rFonts w:ascii="Arial" w:hAnsi="Arial" w:cs="Arial"/>
        </w:rPr>
        <w:t xml:space="preserve"> and covers the 2018 – 2019 School Year. </w:t>
      </w:r>
      <w:r w:rsidR="0058423E">
        <w:rPr>
          <w:rFonts w:ascii="Arial" w:hAnsi="Arial" w:cs="Arial"/>
        </w:rPr>
        <w:t xml:space="preserve">The layout mirrors that of the </w:t>
      </w:r>
      <w:r w:rsidR="004074BD">
        <w:rPr>
          <w:rFonts w:ascii="Arial" w:hAnsi="Arial" w:cs="Arial"/>
        </w:rPr>
        <w:t>School Development Plan (“SDP</w:t>
      </w:r>
      <w:r w:rsidR="009438B1">
        <w:rPr>
          <w:rFonts w:ascii="Arial" w:hAnsi="Arial" w:cs="Arial"/>
        </w:rPr>
        <w:t>”) and</w:t>
      </w:r>
      <w:r w:rsidR="004074BD">
        <w:rPr>
          <w:rFonts w:ascii="Arial" w:hAnsi="Arial" w:cs="Arial"/>
        </w:rPr>
        <w:t xml:space="preserve"> 3 areas for </w:t>
      </w:r>
      <w:r w:rsidR="000664F4">
        <w:rPr>
          <w:rFonts w:ascii="Arial" w:hAnsi="Arial" w:cs="Arial"/>
        </w:rPr>
        <w:t>progress</w:t>
      </w:r>
      <w:r w:rsidR="004074BD">
        <w:rPr>
          <w:rFonts w:ascii="Arial" w:hAnsi="Arial" w:cs="Arial"/>
        </w:rPr>
        <w:t xml:space="preserve"> are set out (Improve Standards at GCSE, Improve Standards at KS5 and Improve teaching &amp; learning).</w:t>
      </w:r>
      <w:r w:rsidR="006F7D1B">
        <w:rPr>
          <w:rFonts w:ascii="Arial" w:hAnsi="Arial" w:cs="Arial"/>
        </w:rPr>
        <w:t xml:space="preserve"> The</w:t>
      </w:r>
      <w:r w:rsidR="000664F4">
        <w:rPr>
          <w:rFonts w:ascii="Arial" w:hAnsi="Arial" w:cs="Arial"/>
        </w:rPr>
        <w:t>se</w:t>
      </w:r>
      <w:r w:rsidR="006F7D1B">
        <w:rPr>
          <w:rFonts w:ascii="Arial" w:hAnsi="Arial" w:cs="Arial"/>
        </w:rPr>
        <w:t xml:space="preserve"> are linked to stated Development Points </w:t>
      </w:r>
      <w:r w:rsidR="00A875B6">
        <w:rPr>
          <w:rFonts w:ascii="Arial" w:hAnsi="Arial" w:cs="Arial"/>
        </w:rPr>
        <w:t>(</w:t>
      </w:r>
      <w:r w:rsidR="006F7D1B">
        <w:rPr>
          <w:rFonts w:ascii="Arial" w:hAnsi="Arial" w:cs="Arial"/>
        </w:rPr>
        <w:t>“DPs”</w:t>
      </w:r>
      <w:r w:rsidR="00A875B6">
        <w:rPr>
          <w:rFonts w:ascii="Arial" w:hAnsi="Arial" w:cs="Arial"/>
        </w:rPr>
        <w:t>)</w:t>
      </w:r>
      <w:r w:rsidR="006F7D1B">
        <w:rPr>
          <w:rFonts w:ascii="Arial" w:hAnsi="Arial" w:cs="Arial"/>
        </w:rPr>
        <w:t xml:space="preserve"> in the SDP. </w:t>
      </w:r>
      <w:r w:rsidR="004074BD">
        <w:rPr>
          <w:rFonts w:ascii="Arial" w:hAnsi="Arial" w:cs="Arial"/>
        </w:rPr>
        <w:t xml:space="preserve"> A redacted copy of the BDP appears at Appendix B.</w:t>
      </w:r>
    </w:p>
    <w:p w14:paraId="64A71180" w14:textId="78573689" w:rsidR="007C3683" w:rsidRDefault="007C3683" w:rsidP="00361033">
      <w:pPr>
        <w:spacing w:after="0"/>
        <w:rPr>
          <w:rFonts w:ascii="Arial" w:hAnsi="Arial" w:cs="Arial"/>
        </w:rPr>
      </w:pPr>
    </w:p>
    <w:p w14:paraId="44D41A35" w14:textId="69F939C5" w:rsidR="007C3683" w:rsidRDefault="006F7D1B" w:rsidP="00361033">
      <w:pPr>
        <w:spacing w:after="0"/>
        <w:rPr>
          <w:rFonts w:ascii="Arial" w:hAnsi="Arial" w:cs="Arial"/>
        </w:rPr>
      </w:pPr>
      <w:r>
        <w:rPr>
          <w:rFonts w:ascii="Arial" w:hAnsi="Arial" w:cs="Arial"/>
        </w:rPr>
        <w:t>The BDP contains targets for addressing each area of development, along with success criteria to be used in determining whether the targets have been met. Supporting objectives are stated for each target which explain how it will be met. Again, these are linked to DPs from the SDP. For each objective, there is an indication of when and by whom it will be achieved, a</w:t>
      </w:r>
      <w:r w:rsidR="000664F4">
        <w:rPr>
          <w:rFonts w:ascii="Arial" w:hAnsi="Arial" w:cs="Arial"/>
        </w:rPr>
        <w:t>nd</w:t>
      </w:r>
      <w:r>
        <w:rPr>
          <w:rFonts w:ascii="Arial" w:hAnsi="Arial" w:cs="Arial"/>
        </w:rPr>
        <w:t xml:space="preserve"> the estimated cost. The BDP is monitored fortnightly, in the regular meeting that the HoD has with their line manager from the school’s </w:t>
      </w:r>
      <w:r w:rsidR="00A875B6">
        <w:rPr>
          <w:rFonts w:ascii="Arial" w:hAnsi="Arial" w:cs="Arial"/>
        </w:rPr>
        <w:t>S</w:t>
      </w:r>
      <w:r>
        <w:rPr>
          <w:rFonts w:ascii="Arial" w:hAnsi="Arial" w:cs="Arial"/>
        </w:rPr>
        <w:t xml:space="preserve">enior </w:t>
      </w:r>
      <w:r w:rsidR="00A875B6">
        <w:rPr>
          <w:rFonts w:ascii="Arial" w:hAnsi="Arial" w:cs="Arial"/>
        </w:rPr>
        <w:t>L</w:t>
      </w:r>
      <w:r>
        <w:rPr>
          <w:rFonts w:ascii="Arial" w:hAnsi="Arial" w:cs="Arial"/>
        </w:rPr>
        <w:t xml:space="preserve">eadership </w:t>
      </w:r>
      <w:r w:rsidR="00A875B6">
        <w:rPr>
          <w:rFonts w:ascii="Arial" w:hAnsi="Arial" w:cs="Arial"/>
        </w:rPr>
        <w:t>T</w:t>
      </w:r>
      <w:r>
        <w:rPr>
          <w:rFonts w:ascii="Arial" w:hAnsi="Arial" w:cs="Arial"/>
        </w:rPr>
        <w:t xml:space="preserve">eam. There is an annual review process in September of each year in light of </w:t>
      </w:r>
      <w:r w:rsidR="00AD10DD">
        <w:rPr>
          <w:rFonts w:ascii="Arial" w:hAnsi="Arial" w:cs="Arial"/>
        </w:rPr>
        <w:t>the Department’s examination results from the previous school year.</w:t>
      </w:r>
    </w:p>
    <w:p w14:paraId="03BB485F" w14:textId="42D413CB" w:rsidR="0023316A" w:rsidRDefault="0023316A" w:rsidP="00361033">
      <w:pPr>
        <w:spacing w:after="0"/>
        <w:rPr>
          <w:rFonts w:ascii="Arial" w:hAnsi="Arial" w:cs="Arial"/>
        </w:rPr>
      </w:pPr>
    </w:p>
    <w:p w14:paraId="5D081DD3" w14:textId="020E6D83" w:rsidR="0023316A" w:rsidRDefault="0023316A" w:rsidP="00361033">
      <w:pPr>
        <w:spacing w:after="0"/>
        <w:rPr>
          <w:rFonts w:ascii="Arial" w:hAnsi="Arial" w:cs="Arial"/>
        </w:rPr>
      </w:pPr>
      <w:r>
        <w:rPr>
          <w:rFonts w:ascii="Arial" w:hAnsi="Arial" w:cs="Arial"/>
        </w:rPr>
        <w:t>The BDP includes the target of maintaining the Department’s level of performance from 2018 in achieving a GCSE pass rate</w:t>
      </w:r>
      <w:r w:rsidR="00F474C8">
        <w:rPr>
          <w:rFonts w:ascii="Arial" w:hAnsi="Arial" w:cs="Arial"/>
        </w:rPr>
        <w:t xml:space="preserve"> of 80% at grades A* to C (the SDP states that the comparable rates</w:t>
      </w:r>
      <w:r w:rsidR="00A875B6">
        <w:rPr>
          <w:rFonts w:ascii="Arial" w:hAnsi="Arial" w:cs="Arial"/>
        </w:rPr>
        <w:t xml:space="preserve"> </w:t>
      </w:r>
      <w:r w:rsidR="00F474C8">
        <w:rPr>
          <w:rFonts w:ascii="Arial" w:hAnsi="Arial" w:cs="Arial"/>
        </w:rPr>
        <w:t xml:space="preserve">were 49% in 2016 and 85% in 2017). As there are only 4 pupils who will be sitting Business BCSE in 2019, all will have to achieve at least a grade C for this </w:t>
      </w:r>
      <w:r w:rsidR="000664F4">
        <w:rPr>
          <w:rFonts w:ascii="Arial" w:hAnsi="Arial" w:cs="Arial"/>
        </w:rPr>
        <w:t>goal</w:t>
      </w:r>
      <w:r w:rsidR="00F474C8">
        <w:rPr>
          <w:rFonts w:ascii="Arial" w:hAnsi="Arial" w:cs="Arial"/>
        </w:rPr>
        <w:t xml:space="preserve"> to be met. </w:t>
      </w:r>
      <w:r w:rsidR="006C2F14">
        <w:rPr>
          <w:rFonts w:ascii="Arial" w:hAnsi="Arial" w:cs="Arial"/>
        </w:rPr>
        <w:t xml:space="preserve">This will be addressed through the targets included in the BDP for improving literacy </w:t>
      </w:r>
      <w:r w:rsidR="00F46126">
        <w:rPr>
          <w:rFonts w:ascii="Arial" w:hAnsi="Arial" w:cs="Arial"/>
        </w:rPr>
        <w:t>competence through</w:t>
      </w:r>
      <w:r w:rsidR="006C2F14">
        <w:rPr>
          <w:rFonts w:ascii="Arial" w:hAnsi="Arial" w:cs="Arial"/>
        </w:rPr>
        <w:t xml:space="preserve"> practicing extended answer questions that test higher level </w:t>
      </w:r>
      <w:r w:rsidR="00F46126">
        <w:rPr>
          <w:rFonts w:ascii="Arial" w:hAnsi="Arial" w:cs="Arial"/>
        </w:rPr>
        <w:t xml:space="preserve">skills. Objectives are included for doing this both in class and lunchtime booster sessions. The school records pupil data on SIMS which can be used to identify learners who </w:t>
      </w:r>
      <w:r w:rsidR="00C7357B">
        <w:rPr>
          <w:rFonts w:ascii="Arial" w:hAnsi="Arial" w:cs="Arial"/>
        </w:rPr>
        <w:t>need</w:t>
      </w:r>
      <w:r w:rsidR="00F46126">
        <w:rPr>
          <w:rFonts w:ascii="Arial" w:hAnsi="Arial" w:cs="Arial"/>
        </w:rPr>
        <w:t xml:space="preserve"> this additional support</w:t>
      </w:r>
      <w:r w:rsidR="00A875B6">
        <w:rPr>
          <w:rFonts w:ascii="Arial" w:hAnsi="Arial" w:cs="Arial"/>
        </w:rPr>
        <w:t>,</w:t>
      </w:r>
      <w:r w:rsidR="00F46126">
        <w:rPr>
          <w:rFonts w:ascii="Arial" w:hAnsi="Arial" w:cs="Arial"/>
        </w:rPr>
        <w:t xml:space="preserve"> as well as book marking by the HoD.</w:t>
      </w:r>
    </w:p>
    <w:p w14:paraId="046A9CA6" w14:textId="77777777" w:rsidR="00600D53" w:rsidRDefault="00600D53" w:rsidP="00361033">
      <w:pPr>
        <w:spacing w:after="0"/>
        <w:rPr>
          <w:rFonts w:ascii="Arial" w:hAnsi="Arial" w:cs="Arial"/>
        </w:rPr>
      </w:pPr>
    </w:p>
    <w:p w14:paraId="000CF7AB" w14:textId="0C861977" w:rsidR="00600D53" w:rsidRDefault="00600D53" w:rsidP="00361033">
      <w:pPr>
        <w:spacing w:after="0"/>
        <w:rPr>
          <w:rFonts w:ascii="Arial" w:hAnsi="Arial" w:cs="Arial"/>
        </w:rPr>
      </w:pPr>
    </w:p>
    <w:p w14:paraId="0F8BA282" w14:textId="09084A9B" w:rsidR="00600D53" w:rsidRDefault="00600D53" w:rsidP="00361033">
      <w:pPr>
        <w:spacing w:after="0"/>
        <w:rPr>
          <w:rFonts w:ascii="Arial" w:hAnsi="Arial" w:cs="Arial"/>
          <w:b/>
          <w:sz w:val="24"/>
          <w:szCs w:val="24"/>
        </w:rPr>
      </w:pPr>
      <w:r>
        <w:rPr>
          <w:rFonts w:ascii="Arial" w:hAnsi="Arial" w:cs="Arial"/>
          <w:b/>
          <w:sz w:val="24"/>
          <w:szCs w:val="24"/>
        </w:rPr>
        <w:t>How the Topic of Improving Literacy amongst Business Students at KS4 Relates to the SDP</w:t>
      </w:r>
    </w:p>
    <w:p w14:paraId="1E22DCA7" w14:textId="3A77A77E" w:rsidR="00600D53" w:rsidRDefault="00600D53" w:rsidP="00361033">
      <w:pPr>
        <w:spacing w:after="0"/>
        <w:rPr>
          <w:rFonts w:ascii="Arial" w:hAnsi="Arial" w:cs="Arial"/>
          <w:b/>
          <w:sz w:val="24"/>
          <w:szCs w:val="24"/>
        </w:rPr>
      </w:pPr>
    </w:p>
    <w:p w14:paraId="1B6168CA" w14:textId="657A8597" w:rsidR="00600D53" w:rsidRDefault="00600D53" w:rsidP="00361033">
      <w:pPr>
        <w:spacing w:after="0"/>
        <w:rPr>
          <w:rFonts w:ascii="Arial" w:hAnsi="Arial" w:cs="Arial"/>
        </w:rPr>
      </w:pPr>
      <w:r>
        <w:rPr>
          <w:rFonts w:ascii="Arial" w:hAnsi="Arial" w:cs="Arial"/>
        </w:rPr>
        <w:t xml:space="preserve">The SDP was prepared in October 2018 and covers the </w:t>
      </w:r>
      <w:r w:rsidR="00C7357B">
        <w:rPr>
          <w:rFonts w:ascii="Arial" w:hAnsi="Arial" w:cs="Arial"/>
        </w:rPr>
        <w:t>3-year</w:t>
      </w:r>
      <w:r>
        <w:rPr>
          <w:rFonts w:ascii="Arial" w:hAnsi="Arial" w:cs="Arial"/>
        </w:rPr>
        <w:t xml:space="preserve"> period to 2021 as prescribed by the Welsh Government (2014b)</w:t>
      </w:r>
      <w:r w:rsidR="00044AA4">
        <w:rPr>
          <w:rFonts w:ascii="Arial" w:hAnsi="Arial" w:cs="Arial"/>
        </w:rPr>
        <w:t>.</w:t>
      </w:r>
      <w:r w:rsidR="00355209">
        <w:rPr>
          <w:rFonts w:ascii="Arial" w:hAnsi="Arial" w:cs="Arial"/>
        </w:rPr>
        <w:t xml:space="preserve"> A redacted version of the document is attached at Appendix A. </w:t>
      </w:r>
      <w:r w:rsidR="00044AA4">
        <w:rPr>
          <w:rFonts w:ascii="Arial" w:hAnsi="Arial" w:cs="Arial"/>
        </w:rPr>
        <w:t xml:space="preserve"> More than one third of the pages in the SDP are devoted to</w:t>
      </w:r>
      <w:r w:rsidR="00AE183E">
        <w:rPr>
          <w:rFonts w:ascii="Arial" w:hAnsi="Arial" w:cs="Arial"/>
        </w:rPr>
        <w:t xml:space="preserve"> a progress report on implementation of the Post Inspection Action Plan (“PIAP”) that was required following the school’s last substantive inspection by Estyn in 2012. The report on that visit (Estyn, 2012) concluded that both performance and prospects for improvement were unsatisfactory. Consequently, special measures were required in relation to the school. </w:t>
      </w:r>
    </w:p>
    <w:p w14:paraId="5A557705" w14:textId="1BC3EAD6" w:rsidR="00AE183E" w:rsidRDefault="00AE183E" w:rsidP="00361033">
      <w:pPr>
        <w:spacing w:after="0"/>
        <w:rPr>
          <w:rFonts w:ascii="Arial" w:hAnsi="Arial" w:cs="Arial"/>
        </w:rPr>
      </w:pPr>
    </w:p>
    <w:p w14:paraId="4614DC6C" w14:textId="6FD26D33" w:rsidR="00AE183E" w:rsidRDefault="00AE183E" w:rsidP="00361033">
      <w:pPr>
        <w:spacing w:after="0"/>
        <w:rPr>
          <w:rFonts w:ascii="Arial" w:hAnsi="Arial" w:cs="Arial"/>
        </w:rPr>
      </w:pPr>
      <w:r>
        <w:rPr>
          <w:rFonts w:ascii="Arial" w:hAnsi="Arial" w:cs="Arial"/>
        </w:rPr>
        <w:t xml:space="preserve">Estyn (2012) published 8 recommendations of actions necessary for PS1 to improve performance. The second of these </w:t>
      </w:r>
      <w:r w:rsidR="00E94A79">
        <w:rPr>
          <w:rFonts w:ascii="Arial" w:hAnsi="Arial" w:cs="Arial"/>
        </w:rPr>
        <w:t xml:space="preserve">included the need for standards to be raised at KS4, particularly the literacy ability of all pupils. In justifying the assessment made of prospects for improvement, Inspectors commented that the school had failed to progress as previously requested. The prior report (Estyn, 2006) required literacy skills </w:t>
      </w:r>
      <w:r w:rsidR="00AA4BF7">
        <w:rPr>
          <w:rFonts w:ascii="Arial" w:hAnsi="Arial" w:cs="Arial"/>
        </w:rPr>
        <w:t>to</w:t>
      </w:r>
      <w:r w:rsidR="00E94A79">
        <w:rPr>
          <w:rFonts w:ascii="Arial" w:hAnsi="Arial" w:cs="Arial"/>
        </w:rPr>
        <w:t xml:space="preserve"> be improved across the curriculum</w:t>
      </w:r>
      <w:r w:rsidR="00317475">
        <w:rPr>
          <w:rFonts w:ascii="Arial" w:hAnsi="Arial" w:cs="Arial"/>
        </w:rPr>
        <w:t>. This i</w:t>
      </w:r>
      <w:r w:rsidR="00BD76CC">
        <w:rPr>
          <w:rFonts w:ascii="Arial" w:hAnsi="Arial" w:cs="Arial"/>
        </w:rPr>
        <w:t>llustrates how the topic covered by this paper relates to a development area for the school that has existed for more than a decade.</w:t>
      </w:r>
    </w:p>
    <w:p w14:paraId="2E7C63B0" w14:textId="7509156D" w:rsidR="00E94A79" w:rsidRDefault="00E94A79" w:rsidP="00361033">
      <w:pPr>
        <w:spacing w:after="0"/>
        <w:rPr>
          <w:rFonts w:ascii="Arial" w:hAnsi="Arial" w:cs="Arial"/>
        </w:rPr>
      </w:pPr>
    </w:p>
    <w:p w14:paraId="7887E32A" w14:textId="27D665FF" w:rsidR="00E94A79" w:rsidRDefault="00E94A79" w:rsidP="00361033">
      <w:pPr>
        <w:spacing w:after="0"/>
        <w:rPr>
          <w:rFonts w:ascii="Arial" w:hAnsi="Arial" w:cs="Arial"/>
        </w:rPr>
      </w:pPr>
      <w:r>
        <w:rPr>
          <w:rFonts w:ascii="Arial" w:hAnsi="Arial" w:cs="Arial"/>
        </w:rPr>
        <w:t xml:space="preserve">The PIAP was sufficiently successful for Estyn (2014) to confirm that special measures were no longer required. </w:t>
      </w:r>
      <w:r w:rsidR="007F3683">
        <w:rPr>
          <w:rFonts w:ascii="Arial" w:hAnsi="Arial" w:cs="Arial"/>
        </w:rPr>
        <w:t>Nevertheless, the recommendation had not been fully addressed, “</w:t>
      </w:r>
      <w:r w:rsidR="007F3683" w:rsidRPr="007F3683">
        <w:rPr>
          <w:rFonts w:ascii="Arial" w:hAnsi="Arial" w:cs="Arial"/>
        </w:rPr>
        <w:t>whole school approaches to improve pupils’ literacy skills across the curriculum, such as strategies to improve extended writing skills, are yet to impact consistently on outcomes.</w:t>
      </w:r>
      <w:r w:rsidR="007F3683">
        <w:rPr>
          <w:rFonts w:ascii="Arial" w:hAnsi="Arial" w:cs="Arial"/>
        </w:rPr>
        <w:t xml:space="preserve">” (Estyn, 2014, </w:t>
      </w:r>
      <w:r w:rsidR="00534A64">
        <w:rPr>
          <w:rFonts w:ascii="Arial" w:hAnsi="Arial" w:cs="Arial"/>
        </w:rPr>
        <w:t>p.</w:t>
      </w:r>
      <w:r w:rsidR="007F3683">
        <w:rPr>
          <w:rFonts w:ascii="Arial" w:hAnsi="Arial" w:cs="Arial"/>
        </w:rPr>
        <w:t>2).</w:t>
      </w:r>
      <w:r w:rsidR="002D4A3E">
        <w:rPr>
          <w:rFonts w:ascii="Arial" w:hAnsi="Arial" w:cs="Arial"/>
        </w:rPr>
        <w:t xml:space="preserve"> The school was inspec</w:t>
      </w:r>
      <w:r w:rsidR="00ED3159">
        <w:rPr>
          <w:rFonts w:ascii="Arial" w:hAnsi="Arial" w:cs="Arial"/>
        </w:rPr>
        <w:t xml:space="preserve">ted again by Estyn in December 2018 </w:t>
      </w:r>
      <w:r w:rsidR="004711CD">
        <w:rPr>
          <w:rFonts w:ascii="Arial" w:hAnsi="Arial" w:cs="Arial"/>
        </w:rPr>
        <w:t>and</w:t>
      </w:r>
      <w:r w:rsidR="00ED3159">
        <w:rPr>
          <w:rFonts w:ascii="Arial" w:hAnsi="Arial" w:cs="Arial"/>
        </w:rPr>
        <w:t xml:space="preserve"> the corresponding report</w:t>
      </w:r>
      <w:r w:rsidR="004711CD">
        <w:rPr>
          <w:rFonts w:ascii="Arial" w:hAnsi="Arial" w:cs="Arial"/>
        </w:rPr>
        <w:t xml:space="preserve"> </w:t>
      </w:r>
      <w:r w:rsidR="00842E16">
        <w:rPr>
          <w:rFonts w:ascii="Arial" w:hAnsi="Arial" w:cs="Arial"/>
        </w:rPr>
        <w:t>will be published</w:t>
      </w:r>
      <w:r w:rsidR="00ED3159">
        <w:rPr>
          <w:rFonts w:ascii="Arial" w:hAnsi="Arial" w:cs="Arial"/>
        </w:rPr>
        <w:t xml:space="preserve"> in February 2019 (Estyn, 2019</w:t>
      </w:r>
      <w:r w:rsidR="008B3594">
        <w:rPr>
          <w:rFonts w:ascii="Arial" w:hAnsi="Arial" w:cs="Arial"/>
        </w:rPr>
        <w:t>a</w:t>
      </w:r>
      <w:r w:rsidR="00ED3159">
        <w:rPr>
          <w:rFonts w:ascii="Arial" w:hAnsi="Arial" w:cs="Arial"/>
        </w:rPr>
        <w:t>).</w:t>
      </w:r>
      <w:r w:rsidR="00BB351C">
        <w:rPr>
          <w:rFonts w:ascii="Arial" w:hAnsi="Arial" w:cs="Arial"/>
        </w:rPr>
        <w:t xml:space="preserve">  </w:t>
      </w:r>
      <w:r w:rsidR="004711CD">
        <w:rPr>
          <w:rFonts w:ascii="Arial" w:hAnsi="Arial" w:cs="Arial"/>
        </w:rPr>
        <w:t xml:space="preserve">Consequently, the SDP outlines a range of interventions that have been employed over the </w:t>
      </w:r>
      <w:r w:rsidR="00C7357B">
        <w:rPr>
          <w:rFonts w:ascii="Arial" w:hAnsi="Arial" w:cs="Arial"/>
        </w:rPr>
        <w:t>preceding</w:t>
      </w:r>
      <w:r w:rsidR="004711CD">
        <w:rPr>
          <w:rFonts w:ascii="Arial" w:hAnsi="Arial" w:cs="Arial"/>
        </w:rPr>
        <w:t xml:space="preserve"> 6 years to improve literacy both internally and through better engagement with parents on the subject.</w:t>
      </w:r>
    </w:p>
    <w:p w14:paraId="6713A00E" w14:textId="76F030AB" w:rsidR="000317D3" w:rsidRDefault="000317D3" w:rsidP="00361033">
      <w:pPr>
        <w:spacing w:after="0"/>
        <w:rPr>
          <w:rFonts w:ascii="Arial" w:hAnsi="Arial" w:cs="Arial"/>
        </w:rPr>
      </w:pPr>
    </w:p>
    <w:p w14:paraId="77880C6D" w14:textId="395198A0" w:rsidR="000317D3" w:rsidRDefault="000317D3" w:rsidP="00361033">
      <w:pPr>
        <w:spacing w:after="0"/>
        <w:rPr>
          <w:rFonts w:ascii="Arial" w:hAnsi="Arial" w:cs="Arial"/>
        </w:rPr>
      </w:pPr>
    </w:p>
    <w:p w14:paraId="0A5902AD" w14:textId="13C86471" w:rsidR="000317D3" w:rsidRDefault="000317D3" w:rsidP="00361033">
      <w:pPr>
        <w:spacing w:after="0"/>
        <w:rPr>
          <w:rFonts w:ascii="Arial" w:hAnsi="Arial" w:cs="Arial"/>
        </w:rPr>
      </w:pPr>
    </w:p>
    <w:p w14:paraId="09C2025E" w14:textId="72E19647" w:rsidR="000317D3" w:rsidRDefault="000317D3" w:rsidP="00361033">
      <w:pPr>
        <w:spacing w:after="0"/>
        <w:rPr>
          <w:rFonts w:ascii="Arial" w:hAnsi="Arial" w:cs="Arial"/>
        </w:rPr>
      </w:pPr>
    </w:p>
    <w:p w14:paraId="534F2298" w14:textId="1DEF045A" w:rsidR="000317D3" w:rsidRDefault="000317D3" w:rsidP="00361033">
      <w:pPr>
        <w:spacing w:after="0"/>
        <w:rPr>
          <w:rFonts w:ascii="Arial" w:hAnsi="Arial" w:cs="Arial"/>
        </w:rPr>
      </w:pPr>
    </w:p>
    <w:p w14:paraId="7586B015" w14:textId="4B1E0918" w:rsidR="000317D3" w:rsidRDefault="000317D3" w:rsidP="00361033">
      <w:pPr>
        <w:spacing w:after="0"/>
        <w:rPr>
          <w:rFonts w:ascii="Arial" w:hAnsi="Arial" w:cs="Arial"/>
        </w:rPr>
      </w:pPr>
    </w:p>
    <w:p w14:paraId="5A4FB41C" w14:textId="3EBD8092" w:rsidR="000317D3" w:rsidRDefault="000317D3" w:rsidP="00361033">
      <w:pPr>
        <w:spacing w:after="0"/>
        <w:rPr>
          <w:rFonts w:ascii="Arial" w:hAnsi="Arial" w:cs="Arial"/>
        </w:rPr>
      </w:pPr>
    </w:p>
    <w:p w14:paraId="06FA382F" w14:textId="484A2011" w:rsidR="000317D3" w:rsidRDefault="000317D3" w:rsidP="00361033">
      <w:pPr>
        <w:spacing w:after="0"/>
        <w:rPr>
          <w:rFonts w:ascii="Arial" w:hAnsi="Arial" w:cs="Arial"/>
        </w:rPr>
      </w:pPr>
    </w:p>
    <w:p w14:paraId="5EBD0078" w14:textId="77777777" w:rsidR="000317D3" w:rsidRDefault="000317D3" w:rsidP="00361033">
      <w:pPr>
        <w:spacing w:after="0"/>
        <w:rPr>
          <w:rFonts w:ascii="Arial" w:hAnsi="Arial" w:cs="Arial"/>
        </w:rPr>
      </w:pPr>
    </w:p>
    <w:p w14:paraId="12D2BC03" w14:textId="39837ABC" w:rsidR="004711CD" w:rsidRDefault="004711CD" w:rsidP="00361033">
      <w:pPr>
        <w:spacing w:after="0"/>
        <w:rPr>
          <w:rFonts w:ascii="Arial" w:hAnsi="Arial" w:cs="Arial"/>
        </w:rPr>
      </w:pPr>
    </w:p>
    <w:p w14:paraId="04084841" w14:textId="4632661D" w:rsidR="004711CD" w:rsidRDefault="00A80B85" w:rsidP="00361033">
      <w:pPr>
        <w:spacing w:after="0"/>
        <w:rPr>
          <w:rFonts w:ascii="Arial" w:hAnsi="Arial" w:cs="Arial"/>
        </w:rPr>
      </w:pPr>
      <w:r>
        <w:rPr>
          <w:rFonts w:ascii="Arial" w:hAnsi="Arial" w:cs="Arial"/>
        </w:rPr>
        <w:lastRenderedPageBreak/>
        <w:t xml:space="preserve">The </w:t>
      </w:r>
      <w:r w:rsidR="00FF421E">
        <w:rPr>
          <w:rFonts w:ascii="Arial" w:hAnsi="Arial" w:cs="Arial"/>
        </w:rPr>
        <w:t xml:space="preserve">BDP’s Area for Development of improving standards </w:t>
      </w:r>
      <w:r w:rsidR="0068764E">
        <w:rPr>
          <w:rFonts w:ascii="Arial" w:hAnsi="Arial" w:cs="Arial"/>
        </w:rPr>
        <w:t>at GCSE includes the target of an 80% pass rate at A* - C. This is reflected in the School Targets table that appears in the SDP. This is also a component of the success criteria under improving standards in KS4 to raise the average Capped 9 points score to 370 (it was 360.5 in 2017)</w:t>
      </w:r>
      <w:r w:rsidR="007A2E10">
        <w:rPr>
          <w:rFonts w:ascii="Arial" w:hAnsi="Arial" w:cs="Arial"/>
        </w:rPr>
        <w:t xml:space="preserve"> (Welsh Government, 2019) (Welsh Government, 2016) (Welsh Government, 2010).</w:t>
      </w:r>
      <w:r w:rsidR="002C774B">
        <w:rPr>
          <w:rFonts w:ascii="Arial" w:hAnsi="Arial" w:cs="Arial"/>
        </w:rPr>
        <w:t xml:space="preserve"> </w:t>
      </w:r>
      <w:r w:rsidR="00712230">
        <w:rPr>
          <w:rFonts w:ascii="Arial" w:hAnsi="Arial" w:cs="Arial"/>
        </w:rPr>
        <w:t xml:space="preserve">The BDP also includes objectives for providing booster sessions to address identified areas of weakness overall or individual, flagged up through data tracking, </w:t>
      </w:r>
      <w:r w:rsidR="00231E56">
        <w:rPr>
          <w:rFonts w:ascii="Arial" w:hAnsi="Arial" w:cs="Arial"/>
        </w:rPr>
        <w:t>in</w:t>
      </w:r>
      <w:r w:rsidR="00712230">
        <w:rPr>
          <w:rFonts w:ascii="Arial" w:hAnsi="Arial" w:cs="Arial"/>
        </w:rPr>
        <w:t xml:space="preserve"> underperforming</w:t>
      </w:r>
      <w:r w:rsidR="00231E56">
        <w:rPr>
          <w:rFonts w:ascii="Arial" w:hAnsi="Arial" w:cs="Arial"/>
        </w:rPr>
        <w:t xml:space="preserve"> pupils</w:t>
      </w:r>
      <w:r w:rsidR="00712230">
        <w:rPr>
          <w:rFonts w:ascii="Arial" w:hAnsi="Arial" w:cs="Arial"/>
        </w:rPr>
        <w:t>. The SDP contains similar measures</w:t>
      </w:r>
      <w:r w:rsidR="00842E16">
        <w:rPr>
          <w:rFonts w:ascii="Arial" w:hAnsi="Arial" w:cs="Arial"/>
        </w:rPr>
        <w:t xml:space="preserve"> </w:t>
      </w:r>
      <w:r w:rsidR="00712230">
        <w:rPr>
          <w:rFonts w:ascii="Arial" w:hAnsi="Arial" w:cs="Arial"/>
        </w:rPr>
        <w:t>for improving KS4 standards. The BDP mentions the use of Specimen Assessment Materials from WJEC and the completion by pupils of examples of higher order questions that will assist in improving standards at KS4.</w:t>
      </w:r>
      <w:r w:rsidR="002D640C">
        <w:rPr>
          <w:rFonts w:ascii="Arial" w:hAnsi="Arial" w:cs="Arial"/>
        </w:rPr>
        <w:t xml:space="preserve"> Finally, the BDP sets the objective of improving teaching and learning by observing good practice elsewhere in the school. This is aligned with the SDP which seeks to provide staff with opportunities to do this. </w:t>
      </w:r>
    </w:p>
    <w:p w14:paraId="4091F44A" w14:textId="3A55A44F" w:rsidR="00661130" w:rsidRDefault="00661130" w:rsidP="00361033">
      <w:pPr>
        <w:spacing w:after="0"/>
        <w:rPr>
          <w:rFonts w:ascii="Arial" w:hAnsi="Arial" w:cs="Arial"/>
        </w:rPr>
      </w:pPr>
    </w:p>
    <w:p w14:paraId="028D33FC" w14:textId="7E0FF062" w:rsidR="00661130" w:rsidRDefault="00661130" w:rsidP="00361033">
      <w:pPr>
        <w:spacing w:after="0"/>
        <w:rPr>
          <w:rFonts w:ascii="Arial" w:hAnsi="Arial" w:cs="Arial"/>
        </w:rPr>
      </w:pPr>
    </w:p>
    <w:p w14:paraId="4485D564" w14:textId="67CDF567" w:rsidR="00661130" w:rsidRDefault="00661130" w:rsidP="00361033">
      <w:pPr>
        <w:spacing w:after="0"/>
        <w:rPr>
          <w:rFonts w:ascii="Arial" w:hAnsi="Arial" w:cs="Arial"/>
          <w:b/>
          <w:sz w:val="24"/>
          <w:szCs w:val="24"/>
        </w:rPr>
      </w:pPr>
      <w:r w:rsidRPr="00661130">
        <w:rPr>
          <w:rFonts w:ascii="Arial" w:hAnsi="Arial" w:cs="Arial"/>
          <w:b/>
          <w:sz w:val="24"/>
          <w:szCs w:val="24"/>
        </w:rPr>
        <w:t>Why the Role of Strategic Planning to Secure Improvement is Important</w:t>
      </w:r>
    </w:p>
    <w:p w14:paraId="634C51F9" w14:textId="01F1AA55" w:rsidR="00661130" w:rsidRDefault="00661130" w:rsidP="00361033">
      <w:pPr>
        <w:spacing w:after="0"/>
        <w:rPr>
          <w:rFonts w:ascii="Arial" w:hAnsi="Arial" w:cs="Arial"/>
          <w:b/>
          <w:sz w:val="24"/>
          <w:szCs w:val="24"/>
        </w:rPr>
      </w:pPr>
    </w:p>
    <w:p w14:paraId="03D7CB62" w14:textId="1DF2093B" w:rsidR="001912BF" w:rsidRDefault="00C75D81" w:rsidP="00361033">
      <w:pPr>
        <w:spacing w:after="0"/>
        <w:rPr>
          <w:rFonts w:ascii="Arial" w:hAnsi="Arial" w:cs="Arial"/>
        </w:rPr>
      </w:pPr>
      <w:r>
        <w:rPr>
          <w:rFonts w:ascii="Arial" w:hAnsi="Arial" w:cs="Arial"/>
        </w:rPr>
        <w:t>At</w:t>
      </w:r>
      <w:r w:rsidR="00D941A7" w:rsidRPr="00B27E46">
        <w:rPr>
          <w:rFonts w:ascii="Arial" w:hAnsi="Arial" w:cs="Arial"/>
        </w:rPr>
        <w:t xml:space="preserve"> PS1</w:t>
      </w:r>
      <w:r w:rsidR="00B27E46" w:rsidRPr="00B27E46">
        <w:rPr>
          <w:rFonts w:ascii="Arial" w:hAnsi="Arial" w:cs="Arial"/>
        </w:rPr>
        <w:t xml:space="preserve">, the need for strategic planning to secure improvement </w:t>
      </w:r>
      <w:r>
        <w:rPr>
          <w:rFonts w:ascii="Arial" w:hAnsi="Arial" w:cs="Arial"/>
        </w:rPr>
        <w:t>resulted from</w:t>
      </w:r>
      <w:r w:rsidR="00B27E46" w:rsidRPr="00B27E46">
        <w:rPr>
          <w:rFonts w:ascii="Arial" w:hAnsi="Arial" w:cs="Arial"/>
        </w:rPr>
        <w:t xml:space="preserve"> the decision to place the school into special measures (Estyn, 2012). </w:t>
      </w:r>
      <w:r w:rsidR="00B27E46">
        <w:rPr>
          <w:rFonts w:ascii="Arial" w:hAnsi="Arial" w:cs="Arial"/>
        </w:rPr>
        <w:t>Ofsted (2001)</w:t>
      </w:r>
      <w:r w:rsidR="002F5FA2">
        <w:rPr>
          <w:rFonts w:ascii="Arial" w:hAnsi="Arial" w:cs="Arial"/>
        </w:rPr>
        <w:t xml:space="preserve"> states that effective planning to achieve the requisite change in such circumstances significantly affects how quickly it occurs. The plan should not only </w:t>
      </w:r>
      <w:r>
        <w:rPr>
          <w:rFonts w:ascii="Arial" w:hAnsi="Arial" w:cs="Arial"/>
        </w:rPr>
        <w:t>cover</w:t>
      </w:r>
      <w:r w:rsidR="002F5FA2">
        <w:rPr>
          <w:rFonts w:ascii="Arial" w:hAnsi="Arial" w:cs="Arial"/>
        </w:rPr>
        <w:t xml:space="preserve"> how </w:t>
      </w:r>
      <w:r w:rsidR="00210666">
        <w:rPr>
          <w:rFonts w:ascii="Arial" w:hAnsi="Arial" w:cs="Arial"/>
        </w:rPr>
        <w:t xml:space="preserve">the issues that gave rise to the inspection outcome will be addressed, but also how such a process of change will continue thereafter. </w:t>
      </w:r>
      <w:r w:rsidR="007602E5">
        <w:rPr>
          <w:rFonts w:ascii="Arial" w:hAnsi="Arial" w:cs="Arial"/>
        </w:rPr>
        <w:t>Welsh Government (2014b) explains the role that a plan has for all schools in setting out how it will enhance</w:t>
      </w:r>
      <w:r>
        <w:rPr>
          <w:rFonts w:ascii="Arial" w:hAnsi="Arial" w:cs="Arial"/>
        </w:rPr>
        <w:t xml:space="preserve"> students’</w:t>
      </w:r>
      <w:r w:rsidR="007602E5">
        <w:rPr>
          <w:rFonts w:ascii="Arial" w:hAnsi="Arial" w:cs="Arial"/>
        </w:rPr>
        <w:t xml:space="preserve"> outcomes. In doing so, it must </w:t>
      </w:r>
      <w:r w:rsidR="00D33BE1">
        <w:rPr>
          <w:rFonts w:ascii="Arial" w:hAnsi="Arial" w:cs="Arial"/>
        </w:rPr>
        <w:t>detail</w:t>
      </w:r>
      <w:r w:rsidR="007602E5">
        <w:rPr>
          <w:rFonts w:ascii="Arial" w:hAnsi="Arial" w:cs="Arial"/>
        </w:rPr>
        <w:t xml:space="preserve"> how the national priorities </w:t>
      </w:r>
      <w:r w:rsidR="00F954F1">
        <w:rPr>
          <w:rFonts w:ascii="Arial" w:hAnsi="Arial" w:cs="Arial"/>
        </w:rPr>
        <w:t>will be</w:t>
      </w:r>
      <w:r w:rsidR="007602E5">
        <w:rPr>
          <w:rFonts w:ascii="Arial" w:hAnsi="Arial" w:cs="Arial"/>
        </w:rPr>
        <w:t xml:space="preserve"> addressed; raising standards of teaching in literacy and numeracy along with </w:t>
      </w:r>
      <w:r w:rsidR="00F954F1">
        <w:rPr>
          <w:rFonts w:ascii="Arial" w:hAnsi="Arial" w:cs="Arial"/>
        </w:rPr>
        <w:t>lessening the extent to which poverty reduces attainment. Furthermore, the document must set out how the school will achieve its priorities, use it resources and develop its staff.</w:t>
      </w:r>
    </w:p>
    <w:p w14:paraId="4EBA4E2C" w14:textId="77777777" w:rsidR="001912BF" w:rsidRDefault="001912BF" w:rsidP="00361033">
      <w:pPr>
        <w:spacing w:after="0"/>
        <w:rPr>
          <w:rFonts w:ascii="Arial" w:hAnsi="Arial" w:cs="Arial"/>
        </w:rPr>
      </w:pPr>
    </w:p>
    <w:p w14:paraId="17284399" w14:textId="7D9B7A35" w:rsidR="00452324" w:rsidRDefault="009A611C" w:rsidP="00361033">
      <w:pPr>
        <w:spacing w:after="0"/>
        <w:rPr>
          <w:rFonts w:ascii="Arial" w:hAnsi="Arial" w:cs="Arial"/>
        </w:rPr>
      </w:pPr>
      <w:r>
        <w:rPr>
          <w:rFonts w:ascii="Arial" w:hAnsi="Arial" w:cs="Arial"/>
        </w:rPr>
        <w:t>Estyn (2017</w:t>
      </w:r>
      <w:r w:rsidR="001243A8">
        <w:rPr>
          <w:rFonts w:ascii="Arial" w:hAnsi="Arial" w:cs="Arial"/>
        </w:rPr>
        <w:t>a</w:t>
      </w:r>
      <w:r>
        <w:rPr>
          <w:rFonts w:ascii="Arial" w:hAnsi="Arial" w:cs="Arial"/>
        </w:rPr>
        <w:t>) require</w:t>
      </w:r>
      <w:r w:rsidR="00160AB5">
        <w:rPr>
          <w:rFonts w:ascii="Arial" w:hAnsi="Arial" w:cs="Arial"/>
        </w:rPr>
        <w:t>s</w:t>
      </w:r>
      <w:r>
        <w:rPr>
          <w:rFonts w:ascii="Arial" w:hAnsi="Arial" w:cs="Arial"/>
        </w:rPr>
        <w:t xml:space="preserve"> a school entering special measures to submit a</w:t>
      </w:r>
      <w:r w:rsidR="00452324">
        <w:rPr>
          <w:rFonts w:ascii="Arial" w:hAnsi="Arial" w:cs="Arial"/>
        </w:rPr>
        <w:t xml:space="preserve"> PIAP</w:t>
      </w:r>
      <w:r>
        <w:rPr>
          <w:rFonts w:ascii="Arial" w:hAnsi="Arial" w:cs="Arial"/>
        </w:rPr>
        <w:t xml:space="preserve"> within 20 working days of its Inspection Report being published t</w:t>
      </w:r>
      <w:r w:rsidR="00686D31">
        <w:rPr>
          <w:rFonts w:ascii="Arial" w:hAnsi="Arial" w:cs="Arial"/>
        </w:rPr>
        <w:t>o</w:t>
      </w:r>
      <w:r>
        <w:rPr>
          <w:rFonts w:ascii="Arial" w:hAnsi="Arial" w:cs="Arial"/>
        </w:rPr>
        <w:t xml:space="preserve"> explain how it will fully address the </w:t>
      </w:r>
      <w:r w:rsidR="00BC47FA">
        <w:rPr>
          <w:rFonts w:ascii="Arial" w:hAnsi="Arial" w:cs="Arial"/>
        </w:rPr>
        <w:t>R</w:t>
      </w:r>
      <w:r>
        <w:rPr>
          <w:rFonts w:ascii="Arial" w:hAnsi="Arial" w:cs="Arial"/>
        </w:rPr>
        <w:t>eport</w:t>
      </w:r>
      <w:r w:rsidR="00452324">
        <w:rPr>
          <w:rFonts w:ascii="Arial" w:hAnsi="Arial" w:cs="Arial"/>
        </w:rPr>
        <w:t>’</w:t>
      </w:r>
      <w:r>
        <w:rPr>
          <w:rFonts w:ascii="Arial" w:hAnsi="Arial" w:cs="Arial"/>
        </w:rPr>
        <w:t xml:space="preserve">s recommendations and leave special measures within two years. Whilst that may appear an insufficient timescale to prepare such an important document </w:t>
      </w:r>
      <w:r w:rsidR="0013308E">
        <w:rPr>
          <w:rFonts w:ascii="Arial" w:hAnsi="Arial" w:cs="Arial"/>
        </w:rPr>
        <w:t>and effectively plan improvement</w:t>
      </w:r>
      <w:r>
        <w:rPr>
          <w:rFonts w:ascii="Arial" w:hAnsi="Arial" w:cs="Arial"/>
        </w:rPr>
        <w:t xml:space="preserve">, the school will have had received verbal notification of the </w:t>
      </w:r>
      <w:r w:rsidR="00FB5790">
        <w:rPr>
          <w:rFonts w:ascii="Arial" w:hAnsi="Arial" w:cs="Arial"/>
        </w:rPr>
        <w:t>outcome from inspectors at the end of their visit. In the case of PS1, the report is due to be published two months after inspection (Estyn, 2019</w:t>
      </w:r>
      <w:r w:rsidR="00160AB5">
        <w:rPr>
          <w:rFonts w:ascii="Arial" w:hAnsi="Arial" w:cs="Arial"/>
        </w:rPr>
        <w:t>a</w:t>
      </w:r>
      <w:r w:rsidR="00FB5790">
        <w:rPr>
          <w:rFonts w:ascii="Arial" w:hAnsi="Arial" w:cs="Arial"/>
        </w:rPr>
        <w:t xml:space="preserve">). </w:t>
      </w:r>
      <w:r w:rsidR="001912BF">
        <w:rPr>
          <w:rFonts w:ascii="Arial" w:hAnsi="Arial" w:cs="Arial"/>
        </w:rPr>
        <w:t xml:space="preserve">Nevertheless, </w:t>
      </w:r>
      <w:proofErr w:type="spellStart"/>
      <w:r w:rsidR="001912BF">
        <w:rPr>
          <w:rFonts w:ascii="Arial" w:hAnsi="Arial" w:cs="Arial"/>
        </w:rPr>
        <w:t>Earley</w:t>
      </w:r>
      <w:proofErr w:type="spellEnd"/>
      <w:r w:rsidR="001912BF">
        <w:rPr>
          <w:rFonts w:ascii="Arial" w:hAnsi="Arial" w:cs="Arial"/>
        </w:rPr>
        <w:t xml:space="preserve"> (1997) explains that the announcement of a school entering special measures</w:t>
      </w:r>
      <w:r w:rsidR="009061B1">
        <w:rPr>
          <w:rFonts w:ascii="Arial" w:hAnsi="Arial" w:cs="Arial"/>
        </w:rPr>
        <w:t xml:space="preserve"> </w:t>
      </w:r>
      <w:r w:rsidR="001912BF">
        <w:rPr>
          <w:rFonts w:ascii="Arial" w:hAnsi="Arial" w:cs="Arial"/>
        </w:rPr>
        <w:t>often come</w:t>
      </w:r>
      <w:r w:rsidR="009061B1">
        <w:rPr>
          <w:rFonts w:ascii="Arial" w:hAnsi="Arial" w:cs="Arial"/>
        </w:rPr>
        <w:t>s</w:t>
      </w:r>
      <w:r w:rsidR="001912BF">
        <w:rPr>
          <w:rFonts w:ascii="Arial" w:hAnsi="Arial" w:cs="Arial"/>
        </w:rPr>
        <w:t xml:space="preserve"> as a shock to </w:t>
      </w:r>
      <w:r w:rsidR="00E17FDE">
        <w:rPr>
          <w:rFonts w:ascii="Arial" w:hAnsi="Arial" w:cs="Arial"/>
        </w:rPr>
        <w:t>governors</w:t>
      </w:r>
      <w:r w:rsidR="001912BF">
        <w:rPr>
          <w:rFonts w:ascii="Arial" w:hAnsi="Arial" w:cs="Arial"/>
        </w:rPr>
        <w:t xml:space="preserve"> and schools. He likens it to a bereavement</w:t>
      </w:r>
      <w:r w:rsidR="009061B1">
        <w:rPr>
          <w:rFonts w:ascii="Arial" w:hAnsi="Arial" w:cs="Arial"/>
        </w:rPr>
        <w:t xml:space="preserve"> and</w:t>
      </w:r>
      <w:r w:rsidR="001912BF">
        <w:rPr>
          <w:rFonts w:ascii="Arial" w:hAnsi="Arial" w:cs="Arial"/>
        </w:rPr>
        <w:t xml:space="preserve"> uses the acronym SARAH to explain the stages of “shock; anger; rejection; acceptance; help”</w:t>
      </w:r>
      <w:r w:rsidR="00452324">
        <w:rPr>
          <w:rFonts w:ascii="Arial" w:hAnsi="Arial" w:cs="Arial"/>
        </w:rPr>
        <w:t xml:space="preserve"> (</w:t>
      </w:r>
      <w:proofErr w:type="spellStart"/>
      <w:r w:rsidR="00452324">
        <w:rPr>
          <w:rFonts w:ascii="Arial" w:hAnsi="Arial" w:cs="Arial"/>
        </w:rPr>
        <w:t>Earley</w:t>
      </w:r>
      <w:proofErr w:type="spellEnd"/>
      <w:r w:rsidR="00452324">
        <w:rPr>
          <w:rFonts w:ascii="Arial" w:hAnsi="Arial" w:cs="Arial"/>
        </w:rPr>
        <w:t xml:space="preserve">, 1997, </w:t>
      </w:r>
      <w:r w:rsidR="007F4863">
        <w:rPr>
          <w:rFonts w:ascii="Arial" w:hAnsi="Arial" w:cs="Arial"/>
        </w:rPr>
        <w:t>p.</w:t>
      </w:r>
      <w:r w:rsidR="00452324">
        <w:rPr>
          <w:rFonts w:ascii="Arial" w:hAnsi="Arial" w:cs="Arial"/>
        </w:rPr>
        <w:t>391) that they experience before they can begin the process of planning improvement.</w:t>
      </w:r>
    </w:p>
    <w:p w14:paraId="05C6DAEF" w14:textId="38C9C4E9" w:rsidR="00452324" w:rsidRDefault="00452324" w:rsidP="00361033">
      <w:pPr>
        <w:spacing w:after="0"/>
        <w:rPr>
          <w:rFonts w:ascii="Arial" w:hAnsi="Arial" w:cs="Arial"/>
        </w:rPr>
      </w:pPr>
    </w:p>
    <w:p w14:paraId="7DC9B89F" w14:textId="77777777" w:rsidR="00BC47FA" w:rsidRDefault="00452324" w:rsidP="00361033">
      <w:pPr>
        <w:spacing w:after="0"/>
        <w:rPr>
          <w:rFonts w:ascii="Arial" w:hAnsi="Arial" w:cs="Arial"/>
        </w:rPr>
      </w:pPr>
      <w:r>
        <w:rPr>
          <w:rFonts w:ascii="Arial" w:hAnsi="Arial" w:cs="Arial"/>
        </w:rPr>
        <w:t xml:space="preserve">Other theorists support this view that the timescale prescribed by Estyn </w:t>
      </w:r>
      <w:r w:rsidR="003F61D5">
        <w:rPr>
          <w:rFonts w:ascii="Arial" w:hAnsi="Arial" w:cs="Arial"/>
        </w:rPr>
        <w:t>may be</w:t>
      </w:r>
      <w:r>
        <w:rPr>
          <w:rFonts w:ascii="Arial" w:hAnsi="Arial" w:cs="Arial"/>
        </w:rPr>
        <w:t xml:space="preserve"> insufficient to carry out the exercise effectively. Fidler (2002)</w:t>
      </w:r>
      <w:r w:rsidR="00F12D88">
        <w:rPr>
          <w:rFonts w:ascii="Arial" w:hAnsi="Arial" w:cs="Arial"/>
        </w:rPr>
        <w:t xml:space="preserve"> points out that </w:t>
      </w:r>
      <w:r w:rsidR="003F61D5">
        <w:rPr>
          <w:rFonts w:ascii="Arial" w:hAnsi="Arial" w:cs="Arial"/>
        </w:rPr>
        <w:t xml:space="preserve">the whole change process takes time and needs to be managed strategically so that it does not impair the school’s ability to operate day to day. Fullan (2003) also explains that planning for effective change in school is a complex matter that should not be hurried. </w:t>
      </w:r>
    </w:p>
    <w:p w14:paraId="66299F8B" w14:textId="77777777" w:rsidR="00BC47FA" w:rsidRDefault="00BC47FA" w:rsidP="00361033">
      <w:pPr>
        <w:spacing w:after="0"/>
        <w:rPr>
          <w:rFonts w:ascii="Arial" w:hAnsi="Arial" w:cs="Arial"/>
        </w:rPr>
      </w:pPr>
    </w:p>
    <w:p w14:paraId="0B00C1F9" w14:textId="77777777" w:rsidR="00BC47FA" w:rsidRDefault="00BC47FA" w:rsidP="00361033">
      <w:pPr>
        <w:spacing w:after="0"/>
        <w:rPr>
          <w:rFonts w:ascii="Arial" w:hAnsi="Arial" w:cs="Arial"/>
        </w:rPr>
      </w:pPr>
    </w:p>
    <w:p w14:paraId="1C80045E" w14:textId="77777777" w:rsidR="00BC47FA" w:rsidRDefault="00BC47FA" w:rsidP="00361033">
      <w:pPr>
        <w:spacing w:after="0"/>
        <w:rPr>
          <w:rFonts w:ascii="Arial" w:hAnsi="Arial" w:cs="Arial"/>
        </w:rPr>
      </w:pPr>
    </w:p>
    <w:p w14:paraId="4CF09783" w14:textId="77777777" w:rsidR="00BC47FA" w:rsidRDefault="00BC47FA" w:rsidP="00361033">
      <w:pPr>
        <w:spacing w:after="0"/>
        <w:rPr>
          <w:rFonts w:ascii="Arial" w:hAnsi="Arial" w:cs="Arial"/>
        </w:rPr>
      </w:pPr>
    </w:p>
    <w:p w14:paraId="7AF7BB56" w14:textId="77777777" w:rsidR="00BC47FA" w:rsidRDefault="00BC47FA" w:rsidP="00361033">
      <w:pPr>
        <w:spacing w:after="0"/>
        <w:rPr>
          <w:rFonts w:ascii="Arial" w:hAnsi="Arial" w:cs="Arial"/>
        </w:rPr>
      </w:pPr>
    </w:p>
    <w:p w14:paraId="2F94006D" w14:textId="44F15FDF" w:rsidR="00452324" w:rsidRDefault="00732421" w:rsidP="00361033">
      <w:pPr>
        <w:spacing w:after="0"/>
        <w:rPr>
          <w:rFonts w:ascii="Arial" w:hAnsi="Arial" w:cs="Arial"/>
        </w:rPr>
      </w:pPr>
      <w:r>
        <w:rPr>
          <w:rFonts w:ascii="Arial" w:hAnsi="Arial" w:cs="Arial"/>
        </w:rPr>
        <w:lastRenderedPageBreak/>
        <w:t xml:space="preserve">One of the </w:t>
      </w:r>
      <w:r w:rsidR="002D0269">
        <w:rPr>
          <w:rFonts w:ascii="Arial" w:hAnsi="Arial" w:cs="Arial"/>
        </w:rPr>
        <w:t xml:space="preserve">challenges in preparing a PIAP </w:t>
      </w:r>
      <w:r w:rsidR="00B44072">
        <w:rPr>
          <w:rFonts w:ascii="Arial" w:hAnsi="Arial" w:cs="Arial"/>
        </w:rPr>
        <w:t>is knowing</w:t>
      </w:r>
      <w:r w:rsidR="002D0269">
        <w:rPr>
          <w:rFonts w:ascii="Arial" w:hAnsi="Arial" w:cs="Arial"/>
        </w:rPr>
        <w:t xml:space="preserve"> what format to use where Estyn (2017</w:t>
      </w:r>
      <w:r w:rsidR="009973C4">
        <w:rPr>
          <w:rFonts w:ascii="Arial" w:hAnsi="Arial" w:cs="Arial"/>
        </w:rPr>
        <w:t>a</w:t>
      </w:r>
      <w:r w:rsidR="002D0269">
        <w:rPr>
          <w:rFonts w:ascii="Arial" w:hAnsi="Arial" w:cs="Arial"/>
        </w:rPr>
        <w:t>) do</w:t>
      </w:r>
      <w:r w:rsidR="009973C4">
        <w:rPr>
          <w:rFonts w:ascii="Arial" w:hAnsi="Arial" w:cs="Arial"/>
        </w:rPr>
        <w:t>es</w:t>
      </w:r>
      <w:r w:rsidR="002D0269">
        <w:rPr>
          <w:rFonts w:ascii="Arial" w:hAnsi="Arial" w:cs="Arial"/>
        </w:rPr>
        <w:t xml:space="preserve"> not prescribe one. Harris</w:t>
      </w:r>
      <w:r w:rsidR="009973C4">
        <w:rPr>
          <w:rFonts w:ascii="Arial" w:hAnsi="Arial" w:cs="Arial"/>
        </w:rPr>
        <w:t>, Jamieson and Russ</w:t>
      </w:r>
      <w:r w:rsidR="002D0269">
        <w:rPr>
          <w:rFonts w:ascii="Arial" w:hAnsi="Arial" w:cs="Arial"/>
        </w:rPr>
        <w:t xml:space="preserve"> (1996) </w:t>
      </w:r>
      <w:r w:rsidR="00100E0F">
        <w:rPr>
          <w:rFonts w:ascii="Arial" w:hAnsi="Arial" w:cs="Arial"/>
        </w:rPr>
        <w:t>claim</w:t>
      </w:r>
      <w:r w:rsidR="002D0269">
        <w:rPr>
          <w:rFonts w:ascii="Arial" w:hAnsi="Arial" w:cs="Arial"/>
        </w:rPr>
        <w:t xml:space="preserve"> that a school’s development plan should</w:t>
      </w:r>
      <w:r w:rsidR="00C85DA5">
        <w:rPr>
          <w:rFonts w:ascii="Arial" w:hAnsi="Arial" w:cs="Arial"/>
        </w:rPr>
        <w:t xml:space="preserve"> be part of a regular process, set</w:t>
      </w:r>
      <w:r w:rsidR="00FA473B">
        <w:rPr>
          <w:rFonts w:ascii="Arial" w:hAnsi="Arial" w:cs="Arial"/>
        </w:rPr>
        <w:t>ting</w:t>
      </w:r>
      <w:r w:rsidR="00C85DA5">
        <w:rPr>
          <w:rFonts w:ascii="Arial" w:hAnsi="Arial" w:cs="Arial"/>
        </w:rPr>
        <w:t xml:space="preserve"> costed targets, includ</w:t>
      </w:r>
      <w:r w:rsidR="00100E0F">
        <w:rPr>
          <w:rFonts w:ascii="Arial" w:hAnsi="Arial" w:cs="Arial"/>
        </w:rPr>
        <w:t>ing</w:t>
      </w:r>
      <w:r w:rsidR="00C85DA5">
        <w:rPr>
          <w:rFonts w:ascii="Arial" w:hAnsi="Arial" w:cs="Arial"/>
        </w:rPr>
        <w:t xml:space="preserve"> data from previous plans, encompass</w:t>
      </w:r>
      <w:r w:rsidR="00100E0F">
        <w:rPr>
          <w:rFonts w:ascii="Arial" w:hAnsi="Arial" w:cs="Arial"/>
        </w:rPr>
        <w:t>ing</w:t>
      </w:r>
      <w:r w:rsidR="00C85DA5">
        <w:rPr>
          <w:rFonts w:ascii="Arial" w:hAnsi="Arial" w:cs="Arial"/>
        </w:rPr>
        <w:t xml:space="preserve"> the whole organisation and collectively prepared. That suggests a document similar to PS1’s SDP, which contains 64 pages. </w:t>
      </w:r>
      <w:r w:rsidR="00F07160">
        <w:rPr>
          <w:rFonts w:ascii="Arial" w:hAnsi="Arial" w:cs="Arial"/>
        </w:rPr>
        <w:t>Reeves (2007) takes an opposite view. He claims that a simple, focussed, single page plan is sufficient for everyone who will implement it to understand their role.</w:t>
      </w:r>
      <w:r w:rsidR="00A8011F">
        <w:rPr>
          <w:rFonts w:ascii="Arial" w:hAnsi="Arial" w:cs="Arial"/>
        </w:rPr>
        <w:t xml:space="preserve"> At PS1, t</w:t>
      </w:r>
      <w:r w:rsidR="00F07160">
        <w:rPr>
          <w:rFonts w:ascii="Arial" w:hAnsi="Arial" w:cs="Arial"/>
        </w:rPr>
        <w:t xml:space="preserve">he </w:t>
      </w:r>
      <w:r w:rsidR="00A8011F">
        <w:rPr>
          <w:rFonts w:ascii="Arial" w:hAnsi="Arial" w:cs="Arial"/>
        </w:rPr>
        <w:t xml:space="preserve">SDP’s </w:t>
      </w:r>
      <w:r w:rsidR="00F07160">
        <w:rPr>
          <w:rFonts w:ascii="Arial" w:hAnsi="Arial" w:cs="Arial"/>
        </w:rPr>
        <w:t>author distributed a two</w:t>
      </w:r>
      <w:r w:rsidR="00827473">
        <w:rPr>
          <w:rFonts w:ascii="Arial" w:hAnsi="Arial" w:cs="Arial"/>
        </w:rPr>
        <w:t>-</w:t>
      </w:r>
      <w:r w:rsidR="00F07160">
        <w:rPr>
          <w:rFonts w:ascii="Arial" w:hAnsi="Arial" w:cs="Arial"/>
        </w:rPr>
        <w:t>page summary</w:t>
      </w:r>
      <w:r w:rsidR="00A8011F">
        <w:rPr>
          <w:rFonts w:ascii="Arial" w:hAnsi="Arial" w:cs="Arial"/>
        </w:rPr>
        <w:t xml:space="preserve"> </w:t>
      </w:r>
      <w:r w:rsidR="00100E0F">
        <w:rPr>
          <w:rFonts w:ascii="Arial" w:hAnsi="Arial" w:cs="Arial"/>
        </w:rPr>
        <w:t>to staff</w:t>
      </w:r>
      <w:r w:rsidR="00F07160">
        <w:rPr>
          <w:rFonts w:ascii="Arial" w:hAnsi="Arial" w:cs="Arial"/>
        </w:rPr>
        <w:t xml:space="preserve"> that informed preparation for </w:t>
      </w:r>
      <w:r w:rsidR="00100E0F">
        <w:rPr>
          <w:rFonts w:ascii="Arial" w:hAnsi="Arial" w:cs="Arial"/>
        </w:rPr>
        <w:t>Estyn’s</w:t>
      </w:r>
      <w:r w:rsidR="00F07160">
        <w:rPr>
          <w:rFonts w:ascii="Arial" w:hAnsi="Arial" w:cs="Arial"/>
        </w:rPr>
        <w:t xml:space="preserve"> visit</w:t>
      </w:r>
      <w:r w:rsidR="001A7983">
        <w:rPr>
          <w:rFonts w:ascii="Arial" w:hAnsi="Arial" w:cs="Arial"/>
        </w:rPr>
        <w:t>. The summary is attached as Appendix C.</w:t>
      </w:r>
    </w:p>
    <w:p w14:paraId="0FBC4118" w14:textId="2BCF202C" w:rsidR="00893671" w:rsidRDefault="00893671" w:rsidP="00361033">
      <w:pPr>
        <w:spacing w:after="0"/>
        <w:rPr>
          <w:rFonts w:ascii="Arial" w:hAnsi="Arial" w:cs="Arial"/>
        </w:rPr>
      </w:pPr>
    </w:p>
    <w:p w14:paraId="4411F6C7" w14:textId="0B0144A8" w:rsidR="00D50310" w:rsidRDefault="00853DE0" w:rsidP="00361033">
      <w:pPr>
        <w:spacing w:after="0"/>
        <w:rPr>
          <w:rFonts w:ascii="Arial" w:hAnsi="Arial" w:cs="Arial"/>
        </w:rPr>
      </w:pPr>
      <w:r>
        <w:rPr>
          <w:rFonts w:ascii="Arial" w:hAnsi="Arial" w:cs="Arial"/>
        </w:rPr>
        <w:t xml:space="preserve">Brighouse </w:t>
      </w:r>
      <w:r w:rsidR="009A2356">
        <w:rPr>
          <w:rFonts w:ascii="Arial" w:hAnsi="Arial" w:cs="Arial"/>
        </w:rPr>
        <w:t>and</w:t>
      </w:r>
      <w:r>
        <w:rPr>
          <w:rFonts w:ascii="Arial" w:hAnsi="Arial" w:cs="Arial"/>
        </w:rPr>
        <w:t xml:space="preserve"> Woods (1999)</w:t>
      </w:r>
      <w:r w:rsidR="0066337B">
        <w:rPr>
          <w:rFonts w:ascii="Arial" w:hAnsi="Arial" w:cs="Arial"/>
        </w:rPr>
        <w:t xml:space="preserve"> </w:t>
      </w:r>
      <w:r w:rsidR="00756106">
        <w:rPr>
          <w:rFonts w:ascii="Arial" w:hAnsi="Arial" w:cs="Arial"/>
        </w:rPr>
        <w:t>highlight the risk of not invol</w:t>
      </w:r>
      <w:r w:rsidR="00B51CAF">
        <w:rPr>
          <w:rFonts w:ascii="Arial" w:hAnsi="Arial" w:cs="Arial"/>
        </w:rPr>
        <w:t xml:space="preserve">ving all teachers in the creation of a school improvement plan. Those excluded are unlikely to take ownership of it or responsibility for delivering it. Plant (2006) extends this view by </w:t>
      </w:r>
      <w:r w:rsidR="00415960">
        <w:rPr>
          <w:rFonts w:ascii="Arial" w:hAnsi="Arial" w:cs="Arial"/>
        </w:rPr>
        <w:t>suggesting that</w:t>
      </w:r>
      <w:r w:rsidR="00827473">
        <w:rPr>
          <w:rFonts w:ascii="Arial" w:hAnsi="Arial" w:cs="Arial"/>
        </w:rPr>
        <w:t xml:space="preserve"> teachers should also provide feedback on the plan’s execution to assist in forming future strategy. </w:t>
      </w:r>
      <w:r w:rsidR="00B51CAF">
        <w:rPr>
          <w:rFonts w:ascii="Arial" w:hAnsi="Arial" w:cs="Arial"/>
        </w:rPr>
        <w:t xml:space="preserve"> </w:t>
      </w:r>
      <w:r w:rsidR="00BC47FA">
        <w:rPr>
          <w:rFonts w:ascii="Arial" w:hAnsi="Arial" w:cs="Arial"/>
        </w:rPr>
        <w:t xml:space="preserve">Similarly, </w:t>
      </w:r>
      <w:r w:rsidR="00B51CAF">
        <w:rPr>
          <w:rFonts w:ascii="Arial" w:hAnsi="Arial" w:cs="Arial"/>
        </w:rPr>
        <w:t xml:space="preserve">Fullan (2003) explains that the change process in school is as important as the change itself. It will operate more effectively with empathetic understanding of the impact that the change will have. </w:t>
      </w:r>
      <w:r w:rsidR="00827473">
        <w:rPr>
          <w:rFonts w:ascii="Arial" w:hAnsi="Arial" w:cs="Arial"/>
        </w:rPr>
        <w:t>Fidler (2002) suggests that the school planning process is made more difficult by involv</w:t>
      </w:r>
      <w:r w:rsidR="00A8011F">
        <w:rPr>
          <w:rFonts w:ascii="Arial" w:hAnsi="Arial" w:cs="Arial"/>
        </w:rPr>
        <w:t>ing</w:t>
      </w:r>
      <w:r w:rsidR="00827473">
        <w:rPr>
          <w:rFonts w:ascii="Arial" w:hAnsi="Arial" w:cs="Arial"/>
        </w:rPr>
        <w:t xml:space="preserve"> cultural change</w:t>
      </w:r>
      <w:r w:rsidR="00BC47FA">
        <w:rPr>
          <w:rFonts w:ascii="Arial" w:hAnsi="Arial" w:cs="Arial"/>
        </w:rPr>
        <w:t xml:space="preserve"> </w:t>
      </w:r>
      <w:proofErr w:type="gramStart"/>
      <w:r w:rsidR="00BC47FA">
        <w:rPr>
          <w:rFonts w:ascii="Arial" w:hAnsi="Arial" w:cs="Arial"/>
        </w:rPr>
        <w:t xml:space="preserve">and </w:t>
      </w:r>
      <w:r w:rsidR="00827473">
        <w:rPr>
          <w:rFonts w:ascii="Arial" w:hAnsi="Arial" w:cs="Arial"/>
        </w:rPr>
        <w:t xml:space="preserve"> Fullan</w:t>
      </w:r>
      <w:proofErr w:type="gramEnd"/>
      <w:r w:rsidR="00827473">
        <w:rPr>
          <w:rFonts w:ascii="Arial" w:hAnsi="Arial" w:cs="Arial"/>
        </w:rPr>
        <w:t xml:space="preserve"> (2003) summarises how the involvement of rational human beings will affect </w:t>
      </w:r>
      <w:r w:rsidR="00A8011F">
        <w:rPr>
          <w:rFonts w:ascii="Arial" w:hAnsi="Arial" w:cs="Arial"/>
        </w:rPr>
        <w:t>a plan’s</w:t>
      </w:r>
      <w:r w:rsidR="00827473">
        <w:rPr>
          <w:rFonts w:ascii="Arial" w:hAnsi="Arial" w:cs="Arial"/>
        </w:rPr>
        <w:t xml:space="preserve"> implementation. People will not all change at the same time or rate</w:t>
      </w:r>
      <w:r w:rsidR="00A8011F">
        <w:rPr>
          <w:rFonts w:ascii="Arial" w:hAnsi="Arial" w:cs="Arial"/>
        </w:rPr>
        <w:t>,</w:t>
      </w:r>
      <w:r w:rsidR="00827473">
        <w:rPr>
          <w:rFonts w:ascii="Arial" w:hAnsi="Arial" w:cs="Arial"/>
        </w:rPr>
        <w:t xml:space="preserve"> interpret</w:t>
      </w:r>
      <w:r w:rsidR="00A8011F">
        <w:rPr>
          <w:rFonts w:ascii="Arial" w:hAnsi="Arial" w:cs="Arial"/>
        </w:rPr>
        <w:t>ing</w:t>
      </w:r>
      <w:r w:rsidR="00827473">
        <w:rPr>
          <w:rFonts w:ascii="Arial" w:hAnsi="Arial" w:cs="Arial"/>
        </w:rPr>
        <w:t xml:space="preserve"> the plan in</w:t>
      </w:r>
      <w:r w:rsidR="00A8011F">
        <w:rPr>
          <w:rFonts w:ascii="Arial" w:hAnsi="Arial" w:cs="Arial"/>
        </w:rPr>
        <w:t>dividually</w:t>
      </w:r>
      <w:r w:rsidR="00827473">
        <w:rPr>
          <w:rFonts w:ascii="Arial" w:hAnsi="Arial" w:cs="Arial"/>
        </w:rPr>
        <w:t>. To be effective, the plan should enable such flexibilit</w:t>
      </w:r>
      <w:r w:rsidR="00786F37">
        <w:rPr>
          <w:rFonts w:ascii="Arial" w:hAnsi="Arial" w:cs="Arial"/>
        </w:rPr>
        <w:t xml:space="preserve">y. </w:t>
      </w:r>
      <w:r w:rsidR="00BC47FA">
        <w:rPr>
          <w:rFonts w:ascii="Arial" w:hAnsi="Arial" w:cs="Arial"/>
        </w:rPr>
        <w:t>Particularly</w:t>
      </w:r>
      <w:r w:rsidR="00786F37">
        <w:rPr>
          <w:rFonts w:ascii="Arial" w:hAnsi="Arial" w:cs="Arial"/>
        </w:rPr>
        <w:t>, disagreement and conflict are</w:t>
      </w:r>
      <w:r w:rsidR="009D0688">
        <w:rPr>
          <w:rFonts w:ascii="Arial" w:hAnsi="Arial" w:cs="Arial"/>
        </w:rPr>
        <w:t xml:space="preserve"> </w:t>
      </w:r>
      <w:r w:rsidR="00B44072">
        <w:rPr>
          <w:rFonts w:ascii="Arial" w:hAnsi="Arial" w:cs="Arial"/>
        </w:rPr>
        <w:t>prerequisites for</w:t>
      </w:r>
      <w:r w:rsidR="00786F37">
        <w:rPr>
          <w:rFonts w:ascii="Arial" w:hAnsi="Arial" w:cs="Arial"/>
        </w:rPr>
        <w:t xml:space="preserve"> </w:t>
      </w:r>
      <w:r w:rsidR="009D0688">
        <w:rPr>
          <w:rFonts w:ascii="Arial" w:hAnsi="Arial" w:cs="Arial"/>
        </w:rPr>
        <w:t>a successful process</w:t>
      </w:r>
      <w:r w:rsidR="00786F37">
        <w:rPr>
          <w:rFonts w:ascii="Arial" w:hAnsi="Arial" w:cs="Arial"/>
        </w:rPr>
        <w:t>.</w:t>
      </w:r>
    </w:p>
    <w:p w14:paraId="13B8B29E" w14:textId="2FA913CB" w:rsidR="00780C87" w:rsidRDefault="00780C87" w:rsidP="00361033">
      <w:pPr>
        <w:spacing w:after="0"/>
        <w:rPr>
          <w:rFonts w:ascii="Arial" w:hAnsi="Arial" w:cs="Arial"/>
        </w:rPr>
      </w:pPr>
    </w:p>
    <w:p w14:paraId="046915A9" w14:textId="52C9CEE6" w:rsidR="00780C87" w:rsidRDefault="00780C87" w:rsidP="00361033">
      <w:pPr>
        <w:spacing w:after="0"/>
        <w:rPr>
          <w:rFonts w:ascii="Arial" w:hAnsi="Arial" w:cs="Arial"/>
        </w:rPr>
      </w:pPr>
      <w:r>
        <w:rPr>
          <w:rFonts w:ascii="Arial" w:hAnsi="Arial" w:cs="Arial"/>
        </w:rPr>
        <w:t xml:space="preserve">In summary, </w:t>
      </w:r>
      <w:r w:rsidR="001B1C48">
        <w:rPr>
          <w:rFonts w:ascii="Arial" w:hAnsi="Arial" w:cs="Arial"/>
        </w:rPr>
        <w:t xml:space="preserve">Reeves (2007) states that the components needed for successful school planning are a background of existing evaluation and monitoring along with the belief from staff that their work </w:t>
      </w:r>
      <w:r w:rsidR="0002273E">
        <w:rPr>
          <w:rFonts w:ascii="Arial" w:hAnsi="Arial" w:cs="Arial"/>
        </w:rPr>
        <w:t>influences</w:t>
      </w:r>
      <w:r w:rsidR="001B1C48">
        <w:rPr>
          <w:rFonts w:ascii="Arial" w:hAnsi="Arial" w:cs="Arial"/>
        </w:rPr>
        <w:t xml:space="preserve"> pupil learning. Tracy </w:t>
      </w:r>
      <w:r w:rsidR="00AD77E6">
        <w:rPr>
          <w:rFonts w:ascii="Arial" w:hAnsi="Arial" w:cs="Arial"/>
        </w:rPr>
        <w:t xml:space="preserve">(2012) </w:t>
      </w:r>
      <w:r w:rsidR="00BC47FA">
        <w:rPr>
          <w:rFonts w:ascii="Arial" w:hAnsi="Arial" w:cs="Arial"/>
        </w:rPr>
        <w:t xml:space="preserve">agrees, </w:t>
      </w:r>
      <w:r w:rsidR="00AD77E6">
        <w:rPr>
          <w:rFonts w:ascii="Arial" w:hAnsi="Arial" w:cs="Arial"/>
        </w:rPr>
        <w:t>suggest</w:t>
      </w:r>
      <w:r w:rsidR="00BC47FA">
        <w:rPr>
          <w:rFonts w:ascii="Arial" w:hAnsi="Arial" w:cs="Arial"/>
        </w:rPr>
        <w:t>ing</w:t>
      </w:r>
      <w:r w:rsidR="00AD77E6">
        <w:rPr>
          <w:rFonts w:ascii="Arial" w:hAnsi="Arial" w:cs="Arial"/>
        </w:rPr>
        <w:t xml:space="preserve"> that for a plan to be successful, teachers’ attitudes about learners and their views must </w:t>
      </w:r>
      <w:r w:rsidR="0002273E">
        <w:rPr>
          <w:rFonts w:ascii="Arial" w:hAnsi="Arial" w:cs="Arial"/>
        </w:rPr>
        <w:t>coincide</w:t>
      </w:r>
      <w:r w:rsidR="00AD77E6">
        <w:rPr>
          <w:rFonts w:ascii="Arial" w:hAnsi="Arial" w:cs="Arial"/>
        </w:rPr>
        <w:t xml:space="preserve"> with the plan’s ethos. A growth mindset is needed by all involved. Fidler (2002) </w:t>
      </w:r>
      <w:r w:rsidR="00BC47FA">
        <w:rPr>
          <w:rFonts w:ascii="Arial" w:hAnsi="Arial" w:cs="Arial"/>
        </w:rPr>
        <w:t>believes</w:t>
      </w:r>
      <w:r w:rsidR="00AD77E6">
        <w:rPr>
          <w:rFonts w:ascii="Arial" w:hAnsi="Arial" w:cs="Arial"/>
        </w:rPr>
        <w:t xml:space="preserve"> that other factors are necessary for success. The school must be properly organised, staffed and funded to improve</w:t>
      </w:r>
      <w:r w:rsidR="005F6671">
        <w:rPr>
          <w:rFonts w:ascii="Arial" w:hAnsi="Arial" w:cs="Arial"/>
        </w:rPr>
        <w:t xml:space="preserve">. Also, students must be prepared to take responsibility for their learning. </w:t>
      </w:r>
    </w:p>
    <w:p w14:paraId="644B9C4C" w14:textId="43B7FC41" w:rsidR="005F6671" w:rsidRDefault="005F6671" w:rsidP="00361033">
      <w:pPr>
        <w:spacing w:after="0"/>
        <w:rPr>
          <w:rFonts w:ascii="Arial" w:hAnsi="Arial" w:cs="Arial"/>
        </w:rPr>
      </w:pPr>
    </w:p>
    <w:p w14:paraId="045531FE" w14:textId="51896AF4" w:rsidR="005F6671" w:rsidRDefault="00E93ACD" w:rsidP="00361033">
      <w:pPr>
        <w:spacing w:after="0"/>
        <w:rPr>
          <w:rFonts w:ascii="Arial" w:hAnsi="Arial" w:cs="Arial"/>
        </w:rPr>
      </w:pPr>
      <w:r>
        <w:rPr>
          <w:rFonts w:ascii="Arial" w:hAnsi="Arial" w:cs="Arial"/>
        </w:rPr>
        <w:t xml:space="preserve">The literature informs schools that planning in itself won’t deliver </w:t>
      </w:r>
      <w:r w:rsidR="00E17FDE">
        <w:rPr>
          <w:rFonts w:ascii="Arial" w:hAnsi="Arial" w:cs="Arial"/>
        </w:rPr>
        <w:t>success,</w:t>
      </w:r>
      <w:r>
        <w:rPr>
          <w:rFonts w:ascii="Arial" w:hAnsi="Arial" w:cs="Arial"/>
        </w:rPr>
        <w:t xml:space="preserve"> but </w:t>
      </w:r>
      <w:r w:rsidR="00F813A2">
        <w:rPr>
          <w:rFonts w:ascii="Arial" w:hAnsi="Arial" w:cs="Arial"/>
        </w:rPr>
        <w:t>there is</w:t>
      </w:r>
      <w:r>
        <w:rPr>
          <w:rFonts w:ascii="Arial" w:hAnsi="Arial" w:cs="Arial"/>
        </w:rPr>
        <w:t xml:space="preserve"> ample guidance on how to plan for improvement. Despite this, Estyn (2018) indicates that half of the Welsh Secondary Schools inspected in the previous </w:t>
      </w:r>
      <w:r w:rsidR="00F813A2">
        <w:rPr>
          <w:rFonts w:ascii="Arial" w:hAnsi="Arial" w:cs="Arial"/>
        </w:rPr>
        <w:t>year</w:t>
      </w:r>
      <w:r>
        <w:rPr>
          <w:rFonts w:ascii="Arial" w:hAnsi="Arial" w:cs="Arial"/>
        </w:rPr>
        <w:t xml:space="preserve"> d</w:t>
      </w:r>
      <w:r w:rsidR="00F813A2">
        <w:rPr>
          <w:rFonts w:ascii="Arial" w:hAnsi="Arial" w:cs="Arial"/>
        </w:rPr>
        <w:t>id not plan</w:t>
      </w:r>
      <w:r w:rsidR="00CA2369">
        <w:rPr>
          <w:rFonts w:ascii="Arial" w:hAnsi="Arial" w:cs="Arial"/>
        </w:rPr>
        <w:t xml:space="preserve"> effectively. They </w:t>
      </w:r>
      <w:r w:rsidR="00D72AC7">
        <w:rPr>
          <w:rFonts w:ascii="Arial" w:hAnsi="Arial" w:cs="Arial"/>
        </w:rPr>
        <w:t>were</w:t>
      </w:r>
      <w:r w:rsidR="00CA2369">
        <w:rPr>
          <w:rFonts w:ascii="Arial" w:hAnsi="Arial" w:cs="Arial"/>
        </w:rPr>
        <w:t xml:space="preserve"> not sufficiently rigorous in identifying aspects of teaching that need</w:t>
      </w:r>
      <w:r w:rsidR="00D72AC7">
        <w:rPr>
          <w:rFonts w:ascii="Arial" w:hAnsi="Arial" w:cs="Arial"/>
        </w:rPr>
        <w:t>ed</w:t>
      </w:r>
      <w:r w:rsidR="00CA2369">
        <w:rPr>
          <w:rFonts w:ascii="Arial" w:hAnsi="Arial" w:cs="Arial"/>
        </w:rPr>
        <w:t xml:space="preserve"> to be addressed.</w:t>
      </w:r>
    </w:p>
    <w:p w14:paraId="09A20B58" w14:textId="03538C3B" w:rsidR="00552761" w:rsidRDefault="00552761" w:rsidP="00361033">
      <w:pPr>
        <w:spacing w:after="0"/>
        <w:rPr>
          <w:rFonts w:ascii="Arial" w:hAnsi="Arial" w:cs="Arial"/>
        </w:rPr>
      </w:pPr>
    </w:p>
    <w:p w14:paraId="37375C58" w14:textId="61DE7C8D" w:rsidR="00DA6F70" w:rsidRDefault="00DA6F70" w:rsidP="00361033">
      <w:pPr>
        <w:spacing w:after="0"/>
        <w:rPr>
          <w:rFonts w:ascii="Arial" w:hAnsi="Arial" w:cs="Arial"/>
        </w:rPr>
      </w:pPr>
    </w:p>
    <w:p w14:paraId="2F5D233C" w14:textId="231D91DC" w:rsidR="00DA6F70" w:rsidRDefault="00DA6F70" w:rsidP="00361033">
      <w:pPr>
        <w:spacing w:after="0"/>
        <w:rPr>
          <w:rFonts w:ascii="Arial" w:hAnsi="Arial" w:cs="Arial"/>
        </w:rPr>
      </w:pPr>
    </w:p>
    <w:p w14:paraId="40716F53" w14:textId="5AC8AB27" w:rsidR="00DA6F70" w:rsidRDefault="00DA6F70" w:rsidP="00361033">
      <w:pPr>
        <w:spacing w:after="0"/>
        <w:rPr>
          <w:rFonts w:ascii="Arial" w:hAnsi="Arial" w:cs="Arial"/>
        </w:rPr>
      </w:pPr>
    </w:p>
    <w:p w14:paraId="5F5AD580" w14:textId="3ABD83A4" w:rsidR="00DA6F70" w:rsidRDefault="00DA6F70" w:rsidP="00361033">
      <w:pPr>
        <w:spacing w:after="0"/>
        <w:rPr>
          <w:rFonts w:ascii="Arial" w:hAnsi="Arial" w:cs="Arial"/>
        </w:rPr>
      </w:pPr>
    </w:p>
    <w:p w14:paraId="136FF2E3" w14:textId="48C5ACCE" w:rsidR="00DA6F70" w:rsidRDefault="00DA6F70" w:rsidP="00361033">
      <w:pPr>
        <w:spacing w:after="0"/>
        <w:rPr>
          <w:rFonts w:ascii="Arial" w:hAnsi="Arial" w:cs="Arial"/>
        </w:rPr>
      </w:pPr>
    </w:p>
    <w:p w14:paraId="62833978" w14:textId="5F409A3E" w:rsidR="00DA6F70" w:rsidRDefault="00DA6F70" w:rsidP="00361033">
      <w:pPr>
        <w:spacing w:after="0"/>
        <w:rPr>
          <w:rFonts w:ascii="Arial" w:hAnsi="Arial" w:cs="Arial"/>
        </w:rPr>
      </w:pPr>
    </w:p>
    <w:p w14:paraId="4C6A1AB5" w14:textId="1D8F77F5" w:rsidR="00DA6F70" w:rsidRDefault="00DA6F70" w:rsidP="00361033">
      <w:pPr>
        <w:spacing w:after="0"/>
        <w:rPr>
          <w:rFonts w:ascii="Arial" w:hAnsi="Arial" w:cs="Arial"/>
        </w:rPr>
      </w:pPr>
    </w:p>
    <w:p w14:paraId="23F9C28E" w14:textId="3FA97F2D" w:rsidR="00DA6F70" w:rsidRDefault="00DA6F70" w:rsidP="00361033">
      <w:pPr>
        <w:spacing w:after="0"/>
        <w:rPr>
          <w:rFonts w:ascii="Arial" w:hAnsi="Arial" w:cs="Arial"/>
        </w:rPr>
      </w:pPr>
    </w:p>
    <w:p w14:paraId="6480C706" w14:textId="3B601DAD" w:rsidR="00DA6F70" w:rsidRDefault="00DA6F70" w:rsidP="00361033">
      <w:pPr>
        <w:spacing w:after="0"/>
        <w:rPr>
          <w:rFonts w:ascii="Arial" w:hAnsi="Arial" w:cs="Arial"/>
        </w:rPr>
      </w:pPr>
    </w:p>
    <w:p w14:paraId="715F5049" w14:textId="7097E392" w:rsidR="00DA6F70" w:rsidRDefault="00DA6F70" w:rsidP="00361033">
      <w:pPr>
        <w:spacing w:after="0"/>
        <w:rPr>
          <w:rFonts w:ascii="Arial" w:hAnsi="Arial" w:cs="Arial"/>
        </w:rPr>
      </w:pPr>
    </w:p>
    <w:p w14:paraId="0E025D57" w14:textId="0BC38B7B" w:rsidR="00DA6F70" w:rsidRDefault="00DA6F70" w:rsidP="00361033">
      <w:pPr>
        <w:spacing w:after="0"/>
        <w:rPr>
          <w:rFonts w:ascii="Arial" w:hAnsi="Arial" w:cs="Arial"/>
        </w:rPr>
      </w:pPr>
    </w:p>
    <w:p w14:paraId="67CA9BFD" w14:textId="62CF1C7D" w:rsidR="00DA6F70" w:rsidRDefault="00DA6F70" w:rsidP="00361033">
      <w:pPr>
        <w:spacing w:after="0"/>
        <w:rPr>
          <w:rFonts w:ascii="Arial" w:hAnsi="Arial" w:cs="Arial"/>
        </w:rPr>
      </w:pPr>
    </w:p>
    <w:p w14:paraId="3E84D09C" w14:textId="0843CB6A" w:rsidR="00DA6F70" w:rsidRDefault="00DA6F70" w:rsidP="00361033">
      <w:pPr>
        <w:spacing w:after="0"/>
        <w:rPr>
          <w:rFonts w:ascii="Arial" w:hAnsi="Arial" w:cs="Arial"/>
        </w:rPr>
      </w:pPr>
    </w:p>
    <w:p w14:paraId="2BDF53B6" w14:textId="77777777" w:rsidR="00DA6F70" w:rsidRDefault="00DA6F70" w:rsidP="00361033">
      <w:pPr>
        <w:spacing w:after="0"/>
        <w:rPr>
          <w:rFonts w:ascii="Arial" w:hAnsi="Arial" w:cs="Arial"/>
        </w:rPr>
      </w:pPr>
    </w:p>
    <w:p w14:paraId="7EF46C0F" w14:textId="01E2809A" w:rsidR="00552761" w:rsidRDefault="00552761" w:rsidP="00361033">
      <w:pPr>
        <w:spacing w:after="0"/>
        <w:rPr>
          <w:rFonts w:ascii="Arial" w:hAnsi="Arial" w:cs="Arial"/>
        </w:rPr>
      </w:pPr>
    </w:p>
    <w:p w14:paraId="696C3EE1" w14:textId="26DADFFF" w:rsidR="00552761" w:rsidRPr="00552761" w:rsidRDefault="00552761" w:rsidP="00361033">
      <w:pPr>
        <w:spacing w:after="0"/>
        <w:rPr>
          <w:rFonts w:ascii="Arial" w:hAnsi="Arial" w:cs="Arial"/>
          <w:b/>
          <w:sz w:val="24"/>
          <w:szCs w:val="24"/>
        </w:rPr>
      </w:pPr>
      <w:r>
        <w:rPr>
          <w:rFonts w:ascii="Arial" w:hAnsi="Arial" w:cs="Arial"/>
          <w:b/>
          <w:sz w:val="24"/>
          <w:szCs w:val="24"/>
        </w:rPr>
        <w:lastRenderedPageBreak/>
        <w:t>The Teaching of Literacy Across the Curriculum</w:t>
      </w:r>
    </w:p>
    <w:p w14:paraId="32E59FE3" w14:textId="77777777" w:rsidR="00893671" w:rsidRDefault="00893671" w:rsidP="00361033">
      <w:pPr>
        <w:spacing w:after="0"/>
        <w:rPr>
          <w:rFonts w:ascii="Arial" w:hAnsi="Arial" w:cs="Arial"/>
        </w:rPr>
      </w:pPr>
    </w:p>
    <w:p w14:paraId="69220AA4" w14:textId="506D11E0" w:rsidR="00452324" w:rsidRDefault="00194295" w:rsidP="00361033">
      <w:pPr>
        <w:spacing w:after="0"/>
        <w:rPr>
          <w:rFonts w:ascii="Arial" w:hAnsi="Arial" w:cs="Arial"/>
        </w:rPr>
      </w:pPr>
      <w:r>
        <w:rPr>
          <w:rFonts w:ascii="Arial" w:hAnsi="Arial" w:cs="Arial"/>
        </w:rPr>
        <w:t>Literacy</w:t>
      </w:r>
      <w:r w:rsidR="001243A8">
        <w:rPr>
          <w:rFonts w:ascii="Arial" w:hAnsi="Arial" w:cs="Arial"/>
        </w:rPr>
        <w:t xml:space="preserve"> was recommended as an area for improvement by Estyn following </w:t>
      </w:r>
      <w:r>
        <w:rPr>
          <w:rFonts w:ascii="Arial" w:hAnsi="Arial" w:cs="Arial"/>
        </w:rPr>
        <w:t>its</w:t>
      </w:r>
      <w:r w:rsidR="001243A8">
        <w:rPr>
          <w:rFonts w:ascii="Arial" w:hAnsi="Arial" w:cs="Arial"/>
        </w:rPr>
        <w:t xml:space="preserve"> last three inspections of PS1 (Estyn, 2006, 2012 </w:t>
      </w:r>
      <w:r w:rsidR="00EB14B8">
        <w:rPr>
          <w:rFonts w:ascii="Arial" w:hAnsi="Arial" w:cs="Arial"/>
        </w:rPr>
        <w:t>and</w:t>
      </w:r>
      <w:r w:rsidR="001243A8">
        <w:rPr>
          <w:rFonts w:ascii="Arial" w:hAnsi="Arial" w:cs="Arial"/>
        </w:rPr>
        <w:t xml:space="preserve"> 2014</w:t>
      </w:r>
      <w:r>
        <w:rPr>
          <w:rFonts w:ascii="Arial" w:hAnsi="Arial" w:cs="Arial"/>
        </w:rPr>
        <w:t>)</w:t>
      </w:r>
      <w:r w:rsidR="001243A8">
        <w:rPr>
          <w:rFonts w:ascii="Arial" w:hAnsi="Arial" w:cs="Arial"/>
        </w:rPr>
        <w:t>. In its guidance on how literacy should be inspected, Estyn (2017b)</w:t>
      </w:r>
      <w:r w:rsidR="00566DA3">
        <w:rPr>
          <w:rFonts w:ascii="Arial" w:hAnsi="Arial" w:cs="Arial"/>
        </w:rPr>
        <w:t xml:space="preserve"> advises team members to watch out for learners who are less able at reading which impairs their progress across the curriculum. This could be caused by weakness in English or inability to apply English skills to other subject areas. Similarly, Inspectors should observe learners’ effectiveness in writing in all subjects to determine whether it is at the same standard as in their English lesson</w:t>
      </w:r>
      <w:r>
        <w:rPr>
          <w:rFonts w:ascii="Arial" w:hAnsi="Arial" w:cs="Arial"/>
        </w:rPr>
        <w:t>s</w:t>
      </w:r>
      <w:r w:rsidR="00566DA3">
        <w:rPr>
          <w:rFonts w:ascii="Arial" w:hAnsi="Arial" w:cs="Arial"/>
        </w:rPr>
        <w:t xml:space="preserve">. Although the National Literacy and Numeracy Framework only applies to the end of Key Stage 3 (“KS3”), in it </w:t>
      </w:r>
      <w:r w:rsidR="00AE764E">
        <w:rPr>
          <w:rFonts w:ascii="Arial" w:hAnsi="Arial" w:cs="Arial"/>
        </w:rPr>
        <w:t xml:space="preserve">the </w:t>
      </w:r>
      <w:r w:rsidR="00566DA3">
        <w:rPr>
          <w:rFonts w:ascii="Arial" w:hAnsi="Arial" w:cs="Arial"/>
        </w:rPr>
        <w:t xml:space="preserve">Welsh Government (2013) stresses that the document aims to promote best practice throughout the school and facilitate pupils using literacy skills in all subjects. </w:t>
      </w:r>
      <w:r w:rsidR="009F542C">
        <w:rPr>
          <w:rFonts w:ascii="Arial" w:hAnsi="Arial" w:cs="Arial"/>
        </w:rPr>
        <w:t>Donaldson (2015) continues this theme stating that literacy is necessary in all subjects so it should be strengthened and progressed throughout the school. In doing so it will promote learners’ confidence, creativity and ability to think.</w:t>
      </w:r>
    </w:p>
    <w:p w14:paraId="19F89632" w14:textId="70A6C537" w:rsidR="009F542C" w:rsidRDefault="009F542C" w:rsidP="00361033">
      <w:pPr>
        <w:spacing w:after="0"/>
        <w:rPr>
          <w:rFonts w:ascii="Arial" w:hAnsi="Arial" w:cs="Arial"/>
        </w:rPr>
      </w:pPr>
    </w:p>
    <w:p w14:paraId="48E8D301" w14:textId="577F02C5" w:rsidR="009F542C" w:rsidRDefault="009F542C" w:rsidP="00361033">
      <w:pPr>
        <w:spacing w:after="0"/>
        <w:rPr>
          <w:rFonts w:ascii="Arial" w:hAnsi="Arial" w:cs="Arial"/>
        </w:rPr>
      </w:pPr>
      <w:r>
        <w:rPr>
          <w:rFonts w:ascii="Arial" w:hAnsi="Arial" w:cs="Arial"/>
        </w:rPr>
        <w:t xml:space="preserve">Welsh Assembly Government (2010) </w:t>
      </w:r>
      <w:r w:rsidR="00A0179E">
        <w:rPr>
          <w:rFonts w:ascii="Arial" w:hAnsi="Arial" w:cs="Arial"/>
        </w:rPr>
        <w:t>explains</w:t>
      </w:r>
      <w:r w:rsidR="00991D57">
        <w:rPr>
          <w:rFonts w:ascii="Arial" w:hAnsi="Arial" w:cs="Arial"/>
        </w:rPr>
        <w:t xml:space="preserve"> the reading and writing skills that learners w</w:t>
      </w:r>
      <w:r w:rsidR="005A48BD">
        <w:rPr>
          <w:rFonts w:ascii="Arial" w:hAnsi="Arial" w:cs="Arial"/>
        </w:rPr>
        <w:t>ill</w:t>
      </w:r>
      <w:r w:rsidR="00991D57">
        <w:rPr>
          <w:rFonts w:ascii="Arial" w:hAnsi="Arial" w:cs="Arial"/>
        </w:rPr>
        <w:t xml:space="preserve"> demonstrate as their literacy develops at a higher level. In </w:t>
      </w:r>
      <w:r w:rsidR="00AE764E">
        <w:rPr>
          <w:rFonts w:ascii="Arial" w:hAnsi="Arial" w:cs="Arial"/>
        </w:rPr>
        <w:t>a</w:t>
      </w:r>
      <w:r w:rsidR="00991D57">
        <w:rPr>
          <w:rFonts w:ascii="Arial" w:hAnsi="Arial" w:cs="Arial"/>
        </w:rPr>
        <w:t xml:space="preserve"> Business classroom they w</w:t>
      </w:r>
      <w:r w:rsidR="00C12857">
        <w:rPr>
          <w:rFonts w:ascii="Arial" w:hAnsi="Arial" w:cs="Arial"/>
        </w:rPr>
        <w:t>ould</w:t>
      </w:r>
      <w:r w:rsidR="00991D57">
        <w:rPr>
          <w:rFonts w:ascii="Arial" w:hAnsi="Arial" w:cs="Arial"/>
        </w:rPr>
        <w:t xml:space="preserve"> be </w:t>
      </w:r>
      <w:r w:rsidR="00E83C97">
        <w:rPr>
          <w:rFonts w:ascii="Arial" w:hAnsi="Arial" w:cs="Arial"/>
        </w:rPr>
        <w:t>exploring</w:t>
      </w:r>
      <w:r w:rsidR="00991D57">
        <w:rPr>
          <w:rFonts w:ascii="Arial" w:hAnsi="Arial" w:cs="Arial"/>
        </w:rPr>
        <w:t xml:space="preserve"> meaning in more demanding passages and developing their competence in, for example, reading to extract information by comparing</w:t>
      </w:r>
      <w:r w:rsidR="005B0B1A">
        <w:rPr>
          <w:rFonts w:ascii="Arial" w:hAnsi="Arial" w:cs="Arial"/>
        </w:rPr>
        <w:t>, c</w:t>
      </w:r>
      <w:r w:rsidR="00991D57">
        <w:rPr>
          <w:rFonts w:ascii="Arial" w:hAnsi="Arial" w:cs="Arial"/>
        </w:rPr>
        <w:t>ollating and synthesising. Their writing w</w:t>
      </w:r>
      <w:r w:rsidR="0050065C">
        <w:rPr>
          <w:rFonts w:ascii="Arial" w:hAnsi="Arial" w:cs="Arial"/>
        </w:rPr>
        <w:t>ould</w:t>
      </w:r>
      <w:r w:rsidR="005B0B1A">
        <w:rPr>
          <w:rFonts w:ascii="Arial" w:hAnsi="Arial" w:cs="Arial"/>
        </w:rPr>
        <w:t xml:space="preserve"> reflect</w:t>
      </w:r>
      <w:r w:rsidR="00991D57">
        <w:rPr>
          <w:rFonts w:ascii="Arial" w:hAnsi="Arial" w:cs="Arial"/>
        </w:rPr>
        <w:t xml:space="preserve"> improved abilit</w:t>
      </w:r>
      <w:r w:rsidR="005B0B1A">
        <w:rPr>
          <w:rFonts w:ascii="Arial" w:hAnsi="Arial" w:cs="Arial"/>
        </w:rPr>
        <w:t>y to</w:t>
      </w:r>
      <w:r w:rsidR="00991D57">
        <w:rPr>
          <w:rFonts w:ascii="Arial" w:hAnsi="Arial" w:cs="Arial"/>
        </w:rPr>
        <w:t xml:space="preserve"> analys</w:t>
      </w:r>
      <w:r w:rsidR="005B0B1A">
        <w:rPr>
          <w:rFonts w:ascii="Arial" w:hAnsi="Arial" w:cs="Arial"/>
        </w:rPr>
        <w:t>e</w:t>
      </w:r>
      <w:r w:rsidR="00991D57">
        <w:rPr>
          <w:rFonts w:ascii="Arial" w:hAnsi="Arial" w:cs="Arial"/>
        </w:rPr>
        <w:t xml:space="preserve"> and evaluat</w:t>
      </w:r>
      <w:r w:rsidR="005B0B1A">
        <w:rPr>
          <w:rFonts w:ascii="Arial" w:hAnsi="Arial" w:cs="Arial"/>
        </w:rPr>
        <w:t>e</w:t>
      </w:r>
      <w:r w:rsidR="00991D57">
        <w:rPr>
          <w:rFonts w:ascii="Arial" w:hAnsi="Arial" w:cs="Arial"/>
        </w:rPr>
        <w:t xml:space="preserve">. </w:t>
      </w:r>
      <w:r w:rsidR="00674040">
        <w:rPr>
          <w:rFonts w:ascii="Arial" w:hAnsi="Arial" w:cs="Arial"/>
        </w:rPr>
        <w:t>These skills</w:t>
      </w:r>
      <w:r w:rsidR="005B0B1A">
        <w:rPr>
          <w:rFonts w:ascii="Arial" w:hAnsi="Arial" w:cs="Arial"/>
        </w:rPr>
        <w:t xml:space="preserve"> are</w:t>
      </w:r>
      <w:r w:rsidR="00674040">
        <w:rPr>
          <w:rFonts w:ascii="Arial" w:hAnsi="Arial" w:cs="Arial"/>
        </w:rPr>
        <w:t xml:space="preserve"> tested </w:t>
      </w:r>
      <w:r w:rsidR="00915CF8">
        <w:rPr>
          <w:rFonts w:ascii="Arial" w:hAnsi="Arial" w:cs="Arial"/>
        </w:rPr>
        <w:t xml:space="preserve">by WJEC at level A03 in the Business GCSE Examination where candidates are expected to recognise Command Words (e.g. </w:t>
      </w:r>
      <w:r w:rsidR="005B0B1A">
        <w:rPr>
          <w:rFonts w:ascii="Arial" w:hAnsi="Arial" w:cs="Arial"/>
        </w:rPr>
        <w:t>“</w:t>
      </w:r>
      <w:r w:rsidR="00915CF8">
        <w:rPr>
          <w:rFonts w:ascii="Arial" w:hAnsi="Arial" w:cs="Arial"/>
        </w:rPr>
        <w:t>recommend</w:t>
      </w:r>
      <w:r w:rsidR="005B0B1A">
        <w:rPr>
          <w:rFonts w:ascii="Arial" w:hAnsi="Arial" w:cs="Arial"/>
        </w:rPr>
        <w:t>”</w:t>
      </w:r>
      <w:r w:rsidR="00915CF8">
        <w:rPr>
          <w:rFonts w:ascii="Arial" w:hAnsi="Arial" w:cs="Arial"/>
        </w:rPr>
        <w:t xml:space="preserve">, </w:t>
      </w:r>
      <w:r w:rsidR="005B0B1A">
        <w:rPr>
          <w:rFonts w:ascii="Arial" w:hAnsi="Arial" w:cs="Arial"/>
        </w:rPr>
        <w:t>“</w:t>
      </w:r>
      <w:r w:rsidR="00915CF8">
        <w:rPr>
          <w:rFonts w:ascii="Arial" w:hAnsi="Arial" w:cs="Arial"/>
        </w:rPr>
        <w:t>consider</w:t>
      </w:r>
      <w:r w:rsidR="005B0B1A">
        <w:rPr>
          <w:rFonts w:ascii="Arial" w:hAnsi="Arial" w:cs="Arial"/>
        </w:rPr>
        <w:t>”</w:t>
      </w:r>
      <w:r w:rsidR="00915CF8">
        <w:rPr>
          <w:rFonts w:ascii="Arial" w:hAnsi="Arial" w:cs="Arial"/>
        </w:rPr>
        <w:t xml:space="preserve"> or </w:t>
      </w:r>
      <w:r w:rsidR="005B0B1A">
        <w:rPr>
          <w:rFonts w:ascii="Arial" w:hAnsi="Arial" w:cs="Arial"/>
        </w:rPr>
        <w:t>“</w:t>
      </w:r>
      <w:r w:rsidR="00915CF8">
        <w:rPr>
          <w:rFonts w:ascii="Arial" w:hAnsi="Arial" w:cs="Arial"/>
        </w:rPr>
        <w:t>advise</w:t>
      </w:r>
      <w:r w:rsidR="005B0B1A">
        <w:rPr>
          <w:rFonts w:ascii="Arial" w:hAnsi="Arial" w:cs="Arial"/>
        </w:rPr>
        <w:t>”</w:t>
      </w:r>
      <w:r w:rsidR="00915CF8">
        <w:rPr>
          <w:rFonts w:ascii="Arial" w:hAnsi="Arial" w:cs="Arial"/>
        </w:rPr>
        <w:t>) in the question and understand the level of detail required in their response to score highly (WJEC, 2018</w:t>
      </w:r>
      <w:r w:rsidR="001A5A36">
        <w:rPr>
          <w:rFonts w:ascii="Arial" w:hAnsi="Arial" w:cs="Arial"/>
        </w:rPr>
        <w:t>a</w:t>
      </w:r>
      <w:r w:rsidR="00915CF8">
        <w:rPr>
          <w:rFonts w:ascii="Arial" w:hAnsi="Arial" w:cs="Arial"/>
        </w:rPr>
        <w:t>).</w:t>
      </w:r>
      <w:r w:rsidR="007A58B3">
        <w:rPr>
          <w:rFonts w:ascii="Arial" w:hAnsi="Arial" w:cs="Arial"/>
        </w:rPr>
        <w:t xml:space="preserve"> Welsh Assembly Government (2008), in its Skills Framework, sets out similar expectations of the literacy</w:t>
      </w:r>
      <w:r w:rsidR="002358B2">
        <w:rPr>
          <w:rFonts w:ascii="Arial" w:hAnsi="Arial" w:cs="Arial"/>
        </w:rPr>
        <w:t xml:space="preserve"> skills that learners will demonstrate across the curriculum by the end of KS4. </w:t>
      </w:r>
      <w:r w:rsidR="009438B1">
        <w:rPr>
          <w:rFonts w:ascii="Arial" w:hAnsi="Arial" w:cs="Arial"/>
        </w:rPr>
        <w:t>Specifically,</w:t>
      </w:r>
      <w:r w:rsidR="002358B2">
        <w:rPr>
          <w:rFonts w:ascii="Arial" w:hAnsi="Arial" w:cs="Arial"/>
        </w:rPr>
        <w:t xml:space="preserve"> for Business, these include</w:t>
      </w:r>
      <w:r w:rsidR="00D26E10">
        <w:rPr>
          <w:rFonts w:ascii="Arial" w:hAnsi="Arial" w:cs="Arial"/>
        </w:rPr>
        <w:t xml:space="preserve"> being able to identify key points and ideas when reading a</w:t>
      </w:r>
      <w:r w:rsidR="00E83C97">
        <w:rPr>
          <w:rFonts w:ascii="Arial" w:hAnsi="Arial" w:cs="Arial"/>
        </w:rPr>
        <w:t>long with</w:t>
      </w:r>
      <w:r w:rsidR="00D26E10">
        <w:rPr>
          <w:rFonts w:ascii="Arial" w:hAnsi="Arial" w:cs="Arial"/>
        </w:rPr>
        <w:t xml:space="preserve"> demonstrating both confidence and clarity </w:t>
      </w:r>
      <w:r w:rsidR="00B63090">
        <w:rPr>
          <w:rFonts w:ascii="Arial" w:hAnsi="Arial" w:cs="Arial"/>
        </w:rPr>
        <w:t>in</w:t>
      </w:r>
      <w:r w:rsidR="00D26E10">
        <w:rPr>
          <w:rFonts w:ascii="Arial" w:hAnsi="Arial" w:cs="Arial"/>
        </w:rPr>
        <w:t xml:space="preserve"> presenting information on paper.</w:t>
      </w:r>
    </w:p>
    <w:p w14:paraId="37214BF5" w14:textId="202439E3" w:rsidR="00D26E10" w:rsidRDefault="00D26E10" w:rsidP="00361033">
      <w:pPr>
        <w:spacing w:after="0"/>
        <w:rPr>
          <w:rFonts w:ascii="Arial" w:hAnsi="Arial" w:cs="Arial"/>
        </w:rPr>
      </w:pPr>
    </w:p>
    <w:p w14:paraId="10FA1DA0" w14:textId="69F7B13E" w:rsidR="009F542C" w:rsidRDefault="00D26E10" w:rsidP="00361033">
      <w:pPr>
        <w:spacing w:after="0"/>
        <w:rPr>
          <w:rFonts w:ascii="Arial" w:hAnsi="Arial" w:cs="Arial"/>
        </w:rPr>
      </w:pPr>
      <w:r>
        <w:rPr>
          <w:rFonts w:ascii="Arial" w:hAnsi="Arial" w:cs="Arial"/>
        </w:rPr>
        <w:t xml:space="preserve">We will now consider relevant literature regarding research into the teaching of literacy across the curriculum. Ofsted (2013) </w:t>
      </w:r>
      <w:r w:rsidR="00464B9E">
        <w:rPr>
          <w:rFonts w:ascii="Arial" w:hAnsi="Arial" w:cs="Arial"/>
        </w:rPr>
        <w:t xml:space="preserve">comments on best practice observed during </w:t>
      </w:r>
      <w:r w:rsidR="00E83C97">
        <w:rPr>
          <w:rFonts w:ascii="Arial" w:hAnsi="Arial" w:cs="Arial"/>
        </w:rPr>
        <w:t xml:space="preserve">English </w:t>
      </w:r>
      <w:r w:rsidR="00464B9E">
        <w:rPr>
          <w:rFonts w:ascii="Arial" w:hAnsi="Arial" w:cs="Arial"/>
        </w:rPr>
        <w:t xml:space="preserve">inspection visits in </w:t>
      </w:r>
      <w:r w:rsidR="00E83C97">
        <w:rPr>
          <w:rFonts w:ascii="Arial" w:hAnsi="Arial" w:cs="Arial"/>
        </w:rPr>
        <w:t>2012</w:t>
      </w:r>
      <w:r w:rsidR="00464B9E">
        <w:rPr>
          <w:rFonts w:ascii="Arial" w:hAnsi="Arial" w:cs="Arial"/>
        </w:rPr>
        <w:t xml:space="preserve">. One school promoted literacy to all departments by explaining that it supported learning, </w:t>
      </w:r>
      <w:r w:rsidR="00B63090">
        <w:rPr>
          <w:rFonts w:ascii="Arial" w:hAnsi="Arial" w:cs="Arial"/>
        </w:rPr>
        <w:t>encouraged</w:t>
      </w:r>
      <w:r w:rsidR="00464B9E">
        <w:rPr>
          <w:rFonts w:ascii="Arial" w:hAnsi="Arial" w:cs="Arial"/>
        </w:rPr>
        <w:t xml:space="preserve"> thought, improved self-esteem and increased attainment in every subject. </w:t>
      </w:r>
      <w:r w:rsidR="009438B1">
        <w:rPr>
          <w:rFonts w:ascii="Arial" w:hAnsi="Arial" w:cs="Arial"/>
        </w:rPr>
        <w:t>Nevertheless,</w:t>
      </w:r>
      <w:r w:rsidR="00975810">
        <w:rPr>
          <w:rFonts w:ascii="Arial" w:hAnsi="Arial" w:cs="Arial"/>
        </w:rPr>
        <w:t xml:space="preserve"> </w:t>
      </w:r>
      <w:r w:rsidR="006F4194">
        <w:rPr>
          <w:rFonts w:ascii="Arial" w:hAnsi="Arial" w:cs="Arial"/>
        </w:rPr>
        <w:t xml:space="preserve">this justification needed to be reinforced amongst staff to prevent them likening it to similar initiatives historically that may not have succeeded. Furthermore, Batho </w:t>
      </w:r>
      <w:r w:rsidR="00BA4DC8">
        <w:rPr>
          <w:rFonts w:ascii="Arial" w:hAnsi="Arial" w:cs="Arial"/>
        </w:rPr>
        <w:t>and</w:t>
      </w:r>
      <w:r w:rsidR="006F4194">
        <w:rPr>
          <w:rFonts w:ascii="Arial" w:hAnsi="Arial" w:cs="Arial"/>
        </w:rPr>
        <w:t xml:space="preserve"> Douglas (2013) state that </w:t>
      </w:r>
      <w:r w:rsidR="00181F3E">
        <w:rPr>
          <w:rFonts w:ascii="Arial" w:hAnsi="Arial" w:cs="Arial"/>
        </w:rPr>
        <w:t xml:space="preserve">such teaching will be more accessible to students if it specifically relates to the subject they are studying (e.g. reviewing a listed </w:t>
      </w:r>
      <w:r w:rsidR="009438B1">
        <w:rPr>
          <w:rFonts w:ascii="Arial" w:hAnsi="Arial" w:cs="Arial"/>
        </w:rPr>
        <w:t>PLC’s Annual</w:t>
      </w:r>
      <w:r w:rsidR="00181F3E">
        <w:rPr>
          <w:rFonts w:ascii="Arial" w:hAnsi="Arial" w:cs="Arial"/>
        </w:rPr>
        <w:t xml:space="preserve"> Report in a Business Lesson). The focus can be on </w:t>
      </w:r>
      <w:r w:rsidR="006C6ADC">
        <w:rPr>
          <w:rFonts w:ascii="Arial" w:hAnsi="Arial" w:cs="Arial"/>
        </w:rPr>
        <w:t>subject specific skills</w:t>
      </w:r>
      <w:r w:rsidR="00181F3E">
        <w:rPr>
          <w:rFonts w:ascii="Arial" w:hAnsi="Arial" w:cs="Arial"/>
        </w:rPr>
        <w:t xml:space="preserve">, leaving the English Department to cover those that are used </w:t>
      </w:r>
      <w:r w:rsidR="00BA4DC8">
        <w:rPr>
          <w:rFonts w:ascii="Arial" w:hAnsi="Arial" w:cs="Arial"/>
        </w:rPr>
        <w:t xml:space="preserve">in all </w:t>
      </w:r>
      <w:r w:rsidR="00B63090">
        <w:rPr>
          <w:rFonts w:ascii="Arial" w:hAnsi="Arial" w:cs="Arial"/>
        </w:rPr>
        <w:t>classes</w:t>
      </w:r>
      <w:r w:rsidR="00181F3E">
        <w:rPr>
          <w:rFonts w:ascii="Arial" w:hAnsi="Arial" w:cs="Arial"/>
        </w:rPr>
        <w:t xml:space="preserve">. </w:t>
      </w:r>
    </w:p>
    <w:p w14:paraId="6081B1CB" w14:textId="6A8E9BA6" w:rsidR="00181F3E" w:rsidRDefault="00181F3E" w:rsidP="00361033">
      <w:pPr>
        <w:spacing w:after="0"/>
        <w:rPr>
          <w:rFonts w:ascii="Arial" w:hAnsi="Arial" w:cs="Arial"/>
        </w:rPr>
      </w:pPr>
    </w:p>
    <w:p w14:paraId="212504AF" w14:textId="77777777" w:rsidR="00EF605C" w:rsidRDefault="00EF605C" w:rsidP="00361033">
      <w:pPr>
        <w:spacing w:after="0"/>
        <w:rPr>
          <w:rFonts w:ascii="Arial" w:hAnsi="Arial" w:cs="Arial"/>
        </w:rPr>
      </w:pPr>
    </w:p>
    <w:p w14:paraId="1830C132" w14:textId="77777777" w:rsidR="00EF605C" w:rsidRDefault="00EF605C" w:rsidP="00361033">
      <w:pPr>
        <w:spacing w:after="0"/>
        <w:rPr>
          <w:rFonts w:ascii="Arial" w:hAnsi="Arial" w:cs="Arial"/>
        </w:rPr>
      </w:pPr>
    </w:p>
    <w:p w14:paraId="6DE74B57" w14:textId="77777777" w:rsidR="00EF605C" w:rsidRDefault="00EF605C" w:rsidP="00361033">
      <w:pPr>
        <w:spacing w:after="0"/>
        <w:rPr>
          <w:rFonts w:ascii="Arial" w:hAnsi="Arial" w:cs="Arial"/>
        </w:rPr>
      </w:pPr>
    </w:p>
    <w:p w14:paraId="51A56DBE" w14:textId="77777777" w:rsidR="00EF605C" w:rsidRDefault="00EF605C" w:rsidP="00361033">
      <w:pPr>
        <w:spacing w:after="0"/>
        <w:rPr>
          <w:rFonts w:ascii="Arial" w:hAnsi="Arial" w:cs="Arial"/>
        </w:rPr>
      </w:pPr>
    </w:p>
    <w:p w14:paraId="2CAF5854" w14:textId="77777777" w:rsidR="00EF605C" w:rsidRDefault="00EF605C" w:rsidP="00361033">
      <w:pPr>
        <w:spacing w:after="0"/>
        <w:rPr>
          <w:rFonts w:ascii="Arial" w:hAnsi="Arial" w:cs="Arial"/>
        </w:rPr>
      </w:pPr>
    </w:p>
    <w:p w14:paraId="66F35266" w14:textId="77777777" w:rsidR="00EF605C" w:rsidRDefault="00EF605C" w:rsidP="00361033">
      <w:pPr>
        <w:spacing w:after="0"/>
        <w:rPr>
          <w:rFonts w:ascii="Arial" w:hAnsi="Arial" w:cs="Arial"/>
        </w:rPr>
      </w:pPr>
    </w:p>
    <w:p w14:paraId="4B4D593B" w14:textId="77777777" w:rsidR="00EF605C" w:rsidRDefault="00EF605C" w:rsidP="00361033">
      <w:pPr>
        <w:spacing w:after="0"/>
        <w:rPr>
          <w:rFonts w:ascii="Arial" w:hAnsi="Arial" w:cs="Arial"/>
        </w:rPr>
      </w:pPr>
    </w:p>
    <w:p w14:paraId="4A1EEF14" w14:textId="77777777" w:rsidR="00EF605C" w:rsidRDefault="00EF605C" w:rsidP="00361033">
      <w:pPr>
        <w:spacing w:after="0"/>
        <w:rPr>
          <w:rFonts w:ascii="Arial" w:hAnsi="Arial" w:cs="Arial"/>
        </w:rPr>
      </w:pPr>
    </w:p>
    <w:p w14:paraId="23525EA8" w14:textId="77777777" w:rsidR="00EF605C" w:rsidRDefault="00EF605C" w:rsidP="00361033">
      <w:pPr>
        <w:spacing w:after="0"/>
        <w:rPr>
          <w:rFonts w:ascii="Arial" w:hAnsi="Arial" w:cs="Arial"/>
        </w:rPr>
      </w:pPr>
    </w:p>
    <w:p w14:paraId="45DC9456" w14:textId="1FC6A91C" w:rsidR="0032664C" w:rsidRDefault="0032664C" w:rsidP="00361033">
      <w:pPr>
        <w:spacing w:after="0"/>
        <w:rPr>
          <w:rFonts w:ascii="Arial" w:hAnsi="Arial" w:cs="Arial"/>
        </w:rPr>
      </w:pPr>
      <w:r>
        <w:rPr>
          <w:rFonts w:ascii="Arial" w:hAnsi="Arial" w:cs="Arial"/>
        </w:rPr>
        <w:lastRenderedPageBreak/>
        <w:t xml:space="preserve">Studies conducted on the subject enable some conclusions to be drawn on how the teaching of literacy should be delivered to </w:t>
      </w:r>
      <w:r w:rsidR="008B51DC">
        <w:rPr>
          <w:rFonts w:ascii="Arial" w:hAnsi="Arial" w:cs="Arial"/>
        </w:rPr>
        <w:t>the greatest effect</w:t>
      </w:r>
      <w:r>
        <w:rPr>
          <w:rFonts w:ascii="Arial" w:hAnsi="Arial" w:cs="Arial"/>
        </w:rPr>
        <w:t xml:space="preserve"> with students. </w:t>
      </w:r>
      <w:r w:rsidR="00181F3E">
        <w:rPr>
          <w:rFonts w:ascii="Arial" w:hAnsi="Arial" w:cs="Arial"/>
        </w:rPr>
        <w:t>Fenwick (2010)</w:t>
      </w:r>
      <w:r w:rsidR="008B51DC">
        <w:rPr>
          <w:rFonts w:ascii="Arial" w:hAnsi="Arial" w:cs="Arial"/>
        </w:rPr>
        <w:t xml:space="preserve"> </w:t>
      </w:r>
      <w:r w:rsidR="002F5DCF">
        <w:rPr>
          <w:rFonts w:ascii="Arial" w:hAnsi="Arial" w:cs="Arial"/>
        </w:rPr>
        <w:t>research</w:t>
      </w:r>
      <w:r w:rsidR="008B51DC">
        <w:rPr>
          <w:rFonts w:ascii="Arial" w:hAnsi="Arial" w:cs="Arial"/>
        </w:rPr>
        <w:t>ed</w:t>
      </w:r>
      <w:r w:rsidR="002F5DCF">
        <w:rPr>
          <w:rFonts w:ascii="Arial" w:hAnsi="Arial" w:cs="Arial"/>
        </w:rPr>
        <w:t xml:space="preserve"> effective methods used by Australian Secondary School teachers when supporting pupils in learning literacy. </w:t>
      </w:r>
      <w:r w:rsidR="00263156">
        <w:rPr>
          <w:rFonts w:ascii="Arial" w:hAnsi="Arial" w:cs="Arial"/>
        </w:rPr>
        <w:t>The feedback from students at the end of the project confirmed that the teaching was most effective when it included clear, explicit instructions, modelling of best practice</w:t>
      </w:r>
      <w:r w:rsidR="00AE1D49">
        <w:rPr>
          <w:rFonts w:ascii="Arial" w:hAnsi="Arial" w:cs="Arial"/>
        </w:rPr>
        <w:t>; time for drafting and correction as well as</w:t>
      </w:r>
      <w:r w:rsidR="00263156">
        <w:rPr>
          <w:rFonts w:ascii="Arial" w:hAnsi="Arial" w:cs="Arial"/>
        </w:rPr>
        <w:t xml:space="preserve"> individual support.</w:t>
      </w:r>
      <w:r w:rsidR="00AE1D49">
        <w:rPr>
          <w:rFonts w:ascii="Arial" w:hAnsi="Arial" w:cs="Arial"/>
        </w:rPr>
        <w:t xml:space="preserve"> Graham and Perin (2010) </w:t>
      </w:r>
      <w:r w:rsidR="0035212E">
        <w:rPr>
          <w:rFonts w:ascii="Arial" w:hAnsi="Arial" w:cs="Arial"/>
        </w:rPr>
        <w:t>conducted a statistical</w:t>
      </w:r>
      <w:r w:rsidR="00EF605C">
        <w:rPr>
          <w:rFonts w:ascii="Arial" w:hAnsi="Arial" w:cs="Arial"/>
        </w:rPr>
        <w:t xml:space="preserve"> desktop</w:t>
      </w:r>
      <w:r w:rsidR="0035212E">
        <w:rPr>
          <w:rFonts w:ascii="Arial" w:hAnsi="Arial" w:cs="Arial"/>
        </w:rPr>
        <w:t xml:space="preserve"> study of methods used to</w:t>
      </w:r>
      <w:r w:rsidR="001371AB">
        <w:rPr>
          <w:rFonts w:ascii="Arial" w:hAnsi="Arial" w:cs="Arial"/>
        </w:rPr>
        <w:t xml:space="preserve"> teach literacy in American High Schools. They drew similar conclusions, finding that the most effective interventions taught students how to plan, revise, edit and summarise using specific instructions for </w:t>
      </w:r>
      <w:r w:rsidR="001C0A22">
        <w:rPr>
          <w:rFonts w:ascii="Arial" w:hAnsi="Arial" w:cs="Arial"/>
        </w:rPr>
        <w:t>a</w:t>
      </w:r>
      <w:r w:rsidR="001371AB">
        <w:rPr>
          <w:rFonts w:ascii="Arial" w:hAnsi="Arial" w:cs="Arial"/>
        </w:rPr>
        <w:t xml:space="preserve"> task’s objectives with the opportunity to </w:t>
      </w:r>
      <w:r w:rsidR="00EF605C">
        <w:rPr>
          <w:rFonts w:ascii="Arial" w:hAnsi="Arial" w:cs="Arial"/>
        </w:rPr>
        <w:t>draft and amend</w:t>
      </w:r>
      <w:r w:rsidR="001371AB">
        <w:rPr>
          <w:rFonts w:ascii="Arial" w:hAnsi="Arial" w:cs="Arial"/>
        </w:rPr>
        <w:t xml:space="preserve"> work.</w:t>
      </w:r>
      <w:r>
        <w:rPr>
          <w:rFonts w:ascii="Arial" w:hAnsi="Arial" w:cs="Arial"/>
        </w:rPr>
        <w:t xml:space="preserve"> Bearne (1999)</w:t>
      </w:r>
      <w:r w:rsidR="006F2093">
        <w:rPr>
          <w:rFonts w:ascii="Arial" w:hAnsi="Arial" w:cs="Arial"/>
        </w:rPr>
        <w:t xml:space="preserve"> comment</w:t>
      </w:r>
      <w:r w:rsidR="00EC3ED0">
        <w:rPr>
          <w:rFonts w:ascii="Arial" w:hAnsi="Arial" w:cs="Arial"/>
        </w:rPr>
        <w:t>s on an initiative at a London Comprehensive School to improve standards of literacy across the curriculum. She concludes that it was effective when it responded to pupils’ needs</w:t>
      </w:r>
      <w:r w:rsidR="001C0A22">
        <w:rPr>
          <w:rFonts w:ascii="Arial" w:hAnsi="Arial" w:cs="Arial"/>
        </w:rPr>
        <w:t xml:space="preserve">, </w:t>
      </w:r>
      <w:r w:rsidR="00EC3ED0">
        <w:rPr>
          <w:rFonts w:ascii="Arial" w:hAnsi="Arial" w:cs="Arial"/>
        </w:rPr>
        <w:t>channell</w:t>
      </w:r>
      <w:r w:rsidR="001C0A22">
        <w:rPr>
          <w:rFonts w:ascii="Arial" w:hAnsi="Arial" w:cs="Arial"/>
        </w:rPr>
        <w:t>ing</w:t>
      </w:r>
      <w:r w:rsidR="00EC3ED0">
        <w:rPr>
          <w:rFonts w:ascii="Arial" w:hAnsi="Arial" w:cs="Arial"/>
        </w:rPr>
        <w:t xml:space="preserve"> their natural enthusiasm for learning. However, the benefit of doing this successfully was that pupils could </w:t>
      </w:r>
      <w:r w:rsidR="00B44072">
        <w:rPr>
          <w:rFonts w:ascii="Arial" w:hAnsi="Arial" w:cs="Arial"/>
        </w:rPr>
        <w:t>employ newly</w:t>
      </w:r>
      <w:r w:rsidR="00EC3ED0">
        <w:rPr>
          <w:rFonts w:ascii="Arial" w:hAnsi="Arial" w:cs="Arial"/>
        </w:rPr>
        <w:t xml:space="preserve"> acquired skills independently once the scaffolding from the initiative was withdrawn.</w:t>
      </w:r>
    </w:p>
    <w:p w14:paraId="0B1EDEE4" w14:textId="318A0ABC" w:rsidR="009F542C" w:rsidRDefault="00181F3E" w:rsidP="00181F3E">
      <w:pPr>
        <w:tabs>
          <w:tab w:val="left" w:pos="6330"/>
        </w:tabs>
        <w:spacing w:after="0"/>
        <w:rPr>
          <w:rFonts w:ascii="Arial" w:hAnsi="Arial" w:cs="Arial"/>
        </w:rPr>
      </w:pPr>
      <w:r>
        <w:rPr>
          <w:rFonts w:ascii="Arial" w:hAnsi="Arial" w:cs="Arial"/>
        </w:rPr>
        <w:tab/>
      </w:r>
    </w:p>
    <w:p w14:paraId="38C4A3AA" w14:textId="43BA605E" w:rsidR="00374715" w:rsidRDefault="00DE545D" w:rsidP="00361033">
      <w:pPr>
        <w:spacing w:after="0"/>
        <w:rPr>
          <w:rFonts w:ascii="Arial" w:hAnsi="Arial" w:cs="Arial"/>
        </w:rPr>
      </w:pPr>
      <w:r>
        <w:rPr>
          <w:rFonts w:ascii="Arial" w:hAnsi="Arial" w:cs="Arial"/>
        </w:rPr>
        <w:t xml:space="preserve">Glegg (2016) </w:t>
      </w:r>
      <w:r w:rsidR="00A958A9">
        <w:rPr>
          <w:rFonts w:ascii="Arial" w:hAnsi="Arial" w:cs="Arial"/>
        </w:rPr>
        <w:t>considers how literacy can be developed specifically within Business GCSE teaching. She recommends</w:t>
      </w:r>
      <w:r w:rsidR="0094276F">
        <w:rPr>
          <w:rFonts w:ascii="Arial" w:hAnsi="Arial" w:cs="Arial"/>
        </w:rPr>
        <w:t xml:space="preserve"> </w:t>
      </w:r>
      <w:r w:rsidR="00A958A9">
        <w:rPr>
          <w:rFonts w:ascii="Arial" w:hAnsi="Arial" w:cs="Arial"/>
        </w:rPr>
        <w:t>us</w:t>
      </w:r>
      <w:r w:rsidR="00DD1875">
        <w:rPr>
          <w:rFonts w:ascii="Arial" w:hAnsi="Arial" w:cs="Arial"/>
        </w:rPr>
        <w:t>ing</w:t>
      </w:r>
      <w:r w:rsidR="00A958A9">
        <w:rPr>
          <w:rFonts w:ascii="Arial" w:hAnsi="Arial" w:cs="Arial"/>
        </w:rPr>
        <w:t xml:space="preserve"> printed cards</w:t>
      </w:r>
      <w:r w:rsidR="00DD1875">
        <w:rPr>
          <w:rFonts w:ascii="Arial" w:hAnsi="Arial" w:cs="Arial"/>
        </w:rPr>
        <w:t xml:space="preserve"> that</w:t>
      </w:r>
      <w:r w:rsidR="00A958A9">
        <w:rPr>
          <w:rFonts w:ascii="Arial" w:hAnsi="Arial" w:cs="Arial"/>
        </w:rPr>
        <w:t xml:space="preserve"> learners can refer to when developing higher level writing skills. The cards model the language students should use in their written work</w:t>
      </w:r>
      <w:r w:rsidR="00DD1875">
        <w:rPr>
          <w:rFonts w:ascii="Arial" w:hAnsi="Arial" w:cs="Arial"/>
        </w:rPr>
        <w:t xml:space="preserve">, </w:t>
      </w:r>
      <w:r w:rsidR="00A958A9">
        <w:rPr>
          <w:rFonts w:ascii="Arial" w:hAnsi="Arial" w:cs="Arial"/>
        </w:rPr>
        <w:t>demonstrat</w:t>
      </w:r>
      <w:r w:rsidR="00DD1875">
        <w:rPr>
          <w:rFonts w:ascii="Arial" w:hAnsi="Arial" w:cs="Arial"/>
        </w:rPr>
        <w:t>ing</w:t>
      </w:r>
      <w:r w:rsidR="00A958A9">
        <w:rPr>
          <w:rFonts w:ascii="Arial" w:hAnsi="Arial" w:cs="Arial"/>
        </w:rPr>
        <w:t xml:space="preserve"> the variety of terminology t</w:t>
      </w:r>
      <w:r w:rsidR="00DD1875">
        <w:rPr>
          <w:rFonts w:ascii="Arial" w:hAnsi="Arial" w:cs="Arial"/>
        </w:rPr>
        <w:t>o</w:t>
      </w:r>
      <w:r w:rsidR="00A958A9">
        <w:rPr>
          <w:rFonts w:ascii="Arial" w:hAnsi="Arial" w:cs="Arial"/>
        </w:rPr>
        <w:t xml:space="preserve"> employ. Again, there is the intention that the resource</w:t>
      </w:r>
      <w:r w:rsidR="009A3113">
        <w:rPr>
          <w:rFonts w:ascii="Arial" w:hAnsi="Arial" w:cs="Arial"/>
        </w:rPr>
        <w:t xml:space="preserve"> can be withdrawn in future once pupils have used it to demonstrate their skills independently</w:t>
      </w:r>
      <w:r w:rsidR="00DD1875">
        <w:rPr>
          <w:rFonts w:ascii="Arial" w:hAnsi="Arial" w:cs="Arial"/>
        </w:rPr>
        <w:t xml:space="preserve">. </w:t>
      </w:r>
      <w:r w:rsidR="009A3113">
        <w:rPr>
          <w:rFonts w:ascii="Arial" w:hAnsi="Arial" w:cs="Arial"/>
        </w:rPr>
        <w:t>Bentham</w:t>
      </w:r>
      <w:r w:rsidR="0094276F">
        <w:rPr>
          <w:rFonts w:ascii="Arial" w:hAnsi="Arial" w:cs="Arial"/>
        </w:rPr>
        <w:t>, Davies and Galbraith</w:t>
      </w:r>
      <w:r w:rsidR="009A3113">
        <w:rPr>
          <w:rFonts w:ascii="Arial" w:hAnsi="Arial" w:cs="Arial"/>
        </w:rPr>
        <w:t xml:space="preserve"> (2003)</w:t>
      </w:r>
      <w:r w:rsidR="00615DAA">
        <w:rPr>
          <w:rFonts w:ascii="Arial" w:hAnsi="Arial" w:cs="Arial"/>
        </w:rPr>
        <w:t xml:space="preserve"> conducted a trial with 14 – </w:t>
      </w:r>
      <w:r w:rsidR="00B67785">
        <w:rPr>
          <w:rFonts w:ascii="Arial" w:hAnsi="Arial" w:cs="Arial"/>
        </w:rPr>
        <w:t>15-year-old</w:t>
      </w:r>
      <w:r w:rsidR="00615DAA">
        <w:rPr>
          <w:rFonts w:ascii="Arial" w:hAnsi="Arial" w:cs="Arial"/>
        </w:rPr>
        <w:t xml:space="preserve"> pupils studying start-ups as part of </w:t>
      </w:r>
      <w:r w:rsidR="009438B1">
        <w:rPr>
          <w:rFonts w:ascii="Arial" w:hAnsi="Arial" w:cs="Arial"/>
        </w:rPr>
        <w:t>a Business</w:t>
      </w:r>
      <w:r w:rsidR="00615DAA">
        <w:rPr>
          <w:rFonts w:ascii="Arial" w:hAnsi="Arial" w:cs="Arial"/>
        </w:rPr>
        <w:t xml:space="preserve"> Studies course at a Secondary School in England. </w:t>
      </w:r>
      <w:r w:rsidR="004C114C">
        <w:rPr>
          <w:rFonts w:ascii="Arial" w:hAnsi="Arial" w:cs="Arial"/>
        </w:rPr>
        <w:t xml:space="preserve">The research concluded that the intervention strategy to improve learners’ reasoning through better use of connectives was only effective in the lesson where it was used. It did not last into a post test lesson. This appears to support the views expressed above by other researchers that interventions can have a lasting effect in improving learners’ </w:t>
      </w:r>
      <w:r w:rsidR="009438B1">
        <w:rPr>
          <w:rFonts w:ascii="Arial" w:hAnsi="Arial" w:cs="Arial"/>
        </w:rPr>
        <w:t>literacy</w:t>
      </w:r>
      <w:r w:rsidR="00DD1875">
        <w:rPr>
          <w:rFonts w:ascii="Arial" w:hAnsi="Arial" w:cs="Arial"/>
        </w:rPr>
        <w:t xml:space="preserve"> it they</w:t>
      </w:r>
      <w:r w:rsidR="004C114C">
        <w:rPr>
          <w:rFonts w:ascii="Arial" w:hAnsi="Arial" w:cs="Arial"/>
        </w:rPr>
        <w:t xml:space="preserve"> remain in place until pupils can </w:t>
      </w:r>
      <w:r w:rsidR="00DD1875">
        <w:rPr>
          <w:rFonts w:ascii="Arial" w:hAnsi="Arial" w:cs="Arial"/>
        </w:rPr>
        <w:t>employ</w:t>
      </w:r>
      <w:r w:rsidR="004C114C">
        <w:rPr>
          <w:rFonts w:ascii="Arial" w:hAnsi="Arial" w:cs="Arial"/>
        </w:rPr>
        <w:t xml:space="preserve"> the newly found skills </w:t>
      </w:r>
      <w:r w:rsidR="00DD1875">
        <w:rPr>
          <w:rFonts w:ascii="Arial" w:hAnsi="Arial" w:cs="Arial"/>
        </w:rPr>
        <w:t>on their own.</w:t>
      </w:r>
    </w:p>
    <w:p w14:paraId="17F2BC0A" w14:textId="56248840" w:rsidR="001A7983" w:rsidRDefault="001A7983" w:rsidP="00361033">
      <w:pPr>
        <w:spacing w:after="0"/>
        <w:rPr>
          <w:rFonts w:ascii="Arial" w:hAnsi="Arial" w:cs="Arial"/>
        </w:rPr>
      </w:pPr>
    </w:p>
    <w:p w14:paraId="528BD711" w14:textId="171FD6EF" w:rsidR="001A7983" w:rsidRDefault="001A7983" w:rsidP="00361033">
      <w:pPr>
        <w:spacing w:after="0"/>
        <w:rPr>
          <w:rFonts w:ascii="Arial" w:hAnsi="Arial" w:cs="Arial"/>
          <w:b/>
          <w:sz w:val="24"/>
          <w:szCs w:val="24"/>
        </w:rPr>
      </w:pPr>
      <w:r>
        <w:rPr>
          <w:rFonts w:ascii="Arial" w:hAnsi="Arial" w:cs="Arial"/>
          <w:b/>
          <w:sz w:val="24"/>
          <w:szCs w:val="24"/>
        </w:rPr>
        <w:t>Why Standards of Literacy Amongst Business GCSE Students at PS1 Need To Be Improved.</w:t>
      </w:r>
    </w:p>
    <w:p w14:paraId="3B854FCA" w14:textId="0452BE5F" w:rsidR="00C574E4" w:rsidRDefault="00C574E4" w:rsidP="00361033">
      <w:pPr>
        <w:spacing w:after="0"/>
        <w:rPr>
          <w:rFonts w:ascii="Arial" w:hAnsi="Arial" w:cs="Arial"/>
          <w:b/>
          <w:sz w:val="24"/>
          <w:szCs w:val="24"/>
        </w:rPr>
      </w:pPr>
    </w:p>
    <w:p w14:paraId="755DE8A6" w14:textId="2E5EDBEC" w:rsidR="00C574E4" w:rsidRDefault="0034116C" w:rsidP="00361033">
      <w:pPr>
        <w:spacing w:after="0"/>
        <w:rPr>
          <w:rFonts w:ascii="Arial" w:hAnsi="Arial" w:cs="Arial"/>
        </w:rPr>
      </w:pPr>
      <w:r>
        <w:rPr>
          <w:rFonts w:ascii="Arial" w:hAnsi="Arial" w:cs="Arial"/>
        </w:rPr>
        <w:t>Here, the need to improve literacy in all departments at PS1 is considered in more detail, along with changes to the Business GCSE syllabus which mean that pupils’ Business literacy skills will be examined far more than under the Business Studies syllabus.</w:t>
      </w:r>
    </w:p>
    <w:p w14:paraId="0827C454" w14:textId="78A38AF3" w:rsidR="0034116C" w:rsidRDefault="0034116C" w:rsidP="00361033">
      <w:pPr>
        <w:spacing w:after="0"/>
        <w:rPr>
          <w:rFonts w:ascii="Arial" w:hAnsi="Arial" w:cs="Arial"/>
        </w:rPr>
      </w:pPr>
    </w:p>
    <w:p w14:paraId="49B28BBC" w14:textId="459F0307" w:rsidR="000800EE" w:rsidRDefault="0034116C" w:rsidP="00361033">
      <w:pPr>
        <w:spacing w:after="0"/>
        <w:rPr>
          <w:rFonts w:ascii="Arial" w:hAnsi="Arial" w:cs="Arial"/>
        </w:rPr>
      </w:pPr>
      <w:r>
        <w:rPr>
          <w:rFonts w:ascii="Arial" w:hAnsi="Arial" w:cs="Arial"/>
        </w:rPr>
        <w:t xml:space="preserve">In the report (Estyn, 2012) that caused PS1 to enter special measures, </w:t>
      </w:r>
      <w:r w:rsidR="00A83870">
        <w:rPr>
          <w:rFonts w:ascii="Arial" w:hAnsi="Arial" w:cs="Arial"/>
        </w:rPr>
        <w:t xml:space="preserve">Estyn highlighted that variable levels of opportunity existed across the school for learners to employ and further their literacy ability. This was central to PS1’s ability to improve standards and increase the rate at which students progressed in class. </w:t>
      </w:r>
      <w:r w:rsidR="00C27C2E">
        <w:rPr>
          <w:rFonts w:ascii="Arial" w:hAnsi="Arial" w:cs="Arial"/>
        </w:rPr>
        <w:t>The report recognised</w:t>
      </w:r>
      <w:r w:rsidR="00A83870">
        <w:rPr>
          <w:rFonts w:ascii="Arial" w:hAnsi="Arial" w:cs="Arial"/>
        </w:rPr>
        <w:t xml:space="preserve"> that the school had created a plan for improving literacy across the curriculum</w:t>
      </w:r>
      <w:r w:rsidR="00EB14B8">
        <w:rPr>
          <w:rFonts w:ascii="Arial" w:hAnsi="Arial" w:cs="Arial"/>
        </w:rPr>
        <w:t>,</w:t>
      </w:r>
      <w:r w:rsidR="00837074">
        <w:rPr>
          <w:rFonts w:ascii="Arial" w:hAnsi="Arial" w:cs="Arial"/>
        </w:rPr>
        <w:t xml:space="preserve"> but</w:t>
      </w:r>
      <w:r w:rsidR="00A83870">
        <w:rPr>
          <w:rFonts w:ascii="Arial" w:hAnsi="Arial" w:cs="Arial"/>
        </w:rPr>
        <w:t xml:space="preserve"> it </w:t>
      </w:r>
      <w:r w:rsidR="008B26D2">
        <w:rPr>
          <w:rFonts w:ascii="Arial" w:hAnsi="Arial" w:cs="Arial"/>
        </w:rPr>
        <w:t>had not had</w:t>
      </w:r>
      <w:r w:rsidR="00A83870">
        <w:rPr>
          <w:rFonts w:ascii="Arial" w:hAnsi="Arial" w:cs="Arial"/>
        </w:rPr>
        <w:t xml:space="preserve"> the impact that inspectors anticipated. In the next report (Estyn, 2014) that caused the school to leave special measures, there was recognition that initiatives to raise literacy standards of the weakest pupils had been effective. However, </w:t>
      </w:r>
      <w:r w:rsidR="00BC53EC">
        <w:rPr>
          <w:rFonts w:ascii="Arial" w:hAnsi="Arial" w:cs="Arial"/>
        </w:rPr>
        <w:t xml:space="preserve">interventions to raise literacy attainment across the </w:t>
      </w:r>
      <w:r w:rsidR="00B44072">
        <w:rPr>
          <w:rFonts w:ascii="Arial" w:hAnsi="Arial" w:cs="Arial"/>
        </w:rPr>
        <w:t>school, for</w:t>
      </w:r>
      <w:r w:rsidR="00BC53EC">
        <w:rPr>
          <w:rFonts w:ascii="Arial" w:hAnsi="Arial" w:cs="Arial"/>
        </w:rPr>
        <w:t xml:space="preserve"> example in connection with higher level writing skills, had not yet delivered a consistently successful outcome. Consequently</w:t>
      </w:r>
      <w:r w:rsidR="00D94AC1">
        <w:rPr>
          <w:rFonts w:ascii="Arial" w:hAnsi="Arial" w:cs="Arial"/>
        </w:rPr>
        <w:t>,</w:t>
      </w:r>
      <w:r w:rsidR="00BC53EC">
        <w:rPr>
          <w:rFonts w:ascii="Arial" w:hAnsi="Arial" w:cs="Arial"/>
        </w:rPr>
        <w:t xml:space="preserve"> the area was one flagged up by Estyn for further attention.</w:t>
      </w:r>
      <w:r w:rsidR="00135D57">
        <w:rPr>
          <w:rFonts w:ascii="Arial" w:hAnsi="Arial" w:cs="Arial"/>
        </w:rPr>
        <w:t xml:space="preserve"> </w:t>
      </w:r>
    </w:p>
    <w:p w14:paraId="0043EFAD" w14:textId="77777777" w:rsidR="00B00480" w:rsidRDefault="00B00480" w:rsidP="00361033">
      <w:pPr>
        <w:spacing w:after="0"/>
        <w:rPr>
          <w:rFonts w:ascii="Arial" w:hAnsi="Arial" w:cs="Arial"/>
        </w:rPr>
      </w:pPr>
    </w:p>
    <w:p w14:paraId="7238668F" w14:textId="77777777" w:rsidR="000800EE" w:rsidRDefault="000800EE" w:rsidP="00361033">
      <w:pPr>
        <w:spacing w:after="0"/>
        <w:rPr>
          <w:rFonts w:ascii="Arial" w:hAnsi="Arial" w:cs="Arial"/>
        </w:rPr>
      </w:pPr>
    </w:p>
    <w:p w14:paraId="35169493" w14:textId="52E5C32C" w:rsidR="0034116C" w:rsidRDefault="00135D57" w:rsidP="00361033">
      <w:pPr>
        <w:spacing w:after="0"/>
        <w:rPr>
          <w:rFonts w:ascii="Arial" w:hAnsi="Arial" w:cs="Arial"/>
        </w:rPr>
      </w:pPr>
      <w:r>
        <w:rPr>
          <w:rFonts w:ascii="Arial" w:hAnsi="Arial" w:cs="Arial"/>
        </w:rPr>
        <w:lastRenderedPageBreak/>
        <w:t xml:space="preserve">However, PS1 was not alone in this, Estyn (2018) observed that </w:t>
      </w:r>
      <w:r w:rsidR="00F55F30">
        <w:rPr>
          <w:rFonts w:ascii="Arial" w:hAnsi="Arial" w:cs="Arial"/>
        </w:rPr>
        <w:t xml:space="preserve">having inconsistent provision for developing learners’ literacy, especially writing, </w:t>
      </w:r>
      <w:r>
        <w:rPr>
          <w:rFonts w:ascii="Arial" w:hAnsi="Arial" w:cs="Arial"/>
        </w:rPr>
        <w:t>applied to half of the Secondary Schools inspected in Wales in the</w:t>
      </w:r>
      <w:r w:rsidR="008B26D2">
        <w:rPr>
          <w:rFonts w:ascii="Arial" w:hAnsi="Arial" w:cs="Arial"/>
        </w:rPr>
        <w:t xml:space="preserve"> year before</w:t>
      </w:r>
      <w:r>
        <w:rPr>
          <w:rFonts w:ascii="Arial" w:hAnsi="Arial" w:cs="Arial"/>
        </w:rPr>
        <w:t>.</w:t>
      </w:r>
      <w:r w:rsidR="00F55F30">
        <w:rPr>
          <w:rFonts w:ascii="Arial" w:hAnsi="Arial" w:cs="Arial"/>
        </w:rPr>
        <w:t xml:space="preserve"> This trend was also observed in pupils’ examination performance nationwide</w:t>
      </w:r>
      <w:r w:rsidR="008B26D2">
        <w:rPr>
          <w:rFonts w:ascii="Arial" w:hAnsi="Arial" w:cs="Arial"/>
        </w:rPr>
        <w:t xml:space="preserve"> (</w:t>
      </w:r>
      <w:r w:rsidR="00F55F30">
        <w:rPr>
          <w:rFonts w:ascii="Arial" w:hAnsi="Arial" w:cs="Arial"/>
        </w:rPr>
        <w:t>WJEC</w:t>
      </w:r>
      <w:r w:rsidR="008B26D2">
        <w:rPr>
          <w:rFonts w:ascii="Arial" w:hAnsi="Arial" w:cs="Arial"/>
        </w:rPr>
        <w:t>,</w:t>
      </w:r>
      <w:r w:rsidR="001A5A36">
        <w:rPr>
          <w:rFonts w:ascii="Arial" w:hAnsi="Arial" w:cs="Arial"/>
        </w:rPr>
        <w:t xml:space="preserve"> 2017</w:t>
      </w:r>
      <w:r w:rsidR="00B72139">
        <w:rPr>
          <w:rFonts w:ascii="Arial" w:hAnsi="Arial" w:cs="Arial"/>
        </w:rPr>
        <w:t>a</w:t>
      </w:r>
      <w:r w:rsidR="001A5A36">
        <w:rPr>
          <w:rFonts w:ascii="Arial" w:hAnsi="Arial" w:cs="Arial"/>
        </w:rPr>
        <w:t xml:space="preserve"> </w:t>
      </w:r>
      <w:r w:rsidR="00EB14B8">
        <w:rPr>
          <w:rFonts w:ascii="Arial" w:hAnsi="Arial" w:cs="Arial"/>
        </w:rPr>
        <w:t>and</w:t>
      </w:r>
      <w:r w:rsidR="001A5A36">
        <w:rPr>
          <w:rFonts w:ascii="Arial" w:hAnsi="Arial" w:cs="Arial"/>
        </w:rPr>
        <w:t xml:space="preserve"> 2018b</w:t>
      </w:r>
      <w:r w:rsidR="008B26D2">
        <w:rPr>
          <w:rFonts w:ascii="Arial" w:hAnsi="Arial" w:cs="Arial"/>
        </w:rPr>
        <w:t>)</w:t>
      </w:r>
      <w:r w:rsidR="007E72E8">
        <w:rPr>
          <w:rFonts w:ascii="Arial" w:hAnsi="Arial" w:cs="Arial"/>
        </w:rPr>
        <w:t xml:space="preserve">. The </w:t>
      </w:r>
      <w:r w:rsidR="006A6581">
        <w:rPr>
          <w:rFonts w:ascii="Arial" w:hAnsi="Arial" w:cs="Arial"/>
        </w:rPr>
        <w:t xml:space="preserve">Examiners of the Business Studies GCSE qualification comment that, for both 2017 and 2018, </w:t>
      </w:r>
      <w:r w:rsidR="00B44072">
        <w:rPr>
          <w:rFonts w:ascii="Arial" w:hAnsi="Arial" w:cs="Arial"/>
        </w:rPr>
        <w:t>most</w:t>
      </w:r>
      <w:r w:rsidR="006A6581">
        <w:rPr>
          <w:rFonts w:ascii="Arial" w:hAnsi="Arial" w:cs="Arial"/>
        </w:rPr>
        <w:t xml:space="preserve"> candidates did not demonstrate the ability to use higher level skills and apply subject knowledge to the specific business or industry referred to</w:t>
      </w:r>
      <w:r w:rsidR="008B26D2">
        <w:rPr>
          <w:rFonts w:ascii="Arial" w:hAnsi="Arial" w:cs="Arial"/>
        </w:rPr>
        <w:t>.</w:t>
      </w:r>
    </w:p>
    <w:p w14:paraId="66A7D352" w14:textId="4F62E214" w:rsidR="007A6B84" w:rsidRDefault="007A6B84" w:rsidP="00361033">
      <w:pPr>
        <w:spacing w:after="0"/>
        <w:rPr>
          <w:rFonts w:ascii="Arial" w:hAnsi="Arial" w:cs="Arial"/>
        </w:rPr>
      </w:pPr>
    </w:p>
    <w:p w14:paraId="1F880BAF" w14:textId="2BDE4399" w:rsidR="007A6B84" w:rsidRDefault="006F199C" w:rsidP="00361033">
      <w:pPr>
        <w:spacing w:after="0"/>
        <w:rPr>
          <w:rFonts w:ascii="Arial" w:hAnsi="Arial" w:cs="Arial"/>
        </w:rPr>
      </w:pPr>
      <w:r>
        <w:rPr>
          <w:rFonts w:ascii="Arial" w:hAnsi="Arial" w:cs="Arial"/>
        </w:rPr>
        <w:t xml:space="preserve">At PS1, the need to improve literacy standards has coincided with a specific requirement to address the topic as a result of changes by WJEC to the way </w:t>
      </w:r>
      <w:r w:rsidR="008B26D2">
        <w:rPr>
          <w:rFonts w:ascii="Arial" w:hAnsi="Arial" w:cs="Arial"/>
        </w:rPr>
        <w:t>that</w:t>
      </w:r>
      <w:r>
        <w:rPr>
          <w:rFonts w:ascii="Arial" w:hAnsi="Arial" w:cs="Arial"/>
        </w:rPr>
        <w:t xml:space="preserve"> Business is assessed at GCSE. </w:t>
      </w:r>
      <w:r w:rsidR="00B72139">
        <w:rPr>
          <w:rFonts w:ascii="Arial" w:hAnsi="Arial" w:cs="Arial"/>
        </w:rPr>
        <w:t xml:space="preserve">The new Business syllabus (WJEC, 2016), which will be examined for the first time in 2019, </w:t>
      </w:r>
      <w:r w:rsidR="00BE1B47">
        <w:rPr>
          <w:rFonts w:ascii="Arial" w:hAnsi="Arial" w:cs="Arial"/>
        </w:rPr>
        <w:t xml:space="preserve">assesses candidates in two written examinations </w:t>
      </w:r>
      <w:r w:rsidR="008B26D2">
        <w:rPr>
          <w:rFonts w:ascii="Arial" w:hAnsi="Arial" w:cs="Arial"/>
        </w:rPr>
        <w:t>which</w:t>
      </w:r>
      <w:r w:rsidR="00BE1B47">
        <w:rPr>
          <w:rFonts w:ascii="Arial" w:hAnsi="Arial" w:cs="Arial"/>
        </w:rPr>
        <w:t xml:space="preserve"> test the ability to demonstrate higher level literacy skills (WJEC, 2017b). Previously, the Business Studies qualification (WJEC, 2011) used Controlled Assessment for 25% of the marks. That required students to conduct research on a business topic over a </w:t>
      </w:r>
      <w:r w:rsidR="00B67785">
        <w:rPr>
          <w:rFonts w:ascii="Arial" w:hAnsi="Arial" w:cs="Arial"/>
        </w:rPr>
        <w:t>6-week</w:t>
      </w:r>
      <w:r w:rsidR="00BE1B47">
        <w:rPr>
          <w:rFonts w:ascii="Arial" w:hAnsi="Arial" w:cs="Arial"/>
        </w:rPr>
        <w:t xml:space="preserve"> period before analysing it using 2,000 words where 3 hours were available for this. These amendments reflect the Welsh Government’s policy </w:t>
      </w:r>
      <w:r w:rsidR="00655D6F">
        <w:rPr>
          <w:rFonts w:ascii="Arial" w:hAnsi="Arial" w:cs="Arial"/>
        </w:rPr>
        <w:t>(2012b) to introduce GCSE examinations that test pupils</w:t>
      </w:r>
      <w:r w:rsidR="00423668">
        <w:rPr>
          <w:rFonts w:ascii="Arial" w:hAnsi="Arial" w:cs="Arial"/>
        </w:rPr>
        <w:t>’</w:t>
      </w:r>
      <w:r w:rsidR="00655D6F">
        <w:rPr>
          <w:rFonts w:ascii="Arial" w:hAnsi="Arial" w:cs="Arial"/>
        </w:rPr>
        <w:t xml:space="preserve"> knowledge in real-life situations. In these, Controlled Assessment </w:t>
      </w:r>
      <w:r w:rsidR="008B26D2">
        <w:rPr>
          <w:rFonts w:ascii="Arial" w:hAnsi="Arial" w:cs="Arial"/>
        </w:rPr>
        <w:t>is only</w:t>
      </w:r>
      <w:r w:rsidR="00655D6F">
        <w:rPr>
          <w:rFonts w:ascii="Arial" w:hAnsi="Arial" w:cs="Arial"/>
        </w:rPr>
        <w:t xml:space="preserve"> permitted by exception.</w:t>
      </w:r>
    </w:p>
    <w:p w14:paraId="39F13075" w14:textId="74DCBC89" w:rsidR="00655D6F" w:rsidRDefault="00655D6F" w:rsidP="00361033">
      <w:pPr>
        <w:spacing w:after="0"/>
        <w:rPr>
          <w:rFonts w:ascii="Arial" w:hAnsi="Arial" w:cs="Arial"/>
        </w:rPr>
      </w:pPr>
    </w:p>
    <w:p w14:paraId="5339D146" w14:textId="2B953D65" w:rsidR="00655D6F" w:rsidRDefault="00854205" w:rsidP="00361033">
      <w:pPr>
        <w:spacing w:after="0"/>
        <w:rPr>
          <w:rFonts w:ascii="Arial" w:hAnsi="Arial" w:cs="Arial"/>
        </w:rPr>
      </w:pPr>
      <w:r>
        <w:rPr>
          <w:rFonts w:ascii="Arial" w:hAnsi="Arial" w:cs="Arial"/>
        </w:rPr>
        <w:t xml:space="preserve">The performance data available for PS1 (Welsh Government, 2019) enable inferences to be drawn on whether the national requirement to improve literacy across the curriculum applies at the school. The My Local School website benchmarks PS1’s performance at GCSE </w:t>
      </w:r>
      <w:r w:rsidR="00573A28">
        <w:rPr>
          <w:rFonts w:ascii="Arial" w:hAnsi="Arial" w:cs="Arial"/>
        </w:rPr>
        <w:t>against</w:t>
      </w:r>
      <w:r>
        <w:rPr>
          <w:rFonts w:ascii="Arial" w:hAnsi="Arial" w:cs="Arial"/>
        </w:rPr>
        <w:t xml:space="preserve"> schools </w:t>
      </w:r>
      <w:r w:rsidR="00573A28">
        <w:rPr>
          <w:rFonts w:ascii="Arial" w:hAnsi="Arial" w:cs="Arial"/>
        </w:rPr>
        <w:t>with</w:t>
      </w:r>
      <w:r>
        <w:rPr>
          <w:rFonts w:ascii="Arial" w:hAnsi="Arial" w:cs="Arial"/>
        </w:rPr>
        <w:t xml:space="preserve"> similar levels of students who are entitled to Free School Meals. </w:t>
      </w:r>
      <w:r w:rsidR="0032019A">
        <w:rPr>
          <w:rFonts w:ascii="Arial" w:hAnsi="Arial" w:cs="Arial"/>
        </w:rPr>
        <w:t>In 2012, the percentage of PS1’s pupils achieving grade A* to C in English at GCSE, placed it in the lowe</w:t>
      </w:r>
      <w:r w:rsidR="00AC6326">
        <w:rPr>
          <w:rFonts w:ascii="Arial" w:hAnsi="Arial" w:cs="Arial"/>
        </w:rPr>
        <w:t>st</w:t>
      </w:r>
      <w:r w:rsidR="0032019A">
        <w:rPr>
          <w:rFonts w:ascii="Arial" w:hAnsi="Arial" w:cs="Arial"/>
        </w:rPr>
        <w:t xml:space="preserve"> quartile of performance compared with other schools. In 2016, the situation had improved considerably and PS1 was in the upper quartile. The Capped 8 score is also used to measure learners’ performance in the </w:t>
      </w:r>
      <w:r w:rsidR="00423668">
        <w:rPr>
          <w:rFonts w:ascii="Arial" w:hAnsi="Arial" w:cs="Arial"/>
        </w:rPr>
        <w:t xml:space="preserve">8 </w:t>
      </w:r>
      <w:r w:rsidR="0032019A">
        <w:rPr>
          <w:rFonts w:ascii="Arial" w:hAnsi="Arial" w:cs="Arial"/>
        </w:rPr>
        <w:t>GCSE exams where they achieve the highest grade (this was extended to include a 9</w:t>
      </w:r>
      <w:r w:rsidR="0032019A" w:rsidRPr="0032019A">
        <w:rPr>
          <w:rFonts w:ascii="Arial" w:hAnsi="Arial" w:cs="Arial"/>
          <w:vertAlign w:val="superscript"/>
        </w:rPr>
        <w:t>th</w:t>
      </w:r>
      <w:r w:rsidR="0032019A">
        <w:rPr>
          <w:rFonts w:ascii="Arial" w:hAnsi="Arial" w:cs="Arial"/>
        </w:rPr>
        <w:t xml:space="preserve"> qualification from 2017 which prevents this analysis from being more up to date). In 2012, PS1’s performance in this area </w:t>
      </w:r>
      <w:r w:rsidR="00AC6326">
        <w:rPr>
          <w:rFonts w:ascii="Arial" w:hAnsi="Arial" w:cs="Arial"/>
        </w:rPr>
        <w:t>was again in the lowest quartile. In 2016, it had improved, but only to the lower quartile and it was still below the median. Whilst no reliable conclusion can be drawn from this, it might suggest that PS1 had focussed on improving learners’ literacy skills in English and had not applied that to the same extent across the curriculum.</w:t>
      </w:r>
    </w:p>
    <w:p w14:paraId="1B502197" w14:textId="6C25547A" w:rsidR="00F41D98" w:rsidRDefault="00F41D98" w:rsidP="00361033">
      <w:pPr>
        <w:spacing w:after="0"/>
        <w:rPr>
          <w:rFonts w:ascii="Arial" w:hAnsi="Arial" w:cs="Arial"/>
        </w:rPr>
      </w:pPr>
    </w:p>
    <w:p w14:paraId="6F26B61E" w14:textId="29689564" w:rsidR="00F41D98" w:rsidRDefault="00F41D98" w:rsidP="00361033">
      <w:pPr>
        <w:spacing w:after="0"/>
        <w:rPr>
          <w:rFonts w:ascii="Arial" w:hAnsi="Arial" w:cs="Arial"/>
        </w:rPr>
      </w:pPr>
      <w:r>
        <w:rPr>
          <w:rFonts w:ascii="Arial" w:hAnsi="Arial" w:cs="Arial"/>
        </w:rPr>
        <w:t xml:space="preserve">Attached at Appendix D is a copy of the Business Department at PS1’s Self Evaluation Review (“BSER”) for 2017 – </w:t>
      </w:r>
      <w:r w:rsidR="00B67785">
        <w:rPr>
          <w:rFonts w:ascii="Arial" w:hAnsi="Arial" w:cs="Arial"/>
        </w:rPr>
        <w:t>18, which</w:t>
      </w:r>
      <w:r>
        <w:rPr>
          <w:rFonts w:ascii="Arial" w:hAnsi="Arial" w:cs="Arial"/>
        </w:rPr>
        <w:t xml:space="preserve"> was prepared by HoD in September 2018. This confirms that the school performance (the percentage of pupils achieving grade A* to C in Business GCSE) was above that of all schools in the same Local Authority and Wales overall in 2018. However, as we have discussed above, that was under the old syllabus where literacy was </w:t>
      </w:r>
      <w:r w:rsidR="0099040B">
        <w:rPr>
          <w:rFonts w:ascii="Arial" w:hAnsi="Arial" w:cs="Arial"/>
        </w:rPr>
        <w:t>tested</w:t>
      </w:r>
      <w:r>
        <w:rPr>
          <w:rFonts w:ascii="Arial" w:hAnsi="Arial" w:cs="Arial"/>
        </w:rPr>
        <w:t xml:space="preserve"> to a lesser degree. Furthermore, the BSER does not indicate in its assessment of standards and progress in skills, that the development of </w:t>
      </w:r>
      <w:r w:rsidR="00B67785">
        <w:rPr>
          <w:rFonts w:ascii="Arial" w:hAnsi="Arial" w:cs="Arial"/>
        </w:rPr>
        <w:t>higher-level</w:t>
      </w:r>
      <w:r>
        <w:rPr>
          <w:rFonts w:ascii="Arial" w:hAnsi="Arial" w:cs="Arial"/>
        </w:rPr>
        <w:t xml:space="preserve"> writing skills has been targeted historically</w:t>
      </w:r>
      <w:r w:rsidR="003A3389">
        <w:rPr>
          <w:rFonts w:ascii="Arial" w:hAnsi="Arial" w:cs="Arial"/>
        </w:rPr>
        <w:t>,</w:t>
      </w:r>
      <w:r>
        <w:rPr>
          <w:rFonts w:ascii="Arial" w:hAnsi="Arial" w:cs="Arial"/>
        </w:rPr>
        <w:t xml:space="preserve"> as in the BDP. Finally, the important point to bear in mind is that not only has the Business GCSE syllabus changed for 2019, but the students who will be studying it in the department. </w:t>
      </w:r>
      <w:r w:rsidR="003F646B">
        <w:rPr>
          <w:rFonts w:ascii="Arial" w:hAnsi="Arial" w:cs="Arial"/>
        </w:rPr>
        <w:t>They will be tested on their literacy skills more than their predecessors, whe</w:t>
      </w:r>
      <w:r w:rsidR="00203923">
        <w:rPr>
          <w:rFonts w:ascii="Arial" w:hAnsi="Arial" w:cs="Arial"/>
        </w:rPr>
        <w:t>n</w:t>
      </w:r>
      <w:r w:rsidR="003F646B">
        <w:rPr>
          <w:rFonts w:ascii="Arial" w:hAnsi="Arial" w:cs="Arial"/>
        </w:rPr>
        <w:t xml:space="preserve"> their earlier years’ education at PS1 w</w:t>
      </w:r>
      <w:r w:rsidR="00F77E4D">
        <w:rPr>
          <w:rFonts w:ascii="Arial" w:hAnsi="Arial" w:cs="Arial"/>
        </w:rPr>
        <w:t>as</w:t>
      </w:r>
      <w:r w:rsidR="003F646B">
        <w:rPr>
          <w:rFonts w:ascii="Arial" w:hAnsi="Arial" w:cs="Arial"/>
        </w:rPr>
        <w:t xml:space="preserve"> in an environment where, from the information available, teaching of those s</w:t>
      </w:r>
      <w:r w:rsidR="00004D13">
        <w:rPr>
          <w:rFonts w:ascii="Arial" w:hAnsi="Arial" w:cs="Arial"/>
        </w:rPr>
        <w:t>k</w:t>
      </w:r>
      <w:r w:rsidR="003F646B">
        <w:rPr>
          <w:rFonts w:ascii="Arial" w:hAnsi="Arial" w:cs="Arial"/>
        </w:rPr>
        <w:t xml:space="preserve">ills </w:t>
      </w:r>
      <w:r w:rsidR="00F77E4D">
        <w:rPr>
          <w:rFonts w:ascii="Arial" w:hAnsi="Arial" w:cs="Arial"/>
        </w:rPr>
        <w:t>appears</w:t>
      </w:r>
      <w:r w:rsidR="00612101">
        <w:rPr>
          <w:rFonts w:ascii="Arial" w:hAnsi="Arial" w:cs="Arial"/>
        </w:rPr>
        <w:t xml:space="preserve"> to have been</w:t>
      </w:r>
      <w:r w:rsidR="003F646B">
        <w:rPr>
          <w:rFonts w:ascii="Arial" w:hAnsi="Arial" w:cs="Arial"/>
        </w:rPr>
        <w:t xml:space="preserve"> inadequate.</w:t>
      </w:r>
    </w:p>
    <w:p w14:paraId="5E7AA2C7" w14:textId="21C39199" w:rsidR="00B25E35" w:rsidRDefault="00B25E35" w:rsidP="00361033">
      <w:pPr>
        <w:spacing w:after="0"/>
        <w:rPr>
          <w:rFonts w:ascii="Arial" w:hAnsi="Arial" w:cs="Arial"/>
        </w:rPr>
      </w:pPr>
    </w:p>
    <w:p w14:paraId="66B5643C" w14:textId="24B0B0E2" w:rsidR="00B25E35" w:rsidRDefault="00B25E35" w:rsidP="00361033">
      <w:pPr>
        <w:spacing w:after="0"/>
        <w:rPr>
          <w:rFonts w:ascii="Arial" w:hAnsi="Arial" w:cs="Arial"/>
        </w:rPr>
      </w:pPr>
    </w:p>
    <w:p w14:paraId="297EA70B" w14:textId="7ADB1BC5" w:rsidR="00203923" w:rsidRDefault="00203923" w:rsidP="00361033">
      <w:pPr>
        <w:spacing w:after="0"/>
        <w:rPr>
          <w:rFonts w:ascii="Arial" w:hAnsi="Arial" w:cs="Arial"/>
        </w:rPr>
      </w:pPr>
    </w:p>
    <w:p w14:paraId="42C55F69" w14:textId="77777777" w:rsidR="00203923" w:rsidRDefault="00203923" w:rsidP="00361033">
      <w:pPr>
        <w:spacing w:after="0"/>
        <w:rPr>
          <w:rFonts w:ascii="Arial" w:hAnsi="Arial" w:cs="Arial"/>
        </w:rPr>
      </w:pPr>
    </w:p>
    <w:p w14:paraId="5E6B5949" w14:textId="050ADBB1" w:rsidR="00B25E35" w:rsidRPr="00B25E35" w:rsidRDefault="00B25E35" w:rsidP="00361033">
      <w:pPr>
        <w:spacing w:after="0"/>
        <w:rPr>
          <w:rFonts w:ascii="Arial" w:hAnsi="Arial" w:cs="Arial"/>
          <w:b/>
          <w:sz w:val="24"/>
          <w:szCs w:val="24"/>
        </w:rPr>
      </w:pPr>
      <w:r w:rsidRPr="00B25E35">
        <w:rPr>
          <w:rFonts w:ascii="Arial" w:hAnsi="Arial" w:cs="Arial"/>
          <w:b/>
          <w:sz w:val="24"/>
          <w:szCs w:val="24"/>
        </w:rPr>
        <w:lastRenderedPageBreak/>
        <w:t>How PS1</w:t>
      </w:r>
      <w:r>
        <w:rPr>
          <w:rFonts w:ascii="Arial" w:hAnsi="Arial" w:cs="Arial"/>
          <w:b/>
          <w:sz w:val="24"/>
          <w:szCs w:val="24"/>
        </w:rPr>
        <w:t xml:space="preserve"> is</w:t>
      </w:r>
      <w:r w:rsidRPr="00B25E35">
        <w:rPr>
          <w:rFonts w:ascii="Arial" w:hAnsi="Arial" w:cs="Arial"/>
          <w:b/>
          <w:sz w:val="24"/>
          <w:szCs w:val="24"/>
        </w:rPr>
        <w:t xml:space="preserve"> Responding to the Need to Improve Literacy Across the Curriculum</w:t>
      </w:r>
    </w:p>
    <w:p w14:paraId="50D261B1" w14:textId="0C9AD0E0" w:rsidR="00B25E35" w:rsidRDefault="00B25E35" w:rsidP="00361033">
      <w:pPr>
        <w:spacing w:after="0"/>
        <w:rPr>
          <w:rFonts w:ascii="Arial" w:hAnsi="Arial" w:cs="Arial"/>
        </w:rPr>
      </w:pPr>
    </w:p>
    <w:p w14:paraId="2A41A99F" w14:textId="516EB83D" w:rsidR="000B4C92" w:rsidRDefault="00605958" w:rsidP="00361033">
      <w:pPr>
        <w:spacing w:after="0"/>
        <w:rPr>
          <w:rFonts w:ascii="Arial" w:hAnsi="Arial" w:cs="Arial"/>
        </w:rPr>
      </w:pPr>
      <w:r>
        <w:rPr>
          <w:rFonts w:ascii="Arial" w:hAnsi="Arial" w:cs="Arial"/>
        </w:rPr>
        <w:t xml:space="preserve">The SDP includes a </w:t>
      </w:r>
      <w:r w:rsidR="00E716E0">
        <w:rPr>
          <w:rFonts w:ascii="Arial" w:hAnsi="Arial" w:cs="Arial"/>
        </w:rPr>
        <w:t>chronology</w:t>
      </w:r>
      <w:r w:rsidR="000469CC">
        <w:rPr>
          <w:rFonts w:ascii="Arial" w:hAnsi="Arial" w:cs="Arial"/>
        </w:rPr>
        <w:t xml:space="preserve"> of progress made by PS1 against the actions set out in the PIAP</w:t>
      </w:r>
      <w:r w:rsidR="00CA025E">
        <w:rPr>
          <w:rFonts w:ascii="Arial" w:hAnsi="Arial" w:cs="Arial"/>
        </w:rPr>
        <w:t xml:space="preserve">. </w:t>
      </w:r>
      <w:r w:rsidR="000469CC">
        <w:rPr>
          <w:rFonts w:ascii="Arial" w:hAnsi="Arial" w:cs="Arial"/>
        </w:rPr>
        <w:t xml:space="preserve">Whilst </w:t>
      </w:r>
      <w:r w:rsidR="00D708B9">
        <w:rPr>
          <w:rFonts w:ascii="Arial" w:hAnsi="Arial" w:cs="Arial"/>
        </w:rPr>
        <w:t xml:space="preserve">this was </w:t>
      </w:r>
      <w:proofErr w:type="gramStart"/>
      <w:r w:rsidR="00D708B9">
        <w:rPr>
          <w:rFonts w:ascii="Arial" w:hAnsi="Arial" w:cs="Arial"/>
        </w:rPr>
        <w:t>sufficient</w:t>
      </w:r>
      <w:proofErr w:type="gramEnd"/>
      <w:r w:rsidR="000469CC">
        <w:rPr>
          <w:rFonts w:ascii="Arial" w:hAnsi="Arial" w:cs="Arial"/>
        </w:rPr>
        <w:t xml:space="preserve"> by the time of the next report (Estyn, 2</w:t>
      </w:r>
      <w:r w:rsidR="00CA025E">
        <w:rPr>
          <w:rFonts w:ascii="Arial" w:hAnsi="Arial" w:cs="Arial"/>
        </w:rPr>
        <w:t>0</w:t>
      </w:r>
      <w:r w:rsidR="000469CC">
        <w:rPr>
          <w:rFonts w:ascii="Arial" w:hAnsi="Arial" w:cs="Arial"/>
        </w:rPr>
        <w:t xml:space="preserve">14) for special measures to be withdrawn, it was recommended that the school </w:t>
      </w:r>
      <w:r w:rsidR="00CA025E">
        <w:rPr>
          <w:rFonts w:ascii="Arial" w:hAnsi="Arial" w:cs="Arial"/>
        </w:rPr>
        <w:t>still</w:t>
      </w:r>
      <w:r w:rsidR="000469CC">
        <w:rPr>
          <w:rFonts w:ascii="Arial" w:hAnsi="Arial" w:cs="Arial"/>
        </w:rPr>
        <w:t xml:space="preserve"> address</w:t>
      </w:r>
      <w:r w:rsidR="00CA025E">
        <w:rPr>
          <w:rFonts w:ascii="Arial" w:hAnsi="Arial" w:cs="Arial"/>
        </w:rPr>
        <w:t>ed</w:t>
      </w:r>
      <w:r w:rsidR="000469CC">
        <w:rPr>
          <w:rFonts w:ascii="Arial" w:hAnsi="Arial" w:cs="Arial"/>
        </w:rPr>
        <w:t xml:space="preserve"> the </w:t>
      </w:r>
      <w:r w:rsidR="00B44072">
        <w:rPr>
          <w:rFonts w:ascii="Arial" w:hAnsi="Arial" w:cs="Arial"/>
        </w:rPr>
        <w:t>need to</w:t>
      </w:r>
      <w:r w:rsidR="000469CC">
        <w:rPr>
          <w:rFonts w:ascii="Arial" w:hAnsi="Arial" w:cs="Arial"/>
        </w:rPr>
        <w:t xml:space="preserve"> raise</w:t>
      </w:r>
      <w:r w:rsidR="00E716E0">
        <w:rPr>
          <w:rFonts w:ascii="Arial" w:hAnsi="Arial" w:cs="Arial"/>
        </w:rPr>
        <w:t xml:space="preserve"> all learners’ literacy standards </w:t>
      </w:r>
      <w:r w:rsidR="00CA025E">
        <w:rPr>
          <w:rFonts w:ascii="Arial" w:hAnsi="Arial" w:cs="Arial"/>
        </w:rPr>
        <w:t>and</w:t>
      </w:r>
      <w:r w:rsidR="00E716E0">
        <w:rPr>
          <w:rFonts w:ascii="Arial" w:hAnsi="Arial" w:cs="Arial"/>
        </w:rPr>
        <w:t xml:space="preserve"> consistently improve outcomes.</w:t>
      </w:r>
      <w:r w:rsidR="00D712E2">
        <w:rPr>
          <w:rFonts w:ascii="Arial" w:hAnsi="Arial" w:cs="Arial"/>
        </w:rPr>
        <w:t xml:space="preserve"> </w:t>
      </w:r>
      <w:r w:rsidR="000B4C92">
        <w:rPr>
          <w:rFonts w:ascii="Arial" w:hAnsi="Arial" w:cs="Arial"/>
        </w:rPr>
        <w:t>The chronology identifies 5 steps that have been undertaken to improve literacy across the curriculum: the creation of a whole school literacy policy; interventions that target pupils whose attainment is week; training for all staff in areas such as marking and feedback; measures to engage with parents</w:t>
      </w:r>
      <w:r w:rsidR="00D708B9">
        <w:rPr>
          <w:rFonts w:ascii="Arial" w:hAnsi="Arial" w:cs="Arial"/>
        </w:rPr>
        <w:t>,</w:t>
      </w:r>
      <w:r w:rsidR="000B4C92">
        <w:rPr>
          <w:rFonts w:ascii="Arial" w:hAnsi="Arial" w:cs="Arial"/>
        </w:rPr>
        <w:t xml:space="preserve"> involv</w:t>
      </w:r>
      <w:r w:rsidR="00D708B9">
        <w:rPr>
          <w:rFonts w:ascii="Arial" w:hAnsi="Arial" w:cs="Arial"/>
        </w:rPr>
        <w:t>ing</w:t>
      </w:r>
      <w:r w:rsidR="000B4C92">
        <w:rPr>
          <w:rFonts w:ascii="Arial" w:hAnsi="Arial" w:cs="Arial"/>
        </w:rPr>
        <w:t xml:space="preserve"> them in improving their children’s literacy and the appointment of a Literacy Co-ordinator for the school.</w:t>
      </w:r>
    </w:p>
    <w:p w14:paraId="1AF047A8" w14:textId="0EF9AD62" w:rsidR="00D712E2" w:rsidRDefault="00D712E2" w:rsidP="00361033">
      <w:pPr>
        <w:spacing w:after="0"/>
        <w:rPr>
          <w:rFonts w:ascii="Arial" w:hAnsi="Arial" w:cs="Arial"/>
        </w:rPr>
      </w:pPr>
    </w:p>
    <w:p w14:paraId="1B7D48AB" w14:textId="6A1C8CDE" w:rsidR="00D712E2" w:rsidRDefault="004E4A4D" w:rsidP="00361033">
      <w:pPr>
        <w:spacing w:after="0"/>
        <w:rPr>
          <w:rFonts w:ascii="Arial" w:hAnsi="Arial" w:cs="Arial"/>
        </w:rPr>
      </w:pPr>
      <w:r>
        <w:rPr>
          <w:rFonts w:ascii="Arial" w:hAnsi="Arial" w:cs="Arial"/>
        </w:rPr>
        <w:t xml:space="preserve">Plant (2006) suggests that school strategic plans should be created to </w:t>
      </w:r>
      <w:r w:rsidR="00D708B9">
        <w:rPr>
          <w:rFonts w:ascii="Arial" w:hAnsi="Arial" w:cs="Arial"/>
        </w:rPr>
        <w:t>raise</w:t>
      </w:r>
      <w:r>
        <w:rPr>
          <w:rFonts w:ascii="Arial" w:hAnsi="Arial" w:cs="Arial"/>
        </w:rPr>
        <w:t xml:space="preserve"> learners’ attainment rather than for the purposes of compliance. Whilst Estyn (2012 and 2014) appeared clear in its requirement for PS1 to improve literacy for all learners, this objective does not appear to have been addressed so </w:t>
      </w:r>
      <w:r w:rsidR="00175355">
        <w:rPr>
          <w:rFonts w:ascii="Arial" w:hAnsi="Arial" w:cs="Arial"/>
        </w:rPr>
        <w:t>specifically</w:t>
      </w:r>
      <w:r>
        <w:rPr>
          <w:rFonts w:ascii="Arial" w:hAnsi="Arial" w:cs="Arial"/>
        </w:rPr>
        <w:t xml:space="preserve"> in the SDP. It is encompassed jointly by the areas for development that cover learning, literacy and standards at KS4. Furthermore, whilst improving literacy in extended answer questions is included as a specific target in the BDP, it </w:t>
      </w:r>
      <w:r w:rsidR="00CA025E">
        <w:rPr>
          <w:rFonts w:ascii="Arial" w:hAnsi="Arial" w:cs="Arial"/>
        </w:rPr>
        <w:t>is not</w:t>
      </w:r>
      <w:r>
        <w:rPr>
          <w:rFonts w:ascii="Arial" w:hAnsi="Arial" w:cs="Arial"/>
        </w:rPr>
        <w:t xml:space="preserve"> expressed so explicitly in the SDP. </w:t>
      </w:r>
      <w:r w:rsidR="002A1698">
        <w:rPr>
          <w:rFonts w:ascii="Arial" w:hAnsi="Arial" w:cs="Arial"/>
        </w:rPr>
        <w:t>This inconsistency</w:t>
      </w:r>
      <w:r w:rsidR="00901D1E">
        <w:rPr>
          <w:rFonts w:ascii="Arial" w:hAnsi="Arial" w:cs="Arial"/>
        </w:rPr>
        <w:t xml:space="preserve"> </w:t>
      </w:r>
      <w:r w:rsidR="00CE1610">
        <w:rPr>
          <w:rFonts w:ascii="Arial" w:hAnsi="Arial" w:cs="Arial"/>
        </w:rPr>
        <w:t>is surprising</w:t>
      </w:r>
      <w:r w:rsidR="002A1698">
        <w:rPr>
          <w:rFonts w:ascii="Arial" w:hAnsi="Arial" w:cs="Arial"/>
        </w:rPr>
        <w:t xml:space="preserve"> when the BDP addresses alterations to the GCSE syllabus which affect other </w:t>
      </w:r>
      <w:r w:rsidR="00901D1E">
        <w:rPr>
          <w:rFonts w:ascii="Arial" w:hAnsi="Arial" w:cs="Arial"/>
        </w:rPr>
        <w:t>subjects</w:t>
      </w:r>
      <w:r w:rsidR="002A1698">
        <w:rPr>
          <w:rFonts w:ascii="Arial" w:hAnsi="Arial" w:cs="Arial"/>
        </w:rPr>
        <w:t xml:space="preserve"> (Welsh Government, 2012b). </w:t>
      </w:r>
      <w:r w:rsidR="009A58AC">
        <w:rPr>
          <w:rFonts w:ascii="Arial" w:hAnsi="Arial" w:cs="Arial"/>
        </w:rPr>
        <w:t>Also, it would appear to be</w:t>
      </w:r>
      <w:r w:rsidR="002A1698">
        <w:rPr>
          <w:rFonts w:ascii="Arial" w:hAnsi="Arial" w:cs="Arial"/>
        </w:rPr>
        <w:t xml:space="preserve"> is contrary to the recommendation of Plant (2006) that staff who will deliver a strategic plan should be involved in its creation to increase the organisation’s performance. </w:t>
      </w:r>
      <w:r w:rsidR="009A58AC">
        <w:rPr>
          <w:rFonts w:ascii="Arial" w:hAnsi="Arial" w:cs="Arial"/>
        </w:rPr>
        <w:t xml:space="preserve">Brighouse </w:t>
      </w:r>
      <w:r w:rsidR="00CE1610">
        <w:rPr>
          <w:rFonts w:ascii="Arial" w:hAnsi="Arial" w:cs="Arial"/>
        </w:rPr>
        <w:t>and</w:t>
      </w:r>
      <w:r w:rsidR="009A58AC">
        <w:rPr>
          <w:rFonts w:ascii="Arial" w:hAnsi="Arial" w:cs="Arial"/>
        </w:rPr>
        <w:t xml:space="preserve"> Woods (1999) support this view. Similarly, this lack of alignment between the two plans </w:t>
      </w:r>
      <w:r w:rsidR="00CE1610">
        <w:rPr>
          <w:rFonts w:ascii="Arial" w:hAnsi="Arial" w:cs="Arial"/>
        </w:rPr>
        <w:t>does not re</w:t>
      </w:r>
      <w:r w:rsidR="00C211D6">
        <w:rPr>
          <w:rFonts w:ascii="Arial" w:hAnsi="Arial" w:cs="Arial"/>
        </w:rPr>
        <w:t>f</w:t>
      </w:r>
      <w:r w:rsidR="00CE1610">
        <w:rPr>
          <w:rFonts w:ascii="Arial" w:hAnsi="Arial" w:cs="Arial"/>
        </w:rPr>
        <w:t>lect</w:t>
      </w:r>
      <w:r w:rsidR="009A58AC">
        <w:rPr>
          <w:rFonts w:ascii="Arial" w:hAnsi="Arial" w:cs="Arial"/>
        </w:rPr>
        <w:t xml:space="preserve"> the view of Fullan (2003) that change occurs more effectively if it is empathetic to those </w:t>
      </w:r>
      <w:r w:rsidR="00BA4D5E">
        <w:rPr>
          <w:rFonts w:ascii="Arial" w:hAnsi="Arial" w:cs="Arial"/>
        </w:rPr>
        <w:t>it affects</w:t>
      </w:r>
      <w:r w:rsidR="009A58AC">
        <w:rPr>
          <w:rFonts w:ascii="Arial" w:hAnsi="Arial" w:cs="Arial"/>
        </w:rPr>
        <w:t xml:space="preserve">. </w:t>
      </w:r>
      <w:r w:rsidR="00B360C9">
        <w:rPr>
          <w:rFonts w:ascii="Arial" w:hAnsi="Arial" w:cs="Arial"/>
        </w:rPr>
        <w:t>The SDP’s silence on</w:t>
      </w:r>
      <w:r w:rsidR="0090374D">
        <w:rPr>
          <w:rFonts w:ascii="Arial" w:hAnsi="Arial" w:cs="Arial"/>
        </w:rPr>
        <w:t xml:space="preserve"> the point </w:t>
      </w:r>
      <w:r w:rsidR="00CE1610">
        <w:rPr>
          <w:rFonts w:ascii="Arial" w:hAnsi="Arial" w:cs="Arial"/>
        </w:rPr>
        <w:t>may limit</w:t>
      </w:r>
      <w:r w:rsidR="0090374D">
        <w:rPr>
          <w:rFonts w:ascii="Arial" w:hAnsi="Arial" w:cs="Arial"/>
        </w:rPr>
        <w:t xml:space="preserve"> PS1’s ability to demonstrate that it has satisfactorily addressed Estyn’s recommendation. </w:t>
      </w:r>
    </w:p>
    <w:p w14:paraId="0D9C411A" w14:textId="3E7A3B51" w:rsidR="009A58AC" w:rsidRDefault="009A58AC" w:rsidP="00361033">
      <w:pPr>
        <w:spacing w:after="0"/>
        <w:rPr>
          <w:rFonts w:ascii="Arial" w:hAnsi="Arial" w:cs="Arial"/>
        </w:rPr>
      </w:pPr>
    </w:p>
    <w:p w14:paraId="3D32D00B" w14:textId="21A1F40C" w:rsidR="002C7256" w:rsidRDefault="00C44AF9" w:rsidP="00361033">
      <w:pPr>
        <w:spacing w:after="0"/>
        <w:rPr>
          <w:rFonts w:ascii="Arial" w:hAnsi="Arial" w:cs="Arial"/>
        </w:rPr>
      </w:pPr>
      <w:r>
        <w:rPr>
          <w:rFonts w:ascii="Arial" w:hAnsi="Arial" w:cs="Arial"/>
        </w:rPr>
        <w:t>Bearne (1999)</w:t>
      </w:r>
      <w:r w:rsidR="0090374D">
        <w:rPr>
          <w:rFonts w:ascii="Arial" w:hAnsi="Arial" w:cs="Arial"/>
        </w:rPr>
        <w:t xml:space="preserve"> suggests 4 factors that contribute to raising literacy standards in school. They are relevance to learners’ requirements; focus on how teaching and learning is delivered; developing stronger links with parents and support from school management. PS1 has addressed some of these</w:t>
      </w:r>
      <w:r w:rsidR="00BA4D5E">
        <w:rPr>
          <w:rFonts w:ascii="Arial" w:hAnsi="Arial" w:cs="Arial"/>
        </w:rPr>
        <w:t xml:space="preserve"> </w:t>
      </w:r>
      <w:r w:rsidR="0090374D">
        <w:rPr>
          <w:rFonts w:ascii="Arial" w:hAnsi="Arial" w:cs="Arial"/>
        </w:rPr>
        <w:t>since 2012 and</w:t>
      </w:r>
      <w:r w:rsidR="00BA4D5E">
        <w:rPr>
          <w:rFonts w:ascii="Arial" w:hAnsi="Arial" w:cs="Arial"/>
        </w:rPr>
        <w:t xml:space="preserve"> in</w:t>
      </w:r>
      <w:r w:rsidR="0090374D">
        <w:rPr>
          <w:rFonts w:ascii="Arial" w:hAnsi="Arial" w:cs="Arial"/>
        </w:rPr>
        <w:t xml:space="preserve"> the SDP. The whole school literacy policy was created in consultation with staff (A copy appears at Appendix E)</w:t>
      </w:r>
      <w:r w:rsidR="00646244">
        <w:rPr>
          <w:rFonts w:ascii="Arial" w:hAnsi="Arial" w:cs="Arial"/>
        </w:rPr>
        <w:t xml:space="preserve">. It does provide guidance on how reading, writing and </w:t>
      </w:r>
      <w:r w:rsidR="00BA4D5E">
        <w:rPr>
          <w:rFonts w:ascii="Arial" w:hAnsi="Arial" w:cs="Arial"/>
        </w:rPr>
        <w:t>o</w:t>
      </w:r>
      <w:r w:rsidR="00B67785">
        <w:rPr>
          <w:rFonts w:ascii="Arial" w:hAnsi="Arial" w:cs="Arial"/>
        </w:rPr>
        <w:t>racy</w:t>
      </w:r>
      <w:r w:rsidR="00646244">
        <w:rPr>
          <w:rFonts w:ascii="Arial" w:hAnsi="Arial" w:cs="Arial"/>
        </w:rPr>
        <w:t xml:space="preserve"> should be delivered in the classroom to meet pupils’ needs. Nevertheless, the policy was in place before Estyn’s 2014 visit and was not sufficient to satisfy inspectors’ requirements to improve literacy. Furthermore,</w:t>
      </w:r>
      <w:r w:rsidR="00BE621C">
        <w:rPr>
          <w:rFonts w:ascii="Arial" w:hAnsi="Arial" w:cs="Arial"/>
        </w:rPr>
        <w:t xml:space="preserve"> for literacy,</w:t>
      </w:r>
      <w:r w:rsidR="00646244">
        <w:rPr>
          <w:rFonts w:ascii="Arial" w:hAnsi="Arial" w:cs="Arial"/>
        </w:rPr>
        <w:t xml:space="preserve"> the SDP </w:t>
      </w:r>
      <w:r w:rsidR="00BE621C">
        <w:rPr>
          <w:rFonts w:ascii="Arial" w:hAnsi="Arial" w:cs="Arial"/>
        </w:rPr>
        <w:t xml:space="preserve">seems to concentrate </w:t>
      </w:r>
      <w:r w:rsidR="00646244">
        <w:rPr>
          <w:rFonts w:ascii="Arial" w:hAnsi="Arial" w:cs="Arial"/>
        </w:rPr>
        <w:t xml:space="preserve">on using </w:t>
      </w:r>
      <w:r w:rsidR="00BA4D5E">
        <w:rPr>
          <w:rFonts w:ascii="Arial" w:hAnsi="Arial" w:cs="Arial"/>
        </w:rPr>
        <w:t>PS1’s pupil</w:t>
      </w:r>
      <w:r w:rsidR="00646244">
        <w:rPr>
          <w:rFonts w:ascii="Arial" w:hAnsi="Arial" w:cs="Arial"/>
        </w:rPr>
        <w:t xml:space="preserve"> data to identify the weakest students whose attainment can then be raised through regular, targeted intervention. It appears silent on how to </w:t>
      </w:r>
      <w:r w:rsidR="00BA4D5E">
        <w:rPr>
          <w:rFonts w:ascii="Arial" w:hAnsi="Arial" w:cs="Arial"/>
        </w:rPr>
        <w:t xml:space="preserve">develop </w:t>
      </w:r>
      <w:r w:rsidR="00646244">
        <w:rPr>
          <w:rFonts w:ascii="Arial" w:hAnsi="Arial" w:cs="Arial"/>
        </w:rPr>
        <w:t xml:space="preserve">literacy skills to successfully tackle the amended GCSE syllabus. </w:t>
      </w:r>
    </w:p>
    <w:p w14:paraId="586123A9" w14:textId="77777777" w:rsidR="002C7256" w:rsidRDefault="002C7256" w:rsidP="00361033">
      <w:pPr>
        <w:spacing w:after="0"/>
        <w:rPr>
          <w:rFonts w:ascii="Arial" w:hAnsi="Arial" w:cs="Arial"/>
        </w:rPr>
      </w:pPr>
    </w:p>
    <w:p w14:paraId="6CE975CF" w14:textId="77777777" w:rsidR="002C7256" w:rsidRDefault="004A341F" w:rsidP="00361033">
      <w:pPr>
        <w:spacing w:after="0"/>
        <w:rPr>
          <w:rFonts w:ascii="Arial" w:hAnsi="Arial" w:cs="Arial"/>
        </w:rPr>
      </w:pPr>
      <w:r>
        <w:rPr>
          <w:rFonts w:ascii="Arial" w:hAnsi="Arial" w:cs="Arial"/>
        </w:rPr>
        <w:t>PS1 has sought to involve parents in the teaching of literacy through the publication of a handbook on involve</w:t>
      </w:r>
      <w:r w:rsidR="00BA4D5E">
        <w:rPr>
          <w:rFonts w:ascii="Arial" w:hAnsi="Arial" w:cs="Arial"/>
        </w:rPr>
        <w:t>ment</w:t>
      </w:r>
      <w:r>
        <w:rPr>
          <w:rFonts w:ascii="Arial" w:hAnsi="Arial" w:cs="Arial"/>
        </w:rPr>
        <w:t xml:space="preserve"> in this aspect of their children’s learning (Appendix E)</w:t>
      </w:r>
      <w:r w:rsidR="00CE1610">
        <w:rPr>
          <w:rFonts w:ascii="Arial" w:hAnsi="Arial" w:cs="Arial"/>
        </w:rPr>
        <w:t>.</w:t>
      </w:r>
      <w:r w:rsidR="002C7256">
        <w:rPr>
          <w:rFonts w:ascii="Arial" w:hAnsi="Arial" w:cs="Arial"/>
        </w:rPr>
        <w:t xml:space="preserve"> </w:t>
      </w:r>
      <w:r w:rsidR="00C66094">
        <w:rPr>
          <w:rFonts w:ascii="Arial" w:hAnsi="Arial" w:cs="Arial"/>
        </w:rPr>
        <w:t>All staff have received</w:t>
      </w:r>
      <w:r w:rsidR="00BA4D5E">
        <w:rPr>
          <w:rFonts w:ascii="Arial" w:hAnsi="Arial" w:cs="Arial"/>
        </w:rPr>
        <w:t xml:space="preserve"> INSET</w:t>
      </w:r>
      <w:r w:rsidR="00C66094">
        <w:rPr>
          <w:rFonts w:ascii="Arial" w:hAnsi="Arial" w:cs="Arial"/>
        </w:rPr>
        <w:t xml:space="preserve"> training</w:t>
      </w:r>
      <w:r w:rsidR="00BA4D5E">
        <w:rPr>
          <w:rFonts w:ascii="Arial" w:hAnsi="Arial" w:cs="Arial"/>
        </w:rPr>
        <w:t xml:space="preserve"> </w:t>
      </w:r>
      <w:r w:rsidR="00C66094">
        <w:rPr>
          <w:rFonts w:ascii="Arial" w:hAnsi="Arial" w:cs="Arial"/>
        </w:rPr>
        <w:t>on marking and feedback that will improve their competence in teaching literacy in their subjects. Also, the BDP refers to the use of Teaching Triads at PS1. Potari and Jaworksi (2002)</w:t>
      </w:r>
      <w:r w:rsidR="00303E82">
        <w:rPr>
          <w:rFonts w:ascii="Arial" w:hAnsi="Arial" w:cs="Arial"/>
        </w:rPr>
        <w:t xml:space="preserve"> explain that this method can develop teachers where they work </w:t>
      </w:r>
      <w:r w:rsidR="00B67785">
        <w:rPr>
          <w:rFonts w:ascii="Arial" w:hAnsi="Arial" w:cs="Arial"/>
        </w:rPr>
        <w:t>collaboratively,</w:t>
      </w:r>
      <w:r w:rsidR="00303E82">
        <w:rPr>
          <w:rFonts w:ascii="Arial" w:hAnsi="Arial" w:cs="Arial"/>
        </w:rPr>
        <w:t xml:space="preserve"> and more junior staff learn from colleagues with greater experience. At PS1, the HoD was grouped with a</w:t>
      </w:r>
      <w:r w:rsidR="00157550">
        <w:rPr>
          <w:rFonts w:ascii="Arial" w:hAnsi="Arial" w:cs="Arial"/>
        </w:rPr>
        <w:t xml:space="preserve"> recently qualified Maths teacher and a </w:t>
      </w:r>
      <w:r w:rsidR="00BA4D5E">
        <w:rPr>
          <w:rFonts w:ascii="Arial" w:hAnsi="Arial" w:cs="Arial"/>
        </w:rPr>
        <w:t>more senior Welsh language/art colleague.</w:t>
      </w:r>
      <w:r w:rsidR="00157550">
        <w:rPr>
          <w:rFonts w:ascii="Arial" w:hAnsi="Arial" w:cs="Arial"/>
        </w:rPr>
        <w:t xml:space="preserve"> Lu (2009) also concluded from their research that</w:t>
      </w:r>
      <w:r w:rsidR="00D04CAB">
        <w:rPr>
          <w:rFonts w:ascii="Arial" w:hAnsi="Arial" w:cs="Arial"/>
        </w:rPr>
        <w:t xml:space="preserve"> Triads were effective in developing teachers’ skills. However, both studies concentrated on trainee teachers so the </w:t>
      </w:r>
      <w:r w:rsidR="00F712EF">
        <w:rPr>
          <w:rFonts w:ascii="Arial" w:hAnsi="Arial" w:cs="Arial"/>
        </w:rPr>
        <w:t>impact may not transfer to</w:t>
      </w:r>
      <w:r w:rsidR="00D04CAB">
        <w:rPr>
          <w:rFonts w:ascii="Arial" w:hAnsi="Arial" w:cs="Arial"/>
        </w:rPr>
        <w:t xml:space="preserve"> more experienced staff. </w:t>
      </w:r>
    </w:p>
    <w:p w14:paraId="314966B1" w14:textId="74654A8A" w:rsidR="00C66094" w:rsidRDefault="004A341F" w:rsidP="00361033">
      <w:pPr>
        <w:spacing w:after="0"/>
        <w:rPr>
          <w:rFonts w:ascii="Arial" w:hAnsi="Arial" w:cs="Arial"/>
        </w:rPr>
      </w:pPr>
      <w:r>
        <w:rPr>
          <w:rFonts w:ascii="Arial" w:hAnsi="Arial" w:cs="Arial"/>
        </w:rPr>
        <w:lastRenderedPageBreak/>
        <w:t xml:space="preserve">Whilst the SDP indicates that the school’s Senior Leadership team are committed to school improvement, its </w:t>
      </w:r>
      <w:r w:rsidR="000A3F68">
        <w:rPr>
          <w:rFonts w:ascii="Arial" w:hAnsi="Arial" w:cs="Arial"/>
        </w:rPr>
        <w:t>possible</w:t>
      </w:r>
      <w:r>
        <w:rPr>
          <w:rFonts w:ascii="Arial" w:hAnsi="Arial" w:cs="Arial"/>
        </w:rPr>
        <w:t xml:space="preserve"> deficiencies in addressing </w:t>
      </w:r>
      <w:r w:rsidR="00B44072">
        <w:rPr>
          <w:rFonts w:ascii="Arial" w:hAnsi="Arial" w:cs="Arial"/>
        </w:rPr>
        <w:t>the topic</w:t>
      </w:r>
      <w:r>
        <w:rPr>
          <w:rFonts w:ascii="Arial" w:hAnsi="Arial" w:cs="Arial"/>
        </w:rPr>
        <w:t xml:space="preserve"> of improving literacy across the curriculum could mean that they are still not entirely effective in doing so.</w:t>
      </w:r>
      <w:r w:rsidR="00BD7541">
        <w:rPr>
          <w:rFonts w:ascii="Arial" w:hAnsi="Arial" w:cs="Arial"/>
        </w:rPr>
        <w:t xml:space="preserve"> Future actions could involve raising the status and profile of the Literacy Co-Ordinator within the school to ensure that they fulfil the criteria suggested by Welsh Assembly Government (2010) and </w:t>
      </w:r>
      <w:r w:rsidR="00B44072">
        <w:rPr>
          <w:rFonts w:ascii="Arial" w:hAnsi="Arial" w:cs="Arial"/>
        </w:rPr>
        <w:t>deliver further</w:t>
      </w:r>
      <w:r w:rsidR="00BD7541">
        <w:rPr>
          <w:rFonts w:ascii="Arial" w:hAnsi="Arial" w:cs="Arial"/>
        </w:rPr>
        <w:t xml:space="preserve"> improvement.  </w:t>
      </w:r>
      <w:r>
        <w:rPr>
          <w:rFonts w:ascii="Arial" w:hAnsi="Arial" w:cs="Arial"/>
        </w:rPr>
        <w:t xml:space="preserve"> Estyn’s current view </w:t>
      </w:r>
      <w:r w:rsidR="00F712EF">
        <w:rPr>
          <w:rFonts w:ascii="Arial" w:hAnsi="Arial" w:cs="Arial"/>
        </w:rPr>
        <w:t>following</w:t>
      </w:r>
      <w:r>
        <w:rPr>
          <w:rFonts w:ascii="Arial" w:hAnsi="Arial" w:cs="Arial"/>
        </w:rPr>
        <w:t xml:space="preserve"> the December 2018 inspection w</w:t>
      </w:r>
      <w:r w:rsidR="00F712EF">
        <w:rPr>
          <w:rFonts w:ascii="Arial" w:hAnsi="Arial" w:cs="Arial"/>
        </w:rPr>
        <w:t>ill be published</w:t>
      </w:r>
      <w:r>
        <w:rPr>
          <w:rFonts w:ascii="Arial" w:hAnsi="Arial" w:cs="Arial"/>
        </w:rPr>
        <w:t xml:space="preserve"> in February 2019 (Estyn, 2019</w:t>
      </w:r>
      <w:r w:rsidR="008B3594">
        <w:rPr>
          <w:rFonts w:ascii="Arial" w:hAnsi="Arial" w:cs="Arial"/>
        </w:rPr>
        <w:t>a</w:t>
      </w:r>
      <w:r>
        <w:rPr>
          <w:rFonts w:ascii="Arial" w:hAnsi="Arial" w:cs="Arial"/>
        </w:rPr>
        <w:t>).</w:t>
      </w:r>
    </w:p>
    <w:p w14:paraId="3FD5BD9E" w14:textId="05D835DC" w:rsidR="00CE6A46" w:rsidRDefault="00CE6A46" w:rsidP="00361033">
      <w:pPr>
        <w:spacing w:after="0"/>
        <w:rPr>
          <w:rFonts w:ascii="Arial" w:hAnsi="Arial" w:cs="Arial"/>
        </w:rPr>
      </w:pPr>
    </w:p>
    <w:p w14:paraId="5296FC22" w14:textId="05537B92" w:rsidR="00CE6A46" w:rsidRDefault="00CE6A46" w:rsidP="00361033">
      <w:pPr>
        <w:spacing w:after="0"/>
        <w:rPr>
          <w:rFonts w:ascii="Arial" w:hAnsi="Arial" w:cs="Arial"/>
        </w:rPr>
      </w:pPr>
    </w:p>
    <w:p w14:paraId="6EB853FF" w14:textId="729FA4A6" w:rsidR="00CE6A46" w:rsidRPr="00CE6A46" w:rsidRDefault="00CE6A46" w:rsidP="00361033">
      <w:pPr>
        <w:spacing w:after="0"/>
        <w:rPr>
          <w:rFonts w:ascii="Arial" w:hAnsi="Arial" w:cs="Arial"/>
          <w:b/>
          <w:sz w:val="24"/>
          <w:szCs w:val="24"/>
        </w:rPr>
      </w:pPr>
      <w:r>
        <w:rPr>
          <w:rFonts w:ascii="Arial" w:hAnsi="Arial" w:cs="Arial"/>
          <w:b/>
          <w:sz w:val="24"/>
          <w:szCs w:val="24"/>
        </w:rPr>
        <w:t>Progress Made to Date</w:t>
      </w:r>
    </w:p>
    <w:p w14:paraId="262451A4" w14:textId="5A5CCC8E" w:rsidR="000F7B55" w:rsidRDefault="000F7B55" w:rsidP="00361033">
      <w:pPr>
        <w:spacing w:after="0"/>
        <w:rPr>
          <w:rFonts w:ascii="Arial" w:hAnsi="Arial" w:cs="Arial"/>
        </w:rPr>
      </w:pPr>
    </w:p>
    <w:p w14:paraId="35204478" w14:textId="77777777" w:rsidR="000F7B55" w:rsidRDefault="000F7B55" w:rsidP="00361033">
      <w:pPr>
        <w:spacing w:after="0"/>
        <w:rPr>
          <w:rFonts w:ascii="Arial" w:hAnsi="Arial" w:cs="Arial"/>
        </w:rPr>
      </w:pPr>
    </w:p>
    <w:p w14:paraId="1C09FF0F" w14:textId="0D887052" w:rsidR="004A341F" w:rsidRDefault="00E509E3" w:rsidP="00361033">
      <w:pPr>
        <w:spacing w:after="0"/>
        <w:rPr>
          <w:rFonts w:ascii="Arial" w:hAnsi="Arial" w:cs="Arial"/>
        </w:rPr>
      </w:pPr>
      <w:r>
        <w:rPr>
          <w:rFonts w:ascii="Arial" w:hAnsi="Arial" w:cs="Arial"/>
        </w:rPr>
        <w:t>The HoD has provided examples of work from the Autumn Term</w:t>
      </w:r>
      <w:r w:rsidR="00512133">
        <w:rPr>
          <w:rFonts w:ascii="Arial" w:hAnsi="Arial" w:cs="Arial"/>
        </w:rPr>
        <w:t xml:space="preserve"> of 2018</w:t>
      </w:r>
      <w:r>
        <w:rPr>
          <w:rFonts w:ascii="Arial" w:hAnsi="Arial" w:cs="Arial"/>
        </w:rPr>
        <w:t xml:space="preserve"> to demonstrate how the Business Department has addressed the target of improving performance in extended answer questions at KS4. These are attached as Appendices G to P inclusive. Included are copies of the Lesson Plan, Presentation Slides and resources from an intervention lesson delivered to Year 11 GCSE pupils. </w:t>
      </w:r>
      <w:r w:rsidR="004450C4">
        <w:rPr>
          <w:rFonts w:ascii="Arial" w:hAnsi="Arial" w:cs="Arial"/>
        </w:rPr>
        <w:t>T</w:t>
      </w:r>
      <w:r>
        <w:rPr>
          <w:rFonts w:ascii="Arial" w:hAnsi="Arial" w:cs="Arial"/>
        </w:rPr>
        <w:t xml:space="preserve">here are examples of responses from 2 learners to 2 questions that were attempted prior to the intervention along with their </w:t>
      </w:r>
      <w:r w:rsidR="00F84CC4">
        <w:rPr>
          <w:rFonts w:ascii="Arial" w:hAnsi="Arial" w:cs="Arial"/>
        </w:rPr>
        <w:t>answers</w:t>
      </w:r>
      <w:r>
        <w:rPr>
          <w:rFonts w:ascii="Arial" w:hAnsi="Arial" w:cs="Arial"/>
        </w:rPr>
        <w:t xml:space="preserve"> to a question from the Mock Examination </w:t>
      </w:r>
      <w:r w:rsidR="00B44072">
        <w:rPr>
          <w:rFonts w:ascii="Arial" w:hAnsi="Arial" w:cs="Arial"/>
        </w:rPr>
        <w:t>that pupils</w:t>
      </w:r>
      <w:r>
        <w:rPr>
          <w:rFonts w:ascii="Arial" w:hAnsi="Arial" w:cs="Arial"/>
        </w:rPr>
        <w:t xml:space="preserve"> attempted afterwards. Such data may not have been gathered under controlled conditions</w:t>
      </w:r>
      <w:r w:rsidR="004450C4">
        <w:rPr>
          <w:rFonts w:ascii="Arial" w:hAnsi="Arial" w:cs="Arial"/>
        </w:rPr>
        <w:t>,</w:t>
      </w:r>
      <w:r>
        <w:rPr>
          <w:rFonts w:ascii="Arial" w:hAnsi="Arial" w:cs="Arial"/>
        </w:rPr>
        <w:t xml:space="preserve"> so any conclusions drawn from it are </w:t>
      </w:r>
      <w:r w:rsidR="004450C4">
        <w:rPr>
          <w:rFonts w:ascii="Arial" w:hAnsi="Arial" w:cs="Arial"/>
        </w:rPr>
        <w:t>un</w:t>
      </w:r>
      <w:r>
        <w:rPr>
          <w:rFonts w:ascii="Arial" w:hAnsi="Arial" w:cs="Arial"/>
        </w:rPr>
        <w:t xml:space="preserve">reliable. Furthermore, whilst the sample size of 2 is small, the low numbers studying the subject </w:t>
      </w:r>
      <w:r w:rsidR="00512133">
        <w:rPr>
          <w:rFonts w:ascii="Arial" w:hAnsi="Arial" w:cs="Arial"/>
        </w:rPr>
        <w:t>in Year 11 currently mean</w:t>
      </w:r>
      <w:r w:rsidR="004450C4">
        <w:rPr>
          <w:rFonts w:ascii="Arial" w:hAnsi="Arial" w:cs="Arial"/>
        </w:rPr>
        <w:t>s that this</w:t>
      </w:r>
      <w:r w:rsidR="00512133">
        <w:rPr>
          <w:rFonts w:ascii="Arial" w:hAnsi="Arial" w:cs="Arial"/>
        </w:rPr>
        <w:t xml:space="preserve"> comprises 50% of the class. Consequently, the intervention might have had a greater impact than with a larger class</w:t>
      </w:r>
      <w:r w:rsidR="00D11A8E">
        <w:rPr>
          <w:rFonts w:ascii="Arial" w:hAnsi="Arial" w:cs="Arial"/>
        </w:rPr>
        <w:t>. Vignoles</w:t>
      </w:r>
      <w:r w:rsidR="00D124B2">
        <w:rPr>
          <w:rFonts w:ascii="Arial" w:hAnsi="Arial" w:cs="Arial"/>
        </w:rPr>
        <w:t>’</w:t>
      </w:r>
      <w:r w:rsidR="00D11A8E">
        <w:rPr>
          <w:rFonts w:ascii="Arial" w:hAnsi="Arial" w:cs="Arial"/>
        </w:rPr>
        <w:t xml:space="preserve"> (1998)</w:t>
      </w:r>
      <w:r w:rsidR="00D124B2">
        <w:rPr>
          <w:rFonts w:ascii="Arial" w:hAnsi="Arial" w:cs="Arial"/>
        </w:rPr>
        <w:t xml:space="preserve"> study of learners at secondary school in the 1970s</w:t>
      </w:r>
      <w:r w:rsidR="00D11A8E">
        <w:rPr>
          <w:rFonts w:ascii="Arial" w:hAnsi="Arial" w:cs="Arial"/>
        </w:rPr>
        <w:t xml:space="preserve"> suggests that smaller class sizes could have a positive effect on learning at GCSE</w:t>
      </w:r>
      <w:r w:rsidR="00D124B2">
        <w:rPr>
          <w:rFonts w:ascii="Arial" w:hAnsi="Arial" w:cs="Arial"/>
        </w:rPr>
        <w:t>,</w:t>
      </w:r>
      <w:r w:rsidR="00D11A8E">
        <w:rPr>
          <w:rFonts w:ascii="Arial" w:hAnsi="Arial" w:cs="Arial"/>
        </w:rPr>
        <w:t xml:space="preserve"> but lower pupil numbers </w:t>
      </w:r>
      <w:r w:rsidR="00931E8A">
        <w:rPr>
          <w:rFonts w:ascii="Arial" w:hAnsi="Arial" w:cs="Arial"/>
        </w:rPr>
        <w:t>are</w:t>
      </w:r>
      <w:r w:rsidR="00D11A8E">
        <w:rPr>
          <w:rFonts w:ascii="Arial" w:hAnsi="Arial" w:cs="Arial"/>
        </w:rPr>
        <w:t xml:space="preserve"> not the only variable that can increase attainment.</w:t>
      </w:r>
    </w:p>
    <w:p w14:paraId="4029A261" w14:textId="77777777" w:rsidR="004450C4" w:rsidRDefault="004450C4" w:rsidP="00361033">
      <w:pPr>
        <w:spacing w:after="0"/>
        <w:rPr>
          <w:rFonts w:ascii="Arial" w:hAnsi="Arial" w:cs="Arial"/>
        </w:rPr>
      </w:pPr>
    </w:p>
    <w:p w14:paraId="52693FEF" w14:textId="58F349B4" w:rsidR="004A341F" w:rsidRDefault="00E57CCD" w:rsidP="00E57CCD">
      <w:pPr>
        <w:tabs>
          <w:tab w:val="left" w:pos="2715"/>
        </w:tabs>
        <w:spacing w:after="0"/>
        <w:rPr>
          <w:rFonts w:ascii="Arial" w:hAnsi="Arial" w:cs="Arial"/>
        </w:rPr>
      </w:pPr>
      <w:r>
        <w:rPr>
          <w:rFonts w:ascii="Arial" w:hAnsi="Arial" w:cs="Arial"/>
        </w:rPr>
        <w:t xml:space="preserve">Using summative and formative assessment there </w:t>
      </w:r>
      <w:r w:rsidR="005F282E">
        <w:rPr>
          <w:rFonts w:ascii="Arial" w:hAnsi="Arial" w:cs="Arial"/>
        </w:rPr>
        <w:t>appears to be</w:t>
      </w:r>
      <w:r>
        <w:rPr>
          <w:rFonts w:ascii="Arial" w:hAnsi="Arial" w:cs="Arial"/>
        </w:rPr>
        <w:t xml:space="preserve"> an improvement in both learners’ work </w:t>
      </w:r>
      <w:r w:rsidR="004450C4">
        <w:rPr>
          <w:rFonts w:ascii="Arial" w:hAnsi="Arial" w:cs="Arial"/>
        </w:rPr>
        <w:t>post</w:t>
      </w:r>
      <w:r>
        <w:rPr>
          <w:rFonts w:ascii="Arial" w:hAnsi="Arial" w:cs="Arial"/>
        </w:rPr>
        <w:t xml:space="preserve"> intervention.</w:t>
      </w:r>
      <w:r w:rsidR="00475CBA">
        <w:rPr>
          <w:rFonts w:ascii="Arial" w:hAnsi="Arial" w:cs="Arial"/>
        </w:rPr>
        <w:t xml:space="preserve"> Question scores are </w:t>
      </w:r>
      <w:r w:rsidR="00B44072">
        <w:rPr>
          <w:rFonts w:ascii="Arial" w:hAnsi="Arial" w:cs="Arial"/>
        </w:rPr>
        <w:t>higher,</w:t>
      </w:r>
      <w:r w:rsidR="00475CBA">
        <w:rPr>
          <w:rFonts w:ascii="Arial" w:hAnsi="Arial" w:cs="Arial"/>
        </w:rPr>
        <w:t xml:space="preserve"> and </w:t>
      </w:r>
      <w:r w:rsidR="004450C4">
        <w:rPr>
          <w:rFonts w:ascii="Arial" w:hAnsi="Arial" w:cs="Arial"/>
        </w:rPr>
        <w:t>a</w:t>
      </w:r>
      <w:r w:rsidR="00475CBA">
        <w:rPr>
          <w:rFonts w:ascii="Arial" w:hAnsi="Arial" w:cs="Arial"/>
        </w:rPr>
        <w:t xml:space="preserve">nswers appear more complete. Mortimore </w:t>
      </w:r>
      <w:r w:rsidR="00746EE5">
        <w:rPr>
          <w:rFonts w:ascii="Arial" w:hAnsi="Arial" w:cs="Arial"/>
        </w:rPr>
        <w:t>and</w:t>
      </w:r>
      <w:r w:rsidR="00475CBA">
        <w:rPr>
          <w:rFonts w:ascii="Arial" w:hAnsi="Arial" w:cs="Arial"/>
        </w:rPr>
        <w:t xml:space="preserve"> </w:t>
      </w:r>
      <w:proofErr w:type="spellStart"/>
      <w:r w:rsidR="00475CBA">
        <w:rPr>
          <w:rFonts w:ascii="Arial" w:hAnsi="Arial" w:cs="Arial"/>
        </w:rPr>
        <w:t>MacBeath</w:t>
      </w:r>
      <w:proofErr w:type="spellEnd"/>
      <w:r w:rsidR="00475CBA">
        <w:rPr>
          <w:rFonts w:ascii="Arial" w:hAnsi="Arial" w:cs="Arial"/>
        </w:rPr>
        <w:t xml:space="preserve">, (2003) suggest that </w:t>
      </w:r>
      <w:r w:rsidR="00380745">
        <w:rPr>
          <w:rFonts w:ascii="Arial" w:hAnsi="Arial" w:cs="Arial"/>
        </w:rPr>
        <w:t>some</w:t>
      </w:r>
      <w:r w:rsidR="00475CBA">
        <w:rPr>
          <w:rFonts w:ascii="Arial" w:hAnsi="Arial" w:cs="Arial"/>
        </w:rPr>
        <w:t xml:space="preserve"> departments in a school </w:t>
      </w:r>
      <w:r w:rsidR="004450C4">
        <w:rPr>
          <w:rFonts w:ascii="Arial" w:hAnsi="Arial" w:cs="Arial"/>
        </w:rPr>
        <w:t>can</w:t>
      </w:r>
      <w:r w:rsidR="00475CBA">
        <w:rPr>
          <w:rFonts w:ascii="Arial" w:hAnsi="Arial" w:cs="Arial"/>
        </w:rPr>
        <w:t xml:space="preserve"> have </w:t>
      </w:r>
      <w:r w:rsidR="00B44072">
        <w:rPr>
          <w:rFonts w:ascii="Arial" w:hAnsi="Arial" w:cs="Arial"/>
        </w:rPr>
        <w:t>a greater</w:t>
      </w:r>
      <w:r w:rsidR="00475CBA">
        <w:rPr>
          <w:rFonts w:ascii="Arial" w:hAnsi="Arial" w:cs="Arial"/>
        </w:rPr>
        <w:t xml:space="preserve"> impact on learners’ attainment than others, particularly where they teach a subject, such as Business, that has not been </w:t>
      </w:r>
      <w:r w:rsidR="00B44072">
        <w:rPr>
          <w:rFonts w:ascii="Arial" w:hAnsi="Arial" w:cs="Arial"/>
        </w:rPr>
        <w:t>studied previously</w:t>
      </w:r>
      <w:r w:rsidR="00475CBA">
        <w:rPr>
          <w:rFonts w:ascii="Arial" w:hAnsi="Arial" w:cs="Arial"/>
        </w:rPr>
        <w:t>. However, the relevant research may be a more reliable method of assessing whether the intervention</w:t>
      </w:r>
      <w:r w:rsidR="004450C4">
        <w:rPr>
          <w:rFonts w:ascii="Arial" w:hAnsi="Arial" w:cs="Arial"/>
        </w:rPr>
        <w:t xml:space="preserve"> caused</w:t>
      </w:r>
      <w:r w:rsidR="00475CBA">
        <w:rPr>
          <w:rFonts w:ascii="Arial" w:hAnsi="Arial" w:cs="Arial"/>
        </w:rPr>
        <w:t xml:space="preserve"> the apparent increase in students’ performance.</w:t>
      </w:r>
    </w:p>
    <w:p w14:paraId="0A9863E7" w14:textId="133D513D" w:rsidR="00475CBA" w:rsidRDefault="00475CBA" w:rsidP="00E57CCD">
      <w:pPr>
        <w:tabs>
          <w:tab w:val="left" w:pos="2715"/>
        </w:tabs>
        <w:spacing w:after="0"/>
        <w:rPr>
          <w:rFonts w:ascii="Arial" w:hAnsi="Arial" w:cs="Arial"/>
        </w:rPr>
      </w:pPr>
    </w:p>
    <w:p w14:paraId="32624D1B" w14:textId="6DAAD4E8" w:rsidR="00475CBA" w:rsidRDefault="00475CBA" w:rsidP="00E57CCD">
      <w:pPr>
        <w:tabs>
          <w:tab w:val="left" w:pos="2715"/>
        </w:tabs>
        <w:spacing w:after="0"/>
        <w:rPr>
          <w:rFonts w:ascii="Arial" w:hAnsi="Arial" w:cs="Arial"/>
        </w:rPr>
      </w:pPr>
      <w:r>
        <w:rPr>
          <w:rFonts w:ascii="Arial" w:hAnsi="Arial" w:cs="Arial"/>
        </w:rPr>
        <w:t xml:space="preserve">The intervention lesson </w:t>
      </w:r>
      <w:r w:rsidR="00B67785">
        <w:rPr>
          <w:rFonts w:ascii="Arial" w:hAnsi="Arial" w:cs="Arial"/>
        </w:rPr>
        <w:t>appears</w:t>
      </w:r>
      <w:r>
        <w:rPr>
          <w:rFonts w:ascii="Arial" w:hAnsi="Arial" w:cs="Arial"/>
        </w:rPr>
        <w:t xml:space="preserve"> to include</w:t>
      </w:r>
      <w:r w:rsidR="003454C3">
        <w:rPr>
          <w:rFonts w:ascii="Arial" w:hAnsi="Arial" w:cs="Arial"/>
        </w:rPr>
        <w:t xml:space="preserve"> the top 5 support strategies listed by Fenwick (2010) that </w:t>
      </w:r>
      <w:r w:rsidR="007925BA">
        <w:rPr>
          <w:rFonts w:ascii="Arial" w:hAnsi="Arial" w:cs="Arial"/>
        </w:rPr>
        <w:t>pupils</w:t>
      </w:r>
      <w:r w:rsidR="003454C3">
        <w:rPr>
          <w:rFonts w:ascii="Arial" w:hAnsi="Arial" w:cs="Arial"/>
        </w:rPr>
        <w:t xml:space="preserve"> prefer when learning literacy: modelling of best practice, one to one assistance (</w:t>
      </w:r>
      <w:r w:rsidR="007C6638">
        <w:rPr>
          <w:rFonts w:ascii="Arial" w:hAnsi="Arial" w:cs="Arial"/>
        </w:rPr>
        <w:t>from</w:t>
      </w:r>
      <w:r w:rsidR="003454C3">
        <w:rPr>
          <w:rFonts w:ascii="Arial" w:hAnsi="Arial" w:cs="Arial"/>
        </w:rPr>
        <w:t xml:space="preserve"> the class size), specific task criteria, feedback and clear instruction. It also contains the top </w:t>
      </w:r>
      <w:r w:rsidR="00B67785">
        <w:rPr>
          <w:rFonts w:ascii="Arial" w:hAnsi="Arial" w:cs="Arial"/>
        </w:rPr>
        <w:t>4 techniques</w:t>
      </w:r>
      <w:r w:rsidR="003454C3">
        <w:rPr>
          <w:rFonts w:ascii="Arial" w:hAnsi="Arial" w:cs="Arial"/>
        </w:rPr>
        <w:t xml:space="preserve"> listed by Graham and Perin (2007) for effective teaching of literacy: strategies for planning work, techniques for summarising text, collaborative working with peers and specific goals for the task. The intervention appears to have had a more lasting impact on student performance than that used by Bentham</w:t>
      </w:r>
      <w:r w:rsidR="00380745">
        <w:rPr>
          <w:rFonts w:ascii="Arial" w:hAnsi="Arial" w:cs="Arial"/>
        </w:rPr>
        <w:t>, Davies and Galbraith</w:t>
      </w:r>
      <w:r w:rsidR="003454C3">
        <w:rPr>
          <w:rFonts w:ascii="Arial" w:hAnsi="Arial" w:cs="Arial"/>
        </w:rPr>
        <w:t xml:space="preserve"> (2016). However,</w:t>
      </w:r>
      <w:r w:rsidR="007C6638">
        <w:rPr>
          <w:rFonts w:ascii="Arial" w:hAnsi="Arial" w:cs="Arial"/>
        </w:rPr>
        <w:t xml:space="preserve"> </w:t>
      </w:r>
      <w:r w:rsidR="003454C3">
        <w:rPr>
          <w:rFonts w:ascii="Arial" w:hAnsi="Arial" w:cs="Arial"/>
        </w:rPr>
        <w:t xml:space="preserve">the post intervention work was part of </w:t>
      </w:r>
      <w:r w:rsidR="001A3684">
        <w:rPr>
          <w:rFonts w:ascii="Arial" w:hAnsi="Arial" w:cs="Arial"/>
        </w:rPr>
        <w:t>a Mock Examination where pupils’ performance could have been improved by their revision for that assessment generally. The exercise has not been carried out under controlled conditions where reliable conclusions can be drawn from it.</w:t>
      </w:r>
      <w:r w:rsidR="009141F9">
        <w:rPr>
          <w:rFonts w:ascii="Arial" w:hAnsi="Arial" w:cs="Arial"/>
        </w:rPr>
        <w:t xml:space="preserve"> Similarly, it </w:t>
      </w:r>
      <w:r w:rsidR="008B3594">
        <w:rPr>
          <w:rFonts w:ascii="Arial" w:hAnsi="Arial" w:cs="Arial"/>
        </w:rPr>
        <w:t xml:space="preserve">is difficult to compare the Business department’s intervention with examples of best practice in teaching literacy provided by the government bodies that inspect education in England and Wales (Ofsted, (2013), Estyn </w:t>
      </w:r>
      <w:r w:rsidR="00116B97">
        <w:rPr>
          <w:rFonts w:ascii="Arial" w:hAnsi="Arial" w:cs="Arial"/>
        </w:rPr>
        <w:t xml:space="preserve">(2019b) </w:t>
      </w:r>
      <w:r w:rsidR="00380745">
        <w:rPr>
          <w:rFonts w:ascii="Arial" w:hAnsi="Arial" w:cs="Arial"/>
        </w:rPr>
        <w:t>and</w:t>
      </w:r>
      <w:r w:rsidR="00116B97">
        <w:rPr>
          <w:rFonts w:ascii="Arial" w:hAnsi="Arial" w:cs="Arial"/>
        </w:rPr>
        <w:t xml:space="preserve"> (2019c))</w:t>
      </w:r>
      <w:r w:rsidR="00CD0A21">
        <w:rPr>
          <w:rFonts w:ascii="Arial" w:hAnsi="Arial" w:cs="Arial"/>
        </w:rPr>
        <w:t xml:space="preserve"> because they relate to whole school initiatives. </w:t>
      </w:r>
    </w:p>
    <w:p w14:paraId="4DB6B6F3" w14:textId="77777777" w:rsidR="00E14846" w:rsidRDefault="00E14846" w:rsidP="00E57CCD">
      <w:pPr>
        <w:tabs>
          <w:tab w:val="left" w:pos="2715"/>
        </w:tabs>
        <w:spacing w:after="0"/>
        <w:rPr>
          <w:rFonts w:ascii="Arial" w:hAnsi="Arial" w:cs="Arial"/>
        </w:rPr>
      </w:pPr>
    </w:p>
    <w:p w14:paraId="4898D80F" w14:textId="2AA58082" w:rsidR="00CD0A21" w:rsidRDefault="00CD0A21" w:rsidP="00E57CCD">
      <w:pPr>
        <w:tabs>
          <w:tab w:val="left" w:pos="2715"/>
        </w:tabs>
        <w:spacing w:after="0"/>
        <w:rPr>
          <w:rFonts w:ascii="Arial" w:hAnsi="Arial" w:cs="Arial"/>
        </w:rPr>
      </w:pPr>
    </w:p>
    <w:p w14:paraId="2A3FB286" w14:textId="615EE69A" w:rsidR="00CD0A21" w:rsidRDefault="00CD0A21" w:rsidP="00E57CCD">
      <w:pPr>
        <w:tabs>
          <w:tab w:val="left" w:pos="2715"/>
        </w:tabs>
        <w:spacing w:after="0"/>
        <w:rPr>
          <w:rFonts w:ascii="Arial" w:hAnsi="Arial" w:cs="Arial"/>
          <w:b/>
          <w:sz w:val="24"/>
          <w:szCs w:val="24"/>
        </w:rPr>
      </w:pPr>
      <w:r>
        <w:rPr>
          <w:rFonts w:ascii="Arial" w:hAnsi="Arial" w:cs="Arial"/>
          <w:b/>
          <w:sz w:val="24"/>
          <w:szCs w:val="24"/>
        </w:rPr>
        <w:lastRenderedPageBreak/>
        <w:t>Recommended Actions to Drive the Initiative Further</w:t>
      </w:r>
    </w:p>
    <w:p w14:paraId="10C18F92" w14:textId="6CAD7D8C" w:rsidR="00CD0A21" w:rsidRDefault="00CD0A21" w:rsidP="00E57CCD">
      <w:pPr>
        <w:tabs>
          <w:tab w:val="left" w:pos="2715"/>
        </w:tabs>
        <w:spacing w:after="0"/>
        <w:rPr>
          <w:rFonts w:ascii="Arial" w:hAnsi="Arial" w:cs="Arial"/>
          <w:b/>
          <w:sz w:val="24"/>
          <w:szCs w:val="24"/>
        </w:rPr>
      </w:pPr>
    </w:p>
    <w:p w14:paraId="30BE1324" w14:textId="63000F77" w:rsidR="00BA6130" w:rsidRDefault="00AA0437" w:rsidP="00E57CCD">
      <w:pPr>
        <w:tabs>
          <w:tab w:val="left" w:pos="2715"/>
        </w:tabs>
        <w:spacing w:after="0"/>
        <w:rPr>
          <w:rFonts w:ascii="Arial" w:hAnsi="Arial" w:cs="Arial"/>
        </w:rPr>
      </w:pPr>
      <w:r>
        <w:rPr>
          <w:rFonts w:ascii="Arial" w:hAnsi="Arial" w:cs="Arial"/>
        </w:rPr>
        <w:t>I believe that the topic</w:t>
      </w:r>
      <w:r w:rsidR="00606F47">
        <w:rPr>
          <w:rFonts w:ascii="Arial" w:hAnsi="Arial" w:cs="Arial"/>
        </w:rPr>
        <w:t xml:space="preserve"> should be addressed further in three areas. </w:t>
      </w:r>
      <w:r w:rsidR="00BC529F">
        <w:rPr>
          <w:rFonts w:ascii="Arial" w:hAnsi="Arial" w:cs="Arial"/>
        </w:rPr>
        <w:t>T</w:t>
      </w:r>
      <w:r w:rsidR="00606F47">
        <w:rPr>
          <w:rFonts w:ascii="Arial" w:hAnsi="Arial" w:cs="Arial"/>
        </w:rPr>
        <w:t>hese will help ensure that literacy</w:t>
      </w:r>
      <w:r w:rsidR="00BC529F">
        <w:rPr>
          <w:rFonts w:ascii="Arial" w:hAnsi="Arial" w:cs="Arial"/>
        </w:rPr>
        <w:t xml:space="preserve"> standards</w:t>
      </w:r>
      <w:r w:rsidR="00606F47">
        <w:rPr>
          <w:rFonts w:ascii="Arial" w:hAnsi="Arial" w:cs="Arial"/>
        </w:rPr>
        <w:t xml:space="preserve"> </w:t>
      </w:r>
      <w:r w:rsidR="00BC529F">
        <w:rPr>
          <w:rFonts w:ascii="Arial" w:hAnsi="Arial" w:cs="Arial"/>
        </w:rPr>
        <w:t>overall in the</w:t>
      </w:r>
      <w:r w:rsidR="00606F47">
        <w:rPr>
          <w:rFonts w:ascii="Arial" w:hAnsi="Arial" w:cs="Arial"/>
        </w:rPr>
        <w:t xml:space="preserve"> Business Department at PS1 improve permanently </w:t>
      </w:r>
      <w:r w:rsidR="00BC529F">
        <w:rPr>
          <w:rFonts w:ascii="Arial" w:hAnsi="Arial" w:cs="Arial"/>
        </w:rPr>
        <w:t>as</w:t>
      </w:r>
      <w:r w:rsidR="00606F47">
        <w:rPr>
          <w:rFonts w:ascii="Arial" w:hAnsi="Arial" w:cs="Arial"/>
        </w:rPr>
        <w:t xml:space="preserve"> part of a whole school initiative to address this area across the curriculum</w:t>
      </w:r>
      <w:r w:rsidR="00BA6130">
        <w:rPr>
          <w:rFonts w:ascii="Arial" w:hAnsi="Arial" w:cs="Arial"/>
        </w:rPr>
        <w:t xml:space="preserve"> </w:t>
      </w:r>
      <w:r w:rsidR="00BC529F">
        <w:rPr>
          <w:rFonts w:ascii="Arial" w:hAnsi="Arial" w:cs="Arial"/>
        </w:rPr>
        <w:t>and</w:t>
      </w:r>
      <w:r w:rsidR="00BA6130">
        <w:rPr>
          <w:rFonts w:ascii="Arial" w:hAnsi="Arial" w:cs="Arial"/>
        </w:rPr>
        <w:t xml:space="preserve"> deliver the improvement recommended and modelled by Estyn, (2014) </w:t>
      </w:r>
      <w:r w:rsidR="00C13FFA">
        <w:rPr>
          <w:rFonts w:ascii="Arial" w:hAnsi="Arial" w:cs="Arial"/>
        </w:rPr>
        <w:t>and</w:t>
      </w:r>
      <w:r w:rsidR="00BA6130">
        <w:rPr>
          <w:rFonts w:ascii="Arial" w:hAnsi="Arial" w:cs="Arial"/>
        </w:rPr>
        <w:t xml:space="preserve"> (2017b)</w:t>
      </w:r>
      <w:r w:rsidR="00606F47">
        <w:rPr>
          <w:rFonts w:ascii="Arial" w:hAnsi="Arial" w:cs="Arial"/>
        </w:rPr>
        <w:t xml:space="preserve">. </w:t>
      </w:r>
    </w:p>
    <w:p w14:paraId="6CCCB417" w14:textId="77777777" w:rsidR="00BA6130" w:rsidRDefault="00BA6130" w:rsidP="00E57CCD">
      <w:pPr>
        <w:tabs>
          <w:tab w:val="left" w:pos="2715"/>
        </w:tabs>
        <w:spacing w:after="0"/>
        <w:rPr>
          <w:rFonts w:ascii="Arial" w:hAnsi="Arial" w:cs="Arial"/>
        </w:rPr>
      </w:pPr>
    </w:p>
    <w:p w14:paraId="56B655D3" w14:textId="7EADEE3B" w:rsidR="00CD0A21" w:rsidRDefault="00606F47" w:rsidP="00E57CCD">
      <w:pPr>
        <w:tabs>
          <w:tab w:val="left" w:pos="2715"/>
        </w:tabs>
        <w:spacing w:after="0"/>
        <w:rPr>
          <w:rFonts w:ascii="Arial" w:hAnsi="Arial" w:cs="Arial"/>
        </w:rPr>
      </w:pPr>
      <w:proofErr w:type="gramStart"/>
      <w:r>
        <w:rPr>
          <w:rFonts w:ascii="Arial" w:hAnsi="Arial" w:cs="Arial"/>
        </w:rPr>
        <w:t>Firstly,  the</w:t>
      </w:r>
      <w:proofErr w:type="gramEnd"/>
      <w:r>
        <w:rPr>
          <w:rFonts w:ascii="Arial" w:hAnsi="Arial" w:cs="Arial"/>
        </w:rPr>
        <w:t xml:space="preserve"> </w:t>
      </w:r>
      <w:proofErr w:type="spellStart"/>
      <w:r w:rsidR="00463D63">
        <w:rPr>
          <w:rFonts w:ascii="Arial" w:hAnsi="Arial" w:cs="Arial"/>
        </w:rPr>
        <w:t>HoD</w:t>
      </w:r>
      <w:proofErr w:type="spellEnd"/>
      <w:r>
        <w:rPr>
          <w:rFonts w:ascii="Arial" w:hAnsi="Arial" w:cs="Arial"/>
        </w:rPr>
        <w:t xml:space="preserve"> </w:t>
      </w:r>
      <w:r w:rsidR="0091506C">
        <w:rPr>
          <w:rFonts w:ascii="Arial" w:hAnsi="Arial" w:cs="Arial"/>
        </w:rPr>
        <w:t>should adopt</w:t>
      </w:r>
      <w:r>
        <w:rPr>
          <w:rFonts w:ascii="Arial" w:hAnsi="Arial" w:cs="Arial"/>
        </w:rPr>
        <w:t xml:space="preserve"> the idea suggested by Ofsted (2013) </w:t>
      </w:r>
      <w:r w:rsidR="0091506C">
        <w:rPr>
          <w:rFonts w:ascii="Arial" w:hAnsi="Arial" w:cs="Arial"/>
        </w:rPr>
        <w:t>and</w:t>
      </w:r>
      <w:r>
        <w:rPr>
          <w:rFonts w:ascii="Arial" w:hAnsi="Arial" w:cs="Arial"/>
        </w:rPr>
        <w:t xml:space="preserve"> arrange regular Business Literacy events in school that give learners’ writing relevance and purpose. Role Models from Big Ideas Wales</w:t>
      </w:r>
      <w:r w:rsidR="001302DC">
        <w:rPr>
          <w:rFonts w:ascii="Arial" w:hAnsi="Arial" w:cs="Arial"/>
        </w:rPr>
        <w:t xml:space="preserve"> (2019) could be invited to talk to Business students in KS4 and KS5 with learners </w:t>
      </w:r>
      <w:r w:rsidR="00BC529F">
        <w:rPr>
          <w:rFonts w:ascii="Arial" w:hAnsi="Arial" w:cs="Arial"/>
        </w:rPr>
        <w:t>preparing</w:t>
      </w:r>
      <w:r w:rsidR="001302DC">
        <w:rPr>
          <w:rFonts w:ascii="Arial" w:hAnsi="Arial" w:cs="Arial"/>
        </w:rPr>
        <w:t xml:space="preserve"> a lengthy, written piece of work following each talk. The audience could also include pupils from KS3, to raise the profile of the Business department at PS1 and increase </w:t>
      </w:r>
      <w:r w:rsidR="00BC529F">
        <w:rPr>
          <w:rFonts w:ascii="Arial" w:hAnsi="Arial" w:cs="Arial"/>
        </w:rPr>
        <w:t>numbers studying GCSE in future.</w:t>
      </w:r>
    </w:p>
    <w:p w14:paraId="3C6486A6" w14:textId="778E5555" w:rsidR="001302DC" w:rsidRDefault="001302DC" w:rsidP="00E57CCD">
      <w:pPr>
        <w:tabs>
          <w:tab w:val="left" w:pos="2715"/>
        </w:tabs>
        <w:spacing w:after="0"/>
        <w:rPr>
          <w:rFonts w:ascii="Arial" w:hAnsi="Arial" w:cs="Arial"/>
        </w:rPr>
      </w:pPr>
    </w:p>
    <w:p w14:paraId="2A6CA593" w14:textId="64F71EDA" w:rsidR="001302DC" w:rsidRDefault="001302DC" w:rsidP="00E57CCD">
      <w:pPr>
        <w:tabs>
          <w:tab w:val="left" w:pos="2715"/>
        </w:tabs>
        <w:spacing w:after="0"/>
        <w:rPr>
          <w:rFonts w:ascii="Arial" w:hAnsi="Arial" w:cs="Arial"/>
        </w:rPr>
      </w:pPr>
      <w:r>
        <w:rPr>
          <w:rFonts w:ascii="Arial" w:hAnsi="Arial" w:cs="Arial"/>
        </w:rPr>
        <w:t xml:space="preserve">The HoD should collaborate with colleagues from other Humanities subjects at PS1 (History, Geography and R.E.) to </w:t>
      </w:r>
      <w:r w:rsidR="00514737">
        <w:rPr>
          <w:rFonts w:ascii="Arial" w:hAnsi="Arial" w:cs="Arial"/>
        </w:rPr>
        <w:t>develop improved methods for teaching examination specific literacy skills at KS4 and KS5. In doing so, they w</w:t>
      </w:r>
      <w:r w:rsidR="00D17FA1">
        <w:rPr>
          <w:rFonts w:ascii="Arial" w:hAnsi="Arial" w:cs="Arial"/>
        </w:rPr>
        <w:t>ould</w:t>
      </w:r>
      <w:r w:rsidR="00514737">
        <w:rPr>
          <w:rFonts w:ascii="Arial" w:hAnsi="Arial" w:cs="Arial"/>
        </w:rPr>
        <w:t xml:space="preserve"> work together as an Area of Learning and Experience</w:t>
      </w:r>
      <w:r w:rsidR="00BA6130">
        <w:rPr>
          <w:rFonts w:ascii="Arial" w:hAnsi="Arial" w:cs="Arial"/>
        </w:rPr>
        <w:t xml:space="preserve"> (“AoLE”)</w:t>
      </w:r>
      <w:r w:rsidR="00514737">
        <w:rPr>
          <w:rFonts w:ascii="Arial" w:hAnsi="Arial" w:cs="Arial"/>
        </w:rPr>
        <w:t xml:space="preserve"> as envisaged by Donaldson (2015) and </w:t>
      </w:r>
      <w:r w:rsidR="00BC529F">
        <w:rPr>
          <w:rFonts w:ascii="Arial" w:hAnsi="Arial" w:cs="Arial"/>
        </w:rPr>
        <w:t>develop</w:t>
      </w:r>
      <w:r w:rsidR="00514737">
        <w:rPr>
          <w:rFonts w:ascii="Arial" w:hAnsi="Arial" w:cs="Arial"/>
        </w:rPr>
        <w:t xml:space="preserve"> </w:t>
      </w:r>
      <w:r w:rsidR="00BC529F">
        <w:rPr>
          <w:rFonts w:ascii="Arial" w:hAnsi="Arial" w:cs="Arial"/>
        </w:rPr>
        <w:t>skills</w:t>
      </w:r>
      <w:r w:rsidR="00514737">
        <w:rPr>
          <w:rFonts w:ascii="Arial" w:hAnsi="Arial" w:cs="Arial"/>
        </w:rPr>
        <w:t xml:space="preserve"> that will become necessary under the new Welsh Curriculum (Welsh Government, 2017d). A process of research, trial, feedback and refinement could be employed that would </w:t>
      </w:r>
      <w:r w:rsidR="00B05015">
        <w:rPr>
          <w:rFonts w:ascii="Arial" w:hAnsi="Arial" w:cs="Arial"/>
        </w:rPr>
        <w:t xml:space="preserve">then be shared with the whole school as part of </w:t>
      </w:r>
      <w:r w:rsidR="00044919">
        <w:rPr>
          <w:rFonts w:ascii="Arial" w:hAnsi="Arial" w:cs="Arial"/>
        </w:rPr>
        <w:t>it becoming</w:t>
      </w:r>
      <w:r w:rsidR="00B05015">
        <w:rPr>
          <w:rFonts w:ascii="Arial" w:hAnsi="Arial" w:cs="Arial"/>
        </w:rPr>
        <w:t xml:space="preserve"> a Learning Organisation (Welsh Government, (2018a) </w:t>
      </w:r>
      <w:r w:rsidR="00FC7B4B">
        <w:rPr>
          <w:rFonts w:ascii="Arial" w:hAnsi="Arial" w:cs="Arial"/>
        </w:rPr>
        <w:t>and</w:t>
      </w:r>
      <w:r w:rsidR="00B05015">
        <w:rPr>
          <w:rFonts w:ascii="Arial" w:hAnsi="Arial" w:cs="Arial"/>
        </w:rPr>
        <w:t xml:space="preserve"> (2018b))</w:t>
      </w:r>
      <w:r w:rsidR="00434BCB">
        <w:rPr>
          <w:rFonts w:ascii="Arial" w:hAnsi="Arial" w:cs="Arial"/>
        </w:rPr>
        <w:t xml:space="preserve">. It could be conducted with input from </w:t>
      </w:r>
      <w:r w:rsidR="00044919">
        <w:rPr>
          <w:rFonts w:ascii="Arial" w:hAnsi="Arial" w:cs="Arial"/>
        </w:rPr>
        <w:t>a</w:t>
      </w:r>
      <w:r w:rsidR="00434BCB">
        <w:rPr>
          <w:rFonts w:ascii="Arial" w:hAnsi="Arial" w:cs="Arial"/>
        </w:rPr>
        <w:t xml:space="preserve"> Pioneer School that is involved in developing the new curriculum for the Humanities </w:t>
      </w:r>
      <w:proofErr w:type="spellStart"/>
      <w:r w:rsidR="00434BCB">
        <w:rPr>
          <w:rFonts w:ascii="Arial" w:hAnsi="Arial" w:cs="Arial"/>
        </w:rPr>
        <w:t>AoLE</w:t>
      </w:r>
      <w:proofErr w:type="spellEnd"/>
      <w:r w:rsidR="00434BCB">
        <w:rPr>
          <w:rFonts w:ascii="Arial" w:hAnsi="Arial" w:cs="Arial"/>
        </w:rPr>
        <w:t xml:space="preserve"> (Welsh Government, 2017</w:t>
      </w:r>
      <w:r w:rsidR="00E06492">
        <w:rPr>
          <w:rFonts w:ascii="Arial" w:hAnsi="Arial" w:cs="Arial"/>
        </w:rPr>
        <w:t>e</w:t>
      </w:r>
      <w:r w:rsidR="00434BCB">
        <w:rPr>
          <w:rFonts w:ascii="Arial" w:hAnsi="Arial" w:cs="Arial"/>
        </w:rPr>
        <w:t>).</w:t>
      </w:r>
    </w:p>
    <w:p w14:paraId="52FDF316" w14:textId="73637AEA" w:rsidR="002B11AC" w:rsidRDefault="002B11AC" w:rsidP="00E57CCD">
      <w:pPr>
        <w:tabs>
          <w:tab w:val="left" w:pos="2715"/>
        </w:tabs>
        <w:spacing w:after="0"/>
        <w:rPr>
          <w:rFonts w:ascii="Arial" w:hAnsi="Arial" w:cs="Arial"/>
        </w:rPr>
      </w:pPr>
    </w:p>
    <w:p w14:paraId="4A6F60BD" w14:textId="2F2F06EA" w:rsidR="002B11AC" w:rsidRDefault="002B11AC" w:rsidP="00E57CCD">
      <w:pPr>
        <w:tabs>
          <w:tab w:val="left" w:pos="2715"/>
        </w:tabs>
        <w:spacing w:after="0"/>
        <w:rPr>
          <w:rFonts w:ascii="Arial" w:hAnsi="Arial" w:cs="Arial"/>
        </w:rPr>
      </w:pPr>
      <w:r>
        <w:rPr>
          <w:rFonts w:ascii="Arial" w:hAnsi="Arial" w:cs="Arial"/>
        </w:rPr>
        <w:t>Finally, PS1’s Literacy Co-Ordinator should take a leading role</w:t>
      </w:r>
      <w:r w:rsidR="00BA6130">
        <w:rPr>
          <w:rFonts w:ascii="Arial" w:hAnsi="Arial" w:cs="Arial"/>
        </w:rPr>
        <w:t xml:space="preserve"> in facilitating th</w:t>
      </w:r>
      <w:r w:rsidR="007907F8">
        <w:rPr>
          <w:rFonts w:ascii="Arial" w:hAnsi="Arial" w:cs="Arial"/>
        </w:rPr>
        <w:t>is improvement</w:t>
      </w:r>
      <w:r w:rsidR="00BA6130">
        <w:rPr>
          <w:rFonts w:ascii="Arial" w:hAnsi="Arial" w:cs="Arial"/>
        </w:rPr>
        <w:t>. This is as envisaged by Welsh Government, (201</w:t>
      </w:r>
      <w:r w:rsidR="00822C65">
        <w:rPr>
          <w:rFonts w:ascii="Arial" w:hAnsi="Arial" w:cs="Arial"/>
        </w:rPr>
        <w:t>1</w:t>
      </w:r>
      <w:r w:rsidR="00BA6130">
        <w:rPr>
          <w:rFonts w:ascii="Arial" w:hAnsi="Arial" w:cs="Arial"/>
        </w:rPr>
        <w:t xml:space="preserve">). This would help provide staff in the Humanities AoLE with the requisite training to devise and deliver teaching to improve literacy. </w:t>
      </w:r>
      <w:r w:rsidR="009438B1">
        <w:rPr>
          <w:rFonts w:ascii="Arial" w:hAnsi="Arial" w:cs="Arial"/>
        </w:rPr>
        <w:t>Additionally,</w:t>
      </w:r>
      <w:r w:rsidR="00BA6130">
        <w:rPr>
          <w:rFonts w:ascii="Arial" w:hAnsi="Arial" w:cs="Arial"/>
        </w:rPr>
        <w:t xml:space="preserve"> a whole school policy on the subject </w:t>
      </w:r>
      <w:r w:rsidR="007907F8">
        <w:rPr>
          <w:rFonts w:ascii="Arial" w:hAnsi="Arial" w:cs="Arial"/>
        </w:rPr>
        <w:t>could</w:t>
      </w:r>
      <w:r w:rsidR="00BA6130">
        <w:rPr>
          <w:rFonts w:ascii="Arial" w:hAnsi="Arial" w:cs="Arial"/>
        </w:rPr>
        <w:t xml:space="preserve"> be created t</w:t>
      </w:r>
      <w:r w:rsidR="007907F8">
        <w:rPr>
          <w:rFonts w:ascii="Arial" w:hAnsi="Arial" w:cs="Arial"/>
        </w:rPr>
        <w:t>o</w:t>
      </w:r>
      <w:r w:rsidR="00302DB7">
        <w:rPr>
          <w:rFonts w:ascii="Arial" w:hAnsi="Arial" w:cs="Arial"/>
        </w:rPr>
        <w:t xml:space="preserve"> be rolled out across </w:t>
      </w:r>
      <w:r w:rsidR="004D7C50">
        <w:rPr>
          <w:rFonts w:ascii="Arial" w:hAnsi="Arial" w:cs="Arial"/>
        </w:rPr>
        <w:t xml:space="preserve">all other </w:t>
      </w:r>
      <w:proofErr w:type="spellStart"/>
      <w:r w:rsidR="004D7C50">
        <w:rPr>
          <w:rFonts w:ascii="Arial" w:hAnsi="Arial" w:cs="Arial"/>
        </w:rPr>
        <w:t>AoLEs</w:t>
      </w:r>
      <w:proofErr w:type="spellEnd"/>
      <w:r w:rsidR="00302DB7">
        <w:rPr>
          <w:rFonts w:ascii="Arial" w:hAnsi="Arial" w:cs="Arial"/>
        </w:rPr>
        <w:t xml:space="preserve">. That would help ensure that best practice was consistently applied in all departments and assist the whole school </w:t>
      </w:r>
      <w:r w:rsidR="007907F8">
        <w:rPr>
          <w:rFonts w:ascii="Arial" w:hAnsi="Arial" w:cs="Arial"/>
        </w:rPr>
        <w:t>with</w:t>
      </w:r>
      <w:r w:rsidR="00302DB7">
        <w:rPr>
          <w:rFonts w:ascii="Arial" w:hAnsi="Arial" w:cs="Arial"/>
        </w:rPr>
        <w:t xml:space="preserve"> preparation for the new Welsh Curriculum.</w:t>
      </w:r>
    </w:p>
    <w:p w14:paraId="1CB1CD93" w14:textId="6C282F01" w:rsidR="00302DB7" w:rsidRDefault="00302DB7" w:rsidP="00E57CCD">
      <w:pPr>
        <w:tabs>
          <w:tab w:val="left" w:pos="2715"/>
        </w:tabs>
        <w:spacing w:after="0"/>
        <w:rPr>
          <w:rFonts w:ascii="Arial" w:hAnsi="Arial" w:cs="Arial"/>
        </w:rPr>
      </w:pPr>
    </w:p>
    <w:p w14:paraId="5CA038D1" w14:textId="137B6E67" w:rsidR="00302DB7" w:rsidRDefault="00302DB7" w:rsidP="00E57CCD">
      <w:pPr>
        <w:tabs>
          <w:tab w:val="left" w:pos="2715"/>
        </w:tabs>
        <w:spacing w:after="0"/>
        <w:rPr>
          <w:rFonts w:ascii="Arial" w:hAnsi="Arial" w:cs="Arial"/>
        </w:rPr>
      </w:pPr>
      <w:r>
        <w:rPr>
          <w:rFonts w:ascii="Arial" w:hAnsi="Arial" w:cs="Arial"/>
        </w:rPr>
        <w:t xml:space="preserve">These objectives are summarised in an Action Plan that appears at Appendix Q. It is </w:t>
      </w:r>
      <w:r w:rsidR="00E6230B">
        <w:rPr>
          <w:rFonts w:ascii="Arial" w:hAnsi="Arial" w:cs="Arial"/>
        </w:rPr>
        <w:t>intended</w:t>
      </w:r>
      <w:r>
        <w:rPr>
          <w:rFonts w:ascii="Arial" w:hAnsi="Arial" w:cs="Arial"/>
        </w:rPr>
        <w:t xml:space="preserve"> that they would </w:t>
      </w:r>
      <w:r w:rsidR="004D7C50">
        <w:rPr>
          <w:rFonts w:ascii="Arial" w:hAnsi="Arial" w:cs="Arial"/>
        </w:rPr>
        <w:t>guide</w:t>
      </w:r>
      <w:r>
        <w:rPr>
          <w:rFonts w:ascii="Arial" w:hAnsi="Arial" w:cs="Arial"/>
        </w:rPr>
        <w:t xml:space="preserve"> PS1 in planning for the continued improvement of the whole school.</w:t>
      </w:r>
    </w:p>
    <w:p w14:paraId="0384D8F1" w14:textId="1A8345BB" w:rsidR="00E7572B" w:rsidRDefault="00E7572B" w:rsidP="00E57CCD">
      <w:pPr>
        <w:tabs>
          <w:tab w:val="left" w:pos="2715"/>
        </w:tabs>
        <w:spacing w:after="0"/>
        <w:rPr>
          <w:rFonts w:ascii="Arial" w:hAnsi="Arial" w:cs="Arial"/>
        </w:rPr>
      </w:pPr>
    </w:p>
    <w:p w14:paraId="3916E8E8" w14:textId="2A535D5F" w:rsidR="00E7572B" w:rsidRDefault="00E7572B" w:rsidP="00E57CCD">
      <w:pPr>
        <w:tabs>
          <w:tab w:val="left" w:pos="2715"/>
        </w:tabs>
        <w:spacing w:after="0"/>
        <w:rPr>
          <w:rFonts w:ascii="Arial" w:hAnsi="Arial" w:cs="Arial"/>
          <w:b/>
        </w:rPr>
      </w:pPr>
      <w:r>
        <w:rPr>
          <w:rFonts w:ascii="Arial" w:hAnsi="Arial" w:cs="Arial"/>
          <w:b/>
        </w:rPr>
        <w:t>(</w:t>
      </w:r>
      <w:r w:rsidR="008F3772">
        <w:rPr>
          <w:rFonts w:ascii="Arial" w:hAnsi="Arial" w:cs="Arial"/>
          <w:b/>
        </w:rPr>
        <w:t>5,</w:t>
      </w:r>
      <w:r w:rsidR="00CA5A7E">
        <w:rPr>
          <w:rFonts w:ascii="Arial" w:hAnsi="Arial" w:cs="Arial"/>
          <w:b/>
        </w:rPr>
        <w:t>499</w:t>
      </w:r>
      <w:r>
        <w:rPr>
          <w:rFonts w:ascii="Arial" w:hAnsi="Arial" w:cs="Arial"/>
          <w:b/>
        </w:rPr>
        <w:t xml:space="preserve"> words)</w:t>
      </w:r>
    </w:p>
    <w:p w14:paraId="5B31BC35" w14:textId="1E0E2E06" w:rsidR="00A439F9" w:rsidRDefault="00A439F9" w:rsidP="00E57CCD">
      <w:pPr>
        <w:tabs>
          <w:tab w:val="left" w:pos="2715"/>
        </w:tabs>
        <w:spacing w:after="0"/>
        <w:rPr>
          <w:rFonts w:ascii="Arial" w:hAnsi="Arial" w:cs="Arial"/>
          <w:b/>
        </w:rPr>
      </w:pPr>
    </w:p>
    <w:p w14:paraId="21085DD2" w14:textId="5903F942" w:rsidR="00A439F9" w:rsidRDefault="00A439F9" w:rsidP="00E57CCD">
      <w:pPr>
        <w:tabs>
          <w:tab w:val="left" w:pos="2715"/>
        </w:tabs>
        <w:spacing w:after="0"/>
        <w:rPr>
          <w:rFonts w:ascii="Arial" w:hAnsi="Arial" w:cs="Arial"/>
          <w:b/>
        </w:rPr>
      </w:pPr>
    </w:p>
    <w:p w14:paraId="087E4D1E" w14:textId="70614034" w:rsidR="00A439F9" w:rsidRDefault="00A439F9" w:rsidP="00E57CCD">
      <w:pPr>
        <w:tabs>
          <w:tab w:val="left" w:pos="2715"/>
        </w:tabs>
        <w:spacing w:after="0"/>
        <w:rPr>
          <w:rFonts w:ascii="Arial" w:hAnsi="Arial" w:cs="Arial"/>
          <w:b/>
        </w:rPr>
      </w:pPr>
    </w:p>
    <w:p w14:paraId="5DE8EF98" w14:textId="4C3C78DA" w:rsidR="00A439F9" w:rsidRDefault="00A439F9" w:rsidP="00E57CCD">
      <w:pPr>
        <w:tabs>
          <w:tab w:val="left" w:pos="2715"/>
        </w:tabs>
        <w:spacing w:after="0"/>
        <w:rPr>
          <w:rFonts w:ascii="Arial" w:hAnsi="Arial" w:cs="Arial"/>
          <w:b/>
        </w:rPr>
      </w:pPr>
    </w:p>
    <w:p w14:paraId="46F52CD8" w14:textId="46C638A7" w:rsidR="00A439F9" w:rsidRDefault="00A439F9" w:rsidP="00E57CCD">
      <w:pPr>
        <w:tabs>
          <w:tab w:val="left" w:pos="2715"/>
        </w:tabs>
        <w:spacing w:after="0"/>
        <w:rPr>
          <w:rFonts w:ascii="Arial" w:hAnsi="Arial" w:cs="Arial"/>
          <w:b/>
        </w:rPr>
      </w:pPr>
    </w:p>
    <w:p w14:paraId="3D7844DF" w14:textId="49F6EF8F" w:rsidR="00A439F9" w:rsidRDefault="00A439F9" w:rsidP="00E57CCD">
      <w:pPr>
        <w:tabs>
          <w:tab w:val="left" w:pos="2715"/>
        </w:tabs>
        <w:spacing w:after="0"/>
        <w:rPr>
          <w:rFonts w:ascii="Arial" w:hAnsi="Arial" w:cs="Arial"/>
          <w:b/>
        </w:rPr>
      </w:pPr>
    </w:p>
    <w:p w14:paraId="215124E8" w14:textId="41019799" w:rsidR="00A439F9" w:rsidRDefault="00A439F9" w:rsidP="00E57CCD">
      <w:pPr>
        <w:tabs>
          <w:tab w:val="left" w:pos="2715"/>
        </w:tabs>
        <w:spacing w:after="0"/>
        <w:rPr>
          <w:rFonts w:ascii="Arial" w:hAnsi="Arial" w:cs="Arial"/>
          <w:b/>
        </w:rPr>
      </w:pPr>
    </w:p>
    <w:p w14:paraId="75218EB6" w14:textId="236CDCEC" w:rsidR="00A439F9" w:rsidRDefault="00A439F9" w:rsidP="00E57CCD">
      <w:pPr>
        <w:tabs>
          <w:tab w:val="left" w:pos="2715"/>
        </w:tabs>
        <w:spacing w:after="0"/>
        <w:rPr>
          <w:rFonts w:ascii="Arial" w:hAnsi="Arial" w:cs="Arial"/>
          <w:b/>
        </w:rPr>
      </w:pPr>
    </w:p>
    <w:p w14:paraId="22640681" w14:textId="725A4240" w:rsidR="00A439F9" w:rsidRDefault="00A439F9" w:rsidP="00E57CCD">
      <w:pPr>
        <w:tabs>
          <w:tab w:val="left" w:pos="2715"/>
        </w:tabs>
        <w:spacing w:after="0"/>
        <w:rPr>
          <w:rFonts w:ascii="Arial" w:hAnsi="Arial" w:cs="Arial"/>
          <w:b/>
        </w:rPr>
      </w:pPr>
    </w:p>
    <w:p w14:paraId="0BAC84B8" w14:textId="746C36DF" w:rsidR="00A439F9" w:rsidRDefault="00A439F9" w:rsidP="00E57CCD">
      <w:pPr>
        <w:tabs>
          <w:tab w:val="left" w:pos="2715"/>
        </w:tabs>
        <w:spacing w:after="0"/>
        <w:rPr>
          <w:rFonts w:ascii="Arial" w:hAnsi="Arial" w:cs="Arial"/>
          <w:b/>
        </w:rPr>
      </w:pPr>
    </w:p>
    <w:p w14:paraId="7681F368" w14:textId="7263DA49" w:rsidR="00A439F9" w:rsidRDefault="00A439F9" w:rsidP="00E57CCD">
      <w:pPr>
        <w:tabs>
          <w:tab w:val="left" w:pos="2715"/>
        </w:tabs>
        <w:spacing w:after="0"/>
        <w:rPr>
          <w:rFonts w:ascii="Arial" w:hAnsi="Arial" w:cs="Arial"/>
          <w:b/>
        </w:rPr>
      </w:pPr>
    </w:p>
    <w:p w14:paraId="7BBA05F2" w14:textId="2A83169E" w:rsidR="00A439F9" w:rsidRDefault="00A439F9" w:rsidP="00E57CCD">
      <w:pPr>
        <w:tabs>
          <w:tab w:val="left" w:pos="2715"/>
        </w:tabs>
        <w:spacing w:after="0"/>
        <w:rPr>
          <w:rFonts w:ascii="Arial" w:hAnsi="Arial" w:cs="Arial"/>
          <w:b/>
        </w:rPr>
      </w:pPr>
    </w:p>
    <w:p w14:paraId="02076F10" w14:textId="723C6D1C" w:rsidR="00A439F9" w:rsidRDefault="00A439F9" w:rsidP="00E57CCD">
      <w:pPr>
        <w:tabs>
          <w:tab w:val="left" w:pos="2715"/>
        </w:tabs>
        <w:spacing w:after="0"/>
        <w:rPr>
          <w:rFonts w:ascii="Arial" w:hAnsi="Arial" w:cs="Arial"/>
          <w:b/>
        </w:rPr>
      </w:pPr>
    </w:p>
    <w:p w14:paraId="03067E08" w14:textId="77777777" w:rsidR="00A439F9" w:rsidRPr="001609F2" w:rsidRDefault="00A439F9" w:rsidP="00A439F9">
      <w:pPr>
        <w:spacing w:after="0"/>
        <w:rPr>
          <w:rFonts w:ascii="Arial" w:hAnsi="Arial" w:cs="Arial"/>
          <w:b/>
          <w:sz w:val="24"/>
          <w:szCs w:val="24"/>
        </w:rPr>
      </w:pPr>
      <w:r w:rsidRPr="001609F2">
        <w:rPr>
          <w:rFonts w:ascii="Arial" w:hAnsi="Arial" w:cs="Arial"/>
          <w:b/>
          <w:sz w:val="24"/>
          <w:szCs w:val="24"/>
        </w:rPr>
        <w:lastRenderedPageBreak/>
        <w:t>References</w:t>
      </w:r>
    </w:p>
    <w:p w14:paraId="2B1DB753" w14:textId="77777777" w:rsidR="00A439F9" w:rsidRDefault="00A439F9" w:rsidP="00A439F9">
      <w:pPr>
        <w:spacing w:after="0"/>
        <w:rPr>
          <w:rFonts w:ascii="Arial" w:hAnsi="Arial" w:cs="Arial"/>
          <w:b/>
        </w:rPr>
      </w:pPr>
    </w:p>
    <w:p w14:paraId="2E0EAA65" w14:textId="2962D913" w:rsidR="00A439F9" w:rsidRDefault="00A439F9" w:rsidP="00A439F9">
      <w:pPr>
        <w:rPr>
          <w:rFonts w:ascii="Arial" w:hAnsi="Arial" w:cs="Arial"/>
        </w:rPr>
      </w:pPr>
      <w:r>
        <w:rPr>
          <w:rFonts w:ascii="Arial" w:hAnsi="Arial" w:cs="Arial"/>
        </w:rPr>
        <w:t>Batho, R. &amp; Douglas, A. (2013) “Teaching literacy across the curriculum”</w:t>
      </w:r>
      <w:r w:rsidR="00BA4DC8">
        <w:rPr>
          <w:rFonts w:ascii="Arial" w:hAnsi="Arial" w:cs="Arial"/>
        </w:rPr>
        <w:t>,</w:t>
      </w:r>
      <w:r>
        <w:rPr>
          <w:rFonts w:ascii="Arial" w:hAnsi="Arial" w:cs="Arial"/>
        </w:rPr>
        <w:t xml:space="preserve"> in Ellis, V. (ed.) </w:t>
      </w:r>
      <w:r w:rsidRPr="00BA4DC8">
        <w:rPr>
          <w:rFonts w:ascii="Arial" w:hAnsi="Arial" w:cs="Arial"/>
          <w:i/>
        </w:rPr>
        <w:t>Learning and Teaching in Secondary Schools (Fifth Edition</w:t>
      </w:r>
      <w:r>
        <w:rPr>
          <w:rFonts w:ascii="Arial" w:hAnsi="Arial" w:cs="Arial"/>
        </w:rPr>
        <w:t xml:space="preserve">). London: Sage Publications Ltd. </w:t>
      </w:r>
    </w:p>
    <w:p w14:paraId="03ABBADD" w14:textId="23D062BE" w:rsidR="00A439F9" w:rsidRDefault="00A439F9" w:rsidP="00A439F9">
      <w:pPr>
        <w:rPr>
          <w:rFonts w:ascii="Arial" w:hAnsi="Arial" w:cs="Arial"/>
        </w:rPr>
      </w:pPr>
      <w:r>
        <w:rPr>
          <w:rFonts w:ascii="Arial" w:hAnsi="Arial" w:cs="Arial"/>
        </w:rPr>
        <w:t>Bearne, E. (1999) “Improving Literacy”</w:t>
      </w:r>
      <w:r w:rsidR="00923774">
        <w:rPr>
          <w:rFonts w:ascii="Arial" w:hAnsi="Arial" w:cs="Arial"/>
        </w:rPr>
        <w:t>,</w:t>
      </w:r>
      <w:r>
        <w:rPr>
          <w:rFonts w:ascii="Arial" w:hAnsi="Arial" w:cs="Arial"/>
        </w:rPr>
        <w:t xml:space="preserve"> in </w:t>
      </w:r>
      <w:proofErr w:type="spellStart"/>
      <w:r>
        <w:rPr>
          <w:rFonts w:ascii="Arial" w:hAnsi="Arial" w:cs="Arial"/>
        </w:rPr>
        <w:t>Bearne</w:t>
      </w:r>
      <w:proofErr w:type="spellEnd"/>
      <w:r>
        <w:rPr>
          <w:rFonts w:ascii="Arial" w:hAnsi="Arial" w:cs="Arial"/>
        </w:rPr>
        <w:t xml:space="preserve">, E. (ed.) </w:t>
      </w:r>
      <w:r w:rsidRPr="00923774">
        <w:rPr>
          <w:rFonts w:ascii="Arial" w:hAnsi="Arial" w:cs="Arial"/>
          <w:i/>
        </w:rPr>
        <w:t>Use of Language Across the Secondary Curriculum.</w:t>
      </w:r>
      <w:r>
        <w:rPr>
          <w:rFonts w:ascii="Arial" w:hAnsi="Arial" w:cs="Arial"/>
        </w:rPr>
        <w:t xml:space="preserve"> London: Routledge.</w:t>
      </w:r>
    </w:p>
    <w:p w14:paraId="6E2C5F6A" w14:textId="3D76F99E" w:rsidR="00A439F9" w:rsidRDefault="00A439F9" w:rsidP="00A439F9">
      <w:pPr>
        <w:rPr>
          <w:rFonts w:ascii="Arial" w:hAnsi="Arial" w:cs="Arial"/>
        </w:rPr>
      </w:pPr>
      <w:r>
        <w:rPr>
          <w:rFonts w:ascii="Arial" w:hAnsi="Arial" w:cs="Arial"/>
        </w:rPr>
        <w:t xml:space="preserve">Bentham, J., Davies, P. </w:t>
      </w:r>
      <w:r w:rsidR="0094276F">
        <w:rPr>
          <w:rFonts w:ascii="Arial" w:hAnsi="Arial" w:cs="Arial"/>
        </w:rPr>
        <w:t>and</w:t>
      </w:r>
      <w:r>
        <w:rPr>
          <w:rFonts w:ascii="Arial" w:hAnsi="Arial" w:cs="Arial"/>
        </w:rPr>
        <w:t xml:space="preserve"> Galbraith, P (2016) “Using a “Literacy across the curriculum” intervention using self-regulation”, </w:t>
      </w:r>
      <w:r w:rsidRPr="00AA343E">
        <w:rPr>
          <w:rFonts w:ascii="Arial" w:hAnsi="Arial" w:cs="Arial"/>
          <w:i/>
        </w:rPr>
        <w:t>Educational Review</w:t>
      </w:r>
      <w:r>
        <w:rPr>
          <w:rFonts w:ascii="Arial" w:hAnsi="Arial" w:cs="Arial"/>
        </w:rPr>
        <w:t xml:space="preserve">, 68, (1), </w:t>
      </w:r>
      <w:r w:rsidR="00AA343E">
        <w:rPr>
          <w:rFonts w:ascii="Arial" w:hAnsi="Arial" w:cs="Arial"/>
        </w:rPr>
        <w:t>pp.</w:t>
      </w:r>
      <w:r>
        <w:rPr>
          <w:rFonts w:ascii="Arial" w:hAnsi="Arial" w:cs="Arial"/>
        </w:rPr>
        <w:t>71 – 81.</w:t>
      </w:r>
    </w:p>
    <w:p w14:paraId="37554903" w14:textId="77777777" w:rsidR="00A439F9" w:rsidRPr="00A06682" w:rsidRDefault="00A439F9" w:rsidP="00A439F9">
      <w:pPr>
        <w:rPr>
          <w:rFonts w:ascii="Arial" w:hAnsi="Arial" w:cs="Arial"/>
        </w:rPr>
      </w:pPr>
      <w:r>
        <w:rPr>
          <w:rFonts w:ascii="Arial" w:hAnsi="Arial" w:cs="Arial"/>
        </w:rPr>
        <w:t xml:space="preserve">Big Ideas Wales (2019) </w:t>
      </w:r>
      <w:r>
        <w:rPr>
          <w:rFonts w:ascii="Arial" w:hAnsi="Arial" w:cs="Arial"/>
          <w:i/>
        </w:rPr>
        <w:t xml:space="preserve">Role Model Profiles. </w:t>
      </w:r>
      <w:r>
        <w:rPr>
          <w:rFonts w:ascii="Arial" w:hAnsi="Arial" w:cs="Arial"/>
        </w:rPr>
        <w:t xml:space="preserve">Available at: </w:t>
      </w:r>
      <w:hyperlink r:id="rId8" w:history="1">
        <w:r w:rsidRPr="00CF2436">
          <w:rPr>
            <w:rStyle w:val="Hyperlink"/>
            <w:rFonts w:ascii="Arial" w:hAnsi="Arial" w:cs="Arial"/>
          </w:rPr>
          <w:t>https://businesswales.gov.wales/bigideas/insights-and-inspiration/role-model-profiles</w:t>
        </w:r>
      </w:hyperlink>
      <w:r>
        <w:rPr>
          <w:rFonts w:ascii="Arial" w:hAnsi="Arial" w:cs="Arial"/>
        </w:rPr>
        <w:t xml:space="preserve"> (Accessed: 22 January 2019). </w:t>
      </w:r>
    </w:p>
    <w:p w14:paraId="5DDEDA52" w14:textId="77777777" w:rsidR="00A439F9" w:rsidRDefault="00A439F9" w:rsidP="00A439F9">
      <w:pPr>
        <w:rPr>
          <w:rFonts w:ascii="Arial" w:hAnsi="Arial" w:cs="Arial"/>
        </w:rPr>
      </w:pPr>
      <w:r>
        <w:rPr>
          <w:rFonts w:ascii="Arial" w:hAnsi="Arial" w:cs="Arial"/>
        </w:rPr>
        <w:t xml:space="preserve">Brighouse, T. &amp; Woods, D. (1999) </w:t>
      </w:r>
      <w:r w:rsidRPr="00E45928">
        <w:rPr>
          <w:rFonts w:ascii="Arial" w:hAnsi="Arial" w:cs="Arial"/>
          <w:i/>
        </w:rPr>
        <w:t>How to improve your school</w:t>
      </w:r>
      <w:r>
        <w:rPr>
          <w:rFonts w:ascii="Arial" w:hAnsi="Arial" w:cs="Arial"/>
        </w:rPr>
        <w:t>. London: Routledge</w:t>
      </w:r>
    </w:p>
    <w:p w14:paraId="496A5AA6" w14:textId="77777777" w:rsidR="00A439F9" w:rsidRDefault="00A439F9" w:rsidP="00A439F9">
      <w:pPr>
        <w:rPr>
          <w:rFonts w:ascii="Arial" w:hAnsi="Arial" w:cs="Arial"/>
        </w:rPr>
      </w:pPr>
      <w:r>
        <w:rPr>
          <w:rFonts w:ascii="Arial" w:hAnsi="Arial" w:cs="Arial"/>
        </w:rPr>
        <w:t xml:space="preserve">Donaldson, G. (2015) </w:t>
      </w:r>
      <w:r w:rsidRPr="00321CED">
        <w:rPr>
          <w:rFonts w:ascii="Arial" w:hAnsi="Arial" w:cs="Arial"/>
          <w:i/>
        </w:rPr>
        <w:t>Successful Futures: Independent Review of Curriculum and Assessment Arrangements in Wales</w:t>
      </w:r>
      <w:r>
        <w:rPr>
          <w:rFonts w:ascii="Arial" w:hAnsi="Arial" w:cs="Arial"/>
        </w:rPr>
        <w:t xml:space="preserve">. Available at: </w:t>
      </w:r>
      <w:hyperlink r:id="rId9" w:history="1">
        <w:r w:rsidRPr="00BF01C7">
          <w:rPr>
            <w:rStyle w:val="Hyperlink"/>
            <w:rFonts w:ascii="Arial" w:hAnsi="Arial" w:cs="Arial"/>
          </w:rPr>
          <w:t>https://gov.wales/docs/dcells/publications/150225-successful-futures-en.pdf</w:t>
        </w:r>
      </w:hyperlink>
      <w:r>
        <w:rPr>
          <w:rFonts w:ascii="Arial" w:hAnsi="Arial" w:cs="Arial"/>
        </w:rPr>
        <w:t xml:space="preserve"> (Accessed 13 January 2019).</w:t>
      </w:r>
    </w:p>
    <w:p w14:paraId="10246A80" w14:textId="448E22BC" w:rsidR="00A439F9" w:rsidRDefault="00A439F9" w:rsidP="00A439F9">
      <w:pPr>
        <w:rPr>
          <w:rFonts w:ascii="Arial" w:hAnsi="Arial" w:cs="Arial"/>
        </w:rPr>
      </w:pPr>
      <w:r>
        <w:rPr>
          <w:rFonts w:ascii="Arial" w:hAnsi="Arial" w:cs="Arial"/>
        </w:rPr>
        <w:t xml:space="preserve">Earley, P. (1997) “External Inspections, “Failing Schools” and the Role of Governing Bodies”, </w:t>
      </w:r>
      <w:r w:rsidRPr="007F4863">
        <w:rPr>
          <w:rFonts w:ascii="Arial" w:hAnsi="Arial" w:cs="Arial"/>
          <w:i/>
        </w:rPr>
        <w:t>School Leadership</w:t>
      </w:r>
      <w:r w:rsidR="007F4863" w:rsidRPr="007F4863">
        <w:rPr>
          <w:rFonts w:ascii="Arial" w:hAnsi="Arial" w:cs="Arial"/>
          <w:i/>
        </w:rPr>
        <w:t xml:space="preserve"> </w:t>
      </w:r>
      <w:r w:rsidRPr="007F4863">
        <w:rPr>
          <w:rFonts w:ascii="Arial" w:hAnsi="Arial" w:cs="Arial"/>
          <w:i/>
        </w:rPr>
        <w:t>&amp; Management</w:t>
      </w:r>
      <w:r>
        <w:rPr>
          <w:rFonts w:ascii="Arial" w:hAnsi="Arial" w:cs="Arial"/>
        </w:rPr>
        <w:t xml:space="preserve">., 17, (3), </w:t>
      </w:r>
      <w:r w:rsidR="007F4863">
        <w:rPr>
          <w:rFonts w:ascii="Arial" w:hAnsi="Arial" w:cs="Arial"/>
        </w:rPr>
        <w:t xml:space="preserve">pp. </w:t>
      </w:r>
      <w:r>
        <w:rPr>
          <w:rFonts w:ascii="Arial" w:hAnsi="Arial" w:cs="Arial"/>
        </w:rPr>
        <w:t>387 – 400.</w:t>
      </w:r>
    </w:p>
    <w:p w14:paraId="60165BF5" w14:textId="73F87563" w:rsidR="00A439F9" w:rsidRDefault="00A439F9" w:rsidP="00A439F9">
      <w:pPr>
        <w:spacing w:after="0"/>
        <w:rPr>
          <w:rFonts w:ascii="Arial" w:hAnsi="Arial" w:cs="Arial"/>
        </w:rPr>
      </w:pPr>
      <w:r>
        <w:rPr>
          <w:rFonts w:ascii="Arial" w:hAnsi="Arial" w:cs="Arial"/>
        </w:rPr>
        <w:t xml:space="preserve">Estyn (2006) </w:t>
      </w:r>
      <w:r w:rsidRPr="00534A64">
        <w:rPr>
          <w:rFonts w:ascii="Arial" w:hAnsi="Arial" w:cs="Arial"/>
          <w:i/>
        </w:rPr>
        <w:t>A Report on PS1</w:t>
      </w:r>
      <w:r>
        <w:rPr>
          <w:rFonts w:ascii="Arial" w:hAnsi="Arial" w:cs="Arial"/>
        </w:rPr>
        <w:t xml:space="preserve">. Available at: Website address available on request </w:t>
      </w:r>
    </w:p>
    <w:p w14:paraId="54D2AD54" w14:textId="77777777" w:rsidR="00A439F9" w:rsidRDefault="00A439F9" w:rsidP="00A439F9">
      <w:pPr>
        <w:rPr>
          <w:rFonts w:ascii="Arial" w:hAnsi="Arial" w:cs="Arial"/>
        </w:rPr>
      </w:pPr>
      <w:r>
        <w:rPr>
          <w:rFonts w:ascii="Arial" w:hAnsi="Arial" w:cs="Arial"/>
        </w:rPr>
        <w:t xml:space="preserve">(Accessed: 2 January 2019). </w:t>
      </w:r>
    </w:p>
    <w:p w14:paraId="31505BDD" w14:textId="2CF2C98B" w:rsidR="00A439F9" w:rsidRDefault="00A439F9" w:rsidP="00A439F9">
      <w:pPr>
        <w:spacing w:after="0"/>
        <w:rPr>
          <w:rFonts w:ascii="Arial" w:hAnsi="Arial" w:cs="Arial"/>
        </w:rPr>
      </w:pPr>
      <w:r>
        <w:rPr>
          <w:rFonts w:ascii="Arial" w:hAnsi="Arial" w:cs="Arial"/>
        </w:rPr>
        <w:t xml:space="preserve">Estyn (2012) </w:t>
      </w:r>
      <w:r w:rsidRPr="00534A64">
        <w:rPr>
          <w:rFonts w:ascii="Arial" w:hAnsi="Arial" w:cs="Arial"/>
          <w:i/>
        </w:rPr>
        <w:t>A Report on PS1</w:t>
      </w:r>
      <w:r>
        <w:rPr>
          <w:rFonts w:ascii="Arial" w:hAnsi="Arial" w:cs="Arial"/>
        </w:rPr>
        <w:t xml:space="preserve">. Available at: Website address available on request </w:t>
      </w:r>
    </w:p>
    <w:p w14:paraId="72E0F9C9" w14:textId="77777777" w:rsidR="00A439F9" w:rsidRDefault="00A439F9" w:rsidP="00A439F9">
      <w:pPr>
        <w:rPr>
          <w:rFonts w:ascii="Arial" w:hAnsi="Arial" w:cs="Arial"/>
        </w:rPr>
      </w:pPr>
      <w:r>
        <w:rPr>
          <w:rFonts w:ascii="Arial" w:hAnsi="Arial" w:cs="Arial"/>
        </w:rPr>
        <w:t xml:space="preserve">(Accessed: 2 January 2019). </w:t>
      </w:r>
    </w:p>
    <w:p w14:paraId="3BDB7F51" w14:textId="5E491447" w:rsidR="00A439F9" w:rsidRDefault="00A439F9" w:rsidP="00A439F9">
      <w:pPr>
        <w:spacing w:after="0"/>
        <w:rPr>
          <w:rFonts w:ascii="Arial" w:hAnsi="Arial" w:cs="Arial"/>
        </w:rPr>
      </w:pPr>
      <w:r>
        <w:rPr>
          <w:rFonts w:ascii="Arial" w:hAnsi="Arial" w:cs="Arial"/>
        </w:rPr>
        <w:t xml:space="preserve">Estyn (2014) </w:t>
      </w:r>
      <w:r w:rsidRPr="00534A64">
        <w:rPr>
          <w:rFonts w:ascii="Arial" w:hAnsi="Arial" w:cs="Arial"/>
          <w:i/>
        </w:rPr>
        <w:t>A Report on PS1</w:t>
      </w:r>
      <w:r>
        <w:rPr>
          <w:rFonts w:ascii="Arial" w:hAnsi="Arial" w:cs="Arial"/>
        </w:rPr>
        <w:t xml:space="preserve">. Available at: Website address available on request </w:t>
      </w:r>
    </w:p>
    <w:p w14:paraId="6EB02475" w14:textId="77777777" w:rsidR="00A439F9" w:rsidRDefault="00A439F9" w:rsidP="00A439F9">
      <w:pPr>
        <w:rPr>
          <w:rFonts w:ascii="Arial" w:hAnsi="Arial" w:cs="Arial"/>
        </w:rPr>
      </w:pPr>
      <w:r>
        <w:rPr>
          <w:rFonts w:ascii="Arial" w:hAnsi="Arial" w:cs="Arial"/>
        </w:rPr>
        <w:t xml:space="preserve">(Accessed: 2 January 2019). </w:t>
      </w:r>
    </w:p>
    <w:p w14:paraId="76739B21" w14:textId="52F3D335" w:rsidR="00A439F9" w:rsidRDefault="00A439F9" w:rsidP="00A439F9">
      <w:pPr>
        <w:rPr>
          <w:rFonts w:ascii="Arial" w:hAnsi="Arial" w:cs="Arial"/>
        </w:rPr>
      </w:pPr>
      <w:r>
        <w:rPr>
          <w:rFonts w:ascii="Arial" w:hAnsi="Arial" w:cs="Arial"/>
        </w:rPr>
        <w:t xml:space="preserve">Estyn (2017a) </w:t>
      </w:r>
      <w:r w:rsidRPr="00160AB5">
        <w:rPr>
          <w:rFonts w:ascii="Arial" w:hAnsi="Arial" w:cs="Arial"/>
          <w:i/>
        </w:rPr>
        <w:t>Post – inspection action plans</w:t>
      </w:r>
      <w:r>
        <w:rPr>
          <w:rFonts w:ascii="Arial" w:hAnsi="Arial" w:cs="Arial"/>
        </w:rPr>
        <w:t xml:space="preserve">. Available at: </w:t>
      </w:r>
      <w:hyperlink r:id="rId10" w:history="1">
        <w:r w:rsidRPr="00837938">
          <w:rPr>
            <w:rStyle w:val="Hyperlink"/>
            <w:rFonts w:ascii="Arial" w:hAnsi="Arial" w:cs="Arial"/>
          </w:rPr>
          <w:t>https://www.estyn.gov.wales/sites/default/files/documents/Post%20inspection%20action%20plans%20guidance.Aug%2017.pdf</w:t>
        </w:r>
      </w:hyperlink>
      <w:r>
        <w:rPr>
          <w:rFonts w:ascii="Arial" w:hAnsi="Arial" w:cs="Arial"/>
        </w:rPr>
        <w:t xml:space="preserve"> (Accessed: 15 January 2019).</w:t>
      </w:r>
    </w:p>
    <w:p w14:paraId="4C13404B" w14:textId="02A9D1E8" w:rsidR="00A439F9" w:rsidRDefault="00A439F9" w:rsidP="00A439F9">
      <w:pPr>
        <w:rPr>
          <w:rFonts w:ascii="Arial" w:hAnsi="Arial" w:cs="Arial"/>
        </w:rPr>
      </w:pPr>
      <w:r>
        <w:rPr>
          <w:rFonts w:ascii="Arial" w:hAnsi="Arial" w:cs="Arial"/>
        </w:rPr>
        <w:t xml:space="preserve">Estyn (2017b) </w:t>
      </w:r>
      <w:r w:rsidRPr="005E509E">
        <w:rPr>
          <w:rFonts w:ascii="Arial" w:hAnsi="Arial" w:cs="Arial"/>
          <w:i/>
        </w:rPr>
        <w:t>Supplementary guidance: the inspection of literacy in schools</w:t>
      </w:r>
      <w:r>
        <w:rPr>
          <w:rFonts w:ascii="Arial" w:hAnsi="Arial" w:cs="Arial"/>
        </w:rPr>
        <w:t xml:space="preserve">. Available at: </w:t>
      </w:r>
      <w:hyperlink r:id="rId11" w:history="1">
        <w:r w:rsidRPr="009C2C48">
          <w:rPr>
            <w:rStyle w:val="Hyperlink"/>
            <w:rFonts w:ascii="Arial" w:hAnsi="Arial" w:cs="Arial"/>
          </w:rPr>
          <w:t>https://www.estyn.gov.wales/sites/default/files/documents/NIA%20Supplementary%20guidance%20-%20literacy_0.pdf</w:t>
        </w:r>
      </w:hyperlink>
      <w:r>
        <w:rPr>
          <w:rFonts w:ascii="Arial" w:hAnsi="Arial" w:cs="Arial"/>
        </w:rPr>
        <w:t xml:space="preserve"> (Accessed: 18 January 2019).</w:t>
      </w:r>
    </w:p>
    <w:p w14:paraId="1996481A" w14:textId="4BF421DF" w:rsidR="00A439F9" w:rsidRDefault="00A439F9" w:rsidP="00A439F9">
      <w:pPr>
        <w:rPr>
          <w:rFonts w:ascii="Arial" w:hAnsi="Arial" w:cs="Arial"/>
        </w:rPr>
      </w:pPr>
      <w:r>
        <w:rPr>
          <w:rFonts w:ascii="Arial" w:hAnsi="Arial" w:cs="Arial"/>
        </w:rPr>
        <w:t xml:space="preserve">Estyn (2018) </w:t>
      </w:r>
      <w:r w:rsidRPr="004A102D">
        <w:rPr>
          <w:rFonts w:ascii="Arial" w:hAnsi="Arial" w:cs="Arial"/>
          <w:i/>
        </w:rPr>
        <w:t>The Annual Report of Her Majesty’s Chief Inspector of Education and Training in Wales 2017-2018</w:t>
      </w:r>
      <w:r>
        <w:rPr>
          <w:rFonts w:ascii="Arial" w:hAnsi="Arial" w:cs="Arial"/>
        </w:rPr>
        <w:t xml:space="preserve">. Available at: </w:t>
      </w:r>
      <w:hyperlink r:id="rId12" w:history="1">
        <w:r w:rsidRPr="00EF2AEF">
          <w:rPr>
            <w:rStyle w:val="Hyperlink"/>
            <w:rFonts w:ascii="Arial" w:hAnsi="Arial" w:cs="Arial"/>
          </w:rPr>
          <w:t>https://www.estyn.gov.wales/document/annual-report-2017-2018</w:t>
        </w:r>
      </w:hyperlink>
      <w:r>
        <w:rPr>
          <w:rFonts w:ascii="Arial" w:hAnsi="Arial" w:cs="Arial"/>
        </w:rPr>
        <w:t xml:space="preserve"> (Accessed: 13 January 2019).</w:t>
      </w:r>
    </w:p>
    <w:p w14:paraId="3558D288" w14:textId="604DBE0F" w:rsidR="00A439F9" w:rsidRDefault="00A439F9" w:rsidP="00A439F9">
      <w:pPr>
        <w:rPr>
          <w:rFonts w:ascii="Arial" w:hAnsi="Arial" w:cs="Arial"/>
        </w:rPr>
      </w:pPr>
      <w:r>
        <w:rPr>
          <w:rFonts w:ascii="Arial" w:hAnsi="Arial" w:cs="Arial"/>
        </w:rPr>
        <w:t xml:space="preserve">Estyn (2019a) </w:t>
      </w:r>
      <w:r w:rsidRPr="001B0FF0">
        <w:rPr>
          <w:rFonts w:ascii="Arial" w:hAnsi="Arial" w:cs="Arial"/>
          <w:i/>
        </w:rPr>
        <w:t>Inspection schedule</w:t>
      </w:r>
      <w:r>
        <w:rPr>
          <w:rFonts w:ascii="Arial" w:hAnsi="Arial" w:cs="Arial"/>
        </w:rPr>
        <w:t>. Available at: Website address available on request (Accessed: 14 January 2019).</w:t>
      </w:r>
    </w:p>
    <w:p w14:paraId="2B917104" w14:textId="33C7049B" w:rsidR="00A439F9" w:rsidRDefault="00A439F9" w:rsidP="00A439F9">
      <w:pPr>
        <w:rPr>
          <w:rFonts w:ascii="Arial" w:hAnsi="Arial" w:cs="Arial"/>
        </w:rPr>
      </w:pPr>
      <w:r>
        <w:rPr>
          <w:rFonts w:ascii="Arial" w:hAnsi="Arial" w:cs="Arial"/>
        </w:rPr>
        <w:t xml:space="preserve">Estyn (2019b) </w:t>
      </w:r>
      <w:r w:rsidRPr="003B01DE">
        <w:rPr>
          <w:rFonts w:ascii="Arial" w:hAnsi="Arial" w:cs="Arial"/>
          <w:i/>
        </w:rPr>
        <w:t>Taking multiple approaches to improve literacy and numeracy at secondary school</w:t>
      </w:r>
      <w:r>
        <w:rPr>
          <w:rFonts w:ascii="Arial" w:hAnsi="Arial" w:cs="Arial"/>
          <w:i/>
        </w:rPr>
        <w:t xml:space="preserve">. </w:t>
      </w:r>
      <w:r>
        <w:rPr>
          <w:rFonts w:ascii="Arial" w:hAnsi="Arial" w:cs="Arial"/>
        </w:rPr>
        <w:t xml:space="preserve">Available at: </w:t>
      </w:r>
      <w:hyperlink r:id="rId13" w:history="1">
        <w:r w:rsidRPr="00CF2436">
          <w:rPr>
            <w:rStyle w:val="Hyperlink"/>
            <w:rFonts w:ascii="Arial" w:hAnsi="Arial" w:cs="Arial"/>
          </w:rPr>
          <w:t>https://www.estyn.gov.wales/effective-practice/taking-multiple-approaches-improve-literacy-and-numeracy-secondary-school</w:t>
        </w:r>
      </w:hyperlink>
      <w:r>
        <w:rPr>
          <w:rFonts w:ascii="Arial" w:hAnsi="Arial" w:cs="Arial"/>
        </w:rPr>
        <w:t xml:space="preserve"> (Accessed: 22 January 2019).</w:t>
      </w:r>
    </w:p>
    <w:p w14:paraId="05A9767B" w14:textId="75088DB0" w:rsidR="00A439F9" w:rsidRPr="003B01DE" w:rsidRDefault="00A439F9" w:rsidP="00A439F9">
      <w:pPr>
        <w:rPr>
          <w:rFonts w:ascii="Arial" w:hAnsi="Arial" w:cs="Arial"/>
        </w:rPr>
      </w:pPr>
      <w:r>
        <w:rPr>
          <w:rFonts w:ascii="Arial" w:hAnsi="Arial" w:cs="Arial"/>
        </w:rPr>
        <w:t xml:space="preserve">Estyn (2019c) </w:t>
      </w:r>
      <w:r w:rsidRPr="003B01DE">
        <w:rPr>
          <w:rFonts w:ascii="Arial" w:hAnsi="Arial" w:cs="Arial"/>
          <w:i/>
        </w:rPr>
        <w:t>Rising to the literacy challenge</w:t>
      </w:r>
      <w:r>
        <w:rPr>
          <w:rFonts w:ascii="Arial" w:hAnsi="Arial" w:cs="Arial"/>
          <w:i/>
        </w:rPr>
        <w:t xml:space="preserve">. </w:t>
      </w:r>
      <w:r>
        <w:rPr>
          <w:rFonts w:ascii="Arial" w:hAnsi="Arial" w:cs="Arial"/>
        </w:rPr>
        <w:t xml:space="preserve">Available at: </w:t>
      </w:r>
      <w:hyperlink r:id="rId14" w:history="1">
        <w:r w:rsidRPr="00CF2436">
          <w:rPr>
            <w:rStyle w:val="Hyperlink"/>
            <w:rFonts w:ascii="Arial" w:hAnsi="Arial" w:cs="Arial"/>
          </w:rPr>
          <w:t>https://www.estyn.gov.wales/effective-practice/rising-literacy-challenge</w:t>
        </w:r>
      </w:hyperlink>
      <w:r>
        <w:rPr>
          <w:rFonts w:ascii="Arial" w:hAnsi="Arial" w:cs="Arial"/>
        </w:rPr>
        <w:t xml:space="preserve"> (Accessed: 22 January 2019).</w:t>
      </w:r>
    </w:p>
    <w:p w14:paraId="5132FFDC" w14:textId="2EBA8541" w:rsidR="00A439F9" w:rsidRDefault="00A439F9" w:rsidP="00A439F9">
      <w:pPr>
        <w:rPr>
          <w:rFonts w:ascii="Arial" w:hAnsi="Arial" w:cs="Arial"/>
        </w:rPr>
      </w:pPr>
      <w:r>
        <w:rPr>
          <w:rFonts w:ascii="Arial" w:hAnsi="Arial" w:cs="Arial"/>
        </w:rPr>
        <w:lastRenderedPageBreak/>
        <w:t xml:space="preserve">Fenwick, L. (2010) “Initiating and sustaining learning about literacy and language across the curriculum within secondary schools”, </w:t>
      </w:r>
      <w:r w:rsidRPr="00647CE2">
        <w:rPr>
          <w:rFonts w:ascii="Arial" w:hAnsi="Arial" w:cs="Arial"/>
          <w:i/>
        </w:rPr>
        <w:t>Australian Journal of Language and Literacy</w:t>
      </w:r>
      <w:r>
        <w:rPr>
          <w:rFonts w:ascii="Arial" w:hAnsi="Arial" w:cs="Arial"/>
        </w:rPr>
        <w:t xml:space="preserve">, 33, (3), </w:t>
      </w:r>
      <w:r w:rsidR="00647CE2">
        <w:rPr>
          <w:rFonts w:ascii="Arial" w:hAnsi="Arial" w:cs="Arial"/>
        </w:rPr>
        <w:t>pp.</w:t>
      </w:r>
      <w:r>
        <w:rPr>
          <w:rFonts w:ascii="Arial" w:hAnsi="Arial" w:cs="Arial"/>
        </w:rPr>
        <w:t>268 – 283.</w:t>
      </w:r>
    </w:p>
    <w:p w14:paraId="2C8E7716" w14:textId="0F6D3E72" w:rsidR="00A439F9" w:rsidRDefault="00A439F9" w:rsidP="00A439F9">
      <w:pPr>
        <w:rPr>
          <w:rFonts w:ascii="Arial" w:hAnsi="Arial" w:cs="Arial"/>
        </w:rPr>
      </w:pPr>
      <w:r>
        <w:rPr>
          <w:rFonts w:ascii="Arial" w:hAnsi="Arial" w:cs="Arial"/>
        </w:rPr>
        <w:t xml:space="preserve">Fidler, B. (2002) </w:t>
      </w:r>
      <w:r w:rsidRPr="0041056B">
        <w:rPr>
          <w:rFonts w:ascii="Arial" w:hAnsi="Arial" w:cs="Arial"/>
          <w:i/>
        </w:rPr>
        <w:t>Strategic Management for School Development</w:t>
      </w:r>
      <w:r>
        <w:rPr>
          <w:rFonts w:ascii="Arial" w:hAnsi="Arial" w:cs="Arial"/>
        </w:rPr>
        <w:t>. London: Paul Chapman Publishing</w:t>
      </w:r>
      <w:r w:rsidR="0041056B">
        <w:rPr>
          <w:rFonts w:ascii="Arial" w:hAnsi="Arial" w:cs="Arial"/>
        </w:rPr>
        <w:t>.</w:t>
      </w:r>
    </w:p>
    <w:p w14:paraId="707B4A80" w14:textId="7A851BE7" w:rsidR="00A439F9" w:rsidRDefault="00A439F9" w:rsidP="00A439F9">
      <w:pPr>
        <w:rPr>
          <w:rFonts w:ascii="Arial" w:hAnsi="Arial" w:cs="Arial"/>
        </w:rPr>
      </w:pPr>
      <w:r>
        <w:rPr>
          <w:rFonts w:ascii="Arial" w:hAnsi="Arial" w:cs="Arial"/>
        </w:rPr>
        <w:t>Fullan, M. (2003) “Planning, Doing, and Coping with Change”</w:t>
      </w:r>
      <w:r w:rsidR="0041056B">
        <w:rPr>
          <w:rFonts w:ascii="Arial" w:hAnsi="Arial" w:cs="Arial"/>
        </w:rPr>
        <w:t>,</w:t>
      </w:r>
      <w:r>
        <w:rPr>
          <w:rFonts w:ascii="Arial" w:hAnsi="Arial" w:cs="Arial"/>
        </w:rPr>
        <w:t xml:space="preserve"> in </w:t>
      </w:r>
      <w:proofErr w:type="spellStart"/>
      <w:r>
        <w:rPr>
          <w:rFonts w:ascii="Arial" w:hAnsi="Arial" w:cs="Arial"/>
        </w:rPr>
        <w:t>Preedy</w:t>
      </w:r>
      <w:proofErr w:type="spellEnd"/>
      <w:r>
        <w:rPr>
          <w:rFonts w:ascii="Arial" w:hAnsi="Arial" w:cs="Arial"/>
        </w:rPr>
        <w:t>, M., Glatter, R. &amp; Wise, C. (eds</w:t>
      </w:r>
      <w:r w:rsidR="0041056B">
        <w:rPr>
          <w:rFonts w:ascii="Arial" w:hAnsi="Arial" w:cs="Arial"/>
        </w:rPr>
        <w:t>.</w:t>
      </w:r>
      <w:r>
        <w:rPr>
          <w:rFonts w:ascii="Arial" w:hAnsi="Arial" w:cs="Arial"/>
        </w:rPr>
        <w:t xml:space="preserve">) </w:t>
      </w:r>
      <w:r w:rsidRPr="0041056B">
        <w:rPr>
          <w:rFonts w:ascii="Arial" w:hAnsi="Arial" w:cs="Arial"/>
          <w:i/>
        </w:rPr>
        <w:t>Strategic Leadership and Educational Improvement</w:t>
      </w:r>
      <w:r w:rsidR="0041056B">
        <w:rPr>
          <w:rFonts w:ascii="Arial" w:hAnsi="Arial" w:cs="Arial"/>
        </w:rPr>
        <w:t>.</w:t>
      </w:r>
      <w:r>
        <w:rPr>
          <w:rFonts w:ascii="Arial" w:hAnsi="Arial" w:cs="Arial"/>
        </w:rPr>
        <w:t xml:space="preserve"> London: Paul Chapman Publishing</w:t>
      </w:r>
      <w:r w:rsidR="0041056B">
        <w:rPr>
          <w:rFonts w:ascii="Arial" w:hAnsi="Arial" w:cs="Arial"/>
        </w:rPr>
        <w:t>.</w:t>
      </w:r>
    </w:p>
    <w:p w14:paraId="44E60397" w14:textId="699E6001" w:rsidR="00A439F9" w:rsidRDefault="00A439F9" w:rsidP="00A439F9">
      <w:pPr>
        <w:rPr>
          <w:rFonts w:ascii="Arial" w:hAnsi="Arial" w:cs="Arial"/>
        </w:rPr>
      </w:pPr>
      <w:r>
        <w:rPr>
          <w:rFonts w:ascii="Arial" w:hAnsi="Arial" w:cs="Arial"/>
        </w:rPr>
        <w:t>Glegg, P. (2016) “Developing written and verbal business literacy”</w:t>
      </w:r>
      <w:r w:rsidR="00E02200">
        <w:rPr>
          <w:rFonts w:ascii="Arial" w:hAnsi="Arial" w:cs="Arial"/>
        </w:rPr>
        <w:t>,</w:t>
      </w:r>
      <w:r>
        <w:rPr>
          <w:rFonts w:ascii="Arial" w:hAnsi="Arial" w:cs="Arial"/>
        </w:rPr>
        <w:t xml:space="preserve"> </w:t>
      </w:r>
      <w:r w:rsidRPr="006118A7">
        <w:rPr>
          <w:rFonts w:ascii="Arial" w:hAnsi="Arial" w:cs="Arial"/>
          <w:i/>
        </w:rPr>
        <w:t>Teaching Business &amp; Economics,</w:t>
      </w:r>
      <w:r>
        <w:rPr>
          <w:rFonts w:ascii="Arial" w:hAnsi="Arial" w:cs="Arial"/>
        </w:rPr>
        <w:t xml:space="preserve"> 20, (3), </w:t>
      </w:r>
      <w:r w:rsidR="006118A7">
        <w:rPr>
          <w:rFonts w:ascii="Arial" w:hAnsi="Arial" w:cs="Arial"/>
        </w:rPr>
        <w:t>pp.</w:t>
      </w:r>
      <w:r>
        <w:rPr>
          <w:rFonts w:ascii="Arial" w:hAnsi="Arial" w:cs="Arial"/>
        </w:rPr>
        <w:t>10 – 11.</w:t>
      </w:r>
    </w:p>
    <w:p w14:paraId="472491B2" w14:textId="3B82CBC7" w:rsidR="00A439F9" w:rsidRDefault="00A439F9" w:rsidP="00A439F9">
      <w:pPr>
        <w:rPr>
          <w:rFonts w:ascii="Arial" w:hAnsi="Arial" w:cs="Arial"/>
        </w:rPr>
      </w:pPr>
      <w:r>
        <w:rPr>
          <w:rFonts w:ascii="Arial" w:hAnsi="Arial" w:cs="Arial"/>
        </w:rPr>
        <w:t xml:space="preserve">Graham, S. </w:t>
      </w:r>
      <w:r w:rsidR="00923774">
        <w:rPr>
          <w:rFonts w:ascii="Arial" w:hAnsi="Arial" w:cs="Arial"/>
        </w:rPr>
        <w:t>and</w:t>
      </w:r>
      <w:r>
        <w:rPr>
          <w:rFonts w:ascii="Arial" w:hAnsi="Arial" w:cs="Arial"/>
        </w:rPr>
        <w:t xml:space="preserve"> </w:t>
      </w:r>
      <w:proofErr w:type="spellStart"/>
      <w:r>
        <w:rPr>
          <w:rFonts w:ascii="Arial" w:hAnsi="Arial" w:cs="Arial"/>
        </w:rPr>
        <w:t>Perin</w:t>
      </w:r>
      <w:proofErr w:type="spellEnd"/>
      <w:r>
        <w:rPr>
          <w:rFonts w:ascii="Arial" w:hAnsi="Arial" w:cs="Arial"/>
        </w:rPr>
        <w:t xml:space="preserve">, D. (2007) “A Meta-Analysis of Writing Instruction for Adolescent Students”, </w:t>
      </w:r>
      <w:r w:rsidRPr="00923774">
        <w:rPr>
          <w:rFonts w:ascii="Arial" w:hAnsi="Arial" w:cs="Arial"/>
          <w:i/>
        </w:rPr>
        <w:t>Journal of Educational Psychology</w:t>
      </w:r>
      <w:r>
        <w:rPr>
          <w:rFonts w:ascii="Arial" w:hAnsi="Arial" w:cs="Arial"/>
        </w:rPr>
        <w:t xml:space="preserve">, 99, (3), </w:t>
      </w:r>
      <w:r w:rsidR="00923774">
        <w:rPr>
          <w:rFonts w:ascii="Arial" w:hAnsi="Arial" w:cs="Arial"/>
        </w:rPr>
        <w:t>pp.</w:t>
      </w:r>
      <w:r>
        <w:rPr>
          <w:rFonts w:ascii="Arial" w:hAnsi="Arial" w:cs="Arial"/>
        </w:rPr>
        <w:t>445 – 476.</w:t>
      </w:r>
    </w:p>
    <w:p w14:paraId="60F62B56" w14:textId="61C5C78A" w:rsidR="00A439F9" w:rsidRDefault="00A439F9" w:rsidP="00A439F9">
      <w:pPr>
        <w:rPr>
          <w:rFonts w:ascii="Arial" w:hAnsi="Arial" w:cs="Arial"/>
        </w:rPr>
      </w:pPr>
      <w:r>
        <w:rPr>
          <w:rFonts w:ascii="Arial" w:hAnsi="Arial" w:cs="Arial"/>
        </w:rPr>
        <w:t xml:space="preserve">Harris, A., Jamieson, I. </w:t>
      </w:r>
      <w:r w:rsidR="003B494B">
        <w:rPr>
          <w:rFonts w:ascii="Arial" w:hAnsi="Arial" w:cs="Arial"/>
        </w:rPr>
        <w:t>and</w:t>
      </w:r>
      <w:r>
        <w:rPr>
          <w:rFonts w:ascii="Arial" w:hAnsi="Arial" w:cs="Arial"/>
        </w:rPr>
        <w:t xml:space="preserve"> Russ, J. (1996) </w:t>
      </w:r>
      <w:r w:rsidRPr="00BE3E8D">
        <w:rPr>
          <w:rFonts w:ascii="Arial" w:hAnsi="Arial" w:cs="Arial"/>
          <w:i/>
        </w:rPr>
        <w:t>School Effectiveness and School Improvement</w:t>
      </w:r>
      <w:r>
        <w:rPr>
          <w:rFonts w:ascii="Arial" w:hAnsi="Arial" w:cs="Arial"/>
        </w:rPr>
        <w:t>. London: Pitman Publishing</w:t>
      </w:r>
      <w:r w:rsidR="00BE3E8D">
        <w:rPr>
          <w:rFonts w:ascii="Arial" w:hAnsi="Arial" w:cs="Arial"/>
        </w:rPr>
        <w:t>.</w:t>
      </w:r>
    </w:p>
    <w:p w14:paraId="5EE95BA1" w14:textId="04D8F9E6" w:rsidR="00A439F9" w:rsidRDefault="00A439F9" w:rsidP="00A439F9">
      <w:pPr>
        <w:rPr>
          <w:rFonts w:ascii="Arial" w:hAnsi="Arial" w:cs="Arial"/>
        </w:rPr>
      </w:pPr>
      <w:r>
        <w:rPr>
          <w:rFonts w:ascii="Arial" w:hAnsi="Arial" w:cs="Arial"/>
        </w:rPr>
        <w:t>Lu, H-L., (2009) “</w:t>
      </w:r>
      <w:r w:rsidRPr="00092017">
        <w:rPr>
          <w:rFonts w:ascii="Arial" w:hAnsi="Arial" w:cs="Arial"/>
        </w:rPr>
        <w:t>Joint Effects of Peer Coaching and the Student Teaching Triad: Perceptions of Student Teachers</w:t>
      </w:r>
      <w:r>
        <w:rPr>
          <w:rFonts w:ascii="Arial" w:hAnsi="Arial" w:cs="Arial"/>
        </w:rPr>
        <w:t xml:space="preserve">”, </w:t>
      </w:r>
      <w:r w:rsidRPr="00CE1610">
        <w:rPr>
          <w:rFonts w:ascii="Arial" w:hAnsi="Arial" w:cs="Arial"/>
          <w:i/>
        </w:rPr>
        <w:t>Southeastern Teacher Education Journal</w:t>
      </w:r>
      <w:r>
        <w:rPr>
          <w:rFonts w:ascii="Arial" w:hAnsi="Arial" w:cs="Arial"/>
        </w:rPr>
        <w:t xml:space="preserve">, </w:t>
      </w:r>
      <w:r w:rsidRPr="00092017">
        <w:rPr>
          <w:rFonts w:ascii="Arial" w:hAnsi="Arial" w:cs="Arial"/>
        </w:rPr>
        <w:t>2</w:t>
      </w:r>
      <w:r>
        <w:rPr>
          <w:rFonts w:ascii="Arial" w:hAnsi="Arial" w:cs="Arial"/>
        </w:rPr>
        <w:t>, (2)</w:t>
      </w:r>
      <w:r w:rsidRPr="00092017">
        <w:rPr>
          <w:rFonts w:ascii="Arial" w:hAnsi="Arial" w:cs="Arial"/>
        </w:rPr>
        <w:t xml:space="preserve">, </w:t>
      </w:r>
      <w:r w:rsidR="00CE1610">
        <w:rPr>
          <w:rFonts w:ascii="Arial" w:hAnsi="Arial" w:cs="Arial"/>
        </w:rPr>
        <w:t>pp.</w:t>
      </w:r>
      <w:r w:rsidRPr="00092017">
        <w:rPr>
          <w:rFonts w:ascii="Arial" w:hAnsi="Arial" w:cs="Arial"/>
        </w:rPr>
        <w:t>7</w:t>
      </w:r>
      <w:r>
        <w:rPr>
          <w:rFonts w:ascii="Arial" w:hAnsi="Arial" w:cs="Arial"/>
        </w:rPr>
        <w:t xml:space="preserve"> – </w:t>
      </w:r>
      <w:r w:rsidRPr="00092017">
        <w:rPr>
          <w:rFonts w:ascii="Arial" w:hAnsi="Arial" w:cs="Arial"/>
        </w:rPr>
        <w:t>18</w:t>
      </w:r>
      <w:r>
        <w:rPr>
          <w:rFonts w:ascii="Arial" w:hAnsi="Arial" w:cs="Arial"/>
        </w:rPr>
        <w:t>.</w:t>
      </w:r>
    </w:p>
    <w:p w14:paraId="396D2414" w14:textId="13C72F72" w:rsidR="00A439F9" w:rsidRDefault="00A439F9" w:rsidP="00A439F9">
      <w:pPr>
        <w:rPr>
          <w:rFonts w:ascii="Arial" w:hAnsi="Arial" w:cs="Arial"/>
        </w:rPr>
      </w:pPr>
      <w:r>
        <w:rPr>
          <w:rFonts w:ascii="Arial" w:hAnsi="Arial" w:cs="Arial"/>
        </w:rPr>
        <w:t xml:space="preserve">Mortimore, </w:t>
      </w:r>
      <w:proofErr w:type="spellStart"/>
      <w:r>
        <w:rPr>
          <w:rFonts w:ascii="Arial" w:hAnsi="Arial" w:cs="Arial"/>
        </w:rPr>
        <w:t>P.</w:t>
      </w:r>
      <w:r w:rsidR="00C26D0F">
        <w:rPr>
          <w:rFonts w:ascii="Arial" w:hAnsi="Arial" w:cs="Arial"/>
        </w:rPr>
        <w:t>and</w:t>
      </w:r>
      <w:proofErr w:type="spellEnd"/>
      <w:r>
        <w:rPr>
          <w:rFonts w:ascii="Arial" w:hAnsi="Arial" w:cs="Arial"/>
        </w:rPr>
        <w:t xml:space="preserve"> </w:t>
      </w:r>
      <w:proofErr w:type="spellStart"/>
      <w:r>
        <w:rPr>
          <w:rFonts w:ascii="Arial" w:hAnsi="Arial" w:cs="Arial"/>
        </w:rPr>
        <w:t>MacBeath</w:t>
      </w:r>
      <w:proofErr w:type="spellEnd"/>
      <w:r>
        <w:rPr>
          <w:rFonts w:ascii="Arial" w:hAnsi="Arial" w:cs="Arial"/>
        </w:rPr>
        <w:t xml:space="preserve">, J. (2003) “School Effectiveness and Improvement: The Story so Far” in Preedy, M., Glatter, R. </w:t>
      </w:r>
      <w:r w:rsidR="00380745">
        <w:rPr>
          <w:rFonts w:ascii="Arial" w:hAnsi="Arial" w:cs="Arial"/>
        </w:rPr>
        <w:t>and</w:t>
      </w:r>
      <w:r>
        <w:rPr>
          <w:rFonts w:ascii="Arial" w:hAnsi="Arial" w:cs="Arial"/>
        </w:rPr>
        <w:t xml:space="preserve"> Wise, C. (eds</w:t>
      </w:r>
      <w:r w:rsidR="005B530C">
        <w:rPr>
          <w:rFonts w:ascii="Arial" w:hAnsi="Arial" w:cs="Arial"/>
        </w:rPr>
        <w:t>.</w:t>
      </w:r>
      <w:r>
        <w:rPr>
          <w:rFonts w:ascii="Arial" w:hAnsi="Arial" w:cs="Arial"/>
        </w:rPr>
        <w:t xml:space="preserve">) </w:t>
      </w:r>
      <w:r w:rsidRPr="00380745">
        <w:rPr>
          <w:rFonts w:ascii="Arial" w:hAnsi="Arial" w:cs="Arial"/>
          <w:i/>
        </w:rPr>
        <w:t>Strategic Leadership and Educational Improvement</w:t>
      </w:r>
      <w:r>
        <w:rPr>
          <w:rFonts w:ascii="Arial" w:hAnsi="Arial" w:cs="Arial"/>
        </w:rPr>
        <w:t>, London: Paul Chapman Publishing</w:t>
      </w:r>
      <w:r w:rsidR="00380745">
        <w:rPr>
          <w:rFonts w:ascii="Arial" w:hAnsi="Arial" w:cs="Arial"/>
        </w:rPr>
        <w:t>.</w:t>
      </w:r>
    </w:p>
    <w:p w14:paraId="2B0DDF05" w14:textId="2880095C" w:rsidR="00A439F9" w:rsidRDefault="00A439F9" w:rsidP="00A439F9">
      <w:pPr>
        <w:rPr>
          <w:rFonts w:ascii="Arial" w:hAnsi="Arial" w:cs="Arial"/>
        </w:rPr>
      </w:pPr>
      <w:r>
        <w:rPr>
          <w:rFonts w:ascii="Arial" w:hAnsi="Arial" w:cs="Arial"/>
        </w:rPr>
        <w:t xml:space="preserve">Ofsted (2001) </w:t>
      </w:r>
      <w:r w:rsidRPr="00160AB5">
        <w:rPr>
          <w:rFonts w:ascii="Arial" w:hAnsi="Arial" w:cs="Arial"/>
          <w:i/>
        </w:rPr>
        <w:t>Action planning for school improvement</w:t>
      </w:r>
      <w:r>
        <w:rPr>
          <w:rFonts w:ascii="Arial" w:hAnsi="Arial" w:cs="Arial"/>
        </w:rPr>
        <w:t>. Available at:</w:t>
      </w:r>
      <w:r w:rsidRPr="0011463C">
        <w:t xml:space="preserve"> </w:t>
      </w:r>
      <w:hyperlink r:id="rId15" w:history="1">
        <w:r w:rsidRPr="00837938">
          <w:rPr>
            <w:rStyle w:val="Hyperlink"/>
            <w:rFonts w:ascii="Arial" w:hAnsi="Arial" w:cs="Arial"/>
          </w:rPr>
          <w:t>https://dera.ioe.ac.uk/3610/1/Action_planning_for_school_improvements.pdf</w:t>
        </w:r>
      </w:hyperlink>
      <w:r>
        <w:rPr>
          <w:rFonts w:ascii="Arial" w:hAnsi="Arial" w:cs="Arial"/>
        </w:rPr>
        <w:t xml:space="preserve"> (Accessed: 15 January 2019). </w:t>
      </w:r>
    </w:p>
    <w:p w14:paraId="4E318ECB" w14:textId="305292F3" w:rsidR="00A439F9" w:rsidRDefault="00A439F9" w:rsidP="00A439F9">
      <w:pPr>
        <w:rPr>
          <w:rFonts w:ascii="Arial" w:hAnsi="Arial" w:cs="Arial"/>
        </w:rPr>
      </w:pPr>
      <w:r>
        <w:rPr>
          <w:rFonts w:ascii="Arial" w:hAnsi="Arial" w:cs="Arial"/>
        </w:rPr>
        <w:t xml:space="preserve">Ofsted (2013) </w:t>
      </w:r>
      <w:r w:rsidRPr="00A9314B">
        <w:rPr>
          <w:rFonts w:ascii="Arial" w:hAnsi="Arial" w:cs="Arial"/>
          <w:i/>
        </w:rPr>
        <w:t>Improving literacy in secondary schools: a shared responsibility</w:t>
      </w:r>
      <w:r>
        <w:rPr>
          <w:rFonts w:ascii="Arial" w:hAnsi="Arial" w:cs="Arial"/>
        </w:rPr>
        <w:t xml:space="preserve">. Available at: </w:t>
      </w:r>
      <w:hyperlink r:id="rId16" w:history="1">
        <w:r w:rsidRPr="009C2C48">
          <w:rPr>
            <w:rStyle w:val="Hyperlink"/>
            <w:rFonts w:ascii="Arial" w:hAnsi="Arial" w:cs="Arial"/>
          </w:rPr>
          <w:t>https://assets.publishing.service.gov.uk/government/uploads/system/uploads/attachment_data/file/413182/Improving_literacy_in_secondary_schools.pdf</w:t>
        </w:r>
      </w:hyperlink>
      <w:r>
        <w:rPr>
          <w:rFonts w:ascii="Arial" w:hAnsi="Arial" w:cs="Arial"/>
        </w:rPr>
        <w:t xml:space="preserve"> (Accessed: 18 January 2019).</w:t>
      </w:r>
    </w:p>
    <w:p w14:paraId="5E3FE2A0" w14:textId="7B8CF382" w:rsidR="00A439F9" w:rsidRDefault="00A439F9" w:rsidP="00A439F9">
      <w:pPr>
        <w:rPr>
          <w:rFonts w:ascii="Arial" w:hAnsi="Arial" w:cs="Arial"/>
        </w:rPr>
      </w:pPr>
      <w:r>
        <w:rPr>
          <w:rFonts w:ascii="Arial" w:hAnsi="Arial" w:cs="Arial"/>
        </w:rPr>
        <w:t xml:space="preserve">Plant, T. (2006) “Public Sector Strategic Planning: An Emergent Approach”, </w:t>
      </w:r>
      <w:r w:rsidRPr="001B1E12">
        <w:rPr>
          <w:rFonts w:ascii="Arial" w:hAnsi="Arial" w:cs="Arial"/>
          <w:i/>
        </w:rPr>
        <w:t>Performance Improvement</w:t>
      </w:r>
      <w:r>
        <w:rPr>
          <w:rFonts w:ascii="Arial" w:hAnsi="Arial" w:cs="Arial"/>
        </w:rPr>
        <w:t xml:space="preserve">., 45, (5), </w:t>
      </w:r>
      <w:r w:rsidR="00614BF0">
        <w:rPr>
          <w:rFonts w:ascii="Arial" w:hAnsi="Arial" w:cs="Arial"/>
        </w:rPr>
        <w:t>pp.</w:t>
      </w:r>
      <w:r>
        <w:rPr>
          <w:rFonts w:ascii="Arial" w:hAnsi="Arial" w:cs="Arial"/>
        </w:rPr>
        <w:t>5 - 6.</w:t>
      </w:r>
    </w:p>
    <w:p w14:paraId="53E60F02" w14:textId="17426025" w:rsidR="00A439F9" w:rsidRPr="00D2508B" w:rsidRDefault="00A439F9" w:rsidP="00A439F9">
      <w:pPr>
        <w:rPr>
          <w:rFonts w:ascii="Arial" w:hAnsi="Arial" w:cs="Arial"/>
        </w:rPr>
      </w:pPr>
      <w:r w:rsidRPr="00D2508B">
        <w:rPr>
          <w:rFonts w:ascii="Arial" w:hAnsi="Arial" w:cs="Arial"/>
        </w:rPr>
        <w:t xml:space="preserve">Potari, D. and Jaworski, B. (2002) “Tackling Complexity </w:t>
      </w:r>
      <w:proofErr w:type="gramStart"/>
      <w:r w:rsidRPr="00D2508B">
        <w:rPr>
          <w:rFonts w:ascii="Arial" w:hAnsi="Arial" w:cs="Arial"/>
        </w:rPr>
        <w:t>In</w:t>
      </w:r>
      <w:proofErr w:type="gramEnd"/>
      <w:r w:rsidRPr="00D2508B">
        <w:rPr>
          <w:rFonts w:ascii="Arial" w:hAnsi="Arial" w:cs="Arial"/>
        </w:rPr>
        <w:t xml:space="preserve"> Mathematics Teaching Development: Using the Teaching Triad as a Tool for Reflection and Analysis”, </w:t>
      </w:r>
      <w:r w:rsidRPr="00CE1610">
        <w:rPr>
          <w:rFonts w:ascii="Arial" w:hAnsi="Arial" w:cs="Arial"/>
          <w:i/>
        </w:rPr>
        <w:t>Journal of Mathematics Teacher Education,</w:t>
      </w:r>
      <w:r w:rsidRPr="00D2508B">
        <w:rPr>
          <w:rFonts w:ascii="Arial" w:hAnsi="Arial" w:cs="Arial"/>
        </w:rPr>
        <w:t xml:space="preserve"> 5, (4), </w:t>
      </w:r>
      <w:r w:rsidR="00CE1610">
        <w:rPr>
          <w:rFonts w:ascii="Arial" w:hAnsi="Arial" w:cs="Arial"/>
        </w:rPr>
        <w:t>pp.</w:t>
      </w:r>
      <w:r w:rsidRPr="00D2508B">
        <w:rPr>
          <w:rFonts w:ascii="Arial" w:hAnsi="Arial" w:cs="Arial"/>
        </w:rPr>
        <w:t>351 – 380.</w:t>
      </w:r>
    </w:p>
    <w:p w14:paraId="3BDA955F" w14:textId="1EAA533B" w:rsidR="00A439F9" w:rsidRDefault="00A439F9" w:rsidP="00A439F9">
      <w:pPr>
        <w:rPr>
          <w:rFonts w:ascii="Arial" w:hAnsi="Arial" w:cs="Arial"/>
        </w:rPr>
      </w:pPr>
      <w:r>
        <w:rPr>
          <w:rFonts w:ascii="Arial" w:hAnsi="Arial" w:cs="Arial"/>
        </w:rPr>
        <w:t xml:space="preserve">Reeves, D. (2007) “Making Strategic Planning Work”, </w:t>
      </w:r>
      <w:r w:rsidRPr="00100E0F">
        <w:rPr>
          <w:rFonts w:ascii="Arial" w:hAnsi="Arial" w:cs="Arial"/>
          <w:i/>
        </w:rPr>
        <w:t>Educational Leadership</w:t>
      </w:r>
      <w:r>
        <w:rPr>
          <w:rFonts w:ascii="Arial" w:hAnsi="Arial" w:cs="Arial"/>
        </w:rPr>
        <w:t xml:space="preserve">, 65, (4), </w:t>
      </w:r>
      <w:r w:rsidR="00100E0F">
        <w:rPr>
          <w:rFonts w:ascii="Arial" w:hAnsi="Arial" w:cs="Arial"/>
        </w:rPr>
        <w:t xml:space="preserve">pp. </w:t>
      </w:r>
      <w:r>
        <w:rPr>
          <w:rFonts w:ascii="Arial" w:hAnsi="Arial" w:cs="Arial"/>
        </w:rPr>
        <w:t>86 – 87.</w:t>
      </w:r>
    </w:p>
    <w:p w14:paraId="4BA12897" w14:textId="55806E05" w:rsidR="00A439F9" w:rsidRDefault="00A439F9" w:rsidP="00A439F9">
      <w:pPr>
        <w:rPr>
          <w:rFonts w:ascii="Arial" w:hAnsi="Arial" w:cs="Arial"/>
        </w:rPr>
      </w:pPr>
      <w:r>
        <w:rPr>
          <w:rFonts w:ascii="Arial" w:hAnsi="Arial" w:cs="Arial"/>
        </w:rPr>
        <w:t xml:space="preserve">Tracy, D. (2012) </w:t>
      </w:r>
      <w:r w:rsidRPr="00A40EC5">
        <w:rPr>
          <w:rFonts w:ascii="Arial" w:hAnsi="Arial" w:cs="Arial"/>
          <w:i/>
        </w:rPr>
        <w:t>School Improvement: Revitalize Your School with Strategic Planning</w:t>
      </w:r>
      <w:r>
        <w:rPr>
          <w:rFonts w:ascii="Arial" w:hAnsi="Arial" w:cs="Arial"/>
        </w:rPr>
        <w:t>. Bloomington: Xlibris LLC</w:t>
      </w:r>
      <w:r w:rsidR="00A40EC5">
        <w:rPr>
          <w:rFonts w:ascii="Arial" w:hAnsi="Arial" w:cs="Arial"/>
        </w:rPr>
        <w:t>.</w:t>
      </w:r>
    </w:p>
    <w:p w14:paraId="009F02D9" w14:textId="77EAC6B4" w:rsidR="00A439F9" w:rsidRDefault="00A439F9" w:rsidP="00A439F9">
      <w:pPr>
        <w:rPr>
          <w:rFonts w:ascii="Arial" w:hAnsi="Arial" w:cs="Arial"/>
        </w:rPr>
      </w:pPr>
      <w:r w:rsidRPr="005B7BE7">
        <w:rPr>
          <w:rFonts w:ascii="Arial" w:hAnsi="Arial" w:cs="Arial"/>
        </w:rPr>
        <w:t>Vignoles,</w:t>
      </w:r>
      <w:r>
        <w:rPr>
          <w:rFonts w:ascii="Arial" w:hAnsi="Arial" w:cs="Arial"/>
        </w:rPr>
        <w:t xml:space="preserve"> A. (1998) “</w:t>
      </w:r>
      <w:r w:rsidRPr="005B7BE7">
        <w:rPr>
          <w:rFonts w:ascii="Arial" w:hAnsi="Arial" w:cs="Arial"/>
        </w:rPr>
        <w:t>Raising Standards in our Schools: Does Class Size Really Matter?</w:t>
      </w:r>
      <w:r>
        <w:rPr>
          <w:rFonts w:ascii="Arial" w:hAnsi="Arial" w:cs="Arial"/>
        </w:rPr>
        <w:t xml:space="preserve">”, </w:t>
      </w:r>
      <w:r w:rsidRPr="00003987">
        <w:rPr>
          <w:rFonts w:ascii="Arial" w:hAnsi="Arial" w:cs="Arial"/>
          <w:i/>
        </w:rPr>
        <w:t>Economic Outlook</w:t>
      </w:r>
      <w:r>
        <w:rPr>
          <w:rFonts w:ascii="Arial" w:hAnsi="Arial" w:cs="Arial"/>
        </w:rPr>
        <w:t xml:space="preserve">, </w:t>
      </w:r>
      <w:r w:rsidRPr="005B7BE7">
        <w:rPr>
          <w:rFonts w:ascii="Arial" w:hAnsi="Arial" w:cs="Arial"/>
        </w:rPr>
        <w:t>22</w:t>
      </w:r>
      <w:r>
        <w:rPr>
          <w:rFonts w:ascii="Arial" w:hAnsi="Arial" w:cs="Arial"/>
        </w:rPr>
        <w:t>, (</w:t>
      </w:r>
      <w:r w:rsidRPr="005B7BE7">
        <w:rPr>
          <w:rFonts w:ascii="Arial" w:hAnsi="Arial" w:cs="Arial"/>
        </w:rPr>
        <w:t>3</w:t>
      </w:r>
      <w:r>
        <w:rPr>
          <w:rFonts w:ascii="Arial" w:hAnsi="Arial" w:cs="Arial"/>
        </w:rPr>
        <w:t>)</w:t>
      </w:r>
      <w:r w:rsidRPr="005B7BE7">
        <w:rPr>
          <w:rFonts w:ascii="Arial" w:hAnsi="Arial" w:cs="Arial"/>
        </w:rPr>
        <w:t xml:space="preserve">, </w:t>
      </w:r>
      <w:r w:rsidR="00003987">
        <w:rPr>
          <w:rFonts w:ascii="Arial" w:hAnsi="Arial" w:cs="Arial"/>
        </w:rPr>
        <w:t>pp.</w:t>
      </w:r>
      <w:r>
        <w:rPr>
          <w:rFonts w:ascii="Arial" w:hAnsi="Arial" w:cs="Arial"/>
        </w:rPr>
        <w:t>1</w:t>
      </w:r>
      <w:r w:rsidRPr="005B7BE7">
        <w:rPr>
          <w:rFonts w:ascii="Arial" w:hAnsi="Arial" w:cs="Arial"/>
        </w:rPr>
        <w:t>8</w:t>
      </w:r>
      <w:r>
        <w:rPr>
          <w:rFonts w:ascii="Arial" w:hAnsi="Arial" w:cs="Arial"/>
        </w:rPr>
        <w:t xml:space="preserve"> – 23.</w:t>
      </w:r>
    </w:p>
    <w:p w14:paraId="6F3CF813" w14:textId="38EB2761" w:rsidR="00A439F9" w:rsidRDefault="00A439F9" w:rsidP="00A439F9">
      <w:pPr>
        <w:rPr>
          <w:rFonts w:ascii="Arial" w:hAnsi="Arial" w:cs="Arial"/>
        </w:rPr>
      </w:pPr>
      <w:r>
        <w:rPr>
          <w:rFonts w:ascii="Arial" w:hAnsi="Arial" w:cs="Arial"/>
        </w:rPr>
        <w:t xml:space="preserve">Welsh Assembly Government (2008) </w:t>
      </w:r>
      <w:r w:rsidRPr="00A9314B">
        <w:rPr>
          <w:rFonts w:ascii="Arial" w:hAnsi="Arial" w:cs="Arial"/>
          <w:i/>
        </w:rPr>
        <w:t xml:space="preserve">Skills framework for 3 to </w:t>
      </w:r>
      <w:proofErr w:type="gramStart"/>
      <w:r w:rsidRPr="00A9314B">
        <w:rPr>
          <w:rFonts w:ascii="Arial" w:hAnsi="Arial" w:cs="Arial"/>
          <w:i/>
        </w:rPr>
        <w:t>19 year</w:t>
      </w:r>
      <w:proofErr w:type="gramEnd"/>
      <w:r w:rsidRPr="00A9314B">
        <w:rPr>
          <w:rFonts w:ascii="Arial" w:hAnsi="Arial" w:cs="Arial"/>
          <w:i/>
        </w:rPr>
        <w:t xml:space="preserve"> olds in Wales</w:t>
      </w:r>
      <w:r>
        <w:rPr>
          <w:rFonts w:ascii="Arial" w:hAnsi="Arial" w:cs="Arial"/>
        </w:rPr>
        <w:t xml:space="preserve">. Available at: </w:t>
      </w:r>
      <w:hyperlink r:id="rId17" w:history="1">
        <w:r w:rsidRPr="009C2C48">
          <w:rPr>
            <w:rStyle w:val="Hyperlink"/>
            <w:rFonts w:ascii="Arial" w:hAnsi="Arial" w:cs="Arial"/>
          </w:rPr>
          <w:t>http://learning.gov.wales/docs/learningwales/publications/140626-skills-framework-for-3-19-year-olds-en.pdf</w:t>
        </w:r>
      </w:hyperlink>
      <w:r>
        <w:rPr>
          <w:rFonts w:ascii="Arial" w:hAnsi="Arial" w:cs="Arial"/>
        </w:rPr>
        <w:t xml:space="preserve">  (Accessed: 18 January 2019).</w:t>
      </w:r>
    </w:p>
    <w:p w14:paraId="1105E86B" w14:textId="77777777" w:rsidR="00A439F9" w:rsidRDefault="00A439F9" w:rsidP="00A439F9">
      <w:pPr>
        <w:rPr>
          <w:rFonts w:ascii="Arial" w:hAnsi="Arial" w:cs="Arial"/>
        </w:rPr>
      </w:pPr>
    </w:p>
    <w:p w14:paraId="2AB20519" w14:textId="64B239CB" w:rsidR="00A439F9" w:rsidRDefault="00A439F9" w:rsidP="00A439F9">
      <w:pPr>
        <w:rPr>
          <w:rFonts w:ascii="Arial" w:hAnsi="Arial" w:cs="Arial"/>
        </w:rPr>
      </w:pPr>
      <w:r>
        <w:rPr>
          <w:rFonts w:ascii="Arial" w:hAnsi="Arial" w:cs="Arial"/>
        </w:rPr>
        <w:lastRenderedPageBreak/>
        <w:t xml:space="preserve">Welsh Assembly Government (2010) </w:t>
      </w:r>
      <w:r w:rsidRPr="00AE764E">
        <w:rPr>
          <w:rFonts w:ascii="Arial" w:hAnsi="Arial" w:cs="Arial"/>
          <w:i/>
        </w:rPr>
        <w:t>Developing higher-order literacy skills across the curriculum.</w:t>
      </w:r>
      <w:r>
        <w:rPr>
          <w:rFonts w:ascii="Arial" w:hAnsi="Arial" w:cs="Arial"/>
        </w:rPr>
        <w:t xml:space="preserve"> Available at: </w:t>
      </w:r>
      <w:hyperlink r:id="rId18" w:history="1">
        <w:r w:rsidRPr="009C2C48">
          <w:rPr>
            <w:rStyle w:val="Hyperlink"/>
            <w:rFonts w:ascii="Arial" w:hAnsi="Arial" w:cs="Arial"/>
          </w:rPr>
          <w:t>http://learning.gov.wales/docs/learningwales/publications/100426higherorderliten.pdf</w:t>
        </w:r>
      </w:hyperlink>
      <w:r>
        <w:rPr>
          <w:rFonts w:ascii="Arial" w:hAnsi="Arial" w:cs="Arial"/>
        </w:rPr>
        <w:t xml:space="preserve"> (Accessed: 18 January 2019).</w:t>
      </w:r>
    </w:p>
    <w:p w14:paraId="0A7A5AB7" w14:textId="48B726B5" w:rsidR="00A439F9" w:rsidRDefault="00A439F9" w:rsidP="00A439F9">
      <w:pPr>
        <w:rPr>
          <w:rFonts w:ascii="Arial" w:hAnsi="Arial" w:cs="Arial"/>
        </w:rPr>
      </w:pPr>
      <w:r>
        <w:rPr>
          <w:rFonts w:ascii="Arial" w:hAnsi="Arial" w:cs="Arial"/>
        </w:rPr>
        <w:t xml:space="preserve">Welsh Government (2010) </w:t>
      </w:r>
      <w:r w:rsidRPr="001B0FF0">
        <w:rPr>
          <w:rFonts w:ascii="Arial" w:hAnsi="Arial" w:cs="Arial"/>
          <w:i/>
        </w:rPr>
        <w:t>Calculation of capped points score</w:t>
      </w:r>
      <w:r>
        <w:rPr>
          <w:rFonts w:ascii="Arial" w:hAnsi="Arial" w:cs="Arial"/>
        </w:rPr>
        <w:t>. Available at:</w:t>
      </w:r>
      <w:r w:rsidRPr="00052FE2">
        <w:t xml:space="preserve"> </w:t>
      </w:r>
      <w:hyperlink r:id="rId19" w:history="1">
        <w:r w:rsidRPr="009B4CD7">
          <w:rPr>
            <w:rStyle w:val="Hyperlink"/>
            <w:rFonts w:ascii="Arial" w:hAnsi="Arial" w:cs="Arial"/>
          </w:rPr>
          <w:t>https://gov.wales/docs/statistics/2010/101130calculationen.pdf</w:t>
        </w:r>
      </w:hyperlink>
      <w:r>
        <w:rPr>
          <w:rFonts w:ascii="Arial" w:hAnsi="Arial" w:cs="Arial"/>
        </w:rPr>
        <w:t xml:space="preserve"> (Accessed: 15 January 2019).</w:t>
      </w:r>
    </w:p>
    <w:p w14:paraId="12F6CEAA" w14:textId="4F8581AD" w:rsidR="00A439F9" w:rsidRDefault="00A439F9" w:rsidP="00A439F9">
      <w:pPr>
        <w:rPr>
          <w:rFonts w:ascii="Arial" w:hAnsi="Arial" w:cs="Arial"/>
        </w:rPr>
      </w:pPr>
      <w:r>
        <w:rPr>
          <w:rFonts w:ascii="Arial" w:hAnsi="Arial" w:cs="Arial"/>
        </w:rPr>
        <w:t xml:space="preserve">Welsh Government (2011) </w:t>
      </w:r>
      <w:r w:rsidRPr="00AE5756">
        <w:rPr>
          <w:rFonts w:ascii="Arial" w:hAnsi="Arial" w:cs="Arial"/>
          <w:i/>
        </w:rPr>
        <w:t>Raising school standards</w:t>
      </w:r>
      <w:r>
        <w:rPr>
          <w:rFonts w:ascii="Arial" w:hAnsi="Arial" w:cs="Arial"/>
        </w:rPr>
        <w:t xml:space="preserve">. Available at: </w:t>
      </w:r>
      <w:hyperlink r:id="rId20" w:history="1">
        <w:r w:rsidRPr="001A49BF">
          <w:rPr>
            <w:rStyle w:val="Hyperlink"/>
            <w:rFonts w:ascii="Arial" w:hAnsi="Arial" w:cs="Arial"/>
          </w:rPr>
          <w:t>https://dera.ioe.ac.uk/4250/1/raising-standards-29-06-11-eng.pdf</w:t>
        </w:r>
      </w:hyperlink>
      <w:r>
        <w:rPr>
          <w:rFonts w:ascii="Arial" w:hAnsi="Arial" w:cs="Arial"/>
        </w:rPr>
        <w:t xml:space="preserve"> (Accessed: 12 January 2019).</w:t>
      </w:r>
    </w:p>
    <w:p w14:paraId="2162FB5E" w14:textId="5B483BE8" w:rsidR="00A439F9" w:rsidRDefault="00A439F9" w:rsidP="00A439F9">
      <w:pPr>
        <w:rPr>
          <w:rFonts w:ascii="Arial" w:hAnsi="Arial" w:cs="Arial"/>
        </w:rPr>
      </w:pPr>
      <w:r>
        <w:rPr>
          <w:rFonts w:ascii="Arial" w:hAnsi="Arial" w:cs="Arial"/>
        </w:rPr>
        <w:t xml:space="preserve">Welsh Government (2012a) </w:t>
      </w:r>
      <w:r w:rsidRPr="003510A6">
        <w:rPr>
          <w:rFonts w:ascii="Arial" w:hAnsi="Arial" w:cs="Arial"/>
          <w:i/>
        </w:rPr>
        <w:t>Written Statement - National Literacy and Numeracy Framework – Response to Consultation</w:t>
      </w:r>
      <w:r>
        <w:rPr>
          <w:rFonts w:ascii="Arial" w:hAnsi="Arial" w:cs="Arial"/>
        </w:rPr>
        <w:t>. Available at:</w:t>
      </w:r>
      <w:r w:rsidRPr="00DF49A4">
        <w:t xml:space="preserve"> </w:t>
      </w:r>
      <w:hyperlink r:id="rId21" w:history="1">
        <w:r w:rsidRPr="001A49BF">
          <w:rPr>
            <w:rStyle w:val="Hyperlink"/>
            <w:rFonts w:ascii="Arial" w:hAnsi="Arial" w:cs="Arial"/>
          </w:rPr>
          <w:t>https://gov.wales/about/cabinet/cabinetstatements/previous-administration/2012/literacynumeracy/?lang=en</w:t>
        </w:r>
      </w:hyperlink>
      <w:r>
        <w:rPr>
          <w:rFonts w:ascii="Arial" w:hAnsi="Arial" w:cs="Arial"/>
        </w:rPr>
        <w:t xml:space="preserve"> (Accessed: 12 January 2019).</w:t>
      </w:r>
    </w:p>
    <w:p w14:paraId="6D52140C" w14:textId="36431536" w:rsidR="00A439F9" w:rsidRDefault="00A439F9" w:rsidP="00A439F9">
      <w:pPr>
        <w:rPr>
          <w:rFonts w:ascii="Arial" w:hAnsi="Arial" w:cs="Arial"/>
        </w:rPr>
      </w:pPr>
      <w:r>
        <w:rPr>
          <w:rFonts w:ascii="Arial" w:hAnsi="Arial" w:cs="Arial"/>
        </w:rPr>
        <w:t xml:space="preserve">Welsh Government (2012b) </w:t>
      </w:r>
      <w:r w:rsidRPr="001175D9">
        <w:rPr>
          <w:rFonts w:ascii="Arial" w:hAnsi="Arial" w:cs="Arial"/>
          <w:i/>
        </w:rPr>
        <w:t>Review of Qualifications for 14 to 19-year-olds in Wales</w:t>
      </w:r>
      <w:r>
        <w:rPr>
          <w:rFonts w:ascii="Arial" w:hAnsi="Arial" w:cs="Arial"/>
        </w:rPr>
        <w:t xml:space="preserve">. Available at: </w:t>
      </w:r>
      <w:hyperlink r:id="rId22" w:history="1">
        <w:r w:rsidRPr="007A6355">
          <w:rPr>
            <w:rStyle w:val="Hyperlink"/>
            <w:rFonts w:ascii="Arial" w:hAnsi="Arial" w:cs="Arial"/>
          </w:rPr>
          <w:t>https://qualificationswales.org/media/1234/121127reviewofqualificationsen.pdf</w:t>
        </w:r>
      </w:hyperlink>
      <w:r>
        <w:rPr>
          <w:rFonts w:ascii="Arial" w:hAnsi="Arial" w:cs="Arial"/>
        </w:rPr>
        <w:t xml:space="preserve"> (Accessed: 12 January 2019).</w:t>
      </w:r>
    </w:p>
    <w:p w14:paraId="00D7F478" w14:textId="0B89886B" w:rsidR="00A439F9" w:rsidRDefault="00A439F9" w:rsidP="00A439F9">
      <w:pPr>
        <w:rPr>
          <w:rFonts w:ascii="Arial" w:hAnsi="Arial" w:cs="Arial"/>
        </w:rPr>
      </w:pPr>
      <w:r>
        <w:rPr>
          <w:rFonts w:ascii="Arial" w:hAnsi="Arial" w:cs="Arial"/>
        </w:rPr>
        <w:t xml:space="preserve">Welsh Government (2013) </w:t>
      </w:r>
      <w:r w:rsidRPr="001175D9">
        <w:rPr>
          <w:rFonts w:ascii="Arial" w:hAnsi="Arial" w:cs="Arial"/>
          <w:i/>
        </w:rPr>
        <w:t>National Literacy and Numeracy Framework</w:t>
      </w:r>
      <w:r w:rsidR="001175D9">
        <w:rPr>
          <w:rFonts w:ascii="Arial" w:hAnsi="Arial" w:cs="Arial"/>
        </w:rPr>
        <w:t>.</w:t>
      </w:r>
      <w:r>
        <w:rPr>
          <w:rFonts w:ascii="Arial" w:hAnsi="Arial" w:cs="Arial"/>
        </w:rPr>
        <w:t xml:space="preserve"> Available at: </w:t>
      </w:r>
      <w:hyperlink r:id="rId23" w:history="1">
        <w:r w:rsidRPr="001A49BF">
          <w:rPr>
            <w:rStyle w:val="Hyperlink"/>
            <w:rFonts w:ascii="Arial" w:hAnsi="Arial" w:cs="Arial"/>
          </w:rPr>
          <w:t>http://learning.gov.wales/docs/learningwales/publications/130415-lnf-guidance-en.pdf</w:t>
        </w:r>
      </w:hyperlink>
      <w:r>
        <w:rPr>
          <w:rFonts w:ascii="Arial" w:hAnsi="Arial" w:cs="Arial"/>
        </w:rPr>
        <w:t xml:space="preserve"> (Accessed: 12 January 2019)</w:t>
      </w:r>
    </w:p>
    <w:p w14:paraId="77CA467A" w14:textId="250F5948" w:rsidR="00A439F9" w:rsidRDefault="00A439F9" w:rsidP="00A439F9">
      <w:pPr>
        <w:rPr>
          <w:rFonts w:ascii="Arial" w:hAnsi="Arial" w:cs="Arial"/>
        </w:rPr>
      </w:pPr>
      <w:r>
        <w:rPr>
          <w:rFonts w:ascii="Arial" w:hAnsi="Arial" w:cs="Arial"/>
        </w:rPr>
        <w:t xml:space="preserve">Welsh Government (2014a) </w:t>
      </w:r>
      <w:r w:rsidRPr="004C5C80">
        <w:rPr>
          <w:rFonts w:ascii="Arial" w:hAnsi="Arial" w:cs="Arial"/>
          <w:i/>
        </w:rPr>
        <w:t xml:space="preserve">Qualified </w:t>
      </w:r>
      <w:proofErr w:type="gramStart"/>
      <w:r w:rsidRPr="004C5C80">
        <w:rPr>
          <w:rFonts w:ascii="Arial" w:hAnsi="Arial" w:cs="Arial"/>
          <w:i/>
        </w:rPr>
        <w:t>For</w:t>
      </w:r>
      <w:proofErr w:type="gramEnd"/>
      <w:r w:rsidRPr="004C5C80">
        <w:rPr>
          <w:rFonts w:ascii="Arial" w:hAnsi="Arial" w:cs="Arial"/>
          <w:i/>
        </w:rPr>
        <w:t xml:space="preserve"> Life</w:t>
      </w:r>
      <w:r w:rsidR="004C5C80">
        <w:rPr>
          <w:rFonts w:ascii="Arial" w:hAnsi="Arial" w:cs="Arial"/>
        </w:rPr>
        <w:t>.</w:t>
      </w:r>
      <w:r>
        <w:rPr>
          <w:rFonts w:ascii="Arial" w:hAnsi="Arial" w:cs="Arial"/>
        </w:rPr>
        <w:t xml:space="preserve"> Available at: </w:t>
      </w:r>
      <w:hyperlink r:id="rId24" w:history="1">
        <w:r w:rsidRPr="00EF2AEF">
          <w:rPr>
            <w:rStyle w:val="Hyperlink"/>
            <w:rFonts w:ascii="Arial" w:hAnsi="Arial" w:cs="Arial"/>
          </w:rPr>
          <w:t>https://gov.wales/docs/dcells/publications/141001-qualified-for-life-en.pdf</w:t>
        </w:r>
      </w:hyperlink>
      <w:r>
        <w:rPr>
          <w:rFonts w:ascii="Arial" w:hAnsi="Arial" w:cs="Arial"/>
        </w:rPr>
        <w:t xml:space="preserve"> (Accessed: 13 January 2019).</w:t>
      </w:r>
    </w:p>
    <w:p w14:paraId="25FEC0F1" w14:textId="23411B6D" w:rsidR="00A439F9" w:rsidRDefault="00A439F9" w:rsidP="00A439F9">
      <w:pPr>
        <w:rPr>
          <w:rFonts w:ascii="Arial" w:hAnsi="Arial" w:cs="Arial"/>
        </w:rPr>
      </w:pPr>
      <w:r>
        <w:rPr>
          <w:rFonts w:ascii="Arial" w:hAnsi="Arial" w:cs="Arial"/>
        </w:rPr>
        <w:t xml:space="preserve">Welsh Government (2014b) </w:t>
      </w:r>
      <w:r w:rsidRPr="00534A64">
        <w:rPr>
          <w:rFonts w:ascii="Arial" w:hAnsi="Arial" w:cs="Arial"/>
          <w:i/>
        </w:rPr>
        <w:t>School development plans</w:t>
      </w:r>
      <w:r>
        <w:rPr>
          <w:rFonts w:ascii="Arial" w:hAnsi="Arial" w:cs="Arial"/>
        </w:rPr>
        <w:t xml:space="preserve">. Available at: </w:t>
      </w:r>
      <w:hyperlink r:id="rId25" w:history="1">
        <w:r w:rsidRPr="00EF476E">
          <w:rPr>
            <w:rStyle w:val="Hyperlink"/>
            <w:rFonts w:ascii="Arial" w:hAnsi="Arial" w:cs="Arial"/>
          </w:rPr>
          <w:t>https://beta.gov.wales/sites/default/files/publications/2018-03/school-development-plans.pdf</w:t>
        </w:r>
      </w:hyperlink>
      <w:r>
        <w:rPr>
          <w:rFonts w:ascii="Arial" w:hAnsi="Arial" w:cs="Arial"/>
        </w:rPr>
        <w:t xml:space="preserve"> (Accessed: 14 January 2019).</w:t>
      </w:r>
    </w:p>
    <w:p w14:paraId="393C9DEA" w14:textId="212FFAD9" w:rsidR="00A439F9" w:rsidRDefault="00A439F9" w:rsidP="00A439F9">
      <w:pPr>
        <w:rPr>
          <w:rFonts w:ascii="Arial" w:hAnsi="Arial" w:cs="Arial"/>
        </w:rPr>
      </w:pPr>
      <w:r>
        <w:rPr>
          <w:rFonts w:ascii="Arial" w:hAnsi="Arial" w:cs="Arial"/>
        </w:rPr>
        <w:t xml:space="preserve">Welsh Government (2016) </w:t>
      </w:r>
      <w:r w:rsidRPr="001B0FF0">
        <w:rPr>
          <w:rFonts w:ascii="Arial" w:hAnsi="Arial" w:cs="Arial"/>
          <w:i/>
        </w:rPr>
        <w:t>Changes to Key Stage 4 school performance reporting measures 2016 to 2018</w:t>
      </w:r>
      <w:r>
        <w:rPr>
          <w:rFonts w:ascii="Arial" w:hAnsi="Arial" w:cs="Arial"/>
        </w:rPr>
        <w:t xml:space="preserve">. Available at: </w:t>
      </w:r>
      <w:hyperlink r:id="rId26" w:history="1">
        <w:r w:rsidRPr="009B4CD7">
          <w:rPr>
            <w:rStyle w:val="Hyperlink"/>
            <w:rFonts w:ascii="Arial" w:hAnsi="Arial" w:cs="Arial"/>
          </w:rPr>
          <w:t>https://beta.gov.wales/sites/default/files/publications/2018-03/changes-to-key-stage-4-school-performance-reporting-measures-2016-to-2018.pdf</w:t>
        </w:r>
      </w:hyperlink>
      <w:r>
        <w:rPr>
          <w:rFonts w:ascii="Arial" w:hAnsi="Arial" w:cs="Arial"/>
        </w:rPr>
        <w:t xml:space="preserve"> (Accessed: 15 January 2019).</w:t>
      </w:r>
    </w:p>
    <w:p w14:paraId="6582F4F8" w14:textId="4E98963F" w:rsidR="00A439F9" w:rsidRDefault="00A439F9" w:rsidP="00A439F9">
      <w:pPr>
        <w:rPr>
          <w:rFonts w:ascii="Arial" w:hAnsi="Arial" w:cs="Arial"/>
        </w:rPr>
      </w:pPr>
      <w:r>
        <w:rPr>
          <w:rFonts w:ascii="Arial" w:hAnsi="Arial" w:cs="Arial"/>
        </w:rPr>
        <w:t>Welsh Government (2017a</w:t>
      </w:r>
      <w:r w:rsidRPr="00454142">
        <w:rPr>
          <w:rFonts w:ascii="Arial" w:hAnsi="Arial" w:cs="Arial"/>
          <w:i/>
        </w:rPr>
        <w:t>) New school curriculum: overview</w:t>
      </w:r>
      <w:r>
        <w:rPr>
          <w:rFonts w:ascii="Arial" w:hAnsi="Arial" w:cs="Arial"/>
        </w:rPr>
        <w:t xml:space="preserve">. Available at: </w:t>
      </w:r>
      <w:hyperlink r:id="rId27" w:history="1">
        <w:r w:rsidRPr="00EF2AEF">
          <w:rPr>
            <w:rStyle w:val="Hyperlink"/>
            <w:rFonts w:ascii="Arial" w:hAnsi="Arial" w:cs="Arial"/>
          </w:rPr>
          <w:t>https://beta.gov.wales/new-school-curriculum-overview</w:t>
        </w:r>
      </w:hyperlink>
      <w:r>
        <w:rPr>
          <w:rFonts w:ascii="Arial" w:hAnsi="Arial" w:cs="Arial"/>
        </w:rPr>
        <w:t xml:space="preserve"> (Accessed: 13 January 2019).</w:t>
      </w:r>
    </w:p>
    <w:p w14:paraId="6BFCBB90" w14:textId="4EC8D730" w:rsidR="00A439F9" w:rsidRDefault="00A439F9" w:rsidP="00A439F9">
      <w:pPr>
        <w:rPr>
          <w:rFonts w:ascii="Arial" w:hAnsi="Arial" w:cs="Arial"/>
        </w:rPr>
      </w:pPr>
      <w:r>
        <w:rPr>
          <w:rFonts w:ascii="Arial" w:hAnsi="Arial" w:cs="Arial"/>
        </w:rPr>
        <w:t xml:space="preserve">Welsh Government (2017b) </w:t>
      </w:r>
      <w:r w:rsidRPr="00454142">
        <w:rPr>
          <w:rFonts w:ascii="Arial" w:hAnsi="Arial" w:cs="Arial"/>
          <w:i/>
        </w:rPr>
        <w:t>Evaluation of the National Literacy and Numeracy Programmes Final Report.</w:t>
      </w:r>
      <w:r>
        <w:rPr>
          <w:rFonts w:ascii="Arial" w:hAnsi="Arial" w:cs="Arial"/>
        </w:rPr>
        <w:t xml:space="preserve"> Available at: </w:t>
      </w:r>
      <w:hyperlink r:id="rId28" w:history="1">
        <w:r w:rsidRPr="00EF2AEF">
          <w:rPr>
            <w:rStyle w:val="Hyperlink"/>
            <w:rFonts w:ascii="Arial" w:hAnsi="Arial" w:cs="Arial"/>
          </w:rPr>
          <w:t>https://gov.wales/docs/caecd/research/2017/170928-evaluation-national-literacy-numeracy-programmes-en.pdf</w:t>
        </w:r>
      </w:hyperlink>
      <w:r>
        <w:rPr>
          <w:rFonts w:ascii="Arial" w:hAnsi="Arial" w:cs="Arial"/>
        </w:rPr>
        <w:t xml:space="preserve"> (Accessed: 13 January 2019).</w:t>
      </w:r>
    </w:p>
    <w:p w14:paraId="59B46B9D" w14:textId="6FC43AE1" w:rsidR="00A439F9" w:rsidRDefault="00A439F9" w:rsidP="00A439F9">
      <w:pPr>
        <w:rPr>
          <w:rFonts w:ascii="Arial" w:hAnsi="Arial" w:cs="Arial"/>
        </w:rPr>
      </w:pPr>
      <w:r>
        <w:rPr>
          <w:rFonts w:ascii="Arial" w:hAnsi="Arial" w:cs="Arial"/>
        </w:rPr>
        <w:t xml:space="preserve">Welsh Government (2017c) </w:t>
      </w:r>
      <w:r w:rsidRPr="004A102D">
        <w:rPr>
          <w:rFonts w:ascii="Arial" w:hAnsi="Arial" w:cs="Arial"/>
          <w:i/>
        </w:rPr>
        <w:t>Education in Wales: Our national mission. Action plan 2017-21</w:t>
      </w:r>
      <w:r>
        <w:rPr>
          <w:rFonts w:ascii="Arial" w:hAnsi="Arial" w:cs="Arial"/>
        </w:rPr>
        <w:t xml:space="preserve">. Available at: </w:t>
      </w:r>
      <w:hyperlink r:id="rId29" w:history="1">
        <w:r w:rsidRPr="00EF2AEF">
          <w:rPr>
            <w:rStyle w:val="Hyperlink"/>
            <w:rFonts w:ascii="Arial" w:hAnsi="Arial" w:cs="Arial"/>
          </w:rPr>
          <w:t>https://beta.gov.wales/sites/default/files/publications/2018-03/education-in-wales-our-national-mission.pdf</w:t>
        </w:r>
      </w:hyperlink>
      <w:r>
        <w:rPr>
          <w:rFonts w:ascii="Arial" w:hAnsi="Arial" w:cs="Arial"/>
        </w:rPr>
        <w:t xml:space="preserve"> (Accessed: 13 January 2019).</w:t>
      </w:r>
    </w:p>
    <w:p w14:paraId="799139E0" w14:textId="5353C447" w:rsidR="00A439F9" w:rsidRDefault="00A439F9" w:rsidP="00A439F9">
      <w:pPr>
        <w:rPr>
          <w:rFonts w:ascii="Arial" w:hAnsi="Arial" w:cs="Arial"/>
        </w:rPr>
      </w:pPr>
      <w:r>
        <w:rPr>
          <w:rFonts w:ascii="Arial" w:hAnsi="Arial" w:cs="Arial"/>
        </w:rPr>
        <w:t xml:space="preserve">Welsh Government (2017d) </w:t>
      </w:r>
      <w:r w:rsidRPr="00A003F1">
        <w:rPr>
          <w:rFonts w:ascii="Arial" w:hAnsi="Arial" w:cs="Arial"/>
          <w:i/>
        </w:rPr>
        <w:t>Humanities AoLE: Submission to Curriculum &amp; Assessment Group: December 2017</w:t>
      </w:r>
      <w:r>
        <w:rPr>
          <w:rFonts w:ascii="Arial" w:hAnsi="Arial" w:cs="Arial"/>
        </w:rPr>
        <w:t xml:space="preserve">. Available at: </w:t>
      </w:r>
      <w:hyperlink r:id="rId30" w:history="1">
        <w:r w:rsidRPr="00CF2436">
          <w:rPr>
            <w:rStyle w:val="Hyperlink"/>
            <w:rFonts w:ascii="Arial" w:hAnsi="Arial" w:cs="Arial"/>
          </w:rPr>
          <w:t>https://beta.gov.wales/sites/default/files/publications/2018-07/humanities-aole-december-2017.pdf</w:t>
        </w:r>
      </w:hyperlink>
      <w:r>
        <w:rPr>
          <w:rFonts w:ascii="Arial" w:hAnsi="Arial" w:cs="Arial"/>
        </w:rPr>
        <w:t xml:space="preserve"> (Accessed: 22 January 2019).</w:t>
      </w:r>
    </w:p>
    <w:p w14:paraId="53665064" w14:textId="77777777" w:rsidR="00A439F9" w:rsidRPr="00CF4101" w:rsidRDefault="00A439F9" w:rsidP="00A439F9">
      <w:pPr>
        <w:rPr>
          <w:rFonts w:ascii="Arial" w:hAnsi="Arial" w:cs="Arial"/>
          <w:i/>
        </w:rPr>
      </w:pPr>
      <w:r>
        <w:rPr>
          <w:rFonts w:ascii="Arial" w:hAnsi="Arial" w:cs="Arial"/>
        </w:rPr>
        <w:lastRenderedPageBreak/>
        <w:t xml:space="preserve">Welsh Government (2017e), </w:t>
      </w:r>
      <w:r w:rsidRPr="00CF4101">
        <w:rPr>
          <w:rFonts w:ascii="Arial" w:hAnsi="Arial" w:cs="Arial"/>
          <w:i/>
          <w:color w:val="1F1F1F"/>
          <w:lang w:val="en"/>
        </w:rPr>
        <w:t>Written Statement - Announcement of further Pioneer Schools focussing on curriculum design and development</w:t>
      </w:r>
      <w:r>
        <w:rPr>
          <w:rFonts w:ascii="Arial" w:hAnsi="Arial" w:cs="Arial"/>
          <w:i/>
          <w:color w:val="1F1F1F"/>
          <w:lang w:val="en"/>
        </w:rPr>
        <w:t>.</w:t>
      </w:r>
      <w:r>
        <w:rPr>
          <w:rFonts w:ascii="Arial" w:hAnsi="Arial" w:cs="Arial"/>
          <w:color w:val="1F1F1F"/>
          <w:lang w:val="en"/>
        </w:rPr>
        <w:t xml:space="preserve"> Available at: </w:t>
      </w:r>
      <w:hyperlink r:id="rId31" w:history="1">
        <w:r w:rsidRPr="000916FF">
          <w:rPr>
            <w:rStyle w:val="Hyperlink"/>
            <w:rFonts w:ascii="Arial" w:hAnsi="Arial" w:cs="Arial"/>
            <w:lang w:val="en"/>
          </w:rPr>
          <w:t>https://beta.gov.wales/written-statement-announcement-further-pioneer-schools-focussing-curriculum-design-and-development</w:t>
        </w:r>
      </w:hyperlink>
      <w:r>
        <w:rPr>
          <w:rFonts w:ascii="Arial" w:hAnsi="Arial" w:cs="Arial"/>
          <w:color w:val="1F1F1F"/>
          <w:lang w:val="en"/>
        </w:rPr>
        <w:t xml:space="preserve"> (Accessed 24 January 2019).</w:t>
      </w:r>
    </w:p>
    <w:p w14:paraId="1726FCA6" w14:textId="49AAD0CE" w:rsidR="00A439F9" w:rsidRDefault="00A439F9" w:rsidP="00A439F9">
      <w:pPr>
        <w:rPr>
          <w:rFonts w:ascii="Arial" w:hAnsi="Arial" w:cs="Arial"/>
        </w:rPr>
      </w:pPr>
      <w:r>
        <w:rPr>
          <w:rFonts w:ascii="Arial" w:hAnsi="Arial" w:cs="Arial"/>
        </w:rPr>
        <w:t xml:space="preserve">Welsh Government (2018a) </w:t>
      </w:r>
      <w:r w:rsidRPr="00D858E4">
        <w:rPr>
          <w:rFonts w:ascii="Arial" w:hAnsi="Arial" w:cs="Arial"/>
          <w:i/>
        </w:rPr>
        <w:t>Developing Schools in Wales as Learning Organisations</w:t>
      </w:r>
      <w:r>
        <w:rPr>
          <w:rFonts w:ascii="Arial" w:hAnsi="Arial" w:cs="Arial"/>
        </w:rPr>
        <w:t xml:space="preserve">. Available at: </w:t>
      </w:r>
      <w:hyperlink r:id="rId32" w:history="1">
        <w:r w:rsidRPr="00CF2436">
          <w:rPr>
            <w:rStyle w:val="Hyperlink"/>
            <w:rFonts w:ascii="Arial" w:hAnsi="Arial" w:cs="Arial"/>
          </w:rPr>
          <w:t>https://beta.gov.wales/sites/default/files/publications/2018-09/schools-in-wales-as-learning-organisations-powerpoint-presentation.pdf</w:t>
        </w:r>
      </w:hyperlink>
      <w:r>
        <w:rPr>
          <w:rFonts w:ascii="Arial" w:hAnsi="Arial" w:cs="Arial"/>
        </w:rPr>
        <w:t xml:space="preserve"> (Accessed: 22 January 2019). </w:t>
      </w:r>
    </w:p>
    <w:p w14:paraId="4DB72A7F" w14:textId="5B98FD8C" w:rsidR="00A439F9" w:rsidRPr="0042456F" w:rsidRDefault="00A439F9" w:rsidP="00A439F9">
      <w:pPr>
        <w:rPr>
          <w:rFonts w:ascii="Arial" w:hAnsi="Arial" w:cs="Arial"/>
        </w:rPr>
      </w:pPr>
      <w:r>
        <w:rPr>
          <w:rFonts w:ascii="Arial" w:hAnsi="Arial" w:cs="Arial"/>
        </w:rPr>
        <w:t xml:space="preserve">Welsh Government (2018b) </w:t>
      </w:r>
      <w:r w:rsidRPr="0042456F">
        <w:rPr>
          <w:rFonts w:ascii="Arial" w:hAnsi="Arial" w:cs="Arial"/>
          <w:i/>
        </w:rPr>
        <w:t>Schools in Wales as learning organisations (SLO): team learning and collaboration</w:t>
      </w:r>
      <w:r>
        <w:rPr>
          <w:rFonts w:ascii="Arial" w:hAnsi="Arial" w:cs="Arial"/>
          <w:i/>
        </w:rPr>
        <w:t xml:space="preserve">. </w:t>
      </w:r>
      <w:r>
        <w:rPr>
          <w:rFonts w:ascii="Arial" w:hAnsi="Arial" w:cs="Arial"/>
        </w:rPr>
        <w:t xml:space="preserve">Available at: </w:t>
      </w:r>
      <w:hyperlink r:id="rId33" w:history="1">
        <w:r w:rsidRPr="00CF2436">
          <w:rPr>
            <w:rStyle w:val="Hyperlink"/>
            <w:rFonts w:ascii="Arial" w:hAnsi="Arial" w:cs="Arial"/>
          </w:rPr>
          <w:t>https://beta.gov.wales/schools-wales-learning-organisations-slo-team-learning-and-collaboration</w:t>
        </w:r>
      </w:hyperlink>
      <w:r>
        <w:rPr>
          <w:rFonts w:ascii="Arial" w:hAnsi="Arial" w:cs="Arial"/>
        </w:rPr>
        <w:t xml:space="preserve"> (Accessed: 22 January 2019).</w:t>
      </w:r>
    </w:p>
    <w:p w14:paraId="06E61AD7" w14:textId="16E8C38B" w:rsidR="00A439F9" w:rsidRDefault="00A439F9" w:rsidP="00A439F9">
      <w:pPr>
        <w:rPr>
          <w:rFonts w:ascii="Arial" w:hAnsi="Arial" w:cs="Arial"/>
        </w:rPr>
      </w:pPr>
      <w:r>
        <w:rPr>
          <w:rFonts w:ascii="Arial" w:hAnsi="Arial" w:cs="Arial"/>
        </w:rPr>
        <w:t xml:space="preserve">Welsh Government (2019) </w:t>
      </w:r>
      <w:r w:rsidRPr="00D67791">
        <w:rPr>
          <w:rFonts w:ascii="Arial" w:hAnsi="Arial" w:cs="Arial"/>
          <w:i/>
        </w:rPr>
        <w:t>My Local School</w:t>
      </w:r>
      <w:r>
        <w:rPr>
          <w:rFonts w:ascii="Arial" w:hAnsi="Arial" w:cs="Arial"/>
        </w:rPr>
        <w:t>. Available at: Website address available on request (Accessed: 12 January 2019).</w:t>
      </w:r>
    </w:p>
    <w:p w14:paraId="44A04F45" w14:textId="48BB05BB" w:rsidR="00A439F9" w:rsidRDefault="00A439F9" w:rsidP="00A439F9">
      <w:pPr>
        <w:rPr>
          <w:rFonts w:ascii="Arial" w:hAnsi="Arial" w:cs="Arial"/>
        </w:rPr>
      </w:pPr>
      <w:r>
        <w:rPr>
          <w:rFonts w:ascii="Arial" w:hAnsi="Arial" w:cs="Arial"/>
        </w:rPr>
        <w:t xml:space="preserve">WJEC (2011) </w:t>
      </w:r>
      <w:r w:rsidRPr="004A102D">
        <w:rPr>
          <w:rFonts w:ascii="Arial" w:hAnsi="Arial" w:cs="Arial"/>
          <w:i/>
        </w:rPr>
        <w:t>GCSE specifications for teaching from 2009 Business Studies</w:t>
      </w:r>
      <w:r>
        <w:rPr>
          <w:rFonts w:ascii="Arial" w:hAnsi="Arial" w:cs="Arial"/>
        </w:rPr>
        <w:t xml:space="preserve">. Available at: </w:t>
      </w:r>
      <w:hyperlink r:id="rId34" w:history="1">
        <w:r w:rsidRPr="00EF476E">
          <w:rPr>
            <w:rStyle w:val="Hyperlink"/>
            <w:rFonts w:ascii="Arial" w:hAnsi="Arial" w:cs="Arial"/>
          </w:rPr>
          <w:t>https://www.wjec.co.uk/qualifications/business/business-studies-gcse/15370.pdf?language_id=1</w:t>
        </w:r>
      </w:hyperlink>
      <w:r>
        <w:rPr>
          <w:rFonts w:ascii="Arial" w:hAnsi="Arial" w:cs="Arial"/>
        </w:rPr>
        <w:t xml:space="preserve"> (Accessed</w:t>
      </w:r>
      <w:r w:rsidR="004A102D">
        <w:rPr>
          <w:rFonts w:ascii="Arial" w:hAnsi="Arial" w:cs="Arial"/>
        </w:rPr>
        <w:t>:</w:t>
      </w:r>
      <w:r>
        <w:rPr>
          <w:rFonts w:ascii="Arial" w:hAnsi="Arial" w:cs="Arial"/>
        </w:rPr>
        <w:t xml:space="preserve"> 14 January 2019).</w:t>
      </w:r>
    </w:p>
    <w:p w14:paraId="550DE780" w14:textId="5613C5E5" w:rsidR="00A439F9" w:rsidRDefault="00A439F9" w:rsidP="00A439F9">
      <w:pPr>
        <w:rPr>
          <w:rFonts w:ascii="Arial" w:hAnsi="Arial" w:cs="Arial"/>
        </w:rPr>
      </w:pPr>
      <w:r>
        <w:rPr>
          <w:rFonts w:ascii="Arial" w:hAnsi="Arial" w:cs="Arial"/>
        </w:rPr>
        <w:t xml:space="preserve">WJEC (2016) </w:t>
      </w:r>
      <w:r w:rsidRPr="004A102D">
        <w:rPr>
          <w:rFonts w:ascii="Arial" w:hAnsi="Arial" w:cs="Arial"/>
          <w:i/>
        </w:rPr>
        <w:t>WJEC GCSE in Business Specification</w:t>
      </w:r>
      <w:r>
        <w:rPr>
          <w:rFonts w:ascii="Arial" w:hAnsi="Arial" w:cs="Arial"/>
        </w:rPr>
        <w:t xml:space="preserve">. Available at: </w:t>
      </w:r>
      <w:hyperlink r:id="rId35" w:history="1">
        <w:r w:rsidRPr="00EF476E">
          <w:rPr>
            <w:rStyle w:val="Hyperlink"/>
            <w:rFonts w:ascii="Arial" w:hAnsi="Arial" w:cs="Arial"/>
          </w:rPr>
          <w:t>https://www.wjec.co.uk/qualifications/business/r-business-gcse-2017/wjec-gcse-business-spec-from-2017%20(22-06-16).pdf</w:t>
        </w:r>
      </w:hyperlink>
      <w:r>
        <w:rPr>
          <w:rFonts w:ascii="Arial" w:hAnsi="Arial" w:cs="Arial"/>
        </w:rPr>
        <w:t xml:space="preserve"> (Accessed: 14 January 2019). </w:t>
      </w:r>
    </w:p>
    <w:p w14:paraId="117706C0" w14:textId="466299E1" w:rsidR="00A439F9" w:rsidRDefault="00A439F9" w:rsidP="00A439F9">
      <w:pPr>
        <w:rPr>
          <w:rFonts w:ascii="Arial" w:hAnsi="Arial" w:cs="Arial"/>
        </w:rPr>
      </w:pPr>
      <w:r>
        <w:rPr>
          <w:rFonts w:ascii="Arial" w:hAnsi="Arial" w:cs="Arial"/>
        </w:rPr>
        <w:t xml:space="preserve">WJEC (2017a) </w:t>
      </w:r>
      <w:r w:rsidRPr="007931CF">
        <w:rPr>
          <w:rFonts w:ascii="Arial" w:hAnsi="Arial" w:cs="Arial"/>
          <w:i/>
        </w:rPr>
        <w:t>GCSE Examiners’ Reports Business Studies Summer 2017</w:t>
      </w:r>
      <w:r>
        <w:rPr>
          <w:rFonts w:ascii="Arial" w:hAnsi="Arial" w:cs="Arial"/>
        </w:rPr>
        <w:t xml:space="preserve">. Available at: </w:t>
      </w:r>
      <w:hyperlink r:id="rId36" w:history="1">
        <w:r w:rsidRPr="005E11FB">
          <w:rPr>
            <w:rStyle w:val="Hyperlink"/>
            <w:rFonts w:ascii="Arial" w:hAnsi="Arial" w:cs="Arial"/>
          </w:rPr>
          <w:t>https://www.wjec.co.uk/examiner-reports/2017/gcse/gcse-business-studies-report-summer-2017.pdf?language_id=1</w:t>
        </w:r>
      </w:hyperlink>
      <w:r>
        <w:rPr>
          <w:rFonts w:ascii="Arial" w:hAnsi="Arial" w:cs="Arial"/>
        </w:rPr>
        <w:t xml:space="preserve"> (Accessed: 19 January 2019).</w:t>
      </w:r>
    </w:p>
    <w:p w14:paraId="1E4AA0C9" w14:textId="3FFBC1D6" w:rsidR="00A439F9" w:rsidRDefault="00A439F9" w:rsidP="00A439F9">
      <w:pPr>
        <w:rPr>
          <w:rFonts w:ascii="Arial" w:hAnsi="Arial" w:cs="Arial"/>
        </w:rPr>
      </w:pPr>
      <w:r>
        <w:rPr>
          <w:rFonts w:ascii="Arial" w:hAnsi="Arial" w:cs="Arial"/>
        </w:rPr>
        <w:t xml:space="preserve">WJEC (2017b) </w:t>
      </w:r>
      <w:r w:rsidRPr="008F26B2">
        <w:rPr>
          <w:rFonts w:ascii="Arial" w:hAnsi="Arial" w:cs="Arial"/>
          <w:i/>
        </w:rPr>
        <w:t>GCSE in Business Sample Assessment Materials</w:t>
      </w:r>
      <w:r>
        <w:rPr>
          <w:rFonts w:ascii="Arial" w:hAnsi="Arial" w:cs="Arial"/>
        </w:rPr>
        <w:t xml:space="preserve">. Available at: </w:t>
      </w:r>
      <w:hyperlink r:id="rId37" w:history="1">
        <w:r w:rsidRPr="005E11FB">
          <w:rPr>
            <w:rStyle w:val="Hyperlink"/>
            <w:rFonts w:ascii="Arial" w:hAnsi="Arial" w:cs="Arial"/>
          </w:rPr>
          <w:t>https://www.wjec.co.uk/qualifications/business/r-business-gcse-2017/wjec-gcse-business-sams-from-2017-e.pdf</w:t>
        </w:r>
      </w:hyperlink>
      <w:r>
        <w:rPr>
          <w:rFonts w:ascii="Arial" w:hAnsi="Arial" w:cs="Arial"/>
        </w:rPr>
        <w:t xml:space="preserve"> (Accessed: 20 January 2019). </w:t>
      </w:r>
    </w:p>
    <w:p w14:paraId="3006F8DE" w14:textId="6B6C5D6D" w:rsidR="00A439F9" w:rsidRDefault="00A439F9" w:rsidP="00A439F9">
      <w:pPr>
        <w:rPr>
          <w:rFonts w:ascii="Arial" w:hAnsi="Arial" w:cs="Arial"/>
        </w:rPr>
      </w:pPr>
      <w:r>
        <w:rPr>
          <w:rFonts w:ascii="Arial" w:hAnsi="Arial" w:cs="Arial"/>
        </w:rPr>
        <w:t xml:space="preserve">WJEC (2018a) </w:t>
      </w:r>
      <w:r w:rsidRPr="00AE764E">
        <w:rPr>
          <w:rFonts w:ascii="Arial" w:hAnsi="Arial" w:cs="Arial"/>
          <w:i/>
        </w:rPr>
        <w:t>GCSE Business Command Words</w:t>
      </w:r>
      <w:r>
        <w:rPr>
          <w:rFonts w:ascii="Arial" w:hAnsi="Arial" w:cs="Arial"/>
        </w:rPr>
        <w:t xml:space="preserve">. Available at: </w:t>
      </w:r>
      <w:hyperlink r:id="rId38" w:history="1">
        <w:r w:rsidRPr="009C2C48">
          <w:rPr>
            <w:rStyle w:val="Hyperlink"/>
            <w:rFonts w:ascii="Arial" w:hAnsi="Arial" w:cs="Arial"/>
          </w:rPr>
          <w:t>http://resource.download.wjec.co.uk.s3.amazonaws.com/vtc/2016-17/gft/eduqas/business/WJEC%20GCSE%20Business%20command%20words.pdf</w:t>
        </w:r>
      </w:hyperlink>
      <w:r>
        <w:rPr>
          <w:rFonts w:ascii="Arial" w:hAnsi="Arial" w:cs="Arial"/>
        </w:rPr>
        <w:t xml:space="preserve"> (Accessed: 18 January 2019).</w:t>
      </w:r>
    </w:p>
    <w:p w14:paraId="168618D2" w14:textId="4FB625FA" w:rsidR="00A439F9" w:rsidRDefault="00A439F9" w:rsidP="00A439F9">
      <w:pPr>
        <w:rPr>
          <w:rFonts w:ascii="Arial" w:hAnsi="Arial" w:cs="Arial"/>
        </w:rPr>
      </w:pPr>
      <w:r>
        <w:rPr>
          <w:rFonts w:ascii="Arial" w:hAnsi="Arial" w:cs="Arial"/>
        </w:rPr>
        <w:t>WJEC (201</w:t>
      </w:r>
      <w:r w:rsidR="007931CF">
        <w:rPr>
          <w:rFonts w:ascii="Arial" w:hAnsi="Arial" w:cs="Arial"/>
        </w:rPr>
        <w:t>8</w:t>
      </w:r>
      <w:r>
        <w:rPr>
          <w:rFonts w:ascii="Arial" w:hAnsi="Arial" w:cs="Arial"/>
        </w:rPr>
        <w:t xml:space="preserve">b) </w:t>
      </w:r>
      <w:r w:rsidRPr="007931CF">
        <w:rPr>
          <w:rFonts w:ascii="Arial" w:hAnsi="Arial" w:cs="Arial"/>
          <w:i/>
        </w:rPr>
        <w:t>GCSE Examiners’ Reports Business Studies (Legacy) Summer 2018</w:t>
      </w:r>
      <w:r>
        <w:rPr>
          <w:rFonts w:ascii="Arial" w:hAnsi="Arial" w:cs="Arial"/>
        </w:rPr>
        <w:t xml:space="preserve">. Available at: </w:t>
      </w:r>
      <w:hyperlink r:id="rId39" w:history="1">
        <w:r w:rsidRPr="005E11FB">
          <w:rPr>
            <w:rStyle w:val="Hyperlink"/>
            <w:rFonts w:ascii="Arial" w:hAnsi="Arial" w:cs="Arial"/>
          </w:rPr>
          <w:t>https://www.wjec.co.uk/examiner-reports/2018/gcse/wjec-gcse-business-studies-legacy-summer-2018-e.pdf?language_id=1</w:t>
        </w:r>
      </w:hyperlink>
      <w:r>
        <w:rPr>
          <w:rFonts w:ascii="Arial" w:hAnsi="Arial" w:cs="Arial"/>
        </w:rPr>
        <w:t xml:space="preserve"> (Accessed: 19 January 2019).</w:t>
      </w:r>
    </w:p>
    <w:p w14:paraId="3172DE4C" w14:textId="3B2E0919" w:rsidR="00A439F9" w:rsidRDefault="00A439F9" w:rsidP="00A439F9">
      <w:pPr>
        <w:rPr>
          <w:rFonts w:ascii="Arial" w:hAnsi="Arial" w:cs="Arial"/>
        </w:rPr>
      </w:pPr>
      <w:r>
        <w:rPr>
          <w:rFonts w:ascii="Arial" w:hAnsi="Arial" w:cs="Arial"/>
        </w:rPr>
        <w:t xml:space="preserve">X County Council (2018) </w:t>
      </w:r>
      <w:r w:rsidRPr="00702BA4">
        <w:rPr>
          <w:rFonts w:ascii="Arial" w:hAnsi="Arial" w:cs="Arial"/>
          <w:i/>
        </w:rPr>
        <w:t>Admission to School: Information for Parents 2019 – 2020</w:t>
      </w:r>
      <w:r>
        <w:rPr>
          <w:rFonts w:ascii="Arial" w:hAnsi="Arial" w:cs="Arial"/>
        </w:rPr>
        <w:t>. Available at: Website address available on request (Accessed: 12 January 2019).</w:t>
      </w:r>
    </w:p>
    <w:p w14:paraId="701FDB72" w14:textId="11329CAD" w:rsidR="00A439F9" w:rsidRDefault="00A439F9" w:rsidP="00A439F9">
      <w:pPr>
        <w:rPr>
          <w:rFonts w:ascii="Arial" w:hAnsi="Arial" w:cs="Arial"/>
        </w:rPr>
      </w:pPr>
    </w:p>
    <w:p w14:paraId="0377FBAE" w14:textId="77777777" w:rsidR="00A439F9" w:rsidRDefault="00A439F9" w:rsidP="00A439F9">
      <w:pPr>
        <w:rPr>
          <w:rFonts w:ascii="Arial" w:hAnsi="Arial" w:cs="Arial"/>
          <w:b/>
          <w:sz w:val="24"/>
          <w:szCs w:val="24"/>
        </w:rPr>
      </w:pPr>
    </w:p>
    <w:p w14:paraId="49FC4B71" w14:textId="77777777" w:rsidR="00A439F9" w:rsidRDefault="00A439F9" w:rsidP="00A439F9">
      <w:pPr>
        <w:rPr>
          <w:rFonts w:ascii="Arial" w:hAnsi="Arial" w:cs="Arial"/>
          <w:b/>
          <w:sz w:val="24"/>
          <w:szCs w:val="24"/>
        </w:rPr>
      </w:pPr>
    </w:p>
    <w:p w14:paraId="2DED611C" w14:textId="77777777" w:rsidR="00A439F9" w:rsidRDefault="00A439F9" w:rsidP="00A439F9">
      <w:pPr>
        <w:rPr>
          <w:rFonts w:ascii="Arial" w:hAnsi="Arial" w:cs="Arial"/>
          <w:b/>
          <w:sz w:val="24"/>
          <w:szCs w:val="24"/>
        </w:rPr>
      </w:pPr>
    </w:p>
    <w:p w14:paraId="22C07AE8" w14:textId="77777777" w:rsidR="00A439F9" w:rsidRDefault="00A439F9" w:rsidP="00A439F9">
      <w:pPr>
        <w:rPr>
          <w:rFonts w:ascii="Arial" w:hAnsi="Arial" w:cs="Arial"/>
          <w:b/>
          <w:sz w:val="24"/>
          <w:szCs w:val="24"/>
        </w:rPr>
      </w:pPr>
    </w:p>
    <w:p w14:paraId="74E9F39B" w14:textId="77777777" w:rsidR="00A439F9" w:rsidRDefault="00A439F9" w:rsidP="00A439F9">
      <w:pPr>
        <w:rPr>
          <w:rFonts w:ascii="Arial" w:hAnsi="Arial" w:cs="Arial"/>
          <w:b/>
          <w:sz w:val="24"/>
          <w:szCs w:val="24"/>
        </w:rPr>
      </w:pPr>
    </w:p>
    <w:p w14:paraId="072BAA89" w14:textId="77777777" w:rsidR="00C52485" w:rsidRDefault="00C52485" w:rsidP="00A439F9">
      <w:pPr>
        <w:rPr>
          <w:rFonts w:ascii="Arial" w:hAnsi="Arial" w:cs="Arial"/>
          <w:b/>
          <w:sz w:val="24"/>
          <w:szCs w:val="24"/>
        </w:rPr>
      </w:pPr>
    </w:p>
    <w:p w14:paraId="5DB160DA" w14:textId="3265D1BA" w:rsidR="00A439F9" w:rsidRDefault="00A439F9" w:rsidP="00A439F9">
      <w:pPr>
        <w:rPr>
          <w:rFonts w:ascii="Arial" w:hAnsi="Arial" w:cs="Arial"/>
          <w:b/>
          <w:sz w:val="24"/>
          <w:szCs w:val="24"/>
        </w:rPr>
      </w:pPr>
      <w:bookmarkStart w:id="0" w:name="_GoBack"/>
      <w:bookmarkEnd w:id="0"/>
      <w:r>
        <w:rPr>
          <w:rFonts w:ascii="Arial" w:hAnsi="Arial" w:cs="Arial"/>
          <w:b/>
          <w:sz w:val="24"/>
          <w:szCs w:val="24"/>
        </w:rPr>
        <w:lastRenderedPageBreak/>
        <w:t>Appendices</w:t>
      </w:r>
    </w:p>
    <w:p w14:paraId="3847CB7F" w14:textId="310D1D2A" w:rsidR="00A439F9" w:rsidRDefault="00A439F9" w:rsidP="00A439F9">
      <w:pPr>
        <w:rPr>
          <w:rFonts w:ascii="Arial" w:hAnsi="Arial" w:cs="Arial"/>
        </w:rPr>
      </w:pPr>
    </w:p>
    <w:p w14:paraId="5F24AF38" w14:textId="603CCA81" w:rsidR="00A439F9" w:rsidRDefault="00A439F9" w:rsidP="00A439F9">
      <w:pPr>
        <w:rPr>
          <w:rFonts w:ascii="Arial" w:hAnsi="Arial" w:cs="Arial"/>
        </w:rPr>
      </w:pPr>
      <w:r>
        <w:rPr>
          <w:rFonts w:ascii="Arial" w:hAnsi="Arial" w:cs="Arial"/>
        </w:rPr>
        <w:t>A – PS1 SDP – 2018-2021</w:t>
      </w:r>
    </w:p>
    <w:p w14:paraId="1731A982" w14:textId="3776DD56" w:rsidR="00A439F9" w:rsidRDefault="00A439F9" w:rsidP="00A439F9">
      <w:pPr>
        <w:rPr>
          <w:rFonts w:ascii="Arial" w:hAnsi="Arial" w:cs="Arial"/>
        </w:rPr>
      </w:pPr>
      <w:r>
        <w:rPr>
          <w:rFonts w:ascii="Arial" w:hAnsi="Arial" w:cs="Arial"/>
        </w:rPr>
        <w:t>B – PS1 BDP – 2018-2019</w:t>
      </w:r>
    </w:p>
    <w:p w14:paraId="563F75F1" w14:textId="3AFF2666" w:rsidR="00A439F9" w:rsidRDefault="00A439F9" w:rsidP="00A439F9">
      <w:pPr>
        <w:rPr>
          <w:rFonts w:ascii="Arial" w:hAnsi="Arial" w:cs="Arial"/>
        </w:rPr>
      </w:pPr>
      <w:r>
        <w:rPr>
          <w:rFonts w:ascii="Arial" w:hAnsi="Arial" w:cs="Arial"/>
        </w:rPr>
        <w:t>C – PS1 SDP – 2018-2021 – Summary</w:t>
      </w:r>
    </w:p>
    <w:p w14:paraId="1DB6F9D2" w14:textId="31FB44C9" w:rsidR="00A439F9" w:rsidRDefault="00A439F9" w:rsidP="00A439F9">
      <w:pPr>
        <w:rPr>
          <w:rFonts w:ascii="Arial" w:hAnsi="Arial" w:cs="Arial"/>
        </w:rPr>
      </w:pPr>
      <w:r>
        <w:rPr>
          <w:rFonts w:ascii="Arial" w:hAnsi="Arial" w:cs="Arial"/>
        </w:rPr>
        <w:t>D – PS1 BSER – 2017-2018</w:t>
      </w:r>
    </w:p>
    <w:p w14:paraId="0F8AB2B5" w14:textId="3E60AF8E" w:rsidR="001C68D3" w:rsidRDefault="001C68D3" w:rsidP="00A439F9">
      <w:pPr>
        <w:rPr>
          <w:rFonts w:ascii="Arial" w:hAnsi="Arial" w:cs="Arial"/>
        </w:rPr>
      </w:pPr>
      <w:r>
        <w:rPr>
          <w:rFonts w:ascii="Arial" w:hAnsi="Arial" w:cs="Arial"/>
        </w:rPr>
        <w:t>E – PS1 Literacy Policy</w:t>
      </w:r>
    </w:p>
    <w:p w14:paraId="1E3BB1A8" w14:textId="05CFE564" w:rsidR="001C68D3" w:rsidRDefault="001C68D3" w:rsidP="00A439F9">
      <w:pPr>
        <w:rPr>
          <w:rFonts w:ascii="Arial" w:hAnsi="Arial" w:cs="Arial"/>
        </w:rPr>
      </w:pPr>
      <w:r>
        <w:rPr>
          <w:rFonts w:ascii="Arial" w:hAnsi="Arial" w:cs="Arial"/>
        </w:rPr>
        <w:t>F – PS1 – Helping Your Child With Reading</w:t>
      </w:r>
    </w:p>
    <w:p w14:paraId="139FE993" w14:textId="34D3182D" w:rsidR="001C68D3" w:rsidRDefault="001C68D3" w:rsidP="00A439F9">
      <w:pPr>
        <w:rPr>
          <w:rFonts w:ascii="Arial" w:hAnsi="Arial" w:cs="Arial"/>
        </w:rPr>
      </w:pPr>
      <w:r>
        <w:rPr>
          <w:rFonts w:ascii="Arial" w:hAnsi="Arial" w:cs="Arial"/>
        </w:rPr>
        <w:t xml:space="preserve">G </w:t>
      </w:r>
      <w:r w:rsidR="0059418C">
        <w:rPr>
          <w:rFonts w:ascii="Arial" w:hAnsi="Arial" w:cs="Arial"/>
        </w:rPr>
        <w:t>–</w:t>
      </w:r>
      <w:r>
        <w:rPr>
          <w:rFonts w:ascii="Arial" w:hAnsi="Arial" w:cs="Arial"/>
        </w:rPr>
        <w:t xml:space="preserve"> </w:t>
      </w:r>
      <w:r w:rsidR="0059418C">
        <w:rPr>
          <w:rFonts w:ascii="Arial" w:hAnsi="Arial" w:cs="Arial"/>
        </w:rPr>
        <w:t>Intervention Lesson Plan</w:t>
      </w:r>
    </w:p>
    <w:p w14:paraId="215345C6" w14:textId="45FF646C" w:rsidR="0059418C" w:rsidRDefault="0059418C" w:rsidP="00A439F9">
      <w:pPr>
        <w:rPr>
          <w:rFonts w:ascii="Arial" w:hAnsi="Arial" w:cs="Arial"/>
        </w:rPr>
      </w:pPr>
      <w:r>
        <w:rPr>
          <w:rFonts w:ascii="Arial" w:hAnsi="Arial" w:cs="Arial"/>
        </w:rPr>
        <w:t>H – Intervention Lesson Presentation Slides</w:t>
      </w:r>
    </w:p>
    <w:p w14:paraId="71BC665D" w14:textId="34F0F1CB" w:rsidR="0059418C" w:rsidRDefault="0059418C" w:rsidP="00A439F9">
      <w:pPr>
        <w:rPr>
          <w:rFonts w:ascii="Arial" w:hAnsi="Arial" w:cs="Arial"/>
        </w:rPr>
      </w:pPr>
      <w:r>
        <w:rPr>
          <w:rFonts w:ascii="Arial" w:hAnsi="Arial" w:cs="Arial"/>
        </w:rPr>
        <w:t>I – Intervention Lesson Resource A – GCSE Literacy Exam Technique</w:t>
      </w:r>
    </w:p>
    <w:p w14:paraId="1A78B8D0" w14:textId="71078E36" w:rsidR="0059418C" w:rsidRDefault="0059418C" w:rsidP="00A439F9">
      <w:pPr>
        <w:rPr>
          <w:rFonts w:ascii="Arial" w:hAnsi="Arial" w:cs="Arial"/>
        </w:rPr>
      </w:pPr>
      <w:r>
        <w:rPr>
          <w:rFonts w:ascii="Arial" w:hAnsi="Arial" w:cs="Arial"/>
        </w:rPr>
        <w:t>J – Intervention Lesson Resource B – Answer Template</w:t>
      </w:r>
    </w:p>
    <w:p w14:paraId="191D5136" w14:textId="7D5C636C" w:rsidR="0059418C" w:rsidRDefault="0059418C" w:rsidP="00A439F9">
      <w:pPr>
        <w:rPr>
          <w:rFonts w:ascii="Arial" w:hAnsi="Arial" w:cs="Arial"/>
        </w:rPr>
      </w:pPr>
      <w:r>
        <w:rPr>
          <w:rFonts w:ascii="Arial" w:hAnsi="Arial" w:cs="Arial"/>
        </w:rPr>
        <w:t xml:space="preserve">K – Pupil 1 – </w:t>
      </w:r>
      <w:r w:rsidR="00E82D94">
        <w:rPr>
          <w:rFonts w:ascii="Arial" w:hAnsi="Arial" w:cs="Arial"/>
        </w:rPr>
        <w:t>Pre-Intervention</w:t>
      </w:r>
      <w:r>
        <w:rPr>
          <w:rFonts w:ascii="Arial" w:hAnsi="Arial" w:cs="Arial"/>
        </w:rPr>
        <w:t xml:space="preserve"> Work Example 1</w:t>
      </w:r>
    </w:p>
    <w:p w14:paraId="1571471B" w14:textId="6A462A2B" w:rsidR="0059418C" w:rsidRDefault="0059418C" w:rsidP="00A439F9">
      <w:pPr>
        <w:rPr>
          <w:rFonts w:ascii="Arial" w:hAnsi="Arial" w:cs="Arial"/>
        </w:rPr>
      </w:pPr>
      <w:r>
        <w:rPr>
          <w:rFonts w:ascii="Arial" w:hAnsi="Arial" w:cs="Arial"/>
        </w:rPr>
        <w:t xml:space="preserve">L – Pupil 1 – </w:t>
      </w:r>
      <w:r w:rsidR="00E82D94">
        <w:rPr>
          <w:rFonts w:ascii="Arial" w:hAnsi="Arial" w:cs="Arial"/>
        </w:rPr>
        <w:t>Pre-Intervention</w:t>
      </w:r>
      <w:r>
        <w:rPr>
          <w:rFonts w:ascii="Arial" w:hAnsi="Arial" w:cs="Arial"/>
        </w:rPr>
        <w:t xml:space="preserve"> Work Example 2</w:t>
      </w:r>
    </w:p>
    <w:p w14:paraId="747B7B76" w14:textId="12F368EF" w:rsidR="0059418C" w:rsidRDefault="0059418C" w:rsidP="00A439F9">
      <w:pPr>
        <w:rPr>
          <w:rFonts w:ascii="Arial" w:hAnsi="Arial" w:cs="Arial"/>
        </w:rPr>
      </w:pPr>
      <w:r>
        <w:rPr>
          <w:rFonts w:ascii="Arial" w:hAnsi="Arial" w:cs="Arial"/>
        </w:rPr>
        <w:t>M – Pupil 1 – Post Intervention Work Example – Mock Exam</w:t>
      </w:r>
    </w:p>
    <w:p w14:paraId="5B8B5F46" w14:textId="0996DF9C" w:rsidR="0059418C" w:rsidRDefault="00F1026A" w:rsidP="0059418C">
      <w:pPr>
        <w:rPr>
          <w:rFonts w:ascii="Arial" w:hAnsi="Arial" w:cs="Arial"/>
        </w:rPr>
      </w:pPr>
      <w:r>
        <w:rPr>
          <w:rFonts w:ascii="Arial" w:hAnsi="Arial" w:cs="Arial"/>
        </w:rPr>
        <w:t xml:space="preserve">N - </w:t>
      </w:r>
      <w:r w:rsidR="0059418C">
        <w:rPr>
          <w:rFonts w:ascii="Arial" w:hAnsi="Arial" w:cs="Arial"/>
        </w:rPr>
        <w:t xml:space="preserve">Pupil </w:t>
      </w:r>
      <w:r>
        <w:rPr>
          <w:rFonts w:ascii="Arial" w:hAnsi="Arial" w:cs="Arial"/>
        </w:rPr>
        <w:t>2</w:t>
      </w:r>
      <w:r w:rsidR="0059418C">
        <w:rPr>
          <w:rFonts w:ascii="Arial" w:hAnsi="Arial" w:cs="Arial"/>
        </w:rPr>
        <w:t xml:space="preserve"> – </w:t>
      </w:r>
      <w:r w:rsidR="00E82D94">
        <w:rPr>
          <w:rFonts w:ascii="Arial" w:hAnsi="Arial" w:cs="Arial"/>
        </w:rPr>
        <w:t>Pre-Intervention</w:t>
      </w:r>
      <w:r w:rsidR="0059418C">
        <w:rPr>
          <w:rFonts w:ascii="Arial" w:hAnsi="Arial" w:cs="Arial"/>
        </w:rPr>
        <w:t xml:space="preserve"> Work Example 1</w:t>
      </w:r>
    </w:p>
    <w:p w14:paraId="0CD2E6C9" w14:textId="734D763D" w:rsidR="0059418C" w:rsidRDefault="00F1026A" w:rsidP="0059418C">
      <w:pPr>
        <w:rPr>
          <w:rFonts w:ascii="Arial" w:hAnsi="Arial" w:cs="Arial"/>
        </w:rPr>
      </w:pPr>
      <w:r>
        <w:rPr>
          <w:rFonts w:ascii="Arial" w:hAnsi="Arial" w:cs="Arial"/>
        </w:rPr>
        <w:t>O</w:t>
      </w:r>
      <w:r w:rsidR="0059418C">
        <w:rPr>
          <w:rFonts w:ascii="Arial" w:hAnsi="Arial" w:cs="Arial"/>
        </w:rPr>
        <w:t xml:space="preserve"> – Pupil </w:t>
      </w:r>
      <w:r w:rsidR="00633363">
        <w:rPr>
          <w:rFonts w:ascii="Arial" w:hAnsi="Arial" w:cs="Arial"/>
        </w:rPr>
        <w:t>2</w:t>
      </w:r>
      <w:r w:rsidR="0059418C">
        <w:rPr>
          <w:rFonts w:ascii="Arial" w:hAnsi="Arial" w:cs="Arial"/>
        </w:rPr>
        <w:t xml:space="preserve"> – </w:t>
      </w:r>
      <w:r w:rsidR="00E82D94">
        <w:rPr>
          <w:rFonts w:ascii="Arial" w:hAnsi="Arial" w:cs="Arial"/>
        </w:rPr>
        <w:t>Pre-Intervention</w:t>
      </w:r>
      <w:r w:rsidR="0059418C">
        <w:rPr>
          <w:rFonts w:ascii="Arial" w:hAnsi="Arial" w:cs="Arial"/>
        </w:rPr>
        <w:t xml:space="preserve"> Work Example 2</w:t>
      </w:r>
    </w:p>
    <w:p w14:paraId="11EC6525" w14:textId="584D1C52" w:rsidR="0059418C" w:rsidRDefault="00E82D94" w:rsidP="0059418C">
      <w:pPr>
        <w:rPr>
          <w:rFonts w:ascii="Arial" w:hAnsi="Arial" w:cs="Arial"/>
        </w:rPr>
      </w:pPr>
      <w:r>
        <w:rPr>
          <w:rFonts w:ascii="Arial" w:hAnsi="Arial" w:cs="Arial"/>
        </w:rPr>
        <w:t>P –</w:t>
      </w:r>
      <w:r w:rsidR="0059418C">
        <w:rPr>
          <w:rFonts w:ascii="Arial" w:hAnsi="Arial" w:cs="Arial"/>
        </w:rPr>
        <w:t xml:space="preserve"> Pupil </w:t>
      </w:r>
      <w:r w:rsidR="00633363">
        <w:rPr>
          <w:rFonts w:ascii="Arial" w:hAnsi="Arial" w:cs="Arial"/>
        </w:rPr>
        <w:t>2</w:t>
      </w:r>
      <w:r w:rsidR="0059418C">
        <w:rPr>
          <w:rFonts w:ascii="Arial" w:hAnsi="Arial" w:cs="Arial"/>
        </w:rPr>
        <w:t xml:space="preserve"> – Post Intervention Work Example – Mock Exam</w:t>
      </w:r>
    </w:p>
    <w:p w14:paraId="1CCCEFEE" w14:textId="417C17A5" w:rsidR="00633363" w:rsidRDefault="00633363" w:rsidP="0059418C">
      <w:pPr>
        <w:rPr>
          <w:rFonts w:ascii="Arial" w:hAnsi="Arial" w:cs="Arial"/>
        </w:rPr>
      </w:pPr>
      <w:r>
        <w:rPr>
          <w:rFonts w:ascii="Arial" w:hAnsi="Arial" w:cs="Arial"/>
        </w:rPr>
        <w:t>Q – Action Plan</w:t>
      </w:r>
    </w:p>
    <w:p w14:paraId="5911002C" w14:textId="77777777" w:rsidR="00633363" w:rsidRDefault="00633363" w:rsidP="0059418C">
      <w:pPr>
        <w:rPr>
          <w:rFonts w:ascii="Arial" w:hAnsi="Arial" w:cs="Arial"/>
        </w:rPr>
      </w:pPr>
    </w:p>
    <w:p w14:paraId="1F0D47E2" w14:textId="77777777" w:rsidR="0059418C" w:rsidRDefault="0059418C" w:rsidP="00A439F9">
      <w:pPr>
        <w:rPr>
          <w:rFonts w:ascii="Arial" w:hAnsi="Arial" w:cs="Arial"/>
        </w:rPr>
      </w:pPr>
    </w:p>
    <w:p w14:paraId="51D2E8CE" w14:textId="77777777" w:rsidR="00A439F9" w:rsidRPr="00A439F9" w:rsidRDefault="00A439F9" w:rsidP="00A439F9">
      <w:pPr>
        <w:rPr>
          <w:rFonts w:ascii="Arial" w:hAnsi="Arial" w:cs="Arial"/>
        </w:rPr>
      </w:pPr>
    </w:p>
    <w:p w14:paraId="1EC6D151" w14:textId="77777777" w:rsidR="00A439F9" w:rsidRDefault="00A439F9" w:rsidP="00A439F9">
      <w:pPr>
        <w:spacing w:after="0"/>
        <w:rPr>
          <w:rFonts w:ascii="Arial" w:hAnsi="Arial" w:cs="Arial"/>
        </w:rPr>
      </w:pPr>
    </w:p>
    <w:p w14:paraId="4C58E3BF" w14:textId="77777777" w:rsidR="00A439F9" w:rsidRDefault="00A439F9" w:rsidP="00A439F9">
      <w:pPr>
        <w:spacing w:after="0"/>
        <w:rPr>
          <w:rFonts w:ascii="Arial" w:hAnsi="Arial" w:cs="Arial"/>
        </w:rPr>
      </w:pPr>
    </w:p>
    <w:p w14:paraId="0925EFA1" w14:textId="77777777" w:rsidR="00A439F9" w:rsidRDefault="00A439F9" w:rsidP="00A439F9">
      <w:pPr>
        <w:rPr>
          <w:rFonts w:ascii="Arial" w:hAnsi="Arial" w:cs="Arial"/>
        </w:rPr>
      </w:pPr>
    </w:p>
    <w:p w14:paraId="0F66B3C8" w14:textId="77777777" w:rsidR="00A439F9" w:rsidRDefault="00A439F9" w:rsidP="00A439F9">
      <w:pPr>
        <w:spacing w:after="0"/>
        <w:rPr>
          <w:rFonts w:ascii="Arial" w:hAnsi="Arial" w:cs="Arial"/>
          <w:b/>
        </w:rPr>
      </w:pPr>
    </w:p>
    <w:p w14:paraId="720BAD49" w14:textId="77777777" w:rsidR="00A439F9" w:rsidRDefault="00A439F9" w:rsidP="00A439F9">
      <w:pPr>
        <w:rPr>
          <w:rFonts w:ascii="Arial" w:hAnsi="Arial" w:cs="Arial"/>
          <w:b/>
        </w:rPr>
      </w:pPr>
    </w:p>
    <w:p w14:paraId="4503BB1C" w14:textId="77777777" w:rsidR="00A439F9" w:rsidRPr="0075626D" w:rsidRDefault="00A439F9" w:rsidP="00A439F9">
      <w:pPr>
        <w:rPr>
          <w:rFonts w:ascii="Arial" w:hAnsi="Arial" w:cs="Arial"/>
          <w:b/>
        </w:rPr>
      </w:pPr>
      <w:r>
        <w:rPr>
          <w:rFonts w:ascii="Arial" w:hAnsi="Arial" w:cs="Arial"/>
          <w:b/>
        </w:rPr>
        <w:t xml:space="preserve"> </w:t>
      </w:r>
    </w:p>
    <w:p w14:paraId="74079BBB" w14:textId="62EE4373" w:rsidR="00A439F9" w:rsidRDefault="00A439F9" w:rsidP="00E57CCD">
      <w:pPr>
        <w:tabs>
          <w:tab w:val="left" w:pos="2715"/>
        </w:tabs>
        <w:spacing w:after="0"/>
        <w:rPr>
          <w:rFonts w:ascii="Arial" w:hAnsi="Arial" w:cs="Arial"/>
          <w:b/>
        </w:rPr>
      </w:pPr>
    </w:p>
    <w:p w14:paraId="699E8FFB" w14:textId="77777777" w:rsidR="00A439F9" w:rsidRDefault="00A439F9" w:rsidP="00E57CCD">
      <w:pPr>
        <w:tabs>
          <w:tab w:val="left" w:pos="2715"/>
        </w:tabs>
        <w:spacing w:after="0"/>
        <w:rPr>
          <w:rFonts w:ascii="Arial" w:hAnsi="Arial" w:cs="Arial"/>
          <w:b/>
        </w:rPr>
      </w:pPr>
    </w:p>
    <w:sectPr w:rsidR="00A439F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0990A" w14:textId="77777777" w:rsidR="000F6F5F" w:rsidRDefault="000F6F5F" w:rsidP="005E4151">
      <w:pPr>
        <w:spacing w:after="0" w:line="240" w:lineRule="auto"/>
      </w:pPr>
      <w:r>
        <w:separator/>
      </w:r>
    </w:p>
  </w:endnote>
  <w:endnote w:type="continuationSeparator" w:id="0">
    <w:p w14:paraId="172E6FD7" w14:textId="77777777" w:rsidR="000F6F5F" w:rsidRDefault="000F6F5F" w:rsidP="005E4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0DA3" w14:textId="77777777" w:rsidR="005E4151" w:rsidRDefault="005E4151">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07D2E26D" w14:textId="77777777" w:rsidR="005E4151" w:rsidRDefault="005E4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0A24E0" w14:textId="77777777" w:rsidR="000F6F5F" w:rsidRDefault="000F6F5F" w:rsidP="005E4151">
      <w:pPr>
        <w:spacing w:after="0" w:line="240" w:lineRule="auto"/>
      </w:pPr>
      <w:r>
        <w:separator/>
      </w:r>
    </w:p>
  </w:footnote>
  <w:footnote w:type="continuationSeparator" w:id="0">
    <w:p w14:paraId="10A89846" w14:textId="77777777" w:rsidR="000F6F5F" w:rsidRDefault="000F6F5F" w:rsidP="005E41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033"/>
    <w:rsid w:val="00003987"/>
    <w:rsid w:val="00004D13"/>
    <w:rsid w:val="0002273E"/>
    <w:rsid w:val="000317D3"/>
    <w:rsid w:val="00035A25"/>
    <w:rsid w:val="00036271"/>
    <w:rsid w:val="00044919"/>
    <w:rsid w:val="00044AA4"/>
    <w:rsid w:val="000469CC"/>
    <w:rsid w:val="00046E2C"/>
    <w:rsid w:val="00052655"/>
    <w:rsid w:val="00057F89"/>
    <w:rsid w:val="00062A48"/>
    <w:rsid w:val="000664F4"/>
    <w:rsid w:val="000800EE"/>
    <w:rsid w:val="0008290B"/>
    <w:rsid w:val="000910AA"/>
    <w:rsid w:val="000A1D48"/>
    <w:rsid w:val="000A29A6"/>
    <w:rsid w:val="000A3F68"/>
    <w:rsid w:val="000B4C92"/>
    <w:rsid w:val="000F4970"/>
    <w:rsid w:val="000F68EA"/>
    <w:rsid w:val="000F6F5F"/>
    <w:rsid w:val="000F7B55"/>
    <w:rsid w:val="00100E0F"/>
    <w:rsid w:val="00116B97"/>
    <w:rsid w:val="001175D9"/>
    <w:rsid w:val="001243A8"/>
    <w:rsid w:val="001302DC"/>
    <w:rsid w:val="00131837"/>
    <w:rsid w:val="0013308E"/>
    <w:rsid w:val="00135D57"/>
    <w:rsid w:val="001371AB"/>
    <w:rsid w:val="00157550"/>
    <w:rsid w:val="00160AB5"/>
    <w:rsid w:val="00175355"/>
    <w:rsid w:val="00181F3E"/>
    <w:rsid w:val="00183704"/>
    <w:rsid w:val="001912BF"/>
    <w:rsid w:val="00194295"/>
    <w:rsid w:val="001959EE"/>
    <w:rsid w:val="00196657"/>
    <w:rsid w:val="00196CCD"/>
    <w:rsid w:val="001A1787"/>
    <w:rsid w:val="001A3684"/>
    <w:rsid w:val="001A5A36"/>
    <w:rsid w:val="001A7983"/>
    <w:rsid w:val="001B0D66"/>
    <w:rsid w:val="001B0FF0"/>
    <w:rsid w:val="001B1C48"/>
    <w:rsid w:val="001B1E12"/>
    <w:rsid w:val="001C0A22"/>
    <w:rsid w:val="001C68D3"/>
    <w:rsid w:val="001F009F"/>
    <w:rsid w:val="00203923"/>
    <w:rsid w:val="00210666"/>
    <w:rsid w:val="002218FF"/>
    <w:rsid w:val="002246DA"/>
    <w:rsid w:val="002263D9"/>
    <w:rsid w:val="00231E56"/>
    <w:rsid w:val="0023316A"/>
    <w:rsid w:val="002358B2"/>
    <w:rsid w:val="00256760"/>
    <w:rsid w:val="00263156"/>
    <w:rsid w:val="00272C06"/>
    <w:rsid w:val="002A1698"/>
    <w:rsid w:val="002B11AC"/>
    <w:rsid w:val="002C7256"/>
    <w:rsid w:val="002C774B"/>
    <w:rsid w:val="002D0269"/>
    <w:rsid w:val="002D4A3E"/>
    <w:rsid w:val="002D640C"/>
    <w:rsid w:val="002F435E"/>
    <w:rsid w:val="002F5DCF"/>
    <w:rsid w:val="002F5FA2"/>
    <w:rsid w:val="00302DB7"/>
    <w:rsid w:val="00303E82"/>
    <w:rsid w:val="00317475"/>
    <w:rsid w:val="0032019A"/>
    <w:rsid w:val="00321CED"/>
    <w:rsid w:val="003229B5"/>
    <w:rsid w:val="0032664C"/>
    <w:rsid w:val="0033775C"/>
    <w:rsid w:val="0034116C"/>
    <w:rsid w:val="003454C3"/>
    <w:rsid w:val="003510A6"/>
    <w:rsid w:val="0035212E"/>
    <w:rsid w:val="00353843"/>
    <w:rsid w:val="00355209"/>
    <w:rsid w:val="00361033"/>
    <w:rsid w:val="00374715"/>
    <w:rsid w:val="00380745"/>
    <w:rsid w:val="00396D8B"/>
    <w:rsid w:val="003A3389"/>
    <w:rsid w:val="003B494B"/>
    <w:rsid w:val="003D2CBA"/>
    <w:rsid w:val="003F2ECB"/>
    <w:rsid w:val="003F61D5"/>
    <w:rsid w:val="003F646B"/>
    <w:rsid w:val="00406A46"/>
    <w:rsid w:val="004074BD"/>
    <w:rsid w:val="0041056B"/>
    <w:rsid w:val="00415960"/>
    <w:rsid w:val="00423668"/>
    <w:rsid w:val="00434BCB"/>
    <w:rsid w:val="00440D4E"/>
    <w:rsid w:val="004450C4"/>
    <w:rsid w:val="00445688"/>
    <w:rsid w:val="00452324"/>
    <w:rsid w:val="00454142"/>
    <w:rsid w:val="00463D63"/>
    <w:rsid w:val="00464B9E"/>
    <w:rsid w:val="004711CD"/>
    <w:rsid w:val="00475CBA"/>
    <w:rsid w:val="0048462E"/>
    <w:rsid w:val="00484A00"/>
    <w:rsid w:val="0048532F"/>
    <w:rsid w:val="004A102D"/>
    <w:rsid w:val="004A341F"/>
    <w:rsid w:val="004B59FA"/>
    <w:rsid w:val="004C114C"/>
    <w:rsid w:val="004C2490"/>
    <w:rsid w:val="004C5C80"/>
    <w:rsid w:val="004D3902"/>
    <w:rsid w:val="004D7C50"/>
    <w:rsid w:val="004E4A4D"/>
    <w:rsid w:val="004F178B"/>
    <w:rsid w:val="0050065C"/>
    <w:rsid w:val="00512133"/>
    <w:rsid w:val="00514737"/>
    <w:rsid w:val="00526DFA"/>
    <w:rsid w:val="00534A64"/>
    <w:rsid w:val="00552761"/>
    <w:rsid w:val="00561ACE"/>
    <w:rsid w:val="00566DA3"/>
    <w:rsid w:val="00573A28"/>
    <w:rsid w:val="0058423E"/>
    <w:rsid w:val="00592560"/>
    <w:rsid w:val="0059418C"/>
    <w:rsid w:val="005A48BD"/>
    <w:rsid w:val="005B0B1A"/>
    <w:rsid w:val="005B530C"/>
    <w:rsid w:val="005B5993"/>
    <w:rsid w:val="005D6757"/>
    <w:rsid w:val="005E4151"/>
    <w:rsid w:val="005E509E"/>
    <w:rsid w:val="005F282E"/>
    <w:rsid w:val="005F6671"/>
    <w:rsid w:val="00600D53"/>
    <w:rsid w:val="0060290B"/>
    <w:rsid w:val="006046CB"/>
    <w:rsid w:val="00605958"/>
    <w:rsid w:val="00606F47"/>
    <w:rsid w:val="006118A7"/>
    <w:rsid w:val="00612101"/>
    <w:rsid w:val="00614BF0"/>
    <w:rsid w:val="00615DAA"/>
    <w:rsid w:val="00617DB7"/>
    <w:rsid w:val="00620CC6"/>
    <w:rsid w:val="00633363"/>
    <w:rsid w:val="00646244"/>
    <w:rsid w:val="00647CE2"/>
    <w:rsid w:val="00655D6F"/>
    <w:rsid w:val="00661130"/>
    <w:rsid w:val="0066337B"/>
    <w:rsid w:val="00674040"/>
    <w:rsid w:val="00686D31"/>
    <w:rsid w:val="00686D54"/>
    <w:rsid w:val="0068764E"/>
    <w:rsid w:val="006A6581"/>
    <w:rsid w:val="006C2F14"/>
    <w:rsid w:val="006C6597"/>
    <w:rsid w:val="006C6ADC"/>
    <w:rsid w:val="006E52CB"/>
    <w:rsid w:val="006F199C"/>
    <w:rsid w:val="006F2093"/>
    <w:rsid w:val="006F4194"/>
    <w:rsid w:val="006F7D1B"/>
    <w:rsid w:val="00702BA4"/>
    <w:rsid w:val="00712230"/>
    <w:rsid w:val="00712F95"/>
    <w:rsid w:val="00725D59"/>
    <w:rsid w:val="00732421"/>
    <w:rsid w:val="0074394A"/>
    <w:rsid w:val="00746EE5"/>
    <w:rsid w:val="00756106"/>
    <w:rsid w:val="007602E5"/>
    <w:rsid w:val="007804D6"/>
    <w:rsid w:val="00780C87"/>
    <w:rsid w:val="00786F37"/>
    <w:rsid w:val="00787DC6"/>
    <w:rsid w:val="007907F8"/>
    <w:rsid w:val="007925BA"/>
    <w:rsid w:val="007931CF"/>
    <w:rsid w:val="007A2E10"/>
    <w:rsid w:val="007A58B3"/>
    <w:rsid w:val="007A6B84"/>
    <w:rsid w:val="007C3683"/>
    <w:rsid w:val="007C6638"/>
    <w:rsid w:val="007D70BB"/>
    <w:rsid w:val="007E72E8"/>
    <w:rsid w:val="007F2725"/>
    <w:rsid w:val="007F3683"/>
    <w:rsid w:val="007F4863"/>
    <w:rsid w:val="00800C96"/>
    <w:rsid w:val="00803B39"/>
    <w:rsid w:val="00813E89"/>
    <w:rsid w:val="008205FC"/>
    <w:rsid w:val="00822C65"/>
    <w:rsid w:val="00827473"/>
    <w:rsid w:val="00837074"/>
    <w:rsid w:val="00842E16"/>
    <w:rsid w:val="00853DE0"/>
    <w:rsid w:val="00854205"/>
    <w:rsid w:val="00893671"/>
    <w:rsid w:val="008B26D2"/>
    <w:rsid w:val="008B3594"/>
    <w:rsid w:val="008B51DC"/>
    <w:rsid w:val="008E4AB1"/>
    <w:rsid w:val="008F26B2"/>
    <w:rsid w:val="008F3772"/>
    <w:rsid w:val="00901D1E"/>
    <w:rsid w:val="0090374D"/>
    <w:rsid w:val="009061B1"/>
    <w:rsid w:val="009141F9"/>
    <w:rsid w:val="0091506C"/>
    <w:rsid w:val="00915CF8"/>
    <w:rsid w:val="00923774"/>
    <w:rsid w:val="00931E8A"/>
    <w:rsid w:val="0094276F"/>
    <w:rsid w:val="009438B1"/>
    <w:rsid w:val="0095542B"/>
    <w:rsid w:val="009647C9"/>
    <w:rsid w:val="00965485"/>
    <w:rsid w:val="0097137A"/>
    <w:rsid w:val="00971697"/>
    <w:rsid w:val="00975810"/>
    <w:rsid w:val="009827F3"/>
    <w:rsid w:val="009835A0"/>
    <w:rsid w:val="0099040B"/>
    <w:rsid w:val="009912C6"/>
    <w:rsid w:val="00991D57"/>
    <w:rsid w:val="009973C4"/>
    <w:rsid w:val="009A2356"/>
    <w:rsid w:val="009A3113"/>
    <w:rsid w:val="009A58AC"/>
    <w:rsid w:val="009A611C"/>
    <w:rsid w:val="009D0688"/>
    <w:rsid w:val="009E006D"/>
    <w:rsid w:val="009F542C"/>
    <w:rsid w:val="00A0004D"/>
    <w:rsid w:val="00A003F1"/>
    <w:rsid w:val="00A0179E"/>
    <w:rsid w:val="00A060DE"/>
    <w:rsid w:val="00A35CAE"/>
    <w:rsid w:val="00A40EC5"/>
    <w:rsid w:val="00A439F9"/>
    <w:rsid w:val="00A61461"/>
    <w:rsid w:val="00A8011F"/>
    <w:rsid w:val="00A80B85"/>
    <w:rsid w:val="00A81F52"/>
    <w:rsid w:val="00A83870"/>
    <w:rsid w:val="00A86404"/>
    <w:rsid w:val="00A875B6"/>
    <w:rsid w:val="00A912E5"/>
    <w:rsid w:val="00A9314B"/>
    <w:rsid w:val="00A958A9"/>
    <w:rsid w:val="00AA0437"/>
    <w:rsid w:val="00AA343E"/>
    <w:rsid w:val="00AA4BF7"/>
    <w:rsid w:val="00AB283F"/>
    <w:rsid w:val="00AC6326"/>
    <w:rsid w:val="00AD10DD"/>
    <w:rsid w:val="00AD726C"/>
    <w:rsid w:val="00AD77E6"/>
    <w:rsid w:val="00AE183E"/>
    <w:rsid w:val="00AE1D49"/>
    <w:rsid w:val="00AE5756"/>
    <w:rsid w:val="00AE764E"/>
    <w:rsid w:val="00B00480"/>
    <w:rsid w:val="00B05015"/>
    <w:rsid w:val="00B13528"/>
    <w:rsid w:val="00B171D7"/>
    <w:rsid w:val="00B25E35"/>
    <w:rsid w:val="00B26346"/>
    <w:rsid w:val="00B27E46"/>
    <w:rsid w:val="00B33AEB"/>
    <w:rsid w:val="00B360C9"/>
    <w:rsid w:val="00B36559"/>
    <w:rsid w:val="00B44072"/>
    <w:rsid w:val="00B51CAF"/>
    <w:rsid w:val="00B5425A"/>
    <w:rsid w:val="00B63090"/>
    <w:rsid w:val="00B67785"/>
    <w:rsid w:val="00B72139"/>
    <w:rsid w:val="00BA4D5E"/>
    <w:rsid w:val="00BA4DC8"/>
    <w:rsid w:val="00BA6130"/>
    <w:rsid w:val="00BB351C"/>
    <w:rsid w:val="00BC47FA"/>
    <w:rsid w:val="00BC4F27"/>
    <w:rsid w:val="00BC529F"/>
    <w:rsid w:val="00BC53EC"/>
    <w:rsid w:val="00BD7541"/>
    <w:rsid w:val="00BD76CC"/>
    <w:rsid w:val="00BE1B47"/>
    <w:rsid w:val="00BE3DDC"/>
    <w:rsid w:val="00BE3E8D"/>
    <w:rsid w:val="00BE621C"/>
    <w:rsid w:val="00BF3448"/>
    <w:rsid w:val="00C12857"/>
    <w:rsid w:val="00C13FFA"/>
    <w:rsid w:val="00C211D6"/>
    <w:rsid w:val="00C26D0F"/>
    <w:rsid w:val="00C27C2E"/>
    <w:rsid w:val="00C42CCB"/>
    <w:rsid w:val="00C44AF1"/>
    <w:rsid w:val="00C44AF9"/>
    <w:rsid w:val="00C52485"/>
    <w:rsid w:val="00C574E4"/>
    <w:rsid w:val="00C66094"/>
    <w:rsid w:val="00C7357B"/>
    <w:rsid w:val="00C75D81"/>
    <w:rsid w:val="00C85DA5"/>
    <w:rsid w:val="00C95B88"/>
    <w:rsid w:val="00CA025E"/>
    <w:rsid w:val="00CA2369"/>
    <w:rsid w:val="00CA3DE3"/>
    <w:rsid w:val="00CA5A7E"/>
    <w:rsid w:val="00CA7E69"/>
    <w:rsid w:val="00CB14D7"/>
    <w:rsid w:val="00CC0045"/>
    <w:rsid w:val="00CC27D4"/>
    <w:rsid w:val="00CD0A21"/>
    <w:rsid w:val="00CE1610"/>
    <w:rsid w:val="00CE4792"/>
    <w:rsid w:val="00CE6A46"/>
    <w:rsid w:val="00D04CAB"/>
    <w:rsid w:val="00D11327"/>
    <w:rsid w:val="00D11A8E"/>
    <w:rsid w:val="00D124B2"/>
    <w:rsid w:val="00D14891"/>
    <w:rsid w:val="00D17FA1"/>
    <w:rsid w:val="00D2518D"/>
    <w:rsid w:val="00D26E10"/>
    <w:rsid w:val="00D30927"/>
    <w:rsid w:val="00D33BE1"/>
    <w:rsid w:val="00D3629D"/>
    <w:rsid w:val="00D50310"/>
    <w:rsid w:val="00D573A2"/>
    <w:rsid w:val="00D63107"/>
    <w:rsid w:val="00D67637"/>
    <w:rsid w:val="00D67791"/>
    <w:rsid w:val="00D708B9"/>
    <w:rsid w:val="00D712E2"/>
    <w:rsid w:val="00D72AC7"/>
    <w:rsid w:val="00D74447"/>
    <w:rsid w:val="00D76ACE"/>
    <w:rsid w:val="00D7747F"/>
    <w:rsid w:val="00D858E4"/>
    <w:rsid w:val="00D941A7"/>
    <w:rsid w:val="00D94AC1"/>
    <w:rsid w:val="00DA6F70"/>
    <w:rsid w:val="00DD1875"/>
    <w:rsid w:val="00DE545D"/>
    <w:rsid w:val="00DF68CB"/>
    <w:rsid w:val="00E02200"/>
    <w:rsid w:val="00E02621"/>
    <w:rsid w:val="00E045C4"/>
    <w:rsid w:val="00E06492"/>
    <w:rsid w:val="00E14846"/>
    <w:rsid w:val="00E17FDE"/>
    <w:rsid w:val="00E408B9"/>
    <w:rsid w:val="00E40986"/>
    <w:rsid w:val="00E45928"/>
    <w:rsid w:val="00E509E3"/>
    <w:rsid w:val="00E57CCD"/>
    <w:rsid w:val="00E6230B"/>
    <w:rsid w:val="00E716E0"/>
    <w:rsid w:val="00E7572B"/>
    <w:rsid w:val="00E82D94"/>
    <w:rsid w:val="00E83C97"/>
    <w:rsid w:val="00E93ACD"/>
    <w:rsid w:val="00E94A79"/>
    <w:rsid w:val="00EB14B8"/>
    <w:rsid w:val="00EC3ED0"/>
    <w:rsid w:val="00ED3159"/>
    <w:rsid w:val="00EF605C"/>
    <w:rsid w:val="00F0595E"/>
    <w:rsid w:val="00F07160"/>
    <w:rsid w:val="00F1026A"/>
    <w:rsid w:val="00F12D88"/>
    <w:rsid w:val="00F138F0"/>
    <w:rsid w:val="00F13D7B"/>
    <w:rsid w:val="00F16523"/>
    <w:rsid w:val="00F24FDE"/>
    <w:rsid w:val="00F41D98"/>
    <w:rsid w:val="00F46126"/>
    <w:rsid w:val="00F46942"/>
    <w:rsid w:val="00F474C8"/>
    <w:rsid w:val="00F55F30"/>
    <w:rsid w:val="00F70121"/>
    <w:rsid w:val="00F70A54"/>
    <w:rsid w:val="00F712EF"/>
    <w:rsid w:val="00F77E4D"/>
    <w:rsid w:val="00F813A2"/>
    <w:rsid w:val="00F84CC4"/>
    <w:rsid w:val="00F954F1"/>
    <w:rsid w:val="00FA4620"/>
    <w:rsid w:val="00FA473B"/>
    <w:rsid w:val="00FB5790"/>
    <w:rsid w:val="00FC7B4B"/>
    <w:rsid w:val="00FD21F0"/>
    <w:rsid w:val="00FF164B"/>
    <w:rsid w:val="00FF35CC"/>
    <w:rsid w:val="00FF4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9EB50"/>
  <w15:chartTrackingRefBased/>
  <w15:docId w15:val="{A6BFC19A-9174-46FE-BB30-7EAD06439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4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151"/>
  </w:style>
  <w:style w:type="paragraph" w:styleId="Footer">
    <w:name w:val="footer"/>
    <w:basedOn w:val="Normal"/>
    <w:link w:val="FooterChar"/>
    <w:uiPriority w:val="99"/>
    <w:unhideWhenUsed/>
    <w:rsid w:val="005E4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151"/>
  </w:style>
  <w:style w:type="paragraph" w:styleId="BalloonText">
    <w:name w:val="Balloon Text"/>
    <w:basedOn w:val="Normal"/>
    <w:link w:val="BalloonTextChar"/>
    <w:uiPriority w:val="99"/>
    <w:semiHidden/>
    <w:unhideWhenUsed/>
    <w:rsid w:val="00F24F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4FDE"/>
    <w:rPr>
      <w:rFonts w:ascii="Segoe UI" w:hAnsi="Segoe UI" w:cs="Segoe UI"/>
      <w:sz w:val="18"/>
      <w:szCs w:val="18"/>
    </w:rPr>
  </w:style>
  <w:style w:type="character" w:styleId="Hyperlink">
    <w:name w:val="Hyperlink"/>
    <w:basedOn w:val="DefaultParagraphFont"/>
    <w:uiPriority w:val="99"/>
    <w:unhideWhenUsed/>
    <w:rsid w:val="00A439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bigideas/insights-and-inspiration/role-model-profiles" TargetMode="External"/><Relationship Id="rId13" Type="http://schemas.openxmlformats.org/officeDocument/2006/relationships/hyperlink" Target="https://www.estyn.gov.wales/effective-practice/taking-multiple-approaches-improve-literacy-and-numeracy-secondary-school" TargetMode="External"/><Relationship Id="rId18" Type="http://schemas.openxmlformats.org/officeDocument/2006/relationships/hyperlink" Target="http://learning.gov.wales/docs/learningwales/publications/100426higherorderliten.pdf" TargetMode="External"/><Relationship Id="rId26" Type="http://schemas.openxmlformats.org/officeDocument/2006/relationships/hyperlink" Target="https://beta.gov.wales/sites/default/files/publications/2018-03/changes-to-key-stage-4-school-performance-reporting-measures-2016-to-2018.pdf" TargetMode="External"/><Relationship Id="rId39" Type="http://schemas.openxmlformats.org/officeDocument/2006/relationships/hyperlink" Target="https://www.wjec.co.uk/examiner-reports/2018/gcse/wjec-gcse-business-studies-legacy-summer-2018-e.pdf?language_id=1" TargetMode="External"/><Relationship Id="rId3" Type="http://schemas.openxmlformats.org/officeDocument/2006/relationships/webSettings" Target="webSettings.xml"/><Relationship Id="rId21" Type="http://schemas.openxmlformats.org/officeDocument/2006/relationships/hyperlink" Target="https://gov.wales/about/cabinet/cabinetstatements/previous-administration/2012/literacynumeracy/?lang=en" TargetMode="External"/><Relationship Id="rId34" Type="http://schemas.openxmlformats.org/officeDocument/2006/relationships/hyperlink" Target="https://www.wjec.co.uk/qualifications/business/business-studies-gcse/15370.pdf?language_id=1" TargetMode="External"/><Relationship Id="rId42"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www.estyn.gov.wales/document/annual-report-2017-2018" TargetMode="External"/><Relationship Id="rId17" Type="http://schemas.openxmlformats.org/officeDocument/2006/relationships/hyperlink" Target="http://learning.gov.wales/docs/learningwales/publications/140626-skills-framework-for-3-19-year-olds-en.pdf" TargetMode="External"/><Relationship Id="rId25" Type="http://schemas.openxmlformats.org/officeDocument/2006/relationships/hyperlink" Target="https://beta.gov.wales/sites/default/files/publications/2018-03/school-development-plans.pdf" TargetMode="External"/><Relationship Id="rId33" Type="http://schemas.openxmlformats.org/officeDocument/2006/relationships/hyperlink" Target="https://beta.gov.wales/schools-wales-learning-organisations-slo-team-learning-and-collaboration" TargetMode="External"/><Relationship Id="rId38" Type="http://schemas.openxmlformats.org/officeDocument/2006/relationships/hyperlink" Target="http://resource.download.wjec.co.uk.s3.amazonaws.com/vtc/2016-17/gft/eduqas/business/WJEC%20GCSE%20Business%20command%20words.pdf"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413182/Improving_literacy_in_secondary_schools.pdf" TargetMode="External"/><Relationship Id="rId20" Type="http://schemas.openxmlformats.org/officeDocument/2006/relationships/hyperlink" Target="https://dera.ioe.ac.uk/4250/1/raising-standards-29-06-11-eng.pdf" TargetMode="External"/><Relationship Id="rId29" Type="http://schemas.openxmlformats.org/officeDocument/2006/relationships/hyperlink" Target="https://beta.gov.wales/sites/default/files/publications/2018-03/education-in-wales-our-national-mission.pdf"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styn.gov.wales/sites/default/files/documents/NIA%20Supplementary%20guidance%20-%20literacy_0.pdf" TargetMode="External"/><Relationship Id="rId24" Type="http://schemas.openxmlformats.org/officeDocument/2006/relationships/hyperlink" Target="https://gov.wales/docs/dcells/publications/141001-qualified-for-life-en.pdf" TargetMode="External"/><Relationship Id="rId32" Type="http://schemas.openxmlformats.org/officeDocument/2006/relationships/hyperlink" Target="https://beta.gov.wales/sites/default/files/publications/2018-09/schools-in-wales-as-learning-organisations-powerpoint-presentation.pdf" TargetMode="External"/><Relationship Id="rId37" Type="http://schemas.openxmlformats.org/officeDocument/2006/relationships/hyperlink" Target="https://www.wjec.co.uk/qualifications/business/r-business-gcse-2017/wjec-gcse-business-sams-from-2017-e.pdf"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dera.ioe.ac.uk/3610/1/Action_planning_for_school_improvements.pdf" TargetMode="External"/><Relationship Id="rId23" Type="http://schemas.openxmlformats.org/officeDocument/2006/relationships/hyperlink" Target="http://learning.gov.wales/docs/learningwales/publications/130415-lnf-guidance-en.pdf" TargetMode="External"/><Relationship Id="rId28" Type="http://schemas.openxmlformats.org/officeDocument/2006/relationships/hyperlink" Target="https://gov.wales/docs/caecd/research/2017/170928-evaluation-national-literacy-numeracy-programmes-en.pdf" TargetMode="External"/><Relationship Id="rId36" Type="http://schemas.openxmlformats.org/officeDocument/2006/relationships/hyperlink" Target="https://www.wjec.co.uk/examiner-reports/2017/gcse/gcse-business-studies-report-summer-2017.pdf?language_id=1" TargetMode="External"/><Relationship Id="rId10" Type="http://schemas.openxmlformats.org/officeDocument/2006/relationships/hyperlink" Target="https://www.estyn.gov.wales/sites/default/files/documents/Post%20inspection%20action%20plans%20guidance.Aug%2017.pdf" TargetMode="External"/><Relationship Id="rId19" Type="http://schemas.openxmlformats.org/officeDocument/2006/relationships/hyperlink" Target="https://gov.wales/docs/statistics/2010/101130calculationen.pdf" TargetMode="External"/><Relationship Id="rId31" Type="http://schemas.openxmlformats.org/officeDocument/2006/relationships/hyperlink" Target="https://beta.gov.wales/written-statement-announcement-further-pioneer-schools-focussing-curriculum-design-and-development" TargetMode="External"/><Relationship Id="rId4" Type="http://schemas.openxmlformats.org/officeDocument/2006/relationships/footnotes" Target="footnotes.xml"/><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https://www.estyn.gov.wales/effective-practice/rising-literacy-challenge" TargetMode="External"/><Relationship Id="rId22" Type="http://schemas.openxmlformats.org/officeDocument/2006/relationships/hyperlink" Target="https://qualificationswales.org/media/1234/121127reviewofqualificationsen.pdf" TargetMode="External"/><Relationship Id="rId27" Type="http://schemas.openxmlformats.org/officeDocument/2006/relationships/hyperlink" Target="https://beta.gov.wales/new-school-curriculum-overview" TargetMode="External"/><Relationship Id="rId30" Type="http://schemas.openxmlformats.org/officeDocument/2006/relationships/hyperlink" Target="https://beta.gov.wales/sites/default/files/publications/2018-07/humanities-aole-december-2017.pdf" TargetMode="External"/><Relationship Id="rId35" Type="http://schemas.openxmlformats.org/officeDocument/2006/relationships/hyperlink" Target="https://www.wjec.co.uk/qualifications/business/r-business-gcse-2017/wjec-gcse-business-spec-from-2017%20(22-06-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3011</TotalTime>
  <Pages>17</Pages>
  <Words>7792</Words>
  <Characters>44421</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Limb</dc:creator>
  <cp:keywords/>
  <dc:description/>
  <cp:lastModifiedBy>Alan Limb</cp:lastModifiedBy>
  <cp:revision>260</cp:revision>
  <cp:lastPrinted>2019-01-25T22:15:00Z</cp:lastPrinted>
  <dcterms:created xsi:type="dcterms:W3CDTF">2019-01-12T12:21:00Z</dcterms:created>
  <dcterms:modified xsi:type="dcterms:W3CDTF">2019-01-26T10:14:00Z</dcterms:modified>
</cp:coreProperties>
</file>